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08FB114" w14:textId="77777777" w:rsidR="007A0836" w:rsidRDefault="007A0836" w:rsidP="00865072">
      <w:pPr>
        <w:jc w:val="both"/>
        <w:rPr>
          <w:lang w:val="hr-HR"/>
        </w:rPr>
      </w:pPr>
    </w:p>
    <w:p w14:paraId="33893F6E" w14:textId="77777777" w:rsidR="00865072" w:rsidRDefault="00865072" w:rsidP="00865072">
      <w:pPr>
        <w:jc w:val="both"/>
        <w:rPr>
          <w:lang w:val="hr-HR"/>
        </w:rPr>
      </w:pPr>
    </w:p>
    <w:p w14:paraId="33533FC5" w14:textId="77777777" w:rsidR="00865072" w:rsidRPr="00FE621C" w:rsidRDefault="00865072" w:rsidP="00865072">
      <w:pPr>
        <w:jc w:val="both"/>
        <w:rPr>
          <w:b/>
          <w:lang w:val="hr-HR"/>
        </w:rPr>
      </w:pPr>
      <w:r w:rsidRPr="00FE621C">
        <w:rPr>
          <w:b/>
          <w:lang w:val="hr-HR"/>
        </w:rPr>
        <w:t>_________________________________________________________________</w:t>
      </w:r>
      <w:r>
        <w:rPr>
          <w:b/>
          <w:lang w:val="hr-HR"/>
        </w:rPr>
        <w:t>__________</w:t>
      </w:r>
    </w:p>
    <w:p w14:paraId="1BC2361F" w14:textId="77777777" w:rsidR="00865072" w:rsidRDefault="00865072" w:rsidP="00865072">
      <w:pPr>
        <w:jc w:val="both"/>
        <w:rPr>
          <w:lang w:val="hr-HR"/>
        </w:rPr>
      </w:pPr>
    </w:p>
    <w:p w14:paraId="04A2F6AB" w14:textId="77777777" w:rsidR="00865072" w:rsidRDefault="00B5442D" w:rsidP="00865072">
      <w:pPr>
        <w:jc w:val="both"/>
        <w:rPr>
          <w:lang w:val="hr-HR"/>
        </w:rPr>
      </w:pPr>
      <w:r>
        <w:rPr>
          <w:noProof/>
          <w:lang w:val="hr-HR"/>
        </w:rPr>
        <mc:AlternateContent>
          <mc:Choice Requires="wps">
            <w:drawing>
              <wp:anchor distT="0" distB="0" distL="114300" distR="114300" simplePos="0" relativeHeight="251660288" behindDoc="0" locked="0" layoutInCell="1" allowOverlap="1" wp14:anchorId="3DAC2709" wp14:editId="10626228">
                <wp:simplePos x="0" y="0"/>
                <wp:positionH relativeFrom="column">
                  <wp:posOffset>1405255</wp:posOffset>
                </wp:positionH>
                <wp:positionV relativeFrom="paragraph">
                  <wp:posOffset>5080</wp:posOffset>
                </wp:positionV>
                <wp:extent cx="4324350" cy="1428750"/>
                <wp:effectExtent l="10160" t="6350" r="8890" b="12700"/>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24350" cy="1428750"/>
                        </a:xfrm>
                        <a:prstGeom prst="rect">
                          <a:avLst/>
                        </a:prstGeom>
                        <a:solidFill>
                          <a:srgbClr val="FFFFFF"/>
                        </a:solidFill>
                        <a:ln w="9525">
                          <a:solidFill>
                            <a:schemeClr val="bg1">
                              <a:lumMod val="100000"/>
                              <a:lumOff val="0"/>
                            </a:schemeClr>
                          </a:solidFill>
                          <a:miter lim="800000"/>
                          <a:headEnd/>
                          <a:tailEnd/>
                        </a:ln>
                      </wps:spPr>
                      <wps:txbx>
                        <w:txbxContent>
                          <w:p w14:paraId="0F9D3580" w14:textId="77777777" w:rsidR="006B1C3D" w:rsidRPr="005266E1" w:rsidRDefault="006B1C3D" w:rsidP="00865072">
                            <w:pPr>
                              <w:jc w:val="center"/>
                              <w:rPr>
                                <w:rFonts w:ascii="Verdana" w:hAnsi="Verdana"/>
                                <w:b/>
                                <w:sz w:val="96"/>
                                <w:szCs w:val="96"/>
                                <w:lang w:val="hr-HR"/>
                              </w:rPr>
                            </w:pPr>
                            <w:r w:rsidRPr="005266E1">
                              <w:rPr>
                                <w:rFonts w:ascii="Verdana" w:hAnsi="Verdana"/>
                                <w:b/>
                                <w:sz w:val="96"/>
                                <w:szCs w:val="96"/>
                                <w:lang w:val="hr-HR"/>
                              </w:rPr>
                              <w:t>GLASNIK</w:t>
                            </w:r>
                          </w:p>
                          <w:p w14:paraId="1D1A3051" w14:textId="77777777" w:rsidR="006B1C3D" w:rsidRDefault="006B1C3D" w:rsidP="00865072">
                            <w:pPr>
                              <w:jc w:val="both"/>
                              <w:rPr>
                                <w:lang w:val="hr-HR"/>
                              </w:rPr>
                            </w:pPr>
                            <w:r>
                              <w:rPr>
                                <w:rFonts w:ascii="Verdana" w:hAnsi="Verdana"/>
                                <w:sz w:val="72"/>
                                <w:szCs w:val="72"/>
                                <w:lang w:val="hr-HR"/>
                              </w:rPr>
                              <w:t xml:space="preserve"> OPĆINE </w:t>
                            </w:r>
                            <w:r w:rsidRPr="005266E1">
                              <w:rPr>
                                <w:rFonts w:ascii="Verdana" w:hAnsi="Verdana"/>
                                <w:sz w:val="72"/>
                                <w:szCs w:val="72"/>
                                <w:lang w:val="hr-HR"/>
                              </w:rPr>
                              <w:t>LASINJA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DAC2709" id="_x0000_t202" coordsize="21600,21600" o:spt="202" path="m,l,21600r21600,l21600,xe">
                <v:stroke joinstyle="miter"/>
                <v:path gradientshapeok="t" o:connecttype="rect"/>
              </v:shapetype>
              <v:shape id="Text Box 2" o:spid="_x0000_s1026" type="#_x0000_t202" style="position:absolute;left:0;text-align:left;margin-left:110.65pt;margin-top:.4pt;width:340.5pt;height:11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" strokecolor="white [3212]">
                <v:textbox>
                  <w:txbxContent>
                    <w:p w14:paraId="0F9D3580" w14:textId="77777777" w:rsidR="006B1C3D" w:rsidRPr="005266E1" w:rsidRDefault="006B1C3D" w:rsidP="00865072">
                      <w:pPr>
                        <w:jc w:val="center"/>
                        <w:rPr>
                          <w:rFonts w:ascii="Verdana" w:hAnsi="Verdana"/>
                          <w:b/>
                          <w:sz w:val="96"/>
                          <w:szCs w:val="96"/>
                          <w:lang w:val="hr-HR"/>
                        </w:rPr>
                      </w:pPr>
                      <w:r w:rsidRPr="005266E1">
                        <w:rPr>
                          <w:rFonts w:ascii="Verdana" w:hAnsi="Verdana"/>
                          <w:b/>
                          <w:sz w:val="96"/>
                          <w:szCs w:val="96"/>
                          <w:lang w:val="hr-HR"/>
                        </w:rPr>
                        <w:t>GLASNIK</w:t>
                      </w:r>
                    </w:p>
                    <w:p w14:paraId="1D1A3051" w14:textId="77777777" w:rsidR="006B1C3D" w:rsidRDefault="006B1C3D" w:rsidP="00865072">
                      <w:pPr>
                        <w:jc w:val="both"/>
                        <w:rPr>
                          <w:lang w:val="hr-HR"/>
                        </w:rPr>
                      </w:pPr>
                      <w:r>
                        <w:rPr>
                          <w:rFonts w:ascii="Verdana" w:hAnsi="Verdana"/>
                          <w:sz w:val="72"/>
                          <w:szCs w:val="72"/>
                          <w:lang w:val="hr-HR"/>
                        </w:rPr>
                        <w:t xml:space="preserve"> OPĆINE </w:t>
                      </w:r>
                      <w:r w:rsidRPr="005266E1">
                        <w:rPr>
                          <w:rFonts w:ascii="Verdana" w:hAnsi="Verdana"/>
                          <w:sz w:val="72"/>
                          <w:szCs w:val="72"/>
                          <w:lang w:val="hr-HR"/>
                        </w:rPr>
                        <w:t>LASINJA</w:t>
                      </w:r>
                    </w:p>
                  </w:txbxContent>
                </v:textbox>
              </v:shape>
            </w:pict>
          </mc:Fallback>
        </mc:AlternateContent>
      </w:r>
      <w:r w:rsidR="00865072">
        <w:rPr>
          <w:lang w:val="hr-HR"/>
        </w:rPr>
        <w:t xml:space="preserve"> </w:t>
      </w:r>
      <w:r w:rsidR="00865072" w:rsidRPr="005266E1">
        <w:rPr>
          <w:noProof/>
          <w:lang w:val="hr-HR" w:eastAsia="hr-HR"/>
        </w:rPr>
        <w:drawing>
          <wp:inline distT="0" distB="0" distL="0" distR="0" wp14:anchorId="295C62DD" wp14:editId="584972F4">
            <wp:extent cx="1057275" cy="1292225"/>
            <wp:effectExtent l="19050" t="0" r="9525" b="0"/>
            <wp:docPr id="1" name="Slika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cstate="print"/>
                    <a:srcRect/>
                    <a:stretch>
                      <a:fillRect/>
                    </a:stretch>
                  </pic:blipFill>
                  <pic:spPr bwMode="auto">
                    <a:xfrm>
                      <a:off x="0" y="0"/>
                      <a:ext cx="1057275" cy="1292225"/>
                    </a:xfrm>
                    <a:prstGeom prst="rect">
                      <a:avLst/>
                    </a:prstGeom>
                    <a:noFill/>
                    <a:ln w="9525">
                      <a:noFill/>
                      <a:miter lim="800000"/>
                      <a:headEnd/>
                      <a:tailEnd/>
                    </a:ln>
                  </pic:spPr>
                </pic:pic>
              </a:graphicData>
            </a:graphic>
          </wp:inline>
        </w:drawing>
      </w:r>
      <w:r w:rsidR="00865072">
        <w:rPr>
          <w:lang w:val="hr-HR"/>
        </w:rPr>
        <w:t xml:space="preserve">    </w:t>
      </w:r>
    </w:p>
    <w:p w14:paraId="7ADDA275" w14:textId="77777777" w:rsidR="00865072" w:rsidRPr="00FE621C" w:rsidRDefault="00865072" w:rsidP="00865072">
      <w:pPr>
        <w:jc w:val="both"/>
        <w:rPr>
          <w:b/>
          <w:lang w:val="hr-HR"/>
        </w:rPr>
      </w:pPr>
      <w:r w:rsidRPr="00FE621C">
        <w:rPr>
          <w:b/>
          <w:lang w:val="hr-HR"/>
        </w:rPr>
        <w:t>___________________________________________________________________________</w:t>
      </w:r>
    </w:p>
    <w:p w14:paraId="23AE6661" w14:textId="77777777" w:rsidR="00865072" w:rsidRDefault="00865072" w:rsidP="00865072">
      <w:pPr>
        <w:jc w:val="both"/>
        <w:rPr>
          <w:lang w:val="hr-HR"/>
        </w:rPr>
      </w:pPr>
    </w:p>
    <w:p w14:paraId="749A6516" w14:textId="77777777" w:rsidR="00865072" w:rsidRDefault="00865072" w:rsidP="00865072">
      <w:pPr>
        <w:jc w:val="both"/>
        <w:rPr>
          <w:lang w:val="hr-HR"/>
        </w:rPr>
      </w:pPr>
    </w:p>
    <w:p w14:paraId="6224F2A1" w14:textId="77777777" w:rsidR="00865072" w:rsidRDefault="00865072" w:rsidP="00865072">
      <w:pPr>
        <w:jc w:val="both"/>
        <w:rPr>
          <w:lang w:val="hr-HR"/>
        </w:rPr>
      </w:pPr>
    </w:p>
    <w:p w14:paraId="3E7CEB39" w14:textId="77777777" w:rsidR="00865072" w:rsidRDefault="00865072" w:rsidP="00865072">
      <w:pPr>
        <w:jc w:val="both"/>
        <w:rPr>
          <w:lang w:val="hr-HR"/>
        </w:rPr>
      </w:pPr>
    </w:p>
    <w:p w14:paraId="5958B04A" w14:textId="77777777" w:rsidR="00865072" w:rsidRDefault="00865072" w:rsidP="00865072">
      <w:pPr>
        <w:jc w:val="both"/>
        <w:rPr>
          <w:lang w:val="hr-HR"/>
        </w:rPr>
      </w:pPr>
    </w:p>
    <w:p w14:paraId="3A6FE4C5" w14:textId="77777777" w:rsidR="00865072" w:rsidRDefault="00865072" w:rsidP="00865072">
      <w:pPr>
        <w:jc w:val="both"/>
        <w:rPr>
          <w:lang w:val="hr-HR"/>
        </w:rPr>
      </w:pPr>
    </w:p>
    <w:p w14:paraId="71A823E4" w14:textId="77777777" w:rsidR="00865072" w:rsidRDefault="00865072" w:rsidP="00865072">
      <w:pPr>
        <w:jc w:val="both"/>
        <w:rPr>
          <w:lang w:val="hr-HR"/>
        </w:rPr>
      </w:pPr>
    </w:p>
    <w:p w14:paraId="5A75E939" w14:textId="77777777" w:rsidR="00865072" w:rsidRDefault="00865072" w:rsidP="00865072">
      <w:pPr>
        <w:jc w:val="both"/>
        <w:rPr>
          <w:lang w:val="hr-HR"/>
        </w:rPr>
      </w:pPr>
    </w:p>
    <w:p w14:paraId="7881123C" w14:textId="77777777" w:rsidR="00865072" w:rsidRDefault="00865072" w:rsidP="00865072">
      <w:pPr>
        <w:jc w:val="both"/>
        <w:rPr>
          <w:lang w:val="hr-HR"/>
        </w:rPr>
      </w:pPr>
    </w:p>
    <w:p w14:paraId="0AA58288" w14:textId="77777777" w:rsidR="00865072" w:rsidRPr="000071D6" w:rsidRDefault="00865072" w:rsidP="00865072">
      <w:pPr>
        <w:jc w:val="center"/>
        <w:rPr>
          <w:rFonts w:ascii="Verdana" w:hAnsi="Verdana"/>
          <w:b/>
          <w:i/>
          <w:sz w:val="48"/>
          <w:szCs w:val="48"/>
          <w:lang w:val="hr-HR"/>
        </w:rPr>
      </w:pPr>
      <w:r w:rsidRPr="000071D6">
        <w:rPr>
          <w:rFonts w:ascii="Verdana" w:hAnsi="Verdana"/>
          <w:b/>
          <w:i/>
          <w:sz w:val="48"/>
          <w:szCs w:val="48"/>
          <w:lang w:val="hr-HR"/>
        </w:rPr>
        <w:t>SLUŽBENO GLASILO</w:t>
      </w:r>
    </w:p>
    <w:p w14:paraId="0A8D6344" w14:textId="77777777" w:rsidR="00865072" w:rsidRPr="000071D6" w:rsidRDefault="00865072" w:rsidP="00865072">
      <w:pPr>
        <w:jc w:val="center"/>
        <w:rPr>
          <w:rFonts w:ascii="Verdana" w:hAnsi="Verdana"/>
          <w:b/>
          <w:i/>
          <w:sz w:val="48"/>
          <w:szCs w:val="48"/>
          <w:lang w:val="hr-HR"/>
        </w:rPr>
      </w:pPr>
    </w:p>
    <w:p w14:paraId="6D25E298" w14:textId="77777777" w:rsidR="00865072" w:rsidRPr="0053419F" w:rsidRDefault="00865072" w:rsidP="00865072">
      <w:pPr>
        <w:jc w:val="center"/>
        <w:rPr>
          <w:rFonts w:ascii="Verdana" w:hAnsi="Verdana"/>
          <w:sz w:val="48"/>
          <w:szCs w:val="48"/>
          <w:lang w:val="hr-HR"/>
        </w:rPr>
      </w:pPr>
      <w:r w:rsidRPr="000071D6">
        <w:rPr>
          <w:rFonts w:ascii="Verdana" w:hAnsi="Verdana"/>
          <w:b/>
          <w:i/>
          <w:sz w:val="48"/>
          <w:szCs w:val="48"/>
          <w:lang w:val="hr-HR"/>
        </w:rPr>
        <w:t>OPĆINE LASINJA</w:t>
      </w:r>
    </w:p>
    <w:p w14:paraId="6172D894" w14:textId="77777777" w:rsidR="00865072" w:rsidRDefault="00865072" w:rsidP="00865072">
      <w:pPr>
        <w:jc w:val="both"/>
        <w:rPr>
          <w:lang w:val="hr-HR"/>
        </w:rPr>
      </w:pPr>
    </w:p>
    <w:p w14:paraId="0DEB8D3F" w14:textId="77777777" w:rsidR="00865072" w:rsidRDefault="00865072" w:rsidP="00865072">
      <w:pPr>
        <w:jc w:val="both"/>
        <w:rPr>
          <w:lang w:val="hr-HR"/>
        </w:rPr>
      </w:pPr>
    </w:p>
    <w:p w14:paraId="20965772" w14:textId="77777777" w:rsidR="00865072" w:rsidRDefault="00865072" w:rsidP="00865072">
      <w:pPr>
        <w:jc w:val="both"/>
        <w:rPr>
          <w:lang w:val="hr-HR"/>
        </w:rPr>
      </w:pPr>
    </w:p>
    <w:p w14:paraId="42A574AD" w14:textId="77777777" w:rsidR="00865072" w:rsidRDefault="00865072" w:rsidP="00865072">
      <w:pPr>
        <w:jc w:val="both"/>
        <w:rPr>
          <w:lang w:val="hr-HR"/>
        </w:rPr>
      </w:pPr>
    </w:p>
    <w:p w14:paraId="6079D688" w14:textId="77777777" w:rsidR="00865072" w:rsidRDefault="00865072" w:rsidP="00865072">
      <w:pPr>
        <w:jc w:val="both"/>
        <w:rPr>
          <w:lang w:val="hr-HR"/>
        </w:rPr>
      </w:pPr>
    </w:p>
    <w:p w14:paraId="3D27F666" w14:textId="77777777" w:rsidR="00865072" w:rsidRDefault="00865072" w:rsidP="00865072">
      <w:pPr>
        <w:jc w:val="both"/>
        <w:rPr>
          <w:lang w:val="hr-HR"/>
        </w:rPr>
      </w:pPr>
    </w:p>
    <w:p w14:paraId="41247C79" w14:textId="77777777" w:rsidR="00865072" w:rsidRDefault="00865072" w:rsidP="00865072">
      <w:pPr>
        <w:jc w:val="both"/>
        <w:rPr>
          <w:lang w:val="hr-HR"/>
        </w:rPr>
      </w:pPr>
    </w:p>
    <w:p w14:paraId="2FC80A7F" w14:textId="77777777" w:rsidR="00865072" w:rsidRDefault="00865072" w:rsidP="00865072">
      <w:pPr>
        <w:jc w:val="both"/>
        <w:rPr>
          <w:lang w:val="hr-HR"/>
        </w:rPr>
      </w:pPr>
    </w:p>
    <w:p w14:paraId="28476A21" w14:textId="77777777" w:rsidR="00865072" w:rsidRDefault="00865072" w:rsidP="00865072">
      <w:pPr>
        <w:jc w:val="both"/>
        <w:rPr>
          <w:lang w:val="hr-HR"/>
        </w:rPr>
      </w:pPr>
    </w:p>
    <w:p w14:paraId="56BF2C1C" w14:textId="77777777" w:rsidR="00865072" w:rsidRDefault="00865072" w:rsidP="00865072">
      <w:pPr>
        <w:jc w:val="both"/>
        <w:rPr>
          <w:lang w:val="hr-HR"/>
        </w:rPr>
      </w:pPr>
    </w:p>
    <w:p w14:paraId="7F0C09E1" w14:textId="77777777" w:rsidR="00865072" w:rsidRDefault="00865072" w:rsidP="00865072">
      <w:pPr>
        <w:jc w:val="both"/>
        <w:rPr>
          <w:lang w:val="hr-HR"/>
        </w:rPr>
      </w:pPr>
    </w:p>
    <w:p w14:paraId="0BE40988" w14:textId="77777777" w:rsidR="00865072" w:rsidRDefault="00865072" w:rsidP="00865072">
      <w:pPr>
        <w:jc w:val="both"/>
        <w:rPr>
          <w:lang w:val="hr-HR"/>
        </w:rPr>
      </w:pPr>
    </w:p>
    <w:p w14:paraId="464E6592" w14:textId="77777777" w:rsidR="00865072" w:rsidRDefault="00865072" w:rsidP="00865072">
      <w:pPr>
        <w:jc w:val="both"/>
        <w:rPr>
          <w:lang w:val="hr-HR"/>
        </w:rPr>
      </w:pPr>
    </w:p>
    <w:p w14:paraId="489B7099" w14:textId="77777777" w:rsidR="00865072" w:rsidRDefault="00865072" w:rsidP="00865072">
      <w:pPr>
        <w:jc w:val="both"/>
        <w:rPr>
          <w:lang w:val="hr-HR"/>
        </w:rPr>
      </w:pPr>
    </w:p>
    <w:p w14:paraId="0E3B8044" w14:textId="77777777" w:rsidR="00865072" w:rsidRDefault="00865072" w:rsidP="00865072">
      <w:pPr>
        <w:jc w:val="both"/>
        <w:rPr>
          <w:lang w:val="hr-HR"/>
        </w:rPr>
      </w:pPr>
    </w:p>
    <w:p w14:paraId="1BB46CA6" w14:textId="77777777" w:rsidR="00865072" w:rsidRDefault="00865072" w:rsidP="00865072">
      <w:pPr>
        <w:jc w:val="both"/>
        <w:rPr>
          <w:lang w:val="hr-HR"/>
        </w:rPr>
      </w:pPr>
    </w:p>
    <w:p w14:paraId="73B8DBC4" w14:textId="77777777" w:rsidR="00865072" w:rsidRDefault="00865072" w:rsidP="00865072">
      <w:pPr>
        <w:jc w:val="both"/>
        <w:rPr>
          <w:lang w:val="hr-HR"/>
        </w:rPr>
      </w:pPr>
    </w:p>
    <w:p w14:paraId="15D3E8A4" w14:textId="77777777" w:rsidR="00865072" w:rsidRDefault="00865072" w:rsidP="00865072">
      <w:pPr>
        <w:jc w:val="both"/>
        <w:rPr>
          <w:lang w:val="hr-HR"/>
        </w:rPr>
      </w:pPr>
    </w:p>
    <w:p w14:paraId="7D90878F" w14:textId="77777777" w:rsidR="00865072" w:rsidRDefault="00865072" w:rsidP="00865072">
      <w:pPr>
        <w:jc w:val="both"/>
        <w:rPr>
          <w:lang w:val="hr-HR"/>
        </w:rPr>
      </w:pPr>
    </w:p>
    <w:p w14:paraId="2CAD6AB1" w14:textId="77777777" w:rsidR="00865072" w:rsidRDefault="00865072" w:rsidP="00865072">
      <w:pPr>
        <w:jc w:val="both"/>
        <w:rPr>
          <w:lang w:val="hr-HR"/>
        </w:rPr>
      </w:pPr>
    </w:p>
    <w:p w14:paraId="13E2D7F4" w14:textId="77777777" w:rsidR="00865072" w:rsidRDefault="00B5442D" w:rsidP="00865072">
      <w:pPr>
        <w:jc w:val="both"/>
        <w:rPr>
          <w:lang w:val="hr-HR"/>
        </w:rPr>
      </w:pPr>
      <w:r>
        <w:rPr>
          <w:noProof/>
          <w:lang w:val="hr-HR" w:eastAsia="hr-HR"/>
        </w:rPr>
        <mc:AlternateContent>
          <mc:Choice Requires="wps">
            <w:drawing>
              <wp:anchor distT="0" distB="0" distL="114300" distR="114300" simplePos="0" relativeHeight="251661312" behindDoc="0" locked="0" layoutInCell="1" allowOverlap="1" wp14:anchorId="14CBDD19" wp14:editId="6BEDD57B">
                <wp:simplePos x="0" y="0"/>
                <wp:positionH relativeFrom="column">
                  <wp:posOffset>-194945</wp:posOffset>
                </wp:positionH>
                <wp:positionV relativeFrom="paragraph">
                  <wp:posOffset>121285</wp:posOffset>
                </wp:positionV>
                <wp:extent cx="6343650" cy="280670"/>
                <wp:effectExtent l="19685" t="20320" r="27940" b="22860"/>
                <wp:wrapNone/>
                <wp:docPr id="6"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43650" cy="280670"/>
                        </a:xfrm>
                        <a:prstGeom prst="rect">
                          <a:avLst/>
                        </a:prstGeom>
                        <a:solidFill>
                          <a:srgbClr val="FFFFFF"/>
                        </a:solidFill>
                        <a:ln w="38100" cmpd="dbl">
                          <a:solidFill>
                            <a:srgbClr val="000000"/>
                          </a:solidFill>
                          <a:miter lim="800000"/>
                          <a:headEnd/>
                          <a:tailEnd/>
                        </a:ln>
                      </wps:spPr>
                      <wps:txbx>
                        <w:txbxContent>
                          <w:p w14:paraId="22A835B4" w14:textId="1A6FCBFC" w:rsidR="006B1C3D" w:rsidRPr="001F7E10" w:rsidRDefault="006B1C3D" w:rsidP="00865072">
                            <w:pPr>
                              <w:jc w:val="both"/>
                              <w:rPr>
                                <w:rFonts w:ascii="Verdana" w:hAnsi="Verdana"/>
                                <w:sz w:val="18"/>
                                <w:szCs w:val="18"/>
                                <w:lang w:val="hr-HR"/>
                              </w:rPr>
                            </w:pPr>
                            <w:r w:rsidRPr="001F7E10">
                              <w:rPr>
                                <w:rFonts w:ascii="Verdana" w:hAnsi="Verdana"/>
                                <w:sz w:val="18"/>
                                <w:szCs w:val="18"/>
                                <w:lang w:val="hr-HR"/>
                              </w:rPr>
                              <w:t xml:space="preserve">Izlazi prema potrebi              </w:t>
                            </w:r>
                            <w:r>
                              <w:rPr>
                                <w:rFonts w:ascii="Verdana" w:hAnsi="Verdana"/>
                                <w:sz w:val="18"/>
                                <w:szCs w:val="18"/>
                                <w:lang w:val="hr-HR"/>
                              </w:rPr>
                              <w:t xml:space="preserve">             </w:t>
                            </w:r>
                            <w:r>
                              <w:rPr>
                                <w:rFonts w:ascii="Verdana" w:hAnsi="Verdana"/>
                                <w:b/>
                                <w:sz w:val="18"/>
                                <w:szCs w:val="18"/>
                                <w:lang w:val="hr-HR"/>
                              </w:rPr>
                              <w:t xml:space="preserve">Broj </w:t>
                            </w:r>
                            <w:r w:rsidR="00EE0463">
                              <w:rPr>
                                <w:rFonts w:ascii="Verdana" w:hAnsi="Verdana"/>
                                <w:b/>
                                <w:sz w:val="18"/>
                                <w:szCs w:val="18"/>
                                <w:lang w:val="hr-HR"/>
                              </w:rPr>
                              <w:t>3</w:t>
                            </w:r>
                            <w:r>
                              <w:rPr>
                                <w:rFonts w:ascii="Verdana" w:hAnsi="Verdana"/>
                                <w:b/>
                                <w:sz w:val="18"/>
                                <w:szCs w:val="18"/>
                                <w:lang w:val="hr-HR"/>
                              </w:rPr>
                              <w:t>.</w:t>
                            </w:r>
                            <w:r w:rsidRPr="001F7E10">
                              <w:rPr>
                                <w:rFonts w:ascii="Verdana" w:hAnsi="Verdana"/>
                                <w:sz w:val="18"/>
                                <w:szCs w:val="18"/>
                                <w:lang w:val="hr-HR"/>
                              </w:rPr>
                              <w:t xml:space="preserve">     </w:t>
                            </w:r>
                            <w:r>
                              <w:rPr>
                                <w:rFonts w:ascii="Verdana" w:hAnsi="Verdana"/>
                                <w:sz w:val="18"/>
                                <w:szCs w:val="18"/>
                                <w:lang w:val="hr-HR"/>
                              </w:rPr>
                              <w:t xml:space="preserve">          </w:t>
                            </w:r>
                            <w:r w:rsidRPr="001F7E10">
                              <w:rPr>
                                <w:rFonts w:ascii="Verdana" w:hAnsi="Verdana"/>
                                <w:sz w:val="18"/>
                                <w:szCs w:val="18"/>
                                <w:lang w:val="hr-HR"/>
                              </w:rPr>
                              <w:t xml:space="preserve">   Godina </w:t>
                            </w:r>
                            <w:r>
                              <w:rPr>
                                <w:rFonts w:ascii="Verdana" w:hAnsi="Verdana"/>
                                <w:sz w:val="18"/>
                                <w:szCs w:val="18"/>
                                <w:lang w:val="hr-HR"/>
                              </w:rPr>
                              <w:t>X</w:t>
                            </w:r>
                            <w:r w:rsidR="00D54B4D">
                              <w:rPr>
                                <w:rFonts w:ascii="Verdana" w:hAnsi="Verdana"/>
                                <w:sz w:val="18"/>
                                <w:szCs w:val="18"/>
                                <w:lang w:val="hr-HR"/>
                              </w:rPr>
                              <w:t>I</w:t>
                            </w:r>
                            <w:r w:rsidR="0044271F">
                              <w:rPr>
                                <w:rFonts w:ascii="Verdana" w:hAnsi="Verdana"/>
                                <w:sz w:val="18"/>
                                <w:szCs w:val="18"/>
                                <w:lang w:val="hr-HR"/>
                              </w:rPr>
                              <w:t>I</w:t>
                            </w:r>
                            <w:r w:rsidRPr="001F7E10">
                              <w:rPr>
                                <w:rFonts w:ascii="Verdana" w:hAnsi="Verdana"/>
                                <w:sz w:val="18"/>
                                <w:szCs w:val="18"/>
                                <w:lang w:val="hr-HR"/>
                              </w:rPr>
                              <w:t xml:space="preserve">.     </w:t>
                            </w:r>
                            <w:r>
                              <w:rPr>
                                <w:rFonts w:ascii="Verdana" w:hAnsi="Verdana"/>
                                <w:sz w:val="18"/>
                                <w:szCs w:val="18"/>
                                <w:lang w:val="hr-HR"/>
                              </w:rPr>
                              <w:t xml:space="preserve">     Lasinja,</w:t>
                            </w:r>
                            <w:r w:rsidR="00C65689">
                              <w:rPr>
                                <w:rFonts w:ascii="Verdana" w:hAnsi="Verdana"/>
                                <w:sz w:val="18"/>
                                <w:szCs w:val="18"/>
                                <w:lang w:val="hr-HR"/>
                              </w:rPr>
                              <w:t xml:space="preserve"> </w:t>
                            </w:r>
                            <w:r w:rsidR="00B17FC3">
                              <w:rPr>
                                <w:rFonts w:ascii="Verdana" w:hAnsi="Verdana"/>
                                <w:sz w:val="18"/>
                                <w:szCs w:val="18"/>
                                <w:lang w:val="hr-HR"/>
                              </w:rPr>
                              <w:t>7. lipnja</w:t>
                            </w:r>
                            <w:r w:rsidR="002A3F90">
                              <w:rPr>
                                <w:rFonts w:ascii="Verdana" w:hAnsi="Verdana"/>
                                <w:sz w:val="18"/>
                                <w:szCs w:val="18"/>
                                <w:lang w:val="hr-HR"/>
                              </w:rPr>
                              <w:t xml:space="preserve"> </w:t>
                            </w:r>
                            <w:r>
                              <w:rPr>
                                <w:rFonts w:ascii="Verdana" w:hAnsi="Verdana"/>
                                <w:sz w:val="18"/>
                                <w:szCs w:val="18"/>
                                <w:lang w:val="hr-HR"/>
                              </w:rPr>
                              <w:t>202</w:t>
                            </w:r>
                            <w:r w:rsidR="0044271F">
                              <w:rPr>
                                <w:rFonts w:ascii="Verdana" w:hAnsi="Verdana"/>
                                <w:sz w:val="18"/>
                                <w:szCs w:val="18"/>
                                <w:lang w:val="hr-HR"/>
                              </w:rPr>
                              <w:t>4</w:t>
                            </w:r>
                            <w:r w:rsidRPr="001F7E10">
                              <w:rPr>
                                <w:rFonts w:ascii="Verdana" w:hAnsi="Verdana"/>
                                <w:sz w:val="18"/>
                                <w:szCs w:val="18"/>
                                <w:lang w:val="hr-HR"/>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CBDD19" id="Rectangle 3" o:spid="_x0000_s1027" style="position:absolute;left:0;text-align:left;margin-left:-15.35pt;margin-top:9.55pt;width:499.5pt;height:22.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" strokeweight="3pt">
                <v:stroke linestyle="thinThin"/>
                <v:textbox>
                  <w:txbxContent>
                    <w:p w14:paraId="22A835B4" w14:textId="1A6FCBFC" w:rsidR="006B1C3D" w:rsidRPr="001F7E10" w:rsidRDefault="006B1C3D" w:rsidP="00865072">
                      <w:pPr>
                        <w:jc w:val="both"/>
                        <w:rPr>
                          <w:rFonts w:ascii="Verdana" w:hAnsi="Verdana"/>
                          <w:sz w:val="18"/>
                          <w:szCs w:val="18"/>
                          <w:lang w:val="hr-HR"/>
                        </w:rPr>
                      </w:pPr>
                      <w:r w:rsidRPr="001F7E10">
                        <w:rPr>
                          <w:rFonts w:ascii="Verdana" w:hAnsi="Verdana"/>
                          <w:sz w:val="18"/>
                          <w:szCs w:val="18"/>
                          <w:lang w:val="hr-HR"/>
                        </w:rPr>
                        <w:t xml:space="preserve">Izlazi prema potrebi              </w:t>
                      </w:r>
                      <w:r>
                        <w:rPr>
                          <w:rFonts w:ascii="Verdana" w:hAnsi="Verdana"/>
                          <w:sz w:val="18"/>
                          <w:szCs w:val="18"/>
                          <w:lang w:val="hr-HR"/>
                        </w:rPr>
                        <w:t xml:space="preserve">             </w:t>
                      </w:r>
                      <w:r>
                        <w:rPr>
                          <w:rFonts w:ascii="Verdana" w:hAnsi="Verdana"/>
                          <w:b/>
                          <w:sz w:val="18"/>
                          <w:szCs w:val="18"/>
                          <w:lang w:val="hr-HR"/>
                        </w:rPr>
                        <w:t xml:space="preserve">Broj </w:t>
                      </w:r>
                      <w:r w:rsidR="00EE0463">
                        <w:rPr>
                          <w:rFonts w:ascii="Verdana" w:hAnsi="Verdana"/>
                          <w:b/>
                          <w:sz w:val="18"/>
                          <w:szCs w:val="18"/>
                          <w:lang w:val="hr-HR"/>
                        </w:rPr>
                        <w:t>3</w:t>
                      </w:r>
                      <w:r>
                        <w:rPr>
                          <w:rFonts w:ascii="Verdana" w:hAnsi="Verdana"/>
                          <w:b/>
                          <w:sz w:val="18"/>
                          <w:szCs w:val="18"/>
                          <w:lang w:val="hr-HR"/>
                        </w:rPr>
                        <w:t>.</w:t>
                      </w:r>
                      <w:r w:rsidRPr="001F7E10">
                        <w:rPr>
                          <w:rFonts w:ascii="Verdana" w:hAnsi="Verdana"/>
                          <w:sz w:val="18"/>
                          <w:szCs w:val="18"/>
                          <w:lang w:val="hr-HR"/>
                        </w:rPr>
                        <w:t xml:space="preserve">     </w:t>
                      </w:r>
                      <w:r>
                        <w:rPr>
                          <w:rFonts w:ascii="Verdana" w:hAnsi="Verdana"/>
                          <w:sz w:val="18"/>
                          <w:szCs w:val="18"/>
                          <w:lang w:val="hr-HR"/>
                        </w:rPr>
                        <w:t xml:space="preserve">          </w:t>
                      </w:r>
                      <w:r w:rsidRPr="001F7E10">
                        <w:rPr>
                          <w:rFonts w:ascii="Verdana" w:hAnsi="Verdana"/>
                          <w:sz w:val="18"/>
                          <w:szCs w:val="18"/>
                          <w:lang w:val="hr-HR"/>
                        </w:rPr>
                        <w:t xml:space="preserve">   Godina </w:t>
                      </w:r>
                      <w:r>
                        <w:rPr>
                          <w:rFonts w:ascii="Verdana" w:hAnsi="Verdana"/>
                          <w:sz w:val="18"/>
                          <w:szCs w:val="18"/>
                          <w:lang w:val="hr-HR"/>
                        </w:rPr>
                        <w:t>X</w:t>
                      </w:r>
                      <w:r w:rsidR="00D54B4D">
                        <w:rPr>
                          <w:rFonts w:ascii="Verdana" w:hAnsi="Verdana"/>
                          <w:sz w:val="18"/>
                          <w:szCs w:val="18"/>
                          <w:lang w:val="hr-HR"/>
                        </w:rPr>
                        <w:t>I</w:t>
                      </w:r>
                      <w:r w:rsidR="0044271F">
                        <w:rPr>
                          <w:rFonts w:ascii="Verdana" w:hAnsi="Verdana"/>
                          <w:sz w:val="18"/>
                          <w:szCs w:val="18"/>
                          <w:lang w:val="hr-HR"/>
                        </w:rPr>
                        <w:t>I</w:t>
                      </w:r>
                      <w:r w:rsidRPr="001F7E10">
                        <w:rPr>
                          <w:rFonts w:ascii="Verdana" w:hAnsi="Verdana"/>
                          <w:sz w:val="18"/>
                          <w:szCs w:val="18"/>
                          <w:lang w:val="hr-HR"/>
                        </w:rPr>
                        <w:t xml:space="preserve">.     </w:t>
                      </w:r>
                      <w:r>
                        <w:rPr>
                          <w:rFonts w:ascii="Verdana" w:hAnsi="Verdana"/>
                          <w:sz w:val="18"/>
                          <w:szCs w:val="18"/>
                          <w:lang w:val="hr-HR"/>
                        </w:rPr>
                        <w:t xml:space="preserve">     Lasinja,</w:t>
                      </w:r>
                      <w:r w:rsidR="00C65689">
                        <w:rPr>
                          <w:rFonts w:ascii="Verdana" w:hAnsi="Verdana"/>
                          <w:sz w:val="18"/>
                          <w:szCs w:val="18"/>
                          <w:lang w:val="hr-HR"/>
                        </w:rPr>
                        <w:t xml:space="preserve"> </w:t>
                      </w:r>
                      <w:r w:rsidR="00B17FC3">
                        <w:rPr>
                          <w:rFonts w:ascii="Verdana" w:hAnsi="Verdana"/>
                          <w:sz w:val="18"/>
                          <w:szCs w:val="18"/>
                          <w:lang w:val="hr-HR"/>
                        </w:rPr>
                        <w:t>7. lipnja</w:t>
                      </w:r>
                      <w:r w:rsidR="002A3F90">
                        <w:rPr>
                          <w:rFonts w:ascii="Verdana" w:hAnsi="Verdana"/>
                          <w:sz w:val="18"/>
                          <w:szCs w:val="18"/>
                          <w:lang w:val="hr-HR"/>
                        </w:rPr>
                        <w:t xml:space="preserve"> </w:t>
                      </w:r>
                      <w:r>
                        <w:rPr>
                          <w:rFonts w:ascii="Verdana" w:hAnsi="Verdana"/>
                          <w:sz w:val="18"/>
                          <w:szCs w:val="18"/>
                          <w:lang w:val="hr-HR"/>
                        </w:rPr>
                        <w:t>202</w:t>
                      </w:r>
                      <w:r w:rsidR="0044271F">
                        <w:rPr>
                          <w:rFonts w:ascii="Verdana" w:hAnsi="Verdana"/>
                          <w:sz w:val="18"/>
                          <w:szCs w:val="18"/>
                          <w:lang w:val="hr-HR"/>
                        </w:rPr>
                        <w:t>4</w:t>
                      </w:r>
                      <w:r w:rsidRPr="001F7E10">
                        <w:rPr>
                          <w:rFonts w:ascii="Verdana" w:hAnsi="Verdana"/>
                          <w:sz w:val="18"/>
                          <w:szCs w:val="18"/>
                          <w:lang w:val="hr-HR"/>
                        </w:rPr>
                        <w:t xml:space="preserve">.           </w:t>
                      </w:r>
                    </w:p>
                  </w:txbxContent>
                </v:textbox>
              </v:rect>
            </w:pict>
          </mc:Fallback>
        </mc:AlternateContent>
      </w:r>
    </w:p>
    <w:p w14:paraId="00836258" w14:textId="77777777" w:rsidR="00865072" w:rsidRDefault="00865072" w:rsidP="00865072">
      <w:pPr>
        <w:jc w:val="both"/>
        <w:rPr>
          <w:lang w:val="hr-HR"/>
        </w:rPr>
      </w:pPr>
    </w:p>
    <w:p w14:paraId="4B606E02" w14:textId="77777777" w:rsidR="00865072" w:rsidRDefault="00865072" w:rsidP="00865072">
      <w:pPr>
        <w:jc w:val="both"/>
        <w:rPr>
          <w:lang w:val="hr-HR"/>
        </w:rPr>
      </w:pPr>
    </w:p>
    <w:p w14:paraId="4D692ABA" w14:textId="77777777" w:rsidR="00865072" w:rsidRDefault="00865072" w:rsidP="00865072">
      <w:pPr>
        <w:jc w:val="both"/>
        <w:rPr>
          <w:lang w:val="hr-HR"/>
        </w:rPr>
      </w:pPr>
      <w:r>
        <w:rPr>
          <w:lang w:val="hr-HR"/>
        </w:rPr>
        <w:t xml:space="preserve">                         </w:t>
      </w:r>
      <w:r>
        <w:rPr>
          <w:rFonts w:ascii="Verdana" w:hAnsi="Verdana"/>
          <w:b/>
          <w:lang w:val="hr-HR"/>
        </w:rPr>
        <w:t xml:space="preserve">                                                                                                 </w:t>
      </w:r>
    </w:p>
    <w:p w14:paraId="56990B5E" w14:textId="7A5EE68C" w:rsidR="00865072" w:rsidRDefault="00865072" w:rsidP="00865072">
      <w:pPr>
        <w:jc w:val="center"/>
        <w:rPr>
          <w:rFonts w:ascii="Verdana" w:hAnsi="Verdana"/>
          <w:b/>
          <w:sz w:val="28"/>
          <w:szCs w:val="28"/>
          <w:lang w:val="hr-HR"/>
        </w:rPr>
      </w:pPr>
      <w:r>
        <w:rPr>
          <w:rFonts w:ascii="Verdana" w:hAnsi="Verdana"/>
          <w:b/>
          <w:sz w:val="28"/>
          <w:szCs w:val="28"/>
          <w:lang w:val="hr-HR"/>
        </w:rPr>
        <w:lastRenderedPageBreak/>
        <w:t>S A D R Ž A J</w:t>
      </w:r>
    </w:p>
    <w:p w14:paraId="48560145" w14:textId="77777777" w:rsidR="00865072" w:rsidRDefault="00865072" w:rsidP="00865072">
      <w:pPr>
        <w:jc w:val="center"/>
        <w:rPr>
          <w:rFonts w:ascii="Verdana" w:hAnsi="Verdana"/>
          <w:b/>
          <w:sz w:val="28"/>
          <w:szCs w:val="28"/>
          <w:lang w:val="hr-HR"/>
        </w:rPr>
      </w:pPr>
    </w:p>
    <w:p w14:paraId="5DD40004" w14:textId="77777777" w:rsidR="00BB35C5" w:rsidRDefault="00BB35C5" w:rsidP="00865072">
      <w:pPr>
        <w:jc w:val="both"/>
        <w:rPr>
          <w:rFonts w:ascii="Verdana" w:hAnsi="Verdana"/>
          <w:sz w:val="20"/>
          <w:szCs w:val="20"/>
          <w:lang w:val="hr-HR"/>
        </w:rPr>
      </w:pPr>
    </w:p>
    <w:p w14:paraId="29117C49" w14:textId="354565A5" w:rsidR="00865072" w:rsidRDefault="00DF5820" w:rsidP="00865072">
      <w:pPr>
        <w:jc w:val="left"/>
        <w:rPr>
          <w:rFonts w:ascii="Verdana" w:hAnsi="Verdana"/>
          <w:b/>
          <w:lang w:val="hr-HR"/>
        </w:rPr>
      </w:pPr>
      <w:bookmarkStart w:id="0" w:name="_Hlk34208843"/>
      <w:r>
        <w:rPr>
          <w:rFonts w:ascii="Verdana" w:hAnsi="Verdana"/>
          <w:b/>
          <w:lang w:val="hr-HR"/>
        </w:rPr>
        <w:t>OPĆINSK</w:t>
      </w:r>
      <w:r w:rsidR="00B17FC3">
        <w:rPr>
          <w:rFonts w:ascii="Verdana" w:hAnsi="Verdana"/>
          <w:b/>
          <w:lang w:val="hr-HR"/>
        </w:rPr>
        <w:t xml:space="preserve">O VIJEĆE                                                                              </w:t>
      </w:r>
      <w:r>
        <w:rPr>
          <w:rFonts w:ascii="Verdana" w:hAnsi="Verdana"/>
          <w:b/>
          <w:lang w:val="hr-HR"/>
        </w:rPr>
        <w:t xml:space="preserve"> S</w:t>
      </w:r>
      <w:r w:rsidR="00865072">
        <w:rPr>
          <w:rFonts w:ascii="Verdana" w:hAnsi="Verdana"/>
          <w:b/>
          <w:sz w:val="20"/>
          <w:szCs w:val="20"/>
          <w:lang w:val="hr-HR"/>
        </w:rPr>
        <w:t>tr.</w:t>
      </w:r>
    </w:p>
    <w:bookmarkEnd w:id="0"/>
    <w:p w14:paraId="07FA6DA3" w14:textId="7EC9AC4A" w:rsidR="000F41B6" w:rsidRDefault="000F41B6" w:rsidP="000F41B6">
      <w:pPr>
        <w:jc w:val="left"/>
        <w:rPr>
          <w:rFonts w:ascii="Verdana" w:hAnsi="Verdana"/>
          <w:b/>
          <w:sz w:val="22"/>
          <w:szCs w:val="22"/>
          <w:lang w:val="hr-HR"/>
        </w:rPr>
      </w:pPr>
    </w:p>
    <w:p w14:paraId="19C77167" w14:textId="6FB1DEC7" w:rsidR="00B17FC3" w:rsidRPr="0027356A" w:rsidRDefault="00B17FC3" w:rsidP="00B17FC3">
      <w:pPr>
        <w:jc w:val="left"/>
        <w:rPr>
          <w:rFonts w:ascii="Verdana" w:hAnsi="Verdana"/>
          <w:bCs/>
          <w:sz w:val="20"/>
          <w:szCs w:val="20"/>
          <w:lang w:val="hr-HR"/>
        </w:rPr>
      </w:pPr>
      <w:r>
        <w:rPr>
          <w:rFonts w:ascii="Verdana" w:hAnsi="Verdana"/>
          <w:bCs/>
          <w:sz w:val="20"/>
          <w:szCs w:val="20"/>
          <w:lang w:val="hr-HR"/>
        </w:rPr>
        <w:t xml:space="preserve">-  </w:t>
      </w:r>
      <w:r w:rsidRPr="0027356A">
        <w:rPr>
          <w:rFonts w:ascii="Verdana" w:hAnsi="Verdana"/>
          <w:bCs/>
          <w:sz w:val="20"/>
          <w:szCs w:val="20"/>
          <w:lang w:val="hr-HR"/>
        </w:rPr>
        <w:t>Godišnji izvještaj o izvršenju proračuna Općine Lasinja za 2023. godinu ....................   3</w:t>
      </w:r>
    </w:p>
    <w:p w14:paraId="13564447" w14:textId="4C38DE39" w:rsidR="00B17FC3" w:rsidRPr="00B17FC3" w:rsidRDefault="00B17FC3" w:rsidP="00B17FC3">
      <w:pPr>
        <w:jc w:val="left"/>
        <w:rPr>
          <w:rFonts w:ascii="Verdana" w:hAnsi="Verdana"/>
          <w:bCs/>
          <w:sz w:val="20"/>
          <w:szCs w:val="20"/>
          <w:lang w:val="hr-HR"/>
        </w:rPr>
      </w:pPr>
      <w:r w:rsidRPr="0027356A">
        <w:rPr>
          <w:rFonts w:ascii="Verdana" w:hAnsi="Verdana"/>
          <w:bCs/>
          <w:sz w:val="20"/>
          <w:szCs w:val="20"/>
          <w:lang w:val="hr-HR"/>
        </w:rPr>
        <w:t>-  Odluka o raspodjeli</w:t>
      </w:r>
      <w:r w:rsidRPr="00B17FC3">
        <w:rPr>
          <w:rFonts w:ascii="Verdana" w:hAnsi="Verdana"/>
          <w:bCs/>
          <w:sz w:val="20"/>
          <w:szCs w:val="20"/>
          <w:lang w:val="hr-HR"/>
        </w:rPr>
        <w:t xml:space="preserve"> rezultata poslovanja za 202</w:t>
      </w:r>
      <w:r>
        <w:rPr>
          <w:rFonts w:ascii="Verdana" w:hAnsi="Verdana"/>
          <w:bCs/>
          <w:sz w:val="20"/>
          <w:szCs w:val="20"/>
          <w:lang w:val="hr-HR"/>
        </w:rPr>
        <w:t>3</w:t>
      </w:r>
      <w:r w:rsidRPr="00B17FC3">
        <w:rPr>
          <w:rFonts w:ascii="Verdana" w:hAnsi="Verdana"/>
          <w:bCs/>
          <w:sz w:val="20"/>
          <w:szCs w:val="20"/>
          <w:lang w:val="hr-HR"/>
        </w:rPr>
        <w:t>. godinu</w:t>
      </w:r>
      <w:r>
        <w:rPr>
          <w:rFonts w:ascii="Verdana" w:hAnsi="Verdana"/>
          <w:bCs/>
          <w:sz w:val="20"/>
          <w:szCs w:val="20"/>
          <w:lang w:val="hr-HR"/>
        </w:rPr>
        <w:t xml:space="preserve"> ........................................  </w:t>
      </w:r>
      <w:r w:rsidR="003428CC">
        <w:rPr>
          <w:rFonts w:ascii="Verdana" w:hAnsi="Verdana"/>
          <w:bCs/>
          <w:sz w:val="20"/>
          <w:szCs w:val="20"/>
          <w:lang w:val="hr-HR"/>
        </w:rPr>
        <w:t>43</w:t>
      </w:r>
    </w:p>
    <w:p w14:paraId="77DC337E" w14:textId="77777777" w:rsidR="00B17FC3" w:rsidRDefault="00B17FC3" w:rsidP="00B17FC3">
      <w:pPr>
        <w:jc w:val="left"/>
        <w:rPr>
          <w:rFonts w:ascii="Verdana" w:hAnsi="Verdana"/>
          <w:bCs/>
          <w:sz w:val="20"/>
          <w:szCs w:val="20"/>
          <w:lang w:val="hr-HR"/>
        </w:rPr>
      </w:pPr>
      <w:r>
        <w:rPr>
          <w:rFonts w:ascii="Verdana" w:hAnsi="Verdana"/>
          <w:bCs/>
          <w:sz w:val="20"/>
          <w:szCs w:val="20"/>
          <w:lang w:val="hr-HR"/>
        </w:rPr>
        <w:t xml:space="preserve">-  </w:t>
      </w:r>
      <w:r w:rsidRPr="00B17FC3">
        <w:rPr>
          <w:rFonts w:ascii="Verdana" w:hAnsi="Verdana"/>
          <w:bCs/>
          <w:sz w:val="20"/>
          <w:szCs w:val="20"/>
          <w:lang w:val="hr-HR"/>
        </w:rPr>
        <w:t xml:space="preserve">Izvješće o izvršenju Program građenja komunalne infrastrukture na </w:t>
      </w:r>
    </w:p>
    <w:p w14:paraId="6F8612AF" w14:textId="6A695E23" w:rsidR="00B17FC3" w:rsidRPr="00B17FC3" w:rsidRDefault="00B17FC3" w:rsidP="00B17FC3">
      <w:pPr>
        <w:jc w:val="left"/>
        <w:rPr>
          <w:rFonts w:ascii="Verdana" w:hAnsi="Verdana"/>
          <w:bCs/>
          <w:sz w:val="20"/>
          <w:szCs w:val="20"/>
          <w:lang w:val="hr-HR"/>
        </w:rPr>
      </w:pPr>
      <w:r>
        <w:rPr>
          <w:rFonts w:ascii="Verdana" w:hAnsi="Verdana"/>
          <w:bCs/>
          <w:sz w:val="20"/>
          <w:szCs w:val="20"/>
          <w:lang w:val="hr-HR"/>
        </w:rPr>
        <w:t xml:space="preserve">   </w:t>
      </w:r>
      <w:r w:rsidRPr="00B17FC3">
        <w:rPr>
          <w:rFonts w:ascii="Verdana" w:hAnsi="Verdana"/>
          <w:bCs/>
          <w:sz w:val="20"/>
          <w:szCs w:val="20"/>
          <w:lang w:val="hr-HR"/>
        </w:rPr>
        <w:t>području Općine Lasinja za 202</w:t>
      </w:r>
      <w:r>
        <w:rPr>
          <w:rFonts w:ascii="Verdana" w:hAnsi="Verdana"/>
          <w:bCs/>
          <w:sz w:val="20"/>
          <w:szCs w:val="20"/>
          <w:lang w:val="hr-HR"/>
        </w:rPr>
        <w:t>3</w:t>
      </w:r>
      <w:r w:rsidRPr="00B17FC3">
        <w:rPr>
          <w:rFonts w:ascii="Verdana" w:hAnsi="Verdana"/>
          <w:bCs/>
          <w:sz w:val="20"/>
          <w:szCs w:val="20"/>
          <w:lang w:val="hr-HR"/>
        </w:rPr>
        <w:t>. godinu</w:t>
      </w:r>
      <w:r>
        <w:rPr>
          <w:rFonts w:ascii="Verdana" w:hAnsi="Verdana"/>
          <w:bCs/>
          <w:sz w:val="20"/>
          <w:szCs w:val="20"/>
          <w:lang w:val="hr-HR"/>
        </w:rPr>
        <w:t xml:space="preserve"> ................................................................ </w:t>
      </w:r>
      <w:r w:rsidR="003428CC">
        <w:rPr>
          <w:rFonts w:ascii="Verdana" w:hAnsi="Verdana"/>
          <w:bCs/>
          <w:sz w:val="20"/>
          <w:szCs w:val="20"/>
          <w:lang w:val="hr-HR"/>
        </w:rPr>
        <w:t>45</w:t>
      </w:r>
    </w:p>
    <w:p w14:paraId="58385EA4" w14:textId="77777777" w:rsidR="00B17FC3" w:rsidRDefault="00B17FC3" w:rsidP="00B17FC3">
      <w:pPr>
        <w:jc w:val="left"/>
        <w:rPr>
          <w:rFonts w:ascii="Verdana" w:hAnsi="Verdana"/>
          <w:bCs/>
          <w:sz w:val="20"/>
          <w:szCs w:val="20"/>
          <w:lang w:val="hr-HR"/>
        </w:rPr>
      </w:pPr>
      <w:r>
        <w:rPr>
          <w:rFonts w:ascii="Verdana" w:hAnsi="Verdana"/>
          <w:bCs/>
          <w:sz w:val="20"/>
          <w:szCs w:val="20"/>
          <w:lang w:val="hr-HR"/>
        </w:rPr>
        <w:t xml:space="preserve">-  </w:t>
      </w:r>
      <w:r w:rsidRPr="00B17FC3">
        <w:rPr>
          <w:rFonts w:ascii="Verdana" w:hAnsi="Verdana"/>
          <w:bCs/>
          <w:sz w:val="20"/>
          <w:szCs w:val="20"/>
          <w:lang w:val="hr-HR"/>
        </w:rPr>
        <w:t xml:space="preserve">Izvješće o izvršenju Programa održavanja komunalne infrastrukture na </w:t>
      </w:r>
    </w:p>
    <w:p w14:paraId="0587BAF0" w14:textId="7B8F9703" w:rsidR="00B17FC3" w:rsidRPr="00B17FC3" w:rsidRDefault="00B17FC3" w:rsidP="00B17FC3">
      <w:pPr>
        <w:jc w:val="left"/>
        <w:rPr>
          <w:rFonts w:ascii="Verdana" w:hAnsi="Verdana"/>
          <w:bCs/>
          <w:sz w:val="20"/>
          <w:szCs w:val="20"/>
          <w:lang w:val="hr-HR"/>
        </w:rPr>
      </w:pPr>
      <w:r>
        <w:rPr>
          <w:rFonts w:ascii="Verdana" w:hAnsi="Verdana"/>
          <w:bCs/>
          <w:sz w:val="20"/>
          <w:szCs w:val="20"/>
          <w:lang w:val="hr-HR"/>
        </w:rPr>
        <w:t xml:space="preserve">   </w:t>
      </w:r>
      <w:r w:rsidRPr="00B17FC3">
        <w:rPr>
          <w:rFonts w:ascii="Verdana" w:hAnsi="Verdana"/>
          <w:bCs/>
          <w:sz w:val="20"/>
          <w:szCs w:val="20"/>
          <w:lang w:val="hr-HR"/>
        </w:rPr>
        <w:t>području Općine Lasinja za 202</w:t>
      </w:r>
      <w:r>
        <w:rPr>
          <w:rFonts w:ascii="Verdana" w:hAnsi="Verdana"/>
          <w:bCs/>
          <w:sz w:val="20"/>
          <w:szCs w:val="20"/>
          <w:lang w:val="hr-HR"/>
        </w:rPr>
        <w:t>3</w:t>
      </w:r>
      <w:r w:rsidRPr="00B17FC3">
        <w:rPr>
          <w:rFonts w:ascii="Verdana" w:hAnsi="Verdana"/>
          <w:bCs/>
          <w:sz w:val="20"/>
          <w:szCs w:val="20"/>
          <w:lang w:val="hr-HR"/>
        </w:rPr>
        <w:t xml:space="preserve">. godinu </w:t>
      </w:r>
      <w:r>
        <w:rPr>
          <w:rFonts w:ascii="Verdana" w:hAnsi="Verdana"/>
          <w:bCs/>
          <w:sz w:val="20"/>
          <w:szCs w:val="20"/>
          <w:lang w:val="hr-HR"/>
        </w:rPr>
        <w:t xml:space="preserve">................................................................ </w:t>
      </w:r>
      <w:r w:rsidR="003428CC">
        <w:rPr>
          <w:rFonts w:ascii="Verdana" w:hAnsi="Verdana"/>
          <w:bCs/>
          <w:sz w:val="20"/>
          <w:szCs w:val="20"/>
          <w:lang w:val="hr-HR"/>
        </w:rPr>
        <w:t>49</w:t>
      </w:r>
      <w:r w:rsidRPr="00B17FC3">
        <w:rPr>
          <w:rFonts w:ascii="Verdana" w:hAnsi="Verdana"/>
          <w:bCs/>
          <w:sz w:val="20"/>
          <w:szCs w:val="20"/>
          <w:lang w:val="hr-HR"/>
        </w:rPr>
        <w:tab/>
      </w:r>
    </w:p>
    <w:p w14:paraId="454ECF95" w14:textId="77777777" w:rsidR="00B17FC3" w:rsidRDefault="00B17FC3" w:rsidP="00B17FC3">
      <w:pPr>
        <w:jc w:val="left"/>
        <w:rPr>
          <w:rFonts w:ascii="Verdana" w:hAnsi="Verdana"/>
          <w:bCs/>
          <w:sz w:val="20"/>
          <w:szCs w:val="20"/>
          <w:lang w:val="hr-HR"/>
        </w:rPr>
      </w:pPr>
      <w:bookmarkStart w:id="1" w:name="_Hlk168575168"/>
      <w:r>
        <w:rPr>
          <w:rFonts w:ascii="Verdana" w:hAnsi="Verdana"/>
          <w:bCs/>
          <w:sz w:val="20"/>
          <w:szCs w:val="20"/>
          <w:lang w:val="hr-HR"/>
        </w:rPr>
        <w:t xml:space="preserve">-  </w:t>
      </w:r>
      <w:r w:rsidRPr="00B17FC3">
        <w:rPr>
          <w:rFonts w:ascii="Verdana" w:hAnsi="Verdana"/>
          <w:bCs/>
          <w:sz w:val="20"/>
          <w:szCs w:val="20"/>
          <w:lang w:val="hr-HR"/>
        </w:rPr>
        <w:t xml:space="preserve">Izvješće o izvršenju Programa utroška sredstava šumskog doprinosa </w:t>
      </w:r>
    </w:p>
    <w:p w14:paraId="431B4A4D" w14:textId="0A4044A3" w:rsidR="00B17FC3" w:rsidRPr="00B17FC3" w:rsidRDefault="00B17FC3" w:rsidP="00B17FC3">
      <w:pPr>
        <w:jc w:val="left"/>
        <w:rPr>
          <w:rFonts w:ascii="Verdana" w:hAnsi="Verdana"/>
          <w:bCs/>
          <w:sz w:val="20"/>
          <w:szCs w:val="20"/>
          <w:lang w:val="hr-HR"/>
        </w:rPr>
      </w:pPr>
      <w:r>
        <w:rPr>
          <w:rFonts w:ascii="Verdana" w:hAnsi="Verdana"/>
          <w:bCs/>
          <w:sz w:val="20"/>
          <w:szCs w:val="20"/>
          <w:lang w:val="hr-HR"/>
        </w:rPr>
        <w:t xml:space="preserve">    </w:t>
      </w:r>
      <w:r w:rsidRPr="00B17FC3">
        <w:rPr>
          <w:rFonts w:ascii="Verdana" w:hAnsi="Verdana"/>
          <w:bCs/>
          <w:sz w:val="20"/>
          <w:szCs w:val="20"/>
          <w:lang w:val="hr-HR"/>
        </w:rPr>
        <w:t>za 202</w:t>
      </w:r>
      <w:r>
        <w:rPr>
          <w:rFonts w:ascii="Verdana" w:hAnsi="Verdana"/>
          <w:bCs/>
          <w:sz w:val="20"/>
          <w:szCs w:val="20"/>
          <w:lang w:val="hr-HR"/>
        </w:rPr>
        <w:t>3</w:t>
      </w:r>
      <w:r w:rsidRPr="00B17FC3">
        <w:rPr>
          <w:rFonts w:ascii="Verdana" w:hAnsi="Verdana"/>
          <w:bCs/>
          <w:sz w:val="20"/>
          <w:szCs w:val="20"/>
          <w:lang w:val="hr-HR"/>
        </w:rPr>
        <w:t>. godinu</w:t>
      </w:r>
      <w:r>
        <w:rPr>
          <w:rFonts w:ascii="Verdana" w:hAnsi="Verdana"/>
          <w:bCs/>
          <w:sz w:val="20"/>
          <w:szCs w:val="20"/>
          <w:lang w:val="hr-HR"/>
        </w:rPr>
        <w:t xml:space="preserve"> ................................................................................................. </w:t>
      </w:r>
      <w:r w:rsidR="003428CC">
        <w:rPr>
          <w:rFonts w:ascii="Verdana" w:hAnsi="Verdana"/>
          <w:bCs/>
          <w:sz w:val="20"/>
          <w:szCs w:val="20"/>
          <w:lang w:val="hr-HR"/>
        </w:rPr>
        <w:t>54</w:t>
      </w:r>
    </w:p>
    <w:p w14:paraId="3FC10739" w14:textId="77777777" w:rsidR="00B17FC3" w:rsidRDefault="00B17FC3" w:rsidP="00B17FC3">
      <w:pPr>
        <w:jc w:val="left"/>
        <w:rPr>
          <w:rFonts w:ascii="Verdana" w:hAnsi="Verdana"/>
          <w:bCs/>
          <w:sz w:val="20"/>
          <w:szCs w:val="20"/>
          <w:lang w:val="hr-HR"/>
        </w:rPr>
      </w:pPr>
      <w:r>
        <w:rPr>
          <w:rFonts w:ascii="Verdana" w:hAnsi="Verdana"/>
          <w:bCs/>
          <w:sz w:val="20"/>
          <w:szCs w:val="20"/>
          <w:lang w:val="hr-HR"/>
        </w:rPr>
        <w:t xml:space="preserve">-  </w:t>
      </w:r>
      <w:r w:rsidRPr="00B17FC3">
        <w:rPr>
          <w:rFonts w:ascii="Verdana" w:hAnsi="Verdana"/>
          <w:bCs/>
          <w:sz w:val="20"/>
          <w:szCs w:val="20"/>
          <w:lang w:val="hr-HR"/>
        </w:rPr>
        <w:t xml:space="preserve">Izvješće o izvršenju Programa utroška novčanih sredstava od naknade </w:t>
      </w:r>
    </w:p>
    <w:p w14:paraId="08FE3FE5" w14:textId="66CB5BCE" w:rsidR="00B17FC3" w:rsidRPr="00B17FC3" w:rsidRDefault="00B17FC3" w:rsidP="00B17FC3">
      <w:pPr>
        <w:jc w:val="left"/>
        <w:rPr>
          <w:rFonts w:ascii="Verdana" w:hAnsi="Verdana"/>
          <w:bCs/>
          <w:sz w:val="20"/>
          <w:szCs w:val="20"/>
          <w:lang w:val="hr-HR"/>
        </w:rPr>
      </w:pPr>
      <w:r>
        <w:rPr>
          <w:rFonts w:ascii="Verdana" w:hAnsi="Verdana"/>
          <w:bCs/>
          <w:sz w:val="20"/>
          <w:szCs w:val="20"/>
          <w:lang w:val="hr-HR"/>
        </w:rPr>
        <w:t xml:space="preserve">   </w:t>
      </w:r>
      <w:r w:rsidRPr="00B17FC3">
        <w:rPr>
          <w:rFonts w:ascii="Verdana" w:hAnsi="Verdana"/>
          <w:bCs/>
          <w:sz w:val="20"/>
          <w:szCs w:val="20"/>
          <w:lang w:val="hr-HR"/>
        </w:rPr>
        <w:t>za zadržavanje nezakonito izgrađenih zgrada u Općini Lasinja za 202</w:t>
      </w:r>
      <w:r w:rsidR="0083516C">
        <w:rPr>
          <w:rFonts w:ascii="Verdana" w:hAnsi="Verdana"/>
          <w:bCs/>
          <w:sz w:val="20"/>
          <w:szCs w:val="20"/>
          <w:lang w:val="hr-HR"/>
        </w:rPr>
        <w:t>3</w:t>
      </w:r>
      <w:r w:rsidRPr="00B17FC3">
        <w:rPr>
          <w:rFonts w:ascii="Verdana" w:hAnsi="Verdana"/>
          <w:bCs/>
          <w:sz w:val="20"/>
          <w:szCs w:val="20"/>
          <w:lang w:val="hr-HR"/>
        </w:rPr>
        <w:t>. godinu</w:t>
      </w:r>
      <w:r>
        <w:rPr>
          <w:rFonts w:ascii="Verdana" w:hAnsi="Verdana"/>
          <w:bCs/>
          <w:sz w:val="20"/>
          <w:szCs w:val="20"/>
          <w:lang w:val="hr-HR"/>
        </w:rPr>
        <w:t xml:space="preserve"> ............ </w:t>
      </w:r>
      <w:r w:rsidR="003428CC">
        <w:rPr>
          <w:rFonts w:ascii="Verdana" w:hAnsi="Verdana"/>
          <w:bCs/>
          <w:sz w:val="20"/>
          <w:szCs w:val="20"/>
          <w:lang w:val="hr-HR"/>
        </w:rPr>
        <w:t>55</w:t>
      </w:r>
    </w:p>
    <w:bookmarkEnd w:id="1"/>
    <w:p w14:paraId="0D0F84E7" w14:textId="77777777" w:rsidR="00337ED9" w:rsidRDefault="00B17FC3" w:rsidP="00B17FC3">
      <w:pPr>
        <w:jc w:val="left"/>
        <w:rPr>
          <w:rFonts w:ascii="Verdana" w:hAnsi="Verdana"/>
          <w:bCs/>
          <w:sz w:val="20"/>
          <w:szCs w:val="20"/>
          <w:lang w:val="hr-HR"/>
        </w:rPr>
      </w:pPr>
      <w:r>
        <w:rPr>
          <w:rFonts w:ascii="Verdana" w:hAnsi="Verdana"/>
          <w:bCs/>
          <w:sz w:val="20"/>
          <w:szCs w:val="20"/>
          <w:lang w:val="hr-HR"/>
        </w:rPr>
        <w:t xml:space="preserve">-  </w:t>
      </w:r>
      <w:r w:rsidRPr="00B17FC3">
        <w:rPr>
          <w:rFonts w:ascii="Verdana" w:hAnsi="Verdana"/>
          <w:bCs/>
          <w:sz w:val="20"/>
          <w:szCs w:val="20"/>
          <w:lang w:val="hr-HR"/>
        </w:rPr>
        <w:t xml:space="preserve">Izvješće o izvršenju Programa financiranja potreba socijalne skrbi </w:t>
      </w:r>
    </w:p>
    <w:p w14:paraId="1CE5F874" w14:textId="13AEF685" w:rsidR="00B17FC3" w:rsidRPr="00B17FC3" w:rsidRDefault="00337ED9" w:rsidP="00B17FC3">
      <w:pPr>
        <w:jc w:val="left"/>
        <w:rPr>
          <w:rFonts w:ascii="Verdana" w:hAnsi="Verdana"/>
          <w:bCs/>
          <w:sz w:val="20"/>
          <w:szCs w:val="20"/>
          <w:lang w:val="hr-HR"/>
        </w:rPr>
      </w:pPr>
      <w:r>
        <w:rPr>
          <w:rFonts w:ascii="Verdana" w:hAnsi="Verdana"/>
          <w:bCs/>
          <w:sz w:val="20"/>
          <w:szCs w:val="20"/>
          <w:lang w:val="hr-HR"/>
        </w:rPr>
        <w:t xml:space="preserve">   </w:t>
      </w:r>
      <w:r w:rsidR="00B17FC3" w:rsidRPr="00B17FC3">
        <w:rPr>
          <w:rFonts w:ascii="Verdana" w:hAnsi="Verdana"/>
          <w:bCs/>
          <w:sz w:val="20"/>
          <w:szCs w:val="20"/>
          <w:lang w:val="hr-HR"/>
        </w:rPr>
        <w:t>Općine Lasinja za 202</w:t>
      </w:r>
      <w:r>
        <w:rPr>
          <w:rFonts w:ascii="Verdana" w:hAnsi="Verdana"/>
          <w:bCs/>
          <w:sz w:val="20"/>
          <w:szCs w:val="20"/>
          <w:lang w:val="hr-HR"/>
        </w:rPr>
        <w:t>3</w:t>
      </w:r>
      <w:r w:rsidR="00B17FC3" w:rsidRPr="00B17FC3">
        <w:rPr>
          <w:rFonts w:ascii="Verdana" w:hAnsi="Verdana"/>
          <w:bCs/>
          <w:sz w:val="20"/>
          <w:szCs w:val="20"/>
          <w:lang w:val="hr-HR"/>
        </w:rPr>
        <w:t>. godinu</w:t>
      </w:r>
      <w:r>
        <w:rPr>
          <w:rFonts w:ascii="Verdana" w:hAnsi="Verdana"/>
          <w:bCs/>
          <w:sz w:val="20"/>
          <w:szCs w:val="20"/>
          <w:lang w:val="hr-HR"/>
        </w:rPr>
        <w:t xml:space="preserve"> ............................................................................. </w:t>
      </w:r>
      <w:r w:rsidR="003428CC">
        <w:rPr>
          <w:rFonts w:ascii="Verdana" w:hAnsi="Verdana"/>
          <w:bCs/>
          <w:sz w:val="20"/>
          <w:szCs w:val="20"/>
          <w:lang w:val="hr-HR"/>
        </w:rPr>
        <w:t>56</w:t>
      </w:r>
    </w:p>
    <w:p w14:paraId="5A89FA5D" w14:textId="77777777" w:rsidR="00337ED9" w:rsidRDefault="00337ED9" w:rsidP="00B17FC3">
      <w:pPr>
        <w:jc w:val="left"/>
        <w:rPr>
          <w:rFonts w:ascii="Verdana" w:hAnsi="Verdana"/>
          <w:bCs/>
          <w:sz w:val="20"/>
          <w:szCs w:val="20"/>
          <w:lang w:val="hr-HR"/>
        </w:rPr>
      </w:pPr>
      <w:r>
        <w:rPr>
          <w:rFonts w:ascii="Verdana" w:hAnsi="Verdana"/>
          <w:bCs/>
          <w:sz w:val="20"/>
          <w:szCs w:val="20"/>
          <w:lang w:val="hr-HR"/>
        </w:rPr>
        <w:t xml:space="preserve">-  </w:t>
      </w:r>
      <w:r w:rsidR="00B17FC3" w:rsidRPr="00B17FC3">
        <w:rPr>
          <w:rFonts w:ascii="Verdana" w:hAnsi="Verdana"/>
          <w:bCs/>
          <w:sz w:val="20"/>
          <w:szCs w:val="20"/>
          <w:lang w:val="hr-HR"/>
        </w:rPr>
        <w:t xml:space="preserve">Izvješće o izvršenju Programa javnih potreba u kulturi Općine Lasinja </w:t>
      </w:r>
    </w:p>
    <w:p w14:paraId="3D793FD3" w14:textId="3A0F5E33" w:rsidR="00B17FC3" w:rsidRPr="00B17FC3" w:rsidRDefault="00337ED9" w:rsidP="00B17FC3">
      <w:pPr>
        <w:jc w:val="left"/>
        <w:rPr>
          <w:rFonts w:ascii="Verdana" w:hAnsi="Verdana"/>
          <w:bCs/>
          <w:sz w:val="20"/>
          <w:szCs w:val="20"/>
          <w:lang w:val="hr-HR"/>
        </w:rPr>
      </w:pPr>
      <w:r>
        <w:rPr>
          <w:rFonts w:ascii="Verdana" w:hAnsi="Verdana"/>
          <w:bCs/>
          <w:sz w:val="20"/>
          <w:szCs w:val="20"/>
          <w:lang w:val="hr-HR"/>
        </w:rPr>
        <w:t xml:space="preserve">   </w:t>
      </w:r>
      <w:r w:rsidR="00B17FC3" w:rsidRPr="00B17FC3">
        <w:rPr>
          <w:rFonts w:ascii="Verdana" w:hAnsi="Verdana"/>
          <w:bCs/>
          <w:sz w:val="20"/>
          <w:szCs w:val="20"/>
          <w:lang w:val="hr-HR"/>
        </w:rPr>
        <w:t>za 2022. godinu</w:t>
      </w:r>
      <w:r>
        <w:rPr>
          <w:rFonts w:ascii="Verdana" w:hAnsi="Verdana"/>
          <w:bCs/>
          <w:sz w:val="20"/>
          <w:szCs w:val="20"/>
          <w:lang w:val="hr-HR"/>
        </w:rPr>
        <w:t xml:space="preserve"> .................................................................................................. </w:t>
      </w:r>
      <w:r w:rsidR="003428CC">
        <w:rPr>
          <w:rFonts w:ascii="Verdana" w:hAnsi="Verdana"/>
          <w:bCs/>
          <w:sz w:val="20"/>
          <w:szCs w:val="20"/>
          <w:lang w:val="hr-HR"/>
        </w:rPr>
        <w:t>57</w:t>
      </w:r>
    </w:p>
    <w:p w14:paraId="74526736" w14:textId="77777777" w:rsidR="00337ED9" w:rsidRDefault="00337ED9" w:rsidP="00B17FC3">
      <w:pPr>
        <w:jc w:val="left"/>
        <w:rPr>
          <w:rFonts w:ascii="Verdana" w:hAnsi="Verdana"/>
          <w:bCs/>
          <w:sz w:val="20"/>
          <w:szCs w:val="20"/>
          <w:lang w:val="hr-HR"/>
        </w:rPr>
      </w:pPr>
      <w:r>
        <w:rPr>
          <w:rFonts w:ascii="Verdana" w:hAnsi="Verdana"/>
          <w:bCs/>
          <w:sz w:val="20"/>
          <w:szCs w:val="20"/>
          <w:lang w:val="hr-HR"/>
        </w:rPr>
        <w:t xml:space="preserve">-  </w:t>
      </w:r>
      <w:r w:rsidR="00B17FC3" w:rsidRPr="00B17FC3">
        <w:rPr>
          <w:rFonts w:ascii="Verdana" w:hAnsi="Verdana"/>
          <w:bCs/>
          <w:sz w:val="20"/>
          <w:szCs w:val="20"/>
          <w:lang w:val="hr-HR"/>
        </w:rPr>
        <w:t xml:space="preserve">Izvješće o izvršenju Programa javnih potreba iz ostalih društvenih </w:t>
      </w:r>
    </w:p>
    <w:p w14:paraId="6F9258A4" w14:textId="1637D933" w:rsidR="00B17FC3" w:rsidRPr="00B17FC3" w:rsidRDefault="00337ED9" w:rsidP="00B17FC3">
      <w:pPr>
        <w:jc w:val="left"/>
        <w:rPr>
          <w:rFonts w:ascii="Verdana" w:hAnsi="Verdana"/>
          <w:bCs/>
          <w:sz w:val="20"/>
          <w:szCs w:val="20"/>
          <w:lang w:val="hr-HR"/>
        </w:rPr>
      </w:pPr>
      <w:r>
        <w:rPr>
          <w:rFonts w:ascii="Verdana" w:hAnsi="Verdana"/>
          <w:bCs/>
          <w:sz w:val="20"/>
          <w:szCs w:val="20"/>
          <w:lang w:val="hr-HR"/>
        </w:rPr>
        <w:t xml:space="preserve">   </w:t>
      </w:r>
      <w:r w:rsidR="00B17FC3" w:rsidRPr="00B17FC3">
        <w:rPr>
          <w:rFonts w:ascii="Verdana" w:hAnsi="Verdana"/>
          <w:bCs/>
          <w:sz w:val="20"/>
          <w:szCs w:val="20"/>
          <w:lang w:val="hr-HR"/>
        </w:rPr>
        <w:t>područja Općine Lasinja za 202</w:t>
      </w:r>
      <w:r>
        <w:rPr>
          <w:rFonts w:ascii="Verdana" w:hAnsi="Verdana"/>
          <w:bCs/>
          <w:sz w:val="20"/>
          <w:szCs w:val="20"/>
          <w:lang w:val="hr-HR"/>
        </w:rPr>
        <w:t>3</w:t>
      </w:r>
      <w:r w:rsidR="00B17FC3" w:rsidRPr="00B17FC3">
        <w:rPr>
          <w:rFonts w:ascii="Verdana" w:hAnsi="Verdana"/>
          <w:bCs/>
          <w:sz w:val="20"/>
          <w:szCs w:val="20"/>
          <w:lang w:val="hr-HR"/>
        </w:rPr>
        <w:t>. godinu</w:t>
      </w:r>
      <w:r>
        <w:rPr>
          <w:rFonts w:ascii="Verdana" w:hAnsi="Verdana"/>
          <w:bCs/>
          <w:sz w:val="20"/>
          <w:szCs w:val="20"/>
          <w:lang w:val="hr-HR"/>
        </w:rPr>
        <w:t xml:space="preserve"> ................................................................ </w:t>
      </w:r>
      <w:r w:rsidR="003428CC">
        <w:rPr>
          <w:rFonts w:ascii="Verdana" w:hAnsi="Verdana"/>
          <w:bCs/>
          <w:sz w:val="20"/>
          <w:szCs w:val="20"/>
          <w:lang w:val="hr-HR"/>
        </w:rPr>
        <w:t>58</w:t>
      </w:r>
    </w:p>
    <w:p w14:paraId="2FDA4552" w14:textId="77777777" w:rsidR="00337ED9" w:rsidRPr="00D6751E" w:rsidRDefault="00337ED9" w:rsidP="00B17FC3">
      <w:pPr>
        <w:jc w:val="left"/>
        <w:rPr>
          <w:rFonts w:ascii="Verdana" w:hAnsi="Verdana"/>
          <w:bCs/>
          <w:sz w:val="20"/>
          <w:szCs w:val="20"/>
          <w:lang w:val="hr-HR"/>
        </w:rPr>
      </w:pPr>
      <w:r>
        <w:rPr>
          <w:rFonts w:ascii="Verdana" w:hAnsi="Verdana"/>
          <w:bCs/>
          <w:sz w:val="20"/>
          <w:szCs w:val="20"/>
          <w:lang w:val="hr-HR"/>
        </w:rPr>
        <w:t xml:space="preserve">-  </w:t>
      </w:r>
      <w:r w:rsidR="00B17FC3" w:rsidRPr="00D6751E">
        <w:rPr>
          <w:rFonts w:ascii="Verdana" w:hAnsi="Verdana"/>
          <w:bCs/>
          <w:sz w:val="20"/>
          <w:szCs w:val="20"/>
          <w:lang w:val="hr-HR"/>
        </w:rPr>
        <w:t>Odluka o I. izmjenama i dopunama Proračuna Općine Lasinja za 202</w:t>
      </w:r>
      <w:r w:rsidRPr="00D6751E">
        <w:rPr>
          <w:rFonts w:ascii="Verdana" w:hAnsi="Verdana"/>
          <w:bCs/>
          <w:sz w:val="20"/>
          <w:szCs w:val="20"/>
          <w:lang w:val="hr-HR"/>
        </w:rPr>
        <w:t>4</w:t>
      </w:r>
      <w:r w:rsidR="00B17FC3" w:rsidRPr="00D6751E">
        <w:rPr>
          <w:rFonts w:ascii="Verdana" w:hAnsi="Verdana"/>
          <w:bCs/>
          <w:sz w:val="20"/>
          <w:szCs w:val="20"/>
          <w:lang w:val="hr-HR"/>
        </w:rPr>
        <w:t xml:space="preserve">. </w:t>
      </w:r>
    </w:p>
    <w:p w14:paraId="5C5F875C" w14:textId="467ADD5A" w:rsidR="00B17FC3" w:rsidRPr="00B17FC3" w:rsidRDefault="00337ED9" w:rsidP="00B17FC3">
      <w:pPr>
        <w:jc w:val="left"/>
        <w:rPr>
          <w:rFonts w:ascii="Verdana" w:hAnsi="Verdana"/>
          <w:bCs/>
          <w:sz w:val="20"/>
          <w:szCs w:val="20"/>
          <w:lang w:val="hr-HR"/>
        </w:rPr>
      </w:pPr>
      <w:r w:rsidRPr="00D6751E">
        <w:rPr>
          <w:rFonts w:ascii="Verdana" w:hAnsi="Verdana"/>
          <w:bCs/>
          <w:sz w:val="20"/>
          <w:szCs w:val="20"/>
          <w:lang w:val="hr-HR"/>
        </w:rPr>
        <w:t xml:space="preserve">   </w:t>
      </w:r>
      <w:r w:rsidR="00B17FC3" w:rsidRPr="00D6751E">
        <w:rPr>
          <w:rFonts w:ascii="Verdana" w:hAnsi="Verdana"/>
          <w:bCs/>
          <w:sz w:val="20"/>
          <w:szCs w:val="20"/>
          <w:lang w:val="hr-HR"/>
        </w:rPr>
        <w:t>godinu</w:t>
      </w:r>
      <w:r w:rsidR="00B17FC3" w:rsidRPr="00B17FC3">
        <w:rPr>
          <w:rFonts w:ascii="Verdana" w:hAnsi="Verdana"/>
          <w:bCs/>
          <w:sz w:val="20"/>
          <w:szCs w:val="20"/>
          <w:lang w:val="hr-HR"/>
        </w:rPr>
        <w:t xml:space="preserve"> i projekcije za 202</w:t>
      </w:r>
      <w:r>
        <w:rPr>
          <w:rFonts w:ascii="Verdana" w:hAnsi="Verdana"/>
          <w:bCs/>
          <w:sz w:val="20"/>
          <w:szCs w:val="20"/>
          <w:lang w:val="hr-HR"/>
        </w:rPr>
        <w:t>5</w:t>
      </w:r>
      <w:r w:rsidR="00B17FC3" w:rsidRPr="00B17FC3">
        <w:rPr>
          <w:rFonts w:ascii="Verdana" w:hAnsi="Verdana"/>
          <w:bCs/>
          <w:sz w:val="20"/>
          <w:szCs w:val="20"/>
          <w:lang w:val="hr-HR"/>
        </w:rPr>
        <w:t>. i 202</w:t>
      </w:r>
      <w:r>
        <w:rPr>
          <w:rFonts w:ascii="Verdana" w:hAnsi="Verdana"/>
          <w:bCs/>
          <w:sz w:val="20"/>
          <w:szCs w:val="20"/>
          <w:lang w:val="hr-HR"/>
        </w:rPr>
        <w:t>6</w:t>
      </w:r>
      <w:r w:rsidR="00B17FC3" w:rsidRPr="00B17FC3">
        <w:rPr>
          <w:rFonts w:ascii="Verdana" w:hAnsi="Verdana"/>
          <w:bCs/>
          <w:sz w:val="20"/>
          <w:szCs w:val="20"/>
          <w:lang w:val="hr-HR"/>
        </w:rPr>
        <w:t>. godinu</w:t>
      </w:r>
      <w:r>
        <w:rPr>
          <w:rFonts w:ascii="Verdana" w:hAnsi="Verdana"/>
          <w:bCs/>
          <w:sz w:val="20"/>
          <w:szCs w:val="20"/>
          <w:lang w:val="hr-HR"/>
        </w:rPr>
        <w:t xml:space="preserve"> ............................................................. </w:t>
      </w:r>
      <w:r w:rsidR="003428CC">
        <w:rPr>
          <w:rFonts w:ascii="Verdana" w:hAnsi="Verdana"/>
          <w:bCs/>
          <w:sz w:val="20"/>
          <w:szCs w:val="20"/>
          <w:lang w:val="hr-HR"/>
        </w:rPr>
        <w:t>60</w:t>
      </w:r>
    </w:p>
    <w:p w14:paraId="1CA2A40F" w14:textId="77777777" w:rsidR="00337ED9" w:rsidRDefault="00337ED9" w:rsidP="00B17FC3">
      <w:pPr>
        <w:jc w:val="left"/>
        <w:rPr>
          <w:rFonts w:ascii="Verdana" w:hAnsi="Verdana"/>
          <w:bCs/>
          <w:sz w:val="20"/>
          <w:szCs w:val="20"/>
          <w:lang w:val="hr-HR"/>
        </w:rPr>
      </w:pPr>
      <w:r>
        <w:rPr>
          <w:rFonts w:ascii="Verdana" w:hAnsi="Verdana"/>
          <w:bCs/>
          <w:sz w:val="20"/>
          <w:szCs w:val="20"/>
          <w:lang w:val="hr-HR"/>
        </w:rPr>
        <w:t xml:space="preserve">-  </w:t>
      </w:r>
      <w:r w:rsidR="00B17FC3" w:rsidRPr="00B17FC3">
        <w:rPr>
          <w:rFonts w:ascii="Verdana" w:hAnsi="Verdana"/>
          <w:bCs/>
          <w:sz w:val="20"/>
          <w:szCs w:val="20"/>
          <w:lang w:val="hr-HR"/>
        </w:rPr>
        <w:t xml:space="preserve">Odluka o I. izmjenama i dopunama Programa građenja komunalne </w:t>
      </w:r>
    </w:p>
    <w:p w14:paraId="57D8B0F5" w14:textId="4EA4F358" w:rsidR="00B17FC3" w:rsidRPr="00B17FC3" w:rsidRDefault="00337ED9" w:rsidP="00B17FC3">
      <w:pPr>
        <w:jc w:val="left"/>
        <w:rPr>
          <w:rFonts w:ascii="Verdana" w:hAnsi="Verdana"/>
          <w:bCs/>
          <w:sz w:val="20"/>
          <w:szCs w:val="20"/>
          <w:lang w:val="hr-HR"/>
        </w:rPr>
      </w:pPr>
      <w:r>
        <w:rPr>
          <w:rFonts w:ascii="Verdana" w:hAnsi="Verdana"/>
          <w:bCs/>
          <w:sz w:val="20"/>
          <w:szCs w:val="20"/>
          <w:lang w:val="hr-HR"/>
        </w:rPr>
        <w:t xml:space="preserve">    </w:t>
      </w:r>
      <w:r w:rsidR="00B17FC3" w:rsidRPr="00B17FC3">
        <w:rPr>
          <w:rFonts w:ascii="Verdana" w:hAnsi="Verdana"/>
          <w:bCs/>
          <w:sz w:val="20"/>
          <w:szCs w:val="20"/>
          <w:lang w:val="hr-HR"/>
        </w:rPr>
        <w:t>infrastrukture na području Općine Lasinja za 202</w:t>
      </w:r>
      <w:r>
        <w:rPr>
          <w:rFonts w:ascii="Verdana" w:hAnsi="Verdana"/>
          <w:bCs/>
          <w:sz w:val="20"/>
          <w:szCs w:val="20"/>
          <w:lang w:val="hr-HR"/>
        </w:rPr>
        <w:t>4</w:t>
      </w:r>
      <w:r w:rsidR="00B17FC3" w:rsidRPr="00B17FC3">
        <w:rPr>
          <w:rFonts w:ascii="Verdana" w:hAnsi="Verdana"/>
          <w:bCs/>
          <w:sz w:val="20"/>
          <w:szCs w:val="20"/>
          <w:lang w:val="hr-HR"/>
        </w:rPr>
        <w:t>. godinu</w:t>
      </w:r>
      <w:r>
        <w:rPr>
          <w:rFonts w:ascii="Verdana" w:hAnsi="Verdana"/>
          <w:bCs/>
          <w:sz w:val="20"/>
          <w:szCs w:val="20"/>
          <w:lang w:val="hr-HR"/>
        </w:rPr>
        <w:t xml:space="preserve"> ....................................... </w:t>
      </w:r>
      <w:r w:rsidR="003428CC">
        <w:rPr>
          <w:rFonts w:ascii="Verdana" w:hAnsi="Verdana"/>
          <w:bCs/>
          <w:sz w:val="20"/>
          <w:szCs w:val="20"/>
          <w:lang w:val="hr-HR"/>
        </w:rPr>
        <w:t>91</w:t>
      </w:r>
    </w:p>
    <w:p w14:paraId="21054594" w14:textId="77777777" w:rsidR="00337ED9" w:rsidRDefault="00337ED9" w:rsidP="00B17FC3">
      <w:pPr>
        <w:jc w:val="left"/>
        <w:rPr>
          <w:rFonts w:ascii="Verdana" w:hAnsi="Verdana"/>
          <w:bCs/>
          <w:sz w:val="20"/>
          <w:szCs w:val="20"/>
          <w:lang w:val="hr-HR"/>
        </w:rPr>
      </w:pPr>
      <w:r>
        <w:rPr>
          <w:rFonts w:ascii="Verdana" w:hAnsi="Verdana"/>
          <w:bCs/>
          <w:sz w:val="20"/>
          <w:szCs w:val="20"/>
          <w:lang w:val="hr-HR"/>
        </w:rPr>
        <w:t xml:space="preserve">-  </w:t>
      </w:r>
      <w:r w:rsidR="00B17FC3" w:rsidRPr="00B17FC3">
        <w:rPr>
          <w:rFonts w:ascii="Verdana" w:hAnsi="Verdana"/>
          <w:bCs/>
          <w:sz w:val="20"/>
          <w:szCs w:val="20"/>
          <w:lang w:val="hr-HR"/>
        </w:rPr>
        <w:t xml:space="preserve">Odluka o I. izmjenama Programa održavanja komunalne infrastrukture </w:t>
      </w:r>
    </w:p>
    <w:p w14:paraId="2F098D5B" w14:textId="11C1573B" w:rsidR="00B17FC3" w:rsidRPr="00B17FC3" w:rsidRDefault="00337ED9" w:rsidP="00B17FC3">
      <w:pPr>
        <w:jc w:val="left"/>
        <w:rPr>
          <w:rFonts w:ascii="Verdana" w:hAnsi="Verdana"/>
          <w:bCs/>
          <w:sz w:val="20"/>
          <w:szCs w:val="20"/>
          <w:lang w:val="hr-HR"/>
        </w:rPr>
      </w:pPr>
      <w:r>
        <w:rPr>
          <w:rFonts w:ascii="Verdana" w:hAnsi="Verdana"/>
          <w:bCs/>
          <w:sz w:val="20"/>
          <w:szCs w:val="20"/>
          <w:lang w:val="hr-HR"/>
        </w:rPr>
        <w:t xml:space="preserve">    </w:t>
      </w:r>
      <w:r w:rsidR="00B17FC3" w:rsidRPr="00B17FC3">
        <w:rPr>
          <w:rFonts w:ascii="Verdana" w:hAnsi="Verdana"/>
          <w:bCs/>
          <w:sz w:val="20"/>
          <w:szCs w:val="20"/>
          <w:lang w:val="hr-HR"/>
        </w:rPr>
        <w:t>na području Općine Lasinja za 202</w:t>
      </w:r>
      <w:r>
        <w:rPr>
          <w:rFonts w:ascii="Verdana" w:hAnsi="Verdana"/>
          <w:bCs/>
          <w:sz w:val="20"/>
          <w:szCs w:val="20"/>
          <w:lang w:val="hr-HR"/>
        </w:rPr>
        <w:t>4</w:t>
      </w:r>
      <w:r w:rsidR="00B17FC3" w:rsidRPr="00B17FC3">
        <w:rPr>
          <w:rFonts w:ascii="Verdana" w:hAnsi="Verdana"/>
          <w:bCs/>
          <w:sz w:val="20"/>
          <w:szCs w:val="20"/>
          <w:lang w:val="hr-HR"/>
        </w:rPr>
        <w:t>. godinu</w:t>
      </w:r>
      <w:r>
        <w:rPr>
          <w:rFonts w:ascii="Verdana" w:hAnsi="Verdana"/>
          <w:bCs/>
          <w:sz w:val="20"/>
          <w:szCs w:val="20"/>
          <w:lang w:val="hr-HR"/>
        </w:rPr>
        <w:t xml:space="preserve"> ........................................................... </w:t>
      </w:r>
      <w:r w:rsidR="002A04A8">
        <w:rPr>
          <w:rFonts w:ascii="Verdana" w:hAnsi="Verdana"/>
          <w:bCs/>
          <w:sz w:val="20"/>
          <w:szCs w:val="20"/>
          <w:lang w:val="hr-HR"/>
        </w:rPr>
        <w:t>94</w:t>
      </w:r>
    </w:p>
    <w:p w14:paraId="36F23880" w14:textId="77777777" w:rsidR="00337ED9" w:rsidRDefault="00337ED9" w:rsidP="00B17FC3">
      <w:pPr>
        <w:jc w:val="left"/>
        <w:rPr>
          <w:rFonts w:ascii="Verdana" w:hAnsi="Verdana"/>
          <w:bCs/>
          <w:sz w:val="20"/>
          <w:szCs w:val="20"/>
          <w:lang w:val="hr-HR"/>
        </w:rPr>
      </w:pPr>
      <w:r>
        <w:rPr>
          <w:rFonts w:ascii="Verdana" w:hAnsi="Verdana"/>
          <w:bCs/>
          <w:sz w:val="20"/>
          <w:szCs w:val="20"/>
          <w:lang w:val="hr-HR"/>
        </w:rPr>
        <w:t xml:space="preserve">-  </w:t>
      </w:r>
      <w:r w:rsidR="00B17FC3" w:rsidRPr="00B17FC3">
        <w:rPr>
          <w:rFonts w:ascii="Verdana" w:hAnsi="Verdana"/>
          <w:bCs/>
          <w:sz w:val="20"/>
          <w:szCs w:val="20"/>
          <w:lang w:val="hr-HR"/>
        </w:rPr>
        <w:t xml:space="preserve">Odluka o I. izmjenama Programa javnih potreba iz ostalih društvenih </w:t>
      </w:r>
    </w:p>
    <w:p w14:paraId="1C80BA8C" w14:textId="09271CD4" w:rsidR="00B17FC3" w:rsidRPr="00B17FC3" w:rsidRDefault="00337ED9" w:rsidP="00B17FC3">
      <w:pPr>
        <w:jc w:val="left"/>
        <w:rPr>
          <w:rFonts w:ascii="Verdana" w:hAnsi="Verdana"/>
          <w:bCs/>
          <w:sz w:val="20"/>
          <w:szCs w:val="20"/>
          <w:lang w:val="hr-HR"/>
        </w:rPr>
      </w:pPr>
      <w:r>
        <w:rPr>
          <w:rFonts w:ascii="Verdana" w:hAnsi="Verdana"/>
          <w:bCs/>
          <w:sz w:val="20"/>
          <w:szCs w:val="20"/>
          <w:lang w:val="hr-HR"/>
        </w:rPr>
        <w:t xml:space="preserve">    </w:t>
      </w:r>
      <w:r w:rsidR="00B17FC3" w:rsidRPr="00B17FC3">
        <w:rPr>
          <w:rFonts w:ascii="Verdana" w:hAnsi="Verdana"/>
          <w:bCs/>
          <w:sz w:val="20"/>
          <w:szCs w:val="20"/>
          <w:lang w:val="hr-HR"/>
        </w:rPr>
        <w:t>područja Općine Lasnja za 202</w:t>
      </w:r>
      <w:r>
        <w:rPr>
          <w:rFonts w:ascii="Verdana" w:hAnsi="Verdana"/>
          <w:bCs/>
          <w:sz w:val="20"/>
          <w:szCs w:val="20"/>
          <w:lang w:val="hr-HR"/>
        </w:rPr>
        <w:t>4</w:t>
      </w:r>
      <w:r w:rsidR="00B17FC3" w:rsidRPr="00B17FC3">
        <w:rPr>
          <w:rFonts w:ascii="Verdana" w:hAnsi="Verdana"/>
          <w:bCs/>
          <w:sz w:val="20"/>
          <w:szCs w:val="20"/>
          <w:lang w:val="hr-HR"/>
        </w:rPr>
        <w:t>. godinu</w:t>
      </w:r>
      <w:r>
        <w:rPr>
          <w:rFonts w:ascii="Verdana" w:hAnsi="Verdana"/>
          <w:bCs/>
          <w:sz w:val="20"/>
          <w:szCs w:val="20"/>
          <w:lang w:val="hr-HR"/>
        </w:rPr>
        <w:t xml:space="preserve"> ................................................................ </w:t>
      </w:r>
      <w:r w:rsidR="002A04A8">
        <w:rPr>
          <w:rFonts w:ascii="Verdana" w:hAnsi="Verdana"/>
          <w:bCs/>
          <w:sz w:val="20"/>
          <w:szCs w:val="20"/>
          <w:lang w:val="hr-HR"/>
        </w:rPr>
        <w:t>97</w:t>
      </w:r>
      <w:r w:rsidR="00B17FC3" w:rsidRPr="00B17FC3">
        <w:rPr>
          <w:rFonts w:ascii="Verdana" w:hAnsi="Verdana"/>
          <w:bCs/>
          <w:sz w:val="20"/>
          <w:szCs w:val="20"/>
          <w:lang w:val="hr-HR"/>
        </w:rPr>
        <w:tab/>
      </w:r>
    </w:p>
    <w:p w14:paraId="134ACF00" w14:textId="12EB947B" w:rsidR="0060445D" w:rsidRDefault="0060445D" w:rsidP="0060445D">
      <w:pPr>
        <w:jc w:val="left"/>
        <w:rPr>
          <w:rFonts w:ascii="Verdana" w:hAnsi="Verdana"/>
          <w:bCs/>
          <w:sz w:val="20"/>
          <w:szCs w:val="20"/>
          <w:lang w:val="hr-HR"/>
        </w:rPr>
      </w:pPr>
      <w:r>
        <w:rPr>
          <w:rFonts w:ascii="Verdana" w:hAnsi="Verdana"/>
          <w:bCs/>
          <w:sz w:val="20"/>
          <w:szCs w:val="20"/>
          <w:lang w:val="hr-HR"/>
        </w:rPr>
        <w:t>-  Odluka o I. izmjenama</w:t>
      </w:r>
      <w:r w:rsidRPr="00B17FC3">
        <w:rPr>
          <w:rFonts w:ascii="Verdana" w:hAnsi="Verdana"/>
          <w:bCs/>
          <w:sz w:val="20"/>
          <w:szCs w:val="20"/>
          <w:lang w:val="hr-HR"/>
        </w:rPr>
        <w:t xml:space="preserve"> Programa utroška sredstava šumskog doprinosa </w:t>
      </w:r>
    </w:p>
    <w:p w14:paraId="37F3EBB9" w14:textId="33B70FD9" w:rsidR="0060445D" w:rsidRPr="00B17FC3" w:rsidRDefault="0060445D" w:rsidP="0060445D">
      <w:pPr>
        <w:jc w:val="left"/>
        <w:rPr>
          <w:rFonts w:ascii="Verdana" w:hAnsi="Verdana"/>
          <w:bCs/>
          <w:sz w:val="20"/>
          <w:szCs w:val="20"/>
          <w:lang w:val="hr-HR"/>
        </w:rPr>
      </w:pPr>
      <w:r>
        <w:rPr>
          <w:rFonts w:ascii="Verdana" w:hAnsi="Verdana"/>
          <w:bCs/>
          <w:sz w:val="20"/>
          <w:szCs w:val="20"/>
          <w:lang w:val="hr-HR"/>
        </w:rPr>
        <w:t xml:space="preserve">    </w:t>
      </w:r>
      <w:r w:rsidRPr="00B17FC3">
        <w:rPr>
          <w:rFonts w:ascii="Verdana" w:hAnsi="Verdana"/>
          <w:bCs/>
          <w:sz w:val="20"/>
          <w:szCs w:val="20"/>
          <w:lang w:val="hr-HR"/>
        </w:rPr>
        <w:t>za 202</w:t>
      </w:r>
      <w:r>
        <w:rPr>
          <w:rFonts w:ascii="Verdana" w:hAnsi="Verdana"/>
          <w:bCs/>
          <w:sz w:val="20"/>
          <w:szCs w:val="20"/>
          <w:lang w:val="hr-HR"/>
        </w:rPr>
        <w:t>4</w:t>
      </w:r>
      <w:r w:rsidRPr="00B17FC3">
        <w:rPr>
          <w:rFonts w:ascii="Verdana" w:hAnsi="Verdana"/>
          <w:bCs/>
          <w:sz w:val="20"/>
          <w:szCs w:val="20"/>
          <w:lang w:val="hr-HR"/>
        </w:rPr>
        <w:t>. godinu</w:t>
      </w:r>
      <w:r>
        <w:rPr>
          <w:rFonts w:ascii="Verdana" w:hAnsi="Verdana"/>
          <w:bCs/>
          <w:sz w:val="20"/>
          <w:szCs w:val="20"/>
          <w:lang w:val="hr-HR"/>
        </w:rPr>
        <w:t xml:space="preserve"> ................................................................................................. </w:t>
      </w:r>
      <w:r w:rsidR="002A04A8">
        <w:rPr>
          <w:rFonts w:ascii="Verdana" w:hAnsi="Verdana"/>
          <w:bCs/>
          <w:sz w:val="20"/>
          <w:szCs w:val="20"/>
          <w:lang w:val="hr-HR"/>
        </w:rPr>
        <w:t>99</w:t>
      </w:r>
    </w:p>
    <w:p w14:paraId="23A6DEF1" w14:textId="3F738335" w:rsidR="0060445D" w:rsidRDefault="0060445D" w:rsidP="0060445D">
      <w:pPr>
        <w:jc w:val="left"/>
        <w:rPr>
          <w:rFonts w:ascii="Verdana" w:hAnsi="Verdana"/>
          <w:bCs/>
          <w:sz w:val="20"/>
          <w:szCs w:val="20"/>
          <w:lang w:val="hr-HR"/>
        </w:rPr>
      </w:pPr>
      <w:r>
        <w:rPr>
          <w:rFonts w:ascii="Verdana" w:hAnsi="Verdana"/>
          <w:bCs/>
          <w:sz w:val="20"/>
          <w:szCs w:val="20"/>
          <w:lang w:val="hr-HR"/>
        </w:rPr>
        <w:t>-  Odluka o I. izmjenama</w:t>
      </w:r>
      <w:r w:rsidRPr="00B17FC3">
        <w:rPr>
          <w:rFonts w:ascii="Verdana" w:hAnsi="Verdana"/>
          <w:bCs/>
          <w:sz w:val="20"/>
          <w:szCs w:val="20"/>
          <w:lang w:val="hr-HR"/>
        </w:rPr>
        <w:t xml:space="preserve"> Programa utroška sredstava naknade </w:t>
      </w:r>
      <w:r>
        <w:rPr>
          <w:rFonts w:ascii="Verdana" w:hAnsi="Verdana"/>
          <w:bCs/>
          <w:sz w:val="20"/>
          <w:szCs w:val="20"/>
          <w:lang w:val="hr-HR"/>
        </w:rPr>
        <w:t>za zadržavanje</w:t>
      </w:r>
    </w:p>
    <w:p w14:paraId="53C38902" w14:textId="46AD6205" w:rsidR="0060445D" w:rsidRPr="00B17FC3" w:rsidRDefault="0060445D" w:rsidP="0060445D">
      <w:pPr>
        <w:jc w:val="left"/>
        <w:rPr>
          <w:rFonts w:ascii="Verdana" w:hAnsi="Verdana"/>
          <w:bCs/>
          <w:sz w:val="20"/>
          <w:szCs w:val="20"/>
          <w:lang w:val="hr-HR"/>
        </w:rPr>
      </w:pPr>
      <w:r>
        <w:rPr>
          <w:rFonts w:ascii="Verdana" w:hAnsi="Verdana"/>
          <w:bCs/>
          <w:sz w:val="20"/>
          <w:szCs w:val="20"/>
          <w:lang w:val="hr-HR"/>
        </w:rPr>
        <w:t xml:space="preserve">   </w:t>
      </w:r>
      <w:r w:rsidRPr="00B17FC3">
        <w:rPr>
          <w:rFonts w:ascii="Verdana" w:hAnsi="Verdana"/>
          <w:bCs/>
          <w:sz w:val="20"/>
          <w:szCs w:val="20"/>
          <w:lang w:val="hr-HR"/>
        </w:rPr>
        <w:t>nezakonito izgrađenih zgrada u Općini Lasinja za 202</w:t>
      </w:r>
      <w:r>
        <w:rPr>
          <w:rFonts w:ascii="Verdana" w:hAnsi="Verdana"/>
          <w:bCs/>
          <w:sz w:val="20"/>
          <w:szCs w:val="20"/>
          <w:lang w:val="hr-HR"/>
        </w:rPr>
        <w:t>4</w:t>
      </w:r>
      <w:r w:rsidRPr="00B17FC3">
        <w:rPr>
          <w:rFonts w:ascii="Verdana" w:hAnsi="Verdana"/>
          <w:bCs/>
          <w:sz w:val="20"/>
          <w:szCs w:val="20"/>
          <w:lang w:val="hr-HR"/>
        </w:rPr>
        <w:t>. godinu</w:t>
      </w:r>
      <w:r>
        <w:rPr>
          <w:rFonts w:ascii="Verdana" w:hAnsi="Verdana"/>
          <w:bCs/>
          <w:sz w:val="20"/>
          <w:szCs w:val="20"/>
          <w:lang w:val="hr-HR"/>
        </w:rPr>
        <w:t xml:space="preserve"> ................................ 10</w:t>
      </w:r>
      <w:r w:rsidR="002A04A8">
        <w:rPr>
          <w:rFonts w:ascii="Verdana" w:hAnsi="Verdana"/>
          <w:bCs/>
          <w:sz w:val="20"/>
          <w:szCs w:val="20"/>
          <w:lang w:val="hr-HR"/>
        </w:rPr>
        <w:t>0</w:t>
      </w:r>
    </w:p>
    <w:p w14:paraId="0F1B2F2F" w14:textId="5A58041F" w:rsidR="00337ED9" w:rsidRDefault="0060445D" w:rsidP="00B17FC3">
      <w:pPr>
        <w:jc w:val="left"/>
        <w:rPr>
          <w:rFonts w:ascii="Verdana" w:hAnsi="Verdana"/>
          <w:bCs/>
          <w:sz w:val="20"/>
          <w:szCs w:val="20"/>
          <w:lang w:val="hr-HR"/>
        </w:rPr>
      </w:pPr>
      <w:r>
        <w:rPr>
          <w:rFonts w:ascii="Verdana" w:hAnsi="Verdana"/>
          <w:bCs/>
          <w:sz w:val="20"/>
          <w:szCs w:val="20"/>
          <w:lang w:val="hr-HR"/>
        </w:rPr>
        <w:t>-  Odluka o I. izmjenama Programa korištenja sredstava od zakupa poljoprivrednog</w:t>
      </w:r>
    </w:p>
    <w:p w14:paraId="6E9186E9" w14:textId="28A17C46" w:rsidR="0060445D" w:rsidRDefault="0060445D" w:rsidP="00B17FC3">
      <w:pPr>
        <w:jc w:val="left"/>
        <w:rPr>
          <w:rFonts w:ascii="Verdana" w:hAnsi="Verdana"/>
          <w:bCs/>
          <w:sz w:val="20"/>
          <w:szCs w:val="20"/>
          <w:lang w:val="hr-HR"/>
        </w:rPr>
      </w:pPr>
      <w:r>
        <w:rPr>
          <w:rFonts w:ascii="Verdana" w:hAnsi="Verdana"/>
          <w:bCs/>
          <w:sz w:val="20"/>
          <w:szCs w:val="20"/>
          <w:lang w:val="hr-HR"/>
        </w:rPr>
        <w:t xml:space="preserve">   zemljišta u vlasništvu Republike Hrvatske na području Općine Lasinja u 2024.g. ........ 10</w:t>
      </w:r>
      <w:r w:rsidR="002A04A8">
        <w:rPr>
          <w:rFonts w:ascii="Verdana" w:hAnsi="Verdana"/>
          <w:bCs/>
          <w:sz w:val="20"/>
          <w:szCs w:val="20"/>
          <w:lang w:val="hr-HR"/>
        </w:rPr>
        <w:t>1</w:t>
      </w:r>
    </w:p>
    <w:p w14:paraId="11814236" w14:textId="227BF36A" w:rsidR="00B17FC3" w:rsidRDefault="0060445D" w:rsidP="00B17FC3">
      <w:pPr>
        <w:jc w:val="left"/>
        <w:rPr>
          <w:rFonts w:ascii="Verdana" w:hAnsi="Verdana"/>
          <w:bCs/>
          <w:sz w:val="20"/>
          <w:szCs w:val="20"/>
          <w:lang w:val="hr-HR"/>
        </w:rPr>
      </w:pPr>
      <w:r>
        <w:rPr>
          <w:rFonts w:ascii="Verdana" w:hAnsi="Verdana"/>
          <w:bCs/>
          <w:sz w:val="20"/>
          <w:szCs w:val="20"/>
          <w:lang w:val="hr-HR"/>
        </w:rPr>
        <w:t xml:space="preserve">-  </w:t>
      </w:r>
      <w:r w:rsidR="00B17FC3" w:rsidRPr="00B17FC3">
        <w:rPr>
          <w:rFonts w:ascii="Verdana" w:hAnsi="Verdana"/>
          <w:bCs/>
          <w:sz w:val="20"/>
          <w:szCs w:val="20"/>
          <w:lang w:val="hr-HR"/>
        </w:rPr>
        <w:t>Odluka o kratkoročnom zaduž</w:t>
      </w:r>
      <w:r>
        <w:rPr>
          <w:rFonts w:ascii="Verdana" w:hAnsi="Verdana"/>
          <w:bCs/>
          <w:sz w:val="20"/>
          <w:szCs w:val="20"/>
          <w:lang w:val="hr-HR"/>
        </w:rPr>
        <w:t>e</w:t>
      </w:r>
      <w:r w:rsidR="00B17FC3" w:rsidRPr="00B17FC3">
        <w:rPr>
          <w:rFonts w:ascii="Verdana" w:hAnsi="Verdana"/>
          <w:bCs/>
          <w:sz w:val="20"/>
          <w:szCs w:val="20"/>
          <w:lang w:val="hr-HR"/>
        </w:rPr>
        <w:t>nju Općine Lasinja</w:t>
      </w:r>
      <w:r>
        <w:rPr>
          <w:rFonts w:ascii="Verdana" w:hAnsi="Verdana"/>
          <w:bCs/>
          <w:sz w:val="20"/>
          <w:szCs w:val="20"/>
          <w:lang w:val="hr-HR"/>
        </w:rPr>
        <w:t xml:space="preserve"> .................................................. 10</w:t>
      </w:r>
      <w:r w:rsidR="002A04A8">
        <w:rPr>
          <w:rFonts w:ascii="Verdana" w:hAnsi="Verdana"/>
          <w:bCs/>
          <w:sz w:val="20"/>
          <w:szCs w:val="20"/>
          <w:lang w:val="hr-HR"/>
        </w:rPr>
        <w:t>1</w:t>
      </w:r>
    </w:p>
    <w:p w14:paraId="552AE625" w14:textId="0835EE5F" w:rsidR="00DB25C9" w:rsidRPr="00B17FC3" w:rsidRDefault="00DB25C9" w:rsidP="00B17FC3">
      <w:pPr>
        <w:jc w:val="left"/>
        <w:rPr>
          <w:rFonts w:ascii="Verdana" w:hAnsi="Verdana"/>
          <w:bCs/>
          <w:sz w:val="20"/>
          <w:szCs w:val="20"/>
          <w:lang w:val="hr-HR"/>
        </w:rPr>
      </w:pPr>
      <w:r>
        <w:rPr>
          <w:rFonts w:ascii="Verdana" w:hAnsi="Verdana"/>
          <w:bCs/>
          <w:sz w:val="20"/>
          <w:szCs w:val="20"/>
          <w:lang w:val="hr-HR"/>
        </w:rPr>
        <w:t>-  Odluka o dodjeli javnih priznanja Općine Lasinja ...................................................  10</w:t>
      </w:r>
      <w:r w:rsidR="002A04A8">
        <w:rPr>
          <w:rFonts w:ascii="Verdana" w:hAnsi="Verdana"/>
          <w:bCs/>
          <w:sz w:val="20"/>
          <w:szCs w:val="20"/>
          <w:lang w:val="hr-HR"/>
        </w:rPr>
        <w:t>2</w:t>
      </w:r>
    </w:p>
    <w:p w14:paraId="5FC80A63" w14:textId="77777777" w:rsidR="00B17FC3" w:rsidRDefault="00B17FC3" w:rsidP="00B54EC9">
      <w:pPr>
        <w:jc w:val="left"/>
        <w:rPr>
          <w:rFonts w:ascii="Verdana" w:hAnsi="Verdana"/>
          <w:b/>
          <w:lang w:val="hr-HR"/>
        </w:rPr>
      </w:pPr>
    </w:p>
    <w:p w14:paraId="06D4177E" w14:textId="7EC5AC19" w:rsidR="00B17FC3" w:rsidRDefault="00B17FC3" w:rsidP="00B54EC9">
      <w:pPr>
        <w:jc w:val="left"/>
        <w:rPr>
          <w:rFonts w:ascii="Verdana" w:hAnsi="Verdana"/>
          <w:b/>
          <w:lang w:val="hr-HR"/>
        </w:rPr>
      </w:pPr>
      <w:r>
        <w:rPr>
          <w:rFonts w:ascii="Verdana" w:hAnsi="Verdana"/>
          <w:b/>
          <w:lang w:val="hr-HR"/>
        </w:rPr>
        <w:t xml:space="preserve">OPĆINSKI NAČELNIK                                                                      </w:t>
      </w:r>
    </w:p>
    <w:p w14:paraId="3E06B1C1" w14:textId="77777777" w:rsidR="00B17FC3" w:rsidRDefault="00B17FC3" w:rsidP="00B54EC9">
      <w:pPr>
        <w:jc w:val="left"/>
        <w:rPr>
          <w:rFonts w:ascii="Verdana" w:hAnsi="Verdana"/>
          <w:b/>
          <w:lang w:val="hr-HR"/>
        </w:rPr>
      </w:pPr>
    </w:p>
    <w:p w14:paraId="5EAA55B0" w14:textId="77777777" w:rsidR="00FC5434" w:rsidRDefault="002C6996" w:rsidP="00FC5434">
      <w:pPr>
        <w:jc w:val="left"/>
        <w:rPr>
          <w:rFonts w:ascii="Verdana" w:hAnsi="Verdana"/>
          <w:sz w:val="20"/>
          <w:szCs w:val="20"/>
        </w:rPr>
      </w:pPr>
      <w:r w:rsidRPr="00FC5434">
        <w:rPr>
          <w:rFonts w:ascii="Verdana" w:hAnsi="Verdana"/>
          <w:sz w:val="20"/>
          <w:szCs w:val="20"/>
          <w:lang w:val="hr-HR"/>
        </w:rPr>
        <w:t xml:space="preserve">- </w:t>
      </w:r>
      <w:r w:rsidR="00FC5434">
        <w:rPr>
          <w:rFonts w:ascii="Verdana" w:hAnsi="Verdana"/>
          <w:sz w:val="20"/>
          <w:szCs w:val="20"/>
          <w:lang w:val="hr-HR"/>
        </w:rPr>
        <w:t>Odluka</w:t>
      </w:r>
      <w:r w:rsidR="00FC5434" w:rsidRPr="00FC5434">
        <w:rPr>
          <w:rFonts w:ascii="Verdana" w:hAnsi="Verdana"/>
          <w:sz w:val="20"/>
          <w:szCs w:val="20"/>
        </w:rPr>
        <w:t xml:space="preserve"> o </w:t>
      </w:r>
      <w:proofErr w:type="spellStart"/>
      <w:r w:rsidR="00FC5434" w:rsidRPr="00FC5434">
        <w:rPr>
          <w:rFonts w:ascii="Verdana" w:hAnsi="Verdana"/>
          <w:sz w:val="20"/>
          <w:szCs w:val="20"/>
        </w:rPr>
        <w:t>sufinanciranju</w:t>
      </w:r>
      <w:proofErr w:type="spellEnd"/>
      <w:r w:rsidR="00FC5434" w:rsidRPr="00FC5434">
        <w:rPr>
          <w:rFonts w:ascii="Verdana" w:hAnsi="Verdana"/>
          <w:sz w:val="20"/>
          <w:szCs w:val="20"/>
        </w:rPr>
        <w:t xml:space="preserve"> </w:t>
      </w:r>
      <w:proofErr w:type="spellStart"/>
      <w:r w:rsidR="00FC5434" w:rsidRPr="00FC5434">
        <w:rPr>
          <w:rFonts w:ascii="Verdana" w:hAnsi="Verdana"/>
          <w:sz w:val="20"/>
          <w:szCs w:val="20"/>
        </w:rPr>
        <w:t>troškova</w:t>
      </w:r>
      <w:proofErr w:type="spellEnd"/>
      <w:r w:rsidR="00FC5434" w:rsidRPr="00FC5434">
        <w:rPr>
          <w:rFonts w:ascii="Verdana" w:hAnsi="Verdana"/>
          <w:sz w:val="20"/>
          <w:szCs w:val="20"/>
        </w:rPr>
        <w:t xml:space="preserve"> </w:t>
      </w:r>
      <w:proofErr w:type="spellStart"/>
      <w:r w:rsidR="00FC5434" w:rsidRPr="00FC5434">
        <w:rPr>
          <w:rFonts w:ascii="Verdana" w:hAnsi="Verdana"/>
          <w:sz w:val="20"/>
          <w:szCs w:val="20"/>
        </w:rPr>
        <w:t>sterilizacije</w:t>
      </w:r>
      <w:proofErr w:type="spellEnd"/>
      <w:r w:rsidR="00FC5434" w:rsidRPr="00FC5434">
        <w:rPr>
          <w:rFonts w:ascii="Verdana" w:hAnsi="Verdana"/>
          <w:sz w:val="20"/>
          <w:szCs w:val="20"/>
        </w:rPr>
        <w:t xml:space="preserve"> i </w:t>
      </w:r>
      <w:proofErr w:type="spellStart"/>
      <w:r w:rsidR="00FC5434" w:rsidRPr="00FC5434">
        <w:rPr>
          <w:rFonts w:ascii="Verdana" w:hAnsi="Verdana"/>
          <w:sz w:val="20"/>
          <w:szCs w:val="20"/>
        </w:rPr>
        <w:t>kastracije</w:t>
      </w:r>
      <w:proofErr w:type="spellEnd"/>
      <w:r w:rsidR="00FC5434" w:rsidRPr="00FC5434">
        <w:rPr>
          <w:rFonts w:ascii="Verdana" w:hAnsi="Verdana"/>
          <w:sz w:val="20"/>
          <w:szCs w:val="20"/>
        </w:rPr>
        <w:t xml:space="preserve"> </w:t>
      </w:r>
      <w:proofErr w:type="spellStart"/>
      <w:r w:rsidR="00FC5434" w:rsidRPr="00FC5434">
        <w:rPr>
          <w:rFonts w:ascii="Verdana" w:hAnsi="Verdana"/>
          <w:sz w:val="20"/>
          <w:szCs w:val="20"/>
        </w:rPr>
        <w:t>pasa</w:t>
      </w:r>
      <w:proofErr w:type="spellEnd"/>
    </w:p>
    <w:p w14:paraId="7642E95B" w14:textId="77777777" w:rsidR="00FC5434" w:rsidRDefault="00FC5434" w:rsidP="00FC5434">
      <w:pPr>
        <w:jc w:val="left"/>
        <w:rPr>
          <w:rFonts w:ascii="Verdana" w:hAnsi="Verdana"/>
          <w:sz w:val="20"/>
          <w:szCs w:val="20"/>
        </w:rPr>
      </w:pPr>
      <w:r>
        <w:rPr>
          <w:rFonts w:ascii="Verdana" w:hAnsi="Verdana"/>
          <w:sz w:val="20"/>
          <w:szCs w:val="20"/>
        </w:rPr>
        <w:t xml:space="preserve"> </w:t>
      </w:r>
      <w:r w:rsidRPr="00FC5434">
        <w:rPr>
          <w:rFonts w:ascii="Verdana" w:hAnsi="Verdana"/>
          <w:sz w:val="20"/>
          <w:szCs w:val="20"/>
        </w:rPr>
        <w:t xml:space="preserve"> i </w:t>
      </w:r>
      <w:proofErr w:type="spellStart"/>
      <w:r w:rsidRPr="00FC5434">
        <w:rPr>
          <w:rFonts w:ascii="Verdana" w:hAnsi="Verdana"/>
          <w:sz w:val="20"/>
          <w:szCs w:val="20"/>
        </w:rPr>
        <w:t>mačaka</w:t>
      </w:r>
      <w:proofErr w:type="spellEnd"/>
      <w:r w:rsidRPr="00FC5434">
        <w:rPr>
          <w:rFonts w:ascii="Verdana" w:hAnsi="Verdana"/>
          <w:sz w:val="20"/>
          <w:szCs w:val="20"/>
        </w:rPr>
        <w:t xml:space="preserve"> </w:t>
      </w:r>
      <w:proofErr w:type="spellStart"/>
      <w:r w:rsidRPr="00FC5434">
        <w:rPr>
          <w:rFonts w:ascii="Verdana" w:hAnsi="Verdana"/>
          <w:sz w:val="20"/>
          <w:szCs w:val="20"/>
        </w:rPr>
        <w:t>te</w:t>
      </w:r>
      <w:proofErr w:type="spellEnd"/>
      <w:r w:rsidRPr="00FC5434">
        <w:rPr>
          <w:rFonts w:ascii="Verdana" w:hAnsi="Verdana"/>
          <w:sz w:val="20"/>
          <w:szCs w:val="20"/>
        </w:rPr>
        <w:t xml:space="preserve"> </w:t>
      </w:r>
      <w:proofErr w:type="spellStart"/>
      <w:r w:rsidRPr="00FC5434">
        <w:rPr>
          <w:rFonts w:ascii="Verdana" w:hAnsi="Verdana"/>
          <w:sz w:val="20"/>
          <w:szCs w:val="20"/>
        </w:rPr>
        <w:t>označavanja</w:t>
      </w:r>
      <w:proofErr w:type="spellEnd"/>
      <w:r w:rsidRPr="00FC5434">
        <w:rPr>
          <w:rFonts w:ascii="Verdana" w:hAnsi="Verdana"/>
          <w:sz w:val="20"/>
          <w:szCs w:val="20"/>
        </w:rPr>
        <w:t xml:space="preserve"> </w:t>
      </w:r>
      <w:proofErr w:type="spellStart"/>
      <w:r w:rsidRPr="00FC5434">
        <w:rPr>
          <w:rFonts w:ascii="Verdana" w:hAnsi="Verdana"/>
          <w:sz w:val="20"/>
          <w:szCs w:val="20"/>
        </w:rPr>
        <w:t>pasa</w:t>
      </w:r>
      <w:proofErr w:type="spellEnd"/>
      <w:r w:rsidRPr="00FC5434">
        <w:rPr>
          <w:rFonts w:ascii="Verdana" w:hAnsi="Verdana"/>
          <w:sz w:val="20"/>
          <w:szCs w:val="20"/>
        </w:rPr>
        <w:t xml:space="preserve"> </w:t>
      </w:r>
      <w:proofErr w:type="spellStart"/>
      <w:r w:rsidRPr="00FC5434">
        <w:rPr>
          <w:rFonts w:ascii="Verdana" w:hAnsi="Verdana"/>
          <w:sz w:val="20"/>
          <w:szCs w:val="20"/>
        </w:rPr>
        <w:t>mikročipom</w:t>
      </w:r>
      <w:proofErr w:type="spellEnd"/>
      <w:r w:rsidRPr="00FC5434">
        <w:rPr>
          <w:rFonts w:ascii="Verdana" w:hAnsi="Verdana"/>
          <w:sz w:val="20"/>
          <w:szCs w:val="20"/>
        </w:rPr>
        <w:t xml:space="preserve"> </w:t>
      </w:r>
      <w:proofErr w:type="spellStart"/>
      <w:r w:rsidRPr="00FC5434">
        <w:rPr>
          <w:rFonts w:ascii="Verdana" w:hAnsi="Verdana"/>
          <w:sz w:val="20"/>
          <w:szCs w:val="20"/>
        </w:rPr>
        <w:t>na</w:t>
      </w:r>
      <w:proofErr w:type="spellEnd"/>
      <w:r w:rsidRPr="00FC5434">
        <w:rPr>
          <w:rFonts w:ascii="Verdana" w:hAnsi="Verdana"/>
          <w:sz w:val="20"/>
          <w:szCs w:val="20"/>
        </w:rPr>
        <w:t xml:space="preserve"> </w:t>
      </w:r>
      <w:proofErr w:type="spellStart"/>
      <w:r w:rsidRPr="00FC5434">
        <w:rPr>
          <w:rFonts w:ascii="Verdana" w:hAnsi="Verdana"/>
          <w:sz w:val="20"/>
          <w:szCs w:val="20"/>
        </w:rPr>
        <w:t>području</w:t>
      </w:r>
      <w:proofErr w:type="spellEnd"/>
      <w:r w:rsidRPr="00FC5434">
        <w:rPr>
          <w:rFonts w:ascii="Verdana" w:hAnsi="Verdana"/>
          <w:sz w:val="20"/>
          <w:szCs w:val="20"/>
        </w:rPr>
        <w:t xml:space="preserve"> Općine </w:t>
      </w:r>
    </w:p>
    <w:p w14:paraId="1CC2ED90" w14:textId="665C80B0" w:rsidR="00452D00" w:rsidRDefault="00FC5434" w:rsidP="00FC5434">
      <w:pPr>
        <w:jc w:val="left"/>
        <w:rPr>
          <w:rFonts w:ascii="Verdana" w:hAnsi="Verdana"/>
          <w:sz w:val="20"/>
          <w:szCs w:val="20"/>
          <w:lang w:val="hr-HR"/>
        </w:rPr>
      </w:pPr>
      <w:r>
        <w:rPr>
          <w:rFonts w:ascii="Verdana" w:hAnsi="Verdana"/>
          <w:sz w:val="20"/>
          <w:szCs w:val="20"/>
        </w:rPr>
        <w:t xml:space="preserve">  </w:t>
      </w:r>
      <w:r w:rsidRPr="00FC5434">
        <w:rPr>
          <w:rFonts w:ascii="Verdana" w:hAnsi="Verdana"/>
          <w:sz w:val="20"/>
          <w:szCs w:val="20"/>
        </w:rPr>
        <w:t xml:space="preserve">Lasinja u 2024. </w:t>
      </w:r>
      <w:proofErr w:type="spellStart"/>
      <w:r w:rsidRPr="00FC5434">
        <w:rPr>
          <w:rFonts w:ascii="Verdana" w:hAnsi="Verdana"/>
          <w:sz w:val="20"/>
          <w:szCs w:val="20"/>
        </w:rPr>
        <w:t>godini</w:t>
      </w:r>
      <w:proofErr w:type="spellEnd"/>
      <w:r w:rsidRPr="00FC5434">
        <w:rPr>
          <w:rFonts w:ascii="Verdana" w:hAnsi="Verdana"/>
          <w:sz w:val="20"/>
          <w:szCs w:val="20"/>
        </w:rPr>
        <w:t xml:space="preserve"> </w:t>
      </w:r>
      <w:r>
        <w:rPr>
          <w:rFonts w:ascii="Verdana" w:hAnsi="Verdana"/>
          <w:sz w:val="20"/>
          <w:szCs w:val="20"/>
        </w:rPr>
        <w:t>…………………………………..</w:t>
      </w:r>
      <w:r w:rsidR="00452D00">
        <w:rPr>
          <w:rFonts w:ascii="Verdana" w:hAnsi="Verdana"/>
          <w:sz w:val="20"/>
          <w:szCs w:val="20"/>
          <w:lang w:val="hr-HR"/>
        </w:rPr>
        <w:t>..............................................</w:t>
      </w:r>
      <w:r w:rsidR="0060445D">
        <w:rPr>
          <w:rFonts w:ascii="Verdana" w:hAnsi="Verdana"/>
          <w:sz w:val="20"/>
          <w:szCs w:val="20"/>
          <w:lang w:val="hr-HR"/>
        </w:rPr>
        <w:t>...</w:t>
      </w:r>
      <w:r w:rsidR="00452D00">
        <w:rPr>
          <w:rFonts w:ascii="Verdana" w:hAnsi="Verdana"/>
          <w:sz w:val="20"/>
          <w:szCs w:val="20"/>
          <w:lang w:val="hr-HR"/>
        </w:rPr>
        <w:t>...</w:t>
      </w:r>
      <w:r w:rsidR="00E425DC">
        <w:rPr>
          <w:rFonts w:ascii="Verdana" w:hAnsi="Verdana"/>
          <w:sz w:val="20"/>
          <w:szCs w:val="20"/>
          <w:lang w:val="hr-HR"/>
        </w:rPr>
        <w:t>.</w:t>
      </w:r>
      <w:r w:rsidR="00452D00">
        <w:rPr>
          <w:rFonts w:ascii="Verdana" w:hAnsi="Verdana"/>
          <w:sz w:val="20"/>
          <w:szCs w:val="20"/>
          <w:lang w:val="hr-HR"/>
        </w:rPr>
        <w:t xml:space="preserve">.... </w:t>
      </w:r>
      <w:r w:rsidR="0060445D">
        <w:rPr>
          <w:rFonts w:ascii="Verdana" w:hAnsi="Verdana"/>
          <w:sz w:val="20"/>
          <w:szCs w:val="20"/>
          <w:lang w:val="hr-HR"/>
        </w:rPr>
        <w:t>10</w:t>
      </w:r>
      <w:r w:rsidR="002A04A8">
        <w:rPr>
          <w:rFonts w:ascii="Verdana" w:hAnsi="Verdana"/>
          <w:sz w:val="20"/>
          <w:szCs w:val="20"/>
          <w:lang w:val="hr-HR"/>
        </w:rPr>
        <w:t>4</w:t>
      </w:r>
    </w:p>
    <w:p w14:paraId="091AC9C8" w14:textId="36BCCA67" w:rsidR="009C5B74" w:rsidRDefault="009C5B74" w:rsidP="00FC5434">
      <w:pPr>
        <w:jc w:val="left"/>
        <w:rPr>
          <w:rFonts w:ascii="Verdana" w:hAnsi="Verdana"/>
          <w:sz w:val="20"/>
          <w:szCs w:val="20"/>
          <w:lang w:val="hr-HR"/>
        </w:rPr>
      </w:pPr>
      <w:r>
        <w:rPr>
          <w:rFonts w:ascii="Verdana" w:hAnsi="Verdana"/>
          <w:sz w:val="20"/>
          <w:szCs w:val="20"/>
          <w:lang w:val="hr-HR"/>
        </w:rPr>
        <w:t>- Odluka o dodjeli financijskih sredstava za financiranje programa</w:t>
      </w:r>
    </w:p>
    <w:p w14:paraId="363FAF4A" w14:textId="762BA000" w:rsidR="009C5B74" w:rsidRDefault="009C5B74" w:rsidP="00FC5434">
      <w:pPr>
        <w:jc w:val="left"/>
        <w:rPr>
          <w:rFonts w:ascii="Verdana" w:hAnsi="Verdana"/>
          <w:sz w:val="20"/>
          <w:szCs w:val="20"/>
          <w:lang w:val="hr-HR"/>
        </w:rPr>
      </w:pPr>
      <w:r>
        <w:rPr>
          <w:rFonts w:ascii="Verdana" w:hAnsi="Verdana"/>
          <w:sz w:val="20"/>
          <w:szCs w:val="20"/>
          <w:lang w:val="hr-HR"/>
        </w:rPr>
        <w:t xml:space="preserve">   /projekata udruga za 2024. godinu ...........................................................</w:t>
      </w:r>
      <w:r w:rsidR="0060445D">
        <w:rPr>
          <w:rFonts w:ascii="Verdana" w:hAnsi="Verdana"/>
          <w:sz w:val="20"/>
          <w:szCs w:val="20"/>
          <w:lang w:val="hr-HR"/>
        </w:rPr>
        <w:t>...</w:t>
      </w:r>
      <w:r>
        <w:rPr>
          <w:rFonts w:ascii="Verdana" w:hAnsi="Verdana"/>
          <w:sz w:val="20"/>
          <w:szCs w:val="20"/>
          <w:lang w:val="hr-HR"/>
        </w:rPr>
        <w:t xml:space="preserve">........ </w:t>
      </w:r>
      <w:r w:rsidR="0060445D">
        <w:rPr>
          <w:rFonts w:ascii="Verdana" w:hAnsi="Verdana"/>
          <w:sz w:val="20"/>
          <w:szCs w:val="20"/>
          <w:lang w:val="hr-HR"/>
        </w:rPr>
        <w:t>10</w:t>
      </w:r>
      <w:r w:rsidR="002A04A8">
        <w:rPr>
          <w:rFonts w:ascii="Verdana" w:hAnsi="Verdana"/>
          <w:sz w:val="20"/>
          <w:szCs w:val="20"/>
          <w:lang w:val="hr-HR"/>
        </w:rPr>
        <w:t>4</w:t>
      </w:r>
    </w:p>
    <w:p w14:paraId="764FF199" w14:textId="5D92826B" w:rsidR="0057341C" w:rsidRDefault="0057341C" w:rsidP="00FC5434">
      <w:pPr>
        <w:jc w:val="left"/>
        <w:rPr>
          <w:rFonts w:ascii="Verdana" w:hAnsi="Verdana"/>
          <w:sz w:val="20"/>
          <w:szCs w:val="20"/>
          <w:lang w:val="hr-HR"/>
        </w:rPr>
      </w:pPr>
      <w:r>
        <w:rPr>
          <w:rFonts w:ascii="Verdana" w:hAnsi="Verdana"/>
          <w:sz w:val="20"/>
          <w:szCs w:val="20"/>
          <w:lang w:val="hr-HR"/>
        </w:rPr>
        <w:t>-  Zaključak o davanju suglasnosti za upis djece u Dječji vrtić Bambi</w:t>
      </w:r>
    </w:p>
    <w:p w14:paraId="601FCDAC" w14:textId="3BA6CBC5" w:rsidR="0057341C" w:rsidRDefault="0057341C" w:rsidP="00FC5434">
      <w:pPr>
        <w:jc w:val="left"/>
        <w:rPr>
          <w:lang w:val="hr-HR"/>
        </w:rPr>
      </w:pPr>
      <w:r>
        <w:rPr>
          <w:rFonts w:ascii="Verdana" w:hAnsi="Verdana"/>
          <w:sz w:val="20"/>
          <w:szCs w:val="20"/>
          <w:lang w:val="hr-HR"/>
        </w:rPr>
        <w:t xml:space="preserve">   za pedagošku godinu 2024./2025. .............................................................</w:t>
      </w:r>
      <w:r w:rsidR="0060445D">
        <w:rPr>
          <w:rFonts w:ascii="Verdana" w:hAnsi="Verdana"/>
          <w:sz w:val="20"/>
          <w:szCs w:val="20"/>
          <w:lang w:val="hr-HR"/>
        </w:rPr>
        <w:t>...</w:t>
      </w:r>
      <w:r>
        <w:rPr>
          <w:rFonts w:ascii="Verdana" w:hAnsi="Verdana"/>
          <w:sz w:val="20"/>
          <w:szCs w:val="20"/>
          <w:lang w:val="hr-HR"/>
        </w:rPr>
        <w:t xml:space="preserve">......  </w:t>
      </w:r>
      <w:r w:rsidR="0060445D">
        <w:rPr>
          <w:rFonts w:ascii="Verdana" w:hAnsi="Verdana"/>
          <w:sz w:val="20"/>
          <w:szCs w:val="20"/>
          <w:lang w:val="hr-HR"/>
        </w:rPr>
        <w:t>10</w:t>
      </w:r>
      <w:r w:rsidR="002A04A8">
        <w:rPr>
          <w:rFonts w:ascii="Verdana" w:hAnsi="Verdana"/>
          <w:sz w:val="20"/>
          <w:szCs w:val="20"/>
          <w:lang w:val="hr-HR"/>
        </w:rPr>
        <w:t>6</w:t>
      </w:r>
    </w:p>
    <w:p w14:paraId="7182BD1C" w14:textId="340A71F7" w:rsidR="00673EF1" w:rsidRDefault="00673EF1" w:rsidP="002074CB">
      <w:pPr>
        <w:jc w:val="both"/>
        <w:rPr>
          <w:rFonts w:ascii="Verdana" w:hAnsi="Verdana" w:cs="Arial"/>
          <w:sz w:val="20"/>
          <w:szCs w:val="20"/>
          <w:lang w:val="de-DE"/>
        </w:rPr>
      </w:pPr>
      <w:r>
        <w:rPr>
          <w:rFonts w:ascii="Verdana" w:hAnsi="Verdana" w:cs="Arial"/>
          <w:sz w:val="20"/>
          <w:szCs w:val="20"/>
          <w:lang w:val="de-DE"/>
        </w:rPr>
        <w:t xml:space="preserve">-  </w:t>
      </w:r>
      <w:r w:rsidR="00C848ED">
        <w:rPr>
          <w:rFonts w:ascii="Verdana" w:hAnsi="Verdana" w:cs="Arial"/>
          <w:sz w:val="20"/>
          <w:szCs w:val="20"/>
          <w:lang w:val="de-DE"/>
        </w:rPr>
        <w:t>I</w:t>
      </w:r>
      <w:r w:rsidR="00FC5434">
        <w:rPr>
          <w:rFonts w:ascii="Verdana" w:hAnsi="Verdana" w:cs="Arial"/>
          <w:sz w:val="20"/>
          <w:szCs w:val="20"/>
          <w:lang w:val="de-DE"/>
        </w:rPr>
        <w:t>I</w:t>
      </w:r>
      <w:r w:rsidR="00C848ED">
        <w:rPr>
          <w:rFonts w:ascii="Verdana" w:hAnsi="Verdana" w:cs="Arial"/>
          <w:sz w:val="20"/>
          <w:szCs w:val="20"/>
          <w:lang w:val="de-DE"/>
        </w:rPr>
        <w:t xml:space="preserve">. izmjene i dopune Plana nabave Općine Lasinja za 2024. godinu  </w:t>
      </w:r>
      <w:r>
        <w:rPr>
          <w:rFonts w:ascii="Verdana" w:hAnsi="Verdana" w:cs="Arial"/>
          <w:sz w:val="20"/>
          <w:szCs w:val="20"/>
          <w:lang w:val="de-DE"/>
        </w:rPr>
        <w:t>...........</w:t>
      </w:r>
      <w:r w:rsidR="0060445D">
        <w:rPr>
          <w:rFonts w:ascii="Verdana" w:hAnsi="Verdana" w:cs="Arial"/>
          <w:sz w:val="20"/>
          <w:szCs w:val="20"/>
          <w:lang w:val="de-DE"/>
        </w:rPr>
        <w:t>...</w:t>
      </w:r>
      <w:r w:rsidR="00E425DC">
        <w:rPr>
          <w:rFonts w:ascii="Verdana" w:hAnsi="Verdana" w:cs="Arial"/>
          <w:sz w:val="20"/>
          <w:szCs w:val="20"/>
          <w:lang w:val="de-DE"/>
        </w:rPr>
        <w:t>.</w:t>
      </w:r>
      <w:r>
        <w:rPr>
          <w:rFonts w:ascii="Verdana" w:hAnsi="Verdana" w:cs="Arial"/>
          <w:sz w:val="20"/>
          <w:szCs w:val="20"/>
          <w:lang w:val="de-DE"/>
        </w:rPr>
        <w:t xml:space="preserve">.......... </w:t>
      </w:r>
      <w:r w:rsidR="0060445D">
        <w:rPr>
          <w:rFonts w:ascii="Verdana" w:hAnsi="Verdana" w:cs="Arial"/>
          <w:sz w:val="20"/>
          <w:szCs w:val="20"/>
          <w:lang w:val="de-DE"/>
        </w:rPr>
        <w:t>10</w:t>
      </w:r>
      <w:r w:rsidR="002A04A8">
        <w:rPr>
          <w:rFonts w:ascii="Verdana" w:hAnsi="Verdana" w:cs="Arial"/>
          <w:sz w:val="20"/>
          <w:szCs w:val="20"/>
          <w:lang w:val="de-DE"/>
        </w:rPr>
        <w:t>6</w:t>
      </w:r>
    </w:p>
    <w:p w14:paraId="78885586" w14:textId="77777777" w:rsidR="00FC5434" w:rsidRDefault="00FC5434" w:rsidP="002074CB">
      <w:pPr>
        <w:jc w:val="both"/>
        <w:rPr>
          <w:rFonts w:ascii="Verdana" w:hAnsi="Verdana" w:cs="Arial"/>
          <w:sz w:val="20"/>
          <w:szCs w:val="20"/>
          <w:lang w:val="de-DE"/>
        </w:rPr>
      </w:pPr>
    </w:p>
    <w:p w14:paraId="598C9E37" w14:textId="455731E7" w:rsidR="00FC5434" w:rsidRPr="0060445D" w:rsidRDefault="003D4440" w:rsidP="002074CB">
      <w:pPr>
        <w:jc w:val="both"/>
        <w:rPr>
          <w:rFonts w:ascii="Verdana" w:hAnsi="Verdana" w:cs="Arial"/>
          <w:b/>
          <w:bCs/>
          <w:sz w:val="20"/>
          <w:szCs w:val="20"/>
          <w:lang w:val="de-DE"/>
        </w:rPr>
      </w:pPr>
      <w:r w:rsidRPr="0060445D">
        <w:rPr>
          <w:rFonts w:ascii="Verdana" w:hAnsi="Verdana" w:cs="Arial"/>
          <w:b/>
          <w:bCs/>
          <w:sz w:val="20"/>
          <w:szCs w:val="20"/>
          <w:lang w:val="de-DE"/>
        </w:rPr>
        <w:t>ISPRAVCI</w:t>
      </w:r>
    </w:p>
    <w:p w14:paraId="6C39A822" w14:textId="77777777" w:rsidR="003D4440" w:rsidRDefault="003D4440" w:rsidP="002074CB">
      <w:pPr>
        <w:jc w:val="both"/>
        <w:rPr>
          <w:rFonts w:ascii="Verdana" w:hAnsi="Verdana" w:cs="Arial"/>
          <w:sz w:val="20"/>
          <w:szCs w:val="20"/>
          <w:lang w:val="de-DE"/>
        </w:rPr>
      </w:pPr>
    </w:p>
    <w:p w14:paraId="6863C4BF" w14:textId="652B8A11" w:rsidR="003D4440" w:rsidRDefault="003D4440" w:rsidP="002074CB">
      <w:pPr>
        <w:jc w:val="both"/>
        <w:rPr>
          <w:rFonts w:ascii="Verdana" w:hAnsi="Verdana" w:cs="Arial"/>
          <w:sz w:val="20"/>
          <w:szCs w:val="20"/>
          <w:lang w:val="de-DE"/>
        </w:rPr>
      </w:pPr>
      <w:r>
        <w:rPr>
          <w:rFonts w:ascii="Verdana" w:hAnsi="Verdana" w:cs="Arial"/>
          <w:sz w:val="20"/>
          <w:szCs w:val="20"/>
          <w:lang w:val="de-DE"/>
        </w:rPr>
        <w:t>- Ispravak Odluke o nerazvrstanim cestama</w:t>
      </w:r>
      <w:r w:rsidR="0060445D">
        <w:rPr>
          <w:rFonts w:ascii="Verdana" w:hAnsi="Verdana" w:cs="Arial"/>
          <w:sz w:val="20"/>
          <w:szCs w:val="20"/>
          <w:lang w:val="de-DE"/>
        </w:rPr>
        <w:t xml:space="preserve"> ............................................................ 1</w:t>
      </w:r>
      <w:r w:rsidR="00CF698C">
        <w:rPr>
          <w:rFonts w:ascii="Verdana" w:hAnsi="Verdana" w:cs="Arial"/>
          <w:sz w:val="20"/>
          <w:szCs w:val="20"/>
          <w:lang w:val="de-DE"/>
        </w:rPr>
        <w:t>09</w:t>
      </w:r>
    </w:p>
    <w:p w14:paraId="158A6E0E" w14:textId="77777777" w:rsidR="002846E0" w:rsidRDefault="002846E0" w:rsidP="002074CB">
      <w:pPr>
        <w:jc w:val="both"/>
        <w:rPr>
          <w:rFonts w:ascii="Verdana" w:hAnsi="Verdana" w:cs="Arial"/>
          <w:sz w:val="20"/>
          <w:szCs w:val="20"/>
          <w:lang w:val="de-DE"/>
        </w:rPr>
        <w:sectPr w:rsidR="002846E0" w:rsidSect="00ED6F7E">
          <w:headerReference w:type="default" r:id="rId10"/>
          <w:footerReference w:type="default" r:id="rId11"/>
          <w:pgSz w:w="11906" w:h="16838" w:code="9"/>
          <w:pgMar w:top="851" w:right="709" w:bottom="1418" w:left="1134" w:header="709" w:footer="709" w:gutter="0"/>
          <w:cols w:space="720"/>
          <w:titlePg/>
          <w:docGrid w:linePitch="326"/>
        </w:sectPr>
      </w:pPr>
    </w:p>
    <w:p w14:paraId="5E78E243" w14:textId="77777777" w:rsidR="0027356A" w:rsidRPr="0005640B" w:rsidRDefault="0027356A" w:rsidP="0027356A">
      <w:pPr>
        <w:jc w:val="both"/>
        <w:rPr>
          <w:rFonts w:ascii="Verdana" w:hAnsi="Verdana" w:cs="Arial"/>
          <w:sz w:val="20"/>
          <w:szCs w:val="20"/>
        </w:rPr>
      </w:pPr>
      <w:r w:rsidRPr="0005640B">
        <w:rPr>
          <w:rFonts w:ascii="Verdana" w:hAnsi="Verdana" w:cs="Arial"/>
          <w:sz w:val="20"/>
          <w:szCs w:val="20"/>
        </w:rPr>
        <w:lastRenderedPageBreak/>
        <w:tab/>
        <w:t xml:space="preserve">Na </w:t>
      </w:r>
      <w:proofErr w:type="spellStart"/>
      <w:r w:rsidRPr="0005640B">
        <w:rPr>
          <w:rFonts w:ascii="Verdana" w:hAnsi="Verdana" w:cs="Arial"/>
          <w:sz w:val="20"/>
          <w:szCs w:val="20"/>
        </w:rPr>
        <w:t>temelju</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članka</w:t>
      </w:r>
      <w:proofErr w:type="spellEnd"/>
      <w:r w:rsidRPr="0005640B">
        <w:rPr>
          <w:rFonts w:ascii="Verdana" w:hAnsi="Verdana" w:cs="Arial"/>
          <w:sz w:val="20"/>
          <w:szCs w:val="20"/>
        </w:rPr>
        <w:t xml:space="preserve"> </w:t>
      </w:r>
      <w:r w:rsidRPr="0005640B">
        <w:rPr>
          <w:rFonts w:ascii="Verdana" w:hAnsi="Verdana" w:cs="Arial"/>
          <w:color w:val="000000" w:themeColor="text1"/>
          <w:sz w:val="20"/>
          <w:szCs w:val="20"/>
        </w:rPr>
        <w:t xml:space="preserve">76 - 90. </w:t>
      </w:r>
      <w:proofErr w:type="spellStart"/>
      <w:r w:rsidRPr="0005640B">
        <w:rPr>
          <w:rFonts w:ascii="Verdana" w:hAnsi="Verdana" w:cs="Arial"/>
          <w:color w:val="000000" w:themeColor="text1"/>
          <w:sz w:val="20"/>
          <w:szCs w:val="20"/>
        </w:rPr>
        <w:t>Zakona</w:t>
      </w:r>
      <w:proofErr w:type="spellEnd"/>
      <w:r w:rsidRPr="0005640B">
        <w:rPr>
          <w:rFonts w:ascii="Verdana" w:hAnsi="Verdana" w:cs="Arial"/>
          <w:color w:val="000000" w:themeColor="text1"/>
          <w:sz w:val="20"/>
          <w:szCs w:val="20"/>
        </w:rPr>
        <w:t xml:space="preserve"> o </w:t>
      </w:r>
      <w:proofErr w:type="spellStart"/>
      <w:r w:rsidRPr="0005640B">
        <w:rPr>
          <w:rFonts w:ascii="Verdana" w:hAnsi="Verdana" w:cs="Arial"/>
          <w:color w:val="000000" w:themeColor="text1"/>
          <w:sz w:val="20"/>
          <w:szCs w:val="20"/>
        </w:rPr>
        <w:t>proračunu</w:t>
      </w:r>
      <w:proofErr w:type="spellEnd"/>
      <w:r w:rsidRPr="0005640B">
        <w:rPr>
          <w:rFonts w:ascii="Verdana" w:hAnsi="Verdana" w:cs="Arial"/>
          <w:color w:val="000000" w:themeColor="text1"/>
          <w:sz w:val="20"/>
          <w:szCs w:val="20"/>
        </w:rPr>
        <w:t xml:space="preserve"> (</w:t>
      </w:r>
      <w:proofErr w:type="spellStart"/>
      <w:r w:rsidRPr="0005640B">
        <w:rPr>
          <w:rFonts w:ascii="Verdana" w:hAnsi="Verdana" w:cs="Arial"/>
          <w:color w:val="000000" w:themeColor="text1"/>
          <w:sz w:val="20"/>
          <w:szCs w:val="20"/>
        </w:rPr>
        <w:t>Narodne</w:t>
      </w:r>
      <w:proofErr w:type="spellEnd"/>
      <w:r w:rsidRPr="0005640B">
        <w:rPr>
          <w:rFonts w:ascii="Verdana" w:hAnsi="Verdana" w:cs="Arial"/>
          <w:color w:val="000000" w:themeColor="text1"/>
          <w:sz w:val="20"/>
          <w:szCs w:val="20"/>
        </w:rPr>
        <w:t xml:space="preserve"> novine br. 144/21.), </w:t>
      </w:r>
      <w:proofErr w:type="spellStart"/>
      <w:r w:rsidRPr="0005640B">
        <w:rPr>
          <w:rFonts w:ascii="Verdana" w:hAnsi="Verdana" w:cs="Arial"/>
          <w:sz w:val="20"/>
          <w:szCs w:val="20"/>
        </w:rPr>
        <w:t>članka</w:t>
      </w:r>
      <w:proofErr w:type="spellEnd"/>
      <w:r w:rsidRPr="0005640B">
        <w:rPr>
          <w:rFonts w:ascii="Verdana" w:hAnsi="Verdana" w:cs="Arial"/>
          <w:sz w:val="20"/>
          <w:szCs w:val="20"/>
        </w:rPr>
        <w:t xml:space="preserve"> 16. </w:t>
      </w:r>
      <w:proofErr w:type="spellStart"/>
      <w:r w:rsidRPr="0005640B">
        <w:rPr>
          <w:rFonts w:ascii="Verdana" w:hAnsi="Verdana" w:cs="Arial"/>
          <w:sz w:val="20"/>
          <w:szCs w:val="20"/>
        </w:rPr>
        <w:t>Pravilnika</w:t>
      </w:r>
      <w:proofErr w:type="spellEnd"/>
      <w:r w:rsidRPr="0005640B">
        <w:rPr>
          <w:rFonts w:ascii="Verdana" w:hAnsi="Verdana" w:cs="Arial"/>
          <w:sz w:val="20"/>
          <w:szCs w:val="20"/>
        </w:rPr>
        <w:t xml:space="preserve"> o </w:t>
      </w:r>
      <w:proofErr w:type="spellStart"/>
      <w:r w:rsidRPr="0005640B">
        <w:rPr>
          <w:rFonts w:ascii="Verdana" w:hAnsi="Verdana" w:cs="Arial"/>
          <w:sz w:val="20"/>
          <w:szCs w:val="20"/>
        </w:rPr>
        <w:t>polugodišnjem</w:t>
      </w:r>
      <w:proofErr w:type="spellEnd"/>
      <w:r w:rsidRPr="0005640B">
        <w:rPr>
          <w:rFonts w:ascii="Verdana" w:hAnsi="Verdana" w:cs="Arial"/>
          <w:sz w:val="20"/>
          <w:szCs w:val="20"/>
        </w:rPr>
        <w:t xml:space="preserve"> i </w:t>
      </w:r>
      <w:proofErr w:type="spellStart"/>
      <w:r w:rsidRPr="0005640B">
        <w:rPr>
          <w:rFonts w:ascii="Verdana" w:hAnsi="Verdana" w:cs="Arial"/>
          <w:sz w:val="20"/>
          <w:szCs w:val="20"/>
        </w:rPr>
        <w:t>godišnjem</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izvještaju</w:t>
      </w:r>
      <w:proofErr w:type="spellEnd"/>
      <w:r w:rsidRPr="0005640B">
        <w:rPr>
          <w:rFonts w:ascii="Verdana" w:hAnsi="Verdana" w:cs="Arial"/>
          <w:sz w:val="20"/>
          <w:szCs w:val="20"/>
        </w:rPr>
        <w:t xml:space="preserve"> o </w:t>
      </w:r>
      <w:proofErr w:type="spellStart"/>
      <w:r w:rsidRPr="0005640B">
        <w:rPr>
          <w:rFonts w:ascii="Verdana" w:hAnsi="Verdana" w:cs="Arial"/>
          <w:sz w:val="20"/>
          <w:szCs w:val="20"/>
        </w:rPr>
        <w:t>izvršenju</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proračuna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Narodne</w:t>
      </w:r>
      <w:proofErr w:type="spellEnd"/>
      <w:r w:rsidRPr="0005640B">
        <w:rPr>
          <w:rFonts w:ascii="Verdana" w:hAnsi="Verdana" w:cs="Arial"/>
          <w:sz w:val="20"/>
          <w:szCs w:val="20"/>
        </w:rPr>
        <w:t xml:space="preserve"> novine br. 24/13, 102/17, 01/20, 147/20 i 85/23.) i </w:t>
      </w:r>
      <w:proofErr w:type="spellStart"/>
      <w:r w:rsidRPr="0005640B">
        <w:rPr>
          <w:rFonts w:ascii="Verdana" w:hAnsi="Verdana" w:cs="Arial"/>
          <w:sz w:val="20"/>
          <w:szCs w:val="20"/>
        </w:rPr>
        <w:t>na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temelju</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članka</w:t>
      </w:r>
      <w:proofErr w:type="spellEnd"/>
      <w:r w:rsidRPr="0005640B">
        <w:rPr>
          <w:rFonts w:ascii="Verdana" w:hAnsi="Verdana" w:cs="Arial"/>
          <w:sz w:val="20"/>
          <w:szCs w:val="20"/>
        </w:rPr>
        <w:t xml:space="preserve"> 34. </w:t>
      </w:r>
      <w:proofErr w:type="spellStart"/>
      <w:r w:rsidRPr="0005640B">
        <w:rPr>
          <w:rFonts w:ascii="Verdana" w:hAnsi="Verdana" w:cs="Arial"/>
          <w:sz w:val="20"/>
          <w:szCs w:val="20"/>
        </w:rPr>
        <w:t>Statuta</w:t>
      </w:r>
      <w:proofErr w:type="spellEnd"/>
      <w:r w:rsidRPr="0005640B">
        <w:rPr>
          <w:rFonts w:ascii="Verdana" w:hAnsi="Verdana" w:cs="Arial"/>
          <w:sz w:val="20"/>
          <w:szCs w:val="20"/>
        </w:rPr>
        <w:t xml:space="preserve"> Općine Lasinja (</w:t>
      </w:r>
      <w:proofErr w:type="spellStart"/>
      <w:r w:rsidRPr="0005640B">
        <w:rPr>
          <w:rFonts w:ascii="Verdana" w:hAnsi="Verdana" w:cs="Arial"/>
          <w:sz w:val="20"/>
          <w:szCs w:val="20"/>
        </w:rPr>
        <w:t>Glasnik</w:t>
      </w:r>
      <w:proofErr w:type="spellEnd"/>
      <w:r w:rsidRPr="0005640B">
        <w:rPr>
          <w:rFonts w:ascii="Verdana" w:hAnsi="Verdana" w:cs="Arial"/>
          <w:sz w:val="20"/>
          <w:szCs w:val="20"/>
        </w:rPr>
        <w:t xml:space="preserve">  Općine Lasinja br. 1/18, 1/20 i 1/21), </w:t>
      </w:r>
      <w:proofErr w:type="spellStart"/>
      <w:r w:rsidRPr="0005640B">
        <w:rPr>
          <w:rFonts w:ascii="Verdana" w:hAnsi="Verdana" w:cs="Arial"/>
          <w:sz w:val="20"/>
          <w:szCs w:val="20"/>
        </w:rPr>
        <w:t>Općinsko</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vijeće</w:t>
      </w:r>
      <w:proofErr w:type="spellEnd"/>
      <w:r w:rsidRPr="0005640B">
        <w:rPr>
          <w:rFonts w:ascii="Verdana" w:hAnsi="Verdana" w:cs="Arial"/>
          <w:sz w:val="20"/>
          <w:szCs w:val="20"/>
        </w:rPr>
        <w:t xml:space="preserve"> Općine Lasinja </w:t>
      </w:r>
      <w:proofErr w:type="spellStart"/>
      <w:r w:rsidRPr="0005640B">
        <w:rPr>
          <w:rFonts w:ascii="Verdana" w:hAnsi="Verdana" w:cs="Arial"/>
          <w:sz w:val="20"/>
          <w:szCs w:val="20"/>
        </w:rPr>
        <w:t>na</w:t>
      </w:r>
      <w:proofErr w:type="spellEnd"/>
      <w:r w:rsidRPr="0005640B">
        <w:rPr>
          <w:rFonts w:ascii="Verdana" w:hAnsi="Verdana" w:cs="Arial"/>
          <w:sz w:val="20"/>
          <w:szCs w:val="20"/>
        </w:rPr>
        <w:t xml:space="preserve"> </w:t>
      </w:r>
      <w:r w:rsidRPr="0005640B">
        <w:rPr>
          <w:rFonts w:ascii="Verdana" w:hAnsi="Verdana" w:cs="Arial"/>
          <w:b/>
          <w:sz w:val="20"/>
          <w:szCs w:val="20"/>
        </w:rPr>
        <w:t>23</w:t>
      </w:r>
      <w:r w:rsidRPr="0005640B">
        <w:rPr>
          <w:rFonts w:ascii="Verdana" w:hAnsi="Verdana" w:cs="Arial"/>
          <w:sz w:val="20"/>
          <w:szCs w:val="20"/>
        </w:rPr>
        <w:t xml:space="preserve">. </w:t>
      </w:r>
      <w:proofErr w:type="spellStart"/>
      <w:r w:rsidRPr="0005640B">
        <w:rPr>
          <w:rFonts w:ascii="Verdana" w:hAnsi="Verdana" w:cs="Arial"/>
          <w:sz w:val="20"/>
          <w:szCs w:val="20"/>
        </w:rPr>
        <w:t>redovnoj</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sjednici</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održanoj</w:t>
      </w:r>
      <w:proofErr w:type="spellEnd"/>
      <w:r w:rsidRPr="0005640B">
        <w:rPr>
          <w:rFonts w:ascii="Verdana" w:hAnsi="Verdana" w:cs="Arial"/>
          <w:sz w:val="20"/>
          <w:szCs w:val="20"/>
        </w:rPr>
        <w:t xml:space="preserve"> dana </w:t>
      </w:r>
      <w:r w:rsidRPr="0005640B">
        <w:rPr>
          <w:rFonts w:ascii="Verdana" w:hAnsi="Verdana" w:cs="Arial"/>
          <w:b/>
          <w:sz w:val="20"/>
          <w:szCs w:val="20"/>
        </w:rPr>
        <w:t>06.06.2024.</w:t>
      </w:r>
      <w:r w:rsidRPr="0005640B">
        <w:rPr>
          <w:rFonts w:ascii="Verdana" w:hAnsi="Verdana" w:cs="Arial"/>
          <w:sz w:val="20"/>
          <w:szCs w:val="20"/>
        </w:rPr>
        <w:t xml:space="preserve"> </w:t>
      </w:r>
      <w:proofErr w:type="spellStart"/>
      <w:r w:rsidRPr="0005640B">
        <w:rPr>
          <w:rFonts w:ascii="Verdana" w:hAnsi="Verdana" w:cs="Arial"/>
          <w:sz w:val="20"/>
          <w:szCs w:val="20"/>
        </w:rPr>
        <w:t>godine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donijelo</w:t>
      </w:r>
      <w:proofErr w:type="spellEnd"/>
      <w:r w:rsidRPr="0005640B">
        <w:rPr>
          <w:rFonts w:ascii="Verdana" w:hAnsi="Verdana" w:cs="Arial"/>
          <w:sz w:val="20"/>
          <w:szCs w:val="20"/>
        </w:rPr>
        <w:t xml:space="preserve"> je </w:t>
      </w:r>
    </w:p>
    <w:p w14:paraId="5E8D012D" w14:textId="77777777" w:rsidR="0027356A" w:rsidRPr="0005640B" w:rsidRDefault="0027356A" w:rsidP="0027356A">
      <w:pPr>
        <w:jc w:val="both"/>
        <w:rPr>
          <w:rFonts w:ascii="Verdana" w:hAnsi="Verdana" w:cs="Arial"/>
          <w:sz w:val="20"/>
          <w:szCs w:val="20"/>
        </w:rPr>
      </w:pPr>
    </w:p>
    <w:p w14:paraId="6272F735" w14:textId="77777777" w:rsidR="0027356A" w:rsidRPr="0005640B" w:rsidRDefault="0027356A" w:rsidP="0027356A">
      <w:pPr>
        <w:jc w:val="both"/>
        <w:rPr>
          <w:rFonts w:ascii="Verdana" w:hAnsi="Verdana" w:cs="Arial"/>
          <w:sz w:val="20"/>
          <w:szCs w:val="20"/>
        </w:rPr>
      </w:pPr>
    </w:p>
    <w:p w14:paraId="6F82A09D" w14:textId="77777777" w:rsidR="0027356A" w:rsidRPr="0005640B" w:rsidRDefault="0027356A" w:rsidP="0027356A">
      <w:pPr>
        <w:jc w:val="both"/>
        <w:rPr>
          <w:rFonts w:ascii="Verdana" w:hAnsi="Verdana" w:cs="Arial"/>
          <w:sz w:val="20"/>
          <w:szCs w:val="20"/>
        </w:rPr>
      </w:pPr>
    </w:p>
    <w:p w14:paraId="0158AA9D" w14:textId="77777777" w:rsidR="0027356A" w:rsidRPr="0005640B" w:rsidRDefault="0027356A" w:rsidP="0027356A">
      <w:pPr>
        <w:pBdr>
          <w:top w:val="single" w:sz="4" w:space="1" w:color="auto"/>
          <w:left w:val="single" w:sz="4" w:space="4" w:color="auto"/>
          <w:bottom w:val="single" w:sz="4" w:space="1" w:color="auto"/>
          <w:right w:val="single" w:sz="4" w:space="4" w:color="auto"/>
        </w:pBdr>
        <w:jc w:val="center"/>
        <w:rPr>
          <w:rFonts w:ascii="Verdana" w:hAnsi="Verdana" w:cs="Arial"/>
          <w:b/>
          <w:sz w:val="20"/>
          <w:szCs w:val="20"/>
        </w:rPr>
      </w:pPr>
      <w:r w:rsidRPr="0005640B">
        <w:rPr>
          <w:rFonts w:ascii="Verdana" w:hAnsi="Verdana" w:cs="Arial"/>
          <w:b/>
          <w:sz w:val="20"/>
          <w:szCs w:val="20"/>
        </w:rPr>
        <w:t xml:space="preserve">   GODIŠNJI IZVJEŠTAJ O IZVRŠENJU PRORAČUNA </w:t>
      </w:r>
    </w:p>
    <w:p w14:paraId="4195FB03" w14:textId="77777777" w:rsidR="0027356A" w:rsidRPr="0005640B" w:rsidRDefault="0027356A" w:rsidP="0027356A">
      <w:pPr>
        <w:pBdr>
          <w:top w:val="single" w:sz="4" w:space="1" w:color="auto"/>
          <w:left w:val="single" w:sz="4" w:space="4" w:color="auto"/>
          <w:bottom w:val="single" w:sz="4" w:space="1" w:color="auto"/>
          <w:right w:val="single" w:sz="4" w:space="4" w:color="auto"/>
        </w:pBdr>
        <w:jc w:val="center"/>
        <w:rPr>
          <w:rFonts w:ascii="Verdana" w:hAnsi="Verdana" w:cs="Arial"/>
          <w:b/>
          <w:sz w:val="20"/>
          <w:szCs w:val="20"/>
        </w:rPr>
      </w:pPr>
      <w:r w:rsidRPr="0005640B">
        <w:rPr>
          <w:rFonts w:ascii="Verdana" w:hAnsi="Verdana" w:cs="Arial"/>
          <w:b/>
          <w:sz w:val="20"/>
          <w:szCs w:val="20"/>
        </w:rPr>
        <w:t>OPĆINE LASINJA ZA 2023. GODINU</w:t>
      </w:r>
    </w:p>
    <w:p w14:paraId="31CB81DA" w14:textId="77777777" w:rsidR="0027356A" w:rsidRPr="0005640B" w:rsidRDefault="0027356A" w:rsidP="0027356A">
      <w:pPr>
        <w:jc w:val="center"/>
        <w:rPr>
          <w:rFonts w:ascii="Verdana" w:hAnsi="Verdana" w:cs="Arial"/>
          <w:b/>
          <w:sz w:val="20"/>
          <w:szCs w:val="20"/>
        </w:rPr>
      </w:pPr>
    </w:p>
    <w:p w14:paraId="67414C61" w14:textId="77777777" w:rsidR="0027356A" w:rsidRPr="0005640B" w:rsidRDefault="0027356A" w:rsidP="0027356A">
      <w:pPr>
        <w:jc w:val="center"/>
        <w:rPr>
          <w:rFonts w:ascii="Verdana" w:hAnsi="Verdana" w:cs="Arial"/>
          <w:b/>
          <w:sz w:val="20"/>
          <w:szCs w:val="20"/>
        </w:rPr>
      </w:pPr>
      <w:proofErr w:type="spellStart"/>
      <w:r w:rsidRPr="0005640B">
        <w:rPr>
          <w:rFonts w:ascii="Verdana" w:hAnsi="Verdana" w:cs="Arial"/>
          <w:b/>
          <w:sz w:val="20"/>
          <w:szCs w:val="20"/>
        </w:rPr>
        <w:t>Članak</w:t>
      </w:r>
      <w:proofErr w:type="spellEnd"/>
      <w:r w:rsidRPr="0005640B">
        <w:rPr>
          <w:rFonts w:ascii="Verdana" w:hAnsi="Verdana" w:cs="Arial"/>
          <w:b/>
          <w:sz w:val="20"/>
          <w:szCs w:val="20"/>
        </w:rPr>
        <w:t xml:space="preserve"> 1. </w:t>
      </w:r>
    </w:p>
    <w:p w14:paraId="4F1C0A51" w14:textId="77777777" w:rsidR="0027356A" w:rsidRPr="0005640B" w:rsidRDefault="0027356A" w:rsidP="004D3156">
      <w:pPr>
        <w:jc w:val="left"/>
        <w:rPr>
          <w:rFonts w:ascii="Verdana" w:hAnsi="Verdana" w:cs="Arial"/>
          <w:sz w:val="20"/>
          <w:szCs w:val="20"/>
        </w:rPr>
      </w:pPr>
      <w:proofErr w:type="spellStart"/>
      <w:r w:rsidRPr="0005640B">
        <w:rPr>
          <w:rFonts w:ascii="Verdana" w:hAnsi="Verdana" w:cs="Arial"/>
          <w:sz w:val="20"/>
          <w:szCs w:val="20"/>
        </w:rPr>
        <w:t>Godišnji</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izvještaj</w:t>
      </w:r>
      <w:proofErr w:type="spellEnd"/>
      <w:r w:rsidRPr="0005640B">
        <w:rPr>
          <w:rFonts w:ascii="Verdana" w:hAnsi="Verdana" w:cs="Arial"/>
          <w:sz w:val="20"/>
          <w:szCs w:val="20"/>
        </w:rPr>
        <w:t xml:space="preserve"> o </w:t>
      </w:r>
      <w:proofErr w:type="spellStart"/>
      <w:r w:rsidRPr="0005640B">
        <w:rPr>
          <w:rFonts w:ascii="Verdana" w:hAnsi="Verdana" w:cs="Arial"/>
          <w:sz w:val="20"/>
          <w:szCs w:val="20"/>
        </w:rPr>
        <w:t>izvršenju</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proračuna</w:t>
      </w:r>
      <w:proofErr w:type="spellEnd"/>
      <w:r w:rsidRPr="0005640B">
        <w:rPr>
          <w:rFonts w:ascii="Verdana" w:hAnsi="Verdana" w:cs="Arial"/>
          <w:sz w:val="20"/>
          <w:szCs w:val="20"/>
        </w:rPr>
        <w:t xml:space="preserve"> Općine Lasinja za 2023. </w:t>
      </w:r>
      <w:proofErr w:type="spellStart"/>
      <w:r w:rsidRPr="0005640B">
        <w:rPr>
          <w:rFonts w:ascii="Verdana" w:hAnsi="Verdana" w:cs="Arial"/>
          <w:sz w:val="20"/>
          <w:szCs w:val="20"/>
        </w:rPr>
        <w:t>godinu</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sastoji</w:t>
      </w:r>
      <w:proofErr w:type="spellEnd"/>
      <w:r w:rsidRPr="0005640B">
        <w:rPr>
          <w:rFonts w:ascii="Verdana" w:hAnsi="Verdana" w:cs="Arial"/>
          <w:sz w:val="20"/>
          <w:szCs w:val="20"/>
        </w:rPr>
        <w:t xml:space="preserve"> se od:</w:t>
      </w:r>
    </w:p>
    <w:p w14:paraId="01C4A08B" w14:textId="77777777" w:rsidR="0027356A" w:rsidRPr="0005640B" w:rsidRDefault="0027356A" w:rsidP="004D3156">
      <w:pPr>
        <w:jc w:val="left"/>
        <w:rPr>
          <w:rFonts w:ascii="Verdana" w:hAnsi="Verdana" w:cs="Arial"/>
          <w:b/>
          <w:sz w:val="20"/>
          <w:szCs w:val="20"/>
        </w:rPr>
      </w:pPr>
    </w:p>
    <w:p w14:paraId="6F4FA32D" w14:textId="77777777" w:rsidR="0027356A" w:rsidRPr="0005640B" w:rsidRDefault="0027356A" w:rsidP="004D3156">
      <w:pPr>
        <w:pStyle w:val="ListParagraph"/>
        <w:widowControl w:val="0"/>
        <w:numPr>
          <w:ilvl w:val="0"/>
          <w:numId w:val="75"/>
        </w:numPr>
        <w:tabs>
          <w:tab w:val="left" w:pos="720"/>
        </w:tabs>
        <w:suppressAutoHyphens/>
        <w:spacing w:line="276" w:lineRule="auto"/>
        <w:jc w:val="left"/>
        <w:rPr>
          <w:rFonts w:ascii="Verdana" w:hAnsi="Verdana" w:cs="Arial"/>
          <w:sz w:val="20"/>
          <w:szCs w:val="20"/>
          <w:lang w:eastAsia="ar-SA"/>
        </w:rPr>
      </w:pPr>
      <w:r w:rsidRPr="0005640B">
        <w:rPr>
          <w:rFonts w:ascii="Verdana" w:hAnsi="Verdana" w:cs="Arial"/>
          <w:sz w:val="20"/>
          <w:szCs w:val="20"/>
          <w:u w:val="single"/>
          <w:lang w:eastAsia="ar-SA"/>
        </w:rPr>
        <w:t xml:space="preserve">OPĆEG </w:t>
      </w:r>
      <w:proofErr w:type="spellStart"/>
      <w:r w:rsidRPr="0005640B">
        <w:rPr>
          <w:rFonts w:ascii="Verdana" w:hAnsi="Verdana" w:cs="Arial"/>
          <w:sz w:val="20"/>
          <w:szCs w:val="20"/>
          <w:u w:val="single"/>
          <w:lang w:eastAsia="ar-SA"/>
        </w:rPr>
        <w:t>dijela</w:t>
      </w:r>
      <w:proofErr w:type="spellEnd"/>
      <w:r w:rsidRPr="0005640B">
        <w:rPr>
          <w:rFonts w:ascii="Verdana" w:hAnsi="Verdana" w:cs="Arial"/>
          <w:sz w:val="20"/>
          <w:szCs w:val="20"/>
          <w:lang w:eastAsia="ar-SA"/>
        </w:rPr>
        <w:t xml:space="preserve"> </w:t>
      </w:r>
      <w:proofErr w:type="spellStart"/>
      <w:r w:rsidRPr="0005640B">
        <w:rPr>
          <w:rFonts w:ascii="Verdana" w:hAnsi="Verdana" w:cs="Arial"/>
          <w:sz w:val="20"/>
          <w:szCs w:val="20"/>
          <w:lang w:eastAsia="ar-SA"/>
        </w:rPr>
        <w:t>Izvještaja</w:t>
      </w:r>
      <w:proofErr w:type="spellEnd"/>
      <w:r w:rsidRPr="0005640B">
        <w:rPr>
          <w:rFonts w:ascii="Verdana" w:hAnsi="Verdana" w:cs="Arial"/>
          <w:sz w:val="20"/>
          <w:szCs w:val="20"/>
          <w:lang w:eastAsia="ar-SA"/>
        </w:rPr>
        <w:t xml:space="preserve"> o </w:t>
      </w:r>
      <w:proofErr w:type="spellStart"/>
      <w:r w:rsidRPr="0005640B">
        <w:rPr>
          <w:rFonts w:ascii="Verdana" w:hAnsi="Verdana" w:cs="Arial"/>
          <w:sz w:val="20"/>
          <w:szCs w:val="20"/>
          <w:lang w:eastAsia="ar-SA"/>
        </w:rPr>
        <w:t>izvršenju</w:t>
      </w:r>
      <w:proofErr w:type="spellEnd"/>
      <w:r w:rsidRPr="0005640B">
        <w:rPr>
          <w:rFonts w:ascii="Verdana" w:hAnsi="Verdana" w:cs="Arial"/>
          <w:sz w:val="20"/>
          <w:szCs w:val="20"/>
          <w:lang w:eastAsia="ar-SA"/>
        </w:rPr>
        <w:t xml:space="preserve"> </w:t>
      </w:r>
      <w:proofErr w:type="spellStart"/>
      <w:r w:rsidRPr="0005640B">
        <w:rPr>
          <w:rFonts w:ascii="Verdana" w:hAnsi="Verdana" w:cs="Arial"/>
          <w:sz w:val="20"/>
          <w:szCs w:val="20"/>
          <w:lang w:eastAsia="ar-SA"/>
        </w:rPr>
        <w:t>proračuna</w:t>
      </w:r>
      <w:proofErr w:type="spellEnd"/>
      <w:r w:rsidRPr="0005640B">
        <w:rPr>
          <w:rFonts w:ascii="Verdana" w:hAnsi="Verdana" w:cs="Arial"/>
          <w:sz w:val="20"/>
          <w:szCs w:val="20"/>
          <w:lang w:eastAsia="ar-SA"/>
        </w:rPr>
        <w:t xml:space="preserve"> koji </w:t>
      </w:r>
      <w:proofErr w:type="spellStart"/>
      <w:r w:rsidRPr="0005640B">
        <w:rPr>
          <w:rFonts w:ascii="Verdana" w:hAnsi="Verdana" w:cs="Arial"/>
          <w:sz w:val="20"/>
          <w:szCs w:val="20"/>
          <w:lang w:eastAsia="ar-SA"/>
        </w:rPr>
        <w:t>sadrži</w:t>
      </w:r>
      <w:proofErr w:type="spellEnd"/>
      <w:r w:rsidRPr="0005640B">
        <w:rPr>
          <w:rFonts w:ascii="Verdana" w:hAnsi="Verdana" w:cs="Arial"/>
          <w:sz w:val="20"/>
          <w:szCs w:val="20"/>
          <w:lang w:eastAsia="ar-SA"/>
        </w:rPr>
        <w:t>:</w:t>
      </w:r>
    </w:p>
    <w:p w14:paraId="5D33D568" w14:textId="77777777" w:rsidR="0027356A" w:rsidRPr="0005640B" w:rsidRDefault="0027356A" w:rsidP="004D3156">
      <w:pPr>
        <w:pStyle w:val="ListParagraph"/>
        <w:widowControl w:val="0"/>
        <w:tabs>
          <w:tab w:val="left" w:pos="720"/>
        </w:tabs>
        <w:suppressAutoHyphens/>
        <w:ind w:left="795"/>
        <w:jc w:val="left"/>
        <w:rPr>
          <w:rFonts w:ascii="Verdana" w:hAnsi="Verdana" w:cs="Arial"/>
          <w:sz w:val="20"/>
          <w:szCs w:val="20"/>
          <w:lang w:eastAsia="ar-SA"/>
        </w:rPr>
      </w:pPr>
      <w:r w:rsidRPr="0005640B">
        <w:rPr>
          <w:rFonts w:ascii="Verdana" w:hAnsi="Verdana" w:cs="Arial"/>
          <w:sz w:val="20"/>
          <w:szCs w:val="20"/>
          <w:lang w:eastAsia="ar-SA"/>
        </w:rPr>
        <w:t xml:space="preserve">1.1. </w:t>
      </w:r>
      <w:proofErr w:type="spellStart"/>
      <w:r w:rsidRPr="0005640B">
        <w:rPr>
          <w:rFonts w:ascii="Verdana" w:hAnsi="Verdana" w:cs="Arial"/>
          <w:sz w:val="20"/>
          <w:szCs w:val="20"/>
          <w:lang w:eastAsia="ar-SA"/>
        </w:rPr>
        <w:t>Sažetak</w:t>
      </w:r>
      <w:proofErr w:type="spellEnd"/>
      <w:r w:rsidRPr="0005640B">
        <w:rPr>
          <w:rFonts w:ascii="Verdana" w:hAnsi="Verdana" w:cs="Arial"/>
          <w:sz w:val="20"/>
          <w:szCs w:val="20"/>
          <w:lang w:eastAsia="ar-SA"/>
        </w:rPr>
        <w:t xml:space="preserve"> </w:t>
      </w:r>
      <w:proofErr w:type="spellStart"/>
      <w:r w:rsidRPr="0005640B">
        <w:rPr>
          <w:rFonts w:ascii="Verdana" w:hAnsi="Verdana" w:cs="Arial"/>
          <w:sz w:val="20"/>
          <w:szCs w:val="20"/>
          <w:lang w:eastAsia="ar-SA"/>
        </w:rPr>
        <w:t>Računa</w:t>
      </w:r>
      <w:proofErr w:type="spellEnd"/>
      <w:r w:rsidRPr="0005640B">
        <w:rPr>
          <w:rFonts w:ascii="Verdana" w:hAnsi="Verdana" w:cs="Arial"/>
          <w:sz w:val="20"/>
          <w:szCs w:val="20"/>
          <w:lang w:eastAsia="ar-SA"/>
        </w:rPr>
        <w:t xml:space="preserve"> </w:t>
      </w:r>
      <w:proofErr w:type="spellStart"/>
      <w:r w:rsidRPr="0005640B">
        <w:rPr>
          <w:rFonts w:ascii="Verdana" w:hAnsi="Verdana" w:cs="Arial"/>
          <w:sz w:val="20"/>
          <w:szCs w:val="20"/>
          <w:lang w:eastAsia="ar-SA"/>
        </w:rPr>
        <w:t>prihoda</w:t>
      </w:r>
      <w:proofErr w:type="spellEnd"/>
      <w:r w:rsidRPr="0005640B">
        <w:rPr>
          <w:rFonts w:ascii="Verdana" w:hAnsi="Verdana" w:cs="Arial"/>
          <w:sz w:val="20"/>
          <w:szCs w:val="20"/>
          <w:lang w:eastAsia="ar-SA"/>
        </w:rPr>
        <w:t xml:space="preserve"> i </w:t>
      </w:r>
      <w:proofErr w:type="spellStart"/>
      <w:r w:rsidRPr="0005640B">
        <w:rPr>
          <w:rFonts w:ascii="Verdana" w:hAnsi="Verdana" w:cs="Arial"/>
          <w:sz w:val="20"/>
          <w:szCs w:val="20"/>
          <w:lang w:eastAsia="ar-SA"/>
        </w:rPr>
        <w:t>rashoda</w:t>
      </w:r>
      <w:proofErr w:type="spellEnd"/>
      <w:r w:rsidRPr="0005640B">
        <w:rPr>
          <w:rFonts w:ascii="Verdana" w:hAnsi="Verdana" w:cs="Arial"/>
          <w:sz w:val="20"/>
          <w:szCs w:val="20"/>
          <w:lang w:eastAsia="ar-SA"/>
        </w:rPr>
        <w:t xml:space="preserve"> i </w:t>
      </w:r>
      <w:proofErr w:type="spellStart"/>
      <w:r w:rsidRPr="0005640B">
        <w:rPr>
          <w:rFonts w:ascii="Verdana" w:hAnsi="Verdana" w:cs="Arial"/>
          <w:sz w:val="20"/>
          <w:szCs w:val="20"/>
          <w:lang w:eastAsia="ar-SA"/>
        </w:rPr>
        <w:t>Računa</w:t>
      </w:r>
      <w:proofErr w:type="spellEnd"/>
      <w:r w:rsidRPr="0005640B">
        <w:rPr>
          <w:rFonts w:ascii="Verdana" w:hAnsi="Verdana" w:cs="Arial"/>
          <w:sz w:val="20"/>
          <w:szCs w:val="20"/>
          <w:lang w:eastAsia="ar-SA"/>
        </w:rPr>
        <w:t xml:space="preserve"> </w:t>
      </w:r>
      <w:proofErr w:type="spellStart"/>
      <w:r w:rsidRPr="0005640B">
        <w:rPr>
          <w:rFonts w:ascii="Verdana" w:hAnsi="Verdana" w:cs="Arial"/>
          <w:sz w:val="20"/>
          <w:szCs w:val="20"/>
          <w:lang w:eastAsia="ar-SA"/>
        </w:rPr>
        <w:t>financiranja</w:t>
      </w:r>
      <w:proofErr w:type="spellEnd"/>
      <w:r w:rsidRPr="0005640B">
        <w:rPr>
          <w:rFonts w:ascii="Verdana" w:hAnsi="Verdana" w:cs="Arial"/>
          <w:sz w:val="20"/>
          <w:szCs w:val="20"/>
          <w:lang w:eastAsia="ar-SA"/>
        </w:rPr>
        <w:t>;</w:t>
      </w:r>
    </w:p>
    <w:p w14:paraId="288EE274" w14:textId="77777777" w:rsidR="0027356A" w:rsidRPr="0005640B" w:rsidRDefault="0027356A" w:rsidP="004D3156">
      <w:pPr>
        <w:pStyle w:val="ListParagraph"/>
        <w:widowControl w:val="0"/>
        <w:tabs>
          <w:tab w:val="left" w:pos="720"/>
        </w:tabs>
        <w:suppressAutoHyphens/>
        <w:ind w:left="795"/>
        <w:jc w:val="left"/>
        <w:rPr>
          <w:rFonts w:ascii="Verdana" w:hAnsi="Verdana" w:cs="Arial"/>
          <w:sz w:val="20"/>
          <w:szCs w:val="20"/>
          <w:lang w:eastAsia="ar-SA"/>
        </w:rPr>
      </w:pPr>
      <w:r w:rsidRPr="0005640B">
        <w:rPr>
          <w:rFonts w:ascii="Verdana" w:hAnsi="Verdana" w:cs="Arial"/>
          <w:sz w:val="20"/>
          <w:szCs w:val="20"/>
          <w:lang w:eastAsia="ar-SA"/>
        </w:rPr>
        <w:t xml:space="preserve">1.2. </w:t>
      </w:r>
      <w:proofErr w:type="spellStart"/>
      <w:r w:rsidRPr="0005640B">
        <w:rPr>
          <w:rFonts w:ascii="Verdana" w:hAnsi="Verdana" w:cs="Arial"/>
          <w:sz w:val="20"/>
          <w:szCs w:val="20"/>
          <w:lang w:eastAsia="ar-SA"/>
        </w:rPr>
        <w:t>Račun</w:t>
      </w:r>
      <w:proofErr w:type="spellEnd"/>
      <w:r w:rsidRPr="0005640B">
        <w:rPr>
          <w:rFonts w:ascii="Verdana" w:hAnsi="Verdana" w:cs="Arial"/>
          <w:sz w:val="20"/>
          <w:szCs w:val="20"/>
          <w:lang w:eastAsia="ar-SA"/>
        </w:rPr>
        <w:t xml:space="preserve"> </w:t>
      </w:r>
      <w:proofErr w:type="spellStart"/>
      <w:r w:rsidRPr="0005640B">
        <w:rPr>
          <w:rFonts w:ascii="Verdana" w:hAnsi="Verdana" w:cs="Arial"/>
          <w:sz w:val="20"/>
          <w:szCs w:val="20"/>
          <w:lang w:eastAsia="ar-SA"/>
        </w:rPr>
        <w:t>prihoda</w:t>
      </w:r>
      <w:proofErr w:type="spellEnd"/>
      <w:r w:rsidRPr="0005640B">
        <w:rPr>
          <w:rFonts w:ascii="Verdana" w:hAnsi="Verdana" w:cs="Arial"/>
          <w:sz w:val="20"/>
          <w:szCs w:val="20"/>
          <w:lang w:eastAsia="ar-SA"/>
        </w:rPr>
        <w:t xml:space="preserve"> i </w:t>
      </w:r>
      <w:proofErr w:type="spellStart"/>
      <w:r w:rsidRPr="0005640B">
        <w:rPr>
          <w:rFonts w:ascii="Verdana" w:hAnsi="Verdana" w:cs="Arial"/>
          <w:sz w:val="20"/>
          <w:szCs w:val="20"/>
          <w:lang w:eastAsia="ar-SA"/>
        </w:rPr>
        <w:t>rashoda</w:t>
      </w:r>
      <w:proofErr w:type="spellEnd"/>
      <w:r w:rsidRPr="0005640B">
        <w:rPr>
          <w:rFonts w:ascii="Verdana" w:hAnsi="Verdana" w:cs="Arial"/>
          <w:sz w:val="20"/>
          <w:szCs w:val="20"/>
          <w:lang w:eastAsia="ar-SA"/>
        </w:rPr>
        <w:t xml:space="preserve"> </w:t>
      </w:r>
      <w:proofErr w:type="spellStart"/>
      <w:r w:rsidRPr="0005640B">
        <w:rPr>
          <w:rFonts w:ascii="Verdana" w:hAnsi="Verdana" w:cs="Arial"/>
          <w:sz w:val="20"/>
          <w:szCs w:val="20"/>
          <w:lang w:eastAsia="ar-SA"/>
        </w:rPr>
        <w:t>iskazanih</w:t>
      </w:r>
      <w:proofErr w:type="spellEnd"/>
      <w:r w:rsidRPr="0005640B">
        <w:rPr>
          <w:rFonts w:ascii="Verdana" w:hAnsi="Verdana" w:cs="Arial"/>
          <w:sz w:val="20"/>
          <w:szCs w:val="20"/>
          <w:lang w:eastAsia="ar-SA"/>
        </w:rPr>
        <w:t xml:space="preserve"> </w:t>
      </w:r>
      <w:proofErr w:type="spellStart"/>
      <w:r w:rsidRPr="0005640B">
        <w:rPr>
          <w:rFonts w:ascii="Verdana" w:hAnsi="Verdana" w:cs="Arial"/>
          <w:sz w:val="20"/>
          <w:szCs w:val="20"/>
          <w:lang w:eastAsia="ar-SA"/>
        </w:rPr>
        <w:t>prema</w:t>
      </w:r>
      <w:proofErr w:type="spellEnd"/>
      <w:r w:rsidRPr="0005640B">
        <w:rPr>
          <w:rFonts w:ascii="Verdana" w:hAnsi="Verdana" w:cs="Arial"/>
          <w:sz w:val="20"/>
          <w:szCs w:val="20"/>
          <w:lang w:eastAsia="ar-SA"/>
        </w:rPr>
        <w:t xml:space="preserve"> </w:t>
      </w:r>
      <w:proofErr w:type="spellStart"/>
      <w:r w:rsidRPr="0005640B">
        <w:rPr>
          <w:rFonts w:ascii="Verdana" w:hAnsi="Verdana" w:cs="Arial"/>
          <w:sz w:val="20"/>
          <w:szCs w:val="20"/>
          <w:lang w:eastAsia="ar-SA"/>
        </w:rPr>
        <w:t>izvorima</w:t>
      </w:r>
      <w:proofErr w:type="spellEnd"/>
      <w:r w:rsidRPr="0005640B">
        <w:rPr>
          <w:rFonts w:ascii="Verdana" w:hAnsi="Verdana" w:cs="Arial"/>
          <w:sz w:val="20"/>
          <w:szCs w:val="20"/>
          <w:lang w:eastAsia="ar-SA"/>
        </w:rPr>
        <w:t xml:space="preserve"> </w:t>
      </w:r>
      <w:proofErr w:type="spellStart"/>
      <w:r w:rsidRPr="0005640B">
        <w:rPr>
          <w:rFonts w:ascii="Verdana" w:hAnsi="Verdana" w:cs="Arial"/>
          <w:sz w:val="20"/>
          <w:szCs w:val="20"/>
          <w:lang w:eastAsia="ar-SA"/>
        </w:rPr>
        <w:t>financiranja</w:t>
      </w:r>
      <w:proofErr w:type="spellEnd"/>
      <w:r w:rsidRPr="0005640B">
        <w:rPr>
          <w:rFonts w:ascii="Verdana" w:hAnsi="Verdana" w:cs="Arial"/>
          <w:sz w:val="20"/>
          <w:szCs w:val="20"/>
          <w:lang w:eastAsia="ar-SA"/>
        </w:rPr>
        <w:t xml:space="preserve"> i </w:t>
      </w:r>
      <w:proofErr w:type="spellStart"/>
      <w:r w:rsidRPr="0005640B">
        <w:rPr>
          <w:rFonts w:ascii="Verdana" w:hAnsi="Verdana" w:cs="Arial"/>
          <w:sz w:val="20"/>
          <w:szCs w:val="20"/>
          <w:lang w:eastAsia="ar-SA"/>
        </w:rPr>
        <w:t>ekonomskoj</w:t>
      </w:r>
      <w:proofErr w:type="spellEnd"/>
      <w:r w:rsidRPr="0005640B">
        <w:rPr>
          <w:rFonts w:ascii="Verdana" w:hAnsi="Verdana" w:cs="Arial"/>
          <w:sz w:val="20"/>
          <w:szCs w:val="20"/>
          <w:lang w:eastAsia="ar-SA"/>
        </w:rPr>
        <w:t xml:space="preserve"> </w:t>
      </w:r>
      <w:proofErr w:type="spellStart"/>
      <w:r w:rsidRPr="0005640B">
        <w:rPr>
          <w:rFonts w:ascii="Verdana" w:hAnsi="Verdana" w:cs="Arial"/>
          <w:sz w:val="20"/>
          <w:szCs w:val="20"/>
          <w:lang w:eastAsia="ar-SA"/>
        </w:rPr>
        <w:t>klasifikaciji</w:t>
      </w:r>
      <w:proofErr w:type="spellEnd"/>
      <w:r w:rsidRPr="0005640B">
        <w:rPr>
          <w:rFonts w:ascii="Verdana" w:hAnsi="Verdana" w:cs="Arial"/>
          <w:sz w:val="20"/>
          <w:szCs w:val="20"/>
          <w:lang w:eastAsia="ar-SA"/>
        </w:rPr>
        <w:t xml:space="preserve">, </w:t>
      </w:r>
      <w:proofErr w:type="spellStart"/>
      <w:r w:rsidRPr="0005640B">
        <w:rPr>
          <w:rFonts w:ascii="Verdana" w:hAnsi="Verdana" w:cs="Arial"/>
          <w:sz w:val="20"/>
          <w:szCs w:val="20"/>
          <w:lang w:eastAsia="ar-SA"/>
        </w:rPr>
        <w:t>te</w:t>
      </w:r>
      <w:proofErr w:type="spellEnd"/>
      <w:r w:rsidRPr="0005640B">
        <w:rPr>
          <w:rFonts w:ascii="Verdana" w:hAnsi="Verdana" w:cs="Arial"/>
          <w:sz w:val="20"/>
          <w:szCs w:val="20"/>
          <w:lang w:eastAsia="ar-SA"/>
        </w:rPr>
        <w:t xml:space="preserve"> </w:t>
      </w:r>
      <w:proofErr w:type="spellStart"/>
      <w:r w:rsidRPr="0005640B">
        <w:rPr>
          <w:rFonts w:ascii="Verdana" w:hAnsi="Verdana" w:cs="Arial"/>
          <w:sz w:val="20"/>
          <w:szCs w:val="20"/>
          <w:lang w:eastAsia="ar-SA"/>
        </w:rPr>
        <w:t>rashoda</w:t>
      </w:r>
      <w:proofErr w:type="spellEnd"/>
      <w:r w:rsidRPr="0005640B">
        <w:rPr>
          <w:rFonts w:ascii="Verdana" w:hAnsi="Verdana" w:cs="Arial"/>
          <w:sz w:val="20"/>
          <w:szCs w:val="20"/>
          <w:lang w:eastAsia="ar-SA"/>
        </w:rPr>
        <w:t xml:space="preserve"> </w:t>
      </w:r>
      <w:proofErr w:type="spellStart"/>
      <w:r w:rsidRPr="0005640B">
        <w:rPr>
          <w:rFonts w:ascii="Verdana" w:hAnsi="Verdana" w:cs="Arial"/>
          <w:sz w:val="20"/>
          <w:szCs w:val="20"/>
          <w:lang w:eastAsia="ar-SA"/>
        </w:rPr>
        <w:t>prema</w:t>
      </w:r>
      <w:proofErr w:type="spellEnd"/>
      <w:r w:rsidRPr="0005640B">
        <w:rPr>
          <w:rFonts w:ascii="Verdana" w:hAnsi="Verdana" w:cs="Arial"/>
          <w:sz w:val="20"/>
          <w:szCs w:val="20"/>
          <w:lang w:eastAsia="ar-SA"/>
        </w:rPr>
        <w:t xml:space="preserve"> </w:t>
      </w:r>
      <w:proofErr w:type="spellStart"/>
      <w:r w:rsidRPr="0005640B">
        <w:rPr>
          <w:rFonts w:ascii="Verdana" w:hAnsi="Verdana" w:cs="Arial"/>
          <w:sz w:val="20"/>
          <w:szCs w:val="20"/>
          <w:lang w:eastAsia="ar-SA"/>
        </w:rPr>
        <w:t>funkcijskoj</w:t>
      </w:r>
      <w:proofErr w:type="spellEnd"/>
      <w:r w:rsidRPr="0005640B">
        <w:rPr>
          <w:rFonts w:ascii="Verdana" w:hAnsi="Verdana" w:cs="Arial"/>
          <w:sz w:val="20"/>
          <w:szCs w:val="20"/>
          <w:lang w:eastAsia="ar-SA"/>
        </w:rPr>
        <w:t xml:space="preserve"> </w:t>
      </w:r>
      <w:proofErr w:type="spellStart"/>
      <w:r w:rsidRPr="0005640B">
        <w:rPr>
          <w:rFonts w:ascii="Verdana" w:hAnsi="Verdana" w:cs="Arial"/>
          <w:sz w:val="20"/>
          <w:szCs w:val="20"/>
          <w:lang w:eastAsia="ar-SA"/>
        </w:rPr>
        <w:t>klasifikaciji</w:t>
      </w:r>
      <w:proofErr w:type="spellEnd"/>
      <w:r w:rsidRPr="0005640B">
        <w:rPr>
          <w:rFonts w:ascii="Verdana" w:hAnsi="Verdana" w:cs="Arial"/>
          <w:sz w:val="20"/>
          <w:szCs w:val="20"/>
          <w:lang w:eastAsia="ar-SA"/>
        </w:rPr>
        <w:t xml:space="preserve"> i </w:t>
      </w:r>
    </w:p>
    <w:p w14:paraId="0C9256A8" w14:textId="77777777" w:rsidR="0027356A" w:rsidRPr="0005640B" w:rsidRDefault="0027356A" w:rsidP="004D3156">
      <w:pPr>
        <w:pStyle w:val="ListParagraph"/>
        <w:widowControl w:val="0"/>
        <w:tabs>
          <w:tab w:val="left" w:pos="720"/>
        </w:tabs>
        <w:suppressAutoHyphens/>
        <w:ind w:left="795"/>
        <w:jc w:val="left"/>
        <w:rPr>
          <w:rFonts w:ascii="Verdana" w:hAnsi="Verdana" w:cs="Arial"/>
          <w:sz w:val="20"/>
          <w:szCs w:val="20"/>
          <w:lang w:eastAsia="ar-SA"/>
        </w:rPr>
      </w:pPr>
      <w:r w:rsidRPr="0005640B">
        <w:rPr>
          <w:rFonts w:ascii="Verdana" w:hAnsi="Verdana" w:cs="Arial"/>
          <w:sz w:val="20"/>
          <w:szCs w:val="20"/>
          <w:lang w:eastAsia="ar-SA"/>
        </w:rPr>
        <w:t xml:space="preserve">1.3. </w:t>
      </w:r>
      <w:proofErr w:type="spellStart"/>
      <w:r w:rsidRPr="0005640B">
        <w:rPr>
          <w:rFonts w:ascii="Verdana" w:hAnsi="Verdana" w:cs="Arial"/>
          <w:sz w:val="20"/>
          <w:szCs w:val="20"/>
          <w:lang w:eastAsia="ar-SA"/>
        </w:rPr>
        <w:t>Račun</w:t>
      </w:r>
      <w:proofErr w:type="spellEnd"/>
      <w:r w:rsidRPr="0005640B">
        <w:rPr>
          <w:rFonts w:ascii="Verdana" w:hAnsi="Verdana" w:cs="Arial"/>
          <w:sz w:val="20"/>
          <w:szCs w:val="20"/>
          <w:lang w:eastAsia="ar-SA"/>
        </w:rPr>
        <w:t xml:space="preserve"> </w:t>
      </w:r>
      <w:proofErr w:type="spellStart"/>
      <w:r w:rsidRPr="0005640B">
        <w:rPr>
          <w:rFonts w:ascii="Verdana" w:hAnsi="Verdana" w:cs="Arial"/>
          <w:sz w:val="20"/>
          <w:szCs w:val="20"/>
          <w:lang w:eastAsia="ar-SA"/>
        </w:rPr>
        <w:t>financiranja</w:t>
      </w:r>
      <w:proofErr w:type="spellEnd"/>
      <w:r w:rsidRPr="0005640B">
        <w:rPr>
          <w:rFonts w:ascii="Verdana" w:hAnsi="Verdana" w:cs="Arial"/>
          <w:sz w:val="20"/>
          <w:szCs w:val="20"/>
          <w:lang w:eastAsia="ar-SA"/>
        </w:rPr>
        <w:t xml:space="preserve"> po </w:t>
      </w:r>
      <w:proofErr w:type="spellStart"/>
      <w:r w:rsidRPr="0005640B">
        <w:rPr>
          <w:rFonts w:ascii="Verdana" w:hAnsi="Verdana" w:cs="Arial"/>
          <w:sz w:val="20"/>
          <w:szCs w:val="20"/>
          <w:lang w:eastAsia="ar-SA"/>
        </w:rPr>
        <w:t>ekonomskoj</w:t>
      </w:r>
      <w:proofErr w:type="spellEnd"/>
      <w:r w:rsidRPr="0005640B">
        <w:rPr>
          <w:rFonts w:ascii="Verdana" w:hAnsi="Verdana" w:cs="Arial"/>
          <w:sz w:val="20"/>
          <w:szCs w:val="20"/>
          <w:lang w:eastAsia="ar-SA"/>
        </w:rPr>
        <w:t xml:space="preserve"> </w:t>
      </w:r>
      <w:proofErr w:type="spellStart"/>
      <w:r w:rsidRPr="0005640B">
        <w:rPr>
          <w:rFonts w:ascii="Verdana" w:hAnsi="Verdana" w:cs="Arial"/>
          <w:sz w:val="20"/>
          <w:szCs w:val="20"/>
          <w:lang w:eastAsia="ar-SA"/>
        </w:rPr>
        <w:t>klasifikaciji</w:t>
      </w:r>
      <w:proofErr w:type="spellEnd"/>
      <w:r w:rsidRPr="0005640B">
        <w:rPr>
          <w:rFonts w:ascii="Verdana" w:hAnsi="Verdana" w:cs="Arial"/>
          <w:sz w:val="20"/>
          <w:szCs w:val="20"/>
          <w:lang w:eastAsia="ar-SA"/>
        </w:rPr>
        <w:t xml:space="preserve"> i </w:t>
      </w:r>
      <w:proofErr w:type="spellStart"/>
      <w:r w:rsidRPr="0005640B">
        <w:rPr>
          <w:rFonts w:ascii="Verdana" w:hAnsi="Verdana" w:cs="Arial"/>
          <w:sz w:val="20"/>
          <w:szCs w:val="20"/>
          <w:lang w:eastAsia="ar-SA"/>
        </w:rPr>
        <w:t>izvorima</w:t>
      </w:r>
      <w:proofErr w:type="spellEnd"/>
      <w:r w:rsidRPr="0005640B">
        <w:rPr>
          <w:rFonts w:ascii="Verdana" w:hAnsi="Verdana" w:cs="Arial"/>
          <w:sz w:val="20"/>
          <w:szCs w:val="20"/>
          <w:lang w:eastAsia="ar-SA"/>
        </w:rPr>
        <w:t xml:space="preserve"> </w:t>
      </w:r>
      <w:proofErr w:type="spellStart"/>
      <w:r w:rsidRPr="0005640B">
        <w:rPr>
          <w:rFonts w:ascii="Verdana" w:hAnsi="Verdana" w:cs="Arial"/>
          <w:sz w:val="20"/>
          <w:szCs w:val="20"/>
          <w:lang w:eastAsia="ar-SA"/>
        </w:rPr>
        <w:t>financiranja</w:t>
      </w:r>
      <w:proofErr w:type="spellEnd"/>
      <w:r w:rsidRPr="0005640B">
        <w:rPr>
          <w:rFonts w:ascii="Verdana" w:hAnsi="Verdana" w:cs="Arial"/>
          <w:sz w:val="20"/>
          <w:szCs w:val="20"/>
          <w:lang w:eastAsia="ar-SA"/>
        </w:rPr>
        <w:t>;</w:t>
      </w:r>
    </w:p>
    <w:p w14:paraId="65132EB1" w14:textId="77777777" w:rsidR="0027356A" w:rsidRPr="0005640B" w:rsidRDefault="0027356A" w:rsidP="004D3156">
      <w:pPr>
        <w:pStyle w:val="ListParagraph"/>
        <w:widowControl w:val="0"/>
        <w:tabs>
          <w:tab w:val="left" w:pos="720"/>
        </w:tabs>
        <w:suppressAutoHyphens/>
        <w:ind w:left="795"/>
        <w:jc w:val="left"/>
        <w:rPr>
          <w:rFonts w:ascii="Verdana" w:hAnsi="Verdana" w:cs="Arial"/>
          <w:sz w:val="20"/>
          <w:szCs w:val="20"/>
          <w:lang w:eastAsia="ar-SA"/>
        </w:rPr>
      </w:pPr>
      <w:r w:rsidRPr="0005640B">
        <w:rPr>
          <w:rFonts w:ascii="Verdana" w:hAnsi="Verdana" w:cs="Arial"/>
          <w:sz w:val="20"/>
          <w:szCs w:val="20"/>
          <w:lang w:eastAsia="ar-SA"/>
        </w:rPr>
        <w:t xml:space="preserve">1.4. </w:t>
      </w:r>
      <w:proofErr w:type="spellStart"/>
      <w:r w:rsidRPr="0005640B">
        <w:rPr>
          <w:rFonts w:ascii="Verdana" w:hAnsi="Verdana" w:cs="Arial"/>
          <w:sz w:val="20"/>
          <w:szCs w:val="20"/>
          <w:lang w:eastAsia="ar-SA"/>
        </w:rPr>
        <w:t>Stanje</w:t>
      </w:r>
      <w:proofErr w:type="spellEnd"/>
      <w:r w:rsidRPr="0005640B">
        <w:rPr>
          <w:rFonts w:ascii="Verdana" w:hAnsi="Verdana" w:cs="Arial"/>
          <w:sz w:val="20"/>
          <w:szCs w:val="20"/>
          <w:lang w:eastAsia="ar-SA"/>
        </w:rPr>
        <w:t xml:space="preserve"> </w:t>
      </w:r>
      <w:proofErr w:type="spellStart"/>
      <w:r w:rsidRPr="0005640B">
        <w:rPr>
          <w:rFonts w:ascii="Verdana" w:hAnsi="Verdana" w:cs="Arial"/>
          <w:sz w:val="20"/>
          <w:szCs w:val="20"/>
          <w:lang w:eastAsia="ar-SA"/>
        </w:rPr>
        <w:t>novčanih</w:t>
      </w:r>
      <w:proofErr w:type="spellEnd"/>
      <w:r w:rsidRPr="0005640B">
        <w:rPr>
          <w:rFonts w:ascii="Verdana" w:hAnsi="Verdana" w:cs="Arial"/>
          <w:sz w:val="20"/>
          <w:szCs w:val="20"/>
          <w:lang w:eastAsia="ar-SA"/>
        </w:rPr>
        <w:t xml:space="preserve"> </w:t>
      </w:r>
      <w:proofErr w:type="spellStart"/>
      <w:r w:rsidRPr="0005640B">
        <w:rPr>
          <w:rFonts w:ascii="Verdana" w:hAnsi="Verdana" w:cs="Arial"/>
          <w:sz w:val="20"/>
          <w:szCs w:val="20"/>
          <w:lang w:eastAsia="ar-SA"/>
        </w:rPr>
        <w:t>sredstava</w:t>
      </w:r>
      <w:proofErr w:type="spellEnd"/>
      <w:r w:rsidRPr="0005640B">
        <w:rPr>
          <w:rFonts w:ascii="Verdana" w:hAnsi="Verdana" w:cs="Arial"/>
          <w:sz w:val="20"/>
          <w:szCs w:val="20"/>
          <w:lang w:eastAsia="ar-SA"/>
        </w:rPr>
        <w:t xml:space="preserve"> </w:t>
      </w:r>
      <w:proofErr w:type="spellStart"/>
      <w:r w:rsidRPr="0005640B">
        <w:rPr>
          <w:rFonts w:ascii="Verdana" w:hAnsi="Verdana" w:cs="Arial"/>
          <w:sz w:val="20"/>
          <w:szCs w:val="20"/>
          <w:lang w:eastAsia="ar-SA"/>
        </w:rPr>
        <w:t>na</w:t>
      </w:r>
      <w:proofErr w:type="spellEnd"/>
      <w:r w:rsidRPr="0005640B">
        <w:rPr>
          <w:rFonts w:ascii="Verdana" w:hAnsi="Verdana" w:cs="Arial"/>
          <w:sz w:val="20"/>
          <w:szCs w:val="20"/>
          <w:lang w:eastAsia="ar-SA"/>
        </w:rPr>
        <w:t xml:space="preserve"> </w:t>
      </w:r>
      <w:proofErr w:type="spellStart"/>
      <w:r w:rsidRPr="0005640B">
        <w:rPr>
          <w:rFonts w:ascii="Verdana" w:hAnsi="Verdana" w:cs="Arial"/>
          <w:sz w:val="20"/>
          <w:szCs w:val="20"/>
          <w:lang w:eastAsia="ar-SA"/>
        </w:rPr>
        <w:t>računu</w:t>
      </w:r>
      <w:proofErr w:type="spellEnd"/>
      <w:r w:rsidRPr="0005640B">
        <w:rPr>
          <w:rFonts w:ascii="Verdana" w:hAnsi="Verdana" w:cs="Arial"/>
          <w:sz w:val="20"/>
          <w:szCs w:val="20"/>
          <w:lang w:eastAsia="ar-SA"/>
        </w:rPr>
        <w:t xml:space="preserve"> </w:t>
      </w:r>
      <w:proofErr w:type="spellStart"/>
      <w:r w:rsidRPr="0005640B">
        <w:rPr>
          <w:rFonts w:ascii="Verdana" w:hAnsi="Verdana" w:cs="Arial"/>
          <w:sz w:val="20"/>
          <w:szCs w:val="20"/>
          <w:lang w:eastAsia="ar-SA"/>
        </w:rPr>
        <w:t>proračuna</w:t>
      </w:r>
      <w:proofErr w:type="spellEnd"/>
      <w:r w:rsidRPr="0005640B">
        <w:rPr>
          <w:rFonts w:ascii="Verdana" w:hAnsi="Verdana" w:cs="Arial"/>
          <w:sz w:val="20"/>
          <w:szCs w:val="20"/>
          <w:lang w:eastAsia="ar-SA"/>
        </w:rPr>
        <w:t xml:space="preserve">, </w:t>
      </w:r>
      <w:proofErr w:type="spellStart"/>
      <w:r w:rsidRPr="0005640B">
        <w:rPr>
          <w:rFonts w:ascii="Verdana" w:hAnsi="Verdana" w:cs="Arial"/>
          <w:sz w:val="20"/>
          <w:szCs w:val="20"/>
          <w:lang w:eastAsia="ar-SA"/>
        </w:rPr>
        <w:t>na</w:t>
      </w:r>
      <w:proofErr w:type="spellEnd"/>
      <w:r w:rsidRPr="0005640B">
        <w:rPr>
          <w:rFonts w:ascii="Verdana" w:hAnsi="Verdana" w:cs="Arial"/>
          <w:sz w:val="20"/>
          <w:szCs w:val="20"/>
          <w:lang w:eastAsia="ar-SA"/>
        </w:rPr>
        <w:t xml:space="preserve"> </w:t>
      </w:r>
      <w:proofErr w:type="spellStart"/>
      <w:r w:rsidRPr="0005640B">
        <w:rPr>
          <w:rFonts w:ascii="Verdana" w:hAnsi="Verdana" w:cs="Arial"/>
          <w:sz w:val="20"/>
          <w:szCs w:val="20"/>
          <w:lang w:eastAsia="ar-SA"/>
        </w:rPr>
        <w:t>početku</w:t>
      </w:r>
      <w:proofErr w:type="spellEnd"/>
      <w:r w:rsidRPr="0005640B">
        <w:rPr>
          <w:rFonts w:ascii="Verdana" w:hAnsi="Verdana" w:cs="Arial"/>
          <w:sz w:val="20"/>
          <w:szCs w:val="20"/>
          <w:lang w:eastAsia="ar-SA"/>
        </w:rPr>
        <w:t xml:space="preserve"> i </w:t>
      </w:r>
      <w:proofErr w:type="spellStart"/>
      <w:r w:rsidRPr="0005640B">
        <w:rPr>
          <w:rFonts w:ascii="Verdana" w:hAnsi="Verdana" w:cs="Arial"/>
          <w:sz w:val="20"/>
          <w:szCs w:val="20"/>
          <w:lang w:eastAsia="ar-SA"/>
        </w:rPr>
        <w:t>na</w:t>
      </w:r>
      <w:proofErr w:type="spellEnd"/>
      <w:r w:rsidRPr="0005640B">
        <w:rPr>
          <w:rFonts w:ascii="Verdana" w:hAnsi="Verdana" w:cs="Arial"/>
          <w:sz w:val="20"/>
          <w:szCs w:val="20"/>
          <w:lang w:eastAsia="ar-SA"/>
        </w:rPr>
        <w:t xml:space="preserve"> </w:t>
      </w:r>
      <w:proofErr w:type="spellStart"/>
      <w:r w:rsidRPr="0005640B">
        <w:rPr>
          <w:rFonts w:ascii="Verdana" w:hAnsi="Verdana" w:cs="Arial"/>
          <w:sz w:val="20"/>
          <w:szCs w:val="20"/>
          <w:lang w:eastAsia="ar-SA"/>
        </w:rPr>
        <w:t>kraju</w:t>
      </w:r>
      <w:proofErr w:type="spellEnd"/>
      <w:r w:rsidRPr="0005640B">
        <w:rPr>
          <w:rFonts w:ascii="Verdana" w:hAnsi="Verdana" w:cs="Arial"/>
          <w:sz w:val="20"/>
          <w:szCs w:val="20"/>
          <w:lang w:eastAsia="ar-SA"/>
        </w:rPr>
        <w:t xml:space="preserve"> </w:t>
      </w:r>
      <w:proofErr w:type="spellStart"/>
      <w:r w:rsidRPr="0005640B">
        <w:rPr>
          <w:rFonts w:ascii="Verdana" w:hAnsi="Verdana" w:cs="Arial"/>
          <w:sz w:val="20"/>
          <w:szCs w:val="20"/>
          <w:lang w:eastAsia="ar-SA"/>
        </w:rPr>
        <w:t>proračunske</w:t>
      </w:r>
      <w:proofErr w:type="spellEnd"/>
      <w:r w:rsidRPr="0005640B">
        <w:rPr>
          <w:rFonts w:ascii="Verdana" w:hAnsi="Verdana" w:cs="Arial"/>
          <w:sz w:val="20"/>
          <w:szCs w:val="20"/>
          <w:lang w:eastAsia="ar-SA"/>
        </w:rPr>
        <w:t xml:space="preserve"> </w:t>
      </w:r>
      <w:proofErr w:type="spellStart"/>
      <w:r w:rsidRPr="0005640B">
        <w:rPr>
          <w:rFonts w:ascii="Verdana" w:hAnsi="Verdana" w:cs="Arial"/>
          <w:sz w:val="20"/>
          <w:szCs w:val="20"/>
          <w:lang w:eastAsia="ar-SA"/>
        </w:rPr>
        <w:t>godine</w:t>
      </w:r>
      <w:proofErr w:type="spellEnd"/>
      <w:r w:rsidRPr="0005640B">
        <w:rPr>
          <w:rFonts w:ascii="Verdana" w:hAnsi="Verdana" w:cs="Arial"/>
          <w:sz w:val="20"/>
          <w:szCs w:val="20"/>
          <w:lang w:eastAsia="ar-SA"/>
        </w:rPr>
        <w:t>;</w:t>
      </w:r>
    </w:p>
    <w:p w14:paraId="2BF316F7" w14:textId="77777777" w:rsidR="0027356A" w:rsidRPr="0005640B" w:rsidRDefault="0027356A" w:rsidP="004D3156">
      <w:pPr>
        <w:pStyle w:val="ListParagraph"/>
        <w:widowControl w:val="0"/>
        <w:tabs>
          <w:tab w:val="left" w:pos="720"/>
        </w:tabs>
        <w:suppressAutoHyphens/>
        <w:ind w:left="795"/>
        <w:jc w:val="left"/>
        <w:rPr>
          <w:rFonts w:ascii="Verdana" w:hAnsi="Verdana" w:cs="Arial"/>
          <w:sz w:val="20"/>
          <w:szCs w:val="20"/>
          <w:lang w:eastAsia="ar-SA"/>
        </w:rPr>
      </w:pPr>
      <w:r w:rsidRPr="0005640B">
        <w:rPr>
          <w:rFonts w:ascii="Verdana" w:hAnsi="Verdana" w:cs="Arial"/>
          <w:sz w:val="20"/>
          <w:szCs w:val="20"/>
          <w:lang w:eastAsia="ar-SA"/>
        </w:rPr>
        <w:t xml:space="preserve">1.5. </w:t>
      </w:r>
      <w:proofErr w:type="spellStart"/>
      <w:r w:rsidRPr="0005640B">
        <w:rPr>
          <w:rFonts w:ascii="Verdana" w:hAnsi="Verdana" w:cs="Arial"/>
          <w:sz w:val="20"/>
          <w:szCs w:val="20"/>
          <w:lang w:eastAsia="ar-SA"/>
        </w:rPr>
        <w:t>Prihodi</w:t>
      </w:r>
      <w:proofErr w:type="spellEnd"/>
      <w:r w:rsidRPr="0005640B">
        <w:rPr>
          <w:rFonts w:ascii="Verdana" w:hAnsi="Verdana" w:cs="Arial"/>
          <w:sz w:val="20"/>
          <w:szCs w:val="20"/>
          <w:lang w:eastAsia="ar-SA"/>
        </w:rPr>
        <w:t xml:space="preserve"> i </w:t>
      </w:r>
      <w:proofErr w:type="spellStart"/>
      <w:r w:rsidRPr="0005640B">
        <w:rPr>
          <w:rFonts w:ascii="Verdana" w:hAnsi="Verdana" w:cs="Arial"/>
          <w:sz w:val="20"/>
          <w:szCs w:val="20"/>
          <w:lang w:eastAsia="ar-SA"/>
        </w:rPr>
        <w:t>primici</w:t>
      </w:r>
      <w:proofErr w:type="spellEnd"/>
      <w:r w:rsidRPr="0005640B">
        <w:rPr>
          <w:rFonts w:ascii="Verdana" w:hAnsi="Verdana" w:cs="Arial"/>
          <w:sz w:val="20"/>
          <w:szCs w:val="20"/>
          <w:lang w:eastAsia="ar-SA"/>
        </w:rPr>
        <w:t xml:space="preserve">, </w:t>
      </w:r>
      <w:proofErr w:type="spellStart"/>
      <w:r w:rsidRPr="0005640B">
        <w:rPr>
          <w:rFonts w:ascii="Verdana" w:hAnsi="Verdana" w:cs="Arial"/>
          <w:sz w:val="20"/>
          <w:szCs w:val="20"/>
          <w:lang w:eastAsia="ar-SA"/>
        </w:rPr>
        <w:t>te</w:t>
      </w:r>
      <w:proofErr w:type="spellEnd"/>
      <w:r w:rsidRPr="0005640B">
        <w:rPr>
          <w:rFonts w:ascii="Verdana" w:hAnsi="Verdana" w:cs="Arial"/>
          <w:sz w:val="20"/>
          <w:szCs w:val="20"/>
          <w:lang w:eastAsia="ar-SA"/>
        </w:rPr>
        <w:t xml:space="preserve"> </w:t>
      </w:r>
      <w:proofErr w:type="spellStart"/>
      <w:r w:rsidRPr="0005640B">
        <w:rPr>
          <w:rFonts w:ascii="Verdana" w:hAnsi="Verdana" w:cs="Arial"/>
          <w:sz w:val="20"/>
          <w:szCs w:val="20"/>
          <w:lang w:eastAsia="ar-SA"/>
        </w:rPr>
        <w:t>rashodi</w:t>
      </w:r>
      <w:proofErr w:type="spellEnd"/>
      <w:r w:rsidRPr="0005640B">
        <w:rPr>
          <w:rFonts w:ascii="Verdana" w:hAnsi="Verdana" w:cs="Arial"/>
          <w:sz w:val="20"/>
          <w:szCs w:val="20"/>
          <w:lang w:eastAsia="ar-SA"/>
        </w:rPr>
        <w:t xml:space="preserve"> i </w:t>
      </w:r>
      <w:proofErr w:type="spellStart"/>
      <w:r w:rsidRPr="0005640B">
        <w:rPr>
          <w:rFonts w:ascii="Verdana" w:hAnsi="Verdana" w:cs="Arial"/>
          <w:sz w:val="20"/>
          <w:szCs w:val="20"/>
          <w:lang w:eastAsia="ar-SA"/>
        </w:rPr>
        <w:t>izdaci</w:t>
      </w:r>
      <w:proofErr w:type="spellEnd"/>
      <w:r w:rsidRPr="0005640B">
        <w:rPr>
          <w:rFonts w:ascii="Verdana" w:hAnsi="Verdana" w:cs="Arial"/>
          <w:sz w:val="20"/>
          <w:szCs w:val="20"/>
          <w:lang w:eastAsia="ar-SA"/>
        </w:rPr>
        <w:t xml:space="preserve">, </w:t>
      </w:r>
      <w:proofErr w:type="spellStart"/>
      <w:r w:rsidRPr="0005640B">
        <w:rPr>
          <w:rFonts w:ascii="Verdana" w:hAnsi="Verdana" w:cs="Arial"/>
          <w:sz w:val="20"/>
          <w:szCs w:val="20"/>
          <w:lang w:eastAsia="ar-SA"/>
        </w:rPr>
        <w:t>ostvareni</w:t>
      </w:r>
      <w:proofErr w:type="spellEnd"/>
      <w:r w:rsidRPr="0005640B">
        <w:rPr>
          <w:rFonts w:ascii="Verdana" w:hAnsi="Verdana" w:cs="Arial"/>
          <w:sz w:val="20"/>
          <w:szCs w:val="20"/>
          <w:lang w:eastAsia="ar-SA"/>
        </w:rPr>
        <w:t xml:space="preserve"> </w:t>
      </w:r>
      <w:proofErr w:type="spellStart"/>
      <w:r w:rsidRPr="0005640B">
        <w:rPr>
          <w:rFonts w:ascii="Verdana" w:hAnsi="Verdana" w:cs="Arial"/>
          <w:sz w:val="20"/>
          <w:szCs w:val="20"/>
          <w:lang w:eastAsia="ar-SA"/>
        </w:rPr>
        <w:t>preuzimanjem</w:t>
      </w:r>
      <w:proofErr w:type="spellEnd"/>
      <w:r w:rsidRPr="0005640B">
        <w:rPr>
          <w:rFonts w:ascii="Verdana" w:hAnsi="Verdana" w:cs="Arial"/>
          <w:sz w:val="20"/>
          <w:szCs w:val="20"/>
          <w:lang w:eastAsia="ar-SA"/>
        </w:rPr>
        <w:t xml:space="preserve"> </w:t>
      </w:r>
      <w:proofErr w:type="spellStart"/>
      <w:r w:rsidRPr="0005640B">
        <w:rPr>
          <w:rFonts w:ascii="Verdana" w:hAnsi="Verdana" w:cs="Arial"/>
          <w:sz w:val="20"/>
          <w:szCs w:val="20"/>
          <w:lang w:eastAsia="ar-SA"/>
        </w:rPr>
        <w:t>nefinancijske</w:t>
      </w:r>
      <w:proofErr w:type="spellEnd"/>
      <w:r w:rsidRPr="0005640B">
        <w:rPr>
          <w:rFonts w:ascii="Verdana" w:hAnsi="Verdana" w:cs="Arial"/>
          <w:sz w:val="20"/>
          <w:szCs w:val="20"/>
          <w:lang w:eastAsia="ar-SA"/>
        </w:rPr>
        <w:t xml:space="preserve"> i </w:t>
      </w:r>
      <w:proofErr w:type="spellStart"/>
      <w:r w:rsidRPr="0005640B">
        <w:rPr>
          <w:rFonts w:ascii="Verdana" w:hAnsi="Verdana" w:cs="Arial"/>
          <w:sz w:val="20"/>
          <w:szCs w:val="20"/>
          <w:lang w:eastAsia="ar-SA"/>
        </w:rPr>
        <w:t>financijske</w:t>
      </w:r>
      <w:proofErr w:type="spellEnd"/>
      <w:r w:rsidRPr="0005640B">
        <w:rPr>
          <w:rFonts w:ascii="Verdana" w:hAnsi="Verdana" w:cs="Arial"/>
          <w:sz w:val="20"/>
          <w:szCs w:val="20"/>
          <w:lang w:eastAsia="ar-SA"/>
        </w:rPr>
        <w:t xml:space="preserve"> </w:t>
      </w:r>
      <w:proofErr w:type="spellStart"/>
      <w:r w:rsidRPr="0005640B">
        <w:rPr>
          <w:rFonts w:ascii="Verdana" w:hAnsi="Verdana" w:cs="Arial"/>
          <w:sz w:val="20"/>
          <w:szCs w:val="20"/>
          <w:lang w:eastAsia="ar-SA"/>
        </w:rPr>
        <w:t>imovine</w:t>
      </w:r>
      <w:proofErr w:type="spellEnd"/>
      <w:r w:rsidRPr="0005640B">
        <w:rPr>
          <w:rFonts w:ascii="Verdana" w:hAnsi="Verdana" w:cs="Arial"/>
          <w:sz w:val="20"/>
          <w:szCs w:val="20"/>
          <w:lang w:eastAsia="ar-SA"/>
        </w:rPr>
        <w:t xml:space="preserve"> u </w:t>
      </w:r>
      <w:proofErr w:type="spellStart"/>
      <w:r w:rsidRPr="0005640B">
        <w:rPr>
          <w:rFonts w:ascii="Verdana" w:hAnsi="Verdana" w:cs="Arial"/>
          <w:sz w:val="20"/>
          <w:szCs w:val="20"/>
          <w:lang w:eastAsia="ar-SA"/>
        </w:rPr>
        <w:t>naplati</w:t>
      </w:r>
      <w:proofErr w:type="spellEnd"/>
      <w:r w:rsidRPr="0005640B">
        <w:rPr>
          <w:rFonts w:ascii="Verdana" w:hAnsi="Verdana" w:cs="Arial"/>
          <w:sz w:val="20"/>
          <w:szCs w:val="20"/>
          <w:lang w:eastAsia="ar-SA"/>
        </w:rPr>
        <w:t xml:space="preserve"> </w:t>
      </w:r>
      <w:proofErr w:type="spellStart"/>
      <w:r w:rsidRPr="0005640B">
        <w:rPr>
          <w:rFonts w:ascii="Verdana" w:hAnsi="Verdana" w:cs="Arial"/>
          <w:sz w:val="20"/>
          <w:szCs w:val="20"/>
          <w:lang w:eastAsia="ar-SA"/>
        </w:rPr>
        <w:t>potraživ</w:t>
      </w:r>
      <w:proofErr w:type="spellEnd"/>
      <w:r w:rsidRPr="0005640B">
        <w:rPr>
          <w:rFonts w:ascii="Verdana" w:hAnsi="Verdana" w:cs="Arial"/>
          <w:sz w:val="20"/>
          <w:szCs w:val="20"/>
          <w:lang w:eastAsia="ar-SA"/>
        </w:rPr>
        <w:t xml:space="preserve">. </w:t>
      </w:r>
      <w:proofErr w:type="spellStart"/>
      <w:r w:rsidRPr="0005640B">
        <w:rPr>
          <w:rFonts w:ascii="Verdana" w:hAnsi="Verdana" w:cs="Arial"/>
          <w:sz w:val="20"/>
          <w:szCs w:val="20"/>
          <w:lang w:eastAsia="ar-SA"/>
        </w:rPr>
        <w:t>javnih</w:t>
      </w:r>
      <w:proofErr w:type="spellEnd"/>
      <w:r w:rsidRPr="0005640B">
        <w:rPr>
          <w:rFonts w:ascii="Verdana" w:hAnsi="Verdana" w:cs="Arial"/>
          <w:sz w:val="20"/>
          <w:szCs w:val="20"/>
          <w:lang w:eastAsia="ar-SA"/>
        </w:rPr>
        <w:t xml:space="preserve"> </w:t>
      </w:r>
      <w:proofErr w:type="spellStart"/>
      <w:r w:rsidRPr="0005640B">
        <w:rPr>
          <w:rFonts w:ascii="Verdana" w:hAnsi="Verdana" w:cs="Arial"/>
          <w:sz w:val="20"/>
          <w:szCs w:val="20"/>
          <w:lang w:eastAsia="ar-SA"/>
        </w:rPr>
        <w:t>davanja</w:t>
      </w:r>
      <w:proofErr w:type="spellEnd"/>
      <w:r w:rsidRPr="0005640B">
        <w:rPr>
          <w:rFonts w:ascii="Verdana" w:hAnsi="Verdana" w:cs="Arial"/>
          <w:sz w:val="20"/>
          <w:szCs w:val="20"/>
          <w:lang w:eastAsia="ar-SA"/>
        </w:rPr>
        <w:t>.</w:t>
      </w:r>
    </w:p>
    <w:p w14:paraId="27C4D354" w14:textId="77777777" w:rsidR="0027356A" w:rsidRPr="0005640B" w:rsidRDefault="0027356A" w:rsidP="004D3156">
      <w:pPr>
        <w:pStyle w:val="ListParagraph"/>
        <w:widowControl w:val="0"/>
        <w:tabs>
          <w:tab w:val="left" w:pos="720"/>
        </w:tabs>
        <w:suppressAutoHyphens/>
        <w:ind w:left="795"/>
        <w:jc w:val="left"/>
        <w:rPr>
          <w:rFonts w:ascii="Verdana" w:hAnsi="Verdana" w:cs="Arial"/>
          <w:sz w:val="20"/>
          <w:szCs w:val="20"/>
          <w:lang w:eastAsia="ar-SA"/>
        </w:rPr>
      </w:pPr>
    </w:p>
    <w:p w14:paraId="44EC0FF0" w14:textId="77777777" w:rsidR="0027356A" w:rsidRPr="0005640B" w:rsidRDefault="0027356A" w:rsidP="004D3156">
      <w:pPr>
        <w:pStyle w:val="ListParagraph"/>
        <w:widowControl w:val="0"/>
        <w:numPr>
          <w:ilvl w:val="0"/>
          <w:numId w:val="75"/>
        </w:numPr>
        <w:tabs>
          <w:tab w:val="left" w:pos="720"/>
        </w:tabs>
        <w:suppressAutoHyphens/>
        <w:spacing w:line="276" w:lineRule="auto"/>
        <w:jc w:val="left"/>
        <w:rPr>
          <w:rFonts w:ascii="Verdana" w:hAnsi="Verdana" w:cs="Arial"/>
          <w:sz w:val="20"/>
          <w:szCs w:val="20"/>
          <w:lang w:eastAsia="ar-SA"/>
        </w:rPr>
      </w:pPr>
      <w:r w:rsidRPr="0005640B">
        <w:rPr>
          <w:rFonts w:ascii="Verdana" w:hAnsi="Verdana" w:cs="Arial"/>
          <w:sz w:val="20"/>
          <w:szCs w:val="20"/>
          <w:u w:val="single"/>
          <w:lang w:eastAsia="ar-SA"/>
        </w:rPr>
        <w:t xml:space="preserve">POSEBNOG </w:t>
      </w:r>
      <w:proofErr w:type="spellStart"/>
      <w:r w:rsidRPr="0005640B">
        <w:rPr>
          <w:rFonts w:ascii="Verdana" w:hAnsi="Verdana" w:cs="Arial"/>
          <w:sz w:val="20"/>
          <w:szCs w:val="20"/>
          <w:u w:val="single"/>
          <w:lang w:eastAsia="ar-SA"/>
        </w:rPr>
        <w:t>dijela</w:t>
      </w:r>
      <w:proofErr w:type="spellEnd"/>
      <w:r w:rsidRPr="0005640B">
        <w:rPr>
          <w:rFonts w:ascii="Verdana" w:hAnsi="Verdana" w:cs="Arial"/>
          <w:sz w:val="20"/>
          <w:szCs w:val="20"/>
          <w:u w:val="single"/>
          <w:lang w:eastAsia="ar-SA"/>
        </w:rPr>
        <w:t xml:space="preserve"> </w:t>
      </w:r>
      <w:proofErr w:type="spellStart"/>
      <w:r w:rsidRPr="0005640B">
        <w:rPr>
          <w:rFonts w:ascii="Verdana" w:hAnsi="Verdana" w:cs="Arial"/>
          <w:sz w:val="20"/>
          <w:szCs w:val="20"/>
          <w:u w:val="single"/>
          <w:lang w:eastAsia="ar-SA"/>
        </w:rPr>
        <w:t>i</w:t>
      </w:r>
      <w:r w:rsidRPr="0005640B">
        <w:rPr>
          <w:rFonts w:ascii="Verdana" w:hAnsi="Verdana" w:cs="Arial"/>
          <w:sz w:val="20"/>
          <w:szCs w:val="20"/>
          <w:lang w:eastAsia="ar-SA"/>
        </w:rPr>
        <w:t>zvještaja</w:t>
      </w:r>
      <w:proofErr w:type="spellEnd"/>
      <w:r w:rsidRPr="0005640B">
        <w:rPr>
          <w:rFonts w:ascii="Verdana" w:hAnsi="Verdana" w:cs="Arial"/>
          <w:sz w:val="20"/>
          <w:szCs w:val="20"/>
          <w:lang w:eastAsia="ar-SA"/>
        </w:rPr>
        <w:t xml:space="preserve"> o </w:t>
      </w:r>
      <w:proofErr w:type="spellStart"/>
      <w:r w:rsidRPr="0005640B">
        <w:rPr>
          <w:rFonts w:ascii="Verdana" w:hAnsi="Verdana" w:cs="Arial"/>
          <w:sz w:val="20"/>
          <w:szCs w:val="20"/>
          <w:lang w:eastAsia="ar-SA"/>
        </w:rPr>
        <w:t>izvršenju</w:t>
      </w:r>
      <w:proofErr w:type="spellEnd"/>
      <w:r w:rsidRPr="0005640B">
        <w:rPr>
          <w:rFonts w:ascii="Verdana" w:hAnsi="Verdana" w:cs="Arial"/>
          <w:sz w:val="20"/>
          <w:szCs w:val="20"/>
          <w:lang w:eastAsia="ar-SA"/>
        </w:rPr>
        <w:t xml:space="preserve"> </w:t>
      </w:r>
      <w:proofErr w:type="spellStart"/>
      <w:r w:rsidRPr="0005640B">
        <w:rPr>
          <w:rFonts w:ascii="Verdana" w:hAnsi="Verdana" w:cs="Arial"/>
          <w:sz w:val="20"/>
          <w:szCs w:val="20"/>
          <w:lang w:eastAsia="ar-SA"/>
        </w:rPr>
        <w:t>proračuna</w:t>
      </w:r>
      <w:proofErr w:type="spellEnd"/>
      <w:r w:rsidRPr="0005640B">
        <w:rPr>
          <w:rFonts w:ascii="Verdana" w:hAnsi="Verdana" w:cs="Arial"/>
          <w:sz w:val="20"/>
          <w:szCs w:val="20"/>
          <w:lang w:eastAsia="ar-SA"/>
        </w:rPr>
        <w:t xml:space="preserve"> koji </w:t>
      </w:r>
      <w:proofErr w:type="spellStart"/>
      <w:r w:rsidRPr="0005640B">
        <w:rPr>
          <w:rFonts w:ascii="Verdana" w:hAnsi="Verdana" w:cs="Arial"/>
          <w:sz w:val="20"/>
          <w:szCs w:val="20"/>
          <w:lang w:eastAsia="ar-SA"/>
        </w:rPr>
        <w:t>sadrži</w:t>
      </w:r>
      <w:proofErr w:type="spellEnd"/>
      <w:r w:rsidRPr="0005640B">
        <w:rPr>
          <w:rFonts w:ascii="Verdana" w:hAnsi="Verdana" w:cs="Arial"/>
          <w:sz w:val="20"/>
          <w:szCs w:val="20"/>
          <w:lang w:eastAsia="ar-SA"/>
        </w:rPr>
        <w:t xml:space="preserve"> :</w:t>
      </w:r>
    </w:p>
    <w:p w14:paraId="2F2C3C89" w14:textId="77777777" w:rsidR="0027356A" w:rsidRPr="0005640B" w:rsidRDefault="0027356A" w:rsidP="004D3156">
      <w:pPr>
        <w:widowControl w:val="0"/>
        <w:tabs>
          <w:tab w:val="left" w:pos="720"/>
        </w:tabs>
        <w:suppressAutoHyphens/>
        <w:ind w:left="795"/>
        <w:jc w:val="left"/>
        <w:rPr>
          <w:rFonts w:ascii="Verdana" w:hAnsi="Verdana" w:cs="Arial"/>
          <w:sz w:val="20"/>
          <w:szCs w:val="20"/>
          <w:lang w:eastAsia="ar-SA"/>
        </w:rPr>
      </w:pPr>
      <w:r w:rsidRPr="0005640B">
        <w:rPr>
          <w:rFonts w:ascii="Verdana" w:hAnsi="Verdana" w:cs="Arial"/>
          <w:sz w:val="20"/>
          <w:szCs w:val="20"/>
          <w:lang w:eastAsia="ar-SA"/>
        </w:rPr>
        <w:t xml:space="preserve">2.1. </w:t>
      </w:r>
      <w:proofErr w:type="spellStart"/>
      <w:r w:rsidRPr="0005640B">
        <w:rPr>
          <w:rFonts w:ascii="Verdana" w:hAnsi="Verdana" w:cs="Arial"/>
          <w:sz w:val="20"/>
          <w:szCs w:val="20"/>
          <w:lang w:eastAsia="ar-SA"/>
        </w:rPr>
        <w:t>Izvještaj</w:t>
      </w:r>
      <w:proofErr w:type="spellEnd"/>
      <w:r w:rsidRPr="0005640B">
        <w:rPr>
          <w:rFonts w:ascii="Verdana" w:hAnsi="Verdana" w:cs="Arial"/>
          <w:sz w:val="20"/>
          <w:szCs w:val="20"/>
          <w:lang w:eastAsia="ar-SA"/>
        </w:rPr>
        <w:t xml:space="preserve"> po </w:t>
      </w:r>
      <w:proofErr w:type="spellStart"/>
      <w:r w:rsidRPr="0005640B">
        <w:rPr>
          <w:rFonts w:ascii="Verdana" w:hAnsi="Verdana" w:cs="Arial"/>
          <w:sz w:val="20"/>
          <w:szCs w:val="20"/>
          <w:lang w:eastAsia="ar-SA"/>
        </w:rPr>
        <w:t>organizacijskoj</w:t>
      </w:r>
      <w:proofErr w:type="spellEnd"/>
      <w:r w:rsidRPr="0005640B">
        <w:rPr>
          <w:rFonts w:ascii="Verdana" w:hAnsi="Verdana" w:cs="Arial"/>
          <w:sz w:val="20"/>
          <w:szCs w:val="20"/>
          <w:lang w:eastAsia="ar-SA"/>
        </w:rPr>
        <w:t xml:space="preserve"> </w:t>
      </w:r>
      <w:proofErr w:type="spellStart"/>
      <w:r w:rsidRPr="0005640B">
        <w:rPr>
          <w:rFonts w:ascii="Verdana" w:hAnsi="Verdana" w:cs="Arial"/>
          <w:sz w:val="20"/>
          <w:szCs w:val="20"/>
          <w:lang w:eastAsia="ar-SA"/>
        </w:rPr>
        <w:t>klasifikaciji</w:t>
      </w:r>
      <w:proofErr w:type="spellEnd"/>
      <w:r w:rsidRPr="0005640B">
        <w:rPr>
          <w:rFonts w:ascii="Verdana" w:hAnsi="Verdana" w:cs="Arial"/>
          <w:sz w:val="20"/>
          <w:szCs w:val="20"/>
          <w:lang w:eastAsia="ar-SA"/>
        </w:rPr>
        <w:t xml:space="preserve"> po </w:t>
      </w:r>
      <w:proofErr w:type="spellStart"/>
      <w:r w:rsidRPr="0005640B">
        <w:rPr>
          <w:rFonts w:ascii="Verdana" w:hAnsi="Verdana" w:cs="Arial"/>
          <w:sz w:val="20"/>
          <w:szCs w:val="20"/>
          <w:lang w:eastAsia="ar-SA"/>
        </w:rPr>
        <w:t>razdjelima</w:t>
      </w:r>
      <w:proofErr w:type="spellEnd"/>
      <w:r w:rsidRPr="0005640B">
        <w:rPr>
          <w:rFonts w:ascii="Verdana" w:hAnsi="Verdana" w:cs="Arial"/>
          <w:sz w:val="20"/>
          <w:szCs w:val="20"/>
          <w:lang w:eastAsia="ar-SA"/>
        </w:rPr>
        <w:t xml:space="preserve"> i </w:t>
      </w:r>
      <w:proofErr w:type="spellStart"/>
      <w:r w:rsidRPr="0005640B">
        <w:rPr>
          <w:rFonts w:ascii="Verdana" w:hAnsi="Verdana" w:cs="Arial"/>
          <w:sz w:val="20"/>
          <w:szCs w:val="20"/>
          <w:lang w:eastAsia="ar-SA"/>
        </w:rPr>
        <w:t>glavama</w:t>
      </w:r>
      <w:proofErr w:type="spellEnd"/>
      <w:r w:rsidRPr="0005640B">
        <w:rPr>
          <w:rFonts w:ascii="Verdana" w:hAnsi="Verdana" w:cs="Arial"/>
          <w:sz w:val="20"/>
          <w:szCs w:val="20"/>
          <w:lang w:eastAsia="ar-SA"/>
        </w:rPr>
        <w:t>;</w:t>
      </w:r>
    </w:p>
    <w:p w14:paraId="4F1B1F26" w14:textId="77777777" w:rsidR="0027356A" w:rsidRPr="0005640B" w:rsidRDefault="0027356A" w:rsidP="004D3156">
      <w:pPr>
        <w:widowControl w:val="0"/>
        <w:tabs>
          <w:tab w:val="left" w:pos="720"/>
        </w:tabs>
        <w:suppressAutoHyphens/>
        <w:ind w:left="795"/>
        <w:jc w:val="left"/>
        <w:rPr>
          <w:rFonts w:ascii="Verdana" w:hAnsi="Verdana" w:cs="Arial"/>
          <w:sz w:val="20"/>
          <w:szCs w:val="20"/>
          <w:lang w:eastAsia="ar-SA"/>
        </w:rPr>
      </w:pPr>
      <w:r w:rsidRPr="0005640B">
        <w:rPr>
          <w:rFonts w:ascii="Verdana" w:hAnsi="Verdana" w:cs="Arial"/>
          <w:sz w:val="20"/>
          <w:szCs w:val="20"/>
          <w:lang w:eastAsia="ar-SA"/>
        </w:rPr>
        <w:t xml:space="preserve">2.2. </w:t>
      </w:r>
      <w:proofErr w:type="spellStart"/>
      <w:r w:rsidRPr="0005640B">
        <w:rPr>
          <w:rFonts w:ascii="Verdana" w:hAnsi="Verdana" w:cs="Arial"/>
          <w:sz w:val="20"/>
          <w:szCs w:val="20"/>
          <w:lang w:eastAsia="ar-SA"/>
        </w:rPr>
        <w:t>Izvještaj</w:t>
      </w:r>
      <w:proofErr w:type="spellEnd"/>
      <w:r w:rsidRPr="0005640B">
        <w:rPr>
          <w:rFonts w:ascii="Verdana" w:hAnsi="Verdana" w:cs="Arial"/>
          <w:sz w:val="20"/>
          <w:szCs w:val="20"/>
          <w:lang w:eastAsia="ar-SA"/>
        </w:rPr>
        <w:t xml:space="preserve"> po </w:t>
      </w:r>
      <w:proofErr w:type="spellStart"/>
      <w:r w:rsidRPr="0005640B">
        <w:rPr>
          <w:rFonts w:ascii="Verdana" w:hAnsi="Verdana" w:cs="Arial"/>
          <w:sz w:val="20"/>
          <w:szCs w:val="20"/>
          <w:lang w:eastAsia="ar-SA"/>
        </w:rPr>
        <w:t>programskoj</w:t>
      </w:r>
      <w:proofErr w:type="spellEnd"/>
      <w:r w:rsidRPr="0005640B">
        <w:rPr>
          <w:rFonts w:ascii="Verdana" w:hAnsi="Verdana" w:cs="Arial"/>
          <w:sz w:val="20"/>
          <w:szCs w:val="20"/>
          <w:lang w:eastAsia="ar-SA"/>
        </w:rPr>
        <w:t xml:space="preserve"> </w:t>
      </w:r>
      <w:proofErr w:type="spellStart"/>
      <w:r w:rsidRPr="0005640B">
        <w:rPr>
          <w:rFonts w:ascii="Verdana" w:hAnsi="Verdana" w:cs="Arial"/>
          <w:sz w:val="20"/>
          <w:szCs w:val="20"/>
          <w:lang w:eastAsia="ar-SA"/>
        </w:rPr>
        <w:t>klasifikaciji</w:t>
      </w:r>
      <w:proofErr w:type="spellEnd"/>
      <w:r w:rsidRPr="0005640B">
        <w:rPr>
          <w:rFonts w:ascii="Verdana" w:hAnsi="Verdana" w:cs="Arial"/>
          <w:sz w:val="20"/>
          <w:szCs w:val="20"/>
          <w:lang w:eastAsia="ar-SA"/>
        </w:rPr>
        <w:t xml:space="preserve"> </w:t>
      </w:r>
      <w:proofErr w:type="spellStart"/>
      <w:r w:rsidRPr="0005640B">
        <w:rPr>
          <w:rFonts w:ascii="Verdana" w:hAnsi="Verdana" w:cs="Arial"/>
          <w:sz w:val="20"/>
          <w:szCs w:val="20"/>
          <w:lang w:eastAsia="ar-SA"/>
        </w:rPr>
        <w:t>iskazani</w:t>
      </w:r>
      <w:proofErr w:type="spellEnd"/>
      <w:r w:rsidRPr="0005640B">
        <w:rPr>
          <w:rFonts w:ascii="Verdana" w:hAnsi="Verdana" w:cs="Arial"/>
          <w:sz w:val="20"/>
          <w:szCs w:val="20"/>
          <w:lang w:eastAsia="ar-SA"/>
        </w:rPr>
        <w:t xml:space="preserve"> po </w:t>
      </w:r>
      <w:proofErr w:type="spellStart"/>
      <w:r w:rsidRPr="0005640B">
        <w:rPr>
          <w:rFonts w:ascii="Verdana" w:hAnsi="Verdana" w:cs="Arial"/>
          <w:sz w:val="20"/>
          <w:szCs w:val="20"/>
          <w:lang w:eastAsia="ar-SA"/>
        </w:rPr>
        <w:t>organizacijskoj</w:t>
      </w:r>
      <w:proofErr w:type="spellEnd"/>
      <w:r w:rsidRPr="0005640B">
        <w:rPr>
          <w:rFonts w:ascii="Verdana" w:hAnsi="Verdana" w:cs="Arial"/>
          <w:sz w:val="20"/>
          <w:szCs w:val="20"/>
          <w:lang w:eastAsia="ar-SA"/>
        </w:rPr>
        <w:t xml:space="preserve"> </w:t>
      </w:r>
      <w:proofErr w:type="spellStart"/>
      <w:r w:rsidRPr="0005640B">
        <w:rPr>
          <w:rFonts w:ascii="Verdana" w:hAnsi="Verdana" w:cs="Arial"/>
          <w:sz w:val="20"/>
          <w:szCs w:val="20"/>
          <w:lang w:eastAsia="ar-SA"/>
        </w:rPr>
        <w:t>klasifikaciji</w:t>
      </w:r>
      <w:proofErr w:type="spellEnd"/>
      <w:r w:rsidRPr="0005640B">
        <w:rPr>
          <w:rFonts w:ascii="Verdana" w:hAnsi="Verdana" w:cs="Arial"/>
          <w:sz w:val="20"/>
          <w:szCs w:val="20"/>
          <w:lang w:eastAsia="ar-SA"/>
        </w:rPr>
        <w:t xml:space="preserve">, </w:t>
      </w:r>
      <w:proofErr w:type="spellStart"/>
      <w:r w:rsidRPr="0005640B">
        <w:rPr>
          <w:rFonts w:ascii="Verdana" w:hAnsi="Verdana" w:cs="Arial"/>
          <w:sz w:val="20"/>
          <w:szCs w:val="20"/>
          <w:lang w:eastAsia="ar-SA"/>
        </w:rPr>
        <w:t>izvorima</w:t>
      </w:r>
      <w:proofErr w:type="spellEnd"/>
      <w:r w:rsidRPr="0005640B">
        <w:rPr>
          <w:rFonts w:ascii="Verdana" w:hAnsi="Verdana" w:cs="Arial"/>
          <w:sz w:val="20"/>
          <w:szCs w:val="20"/>
          <w:lang w:eastAsia="ar-SA"/>
        </w:rPr>
        <w:t xml:space="preserve"> </w:t>
      </w:r>
      <w:proofErr w:type="spellStart"/>
      <w:r w:rsidRPr="0005640B">
        <w:rPr>
          <w:rFonts w:ascii="Verdana" w:hAnsi="Verdana" w:cs="Arial"/>
          <w:sz w:val="20"/>
          <w:szCs w:val="20"/>
          <w:lang w:eastAsia="ar-SA"/>
        </w:rPr>
        <w:t>financiranja</w:t>
      </w:r>
      <w:proofErr w:type="spellEnd"/>
      <w:r w:rsidRPr="0005640B">
        <w:rPr>
          <w:rFonts w:ascii="Verdana" w:hAnsi="Verdana" w:cs="Arial"/>
          <w:sz w:val="20"/>
          <w:szCs w:val="20"/>
          <w:lang w:eastAsia="ar-SA"/>
        </w:rPr>
        <w:t xml:space="preserve"> i </w:t>
      </w:r>
      <w:proofErr w:type="spellStart"/>
      <w:r w:rsidRPr="0005640B">
        <w:rPr>
          <w:rFonts w:ascii="Verdana" w:hAnsi="Verdana" w:cs="Arial"/>
          <w:sz w:val="20"/>
          <w:szCs w:val="20"/>
          <w:lang w:eastAsia="ar-SA"/>
        </w:rPr>
        <w:t>ekonomskoj</w:t>
      </w:r>
      <w:proofErr w:type="spellEnd"/>
      <w:r w:rsidRPr="0005640B">
        <w:rPr>
          <w:rFonts w:ascii="Verdana" w:hAnsi="Verdana" w:cs="Arial"/>
          <w:sz w:val="20"/>
          <w:szCs w:val="20"/>
          <w:lang w:eastAsia="ar-SA"/>
        </w:rPr>
        <w:t xml:space="preserve"> </w:t>
      </w:r>
      <w:proofErr w:type="spellStart"/>
      <w:r w:rsidRPr="0005640B">
        <w:rPr>
          <w:rFonts w:ascii="Verdana" w:hAnsi="Verdana" w:cs="Arial"/>
          <w:sz w:val="20"/>
          <w:szCs w:val="20"/>
          <w:lang w:eastAsia="ar-SA"/>
        </w:rPr>
        <w:t>klasifikaciji</w:t>
      </w:r>
      <w:proofErr w:type="spellEnd"/>
      <w:r w:rsidRPr="0005640B">
        <w:rPr>
          <w:rFonts w:ascii="Verdana" w:hAnsi="Verdana" w:cs="Arial"/>
          <w:sz w:val="20"/>
          <w:szCs w:val="20"/>
          <w:lang w:eastAsia="ar-SA"/>
        </w:rPr>
        <w:t xml:space="preserve">, </w:t>
      </w:r>
      <w:proofErr w:type="spellStart"/>
      <w:r w:rsidRPr="0005640B">
        <w:rPr>
          <w:rFonts w:ascii="Verdana" w:hAnsi="Verdana" w:cs="Arial"/>
          <w:sz w:val="20"/>
          <w:szCs w:val="20"/>
          <w:lang w:eastAsia="ar-SA"/>
        </w:rPr>
        <w:t>raspoređenih</w:t>
      </w:r>
      <w:proofErr w:type="spellEnd"/>
      <w:r w:rsidRPr="0005640B">
        <w:rPr>
          <w:rFonts w:ascii="Verdana" w:hAnsi="Verdana" w:cs="Arial"/>
          <w:sz w:val="20"/>
          <w:szCs w:val="20"/>
          <w:lang w:eastAsia="ar-SA"/>
        </w:rPr>
        <w:t xml:space="preserve"> u </w:t>
      </w:r>
      <w:proofErr w:type="spellStart"/>
      <w:r w:rsidRPr="0005640B">
        <w:rPr>
          <w:rFonts w:ascii="Verdana" w:hAnsi="Verdana" w:cs="Arial"/>
          <w:sz w:val="20"/>
          <w:szCs w:val="20"/>
          <w:lang w:eastAsia="ar-SA"/>
        </w:rPr>
        <w:t>programe</w:t>
      </w:r>
      <w:proofErr w:type="spellEnd"/>
      <w:r w:rsidRPr="0005640B">
        <w:rPr>
          <w:rFonts w:ascii="Verdana" w:hAnsi="Verdana" w:cs="Arial"/>
          <w:sz w:val="20"/>
          <w:szCs w:val="20"/>
          <w:lang w:eastAsia="ar-SA"/>
        </w:rPr>
        <w:t xml:space="preserve"> koji se </w:t>
      </w:r>
      <w:proofErr w:type="spellStart"/>
      <w:r w:rsidRPr="0005640B">
        <w:rPr>
          <w:rFonts w:ascii="Verdana" w:hAnsi="Verdana" w:cs="Arial"/>
          <w:sz w:val="20"/>
          <w:szCs w:val="20"/>
          <w:lang w:eastAsia="ar-SA"/>
        </w:rPr>
        <w:t>sastoje</w:t>
      </w:r>
      <w:proofErr w:type="spellEnd"/>
      <w:r w:rsidRPr="0005640B">
        <w:rPr>
          <w:rFonts w:ascii="Verdana" w:hAnsi="Verdana" w:cs="Arial"/>
          <w:sz w:val="20"/>
          <w:szCs w:val="20"/>
          <w:lang w:eastAsia="ar-SA"/>
        </w:rPr>
        <w:t xml:space="preserve"> </w:t>
      </w:r>
      <w:proofErr w:type="spellStart"/>
      <w:r w:rsidRPr="0005640B">
        <w:rPr>
          <w:rFonts w:ascii="Verdana" w:hAnsi="Verdana" w:cs="Arial"/>
          <w:sz w:val="20"/>
          <w:szCs w:val="20"/>
          <w:lang w:eastAsia="ar-SA"/>
        </w:rPr>
        <w:t>od</w:t>
      </w:r>
      <w:proofErr w:type="spellEnd"/>
      <w:r w:rsidRPr="0005640B">
        <w:rPr>
          <w:rFonts w:ascii="Verdana" w:hAnsi="Verdana" w:cs="Arial"/>
          <w:sz w:val="20"/>
          <w:szCs w:val="20"/>
          <w:lang w:eastAsia="ar-SA"/>
        </w:rPr>
        <w:t xml:space="preserve"> </w:t>
      </w:r>
      <w:proofErr w:type="spellStart"/>
      <w:r w:rsidRPr="0005640B">
        <w:rPr>
          <w:rFonts w:ascii="Verdana" w:hAnsi="Verdana" w:cs="Arial"/>
          <w:sz w:val="20"/>
          <w:szCs w:val="20"/>
          <w:lang w:eastAsia="ar-SA"/>
        </w:rPr>
        <w:t>aktivnosti</w:t>
      </w:r>
      <w:proofErr w:type="spellEnd"/>
      <w:r w:rsidRPr="0005640B">
        <w:rPr>
          <w:rFonts w:ascii="Verdana" w:hAnsi="Verdana" w:cs="Arial"/>
          <w:sz w:val="20"/>
          <w:szCs w:val="20"/>
          <w:lang w:eastAsia="ar-SA"/>
        </w:rPr>
        <w:t xml:space="preserve"> i </w:t>
      </w:r>
      <w:proofErr w:type="spellStart"/>
      <w:r w:rsidRPr="0005640B">
        <w:rPr>
          <w:rFonts w:ascii="Verdana" w:hAnsi="Verdana" w:cs="Arial"/>
          <w:sz w:val="20"/>
          <w:szCs w:val="20"/>
          <w:lang w:eastAsia="ar-SA"/>
        </w:rPr>
        <w:t>projekata</w:t>
      </w:r>
      <w:proofErr w:type="spellEnd"/>
      <w:r w:rsidRPr="0005640B">
        <w:rPr>
          <w:rFonts w:ascii="Verdana" w:hAnsi="Verdana" w:cs="Arial"/>
          <w:sz w:val="20"/>
          <w:szCs w:val="20"/>
          <w:lang w:eastAsia="ar-SA"/>
        </w:rPr>
        <w:t>,</w:t>
      </w:r>
    </w:p>
    <w:p w14:paraId="5E86C44D" w14:textId="77777777" w:rsidR="0027356A" w:rsidRPr="0005640B" w:rsidRDefault="0027356A" w:rsidP="004D3156">
      <w:pPr>
        <w:widowControl w:val="0"/>
        <w:tabs>
          <w:tab w:val="left" w:pos="720"/>
        </w:tabs>
        <w:suppressAutoHyphens/>
        <w:jc w:val="left"/>
        <w:rPr>
          <w:rFonts w:ascii="Verdana" w:hAnsi="Verdana" w:cs="Arial"/>
          <w:sz w:val="20"/>
          <w:szCs w:val="20"/>
          <w:lang w:eastAsia="ar-SA"/>
        </w:rPr>
      </w:pPr>
    </w:p>
    <w:p w14:paraId="7325B375" w14:textId="77777777" w:rsidR="0027356A" w:rsidRPr="0005640B" w:rsidRDefault="0027356A" w:rsidP="004D3156">
      <w:pPr>
        <w:pStyle w:val="ListParagraph"/>
        <w:widowControl w:val="0"/>
        <w:numPr>
          <w:ilvl w:val="0"/>
          <w:numId w:val="75"/>
        </w:numPr>
        <w:tabs>
          <w:tab w:val="left" w:pos="720"/>
        </w:tabs>
        <w:suppressAutoHyphens/>
        <w:spacing w:line="276" w:lineRule="auto"/>
        <w:jc w:val="left"/>
        <w:rPr>
          <w:rFonts w:ascii="Verdana" w:hAnsi="Verdana" w:cs="Arial"/>
          <w:sz w:val="20"/>
          <w:szCs w:val="20"/>
          <w:lang w:eastAsia="ar-SA"/>
        </w:rPr>
      </w:pPr>
      <w:r w:rsidRPr="0005640B">
        <w:rPr>
          <w:rFonts w:ascii="Verdana" w:hAnsi="Verdana" w:cs="Arial"/>
          <w:sz w:val="20"/>
          <w:szCs w:val="20"/>
          <w:u w:val="single"/>
          <w:lang w:eastAsia="ar-SA"/>
        </w:rPr>
        <w:t>OBRAZLOŽENJE</w:t>
      </w:r>
      <w:r w:rsidRPr="0005640B">
        <w:rPr>
          <w:rFonts w:ascii="Verdana" w:hAnsi="Verdana" w:cs="Arial"/>
          <w:sz w:val="20"/>
          <w:szCs w:val="20"/>
          <w:lang w:eastAsia="ar-SA"/>
        </w:rPr>
        <w:t xml:space="preserve">  u </w:t>
      </w:r>
      <w:proofErr w:type="spellStart"/>
      <w:r w:rsidRPr="0005640B">
        <w:rPr>
          <w:rFonts w:ascii="Verdana" w:hAnsi="Verdana" w:cs="Arial"/>
          <w:sz w:val="20"/>
          <w:szCs w:val="20"/>
          <w:lang w:eastAsia="ar-SA"/>
        </w:rPr>
        <w:t>godišnjem</w:t>
      </w:r>
      <w:proofErr w:type="spellEnd"/>
      <w:r w:rsidRPr="0005640B">
        <w:rPr>
          <w:rFonts w:ascii="Verdana" w:hAnsi="Verdana" w:cs="Arial"/>
          <w:sz w:val="20"/>
          <w:szCs w:val="20"/>
          <w:lang w:eastAsia="ar-SA"/>
        </w:rPr>
        <w:t xml:space="preserve"> </w:t>
      </w:r>
      <w:proofErr w:type="spellStart"/>
      <w:r w:rsidRPr="0005640B">
        <w:rPr>
          <w:rFonts w:ascii="Verdana" w:hAnsi="Verdana" w:cs="Arial"/>
          <w:sz w:val="20"/>
          <w:szCs w:val="20"/>
          <w:lang w:eastAsia="ar-SA"/>
        </w:rPr>
        <w:t>izvještaju</w:t>
      </w:r>
      <w:proofErr w:type="spellEnd"/>
      <w:r w:rsidRPr="0005640B">
        <w:rPr>
          <w:rFonts w:ascii="Verdana" w:hAnsi="Verdana" w:cs="Arial"/>
          <w:sz w:val="20"/>
          <w:szCs w:val="20"/>
          <w:lang w:eastAsia="ar-SA"/>
        </w:rPr>
        <w:t xml:space="preserve"> o </w:t>
      </w:r>
      <w:proofErr w:type="spellStart"/>
      <w:r w:rsidRPr="0005640B">
        <w:rPr>
          <w:rFonts w:ascii="Verdana" w:hAnsi="Verdana" w:cs="Arial"/>
          <w:sz w:val="20"/>
          <w:szCs w:val="20"/>
          <w:lang w:eastAsia="ar-SA"/>
        </w:rPr>
        <w:t>izvršenju</w:t>
      </w:r>
      <w:proofErr w:type="spellEnd"/>
      <w:r w:rsidRPr="0005640B">
        <w:rPr>
          <w:rFonts w:ascii="Verdana" w:hAnsi="Verdana" w:cs="Arial"/>
          <w:sz w:val="20"/>
          <w:szCs w:val="20"/>
          <w:lang w:eastAsia="ar-SA"/>
        </w:rPr>
        <w:t xml:space="preserve"> </w:t>
      </w:r>
      <w:proofErr w:type="spellStart"/>
      <w:r w:rsidRPr="0005640B">
        <w:rPr>
          <w:rFonts w:ascii="Verdana" w:hAnsi="Verdana" w:cs="Arial"/>
          <w:sz w:val="20"/>
          <w:szCs w:val="20"/>
          <w:lang w:eastAsia="ar-SA"/>
        </w:rPr>
        <w:t>proračuna</w:t>
      </w:r>
      <w:proofErr w:type="spellEnd"/>
      <w:r w:rsidRPr="0005640B">
        <w:rPr>
          <w:rFonts w:ascii="Verdana" w:hAnsi="Verdana" w:cs="Arial"/>
          <w:sz w:val="20"/>
          <w:szCs w:val="20"/>
          <w:lang w:eastAsia="ar-SA"/>
        </w:rPr>
        <w:t xml:space="preserve"> </w:t>
      </w:r>
      <w:proofErr w:type="spellStart"/>
      <w:r w:rsidRPr="0005640B">
        <w:rPr>
          <w:rFonts w:ascii="Verdana" w:hAnsi="Verdana" w:cs="Arial"/>
          <w:sz w:val="20"/>
          <w:szCs w:val="20"/>
          <w:lang w:eastAsia="ar-SA"/>
        </w:rPr>
        <w:t>koje</w:t>
      </w:r>
      <w:proofErr w:type="spellEnd"/>
      <w:r w:rsidRPr="0005640B">
        <w:rPr>
          <w:rFonts w:ascii="Verdana" w:hAnsi="Verdana" w:cs="Arial"/>
          <w:sz w:val="20"/>
          <w:szCs w:val="20"/>
          <w:lang w:eastAsia="ar-SA"/>
        </w:rPr>
        <w:t xml:space="preserve">  </w:t>
      </w:r>
      <w:proofErr w:type="spellStart"/>
      <w:r w:rsidRPr="0005640B">
        <w:rPr>
          <w:rFonts w:ascii="Verdana" w:hAnsi="Verdana" w:cs="Arial"/>
          <w:sz w:val="20"/>
          <w:szCs w:val="20"/>
          <w:lang w:eastAsia="ar-SA"/>
        </w:rPr>
        <w:t>sadrži</w:t>
      </w:r>
      <w:proofErr w:type="spellEnd"/>
      <w:r w:rsidRPr="0005640B">
        <w:rPr>
          <w:rFonts w:ascii="Verdana" w:hAnsi="Verdana" w:cs="Arial"/>
          <w:sz w:val="20"/>
          <w:szCs w:val="20"/>
          <w:lang w:eastAsia="ar-SA"/>
        </w:rPr>
        <w:t>:</w:t>
      </w:r>
    </w:p>
    <w:p w14:paraId="08628884" w14:textId="77777777" w:rsidR="0027356A" w:rsidRPr="0005640B" w:rsidRDefault="0027356A" w:rsidP="004D3156">
      <w:pPr>
        <w:widowControl w:val="0"/>
        <w:tabs>
          <w:tab w:val="left" w:pos="720"/>
        </w:tabs>
        <w:suppressAutoHyphens/>
        <w:ind w:left="795"/>
        <w:jc w:val="left"/>
        <w:rPr>
          <w:rFonts w:ascii="Verdana" w:hAnsi="Verdana" w:cs="Arial"/>
          <w:sz w:val="20"/>
          <w:szCs w:val="20"/>
          <w:lang w:eastAsia="ar-SA"/>
        </w:rPr>
      </w:pPr>
      <w:r w:rsidRPr="0005640B">
        <w:rPr>
          <w:rFonts w:ascii="Verdana" w:hAnsi="Verdana" w:cs="Arial"/>
          <w:sz w:val="20"/>
          <w:szCs w:val="20"/>
          <w:lang w:eastAsia="ar-SA"/>
        </w:rPr>
        <w:t xml:space="preserve">3.1. </w:t>
      </w:r>
      <w:proofErr w:type="spellStart"/>
      <w:r w:rsidRPr="0005640B">
        <w:rPr>
          <w:rFonts w:ascii="Verdana" w:hAnsi="Verdana" w:cs="Arial"/>
          <w:sz w:val="20"/>
          <w:szCs w:val="20"/>
          <w:lang w:eastAsia="ar-SA"/>
        </w:rPr>
        <w:t>Općeg</w:t>
      </w:r>
      <w:proofErr w:type="spellEnd"/>
      <w:r w:rsidRPr="0005640B">
        <w:rPr>
          <w:rFonts w:ascii="Verdana" w:hAnsi="Verdana" w:cs="Arial"/>
          <w:sz w:val="20"/>
          <w:szCs w:val="20"/>
          <w:lang w:eastAsia="ar-SA"/>
        </w:rPr>
        <w:t xml:space="preserve"> </w:t>
      </w:r>
      <w:proofErr w:type="spellStart"/>
      <w:r w:rsidRPr="0005640B">
        <w:rPr>
          <w:rFonts w:ascii="Verdana" w:hAnsi="Verdana" w:cs="Arial"/>
          <w:sz w:val="20"/>
          <w:szCs w:val="20"/>
          <w:lang w:eastAsia="ar-SA"/>
        </w:rPr>
        <w:t>dijela</w:t>
      </w:r>
      <w:proofErr w:type="spellEnd"/>
      <w:r w:rsidRPr="0005640B">
        <w:rPr>
          <w:rFonts w:ascii="Verdana" w:hAnsi="Verdana" w:cs="Arial"/>
          <w:sz w:val="20"/>
          <w:szCs w:val="20"/>
          <w:lang w:eastAsia="ar-SA"/>
        </w:rPr>
        <w:t xml:space="preserve"> </w:t>
      </w:r>
      <w:proofErr w:type="spellStart"/>
      <w:r w:rsidRPr="0005640B">
        <w:rPr>
          <w:rFonts w:ascii="Verdana" w:hAnsi="Verdana" w:cs="Arial"/>
          <w:sz w:val="20"/>
          <w:szCs w:val="20"/>
          <w:lang w:eastAsia="ar-SA"/>
        </w:rPr>
        <w:t>izvještaja</w:t>
      </w:r>
      <w:proofErr w:type="spellEnd"/>
      <w:r w:rsidRPr="0005640B">
        <w:rPr>
          <w:rFonts w:ascii="Verdana" w:hAnsi="Verdana" w:cs="Arial"/>
          <w:sz w:val="20"/>
          <w:szCs w:val="20"/>
          <w:lang w:eastAsia="ar-SA"/>
        </w:rPr>
        <w:t xml:space="preserve"> </w:t>
      </w:r>
      <w:proofErr w:type="spellStart"/>
      <w:r w:rsidRPr="0005640B">
        <w:rPr>
          <w:rFonts w:ascii="Verdana" w:hAnsi="Verdana" w:cs="Arial"/>
          <w:sz w:val="20"/>
          <w:szCs w:val="20"/>
          <w:lang w:eastAsia="ar-SA"/>
        </w:rPr>
        <w:t>ostvarenja</w:t>
      </w:r>
      <w:proofErr w:type="spellEnd"/>
      <w:r w:rsidRPr="0005640B">
        <w:rPr>
          <w:rFonts w:ascii="Verdana" w:hAnsi="Verdana" w:cs="Arial"/>
          <w:sz w:val="20"/>
          <w:szCs w:val="20"/>
          <w:lang w:eastAsia="ar-SA"/>
        </w:rPr>
        <w:t xml:space="preserve"> </w:t>
      </w:r>
      <w:proofErr w:type="spellStart"/>
      <w:r w:rsidRPr="0005640B">
        <w:rPr>
          <w:rFonts w:ascii="Verdana" w:hAnsi="Verdana" w:cs="Arial"/>
          <w:sz w:val="20"/>
          <w:szCs w:val="20"/>
          <w:lang w:eastAsia="ar-SA"/>
        </w:rPr>
        <w:t>prihoda</w:t>
      </w:r>
      <w:proofErr w:type="spellEnd"/>
      <w:r w:rsidRPr="0005640B">
        <w:rPr>
          <w:rFonts w:ascii="Verdana" w:hAnsi="Verdana" w:cs="Arial"/>
          <w:sz w:val="20"/>
          <w:szCs w:val="20"/>
          <w:lang w:eastAsia="ar-SA"/>
        </w:rPr>
        <w:t xml:space="preserve"> i </w:t>
      </w:r>
      <w:proofErr w:type="spellStart"/>
      <w:r w:rsidRPr="0005640B">
        <w:rPr>
          <w:rFonts w:ascii="Verdana" w:hAnsi="Verdana" w:cs="Arial"/>
          <w:sz w:val="20"/>
          <w:szCs w:val="20"/>
          <w:lang w:eastAsia="ar-SA"/>
        </w:rPr>
        <w:t>rashoda</w:t>
      </w:r>
      <w:proofErr w:type="spellEnd"/>
      <w:r w:rsidRPr="0005640B">
        <w:rPr>
          <w:rFonts w:ascii="Verdana" w:hAnsi="Verdana" w:cs="Arial"/>
          <w:sz w:val="20"/>
          <w:szCs w:val="20"/>
          <w:lang w:eastAsia="ar-SA"/>
        </w:rPr>
        <w:t xml:space="preserve">, </w:t>
      </w:r>
      <w:proofErr w:type="spellStart"/>
      <w:r w:rsidRPr="0005640B">
        <w:rPr>
          <w:rFonts w:ascii="Verdana" w:hAnsi="Verdana" w:cs="Arial"/>
          <w:sz w:val="20"/>
          <w:szCs w:val="20"/>
          <w:lang w:eastAsia="ar-SA"/>
        </w:rPr>
        <w:t>primitaka</w:t>
      </w:r>
      <w:proofErr w:type="spellEnd"/>
      <w:r w:rsidRPr="0005640B">
        <w:rPr>
          <w:rFonts w:ascii="Verdana" w:hAnsi="Verdana" w:cs="Arial"/>
          <w:sz w:val="20"/>
          <w:szCs w:val="20"/>
          <w:lang w:eastAsia="ar-SA"/>
        </w:rPr>
        <w:t xml:space="preserve"> i </w:t>
      </w:r>
      <w:proofErr w:type="spellStart"/>
      <w:r w:rsidRPr="0005640B">
        <w:rPr>
          <w:rFonts w:ascii="Verdana" w:hAnsi="Verdana" w:cs="Arial"/>
          <w:sz w:val="20"/>
          <w:szCs w:val="20"/>
          <w:lang w:eastAsia="ar-SA"/>
        </w:rPr>
        <w:t>izdataka</w:t>
      </w:r>
      <w:proofErr w:type="spellEnd"/>
      <w:r w:rsidRPr="0005640B">
        <w:rPr>
          <w:rFonts w:ascii="Verdana" w:hAnsi="Verdana" w:cs="Arial"/>
          <w:sz w:val="20"/>
          <w:szCs w:val="20"/>
          <w:lang w:eastAsia="ar-SA"/>
        </w:rPr>
        <w:t>;</w:t>
      </w:r>
    </w:p>
    <w:p w14:paraId="471BF0EA" w14:textId="77777777" w:rsidR="0027356A" w:rsidRPr="0005640B" w:rsidRDefault="0027356A" w:rsidP="004D3156">
      <w:pPr>
        <w:widowControl w:val="0"/>
        <w:tabs>
          <w:tab w:val="left" w:pos="720"/>
        </w:tabs>
        <w:suppressAutoHyphens/>
        <w:ind w:left="795"/>
        <w:jc w:val="left"/>
        <w:rPr>
          <w:rFonts w:ascii="Verdana" w:hAnsi="Verdana" w:cs="Arial"/>
          <w:sz w:val="20"/>
          <w:szCs w:val="20"/>
          <w:lang w:eastAsia="ar-SA"/>
        </w:rPr>
      </w:pPr>
      <w:r w:rsidRPr="0005640B">
        <w:rPr>
          <w:rFonts w:ascii="Verdana" w:hAnsi="Verdana" w:cs="Arial"/>
          <w:sz w:val="20"/>
          <w:szCs w:val="20"/>
          <w:lang w:eastAsia="ar-SA"/>
        </w:rPr>
        <w:t xml:space="preserve">3.2. </w:t>
      </w:r>
      <w:proofErr w:type="spellStart"/>
      <w:r w:rsidRPr="0005640B">
        <w:rPr>
          <w:rFonts w:ascii="Verdana" w:hAnsi="Verdana" w:cs="Arial"/>
          <w:sz w:val="20"/>
          <w:szCs w:val="20"/>
          <w:lang w:eastAsia="ar-SA"/>
        </w:rPr>
        <w:t>Prikaz</w:t>
      </w:r>
      <w:proofErr w:type="spellEnd"/>
      <w:r w:rsidRPr="0005640B">
        <w:rPr>
          <w:rFonts w:ascii="Verdana" w:hAnsi="Verdana" w:cs="Arial"/>
          <w:sz w:val="20"/>
          <w:szCs w:val="20"/>
          <w:lang w:eastAsia="ar-SA"/>
        </w:rPr>
        <w:t xml:space="preserve"> </w:t>
      </w:r>
      <w:proofErr w:type="spellStart"/>
      <w:r w:rsidRPr="0005640B">
        <w:rPr>
          <w:rFonts w:ascii="Verdana" w:hAnsi="Verdana" w:cs="Arial"/>
          <w:sz w:val="20"/>
          <w:szCs w:val="20"/>
          <w:lang w:eastAsia="ar-SA"/>
        </w:rPr>
        <w:t>manjka</w:t>
      </w:r>
      <w:proofErr w:type="spellEnd"/>
      <w:r w:rsidRPr="0005640B">
        <w:rPr>
          <w:rFonts w:ascii="Verdana" w:hAnsi="Verdana" w:cs="Arial"/>
          <w:sz w:val="20"/>
          <w:szCs w:val="20"/>
          <w:lang w:eastAsia="ar-SA"/>
        </w:rPr>
        <w:t xml:space="preserve"> </w:t>
      </w:r>
      <w:proofErr w:type="spellStart"/>
      <w:r w:rsidRPr="0005640B">
        <w:rPr>
          <w:rFonts w:ascii="Verdana" w:hAnsi="Verdana" w:cs="Arial"/>
          <w:sz w:val="20"/>
          <w:szCs w:val="20"/>
          <w:lang w:eastAsia="ar-SA"/>
        </w:rPr>
        <w:t>odnosno</w:t>
      </w:r>
      <w:proofErr w:type="spellEnd"/>
      <w:r w:rsidRPr="0005640B">
        <w:rPr>
          <w:rFonts w:ascii="Verdana" w:hAnsi="Verdana" w:cs="Arial"/>
          <w:sz w:val="20"/>
          <w:szCs w:val="20"/>
          <w:lang w:eastAsia="ar-SA"/>
        </w:rPr>
        <w:t xml:space="preserve"> </w:t>
      </w:r>
      <w:proofErr w:type="spellStart"/>
      <w:r w:rsidRPr="0005640B">
        <w:rPr>
          <w:rFonts w:ascii="Verdana" w:hAnsi="Verdana" w:cs="Arial"/>
          <w:sz w:val="20"/>
          <w:szCs w:val="20"/>
          <w:lang w:eastAsia="ar-SA"/>
        </w:rPr>
        <w:t>viška</w:t>
      </w:r>
      <w:proofErr w:type="spellEnd"/>
      <w:r w:rsidRPr="0005640B">
        <w:rPr>
          <w:rFonts w:ascii="Verdana" w:hAnsi="Verdana" w:cs="Arial"/>
          <w:sz w:val="20"/>
          <w:szCs w:val="20"/>
          <w:lang w:eastAsia="ar-SA"/>
        </w:rPr>
        <w:t xml:space="preserve"> </w:t>
      </w:r>
      <w:proofErr w:type="spellStart"/>
      <w:r w:rsidRPr="0005640B">
        <w:rPr>
          <w:rFonts w:ascii="Verdana" w:hAnsi="Verdana" w:cs="Arial"/>
          <w:sz w:val="20"/>
          <w:szCs w:val="20"/>
          <w:lang w:eastAsia="ar-SA"/>
        </w:rPr>
        <w:t>proračuna</w:t>
      </w:r>
      <w:proofErr w:type="spellEnd"/>
      <w:r w:rsidRPr="0005640B">
        <w:rPr>
          <w:rFonts w:ascii="Verdana" w:hAnsi="Verdana" w:cs="Arial"/>
          <w:sz w:val="20"/>
          <w:szCs w:val="20"/>
          <w:lang w:eastAsia="ar-SA"/>
        </w:rPr>
        <w:t>;</w:t>
      </w:r>
    </w:p>
    <w:p w14:paraId="15F62D5B" w14:textId="77777777" w:rsidR="0027356A" w:rsidRPr="0005640B" w:rsidRDefault="0027356A" w:rsidP="004D3156">
      <w:pPr>
        <w:widowControl w:val="0"/>
        <w:tabs>
          <w:tab w:val="left" w:pos="720"/>
        </w:tabs>
        <w:suppressAutoHyphens/>
        <w:jc w:val="left"/>
        <w:rPr>
          <w:rFonts w:ascii="Verdana" w:hAnsi="Verdana" w:cs="Arial"/>
          <w:sz w:val="20"/>
          <w:szCs w:val="20"/>
          <w:lang w:eastAsia="ar-SA"/>
        </w:rPr>
      </w:pPr>
      <w:r w:rsidRPr="0005640B">
        <w:rPr>
          <w:rFonts w:ascii="Verdana" w:hAnsi="Verdana" w:cs="Arial"/>
          <w:sz w:val="20"/>
          <w:szCs w:val="20"/>
          <w:lang w:eastAsia="ar-SA"/>
        </w:rPr>
        <w:t xml:space="preserve">             3.3. </w:t>
      </w:r>
      <w:proofErr w:type="spellStart"/>
      <w:r w:rsidRPr="0005640B">
        <w:rPr>
          <w:rFonts w:ascii="Verdana" w:hAnsi="Verdana" w:cs="Arial"/>
          <w:sz w:val="20"/>
          <w:szCs w:val="20"/>
          <w:lang w:eastAsia="ar-SA"/>
        </w:rPr>
        <w:t>Posebnog</w:t>
      </w:r>
      <w:proofErr w:type="spellEnd"/>
      <w:r w:rsidRPr="0005640B">
        <w:rPr>
          <w:rFonts w:ascii="Verdana" w:hAnsi="Verdana" w:cs="Arial"/>
          <w:sz w:val="20"/>
          <w:szCs w:val="20"/>
          <w:lang w:eastAsia="ar-SA"/>
        </w:rPr>
        <w:t xml:space="preserve"> </w:t>
      </w:r>
      <w:proofErr w:type="spellStart"/>
      <w:r w:rsidRPr="0005640B">
        <w:rPr>
          <w:rFonts w:ascii="Verdana" w:hAnsi="Verdana" w:cs="Arial"/>
          <w:sz w:val="20"/>
          <w:szCs w:val="20"/>
          <w:lang w:eastAsia="ar-SA"/>
        </w:rPr>
        <w:t>dijela</w:t>
      </w:r>
      <w:proofErr w:type="spellEnd"/>
      <w:r w:rsidRPr="0005640B">
        <w:rPr>
          <w:rFonts w:ascii="Verdana" w:hAnsi="Verdana" w:cs="Arial"/>
          <w:sz w:val="20"/>
          <w:szCs w:val="20"/>
          <w:lang w:eastAsia="ar-SA"/>
        </w:rPr>
        <w:t xml:space="preserve"> </w:t>
      </w:r>
      <w:proofErr w:type="spellStart"/>
      <w:r w:rsidRPr="0005640B">
        <w:rPr>
          <w:rFonts w:ascii="Verdana" w:hAnsi="Verdana" w:cs="Arial"/>
          <w:sz w:val="20"/>
          <w:szCs w:val="20"/>
          <w:lang w:eastAsia="ar-SA"/>
        </w:rPr>
        <w:t>izvještaja</w:t>
      </w:r>
      <w:proofErr w:type="spellEnd"/>
      <w:r w:rsidRPr="0005640B">
        <w:rPr>
          <w:rFonts w:ascii="Verdana" w:hAnsi="Verdana" w:cs="Arial"/>
          <w:sz w:val="20"/>
          <w:szCs w:val="20"/>
          <w:lang w:eastAsia="ar-SA"/>
        </w:rPr>
        <w:t xml:space="preserve"> </w:t>
      </w:r>
      <w:proofErr w:type="spellStart"/>
      <w:r w:rsidRPr="0005640B">
        <w:rPr>
          <w:rFonts w:ascii="Verdana" w:hAnsi="Verdana" w:cs="Arial"/>
          <w:sz w:val="20"/>
          <w:szCs w:val="20"/>
          <w:lang w:eastAsia="ar-SA"/>
        </w:rPr>
        <w:t>izvršenja</w:t>
      </w:r>
      <w:proofErr w:type="spellEnd"/>
      <w:r w:rsidRPr="0005640B">
        <w:rPr>
          <w:rFonts w:ascii="Verdana" w:hAnsi="Verdana" w:cs="Arial"/>
          <w:sz w:val="20"/>
          <w:szCs w:val="20"/>
          <w:lang w:eastAsia="ar-SA"/>
        </w:rPr>
        <w:t xml:space="preserve"> </w:t>
      </w:r>
      <w:proofErr w:type="spellStart"/>
      <w:r w:rsidRPr="0005640B">
        <w:rPr>
          <w:rFonts w:ascii="Verdana" w:hAnsi="Verdana" w:cs="Arial"/>
          <w:sz w:val="20"/>
          <w:szCs w:val="20"/>
          <w:lang w:eastAsia="ar-SA"/>
        </w:rPr>
        <w:t>programa</w:t>
      </w:r>
      <w:proofErr w:type="spellEnd"/>
      <w:r w:rsidRPr="0005640B">
        <w:rPr>
          <w:rFonts w:ascii="Verdana" w:hAnsi="Verdana" w:cs="Arial"/>
          <w:sz w:val="20"/>
          <w:szCs w:val="20"/>
          <w:lang w:eastAsia="ar-SA"/>
        </w:rPr>
        <w:t xml:space="preserve"> s </w:t>
      </w:r>
      <w:proofErr w:type="spellStart"/>
      <w:r w:rsidRPr="0005640B">
        <w:rPr>
          <w:rFonts w:ascii="Verdana" w:hAnsi="Verdana" w:cs="Arial"/>
          <w:sz w:val="20"/>
          <w:szCs w:val="20"/>
          <w:lang w:eastAsia="ar-SA"/>
        </w:rPr>
        <w:t>ciljevima</w:t>
      </w:r>
      <w:proofErr w:type="spellEnd"/>
      <w:r w:rsidRPr="0005640B">
        <w:rPr>
          <w:rFonts w:ascii="Verdana" w:hAnsi="Verdana" w:cs="Arial"/>
          <w:sz w:val="20"/>
          <w:szCs w:val="20"/>
          <w:lang w:eastAsia="ar-SA"/>
        </w:rPr>
        <w:t xml:space="preserve"> koji </w:t>
      </w:r>
      <w:proofErr w:type="spellStart"/>
      <w:r w:rsidRPr="0005640B">
        <w:rPr>
          <w:rFonts w:ascii="Verdana" w:hAnsi="Verdana" w:cs="Arial"/>
          <w:sz w:val="20"/>
          <w:szCs w:val="20"/>
          <w:lang w:eastAsia="ar-SA"/>
        </w:rPr>
        <w:t>su</w:t>
      </w:r>
      <w:proofErr w:type="spellEnd"/>
      <w:r w:rsidRPr="0005640B">
        <w:rPr>
          <w:rFonts w:ascii="Verdana" w:hAnsi="Verdana" w:cs="Arial"/>
          <w:sz w:val="20"/>
          <w:szCs w:val="20"/>
          <w:lang w:eastAsia="ar-SA"/>
        </w:rPr>
        <w:t xml:space="preserve"> </w:t>
      </w:r>
      <w:proofErr w:type="spellStart"/>
      <w:r w:rsidRPr="0005640B">
        <w:rPr>
          <w:rFonts w:ascii="Verdana" w:hAnsi="Verdana" w:cs="Arial"/>
          <w:sz w:val="20"/>
          <w:szCs w:val="20"/>
          <w:lang w:eastAsia="ar-SA"/>
        </w:rPr>
        <w:t>ostvareni</w:t>
      </w:r>
      <w:proofErr w:type="spellEnd"/>
      <w:r w:rsidRPr="0005640B">
        <w:rPr>
          <w:rFonts w:ascii="Verdana" w:hAnsi="Verdana" w:cs="Arial"/>
          <w:sz w:val="20"/>
          <w:szCs w:val="20"/>
          <w:lang w:eastAsia="ar-SA"/>
        </w:rPr>
        <w:t xml:space="preserve"> </w:t>
      </w:r>
      <w:proofErr w:type="spellStart"/>
      <w:r w:rsidRPr="0005640B">
        <w:rPr>
          <w:rFonts w:ascii="Verdana" w:hAnsi="Verdana" w:cs="Arial"/>
          <w:sz w:val="20"/>
          <w:szCs w:val="20"/>
          <w:lang w:eastAsia="ar-SA"/>
        </w:rPr>
        <w:t>provedbom</w:t>
      </w:r>
      <w:proofErr w:type="spellEnd"/>
      <w:r w:rsidRPr="0005640B">
        <w:rPr>
          <w:rFonts w:ascii="Verdana" w:hAnsi="Verdana" w:cs="Arial"/>
          <w:sz w:val="20"/>
          <w:szCs w:val="20"/>
          <w:lang w:eastAsia="ar-SA"/>
        </w:rPr>
        <w:t xml:space="preserve"> </w:t>
      </w:r>
      <w:proofErr w:type="spellStart"/>
      <w:r w:rsidRPr="0005640B">
        <w:rPr>
          <w:rFonts w:ascii="Verdana" w:hAnsi="Verdana" w:cs="Arial"/>
          <w:sz w:val="20"/>
          <w:szCs w:val="20"/>
          <w:lang w:eastAsia="ar-SA"/>
        </w:rPr>
        <w:t>programa</w:t>
      </w:r>
      <w:proofErr w:type="spellEnd"/>
      <w:r w:rsidRPr="0005640B">
        <w:rPr>
          <w:rFonts w:ascii="Verdana" w:hAnsi="Verdana" w:cs="Arial"/>
          <w:sz w:val="20"/>
          <w:szCs w:val="20"/>
          <w:lang w:eastAsia="ar-SA"/>
        </w:rPr>
        <w:t xml:space="preserve"> i </w:t>
      </w:r>
      <w:proofErr w:type="spellStart"/>
      <w:r w:rsidRPr="0005640B">
        <w:rPr>
          <w:rFonts w:ascii="Verdana" w:hAnsi="Verdana" w:cs="Arial"/>
          <w:sz w:val="20"/>
          <w:szCs w:val="20"/>
          <w:lang w:eastAsia="ar-SA"/>
        </w:rPr>
        <w:t>pokazateljima</w:t>
      </w:r>
      <w:proofErr w:type="spellEnd"/>
      <w:r w:rsidRPr="0005640B">
        <w:rPr>
          <w:rFonts w:ascii="Verdana" w:hAnsi="Verdana" w:cs="Arial"/>
          <w:sz w:val="20"/>
          <w:szCs w:val="20"/>
          <w:lang w:eastAsia="ar-SA"/>
        </w:rPr>
        <w:t xml:space="preserve"> </w:t>
      </w:r>
      <w:proofErr w:type="spellStart"/>
      <w:r w:rsidRPr="0005640B">
        <w:rPr>
          <w:rFonts w:ascii="Verdana" w:hAnsi="Verdana" w:cs="Arial"/>
          <w:sz w:val="20"/>
          <w:szCs w:val="20"/>
          <w:lang w:eastAsia="ar-SA"/>
        </w:rPr>
        <w:t>uspješnosti</w:t>
      </w:r>
      <w:proofErr w:type="spellEnd"/>
      <w:r w:rsidRPr="0005640B">
        <w:rPr>
          <w:rFonts w:ascii="Verdana" w:hAnsi="Verdana" w:cs="Arial"/>
          <w:sz w:val="20"/>
          <w:szCs w:val="20"/>
          <w:lang w:eastAsia="ar-SA"/>
        </w:rPr>
        <w:t xml:space="preserve"> </w:t>
      </w:r>
    </w:p>
    <w:p w14:paraId="2036C890" w14:textId="77777777" w:rsidR="0027356A" w:rsidRPr="0005640B" w:rsidRDefault="0027356A" w:rsidP="004D3156">
      <w:pPr>
        <w:widowControl w:val="0"/>
        <w:tabs>
          <w:tab w:val="left" w:pos="720"/>
        </w:tabs>
        <w:suppressAutoHyphens/>
        <w:jc w:val="left"/>
        <w:rPr>
          <w:rFonts w:ascii="Verdana" w:hAnsi="Verdana" w:cs="Arial"/>
          <w:sz w:val="20"/>
          <w:szCs w:val="20"/>
          <w:lang w:eastAsia="ar-SA"/>
        </w:rPr>
      </w:pPr>
      <w:r w:rsidRPr="0005640B">
        <w:rPr>
          <w:rFonts w:ascii="Verdana" w:hAnsi="Verdana" w:cs="Arial"/>
          <w:sz w:val="20"/>
          <w:szCs w:val="20"/>
          <w:lang w:eastAsia="ar-SA"/>
        </w:rPr>
        <w:t xml:space="preserve">                    </w:t>
      </w:r>
      <w:proofErr w:type="spellStart"/>
      <w:r w:rsidRPr="0005640B">
        <w:rPr>
          <w:rFonts w:ascii="Verdana" w:hAnsi="Verdana" w:cs="Arial"/>
          <w:sz w:val="20"/>
          <w:szCs w:val="20"/>
          <w:lang w:eastAsia="ar-SA"/>
        </w:rPr>
        <w:t>realizacije</w:t>
      </w:r>
      <w:proofErr w:type="spellEnd"/>
      <w:r w:rsidRPr="0005640B">
        <w:rPr>
          <w:rFonts w:ascii="Verdana" w:hAnsi="Verdana" w:cs="Arial"/>
          <w:sz w:val="20"/>
          <w:szCs w:val="20"/>
          <w:lang w:eastAsia="ar-SA"/>
        </w:rPr>
        <w:t xml:space="preserve"> </w:t>
      </w:r>
      <w:proofErr w:type="spellStart"/>
      <w:r w:rsidRPr="0005640B">
        <w:rPr>
          <w:rFonts w:ascii="Verdana" w:hAnsi="Verdana" w:cs="Arial"/>
          <w:sz w:val="20"/>
          <w:szCs w:val="20"/>
          <w:lang w:eastAsia="ar-SA"/>
        </w:rPr>
        <w:t>tih</w:t>
      </w:r>
      <w:proofErr w:type="spellEnd"/>
      <w:r w:rsidRPr="0005640B">
        <w:rPr>
          <w:rFonts w:ascii="Verdana" w:hAnsi="Verdana" w:cs="Arial"/>
          <w:sz w:val="20"/>
          <w:szCs w:val="20"/>
          <w:lang w:eastAsia="ar-SA"/>
        </w:rPr>
        <w:t xml:space="preserve"> </w:t>
      </w:r>
      <w:proofErr w:type="spellStart"/>
      <w:r w:rsidRPr="0005640B">
        <w:rPr>
          <w:rFonts w:ascii="Verdana" w:hAnsi="Verdana" w:cs="Arial"/>
          <w:sz w:val="20"/>
          <w:szCs w:val="20"/>
          <w:lang w:eastAsia="ar-SA"/>
        </w:rPr>
        <w:t>ciljeva</w:t>
      </w:r>
      <w:proofErr w:type="spellEnd"/>
      <w:r w:rsidRPr="0005640B">
        <w:rPr>
          <w:rFonts w:ascii="Verdana" w:hAnsi="Verdana" w:cs="Arial"/>
          <w:sz w:val="20"/>
          <w:szCs w:val="20"/>
          <w:lang w:eastAsia="ar-SA"/>
        </w:rPr>
        <w:t>.</w:t>
      </w:r>
    </w:p>
    <w:p w14:paraId="70B9013E" w14:textId="77777777" w:rsidR="0027356A" w:rsidRPr="0005640B" w:rsidRDefault="0027356A" w:rsidP="004D3156">
      <w:pPr>
        <w:widowControl w:val="0"/>
        <w:tabs>
          <w:tab w:val="left" w:pos="720"/>
        </w:tabs>
        <w:suppressAutoHyphens/>
        <w:jc w:val="left"/>
        <w:rPr>
          <w:rFonts w:ascii="Verdana" w:hAnsi="Verdana" w:cs="Arial"/>
          <w:sz w:val="20"/>
          <w:szCs w:val="20"/>
          <w:lang w:eastAsia="ar-SA"/>
        </w:rPr>
      </w:pPr>
    </w:p>
    <w:p w14:paraId="0471ABED" w14:textId="77777777" w:rsidR="0027356A" w:rsidRPr="0005640B" w:rsidRDefault="0027356A" w:rsidP="004D3156">
      <w:pPr>
        <w:pStyle w:val="ListParagraph"/>
        <w:widowControl w:val="0"/>
        <w:numPr>
          <w:ilvl w:val="0"/>
          <w:numId w:val="75"/>
        </w:numPr>
        <w:tabs>
          <w:tab w:val="left" w:pos="720"/>
        </w:tabs>
        <w:suppressAutoHyphens/>
        <w:spacing w:line="276" w:lineRule="auto"/>
        <w:jc w:val="left"/>
        <w:rPr>
          <w:rFonts w:ascii="Verdana" w:hAnsi="Verdana" w:cs="Arial"/>
          <w:sz w:val="20"/>
          <w:szCs w:val="20"/>
          <w:lang w:eastAsia="ar-SA"/>
        </w:rPr>
      </w:pPr>
      <w:r w:rsidRPr="0005640B">
        <w:rPr>
          <w:rFonts w:ascii="Verdana" w:hAnsi="Verdana" w:cs="Arial"/>
          <w:sz w:val="20"/>
          <w:szCs w:val="20"/>
          <w:u w:val="single"/>
          <w:lang w:eastAsia="ar-SA"/>
        </w:rPr>
        <w:t>POSEBNI IZVJEŠTAJI</w:t>
      </w:r>
      <w:r w:rsidRPr="0005640B">
        <w:rPr>
          <w:rFonts w:ascii="Verdana" w:hAnsi="Verdana" w:cs="Arial"/>
          <w:sz w:val="20"/>
          <w:szCs w:val="20"/>
          <w:lang w:eastAsia="ar-SA"/>
        </w:rPr>
        <w:t xml:space="preserve"> u </w:t>
      </w:r>
      <w:proofErr w:type="spellStart"/>
      <w:r w:rsidRPr="0005640B">
        <w:rPr>
          <w:rFonts w:ascii="Verdana" w:hAnsi="Verdana" w:cs="Arial"/>
          <w:sz w:val="20"/>
          <w:szCs w:val="20"/>
          <w:lang w:eastAsia="ar-SA"/>
        </w:rPr>
        <w:t>godišnjem</w:t>
      </w:r>
      <w:proofErr w:type="spellEnd"/>
      <w:r w:rsidRPr="0005640B">
        <w:rPr>
          <w:rFonts w:ascii="Verdana" w:hAnsi="Verdana" w:cs="Arial"/>
          <w:sz w:val="20"/>
          <w:szCs w:val="20"/>
          <w:lang w:eastAsia="ar-SA"/>
        </w:rPr>
        <w:t xml:space="preserve"> </w:t>
      </w:r>
      <w:proofErr w:type="spellStart"/>
      <w:r w:rsidRPr="0005640B">
        <w:rPr>
          <w:rFonts w:ascii="Verdana" w:hAnsi="Verdana" w:cs="Arial"/>
          <w:sz w:val="20"/>
          <w:szCs w:val="20"/>
          <w:lang w:eastAsia="ar-SA"/>
        </w:rPr>
        <w:t>izvještaju</w:t>
      </w:r>
      <w:proofErr w:type="spellEnd"/>
      <w:r w:rsidRPr="0005640B">
        <w:rPr>
          <w:rFonts w:ascii="Verdana" w:hAnsi="Verdana" w:cs="Arial"/>
          <w:sz w:val="20"/>
          <w:szCs w:val="20"/>
          <w:lang w:eastAsia="ar-SA"/>
        </w:rPr>
        <w:t xml:space="preserve"> o </w:t>
      </w:r>
      <w:proofErr w:type="spellStart"/>
      <w:r w:rsidRPr="0005640B">
        <w:rPr>
          <w:rFonts w:ascii="Verdana" w:hAnsi="Verdana" w:cs="Arial"/>
          <w:sz w:val="20"/>
          <w:szCs w:val="20"/>
          <w:lang w:eastAsia="ar-SA"/>
        </w:rPr>
        <w:t>izvršenju</w:t>
      </w:r>
      <w:proofErr w:type="spellEnd"/>
      <w:r w:rsidRPr="0005640B">
        <w:rPr>
          <w:rFonts w:ascii="Verdana" w:hAnsi="Verdana" w:cs="Arial"/>
          <w:sz w:val="20"/>
          <w:szCs w:val="20"/>
          <w:lang w:eastAsia="ar-SA"/>
        </w:rPr>
        <w:t xml:space="preserve"> </w:t>
      </w:r>
      <w:proofErr w:type="spellStart"/>
      <w:r w:rsidRPr="0005640B">
        <w:rPr>
          <w:rFonts w:ascii="Verdana" w:hAnsi="Verdana" w:cs="Arial"/>
          <w:sz w:val="20"/>
          <w:szCs w:val="20"/>
          <w:lang w:eastAsia="ar-SA"/>
        </w:rPr>
        <w:t>proračuna</w:t>
      </w:r>
      <w:proofErr w:type="spellEnd"/>
      <w:r w:rsidRPr="0005640B">
        <w:rPr>
          <w:rFonts w:ascii="Verdana" w:hAnsi="Verdana" w:cs="Arial"/>
          <w:sz w:val="20"/>
          <w:szCs w:val="20"/>
          <w:lang w:eastAsia="ar-SA"/>
        </w:rPr>
        <w:t xml:space="preserve"> koji </w:t>
      </w:r>
      <w:proofErr w:type="spellStart"/>
      <w:r w:rsidRPr="0005640B">
        <w:rPr>
          <w:rFonts w:ascii="Verdana" w:hAnsi="Verdana" w:cs="Arial"/>
          <w:sz w:val="20"/>
          <w:szCs w:val="20"/>
          <w:lang w:eastAsia="ar-SA"/>
        </w:rPr>
        <w:t>sadrži</w:t>
      </w:r>
      <w:proofErr w:type="spellEnd"/>
      <w:r w:rsidRPr="0005640B">
        <w:rPr>
          <w:rFonts w:ascii="Verdana" w:hAnsi="Verdana" w:cs="Arial"/>
          <w:sz w:val="20"/>
          <w:szCs w:val="20"/>
          <w:lang w:eastAsia="ar-SA"/>
        </w:rPr>
        <w:t>:</w:t>
      </w:r>
    </w:p>
    <w:p w14:paraId="17DD5514" w14:textId="77777777" w:rsidR="0027356A" w:rsidRPr="0005640B" w:rsidRDefault="0027356A" w:rsidP="004D3156">
      <w:pPr>
        <w:pStyle w:val="ListParagraph"/>
        <w:widowControl w:val="0"/>
        <w:tabs>
          <w:tab w:val="left" w:pos="720"/>
        </w:tabs>
        <w:suppressAutoHyphens/>
        <w:ind w:left="795"/>
        <w:jc w:val="left"/>
        <w:rPr>
          <w:rFonts w:ascii="Verdana" w:hAnsi="Verdana" w:cs="Arial"/>
          <w:sz w:val="20"/>
          <w:szCs w:val="20"/>
          <w:lang w:eastAsia="ar-SA"/>
        </w:rPr>
      </w:pPr>
      <w:r w:rsidRPr="0005640B">
        <w:rPr>
          <w:rFonts w:ascii="Verdana" w:hAnsi="Verdana" w:cs="Arial"/>
          <w:sz w:val="20"/>
          <w:szCs w:val="20"/>
          <w:lang w:eastAsia="ar-SA"/>
        </w:rPr>
        <w:t xml:space="preserve">4.1. </w:t>
      </w:r>
      <w:proofErr w:type="spellStart"/>
      <w:r w:rsidRPr="0005640B">
        <w:rPr>
          <w:rFonts w:ascii="Verdana" w:hAnsi="Verdana" w:cs="Arial"/>
          <w:sz w:val="20"/>
          <w:szCs w:val="20"/>
          <w:lang w:eastAsia="ar-SA"/>
        </w:rPr>
        <w:t>Izvještaj</w:t>
      </w:r>
      <w:proofErr w:type="spellEnd"/>
      <w:r w:rsidRPr="0005640B">
        <w:rPr>
          <w:rFonts w:ascii="Verdana" w:hAnsi="Verdana" w:cs="Arial"/>
          <w:sz w:val="20"/>
          <w:szCs w:val="20"/>
          <w:lang w:eastAsia="ar-SA"/>
        </w:rPr>
        <w:t xml:space="preserve"> o </w:t>
      </w:r>
      <w:proofErr w:type="spellStart"/>
      <w:r w:rsidRPr="0005640B">
        <w:rPr>
          <w:rFonts w:ascii="Verdana" w:hAnsi="Verdana" w:cs="Arial"/>
          <w:sz w:val="20"/>
          <w:szCs w:val="20"/>
          <w:lang w:eastAsia="ar-SA"/>
        </w:rPr>
        <w:t>korištenju</w:t>
      </w:r>
      <w:proofErr w:type="spellEnd"/>
      <w:r w:rsidRPr="0005640B">
        <w:rPr>
          <w:rFonts w:ascii="Verdana" w:hAnsi="Verdana" w:cs="Arial"/>
          <w:sz w:val="20"/>
          <w:szCs w:val="20"/>
          <w:lang w:eastAsia="ar-SA"/>
        </w:rPr>
        <w:t xml:space="preserve"> </w:t>
      </w:r>
      <w:proofErr w:type="spellStart"/>
      <w:r w:rsidRPr="0005640B">
        <w:rPr>
          <w:rFonts w:ascii="Verdana" w:hAnsi="Verdana" w:cs="Arial"/>
          <w:sz w:val="20"/>
          <w:szCs w:val="20"/>
          <w:lang w:eastAsia="ar-SA"/>
        </w:rPr>
        <w:t>proračunske</w:t>
      </w:r>
      <w:proofErr w:type="spellEnd"/>
      <w:r w:rsidRPr="0005640B">
        <w:rPr>
          <w:rFonts w:ascii="Verdana" w:hAnsi="Verdana" w:cs="Arial"/>
          <w:sz w:val="20"/>
          <w:szCs w:val="20"/>
          <w:lang w:eastAsia="ar-SA"/>
        </w:rPr>
        <w:t xml:space="preserve"> </w:t>
      </w:r>
      <w:proofErr w:type="spellStart"/>
      <w:r w:rsidRPr="0005640B">
        <w:rPr>
          <w:rFonts w:ascii="Verdana" w:hAnsi="Verdana" w:cs="Arial"/>
          <w:sz w:val="20"/>
          <w:szCs w:val="20"/>
          <w:lang w:eastAsia="ar-SA"/>
        </w:rPr>
        <w:t>zalihe</w:t>
      </w:r>
      <w:proofErr w:type="spellEnd"/>
      <w:r w:rsidRPr="0005640B">
        <w:rPr>
          <w:rFonts w:ascii="Verdana" w:hAnsi="Verdana" w:cs="Arial"/>
          <w:sz w:val="20"/>
          <w:szCs w:val="20"/>
          <w:lang w:eastAsia="ar-SA"/>
        </w:rPr>
        <w:t>;</w:t>
      </w:r>
    </w:p>
    <w:p w14:paraId="211599AA" w14:textId="77777777" w:rsidR="0027356A" w:rsidRPr="0005640B" w:rsidRDefault="0027356A" w:rsidP="004D3156">
      <w:pPr>
        <w:pStyle w:val="ListParagraph"/>
        <w:widowControl w:val="0"/>
        <w:tabs>
          <w:tab w:val="left" w:pos="720"/>
        </w:tabs>
        <w:suppressAutoHyphens/>
        <w:ind w:left="795"/>
        <w:jc w:val="left"/>
        <w:rPr>
          <w:rFonts w:ascii="Verdana" w:hAnsi="Verdana" w:cs="Arial"/>
          <w:sz w:val="20"/>
          <w:szCs w:val="20"/>
          <w:lang w:eastAsia="ar-SA"/>
        </w:rPr>
      </w:pPr>
      <w:r w:rsidRPr="0005640B">
        <w:rPr>
          <w:rFonts w:ascii="Verdana" w:hAnsi="Verdana" w:cs="Arial"/>
          <w:sz w:val="20"/>
          <w:szCs w:val="20"/>
          <w:lang w:eastAsia="ar-SA"/>
        </w:rPr>
        <w:t xml:space="preserve">4.2. </w:t>
      </w:r>
      <w:proofErr w:type="spellStart"/>
      <w:r w:rsidRPr="0005640B">
        <w:rPr>
          <w:rFonts w:ascii="Verdana" w:hAnsi="Verdana" w:cs="Arial"/>
          <w:sz w:val="20"/>
          <w:szCs w:val="20"/>
          <w:lang w:eastAsia="ar-SA"/>
        </w:rPr>
        <w:t>Izvještaj</w:t>
      </w:r>
      <w:proofErr w:type="spellEnd"/>
      <w:r w:rsidRPr="0005640B">
        <w:rPr>
          <w:rFonts w:ascii="Verdana" w:hAnsi="Verdana" w:cs="Arial"/>
          <w:sz w:val="20"/>
          <w:szCs w:val="20"/>
          <w:lang w:eastAsia="ar-SA"/>
        </w:rPr>
        <w:t xml:space="preserve"> o </w:t>
      </w:r>
      <w:proofErr w:type="spellStart"/>
      <w:r w:rsidRPr="0005640B">
        <w:rPr>
          <w:rFonts w:ascii="Verdana" w:hAnsi="Verdana" w:cs="Arial"/>
          <w:sz w:val="20"/>
          <w:szCs w:val="20"/>
          <w:lang w:eastAsia="ar-SA"/>
        </w:rPr>
        <w:t>zaduživanju</w:t>
      </w:r>
      <w:proofErr w:type="spellEnd"/>
      <w:r w:rsidRPr="0005640B">
        <w:rPr>
          <w:rFonts w:ascii="Verdana" w:hAnsi="Verdana" w:cs="Arial"/>
          <w:sz w:val="20"/>
          <w:szCs w:val="20"/>
          <w:lang w:eastAsia="ar-SA"/>
        </w:rPr>
        <w:t xml:space="preserve"> </w:t>
      </w:r>
      <w:proofErr w:type="spellStart"/>
      <w:r w:rsidRPr="0005640B">
        <w:rPr>
          <w:rFonts w:ascii="Verdana" w:hAnsi="Verdana" w:cs="Arial"/>
          <w:sz w:val="20"/>
          <w:szCs w:val="20"/>
          <w:lang w:eastAsia="ar-SA"/>
        </w:rPr>
        <w:t>na</w:t>
      </w:r>
      <w:proofErr w:type="spellEnd"/>
      <w:r w:rsidRPr="0005640B">
        <w:rPr>
          <w:rFonts w:ascii="Verdana" w:hAnsi="Verdana" w:cs="Arial"/>
          <w:sz w:val="20"/>
          <w:szCs w:val="20"/>
          <w:lang w:eastAsia="ar-SA"/>
        </w:rPr>
        <w:t xml:space="preserve"> </w:t>
      </w:r>
      <w:proofErr w:type="spellStart"/>
      <w:r w:rsidRPr="0005640B">
        <w:rPr>
          <w:rFonts w:ascii="Verdana" w:hAnsi="Verdana" w:cs="Arial"/>
          <w:sz w:val="20"/>
          <w:szCs w:val="20"/>
          <w:lang w:eastAsia="ar-SA"/>
        </w:rPr>
        <w:t>domaćem</w:t>
      </w:r>
      <w:proofErr w:type="spellEnd"/>
      <w:r w:rsidRPr="0005640B">
        <w:rPr>
          <w:rFonts w:ascii="Verdana" w:hAnsi="Verdana" w:cs="Arial"/>
          <w:sz w:val="20"/>
          <w:szCs w:val="20"/>
          <w:lang w:eastAsia="ar-SA"/>
        </w:rPr>
        <w:t xml:space="preserve"> i </w:t>
      </w:r>
      <w:proofErr w:type="spellStart"/>
      <w:r w:rsidRPr="0005640B">
        <w:rPr>
          <w:rFonts w:ascii="Verdana" w:hAnsi="Verdana" w:cs="Arial"/>
          <w:sz w:val="20"/>
          <w:szCs w:val="20"/>
          <w:lang w:eastAsia="ar-SA"/>
        </w:rPr>
        <w:t>stranom</w:t>
      </w:r>
      <w:proofErr w:type="spellEnd"/>
      <w:r w:rsidRPr="0005640B">
        <w:rPr>
          <w:rFonts w:ascii="Verdana" w:hAnsi="Verdana" w:cs="Arial"/>
          <w:sz w:val="20"/>
          <w:szCs w:val="20"/>
          <w:lang w:eastAsia="ar-SA"/>
        </w:rPr>
        <w:t xml:space="preserve"> </w:t>
      </w:r>
      <w:proofErr w:type="spellStart"/>
      <w:r w:rsidRPr="0005640B">
        <w:rPr>
          <w:rFonts w:ascii="Verdana" w:hAnsi="Verdana" w:cs="Arial"/>
          <w:sz w:val="20"/>
          <w:szCs w:val="20"/>
          <w:lang w:eastAsia="ar-SA"/>
        </w:rPr>
        <w:t>tržištu</w:t>
      </w:r>
      <w:proofErr w:type="spellEnd"/>
      <w:r w:rsidRPr="0005640B">
        <w:rPr>
          <w:rFonts w:ascii="Verdana" w:hAnsi="Verdana" w:cs="Arial"/>
          <w:sz w:val="20"/>
          <w:szCs w:val="20"/>
          <w:lang w:eastAsia="ar-SA"/>
        </w:rPr>
        <w:t xml:space="preserve"> </w:t>
      </w:r>
      <w:proofErr w:type="spellStart"/>
      <w:r w:rsidRPr="0005640B">
        <w:rPr>
          <w:rFonts w:ascii="Verdana" w:hAnsi="Verdana" w:cs="Arial"/>
          <w:sz w:val="20"/>
          <w:szCs w:val="20"/>
          <w:lang w:eastAsia="ar-SA"/>
        </w:rPr>
        <w:t>novca</w:t>
      </w:r>
      <w:proofErr w:type="spellEnd"/>
      <w:r w:rsidRPr="0005640B">
        <w:rPr>
          <w:rFonts w:ascii="Verdana" w:hAnsi="Verdana" w:cs="Arial"/>
          <w:sz w:val="20"/>
          <w:szCs w:val="20"/>
          <w:lang w:eastAsia="ar-SA"/>
        </w:rPr>
        <w:t xml:space="preserve"> i </w:t>
      </w:r>
      <w:proofErr w:type="spellStart"/>
      <w:r w:rsidRPr="0005640B">
        <w:rPr>
          <w:rFonts w:ascii="Verdana" w:hAnsi="Verdana" w:cs="Arial"/>
          <w:sz w:val="20"/>
          <w:szCs w:val="20"/>
          <w:lang w:eastAsia="ar-SA"/>
        </w:rPr>
        <w:t>kapitala</w:t>
      </w:r>
      <w:proofErr w:type="spellEnd"/>
      <w:r w:rsidRPr="0005640B">
        <w:rPr>
          <w:rFonts w:ascii="Verdana" w:hAnsi="Verdana" w:cs="Arial"/>
          <w:sz w:val="20"/>
          <w:szCs w:val="20"/>
          <w:lang w:eastAsia="ar-SA"/>
        </w:rPr>
        <w:t>;</w:t>
      </w:r>
    </w:p>
    <w:p w14:paraId="54B4C77A" w14:textId="77777777" w:rsidR="0027356A" w:rsidRPr="0005640B" w:rsidRDefault="0027356A" w:rsidP="004D3156">
      <w:pPr>
        <w:pStyle w:val="ListParagraph"/>
        <w:widowControl w:val="0"/>
        <w:tabs>
          <w:tab w:val="left" w:pos="720"/>
        </w:tabs>
        <w:suppressAutoHyphens/>
        <w:ind w:left="795"/>
        <w:jc w:val="left"/>
        <w:rPr>
          <w:rFonts w:ascii="Verdana" w:hAnsi="Verdana" w:cs="Arial"/>
          <w:sz w:val="20"/>
          <w:szCs w:val="20"/>
          <w:lang w:eastAsia="ar-SA"/>
        </w:rPr>
      </w:pPr>
      <w:r w:rsidRPr="0005640B">
        <w:rPr>
          <w:rFonts w:ascii="Verdana" w:hAnsi="Verdana" w:cs="Arial"/>
          <w:sz w:val="20"/>
          <w:szCs w:val="20"/>
          <w:lang w:eastAsia="ar-SA"/>
        </w:rPr>
        <w:t xml:space="preserve">4.3. </w:t>
      </w:r>
      <w:proofErr w:type="spellStart"/>
      <w:r w:rsidRPr="0005640B">
        <w:rPr>
          <w:rFonts w:ascii="Verdana" w:hAnsi="Verdana" w:cs="Arial"/>
          <w:sz w:val="20"/>
          <w:szCs w:val="20"/>
          <w:lang w:eastAsia="ar-SA"/>
        </w:rPr>
        <w:t>Izvještaj</w:t>
      </w:r>
      <w:proofErr w:type="spellEnd"/>
      <w:r w:rsidRPr="0005640B">
        <w:rPr>
          <w:rFonts w:ascii="Verdana" w:hAnsi="Verdana" w:cs="Arial"/>
          <w:sz w:val="20"/>
          <w:szCs w:val="20"/>
          <w:lang w:eastAsia="ar-SA"/>
        </w:rPr>
        <w:t xml:space="preserve"> o </w:t>
      </w:r>
      <w:proofErr w:type="spellStart"/>
      <w:r w:rsidRPr="0005640B">
        <w:rPr>
          <w:rFonts w:ascii="Verdana" w:hAnsi="Verdana" w:cs="Arial"/>
          <w:sz w:val="20"/>
          <w:szCs w:val="20"/>
          <w:lang w:eastAsia="ar-SA"/>
        </w:rPr>
        <w:t>danim</w:t>
      </w:r>
      <w:proofErr w:type="spellEnd"/>
      <w:r w:rsidRPr="0005640B">
        <w:rPr>
          <w:rFonts w:ascii="Verdana" w:hAnsi="Verdana" w:cs="Arial"/>
          <w:sz w:val="20"/>
          <w:szCs w:val="20"/>
          <w:lang w:eastAsia="ar-SA"/>
        </w:rPr>
        <w:t xml:space="preserve"> </w:t>
      </w:r>
      <w:proofErr w:type="spellStart"/>
      <w:r w:rsidRPr="0005640B">
        <w:rPr>
          <w:rFonts w:ascii="Verdana" w:hAnsi="Verdana" w:cs="Arial"/>
          <w:sz w:val="20"/>
          <w:szCs w:val="20"/>
          <w:lang w:eastAsia="ar-SA"/>
        </w:rPr>
        <w:t>jamstvima</w:t>
      </w:r>
      <w:proofErr w:type="spellEnd"/>
      <w:r w:rsidRPr="0005640B">
        <w:rPr>
          <w:rFonts w:ascii="Verdana" w:hAnsi="Verdana" w:cs="Arial"/>
          <w:sz w:val="20"/>
          <w:szCs w:val="20"/>
          <w:lang w:eastAsia="ar-SA"/>
        </w:rPr>
        <w:t xml:space="preserve"> i </w:t>
      </w:r>
      <w:proofErr w:type="spellStart"/>
      <w:r w:rsidRPr="0005640B">
        <w:rPr>
          <w:rFonts w:ascii="Verdana" w:hAnsi="Verdana" w:cs="Arial"/>
          <w:sz w:val="20"/>
          <w:szCs w:val="20"/>
          <w:lang w:eastAsia="ar-SA"/>
        </w:rPr>
        <w:t>plaćanjima</w:t>
      </w:r>
      <w:proofErr w:type="spellEnd"/>
      <w:r w:rsidRPr="0005640B">
        <w:rPr>
          <w:rFonts w:ascii="Verdana" w:hAnsi="Verdana" w:cs="Arial"/>
          <w:sz w:val="20"/>
          <w:szCs w:val="20"/>
          <w:lang w:eastAsia="ar-SA"/>
        </w:rPr>
        <w:t xml:space="preserve"> po </w:t>
      </w:r>
      <w:proofErr w:type="spellStart"/>
      <w:r w:rsidRPr="0005640B">
        <w:rPr>
          <w:rFonts w:ascii="Verdana" w:hAnsi="Verdana" w:cs="Arial"/>
          <w:sz w:val="20"/>
          <w:szCs w:val="20"/>
          <w:lang w:eastAsia="ar-SA"/>
        </w:rPr>
        <w:t>protestiranim</w:t>
      </w:r>
      <w:proofErr w:type="spellEnd"/>
      <w:r w:rsidRPr="0005640B">
        <w:rPr>
          <w:rFonts w:ascii="Verdana" w:hAnsi="Verdana" w:cs="Arial"/>
          <w:sz w:val="20"/>
          <w:szCs w:val="20"/>
          <w:lang w:eastAsia="ar-SA"/>
        </w:rPr>
        <w:t xml:space="preserve"> </w:t>
      </w:r>
      <w:proofErr w:type="spellStart"/>
      <w:r w:rsidRPr="0005640B">
        <w:rPr>
          <w:rFonts w:ascii="Verdana" w:hAnsi="Verdana" w:cs="Arial"/>
          <w:sz w:val="20"/>
          <w:szCs w:val="20"/>
          <w:lang w:eastAsia="ar-SA"/>
        </w:rPr>
        <w:t>jamstvima</w:t>
      </w:r>
      <w:proofErr w:type="spellEnd"/>
      <w:r w:rsidRPr="0005640B">
        <w:rPr>
          <w:rFonts w:ascii="Verdana" w:hAnsi="Verdana" w:cs="Arial"/>
          <w:sz w:val="20"/>
          <w:szCs w:val="20"/>
          <w:lang w:eastAsia="ar-SA"/>
        </w:rPr>
        <w:t>;</w:t>
      </w:r>
    </w:p>
    <w:p w14:paraId="3655806B" w14:textId="77777777" w:rsidR="0027356A" w:rsidRPr="0005640B" w:rsidRDefault="0027356A" w:rsidP="004D3156">
      <w:pPr>
        <w:pStyle w:val="ListParagraph"/>
        <w:widowControl w:val="0"/>
        <w:tabs>
          <w:tab w:val="left" w:pos="720"/>
        </w:tabs>
        <w:suppressAutoHyphens/>
        <w:ind w:left="795"/>
        <w:jc w:val="left"/>
        <w:rPr>
          <w:rFonts w:ascii="Verdana" w:hAnsi="Verdana" w:cs="Arial"/>
          <w:sz w:val="20"/>
          <w:szCs w:val="20"/>
          <w:lang w:eastAsia="ar-SA"/>
        </w:rPr>
      </w:pPr>
      <w:r w:rsidRPr="0005640B">
        <w:rPr>
          <w:rFonts w:ascii="Verdana" w:hAnsi="Verdana" w:cs="Arial"/>
          <w:sz w:val="20"/>
          <w:szCs w:val="20"/>
          <w:lang w:eastAsia="ar-SA"/>
        </w:rPr>
        <w:t xml:space="preserve">4.4. </w:t>
      </w:r>
      <w:proofErr w:type="spellStart"/>
      <w:r w:rsidRPr="0005640B">
        <w:rPr>
          <w:rFonts w:ascii="Verdana" w:hAnsi="Verdana" w:cs="Arial"/>
          <w:sz w:val="20"/>
          <w:szCs w:val="20"/>
          <w:lang w:eastAsia="ar-SA"/>
        </w:rPr>
        <w:t>Izvještaj</w:t>
      </w:r>
      <w:proofErr w:type="spellEnd"/>
      <w:r w:rsidRPr="0005640B">
        <w:rPr>
          <w:rFonts w:ascii="Verdana" w:hAnsi="Verdana" w:cs="Arial"/>
          <w:sz w:val="20"/>
          <w:szCs w:val="20"/>
          <w:lang w:eastAsia="ar-SA"/>
        </w:rPr>
        <w:t xml:space="preserve"> o </w:t>
      </w:r>
      <w:proofErr w:type="spellStart"/>
      <w:r w:rsidRPr="0005640B">
        <w:rPr>
          <w:rFonts w:ascii="Verdana" w:hAnsi="Verdana" w:cs="Arial"/>
          <w:sz w:val="20"/>
          <w:szCs w:val="20"/>
          <w:lang w:eastAsia="ar-SA"/>
        </w:rPr>
        <w:t>korištenju</w:t>
      </w:r>
      <w:proofErr w:type="spellEnd"/>
      <w:r w:rsidRPr="0005640B">
        <w:rPr>
          <w:rFonts w:ascii="Verdana" w:hAnsi="Verdana" w:cs="Arial"/>
          <w:sz w:val="20"/>
          <w:szCs w:val="20"/>
          <w:lang w:eastAsia="ar-SA"/>
        </w:rPr>
        <w:t xml:space="preserve"> </w:t>
      </w:r>
      <w:proofErr w:type="spellStart"/>
      <w:r w:rsidRPr="0005640B">
        <w:rPr>
          <w:rFonts w:ascii="Verdana" w:hAnsi="Verdana" w:cs="Arial"/>
          <w:sz w:val="20"/>
          <w:szCs w:val="20"/>
          <w:lang w:eastAsia="ar-SA"/>
        </w:rPr>
        <w:t>sredstava</w:t>
      </w:r>
      <w:proofErr w:type="spellEnd"/>
      <w:r w:rsidRPr="0005640B">
        <w:rPr>
          <w:rFonts w:ascii="Verdana" w:hAnsi="Verdana" w:cs="Arial"/>
          <w:sz w:val="20"/>
          <w:szCs w:val="20"/>
          <w:lang w:eastAsia="ar-SA"/>
        </w:rPr>
        <w:t xml:space="preserve"> </w:t>
      </w:r>
      <w:proofErr w:type="spellStart"/>
      <w:r w:rsidRPr="0005640B">
        <w:rPr>
          <w:rFonts w:ascii="Verdana" w:hAnsi="Verdana" w:cs="Arial"/>
          <w:sz w:val="20"/>
          <w:szCs w:val="20"/>
          <w:lang w:eastAsia="ar-SA"/>
        </w:rPr>
        <w:t>Fondova</w:t>
      </w:r>
      <w:proofErr w:type="spellEnd"/>
      <w:r w:rsidRPr="0005640B">
        <w:rPr>
          <w:rFonts w:ascii="Verdana" w:hAnsi="Verdana" w:cs="Arial"/>
          <w:sz w:val="20"/>
          <w:szCs w:val="20"/>
          <w:lang w:eastAsia="ar-SA"/>
        </w:rPr>
        <w:t xml:space="preserve"> </w:t>
      </w:r>
      <w:proofErr w:type="spellStart"/>
      <w:r w:rsidRPr="0005640B">
        <w:rPr>
          <w:rFonts w:ascii="Verdana" w:hAnsi="Verdana" w:cs="Arial"/>
          <w:sz w:val="20"/>
          <w:szCs w:val="20"/>
          <w:lang w:eastAsia="ar-SA"/>
        </w:rPr>
        <w:t>Europske</w:t>
      </w:r>
      <w:proofErr w:type="spellEnd"/>
      <w:r w:rsidRPr="0005640B">
        <w:rPr>
          <w:rFonts w:ascii="Verdana" w:hAnsi="Verdana" w:cs="Arial"/>
          <w:sz w:val="20"/>
          <w:szCs w:val="20"/>
          <w:lang w:eastAsia="ar-SA"/>
        </w:rPr>
        <w:t xml:space="preserve"> </w:t>
      </w:r>
      <w:proofErr w:type="spellStart"/>
      <w:r w:rsidRPr="0005640B">
        <w:rPr>
          <w:rFonts w:ascii="Verdana" w:hAnsi="Verdana" w:cs="Arial"/>
          <w:sz w:val="20"/>
          <w:szCs w:val="20"/>
          <w:lang w:eastAsia="ar-SA"/>
        </w:rPr>
        <w:t>unije</w:t>
      </w:r>
      <w:proofErr w:type="spellEnd"/>
      <w:r w:rsidRPr="0005640B">
        <w:rPr>
          <w:rFonts w:ascii="Verdana" w:hAnsi="Verdana" w:cs="Arial"/>
          <w:sz w:val="20"/>
          <w:szCs w:val="20"/>
          <w:lang w:eastAsia="ar-SA"/>
        </w:rPr>
        <w:t>;</w:t>
      </w:r>
    </w:p>
    <w:p w14:paraId="092C4E55" w14:textId="77777777" w:rsidR="0027356A" w:rsidRPr="0005640B" w:rsidRDefault="0027356A" w:rsidP="004D3156">
      <w:pPr>
        <w:pStyle w:val="ListParagraph"/>
        <w:widowControl w:val="0"/>
        <w:tabs>
          <w:tab w:val="left" w:pos="720"/>
        </w:tabs>
        <w:suppressAutoHyphens/>
        <w:ind w:left="795"/>
        <w:jc w:val="left"/>
        <w:rPr>
          <w:rFonts w:ascii="Verdana" w:hAnsi="Verdana" w:cs="Arial"/>
          <w:sz w:val="20"/>
          <w:szCs w:val="20"/>
          <w:lang w:eastAsia="ar-SA"/>
        </w:rPr>
      </w:pPr>
      <w:r w:rsidRPr="0005640B">
        <w:rPr>
          <w:rFonts w:ascii="Verdana" w:hAnsi="Verdana" w:cs="Arial"/>
          <w:sz w:val="20"/>
          <w:szCs w:val="20"/>
          <w:lang w:eastAsia="ar-SA"/>
        </w:rPr>
        <w:t xml:space="preserve">4.5. </w:t>
      </w:r>
      <w:proofErr w:type="spellStart"/>
      <w:r w:rsidRPr="0005640B">
        <w:rPr>
          <w:rFonts w:ascii="Verdana" w:hAnsi="Verdana" w:cs="Arial"/>
          <w:sz w:val="20"/>
          <w:szCs w:val="20"/>
          <w:lang w:eastAsia="ar-SA"/>
        </w:rPr>
        <w:t>Izvještaj</w:t>
      </w:r>
      <w:proofErr w:type="spellEnd"/>
      <w:r w:rsidRPr="0005640B">
        <w:rPr>
          <w:rFonts w:ascii="Verdana" w:hAnsi="Verdana" w:cs="Arial"/>
          <w:sz w:val="20"/>
          <w:szCs w:val="20"/>
          <w:lang w:eastAsia="ar-SA"/>
        </w:rPr>
        <w:t xml:space="preserve"> o </w:t>
      </w:r>
      <w:proofErr w:type="spellStart"/>
      <w:r w:rsidRPr="0005640B">
        <w:rPr>
          <w:rFonts w:ascii="Verdana" w:hAnsi="Verdana" w:cs="Arial"/>
          <w:sz w:val="20"/>
          <w:szCs w:val="20"/>
          <w:lang w:eastAsia="ar-SA"/>
        </w:rPr>
        <w:t>danim</w:t>
      </w:r>
      <w:proofErr w:type="spellEnd"/>
      <w:r w:rsidRPr="0005640B">
        <w:rPr>
          <w:rFonts w:ascii="Verdana" w:hAnsi="Verdana" w:cs="Arial"/>
          <w:sz w:val="20"/>
          <w:szCs w:val="20"/>
          <w:lang w:eastAsia="ar-SA"/>
        </w:rPr>
        <w:t xml:space="preserve"> </w:t>
      </w:r>
      <w:proofErr w:type="spellStart"/>
      <w:r w:rsidRPr="0005640B">
        <w:rPr>
          <w:rFonts w:ascii="Verdana" w:hAnsi="Verdana" w:cs="Arial"/>
          <w:sz w:val="20"/>
          <w:szCs w:val="20"/>
          <w:lang w:eastAsia="ar-SA"/>
        </w:rPr>
        <w:t>zajmovima</w:t>
      </w:r>
      <w:proofErr w:type="spellEnd"/>
      <w:r w:rsidRPr="0005640B">
        <w:rPr>
          <w:rFonts w:ascii="Verdana" w:hAnsi="Verdana" w:cs="Arial"/>
          <w:sz w:val="20"/>
          <w:szCs w:val="20"/>
          <w:lang w:eastAsia="ar-SA"/>
        </w:rPr>
        <w:t xml:space="preserve"> i </w:t>
      </w:r>
      <w:proofErr w:type="spellStart"/>
      <w:r w:rsidRPr="0005640B">
        <w:rPr>
          <w:rFonts w:ascii="Verdana" w:hAnsi="Verdana" w:cs="Arial"/>
          <w:sz w:val="20"/>
          <w:szCs w:val="20"/>
          <w:lang w:eastAsia="ar-SA"/>
        </w:rPr>
        <w:t>potraživanjima</w:t>
      </w:r>
      <w:proofErr w:type="spellEnd"/>
      <w:r w:rsidRPr="0005640B">
        <w:rPr>
          <w:rFonts w:ascii="Verdana" w:hAnsi="Verdana" w:cs="Arial"/>
          <w:sz w:val="20"/>
          <w:szCs w:val="20"/>
          <w:lang w:eastAsia="ar-SA"/>
        </w:rPr>
        <w:t xml:space="preserve"> po </w:t>
      </w:r>
      <w:proofErr w:type="spellStart"/>
      <w:r w:rsidRPr="0005640B">
        <w:rPr>
          <w:rFonts w:ascii="Verdana" w:hAnsi="Verdana" w:cs="Arial"/>
          <w:sz w:val="20"/>
          <w:szCs w:val="20"/>
          <w:lang w:eastAsia="ar-SA"/>
        </w:rPr>
        <w:t>danim</w:t>
      </w:r>
      <w:proofErr w:type="spellEnd"/>
      <w:r w:rsidRPr="0005640B">
        <w:rPr>
          <w:rFonts w:ascii="Verdana" w:hAnsi="Verdana" w:cs="Arial"/>
          <w:sz w:val="20"/>
          <w:szCs w:val="20"/>
          <w:lang w:eastAsia="ar-SA"/>
        </w:rPr>
        <w:t xml:space="preserve"> </w:t>
      </w:r>
      <w:proofErr w:type="spellStart"/>
      <w:r w:rsidRPr="0005640B">
        <w:rPr>
          <w:rFonts w:ascii="Verdana" w:hAnsi="Verdana" w:cs="Arial"/>
          <w:sz w:val="20"/>
          <w:szCs w:val="20"/>
          <w:lang w:eastAsia="ar-SA"/>
        </w:rPr>
        <w:t>zajmovima</w:t>
      </w:r>
      <w:proofErr w:type="spellEnd"/>
      <w:r w:rsidRPr="0005640B">
        <w:rPr>
          <w:rFonts w:ascii="Verdana" w:hAnsi="Verdana" w:cs="Arial"/>
          <w:sz w:val="20"/>
          <w:szCs w:val="20"/>
          <w:lang w:eastAsia="ar-SA"/>
        </w:rPr>
        <w:t>;</w:t>
      </w:r>
    </w:p>
    <w:p w14:paraId="03C5D4F8" w14:textId="77777777" w:rsidR="0027356A" w:rsidRPr="0005640B" w:rsidRDefault="0027356A" w:rsidP="004D3156">
      <w:pPr>
        <w:widowControl w:val="0"/>
        <w:tabs>
          <w:tab w:val="left" w:pos="720"/>
        </w:tabs>
        <w:suppressAutoHyphens/>
        <w:ind w:left="795"/>
        <w:jc w:val="left"/>
        <w:rPr>
          <w:rFonts w:ascii="Verdana" w:hAnsi="Verdana" w:cs="Arial"/>
          <w:sz w:val="20"/>
          <w:szCs w:val="20"/>
          <w:lang w:eastAsia="ar-SA"/>
        </w:rPr>
      </w:pPr>
      <w:r w:rsidRPr="0005640B">
        <w:rPr>
          <w:rFonts w:ascii="Verdana" w:hAnsi="Verdana" w:cs="Arial"/>
          <w:sz w:val="20"/>
          <w:szCs w:val="20"/>
          <w:lang w:eastAsia="ar-SA"/>
        </w:rPr>
        <w:t xml:space="preserve">4.6. </w:t>
      </w:r>
      <w:proofErr w:type="spellStart"/>
      <w:r w:rsidRPr="0005640B">
        <w:rPr>
          <w:rFonts w:ascii="Verdana" w:hAnsi="Verdana" w:cs="Arial"/>
          <w:sz w:val="20"/>
          <w:szCs w:val="20"/>
          <w:lang w:eastAsia="ar-SA"/>
        </w:rPr>
        <w:t>Izvještaj</w:t>
      </w:r>
      <w:proofErr w:type="spellEnd"/>
      <w:r w:rsidRPr="0005640B">
        <w:rPr>
          <w:rFonts w:ascii="Verdana" w:hAnsi="Verdana" w:cs="Arial"/>
          <w:sz w:val="20"/>
          <w:szCs w:val="20"/>
          <w:lang w:eastAsia="ar-SA"/>
        </w:rPr>
        <w:t xml:space="preserve"> o </w:t>
      </w:r>
      <w:proofErr w:type="spellStart"/>
      <w:r w:rsidRPr="0005640B">
        <w:rPr>
          <w:rFonts w:ascii="Verdana" w:hAnsi="Verdana" w:cs="Arial"/>
          <w:sz w:val="20"/>
          <w:szCs w:val="20"/>
          <w:lang w:eastAsia="ar-SA"/>
        </w:rPr>
        <w:t>stanju</w:t>
      </w:r>
      <w:proofErr w:type="spellEnd"/>
      <w:r w:rsidRPr="0005640B">
        <w:rPr>
          <w:rFonts w:ascii="Verdana" w:hAnsi="Verdana" w:cs="Arial"/>
          <w:sz w:val="20"/>
          <w:szCs w:val="20"/>
          <w:lang w:eastAsia="ar-SA"/>
        </w:rPr>
        <w:t xml:space="preserve"> </w:t>
      </w:r>
      <w:proofErr w:type="spellStart"/>
      <w:r w:rsidRPr="0005640B">
        <w:rPr>
          <w:rFonts w:ascii="Verdana" w:hAnsi="Verdana" w:cs="Arial"/>
          <w:sz w:val="20"/>
          <w:szCs w:val="20"/>
          <w:lang w:eastAsia="ar-SA"/>
        </w:rPr>
        <w:t>potraživanja</w:t>
      </w:r>
      <w:proofErr w:type="spellEnd"/>
      <w:r w:rsidRPr="0005640B">
        <w:rPr>
          <w:rFonts w:ascii="Verdana" w:hAnsi="Verdana" w:cs="Arial"/>
          <w:sz w:val="20"/>
          <w:szCs w:val="20"/>
          <w:lang w:eastAsia="ar-SA"/>
        </w:rPr>
        <w:t xml:space="preserve"> i </w:t>
      </w:r>
      <w:proofErr w:type="spellStart"/>
      <w:r w:rsidRPr="0005640B">
        <w:rPr>
          <w:rFonts w:ascii="Verdana" w:hAnsi="Verdana" w:cs="Arial"/>
          <w:sz w:val="20"/>
          <w:szCs w:val="20"/>
          <w:lang w:eastAsia="ar-SA"/>
        </w:rPr>
        <w:t>dospjelih</w:t>
      </w:r>
      <w:proofErr w:type="spellEnd"/>
      <w:r w:rsidRPr="0005640B">
        <w:rPr>
          <w:rFonts w:ascii="Verdana" w:hAnsi="Verdana" w:cs="Arial"/>
          <w:sz w:val="20"/>
          <w:szCs w:val="20"/>
          <w:lang w:eastAsia="ar-SA"/>
        </w:rPr>
        <w:t xml:space="preserve"> </w:t>
      </w:r>
      <w:proofErr w:type="spellStart"/>
      <w:r w:rsidRPr="0005640B">
        <w:rPr>
          <w:rFonts w:ascii="Verdana" w:hAnsi="Verdana" w:cs="Arial"/>
          <w:sz w:val="20"/>
          <w:szCs w:val="20"/>
          <w:lang w:eastAsia="ar-SA"/>
        </w:rPr>
        <w:t>obveza</w:t>
      </w:r>
      <w:proofErr w:type="spellEnd"/>
      <w:r w:rsidRPr="0005640B">
        <w:rPr>
          <w:rFonts w:ascii="Verdana" w:hAnsi="Verdana" w:cs="Arial"/>
          <w:sz w:val="20"/>
          <w:szCs w:val="20"/>
          <w:lang w:eastAsia="ar-SA"/>
        </w:rPr>
        <w:t xml:space="preserve"> </w:t>
      </w:r>
      <w:proofErr w:type="spellStart"/>
      <w:r w:rsidRPr="0005640B">
        <w:rPr>
          <w:rFonts w:ascii="Verdana" w:hAnsi="Verdana" w:cs="Arial"/>
          <w:sz w:val="20"/>
          <w:szCs w:val="20"/>
          <w:lang w:eastAsia="ar-SA"/>
        </w:rPr>
        <w:t>te</w:t>
      </w:r>
      <w:proofErr w:type="spellEnd"/>
      <w:r w:rsidRPr="0005640B">
        <w:rPr>
          <w:rFonts w:ascii="Verdana" w:hAnsi="Verdana" w:cs="Arial"/>
          <w:sz w:val="20"/>
          <w:szCs w:val="20"/>
          <w:lang w:eastAsia="ar-SA"/>
        </w:rPr>
        <w:t xml:space="preserve"> </w:t>
      </w:r>
      <w:proofErr w:type="spellStart"/>
      <w:r w:rsidRPr="0005640B">
        <w:rPr>
          <w:rFonts w:ascii="Verdana" w:hAnsi="Verdana" w:cs="Arial"/>
          <w:sz w:val="20"/>
          <w:szCs w:val="20"/>
          <w:lang w:eastAsia="ar-SA"/>
        </w:rPr>
        <w:t>stanju</w:t>
      </w:r>
      <w:proofErr w:type="spellEnd"/>
      <w:r w:rsidRPr="0005640B">
        <w:rPr>
          <w:rFonts w:ascii="Verdana" w:hAnsi="Verdana" w:cs="Arial"/>
          <w:sz w:val="20"/>
          <w:szCs w:val="20"/>
          <w:lang w:eastAsia="ar-SA"/>
        </w:rPr>
        <w:t xml:space="preserve"> </w:t>
      </w:r>
      <w:proofErr w:type="spellStart"/>
      <w:r w:rsidRPr="0005640B">
        <w:rPr>
          <w:rFonts w:ascii="Verdana" w:hAnsi="Verdana" w:cs="Arial"/>
          <w:sz w:val="20"/>
          <w:szCs w:val="20"/>
          <w:lang w:eastAsia="ar-SA"/>
        </w:rPr>
        <w:t>potencijalnih</w:t>
      </w:r>
      <w:proofErr w:type="spellEnd"/>
      <w:r w:rsidRPr="0005640B">
        <w:rPr>
          <w:rFonts w:ascii="Verdana" w:hAnsi="Verdana" w:cs="Arial"/>
          <w:sz w:val="20"/>
          <w:szCs w:val="20"/>
          <w:lang w:eastAsia="ar-SA"/>
        </w:rPr>
        <w:t xml:space="preserve"> </w:t>
      </w:r>
      <w:proofErr w:type="spellStart"/>
      <w:r w:rsidRPr="0005640B">
        <w:rPr>
          <w:rFonts w:ascii="Verdana" w:hAnsi="Verdana" w:cs="Arial"/>
          <w:sz w:val="20"/>
          <w:szCs w:val="20"/>
          <w:lang w:eastAsia="ar-SA"/>
        </w:rPr>
        <w:t>obveza</w:t>
      </w:r>
      <w:proofErr w:type="spellEnd"/>
      <w:r w:rsidRPr="0005640B">
        <w:rPr>
          <w:rFonts w:ascii="Verdana" w:hAnsi="Verdana" w:cs="Arial"/>
          <w:sz w:val="20"/>
          <w:szCs w:val="20"/>
          <w:lang w:eastAsia="ar-SA"/>
        </w:rPr>
        <w:t xml:space="preserve"> po </w:t>
      </w:r>
      <w:proofErr w:type="spellStart"/>
      <w:r w:rsidRPr="0005640B">
        <w:rPr>
          <w:rFonts w:ascii="Verdana" w:hAnsi="Verdana" w:cs="Arial"/>
          <w:sz w:val="20"/>
          <w:szCs w:val="20"/>
          <w:lang w:eastAsia="ar-SA"/>
        </w:rPr>
        <w:t>osnovi</w:t>
      </w:r>
      <w:proofErr w:type="spellEnd"/>
      <w:r w:rsidRPr="0005640B">
        <w:rPr>
          <w:rFonts w:ascii="Verdana" w:hAnsi="Verdana" w:cs="Arial"/>
          <w:sz w:val="20"/>
          <w:szCs w:val="20"/>
          <w:lang w:eastAsia="ar-SA"/>
        </w:rPr>
        <w:t xml:space="preserve"> </w:t>
      </w:r>
      <w:proofErr w:type="spellStart"/>
      <w:r w:rsidRPr="0005640B">
        <w:rPr>
          <w:rFonts w:ascii="Verdana" w:hAnsi="Verdana" w:cs="Arial"/>
          <w:sz w:val="20"/>
          <w:szCs w:val="20"/>
          <w:lang w:eastAsia="ar-SA"/>
        </w:rPr>
        <w:t>sudskih</w:t>
      </w:r>
      <w:proofErr w:type="spellEnd"/>
      <w:r w:rsidRPr="0005640B">
        <w:rPr>
          <w:rFonts w:ascii="Verdana" w:hAnsi="Verdana" w:cs="Arial"/>
          <w:sz w:val="20"/>
          <w:szCs w:val="20"/>
          <w:lang w:eastAsia="ar-SA"/>
        </w:rPr>
        <w:t xml:space="preserve"> </w:t>
      </w:r>
      <w:proofErr w:type="spellStart"/>
      <w:r w:rsidRPr="0005640B">
        <w:rPr>
          <w:rFonts w:ascii="Verdana" w:hAnsi="Verdana" w:cs="Arial"/>
          <w:sz w:val="20"/>
          <w:szCs w:val="20"/>
          <w:lang w:eastAsia="ar-SA"/>
        </w:rPr>
        <w:t>sporova</w:t>
      </w:r>
      <w:proofErr w:type="spellEnd"/>
    </w:p>
    <w:p w14:paraId="5787E983" w14:textId="77777777" w:rsidR="0027356A" w:rsidRPr="0005640B" w:rsidRDefault="0027356A" w:rsidP="0027356A">
      <w:pPr>
        <w:widowControl w:val="0"/>
        <w:tabs>
          <w:tab w:val="left" w:pos="720"/>
        </w:tabs>
        <w:suppressAutoHyphens/>
        <w:ind w:left="795"/>
        <w:rPr>
          <w:rFonts w:ascii="Verdana" w:hAnsi="Verdana" w:cs="Arial"/>
          <w:sz w:val="20"/>
          <w:szCs w:val="20"/>
          <w:lang w:eastAsia="ar-SA"/>
        </w:rPr>
      </w:pPr>
    </w:p>
    <w:p w14:paraId="14162201" w14:textId="77777777" w:rsidR="0027356A" w:rsidRPr="0005640B" w:rsidRDefault="0027356A" w:rsidP="004D3156">
      <w:pPr>
        <w:widowControl w:val="0"/>
        <w:tabs>
          <w:tab w:val="left" w:pos="720"/>
        </w:tabs>
        <w:suppressAutoHyphens/>
        <w:ind w:left="795"/>
        <w:jc w:val="left"/>
        <w:rPr>
          <w:rFonts w:ascii="Verdana" w:hAnsi="Verdana" w:cs="Arial"/>
          <w:sz w:val="20"/>
          <w:szCs w:val="20"/>
          <w:lang w:eastAsia="ar-SA"/>
        </w:rPr>
      </w:pPr>
      <w:r w:rsidRPr="0005640B">
        <w:rPr>
          <w:rFonts w:ascii="Verdana" w:hAnsi="Verdana" w:cs="Arial"/>
          <w:b/>
          <w:sz w:val="20"/>
          <w:szCs w:val="20"/>
        </w:rPr>
        <w:t>I. OPĆI DIO</w:t>
      </w:r>
    </w:p>
    <w:p w14:paraId="30234AEB" w14:textId="77777777" w:rsidR="0027356A" w:rsidRPr="0005640B" w:rsidRDefault="0027356A" w:rsidP="0027356A">
      <w:pPr>
        <w:jc w:val="center"/>
        <w:rPr>
          <w:rFonts w:ascii="Verdana" w:hAnsi="Verdana" w:cs="Arial"/>
          <w:b/>
          <w:sz w:val="20"/>
          <w:szCs w:val="20"/>
        </w:rPr>
      </w:pPr>
      <w:proofErr w:type="spellStart"/>
      <w:r w:rsidRPr="0005640B">
        <w:rPr>
          <w:rFonts w:ascii="Verdana" w:hAnsi="Verdana" w:cs="Arial"/>
          <w:b/>
          <w:sz w:val="20"/>
          <w:szCs w:val="20"/>
        </w:rPr>
        <w:t>Članak</w:t>
      </w:r>
      <w:proofErr w:type="spellEnd"/>
      <w:r w:rsidRPr="0005640B">
        <w:rPr>
          <w:rFonts w:ascii="Verdana" w:hAnsi="Verdana" w:cs="Arial"/>
          <w:b/>
          <w:sz w:val="20"/>
          <w:szCs w:val="20"/>
        </w:rPr>
        <w:t xml:space="preserve"> 2.</w:t>
      </w:r>
    </w:p>
    <w:p w14:paraId="54FDE8F2" w14:textId="77777777" w:rsidR="0027356A" w:rsidRPr="0005640B" w:rsidRDefault="0027356A" w:rsidP="0027356A">
      <w:pPr>
        <w:ind w:firstLine="708"/>
        <w:jc w:val="both"/>
        <w:rPr>
          <w:rFonts w:ascii="Verdana" w:hAnsi="Verdana" w:cs="Arial"/>
          <w:sz w:val="20"/>
          <w:szCs w:val="20"/>
        </w:rPr>
      </w:pPr>
      <w:proofErr w:type="spellStart"/>
      <w:r w:rsidRPr="0005640B">
        <w:rPr>
          <w:rFonts w:ascii="Verdana" w:hAnsi="Verdana" w:cs="Arial"/>
          <w:sz w:val="20"/>
          <w:szCs w:val="20"/>
        </w:rPr>
        <w:lastRenderedPageBreak/>
        <w:t>Opći</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dio</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proračuna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čini</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sažetak</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Računa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prihoda</w:t>
      </w:r>
      <w:proofErr w:type="spellEnd"/>
      <w:r w:rsidRPr="0005640B">
        <w:rPr>
          <w:rFonts w:ascii="Verdana" w:hAnsi="Verdana" w:cs="Arial"/>
          <w:sz w:val="20"/>
          <w:szCs w:val="20"/>
        </w:rPr>
        <w:t xml:space="preserve"> i </w:t>
      </w:r>
      <w:proofErr w:type="spellStart"/>
      <w:r w:rsidRPr="0005640B">
        <w:rPr>
          <w:rFonts w:ascii="Verdana" w:hAnsi="Verdana" w:cs="Arial"/>
          <w:sz w:val="20"/>
          <w:szCs w:val="20"/>
        </w:rPr>
        <w:t>rashoda</w:t>
      </w:r>
      <w:proofErr w:type="spellEnd"/>
      <w:r w:rsidRPr="0005640B">
        <w:rPr>
          <w:rFonts w:ascii="Verdana" w:hAnsi="Verdana" w:cs="Arial"/>
          <w:sz w:val="20"/>
          <w:szCs w:val="20"/>
        </w:rPr>
        <w:t xml:space="preserve"> i </w:t>
      </w:r>
      <w:proofErr w:type="spellStart"/>
      <w:r w:rsidRPr="0005640B">
        <w:rPr>
          <w:rFonts w:ascii="Verdana" w:hAnsi="Verdana" w:cs="Arial"/>
          <w:sz w:val="20"/>
          <w:szCs w:val="20"/>
        </w:rPr>
        <w:t>Računa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financiranja</w:t>
      </w:r>
      <w:proofErr w:type="spellEnd"/>
      <w:r w:rsidRPr="0005640B">
        <w:rPr>
          <w:rFonts w:ascii="Verdana" w:hAnsi="Verdana" w:cs="Arial"/>
          <w:sz w:val="20"/>
          <w:szCs w:val="20"/>
        </w:rPr>
        <w:t xml:space="preserve"> koji </w:t>
      </w:r>
      <w:proofErr w:type="spellStart"/>
      <w:r w:rsidRPr="0005640B">
        <w:rPr>
          <w:rFonts w:ascii="Verdana" w:hAnsi="Verdana" w:cs="Arial"/>
          <w:sz w:val="20"/>
          <w:szCs w:val="20"/>
        </w:rPr>
        <w:t>prikazuju</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prihode</w:t>
      </w:r>
      <w:proofErr w:type="spellEnd"/>
      <w:r w:rsidRPr="0005640B">
        <w:rPr>
          <w:rFonts w:ascii="Verdana" w:hAnsi="Verdana" w:cs="Arial"/>
          <w:sz w:val="20"/>
          <w:szCs w:val="20"/>
        </w:rPr>
        <w:t xml:space="preserve"> i </w:t>
      </w:r>
      <w:proofErr w:type="spellStart"/>
      <w:r w:rsidRPr="0005640B">
        <w:rPr>
          <w:rFonts w:ascii="Verdana" w:hAnsi="Verdana" w:cs="Arial"/>
          <w:sz w:val="20"/>
          <w:szCs w:val="20"/>
        </w:rPr>
        <w:t>primitke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te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rashode</w:t>
      </w:r>
      <w:proofErr w:type="spellEnd"/>
      <w:r w:rsidRPr="0005640B">
        <w:rPr>
          <w:rFonts w:ascii="Verdana" w:hAnsi="Verdana" w:cs="Arial"/>
          <w:sz w:val="20"/>
          <w:szCs w:val="20"/>
        </w:rPr>
        <w:t xml:space="preserve"> i </w:t>
      </w:r>
      <w:proofErr w:type="spellStart"/>
      <w:r w:rsidRPr="0005640B">
        <w:rPr>
          <w:rFonts w:ascii="Verdana" w:hAnsi="Verdana" w:cs="Arial"/>
          <w:sz w:val="20"/>
          <w:szCs w:val="20"/>
        </w:rPr>
        <w:t>izdatke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na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razini</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razreda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ekonomske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klasifikacije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kako</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slijedi</w:t>
      </w:r>
      <w:proofErr w:type="spellEnd"/>
      <w:r w:rsidRPr="0005640B">
        <w:rPr>
          <w:rFonts w:ascii="Verdana" w:hAnsi="Verdana" w:cs="Arial"/>
          <w:sz w:val="20"/>
          <w:szCs w:val="20"/>
        </w:rPr>
        <w:t>:</w:t>
      </w:r>
    </w:p>
    <w:p w14:paraId="2BDE6202" w14:textId="77777777" w:rsidR="0027356A" w:rsidRPr="0005640B" w:rsidRDefault="0027356A" w:rsidP="0027356A">
      <w:pPr>
        <w:jc w:val="both"/>
        <w:rPr>
          <w:rFonts w:ascii="Verdana" w:hAnsi="Verdana" w:cs="Arial"/>
          <w:sz w:val="20"/>
          <w:szCs w:val="20"/>
        </w:rPr>
      </w:pPr>
      <w:r w:rsidRPr="0005640B">
        <w:rPr>
          <w:rFonts w:ascii="Verdana" w:hAnsi="Verdana" w:cs="Arial"/>
          <w:sz w:val="20"/>
          <w:szCs w:val="20"/>
        </w:rPr>
        <w:t xml:space="preserve"> </w:t>
      </w:r>
      <w:proofErr w:type="spellStart"/>
      <w:r w:rsidRPr="0005640B">
        <w:rPr>
          <w:rFonts w:ascii="Verdana" w:hAnsi="Verdana" w:cs="Arial"/>
          <w:sz w:val="20"/>
          <w:szCs w:val="20"/>
        </w:rPr>
        <w:t>Izvještaj</w:t>
      </w:r>
      <w:proofErr w:type="spellEnd"/>
      <w:r w:rsidRPr="0005640B">
        <w:rPr>
          <w:rFonts w:ascii="Verdana" w:hAnsi="Verdana" w:cs="Arial"/>
          <w:sz w:val="20"/>
          <w:szCs w:val="20"/>
        </w:rPr>
        <w:t xml:space="preserve"> o </w:t>
      </w:r>
      <w:proofErr w:type="spellStart"/>
      <w:r w:rsidRPr="0005640B">
        <w:rPr>
          <w:rFonts w:ascii="Verdana" w:hAnsi="Verdana" w:cs="Arial"/>
          <w:sz w:val="20"/>
          <w:szCs w:val="20"/>
        </w:rPr>
        <w:t>izvršenju</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proračuna</w:t>
      </w:r>
      <w:proofErr w:type="spellEnd"/>
      <w:r w:rsidRPr="0005640B">
        <w:rPr>
          <w:rFonts w:ascii="Verdana" w:hAnsi="Verdana" w:cs="Arial"/>
          <w:sz w:val="20"/>
          <w:szCs w:val="20"/>
        </w:rPr>
        <w:t xml:space="preserve"> za </w:t>
      </w:r>
      <w:proofErr w:type="spellStart"/>
      <w:r w:rsidRPr="0005640B">
        <w:rPr>
          <w:rFonts w:ascii="Verdana" w:hAnsi="Verdana" w:cs="Arial"/>
          <w:sz w:val="20"/>
          <w:szCs w:val="20"/>
        </w:rPr>
        <w:t>razdoblje</w:t>
      </w:r>
      <w:proofErr w:type="spellEnd"/>
      <w:r w:rsidRPr="0005640B">
        <w:rPr>
          <w:rFonts w:ascii="Verdana" w:hAnsi="Verdana" w:cs="Arial"/>
          <w:sz w:val="20"/>
          <w:szCs w:val="20"/>
        </w:rPr>
        <w:t xml:space="preserve"> 01.01 – 31.12.2023. </w:t>
      </w:r>
      <w:proofErr w:type="spellStart"/>
      <w:r w:rsidRPr="0005640B">
        <w:rPr>
          <w:rFonts w:ascii="Verdana" w:hAnsi="Verdana" w:cs="Arial"/>
          <w:sz w:val="20"/>
          <w:szCs w:val="20"/>
        </w:rPr>
        <w:t>godine</w:t>
      </w:r>
      <w:proofErr w:type="spellEnd"/>
    </w:p>
    <w:tbl>
      <w:tblPr>
        <w:tblW w:w="137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58"/>
        <w:gridCol w:w="1559"/>
        <w:gridCol w:w="1713"/>
        <w:gridCol w:w="1713"/>
        <w:gridCol w:w="1396"/>
        <w:gridCol w:w="1254"/>
      </w:tblGrid>
      <w:tr w:rsidR="0027356A" w:rsidRPr="0005640B" w14:paraId="35054F15" w14:textId="77777777" w:rsidTr="00804906">
        <w:trPr>
          <w:trHeight w:val="255"/>
        </w:trPr>
        <w:tc>
          <w:tcPr>
            <w:tcW w:w="6658" w:type="dxa"/>
            <w:shd w:val="clear" w:color="000000" w:fill="C0C0C0"/>
            <w:noWrap/>
            <w:vAlign w:val="bottom"/>
            <w:hideMark/>
          </w:tcPr>
          <w:p w14:paraId="0D62B541" w14:textId="77777777" w:rsidR="0027356A" w:rsidRPr="0005640B" w:rsidRDefault="0027356A" w:rsidP="00804906">
            <w:pPr>
              <w:jc w:val="center"/>
              <w:rPr>
                <w:rFonts w:ascii="Verdana" w:hAnsi="Verdana" w:cs="Arial"/>
                <w:b/>
                <w:bCs/>
                <w:sz w:val="20"/>
                <w:szCs w:val="20"/>
                <w:lang w:eastAsia="hr-HR"/>
              </w:rPr>
            </w:pPr>
            <w:proofErr w:type="spellStart"/>
            <w:r w:rsidRPr="0005640B">
              <w:rPr>
                <w:rFonts w:ascii="Verdana" w:hAnsi="Verdana" w:cs="Arial"/>
                <w:b/>
                <w:bCs/>
                <w:sz w:val="20"/>
                <w:szCs w:val="20"/>
                <w:lang w:eastAsia="hr-HR"/>
              </w:rPr>
              <w:t>Račun</w:t>
            </w:r>
            <w:proofErr w:type="spellEnd"/>
            <w:r w:rsidRPr="0005640B">
              <w:rPr>
                <w:rFonts w:ascii="Verdana" w:hAnsi="Verdana" w:cs="Arial"/>
                <w:b/>
                <w:bCs/>
                <w:sz w:val="20"/>
                <w:szCs w:val="20"/>
                <w:lang w:eastAsia="hr-HR"/>
              </w:rPr>
              <w:t xml:space="preserve"> / </w:t>
            </w:r>
            <w:proofErr w:type="spellStart"/>
            <w:r w:rsidRPr="0005640B">
              <w:rPr>
                <w:rFonts w:ascii="Verdana" w:hAnsi="Verdana" w:cs="Arial"/>
                <w:b/>
                <w:bCs/>
                <w:sz w:val="20"/>
                <w:szCs w:val="20"/>
                <w:lang w:eastAsia="hr-HR"/>
              </w:rPr>
              <w:t>opis</w:t>
            </w:r>
            <w:proofErr w:type="spellEnd"/>
          </w:p>
        </w:tc>
        <w:tc>
          <w:tcPr>
            <w:tcW w:w="1559" w:type="dxa"/>
            <w:shd w:val="clear" w:color="000000" w:fill="C0C0C0"/>
            <w:noWrap/>
            <w:vAlign w:val="bottom"/>
            <w:hideMark/>
          </w:tcPr>
          <w:p w14:paraId="1ED03FE1" w14:textId="77777777" w:rsidR="0027356A" w:rsidRPr="0005640B" w:rsidRDefault="0027356A" w:rsidP="00804906">
            <w:pPr>
              <w:jc w:val="center"/>
              <w:rPr>
                <w:rFonts w:ascii="Verdana" w:hAnsi="Verdana" w:cs="Arial"/>
                <w:sz w:val="20"/>
                <w:szCs w:val="20"/>
                <w:lang w:eastAsia="hr-HR"/>
              </w:rPr>
            </w:pPr>
            <w:proofErr w:type="spellStart"/>
            <w:r w:rsidRPr="0005640B">
              <w:rPr>
                <w:rFonts w:ascii="Verdana" w:hAnsi="Verdana" w:cs="Arial"/>
                <w:sz w:val="20"/>
                <w:szCs w:val="20"/>
                <w:lang w:eastAsia="hr-HR"/>
              </w:rPr>
              <w:t>Izvršenje</w:t>
            </w:r>
            <w:proofErr w:type="spellEnd"/>
            <w:r w:rsidRPr="0005640B">
              <w:rPr>
                <w:rFonts w:ascii="Verdana" w:hAnsi="Verdana" w:cs="Arial"/>
                <w:sz w:val="20"/>
                <w:szCs w:val="20"/>
                <w:lang w:eastAsia="hr-HR"/>
              </w:rPr>
              <w:t xml:space="preserve"> 2022. (€)</w:t>
            </w:r>
          </w:p>
        </w:tc>
        <w:tc>
          <w:tcPr>
            <w:tcW w:w="1701" w:type="dxa"/>
            <w:shd w:val="clear" w:color="000000" w:fill="C0C0C0"/>
            <w:noWrap/>
            <w:vAlign w:val="bottom"/>
            <w:hideMark/>
          </w:tcPr>
          <w:p w14:paraId="362F563B" w14:textId="77777777" w:rsidR="0027356A" w:rsidRPr="0005640B" w:rsidRDefault="0027356A" w:rsidP="00804906">
            <w:pPr>
              <w:jc w:val="center"/>
              <w:rPr>
                <w:rFonts w:ascii="Verdana" w:hAnsi="Verdana" w:cs="Arial"/>
                <w:sz w:val="20"/>
                <w:szCs w:val="20"/>
                <w:lang w:eastAsia="hr-HR"/>
              </w:rPr>
            </w:pPr>
            <w:proofErr w:type="spellStart"/>
            <w:r w:rsidRPr="0005640B">
              <w:rPr>
                <w:rFonts w:ascii="Verdana" w:hAnsi="Verdana" w:cs="Arial"/>
                <w:sz w:val="20"/>
                <w:szCs w:val="20"/>
                <w:lang w:eastAsia="hr-HR"/>
              </w:rPr>
              <w:t>Izvorni</w:t>
            </w:r>
            <w:proofErr w:type="spellEnd"/>
            <w:r w:rsidRPr="0005640B">
              <w:rPr>
                <w:rFonts w:ascii="Verdana" w:hAnsi="Verdana" w:cs="Arial"/>
                <w:sz w:val="20"/>
                <w:szCs w:val="20"/>
                <w:lang w:eastAsia="hr-HR"/>
              </w:rPr>
              <w:t xml:space="preserve"> plan 2023.(€)</w:t>
            </w:r>
          </w:p>
        </w:tc>
        <w:tc>
          <w:tcPr>
            <w:tcW w:w="1559" w:type="dxa"/>
            <w:shd w:val="clear" w:color="000000" w:fill="C0C0C0"/>
            <w:noWrap/>
            <w:vAlign w:val="bottom"/>
            <w:hideMark/>
          </w:tcPr>
          <w:p w14:paraId="510BF7D0" w14:textId="77777777" w:rsidR="0027356A" w:rsidRPr="0005640B" w:rsidRDefault="0027356A" w:rsidP="00804906">
            <w:pPr>
              <w:jc w:val="center"/>
              <w:rPr>
                <w:rFonts w:ascii="Verdana" w:hAnsi="Verdana" w:cs="Arial"/>
                <w:sz w:val="20"/>
                <w:szCs w:val="20"/>
                <w:lang w:eastAsia="hr-HR"/>
              </w:rPr>
            </w:pPr>
            <w:proofErr w:type="spellStart"/>
            <w:r w:rsidRPr="0005640B">
              <w:rPr>
                <w:rFonts w:ascii="Verdana" w:hAnsi="Verdana" w:cs="Arial"/>
                <w:sz w:val="20"/>
                <w:szCs w:val="20"/>
                <w:lang w:eastAsia="hr-HR"/>
              </w:rPr>
              <w:t>Izvršenje</w:t>
            </w:r>
            <w:proofErr w:type="spellEnd"/>
            <w:r w:rsidRPr="0005640B">
              <w:rPr>
                <w:rFonts w:ascii="Verdana" w:hAnsi="Verdana" w:cs="Arial"/>
                <w:sz w:val="20"/>
                <w:szCs w:val="20"/>
                <w:lang w:eastAsia="hr-HR"/>
              </w:rPr>
              <w:t xml:space="preserve"> 2023. (€)</w:t>
            </w:r>
          </w:p>
        </w:tc>
        <w:tc>
          <w:tcPr>
            <w:tcW w:w="1134" w:type="dxa"/>
            <w:shd w:val="clear" w:color="000000" w:fill="C0C0C0"/>
            <w:noWrap/>
            <w:vAlign w:val="bottom"/>
            <w:hideMark/>
          </w:tcPr>
          <w:p w14:paraId="532ED35C" w14:textId="77777777" w:rsidR="0027356A" w:rsidRPr="0005640B" w:rsidRDefault="0027356A" w:rsidP="00804906">
            <w:pPr>
              <w:jc w:val="center"/>
              <w:rPr>
                <w:rFonts w:ascii="Verdana" w:hAnsi="Verdana" w:cs="Arial"/>
                <w:sz w:val="20"/>
                <w:szCs w:val="20"/>
                <w:lang w:eastAsia="hr-HR"/>
              </w:rPr>
            </w:pPr>
            <w:proofErr w:type="spellStart"/>
            <w:r w:rsidRPr="0005640B">
              <w:rPr>
                <w:rFonts w:ascii="Verdana" w:hAnsi="Verdana" w:cs="Arial"/>
                <w:sz w:val="20"/>
                <w:szCs w:val="20"/>
                <w:lang w:eastAsia="hr-HR"/>
              </w:rPr>
              <w:t>Indeks</w:t>
            </w:r>
            <w:proofErr w:type="spellEnd"/>
            <w:r w:rsidRPr="0005640B">
              <w:rPr>
                <w:rFonts w:ascii="Verdana" w:hAnsi="Verdana" w:cs="Arial"/>
                <w:sz w:val="20"/>
                <w:szCs w:val="20"/>
                <w:lang w:eastAsia="hr-HR"/>
              </w:rPr>
              <w:t xml:space="preserve">  3/1</w:t>
            </w:r>
          </w:p>
        </w:tc>
        <w:tc>
          <w:tcPr>
            <w:tcW w:w="1134" w:type="dxa"/>
            <w:shd w:val="clear" w:color="000000" w:fill="C0C0C0"/>
            <w:noWrap/>
            <w:vAlign w:val="bottom"/>
            <w:hideMark/>
          </w:tcPr>
          <w:p w14:paraId="466F405F" w14:textId="77777777" w:rsidR="0027356A" w:rsidRPr="0005640B" w:rsidRDefault="0027356A" w:rsidP="00804906">
            <w:pPr>
              <w:jc w:val="center"/>
              <w:rPr>
                <w:rFonts w:ascii="Verdana" w:hAnsi="Verdana" w:cs="Arial"/>
                <w:sz w:val="20"/>
                <w:szCs w:val="20"/>
                <w:lang w:eastAsia="hr-HR"/>
              </w:rPr>
            </w:pPr>
            <w:proofErr w:type="spellStart"/>
            <w:r w:rsidRPr="0005640B">
              <w:rPr>
                <w:rFonts w:ascii="Verdana" w:hAnsi="Verdana" w:cs="Arial"/>
                <w:sz w:val="20"/>
                <w:szCs w:val="20"/>
                <w:lang w:eastAsia="hr-HR"/>
              </w:rPr>
              <w:t>Indeks</w:t>
            </w:r>
            <w:proofErr w:type="spellEnd"/>
            <w:r w:rsidRPr="0005640B">
              <w:rPr>
                <w:rFonts w:ascii="Verdana" w:hAnsi="Verdana" w:cs="Arial"/>
                <w:sz w:val="20"/>
                <w:szCs w:val="20"/>
                <w:lang w:eastAsia="hr-HR"/>
              </w:rPr>
              <w:t xml:space="preserve">  3/2</w:t>
            </w:r>
          </w:p>
        </w:tc>
      </w:tr>
      <w:tr w:rsidR="0027356A" w:rsidRPr="0005640B" w14:paraId="7F186331" w14:textId="77777777" w:rsidTr="00804906">
        <w:trPr>
          <w:trHeight w:val="255"/>
        </w:trPr>
        <w:tc>
          <w:tcPr>
            <w:tcW w:w="6658" w:type="dxa"/>
            <w:shd w:val="clear" w:color="000000" w:fill="808080"/>
            <w:noWrap/>
            <w:vAlign w:val="bottom"/>
            <w:hideMark/>
          </w:tcPr>
          <w:p w14:paraId="27B7B8EA" w14:textId="77777777" w:rsidR="0027356A" w:rsidRPr="0005640B" w:rsidRDefault="0027356A" w:rsidP="004D3156">
            <w:pPr>
              <w:jc w:val="left"/>
              <w:rPr>
                <w:rFonts w:ascii="Verdana" w:hAnsi="Verdana" w:cs="Arial"/>
                <w:b/>
                <w:bCs/>
                <w:color w:val="FFFFFF"/>
                <w:sz w:val="20"/>
                <w:szCs w:val="20"/>
                <w:lang w:eastAsia="hr-HR"/>
              </w:rPr>
            </w:pPr>
            <w:r w:rsidRPr="0005640B">
              <w:rPr>
                <w:rFonts w:ascii="Verdana" w:hAnsi="Verdana" w:cs="Arial"/>
                <w:b/>
                <w:bCs/>
                <w:color w:val="FFFFFF"/>
                <w:sz w:val="20"/>
                <w:szCs w:val="20"/>
                <w:lang w:eastAsia="hr-HR"/>
              </w:rPr>
              <w:t>A. RAČUN PRIHODA I RASHODA</w:t>
            </w:r>
          </w:p>
        </w:tc>
        <w:tc>
          <w:tcPr>
            <w:tcW w:w="1559" w:type="dxa"/>
            <w:shd w:val="clear" w:color="000000" w:fill="808080"/>
            <w:noWrap/>
            <w:vAlign w:val="bottom"/>
            <w:hideMark/>
          </w:tcPr>
          <w:p w14:paraId="4E3DAC25" w14:textId="77777777" w:rsidR="0027356A" w:rsidRPr="0005640B" w:rsidRDefault="0027356A" w:rsidP="00804906">
            <w:pPr>
              <w:jc w:val="center"/>
              <w:rPr>
                <w:rFonts w:ascii="Verdana" w:hAnsi="Verdana" w:cs="Arial"/>
                <w:b/>
                <w:bCs/>
                <w:color w:val="FFFFFF"/>
                <w:sz w:val="20"/>
                <w:szCs w:val="20"/>
                <w:lang w:eastAsia="hr-HR"/>
              </w:rPr>
            </w:pPr>
            <w:r w:rsidRPr="0005640B">
              <w:rPr>
                <w:rFonts w:ascii="Verdana" w:hAnsi="Verdana" w:cs="Arial"/>
                <w:b/>
                <w:bCs/>
                <w:color w:val="FFFFFF"/>
                <w:sz w:val="20"/>
                <w:szCs w:val="20"/>
                <w:lang w:eastAsia="hr-HR"/>
              </w:rPr>
              <w:t>1</w:t>
            </w:r>
          </w:p>
        </w:tc>
        <w:tc>
          <w:tcPr>
            <w:tcW w:w="1701" w:type="dxa"/>
            <w:shd w:val="clear" w:color="000000" w:fill="808080"/>
            <w:noWrap/>
            <w:vAlign w:val="bottom"/>
            <w:hideMark/>
          </w:tcPr>
          <w:p w14:paraId="2F01D7B1" w14:textId="77777777" w:rsidR="0027356A" w:rsidRPr="0005640B" w:rsidRDefault="0027356A" w:rsidP="00804906">
            <w:pPr>
              <w:jc w:val="center"/>
              <w:rPr>
                <w:rFonts w:ascii="Verdana" w:hAnsi="Verdana" w:cs="Arial"/>
                <w:b/>
                <w:bCs/>
                <w:color w:val="FFFFFF"/>
                <w:sz w:val="20"/>
                <w:szCs w:val="20"/>
                <w:lang w:eastAsia="hr-HR"/>
              </w:rPr>
            </w:pPr>
            <w:r w:rsidRPr="0005640B">
              <w:rPr>
                <w:rFonts w:ascii="Verdana" w:hAnsi="Verdana" w:cs="Arial"/>
                <w:b/>
                <w:bCs/>
                <w:color w:val="FFFFFF"/>
                <w:sz w:val="20"/>
                <w:szCs w:val="20"/>
                <w:lang w:eastAsia="hr-HR"/>
              </w:rPr>
              <w:t>2</w:t>
            </w:r>
          </w:p>
        </w:tc>
        <w:tc>
          <w:tcPr>
            <w:tcW w:w="1559" w:type="dxa"/>
            <w:shd w:val="clear" w:color="000000" w:fill="808080"/>
            <w:noWrap/>
            <w:vAlign w:val="bottom"/>
            <w:hideMark/>
          </w:tcPr>
          <w:p w14:paraId="74BC6961" w14:textId="77777777" w:rsidR="0027356A" w:rsidRPr="0005640B" w:rsidRDefault="0027356A" w:rsidP="00804906">
            <w:pPr>
              <w:jc w:val="center"/>
              <w:rPr>
                <w:rFonts w:ascii="Verdana" w:hAnsi="Verdana" w:cs="Arial"/>
                <w:b/>
                <w:bCs/>
                <w:color w:val="FFFFFF"/>
                <w:sz w:val="20"/>
                <w:szCs w:val="20"/>
                <w:lang w:eastAsia="hr-HR"/>
              </w:rPr>
            </w:pPr>
            <w:r w:rsidRPr="0005640B">
              <w:rPr>
                <w:rFonts w:ascii="Verdana" w:hAnsi="Verdana" w:cs="Arial"/>
                <w:b/>
                <w:bCs/>
                <w:color w:val="FFFFFF"/>
                <w:sz w:val="20"/>
                <w:szCs w:val="20"/>
                <w:lang w:eastAsia="hr-HR"/>
              </w:rPr>
              <w:t>3</w:t>
            </w:r>
          </w:p>
        </w:tc>
        <w:tc>
          <w:tcPr>
            <w:tcW w:w="1134" w:type="dxa"/>
            <w:shd w:val="clear" w:color="000000" w:fill="808080"/>
            <w:noWrap/>
            <w:vAlign w:val="bottom"/>
            <w:hideMark/>
          </w:tcPr>
          <w:p w14:paraId="7B23A466" w14:textId="77777777" w:rsidR="0027356A" w:rsidRPr="0005640B" w:rsidRDefault="0027356A" w:rsidP="00804906">
            <w:pPr>
              <w:jc w:val="center"/>
              <w:rPr>
                <w:rFonts w:ascii="Verdana" w:hAnsi="Verdana" w:cs="Arial"/>
                <w:b/>
                <w:bCs/>
                <w:color w:val="FFFFFF"/>
                <w:sz w:val="20"/>
                <w:szCs w:val="20"/>
                <w:lang w:eastAsia="hr-HR"/>
              </w:rPr>
            </w:pPr>
            <w:r w:rsidRPr="0005640B">
              <w:rPr>
                <w:rFonts w:ascii="Verdana" w:hAnsi="Verdana" w:cs="Arial"/>
                <w:b/>
                <w:bCs/>
                <w:color w:val="FFFFFF"/>
                <w:sz w:val="20"/>
                <w:szCs w:val="20"/>
                <w:lang w:eastAsia="hr-HR"/>
              </w:rPr>
              <w:t>4</w:t>
            </w:r>
          </w:p>
        </w:tc>
        <w:tc>
          <w:tcPr>
            <w:tcW w:w="1134" w:type="dxa"/>
            <w:shd w:val="clear" w:color="000000" w:fill="808080"/>
            <w:noWrap/>
            <w:vAlign w:val="bottom"/>
            <w:hideMark/>
          </w:tcPr>
          <w:p w14:paraId="2166C821" w14:textId="77777777" w:rsidR="0027356A" w:rsidRPr="0005640B" w:rsidRDefault="0027356A" w:rsidP="00804906">
            <w:pPr>
              <w:jc w:val="center"/>
              <w:rPr>
                <w:rFonts w:ascii="Verdana" w:hAnsi="Verdana" w:cs="Arial"/>
                <w:b/>
                <w:bCs/>
                <w:color w:val="FFFFFF"/>
                <w:sz w:val="20"/>
                <w:szCs w:val="20"/>
                <w:lang w:eastAsia="hr-HR"/>
              </w:rPr>
            </w:pPr>
            <w:r w:rsidRPr="0005640B">
              <w:rPr>
                <w:rFonts w:ascii="Verdana" w:hAnsi="Verdana" w:cs="Arial"/>
                <w:b/>
                <w:bCs/>
                <w:color w:val="FFFFFF"/>
                <w:sz w:val="20"/>
                <w:szCs w:val="20"/>
                <w:lang w:eastAsia="hr-HR"/>
              </w:rPr>
              <w:t>5</w:t>
            </w:r>
          </w:p>
        </w:tc>
      </w:tr>
      <w:tr w:rsidR="0027356A" w:rsidRPr="0005640B" w14:paraId="075E8EC3" w14:textId="77777777" w:rsidTr="00804906">
        <w:trPr>
          <w:trHeight w:val="255"/>
        </w:trPr>
        <w:tc>
          <w:tcPr>
            <w:tcW w:w="6658" w:type="dxa"/>
            <w:shd w:val="clear" w:color="auto" w:fill="auto"/>
            <w:noWrap/>
            <w:vAlign w:val="bottom"/>
            <w:hideMark/>
          </w:tcPr>
          <w:p w14:paraId="65A23A65" w14:textId="77777777" w:rsidR="0027356A" w:rsidRPr="0005640B" w:rsidRDefault="0027356A" w:rsidP="004D3156">
            <w:pPr>
              <w:jc w:val="left"/>
              <w:rPr>
                <w:rFonts w:ascii="Verdana" w:hAnsi="Verdana" w:cs="Arial"/>
                <w:sz w:val="20"/>
                <w:szCs w:val="20"/>
                <w:lang w:eastAsia="hr-HR"/>
              </w:rPr>
            </w:pPr>
            <w:r w:rsidRPr="0005640B">
              <w:rPr>
                <w:rFonts w:ascii="Verdana" w:hAnsi="Verdana" w:cs="Arial"/>
                <w:sz w:val="20"/>
                <w:szCs w:val="20"/>
                <w:lang w:eastAsia="hr-HR"/>
              </w:rPr>
              <w:t xml:space="preserve">6 </w:t>
            </w:r>
            <w:proofErr w:type="spellStart"/>
            <w:r w:rsidRPr="0005640B">
              <w:rPr>
                <w:rFonts w:ascii="Verdana" w:hAnsi="Verdana" w:cs="Arial"/>
                <w:sz w:val="20"/>
                <w:szCs w:val="20"/>
                <w:lang w:eastAsia="hr-HR"/>
              </w:rPr>
              <w:t>Prihodi</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poslovanja</w:t>
            </w:r>
            <w:proofErr w:type="spellEnd"/>
            <w:r w:rsidRPr="0005640B">
              <w:rPr>
                <w:rFonts w:ascii="Verdana" w:hAnsi="Verdana" w:cs="Arial"/>
                <w:sz w:val="20"/>
                <w:szCs w:val="20"/>
                <w:lang w:eastAsia="hr-HR"/>
              </w:rPr>
              <w:t xml:space="preserve">                                                                                  </w:t>
            </w:r>
          </w:p>
        </w:tc>
        <w:tc>
          <w:tcPr>
            <w:tcW w:w="1559" w:type="dxa"/>
            <w:shd w:val="clear" w:color="auto" w:fill="auto"/>
            <w:noWrap/>
            <w:vAlign w:val="bottom"/>
            <w:hideMark/>
          </w:tcPr>
          <w:p w14:paraId="1BA72E9A"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806.150,91</w:t>
            </w:r>
          </w:p>
        </w:tc>
        <w:tc>
          <w:tcPr>
            <w:tcW w:w="1701" w:type="dxa"/>
            <w:shd w:val="clear" w:color="auto" w:fill="auto"/>
            <w:noWrap/>
            <w:vAlign w:val="bottom"/>
            <w:hideMark/>
          </w:tcPr>
          <w:p w14:paraId="77B391B9"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2.195.145,29</w:t>
            </w:r>
          </w:p>
        </w:tc>
        <w:tc>
          <w:tcPr>
            <w:tcW w:w="1559" w:type="dxa"/>
            <w:shd w:val="clear" w:color="auto" w:fill="auto"/>
            <w:noWrap/>
            <w:vAlign w:val="bottom"/>
            <w:hideMark/>
          </w:tcPr>
          <w:p w14:paraId="3EEA66DC"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2.010.683,55</w:t>
            </w:r>
          </w:p>
        </w:tc>
        <w:tc>
          <w:tcPr>
            <w:tcW w:w="1134" w:type="dxa"/>
            <w:shd w:val="clear" w:color="auto" w:fill="auto"/>
            <w:noWrap/>
            <w:vAlign w:val="bottom"/>
            <w:hideMark/>
          </w:tcPr>
          <w:p w14:paraId="4178DB1E"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249,42%</w:t>
            </w:r>
          </w:p>
        </w:tc>
        <w:tc>
          <w:tcPr>
            <w:tcW w:w="1134" w:type="dxa"/>
            <w:shd w:val="clear" w:color="auto" w:fill="auto"/>
            <w:noWrap/>
            <w:vAlign w:val="bottom"/>
            <w:hideMark/>
          </w:tcPr>
          <w:p w14:paraId="547AD587"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91,60%</w:t>
            </w:r>
          </w:p>
        </w:tc>
      </w:tr>
      <w:tr w:rsidR="0027356A" w:rsidRPr="0005640B" w14:paraId="1664D97E" w14:textId="77777777" w:rsidTr="00804906">
        <w:trPr>
          <w:trHeight w:val="255"/>
        </w:trPr>
        <w:tc>
          <w:tcPr>
            <w:tcW w:w="6658" w:type="dxa"/>
            <w:shd w:val="clear" w:color="auto" w:fill="auto"/>
            <w:noWrap/>
            <w:vAlign w:val="bottom"/>
            <w:hideMark/>
          </w:tcPr>
          <w:p w14:paraId="519785D6" w14:textId="77777777" w:rsidR="0027356A" w:rsidRPr="0005640B" w:rsidRDefault="0027356A" w:rsidP="004D3156">
            <w:pPr>
              <w:jc w:val="left"/>
              <w:rPr>
                <w:rFonts w:ascii="Verdana" w:hAnsi="Verdana" w:cs="Arial"/>
                <w:sz w:val="20"/>
                <w:szCs w:val="20"/>
                <w:lang w:eastAsia="hr-HR"/>
              </w:rPr>
            </w:pPr>
            <w:r w:rsidRPr="0005640B">
              <w:rPr>
                <w:rFonts w:ascii="Verdana" w:hAnsi="Verdana" w:cs="Arial"/>
                <w:sz w:val="20"/>
                <w:szCs w:val="20"/>
                <w:lang w:eastAsia="hr-HR"/>
              </w:rPr>
              <w:t xml:space="preserve">7 </w:t>
            </w:r>
            <w:proofErr w:type="spellStart"/>
            <w:r w:rsidRPr="0005640B">
              <w:rPr>
                <w:rFonts w:ascii="Verdana" w:hAnsi="Verdana" w:cs="Arial"/>
                <w:sz w:val="20"/>
                <w:szCs w:val="20"/>
                <w:lang w:eastAsia="hr-HR"/>
              </w:rPr>
              <w:t>Prihodi</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od</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prodaje</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nefinancijske</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imovine</w:t>
            </w:r>
            <w:proofErr w:type="spellEnd"/>
            <w:r w:rsidRPr="0005640B">
              <w:rPr>
                <w:rFonts w:ascii="Verdana" w:hAnsi="Verdana" w:cs="Arial"/>
                <w:sz w:val="20"/>
                <w:szCs w:val="20"/>
                <w:lang w:eastAsia="hr-HR"/>
              </w:rPr>
              <w:t xml:space="preserve">                                                            </w:t>
            </w:r>
          </w:p>
        </w:tc>
        <w:tc>
          <w:tcPr>
            <w:tcW w:w="1559" w:type="dxa"/>
            <w:shd w:val="clear" w:color="auto" w:fill="auto"/>
            <w:noWrap/>
            <w:vAlign w:val="bottom"/>
            <w:hideMark/>
          </w:tcPr>
          <w:p w14:paraId="3CF64905"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265,45</w:t>
            </w:r>
          </w:p>
        </w:tc>
        <w:tc>
          <w:tcPr>
            <w:tcW w:w="1701" w:type="dxa"/>
            <w:shd w:val="clear" w:color="auto" w:fill="auto"/>
            <w:noWrap/>
            <w:vAlign w:val="bottom"/>
            <w:hideMark/>
          </w:tcPr>
          <w:p w14:paraId="4F5C1C55"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1.327,23</w:t>
            </w:r>
          </w:p>
        </w:tc>
        <w:tc>
          <w:tcPr>
            <w:tcW w:w="1559" w:type="dxa"/>
            <w:shd w:val="clear" w:color="auto" w:fill="auto"/>
            <w:noWrap/>
            <w:vAlign w:val="bottom"/>
            <w:hideMark/>
          </w:tcPr>
          <w:p w14:paraId="1BB7C8B7"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0,00</w:t>
            </w:r>
          </w:p>
        </w:tc>
        <w:tc>
          <w:tcPr>
            <w:tcW w:w="1134" w:type="dxa"/>
            <w:shd w:val="clear" w:color="auto" w:fill="auto"/>
            <w:noWrap/>
            <w:vAlign w:val="bottom"/>
            <w:hideMark/>
          </w:tcPr>
          <w:p w14:paraId="749BD42B"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0,00%</w:t>
            </w:r>
          </w:p>
        </w:tc>
        <w:tc>
          <w:tcPr>
            <w:tcW w:w="1134" w:type="dxa"/>
            <w:shd w:val="clear" w:color="auto" w:fill="auto"/>
            <w:noWrap/>
            <w:vAlign w:val="bottom"/>
            <w:hideMark/>
          </w:tcPr>
          <w:p w14:paraId="19275E99"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0,00%</w:t>
            </w:r>
          </w:p>
        </w:tc>
      </w:tr>
      <w:tr w:rsidR="0027356A" w:rsidRPr="0005640B" w14:paraId="4778B79C" w14:textId="77777777" w:rsidTr="00804906">
        <w:trPr>
          <w:trHeight w:val="255"/>
        </w:trPr>
        <w:tc>
          <w:tcPr>
            <w:tcW w:w="6658" w:type="dxa"/>
            <w:shd w:val="clear" w:color="auto" w:fill="auto"/>
            <w:noWrap/>
            <w:vAlign w:val="bottom"/>
            <w:hideMark/>
          </w:tcPr>
          <w:p w14:paraId="35F87C4F" w14:textId="77777777" w:rsidR="0027356A" w:rsidRPr="0005640B" w:rsidRDefault="0027356A" w:rsidP="004D3156">
            <w:pPr>
              <w:jc w:val="left"/>
              <w:rPr>
                <w:rFonts w:ascii="Verdana" w:hAnsi="Verdana" w:cs="Arial"/>
                <w:b/>
                <w:bCs/>
                <w:sz w:val="20"/>
                <w:szCs w:val="20"/>
                <w:lang w:eastAsia="hr-HR"/>
              </w:rPr>
            </w:pPr>
            <w:r w:rsidRPr="0005640B">
              <w:rPr>
                <w:rFonts w:ascii="Verdana" w:hAnsi="Verdana" w:cs="Arial"/>
                <w:b/>
                <w:bCs/>
                <w:sz w:val="20"/>
                <w:szCs w:val="20"/>
                <w:lang w:eastAsia="hr-HR"/>
              </w:rPr>
              <w:t xml:space="preserve"> UKUPNI PRIHODI</w:t>
            </w:r>
          </w:p>
        </w:tc>
        <w:tc>
          <w:tcPr>
            <w:tcW w:w="1559" w:type="dxa"/>
            <w:shd w:val="clear" w:color="auto" w:fill="auto"/>
            <w:noWrap/>
            <w:vAlign w:val="bottom"/>
            <w:hideMark/>
          </w:tcPr>
          <w:p w14:paraId="18C5ABC2"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806.416,36</w:t>
            </w:r>
          </w:p>
        </w:tc>
        <w:tc>
          <w:tcPr>
            <w:tcW w:w="1701" w:type="dxa"/>
            <w:shd w:val="clear" w:color="auto" w:fill="auto"/>
            <w:noWrap/>
            <w:vAlign w:val="bottom"/>
            <w:hideMark/>
          </w:tcPr>
          <w:p w14:paraId="725AE8C5"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2.196.472,52</w:t>
            </w:r>
          </w:p>
        </w:tc>
        <w:tc>
          <w:tcPr>
            <w:tcW w:w="1559" w:type="dxa"/>
            <w:shd w:val="clear" w:color="auto" w:fill="auto"/>
            <w:noWrap/>
            <w:vAlign w:val="bottom"/>
            <w:hideMark/>
          </w:tcPr>
          <w:p w14:paraId="24A0CFB8"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2.010.683,55</w:t>
            </w:r>
          </w:p>
        </w:tc>
        <w:tc>
          <w:tcPr>
            <w:tcW w:w="1134" w:type="dxa"/>
            <w:shd w:val="clear" w:color="auto" w:fill="auto"/>
            <w:noWrap/>
            <w:vAlign w:val="bottom"/>
            <w:hideMark/>
          </w:tcPr>
          <w:p w14:paraId="484D8CF3"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249,34%</w:t>
            </w:r>
          </w:p>
        </w:tc>
        <w:tc>
          <w:tcPr>
            <w:tcW w:w="1134" w:type="dxa"/>
            <w:shd w:val="clear" w:color="auto" w:fill="auto"/>
            <w:noWrap/>
            <w:vAlign w:val="bottom"/>
            <w:hideMark/>
          </w:tcPr>
          <w:p w14:paraId="62252E93"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91,54%</w:t>
            </w:r>
          </w:p>
        </w:tc>
      </w:tr>
      <w:tr w:rsidR="0027356A" w:rsidRPr="0005640B" w14:paraId="2B955DA5" w14:textId="77777777" w:rsidTr="00804906">
        <w:trPr>
          <w:trHeight w:val="255"/>
        </w:trPr>
        <w:tc>
          <w:tcPr>
            <w:tcW w:w="6658" w:type="dxa"/>
            <w:shd w:val="clear" w:color="auto" w:fill="auto"/>
            <w:noWrap/>
            <w:vAlign w:val="bottom"/>
            <w:hideMark/>
          </w:tcPr>
          <w:p w14:paraId="7D28BF53" w14:textId="77777777" w:rsidR="0027356A" w:rsidRPr="0005640B" w:rsidRDefault="0027356A" w:rsidP="004D3156">
            <w:pPr>
              <w:jc w:val="left"/>
              <w:rPr>
                <w:rFonts w:ascii="Verdana" w:hAnsi="Verdana" w:cs="Arial"/>
                <w:sz w:val="20"/>
                <w:szCs w:val="20"/>
                <w:lang w:eastAsia="hr-HR"/>
              </w:rPr>
            </w:pPr>
            <w:r w:rsidRPr="0005640B">
              <w:rPr>
                <w:rFonts w:ascii="Verdana" w:hAnsi="Verdana" w:cs="Arial"/>
                <w:sz w:val="20"/>
                <w:szCs w:val="20"/>
                <w:lang w:eastAsia="hr-HR"/>
              </w:rPr>
              <w:t xml:space="preserve">3 </w:t>
            </w:r>
            <w:proofErr w:type="spellStart"/>
            <w:r w:rsidRPr="0005640B">
              <w:rPr>
                <w:rFonts w:ascii="Verdana" w:hAnsi="Verdana" w:cs="Arial"/>
                <w:sz w:val="20"/>
                <w:szCs w:val="20"/>
                <w:lang w:eastAsia="hr-HR"/>
              </w:rPr>
              <w:t>Rashodi</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poslovanja</w:t>
            </w:r>
            <w:proofErr w:type="spellEnd"/>
            <w:r w:rsidRPr="0005640B">
              <w:rPr>
                <w:rFonts w:ascii="Verdana" w:hAnsi="Verdana" w:cs="Arial"/>
                <w:sz w:val="20"/>
                <w:szCs w:val="20"/>
                <w:lang w:eastAsia="hr-HR"/>
              </w:rPr>
              <w:t xml:space="preserve">                                                                                  </w:t>
            </w:r>
          </w:p>
        </w:tc>
        <w:tc>
          <w:tcPr>
            <w:tcW w:w="1559" w:type="dxa"/>
            <w:shd w:val="clear" w:color="auto" w:fill="auto"/>
            <w:noWrap/>
            <w:vAlign w:val="bottom"/>
            <w:hideMark/>
          </w:tcPr>
          <w:p w14:paraId="1F40C353"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535.996,62</w:t>
            </w:r>
          </w:p>
        </w:tc>
        <w:tc>
          <w:tcPr>
            <w:tcW w:w="1701" w:type="dxa"/>
            <w:shd w:val="clear" w:color="auto" w:fill="auto"/>
            <w:noWrap/>
            <w:vAlign w:val="bottom"/>
            <w:hideMark/>
          </w:tcPr>
          <w:p w14:paraId="1291F77C"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640.390,46</w:t>
            </w:r>
          </w:p>
        </w:tc>
        <w:tc>
          <w:tcPr>
            <w:tcW w:w="1559" w:type="dxa"/>
            <w:shd w:val="clear" w:color="auto" w:fill="auto"/>
            <w:noWrap/>
            <w:vAlign w:val="bottom"/>
            <w:hideMark/>
          </w:tcPr>
          <w:p w14:paraId="04D00999"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583.198,21</w:t>
            </w:r>
          </w:p>
        </w:tc>
        <w:tc>
          <w:tcPr>
            <w:tcW w:w="1134" w:type="dxa"/>
            <w:shd w:val="clear" w:color="auto" w:fill="auto"/>
            <w:noWrap/>
            <w:vAlign w:val="bottom"/>
            <w:hideMark/>
          </w:tcPr>
          <w:p w14:paraId="3C0CD2E0"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108,81%</w:t>
            </w:r>
          </w:p>
        </w:tc>
        <w:tc>
          <w:tcPr>
            <w:tcW w:w="1134" w:type="dxa"/>
            <w:shd w:val="clear" w:color="auto" w:fill="auto"/>
            <w:noWrap/>
            <w:vAlign w:val="bottom"/>
            <w:hideMark/>
          </w:tcPr>
          <w:p w14:paraId="5302C03A"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91,07%</w:t>
            </w:r>
          </w:p>
        </w:tc>
      </w:tr>
      <w:tr w:rsidR="0027356A" w:rsidRPr="0005640B" w14:paraId="121C184C" w14:textId="77777777" w:rsidTr="00804906">
        <w:trPr>
          <w:trHeight w:val="255"/>
        </w:trPr>
        <w:tc>
          <w:tcPr>
            <w:tcW w:w="6658" w:type="dxa"/>
            <w:shd w:val="clear" w:color="auto" w:fill="auto"/>
            <w:noWrap/>
            <w:vAlign w:val="bottom"/>
            <w:hideMark/>
          </w:tcPr>
          <w:p w14:paraId="1C363DFD" w14:textId="77777777" w:rsidR="0027356A" w:rsidRPr="0005640B" w:rsidRDefault="0027356A" w:rsidP="004D3156">
            <w:pPr>
              <w:jc w:val="left"/>
              <w:rPr>
                <w:rFonts w:ascii="Verdana" w:hAnsi="Verdana" w:cs="Arial"/>
                <w:sz w:val="20"/>
                <w:szCs w:val="20"/>
                <w:lang w:eastAsia="hr-HR"/>
              </w:rPr>
            </w:pPr>
            <w:r w:rsidRPr="0005640B">
              <w:rPr>
                <w:rFonts w:ascii="Verdana" w:hAnsi="Verdana" w:cs="Arial"/>
                <w:sz w:val="20"/>
                <w:szCs w:val="20"/>
                <w:lang w:eastAsia="hr-HR"/>
              </w:rPr>
              <w:t xml:space="preserve">4 </w:t>
            </w:r>
            <w:proofErr w:type="spellStart"/>
            <w:r w:rsidRPr="0005640B">
              <w:rPr>
                <w:rFonts w:ascii="Verdana" w:hAnsi="Verdana" w:cs="Arial"/>
                <w:sz w:val="20"/>
                <w:szCs w:val="20"/>
                <w:lang w:eastAsia="hr-HR"/>
              </w:rPr>
              <w:t>Rashodi</w:t>
            </w:r>
            <w:proofErr w:type="spellEnd"/>
            <w:r w:rsidRPr="0005640B">
              <w:rPr>
                <w:rFonts w:ascii="Verdana" w:hAnsi="Verdana" w:cs="Arial"/>
                <w:sz w:val="20"/>
                <w:szCs w:val="20"/>
                <w:lang w:eastAsia="hr-HR"/>
              </w:rPr>
              <w:t xml:space="preserve"> za </w:t>
            </w:r>
            <w:proofErr w:type="spellStart"/>
            <w:r w:rsidRPr="0005640B">
              <w:rPr>
                <w:rFonts w:ascii="Verdana" w:hAnsi="Verdana" w:cs="Arial"/>
                <w:sz w:val="20"/>
                <w:szCs w:val="20"/>
                <w:lang w:eastAsia="hr-HR"/>
              </w:rPr>
              <w:t>nabavu</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nefinancijske</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imovine</w:t>
            </w:r>
            <w:proofErr w:type="spellEnd"/>
            <w:r w:rsidRPr="0005640B">
              <w:rPr>
                <w:rFonts w:ascii="Verdana" w:hAnsi="Verdana" w:cs="Arial"/>
                <w:sz w:val="20"/>
                <w:szCs w:val="20"/>
                <w:lang w:eastAsia="hr-HR"/>
              </w:rPr>
              <w:t xml:space="preserve">                                                             </w:t>
            </w:r>
          </w:p>
        </w:tc>
        <w:tc>
          <w:tcPr>
            <w:tcW w:w="1559" w:type="dxa"/>
            <w:shd w:val="clear" w:color="auto" w:fill="auto"/>
            <w:noWrap/>
            <w:vAlign w:val="bottom"/>
            <w:hideMark/>
          </w:tcPr>
          <w:p w14:paraId="67F4CB7B"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233.079,24</w:t>
            </w:r>
          </w:p>
        </w:tc>
        <w:tc>
          <w:tcPr>
            <w:tcW w:w="1701" w:type="dxa"/>
            <w:shd w:val="clear" w:color="auto" w:fill="auto"/>
            <w:noWrap/>
            <w:vAlign w:val="bottom"/>
            <w:hideMark/>
          </w:tcPr>
          <w:p w14:paraId="352F0CD8"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1.643.279,54</w:t>
            </w:r>
          </w:p>
        </w:tc>
        <w:tc>
          <w:tcPr>
            <w:tcW w:w="1559" w:type="dxa"/>
            <w:shd w:val="clear" w:color="auto" w:fill="auto"/>
            <w:noWrap/>
            <w:vAlign w:val="bottom"/>
            <w:hideMark/>
          </w:tcPr>
          <w:p w14:paraId="690C882B"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1.556.508,69</w:t>
            </w:r>
          </w:p>
        </w:tc>
        <w:tc>
          <w:tcPr>
            <w:tcW w:w="1134" w:type="dxa"/>
            <w:shd w:val="clear" w:color="auto" w:fill="auto"/>
            <w:noWrap/>
            <w:vAlign w:val="bottom"/>
            <w:hideMark/>
          </w:tcPr>
          <w:p w14:paraId="20D0C153"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667,80%</w:t>
            </w:r>
          </w:p>
        </w:tc>
        <w:tc>
          <w:tcPr>
            <w:tcW w:w="1134" w:type="dxa"/>
            <w:shd w:val="clear" w:color="auto" w:fill="auto"/>
            <w:noWrap/>
            <w:vAlign w:val="bottom"/>
            <w:hideMark/>
          </w:tcPr>
          <w:p w14:paraId="03954F9E"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94,72%</w:t>
            </w:r>
          </w:p>
        </w:tc>
      </w:tr>
      <w:tr w:rsidR="0027356A" w:rsidRPr="0005640B" w14:paraId="1CFCC93F" w14:textId="77777777" w:rsidTr="00804906">
        <w:trPr>
          <w:trHeight w:val="255"/>
        </w:trPr>
        <w:tc>
          <w:tcPr>
            <w:tcW w:w="6658" w:type="dxa"/>
            <w:shd w:val="clear" w:color="auto" w:fill="auto"/>
            <w:noWrap/>
            <w:vAlign w:val="bottom"/>
            <w:hideMark/>
          </w:tcPr>
          <w:p w14:paraId="5ADCE26A" w14:textId="77777777" w:rsidR="0027356A" w:rsidRPr="0005640B" w:rsidRDefault="0027356A" w:rsidP="004D3156">
            <w:pPr>
              <w:jc w:val="left"/>
              <w:rPr>
                <w:rFonts w:ascii="Verdana" w:hAnsi="Verdana" w:cs="Arial"/>
                <w:b/>
                <w:bCs/>
                <w:sz w:val="20"/>
                <w:szCs w:val="20"/>
                <w:lang w:eastAsia="hr-HR"/>
              </w:rPr>
            </w:pPr>
            <w:r w:rsidRPr="0005640B">
              <w:rPr>
                <w:rFonts w:ascii="Verdana" w:hAnsi="Verdana" w:cs="Arial"/>
                <w:b/>
                <w:bCs/>
                <w:sz w:val="20"/>
                <w:szCs w:val="20"/>
                <w:lang w:eastAsia="hr-HR"/>
              </w:rPr>
              <w:t xml:space="preserve"> UKUPNI RASHODI</w:t>
            </w:r>
          </w:p>
        </w:tc>
        <w:tc>
          <w:tcPr>
            <w:tcW w:w="1559" w:type="dxa"/>
            <w:shd w:val="clear" w:color="auto" w:fill="auto"/>
            <w:noWrap/>
            <w:vAlign w:val="bottom"/>
            <w:hideMark/>
          </w:tcPr>
          <w:p w14:paraId="66E6EF4C"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769.075,86</w:t>
            </w:r>
          </w:p>
        </w:tc>
        <w:tc>
          <w:tcPr>
            <w:tcW w:w="1701" w:type="dxa"/>
            <w:shd w:val="clear" w:color="auto" w:fill="auto"/>
            <w:noWrap/>
            <w:vAlign w:val="bottom"/>
            <w:hideMark/>
          </w:tcPr>
          <w:p w14:paraId="44771AF0"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2.283.670,00</w:t>
            </w:r>
          </w:p>
        </w:tc>
        <w:tc>
          <w:tcPr>
            <w:tcW w:w="1559" w:type="dxa"/>
            <w:shd w:val="clear" w:color="auto" w:fill="auto"/>
            <w:noWrap/>
            <w:vAlign w:val="bottom"/>
            <w:hideMark/>
          </w:tcPr>
          <w:p w14:paraId="28514B58"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2.139.706,90</w:t>
            </w:r>
          </w:p>
        </w:tc>
        <w:tc>
          <w:tcPr>
            <w:tcW w:w="1134" w:type="dxa"/>
            <w:shd w:val="clear" w:color="auto" w:fill="auto"/>
            <w:noWrap/>
            <w:vAlign w:val="bottom"/>
            <w:hideMark/>
          </w:tcPr>
          <w:p w14:paraId="51C446DC"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278,22%</w:t>
            </w:r>
          </w:p>
        </w:tc>
        <w:tc>
          <w:tcPr>
            <w:tcW w:w="1134" w:type="dxa"/>
            <w:shd w:val="clear" w:color="auto" w:fill="auto"/>
            <w:noWrap/>
            <w:vAlign w:val="bottom"/>
            <w:hideMark/>
          </w:tcPr>
          <w:p w14:paraId="71DF423B"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93,70%</w:t>
            </w:r>
          </w:p>
        </w:tc>
      </w:tr>
      <w:tr w:rsidR="0027356A" w:rsidRPr="0005640B" w14:paraId="501AA56A" w14:textId="77777777" w:rsidTr="00804906">
        <w:trPr>
          <w:trHeight w:val="255"/>
        </w:trPr>
        <w:tc>
          <w:tcPr>
            <w:tcW w:w="6658" w:type="dxa"/>
            <w:shd w:val="clear" w:color="auto" w:fill="auto"/>
            <w:noWrap/>
            <w:vAlign w:val="bottom"/>
            <w:hideMark/>
          </w:tcPr>
          <w:p w14:paraId="28C13A73" w14:textId="77777777" w:rsidR="0027356A" w:rsidRPr="0005640B" w:rsidRDefault="0027356A" w:rsidP="004D3156">
            <w:pPr>
              <w:jc w:val="left"/>
              <w:rPr>
                <w:rFonts w:ascii="Verdana" w:hAnsi="Verdana" w:cs="Arial"/>
                <w:b/>
                <w:bCs/>
                <w:sz w:val="20"/>
                <w:szCs w:val="20"/>
                <w:lang w:eastAsia="hr-HR"/>
              </w:rPr>
            </w:pPr>
            <w:r w:rsidRPr="0005640B">
              <w:rPr>
                <w:rFonts w:ascii="Verdana" w:hAnsi="Verdana" w:cs="Arial"/>
                <w:b/>
                <w:bCs/>
                <w:sz w:val="20"/>
                <w:szCs w:val="20"/>
                <w:lang w:eastAsia="hr-HR"/>
              </w:rPr>
              <w:t xml:space="preserve"> VIŠAK / MANJAK</w:t>
            </w:r>
          </w:p>
        </w:tc>
        <w:tc>
          <w:tcPr>
            <w:tcW w:w="1559" w:type="dxa"/>
            <w:shd w:val="clear" w:color="auto" w:fill="auto"/>
            <w:noWrap/>
            <w:vAlign w:val="bottom"/>
            <w:hideMark/>
          </w:tcPr>
          <w:p w14:paraId="17EC08F9"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37.340,50</w:t>
            </w:r>
          </w:p>
        </w:tc>
        <w:tc>
          <w:tcPr>
            <w:tcW w:w="1701" w:type="dxa"/>
            <w:shd w:val="clear" w:color="auto" w:fill="auto"/>
            <w:noWrap/>
            <w:vAlign w:val="bottom"/>
            <w:hideMark/>
          </w:tcPr>
          <w:p w14:paraId="5520FEF7"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-87.197,48</w:t>
            </w:r>
          </w:p>
        </w:tc>
        <w:tc>
          <w:tcPr>
            <w:tcW w:w="1559" w:type="dxa"/>
            <w:shd w:val="clear" w:color="auto" w:fill="auto"/>
            <w:noWrap/>
            <w:vAlign w:val="bottom"/>
            <w:hideMark/>
          </w:tcPr>
          <w:p w14:paraId="6DE220A5"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-129.023,35</w:t>
            </w:r>
          </w:p>
        </w:tc>
        <w:tc>
          <w:tcPr>
            <w:tcW w:w="1134" w:type="dxa"/>
            <w:shd w:val="clear" w:color="auto" w:fill="auto"/>
            <w:noWrap/>
            <w:vAlign w:val="bottom"/>
            <w:hideMark/>
          </w:tcPr>
          <w:p w14:paraId="170B4EC2"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-345,53%</w:t>
            </w:r>
          </w:p>
        </w:tc>
        <w:tc>
          <w:tcPr>
            <w:tcW w:w="1134" w:type="dxa"/>
            <w:shd w:val="clear" w:color="auto" w:fill="auto"/>
            <w:noWrap/>
            <w:vAlign w:val="bottom"/>
            <w:hideMark/>
          </w:tcPr>
          <w:p w14:paraId="27D922D9"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147,97%</w:t>
            </w:r>
          </w:p>
        </w:tc>
      </w:tr>
      <w:tr w:rsidR="0027356A" w:rsidRPr="0005640B" w14:paraId="3261CE47" w14:textId="77777777" w:rsidTr="00804906">
        <w:trPr>
          <w:trHeight w:val="255"/>
        </w:trPr>
        <w:tc>
          <w:tcPr>
            <w:tcW w:w="6658" w:type="dxa"/>
            <w:shd w:val="clear" w:color="000000" w:fill="808080"/>
            <w:noWrap/>
            <w:vAlign w:val="bottom"/>
            <w:hideMark/>
          </w:tcPr>
          <w:p w14:paraId="2948B165" w14:textId="77777777" w:rsidR="0027356A" w:rsidRPr="0005640B" w:rsidRDefault="0027356A" w:rsidP="004D3156">
            <w:pPr>
              <w:jc w:val="left"/>
              <w:rPr>
                <w:rFonts w:ascii="Verdana" w:hAnsi="Verdana" w:cs="Arial"/>
                <w:b/>
                <w:bCs/>
                <w:color w:val="FFFFFF"/>
                <w:sz w:val="20"/>
                <w:szCs w:val="20"/>
                <w:lang w:eastAsia="hr-HR"/>
              </w:rPr>
            </w:pPr>
            <w:r w:rsidRPr="0005640B">
              <w:rPr>
                <w:rFonts w:ascii="Verdana" w:hAnsi="Verdana" w:cs="Arial"/>
                <w:b/>
                <w:bCs/>
                <w:color w:val="FFFFFF"/>
                <w:sz w:val="20"/>
                <w:szCs w:val="20"/>
                <w:lang w:eastAsia="hr-HR"/>
              </w:rPr>
              <w:t>B. RAČUN ZADUŽIVANJA / FINANCIRANJA</w:t>
            </w:r>
          </w:p>
        </w:tc>
        <w:tc>
          <w:tcPr>
            <w:tcW w:w="1559" w:type="dxa"/>
            <w:shd w:val="clear" w:color="000000" w:fill="808080"/>
            <w:noWrap/>
            <w:vAlign w:val="bottom"/>
            <w:hideMark/>
          </w:tcPr>
          <w:p w14:paraId="64CA3A05" w14:textId="77777777" w:rsidR="0027356A" w:rsidRPr="0005640B" w:rsidRDefault="0027356A" w:rsidP="00804906">
            <w:pPr>
              <w:rPr>
                <w:rFonts w:ascii="Verdana" w:hAnsi="Verdana" w:cs="Arial"/>
                <w:b/>
                <w:bCs/>
                <w:color w:val="FFFFFF"/>
                <w:sz w:val="20"/>
                <w:szCs w:val="20"/>
                <w:lang w:eastAsia="hr-HR"/>
              </w:rPr>
            </w:pPr>
            <w:r w:rsidRPr="0005640B">
              <w:rPr>
                <w:rFonts w:ascii="Verdana" w:hAnsi="Verdana" w:cs="Arial"/>
                <w:b/>
                <w:bCs/>
                <w:color w:val="FFFFFF"/>
                <w:sz w:val="20"/>
                <w:szCs w:val="20"/>
                <w:lang w:eastAsia="hr-HR"/>
              </w:rPr>
              <w:t> </w:t>
            </w:r>
          </w:p>
        </w:tc>
        <w:tc>
          <w:tcPr>
            <w:tcW w:w="1701" w:type="dxa"/>
            <w:shd w:val="clear" w:color="000000" w:fill="808080"/>
            <w:noWrap/>
            <w:vAlign w:val="bottom"/>
            <w:hideMark/>
          </w:tcPr>
          <w:p w14:paraId="3D20B2D9" w14:textId="77777777" w:rsidR="0027356A" w:rsidRPr="0005640B" w:rsidRDefault="0027356A" w:rsidP="00804906">
            <w:pPr>
              <w:rPr>
                <w:rFonts w:ascii="Verdana" w:hAnsi="Verdana" w:cs="Arial"/>
                <w:b/>
                <w:bCs/>
                <w:color w:val="FFFFFF"/>
                <w:sz w:val="20"/>
                <w:szCs w:val="20"/>
                <w:lang w:eastAsia="hr-HR"/>
              </w:rPr>
            </w:pPr>
            <w:r w:rsidRPr="0005640B">
              <w:rPr>
                <w:rFonts w:ascii="Verdana" w:hAnsi="Verdana" w:cs="Arial"/>
                <w:b/>
                <w:bCs/>
                <w:color w:val="FFFFFF"/>
                <w:sz w:val="20"/>
                <w:szCs w:val="20"/>
                <w:lang w:eastAsia="hr-HR"/>
              </w:rPr>
              <w:t> </w:t>
            </w:r>
          </w:p>
        </w:tc>
        <w:tc>
          <w:tcPr>
            <w:tcW w:w="1559" w:type="dxa"/>
            <w:shd w:val="clear" w:color="000000" w:fill="808080"/>
            <w:noWrap/>
            <w:vAlign w:val="bottom"/>
            <w:hideMark/>
          </w:tcPr>
          <w:p w14:paraId="2A7A114A" w14:textId="77777777" w:rsidR="0027356A" w:rsidRPr="0005640B" w:rsidRDefault="0027356A" w:rsidP="00804906">
            <w:pPr>
              <w:rPr>
                <w:rFonts w:ascii="Verdana" w:hAnsi="Verdana" w:cs="Arial"/>
                <w:b/>
                <w:bCs/>
                <w:color w:val="FFFFFF"/>
                <w:sz w:val="20"/>
                <w:szCs w:val="20"/>
                <w:lang w:eastAsia="hr-HR"/>
              </w:rPr>
            </w:pPr>
            <w:r w:rsidRPr="0005640B">
              <w:rPr>
                <w:rFonts w:ascii="Verdana" w:hAnsi="Verdana" w:cs="Arial"/>
                <w:b/>
                <w:bCs/>
                <w:color w:val="FFFFFF"/>
                <w:sz w:val="20"/>
                <w:szCs w:val="20"/>
                <w:lang w:eastAsia="hr-HR"/>
              </w:rPr>
              <w:t> </w:t>
            </w:r>
          </w:p>
        </w:tc>
        <w:tc>
          <w:tcPr>
            <w:tcW w:w="1134" w:type="dxa"/>
            <w:shd w:val="clear" w:color="000000" w:fill="808080"/>
            <w:noWrap/>
            <w:vAlign w:val="bottom"/>
            <w:hideMark/>
          </w:tcPr>
          <w:p w14:paraId="27F61149" w14:textId="77777777" w:rsidR="0027356A" w:rsidRPr="0005640B" w:rsidRDefault="0027356A" w:rsidP="00804906">
            <w:pPr>
              <w:rPr>
                <w:rFonts w:ascii="Verdana" w:hAnsi="Verdana" w:cs="Arial"/>
                <w:b/>
                <w:bCs/>
                <w:color w:val="FFFFFF"/>
                <w:sz w:val="20"/>
                <w:szCs w:val="20"/>
                <w:lang w:eastAsia="hr-HR"/>
              </w:rPr>
            </w:pPr>
            <w:r w:rsidRPr="0005640B">
              <w:rPr>
                <w:rFonts w:ascii="Verdana" w:hAnsi="Verdana" w:cs="Arial"/>
                <w:b/>
                <w:bCs/>
                <w:color w:val="FFFFFF"/>
                <w:sz w:val="20"/>
                <w:szCs w:val="20"/>
                <w:lang w:eastAsia="hr-HR"/>
              </w:rPr>
              <w:t> </w:t>
            </w:r>
          </w:p>
        </w:tc>
        <w:tc>
          <w:tcPr>
            <w:tcW w:w="1134" w:type="dxa"/>
            <w:shd w:val="clear" w:color="000000" w:fill="808080"/>
            <w:noWrap/>
            <w:vAlign w:val="bottom"/>
            <w:hideMark/>
          </w:tcPr>
          <w:p w14:paraId="2601E959" w14:textId="77777777" w:rsidR="0027356A" w:rsidRPr="0005640B" w:rsidRDefault="0027356A" w:rsidP="00804906">
            <w:pPr>
              <w:rPr>
                <w:rFonts w:ascii="Verdana" w:hAnsi="Verdana" w:cs="Arial"/>
                <w:b/>
                <w:bCs/>
                <w:color w:val="FFFFFF"/>
                <w:sz w:val="20"/>
                <w:szCs w:val="20"/>
                <w:lang w:eastAsia="hr-HR"/>
              </w:rPr>
            </w:pPr>
            <w:r w:rsidRPr="0005640B">
              <w:rPr>
                <w:rFonts w:ascii="Verdana" w:hAnsi="Verdana" w:cs="Arial"/>
                <w:b/>
                <w:bCs/>
                <w:color w:val="FFFFFF"/>
                <w:sz w:val="20"/>
                <w:szCs w:val="20"/>
                <w:lang w:eastAsia="hr-HR"/>
              </w:rPr>
              <w:t> </w:t>
            </w:r>
          </w:p>
        </w:tc>
      </w:tr>
      <w:tr w:rsidR="0027356A" w:rsidRPr="0005640B" w14:paraId="5BBDF075" w14:textId="77777777" w:rsidTr="00804906">
        <w:trPr>
          <w:trHeight w:val="255"/>
        </w:trPr>
        <w:tc>
          <w:tcPr>
            <w:tcW w:w="6658" w:type="dxa"/>
            <w:shd w:val="clear" w:color="auto" w:fill="auto"/>
            <w:noWrap/>
            <w:vAlign w:val="bottom"/>
            <w:hideMark/>
          </w:tcPr>
          <w:p w14:paraId="6D33568D" w14:textId="77777777" w:rsidR="0027356A" w:rsidRPr="0005640B" w:rsidRDefault="0027356A" w:rsidP="004D3156">
            <w:pPr>
              <w:jc w:val="left"/>
              <w:rPr>
                <w:rFonts w:ascii="Verdana" w:hAnsi="Verdana" w:cs="Arial"/>
                <w:b/>
                <w:bCs/>
                <w:sz w:val="20"/>
                <w:szCs w:val="20"/>
                <w:lang w:eastAsia="hr-HR"/>
              </w:rPr>
            </w:pPr>
            <w:r w:rsidRPr="0005640B">
              <w:rPr>
                <w:rFonts w:ascii="Verdana" w:hAnsi="Verdana" w:cs="Arial"/>
                <w:b/>
                <w:bCs/>
                <w:sz w:val="20"/>
                <w:szCs w:val="20"/>
                <w:lang w:eastAsia="hr-HR"/>
              </w:rPr>
              <w:t xml:space="preserve">8 </w:t>
            </w:r>
            <w:proofErr w:type="spellStart"/>
            <w:r w:rsidRPr="0005640B">
              <w:rPr>
                <w:rFonts w:ascii="Verdana" w:hAnsi="Verdana" w:cs="Arial"/>
                <w:b/>
                <w:bCs/>
                <w:sz w:val="20"/>
                <w:szCs w:val="20"/>
                <w:lang w:eastAsia="hr-HR"/>
              </w:rPr>
              <w:t>Primici</w:t>
            </w:r>
            <w:proofErr w:type="spellEnd"/>
            <w:r w:rsidRPr="0005640B">
              <w:rPr>
                <w:rFonts w:ascii="Verdana" w:hAnsi="Verdana" w:cs="Arial"/>
                <w:b/>
                <w:bCs/>
                <w:sz w:val="20"/>
                <w:szCs w:val="20"/>
                <w:lang w:eastAsia="hr-HR"/>
              </w:rPr>
              <w:t xml:space="preserve"> </w:t>
            </w:r>
            <w:proofErr w:type="spellStart"/>
            <w:r w:rsidRPr="0005640B">
              <w:rPr>
                <w:rFonts w:ascii="Verdana" w:hAnsi="Verdana" w:cs="Arial"/>
                <w:b/>
                <w:bCs/>
                <w:sz w:val="20"/>
                <w:szCs w:val="20"/>
                <w:lang w:eastAsia="hr-HR"/>
              </w:rPr>
              <w:t>od</w:t>
            </w:r>
            <w:proofErr w:type="spellEnd"/>
            <w:r w:rsidRPr="0005640B">
              <w:rPr>
                <w:rFonts w:ascii="Verdana" w:hAnsi="Verdana" w:cs="Arial"/>
                <w:b/>
                <w:bCs/>
                <w:sz w:val="20"/>
                <w:szCs w:val="20"/>
                <w:lang w:eastAsia="hr-HR"/>
              </w:rPr>
              <w:t xml:space="preserve"> </w:t>
            </w:r>
            <w:proofErr w:type="spellStart"/>
            <w:r w:rsidRPr="0005640B">
              <w:rPr>
                <w:rFonts w:ascii="Verdana" w:hAnsi="Verdana" w:cs="Arial"/>
                <w:b/>
                <w:bCs/>
                <w:sz w:val="20"/>
                <w:szCs w:val="20"/>
                <w:lang w:eastAsia="hr-HR"/>
              </w:rPr>
              <w:t>financijske</w:t>
            </w:r>
            <w:proofErr w:type="spellEnd"/>
            <w:r w:rsidRPr="0005640B">
              <w:rPr>
                <w:rFonts w:ascii="Verdana" w:hAnsi="Verdana" w:cs="Arial"/>
                <w:b/>
                <w:bCs/>
                <w:sz w:val="20"/>
                <w:szCs w:val="20"/>
                <w:lang w:eastAsia="hr-HR"/>
              </w:rPr>
              <w:t xml:space="preserve"> </w:t>
            </w:r>
            <w:proofErr w:type="spellStart"/>
            <w:r w:rsidRPr="0005640B">
              <w:rPr>
                <w:rFonts w:ascii="Verdana" w:hAnsi="Verdana" w:cs="Arial"/>
                <w:b/>
                <w:bCs/>
                <w:sz w:val="20"/>
                <w:szCs w:val="20"/>
                <w:lang w:eastAsia="hr-HR"/>
              </w:rPr>
              <w:t>imovine</w:t>
            </w:r>
            <w:proofErr w:type="spellEnd"/>
            <w:r w:rsidRPr="0005640B">
              <w:rPr>
                <w:rFonts w:ascii="Verdana" w:hAnsi="Verdana" w:cs="Arial"/>
                <w:b/>
                <w:bCs/>
                <w:sz w:val="20"/>
                <w:szCs w:val="20"/>
                <w:lang w:eastAsia="hr-HR"/>
              </w:rPr>
              <w:t xml:space="preserve"> i </w:t>
            </w:r>
            <w:proofErr w:type="spellStart"/>
            <w:r w:rsidRPr="0005640B">
              <w:rPr>
                <w:rFonts w:ascii="Verdana" w:hAnsi="Verdana" w:cs="Arial"/>
                <w:b/>
                <w:bCs/>
                <w:sz w:val="20"/>
                <w:szCs w:val="20"/>
                <w:lang w:eastAsia="hr-HR"/>
              </w:rPr>
              <w:t>zaduživanja</w:t>
            </w:r>
            <w:proofErr w:type="spellEnd"/>
          </w:p>
        </w:tc>
        <w:tc>
          <w:tcPr>
            <w:tcW w:w="1559" w:type="dxa"/>
            <w:shd w:val="clear" w:color="auto" w:fill="auto"/>
            <w:noWrap/>
            <w:vAlign w:val="bottom"/>
            <w:hideMark/>
          </w:tcPr>
          <w:p w14:paraId="658C5A7A"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0,00</w:t>
            </w:r>
          </w:p>
        </w:tc>
        <w:tc>
          <w:tcPr>
            <w:tcW w:w="1701" w:type="dxa"/>
            <w:shd w:val="clear" w:color="auto" w:fill="auto"/>
            <w:noWrap/>
            <w:vAlign w:val="bottom"/>
            <w:hideMark/>
          </w:tcPr>
          <w:p w14:paraId="5477F2E1"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13.272,28</w:t>
            </w:r>
          </w:p>
        </w:tc>
        <w:tc>
          <w:tcPr>
            <w:tcW w:w="1559" w:type="dxa"/>
            <w:shd w:val="clear" w:color="auto" w:fill="auto"/>
            <w:noWrap/>
            <w:vAlign w:val="bottom"/>
            <w:hideMark/>
          </w:tcPr>
          <w:p w14:paraId="18AD858C"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2,09</w:t>
            </w:r>
          </w:p>
        </w:tc>
        <w:tc>
          <w:tcPr>
            <w:tcW w:w="1134" w:type="dxa"/>
            <w:shd w:val="clear" w:color="auto" w:fill="auto"/>
            <w:noWrap/>
            <w:vAlign w:val="bottom"/>
            <w:hideMark/>
          </w:tcPr>
          <w:p w14:paraId="53E8FD3C"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0,00%</w:t>
            </w:r>
          </w:p>
        </w:tc>
        <w:tc>
          <w:tcPr>
            <w:tcW w:w="1134" w:type="dxa"/>
            <w:shd w:val="clear" w:color="auto" w:fill="auto"/>
            <w:noWrap/>
            <w:vAlign w:val="bottom"/>
            <w:hideMark/>
          </w:tcPr>
          <w:p w14:paraId="2C47DB89"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0,02%</w:t>
            </w:r>
          </w:p>
        </w:tc>
      </w:tr>
      <w:tr w:rsidR="0027356A" w:rsidRPr="0005640B" w14:paraId="31A5B45C" w14:textId="77777777" w:rsidTr="00804906">
        <w:trPr>
          <w:trHeight w:val="255"/>
        </w:trPr>
        <w:tc>
          <w:tcPr>
            <w:tcW w:w="6658" w:type="dxa"/>
            <w:shd w:val="clear" w:color="auto" w:fill="auto"/>
            <w:noWrap/>
            <w:vAlign w:val="bottom"/>
            <w:hideMark/>
          </w:tcPr>
          <w:p w14:paraId="20BEA29B" w14:textId="77777777" w:rsidR="0027356A" w:rsidRPr="0005640B" w:rsidRDefault="0027356A" w:rsidP="004D3156">
            <w:pPr>
              <w:jc w:val="left"/>
              <w:rPr>
                <w:rFonts w:ascii="Verdana" w:hAnsi="Verdana" w:cs="Arial"/>
                <w:b/>
                <w:bCs/>
                <w:sz w:val="20"/>
                <w:szCs w:val="20"/>
                <w:lang w:eastAsia="hr-HR"/>
              </w:rPr>
            </w:pPr>
            <w:r w:rsidRPr="0005640B">
              <w:rPr>
                <w:rFonts w:ascii="Verdana" w:hAnsi="Verdana" w:cs="Arial"/>
                <w:b/>
                <w:bCs/>
                <w:sz w:val="20"/>
                <w:szCs w:val="20"/>
                <w:lang w:eastAsia="hr-HR"/>
              </w:rPr>
              <w:t xml:space="preserve">5 </w:t>
            </w:r>
            <w:proofErr w:type="spellStart"/>
            <w:r w:rsidRPr="0005640B">
              <w:rPr>
                <w:rFonts w:ascii="Verdana" w:hAnsi="Verdana" w:cs="Arial"/>
                <w:b/>
                <w:bCs/>
                <w:sz w:val="20"/>
                <w:szCs w:val="20"/>
                <w:lang w:eastAsia="hr-HR"/>
              </w:rPr>
              <w:t>Izdaci</w:t>
            </w:r>
            <w:proofErr w:type="spellEnd"/>
            <w:r w:rsidRPr="0005640B">
              <w:rPr>
                <w:rFonts w:ascii="Verdana" w:hAnsi="Verdana" w:cs="Arial"/>
                <w:b/>
                <w:bCs/>
                <w:sz w:val="20"/>
                <w:szCs w:val="20"/>
                <w:lang w:eastAsia="hr-HR"/>
              </w:rPr>
              <w:t xml:space="preserve"> za </w:t>
            </w:r>
            <w:proofErr w:type="spellStart"/>
            <w:r w:rsidRPr="0005640B">
              <w:rPr>
                <w:rFonts w:ascii="Verdana" w:hAnsi="Verdana" w:cs="Arial"/>
                <w:b/>
                <w:bCs/>
                <w:sz w:val="20"/>
                <w:szCs w:val="20"/>
                <w:lang w:eastAsia="hr-HR"/>
              </w:rPr>
              <w:t>financijsku</w:t>
            </w:r>
            <w:proofErr w:type="spellEnd"/>
            <w:r w:rsidRPr="0005640B">
              <w:rPr>
                <w:rFonts w:ascii="Verdana" w:hAnsi="Verdana" w:cs="Arial"/>
                <w:b/>
                <w:bCs/>
                <w:sz w:val="20"/>
                <w:szCs w:val="20"/>
                <w:lang w:eastAsia="hr-HR"/>
              </w:rPr>
              <w:t xml:space="preserve"> </w:t>
            </w:r>
            <w:proofErr w:type="spellStart"/>
            <w:r w:rsidRPr="0005640B">
              <w:rPr>
                <w:rFonts w:ascii="Verdana" w:hAnsi="Verdana" w:cs="Arial"/>
                <w:b/>
                <w:bCs/>
                <w:sz w:val="20"/>
                <w:szCs w:val="20"/>
                <w:lang w:eastAsia="hr-HR"/>
              </w:rPr>
              <w:t>imovinu</w:t>
            </w:r>
            <w:proofErr w:type="spellEnd"/>
            <w:r w:rsidRPr="0005640B">
              <w:rPr>
                <w:rFonts w:ascii="Verdana" w:hAnsi="Verdana" w:cs="Arial"/>
                <w:b/>
                <w:bCs/>
                <w:sz w:val="20"/>
                <w:szCs w:val="20"/>
                <w:lang w:eastAsia="hr-HR"/>
              </w:rPr>
              <w:t xml:space="preserve"> i </w:t>
            </w:r>
            <w:proofErr w:type="spellStart"/>
            <w:r w:rsidRPr="0005640B">
              <w:rPr>
                <w:rFonts w:ascii="Verdana" w:hAnsi="Verdana" w:cs="Arial"/>
                <w:b/>
                <w:bCs/>
                <w:sz w:val="20"/>
                <w:szCs w:val="20"/>
                <w:lang w:eastAsia="hr-HR"/>
              </w:rPr>
              <w:t>otplate</w:t>
            </w:r>
            <w:proofErr w:type="spellEnd"/>
            <w:r w:rsidRPr="0005640B">
              <w:rPr>
                <w:rFonts w:ascii="Verdana" w:hAnsi="Verdana" w:cs="Arial"/>
                <w:b/>
                <w:bCs/>
                <w:sz w:val="20"/>
                <w:szCs w:val="20"/>
                <w:lang w:eastAsia="hr-HR"/>
              </w:rPr>
              <w:t xml:space="preserve"> </w:t>
            </w:r>
            <w:proofErr w:type="spellStart"/>
            <w:r w:rsidRPr="0005640B">
              <w:rPr>
                <w:rFonts w:ascii="Verdana" w:hAnsi="Verdana" w:cs="Arial"/>
                <w:b/>
                <w:bCs/>
                <w:sz w:val="20"/>
                <w:szCs w:val="20"/>
                <w:lang w:eastAsia="hr-HR"/>
              </w:rPr>
              <w:t>zajmova</w:t>
            </w:r>
            <w:proofErr w:type="spellEnd"/>
            <w:r w:rsidRPr="0005640B">
              <w:rPr>
                <w:rFonts w:ascii="Verdana" w:hAnsi="Verdana" w:cs="Arial"/>
                <w:b/>
                <w:bCs/>
                <w:sz w:val="20"/>
                <w:szCs w:val="20"/>
                <w:lang w:eastAsia="hr-HR"/>
              </w:rPr>
              <w:t xml:space="preserve">                                                     </w:t>
            </w:r>
          </w:p>
        </w:tc>
        <w:tc>
          <w:tcPr>
            <w:tcW w:w="1559" w:type="dxa"/>
            <w:shd w:val="clear" w:color="auto" w:fill="auto"/>
            <w:noWrap/>
            <w:vAlign w:val="bottom"/>
            <w:hideMark/>
          </w:tcPr>
          <w:p w14:paraId="4C70CF94"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46.445,32</w:t>
            </w:r>
          </w:p>
        </w:tc>
        <w:tc>
          <w:tcPr>
            <w:tcW w:w="1701" w:type="dxa"/>
            <w:shd w:val="clear" w:color="auto" w:fill="auto"/>
            <w:noWrap/>
            <w:vAlign w:val="bottom"/>
            <w:hideMark/>
          </w:tcPr>
          <w:p w14:paraId="1ED82E3E"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16.330,00</w:t>
            </w:r>
          </w:p>
        </w:tc>
        <w:tc>
          <w:tcPr>
            <w:tcW w:w="1559" w:type="dxa"/>
            <w:shd w:val="clear" w:color="auto" w:fill="auto"/>
            <w:noWrap/>
            <w:vAlign w:val="bottom"/>
            <w:hideMark/>
          </w:tcPr>
          <w:p w14:paraId="6672D351"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14.594,56</w:t>
            </w:r>
          </w:p>
        </w:tc>
        <w:tc>
          <w:tcPr>
            <w:tcW w:w="1134" w:type="dxa"/>
            <w:shd w:val="clear" w:color="auto" w:fill="auto"/>
            <w:noWrap/>
            <w:vAlign w:val="bottom"/>
            <w:hideMark/>
          </w:tcPr>
          <w:p w14:paraId="5E21BF9D"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31,42%</w:t>
            </w:r>
          </w:p>
        </w:tc>
        <w:tc>
          <w:tcPr>
            <w:tcW w:w="1134" w:type="dxa"/>
            <w:shd w:val="clear" w:color="auto" w:fill="auto"/>
            <w:noWrap/>
            <w:vAlign w:val="bottom"/>
            <w:hideMark/>
          </w:tcPr>
          <w:p w14:paraId="4FC0C72C"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89,37%</w:t>
            </w:r>
          </w:p>
        </w:tc>
      </w:tr>
      <w:tr w:rsidR="0027356A" w:rsidRPr="0005640B" w14:paraId="0C77BCC1" w14:textId="77777777" w:rsidTr="00804906">
        <w:trPr>
          <w:trHeight w:val="255"/>
        </w:trPr>
        <w:tc>
          <w:tcPr>
            <w:tcW w:w="6658" w:type="dxa"/>
            <w:shd w:val="clear" w:color="auto" w:fill="auto"/>
            <w:noWrap/>
            <w:vAlign w:val="bottom"/>
            <w:hideMark/>
          </w:tcPr>
          <w:p w14:paraId="3D04EAF0" w14:textId="77777777" w:rsidR="0027356A" w:rsidRPr="0005640B" w:rsidRDefault="0027356A" w:rsidP="004D3156">
            <w:pPr>
              <w:jc w:val="left"/>
              <w:rPr>
                <w:rFonts w:ascii="Verdana" w:hAnsi="Verdana" w:cs="Arial"/>
                <w:b/>
                <w:bCs/>
                <w:sz w:val="20"/>
                <w:szCs w:val="20"/>
                <w:lang w:eastAsia="hr-HR"/>
              </w:rPr>
            </w:pPr>
            <w:r w:rsidRPr="0005640B">
              <w:rPr>
                <w:rFonts w:ascii="Verdana" w:hAnsi="Verdana" w:cs="Arial"/>
                <w:b/>
                <w:bCs/>
                <w:sz w:val="20"/>
                <w:szCs w:val="20"/>
                <w:lang w:eastAsia="hr-HR"/>
              </w:rPr>
              <w:t xml:space="preserve"> NETO ZADUŽIVANJE</w:t>
            </w:r>
          </w:p>
        </w:tc>
        <w:tc>
          <w:tcPr>
            <w:tcW w:w="1559" w:type="dxa"/>
            <w:shd w:val="clear" w:color="auto" w:fill="auto"/>
            <w:noWrap/>
            <w:vAlign w:val="bottom"/>
            <w:hideMark/>
          </w:tcPr>
          <w:p w14:paraId="00B5D7E7"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-46.445,32</w:t>
            </w:r>
          </w:p>
        </w:tc>
        <w:tc>
          <w:tcPr>
            <w:tcW w:w="1701" w:type="dxa"/>
            <w:shd w:val="clear" w:color="auto" w:fill="auto"/>
            <w:noWrap/>
            <w:vAlign w:val="bottom"/>
            <w:hideMark/>
          </w:tcPr>
          <w:p w14:paraId="5B285CCF"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-3.057,72</w:t>
            </w:r>
          </w:p>
        </w:tc>
        <w:tc>
          <w:tcPr>
            <w:tcW w:w="1559" w:type="dxa"/>
            <w:shd w:val="clear" w:color="auto" w:fill="auto"/>
            <w:noWrap/>
            <w:vAlign w:val="bottom"/>
            <w:hideMark/>
          </w:tcPr>
          <w:p w14:paraId="367D4B44"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-14.592,47</w:t>
            </w:r>
          </w:p>
        </w:tc>
        <w:tc>
          <w:tcPr>
            <w:tcW w:w="1134" w:type="dxa"/>
            <w:shd w:val="clear" w:color="auto" w:fill="auto"/>
            <w:noWrap/>
            <w:vAlign w:val="bottom"/>
            <w:hideMark/>
          </w:tcPr>
          <w:p w14:paraId="7FBD3B61"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31,42%</w:t>
            </w:r>
          </w:p>
        </w:tc>
        <w:tc>
          <w:tcPr>
            <w:tcW w:w="1134" w:type="dxa"/>
            <w:shd w:val="clear" w:color="auto" w:fill="auto"/>
            <w:noWrap/>
            <w:vAlign w:val="bottom"/>
            <w:hideMark/>
          </w:tcPr>
          <w:p w14:paraId="199BE39D"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477,23%</w:t>
            </w:r>
          </w:p>
        </w:tc>
      </w:tr>
      <w:tr w:rsidR="0027356A" w:rsidRPr="0005640B" w14:paraId="757EE681" w14:textId="77777777" w:rsidTr="00804906">
        <w:trPr>
          <w:trHeight w:val="255"/>
        </w:trPr>
        <w:tc>
          <w:tcPr>
            <w:tcW w:w="6658" w:type="dxa"/>
            <w:shd w:val="clear" w:color="auto" w:fill="auto"/>
            <w:noWrap/>
            <w:vAlign w:val="bottom"/>
            <w:hideMark/>
          </w:tcPr>
          <w:p w14:paraId="6890ECDC" w14:textId="77777777" w:rsidR="0027356A" w:rsidRPr="0005640B" w:rsidRDefault="0027356A" w:rsidP="004D3156">
            <w:pPr>
              <w:jc w:val="left"/>
              <w:rPr>
                <w:rFonts w:ascii="Verdana" w:hAnsi="Verdana" w:cs="Arial"/>
                <w:b/>
                <w:bCs/>
                <w:sz w:val="20"/>
                <w:szCs w:val="20"/>
                <w:lang w:eastAsia="hr-HR"/>
              </w:rPr>
            </w:pPr>
            <w:r w:rsidRPr="0005640B">
              <w:rPr>
                <w:rFonts w:ascii="Verdana" w:hAnsi="Verdana" w:cs="Arial"/>
                <w:b/>
                <w:bCs/>
                <w:sz w:val="20"/>
                <w:szCs w:val="20"/>
                <w:lang w:eastAsia="hr-HR"/>
              </w:rPr>
              <w:t xml:space="preserve"> UKUPNI DONOS VIŠKA / MANJKA IZ PRETHODNE(IH) GODINA</w:t>
            </w:r>
          </w:p>
        </w:tc>
        <w:tc>
          <w:tcPr>
            <w:tcW w:w="1559" w:type="dxa"/>
            <w:shd w:val="clear" w:color="auto" w:fill="auto"/>
            <w:noWrap/>
            <w:vAlign w:val="bottom"/>
            <w:hideMark/>
          </w:tcPr>
          <w:p w14:paraId="1ADBAF55"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0,00</w:t>
            </w:r>
          </w:p>
        </w:tc>
        <w:tc>
          <w:tcPr>
            <w:tcW w:w="1701" w:type="dxa"/>
            <w:shd w:val="clear" w:color="auto" w:fill="auto"/>
            <w:noWrap/>
            <w:vAlign w:val="bottom"/>
            <w:hideMark/>
          </w:tcPr>
          <w:p w14:paraId="78E20992"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0,00</w:t>
            </w:r>
          </w:p>
        </w:tc>
        <w:tc>
          <w:tcPr>
            <w:tcW w:w="1559" w:type="dxa"/>
            <w:shd w:val="clear" w:color="auto" w:fill="auto"/>
            <w:noWrap/>
            <w:vAlign w:val="bottom"/>
            <w:hideMark/>
          </w:tcPr>
          <w:p w14:paraId="12962100"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0,00</w:t>
            </w:r>
          </w:p>
        </w:tc>
        <w:tc>
          <w:tcPr>
            <w:tcW w:w="1134" w:type="dxa"/>
            <w:shd w:val="clear" w:color="auto" w:fill="auto"/>
            <w:noWrap/>
            <w:vAlign w:val="bottom"/>
            <w:hideMark/>
          </w:tcPr>
          <w:p w14:paraId="247CB353" w14:textId="77777777" w:rsidR="0027356A" w:rsidRPr="0005640B" w:rsidRDefault="0027356A" w:rsidP="00804906">
            <w:pPr>
              <w:rPr>
                <w:rFonts w:ascii="Verdana" w:hAnsi="Verdana" w:cs="Arial"/>
                <w:b/>
                <w:bCs/>
                <w:sz w:val="20"/>
                <w:szCs w:val="20"/>
                <w:lang w:eastAsia="hr-HR"/>
              </w:rPr>
            </w:pPr>
          </w:p>
        </w:tc>
        <w:tc>
          <w:tcPr>
            <w:tcW w:w="1134" w:type="dxa"/>
            <w:shd w:val="clear" w:color="auto" w:fill="auto"/>
            <w:noWrap/>
            <w:vAlign w:val="bottom"/>
            <w:hideMark/>
          </w:tcPr>
          <w:p w14:paraId="5EF84514" w14:textId="77777777" w:rsidR="0027356A" w:rsidRPr="0005640B" w:rsidRDefault="0027356A" w:rsidP="00804906">
            <w:pPr>
              <w:rPr>
                <w:rFonts w:ascii="Verdana" w:hAnsi="Verdana"/>
                <w:sz w:val="20"/>
                <w:szCs w:val="20"/>
                <w:lang w:eastAsia="hr-HR"/>
              </w:rPr>
            </w:pPr>
          </w:p>
        </w:tc>
      </w:tr>
      <w:tr w:rsidR="0027356A" w:rsidRPr="0005640B" w14:paraId="05F3D021" w14:textId="77777777" w:rsidTr="00804906">
        <w:trPr>
          <w:trHeight w:val="255"/>
        </w:trPr>
        <w:tc>
          <w:tcPr>
            <w:tcW w:w="6658" w:type="dxa"/>
            <w:shd w:val="clear" w:color="auto" w:fill="auto"/>
            <w:noWrap/>
            <w:vAlign w:val="bottom"/>
            <w:hideMark/>
          </w:tcPr>
          <w:p w14:paraId="205DE5B1" w14:textId="77777777" w:rsidR="0027356A" w:rsidRPr="0005640B" w:rsidRDefault="0027356A" w:rsidP="004D3156">
            <w:pPr>
              <w:jc w:val="left"/>
              <w:rPr>
                <w:rFonts w:ascii="Verdana" w:hAnsi="Verdana" w:cs="Arial"/>
                <w:b/>
                <w:bCs/>
                <w:sz w:val="20"/>
                <w:szCs w:val="20"/>
                <w:lang w:eastAsia="hr-HR"/>
              </w:rPr>
            </w:pPr>
            <w:r w:rsidRPr="0005640B">
              <w:rPr>
                <w:rFonts w:ascii="Verdana" w:hAnsi="Verdana" w:cs="Arial"/>
                <w:b/>
                <w:bCs/>
                <w:sz w:val="20"/>
                <w:szCs w:val="20"/>
                <w:lang w:eastAsia="hr-HR"/>
              </w:rPr>
              <w:t xml:space="preserve"> VIŠAK / MANJAK IZ PRETHODNE(IH) GODINE KOJI ĆE SE POKRITI / RASPOREDITI</w:t>
            </w:r>
          </w:p>
        </w:tc>
        <w:tc>
          <w:tcPr>
            <w:tcW w:w="1559" w:type="dxa"/>
            <w:shd w:val="clear" w:color="auto" w:fill="auto"/>
            <w:noWrap/>
            <w:vAlign w:val="bottom"/>
            <w:hideMark/>
          </w:tcPr>
          <w:p w14:paraId="4D417078"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0,00</w:t>
            </w:r>
          </w:p>
        </w:tc>
        <w:tc>
          <w:tcPr>
            <w:tcW w:w="1701" w:type="dxa"/>
            <w:shd w:val="clear" w:color="auto" w:fill="auto"/>
            <w:noWrap/>
            <w:vAlign w:val="bottom"/>
            <w:hideMark/>
          </w:tcPr>
          <w:p w14:paraId="62849C22"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90.255,20</w:t>
            </w:r>
          </w:p>
        </w:tc>
        <w:tc>
          <w:tcPr>
            <w:tcW w:w="1559" w:type="dxa"/>
            <w:shd w:val="clear" w:color="auto" w:fill="auto"/>
            <w:noWrap/>
            <w:vAlign w:val="bottom"/>
            <w:hideMark/>
          </w:tcPr>
          <w:p w14:paraId="1466BDD0"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0,00</w:t>
            </w:r>
          </w:p>
        </w:tc>
        <w:tc>
          <w:tcPr>
            <w:tcW w:w="1134" w:type="dxa"/>
            <w:shd w:val="clear" w:color="auto" w:fill="auto"/>
            <w:noWrap/>
            <w:vAlign w:val="bottom"/>
            <w:hideMark/>
          </w:tcPr>
          <w:p w14:paraId="448C98E6"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0,00%</w:t>
            </w:r>
          </w:p>
        </w:tc>
        <w:tc>
          <w:tcPr>
            <w:tcW w:w="1134" w:type="dxa"/>
            <w:shd w:val="clear" w:color="auto" w:fill="auto"/>
            <w:noWrap/>
            <w:vAlign w:val="bottom"/>
            <w:hideMark/>
          </w:tcPr>
          <w:p w14:paraId="60D27C34"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0,00%</w:t>
            </w:r>
          </w:p>
        </w:tc>
      </w:tr>
      <w:tr w:rsidR="0027356A" w:rsidRPr="0005640B" w14:paraId="38EBB8CE" w14:textId="77777777" w:rsidTr="00804906">
        <w:trPr>
          <w:trHeight w:val="255"/>
        </w:trPr>
        <w:tc>
          <w:tcPr>
            <w:tcW w:w="6658" w:type="dxa"/>
            <w:shd w:val="clear" w:color="000000" w:fill="808080"/>
            <w:noWrap/>
            <w:vAlign w:val="bottom"/>
            <w:hideMark/>
          </w:tcPr>
          <w:p w14:paraId="7584316A" w14:textId="77777777" w:rsidR="0027356A" w:rsidRPr="0005640B" w:rsidRDefault="0027356A" w:rsidP="004D3156">
            <w:pPr>
              <w:jc w:val="left"/>
              <w:rPr>
                <w:rFonts w:ascii="Verdana" w:hAnsi="Verdana" w:cs="Arial"/>
                <w:b/>
                <w:bCs/>
                <w:color w:val="FFFFFF"/>
                <w:sz w:val="20"/>
                <w:szCs w:val="20"/>
                <w:lang w:eastAsia="hr-HR"/>
              </w:rPr>
            </w:pPr>
            <w:r w:rsidRPr="0005640B">
              <w:rPr>
                <w:rFonts w:ascii="Verdana" w:hAnsi="Verdana" w:cs="Arial"/>
                <w:b/>
                <w:bCs/>
                <w:color w:val="FFFFFF"/>
                <w:sz w:val="20"/>
                <w:szCs w:val="20"/>
                <w:lang w:eastAsia="hr-HR"/>
              </w:rPr>
              <w:t>VIŠAK / MANJAK + NETO ZADUŽIVANJE / FINANCIRANJE + KORIŠTENO U PRETHODNIM GODINAMA</w:t>
            </w:r>
          </w:p>
        </w:tc>
        <w:tc>
          <w:tcPr>
            <w:tcW w:w="1559" w:type="dxa"/>
            <w:shd w:val="clear" w:color="000000" w:fill="808080"/>
            <w:noWrap/>
            <w:vAlign w:val="bottom"/>
            <w:hideMark/>
          </w:tcPr>
          <w:p w14:paraId="6B68AEE2" w14:textId="77777777" w:rsidR="0027356A" w:rsidRPr="0005640B" w:rsidRDefault="0027356A" w:rsidP="00804906">
            <w:pPr>
              <w:rPr>
                <w:rFonts w:ascii="Verdana" w:hAnsi="Verdana" w:cs="Arial"/>
                <w:b/>
                <w:bCs/>
                <w:color w:val="FFFFFF"/>
                <w:sz w:val="20"/>
                <w:szCs w:val="20"/>
                <w:lang w:eastAsia="hr-HR"/>
              </w:rPr>
            </w:pPr>
            <w:r w:rsidRPr="0005640B">
              <w:rPr>
                <w:rFonts w:ascii="Verdana" w:hAnsi="Verdana" w:cs="Arial"/>
                <w:b/>
                <w:bCs/>
                <w:color w:val="FFFFFF"/>
                <w:sz w:val="20"/>
                <w:szCs w:val="20"/>
                <w:lang w:eastAsia="hr-HR"/>
              </w:rPr>
              <w:t> </w:t>
            </w:r>
          </w:p>
        </w:tc>
        <w:tc>
          <w:tcPr>
            <w:tcW w:w="1701" w:type="dxa"/>
            <w:shd w:val="clear" w:color="000000" w:fill="808080"/>
            <w:noWrap/>
            <w:vAlign w:val="bottom"/>
            <w:hideMark/>
          </w:tcPr>
          <w:p w14:paraId="2A0A0C37" w14:textId="77777777" w:rsidR="0027356A" w:rsidRPr="0005640B" w:rsidRDefault="0027356A" w:rsidP="00804906">
            <w:pPr>
              <w:rPr>
                <w:rFonts w:ascii="Verdana" w:hAnsi="Verdana" w:cs="Arial"/>
                <w:b/>
                <w:bCs/>
                <w:color w:val="FFFFFF"/>
                <w:sz w:val="20"/>
                <w:szCs w:val="20"/>
                <w:lang w:eastAsia="hr-HR"/>
              </w:rPr>
            </w:pPr>
            <w:r w:rsidRPr="0005640B">
              <w:rPr>
                <w:rFonts w:ascii="Verdana" w:hAnsi="Verdana" w:cs="Arial"/>
                <w:b/>
                <w:bCs/>
                <w:color w:val="FFFFFF"/>
                <w:sz w:val="20"/>
                <w:szCs w:val="20"/>
                <w:lang w:eastAsia="hr-HR"/>
              </w:rPr>
              <w:t> </w:t>
            </w:r>
          </w:p>
        </w:tc>
        <w:tc>
          <w:tcPr>
            <w:tcW w:w="1559" w:type="dxa"/>
            <w:shd w:val="clear" w:color="000000" w:fill="808080"/>
            <w:noWrap/>
            <w:vAlign w:val="bottom"/>
            <w:hideMark/>
          </w:tcPr>
          <w:p w14:paraId="5E83540C" w14:textId="77777777" w:rsidR="0027356A" w:rsidRPr="0005640B" w:rsidRDefault="0027356A" w:rsidP="00804906">
            <w:pPr>
              <w:rPr>
                <w:rFonts w:ascii="Verdana" w:hAnsi="Verdana" w:cs="Arial"/>
                <w:b/>
                <w:bCs/>
                <w:color w:val="FFFFFF"/>
                <w:sz w:val="20"/>
                <w:szCs w:val="20"/>
                <w:lang w:eastAsia="hr-HR"/>
              </w:rPr>
            </w:pPr>
            <w:r w:rsidRPr="0005640B">
              <w:rPr>
                <w:rFonts w:ascii="Verdana" w:hAnsi="Verdana" w:cs="Arial"/>
                <w:b/>
                <w:bCs/>
                <w:color w:val="FFFFFF"/>
                <w:sz w:val="20"/>
                <w:szCs w:val="20"/>
                <w:lang w:eastAsia="hr-HR"/>
              </w:rPr>
              <w:t> </w:t>
            </w:r>
          </w:p>
        </w:tc>
        <w:tc>
          <w:tcPr>
            <w:tcW w:w="1134" w:type="dxa"/>
            <w:shd w:val="clear" w:color="000000" w:fill="808080"/>
            <w:noWrap/>
            <w:vAlign w:val="bottom"/>
            <w:hideMark/>
          </w:tcPr>
          <w:p w14:paraId="6F3C47CB" w14:textId="77777777" w:rsidR="0027356A" w:rsidRPr="0005640B" w:rsidRDefault="0027356A" w:rsidP="00804906">
            <w:pPr>
              <w:rPr>
                <w:rFonts w:ascii="Verdana" w:hAnsi="Verdana" w:cs="Arial"/>
                <w:b/>
                <w:bCs/>
                <w:color w:val="FFFFFF"/>
                <w:sz w:val="20"/>
                <w:szCs w:val="20"/>
                <w:lang w:eastAsia="hr-HR"/>
              </w:rPr>
            </w:pPr>
            <w:r w:rsidRPr="0005640B">
              <w:rPr>
                <w:rFonts w:ascii="Verdana" w:hAnsi="Verdana" w:cs="Arial"/>
                <w:b/>
                <w:bCs/>
                <w:color w:val="FFFFFF"/>
                <w:sz w:val="20"/>
                <w:szCs w:val="20"/>
                <w:lang w:eastAsia="hr-HR"/>
              </w:rPr>
              <w:t> </w:t>
            </w:r>
          </w:p>
        </w:tc>
        <w:tc>
          <w:tcPr>
            <w:tcW w:w="1134" w:type="dxa"/>
            <w:shd w:val="clear" w:color="000000" w:fill="808080"/>
            <w:noWrap/>
            <w:vAlign w:val="bottom"/>
            <w:hideMark/>
          </w:tcPr>
          <w:p w14:paraId="769B251D" w14:textId="77777777" w:rsidR="0027356A" w:rsidRPr="0005640B" w:rsidRDefault="0027356A" w:rsidP="00804906">
            <w:pPr>
              <w:rPr>
                <w:rFonts w:ascii="Verdana" w:hAnsi="Verdana" w:cs="Arial"/>
                <w:b/>
                <w:bCs/>
                <w:color w:val="FFFFFF"/>
                <w:sz w:val="20"/>
                <w:szCs w:val="20"/>
                <w:lang w:eastAsia="hr-HR"/>
              </w:rPr>
            </w:pPr>
            <w:r w:rsidRPr="0005640B">
              <w:rPr>
                <w:rFonts w:ascii="Verdana" w:hAnsi="Verdana" w:cs="Arial"/>
                <w:b/>
                <w:bCs/>
                <w:color w:val="FFFFFF"/>
                <w:sz w:val="20"/>
                <w:szCs w:val="20"/>
                <w:lang w:eastAsia="hr-HR"/>
              </w:rPr>
              <w:t> </w:t>
            </w:r>
          </w:p>
        </w:tc>
      </w:tr>
      <w:tr w:rsidR="0027356A" w:rsidRPr="0005640B" w14:paraId="26993477" w14:textId="77777777" w:rsidTr="00804906">
        <w:trPr>
          <w:trHeight w:val="255"/>
        </w:trPr>
        <w:tc>
          <w:tcPr>
            <w:tcW w:w="6658" w:type="dxa"/>
            <w:shd w:val="clear" w:color="auto" w:fill="auto"/>
            <w:noWrap/>
            <w:vAlign w:val="bottom"/>
            <w:hideMark/>
          </w:tcPr>
          <w:p w14:paraId="461D86A2" w14:textId="77777777" w:rsidR="0027356A" w:rsidRPr="0005640B" w:rsidRDefault="0027356A" w:rsidP="004D3156">
            <w:pPr>
              <w:jc w:val="left"/>
              <w:rPr>
                <w:rFonts w:ascii="Verdana" w:hAnsi="Verdana" w:cs="Arial"/>
                <w:b/>
                <w:bCs/>
                <w:sz w:val="20"/>
                <w:szCs w:val="20"/>
                <w:lang w:eastAsia="hr-HR"/>
              </w:rPr>
            </w:pPr>
            <w:r w:rsidRPr="0005640B">
              <w:rPr>
                <w:rFonts w:ascii="Verdana" w:hAnsi="Verdana" w:cs="Arial"/>
                <w:b/>
                <w:bCs/>
                <w:sz w:val="20"/>
                <w:szCs w:val="20"/>
                <w:lang w:eastAsia="hr-HR"/>
              </w:rPr>
              <w:t xml:space="preserve"> REZULTAT GODINE</w:t>
            </w:r>
          </w:p>
        </w:tc>
        <w:tc>
          <w:tcPr>
            <w:tcW w:w="1559" w:type="dxa"/>
            <w:shd w:val="clear" w:color="auto" w:fill="auto"/>
            <w:noWrap/>
            <w:vAlign w:val="bottom"/>
            <w:hideMark/>
          </w:tcPr>
          <w:p w14:paraId="75C2DFD9"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-9.104,82</w:t>
            </w:r>
          </w:p>
        </w:tc>
        <w:tc>
          <w:tcPr>
            <w:tcW w:w="1701" w:type="dxa"/>
            <w:shd w:val="clear" w:color="auto" w:fill="auto"/>
            <w:noWrap/>
            <w:vAlign w:val="bottom"/>
            <w:hideMark/>
          </w:tcPr>
          <w:p w14:paraId="5012705B"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0,00</w:t>
            </w:r>
          </w:p>
        </w:tc>
        <w:tc>
          <w:tcPr>
            <w:tcW w:w="1559" w:type="dxa"/>
            <w:shd w:val="clear" w:color="auto" w:fill="auto"/>
            <w:noWrap/>
            <w:vAlign w:val="bottom"/>
            <w:hideMark/>
          </w:tcPr>
          <w:p w14:paraId="6E6D3BE1"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-143.615,82</w:t>
            </w:r>
          </w:p>
        </w:tc>
        <w:tc>
          <w:tcPr>
            <w:tcW w:w="1134" w:type="dxa"/>
            <w:shd w:val="clear" w:color="auto" w:fill="auto"/>
            <w:noWrap/>
            <w:vAlign w:val="bottom"/>
            <w:hideMark/>
          </w:tcPr>
          <w:p w14:paraId="6F9F2B5C"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1577,36%</w:t>
            </w:r>
          </w:p>
        </w:tc>
        <w:tc>
          <w:tcPr>
            <w:tcW w:w="1134" w:type="dxa"/>
            <w:shd w:val="clear" w:color="auto" w:fill="auto"/>
            <w:noWrap/>
            <w:vAlign w:val="bottom"/>
            <w:hideMark/>
          </w:tcPr>
          <w:p w14:paraId="484F55BE"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0,00%</w:t>
            </w:r>
          </w:p>
        </w:tc>
      </w:tr>
    </w:tbl>
    <w:p w14:paraId="5E7E75EC" w14:textId="77777777" w:rsidR="0027356A" w:rsidRPr="0005640B" w:rsidRDefault="0027356A" w:rsidP="0027356A">
      <w:pPr>
        <w:rPr>
          <w:rFonts w:ascii="Verdana" w:hAnsi="Verdana" w:cs="Arial"/>
          <w:b/>
          <w:sz w:val="20"/>
          <w:szCs w:val="20"/>
        </w:rPr>
      </w:pPr>
    </w:p>
    <w:p w14:paraId="347EBD85" w14:textId="77777777" w:rsidR="0027356A" w:rsidRPr="0005640B" w:rsidRDefault="0027356A" w:rsidP="0027356A">
      <w:pPr>
        <w:jc w:val="center"/>
        <w:rPr>
          <w:rFonts w:ascii="Verdana" w:hAnsi="Verdana" w:cs="Arial"/>
          <w:b/>
          <w:sz w:val="20"/>
          <w:szCs w:val="20"/>
        </w:rPr>
      </w:pPr>
      <w:proofErr w:type="spellStart"/>
      <w:r w:rsidRPr="0005640B">
        <w:rPr>
          <w:rFonts w:ascii="Verdana" w:hAnsi="Verdana" w:cs="Arial"/>
          <w:b/>
          <w:sz w:val="20"/>
          <w:szCs w:val="20"/>
        </w:rPr>
        <w:t>Članak</w:t>
      </w:r>
      <w:proofErr w:type="spellEnd"/>
      <w:r w:rsidRPr="0005640B">
        <w:rPr>
          <w:rFonts w:ascii="Verdana" w:hAnsi="Verdana" w:cs="Arial"/>
          <w:b/>
          <w:sz w:val="20"/>
          <w:szCs w:val="20"/>
        </w:rPr>
        <w:t xml:space="preserve">  3.</w:t>
      </w:r>
    </w:p>
    <w:p w14:paraId="7D396889" w14:textId="77777777" w:rsidR="0027356A" w:rsidRPr="0005640B" w:rsidRDefault="0027356A" w:rsidP="003428CC">
      <w:pPr>
        <w:jc w:val="left"/>
        <w:rPr>
          <w:rFonts w:ascii="Verdana" w:hAnsi="Verdana" w:cs="Arial"/>
          <w:bCs/>
          <w:sz w:val="20"/>
          <w:szCs w:val="20"/>
          <w:lang w:eastAsia="hr-HR"/>
        </w:rPr>
      </w:pPr>
      <w:proofErr w:type="spellStart"/>
      <w:r w:rsidRPr="0005640B">
        <w:rPr>
          <w:rFonts w:ascii="Verdana" w:hAnsi="Verdana" w:cs="Arial"/>
          <w:sz w:val="20"/>
          <w:szCs w:val="20"/>
        </w:rPr>
        <w:t>Račun</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prihoda</w:t>
      </w:r>
      <w:proofErr w:type="spellEnd"/>
      <w:r w:rsidRPr="0005640B">
        <w:rPr>
          <w:rFonts w:ascii="Verdana" w:hAnsi="Verdana" w:cs="Arial"/>
          <w:sz w:val="20"/>
          <w:szCs w:val="20"/>
        </w:rPr>
        <w:t xml:space="preserve"> i </w:t>
      </w:r>
      <w:proofErr w:type="spellStart"/>
      <w:r w:rsidRPr="0005640B">
        <w:rPr>
          <w:rFonts w:ascii="Verdana" w:hAnsi="Verdana" w:cs="Arial"/>
          <w:sz w:val="20"/>
          <w:szCs w:val="20"/>
        </w:rPr>
        <w:t>rashoda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iskazuje</w:t>
      </w:r>
      <w:proofErr w:type="spellEnd"/>
      <w:r w:rsidRPr="0005640B">
        <w:rPr>
          <w:rFonts w:ascii="Verdana" w:hAnsi="Verdana" w:cs="Arial"/>
          <w:sz w:val="20"/>
          <w:szCs w:val="20"/>
        </w:rPr>
        <w:t xml:space="preserve"> se </w:t>
      </w:r>
      <w:proofErr w:type="spellStart"/>
      <w:r w:rsidRPr="0005640B">
        <w:rPr>
          <w:rFonts w:ascii="Verdana" w:hAnsi="Verdana" w:cs="Arial"/>
          <w:sz w:val="20"/>
          <w:szCs w:val="20"/>
        </w:rPr>
        <w:t>prema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ekonomskoj</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klasifikaciji</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izvorima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financiranja</w:t>
      </w:r>
      <w:proofErr w:type="spellEnd"/>
      <w:r w:rsidRPr="0005640B">
        <w:rPr>
          <w:rFonts w:ascii="Verdana" w:hAnsi="Verdana" w:cs="Arial"/>
          <w:sz w:val="20"/>
          <w:szCs w:val="20"/>
        </w:rPr>
        <w:t xml:space="preserve"> i </w:t>
      </w:r>
      <w:proofErr w:type="spellStart"/>
      <w:r w:rsidRPr="0005640B">
        <w:rPr>
          <w:rFonts w:ascii="Verdana" w:hAnsi="Verdana" w:cs="Arial"/>
          <w:sz w:val="20"/>
          <w:szCs w:val="20"/>
        </w:rPr>
        <w:t>funkcijskoj</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klasifikaciji</w:t>
      </w:r>
      <w:proofErr w:type="spellEnd"/>
      <w:r w:rsidRPr="0005640B">
        <w:rPr>
          <w:rFonts w:ascii="Verdana" w:hAnsi="Verdana" w:cs="Arial"/>
          <w:sz w:val="20"/>
          <w:szCs w:val="20"/>
        </w:rPr>
        <w:t xml:space="preserve"> i </w:t>
      </w:r>
      <w:proofErr w:type="spellStart"/>
      <w:r w:rsidRPr="0005640B">
        <w:rPr>
          <w:rFonts w:ascii="Verdana" w:hAnsi="Verdana" w:cs="Arial"/>
          <w:sz w:val="20"/>
          <w:szCs w:val="20"/>
        </w:rPr>
        <w:t>Račun</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financiranja</w:t>
      </w:r>
      <w:proofErr w:type="spellEnd"/>
      <w:r w:rsidRPr="0005640B">
        <w:rPr>
          <w:rFonts w:ascii="Verdana" w:hAnsi="Verdana" w:cs="Arial"/>
          <w:sz w:val="20"/>
          <w:szCs w:val="20"/>
        </w:rPr>
        <w:t xml:space="preserve">. </w:t>
      </w:r>
    </w:p>
    <w:p w14:paraId="1E6C4C14" w14:textId="77777777" w:rsidR="0027356A" w:rsidRPr="0005640B" w:rsidRDefault="0027356A" w:rsidP="003428CC">
      <w:pPr>
        <w:jc w:val="left"/>
        <w:rPr>
          <w:rFonts w:ascii="Verdana" w:hAnsi="Verdana" w:cs="Arial"/>
          <w:bCs/>
          <w:sz w:val="20"/>
          <w:szCs w:val="20"/>
          <w:lang w:eastAsia="hr-HR"/>
        </w:rPr>
      </w:pPr>
      <w:proofErr w:type="spellStart"/>
      <w:r w:rsidRPr="0005640B">
        <w:rPr>
          <w:rFonts w:ascii="Verdana" w:hAnsi="Verdana" w:cs="Arial"/>
          <w:b/>
          <w:bCs/>
          <w:sz w:val="20"/>
          <w:szCs w:val="20"/>
          <w:lang w:eastAsia="hr-HR"/>
        </w:rPr>
        <w:t>Tablica</w:t>
      </w:r>
      <w:proofErr w:type="spellEnd"/>
      <w:r w:rsidRPr="0005640B">
        <w:rPr>
          <w:rFonts w:ascii="Verdana" w:hAnsi="Verdana" w:cs="Arial"/>
          <w:b/>
          <w:bCs/>
          <w:sz w:val="20"/>
          <w:szCs w:val="20"/>
          <w:lang w:eastAsia="hr-HR"/>
        </w:rPr>
        <w:t xml:space="preserve"> 1</w:t>
      </w:r>
      <w:r w:rsidRPr="0005640B">
        <w:rPr>
          <w:rFonts w:ascii="Verdana" w:hAnsi="Verdana" w:cs="Arial"/>
          <w:bCs/>
          <w:sz w:val="20"/>
          <w:szCs w:val="20"/>
          <w:lang w:eastAsia="hr-HR"/>
        </w:rPr>
        <w:t xml:space="preserve">. </w:t>
      </w:r>
      <w:proofErr w:type="spellStart"/>
      <w:r w:rsidRPr="0005640B">
        <w:rPr>
          <w:rFonts w:ascii="Verdana" w:hAnsi="Verdana" w:cs="Arial"/>
          <w:bCs/>
          <w:sz w:val="20"/>
          <w:szCs w:val="20"/>
          <w:lang w:eastAsia="hr-HR"/>
        </w:rPr>
        <w:t>Račun</w:t>
      </w:r>
      <w:proofErr w:type="spellEnd"/>
      <w:r w:rsidRPr="0005640B">
        <w:rPr>
          <w:rFonts w:ascii="Verdana" w:hAnsi="Verdana" w:cs="Arial"/>
          <w:bCs/>
          <w:sz w:val="20"/>
          <w:szCs w:val="20"/>
          <w:lang w:eastAsia="hr-HR"/>
        </w:rPr>
        <w:t xml:space="preserve"> </w:t>
      </w:r>
      <w:proofErr w:type="spellStart"/>
      <w:r w:rsidRPr="0005640B">
        <w:rPr>
          <w:rFonts w:ascii="Verdana" w:hAnsi="Verdana" w:cs="Arial"/>
          <w:bCs/>
          <w:sz w:val="20"/>
          <w:szCs w:val="20"/>
          <w:lang w:eastAsia="hr-HR"/>
        </w:rPr>
        <w:t>prihoda</w:t>
      </w:r>
      <w:proofErr w:type="spellEnd"/>
      <w:r w:rsidRPr="0005640B">
        <w:rPr>
          <w:rFonts w:ascii="Verdana" w:hAnsi="Verdana" w:cs="Arial"/>
          <w:bCs/>
          <w:sz w:val="20"/>
          <w:szCs w:val="20"/>
          <w:lang w:eastAsia="hr-HR"/>
        </w:rPr>
        <w:t xml:space="preserve"> i </w:t>
      </w:r>
      <w:proofErr w:type="spellStart"/>
      <w:r w:rsidRPr="0005640B">
        <w:rPr>
          <w:rFonts w:ascii="Verdana" w:hAnsi="Verdana" w:cs="Arial"/>
          <w:bCs/>
          <w:sz w:val="20"/>
          <w:szCs w:val="20"/>
          <w:lang w:eastAsia="hr-HR"/>
        </w:rPr>
        <w:t>rashoda</w:t>
      </w:r>
      <w:proofErr w:type="spellEnd"/>
      <w:r w:rsidRPr="0005640B">
        <w:rPr>
          <w:rFonts w:ascii="Verdana" w:hAnsi="Verdana" w:cs="Arial"/>
          <w:bCs/>
          <w:sz w:val="20"/>
          <w:szCs w:val="20"/>
          <w:lang w:eastAsia="hr-HR"/>
        </w:rPr>
        <w:t xml:space="preserve"> i </w:t>
      </w:r>
      <w:proofErr w:type="spellStart"/>
      <w:r w:rsidRPr="0005640B">
        <w:rPr>
          <w:rFonts w:ascii="Verdana" w:hAnsi="Verdana" w:cs="Arial"/>
          <w:bCs/>
          <w:sz w:val="20"/>
          <w:szCs w:val="20"/>
          <w:lang w:eastAsia="hr-HR"/>
        </w:rPr>
        <w:t>Račun</w:t>
      </w:r>
      <w:proofErr w:type="spellEnd"/>
      <w:r w:rsidRPr="0005640B">
        <w:rPr>
          <w:rFonts w:ascii="Verdana" w:hAnsi="Verdana" w:cs="Arial"/>
          <w:bCs/>
          <w:sz w:val="20"/>
          <w:szCs w:val="20"/>
          <w:lang w:eastAsia="hr-HR"/>
        </w:rPr>
        <w:t xml:space="preserve"> </w:t>
      </w:r>
      <w:proofErr w:type="spellStart"/>
      <w:r w:rsidRPr="0005640B">
        <w:rPr>
          <w:rFonts w:ascii="Verdana" w:hAnsi="Verdana" w:cs="Arial"/>
          <w:bCs/>
          <w:sz w:val="20"/>
          <w:szCs w:val="20"/>
          <w:lang w:eastAsia="hr-HR"/>
        </w:rPr>
        <w:t>financiranja</w:t>
      </w:r>
      <w:proofErr w:type="spellEnd"/>
      <w:r w:rsidRPr="0005640B">
        <w:rPr>
          <w:rFonts w:ascii="Verdana" w:hAnsi="Verdana" w:cs="Arial"/>
          <w:bCs/>
          <w:sz w:val="20"/>
          <w:szCs w:val="20"/>
          <w:lang w:eastAsia="hr-HR"/>
        </w:rPr>
        <w:t xml:space="preserve"> </w:t>
      </w:r>
      <w:proofErr w:type="spellStart"/>
      <w:r w:rsidRPr="0005640B">
        <w:rPr>
          <w:rFonts w:ascii="Verdana" w:hAnsi="Verdana" w:cs="Arial"/>
          <w:bCs/>
          <w:sz w:val="20"/>
          <w:szCs w:val="20"/>
          <w:lang w:eastAsia="hr-HR"/>
        </w:rPr>
        <w:t>prema</w:t>
      </w:r>
      <w:proofErr w:type="spellEnd"/>
      <w:r w:rsidRPr="0005640B">
        <w:rPr>
          <w:rFonts w:ascii="Verdana" w:hAnsi="Verdana" w:cs="Arial"/>
          <w:bCs/>
          <w:sz w:val="20"/>
          <w:szCs w:val="20"/>
          <w:lang w:eastAsia="hr-HR"/>
        </w:rPr>
        <w:t xml:space="preserve"> </w:t>
      </w:r>
      <w:proofErr w:type="spellStart"/>
      <w:r w:rsidRPr="0005640B">
        <w:rPr>
          <w:rFonts w:ascii="Verdana" w:hAnsi="Verdana" w:cs="Arial"/>
          <w:bCs/>
          <w:color w:val="000000" w:themeColor="text1"/>
          <w:sz w:val="20"/>
          <w:szCs w:val="20"/>
          <w:lang w:eastAsia="hr-HR"/>
        </w:rPr>
        <w:t>ekonomskoj</w:t>
      </w:r>
      <w:proofErr w:type="spellEnd"/>
      <w:r w:rsidRPr="0005640B">
        <w:rPr>
          <w:rFonts w:ascii="Verdana" w:hAnsi="Verdana" w:cs="Arial"/>
          <w:bCs/>
          <w:color w:val="000000" w:themeColor="text1"/>
          <w:sz w:val="20"/>
          <w:szCs w:val="20"/>
          <w:lang w:eastAsia="hr-HR"/>
        </w:rPr>
        <w:t xml:space="preserve"> </w:t>
      </w:r>
      <w:proofErr w:type="spellStart"/>
      <w:r w:rsidRPr="0005640B">
        <w:rPr>
          <w:rFonts w:ascii="Verdana" w:hAnsi="Verdana" w:cs="Arial"/>
          <w:bCs/>
          <w:color w:val="000000" w:themeColor="text1"/>
          <w:sz w:val="20"/>
          <w:szCs w:val="20"/>
          <w:lang w:eastAsia="hr-HR"/>
        </w:rPr>
        <w:t>klasifikaciji</w:t>
      </w:r>
      <w:proofErr w:type="spellEnd"/>
      <w:r w:rsidRPr="0005640B">
        <w:rPr>
          <w:rFonts w:ascii="Verdana" w:hAnsi="Verdana" w:cs="Arial"/>
          <w:bCs/>
          <w:color w:val="000000" w:themeColor="text1"/>
          <w:sz w:val="20"/>
          <w:szCs w:val="20"/>
          <w:lang w:eastAsia="hr-HR"/>
        </w:rPr>
        <w:t xml:space="preserve"> </w:t>
      </w:r>
      <w:r w:rsidRPr="0005640B">
        <w:rPr>
          <w:rFonts w:ascii="Verdana" w:hAnsi="Verdana" w:cs="Arial"/>
          <w:bCs/>
          <w:sz w:val="20"/>
          <w:szCs w:val="20"/>
          <w:lang w:eastAsia="hr-HR"/>
        </w:rPr>
        <w:t xml:space="preserve">od 01.01.- 31.12.2023. </w:t>
      </w:r>
      <w:proofErr w:type="spellStart"/>
      <w:r w:rsidRPr="0005640B">
        <w:rPr>
          <w:rFonts w:ascii="Verdana" w:hAnsi="Verdana" w:cs="Arial"/>
          <w:bCs/>
          <w:sz w:val="20"/>
          <w:szCs w:val="20"/>
          <w:lang w:eastAsia="hr-HR"/>
        </w:rPr>
        <w:t>godine</w:t>
      </w:r>
      <w:proofErr w:type="spellEnd"/>
    </w:p>
    <w:tbl>
      <w:tblPr>
        <w:tblW w:w="13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58"/>
        <w:gridCol w:w="1559"/>
        <w:gridCol w:w="1713"/>
        <w:gridCol w:w="1713"/>
        <w:gridCol w:w="1267"/>
        <w:gridCol w:w="1254"/>
      </w:tblGrid>
      <w:tr w:rsidR="0027356A" w:rsidRPr="0005640B" w14:paraId="5EE63422" w14:textId="77777777" w:rsidTr="00804906">
        <w:trPr>
          <w:trHeight w:val="255"/>
        </w:trPr>
        <w:tc>
          <w:tcPr>
            <w:tcW w:w="6658" w:type="dxa"/>
            <w:shd w:val="clear" w:color="000000" w:fill="C0C0C0"/>
            <w:noWrap/>
            <w:vAlign w:val="bottom"/>
            <w:hideMark/>
          </w:tcPr>
          <w:p w14:paraId="3BAF5BEE" w14:textId="77777777" w:rsidR="0027356A" w:rsidRPr="0005640B" w:rsidRDefault="0027356A" w:rsidP="00804906">
            <w:pPr>
              <w:jc w:val="center"/>
              <w:rPr>
                <w:rFonts w:ascii="Verdana" w:hAnsi="Verdana" w:cs="Arial"/>
                <w:b/>
                <w:bCs/>
                <w:sz w:val="20"/>
                <w:szCs w:val="20"/>
                <w:lang w:eastAsia="hr-HR"/>
              </w:rPr>
            </w:pPr>
            <w:proofErr w:type="spellStart"/>
            <w:r w:rsidRPr="0005640B">
              <w:rPr>
                <w:rFonts w:ascii="Verdana" w:hAnsi="Verdana" w:cs="Arial"/>
                <w:b/>
                <w:bCs/>
                <w:sz w:val="20"/>
                <w:szCs w:val="20"/>
                <w:lang w:eastAsia="hr-HR"/>
              </w:rPr>
              <w:t>Račun</w:t>
            </w:r>
            <w:proofErr w:type="spellEnd"/>
            <w:r w:rsidRPr="0005640B">
              <w:rPr>
                <w:rFonts w:ascii="Verdana" w:hAnsi="Verdana" w:cs="Arial"/>
                <w:b/>
                <w:bCs/>
                <w:sz w:val="20"/>
                <w:szCs w:val="20"/>
                <w:lang w:eastAsia="hr-HR"/>
              </w:rPr>
              <w:t xml:space="preserve"> / </w:t>
            </w:r>
            <w:proofErr w:type="spellStart"/>
            <w:r w:rsidRPr="0005640B">
              <w:rPr>
                <w:rFonts w:ascii="Verdana" w:hAnsi="Verdana" w:cs="Arial"/>
                <w:b/>
                <w:bCs/>
                <w:sz w:val="20"/>
                <w:szCs w:val="20"/>
                <w:lang w:eastAsia="hr-HR"/>
              </w:rPr>
              <w:t>opis</w:t>
            </w:r>
            <w:proofErr w:type="spellEnd"/>
          </w:p>
        </w:tc>
        <w:tc>
          <w:tcPr>
            <w:tcW w:w="1559" w:type="dxa"/>
            <w:shd w:val="clear" w:color="000000" w:fill="C0C0C0"/>
            <w:noWrap/>
            <w:vAlign w:val="bottom"/>
            <w:hideMark/>
          </w:tcPr>
          <w:p w14:paraId="516689EF" w14:textId="77777777" w:rsidR="0027356A" w:rsidRPr="0005640B" w:rsidRDefault="0027356A" w:rsidP="00804906">
            <w:pPr>
              <w:jc w:val="center"/>
              <w:rPr>
                <w:rFonts w:ascii="Verdana" w:hAnsi="Verdana" w:cs="Arial"/>
                <w:sz w:val="20"/>
                <w:szCs w:val="20"/>
                <w:lang w:eastAsia="hr-HR"/>
              </w:rPr>
            </w:pPr>
            <w:proofErr w:type="spellStart"/>
            <w:r w:rsidRPr="0005640B">
              <w:rPr>
                <w:rFonts w:ascii="Verdana" w:hAnsi="Verdana" w:cs="Arial"/>
                <w:sz w:val="20"/>
                <w:szCs w:val="20"/>
                <w:lang w:eastAsia="hr-HR"/>
              </w:rPr>
              <w:t>Izvršenje</w:t>
            </w:r>
            <w:proofErr w:type="spellEnd"/>
            <w:r w:rsidRPr="0005640B">
              <w:rPr>
                <w:rFonts w:ascii="Verdana" w:hAnsi="Verdana" w:cs="Arial"/>
                <w:sz w:val="20"/>
                <w:szCs w:val="20"/>
                <w:lang w:eastAsia="hr-HR"/>
              </w:rPr>
              <w:t xml:space="preserve"> 2022.(€)</w:t>
            </w:r>
          </w:p>
        </w:tc>
        <w:tc>
          <w:tcPr>
            <w:tcW w:w="1701" w:type="dxa"/>
            <w:shd w:val="clear" w:color="000000" w:fill="C0C0C0"/>
            <w:noWrap/>
            <w:vAlign w:val="bottom"/>
            <w:hideMark/>
          </w:tcPr>
          <w:p w14:paraId="65C672CF" w14:textId="77777777" w:rsidR="0027356A" w:rsidRPr="0005640B" w:rsidRDefault="0027356A" w:rsidP="00804906">
            <w:pPr>
              <w:jc w:val="center"/>
              <w:rPr>
                <w:rFonts w:ascii="Verdana" w:hAnsi="Verdana" w:cs="Arial"/>
                <w:sz w:val="20"/>
                <w:szCs w:val="20"/>
                <w:lang w:eastAsia="hr-HR"/>
              </w:rPr>
            </w:pPr>
            <w:proofErr w:type="spellStart"/>
            <w:r w:rsidRPr="0005640B">
              <w:rPr>
                <w:rFonts w:ascii="Verdana" w:hAnsi="Verdana" w:cs="Arial"/>
                <w:sz w:val="20"/>
                <w:szCs w:val="20"/>
                <w:lang w:eastAsia="hr-HR"/>
              </w:rPr>
              <w:t>Izvorni</w:t>
            </w:r>
            <w:proofErr w:type="spellEnd"/>
            <w:r w:rsidRPr="0005640B">
              <w:rPr>
                <w:rFonts w:ascii="Verdana" w:hAnsi="Verdana" w:cs="Arial"/>
                <w:sz w:val="20"/>
                <w:szCs w:val="20"/>
                <w:lang w:eastAsia="hr-HR"/>
              </w:rPr>
              <w:t xml:space="preserve"> plan 2023.(€)</w:t>
            </w:r>
          </w:p>
        </w:tc>
        <w:tc>
          <w:tcPr>
            <w:tcW w:w="1559" w:type="dxa"/>
            <w:shd w:val="clear" w:color="000000" w:fill="C0C0C0"/>
            <w:noWrap/>
            <w:vAlign w:val="bottom"/>
            <w:hideMark/>
          </w:tcPr>
          <w:p w14:paraId="092F5900" w14:textId="77777777" w:rsidR="0027356A" w:rsidRPr="0005640B" w:rsidRDefault="0027356A" w:rsidP="00804906">
            <w:pPr>
              <w:jc w:val="center"/>
              <w:rPr>
                <w:rFonts w:ascii="Verdana" w:hAnsi="Verdana" w:cs="Arial"/>
                <w:sz w:val="20"/>
                <w:szCs w:val="20"/>
                <w:lang w:eastAsia="hr-HR"/>
              </w:rPr>
            </w:pPr>
            <w:proofErr w:type="spellStart"/>
            <w:r w:rsidRPr="0005640B">
              <w:rPr>
                <w:rFonts w:ascii="Verdana" w:hAnsi="Verdana" w:cs="Arial"/>
                <w:sz w:val="20"/>
                <w:szCs w:val="20"/>
                <w:lang w:eastAsia="hr-HR"/>
              </w:rPr>
              <w:t>Izvršenje</w:t>
            </w:r>
            <w:proofErr w:type="spellEnd"/>
            <w:r w:rsidRPr="0005640B">
              <w:rPr>
                <w:rFonts w:ascii="Verdana" w:hAnsi="Verdana" w:cs="Arial"/>
                <w:sz w:val="20"/>
                <w:szCs w:val="20"/>
                <w:lang w:eastAsia="hr-HR"/>
              </w:rPr>
              <w:t xml:space="preserve"> 2023.(€)</w:t>
            </w:r>
          </w:p>
        </w:tc>
        <w:tc>
          <w:tcPr>
            <w:tcW w:w="992" w:type="dxa"/>
            <w:shd w:val="clear" w:color="000000" w:fill="C0C0C0"/>
            <w:noWrap/>
            <w:vAlign w:val="bottom"/>
            <w:hideMark/>
          </w:tcPr>
          <w:p w14:paraId="78761AC1" w14:textId="77777777" w:rsidR="0027356A" w:rsidRPr="0005640B" w:rsidRDefault="0027356A" w:rsidP="00804906">
            <w:pPr>
              <w:jc w:val="center"/>
              <w:rPr>
                <w:rFonts w:ascii="Verdana" w:hAnsi="Verdana" w:cs="Arial"/>
                <w:sz w:val="20"/>
                <w:szCs w:val="20"/>
                <w:lang w:eastAsia="hr-HR"/>
              </w:rPr>
            </w:pPr>
            <w:proofErr w:type="spellStart"/>
            <w:r w:rsidRPr="0005640B">
              <w:rPr>
                <w:rFonts w:ascii="Verdana" w:hAnsi="Verdana" w:cs="Arial"/>
                <w:sz w:val="20"/>
                <w:szCs w:val="20"/>
                <w:lang w:eastAsia="hr-HR"/>
              </w:rPr>
              <w:t>Indeks</w:t>
            </w:r>
            <w:proofErr w:type="spellEnd"/>
            <w:r w:rsidRPr="0005640B">
              <w:rPr>
                <w:rFonts w:ascii="Verdana" w:hAnsi="Verdana" w:cs="Arial"/>
                <w:sz w:val="20"/>
                <w:szCs w:val="20"/>
                <w:lang w:eastAsia="hr-HR"/>
              </w:rPr>
              <w:t xml:space="preserve">  3/1</w:t>
            </w:r>
          </w:p>
        </w:tc>
        <w:tc>
          <w:tcPr>
            <w:tcW w:w="1134" w:type="dxa"/>
            <w:shd w:val="clear" w:color="000000" w:fill="C0C0C0"/>
            <w:noWrap/>
            <w:vAlign w:val="bottom"/>
            <w:hideMark/>
          </w:tcPr>
          <w:p w14:paraId="65ED626F" w14:textId="77777777" w:rsidR="0027356A" w:rsidRPr="0005640B" w:rsidRDefault="0027356A" w:rsidP="00804906">
            <w:pPr>
              <w:jc w:val="center"/>
              <w:rPr>
                <w:rFonts w:ascii="Verdana" w:hAnsi="Verdana" w:cs="Arial"/>
                <w:sz w:val="20"/>
                <w:szCs w:val="20"/>
                <w:lang w:eastAsia="hr-HR"/>
              </w:rPr>
            </w:pPr>
            <w:proofErr w:type="spellStart"/>
            <w:r w:rsidRPr="0005640B">
              <w:rPr>
                <w:rFonts w:ascii="Verdana" w:hAnsi="Verdana" w:cs="Arial"/>
                <w:sz w:val="20"/>
                <w:szCs w:val="20"/>
                <w:lang w:eastAsia="hr-HR"/>
              </w:rPr>
              <w:t>Indeks</w:t>
            </w:r>
            <w:proofErr w:type="spellEnd"/>
            <w:r w:rsidRPr="0005640B">
              <w:rPr>
                <w:rFonts w:ascii="Verdana" w:hAnsi="Verdana" w:cs="Arial"/>
                <w:sz w:val="20"/>
                <w:szCs w:val="20"/>
                <w:lang w:eastAsia="hr-HR"/>
              </w:rPr>
              <w:t xml:space="preserve">  3/2</w:t>
            </w:r>
          </w:p>
        </w:tc>
      </w:tr>
      <w:tr w:rsidR="0027356A" w:rsidRPr="0005640B" w14:paraId="3B252618" w14:textId="77777777" w:rsidTr="00804906">
        <w:trPr>
          <w:trHeight w:val="255"/>
        </w:trPr>
        <w:tc>
          <w:tcPr>
            <w:tcW w:w="6658" w:type="dxa"/>
            <w:shd w:val="clear" w:color="000000" w:fill="808080"/>
            <w:noWrap/>
            <w:vAlign w:val="bottom"/>
            <w:hideMark/>
          </w:tcPr>
          <w:p w14:paraId="406AE733" w14:textId="77777777" w:rsidR="0027356A" w:rsidRPr="0005640B" w:rsidRDefault="0027356A" w:rsidP="004D3156">
            <w:pPr>
              <w:jc w:val="left"/>
              <w:rPr>
                <w:rFonts w:ascii="Verdana" w:hAnsi="Verdana" w:cs="Arial"/>
                <w:b/>
                <w:bCs/>
                <w:color w:val="FFFFFF"/>
                <w:sz w:val="20"/>
                <w:szCs w:val="20"/>
                <w:lang w:eastAsia="hr-HR"/>
              </w:rPr>
            </w:pPr>
            <w:r w:rsidRPr="0005640B">
              <w:rPr>
                <w:rFonts w:ascii="Verdana" w:hAnsi="Verdana" w:cs="Arial"/>
                <w:b/>
                <w:bCs/>
                <w:color w:val="FFFFFF"/>
                <w:sz w:val="20"/>
                <w:szCs w:val="20"/>
                <w:lang w:eastAsia="hr-HR"/>
              </w:rPr>
              <w:t>A. RAČUN PRIHODA I RASHODA</w:t>
            </w:r>
          </w:p>
        </w:tc>
        <w:tc>
          <w:tcPr>
            <w:tcW w:w="1559" w:type="dxa"/>
            <w:shd w:val="clear" w:color="000000" w:fill="808080"/>
            <w:noWrap/>
            <w:vAlign w:val="bottom"/>
            <w:hideMark/>
          </w:tcPr>
          <w:p w14:paraId="60346A1D" w14:textId="77777777" w:rsidR="0027356A" w:rsidRPr="0005640B" w:rsidRDefault="0027356A" w:rsidP="00804906">
            <w:pPr>
              <w:jc w:val="center"/>
              <w:rPr>
                <w:rFonts w:ascii="Verdana" w:hAnsi="Verdana" w:cs="Arial"/>
                <w:b/>
                <w:bCs/>
                <w:color w:val="FFFFFF"/>
                <w:sz w:val="20"/>
                <w:szCs w:val="20"/>
                <w:lang w:eastAsia="hr-HR"/>
              </w:rPr>
            </w:pPr>
            <w:r w:rsidRPr="0005640B">
              <w:rPr>
                <w:rFonts w:ascii="Verdana" w:hAnsi="Verdana" w:cs="Arial"/>
                <w:b/>
                <w:bCs/>
                <w:color w:val="FFFFFF"/>
                <w:sz w:val="20"/>
                <w:szCs w:val="20"/>
                <w:lang w:eastAsia="hr-HR"/>
              </w:rPr>
              <w:t>1</w:t>
            </w:r>
          </w:p>
        </w:tc>
        <w:tc>
          <w:tcPr>
            <w:tcW w:w="1701" w:type="dxa"/>
            <w:shd w:val="clear" w:color="000000" w:fill="808080"/>
            <w:noWrap/>
            <w:vAlign w:val="bottom"/>
            <w:hideMark/>
          </w:tcPr>
          <w:p w14:paraId="55D7CB87" w14:textId="77777777" w:rsidR="0027356A" w:rsidRPr="0005640B" w:rsidRDefault="0027356A" w:rsidP="00804906">
            <w:pPr>
              <w:jc w:val="center"/>
              <w:rPr>
                <w:rFonts w:ascii="Verdana" w:hAnsi="Verdana" w:cs="Arial"/>
                <w:b/>
                <w:bCs/>
                <w:color w:val="FFFFFF"/>
                <w:sz w:val="20"/>
                <w:szCs w:val="20"/>
                <w:lang w:eastAsia="hr-HR"/>
              </w:rPr>
            </w:pPr>
            <w:r w:rsidRPr="0005640B">
              <w:rPr>
                <w:rFonts w:ascii="Verdana" w:hAnsi="Verdana" w:cs="Arial"/>
                <w:b/>
                <w:bCs/>
                <w:color w:val="FFFFFF"/>
                <w:sz w:val="20"/>
                <w:szCs w:val="20"/>
                <w:lang w:eastAsia="hr-HR"/>
              </w:rPr>
              <w:t>2</w:t>
            </w:r>
          </w:p>
        </w:tc>
        <w:tc>
          <w:tcPr>
            <w:tcW w:w="1559" w:type="dxa"/>
            <w:shd w:val="clear" w:color="000000" w:fill="808080"/>
            <w:noWrap/>
            <w:vAlign w:val="bottom"/>
            <w:hideMark/>
          </w:tcPr>
          <w:p w14:paraId="52A7D096" w14:textId="77777777" w:rsidR="0027356A" w:rsidRPr="0005640B" w:rsidRDefault="0027356A" w:rsidP="00804906">
            <w:pPr>
              <w:jc w:val="center"/>
              <w:rPr>
                <w:rFonts w:ascii="Verdana" w:hAnsi="Verdana" w:cs="Arial"/>
                <w:b/>
                <w:bCs/>
                <w:color w:val="FFFFFF"/>
                <w:sz w:val="20"/>
                <w:szCs w:val="20"/>
                <w:lang w:eastAsia="hr-HR"/>
              </w:rPr>
            </w:pPr>
            <w:r w:rsidRPr="0005640B">
              <w:rPr>
                <w:rFonts w:ascii="Verdana" w:hAnsi="Verdana" w:cs="Arial"/>
                <w:b/>
                <w:bCs/>
                <w:color w:val="FFFFFF"/>
                <w:sz w:val="20"/>
                <w:szCs w:val="20"/>
                <w:lang w:eastAsia="hr-HR"/>
              </w:rPr>
              <w:t>3</w:t>
            </w:r>
          </w:p>
        </w:tc>
        <w:tc>
          <w:tcPr>
            <w:tcW w:w="992" w:type="dxa"/>
            <w:shd w:val="clear" w:color="000000" w:fill="808080"/>
            <w:noWrap/>
            <w:vAlign w:val="bottom"/>
            <w:hideMark/>
          </w:tcPr>
          <w:p w14:paraId="0AF9DC78" w14:textId="77777777" w:rsidR="0027356A" w:rsidRPr="0005640B" w:rsidRDefault="0027356A" w:rsidP="00804906">
            <w:pPr>
              <w:jc w:val="center"/>
              <w:rPr>
                <w:rFonts w:ascii="Verdana" w:hAnsi="Verdana" w:cs="Arial"/>
                <w:b/>
                <w:bCs/>
                <w:color w:val="FFFFFF"/>
                <w:sz w:val="20"/>
                <w:szCs w:val="20"/>
                <w:lang w:eastAsia="hr-HR"/>
              </w:rPr>
            </w:pPr>
            <w:r w:rsidRPr="0005640B">
              <w:rPr>
                <w:rFonts w:ascii="Verdana" w:hAnsi="Verdana" w:cs="Arial"/>
                <w:b/>
                <w:bCs/>
                <w:color w:val="FFFFFF"/>
                <w:sz w:val="20"/>
                <w:szCs w:val="20"/>
                <w:lang w:eastAsia="hr-HR"/>
              </w:rPr>
              <w:t>4</w:t>
            </w:r>
          </w:p>
        </w:tc>
        <w:tc>
          <w:tcPr>
            <w:tcW w:w="1134" w:type="dxa"/>
            <w:shd w:val="clear" w:color="000000" w:fill="808080"/>
            <w:noWrap/>
            <w:vAlign w:val="bottom"/>
            <w:hideMark/>
          </w:tcPr>
          <w:p w14:paraId="2E8B9022" w14:textId="77777777" w:rsidR="0027356A" w:rsidRPr="0005640B" w:rsidRDefault="0027356A" w:rsidP="00804906">
            <w:pPr>
              <w:jc w:val="center"/>
              <w:rPr>
                <w:rFonts w:ascii="Verdana" w:hAnsi="Verdana" w:cs="Arial"/>
                <w:b/>
                <w:bCs/>
                <w:color w:val="FFFFFF"/>
                <w:sz w:val="20"/>
                <w:szCs w:val="20"/>
                <w:lang w:eastAsia="hr-HR"/>
              </w:rPr>
            </w:pPr>
            <w:r w:rsidRPr="0005640B">
              <w:rPr>
                <w:rFonts w:ascii="Verdana" w:hAnsi="Verdana" w:cs="Arial"/>
                <w:b/>
                <w:bCs/>
                <w:color w:val="FFFFFF"/>
                <w:sz w:val="20"/>
                <w:szCs w:val="20"/>
                <w:lang w:eastAsia="hr-HR"/>
              </w:rPr>
              <w:t>5</w:t>
            </w:r>
          </w:p>
        </w:tc>
      </w:tr>
      <w:tr w:rsidR="0027356A" w:rsidRPr="0005640B" w14:paraId="30F56C43" w14:textId="77777777" w:rsidTr="00804906">
        <w:trPr>
          <w:trHeight w:val="255"/>
        </w:trPr>
        <w:tc>
          <w:tcPr>
            <w:tcW w:w="6658" w:type="dxa"/>
            <w:shd w:val="clear" w:color="auto" w:fill="auto"/>
            <w:noWrap/>
            <w:vAlign w:val="bottom"/>
            <w:hideMark/>
          </w:tcPr>
          <w:p w14:paraId="1B3333F9" w14:textId="77777777" w:rsidR="0027356A" w:rsidRPr="0005640B" w:rsidRDefault="0027356A" w:rsidP="004D3156">
            <w:pPr>
              <w:jc w:val="left"/>
              <w:rPr>
                <w:rFonts w:ascii="Verdana" w:hAnsi="Verdana" w:cs="Arial"/>
                <w:b/>
                <w:bCs/>
                <w:sz w:val="20"/>
                <w:szCs w:val="20"/>
                <w:lang w:eastAsia="hr-HR"/>
              </w:rPr>
            </w:pPr>
            <w:r w:rsidRPr="0005640B">
              <w:rPr>
                <w:rFonts w:ascii="Verdana" w:hAnsi="Verdana" w:cs="Arial"/>
                <w:b/>
                <w:bCs/>
                <w:sz w:val="20"/>
                <w:szCs w:val="20"/>
                <w:lang w:eastAsia="hr-HR"/>
              </w:rPr>
              <w:t xml:space="preserve">6 </w:t>
            </w:r>
            <w:proofErr w:type="spellStart"/>
            <w:r w:rsidRPr="0005640B">
              <w:rPr>
                <w:rFonts w:ascii="Verdana" w:hAnsi="Verdana" w:cs="Arial"/>
                <w:b/>
                <w:bCs/>
                <w:sz w:val="20"/>
                <w:szCs w:val="20"/>
                <w:lang w:eastAsia="hr-HR"/>
              </w:rPr>
              <w:t>Prihodi</w:t>
            </w:r>
            <w:proofErr w:type="spellEnd"/>
            <w:r w:rsidRPr="0005640B">
              <w:rPr>
                <w:rFonts w:ascii="Verdana" w:hAnsi="Verdana" w:cs="Arial"/>
                <w:b/>
                <w:bCs/>
                <w:sz w:val="20"/>
                <w:szCs w:val="20"/>
                <w:lang w:eastAsia="hr-HR"/>
              </w:rPr>
              <w:t xml:space="preserve"> </w:t>
            </w:r>
            <w:proofErr w:type="spellStart"/>
            <w:r w:rsidRPr="0005640B">
              <w:rPr>
                <w:rFonts w:ascii="Verdana" w:hAnsi="Verdana" w:cs="Arial"/>
                <w:b/>
                <w:bCs/>
                <w:sz w:val="20"/>
                <w:szCs w:val="20"/>
                <w:lang w:eastAsia="hr-HR"/>
              </w:rPr>
              <w:t>poslovanja</w:t>
            </w:r>
            <w:proofErr w:type="spellEnd"/>
            <w:r w:rsidRPr="0005640B">
              <w:rPr>
                <w:rFonts w:ascii="Verdana" w:hAnsi="Verdana" w:cs="Arial"/>
                <w:b/>
                <w:bCs/>
                <w:sz w:val="20"/>
                <w:szCs w:val="20"/>
                <w:lang w:eastAsia="hr-HR"/>
              </w:rPr>
              <w:t xml:space="preserve">                                                                                  </w:t>
            </w:r>
          </w:p>
        </w:tc>
        <w:tc>
          <w:tcPr>
            <w:tcW w:w="1559" w:type="dxa"/>
            <w:shd w:val="clear" w:color="auto" w:fill="auto"/>
            <w:noWrap/>
            <w:vAlign w:val="bottom"/>
            <w:hideMark/>
          </w:tcPr>
          <w:p w14:paraId="165D955A"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806.150,91</w:t>
            </w:r>
          </w:p>
        </w:tc>
        <w:tc>
          <w:tcPr>
            <w:tcW w:w="1701" w:type="dxa"/>
            <w:shd w:val="clear" w:color="auto" w:fill="auto"/>
            <w:noWrap/>
            <w:vAlign w:val="bottom"/>
            <w:hideMark/>
          </w:tcPr>
          <w:p w14:paraId="1F375286"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2.195.145,29</w:t>
            </w:r>
          </w:p>
        </w:tc>
        <w:tc>
          <w:tcPr>
            <w:tcW w:w="1559" w:type="dxa"/>
            <w:shd w:val="clear" w:color="auto" w:fill="auto"/>
            <w:noWrap/>
            <w:vAlign w:val="bottom"/>
            <w:hideMark/>
          </w:tcPr>
          <w:p w14:paraId="28659455"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2.010.683,55</w:t>
            </w:r>
          </w:p>
        </w:tc>
        <w:tc>
          <w:tcPr>
            <w:tcW w:w="992" w:type="dxa"/>
            <w:shd w:val="clear" w:color="auto" w:fill="auto"/>
            <w:noWrap/>
            <w:vAlign w:val="bottom"/>
            <w:hideMark/>
          </w:tcPr>
          <w:p w14:paraId="5BF83674"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249,42%</w:t>
            </w:r>
          </w:p>
        </w:tc>
        <w:tc>
          <w:tcPr>
            <w:tcW w:w="1134" w:type="dxa"/>
            <w:shd w:val="clear" w:color="auto" w:fill="auto"/>
            <w:noWrap/>
            <w:vAlign w:val="bottom"/>
            <w:hideMark/>
          </w:tcPr>
          <w:p w14:paraId="5C4DD51C"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91,60%</w:t>
            </w:r>
          </w:p>
        </w:tc>
      </w:tr>
      <w:tr w:rsidR="0027356A" w:rsidRPr="0005640B" w14:paraId="28994A7F" w14:textId="77777777" w:rsidTr="00804906">
        <w:trPr>
          <w:trHeight w:val="255"/>
        </w:trPr>
        <w:tc>
          <w:tcPr>
            <w:tcW w:w="6658" w:type="dxa"/>
            <w:shd w:val="clear" w:color="auto" w:fill="auto"/>
            <w:noWrap/>
            <w:vAlign w:val="bottom"/>
            <w:hideMark/>
          </w:tcPr>
          <w:p w14:paraId="52471F0E" w14:textId="77777777" w:rsidR="0027356A" w:rsidRPr="0005640B" w:rsidRDefault="0027356A" w:rsidP="004D3156">
            <w:pPr>
              <w:jc w:val="left"/>
              <w:rPr>
                <w:rFonts w:ascii="Verdana" w:hAnsi="Verdana" w:cs="Arial"/>
                <w:b/>
                <w:bCs/>
                <w:sz w:val="20"/>
                <w:szCs w:val="20"/>
                <w:lang w:eastAsia="hr-HR"/>
              </w:rPr>
            </w:pPr>
            <w:r w:rsidRPr="0005640B">
              <w:rPr>
                <w:rFonts w:ascii="Verdana" w:hAnsi="Verdana" w:cs="Arial"/>
                <w:b/>
                <w:bCs/>
                <w:sz w:val="20"/>
                <w:szCs w:val="20"/>
                <w:lang w:eastAsia="hr-HR"/>
              </w:rPr>
              <w:t xml:space="preserve">61 </w:t>
            </w:r>
            <w:proofErr w:type="spellStart"/>
            <w:r w:rsidRPr="0005640B">
              <w:rPr>
                <w:rFonts w:ascii="Verdana" w:hAnsi="Verdana" w:cs="Arial"/>
                <w:b/>
                <w:bCs/>
                <w:sz w:val="20"/>
                <w:szCs w:val="20"/>
                <w:lang w:eastAsia="hr-HR"/>
              </w:rPr>
              <w:t>Prihodi</w:t>
            </w:r>
            <w:proofErr w:type="spellEnd"/>
            <w:r w:rsidRPr="0005640B">
              <w:rPr>
                <w:rFonts w:ascii="Verdana" w:hAnsi="Verdana" w:cs="Arial"/>
                <w:b/>
                <w:bCs/>
                <w:sz w:val="20"/>
                <w:szCs w:val="20"/>
                <w:lang w:eastAsia="hr-HR"/>
              </w:rPr>
              <w:t xml:space="preserve"> od </w:t>
            </w:r>
            <w:proofErr w:type="spellStart"/>
            <w:r w:rsidRPr="0005640B">
              <w:rPr>
                <w:rFonts w:ascii="Verdana" w:hAnsi="Verdana" w:cs="Arial"/>
                <w:b/>
                <w:bCs/>
                <w:sz w:val="20"/>
                <w:szCs w:val="20"/>
                <w:lang w:eastAsia="hr-HR"/>
              </w:rPr>
              <w:t>poreza</w:t>
            </w:r>
            <w:proofErr w:type="spellEnd"/>
            <w:r w:rsidRPr="0005640B">
              <w:rPr>
                <w:rFonts w:ascii="Verdana" w:hAnsi="Verdana" w:cs="Arial"/>
                <w:b/>
                <w:bCs/>
                <w:sz w:val="20"/>
                <w:szCs w:val="20"/>
                <w:lang w:eastAsia="hr-HR"/>
              </w:rPr>
              <w:t xml:space="preserve">                                                                                   </w:t>
            </w:r>
          </w:p>
        </w:tc>
        <w:tc>
          <w:tcPr>
            <w:tcW w:w="1559" w:type="dxa"/>
            <w:shd w:val="clear" w:color="auto" w:fill="auto"/>
            <w:noWrap/>
            <w:vAlign w:val="bottom"/>
            <w:hideMark/>
          </w:tcPr>
          <w:p w14:paraId="0D7F3853"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286.396,11</w:t>
            </w:r>
          </w:p>
        </w:tc>
        <w:tc>
          <w:tcPr>
            <w:tcW w:w="1701" w:type="dxa"/>
            <w:shd w:val="clear" w:color="auto" w:fill="auto"/>
            <w:noWrap/>
            <w:vAlign w:val="bottom"/>
            <w:hideMark/>
          </w:tcPr>
          <w:p w14:paraId="64A092A1"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410.789,81</w:t>
            </w:r>
          </w:p>
        </w:tc>
        <w:tc>
          <w:tcPr>
            <w:tcW w:w="1559" w:type="dxa"/>
            <w:shd w:val="clear" w:color="auto" w:fill="auto"/>
            <w:noWrap/>
            <w:vAlign w:val="bottom"/>
            <w:hideMark/>
          </w:tcPr>
          <w:p w14:paraId="7F261974"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382.429,31</w:t>
            </w:r>
          </w:p>
        </w:tc>
        <w:tc>
          <w:tcPr>
            <w:tcW w:w="992" w:type="dxa"/>
            <w:shd w:val="clear" w:color="auto" w:fill="auto"/>
            <w:noWrap/>
            <w:vAlign w:val="bottom"/>
            <w:hideMark/>
          </w:tcPr>
          <w:p w14:paraId="73AB77B7"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133,53%</w:t>
            </w:r>
          </w:p>
        </w:tc>
        <w:tc>
          <w:tcPr>
            <w:tcW w:w="1134" w:type="dxa"/>
            <w:shd w:val="clear" w:color="auto" w:fill="auto"/>
            <w:noWrap/>
            <w:vAlign w:val="bottom"/>
            <w:hideMark/>
          </w:tcPr>
          <w:p w14:paraId="141C9BFF"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93,10%</w:t>
            </w:r>
          </w:p>
        </w:tc>
      </w:tr>
      <w:tr w:rsidR="0027356A" w:rsidRPr="0005640B" w14:paraId="30D685F2" w14:textId="77777777" w:rsidTr="00804906">
        <w:trPr>
          <w:trHeight w:val="255"/>
        </w:trPr>
        <w:tc>
          <w:tcPr>
            <w:tcW w:w="6658" w:type="dxa"/>
            <w:shd w:val="clear" w:color="auto" w:fill="auto"/>
            <w:noWrap/>
            <w:vAlign w:val="bottom"/>
            <w:hideMark/>
          </w:tcPr>
          <w:p w14:paraId="1BCBC135" w14:textId="77777777" w:rsidR="0027356A" w:rsidRPr="0005640B" w:rsidRDefault="0027356A" w:rsidP="004D3156">
            <w:pPr>
              <w:jc w:val="left"/>
              <w:rPr>
                <w:rFonts w:ascii="Verdana" w:hAnsi="Verdana" w:cs="Arial"/>
                <w:sz w:val="20"/>
                <w:szCs w:val="20"/>
                <w:lang w:eastAsia="hr-HR"/>
              </w:rPr>
            </w:pPr>
            <w:r w:rsidRPr="0005640B">
              <w:rPr>
                <w:rFonts w:ascii="Verdana" w:hAnsi="Verdana" w:cs="Arial"/>
                <w:sz w:val="20"/>
                <w:szCs w:val="20"/>
                <w:lang w:eastAsia="hr-HR"/>
              </w:rPr>
              <w:t xml:space="preserve">611 </w:t>
            </w:r>
            <w:proofErr w:type="spellStart"/>
            <w:r w:rsidRPr="0005640B">
              <w:rPr>
                <w:rFonts w:ascii="Verdana" w:hAnsi="Verdana" w:cs="Arial"/>
                <w:sz w:val="20"/>
                <w:szCs w:val="20"/>
                <w:lang w:eastAsia="hr-HR"/>
              </w:rPr>
              <w:t>Porez</w:t>
            </w:r>
            <w:proofErr w:type="spellEnd"/>
            <w:r w:rsidRPr="0005640B">
              <w:rPr>
                <w:rFonts w:ascii="Verdana" w:hAnsi="Verdana" w:cs="Arial"/>
                <w:sz w:val="20"/>
                <w:szCs w:val="20"/>
                <w:lang w:eastAsia="hr-HR"/>
              </w:rPr>
              <w:t xml:space="preserve"> i </w:t>
            </w:r>
            <w:proofErr w:type="spellStart"/>
            <w:r w:rsidRPr="0005640B">
              <w:rPr>
                <w:rFonts w:ascii="Verdana" w:hAnsi="Verdana" w:cs="Arial"/>
                <w:sz w:val="20"/>
                <w:szCs w:val="20"/>
                <w:lang w:eastAsia="hr-HR"/>
              </w:rPr>
              <w:t>prirez</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na</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dohodak</w:t>
            </w:r>
            <w:proofErr w:type="spellEnd"/>
            <w:r w:rsidRPr="0005640B">
              <w:rPr>
                <w:rFonts w:ascii="Verdana" w:hAnsi="Verdana" w:cs="Arial"/>
                <w:sz w:val="20"/>
                <w:szCs w:val="20"/>
                <w:lang w:eastAsia="hr-HR"/>
              </w:rPr>
              <w:t xml:space="preserve">                                                                           </w:t>
            </w:r>
          </w:p>
        </w:tc>
        <w:tc>
          <w:tcPr>
            <w:tcW w:w="1559" w:type="dxa"/>
            <w:shd w:val="clear" w:color="auto" w:fill="auto"/>
            <w:noWrap/>
            <w:vAlign w:val="bottom"/>
            <w:hideMark/>
          </w:tcPr>
          <w:p w14:paraId="72BFC446"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248.037,26</w:t>
            </w:r>
          </w:p>
        </w:tc>
        <w:tc>
          <w:tcPr>
            <w:tcW w:w="1701" w:type="dxa"/>
            <w:shd w:val="clear" w:color="auto" w:fill="auto"/>
            <w:noWrap/>
            <w:vAlign w:val="bottom"/>
            <w:hideMark/>
          </w:tcPr>
          <w:p w14:paraId="41D9B035" w14:textId="77777777" w:rsidR="0027356A" w:rsidRPr="0005640B" w:rsidRDefault="0027356A" w:rsidP="00804906">
            <w:pPr>
              <w:rPr>
                <w:rFonts w:ascii="Verdana" w:hAnsi="Verdana" w:cs="Arial"/>
                <w:sz w:val="20"/>
                <w:szCs w:val="20"/>
                <w:lang w:eastAsia="hr-HR"/>
              </w:rPr>
            </w:pPr>
          </w:p>
        </w:tc>
        <w:tc>
          <w:tcPr>
            <w:tcW w:w="1559" w:type="dxa"/>
            <w:shd w:val="clear" w:color="auto" w:fill="auto"/>
            <w:noWrap/>
            <w:vAlign w:val="bottom"/>
            <w:hideMark/>
          </w:tcPr>
          <w:p w14:paraId="5749C7FB"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339.427,57</w:t>
            </w:r>
          </w:p>
        </w:tc>
        <w:tc>
          <w:tcPr>
            <w:tcW w:w="992" w:type="dxa"/>
            <w:shd w:val="clear" w:color="auto" w:fill="auto"/>
            <w:noWrap/>
            <w:vAlign w:val="bottom"/>
            <w:hideMark/>
          </w:tcPr>
          <w:p w14:paraId="4489C326"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136,85%</w:t>
            </w:r>
          </w:p>
        </w:tc>
        <w:tc>
          <w:tcPr>
            <w:tcW w:w="1134" w:type="dxa"/>
            <w:shd w:val="clear" w:color="auto" w:fill="auto"/>
            <w:noWrap/>
            <w:vAlign w:val="bottom"/>
            <w:hideMark/>
          </w:tcPr>
          <w:p w14:paraId="74104FE9"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0,00%</w:t>
            </w:r>
          </w:p>
        </w:tc>
      </w:tr>
      <w:tr w:rsidR="0027356A" w:rsidRPr="0005640B" w14:paraId="3B389CBD" w14:textId="77777777" w:rsidTr="00804906">
        <w:trPr>
          <w:trHeight w:val="255"/>
        </w:trPr>
        <w:tc>
          <w:tcPr>
            <w:tcW w:w="6658" w:type="dxa"/>
            <w:shd w:val="clear" w:color="auto" w:fill="auto"/>
            <w:noWrap/>
            <w:vAlign w:val="bottom"/>
            <w:hideMark/>
          </w:tcPr>
          <w:p w14:paraId="30DD68C3" w14:textId="77777777" w:rsidR="0027356A" w:rsidRPr="0005640B" w:rsidRDefault="0027356A" w:rsidP="004D3156">
            <w:pPr>
              <w:jc w:val="left"/>
              <w:rPr>
                <w:rFonts w:ascii="Verdana" w:hAnsi="Verdana" w:cs="Arial"/>
                <w:sz w:val="20"/>
                <w:szCs w:val="20"/>
                <w:lang w:eastAsia="hr-HR"/>
              </w:rPr>
            </w:pPr>
            <w:r w:rsidRPr="0005640B">
              <w:rPr>
                <w:rFonts w:ascii="Verdana" w:hAnsi="Verdana" w:cs="Arial"/>
                <w:sz w:val="20"/>
                <w:szCs w:val="20"/>
                <w:lang w:eastAsia="hr-HR"/>
              </w:rPr>
              <w:lastRenderedPageBreak/>
              <w:t xml:space="preserve">6111 </w:t>
            </w:r>
            <w:proofErr w:type="spellStart"/>
            <w:r w:rsidRPr="0005640B">
              <w:rPr>
                <w:rFonts w:ascii="Verdana" w:hAnsi="Verdana" w:cs="Arial"/>
                <w:sz w:val="20"/>
                <w:szCs w:val="20"/>
                <w:lang w:eastAsia="hr-HR"/>
              </w:rPr>
              <w:t>Porez</w:t>
            </w:r>
            <w:proofErr w:type="spellEnd"/>
            <w:r w:rsidRPr="0005640B">
              <w:rPr>
                <w:rFonts w:ascii="Verdana" w:hAnsi="Verdana" w:cs="Arial"/>
                <w:sz w:val="20"/>
                <w:szCs w:val="20"/>
                <w:lang w:eastAsia="hr-HR"/>
              </w:rPr>
              <w:t xml:space="preserve"> i </w:t>
            </w:r>
            <w:proofErr w:type="spellStart"/>
            <w:r w:rsidRPr="0005640B">
              <w:rPr>
                <w:rFonts w:ascii="Verdana" w:hAnsi="Verdana" w:cs="Arial"/>
                <w:sz w:val="20"/>
                <w:szCs w:val="20"/>
                <w:lang w:eastAsia="hr-HR"/>
              </w:rPr>
              <w:t>prirez</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na</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dohodak</w:t>
            </w:r>
            <w:proofErr w:type="spellEnd"/>
            <w:r w:rsidRPr="0005640B">
              <w:rPr>
                <w:rFonts w:ascii="Verdana" w:hAnsi="Verdana" w:cs="Arial"/>
                <w:sz w:val="20"/>
                <w:szCs w:val="20"/>
                <w:lang w:eastAsia="hr-HR"/>
              </w:rPr>
              <w:t xml:space="preserve"> od nesamostalnog rada                                                     </w:t>
            </w:r>
          </w:p>
        </w:tc>
        <w:tc>
          <w:tcPr>
            <w:tcW w:w="1559" w:type="dxa"/>
            <w:shd w:val="clear" w:color="auto" w:fill="auto"/>
            <w:noWrap/>
            <w:vAlign w:val="bottom"/>
            <w:hideMark/>
          </w:tcPr>
          <w:p w14:paraId="3908BE22"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218.496,71</w:t>
            </w:r>
          </w:p>
        </w:tc>
        <w:tc>
          <w:tcPr>
            <w:tcW w:w="1701" w:type="dxa"/>
            <w:shd w:val="clear" w:color="auto" w:fill="auto"/>
            <w:noWrap/>
            <w:vAlign w:val="bottom"/>
            <w:hideMark/>
          </w:tcPr>
          <w:p w14:paraId="1F72E829" w14:textId="77777777" w:rsidR="0027356A" w:rsidRPr="0005640B" w:rsidRDefault="0027356A" w:rsidP="00804906">
            <w:pPr>
              <w:rPr>
                <w:rFonts w:ascii="Verdana" w:hAnsi="Verdana" w:cs="Arial"/>
                <w:sz w:val="20"/>
                <w:szCs w:val="20"/>
                <w:lang w:eastAsia="hr-HR"/>
              </w:rPr>
            </w:pPr>
          </w:p>
        </w:tc>
        <w:tc>
          <w:tcPr>
            <w:tcW w:w="1559" w:type="dxa"/>
            <w:shd w:val="clear" w:color="auto" w:fill="auto"/>
            <w:noWrap/>
            <w:vAlign w:val="bottom"/>
            <w:hideMark/>
          </w:tcPr>
          <w:p w14:paraId="16411D27"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305.653,46</w:t>
            </w:r>
          </w:p>
        </w:tc>
        <w:tc>
          <w:tcPr>
            <w:tcW w:w="992" w:type="dxa"/>
            <w:shd w:val="clear" w:color="auto" w:fill="auto"/>
            <w:noWrap/>
            <w:vAlign w:val="bottom"/>
            <w:hideMark/>
          </w:tcPr>
          <w:p w14:paraId="5B0813BE"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139,89%</w:t>
            </w:r>
          </w:p>
        </w:tc>
        <w:tc>
          <w:tcPr>
            <w:tcW w:w="1134" w:type="dxa"/>
            <w:shd w:val="clear" w:color="auto" w:fill="auto"/>
            <w:noWrap/>
            <w:vAlign w:val="bottom"/>
            <w:hideMark/>
          </w:tcPr>
          <w:p w14:paraId="5FEA512A"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0,00%</w:t>
            </w:r>
          </w:p>
        </w:tc>
      </w:tr>
      <w:tr w:rsidR="0027356A" w:rsidRPr="0005640B" w14:paraId="5ADBCB89" w14:textId="77777777" w:rsidTr="00804906">
        <w:trPr>
          <w:trHeight w:val="255"/>
        </w:trPr>
        <w:tc>
          <w:tcPr>
            <w:tcW w:w="6658" w:type="dxa"/>
            <w:shd w:val="clear" w:color="auto" w:fill="auto"/>
            <w:noWrap/>
            <w:vAlign w:val="bottom"/>
            <w:hideMark/>
          </w:tcPr>
          <w:p w14:paraId="05E1C865" w14:textId="77777777" w:rsidR="0027356A" w:rsidRPr="0005640B" w:rsidRDefault="0027356A" w:rsidP="004D3156">
            <w:pPr>
              <w:jc w:val="left"/>
              <w:rPr>
                <w:rFonts w:ascii="Verdana" w:hAnsi="Verdana" w:cs="Arial"/>
                <w:sz w:val="20"/>
                <w:szCs w:val="20"/>
                <w:lang w:eastAsia="hr-HR"/>
              </w:rPr>
            </w:pPr>
            <w:r w:rsidRPr="0005640B">
              <w:rPr>
                <w:rFonts w:ascii="Verdana" w:hAnsi="Verdana" w:cs="Arial"/>
                <w:sz w:val="20"/>
                <w:szCs w:val="20"/>
                <w:lang w:eastAsia="hr-HR"/>
              </w:rPr>
              <w:t xml:space="preserve">6112 </w:t>
            </w:r>
            <w:proofErr w:type="spellStart"/>
            <w:r w:rsidRPr="0005640B">
              <w:rPr>
                <w:rFonts w:ascii="Verdana" w:hAnsi="Verdana" w:cs="Arial"/>
                <w:sz w:val="20"/>
                <w:szCs w:val="20"/>
                <w:lang w:eastAsia="hr-HR"/>
              </w:rPr>
              <w:t>Porez</w:t>
            </w:r>
            <w:proofErr w:type="spellEnd"/>
            <w:r w:rsidRPr="0005640B">
              <w:rPr>
                <w:rFonts w:ascii="Verdana" w:hAnsi="Verdana" w:cs="Arial"/>
                <w:sz w:val="20"/>
                <w:szCs w:val="20"/>
                <w:lang w:eastAsia="hr-HR"/>
              </w:rPr>
              <w:t xml:space="preserve"> i </w:t>
            </w:r>
            <w:proofErr w:type="spellStart"/>
            <w:r w:rsidRPr="0005640B">
              <w:rPr>
                <w:rFonts w:ascii="Verdana" w:hAnsi="Verdana" w:cs="Arial"/>
                <w:sz w:val="20"/>
                <w:szCs w:val="20"/>
                <w:lang w:eastAsia="hr-HR"/>
              </w:rPr>
              <w:t>prirez</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na</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dohodak</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od</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samostalnih</w:t>
            </w:r>
            <w:proofErr w:type="spellEnd"/>
            <w:r w:rsidRPr="0005640B">
              <w:rPr>
                <w:rFonts w:ascii="Verdana" w:hAnsi="Verdana" w:cs="Arial"/>
                <w:sz w:val="20"/>
                <w:szCs w:val="20"/>
                <w:lang w:eastAsia="hr-HR"/>
              </w:rPr>
              <w:t xml:space="preserve"> djelatnosti                                                </w:t>
            </w:r>
          </w:p>
        </w:tc>
        <w:tc>
          <w:tcPr>
            <w:tcW w:w="1559" w:type="dxa"/>
            <w:shd w:val="clear" w:color="auto" w:fill="auto"/>
            <w:noWrap/>
            <w:vAlign w:val="bottom"/>
            <w:hideMark/>
          </w:tcPr>
          <w:p w14:paraId="41D173FA"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19.270,34</w:t>
            </w:r>
          </w:p>
        </w:tc>
        <w:tc>
          <w:tcPr>
            <w:tcW w:w="1701" w:type="dxa"/>
            <w:shd w:val="clear" w:color="auto" w:fill="auto"/>
            <w:noWrap/>
            <w:vAlign w:val="bottom"/>
            <w:hideMark/>
          </w:tcPr>
          <w:p w14:paraId="1B5B1AE2" w14:textId="77777777" w:rsidR="0027356A" w:rsidRPr="0005640B" w:rsidRDefault="0027356A" w:rsidP="00804906">
            <w:pPr>
              <w:rPr>
                <w:rFonts w:ascii="Verdana" w:hAnsi="Verdana" w:cs="Arial"/>
                <w:sz w:val="20"/>
                <w:szCs w:val="20"/>
                <w:lang w:eastAsia="hr-HR"/>
              </w:rPr>
            </w:pPr>
          </w:p>
        </w:tc>
        <w:tc>
          <w:tcPr>
            <w:tcW w:w="1559" w:type="dxa"/>
            <w:shd w:val="clear" w:color="auto" w:fill="auto"/>
            <w:noWrap/>
            <w:vAlign w:val="bottom"/>
            <w:hideMark/>
          </w:tcPr>
          <w:p w14:paraId="11231A82"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25.000,54</w:t>
            </w:r>
          </w:p>
        </w:tc>
        <w:tc>
          <w:tcPr>
            <w:tcW w:w="992" w:type="dxa"/>
            <w:shd w:val="clear" w:color="auto" w:fill="auto"/>
            <w:noWrap/>
            <w:vAlign w:val="bottom"/>
            <w:hideMark/>
          </w:tcPr>
          <w:p w14:paraId="0ABCAEDE"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129,74%</w:t>
            </w:r>
          </w:p>
        </w:tc>
        <w:tc>
          <w:tcPr>
            <w:tcW w:w="1134" w:type="dxa"/>
            <w:shd w:val="clear" w:color="auto" w:fill="auto"/>
            <w:noWrap/>
            <w:vAlign w:val="bottom"/>
            <w:hideMark/>
          </w:tcPr>
          <w:p w14:paraId="038D32A0"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0,00%</w:t>
            </w:r>
          </w:p>
        </w:tc>
      </w:tr>
      <w:tr w:rsidR="0027356A" w:rsidRPr="0005640B" w14:paraId="6AF1F29F" w14:textId="77777777" w:rsidTr="00804906">
        <w:trPr>
          <w:trHeight w:val="255"/>
        </w:trPr>
        <w:tc>
          <w:tcPr>
            <w:tcW w:w="6658" w:type="dxa"/>
            <w:shd w:val="clear" w:color="auto" w:fill="auto"/>
            <w:noWrap/>
            <w:vAlign w:val="bottom"/>
            <w:hideMark/>
          </w:tcPr>
          <w:p w14:paraId="3D1C3570" w14:textId="77777777" w:rsidR="0027356A" w:rsidRPr="0005640B" w:rsidRDefault="0027356A" w:rsidP="004D3156">
            <w:pPr>
              <w:jc w:val="left"/>
              <w:rPr>
                <w:rFonts w:ascii="Verdana" w:hAnsi="Verdana" w:cs="Arial"/>
                <w:sz w:val="20"/>
                <w:szCs w:val="20"/>
                <w:lang w:eastAsia="hr-HR"/>
              </w:rPr>
            </w:pPr>
            <w:r w:rsidRPr="0005640B">
              <w:rPr>
                <w:rFonts w:ascii="Verdana" w:hAnsi="Verdana" w:cs="Arial"/>
                <w:sz w:val="20"/>
                <w:szCs w:val="20"/>
                <w:lang w:eastAsia="hr-HR"/>
              </w:rPr>
              <w:t xml:space="preserve">6113 </w:t>
            </w:r>
            <w:proofErr w:type="spellStart"/>
            <w:r w:rsidRPr="0005640B">
              <w:rPr>
                <w:rFonts w:ascii="Verdana" w:hAnsi="Verdana" w:cs="Arial"/>
                <w:sz w:val="20"/>
                <w:szCs w:val="20"/>
                <w:lang w:eastAsia="hr-HR"/>
              </w:rPr>
              <w:t>Porez</w:t>
            </w:r>
            <w:proofErr w:type="spellEnd"/>
            <w:r w:rsidRPr="0005640B">
              <w:rPr>
                <w:rFonts w:ascii="Verdana" w:hAnsi="Verdana" w:cs="Arial"/>
                <w:sz w:val="20"/>
                <w:szCs w:val="20"/>
                <w:lang w:eastAsia="hr-HR"/>
              </w:rPr>
              <w:t xml:space="preserve"> i </w:t>
            </w:r>
            <w:proofErr w:type="spellStart"/>
            <w:r w:rsidRPr="0005640B">
              <w:rPr>
                <w:rFonts w:ascii="Verdana" w:hAnsi="Verdana" w:cs="Arial"/>
                <w:sz w:val="20"/>
                <w:szCs w:val="20"/>
                <w:lang w:eastAsia="hr-HR"/>
              </w:rPr>
              <w:t>prirez</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na</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dohodak</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od</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imovine</w:t>
            </w:r>
            <w:proofErr w:type="spellEnd"/>
            <w:r w:rsidRPr="0005640B">
              <w:rPr>
                <w:rFonts w:ascii="Verdana" w:hAnsi="Verdana" w:cs="Arial"/>
                <w:sz w:val="20"/>
                <w:szCs w:val="20"/>
                <w:lang w:eastAsia="hr-HR"/>
              </w:rPr>
              <w:t xml:space="preserve"> i </w:t>
            </w:r>
            <w:proofErr w:type="spellStart"/>
            <w:r w:rsidRPr="0005640B">
              <w:rPr>
                <w:rFonts w:ascii="Verdana" w:hAnsi="Verdana" w:cs="Arial"/>
                <w:sz w:val="20"/>
                <w:szCs w:val="20"/>
                <w:lang w:eastAsia="hr-HR"/>
              </w:rPr>
              <w:t>imovinskih</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prava</w:t>
            </w:r>
            <w:proofErr w:type="spellEnd"/>
            <w:r w:rsidRPr="0005640B">
              <w:rPr>
                <w:rFonts w:ascii="Verdana" w:hAnsi="Verdana" w:cs="Arial"/>
                <w:sz w:val="20"/>
                <w:szCs w:val="20"/>
                <w:lang w:eastAsia="hr-HR"/>
              </w:rPr>
              <w:t xml:space="preserve">                                             </w:t>
            </w:r>
          </w:p>
        </w:tc>
        <w:tc>
          <w:tcPr>
            <w:tcW w:w="1559" w:type="dxa"/>
            <w:shd w:val="clear" w:color="auto" w:fill="auto"/>
            <w:noWrap/>
            <w:vAlign w:val="bottom"/>
            <w:hideMark/>
          </w:tcPr>
          <w:p w14:paraId="7E3AEE63"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6.624,91</w:t>
            </w:r>
          </w:p>
        </w:tc>
        <w:tc>
          <w:tcPr>
            <w:tcW w:w="1701" w:type="dxa"/>
            <w:shd w:val="clear" w:color="auto" w:fill="auto"/>
            <w:noWrap/>
            <w:vAlign w:val="bottom"/>
            <w:hideMark/>
          </w:tcPr>
          <w:p w14:paraId="35D850F7" w14:textId="77777777" w:rsidR="0027356A" w:rsidRPr="0005640B" w:rsidRDefault="0027356A" w:rsidP="00804906">
            <w:pPr>
              <w:rPr>
                <w:rFonts w:ascii="Verdana" w:hAnsi="Verdana" w:cs="Arial"/>
                <w:sz w:val="20"/>
                <w:szCs w:val="20"/>
                <w:lang w:eastAsia="hr-HR"/>
              </w:rPr>
            </w:pPr>
          </w:p>
        </w:tc>
        <w:tc>
          <w:tcPr>
            <w:tcW w:w="1559" w:type="dxa"/>
            <w:shd w:val="clear" w:color="auto" w:fill="auto"/>
            <w:noWrap/>
            <w:vAlign w:val="bottom"/>
            <w:hideMark/>
          </w:tcPr>
          <w:p w14:paraId="46A6D717"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5.428,93</w:t>
            </w:r>
          </w:p>
        </w:tc>
        <w:tc>
          <w:tcPr>
            <w:tcW w:w="992" w:type="dxa"/>
            <w:shd w:val="clear" w:color="auto" w:fill="auto"/>
            <w:noWrap/>
            <w:vAlign w:val="bottom"/>
            <w:hideMark/>
          </w:tcPr>
          <w:p w14:paraId="09967283"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81,95%</w:t>
            </w:r>
          </w:p>
        </w:tc>
        <w:tc>
          <w:tcPr>
            <w:tcW w:w="1134" w:type="dxa"/>
            <w:shd w:val="clear" w:color="auto" w:fill="auto"/>
            <w:noWrap/>
            <w:vAlign w:val="bottom"/>
            <w:hideMark/>
          </w:tcPr>
          <w:p w14:paraId="6BB3C74E"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0,00%</w:t>
            </w:r>
          </w:p>
        </w:tc>
      </w:tr>
      <w:tr w:rsidR="0027356A" w:rsidRPr="0005640B" w14:paraId="0F8646DD" w14:textId="77777777" w:rsidTr="00804906">
        <w:trPr>
          <w:trHeight w:val="255"/>
        </w:trPr>
        <w:tc>
          <w:tcPr>
            <w:tcW w:w="6658" w:type="dxa"/>
            <w:shd w:val="clear" w:color="auto" w:fill="auto"/>
            <w:noWrap/>
            <w:vAlign w:val="bottom"/>
            <w:hideMark/>
          </w:tcPr>
          <w:p w14:paraId="5EF59E31" w14:textId="77777777" w:rsidR="0027356A" w:rsidRPr="0005640B" w:rsidRDefault="0027356A" w:rsidP="004D3156">
            <w:pPr>
              <w:jc w:val="left"/>
              <w:rPr>
                <w:rFonts w:ascii="Verdana" w:hAnsi="Verdana" w:cs="Arial"/>
                <w:sz w:val="20"/>
                <w:szCs w:val="20"/>
                <w:lang w:eastAsia="hr-HR"/>
              </w:rPr>
            </w:pPr>
            <w:r w:rsidRPr="0005640B">
              <w:rPr>
                <w:rFonts w:ascii="Verdana" w:hAnsi="Verdana" w:cs="Arial"/>
                <w:sz w:val="20"/>
                <w:szCs w:val="20"/>
                <w:lang w:eastAsia="hr-HR"/>
              </w:rPr>
              <w:t xml:space="preserve">6114 </w:t>
            </w:r>
            <w:proofErr w:type="spellStart"/>
            <w:r w:rsidRPr="0005640B">
              <w:rPr>
                <w:rFonts w:ascii="Verdana" w:hAnsi="Verdana" w:cs="Arial"/>
                <w:sz w:val="20"/>
                <w:szCs w:val="20"/>
                <w:lang w:eastAsia="hr-HR"/>
              </w:rPr>
              <w:t>Porez</w:t>
            </w:r>
            <w:proofErr w:type="spellEnd"/>
            <w:r w:rsidRPr="0005640B">
              <w:rPr>
                <w:rFonts w:ascii="Verdana" w:hAnsi="Verdana" w:cs="Arial"/>
                <w:sz w:val="20"/>
                <w:szCs w:val="20"/>
                <w:lang w:eastAsia="hr-HR"/>
              </w:rPr>
              <w:t xml:space="preserve"> i </w:t>
            </w:r>
            <w:proofErr w:type="spellStart"/>
            <w:r w:rsidRPr="0005640B">
              <w:rPr>
                <w:rFonts w:ascii="Verdana" w:hAnsi="Verdana" w:cs="Arial"/>
                <w:sz w:val="20"/>
                <w:szCs w:val="20"/>
                <w:lang w:eastAsia="hr-HR"/>
              </w:rPr>
              <w:t>prirez</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na</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dohodak</w:t>
            </w:r>
            <w:proofErr w:type="spellEnd"/>
            <w:r w:rsidRPr="0005640B">
              <w:rPr>
                <w:rFonts w:ascii="Verdana" w:hAnsi="Verdana" w:cs="Arial"/>
                <w:sz w:val="20"/>
                <w:szCs w:val="20"/>
                <w:lang w:eastAsia="hr-HR"/>
              </w:rPr>
              <w:t xml:space="preserve"> od </w:t>
            </w:r>
            <w:proofErr w:type="spellStart"/>
            <w:r w:rsidRPr="0005640B">
              <w:rPr>
                <w:rFonts w:ascii="Verdana" w:hAnsi="Verdana" w:cs="Arial"/>
                <w:sz w:val="20"/>
                <w:szCs w:val="20"/>
                <w:lang w:eastAsia="hr-HR"/>
              </w:rPr>
              <w:t>kapitala</w:t>
            </w:r>
            <w:proofErr w:type="spellEnd"/>
            <w:r w:rsidRPr="0005640B">
              <w:rPr>
                <w:rFonts w:ascii="Verdana" w:hAnsi="Verdana" w:cs="Arial"/>
                <w:sz w:val="20"/>
                <w:szCs w:val="20"/>
                <w:lang w:eastAsia="hr-HR"/>
              </w:rPr>
              <w:t xml:space="preserve">                                                               </w:t>
            </w:r>
          </w:p>
        </w:tc>
        <w:tc>
          <w:tcPr>
            <w:tcW w:w="1559" w:type="dxa"/>
            <w:shd w:val="clear" w:color="auto" w:fill="auto"/>
            <w:noWrap/>
            <w:vAlign w:val="bottom"/>
            <w:hideMark/>
          </w:tcPr>
          <w:p w14:paraId="0FC2B551"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3.645,31</w:t>
            </w:r>
          </w:p>
        </w:tc>
        <w:tc>
          <w:tcPr>
            <w:tcW w:w="1701" w:type="dxa"/>
            <w:shd w:val="clear" w:color="auto" w:fill="auto"/>
            <w:noWrap/>
            <w:vAlign w:val="bottom"/>
            <w:hideMark/>
          </w:tcPr>
          <w:p w14:paraId="3BB28D0A" w14:textId="77777777" w:rsidR="0027356A" w:rsidRPr="0005640B" w:rsidRDefault="0027356A" w:rsidP="00804906">
            <w:pPr>
              <w:rPr>
                <w:rFonts w:ascii="Verdana" w:hAnsi="Verdana" w:cs="Arial"/>
                <w:sz w:val="20"/>
                <w:szCs w:val="20"/>
                <w:lang w:eastAsia="hr-HR"/>
              </w:rPr>
            </w:pPr>
          </w:p>
        </w:tc>
        <w:tc>
          <w:tcPr>
            <w:tcW w:w="1559" w:type="dxa"/>
            <w:shd w:val="clear" w:color="auto" w:fill="auto"/>
            <w:noWrap/>
            <w:vAlign w:val="bottom"/>
            <w:hideMark/>
          </w:tcPr>
          <w:p w14:paraId="4BD97D57"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3.344,64</w:t>
            </w:r>
          </w:p>
        </w:tc>
        <w:tc>
          <w:tcPr>
            <w:tcW w:w="992" w:type="dxa"/>
            <w:shd w:val="clear" w:color="auto" w:fill="auto"/>
            <w:noWrap/>
            <w:vAlign w:val="bottom"/>
            <w:hideMark/>
          </w:tcPr>
          <w:p w14:paraId="71AA6219"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91,75%</w:t>
            </w:r>
          </w:p>
        </w:tc>
        <w:tc>
          <w:tcPr>
            <w:tcW w:w="1134" w:type="dxa"/>
            <w:shd w:val="clear" w:color="auto" w:fill="auto"/>
            <w:noWrap/>
            <w:vAlign w:val="bottom"/>
            <w:hideMark/>
          </w:tcPr>
          <w:p w14:paraId="30823DB6"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0,00%</w:t>
            </w:r>
          </w:p>
        </w:tc>
      </w:tr>
      <w:tr w:rsidR="0027356A" w:rsidRPr="0005640B" w14:paraId="1240DAA9" w14:textId="77777777" w:rsidTr="00804906">
        <w:trPr>
          <w:trHeight w:val="255"/>
        </w:trPr>
        <w:tc>
          <w:tcPr>
            <w:tcW w:w="6658" w:type="dxa"/>
            <w:shd w:val="clear" w:color="auto" w:fill="auto"/>
            <w:noWrap/>
            <w:vAlign w:val="bottom"/>
            <w:hideMark/>
          </w:tcPr>
          <w:p w14:paraId="2D59344C" w14:textId="77777777" w:rsidR="0027356A" w:rsidRPr="0005640B" w:rsidRDefault="0027356A" w:rsidP="004D3156">
            <w:pPr>
              <w:jc w:val="left"/>
              <w:rPr>
                <w:rFonts w:ascii="Verdana" w:hAnsi="Verdana" w:cs="Arial"/>
                <w:sz w:val="20"/>
                <w:szCs w:val="20"/>
                <w:lang w:eastAsia="hr-HR"/>
              </w:rPr>
            </w:pPr>
            <w:r w:rsidRPr="0005640B">
              <w:rPr>
                <w:rFonts w:ascii="Verdana" w:hAnsi="Verdana" w:cs="Arial"/>
                <w:sz w:val="20"/>
                <w:szCs w:val="20"/>
                <w:lang w:eastAsia="hr-HR"/>
              </w:rPr>
              <w:t xml:space="preserve">613 Porezi </w:t>
            </w:r>
            <w:proofErr w:type="spellStart"/>
            <w:r w:rsidRPr="0005640B">
              <w:rPr>
                <w:rFonts w:ascii="Verdana" w:hAnsi="Verdana" w:cs="Arial"/>
                <w:sz w:val="20"/>
                <w:szCs w:val="20"/>
                <w:lang w:eastAsia="hr-HR"/>
              </w:rPr>
              <w:t>na</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imovinu</w:t>
            </w:r>
            <w:proofErr w:type="spellEnd"/>
            <w:r w:rsidRPr="0005640B">
              <w:rPr>
                <w:rFonts w:ascii="Verdana" w:hAnsi="Verdana" w:cs="Arial"/>
                <w:sz w:val="20"/>
                <w:szCs w:val="20"/>
                <w:lang w:eastAsia="hr-HR"/>
              </w:rPr>
              <w:t xml:space="preserve">                                                                                   </w:t>
            </w:r>
          </w:p>
        </w:tc>
        <w:tc>
          <w:tcPr>
            <w:tcW w:w="1559" w:type="dxa"/>
            <w:shd w:val="clear" w:color="auto" w:fill="auto"/>
            <w:noWrap/>
            <w:vAlign w:val="bottom"/>
            <w:hideMark/>
          </w:tcPr>
          <w:p w14:paraId="5238214C"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35.786,50</w:t>
            </w:r>
          </w:p>
        </w:tc>
        <w:tc>
          <w:tcPr>
            <w:tcW w:w="1701" w:type="dxa"/>
            <w:shd w:val="clear" w:color="auto" w:fill="auto"/>
            <w:noWrap/>
            <w:vAlign w:val="bottom"/>
            <w:hideMark/>
          </w:tcPr>
          <w:p w14:paraId="4E624AB5" w14:textId="77777777" w:rsidR="0027356A" w:rsidRPr="0005640B" w:rsidRDefault="0027356A" w:rsidP="00804906">
            <w:pPr>
              <w:rPr>
                <w:rFonts w:ascii="Verdana" w:hAnsi="Verdana" w:cs="Arial"/>
                <w:sz w:val="20"/>
                <w:szCs w:val="20"/>
                <w:lang w:eastAsia="hr-HR"/>
              </w:rPr>
            </w:pPr>
          </w:p>
        </w:tc>
        <w:tc>
          <w:tcPr>
            <w:tcW w:w="1559" w:type="dxa"/>
            <w:shd w:val="clear" w:color="auto" w:fill="auto"/>
            <w:noWrap/>
            <w:vAlign w:val="bottom"/>
            <w:hideMark/>
          </w:tcPr>
          <w:p w14:paraId="2BD8E363"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40.550,52</w:t>
            </w:r>
          </w:p>
        </w:tc>
        <w:tc>
          <w:tcPr>
            <w:tcW w:w="992" w:type="dxa"/>
            <w:shd w:val="clear" w:color="auto" w:fill="auto"/>
            <w:noWrap/>
            <w:vAlign w:val="bottom"/>
            <w:hideMark/>
          </w:tcPr>
          <w:p w14:paraId="3A981A71"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113,31%</w:t>
            </w:r>
          </w:p>
        </w:tc>
        <w:tc>
          <w:tcPr>
            <w:tcW w:w="1134" w:type="dxa"/>
            <w:shd w:val="clear" w:color="auto" w:fill="auto"/>
            <w:noWrap/>
            <w:vAlign w:val="bottom"/>
            <w:hideMark/>
          </w:tcPr>
          <w:p w14:paraId="783B33D8"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0,00%</w:t>
            </w:r>
          </w:p>
        </w:tc>
      </w:tr>
      <w:tr w:rsidR="0027356A" w:rsidRPr="0005640B" w14:paraId="2B6F2886" w14:textId="77777777" w:rsidTr="00804906">
        <w:trPr>
          <w:trHeight w:val="255"/>
        </w:trPr>
        <w:tc>
          <w:tcPr>
            <w:tcW w:w="6658" w:type="dxa"/>
            <w:shd w:val="clear" w:color="auto" w:fill="auto"/>
            <w:noWrap/>
            <w:vAlign w:val="bottom"/>
            <w:hideMark/>
          </w:tcPr>
          <w:p w14:paraId="5D113C2A" w14:textId="77777777" w:rsidR="0027356A" w:rsidRPr="0005640B" w:rsidRDefault="0027356A" w:rsidP="004D3156">
            <w:pPr>
              <w:jc w:val="left"/>
              <w:rPr>
                <w:rFonts w:ascii="Verdana" w:hAnsi="Verdana" w:cs="Arial"/>
                <w:sz w:val="20"/>
                <w:szCs w:val="20"/>
                <w:lang w:eastAsia="hr-HR"/>
              </w:rPr>
            </w:pPr>
            <w:r w:rsidRPr="0005640B">
              <w:rPr>
                <w:rFonts w:ascii="Verdana" w:hAnsi="Verdana" w:cs="Arial"/>
                <w:sz w:val="20"/>
                <w:szCs w:val="20"/>
                <w:lang w:eastAsia="hr-HR"/>
              </w:rPr>
              <w:t xml:space="preserve">6131 </w:t>
            </w:r>
            <w:proofErr w:type="spellStart"/>
            <w:r w:rsidRPr="0005640B">
              <w:rPr>
                <w:rFonts w:ascii="Verdana" w:hAnsi="Verdana" w:cs="Arial"/>
                <w:sz w:val="20"/>
                <w:szCs w:val="20"/>
                <w:lang w:eastAsia="hr-HR"/>
              </w:rPr>
              <w:t>Stalni</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porezi</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na</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nepokretnu</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imovinu</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zemlju</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zgrade</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kuće</w:t>
            </w:r>
            <w:proofErr w:type="spellEnd"/>
            <w:r w:rsidRPr="0005640B">
              <w:rPr>
                <w:rFonts w:ascii="Verdana" w:hAnsi="Verdana" w:cs="Arial"/>
                <w:sz w:val="20"/>
                <w:szCs w:val="20"/>
                <w:lang w:eastAsia="hr-HR"/>
              </w:rPr>
              <w:t xml:space="preserve"> i </w:t>
            </w:r>
            <w:proofErr w:type="spellStart"/>
            <w:r w:rsidRPr="0005640B">
              <w:rPr>
                <w:rFonts w:ascii="Verdana" w:hAnsi="Verdana" w:cs="Arial"/>
                <w:sz w:val="20"/>
                <w:szCs w:val="20"/>
                <w:lang w:eastAsia="hr-HR"/>
              </w:rPr>
              <w:t>ostalo</w:t>
            </w:r>
            <w:proofErr w:type="spellEnd"/>
            <w:r w:rsidRPr="0005640B">
              <w:rPr>
                <w:rFonts w:ascii="Verdana" w:hAnsi="Verdana" w:cs="Arial"/>
                <w:sz w:val="20"/>
                <w:szCs w:val="20"/>
                <w:lang w:eastAsia="hr-HR"/>
              </w:rPr>
              <w:t xml:space="preserve">)                                 </w:t>
            </w:r>
          </w:p>
        </w:tc>
        <w:tc>
          <w:tcPr>
            <w:tcW w:w="1559" w:type="dxa"/>
            <w:shd w:val="clear" w:color="auto" w:fill="auto"/>
            <w:noWrap/>
            <w:vAlign w:val="bottom"/>
            <w:hideMark/>
          </w:tcPr>
          <w:p w14:paraId="793E0EFD"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15.558,70</w:t>
            </w:r>
          </w:p>
        </w:tc>
        <w:tc>
          <w:tcPr>
            <w:tcW w:w="1701" w:type="dxa"/>
            <w:shd w:val="clear" w:color="auto" w:fill="auto"/>
            <w:noWrap/>
            <w:vAlign w:val="bottom"/>
            <w:hideMark/>
          </w:tcPr>
          <w:p w14:paraId="5CD20A27" w14:textId="77777777" w:rsidR="0027356A" w:rsidRPr="0005640B" w:rsidRDefault="0027356A" w:rsidP="00804906">
            <w:pPr>
              <w:rPr>
                <w:rFonts w:ascii="Verdana" w:hAnsi="Verdana" w:cs="Arial"/>
                <w:sz w:val="20"/>
                <w:szCs w:val="20"/>
                <w:lang w:eastAsia="hr-HR"/>
              </w:rPr>
            </w:pPr>
          </w:p>
        </w:tc>
        <w:tc>
          <w:tcPr>
            <w:tcW w:w="1559" w:type="dxa"/>
            <w:shd w:val="clear" w:color="auto" w:fill="auto"/>
            <w:noWrap/>
            <w:vAlign w:val="bottom"/>
            <w:hideMark/>
          </w:tcPr>
          <w:p w14:paraId="00DC58F5"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16.914,51</w:t>
            </w:r>
          </w:p>
        </w:tc>
        <w:tc>
          <w:tcPr>
            <w:tcW w:w="992" w:type="dxa"/>
            <w:shd w:val="clear" w:color="auto" w:fill="auto"/>
            <w:noWrap/>
            <w:vAlign w:val="bottom"/>
            <w:hideMark/>
          </w:tcPr>
          <w:p w14:paraId="204D59DD"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108,71%</w:t>
            </w:r>
          </w:p>
        </w:tc>
        <w:tc>
          <w:tcPr>
            <w:tcW w:w="1134" w:type="dxa"/>
            <w:shd w:val="clear" w:color="auto" w:fill="auto"/>
            <w:noWrap/>
            <w:vAlign w:val="bottom"/>
            <w:hideMark/>
          </w:tcPr>
          <w:p w14:paraId="527D493A"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0,00%</w:t>
            </w:r>
          </w:p>
        </w:tc>
      </w:tr>
      <w:tr w:rsidR="0027356A" w:rsidRPr="0005640B" w14:paraId="498867AF" w14:textId="77777777" w:rsidTr="00804906">
        <w:trPr>
          <w:trHeight w:val="255"/>
        </w:trPr>
        <w:tc>
          <w:tcPr>
            <w:tcW w:w="6658" w:type="dxa"/>
            <w:shd w:val="clear" w:color="auto" w:fill="auto"/>
            <w:noWrap/>
            <w:vAlign w:val="bottom"/>
            <w:hideMark/>
          </w:tcPr>
          <w:p w14:paraId="627274CB" w14:textId="77777777" w:rsidR="0027356A" w:rsidRPr="0005640B" w:rsidRDefault="0027356A" w:rsidP="004D3156">
            <w:pPr>
              <w:jc w:val="left"/>
              <w:rPr>
                <w:rFonts w:ascii="Verdana" w:hAnsi="Verdana" w:cs="Arial"/>
                <w:sz w:val="20"/>
                <w:szCs w:val="20"/>
                <w:lang w:eastAsia="hr-HR"/>
              </w:rPr>
            </w:pPr>
            <w:r w:rsidRPr="0005640B">
              <w:rPr>
                <w:rFonts w:ascii="Verdana" w:hAnsi="Verdana" w:cs="Arial"/>
                <w:sz w:val="20"/>
                <w:szCs w:val="20"/>
                <w:lang w:eastAsia="hr-HR"/>
              </w:rPr>
              <w:t xml:space="preserve">6134 </w:t>
            </w:r>
            <w:proofErr w:type="spellStart"/>
            <w:r w:rsidRPr="0005640B">
              <w:rPr>
                <w:rFonts w:ascii="Verdana" w:hAnsi="Verdana" w:cs="Arial"/>
                <w:sz w:val="20"/>
                <w:szCs w:val="20"/>
                <w:lang w:eastAsia="hr-HR"/>
              </w:rPr>
              <w:t>Povremeni</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porezi</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na</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imovinu</w:t>
            </w:r>
            <w:proofErr w:type="spellEnd"/>
            <w:r w:rsidRPr="0005640B">
              <w:rPr>
                <w:rFonts w:ascii="Verdana" w:hAnsi="Verdana" w:cs="Arial"/>
                <w:sz w:val="20"/>
                <w:szCs w:val="20"/>
                <w:lang w:eastAsia="hr-HR"/>
              </w:rPr>
              <w:t xml:space="preserve">                                                                         </w:t>
            </w:r>
          </w:p>
        </w:tc>
        <w:tc>
          <w:tcPr>
            <w:tcW w:w="1559" w:type="dxa"/>
            <w:shd w:val="clear" w:color="auto" w:fill="auto"/>
            <w:noWrap/>
            <w:vAlign w:val="bottom"/>
            <w:hideMark/>
          </w:tcPr>
          <w:p w14:paraId="5BF780F6"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20.227,79</w:t>
            </w:r>
          </w:p>
        </w:tc>
        <w:tc>
          <w:tcPr>
            <w:tcW w:w="1701" w:type="dxa"/>
            <w:shd w:val="clear" w:color="auto" w:fill="auto"/>
            <w:noWrap/>
            <w:vAlign w:val="bottom"/>
            <w:hideMark/>
          </w:tcPr>
          <w:p w14:paraId="411B48D1" w14:textId="77777777" w:rsidR="0027356A" w:rsidRPr="0005640B" w:rsidRDefault="0027356A" w:rsidP="00804906">
            <w:pPr>
              <w:rPr>
                <w:rFonts w:ascii="Verdana" w:hAnsi="Verdana" w:cs="Arial"/>
                <w:sz w:val="20"/>
                <w:szCs w:val="20"/>
                <w:lang w:eastAsia="hr-HR"/>
              </w:rPr>
            </w:pPr>
          </w:p>
        </w:tc>
        <w:tc>
          <w:tcPr>
            <w:tcW w:w="1559" w:type="dxa"/>
            <w:shd w:val="clear" w:color="auto" w:fill="auto"/>
            <w:noWrap/>
            <w:vAlign w:val="bottom"/>
            <w:hideMark/>
          </w:tcPr>
          <w:p w14:paraId="4EC53F89"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23.636,01</w:t>
            </w:r>
          </w:p>
        </w:tc>
        <w:tc>
          <w:tcPr>
            <w:tcW w:w="992" w:type="dxa"/>
            <w:shd w:val="clear" w:color="auto" w:fill="auto"/>
            <w:noWrap/>
            <w:vAlign w:val="bottom"/>
            <w:hideMark/>
          </w:tcPr>
          <w:p w14:paraId="00233ACC"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116,85%</w:t>
            </w:r>
          </w:p>
        </w:tc>
        <w:tc>
          <w:tcPr>
            <w:tcW w:w="1134" w:type="dxa"/>
            <w:shd w:val="clear" w:color="auto" w:fill="auto"/>
            <w:noWrap/>
            <w:vAlign w:val="bottom"/>
            <w:hideMark/>
          </w:tcPr>
          <w:p w14:paraId="62935749"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0,00%</w:t>
            </w:r>
          </w:p>
        </w:tc>
      </w:tr>
      <w:tr w:rsidR="0027356A" w:rsidRPr="0005640B" w14:paraId="49DDF039" w14:textId="77777777" w:rsidTr="00804906">
        <w:trPr>
          <w:trHeight w:val="255"/>
        </w:trPr>
        <w:tc>
          <w:tcPr>
            <w:tcW w:w="6658" w:type="dxa"/>
            <w:shd w:val="clear" w:color="auto" w:fill="auto"/>
            <w:noWrap/>
            <w:vAlign w:val="bottom"/>
            <w:hideMark/>
          </w:tcPr>
          <w:p w14:paraId="10FE7679" w14:textId="77777777" w:rsidR="0027356A" w:rsidRPr="0005640B" w:rsidRDefault="0027356A" w:rsidP="004D3156">
            <w:pPr>
              <w:jc w:val="left"/>
              <w:rPr>
                <w:rFonts w:ascii="Verdana" w:hAnsi="Verdana" w:cs="Arial"/>
                <w:sz w:val="20"/>
                <w:szCs w:val="20"/>
                <w:lang w:eastAsia="hr-HR"/>
              </w:rPr>
            </w:pPr>
            <w:r w:rsidRPr="0005640B">
              <w:rPr>
                <w:rFonts w:ascii="Verdana" w:hAnsi="Verdana" w:cs="Arial"/>
                <w:sz w:val="20"/>
                <w:szCs w:val="20"/>
                <w:lang w:eastAsia="hr-HR"/>
              </w:rPr>
              <w:t xml:space="preserve">614 Porezi </w:t>
            </w:r>
            <w:proofErr w:type="spellStart"/>
            <w:r w:rsidRPr="0005640B">
              <w:rPr>
                <w:rFonts w:ascii="Verdana" w:hAnsi="Verdana" w:cs="Arial"/>
                <w:sz w:val="20"/>
                <w:szCs w:val="20"/>
                <w:lang w:eastAsia="hr-HR"/>
              </w:rPr>
              <w:t>na</w:t>
            </w:r>
            <w:proofErr w:type="spellEnd"/>
            <w:r w:rsidRPr="0005640B">
              <w:rPr>
                <w:rFonts w:ascii="Verdana" w:hAnsi="Verdana" w:cs="Arial"/>
                <w:sz w:val="20"/>
                <w:szCs w:val="20"/>
                <w:lang w:eastAsia="hr-HR"/>
              </w:rPr>
              <w:t xml:space="preserve"> robu i usluge                                                                             </w:t>
            </w:r>
          </w:p>
        </w:tc>
        <w:tc>
          <w:tcPr>
            <w:tcW w:w="1559" w:type="dxa"/>
            <w:shd w:val="clear" w:color="auto" w:fill="auto"/>
            <w:noWrap/>
            <w:vAlign w:val="bottom"/>
            <w:hideMark/>
          </w:tcPr>
          <w:p w14:paraId="0D13C7E4"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2.572,35</w:t>
            </w:r>
          </w:p>
        </w:tc>
        <w:tc>
          <w:tcPr>
            <w:tcW w:w="1701" w:type="dxa"/>
            <w:shd w:val="clear" w:color="auto" w:fill="auto"/>
            <w:noWrap/>
            <w:vAlign w:val="bottom"/>
            <w:hideMark/>
          </w:tcPr>
          <w:p w14:paraId="4AE837B1" w14:textId="77777777" w:rsidR="0027356A" w:rsidRPr="0005640B" w:rsidRDefault="0027356A" w:rsidP="00804906">
            <w:pPr>
              <w:rPr>
                <w:rFonts w:ascii="Verdana" w:hAnsi="Verdana" w:cs="Arial"/>
                <w:sz w:val="20"/>
                <w:szCs w:val="20"/>
                <w:lang w:eastAsia="hr-HR"/>
              </w:rPr>
            </w:pPr>
          </w:p>
        </w:tc>
        <w:tc>
          <w:tcPr>
            <w:tcW w:w="1559" w:type="dxa"/>
            <w:shd w:val="clear" w:color="auto" w:fill="auto"/>
            <w:noWrap/>
            <w:vAlign w:val="bottom"/>
            <w:hideMark/>
          </w:tcPr>
          <w:p w14:paraId="49AD4E2D"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2.451,22</w:t>
            </w:r>
          </w:p>
        </w:tc>
        <w:tc>
          <w:tcPr>
            <w:tcW w:w="992" w:type="dxa"/>
            <w:shd w:val="clear" w:color="auto" w:fill="auto"/>
            <w:noWrap/>
            <w:vAlign w:val="bottom"/>
            <w:hideMark/>
          </w:tcPr>
          <w:p w14:paraId="189CFC20"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95,29%</w:t>
            </w:r>
          </w:p>
        </w:tc>
        <w:tc>
          <w:tcPr>
            <w:tcW w:w="1134" w:type="dxa"/>
            <w:shd w:val="clear" w:color="auto" w:fill="auto"/>
            <w:noWrap/>
            <w:vAlign w:val="bottom"/>
            <w:hideMark/>
          </w:tcPr>
          <w:p w14:paraId="5981210E"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0,00%</w:t>
            </w:r>
          </w:p>
        </w:tc>
      </w:tr>
      <w:tr w:rsidR="0027356A" w:rsidRPr="0005640B" w14:paraId="7DEDBE0A" w14:textId="77777777" w:rsidTr="00804906">
        <w:trPr>
          <w:trHeight w:val="255"/>
        </w:trPr>
        <w:tc>
          <w:tcPr>
            <w:tcW w:w="6658" w:type="dxa"/>
            <w:shd w:val="clear" w:color="auto" w:fill="auto"/>
            <w:noWrap/>
            <w:vAlign w:val="bottom"/>
            <w:hideMark/>
          </w:tcPr>
          <w:p w14:paraId="6255A840" w14:textId="77777777" w:rsidR="0027356A" w:rsidRPr="0005640B" w:rsidRDefault="0027356A" w:rsidP="004D3156">
            <w:pPr>
              <w:jc w:val="left"/>
              <w:rPr>
                <w:rFonts w:ascii="Verdana" w:hAnsi="Verdana" w:cs="Arial"/>
                <w:sz w:val="20"/>
                <w:szCs w:val="20"/>
                <w:lang w:eastAsia="hr-HR"/>
              </w:rPr>
            </w:pPr>
            <w:r w:rsidRPr="0005640B">
              <w:rPr>
                <w:rFonts w:ascii="Verdana" w:hAnsi="Verdana" w:cs="Arial"/>
                <w:sz w:val="20"/>
                <w:szCs w:val="20"/>
                <w:lang w:eastAsia="hr-HR"/>
              </w:rPr>
              <w:t xml:space="preserve">6142 </w:t>
            </w:r>
            <w:proofErr w:type="spellStart"/>
            <w:r w:rsidRPr="0005640B">
              <w:rPr>
                <w:rFonts w:ascii="Verdana" w:hAnsi="Verdana" w:cs="Arial"/>
                <w:sz w:val="20"/>
                <w:szCs w:val="20"/>
                <w:lang w:eastAsia="hr-HR"/>
              </w:rPr>
              <w:t>Porez</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na</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promet</w:t>
            </w:r>
            <w:proofErr w:type="spellEnd"/>
            <w:r w:rsidRPr="0005640B">
              <w:rPr>
                <w:rFonts w:ascii="Verdana" w:hAnsi="Verdana" w:cs="Arial"/>
                <w:sz w:val="20"/>
                <w:szCs w:val="20"/>
                <w:lang w:eastAsia="hr-HR"/>
              </w:rPr>
              <w:t xml:space="preserve">                                                                                     </w:t>
            </w:r>
          </w:p>
        </w:tc>
        <w:tc>
          <w:tcPr>
            <w:tcW w:w="1559" w:type="dxa"/>
            <w:shd w:val="clear" w:color="auto" w:fill="auto"/>
            <w:noWrap/>
            <w:vAlign w:val="bottom"/>
            <w:hideMark/>
          </w:tcPr>
          <w:p w14:paraId="0B248E86"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2.572,35</w:t>
            </w:r>
          </w:p>
        </w:tc>
        <w:tc>
          <w:tcPr>
            <w:tcW w:w="1701" w:type="dxa"/>
            <w:shd w:val="clear" w:color="auto" w:fill="auto"/>
            <w:noWrap/>
            <w:vAlign w:val="bottom"/>
            <w:hideMark/>
          </w:tcPr>
          <w:p w14:paraId="147C540B" w14:textId="77777777" w:rsidR="0027356A" w:rsidRPr="0005640B" w:rsidRDefault="0027356A" w:rsidP="00804906">
            <w:pPr>
              <w:rPr>
                <w:rFonts w:ascii="Verdana" w:hAnsi="Verdana" w:cs="Arial"/>
                <w:sz w:val="20"/>
                <w:szCs w:val="20"/>
                <w:lang w:eastAsia="hr-HR"/>
              </w:rPr>
            </w:pPr>
          </w:p>
        </w:tc>
        <w:tc>
          <w:tcPr>
            <w:tcW w:w="1559" w:type="dxa"/>
            <w:shd w:val="clear" w:color="auto" w:fill="auto"/>
            <w:noWrap/>
            <w:vAlign w:val="bottom"/>
            <w:hideMark/>
          </w:tcPr>
          <w:p w14:paraId="00B0E7AB"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2.451,22</w:t>
            </w:r>
          </w:p>
        </w:tc>
        <w:tc>
          <w:tcPr>
            <w:tcW w:w="992" w:type="dxa"/>
            <w:shd w:val="clear" w:color="auto" w:fill="auto"/>
            <w:noWrap/>
            <w:vAlign w:val="bottom"/>
            <w:hideMark/>
          </w:tcPr>
          <w:p w14:paraId="1DB42B0B"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95,29%</w:t>
            </w:r>
          </w:p>
        </w:tc>
        <w:tc>
          <w:tcPr>
            <w:tcW w:w="1134" w:type="dxa"/>
            <w:shd w:val="clear" w:color="auto" w:fill="auto"/>
            <w:noWrap/>
            <w:vAlign w:val="bottom"/>
            <w:hideMark/>
          </w:tcPr>
          <w:p w14:paraId="23E40703"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0,00%</w:t>
            </w:r>
          </w:p>
        </w:tc>
      </w:tr>
      <w:tr w:rsidR="0027356A" w:rsidRPr="0005640B" w14:paraId="0806D95C" w14:textId="77777777" w:rsidTr="00804906">
        <w:trPr>
          <w:trHeight w:val="255"/>
        </w:trPr>
        <w:tc>
          <w:tcPr>
            <w:tcW w:w="6658" w:type="dxa"/>
            <w:shd w:val="clear" w:color="auto" w:fill="auto"/>
            <w:noWrap/>
            <w:vAlign w:val="bottom"/>
            <w:hideMark/>
          </w:tcPr>
          <w:p w14:paraId="24A073D1" w14:textId="77777777" w:rsidR="0027356A" w:rsidRPr="0005640B" w:rsidRDefault="0027356A" w:rsidP="004D3156">
            <w:pPr>
              <w:jc w:val="left"/>
              <w:rPr>
                <w:rFonts w:ascii="Verdana" w:hAnsi="Verdana" w:cs="Arial"/>
                <w:b/>
                <w:bCs/>
                <w:sz w:val="20"/>
                <w:szCs w:val="20"/>
                <w:lang w:eastAsia="hr-HR"/>
              </w:rPr>
            </w:pPr>
            <w:r w:rsidRPr="0005640B">
              <w:rPr>
                <w:rFonts w:ascii="Verdana" w:hAnsi="Verdana" w:cs="Arial"/>
                <w:b/>
                <w:bCs/>
                <w:sz w:val="20"/>
                <w:szCs w:val="20"/>
                <w:lang w:eastAsia="hr-HR"/>
              </w:rPr>
              <w:t xml:space="preserve">63 </w:t>
            </w:r>
            <w:proofErr w:type="spellStart"/>
            <w:r w:rsidRPr="0005640B">
              <w:rPr>
                <w:rFonts w:ascii="Verdana" w:hAnsi="Verdana" w:cs="Arial"/>
                <w:b/>
                <w:bCs/>
                <w:sz w:val="20"/>
                <w:szCs w:val="20"/>
                <w:lang w:eastAsia="hr-HR"/>
              </w:rPr>
              <w:t>Pomoći</w:t>
            </w:r>
            <w:proofErr w:type="spellEnd"/>
            <w:r w:rsidRPr="0005640B">
              <w:rPr>
                <w:rFonts w:ascii="Verdana" w:hAnsi="Verdana" w:cs="Arial"/>
                <w:b/>
                <w:bCs/>
                <w:sz w:val="20"/>
                <w:szCs w:val="20"/>
                <w:lang w:eastAsia="hr-HR"/>
              </w:rPr>
              <w:t xml:space="preserve"> </w:t>
            </w:r>
            <w:proofErr w:type="spellStart"/>
            <w:r w:rsidRPr="0005640B">
              <w:rPr>
                <w:rFonts w:ascii="Verdana" w:hAnsi="Verdana" w:cs="Arial"/>
                <w:b/>
                <w:bCs/>
                <w:sz w:val="20"/>
                <w:szCs w:val="20"/>
                <w:lang w:eastAsia="hr-HR"/>
              </w:rPr>
              <w:t>iz</w:t>
            </w:r>
            <w:proofErr w:type="spellEnd"/>
            <w:r w:rsidRPr="0005640B">
              <w:rPr>
                <w:rFonts w:ascii="Verdana" w:hAnsi="Verdana" w:cs="Arial"/>
                <w:b/>
                <w:bCs/>
                <w:sz w:val="20"/>
                <w:szCs w:val="20"/>
                <w:lang w:eastAsia="hr-HR"/>
              </w:rPr>
              <w:t xml:space="preserve"> </w:t>
            </w:r>
            <w:proofErr w:type="spellStart"/>
            <w:r w:rsidRPr="0005640B">
              <w:rPr>
                <w:rFonts w:ascii="Verdana" w:hAnsi="Verdana" w:cs="Arial"/>
                <w:b/>
                <w:bCs/>
                <w:sz w:val="20"/>
                <w:szCs w:val="20"/>
                <w:lang w:eastAsia="hr-HR"/>
              </w:rPr>
              <w:t>inozemstva</w:t>
            </w:r>
            <w:proofErr w:type="spellEnd"/>
            <w:r w:rsidRPr="0005640B">
              <w:rPr>
                <w:rFonts w:ascii="Verdana" w:hAnsi="Verdana" w:cs="Arial"/>
                <w:b/>
                <w:bCs/>
                <w:sz w:val="20"/>
                <w:szCs w:val="20"/>
                <w:lang w:eastAsia="hr-HR"/>
              </w:rPr>
              <w:t xml:space="preserve"> i od </w:t>
            </w:r>
            <w:proofErr w:type="spellStart"/>
            <w:r w:rsidRPr="0005640B">
              <w:rPr>
                <w:rFonts w:ascii="Verdana" w:hAnsi="Verdana" w:cs="Arial"/>
                <w:b/>
                <w:bCs/>
                <w:sz w:val="20"/>
                <w:szCs w:val="20"/>
                <w:lang w:eastAsia="hr-HR"/>
              </w:rPr>
              <w:t>subjekata</w:t>
            </w:r>
            <w:proofErr w:type="spellEnd"/>
            <w:r w:rsidRPr="0005640B">
              <w:rPr>
                <w:rFonts w:ascii="Verdana" w:hAnsi="Verdana" w:cs="Arial"/>
                <w:b/>
                <w:bCs/>
                <w:sz w:val="20"/>
                <w:szCs w:val="20"/>
                <w:lang w:eastAsia="hr-HR"/>
              </w:rPr>
              <w:t xml:space="preserve"> </w:t>
            </w:r>
            <w:proofErr w:type="spellStart"/>
            <w:r w:rsidRPr="0005640B">
              <w:rPr>
                <w:rFonts w:ascii="Verdana" w:hAnsi="Verdana" w:cs="Arial"/>
                <w:b/>
                <w:bCs/>
                <w:sz w:val="20"/>
                <w:szCs w:val="20"/>
                <w:lang w:eastAsia="hr-HR"/>
              </w:rPr>
              <w:t>unutar</w:t>
            </w:r>
            <w:proofErr w:type="spellEnd"/>
            <w:r w:rsidRPr="0005640B">
              <w:rPr>
                <w:rFonts w:ascii="Verdana" w:hAnsi="Verdana" w:cs="Arial"/>
                <w:b/>
                <w:bCs/>
                <w:sz w:val="20"/>
                <w:szCs w:val="20"/>
                <w:lang w:eastAsia="hr-HR"/>
              </w:rPr>
              <w:t xml:space="preserve"> </w:t>
            </w:r>
            <w:proofErr w:type="spellStart"/>
            <w:r w:rsidRPr="0005640B">
              <w:rPr>
                <w:rFonts w:ascii="Verdana" w:hAnsi="Verdana" w:cs="Arial"/>
                <w:b/>
                <w:bCs/>
                <w:sz w:val="20"/>
                <w:szCs w:val="20"/>
                <w:lang w:eastAsia="hr-HR"/>
              </w:rPr>
              <w:t>općeg</w:t>
            </w:r>
            <w:proofErr w:type="spellEnd"/>
            <w:r w:rsidRPr="0005640B">
              <w:rPr>
                <w:rFonts w:ascii="Verdana" w:hAnsi="Verdana" w:cs="Arial"/>
                <w:b/>
                <w:bCs/>
                <w:sz w:val="20"/>
                <w:szCs w:val="20"/>
                <w:lang w:eastAsia="hr-HR"/>
              </w:rPr>
              <w:t xml:space="preserve"> </w:t>
            </w:r>
            <w:proofErr w:type="spellStart"/>
            <w:r w:rsidRPr="0005640B">
              <w:rPr>
                <w:rFonts w:ascii="Verdana" w:hAnsi="Verdana" w:cs="Arial"/>
                <w:b/>
                <w:bCs/>
                <w:sz w:val="20"/>
                <w:szCs w:val="20"/>
                <w:lang w:eastAsia="hr-HR"/>
              </w:rPr>
              <w:t>proračuna</w:t>
            </w:r>
            <w:proofErr w:type="spellEnd"/>
          </w:p>
        </w:tc>
        <w:tc>
          <w:tcPr>
            <w:tcW w:w="1559" w:type="dxa"/>
            <w:shd w:val="clear" w:color="auto" w:fill="auto"/>
            <w:noWrap/>
            <w:vAlign w:val="bottom"/>
            <w:hideMark/>
          </w:tcPr>
          <w:p w14:paraId="3A87E3A1"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338.082,07</w:t>
            </w:r>
          </w:p>
        </w:tc>
        <w:tc>
          <w:tcPr>
            <w:tcW w:w="1701" w:type="dxa"/>
            <w:shd w:val="clear" w:color="auto" w:fill="auto"/>
            <w:noWrap/>
            <w:vAlign w:val="bottom"/>
            <w:hideMark/>
          </w:tcPr>
          <w:p w14:paraId="0A347501"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1.612.937,03</w:t>
            </w:r>
          </w:p>
        </w:tc>
        <w:tc>
          <w:tcPr>
            <w:tcW w:w="1559" w:type="dxa"/>
            <w:shd w:val="clear" w:color="auto" w:fill="auto"/>
            <w:noWrap/>
            <w:vAlign w:val="bottom"/>
            <w:hideMark/>
          </w:tcPr>
          <w:p w14:paraId="19794EDA"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1.470.873,49</w:t>
            </w:r>
          </w:p>
        </w:tc>
        <w:tc>
          <w:tcPr>
            <w:tcW w:w="992" w:type="dxa"/>
            <w:shd w:val="clear" w:color="auto" w:fill="auto"/>
            <w:noWrap/>
            <w:vAlign w:val="bottom"/>
            <w:hideMark/>
          </w:tcPr>
          <w:p w14:paraId="5DD2D078"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435,06%</w:t>
            </w:r>
          </w:p>
        </w:tc>
        <w:tc>
          <w:tcPr>
            <w:tcW w:w="1134" w:type="dxa"/>
            <w:shd w:val="clear" w:color="auto" w:fill="auto"/>
            <w:noWrap/>
            <w:vAlign w:val="bottom"/>
            <w:hideMark/>
          </w:tcPr>
          <w:p w14:paraId="7B946C2C"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91,19%</w:t>
            </w:r>
          </w:p>
        </w:tc>
      </w:tr>
      <w:tr w:rsidR="0027356A" w:rsidRPr="0005640B" w14:paraId="2134010A" w14:textId="77777777" w:rsidTr="00804906">
        <w:trPr>
          <w:trHeight w:val="255"/>
        </w:trPr>
        <w:tc>
          <w:tcPr>
            <w:tcW w:w="6658" w:type="dxa"/>
            <w:shd w:val="clear" w:color="auto" w:fill="auto"/>
            <w:noWrap/>
            <w:vAlign w:val="bottom"/>
            <w:hideMark/>
          </w:tcPr>
          <w:p w14:paraId="09CD5E31" w14:textId="77777777" w:rsidR="0027356A" w:rsidRPr="0005640B" w:rsidRDefault="0027356A" w:rsidP="004D3156">
            <w:pPr>
              <w:jc w:val="left"/>
              <w:rPr>
                <w:rFonts w:ascii="Verdana" w:hAnsi="Verdana" w:cs="Arial"/>
                <w:sz w:val="20"/>
                <w:szCs w:val="20"/>
                <w:lang w:eastAsia="hr-HR"/>
              </w:rPr>
            </w:pPr>
            <w:r w:rsidRPr="0005640B">
              <w:rPr>
                <w:rFonts w:ascii="Verdana" w:hAnsi="Verdana" w:cs="Arial"/>
                <w:sz w:val="20"/>
                <w:szCs w:val="20"/>
                <w:lang w:eastAsia="hr-HR"/>
              </w:rPr>
              <w:t xml:space="preserve">633 </w:t>
            </w:r>
            <w:proofErr w:type="spellStart"/>
            <w:r w:rsidRPr="0005640B">
              <w:rPr>
                <w:rFonts w:ascii="Verdana" w:hAnsi="Verdana" w:cs="Arial"/>
                <w:sz w:val="20"/>
                <w:szCs w:val="20"/>
                <w:lang w:eastAsia="hr-HR"/>
              </w:rPr>
              <w:t>Pomoći</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proračunu</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iz</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drugih</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proračuna</w:t>
            </w:r>
            <w:proofErr w:type="spellEnd"/>
          </w:p>
        </w:tc>
        <w:tc>
          <w:tcPr>
            <w:tcW w:w="1559" w:type="dxa"/>
            <w:shd w:val="clear" w:color="auto" w:fill="auto"/>
            <w:noWrap/>
            <w:vAlign w:val="bottom"/>
            <w:hideMark/>
          </w:tcPr>
          <w:p w14:paraId="26A32105"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268.807,25</w:t>
            </w:r>
          </w:p>
        </w:tc>
        <w:tc>
          <w:tcPr>
            <w:tcW w:w="1701" w:type="dxa"/>
            <w:shd w:val="clear" w:color="auto" w:fill="auto"/>
            <w:noWrap/>
            <w:vAlign w:val="bottom"/>
            <w:hideMark/>
          </w:tcPr>
          <w:p w14:paraId="5B367E87" w14:textId="77777777" w:rsidR="0027356A" w:rsidRPr="0005640B" w:rsidRDefault="0027356A" w:rsidP="00804906">
            <w:pPr>
              <w:rPr>
                <w:rFonts w:ascii="Verdana" w:hAnsi="Verdana" w:cs="Arial"/>
                <w:sz w:val="20"/>
                <w:szCs w:val="20"/>
                <w:lang w:eastAsia="hr-HR"/>
              </w:rPr>
            </w:pPr>
          </w:p>
        </w:tc>
        <w:tc>
          <w:tcPr>
            <w:tcW w:w="1559" w:type="dxa"/>
            <w:shd w:val="clear" w:color="auto" w:fill="auto"/>
            <w:noWrap/>
            <w:vAlign w:val="bottom"/>
            <w:hideMark/>
          </w:tcPr>
          <w:p w14:paraId="54A0E658"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386.120,15</w:t>
            </w:r>
          </w:p>
        </w:tc>
        <w:tc>
          <w:tcPr>
            <w:tcW w:w="992" w:type="dxa"/>
            <w:shd w:val="clear" w:color="auto" w:fill="auto"/>
            <w:noWrap/>
            <w:vAlign w:val="bottom"/>
            <w:hideMark/>
          </w:tcPr>
          <w:p w14:paraId="3BB1ADFD"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143,64%</w:t>
            </w:r>
          </w:p>
        </w:tc>
        <w:tc>
          <w:tcPr>
            <w:tcW w:w="1134" w:type="dxa"/>
            <w:shd w:val="clear" w:color="auto" w:fill="auto"/>
            <w:noWrap/>
            <w:vAlign w:val="bottom"/>
            <w:hideMark/>
          </w:tcPr>
          <w:p w14:paraId="2A6C8B98"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0,00%</w:t>
            </w:r>
          </w:p>
        </w:tc>
      </w:tr>
      <w:tr w:rsidR="0027356A" w:rsidRPr="0005640B" w14:paraId="3669B0A4" w14:textId="77777777" w:rsidTr="00804906">
        <w:trPr>
          <w:trHeight w:val="255"/>
        </w:trPr>
        <w:tc>
          <w:tcPr>
            <w:tcW w:w="6658" w:type="dxa"/>
            <w:shd w:val="clear" w:color="auto" w:fill="auto"/>
            <w:noWrap/>
            <w:vAlign w:val="bottom"/>
            <w:hideMark/>
          </w:tcPr>
          <w:p w14:paraId="6318A6A9" w14:textId="77777777" w:rsidR="0027356A" w:rsidRPr="0005640B" w:rsidRDefault="0027356A" w:rsidP="004D3156">
            <w:pPr>
              <w:jc w:val="left"/>
              <w:rPr>
                <w:rFonts w:ascii="Verdana" w:hAnsi="Verdana" w:cs="Arial"/>
                <w:sz w:val="20"/>
                <w:szCs w:val="20"/>
                <w:lang w:eastAsia="hr-HR"/>
              </w:rPr>
            </w:pPr>
            <w:r w:rsidRPr="0005640B">
              <w:rPr>
                <w:rFonts w:ascii="Verdana" w:hAnsi="Verdana" w:cs="Arial"/>
                <w:sz w:val="20"/>
                <w:szCs w:val="20"/>
                <w:lang w:eastAsia="hr-HR"/>
              </w:rPr>
              <w:t xml:space="preserve">6331 </w:t>
            </w:r>
            <w:proofErr w:type="spellStart"/>
            <w:r w:rsidRPr="0005640B">
              <w:rPr>
                <w:rFonts w:ascii="Verdana" w:hAnsi="Verdana" w:cs="Arial"/>
                <w:sz w:val="20"/>
                <w:szCs w:val="20"/>
                <w:lang w:eastAsia="hr-HR"/>
              </w:rPr>
              <w:t>Tekuće</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pomoći</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proračunu</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iz</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drugih</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proračuna</w:t>
            </w:r>
            <w:proofErr w:type="spellEnd"/>
          </w:p>
        </w:tc>
        <w:tc>
          <w:tcPr>
            <w:tcW w:w="1559" w:type="dxa"/>
            <w:shd w:val="clear" w:color="auto" w:fill="auto"/>
            <w:noWrap/>
            <w:vAlign w:val="bottom"/>
            <w:hideMark/>
          </w:tcPr>
          <w:p w14:paraId="43BE8CEB"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214.125,45</w:t>
            </w:r>
          </w:p>
        </w:tc>
        <w:tc>
          <w:tcPr>
            <w:tcW w:w="1701" w:type="dxa"/>
            <w:shd w:val="clear" w:color="auto" w:fill="auto"/>
            <w:noWrap/>
            <w:vAlign w:val="bottom"/>
            <w:hideMark/>
          </w:tcPr>
          <w:p w14:paraId="0030DFF4" w14:textId="77777777" w:rsidR="0027356A" w:rsidRPr="0005640B" w:rsidRDefault="0027356A" w:rsidP="00804906">
            <w:pPr>
              <w:rPr>
                <w:rFonts w:ascii="Verdana" w:hAnsi="Verdana" w:cs="Arial"/>
                <w:sz w:val="20"/>
                <w:szCs w:val="20"/>
                <w:lang w:eastAsia="hr-HR"/>
              </w:rPr>
            </w:pPr>
          </w:p>
        </w:tc>
        <w:tc>
          <w:tcPr>
            <w:tcW w:w="1559" w:type="dxa"/>
            <w:shd w:val="clear" w:color="auto" w:fill="auto"/>
            <w:noWrap/>
            <w:vAlign w:val="bottom"/>
            <w:hideMark/>
          </w:tcPr>
          <w:p w14:paraId="6E0C392D"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220.369,10</w:t>
            </w:r>
          </w:p>
        </w:tc>
        <w:tc>
          <w:tcPr>
            <w:tcW w:w="992" w:type="dxa"/>
            <w:shd w:val="clear" w:color="auto" w:fill="auto"/>
            <w:noWrap/>
            <w:vAlign w:val="bottom"/>
            <w:hideMark/>
          </w:tcPr>
          <w:p w14:paraId="65FA73A0"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102,92%</w:t>
            </w:r>
          </w:p>
        </w:tc>
        <w:tc>
          <w:tcPr>
            <w:tcW w:w="1134" w:type="dxa"/>
            <w:shd w:val="clear" w:color="auto" w:fill="auto"/>
            <w:noWrap/>
            <w:vAlign w:val="bottom"/>
            <w:hideMark/>
          </w:tcPr>
          <w:p w14:paraId="5432A827"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0,00%</w:t>
            </w:r>
          </w:p>
        </w:tc>
      </w:tr>
      <w:tr w:rsidR="0027356A" w:rsidRPr="0005640B" w14:paraId="1D5B9E2F" w14:textId="77777777" w:rsidTr="00804906">
        <w:trPr>
          <w:trHeight w:val="255"/>
        </w:trPr>
        <w:tc>
          <w:tcPr>
            <w:tcW w:w="6658" w:type="dxa"/>
            <w:shd w:val="clear" w:color="auto" w:fill="auto"/>
            <w:noWrap/>
            <w:vAlign w:val="bottom"/>
            <w:hideMark/>
          </w:tcPr>
          <w:p w14:paraId="0FAA6091" w14:textId="77777777" w:rsidR="0027356A" w:rsidRPr="0005640B" w:rsidRDefault="0027356A" w:rsidP="004D3156">
            <w:pPr>
              <w:jc w:val="left"/>
              <w:rPr>
                <w:rFonts w:ascii="Verdana" w:hAnsi="Verdana" w:cs="Arial"/>
                <w:sz w:val="20"/>
                <w:szCs w:val="20"/>
                <w:lang w:eastAsia="hr-HR"/>
              </w:rPr>
            </w:pPr>
            <w:r w:rsidRPr="0005640B">
              <w:rPr>
                <w:rFonts w:ascii="Verdana" w:hAnsi="Verdana" w:cs="Arial"/>
                <w:sz w:val="20"/>
                <w:szCs w:val="20"/>
                <w:lang w:eastAsia="hr-HR"/>
              </w:rPr>
              <w:t xml:space="preserve">6332 </w:t>
            </w:r>
            <w:proofErr w:type="spellStart"/>
            <w:r w:rsidRPr="0005640B">
              <w:rPr>
                <w:rFonts w:ascii="Verdana" w:hAnsi="Verdana" w:cs="Arial"/>
                <w:sz w:val="20"/>
                <w:szCs w:val="20"/>
                <w:lang w:eastAsia="hr-HR"/>
              </w:rPr>
              <w:t>Kapitalne</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pomoći</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proračunu</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iz</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drugih</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proračuna</w:t>
            </w:r>
            <w:proofErr w:type="spellEnd"/>
          </w:p>
        </w:tc>
        <w:tc>
          <w:tcPr>
            <w:tcW w:w="1559" w:type="dxa"/>
            <w:shd w:val="clear" w:color="auto" w:fill="auto"/>
            <w:noWrap/>
            <w:vAlign w:val="bottom"/>
            <w:hideMark/>
          </w:tcPr>
          <w:p w14:paraId="16475E1D"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54.681,80</w:t>
            </w:r>
          </w:p>
        </w:tc>
        <w:tc>
          <w:tcPr>
            <w:tcW w:w="1701" w:type="dxa"/>
            <w:shd w:val="clear" w:color="auto" w:fill="auto"/>
            <w:noWrap/>
            <w:vAlign w:val="bottom"/>
            <w:hideMark/>
          </w:tcPr>
          <w:p w14:paraId="4AF2444B" w14:textId="77777777" w:rsidR="0027356A" w:rsidRPr="0005640B" w:rsidRDefault="0027356A" w:rsidP="00804906">
            <w:pPr>
              <w:rPr>
                <w:rFonts w:ascii="Verdana" w:hAnsi="Verdana" w:cs="Arial"/>
                <w:sz w:val="20"/>
                <w:szCs w:val="20"/>
                <w:lang w:eastAsia="hr-HR"/>
              </w:rPr>
            </w:pPr>
          </w:p>
        </w:tc>
        <w:tc>
          <w:tcPr>
            <w:tcW w:w="1559" w:type="dxa"/>
            <w:shd w:val="clear" w:color="auto" w:fill="auto"/>
            <w:noWrap/>
            <w:vAlign w:val="bottom"/>
            <w:hideMark/>
          </w:tcPr>
          <w:p w14:paraId="4B32CF35"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165.751,05</w:t>
            </w:r>
          </w:p>
        </w:tc>
        <w:tc>
          <w:tcPr>
            <w:tcW w:w="992" w:type="dxa"/>
            <w:shd w:val="clear" w:color="auto" w:fill="auto"/>
            <w:noWrap/>
            <w:vAlign w:val="bottom"/>
            <w:hideMark/>
          </w:tcPr>
          <w:p w14:paraId="7743F58C"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303,12%</w:t>
            </w:r>
          </w:p>
        </w:tc>
        <w:tc>
          <w:tcPr>
            <w:tcW w:w="1134" w:type="dxa"/>
            <w:shd w:val="clear" w:color="auto" w:fill="auto"/>
            <w:noWrap/>
            <w:vAlign w:val="bottom"/>
            <w:hideMark/>
          </w:tcPr>
          <w:p w14:paraId="052FFF23"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0,00%</w:t>
            </w:r>
          </w:p>
        </w:tc>
      </w:tr>
      <w:tr w:rsidR="0027356A" w:rsidRPr="0005640B" w14:paraId="26569833" w14:textId="77777777" w:rsidTr="00804906">
        <w:trPr>
          <w:trHeight w:val="255"/>
        </w:trPr>
        <w:tc>
          <w:tcPr>
            <w:tcW w:w="6658" w:type="dxa"/>
            <w:shd w:val="clear" w:color="auto" w:fill="auto"/>
            <w:noWrap/>
            <w:vAlign w:val="bottom"/>
            <w:hideMark/>
          </w:tcPr>
          <w:p w14:paraId="5ED03AF4" w14:textId="77777777" w:rsidR="0027356A" w:rsidRPr="0005640B" w:rsidRDefault="0027356A" w:rsidP="004D3156">
            <w:pPr>
              <w:jc w:val="left"/>
              <w:rPr>
                <w:rFonts w:ascii="Verdana" w:hAnsi="Verdana" w:cs="Arial"/>
                <w:sz w:val="20"/>
                <w:szCs w:val="20"/>
                <w:lang w:eastAsia="hr-HR"/>
              </w:rPr>
            </w:pPr>
            <w:r w:rsidRPr="0005640B">
              <w:rPr>
                <w:rFonts w:ascii="Verdana" w:hAnsi="Verdana" w:cs="Arial"/>
                <w:sz w:val="20"/>
                <w:szCs w:val="20"/>
                <w:lang w:eastAsia="hr-HR"/>
              </w:rPr>
              <w:t xml:space="preserve">634 </w:t>
            </w:r>
            <w:proofErr w:type="spellStart"/>
            <w:r w:rsidRPr="0005640B">
              <w:rPr>
                <w:rFonts w:ascii="Verdana" w:hAnsi="Verdana" w:cs="Arial"/>
                <w:sz w:val="20"/>
                <w:szCs w:val="20"/>
                <w:lang w:eastAsia="hr-HR"/>
              </w:rPr>
              <w:t>Pomoći</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od</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izvanproračunskih</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korisnika</w:t>
            </w:r>
            <w:proofErr w:type="spellEnd"/>
          </w:p>
        </w:tc>
        <w:tc>
          <w:tcPr>
            <w:tcW w:w="1559" w:type="dxa"/>
            <w:shd w:val="clear" w:color="auto" w:fill="auto"/>
            <w:noWrap/>
            <w:vAlign w:val="bottom"/>
            <w:hideMark/>
          </w:tcPr>
          <w:p w14:paraId="75728039"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35.249,09</w:t>
            </w:r>
          </w:p>
        </w:tc>
        <w:tc>
          <w:tcPr>
            <w:tcW w:w="1701" w:type="dxa"/>
            <w:shd w:val="clear" w:color="auto" w:fill="auto"/>
            <w:noWrap/>
            <w:vAlign w:val="bottom"/>
            <w:hideMark/>
          </w:tcPr>
          <w:p w14:paraId="44AE05E4" w14:textId="77777777" w:rsidR="0027356A" w:rsidRPr="0005640B" w:rsidRDefault="0027356A" w:rsidP="00804906">
            <w:pPr>
              <w:rPr>
                <w:rFonts w:ascii="Verdana" w:hAnsi="Verdana" w:cs="Arial"/>
                <w:sz w:val="20"/>
                <w:szCs w:val="20"/>
                <w:lang w:eastAsia="hr-HR"/>
              </w:rPr>
            </w:pPr>
          </w:p>
        </w:tc>
        <w:tc>
          <w:tcPr>
            <w:tcW w:w="1559" w:type="dxa"/>
            <w:shd w:val="clear" w:color="auto" w:fill="auto"/>
            <w:noWrap/>
            <w:vAlign w:val="bottom"/>
            <w:hideMark/>
          </w:tcPr>
          <w:p w14:paraId="6324C6FB"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26.637,22</w:t>
            </w:r>
          </w:p>
        </w:tc>
        <w:tc>
          <w:tcPr>
            <w:tcW w:w="992" w:type="dxa"/>
            <w:shd w:val="clear" w:color="auto" w:fill="auto"/>
            <w:noWrap/>
            <w:vAlign w:val="bottom"/>
            <w:hideMark/>
          </w:tcPr>
          <w:p w14:paraId="14F26C25"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75,57%</w:t>
            </w:r>
          </w:p>
        </w:tc>
        <w:tc>
          <w:tcPr>
            <w:tcW w:w="1134" w:type="dxa"/>
            <w:shd w:val="clear" w:color="auto" w:fill="auto"/>
            <w:noWrap/>
            <w:vAlign w:val="bottom"/>
            <w:hideMark/>
          </w:tcPr>
          <w:p w14:paraId="332B7C91"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0,00%</w:t>
            </w:r>
          </w:p>
        </w:tc>
      </w:tr>
      <w:tr w:rsidR="0027356A" w:rsidRPr="0005640B" w14:paraId="14C819C6" w14:textId="77777777" w:rsidTr="00804906">
        <w:trPr>
          <w:trHeight w:val="255"/>
        </w:trPr>
        <w:tc>
          <w:tcPr>
            <w:tcW w:w="6658" w:type="dxa"/>
            <w:shd w:val="clear" w:color="auto" w:fill="auto"/>
            <w:noWrap/>
            <w:vAlign w:val="bottom"/>
            <w:hideMark/>
          </w:tcPr>
          <w:p w14:paraId="6319A7FA" w14:textId="77777777" w:rsidR="0027356A" w:rsidRPr="0005640B" w:rsidRDefault="0027356A" w:rsidP="004D3156">
            <w:pPr>
              <w:jc w:val="left"/>
              <w:rPr>
                <w:rFonts w:ascii="Verdana" w:hAnsi="Verdana" w:cs="Arial"/>
                <w:sz w:val="20"/>
                <w:szCs w:val="20"/>
                <w:lang w:eastAsia="hr-HR"/>
              </w:rPr>
            </w:pPr>
            <w:r w:rsidRPr="0005640B">
              <w:rPr>
                <w:rFonts w:ascii="Verdana" w:hAnsi="Verdana" w:cs="Arial"/>
                <w:sz w:val="20"/>
                <w:szCs w:val="20"/>
                <w:lang w:eastAsia="hr-HR"/>
              </w:rPr>
              <w:t xml:space="preserve">6341 </w:t>
            </w:r>
            <w:proofErr w:type="spellStart"/>
            <w:r w:rsidRPr="0005640B">
              <w:rPr>
                <w:rFonts w:ascii="Verdana" w:hAnsi="Verdana" w:cs="Arial"/>
                <w:sz w:val="20"/>
                <w:szCs w:val="20"/>
                <w:lang w:eastAsia="hr-HR"/>
              </w:rPr>
              <w:t>Tekuće</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pomoći</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od</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izvanproračunskih</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korisnika</w:t>
            </w:r>
            <w:proofErr w:type="spellEnd"/>
          </w:p>
        </w:tc>
        <w:tc>
          <w:tcPr>
            <w:tcW w:w="1559" w:type="dxa"/>
            <w:shd w:val="clear" w:color="auto" w:fill="auto"/>
            <w:noWrap/>
            <w:vAlign w:val="bottom"/>
            <w:hideMark/>
          </w:tcPr>
          <w:p w14:paraId="6A4E1EA6"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636,58</w:t>
            </w:r>
          </w:p>
        </w:tc>
        <w:tc>
          <w:tcPr>
            <w:tcW w:w="1701" w:type="dxa"/>
            <w:shd w:val="clear" w:color="auto" w:fill="auto"/>
            <w:noWrap/>
            <w:vAlign w:val="bottom"/>
            <w:hideMark/>
          </w:tcPr>
          <w:p w14:paraId="51FAB7AC" w14:textId="77777777" w:rsidR="0027356A" w:rsidRPr="0005640B" w:rsidRDefault="0027356A" w:rsidP="00804906">
            <w:pPr>
              <w:rPr>
                <w:rFonts w:ascii="Verdana" w:hAnsi="Verdana" w:cs="Arial"/>
                <w:sz w:val="20"/>
                <w:szCs w:val="20"/>
                <w:lang w:eastAsia="hr-HR"/>
              </w:rPr>
            </w:pPr>
          </w:p>
        </w:tc>
        <w:tc>
          <w:tcPr>
            <w:tcW w:w="1559" w:type="dxa"/>
            <w:shd w:val="clear" w:color="auto" w:fill="auto"/>
            <w:noWrap/>
            <w:vAlign w:val="bottom"/>
            <w:hideMark/>
          </w:tcPr>
          <w:p w14:paraId="1A651482"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2.566,50</w:t>
            </w:r>
          </w:p>
        </w:tc>
        <w:tc>
          <w:tcPr>
            <w:tcW w:w="992" w:type="dxa"/>
            <w:shd w:val="clear" w:color="auto" w:fill="auto"/>
            <w:noWrap/>
            <w:vAlign w:val="bottom"/>
            <w:hideMark/>
          </w:tcPr>
          <w:p w14:paraId="32D07C98"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403,17%</w:t>
            </w:r>
          </w:p>
        </w:tc>
        <w:tc>
          <w:tcPr>
            <w:tcW w:w="1134" w:type="dxa"/>
            <w:shd w:val="clear" w:color="auto" w:fill="auto"/>
            <w:noWrap/>
            <w:vAlign w:val="bottom"/>
            <w:hideMark/>
          </w:tcPr>
          <w:p w14:paraId="0348A3FF"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0,00%</w:t>
            </w:r>
          </w:p>
        </w:tc>
      </w:tr>
      <w:tr w:rsidR="0027356A" w:rsidRPr="0005640B" w14:paraId="0C479BB2" w14:textId="77777777" w:rsidTr="00804906">
        <w:trPr>
          <w:trHeight w:val="255"/>
        </w:trPr>
        <w:tc>
          <w:tcPr>
            <w:tcW w:w="6658" w:type="dxa"/>
            <w:shd w:val="clear" w:color="auto" w:fill="auto"/>
            <w:noWrap/>
            <w:vAlign w:val="bottom"/>
            <w:hideMark/>
          </w:tcPr>
          <w:p w14:paraId="5B9173E2" w14:textId="77777777" w:rsidR="0027356A" w:rsidRPr="0005640B" w:rsidRDefault="0027356A" w:rsidP="004D3156">
            <w:pPr>
              <w:jc w:val="left"/>
              <w:rPr>
                <w:rFonts w:ascii="Verdana" w:hAnsi="Verdana" w:cs="Arial"/>
                <w:sz w:val="20"/>
                <w:szCs w:val="20"/>
                <w:lang w:eastAsia="hr-HR"/>
              </w:rPr>
            </w:pPr>
            <w:r w:rsidRPr="0005640B">
              <w:rPr>
                <w:rFonts w:ascii="Verdana" w:hAnsi="Verdana" w:cs="Arial"/>
                <w:sz w:val="20"/>
                <w:szCs w:val="20"/>
                <w:lang w:eastAsia="hr-HR"/>
              </w:rPr>
              <w:t xml:space="preserve">6342 </w:t>
            </w:r>
            <w:proofErr w:type="spellStart"/>
            <w:r w:rsidRPr="0005640B">
              <w:rPr>
                <w:rFonts w:ascii="Verdana" w:hAnsi="Verdana" w:cs="Arial"/>
                <w:sz w:val="20"/>
                <w:szCs w:val="20"/>
                <w:lang w:eastAsia="hr-HR"/>
              </w:rPr>
              <w:t>Kapitalne</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pomoći</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od</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izvanproračunskih</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korisnika</w:t>
            </w:r>
            <w:proofErr w:type="spellEnd"/>
          </w:p>
        </w:tc>
        <w:tc>
          <w:tcPr>
            <w:tcW w:w="1559" w:type="dxa"/>
            <w:shd w:val="clear" w:color="auto" w:fill="auto"/>
            <w:noWrap/>
            <w:vAlign w:val="bottom"/>
            <w:hideMark/>
          </w:tcPr>
          <w:p w14:paraId="7617835C"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34.612,52</w:t>
            </w:r>
          </w:p>
        </w:tc>
        <w:tc>
          <w:tcPr>
            <w:tcW w:w="1701" w:type="dxa"/>
            <w:shd w:val="clear" w:color="auto" w:fill="auto"/>
            <w:noWrap/>
            <w:vAlign w:val="bottom"/>
            <w:hideMark/>
          </w:tcPr>
          <w:p w14:paraId="7F174D97" w14:textId="77777777" w:rsidR="0027356A" w:rsidRPr="0005640B" w:rsidRDefault="0027356A" w:rsidP="00804906">
            <w:pPr>
              <w:rPr>
                <w:rFonts w:ascii="Verdana" w:hAnsi="Verdana" w:cs="Arial"/>
                <w:sz w:val="20"/>
                <w:szCs w:val="20"/>
                <w:lang w:eastAsia="hr-HR"/>
              </w:rPr>
            </w:pPr>
          </w:p>
        </w:tc>
        <w:tc>
          <w:tcPr>
            <w:tcW w:w="1559" w:type="dxa"/>
            <w:shd w:val="clear" w:color="auto" w:fill="auto"/>
            <w:noWrap/>
            <w:vAlign w:val="bottom"/>
            <w:hideMark/>
          </w:tcPr>
          <w:p w14:paraId="3C088CB9"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24.070,72</w:t>
            </w:r>
          </w:p>
        </w:tc>
        <w:tc>
          <w:tcPr>
            <w:tcW w:w="992" w:type="dxa"/>
            <w:shd w:val="clear" w:color="auto" w:fill="auto"/>
            <w:noWrap/>
            <w:vAlign w:val="bottom"/>
            <w:hideMark/>
          </w:tcPr>
          <w:p w14:paraId="2F0B5A38"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69,54%</w:t>
            </w:r>
          </w:p>
        </w:tc>
        <w:tc>
          <w:tcPr>
            <w:tcW w:w="1134" w:type="dxa"/>
            <w:shd w:val="clear" w:color="auto" w:fill="auto"/>
            <w:noWrap/>
            <w:vAlign w:val="bottom"/>
            <w:hideMark/>
          </w:tcPr>
          <w:p w14:paraId="6190D4FB"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0,00%</w:t>
            </w:r>
          </w:p>
        </w:tc>
      </w:tr>
      <w:tr w:rsidR="0027356A" w:rsidRPr="0005640B" w14:paraId="3A76A15F" w14:textId="77777777" w:rsidTr="00804906">
        <w:trPr>
          <w:trHeight w:val="255"/>
        </w:trPr>
        <w:tc>
          <w:tcPr>
            <w:tcW w:w="6658" w:type="dxa"/>
            <w:shd w:val="clear" w:color="auto" w:fill="auto"/>
            <w:noWrap/>
            <w:vAlign w:val="bottom"/>
            <w:hideMark/>
          </w:tcPr>
          <w:p w14:paraId="322CAE77" w14:textId="77777777" w:rsidR="0027356A" w:rsidRPr="0005640B" w:rsidRDefault="0027356A" w:rsidP="004D3156">
            <w:pPr>
              <w:jc w:val="left"/>
              <w:rPr>
                <w:rFonts w:ascii="Verdana" w:hAnsi="Verdana" w:cs="Arial"/>
                <w:sz w:val="20"/>
                <w:szCs w:val="20"/>
                <w:lang w:eastAsia="hr-HR"/>
              </w:rPr>
            </w:pPr>
            <w:r w:rsidRPr="0005640B">
              <w:rPr>
                <w:rFonts w:ascii="Verdana" w:hAnsi="Verdana" w:cs="Arial"/>
                <w:sz w:val="20"/>
                <w:szCs w:val="20"/>
                <w:lang w:eastAsia="hr-HR"/>
              </w:rPr>
              <w:t xml:space="preserve">638 </w:t>
            </w:r>
            <w:proofErr w:type="spellStart"/>
            <w:r w:rsidRPr="0005640B">
              <w:rPr>
                <w:rFonts w:ascii="Verdana" w:hAnsi="Verdana" w:cs="Arial"/>
                <w:sz w:val="20"/>
                <w:szCs w:val="20"/>
                <w:lang w:eastAsia="hr-HR"/>
              </w:rPr>
              <w:t>Pomoći</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iz</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državnog</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proračuna</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temeljem</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prijenosa</w:t>
            </w:r>
            <w:proofErr w:type="spellEnd"/>
            <w:r w:rsidRPr="0005640B">
              <w:rPr>
                <w:rFonts w:ascii="Verdana" w:hAnsi="Verdana" w:cs="Arial"/>
                <w:sz w:val="20"/>
                <w:szCs w:val="20"/>
                <w:lang w:eastAsia="hr-HR"/>
              </w:rPr>
              <w:t xml:space="preserve"> EU </w:t>
            </w:r>
            <w:proofErr w:type="spellStart"/>
            <w:r w:rsidRPr="0005640B">
              <w:rPr>
                <w:rFonts w:ascii="Verdana" w:hAnsi="Verdana" w:cs="Arial"/>
                <w:sz w:val="20"/>
                <w:szCs w:val="20"/>
                <w:lang w:eastAsia="hr-HR"/>
              </w:rPr>
              <w:t>sredstava</w:t>
            </w:r>
            <w:proofErr w:type="spellEnd"/>
          </w:p>
        </w:tc>
        <w:tc>
          <w:tcPr>
            <w:tcW w:w="1559" w:type="dxa"/>
            <w:shd w:val="clear" w:color="auto" w:fill="auto"/>
            <w:noWrap/>
            <w:vAlign w:val="bottom"/>
            <w:hideMark/>
          </w:tcPr>
          <w:p w14:paraId="772DEAE9"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34.025,74</w:t>
            </w:r>
          </w:p>
        </w:tc>
        <w:tc>
          <w:tcPr>
            <w:tcW w:w="1701" w:type="dxa"/>
            <w:shd w:val="clear" w:color="auto" w:fill="auto"/>
            <w:noWrap/>
            <w:vAlign w:val="bottom"/>
            <w:hideMark/>
          </w:tcPr>
          <w:p w14:paraId="3799EB20" w14:textId="77777777" w:rsidR="0027356A" w:rsidRPr="0005640B" w:rsidRDefault="0027356A" w:rsidP="00804906">
            <w:pPr>
              <w:rPr>
                <w:rFonts w:ascii="Verdana" w:hAnsi="Verdana" w:cs="Arial"/>
                <w:sz w:val="20"/>
                <w:szCs w:val="20"/>
                <w:lang w:eastAsia="hr-HR"/>
              </w:rPr>
            </w:pPr>
          </w:p>
        </w:tc>
        <w:tc>
          <w:tcPr>
            <w:tcW w:w="1559" w:type="dxa"/>
            <w:shd w:val="clear" w:color="auto" w:fill="auto"/>
            <w:noWrap/>
            <w:vAlign w:val="bottom"/>
            <w:hideMark/>
          </w:tcPr>
          <w:p w14:paraId="26DDF57B"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1.058.116,12</w:t>
            </w:r>
          </w:p>
        </w:tc>
        <w:tc>
          <w:tcPr>
            <w:tcW w:w="992" w:type="dxa"/>
            <w:shd w:val="clear" w:color="auto" w:fill="auto"/>
            <w:noWrap/>
            <w:vAlign w:val="bottom"/>
            <w:hideMark/>
          </w:tcPr>
          <w:p w14:paraId="2C1F34C5"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3109,75%</w:t>
            </w:r>
          </w:p>
        </w:tc>
        <w:tc>
          <w:tcPr>
            <w:tcW w:w="1134" w:type="dxa"/>
            <w:shd w:val="clear" w:color="auto" w:fill="auto"/>
            <w:noWrap/>
            <w:vAlign w:val="bottom"/>
            <w:hideMark/>
          </w:tcPr>
          <w:p w14:paraId="44382F2D"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0,00%</w:t>
            </w:r>
          </w:p>
        </w:tc>
      </w:tr>
      <w:tr w:rsidR="0027356A" w:rsidRPr="0005640B" w14:paraId="30BC3A28" w14:textId="77777777" w:rsidTr="00804906">
        <w:trPr>
          <w:trHeight w:val="255"/>
        </w:trPr>
        <w:tc>
          <w:tcPr>
            <w:tcW w:w="6658" w:type="dxa"/>
            <w:shd w:val="clear" w:color="auto" w:fill="auto"/>
            <w:noWrap/>
            <w:vAlign w:val="bottom"/>
            <w:hideMark/>
          </w:tcPr>
          <w:p w14:paraId="7419930C" w14:textId="77777777" w:rsidR="0027356A" w:rsidRPr="0005640B" w:rsidRDefault="0027356A" w:rsidP="004D3156">
            <w:pPr>
              <w:jc w:val="left"/>
              <w:rPr>
                <w:rFonts w:ascii="Verdana" w:hAnsi="Verdana" w:cs="Arial"/>
                <w:sz w:val="20"/>
                <w:szCs w:val="20"/>
                <w:lang w:eastAsia="hr-HR"/>
              </w:rPr>
            </w:pPr>
            <w:r w:rsidRPr="0005640B">
              <w:rPr>
                <w:rFonts w:ascii="Verdana" w:hAnsi="Verdana" w:cs="Arial"/>
                <w:sz w:val="20"/>
                <w:szCs w:val="20"/>
                <w:lang w:eastAsia="hr-HR"/>
              </w:rPr>
              <w:t xml:space="preserve">6381 </w:t>
            </w:r>
            <w:proofErr w:type="spellStart"/>
            <w:r w:rsidRPr="0005640B">
              <w:rPr>
                <w:rFonts w:ascii="Verdana" w:hAnsi="Verdana" w:cs="Arial"/>
                <w:sz w:val="20"/>
                <w:szCs w:val="20"/>
                <w:lang w:eastAsia="hr-HR"/>
              </w:rPr>
              <w:t>Tekuće</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pomoći</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iz</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državnog</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proračuna</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temeljem</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prijenosa</w:t>
            </w:r>
            <w:proofErr w:type="spellEnd"/>
            <w:r w:rsidRPr="0005640B">
              <w:rPr>
                <w:rFonts w:ascii="Verdana" w:hAnsi="Verdana" w:cs="Arial"/>
                <w:sz w:val="20"/>
                <w:szCs w:val="20"/>
                <w:lang w:eastAsia="hr-HR"/>
              </w:rPr>
              <w:t xml:space="preserve"> EU </w:t>
            </w:r>
            <w:proofErr w:type="spellStart"/>
            <w:r w:rsidRPr="0005640B">
              <w:rPr>
                <w:rFonts w:ascii="Verdana" w:hAnsi="Verdana" w:cs="Arial"/>
                <w:sz w:val="20"/>
                <w:szCs w:val="20"/>
                <w:lang w:eastAsia="hr-HR"/>
              </w:rPr>
              <w:t>sredstava</w:t>
            </w:r>
            <w:proofErr w:type="spellEnd"/>
          </w:p>
        </w:tc>
        <w:tc>
          <w:tcPr>
            <w:tcW w:w="1559" w:type="dxa"/>
            <w:shd w:val="clear" w:color="auto" w:fill="auto"/>
            <w:noWrap/>
            <w:vAlign w:val="bottom"/>
            <w:hideMark/>
          </w:tcPr>
          <w:p w14:paraId="142B35E3" w14:textId="77777777" w:rsidR="0027356A" w:rsidRPr="0005640B" w:rsidRDefault="0027356A" w:rsidP="00804906">
            <w:pPr>
              <w:rPr>
                <w:rFonts w:ascii="Verdana" w:hAnsi="Verdana" w:cs="Arial"/>
                <w:sz w:val="20"/>
                <w:szCs w:val="20"/>
                <w:lang w:eastAsia="hr-HR"/>
              </w:rPr>
            </w:pPr>
          </w:p>
        </w:tc>
        <w:tc>
          <w:tcPr>
            <w:tcW w:w="1701" w:type="dxa"/>
            <w:shd w:val="clear" w:color="auto" w:fill="auto"/>
            <w:noWrap/>
            <w:vAlign w:val="bottom"/>
            <w:hideMark/>
          </w:tcPr>
          <w:p w14:paraId="58BF0920" w14:textId="77777777" w:rsidR="0027356A" w:rsidRPr="0005640B" w:rsidRDefault="0027356A" w:rsidP="00804906">
            <w:pPr>
              <w:rPr>
                <w:rFonts w:ascii="Verdana" w:hAnsi="Verdana"/>
                <w:sz w:val="20"/>
                <w:szCs w:val="20"/>
                <w:lang w:eastAsia="hr-HR"/>
              </w:rPr>
            </w:pPr>
          </w:p>
        </w:tc>
        <w:tc>
          <w:tcPr>
            <w:tcW w:w="1559" w:type="dxa"/>
            <w:shd w:val="clear" w:color="auto" w:fill="auto"/>
            <w:noWrap/>
            <w:vAlign w:val="bottom"/>
            <w:hideMark/>
          </w:tcPr>
          <w:p w14:paraId="33CDEB4A"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18.750,00</w:t>
            </w:r>
          </w:p>
        </w:tc>
        <w:tc>
          <w:tcPr>
            <w:tcW w:w="992" w:type="dxa"/>
            <w:shd w:val="clear" w:color="auto" w:fill="auto"/>
            <w:noWrap/>
            <w:vAlign w:val="bottom"/>
            <w:hideMark/>
          </w:tcPr>
          <w:p w14:paraId="7DC8477A"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0,00%</w:t>
            </w:r>
          </w:p>
        </w:tc>
        <w:tc>
          <w:tcPr>
            <w:tcW w:w="1134" w:type="dxa"/>
            <w:shd w:val="clear" w:color="auto" w:fill="auto"/>
            <w:noWrap/>
            <w:vAlign w:val="bottom"/>
            <w:hideMark/>
          </w:tcPr>
          <w:p w14:paraId="076B0C1C"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0,00%</w:t>
            </w:r>
          </w:p>
        </w:tc>
      </w:tr>
      <w:tr w:rsidR="0027356A" w:rsidRPr="0005640B" w14:paraId="76CAA79A" w14:textId="77777777" w:rsidTr="00804906">
        <w:trPr>
          <w:trHeight w:val="255"/>
        </w:trPr>
        <w:tc>
          <w:tcPr>
            <w:tcW w:w="6658" w:type="dxa"/>
            <w:shd w:val="clear" w:color="auto" w:fill="auto"/>
            <w:noWrap/>
            <w:vAlign w:val="bottom"/>
            <w:hideMark/>
          </w:tcPr>
          <w:p w14:paraId="400FDBE9" w14:textId="77777777" w:rsidR="0027356A" w:rsidRPr="0005640B" w:rsidRDefault="0027356A" w:rsidP="004D3156">
            <w:pPr>
              <w:jc w:val="left"/>
              <w:rPr>
                <w:rFonts w:ascii="Verdana" w:hAnsi="Verdana" w:cs="Arial"/>
                <w:sz w:val="20"/>
                <w:szCs w:val="20"/>
                <w:lang w:eastAsia="hr-HR"/>
              </w:rPr>
            </w:pPr>
            <w:r w:rsidRPr="0005640B">
              <w:rPr>
                <w:rFonts w:ascii="Verdana" w:hAnsi="Verdana" w:cs="Arial"/>
                <w:sz w:val="20"/>
                <w:szCs w:val="20"/>
                <w:lang w:eastAsia="hr-HR"/>
              </w:rPr>
              <w:t xml:space="preserve">6382 </w:t>
            </w:r>
            <w:proofErr w:type="spellStart"/>
            <w:r w:rsidRPr="0005640B">
              <w:rPr>
                <w:rFonts w:ascii="Verdana" w:hAnsi="Verdana" w:cs="Arial"/>
                <w:sz w:val="20"/>
                <w:szCs w:val="20"/>
                <w:lang w:eastAsia="hr-HR"/>
              </w:rPr>
              <w:t>Kapitalne</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pomoći</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iz</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državnog</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proračuna</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temeljem</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prijenosa</w:t>
            </w:r>
            <w:proofErr w:type="spellEnd"/>
            <w:r w:rsidRPr="0005640B">
              <w:rPr>
                <w:rFonts w:ascii="Verdana" w:hAnsi="Verdana" w:cs="Arial"/>
                <w:sz w:val="20"/>
                <w:szCs w:val="20"/>
                <w:lang w:eastAsia="hr-HR"/>
              </w:rPr>
              <w:t xml:space="preserve"> EU </w:t>
            </w:r>
            <w:proofErr w:type="spellStart"/>
            <w:r w:rsidRPr="0005640B">
              <w:rPr>
                <w:rFonts w:ascii="Verdana" w:hAnsi="Verdana" w:cs="Arial"/>
                <w:sz w:val="20"/>
                <w:szCs w:val="20"/>
                <w:lang w:eastAsia="hr-HR"/>
              </w:rPr>
              <w:t>sredstava</w:t>
            </w:r>
            <w:proofErr w:type="spellEnd"/>
          </w:p>
        </w:tc>
        <w:tc>
          <w:tcPr>
            <w:tcW w:w="1559" w:type="dxa"/>
            <w:shd w:val="clear" w:color="auto" w:fill="auto"/>
            <w:noWrap/>
            <w:vAlign w:val="bottom"/>
            <w:hideMark/>
          </w:tcPr>
          <w:p w14:paraId="3B744925"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34.025,74</w:t>
            </w:r>
          </w:p>
        </w:tc>
        <w:tc>
          <w:tcPr>
            <w:tcW w:w="1701" w:type="dxa"/>
            <w:shd w:val="clear" w:color="auto" w:fill="auto"/>
            <w:noWrap/>
            <w:vAlign w:val="bottom"/>
            <w:hideMark/>
          </w:tcPr>
          <w:p w14:paraId="7726DF90" w14:textId="77777777" w:rsidR="0027356A" w:rsidRPr="0005640B" w:rsidRDefault="0027356A" w:rsidP="00804906">
            <w:pPr>
              <w:rPr>
                <w:rFonts w:ascii="Verdana" w:hAnsi="Verdana" w:cs="Arial"/>
                <w:sz w:val="20"/>
                <w:szCs w:val="20"/>
                <w:lang w:eastAsia="hr-HR"/>
              </w:rPr>
            </w:pPr>
          </w:p>
        </w:tc>
        <w:tc>
          <w:tcPr>
            <w:tcW w:w="1559" w:type="dxa"/>
            <w:shd w:val="clear" w:color="auto" w:fill="auto"/>
            <w:noWrap/>
            <w:vAlign w:val="bottom"/>
            <w:hideMark/>
          </w:tcPr>
          <w:p w14:paraId="295B9053"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1.039.366,12</w:t>
            </w:r>
          </w:p>
        </w:tc>
        <w:tc>
          <w:tcPr>
            <w:tcW w:w="992" w:type="dxa"/>
            <w:shd w:val="clear" w:color="auto" w:fill="auto"/>
            <w:noWrap/>
            <w:vAlign w:val="bottom"/>
            <w:hideMark/>
          </w:tcPr>
          <w:p w14:paraId="38BC811E"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3054,65%</w:t>
            </w:r>
          </w:p>
        </w:tc>
        <w:tc>
          <w:tcPr>
            <w:tcW w:w="1134" w:type="dxa"/>
            <w:shd w:val="clear" w:color="auto" w:fill="auto"/>
            <w:noWrap/>
            <w:vAlign w:val="bottom"/>
            <w:hideMark/>
          </w:tcPr>
          <w:p w14:paraId="32B221E2"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0,00%</w:t>
            </w:r>
          </w:p>
        </w:tc>
      </w:tr>
      <w:tr w:rsidR="0027356A" w:rsidRPr="0005640B" w14:paraId="070127DE" w14:textId="77777777" w:rsidTr="00804906">
        <w:trPr>
          <w:trHeight w:val="255"/>
        </w:trPr>
        <w:tc>
          <w:tcPr>
            <w:tcW w:w="6658" w:type="dxa"/>
            <w:shd w:val="clear" w:color="auto" w:fill="auto"/>
            <w:noWrap/>
            <w:vAlign w:val="bottom"/>
            <w:hideMark/>
          </w:tcPr>
          <w:p w14:paraId="578CAA3E" w14:textId="77777777" w:rsidR="0027356A" w:rsidRPr="0005640B" w:rsidRDefault="0027356A" w:rsidP="004D3156">
            <w:pPr>
              <w:jc w:val="left"/>
              <w:rPr>
                <w:rFonts w:ascii="Verdana" w:hAnsi="Verdana" w:cs="Arial"/>
                <w:b/>
                <w:bCs/>
                <w:sz w:val="20"/>
                <w:szCs w:val="20"/>
                <w:lang w:eastAsia="hr-HR"/>
              </w:rPr>
            </w:pPr>
            <w:r w:rsidRPr="0005640B">
              <w:rPr>
                <w:rFonts w:ascii="Verdana" w:hAnsi="Verdana" w:cs="Arial"/>
                <w:b/>
                <w:bCs/>
                <w:sz w:val="20"/>
                <w:szCs w:val="20"/>
                <w:lang w:eastAsia="hr-HR"/>
              </w:rPr>
              <w:t xml:space="preserve">64 </w:t>
            </w:r>
            <w:proofErr w:type="spellStart"/>
            <w:r w:rsidRPr="0005640B">
              <w:rPr>
                <w:rFonts w:ascii="Verdana" w:hAnsi="Verdana" w:cs="Arial"/>
                <w:b/>
                <w:bCs/>
                <w:sz w:val="20"/>
                <w:szCs w:val="20"/>
                <w:lang w:eastAsia="hr-HR"/>
              </w:rPr>
              <w:t>Prihodi</w:t>
            </w:r>
            <w:proofErr w:type="spellEnd"/>
            <w:r w:rsidRPr="0005640B">
              <w:rPr>
                <w:rFonts w:ascii="Verdana" w:hAnsi="Verdana" w:cs="Arial"/>
                <w:b/>
                <w:bCs/>
                <w:sz w:val="20"/>
                <w:szCs w:val="20"/>
                <w:lang w:eastAsia="hr-HR"/>
              </w:rPr>
              <w:t xml:space="preserve"> od </w:t>
            </w:r>
            <w:proofErr w:type="spellStart"/>
            <w:r w:rsidRPr="0005640B">
              <w:rPr>
                <w:rFonts w:ascii="Verdana" w:hAnsi="Verdana" w:cs="Arial"/>
                <w:b/>
                <w:bCs/>
                <w:sz w:val="20"/>
                <w:szCs w:val="20"/>
                <w:lang w:eastAsia="hr-HR"/>
              </w:rPr>
              <w:t>imovine</w:t>
            </w:r>
            <w:proofErr w:type="spellEnd"/>
            <w:r w:rsidRPr="0005640B">
              <w:rPr>
                <w:rFonts w:ascii="Verdana" w:hAnsi="Verdana" w:cs="Arial"/>
                <w:b/>
                <w:bCs/>
                <w:sz w:val="20"/>
                <w:szCs w:val="20"/>
                <w:lang w:eastAsia="hr-HR"/>
              </w:rPr>
              <w:t xml:space="preserve">                                                                                  </w:t>
            </w:r>
          </w:p>
        </w:tc>
        <w:tc>
          <w:tcPr>
            <w:tcW w:w="1559" w:type="dxa"/>
            <w:shd w:val="clear" w:color="auto" w:fill="auto"/>
            <w:noWrap/>
            <w:vAlign w:val="bottom"/>
            <w:hideMark/>
          </w:tcPr>
          <w:p w14:paraId="4A6BEA8F"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81.566,94</w:t>
            </w:r>
          </w:p>
        </w:tc>
        <w:tc>
          <w:tcPr>
            <w:tcW w:w="1701" w:type="dxa"/>
            <w:shd w:val="clear" w:color="auto" w:fill="auto"/>
            <w:noWrap/>
            <w:vAlign w:val="bottom"/>
            <w:hideMark/>
          </w:tcPr>
          <w:p w14:paraId="29124837"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80.417,65</w:t>
            </w:r>
          </w:p>
        </w:tc>
        <w:tc>
          <w:tcPr>
            <w:tcW w:w="1559" w:type="dxa"/>
            <w:shd w:val="clear" w:color="auto" w:fill="auto"/>
            <w:noWrap/>
            <w:vAlign w:val="bottom"/>
            <w:hideMark/>
          </w:tcPr>
          <w:p w14:paraId="3D693EC5"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74.910,22</w:t>
            </w:r>
          </w:p>
        </w:tc>
        <w:tc>
          <w:tcPr>
            <w:tcW w:w="992" w:type="dxa"/>
            <w:shd w:val="clear" w:color="auto" w:fill="auto"/>
            <w:noWrap/>
            <w:vAlign w:val="bottom"/>
            <w:hideMark/>
          </w:tcPr>
          <w:p w14:paraId="0999EEC6"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91,84%</w:t>
            </w:r>
          </w:p>
        </w:tc>
        <w:tc>
          <w:tcPr>
            <w:tcW w:w="1134" w:type="dxa"/>
            <w:shd w:val="clear" w:color="auto" w:fill="auto"/>
            <w:noWrap/>
            <w:vAlign w:val="bottom"/>
            <w:hideMark/>
          </w:tcPr>
          <w:p w14:paraId="7169E849"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93,15%</w:t>
            </w:r>
          </w:p>
        </w:tc>
      </w:tr>
      <w:tr w:rsidR="0027356A" w:rsidRPr="0005640B" w14:paraId="486D7031" w14:textId="77777777" w:rsidTr="00804906">
        <w:trPr>
          <w:trHeight w:val="255"/>
        </w:trPr>
        <w:tc>
          <w:tcPr>
            <w:tcW w:w="6658" w:type="dxa"/>
            <w:shd w:val="clear" w:color="auto" w:fill="auto"/>
            <w:noWrap/>
            <w:vAlign w:val="bottom"/>
            <w:hideMark/>
          </w:tcPr>
          <w:p w14:paraId="52632020" w14:textId="77777777" w:rsidR="0027356A" w:rsidRPr="0005640B" w:rsidRDefault="0027356A" w:rsidP="004D3156">
            <w:pPr>
              <w:jc w:val="left"/>
              <w:rPr>
                <w:rFonts w:ascii="Verdana" w:hAnsi="Verdana" w:cs="Arial"/>
                <w:sz w:val="20"/>
                <w:szCs w:val="20"/>
                <w:lang w:eastAsia="hr-HR"/>
              </w:rPr>
            </w:pPr>
            <w:r w:rsidRPr="0005640B">
              <w:rPr>
                <w:rFonts w:ascii="Verdana" w:hAnsi="Verdana" w:cs="Arial"/>
                <w:sz w:val="20"/>
                <w:szCs w:val="20"/>
                <w:lang w:eastAsia="hr-HR"/>
              </w:rPr>
              <w:t xml:space="preserve">641 </w:t>
            </w:r>
            <w:proofErr w:type="spellStart"/>
            <w:r w:rsidRPr="0005640B">
              <w:rPr>
                <w:rFonts w:ascii="Verdana" w:hAnsi="Verdana" w:cs="Arial"/>
                <w:sz w:val="20"/>
                <w:szCs w:val="20"/>
                <w:lang w:eastAsia="hr-HR"/>
              </w:rPr>
              <w:t>Prihodi</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od</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financijske</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imovine</w:t>
            </w:r>
            <w:proofErr w:type="spellEnd"/>
            <w:r w:rsidRPr="0005640B">
              <w:rPr>
                <w:rFonts w:ascii="Verdana" w:hAnsi="Verdana" w:cs="Arial"/>
                <w:sz w:val="20"/>
                <w:szCs w:val="20"/>
                <w:lang w:eastAsia="hr-HR"/>
              </w:rPr>
              <w:t xml:space="preserve">                                                                      </w:t>
            </w:r>
          </w:p>
        </w:tc>
        <w:tc>
          <w:tcPr>
            <w:tcW w:w="1559" w:type="dxa"/>
            <w:shd w:val="clear" w:color="auto" w:fill="auto"/>
            <w:noWrap/>
            <w:vAlign w:val="bottom"/>
            <w:hideMark/>
          </w:tcPr>
          <w:p w14:paraId="3FD45978"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82,69</w:t>
            </w:r>
          </w:p>
        </w:tc>
        <w:tc>
          <w:tcPr>
            <w:tcW w:w="1701" w:type="dxa"/>
            <w:shd w:val="clear" w:color="auto" w:fill="auto"/>
            <w:noWrap/>
            <w:vAlign w:val="bottom"/>
            <w:hideMark/>
          </w:tcPr>
          <w:p w14:paraId="5079355F" w14:textId="77777777" w:rsidR="0027356A" w:rsidRPr="0005640B" w:rsidRDefault="0027356A" w:rsidP="00804906">
            <w:pPr>
              <w:rPr>
                <w:rFonts w:ascii="Verdana" w:hAnsi="Verdana" w:cs="Arial"/>
                <w:sz w:val="20"/>
                <w:szCs w:val="20"/>
                <w:lang w:eastAsia="hr-HR"/>
              </w:rPr>
            </w:pPr>
          </w:p>
        </w:tc>
        <w:tc>
          <w:tcPr>
            <w:tcW w:w="1559" w:type="dxa"/>
            <w:shd w:val="clear" w:color="auto" w:fill="auto"/>
            <w:noWrap/>
            <w:vAlign w:val="bottom"/>
            <w:hideMark/>
          </w:tcPr>
          <w:p w14:paraId="5501631D"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251,33</w:t>
            </w:r>
          </w:p>
        </w:tc>
        <w:tc>
          <w:tcPr>
            <w:tcW w:w="992" w:type="dxa"/>
            <w:shd w:val="clear" w:color="auto" w:fill="auto"/>
            <w:noWrap/>
            <w:vAlign w:val="bottom"/>
            <w:hideMark/>
          </w:tcPr>
          <w:p w14:paraId="31443510"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303,94%</w:t>
            </w:r>
          </w:p>
        </w:tc>
        <w:tc>
          <w:tcPr>
            <w:tcW w:w="1134" w:type="dxa"/>
            <w:shd w:val="clear" w:color="auto" w:fill="auto"/>
            <w:noWrap/>
            <w:vAlign w:val="bottom"/>
            <w:hideMark/>
          </w:tcPr>
          <w:p w14:paraId="20B48560"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0,00%</w:t>
            </w:r>
          </w:p>
        </w:tc>
      </w:tr>
      <w:tr w:rsidR="0027356A" w:rsidRPr="0005640B" w14:paraId="3E0822B7" w14:textId="77777777" w:rsidTr="00804906">
        <w:trPr>
          <w:trHeight w:val="255"/>
        </w:trPr>
        <w:tc>
          <w:tcPr>
            <w:tcW w:w="6658" w:type="dxa"/>
            <w:shd w:val="clear" w:color="auto" w:fill="auto"/>
            <w:noWrap/>
            <w:vAlign w:val="bottom"/>
            <w:hideMark/>
          </w:tcPr>
          <w:p w14:paraId="2975EA1C" w14:textId="77777777" w:rsidR="0027356A" w:rsidRPr="0005640B" w:rsidRDefault="0027356A" w:rsidP="004D3156">
            <w:pPr>
              <w:jc w:val="left"/>
              <w:rPr>
                <w:rFonts w:ascii="Verdana" w:hAnsi="Verdana" w:cs="Arial"/>
                <w:sz w:val="20"/>
                <w:szCs w:val="20"/>
                <w:lang w:eastAsia="hr-HR"/>
              </w:rPr>
            </w:pPr>
            <w:r w:rsidRPr="0005640B">
              <w:rPr>
                <w:rFonts w:ascii="Verdana" w:hAnsi="Verdana" w:cs="Arial"/>
                <w:sz w:val="20"/>
                <w:szCs w:val="20"/>
                <w:lang w:eastAsia="hr-HR"/>
              </w:rPr>
              <w:t xml:space="preserve">6413 Kamate </w:t>
            </w:r>
            <w:proofErr w:type="spellStart"/>
            <w:r w:rsidRPr="0005640B">
              <w:rPr>
                <w:rFonts w:ascii="Verdana" w:hAnsi="Verdana" w:cs="Arial"/>
                <w:sz w:val="20"/>
                <w:szCs w:val="20"/>
                <w:lang w:eastAsia="hr-HR"/>
              </w:rPr>
              <w:t>na</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oročena</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sredstva</w:t>
            </w:r>
            <w:proofErr w:type="spellEnd"/>
            <w:r w:rsidRPr="0005640B">
              <w:rPr>
                <w:rFonts w:ascii="Verdana" w:hAnsi="Verdana" w:cs="Arial"/>
                <w:sz w:val="20"/>
                <w:szCs w:val="20"/>
                <w:lang w:eastAsia="hr-HR"/>
              </w:rPr>
              <w:t xml:space="preserve"> i </w:t>
            </w:r>
            <w:proofErr w:type="spellStart"/>
            <w:r w:rsidRPr="0005640B">
              <w:rPr>
                <w:rFonts w:ascii="Verdana" w:hAnsi="Verdana" w:cs="Arial"/>
                <w:sz w:val="20"/>
                <w:szCs w:val="20"/>
                <w:lang w:eastAsia="hr-HR"/>
              </w:rPr>
              <w:t>depozite</w:t>
            </w:r>
            <w:proofErr w:type="spellEnd"/>
            <w:r w:rsidRPr="0005640B">
              <w:rPr>
                <w:rFonts w:ascii="Verdana" w:hAnsi="Verdana" w:cs="Arial"/>
                <w:sz w:val="20"/>
                <w:szCs w:val="20"/>
                <w:lang w:eastAsia="hr-HR"/>
              </w:rPr>
              <w:t xml:space="preserve"> po </w:t>
            </w:r>
            <w:proofErr w:type="spellStart"/>
            <w:r w:rsidRPr="0005640B">
              <w:rPr>
                <w:rFonts w:ascii="Verdana" w:hAnsi="Verdana" w:cs="Arial"/>
                <w:sz w:val="20"/>
                <w:szCs w:val="20"/>
                <w:lang w:eastAsia="hr-HR"/>
              </w:rPr>
              <w:t>viđenju</w:t>
            </w:r>
            <w:proofErr w:type="spellEnd"/>
            <w:r w:rsidRPr="0005640B">
              <w:rPr>
                <w:rFonts w:ascii="Verdana" w:hAnsi="Verdana" w:cs="Arial"/>
                <w:sz w:val="20"/>
                <w:szCs w:val="20"/>
                <w:lang w:eastAsia="hr-HR"/>
              </w:rPr>
              <w:t xml:space="preserve">                                                    </w:t>
            </w:r>
          </w:p>
        </w:tc>
        <w:tc>
          <w:tcPr>
            <w:tcW w:w="1559" w:type="dxa"/>
            <w:shd w:val="clear" w:color="auto" w:fill="auto"/>
            <w:noWrap/>
            <w:vAlign w:val="bottom"/>
            <w:hideMark/>
          </w:tcPr>
          <w:p w14:paraId="2BA2F3A3"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2,40</w:t>
            </w:r>
          </w:p>
        </w:tc>
        <w:tc>
          <w:tcPr>
            <w:tcW w:w="1701" w:type="dxa"/>
            <w:shd w:val="clear" w:color="auto" w:fill="auto"/>
            <w:noWrap/>
            <w:vAlign w:val="bottom"/>
            <w:hideMark/>
          </w:tcPr>
          <w:p w14:paraId="25698849" w14:textId="77777777" w:rsidR="0027356A" w:rsidRPr="0005640B" w:rsidRDefault="0027356A" w:rsidP="00804906">
            <w:pPr>
              <w:rPr>
                <w:rFonts w:ascii="Verdana" w:hAnsi="Verdana" w:cs="Arial"/>
                <w:sz w:val="20"/>
                <w:szCs w:val="20"/>
                <w:lang w:eastAsia="hr-HR"/>
              </w:rPr>
            </w:pPr>
          </w:p>
        </w:tc>
        <w:tc>
          <w:tcPr>
            <w:tcW w:w="1559" w:type="dxa"/>
            <w:shd w:val="clear" w:color="auto" w:fill="auto"/>
            <w:noWrap/>
            <w:vAlign w:val="bottom"/>
            <w:hideMark/>
          </w:tcPr>
          <w:p w14:paraId="5C9E2AB7"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135,51</w:t>
            </w:r>
          </w:p>
        </w:tc>
        <w:tc>
          <w:tcPr>
            <w:tcW w:w="992" w:type="dxa"/>
            <w:shd w:val="clear" w:color="auto" w:fill="auto"/>
            <w:noWrap/>
            <w:vAlign w:val="bottom"/>
            <w:hideMark/>
          </w:tcPr>
          <w:p w14:paraId="3AD99249"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5646,25%</w:t>
            </w:r>
          </w:p>
        </w:tc>
        <w:tc>
          <w:tcPr>
            <w:tcW w:w="1134" w:type="dxa"/>
            <w:shd w:val="clear" w:color="auto" w:fill="auto"/>
            <w:noWrap/>
            <w:vAlign w:val="bottom"/>
            <w:hideMark/>
          </w:tcPr>
          <w:p w14:paraId="47CDD243"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0,00%</w:t>
            </w:r>
          </w:p>
        </w:tc>
      </w:tr>
      <w:tr w:rsidR="0027356A" w:rsidRPr="0005640B" w14:paraId="0F7DCFF3" w14:textId="77777777" w:rsidTr="00804906">
        <w:trPr>
          <w:trHeight w:val="255"/>
        </w:trPr>
        <w:tc>
          <w:tcPr>
            <w:tcW w:w="6658" w:type="dxa"/>
            <w:shd w:val="clear" w:color="auto" w:fill="auto"/>
            <w:noWrap/>
            <w:vAlign w:val="bottom"/>
            <w:hideMark/>
          </w:tcPr>
          <w:p w14:paraId="5928A02B" w14:textId="77777777" w:rsidR="0027356A" w:rsidRPr="0005640B" w:rsidRDefault="0027356A" w:rsidP="004D3156">
            <w:pPr>
              <w:jc w:val="left"/>
              <w:rPr>
                <w:rFonts w:ascii="Verdana" w:hAnsi="Verdana" w:cs="Arial"/>
                <w:sz w:val="20"/>
                <w:szCs w:val="20"/>
                <w:lang w:eastAsia="hr-HR"/>
              </w:rPr>
            </w:pPr>
            <w:r w:rsidRPr="0005640B">
              <w:rPr>
                <w:rFonts w:ascii="Verdana" w:hAnsi="Verdana" w:cs="Arial"/>
                <w:sz w:val="20"/>
                <w:szCs w:val="20"/>
                <w:lang w:eastAsia="hr-HR"/>
              </w:rPr>
              <w:t xml:space="preserve">6414 </w:t>
            </w:r>
            <w:proofErr w:type="spellStart"/>
            <w:r w:rsidRPr="0005640B">
              <w:rPr>
                <w:rFonts w:ascii="Verdana" w:hAnsi="Verdana" w:cs="Arial"/>
                <w:sz w:val="20"/>
                <w:szCs w:val="20"/>
                <w:lang w:eastAsia="hr-HR"/>
              </w:rPr>
              <w:t>Prihodi</w:t>
            </w:r>
            <w:proofErr w:type="spellEnd"/>
            <w:r w:rsidRPr="0005640B">
              <w:rPr>
                <w:rFonts w:ascii="Verdana" w:hAnsi="Verdana" w:cs="Arial"/>
                <w:sz w:val="20"/>
                <w:szCs w:val="20"/>
                <w:lang w:eastAsia="hr-HR"/>
              </w:rPr>
              <w:t xml:space="preserve"> od zateznih kamata                                                                          </w:t>
            </w:r>
          </w:p>
        </w:tc>
        <w:tc>
          <w:tcPr>
            <w:tcW w:w="1559" w:type="dxa"/>
            <w:shd w:val="clear" w:color="auto" w:fill="auto"/>
            <w:noWrap/>
            <w:vAlign w:val="bottom"/>
            <w:hideMark/>
          </w:tcPr>
          <w:p w14:paraId="06957BB9"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80,29</w:t>
            </w:r>
          </w:p>
        </w:tc>
        <w:tc>
          <w:tcPr>
            <w:tcW w:w="1701" w:type="dxa"/>
            <w:shd w:val="clear" w:color="auto" w:fill="auto"/>
            <w:noWrap/>
            <w:vAlign w:val="bottom"/>
            <w:hideMark/>
          </w:tcPr>
          <w:p w14:paraId="2FB8237A" w14:textId="77777777" w:rsidR="0027356A" w:rsidRPr="0005640B" w:rsidRDefault="0027356A" w:rsidP="00804906">
            <w:pPr>
              <w:rPr>
                <w:rFonts w:ascii="Verdana" w:hAnsi="Verdana" w:cs="Arial"/>
                <w:sz w:val="20"/>
                <w:szCs w:val="20"/>
                <w:lang w:eastAsia="hr-HR"/>
              </w:rPr>
            </w:pPr>
          </w:p>
        </w:tc>
        <w:tc>
          <w:tcPr>
            <w:tcW w:w="1559" w:type="dxa"/>
            <w:shd w:val="clear" w:color="auto" w:fill="auto"/>
            <w:noWrap/>
            <w:vAlign w:val="bottom"/>
            <w:hideMark/>
          </w:tcPr>
          <w:p w14:paraId="4635CCCC"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115,82</w:t>
            </w:r>
          </w:p>
        </w:tc>
        <w:tc>
          <w:tcPr>
            <w:tcW w:w="992" w:type="dxa"/>
            <w:shd w:val="clear" w:color="auto" w:fill="auto"/>
            <w:noWrap/>
            <w:vAlign w:val="bottom"/>
            <w:hideMark/>
          </w:tcPr>
          <w:p w14:paraId="18FE80E8"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144,25%</w:t>
            </w:r>
          </w:p>
        </w:tc>
        <w:tc>
          <w:tcPr>
            <w:tcW w:w="1134" w:type="dxa"/>
            <w:shd w:val="clear" w:color="auto" w:fill="auto"/>
            <w:noWrap/>
            <w:vAlign w:val="bottom"/>
            <w:hideMark/>
          </w:tcPr>
          <w:p w14:paraId="76A4131A"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0,00%</w:t>
            </w:r>
          </w:p>
        </w:tc>
      </w:tr>
      <w:tr w:rsidR="0027356A" w:rsidRPr="0005640B" w14:paraId="3C2FC0CC" w14:textId="77777777" w:rsidTr="00804906">
        <w:trPr>
          <w:trHeight w:val="255"/>
        </w:trPr>
        <w:tc>
          <w:tcPr>
            <w:tcW w:w="6658" w:type="dxa"/>
            <w:shd w:val="clear" w:color="auto" w:fill="auto"/>
            <w:noWrap/>
            <w:vAlign w:val="bottom"/>
            <w:hideMark/>
          </w:tcPr>
          <w:p w14:paraId="689F485C" w14:textId="77777777" w:rsidR="0027356A" w:rsidRPr="0005640B" w:rsidRDefault="0027356A" w:rsidP="004D3156">
            <w:pPr>
              <w:jc w:val="left"/>
              <w:rPr>
                <w:rFonts w:ascii="Verdana" w:hAnsi="Verdana" w:cs="Arial"/>
                <w:sz w:val="20"/>
                <w:szCs w:val="20"/>
                <w:lang w:eastAsia="hr-HR"/>
              </w:rPr>
            </w:pPr>
            <w:r w:rsidRPr="0005640B">
              <w:rPr>
                <w:rFonts w:ascii="Verdana" w:hAnsi="Verdana" w:cs="Arial"/>
                <w:sz w:val="20"/>
                <w:szCs w:val="20"/>
                <w:lang w:eastAsia="hr-HR"/>
              </w:rPr>
              <w:t xml:space="preserve">642 </w:t>
            </w:r>
            <w:proofErr w:type="spellStart"/>
            <w:r w:rsidRPr="0005640B">
              <w:rPr>
                <w:rFonts w:ascii="Verdana" w:hAnsi="Verdana" w:cs="Arial"/>
                <w:sz w:val="20"/>
                <w:szCs w:val="20"/>
                <w:lang w:eastAsia="hr-HR"/>
              </w:rPr>
              <w:t>Prihodi</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od</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nefinancijske</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imovine</w:t>
            </w:r>
            <w:proofErr w:type="spellEnd"/>
            <w:r w:rsidRPr="0005640B">
              <w:rPr>
                <w:rFonts w:ascii="Verdana" w:hAnsi="Verdana" w:cs="Arial"/>
                <w:sz w:val="20"/>
                <w:szCs w:val="20"/>
                <w:lang w:eastAsia="hr-HR"/>
              </w:rPr>
              <w:t xml:space="preserve">                                                                    </w:t>
            </w:r>
          </w:p>
        </w:tc>
        <w:tc>
          <w:tcPr>
            <w:tcW w:w="1559" w:type="dxa"/>
            <w:shd w:val="clear" w:color="auto" w:fill="auto"/>
            <w:noWrap/>
            <w:vAlign w:val="bottom"/>
            <w:hideMark/>
          </w:tcPr>
          <w:p w14:paraId="41A7DC45"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81.484,25</w:t>
            </w:r>
          </w:p>
        </w:tc>
        <w:tc>
          <w:tcPr>
            <w:tcW w:w="1701" w:type="dxa"/>
            <w:shd w:val="clear" w:color="auto" w:fill="auto"/>
            <w:noWrap/>
            <w:vAlign w:val="bottom"/>
            <w:hideMark/>
          </w:tcPr>
          <w:p w14:paraId="5FBA1DA7" w14:textId="77777777" w:rsidR="0027356A" w:rsidRPr="0005640B" w:rsidRDefault="0027356A" w:rsidP="00804906">
            <w:pPr>
              <w:rPr>
                <w:rFonts w:ascii="Verdana" w:hAnsi="Verdana" w:cs="Arial"/>
                <w:sz w:val="20"/>
                <w:szCs w:val="20"/>
                <w:lang w:eastAsia="hr-HR"/>
              </w:rPr>
            </w:pPr>
          </w:p>
        </w:tc>
        <w:tc>
          <w:tcPr>
            <w:tcW w:w="1559" w:type="dxa"/>
            <w:shd w:val="clear" w:color="auto" w:fill="auto"/>
            <w:noWrap/>
            <w:vAlign w:val="bottom"/>
            <w:hideMark/>
          </w:tcPr>
          <w:p w14:paraId="021080AA"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74.658,89</w:t>
            </w:r>
          </w:p>
        </w:tc>
        <w:tc>
          <w:tcPr>
            <w:tcW w:w="992" w:type="dxa"/>
            <w:shd w:val="clear" w:color="auto" w:fill="auto"/>
            <w:noWrap/>
            <w:vAlign w:val="bottom"/>
            <w:hideMark/>
          </w:tcPr>
          <w:p w14:paraId="4E24A9F0"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91,62%</w:t>
            </w:r>
          </w:p>
        </w:tc>
        <w:tc>
          <w:tcPr>
            <w:tcW w:w="1134" w:type="dxa"/>
            <w:shd w:val="clear" w:color="auto" w:fill="auto"/>
            <w:noWrap/>
            <w:vAlign w:val="bottom"/>
            <w:hideMark/>
          </w:tcPr>
          <w:p w14:paraId="6F982E29"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0,00%</w:t>
            </w:r>
          </w:p>
        </w:tc>
      </w:tr>
      <w:tr w:rsidR="0027356A" w:rsidRPr="0005640B" w14:paraId="317BC573" w14:textId="77777777" w:rsidTr="00804906">
        <w:trPr>
          <w:trHeight w:val="255"/>
        </w:trPr>
        <w:tc>
          <w:tcPr>
            <w:tcW w:w="6658" w:type="dxa"/>
            <w:shd w:val="clear" w:color="auto" w:fill="auto"/>
            <w:noWrap/>
            <w:vAlign w:val="bottom"/>
            <w:hideMark/>
          </w:tcPr>
          <w:p w14:paraId="0F042D27" w14:textId="77777777" w:rsidR="0027356A" w:rsidRPr="0005640B" w:rsidRDefault="0027356A" w:rsidP="004D3156">
            <w:pPr>
              <w:jc w:val="left"/>
              <w:rPr>
                <w:rFonts w:ascii="Verdana" w:hAnsi="Verdana" w:cs="Arial"/>
                <w:sz w:val="20"/>
                <w:szCs w:val="20"/>
                <w:lang w:eastAsia="hr-HR"/>
              </w:rPr>
            </w:pPr>
            <w:r w:rsidRPr="0005640B">
              <w:rPr>
                <w:rFonts w:ascii="Verdana" w:hAnsi="Verdana" w:cs="Arial"/>
                <w:sz w:val="20"/>
                <w:szCs w:val="20"/>
                <w:lang w:eastAsia="hr-HR"/>
              </w:rPr>
              <w:t xml:space="preserve">6421 </w:t>
            </w:r>
            <w:proofErr w:type="spellStart"/>
            <w:r w:rsidRPr="0005640B">
              <w:rPr>
                <w:rFonts w:ascii="Verdana" w:hAnsi="Verdana" w:cs="Arial"/>
                <w:sz w:val="20"/>
                <w:szCs w:val="20"/>
                <w:lang w:eastAsia="hr-HR"/>
              </w:rPr>
              <w:t>Naknade</w:t>
            </w:r>
            <w:proofErr w:type="spellEnd"/>
            <w:r w:rsidRPr="0005640B">
              <w:rPr>
                <w:rFonts w:ascii="Verdana" w:hAnsi="Verdana" w:cs="Arial"/>
                <w:sz w:val="20"/>
                <w:szCs w:val="20"/>
                <w:lang w:eastAsia="hr-HR"/>
              </w:rPr>
              <w:t xml:space="preserve"> za </w:t>
            </w:r>
            <w:proofErr w:type="spellStart"/>
            <w:r w:rsidRPr="0005640B">
              <w:rPr>
                <w:rFonts w:ascii="Verdana" w:hAnsi="Verdana" w:cs="Arial"/>
                <w:sz w:val="20"/>
                <w:szCs w:val="20"/>
                <w:lang w:eastAsia="hr-HR"/>
              </w:rPr>
              <w:t>koncesije</w:t>
            </w:r>
            <w:proofErr w:type="spellEnd"/>
            <w:r w:rsidRPr="0005640B">
              <w:rPr>
                <w:rFonts w:ascii="Verdana" w:hAnsi="Verdana" w:cs="Arial"/>
                <w:sz w:val="20"/>
                <w:szCs w:val="20"/>
                <w:lang w:eastAsia="hr-HR"/>
              </w:rPr>
              <w:t xml:space="preserve">                                                                                </w:t>
            </w:r>
          </w:p>
        </w:tc>
        <w:tc>
          <w:tcPr>
            <w:tcW w:w="1559" w:type="dxa"/>
            <w:shd w:val="clear" w:color="auto" w:fill="auto"/>
            <w:noWrap/>
            <w:vAlign w:val="bottom"/>
            <w:hideMark/>
          </w:tcPr>
          <w:p w14:paraId="2E44D8E2"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69.615,99</w:t>
            </w:r>
          </w:p>
        </w:tc>
        <w:tc>
          <w:tcPr>
            <w:tcW w:w="1701" w:type="dxa"/>
            <w:shd w:val="clear" w:color="auto" w:fill="auto"/>
            <w:noWrap/>
            <w:vAlign w:val="bottom"/>
            <w:hideMark/>
          </w:tcPr>
          <w:p w14:paraId="224113EB" w14:textId="77777777" w:rsidR="0027356A" w:rsidRPr="0005640B" w:rsidRDefault="0027356A" w:rsidP="00804906">
            <w:pPr>
              <w:rPr>
                <w:rFonts w:ascii="Verdana" w:hAnsi="Verdana" w:cs="Arial"/>
                <w:sz w:val="20"/>
                <w:szCs w:val="20"/>
                <w:lang w:eastAsia="hr-HR"/>
              </w:rPr>
            </w:pPr>
          </w:p>
        </w:tc>
        <w:tc>
          <w:tcPr>
            <w:tcW w:w="1559" w:type="dxa"/>
            <w:shd w:val="clear" w:color="auto" w:fill="auto"/>
            <w:noWrap/>
            <w:vAlign w:val="bottom"/>
            <w:hideMark/>
          </w:tcPr>
          <w:p w14:paraId="35A5F297"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66.250,71</w:t>
            </w:r>
          </w:p>
        </w:tc>
        <w:tc>
          <w:tcPr>
            <w:tcW w:w="992" w:type="dxa"/>
            <w:shd w:val="clear" w:color="auto" w:fill="auto"/>
            <w:noWrap/>
            <w:vAlign w:val="bottom"/>
            <w:hideMark/>
          </w:tcPr>
          <w:p w14:paraId="3A586AFD"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95,17%</w:t>
            </w:r>
          </w:p>
        </w:tc>
        <w:tc>
          <w:tcPr>
            <w:tcW w:w="1134" w:type="dxa"/>
            <w:shd w:val="clear" w:color="auto" w:fill="auto"/>
            <w:noWrap/>
            <w:vAlign w:val="bottom"/>
            <w:hideMark/>
          </w:tcPr>
          <w:p w14:paraId="6D0D4778"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0,00%</w:t>
            </w:r>
          </w:p>
        </w:tc>
      </w:tr>
      <w:tr w:rsidR="0027356A" w:rsidRPr="0005640B" w14:paraId="616B07AD" w14:textId="77777777" w:rsidTr="00804906">
        <w:trPr>
          <w:trHeight w:val="255"/>
        </w:trPr>
        <w:tc>
          <w:tcPr>
            <w:tcW w:w="6658" w:type="dxa"/>
            <w:shd w:val="clear" w:color="auto" w:fill="auto"/>
            <w:noWrap/>
            <w:vAlign w:val="bottom"/>
            <w:hideMark/>
          </w:tcPr>
          <w:p w14:paraId="7452942E" w14:textId="77777777" w:rsidR="0027356A" w:rsidRPr="0005640B" w:rsidRDefault="0027356A" w:rsidP="004D3156">
            <w:pPr>
              <w:jc w:val="left"/>
              <w:rPr>
                <w:rFonts w:ascii="Verdana" w:hAnsi="Verdana" w:cs="Arial"/>
                <w:sz w:val="20"/>
                <w:szCs w:val="20"/>
                <w:lang w:eastAsia="hr-HR"/>
              </w:rPr>
            </w:pPr>
            <w:r w:rsidRPr="0005640B">
              <w:rPr>
                <w:rFonts w:ascii="Verdana" w:hAnsi="Verdana" w:cs="Arial"/>
                <w:sz w:val="20"/>
                <w:szCs w:val="20"/>
                <w:lang w:eastAsia="hr-HR"/>
              </w:rPr>
              <w:t xml:space="preserve">6422 </w:t>
            </w:r>
            <w:proofErr w:type="spellStart"/>
            <w:r w:rsidRPr="0005640B">
              <w:rPr>
                <w:rFonts w:ascii="Verdana" w:hAnsi="Verdana" w:cs="Arial"/>
                <w:sz w:val="20"/>
                <w:szCs w:val="20"/>
                <w:lang w:eastAsia="hr-HR"/>
              </w:rPr>
              <w:t>Prihodi</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od</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zakupa</w:t>
            </w:r>
            <w:proofErr w:type="spellEnd"/>
            <w:r w:rsidRPr="0005640B">
              <w:rPr>
                <w:rFonts w:ascii="Verdana" w:hAnsi="Verdana" w:cs="Arial"/>
                <w:sz w:val="20"/>
                <w:szCs w:val="20"/>
                <w:lang w:eastAsia="hr-HR"/>
              </w:rPr>
              <w:t xml:space="preserve"> i </w:t>
            </w:r>
            <w:proofErr w:type="spellStart"/>
            <w:r w:rsidRPr="0005640B">
              <w:rPr>
                <w:rFonts w:ascii="Verdana" w:hAnsi="Verdana" w:cs="Arial"/>
                <w:sz w:val="20"/>
                <w:szCs w:val="20"/>
                <w:lang w:eastAsia="hr-HR"/>
              </w:rPr>
              <w:t>iznajmljivanja</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imovine</w:t>
            </w:r>
            <w:proofErr w:type="spellEnd"/>
            <w:r w:rsidRPr="0005640B">
              <w:rPr>
                <w:rFonts w:ascii="Verdana" w:hAnsi="Verdana" w:cs="Arial"/>
                <w:sz w:val="20"/>
                <w:szCs w:val="20"/>
                <w:lang w:eastAsia="hr-HR"/>
              </w:rPr>
              <w:t xml:space="preserve">                                                          </w:t>
            </w:r>
          </w:p>
        </w:tc>
        <w:tc>
          <w:tcPr>
            <w:tcW w:w="1559" w:type="dxa"/>
            <w:shd w:val="clear" w:color="auto" w:fill="auto"/>
            <w:noWrap/>
            <w:vAlign w:val="bottom"/>
            <w:hideMark/>
          </w:tcPr>
          <w:p w14:paraId="1F0BACE3"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5.303,71</w:t>
            </w:r>
          </w:p>
        </w:tc>
        <w:tc>
          <w:tcPr>
            <w:tcW w:w="1701" w:type="dxa"/>
            <w:shd w:val="clear" w:color="auto" w:fill="auto"/>
            <w:noWrap/>
            <w:vAlign w:val="bottom"/>
            <w:hideMark/>
          </w:tcPr>
          <w:p w14:paraId="1DF443D4" w14:textId="77777777" w:rsidR="0027356A" w:rsidRPr="0005640B" w:rsidRDefault="0027356A" w:rsidP="00804906">
            <w:pPr>
              <w:rPr>
                <w:rFonts w:ascii="Verdana" w:hAnsi="Verdana" w:cs="Arial"/>
                <w:sz w:val="20"/>
                <w:szCs w:val="20"/>
                <w:lang w:eastAsia="hr-HR"/>
              </w:rPr>
            </w:pPr>
          </w:p>
        </w:tc>
        <w:tc>
          <w:tcPr>
            <w:tcW w:w="1559" w:type="dxa"/>
            <w:shd w:val="clear" w:color="auto" w:fill="auto"/>
            <w:noWrap/>
            <w:vAlign w:val="bottom"/>
            <w:hideMark/>
          </w:tcPr>
          <w:p w14:paraId="3EDADACE"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6.567,02</w:t>
            </w:r>
          </w:p>
        </w:tc>
        <w:tc>
          <w:tcPr>
            <w:tcW w:w="992" w:type="dxa"/>
            <w:shd w:val="clear" w:color="auto" w:fill="auto"/>
            <w:noWrap/>
            <w:vAlign w:val="bottom"/>
            <w:hideMark/>
          </w:tcPr>
          <w:p w14:paraId="6D08F2EA"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123,82%</w:t>
            </w:r>
          </w:p>
        </w:tc>
        <w:tc>
          <w:tcPr>
            <w:tcW w:w="1134" w:type="dxa"/>
            <w:shd w:val="clear" w:color="auto" w:fill="auto"/>
            <w:noWrap/>
            <w:vAlign w:val="bottom"/>
            <w:hideMark/>
          </w:tcPr>
          <w:p w14:paraId="0B5BF24C"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0,00%</w:t>
            </w:r>
          </w:p>
        </w:tc>
      </w:tr>
      <w:tr w:rsidR="0027356A" w:rsidRPr="0005640B" w14:paraId="3B707F72" w14:textId="77777777" w:rsidTr="00804906">
        <w:trPr>
          <w:trHeight w:val="255"/>
        </w:trPr>
        <w:tc>
          <w:tcPr>
            <w:tcW w:w="6658" w:type="dxa"/>
            <w:shd w:val="clear" w:color="auto" w:fill="auto"/>
            <w:noWrap/>
            <w:vAlign w:val="bottom"/>
            <w:hideMark/>
          </w:tcPr>
          <w:p w14:paraId="62126F48" w14:textId="77777777" w:rsidR="0027356A" w:rsidRPr="0005640B" w:rsidRDefault="0027356A" w:rsidP="004D3156">
            <w:pPr>
              <w:jc w:val="left"/>
              <w:rPr>
                <w:rFonts w:ascii="Verdana" w:hAnsi="Verdana" w:cs="Arial"/>
                <w:sz w:val="20"/>
                <w:szCs w:val="20"/>
                <w:lang w:eastAsia="hr-HR"/>
              </w:rPr>
            </w:pPr>
            <w:r w:rsidRPr="0005640B">
              <w:rPr>
                <w:rFonts w:ascii="Verdana" w:hAnsi="Verdana" w:cs="Arial"/>
                <w:sz w:val="20"/>
                <w:szCs w:val="20"/>
                <w:lang w:eastAsia="hr-HR"/>
              </w:rPr>
              <w:t xml:space="preserve">6423 </w:t>
            </w:r>
            <w:proofErr w:type="spellStart"/>
            <w:r w:rsidRPr="0005640B">
              <w:rPr>
                <w:rFonts w:ascii="Verdana" w:hAnsi="Verdana" w:cs="Arial"/>
                <w:sz w:val="20"/>
                <w:szCs w:val="20"/>
                <w:lang w:eastAsia="hr-HR"/>
              </w:rPr>
              <w:t>Naknada</w:t>
            </w:r>
            <w:proofErr w:type="spellEnd"/>
            <w:r w:rsidRPr="0005640B">
              <w:rPr>
                <w:rFonts w:ascii="Verdana" w:hAnsi="Verdana" w:cs="Arial"/>
                <w:sz w:val="20"/>
                <w:szCs w:val="20"/>
                <w:lang w:eastAsia="hr-HR"/>
              </w:rPr>
              <w:t xml:space="preserve"> za </w:t>
            </w:r>
            <w:proofErr w:type="spellStart"/>
            <w:r w:rsidRPr="0005640B">
              <w:rPr>
                <w:rFonts w:ascii="Verdana" w:hAnsi="Verdana" w:cs="Arial"/>
                <w:sz w:val="20"/>
                <w:szCs w:val="20"/>
                <w:lang w:eastAsia="hr-HR"/>
              </w:rPr>
              <w:t>korištenje</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nefinancijske</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imovine</w:t>
            </w:r>
            <w:proofErr w:type="spellEnd"/>
            <w:r w:rsidRPr="0005640B">
              <w:rPr>
                <w:rFonts w:ascii="Verdana" w:hAnsi="Verdana" w:cs="Arial"/>
                <w:sz w:val="20"/>
                <w:szCs w:val="20"/>
                <w:lang w:eastAsia="hr-HR"/>
              </w:rPr>
              <w:t xml:space="preserve">                                                         </w:t>
            </w:r>
          </w:p>
        </w:tc>
        <w:tc>
          <w:tcPr>
            <w:tcW w:w="1559" w:type="dxa"/>
            <w:shd w:val="clear" w:color="auto" w:fill="auto"/>
            <w:noWrap/>
            <w:vAlign w:val="bottom"/>
            <w:hideMark/>
          </w:tcPr>
          <w:p w14:paraId="78440B86"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450,26</w:t>
            </w:r>
          </w:p>
        </w:tc>
        <w:tc>
          <w:tcPr>
            <w:tcW w:w="1701" w:type="dxa"/>
            <w:shd w:val="clear" w:color="auto" w:fill="auto"/>
            <w:noWrap/>
            <w:vAlign w:val="bottom"/>
            <w:hideMark/>
          </w:tcPr>
          <w:p w14:paraId="657B02DF" w14:textId="77777777" w:rsidR="0027356A" w:rsidRPr="0005640B" w:rsidRDefault="0027356A" w:rsidP="00804906">
            <w:pPr>
              <w:rPr>
                <w:rFonts w:ascii="Verdana" w:hAnsi="Verdana" w:cs="Arial"/>
                <w:sz w:val="20"/>
                <w:szCs w:val="20"/>
                <w:lang w:eastAsia="hr-HR"/>
              </w:rPr>
            </w:pPr>
          </w:p>
        </w:tc>
        <w:tc>
          <w:tcPr>
            <w:tcW w:w="1559" w:type="dxa"/>
            <w:shd w:val="clear" w:color="auto" w:fill="auto"/>
            <w:noWrap/>
            <w:vAlign w:val="bottom"/>
            <w:hideMark/>
          </w:tcPr>
          <w:p w14:paraId="3B2A1422"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618,08</w:t>
            </w:r>
          </w:p>
        </w:tc>
        <w:tc>
          <w:tcPr>
            <w:tcW w:w="992" w:type="dxa"/>
            <w:shd w:val="clear" w:color="auto" w:fill="auto"/>
            <w:noWrap/>
            <w:vAlign w:val="bottom"/>
            <w:hideMark/>
          </w:tcPr>
          <w:p w14:paraId="58531E23"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137,27%</w:t>
            </w:r>
          </w:p>
        </w:tc>
        <w:tc>
          <w:tcPr>
            <w:tcW w:w="1134" w:type="dxa"/>
            <w:shd w:val="clear" w:color="auto" w:fill="auto"/>
            <w:noWrap/>
            <w:vAlign w:val="bottom"/>
            <w:hideMark/>
          </w:tcPr>
          <w:p w14:paraId="07B810FD"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0,00%</w:t>
            </w:r>
          </w:p>
        </w:tc>
      </w:tr>
      <w:tr w:rsidR="0027356A" w:rsidRPr="0005640B" w14:paraId="222C7DFF" w14:textId="77777777" w:rsidTr="00804906">
        <w:trPr>
          <w:trHeight w:val="255"/>
        </w:trPr>
        <w:tc>
          <w:tcPr>
            <w:tcW w:w="6658" w:type="dxa"/>
            <w:shd w:val="clear" w:color="auto" w:fill="auto"/>
            <w:noWrap/>
            <w:vAlign w:val="bottom"/>
            <w:hideMark/>
          </w:tcPr>
          <w:p w14:paraId="65D60178" w14:textId="77777777" w:rsidR="0027356A" w:rsidRPr="0005640B" w:rsidRDefault="0027356A" w:rsidP="004D3156">
            <w:pPr>
              <w:jc w:val="left"/>
              <w:rPr>
                <w:rFonts w:ascii="Verdana" w:hAnsi="Verdana" w:cs="Arial"/>
                <w:sz w:val="20"/>
                <w:szCs w:val="20"/>
                <w:lang w:eastAsia="hr-HR"/>
              </w:rPr>
            </w:pPr>
            <w:r w:rsidRPr="0005640B">
              <w:rPr>
                <w:rFonts w:ascii="Verdana" w:hAnsi="Verdana" w:cs="Arial"/>
                <w:sz w:val="20"/>
                <w:szCs w:val="20"/>
                <w:lang w:eastAsia="hr-HR"/>
              </w:rPr>
              <w:t xml:space="preserve">6429 </w:t>
            </w:r>
            <w:proofErr w:type="spellStart"/>
            <w:r w:rsidRPr="0005640B">
              <w:rPr>
                <w:rFonts w:ascii="Verdana" w:hAnsi="Verdana" w:cs="Arial"/>
                <w:sz w:val="20"/>
                <w:szCs w:val="20"/>
                <w:lang w:eastAsia="hr-HR"/>
              </w:rPr>
              <w:t>Ostali</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prihodi</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od</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nefinancijske</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imovine</w:t>
            </w:r>
            <w:proofErr w:type="spellEnd"/>
            <w:r w:rsidRPr="0005640B">
              <w:rPr>
                <w:rFonts w:ascii="Verdana" w:hAnsi="Verdana" w:cs="Arial"/>
                <w:sz w:val="20"/>
                <w:szCs w:val="20"/>
                <w:lang w:eastAsia="hr-HR"/>
              </w:rPr>
              <w:t xml:space="preserve">                                                             </w:t>
            </w:r>
          </w:p>
        </w:tc>
        <w:tc>
          <w:tcPr>
            <w:tcW w:w="1559" w:type="dxa"/>
            <w:shd w:val="clear" w:color="auto" w:fill="auto"/>
            <w:noWrap/>
            <w:vAlign w:val="bottom"/>
            <w:hideMark/>
          </w:tcPr>
          <w:p w14:paraId="5E033641"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6.114,28</w:t>
            </w:r>
          </w:p>
        </w:tc>
        <w:tc>
          <w:tcPr>
            <w:tcW w:w="1701" w:type="dxa"/>
            <w:shd w:val="clear" w:color="auto" w:fill="auto"/>
            <w:noWrap/>
            <w:vAlign w:val="bottom"/>
            <w:hideMark/>
          </w:tcPr>
          <w:p w14:paraId="3C453767" w14:textId="77777777" w:rsidR="0027356A" w:rsidRPr="0005640B" w:rsidRDefault="0027356A" w:rsidP="00804906">
            <w:pPr>
              <w:rPr>
                <w:rFonts w:ascii="Verdana" w:hAnsi="Verdana" w:cs="Arial"/>
                <w:sz w:val="20"/>
                <w:szCs w:val="20"/>
                <w:lang w:eastAsia="hr-HR"/>
              </w:rPr>
            </w:pPr>
          </w:p>
        </w:tc>
        <w:tc>
          <w:tcPr>
            <w:tcW w:w="1559" w:type="dxa"/>
            <w:shd w:val="clear" w:color="auto" w:fill="auto"/>
            <w:noWrap/>
            <w:vAlign w:val="bottom"/>
            <w:hideMark/>
          </w:tcPr>
          <w:p w14:paraId="466B3173"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1.223,08</w:t>
            </w:r>
          </w:p>
        </w:tc>
        <w:tc>
          <w:tcPr>
            <w:tcW w:w="992" w:type="dxa"/>
            <w:shd w:val="clear" w:color="auto" w:fill="auto"/>
            <w:noWrap/>
            <w:vAlign w:val="bottom"/>
            <w:hideMark/>
          </w:tcPr>
          <w:p w14:paraId="1954EA1D"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20,00%</w:t>
            </w:r>
          </w:p>
        </w:tc>
        <w:tc>
          <w:tcPr>
            <w:tcW w:w="1134" w:type="dxa"/>
            <w:shd w:val="clear" w:color="auto" w:fill="auto"/>
            <w:noWrap/>
            <w:vAlign w:val="bottom"/>
            <w:hideMark/>
          </w:tcPr>
          <w:p w14:paraId="69A60C23"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0,00%</w:t>
            </w:r>
          </w:p>
        </w:tc>
      </w:tr>
      <w:tr w:rsidR="0027356A" w:rsidRPr="0005640B" w14:paraId="5CDD4BC5" w14:textId="77777777" w:rsidTr="00804906">
        <w:trPr>
          <w:trHeight w:val="255"/>
        </w:trPr>
        <w:tc>
          <w:tcPr>
            <w:tcW w:w="6658" w:type="dxa"/>
            <w:shd w:val="clear" w:color="auto" w:fill="auto"/>
            <w:noWrap/>
            <w:vAlign w:val="bottom"/>
            <w:hideMark/>
          </w:tcPr>
          <w:p w14:paraId="1FEA6CF7" w14:textId="77777777" w:rsidR="0027356A" w:rsidRPr="0005640B" w:rsidRDefault="0027356A" w:rsidP="004D3156">
            <w:pPr>
              <w:jc w:val="left"/>
              <w:rPr>
                <w:rFonts w:ascii="Verdana" w:hAnsi="Verdana" w:cs="Arial"/>
                <w:b/>
                <w:bCs/>
                <w:sz w:val="20"/>
                <w:szCs w:val="20"/>
                <w:lang w:eastAsia="hr-HR"/>
              </w:rPr>
            </w:pPr>
            <w:r w:rsidRPr="0005640B">
              <w:rPr>
                <w:rFonts w:ascii="Verdana" w:hAnsi="Verdana" w:cs="Arial"/>
                <w:b/>
                <w:bCs/>
                <w:sz w:val="20"/>
                <w:szCs w:val="20"/>
                <w:lang w:eastAsia="hr-HR"/>
              </w:rPr>
              <w:t xml:space="preserve">65 </w:t>
            </w:r>
            <w:proofErr w:type="spellStart"/>
            <w:r w:rsidRPr="0005640B">
              <w:rPr>
                <w:rFonts w:ascii="Verdana" w:hAnsi="Verdana" w:cs="Arial"/>
                <w:b/>
                <w:bCs/>
                <w:sz w:val="20"/>
                <w:szCs w:val="20"/>
                <w:lang w:eastAsia="hr-HR"/>
              </w:rPr>
              <w:t>Prihodi</w:t>
            </w:r>
            <w:proofErr w:type="spellEnd"/>
            <w:r w:rsidRPr="0005640B">
              <w:rPr>
                <w:rFonts w:ascii="Verdana" w:hAnsi="Verdana" w:cs="Arial"/>
                <w:b/>
                <w:bCs/>
                <w:sz w:val="20"/>
                <w:szCs w:val="20"/>
                <w:lang w:eastAsia="hr-HR"/>
              </w:rPr>
              <w:t xml:space="preserve"> </w:t>
            </w:r>
            <w:proofErr w:type="spellStart"/>
            <w:r w:rsidRPr="0005640B">
              <w:rPr>
                <w:rFonts w:ascii="Verdana" w:hAnsi="Verdana" w:cs="Arial"/>
                <w:b/>
                <w:bCs/>
                <w:sz w:val="20"/>
                <w:szCs w:val="20"/>
                <w:lang w:eastAsia="hr-HR"/>
              </w:rPr>
              <w:t>od</w:t>
            </w:r>
            <w:proofErr w:type="spellEnd"/>
            <w:r w:rsidRPr="0005640B">
              <w:rPr>
                <w:rFonts w:ascii="Verdana" w:hAnsi="Verdana" w:cs="Arial"/>
                <w:b/>
                <w:bCs/>
                <w:sz w:val="20"/>
                <w:szCs w:val="20"/>
                <w:lang w:eastAsia="hr-HR"/>
              </w:rPr>
              <w:t xml:space="preserve"> </w:t>
            </w:r>
            <w:proofErr w:type="spellStart"/>
            <w:r w:rsidRPr="0005640B">
              <w:rPr>
                <w:rFonts w:ascii="Verdana" w:hAnsi="Verdana" w:cs="Arial"/>
                <w:b/>
                <w:bCs/>
                <w:sz w:val="20"/>
                <w:szCs w:val="20"/>
                <w:lang w:eastAsia="hr-HR"/>
              </w:rPr>
              <w:t>upravnih</w:t>
            </w:r>
            <w:proofErr w:type="spellEnd"/>
            <w:r w:rsidRPr="0005640B">
              <w:rPr>
                <w:rFonts w:ascii="Verdana" w:hAnsi="Verdana" w:cs="Arial"/>
                <w:b/>
                <w:bCs/>
                <w:sz w:val="20"/>
                <w:szCs w:val="20"/>
                <w:lang w:eastAsia="hr-HR"/>
              </w:rPr>
              <w:t xml:space="preserve"> i admin. </w:t>
            </w:r>
            <w:proofErr w:type="spellStart"/>
            <w:r w:rsidRPr="0005640B">
              <w:rPr>
                <w:rFonts w:ascii="Verdana" w:hAnsi="Verdana" w:cs="Arial"/>
                <w:b/>
                <w:bCs/>
                <w:sz w:val="20"/>
                <w:szCs w:val="20"/>
                <w:lang w:eastAsia="hr-HR"/>
              </w:rPr>
              <w:t>pristojbi</w:t>
            </w:r>
            <w:proofErr w:type="spellEnd"/>
            <w:r w:rsidRPr="0005640B">
              <w:rPr>
                <w:rFonts w:ascii="Verdana" w:hAnsi="Verdana" w:cs="Arial"/>
                <w:b/>
                <w:bCs/>
                <w:sz w:val="20"/>
                <w:szCs w:val="20"/>
                <w:lang w:eastAsia="hr-HR"/>
              </w:rPr>
              <w:t xml:space="preserve">, </w:t>
            </w:r>
            <w:proofErr w:type="spellStart"/>
            <w:r w:rsidRPr="0005640B">
              <w:rPr>
                <w:rFonts w:ascii="Verdana" w:hAnsi="Verdana" w:cs="Arial"/>
                <w:b/>
                <w:bCs/>
                <w:sz w:val="20"/>
                <w:szCs w:val="20"/>
                <w:lang w:eastAsia="hr-HR"/>
              </w:rPr>
              <w:t>pristojbi</w:t>
            </w:r>
            <w:proofErr w:type="spellEnd"/>
            <w:r w:rsidRPr="0005640B">
              <w:rPr>
                <w:rFonts w:ascii="Verdana" w:hAnsi="Verdana" w:cs="Arial"/>
                <w:b/>
                <w:bCs/>
                <w:sz w:val="20"/>
                <w:szCs w:val="20"/>
                <w:lang w:eastAsia="hr-HR"/>
              </w:rPr>
              <w:t xml:space="preserve"> po pos. </w:t>
            </w:r>
            <w:proofErr w:type="spellStart"/>
            <w:r w:rsidRPr="0005640B">
              <w:rPr>
                <w:rFonts w:ascii="Verdana" w:hAnsi="Verdana" w:cs="Arial"/>
                <w:b/>
                <w:bCs/>
                <w:sz w:val="20"/>
                <w:szCs w:val="20"/>
                <w:lang w:eastAsia="hr-HR"/>
              </w:rPr>
              <w:t>propisima</w:t>
            </w:r>
            <w:proofErr w:type="spellEnd"/>
            <w:r w:rsidRPr="0005640B">
              <w:rPr>
                <w:rFonts w:ascii="Verdana" w:hAnsi="Verdana" w:cs="Arial"/>
                <w:b/>
                <w:bCs/>
                <w:sz w:val="20"/>
                <w:szCs w:val="20"/>
                <w:lang w:eastAsia="hr-HR"/>
              </w:rPr>
              <w:t xml:space="preserve"> i </w:t>
            </w:r>
            <w:proofErr w:type="spellStart"/>
            <w:r w:rsidRPr="0005640B">
              <w:rPr>
                <w:rFonts w:ascii="Verdana" w:hAnsi="Verdana" w:cs="Arial"/>
                <w:b/>
                <w:bCs/>
                <w:sz w:val="20"/>
                <w:szCs w:val="20"/>
                <w:lang w:eastAsia="hr-HR"/>
              </w:rPr>
              <w:t>naknada</w:t>
            </w:r>
            <w:proofErr w:type="spellEnd"/>
            <w:r w:rsidRPr="0005640B">
              <w:rPr>
                <w:rFonts w:ascii="Verdana" w:hAnsi="Verdana" w:cs="Arial"/>
                <w:b/>
                <w:bCs/>
                <w:sz w:val="20"/>
                <w:szCs w:val="20"/>
                <w:lang w:eastAsia="hr-HR"/>
              </w:rPr>
              <w:t xml:space="preserve">         </w:t>
            </w:r>
          </w:p>
        </w:tc>
        <w:tc>
          <w:tcPr>
            <w:tcW w:w="1559" w:type="dxa"/>
            <w:shd w:val="clear" w:color="auto" w:fill="auto"/>
            <w:noWrap/>
            <w:vAlign w:val="bottom"/>
            <w:hideMark/>
          </w:tcPr>
          <w:p w14:paraId="7F630496"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98.985,07</w:t>
            </w:r>
          </w:p>
        </w:tc>
        <w:tc>
          <w:tcPr>
            <w:tcW w:w="1701" w:type="dxa"/>
            <w:shd w:val="clear" w:color="auto" w:fill="auto"/>
            <w:noWrap/>
            <w:vAlign w:val="bottom"/>
            <w:hideMark/>
          </w:tcPr>
          <w:p w14:paraId="14B3EBED"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88.146,34</w:t>
            </w:r>
          </w:p>
        </w:tc>
        <w:tc>
          <w:tcPr>
            <w:tcW w:w="1559" w:type="dxa"/>
            <w:shd w:val="clear" w:color="auto" w:fill="auto"/>
            <w:noWrap/>
            <w:vAlign w:val="bottom"/>
            <w:hideMark/>
          </w:tcPr>
          <w:p w14:paraId="556E9945"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82.270,53</w:t>
            </w:r>
          </w:p>
        </w:tc>
        <w:tc>
          <w:tcPr>
            <w:tcW w:w="992" w:type="dxa"/>
            <w:shd w:val="clear" w:color="auto" w:fill="auto"/>
            <w:noWrap/>
            <w:vAlign w:val="bottom"/>
            <w:hideMark/>
          </w:tcPr>
          <w:p w14:paraId="0EFAD26C"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83,11%</w:t>
            </w:r>
          </w:p>
        </w:tc>
        <w:tc>
          <w:tcPr>
            <w:tcW w:w="1134" w:type="dxa"/>
            <w:shd w:val="clear" w:color="auto" w:fill="auto"/>
            <w:noWrap/>
            <w:vAlign w:val="bottom"/>
            <w:hideMark/>
          </w:tcPr>
          <w:p w14:paraId="4767315B"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93,33%</w:t>
            </w:r>
          </w:p>
        </w:tc>
      </w:tr>
      <w:tr w:rsidR="0027356A" w:rsidRPr="0005640B" w14:paraId="5F6D1A59" w14:textId="77777777" w:rsidTr="00804906">
        <w:trPr>
          <w:trHeight w:val="255"/>
        </w:trPr>
        <w:tc>
          <w:tcPr>
            <w:tcW w:w="6658" w:type="dxa"/>
            <w:shd w:val="clear" w:color="auto" w:fill="auto"/>
            <w:noWrap/>
            <w:vAlign w:val="bottom"/>
            <w:hideMark/>
          </w:tcPr>
          <w:p w14:paraId="30B0AAFF" w14:textId="77777777" w:rsidR="0027356A" w:rsidRPr="0005640B" w:rsidRDefault="0027356A" w:rsidP="004D3156">
            <w:pPr>
              <w:jc w:val="left"/>
              <w:rPr>
                <w:rFonts w:ascii="Verdana" w:hAnsi="Verdana" w:cs="Arial"/>
                <w:sz w:val="20"/>
                <w:szCs w:val="20"/>
                <w:lang w:eastAsia="hr-HR"/>
              </w:rPr>
            </w:pPr>
            <w:r w:rsidRPr="0005640B">
              <w:rPr>
                <w:rFonts w:ascii="Verdana" w:hAnsi="Verdana" w:cs="Arial"/>
                <w:sz w:val="20"/>
                <w:szCs w:val="20"/>
                <w:lang w:eastAsia="hr-HR"/>
              </w:rPr>
              <w:lastRenderedPageBreak/>
              <w:t xml:space="preserve">651 </w:t>
            </w:r>
            <w:proofErr w:type="spellStart"/>
            <w:r w:rsidRPr="0005640B">
              <w:rPr>
                <w:rFonts w:ascii="Verdana" w:hAnsi="Verdana" w:cs="Arial"/>
                <w:sz w:val="20"/>
                <w:szCs w:val="20"/>
                <w:lang w:eastAsia="hr-HR"/>
              </w:rPr>
              <w:t>Upravne</w:t>
            </w:r>
            <w:proofErr w:type="spellEnd"/>
            <w:r w:rsidRPr="0005640B">
              <w:rPr>
                <w:rFonts w:ascii="Verdana" w:hAnsi="Verdana" w:cs="Arial"/>
                <w:sz w:val="20"/>
                <w:szCs w:val="20"/>
                <w:lang w:eastAsia="hr-HR"/>
              </w:rPr>
              <w:t xml:space="preserve"> i </w:t>
            </w:r>
            <w:proofErr w:type="spellStart"/>
            <w:r w:rsidRPr="0005640B">
              <w:rPr>
                <w:rFonts w:ascii="Verdana" w:hAnsi="Verdana" w:cs="Arial"/>
                <w:sz w:val="20"/>
                <w:szCs w:val="20"/>
                <w:lang w:eastAsia="hr-HR"/>
              </w:rPr>
              <w:t>administrativne</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pristojbe</w:t>
            </w:r>
            <w:proofErr w:type="spellEnd"/>
            <w:r w:rsidRPr="0005640B">
              <w:rPr>
                <w:rFonts w:ascii="Verdana" w:hAnsi="Verdana" w:cs="Arial"/>
                <w:sz w:val="20"/>
                <w:szCs w:val="20"/>
                <w:lang w:eastAsia="hr-HR"/>
              </w:rPr>
              <w:t xml:space="preserve">                                                                 </w:t>
            </w:r>
          </w:p>
        </w:tc>
        <w:tc>
          <w:tcPr>
            <w:tcW w:w="1559" w:type="dxa"/>
            <w:shd w:val="clear" w:color="auto" w:fill="auto"/>
            <w:noWrap/>
            <w:vAlign w:val="bottom"/>
            <w:hideMark/>
          </w:tcPr>
          <w:p w14:paraId="049CB7BB"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192,23</w:t>
            </w:r>
          </w:p>
        </w:tc>
        <w:tc>
          <w:tcPr>
            <w:tcW w:w="1701" w:type="dxa"/>
            <w:shd w:val="clear" w:color="auto" w:fill="auto"/>
            <w:noWrap/>
            <w:vAlign w:val="bottom"/>
            <w:hideMark/>
          </w:tcPr>
          <w:p w14:paraId="0B41322A" w14:textId="77777777" w:rsidR="0027356A" w:rsidRPr="0005640B" w:rsidRDefault="0027356A" w:rsidP="00804906">
            <w:pPr>
              <w:rPr>
                <w:rFonts w:ascii="Verdana" w:hAnsi="Verdana" w:cs="Arial"/>
                <w:sz w:val="20"/>
                <w:szCs w:val="20"/>
                <w:lang w:eastAsia="hr-HR"/>
              </w:rPr>
            </w:pPr>
          </w:p>
        </w:tc>
        <w:tc>
          <w:tcPr>
            <w:tcW w:w="1559" w:type="dxa"/>
            <w:shd w:val="clear" w:color="auto" w:fill="auto"/>
            <w:noWrap/>
            <w:vAlign w:val="bottom"/>
            <w:hideMark/>
          </w:tcPr>
          <w:p w14:paraId="5F2E35B2"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203,22</w:t>
            </w:r>
          </w:p>
        </w:tc>
        <w:tc>
          <w:tcPr>
            <w:tcW w:w="992" w:type="dxa"/>
            <w:shd w:val="clear" w:color="auto" w:fill="auto"/>
            <w:noWrap/>
            <w:vAlign w:val="bottom"/>
            <w:hideMark/>
          </w:tcPr>
          <w:p w14:paraId="0ACECF99"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105,72%</w:t>
            </w:r>
          </w:p>
        </w:tc>
        <w:tc>
          <w:tcPr>
            <w:tcW w:w="1134" w:type="dxa"/>
            <w:shd w:val="clear" w:color="auto" w:fill="auto"/>
            <w:noWrap/>
            <w:vAlign w:val="bottom"/>
            <w:hideMark/>
          </w:tcPr>
          <w:p w14:paraId="3AFEE392"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0,00%</w:t>
            </w:r>
          </w:p>
        </w:tc>
      </w:tr>
      <w:tr w:rsidR="0027356A" w:rsidRPr="0005640B" w14:paraId="4F307160" w14:textId="77777777" w:rsidTr="00804906">
        <w:trPr>
          <w:trHeight w:val="255"/>
        </w:trPr>
        <w:tc>
          <w:tcPr>
            <w:tcW w:w="6658" w:type="dxa"/>
            <w:shd w:val="clear" w:color="auto" w:fill="auto"/>
            <w:noWrap/>
            <w:vAlign w:val="bottom"/>
            <w:hideMark/>
          </w:tcPr>
          <w:p w14:paraId="7798BF04" w14:textId="77777777" w:rsidR="0027356A" w:rsidRPr="0005640B" w:rsidRDefault="0027356A" w:rsidP="004D3156">
            <w:pPr>
              <w:jc w:val="left"/>
              <w:rPr>
                <w:rFonts w:ascii="Verdana" w:hAnsi="Verdana" w:cs="Arial"/>
                <w:sz w:val="20"/>
                <w:szCs w:val="20"/>
                <w:lang w:eastAsia="hr-HR"/>
              </w:rPr>
            </w:pPr>
            <w:r w:rsidRPr="0005640B">
              <w:rPr>
                <w:rFonts w:ascii="Verdana" w:hAnsi="Verdana" w:cs="Arial"/>
                <w:sz w:val="20"/>
                <w:szCs w:val="20"/>
                <w:lang w:eastAsia="hr-HR"/>
              </w:rPr>
              <w:t xml:space="preserve">6512 </w:t>
            </w:r>
            <w:proofErr w:type="spellStart"/>
            <w:r w:rsidRPr="0005640B">
              <w:rPr>
                <w:rFonts w:ascii="Verdana" w:hAnsi="Verdana" w:cs="Arial"/>
                <w:sz w:val="20"/>
                <w:szCs w:val="20"/>
                <w:lang w:eastAsia="hr-HR"/>
              </w:rPr>
              <w:t>Županijske</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gradske</w:t>
            </w:r>
            <w:proofErr w:type="spellEnd"/>
            <w:r w:rsidRPr="0005640B">
              <w:rPr>
                <w:rFonts w:ascii="Verdana" w:hAnsi="Verdana" w:cs="Arial"/>
                <w:sz w:val="20"/>
                <w:szCs w:val="20"/>
                <w:lang w:eastAsia="hr-HR"/>
              </w:rPr>
              <w:t xml:space="preserve"> i </w:t>
            </w:r>
            <w:proofErr w:type="spellStart"/>
            <w:r w:rsidRPr="0005640B">
              <w:rPr>
                <w:rFonts w:ascii="Verdana" w:hAnsi="Verdana" w:cs="Arial"/>
                <w:sz w:val="20"/>
                <w:szCs w:val="20"/>
                <w:lang w:eastAsia="hr-HR"/>
              </w:rPr>
              <w:t>općinske</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pristojbe</w:t>
            </w:r>
            <w:proofErr w:type="spellEnd"/>
            <w:r w:rsidRPr="0005640B">
              <w:rPr>
                <w:rFonts w:ascii="Verdana" w:hAnsi="Verdana" w:cs="Arial"/>
                <w:sz w:val="20"/>
                <w:szCs w:val="20"/>
                <w:lang w:eastAsia="hr-HR"/>
              </w:rPr>
              <w:t xml:space="preserve"> i </w:t>
            </w:r>
            <w:proofErr w:type="spellStart"/>
            <w:r w:rsidRPr="0005640B">
              <w:rPr>
                <w:rFonts w:ascii="Verdana" w:hAnsi="Verdana" w:cs="Arial"/>
                <w:sz w:val="20"/>
                <w:szCs w:val="20"/>
                <w:lang w:eastAsia="hr-HR"/>
              </w:rPr>
              <w:t>naknade</w:t>
            </w:r>
            <w:proofErr w:type="spellEnd"/>
          </w:p>
        </w:tc>
        <w:tc>
          <w:tcPr>
            <w:tcW w:w="1559" w:type="dxa"/>
            <w:shd w:val="clear" w:color="auto" w:fill="auto"/>
            <w:noWrap/>
            <w:vAlign w:val="bottom"/>
            <w:hideMark/>
          </w:tcPr>
          <w:p w14:paraId="39E4F1DE"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192,23</w:t>
            </w:r>
          </w:p>
        </w:tc>
        <w:tc>
          <w:tcPr>
            <w:tcW w:w="1701" w:type="dxa"/>
            <w:shd w:val="clear" w:color="auto" w:fill="auto"/>
            <w:noWrap/>
            <w:vAlign w:val="bottom"/>
            <w:hideMark/>
          </w:tcPr>
          <w:p w14:paraId="1F1F9D67" w14:textId="77777777" w:rsidR="0027356A" w:rsidRPr="0005640B" w:rsidRDefault="0027356A" w:rsidP="00804906">
            <w:pPr>
              <w:rPr>
                <w:rFonts w:ascii="Verdana" w:hAnsi="Verdana" w:cs="Arial"/>
                <w:sz w:val="20"/>
                <w:szCs w:val="20"/>
                <w:lang w:eastAsia="hr-HR"/>
              </w:rPr>
            </w:pPr>
          </w:p>
        </w:tc>
        <w:tc>
          <w:tcPr>
            <w:tcW w:w="1559" w:type="dxa"/>
            <w:shd w:val="clear" w:color="auto" w:fill="auto"/>
            <w:noWrap/>
            <w:vAlign w:val="bottom"/>
            <w:hideMark/>
          </w:tcPr>
          <w:p w14:paraId="1AE64466"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203,22</w:t>
            </w:r>
          </w:p>
        </w:tc>
        <w:tc>
          <w:tcPr>
            <w:tcW w:w="992" w:type="dxa"/>
            <w:shd w:val="clear" w:color="auto" w:fill="auto"/>
            <w:noWrap/>
            <w:vAlign w:val="bottom"/>
            <w:hideMark/>
          </w:tcPr>
          <w:p w14:paraId="0EDAB794"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105,72%</w:t>
            </w:r>
          </w:p>
        </w:tc>
        <w:tc>
          <w:tcPr>
            <w:tcW w:w="1134" w:type="dxa"/>
            <w:shd w:val="clear" w:color="auto" w:fill="auto"/>
            <w:noWrap/>
            <w:vAlign w:val="bottom"/>
            <w:hideMark/>
          </w:tcPr>
          <w:p w14:paraId="77C156EB"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0,00%</w:t>
            </w:r>
          </w:p>
        </w:tc>
      </w:tr>
      <w:tr w:rsidR="0027356A" w:rsidRPr="0005640B" w14:paraId="31591BED" w14:textId="77777777" w:rsidTr="00804906">
        <w:trPr>
          <w:trHeight w:val="255"/>
        </w:trPr>
        <w:tc>
          <w:tcPr>
            <w:tcW w:w="6658" w:type="dxa"/>
            <w:shd w:val="clear" w:color="auto" w:fill="auto"/>
            <w:noWrap/>
            <w:vAlign w:val="bottom"/>
            <w:hideMark/>
          </w:tcPr>
          <w:p w14:paraId="107A6165" w14:textId="77777777" w:rsidR="0027356A" w:rsidRPr="0005640B" w:rsidRDefault="0027356A" w:rsidP="004D3156">
            <w:pPr>
              <w:jc w:val="left"/>
              <w:rPr>
                <w:rFonts w:ascii="Verdana" w:hAnsi="Verdana" w:cs="Arial"/>
                <w:sz w:val="20"/>
                <w:szCs w:val="20"/>
                <w:lang w:eastAsia="hr-HR"/>
              </w:rPr>
            </w:pPr>
            <w:r w:rsidRPr="0005640B">
              <w:rPr>
                <w:rFonts w:ascii="Verdana" w:hAnsi="Verdana" w:cs="Arial"/>
                <w:sz w:val="20"/>
                <w:szCs w:val="20"/>
                <w:lang w:eastAsia="hr-HR"/>
              </w:rPr>
              <w:t xml:space="preserve">652 </w:t>
            </w:r>
            <w:proofErr w:type="spellStart"/>
            <w:r w:rsidRPr="0005640B">
              <w:rPr>
                <w:rFonts w:ascii="Verdana" w:hAnsi="Verdana" w:cs="Arial"/>
                <w:sz w:val="20"/>
                <w:szCs w:val="20"/>
                <w:lang w:eastAsia="hr-HR"/>
              </w:rPr>
              <w:t>Prihodi</w:t>
            </w:r>
            <w:proofErr w:type="spellEnd"/>
            <w:r w:rsidRPr="0005640B">
              <w:rPr>
                <w:rFonts w:ascii="Verdana" w:hAnsi="Verdana" w:cs="Arial"/>
                <w:sz w:val="20"/>
                <w:szCs w:val="20"/>
                <w:lang w:eastAsia="hr-HR"/>
              </w:rPr>
              <w:t xml:space="preserve"> po </w:t>
            </w:r>
            <w:proofErr w:type="spellStart"/>
            <w:r w:rsidRPr="0005640B">
              <w:rPr>
                <w:rFonts w:ascii="Verdana" w:hAnsi="Verdana" w:cs="Arial"/>
                <w:sz w:val="20"/>
                <w:szCs w:val="20"/>
                <w:lang w:eastAsia="hr-HR"/>
              </w:rPr>
              <w:t>posebnim</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propisima</w:t>
            </w:r>
            <w:proofErr w:type="spellEnd"/>
            <w:r w:rsidRPr="0005640B">
              <w:rPr>
                <w:rFonts w:ascii="Verdana" w:hAnsi="Verdana" w:cs="Arial"/>
                <w:sz w:val="20"/>
                <w:szCs w:val="20"/>
                <w:lang w:eastAsia="hr-HR"/>
              </w:rPr>
              <w:t xml:space="preserve">                                                                       </w:t>
            </w:r>
          </w:p>
        </w:tc>
        <w:tc>
          <w:tcPr>
            <w:tcW w:w="1559" w:type="dxa"/>
            <w:shd w:val="clear" w:color="auto" w:fill="auto"/>
            <w:noWrap/>
            <w:vAlign w:val="bottom"/>
            <w:hideMark/>
          </w:tcPr>
          <w:p w14:paraId="41F71A49"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40.153,20</w:t>
            </w:r>
          </w:p>
        </w:tc>
        <w:tc>
          <w:tcPr>
            <w:tcW w:w="1701" w:type="dxa"/>
            <w:shd w:val="clear" w:color="auto" w:fill="auto"/>
            <w:noWrap/>
            <w:vAlign w:val="bottom"/>
            <w:hideMark/>
          </w:tcPr>
          <w:p w14:paraId="3FB83E02" w14:textId="77777777" w:rsidR="0027356A" w:rsidRPr="0005640B" w:rsidRDefault="0027356A" w:rsidP="00804906">
            <w:pPr>
              <w:rPr>
                <w:rFonts w:ascii="Verdana" w:hAnsi="Verdana" w:cs="Arial"/>
                <w:sz w:val="20"/>
                <w:szCs w:val="20"/>
                <w:lang w:eastAsia="hr-HR"/>
              </w:rPr>
            </w:pPr>
          </w:p>
        </w:tc>
        <w:tc>
          <w:tcPr>
            <w:tcW w:w="1559" w:type="dxa"/>
            <w:shd w:val="clear" w:color="auto" w:fill="auto"/>
            <w:noWrap/>
            <w:vAlign w:val="bottom"/>
            <w:hideMark/>
          </w:tcPr>
          <w:p w14:paraId="1A2FA440"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38.952,14</w:t>
            </w:r>
          </w:p>
        </w:tc>
        <w:tc>
          <w:tcPr>
            <w:tcW w:w="992" w:type="dxa"/>
            <w:shd w:val="clear" w:color="auto" w:fill="auto"/>
            <w:noWrap/>
            <w:vAlign w:val="bottom"/>
            <w:hideMark/>
          </w:tcPr>
          <w:p w14:paraId="30BCF6B4"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97,01%</w:t>
            </w:r>
          </w:p>
        </w:tc>
        <w:tc>
          <w:tcPr>
            <w:tcW w:w="1134" w:type="dxa"/>
            <w:shd w:val="clear" w:color="auto" w:fill="auto"/>
            <w:noWrap/>
            <w:vAlign w:val="bottom"/>
            <w:hideMark/>
          </w:tcPr>
          <w:p w14:paraId="5C512DDB"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0,00%</w:t>
            </w:r>
          </w:p>
        </w:tc>
      </w:tr>
      <w:tr w:rsidR="0027356A" w:rsidRPr="0005640B" w14:paraId="78D31DA0" w14:textId="77777777" w:rsidTr="00804906">
        <w:trPr>
          <w:trHeight w:val="255"/>
        </w:trPr>
        <w:tc>
          <w:tcPr>
            <w:tcW w:w="6658" w:type="dxa"/>
            <w:shd w:val="clear" w:color="auto" w:fill="auto"/>
            <w:noWrap/>
            <w:vAlign w:val="bottom"/>
            <w:hideMark/>
          </w:tcPr>
          <w:p w14:paraId="4291261E" w14:textId="77777777" w:rsidR="0027356A" w:rsidRPr="0005640B" w:rsidRDefault="0027356A" w:rsidP="004D3156">
            <w:pPr>
              <w:jc w:val="left"/>
              <w:rPr>
                <w:rFonts w:ascii="Verdana" w:hAnsi="Verdana" w:cs="Arial"/>
                <w:sz w:val="20"/>
                <w:szCs w:val="20"/>
                <w:lang w:eastAsia="hr-HR"/>
              </w:rPr>
            </w:pPr>
            <w:r w:rsidRPr="0005640B">
              <w:rPr>
                <w:rFonts w:ascii="Verdana" w:hAnsi="Verdana" w:cs="Arial"/>
                <w:sz w:val="20"/>
                <w:szCs w:val="20"/>
                <w:lang w:eastAsia="hr-HR"/>
              </w:rPr>
              <w:t xml:space="preserve">6522 </w:t>
            </w:r>
            <w:proofErr w:type="spellStart"/>
            <w:r w:rsidRPr="0005640B">
              <w:rPr>
                <w:rFonts w:ascii="Verdana" w:hAnsi="Verdana" w:cs="Arial"/>
                <w:sz w:val="20"/>
                <w:szCs w:val="20"/>
                <w:lang w:eastAsia="hr-HR"/>
              </w:rPr>
              <w:t>Prihodi</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vodnog</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gospodarstva</w:t>
            </w:r>
            <w:proofErr w:type="spellEnd"/>
            <w:r w:rsidRPr="0005640B">
              <w:rPr>
                <w:rFonts w:ascii="Verdana" w:hAnsi="Verdana" w:cs="Arial"/>
                <w:sz w:val="20"/>
                <w:szCs w:val="20"/>
                <w:lang w:eastAsia="hr-HR"/>
              </w:rPr>
              <w:t xml:space="preserve">                                                                         </w:t>
            </w:r>
          </w:p>
        </w:tc>
        <w:tc>
          <w:tcPr>
            <w:tcW w:w="1559" w:type="dxa"/>
            <w:shd w:val="clear" w:color="auto" w:fill="auto"/>
            <w:noWrap/>
            <w:vAlign w:val="bottom"/>
            <w:hideMark/>
          </w:tcPr>
          <w:p w14:paraId="557030A1"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199,92</w:t>
            </w:r>
          </w:p>
        </w:tc>
        <w:tc>
          <w:tcPr>
            <w:tcW w:w="1701" w:type="dxa"/>
            <w:shd w:val="clear" w:color="auto" w:fill="auto"/>
            <w:noWrap/>
            <w:vAlign w:val="bottom"/>
            <w:hideMark/>
          </w:tcPr>
          <w:p w14:paraId="4C066143" w14:textId="77777777" w:rsidR="0027356A" w:rsidRPr="0005640B" w:rsidRDefault="0027356A" w:rsidP="00804906">
            <w:pPr>
              <w:rPr>
                <w:rFonts w:ascii="Verdana" w:hAnsi="Verdana" w:cs="Arial"/>
                <w:sz w:val="20"/>
                <w:szCs w:val="20"/>
                <w:lang w:eastAsia="hr-HR"/>
              </w:rPr>
            </w:pPr>
          </w:p>
        </w:tc>
        <w:tc>
          <w:tcPr>
            <w:tcW w:w="1559" w:type="dxa"/>
            <w:shd w:val="clear" w:color="auto" w:fill="auto"/>
            <w:noWrap/>
            <w:vAlign w:val="bottom"/>
            <w:hideMark/>
          </w:tcPr>
          <w:p w14:paraId="2BCE19D6"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162,74</w:t>
            </w:r>
          </w:p>
        </w:tc>
        <w:tc>
          <w:tcPr>
            <w:tcW w:w="992" w:type="dxa"/>
            <w:shd w:val="clear" w:color="auto" w:fill="auto"/>
            <w:noWrap/>
            <w:vAlign w:val="bottom"/>
            <w:hideMark/>
          </w:tcPr>
          <w:p w14:paraId="1CC2000F"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81,40%</w:t>
            </w:r>
          </w:p>
        </w:tc>
        <w:tc>
          <w:tcPr>
            <w:tcW w:w="1134" w:type="dxa"/>
            <w:shd w:val="clear" w:color="auto" w:fill="auto"/>
            <w:noWrap/>
            <w:vAlign w:val="bottom"/>
            <w:hideMark/>
          </w:tcPr>
          <w:p w14:paraId="598906B4"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0,00%</w:t>
            </w:r>
          </w:p>
        </w:tc>
      </w:tr>
      <w:tr w:rsidR="0027356A" w:rsidRPr="0005640B" w14:paraId="59BBC102" w14:textId="77777777" w:rsidTr="00804906">
        <w:trPr>
          <w:trHeight w:val="255"/>
        </w:trPr>
        <w:tc>
          <w:tcPr>
            <w:tcW w:w="6658" w:type="dxa"/>
            <w:shd w:val="clear" w:color="auto" w:fill="auto"/>
            <w:noWrap/>
            <w:vAlign w:val="bottom"/>
            <w:hideMark/>
          </w:tcPr>
          <w:p w14:paraId="56247517" w14:textId="77777777" w:rsidR="0027356A" w:rsidRPr="0005640B" w:rsidRDefault="0027356A" w:rsidP="004D3156">
            <w:pPr>
              <w:jc w:val="left"/>
              <w:rPr>
                <w:rFonts w:ascii="Verdana" w:hAnsi="Verdana" w:cs="Arial"/>
                <w:sz w:val="20"/>
                <w:szCs w:val="20"/>
                <w:lang w:eastAsia="hr-HR"/>
              </w:rPr>
            </w:pPr>
            <w:r w:rsidRPr="0005640B">
              <w:rPr>
                <w:rFonts w:ascii="Verdana" w:hAnsi="Verdana" w:cs="Arial"/>
                <w:sz w:val="20"/>
                <w:szCs w:val="20"/>
                <w:lang w:eastAsia="hr-HR"/>
              </w:rPr>
              <w:t xml:space="preserve">6524 </w:t>
            </w:r>
            <w:proofErr w:type="spellStart"/>
            <w:r w:rsidRPr="0005640B">
              <w:rPr>
                <w:rFonts w:ascii="Verdana" w:hAnsi="Verdana" w:cs="Arial"/>
                <w:sz w:val="20"/>
                <w:szCs w:val="20"/>
                <w:lang w:eastAsia="hr-HR"/>
              </w:rPr>
              <w:t>Doprinosi</w:t>
            </w:r>
            <w:proofErr w:type="spellEnd"/>
            <w:r w:rsidRPr="0005640B">
              <w:rPr>
                <w:rFonts w:ascii="Verdana" w:hAnsi="Verdana" w:cs="Arial"/>
                <w:sz w:val="20"/>
                <w:szCs w:val="20"/>
                <w:lang w:eastAsia="hr-HR"/>
              </w:rPr>
              <w:t xml:space="preserve"> za </w:t>
            </w:r>
            <w:proofErr w:type="spellStart"/>
            <w:r w:rsidRPr="0005640B">
              <w:rPr>
                <w:rFonts w:ascii="Verdana" w:hAnsi="Verdana" w:cs="Arial"/>
                <w:sz w:val="20"/>
                <w:szCs w:val="20"/>
                <w:lang w:eastAsia="hr-HR"/>
              </w:rPr>
              <w:t>šume</w:t>
            </w:r>
            <w:proofErr w:type="spellEnd"/>
            <w:r w:rsidRPr="0005640B">
              <w:rPr>
                <w:rFonts w:ascii="Verdana" w:hAnsi="Verdana" w:cs="Arial"/>
                <w:sz w:val="20"/>
                <w:szCs w:val="20"/>
                <w:lang w:eastAsia="hr-HR"/>
              </w:rPr>
              <w:t xml:space="preserve">                                                                                   </w:t>
            </w:r>
          </w:p>
        </w:tc>
        <w:tc>
          <w:tcPr>
            <w:tcW w:w="1559" w:type="dxa"/>
            <w:shd w:val="clear" w:color="auto" w:fill="auto"/>
            <w:noWrap/>
            <w:vAlign w:val="bottom"/>
            <w:hideMark/>
          </w:tcPr>
          <w:p w14:paraId="4FACD7D5"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27.516,30</w:t>
            </w:r>
          </w:p>
        </w:tc>
        <w:tc>
          <w:tcPr>
            <w:tcW w:w="1701" w:type="dxa"/>
            <w:shd w:val="clear" w:color="auto" w:fill="auto"/>
            <w:noWrap/>
            <w:vAlign w:val="bottom"/>
            <w:hideMark/>
          </w:tcPr>
          <w:p w14:paraId="34E0F679" w14:textId="77777777" w:rsidR="0027356A" w:rsidRPr="0005640B" w:rsidRDefault="0027356A" w:rsidP="00804906">
            <w:pPr>
              <w:rPr>
                <w:rFonts w:ascii="Verdana" w:hAnsi="Verdana" w:cs="Arial"/>
                <w:sz w:val="20"/>
                <w:szCs w:val="20"/>
                <w:lang w:eastAsia="hr-HR"/>
              </w:rPr>
            </w:pPr>
          </w:p>
        </w:tc>
        <w:tc>
          <w:tcPr>
            <w:tcW w:w="1559" w:type="dxa"/>
            <w:shd w:val="clear" w:color="auto" w:fill="auto"/>
            <w:noWrap/>
            <w:vAlign w:val="bottom"/>
            <w:hideMark/>
          </w:tcPr>
          <w:p w14:paraId="355C4F9B"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25.960,98</w:t>
            </w:r>
          </w:p>
        </w:tc>
        <w:tc>
          <w:tcPr>
            <w:tcW w:w="992" w:type="dxa"/>
            <w:shd w:val="clear" w:color="auto" w:fill="auto"/>
            <w:noWrap/>
            <w:vAlign w:val="bottom"/>
            <w:hideMark/>
          </w:tcPr>
          <w:p w14:paraId="3166CA5F"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94,35%</w:t>
            </w:r>
          </w:p>
        </w:tc>
        <w:tc>
          <w:tcPr>
            <w:tcW w:w="1134" w:type="dxa"/>
            <w:shd w:val="clear" w:color="auto" w:fill="auto"/>
            <w:noWrap/>
            <w:vAlign w:val="bottom"/>
            <w:hideMark/>
          </w:tcPr>
          <w:p w14:paraId="4F6E68EA"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0,00%</w:t>
            </w:r>
          </w:p>
        </w:tc>
      </w:tr>
      <w:tr w:rsidR="0027356A" w:rsidRPr="0005640B" w14:paraId="3DE5CAE0" w14:textId="77777777" w:rsidTr="00804906">
        <w:trPr>
          <w:trHeight w:val="255"/>
        </w:trPr>
        <w:tc>
          <w:tcPr>
            <w:tcW w:w="6658" w:type="dxa"/>
            <w:shd w:val="clear" w:color="auto" w:fill="auto"/>
            <w:noWrap/>
            <w:vAlign w:val="bottom"/>
            <w:hideMark/>
          </w:tcPr>
          <w:p w14:paraId="12E84810" w14:textId="77777777" w:rsidR="0027356A" w:rsidRPr="0005640B" w:rsidRDefault="0027356A" w:rsidP="004D3156">
            <w:pPr>
              <w:jc w:val="left"/>
              <w:rPr>
                <w:rFonts w:ascii="Verdana" w:hAnsi="Verdana" w:cs="Arial"/>
                <w:sz w:val="20"/>
                <w:szCs w:val="20"/>
                <w:lang w:eastAsia="hr-HR"/>
              </w:rPr>
            </w:pPr>
            <w:r w:rsidRPr="0005640B">
              <w:rPr>
                <w:rFonts w:ascii="Verdana" w:hAnsi="Verdana" w:cs="Arial"/>
                <w:sz w:val="20"/>
                <w:szCs w:val="20"/>
                <w:lang w:eastAsia="hr-HR"/>
              </w:rPr>
              <w:t xml:space="preserve">6526 </w:t>
            </w:r>
            <w:proofErr w:type="spellStart"/>
            <w:r w:rsidRPr="0005640B">
              <w:rPr>
                <w:rFonts w:ascii="Verdana" w:hAnsi="Verdana" w:cs="Arial"/>
                <w:sz w:val="20"/>
                <w:szCs w:val="20"/>
                <w:lang w:eastAsia="hr-HR"/>
              </w:rPr>
              <w:t>Ostali</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nespomenuti</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prihodi</w:t>
            </w:r>
            <w:proofErr w:type="spellEnd"/>
            <w:r w:rsidRPr="0005640B">
              <w:rPr>
                <w:rFonts w:ascii="Verdana" w:hAnsi="Verdana" w:cs="Arial"/>
                <w:sz w:val="20"/>
                <w:szCs w:val="20"/>
                <w:lang w:eastAsia="hr-HR"/>
              </w:rPr>
              <w:t xml:space="preserve">                                                                          </w:t>
            </w:r>
          </w:p>
        </w:tc>
        <w:tc>
          <w:tcPr>
            <w:tcW w:w="1559" w:type="dxa"/>
            <w:shd w:val="clear" w:color="auto" w:fill="auto"/>
            <w:noWrap/>
            <w:vAlign w:val="bottom"/>
            <w:hideMark/>
          </w:tcPr>
          <w:p w14:paraId="74215B96"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12.436,98</w:t>
            </w:r>
          </w:p>
        </w:tc>
        <w:tc>
          <w:tcPr>
            <w:tcW w:w="1701" w:type="dxa"/>
            <w:shd w:val="clear" w:color="auto" w:fill="auto"/>
            <w:noWrap/>
            <w:vAlign w:val="bottom"/>
            <w:hideMark/>
          </w:tcPr>
          <w:p w14:paraId="3EC37829" w14:textId="77777777" w:rsidR="0027356A" w:rsidRPr="0005640B" w:rsidRDefault="0027356A" w:rsidP="00804906">
            <w:pPr>
              <w:rPr>
                <w:rFonts w:ascii="Verdana" w:hAnsi="Verdana" w:cs="Arial"/>
                <w:sz w:val="20"/>
                <w:szCs w:val="20"/>
                <w:lang w:eastAsia="hr-HR"/>
              </w:rPr>
            </w:pPr>
          </w:p>
        </w:tc>
        <w:tc>
          <w:tcPr>
            <w:tcW w:w="1559" w:type="dxa"/>
            <w:shd w:val="clear" w:color="auto" w:fill="auto"/>
            <w:noWrap/>
            <w:vAlign w:val="bottom"/>
            <w:hideMark/>
          </w:tcPr>
          <w:p w14:paraId="6BE5A1AC"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12.828,42</w:t>
            </w:r>
          </w:p>
        </w:tc>
        <w:tc>
          <w:tcPr>
            <w:tcW w:w="992" w:type="dxa"/>
            <w:shd w:val="clear" w:color="auto" w:fill="auto"/>
            <w:noWrap/>
            <w:vAlign w:val="bottom"/>
            <w:hideMark/>
          </w:tcPr>
          <w:p w14:paraId="63782916"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103,15%</w:t>
            </w:r>
          </w:p>
        </w:tc>
        <w:tc>
          <w:tcPr>
            <w:tcW w:w="1134" w:type="dxa"/>
            <w:shd w:val="clear" w:color="auto" w:fill="auto"/>
            <w:noWrap/>
            <w:vAlign w:val="bottom"/>
            <w:hideMark/>
          </w:tcPr>
          <w:p w14:paraId="13CD1686"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0,00%</w:t>
            </w:r>
          </w:p>
        </w:tc>
      </w:tr>
      <w:tr w:rsidR="0027356A" w:rsidRPr="0005640B" w14:paraId="4ACB54D8" w14:textId="77777777" w:rsidTr="00804906">
        <w:trPr>
          <w:trHeight w:val="255"/>
        </w:trPr>
        <w:tc>
          <w:tcPr>
            <w:tcW w:w="6658" w:type="dxa"/>
            <w:shd w:val="clear" w:color="auto" w:fill="auto"/>
            <w:noWrap/>
            <w:vAlign w:val="bottom"/>
            <w:hideMark/>
          </w:tcPr>
          <w:p w14:paraId="33A4D60E" w14:textId="77777777" w:rsidR="0027356A" w:rsidRPr="0005640B" w:rsidRDefault="0027356A" w:rsidP="004D3156">
            <w:pPr>
              <w:jc w:val="left"/>
              <w:rPr>
                <w:rFonts w:ascii="Verdana" w:hAnsi="Verdana" w:cs="Arial"/>
                <w:sz w:val="20"/>
                <w:szCs w:val="20"/>
                <w:lang w:eastAsia="hr-HR"/>
              </w:rPr>
            </w:pPr>
            <w:r w:rsidRPr="0005640B">
              <w:rPr>
                <w:rFonts w:ascii="Verdana" w:hAnsi="Verdana" w:cs="Arial"/>
                <w:sz w:val="20"/>
                <w:szCs w:val="20"/>
                <w:lang w:eastAsia="hr-HR"/>
              </w:rPr>
              <w:t xml:space="preserve">653 </w:t>
            </w:r>
            <w:proofErr w:type="spellStart"/>
            <w:r w:rsidRPr="0005640B">
              <w:rPr>
                <w:rFonts w:ascii="Verdana" w:hAnsi="Verdana" w:cs="Arial"/>
                <w:sz w:val="20"/>
                <w:szCs w:val="20"/>
                <w:lang w:eastAsia="hr-HR"/>
              </w:rPr>
              <w:t>Komunalni</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doprinosi</w:t>
            </w:r>
            <w:proofErr w:type="spellEnd"/>
            <w:r w:rsidRPr="0005640B">
              <w:rPr>
                <w:rFonts w:ascii="Verdana" w:hAnsi="Verdana" w:cs="Arial"/>
                <w:sz w:val="20"/>
                <w:szCs w:val="20"/>
                <w:lang w:eastAsia="hr-HR"/>
              </w:rPr>
              <w:t xml:space="preserve"> i </w:t>
            </w:r>
            <w:proofErr w:type="spellStart"/>
            <w:r w:rsidRPr="0005640B">
              <w:rPr>
                <w:rFonts w:ascii="Verdana" w:hAnsi="Verdana" w:cs="Arial"/>
                <w:sz w:val="20"/>
                <w:szCs w:val="20"/>
                <w:lang w:eastAsia="hr-HR"/>
              </w:rPr>
              <w:t>naknade</w:t>
            </w:r>
            <w:proofErr w:type="spellEnd"/>
            <w:r w:rsidRPr="0005640B">
              <w:rPr>
                <w:rFonts w:ascii="Verdana" w:hAnsi="Verdana" w:cs="Arial"/>
                <w:sz w:val="20"/>
                <w:szCs w:val="20"/>
                <w:lang w:eastAsia="hr-HR"/>
              </w:rPr>
              <w:t xml:space="preserve">                                                                       </w:t>
            </w:r>
          </w:p>
        </w:tc>
        <w:tc>
          <w:tcPr>
            <w:tcW w:w="1559" w:type="dxa"/>
            <w:shd w:val="clear" w:color="auto" w:fill="auto"/>
            <w:noWrap/>
            <w:vAlign w:val="bottom"/>
            <w:hideMark/>
          </w:tcPr>
          <w:p w14:paraId="55B4B964"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58.639,64</w:t>
            </w:r>
          </w:p>
        </w:tc>
        <w:tc>
          <w:tcPr>
            <w:tcW w:w="1701" w:type="dxa"/>
            <w:shd w:val="clear" w:color="auto" w:fill="auto"/>
            <w:noWrap/>
            <w:vAlign w:val="bottom"/>
            <w:hideMark/>
          </w:tcPr>
          <w:p w14:paraId="11391729" w14:textId="77777777" w:rsidR="0027356A" w:rsidRPr="0005640B" w:rsidRDefault="0027356A" w:rsidP="00804906">
            <w:pPr>
              <w:rPr>
                <w:rFonts w:ascii="Verdana" w:hAnsi="Verdana" w:cs="Arial"/>
                <w:sz w:val="20"/>
                <w:szCs w:val="20"/>
                <w:lang w:eastAsia="hr-HR"/>
              </w:rPr>
            </w:pPr>
          </w:p>
        </w:tc>
        <w:tc>
          <w:tcPr>
            <w:tcW w:w="1559" w:type="dxa"/>
            <w:shd w:val="clear" w:color="auto" w:fill="auto"/>
            <w:noWrap/>
            <w:vAlign w:val="bottom"/>
            <w:hideMark/>
          </w:tcPr>
          <w:p w14:paraId="563A2D9A"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43.115,17</w:t>
            </w:r>
          </w:p>
        </w:tc>
        <w:tc>
          <w:tcPr>
            <w:tcW w:w="992" w:type="dxa"/>
            <w:shd w:val="clear" w:color="auto" w:fill="auto"/>
            <w:noWrap/>
            <w:vAlign w:val="bottom"/>
            <w:hideMark/>
          </w:tcPr>
          <w:p w14:paraId="10F43F25"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73,53%</w:t>
            </w:r>
          </w:p>
        </w:tc>
        <w:tc>
          <w:tcPr>
            <w:tcW w:w="1134" w:type="dxa"/>
            <w:shd w:val="clear" w:color="auto" w:fill="auto"/>
            <w:noWrap/>
            <w:vAlign w:val="bottom"/>
            <w:hideMark/>
          </w:tcPr>
          <w:p w14:paraId="05272BE3"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0,00%</w:t>
            </w:r>
          </w:p>
        </w:tc>
      </w:tr>
      <w:tr w:rsidR="0027356A" w:rsidRPr="0005640B" w14:paraId="1EDC9BB3" w14:textId="77777777" w:rsidTr="00804906">
        <w:trPr>
          <w:trHeight w:val="255"/>
        </w:trPr>
        <w:tc>
          <w:tcPr>
            <w:tcW w:w="6658" w:type="dxa"/>
            <w:shd w:val="clear" w:color="auto" w:fill="auto"/>
            <w:noWrap/>
            <w:vAlign w:val="bottom"/>
            <w:hideMark/>
          </w:tcPr>
          <w:p w14:paraId="7582B0D7" w14:textId="77777777" w:rsidR="0027356A" w:rsidRPr="0005640B" w:rsidRDefault="0027356A" w:rsidP="004D3156">
            <w:pPr>
              <w:jc w:val="left"/>
              <w:rPr>
                <w:rFonts w:ascii="Verdana" w:hAnsi="Verdana" w:cs="Arial"/>
                <w:sz w:val="20"/>
                <w:szCs w:val="20"/>
                <w:lang w:eastAsia="hr-HR"/>
              </w:rPr>
            </w:pPr>
            <w:r w:rsidRPr="0005640B">
              <w:rPr>
                <w:rFonts w:ascii="Verdana" w:hAnsi="Verdana" w:cs="Arial"/>
                <w:sz w:val="20"/>
                <w:szCs w:val="20"/>
                <w:lang w:eastAsia="hr-HR"/>
              </w:rPr>
              <w:t xml:space="preserve">6531 </w:t>
            </w:r>
            <w:proofErr w:type="spellStart"/>
            <w:r w:rsidRPr="0005640B">
              <w:rPr>
                <w:rFonts w:ascii="Verdana" w:hAnsi="Verdana" w:cs="Arial"/>
                <w:sz w:val="20"/>
                <w:szCs w:val="20"/>
                <w:lang w:eastAsia="hr-HR"/>
              </w:rPr>
              <w:t>Komunalni</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doprinosi</w:t>
            </w:r>
            <w:proofErr w:type="spellEnd"/>
            <w:r w:rsidRPr="0005640B">
              <w:rPr>
                <w:rFonts w:ascii="Verdana" w:hAnsi="Verdana" w:cs="Arial"/>
                <w:sz w:val="20"/>
                <w:szCs w:val="20"/>
                <w:lang w:eastAsia="hr-HR"/>
              </w:rPr>
              <w:t xml:space="preserve">                                                                                 </w:t>
            </w:r>
          </w:p>
        </w:tc>
        <w:tc>
          <w:tcPr>
            <w:tcW w:w="1559" w:type="dxa"/>
            <w:shd w:val="clear" w:color="auto" w:fill="auto"/>
            <w:noWrap/>
            <w:vAlign w:val="bottom"/>
            <w:hideMark/>
          </w:tcPr>
          <w:p w14:paraId="31C72829"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2.796,58</w:t>
            </w:r>
          </w:p>
        </w:tc>
        <w:tc>
          <w:tcPr>
            <w:tcW w:w="1701" w:type="dxa"/>
            <w:shd w:val="clear" w:color="auto" w:fill="auto"/>
            <w:noWrap/>
            <w:vAlign w:val="bottom"/>
            <w:hideMark/>
          </w:tcPr>
          <w:p w14:paraId="405C70B4" w14:textId="77777777" w:rsidR="0027356A" w:rsidRPr="0005640B" w:rsidRDefault="0027356A" w:rsidP="00804906">
            <w:pPr>
              <w:rPr>
                <w:rFonts w:ascii="Verdana" w:hAnsi="Verdana" w:cs="Arial"/>
                <w:sz w:val="20"/>
                <w:szCs w:val="20"/>
                <w:lang w:eastAsia="hr-HR"/>
              </w:rPr>
            </w:pPr>
          </w:p>
        </w:tc>
        <w:tc>
          <w:tcPr>
            <w:tcW w:w="1559" w:type="dxa"/>
            <w:shd w:val="clear" w:color="auto" w:fill="auto"/>
            <w:noWrap/>
            <w:vAlign w:val="bottom"/>
            <w:hideMark/>
          </w:tcPr>
          <w:p w14:paraId="355C91FE"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916,10</w:t>
            </w:r>
          </w:p>
        </w:tc>
        <w:tc>
          <w:tcPr>
            <w:tcW w:w="992" w:type="dxa"/>
            <w:shd w:val="clear" w:color="auto" w:fill="auto"/>
            <w:noWrap/>
            <w:vAlign w:val="bottom"/>
            <w:hideMark/>
          </w:tcPr>
          <w:p w14:paraId="3B5986A1"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32,76%</w:t>
            </w:r>
          </w:p>
        </w:tc>
        <w:tc>
          <w:tcPr>
            <w:tcW w:w="1134" w:type="dxa"/>
            <w:shd w:val="clear" w:color="auto" w:fill="auto"/>
            <w:noWrap/>
            <w:vAlign w:val="bottom"/>
            <w:hideMark/>
          </w:tcPr>
          <w:p w14:paraId="748EA1A8"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0,00%</w:t>
            </w:r>
          </w:p>
        </w:tc>
      </w:tr>
      <w:tr w:rsidR="0027356A" w:rsidRPr="0005640B" w14:paraId="4DC65D66" w14:textId="77777777" w:rsidTr="00804906">
        <w:trPr>
          <w:trHeight w:val="255"/>
        </w:trPr>
        <w:tc>
          <w:tcPr>
            <w:tcW w:w="6658" w:type="dxa"/>
            <w:shd w:val="clear" w:color="auto" w:fill="auto"/>
            <w:noWrap/>
            <w:vAlign w:val="bottom"/>
            <w:hideMark/>
          </w:tcPr>
          <w:p w14:paraId="104DEAA3" w14:textId="77777777" w:rsidR="0027356A" w:rsidRPr="0005640B" w:rsidRDefault="0027356A" w:rsidP="004D3156">
            <w:pPr>
              <w:jc w:val="left"/>
              <w:rPr>
                <w:rFonts w:ascii="Verdana" w:hAnsi="Verdana" w:cs="Arial"/>
                <w:sz w:val="20"/>
                <w:szCs w:val="20"/>
                <w:lang w:eastAsia="hr-HR"/>
              </w:rPr>
            </w:pPr>
            <w:r w:rsidRPr="0005640B">
              <w:rPr>
                <w:rFonts w:ascii="Verdana" w:hAnsi="Verdana" w:cs="Arial"/>
                <w:sz w:val="20"/>
                <w:szCs w:val="20"/>
                <w:lang w:eastAsia="hr-HR"/>
              </w:rPr>
              <w:t xml:space="preserve">6532 </w:t>
            </w:r>
            <w:proofErr w:type="spellStart"/>
            <w:r w:rsidRPr="0005640B">
              <w:rPr>
                <w:rFonts w:ascii="Verdana" w:hAnsi="Verdana" w:cs="Arial"/>
                <w:sz w:val="20"/>
                <w:szCs w:val="20"/>
                <w:lang w:eastAsia="hr-HR"/>
              </w:rPr>
              <w:t>Komunalne</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naknade</w:t>
            </w:r>
            <w:proofErr w:type="spellEnd"/>
            <w:r w:rsidRPr="0005640B">
              <w:rPr>
                <w:rFonts w:ascii="Verdana" w:hAnsi="Verdana" w:cs="Arial"/>
                <w:sz w:val="20"/>
                <w:szCs w:val="20"/>
                <w:lang w:eastAsia="hr-HR"/>
              </w:rPr>
              <w:t xml:space="preserve">                                                                                   </w:t>
            </w:r>
          </w:p>
        </w:tc>
        <w:tc>
          <w:tcPr>
            <w:tcW w:w="1559" w:type="dxa"/>
            <w:shd w:val="clear" w:color="auto" w:fill="auto"/>
            <w:noWrap/>
            <w:vAlign w:val="bottom"/>
            <w:hideMark/>
          </w:tcPr>
          <w:p w14:paraId="182F2311"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55.843,06</w:t>
            </w:r>
          </w:p>
        </w:tc>
        <w:tc>
          <w:tcPr>
            <w:tcW w:w="1701" w:type="dxa"/>
            <w:shd w:val="clear" w:color="auto" w:fill="auto"/>
            <w:noWrap/>
            <w:vAlign w:val="bottom"/>
            <w:hideMark/>
          </w:tcPr>
          <w:p w14:paraId="63611153" w14:textId="77777777" w:rsidR="0027356A" w:rsidRPr="0005640B" w:rsidRDefault="0027356A" w:rsidP="00804906">
            <w:pPr>
              <w:rPr>
                <w:rFonts w:ascii="Verdana" w:hAnsi="Verdana" w:cs="Arial"/>
                <w:sz w:val="20"/>
                <w:szCs w:val="20"/>
                <w:lang w:eastAsia="hr-HR"/>
              </w:rPr>
            </w:pPr>
          </w:p>
        </w:tc>
        <w:tc>
          <w:tcPr>
            <w:tcW w:w="1559" w:type="dxa"/>
            <w:shd w:val="clear" w:color="auto" w:fill="auto"/>
            <w:noWrap/>
            <w:vAlign w:val="bottom"/>
            <w:hideMark/>
          </w:tcPr>
          <w:p w14:paraId="1DE2884D"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42.199,07</w:t>
            </w:r>
          </w:p>
        </w:tc>
        <w:tc>
          <w:tcPr>
            <w:tcW w:w="992" w:type="dxa"/>
            <w:shd w:val="clear" w:color="auto" w:fill="auto"/>
            <w:noWrap/>
            <w:vAlign w:val="bottom"/>
            <w:hideMark/>
          </w:tcPr>
          <w:p w14:paraId="1693C213"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75,57%</w:t>
            </w:r>
          </w:p>
        </w:tc>
        <w:tc>
          <w:tcPr>
            <w:tcW w:w="1134" w:type="dxa"/>
            <w:shd w:val="clear" w:color="auto" w:fill="auto"/>
            <w:noWrap/>
            <w:vAlign w:val="bottom"/>
            <w:hideMark/>
          </w:tcPr>
          <w:p w14:paraId="3D890D0C"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0,00%</w:t>
            </w:r>
          </w:p>
        </w:tc>
      </w:tr>
      <w:tr w:rsidR="0027356A" w:rsidRPr="0005640B" w14:paraId="2D9E8370" w14:textId="77777777" w:rsidTr="00804906">
        <w:trPr>
          <w:trHeight w:val="255"/>
        </w:trPr>
        <w:tc>
          <w:tcPr>
            <w:tcW w:w="6658" w:type="dxa"/>
            <w:shd w:val="clear" w:color="auto" w:fill="auto"/>
            <w:noWrap/>
            <w:vAlign w:val="bottom"/>
            <w:hideMark/>
          </w:tcPr>
          <w:p w14:paraId="4DF9FC4D" w14:textId="77777777" w:rsidR="0027356A" w:rsidRPr="0005640B" w:rsidRDefault="0027356A" w:rsidP="004D3156">
            <w:pPr>
              <w:jc w:val="left"/>
              <w:rPr>
                <w:rFonts w:ascii="Verdana" w:hAnsi="Verdana" w:cs="Arial"/>
                <w:b/>
                <w:bCs/>
                <w:sz w:val="20"/>
                <w:szCs w:val="20"/>
                <w:lang w:eastAsia="hr-HR"/>
              </w:rPr>
            </w:pPr>
            <w:r w:rsidRPr="0005640B">
              <w:rPr>
                <w:rFonts w:ascii="Verdana" w:hAnsi="Verdana" w:cs="Arial"/>
                <w:b/>
                <w:bCs/>
                <w:sz w:val="20"/>
                <w:szCs w:val="20"/>
                <w:lang w:eastAsia="hr-HR"/>
              </w:rPr>
              <w:t xml:space="preserve">66 </w:t>
            </w:r>
            <w:proofErr w:type="spellStart"/>
            <w:r w:rsidRPr="0005640B">
              <w:rPr>
                <w:rFonts w:ascii="Verdana" w:hAnsi="Verdana" w:cs="Arial"/>
                <w:b/>
                <w:bCs/>
                <w:sz w:val="20"/>
                <w:szCs w:val="20"/>
                <w:lang w:eastAsia="hr-HR"/>
              </w:rPr>
              <w:t>Prihodi</w:t>
            </w:r>
            <w:proofErr w:type="spellEnd"/>
            <w:r w:rsidRPr="0005640B">
              <w:rPr>
                <w:rFonts w:ascii="Verdana" w:hAnsi="Verdana" w:cs="Arial"/>
                <w:b/>
                <w:bCs/>
                <w:sz w:val="20"/>
                <w:szCs w:val="20"/>
                <w:lang w:eastAsia="hr-HR"/>
              </w:rPr>
              <w:t xml:space="preserve"> </w:t>
            </w:r>
            <w:proofErr w:type="spellStart"/>
            <w:r w:rsidRPr="0005640B">
              <w:rPr>
                <w:rFonts w:ascii="Verdana" w:hAnsi="Verdana" w:cs="Arial"/>
                <w:b/>
                <w:bCs/>
                <w:sz w:val="20"/>
                <w:szCs w:val="20"/>
                <w:lang w:eastAsia="hr-HR"/>
              </w:rPr>
              <w:t>od</w:t>
            </w:r>
            <w:proofErr w:type="spellEnd"/>
            <w:r w:rsidRPr="0005640B">
              <w:rPr>
                <w:rFonts w:ascii="Verdana" w:hAnsi="Verdana" w:cs="Arial"/>
                <w:b/>
                <w:bCs/>
                <w:sz w:val="20"/>
                <w:szCs w:val="20"/>
                <w:lang w:eastAsia="hr-HR"/>
              </w:rPr>
              <w:t xml:space="preserve"> </w:t>
            </w:r>
            <w:proofErr w:type="spellStart"/>
            <w:r w:rsidRPr="0005640B">
              <w:rPr>
                <w:rFonts w:ascii="Verdana" w:hAnsi="Verdana" w:cs="Arial"/>
                <w:b/>
                <w:bCs/>
                <w:sz w:val="20"/>
                <w:szCs w:val="20"/>
                <w:lang w:eastAsia="hr-HR"/>
              </w:rPr>
              <w:t>prodaje</w:t>
            </w:r>
            <w:proofErr w:type="spellEnd"/>
            <w:r w:rsidRPr="0005640B">
              <w:rPr>
                <w:rFonts w:ascii="Verdana" w:hAnsi="Verdana" w:cs="Arial"/>
                <w:b/>
                <w:bCs/>
                <w:sz w:val="20"/>
                <w:szCs w:val="20"/>
                <w:lang w:eastAsia="hr-HR"/>
              </w:rPr>
              <w:t xml:space="preserve"> </w:t>
            </w:r>
            <w:proofErr w:type="spellStart"/>
            <w:r w:rsidRPr="0005640B">
              <w:rPr>
                <w:rFonts w:ascii="Verdana" w:hAnsi="Verdana" w:cs="Arial"/>
                <w:b/>
                <w:bCs/>
                <w:sz w:val="20"/>
                <w:szCs w:val="20"/>
                <w:lang w:eastAsia="hr-HR"/>
              </w:rPr>
              <w:t>proizvoda</w:t>
            </w:r>
            <w:proofErr w:type="spellEnd"/>
            <w:r w:rsidRPr="0005640B">
              <w:rPr>
                <w:rFonts w:ascii="Verdana" w:hAnsi="Verdana" w:cs="Arial"/>
                <w:b/>
                <w:bCs/>
                <w:sz w:val="20"/>
                <w:szCs w:val="20"/>
                <w:lang w:eastAsia="hr-HR"/>
              </w:rPr>
              <w:t xml:space="preserve"> i robe </w:t>
            </w:r>
            <w:proofErr w:type="spellStart"/>
            <w:r w:rsidRPr="0005640B">
              <w:rPr>
                <w:rFonts w:ascii="Verdana" w:hAnsi="Verdana" w:cs="Arial"/>
                <w:b/>
                <w:bCs/>
                <w:sz w:val="20"/>
                <w:szCs w:val="20"/>
                <w:lang w:eastAsia="hr-HR"/>
              </w:rPr>
              <w:t>te</w:t>
            </w:r>
            <w:proofErr w:type="spellEnd"/>
            <w:r w:rsidRPr="0005640B">
              <w:rPr>
                <w:rFonts w:ascii="Verdana" w:hAnsi="Verdana" w:cs="Arial"/>
                <w:b/>
                <w:bCs/>
                <w:sz w:val="20"/>
                <w:szCs w:val="20"/>
                <w:lang w:eastAsia="hr-HR"/>
              </w:rPr>
              <w:t xml:space="preserve"> </w:t>
            </w:r>
            <w:proofErr w:type="spellStart"/>
            <w:r w:rsidRPr="0005640B">
              <w:rPr>
                <w:rFonts w:ascii="Verdana" w:hAnsi="Verdana" w:cs="Arial"/>
                <w:b/>
                <w:bCs/>
                <w:sz w:val="20"/>
                <w:szCs w:val="20"/>
                <w:lang w:eastAsia="hr-HR"/>
              </w:rPr>
              <w:t>pruženih</w:t>
            </w:r>
            <w:proofErr w:type="spellEnd"/>
            <w:r w:rsidRPr="0005640B">
              <w:rPr>
                <w:rFonts w:ascii="Verdana" w:hAnsi="Verdana" w:cs="Arial"/>
                <w:b/>
                <w:bCs/>
                <w:sz w:val="20"/>
                <w:szCs w:val="20"/>
                <w:lang w:eastAsia="hr-HR"/>
              </w:rPr>
              <w:t xml:space="preserve"> </w:t>
            </w:r>
            <w:proofErr w:type="spellStart"/>
            <w:r w:rsidRPr="0005640B">
              <w:rPr>
                <w:rFonts w:ascii="Verdana" w:hAnsi="Verdana" w:cs="Arial"/>
                <w:b/>
                <w:bCs/>
                <w:sz w:val="20"/>
                <w:szCs w:val="20"/>
                <w:lang w:eastAsia="hr-HR"/>
              </w:rPr>
              <w:t>usluga</w:t>
            </w:r>
            <w:proofErr w:type="spellEnd"/>
            <w:r w:rsidRPr="0005640B">
              <w:rPr>
                <w:rFonts w:ascii="Verdana" w:hAnsi="Verdana" w:cs="Arial"/>
                <w:b/>
                <w:bCs/>
                <w:sz w:val="20"/>
                <w:szCs w:val="20"/>
                <w:lang w:eastAsia="hr-HR"/>
              </w:rPr>
              <w:t xml:space="preserve"> i </w:t>
            </w:r>
            <w:proofErr w:type="spellStart"/>
            <w:r w:rsidRPr="0005640B">
              <w:rPr>
                <w:rFonts w:ascii="Verdana" w:hAnsi="Verdana" w:cs="Arial"/>
                <w:b/>
                <w:bCs/>
                <w:sz w:val="20"/>
                <w:szCs w:val="20"/>
                <w:lang w:eastAsia="hr-HR"/>
              </w:rPr>
              <w:t>prihodi</w:t>
            </w:r>
            <w:proofErr w:type="spellEnd"/>
            <w:r w:rsidRPr="0005640B">
              <w:rPr>
                <w:rFonts w:ascii="Verdana" w:hAnsi="Verdana" w:cs="Arial"/>
                <w:b/>
                <w:bCs/>
                <w:sz w:val="20"/>
                <w:szCs w:val="20"/>
                <w:lang w:eastAsia="hr-HR"/>
              </w:rPr>
              <w:t xml:space="preserve"> od </w:t>
            </w:r>
            <w:proofErr w:type="spellStart"/>
            <w:r w:rsidRPr="0005640B">
              <w:rPr>
                <w:rFonts w:ascii="Verdana" w:hAnsi="Verdana" w:cs="Arial"/>
                <w:b/>
                <w:bCs/>
                <w:sz w:val="20"/>
                <w:szCs w:val="20"/>
                <w:lang w:eastAsia="hr-HR"/>
              </w:rPr>
              <w:t>donacija</w:t>
            </w:r>
            <w:proofErr w:type="spellEnd"/>
            <w:r w:rsidRPr="0005640B">
              <w:rPr>
                <w:rFonts w:ascii="Verdana" w:hAnsi="Verdana" w:cs="Arial"/>
                <w:b/>
                <w:bCs/>
                <w:sz w:val="20"/>
                <w:szCs w:val="20"/>
                <w:lang w:eastAsia="hr-HR"/>
              </w:rPr>
              <w:t xml:space="preserve">                        </w:t>
            </w:r>
          </w:p>
        </w:tc>
        <w:tc>
          <w:tcPr>
            <w:tcW w:w="1559" w:type="dxa"/>
            <w:shd w:val="clear" w:color="auto" w:fill="auto"/>
            <w:noWrap/>
            <w:vAlign w:val="bottom"/>
            <w:hideMark/>
          </w:tcPr>
          <w:p w14:paraId="0A51058B"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369,17</w:t>
            </w:r>
          </w:p>
        </w:tc>
        <w:tc>
          <w:tcPr>
            <w:tcW w:w="1701" w:type="dxa"/>
            <w:shd w:val="clear" w:color="auto" w:fill="auto"/>
            <w:noWrap/>
            <w:vAlign w:val="bottom"/>
            <w:hideMark/>
          </w:tcPr>
          <w:p w14:paraId="614E6ABA"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200,00</w:t>
            </w:r>
          </w:p>
        </w:tc>
        <w:tc>
          <w:tcPr>
            <w:tcW w:w="1559" w:type="dxa"/>
            <w:shd w:val="clear" w:color="auto" w:fill="auto"/>
            <w:noWrap/>
            <w:vAlign w:val="bottom"/>
            <w:hideMark/>
          </w:tcPr>
          <w:p w14:paraId="18615B7B"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200,00</w:t>
            </w:r>
          </w:p>
        </w:tc>
        <w:tc>
          <w:tcPr>
            <w:tcW w:w="992" w:type="dxa"/>
            <w:shd w:val="clear" w:color="auto" w:fill="auto"/>
            <w:noWrap/>
            <w:vAlign w:val="bottom"/>
            <w:hideMark/>
          </w:tcPr>
          <w:p w14:paraId="69FF4576"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54,18%</w:t>
            </w:r>
          </w:p>
        </w:tc>
        <w:tc>
          <w:tcPr>
            <w:tcW w:w="1134" w:type="dxa"/>
            <w:shd w:val="clear" w:color="auto" w:fill="auto"/>
            <w:noWrap/>
            <w:vAlign w:val="bottom"/>
            <w:hideMark/>
          </w:tcPr>
          <w:p w14:paraId="0118C086"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100,00%</w:t>
            </w:r>
          </w:p>
        </w:tc>
      </w:tr>
      <w:tr w:rsidR="0027356A" w:rsidRPr="0005640B" w14:paraId="356378B7" w14:textId="77777777" w:rsidTr="00804906">
        <w:trPr>
          <w:trHeight w:val="255"/>
        </w:trPr>
        <w:tc>
          <w:tcPr>
            <w:tcW w:w="6658" w:type="dxa"/>
            <w:shd w:val="clear" w:color="auto" w:fill="auto"/>
            <w:noWrap/>
            <w:vAlign w:val="bottom"/>
            <w:hideMark/>
          </w:tcPr>
          <w:p w14:paraId="3525205A" w14:textId="77777777" w:rsidR="0027356A" w:rsidRPr="0005640B" w:rsidRDefault="0027356A" w:rsidP="004D3156">
            <w:pPr>
              <w:jc w:val="left"/>
              <w:rPr>
                <w:rFonts w:ascii="Verdana" w:hAnsi="Verdana" w:cs="Arial"/>
                <w:sz w:val="20"/>
                <w:szCs w:val="20"/>
                <w:lang w:eastAsia="hr-HR"/>
              </w:rPr>
            </w:pPr>
            <w:r w:rsidRPr="0005640B">
              <w:rPr>
                <w:rFonts w:ascii="Verdana" w:hAnsi="Verdana" w:cs="Arial"/>
                <w:sz w:val="20"/>
                <w:szCs w:val="20"/>
                <w:lang w:eastAsia="hr-HR"/>
              </w:rPr>
              <w:t xml:space="preserve">663 </w:t>
            </w:r>
            <w:proofErr w:type="spellStart"/>
            <w:r w:rsidRPr="0005640B">
              <w:rPr>
                <w:rFonts w:ascii="Verdana" w:hAnsi="Verdana" w:cs="Arial"/>
                <w:sz w:val="20"/>
                <w:szCs w:val="20"/>
                <w:lang w:eastAsia="hr-HR"/>
              </w:rPr>
              <w:t>Donacije</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od</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pravnih</w:t>
            </w:r>
            <w:proofErr w:type="spellEnd"/>
            <w:r w:rsidRPr="0005640B">
              <w:rPr>
                <w:rFonts w:ascii="Verdana" w:hAnsi="Verdana" w:cs="Arial"/>
                <w:sz w:val="20"/>
                <w:szCs w:val="20"/>
                <w:lang w:eastAsia="hr-HR"/>
              </w:rPr>
              <w:t xml:space="preserve"> i </w:t>
            </w:r>
            <w:proofErr w:type="spellStart"/>
            <w:r w:rsidRPr="0005640B">
              <w:rPr>
                <w:rFonts w:ascii="Verdana" w:hAnsi="Verdana" w:cs="Arial"/>
                <w:sz w:val="20"/>
                <w:szCs w:val="20"/>
                <w:lang w:eastAsia="hr-HR"/>
              </w:rPr>
              <w:t>fizičkih</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osoba</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izvan</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općeg</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proračuna</w:t>
            </w:r>
            <w:proofErr w:type="spellEnd"/>
          </w:p>
        </w:tc>
        <w:tc>
          <w:tcPr>
            <w:tcW w:w="1559" w:type="dxa"/>
            <w:shd w:val="clear" w:color="auto" w:fill="auto"/>
            <w:noWrap/>
            <w:vAlign w:val="bottom"/>
            <w:hideMark/>
          </w:tcPr>
          <w:p w14:paraId="6C56F8AB"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369,17</w:t>
            </w:r>
          </w:p>
        </w:tc>
        <w:tc>
          <w:tcPr>
            <w:tcW w:w="1701" w:type="dxa"/>
            <w:shd w:val="clear" w:color="auto" w:fill="auto"/>
            <w:noWrap/>
            <w:vAlign w:val="bottom"/>
            <w:hideMark/>
          </w:tcPr>
          <w:p w14:paraId="5F8EA3C1" w14:textId="77777777" w:rsidR="0027356A" w:rsidRPr="0005640B" w:rsidRDefault="0027356A" w:rsidP="00804906">
            <w:pPr>
              <w:rPr>
                <w:rFonts w:ascii="Verdana" w:hAnsi="Verdana" w:cs="Arial"/>
                <w:sz w:val="20"/>
                <w:szCs w:val="20"/>
                <w:lang w:eastAsia="hr-HR"/>
              </w:rPr>
            </w:pPr>
          </w:p>
        </w:tc>
        <w:tc>
          <w:tcPr>
            <w:tcW w:w="1559" w:type="dxa"/>
            <w:shd w:val="clear" w:color="auto" w:fill="auto"/>
            <w:noWrap/>
            <w:vAlign w:val="bottom"/>
            <w:hideMark/>
          </w:tcPr>
          <w:p w14:paraId="7E2D0D6F"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200,00</w:t>
            </w:r>
          </w:p>
        </w:tc>
        <w:tc>
          <w:tcPr>
            <w:tcW w:w="992" w:type="dxa"/>
            <w:shd w:val="clear" w:color="auto" w:fill="auto"/>
            <w:noWrap/>
            <w:vAlign w:val="bottom"/>
            <w:hideMark/>
          </w:tcPr>
          <w:p w14:paraId="216951DD"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54,18%</w:t>
            </w:r>
          </w:p>
        </w:tc>
        <w:tc>
          <w:tcPr>
            <w:tcW w:w="1134" w:type="dxa"/>
            <w:shd w:val="clear" w:color="auto" w:fill="auto"/>
            <w:noWrap/>
            <w:vAlign w:val="bottom"/>
            <w:hideMark/>
          </w:tcPr>
          <w:p w14:paraId="60764C8C"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0,00%</w:t>
            </w:r>
          </w:p>
        </w:tc>
      </w:tr>
      <w:tr w:rsidR="0027356A" w:rsidRPr="0005640B" w14:paraId="4EECEFDC" w14:textId="77777777" w:rsidTr="00804906">
        <w:trPr>
          <w:trHeight w:val="255"/>
        </w:trPr>
        <w:tc>
          <w:tcPr>
            <w:tcW w:w="6658" w:type="dxa"/>
            <w:shd w:val="clear" w:color="auto" w:fill="auto"/>
            <w:noWrap/>
            <w:vAlign w:val="bottom"/>
            <w:hideMark/>
          </w:tcPr>
          <w:p w14:paraId="441AE6DD" w14:textId="77777777" w:rsidR="0027356A" w:rsidRPr="0005640B" w:rsidRDefault="0027356A" w:rsidP="004D3156">
            <w:pPr>
              <w:jc w:val="left"/>
              <w:rPr>
                <w:rFonts w:ascii="Verdana" w:hAnsi="Verdana" w:cs="Arial"/>
                <w:sz w:val="20"/>
                <w:szCs w:val="20"/>
                <w:lang w:eastAsia="hr-HR"/>
              </w:rPr>
            </w:pPr>
            <w:r w:rsidRPr="0005640B">
              <w:rPr>
                <w:rFonts w:ascii="Verdana" w:hAnsi="Verdana" w:cs="Arial"/>
                <w:sz w:val="20"/>
                <w:szCs w:val="20"/>
                <w:lang w:eastAsia="hr-HR"/>
              </w:rPr>
              <w:t xml:space="preserve">6632 </w:t>
            </w:r>
            <w:proofErr w:type="spellStart"/>
            <w:r w:rsidRPr="0005640B">
              <w:rPr>
                <w:rFonts w:ascii="Verdana" w:hAnsi="Verdana" w:cs="Arial"/>
                <w:sz w:val="20"/>
                <w:szCs w:val="20"/>
                <w:lang w:eastAsia="hr-HR"/>
              </w:rPr>
              <w:t>Kapitalne</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donacije</w:t>
            </w:r>
            <w:proofErr w:type="spellEnd"/>
            <w:r w:rsidRPr="0005640B">
              <w:rPr>
                <w:rFonts w:ascii="Verdana" w:hAnsi="Verdana" w:cs="Arial"/>
                <w:sz w:val="20"/>
                <w:szCs w:val="20"/>
                <w:lang w:eastAsia="hr-HR"/>
              </w:rPr>
              <w:t xml:space="preserve">                                                                                  </w:t>
            </w:r>
          </w:p>
        </w:tc>
        <w:tc>
          <w:tcPr>
            <w:tcW w:w="1559" w:type="dxa"/>
            <w:shd w:val="clear" w:color="auto" w:fill="auto"/>
            <w:noWrap/>
            <w:vAlign w:val="bottom"/>
            <w:hideMark/>
          </w:tcPr>
          <w:p w14:paraId="571772B7"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369,17</w:t>
            </w:r>
          </w:p>
        </w:tc>
        <w:tc>
          <w:tcPr>
            <w:tcW w:w="1701" w:type="dxa"/>
            <w:shd w:val="clear" w:color="auto" w:fill="auto"/>
            <w:noWrap/>
            <w:vAlign w:val="bottom"/>
            <w:hideMark/>
          </w:tcPr>
          <w:p w14:paraId="3998CCCB" w14:textId="77777777" w:rsidR="0027356A" w:rsidRPr="0005640B" w:rsidRDefault="0027356A" w:rsidP="00804906">
            <w:pPr>
              <w:rPr>
                <w:rFonts w:ascii="Verdana" w:hAnsi="Verdana" w:cs="Arial"/>
                <w:sz w:val="20"/>
                <w:szCs w:val="20"/>
                <w:lang w:eastAsia="hr-HR"/>
              </w:rPr>
            </w:pPr>
          </w:p>
        </w:tc>
        <w:tc>
          <w:tcPr>
            <w:tcW w:w="1559" w:type="dxa"/>
            <w:shd w:val="clear" w:color="auto" w:fill="auto"/>
            <w:noWrap/>
            <w:vAlign w:val="bottom"/>
            <w:hideMark/>
          </w:tcPr>
          <w:p w14:paraId="35F55A51"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200,00</w:t>
            </w:r>
          </w:p>
        </w:tc>
        <w:tc>
          <w:tcPr>
            <w:tcW w:w="992" w:type="dxa"/>
            <w:shd w:val="clear" w:color="auto" w:fill="auto"/>
            <w:noWrap/>
            <w:vAlign w:val="bottom"/>
            <w:hideMark/>
          </w:tcPr>
          <w:p w14:paraId="2096B5B6"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54,18%</w:t>
            </w:r>
          </w:p>
        </w:tc>
        <w:tc>
          <w:tcPr>
            <w:tcW w:w="1134" w:type="dxa"/>
            <w:shd w:val="clear" w:color="auto" w:fill="auto"/>
            <w:noWrap/>
            <w:vAlign w:val="bottom"/>
            <w:hideMark/>
          </w:tcPr>
          <w:p w14:paraId="50C5CA41"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0,00%</w:t>
            </w:r>
          </w:p>
        </w:tc>
      </w:tr>
      <w:tr w:rsidR="0027356A" w:rsidRPr="0005640B" w14:paraId="75F53C23" w14:textId="77777777" w:rsidTr="00804906">
        <w:trPr>
          <w:trHeight w:val="255"/>
        </w:trPr>
        <w:tc>
          <w:tcPr>
            <w:tcW w:w="6658" w:type="dxa"/>
            <w:shd w:val="clear" w:color="auto" w:fill="auto"/>
            <w:noWrap/>
            <w:vAlign w:val="bottom"/>
            <w:hideMark/>
          </w:tcPr>
          <w:p w14:paraId="72BAB95D" w14:textId="77777777" w:rsidR="0027356A" w:rsidRPr="0005640B" w:rsidRDefault="0027356A" w:rsidP="004D3156">
            <w:pPr>
              <w:jc w:val="left"/>
              <w:rPr>
                <w:rFonts w:ascii="Verdana" w:hAnsi="Verdana" w:cs="Arial"/>
                <w:b/>
                <w:bCs/>
                <w:sz w:val="20"/>
                <w:szCs w:val="20"/>
                <w:lang w:eastAsia="hr-HR"/>
              </w:rPr>
            </w:pPr>
            <w:r w:rsidRPr="0005640B">
              <w:rPr>
                <w:rFonts w:ascii="Verdana" w:hAnsi="Verdana" w:cs="Arial"/>
                <w:b/>
                <w:bCs/>
                <w:sz w:val="20"/>
                <w:szCs w:val="20"/>
                <w:lang w:eastAsia="hr-HR"/>
              </w:rPr>
              <w:t xml:space="preserve">68 </w:t>
            </w:r>
            <w:proofErr w:type="spellStart"/>
            <w:r w:rsidRPr="0005640B">
              <w:rPr>
                <w:rFonts w:ascii="Verdana" w:hAnsi="Verdana" w:cs="Arial"/>
                <w:b/>
                <w:bCs/>
                <w:sz w:val="20"/>
                <w:szCs w:val="20"/>
                <w:lang w:eastAsia="hr-HR"/>
              </w:rPr>
              <w:t>Kazne</w:t>
            </w:r>
            <w:proofErr w:type="spellEnd"/>
            <w:r w:rsidRPr="0005640B">
              <w:rPr>
                <w:rFonts w:ascii="Verdana" w:hAnsi="Verdana" w:cs="Arial"/>
                <w:b/>
                <w:bCs/>
                <w:sz w:val="20"/>
                <w:szCs w:val="20"/>
                <w:lang w:eastAsia="hr-HR"/>
              </w:rPr>
              <w:t xml:space="preserve">, </w:t>
            </w:r>
            <w:proofErr w:type="spellStart"/>
            <w:r w:rsidRPr="0005640B">
              <w:rPr>
                <w:rFonts w:ascii="Verdana" w:hAnsi="Verdana" w:cs="Arial"/>
                <w:b/>
                <w:bCs/>
                <w:sz w:val="20"/>
                <w:szCs w:val="20"/>
                <w:lang w:eastAsia="hr-HR"/>
              </w:rPr>
              <w:t>upravne</w:t>
            </w:r>
            <w:proofErr w:type="spellEnd"/>
            <w:r w:rsidRPr="0005640B">
              <w:rPr>
                <w:rFonts w:ascii="Verdana" w:hAnsi="Verdana" w:cs="Arial"/>
                <w:b/>
                <w:bCs/>
                <w:sz w:val="20"/>
                <w:szCs w:val="20"/>
                <w:lang w:eastAsia="hr-HR"/>
              </w:rPr>
              <w:t xml:space="preserve"> </w:t>
            </w:r>
            <w:proofErr w:type="spellStart"/>
            <w:r w:rsidRPr="0005640B">
              <w:rPr>
                <w:rFonts w:ascii="Verdana" w:hAnsi="Verdana" w:cs="Arial"/>
                <w:b/>
                <w:bCs/>
                <w:sz w:val="20"/>
                <w:szCs w:val="20"/>
                <w:lang w:eastAsia="hr-HR"/>
              </w:rPr>
              <w:t>mjere</w:t>
            </w:r>
            <w:proofErr w:type="spellEnd"/>
            <w:r w:rsidRPr="0005640B">
              <w:rPr>
                <w:rFonts w:ascii="Verdana" w:hAnsi="Verdana" w:cs="Arial"/>
                <w:b/>
                <w:bCs/>
                <w:sz w:val="20"/>
                <w:szCs w:val="20"/>
                <w:lang w:eastAsia="hr-HR"/>
              </w:rPr>
              <w:t xml:space="preserve"> i </w:t>
            </w:r>
            <w:proofErr w:type="spellStart"/>
            <w:r w:rsidRPr="0005640B">
              <w:rPr>
                <w:rFonts w:ascii="Verdana" w:hAnsi="Verdana" w:cs="Arial"/>
                <w:b/>
                <w:bCs/>
                <w:sz w:val="20"/>
                <w:szCs w:val="20"/>
                <w:lang w:eastAsia="hr-HR"/>
              </w:rPr>
              <w:t>ostali</w:t>
            </w:r>
            <w:proofErr w:type="spellEnd"/>
            <w:r w:rsidRPr="0005640B">
              <w:rPr>
                <w:rFonts w:ascii="Verdana" w:hAnsi="Verdana" w:cs="Arial"/>
                <w:b/>
                <w:bCs/>
                <w:sz w:val="20"/>
                <w:szCs w:val="20"/>
                <w:lang w:eastAsia="hr-HR"/>
              </w:rPr>
              <w:t xml:space="preserve"> </w:t>
            </w:r>
            <w:proofErr w:type="spellStart"/>
            <w:r w:rsidRPr="0005640B">
              <w:rPr>
                <w:rFonts w:ascii="Verdana" w:hAnsi="Verdana" w:cs="Arial"/>
                <w:b/>
                <w:bCs/>
                <w:sz w:val="20"/>
                <w:szCs w:val="20"/>
                <w:lang w:eastAsia="hr-HR"/>
              </w:rPr>
              <w:t>prihodi</w:t>
            </w:r>
            <w:proofErr w:type="spellEnd"/>
            <w:r w:rsidRPr="0005640B">
              <w:rPr>
                <w:rFonts w:ascii="Verdana" w:hAnsi="Verdana" w:cs="Arial"/>
                <w:b/>
                <w:bCs/>
                <w:sz w:val="20"/>
                <w:szCs w:val="20"/>
                <w:lang w:eastAsia="hr-HR"/>
              </w:rPr>
              <w:t xml:space="preserve">                                                               </w:t>
            </w:r>
          </w:p>
        </w:tc>
        <w:tc>
          <w:tcPr>
            <w:tcW w:w="1559" w:type="dxa"/>
            <w:shd w:val="clear" w:color="auto" w:fill="auto"/>
            <w:noWrap/>
            <w:vAlign w:val="bottom"/>
            <w:hideMark/>
          </w:tcPr>
          <w:p w14:paraId="00661AF4"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751,54</w:t>
            </w:r>
          </w:p>
        </w:tc>
        <w:tc>
          <w:tcPr>
            <w:tcW w:w="1701" w:type="dxa"/>
            <w:shd w:val="clear" w:color="auto" w:fill="auto"/>
            <w:noWrap/>
            <w:vAlign w:val="bottom"/>
            <w:hideMark/>
          </w:tcPr>
          <w:p w14:paraId="6824A0FC"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2.654,46</w:t>
            </w:r>
          </w:p>
        </w:tc>
        <w:tc>
          <w:tcPr>
            <w:tcW w:w="1559" w:type="dxa"/>
            <w:shd w:val="clear" w:color="auto" w:fill="auto"/>
            <w:noWrap/>
            <w:vAlign w:val="bottom"/>
            <w:hideMark/>
          </w:tcPr>
          <w:p w14:paraId="6040D30A" w14:textId="77777777" w:rsidR="0027356A" w:rsidRPr="0005640B" w:rsidRDefault="0027356A" w:rsidP="00804906">
            <w:pPr>
              <w:rPr>
                <w:rFonts w:ascii="Verdana" w:hAnsi="Verdana" w:cs="Arial"/>
                <w:b/>
                <w:bCs/>
                <w:sz w:val="20"/>
                <w:szCs w:val="20"/>
                <w:lang w:eastAsia="hr-HR"/>
              </w:rPr>
            </w:pPr>
          </w:p>
        </w:tc>
        <w:tc>
          <w:tcPr>
            <w:tcW w:w="992" w:type="dxa"/>
            <w:shd w:val="clear" w:color="auto" w:fill="auto"/>
            <w:noWrap/>
            <w:vAlign w:val="bottom"/>
            <w:hideMark/>
          </w:tcPr>
          <w:p w14:paraId="31ED19A6"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0,00%</w:t>
            </w:r>
          </w:p>
        </w:tc>
        <w:tc>
          <w:tcPr>
            <w:tcW w:w="1134" w:type="dxa"/>
            <w:shd w:val="clear" w:color="auto" w:fill="auto"/>
            <w:noWrap/>
            <w:vAlign w:val="bottom"/>
            <w:hideMark/>
          </w:tcPr>
          <w:p w14:paraId="6FFDC82C"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0,00%</w:t>
            </w:r>
          </w:p>
        </w:tc>
      </w:tr>
      <w:tr w:rsidR="0027356A" w:rsidRPr="0005640B" w14:paraId="6C09CA8E" w14:textId="77777777" w:rsidTr="00804906">
        <w:trPr>
          <w:trHeight w:val="255"/>
        </w:trPr>
        <w:tc>
          <w:tcPr>
            <w:tcW w:w="6658" w:type="dxa"/>
            <w:shd w:val="clear" w:color="auto" w:fill="auto"/>
            <w:noWrap/>
            <w:vAlign w:val="bottom"/>
            <w:hideMark/>
          </w:tcPr>
          <w:p w14:paraId="5C110A2B" w14:textId="77777777" w:rsidR="0027356A" w:rsidRPr="0005640B" w:rsidRDefault="0027356A" w:rsidP="004D3156">
            <w:pPr>
              <w:jc w:val="left"/>
              <w:rPr>
                <w:rFonts w:ascii="Verdana" w:hAnsi="Verdana" w:cs="Arial"/>
                <w:sz w:val="20"/>
                <w:szCs w:val="20"/>
                <w:lang w:eastAsia="hr-HR"/>
              </w:rPr>
            </w:pPr>
            <w:r w:rsidRPr="0005640B">
              <w:rPr>
                <w:rFonts w:ascii="Verdana" w:hAnsi="Verdana" w:cs="Arial"/>
                <w:sz w:val="20"/>
                <w:szCs w:val="20"/>
                <w:lang w:eastAsia="hr-HR"/>
              </w:rPr>
              <w:t xml:space="preserve">681 </w:t>
            </w:r>
            <w:proofErr w:type="spellStart"/>
            <w:r w:rsidRPr="0005640B">
              <w:rPr>
                <w:rFonts w:ascii="Verdana" w:hAnsi="Verdana" w:cs="Arial"/>
                <w:sz w:val="20"/>
                <w:szCs w:val="20"/>
                <w:lang w:eastAsia="hr-HR"/>
              </w:rPr>
              <w:t>Kazne</w:t>
            </w:r>
            <w:proofErr w:type="spellEnd"/>
            <w:r w:rsidRPr="0005640B">
              <w:rPr>
                <w:rFonts w:ascii="Verdana" w:hAnsi="Verdana" w:cs="Arial"/>
                <w:sz w:val="20"/>
                <w:szCs w:val="20"/>
                <w:lang w:eastAsia="hr-HR"/>
              </w:rPr>
              <w:t xml:space="preserve"> i </w:t>
            </w:r>
            <w:proofErr w:type="spellStart"/>
            <w:r w:rsidRPr="0005640B">
              <w:rPr>
                <w:rFonts w:ascii="Verdana" w:hAnsi="Verdana" w:cs="Arial"/>
                <w:sz w:val="20"/>
                <w:szCs w:val="20"/>
                <w:lang w:eastAsia="hr-HR"/>
              </w:rPr>
              <w:t>upravne</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mjere</w:t>
            </w:r>
            <w:proofErr w:type="spellEnd"/>
            <w:r w:rsidRPr="0005640B">
              <w:rPr>
                <w:rFonts w:ascii="Verdana" w:hAnsi="Verdana" w:cs="Arial"/>
                <w:sz w:val="20"/>
                <w:szCs w:val="20"/>
                <w:lang w:eastAsia="hr-HR"/>
              </w:rPr>
              <w:t xml:space="preserve">                                                                               </w:t>
            </w:r>
          </w:p>
        </w:tc>
        <w:tc>
          <w:tcPr>
            <w:tcW w:w="1559" w:type="dxa"/>
            <w:shd w:val="clear" w:color="auto" w:fill="auto"/>
            <w:noWrap/>
            <w:vAlign w:val="bottom"/>
            <w:hideMark/>
          </w:tcPr>
          <w:p w14:paraId="14BFEC6A"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751,54</w:t>
            </w:r>
          </w:p>
        </w:tc>
        <w:tc>
          <w:tcPr>
            <w:tcW w:w="1701" w:type="dxa"/>
            <w:shd w:val="clear" w:color="auto" w:fill="auto"/>
            <w:noWrap/>
            <w:vAlign w:val="bottom"/>
            <w:hideMark/>
          </w:tcPr>
          <w:p w14:paraId="21DD5B5A" w14:textId="77777777" w:rsidR="0027356A" w:rsidRPr="0005640B" w:rsidRDefault="0027356A" w:rsidP="00804906">
            <w:pPr>
              <w:rPr>
                <w:rFonts w:ascii="Verdana" w:hAnsi="Verdana" w:cs="Arial"/>
                <w:sz w:val="20"/>
                <w:szCs w:val="20"/>
                <w:lang w:eastAsia="hr-HR"/>
              </w:rPr>
            </w:pPr>
          </w:p>
        </w:tc>
        <w:tc>
          <w:tcPr>
            <w:tcW w:w="1559" w:type="dxa"/>
            <w:shd w:val="clear" w:color="auto" w:fill="auto"/>
            <w:noWrap/>
            <w:vAlign w:val="bottom"/>
            <w:hideMark/>
          </w:tcPr>
          <w:p w14:paraId="4406520E" w14:textId="77777777" w:rsidR="0027356A" w:rsidRPr="0005640B" w:rsidRDefault="0027356A" w:rsidP="00804906">
            <w:pPr>
              <w:rPr>
                <w:rFonts w:ascii="Verdana" w:hAnsi="Verdana"/>
                <w:sz w:val="20"/>
                <w:szCs w:val="20"/>
                <w:lang w:eastAsia="hr-HR"/>
              </w:rPr>
            </w:pPr>
          </w:p>
        </w:tc>
        <w:tc>
          <w:tcPr>
            <w:tcW w:w="992" w:type="dxa"/>
            <w:shd w:val="clear" w:color="auto" w:fill="auto"/>
            <w:noWrap/>
            <w:vAlign w:val="bottom"/>
            <w:hideMark/>
          </w:tcPr>
          <w:p w14:paraId="4186AC11"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0,00%</w:t>
            </w:r>
          </w:p>
        </w:tc>
        <w:tc>
          <w:tcPr>
            <w:tcW w:w="1134" w:type="dxa"/>
            <w:shd w:val="clear" w:color="auto" w:fill="auto"/>
            <w:noWrap/>
            <w:vAlign w:val="bottom"/>
            <w:hideMark/>
          </w:tcPr>
          <w:p w14:paraId="6683DEDE"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0,00%</w:t>
            </w:r>
          </w:p>
        </w:tc>
      </w:tr>
      <w:tr w:rsidR="0027356A" w:rsidRPr="0005640B" w14:paraId="7482423A" w14:textId="77777777" w:rsidTr="00804906">
        <w:trPr>
          <w:trHeight w:val="255"/>
        </w:trPr>
        <w:tc>
          <w:tcPr>
            <w:tcW w:w="6658" w:type="dxa"/>
            <w:shd w:val="clear" w:color="auto" w:fill="auto"/>
            <w:noWrap/>
            <w:vAlign w:val="bottom"/>
            <w:hideMark/>
          </w:tcPr>
          <w:p w14:paraId="4EAC969B" w14:textId="77777777" w:rsidR="0027356A" w:rsidRPr="0005640B" w:rsidRDefault="0027356A" w:rsidP="004D3156">
            <w:pPr>
              <w:jc w:val="left"/>
              <w:rPr>
                <w:rFonts w:ascii="Verdana" w:hAnsi="Verdana" w:cs="Arial"/>
                <w:sz w:val="20"/>
                <w:szCs w:val="20"/>
                <w:lang w:eastAsia="hr-HR"/>
              </w:rPr>
            </w:pPr>
            <w:r w:rsidRPr="0005640B">
              <w:rPr>
                <w:rFonts w:ascii="Verdana" w:hAnsi="Verdana" w:cs="Arial"/>
                <w:sz w:val="20"/>
                <w:szCs w:val="20"/>
                <w:lang w:eastAsia="hr-HR"/>
              </w:rPr>
              <w:t xml:space="preserve">6819 </w:t>
            </w:r>
            <w:proofErr w:type="spellStart"/>
            <w:r w:rsidRPr="0005640B">
              <w:rPr>
                <w:rFonts w:ascii="Verdana" w:hAnsi="Verdana" w:cs="Arial"/>
                <w:sz w:val="20"/>
                <w:szCs w:val="20"/>
                <w:lang w:eastAsia="hr-HR"/>
              </w:rPr>
              <w:t>Ostale</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kazne</w:t>
            </w:r>
            <w:proofErr w:type="spellEnd"/>
            <w:r w:rsidRPr="0005640B">
              <w:rPr>
                <w:rFonts w:ascii="Verdana" w:hAnsi="Verdana" w:cs="Arial"/>
                <w:sz w:val="20"/>
                <w:szCs w:val="20"/>
                <w:lang w:eastAsia="hr-HR"/>
              </w:rPr>
              <w:t xml:space="preserve">                                                                                        </w:t>
            </w:r>
          </w:p>
        </w:tc>
        <w:tc>
          <w:tcPr>
            <w:tcW w:w="1559" w:type="dxa"/>
            <w:shd w:val="clear" w:color="auto" w:fill="auto"/>
            <w:noWrap/>
            <w:vAlign w:val="bottom"/>
            <w:hideMark/>
          </w:tcPr>
          <w:p w14:paraId="4E1A9D3D"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751,54</w:t>
            </w:r>
          </w:p>
        </w:tc>
        <w:tc>
          <w:tcPr>
            <w:tcW w:w="1701" w:type="dxa"/>
            <w:shd w:val="clear" w:color="auto" w:fill="auto"/>
            <w:noWrap/>
            <w:vAlign w:val="bottom"/>
            <w:hideMark/>
          </w:tcPr>
          <w:p w14:paraId="6E0EFA55" w14:textId="77777777" w:rsidR="0027356A" w:rsidRPr="0005640B" w:rsidRDefault="0027356A" w:rsidP="00804906">
            <w:pPr>
              <w:rPr>
                <w:rFonts w:ascii="Verdana" w:hAnsi="Verdana" w:cs="Arial"/>
                <w:sz w:val="20"/>
                <w:szCs w:val="20"/>
                <w:lang w:eastAsia="hr-HR"/>
              </w:rPr>
            </w:pPr>
          </w:p>
        </w:tc>
        <w:tc>
          <w:tcPr>
            <w:tcW w:w="1559" w:type="dxa"/>
            <w:shd w:val="clear" w:color="auto" w:fill="auto"/>
            <w:noWrap/>
            <w:vAlign w:val="bottom"/>
            <w:hideMark/>
          </w:tcPr>
          <w:p w14:paraId="4FA69287" w14:textId="77777777" w:rsidR="0027356A" w:rsidRPr="0005640B" w:rsidRDefault="0027356A" w:rsidP="00804906">
            <w:pPr>
              <w:rPr>
                <w:rFonts w:ascii="Verdana" w:hAnsi="Verdana"/>
                <w:sz w:val="20"/>
                <w:szCs w:val="20"/>
                <w:lang w:eastAsia="hr-HR"/>
              </w:rPr>
            </w:pPr>
          </w:p>
        </w:tc>
        <w:tc>
          <w:tcPr>
            <w:tcW w:w="992" w:type="dxa"/>
            <w:shd w:val="clear" w:color="auto" w:fill="auto"/>
            <w:noWrap/>
            <w:vAlign w:val="bottom"/>
            <w:hideMark/>
          </w:tcPr>
          <w:p w14:paraId="4450246D"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0,00%</w:t>
            </w:r>
          </w:p>
        </w:tc>
        <w:tc>
          <w:tcPr>
            <w:tcW w:w="1134" w:type="dxa"/>
            <w:shd w:val="clear" w:color="auto" w:fill="auto"/>
            <w:noWrap/>
            <w:vAlign w:val="bottom"/>
            <w:hideMark/>
          </w:tcPr>
          <w:p w14:paraId="51924C34"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0,00%</w:t>
            </w:r>
          </w:p>
        </w:tc>
      </w:tr>
      <w:tr w:rsidR="0027356A" w:rsidRPr="0005640B" w14:paraId="591F3A05" w14:textId="77777777" w:rsidTr="00804906">
        <w:trPr>
          <w:trHeight w:val="255"/>
        </w:trPr>
        <w:tc>
          <w:tcPr>
            <w:tcW w:w="6658" w:type="dxa"/>
            <w:shd w:val="clear" w:color="auto" w:fill="auto"/>
            <w:noWrap/>
            <w:vAlign w:val="bottom"/>
            <w:hideMark/>
          </w:tcPr>
          <w:p w14:paraId="44339505" w14:textId="77777777" w:rsidR="0027356A" w:rsidRPr="0005640B" w:rsidRDefault="0027356A" w:rsidP="004D3156">
            <w:pPr>
              <w:jc w:val="left"/>
              <w:rPr>
                <w:rFonts w:ascii="Verdana" w:hAnsi="Verdana" w:cs="Arial"/>
                <w:b/>
                <w:bCs/>
                <w:sz w:val="20"/>
                <w:szCs w:val="20"/>
                <w:lang w:eastAsia="hr-HR"/>
              </w:rPr>
            </w:pPr>
            <w:r w:rsidRPr="0005640B">
              <w:rPr>
                <w:rFonts w:ascii="Verdana" w:hAnsi="Verdana" w:cs="Arial"/>
                <w:b/>
                <w:bCs/>
                <w:sz w:val="20"/>
                <w:szCs w:val="20"/>
                <w:lang w:eastAsia="hr-HR"/>
              </w:rPr>
              <w:t xml:space="preserve">7 </w:t>
            </w:r>
            <w:proofErr w:type="spellStart"/>
            <w:r w:rsidRPr="0005640B">
              <w:rPr>
                <w:rFonts w:ascii="Verdana" w:hAnsi="Verdana" w:cs="Arial"/>
                <w:b/>
                <w:bCs/>
                <w:sz w:val="20"/>
                <w:szCs w:val="20"/>
                <w:lang w:eastAsia="hr-HR"/>
              </w:rPr>
              <w:t>Prihodi</w:t>
            </w:r>
            <w:proofErr w:type="spellEnd"/>
            <w:r w:rsidRPr="0005640B">
              <w:rPr>
                <w:rFonts w:ascii="Verdana" w:hAnsi="Verdana" w:cs="Arial"/>
                <w:b/>
                <w:bCs/>
                <w:sz w:val="20"/>
                <w:szCs w:val="20"/>
                <w:lang w:eastAsia="hr-HR"/>
              </w:rPr>
              <w:t xml:space="preserve"> </w:t>
            </w:r>
            <w:proofErr w:type="spellStart"/>
            <w:r w:rsidRPr="0005640B">
              <w:rPr>
                <w:rFonts w:ascii="Verdana" w:hAnsi="Verdana" w:cs="Arial"/>
                <w:b/>
                <w:bCs/>
                <w:sz w:val="20"/>
                <w:szCs w:val="20"/>
                <w:lang w:eastAsia="hr-HR"/>
              </w:rPr>
              <w:t>od</w:t>
            </w:r>
            <w:proofErr w:type="spellEnd"/>
            <w:r w:rsidRPr="0005640B">
              <w:rPr>
                <w:rFonts w:ascii="Verdana" w:hAnsi="Verdana" w:cs="Arial"/>
                <w:b/>
                <w:bCs/>
                <w:sz w:val="20"/>
                <w:szCs w:val="20"/>
                <w:lang w:eastAsia="hr-HR"/>
              </w:rPr>
              <w:t xml:space="preserve"> </w:t>
            </w:r>
            <w:proofErr w:type="spellStart"/>
            <w:r w:rsidRPr="0005640B">
              <w:rPr>
                <w:rFonts w:ascii="Verdana" w:hAnsi="Verdana" w:cs="Arial"/>
                <w:b/>
                <w:bCs/>
                <w:sz w:val="20"/>
                <w:szCs w:val="20"/>
                <w:lang w:eastAsia="hr-HR"/>
              </w:rPr>
              <w:t>prodaje</w:t>
            </w:r>
            <w:proofErr w:type="spellEnd"/>
            <w:r w:rsidRPr="0005640B">
              <w:rPr>
                <w:rFonts w:ascii="Verdana" w:hAnsi="Verdana" w:cs="Arial"/>
                <w:b/>
                <w:bCs/>
                <w:sz w:val="20"/>
                <w:szCs w:val="20"/>
                <w:lang w:eastAsia="hr-HR"/>
              </w:rPr>
              <w:t xml:space="preserve"> </w:t>
            </w:r>
            <w:proofErr w:type="spellStart"/>
            <w:r w:rsidRPr="0005640B">
              <w:rPr>
                <w:rFonts w:ascii="Verdana" w:hAnsi="Verdana" w:cs="Arial"/>
                <w:b/>
                <w:bCs/>
                <w:sz w:val="20"/>
                <w:szCs w:val="20"/>
                <w:lang w:eastAsia="hr-HR"/>
              </w:rPr>
              <w:t>nefinancijske</w:t>
            </w:r>
            <w:proofErr w:type="spellEnd"/>
            <w:r w:rsidRPr="0005640B">
              <w:rPr>
                <w:rFonts w:ascii="Verdana" w:hAnsi="Verdana" w:cs="Arial"/>
                <w:b/>
                <w:bCs/>
                <w:sz w:val="20"/>
                <w:szCs w:val="20"/>
                <w:lang w:eastAsia="hr-HR"/>
              </w:rPr>
              <w:t xml:space="preserve"> </w:t>
            </w:r>
            <w:proofErr w:type="spellStart"/>
            <w:r w:rsidRPr="0005640B">
              <w:rPr>
                <w:rFonts w:ascii="Verdana" w:hAnsi="Verdana" w:cs="Arial"/>
                <w:b/>
                <w:bCs/>
                <w:sz w:val="20"/>
                <w:szCs w:val="20"/>
                <w:lang w:eastAsia="hr-HR"/>
              </w:rPr>
              <w:t>imovine</w:t>
            </w:r>
            <w:proofErr w:type="spellEnd"/>
            <w:r w:rsidRPr="0005640B">
              <w:rPr>
                <w:rFonts w:ascii="Verdana" w:hAnsi="Verdana" w:cs="Arial"/>
                <w:b/>
                <w:bCs/>
                <w:sz w:val="20"/>
                <w:szCs w:val="20"/>
                <w:lang w:eastAsia="hr-HR"/>
              </w:rPr>
              <w:t xml:space="preserve">                                                            </w:t>
            </w:r>
          </w:p>
        </w:tc>
        <w:tc>
          <w:tcPr>
            <w:tcW w:w="1559" w:type="dxa"/>
            <w:shd w:val="clear" w:color="auto" w:fill="auto"/>
            <w:noWrap/>
            <w:vAlign w:val="bottom"/>
            <w:hideMark/>
          </w:tcPr>
          <w:p w14:paraId="09E8B4AA"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265,45</w:t>
            </w:r>
          </w:p>
        </w:tc>
        <w:tc>
          <w:tcPr>
            <w:tcW w:w="1701" w:type="dxa"/>
            <w:shd w:val="clear" w:color="auto" w:fill="auto"/>
            <w:noWrap/>
            <w:vAlign w:val="bottom"/>
            <w:hideMark/>
          </w:tcPr>
          <w:p w14:paraId="3F679B0D"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1.327,23</w:t>
            </w:r>
          </w:p>
        </w:tc>
        <w:tc>
          <w:tcPr>
            <w:tcW w:w="1559" w:type="dxa"/>
            <w:shd w:val="clear" w:color="auto" w:fill="auto"/>
            <w:noWrap/>
            <w:vAlign w:val="bottom"/>
            <w:hideMark/>
          </w:tcPr>
          <w:p w14:paraId="04B40B88" w14:textId="77777777" w:rsidR="0027356A" w:rsidRPr="0005640B" w:rsidRDefault="0027356A" w:rsidP="00804906">
            <w:pPr>
              <w:rPr>
                <w:rFonts w:ascii="Verdana" w:hAnsi="Verdana" w:cs="Arial"/>
                <w:b/>
                <w:bCs/>
                <w:sz w:val="20"/>
                <w:szCs w:val="20"/>
                <w:lang w:eastAsia="hr-HR"/>
              </w:rPr>
            </w:pPr>
          </w:p>
        </w:tc>
        <w:tc>
          <w:tcPr>
            <w:tcW w:w="992" w:type="dxa"/>
            <w:shd w:val="clear" w:color="auto" w:fill="auto"/>
            <w:noWrap/>
            <w:vAlign w:val="bottom"/>
            <w:hideMark/>
          </w:tcPr>
          <w:p w14:paraId="0A2B10AA"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0,00%</w:t>
            </w:r>
          </w:p>
        </w:tc>
        <w:tc>
          <w:tcPr>
            <w:tcW w:w="1134" w:type="dxa"/>
            <w:shd w:val="clear" w:color="auto" w:fill="auto"/>
            <w:noWrap/>
            <w:vAlign w:val="bottom"/>
            <w:hideMark/>
          </w:tcPr>
          <w:p w14:paraId="312AFC56"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0,00%</w:t>
            </w:r>
          </w:p>
        </w:tc>
      </w:tr>
      <w:tr w:rsidR="0027356A" w:rsidRPr="0005640B" w14:paraId="493FE196" w14:textId="77777777" w:rsidTr="00804906">
        <w:trPr>
          <w:trHeight w:val="255"/>
        </w:trPr>
        <w:tc>
          <w:tcPr>
            <w:tcW w:w="6658" w:type="dxa"/>
            <w:shd w:val="clear" w:color="auto" w:fill="auto"/>
            <w:noWrap/>
            <w:vAlign w:val="bottom"/>
            <w:hideMark/>
          </w:tcPr>
          <w:p w14:paraId="1E01B64C" w14:textId="77777777" w:rsidR="0027356A" w:rsidRPr="0005640B" w:rsidRDefault="0027356A" w:rsidP="004D3156">
            <w:pPr>
              <w:jc w:val="left"/>
              <w:rPr>
                <w:rFonts w:ascii="Verdana" w:hAnsi="Verdana" w:cs="Arial"/>
                <w:b/>
                <w:bCs/>
                <w:sz w:val="20"/>
                <w:szCs w:val="20"/>
                <w:lang w:eastAsia="hr-HR"/>
              </w:rPr>
            </w:pPr>
            <w:r w:rsidRPr="0005640B">
              <w:rPr>
                <w:rFonts w:ascii="Verdana" w:hAnsi="Verdana" w:cs="Arial"/>
                <w:b/>
                <w:bCs/>
                <w:sz w:val="20"/>
                <w:szCs w:val="20"/>
                <w:lang w:eastAsia="hr-HR"/>
              </w:rPr>
              <w:t xml:space="preserve">71 </w:t>
            </w:r>
            <w:proofErr w:type="spellStart"/>
            <w:r w:rsidRPr="0005640B">
              <w:rPr>
                <w:rFonts w:ascii="Verdana" w:hAnsi="Verdana" w:cs="Arial"/>
                <w:b/>
                <w:bCs/>
                <w:sz w:val="20"/>
                <w:szCs w:val="20"/>
                <w:lang w:eastAsia="hr-HR"/>
              </w:rPr>
              <w:t>Prihodi</w:t>
            </w:r>
            <w:proofErr w:type="spellEnd"/>
            <w:r w:rsidRPr="0005640B">
              <w:rPr>
                <w:rFonts w:ascii="Verdana" w:hAnsi="Verdana" w:cs="Arial"/>
                <w:b/>
                <w:bCs/>
                <w:sz w:val="20"/>
                <w:szCs w:val="20"/>
                <w:lang w:eastAsia="hr-HR"/>
              </w:rPr>
              <w:t xml:space="preserve"> </w:t>
            </w:r>
            <w:proofErr w:type="spellStart"/>
            <w:r w:rsidRPr="0005640B">
              <w:rPr>
                <w:rFonts w:ascii="Verdana" w:hAnsi="Verdana" w:cs="Arial"/>
                <w:b/>
                <w:bCs/>
                <w:sz w:val="20"/>
                <w:szCs w:val="20"/>
                <w:lang w:eastAsia="hr-HR"/>
              </w:rPr>
              <w:t>od</w:t>
            </w:r>
            <w:proofErr w:type="spellEnd"/>
            <w:r w:rsidRPr="0005640B">
              <w:rPr>
                <w:rFonts w:ascii="Verdana" w:hAnsi="Verdana" w:cs="Arial"/>
                <w:b/>
                <w:bCs/>
                <w:sz w:val="20"/>
                <w:szCs w:val="20"/>
                <w:lang w:eastAsia="hr-HR"/>
              </w:rPr>
              <w:t xml:space="preserve"> </w:t>
            </w:r>
            <w:proofErr w:type="spellStart"/>
            <w:r w:rsidRPr="0005640B">
              <w:rPr>
                <w:rFonts w:ascii="Verdana" w:hAnsi="Verdana" w:cs="Arial"/>
                <w:b/>
                <w:bCs/>
                <w:sz w:val="20"/>
                <w:szCs w:val="20"/>
                <w:lang w:eastAsia="hr-HR"/>
              </w:rPr>
              <w:t>prodaje</w:t>
            </w:r>
            <w:proofErr w:type="spellEnd"/>
            <w:r w:rsidRPr="0005640B">
              <w:rPr>
                <w:rFonts w:ascii="Verdana" w:hAnsi="Verdana" w:cs="Arial"/>
                <w:b/>
                <w:bCs/>
                <w:sz w:val="20"/>
                <w:szCs w:val="20"/>
                <w:lang w:eastAsia="hr-HR"/>
              </w:rPr>
              <w:t xml:space="preserve"> </w:t>
            </w:r>
            <w:proofErr w:type="spellStart"/>
            <w:r w:rsidRPr="0005640B">
              <w:rPr>
                <w:rFonts w:ascii="Verdana" w:hAnsi="Verdana" w:cs="Arial"/>
                <w:b/>
                <w:bCs/>
                <w:sz w:val="20"/>
                <w:szCs w:val="20"/>
                <w:lang w:eastAsia="hr-HR"/>
              </w:rPr>
              <w:t>neproizvedene</w:t>
            </w:r>
            <w:proofErr w:type="spellEnd"/>
            <w:r w:rsidRPr="0005640B">
              <w:rPr>
                <w:rFonts w:ascii="Verdana" w:hAnsi="Verdana" w:cs="Arial"/>
                <w:b/>
                <w:bCs/>
                <w:sz w:val="20"/>
                <w:szCs w:val="20"/>
                <w:lang w:eastAsia="hr-HR"/>
              </w:rPr>
              <w:t xml:space="preserve"> </w:t>
            </w:r>
            <w:proofErr w:type="spellStart"/>
            <w:r w:rsidRPr="0005640B">
              <w:rPr>
                <w:rFonts w:ascii="Verdana" w:hAnsi="Verdana" w:cs="Arial"/>
                <w:b/>
                <w:bCs/>
                <w:sz w:val="20"/>
                <w:szCs w:val="20"/>
                <w:lang w:eastAsia="hr-HR"/>
              </w:rPr>
              <w:t>dugotrajne</w:t>
            </w:r>
            <w:proofErr w:type="spellEnd"/>
            <w:r w:rsidRPr="0005640B">
              <w:rPr>
                <w:rFonts w:ascii="Verdana" w:hAnsi="Verdana" w:cs="Arial"/>
                <w:b/>
                <w:bCs/>
                <w:sz w:val="20"/>
                <w:szCs w:val="20"/>
                <w:lang w:eastAsia="hr-HR"/>
              </w:rPr>
              <w:t xml:space="preserve"> </w:t>
            </w:r>
            <w:proofErr w:type="spellStart"/>
            <w:r w:rsidRPr="0005640B">
              <w:rPr>
                <w:rFonts w:ascii="Verdana" w:hAnsi="Verdana" w:cs="Arial"/>
                <w:b/>
                <w:bCs/>
                <w:sz w:val="20"/>
                <w:szCs w:val="20"/>
                <w:lang w:eastAsia="hr-HR"/>
              </w:rPr>
              <w:t>imovine</w:t>
            </w:r>
            <w:proofErr w:type="spellEnd"/>
            <w:r w:rsidRPr="0005640B">
              <w:rPr>
                <w:rFonts w:ascii="Verdana" w:hAnsi="Verdana" w:cs="Arial"/>
                <w:b/>
                <w:bCs/>
                <w:sz w:val="20"/>
                <w:szCs w:val="20"/>
                <w:lang w:eastAsia="hr-HR"/>
              </w:rPr>
              <w:t xml:space="preserve">                                                 </w:t>
            </w:r>
          </w:p>
        </w:tc>
        <w:tc>
          <w:tcPr>
            <w:tcW w:w="1559" w:type="dxa"/>
            <w:shd w:val="clear" w:color="auto" w:fill="auto"/>
            <w:noWrap/>
            <w:vAlign w:val="bottom"/>
            <w:hideMark/>
          </w:tcPr>
          <w:p w14:paraId="42BB4B57"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265,45</w:t>
            </w:r>
          </w:p>
        </w:tc>
        <w:tc>
          <w:tcPr>
            <w:tcW w:w="1701" w:type="dxa"/>
            <w:shd w:val="clear" w:color="auto" w:fill="auto"/>
            <w:noWrap/>
            <w:vAlign w:val="bottom"/>
            <w:hideMark/>
          </w:tcPr>
          <w:p w14:paraId="26461842"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1.327,23</w:t>
            </w:r>
          </w:p>
        </w:tc>
        <w:tc>
          <w:tcPr>
            <w:tcW w:w="1559" w:type="dxa"/>
            <w:shd w:val="clear" w:color="auto" w:fill="auto"/>
            <w:noWrap/>
            <w:vAlign w:val="bottom"/>
            <w:hideMark/>
          </w:tcPr>
          <w:p w14:paraId="6A1D52AC" w14:textId="77777777" w:rsidR="0027356A" w:rsidRPr="0005640B" w:rsidRDefault="0027356A" w:rsidP="00804906">
            <w:pPr>
              <w:rPr>
                <w:rFonts w:ascii="Verdana" w:hAnsi="Verdana" w:cs="Arial"/>
                <w:b/>
                <w:bCs/>
                <w:sz w:val="20"/>
                <w:szCs w:val="20"/>
                <w:lang w:eastAsia="hr-HR"/>
              </w:rPr>
            </w:pPr>
          </w:p>
        </w:tc>
        <w:tc>
          <w:tcPr>
            <w:tcW w:w="992" w:type="dxa"/>
            <w:shd w:val="clear" w:color="auto" w:fill="auto"/>
            <w:noWrap/>
            <w:vAlign w:val="bottom"/>
            <w:hideMark/>
          </w:tcPr>
          <w:p w14:paraId="01F98141"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0,00%</w:t>
            </w:r>
          </w:p>
        </w:tc>
        <w:tc>
          <w:tcPr>
            <w:tcW w:w="1134" w:type="dxa"/>
            <w:shd w:val="clear" w:color="auto" w:fill="auto"/>
            <w:noWrap/>
            <w:vAlign w:val="bottom"/>
            <w:hideMark/>
          </w:tcPr>
          <w:p w14:paraId="5BE05C40"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0,00%</w:t>
            </w:r>
          </w:p>
        </w:tc>
      </w:tr>
      <w:tr w:rsidR="0027356A" w:rsidRPr="0005640B" w14:paraId="5A0613BF" w14:textId="77777777" w:rsidTr="00804906">
        <w:trPr>
          <w:trHeight w:val="255"/>
        </w:trPr>
        <w:tc>
          <w:tcPr>
            <w:tcW w:w="6658" w:type="dxa"/>
            <w:shd w:val="clear" w:color="auto" w:fill="auto"/>
            <w:noWrap/>
            <w:vAlign w:val="bottom"/>
            <w:hideMark/>
          </w:tcPr>
          <w:p w14:paraId="32BE1C46" w14:textId="77777777" w:rsidR="0027356A" w:rsidRPr="0005640B" w:rsidRDefault="0027356A" w:rsidP="004D3156">
            <w:pPr>
              <w:jc w:val="left"/>
              <w:rPr>
                <w:rFonts w:ascii="Verdana" w:hAnsi="Verdana" w:cs="Arial"/>
                <w:sz w:val="20"/>
                <w:szCs w:val="20"/>
                <w:lang w:eastAsia="hr-HR"/>
              </w:rPr>
            </w:pPr>
            <w:r w:rsidRPr="0005640B">
              <w:rPr>
                <w:rFonts w:ascii="Verdana" w:hAnsi="Verdana" w:cs="Arial"/>
                <w:sz w:val="20"/>
                <w:szCs w:val="20"/>
                <w:lang w:eastAsia="hr-HR"/>
              </w:rPr>
              <w:t xml:space="preserve">711 </w:t>
            </w:r>
            <w:proofErr w:type="spellStart"/>
            <w:r w:rsidRPr="0005640B">
              <w:rPr>
                <w:rFonts w:ascii="Verdana" w:hAnsi="Verdana" w:cs="Arial"/>
                <w:sz w:val="20"/>
                <w:szCs w:val="20"/>
                <w:lang w:eastAsia="hr-HR"/>
              </w:rPr>
              <w:t>Prihodi</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od</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prodaje</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materijalne</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imovine</w:t>
            </w:r>
            <w:proofErr w:type="spellEnd"/>
            <w:r w:rsidRPr="0005640B">
              <w:rPr>
                <w:rFonts w:ascii="Verdana" w:hAnsi="Verdana" w:cs="Arial"/>
                <w:sz w:val="20"/>
                <w:szCs w:val="20"/>
                <w:lang w:eastAsia="hr-HR"/>
              </w:rPr>
              <w:t xml:space="preserve"> - </w:t>
            </w:r>
            <w:proofErr w:type="spellStart"/>
            <w:r w:rsidRPr="0005640B">
              <w:rPr>
                <w:rFonts w:ascii="Verdana" w:hAnsi="Verdana" w:cs="Arial"/>
                <w:sz w:val="20"/>
                <w:szCs w:val="20"/>
                <w:lang w:eastAsia="hr-HR"/>
              </w:rPr>
              <w:t>prirodnih</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bogatstava</w:t>
            </w:r>
            <w:proofErr w:type="spellEnd"/>
            <w:r w:rsidRPr="0005640B">
              <w:rPr>
                <w:rFonts w:ascii="Verdana" w:hAnsi="Verdana" w:cs="Arial"/>
                <w:sz w:val="20"/>
                <w:szCs w:val="20"/>
                <w:lang w:eastAsia="hr-HR"/>
              </w:rPr>
              <w:t xml:space="preserve">                                       </w:t>
            </w:r>
          </w:p>
        </w:tc>
        <w:tc>
          <w:tcPr>
            <w:tcW w:w="1559" w:type="dxa"/>
            <w:shd w:val="clear" w:color="auto" w:fill="auto"/>
            <w:noWrap/>
            <w:vAlign w:val="bottom"/>
            <w:hideMark/>
          </w:tcPr>
          <w:p w14:paraId="424F68AB"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265,45</w:t>
            </w:r>
          </w:p>
        </w:tc>
        <w:tc>
          <w:tcPr>
            <w:tcW w:w="1701" w:type="dxa"/>
            <w:shd w:val="clear" w:color="auto" w:fill="auto"/>
            <w:noWrap/>
            <w:vAlign w:val="bottom"/>
            <w:hideMark/>
          </w:tcPr>
          <w:p w14:paraId="7B6F4DA5" w14:textId="77777777" w:rsidR="0027356A" w:rsidRPr="0005640B" w:rsidRDefault="0027356A" w:rsidP="00804906">
            <w:pPr>
              <w:rPr>
                <w:rFonts w:ascii="Verdana" w:hAnsi="Verdana" w:cs="Arial"/>
                <w:sz w:val="20"/>
                <w:szCs w:val="20"/>
                <w:lang w:eastAsia="hr-HR"/>
              </w:rPr>
            </w:pPr>
          </w:p>
        </w:tc>
        <w:tc>
          <w:tcPr>
            <w:tcW w:w="1559" w:type="dxa"/>
            <w:shd w:val="clear" w:color="auto" w:fill="auto"/>
            <w:noWrap/>
            <w:vAlign w:val="bottom"/>
            <w:hideMark/>
          </w:tcPr>
          <w:p w14:paraId="7802B7DC" w14:textId="77777777" w:rsidR="0027356A" w:rsidRPr="0005640B" w:rsidRDefault="0027356A" w:rsidP="00804906">
            <w:pPr>
              <w:rPr>
                <w:rFonts w:ascii="Verdana" w:hAnsi="Verdana"/>
                <w:sz w:val="20"/>
                <w:szCs w:val="20"/>
                <w:lang w:eastAsia="hr-HR"/>
              </w:rPr>
            </w:pPr>
          </w:p>
        </w:tc>
        <w:tc>
          <w:tcPr>
            <w:tcW w:w="992" w:type="dxa"/>
            <w:shd w:val="clear" w:color="auto" w:fill="auto"/>
            <w:noWrap/>
            <w:vAlign w:val="bottom"/>
            <w:hideMark/>
          </w:tcPr>
          <w:p w14:paraId="1B547C1E"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0,00%</w:t>
            </w:r>
          </w:p>
        </w:tc>
        <w:tc>
          <w:tcPr>
            <w:tcW w:w="1134" w:type="dxa"/>
            <w:shd w:val="clear" w:color="auto" w:fill="auto"/>
            <w:noWrap/>
            <w:vAlign w:val="bottom"/>
            <w:hideMark/>
          </w:tcPr>
          <w:p w14:paraId="132A54DB"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0,00%</w:t>
            </w:r>
          </w:p>
        </w:tc>
      </w:tr>
      <w:tr w:rsidR="0027356A" w:rsidRPr="0005640B" w14:paraId="7FC69A59" w14:textId="77777777" w:rsidTr="00804906">
        <w:trPr>
          <w:trHeight w:val="255"/>
        </w:trPr>
        <w:tc>
          <w:tcPr>
            <w:tcW w:w="6658" w:type="dxa"/>
            <w:shd w:val="clear" w:color="auto" w:fill="auto"/>
            <w:noWrap/>
            <w:vAlign w:val="bottom"/>
            <w:hideMark/>
          </w:tcPr>
          <w:p w14:paraId="36307D73" w14:textId="77777777" w:rsidR="0027356A" w:rsidRPr="0005640B" w:rsidRDefault="0027356A" w:rsidP="004D3156">
            <w:pPr>
              <w:jc w:val="left"/>
              <w:rPr>
                <w:rFonts w:ascii="Verdana" w:hAnsi="Verdana" w:cs="Arial"/>
                <w:sz w:val="20"/>
                <w:szCs w:val="20"/>
                <w:lang w:eastAsia="hr-HR"/>
              </w:rPr>
            </w:pPr>
            <w:r w:rsidRPr="0005640B">
              <w:rPr>
                <w:rFonts w:ascii="Verdana" w:hAnsi="Verdana" w:cs="Arial"/>
                <w:sz w:val="20"/>
                <w:szCs w:val="20"/>
                <w:lang w:eastAsia="hr-HR"/>
              </w:rPr>
              <w:t xml:space="preserve">7111 </w:t>
            </w:r>
            <w:proofErr w:type="spellStart"/>
            <w:r w:rsidRPr="0005640B">
              <w:rPr>
                <w:rFonts w:ascii="Verdana" w:hAnsi="Verdana" w:cs="Arial"/>
                <w:sz w:val="20"/>
                <w:szCs w:val="20"/>
                <w:lang w:eastAsia="hr-HR"/>
              </w:rPr>
              <w:t>Zemljište</w:t>
            </w:r>
            <w:proofErr w:type="spellEnd"/>
            <w:r w:rsidRPr="0005640B">
              <w:rPr>
                <w:rFonts w:ascii="Verdana" w:hAnsi="Verdana" w:cs="Arial"/>
                <w:sz w:val="20"/>
                <w:szCs w:val="20"/>
                <w:lang w:eastAsia="hr-HR"/>
              </w:rPr>
              <w:t xml:space="preserve">                                                                                           </w:t>
            </w:r>
          </w:p>
        </w:tc>
        <w:tc>
          <w:tcPr>
            <w:tcW w:w="1559" w:type="dxa"/>
            <w:shd w:val="clear" w:color="auto" w:fill="auto"/>
            <w:noWrap/>
            <w:vAlign w:val="bottom"/>
            <w:hideMark/>
          </w:tcPr>
          <w:p w14:paraId="7D49704D"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265,45</w:t>
            </w:r>
          </w:p>
        </w:tc>
        <w:tc>
          <w:tcPr>
            <w:tcW w:w="1701" w:type="dxa"/>
            <w:shd w:val="clear" w:color="auto" w:fill="auto"/>
            <w:noWrap/>
            <w:vAlign w:val="bottom"/>
            <w:hideMark/>
          </w:tcPr>
          <w:p w14:paraId="05663DC7" w14:textId="77777777" w:rsidR="0027356A" w:rsidRPr="0005640B" w:rsidRDefault="0027356A" w:rsidP="00804906">
            <w:pPr>
              <w:rPr>
                <w:rFonts w:ascii="Verdana" w:hAnsi="Verdana" w:cs="Arial"/>
                <w:sz w:val="20"/>
                <w:szCs w:val="20"/>
                <w:lang w:eastAsia="hr-HR"/>
              </w:rPr>
            </w:pPr>
          </w:p>
        </w:tc>
        <w:tc>
          <w:tcPr>
            <w:tcW w:w="1559" w:type="dxa"/>
            <w:shd w:val="clear" w:color="auto" w:fill="auto"/>
            <w:noWrap/>
            <w:vAlign w:val="bottom"/>
            <w:hideMark/>
          </w:tcPr>
          <w:p w14:paraId="3E5C9BE3" w14:textId="77777777" w:rsidR="0027356A" w:rsidRPr="0005640B" w:rsidRDefault="0027356A" w:rsidP="00804906">
            <w:pPr>
              <w:rPr>
                <w:rFonts w:ascii="Verdana" w:hAnsi="Verdana"/>
                <w:sz w:val="20"/>
                <w:szCs w:val="20"/>
                <w:lang w:eastAsia="hr-HR"/>
              </w:rPr>
            </w:pPr>
          </w:p>
        </w:tc>
        <w:tc>
          <w:tcPr>
            <w:tcW w:w="992" w:type="dxa"/>
            <w:shd w:val="clear" w:color="auto" w:fill="auto"/>
            <w:noWrap/>
            <w:vAlign w:val="bottom"/>
            <w:hideMark/>
          </w:tcPr>
          <w:p w14:paraId="01D52DD5"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0,00%</w:t>
            </w:r>
          </w:p>
        </w:tc>
        <w:tc>
          <w:tcPr>
            <w:tcW w:w="1134" w:type="dxa"/>
            <w:shd w:val="clear" w:color="auto" w:fill="auto"/>
            <w:noWrap/>
            <w:vAlign w:val="bottom"/>
            <w:hideMark/>
          </w:tcPr>
          <w:p w14:paraId="6A4BFA1A"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0,00%</w:t>
            </w:r>
          </w:p>
        </w:tc>
      </w:tr>
      <w:tr w:rsidR="0027356A" w:rsidRPr="0005640B" w14:paraId="6BD2F312" w14:textId="77777777" w:rsidTr="00804906">
        <w:trPr>
          <w:trHeight w:val="255"/>
        </w:trPr>
        <w:tc>
          <w:tcPr>
            <w:tcW w:w="6658" w:type="dxa"/>
            <w:shd w:val="clear" w:color="auto" w:fill="auto"/>
            <w:noWrap/>
            <w:vAlign w:val="bottom"/>
            <w:hideMark/>
          </w:tcPr>
          <w:p w14:paraId="011C568D" w14:textId="77777777" w:rsidR="0027356A" w:rsidRPr="0005640B" w:rsidRDefault="0027356A" w:rsidP="004D3156">
            <w:pPr>
              <w:jc w:val="left"/>
              <w:rPr>
                <w:rFonts w:ascii="Verdana" w:hAnsi="Verdana" w:cs="Arial"/>
                <w:b/>
                <w:bCs/>
                <w:sz w:val="20"/>
                <w:szCs w:val="20"/>
                <w:lang w:eastAsia="hr-HR"/>
              </w:rPr>
            </w:pPr>
            <w:r w:rsidRPr="0005640B">
              <w:rPr>
                <w:rFonts w:ascii="Verdana" w:hAnsi="Verdana" w:cs="Arial"/>
                <w:b/>
                <w:bCs/>
                <w:sz w:val="20"/>
                <w:szCs w:val="20"/>
                <w:lang w:eastAsia="hr-HR"/>
              </w:rPr>
              <w:t xml:space="preserve">3 </w:t>
            </w:r>
            <w:proofErr w:type="spellStart"/>
            <w:r w:rsidRPr="0005640B">
              <w:rPr>
                <w:rFonts w:ascii="Verdana" w:hAnsi="Verdana" w:cs="Arial"/>
                <w:b/>
                <w:bCs/>
                <w:sz w:val="20"/>
                <w:szCs w:val="20"/>
                <w:lang w:eastAsia="hr-HR"/>
              </w:rPr>
              <w:t>Rashodi</w:t>
            </w:r>
            <w:proofErr w:type="spellEnd"/>
            <w:r w:rsidRPr="0005640B">
              <w:rPr>
                <w:rFonts w:ascii="Verdana" w:hAnsi="Verdana" w:cs="Arial"/>
                <w:b/>
                <w:bCs/>
                <w:sz w:val="20"/>
                <w:szCs w:val="20"/>
                <w:lang w:eastAsia="hr-HR"/>
              </w:rPr>
              <w:t xml:space="preserve"> </w:t>
            </w:r>
            <w:proofErr w:type="spellStart"/>
            <w:r w:rsidRPr="0005640B">
              <w:rPr>
                <w:rFonts w:ascii="Verdana" w:hAnsi="Verdana" w:cs="Arial"/>
                <w:b/>
                <w:bCs/>
                <w:sz w:val="20"/>
                <w:szCs w:val="20"/>
                <w:lang w:eastAsia="hr-HR"/>
              </w:rPr>
              <w:t>poslovanja</w:t>
            </w:r>
            <w:proofErr w:type="spellEnd"/>
            <w:r w:rsidRPr="0005640B">
              <w:rPr>
                <w:rFonts w:ascii="Verdana" w:hAnsi="Verdana" w:cs="Arial"/>
                <w:b/>
                <w:bCs/>
                <w:sz w:val="20"/>
                <w:szCs w:val="20"/>
                <w:lang w:eastAsia="hr-HR"/>
              </w:rPr>
              <w:t xml:space="preserve">                                                                                  </w:t>
            </w:r>
          </w:p>
        </w:tc>
        <w:tc>
          <w:tcPr>
            <w:tcW w:w="1559" w:type="dxa"/>
            <w:shd w:val="clear" w:color="auto" w:fill="auto"/>
            <w:noWrap/>
            <w:vAlign w:val="bottom"/>
            <w:hideMark/>
          </w:tcPr>
          <w:p w14:paraId="37310968"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535.996,62</w:t>
            </w:r>
          </w:p>
        </w:tc>
        <w:tc>
          <w:tcPr>
            <w:tcW w:w="1701" w:type="dxa"/>
            <w:shd w:val="clear" w:color="auto" w:fill="auto"/>
            <w:noWrap/>
            <w:vAlign w:val="bottom"/>
            <w:hideMark/>
          </w:tcPr>
          <w:p w14:paraId="6F42BEBC"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640.390,46</w:t>
            </w:r>
          </w:p>
        </w:tc>
        <w:tc>
          <w:tcPr>
            <w:tcW w:w="1559" w:type="dxa"/>
            <w:shd w:val="clear" w:color="auto" w:fill="auto"/>
            <w:noWrap/>
            <w:vAlign w:val="bottom"/>
            <w:hideMark/>
          </w:tcPr>
          <w:p w14:paraId="6E9C2370"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583.198,21</w:t>
            </w:r>
          </w:p>
        </w:tc>
        <w:tc>
          <w:tcPr>
            <w:tcW w:w="992" w:type="dxa"/>
            <w:shd w:val="clear" w:color="auto" w:fill="auto"/>
            <w:noWrap/>
            <w:vAlign w:val="bottom"/>
            <w:hideMark/>
          </w:tcPr>
          <w:p w14:paraId="77086450"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108,81%</w:t>
            </w:r>
          </w:p>
        </w:tc>
        <w:tc>
          <w:tcPr>
            <w:tcW w:w="1134" w:type="dxa"/>
            <w:shd w:val="clear" w:color="auto" w:fill="auto"/>
            <w:noWrap/>
            <w:vAlign w:val="bottom"/>
            <w:hideMark/>
          </w:tcPr>
          <w:p w14:paraId="17FD4F2B"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91,07%</w:t>
            </w:r>
          </w:p>
        </w:tc>
      </w:tr>
      <w:tr w:rsidR="0027356A" w:rsidRPr="0005640B" w14:paraId="75DBF0FD" w14:textId="77777777" w:rsidTr="00804906">
        <w:trPr>
          <w:trHeight w:val="255"/>
        </w:trPr>
        <w:tc>
          <w:tcPr>
            <w:tcW w:w="6658" w:type="dxa"/>
            <w:shd w:val="clear" w:color="auto" w:fill="auto"/>
            <w:noWrap/>
            <w:vAlign w:val="bottom"/>
            <w:hideMark/>
          </w:tcPr>
          <w:p w14:paraId="16C3DA33" w14:textId="77777777" w:rsidR="0027356A" w:rsidRPr="0005640B" w:rsidRDefault="0027356A" w:rsidP="004D3156">
            <w:pPr>
              <w:jc w:val="left"/>
              <w:rPr>
                <w:rFonts w:ascii="Verdana" w:hAnsi="Verdana" w:cs="Arial"/>
                <w:b/>
                <w:bCs/>
                <w:sz w:val="20"/>
                <w:szCs w:val="20"/>
                <w:lang w:eastAsia="hr-HR"/>
              </w:rPr>
            </w:pPr>
            <w:r w:rsidRPr="0005640B">
              <w:rPr>
                <w:rFonts w:ascii="Verdana" w:hAnsi="Verdana" w:cs="Arial"/>
                <w:b/>
                <w:bCs/>
                <w:sz w:val="20"/>
                <w:szCs w:val="20"/>
                <w:lang w:eastAsia="hr-HR"/>
              </w:rPr>
              <w:t xml:space="preserve">31 </w:t>
            </w:r>
            <w:proofErr w:type="spellStart"/>
            <w:r w:rsidRPr="0005640B">
              <w:rPr>
                <w:rFonts w:ascii="Verdana" w:hAnsi="Verdana" w:cs="Arial"/>
                <w:b/>
                <w:bCs/>
                <w:sz w:val="20"/>
                <w:szCs w:val="20"/>
                <w:lang w:eastAsia="hr-HR"/>
              </w:rPr>
              <w:t>Rashodi</w:t>
            </w:r>
            <w:proofErr w:type="spellEnd"/>
            <w:r w:rsidRPr="0005640B">
              <w:rPr>
                <w:rFonts w:ascii="Verdana" w:hAnsi="Verdana" w:cs="Arial"/>
                <w:b/>
                <w:bCs/>
                <w:sz w:val="20"/>
                <w:szCs w:val="20"/>
                <w:lang w:eastAsia="hr-HR"/>
              </w:rPr>
              <w:t xml:space="preserve"> za </w:t>
            </w:r>
            <w:proofErr w:type="spellStart"/>
            <w:r w:rsidRPr="0005640B">
              <w:rPr>
                <w:rFonts w:ascii="Verdana" w:hAnsi="Verdana" w:cs="Arial"/>
                <w:b/>
                <w:bCs/>
                <w:sz w:val="20"/>
                <w:szCs w:val="20"/>
                <w:lang w:eastAsia="hr-HR"/>
              </w:rPr>
              <w:t>zaposlene</w:t>
            </w:r>
            <w:proofErr w:type="spellEnd"/>
            <w:r w:rsidRPr="0005640B">
              <w:rPr>
                <w:rFonts w:ascii="Verdana" w:hAnsi="Verdana" w:cs="Arial"/>
                <w:b/>
                <w:bCs/>
                <w:sz w:val="20"/>
                <w:szCs w:val="20"/>
                <w:lang w:eastAsia="hr-HR"/>
              </w:rPr>
              <w:t xml:space="preserve">                                                                                </w:t>
            </w:r>
          </w:p>
        </w:tc>
        <w:tc>
          <w:tcPr>
            <w:tcW w:w="1559" w:type="dxa"/>
            <w:shd w:val="clear" w:color="auto" w:fill="auto"/>
            <w:noWrap/>
            <w:vAlign w:val="bottom"/>
            <w:hideMark/>
          </w:tcPr>
          <w:p w14:paraId="7296964A"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88.688,39</w:t>
            </w:r>
          </w:p>
        </w:tc>
        <w:tc>
          <w:tcPr>
            <w:tcW w:w="1701" w:type="dxa"/>
            <w:shd w:val="clear" w:color="auto" w:fill="auto"/>
            <w:noWrap/>
            <w:vAlign w:val="bottom"/>
            <w:hideMark/>
          </w:tcPr>
          <w:p w14:paraId="161084D4"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85.822,92</w:t>
            </w:r>
          </w:p>
        </w:tc>
        <w:tc>
          <w:tcPr>
            <w:tcW w:w="1559" w:type="dxa"/>
            <w:shd w:val="clear" w:color="auto" w:fill="auto"/>
            <w:noWrap/>
            <w:vAlign w:val="bottom"/>
            <w:hideMark/>
          </w:tcPr>
          <w:p w14:paraId="12C47AE1"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83.679,87</w:t>
            </w:r>
          </w:p>
        </w:tc>
        <w:tc>
          <w:tcPr>
            <w:tcW w:w="992" w:type="dxa"/>
            <w:shd w:val="clear" w:color="auto" w:fill="auto"/>
            <w:noWrap/>
            <w:vAlign w:val="bottom"/>
            <w:hideMark/>
          </w:tcPr>
          <w:p w14:paraId="16AAD69E"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94,35%</w:t>
            </w:r>
          </w:p>
        </w:tc>
        <w:tc>
          <w:tcPr>
            <w:tcW w:w="1134" w:type="dxa"/>
            <w:shd w:val="clear" w:color="auto" w:fill="auto"/>
            <w:noWrap/>
            <w:vAlign w:val="bottom"/>
            <w:hideMark/>
          </w:tcPr>
          <w:p w14:paraId="32F82CD0"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97,50%</w:t>
            </w:r>
          </w:p>
        </w:tc>
      </w:tr>
      <w:tr w:rsidR="0027356A" w:rsidRPr="0005640B" w14:paraId="2DE8689A" w14:textId="77777777" w:rsidTr="00804906">
        <w:trPr>
          <w:trHeight w:val="255"/>
        </w:trPr>
        <w:tc>
          <w:tcPr>
            <w:tcW w:w="6658" w:type="dxa"/>
            <w:shd w:val="clear" w:color="auto" w:fill="auto"/>
            <w:noWrap/>
            <w:vAlign w:val="bottom"/>
            <w:hideMark/>
          </w:tcPr>
          <w:p w14:paraId="11B91A6A" w14:textId="77777777" w:rsidR="0027356A" w:rsidRPr="0005640B" w:rsidRDefault="0027356A" w:rsidP="004D3156">
            <w:pPr>
              <w:jc w:val="left"/>
              <w:rPr>
                <w:rFonts w:ascii="Verdana" w:hAnsi="Verdana" w:cs="Arial"/>
                <w:sz w:val="20"/>
                <w:szCs w:val="20"/>
                <w:lang w:eastAsia="hr-HR"/>
              </w:rPr>
            </w:pPr>
            <w:r w:rsidRPr="0005640B">
              <w:rPr>
                <w:rFonts w:ascii="Verdana" w:hAnsi="Verdana" w:cs="Arial"/>
                <w:sz w:val="20"/>
                <w:szCs w:val="20"/>
                <w:lang w:eastAsia="hr-HR"/>
              </w:rPr>
              <w:t xml:space="preserve">311 </w:t>
            </w:r>
            <w:proofErr w:type="spellStart"/>
            <w:r w:rsidRPr="0005640B">
              <w:rPr>
                <w:rFonts w:ascii="Verdana" w:hAnsi="Verdana" w:cs="Arial"/>
                <w:sz w:val="20"/>
                <w:szCs w:val="20"/>
                <w:lang w:eastAsia="hr-HR"/>
              </w:rPr>
              <w:t>Plaće</w:t>
            </w:r>
            <w:proofErr w:type="spellEnd"/>
            <w:r w:rsidRPr="0005640B">
              <w:rPr>
                <w:rFonts w:ascii="Verdana" w:hAnsi="Verdana" w:cs="Arial"/>
                <w:sz w:val="20"/>
                <w:szCs w:val="20"/>
                <w:lang w:eastAsia="hr-HR"/>
              </w:rPr>
              <w:t xml:space="preserve"> (Bruto)                                                                                       </w:t>
            </w:r>
          </w:p>
        </w:tc>
        <w:tc>
          <w:tcPr>
            <w:tcW w:w="1559" w:type="dxa"/>
            <w:shd w:val="clear" w:color="auto" w:fill="auto"/>
            <w:noWrap/>
            <w:vAlign w:val="bottom"/>
            <w:hideMark/>
          </w:tcPr>
          <w:p w14:paraId="05371BC5"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69.468,01</w:t>
            </w:r>
          </w:p>
        </w:tc>
        <w:tc>
          <w:tcPr>
            <w:tcW w:w="1701" w:type="dxa"/>
            <w:shd w:val="clear" w:color="auto" w:fill="auto"/>
            <w:noWrap/>
            <w:vAlign w:val="bottom"/>
            <w:hideMark/>
          </w:tcPr>
          <w:p w14:paraId="2E30FE14" w14:textId="77777777" w:rsidR="0027356A" w:rsidRPr="0005640B" w:rsidRDefault="0027356A" w:rsidP="00804906">
            <w:pPr>
              <w:rPr>
                <w:rFonts w:ascii="Verdana" w:hAnsi="Verdana" w:cs="Arial"/>
                <w:sz w:val="20"/>
                <w:szCs w:val="20"/>
                <w:lang w:eastAsia="hr-HR"/>
              </w:rPr>
            </w:pPr>
          </w:p>
        </w:tc>
        <w:tc>
          <w:tcPr>
            <w:tcW w:w="1559" w:type="dxa"/>
            <w:shd w:val="clear" w:color="auto" w:fill="auto"/>
            <w:noWrap/>
            <w:vAlign w:val="bottom"/>
            <w:hideMark/>
          </w:tcPr>
          <w:p w14:paraId="289010DF"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70.016,97</w:t>
            </w:r>
          </w:p>
        </w:tc>
        <w:tc>
          <w:tcPr>
            <w:tcW w:w="992" w:type="dxa"/>
            <w:shd w:val="clear" w:color="auto" w:fill="auto"/>
            <w:noWrap/>
            <w:vAlign w:val="bottom"/>
            <w:hideMark/>
          </w:tcPr>
          <w:p w14:paraId="39E3F90E"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100,79%</w:t>
            </w:r>
          </w:p>
        </w:tc>
        <w:tc>
          <w:tcPr>
            <w:tcW w:w="1134" w:type="dxa"/>
            <w:shd w:val="clear" w:color="auto" w:fill="auto"/>
            <w:noWrap/>
            <w:vAlign w:val="bottom"/>
            <w:hideMark/>
          </w:tcPr>
          <w:p w14:paraId="79D650D8"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0,00%</w:t>
            </w:r>
          </w:p>
        </w:tc>
      </w:tr>
      <w:tr w:rsidR="0027356A" w:rsidRPr="0005640B" w14:paraId="705C1F0D" w14:textId="77777777" w:rsidTr="00804906">
        <w:trPr>
          <w:trHeight w:val="255"/>
        </w:trPr>
        <w:tc>
          <w:tcPr>
            <w:tcW w:w="6658" w:type="dxa"/>
            <w:shd w:val="clear" w:color="auto" w:fill="auto"/>
            <w:noWrap/>
            <w:vAlign w:val="bottom"/>
            <w:hideMark/>
          </w:tcPr>
          <w:p w14:paraId="4801B8C8" w14:textId="77777777" w:rsidR="0027356A" w:rsidRPr="0005640B" w:rsidRDefault="0027356A" w:rsidP="004D3156">
            <w:pPr>
              <w:jc w:val="left"/>
              <w:rPr>
                <w:rFonts w:ascii="Verdana" w:hAnsi="Verdana" w:cs="Arial"/>
                <w:sz w:val="20"/>
                <w:szCs w:val="20"/>
                <w:lang w:eastAsia="hr-HR"/>
              </w:rPr>
            </w:pPr>
            <w:r w:rsidRPr="0005640B">
              <w:rPr>
                <w:rFonts w:ascii="Verdana" w:hAnsi="Verdana" w:cs="Arial"/>
                <w:sz w:val="20"/>
                <w:szCs w:val="20"/>
                <w:lang w:eastAsia="hr-HR"/>
              </w:rPr>
              <w:t xml:space="preserve">3111 </w:t>
            </w:r>
            <w:proofErr w:type="spellStart"/>
            <w:r w:rsidRPr="0005640B">
              <w:rPr>
                <w:rFonts w:ascii="Verdana" w:hAnsi="Verdana" w:cs="Arial"/>
                <w:sz w:val="20"/>
                <w:szCs w:val="20"/>
                <w:lang w:eastAsia="hr-HR"/>
              </w:rPr>
              <w:t>Plaće</w:t>
            </w:r>
            <w:proofErr w:type="spellEnd"/>
            <w:r w:rsidRPr="0005640B">
              <w:rPr>
                <w:rFonts w:ascii="Verdana" w:hAnsi="Verdana" w:cs="Arial"/>
                <w:sz w:val="20"/>
                <w:szCs w:val="20"/>
                <w:lang w:eastAsia="hr-HR"/>
              </w:rPr>
              <w:t xml:space="preserve"> za redovan rad                                                                                </w:t>
            </w:r>
          </w:p>
        </w:tc>
        <w:tc>
          <w:tcPr>
            <w:tcW w:w="1559" w:type="dxa"/>
            <w:shd w:val="clear" w:color="auto" w:fill="auto"/>
            <w:noWrap/>
            <w:vAlign w:val="bottom"/>
            <w:hideMark/>
          </w:tcPr>
          <w:p w14:paraId="051AAC86"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69.468,01</w:t>
            </w:r>
          </w:p>
        </w:tc>
        <w:tc>
          <w:tcPr>
            <w:tcW w:w="1701" w:type="dxa"/>
            <w:shd w:val="clear" w:color="auto" w:fill="auto"/>
            <w:noWrap/>
            <w:vAlign w:val="bottom"/>
            <w:hideMark/>
          </w:tcPr>
          <w:p w14:paraId="6B593850" w14:textId="77777777" w:rsidR="0027356A" w:rsidRPr="0005640B" w:rsidRDefault="0027356A" w:rsidP="00804906">
            <w:pPr>
              <w:rPr>
                <w:rFonts w:ascii="Verdana" w:hAnsi="Verdana" w:cs="Arial"/>
                <w:sz w:val="20"/>
                <w:szCs w:val="20"/>
                <w:lang w:eastAsia="hr-HR"/>
              </w:rPr>
            </w:pPr>
          </w:p>
        </w:tc>
        <w:tc>
          <w:tcPr>
            <w:tcW w:w="1559" w:type="dxa"/>
            <w:shd w:val="clear" w:color="auto" w:fill="auto"/>
            <w:noWrap/>
            <w:vAlign w:val="bottom"/>
            <w:hideMark/>
          </w:tcPr>
          <w:p w14:paraId="58D258A3"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70.016,97</w:t>
            </w:r>
          </w:p>
        </w:tc>
        <w:tc>
          <w:tcPr>
            <w:tcW w:w="992" w:type="dxa"/>
            <w:shd w:val="clear" w:color="auto" w:fill="auto"/>
            <w:noWrap/>
            <w:vAlign w:val="bottom"/>
            <w:hideMark/>
          </w:tcPr>
          <w:p w14:paraId="189F3D8F"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100,79%</w:t>
            </w:r>
          </w:p>
        </w:tc>
        <w:tc>
          <w:tcPr>
            <w:tcW w:w="1134" w:type="dxa"/>
            <w:shd w:val="clear" w:color="auto" w:fill="auto"/>
            <w:noWrap/>
            <w:vAlign w:val="bottom"/>
            <w:hideMark/>
          </w:tcPr>
          <w:p w14:paraId="30095058"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0,00%</w:t>
            </w:r>
          </w:p>
        </w:tc>
      </w:tr>
      <w:tr w:rsidR="0027356A" w:rsidRPr="0005640B" w14:paraId="7A53BE46" w14:textId="77777777" w:rsidTr="00804906">
        <w:trPr>
          <w:trHeight w:val="255"/>
        </w:trPr>
        <w:tc>
          <w:tcPr>
            <w:tcW w:w="6658" w:type="dxa"/>
            <w:shd w:val="clear" w:color="auto" w:fill="auto"/>
            <w:noWrap/>
            <w:vAlign w:val="bottom"/>
            <w:hideMark/>
          </w:tcPr>
          <w:p w14:paraId="192022D2" w14:textId="77777777" w:rsidR="0027356A" w:rsidRPr="0005640B" w:rsidRDefault="0027356A" w:rsidP="004D3156">
            <w:pPr>
              <w:jc w:val="left"/>
              <w:rPr>
                <w:rFonts w:ascii="Verdana" w:hAnsi="Verdana" w:cs="Arial"/>
                <w:sz w:val="20"/>
                <w:szCs w:val="20"/>
                <w:lang w:eastAsia="hr-HR"/>
              </w:rPr>
            </w:pPr>
            <w:r w:rsidRPr="0005640B">
              <w:rPr>
                <w:rFonts w:ascii="Verdana" w:hAnsi="Verdana" w:cs="Arial"/>
                <w:sz w:val="20"/>
                <w:szCs w:val="20"/>
                <w:lang w:eastAsia="hr-HR"/>
              </w:rPr>
              <w:t xml:space="preserve">312 </w:t>
            </w:r>
            <w:proofErr w:type="spellStart"/>
            <w:r w:rsidRPr="0005640B">
              <w:rPr>
                <w:rFonts w:ascii="Verdana" w:hAnsi="Verdana" w:cs="Arial"/>
                <w:sz w:val="20"/>
                <w:szCs w:val="20"/>
                <w:lang w:eastAsia="hr-HR"/>
              </w:rPr>
              <w:t>Ostali</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rashodi</w:t>
            </w:r>
            <w:proofErr w:type="spellEnd"/>
            <w:r w:rsidRPr="0005640B">
              <w:rPr>
                <w:rFonts w:ascii="Verdana" w:hAnsi="Verdana" w:cs="Arial"/>
                <w:sz w:val="20"/>
                <w:szCs w:val="20"/>
                <w:lang w:eastAsia="hr-HR"/>
              </w:rPr>
              <w:t xml:space="preserve"> za </w:t>
            </w:r>
            <w:proofErr w:type="spellStart"/>
            <w:r w:rsidRPr="0005640B">
              <w:rPr>
                <w:rFonts w:ascii="Verdana" w:hAnsi="Verdana" w:cs="Arial"/>
                <w:sz w:val="20"/>
                <w:szCs w:val="20"/>
                <w:lang w:eastAsia="hr-HR"/>
              </w:rPr>
              <w:t>zaposlene</w:t>
            </w:r>
            <w:proofErr w:type="spellEnd"/>
            <w:r w:rsidRPr="0005640B">
              <w:rPr>
                <w:rFonts w:ascii="Verdana" w:hAnsi="Verdana" w:cs="Arial"/>
                <w:sz w:val="20"/>
                <w:szCs w:val="20"/>
                <w:lang w:eastAsia="hr-HR"/>
              </w:rPr>
              <w:t xml:space="preserve">                                                                         </w:t>
            </w:r>
          </w:p>
        </w:tc>
        <w:tc>
          <w:tcPr>
            <w:tcW w:w="1559" w:type="dxa"/>
            <w:shd w:val="clear" w:color="auto" w:fill="auto"/>
            <w:noWrap/>
            <w:vAlign w:val="bottom"/>
            <w:hideMark/>
          </w:tcPr>
          <w:p w14:paraId="00E497C0"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7.758,16</w:t>
            </w:r>
          </w:p>
        </w:tc>
        <w:tc>
          <w:tcPr>
            <w:tcW w:w="1701" w:type="dxa"/>
            <w:shd w:val="clear" w:color="auto" w:fill="auto"/>
            <w:noWrap/>
            <w:vAlign w:val="bottom"/>
            <w:hideMark/>
          </w:tcPr>
          <w:p w14:paraId="5C9E62D6" w14:textId="77777777" w:rsidR="0027356A" w:rsidRPr="0005640B" w:rsidRDefault="0027356A" w:rsidP="00804906">
            <w:pPr>
              <w:rPr>
                <w:rFonts w:ascii="Verdana" w:hAnsi="Verdana" w:cs="Arial"/>
                <w:sz w:val="20"/>
                <w:szCs w:val="20"/>
                <w:lang w:eastAsia="hr-HR"/>
              </w:rPr>
            </w:pPr>
          </w:p>
        </w:tc>
        <w:tc>
          <w:tcPr>
            <w:tcW w:w="1559" w:type="dxa"/>
            <w:shd w:val="clear" w:color="auto" w:fill="auto"/>
            <w:noWrap/>
            <w:vAlign w:val="bottom"/>
            <w:hideMark/>
          </w:tcPr>
          <w:p w14:paraId="43428D86"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2.110,00</w:t>
            </w:r>
          </w:p>
        </w:tc>
        <w:tc>
          <w:tcPr>
            <w:tcW w:w="992" w:type="dxa"/>
            <w:shd w:val="clear" w:color="auto" w:fill="auto"/>
            <w:noWrap/>
            <w:vAlign w:val="bottom"/>
            <w:hideMark/>
          </w:tcPr>
          <w:p w14:paraId="6B3C348E"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27,20%</w:t>
            </w:r>
          </w:p>
        </w:tc>
        <w:tc>
          <w:tcPr>
            <w:tcW w:w="1134" w:type="dxa"/>
            <w:shd w:val="clear" w:color="auto" w:fill="auto"/>
            <w:noWrap/>
            <w:vAlign w:val="bottom"/>
            <w:hideMark/>
          </w:tcPr>
          <w:p w14:paraId="7FB9147B"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0,00%</w:t>
            </w:r>
          </w:p>
        </w:tc>
      </w:tr>
      <w:tr w:rsidR="0027356A" w:rsidRPr="0005640B" w14:paraId="5EEC6DC4" w14:textId="77777777" w:rsidTr="00804906">
        <w:trPr>
          <w:trHeight w:val="255"/>
        </w:trPr>
        <w:tc>
          <w:tcPr>
            <w:tcW w:w="6658" w:type="dxa"/>
            <w:shd w:val="clear" w:color="auto" w:fill="auto"/>
            <w:noWrap/>
            <w:vAlign w:val="bottom"/>
            <w:hideMark/>
          </w:tcPr>
          <w:p w14:paraId="79B76C8D" w14:textId="77777777" w:rsidR="0027356A" w:rsidRPr="0005640B" w:rsidRDefault="0027356A" w:rsidP="004D3156">
            <w:pPr>
              <w:jc w:val="left"/>
              <w:rPr>
                <w:rFonts w:ascii="Verdana" w:hAnsi="Verdana" w:cs="Arial"/>
                <w:sz w:val="20"/>
                <w:szCs w:val="20"/>
                <w:lang w:eastAsia="hr-HR"/>
              </w:rPr>
            </w:pPr>
            <w:r w:rsidRPr="0005640B">
              <w:rPr>
                <w:rFonts w:ascii="Verdana" w:hAnsi="Verdana" w:cs="Arial"/>
                <w:sz w:val="20"/>
                <w:szCs w:val="20"/>
                <w:lang w:eastAsia="hr-HR"/>
              </w:rPr>
              <w:t xml:space="preserve">3121 </w:t>
            </w:r>
            <w:proofErr w:type="spellStart"/>
            <w:r w:rsidRPr="0005640B">
              <w:rPr>
                <w:rFonts w:ascii="Verdana" w:hAnsi="Verdana" w:cs="Arial"/>
                <w:sz w:val="20"/>
                <w:szCs w:val="20"/>
                <w:lang w:eastAsia="hr-HR"/>
              </w:rPr>
              <w:t>Ostali</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rashodi</w:t>
            </w:r>
            <w:proofErr w:type="spellEnd"/>
            <w:r w:rsidRPr="0005640B">
              <w:rPr>
                <w:rFonts w:ascii="Verdana" w:hAnsi="Verdana" w:cs="Arial"/>
                <w:sz w:val="20"/>
                <w:szCs w:val="20"/>
                <w:lang w:eastAsia="hr-HR"/>
              </w:rPr>
              <w:t xml:space="preserve"> za </w:t>
            </w:r>
            <w:proofErr w:type="spellStart"/>
            <w:r w:rsidRPr="0005640B">
              <w:rPr>
                <w:rFonts w:ascii="Verdana" w:hAnsi="Verdana" w:cs="Arial"/>
                <w:sz w:val="20"/>
                <w:szCs w:val="20"/>
                <w:lang w:eastAsia="hr-HR"/>
              </w:rPr>
              <w:t>zaposlene</w:t>
            </w:r>
            <w:proofErr w:type="spellEnd"/>
            <w:r w:rsidRPr="0005640B">
              <w:rPr>
                <w:rFonts w:ascii="Verdana" w:hAnsi="Verdana" w:cs="Arial"/>
                <w:sz w:val="20"/>
                <w:szCs w:val="20"/>
                <w:lang w:eastAsia="hr-HR"/>
              </w:rPr>
              <w:t xml:space="preserve">                                                                         </w:t>
            </w:r>
          </w:p>
        </w:tc>
        <w:tc>
          <w:tcPr>
            <w:tcW w:w="1559" w:type="dxa"/>
            <w:shd w:val="clear" w:color="auto" w:fill="auto"/>
            <w:noWrap/>
            <w:vAlign w:val="bottom"/>
            <w:hideMark/>
          </w:tcPr>
          <w:p w14:paraId="0CCC576F"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7.758,16</w:t>
            </w:r>
          </w:p>
        </w:tc>
        <w:tc>
          <w:tcPr>
            <w:tcW w:w="1701" w:type="dxa"/>
            <w:shd w:val="clear" w:color="auto" w:fill="auto"/>
            <w:noWrap/>
            <w:vAlign w:val="bottom"/>
            <w:hideMark/>
          </w:tcPr>
          <w:p w14:paraId="1642FAB2" w14:textId="77777777" w:rsidR="0027356A" w:rsidRPr="0005640B" w:rsidRDefault="0027356A" w:rsidP="00804906">
            <w:pPr>
              <w:rPr>
                <w:rFonts w:ascii="Verdana" w:hAnsi="Verdana" w:cs="Arial"/>
                <w:sz w:val="20"/>
                <w:szCs w:val="20"/>
                <w:lang w:eastAsia="hr-HR"/>
              </w:rPr>
            </w:pPr>
          </w:p>
        </w:tc>
        <w:tc>
          <w:tcPr>
            <w:tcW w:w="1559" w:type="dxa"/>
            <w:shd w:val="clear" w:color="auto" w:fill="auto"/>
            <w:noWrap/>
            <w:vAlign w:val="bottom"/>
            <w:hideMark/>
          </w:tcPr>
          <w:p w14:paraId="22982913"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2.110,00</w:t>
            </w:r>
          </w:p>
        </w:tc>
        <w:tc>
          <w:tcPr>
            <w:tcW w:w="992" w:type="dxa"/>
            <w:shd w:val="clear" w:color="auto" w:fill="auto"/>
            <w:noWrap/>
            <w:vAlign w:val="bottom"/>
            <w:hideMark/>
          </w:tcPr>
          <w:p w14:paraId="426C9066"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27,20%</w:t>
            </w:r>
          </w:p>
        </w:tc>
        <w:tc>
          <w:tcPr>
            <w:tcW w:w="1134" w:type="dxa"/>
            <w:shd w:val="clear" w:color="auto" w:fill="auto"/>
            <w:noWrap/>
            <w:vAlign w:val="bottom"/>
            <w:hideMark/>
          </w:tcPr>
          <w:p w14:paraId="59EC725E"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0,00%</w:t>
            </w:r>
          </w:p>
        </w:tc>
      </w:tr>
      <w:tr w:rsidR="0027356A" w:rsidRPr="0005640B" w14:paraId="7EC2F5DB" w14:textId="77777777" w:rsidTr="00804906">
        <w:trPr>
          <w:trHeight w:val="255"/>
        </w:trPr>
        <w:tc>
          <w:tcPr>
            <w:tcW w:w="6658" w:type="dxa"/>
            <w:shd w:val="clear" w:color="auto" w:fill="auto"/>
            <w:noWrap/>
            <w:vAlign w:val="bottom"/>
            <w:hideMark/>
          </w:tcPr>
          <w:p w14:paraId="2F3BEE71" w14:textId="77777777" w:rsidR="0027356A" w:rsidRPr="0005640B" w:rsidRDefault="0027356A" w:rsidP="004D3156">
            <w:pPr>
              <w:jc w:val="left"/>
              <w:rPr>
                <w:rFonts w:ascii="Verdana" w:hAnsi="Verdana" w:cs="Arial"/>
                <w:sz w:val="20"/>
                <w:szCs w:val="20"/>
                <w:lang w:eastAsia="hr-HR"/>
              </w:rPr>
            </w:pPr>
            <w:r w:rsidRPr="0005640B">
              <w:rPr>
                <w:rFonts w:ascii="Verdana" w:hAnsi="Verdana" w:cs="Arial"/>
                <w:sz w:val="20"/>
                <w:szCs w:val="20"/>
                <w:lang w:eastAsia="hr-HR"/>
              </w:rPr>
              <w:t xml:space="preserve">313 </w:t>
            </w:r>
            <w:proofErr w:type="spellStart"/>
            <w:r w:rsidRPr="0005640B">
              <w:rPr>
                <w:rFonts w:ascii="Verdana" w:hAnsi="Verdana" w:cs="Arial"/>
                <w:sz w:val="20"/>
                <w:szCs w:val="20"/>
                <w:lang w:eastAsia="hr-HR"/>
              </w:rPr>
              <w:t>Doprinosi</w:t>
            </w:r>
            <w:proofErr w:type="spellEnd"/>
            <w:r w:rsidRPr="0005640B">
              <w:rPr>
                <w:rFonts w:ascii="Verdana" w:hAnsi="Verdana" w:cs="Arial"/>
                <w:sz w:val="20"/>
                <w:szCs w:val="20"/>
                <w:lang w:eastAsia="hr-HR"/>
              </w:rPr>
              <w:t xml:space="preserve"> na </w:t>
            </w:r>
            <w:proofErr w:type="spellStart"/>
            <w:r w:rsidRPr="0005640B">
              <w:rPr>
                <w:rFonts w:ascii="Verdana" w:hAnsi="Verdana" w:cs="Arial"/>
                <w:sz w:val="20"/>
                <w:szCs w:val="20"/>
                <w:lang w:eastAsia="hr-HR"/>
              </w:rPr>
              <w:t>plaće</w:t>
            </w:r>
            <w:proofErr w:type="spellEnd"/>
            <w:r w:rsidRPr="0005640B">
              <w:rPr>
                <w:rFonts w:ascii="Verdana" w:hAnsi="Verdana" w:cs="Arial"/>
                <w:sz w:val="20"/>
                <w:szCs w:val="20"/>
                <w:lang w:eastAsia="hr-HR"/>
              </w:rPr>
              <w:t xml:space="preserve">                                                                                  </w:t>
            </w:r>
          </w:p>
        </w:tc>
        <w:tc>
          <w:tcPr>
            <w:tcW w:w="1559" w:type="dxa"/>
            <w:shd w:val="clear" w:color="auto" w:fill="auto"/>
            <w:noWrap/>
            <w:vAlign w:val="bottom"/>
            <w:hideMark/>
          </w:tcPr>
          <w:p w14:paraId="293730A8"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11.462,22</w:t>
            </w:r>
          </w:p>
        </w:tc>
        <w:tc>
          <w:tcPr>
            <w:tcW w:w="1701" w:type="dxa"/>
            <w:shd w:val="clear" w:color="auto" w:fill="auto"/>
            <w:noWrap/>
            <w:vAlign w:val="bottom"/>
            <w:hideMark/>
          </w:tcPr>
          <w:p w14:paraId="45525B12" w14:textId="77777777" w:rsidR="0027356A" w:rsidRPr="0005640B" w:rsidRDefault="0027356A" w:rsidP="00804906">
            <w:pPr>
              <w:rPr>
                <w:rFonts w:ascii="Verdana" w:hAnsi="Verdana" w:cs="Arial"/>
                <w:sz w:val="20"/>
                <w:szCs w:val="20"/>
                <w:lang w:eastAsia="hr-HR"/>
              </w:rPr>
            </w:pPr>
          </w:p>
        </w:tc>
        <w:tc>
          <w:tcPr>
            <w:tcW w:w="1559" w:type="dxa"/>
            <w:shd w:val="clear" w:color="auto" w:fill="auto"/>
            <w:noWrap/>
            <w:vAlign w:val="bottom"/>
            <w:hideMark/>
          </w:tcPr>
          <w:p w14:paraId="037CAAAB"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11.552,90</w:t>
            </w:r>
          </w:p>
        </w:tc>
        <w:tc>
          <w:tcPr>
            <w:tcW w:w="992" w:type="dxa"/>
            <w:shd w:val="clear" w:color="auto" w:fill="auto"/>
            <w:noWrap/>
            <w:vAlign w:val="bottom"/>
            <w:hideMark/>
          </w:tcPr>
          <w:p w14:paraId="60AC0F87"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100,79%</w:t>
            </w:r>
          </w:p>
        </w:tc>
        <w:tc>
          <w:tcPr>
            <w:tcW w:w="1134" w:type="dxa"/>
            <w:shd w:val="clear" w:color="auto" w:fill="auto"/>
            <w:noWrap/>
            <w:vAlign w:val="bottom"/>
            <w:hideMark/>
          </w:tcPr>
          <w:p w14:paraId="43DC8ABB"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0,00%</w:t>
            </w:r>
          </w:p>
        </w:tc>
      </w:tr>
      <w:tr w:rsidR="0027356A" w:rsidRPr="0005640B" w14:paraId="302548DB" w14:textId="77777777" w:rsidTr="00804906">
        <w:trPr>
          <w:trHeight w:val="255"/>
        </w:trPr>
        <w:tc>
          <w:tcPr>
            <w:tcW w:w="6658" w:type="dxa"/>
            <w:shd w:val="clear" w:color="auto" w:fill="auto"/>
            <w:noWrap/>
            <w:vAlign w:val="bottom"/>
            <w:hideMark/>
          </w:tcPr>
          <w:p w14:paraId="185ECF2B" w14:textId="77777777" w:rsidR="0027356A" w:rsidRPr="0005640B" w:rsidRDefault="0027356A" w:rsidP="004D3156">
            <w:pPr>
              <w:jc w:val="left"/>
              <w:rPr>
                <w:rFonts w:ascii="Verdana" w:hAnsi="Verdana" w:cs="Arial"/>
                <w:sz w:val="20"/>
                <w:szCs w:val="20"/>
                <w:lang w:eastAsia="hr-HR"/>
              </w:rPr>
            </w:pPr>
            <w:r w:rsidRPr="0005640B">
              <w:rPr>
                <w:rFonts w:ascii="Verdana" w:hAnsi="Verdana" w:cs="Arial"/>
                <w:sz w:val="20"/>
                <w:szCs w:val="20"/>
                <w:lang w:eastAsia="hr-HR"/>
              </w:rPr>
              <w:t xml:space="preserve">3132 </w:t>
            </w:r>
            <w:proofErr w:type="spellStart"/>
            <w:r w:rsidRPr="0005640B">
              <w:rPr>
                <w:rFonts w:ascii="Verdana" w:hAnsi="Verdana" w:cs="Arial"/>
                <w:sz w:val="20"/>
                <w:szCs w:val="20"/>
                <w:lang w:eastAsia="hr-HR"/>
              </w:rPr>
              <w:t>Doprinosi</w:t>
            </w:r>
            <w:proofErr w:type="spellEnd"/>
            <w:r w:rsidRPr="0005640B">
              <w:rPr>
                <w:rFonts w:ascii="Verdana" w:hAnsi="Verdana" w:cs="Arial"/>
                <w:sz w:val="20"/>
                <w:szCs w:val="20"/>
                <w:lang w:eastAsia="hr-HR"/>
              </w:rPr>
              <w:t xml:space="preserve"> za </w:t>
            </w:r>
            <w:proofErr w:type="spellStart"/>
            <w:r w:rsidRPr="0005640B">
              <w:rPr>
                <w:rFonts w:ascii="Verdana" w:hAnsi="Verdana" w:cs="Arial"/>
                <w:sz w:val="20"/>
                <w:szCs w:val="20"/>
                <w:lang w:eastAsia="hr-HR"/>
              </w:rPr>
              <w:t>obvezno</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zdravstveno</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osiguranje</w:t>
            </w:r>
            <w:proofErr w:type="spellEnd"/>
            <w:r w:rsidRPr="0005640B">
              <w:rPr>
                <w:rFonts w:ascii="Verdana" w:hAnsi="Verdana" w:cs="Arial"/>
                <w:sz w:val="20"/>
                <w:szCs w:val="20"/>
                <w:lang w:eastAsia="hr-HR"/>
              </w:rPr>
              <w:t xml:space="preserve">                                                         </w:t>
            </w:r>
          </w:p>
        </w:tc>
        <w:tc>
          <w:tcPr>
            <w:tcW w:w="1559" w:type="dxa"/>
            <w:shd w:val="clear" w:color="auto" w:fill="auto"/>
            <w:noWrap/>
            <w:vAlign w:val="bottom"/>
            <w:hideMark/>
          </w:tcPr>
          <w:p w14:paraId="083E5ACC"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11.462,22</w:t>
            </w:r>
          </w:p>
        </w:tc>
        <w:tc>
          <w:tcPr>
            <w:tcW w:w="1701" w:type="dxa"/>
            <w:shd w:val="clear" w:color="auto" w:fill="auto"/>
            <w:noWrap/>
            <w:vAlign w:val="bottom"/>
            <w:hideMark/>
          </w:tcPr>
          <w:p w14:paraId="5B2E0419" w14:textId="77777777" w:rsidR="0027356A" w:rsidRPr="0005640B" w:rsidRDefault="0027356A" w:rsidP="00804906">
            <w:pPr>
              <w:rPr>
                <w:rFonts w:ascii="Verdana" w:hAnsi="Verdana" w:cs="Arial"/>
                <w:sz w:val="20"/>
                <w:szCs w:val="20"/>
                <w:lang w:eastAsia="hr-HR"/>
              </w:rPr>
            </w:pPr>
          </w:p>
        </w:tc>
        <w:tc>
          <w:tcPr>
            <w:tcW w:w="1559" w:type="dxa"/>
            <w:shd w:val="clear" w:color="auto" w:fill="auto"/>
            <w:noWrap/>
            <w:vAlign w:val="bottom"/>
            <w:hideMark/>
          </w:tcPr>
          <w:p w14:paraId="0F601192"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11.552,90</w:t>
            </w:r>
          </w:p>
        </w:tc>
        <w:tc>
          <w:tcPr>
            <w:tcW w:w="992" w:type="dxa"/>
            <w:shd w:val="clear" w:color="auto" w:fill="auto"/>
            <w:noWrap/>
            <w:vAlign w:val="bottom"/>
            <w:hideMark/>
          </w:tcPr>
          <w:p w14:paraId="738EC363"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100,79%</w:t>
            </w:r>
          </w:p>
        </w:tc>
        <w:tc>
          <w:tcPr>
            <w:tcW w:w="1134" w:type="dxa"/>
            <w:shd w:val="clear" w:color="auto" w:fill="auto"/>
            <w:noWrap/>
            <w:vAlign w:val="bottom"/>
            <w:hideMark/>
          </w:tcPr>
          <w:p w14:paraId="46EA9364"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0,00%</w:t>
            </w:r>
          </w:p>
        </w:tc>
      </w:tr>
      <w:tr w:rsidR="0027356A" w:rsidRPr="0005640B" w14:paraId="00EBD6F1" w14:textId="77777777" w:rsidTr="00804906">
        <w:trPr>
          <w:trHeight w:val="255"/>
        </w:trPr>
        <w:tc>
          <w:tcPr>
            <w:tcW w:w="6658" w:type="dxa"/>
            <w:shd w:val="clear" w:color="auto" w:fill="auto"/>
            <w:noWrap/>
            <w:vAlign w:val="bottom"/>
            <w:hideMark/>
          </w:tcPr>
          <w:p w14:paraId="2168D81F" w14:textId="77777777" w:rsidR="0027356A" w:rsidRPr="0005640B" w:rsidRDefault="0027356A" w:rsidP="004D3156">
            <w:pPr>
              <w:jc w:val="left"/>
              <w:rPr>
                <w:rFonts w:ascii="Verdana" w:hAnsi="Verdana" w:cs="Arial"/>
                <w:b/>
                <w:bCs/>
                <w:sz w:val="20"/>
                <w:szCs w:val="20"/>
                <w:lang w:eastAsia="hr-HR"/>
              </w:rPr>
            </w:pPr>
            <w:r w:rsidRPr="0005640B">
              <w:rPr>
                <w:rFonts w:ascii="Verdana" w:hAnsi="Verdana" w:cs="Arial"/>
                <w:b/>
                <w:bCs/>
                <w:sz w:val="20"/>
                <w:szCs w:val="20"/>
                <w:lang w:eastAsia="hr-HR"/>
              </w:rPr>
              <w:t xml:space="preserve">32 </w:t>
            </w:r>
            <w:proofErr w:type="spellStart"/>
            <w:r w:rsidRPr="0005640B">
              <w:rPr>
                <w:rFonts w:ascii="Verdana" w:hAnsi="Verdana" w:cs="Arial"/>
                <w:b/>
                <w:bCs/>
                <w:sz w:val="20"/>
                <w:szCs w:val="20"/>
                <w:lang w:eastAsia="hr-HR"/>
              </w:rPr>
              <w:t>Materijalni</w:t>
            </w:r>
            <w:proofErr w:type="spellEnd"/>
            <w:r w:rsidRPr="0005640B">
              <w:rPr>
                <w:rFonts w:ascii="Verdana" w:hAnsi="Verdana" w:cs="Arial"/>
                <w:b/>
                <w:bCs/>
                <w:sz w:val="20"/>
                <w:szCs w:val="20"/>
                <w:lang w:eastAsia="hr-HR"/>
              </w:rPr>
              <w:t xml:space="preserve"> </w:t>
            </w:r>
            <w:proofErr w:type="spellStart"/>
            <w:r w:rsidRPr="0005640B">
              <w:rPr>
                <w:rFonts w:ascii="Verdana" w:hAnsi="Verdana" w:cs="Arial"/>
                <w:b/>
                <w:bCs/>
                <w:sz w:val="20"/>
                <w:szCs w:val="20"/>
                <w:lang w:eastAsia="hr-HR"/>
              </w:rPr>
              <w:t>rashodi</w:t>
            </w:r>
            <w:proofErr w:type="spellEnd"/>
            <w:r w:rsidRPr="0005640B">
              <w:rPr>
                <w:rFonts w:ascii="Verdana" w:hAnsi="Verdana" w:cs="Arial"/>
                <w:b/>
                <w:bCs/>
                <w:sz w:val="20"/>
                <w:szCs w:val="20"/>
                <w:lang w:eastAsia="hr-HR"/>
              </w:rPr>
              <w:t xml:space="preserve">                                                                                 </w:t>
            </w:r>
          </w:p>
        </w:tc>
        <w:tc>
          <w:tcPr>
            <w:tcW w:w="1559" w:type="dxa"/>
            <w:shd w:val="clear" w:color="auto" w:fill="auto"/>
            <w:noWrap/>
            <w:vAlign w:val="bottom"/>
            <w:hideMark/>
          </w:tcPr>
          <w:p w14:paraId="4E37D994"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222.706,85</w:t>
            </w:r>
          </w:p>
        </w:tc>
        <w:tc>
          <w:tcPr>
            <w:tcW w:w="1701" w:type="dxa"/>
            <w:shd w:val="clear" w:color="auto" w:fill="auto"/>
            <w:noWrap/>
            <w:vAlign w:val="bottom"/>
            <w:hideMark/>
          </w:tcPr>
          <w:p w14:paraId="4FA2E512"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348.572,57</w:t>
            </w:r>
          </w:p>
        </w:tc>
        <w:tc>
          <w:tcPr>
            <w:tcW w:w="1559" w:type="dxa"/>
            <w:shd w:val="clear" w:color="auto" w:fill="auto"/>
            <w:noWrap/>
            <w:vAlign w:val="bottom"/>
            <w:hideMark/>
          </w:tcPr>
          <w:p w14:paraId="373AC95E"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305.646,64</w:t>
            </w:r>
          </w:p>
        </w:tc>
        <w:tc>
          <w:tcPr>
            <w:tcW w:w="992" w:type="dxa"/>
            <w:shd w:val="clear" w:color="auto" w:fill="auto"/>
            <w:noWrap/>
            <w:vAlign w:val="bottom"/>
            <w:hideMark/>
          </w:tcPr>
          <w:p w14:paraId="654BEF37"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137,24%</w:t>
            </w:r>
          </w:p>
        </w:tc>
        <w:tc>
          <w:tcPr>
            <w:tcW w:w="1134" w:type="dxa"/>
            <w:shd w:val="clear" w:color="auto" w:fill="auto"/>
            <w:noWrap/>
            <w:vAlign w:val="bottom"/>
            <w:hideMark/>
          </w:tcPr>
          <w:p w14:paraId="2D25098B"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87,69%</w:t>
            </w:r>
          </w:p>
        </w:tc>
      </w:tr>
      <w:tr w:rsidR="0027356A" w:rsidRPr="0005640B" w14:paraId="0AEF3A6F" w14:textId="77777777" w:rsidTr="00804906">
        <w:trPr>
          <w:trHeight w:val="255"/>
        </w:trPr>
        <w:tc>
          <w:tcPr>
            <w:tcW w:w="6658" w:type="dxa"/>
            <w:shd w:val="clear" w:color="auto" w:fill="auto"/>
            <w:noWrap/>
            <w:vAlign w:val="bottom"/>
            <w:hideMark/>
          </w:tcPr>
          <w:p w14:paraId="72A18CED" w14:textId="77777777" w:rsidR="0027356A" w:rsidRPr="0005640B" w:rsidRDefault="0027356A" w:rsidP="004D3156">
            <w:pPr>
              <w:jc w:val="left"/>
              <w:rPr>
                <w:rFonts w:ascii="Verdana" w:hAnsi="Verdana" w:cs="Arial"/>
                <w:sz w:val="20"/>
                <w:szCs w:val="20"/>
                <w:lang w:eastAsia="hr-HR"/>
              </w:rPr>
            </w:pPr>
            <w:r w:rsidRPr="0005640B">
              <w:rPr>
                <w:rFonts w:ascii="Verdana" w:hAnsi="Verdana" w:cs="Arial"/>
                <w:sz w:val="20"/>
                <w:szCs w:val="20"/>
                <w:lang w:eastAsia="hr-HR"/>
              </w:rPr>
              <w:t xml:space="preserve">321 </w:t>
            </w:r>
            <w:proofErr w:type="spellStart"/>
            <w:r w:rsidRPr="0005640B">
              <w:rPr>
                <w:rFonts w:ascii="Verdana" w:hAnsi="Verdana" w:cs="Arial"/>
                <w:sz w:val="20"/>
                <w:szCs w:val="20"/>
                <w:lang w:eastAsia="hr-HR"/>
              </w:rPr>
              <w:t>Naknade</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troškova</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zaposlenima</w:t>
            </w:r>
            <w:proofErr w:type="spellEnd"/>
            <w:r w:rsidRPr="0005640B">
              <w:rPr>
                <w:rFonts w:ascii="Verdana" w:hAnsi="Verdana" w:cs="Arial"/>
                <w:sz w:val="20"/>
                <w:szCs w:val="20"/>
                <w:lang w:eastAsia="hr-HR"/>
              </w:rPr>
              <w:t xml:space="preserve">                                                                        </w:t>
            </w:r>
          </w:p>
        </w:tc>
        <w:tc>
          <w:tcPr>
            <w:tcW w:w="1559" w:type="dxa"/>
            <w:shd w:val="clear" w:color="auto" w:fill="auto"/>
            <w:noWrap/>
            <w:vAlign w:val="bottom"/>
            <w:hideMark/>
          </w:tcPr>
          <w:p w14:paraId="3AA854D6"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1.174,13</w:t>
            </w:r>
          </w:p>
        </w:tc>
        <w:tc>
          <w:tcPr>
            <w:tcW w:w="1701" w:type="dxa"/>
            <w:shd w:val="clear" w:color="auto" w:fill="auto"/>
            <w:noWrap/>
            <w:vAlign w:val="bottom"/>
            <w:hideMark/>
          </w:tcPr>
          <w:p w14:paraId="66CB7AF8" w14:textId="77777777" w:rsidR="0027356A" w:rsidRPr="0005640B" w:rsidRDefault="0027356A" w:rsidP="00804906">
            <w:pPr>
              <w:rPr>
                <w:rFonts w:ascii="Verdana" w:hAnsi="Verdana" w:cs="Arial"/>
                <w:sz w:val="20"/>
                <w:szCs w:val="20"/>
                <w:lang w:eastAsia="hr-HR"/>
              </w:rPr>
            </w:pPr>
          </w:p>
        </w:tc>
        <w:tc>
          <w:tcPr>
            <w:tcW w:w="1559" w:type="dxa"/>
            <w:shd w:val="clear" w:color="auto" w:fill="auto"/>
            <w:noWrap/>
            <w:vAlign w:val="bottom"/>
            <w:hideMark/>
          </w:tcPr>
          <w:p w14:paraId="27396525"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872,64</w:t>
            </w:r>
          </w:p>
        </w:tc>
        <w:tc>
          <w:tcPr>
            <w:tcW w:w="992" w:type="dxa"/>
            <w:shd w:val="clear" w:color="auto" w:fill="auto"/>
            <w:noWrap/>
            <w:vAlign w:val="bottom"/>
            <w:hideMark/>
          </w:tcPr>
          <w:p w14:paraId="5FEA093E"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74,32%</w:t>
            </w:r>
          </w:p>
        </w:tc>
        <w:tc>
          <w:tcPr>
            <w:tcW w:w="1134" w:type="dxa"/>
            <w:shd w:val="clear" w:color="auto" w:fill="auto"/>
            <w:noWrap/>
            <w:vAlign w:val="bottom"/>
            <w:hideMark/>
          </w:tcPr>
          <w:p w14:paraId="30717055"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0,00%</w:t>
            </w:r>
          </w:p>
        </w:tc>
      </w:tr>
      <w:tr w:rsidR="0027356A" w:rsidRPr="0005640B" w14:paraId="5458FB1C" w14:textId="77777777" w:rsidTr="00804906">
        <w:trPr>
          <w:trHeight w:val="255"/>
        </w:trPr>
        <w:tc>
          <w:tcPr>
            <w:tcW w:w="6658" w:type="dxa"/>
            <w:shd w:val="clear" w:color="auto" w:fill="auto"/>
            <w:noWrap/>
            <w:vAlign w:val="bottom"/>
            <w:hideMark/>
          </w:tcPr>
          <w:p w14:paraId="16A167BA" w14:textId="77777777" w:rsidR="0027356A" w:rsidRPr="0005640B" w:rsidRDefault="0027356A" w:rsidP="004D3156">
            <w:pPr>
              <w:jc w:val="left"/>
              <w:rPr>
                <w:rFonts w:ascii="Verdana" w:hAnsi="Verdana" w:cs="Arial"/>
                <w:sz w:val="20"/>
                <w:szCs w:val="20"/>
                <w:lang w:eastAsia="hr-HR"/>
              </w:rPr>
            </w:pPr>
            <w:r w:rsidRPr="0005640B">
              <w:rPr>
                <w:rFonts w:ascii="Verdana" w:hAnsi="Verdana" w:cs="Arial"/>
                <w:sz w:val="20"/>
                <w:szCs w:val="20"/>
                <w:lang w:eastAsia="hr-HR"/>
              </w:rPr>
              <w:t xml:space="preserve">3211 </w:t>
            </w:r>
            <w:proofErr w:type="spellStart"/>
            <w:r w:rsidRPr="0005640B">
              <w:rPr>
                <w:rFonts w:ascii="Verdana" w:hAnsi="Verdana" w:cs="Arial"/>
                <w:sz w:val="20"/>
                <w:szCs w:val="20"/>
                <w:lang w:eastAsia="hr-HR"/>
              </w:rPr>
              <w:t>Službena</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putovanja</w:t>
            </w:r>
            <w:proofErr w:type="spellEnd"/>
            <w:r w:rsidRPr="0005640B">
              <w:rPr>
                <w:rFonts w:ascii="Verdana" w:hAnsi="Verdana" w:cs="Arial"/>
                <w:sz w:val="20"/>
                <w:szCs w:val="20"/>
                <w:lang w:eastAsia="hr-HR"/>
              </w:rPr>
              <w:t xml:space="preserve">                                                                                  </w:t>
            </w:r>
          </w:p>
        </w:tc>
        <w:tc>
          <w:tcPr>
            <w:tcW w:w="1559" w:type="dxa"/>
            <w:shd w:val="clear" w:color="auto" w:fill="auto"/>
            <w:noWrap/>
            <w:vAlign w:val="bottom"/>
            <w:hideMark/>
          </w:tcPr>
          <w:p w14:paraId="49151546"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31,06</w:t>
            </w:r>
          </w:p>
        </w:tc>
        <w:tc>
          <w:tcPr>
            <w:tcW w:w="1701" w:type="dxa"/>
            <w:shd w:val="clear" w:color="auto" w:fill="auto"/>
            <w:noWrap/>
            <w:vAlign w:val="bottom"/>
            <w:hideMark/>
          </w:tcPr>
          <w:p w14:paraId="48DDFBF1" w14:textId="77777777" w:rsidR="0027356A" w:rsidRPr="0005640B" w:rsidRDefault="0027356A" w:rsidP="00804906">
            <w:pPr>
              <w:rPr>
                <w:rFonts w:ascii="Verdana" w:hAnsi="Verdana" w:cs="Arial"/>
                <w:sz w:val="20"/>
                <w:szCs w:val="20"/>
                <w:lang w:eastAsia="hr-HR"/>
              </w:rPr>
            </w:pPr>
          </w:p>
        </w:tc>
        <w:tc>
          <w:tcPr>
            <w:tcW w:w="1559" w:type="dxa"/>
            <w:shd w:val="clear" w:color="auto" w:fill="auto"/>
            <w:noWrap/>
            <w:vAlign w:val="bottom"/>
            <w:hideMark/>
          </w:tcPr>
          <w:p w14:paraId="07171A68"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98,80</w:t>
            </w:r>
          </w:p>
        </w:tc>
        <w:tc>
          <w:tcPr>
            <w:tcW w:w="992" w:type="dxa"/>
            <w:shd w:val="clear" w:color="auto" w:fill="auto"/>
            <w:noWrap/>
            <w:vAlign w:val="bottom"/>
            <w:hideMark/>
          </w:tcPr>
          <w:p w14:paraId="1C5CB0B2"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318,09%</w:t>
            </w:r>
          </w:p>
        </w:tc>
        <w:tc>
          <w:tcPr>
            <w:tcW w:w="1134" w:type="dxa"/>
            <w:shd w:val="clear" w:color="auto" w:fill="auto"/>
            <w:noWrap/>
            <w:vAlign w:val="bottom"/>
            <w:hideMark/>
          </w:tcPr>
          <w:p w14:paraId="2AF356E3"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0,00%</w:t>
            </w:r>
          </w:p>
        </w:tc>
      </w:tr>
      <w:tr w:rsidR="0027356A" w:rsidRPr="0005640B" w14:paraId="131D039D" w14:textId="77777777" w:rsidTr="00804906">
        <w:trPr>
          <w:trHeight w:val="255"/>
        </w:trPr>
        <w:tc>
          <w:tcPr>
            <w:tcW w:w="6658" w:type="dxa"/>
            <w:shd w:val="clear" w:color="auto" w:fill="auto"/>
            <w:noWrap/>
            <w:vAlign w:val="bottom"/>
            <w:hideMark/>
          </w:tcPr>
          <w:p w14:paraId="74A6474C" w14:textId="77777777" w:rsidR="0027356A" w:rsidRPr="0005640B" w:rsidRDefault="0027356A" w:rsidP="004D3156">
            <w:pPr>
              <w:jc w:val="left"/>
              <w:rPr>
                <w:rFonts w:ascii="Verdana" w:hAnsi="Verdana" w:cs="Arial"/>
                <w:sz w:val="20"/>
                <w:szCs w:val="20"/>
                <w:lang w:eastAsia="hr-HR"/>
              </w:rPr>
            </w:pPr>
            <w:r w:rsidRPr="0005640B">
              <w:rPr>
                <w:rFonts w:ascii="Verdana" w:hAnsi="Verdana" w:cs="Arial"/>
                <w:sz w:val="20"/>
                <w:szCs w:val="20"/>
                <w:lang w:eastAsia="hr-HR"/>
              </w:rPr>
              <w:t xml:space="preserve">3212 </w:t>
            </w:r>
            <w:proofErr w:type="spellStart"/>
            <w:r w:rsidRPr="0005640B">
              <w:rPr>
                <w:rFonts w:ascii="Verdana" w:hAnsi="Verdana" w:cs="Arial"/>
                <w:sz w:val="20"/>
                <w:szCs w:val="20"/>
                <w:lang w:eastAsia="hr-HR"/>
              </w:rPr>
              <w:t>Naknade</w:t>
            </w:r>
            <w:proofErr w:type="spellEnd"/>
            <w:r w:rsidRPr="0005640B">
              <w:rPr>
                <w:rFonts w:ascii="Verdana" w:hAnsi="Verdana" w:cs="Arial"/>
                <w:sz w:val="20"/>
                <w:szCs w:val="20"/>
                <w:lang w:eastAsia="hr-HR"/>
              </w:rPr>
              <w:t xml:space="preserve"> za </w:t>
            </w:r>
            <w:proofErr w:type="spellStart"/>
            <w:r w:rsidRPr="0005640B">
              <w:rPr>
                <w:rFonts w:ascii="Verdana" w:hAnsi="Verdana" w:cs="Arial"/>
                <w:sz w:val="20"/>
                <w:szCs w:val="20"/>
                <w:lang w:eastAsia="hr-HR"/>
              </w:rPr>
              <w:t>prijevoz</w:t>
            </w:r>
            <w:proofErr w:type="spellEnd"/>
            <w:r w:rsidRPr="0005640B">
              <w:rPr>
                <w:rFonts w:ascii="Verdana" w:hAnsi="Verdana" w:cs="Arial"/>
                <w:sz w:val="20"/>
                <w:szCs w:val="20"/>
                <w:lang w:eastAsia="hr-HR"/>
              </w:rPr>
              <w:t xml:space="preserve">, za rad </w:t>
            </w:r>
            <w:proofErr w:type="spellStart"/>
            <w:r w:rsidRPr="0005640B">
              <w:rPr>
                <w:rFonts w:ascii="Verdana" w:hAnsi="Verdana" w:cs="Arial"/>
                <w:sz w:val="20"/>
                <w:szCs w:val="20"/>
                <w:lang w:eastAsia="hr-HR"/>
              </w:rPr>
              <w:t>na</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terenu</w:t>
            </w:r>
            <w:proofErr w:type="spellEnd"/>
            <w:r w:rsidRPr="0005640B">
              <w:rPr>
                <w:rFonts w:ascii="Verdana" w:hAnsi="Verdana" w:cs="Arial"/>
                <w:sz w:val="20"/>
                <w:szCs w:val="20"/>
                <w:lang w:eastAsia="hr-HR"/>
              </w:rPr>
              <w:t xml:space="preserve"> i </w:t>
            </w:r>
            <w:proofErr w:type="spellStart"/>
            <w:r w:rsidRPr="0005640B">
              <w:rPr>
                <w:rFonts w:ascii="Verdana" w:hAnsi="Verdana" w:cs="Arial"/>
                <w:sz w:val="20"/>
                <w:szCs w:val="20"/>
                <w:lang w:eastAsia="hr-HR"/>
              </w:rPr>
              <w:t>odvojeni</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život</w:t>
            </w:r>
            <w:proofErr w:type="spellEnd"/>
            <w:r w:rsidRPr="0005640B">
              <w:rPr>
                <w:rFonts w:ascii="Verdana" w:hAnsi="Verdana" w:cs="Arial"/>
                <w:sz w:val="20"/>
                <w:szCs w:val="20"/>
                <w:lang w:eastAsia="hr-HR"/>
              </w:rPr>
              <w:t xml:space="preserve">                                              </w:t>
            </w:r>
          </w:p>
        </w:tc>
        <w:tc>
          <w:tcPr>
            <w:tcW w:w="1559" w:type="dxa"/>
            <w:shd w:val="clear" w:color="auto" w:fill="auto"/>
            <w:noWrap/>
            <w:vAlign w:val="bottom"/>
            <w:hideMark/>
          </w:tcPr>
          <w:p w14:paraId="2A0A1E8E"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548,19</w:t>
            </w:r>
          </w:p>
        </w:tc>
        <w:tc>
          <w:tcPr>
            <w:tcW w:w="1701" w:type="dxa"/>
            <w:shd w:val="clear" w:color="auto" w:fill="auto"/>
            <w:noWrap/>
            <w:vAlign w:val="bottom"/>
            <w:hideMark/>
          </w:tcPr>
          <w:p w14:paraId="6142EF72" w14:textId="77777777" w:rsidR="0027356A" w:rsidRPr="0005640B" w:rsidRDefault="0027356A" w:rsidP="00804906">
            <w:pPr>
              <w:rPr>
                <w:rFonts w:ascii="Verdana" w:hAnsi="Verdana" w:cs="Arial"/>
                <w:sz w:val="20"/>
                <w:szCs w:val="20"/>
                <w:lang w:eastAsia="hr-HR"/>
              </w:rPr>
            </w:pPr>
          </w:p>
        </w:tc>
        <w:tc>
          <w:tcPr>
            <w:tcW w:w="1559" w:type="dxa"/>
            <w:shd w:val="clear" w:color="auto" w:fill="auto"/>
            <w:noWrap/>
            <w:vAlign w:val="bottom"/>
            <w:hideMark/>
          </w:tcPr>
          <w:p w14:paraId="5FE8DBA7"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120,00</w:t>
            </w:r>
          </w:p>
        </w:tc>
        <w:tc>
          <w:tcPr>
            <w:tcW w:w="992" w:type="dxa"/>
            <w:shd w:val="clear" w:color="auto" w:fill="auto"/>
            <w:noWrap/>
            <w:vAlign w:val="bottom"/>
            <w:hideMark/>
          </w:tcPr>
          <w:p w14:paraId="033F7D73"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21,89%</w:t>
            </w:r>
          </w:p>
        </w:tc>
        <w:tc>
          <w:tcPr>
            <w:tcW w:w="1134" w:type="dxa"/>
            <w:shd w:val="clear" w:color="auto" w:fill="auto"/>
            <w:noWrap/>
            <w:vAlign w:val="bottom"/>
            <w:hideMark/>
          </w:tcPr>
          <w:p w14:paraId="35BC47D8"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0,00%</w:t>
            </w:r>
          </w:p>
        </w:tc>
      </w:tr>
      <w:tr w:rsidR="0027356A" w:rsidRPr="0005640B" w14:paraId="3268F36F" w14:textId="77777777" w:rsidTr="00804906">
        <w:trPr>
          <w:trHeight w:val="255"/>
        </w:trPr>
        <w:tc>
          <w:tcPr>
            <w:tcW w:w="6658" w:type="dxa"/>
            <w:shd w:val="clear" w:color="auto" w:fill="auto"/>
            <w:noWrap/>
            <w:vAlign w:val="bottom"/>
            <w:hideMark/>
          </w:tcPr>
          <w:p w14:paraId="5B2055DB" w14:textId="77777777" w:rsidR="0027356A" w:rsidRPr="0005640B" w:rsidRDefault="0027356A" w:rsidP="004D3156">
            <w:pPr>
              <w:jc w:val="left"/>
              <w:rPr>
                <w:rFonts w:ascii="Verdana" w:hAnsi="Verdana" w:cs="Arial"/>
                <w:sz w:val="20"/>
                <w:szCs w:val="20"/>
                <w:lang w:eastAsia="hr-HR"/>
              </w:rPr>
            </w:pPr>
            <w:r w:rsidRPr="0005640B">
              <w:rPr>
                <w:rFonts w:ascii="Verdana" w:hAnsi="Verdana" w:cs="Arial"/>
                <w:sz w:val="20"/>
                <w:szCs w:val="20"/>
                <w:lang w:eastAsia="hr-HR"/>
              </w:rPr>
              <w:t xml:space="preserve">3213 </w:t>
            </w:r>
            <w:proofErr w:type="spellStart"/>
            <w:r w:rsidRPr="0005640B">
              <w:rPr>
                <w:rFonts w:ascii="Verdana" w:hAnsi="Verdana" w:cs="Arial"/>
                <w:sz w:val="20"/>
                <w:szCs w:val="20"/>
                <w:lang w:eastAsia="hr-HR"/>
              </w:rPr>
              <w:t>Stručno</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usavršavanje</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zaposlenika</w:t>
            </w:r>
            <w:proofErr w:type="spellEnd"/>
            <w:r w:rsidRPr="0005640B">
              <w:rPr>
                <w:rFonts w:ascii="Verdana" w:hAnsi="Verdana" w:cs="Arial"/>
                <w:sz w:val="20"/>
                <w:szCs w:val="20"/>
                <w:lang w:eastAsia="hr-HR"/>
              </w:rPr>
              <w:t xml:space="preserve">                                                                    </w:t>
            </w:r>
          </w:p>
        </w:tc>
        <w:tc>
          <w:tcPr>
            <w:tcW w:w="1559" w:type="dxa"/>
            <w:shd w:val="clear" w:color="auto" w:fill="auto"/>
            <w:noWrap/>
            <w:vAlign w:val="bottom"/>
            <w:hideMark/>
          </w:tcPr>
          <w:p w14:paraId="028A98C4"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594,89</w:t>
            </w:r>
          </w:p>
        </w:tc>
        <w:tc>
          <w:tcPr>
            <w:tcW w:w="1701" w:type="dxa"/>
            <w:shd w:val="clear" w:color="auto" w:fill="auto"/>
            <w:noWrap/>
            <w:vAlign w:val="bottom"/>
            <w:hideMark/>
          </w:tcPr>
          <w:p w14:paraId="1A134164" w14:textId="77777777" w:rsidR="0027356A" w:rsidRPr="0005640B" w:rsidRDefault="0027356A" w:rsidP="00804906">
            <w:pPr>
              <w:rPr>
                <w:rFonts w:ascii="Verdana" w:hAnsi="Verdana" w:cs="Arial"/>
                <w:sz w:val="20"/>
                <w:szCs w:val="20"/>
                <w:lang w:eastAsia="hr-HR"/>
              </w:rPr>
            </w:pPr>
          </w:p>
        </w:tc>
        <w:tc>
          <w:tcPr>
            <w:tcW w:w="1559" w:type="dxa"/>
            <w:shd w:val="clear" w:color="auto" w:fill="auto"/>
            <w:noWrap/>
            <w:vAlign w:val="bottom"/>
            <w:hideMark/>
          </w:tcPr>
          <w:p w14:paraId="6FC056EB"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653,84</w:t>
            </w:r>
          </w:p>
        </w:tc>
        <w:tc>
          <w:tcPr>
            <w:tcW w:w="992" w:type="dxa"/>
            <w:shd w:val="clear" w:color="auto" w:fill="auto"/>
            <w:noWrap/>
            <w:vAlign w:val="bottom"/>
            <w:hideMark/>
          </w:tcPr>
          <w:p w14:paraId="40D3720D"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109,91%</w:t>
            </w:r>
          </w:p>
        </w:tc>
        <w:tc>
          <w:tcPr>
            <w:tcW w:w="1134" w:type="dxa"/>
            <w:shd w:val="clear" w:color="auto" w:fill="auto"/>
            <w:noWrap/>
            <w:vAlign w:val="bottom"/>
            <w:hideMark/>
          </w:tcPr>
          <w:p w14:paraId="0ACB4028"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0,00%</w:t>
            </w:r>
          </w:p>
        </w:tc>
      </w:tr>
      <w:tr w:rsidR="0027356A" w:rsidRPr="0005640B" w14:paraId="44675B0E" w14:textId="77777777" w:rsidTr="00804906">
        <w:trPr>
          <w:trHeight w:val="255"/>
        </w:trPr>
        <w:tc>
          <w:tcPr>
            <w:tcW w:w="6658" w:type="dxa"/>
            <w:shd w:val="clear" w:color="auto" w:fill="auto"/>
            <w:noWrap/>
            <w:vAlign w:val="bottom"/>
            <w:hideMark/>
          </w:tcPr>
          <w:p w14:paraId="7F4FA5F0" w14:textId="77777777" w:rsidR="0027356A" w:rsidRPr="0005640B" w:rsidRDefault="0027356A" w:rsidP="004D3156">
            <w:pPr>
              <w:jc w:val="left"/>
              <w:rPr>
                <w:rFonts w:ascii="Verdana" w:hAnsi="Verdana" w:cs="Arial"/>
                <w:sz w:val="20"/>
                <w:szCs w:val="20"/>
                <w:lang w:eastAsia="hr-HR"/>
              </w:rPr>
            </w:pPr>
            <w:r w:rsidRPr="0005640B">
              <w:rPr>
                <w:rFonts w:ascii="Verdana" w:hAnsi="Verdana" w:cs="Arial"/>
                <w:sz w:val="20"/>
                <w:szCs w:val="20"/>
                <w:lang w:eastAsia="hr-HR"/>
              </w:rPr>
              <w:lastRenderedPageBreak/>
              <w:t xml:space="preserve">322 </w:t>
            </w:r>
            <w:proofErr w:type="spellStart"/>
            <w:r w:rsidRPr="0005640B">
              <w:rPr>
                <w:rFonts w:ascii="Verdana" w:hAnsi="Verdana" w:cs="Arial"/>
                <w:sz w:val="20"/>
                <w:szCs w:val="20"/>
                <w:lang w:eastAsia="hr-HR"/>
              </w:rPr>
              <w:t>Rashodi</w:t>
            </w:r>
            <w:proofErr w:type="spellEnd"/>
            <w:r w:rsidRPr="0005640B">
              <w:rPr>
                <w:rFonts w:ascii="Verdana" w:hAnsi="Verdana" w:cs="Arial"/>
                <w:sz w:val="20"/>
                <w:szCs w:val="20"/>
                <w:lang w:eastAsia="hr-HR"/>
              </w:rPr>
              <w:t xml:space="preserve"> za </w:t>
            </w:r>
            <w:proofErr w:type="spellStart"/>
            <w:r w:rsidRPr="0005640B">
              <w:rPr>
                <w:rFonts w:ascii="Verdana" w:hAnsi="Verdana" w:cs="Arial"/>
                <w:sz w:val="20"/>
                <w:szCs w:val="20"/>
                <w:lang w:eastAsia="hr-HR"/>
              </w:rPr>
              <w:t>materijal</w:t>
            </w:r>
            <w:proofErr w:type="spellEnd"/>
            <w:r w:rsidRPr="0005640B">
              <w:rPr>
                <w:rFonts w:ascii="Verdana" w:hAnsi="Verdana" w:cs="Arial"/>
                <w:sz w:val="20"/>
                <w:szCs w:val="20"/>
                <w:lang w:eastAsia="hr-HR"/>
              </w:rPr>
              <w:t xml:space="preserve"> i </w:t>
            </w:r>
            <w:proofErr w:type="spellStart"/>
            <w:r w:rsidRPr="0005640B">
              <w:rPr>
                <w:rFonts w:ascii="Verdana" w:hAnsi="Verdana" w:cs="Arial"/>
                <w:sz w:val="20"/>
                <w:szCs w:val="20"/>
                <w:lang w:eastAsia="hr-HR"/>
              </w:rPr>
              <w:t>energiju</w:t>
            </w:r>
            <w:proofErr w:type="spellEnd"/>
            <w:r w:rsidRPr="0005640B">
              <w:rPr>
                <w:rFonts w:ascii="Verdana" w:hAnsi="Verdana" w:cs="Arial"/>
                <w:sz w:val="20"/>
                <w:szCs w:val="20"/>
                <w:lang w:eastAsia="hr-HR"/>
              </w:rPr>
              <w:t xml:space="preserve">                                                                     </w:t>
            </w:r>
          </w:p>
        </w:tc>
        <w:tc>
          <w:tcPr>
            <w:tcW w:w="1559" w:type="dxa"/>
            <w:shd w:val="clear" w:color="auto" w:fill="auto"/>
            <w:noWrap/>
            <w:vAlign w:val="bottom"/>
            <w:hideMark/>
          </w:tcPr>
          <w:p w14:paraId="2D9DE65E"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72.576,96</w:t>
            </w:r>
          </w:p>
        </w:tc>
        <w:tc>
          <w:tcPr>
            <w:tcW w:w="1701" w:type="dxa"/>
            <w:shd w:val="clear" w:color="auto" w:fill="auto"/>
            <w:noWrap/>
            <w:vAlign w:val="bottom"/>
            <w:hideMark/>
          </w:tcPr>
          <w:p w14:paraId="1D9B797F" w14:textId="77777777" w:rsidR="0027356A" w:rsidRPr="0005640B" w:rsidRDefault="0027356A" w:rsidP="00804906">
            <w:pPr>
              <w:rPr>
                <w:rFonts w:ascii="Verdana" w:hAnsi="Verdana" w:cs="Arial"/>
                <w:sz w:val="20"/>
                <w:szCs w:val="20"/>
                <w:lang w:eastAsia="hr-HR"/>
              </w:rPr>
            </w:pPr>
          </w:p>
        </w:tc>
        <w:tc>
          <w:tcPr>
            <w:tcW w:w="1559" w:type="dxa"/>
            <w:shd w:val="clear" w:color="auto" w:fill="auto"/>
            <w:noWrap/>
            <w:vAlign w:val="bottom"/>
            <w:hideMark/>
          </w:tcPr>
          <w:p w14:paraId="7090AC57"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36.443,36</w:t>
            </w:r>
          </w:p>
        </w:tc>
        <w:tc>
          <w:tcPr>
            <w:tcW w:w="992" w:type="dxa"/>
            <w:shd w:val="clear" w:color="auto" w:fill="auto"/>
            <w:noWrap/>
            <w:vAlign w:val="bottom"/>
            <w:hideMark/>
          </w:tcPr>
          <w:p w14:paraId="79307013"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50,21%</w:t>
            </w:r>
          </w:p>
        </w:tc>
        <w:tc>
          <w:tcPr>
            <w:tcW w:w="1134" w:type="dxa"/>
            <w:shd w:val="clear" w:color="auto" w:fill="auto"/>
            <w:noWrap/>
            <w:vAlign w:val="bottom"/>
            <w:hideMark/>
          </w:tcPr>
          <w:p w14:paraId="52488D73"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0,00%</w:t>
            </w:r>
          </w:p>
        </w:tc>
      </w:tr>
      <w:tr w:rsidR="0027356A" w:rsidRPr="0005640B" w14:paraId="20D6839B" w14:textId="77777777" w:rsidTr="00804906">
        <w:trPr>
          <w:trHeight w:val="255"/>
        </w:trPr>
        <w:tc>
          <w:tcPr>
            <w:tcW w:w="6658" w:type="dxa"/>
            <w:shd w:val="clear" w:color="auto" w:fill="auto"/>
            <w:noWrap/>
            <w:vAlign w:val="bottom"/>
            <w:hideMark/>
          </w:tcPr>
          <w:p w14:paraId="4C1CFF9A" w14:textId="77777777" w:rsidR="0027356A" w:rsidRPr="0005640B" w:rsidRDefault="0027356A" w:rsidP="004D3156">
            <w:pPr>
              <w:jc w:val="left"/>
              <w:rPr>
                <w:rFonts w:ascii="Verdana" w:hAnsi="Verdana" w:cs="Arial"/>
                <w:sz w:val="20"/>
                <w:szCs w:val="20"/>
                <w:lang w:eastAsia="hr-HR"/>
              </w:rPr>
            </w:pPr>
            <w:r w:rsidRPr="0005640B">
              <w:rPr>
                <w:rFonts w:ascii="Verdana" w:hAnsi="Verdana" w:cs="Arial"/>
                <w:sz w:val="20"/>
                <w:szCs w:val="20"/>
                <w:lang w:eastAsia="hr-HR"/>
              </w:rPr>
              <w:t xml:space="preserve">3221 </w:t>
            </w:r>
            <w:proofErr w:type="spellStart"/>
            <w:r w:rsidRPr="0005640B">
              <w:rPr>
                <w:rFonts w:ascii="Verdana" w:hAnsi="Verdana" w:cs="Arial"/>
                <w:sz w:val="20"/>
                <w:szCs w:val="20"/>
                <w:lang w:eastAsia="hr-HR"/>
              </w:rPr>
              <w:t>Uredski</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materijal</w:t>
            </w:r>
            <w:proofErr w:type="spellEnd"/>
            <w:r w:rsidRPr="0005640B">
              <w:rPr>
                <w:rFonts w:ascii="Verdana" w:hAnsi="Verdana" w:cs="Arial"/>
                <w:sz w:val="20"/>
                <w:szCs w:val="20"/>
                <w:lang w:eastAsia="hr-HR"/>
              </w:rPr>
              <w:t xml:space="preserve"> i </w:t>
            </w:r>
            <w:proofErr w:type="spellStart"/>
            <w:r w:rsidRPr="0005640B">
              <w:rPr>
                <w:rFonts w:ascii="Verdana" w:hAnsi="Verdana" w:cs="Arial"/>
                <w:sz w:val="20"/>
                <w:szCs w:val="20"/>
                <w:lang w:eastAsia="hr-HR"/>
              </w:rPr>
              <w:t>ostali</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materijalni</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rashodi</w:t>
            </w:r>
            <w:proofErr w:type="spellEnd"/>
            <w:r w:rsidRPr="0005640B">
              <w:rPr>
                <w:rFonts w:ascii="Verdana" w:hAnsi="Verdana" w:cs="Arial"/>
                <w:sz w:val="20"/>
                <w:szCs w:val="20"/>
                <w:lang w:eastAsia="hr-HR"/>
              </w:rPr>
              <w:t xml:space="preserve">                                                      </w:t>
            </w:r>
          </w:p>
        </w:tc>
        <w:tc>
          <w:tcPr>
            <w:tcW w:w="1559" w:type="dxa"/>
            <w:shd w:val="clear" w:color="auto" w:fill="auto"/>
            <w:noWrap/>
            <w:vAlign w:val="bottom"/>
            <w:hideMark/>
          </w:tcPr>
          <w:p w14:paraId="0F8696C8"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2.242,76</w:t>
            </w:r>
          </w:p>
        </w:tc>
        <w:tc>
          <w:tcPr>
            <w:tcW w:w="1701" w:type="dxa"/>
            <w:shd w:val="clear" w:color="auto" w:fill="auto"/>
            <w:noWrap/>
            <w:vAlign w:val="bottom"/>
            <w:hideMark/>
          </w:tcPr>
          <w:p w14:paraId="39533659" w14:textId="77777777" w:rsidR="0027356A" w:rsidRPr="0005640B" w:rsidRDefault="0027356A" w:rsidP="00804906">
            <w:pPr>
              <w:rPr>
                <w:rFonts w:ascii="Verdana" w:hAnsi="Verdana" w:cs="Arial"/>
                <w:sz w:val="20"/>
                <w:szCs w:val="20"/>
                <w:lang w:eastAsia="hr-HR"/>
              </w:rPr>
            </w:pPr>
          </w:p>
        </w:tc>
        <w:tc>
          <w:tcPr>
            <w:tcW w:w="1559" w:type="dxa"/>
            <w:shd w:val="clear" w:color="auto" w:fill="auto"/>
            <w:noWrap/>
            <w:vAlign w:val="bottom"/>
            <w:hideMark/>
          </w:tcPr>
          <w:p w14:paraId="4858B6F1"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2.456,42</w:t>
            </w:r>
          </w:p>
        </w:tc>
        <w:tc>
          <w:tcPr>
            <w:tcW w:w="992" w:type="dxa"/>
            <w:shd w:val="clear" w:color="auto" w:fill="auto"/>
            <w:noWrap/>
            <w:vAlign w:val="bottom"/>
            <w:hideMark/>
          </w:tcPr>
          <w:p w14:paraId="0E6F27C0"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109,53%</w:t>
            </w:r>
          </w:p>
        </w:tc>
        <w:tc>
          <w:tcPr>
            <w:tcW w:w="1134" w:type="dxa"/>
            <w:shd w:val="clear" w:color="auto" w:fill="auto"/>
            <w:noWrap/>
            <w:vAlign w:val="bottom"/>
            <w:hideMark/>
          </w:tcPr>
          <w:p w14:paraId="5954AF50"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0,00%</w:t>
            </w:r>
          </w:p>
        </w:tc>
      </w:tr>
      <w:tr w:rsidR="0027356A" w:rsidRPr="0005640B" w14:paraId="3AB8B6DA" w14:textId="77777777" w:rsidTr="00804906">
        <w:trPr>
          <w:trHeight w:val="255"/>
        </w:trPr>
        <w:tc>
          <w:tcPr>
            <w:tcW w:w="6658" w:type="dxa"/>
            <w:shd w:val="clear" w:color="auto" w:fill="auto"/>
            <w:noWrap/>
            <w:vAlign w:val="bottom"/>
            <w:hideMark/>
          </w:tcPr>
          <w:p w14:paraId="6083883B" w14:textId="77777777" w:rsidR="0027356A" w:rsidRPr="0005640B" w:rsidRDefault="0027356A" w:rsidP="004D3156">
            <w:pPr>
              <w:jc w:val="left"/>
              <w:rPr>
                <w:rFonts w:ascii="Verdana" w:hAnsi="Verdana" w:cs="Arial"/>
                <w:sz w:val="20"/>
                <w:szCs w:val="20"/>
                <w:lang w:eastAsia="hr-HR"/>
              </w:rPr>
            </w:pPr>
            <w:r w:rsidRPr="0005640B">
              <w:rPr>
                <w:rFonts w:ascii="Verdana" w:hAnsi="Verdana" w:cs="Arial"/>
                <w:sz w:val="20"/>
                <w:szCs w:val="20"/>
                <w:lang w:eastAsia="hr-HR"/>
              </w:rPr>
              <w:t xml:space="preserve">3223 </w:t>
            </w:r>
            <w:proofErr w:type="spellStart"/>
            <w:r w:rsidRPr="0005640B">
              <w:rPr>
                <w:rFonts w:ascii="Verdana" w:hAnsi="Verdana" w:cs="Arial"/>
                <w:sz w:val="20"/>
                <w:szCs w:val="20"/>
                <w:lang w:eastAsia="hr-HR"/>
              </w:rPr>
              <w:t>Energija</w:t>
            </w:r>
            <w:proofErr w:type="spellEnd"/>
            <w:r w:rsidRPr="0005640B">
              <w:rPr>
                <w:rFonts w:ascii="Verdana" w:hAnsi="Verdana" w:cs="Arial"/>
                <w:sz w:val="20"/>
                <w:szCs w:val="20"/>
                <w:lang w:eastAsia="hr-HR"/>
              </w:rPr>
              <w:t xml:space="preserve">                                                                                            </w:t>
            </w:r>
          </w:p>
        </w:tc>
        <w:tc>
          <w:tcPr>
            <w:tcW w:w="1559" w:type="dxa"/>
            <w:shd w:val="clear" w:color="auto" w:fill="auto"/>
            <w:noWrap/>
            <w:vAlign w:val="bottom"/>
            <w:hideMark/>
          </w:tcPr>
          <w:p w14:paraId="310E1EBE"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54.440,26</w:t>
            </w:r>
          </w:p>
        </w:tc>
        <w:tc>
          <w:tcPr>
            <w:tcW w:w="1701" w:type="dxa"/>
            <w:shd w:val="clear" w:color="auto" w:fill="auto"/>
            <w:noWrap/>
            <w:vAlign w:val="bottom"/>
            <w:hideMark/>
          </w:tcPr>
          <w:p w14:paraId="05BE3AAA" w14:textId="77777777" w:rsidR="0027356A" w:rsidRPr="0005640B" w:rsidRDefault="0027356A" w:rsidP="00804906">
            <w:pPr>
              <w:rPr>
                <w:rFonts w:ascii="Verdana" w:hAnsi="Verdana" w:cs="Arial"/>
                <w:sz w:val="20"/>
                <w:szCs w:val="20"/>
                <w:lang w:eastAsia="hr-HR"/>
              </w:rPr>
            </w:pPr>
          </w:p>
        </w:tc>
        <w:tc>
          <w:tcPr>
            <w:tcW w:w="1559" w:type="dxa"/>
            <w:shd w:val="clear" w:color="auto" w:fill="auto"/>
            <w:noWrap/>
            <w:vAlign w:val="bottom"/>
            <w:hideMark/>
          </w:tcPr>
          <w:p w14:paraId="6DDD44DA"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26.678,32</w:t>
            </w:r>
          </w:p>
        </w:tc>
        <w:tc>
          <w:tcPr>
            <w:tcW w:w="992" w:type="dxa"/>
            <w:shd w:val="clear" w:color="auto" w:fill="auto"/>
            <w:noWrap/>
            <w:vAlign w:val="bottom"/>
            <w:hideMark/>
          </w:tcPr>
          <w:p w14:paraId="5CA748C5"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49,00%</w:t>
            </w:r>
          </w:p>
        </w:tc>
        <w:tc>
          <w:tcPr>
            <w:tcW w:w="1134" w:type="dxa"/>
            <w:shd w:val="clear" w:color="auto" w:fill="auto"/>
            <w:noWrap/>
            <w:vAlign w:val="bottom"/>
            <w:hideMark/>
          </w:tcPr>
          <w:p w14:paraId="189F84DC"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0,00%</w:t>
            </w:r>
          </w:p>
        </w:tc>
      </w:tr>
      <w:tr w:rsidR="0027356A" w:rsidRPr="0005640B" w14:paraId="76BC77E7" w14:textId="77777777" w:rsidTr="00804906">
        <w:trPr>
          <w:trHeight w:val="255"/>
        </w:trPr>
        <w:tc>
          <w:tcPr>
            <w:tcW w:w="6658" w:type="dxa"/>
            <w:shd w:val="clear" w:color="auto" w:fill="auto"/>
            <w:noWrap/>
            <w:vAlign w:val="bottom"/>
            <w:hideMark/>
          </w:tcPr>
          <w:p w14:paraId="5B4B953F" w14:textId="77777777" w:rsidR="0027356A" w:rsidRPr="0005640B" w:rsidRDefault="0027356A" w:rsidP="004D3156">
            <w:pPr>
              <w:jc w:val="left"/>
              <w:rPr>
                <w:rFonts w:ascii="Verdana" w:hAnsi="Verdana" w:cs="Arial"/>
                <w:sz w:val="20"/>
                <w:szCs w:val="20"/>
                <w:lang w:eastAsia="hr-HR"/>
              </w:rPr>
            </w:pPr>
            <w:r w:rsidRPr="0005640B">
              <w:rPr>
                <w:rFonts w:ascii="Verdana" w:hAnsi="Verdana" w:cs="Arial"/>
                <w:sz w:val="20"/>
                <w:szCs w:val="20"/>
                <w:lang w:eastAsia="hr-HR"/>
              </w:rPr>
              <w:t xml:space="preserve">3224 </w:t>
            </w:r>
            <w:proofErr w:type="spellStart"/>
            <w:r w:rsidRPr="0005640B">
              <w:rPr>
                <w:rFonts w:ascii="Verdana" w:hAnsi="Verdana" w:cs="Arial"/>
                <w:sz w:val="20"/>
                <w:szCs w:val="20"/>
                <w:lang w:eastAsia="hr-HR"/>
              </w:rPr>
              <w:t>Materijal</w:t>
            </w:r>
            <w:proofErr w:type="spellEnd"/>
            <w:r w:rsidRPr="0005640B">
              <w:rPr>
                <w:rFonts w:ascii="Verdana" w:hAnsi="Verdana" w:cs="Arial"/>
                <w:sz w:val="20"/>
                <w:szCs w:val="20"/>
                <w:lang w:eastAsia="hr-HR"/>
              </w:rPr>
              <w:t xml:space="preserve"> i </w:t>
            </w:r>
            <w:proofErr w:type="spellStart"/>
            <w:r w:rsidRPr="0005640B">
              <w:rPr>
                <w:rFonts w:ascii="Verdana" w:hAnsi="Verdana" w:cs="Arial"/>
                <w:sz w:val="20"/>
                <w:szCs w:val="20"/>
                <w:lang w:eastAsia="hr-HR"/>
              </w:rPr>
              <w:t>dijelovi</w:t>
            </w:r>
            <w:proofErr w:type="spellEnd"/>
            <w:r w:rsidRPr="0005640B">
              <w:rPr>
                <w:rFonts w:ascii="Verdana" w:hAnsi="Verdana" w:cs="Arial"/>
                <w:sz w:val="20"/>
                <w:szCs w:val="20"/>
                <w:lang w:eastAsia="hr-HR"/>
              </w:rPr>
              <w:t xml:space="preserve"> za </w:t>
            </w:r>
            <w:proofErr w:type="spellStart"/>
            <w:r w:rsidRPr="0005640B">
              <w:rPr>
                <w:rFonts w:ascii="Verdana" w:hAnsi="Verdana" w:cs="Arial"/>
                <w:sz w:val="20"/>
                <w:szCs w:val="20"/>
                <w:lang w:eastAsia="hr-HR"/>
              </w:rPr>
              <w:t>tekuće</w:t>
            </w:r>
            <w:proofErr w:type="spellEnd"/>
            <w:r w:rsidRPr="0005640B">
              <w:rPr>
                <w:rFonts w:ascii="Verdana" w:hAnsi="Verdana" w:cs="Arial"/>
                <w:sz w:val="20"/>
                <w:szCs w:val="20"/>
                <w:lang w:eastAsia="hr-HR"/>
              </w:rPr>
              <w:t xml:space="preserve"> i </w:t>
            </w:r>
            <w:proofErr w:type="spellStart"/>
            <w:r w:rsidRPr="0005640B">
              <w:rPr>
                <w:rFonts w:ascii="Verdana" w:hAnsi="Verdana" w:cs="Arial"/>
                <w:sz w:val="20"/>
                <w:szCs w:val="20"/>
                <w:lang w:eastAsia="hr-HR"/>
              </w:rPr>
              <w:t>investicijsko</w:t>
            </w:r>
            <w:proofErr w:type="spellEnd"/>
            <w:r w:rsidRPr="0005640B">
              <w:rPr>
                <w:rFonts w:ascii="Verdana" w:hAnsi="Verdana" w:cs="Arial"/>
                <w:sz w:val="20"/>
                <w:szCs w:val="20"/>
                <w:lang w:eastAsia="hr-HR"/>
              </w:rPr>
              <w:t xml:space="preserve"> održavanje                                           </w:t>
            </w:r>
          </w:p>
        </w:tc>
        <w:tc>
          <w:tcPr>
            <w:tcW w:w="1559" w:type="dxa"/>
            <w:shd w:val="clear" w:color="auto" w:fill="auto"/>
            <w:noWrap/>
            <w:vAlign w:val="bottom"/>
            <w:hideMark/>
          </w:tcPr>
          <w:p w14:paraId="7DA979BC"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11.088,43</w:t>
            </w:r>
          </w:p>
        </w:tc>
        <w:tc>
          <w:tcPr>
            <w:tcW w:w="1701" w:type="dxa"/>
            <w:shd w:val="clear" w:color="auto" w:fill="auto"/>
            <w:noWrap/>
            <w:vAlign w:val="bottom"/>
            <w:hideMark/>
          </w:tcPr>
          <w:p w14:paraId="69B0180E" w14:textId="77777777" w:rsidR="0027356A" w:rsidRPr="0005640B" w:rsidRDefault="0027356A" w:rsidP="00804906">
            <w:pPr>
              <w:rPr>
                <w:rFonts w:ascii="Verdana" w:hAnsi="Verdana" w:cs="Arial"/>
                <w:sz w:val="20"/>
                <w:szCs w:val="20"/>
                <w:lang w:eastAsia="hr-HR"/>
              </w:rPr>
            </w:pPr>
          </w:p>
        </w:tc>
        <w:tc>
          <w:tcPr>
            <w:tcW w:w="1559" w:type="dxa"/>
            <w:shd w:val="clear" w:color="auto" w:fill="auto"/>
            <w:noWrap/>
            <w:vAlign w:val="bottom"/>
            <w:hideMark/>
          </w:tcPr>
          <w:p w14:paraId="2397CD8B"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6.163,91</w:t>
            </w:r>
          </w:p>
        </w:tc>
        <w:tc>
          <w:tcPr>
            <w:tcW w:w="992" w:type="dxa"/>
            <w:shd w:val="clear" w:color="auto" w:fill="auto"/>
            <w:noWrap/>
            <w:vAlign w:val="bottom"/>
            <w:hideMark/>
          </w:tcPr>
          <w:p w14:paraId="11B51C06"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55,59%</w:t>
            </w:r>
          </w:p>
        </w:tc>
        <w:tc>
          <w:tcPr>
            <w:tcW w:w="1134" w:type="dxa"/>
            <w:shd w:val="clear" w:color="auto" w:fill="auto"/>
            <w:noWrap/>
            <w:vAlign w:val="bottom"/>
            <w:hideMark/>
          </w:tcPr>
          <w:p w14:paraId="6C00D371"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0,00%</w:t>
            </w:r>
          </w:p>
        </w:tc>
      </w:tr>
      <w:tr w:rsidR="0027356A" w:rsidRPr="0005640B" w14:paraId="5209C12C" w14:textId="77777777" w:rsidTr="00804906">
        <w:trPr>
          <w:trHeight w:val="255"/>
        </w:trPr>
        <w:tc>
          <w:tcPr>
            <w:tcW w:w="6658" w:type="dxa"/>
            <w:shd w:val="clear" w:color="auto" w:fill="auto"/>
            <w:noWrap/>
            <w:vAlign w:val="bottom"/>
            <w:hideMark/>
          </w:tcPr>
          <w:p w14:paraId="3750E1D0" w14:textId="77777777" w:rsidR="0027356A" w:rsidRPr="0005640B" w:rsidRDefault="0027356A" w:rsidP="004D3156">
            <w:pPr>
              <w:jc w:val="left"/>
              <w:rPr>
                <w:rFonts w:ascii="Verdana" w:hAnsi="Verdana" w:cs="Arial"/>
                <w:sz w:val="20"/>
                <w:szCs w:val="20"/>
                <w:lang w:eastAsia="hr-HR"/>
              </w:rPr>
            </w:pPr>
            <w:r w:rsidRPr="0005640B">
              <w:rPr>
                <w:rFonts w:ascii="Verdana" w:hAnsi="Verdana" w:cs="Arial"/>
                <w:sz w:val="20"/>
                <w:szCs w:val="20"/>
                <w:lang w:eastAsia="hr-HR"/>
              </w:rPr>
              <w:t xml:space="preserve">3225 </w:t>
            </w:r>
            <w:proofErr w:type="spellStart"/>
            <w:r w:rsidRPr="0005640B">
              <w:rPr>
                <w:rFonts w:ascii="Verdana" w:hAnsi="Verdana" w:cs="Arial"/>
                <w:sz w:val="20"/>
                <w:szCs w:val="20"/>
                <w:lang w:eastAsia="hr-HR"/>
              </w:rPr>
              <w:t>Sitni</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inventar</w:t>
            </w:r>
            <w:proofErr w:type="spellEnd"/>
            <w:r w:rsidRPr="0005640B">
              <w:rPr>
                <w:rFonts w:ascii="Verdana" w:hAnsi="Verdana" w:cs="Arial"/>
                <w:sz w:val="20"/>
                <w:szCs w:val="20"/>
                <w:lang w:eastAsia="hr-HR"/>
              </w:rPr>
              <w:t xml:space="preserve"> i auto </w:t>
            </w:r>
            <w:proofErr w:type="spellStart"/>
            <w:r w:rsidRPr="0005640B">
              <w:rPr>
                <w:rFonts w:ascii="Verdana" w:hAnsi="Verdana" w:cs="Arial"/>
                <w:sz w:val="20"/>
                <w:szCs w:val="20"/>
                <w:lang w:eastAsia="hr-HR"/>
              </w:rPr>
              <w:t>gume</w:t>
            </w:r>
            <w:proofErr w:type="spellEnd"/>
            <w:r w:rsidRPr="0005640B">
              <w:rPr>
                <w:rFonts w:ascii="Verdana" w:hAnsi="Verdana" w:cs="Arial"/>
                <w:sz w:val="20"/>
                <w:szCs w:val="20"/>
                <w:lang w:eastAsia="hr-HR"/>
              </w:rPr>
              <w:t xml:space="preserve">                                                                          </w:t>
            </w:r>
          </w:p>
        </w:tc>
        <w:tc>
          <w:tcPr>
            <w:tcW w:w="1559" w:type="dxa"/>
            <w:shd w:val="clear" w:color="auto" w:fill="auto"/>
            <w:noWrap/>
            <w:vAlign w:val="bottom"/>
            <w:hideMark/>
          </w:tcPr>
          <w:p w14:paraId="34F3BD02"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4.593,55</w:t>
            </w:r>
          </w:p>
        </w:tc>
        <w:tc>
          <w:tcPr>
            <w:tcW w:w="1701" w:type="dxa"/>
            <w:shd w:val="clear" w:color="auto" w:fill="auto"/>
            <w:noWrap/>
            <w:vAlign w:val="bottom"/>
            <w:hideMark/>
          </w:tcPr>
          <w:p w14:paraId="05A6C468" w14:textId="77777777" w:rsidR="0027356A" w:rsidRPr="0005640B" w:rsidRDefault="0027356A" w:rsidP="00804906">
            <w:pPr>
              <w:rPr>
                <w:rFonts w:ascii="Verdana" w:hAnsi="Verdana" w:cs="Arial"/>
                <w:sz w:val="20"/>
                <w:szCs w:val="20"/>
                <w:lang w:eastAsia="hr-HR"/>
              </w:rPr>
            </w:pPr>
          </w:p>
        </w:tc>
        <w:tc>
          <w:tcPr>
            <w:tcW w:w="1559" w:type="dxa"/>
            <w:shd w:val="clear" w:color="auto" w:fill="auto"/>
            <w:noWrap/>
            <w:vAlign w:val="bottom"/>
            <w:hideMark/>
          </w:tcPr>
          <w:p w14:paraId="69C9729D"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1.034,33</w:t>
            </w:r>
          </w:p>
        </w:tc>
        <w:tc>
          <w:tcPr>
            <w:tcW w:w="992" w:type="dxa"/>
            <w:shd w:val="clear" w:color="auto" w:fill="auto"/>
            <w:noWrap/>
            <w:vAlign w:val="bottom"/>
            <w:hideMark/>
          </w:tcPr>
          <w:p w14:paraId="703EF103"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22,52%</w:t>
            </w:r>
          </w:p>
        </w:tc>
        <w:tc>
          <w:tcPr>
            <w:tcW w:w="1134" w:type="dxa"/>
            <w:shd w:val="clear" w:color="auto" w:fill="auto"/>
            <w:noWrap/>
            <w:vAlign w:val="bottom"/>
            <w:hideMark/>
          </w:tcPr>
          <w:p w14:paraId="39B0E338"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0,00%</w:t>
            </w:r>
          </w:p>
        </w:tc>
      </w:tr>
      <w:tr w:rsidR="0027356A" w:rsidRPr="0005640B" w14:paraId="1BF19EF6" w14:textId="77777777" w:rsidTr="00804906">
        <w:trPr>
          <w:trHeight w:val="255"/>
        </w:trPr>
        <w:tc>
          <w:tcPr>
            <w:tcW w:w="6658" w:type="dxa"/>
            <w:shd w:val="clear" w:color="auto" w:fill="auto"/>
            <w:noWrap/>
            <w:vAlign w:val="bottom"/>
            <w:hideMark/>
          </w:tcPr>
          <w:p w14:paraId="5B44890D" w14:textId="77777777" w:rsidR="0027356A" w:rsidRPr="0005640B" w:rsidRDefault="0027356A" w:rsidP="004D3156">
            <w:pPr>
              <w:jc w:val="left"/>
              <w:rPr>
                <w:rFonts w:ascii="Verdana" w:hAnsi="Verdana" w:cs="Arial"/>
                <w:sz w:val="20"/>
                <w:szCs w:val="20"/>
                <w:lang w:eastAsia="hr-HR"/>
              </w:rPr>
            </w:pPr>
            <w:r w:rsidRPr="0005640B">
              <w:rPr>
                <w:rFonts w:ascii="Verdana" w:hAnsi="Verdana" w:cs="Arial"/>
                <w:sz w:val="20"/>
                <w:szCs w:val="20"/>
                <w:lang w:eastAsia="hr-HR"/>
              </w:rPr>
              <w:t xml:space="preserve">3227 </w:t>
            </w:r>
            <w:proofErr w:type="spellStart"/>
            <w:r w:rsidRPr="0005640B">
              <w:rPr>
                <w:rFonts w:ascii="Verdana" w:hAnsi="Verdana" w:cs="Arial"/>
                <w:sz w:val="20"/>
                <w:szCs w:val="20"/>
                <w:lang w:eastAsia="hr-HR"/>
              </w:rPr>
              <w:t>Službena</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radna</w:t>
            </w:r>
            <w:proofErr w:type="spellEnd"/>
            <w:r w:rsidRPr="0005640B">
              <w:rPr>
                <w:rFonts w:ascii="Verdana" w:hAnsi="Verdana" w:cs="Arial"/>
                <w:sz w:val="20"/>
                <w:szCs w:val="20"/>
                <w:lang w:eastAsia="hr-HR"/>
              </w:rPr>
              <w:t xml:space="preserve"> i </w:t>
            </w:r>
            <w:proofErr w:type="spellStart"/>
            <w:r w:rsidRPr="0005640B">
              <w:rPr>
                <w:rFonts w:ascii="Verdana" w:hAnsi="Verdana" w:cs="Arial"/>
                <w:sz w:val="20"/>
                <w:szCs w:val="20"/>
                <w:lang w:eastAsia="hr-HR"/>
              </w:rPr>
              <w:t>zaštitna</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odjeća</w:t>
            </w:r>
            <w:proofErr w:type="spellEnd"/>
            <w:r w:rsidRPr="0005640B">
              <w:rPr>
                <w:rFonts w:ascii="Verdana" w:hAnsi="Verdana" w:cs="Arial"/>
                <w:sz w:val="20"/>
                <w:szCs w:val="20"/>
                <w:lang w:eastAsia="hr-HR"/>
              </w:rPr>
              <w:t xml:space="preserve"> i </w:t>
            </w:r>
            <w:proofErr w:type="spellStart"/>
            <w:r w:rsidRPr="0005640B">
              <w:rPr>
                <w:rFonts w:ascii="Verdana" w:hAnsi="Verdana" w:cs="Arial"/>
                <w:sz w:val="20"/>
                <w:szCs w:val="20"/>
                <w:lang w:eastAsia="hr-HR"/>
              </w:rPr>
              <w:t>obuća</w:t>
            </w:r>
            <w:proofErr w:type="spellEnd"/>
            <w:r w:rsidRPr="0005640B">
              <w:rPr>
                <w:rFonts w:ascii="Verdana" w:hAnsi="Verdana" w:cs="Arial"/>
                <w:sz w:val="20"/>
                <w:szCs w:val="20"/>
                <w:lang w:eastAsia="hr-HR"/>
              </w:rPr>
              <w:t xml:space="preserve">                                                           </w:t>
            </w:r>
          </w:p>
        </w:tc>
        <w:tc>
          <w:tcPr>
            <w:tcW w:w="1559" w:type="dxa"/>
            <w:shd w:val="clear" w:color="auto" w:fill="auto"/>
            <w:noWrap/>
            <w:vAlign w:val="bottom"/>
            <w:hideMark/>
          </w:tcPr>
          <w:p w14:paraId="6F4AB048"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211,96</w:t>
            </w:r>
          </w:p>
        </w:tc>
        <w:tc>
          <w:tcPr>
            <w:tcW w:w="1701" w:type="dxa"/>
            <w:shd w:val="clear" w:color="auto" w:fill="auto"/>
            <w:noWrap/>
            <w:vAlign w:val="bottom"/>
            <w:hideMark/>
          </w:tcPr>
          <w:p w14:paraId="1F599DF7" w14:textId="77777777" w:rsidR="0027356A" w:rsidRPr="0005640B" w:rsidRDefault="0027356A" w:rsidP="00804906">
            <w:pPr>
              <w:rPr>
                <w:rFonts w:ascii="Verdana" w:hAnsi="Verdana" w:cs="Arial"/>
                <w:sz w:val="20"/>
                <w:szCs w:val="20"/>
                <w:lang w:eastAsia="hr-HR"/>
              </w:rPr>
            </w:pPr>
          </w:p>
        </w:tc>
        <w:tc>
          <w:tcPr>
            <w:tcW w:w="1559" w:type="dxa"/>
            <w:shd w:val="clear" w:color="auto" w:fill="auto"/>
            <w:noWrap/>
            <w:vAlign w:val="bottom"/>
            <w:hideMark/>
          </w:tcPr>
          <w:p w14:paraId="4C0DBE1C"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110,38</w:t>
            </w:r>
          </w:p>
        </w:tc>
        <w:tc>
          <w:tcPr>
            <w:tcW w:w="992" w:type="dxa"/>
            <w:shd w:val="clear" w:color="auto" w:fill="auto"/>
            <w:noWrap/>
            <w:vAlign w:val="bottom"/>
            <w:hideMark/>
          </w:tcPr>
          <w:p w14:paraId="4643068C"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52,08%</w:t>
            </w:r>
          </w:p>
        </w:tc>
        <w:tc>
          <w:tcPr>
            <w:tcW w:w="1134" w:type="dxa"/>
            <w:shd w:val="clear" w:color="auto" w:fill="auto"/>
            <w:noWrap/>
            <w:vAlign w:val="bottom"/>
            <w:hideMark/>
          </w:tcPr>
          <w:p w14:paraId="145F028D"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0,00%</w:t>
            </w:r>
          </w:p>
        </w:tc>
      </w:tr>
      <w:tr w:rsidR="0027356A" w:rsidRPr="0005640B" w14:paraId="5493B38D" w14:textId="77777777" w:rsidTr="00804906">
        <w:trPr>
          <w:trHeight w:val="255"/>
        </w:trPr>
        <w:tc>
          <w:tcPr>
            <w:tcW w:w="6658" w:type="dxa"/>
            <w:shd w:val="clear" w:color="auto" w:fill="auto"/>
            <w:noWrap/>
            <w:vAlign w:val="bottom"/>
            <w:hideMark/>
          </w:tcPr>
          <w:p w14:paraId="1F6BFEA3" w14:textId="77777777" w:rsidR="0027356A" w:rsidRPr="0005640B" w:rsidRDefault="0027356A" w:rsidP="004D3156">
            <w:pPr>
              <w:jc w:val="left"/>
              <w:rPr>
                <w:rFonts w:ascii="Verdana" w:hAnsi="Verdana" w:cs="Arial"/>
                <w:sz w:val="20"/>
                <w:szCs w:val="20"/>
                <w:lang w:eastAsia="hr-HR"/>
              </w:rPr>
            </w:pPr>
            <w:r w:rsidRPr="0005640B">
              <w:rPr>
                <w:rFonts w:ascii="Verdana" w:hAnsi="Verdana" w:cs="Arial"/>
                <w:sz w:val="20"/>
                <w:szCs w:val="20"/>
                <w:lang w:eastAsia="hr-HR"/>
              </w:rPr>
              <w:t xml:space="preserve">323 </w:t>
            </w:r>
            <w:proofErr w:type="spellStart"/>
            <w:r w:rsidRPr="0005640B">
              <w:rPr>
                <w:rFonts w:ascii="Verdana" w:hAnsi="Verdana" w:cs="Arial"/>
                <w:sz w:val="20"/>
                <w:szCs w:val="20"/>
                <w:lang w:eastAsia="hr-HR"/>
              </w:rPr>
              <w:t>Rashodi</w:t>
            </w:r>
            <w:proofErr w:type="spellEnd"/>
            <w:r w:rsidRPr="0005640B">
              <w:rPr>
                <w:rFonts w:ascii="Verdana" w:hAnsi="Verdana" w:cs="Arial"/>
                <w:sz w:val="20"/>
                <w:szCs w:val="20"/>
                <w:lang w:eastAsia="hr-HR"/>
              </w:rPr>
              <w:t xml:space="preserve"> za </w:t>
            </w:r>
            <w:proofErr w:type="spellStart"/>
            <w:r w:rsidRPr="0005640B">
              <w:rPr>
                <w:rFonts w:ascii="Verdana" w:hAnsi="Verdana" w:cs="Arial"/>
                <w:sz w:val="20"/>
                <w:szCs w:val="20"/>
                <w:lang w:eastAsia="hr-HR"/>
              </w:rPr>
              <w:t>usluge</w:t>
            </w:r>
            <w:proofErr w:type="spellEnd"/>
            <w:r w:rsidRPr="0005640B">
              <w:rPr>
                <w:rFonts w:ascii="Verdana" w:hAnsi="Verdana" w:cs="Arial"/>
                <w:sz w:val="20"/>
                <w:szCs w:val="20"/>
                <w:lang w:eastAsia="hr-HR"/>
              </w:rPr>
              <w:t xml:space="preserve">                                                                                   </w:t>
            </w:r>
          </w:p>
        </w:tc>
        <w:tc>
          <w:tcPr>
            <w:tcW w:w="1559" w:type="dxa"/>
            <w:shd w:val="clear" w:color="auto" w:fill="auto"/>
            <w:noWrap/>
            <w:vAlign w:val="bottom"/>
            <w:hideMark/>
          </w:tcPr>
          <w:p w14:paraId="0D1480B2"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122.721,81</w:t>
            </w:r>
          </w:p>
        </w:tc>
        <w:tc>
          <w:tcPr>
            <w:tcW w:w="1701" w:type="dxa"/>
            <w:shd w:val="clear" w:color="auto" w:fill="auto"/>
            <w:noWrap/>
            <w:vAlign w:val="bottom"/>
            <w:hideMark/>
          </w:tcPr>
          <w:p w14:paraId="6699D918" w14:textId="77777777" w:rsidR="0027356A" w:rsidRPr="0005640B" w:rsidRDefault="0027356A" w:rsidP="00804906">
            <w:pPr>
              <w:rPr>
                <w:rFonts w:ascii="Verdana" w:hAnsi="Verdana" w:cs="Arial"/>
                <w:sz w:val="20"/>
                <w:szCs w:val="20"/>
                <w:lang w:eastAsia="hr-HR"/>
              </w:rPr>
            </w:pPr>
          </w:p>
        </w:tc>
        <w:tc>
          <w:tcPr>
            <w:tcW w:w="1559" w:type="dxa"/>
            <w:shd w:val="clear" w:color="auto" w:fill="auto"/>
            <w:noWrap/>
            <w:vAlign w:val="bottom"/>
            <w:hideMark/>
          </w:tcPr>
          <w:p w14:paraId="372A62E8"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243.312,20</w:t>
            </w:r>
          </w:p>
        </w:tc>
        <w:tc>
          <w:tcPr>
            <w:tcW w:w="992" w:type="dxa"/>
            <w:shd w:val="clear" w:color="auto" w:fill="auto"/>
            <w:noWrap/>
            <w:vAlign w:val="bottom"/>
            <w:hideMark/>
          </w:tcPr>
          <w:p w14:paraId="70213B6A"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198,26%</w:t>
            </w:r>
          </w:p>
        </w:tc>
        <w:tc>
          <w:tcPr>
            <w:tcW w:w="1134" w:type="dxa"/>
            <w:shd w:val="clear" w:color="auto" w:fill="auto"/>
            <w:noWrap/>
            <w:vAlign w:val="bottom"/>
            <w:hideMark/>
          </w:tcPr>
          <w:p w14:paraId="45F1493E"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0,00%</w:t>
            </w:r>
          </w:p>
        </w:tc>
      </w:tr>
      <w:tr w:rsidR="0027356A" w:rsidRPr="0005640B" w14:paraId="4F24A294" w14:textId="77777777" w:rsidTr="00804906">
        <w:trPr>
          <w:trHeight w:val="255"/>
        </w:trPr>
        <w:tc>
          <w:tcPr>
            <w:tcW w:w="6658" w:type="dxa"/>
            <w:shd w:val="clear" w:color="auto" w:fill="auto"/>
            <w:noWrap/>
            <w:vAlign w:val="bottom"/>
            <w:hideMark/>
          </w:tcPr>
          <w:p w14:paraId="415C14DE" w14:textId="77777777" w:rsidR="0027356A" w:rsidRPr="0005640B" w:rsidRDefault="0027356A" w:rsidP="004D3156">
            <w:pPr>
              <w:jc w:val="left"/>
              <w:rPr>
                <w:rFonts w:ascii="Verdana" w:hAnsi="Verdana" w:cs="Arial"/>
                <w:sz w:val="20"/>
                <w:szCs w:val="20"/>
                <w:lang w:eastAsia="hr-HR"/>
              </w:rPr>
            </w:pPr>
            <w:r w:rsidRPr="0005640B">
              <w:rPr>
                <w:rFonts w:ascii="Verdana" w:hAnsi="Verdana" w:cs="Arial"/>
                <w:sz w:val="20"/>
                <w:szCs w:val="20"/>
                <w:lang w:eastAsia="hr-HR"/>
              </w:rPr>
              <w:t xml:space="preserve">3231 </w:t>
            </w:r>
            <w:proofErr w:type="spellStart"/>
            <w:r w:rsidRPr="0005640B">
              <w:rPr>
                <w:rFonts w:ascii="Verdana" w:hAnsi="Verdana" w:cs="Arial"/>
                <w:sz w:val="20"/>
                <w:szCs w:val="20"/>
                <w:lang w:eastAsia="hr-HR"/>
              </w:rPr>
              <w:t>Usluge</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telefona</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pošte</w:t>
            </w:r>
            <w:proofErr w:type="spellEnd"/>
            <w:r w:rsidRPr="0005640B">
              <w:rPr>
                <w:rFonts w:ascii="Verdana" w:hAnsi="Verdana" w:cs="Arial"/>
                <w:sz w:val="20"/>
                <w:szCs w:val="20"/>
                <w:lang w:eastAsia="hr-HR"/>
              </w:rPr>
              <w:t xml:space="preserve"> i </w:t>
            </w:r>
            <w:proofErr w:type="spellStart"/>
            <w:r w:rsidRPr="0005640B">
              <w:rPr>
                <w:rFonts w:ascii="Verdana" w:hAnsi="Verdana" w:cs="Arial"/>
                <w:sz w:val="20"/>
                <w:szCs w:val="20"/>
                <w:lang w:eastAsia="hr-HR"/>
              </w:rPr>
              <w:t>prijevoza</w:t>
            </w:r>
            <w:proofErr w:type="spellEnd"/>
            <w:r w:rsidRPr="0005640B">
              <w:rPr>
                <w:rFonts w:ascii="Verdana" w:hAnsi="Verdana" w:cs="Arial"/>
                <w:sz w:val="20"/>
                <w:szCs w:val="20"/>
                <w:lang w:eastAsia="hr-HR"/>
              </w:rPr>
              <w:t xml:space="preserve">                                                                  </w:t>
            </w:r>
          </w:p>
        </w:tc>
        <w:tc>
          <w:tcPr>
            <w:tcW w:w="1559" w:type="dxa"/>
            <w:shd w:val="clear" w:color="auto" w:fill="auto"/>
            <w:noWrap/>
            <w:vAlign w:val="bottom"/>
            <w:hideMark/>
          </w:tcPr>
          <w:p w14:paraId="04997107"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7.339,85</w:t>
            </w:r>
          </w:p>
        </w:tc>
        <w:tc>
          <w:tcPr>
            <w:tcW w:w="1701" w:type="dxa"/>
            <w:shd w:val="clear" w:color="auto" w:fill="auto"/>
            <w:noWrap/>
            <w:vAlign w:val="bottom"/>
            <w:hideMark/>
          </w:tcPr>
          <w:p w14:paraId="0D91CDFF" w14:textId="77777777" w:rsidR="0027356A" w:rsidRPr="0005640B" w:rsidRDefault="0027356A" w:rsidP="00804906">
            <w:pPr>
              <w:rPr>
                <w:rFonts w:ascii="Verdana" w:hAnsi="Verdana" w:cs="Arial"/>
                <w:sz w:val="20"/>
                <w:szCs w:val="20"/>
                <w:lang w:eastAsia="hr-HR"/>
              </w:rPr>
            </w:pPr>
          </w:p>
        </w:tc>
        <w:tc>
          <w:tcPr>
            <w:tcW w:w="1559" w:type="dxa"/>
            <w:shd w:val="clear" w:color="auto" w:fill="auto"/>
            <w:noWrap/>
            <w:vAlign w:val="bottom"/>
            <w:hideMark/>
          </w:tcPr>
          <w:p w14:paraId="2D9868CF"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9.789,93</w:t>
            </w:r>
          </w:p>
        </w:tc>
        <w:tc>
          <w:tcPr>
            <w:tcW w:w="992" w:type="dxa"/>
            <w:shd w:val="clear" w:color="auto" w:fill="auto"/>
            <w:noWrap/>
            <w:vAlign w:val="bottom"/>
            <w:hideMark/>
          </w:tcPr>
          <w:p w14:paraId="4AF99761"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133,38%</w:t>
            </w:r>
          </w:p>
        </w:tc>
        <w:tc>
          <w:tcPr>
            <w:tcW w:w="1134" w:type="dxa"/>
            <w:shd w:val="clear" w:color="auto" w:fill="auto"/>
            <w:noWrap/>
            <w:vAlign w:val="bottom"/>
            <w:hideMark/>
          </w:tcPr>
          <w:p w14:paraId="64313755"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0,00%</w:t>
            </w:r>
          </w:p>
        </w:tc>
      </w:tr>
      <w:tr w:rsidR="0027356A" w:rsidRPr="0005640B" w14:paraId="6DAEE532" w14:textId="77777777" w:rsidTr="00804906">
        <w:trPr>
          <w:trHeight w:val="255"/>
        </w:trPr>
        <w:tc>
          <w:tcPr>
            <w:tcW w:w="6658" w:type="dxa"/>
            <w:shd w:val="clear" w:color="auto" w:fill="auto"/>
            <w:noWrap/>
            <w:vAlign w:val="bottom"/>
            <w:hideMark/>
          </w:tcPr>
          <w:p w14:paraId="4B7DD46B" w14:textId="77777777" w:rsidR="0027356A" w:rsidRPr="0005640B" w:rsidRDefault="0027356A" w:rsidP="004D3156">
            <w:pPr>
              <w:jc w:val="left"/>
              <w:rPr>
                <w:rFonts w:ascii="Verdana" w:hAnsi="Verdana" w:cs="Arial"/>
                <w:sz w:val="20"/>
                <w:szCs w:val="20"/>
                <w:lang w:eastAsia="hr-HR"/>
              </w:rPr>
            </w:pPr>
            <w:r w:rsidRPr="0005640B">
              <w:rPr>
                <w:rFonts w:ascii="Verdana" w:hAnsi="Verdana" w:cs="Arial"/>
                <w:sz w:val="20"/>
                <w:szCs w:val="20"/>
                <w:lang w:eastAsia="hr-HR"/>
              </w:rPr>
              <w:t xml:space="preserve">3232 </w:t>
            </w:r>
            <w:proofErr w:type="spellStart"/>
            <w:r w:rsidRPr="0005640B">
              <w:rPr>
                <w:rFonts w:ascii="Verdana" w:hAnsi="Verdana" w:cs="Arial"/>
                <w:sz w:val="20"/>
                <w:szCs w:val="20"/>
                <w:lang w:eastAsia="hr-HR"/>
              </w:rPr>
              <w:t>Usluge</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tekućeg</w:t>
            </w:r>
            <w:proofErr w:type="spellEnd"/>
            <w:r w:rsidRPr="0005640B">
              <w:rPr>
                <w:rFonts w:ascii="Verdana" w:hAnsi="Verdana" w:cs="Arial"/>
                <w:sz w:val="20"/>
                <w:szCs w:val="20"/>
                <w:lang w:eastAsia="hr-HR"/>
              </w:rPr>
              <w:t xml:space="preserve"> i </w:t>
            </w:r>
            <w:proofErr w:type="spellStart"/>
            <w:r w:rsidRPr="0005640B">
              <w:rPr>
                <w:rFonts w:ascii="Verdana" w:hAnsi="Verdana" w:cs="Arial"/>
                <w:sz w:val="20"/>
                <w:szCs w:val="20"/>
                <w:lang w:eastAsia="hr-HR"/>
              </w:rPr>
              <w:t>investicijskog</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održavanja</w:t>
            </w:r>
            <w:proofErr w:type="spellEnd"/>
            <w:r w:rsidRPr="0005640B">
              <w:rPr>
                <w:rFonts w:ascii="Verdana" w:hAnsi="Verdana" w:cs="Arial"/>
                <w:sz w:val="20"/>
                <w:szCs w:val="20"/>
                <w:lang w:eastAsia="hr-HR"/>
              </w:rPr>
              <w:t xml:space="preserve">                                                          </w:t>
            </w:r>
          </w:p>
        </w:tc>
        <w:tc>
          <w:tcPr>
            <w:tcW w:w="1559" w:type="dxa"/>
            <w:shd w:val="clear" w:color="auto" w:fill="auto"/>
            <w:noWrap/>
            <w:vAlign w:val="bottom"/>
            <w:hideMark/>
          </w:tcPr>
          <w:p w14:paraId="354ADFBE"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74.326,14</w:t>
            </w:r>
          </w:p>
        </w:tc>
        <w:tc>
          <w:tcPr>
            <w:tcW w:w="1701" w:type="dxa"/>
            <w:shd w:val="clear" w:color="auto" w:fill="auto"/>
            <w:noWrap/>
            <w:vAlign w:val="bottom"/>
            <w:hideMark/>
          </w:tcPr>
          <w:p w14:paraId="147651D2" w14:textId="77777777" w:rsidR="0027356A" w:rsidRPr="0005640B" w:rsidRDefault="0027356A" w:rsidP="00804906">
            <w:pPr>
              <w:rPr>
                <w:rFonts w:ascii="Verdana" w:hAnsi="Verdana" w:cs="Arial"/>
                <w:sz w:val="20"/>
                <w:szCs w:val="20"/>
                <w:lang w:eastAsia="hr-HR"/>
              </w:rPr>
            </w:pPr>
          </w:p>
        </w:tc>
        <w:tc>
          <w:tcPr>
            <w:tcW w:w="1559" w:type="dxa"/>
            <w:shd w:val="clear" w:color="auto" w:fill="auto"/>
            <w:noWrap/>
            <w:vAlign w:val="bottom"/>
            <w:hideMark/>
          </w:tcPr>
          <w:p w14:paraId="1A2D97F1"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158.164,36</w:t>
            </w:r>
          </w:p>
        </w:tc>
        <w:tc>
          <w:tcPr>
            <w:tcW w:w="992" w:type="dxa"/>
            <w:shd w:val="clear" w:color="auto" w:fill="auto"/>
            <w:noWrap/>
            <w:vAlign w:val="bottom"/>
            <w:hideMark/>
          </w:tcPr>
          <w:p w14:paraId="622ACA4C"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212,80%</w:t>
            </w:r>
          </w:p>
        </w:tc>
        <w:tc>
          <w:tcPr>
            <w:tcW w:w="1134" w:type="dxa"/>
            <w:shd w:val="clear" w:color="auto" w:fill="auto"/>
            <w:noWrap/>
            <w:vAlign w:val="bottom"/>
            <w:hideMark/>
          </w:tcPr>
          <w:p w14:paraId="1E9FA5F8"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0,00%</w:t>
            </w:r>
          </w:p>
        </w:tc>
      </w:tr>
      <w:tr w:rsidR="0027356A" w:rsidRPr="0005640B" w14:paraId="02842C2A" w14:textId="77777777" w:rsidTr="00804906">
        <w:trPr>
          <w:trHeight w:val="255"/>
        </w:trPr>
        <w:tc>
          <w:tcPr>
            <w:tcW w:w="6658" w:type="dxa"/>
            <w:shd w:val="clear" w:color="auto" w:fill="auto"/>
            <w:noWrap/>
            <w:vAlign w:val="bottom"/>
            <w:hideMark/>
          </w:tcPr>
          <w:p w14:paraId="699BA1A7" w14:textId="77777777" w:rsidR="0027356A" w:rsidRPr="0005640B" w:rsidRDefault="0027356A" w:rsidP="004D3156">
            <w:pPr>
              <w:jc w:val="left"/>
              <w:rPr>
                <w:rFonts w:ascii="Verdana" w:hAnsi="Verdana" w:cs="Arial"/>
                <w:sz w:val="20"/>
                <w:szCs w:val="20"/>
                <w:lang w:eastAsia="hr-HR"/>
              </w:rPr>
            </w:pPr>
            <w:r w:rsidRPr="0005640B">
              <w:rPr>
                <w:rFonts w:ascii="Verdana" w:hAnsi="Verdana" w:cs="Arial"/>
                <w:sz w:val="20"/>
                <w:szCs w:val="20"/>
                <w:lang w:eastAsia="hr-HR"/>
              </w:rPr>
              <w:t xml:space="preserve">3233 </w:t>
            </w:r>
            <w:proofErr w:type="spellStart"/>
            <w:r w:rsidRPr="0005640B">
              <w:rPr>
                <w:rFonts w:ascii="Verdana" w:hAnsi="Verdana" w:cs="Arial"/>
                <w:sz w:val="20"/>
                <w:szCs w:val="20"/>
                <w:lang w:eastAsia="hr-HR"/>
              </w:rPr>
              <w:t>Usluge</w:t>
            </w:r>
            <w:proofErr w:type="spellEnd"/>
            <w:r w:rsidRPr="0005640B">
              <w:rPr>
                <w:rFonts w:ascii="Verdana" w:hAnsi="Verdana" w:cs="Arial"/>
                <w:sz w:val="20"/>
                <w:szCs w:val="20"/>
                <w:lang w:eastAsia="hr-HR"/>
              </w:rPr>
              <w:t xml:space="preserve"> promidžbe i informiranja                                                                     </w:t>
            </w:r>
          </w:p>
        </w:tc>
        <w:tc>
          <w:tcPr>
            <w:tcW w:w="1559" w:type="dxa"/>
            <w:shd w:val="clear" w:color="auto" w:fill="auto"/>
            <w:noWrap/>
            <w:vAlign w:val="bottom"/>
            <w:hideMark/>
          </w:tcPr>
          <w:p w14:paraId="1295727D"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4.610,81</w:t>
            </w:r>
          </w:p>
        </w:tc>
        <w:tc>
          <w:tcPr>
            <w:tcW w:w="1701" w:type="dxa"/>
            <w:shd w:val="clear" w:color="auto" w:fill="auto"/>
            <w:noWrap/>
            <w:vAlign w:val="bottom"/>
            <w:hideMark/>
          </w:tcPr>
          <w:p w14:paraId="0A55F1B1" w14:textId="77777777" w:rsidR="0027356A" w:rsidRPr="0005640B" w:rsidRDefault="0027356A" w:rsidP="00804906">
            <w:pPr>
              <w:rPr>
                <w:rFonts w:ascii="Verdana" w:hAnsi="Verdana" w:cs="Arial"/>
                <w:sz w:val="20"/>
                <w:szCs w:val="20"/>
                <w:lang w:eastAsia="hr-HR"/>
              </w:rPr>
            </w:pPr>
          </w:p>
        </w:tc>
        <w:tc>
          <w:tcPr>
            <w:tcW w:w="1559" w:type="dxa"/>
            <w:shd w:val="clear" w:color="auto" w:fill="auto"/>
            <w:noWrap/>
            <w:vAlign w:val="bottom"/>
            <w:hideMark/>
          </w:tcPr>
          <w:p w14:paraId="1E25C355"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1.702,73</w:t>
            </w:r>
          </w:p>
        </w:tc>
        <w:tc>
          <w:tcPr>
            <w:tcW w:w="992" w:type="dxa"/>
            <w:shd w:val="clear" w:color="auto" w:fill="auto"/>
            <w:noWrap/>
            <w:vAlign w:val="bottom"/>
            <w:hideMark/>
          </w:tcPr>
          <w:p w14:paraId="29C357EA"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36,93%</w:t>
            </w:r>
          </w:p>
        </w:tc>
        <w:tc>
          <w:tcPr>
            <w:tcW w:w="1134" w:type="dxa"/>
            <w:shd w:val="clear" w:color="auto" w:fill="auto"/>
            <w:noWrap/>
            <w:vAlign w:val="bottom"/>
            <w:hideMark/>
          </w:tcPr>
          <w:p w14:paraId="46108326"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0,00%</w:t>
            </w:r>
          </w:p>
        </w:tc>
      </w:tr>
      <w:tr w:rsidR="0027356A" w:rsidRPr="0005640B" w14:paraId="44A0FF75" w14:textId="77777777" w:rsidTr="00804906">
        <w:trPr>
          <w:trHeight w:val="255"/>
        </w:trPr>
        <w:tc>
          <w:tcPr>
            <w:tcW w:w="6658" w:type="dxa"/>
            <w:shd w:val="clear" w:color="auto" w:fill="auto"/>
            <w:noWrap/>
            <w:vAlign w:val="bottom"/>
            <w:hideMark/>
          </w:tcPr>
          <w:p w14:paraId="239EF531" w14:textId="77777777" w:rsidR="0027356A" w:rsidRPr="0005640B" w:rsidRDefault="0027356A" w:rsidP="004D3156">
            <w:pPr>
              <w:jc w:val="left"/>
              <w:rPr>
                <w:rFonts w:ascii="Verdana" w:hAnsi="Verdana" w:cs="Arial"/>
                <w:sz w:val="20"/>
                <w:szCs w:val="20"/>
                <w:lang w:eastAsia="hr-HR"/>
              </w:rPr>
            </w:pPr>
            <w:r w:rsidRPr="0005640B">
              <w:rPr>
                <w:rFonts w:ascii="Verdana" w:hAnsi="Verdana" w:cs="Arial"/>
                <w:sz w:val="20"/>
                <w:szCs w:val="20"/>
                <w:lang w:eastAsia="hr-HR"/>
              </w:rPr>
              <w:t xml:space="preserve">3234 </w:t>
            </w:r>
            <w:proofErr w:type="spellStart"/>
            <w:r w:rsidRPr="0005640B">
              <w:rPr>
                <w:rFonts w:ascii="Verdana" w:hAnsi="Verdana" w:cs="Arial"/>
                <w:sz w:val="20"/>
                <w:szCs w:val="20"/>
                <w:lang w:eastAsia="hr-HR"/>
              </w:rPr>
              <w:t>Komunalne</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usluge</w:t>
            </w:r>
            <w:proofErr w:type="spellEnd"/>
            <w:r w:rsidRPr="0005640B">
              <w:rPr>
                <w:rFonts w:ascii="Verdana" w:hAnsi="Verdana" w:cs="Arial"/>
                <w:sz w:val="20"/>
                <w:szCs w:val="20"/>
                <w:lang w:eastAsia="hr-HR"/>
              </w:rPr>
              <w:t xml:space="preserve">                                                                                    </w:t>
            </w:r>
          </w:p>
        </w:tc>
        <w:tc>
          <w:tcPr>
            <w:tcW w:w="1559" w:type="dxa"/>
            <w:shd w:val="clear" w:color="auto" w:fill="auto"/>
            <w:noWrap/>
            <w:vAlign w:val="bottom"/>
            <w:hideMark/>
          </w:tcPr>
          <w:p w14:paraId="2431198B"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6.255,04</w:t>
            </w:r>
          </w:p>
        </w:tc>
        <w:tc>
          <w:tcPr>
            <w:tcW w:w="1701" w:type="dxa"/>
            <w:shd w:val="clear" w:color="auto" w:fill="auto"/>
            <w:noWrap/>
            <w:vAlign w:val="bottom"/>
            <w:hideMark/>
          </w:tcPr>
          <w:p w14:paraId="0AADB195" w14:textId="77777777" w:rsidR="0027356A" w:rsidRPr="0005640B" w:rsidRDefault="0027356A" w:rsidP="00804906">
            <w:pPr>
              <w:rPr>
                <w:rFonts w:ascii="Verdana" w:hAnsi="Verdana" w:cs="Arial"/>
                <w:sz w:val="20"/>
                <w:szCs w:val="20"/>
                <w:lang w:eastAsia="hr-HR"/>
              </w:rPr>
            </w:pPr>
          </w:p>
        </w:tc>
        <w:tc>
          <w:tcPr>
            <w:tcW w:w="1559" w:type="dxa"/>
            <w:shd w:val="clear" w:color="auto" w:fill="auto"/>
            <w:noWrap/>
            <w:vAlign w:val="bottom"/>
            <w:hideMark/>
          </w:tcPr>
          <w:p w14:paraId="44824A90"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6.225,22</w:t>
            </w:r>
          </w:p>
        </w:tc>
        <w:tc>
          <w:tcPr>
            <w:tcW w:w="992" w:type="dxa"/>
            <w:shd w:val="clear" w:color="auto" w:fill="auto"/>
            <w:noWrap/>
            <w:vAlign w:val="bottom"/>
            <w:hideMark/>
          </w:tcPr>
          <w:p w14:paraId="5573614F"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99,52%</w:t>
            </w:r>
          </w:p>
        </w:tc>
        <w:tc>
          <w:tcPr>
            <w:tcW w:w="1134" w:type="dxa"/>
            <w:shd w:val="clear" w:color="auto" w:fill="auto"/>
            <w:noWrap/>
            <w:vAlign w:val="bottom"/>
            <w:hideMark/>
          </w:tcPr>
          <w:p w14:paraId="4668FC39"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0,00%</w:t>
            </w:r>
          </w:p>
        </w:tc>
      </w:tr>
      <w:tr w:rsidR="0027356A" w:rsidRPr="0005640B" w14:paraId="33DAD8CB" w14:textId="77777777" w:rsidTr="00804906">
        <w:trPr>
          <w:trHeight w:val="255"/>
        </w:trPr>
        <w:tc>
          <w:tcPr>
            <w:tcW w:w="6658" w:type="dxa"/>
            <w:shd w:val="clear" w:color="auto" w:fill="auto"/>
            <w:noWrap/>
            <w:vAlign w:val="bottom"/>
            <w:hideMark/>
          </w:tcPr>
          <w:p w14:paraId="6F7502CB" w14:textId="77777777" w:rsidR="0027356A" w:rsidRPr="0005640B" w:rsidRDefault="0027356A" w:rsidP="004D3156">
            <w:pPr>
              <w:jc w:val="left"/>
              <w:rPr>
                <w:rFonts w:ascii="Verdana" w:hAnsi="Verdana" w:cs="Arial"/>
                <w:sz w:val="20"/>
                <w:szCs w:val="20"/>
                <w:lang w:eastAsia="hr-HR"/>
              </w:rPr>
            </w:pPr>
            <w:r w:rsidRPr="0005640B">
              <w:rPr>
                <w:rFonts w:ascii="Verdana" w:hAnsi="Verdana" w:cs="Arial"/>
                <w:sz w:val="20"/>
                <w:szCs w:val="20"/>
                <w:lang w:eastAsia="hr-HR"/>
              </w:rPr>
              <w:t xml:space="preserve">3235 </w:t>
            </w:r>
            <w:proofErr w:type="spellStart"/>
            <w:r w:rsidRPr="0005640B">
              <w:rPr>
                <w:rFonts w:ascii="Verdana" w:hAnsi="Verdana" w:cs="Arial"/>
                <w:sz w:val="20"/>
                <w:szCs w:val="20"/>
                <w:lang w:eastAsia="hr-HR"/>
              </w:rPr>
              <w:t>Zakupnine</w:t>
            </w:r>
            <w:proofErr w:type="spellEnd"/>
            <w:r w:rsidRPr="0005640B">
              <w:rPr>
                <w:rFonts w:ascii="Verdana" w:hAnsi="Verdana" w:cs="Arial"/>
                <w:sz w:val="20"/>
                <w:szCs w:val="20"/>
                <w:lang w:eastAsia="hr-HR"/>
              </w:rPr>
              <w:t xml:space="preserve"> i </w:t>
            </w:r>
            <w:proofErr w:type="spellStart"/>
            <w:r w:rsidRPr="0005640B">
              <w:rPr>
                <w:rFonts w:ascii="Verdana" w:hAnsi="Verdana" w:cs="Arial"/>
                <w:sz w:val="20"/>
                <w:szCs w:val="20"/>
                <w:lang w:eastAsia="hr-HR"/>
              </w:rPr>
              <w:t>najamnine</w:t>
            </w:r>
            <w:proofErr w:type="spellEnd"/>
            <w:r w:rsidRPr="0005640B">
              <w:rPr>
                <w:rFonts w:ascii="Verdana" w:hAnsi="Verdana" w:cs="Arial"/>
                <w:sz w:val="20"/>
                <w:szCs w:val="20"/>
                <w:lang w:eastAsia="hr-HR"/>
              </w:rPr>
              <w:t xml:space="preserve">                                                                               </w:t>
            </w:r>
          </w:p>
        </w:tc>
        <w:tc>
          <w:tcPr>
            <w:tcW w:w="1559" w:type="dxa"/>
            <w:shd w:val="clear" w:color="auto" w:fill="auto"/>
            <w:noWrap/>
            <w:vAlign w:val="bottom"/>
            <w:hideMark/>
          </w:tcPr>
          <w:p w14:paraId="76F91709"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512,51</w:t>
            </w:r>
          </w:p>
        </w:tc>
        <w:tc>
          <w:tcPr>
            <w:tcW w:w="1701" w:type="dxa"/>
            <w:shd w:val="clear" w:color="auto" w:fill="auto"/>
            <w:noWrap/>
            <w:vAlign w:val="bottom"/>
            <w:hideMark/>
          </w:tcPr>
          <w:p w14:paraId="4CF5A6AF" w14:textId="77777777" w:rsidR="0027356A" w:rsidRPr="0005640B" w:rsidRDefault="0027356A" w:rsidP="00804906">
            <w:pPr>
              <w:rPr>
                <w:rFonts w:ascii="Verdana" w:hAnsi="Verdana" w:cs="Arial"/>
                <w:sz w:val="20"/>
                <w:szCs w:val="20"/>
                <w:lang w:eastAsia="hr-HR"/>
              </w:rPr>
            </w:pPr>
          </w:p>
        </w:tc>
        <w:tc>
          <w:tcPr>
            <w:tcW w:w="1559" w:type="dxa"/>
            <w:shd w:val="clear" w:color="auto" w:fill="auto"/>
            <w:noWrap/>
            <w:vAlign w:val="bottom"/>
            <w:hideMark/>
          </w:tcPr>
          <w:p w14:paraId="07086F81"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512,61</w:t>
            </w:r>
          </w:p>
        </w:tc>
        <w:tc>
          <w:tcPr>
            <w:tcW w:w="992" w:type="dxa"/>
            <w:shd w:val="clear" w:color="auto" w:fill="auto"/>
            <w:noWrap/>
            <w:vAlign w:val="bottom"/>
            <w:hideMark/>
          </w:tcPr>
          <w:p w14:paraId="69AA58DD"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100,02%</w:t>
            </w:r>
          </w:p>
        </w:tc>
        <w:tc>
          <w:tcPr>
            <w:tcW w:w="1134" w:type="dxa"/>
            <w:shd w:val="clear" w:color="auto" w:fill="auto"/>
            <w:noWrap/>
            <w:vAlign w:val="bottom"/>
            <w:hideMark/>
          </w:tcPr>
          <w:p w14:paraId="47200E8C"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0,00%</w:t>
            </w:r>
          </w:p>
        </w:tc>
      </w:tr>
      <w:tr w:rsidR="0027356A" w:rsidRPr="0005640B" w14:paraId="2771E935" w14:textId="77777777" w:rsidTr="00804906">
        <w:trPr>
          <w:trHeight w:val="255"/>
        </w:trPr>
        <w:tc>
          <w:tcPr>
            <w:tcW w:w="6658" w:type="dxa"/>
            <w:shd w:val="clear" w:color="auto" w:fill="auto"/>
            <w:noWrap/>
            <w:vAlign w:val="bottom"/>
            <w:hideMark/>
          </w:tcPr>
          <w:p w14:paraId="6DBBA59B" w14:textId="77777777" w:rsidR="0027356A" w:rsidRPr="0005640B" w:rsidRDefault="0027356A" w:rsidP="004D3156">
            <w:pPr>
              <w:jc w:val="left"/>
              <w:rPr>
                <w:rFonts w:ascii="Verdana" w:hAnsi="Verdana" w:cs="Arial"/>
                <w:sz w:val="20"/>
                <w:szCs w:val="20"/>
                <w:lang w:eastAsia="hr-HR"/>
              </w:rPr>
            </w:pPr>
            <w:r w:rsidRPr="0005640B">
              <w:rPr>
                <w:rFonts w:ascii="Verdana" w:hAnsi="Verdana" w:cs="Arial"/>
                <w:sz w:val="20"/>
                <w:szCs w:val="20"/>
                <w:lang w:eastAsia="hr-HR"/>
              </w:rPr>
              <w:t xml:space="preserve">3236 </w:t>
            </w:r>
            <w:proofErr w:type="spellStart"/>
            <w:r w:rsidRPr="0005640B">
              <w:rPr>
                <w:rFonts w:ascii="Verdana" w:hAnsi="Verdana" w:cs="Arial"/>
                <w:sz w:val="20"/>
                <w:szCs w:val="20"/>
                <w:lang w:eastAsia="hr-HR"/>
              </w:rPr>
              <w:t>Zdravstvene</w:t>
            </w:r>
            <w:proofErr w:type="spellEnd"/>
            <w:r w:rsidRPr="0005640B">
              <w:rPr>
                <w:rFonts w:ascii="Verdana" w:hAnsi="Verdana" w:cs="Arial"/>
                <w:sz w:val="20"/>
                <w:szCs w:val="20"/>
                <w:lang w:eastAsia="hr-HR"/>
              </w:rPr>
              <w:t xml:space="preserve"> i </w:t>
            </w:r>
            <w:proofErr w:type="spellStart"/>
            <w:r w:rsidRPr="0005640B">
              <w:rPr>
                <w:rFonts w:ascii="Verdana" w:hAnsi="Verdana" w:cs="Arial"/>
                <w:sz w:val="20"/>
                <w:szCs w:val="20"/>
                <w:lang w:eastAsia="hr-HR"/>
              </w:rPr>
              <w:t>veterinarske</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usluge</w:t>
            </w:r>
            <w:proofErr w:type="spellEnd"/>
            <w:r w:rsidRPr="0005640B">
              <w:rPr>
                <w:rFonts w:ascii="Verdana" w:hAnsi="Verdana" w:cs="Arial"/>
                <w:sz w:val="20"/>
                <w:szCs w:val="20"/>
                <w:lang w:eastAsia="hr-HR"/>
              </w:rPr>
              <w:t xml:space="preserve">                                                                   </w:t>
            </w:r>
          </w:p>
        </w:tc>
        <w:tc>
          <w:tcPr>
            <w:tcW w:w="1559" w:type="dxa"/>
            <w:shd w:val="clear" w:color="auto" w:fill="auto"/>
            <w:noWrap/>
            <w:vAlign w:val="bottom"/>
            <w:hideMark/>
          </w:tcPr>
          <w:p w14:paraId="52CD1E8C"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3.045,94</w:t>
            </w:r>
          </w:p>
        </w:tc>
        <w:tc>
          <w:tcPr>
            <w:tcW w:w="1701" w:type="dxa"/>
            <w:shd w:val="clear" w:color="auto" w:fill="auto"/>
            <w:noWrap/>
            <w:vAlign w:val="bottom"/>
            <w:hideMark/>
          </w:tcPr>
          <w:p w14:paraId="2219C8C9" w14:textId="77777777" w:rsidR="0027356A" w:rsidRPr="0005640B" w:rsidRDefault="0027356A" w:rsidP="00804906">
            <w:pPr>
              <w:rPr>
                <w:rFonts w:ascii="Verdana" w:hAnsi="Verdana" w:cs="Arial"/>
                <w:sz w:val="20"/>
                <w:szCs w:val="20"/>
                <w:lang w:eastAsia="hr-HR"/>
              </w:rPr>
            </w:pPr>
          </w:p>
        </w:tc>
        <w:tc>
          <w:tcPr>
            <w:tcW w:w="1559" w:type="dxa"/>
            <w:shd w:val="clear" w:color="auto" w:fill="auto"/>
            <w:noWrap/>
            <w:vAlign w:val="bottom"/>
            <w:hideMark/>
          </w:tcPr>
          <w:p w14:paraId="52389E63"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1.670,83</w:t>
            </w:r>
          </w:p>
        </w:tc>
        <w:tc>
          <w:tcPr>
            <w:tcW w:w="992" w:type="dxa"/>
            <w:shd w:val="clear" w:color="auto" w:fill="auto"/>
            <w:noWrap/>
            <w:vAlign w:val="bottom"/>
            <w:hideMark/>
          </w:tcPr>
          <w:p w14:paraId="61210DDC"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54,85%</w:t>
            </w:r>
          </w:p>
        </w:tc>
        <w:tc>
          <w:tcPr>
            <w:tcW w:w="1134" w:type="dxa"/>
            <w:shd w:val="clear" w:color="auto" w:fill="auto"/>
            <w:noWrap/>
            <w:vAlign w:val="bottom"/>
            <w:hideMark/>
          </w:tcPr>
          <w:p w14:paraId="4C1D9F37"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0,00%</w:t>
            </w:r>
          </w:p>
        </w:tc>
      </w:tr>
      <w:tr w:rsidR="0027356A" w:rsidRPr="0005640B" w14:paraId="0F8F9FDF" w14:textId="77777777" w:rsidTr="00804906">
        <w:trPr>
          <w:trHeight w:val="255"/>
        </w:trPr>
        <w:tc>
          <w:tcPr>
            <w:tcW w:w="6658" w:type="dxa"/>
            <w:shd w:val="clear" w:color="auto" w:fill="auto"/>
            <w:noWrap/>
            <w:vAlign w:val="bottom"/>
            <w:hideMark/>
          </w:tcPr>
          <w:p w14:paraId="580C6321" w14:textId="77777777" w:rsidR="0027356A" w:rsidRPr="0005640B" w:rsidRDefault="0027356A" w:rsidP="004D3156">
            <w:pPr>
              <w:jc w:val="left"/>
              <w:rPr>
                <w:rFonts w:ascii="Verdana" w:hAnsi="Verdana" w:cs="Arial"/>
                <w:sz w:val="20"/>
                <w:szCs w:val="20"/>
                <w:lang w:eastAsia="hr-HR"/>
              </w:rPr>
            </w:pPr>
            <w:r w:rsidRPr="0005640B">
              <w:rPr>
                <w:rFonts w:ascii="Verdana" w:hAnsi="Verdana" w:cs="Arial"/>
                <w:sz w:val="20"/>
                <w:szCs w:val="20"/>
                <w:lang w:eastAsia="hr-HR"/>
              </w:rPr>
              <w:t xml:space="preserve">3237 </w:t>
            </w:r>
            <w:proofErr w:type="spellStart"/>
            <w:r w:rsidRPr="0005640B">
              <w:rPr>
                <w:rFonts w:ascii="Verdana" w:hAnsi="Verdana" w:cs="Arial"/>
                <w:sz w:val="20"/>
                <w:szCs w:val="20"/>
                <w:lang w:eastAsia="hr-HR"/>
              </w:rPr>
              <w:t>Intelektualne</w:t>
            </w:r>
            <w:proofErr w:type="spellEnd"/>
            <w:r w:rsidRPr="0005640B">
              <w:rPr>
                <w:rFonts w:ascii="Verdana" w:hAnsi="Verdana" w:cs="Arial"/>
                <w:sz w:val="20"/>
                <w:szCs w:val="20"/>
                <w:lang w:eastAsia="hr-HR"/>
              </w:rPr>
              <w:t xml:space="preserve"> i </w:t>
            </w:r>
            <w:proofErr w:type="spellStart"/>
            <w:r w:rsidRPr="0005640B">
              <w:rPr>
                <w:rFonts w:ascii="Verdana" w:hAnsi="Verdana" w:cs="Arial"/>
                <w:sz w:val="20"/>
                <w:szCs w:val="20"/>
                <w:lang w:eastAsia="hr-HR"/>
              </w:rPr>
              <w:t>osobne</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usluge</w:t>
            </w:r>
            <w:proofErr w:type="spellEnd"/>
            <w:r w:rsidRPr="0005640B">
              <w:rPr>
                <w:rFonts w:ascii="Verdana" w:hAnsi="Verdana" w:cs="Arial"/>
                <w:sz w:val="20"/>
                <w:szCs w:val="20"/>
                <w:lang w:eastAsia="hr-HR"/>
              </w:rPr>
              <w:t xml:space="preserve">                                                                       </w:t>
            </w:r>
          </w:p>
        </w:tc>
        <w:tc>
          <w:tcPr>
            <w:tcW w:w="1559" w:type="dxa"/>
            <w:shd w:val="clear" w:color="auto" w:fill="auto"/>
            <w:noWrap/>
            <w:vAlign w:val="bottom"/>
            <w:hideMark/>
          </w:tcPr>
          <w:p w14:paraId="6E43D0C3"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19.487,96</w:t>
            </w:r>
          </w:p>
        </w:tc>
        <w:tc>
          <w:tcPr>
            <w:tcW w:w="1701" w:type="dxa"/>
            <w:shd w:val="clear" w:color="auto" w:fill="auto"/>
            <w:noWrap/>
            <w:vAlign w:val="bottom"/>
            <w:hideMark/>
          </w:tcPr>
          <w:p w14:paraId="3AACB8A2" w14:textId="77777777" w:rsidR="0027356A" w:rsidRPr="0005640B" w:rsidRDefault="0027356A" w:rsidP="00804906">
            <w:pPr>
              <w:rPr>
                <w:rFonts w:ascii="Verdana" w:hAnsi="Verdana" w:cs="Arial"/>
                <w:sz w:val="20"/>
                <w:szCs w:val="20"/>
                <w:lang w:eastAsia="hr-HR"/>
              </w:rPr>
            </w:pPr>
          </w:p>
        </w:tc>
        <w:tc>
          <w:tcPr>
            <w:tcW w:w="1559" w:type="dxa"/>
            <w:shd w:val="clear" w:color="auto" w:fill="auto"/>
            <w:noWrap/>
            <w:vAlign w:val="bottom"/>
            <w:hideMark/>
          </w:tcPr>
          <w:p w14:paraId="0F33F8FE"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39.762,74</w:t>
            </w:r>
          </w:p>
        </w:tc>
        <w:tc>
          <w:tcPr>
            <w:tcW w:w="992" w:type="dxa"/>
            <w:shd w:val="clear" w:color="auto" w:fill="auto"/>
            <w:noWrap/>
            <w:vAlign w:val="bottom"/>
            <w:hideMark/>
          </w:tcPr>
          <w:p w14:paraId="57E3EF74"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204,04%</w:t>
            </w:r>
          </w:p>
        </w:tc>
        <w:tc>
          <w:tcPr>
            <w:tcW w:w="1134" w:type="dxa"/>
            <w:shd w:val="clear" w:color="auto" w:fill="auto"/>
            <w:noWrap/>
            <w:vAlign w:val="bottom"/>
            <w:hideMark/>
          </w:tcPr>
          <w:p w14:paraId="5E662468"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0,00%</w:t>
            </w:r>
          </w:p>
        </w:tc>
      </w:tr>
      <w:tr w:rsidR="0027356A" w:rsidRPr="0005640B" w14:paraId="3AE9BDF6" w14:textId="77777777" w:rsidTr="00804906">
        <w:trPr>
          <w:trHeight w:val="255"/>
        </w:trPr>
        <w:tc>
          <w:tcPr>
            <w:tcW w:w="6658" w:type="dxa"/>
            <w:shd w:val="clear" w:color="auto" w:fill="auto"/>
            <w:noWrap/>
            <w:vAlign w:val="bottom"/>
            <w:hideMark/>
          </w:tcPr>
          <w:p w14:paraId="13F4EBAE" w14:textId="77777777" w:rsidR="0027356A" w:rsidRPr="0005640B" w:rsidRDefault="0027356A" w:rsidP="004D3156">
            <w:pPr>
              <w:jc w:val="left"/>
              <w:rPr>
                <w:rFonts w:ascii="Verdana" w:hAnsi="Verdana" w:cs="Arial"/>
                <w:sz w:val="20"/>
                <w:szCs w:val="20"/>
                <w:lang w:eastAsia="hr-HR"/>
              </w:rPr>
            </w:pPr>
            <w:r w:rsidRPr="0005640B">
              <w:rPr>
                <w:rFonts w:ascii="Verdana" w:hAnsi="Verdana" w:cs="Arial"/>
                <w:sz w:val="20"/>
                <w:szCs w:val="20"/>
                <w:lang w:eastAsia="hr-HR"/>
              </w:rPr>
              <w:t xml:space="preserve">3239 </w:t>
            </w:r>
            <w:proofErr w:type="spellStart"/>
            <w:r w:rsidRPr="0005640B">
              <w:rPr>
                <w:rFonts w:ascii="Verdana" w:hAnsi="Verdana" w:cs="Arial"/>
                <w:sz w:val="20"/>
                <w:szCs w:val="20"/>
                <w:lang w:eastAsia="hr-HR"/>
              </w:rPr>
              <w:t>Ostale</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usluge</w:t>
            </w:r>
            <w:proofErr w:type="spellEnd"/>
            <w:r w:rsidRPr="0005640B">
              <w:rPr>
                <w:rFonts w:ascii="Verdana" w:hAnsi="Verdana" w:cs="Arial"/>
                <w:sz w:val="20"/>
                <w:szCs w:val="20"/>
                <w:lang w:eastAsia="hr-HR"/>
              </w:rPr>
              <w:t xml:space="preserve">                                                                                       </w:t>
            </w:r>
          </w:p>
        </w:tc>
        <w:tc>
          <w:tcPr>
            <w:tcW w:w="1559" w:type="dxa"/>
            <w:shd w:val="clear" w:color="auto" w:fill="auto"/>
            <w:noWrap/>
            <w:vAlign w:val="bottom"/>
            <w:hideMark/>
          </w:tcPr>
          <w:p w14:paraId="3602387F"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7.143,56</w:t>
            </w:r>
          </w:p>
        </w:tc>
        <w:tc>
          <w:tcPr>
            <w:tcW w:w="1701" w:type="dxa"/>
            <w:shd w:val="clear" w:color="auto" w:fill="auto"/>
            <w:noWrap/>
            <w:vAlign w:val="bottom"/>
            <w:hideMark/>
          </w:tcPr>
          <w:p w14:paraId="0E3E2227" w14:textId="77777777" w:rsidR="0027356A" w:rsidRPr="0005640B" w:rsidRDefault="0027356A" w:rsidP="00804906">
            <w:pPr>
              <w:rPr>
                <w:rFonts w:ascii="Verdana" w:hAnsi="Verdana" w:cs="Arial"/>
                <w:sz w:val="20"/>
                <w:szCs w:val="20"/>
                <w:lang w:eastAsia="hr-HR"/>
              </w:rPr>
            </w:pPr>
          </w:p>
        </w:tc>
        <w:tc>
          <w:tcPr>
            <w:tcW w:w="1559" w:type="dxa"/>
            <w:shd w:val="clear" w:color="auto" w:fill="auto"/>
            <w:noWrap/>
            <w:vAlign w:val="bottom"/>
            <w:hideMark/>
          </w:tcPr>
          <w:p w14:paraId="00B0E69F"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25.483,78</w:t>
            </w:r>
          </w:p>
        </w:tc>
        <w:tc>
          <w:tcPr>
            <w:tcW w:w="992" w:type="dxa"/>
            <w:shd w:val="clear" w:color="auto" w:fill="auto"/>
            <w:noWrap/>
            <w:vAlign w:val="bottom"/>
            <w:hideMark/>
          </w:tcPr>
          <w:p w14:paraId="1D8C1AEF"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356,74%</w:t>
            </w:r>
          </w:p>
        </w:tc>
        <w:tc>
          <w:tcPr>
            <w:tcW w:w="1134" w:type="dxa"/>
            <w:shd w:val="clear" w:color="auto" w:fill="auto"/>
            <w:noWrap/>
            <w:vAlign w:val="bottom"/>
            <w:hideMark/>
          </w:tcPr>
          <w:p w14:paraId="22F20D02"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0,00%</w:t>
            </w:r>
          </w:p>
        </w:tc>
      </w:tr>
      <w:tr w:rsidR="0027356A" w:rsidRPr="0005640B" w14:paraId="7773ADD5" w14:textId="77777777" w:rsidTr="00804906">
        <w:trPr>
          <w:trHeight w:val="255"/>
        </w:trPr>
        <w:tc>
          <w:tcPr>
            <w:tcW w:w="6658" w:type="dxa"/>
            <w:shd w:val="clear" w:color="auto" w:fill="auto"/>
            <w:noWrap/>
            <w:vAlign w:val="bottom"/>
            <w:hideMark/>
          </w:tcPr>
          <w:p w14:paraId="3429595A" w14:textId="77777777" w:rsidR="0027356A" w:rsidRPr="0005640B" w:rsidRDefault="0027356A" w:rsidP="004D3156">
            <w:pPr>
              <w:jc w:val="left"/>
              <w:rPr>
                <w:rFonts w:ascii="Verdana" w:hAnsi="Verdana" w:cs="Arial"/>
                <w:sz w:val="20"/>
                <w:szCs w:val="20"/>
                <w:lang w:eastAsia="hr-HR"/>
              </w:rPr>
            </w:pPr>
            <w:r w:rsidRPr="0005640B">
              <w:rPr>
                <w:rFonts w:ascii="Verdana" w:hAnsi="Verdana" w:cs="Arial"/>
                <w:sz w:val="20"/>
                <w:szCs w:val="20"/>
                <w:lang w:eastAsia="hr-HR"/>
              </w:rPr>
              <w:t xml:space="preserve">329 </w:t>
            </w:r>
            <w:proofErr w:type="spellStart"/>
            <w:r w:rsidRPr="0005640B">
              <w:rPr>
                <w:rFonts w:ascii="Verdana" w:hAnsi="Verdana" w:cs="Arial"/>
                <w:sz w:val="20"/>
                <w:szCs w:val="20"/>
                <w:lang w:eastAsia="hr-HR"/>
              </w:rPr>
              <w:t>Ostali</w:t>
            </w:r>
            <w:proofErr w:type="spellEnd"/>
            <w:r w:rsidRPr="0005640B">
              <w:rPr>
                <w:rFonts w:ascii="Verdana" w:hAnsi="Verdana" w:cs="Arial"/>
                <w:sz w:val="20"/>
                <w:szCs w:val="20"/>
                <w:lang w:eastAsia="hr-HR"/>
              </w:rPr>
              <w:t xml:space="preserve"> nespomenuti rashodi poslovanja                                                               </w:t>
            </w:r>
          </w:p>
        </w:tc>
        <w:tc>
          <w:tcPr>
            <w:tcW w:w="1559" w:type="dxa"/>
            <w:shd w:val="clear" w:color="auto" w:fill="auto"/>
            <w:noWrap/>
            <w:vAlign w:val="bottom"/>
            <w:hideMark/>
          </w:tcPr>
          <w:p w14:paraId="31559EB9"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26.233,94</w:t>
            </w:r>
          </w:p>
        </w:tc>
        <w:tc>
          <w:tcPr>
            <w:tcW w:w="1701" w:type="dxa"/>
            <w:shd w:val="clear" w:color="auto" w:fill="auto"/>
            <w:noWrap/>
            <w:vAlign w:val="bottom"/>
            <w:hideMark/>
          </w:tcPr>
          <w:p w14:paraId="3CB6EE8E" w14:textId="77777777" w:rsidR="0027356A" w:rsidRPr="0005640B" w:rsidRDefault="0027356A" w:rsidP="00804906">
            <w:pPr>
              <w:rPr>
                <w:rFonts w:ascii="Verdana" w:hAnsi="Verdana" w:cs="Arial"/>
                <w:sz w:val="20"/>
                <w:szCs w:val="20"/>
                <w:lang w:eastAsia="hr-HR"/>
              </w:rPr>
            </w:pPr>
          </w:p>
        </w:tc>
        <w:tc>
          <w:tcPr>
            <w:tcW w:w="1559" w:type="dxa"/>
            <w:shd w:val="clear" w:color="auto" w:fill="auto"/>
            <w:noWrap/>
            <w:vAlign w:val="bottom"/>
            <w:hideMark/>
          </w:tcPr>
          <w:p w14:paraId="50EAA523"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25.018,44</w:t>
            </w:r>
          </w:p>
        </w:tc>
        <w:tc>
          <w:tcPr>
            <w:tcW w:w="992" w:type="dxa"/>
            <w:shd w:val="clear" w:color="auto" w:fill="auto"/>
            <w:noWrap/>
            <w:vAlign w:val="bottom"/>
            <w:hideMark/>
          </w:tcPr>
          <w:p w14:paraId="54CE0A9A"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95,37%</w:t>
            </w:r>
          </w:p>
        </w:tc>
        <w:tc>
          <w:tcPr>
            <w:tcW w:w="1134" w:type="dxa"/>
            <w:shd w:val="clear" w:color="auto" w:fill="auto"/>
            <w:noWrap/>
            <w:vAlign w:val="bottom"/>
            <w:hideMark/>
          </w:tcPr>
          <w:p w14:paraId="7F799C72"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0,00%</w:t>
            </w:r>
          </w:p>
        </w:tc>
      </w:tr>
      <w:tr w:rsidR="0027356A" w:rsidRPr="0005640B" w14:paraId="577F80BA" w14:textId="77777777" w:rsidTr="00804906">
        <w:trPr>
          <w:trHeight w:val="255"/>
        </w:trPr>
        <w:tc>
          <w:tcPr>
            <w:tcW w:w="6658" w:type="dxa"/>
            <w:shd w:val="clear" w:color="auto" w:fill="auto"/>
            <w:noWrap/>
            <w:vAlign w:val="bottom"/>
            <w:hideMark/>
          </w:tcPr>
          <w:p w14:paraId="2BE0BE4A" w14:textId="77777777" w:rsidR="0027356A" w:rsidRPr="0005640B" w:rsidRDefault="0027356A" w:rsidP="004D3156">
            <w:pPr>
              <w:jc w:val="left"/>
              <w:rPr>
                <w:rFonts w:ascii="Verdana" w:hAnsi="Verdana" w:cs="Arial"/>
                <w:sz w:val="20"/>
                <w:szCs w:val="20"/>
                <w:lang w:eastAsia="hr-HR"/>
              </w:rPr>
            </w:pPr>
            <w:r w:rsidRPr="0005640B">
              <w:rPr>
                <w:rFonts w:ascii="Verdana" w:hAnsi="Verdana" w:cs="Arial"/>
                <w:sz w:val="20"/>
                <w:szCs w:val="20"/>
                <w:lang w:eastAsia="hr-HR"/>
              </w:rPr>
              <w:t xml:space="preserve">3291 </w:t>
            </w:r>
            <w:proofErr w:type="spellStart"/>
            <w:r w:rsidRPr="0005640B">
              <w:rPr>
                <w:rFonts w:ascii="Verdana" w:hAnsi="Verdana" w:cs="Arial"/>
                <w:sz w:val="20"/>
                <w:szCs w:val="20"/>
                <w:lang w:eastAsia="hr-HR"/>
              </w:rPr>
              <w:t>Naknade</w:t>
            </w:r>
            <w:proofErr w:type="spellEnd"/>
            <w:r w:rsidRPr="0005640B">
              <w:rPr>
                <w:rFonts w:ascii="Verdana" w:hAnsi="Verdana" w:cs="Arial"/>
                <w:sz w:val="20"/>
                <w:szCs w:val="20"/>
                <w:lang w:eastAsia="hr-HR"/>
              </w:rPr>
              <w:t xml:space="preserve"> za rad </w:t>
            </w:r>
            <w:proofErr w:type="spellStart"/>
            <w:r w:rsidRPr="0005640B">
              <w:rPr>
                <w:rFonts w:ascii="Verdana" w:hAnsi="Verdana" w:cs="Arial"/>
                <w:sz w:val="20"/>
                <w:szCs w:val="20"/>
                <w:lang w:eastAsia="hr-HR"/>
              </w:rPr>
              <w:t>predstavničkih</w:t>
            </w:r>
            <w:proofErr w:type="spellEnd"/>
            <w:r w:rsidRPr="0005640B">
              <w:rPr>
                <w:rFonts w:ascii="Verdana" w:hAnsi="Verdana" w:cs="Arial"/>
                <w:sz w:val="20"/>
                <w:szCs w:val="20"/>
                <w:lang w:eastAsia="hr-HR"/>
              </w:rPr>
              <w:t xml:space="preserve"> i </w:t>
            </w:r>
            <w:proofErr w:type="spellStart"/>
            <w:r w:rsidRPr="0005640B">
              <w:rPr>
                <w:rFonts w:ascii="Verdana" w:hAnsi="Verdana" w:cs="Arial"/>
                <w:sz w:val="20"/>
                <w:szCs w:val="20"/>
                <w:lang w:eastAsia="hr-HR"/>
              </w:rPr>
              <w:t>izvršnih</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tijela</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povjer</w:t>
            </w:r>
            <w:proofErr w:type="spellEnd"/>
            <w:r w:rsidRPr="0005640B">
              <w:rPr>
                <w:rFonts w:ascii="Verdana" w:hAnsi="Verdana" w:cs="Arial"/>
                <w:sz w:val="20"/>
                <w:szCs w:val="20"/>
                <w:lang w:eastAsia="hr-HR"/>
              </w:rPr>
              <w:t xml:space="preserve">. i </w:t>
            </w:r>
            <w:proofErr w:type="spellStart"/>
            <w:r w:rsidRPr="0005640B">
              <w:rPr>
                <w:rFonts w:ascii="Verdana" w:hAnsi="Verdana" w:cs="Arial"/>
                <w:sz w:val="20"/>
                <w:szCs w:val="20"/>
                <w:lang w:eastAsia="hr-HR"/>
              </w:rPr>
              <w:t>slično</w:t>
            </w:r>
            <w:proofErr w:type="spellEnd"/>
            <w:r w:rsidRPr="0005640B">
              <w:rPr>
                <w:rFonts w:ascii="Verdana" w:hAnsi="Verdana" w:cs="Arial"/>
                <w:sz w:val="20"/>
                <w:szCs w:val="20"/>
                <w:lang w:eastAsia="hr-HR"/>
              </w:rPr>
              <w:t xml:space="preserve">                             </w:t>
            </w:r>
          </w:p>
        </w:tc>
        <w:tc>
          <w:tcPr>
            <w:tcW w:w="1559" w:type="dxa"/>
            <w:shd w:val="clear" w:color="auto" w:fill="auto"/>
            <w:noWrap/>
            <w:vAlign w:val="bottom"/>
            <w:hideMark/>
          </w:tcPr>
          <w:p w14:paraId="67F0E4BD"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5.582,01</w:t>
            </w:r>
          </w:p>
        </w:tc>
        <w:tc>
          <w:tcPr>
            <w:tcW w:w="1701" w:type="dxa"/>
            <w:shd w:val="clear" w:color="auto" w:fill="auto"/>
            <w:noWrap/>
            <w:vAlign w:val="bottom"/>
            <w:hideMark/>
          </w:tcPr>
          <w:p w14:paraId="1F8407EB" w14:textId="77777777" w:rsidR="0027356A" w:rsidRPr="0005640B" w:rsidRDefault="0027356A" w:rsidP="00804906">
            <w:pPr>
              <w:rPr>
                <w:rFonts w:ascii="Verdana" w:hAnsi="Verdana" w:cs="Arial"/>
                <w:sz w:val="20"/>
                <w:szCs w:val="20"/>
                <w:lang w:eastAsia="hr-HR"/>
              </w:rPr>
            </w:pPr>
          </w:p>
        </w:tc>
        <w:tc>
          <w:tcPr>
            <w:tcW w:w="1559" w:type="dxa"/>
            <w:shd w:val="clear" w:color="auto" w:fill="auto"/>
            <w:noWrap/>
            <w:vAlign w:val="bottom"/>
            <w:hideMark/>
          </w:tcPr>
          <w:p w14:paraId="2730935F"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9.580,77</w:t>
            </w:r>
          </w:p>
        </w:tc>
        <w:tc>
          <w:tcPr>
            <w:tcW w:w="992" w:type="dxa"/>
            <w:shd w:val="clear" w:color="auto" w:fill="auto"/>
            <w:noWrap/>
            <w:vAlign w:val="bottom"/>
            <w:hideMark/>
          </w:tcPr>
          <w:p w14:paraId="0D92648E"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171,64%</w:t>
            </w:r>
          </w:p>
        </w:tc>
        <w:tc>
          <w:tcPr>
            <w:tcW w:w="1134" w:type="dxa"/>
            <w:shd w:val="clear" w:color="auto" w:fill="auto"/>
            <w:noWrap/>
            <w:vAlign w:val="bottom"/>
            <w:hideMark/>
          </w:tcPr>
          <w:p w14:paraId="4428422D"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0,00%</w:t>
            </w:r>
          </w:p>
        </w:tc>
      </w:tr>
      <w:tr w:rsidR="0027356A" w:rsidRPr="0005640B" w14:paraId="38CC6C0B" w14:textId="77777777" w:rsidTr="00804906">
        <w:trPr>
          <w:trHeight w:val="255"/>
        </w:trPr>
        <w:tc>
          <w:tcPr>
            <w:tcW w:w="6658" w:type="dxa"/>
            <w:shd w:val="clear" w:color="auto" w:fill="auto"/>
            <w:noWrap/>
            <w:vAlign w:val="bottom"/>
            <w:hideMark/>
          </w:tcPr>
          <w:p w14:paraId="517A4B3E" w14:textId="77777777" w:rsidR="0027356A" w:rsidRPr="0005640B" w:rsidRDefault="0027356A" w:rsidP="004D3156">
            <w:pPr>
              <w:jc w:val="left"/>
              <w:rPr>
                <w:rFonts w:ascii="Verdana" w:hAnsi="Verdana" w:cs="Arial"/>
                <w:sz w:val="20"/>
                <w:szCs w:val="20"/>
                <w:lang w:eastAsia="hr-HR"/>
              </w:rPr>
            </w:pPr>
            <w:r w:rsidRPr="0005640B">
              <w:rPr>
                <w:rFonts w:ascii="Verdana" w:hAnsi="Verdana" w:cs="Arial"/>
                <w:sz w:val="20"/>
                <w:szCs w:val="20"/>
                <w:lang w:eastAsia="hr-HR"/>
              </w:rPr>
              <w:t xml:space="preserve">3292 </w:t>
            </w:r>
            <w:proofErr w:type="spellStart"/>
            <w:r w:rsidRPr="0005640B">
              <w:rPr>
                <w:rFonts w:ascii="Verdana" w:hAnsi="Verdana" w:cs="Arial"/>
                <w:sz w:val="20"/>
                <w:szCs w:val="20"/>
                <w:lang w:eastAsia="hr-HR"/>
              </w:rPr>
              <w:t>Premije</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osiguranja</w:t>
            </w:r>
            <w:proofErr w:type="spellEnd"/>
          </w:p>
        </w:tc>
        <w:tc>
          <w:tcPr>
            <w:tcW w:w="1559" w:type="dxa"/>
            <w:shd w:val="clear" w:color="auto" w:fill="auto"/>
            <w:noWrap/>
            <w:vAlign w:val="bottom"/>
            <w:hideMark/>
          </w:tcPr>
          <w:p w14:paraId="5BA56409"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1.803,91</w:t>
            </w:r>
          </w:p>
        </w:tc>
        <w:tc>
          <w:tcPr>
            <w:tcW w:w="1701" w:type="dxa"/>
            <w:shd w:val="clear" w:color="auto" w:fill="auto"/>
            <w:noWrap/>
            <w:vAlign w:val="bottom"/>
            <w:hideMark/>
          </w:tcPr>
          <w:p w14:paraId="72FB974A" w14:textId="77777777" w:rsidR="0027356A" w:rsidRPr="0005640B" w:rsidRDefault="0027356A" w:rsidP="00804906">
            <w:pPr>
              <w:rPr>
                <w:rFonts w:ascii="Verdana" w:hAnsi="Verdana" w:cs="Arial"/>
                <w:sz w:val="20"/>
                <w:szCs w:val="20"/>
                <w:lang w:eastAsia="hr-HR"/>
              </w:rPr>
            </w:pPr>
          </w:p>
        </w:tc>
        <w:tc>
          <w:tcPr>
            <w:tcW w:w="1559" w:type="dxa"/>
            <w:shd w:val="clear" w:color="auto" w:fill="auto"/>
            <w:noWrap/>
            <w:vAlign w:val="bottom"/>
            <w:hideMark/>
          </w:tcPr>
          <w:p w14:paraId="38E7F2E9"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2.270,25</w:t>
            </w:r>
          </w:p>
        </w:tc>
        <w:tc>
          <w:tcPr>
            <w:tcW w:w="992" w:type="dxa"/>
            <w:shd w:val="clear" w:color="auto" w:fill="auto"/>
            <w:noWrap/>
            <w:vAlign w:val="bottom"/>
            <w:hideMark/>
          </w:tcPr>
          <w:p w14:paraId="355EA664"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125,85%</w:t>
            </w:r>
          </w:p>
        </w:tc>
        <w:tc>
          <w:tcPr>
            <w:tcW w:w="1134" w:type="dxa"/>
            <w:shd w:val="clear" w:color="auto" w:fill="auto"/>
            <w:noWrap/>
            <w:vAlign w:val="bottom"/>
            <w:hideMark/>
          </w:tcPr>
          <w:p w14:paraId="0B222AB1"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0,00%</w:t>
            </w:r>
          </w:p>
        </w:tc>
      </w:tr>
      <w:tr w:rsidR="0027356A" w:rsidRPr="0005640B" w14:paraId="4C8CE3E1" w14:textId="77777777" w:rsidTr="00804906">
        <w:trPr>
          <w:trHeight w:val="255"/>
        </w:trPr>
        <w:tc>
          <w:tcPr>
            <w:tcW w:w="6658" w:type="dxa"/>
            <w:shd w:val="clear" w:color="auto" w:fill="auto"/>
            <w:noWrap/>
            <w:vAlign w:val="bottom"/>
            <w:hideMark/>
          </w:tcPr>
          <w:p w14:paraId="1559AE20" w14:textId="77777777" w:rsidR="0027356A" w:rsidRPr="0005640B" w:rsidRDefault="0027356A" w:rsidP="004D3156">
            <w:pPr>
              <w:jc w:val="left"/>
              <w:rPr>
                <w:rFonts w:ascii="Verdana" w:hAnsi="Verdana" w:cs="Arial"/>
                <w:sz w:val="20"/>
                <w:szCs w:val="20"/>
                <w:lang w:eastAsia="hr-HR"/>
              </w:rPr>
            </w:pPr>
            <w:r w:rsidRPr="0005640B">
              <w:rPr>
                <w:rFonts w:ascii="Verdana" w:hAnsi="Verdana" w:cs="Arial"/>
                <w:sz w:val="20"/>
                <w:szCs w:val="20"/>
                <w:lang w:eastAsia="hr-HR"/>
              </w:rPr>
              <w:t xml:space="preserve">3293 </w:t>
            </w:r>
            <w:proofErr w:type="spellStart"/>
            <w:r w:rsidRPr="0005640B">
              <w:rPr>
                <w:rFonts w:ascii="Verdana" w:hAnsi="Verdana" w:cs="Arial"/>
                <w:sz w:val="20"/>
                <w:szCs w:val="20"/>
                <w:lang w:eastAsia="hr-HR"/>
              </w:rPr>
              <w:t>Reprezentacija</w:t>
            </w:r>
            <w:proofErr w:type="spellEnd"/>
            <w:r w:rsidRPr="0005640B">
              <w:rPr>
                <w:rFonts w:ascii="Verdana" w:hAnsi="Verdana" w:cs="Arial"/>
                <w:sz w:val="20"/>
                <w:szCs w:val="20"/>
                <w:lang w:eastAsia="hr-HR"/>
              </w:rPr>
              <w:t xml:space="preserve">                                                                                      </w:t>
            </w:r>
          </w:p>
        </w:tc>
        <w:tc>
          <w:tcPr>
            <w:tcW w:w="1559" w:type="dxa"/>
            <w:shd w:val="clear" w:color="auto" w:fill="auto"/>
            <w:noWrap/>
            <w:vAlign w:val="bottom"/>
            <w:hideMark/>
          </w:tcPr>
          <w:p w14:paraId="2C79CA15"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15.052,57</w:t>
            </w:r>
          </w:p>
        </w:tc>
        <w:tc>
          <w:tcPr>
            <w:tcW w:w="1701" w:type="dxa"/>
            <w:shd w:val="clear" w:color="auto" w:fill="auto"/>
            <w:noWrap/>
            <w:vAlign w:val="bottom"/>
            <w:hideMark/>
          </w:tcPr>
          <w:p w14:paraId="574A53E8" w14:textId="77777777" w:rsidR="0027356A" w:rsidRPr="0005640B" w:rsidRDefault="0027356A" w:rsidP="00804906">
            <w:pPr>
              <w:rPr>
                <w:rFonts w:ascii="Verdana" w:hAnsi="Verdana" w:cs="Arial"/>
                <w:sz w:val="20"/>
                <w:szCs w:val="20"/>
                <w:lang w:eastAsia="hr-HR"/>
              </w:rPr>
            </w:pPr>
          </w:p>
        </w:tc>
        <w:tc>
          <w:tcPr>
            <w:tcW w:w="1559" w:type="dxa"/>
            <w:shd w:val="clear" w:color="auto" w:fill="auto"/>
            <w:noWrap/>
            <w:vAlign w:val="bottom"/>
            <w:hideMark/>
          </w:tcPr>
          <w:p w14:paraId="5981C1AC"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9.725,75</w:t>
            </w:r>
          </w:p>
        </w:tc>
        <w:tc>
          <w:tcPr>
            <w:tcW w:w="992" w:type="dxa"/>
            <w:shd w:val="clear" w:color="auto" w:fill="auto"/>
            <w:noWrap/>
            <w:vAlign w:val="bottom"/>
            <w:hideMark/>
          </w:tcPr>
          <w:p w14:paraId="61EFCDE1"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64,61%</w:t>
            </w:r>
          </w:p>
        </w:tc>
        <w:tc>
          <w:tcPr>
            <w:tcW w:w="1134" w:type="dxa"/>
            <w:shd w:val="clear" w:color="auto" w:fill="auto"/>
            <w:noWrap/>
            <w:vAlign w:val="bottom"/>
            <w:hideMark/>
          </w:tcPr>
          <w:p w14:paraId="47BA2E3E"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0,00%</w:t>
            </w:r>
          </w:p>
        </w:tc>
      </w:tr>
      <w:tr w:rsidR="0027356A" w:rsidRPr="0005640B" w14:paraId="69279344" w14:textId="77777777" w:rsidTr="00804906">
        <w:trPr>
          <w:trHeight w:val="255"/>
        </w:trPr>
        <w:tc>
          <w:tcPr>
            <w:tcW w:w="6658" w:type="dxa"/>
            <w:shd w:val="clear" w:color="auto" w:fill="auto"/>
            <w:noWrap/>
            <w:vAlign w:val="bottom"/>
            <w:hideMark/>
          </w:tcPr>
          <w:p w14:paraId="540F0308" w14:textId="77777777" w:rsidR="0027356A" w:rsidRPr="0005640B" w:rsidRDefault="0027356A" w:rsidP="004D3156">
            <w:pPr>
              <w:jc w:val="left"/>
              <w:rPr>
                <w:rFonts w:ascii="Verdana" w:hAnsi="Verdana" w:cs="Arial"/>
                <w:sz w:val="20"/>
                <w:szCs w:val="20"/>
                <w:lang w:eastAsia="hr-HR"/>
              </w:rPr>
            </w:pPr>
            <w:r w:rsidRPr="0005640B">
              <w:rPr>
                <w:rFonts w:ascii="Verdana" w:hAnsi="Verdana" w:cs="Arial"/>
                <w:sz w:val="20"/>
                <w:szCs w:val="20"/>
                <w:lang w:eastAsia="hr-HR"/>
              </w:rPr>
              <w:t xml:space="preserve">3295 </w:t>
            </w:r>
            <w:proofErr w:type="spellStart"/>
            <w:r w:rsidRPr="0005640B">
              <w:rPr>
                <w:rFonts w:ascii="Verdana" w:hAnsi="Verdana" w:cs="Arial"/>
                <w:sz w:val="20"/>
                <w:szCs w:val="20"/>
                <w:lang w:eastAsia="hr-HR"/>
              </w:rPr>
              <w:t>Pristojbe</w:t>
            </w:r>
            <w:proofErr w:type="spellEnd"/>
            <w:r w:rsidRPr="0005640B">
              <w:rPr>
                <w:rFonts w:ascii="Verdana" w:hAnsi="Verdana" w:cs="Arial"/>
                <w:sz w:val="20"/>
                <w:szCs w:val="20"/>
                <w:lang w:eastAsia="hr-HR"/>
              </w:rPr>
              <w:t xml:space="preserve"> i </w:t>
            </w:r>
            <w:proofErr w:type="spellStart"/>
            <w:r w:rsidRPr="0005640B">
              <w:rPr>
                <w:rFonts w:ascii="Verdana" w:hAnsi="Verdana" w:cs="Arial"/>
                <w:sz w:val="20"/>
                <w:szCs w:val="20"/>
                <w:lang w:eastAsia="hr-HR"/>
              </w:rPr>
              <w:t>naknade</w:t>
            </w:r>
            <w:proofErr w:type="spellEnd"/>
            <w:r w:rsidRPr="0005640B">
              <w:rPr>
                <w:rFonts w:ascii="Verdana" w:hAnsi="Verdana" w:cs="Arial"/>
                <w:sz w:val="20"/>
                <w:szCs w:val="20"/>
                <w:lang w:eastAsia="hr-HR"/>
              </w:rPr>
              <w:t xml:space="preserve">                                                                                 </w:t>
            </w:r>
          </w:p>
        </w:tc>
        <w:tc>
          <w:tcPr>
            <w:tcW w:w="1559" w:type="dxa"/>
            <w:shd w:val="clear" w:color="auto" w:fill="auto"/>
            <w:noWrap/>
            <w:vAlign w:val="bottom"/>
            <w:hideMark/>
          </w:tcPr>
          <w:p w14:paraId="5EF43102"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2.867,13</w:t>
            </w:r>
          </w:p>
        </w:tc>
        <w:tc>
          <w:tcPr>
            <w:tcW w:w="1701" w:type="dxa"/>
            <w:shd w:val="clear" w:color="auto" w:fill="auto"/>
            <w:noWrap/>
            <w:vAlign w:val="bottom"/>
            <w:hideMark/>
          </w:tcPr>
          <w:p w14:paraId="5908F12B" w14:textId="77777777" w:rsidR="0027356A" w:rsidRPr="0005640B" w:rsidRDefault="0027356A" w:rsidP="00804906">
            <w:pPr>
              <w:rPr>
                <w:rFonts w:ascii="Verdana" w:hAnsi="Verdana" w:cs="Arial"/>
                <w:sz w:val="20"/>
                <w:szCs w:val="20"/>
                <w:lang w:eastAsia="hr-HR"/>
              </w:rPr>
            </w:pPr>
          </w:p>
        </w:tc>
        <w:tc>
          <w:tcPr>
            <w:tcW w:w="1559" w:type="dxa"/>
            <w:shd w:val="clear" w:color="auto" w:fill="auto"/>
            <w:noWrap/>
            <w:vAlign w:val="bottom"/>
            <w:hideMark/>
          </w:tcPr>
          <w:p w14:paraId="4718D77C"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2.007,85</w:t>
            </w:r>
          </w:p>
        </w:tc>
        <w:tc>
          <w:tcPr>
            <w:tcW w:w="992" w:type="dxa"/>
            <w:shd w:val="clear" w:color="auto" w:fill="auto"/>
            <w:noWrap/>
            <w:vAlign w:val="bottom"/>
            <w:hideMark/>
          </w:tcPr>
          <w:p w14:paraId="1F0F9A39"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70,03%</w:t>
            </w:r>
          </w:p>
        </w:tc>
        <w:tc>
          <w:tcPr>
            <w:tcW w:w="1134" w:type="dxa"/>
            <w:shd w:val="clear" w:color="auto" w:fill="auto"/>
            <w:noWrap/>
            <w:vAlign w:val="bottom"/>
            <w:hideMark/>
          </w:tcPr>
          <w:p w14:paraId="349C3EF2"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0,00%</w:t>
            </w:r>
          </w:p>
        </w:tc>
      </w:tr>
      <w:tr w:rsidR="0027356A" w:rsidRPr="0005640B" w14:paraId="7DC09027" w14:textId="77777777" w:rsidTr="00804906">
        <w:trPr>
          <w:trHeight w:val="255"/>
        </w:trPr>
        <w:tc>
          <w:tcPr>
            <w:tcW w:w="6658" w:type="dxa"/>
            <w:shd w:val="clear" w:color="auto" w:fill="auto"/>
            <w:noWrap/>
            <w:vAlign w:val="bottom"/>
            <w:hideMark/>
          </w:tcPr>
          <w:p w14:paraId="2E49913D" w14:textId="77777777" w:rsidR="0027356A" w:rsidRPr="0005640B" w:rsidRDefault="0027356A" w:rsidP="004D3156">
            <w:pPr>
              <w:jc w:val="left"/>
              <w:rPr>
                <w:rFonts w:ascii="Verdana" w:hAnsi="Verdana" w:cs="Arial"/>
                <w:sz w:val="20"/>
                <w:szCs w:val="20"/>
                <w:lang w:eastAsia="hr-HR"/>
              </w:rPr>
            </w:pPr>
            <w:r w:rsidRPr="0005640B">
              <w:rPr>
                <w:rFonts w:ascii="Verdana" w:hAnsi="Verdana" w:cs="Arial"/>
                <w:sz w:val="20"/>
                <w:szCs w:val="20"/>
                <w:lang w:eastAsia="hr-HR"/>
              </w:rPr>
              <w:t xml:space="preserve">3299 </w:t>
            </w:r>
            <w:proofErr w:type="spellStart"/>
            <w:r w:rsidRPr="0005640B">
              <w:rPr>
                <w:rFonts w:ascii="Verdana" w:hAnsi="Verdana" w:cs="Arial"/>
                <w:sz w:val="20"/>
                <w:szCs w:val="20"/>
                <w:lang w:eastAsia="hr-HR"/>
              </w:rPr>
              <w:t>Ostali</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nespomenuti</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rashodi</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poslovanja</w:t>
            </w:r>
            <w:proofErr w:type="spellEnd"/>
            <w:r w:rsidRPr="0005640B">
              <w:rPr>
                <w:rFonts w:ascii="Verdana" w:hAnsi="Verdana" w:cs="Arial"/>
                <w:sz w:val="20"/>
                <w:szCs w:val="20"/>
                <w:lang w:eastAsia="hr-HR"/>
              </w:rPr>
              <w:t xml:space="preserve">                                                               </w:t>
            </w:r>
          </w:p>
        </w:tc>
        <w:tc>
          <w:tcPr>
            <w:tcW w:w="1559" w:type="dxa"/>
            <w:shd w:val="clear" w:color="auto" w:fill="auto"/>
            <w:noWrap/>
            <w:vAlign w:val="bottom"/>
            <w:hideMark/>
          </w:tcPr>
          <w:p w14:paraId="57559C76"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928,32</w:t>
            </w:r>
          </w:p>
        </w:tc>
        <w:tc>
          <w:tcPr>
            <w:tcW w:w="1701" w:type="dxa"/>
            <w:shd w:val="clear" w:color="auto" w:fill="auto"/>
            <w:noWrap/>
            <w:vAlign w:val="bottom"/>
            <w:hideMark/>
          </w:tcPr>
          <w:p w14:paraId="0A6049C4" w14:textId="77777777" w:rsidR="0027356A" w:rsidRPr="0005640B" w:rsidRDefault="0027356A" w:rsidP="00804906">
            <w:pPr>
              <w:rPr>
                <w:rFonts w:ascii="Verdana" w:hAnsi="Verdana" w:cs="Arial"/>
                <w:sz w:val="20"/>
                <w:szCs w:val="20"/>
                <w:lang w:eastAsia="hr-HR"/>
              </w:rPr>
            </w:pPr>
          </w:p>
        </w:tc>
        <w:tc>
          <w:tcPr>
            <w:tcW w:w="1559" w:type="dxa"/>
            <w:shd w:val="clear" w:color="auto" w:fill="auto"/>
            <w:noWrap/>
            <w:vAlign w:val="bottom"/>
            <w:hideMark/>
          </w:tcPr>
          <w:p w14:paraId="2AFA9116"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1.433,82</w:t>
            </w:r>
          </w:p>
        </w:tc>
        <w:tc>
          <w:tcPr>
            <w:tcW w:w="992" w:type="dxa"/>
            <w:shd w:val="clear" w:color="auto" w:fill="auto"/>
            <w:noWrap/>
            <w:vAlign w:val="bottom"/>
            <w:hideMark/>
          </w:tcPr>
          <w:p w14:paraId="699CCB43"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154,45%</w:t>
            </w:r>
          </w:p>
        </w:tc>
        <w:tc>
          <w:tcPr>
            <w:tcW w:w="1134" w:type="dxa"/>
            <w:shd w:val="clear" w:color="auto" w:fill="auto"/>
            <w:noWrap/>
            <w:vAlign w:val="bottom"/>
            <w:hideMark/>
          </w:tcPr>
          <w:p w14:paraId="3F2EB41D"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0,00%</w:t>
            </w:r>
          </w:p>
        </w:tc>
      </w:tr>
      <w:tr w:rsidR="0027356A" w:rsidRPr="0005640B" w14:paraId="1B755592" w14:textId="77777777" w:rsidTr="00804906">
        <w:trPr>
          <w:trHeight w:val="255"/>
        </w:trPr>
        <w:tc>
          <w:tcPr>
            <w:tcW w:w="6658" w:type="dxa"/>
            <w:shd w:val="clear" w:color="auto" w:fill="auto"/>
            <w:noWrap/>
            <w:vAlign w:val="bottom"/>
            <w:hideMark/>
          </w:tcPr>
          <w:p w14:paraId="5F671D48" w14:textId="77777777" w:rsidR="0027356A" w:rsidRPr="0005640B" w:rsidRDefault="0027356A" w:rsidP="004D3156">
            <w:pPr>
              <w:jc w:val="left"/>
              <w:rPr>
                <w:rFonts w:ascii="Verdana" w:hAnsi="Verdana" w:cs="Arial"/>
                <w:b/>
                <w:bCs/>
                <w:sz w:val="20"/>
                <w:szCs w:val="20"/>
                <w:lang w:eastAsia="hr-HR"/>
              </w:rPr>
            </w:pPr>
            <w:r w:rsidRPr="0005640B">
              <w:rPr>
                <w:rFonts w:ascii="Verdana" w:hAnsi="Verdana" w:cs="Arial"/>
                <w:b/>
                <w:bCs/>
                <w:sz w:val="20"/>
                <w:szCs w:val="20"/>
                <w:lang w:eastAsia="hr-HR"/>
              </w:rPr>
              <w:t xml:space="preserve">34 </w:t>
            </w:r>
            <w:proofErr w:type="spellStart"/>
            <w:r w:rsidRPr="0005640B">
              <w:rPr>
                <w:rFonts w:ascii="Verdana" w:hAnsi="Verdana" w:cs="Arial"/>
                <w:b/>
                <w:bCs/>
                <w:sz w:val="20"/>
                <w:szCs w:val="20"/>
                <w:lang w:eastAsia="hr-HR"/>
              </w:rPr>
              <w:t>Financijski</w:t>
            </w:r>
            <w:proofErr w:type="spellEnd"/>
            <w:r w:rsidRPr="0005640B">
              <w:rPr>
                <w:rFonts w:ascii="Verdana" w:hAnsi="Verdana" w:cs="Arial"/>
                <w:b/>
                <w:bCs/>
                <w:sz w:val="20"/>
                <w:szCs w:val="20"/>
                <w:lang w:eastAsia="hr-HR"/>
              </w:rPr>
              <w:t xml:space="preserve"> </w:t>
            </w:r>
            <w:proofErr w:type="spellStart"/>
            <w:r w:rsidRPr="0005640B">
              <w:rPr>
                <w:rFonts w:ascii="Verdana" w:hAnsi="Verdana" w:cs="Arial"/>
                <w:b/>
                <w:bCs/>
                <w:sz w:val="20"/>
                <w:szCs w:val="20"/>
                <w:lang w:eastAsia="hr-HR"/>
              </w:rPr>
              <w:t>rashodi</w:t>
            </w:r>
            <w:proofErr w:type="spellEnd"/>
            <w:r w:rsidRPr="0005640B">
              <w:rPr>
                <w:rFonts w:ascii="Verdana" w:hAnsi="Verdana" w:cs="Arial"/>
                <w:b/>
                <w:bCs/>
                <w:sz w:val="20"/>
                <w:szCs w:val="20"/>
                <w:lang w:eastAsia="hr-HR"/>
              </w:rPr>
              <w:t xml:space="preserve">                                                                                 </w:t>
            </w:r>
          </w:p>
        </w:tc>
        <w:tc>
          <w:tcPr>
            <w:tcW w:w="1559" w:type="dxa"/>
            <w:shd w:val="clear" w:color="auto" w:fill="auto"/>
            <w:noWrap/>
            <w:vAlign w:val="bottom"/>
            <w:hideMark/>
          </w:tcPr>
          <w:p w14:paraId="11DB2967"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8.907,86</w:t>
            </w:r>
          </w:p>
        </w:tc>
        <w:tc>
          <w:tcPr>
            <w:tcW w:w="1701" w:type="dxa"/>
            <w:shd w:val="clear" w:color="auto" w:fill="auto"/>
            <w:noWrap/>
            <w:vAlign w:val="bottom"/>
            <w:hideMark/>
          </w:tcPr>
          <w:p w14:paraId="1FD00A85"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14.386,33</w:t>
            </w:r>
          </w:p>
        </w:tc>
        <w:tc>
          <w:tcPr>
            <w:tcW w:w="1559" w:type="dxa"/>
            <w:shd w:val="clear" w:color="auto" w:fill="auto"/>
            <w:noWrap/>
            <w:vAlign w:val="bottom"/>
            <w:hideMark/>
          </w:tcPr>
          <w:p w14:paraId="0B304957"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12.992,28</w:t>
            </w:r>
          </w:p>
        </w:tc>
        <w:tc>
          <w:tcPr>
            <w:tcW w:w="992" w:type="dxa"/>
            <w:shd w:val="clear" w:color="auto" w:fill="auto"/>
            <w:noWrap/>
            <w:vAlign w:val="bottom"/>
            <w:hideMark/>
          </w:tcPr>
          <w:p w14:paraId="567A4AD9"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145,85%</w:t>
            </w:r>
          </w:p>
        </w:tc>
        <w:tc>
          <w:tcPr>
            <w:tcW w:w="1134" w:type="dxa"/>
            <w:shd w:val="clear" w:color="auto" w:fill="auto"/>
            <w:noWrap/>
            <w:vAlign w:val="bottom"/>
            <w:hideMark/>
          </w:tcPr>
          <w:p w14:paraId="2C96422C"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90,31%</w:t>
            </w:r>
          </w:p>
        </w:tc>
      </w:tr>
      <w:tr w:rsidR="0027356A" w:rsidRPr="0005640B" w14:paraId="7628848D" w14:textId="77777777" w:rsidTr="00804906">
        <w:trPr>
          <w:trHeight w:val="255"/>
        </w:trPr>
        <w:tc>
          <w:tcPr>
            <w:tcW w:w="6658" w:type="dxa"/>
            <w:shd w:val="clear" w:color="auto" w:fill="auto"/>
            <w:noWrap/>
            <w:vAlign w:val="bottom"/>
            <w:hideMark/>
          </w:tcPr>
          <w:p w14:paraId="7F6095BB" w14:textId="77777777" w:rsidR="0027356A" w:rsidRPr="0005640B" w:rsidRDefault="0027356A" w:rsidP="004D3156">
            <w:pPr>
              <w:jc w:val="left"/>
              <w:rPr>
                <w:rFonts w:ascii="Verdana" w:hAnsi="Verdana" w:cs="Arial"/>
                <w:sz w:val="20"/>
                <w:szCs w:val="20"/>
                <w:lang w:eastAsia="hr-HR"/>
              </w:rPr>
            </w:pPr>
            <w:r w:rsidRPr="0005640B">
              <w:rPr>
                <w:rFonts w:ascii="Verdana" w:hAnsi="Verdana" w:cs="Arial"/>
                <w:sz w:val="20"/>
                <w:szCs w:val="20"/>
                <w:lang w:eastAsia="hr-HR"/>
              </w:rPr>
              <w:t xml:space="preserve">342 Kamate za </w:t>
            </w:r>
            <w:proofErr w:type="spellStart"/>
            <w:r w:rsidRPr="0005640B">
              <w:rPr>
                <w:rFonts w:ascii="Verdana" w:hAnsi="Verdana" w:cs="Arial"/>
                <w:sz w:val="20"/>
                <w:szCs w:val="20"/>
                <w:lang w:eastAsia="hr-HR"/>
              </w:rPr>
              <w:t>primljene</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kredite</w:t>
            </w:r>
            <w:proofErr w:type="spellEnd"/>
            <w:r w:rsidRPr="0005640B">
              <w:rPr>
                <w:rFonts w:ascii="Verdana" w:hAnsi="Verdana" w:cs="Arial"/>
                <w:sz w:val="20"/>
                <w:szCs w:val="20"/>
                <w:lang w:eastAsia="hr-HR"/>
              </w:rPr>
              <w:t xml:space="preserve"> i </w:t>
            </w:r>
            <w:proofErr w:type="spellStart"/>
            <w:r w:rsidRPr="0005640B">
              <w:rPr>
                <w:rFonts w:ascii="Verdana" w:hAnsi="Verdana" w:cs="Arial"/>
                <w:sz w:val="20"/>
                <w:szCs w:val="20"/>
                <w:lang w:eastAsia="hr-HR"/>
              </w:rPr>
              <w:t>zajmove</w:t>
            </w:r>
            <w:proofErr w:type="spellEnd"/>
            <w:r w:rsidRPr="0005640B">
              <w:rPr>
                <w:rFonts w:ascii="Verdana" w:hAnsi="Verdana" w:cs="Arial"/>
                <w:sz w:val="20"/>
                <w:szCs w:val="20"/>
                <w:lang w:eastAsia="hr-HR"/>
              </w:rPr>
              <w:t xml:space="preserve">                                                               </w:t>
            </w:r>
          </w:p>
        </w:tc>
        <w:tc>
          <w:tcPr>
            <w:tcW w:w="1559" w:type="dxa"/>
            <w:shd w:val="clear" w:color="auto" w:fill="auto"/>
            <w:noWrap/>
            <w:vAlign w:val="bottom"/>
            <w:hideMark/>
          </w:tcPr>
          <w:p w14:paraId="375D2304"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1.063,22</w:t>
            </w:r>
          </w:p>
        </w:tc>
        <w:tc>
          <w:tcPr>
            <w:tcW w:w="1701" w:type="dxa"/>
            <w:shd w:val="clear" w:color="auto" w:fill="auto"/>
            <w:noWrap/>
            <w:vAlign w:val="bottom"/>
            <w:hideMark/>
          </w:tcPr>
          <w:p w14:paraId="0B152281" w14:textId="77777777" w:rsidR="0027356A" w:rsidRPr="0005640B" w:rsidRDefault="0027356A" w:rsidP="00804906">
            <w:pPr>
              <w:rPr>
                <w:rFonts w:ascii="Verdana" w:hAnsi="Verdana" w:cs="Arial"/>
                <w:sz w:val="20"/>
                <w:szCs w:val="20"/>
                <w:lang w:eastAsia="hr-HR"/>
              </w:rPr>
            </w:pPr>
          </w:p>
        </w:tc>
        <w:tc>
          <w:tcPr>
            <w:tcW w:w="1559" w:type="dxa"/>
            <w:shd w:val="clear" w:color="auto" w:fill="auto"/>
            <w:noWrap/>
            <w:vAlign w:val="bottom"/>
            <w:hideMark/>
          </w:tcPr>
          <w:p w14:paraId="44D95E5E"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4.363,40</w:t>
            </w:r>
          </w:p>
        </w:tc>
        <w:tc>
          <w:tcPr>
            <w:tcW w:w="992" w:type="dxa"/>
            <w:shd w:val="clear" w:color="auto" w:fill="auto"/>
            <w:noWrap/>
            <w:vAlign w:val="bottom"/>
            <w:hideMark/>
          </w:tcPr>
          <w:p w14:paraId="62061C21"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410,39%</w:t>
            </w:r>
          </w:p>
        </w:tc>
        <w:tc>
          <w:tcPr>
            <w:tcW w:w="1134" w:type="dxa"/>
            <w:shd w:val="clear" w:color="auto" w:fill="auto"/>
            <w:noWrap/>
            <w:vAlign w:val="bottom"/>
            <w:hideMark/>
          </w:tcPr>
          <w:p w14:paraId="1F7211FB"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0,00%</w:t>
            </w:r>
          </w:p>
        </w:tc>
      </w:tr>
      <w:tr w:rsidR="0027356A" w:rsidRPr="0005640B" w14:paraId="683ECEE6" w14:textId="77777777" w:rsidTr="00804906">
        <w:trPr>
          <w:trHeight w:val="255"/>
        </w:trPr>
        <w:tc>
          <w:tcPr>
            <w:tcW w:w="6658" w:type="dxa"/>
            <w:shd w:val="clear" w:color="auto" w:fill="auto"/>
            <w:noWrap/>
            <w:vAlign w:val="bottom"/>
            <w:hideMark/>
          </w:tcPr>
          <w:p w14:paraId="0B72022C" w14:textId="77777777" w:rsidR="0027356A" w:rsidRPr="0005640B" w:rsidRDefault="0027356A" w:rsidP="004D3156">
            <w:pPr>
              <w:jc w:val="left"/>
              <w:rPr>
                <w:rFonts w:ascii="Verdana" w:hAnsi="Verdana" w:cs="Arial"/>
                <w:sz w:val="20"/>
                <w:szCs w:val="20"/>
                <w:lang w:eastAsia="hr-HR"/>
              </w:rPr>
            </w:pPr>
            <w:r w:rsidRPr="0005640B">
              <w:rPr>
                <w:rFonts w:ascii="Verdana" w:hAnsi="Verdana" w:cs="Arial"/>
                <w:sz w:val="20"/>
                <w:szCs w:val="20"/>
                <w:lang w:eastAsia="hr-HR"/>
              </w:rPr>
              <w:t xml:space="preserve">3423 Kamate za </w:t>
            </w:r>
            <w:proofErr w:type="spellStart"/>
            <w:r w:rsidRPr="0005640B">
              <w:rPr>
                <w:rFonts w:ascii="Verdana" w:hAnsi="Verdana" w:cs="Arial"/>
                <w:sz w:val="20"/>
                <w:szCs w:val="20"/>
                <w:lang w:eastAsia="hr-HR"/>
              </w:rPr>
              <w:t>primljene</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kredite</w:t>
            </w:r>
            <w:proofErr w:type="spellEnd"/>
            <w:r w:rsidRPr="0005640B">
              <w:rPr>
                <w:rFonts w:ascii="Verdana" w:hAnsi="Verdana" w:cs="Arial"/>
                <w:sz w:val="20"/>
                <w:szCs w:val="20"/>
                <w:lang w:eastAsia="hr-HR"/>
              </w:rPr>
              <w:t xml:space="preserve"> i </w:t>
            </w:r>
            <w:proofErr w:type="spellStart"/>
            <w:r w:rsidRPr="0005640B">
              <w:rPr>
                <w:rFonts w:ascii="Verdana" w:hAnsi="Verdana" w:cs="Arial"/>
                <w:sz w:val="20"/>
                <w:szCs w:val="20"/>
                <w:lang w:eastAsia="hr-HR"/>
              </w:rPr>
              <w:t>zajmove</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od</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kreditnih</w:t>
            </w:r>
            <w:proofErr w:type="spellEnd"/>
            <w:r w:rsidRPr="0005640B">
              <w:rPr>
                <w:rFonts w:ascii="Verdana" w:hAnsi="Verdana" w:cs="Arial"/>
                <w:sz w:val="20"/>
                <w:szCs w:val="20"/>
                <w:lang w:eastAsia="hr-HR"/>
              </w:rPr>
              <w:t xml:space="preserve"> i </w:t>
            </w:r>
            <w:proofErr w:type="spellStart"/>
            <w:r w:rsidRPr="0005640B">
              <w:rPr>
                <w:rFonts w:ascii="Verdana" w:hAnsi="Verdana" w:cs="Arial"/>
                <w:sz w:val="20"/>
                <w:szCs w:val="20"/>
                <w:lang w:eastAsia="hr-HR"/>
              </w:rPr>
              <w:t>ostalih</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financijskih</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institucija</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izvan</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javnog</w:t>
            </w:r>
            <w:proofErr w:type="spellEnd"/>
            <w:r w:rsidRPr="0005640B">
              <w:rPr>
                <w:rFonts w:ascii="Verdana" w:hAnsi="Verdana" w:cs="Arial"/>
                <w:sz w:val="20"/>
                <w:szCs w:val="20"/>
                <w:lang w:eastAsia="hr-HR"/>
              </w:rPr>
              <w:t xml:space="preserve"> s</w:t>
            </w:r>
          </w:p>
        </w:tc>
        <w:tc>
          <w:tcPr>
            <w:tcW w:w="1559" w:type="dxa"/>
            <w:shd w:val="clear" w:color="auto" w:fill="auto"/>
            <w:noWrap/>
            <w:vAlign w:val="bottom"/>
            <w:hideMark/>
          </w:tcPr>
          <w:p w14:paraId="2FCA09A8"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1.063,22</w:t>
            </w:r>
          </w:p>
        </w:tc>
        <w:tc>
          <w:tcPr>
            <w:tcW w:w="1701" w:type="dxa"/>
            <w:shd w:val="clear" w:color="auto" w:fill="auto"/>
            <w:noWrap/>
            <w:vAlign w:val="bottom"/>
            <w:hideMark/>
          </w:tcPr>
          <w:p w14:paraId="74E14A4B" w14:textId="77777777" w:rsidR="0027356A" w:rsidRPr="0005640B" w:rsidRDefault="0027356A" w:rsidP="00804906">
            <w:pPr>
              <w:rPr>
                <w:rFonts w:ascii="Verdana" w:hAnsi="Verdana" w:cs="Arial"/>
                <w:sz w:val="20"/>
                <w:szCs w:val="20"/>
                <w:lang w:eastAsia="hr-HR"/>
              </w:rPr>
            </w:pPr>
          </w:p>
        </w:tc>
        <w:tc>
          <w:tcPr>
            <w:tcW w:w="1559" w:type="dxa"/>
            <w:shd w:val="clear" w:color="auto" w:fill="auto"/>
            <w:noWrap/>
            <w:vAlign w:val="bottom"/>
            <w:hideMark/>
          </w:tcPr>
          <w:p w14:paraId="01EC1E67"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4.363,40</w:t>
            </w:r>
          </w:p>
        </w:tc>
        <w:tc>
          <w:tcPr>
            <w:tcW w:w="992" w:type="dxa"/>
            <w:shd w:val="clear" w:color="auto" w:fill="auto"/>
            <w:noWrap/>
            <w:vAlign w:val="bottom"/>
            <w:hideMark/>
          </w:tcPr>
          <w:p w14:paraId="5A571255"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410,39%</w:t>
            </w:r>
          </w:p>
        </w:tc>
        <w:tc>
          <w:tcPr>
            <w:tcW w:w="1134" w:type="dxa"/>
            <w:shd w:val="clear" w:color="auto" w:fill="auto"/>
            <w:noWrap/>
            <w:vAlign w:val="bottom"/>
            <w:hideMark/>
          </w:tcPr>
          <w:p w14:paraId="59673A92"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0,00%</w:t>
            </w:r>
          </w:p>
        </w:tc>
      </w:tr>
      <w:tr w:rsidR="0027356A" w:rsidRPr="0005640B" w14:paraId="2FC3F7FE" w14:textId="77777777" w:rsidTr="00804906">
        <w:trPr>
          <w:trHeight w:val="255"/>
        </w:trPr>
        <w:tc>
          <w:tcPr>
            <w:tcW w:w="6658" w:type="dxa"/>
            <w:shd w:val="clear" w:color="auto" w:fill="auto"/>
            <w:noWrap/>
            <w:vAlign w:val="bottom"/>
            <w:hideMark/>
          </w:tcPr>
          <w:p w14:paraId="4C9441EB" w14:textId="77777777" w:rsidR="0027356A" w:rsidRPr="0005640B" w:rsidRDefault="0027356A" w:rsidP="004D3156">
            <w:pPr>
              <w:jc w:val="left"/>
              <w:rPr>
                <w:rFonts w:ascii="Verdana" w:hAnsi="Verdana" w:cs="Arial"/>
                <w:sz w:val="20"/>
                <w:szCs w:val="20"/>
                <w:lang w:eastAsia="hr-HR"/>
              </w:rPr>
            </w:pPr>
            <w:r w:rsidRPr="0005640B">
              <w:rPr>
                <w:rFonts w:ascii="Verdana" w:hAnsi="Verdana" w:cs="Arial"/>
                <w:sz w:val="20"/>
                <w:szCs w:val="20"/>
                <w:lang w:eastAsia="hr-HR"/>
              </w:rPr>
              <w:t xml:space="preserve">343 </w:t>
            </w:r>
            <w:proofErr w:type="spellStart"/>
            <w:r w:rsidRPr="0005640B">
              <w:rPr>
                <w:rFonts w:ascii="Verdana" w:hAnsi="Verdana" w:cs="Arial"/>
                <w:sz w:val="20"/>
                <w:szCs w:val="20"/>
                <w:lang w:eastAsia="hr-HR"/>
              </w:rPr>
              <w:t>Ostali</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financijski</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rashodi</w:t>
            </w:r>
            <w:proofErr w:type="spellEnd"/>
            <w:r w:rsidRPr="0005640B">
              <w:rPr>
                <w:rFonts w:ascii="Verdana" w:hAnsi="Verdana" w:cs="Arial"/>
                <w:sz w:val="20"/>
                <w:szCs w:val="20"/>
                <w:lang w:eastAsia="hr-HR"/>
              </w:rPr>
              <w:t xml:space="preserve">                                                                          </w:t>
            </w:r>
          </w:p>
        </w:tc>
        <w:tc>
          <w:tcPr>
            <w:tcW w:w="1559" w:type="dxa"/>
            <w:shd w:val="clear" w:color="auto" w:fill="auto"/>
            <w:noWrap/>
            <w:vAlign w:val="bottom"/>
            <w:hideMark/>
          </w:tcPr>
          <w:p w14:paraId="6EB1B194"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7.844,63</w:t>
            </w:r>
          </w:p>
        </w:tc>
        <w:tc>
          <w:tcPr>
            <w:tcW w:w="1701" w:type="dxa"/>
            <w:shd w:val="clear" w:color="auto" w:fill="auto"/>
            <w:noWrap/>
            <w:vAlign w:val="bottom"/>
            <w:hideMark/>
          </w:tcPr>
          <w:p w14:paraId="31F67978" w14:textId="77777777" w:rsidR="0027356A" w:rsidRPr="0005640B" w:rsidRDefault="0027356A" w:rsidP="00804906">
            <w:pPr>
              <w:rPr>
                <w:rFonts w:ascii="Verdana" w:hAnsi="Verdana" w:cs="Arial"/>
                <w:sz w:val="20"/>
                <w:szCs w:val="20"/>
                <w:lang w:eastAsia="hr-HR"/>
              </w:rPr>
            </w:pPr>
          </w:p>
        </w:tc>
        <w:tc>
          <w:tcPr>
            <w:tcW w:w="1559" w:type="dxa"/>
            <w:shd w:val="clear" w:color="auto" w:fill="auto"/>
            <w:noWrap/>
            <w:vAlign w:val="bottom"/>
            <w:hideMark/>
          </w:tcPr>
          <w:p w14:paraId="579ED06D"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8.628,88</w:t>
            </w:r>
          </w:p>
        </w:tc>
        <w:tc>
          <w:tcPr>
            <w:tcW w:w="992" w:type="dxa"/>
            <w:shd w:val="clear" w:color="auto" w:fill="auto"/>
            <w:noWrap/>
            <w:vAlign w:val="bottom"/>
            <w:hideMark/>
          </w:tcPr>
          <w:p w14:paraId="02AECBA7"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110,00%</w:t>
            </w:r>
          </w:p>
        </w:tc>
        <w:tc>
          <w:tcPr>
            <w:tcW w:w="1134" w:type="dxa"/>
            <w:shd w:val="clear" w:color="auto" w:fill="auto"/>
            <w:noWrap/>
            <w:vAlign w:val="bottom"/>
            <w:hideMark/>
          </w:tcPr>
          <w:p w14:paraId="06C78848"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0,00%</w:t>
            </w:r>
          </w:p>
        </w:tc>
      </w:tr>
      <w:tr w:rsidR="0027356A" w:rsidRPr="0005640B" w14:paraId="7614AACC" w14:textId="77777777" w:rsidTr="00804906">
        <w:trPr>
          <w:trHeight w:val="255"/>
        </w:trPr>
        <w:tc>
          <w:tcPr>
            <w:tcW w:w="6658" w:type="dxa"/>
            <w:shd w:val="clear" w:color="auto" w:fill="auto"/>
            <w:noWrap/>
            <w:vAlign w:val="bottom"/>
            <w:hideMark/>
          </w:tcPr>
          <w:p w14:paraId="0C0DA0D6" w14:textId="77777777" w:rsidR="0027356A" w:rsidRPr="0005640B" w:rsidRDefault="0027356A" w:rsidP="004D3156">
            <w:pPr>
              <w:jc w:val="left"/>
              <w:rPr>
                <w:rFonts w:ascii="Verdana" w:hAnsi="Verdana" w:cs="Arial"/>
                <w:sz w:val="20"/>
                <w:szCs w:val="20"/>
                <w:lang w:eastAsia="hr-HR"/>
              </w:rPr>
            </w:pPr>
            <w:r w:rsidRPr="0005640B">
              <w:rPr>
                <w:rFonts w:ascii="Verdana" w:hAnsi="Verdana" w:cs="Arial"/>
                <w:sz w:val="20"/>
                <w:szCs w:val="20"/>
                <w:lang w:eastAsia="hr-HR"/>
              </w:rPr>
              <w:t xml:space="preserve">3431 </w:t>
            </w:r>
            <w:proofErr w:type="spellStart"/>
            <w:r w:rsidRPr="0005640B">
              <w:rPr>
                <w:rFonts w:ascii="Verdana" w:hAnsi="Verdana" w:cs="Arial"/>
                <w:sz w:val="20"/>
                <w:szCs w:val="20"/>
                <w:lang w:eastAsia="hr-HR"/>
              </w:rPr>
              <w:t>Bankarske</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usluge</w:t>
            </w:r>
            <w:proofErr w:type="spellEnd"/>
            <w:r w:rsidRPr="0005640B">
              <w:rPr>
                <w:rFonts w:ascii="Verdana" w:hAnsi="Verdana" w:cs="Arial"/>
                <w:sz w:val="20"/>
                <w:szCs w:val="20"/>
                <w:lang w:eastAsia="hr-HR"/>
              </w:rPr>
              <w:t xml:space="preserve"> i </w:t>
            </w:r>
            <w:proofErr w:type="spellStart"/>
            <w:r w:rsidRPr="0005640B">
              <w:rPr>
                <w:rFonts w:ascii="Verdana" w:hAnsi="Verdana" w:cs="Arial"/>
                <w:sz w:val="20"/>
                <w:szCs w:val="20"/>
                <w:lang w:eastAsia="hr-HR"/>
              </w:rPr>
              <w:t>usluge</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platnog</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prometa</w:t>
            </w:r>
            <w:proofErr w:type="spellEnd"/>
            <w:r w:rsidRPr="0005640B">
              <w:rPr>
                <w:rFonts w:ascii="Verdana" w:hAnsi="Verdana" w:cs="Arial"/>
                <w:sz w:val="20"/>
                <w:szCs w:val="20"/>
                <w:lang w:eastAsia="hr-HR"/>
              </w:rPr>
              <w:t xml:space="preserve">                                                           </w:t>
            </w:r>
          </w:p>
        </w:tc>
        <w:tc>
          <w:tcPr>
            <w:tcW w:w="1559" w:type="dxa"/>
            <w:shd w:val="clear" w:color="auto" w:fill="auto"/>
            <w:noWrap/>
            <w:vAlign w:val="bottom"/>
            <w:hideMark/>
          </w:tcPr>
          <w:p w14:paraId="01DFE69C"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2.354,93</w:t>
            </w:r>
          </w:p>
        </w:tc>
        <w:tc>
          <w:tcPr>
            <w:tcW w:w="1701" w:type="dxa"/>
            <w:shd w:val="clear" w:color="auto" w:fill="auto"/>
            <w:noWrap/>
            <w:vAlign w:val="bottom"/>
            <w:hideMark/>
          </w:tcPr>
          <w:p w14:paraId="059E94A0" w14:textId="77777777" w:rsidR="0027356A" w:rsidRPr="0005640B" w:rsidRDefault="0027356A" w:rsidP="00804906">
            <w:pPr>
              <w:rPr>
                <w:rFonts w:ascii="Verdana" w:hAnsi="Verdana" w:cs="Arial"/>
                <w:sz w:val="20"/>
                <w:szCs w:val="20"/>
                <w:lang w:eastAsia="hr-HR"/>
              </w:rPr>
            </w:pPr>
          </w:p>
        </w:tc>
        <w:tc>
          <w:tcPr>
            <w:tcW w:w="1559" w:type="dxa"/>
            <w:shd w:val="clear" w:color="auto" w:fill="auto"/>
            <w:noWrap/>
            <w:vAlign w:val="bottom"/>
            <w:hideMark/>
          </w:tcPr>
          <w:p w14:paraId="2FB884D3"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2.282,55</w:t>
            </w:r>
          </w:p>
        </w:tc>
        <w:tc>
          <w:tcPr>
            <w:tcW w:w="992" w:type="dxa"/>
            <w:shd w:val="clear" w:color="auto" w:fill="auto"/>
            <w:noWrap/>
            <w:vAlign w:val="bottom"/>
            <w:hideMark/>
          </w:tcPr>
          <w:p w14:paraId="54CC5870"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96,93%</w:t>
            </w:r>
          </w:p>
        </w:tc>
        <w:tc>
          <w:tcPr>
            <w:tcW w:w="1134" w:type="dxa"/>
            <w:shd w:val="clear" w:color="auto" w:fill="auto"/>
            <w:noWrap/>
            <w:vAlign w:val="bottom"/>
            <w:hideMark/>
          </w:tcPr>
          <w:p w14:paraId="3E69A611"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0,00%</w:t>
            </w:r>
          </w:p>
        </w:tc>
      </w:tr>
      <w:tr w:rsidR="0027356A" w:rsidRPr="0005640B" w14:paraId="4B0E5B2C" w14:textId="77777777" w:rsidTr="00804906">
        <w:trPr>
          <w:trHeight w:val="255"/>
        </w:trPr>
        <w:tc>
          <w:tcPr>
            <w:tcW w:w="6658" w:type="dxa"/>
            <w:shd w:val="clear" w:color="auto" w:fill="auto"/>
            <w:noWrap/>
            <w:vAlign w:val="bottom"/>
            <w:hideMark/>
          </w:tcPr>
          <w:p w14:paraId="11E93F09" w14:textId="77777777" w:rsidR="0027356A" w:rsidRPr="0005640B" w:rsidRDefault="0027356A" w:rsidP="004D3156">
            <w:pPr>
              <w:jc w:val="left"/>
              <w:rPr>
                <w:rFonts w:ascii="Verdana" w:hAnsi="Verdana" w:cs="Arial"/>
                <w:sz w:val="20"/>
                <w:szCs w:val="20"/>
                <w:lang w:eastAsia="hr-HR"/>
              </w:rPr>
            </w:pPr>
            <w:r w:rsidRPr="0005640B">
              <w:rPr>
                <w:rFonts w:ascii="Verdana" w:hAnsi="Verdana" w:cs="Arial"/>
                <w:sz w:val="20"/>
                <w:szCs w:val="20"/>
                <w:lang w:eastAsia="hr-HR"/>
              </w:rPr>
              <w:t xml:space="preserve">3434 </w:t>
            </w:r>
            <w:proofErr w:type="spellStart"/>
            <w:r w:rsidRPr="0005640B">
              <w:rPr>
                <w:rFonts w:ascii="Verdana" w:hAnsi="Verdana" w:cs="Arial"/>
                <w:sz w:val="20"/>
                <w:szCs w:val="20"/>
                <w:lang w:eastAsia="hr-HR"/>
              </w:rPr>
              <w:t>Ostali</w:t>
            </w:r>
            <w:proofErr w:type="spellEnd"/>
            <w:r w:rsidRPr="0005640B">
              <w:rPr>
                <w:rFonts w:ascii="Verdana" w:hAnsi="Verdana" w:cs="Arial"/>
                <w:sz w:val="20"/>
                <w:szCs w:val="20"/>
                <w:lang w:eastAsia="hr-HR"/>
              </w:rPr>
              <w:t xml:space="preserve"> nespomenuti financijski rashodi                                                              </w:t>
            </w:r>
          </w:p>
        </w:tc>
        <w:tc>
          <w:tcPr>
            <w:tcW w:w="1559" w:type="dxa"/>
            <w:shd w:val="clear" w:color="auto" w:fill="auto"/>
            <w:noWrap/>
            <w:vAlign w:val="bottom"/>
            <w:hideMark/>
          </w:tcPr>
          <w:p w14:paraId="3C23F78A"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5.489,70</w:t>
            </w:r>
          </w:p>
        </w:tc>
        <w:tc>
          <w:tcPr>
            <w:tcW w:w="1701" w:type="dxa"/>
            <w:shd w:val="clear" w:color="auto" w:fill="auto"/>
            <w:noWrap/>
            <w:vAlign w:val="bottom"/>
            <w:hideMark/>
          </w:tcPr>
          <w:p w14:paraId="4ADC369C" w14:textId="77777777" w:rsidR="0027356A" w:rsidRPr="0005640B" w:rsidRDefault="0027356A" w:rsidP="00804906">
            <w:pPr>
              <w:rPr>
                <w:rFonts w:ascii="Verdana" w:hAnsi="Verdana" w:cs="Arial"/>
                <w:sz w:val="20"/>
                <w:szCs w:val="20"/>
                <w:lang w:eastAsia="hr-HR"/>
              </w:rPr>
            </w:pPr>
          </w:p>
        </w:tc>
        <w:tc>
          <w:tcPr>
            <w:tcW w:w="1559" w:type="dxa"/>
            <w:shd w:val="clear" w:color="auto" w:fill="auto"/>
            <w:noWrap/>
            <w:vAlign w:val="bottom"/>
            <w:hideMark/>
          </w:tcPr>
          <w:p w14:paraId="7D27D177"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6.346,33</w:t>
            </w:r>
          </w:p>
        </w:tc>
        <w:tc>
          <w:tcPr>
            <w:tcW w:w="992" w:type="dxa"/>
            <w:shd w:val="clear" w:color="auto" w:fill="auto"/>
            <w:noWrap/>
            <w:vAlign w:val="bottom"/>
            <w:hideMark/>
          </w:tcPr>
          <w:p w14:paraId="7B9BB76A"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115,60%</w:t>
            </w:r>
          </w:p>
        </w:tc>
        <w:tc>
          <w:tcPr>
            <w:tcW w:w="1134" w:type="dxa"/>
            <w:shd w:val="clear" w:color="auto" w:fill="auto"/>
            <w:noWrap/>
            <w:vAlign w:val="bottom"/>
            <w:hideMark/>
          </w:tcPr>
          <w:p w14:paraId="1FD86102"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0,00%</w:t>
            </w:r>
          </w:p>
        </w:tc>
      </w:tr>
      <w:tr w:rsidR="0027356A" w:rsidRPr="0005640B" w14:paraId="16185EF0" w14:textId="77777777" w:rsidTr="00804906">
        <w:trPr>
          <w:trHeight w:val="255"/>
        </w:trPr>
        <w:tc>
          <w:tcPr>
            <w:tcW w:w="6658" w:type="dxa"/>
            <w:shd w:val="clear" w:color="auto" w:fill="auto"/>
            <w:noWrap/>
            <w:vAlign w:val="bottom"/>
            <w:hideMark/>
          </w:tcPr>
          <w:p w14:paraId="00CC91D6" w14:textId="77777777" w:rsidR="0027356A" w:rsidRPr="0005640B" w:rsidRDefault="0027356A" w:rsidP="004D3156">
            <w:pPr>
              <w:jc w:val="left"/>
              <w:rPr>
                <w:rFonts w:ascii="Verdana" w:hAnsi="Verdana" w:cs="Arial"/>
                <w:b/>
                <w:bCs/>
                <w:sz w:val="20"/>
                <w:szCs w:val="20"/>
                <w:lang w:eastAsia="hr-HR"/>
              </w:rPr>
            </w:pPr>
            <w:r w:rsidRPr="0005640B">
              <w:rPr>
                <w:rFonts w:ascii="Verdana" w:hAnsi="Verdana" w:cs="Arial"/>
                <w:b/>
                <w:bCs/>
                <w:sz w:val="20"/>
                <w:szCs w:val="20"/>
                <w:lang w:eastAsia="hr-HR"/>
              </w:rPr>
              <w:t xml:space="preserve">35 </w:t>
            </w:r>
            <w:proofErr w:type="spellStart"/>
            <w:r w:rsidRPr="0005640B">
              <w:rPr>
                <w:rFonts w:ascii="Verdana" w:hAnsi="Verdana" w:cs="Arial"/>
                <w:b/>
                <w:bCs/>
                <w:sz w:val="20"/>
                <w:szCs w:val="20"/>
                <w:lang w:eastAsia="hr-HR"/>
              </w:rPr>
              <w:t>Subvencije</w:t>
            </w:r>
            <w:proofErr w:type="spellEnd"/>
            <w:r w:rsidRPr="0005640B">
              <w:rPr>
                <w:rFonts w:ascii="Verdana" w:hAnsi="Verdana" w:cs="Arial"/>
                <w:b/>
                <w:bCs/>
                <w:sz w:val="20"/>
                <w:szCs w:val="20"/>
                <w:lang w:eastAsia="hr-HR"/>
              </w:rPr>
              <w:t xml:space="preserve">                                                                                          </w:t>
            </w:r>
          </w:p>
        </w:tc>
        <w:tc>
          <w:tcPr>
            <w:tcW w:w="1559" w:type="dxa"/>
            <w:shd w:val="clear" w:color="auto" w:fill="auto"/>
            <w:noWrap/>
            <w:vAlign w:val="bottom"/>
            <w:hideMark/>
          </w:tcPr>
          <w:p w14:paraId="430372F8"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43.807,38</w:t>
            </w:r>
          </w:p>
        </w:tc>
        <w:tc>
          <w:tcPr>
            <w:tcW w:w="1701" w:type="dxa"/>
            <w:shd w:val="clear" w:color="auto" w:fill="auto"/>
            <w:noWrap/>
            <w:vAlign w:val="bottom"/>
            <w:hideMark/>
          </w:tcPr>
          <w:p w14:paraId="765E5EB8"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47.948,40</w:t>
            </w:r>
          </w:p>
        </w:tc>
        <w:tc>
          <w:tcPr>
            <w:tcW w:w="1559" w:type="dxa"/>
            <w:shd w:val="clear" w:color="auto" w:fill="auto"/>
            <w:noWrap/>
            <w:vAlign w:val="bottom"/>
            <w:hideMark/>
          </w:tcPr>
          <w:p w14:paraId="1D64C137"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44.619,98</w:t>
            </w:r>
          </w:p>
        </w:tc>
        <w:tc>
          <w:tcPr>
            <w:tcW w:w="992" w:type="dxa"/>
            <w:shd w:val="clear" w:color="auto" w:fill="auto"/>
            <w:noWrap/>
            <w:vAlign w:val="bottom"/>
            <w:hideMark/>
          </w:tcPr>
          <w:p w14:paraId="3D5524EF"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101,85%</w:t>
            </w:r>
          </w:p>
        </w:tc>
        <w:tc>
          <w:tcPr>
            <w:tcW w:w="1134" w:type="dxa"/>
            <w:shd w:val="clear" w:color="auto" w:fill="auto"/>
            <w:noWrap/>
            <w:vAlign w:val="bottom"/>
            <w:hideMark/>
          </w:tcPr>
          <w:p w14:paraId="0676C962"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93,06%</w:t>
            </w:r>
          </w:p>
        </w:tc>
      </w:tr>
      <w:tr w:rsidR="0027356A" w:rsidRPr="0005640B" w14:paraId="18DCE452" w14:textId="77777777" w:rsidTr="00804906">
        <w:trPr>
          <w:trHeight w:val="255"/>
        </w:trPr>
        <w:tc>
          <w:tcPr>
            <w:tcW w:w="6658" w:type="dxa"/>
            <w:shd w:val="clear" w:color="auto" w:fill="auto"/>
            <w:noWrap/>
            <w:vAlign w:val="bottom"/>
            <w:hideMark/>
          </w:tcPr>
          <w:p w14:paraId="3FFEE8B7" w14:textId="77777777" w:rsidR="0027356A" w:rsidRPr="0005640B" w:rsidRDefault="0027356A" w:rsidP="004D3156">
            <w:pPr>
              <w:jc w:val="left"/>
              <w:rPr>
                <w:rFonts w:ascii="Verdana" w:hAnsi="Verdana" w:cs="Arial"/>
                <w:sz w:val="20"/>
                <w:szCs w:val="20"/>
                <w:lang w:eastAsia="hr-HR"/>
              </w:rPr>
            </w:pPr>
            <w:r w:rsidRPr="0005640B">
              <w:rPr>
                <w:rFonts w:ascii="Verdana" w:hAnsi="Verdana" w:cs="Arial"/>
                <w:sz w:val="20"/>
                <w:szCs w:val="20"/>
                <w:lang w:eastAsia="hr-HR"/>
              </w:rPr>
              <w:t xml:space="preserve">352 </w:t>
            </w:r>
            <w:proofErr w:type="spellStart"/>
            <w:r w:rsidRPr="0005640B">
              <w:rPr>
                <w:rFonts w:ascii="Verdana" w:hAnsi="Verdana" w:cs="Arial"/>
                <w:sz w:val="20"/>
                <w:szCs w:val="20"/>
                <w:lang w:eastAsia="hr-HR"/>
              </w:rPr>
              <w:t>Subvencije</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trgovačkim</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društvima</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poljoprivredn</w:t>
            </w:r>
            <w:proofErr w:type="spellEnd"/>
            <w:r w:rsidRPr="0005640B">
              <w:rPr>
                <w:rFonts w:ascii="Verdana" w:hAnsi="Verdana" w:cs="Arial"/>
                <w:sz w:val="20"/>
                <w:szCs w:val="20"/>
                <w:lang w:eastAsia="hr-HR"/>
              </w:rPr>
              <w:t xml:space="preserve">. i </w:t>
            </w:r>
            <w:proofErr w:type="spellStart"/>
            <w:r w:rsidRPr="0005640B">
              <w:rPr>
                <w:rFonts w:ascii="Verdana" w:hAnsi="Verdana" w:cs="Arial"/>
                <w:sz w:val="20"/>
                <w:szCs w:val="20"/>
                <w:lang w:eastAsia="hr-HR"/>
              </w:rPr>
              <w:t>obrtnicima</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izvan</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javnog</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sektora</w:t>
            </w:r>
            <w:proofErr w:type="spellEnd"/>
            <w:r w:rsidRPr="0005640B">
              <w:rPr>
                <w:rFonts w:ascii="Verdana" w:hAnsi="Verdana" w:cs="Arial"/>
                <w:sz w:val="20"/>
                <w:szCs w:val="20"/>
                <w:lang w:eastAsia="hr-HR"/>
              </w:rPr>
              <w:t xml:space="preserve">               </w:t>
            </w:r>
          </w:p>
        </w:tc>
        <w:tc>
          <w:tcPr>
            <w:tcW w:w="1559" w:type="dxa"/>
            <w:shd w:val="clear" w:color="auto" w:fill="auto"/>
            <w:noWrap/>
            <w:vAlign w:val="bottom"/>
            <w:hideMark/>
          </w:tcPr>
          <w:p w14:paraId="313291EB"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43.807,38</w:t>
            </w:r>
          </w:p>
        </w:tc>
        <w:tc>
          <w:tcPr>
            <w:tcW w:w="1701" w:type="dxa"/>
            <w:shd w:val="clear" w:color="auto" w:fill="auto"/>
            <w:noWrap/>
            <w:vAlign w:val="bottom"/>
            <w:hideMark/>
          </w:tcPr>
          <w:p w14:paraId="7C14AB40" w14:textId="77777777" w:rsidR="0027356A" w:rsidRPr="0005640B" w:rsidRDefault="0027356A" w:rsidP="00804906">
            <w:pPr>
              <w:rPr>
                <w:rFonts w:ascii="Verdana" w:hAnsi="Verdana" w:cs="Arial"/>
                <w:sz w:val="20"/>
                <w:szCs w:val="20"/>
                <w:lang w:eastAsia="hr-HR"/>
              </w:rPr>
            </w:pPr>
          </w:p>
        </w:tc>
        <w:tc>
          <w:tcPr>
            <w:tcW w:w="1559" w:type="dxa"/>
            <w:shd w:val="clear" w:color="auto" w:fill="auto"/>
            <w:noWrap/>
            <w:vAlign w:val="bottom"/>
            <w:hideMark/>
          </w:tcPr>
          <w:p w14:paraId="3FFAB002"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44.619,98</w:t>
            </w:r>
          </w:p>
        </w:tc>
        <w:tc>
          <w:tcPr>
            <w:tcW w:w="992" w:type="dxa"/>
            <w:shd w:val="clear" w:color="auto" w:fill="auto"/>
            <w:noWrap/>
            <w:vAlign w:val="bottom"/>
            <w:hideMark/>
          </w:tcPr>
          <w:p w14:paraId="0F3F1D03"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101,85%</w:t>
            </w:r>
          </w:p>
        </w:tc>
        <w:tc>
          <w:tcPr>
            <w:tcW w:w="1134" w:type="dxa"/>
            <w:shd w:val="clear" w:color="auto" w:fill="auto"/>
            <w:noWrap/>
            <w:vAlign w:val="bottom"/>
            <w:hideMark/>
          </w:tcPr>
          <w:p w14:paraId="0348BF3B"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0,00%</w:t>
            </w:r>
          </w:p>
        </w:tc>
      </w:tr>
      <w:tr w:rsidR="0027356A" w:rsidRPr="0005640B" w14:paraId="21C65EA4" w14:textId="77777777" w:rsidTr="00804906">
        <w:trPr>
          <w:trHeight w:val="255"/>
        </w:trPr>
        <w:tc>
          <w:tcPr>
            <w:tcW w:w="6658" w:type="dxa"/>
            <w:shd w:val="clear" w:color="auto" w:fill="auto"/>
            <w:noWrap/>
            <w:vAlign w:val="bottom"/>
            <w:hideMark/>
          </w:tcPr>
          <w:p w14:paraId="6D2FE5DF" w14:textId="77777777" w:rsidR="0027356A" w:rsidRPr="0005640B" w:rsidRDefault="0027356A" w:rsidP="004D3156">
            <w:pPr>
              <w:jc w:val="left"/>
              <w:rPr>
                <w:rFonts w:ascii="Verdana" w:hAnsi="Verdana" w:cs="Arial"/>
                <w:sz w:val="20"/>
                <w:szCs w:val="20"/>
                <w:lang w:eastAsia="hr-HR"/>
              </w:rPr>
            </w:pPr>
            <w:r w:rsidRPr="0005640B">
              <w:rPr>
                <w:rFonts w:ascii="Verdana" w:hAnsi="Verdana" w:cs="Arial"/>
                <w:sz w:val="20"/>
                <w:szCs w:val="20"/>
                <w:lang w:eastAsia="hr-HR"/>
              </w:rPr>
              <w:t xml:space="preserve">3522 </w:t>
            </w:r>
            <w:proofErr w:type="spellStart"/>
            <w:r w:rsidRPr="0005640B">
              <w:rPr>
                <w:rFonts w:ascii="Verdana" w:hAnsi="Verdana" w:cs="Arial"/>
                <w:sz w:val="20"/>
                <w:szCs w:val="20"/>
                <w:lang w:eastAsia="hr-HR"/>
              </w:rPr>
              <w:t>Subvencije</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trgovačkim</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društvima</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izvan</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javnog</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sektora</w:t>
            </w:r>
            <w:proofErr w:type="spellEnd"/>
            <w:r w:rsidRPr="0005640B">
              <w:rPr>
                <w:rFonts w:ascii="Verdana" w:hAnsi="Verdana" w:cs="Arial"/>
                <w:sz w:val="20"/>
                <w:szCs w:val="20"/>
                <w:lang w:eastAsia="hr-HR"/>
              </w:rPr>
              <w:t xml:space="preserve">                                                </w:t>
            </w:r>
          </w:p>
        </w:tc>
        <w:tc>
          <w:tcPr>
            <w:tcW w:w="1559" w:type="dxa"/>
            <w:shd w:val="clear" w:color="auto" w:fill="auto"/>
            <w:noWrap/>
            <w:vAlign w:val="bottom"/>
            <w:hideMark/>
          </w:tcPr>
          <w:p w14:paraId="619282D0"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19.014,76</w:t>
            </w:r>
          </w:p>
        </w:tc>
        <w:tc>
          <w:tcPr>
            <w:tcW w:w="1701" w:type="dxa"/>
            <w:shd w:val="clear" w:color="auto" w:fill="auto"/>
            <w:noWrap/>
            <w:vAlign w:val="bottom"/>
            <w:hideMark/>
          </w:tcPr>
          <w:p w14:paraId="4CB1477E" w14:textId="77777777" w:rsidR="0027356A" w:rsidRPr="0005640B" w:rsidRDefault="0027356A" w:rsidP="00804906">
            <w:pPr>
              <w:rPr>
                <w:rFonts w:ascii="Verdana" w:hAnsi="Verdana" w:cs="Arial"/>
                <w:sz w:val="20"/>
                <w:szCs w:val="20"/>
                <w:lang w:eastAsia="hr-HR"/>
              </w:rPr>
            </w:pPr>
          </w:p>
        </w:tc>
        <w:tc>
          <w:tcPr>
            <w:tcW w:w="1559" w:type="dxa"/>
            <w:shd w:val="clear" w:color="auto" w:fill="auto"/>
            <w:noWrap/>
            <w:vAlign w:val="bottom"/>
            <w:hideMark/>
          </w:tcPr>
          <w:p w14:paraId="4810961F"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21.179,98</w:t>
            </w:r>
          </w:p>
        </w:tc>
        <w:tc>
          <w:tcPr>
            <w:tcW w:w="992" w:type="dxa"/>
            <w:shd w:val="clear" w:color="auto" w:fill="auto"/>
            <w:noWrap/>
            <w:vAlign w:val="bottom"/>
            <w:hideMark/>
          </w:tcPr>
          <w:p w14:paraId="3F5C0BF0"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111,39%</w:t>
            </w:r>
          </w:p>
        </w:tc>
        <w:tc>
          <w:tcPr>
            <w:tcW w:w="1134" w:type="dxa"/>
            <w:shd w:val="clear" w:color="auto" w:fill="auto"/>
            <w:noWrap/>
            <w:vAlign w:val="bottom"/>
            <w:hideMark/>
          </w:tcPr>
          <w:p w14:paraId="4942C683"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0,00%</w:t>
            </w:r>
          </w:p>
        </w:tc>
      </w:tr>
      <w:tr w:rsidR="0027356A" w:rsidRPr="0005640B" w14:paraId="75EE9781" w14:textId="77777777" w:rsidTr="00804906">
        <w:trPr>
          <w:trHeight w:val="255"/>
        </w:trPr>
        <w:tc>
          <w:tcPr>
            <w:tcW w:w="6658" w:type="dxa"/>
            <w:shd w:val="clear" w:color="auto" w:fill="auto"/>
            <w:noWrap/>
            <w:vAlign w:val="bottom"/>
            <w:hideMark/>
          </w:tcPr>
          <w:p w14:paraId="52298541" w14:textId="77777777" w:rsidR="0027356A" w:rsidRPr="0005640B" w:rsidRDefault="0027356A" w:rsidP="004D3156">
            <w:pPr>
              <w:jc w:val="left"/>
              <w:rPr>
                <w:rFonts w:ascii="Verdana" w:hAnsi="Verdana" w:cs="Arial"/>
                <w:sz w:val="20"/>
                <w:szCs w:val="20"/>
                <w:lang w:eastAsia="hr-HR"/>
              </w:rPr>
            </w:pPr>
            <w:r w:rsidRPr="0005640B">
              <w:rPr>
                <w:rFonts w:ascii="Verdana" w:hAnsi="Verdana" w:cs="Arial"/>
                <w:sz w:val="20"/>
                <w:szCs w:val="20"/>
                <w:lang w:eastAsia="hr-HR"/>
              </w:rPr>
              <w:t xml:space="preserve">3523 </w:t>
            </w:r>
            <w:proofErr w:type="spellStart"/>
            <w:r w:rsidRPr="0005640B">
              <w:rPr>
                <w:rFonts w:ascii="Verdana" w:hAnsi="Verdana" w:cs="Arial"/>
                <w:sz w:val="20"/>
                <w:szCs w:val="20"/>
                <w:lang w:eastAsia="hr-HR"/>
              </w:rPr>
              <w:t>Subvencije</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poljoprivrednicima</w:t>
            </w:r>
            <w:proofErr w:type="spellEnd"/>
            <w:r w:rsidRPr="0005640B">
              <w:rPr>
                <w:rFonts w:ascii="Verdana" w:hAnsi="Verdana" w:cs="Arial"/>
                <w:sz w:val="20"/>
                <w:szCs w:val="20"/>
                <w:lang w:eastAsia="hr-HR"/>
              </w:rPr>
              <w:t xml:space="preserve"> i </w:t>
            </w:r>
            <w:proofErr w:type="spellStart"/>
            <w:r w:rsidRPr="0005640B">
              <w:rPr>
                <w:rFonts w:ascii="Verdana" w:hAnsi="Verdana" w:cs="Arial"/>
                <w:sz w:val="20"/>
                <w:szCs w:val="20"/>
                <w:lang w:eastAsia="hr-HR"/>
              </w:rPr>
              <w:t>obrtnicima</w:t>
            </w:r>
            <w:proofErr w:type="spellEnd"/>
            <w:r w:rsidRPr="0005640B">
              <w:rPr>
                <w:rFonts w:ascii="Verdana" w:hAnsi="Verdana" w:cs="Arial"/>
                <w:sz w:val="20"/>
                <w:szCs w:val="20"/>
                <w:lang w:eastAsia="hr-HR"/>
              </w:rPr>
              <w:t xml:space="preserve">                                                          </w:t>
            </w:r>
          </w:p>
        </w:tc>
        <w:tc>
          <w:tcPr>
            <w:tcW w:w="1559" w:type="dxa"/>
            <w:shd w:val="clear" w:color="auto" w:fill="auto"/>
            <w:noWrap/>
            <w:vAlign w:val="bottom"/>
            <w:hideMark/>
          </w:tcPr>
          <w:p w14:paraId="1DE9F9FD"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24.792,62</w:t>
            </w:r>
          </w:p>
        </w:tc>
        <w:tc>
          <w:tcPr>
            <w:tcW w:w="1701" w:type="dxa"/>
            <w:shd w:val="clear" w:color="auto" w:fill="auto"/>
            <w:noWrap/>
            <w:vAlign w:val="bottom"/>
            <w:hideMark/>
          </w:tcPr>
          <w:p w14:paraId="34281D8D" w14:textId="77777777" w:rsidR="0027356A" w:rsidRPr="0005640B" w:rsidRDefault="0027356A" w:rsidP="00804906">
            <w:pPr>
              <w:rPr>
                <w:rFonts w:ascii="Verdana" w:hAnsi="Verdana" w:cs="Arial"/>
                <w:sz w:val="20"/>
                <w:szCs w:val="20"/>
                <w:lang w:eastAsia="hr-HR"/>
              </w:rPr>
            </w:pPr>
          </w:p>
        </w:tc>
        <w:tc>
          <w:tcPr>
            <w:tcW w:w="1559" w:type="dxa"/>
            <w:shd w:val="clear" w:color="auto" w:fill="auto"/>
            <w:noWrap/>
            <w:vAlign w:val="bottom"/>
            <w:hideMark/>
          </w:tcPr>
          <w:p w14:paraId="02027E5F"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23.440,00</w:t>
            </w:r>
          </w:p>
        </w:tc>
        <w:tc>
          <w:tcPr>
            <w:tcW w:w="992" w:type="dxa"/>
            <w:shd w:val="clear" w:color="auto" w:fill="auto"/>
            <w:noWrap/>
            <w:vAlign w:val="bottom"/>
            <w:hideMark/>
          </w:tcPr>
          <w:p w14:paraId="34B6B550"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94,54%</w:t>
            </w:r>
          </w:p>
        </w:tc>
        <w:tc>
          <w:tcPr>
            <w:tcW w:w="1134" w:type="dxa"/>
            <w:shd w:val="clear" w:color="auto" w:fill="auto"/>
            <w:noWrap/>
            <w:vAlign w:val="bottom"/>
            <w:hideMark/>
          </w:tcPr>
          <w:p w14:paraId="60569DBF"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0,00%</w:t>
            </w:r>
          </w:p>
        </w:tc>
      </w:tr>
      <w:tr w:rsidR="0027356A" w:rsidRPr="0005640B" w14:paraId="5DE11E23" w14:textId="77777777" w:rsidTr="00804906">
        <w:trPr>
          <w:trHeight w:val="255"/>
        </w:trPr>
        <w:tc>
          <w:tcPr>
            <w:tcW w:w="6658" w:type="dxa"/>
            <w:shd w:val="clear" w:color="auto" w:fill="auto"/>
            <w:noWrap/>
            <w:vAlign w:val="bottom"/>
            <w:hideMark/>
          </w:tcPr>
          <w:p w14:paraId="5D371803" w14:textId="77777777" w:rsidR="0027356A" w:rsidRPr="0005640B" w:rsidRDefault="0027356A" w:rsidP="004D3156">
            <w:pPr>
              <w:jc w:val="left"/>
              <w:rPr>
                <w:rFonts w:ascii="Verdana" w:hAnsi="Verdana" w:cs="Arial"/>
                <w:b/>
                <w:bCs/>
                <w:sz w:val="20"/>
                <w:szCs w:val="20"/>
                <w:lang w:eastAsia="hr-HR"/>
              </w:rPr>
            </w:pPr>
            <w:r w:rsidRPr="0005640B">
              <w:rPr>
                <w:rFonts w:ascii="Verdana" w:hAnsi="Verdana" w:cs="Arial"/>
                <w:b/>
                <w:bCs/>
                <w:sz w:val="20"/>
                <w:szCs w:val="20"/>
                <w:lang w:eastAsia="hr-HR"/>
              </w:rPr>
              <w:lastRenderedPageBreak/>
              <w:t xml:space="preserve">36 </w:t>
            </w:r>
            <w:proofErr w:type="spellStart"/>
            <w:r w:rsidRPr="0005640B">
              <w:rPr>
                <w:rFonts w:ascii="Verdana" w:hAnsi="Verdana" w:cs="Arial"/>
                <w:b/>
                <w:bCs/>
                <w:sz w:val="20"/>
                <w:szCs w:val="20"/>
                <w:lang w:eastAsia="hr-HR"/>
              </w:rPr>
              <w:t>Pomoći</w:t>
            </w:r>
            <w:proofErr w:type="spellEnd"/>
            <w:r w:rsidRPr="0005640B">
              <w:rPr>
                <w:rFonts w:ascii="Verdana" w:hAnsi="Verdana" w:cs="Arial"/>
                <w:b/>
                <w:bCs/>
                <w:sz w:val="20"/>
                <w:szCs w:val="20"/>
                <w:lang w:eastAsia="hr-HR"/>
              </w:rPr>
              <w:t xml:space="preserve"> </w:t>
            </w:r>
            <w:proofErr w:type="spellStart"/>
            <w:r w:rsidRPr="0005640B">
              <w:rPr>
                <w:rFonts w:ascii="Verdana" w:hAnsi="Verdana" w:cs="Arial"/>
                <w:b/>
                <w:bCs/>
                <w:sz w:val="20"/>
                <w:szCs w:val="20"/>
                <w:lang w:eastAsia="hr-HR"/>
              </w:rPr>
              <w:t>dane</w:t>
            </w:r>
            <w:proofErr w:type="spellEnd"/>
            <w:r w:rsidRPr="0005640B">
              <w:rPr>
                <w:rFonts w:ascii="Verdana" w:hAnsi="Verdana" w:cs="Arial"/>
                <w:b/>
                <w:bCs/>
                <w:sz w:val="20"/>
                <w:szCs w:val="20"/>
                <w:lang w:eastAsia="hr-HR"/>
              </w:rPr>
              <w:t xml:space="preserve"> u </w:t>
            </w:r>
            <w:proofErr w:type="spellStart"/>
            <w:r w:rsidRPr="0005640B">
              <w:rPr>
                <w:rFonts w:ascii="Verdana" w:hAnsi="Verdana" w:cs="Arial"/>
                <w:b/>
                <w:bCs/>
                <w:sz w:val="20"/>
                <w:szCs w:val="20"/>
                <w:lang w:eastAsia="hr-HR"/>
              </w:rPr>
              <w:t>inozemstvo</w:t>
            </w:r>
            <w:proofErr w:type="spellEnd"/>
            <w:r w:rsidRPr="0005640B">
              <w:rPr>
                <w:rFonts w:ascii="Verdana" w:hAnsi="Verdana" w:cs="Arial"/>
                <w:b/>
                <w:bCs/>
                <w:sz w:val="20"/>
                <w:szCs w:val="20"/>
                <w:lang w:eastAsia="hr-HR"/>
              </w:rPr>
              <w:t xml:space="preserve"> i </w:t>
            </w:r>
            <w:proofErr w:type="spellStart"/>
            <w:r w:rsidRPr="0005640B">
              <w:rPr>
                <w:rFonts w:ascii="Verdana" w:hAnsi="Verdana" w:cs="Arial"/>
                <w:b/>
                <w:bCs/>
                <w:sz w:val="20"/>
                <w:szCs w:val="20"/>
                <w:lang w:eastAsia="hr-HR"/>
              </w:rPr>
              <w:t>unutar</w:t>
            </w:r>
            <w:proofErr w:type="spellEnd"/>
            <w:r w:rsidRPr="0005640B">
              <w:rPr>
                <w:rFonts w:ascii="Verdana" w:hAnsi="Verdana" w:cs="Arial"/>
                <w:b/>
                <w:bCs/>
                <w:sz w:val="20"/>
                <w:szCs w:val="20"/>
                <w:lang w:eastAsia="hr-HR"/>
              </w:rPr>
              <w:t xml:space="preserve"> </w:t>
            </w:r>
            <w:proofErr w:type="spellStart"/>
            <w:r w:rsidRPr="0005640B">
              <w:rPr>
                <w:rFonts w:ascii="Verdana" w:hAnsi="Verdana" w:cs="Arial"/>
                <w:b/>
                <w:bCs/>
                <w:sz w:val="20"/>
                <w:szCs w:val="20"/>
                <w:lang w:eastAsia="hr-HR"/>
              </w:rPr>
              <w:t>općeg</w:t>
            </w:r>
            <w:proofErr w:type="spellEnd"/>
            <w:r w:rsidRPr="0005640B">
              <w:rPr>
                <w:rFonts w:ascii="Verdana" w:hAnsi="Verdana" w:cs="Arial"/>
                <w:b/>
                <w:bCs/>
                <w:sz w:val="20"/>
                <w:szCs w:val="20"/>
                <w:lang w:eastAsia="hr-HR"/>
              </w:rPr>
              <w:t xml:space="preserve"> </w:t>
            </w:r>
            <w:proofErr w:type="spellStart"/>
            <w:r w:rsidRPr="0005640B">
              <w:rPr>
                <w:rFonts w:ascii="Verdana" w:hAnsi="Verdana" w:cs="Arial"/>
                <w:b/>
                <w:bCs/>
                <w:sz w:val="20"/>
                <w:szCs w:val="20"/>
                <w:lang w:eastAsia="hr-HR"/>
              </w:rPr>
              <w:t>proračuna</w:t>
            </w:r>
            <w:proofErr w:type="spellEnd"/>
          </w:p>
        </w:tc>
        <w:tc>
          <w:tcPr>
            <w:tcW w:w="1559" w:type="dxa"/>
            <w:shd w:val="clear" w:color="auto" w:fill="auto"/>
            <w:noWrap/>
            <w:vAlign w:val="bottom"/>
            <w:hideMark/>
          </w:tcPr>
          <w:p w14:paraId="25A11783"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13.059,92</w:t>
            </w:r>
          </w:p>
        </w:tc>
        <w:tc>
          <w:tcPr>
            <w:tcW w:w="1701" w:type="dxa"/>
            <w:shd w:val="clear" w:color="auto" w:fill="auto"/>
            <w:noWrap/>
            <w:vAlign w:val="bottom"/>
            <w:hideMark/>
          </w:tcPr>
          <w:p w14:paraId="300FD010"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11.945,05</w:t>
            </w:r>
          </w:p>
        </w:tc>
        <w:tc>
          <w:tcPr>
            <w:tcW w:w="1559" w:type="dxa"/>
            <w:shd w:val="clear" w:color="auto" w:fill="auto"/>
            <w:noWrap/>
            <w:vAlign w:val="bottom"/>
            <w:hideMark/>
          </w:tcPr>
          <w:p w14:paraId="69ADB6A0"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11.823,34</w:t>
            </w:r>
          </w:p>
        </w:tc>
        <w:tc>
          <w:tcPr>
            <w:tcW w:w="992" w:type="dxa"/>
            <w:shd w:val="clear" w:color="auto" w:fill="auto"/>
            <w:noWrap/>
            <w:vAlign w:val="bottom"/>
            <w:hideMark/>
          </w:tcPr>
          <w:p w14:paraId="4843F689"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90,53%</w:t>
            </w:r>
          </w:p>
        </w:tc>
        <w:tc>
          <w:tcPr>
            <w:tcW w:w="1134" w:type="dxa"/>
            <w:shd w:val="clear" w:color="auto" w:fill="auto"/>
            <w:noWrap/>
            <w:vAlign w:val="bottom"/>
            <w:hideMark/>
          </w:tcPr>
          <w:p w14:paraId="7255BA83"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98,98%</w:t>
            </w:r>
          </w:p>
        </w:tc>
      </w:tr>
      <w:tr w:rsidR="0027356A" w:rsidRPr="0005640B" w14:paraId="1FEF15B0" w14:textId="77777777" w:rsidTr="00804906">
        <w:trPr>
          <w:trHeight w:val="255"/>
        </w:trPr>
        <w:tc>
          <w:tcPr>
            <w:tcW w:w="6658" w:type="dxa"/>
            <w:shd w:val="clear" w:color="auto" w:fill="auto"/>
            <w:noWrap/>
            <w:vAlign w:val="bottom"/>
            <w:hideMark/>
          </w:tcPr>
          <w:p w14:paraId="204E09F2" w14:textId="77777777" w:rsidR="0027356A" w:rsidRPr="0005640B" w:rsidRDefault="0027356A" w:rsidP="004D3156">
            <w:pPr>
              <w:jc w:val="left"/>
              <w:rPr>
                <w:rFonts w:ascii="Verdana" w:hAnsi="Verdana" w:cs="Arial"/>
                <w:sz w:val="20"/>
                <w:szCs w:val="20"/>
                <w:lang w:eastAsia="hr-HR"/>
              </w:rPr>
            </w:pPr>
            <w:r w:rsidRPr="0005640B">
              <w:rPr>
                <w:rFonts w:ascii="Verdana" w:hAnsi="Verdana" w:cs="Arial"/>
                <w:sz w:val="20"/>
                <w:szCs w:val="20"/>
                <w:lang w:eastAsia="hr-HR"/>
              </w:rPr>
              <w:t xml:space="preserve">366 </w:t>
            </w:r>
            <w:proofErr w:type="spellStart"/>
            <w:r w:rsidRPr="0005640B">
              <w:rPr>
                <w:rFonts w:ascii="Verdana" w:hAnsi="Verdana" w:cs="Arial"/>
                <w:sz w:val="20"/>
                <w:szCs w:val="20"/>
                <w:lang w:eastAsia="hr-HR"/>
              </w:rPr>
              <w:t>Pomoći</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proračunskim</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korisnicima</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drugih</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proračuna</w:t>
            </w:r>
            <w:proofErr w:type="spellEnd"/>
          </w:p>
        </w:tc>
        <w:tc>
          <w:tcPr>
            <w:tcW w:w="1559" w:type="dxa"/>
            <w:shd w:val="clear" w:color="auto" w:fill="auto"/>
            <w:noWrap/>
            <w:vAlign w:val="bottom"/>
            <w:hideMark/>
          </w:tcPr>
          <w:p w14:paraId="6CE04B99"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13.059,92</w:t>
            </w:r>
          </w:p>
        </w:tc>
        <w:tc>
          <w:tcPr>
            <w:tcW w:w="1701" w:type="dxa"/>
            <w:shd w:val="clear" w:color="auto" w:fill="auto"/>
            <w:noWrap/>
            <w:vAlign w:val="bottom"/>
            <w:hideMark/>
          </w:tcPr>
          <w:p w14:paraId="73C11FBE" w14:textId="77777777" w:rsidR="0027356A" w:rsidRPr="0005640B" w:rsidRDefault="0027356A" w:rsidP="00804906">
            <w:pPr>
              <w:rPr>
                <w:rFonts w:ascii="Verdana" w:hAnsi="Verdana" w:cs="Arial"/>
                <w:sz w:val="20"/>
                <w:szCs w:val="20"/>
                <w:lang w:eastAsia="hr-HR"/>
              </w:rPr>
            </w:pPr>
          </w:p>
        </w:tc>
        <w:tc>
          <w:tcPr>
            <w:tcW w:w="1559" w:type="dxa"/>
            <w:shd w:val="clear" w:color="auto" w:fill="auto"/>
            <w:noWrap/>
            <w:vAlign w:val="bottom"/>
            <w:hideMark/>
          </w:tcPr>
          <w:p w14:paraId="52EBC345"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11.823,34</w:t>
            </w:r>
          </w:p>
        </w:tc>
        <w:tc>
          <w:tcPr>
            <w:tcW w:w="992" w:type="dxa"/>
            <w:shd w:val="clear" w:color="auto" w:fill="auto"/>
            <w:noWrap/>
            <w:vAlign w:val="bottom"/>
            <w:hideMark/>
          </w:tcPr>
          <w:p w14:paraId="39AF02A9"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90,53%</w:t>
            </w:r>
          </w:p>
        </w:tc>
        <w:tc>
          <w:tcPr>
            <w:tcW w:w="1134" w:type="dxa"/>
            <w:shd w:val="clear" w:color="auto" w:fill="auto"/>
            <w:noWrap/>
            <w:vAlign w:val="bottom"/>
            <w:hideMark/>
          </w:tcPr>
          <w:p w14:paraId="0A05EA02"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0,00%</w:t>
            </w:r>
          </w:p>
        </w:tc>
      </w:tr>
      <w:tr w:rsidR="0027356A" w:rsidRPr="0005640B" w14:paraId="642507AD" w14:textId="77777777" w:rsidTr="00804906">
        <w:trPr>
          <w:trHeight w:val="255"/>
        </w:trPr>
        <w:tc>
          <w:tcPr>
            <w:tcW w:w="6658" w:type="dxa"/>
            <w:shd w:val="clear" w:color="auto" w:fill="auto"/>
            <w:noWrap/>
            <w:vAlign w:val="bottom"/>
            <w:hideMark/>
          </w:tcPr>
          <w:p w14:paraId="321FB4F0" w14:textId="77777777" w:rsidR="0027356A" w:rsidRPr="0005640B" w:rsidRDefault="0027356A" w:rsidP="004D3156">
            <w:pPr>
              <w:jc w:val="left"/>
              <w:rPr>
                <w:rFonts w:ascii="Verdana" w:hAnsi="Verdana" w:cs="Arial"/>
                <w:sz w:val="20"/>
                <w:szCs w:val="20"/>
                <w:lang w:eastAsia="hr-HR"/>
              </w:rPr>
            </w:pPr>
            <w:r w:rsidRPr="0005640B">
              <w:rPr>
                <w:rFonts w:ascii="Verdana" w:hAnsi="Verdana" w:cs="Arial"/>
                <w:sz w:val="20"/>
                <w:szCs w:val="20"/>
                <w:lang w:eastAsia="hr-HR"/>
              </w:rPr>
              <w:t xml:space="preserve">3661 </w:t>
            </w:r>
            <w:proofErr w:type="spellStart"/>
            <w:r w:rsidRPr="0005640B">
              <w:rPr>
                <w:rFonts w:ascii="Verdana" w:hAnsi="Verdana" w:cs="Arial"/>
                <w:sz w:val="20"/>
                <w:szCs w:val="20"/>
                <w:lang w:eastAsia="hr-HR"/>
              </w:rPr>
              <w:t>Tekuće</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pomoći</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proračunskim</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korisnicima</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drugih</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proračuna</w:t>
            </w:r>
            <w:proofErr w:type="spellEnd"/>
          </w:p>
        </w:tc>
        <w:tc>
          <w:tcPr>
            <w:tcW w:w="1559" w:type="dxa"/>
            <w:shd w:val="clear" w:color="auto" w:fill="auto"/>
            <w:noWrap/>
            <w:vAlign w:val="bottom"/>
            <w:hideMark/>
          </w:tcPr>
          <w:p w14:paraId="056D3747"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13.059,92</w:t>
            </w:r>
          </w:p>
        </w:tc>
        <w:tc>
          <w:tcPr>
            <w:tcW w:w="1701" w:type="dxa"/>
            <w:shd w:val="clear" w:color="auto" w:fill="auto"/>
            <w:noWrap/>
            <w:vAlign w:val="bottom"/>
            <w:hideMark/>
          </w:tcPr>
          <w:p w14:paraId="49EE5B56" w14:textId="77777777" w:rsidR="0027356A" w:rsidRPr="0005640B" w:rsidRDefault="0027356A" w:rsidP="00804906">
            <w:pPr>
              <w:rPr>
                <w:rFonts w:ascii="Verdana" w:hAnsi="Verdana" w:cs="Arial"/>
                <w:sz w:val="20"/>
                <w:szCs w:val="20"/>
                <w:lang w:eastAsia="hr-HR"/>
              </w:rPr>
            </w:pPr>
          </w:p>
        </w:tc>
        <w:tc>
          <w:tcPr>
            <w:tcW w:w="1559" w:type="dxa"/>
            <w:shd w:val="clear" w:color="auto" w:fill="auto"/>
            <w:noWrap/>
            <w:vAlign w:val="bottom"/>
            <w:hideMark/>
          </w:tcPr>
          <w:p w14:paraId="5832C317"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11.823,34</w:t>
            </w:r>
          </w:p>
        </w:tc>
        <w:tc>
          <w:tcPr>
            <w:tcW w:w="992" w:type="dxa"/>
            <w:shd w:val="clear" w:color="auto" w:fill="auto"/>
            <w:noWrap/>
            <w:vAlign w:val="bottom"/>
            <w:hideMark/>
          </w:tcPr>
          <w:p w14:paraId="2E7322D2"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90,53%</w:t>
            </w:r>
          </w:p>
        </w:tc>
        <w:tc>
          <w:tcPr>
            <w:tcW w:w="1134" w:type="dxa"/>
            <w:shd w:val="clear" w:color="auto" w:fill="auto"/>
            <w:noWrap/>
            <w:vAlign w:val="bottom"/>
            <w:hideMark/>
          </w:tcPr>
          <w:p w14:paraId="120BA77C"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0,00%</w:t>
            </w:r>
          </w:p>
        </w:tc>
      </w:tr>
      <w:tr w:rsidR="0027356A" w:rsidRPr="0005640B" w14:paraId="212AF466" w14:textId="77777777" w:rsidTr="00804906">
        <w:trPr>
          <w:trHeight w:val="255"/>
        </w:trPr>
        <w:tc>
          <w:tcPr>
            <w:tcW w:w="6658" w:type="dxa"/>
            <w:shd w:val="clear" w:color="auto" w:fill="auto"/>
            <w:noWrap/>
            <w:vAlign w:val="bottom"/>
            <w:hideMark/>
          </w:tcPr>
          <w:p w14:paraId="7BA46A8F" w14:textId="77777777" w:rsidR="0027356A" w:rsidRPr="0005640B" w:rsidRDefault="0027356A" w:rsidP="004D3156">
            <w:pPr>
              <w:jc w:val="left"/>
              <w:rPr>
                <w:rFonts w:ascii="Verdana" w:hAnsi="Verdana" w:cs="Arial"/>
                <w:b/>
                <w:bCs/>
                <w:sz w:val="20"/>
                <w:szCs w:val="20"/>
                <w:lang w:eastAsia="hr-HR"/>
              </w:rPr>
            </w:pPr>
            <w:r w:rsidRPr="0005640B">
              <w:rPr>
                <w:rFonts w:ascii="Verdana" w:hAnsi="Verdana" w:cs="Arial"/>
                <w:b/>
                <w:bCs/>
                <w:sz w:val="20"/>
                <w:szCs w:val="20"/>
                <w:lang w:eastAsia="hr-HR"/>
              </w:rPr>
              <w:t xml:space="preserve">37 </w:t>
            </w:r>
            <w:proofErr w:type="spellStart"/>
            <w:r w:rsidRPr="0005640B">
              <w:rPr>
                <w:rFonts w:ascii="Verdana" w:hAnsi="Verdana" w:cs="Arial"/>
                <w:b/>
                <w:bCs/>
                <w:sz w:val="20"/>
                <w:szCs w:val="20"/>
                <w:lang w:eastAsia="hr-HR"/>
              </w:rPr>
              <w:t>Naknade</w:t>
            </w:r>
            <w:proofErr w:type="spellEnd"/>
            <w:r w:rsidRPr="0005640B">
              <w:rPr>
                <w:rFonts w:ascii="Verdana" w:hAnsi="Verdana" w:cs="Arial"/>
                <w:b/>
                <w:bCs/>
                <w:sz w:val="20"/>
                <w:szCs w:val="20"/>
                <w:lang w:eastAsia="hr-HR"/>
              </w:rPr>
              <w:t xml:space="preserve"> </w:t>
            </w:r>
            <w:proofErr w:type="spellStart"/>
            <w:r w:rsidRPr="0005640B">
              <w:rPr>
                <w:rFonts w:ascii="Verdana" w:hAnsi="Verdana" w:cs="Arial"/>
                <w:b/>
                <w:bCs/>
                <w:sz w:val="20"/>
                <w:szCs w:val="20"/>
                <w:lang w:eastAsia="hr-HR"/>
              </w:rPr>
              <w:t>građanima</w:t>
            </w:r>
            <w:proofErr w:type="spellEnd"/>
            <w:r w:rsidRPr="0005640B">
              <w:rPr>
                <w:rFonts w:ascii="Verdana" w:hAnsi="Verdana" w:cs="Arial"/>
                <w:b/>
                <w:bCs/>
                <w:sz w:val="20"/>
                <w:szCs w:val="20"/>
                <w:lang w:eastAsia="hr-HR"/>
              </w:rPr>
              <w:t xml:space="preserve"> i </w:t>
            </w:r>
            <w:proofErr w:type="spellStart"/>
            <w:r w:rsidRPr="0005640B">
              <w:rPr>
                <w:rFonts w:ascii="Verdana" w:hAnsi="Verdana" w:cs="Arial"/>
                <w:b/>
                <w:bCs/>
                <w:sz w:val="20"/>
                <w:szCs w:val="20"/>
                <w:lang w:eastAsia="hr-HR"/>
              </w:rPr>
              <w:t>kućanstvima</w:t>
            </w:r>
            <w:proofErr w:type="spellEnd"/>
            <w:r w:rsidRPr="0005640B">
              <w:rPr>
                <w:rFonts w:ascii="Verdana" w:hAnsi="Verdana" w:cs="Arial"/>
                <w:b/>
                <w:bCs/>
                <w:sz w:val="20"/>
                <w:szCs w:val="20"/>
                <w:lang w:eastAsia="hr-HR"/>
              </w:rPr>
              <w:t xml:space="preserve"> </w:t>
            </w:r>
            <w:proofErr w:type="spellStart"/>
            <w:r w:rsidRPr="0005640B">
              <w:rPr>
                <w:rFonts w:ascii="Verdana" w:hAnsi="Verdana" w:cs="Arial"/>
                <w:b/>
                <w:bCs/>
                <w:sz w:val="20"/>
                <w:szCs w:val="20"/>
                <w:lang w:eastAsia="hr-HR"/>
              </w:rPr>
              <w:t>na</w:t>
            </w:r>
            <w:proofErr w:type="spellEnd"/>
            <w:r w:rsidRPr="0005640B">
              <w:rPr>
                <w:rFonts w:ascii="Verdana" w:hAnsi="Verdana" w:cs="Arial"/>
                <w:b/>
                <w:bCs/>
                <w:sz w:val="20"/>
                <w:szCs w:val="20"/>
                <w:lang w:eastAsia="hr-HR"/>
              </w:rPr>
              <w:t xml:space="preserve"> </w:t>
            </w:r>
            <w:proofErr w:type="spellStart"/>
            <w:r w:rsidRPr="0005640B">
              <w:rPr>
                <w:rFonts w:ascii="Verdana" w:hAnsi="Verdana" w:cs="Arial"/>
                <w:b/>
                <w:bCs/>
                <w:sz w:val="20"/>
                <w:szCs w:val="20"/>
                <w:lang w:eastAsia="hr-HR"/>
              </w:rPr>
              <w:t>temelju</w:t>
            </w:r>
            <w:proofErr w:type="spellEnd"/>
            <w:r w:rsidRPr="0005640B">
              <w:rPr>
                <w:rFonts w:ascii="Verdana" w:hAnsi="Verdana" w:cs="Arial"/>
                <w:b/>
                <w:bCs/>
                <w:sz w:val="20"/>
                <w:szCs w:val="20"/>
                <w:lang w:eastAsia="hr-HR"/>
              </w:rPr>
              <w:t xml:space="preserve"> </w:t>
            </w:r>
            <w:proofErr w:type="spellStart"/>
            <w:r w:rsidRPr="0005640B">
              <w:rPr>
                <w:rFonts w:ascii="Verdana" w:hAnsi="Verdana" w:cs="Arial"/>
                <w:b/>
                <w:bCs/>
                <w:sz w:val="20"/>
                <w:szCs w:val="20"/>
                <w:lang w:eastAsia="hr-HR"/>
              </w:rPr>
              <w:t>osiguranja</w:t>
            </w:r>
            <w:proofErr w:type="spellEnd"/>
            <w:r w:rsidRPr="0005640B">
              <w:rPr>
                <w:rFonts w:ascii="Verdana" w:hAnsi="Verdana" w:cs="Arial"/>
                <w:b/>
                <w:bCs/>
                <w:sz w:val="20"/>
                <w:szCs w:val="20"/>
                <w:lang w:eastAsia="hr-HR"/>
              </w:rPr>
              <w:t xml:space="preserve"> i </w:t>
            </w:r>
            <w:proofErr w:type="spellStart"/>
            <w:r w:rsidRPr="0005640B">
              <w:rPr>
                <w:rFonts w:ascii="Verdana" w:hAnsi="Verdana" w:cs="Arial"/>
                <w:b/>
                <w:bCs/>
                <w:sz w:val="20"/>
                <w:szCs w:val="20"/>
                <w:lang w:eastAsia="hr-HR"/>
              </w:rPr>
              <w:t>druge</w:t>
            </w:r>
            <w:proofErr w:type="spellEnd"/>
            <w:r w:rsidRPr="0005640B">
              <w:rPr>
                <w:rFonts w:ascii="Verdana" w:hAnsi="Verdana" w:cs="Arial"/>
                <w:b/>
                <w:bCs/>
                <w:sz w:val="20"/>
                <w:szCs w:val="20"/>
                <w:lang w:eastAsia="hr-HR"/>
              </w:rPr>
              <w:t xml:space="preserve"> </w:t>
            </w:r>
            <w:proofErr w:type="spellStart"/>
            <w:r w:rsidRPr="0005640B">
              <w:rPr>
                <w:rFonts w:ascii="Verdana" w:hAnsi="Verdana" w:cs="Arial"/>
                <w:b/>
                <w:bCs/>
                <w:sz w:val="20"/>
                <w:szCs w:val="20"/>
                <w:lang w:eastAsia="hr-HR"/>
              </w:rPr>
              <w:t>naknade</w:t>
            </w:r>
            <w:proofErr w:type="spellEnd"/>
            <w:r w:rsidRPr="0005640B">
              <w:rPr>
                <w:rFonts w:ascii="Verdana" w:hAnsi="Verdana" w:cs="Arial"/>
                <w:b/>
                <w:bCs/>
                <w:sz w:val="20"/>
                <w:szCs w:val="20"/>
                <w:lang w:eastAsia="hr-HR"/>
              </w:rPr>
              <w:t xml:space="preserve">                               </w:t>
            </w:r>
          </w:p>
        </w:tc>
        <w:tc>
          <w:tcPr>
            <w:tcW w:w="1559" w:type="dxa"/>
            <w:shd w:val="clear" w:color="auto" w:fill="auto"/>
            <w:noWrap/>
            <w:vAlign w:val="bottom"/>
            <w:hideMark/>
          </w:tcPr>
          <w:p w14:paraId="6D98F3AC"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14.262,51</w:t>
            </w:r>
          </w:p>
        </w:tc>
        <w:tc>
          <w:tcPr>
            <w:tcW w:w="1701" w:type="dxa"/>
            <w:shd w:val="clear" w:color="auto" w:fill="auto"/>
            <w:noWrap/>
            <w:vAlign w:val="bottom"/>
            <w:hideMark/>
          </w:tcPr>
          <w:p w14:paraId="1FC8F3EA"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14.011,19</w:t>
            </w:r>
          </w:p>
        </w:tc>
        <w:tc>
          <w:tcPr>
            <w:tcW w:w="1559" w:type="dxa"/>
            <w:shd w:val="clear" w:color="auto" w:fill="auto"/>
            <w:noWrap/>
            <w:vAlign w:val="bottom"/>
            <w:hideMark/>
          </w:tcPr>
          <w:p w14:paraId="7B42172B"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10.656,99</w:t>
            </w:r>
          </w:p>
        </w:tc>
        <w:tc>
          <w:tcPr>
            <w:tcW w:w="992" w:type="dxa"/>
            <w:shd w:val="clear" w:color="auto" w:fill="auto"/>
            <w:noWrap/>
            <w:vAlign w:val="bottom"/>
            <w:hideMark/>
          </w:tcPr>
          <w:p w14:paraId="317FD18C"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74,72%</w:t>
            </w:r>
          </w:p>
        </w:tc>
        <w:tc>
          <w:tcPr>
            <w:tcW w:w="1134" w:type="dxa"/>
            <w:shd w:val="clear" w:color="auto" w:fill="auto"/>
            <w:noWrap/>
            <w:vAlign w:val="bottom"/>
            <w:hideMark/>
          </w:tcPr>
          <w:p w14:paraId="0F96A454"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76,06%</w:t>
            </w:r>
          </w:p>
        </w:tc>
      </w:tr>
      <w:tr w:rsidR="0027356A" w:rsidRPr="0005640B" w14:paraId="2544BD40" w14:textId="77777777" w:rsidTr="00804906">
        <w:trPr>
          <w:trHeight w:val="255"/>
        </w:trPr>
        <w:tc>
          <w:tcPr>
            <w:tcW w:w="6658" w:type="dxa"/>
            <w:shd w:val="clear" w:color="auto" w:fill="auto"/>
            <w:noWrap/>
            <w:vAlign w:val="bottom"/>
            <w:hideMark/>
          </w:tcPr>
          <w:p w14:paraId="07EEA448" w14:textId="77777777" w:rsidR="0027356A" w:rsidRPr="0005640B" w:rsidRDefault="0027356A" w:rsidP="004D3156">
            <w:pPr>
              <w:jc w:val="left"/>
              <w:rPr>
                <w:rFonts w:ascii="Verdana" w:hAnsi="Verdana" w:cs="Arial"/>
                <w:sz w:val="20"/>
                <w:szCs w:val="20"/>
                <w:lang w:eastAsia="hr-HR"/>
              </w:rPr>
            </w:pPr>
            <w:r w:rsidRPr="0005640B">
              <w:rPr>
                <w:rFonts w:ascii="Verdana" w:hAnsi="Verdana" w:cs="Arial"/>
                <w:sz w:val="20"/>
                <w:szCs w:val="20"/>
                <w:lang w:eastAsia="hr-HR"/>
              </w:rPr>
              <w:t xml:space="preserve">372 </w:t>
            </w:r>
            <w:proofErr w:type="spellStart"/>
            <w:r w:rsidRPr="0005640B">
              <w:rPr>
                <w:rFonts w:ascii="Verdana" w:hAnsi="Verdana" w:cs="Arial"/>
                <w:sz w:val="20"/>
                <w:szCs w:val="20"/>
                <w:lang w:eastAsia="hr-HR"/>
              </w:rPr>
              <w:t>Ostale</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naknade</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građanima</w:t>
            </w:r>
            <w:proofErr w:type="spellEnd"/>
            <w:r w:rsidRPr="0005640B">
              <w:rPr>
                <w:rFonts w:ascii="Verdana" w:hAnsi="Verdana" w:cs="Arial"/>
                <w:sz w:val="20"/>
                <w:szCs w:val="20"/>
                <w:lang w:eastAsia="hr-HR"/>
              </w:rPr>
              <w:t xml:space="preserve"> i </w:t>
            </w:r>
            <w:proofErr w:type="spellStart"/>
            <w:r w:rsidRPr="0005640B">
              <w:rPr>
                <w:rFonts w:ascii="Verdana" w:hAnsi="Verdana" w:cs="Arial"/>
                <w:sz w:val="20"/>
                <w:szCs w:val="20"/>
                <w:lang w:eastAsia="hr-HR"/>
              </w:rPr>
              <w:t>kućanstvima</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iz</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proračuna</w:t>
            </w:r>
            <w:proofErr w:type="spellEnd"/>
            <w:r w:rsidRPr="0005640B">
              <w:rPr>
                <w:rFonts w:ascii="Verdana" w:hAnsi="Verdana" w:cs="Arial"/>
                <w:sz w:val="20"/>
                <w:szCs w:val="20"/>
                <w:lang w:eastAsia="hr-HR"/>
              </w:rPr>
              <w:t xml:space="preserve">                                                 </w:t>
            </w:r>
          </w:p>
        </w:tc>
        <w:tc>
          <w:tcPr>
            <w:tcW w:w="1559" w:type="dxa"/>
            <w:shd w:val="clear" w:color="auto" w:fill="auto"/>
            <w:noWrap/>
            <w:vAlign w:val="bottom"/>
            <w:hideMark/>
          </w:tcPr>
          <w:p w14:paraId="69210C9C"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14.262,51</w:t>
            </w:r>
          </w:p>
        </w:tc>
        <w:tc>
          <w:tcPr>
            <w:tcW w:w="1701" w:type="dxa"/>
            <w:shd w:val="clear" w:color="auto" w:fill="auto"/>
            <w:noWrap/>
            <w:vAlign w:val="bottom"/>
            <w:hideMark/>
          </w:tcPr>
          <w:p w14:paraId="33EDAE30" w14:textId="77777777" w:rsidR="0027356A" w:rsidRPr="0005640B" w:rsidRDefault="0027356A" w:rsidP="00804906">
            <w:pPr>
              <w:rPr>
                <w:rFonts w:ascii="Verdana" w:hAnsi="Verdana" w:cs="Arial"/>
                <w:sz w:val="20"/>
                <w:szCs w:val="20"/>
                <w:lang w:eastAsia="hr-HR"/>
              </w:rPr>
            </w:pPr>
          </w:p>
        </w:tc>
        <w:tc>
          <w:tcPr>
            <w:tcW w:w="1559" w:type="dxa"/>
            <w:shd w:val="clear" w:color="auto" w:fill="auto"/>
            <w:noWrap/>
            <w:vAlign w:val="bottom"/>
            <w:hideMark/>
          </w:tcPr>
          <w:p w14:paraId="40404865"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10.656,99</w:t>
            </w:r>
          </w:p>
        </w:tc>
        <w:tc>
          <w:tcPr>
            <w:tcW w:w="992" w:type="dxa"/>
            <w:shd w:val="clear" w:color="auto" w:fill="auto"/>
            <w:noWrap/>
            <w:vAlign w:val="bottom"/>
            <w:hideMark/>
          </w:tcPr>
          <w:p w14:paraId="7D26262D"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74,72%</w:t>
            </w:r>
          </w:p>
        </w:tc>
        <w:tc>
          <w:tcPr>
            <w:tcW w:w="1134" w:type="dxa"/>
            <w:shd w:val="clear" w:color="auto" w:fill="auto"/>
            <w:noWrap/>
            <w:vAlign w:val="bottom"/>
            <w:hideMark/>
          </w:tcPr>
          <w:p w14:paraId="3B93843C"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0,00%</w:t>
            </w:r>
          </w:p>
        </w:tc>
      </w:tr>
      <w:tr w:rsidR="0027356A" w:rsidRPr="0005640B" w14:paraId="442A7D8B" w14:textId="77777777" w:rsidTr="00804906">
        <w:trPr>
          <w:trHeight w:val="255"/>
        </w:trPr>
        <w:tc>
          <w:tcPr>
            <w:tcW w:w="6658" w:type="dxa"/>
            <w:shd w:val="clear" w:color="auto" w:fill="auto"/>
            <w:noWrap/>
            <w:vAlign w:val="bottom"/>
            <w:hideMark/>
          </w:tcPr>
          <w:p w14:paraId="591D16B7" w14:textId="77777777" w:rsidR="0027356A" w:rsidRPr="0005640B" w:rsidRDefault="0027356A" w:rsidP="004D3156">
            <w:pPr>
              <w:jc w:val="left"/>
              <w:rPr>
                <w:rFonts w:ascii="Verdana" w:hAnsi="Verdana" w:cs="Arial"/>
                <w:sz w:val="20"/>
                <w:szCs w:val="20"/>
                <w:lang w:eastAsia="hr-HR"/>
              </w:rPr>
            </w:pPr>
            <w:r w:rsidRPr="0005640B">
              <w:rPr>
                <w:rFonts w:ascii="Verdana" w:hAnsi="Verdana" w:cs="Arial"/>
                <w:sz w:val="20"/>
                <w:szCs w:val="20"/>
                <w:lang w:eastAsia="hr-HR"/>
              </w:rPr>
              <w:t xml:space="preserve">3721 </w:t>
            </w:r>
            <w:proofErr w:type="spellStart"/>
            <w:r w:rsidRPr="0005640B">
              <w:rPr>
                <w:rFonts w:ascii="Verdana" w:hAnsi="Verdana" w:cs="Arial"/>
                <w:sz w:val="20"/>
                <w:szCs w:val="20"/>
                <w:lang w:eastAsia="hr-HR"/>
              </w:rPr>
              <w:t>Naknade</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građanima</w:t>
            </w:r>
            <w:proofErr w:type="spellEnd"/>
            <w:r w:rsidRPr="0005640B">
              <w:rPr>
                <w:rFonts w:ascii="Verdana" w:hAnsi="Verdana" w:cs="Arial"/>
                <w:sz w:val="20"/>
                <w:szCs w:val="20"/>
                <w:lang w:eastAsia="hr-HR"/>
              </w:rPr>
              <w:t xml:space="preserve"> i </w:t>
            </w:r>
            <w:proofErr w:type="spellStart"/>
            <w:r w:rsidRPr="0005640B">
              <w:rPr>
                <w:rFonts w:ascii="Verdana" w:hAnsi="Verdana" w:cs="Arial"/>
                <w:sz w:val="20"/>
                <w:szCs w:val="20"/>
                <w:lang w:eastAsia="hr-HR"/>
              </w:rPr>
              <w:t>kućanstvima</w:t>
            </w:r>
            <w:proofErr w:type="spellEnd"/>
            <w:r w:rsidRPr="0005640B">
              <w:rPr>
                <w:rFonts w:ascii="Verdana" w:hAnsi="Verdana" w:cs="Arial"/>
                <w:sz w:val="20"/>
                <w:szCs w:val="20"/>
                <w:lang w:eastAsia="hr-HR"/>
              </w:rPr>
              <w:t xml:space="preserve"> u </w:t>
            </w:r>
            <w:proofErr w:type="spellStart"/>
            <w:r w:rsidRPr="0005640B">
              <w:rPr>
                <w:rFonts w:ascii="Verdana" w:hAnsi="Verdana" w:cs="Arial"/>
                <w:sz w:val="20"/>
                <w:szCs w:val="20"/>
                <w:lang w:eastAsia="hr-HR"/>
              </w:rPr>
              <w:t>novcu</w:t>
            </w:r>
            <w:proofErr w:type="spellEnd"/>
            <w:r w:rsidRPr="0005640B">
              <w:rPr>
                <w:rFonts w:ascii="Verdana" w:hAnsi="Verdana" w:cs="Arial"/>
                <w:sz w:val="20"/>
                <w:szCs w:val="20"/>
                <w:lang w:eastAsia="hr-HR"/>
              </w:rPr>
              <w:t xml:space="preserve">                                                             </w:t>
            </w:r>
          </w:p>
        </w:tc>
        <w:tc>
          <w:tcPr>
            <w:tcW w:w="1559" w:type="dxa"/>
            <w:shd w:val="clear" w:color="auto" w:fill="auto"/>
            <w:noWrap/>
            <w:vAlign w:val="bottom"/>
            <w:hideMark/>
          </w:tcPr>
          <w:p w14:paraId="4BFD5BD9"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14.262,51</w:t>
            </w:r>
          </w:p>
        </w:tc>
        <w:tc>
          <w:tcPr>
            <w:tcW w:w="1701" w:type="dxa"/>
            <w:shd w:val="clear" w:color="auto" w:fill="auto"/>
            <w:noWrap/>
            <w:vAlign w:val="bottom"/>
            <w:hideMark/>
          </w:tcPr>
          <w:p w14:paraId="51B966DA" w14:textId="77777777" w:rsidR="0027356A" w:rsidRPr="0005640B" w:rsidRDefault="0027356A" w:rsidP="00804906">
            <w:pPr>
              <w:rPr>
                <w:rFonts w:ascii="Verdana" w:hAnsi="Verdana" w:cs="Arial"/>
                <w:sz w:val="20"/>
                <w:szCs w:val="20"/>
                <w:lang w:eastAsia="hr-HR"/>
              </w:rPr>
            </w:pPr>
          </w:p>
        </w:tc>
        <w:tc>
          <w:tcPr>
            <w:tcW w:w="1559" w:type="dxa"/>
            <w:shd w:val="clear" w:color="auto" w:fill="auto"/>
            <w:noWrap/>
            <w:vAlign w:val="bottom"/>
            <w:hideMark/>
          </w:tcPr>
          <w:p w14:paraId="50AB9CED"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10.656,99</w:t>
            </w:r>
          </w:p>
        </w:tc>
        <w:tc>
          <w:tcPr>
            <w:tcW w:w="992" w:type="dxa"/>
            <w:shd w:val="clear" w:color="auto" w:fill="auto"/>
            <w:noWrap/>
            <w:vAlign w:val="bottom"/>
            <w:hideMark/>
          </w:tcPr>
          <w:p w14:paraId="62B000DE"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74,72%</w:t>
            </w:r>
          </w:p>
        </w:tc>
        <w:tc>
          <w:tcPr>
            <w:tcW w:w="1134" w:type="dxa"/>
            <w:shd w:val="clear" w:color="auto" w:fill="auto"/>
            <w:noWrap/>
            <w:vAlign w:val="bottom"/>
            <w:hideMark/>
          </w:tcPr>
          <w:p w14:paraId="151E3D83"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0,00%</w:t>
            </w:r>
          </w:p>
        </w:tc>
      </w:tr>
      <w:tr w:rsidR="0027356A" w:rsidRPr="0005640B" w14:paraId="42660957" w14:textId="77777777" w:rsidTr="00804906">
        <w:trPr>
          <w:trHeight w:val="255"/>
        </w:trPr>
        <w:tc>
          <w:tcPr>
            <w:tcW w:w="6658" w:type="dxa"/>
            <w:shd w:val="clear" w:color="auto" w:fill="auto"/>
            <w:noWrap/>
            <w:vAlign w:val="bottom"/>
            <w:hideMark/>
          </w:tcPr>
          <w:p w14:paraId="2D1F04C1" w14:textId="77777777" w:rsidR="0027356A" w:rsidRPr="0005640B" w:rsidRDefault="0027356A" w:rsidP="004D3156">
            <w:pPr>
              <w:jc w:val="left"/>
              <w:rPr>
                <w:rFonts w:ascii="Verdana" w:hAnsi="Verdana" w:cs="Arial"/>
                <w:b/>
                <w:bCs/>
                <w:sz w:val="20"/>
                <w:szCs w:val="20"/>
                <w:lang w:eastAsia="hr-HR"/>
              </w:rPr>
            </w:pPr>
            <w:r w:rsidRPr="0005640B">
              <w:rPr>
                <w:rFonts w:ascii="Verdana" w:hAnsi="Verdana" w:cs="Arial"/>
                <w:b/>
                <w:bCs/>
                <w:sz w:val="20"/>
                <w:szCs w:val="20"/>
                <w:lang w:eastAsia="hr-HR"/>
              </w:rPr>
              <w:t xml:space="preserve">38 </w:t>
            </w:r>
            <w:proofErr w:type="spellStart"/>
            <w:r w:rsidRPr="0005640B">
              <w:rPr>
                <w:rFonts w:ascii="Verdana" w:hAnsi="Verdana" w:cs="Arial"/>
                <w:b/>
                <w:bCs/>
                <w:sz w:val="20"/>
                <w:szCs w:val="20"/>
                <w:lang w:eastAsia="hr-HR"/>
              </w:rPr>
              <w:t>Ostali</w:t>
            </w:r>
            <w:proofErr w:type="spellEnd"/>
            <w:r w:rsidRPr="0005640B">
              <w:rPr>
                <w:rFonts w:ascii="Verdana" w:hAnsi="Verdana" w:cs="Arial"/>
                <w:b/>
                <w:bCs/>
                <w:sz w:val="20"/>
                <w:szCs w:val="20"/>
                <w:lang w:eastAsia="hr-HR"/>
              </w:rPr>
              <w:t xml:space="preserve"> </w:t>
            </w:r>
            <w:proofErr w:type="spellStart"/>
            <w:r w:rsidRPr="0005640B">
              <w:rPr>
                <w:rFonts w:ascii="Verdana" w:hAnsi="Verdana" w:cs="Arial"/>
                <w:b/>
                <w:bCs/>
                <w:sz w:val="20"/>
                <w:szCs w:val="20"/>
                <w:lang w:eastAsia="hr-HR"/>
              </w:rPr>
              <w:t>rashodi</w:t>
            </w:r>
            <w:proofErr w:type="spellEnd"/>
            <w:r w:rsidRPr="0005640B">
              <w:rPr>
                <w:rFonts w:ascii="Verdana" w:hAnsi="Verdana" w:cs="Arial"/>
                <w:b/>
                <w:bCs/>
                <w:sz w:val="20"/>
                <w:szCs w:val="20"/>
                <w:lang w:eastAsia="hr-HR"/>
              </w:rPr>
              <w:t xml:space="preserve">                                                                                      </w:t>
            </w:r>
          </w:p>
        </w:tc>
        <w:tc>
          <w:tcPr>
            <w:tcW w:w="1559" w:type="dxa"/>
            <w:shd w:val="clear" w:color="auto" w:fill="auto"/>
            <w:noWrap/>
            <w:vAlign w:val="bottom"/>
            <w:hideMark/>
          </w:tcPr>
          <w:p w14:paraId="1A062FFD"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144.563,72</w:t>
            </w:r>
          </w:p>
        </w:tc>
        <w:tc>
          <w:tcPr>
            <w:tcW w:w="1701" w:type="dxa"/>
            <w:shd w:val="clear" w:color="auto" w:fill="auto"/>
            <w:noWrap/>
            <w:vAlign w:val="bottom"/>
            <w:hideMark/>
          </w:tcPr>
          <w:p w14:paraId="7A6BC882"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117.704,00</w:t>
            </w:r>
          </w:p>
        </w:tc>
        <w:tc>
          <w:tcPr>
            <w:tcW w:w="1559" w:type="dxa"/>
            <w:shd w:val="clear" w:color="auto" w:fill="auto"/>
            <w:noWrap/>
            <w:vAlign w:val="bottom"/>
            <w:hideMark/>
          </w:tcPr>
          <w:p w14:paraId="13F82DFF"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113.779,11</w:t>
            </w:r>
          </w:p>
        </w:tc>
        <w:tc>
          <w:tcPr>
            <w:tcW w:w="992" w:type="dxa"/>
            <w:shd w:val="clear" w:color="auto" w:fill="auto"/>
            <w:noWrap/>
            <w:vAlign w:val="bottom"/>
            <w:hideMark/>
          </w:tcPr>
          <w:p w14:paraId="33095266"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78,71%</w:t>
            </w:r>
          </w:p>
        </w:tc>
        <w:tc>
          <w:tcPr>
            <w:tcW w:w="1134" w:type="dxa"/>
            <w:shd w:val="clear" w:color="auto" w:fill="auto"/>
            <w:noWrap/>
            <w:vAlign w:val="bottom"/>
            <w:hideMark/>
          </w:tcPr>
          <w:p w14:paraId="07AAE6D4"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96,67%</w:t>
            </w:r>
          </w:p>
        </w:tc>
      </w:tr>
      <w:tr w:rsidR="0027356A" w:rsidRPr="0005640B" w14:paraId="603BE339" w14:textId="77777777" w:rsidTr="00804906">
        <w:trPr>
          <w:trHeight w:val="255"/>
        </w:trPr>
        <w:tc>
          <w:tcPr>
            <w:tcW w:w="6658" w:type="dxa"/>
            <w:shd w:val="clear" w:color="auto" w:fill="auto"/>
            <w:noWrap/>
            <w:vAlign w:val="bottom"/>
            <w:hideMark/>
          </w:tcPr>
          <w:p w14:paraId="5F811C87" w14:textId="77777777" w:rsidR="0027356A" w:rsidRPr="0005640B" w:rsidRDefault="0027356A" w:rsidP="004D3156">
            <w:pPr>
              <w:jc w:val="left"/>
              <w:rPr>
                <w:rFonts w:ascii="Verdana" w:hAnsi="Verdana" w:cs="Arial"/>
                <w:sz w:val="20"/>
                <w:szCs w:val="20"/>
                <w:lang w:eastAsia="hr-HR"/>
              </w:rPr>
            </w:pPr>
            <w:r w:rsidRPr="0005640B">
              <w:rPr>
                <w:rFonts w:ascii="Verdana" w:hAnsi="Verdana" w:cs="Arial"/>
                <w:sz w:val="20"/>
                <w:szCs w:val="20"/>
                <w:lang w:eastAsia="hr-HR"/>
              </w:rPr>
              <w:t xml:space="preserve">381 </w:t>
            </w:r>
            <w:proofErr w:type="spellStart"/>
            <w:r w:rsidRPr="0005640B">
              <w:rPr>
                <w:rFonts w:ascii="Verdana" w:hAnsi="Verdana" w:cs="Arial"/>
                <w:sz w:val="20"/>
                <w:szCs w:val="20"/>
                <w:lang w:eastAsia="hr-HR"/>
              </w:rPr>
              <w:t>Tekuće</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donacije</w:t>
            </w:r>
            <w:proofErr w:type="spellEnd"/>
            <w:r w:rsidRPr="0005640B">
              <w:rPr>
                <w:rFonts w:ascii="Verdana" w:hAnsi="Verdana" w:cs="Arial"/>
                <w:sz w:val="20"/>
                <w:szCs w:val="20"/>
                <w:lang w:eastAsia="hr-HR"/>
              </w:rPr>
              <w:t xml:space="preserve">                                                                                     </w:t>
            </w:r>
          </w:p>
        </w:tc>
        <w:tc>
          <w:tcPr>
            <w:tcW w:w="1559" w:type="dxa"/>
            <w:shd w:val="clear" w:color="auto" w:fill="auto"/>
            <w:noWrap/>
            <w:vAlign w:val="bottom"/>
            <w:hideMark/>
          </w:tcPr>
          <w:p w14:paraId="773063A5"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83.069,61</w:t>
            </w:r>
          </w:p>
        </w:tc>
        <w:tc>
          <w:tcPr>
            <w:tcW w:w="1701" w:type="dxa"/>
            <w:shd w:val="clear" w:color="auto" w:fill="auto"/>
            <w:noWrap/>
            <w:vAlign w:val="bottom"/>
            <w:hideMark/>
          </w:tcPr>
          <w:p w14:paraId="166BB3C5" w14:textId="77777777" w:rsidR="0027356A" w:rsidRPr="0005640B" w:rsidRDefault="0027356A" w:rsidP="00804906">
            <w:pPr>
              <w:rPr>
                <w:rFonts w:ascii="Verdana" w:hAnsi="Verdana" w:cs="Arial"/>
                <w:sz w:val="20"/>
                <w:szCs w:val="20"/>
                <w:lang w:eastAsia="hr-HR"/>
              </w:rPr>
            </w:pPr>
          </w:p>
        </w:tc>
        <w:tc>
          <w:tcPr>
            <w:tcW w:w="1559" w:type="dxa"/>
            <w:shd w:val="clear" w:color="auto" w:fill="auto"/>
            <w:noWrap/>
            <w:vAlign w:val="bottom"/>
            <w:hideMark/>
          </w:tcPr>
          <w:p w14:paraId="3CDC45BD"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95.865,11</w:t>
            </w:r>
          </w:p>
        </w:tc>
        <w:tc>
          <w:tcPr>
            <w:tcW w:w="992" w:type="dxa"/>
            <w:shd w:val="clear" w:color="auto" w:fill="auto"/>
            <w:noWrap/>
            <w:vAlign w:val="bottom"/>
            <w:hideMark/>
          </w:tcPr>
          <w:p w14:paraId="696C2DD6"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115,40%</w:t>
            </w:r>
          </w:p>
        </w:tc>
        <w:tc>
          <w:tcPr>
            <w:tcW w:w="1134" w:type="dxa"/>
            <w:shd w:val="clear" w:color="auto" w:fill="auto"/>
            <w:noWrap/>
            <w:vAlign w:val="bottom"/>
            <w:hideMark/>
          </w:tcPr>
          <w:p w14:paraId="76276433"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0,00%</w:t>
            </w:r>
          </w:p>
        </w:tc>
      </w:tr>
      <w:tr w:rsidR="0027356A" w:rsidRPr="0005640B" w14:paraId="77CC1B8D" w14:textId="77777777" w:rsidTr="00804906">
        <w:trPr>
          <w:trHeight w:val="255"/>
        </w:trPr>
        <w:tc>
          <w:tcPr>
            <w:tcW w:w="6658" w:type="dxa"/>
            <w:shd w:val="clear" w:color="auto" w:fill="auto"/>
            <w:noWrap/>
            <w:vAlign w:val="bottom"/>
            <w:hideMark/>
          </w:tcPr>
          <w:p w14:paraId="7488F4B8" w14:textId="77777777" w:rsidR="0027356A" w:rsidRPr="0005640B" w:rsidRDefault="0027356A" w:rsidP="004D3156">
            <w:pPr>
              <w:jc w:val="left"/>
              <w:rPr>
                <w:rFonts w:ascii="Verdana" w:hAnsi="Verdana" w:cs="Arial"/>
                <w:sz w:val="20"/>
                <w:szCs w:val="20"/>
                <w:lang w:eastAsia="hr-HR"/>
              </w:rPr>
            </w:pPr>
            <w:r w:rsidRPr="0005640B">
              <w:rPr>
                <w:rFonts w:ascii="Verdana" w:hAnsi="Verdana" w:cs="Arial"/>
                <w:sz w:val="20"/>
                <w:szCs w:val="20"/>
                <w:lang w:eastAsia="hr-HR"/>
              </w:rPr>
              <w:t xml:space="preserve">3811 </w:t>
            </w:r>
            <w:proofErr w:type="spellStart"/>
            <w:r w:rsidRPr="0005640B">
              <w:rPr>
                <w:rFonts w:ascii="Verdana" w:hAnsi="Verdana" w:cs="Arial"/>
                <w:sz w:val="20"/>
                <w:szCs w:val="20"/>
                <w:lang w:eastAsia="hr-HR"/>
              </w:rPr>
              <w:t>Tekuće</w:t>
            </w:r>
            <w:proofErr w:type="spellEnd"/>
            <w:r w:rsidRPr="0005640B">
              <w:rPr>
                <w:rFonts w:ascii="Verdana" w:hAnsi="Verdana" w:cs="Arial"/>
                <w:sz w:val="20"/>
                <w:szCs w:val="20"/>
                <w:lang w:eastAsia="hr-HR"/>
              </w:rPr>
              <w:t xml:space="preserve"> donacije u novcu                                                                             </w:t>
            </w:r>
          </w:p>
        </w:tc>
        <w:tc>
          <w:tcPr>
            <w:tcW w:w="1559" w:type="dxa"/>
            <w:shd w:val="clear" w:color="auto" w:fill="auto"/>
            <w:noWrap/>
            <w:vAlign w:val="bottom"/>
            <w:hideMark/>
          </w:tcPr>
          <w:p w14:paraId="45213014"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83.069,61</w:t>
            </w:r>
          </w:p>
        </w:tc>
        <w:tc>
          <w:tcPr>
            <w:tcW w:w="1701" w:type="dxa"/>
            <w:shd w:val="clear" w:color="auto" w:fill="auto"/>
            <w:noWrap/>
            <w:vAlign w:val="bottom"/>
            <w:hideMark/>
          </w:tcPr>
          <w:p w14:paraId="253E4536" w14:textId="77777777" w:rsidR="0027356A" w:rsidRPr="0005640B" w:rsidRDefault="0027356A" w:rsidP="00804906">
            <w:pPr>
              <w:rPr>
                <w:rFonts w:ascii="Verdana" w:hAnsi="Verdana" w:cs="Arial"/>
                <w:sz w:val="20"/>
                <w:szCs w:val="20"/>
                <w:lang w:eastAsia="hr-HR"/>
              </w:rPr>
            </w:pPr>
          </w:p>
        </w:tc>
        <w:tc>
          <w:tcPr>
            <w:tcW w:w="1559" w:type="dxa"/>
            <w:shd w:val="clear" w:color="auto" w:fill="auto"/>
            <w:noWrap/>
            <w:vAlign w:val="bottom"/>
            <w:hideMark/>
          </w:tcPr>
          <w:p w14:paraId="60F1E934"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95.865,11</w:t>
            </w:r>
          </w:p>
        </w:tc>
        <w:tc>
          <w:tcPr>
            <w:tcW w:w="992" w:type="dxa"/>
            <w:shd w:val="clear" w:color="auto" w:fill="auto"/>
            <w:noWrap/>
            <w:vAlign w:val="bottom"/>
            <w:hideMark/>
          </w:tcPr>
          <w:p w14:paraId="3B8C5FC2"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115,40%</w:t>
            </w:r>
          </w:p>
        </w:tc>
        <w:tc>
          <w:tcPr>
            <w:tcW w:w="1134" w:type="dxa"/>
            <w:shd w:val="clear" w:color="auto" w:fill="auto"/>
            <w:noWrap/>
            <w:vAlign w:val="bottom"/>
            <w:hideMark/>
          </w:tcPr>
          <w:p w14:paraId="13427696"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0,00%</w:t>
            </w:r>
          </w:p>
        </w:tc>
      </w:tr>
      <w:tr w:rsidR="0027356A" w:rsidRPr="0005640B" w14:paraId="6D88996F" w14:textId="77777777" w:rsidTr="00804906">
        <w:trPr>
          <w:trHeight w:val="255"/>
        </w:trPr>
        <w:tc>
          <w:tcPr>
            <w:tcW w:w="6658" w:type="dxa"/>
            <w:shd w:val="clear" w:color="auto" w:fill="auto"/>
            <w:noWrap/>
            <w:vAlign w:val="bottom"/>
            <w:hideMark/>
          </w:tcPr>
          <w:p w14:paraId="6C49DFDD" w14:textId="77777777" w:rsidR="0027356A" w:rsidRPr="0005640B" w:rsidRDefault="0027356A" w:rsidP="004D3156">
            <w:pPr>
              <w:jc w:val="left"/>
              <w:rPr>
                <w:rFonts w:ascii="Verdana" w:hAnsi="Verdana" w:cs="Arial"/>
                <w:sz w:val="20"/>
                <w:szCs w:val="20"/>
                <w:lang w:eastAsia="hr-HR"/>
              </w:rPr>
            </w:pPr>
            <w:r w:rsidRPr="0005640B">
              <w:rPr>
                <w:rFonts w:ascii="Verdana" w:hAnsi="Verdana" w:cs="Arial"/>
                <w:sz w:val="20"/>
                <w:szCs w:val="20"/>
                <w:lang w:eastAsia="hr-HR"/>
              </w:rPr>
              <w:t xml:space="preserve">382 </w:t>
            </w:r>
            <w:proofErr w:type="spellStart"/>
            <w:r w:rsidRPr="0005640B">
              <w:rPr>
                <w:rFonts w:ascii="Verdana" w:hAnsi="Verdana" w:cs="Arial"/>
                <w:sz w:val="20"/>
                <w:szCs w:val="20"/>
                <w:lang w:eastAsia="hr-HR"/>
              </w:rPr>
              <w:t>Kapitalne</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donacije</w:t>
            </w:r>
            <w:proofErr w:type="spellEnd"/>
            <w:r w:rsidRPr="0005640B">
              <w:rPr>
                <w:rFonts w:ascii="Verdana" w:hAnsi="Verdana" w:cs="Arial"/>
                <w:sz w:val="20"/>
                <w:szCs w:val="20"/>
                <w:lang w:eastAsia="hr-HR"/>
              </w:rPr>
              <w:t xml:space="preserve">                                                                                  </w:t>
            </w:r>
          </w:p>
        </w:tc>
        <w:tc>
          <w:tcPr>
            <w:tcW w:w="1559" w:type="dxa"/>
            <w:shd w:val="clear" w:color="auto" w:fill="auto"/>
            <w:noWrap/>
            <w:vAlign w:val="bottom"/>
            <w:hideMark/>
          </w:tcPr>
          <w:p w14:paraId="691E1400"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26.047,16</w:t>
            </w:r>
          </w:p>
        </w:tc>
        <w:tc>
          <w:tcPr>
            <w:tcW w:w="1701" w:type="dxa"/>
            <w:shd w:val="clear" w:color="auto" w:fill="auto"/>
            <w:noWrap/>
            <w:vAlign w:val="bottom"/>
            <w:hideMark/>
          </w:tcPr>
          <w:p w14:paraId="41F22170" w14:textId="77777777" w:rsidR="0027356A" w:rsidRPr="0005640B" w:rsidRDefault="0027356A" w:rsidP="00804906">
            <w:pPr>
              <w:rPr>
                <w:rFonts w:ascii="Verdana" w:hAnsi="Verdana" w:cs="Arial"/>
                <w:sz w:val="20"/>
                <w:szCs w:val="20"/>
                <w:lang w:eastAsia="hr-HR"/>
              </w:rPr>
            </w:pPr>
          </w:p>
        </w:tc>
        <w:tc>
          <w:tcPr>
            <w:tcW w:w="1559" w:type="dxa"/>
            <w:shd w:val="clear" w:color="auto" w:fill="auto"/>
            <w:noWrap/>
            <w:vAlign w:val="bottom"/>
            <w:hideMark/>
          </w:tcPr>
          <w:p w14:paraId="00F98C93"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7.125,03</w:t>
            </w:r>
          </w:p>
        </w:tc>
        <w:tc>
          <w:tcPr>
            <w:tcW w:w="992" w:type="dxa"/>
            <w:shd w:val="clear" w:color="auto" w:fill="auto"/>
            <w:noWrap/>
            <w:vAlign w:val="bottom"/>
            <w:hideMark/>
          </w:tcPr>
          <w:p w14:paraId="00929070"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27,35%</w:t>
            </w:r>
          </w:p>
        </w:tc>
        <w:tc>
          <w:tcPr>
            <w:tcW w:w="1134" w:type="dxa"/>
            <w:shd w:val="clear" w:color="auto" w:fill="auto"/>
            <w:noWrap/>
            <w:vAlign w:val="bottom"/>
            <w:hideMark/>
          </w:tcPr>
          <w:p w14:paraId="11BBD289"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0,00%</w:t>
            </w:r>
          </w:p>
        </w:tc>
      </w:tr>
      <w:tr w:rsidR="0027356A" w:rsidRPr="0005640B" w14:paraId="45790C4B" w14:textId="77777777" w:rsidTr="00804906">
        <w:trPr>
          <w:trHeight w:val="255"/>
        </w:trPr>
        <w:tc>
          <w:tcPr>
            <w:tcW w:w="6658" w:type="dxa"/>
            <w:shd w:val="clear" w:color="auto" w:fill="auto"/>
            <w:noWrap/>
            <w:vAlign w:val="bottom"/>
            <w:hideMark/>
          </w:tcPr>
          <w:p w14:paraId="2C7329B4" w14:textId="77777777" w:rsidR="0027356A" w:rsidRPr="0005640B" w:rsidRDefault="0027356A" w:rsidP="004D3156">
            <w:pPr>
              <w:jc w:val="left"/>
              <w:rPr>
                <w:rFonts w:ascii="Verdana" w:hAnsi="Verdana" w:cs="Arial"/>
                <w:sz w:val="20"/>
                <w:szCs w:val="20"/>
                <w:lang w:eastAsia="hr-HR"/>
              </w:rPr>
            </w:pPr>
            <w:r w:rsidRPr="0005640B">
              <w:rPr>
                <w:rFonts w:ascii="Verdana" w:hAnsi="Verdana" w:cs="Arial"/>
                <w:sz w:val="20"/>
                <w:szCs w:val="20"/>
                <w:lang w:eastAsia="hr-HR"/>
              </w:rPr>
              <w:t xml:space="preserve">3821 </w:t>
            </w:r>
            <w:proofErr w:type="spellStart"/>
            <w:r w:rsidRPr="0005640B">
              <w:rPr>
                <w:rFonts w:ascii="Verdana" w:hAnsi="Verdana" w:cs="Arial"/>
                <w:sz w:val="20"/>
                <w:szCs w:val="20"/>
                <w:lang w:eastAsia="hr-HR"/>
              </w:rPr>
              <w:t>Kapitalne</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donacije</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neprofitnim</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organizacijama</w:t>
            </w:r>
            <w:proofErr w:type="spellEnd"/>
            <w:r w:rsidRPr="0005640B">
              <w:rPr>
                <w:rFonts w:ascii="Verdana" w:hAnsi="Verdana" w:cs="Arial"/>
                <w:sz w:val="20"/>
                <w:szCs w:val="20"/>
                <w:lang w:eastAsia="hr-HR"/>
              </w:rPr>
              <w:t xml:space="preserve">                                                       </w:t>
            </w:r>
          </w:p>
        </w:tc>
        <w:tc>
          <w:tcPr>
            <w:tcW w:w="1559" w:type="dxa"/>
            <w:shd w:val="clear" w:color="auto" w:fill="auto"/>
            <w:noWrap/>
            <w:vAlign w:val="bottom"/>
            <w:hideMark/>
          </w:tcPr>
          <w:p w14:paraId="5913AFB0"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25.106,24</w:t>
            </w:r>
          </w:p>
        </w:tc>
        <w:tc>
          <w:tcPr>
            <w:tcW w:w="1701" w:type="dxa"/>
            <w:shd w:val="clear" w:color="auto" w:fill="auto"/>
            <w:noWrap/>
            <w:vAlign w:val="bottom"/>
            <w:hideMark/>
          </w:tcPr>
          <w:p w14:paraId="6347CFD9" w14:textId="77777777" w:rsidR="0027356A" w:rsidRPr="0005640B" w:rsidRDefault="0027356A" w:rsidP="00804906">
            <w:pPr>
              <w:rPr>
                <w:rFonts w:ascii="Verdana" w:hAnsi="Verdana" w:cs="Arial"/>
                <w:sz w:val="20"/>
                <w:szCs w:val="20"/>
                <w:lang w:eastAsia="hr-HR"/>
              </w:rPr>
            </w:pPr>
          </w:p>
        </w:tc>
        <w:tc>
          <w:tcPr>
            <w:tcW w:w="1559" w:type="dxa"/>
            <w:shd w:val="clear" w:color="auto" w:fill="auto"/>
            <w:noWrap/>
            <w:vAlign w:val="bottom"/>
            <w:hideMark/>
          </w:tcPr>
          <w:p w14:paraId="54FD9AA9"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3.981,68</w:t>
            </w:r>
          </w:p>
        </w:tc>
        <w:tc>
          <w:tcPr>
            <w:tcW w:w="992" w:type="dxa"/>
            <w:shd w:val="clear" w:color="auto" w:fill="auto"/>
            <w:noWrap/>
            <w:vAlign w:val="bottom"/>
            <w:hideMark/>
          </w:tcPr>
          <w:p w14:paraId="202335A4"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15,86%</w:t>
            </w:r>
          </w:p>
        </w:tc>
        <w:tc>
          <w:tcPr>
            <w:tcW w:w="1134" w:type="dxa"/>
            <w:shd w:val="clear" w:color="auto" w:fill="auto"/>
            <w:noWrap/>
            <w:vAlign w:val="bottom"/>
            <w:hideMark/>
          </w:tcPr>
          <w:p w14:paraId="01CD8BCE"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0,00%</w:t>
            </w:r>
          </w:p>
        </w:tc>
      </w:tr>
      <w:tr w:rsidR="0027356A" w:rsidRPr="0005640B" w14:paraId="7D04AD49" w14:textId="77777777" w:rsidTr="00804906">
        <w:trPr>
          <w:trHeight w:val="255"/>
        </w:trPr>
        <w:tc>
          <w:tcPr>
            <w:tcW w:w="6658" w:type="dxa"/>
            <w:shd w:val="clear" w:color="auto" w:fill="auto"/>
            <w:noWrap/>
            <w:vAlign w:val="bottom"/>
            <w:hideMark/>
          </w:tcPr>
          <w:p w14:paraId="4FD96467" w14:textId="77777777" w:rsidR="0027356A" w:rsidRPr="0005640B" w:rsidRDefault="0027356A" w:rsidP="004D3156">
            <w:pPr>
              <w:jc w:val="left"/>
              <w:rPr>
                <w:rFonts w:ascii="Verdana" w:hAnsi="Verdana" w:cs="Arial"/>
                <w:sz w:val="20"/>
                <w:szCs w:val="20"/>
                <w:lang w:eastAsia="hr-HR"/>
              </w:rPr>
            </w:pPr>
            <w:r w:rsidRPr="0005640B">
              <w:rPr>
                <w:rFonts w:ascii="Verdana" w:hAnsi="Verdana" w:cs="Arial"/>
                <w:sz w:val="20"/>
                <w:szCs w:val="20"/>
                <w:lang w:eastAsia="hr-HR"/>
              </w:rPr>
              <w:t xml:space="preserve">3822 </w:t>
            </w:r>
            <w:proofErr w:type="spellStart"/>
            <w:r w:rsidRPr="0005640B">
              <w:rPr>
                <w:rFonts w:ascii="Verdana" w:hAnsi="Verdana" w:cs="Arial"/>
                <w:sz w:val="20"/>
                <w:szCs w:val="20"/>
                <w:lang w:eastAsia="hr-HR"/>
              </w:rPr>
              <w:t>Kapitalne</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donacije</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građanima</w:t>
            </w:r>
            <w:proofErr w:type="spellEnd"/>
            <w:r w:rsidRPr="0005640B">
              <w:rPr>
                <w:rFonts w:ascii="Verdana" w:hAnsi="Verdana" w:cs="Arial"/>
                <w:sz w:val="20"/>
                <w:szCs w:val="20"/>
                <w:lang w:eastAsia="hr-HR"/>
              </w:rPr>
              <w:t xml:space="preserve"> i </w:t>
            </w:r>
            <w:proofErr w:type="spellStart"/>
            <w:r w:rsidRPr="0005640B">
              <w:rPr>
                <w:rFonts w:ascii="Verdana" w:hAnsi="Verdana" w:cs="Arial"/>
                <w:sz w:val="20"/>
                <w:szCs w:val="20"/>
                <w:lang w:eastAsia="hr-HR"/>
              </w:rPr>
              <w:t>kućanstvima</w:t>
            </w:r>
            <w:proofErr w:type="spellEnd"/>
            <w:r w:rsidRPr="0005640B">
              <w:rPr>
                <w:rFonts w:ascii="Verdana" w:hAnsi="Verdana" w:cs="Arial"/>
                <w:sz w:val="20"/>
                <w:szCs w:val="20"/>
                <w:lang w:eastAsia="hr-HR"/>
              </w:rPr>
              <w:t xml:space="preserve">                                                          </w:t>
            </w:r>
          </w:p>
        </w:tc>
        <w:tc>
          <w:tcPr>
            <w:tcW w:w="1559" w:type="dxa"/>
            <w:shd w:val="clear" w:color="auto" w:fill="auto"/>
            <w:noWrap/>
            <w:vAlign w:val="bottom"/>
            <w:hideMark/>
          </w:tcPr>
          <w:p w14:paraId="61ED9503"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940,92</w:t>
            </w:r>
          </w:p>
        </w:tc>
        <w:tc>
          <w:tcPr>
            <w:tcW w:w="1701" w:type="dxa"/>
            <w:shd w:val="clear" w:color="auto" w:fill="auto"/>
            <w:noWrap/>
            <w:vAlign w:val="bottom"/>
            <w:hideMark/>
          </w:tcPr>
          <w:p w14:paraId="727A8CDF" w14:textId="77777777" w:rsidR="0027356A" w:rsidRPr="0005640B" w:rsidRDefault="0027356A" w:rsidP="00804906">
            <w:pPr>
              <w:rPr>
                <w:rFonts w:ascii="Verdana" w:hAnsi="Verdana" w:cs="Arial"/>
                <w:sz w:val="20"/>
                <w:szCs w:val="20"/>
                <w:lang w:eastAsia="hr-HR"/>
              </w:rPr>
            </w:pPr>
          </w:p>
        </w:tc>
        <w:tc>
          <w:tcPr>
            <w:tcW w:w="1559" w:type="dxa"/>
            <w:shd w:val="clear" w:color="auto" w:fill="auto"/>
            <w:noWrap/>
            <w:vAlign w:val="bottom"/>
            <w:hideMark/>
          </w:tcPr>
          <w:p w14:paraId="627B3FB8"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3.143,35</w:t>
            </w:r>
          </w:p>
        </w:tc>
        <w:tc>
          <w:tcPr>
            <w:tcW w:w="992" w:type="dxa"/>
            <w:shd w:val="clear" w:color="auto" w:fill="auto"/>
            <w:noWrap/>
            <w:vAlign w:val="bottom"/>
            <w:hideMark/>
          </w:tcPr>
          <w:p w14:paraId="2D4867A9"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334,07%</w:t>
            </w:r>
          </w:p>
        </w:tc>
        <w:tc>
          <w:tcPr>
            <w:tcW w:w="1134" w:type="dxa"/>
            <w:shd w:val="clear" w:color="auto" w:fill="auto"/>
            <w:noWrap/>
            <w:vAlign w:val="bottom"/>
            <w:hideMark/>
          </w:tcPr>
          <w:p w14:paraId="4DBD94DC"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0,00%</w:t>
            </w:r>
          </w:p>
        </w:tc>
      </w:tr>
      <w:tr w:rsidR="0027356A" w:rsidRPr="0005640B" w14:paraId="21882726" w14:textId="77777777" w:rsidTr="00804906">
        <w:trPr>
          <w:trHeight w:val="255"/>
        </w:trPr>
        <w:tc>
          <w:tcPr>
            <w:tcW w:w="6658" w:type="dxa"/>
            <w:shd w:val="clear" w:color="auto" w:fill="auto"/>
            <w:noWrap/>
            <w:vAlign w:val="bottom"/>
            <w:hideMark/>
          </w:tcPr>
          <w:p w14:paraId="3778C2E7" w14:textId="77777777" w:rsidR="0027356A" w:rsidRPr="0005640B" w:rsidRDefault="0027356A" w:rsidP="004D3156">
            <w:pPr>
              <w:jc w:val="left"/>
              <w:rPr>
                <w:rFonts w:ascii="Verdana" w:hAnsi="Verdana" w:cs="Arial"/>
                <w:sz w:val="20"/>
                <w:szCs w:val="20"/>
                <w:lang w:eastAsia="hr-HR"/>
              </w:rPr>
            </w:pPr>
            <w:r w:rsidRPr="0005640B">
              <w:rPr>
                <w:rFonts w:ascii="Verdana" w:hAnsi="Verdana" w:cs="Arial"/>
                <w:sz w:val="20"/>
                <w:szCs w:val="20"/>
                <w:lang w:eastAsia="hr-HR"/>
              </w:rPr>
              <w:t xml:space="preserve">383 </w:t>
            </w:r>
            <w:proofErr w:type="spellStart"/>
            <w:r w:rsidRPr="0005640B">
              <w:rPr>
                <w:rFonts w:ascii="Verdana" w:hAnsi="Verdana" w:cs="Arial"/>
                <w:sz w:val="20"/>
                <w:szCs w:val="20"/>
                <w:lang w:eastAsia="hr-HR"/>
              </w:rPr>
              <w:t>Kazne</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penali</w:t>
            </w:r>
            <w:proofErr w:type="spellEnd"/>
            <w:r w:rsidRPr="0005640B">
              <w:rPr>
                <w:rFonts w:ascii="Verdana" w:hAnsi="Verdana" w:cs="Arial"/>
                <w:sz w:val="20"/>
                <w:szCs w:val="20"/>
                <w:lang w:eastAsia="hr-HR"/>
              </w:rPr>
              <w:t xml:space="preserve"> i </w:t>
            </w:r>
            <w:proofErr w:type="spellStart"/>
            <w:r w:rsidRPr="0005640B">
              <w:rPr>
                <w:rFonts w:ascii="Verdana" w:hAnsi="Verdana" w:cs="Arial"/>
                <w:sz w:val="20"/>
                <w:szCs w:val="20"/>
                <w:lang w:eastAsia="hr-HR"/>
              </w:rPr>
              <w:t>naknade</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štete</w:t>
            </w:r>
            <w:proofErr w:type="spellEnd"/>
            <w:r w:rsidRPr="0005640B">
              <w:rPr>
                <w:rFonts w:ascii="Verdana" w:hAnsi="Verdana" w:cs="Arial"/>
                <w:sz w:val="20"/>
                <w:szCs w:val="20"/>
                <w:lang w:eastAsia="hr-HR"/>
              </w:rPr>
              <w:t xml:space="preserve">                                                                       </w:t>
            </w:r>
          </w:p>
        </w:tc>
        <w:tc>
          <w:tcPr>
            <w:tcW w:w="1559" w:type="dxa"/>
            <w:shd w:val="clear" w:color="auto" w:fill="auto"/>
            <w:noWrap/>
            <w:vAlign w:val="bottom"/>
            <w:hideMark/>
          </w:tcPr>
          <w:p w14:paraId="2ED9FBA6" w14:textId="77777777" w:rsidR="0027356A" w:rsidRPr="0005640B" w:rsidRDefault="0027356A" w:rsidP="00804906">
            <w:pPr>
              <w:rPr>
                <w:rFonts w:ascii="Verdana" w:hAnsi="Verdana" w:cs="Arial"/>
                <w:sz w:val="20"/>
                <w:szCs w:val="20"/>
                <w:lang w:eastAsia="hr-HR"/>
              </w:rPr>
            </w:pPr>
          </w:p>
        </w:tc>
        <w:tc>
          <w:tcPr>
            <w:tcW w:w="1701" w:type="dxa"/>
            <w:shd w:val="clear" w:color="auto" w:fill="auto"/>
            <w:noWrap/>
            <w:vAlign w:val="bottom"/>
            <w:hideMark/>
          </w:tcPr>
          <w:p w14:paraId="7B97E013" w14:textId="77777777" w:rsidR="0027356A" w:rsidRPr="0005640B" w:rsidRDefault="0027356A" w:rsidP="00804906">
            <w:pPr>
              <w:rPr>
                <w:rFonts w:ascii="Verdana" w:hAnsi="Verdana"/>
                <w:sz w:val="20"/>
                <w:szCs w:val="20"/>
                <w:lang w:eastAsia="hr-HR"/>
              </w:rPr>
            </w:pPr>
          </w:p>
        </w:tc>
        <w:tc>
          <w:tcPr>
            <w:tcW w:w="1559" w:type="dxa"/>
            <w:shd w:val="clear" w:color="auto" w:fill="auto"/>
            <w:noWrap/>
            <w:vAlign w:val="bottom"/>
            <w:hideMark/>
          </w:tcPr>
          <w:p w14:paraId="0C7C31C4"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1.170,23</w:t>
            </w:r>
          </w:p>
        </w:tc>
        <w:tc>
          <w:tcPr>
            <w:tcW w:w="992" w:type="dxa"/>
            <w:shd w:val="clear" w:color="auto" w:fill="auto"/>
            <w:noWrap/>
            <w:vAlign w:val="bottom"/>
            <w:hideMark/>
          </w:tcPr>
          <w:p w14:paraId="138DDF3B"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0,00%</w:t>
            </w:r>
          </w:p>
        </w:tc>
        <w:tc>
          <w:tcPr>
            <w:tcW w:w="1134" w:type="dxa"/>
            <w:shd w:val="clear" w:color="auto" w:fill="auto"/>
            <w:noWrap/>
            <w:vAlign w:val="bottom"/>
            <w:hideMark/>
          </w:tcPr>
          <w:p w14:paraId="44B9A8A9"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0,00%</w:t>
            </w:r>
          </w:p>
        </w:tc>
      </w:tr>
      <w:tr w:rsidR="0027356A" w:rsidRPr="0005640B" w14:paraId="43A7E927" w14:textId="77777777" w:rsidTr="00804906">
        <w:trPr>
          <w:trHeight w:val="255"/>
        </w:trPr>
        <w:tc>
          <w:tcPr>
            <w:tcW w:w="6658" w:type="dxa"/>
            <w:shd w:val="clear" w:color="auto" w:fill="auto"/>
            <w:noWrap/>
            <w:vAlign w:val="bottom"/>
            <w:hideMark/>
          </w:tcPr>
          <w:p w14:paraId="7F52A8C7" w14:textId="77777777" w:rsidR="0027356A" w:rsidRPr="0005640B" w:rsidRDefault="0027356A" w:rsidP="004D3156">
            <w:pPr>
              <w:jc w:val="left"/>
              <w:rPr>
                <w:rFonts w:ascii="Verdana" w:hAnsi="Verdana" w:cs="Arial"/>
                <w:sz w:val="20"/>
                <w:szCs w:val="20"/>
                <w:lang w:eastAsia="hr-HR"/>
              </w:rPr>
            </w:pPr>
            <w:r w:rsidRPr="0005640B">
              <w:rPr>
                <w:rFonts w:ascii="Verdana" w:hAnsi="Verdana" w:cs="Arial"/>
                <w:sz w:val="20"/>
                <w:szCs w:val="20"/>
                <w:lang w:eastAsia="hr-HR"/>
              </w:rPr>
              <w:t xml:space="preserve">3831 </w:t>
            </w:r>
            <w:proofErr w:type="spellStart"/>
            <w:r w:rsidRPr="0005640B">
              <w:rPr>
                <w:rFonts w:ascii="Verdana" w:hAnsi="Verdana" w:cs="Arial"/>
                <w:sz w:val="20"/>
                <w:szCs w:val="20"/>
                <w:lang w:eastAsia="hr-HR"/>
              </w:rPr>
              <w:t>Naknade</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šteta</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pravnim</w:t>
            </w:r>
            <w:proofErr w:type="spellEnd"/>
            <w:r w:rsidRPr="0005640B">
              <w:rPr>
                <w:rFonts w:ascii="Verdana" w:hAnsi="Verdana" w:cs="Arial"/>
                <w:sz w:val="20"/>
                <w:szCs w:val="20"/>
                <w:lang w:eastAsia="hr-HR"/>
              </w:rPr>
              <w:t xml:space="preserve"> i </w:t>
            </w:r>
            <w:proofErr w:type="spellStart"/>
            <w:r w:rsidRPr="0005640B">
              <w:rPr>
                <w:rFonts w:ascii="Verdana" w:hAnsi="Verdana" w:cs="Arial"/>
                <w:sz w:val="20"/>
                <w:szCs w:val="20"/>
                <w:lang w:eastAsia="hr-HR"/>
              </w:rPr>
              <w:t>fizičkim</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osobama</w:t>
            </w:r>
            <w:proofErr w:type="spellEnd"/>
            <w:r w:rsidRPr="0005640B">
              <w:rPr>
                <w:rFonts w:ascii="Verdana" w:hAnsi="Verdana" w:cs="Arial"/>
                <w:sz w:val="20"/>
                <w:szCs w:val="20"/>
                <w:lang w:eastAsia="hr-HR"/>
              </w:rPr>
              <w:t xml:space="preserve">                                                            </w:t>
            </w:r>
          </w:p>
        </w:tc>
        <w:tc>
          <w:tcPr>
            <w:tcW w:w="1559" w:type="dxa"/>
            <w:shd w:val="clear" w:color="auto" w:fill="auto"/>
            <w:noWrap/>
            <w:vAlign w:val="bottom"/>
            <w:hideMark/>
          </w:tcPr>
          <w:p w14:paraId="2121E18A" w14:textId="77777777" w:rsidR="0027356A" w:rsidRPr="0005640B" w:rsidRDefault="0027356A" w:rsidP="00804906">
            <w:pPr>
              <w:rPr>
                <w:rFonts w:ascii="Verdana" w:hAnsi="Verdana" w:cs="Arial"/>
                <w:sz w:val="20"/>
                <w:szCs w:val="20"/>
                <w:lang w:eastAsia="hr-HR"/>
              </w:rPr>
            </w:pPr>
          </w:p>
        </w:tc>
        <w:tc>
          <w:tcPr>
            <w:tcW w:w="1701" w:type="dxa"/>
            <w:shd w:val="clear" w:color="auto" w:fill="auto"/>
            <w:noWrap/>
            <w:vAlign w:val="bottom"/>
            <w:hideMark/>
          </w:tcPr>
          <w:p w14:paraId="2BD63FBA" w14:textId="77777777" w:rsidR="0027356A" w:rsidRPr="0005640B" w:rsidRDefault="0027356A" w:rsidP="00804906">
            <w:pPr>
              <w:rPr>
                <w:rFonts w:ascii="Verdana" w:hAnsi="Verdana"/>
                <w:sz w:val="20"/>
                <w:szCs w:val="20"/>
                <w:lang w:eastAsia="hr-HR"/>
              </w:rPr>
            </w:pPr>
          </w:p>
        </w:tc>
        <w:tc>
          <w:tcPr>
            <w:tcW w:w="1559" w:type="dxa"/>
            <w:shd w:val="clear" w:color="auto" w:fill="auto"/>
            <w:noWrap/>
            <w:vAlign w:val="bottom"/>
            <w:hideMark/>
          </w:tcPr>
          <w:p w14:paraId="55579F2E"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1.170,23</w:t>
            </w:r>
          </w:p>
        </w:tc>
        <w:tc>
          <w:tcPr>
            <w:tcW w:w="992" w:type="dxa"/>
            <w:shd w:val="clear" w:color="auto" w:fill="auto"/>
            <w:noWrap/>
            <w:vAlign w:val="bottom"/>
            <w:hideMark/>
          </w:tcPr>
          <w:p w14:paraId="1D829509"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0,00%</w:t>
            </w:r>
          </w:p>
        </w:tc>
        <w:tc>
          <w:tcPr>
            <w:tcW w:w="1134" w:type="dxa"/>
            <w:shd w:val="clear" w:color="auto" w:fill="auto"/>
            <w:noWrap/>
            <w:vAlign w:val="bottom"/>
            <w:hideMark/>
          </w:tcPr>
          <w:p w14:paraId="359C2E45"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0,00%</w:t>
            </w:r>
          </w:p>
        </w:tc>
      </w:tr>
      <w:tr w:rsidR="0027356A" w:rsidRPr="0005640B" w14:paraId="1ECDFA22" w14:textId="77777777" w:rsidTr="00804906">
        <w:trPr>
          <w:trHeight w:val="255"/>
        </w:trPr>
        <w:tc>
          <w:tcPr>
            <w:tcW w:w="6658" w:type="dxa"/>
            <w:shd w:val="clear" w:color="auto" w:fill="auto"/>
            <w:noWrap/>
            <w:vAlign w:val="bottom"/>
            <w:hideMark/>
          </w:tcPr>
          <w:p w14:paraId="1BA86013" w14:textId="77777777" w:rsidR="0027356A" w:rsidRPr="0005640B" w:rsidRDefault="0027356A" w:rsidP="004D3156">
            <w:pPr>
              <w:jc w:val="left"/>
              <w:rPr>
                <w:rFonts w:ascii="Verdana" w:hAnsi="Verdana" w:cs="Arial"/>
                <w:sz w:val="20"/>
                <w:szCs w:val="20"/>
                <w:lang w:eastAsia="hr-HR"/>
              </w:rPr>
            </w:pPr>
            <w:r w:rsidRPr="0005640B">
              <w:rPr>
                <w:rFonts w:ascii="Verdana" w:hAnsi="Verdana" w:cs="Arial"/>
                <w:sz w:val="20"/>
                <w:szCs w:val="20"/>
                <w:lang w:eastAsia="hr-HR"/>
              </w:rPr>
              <w:t xml:space="preserve">386 </w:t>
            </w:r>
            <w:proofErr w:type="spellStart"/>
            <w:r w:rsidRPr="0005640B">
              <w:rPr>
                <w:rFonts w:ascii="Verdana" w:hAnsi="Verdana" w:cs="Arial"/>
                <w:sz w:val="20"/>
                <w:szCs w:val="20"/>
                <w:lang w:eastAsia="hr-HR"/>
              </w:rPr>
              <w:t>Kapitalne</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pomoći</w:t>
            </w:r>
            <w:proofErr w:type="spellEnd"/>
            <w:r w:rsidRPr="0005640B">
              <w:rPr>
                <w:rFonts w:ascii="Verdana" w:hAnsi="Verdana" w:cs="Arial"/>
                <w:sz w:val="20"/>
                <w:szCs w:val="20"/>
                <w:lang w:eastAsia="hr-HR"/>
              </w:rPr>
              <w:t xml:space="preserve">                                                                                    </w:t>
            </w:r>
          </w:p>
        </w:tc>
        <w:tc>
          <w:tcPr>
            <w:tcW w:w="1559" w:type="dxa"/>
            <w:shd w:val="clear" w:color="auto" w:fill="auto"/>
            <w:noWrap/>
            <w:vAlign w:val="bottom"/>
            <w:hideMark/>
          </w:tcPr>
          <w:p w14:paraId="257A89C0"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35.446,94</w:t>
            </w:r>
          </w:p>
        </w:tc>
        <w:tc>
          <w:tcPr>
            <w:tcW w:w="1701" w:type="dxa"/>
            <w:shd w:val="clear" w:color="auto" w:fill="auto"/>
            <w:noWrap/>
            <w:vAlign w:val="bottom"/>
            <w:hideMark/>
          </w:tcPr>
          <w:p w14:paraId="69036436" w14:textId="77777777" w:rsidR="0027356A" w:rsidRPr="0005640B" w:rsidRDefault="0027356A" w:rsidP="00804906">
            <w:pPr>
              <w:rPr>
                <w:rFonts w:ascii="Verdana" w:hAnsi="Verdana" w:cs="Arial"/>
                <w:sz w:val="20"/>
                <w:szCs w:val="20"/>
                <w:lang w:eastAsia="hr-HR"/>
              </w:rPr>
            </w:pPr>
          </w:p>
        </w:tc>
        <w:tc>
          <w:tcPr>
            <w:tcW w:w="1559" w:type="dxa"/>
            <w:shd w:val="clear" w:color="auto" w:fill="auto"/>
            <w:noWrap/>
            <w:vAlign w:val="bottom"/>
            <w:hideMark/>
          </w:tcPr>
          <w:p w14:paraId="4228672D"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9.618,74</w:t>
            </w:r>
          </w:p>
        </w:tc>
        <w:tc>
          <w:tcPr>
            <w:tcW w:w="992" w:type="dxa"/>
            <w:shd w:val="clear" w:color="auto" w:fill="auto"/>
            <w:noWrap/>
            <w:vAlign w:val="bottom"/>
            <w:hideMark/>
          </w:tcPr>
          <w:p w14:paraId="230AF0FB"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27,14%</w:t>
            </w:r>
          </w:p>
        </w:tc>
        <w:tc>
          <w:tcPr>
            <w:tcW w:w="1134" w:type="dxa"/>
            <w:shd w:val="clear" w:color="auto" w:fill="auto"/>
            <w:noWrap/>
            <w:vAlign w:val="bottom"/>
            <w:hideMark/>
          </w:tcPr>
          <w:p w14:paraId="75CB9988"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0,00%</w:t>
            </w:r>
          </w:p>
        </w:tc>
      </w:tr>
      <w:tr w:rsidR="0027356A" w:rsidRPr="0005640B" w14:paraId="77F9CBE5" w14:textId="77777777" w:rsidTr="00804906">
        <w:trPr>
          <w:trHeight w:val="255"/>
        </w:trPr>
        <w:tc>
          <w:tcPr>
            <w:tcW w:w="6658" w:type="dxa"/>
            <w:shd w:val="clear" w:color="auto" w:fill="auto"/>
            <w:noWrap/>
            <w:vAlign w:val="bottom"/>
            <w:hideMark/>
          </w:tcPr>
          <w:p w14:paraId="5F01AA6A" w14:textId="77777777" w:rsidR="0027356A" w:rsidRPr="0005640B" w:rsidRDefault="0027356A" w:rsidP="004D3156">
            <w:pPr>
              <w:jc w:val="left"/>
              <w:rPr>
                <w:rFonts w:ascii="Verdana" w:hAnsi="Verdana" w:cs="Arial"/>
                <w:sz w:val="20"/>
                <w:szCs w:val="20"/>
                <w:lang w:eastAsia="hr-HR"/>
              </w:rPr>
            </w:pPr>
            <w:r w:rsidRPr="0005640B">
              <w:rPr>
                <w:rFonts w:ascii="Verdana" w:hAnsi="Verdana" w:cs="Arial"/>
                <w:sz w:val="20"/>
                <w:szCs w:val="20"/>
                <w:lang w:eastAsia="hr-HR"/>
              </w:rPr>
              <w:t xml:space="preserve">3861 </w:t>
            </w:r>
            <w:proofErr w:type="spellStart"/>
            <w:r w:rsidRPr="0005640B">
              <w:rPr>
                <w:rFonts w:ascii="Verdana" w:hAnsi="Verdana" w:cs="Arial"/>
                <w:sz w:val="20"/>
                <w:szCs w:val="20"/>
                <w:lang w:eastAsia="hr-HR"/>
              </w:rPr>
              <w:t>Kapitalne</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pomoći</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kreditnim</w:t>
            </w:r>
            <w:proofErr w:type="spellEnd"/>
            <w:r w:rsidRPr="0005640B">
              <w:rPr>
                <w:rFonts w:ascii="Verdana" w:hAnsi="Verdana" w:cs="Arial"/>
                <w:sz w:val="20"/>
                <w:szCs w:val="20"/>
                <w:lang w:eastAsia="hr-HR"/>
              </w:rPr>
              <w:t xml:space="preserve"> i </w:t>
            </w:r>
            <w:proofErr w:type="spellStart"/>
            <w:r w:rsidRPr="0005640B">
              <w:rPr>
                <w:rFonts w:ascii="Verdana" w:hAnsi="Verdana" w:cs="Arial"/>
                <w:sz w:val="20"/>
                <w:szCs w:val="20"/>
                <w:lang w:eastAsia="hr-HR"/>
              </w:rPr>
              <w:t>ostalim</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finan</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institucijama</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te</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trgov</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društvima</w:t>
            </w:r>
            <w:proofErr w:type="spellEnd"/>
            <w:r w:rsidRPr="0005640B">
              <w:rPr>
                <w:rFonts w:ascii="Verdana" w:hAnsi="Verdana" w:cs="Arial"/>
                <w:sz w:val="20"/>
                <w:szCs w:val="20"/>
                <w:lang w:eastAsia="hr-HR"/>
              </w:rPr>
              <w:t xml:space="preserve"> u j. s.</w:t>
            </w:r>
          </w:p>
        </w:tc>
        <w:tc>
          <w:tcPr>
            <w:tcW w:w="1559" w:type="dxa"/>
            <w:shd w:val="clear" w:color="auto" w:fill="auto"/>
            <w:noWrap/>
            <w:vAlign w:val="bottom"/>
            <w:hideMark/>
          </w:tcPr>
          <w:p w14:paraId="5DF389F6"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35.446,94</w:t>
            </w:r>
          </w:p>
        </w:tc>
        <w:tc>
          <w:tcPr>
            <w:tcW w:w="1701" w:type="dxa"/>
            <w:shd w:val="clear" w:color="auto" w:fill="auto"/>
            <w:noWrap/>
            <w:vAlign w:val="bottom"/>
            <w:hideMark/>
          </w:tcPr>
          <w:p w14:paraId="630079F5" w14:textId="77777777" w:rsidR="0027356A" w:rsidRPr="0005640B" w:rsidRDefault="0027356A" w:rsidP="00804906">
            <w:pPr>
              <w:rPr>
                <w:rFonts w:ascii="Verdana" w:hAnsi="Verdana" w:cs="Arial"/>
                <w:sz w:val="20"/>
                <w:szCs w:val="20"/>
                <w:lang w:eastAsia="hr-HR"/>
              </w:rPr>
            </w:pPr>
          </w:p>
        </w:tc>
        <w:tc>
          <w:tcPr>
            <w:tcW w:w="1559" w:type="dxa"/>
            <w:shd w:val="clear" w:color="auto" w:fill="auto"/>
            <w:noWrap/>
            <w:vAlign w:val="bottom"/>
            <w:hideMark/>
          </w:tcPr>
          <w:p w14:paraId="245392CF"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9.618,74</w:t>
            </w:r>
          </w:p>
        </w:tc>
        <w:tc>
          <w:tcPr>
            <w:tcW w:w="992" w:type="dxa"/>
            <w:shd w:val="clear" w:color="auto" w:fill="auto"/>
            <w:noWrap/>
            <w:vAlign w:val="bottom"/>
            <w:hideMark/>
          </w:tcPr>
          <w:p w14:paraId="3533CAC5"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27,14%</w:t>
            </w:r>
          </w:p>
        </w:tc>
        <w:tc>
          <w:tcPr>
            <w:tcW w:w="1134" w:type="dxa"/>
            <w:shd w:val="clear" w:color="auto" w:fill="auto"/>
            <w:noWrap/>
            <w:vAlign w:val="bottom"/>
            <w:hideMark/>
          </w:tcPr>
          <w:p w14:paraId="1EF6AA8E"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0,00%</w:t>
            </w:r>
          </w:p>
        </w:tc>
      </w:tr>
      <w:tr w:rsidR="0027356A" w:rsidRPr="0005640B" w14:paraId="572AC862" w14:textId="77777777" w:rsidTr="00804906">
        <w:trPr>
          <w:trHeight w:val="255"/>
        </w:trPr>
        <w:tc>
          <w:tcPr>
            <w:tcW w:w="6658" w:type="dxa"/>
            <w:shd w:val="clear" w:color="auto" w:fill="auto"/>
            <w:noWrap/>
            <w:vAlign w:val="bottom"/>
            <w:hideMark/>
          </w:tcPr>
          <w:p w14:paraId="451006E1" w14:textId="77777777" w:rsidR="0027356A" w:rsidRPr="0005640B" w:rsidRDefault="0027356A" w:rsidP="004D3156">
            <w:pPr>
              <w:jc w:val="left"/>
              <w:rPr>
                <w:rFonts w:ascii="Verdana" w:hAnsi="Verdana" w:cs="Arial"/>
                <w:b/>
                <w:bCs/>
                <w:sz w:val="20"/>
                <w:szCs w:val="20"/>
                <w:lang w:eastAsia="hr-HR"/>
              </w:rPr>
            </w:pPr>
            <w:r w:rsidRPr="0005640B">
              <w:rPr>
                <w:rFonts w:ascii="Verdana" w:hAnsi="Verdana" w:cs="Arial"/>
                <w:b/>
                <w:bCs/>
                <w:sz w:val="20"/>
                <w:szCs w:val="20"/>
                <w:lang w:eastAsia="hr-HR"/>
              </w:rPr>
              <w:t xml:space="preserve">4 </w:t>
            </w:r>
            <w:proofErr w:type="spellStart"/>
            <w:r w:rsidRPr="0005640B">
              <w:rPr>
                <w:rFonts w:ascii="Verdana" w:hAnsi="Verdana" w:cs="Arial"/>
                <w:b/>
                <w:bCs/>
                <w:sz w:val="20"/>
                <w:szCs w:val="20"/>
                <w:lang w:eastAsia="hr-HR"/>
              </w:rPr>
              <w:t>Rashodi</w:t>
            </w:r>
            <w:proofErr w:type="spellEnd"/>
            <w:r w:rsidRPr="0005640B">
              <w:rPr>
                <w:rFonts w:ascii="Verdana" w:hAnsi="Verdana" w:cs="Arial"/>
                <w:b/>
                <w:bCs/>
                <w:sz w:val="20"/>
                <w:szCs w:val="20"/>
                <w:lang w:eastAsia="hr-HR"/>
              </w:rPr>
              <w:t xml:space="preserve"> za </w:t>
            </w:r>
            <w:proofErr w:type="spellStart"/>
            <w:r w:rsidRPr="0005640B">
              <w:rPr>
                <w:rFonts w:ascii="Verdana" w:hAnsi="Verdana" w:cs="Arial"/>
                <w:b/>
                <w:bCs/>
                <w:sz w:val="20"/>
                <w:szCs w:val="20"/>
                <w:lang w:eastAsia="hr-HR"/>
              </w:rPr>
              <w:t>nabavu</w:t>
            </w:r>
            <w:proofErr w:type="spellEnd"/>
            <w:r w:rsidRPr="0005640B">
              <w:rPr>
                <w:rFonts w:ascii="Verdana" w:hAnsi="Verdana" w:cs="Arial"/>
                <w:b/>
                <w:bCs/>
                <w:sz w:val="20"/>
                <w:szCs w:val="20"/>
                <w:lang w:eastAsia="hr-HR"/>
              </w:rPr>
              <w:t xml:space="preserve"> </w:t>
            </w:r>
            <w:proofErr w:type="spellStart"/>
            <w:r w:rsidRPr="0005640B">
              <w:rPr>
                <w:rFonts w:ascii="Verdana" w:hAnsi="Verdana" w:cs="Arial"/>
                <w:b/>
                <w:bCs/>
                <w:sz w:val="20"/>
                <w:szCs w:val="20"/>
                <w:lang w:eastAsia="hr-HR"/>
              </w:rPr>
              <w:t>nefinancijske</w:t>
            </w:r>
            <w:proofErr w:type="spellEnd"/>
            <w:r w:rsidRPr="0005640B">
              <w:rPr>
                <w:rFonts w:ascii="Verdana" w:hAnsi="Verdana" w:cs="Arial"/>
                <w:b/>
                <w:bCs/>
                <w:sz w:val="20"/>
                <w:szCs w:val="20"/>
                <w:lang w:eastAsia="hr-HR"/>
              </w:rPr>
              <w:t xml:space="preserve"> </w:t>
            </w:r>
            <w:proofErr w:type="spellStart"/>
            <w:r w:rsidRPr="0005640B">
              <w:rPr>
                <w:rFonts w:ascii="Verdana" w:hAnsi="Verdana" w:cs="Arial"/>
                <w:b/>
                <w:bCs/>
                <w:sz w:val="20"/>
                <w:szCs w:val="20"/>
                <w:lang w:eastAsia="hr-HR"/>
              </w:rPr>
              <w:t>imovine</w:t>
            </w:r>
            <w:proofErr w:type="spellEnd"/>
            <w:r w:rsidRPr="0005640B">
              <w:rPr>
                <w:rFonts w:ascii="Verdana" w:hAnsi="Verdana" w:cs="Arial"/>
                <w:b/>
                <w:bCs/>
                <w:sz w:val="20"/>
                <w:szCs w:val="20"/>
                <w:lang w:eastAsia="hr-HR"/>
              </w:rPr>
              <w:t xml:space="preserve">                                                             </w:t>
            </w:r>
          </w:p>
        </w:tc>
        <w:tc>
          <w:tcPr>
            <w:tcW w:w="1559" w:type="dxa"/>
            <w:shd w:val="clear" w:color="auto" w:fill="auto"/>
            <w:noWrap/>
            <w:vAlign w:val="bottom"/>
            <w:hideMark/>
          </w:tcPr>
          <w:p w14:paraId="12E4B4CA"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233.079,24</w:t>
            </w:r>
          </w:p>
        </w:tc>
        <w:tc>
          <w:tcPr>
            <w:tcW w:w="1701" w:type="dxa"/>
            <w:shd w:val="clear" w:color="auto" w:fill="auto"/>
            <w:noWrap/>
            <w:vAlign w:val="bottom"/>
            <w:hideMark/>
          </w:tcPr>
          <w:p w14:paraId="6AF8750F"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1.643.279,54</w:t>
            </w:r>
          </w:p>
        </w:tc>
        <w:tc>
          <w:tcPr>
            <w:tcW w:w="1559" w:type="dxa"/>
            <w:shd w:val="clear" w:color="auto" w:fill="auto"/>
            <w:noWrap/>
            <w:vAlign w:val="bottom"/>
            <w:hideMark/>
          </w:tcPr>
          <w:p w14:paraId="58AFABD2"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1.556.508,69</w:t>
            </w:r>
          </w:p>
        </w:tc>
        <w:tc>
          <w:tcPr>
            <w:tcW w:w="992" w:type="dxa"/>
            <w:shd w:val="clear" w:color="auto" w:fill="auto"/>
            <w:noWrap/>
            <w:vAlign w:val="bottom"/>
            <w:hideMark/>
          </w:tcPr>
          <w:p w14:paraId="665F7C5E"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667,80%</w:t>
            </w:r>
          </w:p>
        </w:tc>
        <w:tc>
          <w:tcPr>
            <w:tcW w:w="1134" w:type="dxa"/>
            <w:shd w:val="clear" w:color="auto" w:fill="auto"/>
            <w:noWrap/>
            <w:vAlign w:val="bottom"/>
            <w:hideMark/>
          </w:tcPr>
          <w:p w14:paraId="7832FD42"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94,72%</w:t>
            </w:r>
          </w:p>
        </w:tc>
      </w:tr>
      <w:tr w:rsidR="0027356A" w:rsidRPr="0005640B" w14:paraId="61EDB941" w14:textId="77777777" w:rsidTr="00804906">
        <w:trPr>
          <w:trHeight w:val="255"/>
        </w:trPr>
        <w:tc>
          <w:tcPr>
            <w:tcW w:w="6658" w:type="dxa"/>
            <w:shd w:val="clear" w:color="auto" w:fill="auto"/>
            <w:noWrap/>
            <w:vAlign w:val="bottom"/>
            <w:hideMark/>
          </w:tcPr>
          <w:p w14:paraId="1F5637BD" w14:textId="77777777" w:rsidR="0027356A" w:rsidRPr="0005640B" w:rsidRDefault="0027356A" w:rsidP="004D3156">
            <w:pPr>
              <w:jc w:val="left"/>
              <w:rPr>
                <w:rFonts w:ascii="Verdana" w:hAnsi="Verdana" w:cs="Arial"/>
                <w:b/>
                <w:bCs/>
                <w:sz w:val="20"/>
                <w:szCs w:val="20"/>
                <w:lang w:eastAsia="hr-HR"/>
              </w:rPr>
            </w:pPr>
            <w:r w:rsidRPr="0005640B">
              <w:rPr>
                <w:rFonts w:ascii="Verdana" w:hAnsi="Verdana" w:cs="Arial"/>
                <w:b/>
                <w:bCs/>
                <w:sz w:val="20"/>
                <w:szCs w:val="20"/>
                <w:lang w:eastAsia="hr-HR"/>
              </w:rPr>
              <w:t xml:space="preserve">41 </w:t>
            </w:r>
            <w:proofErr w:type="spellStart"/>
            <w:r w:rsidRPr="0005640B">
              <w:rPr>
                <w:rFonts w:ascii="Verdana" w:hAnsi="Verdana" w:cs="Arial"/>
                <w:b/>
                <w:bCs/>
                <w:sz w:val="20"/>
                <w:szCs w:val="20"/>
                <w:lang w:eastAsia="hr-HR"/>
              </w:rPr>
              <w:t>Rashodi</w:t>
            </w:r>
            <w:proofErr w:type="spellEnd"/>
            <w:r w:rsidRPr="0005640B">
              <w:rPr>
                <w:rFonts w:ascii="Verdana" w:hAnsi="Verdana" w:cs="Arial"/>
                <w:b/>
                <w:bCs/>
                <w:sz w:val="20"/>
                <w:szCs w:val="20"/>
                <w:lang w:eastAsia="hr-HR"/>
              </w:rPr>
              <w:t xml:space="preserve"> za </w:t>
            </w:r>
            <w:proofErr w:type="spellStart"/>
            <w:r w:rsidRPr="0005640B">
              <w:rPr>
                <w:rFonts w:ascii="Verdana" w:hAnsi="Verdana" w:cs="Arial"/>
                <w:b/>
                <w:bCs/>
                <w:sz w:val="20"/>
                <w:szCs w:val="20"/>
                <w:lang w:eastAsia="hr-HR"/>
              </w:rPr>
              <w:t>nabavu</w:t>
            </w:r>
            <w:proofErr w:type="spellEnd"/>
            <w:r w:rsidRPr="0005640B">
              <w:rPr>
                <w:rFonts w:ascii="Verdana" w:hAnsi="Verdana" w:cs="Arial"/>
                <w:b/>
                <w:bCs/>
                <w:sz w:val="20"/>
                <w:szCs w:val="20"/>
                <w:lang w:eastAsia="hr-HR"/>
              </w:rPr>
              <w:t xml:space="preserve"> ne </w:t>
            </w:r>
            <w:proofErr w:type="spellStart"/>
            <w:r w:rsidRPr="0005640B">
              <w:rPr>
                <w:rFonts w:ascii="Verdana" w:hAnsi="Verdana" w:cs="Arial"/>
                <w:b/>
                <w:bCs/>
                <w:sz w:val="20"/>
                <w:szCs w:val="20"/>
                <w:lang w:eastAsia="hr-HR"/>
              </w:rPr>
              <w:t>proizvedene</w:t>
            </w:r>
            <w:proofErr w:type="spellEnd"/>
            <w:r w:rsidRPr="0005640B">
              <w:rPr>
                <w:rFonts w:ascii="Verdana" w:hAnsi="Verdana" w:cs="Arial"/>
                <w:b/>
                <w:bCs/>
                <w:sz w:val="20"/>
                <w:szCs w:val="20"/>
                <w:lang w:eastAsia="hr-HR"/>
              </w:rPr>
              <w:t xml:space="preserve"> </w:t>
            </w:r>
            <w:proofErr w:type="spellStart"/>
            <w:r w:rsidRPr="0005640B">
              <w:rPr>
                <w:rFonts w:ascii="Verdana" w:hAnsi="Verdana" w:cs="Arial"/>
                <w:b/>
                <w:bCs/>
                <w:sz w:val="20"/>
                <w:szCs w:val="20"/>
                <w:lang w:eastAsia="hr-HR"/>
              </w:rPr>
              <w:t>dugotrajne</w:t>
            </w:r>
            <w:proofErr w:type="spellEnd"/>
            <w:r w:rsidRPr="0005640B">
              <w:rPr>
                <w:rFonts w:ascii="Verdana" w:hAnsi="Verdana" w:cs="Arial"/>
                <w:b/>
                <w:bCs/>
                <w:sz w:val="20"/>
                <w:szCs w:val="20"/>
                <w:lang w:eastAsia="hr-HR"/>
              </w:rPr>
              <w:t xml:space="preserve"> </w:t>
            </w:r>
            <w:proofErr w:type="spellStart"/>
            <w:r w:rsidRPr="0005640B">
              <w:rPr>
                <w:rFonts w:ascii="Verdana" w:hAnsi="Verdana" w:cs="Arial"/>
                <w:b/>
                <w:bCs/>
                <w:sz w:val="20"/>
                <w:szCs w:val="20"/>
                <w:lang w:eastAsia="hr-HR"/>
              </w:rPr>
              <w:t>imovine</w:t>
            </w:r>
            <w:proofErr w:type="spellEnd"/>
            <w:r w:rsidRPr="0005640B">
              <w:rPr>
                <w:rFonts w:ascii="Verdana" w:hAnsi="Verdana" w:cs="Arial"/>
                <w:b/>
                <w:bCs/>
                <w:sz w:val="20"/>
                <w:szCs w:val="20"/>
                <w:lang w:eastAsia="hr-HR"/>
              </w:rPr>
              <w:t xml:space="preserve">                                                  </w:t>
            </w:r>
          </w:p>
        </w:tc>
        <w:tc>
          <w:tcPr>
            <w:tcW w:w="1559" w:type="dxa"/>
            <w:shd w:val="clear" w:color="auto" w:fill="auto"/>
            <w:noWrap/>
            <w:vAlign w:val="bottom"/>
            <w:hideMark/>
          </w:tcPr>
          <w:p w14:paraId="49A502DC"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6.341,69</w:t>
            </w:r>
          </w:p>
        </w:tc>
        <w:tc>
          <w:tcPr>
            <w:tcW w:w="1701" w:type="dxa"/>
            <w:shd w:val="clear" w:color="auto" w:fill="auto"/>
            <w:noWrap/>
            <w:vAlign w:val="bottom"/>
            <w:hideMark/>
          </w:tcPr>
          <w:p w14:paraId="5A6B8A69"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0,00</w:t>
            </w:r>
          </w:p>
        </w:tc>
        <w:tc>
          <w:tcPr>
            <w:tcW w:w="1559" w:type="dxa"/>
            <w:shd w:val="clear" w:color="auto" w:fill="auto"/>
            <w:noWrap/>
            <w:vAlign w:val="bottom"/>
            <w:hideMark/>
          </w:tcPr>
          <w:p w14:paraId="6AA9CBD6"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200,00</w:t>
            </w:r>
          </w:p>
        </w:tc>
        <w:tc>
          <w:tcPr>
            <w:tcW w:w="992" w:type="dxa"/>
            <w:shd w:val="clear" w:color="auto" w:fill="auto"/>
            <w:noWrap/>
            <w:vAlign w:val="bottom"/>
            <w:hideMark/>
          </w:tcPr>
          <w:p w14:paraId="0EFDCDF3"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3,15%</w:t>
            </w:r>
          </w:p>
        </w:tc>
        <w:tc>
          <w:tcPr>
            <w:tcW w:w="1134" w:type="dxa"/>
            <w:shd w:val="clear" w:color="auto" w:fill="auto"/>
            <w:noWrap/>
            <w:vAlign w:val="bottom"/>
            <w:hideMark/>
          </w:tcPr>
          <w:p w14:paraId="39D2AAC2"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0,00%</w:t>
            </w:r>
          </w:p>
        </w:tc>
      </w:tr>
      <w:tr w:rsidR="0027356A" w:rsidRPr="0005640B" w14:paraId="324BEF32" w14:textId="77777777" w:rsidTr="00804906">
        <w:trPr>
          <w:trHeight w:val="255"/>
        </w:trPr>
        <w:tc>
          <w:tcPr>
            <w:tcW w:w="6658" w:type="dxa"/>
            <w:shd w:val="clear" w:color="auto" w:fill="auto"/>
            <w:noWrap/>
            <w:vAlign w:val="bottom"/>
            <w:hideMark/>
          </w:tcPr>
          <w:p w14:paraId="77E8D837" w14:textId="77777777" w:rsidR="0027356A" w:rsidRPr="0005640B" w:rsidRDefault="0027356A" w:rsidP="004D3156">
            <w:pPr>
              <w:jc w:val="left"/>
              <w:rPr>
                <w:rFonts w:ascii="Verdana" w:hAnsi="Verdana" w:cs="Arial"/>
                <w:sz w:val="20"/>
                <w:szCs w:val="20"/>
                <w:lang w:eastAsia="hr-HR"/>
              </w:rPr>
            </w:pPr>
            <w:r w:rsidRPr="0005640B">
              <w:rPr>
                <w:rFonts w:ascii="Verdana" w:hAnsi="Verdana" w:cs="Arial"/>
                <w:sz w:val="20"/>
                <w:szCs w:val="20"/>
                <w:lang w:eastAsia="hr-HR"/>
              </w:rPr>
              <w:t xml:space="preserve">411 </w:t>
            </w:r>
            <w:proofErr w:type="spellStart"/>
            <w:r w:rsidRPr="0005640B">
              <w:rPr>
                <w:rFonts w:ascii="Verdana" w:hAnsi="Verdana" w:cs="Arial"/>
                <w:sz w:val="20"/>
                <w:szCs w:val="20"/>
                <w:lang w:eastAsia="hr-HR"/>
              </w:rPr>
              <w:t>Materijalna</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imovina</w:t>
            </w:r>
            <w:proofErr w:type="spellEnd"/>
            <w:r w:rsidRPr="0005640B">
              <w:rPr>
                <w:rFonts w:ascii="Verdana" w:hAnsi="Verdana" w:cs="Arial"/>
                <w:sz w:val="20"/>
                <w:szCs w:val="20"/>
                <w:lang w:eastAsia="hr-HR"/>
              </w:rPr>
              <w:t xml:space="preserve"> - </w:t>
            </w:r>
            <w:proofErr w:type="spellStart"/>
            <w:r w:rsidRPr="0005640B">
              <w:rPr>
                <w:rFonts w:ascii="Verdana" w:hAnsi="Verdana" w:cs="Arial"/>
                <w:sz w:val="20"/>
                <w:szCs w:val="20"/>
                <w:lang w:eastAsia="hr-HR"/>
              </w:rPr>
              <w:t>prirodna</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bogatstva</w:t>
            </w:r>
            <w:proofErr w:type="spellEnd"/>
            <w:r w:rsidRPr="0005640B">
              <w:rPr>
                <w:rFonts w:ascii="Verdana" w:hAnsi="Verdana" w:cs="Arial"/>
                <w:sz w:val="20"/>
                <w:szCs w:val="20"/>
                <w:lang w:eastAsia="hr-HR"/>
              </w:rPr>
              <w:t xml:space="preserve">                                                            </w:t>
            </w:r>
          </w:p>
        </w:tc>
        <w:tc>
          <w:tcPr>
            <w:tcW w:w="1559" w:type="dxa"/>
            <w:shd w:val="clear" w:color="auto" w:fill="auto"/>
            <w:noWrap/>
            <w:vAlign w:val="bottom"/>
            <w:hideMark/>
          </w:tcPr>
          <w:p w14:paraId="3ABB9B82"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6.341,69</w:t>
            </w:r>
          </w:p>
        </w:tc>
        <w:tc>
          <w:tcPr>
            <w:tcW w:w="1701" w:type="dxa"/>
            <w:shd w:val="clear" w:color="auto" w:fill="auto"/>
            <w:noWrap/>
            <w:vAlign w:val="bottom"/>
            <w:hideMark/>
          </w:tcPr>
          <w:p w14:paraId="4A49A8DC" w14:textId="77777777" w:rsidR="0027356A" w:rsidRPr="0005640B" w:rsidRDefault="0027356A" w:rsidP="00804906">
            <w:pPr>
              <w:rPr>
                <w:rFonts w:ascii="Verdana" w:hAnsi="Verdana" w:cs="Arial"/>
                <w:sz w:val="20"/>
                <w:szCs w:val="20"/>
                <w:lang w:eastAsia="hr-HR"/>
              </w:rPr>
            </w:pPr>
          </w:p>
        </w:tc>
        <w:tc>
          <w:tcPr>
            <w:tcW w:w="1559" w:type="dxa"/>
            <w:shd w:val="clear" w:color="auto" w:fill="auto"/>
            <w:noWrap/>
            <w:vAlign w:val="bottom"/>
            <w:hideMark/>
          </w:tcPr>
          <w:p w14:paraId="06DFE993"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200,00</w:t>
            </w:r>
          </w:p>
        </w:tc>
        <w:tc>
          <w:tcPr>
            <w:tcW w:w="992" w:type="dxa"/>
            <w:shd w:val="clear" w:color="auto" w:fill="auto"/>
            <w:noWrap/>
            <w:vAlign w:val="bottom"/>
            <w:hideMark/>
          </w:tcPr>
          <w:p w14:paraId="57106439"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3,15%</w:t>
            </w:r>
          </w:p>
        </w:tc>
        <w:tc>
          <w:tcPr>
            <w:tcW w:w="1134" w:type="dxa"/>
            <w:shd w:val="clear" w:color="auto" w:fill="auto"/>
            <w:noWrap/>
            <w:vAlign w:val="bottom"/>
            <w:hideMark/>
          </w:tcPr>
          <w:p w14:paraId="2AE1C4E9"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0,00%</w:t>
            </w:r>
          </w:p>
        </w:tc>
      </w:tr>
      <w:tr w:rsidR="0027356A" w:rsidRPr="0005640B" w14:paraId="2A47D0DB" w14:textId="77777777" w:rsidTr="00804906">
        <w:trPr>
          <w:trHeight w:val="255"/>
        </w:trPr>
        <w:tc>
          <w:tcPr>
            <w:tcW w:w="6658" w:type="dxa"/>
            <w:shd w:val="clear" w:color="auto" w:fill="auto"/>
            <w:noWrap/>
            <w:vAlign w:val="bottom"/>
            <w:hideMark/>
          </w:tcPr>
          <w:p w14:paraId="26240EC2" w14:textId="77777777" w:rsidR="0027356A" w:rsidRPr="0005640B" w:rsidRDefault="0027356A" w:rsidP="004D3156">
            <w:pPr>
              <w:jc w:val="left"/>
              <w:rPr>
                <w:rFonts w:ascii="Verdana" w:hAnsi="Verdana" w:cs="Arial"/>
                <w:sz w:val="20"/>
                <w:szCs w:val="20"/>
                <w:lang w:eastAsia="hr-HR"/>
              </w:rPr>
            </w:pPr>
            <w:r w:rsidRPr="0005640B">
              <w:rPr>
                <w:rFonts w:ascii="Verdana" w:hAnsi="Verdana" w:cs="Arial"/>
                <w:sz w:val="20"/>
                <w:szCs w:val="20"/>
                <w:lang w:eastAsia="hr-HR"/>
              </w:rPr>
              <w:t xml:space="preserve">4111 </w:t>
            </w:r>
            <w:proofErr w:type="spellStart"/>
            <w:r w:rsidRPr="0005640B">
              <w:rPr>
                <w:rFonts w:ascii="Verdana" w:hAnsi="Verdana" w:cs="Arial"/>
                <w:sz w:val="20"/>
                <w:szCs w:val="20"/>
                <w:lang w:eastAsia="hr-HR"/>
              </w:rPr>
              <w:t>Zemljište</w:t>
            </w:r>
            <w:proofErr w:type="spellEnd"/>
            <w:r w:rsidRPr="0005640B">
              <w:rPr>
                <w:rFonts w:ascii="Verdana" w:hAnsi="Verdana" w:cs="Arial"/>
                <w:sz w:val="20"/>
                <w:szCs w:val="20"/>
                <w:lang w:eastAsia="hr-HR"/>
              </w:rPr>
              <w:t xml:space="preserve">                                                                                           </w:t>
            </w:r>
          </w:p>
        </w:tc>
        <w:tc>
          <w:tcPr>
            <w:tcW w:w="1559" w:type="dxa"/>
            <w:shd w:val="clear" w:color="auto" w:fill="auto"/>
            <w:noWrap/>
            <w:vAlign w:val="bottom"/>
            <w:hideMark/>
          </w:tcPr>
          <w:p w14:paraId="5056E7CA"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6.341,69</w:t>
            </w:r>
          </w:p>
        </w:tc>
        <w:tc>
          <w:tcPr>
            <w:tcW w:w="1701" w:type="dxa"/>
            <w:shd w:val="clear" w:color="auto" w:fill="auto"/>
            <w:noWrap/>
            <w:vAlign w:val="bottom"/>
            <w:hideMark/>
          </w:tcPr>
          <w:p w14:paraId="31071CE1" w14:textId="77777777" w:rsidR="0027356A" w:rsidRPr="0005640B" w:rsidRDefault="0027356A" w:rsidP="00804906">
            <w:pPr>
              <w:rPr>
                <w:rFonts w:ascii="Verdana" w:hAnsi="Verdana" w:cs="Arial"/>
                <w:sz w:val="20"/>
                <w:szCs w:val="20"/>
                <w:lang w:eastAsia="hr-HR"/>
              </w:rPr>
            </w:pPr>
          </w:p>
        </w:tc>
        <w:tc>
          <w:tcPr>
            <w:tcW w:w="1559" w:type="dxa"/>
            <w:shd w:val="clear" w:color="auto" w:fill="auto"/>
            <w:noWrap/>
            <w:vAlign w:val="bottom"/>
            <w:hideMark/>
          </w:tcPr>
          <w:p w14:paraId="78EBBE2C"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200,00</w:t>
            </w:r>
          </w:p>
        </w:tc>
        <w:tc>
          <w:tcPr>
            <w:tcW w:w="992" w:type="dxa"/>
            <w:shd w:val="clear" w:color="auto" w:fill="auto"/>
            <w:noWrap/>
            <w:vAlign w:val="bottom"/>
            <w:hideMark/>
          </w:tcPr>
          <w:p w14:paraId="06EBA768"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3,15%</w:t>
            </w:r>
          </w:p>
        </w:tc>
        <w:tc>
          <w:tcPr>
            <w:tcW w:w="1134" w:type="dxa"/>
            <w:shd w:val="clear" w:color="auto" w:fill="auto"/>
            <w:noWrap/>
            <w:vAlign w:val="bottom"/>
            <w:hideMark/>
          </w:tcPr>
          <w:p w14:paraId="1981F95B"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0,00%</w:t>
            </w:r>
          </w:p>
        </w:tc>
      </w:tr>
      <w:tr w:rsidR="0027356A" w:rsidRPr="0005640B" w14:paraId="007EFC22" w14:textId="77777777" w:rsidTr="00804906">
        <w:trPr>
          <w:trHeight w:val="255"/>
        </w:trPr>
        <w:tc>
          <w:tcPr>
            <w:tcW w:w="6658" w:type="dxa"/>
            <w:shd w:val="clear" w:color="auto" w:fill="auto"/>
            <w:noWrap/>
            <w:vAlign w:val="bottom"/>
            <w:hideMark/>
          </w:tcPr>
          <w:p w14:paraId="20242F43" w14:textId="77777777" w:rsidR="0027356A" w:rsidRPr="0005640B" w:rsidRDefault="0027356A" w:rsidP="004D3156">
            <w:pPr>
              <w:jc w:val="left"/>
              <w:rPr>
                <w:rFonts w:ascii="Verdana" w:hAnsi="Verdana" w:cs="Arial"/>
                <w:b/>
                <w:bCs/>
                <w:sz w:val="20"/>
                <w:szCs w:val="20"/>
                <w:lang w:eastAsia="hr-HR"/>
              </w:rPr>
            </w:pPr>
            <w:r w:rsidRPr="0005640B">
              <w:rPr>
                <w:rFonts w:ascii="Verdana" w:hAnsi="Verdana" w:cs="Arial"/>
                <w:b/>
                <w:bCs/>
                <w:sz w:val="20"/>
                <w:szCs w:val="20"/>
                <w:lang w:eastAsia="hr-HR"/>
              </w:rPr>
              <w:t xml:space="preserve">42 </w:t>
            </w:r>
            <w:proofErr w:type="spellStart"/>
            <w:r w:rsidRPr="0005640B">
              <w:rPr>
                <w:rFonts w:ascii="Verdana" w:hAnsi="Verdana" w:cs="Arial"/>
                <w:b/>
                <w:bCs/>
                <w:sz w:val="20"/>
                <w:szCs w:val="20"/>
                <w:lang w:eastAsia="hr-HR"/>
              </w:rPr>
              <w:t>Rashodi</w:t>
            </w:r>
            <w:proofErr w:type="spellEnd"/>
            <w:r w:rsidRPr="0005640B">
              <w:rPr>
                <w:rFonts w:ascii="Verdana" w:hAnsi="Verdana" w:cs="Arial"/>
                <w:b/>
                <w:bCs/>
                <w:sz w:val="20"/>
                <w:szCs w:val="20"/>
                <w:lang w:eastAsia="hr-HR"/>
              </w:rPr>
              <w:t xml:space="preserve"> za </w:t>
            </w:r>
            <w:proofErr w:type="spellStart"/>
            <w:r w:rsidRPr="0005640B">
              <w:rPr>
                <w:rFonts w:ascii="Verdana" w:hAnsi="Verdana" w:cs="Arial"/>
                <w:b/>
                <w:bCs/>
                <w:sz w:val="20"/>
                <w:szCs w:val="20"/>
                <w:lang w:eastAsia="hr-HR"/>
              </w:rPr>
              <w:t>nabavu</w:t>
            </w:r>
            <w:proofErr w:type="spellEnd"/>
            <w:r w:rsidRPr="0005640B">
              <w:rPr>
                <w:rFonts w:ascii="Verdana" w:hAnsi="Verdana" w:cs="Arial"/>
                <w:b/>
                <w:bCs/>
                <w:sz w:val="20"/>
                <w:szCs w:val="20"/>
                <w:lang w:eastAsia="hr-HR"/>
              </w:rPr>
              <w:t xml:space="preserve"> </w:t>
            </w:r>
            <w:proofErr w:type="spellStart"/>
            <w:r w:rsidRPr="0005640B">
              <w:rPr>
                <w:rFonts w:ascii="Verdana" w:hAnsi="Verdana" w:cs="Arial"/>
                <w:b/>
                <w:bCs/>
                <w:sz w:val="20"/>
                <w:szCs w:val="20"/>
                <w:lang w:eastAsia="hr-HR"/>
              </w:rPr>
              <w:t>proizvedene</w:t>
            </w:r>
            <w:proofErr w:type="spellEnd"/>
            <w:r w:rsidRPr="0005640B">
              <w:rPr>
                <w:rFonts w:ascii="Verdana" w:hAnsi="Verdana" w:cs="Arial"/>
                <w:b/>
                <w:bCs/>
                <w:sz w:val="20"/>
                <w:szCs w:val="20"/>
                <w:lang w:eastAsia="hr-HR"/>
              </w:rPr>
              <w:t xml:space="preserve"> </w:t>
            </w:r>
            <w:proofErr w:type="spellStart"/>
            <w:r w:rsidRPr="0005640B">
              <w:rPr>
                <w:rFonts w:ascii="Verdana" w:hAnsi="Verdana" w:cs="Arial"/>
                <w:b/>
                <w:bCs/>
                <w:sz w:val="20"/>
                <w:szCs w:val="20"/>
                <w:lang w:eastAsia="hr-HR"/>
              </w:rPr>
              <w:t>dugotrajne</w:t>
            </w:r>
            <w:proofErr w:type="spellEnd"/>
            <w:r w:rsidRPr="0005640B">
              <w:rPr>
                <w:rFonts w:ascii="Verdana" w:hAnsi="Verdana" w:cs="Arial"/>
                <w:b/>
                <w:bCs/>
                <w:sz w:val="20"/>
                <w:szCs w:val="20"/>
                <w:lang w:eastAsia="hr-HR"/>
              </w:rPr>
              <w:t xml:space="preserve"> </w:t>
            </w:r>
            <w:proofErr w:type="spellStart"/>
            <w:r w:rsidRPr="0005640B">
              <w:rPr>
                <w:rFonts w:ascii="Verdana" w:hAnsi="Verdana" w:cs="Arial"/>
                <w:b/>
                <w:bCs/>
                <w:sz w:val="20"/>
                <w:szCs w:val="20"/>
                <w:lang w:eastAsia="hr-HR"/>
              </w:rPr>
              <w:t>imovine</w:t>
            </w:r>
            <w:proofErr w:type="spellEnd"/>
            <w:r w:rsidRPr="0005640B">
              <w:rPr>
                <w:rFonts w:ascii="Verdana" w:hAnsi="Verdana" w:cs="Arial"/>
                <w:b/>
                <w:bCs/>
                <w:sz w:val="20"/>
                <w:szCs w:val="20"/>
                <w:lang w:eastAsia="hr-HR"/>
              </w:rPr>
              <w:t xml:space="preserve">                                                    </w:t>
            </w:r>
          </w:p>
        </w:tc>
        <w:tc>
          <w:tcPr>
            <w:tcW w:w="1559" w:type="dxa"/>
            <w:shd w:val="clear" w:color="auto" w:fill="auto"/>
            <w:noWrap/>
            <w:vAlign w:val="bottom"/>
            <w:hideMark/>
          </w:tcPr>
          <w:p w14:paraId="2735DEAE"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226.737,54</w:t>
            </w:r>
          </w:p>
        </w:tc>
        <w:tc>
          <w:tcPr>
            <w:tcW w:w="1701" w:type="dxa"/>
            <w:shd w:val="clear" w:color="auto" w:fill="auto"/>
            <w:noWrap/>
            <w:vAlign w:val="bottom"/>
            <w:hideMark/>
          </w:tcPr>
          <w:p w14:paraId="58AC7BAC"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1.593.039,71</w:t>
            </w:r>
          </w:p>
        </w:tc>
        <w:tc>
          <w:tcPr>
            <w:tcW w:w="1559" w:type="dxa"/>
            <w:shd w:val="clear" w:color="auto" w:fill="auto"/>
            <w:noWrap/>
            <w:vAlign w:val="bottom"/>
            <w:hideMark/>
          </w:tcPr>
          <w:p w14:paraId="6C1153BE"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1.506.068,86</w:t>
            </w:r>
          </w:p>
        </w:tc>
        <w:tc>
          <w:tcPr>
            <w:tcW w:w="992" w:type="dxa"/>
            <w:shd w:val="clear" w:color="auto" w:fill="auto"/>
            <w:noWrap/>
            <w:vAlign w:val="bottom"/>
            <w:hideMark/>
          </w:tcPr>
          <w:p w14:paraId="6FC68D31"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664,23%</w:t>
            </w:r>
          </w:p>
        </w:tc>
        <w:tc>
          <w:tcPr>
            <w:tcW w:w="1134" w:type="dxa"/>
            <w:shd w:val="clear" w:color="auto" w:fill="auto"/>
            <w:noWrap/>
            <w:vAlign w:val="bottom"/>
            <w:hideMark/>
          </w:tcPr>
          <w:p w14:paraId="2F2383AB"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94,54%</w:t>
            </w:r>
          </w:p>
        </w:tc>
      </w:tr>
      <w:tr w:rsidR="0027356A" w:rsidRPr="0005640B" w14:paraId="305DAE01" w14:textId="77777777" w:rsidTr="00804906">
        <w:trPr>
          <w:trHeight w:val="255"/>
        </w:trPr>
        <w:tc>
          <w:tcPr>
            <w:tcW w:w="6658" w:type="dxa"/>
            <w:shd w:val="clear" w:color="auto" w:fill="auto"/>
            <w:noWrap/>
            <w:vAlign w:val="bottom"/>
            <w:hideMark/>
          </w:tcPr>
          <w:p w14:paraId="229B62FE" w14:textId="77777777" w:rsidR="0027356A" w:rsidRPr="0005640B" w:rsidRDefault="0027356A" w:rsidP="004D3156">
            <w:pPr>
              <w:jc w:val="left"/>
              <w:rPr>
                <w:rFonts w:ascii="Verdana" w:hAnsi="Verdana" w:cs="Arial"/>
                <w:sz w:val="20"/>
                <w:szCs w:val="20"/>
                <w:lang w:eastAsia="hr-HR"/>
              </w:rPr>
            </w:pPr>
            <w:r w:rsidRPr="0005640B">
              <w:rPr>
                <w:rFonts w:ascii="Verdana" w:hAnsi="Verdana" w:cs="Arial"/>
                <w:sz w:val="20"/>
                <w:szCs w:val="20"/>
                <w:lang w:eastAsia="hr-HR"/>
              </w:rPr>
              <w:t xml:space="preserve">421 </w:t>
            </w:r>
            <w:proofErr w:type="spellStart"/>
            <w:r w:rsidRPr="0005640B">
              <w:rPr>
                <w:rFonts w:ascii="Verdana" w:hAnsi="Verdana" w:cs="Arial"/>
                <w:sz w:val="20"/>
                <w:szCs w:val="20"/>
                <w:lang w:eastAsia="hr-HR"/>
              </w:rPr>
              <w:t>Građevinski</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objekti</w:t>
            </w:r>
            <w:proofErr w:type="spellEnd"/>
            <w:r w:rsidRPr="0005640B">
              <w:rPr>
                <w:rFonts w:ascii="Verdana" w:hAnsi="Verdana" w:cs="Arial"/>
                <w:sz w:val="20"/>
                <w:szCs w:val="20"/>
                <w:lang w:eastAsia="hr-HR"/>
              </w:rPr>
              <w:t xml:space="preserve">                                                                                 </w:t>
            </w:r>
          </w:p>
        </w:tc>
        <w:tc>
          <w:tcPr>
            <w:tcW w:w="1559" w:type="dxa"/>
            <w:shd w:val="clear" w:color="auto" w:fill="auto"/>
            <w:noWrap/>
            <w:vAlign w:val="bottom"/>
            <w:hideMark/>
          </w:tcPr>
          <w:p w14:paraId="3E317E6B"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182.366,31</w:t>
            </w:r>
          </w:p>
        </w:tc>
        <w:tc>
          <w:tcPr>
            <w:tcW w:w="1701" w:type="dxa"/>
            <w:shd w:val="clear" w:color="auto" w:fill="auto"/>
            <w:noWrap/>
            <w:vAlign w:val="bottom"/>
            <w:hideMark/>
          </w:tcPr>
          <w:p w14:paraId="0BCBB38A" w14:textId="77777777" w:rsidR="0027356A" w:rsidRPr="0005640B" w:rsidRDefault="0027356A" w:rsidP="00804906">
            <w:pPr>
              <w:rPr>
                <w:rFonts w:ascii="Verdana" w:hAnsi="Verdana" w:cs="Arial"/>
                <w:sz w:val="20"/>
                <w:szCs w:val="20"/>
                <w:lang w:eastAsia="hr-HR"/>
              </w:rPr>
            </w:pPr>
          </w:p>
        </w:tc>
        <w:tc>
          <w:tcPr>
            <w:tcW w:w="1559" w:type="dxa"/>
            <w:shd w:val="clear" w:color="auto" w:fill="auto"/>
            <w:noWrap/>
            <w:vAlign w:val="bottom"/>
            <w:hideMark/>
          </w:tcPr>
          <w:p w14:paraId="20B37D11"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1.405.422,11</w:t>
            </w:r>
          </w:p>
        </w:tc>
        <w:tc>
          <w:tcPr>
            <w:tcW w:w="992" w:type="dxa"/>
            <w:shd w:val="clear" w:color="auto" w:fill="auto"/>
            <w:noWrap/>
            <w:vAlign w:val="bottom"/>
            <w:hideMark/>
          </w:tcPr>
          <w:p w14:paraId="20D1B70A"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770,66%</w:t>
            </w:r>
          </w:p>
        </w:tc>
        <w:tc>
          <w:tcPr>
            <w:tcW w:w="1134" w:type="dxa"/>
            <w:shd w:val="clear" w:color="auto" w:fill="auto"/>
            <w:noWrap/>
            <w:vAlign w:val="bottom"/>
            <w:hideMark/>
          </w:tcPr>
          <w:p w14:paraId="2867C783"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0,00%</w:t>
            </w:r>
          </w:p>
        </w:tc>
      </w:tr>
      <w:tr w:rsidR="0027356A" w:rsidRPr="0005640B" w14:paraId="00E73180" w14:textId="77777777" w:rsidTr="00804906">
        <w:trPr>
          <w:trHeight w:val="255"/>
        </w:trPr>
        <w:tc>
          <w:tcPr>
            <w:tcW w:w="6658" w:type="dxa"/>
            <w:shd w:val="clear" w:color="auto" w:fill="auto"/>
            <w:noWrap/>
            <w:vAlign w:val="bottom"/>
            <w:hideMark/>
          </w:tcPr>
          <w:p w14:paraId="14E925CC" w14:textId="77777777" w:rsidR="0027356A" w:rsidRPr="0005640B" w:rsidRDefault="0027356A" w:rsidP="004D3156">
            <w:pPr>
              <w:jc w:val="left"/>
              <w:rPr>
                <w:rFonts w:ascii="Verdana" w:hAnsi="Verdana" w:cs="Arial"/>
                <w:sz w:val="20"/>
                <w:szCs w:val="20"/>
                <w:lang w:eastAsia="hr-HR"/>
              </w:rPr>
            </w:pPr>
            <w:r w:rsidRPr="0005640B">
              <w:rPr>
                <w:rFonts w:ascii="Verdana" w:hAnsi="Verdana" w:cs="Arial"/>
                <w:sz w:val="20"/>
                <w:szCs w:val="20"/>
                <w:lang w:eastAsia="hr-HR"/>
              </w:rPr>
              <w:t xml:space="preserve">4212 </w:t>
            </w:r>
            <w:proofErr w:type="spellStart"/>
            <w:r w:rsidRPr="0005640B">
              <w:rPr>
                <w:rFonts w:ascii="Verdana" w:hAnsi="Verdana" w:cs="Arial"/>
                <w:sz w:val="20"/>
                <w:szCs w:val="20"/>
                <w:lang w:eastAsia="hr-HR"/>
              </w:rPr>
              <w:t>Poslovni</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objekti</w:t>
            </w:r>
            <w:proofErr w:type="spellEnd"/>
            <w:r w:rsidRPr="0005640B">
              <w:rPr>
                <w:rFonts w:ascii="Verdana" w:hAnsi="Verdana" w:cs="Arial"/>
                <w:sz w:val="20"/>
                <w:szCs w:val="20"/>
                <w:lang w:eastAsia="hr-HR"/>
              </w:rPr>
              <w:t xml:space="preserve">                                                                                    </w:t>
            </w:r>
          </w:p>
        </w:tc>
        <w:tc>
          <w:tcPr>
            <w:tcW w:w="1559" w:type="dxa"/>
            <w:shd w:val="clear" w:color="auto" w:fill="auto"/>
            <w:noWrap/>
            <w:vAlign w:val="bottom"/>
            <w:hideMark/>
          </w:tcPr>
          <w:p w14:paraId="4F5BB6E2" w14:textId="77777777" w:rsidR="0027356A" w:rsidRPr="0005640B" w:rsidRDefault="0027356A" w:rsidP="00804906">
            <w:pPr>
              <w:rPr>
                <w:rFonts w:ascii="Verdana" w:hAnsi="Verdana" w:cs="Arial"/>
                <w:sz w:val="20"/>
                <w:szCs w:val="20"/>
                <w:lang w:eastAsia="hr-HR"/>
              </w:rPr>
            </w:pPr>
          </w:p>
        </w:tc>
        <w:tc>
          <w:tcPr>
            <w:tcW w:w="1701" w:type="dxa"/>
            <w:shd w:val="clear" w:color="auto" w:fill="auto"/>
            <w:noWrap/>
            <w:vAlign w:val="bottom"/>
            <w:hideMark/>
          </w:tcPr>
          <w:p w14:paraId="0C83E9A6" w14:textId="77777777" w:rsidR="0027356A" w:rsidRPr="0005640B" w:rsidRDefault="0027356A" w:rsidP="00804906">
            <w:pPr>
              <w:rPr>
                <w:rFonts w:ascii="Verdana" w:hAnsi="Verdana"/>
                <w:sz w:val="20"/>
                <w:szCs w:val="20"/>
                <w:lang w:eastAsia="hr-HR"/>
              </w:rPr>
            </w:pPr>
          </w:p>
        </w:tc>
        <w:tc>
          <w:tcPr>
            <w:tcW w:w="1559" w:type="dxa"/>
            <w:shd w:val="clear" w:color="auto" w:fill="auto"/>
            <w:noWrap/>
            <w:vAlign w:val="bottom"/>
            <w:hideMark/>
          </w:tcPr>
          <w:p w14:paraId="3BA74E36"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226.943,98</w:t>
            </w:r>
          </w:p>
        </w:tc>
        <w:tc>
          <w:tcPr>
            <w:tcW w:w="992" w:type="dxa"/>
            <w:shd w:val="clear" w:color="auto" w:fill="auto"/>
            <w:noWrap/>
            <w:vAlign w:val="bottom"/>
            <w:hideMark/>
          </w:tcPr>
          <w:p w14:paraId="1C703D58"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0,00%</w:t>
            </w:r>
          </w:p>
        </w:tc>
        <w:tc>
          <w:tcPr>
            <w:tcW w:w="1134" w:type="dxa"/>
            <w:shd w:val="clear" w:color="auto" w:fill="auto"/>
            <w:noWrap/>
            <w:vAlign w:val="bottom"/>
            <w:hideMark/>
          </w:tcPr>
          <w:p w14:paraId="18EE16A3"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0,00%</w:t>
            </w:r>
          </w:p>
        </w:tc>
      </w:tr>
      <w:tr w:rsidR="0027356A" w:rsidRPr="0005640B" w14:paraId="7F5D9414" w14:textId="77777777" w:rsidTr="00804906">
        <w:trPr>
          <w:trHeight w:val="255"/>
        </w:trPr>
        <w:tc>
          <w:tcPr>
            <w:tcW w:w="6658" w:type="dxa"/>
            <w:shd w:val="clear" w:color="auto" w:fill="auto"/>
            <w:noWrap/>
            <w:vAlign w:val="bottom"/>
            <w:hideMark/>
          </w:tcPr>
          <w:p w14:paraId="4062BD83" w14:textId="77777777" w:rsidR="0027356A" w:rsidRPr="0005640B" w:rsidRDefault="0027356A" w:rsidP="004D3156">
            <w:pPr>
              <w:jc w:val="left"/>
              <w:rPr>
                <w:rFonts w:ascii="Verdana" w:hAnsi="Verdana" w:cs="Arial"/>
                <w:sz w:val="20"/>
                <w:szCs w:val="20"/>
                <w:lang w:eastAsia="hr-HR"/>
              </w:rPr>
            </w:pPr>
            <w:r w:rsidRPr="0005640B">
              <w:rPr>
                <w:rFonts w:ascii="Verdana" w:hAnsi="Verdana" w:cs="Arial"/>
                <w:sz w:val="20"/>
                <w:szCs w:val="20"/>
                <w:lang w:eastAsia="hr-HR"/>
              </w:rPr>
              <w:t xml:space="preserve">4213 Ceste, </w:t>
            </w:r>
            <w:proofErr w:type="spellStart"/>
            <w:r w:rsidRPr="0005640B">
              <w:rPr>
                <w:rFonts w:ascii="Verdana" w:hAnsi="Verdana" w:cs="Arial"/>
                <w:sz w:val="20"/>
                <w:szCs w:val="20"/>
                <w:lang w:eastAsia="hr-HR"/>
              </w:rPr>
              <w:t>željeznice</w:t>
            </w:r>
            <w:proofErr w:type="spellEnd"/>
            <w:r w:rsidRPr="0005640B">
              <w:rPr>
                <w:rFonts w:ascii="Verdana" w:hAnsi="Verdana" w:cs="Arial"/>
                <w:sz w:val="20"/>
                <w:szCs w:val="20"/>
                <w:lang w:eastAsia="hr-HR"/>
              </w:rPr>
              <w:t xml:space="preserve"> i </w:t>
            </w:r>
            <w:proofErr w:type="spellStart"/>
            <w:r w:rsidRPr="0005640B">
              <w:rPr>
                <w:rFonts w:ascii="Verdana" w:hAnsi="Verdana" w:cs="Arial"/>
                <w:sz w:val="20"/>
                <w:szCs w:val="20"/>
                <w:lang w:eastAsia="hr-HR"/>
              </w:rPr>
              <w:t>ostali</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prometni</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objekti</w:t>
            </w:r>
            <w:proofErr w:type="spellEnd"/>
            <w:r w:rsidRPr="0005640B">
              <w:rPr>
                <w:rFonts w:ascii="Verdana" w:hAnsi="Verdana" w:cs="Arial"/>
                <w:sz w:val="20"/>
                <w:szCs w:val="20"/>
                <w:lang w:eastAsia="hr-HR"/>
              </w:rPr>
              <w:t xml:space="preserve">                                                         </w:t>
            </w:r>
          </w:p>
        </w:tc>
        <w:tc>
          <w:tcPr>
            <w:tcW w:w="1559" w:type="dxa"/>
            <w:shd w:val="clear" w:color="auto" w:fill="auto"/>
            <w:noWrap/>
            <w:vAlign w:val="bottom"/>
            <w:hideMark/>
          </w:tcPr>
          <w:p w14:paraId="270D2568"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170.019,77</w:t>
            </w:r>
          </w:p>
        </w:tc>
        <w:tc>
          <w:tcPr>
            <w:tcW w:w="1701" w:type="dxa"/>
            <w:shd w:val="clear" w:color="auto" w:fill="auto"/>
            <w:noWrap/>
            <w:vAlign w:val="bottom"/>
            <w:hideMark/>
          </w:tcPr>
          <w:p w14:paraId="3E60CB6A" w14:textId="77777777" w:rsidR="0027356A" w:rsidRPr="0005640B" w:rsidRDefault="0027356A" w:rsidP="00804906">
            <w:pPr>
              <w:rPr>
                <w:rFonts w:ascii="Verdana" w:hAnsi="Verdana" w:cs="Arial"/>
                <w:sz w:val="20"/>
                <w:szCs w:val="20"/>
                <w:lang w:eastAsia="hr-HR"/>
              </w:rPr>
            </w:pPr>
          </w:p>
        </w:tc>
        <w:tc>
          <w:tcPr>
            <w:tcW w:w="1559" w:type="dxa"/>
            <w:shd w:val="clear" w:color="auto" w:fill="auto"/>
            <w:noWrap/>
            <w:vAlign w:val="bottom"/>
            <w:hideMark/>
          </w:tcPr>
          <w:p w14:paraId="22688A09"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1.178.478,13</w:t>
            </w:r>
          </w:p>
        </w:tc>
        <w:tc>
          <w:tcPr>
            <w:tcW w:w="992" w:type="dxa"/>
            <w:shd w:val="clear" w:color="auto" w:fill="auto"/>
            <w:noWrap/>
            <w:vAlign w:val="bottom"/>
            <w:hideMark/>
          </w:tcPr>
          <w:p w14:paraId="1F843DA9"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693,14%</w:t>
            </w:r>
          </w:p>
        </w:tc>
        <w:tc>
          <w:tcPr>
            <w:tcW w:w="1134" w:type="dxa"/>
            <w:shd w:val="clear" w:color="auto" w:fill="auto"/>
            <w:noWrap/>
            <w:vAlign w:val="bottom"/>
            <w:hideMark/>
          </w:tcPr>
          <w:p w14:paraId="2F3E2D53"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0,00%</w:t>
            </w:r>
          </w:p>
        </w:tc>
      </w:tr>
      <w:tr w:rsidR="0027356A" w:rsidRPr="0005640B" w14:paraId="4E21C573" w14:textId="77777777" w:rsidTr="00804906">
        <w:trPr>
          <w:trHeight w:val="255"/>
        </w:trPr>
        <w:tc>
          <w:tcPr>
            <w:tcW w:w="6658" w:type="dxa"/>
            <w:shd w:val="clear" w:color="auto" w:fill="auto"/>
            <w:noWrap/>
            <w:vAlign w:val="bottom"/>
            <w:hideMark/>
          </w:tcPr>
          <w:p w14:paraId="4406B5AE" w14:textId="77777777" w:rsidR="0027356A" w:rsidRPr="0005640B" w:rsidRDefault="0027356A" w:rsidP="004D3156">
            <w:pPr>
              <w:jc w:val="left"/>
              <w:rPr>
                <w:rFonts w:ascii="Verdana" w:hAnsi="Verdana" w:cs="Arial"/>
                <w:sz w:val="20"/>
                <w:szCs w:val="20"/>
                <w:lang w:eastAsia="hr-HR"/>
              </w:rPr>
            </w:pPr>
            <w:r w:rsidRPr="0005640B">
              <w:rPr>
                <w:rFonts w:ascii="Verdana" w:hAnsi="Verdana" w:cs="Arial"/>
                <w:sz w:val="20"/>
                <w:szCs w:val="20"/>
                <w:lang w:eastAsia="hr-HR"/>
              </w:rPr>
              <w:t xml:space="preserve">4214 </w:t>
            </w:r>
            <w:proofErr w:type="spellStart"/>
            <w:r w:rsidRPr="0005640B">
              <w:rPr>
                <w:rFonts w:ascii="Verdana" w:hAnsi="Verdana" w:cs="Arial"/>
                <w:sz w:val="20"/>
                <w:szCs w:val="20"/>
                <w:lang w:eastAsia="hr-HR"/>
              </w:rPr>
              <w:t>Ostali</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građevinski</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objekti</w:t>
            </w:r>
            <w:proofErr w:type="spellEnd"/>
            <w:r w:rsidRPr="0005640B">
              <w:rPr>
                <w:rFonts w:ascii="Verdana" w:hAnsi="Verdana" w:cs="Arial"/>
                <w:sz w:val="20"/>
                <w:szCs w:val="20"/>
                <w:lang w:eastAsia="hr-HR"/>
              </w:rPr>
              <w:t xml:space="preserve">                                                                          </w:t>
            </w:r>
          </w:p>
        </w:tc>
        <w:tc>
          <w:tcPr>
            <w:tcW w:w="1559" w:type="dxa"/>
            <w:shd w:val="clear" w:color="auto" w:fill="auto"/>
            <w:noWrap/>
            <w:vAlign w:val="bottom"/>
            <w:hideMark/>
          </w:tcPr>
          <w:p w14:paraId="5074BC23"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12.346,54</w:t>
            </w:r>
          </w:p>
        </w:tc>
        <w:tc>
          <w:tcPr>
            <w:tcW w:w="1701" w:type="dxa"/>
            <w:shd w:val="clear" w:color="auto" w:fill="auto"/>
            <w:noWrap/>
            <w:vAlign w:val="bottom"/>
            <w:hideMark/>
          </w:tcPr>
          <w:p w14:paraId="29626215" w14:textId="77777777" w:rsidR="0027356A" w:rsidRPr="0005640B" w:rsidRDefault="0027356A" w:rsidP="00804906">
            <w:pPr>
              <w:rPr>
                <w:rFonts w:ascii="Verdana" w:hAnsi="Verdana" w:cs="Arial"/>
                <w:sz w:val="20"/>
                <w:szCs w:val="20"/>
                <w:lang w:eastAsia="hr-HR"/>
              </w:rPr>
            </w:pPr>
          </w:p>
        </w:tc>
        <w:tc>
          <w:tcPr>
            <w:tcW w:w="1559" w:type="dxa"/>
            <w:shd w:val="clear" w:color="auto" w:fill="auto"/>
            <w:noWrap/>
            <w:vAlign w:val="bottom"/>
            <w:hideMark/>
          </w:tcPr>
          <w:p w14:paraId="3E599187" w14:textId="77777777" w:rsidR="0027356A" w:rsidRPr="0005640B" w:rsidRDefault="0027356A" w:rsidP="00804906">
            <w:pPr>
              <w:rPr>
                <w:rFonts w:ascii="Verdana" w:hAnsi="Verdana"/>
                <w:sz w:val="20"/>
                <w:szCs w:val="20"/>
                <w:lang w:eastAsia="hr-HR"/>
              </w:rPr>
            </w:pPr>
          </w:p>
        </w:tc>
        <w:tc>
          <w:tcPr>
            <w:tcW w:w="992" w:type="dxa"/>
            <w:shd w:val="clear" w:color="auto" w:fill="auto"/>
            <w:noWrap/>
            <w:vAlign w:val="bottom"/>
            <w:hideMark/>
          </w:tcPr>
          <w:p w14:paraId="0D30AFFA"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0,00%</w:t>
            </w:r>
          </w:p>
        </w:tc>
        <w:tc>
          <w:tcPr>
            <w:tcW w:w="1134" w:type="dxa"/>
            <w:shd w:val="clear" w:color="auto" w:fill="auto"/>
            <w:noWrap/>
            <w:vAlign w:val="bottom"/>
            <w:hideMark/>
          </w:tcPr>
          <w:p w14:paraId="1FDBCBAF"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0,00%</w:t>
            </w:r>
          </w:p>
        </w:tc>
      </w:tr>
      <w:tr w:rsidR="0027356A" w:rsidRPr="0005640B" w14:paraId="19757659" w14:textId="77777777" w:rsidTr="00804906">
        <w:trPr>
          <w:trHeight w:val="255"/>
        </w:trPr>
        <w:tc>
          <w:tcPr>
            <w:tcW w:w="6658" w:type="dxa"/>
            <w:shd w:val="clear" w:color="auto" w:fill="auto"/>
            <w:noWrap/>
            <w:vAlign w:val="bottom"/>
            <w:hideMark/>
          </w:tcPr>
          <w:p w14:paraId="00A0B48F" w14:textId="77777777" w:rsidR="0027356A" w:rsidRPr="0005640B" w:rsidRDefault="0027356A" w:rsidP="004D3156">
            <w:pPr>
              <w:jc w:val="left"/>
              <w:rPr>
                <w:rFonts w:ascii="Verdana" w:hAnsi="Verdana" w:cs="Arial"/>
                <w:sz w:val="20"/>
                <w:szCs w:val="20"/>
                <w:lang w:eastAsia="hr-HR"/>
              </w:rPr>
            </w:pPr>
            <w:r w:rsidRPr="0005640B">
              <w:rPr>
                <w:rFonts w:ascii="Verdana" w:hAnsi="Verdana" w:cs="Arial"/>
                <w:sz w:val="20"/>
                <w:szCs w:val="20"/>
                <w:lang w:eastAsia="hr-HR"/>
              </w:rPr>
              <w:t xml:space="preserve">422 </w:t>
            </w:r>
            <w:proofErr w:type="spellStart"/>
            <w:r w:rsidRPr="0005640B">
              <w:rPr>
                <w:rFonts w:ascii="Verdana" w:hAnsi="Verdana" w:cs="Arial"/>
                <w:sz w:val="20"/>
                <w:szCs w:val="20"/>
                <w:lang w:eastAsia="hr-HR"/>
              </w:rPr>
              <w:t>Postrojenja</w:t>
            </w:r>
            <w:proofErr w:type="spellEnd"/>
            <w:r w:rsidRPr="0005640B">
              <w:rPr>
                <w:rFonts w:ascii="Verdana" w:hAnsi="Verdana" w:cs="Arial"/>
                <w:sz w:val="20"/>
                <w:szCs w:val="20"/>
                <w:lang w:eastAsia="hr-HR"/>
              </w:rPr>
              <w:t xml:space="preserve"> i </w:t>
            </w:r>
            <w:proofErr w:type="spellStart"/>
            <w:r w:rsidRPr="0005640B">
              <w:rPr>
                <w:rFonts w:ascii="Verdana" w:hAnsi="Verdana" w:cs="Arial"/>
                <w:sz w:val="20"/>
                <w:szCs w:val="20"/>
                <w:lang w:eastAsia="hr-HR"/>
              </w:rPr>
              <w:t>oprema</w:t>
            </w:r>
            <w:proofErr w:type="spellEnd"/>
            <w:r w:rsidRPr="0005640B">
              <w:rPr>
                <w:rFonts w:ascii="Verdana" w:hAnsi="Verdana" w:cs="Arial"/>
                <w:sz w:val="20"/>
                <w:szCs w:val="20"/>
                <w:lang w:eastAsia="hr-HR"/>
              </w:rPr>
              <w:t xml:space="preserve">                                                                                </w:t>
            </w:r>
          </w:p>
        </w:tc>
        <w:tc>
          <w:tcPr>
            <w:tcW w:w="1559" w:type="dxa"/>
            <w:shd w:val="clear" w:color="auto" w:fill="auto"/>
            <w:noWrap/>
            <w:vAlign w:val="bottom"/>
            <w:hideMark/>
          </w:tcPr>
          <w:p w14:paraId="303B7504"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3.375,65</w:t>
            </w:r>
          </w:p>
        </w:tc>
        <w:tc>
          <w:tcPr>
            <w:tcW w:w="1701" w:type="dxa"/>
            <w:shd w:val="clear" w:color="auto" w:fill="auto"/>
            <w:noWrap/>
            <w:vAlign w:val="bottom"/>
            <w:hideMark/>
          </w:tcPr>
          <w:p w14:paraId="7404F497" w14:textId="77777777" w:rsidR="0027356A" w:rsidRPr="0005640B" w:rsidRDefault="0027356A" w:rsidP="00804906">
            <w:pPr>
              <w:rPr>
                <w:rFonts w:ascii="Verdana" w:hAnsi="Verdana" w:cs="Arial"/>
                <w:sz w:val="20"/>
                <w:szCs w:val="20"/>
                <w:lang w:eastAsia="hr-HR"/>
              </w:rPr>
            </w:pPr>
          </w:p>
        </w:tc>
        <w:tc>
          <w:tcPr>
            <w:tcW w:w="1559" w:type="dxa"/>
            <w:shd w:val="clear" w:color="auto" w:fill="auto"/>
            <w:noWrap/>
            <w:vAlign w:val="bottom"/>
            <w:hideMark/>
          </w:tcPr>
          <w:p w14:paraId="7D283DE6"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30.688,40</w:t>
            </w:r>
          </w:p>
        </w:tc>
        <w:tc>
          <w:tcPr>
            <w:tcW w:w="992" w:type="dxa"/>
            <w:shd w:val="clear" w:color="auto" w:fill="auto"/>
            <w:noWrap/>
            <w:vAlign w:val="bottom"/>
            <w:hideMark/>
          </w:tcPr>
          <w:p w14:paraId="0BDB9E83"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909,11%</w:t>
            </w:r>
          </w:p>
        </w:tc>
        <w:tc>
          <w:tcPr>
            <w:tcW w:w="1134" w:type="dxa"/>
            <w:shd w:val="clear" w:color="auto" w:fill="auto"/>
            <w:noWrap/>
            <w:vAlign w:val="bottom"/>
            <w:hideMark/>
          </w:tcPr>
          <w:p w14:paraId="035CC81B"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0,00%</w:t>
            </w:r>
          </w:p>
        </w:tc>
      </w:tr>
      <w:tr w:rsidR="0027356A" w:rsidRPr="0005640B" w14:paraId="703FF2EF" w14:textId="77777777" w:rsidTr="00804906">
        <w:trPr>
          <w:trHeight w:val="255"/>
        </w:trPr>
        <w:tc>
          <w:tcPr>
            <w:tcW w:w="6658" w:type="dxa"/>
            <w:shd w:val="clear" w:color="auto" w:fill="auto"/>
            <w:noWrap/>
            <w:vAlign w:val="bottom"/>
            <w:hideMark/>
          </w:tcPr>
          <w:p w14:paraId="4A49F332" w14:textId="77777777" w:rsidR="0027356A" w:rsidRPr="0005640B" w:rsidRDefault="0027356A" w:rsidP="004D3156">
            <w:pPr>
              <w:jc w:val="left"/>
              <w:rPr>
                <w:rFonts w:ascii="Verdana" w:hAnsi="Verdana" w:cs="Arial"/>
                <w:sz w:val="20"/>
                <w:szCs w:val="20"/>
                <w:lang w:eastAsia="hr-HR"/>
              </w:rPr>
            </w:pPr>
            <w:r w:rsidRPr="0005640B">
              <w:rPr>
                <w:rFonts w:ascii="Verdana" w:hAnsi="Verdana" w:cs="Arial"/>
                <w:sz w:val="20"/>
                <w:szCs w:val="20"/>
                <w:lang w:eastAsia="hr-HR"/>
              </w:rPr>
              <w:t xml:space="preserve">4221 </w:t>
            </w:r>
            <w:proofErr w:type="spellStart"/>
            <w:r w:rsidRPr="0005640B">
              <w:rPr>
                <w:rFonts w:ascii="Verdana" w:hAnsi="Verdana" w:cs="Arial"/>
                <w:sz w:val="20"/>
                <w:szCs w:val="20"/>
                <w:lang w:eastAsia="hr-HR"/>
              </w:rPr>
              <w:t>Uredska</w:t>
            </w:r>
            <w:proofErr w:type="spellEnd"/>
            <w:r w:rsidRPr="0005640B">
              <w:rPr>
                <w:rFonts w:ascii="Verdana" w:hAnsi="Verdana" w:cs="Arial"/>
                <w:sz w:val="20"/>
                <w:szCs w:val="20"/>
                <w:lang w:eastAsia="hr-HR"/>
              </w:rPr>
              <w:t xml:space="preserve"> oprema i namještaj                                                                          </w:t>
            </w:r>
          </w:p>
        </w:tc>
        <w:tc>
          <w:tcPr>
            <w:tcW w:w="1559" w:type="dxa"/>
            <w:shd w:val="clear" w:color="auto" w:fill="auto"/>
            <w:noWrap/>
            <w:vAlign w:val="bottom"/>
            <w:hideMark/>
          </w:tcPr>
          <w:p w14:paraId="1203AE37"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1.864,58</w:t>
            </w:r>
          </w:p>
        </w:tc>
        <w:tc>
          <w:tcPr>
            <w:tcW w:w="1701" w:type="dxa"/>
            <w:shd w:val="clear" w:color="auto" w:fill="auto"/>
            <w:noWrap/>
            <w:vAlign w:val="bottom"/>
            <w:hideMark/>
          </w:tcPr>
          <w:p w14:paraId="323F40C8" w14:textId="77777777" w:rsidR="0027356A" w:rsidRPr="0005640B" w:rsidRDefault="0027356A" w:rsidP="00804906">
            <w:pPr>
              <w:rPr>
                <w:rFonts w:ascii="Verdana" w:hAnsi="Verdana" w:cs="Arial"/>
                <w:sz w:val="20"/>
                <w:szCs w:val="20"/>
                <w:lang w:eastAsia="hr-HR"/>
              </w:rPr>
            </w:pPr>
          </w:p>
        </w:tc>
        <w:tc>
          <w:tcPr>
            <w:tcW w:w="1559" w:type="dxa"/>
            <w:shd w:val="clear" w:color="auto" w:fill="auto"/>
            <w:noWrap/>
            <w:vAlign w:val="bottom"/>
            <w:hideMark/>
          </w:tcPr>
          <w:p w14:paraId="3FA51977" w14:textId="77777777" w:rsidR="0027356A" w:rsidRPr="0005640B" w:rsidRDefault="0027356A" w:rsidP="00804906">
            <w:pPr>
              <w:rPr>
                <w:rFonts w:ascii="Verdana" w:hAnsi="Verdana"/>
                <w:sz w:val="20"/>
                <w:szCs w:val="20"/>
                <w:lang w:eastAsia="hr-HR"/>
              </w:rPr>
            </w:pPr>
          </w:p>
        </w:tc>
        <w:tc>
          <w:tcPr>
            <w:tcW w:w="992" w:type="dxa"/>
            <w:shd w:val="clear" w:color="auto" w:fill="auto"/>
            <w:noWrap/>
            <w:vAlign w:val="bottom"/>
            <w:hideMark/>
          </w:tcPr>
          <w:p w14:paraId="3BCEB7C8"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0,00%</w:t>
            </w:r>
          </w:p>
        </w:tc>
        <w:tc>
          <w:tcPr>
            <w:tcW w:w="1134" w:type="dxa"/>
            <w:shd w:val="clear" w:color="auto" w:fill="auto"/>
            <w:noWrap/>
            <w:vAlign w:val="bottom"/>
            <w:hideMark/>
          </w:tcPr>
          <w:p w14:paraId="046D4D6D"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0,00%</w:t>
            </w:r>
          </w:p>
        </w:tc>
      </w:tr>
      <w:tr w:rsidR="0027356A" w:rsidRPr="0005640B" w14:paraId="29F5C380" w14:textId="77777777" w:rsidTr="00804906">
        <w:trPr>
          <w:trHeight w:val="255"/>
        </w:trPr>
        <w:tc>
          <w:tcPr>
            <w:tcW w:w="6658" w:type="dxa"/>
            <w:shd w:val="clear" w:color="auto" w:fill="auto"/>
            <w:noWrap/>
            <w:vAlign w:val="bottom"/>
            <w:hideMark/>
          </w:tcPr>
          <w:p w14:paraId="6057BEB2" w14:textId="77777777" w:rsidR="0027356A" w:rsidRPr="0005640B" w:rsidRDefault="0027356A" w:rsidP="004D3156">
            <w:pPr>
              <w:jc w:val="left"/>
              <w:rPr>
                <w:rFonts w:ascii="Verdana" w:hAnsi="Verdana" w:cs="Arial"/>
                <w:sz w:val="20"/>
                <w:szCs w:val="20"/>
                <w:lang w:eastAsia="hr-HR"/>
              </w:rPr>
            </w:pPr>
            <w:r w:rsidRPr="0005640B">
              <w:rPr>
                <w:rFonts w:ascii="Verdana" w:hAnsi="Verdana" w:cs="Arial"/>
                <w:sz w:val="20"/>
                <w:szCs w:val="20"/>
                <w:lang w:eastAsia="hr-HR"/>
              </w:rPr>
              <w:t xml:space="preserve">4222 </w:t>
            </w:r>
            <w:proofErr w:type="spellStart"/>
            <w:r w:rsidRPr="0005640B">
              <w:rPr>
                <w:rFonts w:ascii="Verdana" w:hAnsi="Verdana" w:cs="Arial"/>
                <w:sz w:val="20"/>
                <w:szCs w:val="20"/>
                <w:lang w:eastAsia="hr-HR"/>
              </w:rPr>
              <w:t>Komunikacijska</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oprema</w:t>
            </w:r>
            <w:proofErr w:type="spellEnd"/>
            <w:r w:rsidRPr="0005640B">
              <w:rPr>
                <w:rFonts w:ascii="Verdana" w:hAnsi="Verdana" w:cs="Arial"/>
                <w:sz w:val="20"/>
                <w:szCs w:val="20"/>
                <w:lang w:eastAsia="hr-HR"/>
              </w:rPr>
              <w:t xml:space="preserve">                                                                               </w:t>
            </w:r>
          </w:p>
        </w:tc>
        <w:tc>
          <w:tcPr>
            <w:tcW w:w="1559" w:type="dxa"/>
            <w:shd w:val="clear" w:color="auto" w:fill="auto"/>
            <w:noWrap/>
            <w:vAlign w:val="bottom"/>
            <w:hideMark/>
          </w:tcPr>
          <w:p w14:paraId="213BA6E1"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80,98</w:t>
            </w:r>
          </w:p>
        </w:tc>
        <w:tc>
          <w:tcPr>
            <w:tcW w:w="1701" w:type="dxa"/>
            <w:shd w:val="clear" w:color="auto" w:fill="auto"/>
            <w:noWrap/>
            <w:vAlign w:val="bottom"/>
            <w:hideMark/>
          </w:tcPr>
          <w:p w14:paraId="087DD504" w14:textId="77777777" w:rsidR="0027356A" w:rsidRPr="0005640B" w:rsidRDefault="0027356A" w:rsidP="00804906">
            <w:pPr>
              <w:rPr>
                <w:rFonts w:ascii="Verdana" w:hAnsi="Verdana" w:cs="Arial"/>
                <w:sz w:val="20"/>
                <w:szCs w:val="20"/>
                <w:lang w:eastAsia="hr-HR"/>
              </w:rPr>
            </w:pPr>
          </w:p>
        </w:tc>
        <w:tc>
          <w:tcPr>
            <w:tcW w:w="1559" w:type="dxa"/>
            <w:shd w:val="clear" w:color="auto" w:fill="auto"/>
            <w:noWrap/>
            <w:vAlign w:val="bottom"/>
            <w:hideMark/>
          </w:tcPr>
          <w:p w14:paraId="5E61B4AC"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600,00</w:t>
            </w:r>
          </w:p>
        </w:tc>
        <w:tc>
          <w:tcPr>
            <w:tcW w:w="992" w:type="dxa"/>
            <w:shd w:val="clear" w:color="auto" w:fill="auto"/>
            <w:noWrap/>
            <w:vAlign w:val="bottom"/>
            <w:hideMark/>
          </w:tcPr>
          <w:p w14:paraId="655D097E"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740,92%</w:t>
            </w:r>
          </w:p>
        </w:tc>
        <w:tc>
          <w:tcPr>
            <w:tcW w:w="1134" w:type="dxa"/>
            <w:shd w:val="clear" w:color="auto" w:fill="auto"/>
            <w:noWrap/>
            <w:vAlign w:val="bottom"/>
            <w:hideMark/>
          </w:tcPr>
          <w:p w14:paraId="3D420CE7"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0,00%</w:t>
            </w:r>
          </w:p>
        </w:tc>
      </w:tr>
      <w:tr w:rsidR="0027356A" w:rsidRPr="0005640B" w14:paraId="7A29D601" w14:textId="77777777" w:rsidTr="00804906">
        <w:trPr>
          <w:trHeight w:val="255"/>
        </w:trPr>
        <w:tc>
          <w:tcPr>
            <w:tcW w:w="6658" w:type="dxa"/>
            <w:shd w:val="clear" w:color="auto" w:fill="auto"/>
            <w:noWrap/>
            <w:vAlign w:val="bottom"/>
            <w:hideMark/>
          </w:tcPr>
          <w:p w14:paraId="5459C736" w14:textId="77777777" w:rsidR="0027356A" w:rsidRPr="0005640B" w:rsidRDefault="0027356A" w:rsidP="004D3156">
            <w:pPr>
              <w:jc w:val="left"/>
              <w:rPr>
                <w:rFonts w:ascii="Verdana" w:hAnsi="Verdana" w:cs="Arial"/>
                <w:sz w:val="20"/>
                <w:szCs w:val="20"/>
                <w:lang w:eastAsia="hr-HR"/>
              </w:rPr>
            </w:pPr>
            <w:r w:rsidRPr="0005640B">
              <w:rPr>
                <w:rFonts w:ascii="Verdana" w:hAnsi="Verdana" w:cs="Arial"/>
                <w:sz w:val="20"/>
                <w:szCs w:val="20"/>
                <w:lang w:eastAsia="hr-HR"/>
              </w:rPr>
              <w:t xml:space="preserve">4223 </w:t>
            </w:r>
            <w:proofErr w:type="spellStart"/>
            <w:r w:rsidRPr="0005640B">
              <w:rPr>
                <w:rFonts w:ascii="Verdana" w:hAnsi="Verdana" w:cs="Arial"/>
                <w:sz w:val="20"/>
                <w:szCs w:val="20"/>
                <w:lang w:eastAsia="hr-HR"/>
              </w:rPr>
              <w:t>Oprema</w:t>
            </w:r>
            <w:proofErr w:type="spellEnd"/>
            <w:r w:rsidRPr="0005640B">
              <w:rPr>
                <w:rFonts w:ascii="Verdana" w:hAnsi="Verdana" w:cs="Arial"/>
                <w:sz w:val="20"/>
                <w:szCs w:val="20"/>
                <w:lang w:eastAsia="hr-HR"/>
              </w:rPr>
              <w:t xml:space="preserve"> za održavanje i </w:t>
            </w:r>
            <w:proofErr w:type="spellStart"/>
            <w:r w:rsidRPr="0005640B">
              <w:rPr>
                <w:rFonts w:ascii="Verdana" w:hAnsi="Verdana" w:cs="Arial"/>
                <w:sz w:val="20"/>
                <w:szCs w:val="20"/>
                <w:lang w:eastAsia="hr-HR"/>
              </w:rPr>
              <w:t>zaštitu</w:t>
            </w:r>
            <w:proofErr w:type="spellEnd"/>
            <w:r w:rsidRPr="0005640B">
              <w:rPr>
                <w:rFonts w:ascii="Verdana" w:hAnsi="Verdana" w:cs="Arial"/>
                <w:sz w:val="20"/>
                <w:szCs w:val="20"/>
                <w:lang w:eastAsia="hr-HR"/>
              </w:rPr>
              <w:t xml:space="preserve">                                                                      </w:t>
            </w:r>
          </w:p>
        </w:tc>
        <w:tc>
          <w:tcPr>
            <w:tcW w:w="1559" w:type="dxa"/>
            <w:shd w:val="clear" w:color="auto" w:fill="auto"/>
            <w:noWrap/>
            <w:vAlign w:val="bottom"/>
            <w:hideMark/>
          </w:tcPr>
          <w:p w14:paraId="133C47EC"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650,34</w:t>
            </w:r>
          </w:p>
        </w:tc>
        <w:tc>
          <w:tcPr>
            <w:tcW w:w="1701" w:type="dxa"/>
            <w:shd w:val="clear" w:color="auto" w:fill="auto"/>
            <w:noWrap/>
            <w:vAlign w:val="bottom"/>
            <w:hideMark/>
          </w:tcPr>
          <w:p w14:paraId="0A9FF264" w14:textId="77777777" w:rsidR="0027356A" w:rsidRPr="0005640B" w:rsidRDefault="0027356A" w:rsidP="00804906">
            <w:pPr>
              <w:rPr>
                <w:rFonts w:ascii="Verdana" w:hAnsi="Verdana" w:cs="Arial"/>
                <w:sz w:val="20"/>
                <w:szCs w:val="20"/>
                <w:lang w:eastAsia="hr-HR"/>
              </w:rPr>
            </w:pPr>
          </w:p>
        </w:tc>
        <w:tc>
          <w:tcPr>
            <w:tcW w:w="1559" w:type="dxa"/>
            <w:shd w:val="clear" w:color="auto" w:fill="auto"/>
            <w:noWrap/>
            <w:vAlign w:val="bottom"/>
            <w:hideMark/>
          </w:tcPr>
          <w:p w14:paraId="3522AF02" w14:textId="77777777" w:rsidR="0027356A" w:rsidRPr="0005640B" w:rsidRDefault="0027356A" w:rsidP="00804906">
            <w:pPr>
              <w:rPr>
                <w:rFonts w:ascii="Verdana" w:hAnsi="Verdana"/>
                <w:sz w:val="20"/>
                <w:szCs w:val="20"/>
                <w:lang w:eastAsia="hr-HR"/>
              </w:rPr>
            </w:pPr>
          </w:p>
        </w:tc>
        <w:tc>
          <w:tcPr>
            <w:tcW w:w="992" w:type="dxa"/>
            <w:shd w:val="clear" w:color="auto" w:fill="auto"/>
            <w:noWrap/>
            <w:vAlign w:val="bottom"/>
            <w:hideMark/>
          </w:tcPr>
          <w:p w14:paraId="0EA0C0E9"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0,00%</w:t>
            </w:r>
          </w:p>
        </w:tc>
        <w:tc>
          <w:tcPr>
            <w:tcW w:w="1134" w:type="dxa"/>
            <w:shd w:val="clear" w:color="auto" w:fill="auto"/>
            <w:noWrap/>
            <w:vAlign w:val="bottom"/>
            <w:hideMark/>
          </w:tcPr>
          <w:p w14:paraId="481574AC"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0,00%</w:t>
            </w:r>
          </w:p>
        </w:tc>
      </w:tr>
      <w:tr w:rsidR="0027356A" w:rsidRPr="0005640B" w14:paraId="7AB2D4E0" w14:textId="77777777" w:rsidTr="00804906">
        <w:trPr>
          <w:trHeight w:val="255"/>
        </w:trPr>
        <w:tc>
          <w:tcPr>
            <w:tcW w:w="6658" w:type="dxa"/>
            <w:shd w:val="clear" w:color="auto" w:fill="auto"/>
            <w:noWrap/>
            <w:vAlign w:val="bottom"/>
            <w:hideMark/>
          </w:tcPr>
          <w:p w14:paraId="3203D74E" w14:textId="77777777" w:rsidR="0027356A" w:rsidRPr="0005640B" w:rsidRDefault="0027356A" w:rsidP="004D3156">
            <w:pPr>
              <w:jc w:val="left"/>
              <w:rPr>
                <w:rFonts w:ascii="Verdana" w:hAnsi="Verdana" w:cs="Arial"/>
                <w:sz w:val="20"/>
                <w:szCs w:val="20"/>
                <w:lang w:eastAsia="hr-HR"/>
              </w:rPr>
            </w:pPr>
            <w:r w:rsidRPr="0005640B">
              <w:rPr>
                <w:rFonts w:ascii="Verdana" w:hAnsi="Verdana" w:cs="Arial"/>
                <w:sz w:val="20"/>
                <w:szCs w:val="20"/>
                <w:lang w:eastAsia="hr-HR"/>
              </w:rPr>
              <w:t xml:space="preserve">4226 </w:t>
            </w:r>
            <w:proofErr w:type="spellStart"/>
            <w:r w:rsidRPr="0005640B">
              <w:rPr>
                <w:rFonts w:ascii="Verdana" w:hAnsi="Verdana" w:cs="Arial"/>
                <w:sz w:val="20"/>
                <w:szCs w:val="20"/>
                <w:lang w:eastAsia="hr-HR"/>
              </w:rPr>
              <w:t>Sportska</w:t>
            </w:r>
            <w:proofErr w:type="spellEnd"/>
            <w:r w:rsidRPr="0005640B">
              <w:rPr>
                <w:rFonts w:ascii="Verdana" w:hAnsi="Verdana" w:cs="Arial"/>
                <w:sz w:val="20"/>
                <w:szCs w:val="20"/>
                <w:lang w:eastAsia="hr-HR"/>
              </w:rPr>
              <w:t xml:space="preserve"> i glazbena oprema                                                                          </w:t>
            </w:r>
          </w:p>
        </w:tc>
        <w:tc>
          <w:tcPr>
            <w:tcW w:w="1559" w:type="dxa"/>
            <w:shd w:val="clear" w:color="auto" w:fill="auto"/>
            <w:noWrap/>
            <w:vAlign w:val="bottom"/>
            <w:hideMark/>
          </w:tcPr>
          <w:p w14:paraId="58679763"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779,75</w:t>
            </w:r>
          </w:p>
        </w:tc>
        <w:tc>
          <w:tcPr>
            <w:tcW w:w="1701" w:type="dxa"/>
            <w:shd w:val="clear" w:color="auto" w:fill="auto"/>
            <w:noWrap/>
            <w:vAlign w:val="bottom"/>
            <w:hideMark/>
          </w:tcPr>
          <w:p w14:paraId="192798D1" w14:textId="77777777" w:rsidR="0027356A" w:rsidRPr="0005640B" w:rsidRDefault="0027356A" w:rsidP="00804906">
            <w:pPr>
              <w:rPr>
                <w:rFonts w:ascii="Verdana" w:hAnsi="Verdana" w:cs="Arial"/>
                <w:sz w:val="20"/>
                <w:szCs w:val="20"/>
                <w:lang w:eastAsia="hr-HR"/>
              </w:rPr>
            </w:pPr>
          </w:p>
        </w:tc>
        <w:tc>
          <w:tcPr>
            <w:tcW w:w="1559" w:type="dxa"/>
            <w:shd w:val="clear" w:color="auto" w:fill="auto"/>
            <w:noWrap/>
            <w:vAlign w:val="bottom"/>
            <w:hideMark/>
          </w:tcPr>
          <w:p w14:paraId="1F1E5A54" w14:textId="77777777" w:rsidR="0027356A" w:rsidRPr="0005640B" w:rsidRDefault="0027356A" w:rsidP="00804906">
            <w:pPr>
              <w:rPr>
                <w:rFonts w:ascii="Verdana" w:hAnsi="Verdana"/>
                <w:sz w:val="20"/>
                <w:szCs w:val="20"/>
                <w:lang w:eastAsia="hr-HR"/>
              </w:rPr>
            </w:pPr>
          </w:p>
        </w:tc>
        <w:tc>
          <w:tcPr>
            <w:tcW w:w="992" w:type="dxa"/>
            <w:shd w:val="clear" w:color="auto" w:fill="auto"/>
            <w:noWrap/>
            <w:vAlign w:val="bottom"/>
            <w:hideMark/>
          </w:tcPr>
          <w:p w14:paraId="6A7BF82B"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0,00%</w:t>
            </w:r>
          </w:p>
        </w:tc>
        <w:tc>
          <w:tcPr>
            <w:tcW w:w="1134" w:type="dxa"/>
            <w:shd w:val="clear" w:color="auto" w:fill="auto"/>
            <w:noWrap/>
            <w:vAlign w:val="bottom"/>
            <w:hideMark/>
          </w:tcPr>
          <w:p w14:paraId="30EC778B"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0,00%</w:t>
            </w:r>
          </w:p>
        </w:tc>
      </w:tr>
      <w:tr w:rsidR="0027356A" w:rsidRPr="0005640B" w14:paraId="4E4DB65C" w14:textId="77777777" w:rsidTr="00804906">
        <w:trPr>
          <w:trHeight w:val="255"/>
        </w:trPr>
        <w:tc>
          <w:tcPr>
            <w:tcW w:w="6658" w:type="dxa"/>
            <w:shd w:val="clear" w:color="auto" w:fill="auto"/>
            <w:noWrap/>
            <w:vAlign w:val="bottom"/>
            <w:hideMark/>
          </w:tcPr>
          <w:p w14:paraId="399D9D39" w14:textId="77777777" w:rsidR="0027356A" w:rsidRPr="0005640B" w:rsidRDefault="0027356A" w:rsidP="004D3156">
            <w:pPr>
              <w:jc w:val="left"/>
              <w:rPr>
                <w:rFonts w:ascii="Verdana" w:hAnsi="Verdana" w:cs="Arial"/>
                <w:sz w:val="20"/>
                <w:szCs w:val="20"/>
                <w:lang w:eastAsia="hr-HR"/>
              </w:rPr>
            </w:pPr>
            <w:r w:rsidRPr="0005640B">
              <w:rPr>
                <w:rFonts w:ascii="Verdana" w:hAnsi="Verdana" w:cs="Arial"/>
                <w:sz w:val="20"/>
                <w:szCs w:val="20"/>
                <w:lang w:eastAsia="hr-HR"/>
              </w:rPr>
              <w:lastRenderedPageBreak/>
              <w:t xml:space="preserve">4227 </w:t>
            </w:r>
            <w:proofErr w:type="spellStart"/>
            <w:r w:rsidRPr="0005640B">
              <w:rPr>
                <w:rFonts w:ascii="Verdana" w:hAnsi="Verdana" w:cs="Arial"/>
                <w:sz w:val="20"/>
                <w:szCs w:val="20"/>
                <w:lang w:eastAsia="hr-HR"/>
              </w:rPr>
              <w:t>Uređaji</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strojevi</w:t>
            </w:r>
            <w:proofErr w:type="spellEnd"/>
            <w:r w:rsidRPr="0005640B">
              <w:rPr>
                <w:rFonts w:ascii="Verdana" w:hAnsi="Verdana" w:cs="Arial"/>
                <w:sz w:val="20"/>
                <w:szCs w:val="20"/>
                <w:lang w:eastAsia="hr-HR"/>
              </w:rPr>
              <w:t xml:space="preserve"> i </w:t>
            </w:r>
            <w:proofErr w:type="spellStart"/>
            <w:r w:rsidRPr="0005640B">
              <w:rPr>
                <w:rFonts w:ascii="Verdana" w:hAnsi="Verdana" w:cs="Arial"/>
                <w:sz w:val="20"/>
                <w:szCs w:val="20"/>
                <w:lang w:eastAsia="hr-HR"/>
              </w:rPr>
              <w:t>oprema</w:t>
            </w:r>
            <w:proofErr w:type="spellEnd"/>
            <w:r w:rsidRPr="0005640B">
              <w:rPr>
                <w:rFonts w:ascii="Verdana" w:hAnsi="Verdana" w:cs="Arial"/>
                <w:sz w:val="20"/>
                <w:szCs w:val="20"/>
                <w:lang w:eastAsia="hr-HR"/>
              </w:rPr>
              <w:t xml:space="preserve"> za </w:t>
            </w:r>
            <w:proofErr w:type="spellStart"/>
            <w:r w:rsidRPr="0005640B">
              <w:rPr>
                <w:rFonts w:ascii="Verdana" w:hAnsi="Verdana" w:cs="Arial"/>
                <w:sz w:val="20"/>
                <w:szCs w:val="20"/>
                <w:lang w:eastAsia="hr-HR"/>
              </w:rPr>
              <w:t>ostale</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namjene</w:t>
            </w:r>
            <w:proofErr w:type="spellEnd"/>
            <w:r w:rsidRPr="0005640B">
              <w:rPr>
                <w:rFonts w:ascii="Verdana" w:hAnsi="Verdana" w:cs="Arial"/>
                <w:sz w:val="20"/>
                <w:szCs w:val="20"/>
                <w:lang w:eastAsia="hr-HR"/>
              </w:rPr>
              <w:t xml:space="preserve">                                                        </w:t>
            </w:r>
          </w:p>
        </w:tc>
        <w:tc>
          <w:tcPr>
            <w:tcW w:w="1559" w:type="dxa"/>
            <w:shd w:val="clear" w:color="auto" w:fill="auto"/>
            <w:noWrap/>
            <w:vAlign w:val="bottom"/>
            <w:hideMark/>
          </w:tcPr>
          <w:p w14:paraId="6EA55352" w14:textId="77777777" w:rsidR="0027356A" w:rsidRPr="0005640B" w:rsidRDefault="0027356A" w:rsidP="00804906">
            <w:pPr>
              <w:rPr>
                <w:rFonts w:ascii="Verdana" w:hAnsi="Verdana" w:cs="Arial"/>
                <w:sz w:val="20"/>
                <w:szCs w:val="20"/>
                <w:lang w:eastAsia="hr-HR"/>
              </w:rPr>
            </w:pPr>
          </w:p>
        </w:tc>
        <w:tc>
          <w:tcPr>
            <w:tcW w:w="1701" w:type="dxa"/>
            <w:shd w:val="clear" w:color="auto" w:fill="auto"/>
            <w:noWrap/>
            <w:vAlign w:val="bottom"/>
            <w:hideMark/>
          </w:tcPr>
          <w:p w14:paraId="577A52CB" w14:textId="77777777" w:rsidR="0027356A" w:rsidRPr="0005640B" w:rsidRDefault="0027356A" w:rsidP="00804906">
            <w:pPr>
              <w:rPr>
                <w:rFonts w:ascii="Verdana" w:hAnsi="Verdana"/>
                <w:sz w:val="20"/>
                <w:szCs w:val="20"/>
                <w:lang w:eastAsia="hr-HR"/>
              </w:rPr>
            </w:pPr>
          </w:p>
        </w:tc>
        <w:tc>
          <w:tcPr>
            <w:tcW w:w="1559" w:type="dxa"/>
            <w:shd w:val="clear" w:color="auto" w:fill="auto"/>
            <w:noWrap/>
            <w:vAlign w:val="bottom"/>
            <w:hideMark/>
          </w:tcPr>
          <w:p w14:paraId="0AC72611"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30.088,40</w:t>
            </w:r>
          </w:p>
        </w:tc>
        <w:tc>
          <w:tcPr>
            <w:tcW w:w="992" w:type="dxa"/>
            <w:shd w:val="clear" w:color="auto" w:fill="auto"/>
            <w:noWrap/>
            <w:vAlign w:val="bottom"/>
            <w:hideMark/>
          </w:tcPr>
          <w:p w14:paraId="150C185F"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0,00%</w:t>
            </w:r>
          </w:p>
        </w:tc>
        <w:tc>
          <w:tcPr>
            <w:tcW w:w="1134" w:type="dxa"/>
            <w:shd w:val="clear" w:color="auto" w:fill="auto"/>
            <w:noWrap/>
            <w:vAlign w:val="bottom"/>
            <w:hideMark/>
          </w:tcPr>
          <w:p w14:paraId="0C0F9EDA"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0,00%</w:t>
            </w:r>
          </w:p>
        </w:tc>
      </w:tr>
      <w:tr w:rsidR="0027356A" w:rsidRPr="0005640B" w14:paraId="27533F13" w14:textId="77777777" w:rsidTr="00804906">
        <w:trPr>
          <w:trHeight w:val="255"/>
        </w:trPr>
        <w:tc>
          <w:tcPr>
            <w:tcW w:w="6658" w:type="dxa"/>
            <w:shd w:val="clear" w:color="auto" w:fill="auto"/>
            <w:noWrap/>
            <w:vAlign w:val="bottom"/>
            <w:hideMark/>
          </w:tcPr>
          <w:p w14:paraId="1659C4DC" w14:textId="77777777" w:rsidR="0027356A" w:rsidRPr="0005640B" w:rsidRDefault="0027356A" w:rsidP="004D3156">
            <w:pPr>
              <w:jc w:val="left"/>
              <w:rPr>
                <w:rFonts w:ascii="Verdana" w:hAnsi="Verdana" w:cs="Arial"/>
                <w:sz w:val="20"/>
                <w:szCs w:val="20"/>
                <w:lang w:eastAsia="hr-HR"/>
              </w:rPr>
            </w:pPr>
            <w:r w:rsidRPr="0005640B">
              <w:rPr>
                <w:rFonts w:ascii="Verdana" w:hAnsi="Verdana" w:cs="Arial"/>
                <w:sz w:val="20"/>
                <w:szCs w:val="20"/>
                <w:lang w:eastAsia="hr-HR"/>
              </w:rPr>
              <w:t xml:space="preserve">426 </w:t>
            </w:r>
            <w:proofErr w:type="spellStart"/>
            <w:r w:rsidRPr="0005640B">
              <w:rPr>
                <w:rFonts w:ascii="Verdana" w:hAnsi="Verdana" w:cs="Arial"/>
                <w:sz w:val="20"/>
                <w:szCs w:val="20"/>
                <w:lang w:eastAsia="hr-HR"/>
              </w:rPr>
              <w:t>Nematerijalna</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proizvedena</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imovina</w:t>
            </w:r>
            <w:proofErr w:type="spellEnd"/>
            <w:r w:rsidRPr="0005640B">
              <w:rPr>
                <w:rFonts w:ascii="Verdana" w:hAnsi="Verdana" w:cs="Arial"/>
                <w:sz w:val="20"/>
                <w:szCs w:val="20"/>
                <w:lang w:eastAsia="hr-HR"/>
              </w:rPr>
              <w:t xml:space="preserve">                                                                   </w:t>
            </w:r>
          </w:p>
        </w:tc>
        <w:tc>
          <w:tcPr>
            <w:tcW w:w="1559" w:type="dxa"/>
            <w:shd w:val="clear" w:color="auto" w:fill="auto"/>
            <w:noWrap/>
            <w:vAlign w:val="bottom"/>
            <w:hideMark/>
          </w:tcPr>
          <w:p w14:paraId="0CE1F2CF"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40.995,59</w:t>
            </w:r>
          </w:p>
        </w:tc>
        <w:tc>
          <w:tcPr>
            <w:tcW w:w="1701" w:type="dxa"/>
            <w:shd w:val="clear" w:color="auto" w:fill="auto"/>
            <w:noWrap/>
            <w:vAlign w:val="bottom"/>
            <w:hideMark/>
          </w:tcPr>
          <w:p w14:paraId="532C9C3B" w14:textId="77777777" w:rsidR="0027356A" w:rsidRPr="0005640B" w:rsidRDefault="0027356A" w:rsidP="00804906">
            <w:pPr>
              <w:rPr>
                <w:rFonts w:ascii="Verdana" w:hAnsi="Verdana" w:cs="Arial"/>
                <w:sz w:val="20"/>
                <w:szCs w:val="20"/>
                <w:lang w:eastAsia="hr-HR"/>
              </w:rPr>
            </w:pPr>
          </w:p>
        </w:tc>
        <w:tc>
          <w:tcPr>
            <w:tcW w:w="1559" w:type="dxa"/>
            <w:shd w:val="clear" w:color="auto" w:fill="auto"/>
            <w:noWrap/>
            <w:vAlign w:val="bottom"/>
            <w:hideMark/>
          </w:tcPr>
          <w:p w14:paraId="717263A4"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69.958,35</w:t>
            </w:r>
          </w:p>
        </w:tc>
        <w:tc>
          <w:tcPr>
            <w:tcW w:w="992" w:type="dxa"/>
            <w:shd w:val="clear" w:color="auto" w:fill="auto"/>
            <w:noWrap/>
            <w:vAlign w:val="bottom"/>
            <w:hideMark/>
          </w:tcPr>
          <w:p w14:paraId="4C656D1C"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170,65%</w:t>
            </w:r>
          </w:p>
        </w:tc>
        <w:tc>
          <w:tcPr>
            <w:tcW w:w="1134" w:type="dxa"/>
            <w:shd w:val="clear" w:color="auto" w:fill="auto"/>
            <w:noWrap/>
            <w:vAlign w:val="bottom"/>
            <w:hideMark/>
          </w:tcPr>
          <w:p w14:paraId="6A179F9D"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0,00%</w:t>
            </w:r>
          </w:p>
        </w:tc>
      </w:tr>
      <w:tr w:rsidR="0027356A" w:rsidRPr="0005640B" w14:paraId="7B0E7D54" w14:textId="77777777" w:rsidTr="00804906">
        <w:trPr>
          <w:trHeight w:val="255"/>
        </w:trPr>
        <w:tc>
          <w:tcPr>
            <w:tcW w:w="6658" w:type="dxa"/>
            <w:shd w:val="clear" w:color="auto" w:fill="auto"/>
            <w:noWrap/>
            <w:vAlign w:val="bottom"/>
            <w:hideMark/>
          </w:tcPr>
          <w:p w14:paraId="3FA78B1A" w14:textId="77777777" w:rsidR="0027356A" w:rsidRPr="0005640B" w:rsidRDefault="0027356A" w:rsidP="004D3156">
            <w:pPr>
              <w:jc w:val="left"/>
              <w:rPr>
                <w:rFonts w:ascii="Verdana" w:hAnsi="Verdana" w:cs="Arial"/>
                <w:sz w:val="20"/>
                <w:szCs w:val="20"/>
                <w:lang w:eastAsia="hr-HR"/>
              </w:rPr>
            </w:pPr>
            <w:r w:rsidRPr="0005640B">
              <w:rPr>
                <w:rFonts w:ascii="Verdana" w:hAnsi="Verdana" w:cs="Arial"/>
                <w:sz w:val="20"/>
                <w:szCs w:val="20"/>
                <w:lang w:eastAsia="hr-HR"/>
              </w:rPr>
              <w:t xml:space="preserve">4262 </w:t>
            </w:r>
            <w:proofErr w:type="spellStart"/>
            <w:r w:rsidRPr="0005640B">
              <w:rPr>
                <w:rFonts w:ascii="Verdana" w:hAnsi="Verdana" w:cs="Arial"/>
                <w:sz w:val="20"/>
                <w:szCs w:val="20"/>
                <w:lang w:eastAsia="hr-HR"/>
              </w:rPr>
              <w:t>Ulaganja</w:t>
            </w:r>
            <w:proofErr w:type="spellEnd"/>
            <w:r w:rsidRPr="0005640B">
              <w:rPr>
                <w:rFonts w:ascii="Verdana" w:hAnsi="Verdana" w:cs="Arial"/>
                <w:sz w:val="20"/>
                <w:szCs w:val="20"/>
                <w:lang w:eastAsia="hr-HR"/>
              </w:rPr>
              <w:t xml:space="preserve"> u </w:t>
            </w:r>
            <w:proofErr w:type="spellStart"/>
            <w:r w:rsidRPr="0005640B">
              <w:rPr>
                <w:rFonts w:ascii="Verdana" w:hAnsi="Verdana" w:cs="Arial"/>
                <w:sz w:val="20"/>
                <w:szCs w:val="20"/>
                <w:lang w:eastAsia="hr-HR"/>
              </w:rPr>
              <w:t>računalne</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programe</w:t>
            </w:r>
            <w:proofErr w:type="spellEnd"/>
            <w:r w:rsidRPr="0005640B">
              <w:rPr>
                <w:rFonts w:ascii="Verdana" w:hAnsi="Verdana" w:cs="Arial"/>
                <w:sz w:val="20"/>
                <w:szCs w:val="20"/>
                <w:lang w:eastAsia="hr-HR"/>
              </w:rPr>
              <w:t xml:space="preserve">                                                                       </w:t>
            </w:r>
          </w:p>
        </w:tc>
        <w:tc>
          <w:tcPr>
            <w:tcW w:w="1559" w:type="dxa"/>
            <w:shd w:val="clear" w:color="auto" w:fill="auto"/>
            <w:noWrap/>
            <w:vAlign w:val="bottom"/>
            <w:hideMark/>
          </w:tcPr>
          <w:p w14:paraId="19903E10"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4.794,61</w:t>
            </w:r>
          </w:p>
        </w:tc>
        <w:tc>
          <w:tcPr>
            <w:tcW w:w="1701" w:type="dxa"/>
            <w:shd w:val="clear" w:color="auto" w:fill="auto"/>
            <w:noWrap/>
            <w:vAlign w:val="bottom"/>
            <w:hideMark/>
          </w:tcPr>
          <w:p w14:paraId="4DA9A894" w14:textId="77777777" w:rsidR="0027356A" w:rsidRPr="0005640B" w:rsidRDefault="0027356A" w:rsidP="00804906">
            <w:pPr>
              <w:rPr>
                <w:rFonts w:ascii="Verdana" w:hAnsi="Verdana" w:cs="Arial"/>
                <w:sz w:val="20"/>
                <w:szCs w:val="20"/>
                <w:lang w:eastAsia="hr-HR"/>
              </w:rPr>
            </w:pPr>
          </w:p>
        </w:tc>
        <w:tc>
          <w:tcPr>
            <w:tcW w:w="1559" w:type="dxa"/>
            <w:shd w:val="clear" w:color="auto" w:fill="auto"/>
            <w:noWrap/>
            <w:vAlign w:val="bottom"/>
            <w:hideMark/>
          </w:tcPr>
          <w:p w14:paraId="00B51B86" w14:textId="77777777" w:rsidR="0027356A" w:rsidRPr="0005640B" w:rsidRDefault="0027356A" w:rsidP="00804906">
            <w:pPr>
              <w:rPr>
                <w:rFonts w:ascii="Verdana" w:hAnsi="Verdana"/>
                <w:sz w:val="20"/>
                <w:szCs w:val="20"/>
                <w:lang w:eastAsia="hr-HR"/>
              </w:rPr>
            </w:pPr>
          </w:p>
        </w:tc>
        <w:tc>
          <w:tcPr>
            <w:tcW w:w="992" w:type="dxa"/>
            <w:shd w:val="clear" w:color="auto" w:fill="auto"/>
            <w:noWrap/>
            <w:vAlign w:val="bottom"/>
            <w:hideMark/>
          </w:tcPr>
          <w:p w14:paraId="3EED8A6B"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0,00%</w:t>
            </w:r>
          </w:p>
        </w:tc>
        <w:tc>
          <w:tcPr>
            <w:tcW w:w="1134" w:type="dxa"/>
            <w:shd w:val="clear" w:color="auto" w:fill="auto"/>
            <w:noWrap/>
            <w:vAlign w:val="bottom"/>
            <w:hideMark/>
          </w:tcPr>
          <w:p w14:paraId="39E40131"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0,00%</w:t>
            </w:r>
          </w:p>
        </w:tc>
      </w:tr>
      <w:tr w:rsidR="0027356A" w:rsidRPr="0005640B" w14:paraId="1A0B6DC5" w14:textId="77777777" w:rsidTr="00804906">
        <w:trPr>
          <w:trHeight w:val="255"/>
        </w:trPr>
        <w:tc>
          <w:tcPr>
            <w:tcW w:w="6658" w:type="dxa"/>
            <w:shd w:val="clear" w:color="auto" w:fill="auto"/>
            <w:noWrap/>
            <w:vAlign w:val="bottom"/>
            <w:hideMark/>
          </w:tcPr>
          <w:p w14:paraId="75EAF91F" w14:textId="77777777" w:rsidR="0027356A" w:rsidRPr="0005640B" w:rsidRDefault="0027356A" w:rsidP="004D3156">
            <w:pPr>
              <w:jc w:val="left"/>
              <w:rPr>
                <w:rFonts w:ascii="Verdana" w:hAnsi="Verdana" w:cs="Arial"/>
                <w:sz w:val="20"/>
                <w:szCs w:val="20"/>
                <w:lang w:eastAsia="hr-HR"/>
              </w:rPr>
            </w:pPr>
            <w:r w:rsidRPr="0005640B">
              <w:rPr>
                <w:rFonts w:ascii="Verdana" w:hAnsi="Verdana" w:cs="Arial"/>
                <w:sz w:val="20"/>
                <w:szCs w:val="20"/>
                <w:lang w:eastAsia="hr-HR"/>
              </w:rPr>
              <w:t xml:space="preserve">4263 </w:t>
            </w:r>
            <w:proofErr w:type="spellStart"/>
            <w:r w:rsidRPr="0005640B">
              <w:rPr>
                <w:rFonts w:ascii="Verdana" w:hAnsi="Verdana" w:cs="Arial"/>
                <w:sz w:val="20"/>
                <w:szCs w:val="20"/>
                <w:lang w:eastAsia="hr-HR"/>
              </w:rPr>
              <w:t>Umjetnička</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literarna</w:t>
            </w:r>
            <w:proofErr w:type="spellEnd"/>
            <w:r w:rsidRPr="0005640B">
              <w:rPr>
                <w:rFonts w:ascii="Verdana" w:hAnsi="Verdana" w:cs="Arial"/>
                <w:sz w:val="20"/>
                <w:szCs w:val="20"/>
                <w:lang w:eastAsia="hr-HR"/>
              </w:rPr>
              <w:t xml:space="preserve"> i </w:t>
            </w:r>
            <w:proofErr w:type="spellStart"/>
            <w:r w:rsidRPr="0005640B">
              <w:rPr>
                <w:rFonts w:ascii="Verdana" w:hAnsi="Verdana" w:cs="Arial"/>
                <w:sz w:val="20"/>
                <w:szCs w:val="20"/>
                <w:lang w:eastAsia="hr-HR"/>
              </w:rPr>
              <w:t>znanstvena</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djela</w:t>
            </w:r>
            <w:proofErr w:type="spellEnd"/>
            <w:r w:rsidRPr="0005640B">
              <w:rPr>
                <w:rFonts w:ascii="Verdana" w:hAnsi="Verdana" w:cs="Arial"/>
                <w:sz w:val="20"/>
                <w:szCs w:val="20"/>
                <w:lang w:eastAsia="hr-HR"/>
              </w:rPr>
              <w:t xml:space="preserve">                                                            </w:t>
            </w:r>
          </w:p>
        </w:tc>
        <w:tc>
          <w:tcPr>
            <w:tcW w:w="1559" w:type="dxa"/>
            <w:shd w:val="clear" w:color="auto" w:fill="auto"/>
            <w:noWrap/>
            <w:vAlign w:val="bottom"/>
            <w:hideMark/>
          </w:tcPr>
          <w:p w14:paraId="526412F8"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30.726,16</w:t>
            </w:r>
          </w:p>
        </w:tc>
        <w:tc>
          <w:tcPr>
            <w:tcW w:w="1701" w:type="dxa"/>
            <w:shd w:val="clear" w:color="auto" w:fill="auto"/>
            <w:noWrap/>
            <w:vAlign w:val="bottom"/>
            <w:hideMark/>
          </w:tcPr>
          <w:p w14:paraId="6438A5E8" w14:textId="77777777" w:rsidR="0027356A" w:rsidRPr="0005640B" w:rsidRDefault="0027356A" w:rsidP="00804906">
            <w:pPr>
              <w:rPr>
                <w:rFonts w:ascii="Verdana" w:hAnsi="Verdana" w:cs="Arial"/>
                <w:sz w:val="20"/>
                <w:szCs w:val="20"/>
                <w:lang w:eastAsia="hr-HR"/>
              </w:rPr>
            </w:pPr>
          </w:p>
        </w:tc>
        <w:tc>
          <w:tcPr>
            <w:tcW w:w="1559" w:type="dxa"/>
            <w:shd w:val="clear" w:color="auto" w:fill="auto"/>
            <w:noWrap/>
            <w:vAlign w:val="bottom"/>
            <w:hideMark/>
          </w:tcPr>
          <w:p w14:paraId="6C41B21C"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46.958,35</w:t>
            </w:r>
          </w:p>
        </w:tc>
        <w:tc>
          <w:tcPr>
            <w:tcW w:w="992" w:type="dxa"/>
            <w:shd w:val="clear" w:color="auto" w:fill="auto"/>
            <w:noWrap/>
            <w:vAlign w:val="bottom"/>
            <w:hideMark/>
          </w:tcPr>
          <w:p w14:paraId="2F5ACD8A"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152,83%</w:t>
            </w:r>
          </w:p>
        </w:tc>
        <w:tc>
          <w:tcPr>
            <w:tcW w:w="1134" w:type="dxa"/>
            <w:shd w:val="clear" w:color="auto" w:fill="auto"/>
            <w:noWrap/>
            <w:vAlign w:val="bottom"/>
            <w:hideMark/>
          </w:tcPr>
          <w:p w14:paraId="498BFA3A"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0,00%</w:t>
            </w:r>
          </w:p>
        </w:tc>
      </w:tr>
      <w:tr w:rsidR="0027356A" w:rsidRPr="0005640B" w14:paraId="401DFF6C" w14:textId="77777777" w:rsidTr="00804906">
        <w:trPr>
          <w:trHeight w:val="255"/>
        </w:trPr>
        <w:tc>
          <w:tcPr>
            <w:tcW w:w="6658" w:type="dxa"/>
            <w:shd w:val="clear" w:color="auto" w:fill="auto"/>
            <w:noWrap/>
            <w:vAlign w:val="bottom"/>
            <w:hideMark/>
          </w:tcPr>
          <w:p w14:paraId="437EEB38" w14:textId="77777777" w:rsidR="0027356A" w:rsidRPr="0005640B" w:rsidRDefault="0027356A" w:rsidP="004D3156">
            <w:pPr>
              <w:jc w:val="left"/>
              <w:rPr>
                <w:rFonts w:ascii="Verdana" w:hAnsi="Verdana" w:cs="Arial"/>
                <w:sz w:val="20"/>
                <w:szCs w:val="20"/>
                <w:lang w:eastAsia="hr-HR"/>
              </w:rPr>
            </w:pPr>
            <w:r w:rsidRPr="0005640B">
              <w:rPr>
                <w:rFonts w:ascii="Verdana" w:hAnsi="Verdana" w:cs="Arial"/>
                <w:sz w:val="20"/>
                <w:szCs w:val="20"/>
                <w:lang w:eastAsia="hr-HR"/>
              </w:rPr>
              <w:t xml:space="preserve">4264 </w:t>
            </w:r>
            <w:proofErr w:type="spellStart"/>
            <w:r w:rsidRPr="0005640B">
              <w:rPr>
                <w:rFonts w:ascii="Verdana" w:hAnsi="Verdana" w:cs="Arial"/>
                <w:sz w:val="20"/>
                <w:szCs w:val="20"/>
                <w:lang w:eastAsia="hr-HR"/>
              </w:rPr>
              <w:t>Ostala</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nematerijalna</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proizvedena</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imovina</w:t>
            </w:r>
            <w:proofErr w:type="spellEnd"/>
            <w:r w:rsidRPr="0005640B">
              <w:rPr>
                <w:rFonts w:ascii="Verdana" w:hAnsi="Verdana" w:cs="Arial"/>
                <w:sz w:val="20"/>
                <w:szCs w:val="20"/>
                <w:lang w:eastAsia="hr-HR"/>
              </w:rPr>
              <w:t xml:space="preserve">                                                            </w:t>
            </w:r>
          </w:p>
        </w:tc>
        <w:tc>
          <w:tcPr>
            <w:tcW w:w="1559" w:type="dxa"/>
            <w:shd w:val="clear" w:color="auto" w:fill="auto"/>
            <w:noWrap/>
            <w:vAlign w:val="bottom"/>
            <w:hideMark/>
          </w:tcPr>
          <w:p w14:paraId="77129636"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5.474,82</w:t>
            </w:r>
          </w:p>
        </w:tc>
        <w:tc>
          <w:tcPr>
            <w:tcW w:w="1701" w:type="dxa"/>
            <w:shd w:val="clear" w:color="auto" w:fill="auto"/>
            <w:noWrap/>
            <w:vAlign w:val="bottom"/>
            <w:hideMark/>
          </w:tcPr>
          <w:p w14:paraId="1F1991C7" w14:textId="77777777" w:rsidR="0027356A" w:rsidRPr="0005640B" w:rsidRDefault="0027356A" w:rsidP="00804906">
            <w:pPr>
              <w:rPr>
                <w:rFonts w:ascii="Verdana" w:hAnsi="Verdana" w:cs="Arial"/>
                <w:sz w:val="20"/>
                <w:szCs w:val="20"/>
                <w:lang w:eastAsia="hr-HR"/>
              </w:rPr>
            </w:pPr>
          </w:p>
        </w:tc>
        <w:tc>
          <w:tcPr>
            <w:tcW w:w="1559" w:type="dxa"/>
            <w:shd w:val="clear" w:color="auto" w:fill="auto"/>
            <w:noWrap/>
            <w:vAlign w:val="bottom"/>
            <w:hideMark/>
          </w:tcPr>
          <w:p w14:paraId="32FA3205"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23.000,00</w:t>
            </w:r>
          </w:p>
        </w:tc>
        <w:tc>
          <w:tcPr>
            <w:tcW w:w="992" w:type="dxa"/>
            <w:shd w:val="clear" w:color="auto" w:fill="auto"/>
            <w:noWrap/>
            <w:vAlign w:val="bottom"/>
            <w:hideMark/>
          </w:tcPr>
          <w:p w14:paraId="435DC288"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420,11%</w:t>
            </w:r>
          </w:p>
        </w:tc>
        <w:tc>
          <w:tcPr>
            <w:tcW w:w="1134" w:type="dxa"/>
            <w:shd w:val="clear" w:color="auto" w:fill="auto"/>
            <w:noWrap/>
            <w:vAlign w:val="bottom"/>
            <w:hideMark/>
          </w:tcPr>
          <w:p w14:paraId="7EFCB7A4"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0,00%</w:t>
            </w:r>
          </w:p>
        </w:tc>
      </w:tr>
      <w:tr w:rsidR="0027356A" w:rsidRPr="0005640B" w14:paraId="2CDF7317" w14:textId="77777777" w:rsidTr="00804906">
        <w:trPr>
          <w:trHeight w:val="255"/>
        </w:trPr>
        <w:tc>
          <w:tcPr>
            <w:tcW w:w="6658" w:type="dxa"/>
            <w:shd w:val="clear" w:color="auto" w:fill="auto"/>
            <w:noWrap/>
            <w:vAlign w:val="bottom"/>
            <w:hideMark/>
          </w:tcPr>
          <w:p w14:paraId="59DC9AFD" w14:textId="77777777" w:rsidR="0027356A" w:rsidRPr="0005640B" w:rsidRDefault="0027356A" w:rsidP="004D3156">
            <w:pPr>
              <w:jc w:val="left"/>
              <w:rPr>
                <w:rFonts w:ascii="Verdana" w:hAnsi="Verdana" w:cs="Arial"/>
                <w:b/>
                <w:bCs/>
                <w:sz w:val="20"/>
                <w:szCs w:val="20"/>
                <w:lang w:eastAsia="hr-HR"/>
              </w:rPr>
            </w:pPr>
            <w:r w:rsidRPr="0005640B">
              <w:rPr>
                <w:rFonts w:ascii="Verdana" w:hAnsi="Verdana" w:cs="Arial"/>
                <w:b/>
                <w:bCs/>
                <w:sz w:val="20"/>
                <w:szCs w:val="20"/>
                <w:lang w:eastAsia="hr-HR"/>
              </w:rPr>
              <w:t xml:space="preserve">45 </w:t>
            </w:r>
            <w:proofErr w:type="spellStart"/>
            <w:r w:rsidRPr="0005640B">
              <w:rPr>
                <w:rFonts w:ascii="Verdana" w:hAnsi="Verdana" w:cs="Arial"/>
                <w:b/>
                <w:bCs/>
                <w:sz w:val="20"/>
                <w:szCs w:val="20"/>
                <w:lang w:eastAsia="hr-HR"/>
              </w:rPr>
              <w:t>Rashodi</w:t>
            </w:r>
            <w:proofErr w:type="spellEnd"/>
            <w:r w:rsidRPr="0005640B">
              <w:rPr>
                <w:rFonts w:ascii="Verdana" w:hAnsi="Verdana" w:cs="Arial"/>
                <w:b/>
                <w:bCs/>
                <w:sz w:val="20"/>
                <w:szCs w:val="20"/>
                <w:lang w:eastAsia="hr-HR"/>
              </w:rPr>
              <w:t xml:space="preserve"> za </w:t>
            </w:r>
            <w:proofErr w:type="spellStart"/>
            <w:r w:rsidRPr="0005640B">
              <w:rPr>
                <w:rFonts w:ascii="Verdana" w:hAnsi="Verdana" w:cs="Arial"/>
                <w:b/>
                <w:bCs/>
                <w:sz w:val="20"/>
                <w:szCs w:val="20"/>
                <w:lang w:eastAsia="hr-HR"/>
              </w:rPr>
              <w:t>dodatna</w:t>
            </w:r>
            <w:proofErr w:type="spellEnd"/>
            <w:r w:rsidRPr="0005640B">
              <w:rPr>
                <w:rFonts w:ascii="Verdana" w:hAnsi="Verdana" w:cs="Arial"/>
                <w:b/>
                <w:bCs/>
                <w:sz w:val="20"/>
                <w:szCs w:val="20"/>
                <w:lang w:eastAsia="hr-HR"/>
              </w:rPr>
              <w:t xml:space="preserve"> </w:t>
            </w:r>
            <w:proofErr w:type="spellStart"/>
            <w:r w:rsidRPr="0005640B">
              <w:rPr>
                <w:rFonts w:ascii="Verdana" w:hAnsi="Verdana" w:cs="Arial"/>
                <w:b/>
                <w:bCs/>
                <w:sz w:val="20"/>
                <w:szCs w:val="20"/>
                <w:lang w:eastAsia="hr-HR"/>
              </w:rPr>
              <w:t>ulaganja</w:t>
            </w:r>
            <w:proofErr w:type="spellEnd"/>
            <w:r w:rsidRPr="0005640B">
              <w:rPr>
                <w:rFonts w:ascii="Verdana" w:hAnsi="Verdana" w:cs="Arial"/>
                <w:b/>
                <w:bCs/>
                <w:sz w:val="20"/>
                <w:szCs w:val="20"/>
                <w:lang w:eastAsia="hr-HR"/>
              </w:rPr>
              <w:t xml:space="preserve"> </w:t>
            </w:r>
            <w:proofErr w:type="spellStart"/>
            <w:r w:rsidRPr="0005640B">
              <w:rPr>
                <w:rFonts w:ascii="Verdana" w:hAnsi="Verdana" w:cs="Arial"/>
                <w:b/>
                <w:bCs/>
                <w:sz w:val="20"/>
                <w:szCs w:val="20"/>
                <w:lang w:eastAsia="hr-HR"/>
              </w:rPr>
              <w:t>na</w:t>
            </w:r>
            <w:proofErr w:type="spellEnd"/>
            <w:r w:rsidRPr="0005640B">
              <w:rPr>
                <w:rFonts w:ascii="Verdana" w:hAnsi="Verdana" w:cs="Arial"/>
                <w:b/>
                <w:bCs/>
                <w:sz w:val="20"/>
                <w:szCs w:val="20"/>
                <w:lang w:eastAsia="hr-HR"/>
              </w:rPr>
              <w:t xml:space="preserve"> </w:t>
            </w:r>
            <w:proofErr w:type="spellStart"/>
            <w:r w:rsidRPr="0005640B">
              <w:rPr>
                <w:rFonts w:ascii="Verdana" w:hAnsi="Verdana" w:cs="Arial"/>
                <w:b/>
                <w:bCs/>
                <w:sz w:val="20"/>
                <w:szCs w:val="20"/>
                <w:lang w:eastAsia="hr-HR"/>
              </w:rPr>
              <w:t>nefinancijskoj</w:t>
            </w:r>
            <w:proofErr w:type="spellEnd"/>
            <w:r w:rsidRPr="0005640B">
              <w:rPr>
                <w:rFonts w:ascii="Verdana" w:hAnsi="Verdana" w:cs="Arial"/>
                <w:b/>
                <w:bCs/>
                <w:sz w:val="20"/>
                <w:szCs w:val="20"/>
                <w:lang w:eastAsia="hr-HR"/>
              </w:rPr>
              <w:t xml:space="preserve"> </w:t>
            </w:r>
            <w:proofErr w:type="spellStart"/>
            <w:r w:rsidRPr="0005640B">
              <w:rPr>
                <w:rFonts w:ascii="Verdana" w:hAnsi="Verdana" w:cs="Arial"/>
                <w:b/>
                <w:bCs/>
                <w:sz w:val="20"/>
                <w:szCs w:val="20"/>
                <w:lang w:eastAsia="hr-HR"/>
              </w:rPr>
              <w:t>imovini</w:t>
            </w:r>
            <w:proofErr w:type="spellEnd"/>
            <w:r w:rsidRPr="0005640B">
              <w:rPr>
                <w:rFonts w:ascii="Verdana" w:hAnsi="Verdana" w:cs="Arial"/>
                <w:b/>
                <w:bCs/>
                <w:sz w:val="20"/>
                <w:szCs w:val="20"/>
                <w:lang w:eastAsia="hr-HR"/>
              </w:rPr>
              <w:t xml:space="preserve">                                               </w:t>
            </w:r>
          </w:p>
        </w:tc>
        <w:tc>
          <w:tcPr>
            <w:tcW w:w="1559" w:type="dxa"/>
            <w:shd w:val="clear" w:color="auto" w:fill="auto"/>
            <w:noWrap/>
            <w:vAlign w:val="bottom"/>
            <w:hideMark/>
          </w:tcPr>
          <w:p w14:paraId="7F32C40F" w14:textId="77777777" w:rsidR="0027356A" w:rsidRPr="0005640B" w:rsidRDefault="0027356A" w:rsidP="00804906">
            <w:pPr>
              <w:rPr>
                <w:rFonts w:ascii="Verdana" w:hAnsi="Verdana" w:cs="Arial"/>
                <w:b/>
                <w:bCs/>
                <w:sz w:val="20"/>
                <w:szCs w:val="20"/>
                <w:lang w:eastAsia="hr-HR"/>
              </w:rPr>
            </w:pPr>
          </w:p>
        </w:tc>
        <w:tc>
          <w:tcPr>
            <w:tcW w:w="1701" w:type="dxa"/>
            <w:shd w:val="clear" w:color="auto" w:fill="auto"/>
            <w:noWrap/>
            <w:vAlign w:val="bottom"/>
            <w:hideMark/>
          </w:tcPr>
          <w:p w14:paraId="59985FB8"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50.239,83</w:t>
            </w:r>
          </w:p>
        </w:tc>
        <w:tc>
          <w:tcPr>
            <w:tcW w:w="1559" w:type="dxa"/>
            <w:shd w:val="clear" w:color="auto" w:fill="auto"/>
            <w:noWrap/>
            <w:vAlign w:val="bottom"/>
            <w:hideMark/>
          </w:tcPr>
          <w:p w14:paraId="459D01D1"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50.239,83</w:t>
            </w:r>
          </w:p>
        </w:tc>
        <w:tc>
          <w:tcPr>
            <w:tcW w:w="992" w:type="dxa"/>
            <w:shd w:val="clear" w:color="auto" w:fill="auto"/>
            <w:noWrap/>
            <w:vAlign w:val="bottom"/>
            <w:hideMark/>
          </w:tcPr>
          <w:p w14:paraId="335B7EF3"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0,00%</w:t>
            </w:r>
          </w:p>
        </w:tc>
        <w:tc>
          <w:tcPr>
            <w:tcW w:w="1134" w:type="dxa"/>
            <w:shd w:val="clear" w:color="auto" w:fill="auto"/>
            <w:noWrap/>
            <w:vAlign w:val="bottom"/>
            <w:hideMark/>
          </w:tcPr>
          <w:p w14:paraId="582209D1"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100,00%</w:t>
            </w:r>
          </w:p>
        </w:tc>
      </w:tr>
      <w:tr w:rsidR="0027356A" w:rsidRPr="0005640B" w14:paraId="58F6DA19" w14:textId="77777777" w:rsidTr="00804906">
        <w:trPr>
          <w:trHeight w:val="255"/>
        </w:trPr>
        <w:tc>
          <w:tcPr>
            <w:tcW w:w="6658" w:type="dxa"/>
            <w:shd w:val="clear" w:color="auto" w:fill="auto"/>
            <w:noWrap/>
            <w:vAlign w:val="bottom"/>
            <w:hideMark/>
          </w:tcPr>
          <w:p w14:paraId="134EFCDE" w14:textId="77777777" w:rsidR="0027356A" w:rsidRPr="0005640B" w:rsidRDefault="0027356A" w:rsidP="004D3156">
            <w:pPr>
              <w:jc w:val="left"/>
              <w:rPr>
                <w:rFonts w:ascii="Verdana" w:hAnsi="Verdana" w:cs="Arial"/>
                <w:sz w:val="20"/>
                <w:szCs w:val="20"/>
                <w:lang w:eastAsia="hr-HR"/>
              </w:rPr>
            </w:pPr>
            <w:r w:rsidRPr="0005640B">
              <w:rPr>
                <w:rFonts w:ascii="Verdana" w:hAnsi="Verdana" w:cs="Arial"/>
                <w:sz w:val="20"/>
                <w:szCs w:val="20"/>
                <w:lang w:eastAsia="hr-HR"/>
              </w:rPr>
              <w:t xml:space="preserve">451 </w:t>
            </w:r>
            <w:proofErr w:type="spellStart"/>
            <w:r w:rsidRPr="0005640B">
              <w:rPr>
                <w:rFonts w:ascii="Verdana" w:hAnsi="Verdana" w:cs="Arial"/>
                <w:sz w:val="20"/>
                <w:szCs w:val="20"/>
                <w:lang w:eastAsia="hr-HR"/>
              </w:rPr>
              <w:t>Dodatna</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ulaganja</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na</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građevinskim</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objektima</w:t>
            </w:r>
            <w:proofErr w:type="spellEnd"/>
            <w:r w:rsidRPr="0005640B">
              <w:rPr>
                <w:rFonts w:ascii="Verdana" w:hAnsi="Verdana" w:cs="Arial"/>
                <w:sz w:val="20"/>
                <w:szCs w:val="20"/>
                <w:lang w:eastAsia="hr-HR"/>
              </w:rPr>
              <w:t xml:space="preserve">                                                          </w:t>
            </w:r>
          </w:p>
        </w:tc>
        <w:tc>
          <w:tcPr>
            <w:tcW w:w="1559" w:type="dxa"/>
            <w:shd w:val="clear" w:color="auto" w:fill="auto"/>
            <w:noWrap/>
            <w:vAlign w:val="bottom"/>
            <w:hideMark/>
          </w:tcPr>
          <w:p w14:paraId="58479D60" w14:textId="77777777" w:rsidR="0027356A" w:rsidRPr="0005640B" w:rsidRDefault="0027356A" w:rsidP="00804906">
            <w:pPr>
              <w:rPr>
                <w:rFonts w:ascii="Verdana" w:hAnsi="Verdana" w:cs="Arial"/>
                <w:sz w:val="20"/>
                <w:szCs w:val="20"/>
                <w:lang w:eastAsia="hr-HR"/>
              </w:rPr>
            </w:pPr>
          </w:p>
        </w:tc>
        <w:tc>
          <w:tcPr>
            <w:tcW w:w="1701" w:type="dxa"/>
            <w:shd w:val="clear" w:color="auto" w:fill="auto"/>
            <w:noWrap/>
            <w:vAlign w:val="bottom"/>
            <w:hideMark/>
          </w:tcPr>
          <w:p w14:paraId="4E6D45B7" w14:textId="77777777" w:rsidR="0027356A" w:rsidRPr="0005640B" w:rsidRDefault="0027356A" w:rsidP="00804906">
            <w:pPr>
              <w:rPr>
                <w:rFonts w:ascii="Verdana" w:hAnsi="Verdana"/>
                <w:sz w:val="20"/>
                <w:szCs w:val="20"/>
                <w:lang w:eastAsia="hr-HR"/>
              </w:rPr>
            </w:pPr>
          </w:p>
        </w:tc>
        <w:tc>
          <w:tcPr>
            <w:tcW w:w="1559" w:type="dxa"/>
            <w:shd w:val="clear" w:color="auto" w:fill="auto"/>
            <w:noWrap/>
            <w:vAlign w:val="bottom"/>
            <w:hideMark/>
          </w:tcPr>
          <w:p w14:paraId="51184F27"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50.239,83</w:t>
            </w:r>
          </w:p>
        </w:tc>
        <w:tc>
          <w:tcPr>
            <w:tcW w:w="992" w:type="dxa"/>
            <w:shd w:val="clear" w:color="auto" w:fill="auto"/>
            <w:noWrap/>
            <w:vAlign w:val="bottom"/>
            <w:hideMark/>
          </w:tcPr>
          <w:p w14:paraId="2CA1648F"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0,00%</w:t>
            </w:r>
          </w:p>
        </w:tc>
        <w:tc>
          <w:tcPr>
            <w:tcW w:w="1134" w:type="dxa"/>
            <w:shd w:val="clear" w:color="auto" w:fill="auto"/>
            <w:noWrap/>
            <w:vAlign w:val="bottom"/>
            <w:hideMark/>
          </w:tcPr>
          <w:p w14:paraId="469B902D"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0,00%</w:t>
            </w:r>
          </w:p>
        </w:tc>
      </w:tr>
      <w:tr w:rsidR="0027356A" w:rsidRPr="0005640B" w14:paraId="00550BCE" w14:textId="77777777" w:rsidTr="00804906">
        <w:trPr>
          <w:trHeight w:val="255"/>
        </w:trPr>
        <w:tc>
          <w:tcPr>
            <w:tcW w:w="6658" w:type="dxa"/>
            <w:shd w:val="clear" w:color="auto" w:fill="auto"/>
            <w:noWrap/>
            <w:vAlign w:val="bottom"/>
            <w:hideMark/>
          </w:tcPr>
          <w:p w14:paraId="1119E36D" w14:textId="77777777" w:rsidR="0027356A" w:rsidRPr="0005640B" w:rsidRDefault="0027356A" w:rsidP="004D3156">
            <w:pPr>
              <w:jc w:val="left"/>
              <w:rPr>
                <w:rFonts w:ascii="Verdana" w:hAnsi="Verdana" w:cs="Arial"/>
                <w:sz w:val="20"/>
                <w:szCs w:val="20"/>
                <w:lang w:eastAsia="hr-HR"/>
              </w:rPr>
            </w:pPr>
            <w:r w:rsidRPr="0005640B">
              <w:rPr>
                <w:rFonts w:ascii="Verdana" w:hAnsi="Verdana" w:cs="Arial"/>
                <w:sz w:val="20"/>
                <w:szCs w:val="20"/>
                <w:lang w:eastAsia="hr-HR"/>
              </w:rPr>
              <w:t xml:space="preserve">4511 </w:t>
            </w:r>
            <w:proofErr w:type="spellStart"/>
            <w:r w:rsidRPr="0005640B">
              <w:rPr>
                <w:rFonts w:ascii="Verdana" w:hAnsi="Verdana" w:cs="Arial"/>
                <w:sz w:val="20"/>
                <w:szCs w:val="20"/>
                <w:lang w:eastAsia="hr-HR"/>
              </w:rPr>
              <w:t>Dodatna</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ulaganja</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na</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građevinskim</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objektima</w:t>
            </w:r>
            <w:proofErr w:type="spellEnd"/>
            <w:r w:rsidRPr="0005640B">
              <w:rPr>
                <w:rFonts w:ascii="Verdana" w:hAnsi="Verdana" w:cs="Arial"/>
                <w:sz w:val="20"/>
                <w:szCs w:val="20"/>
                <w:lang w:eastAsia="hr-HR"/>
              </w:rPr>
              <w:t xml:space="preserve">                                                          </w:t>
            </w:r>
          </w:p>
        </w:tc>
        <w:tc>
          <w:tcPr>
            <w:tcW w:w="1559" w:type="dxa"/>
            <w:shd w:val="clear" w:color="auto" w:fill="auto"/>
            <w:noWrap/>
            <w:vAlign w:val="bottom"/>
            <w:hideMark/>
          </w:tcPr>
          <w:p w14:paraId="2936871E" w14:textId="77777777" w:rsidR="0027356A" w:rsidRPr="0005640B" w:rsidRDefault="0027356A" w:rsidP="00804906">
            <w:pPr>
              <w:rPr>
                <w:rFonts w:ascii="Verdana" w:hAnsi="Verdana" w:cs="Arial"/>
                <w:sz w:val="20"/>
                <w:szCs w:val="20"/>
                <w:lang w:eastAsia="hr-HR"/>
              </w:rPr>
            </w:pPr>
          </w:p>
        </w:tc>
        <w:tc>
          <w:tcPr>
            <w:tcW w:w="1701" w:type="dxa"/>
            <w:shd w:val="clear" w:color="auto" w:fill="auto"/>
            <w:noWrap/>
            <w:vAlign w:val="bottom"/>
            <w:hideMark/>
          </w:tcPr>
          <w:p w14:paraId="2BEA5E6B" w14:textId="77777777" w:rsidR="0027356A" w:rsidRPr="0005640B" w:rsidRDefault="0027356A" w:rsidP="00804906">
            <w:pPr>
              <w:rPr>
                <w:rFonts w:ascii="Verdana" w:hAnsi="Verdana"/>
                <w:sz w:val="20"/>
                <w:szCs w:val="20"/>
                <w:lang w:eastAsia="hr-HR"/>
              </w:rPr>
            </w:pPr>
          </w:p>
        </w:tc>
        <w:tc>
          <w:tcPr>
            <w:tcW w:w="1559" w:type="dxa"/>
            <w:shd w:val="clear" w:color="auto" w:fill="auto"/>
            <w:noWrap/>
            <w:vAlign w:val="bottom"/>
            <w:hideMark/>
          </w:tcPr>
          <w:p w14:paraId="59350483"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50.239,83</w:t>
            </w:r>
          </w:p>
        </w:tc>
        <w:tc>
          <w:tcPr>
            <w:tcW w:w="992" w:type="dxa"/>
            <w:shd w:val="clear" w:color="auto" w:fill="auto"/>
            <w:noWrap/>
            <w:vAlign w:val="bottom"/>
            <w:hideMark/>
          </w:tcPr>
          <w:p w14:paraId="61FB0708"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0,00%</w:t>
            </w:r>
          </w:p>
        </w:tc>
        <w:tc>
          <w:tcPr>
            <w:tcW w:w="1134" w:type="dxa"/>
            <w:shd w:val="clear" w:color="auto" w:fill="auto"/>
            <w:noWrap/>
            <w:vAlign w:val="bottom"/>
            <w:hideMark/>
          </w:tcPr>
          <w:p w14:paraId="764997E4"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0,00%</w:t>
            </w:r>
          </w:p>
        </w:tc>
      </w:tr>
    </w:tbl>
    <w:p w14:paraId="59B2889E" w14:textId="77777777" w:rsidR="0027356A" w:rsidRPr="0005640B" w:rsidRDefault="0027356A" w:rsidP="0027356A">
      <w:pPr>
        <w:rPr>
          <w:rFonts w:ascii="Verdana" w:hAnsi="Verdana" w:cs="Arial"/>
          <w:b/>
          <w:bCs/>
          <w:sz w:val="20"/>
          <w:szCs w:val="20"/>
          <w:lang w:eastAsia="hr-HR"/>
        </w:rPr>
      </w:pPr>
    </w:p>
    <w:p w14:paraId="31300ABD" w14:textId="77777777" w:rsidR="0027356A" w:rsidRPr="0005640B" w:rsidRDefault="0027356A" w:rsidP="004D3156">
      <w:pPr>
        <w:jc w:val="left"/>
        <w:rPr>
          <w:rFonts w:ascii="Verdana" w:hAnsi="Verdana" w:cs="Arial"/>
          <w:bCs/>
          <w:color w:val="000000" w:themeColor="text1"/>
          <w:sz w:val="20"/>
          <w:szCs w:val="20"/>
          <w:lang w:eastAsia="hr-HR"/>
        </w:rPr>
      </w:pPr>
      <w:proofErr w:type="spellStart"/>
      <w:r w:rsidRPr="0005640B">
        <w:rPr>
          <w:rFonts w:ascii="Verdana" w:hAnsi="Verdana" w:cs="Arial"/>
          <w:b/>
          <w:bCs/>
          <w:sz w:val="20"/>
          <w:szCs w:val="20"/>
          <w:lang w:eastAsia="hr-HR"/>
        </w:rPr>
        <w:t>Tablica</w:t>
      </w:r>
      <w:proofErr w:type="spellEnd"/>
      <w:r w:rsidRPr="0005640B">
        <w:rPr>
          <w:rFonts w:ascii="Verdana" w:hAnsi="Verdana" w:cs="Arial"/>
          <w:b/>
          <w:bCs/>
          <w:sz w:val="20"/>
          <w:szCs w:val="20"/>
          <w:lang w:eastAsia="hr-HR"/>
        </w:rPr>
        <w:t xml:space="preserve"> 2</w:t>
      </w:r>
      <w:r w:rsidRPr="0005640B">
        <w:rPr>
          <w:rFonts w:ascii="Verdana" w:hAnsi="Verdana" w:cs="Arial"/>
          <w:bCs/>
          <w:sz w:val="20"/>
          <w:szCs w:val="20"/>
          <w:lang w:eastAsia="hr-HR"/>
        </w:rPr>
        <w:t xml:space="preserve">. </w:t>
      </w:r>
      <w:proofErr w:type="spellStart"/>
      <w:r w:rsidRPr="0005640B">
        <w:rPr>
          <w:rFonts w:ascii="Verdana" w:hAnsi="Verdana" w:cs="Arial"/>
          <w:bCs/>
          <w:sz w:val="20"/>
          <w:szCs w:val="20"/>
          <w:lang w:eastAsia="hr-HR"/>
        </w:rPr>
        <w:t>Prihodi</w:t>
      </w:r>
      <w:proofErr w:type="spellEnd"/>
      <w:r w:rsidRPr="0005640B">
        <w:rPr>
          <w:rFonts w:ascii="Verdana" w:hAnsi="Verdana" w:cs="Arial"/>
          <w:bCs/>
          <w:sz w:val="20"/>
          <w:szCs w:val="20"/>
          <w:lang w:eastAsia="hr-HR"/>
        </w:rPr>
        <w:t xml:space="preserve"> i </w:t>
      </w:r>
      <w:proofErr w:type="spellStart"/>
      <w:r w:rsidRPr="0005640B">
        <w:rPr>
          <w:rFonts w:ascii="Verdana" w:hAnsi="Verdana" w:cs="Arial"/>
          <w:bCs/>
          <w:sz w:val="20"/>
          <w:szCs w:val="20"/>
          <w:lang w:eastAsia="hr-HR"/>
        </w:rPr>
        <w:t>primici</w:t>
      </w:r>
      <w:proofErr w:type="spellEnd"/>
      <w:r w:rsidRPr="0005640B">
        <w:rPr>
          <w:rFonts w:ascii="Verdana" w:hAnsi="Verdana" w:cs="Arial"/>
          <w:bCs/>
          <w:sz w:val="20"/>
          <w:szCs w:val="20"/>
          <w:lang w:eastAsia="hr-HR"/>
        </w:rPr>
        <w:t xml:space="preserve">, </w:t>
      </w:r>
      <w:proofErr w:type="spellStart"/>
      <w:r w:rsidRPr="0005640B">
        <w:rPr>
          <w:rFonts w:ascii="Verdana" w:hAnsi="Verdana" w:cs="Arial"/>
          <w:bCs/>
          <w:sz w:val="20"/>
          <w:szCs w:val="20"/>
          <w:lang w:eastAsia="hr-HR"/>
        </w:rPr>
        <w:t>te</w:t>
      </w:r>
      <w:proofErr w:type="spellEnd"/>
      <w:r w:rsidRPr="0005640B">
        <w:rPr>
          <w:rFonts w:ascii="Verdana" w:hAnsi="Verdana" w:cs="Arial"/>
          <w:bCs/>
          <w:sz w:val="20"/>
          <w:szCs w:val="20"/>
          <w:lang w:eastAsia="hr-HR"/>
        </w:rPr>
        <w:t xml:space="preserve"> </w:t>
      </w:r>
      <w:proofErr w:type="spellStart"/>
      <w:r w:rsidRPr="0005640B">
        <w:rPr>
          <w:rFonts w:ascii="Verdana" w:hAnsi="Verdana" w:cs="Arial"/>
          <w:bCs/>
          <w:sz w:val="20"/>
          <w:szCs w:val="20"/>
          <w:lang w:eastAsia="hr-HR"/>
        </w:rPr>
        <w:t>rashodi</w:t>
      </w:r>
      <w:proofErr w:type="spellEnd"/>
      <w:r w:rsidRPr="0005640B">
        <w:rPr>
          <w:rFonts w:ascii="Verdana" w:hAnsi="Verdana" w:cs="Arial"/>
          <w:bCs/>
          <w:sz w:val="20"/>
          <w:szCs w:val="20"/>
          <w:lang w:eastAsia="hr-HR"/>
        </w:rPr>
        <w:t xml:space="preserve"> i </w:t>
      </w:r>
      <w:proofErr w:type="spellStart"/>
      <w:r w:rsidRPr="0005640B">
        <w:rPr>
          <w:rFonts w:ascii="Verdana" w:hAnsi="Verdana" w:cs="Arial"/>
          <w:bCs/>
          <w:sz w:val="20"/>
          <w:szCs w:val="20"/>
          <w:lang w:eastAsia="hr-HR"/>
        </w:rPr>
        <w:t>izdaci</w:t>
      </w:r>
      <w:proofErr w:type="spellEnd"/>
      <w:r w:rsidRPr="0005640B">
        <w:rPr>
          <w:rFonts w:ascii="Verdana" w:hAnsi="Verdana" w:cs="Arial"/>
          <w:bCs/>
          <w:sz w:val="20"/>
          <w:szCs w:val="20"/>
          <w:lang w:eastAsia="hr-HR"/>
        </w:rPr>
        <w:t xml:space="preserve"> </w:t>
      </w:r>
      <w:proofErr w:type="spellStart"/>
      <w:r w:rsidRPr="0005640B">
        <w:rPr>
          <w:rFonts w:ascii="Verdana" w:hAnsi="Verdana" w:cs="Arial"/>
          <w:bCs/>
          <w:sz w:val="20"/>
          <w:szCs w:val="20"/>
          <w:lang w:eastAsia="hr-HR"/>
        </w:rPr>
        <w:t>prema</w:t>
      </w:r>
      <w:proofErr w:type="spellEnd"/>
      <w:r w:rsidRPr="0005640B">
        <w:rPr>
          <w:rFonts w:ascii="Verdana" w:hAnsi="Verdana" w:cs="Arial"/>
          <w:bCs/>
          <w:sz w:val="20"/>
          <w:szCs w:val="20"/>
          <w:lang w:eastAsia="hr-HR"/>
        </w:rPr>
        <w:t xml:space="preserve"> </w:t>
      </w:r>
      <w:proofErr w:type="spellStart"/>
      <w:r w:rsidRPr="0005640B">
        <w:rPr>
          <w:rFonts w:ascii="Verdana" w:hAnsi="Verdana" w:cs="Arial"/>
          <w:bCs/>
          <w:sz w:val="20"/>
          <w:szCs w:val="20"/>
          <w:lang w:eastAsia="hr-HR"/>
        </w:rPr>
        <w:t>izvorima</w:t>
      </w:r>
      <w:proofErr w:type="spellEnd"/>
      <w:r w:rsidRPr="0005640B">
        <w:rPr>
          <w:rFonts w:ascii="Verdana" w:hAnsi="Verdana" w:cs="Arial"/>
          <w:bCs/>
          <w:sz w:val="20"/>
          <w:szCs w:val="20"/>
          <w:lang w:eastAsia="hr-HR"/>
        </w:rPr>
        <w:t xml:space="preserve"> </w:t>
      </w:r>
      <w:proofErr w:type="spellStart"/>
      <w:r w:rsidRPr="0005640B">
        <w:rPr>
          <w:rFonts w:ascii="Verdana" w:hAnsi="Verdana" w:cs="Arial"/>
          <w:bCs/>
          <w:color w:val="000000" w:themeColor="text1"/>
          <w:sz w:val="20"/>
          <w:szCs w:val="20"/>
          <w:lang w:eastAsia="hr-HR"/>
        </w:rPr>
        <w:t>financiranja</w:t>
      </w:r>
      <w:proofErr w:type="spellEnd"/>
      <w:r w:rsidRPr="0005640B">
        <w:rPr>
          <w:rFonts w:ascii="Verdana" w:hAnsi="Verdana" w:cs="Arial"/>
          <w:bCs/>
          <w:color w:val="000000" w:themeColor="text1"/>
          <w:sz w:val="20"/>
          <w:szCs w:val="20"/>
          <w:lang w:eastAsia="hr-HR"/>
        </w:rPr>
        <w:t xml:space="preserve"> od 01.01.- 31.12.2023. </w:t>
      </w:r>
      <w:proofErr w:type="spellStart"/>
      <w:r w:rsidRPr="0005640B">
        <w:rPr>
          <w:rFonts w:ascii="Verdana" w:hAnsi="Verdana" w:cs="Arial"/>
          <w:bCs/>
          <w:color w:val="000000" w:themeColor="text1"/>
          <w:sz w:val="20"/>
          <w:szCs w:val="20"/>
          <w:lang w:eastAsia="hr-HR"/>
        </w:rPr>
        <w:t>godine</w:t>
      </w:r>
      <w:proofErr w:type="spellEnd"/>
    </w:p>
    <w:tbl>
      <w:tblPr>
        <w:tblW w:w="137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58"/>
        <w:gridCol w:w="1559"/>
        <w:gridCol w:w="1713"/>
        <w:gridCol w:w="1713"/>
        <w:gridCol w:w="1254"/>
        <w:gridCol w:w="1134"/>
      </w:tblGrid>
      <w:tr w:rsidR="0027356A" w:rsidRPr="0005640B" w14:paraId="20B7D946" w14:textId="77777777" w:rsidTr="00804906">
        <w:trPr>
          <w:trHeight w:val="255"/>
        </w:trPr>
        <w:tc>
          <w:tcPr>
            <w:tcW w:w="6658" w:type="dxa"/>
            <w:shd w:val="clear" w:color="000000" w:fill="C0C0C0"/>
            <w:noWrap/>
            <w:vAlign w:val="bottom"/>
            <w:hideMark/>
          </w:tcPr>
          <w:p w14:paraId="1B18C7C2" w14:textId="77777777" w:rsidR="0027356A" w:rsidRPr="0005640B" w:rsidRDefault="0027356A" w:rsidP="00804906">
            <w:pPr>
              <w:jc w:val="center"/>
              <w:rPr>
                <w:rFonts w:ascii="Verdana" w:hAnsi="Verdana" w:cs="Arial"/>
                <w:b/>
                <w:bCs/>
                <w:sz w:val="20"/>
                <w:szCs w:val="20"/>
                <w:lang w:eastAsia="hr-HR"/>
              </w:rPr>
            </w:pPr>
            <w:proofErr w:type="spellStart"/>
            <w:r w:rsidRPr="0005640B">
              <w:rPr>
                <w:rFonts w:ascii="Verdana" w:hAnsi="Verdana" w:cs="Arial"/>
                <w:b/>
                <w:bCs/>
                <w:sz w:val="20"/>
                <w:szCs w:val="20"/>
                <w:lang w:eastAsia="hr-HR"/>
              </w:rPr>
              <w:t>Račun</w:t>
            </w:r>
            <w:proofErr w:type="spellEnd"/>
            <w:r w:rsidRPr="0005640B">
              <w:rPr>
                <w:rFonts w:ascii="Verdana" w:hAnsi="Verdana" w:cs="Arial"/>
                <w:b/>
                <w:bCs/>
                <w:sz w:val="20"/>
                <w:szCs w:val="20"/>
                <w:lang w:eastAsia="hr-HR"/>
              </w:rPr>
              <w:t xml:space="preserve"> / </w:t>
            </w:r>
            <w:proofErr w:type="spellStart"/>
            <w:r w:rsidRPr="0005640B">
              <w:rPr>
                <w:rFonts w:ascii="Verdana" w:hAnsi="Verdana" w:cs="Arial"/>
                <w:b/>
                <w:bCs/>
                <w:sz w:val="20"/>
                <w:szCs w:val="20"/>
                <w:lang w:eastAsia="hr-HR"/>
              </w:rPr>
              <w:t>opis</w:t>
            </w:r>
            <w:proofErr w:type="spellEnd"/>
          </w:p>
        </w:tc>
        <w:tc>
          <w:tcPr>
            <w:tcW w:w="1559" w:type="dxa"/>
            <w:shd w:val="clear" w:color="000000" w:fill="C0C0C0"/>
            <w:noWrap/>
            <w:vAlign w:val="bottom"/>
            <w:hideMark/>
          </w:tcPr>
          <w:p w14:paraId="20B421D0" w14:textId="77777777" w:rsidR="0027356A" w:rsidRPr="0005640B" w:rsidRDefault="0027356A" w:rsidP="00804906">
            <w:pPr>
              <w:jc w:val="center"/>
              <w:rPr>
                <w:rFonts w:ascii="Verdana" w:hAnsi="Verdana" w:cs="Arial"/>
                <w:b/>
                <w:bCs/>
                <w:sz w:val="20"/>
                <w:szCs w:val="20"/>
                <w:lang w:eastAsia="hr-HR"/>
              </w:rPr>
            </w:pPr>
            <w:proofErr w:type="spellStart"/>
            <w:r w:rsidRPr="0005640B">
              <w:rPr>
                <w:rFonts w:ascii="Verdana" w:hAnsi="Verdana" w:cs="Arial"/>
                <w:b/>
                <w:bCs/>
                <w:sz w:val="20"/>
                <w:szCs w:val="20"/>
                <w:lang w:eastAsia="hr-HR"/>
              </w:rPr>
              <w:t>Izvršenje</w:t>
            </w:r>
            <w:proofErr w:type="spellEnd"/>
            <w:r w:rsidRPr="0005640B">
              <w:rPr>
                <w:rFonts w:ascii="Verdana" w:hAnsi="Verdana" w:cs="Arial"/>
                <w:b/>
                <w:bCs/>
                <w:sz w:val="20"/>
                <w:szCs w:val="20"/>
                <w:lang w:eastAsia="hr-HR"/>
              </w:rPr>
              <w:t xml:space="preserve"> </w:t>
            </w:r>
          </w:p>
          <w:p w14:paraId="3981F537" w14:textId="77777777" w:rsidR="0027356A" w:rsidRPr="0005640B" w:rsidRDefault="0027356A" w:rsidP="00804906">
            <w:pPr>
              <w:jc w:val="center"/>
              <w:rPr>
                <w:rFonts w:ascii="Verdana" w:hAnsi="Verdana" w:cs="Arial"/>
                <w:b/>
                <w:bCs/>
                <w:sz w:val="20"/>
                <w:szCs w:val="20"/>
                <w:lang w:eastAsia="hr-HR"/>
              </w:rPr>
            </w:pPr>
            <w:r w:rsidRPr="0005640B">
              <w:rPr>
                <w:rFonts w:ascii="Verdana" w:hAnsi="Verdana" w:cs="Arial"/>
                <w:b/>
                <w:bCs/>
                <w:sz w:val="20"/>
                <w:szCs w:val="20"/>
                <w:lang w:eastAsia="hr-HR"/>
              </w:rPr>
              <w:t>2022. (€)</w:t>
            </w:r>
          </w:p>
        </w:tc>
        <w:tc>
          <w:tcPr>
            <w:tcW w:w="1701" w:type="dxa"/>
            <w:shd w:val="clear" w:color="000000" w:fill="C0C0C0"/>
            <w:noWrap/>
            <w:vAlign w:val="bottom"/>
            <w:hideMark/>
          </w:tcPr>
          <w:p w14:paraId="49A911DA" w14:textId="77777777" w:rsidR="0027356A" w:rsidRPr="0005640B" w:rsidRDefault="0027356A" w:rsidP="00804906">
            <w:pPr>
              <w:jc w:val="center"/>
              <w:rPr>
                <w:rFonts w:ascii="Verdana" w:hAnsi="Verdana" w:cs="Arial"/>
                <w:b/>
                <w:bCs/>
                <w:sz w:val="20"/>
                <w:szCs w:val="20"/>
                <w:lang w:eastAsia="hr-HR"/>
              </w:rPr>
            </w:pPr>
            <w:proofErr w:type="spellStart"/>
            <w:r w:rsidRPr="0005640B">
              <w:rPr>
                <w:rFonts w:ascii="Verdana" w:hAnsi="Verdana" w:cs="Arial"/>
                <w:b/>
                <w:bCs/>
                <w:sz w:val="20"/>
                <w:szCs w:val="20"/>
                <w:lang w:eastAsia="hr-HR"/>
              </w:rPr>
              <w:t>Izvorni</w:t>
            </w:r>
            <w:proofErr w:type="spellEnd"/>
            <w:r w:rsidRPr="0005640B">
              <w:rPr>
                <w:rFonts w:ascii="Verdana" w:hAnsi="Verdana" w:cs="Arial"/>
                <w:b/>
                <w:bCs/>
                <w:sz w:val="20"/>
                <w:szCs w:val="20"/>
                <w:lang w:eastAsia="hr-HR"/>
              </w:rPr>
              <w:t xml:space="preserve"> plan 2023. (€)</w:t>
            </w:r>
          </w:p>
        </w:tc>
        <w:tc>
          <w:tcPr>
            <w:tcW w:w="1559" w:type="dxa"/>
            <w:shd w:val="clear" w:color="000000" w:fill="C0C0C0"/>
            <w:noWrap/>
            <w:vAlign w:val="bottom"/>
            <w:hideMark/>
          </w:tcPr>
          <w:p w14:paraId="761EADFC" w14:textId="77777777" w:rsidR="0027356A" w:rsidRPr="0005640B" w:rsidRDefault="0027356A" w:rsidP="00804906">
            <w:pPr>
              <w:jc w:val="center"/>
              <w:rPr>
                <w:rFonts w:ascii="Verdana" w:hAnsi="Verdana" w:cs="Arial"/>
                <w:b/>
                <w:bCs/>
                <w:sz w:val="20"/>
                <w:szCs w:val="20"/>
                <w:lang w:eastAsia="hr-HR"/>
              </w:rPr>
            </w:pPr>
            <w:proofErr w:type="spellStart"/>
            <w:r w:rsidRPr="0005640B">
              <w:rPr>
                <w:rFonts w:ascii="Verdana" w:hAnsi="Verdana" w:cs="Arial"/>
                <w:b/>
                <w:bCs/>
                <w:sz w:val="20"/>
                <w:szCs w:val="20"/>
                <w:lang w:eastAsia="hr-HR"/>
              </w:rPr>
              <w:t>Izvršenje</w:t>
            </w:r>
            <w:proofErr w:type="spellEnd"/>
            <w:r w:rsidRPr="0005640B">
              <w:rPr>
                <w:rFonts w:ascii="Verdana" w:hAnsi="Verdana" w:cs="Arial"/>
                <w:b/>
                <w:bCs/>
                <w:sz w:val="20"/>
                <w:szCs w:val="20"/>
                <w:lang w:eastAsia="hr-HR"/>
              </w:rPr>
              <w:t xml:space="preserve"> </w:t>
            </w:r>
          </w:p>
          <w:p w14:paraId="12059BEE" w14:textId="77777777" w:rsidR="0027356A" w:rsidRPr="0005640B" w:rsidRDefault="0027356A" w:rsidP="00804906">
            <w:pPr>
              <w:jc w:val="center"/>
              <w:rPr>
                <w:rFonts w:ascii="Verdana" w:hAnsi="Verdana" w:cs="Arial"/>
                <w:b/>
                <w:bCs/>
                <w:sz w:val="20"/>
                <w:szCs w:val="20"/>
                <w:lang w:eastAsia="hr-HR"/>
              </w:rPr>
            </w:pPr>
            <w:r w:rsidRPr="0005640B">
              <w:rPr>
                <w:rFonts w:ascii="Verdana" w:hAnsi="Verdana" w:cs="Arial"/>
                <w:b/>
                <w:bCs/>
                <w:sz w:val="20"/>
                <w:szCs w:val="20"/>
                <w:lang w:eastAsia="hr-HR"/>
              </w:rPr>
              <w:t>2023. (€)</w:t>
            </w:r>
          </w:p>
        </w:tc>
        <w:tc>
          <w:tcPr>
            <w:tcW w:w="1134" w:type="dxa"/>
            <w:shd w:val="clear" w:color="000000" w:fill="C0C0C0"/>
            <w:noWrap/>
            <w:vAlign w:val="bottom"/>
            <w:hideMark/>
          </w:tcPr>
          <w:p w14:paraId="7C3BA4D7" w14:textId="77777777" w:rsidR="0027356A" w:rsidRPr="0005640B" w:rsidRDefault="0027356A" w:rsidP="00804906">
            <w:pPr>
              <w:jc w:val="center"/>
              <w:rPr>
                <w:rFonts w:ascii="Verdana" w:hAnsi="Verdana" w:cs="Arial"/>
                <w:b/>
                <w:bCs/>
                <w:sz w:val="20"/>
                <w:szCs w:val="20"/>
                <w:lang w:eastAsia="hr-HR"/>
              </w:rPr>
            </w:pPr>
            <w:proofErr w:type="spellStart"/>
            <w:r w:rsidRPr="0005640B">
              <w:rPr>
                <w:rFonts w:ascii="Verdana" w:hAnsi="Verdana" w:cs="Arial"/>
                <w:b/>
                <w:bCs/>
                <w:sz w:val="20"/>
                <w:szCs w:val="20"/>
                <w:lang w:eastAsia="hr-HR"/>
              </w:rPr>
              <w:t>Indeks</w:t>
            </w:r>
            <w:proofErr w:type="spellEnd"/>
            <w:r w:rsidRPr="0005640B">
              <w:rPr>
                <w:rFonts w:ascii="Verdana" w:hAnsi="Verdana" w:cs="Arial"/>
                <w:b/>
                <w:bCs/>
                <w:sz w:val="20"/>
                <w:szCs w:val="20"/>
                <w:lang w:eastAsia="hr-HR"/>
              </w:rPr>
              <w:t xml:space="preserve">  3/1</w:t>
            </w:r>
          </w:p>
        </w:tc>
        <w:tc>
          <w:tcPr>
            <w:tcW w:w="1134" w:type="dxa"/>
            <w:shd w:val="clear" w:color="000000" w:fill="C0C0C0"/>
            <w:noWrap/>
            <w:vAlign w:val="bottom"/>
            <w:hideMark/>
          </w:tcPr>
          <w:p w14:paraId="172FD2D4" w14:textId="77777777" w:rsidR="0027356A" w:rsidRPr="0005640B" w:rsidRDefault="0027356A" w:rsidP="00804906">
            <w:pPr>
              <w:jc w:val="center"/>
              <w:rPr>
                <w:rFonts w:ascii="Verdana" w:hAnsi="Verdana" w:cs="Arial"/>
                <w:b/>
                <w:bCs/>
                <w:sz w:val="20"/>
                <w:szCs w:val="20"/>
                <w:lang w:eastAsia="hr-HR"/>
              </w:rPr>
            </w:pPr>
            <w:proofErr w:type="spellStart"/>
            <w:r w:rsidRPr="0005640B">
              <w:rPr>
                <w:rFonts w:ascii="Verdana" w:hAnsi="Verdana" w:cs="Arial"/>
                <w:b/>
                <w:bCs/>
                <w:sz w:val="20"/>
                <w:szCs w:val="20"/>
                <w:lang w:eastAsia="hr-HR"/>
              </w:rPr>
              <w:t>Indeks</w:t>
            </w:r>
            <w:proofErr w:type="spellEnd"/>
            <w:r w:rsidRPr="0005640B">
              <w:rPr>
                <w:rFonts w:ascii="Verdana" w:hAnsi="Verdana" w:cs="Arial"/>
                <w:b/>
                <w:bCs/>
                <w:sz w:val="20"/>
                <w:szCs w:val="20"/>
                <w:lang w:eastAsia="hr-HR"/>
              </w:rPr>
              <w:t xml:space="preserve">  3/2</w:t>
            </w:r>
          </w:p>
        </w:tc>
      </w:tr>
      <w:tr w:rsidR="0027356A" w:rsidRPr="0005640B" w14:paraId="4DA55C5D" w14:textId="77777777" w:rsidTr="00804906">
        <w:trPr>
          <w:trHeight w:val="255"/>
        </w:trPr>
        <w:tc>
          <w:tcPr>
            <w:tcW w:w="6658" w:type="dxa"/>
            <w:shd w:val="clear" w:color="000000" w:fill="C0C0C0"/>
            <w:noWrap/>
            <w:vAlign w:val="bottom"/>
            <w:hideMark/>
          </w:tcPr>
          <w:p w14:paraId="48170621" w14:textId="77777777" w:rsidR="0027356A" w:rsidRPr="0005640B" w:rsidRDefault="0027356A" w:rsidP="004D3156">
            <w:pPr>
              <w:jc w:val="left"/>
              <w:rPr>
                <w:rFonts w:ascii="Verdana" w:hAnsi="Verdana" w:cs="Arial"/>
                <w:b/>
                <w:bCs/>
                <w:sz w:val="20"/>
                <w:szCs w:val="20"/>
                <w:lang w:eastAsia="hr-HR"/>
              </w:rPr>
            </w:pPr>
            <w:r w:rsidRPr="0005640B">
              <w:rPr>
                <w:rFonts w:ascii="Verdana" w:hAnsi="Verdana" w:cs="Arial"/>
                <w:b/>
                <w:bCs/>
                <w:sz w:val="20"/>
                <w:szCs w:val="20"/>
                <w:lang w:eastAsia="hr-HR"/>
              </w:rPr>
              <w:t>PRIHODI I RASHODI PREMA IZVORIMA FINANCIRANJA</w:t>
            </w:r>
          </w:p>
        </w:tc>
        <w:tc>
          <w:tcPr>
            <w:tcW w:w="1559" w:type="dxa"/>
            <w:shd w:val="clear" w:color="000000" w:fill="C0C0C0"/>
            <w:noWrap/>
            <w:vAlign w:val="bottom"/>
            <w:hideMark/>
          </w:tcPr>
          <w:p w14:paraId="36530691" w14:textId="77777777" w:rsidR="0027356A" w:rsidRPr="0005640B" w:rsidRDefault="0027356A" w:rsidP="00804906">
            <w:pPr>
              <w:jc w:val="center"/>
              <w:rPr>
                <w:rFonts w:ascii="Verdana" w:hAnsi="Verdana" w:cs="Arial"/>
                <w:sz w:val="20"/>
                <w:szCs w:val="20"/>
                <w:lang w:eastAsia="hr-HR"/>
              </w:rPr>
            </w:pPr>
            <w:r w:rsidRPr="0005640B">
              <w:rPr>
                <w:rFonts w:ascii="Verdana" w:hAnsi="Verdana" w:cs="Arial"/>
                <w:sz w:val="20"/>
                <w:szCs w:val="20"/>
                <w:lang w:eastAsia="hr-HR"/>
              </w:rPr>
              <w:t>1</w:t>
            </w:r>
          </w:p>
        </w:tc>
        <w:tc>
          <w:tcPr>
            <w:tcW w:w="1701" w:type="dxa"/>
            <w:shd w:val="clear" w:color="000000" w:fill="C0C0C0"/>
            <w:noWrap/>
            <w:vAlign w:val="bottom"/>
            <w:hideMark/>
          </w:tcPr>
          <w:p w14:paraId="2A2FB5B4" w14:textId="77777777" w:rsidR="0027356A" w:rsidRPr="0005640B" w:rsidRDefault="0027356A" w:rsidP="00804906">
            <w:pPr>
              <w:jc w:val="center"/>
              <w:rPr>
                <w:rFonts w:ascii="Verdana" w:hAnsi="Verdana" w:cs="Arial"/>
                <w:b/>
                <w:bCs/>
                <w:sz w:val="20"/>
                <w:szCs w:val="20"/>
                <w:lang w:eastAsia="hr-HR"/>
              </w:rPr>
            </w:pPr>
            <w:r w:rsidRPr="0005640B">
              <w:rPr>
                <w:rFonts w:ascii="Verdana" w:hAnsi="Verdana" w:cs="Arial"/>
                <w:b/>
                <w:bCs/>
                <w:sz w:val="20"/>
                <w:szCs w:val="20"/>
                <w:lang w:eastAsia="hr-HR"/>
              </w:rPr>
              <w:t>2</w:t>
            </w:r>
          </w:p>
        </w:tc>
        <w:tc>
          <w:tcPr>
            <w:tcW w:w="1559" w:type="dxa"/>
            <w:shd w:val="clear" w:color="000000" w:fill="C0C0C0"/>
            <w:noWrap/>
            <w:vAlign w:val="bottom"/>
            <w:hideMark/>
          </w:tcPr>
          <w:p w14:paraId="035A89BE" w14:textId="77777777" w:rsidR="0027356A" w:rsidRPr="0005640B" w:rsidRDefault="0027356A" w:rsidP="00804906">
            <w:pPr>
              <w:jc w:val="center"/>
              <w:rPr>
                <w:rFonts w:ascii="Verdana" w:hAnsi="Verdana" w:cs="Arial"/>
                <w:b/>
                <w:bCs/>
                <w:sz w:val="20"/>
                <w:szCs w:val="20"/>
                <w:lang w:eastAsia="hr-HR"/>
              </w:rPr>
            </w:pPr>
            <w:r w:rsidRPr="0005640B">
              <w:rPr>
                <w:rFonts w:ascii="Verdana" w:hAnsi="Verdana" w:cs="Arial"/>
                <w:b/>
                <w:bCs/>
                <w:sz w:val="20"/>
                <w:szCs w:val="20"/>
                <w:lang w:eastAsia="hr-HR"/>
              </w:rPr>
              <w:t>3</w:t>
            </w:r>
          </w:p>
        </w:tc>
        <w:tc>
          <w:tcPr>
            <w:tcW w:w="1134" w:type="dxa"/>
            <w:shd w:val="clear" w:color="000000" w:fill="C0C0C0"/>
            <w:noWrap/>
            <w:vAlign w:val="bottom"/>
            <w:hideMark/>
          </w:tcPr>
          <w:p w14:paraId="4362FF36" w14:textId="77777777" w:rsidR="0027356A" w:rsidRPr="0005640B" w:rsidRDefault="0027356A" w:rsidP="00804906">
            <w:pPr>
              <w:jc w:val="center"/>
              <w:rPr>
                <w:rFonts w:ascii="Verdana" w:hAnsi="Verdana" w:cs="Arial"/>
                <w:b/>
                <w:bCs/>
                <w:sz w:val="20"/>
                <w:szCs w:val="20"/>
                <w:lang w:eastAsia="hr-HR"/>
              </w:rPr>
            </w:pPr>
            <w:r w:rsidRPr="0005640B">
              <w:rPr>
                <w:rFonts w:ascii="Verdana" w:hAnsi="Verdana" w:cs="Arial"/>
                <w:b/>
                <w:bCs/>
                <w:sz w:val="20"/>
                <w:szCs w:val="20"/>
                <w:lang w:eastAsia="hr-HR"/>
              </w:rPr>
              <w:t>4</w:t>
            </w:r>
          </w:p>
        </w:tc>
        <w:tc>
          <w:tcPr>
            <w:tcW w:w="1134" w:type="dxa"/>
            <w:shd w:val="clear" w:color="000000" w:fill="C0C0C0"/>
            <w:noWrap/>
            <w:vAlign w:val="bottom"/>
            <w:hideMark/>
          </w:tcPr>
          <w:p w14:paraId="47E59581" w14:textId="77777777" w:rsidR="0027356A" w:rsidRPr="0005640B" w:rsidRDefault="0027356A" w:rsidP="00804906">
            <w:pPr>
              <w:jc w:val="center"/>
              <w:rPr>
                <w:rFonts w:ascii="Verdana" w:hAnsi="Verdana" w:cs="Arial"/>
                <w:b/>
                <w:bCs/>
                <w:sz w:val="20"/>
                <w:szCs w:val="20"/>
                <w:lang w:eastAsia="hr-HR"/>
              </w:rPr>
            </w:pPr>
            <w:r w:rsidRPr="0005640B">
              <w:rPr>
                <w:rFonts w:ascii="Verdana" w:hAnsi="Verdana" w:cs="Arial"/>
                <w:b/>
                <w:bCs/>
                <w:sz w:val="20"/>
                <w:szCs w:val="20"/>
                <w:lang w:eastAsia="hr-HR"/>
              </w:rPr>
              <w:t>5</w:t>
            </w:r>
          </w:p>
        </w:tc>
      </w:tr>
      <w:tr w:rsidR="0027356A" w:rsidRPr="0005640B" w14:paraId="77716B2C" w14:textId="77777777" w:rsidTr="00804906">
        <w:trPr>
          <w:trHeight w:val="255"/>
        </w:trPr>
        <w:tc>
          <w:tcPr>
            <w:tcW w:w="6658" w:type="dxa"/>
            <w:shd w:val="clear" w:color="000000" w:fill="808080"/>
            <w:noWrap/>
            <w:vAlign w:val="bottom"/>
            <w:hideMark/>
          </w:tcPr>
          <w:p w14:paraId="5BD54834" w14:textId="77777777" w:rsidR="0027356A" w:rsidRPr="0005640B" w:rsidRDefault="0027356A" w:rsidP="004D3156">
            <w:pPr>
              <w:jc w:val="left"/>
              <w:rPr>
                <w:rFonts w:ascii="Verdana" w:hAnsi="Verdana" w:cs="Arial"/>
                <w:b/>
                <w:bCs/>
                <w:color w:val="FFFFFF"/>
                <w:sz w:val="20"/>
                <w:szCs w:val="20"/>
                <w:lang w:eastAsia="hr-HR"/>
              </w:rPr>
            </w:pPr>
            <w:r w:rsidRPr="0005640B">
              <w:rPr>
                <w:rFonts w:ascii="Verdana" w:hAnsi="Verdana" w:cs="Arial"/>
                <w:b/>
                <w:bCs/>
                <w:color w:val="FFFFFF"/>
                <w:sz w:val="20"/>
                <w:szCs w:val="20"/>
                <w:lang w:eastAsia="hr-HR"/>
              </w:rPr>
              <w:t xml:space="preserve"> SVEUKUPNI PRIHODI</w:t>
            </w:r>
          </w:p>
        </w:tc>
        <w:tc>
          <w:tcPr>
            <w:tcW w:w="1559" w:type="dxa"/>
            <w:shd w:val="clear" w:color="000000" w:fill="808080"/>
            <w:noWrap/>
            <w:vAlign w:val="bottom"/>
            <w:hideMark/>
          </w:tcPr>
          <w:p w14:paraId="203FECBA"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806.416,36</w:t>
            </w:r>
          </w:p>
        </w:tc>
        <w:tc>
          <w:tcPr>
            <w:tcW w:w="1701" w:type="dxa"/>
            <w:shd w:val="clear" w:color="000000" w:fill="808080"/>
            <w:noWrap/>
            <w:vAlign w:val="bottom"/>
            <w:hideMark/>
          </w:tcPr>
          <w:p w14:paraId="4F695C62" w14:textId="77777777" w:rsidR="0027356A" w:rsidRPr="0005640B" w:rsidRDefault="0027356A" w:rsidP="00804906">
            <w:pPr>
              <w:rPr>
                <w:rFonts w:ascii="Verdana" w:hAnsi="Verdana" w:cs="Arial"/>
                <w:b/>
                <w:bCs/>
                <w:color w:val="FFFFFF"/>
                <w:sz w:val="20"/>
                <w:szCs w:val="20"/>
                <w:lang w:eastAsia="hr-HR"/>
              </w:rPr>
            </w:pPr>
            <w:r w:rsidRPr="0005640B">
              <w:rPr>
                <w:rFonts w:ascii="Verdana" w:hAnsi="Verdana" w:cs="Arial"/>
                <w:b/>
                <w:bCs/>
                <w:color w:val="FFFFFF"/>
                <w:sz w:val="20"/>
                <w:szCs w:val="20"/>
                <w:lang w:eastAsia="hr-HR"/>
              </w:rPr>
              <w:t>2.196.472,52</w:t>
            </w:r>
          </w:p>
        </w:tc>
        <w:tc>
          <w:tcPr>
            <w:tcW w:w="1559" w:type="dxa"/>
            <w:shd w:val="clear" w:color="000000" w:fill="808080"/>
            <w:noWrap/>
            <w:vAlign w:val="bottom"/>
            <w:hideMark/>
          </w:tcPr>
          <w:p w14:paraId="1809FA04" w14:textId="77777777" w:rsidR="0027356A" w:rsidRPr="0005640B" w:rsidRDefault="0027356A" w:rsidP="00804906">
            <w:pPr>
              <w:rPr>
                <w:rFonts w:ascii="Verdana" w:hAnsi="Verdana" w:cs="Arial"/>
                <w:b/>
                <w:bCs/>
                <w:color w:val="FFFFFF"/>
                <w:sz w:val="20"/>
                <w:szCs w:val="20"/>
                <w:lang w:eastAsia="hr-HR"/>
              </w:rPr>
            </w:pPr>
            <w:r w:rsidRPr="0005640B">
              <w:rPr>
                <w:rFonts w:ascii="Verdana" w:hAnsi="Verdana" w:cs="Arial"/>
                <w:b/>
                <w:bCs/>
                <w:color w:val="FFFFFF"/>
                <w:sz w:val="20"/>
                <w:szCs w:val="20"/>
                <w:lang w:eastAsia="hr-HR"/>
              </w:rPr>
              <w:t>2.010.592,73</w:t>
            </w:r>
          </w:p>
        </w:tc>
        <w:tc>
          <w:tcPr>
            <w:tcW w:w="1134" w:type="dxa"/>
            <w:shd w:val="clear" w:color="000000" w:fill="808080"/>
            <w:noWrap/>
            <w:vAlign w:val="bottom"/>
            <w:hideMark/>
          </w:tcPr>
          <w:p w14:paraId="51C919D5" w14:textId="77777777" w:rsidR="0027356A" w:rsidRPr="0005640B" w:rsidRDefault="0027356A" w:rsidP="00804906">
            <w:pPr>
              <w:rPr>
                <w:rFonts w:ascii="Verdana" w:hAnsi="Verdana" w:cs="Arial"/>
                <w:b/>
                <w:bCs/>
                <w:color w:val="FFFFFF"/>
                <w:sz w:val="20"/>
                <w:szCs w:val="20"/>
                <w:lang w:eastAsia="hr-HR"/>
              </w:rPr>
            </w:pPr>
            <w:r w:rsidRPr="0005640B">
              <w:rPr>
                <w:rFonts w:ascii="Verdana" w:hAnsi="Verdana" w:cs="Arial"/>
                <w:b/>
                <w:bCs/>
                <w:color w:val="FFFFFF"/>
                <w:sz w:val="20"/>
                <w:szCs w:val="20"/>
                <w:lang w:eastAsia="hr-HR"/>
              </w:rPr>
              <w:t>249,32%</w:t>
            </w:r>
          </w:p>
        </w:tc>
        <w:tc>
          <w:tcPr>
            <w:tcW w:w="1134" w:type="dxa"/>
            <w:shd w:val="clear" w:color="000000" w:fill="808080"/>
            <w:noWrap/>
            <w:vAlign w:val="bottom"/>
            <w:hideMark/>
          </w:tcPr>
          <w:p w14:paraId="2AF0EAEE" w14:textId="77777777" w:rsidR="0027356A" w:rsidRPr="0005640B" w:rsidRDefault="0027356A" w:rsidP="00804906">
            <w:pPr>
              <w:rPr>
                <w:rFonts w:ascii="Verdana" w:hAnsi="Verdana" w:cs="Arial"/>
                <w:b/>
                <w:bCs/>
                <w:color w:val="FFFFFF"/>
                <w:sz w:val="20"/>
                <w:szCs w:val="20"/>
                <w:lang w:eastAsia="hr-HR"/>
              </w:rPr>
            </w:pPr>
            <w:r w:rsidRPr="0005640B">
              <w:rPr>
                <w:rFonts w:ascii="Verdana" w:hAnsi="Verdana" w:cs="Arial"/>
                <w:b/>
                <w:bCs/>
                <w:color w:val="FFFFFF"/>
                <w:sz w:val="20"/>
                <w:szCs w:val="20"/>
                <w:lang w:eastAsia="hr-HR"/>
              </w:rPr>
              <w:t>91,54%</w:t>
            </w:r>
          </w:p>
        </w:tc>
      </w:tr>
      <w:tr w:rsidR="0027356A" w:rsidRPr="0005640B" w14:paraId="744DD872" w14:textId="77777777" w:rsidTr="00804906">
        <w:trPr>
          <w:trHeight w:val="255"/>
        </w:trPr>
        <w:tc>
          <w:tcPr>
            <w:tcW w:w="6658" w:type="dxa"/>
            <w:shd w:val="clear" w:color="000000" w:fill="FFFF00"/>
            <w:noWrap/>
            <w:vAlign w:val="bottom"/>
            <w:hideMark/>
          </w:tcPr>
          <w:p w14:paraId="55297876" w14:textId="77777777" w:rsidR="0027356A" w:rsidRPr="0005640B" w:rsidRDefault="0027356A" w:rsidP="004D3156">
            <w:pPr>
              <w:jc w:val="left"/>
              <w:rPr>
                <w:rFonts w:ascii="Verdana" w:hAnsi="Verdana" w:cs="Arial"/>
                <w:b/>
                <w:bCs/>
                <w:sz w:val="20"/>
                <w:szCs w:val="20"/>
                <w:lang w:eastAsia="hr-HR"/>
              </w:rPr>
            </w:pPr>
            <w:r w:rsidRPr="0005640B">
              <w:rPr>
                <w:rFonts w:ascii="Verdana" w:hAnsi="Verdana" w:cs="Arial"/>
                <w:b/>
                <w:bCs/>
                <w:sz w:val="20"/>
                <w:szCs w:val="20"/>
                <w:lang w:eastAsia="hr-HR"/>
              </w:rPr>
              <w:t>Izvor 1. OPĆI PRIHODI I PRIMICI</w:t>
            </w:r>
          </w:p>
        </w:tc>
        <w:tc>
          <w:tcPr>
            <w:tcW w:w="1559" w:type="dxa"/>
            <w:shd w:val="clear" w:color="000000" w:fill="FFFF00"/>
            <w:noWrap/>
            <w:vAlign w:val="bottom"/>
            <w:hideMark/>
          </w:tcPr>
          <w:p w14:paraId="32FF1BE9"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357.038,57</w:t>
            </w:r>
          </w:p>
        </w:tc>
        <w:tc>
          <w:tcPr>
            <w:tcW w:w="1701" w:type="dxa"/>
            <w:shd w:val="clear" w:color="000000" w:fill="FFFF00"/>
            <w:noWrap/>
            <w:vAlign w:val="bottom"/>
            <w:hideMark/>
          </w:tcPr>
          <w:p w14:paraId="7FDE99B3"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481.864,50</w:t>
            </w:r>
          </w:p>
        </w:tc>
        <w:tc>
          <w:tcPr>
            <w:tcW w:w="1559" w:type="dxa"/>
            <w:shd w:val="clear" w:color="000000" w:fill="FFFF00"/>
            <w:noWrap/>
            <w:vAlign w:val="bottom"/>
            <w:hideMark/>
          </w:tcPr>
          <w:p w14:paraId="19BB62FD"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449.134,57</w:t>
            </w:r>
          </w:p>
        </w:tc>
        <w:tc>
          <w:tcPr>
            <w:tcW w:w="1134" w:type="dxa"/>
            <w:shd w:val="clear" w:color="000000" w:fill="FFFF00"/>
            <w:noWrap/>
            <w:vAlign w:val="bottom"/>
            <w:hideMark/>
          </w:tcPr>
          <w:p w14:paraId="44D13A3C"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125,79%</w:t>
            </w:r>
          </w:p>
        </w:tc>
        <w:tc>
          <w:tcPr>
            <w:tcW w:w="1134" w:type="dxa"/>
            <w:shd w:val="clear" w:color="000000" w:fill="FFFF00"/>
            <w:noWrap/>
            <w:vAlign w:val="bottom"/>
            <w:hideMark/>
          </w:tcPr>
          <w:p w14:paraId="29B3DDB9"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93,21%</w:t>
            </w:r>
          </w:p>
        </w:tc>
      </w:tr>
      <w:tr w:rsidR="0027356A" w:rsidRPr="0005640B" w14:paraId="5B1707E5" w14:textId="77777777" w:rsidTr="00804906">
        <w:trPr>
          <w:trHeight w:val="255"/>
        </w:trPr>
        <w:tc>
          <w:tcPr>
            <w:tcW w:w="6658" w:type="dxa"/>
            <w:shd w:val="clear" w:color="000000" w:fill="FFFF99"/>
            <w:noWrap/>
            <w:vAlign w:val="bottom"/>
            <w:hideMark/>
          </w:tcPr>
          <w:p w14:paraId="6975903D" w14:textId="77777777" w:rsidR="0027356A" w:rsidRPr="0005640B" w:rsidRDefault="0027356A" w:rsidP="004D3156">
            <w:pPr>
              <w:jc w:val="left"/>
              <w:rPr>
                <w:rFonts w:ascii="Verdana" w:hAnsi="Verdana" w:cs="Arial"/>
                <w:b/>
                <w:bCs/>
                <w:sz w:val="20"/>
                <w:szCs w:val="20"/>
                <w:lang w:eastAsia="hr-HR"/>
              </w:rPr>
            </w:pPr>
            <w:r w:rsidRPr="0005640B">
              <w:rPr>
                <w:rFonts w:ascii="Verdana" w:hAnsi="Verdana" w:cs="Arial"/>
                <w:b/>
                <w:bCs/>
                <w:sz w:val="20"/>
                <w:szCs w:val="20"/>
                <w:lang w:eastAsia="hr-HR"/>
              </w:rPr>
              <w:t xml:space="preserve">Izvor 1.1. OPĆI PRIHODI I PRIMICI </w:t>
            </w:r>
          </w:p>
        </w:tc>
        <w:tc>
          <w:tcPr>
            <w:tcW w:w="1559" w:type="dxa"/>
            <w:shd w:val="clear" w:color="000000" w:fill="FFFF99"/>
            <w:noWrap/>
            <w:vAlign w:val="bottom"/>
            <w:hideMark/>
          </w:tcPr>
          <w:p w14:paraId="5E2B53B1"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357.038,57</w:t>
            </w:r>
          </w:p>
        </w:tc>
        <w:tc>
          <w:tcPr>
            <w:tcW w:w="1701" w:type="dxa"/>
            <w:shd w:val="clear" w:color="000000" w:fill="FFFF99"/>
            <w:noWrap/>
            <w:vAlign w:val="bottom"/>
            <w:hideMark/>
          </w:tcPr>
          <w:p w14:paraId="3F369DD8"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481.864,50</w:t>
            </w:r>
          </w:p>
        </w:tc>
        <w:tc>
          <w:tcPr>
            <w:tcW w:w="1559" w:type="dxa"/>
            <w:shd w:val="clear" w:color="000000" w:fill="FFFF99"/>
            <w:noWrap/>
            <w:vAlign w:val="bottom"/>
            <w:hideMark/>
          </w:tcPr>
          <w:p w14:paraId="2D523A91"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449.134,57</w:t>
            </w:r>
          </w:p>
        </w:tc>
        <w:tc>
          <w:tcPr>
            <w:tcW w:w="1134" w:type="dxa"/>
            <w:shd w:val="clear" w:color="000000" w:fill="FFFF99"/>
            <w:noWrap/>
            <w:vAlign w:val="bottom"/>
            <w:hideMark/>
          </w:tcPr>
          <w:p w14:paraId="469D9103"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125,79%</w:t>
            </w:r>
          </w:p>
        </w:tc>
        <w:tc>
          <w:tcPr>
            <w:tcW w:w="1134" w:type="dxa"/>
            <w:shd w:val="clear" w:color="000000" w:fill="FFFF99"/>
            <w:noWrap/>
            <w:vAlign w:val="bottom"/>
            <w:hideMark/>
          </w:tcPr>
          <w:p w14:paraId="25D0ECBE"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93,21%</w:t>
            </w:r>
          </w:p>
        </w:tc>
      </w:tr>
      <w:tr w:rsidR="0027356A" w:rsidRPr="0005640B" w14:paraId="7F38C6AF" w14:textId="77777777" w:rsidTr="00804906">
        <w:trPr>
          <w:trHeight w:val="255"/>
        </w:trPr>
        <w:tc>
          <w:tcPr>
            <w:tcW w:w="6658" w:type="dxa"/>
            <w:shd w:val="clear" w:color="000000" w:fill="FFFF00"/>
            <w:noWrap/>
            <w:vAlign w:val="bottom"/>
            <w:hideMark/>
          </w:tcPr>
          <w:p w14:paraId="1D96B1FD" w14:textId="77777777" w:rsidR="0027356A" w:rsidRPr="0005640B" w:rsidRDefault="0027356A" w:rsidP="004D3156">
            <w:pPr>
              <w:jc w:val="left"/>
              <w:rPr>
                <w:rFonts w:ascii="Verdana" w:hAnsi="Verdana" w:cs="Arial"/>
                <w:b/>
                <w:bCs/>
                <w:sz w:val="20"/>
                <w:szCs w:val="20"/>
                <w:lang w:eastAsia="hr-HR"/>
              </w:rPr>
            </w:pPr>
            <w:r w:rsidRPr="0005640B">
              <w:rPr>
                <w:rFonts w:ascii="Verdana" w:hAnsi="Verdana" w:cs="Arial"/>
                <w:b/>
                <w:bCs/>
                <w:sz w:val="20"/>
                <w:szCs w:val="20"/>
                <w:lang w:eastAsia="hr-HR"/>
              </w:rPr>
              <w:t>Izvor 3. VLASTITI PRIHODI</w:t>
            </w:r>
          </w:p>
        </w:tc>
        <w:tc>
          <w:tcPr>
            <w:tcW w:w="1559" w:type="dxa"/>
            <w:shd w:val="clear" w:color="000000" w:fill="FFFF00"/>
            <w:noWrap/>
            <w:vAlign w:val="bottom"/>
            <w:hideMark/>
          </w:tcPr>
          <w:p w14:paraId="3936E990"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6.763,89</w:t>
            </w:r>
          </w:p>
        </w:tc>
        <w:tc>
          <w:tcPr>
            <w:tcW w:w="1701" w:type="dxa"/>
            <w:shd w:val="clear" w:color="000000" w:fill="FFFF00"/>
            <w:noWrap/>
            <w:vAlign w:val="bottom"/>
            <w:hideMark/>
          </w:tcPr>
          <w:p w14:paraId="0AAB0B10"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9.990,83</w:t>
            </w:r>
          </w:p>
        </w:tc>
        <w:tc>
          <w:tcPr>
            <w:tcW w:w="1559" w:type="dxa"/>
            <w:shd w:val="clear" w:color="000000" w:fill="FFFF00"/>
            <w:noWrap/>
            <w:vAlign w:val="bottom"/>
            <w:hideMark/>
          </w:tcPr>
          <w:p w14:paraId="5ED41ECE"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8.399,90</w:t>
            </w:r>
          </w:p>
        </w:tc>
        <w:tc>
          <w:tcPr>
            <w:tcW w:w="1134" w:type="dxa"/>
            <w:shd w:val="clear" w:color="000000" w:fill="FFFF00"/>
            <w:noWrap/>
            <w:vAlign w:val="bottom"/>
            <w:hideMark/>
          </w:tcPr>
          <w:p w14:paraId="0AAEB54F"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124,19%</w:t>
            </w:r>
          </w:p>
        </w:tc>
        <w:tc>
          <w:tcPr>
            <w:tcW w:w="1134" w:type="dxa"/>
            <w:shd w:val="clear" w:color="000000" w:fill="FFFF00"/>
            <w:noWrap/>
            <w:vAlign w:val="bottom"/>
            <w:hideMark/>
          </w:tcPr>
          <w:p w14:paraId="6B6E3D76"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84,08%</w:t>
            </w:r>
          </w:p>
        </w:tc>
      </w:tr>
      <w:tr w:rsidR="0027356A" w:rsidRPr="0005640B" w14:paraId="7C8DC1C8" w14:textId="77777777" w:rsidTr="00804906">
        <w:trPr>
          <w:trHeight w:val="255"/>
        </w:trPr>
        <w:tc>
          <w:tcPr>
            <w:tcW w:w="6658" w:type="dxa"/>
            <w:shd w:val="clear" w:color="000000" w:fill="FFFF99"/>
            <w:noWrap/>
            <w:vAlign w:val="bottom"/>
            <w:hideMark/>
          </w:tcPr>
          <w:p w14:paraId="402B1A4A" w14:textId="77777777" w:rsidR="0027356A" w:rsidRPr="0005640B" w:rsidRDefault="0027356A" w:rsidP="004D3156">
            <w:pPr>
              <w:jc w:val="left"/>
              <w:rPr>
                <w:rFonts w:ascii="Verdana" w:hAnsi="Verdana" w:cs="Arial"/>
                <w:b/>
                <w:bCs/>
                <w:sz w:val="20"/>
                <w:szCs w:val="20"/>
                <w:lang w:eastAsia="hr-HR"/>
              </w:rPr>
            </w:pPr>
            <w:r w:rsidRPr="0005640B">
              <w:rPr>
                <w:rFonts w:ascii="Verdana" w:hAnsi="Verdana" w:cs="Arial"/>
                <w:b/>
                <w:bCs/>
                <w:sz w:val="20"/>
                <w:szCs w:val="20"/>
                <w:lang w:eastAsia="hr-HR"/>
              </w:rPr>
              <w:t xml:space="preserve">Izvor 3.1. VLASTITI PRIHODI </w:t>
            </w:r>
          </w:p>
        </w:tc>
        <w:tc>
          <w:tcPr>
            <w:tcW w:w="1559" w:type="dxa"/>
            <w:shd w:val="clear" w:color="000000" w:fill="FFFF99"/>
            <w:noWrap/>
            <w:vAlign w:val="bottom"/>
            <w:hideMark/>
          </w:tcPr>
          <w:p w14:paraId="509C6651"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6.763,89</w:t>
            </w:r>
          </w:p>
        </w:tc>
        <w:tc>
          <w:tcPr>
            <w:tcW w:w="1701" w:type="dxa"/>
            <w:shd w:val="clear" w:color="000000" w:fill="FFFF99"/>
            <w:noWrap/>
            <w:vAlign w:val="bottom"/>
            <w:hideMark/>
          </w:tcPr>
          <w:p w14:paraId="1B0E1EAC"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9.990,83</w:t>
            </w:r>
          </w:p>
        </w:tc>
        <w:tc>
          <w:tcPr>
            <w:tcW w:w="1559" w:type="dxa"/>
            <w:shd w:val="clear" w:color="000000" w:fill="FFFF99"/>
            <w:noWrap/>
            <w:vAlign w:val="bottom"/>
            <w:hideMark/>
          </w:tcPr>
          <w:p w14:paraId="07BB7FE2"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8.399,90</w:t>
            </w:r>
          </w:p>
        </w:tc>
        <w:tc>
          <w:tcPr>
            <w:tcW w:w="1134" w:type="dxa"/>
            <w:shd w:val="clear" w:color="000000" w:fill="FFFF99"/>
            <w:noWrap/>
            <w:vAlign w:val="bottom"/>
            <w:hideMark/>
          </w:tcPr>
          <w:p w14:paraId="3F25BAF2"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124,19%</w:t>
            </w:r>
          </w:p>
        </w:tc>
        <w:tc>
          <w:tcPr>
            <w:tcW w:w="1134" w:type="dxa"/>
            <w:shd w:val="clear" w:color="000000" w:fill="FFFF99"/>
            <w:noWrap/>
            <w:vAlign w:val="bottom"/>
            <w:hideMark/>
          </w:tcPr>
          <w:p w14:paraId="2581B872"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84,08%</w:t>
            </w:r>
          </w:p>
        </w:tc>
      </w:tr>
      <w:tr w:rsidR="0027356A" w:rsidRPr="0005640B" w14:paraId="3C7C8842" w14:textId="77777777" w:rsidTr="00804906">
        <w:trPr>
          <w:trHeight w:val="255"/>
        </w:trPr>
        <w:tc>
          <w:tcPr>
            <w:tcW w:w="6658" w:type="dxa"/>
            <w:shd w:val="clear" w:color="000000" w:fill="FFFF00"/>
            <w:noWrap/>
            <w:vAlign w:val="bottom"/>
            <w:hideMark/>
          </w:tcPr>
          <w:p w14:paraId="655003B9" w14:textId="77777777" w:rsidR="0027356A" w:rsidRPr="0005640B" w:rsidRDefault="0027356A" w:rsidP="004D3156">
            <w:pPr>
              <w:jc w:val="left"/>
              <w:rPr>
                <w:rFonts w:ascii="Verdana" w:hAnsi="Verdana" w:cs="Arial"/>
                <w:b/>
                <w:bCs/>
                <w:sz w:val="20"/>
                <w:szCs w:val="20"/>
                <w:lang w:eastAsia="hr-HR"/>
              </w:rPr>
            </w:pPr>
            <w:r w:rsidRPr="0005640B">
              <w:rPr>
                <w:rFonts w:ascii="Verdana" w:hAnsi="Verdana" w:cs="Arial"/>
                <w:b/>
                <w:bCs/>
                <w:sz w:val="20"/>
                <w:szCs w:val="20"/>
                <w:lang w:eastAsia="hr-HR"/>
              </w:rPr>
              <w:t>Izvor 4. PRIHODI ZA POSEBNE NAMJENE</w:t>
            </w:r>
          </w:p>
        </w:tc>
        <w:tc>
          <w:tcPr>
            <w:tcW w:w="1559" w:type="dxa"/>
            <w:shd w:val="clear" w:color="000000" w:fill="FFFF00"/>
            <w:noWrap/>
            <w:vAlign w:val="bottom"/>
            <w:hideMark/>
          </w:tcPr>
          <w:p w14:paraId="49ABC9F7"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103.897,21</w:t>
            </w:r>
          </w:p>
        </w:tc>
        <w:tc>
          <w:tcPr>
            <w:tcW w:w="1701" w:type="dxa"/>
            <w:shd w:val="clear" w:color="000000" w:fill="FFFF00"/>
            <w:noWrap/>
            <w:vAlign w:val="bottom"/>
            <w:hideMark/>
          </w:tcPr>
          <w:p w14:paraId="5E6FE8F0"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90.352,93</w:t>
            </w:r>
          </w:p>
        </w:tc>
        <w:tc>
          <w:tcPr>
            <w:tcW w:w="1559" w:type="dxa"/>
            <w:shd w:val="clear" w:color="000000" w:fill="FFFF00"/>
            <w:noWrap/>
            <w:vAlign w:val="bottom"/>
            <w:hideMark/>
          </w:tcPr>
          <w:p w14:paraId="064821B9"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82.184,77</w:t>
            </w:r>
          </w:p>
        </w:tc>
        <w:tc>
          <w:tcPr>
            <w:tcW w:w="1134" w:type="dxa"/>
            <w:shd w:val="clear" w:color="000000" w:fill="FFFF00"/>
            <w:noWrap/>
            <w:vAlign w:val="bottom"/>
            <w:hideMark/>
          </w:tcPr>
          <w:p w14:paraId="18426437"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79,10%</w:t>
            </w:r>
          </w:p>
        </w:tc>
        <w:tc>
          <w:tcPr>
            <w:tcW w:w="1134" w:type="dxa"/>
            <w:shd w:val="clear" w:color="000000" w:fill="FFFF00"/>
            <w:noWrap/>
            <w:vAlign w:val="bottom"/>
            <w:hideMark/>
          </w:tcPr>
          <w:p w14:paraId="460B59B0"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90,96%</w:t>
            </w:r>
          </w:p>
        </w:tc>
      </w:tr>
      <w:tr w:rsidR="0027356A" w:rsidRPr="0005640B" w14:paraId="0063886D" w14:textId="77777777" w:rsidTr="00804906">
        <w:trPr>
          <w:trHeight w:val="255"/>
        </w:trPr>
        <w:tc>
          <w:tcPr>
            <w:tcW w:w="6658" w:type="dxa"/>
            <w:shd w:val="clear" w:color="000000" w:fill="FFFF99"/>
            <w:noWrap/>
            <w:vAlign w:val="bottom"/>
            <w:hideMark/>
          </w:tcPr>
          <w:p w14:paraId="10842538" w14:textId="77777777" w:rsidR="0027356A" w:rsidRPr="0005640B" w:rsidRDefault="0027356A" w:rsidP="004D3156">
            <w:pPr>
              <w:jc w:val="left"/>
              <w:rPr>
                <w:rFonts w:ascii="Verdana" w:hAnsi="Verdana" w:cs="Arial"/>
                <w:b/>
                <w:bCs/>
                <w:sz w:val="20"/>
                <w:szCs w:val="20"/>
                <w:lang w:eastAsia="hr-HR"/>
              </w:rPr>
            </w:pPr>
            <w:r w:rsidRPr="0005640B">
              <w:rPr>
                <w:rFonts w:ascii="Verdana" w:hAnsi="Verdana" w:cs="Arial"/>
                <w:b/>
                <w:bCs/>
                <w:sz w:val="20"/>
                <w:szCs w:val="20"/>
                <w:lang w:eastAsia="hr-HR"/>
              </w:rPr>
              <w:t>Izvor 4.1. PRIHODI ZA POSEBNE NAMJENE</w:t>
            </w:r>
          </w:p>
        </w:tc>
        <w:tc>
          <w:tcPr>
            <w:tcW w:w="1559" w:type="dxa"/>
            <w:shd w:val="clear" w:color="000000" w:fill="FFFF99"/>
            <w:noWrap/>
            <w:vAlign w:val="bottom"/>
            <w:hideMark/>
          </w:tcPr>
          <w:p w14:paraId="389495A2"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103.897,21</w:t>
            </w:r>
          </w:p>
        </w:tc>
        <w:tc>
          <w:tcPr>
            <w:tcW w:w="1701" w:type="dxa"/>
            <w:shd w:val="clear" w:color="000000" w:fill="FFFF99"/>
            <w:noWrap/>
            <w:vAlign w:val="bottom"/>
            <w:hideMark/>
          </w:tcPr>
          <w:p w14:paraId="373D3BD9"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90.352,93</w:t>
            </w:r>
          </w:p>
        </w:tc>
        <w:tc>
          <w:tcPr>
            <w:tcW w:w="1559" w:type="dxa"/>
            <w:shd w:val="clear" w:color="000000" w:fill="FFFF99"/>
            <w:noWrap/>
            <w:vAlign w:val="bottom"/>
            <w:hideMark/>
          </w:tcPr>
          <w:p w14:paraId="432DBF0F"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82.184,77</w:t>
            </w:r>
          </w:p>
        </w:tc>
        <w:tc>
          <w:tcPr>
            <w:tcW w:w="1134" w:type="dxa"/>
            <w:shd w:val="clear" w:color="000000" w:fill="FFFF99"/>
            <w:noWrap/>
            <w:vAlign w:val="bottom"/>
            <w:hideMark/>
          </w:tcPr>
          <w:p w14:paraId="4D078A60"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79,10%</w:t>
            </w:r>
          </w:p>
        </w:tc>
        <w:tc>
          <w:tcPr>
            <w:tcW w:w="1134" w:type="dxa"/>
            <w:shd w:val="clear" w:color="000000" w:fill="FFFF99"/>
            <w:noWrap/>
            <w:vAlign w:val="bottom"/>
            <w:hideMark/>
          </w:tcPr>
          <w:p w14:paraId="35545C3E"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90,96%</w:t>
            </w:r>
          </w:p>
        </w:tc>
      </w:tr>
      <w:tr w:rsidR="0027356A" w:rsidRPr="0005640B" w14:paraId="1E0877FF" w14:textId="77777777" w:rsidTr="00804906">
        <w:trPr>
          <w:trHeight w:val="255"/>
        </w:trPr>
        <w:tc>
          <w:tcPr>
            <w:tcW w:w="6658" w:type="dxa"/>
            <w:shd w:val="clear" w:color="000000" w:fill="FFFF00"/>
            <w:noWrap/>
            <w:vAlign w:val="bottom"/>
            <w:hideMark/>
          </w:tcPr>
          <w:p w14:paraId="05755F2B" w14:textId="77777777" w:rsidR="0027356A" w:rsidRPr="0005640B" w:rsidRDefault="0027356A" w:rsidP="004D3156">
            <w:pPr>
              <w:jc w:val="left"/>
              <w:rPr>
                <w:rFonts w:ascii="Verdana" w:hAnsi="Verdana" w:cs="Arial"/>
                <w:b/>
                <w:bCs/>
                <w:sz w:val="20"/>
                <w:szCs w:val="20"/>
                <w:lang w:eastAsia="hr-HR"/>
              </w:rPr>
            </w:pPr>
            <w:r w:rsidRPr="0005640B">
              <w:rPr>
                <w:rFonts w:ascii="Verdana" w:hAnsi="Verdana" w:cs="Arial"/>
                <w:b/>
                <w:bCs/>
                <w:sz w:val="20"/>
                <w:szCs w:val="20"/>
                <w:lang w:eastAsia="hr-HR"/>
              </w:rPr>
              <w:t>Izvor 5. POMOĆI</w:t>
            </w:r>
          </w:p>
        </w:tc>
        <w:tc>
          <w:tcPr>
            <w:tcW w:w="1559" w:type="dxa"/>
            <w:shd w:val="clear" w:color="000000" w:fill="FFFF00"/>
            <w:noWrap/>
            <w:vAlign w:val="bottom"/>
            <w:hideMark/>
          </w:tcPr>
          <w:p w14:paraId="02D0B67D"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338.082,07</w:t>
            </w:r>
          </w:p>
        </w:tc>
        <w:tc>
          <w:tcPr>
            <w:tcW w:w="1701" w:type="dxa"/>
            <w:shd w:val="clear" w:color="000000" w:fill="FFFF00"/>
            <w:noWrap/>
            <w:vAlign w:val="bottom"/>
            <w:hideMark/>
          </w:tcPr>
          <w:p w14:paraId="1BF58E4C"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1.612.937,03</w:t>
            </w:r>
          </w:p>
        </w:tc>
        <w:tc>
          <w:tcPr>
            <w:tcW w:w="1559" w:type="dxa"/>
            <w:shd w:val="clear" w:color="000000" w:fill="FFFF00"/>
            <w:noWrap/>
            <w:vAlign w:val="bottom"/>
            <w:hideMark/>
          </w:tcPr>
          <w:p w14:paraId="3660C5B5"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1.470.873,49</w:t>
            </w:r>
          </w:p>
        </w:tc>
        <w:tc>
          <w:tcPr>
            <w:tcW w:w="1134" w:type="dxa"/>
            <w:shd w:val="clear" w:color="000000" w:fill="FFFF00"/>
            <w:noWrap/>
            <w:vAlign w:val="bottom"/>
            <w:hideMark/>
          </w:tcPr>
          <w:p w14:paraId="398D8127"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435,06%</w:t>
            </w:r>
          </w:p>
        </w:tc>
        <w:tc>
          <w:tcPr>
            <w:tcW w:w="1134" w:type="dxa"/>
            <w:shd w:val="clear" w:color="000000" w:fill="FFFF00"/>
            <w:noWrap/>
            <w:vAlign w:val="bottom"/>
            <w:hideMark/>
          </w:tcPr>
          <w:p w14:paraId="04A08B31"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91,19%</w:t>
            </w:r>
          </w:p>
        </w:tc>
      </w:tr>
      <w:tr w:rsidR="0027356A" w:rsidRPr="0005640B" w14:paraId="6ADE9D11" w14:textId="77777777" w:rsidTr="00804906">
        <w:trPr>
          <w:trHeight w:val="255"/>
        </w:trPr>
        <w:tc>
          <w:tcPr>
            <w:tcW w:w="6658" w:type="dxa"/>
            <w:shd w:val="clear" w:color="000000" w:fill="FFFF99"/>
            <w:noWrap/>
            <w:vAlign w:val="bottom"/>
            <w:hideMark/>
          </w:tcPr>
          <w:p w14:paraId="45F03705" w14:textId="77777777" w:rsidR="0027356A" w:rsidRPr="0005640B" w:rsidRDefault="0027356A" w:rsidP="004D3156">
            <w:pPr>
              <w:jc w:val="left"/>
              <w:rPr>
                <w:rFonts w:ascii="Verdana" w:hAnsi="Verdana" w:cs="Arial"/>
                <w:b/>
                <w:bCs/>
                <w:sz w:val="20"/>
                <w:szCs w:val="20"/>
                <w:lang w:eastAsia="hr-HR"/>
              </w:rPr>
            </w:pPr>
            <w:r w:rsidRPr="0005640B">
              <w:rPr>
                <w:rFonts w:ascii="Verdana" w:hAnsi="Verdana" w:cs="Arial"/>
                <w:b/>
                <w:bCs/>
                <w:sz w:val="20"/>
                <w:szCs w:val="20"/>
                <w:lang w:eastAsia="hr-HR"/>
              </w:rPr>
              <w:t>Izvor 5.1. POMOĆI</w:t>
            </w:r>
          </w:p>
        </w:tc>
        <w:tc>
          <w:tcPr>
            <w:tcW w:w="1559" w:type="dxa"/>
            <w:shd w:val="clear" w:color="000000" w:fill="FFFF99"/>
            <w:noWrap/>
            <w:vAlign w:val="bottom"/>
            <w:hideMark/>
          </w:tcPr>
          <w:p w14:paraId="2B7B9C4D"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338.082,07</w:t>
            </w:r>
          </w:p>
        </w:tc>
        <w:tc>
          <w:tcPr>
            <w:tcW w:w="1701" w:type="dxa"/>
            <w:shd w:val="clear" w:color="000000" w:fill="FFFF99"/>
            <w:noWrap/>
            <w:vAlign w:val="bottom"/>
            <w:hideMark/>
          </w:tcPr>
          <w:p w14:paraId="4027F583"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1.612.937,03</w:t>
            </w:r>
          </w:p>
        </w:tc>
        <w:tc>
          <w:tcPr>
            <w:tcW w:w="1559" w:type="dxa"/>
            <w:shd w:val="clear" w:color="000000" w:fill="FFFF99"/>
            <w:noWrap/>
            <w:vAlign w:val="bottom"/>
            <w:hideMark/>
          </w:tcPr>
          <w:p w14:paraId="58027DA0"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1.470.873,49</w:t>
            </w:r>
          </w:p>
        </w:tc>
        <w:tc>
          <w:tcPr>
            <w:tcW w:w="1134" w:type="dxa"/>
            <w:shd w:val="clear" w:color="000000" w:fill="FFFF99"/>
            <w:noWrap/>
            <w:vAlign w:val="bottom"/>
            <w:hideMark/>
          </w:tcPr>
          <w:p w14:paraId="729A5790"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435,06%</w:t>
            </w:r>
          </w:p>
        </w:tc>
        <w:tc>
          <w:tcPr>
            <w:tcW w:w="1134" w:type="dxa"/>
            <w:shd w:val="clear" w:color="000000" w:fill="FFFF99"/>
            <w:noWrap/>
            <w:vAlign w:val="bottom"/>
            <w:hideMark/>
          </w:tcPr>
          <w:p w14:paraId="261E137E"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91,19%</w:t>
            </w:r>
          </w:p>
        </w:tc>
      </w:tr>
      <w:tr w:rsidR="0027356A" w:rsidRPr="0005640B" w14:paraId="19FAD259" w14:textId="77777777" w:rsidTr="00804906">
        <w:trPr>
          <w:trHeight w:val="255"/>
        </w:trPr>
        <w:tc>
          <w:tcPr>
            <w:tcW w:w="6658" w:type="dxa"/>
            <w:shd w:val="clear" w:color="000000" w:fill="FFFF00"/>
            <w:noWrap/>
            <w:vAlign w:val="bottom"/>
            <w:hideMark/>
          </w:tcPr>
          <w:p w14:paraId="793C7C46" w14:textId="77777777" w:rsidR="0027356A" w:rsidRPr="0005640B" w:rsidRDefault="0027356A" w:rsidP="004D3156">
            <w:pPr>
              <w:jc w:val="left"/>
              <w:rPr>
                <w:rFonts w:ascii="Verdana" w:hAnsi="Verdana" w:cs="Arial"/>
                <w:b/>
                <w:bCs/>
                <w:sz w:val="20"/>
                <w:szCs w:val="20"/>
                <w:lang w:eastAsia="hr-HR"/>
              </w:rPr>
            </w:pPr>
            <w:r w:rsidRPr="0005640B">
              <w:rPr>
                <w:rFonts w:ascii="Verdana" w:hAnsi="Verdana" w:cs="Arial"/>
                <w:b/>
                <w:bCs/>
                <w:sz w:val="20"/>
                <w:szCs w:val="20"/>
                <w:lang w:eastAsia="hr-HR"/>
              </w:rPr>
              <w:t>Izvor 6. DONACIJE</w:t>
            </w:r>
          </w:p>
        </w:tc>
        <w:tc>
          <w:tcPr>
            <w:tcW w:w="1559" w:type="dxa"/>
            <w:shd w:val="clear" w:color="000000" w:fill="FFFF00"/>
            <w:noWrap/>
            <w:vAlign w:val="bottom"/>
            <w:hideMark/>
          </w:tcPr>
          <w:p w14:paraId="2078873D"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369,17</w:t>
            </w:r>
          </w:p>
        </w:tc>
        <w:tc>
          <w:tcPr>
            <w:tcW w:w="1701" w:type="dxa"/>
            <w:shd w:val="clear" w:color="000000" w:fill="FFFF00"/>
            <w:noWrap/>
            <w:vAlign w:val="bottom"/>
            <w:hideMark/>
          </w:tcPr>
          <w:p w14:paraId="4AE8E1BD"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 </w:t>
            </w:r>
          </w:p>
        </w:tc>
        <w:tc>
          <w:tcPr>
            <w:tcW w:w="1559" w:type="dxa"/>
            <w:shd w:val="clear" w:color="000000" w:fill="FFFF00"/>
            <w:noWrap/>
            <w:vAlign w:val="bottom"/>
            <w:hideMark/>
          </w:tcPr>
          <w:p w14:paraId="6328DA70"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 </w:t>
            </w:r>
          </w:p>
        </w:tc>
        <w:tc>
          <w:tcPr>
            <w:tcW w:w="1134" w:type="dxa"/>
            <w:shd w:val="clear" w:color="000000" w:fill="FFFF00"/>
            <w:noWrap/>
            <w:vAlign w:val="bottom"/>
            <w:hideMark/>
          </w:tcPr>
          <w:p w14:paraId="3150DF2B"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0,00%</w:t>
            </w:r>
          </w:p>
        </w:tc>
        <w:tc>
          <w:tcPr>
            <w:tcW w:w="1134" w:type="dxa"/>
            <w:shd w:val="clear" w:color="000000" w:fill="FFFF00"/>
            <w:noWrap/>
            <w:vAlign w:val="bottom"/>
            <w:hideMark/>
          </w:tcPr>
          <w:p w14:paraId="068E3E5B"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0,00%</w:t>
            </w:r>
          </w:p>
        </w:tc>
      </w:tr>
      <w:tr w:rsidR="0027356A" w:rsidRPr="0005640B" w14:paraId="3AC46DD8" w14:textId="77777777" w:rsidTr="00804906">
        <w:trPr>
          <w:trHeight w:val="255"/>
        </w:trPr>
        <w:tc>
          <w:tcPr>
            <w:tcW w:w="6658" w:type="dxa"/>
            <w:shd w:val="clear" w:color="000000" w:fill="FFFF99"/>
            <w:noWrap/>
            <w:vAlign w:val="bottom"/>
            <w:hideMark/>
          </w:tcPr>
          <w:p w14:paraId="46645708" w14:textId="77777777" w:rsidR="0027356A" w:rsidRPr="0005640B" w:rsidRDefault="0027356A" w:rsidP="004D3156">
            <w:pPr>
              <w:jc w:val="left"/>
              <w:rPr>
                <w:rFonts w:ascii="Verdana" w:hAnsi="Verdana" w:cs="Arial"/>
                <w:b/>
                <w:bCs/>
                <w:sz w:val="20"/>
                <w:szCs w:val="20"/>
                <w:lang w:eastAsia="hr-HR"/>
              </w:rPr>
            </w:pPr>
            <w:r w:rsidRPr="0005640B">
              <w:rPr>
                <w:rFonts w:ascii="Verdana" w:hAnsi="Verdana" w:cs="Arial"/>
                <w:b/>
                <w:bCs/>
                <w:sz w:val="20"/>
                <w:szCs w:val="20"/>
                <w:lang w:eastAsia="hr-HR"/>
              </w:rPr>
              <w:t>Izvor 6.1. DONACIJE</w:t>
            </w:r>
          </w:p>
        </w:tc>
        <w:tc>
          <w:tcPr>
            <w:tcW w:w="1559" w:type="dxa"/>
            <w:shd w:val="clear" w:color="000000" w:fill="FFFF99"/>
            <w:noWrap/>
            <w:vAlign w:val="bottom"/>
            <w:hideMark/>
          </w:tcPr>
          <w:p w14:paraId="126B9850"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369,17</w:t>
            </w:r>
          </w:p>
        </w:tc>
        <w:tc>
          <w:tcPr>
            <w:tcW w:w="1701" w:type="dxa"/>
            <w:shd w:val="clear" w:color="000000" w:fill="FFFF99"/>
            <w:noWrap/>
            <w:vAlign w:val="bottom"/>
            <w:hideMark/>
          </w:tcPr>
          <w:p w14:paraId="44BEF6B3"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 </w:t>
            </w:r>
          </w:p>
        </w:tc>
        <w:tc>
          <w:tcPr>
            <w:tcW w:w="1559" w:type="dxa"/>
            <w:shd w:val="clear" w:color="000000" w:fill="FFFF99"/>
            <w:noWrap/>
            <w:vAlign w:val="bottom"/>
            <w:hideMark/>
          </w:tcPr>
          <w:p w14:paraId="6D0B0F5C"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 </w:t>
            </w:r>
          </w:p>
        </w:tc>
        <w:tc>
          <w:tcPr>
            <w:tcW w:w="1134" w:type="dxa"/>
            <w:shd w:val="clear" w:color="000000" w:fill="FFFF99"/>
            <w:noWrap/>
            <w:vAlign w:val="bottom"/>
            <w:hideMark/>
          </w:tcPr>
          <w:p w14:paraId="5C59308F"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0,00%</w:t>
            </w:r>
          </w:p>
        </w:tc>
        <w:tc>
          <w:tcPr>
            <w:tcW w:w="1134" w:type="dxa"/>
            <w:shd w:val="clear" w:color="000000" w:fill="FFFF99"/>
            <w:noWrap/>
            <w:vAlign w:val="bottom"/>
            <w:hideMark/>
          </w:tcPr>
          <w:p w14:paraId="64A8CCC4"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0,00%</w:t>
            </w:r>
          </w:p>
        </w:tc>
      </w:tr>
      <w:tr w:rsidR="0027356A" w:rsidRPr="0005640B" w14:paraId="180E21DC" w14:textId="77777777" w:rsidTr="00804906">
        <w:trPr>
          <w:trHeight w:val="255"/>
        </w:trPr>
        <w:tc>
          <w:tcPr>
            <w:tcW w:w="6658" w:type="dxa"/>
            <w:shd w:val="clear" w:color="000000" w:fill="FFFF00"/>
            <w:noWrap/>
            <w:vAlign w:val="bottom"/>
            <w:hideMark/>
          </w:tcPr>
          <w:p w14:paraId="1CB6CDDD" w14:textId="77777777" w:rsidR="0027356A" w:rsidRPr="0005640B" w:rsidRDefault="0027356A" w:rsidP="004D3156">
            <w:pPr>
              <w:jc w:val="left"/>
              <w:rPr>
                <w:rFonts w:ascii="Verdana" w:hAnsi="Verdana" w:cs="Arial"/>
                <w:b/>
                <w:bCs/>
                <w:sz w:val="20"/>
                <w:szCs w:val="20"/>
                <w:lang w:eastAsia="hr-HR"/>
              </w:rPr>
            </w:pPr>
            <w:r w:rsidRPr="0005640B">
              <w:rPr>
                <w:rFonts w:ascii="Verdana" w:hAnsi="Verdana" w:cs="Arial"/>
                <w:b/>
                <w:bCs/>
                <w:sz w:val="20"/>
                <w:szCs w:val="20"/>
                <w:lang w:eastAsia="hr-HR"/>
              </w:rPr>
              <w:t>Izvor 7. PRIHODI OD PRODAJE ILI ZAMJENE NEFINANCIJSKE IMOVINE</w:t>
            </w:r>
          </w:p>
        </w:tc>
        <w:tc>
          <w:tcPr>
            <w:tcW w:w="1559" w:type="dxa"/>
            <w:shd w:val="clear" w:color="000000" w:fill="FFFF00"/>
            <w:noWrap/>
            <w:vAlign w:val="bottom"/>
            <w:hideMark/>
          </w:tcPr>
          <w:p w14:paraId="2C045B52"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265,45</w:t>
            </w:r>
          </w:p>
        </w:tc>
        <w:tc>
          <w:tcPr>
            <w:tcW w:w="1701" w:type="dxa"/>
            <w:shd w:val="clear" w:color="000000" w:fill="FFFF00"/>
            <w:noWrap/>
            <w:vAlign w:val="bottom"/>
            <w:hideMark/>
          </w:tcPr>
          <w:p w14:paraId="3E302FEE"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1.327,23</w:t>
            </w:r>
          </w:p>
        </w:tc>
        <w:tc>
          <w:tcPr>
            <w:tcW w:w="1559" w:type="dxa"/>
            <w:shd w:val="clear" w:color="000000" w:fill="FFFF00"/>
            <w:noWrap/>
            <w:vAlign w:val="bottom"/>
            <w:hideMark/>
          </w:tcPr>
          <w:p w14:paraId="59ABA0D1"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 </w:t>
            </w:r>
          </w:p>
        </w:tc>
        <w:tc>
          <w:tcPr>
            <w:tcW w:w="1134" w:type="dxa"/>
            <w:shd w:val="clear" w:color="000000" w:fill="FFFF00"/>
            <w:noWrap/>
            <w:vAlign w:val="bottom"/>
            <w:hideMark/>
          </w:tcPr>
          <w:p w14:paraId="28454639"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0,00%</w:t>
            </w:r>
          </w:p>
        </w:tc>
        <w:tc>
          <w:tcPr>
            <w:tcW w:w="1134" w:type="dxa"/>
            <w:shd w:val="clear" w:color="000000" w:fill="FFFF00"/>
            <w:noWrap/>
            <w:vAlign w:val="bottom"/>
            <w:hideMark/>
          </w:tcPr>
          <w:p w14:paraId="04A3B973"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0,00%</w:t>
            </w:r>
          </w:p>
        </w:tc>
      </w:tr>
      <w:tr w:rsidR="0027356A" w:rsidRPr="0005640B" w14:paraId="5E746F91" w14:textId="77777777" w:rsidTr="00804906">
        <w:trPr>
          <w:trHeight w:val="255"/>
        </w:trPr>
        <w:tc>
          <w:tcPr>
            <w:tcW w:w="6658" w:type="dxa"/>
            <w:shd w:val="clear" w:color="000000" w:fill="FFFF99"/>
            <w:noWrap/>
            <w:vAlign w:val="bottom"/>
            <w:hideMark/>
          </w:tcPr>
          <w:p w14:paraId="7135A76C" w14:textId="77777777" w:rsidR="0027356A" w:rsidRPr="0005640B" w:rsidRDefault="0027356A" w:rsidP="004D3156">
            <w:pPr>
              <w:jc w:val="left"/>
              <w:rPr>
                <w:rFonts w:ascii="Verdana" w:hAnsi="Verdana" w:cs="Arial"/>
                <w:b/>
                <w:bCs/>
                <w:sz w:val="20"/>
                <w:szCs w:val="20"/>
                <w:lang w:eastAsia="hr-HR"/>
              </w:rPr>
            </w:pPr>
            <w:r w:rsidRPr="0005640B">
              <w:rPr>
                <w:rFonts w:ascii="Verdana" w:hAnsi="Verdana" w:cs="Arial"/>
                <w:b/>
                <w:bCs/>
                <w:sz w:val="20"/>
                <w:szCs w:val="20"/>
                <w:lang w:eastAsia="hr-HR"/>
              </w:rPr>
              <w:t>Izvor 7.1. PRIHODI OD PRODAJE ILI ZAMJENE NEFINANCIJ. IMOVINE</w:t>
            </w:r>
          </w:p>
        </w:tc>
        <w:tc>
          <w:tcPr>
            <w:tcW w:w="1559" w:type="dxa"/>
            <w:shd w:val="clear" w:color="000000" w:fill="FFFF99"/>
            <w:noWrap/>
            <w:vAlign w:val="bottom"/>
            <w:hideMark/>
          </w:tcPr>
          <w:p w14:paraId="3264C469"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265,45</w:t>
            </w:r>
          </w:p>
        </w:tc>
        <w:tc>
          <w:tcPr>
            <w:tcW w:w="1701" w:type="dxa"/>
            <w:shd w:val="clear" w:color="000000" w:fill="FFFF99"/>
            <w:noWrap/>
            <w:vAlign w:val="bottom"/>
            <w:hideMark/>
          </w:tcPr>
          <w:p w14:paraId="5ECFB274"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1.327,23</w:t>
            </w:r>
          </w:p>
        </w:tc>
        <w:tc>
          <w:tcPr>
            <w:tcW w:w="1559" w:type="dxa"/>
            <w:shd w:val="clear" w:color="000000" w:fill="FFFF99"/>
            <w:noWrap/>
            <w:vAlign w:val="bottom"/>
            <w:hideMark/>
          </w:tcPr>
          <w:p w14:paraId="60FE02D3"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 </w:t>
            </w:r>
          </w:p>
        </w:tc>
        <w:tc>
          <w:tcPr>
            <w:tcW w:w="1134" w:type="dxa"/>
            <w:shd w:val="clear" w:color="000000" w:fill="FFFF99"/>
            <w:noWrap/>
            <w:vAlign w:val="bottom"/>
            <w:hideMark/>
          </w:tcPr>
          <w:p w14:paraId="0BBF4E12"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0,00%</w:t>
            </w:r>
          </w:p>
        </w:tc>
        <w:tc>
          <w:tcPr>
            <w:tcW w:w="1134" w:type="dxa"/>
            <w:shd w:val="clear" w:color="000000" w:fill="FFFF99"/>
            <w:noWrap/>
            <w:vAlign w:val="bottom"/>
            <w:hideMark/>
          </w:tcPr>
          <w:p w14:paraId="4522ADDA"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0,00%</w:t>
            </w:r>
          </w:p>
        </w:tc>
      </w:tr>
      <w:tr w:rsidR="0027356A" w:rsidRPr="0005640B" w14:paraId="1454BB27" w14:textId="77777777" w:rsidTr="00804906">
        <w:trPr>
          <w:trHeight w:val="255"/>
        </w:trPr>
        <w:tc>
          <w:tcPr>
            <w:tcW w:w="6658" w:type="dxa"/>
            <w:shd w:val="clear" w:color="000000" w:fill="808080"/>
            <w:noWrap/>
            <w:vAlign w:val="bottom"/>
            <w:hideMark/>
          </w:tcPr>
          <w:p w14:paraId="33E8F2AE" w14:textId="77777777" w:rsidR="0027356A" w:rsidRPr="0005640B" w:rsidRDefault="0027356A" w:rsidP="004D3156">
            <w:pPr>
              <w:jc w:val="left"/>
              <w:rPr>
                <w:rFonts w:ascii="Verdana" w:hAnsi="Verdana" w:cs="Arial"/>
                <w:b/>
                <w:bCs/>
                <w:color w:val="FFFFFF"/>
                <w:sz w:val="20"/>
                <w:szCs w:val="20"/>
                <w:lang w:eastAsia="hr-HR"/>
              </w:rPr>
            </w:pPr>
            <w:r w:rsidRPr="0005640B">
              <w:rPr>
                <w:rFonts w:ascii="Verdana" w:hAnsi="Verdana" w:cs="Arial"/>
                <w:b/>
                <w:bCs/>
                <w:color w:val="FFFFFF"/>
                <w:sz w:val="20"/>
                <w:szCs w:val="20"/>
                <w:lang w:eastAsia="hr-HR"/>
              </w:rPr>
              <w:t xml:space="preserve"> SVEUKUPNI RASHODI</w:t>
            </w:r>
          </w:p>
        </w:tc>
        <w:tc>
          <w:tcPr>
            <w:tcW w:w="1559" w:type="dxa"/>
            <w:shd w:val="clear" w:color="000000" w:fill="808080"/>
            <w:noWrap/>
            <w:vAlign w:val="bottom"/>
            <w:hideMark/>
          </w:tcPr>
          <w:p w14:paraId="0AB2D15C"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769.075,86</w:t>
            </w:r>
          </w:p>
        </w:tc>
        <w:tc>
          <w:tcPr>
            <w:tcW w:w="1701" w:type="dxa"/>
            <w:shd w:val="clear" w:color="000000" w:fill="808080"/>
            <w:noWrap/>
            <w:vAlign w:val="bottom"/>
            <w:hideMark/>
          </w:tcPr>
          <w:p w14:paraId="0916693A" w14:textId="77777777" w:rsidR="0027356A" w:rsidRPr="0005640B" w:rsidRDefault="0027356A" w:rsidP="00804906">
            <w:pPr>
              <w:rPr>
                <w:rFonts w:ascii="Verdana" w:hAnsi="Verdana" w:cs="Arial"/>
                <w:b/>
                <w:bCs/>
                <w:color w:val="FFFFFF"/>
                <w:sz w:val="20"/>
                <w:szCs w:val="20"/>
                <w:lang w:eastAsia="hr-HR"/>
              </w:rPr>
            </w:pPr>
            <w:r w:rsidRPr="0005640B">
              <w:rPr>
                <w:rFonts w:ascii="Verdana" w:hAnsi="Verdana" w:cs="Arial"/>
                <w:b/>
                <w:bCs/>
                <w:color w:val="FFFFFF"/>
                <w:sz w:val="20"/>
                <w:szCs w:val="20"/>
                <w:lang w:eastAsia="hr-HR"/>
              </w:rPr>
              <w:t>2.283.670,00</w:t>
            </w:r>
          </w:p>
        </w:tc>
        <w:tc>
          <w:tcPr>
            <w:tcW w:w="1559" w:type="dxa"/>
            <w:shd w:val="clear" w:color="000000" w:fill="808080"/>
            <w:noWrap/>
            <w:vAlign w:val="bottom"/>
            <w:hideMark/>
          </w:tcPr>
          <w:p w14:paraId="3BCF8F64" w14:textId="77777777" w:rsidR="0027356A" w:rsidRPr="0005640B" w:rsidRDefault="0027356A" w:rsidP="00804906">
            <w:pPr>
              <w:rPr>
                <w:rFonts w:ascii="Verdana" w:hAnsi="Verdana" w:cs="Arial"/>
                <w:b/>
                <w:bCs/>
                <w:color w:val="FFFFFF"/>
                <w:sz w:val="20"/>
                <w:szCs w:val="20"/>
                <w:lang w:eastAsia="hr-HR"/>
              </w:rPr>
            </w:pPr>
            <w:r w:rsidRPr="0005640B">
              <w:rPr>
                <w:rFonts w:ascii="Verdana" w:hAnsi="Verdana" w:cs="Arial"/>
                <w:b/>
                <w:bCs/>
                <w:color w:val="FFFFFF"/>
                <w:sz w:val="20"/>
                <w:szCs w:val="20"/>
                <w:lang w:eastAsia="hr-HR"/>
              </w:rPr>
              <w:t>2.139.275,54</w:t>
            </w:r>
          </w:p>
        </w:tc>
        <w:tc>
          <w:tcPr>
            <w:tcW w:w="1134" w:type="dxa"/>
            <w:shd w:val="clear" w:color="000000" w:fill="808080"/>
            <w:noWrap/>
            <w:vAlign w:val="bottom"/>
            <w:hideMark/>
          </w:tcPr>
          <w:p w14:paraId="24BCC772" w14:textId="77777777" w:rsidR="0027356A" w:rsidRPr="0005640B" w:rsidRDefault="0027356A" w:rsidP="00804906">
            <w:pPr>
              <w:rPr>
                <w:rFonts w:ascii="Verdana" w:hAnsi="Verdana" w:cs="Arial"/>
                <w:b/>
                <w:bCs/>
                <w:color w:val="FFFFFF"/>
                <w:sz w:val="20"/>
                <w:szCs w:val="20"/>
                <w:lang w:eastAsia="hr-HR"/>
              </w:rPr>
            </w:pPr>
            <w:r w:rsidRPr="0005640B">
              <w:rPr>
                <w:rFonts w:ascii="Verdana" w:hAnsi="Verdana" w:cs="Arial"/>
                <w:b/>
                <w:bCs/>
                <w:color w:val="FFFFFF"/>
                <w:sz w:val="20"/>
                <w:szCs w:val="20"/>
                <w:lang w:eastAsia="hr-HR"/>
              </w:rPr>
              <w:t>278,16%</w:t>
            </w:r>
          </w:p>
        </w:tc>
        <w:tc>
          <w:tcPr>
            <w:tcW w:w="1134" w:type="dxa"/>
            <w:shd w:val="clear" w:color="000000" w:fill="808080"/>
            <w:noWrap/>
            <w:vAlign w:val="bottom"/>
            <w:hideMark/>
          </w:tcPr>
          <w:p w14:paraId="793C2B44" w14:textId="77777777" w:rsidR="0027356A" w:rsidRPr="0005640B" w:rsidRDefault="0027356A" w:rsidP="00804906">
            <w:pPr>
              <w:rPr>
                <w:rFonts w:ascii="Verdana" w:hAnsi="Verdana" w:cs="Arial"/>
                <w:b/>
                <w:bCs/>
                <w:color w:val="FFFFFF"/>
                <w:sz w:val="20"/>
                <w:szCs w:val="20"/>
                <w:lang w:eastAsia="hr-HR"/>
              </w:rPr>
            </w:pPr>
            <w:r w:rsidRPr="0005640B">
              <w:rPr>
                <w:rFonts w:ascii="Verdana" w:hAnsi="Verdana" w:cs="Arial"/>
                <w:b/>
                <w:bCs/>
                <w:color w:val="FFFFFF"/>
                <w:sz w:val="20"/>
                <w:szCs w:val="20"/>
                <w:lang w:eastAsia="hr-HR"/>
              </w:rPr>
              <w:t>93,68%</w:t>
            </w:r>
          </w:p>
        </w:tc>
      </w:tr>
      <w:tr w:rsidR="0027356A" w:rsidRPr="0005640B" w14:paraId="0B41380D" w14:textId="77777777" w:rsidTr="00804906">
        <w:trPr>
          <w:trHeight w:val="255"/>
        </w:trPr>
        <w:tc>
          <w:tcPr>
            <w:tcW w:w="6658" w:type="dxa"/>
            <w:shd w:val="clear" w:color="000000" w:fill="FFFF00"/>
            <w:noWrap/>
            <w:vAlign w:val="bottom"/>
            <w:hideMark/>
          </w:tcPr>
          <w:p w14:paraId="119C8CEE" w14:textId="77777777" w:rsidR="0027356A" w:rsidRPr="0005640B" w:rsidRDefault="0027356A" w:rsidP="004D3156">
            <w:pPr>
              <w:jc w:val="left"/>
              <w:rPr>
                <w:rFonts w:ascii="Verdana" w:hAnsi="Verdana" w:cs="Arial"/>
                <w:b/>
                <w:bCs/>
                <w:sz w:val="20"/>
                <w:szCs w:val="20"/>
                <w:lang w:eastAsia="hr-HR"/>
              </w:rPr>
            </w:pPr>
            <w:r w:rsidRPr="0005640B">
              <w:rPr>
                <w:rFonts w:ascii="Verdana" w:hAnsi="Verdana" w:cs="Arial"/>
                <w:b/>
                <w:bCs/>
                <w:sz w:val="20"/>
                <w:szCs w:val="20"/>
                <w:lang w:eastAsia="hr-HR"/>
              </w:rPr>
              <w:t>Izvor 1. OPĆI PRIHODI I PRIMICI</w:t>
            </w:r>
          </w:p>
        </w:tc>
        <w:tc>
          <w:tcPr>
            <w:tcW w:w="1559" w:type="dxa"/>
            <w:shd w:val="clear" w:color="000000" w:fill="FFFF00"/>
            <w:noWrap/>
            <w:vAlign w:val="bottom"/>
            <w:hideMark/>
          </w:tcPr>
          <w:p w14:paraId="3DD73E0F"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326.493,91</w:t>
            </w:r>
          </w:p>
        </w:tc>
        <w:tc>
          <w:tcPr>
            <w:tcW w:w="1701" w:type="dxa"/>
            <w:shd w:val="clear" w:color="000000" w:fill="FFFF00"/>
            <w:noWrap/>
            <w:vAlign w:val="bottom"/>
            <w:hideMark/>
          </w:tcPr>
          <w:p w14:paraId="057496C0"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478.806,78</w:t>
            </w:r>
          </w:p>
        </w:tc>
        <w:tc>
          <w:tcPr>
            <w:tcW w:w="1559" w:type="dxa"/>
            <w:shd w:val="clear" w:color="000000" w:fill="FFFF00"/>
            <w:noWrap/>
            <w:vAlign w:val="bottom"/>
            <w:hideMark/>
          </w:tcPr>
          <w:p w14:paraId="64C7FA4C"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427.207,85</w:t>
            </w:r>
          </w:p>
        </w:tc>
        <w:tc>
          <w:tcPr>
            <w:tcW w:w="1134" w:type="dxa"/>
            <w:shd w:val="clear" w:color="000000" w:fill="FFFF00"/>
            <w:noWrap/>
            <w:vAlign w:val="bottom"/>
            <w:hideMark/>
          </w:tcPr>
          <w:p w14:paraId="66DA1870"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130,85%</w:t>
            </w:r>
          </w:p>
        </w:tc>
        <w:tc>
          <w:tcPr>
            <w:tcW w:w="1134" w:type="dxa"/>
            <w:shd w:val="clear" w:color="000000" w:fill="FFFF00"/>
            <w:noWrap/>
            <w:vAlign w:val="bottom"/>
            <w:hideMark/>
          </w:tcPr>
          <w:p w14:paraId="57E870EE"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89,22%</w:t>
            </w:r>
          </w:p>
        </w:tc>
      </w:tr>
      <w:tr w:rsidR="0027356A" w:rsidRPr="0005640B" w14:paraId="09FD00E2" w14:textId="77777777" w:rsidTr="00804906">
        <w:trPr>
          <w:trHeight w:val="255"/>
        </w:trPr>
        <w:tc>
          <w:tcPr>
            <w:tcW w:w="6658" w:type="dxa"/>
            <w:shd w:val="clear" w:color="000000" w:fill="FFFF99"/>
            <w:noWrap/>
            <w:vAlign w:val="bottom"/>
            <w:hideMark/>
          </w:tcPr>
          <w:p w14:paraId="600FF92D" w14:textId="77777777" w:rsidR="0027356A" w:rsidRPr="0005640B" w:rsidRDefault="0027356A" w:rsidP="004D3156">
            <w:pPr>
              <w:jc w:val="left"/>
              <w:rPr>
                <w:rFonts w:ascii="Verdana" w:hAnsi="Verdana" w:cs="Arial"/>
                <w:b/>
                <w:bCs/>
                <w:sz w:val="20"/>
                <w:szCs w:val="20"/>
                <w:lang w:eastAsia="hr-HR"/>
              </w:rPr>
            </w:pPr>
            <w:r w:rsidRPr="0005640B">
              <w:rPr>
                <w:rFonts w:ascii="Verdana" w:hAnsi="Verdana" w:cs="Arial"/>
                <w:b/>
                <w:bCs/>
                <w:sz w:val="20"/>
                <w:szCs w:val="20"/>
                <w:lang w:eastAsia="hr-HR"/>
              </w:rPr>
              <w:t xml:space="preserve">Izvor 1.1. OPĆI PRIHODI I PRIMICI </w:t>
            </w:r>
          </w:p>
        </w:tc>
        <w:tc>
          <w:tcPr>
            <w:tcW w:w="1559" w:type="dxa"/>
            <w:shd w:val="clear" w:color="000000" w:fill="FFFF99"/>
            <w:noWrap/>
            <w:vAlign w:val="bottom"/>
            <w:hideMark/>
          </w:tcPr>
          <w:p w14:paraId="5FD724DD"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326.493,91</w:t>
            </w:r>
          </w:p>
        </w:tc>
        <w:tc>
          <w:tcPr>
            <w:tcW w:w="1701" w:type="dxa"/>
            <w:shd w:val="clear" w:color="000000" w:fill="FFFF99"/>
            <w:noWrap/>
            <w:vAlign w:val="bottom"/>
            <w:hideMark/>
          </w:tcPr>
          <w:p w14:paraId="5BAE133E"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478.806,78</w:t>
            </w:r>
          </w:p>
        </w:tc>
        <w:tc>
          <w:tcPr>
            <w:tcW w:w="1559" w:type="dxa"/>
            <w:shd w:val="clear" w:color="000000" w:fill="FFFF99"/>
            <w:noWrap/>
            <w:vAlign w:val="bottom"/>
            <w:hideMark/>
          </w:tcPr>
          <w:p w14:paraId="40250D03"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427.207,85</w:t>
            </w:r>
          </w:p>
        </w:tc>
        <w:tc>
          <w:tcPr>
            <w:tcW w:w="1134" w:type="dxa"/>
            <w:shd w:val="clear" w:color="000000" w:fill="FFFF99"/>
            <w:noWrap/>
            <w:vAlign w:val="bottom"/>
            <w:hideMark/>
          </w:tcPr>
          <w:p w14:paraId="6870FD9C"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130,85%</w:t>
            </w:r>
          </w:p>
        </w:tc>
        <w:tc>
          <w:tcPr>
            <w:tcW w:w="1134" w:type="dxa"/>
            <w:shd w:val="clear" w:color="000000" w:fill="FFFF99"/>
            <w:noWrap/>
            <w:vAlign w:val="bottom"/>
            <w:hideMark/>
          </w:tcPr>
          <w:p w14:paraId="51BE3B7D"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89,22%</w:t>
            </w:r>
          </w:p>
        </w:tc>
      </w:tr>
      <w:tr w:rsidR="0027356A" w:rsidRPr="0005640B" w14:paraId="2CB0DD8D" w14:textId="77777777" w:rsidTr="00804906">
        <w:trPr>
          <w:trHeight w:val="255"/>
        </w:trPr>
        <w:tc>
          <w:tcPr>
            <w:tcW w:w="6658" w:type="dxa"/>
            <w:shd w:val="clear" w:color="000000" w:fill="FFFF00"/>
            <w:noWrap/>
            <w:vAlign w:val="bottom"/>
            <w:hideMark/>
          </w:tcPr>
          <w:p w14:paraId="4A1782BE" w14:textId="77777777" w:rsidR="0027356A" w:rsidRPr="0005640B" w:rsidRDefault="0027356A" w:rsidP="004D3156">
            <w:pPr>
              <w:jc w:val="left"/>
              <w:rPr>
                <w:rFonts w:ascii="Verdana" w:hAnsi="Verdana" w:cs="Arial"/>
                <w:b/>
                <w:bCs/>
                <w:sz w:val="20"/>
                <w:szCs w:val="20"/>
                <w:lang w:eastAsia="hr-HR"/>
              </w:rPr>
            </w:pPr>
            <w:r w:rsidRPr="0005640B">
              <w:rPr>
                <w:rFonts w:ascii="Verdana" w:hAnsi="Verdana" w:cs="Arial"/>
                <w:b/>
                <w:bCs/>
                <w:sz w:val="20"/>
                <w:szCs w:val="20"/>
                <w:lang w:eastAsia="hr-HR"/>
              </w:rPr>
              <w:t>Izvor 3. VLASTITI PRIHODI</w:t>
            </w:r>
          </w:p>
        </w:tc>
        <w:tc>
          <w:tcPr>
            <w:tcW w:w="1559" w:type="dxa"/>
            <w:shd w:val="clear" w:color="000000" w:fill="FFFF00"/>
            <w:noWrap/>
            <w:vAlign w:val="bottom"/>
            <w:hideMark/>
          </w:tcPr>
          <w:p w14:paraId="02FF860C"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4.812,68</w:t>
            </w:r>
          </w:p>
        </w:tc>
        <w:tc>
          <w:tcPr>
            <w:tcW w:w="1701" w:type="dxa"/>
            <w:shd w:val="clear" w:color="000000" w:fill="FFFF00"/>
            <w:noWrap/>
            <w:vAlign w:val="bottom"/>
            <w:hideMark/>
          </w:tcPr>
          <w:p w14:paraId="1FC637BA"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9.990,83</w:t>
            </w:r>
          </w:p>
        </w:tc>
        <w:tc>
          <w:tcPr>
            <w:tcW w:w="1559" w:type="dxa"/>
            <w:shd w:val="clear" w:color="000000" w:fill="FFFF00"/>
            <w:noWrap/>
            <w:vAlign w:val="bottom"/>
            <w:hideMark/>
          </w:tcPr>
          <w:p w14:paraId="1254AB59"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6.657,83</w:t>
            </w:r>
          </w:p>
        </w:tc>
        <w:tc>
          <w:tcPr>
            <w:tcW w:w="1134" w:type="dxa"/>
            <w:shd w:val="clear" w:color="000000" w:fill="FFFF00"/>
            <w:noWrap/>
            <w:vAlign w:val="bottom"/>
            <w:hideMark/>
          </w:tcPr>
          <w:p w14:paraId="553E3878"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138,34%</w:t>
            </w:r>
          </w:p>
        </w:tc>
        <w:tc>
          <w:tcPr>
            <w:tcW w:w="1134" w:type="dxa"/>
            <w:shd w:val="clear" w:color="000000" w:fill="FFFF00"/>
            <w:noWrap/>
            <w:vAlign w:val="bottom"/>
            <w:hideMark/>
          </w:tcPr>
          <w:p w14:paraId="4F0923D7"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66,64%</w:t>
            </w:r>
          </w:p>
        </w:tc>
      </w:tr>
      <w:tr w:rsidR="0027356A" w:rsidRPr="0005640B" w14:paraId="6F4A191C" w14:textId="77777777" w:rsidTr="00804906">
        <w:trPr>
          <w:trHeight w:val="255"/>
        </w:trPr>
        <w:tc>
          <w:tcPr>
            <w:tcW w:w="6658" w:type="dxa"/>
            <w:shd w:val="clear" w:color="000000" w:fill="FFFF99"/>
            <w:noWrap/>
            <w:vAlign w:val="bottom"/>
            <w:hideMark/>
          </w:tcPr>
          <w:p w14:paraId="18303A06" w14:textId="77777777" w:rsidR="0027356A" w:rsidRPr="0005640B" w:rsidRDefault="0027356A" w:rsidP="004D3156">
            <w:pPr>
              <w:jc w:val="left"/>
              <w:rPr>
                <w:rFonts w:ascii="Verdana" w:hAnsi="Verdana" w:cs="Arial"/>
                <w:b/>
                <w:bCs/>
                <w:sz w:val="20"/>
                <w:szCs w:val="20"/>
                <w:lang w:eastAsia="hr-HR"/>
              </w:rPr>
            </w:pPr>
            <w:r w:rsidRPr="0005640B">
              <w:rPr>
                <w:rFonts w:ascii="Verdana" w:hAnsi="Verdana" w:cs="Arial"/>
                <w:b/>
                <w:bCs/>
                <w:sz w:val="20"/>
                <w:szCs w:val="20"/>
                <w:lang w:eastAsia="hr-HR"/>
              </w:rPr>
              <w:t xml:space="preserve">Izvor 3.1. VLASTITI PRIHODI </w:t>
            </w:r>
          </w:p>
        </w:tc>
        <w:tc>
          <w:tcPr>
            <w:tcW w:w="1559" w:type="dxa"/>
            <w:shd w:val="clear" w:color="000000" w:fill="FFFF99"/>
            <w:noWrap/>
            <w:vAlign w:val="bottom"/>
            <w:hideMark/>
          </w:tcPr>
          <w:p w14:paraId="0D2EBCD1"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4.812,68</w:t>
            </w:r>
          </w:p>
        </w:tc>
        <w:tc>
          <w:tcPr>
            <w:tcW w:w="1701" w:type="dxa"/>
            <w:shd w:val="clear" w:color="000000" w:fill="FFFF99"/>
            <w:noWrap/>
            <w:vAlign w:val="bottom"/>
            <w:hideMark/>
          </w:tcPr>
          <w:p w14:paraId="550E6016"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9.990,83</w:t>
            </w:r>
          </w:p>
        </w:tc>
        <w:tc>
          <w:tcPr>
            <w:tcW w:w="1559" w:type="dxa"/>
            <w:shd w:val="clear" w:color="000000" w:fill="FFFF99"/>
            <w:noWrap/>
            <w:vAlign w:val="bottom"/>
            <w:hideMark/>
          </w:tcPr>
          <w:p w14:paraId="238914BE"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6.657,83</w:t>
            </w:r>
          </w:p>
        </w:tc>
        <w:tc>
          <w:tcPr>
            <w:tcW w:w="1134" w:type="dxa"/>
            <w:shd w:val="clear" w:color="000000" w:fill="FFFF99"/>
            <w:noWrap/>
            <w:vAlign w:val="bottom"/>
            <w:hideMark/>
          </w:tcPr>
          <w:p w14:paraId="5CED9450"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138,34%</w:t>
            </w:r>
          </w:p>
        </w:tc>
        <w:tc>
          <w:tcPr>
            <w:tcW w:w="1134" w:type="dxa"/>
            <w:shd w:val="clear" w:color="000000" w:fill="FFFF99"/>
            <w:noWrap/>
            <w:vAlign w:val="bottom"/>
            <w:hideMark/>
          </w:tcPr>
          <w:p w14:paraId="215FB25B"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66,64%</w:t>
            </w:r>
          </w:p>
        </w:tc>
      </w:tr>
      <w:tr w:rsidR="0027356A" w:rsidRPr="0005640B" w14:paraId="438E943C" w14:textId="77777777" w:rsidTr="00804906">
        <w:trPr>
          <w:trHeight w:val="255"/>
        </w:trPr>
        <w:tc>
          <w:tcPr>
            <w:tcW w:w="6658" w:type="dxa"/>
            <w:shd w:val="clear" w:color="000000" w:fill="FFFF00"/>
            <w:noWrap/>
            <w:vAlign w:val="bottom"/>
            <w:hideMark/>
          </w:tcPr>
          <w:p w14:paraId="08B22F07" w14:textId="77777777" w:rsidR="0027356A" w:rsidRPr="0005640B" w:rsidRDefault="0027356A" w:rsidP="004D3156">
            <w:pPr>
              <w:jc w:val="left"/>
              <w:rPr>
                <w:rFonts w:ascii="Verdana" w:hAnsi="Verdana" w:cs="Arial"/>
                <w:b/>
                <w:bCs/>
                <w:sz w:val="20"/>
                <w:szCs w:val="20"/>
                <w:lang w:eastAsia="hr-HR"/>
              </w:rPr>
            </w:pPr>
            <w:r w:rsidRPr="0005640B">
              <w:rPr>
                <w:rFonts w:ascii="Verdana" w:hAnsi="Verdana" w:cs="Arial"/>
                <w:b/>
                <w:bCs/>
                <w:sz w:val="20"/>
                <w:szCs w:val="20"/>
                <w:lang w:eastAsia="hr-HR"/>
              </w:rPr>
              <w:t>Izvor 4. PRIHODI ZA POSEBNE NAMJENE</w:t>
            </w:r>
          </w:p>
        </w:tc>
        <w:tc>
          <w:tcPr>
            <w:tcW w:w="1559" w:type="dxa"/>
            <w:shd w:val="clear" w:color="000000" w:fill="FFFF00"/>
            <w:noWrap/>
            <w:vAlign w:val="bottom"/>
            <w:hideMark/>
          </w:tcPr>
          <w:p w14:paraId="36C2C9BA"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113.651,44</w:t>
            </w:r>
          </w:p>
        </w:tc>
        <w:tc>
          <w:tcPr>
            <w:tcW w:w="1701" w:type="dxa"/>
            <w:shd w:val="clear" w:color="000000" w:fill="FFFF00"/>
            <w:noWrap/>
            <w:vAlign w:val="bottom"/>
            <w:hideMark/>
          </w:tcPr>
          <w:p w14:paraId="69C1C886"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180.608,13</w:t>
            </w:r>
          </w:p>
        </w:tc>
        <w:tc>
          <w:tcPr>
            <w:tcW w:w="1559" w:type="dxa"/>
            <w:shd w:val="clear" w:color="000000" w:fill="FFFF00"/>
            <w:noWrap/>
            <w:vAlign w:val="bottom"/>
            <w:hideMark/>
          </w:tcPr>
          <w:p w14:paraId="4A36A25B"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166.253,02</w:t>
            </w:r>
          </w:p>
        </w:tc>
        <w:tc>
          <w:tcPr>
            <w:tcW w:w="1134" w:type="dxa"/>
            <w:shd w:val="clear" w:color="000000" w:fill="FFFF00"/>
            <w:noWrap/>
            <w:vAlign w:val="bottom"/>
            <w:hideMark/>
          </w:tcPr>
          <w:p w14:paraId="2CFF698E"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146,28%</w:t>
            </w:r>
          </w:p>
        </w:tc>
        <w:tc>
          <w:tcPr>
            <w:tcW w:w="1134" w:type="dxa"/>
            <w:shd w:val="clear" w:color="000000" w:fill="FFFF00"/>
            <w:noWrap/>
            <w:vAlign w:val="bottom"/>
            <w:hideMark/>
          </w:tcPr>
          <w:p w14:paraId="5D814706"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92,05%</w:t>
            </w:r>
          </w:p>
        </w:tc>
      </w:tr>
      <w:tr w:rsidR="0027356A" w:rsidRPr="0005640B" w14:paraId="3322EF74" w14:textId="77777777" w:rsidTr="00804906">
        <w:trPr>
          <w:trHeight w:val="255"/>
        </w:trPr>
        <w:tc>
          <w:tcPr>
            <w:tcW w:w="6658" w:type="dxa"/>
            <w:shd w:val="clear" w:color="000000" w:fill="FFFF99"/>
            <w:noWrap/>
            <w:vAlign w:val="bottom"/>
            <w:hideMark/>
          </w:tcPr>
          <w:p w14:paraId="4FD9A095" w14:textId="77777777" w:rsidR="0027356A" w:rsidRPr="0005640B" w:rsidRDefault="0027356A" w:rsidP="004D3156">
            <w:pPr>
              <w:jc w:val="left"/>
              <w:rPr>
                <w:rFonts w:ascii="Verdana" w:hAnsi="Verdana" w:cs="Arial"/>
                <w:b/>
                <w:bCs/>
                <w:sz w:val="20"/>
                <w:szCs w:val="20"/>
                <w:lang w:eastAsia="hr-HR"/>
              </w:rPr>
            </w:pPr>
            <w:r w:rsidRPr="0005640B">
              <w:rPr>
                <w:rFonts w:ascii="Verdana" w:hAnsi="Verdana" w:cs="Arial"/>
                <w:b/>
                <w:bCs/>
                <w:sz w:val="20"/>
                <w:szCs w:val="20"/>
                <w:lang w:eastAsia="hr-HR"/>
              </w:rPr>
              <w:lastRenderedPageBreak/>
              <w:t>Izvor 4.0. VIŠAK  PRIHODA</w:t>
            </w:r>
          </w:p>
        </w:tc>
        <w:tc>
          <w:tcPr>
            <w:tcW w:w="1559" w:type="dxa"/>
            <w:shd w:val="clear" w:color="000000" w:fill="FFFF99"/>
            <w:noWrap/>
            <w:vAlign w:val="bottom"/>
            <w:hideMark/>
          </w:tcPr>
          <w:p w14:paraId="6AF24559"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72.792,95</w:t>
            </w:r>
          </w:p>
        </w:tc>
        <w:tc>
          <w:tcPr>
            <w:tcW w:w="1701" w:type="dxa"/>
            <w:shd w:val="clear" w:color="000000" w:fill="FFFF99"/>
            <w:noWrap/>
            <w:vAlign w:val="bottom"/>
            <w:hideMark/>
          </w:tcPr>
          <w:p w14:paraId="6B5B63A3"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90.255,20</w:t>
            </w:r>
          </w:p>
        </w:tc>
        <w:tc>
          <w:tcPr>
            <w:tcW w:w="1559" w:type="dxa"/>
            <w:shd w:val="clear" w:color="000000" w:fill="FFFF99"/>
            <w:noWrap/>
            <w:vAlign w:val="bottom"/>
            <w:hideMark/>
          </w:tcPr>
          <w:p w14:paraId="2C0A4B3E"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88.239,29</w:t>
            </w:r>
          </w:p>
        </w:tc>
        <w:tc>
          <w:tcPr>
            <w:tcW w:w="1134" w:type="dxa"/>
            <w:shd w:val="clear" w:color="000000" w:fill="FFFF99"/>
            <w:noWrap/>
            <w:vAlign w:val="bottom"/>
            <w:hideMark/>
          </w:tcPr>
          <w:p w14:paraId="21F55A13"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121,22%</w:t>
            </w:r>
          </w:p>
        </w:tc>
        <w:tc>
          <w:tcPr>
            <w:tcW w:w="1134" w:type="dxa"/>
            <w:shd w:val="clear" w:color="000000" w:fill="FFFF99"/>
            <w:noWrap/>
            <w:vAlign w:val="bottom"/>
            <w:hideMark/>
          </w:tcPr>
          <w:p w14:paraId="5C8D487E"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97,77%</w:t>
            </w:r>
          </w:p>
        </w:tc>
      </w:tr>
      <w:tr w:rsidR="0027356A" w:rsidRPr="0005640B" w14:paraId="17370623" w14:textId="77777777" w:rsidTr="00804906">
        <w:trPr>
          <w:trHeight w:val="255"/>
        </w:trPr>
        <w:tc>
          <w:tcPr>
            <w:tcW w:w="6658" w:type="dxa"/>
            <w:shd w:val="clear" w:color="000000" w:fill="FFFF99"/>
            <w:noWrap/>
            <w:vAlign w:val="bottom"/>
            <w:hideMark/>
          </w:tcPr>
          <w:p w14:paraId="5E48FB46" w14:textId="77777777" w:rsidR="0027356A" w:rsidRPr="0005640B" w:rsidRDefault="0027356A" w:rsidP="004D3156">
            <w:pPr>
              <w:jc w:val="left"/>
              <w:rPr>
                <w:rFonts w:ascii="Verdana" w:hAnsi="Verdana" w:cs="Arial"/>
                <w:b/>
                <w:bCs/>
                <w:sz w:val="20"/>
                <w:szCs w:val="20"/>
                <w:lang w:eastAsia="hr-HR"/>
              </w:rPr>
            </w:pPr>
            <w:r w:rsidRPr="0005640B">
              <w:rPr>
                <w:rFonts w:ascii="Verdana" w:hAnsi="Verdana" w:cs="Arial"/>
                <w:b/>
                <w:bCs/>
                <w:sz w:val="20"/>
                <w:szCs w:val="20"/>
                <w:lang w:eastAsia="hr-HR"/>
              </w:rPr>
              <w:t>Izvor 4.1. PRIHODI ZA POSEBNE NAMJENE</w:t>
            </w:r>
          </w:p>
        </w:tc>
        <w:tc>
          <w:tcPr>
            <w:tcW w:w="1559" w:type="dxa"/>
            <w:shd w:val="clear" w:color="000000" w:fill="FFFF99"/>
            <w:noWrap/>
            <w:vAlign w:val="bottom"/>
            <w:hideMark/>
          </w:tcPr>
          <w:p w14:paraId="30DC86DF"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40.858,50</w:t>
            </w:r>
          </w:p>
        </w:tc>
        <w:tc>
          <w:tcPr>
            <w:tcW w:w="1701" w:type="dxa"/>
            <w:shd w:val="clear" w:color="000000" w:fill="FFFF99"/>
            <w:noWrap/>
            <w:vAlign w:val="bottom"/>
            <w:hideMark/>
          </w:tcPr>
          <w:p w14:paraId="172ED5B5"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90.352,93</w:t>
            </w:r>
          </w:p>
        </w:tc>
        <w:tc>
          <w:tcPr>
            <w:tcW w:w="1559" w:type="dxa"/>
            <w:shd w:val="clear" w:color="000000" w:fill="FFFF99"/>
            <w:noWrap/>
            <w:vAlign w:val="bottom"/>
            <w:hideMark/>
          </w:tcPr>
          <w:p w14:paraId="7AC9392C"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78.013,73</w:t>
            </w:r>
          </w:p>
        </w:tc>
        <w:tc>
          <w:tcPr>
            <w:tcW w:w="1134" w:type="dxa"/>
            <w:shd w:val="clear" w:color="000000" w:fill="FFFF99"/>
            <w:noWrap/>
            <w:vAlign w:val="bottom"/>
            <w:hideMark/>
          </w:tcPr>
          <w:p w14:paraId="14A34493"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190,94%</w:t>
            </w:r>
          </w:p>
        </w:tc>
        <w:tc>
          <w:tcPr>
            <w:tcW w:w="1134" w:type="dxa"/>
            <w:shd w:val="clear" w:color="000000" w:fill="FFFF99"/>
            <w:noWrap/>
            <w:vAlign w:val="bottom"/>
            <w:hideMark/>
          </w:tcPr>
          <w:p w14:paraId="568A6AFB"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86,34%</w:t>
            </w:r>
          </w:p>
        </w:tc>
      </w:tr>
      <w:tr w:rsidR="0027356A" w:rsidRPr="0005640B" w14:paraId="0454BA64" w14:textId="77777777" w:rsidTr="00804906">
        <w:trPr>
          <w:trHeight w:val="255"/>
        </w:trPr>
        <w:tc>
          <w:tcPr>
            <w:tcW w:w="6658" w:type="dxa"/>
            <w:shd w:val="clear" w:color="000000" w:fill="FFFF00"/>
            <w:noWrap/>
            <w:vAlign w:val="bottom"/>
            <w:hideMark/>
          </w:tcPr>
          <w:p w14:paraId="34F33638" w14:textId="77777777" w:rsidR="0027356A" w:rsidRPr="0005640B" w:rsidRDefault="0027356A" w:rsidP="004D3156">
            <w:pPr>
              <w:jc w:val="left"/>
              <w:rPr>
                <w:rFonts w:ascii="Verdana" w:hAnsi="Verdana" w:cs="Arial"/>
                <w:b/>
                <w:bCs/>
                <w:sz w:val="20"/>
                <w:szCs w:val="20"/>
                <w:lang w:eastAsia="hr-HR"/>
              </w:rPr>
            </w:pPr>
            <w:r w:rsidRPr="0005640B">
              <w:rPr>
                <w:rFonts w:ascii="Verdana" w:hAnsi="Verdana" w:cs="Arial"/>
                <w:b/>
                <w:bCs/>
                <w:sz w:val="20"/>
                <w:szCs w:val="20"/>
                <w:lang w:eastAsia="hr-HR"/>
              </w:rPr>
              <w:t>Izvor 5. POMOĆI</w:t>
            </w:r>
          </w:p>
        </w:tc>
        <w:tc>
          <w:tcPr>
            <w:tcW w:w="1559" w:type="dxa"/>
            <w:shd w:val="clear" w:color="000000" w:fill="FFFF00"/>
            <w:noWrap/>
            <w:vAlign w:val="bottom"/>
            <w:hideMark/>
          </w:tcPr>
          <w:p w14:paraId="7173E373"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323.483,21</w:t>
            </w:r>
          </w:p>
        </w:tc>
        <w:tc>
          <w:tcPr>
            <w:tcW w:w="1701" w:type="dxa"/>
            <w:shd w:val="clear" w:color="000000" w:fill="FFFF00"/>
            <w:noWrap/>
            <w:vAlign w:val="bottom"/>
            <w:hideMark/>
          </w:tcPr>
          <w:p w14:paraId="05E99C35"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1.612.937,03</w:t>
            </w:r>
          </w:p>
        </w:tc>
        <w:tc>
          <w:tcPr>
            <w:tcW w:w="1559" w:type="dxa"/>
            <w:shd w:val="clear" w:color="000000" w:fill="FFFF00"/>
            <w:noWrap/>
            <w:vAlign w:val="bottom"/>
            <w:hideMark/>
          </w:tcPr>
          <w:p w14:paraId="6E1A403E"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1.539.156,84</w:t>
            </w:r>
          </w:p>
        </w:tc>
        <w:tc>
          <w:tcPr>
            <w:tcW w:w="1134" w:type="dxa"/>
            <w:shd w:val="clear" w:color="000000" w:fill="FFFF00"/>
            <w:noWrap/>
            <w:vAlign w:val="bottom"/>
            <w:hideMark/>
          </w:tcPr>
          <w:p w14:paraId="001F8410"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475,81%</w:t>
            </w:r>
          </w:p>
        </w:tc>
        <w:tc>
          <w:tcPr>
            <w:tcW w:w="1134" w:type="dxa"/>
            <w:shd w:val="clear" w:color="000000" w:fill="FFFF00"/>
            <w:noWrap/>
            <w:vAlign w:val="bottom"/>
            <w:hideMark/>
          </w:tcPr>
          <w:p w14:paraId="5419FEE7"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95,43%</w:t>
            </w:r>
          </w:p>
        </w:tc>
      </w:tr>
      <w:tr w:rsidR="0027356A" w:rsidRPr="0005640B" w14:paraId="6C41546F" w14:textId="77777777" w:rsidTr="00804906">
        <w:trPr>
          <w:trHeight w:val="255"/>
        </w:trPr>
        <w:tc>
          <w:tcPr>
            <w:tcW w:w="6658" w:type="dxa"/>
            <w:shd w:val="clear" w:color="000000" w:fill="FFFF99"/>
            <w:noWrap/>
            <w:vAlign w:val="bottom"/>
            <w:hideMark/>
          </w:tcPr>
          <w:p w14:paraId="417F415B" w14:textId="77777777" w:rsidR="0027356A" w:rsidRPr="0005640B" w:rsidRDefault="0027356A" w:rsidP="004D3156">
            <w:pPr>
              <w:jc w:val="left"/>
              <w:rPr>
                <w:rFonts w:ascii="Verdana" w:hAnsi="Verdana" w:cs="Arial"/>
                <w:b/>
                <w:bCs/>
                <w:sz w:val="20"/>
                <w:szCs w:val="20"/>
                <w:lang w:eastAsia="hr-HR"/>
              </w:rPr>
            </w:pPr>
            <w:r w:rsidRPr="0005640B">
              <w:rPr>
                <w:rFonts w:ascii="Verdana" w:hAnsi="Verdana" w:cs="Arial"/>
                <w:b/>
                <w:bCs/>
                <w:sz w:val="20"/>
                <w:szCs w:val="20"/>
                <w:lang w:eastAsia="hr-HR"/>
              </w:rPr>
              <w:t>Izvor 5.1. POMOĆI</w:t>
            </w:r>
          </w:p>
        </w:tc>
        <w:tc>
          <w:tcPr>
            <w:tcW w:w="1559" w:type="dxa"/>
            <w:shd w:val="clear" w:color="000000" w:fill="FFFF99"/>
            <w:noWrap/>
            <w:vAlign w:val="bottom"/>
            <w:hideMark/>
          </w:tcPr>
          <w:p w14:paraId="49FB0E49"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323.483,21</w:t>
            </w:r>
          </w:p>
        </w:tc>
        <w:tc>
          <w:tcPr>
            <w:tcW w:w="1701" w:type="dxa"/>
            <w:shd w:val="clear" w:color="000000" w:fill="FFFF99"/>
            <w:noWrap/>
            <w:vAlign w:val="bottom"/>
            <w:hideMark/>
          </w:tcPr>
          <w:p w14:paraId="3F5FD246"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1.612.937,03</w:t>
            </w:r>
          </w:p>
        </w:tc>
        <w:tc>
          <w:tcPr>
            <w:tcW w:w="1559" w:type="dxa"/>
            <w:shd w:val="clear" w:color="000000" w:fill="FFFF99"/>
            <w:noWrap/>
            <w:vAlign w:val="bottom"/>
            <w:hideMark/>
          </w:tcPr>
          <w:p w14:paraId="5A129368"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1.539.156,84</w:t>
            </w:r>
          </w:p>
        </w:tc>
        <w:tc>
          <w:tcPr>
            <w:tcW w:w="1134" w:type="dxa"/>
            <w:shd w:val="clear" w:color="000000" w:fill="FFFF99"/>
            <w:noWrap/>
            <w:vAlign w:val="bottom"/>
            <w:hideMark/>
          </w:tcPr>
          <w:p w14:paraId="15ADDDAB"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475,81%</w:t>
            </w:r>
          </w:p>
        </w:tc>
        <w:tc>
          <w:tcPr>
            <w:tcW w:w="1134" w:type="dxa"/>
            <w:shd w:val="clear" w:color="000000" w:fill="FFFF99"/>
            <w:noWrap/>
            <w:vAlign w:val="bottom"/>
            <w:hideMark/>
          </w:tcPr>
          <w:p w14:paraId="4A1D9747"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95,43%</w:t>
            </w:r>
          </w:p>
        </w:tc>
      </w:tr>
      <w:tr w:rsidR="0027356A" w:rsidRPr="0005640B" w14:paraId="3C4B8CB5" w14:textId="77777777" w:rsidTr="00804906">
        <w:trPr>
          <w:trHeight w:val="255"/>
        </w:trPr>
        <w:tc>
          <w:tcPr>
            <w:tcW w:w="6658" w:type="dxa"/>
            <w:shd w:val="clear" w:color="000000" w:fill="FFFF00"/>
            <w:noWrap/>
            <w:vAlign w:val="bottom"/>
            <w:hideMark/>
          </w:tcPr>
          <w:p w14:paraId="215117C5" w14:textId="77777777" w:rsidR="0027356A" w:rsidRPr="0005640B" w:rsidRDefault="0027356A" w:rsidP="004D3156">
            <w:pPr>
              <w:jc w:val="left"/>
              <w:rPr>
                <w:rFonts w:ascii="Verdana" w:hAnsi="Verdana" w:cs="Arial"/>
                <w:b/>
                <w:bCs/>
                <w:sz w:val="20"/>
                <w:szCs w:val="20"/>
                <w:lang w:eastAsia="hr-HR"/>
              </w:rPr>
            </w:pPr>
            <w:r w:rsidRPr="0005640B">
              <w:rPr>
                <w:rFonts w:ascii="Verdana" w:hAnsi="Verdana" w:cs="Arial"/>
                <w:b/>
                <w:bCs/>
                <w:sz w:val="20"/>
                <w:szCs w:val="20"/>
                <w:lang w:eastAsia="hr-HR"/>
              </w:rPr>
              <w:t>Izvor 6. DONACIJE</w:t>
            </w:r>
          </w:p>
        </w:tc>
        <w:tc>
          <w:tcPr>
            <w:tcW w:w="1559" w:type="dxa"/>
            <w:shd w:val="clear" w:color="000000" w:fill="FFFF00"/>
            <w:noWrap/>
            <w:vAlign w:val="bottom"/>
            <w:hideMark/>
          </w:tcPr>
          <w:p w14:paraId="3F099458"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369,17</w:t>
            </w:r>
          </w:p>
        </w:tc>
        <w:tc>
          <w:tcPr>
            <w:tcW w:w="1701" w:type="dxa"/>
            <w:shd w:val="clear" w:color="000000" w:fill="FFFF00"/>
            <w:noWrap/>
            <w:vAlign w:val="bottom"/>
            <w:hideMark/>
          </w:tcPr>
          <w:p w14:paraId="6D8CBB26"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 </w:t>
            </w:r>
          </w:p>
        </w:tc>
        <w:tc>
          <w:tcPr>
            <w:tcW w:w="1559" w:type="dxa"/>
            <w:shd w:val="clear" w:color="000000" w:fill="FFFF00"/>
            <w:noWrap/>
            <w:vAlign w:val="bottom"/>
            <w:hideMark/>
          </w:tcPr>
          <w:p w14:paraId="4AF49013"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 </w:t>
            </w:r>
          </w:p>
        </w:tc>
        <w:tc>
          <w:tcPr>
            <w:tcW w:w="1134" w:type="dxa"/>
            <w:shd w:val="clear" w:color="000000" w:fill="FFFF00"/>
            <w:noWrap/>
            <w:vAlign w:val="bottom"/>
            <w:hideMark/>
          </w:tcPr>
          <w:p w14:paraId="2347F8B4"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0,00%</w:t>
            </w:r>
          </w:p>
        </w:tc>
        <w:tc>
          <w:tcPr>
            <w:tcW w:w="1134" w:type="dxa"/>
            <w:shd w:val="clear" w:color="000000" w:fill="FFFF00"/>
            <w:noWrap/>
            <w:vAlign w:val="bottom"/>
            <w:hideMark/>
          </w:tcPr>
          <w:p w14:paraId="1B1CD607"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0,00%</w:t>
            </w:r>
          </w:p>
        </w:tc>
      </w:tr>
      <w:tr w:rsidR="0027356A" w:rsidRPr="0005640B" w14:paraId="5F8573D1" w14:textId="77777777" w:rsidTr="00804906">
        <w:trPr>
          <w:trHeight w:val="255"/>
        </w:trPr>
        <w:tc>
          <w:tcPr>
            <w:tcW w:w="6658" w:type="dxa"/>
            <w:shd w:val="clear" w:color="000000" w:fill="FFFF99"/>
            <w:noWrap/>
            <w:vAlign w:val="bottom"/>
            <w:hideMark/>
          </w:tcPr>
          <w:p w14:paraId="3961BE24" w14:textId="77777777" w:rsidR="0027356A" w:rsidRPr="0005640B" w:rsidRDefault="0027356A" w:rsidP="004D3156">
            <w:pPr>
              <w:jc w:val="left"/>
              <w:rPr>
                <w:rFonts w:ascii="Verdana" w:hAnsi="Verdana" w:cs="Arial"/>
                <w:b/>
                <w:bCs/>
                <w:sz w:val="20"/>
                <w:szCs w:val="20"/>
                <w:lang w:eastAsia="hr-HR"/>
              </w:rPr>
            </w:pPr>
            <w:r w:rsidRPr="0005640B">
              <w:rPr>
                <w:rFonts w:ascii="Verdana" w:hAnsi="Verdana" w:cs="Arial"/>
                <w:b/>
                <w:bCs/>
                <w:sz w:val="20"/>
                <w:szCs w:val="20"/>
                <w:lang w:eastAsia="hr-HR"/>
              </w:rPr>
              <w:t>Izvor 6.1. DONACIJE</w:t>
            </w:r>
          </w:p>
        </w:tc>
        <w:tc>
          <w:tcPr>
            <w:tcW w:w="1559" w:type="dxa"/>
            <w:shd w:val="clear" w:color="000000" w:fill="FFFF99"/>
            <w:noWrap/>
            <w:vAlign w:val="bottom"/>
            <w:hideMark/>
          </w:tcPr>
          <w:p w14:paraId="75C8425E"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369,17</w:t>
            </w:r>
          </w:p>
        </w:tc>
        <w:tc>
          <w:tcPr>
            <w:tcW w:w="1701" w:type="dxa"/>
            <w:shd w:val="clear" w:color="000000" w:fill="FFFF99"/>
            <w:noWrap/>
            <w:vAlign w:val="bottom"/>
            <w:hideMark/>
          </w:tcPr>
          <w:p w14:paraId="1EA70171"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 </w:t>
            </w:r>
          </w:p>
        </w:tc>
        <w:tc>
          <w:tcPr>
            <w:tcW w:w="1559" w:type="dxa"/>
            <w:shd w:val="clear" w:color="000000" w:fill="FFFF99"/>
            <w:noWrap/>
            <w:vAlign w:val="bottom"/>
            <w:hideMark/>
          </w:tcPr>
          <w:p w14:paraId="07EF181B"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 </w:t>
            </w:r>
          </w:p>
        </w:tc>
        <w:tc>
          <w:tcPr>
            <w:tcW w:w="1134" w:type="dxa"/>
            <w:shd w:val="clear" w:color="000000" w:fill="FFFF99"/>
            <w:noWrap/>
            <w:vAlign w:val="bottom"/>
            <w:hideMark/>
          </w:tcPr>
          <w:p w14:paraId="7A7C854B"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0,00%</w:t>
            </w:r>
          </w:p>
        </w:tc>
        <w:tc>
          <w:tcPr>
            <w:tcW w:w="1134" w:type="dxa"/>
            <w:shd w:val="clear" w:color="000000" w:fill="FFFF99"/>
            <w:noWrap/>
            <w:vAlign w:val="bottom"/>
            <w:hideMark/>
          </w:tcPr>
          <w:p w14:paraId="16128503"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0,00%</w:t>
            </w:r>
          </w:p>
        </w:tc>
      </w:tr>
      <w:tr w:rsidR="0027356A" w:rsidRPr="0005640B" w14:paraId="3838F525" w14:textId="77777777" w:rsidTr="00804906">
        <w:trPr>
          <w:trHeight w:val="70"/>
        </w:trPr>
        <w:tc>
          <w:tcPr>
            <w:tcW w:w="6658" w:type="dxa"/>
            <w:shd w:val="clear" w:color="000000" w:fill="FFFF00"/>
            <w:noWrap/>
            <w:vAlign w:val="bottom"/>
            <w:hideMark/>
          </w:tcPr>
          <w:p w14:paraId="1DB90DD1" w14:textId="77777777" w:rsidR="0027356A" w:rsidRPr="0005640B" w:rsidRDefault="0027356A" w:rsidP="004D3156">
            <w:pPr>
              <w:jc w:val="left"/>
              <w:rPr>
                <w:rFonts w:ascii="Verdana" w:hAnsi="Verdana" w:cs="Arial"/>
                <w:b/>
                <w:bCs/>
                <w:sz w:val="20"/>
                <w:szCs w:val="20"/>
                <w:lang w:eastAsia="hr-HR"/>
              </w:rPr>
            </w:pPr>
            <w:r w:rsidRPr="0005640B">
              <w:rPr>
                <w:rFonts w:ascii="Verdana" w:hAnsi="Verdana" w:cs="Arial"/>
                <w:b/>
                <w:bCs/>
                <w:sz w:val="20"/>
                <w:szCs w:val="20"/>
                <w:lang w:eastAsia="hr-HR"/>
              </w:rPr>
              <w:t>Izvor 7. PRIHODI OD PRODAJE ILI ZAMJENE NEFINANCIJSKE IMOVINE</w:t>
            </w:r>
          </w:p>
        </w:tc>
        <w:tc>
          <w:tcPr>
            <w:tcW w:w="1559" w:type="dxa"/>
            <w:shd w:val="clear" w:color="000000" w:fill="FFFF00"/>
            <w:noWrap/>
            <w:vAlign w:val="bottom"/>
            <w:hideMark/>
          </w:tcPr>
          <w:p w14:paraId="5F53CC30"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265,45</w:t>
            </w:r>
          </w:p>
        </w:tc>
        <w:tc>
          <w:tcPr>
            <w:tcW w:w="1701" w:type="dxa"/>
            <w:shd w:val="clear" w:color="000000" w:fill="FFFF00"/>
            <w:noWrap/>
            <w:vAlign w:val="bottom"/>
            <w:hideMark/>
          </w:tcPr>
          <w:p w14:paraId="2CCD2F4C"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1.327,23</w:t>
            </w:r>
          </w:p>
        </w:tc>
        <w:tc>
          <w:tcPr>
            <w:tcW w:w="1559" w:type="dxa"/>
            <w:shd w:val="clear" w:color="000000" w:fill="FFFF00"/>
            <w:noWrap/>
            <w:vAlign w:val="bottom"/>
            <w:hideMark/>
          </w:tcPr>
          <w:p w14:paraId="569C32A0"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 </w:t>
            </w:r>
          </w:p>
        </w:tc>
        <w:tc>
          <w:tcPr>
            <w:tcW w:w="1134" w:type="dxa"/>
            <w:shd w:val="clear" w:color="000000" w:fill="FFFF00"/>
            <w:noWrap/>
            <w:vAlign w:val="bottom"/>
            <w:hideMark/>
          </w:tcPr>
          <w:p w14:paraId="414F10EC"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0,00%</w:t>
            </w:r>
          </w:p>
        </w:tc>
        <w:tc>
          <w:tcPr>
            <w:tcW w:w="1134" w:type="dxa"/>
            <w:shd w:val="clear" w:color="000000" w:fill="FFFF00"/>
            <w:noWrap/>
            <w:vAlign w:val="bottom"/>
            <w:hideMark/>
          </w:tcPr>
          <w:p w14:paraId="1148FDB0"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0,00%</w:t>
            </w:r>
          </w:p>
        </w:tc>
      </w:tr>
      <w:tr w:rsidR="0027356A" w:rsidRPr="0005640B" w14:paraId="4A91128F" w14:textId="77777777" w:rsidTr="00804906">
        <w:trPr>
          <w:trHeight w:val="255"/>
        </w:trPr>
        <w:tc>
          <w:tcPr>
            <w:tcW w:w="6658" w:type="dxa"/>
            <w:shd w:val="clear" w:color="000000" w:fill="FFFF99"/>
            <w:noWrap/>
            <w:vAlign w:val="bottom"/>
            <w:hideMark/>
          </w:tcPr>
          <w:p w14:paraId="7C216CB9" w14:textId="77777777" w:rsidR="0027356A" w:rsidRPr="0005640B" w:rsidRDefault="0027356A" w:rsidP="004D3156">
            <w:pPr>
              <w:jc w:val="left"/>
              <w:rPr>
                <w:rFonts w:ascii="Verdana" w:hAnsi="Verdana" w:cs="Arial"/>
                <w:b/>
                <w:bCs/>
                <w:sz w:val="20"/>
                <w:szCs w:val="20"/>
                <w:lang w:eastAsia="hr-HR"/>
              </w:rPr>
            </w:pPr>
            <w:r w:rsidRPr="0005640B">
              <w:rPr>
                <w:rFonts w:ascii="Verdana" w:hAnsi="Verdana" w:cs="Arial"/>
                <w:b/>
                <w:bCs/>
                <w:sz w:val="20"/>
                <w:szCs w:val="20"/>
                <w:lang w:eastAsia="hr-HR"/>
              </w:rPr>
              <w:t>Izvor 7.1. PRIHODI OD PRODAJE ILI ZAMJENE NEFINANCIJ.  IMOVINE</w:t>
            </w:r>
          </w:p>
        </w:tc>
        <w:tc>
          <w:tcPr>
            <w:tcW w:w="1559" w:type="dxa"/>
            <w:shd w:val="clear" w:color="000000" w:fill="FFFF99"/>
            <w:noWrap/>
            <w:vAlign w:val="bottom"/>
            <w:hideMark/>
          </w:tcPr>
          <w:p w14:paraId="2954DEB5"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265,45</w:t>
            </w:r>
          </w:p>
        </w:tc>
        <w:tc>
          <w:tcPr>
            <w:tcW w:w="1701" w:type="dxa"/>
            <w:shd w:val="clear" w:color="000000" w:fill="FFFF99"/>
            <w:noWrap/>
            <w:vAlign w:val="bottom"/>
            <w:hideMark/>
          </w:tcPr>
          <w:p w14:paraId="37F09601"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1.327,23</w:t>
            </w:r>
          </w:p>
        </w:tc>
        <w:tc>
          <w:tcPr>
            <w:tcW w:w="1559" w:type="dxa"/>
            <w:shd w:val="clear" w:color="000000" w:fill="FFFF99"/>
            <w:noWrap/>
            <w:vAlign w:val="bottom"/>
            <w:hideMark/>
          </w:tcPr>
          <w:p w14:paraId="23B76C72"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 </w:t>
            </w:r>
          </w:p>
        </w:tc>
        <w:tc>
          <w:tcPr>
            <w:tcW w:w="1134" w:type="dxa"/>
            <w:shd w:val="clear" w:color="000000" w:fill="FFFF99"/>
            <w:noWrap/>
            <w:vAlign w:val="bottom"/>
            <w:hideMark/>
          </w:tcPr>
          <w:p w14:paraId="4EC82136"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0,00%</w:t>
            </w:r>
          </w:p>
        </w:tc>
        <w:tc>
          <w:tcPr>
            <w:tcW w:w="1134" w:type="dxa"/>
            <w:shd w:val="clear" w:color="000000" w:fill="FFFF99"/>
            <w:noWrap/>
            <w:vAlign w:val="bottom"/>
            <w:hideMark/>
          </w:tcPr>
          <w:p w14:paraId="6EAEFF9D"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0,00%</w:t>
            </w:r>
          </w:p>
        </w:tc>
      </w:tr>
    </w:tbl>
    <w:p w14:paraId="3A81E0C6" w14:textId="77777777" w:rsidR="0027356A" w:rsidRPr="0005640B" w:rsidRDefault="0027356A" w:rsidP="0027356A">
      <w:pPr>
        <w:rPr>
          <w:rFonts w:ascii="Verdana" w:hAnsi="Verdana" w:cs="Arial"/>
          <w:b/>
          <w:bCs/>
          <w:sz w:val="20"/>
          <w:szCs w:val="20"/>
          <w:lang w:eastAsia="hr-HR"/>
        </w:rPr>
      </w:pPr>
    </w:p>
    <w:p w14:paraId="2398EA31" w14:textId="77777777" w:rsidR="0027356A" w:rsidRPr="0005640B" w:rsidRDefault="0027356A" w:rsidP="004D3156">
      <w:pPr>
        <w:jc w:val="left"/>
        <w:rPr>
          <w:rFonts w:ascii="Verdana" w:hAnsi="Verdana" w:cs="Arial"/>
          <w:bCs/>
          <w:sz w:val="20"/>
          <w:szCs w:val="20"/>
          <w:lang w:eastAsia="hr-HR"/>
        </w:rPr>
      </w:pPr>
      <w:proofErr w:type="spellStart"/>
      <w:r w:rsidRPr="0005640B">
        <w:rPr>
          <w:rFonts w:ascii="Verdana" w:hAnsi="Verdana" w:cs="Arial"/>
          <w:b/>
          <w:bCs/>
          <w:sz w:val="20"/>
          <w:szCs w:val="20"/>
          <w:lang w:eastAsia="hr-HR"/>
        </w:rPr>
        <w:t>Tablica</w:t>
      </w:r>
      <w:proofErr w:type="spellEnd"/>
      <w:r w:rsidRPr="0005640B">
        <w:rPr>
          <w:rFonts w:ascii="Verdana" w:hAnsi="Verdana" w:cs="Arial"/>
          <w:b/>
          <w:bCs/>
          <w:sz w:val="20"/>
          <w:szCs w:val="20"/>
          <w:lang w:eastAsia="hr-HR"/>
        </w:rPr>
        <w:t xml:space="preserve"> 3</w:t>
      </w:r>
      <w:r w:rsidRPr="0005640B">
        <w:rPr>
          <w:rFonts w:ascii="Verdana" w:hAnsi="Verdana" w:cs="Arial"/>
          <w:bCs/>
          <w:sz w:val="20"/>
          <w:szCs w:val="20"/>
          <w:lang w:eastAsia="hr-HR"/>
        </w:rPr>
        <w:t xml:space="preserve">. </w:t>
      </w:r>
      <w:proofErr w:type="spellStart"/>
      <w:r w:rsidRPr="0005640B">
        <w:rPr>
          <w:rFonts w:ascii="Verdana" w:hAnsi="Verdana" w:cs="Arial"/>
          <w:bCs/>
          <w:sz w:val="20"/>
          <w:szCs w:val="20"/>
          <w:lang w:eastAsia="hr-HR"/>
        </w:rPr>
        <w:t>Rashodi</w:t>
      </w:r>
      <w:proofErr w:type="spellEnd"/>
      <w:r w:rsidRPr="0005640B">
        <w:rPr>
          <w:rFonts w:ascii="Verdana" w:hAnsi="Verdana" w:cs="Arial"/>
          <w:bCs/>
          <w:sz w:val="20"/>
          <w:szCs w:val="20"/>
          <w:lang w:eastAsia="hr-HR"/>
        </w:rPr>
        <w:t xml:space="preserve"> </w:t>
      </w:r>
      <w:proofErr w:type="spellStart"/>
      <w:r w:rsidRPr="0005640B">
        <w:rPr>
          <w:rFonts w:ascii="Verdana" w:hAnsi="Verdana" w:cs="Arial"/>
          <w:bCs/>
          <w:sz w:val="20"/>
          <w:szCs w:val="20"/>
          <w:lang w:eastAsia="hr-HR"/>
        </w:rPr>
        <w:t>prema</w:t>
      </w:r>
      <w:proofErr w:type="spellEnd"/>
      <w:r w:rsidRPr="0005640B">
        <w:rPr>
          <w:rFonts w:ascii="Verdana" w:hAnsi="Verdana" w:cs="Arial"/>
          <w:bCs/>
          <w:sz w:val="20"/>
          <w:szCs w:val="20"/>
          <w:lang w:eastAsia="hr-HR"/>
        </w:rPr>
        <w:t xml:space="preserve"> </w:t>
      </w:r>
      <w:proofErr w:type="spellStart"/>
      <w:r w:rsidRPr="0005640B">
        <w:rPr>
          <w:rFonts w:ascii="Verdana" w:hAnsi="Verdana" w:cs="Arial"/>
          <w:bCs/>
          <w:sz w:val="20"/>
          <w:szCs w:val="20"/>
          <w:lang w:eastAsia="hr-HR"/>
        </w:rPr>
        <w:t>funkcijskoj</w:t>
      </w:r>
      <w:proofErr w:type="spellEnd"/>
      <w:r w:rsidRPr="0005640B">
        <w:rPr>
          <w:rFonts w:ascii="Verdana" w:hAnsi="Verdana" w:cs="Arial"/>
          <w:bCs/>
          <w:sz w:val="20"/>
          <w:szCs w:val="20"/>
          <w:lang w:eastAsia="hr-HR"/>
        </w:rPr>
        <w:t xml:space="preserve"> </w:t>
      </w:r>
      <w:proofErr w:type="spellStart"/>
      <w:r w:rsidRPr="0005640B">
        <w:rPr>
          <w:rFonts w:ascii="Verdana" w:hAnsi="Verdana" w:cs="Arial"/>
          <w:bCs/>
          <w:sz w:val="20"/>
          <w:szCs w:val="20"/>
          <w:lang w:eastAsia="hr-HR"/>
        </w:rPr>
        <w:t>klasifikaciji</w:t>
      </w:r>
      <w:proofErr w:type="spellEnd"/>
      <w:r w:rsidRPr="0005640B">
        <w:rPr>
          <w:rFonts w:ascii="Verdana" w:hAnsi="Verdana" w:cs="Arial"/>
          <w:bCs/>
          <w:sz w:val="20"/>
          <w:szCs w:val="20"/>
          <w:lang w:eastAsia="hr-HR"/>
        </w:rPr>
        <w:t xml:space="preserve"> od 01.01.- 31.12.2023. </w:t>
      </w:r>
      <w:proofErr w:type="spellStart"/>
      <w:r w:rsidRPr="0005640B">
        <w:rPr>
          <w:rFonts w:ascii="Verdana" w:hAnsi="Verdana" w:cs="Arial"/>
          <w:bCs/>
          <w:sz w:val="20"/>
          <w:szCs w:val="20"/>
          <w:lang w:eastAsia="hr-HR"/>
        </w:rPr>
        <w:t>godine</w:t>
      </w:r>
      <w:proofErr w:type="spellEnd"/>
    </w:p>
    <w:tbl>
      <w:tblPr>
        <w:tblW w:w="14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19"/>
        <w:gridCol w:w="1729"/>
        <w:gridCol w:w="1791"/>
        <w:gridCol w:w="1792"/>
        <w:gridCol w:w="1384"/>
        <w:gridCol w:w="1244"/>
      </w:tblGrid>
      <w:tr w:rsidR="0027356A" w:rsidRPr="0005640B" w14:paraId="307FAC08" w14:textId="77777777" w:rsidTr="004D3156">
        <w:trPr>
          <w:trHeight w:val="255"/>
        </w:trPr>
        <w:tc>
          <w:tcPr>
            <w:tcW w:w="6685" w:type="dxa"/>
            <w:shd w:val="clear" w:color="000000" w:fill="969696"/>
            <w:noWrap/>
            <w:vAlign w:val="bottom"/>
            <w:hideMark/>
          </w:tcPr>
          <w:p w14:paraId="3C5D209C" w14:textId="77777777" w:rsidR="0027356A" w:rsidRPr="0005640B" w:rsidRDefault="0027356A" w:rsidP="00804906">
            <w:pPr>
              <w:jc w:val="center"/>
              <w:rPr>
                <w:rFonts w:ascii="Verdana" w:hAnsi="Verdana" w:cs="Arial"/>
                <w:b/>
                <w:bCs/>
                <w:sz w:val="20"/>
                <w:szCs w:val="20"/>
                <w:lang w:eastAsia="hr-HR"/>
              </w:rPr>
            </w:pPr>
            <w:proofErr w:type="spellStart"/>
            <w:r w:rsidRPr="0005640B">
              <w:rPr>
                <w:rFonts w:ascii="Verdana" w:hAnsi="Verdana" w:cs="Arial"/>
                <w:b/>
                <w:bCs/>
                <w:sz w:val="20"/>
                <w:szCs w:val="20"/>
                <w:lang w:eastAsia="hr-HR"/>
              </w:rPr>
              <w:t>Račun</w:t>
            </w:r>
            <w:proofErr w:type="spellEnd"/>
            <w:r w:rsidRPr="0005640B">
              <w:rPr>
                <w:rFonts w:ascii="Verdana" w:hAnsi="Verdana" w:cs="Arial"/>
                <w:b/>
                <w:bCs/>
                <w:sz w:val="20"/>
                <w:szCs w:val="20"/>
                <w:lang w:eastAsia="hr-HR"/>
              </w:rPr>
              <w:t>/</w:t>
            </w:r>
            <w:proofErr w:type="spellStart"/>
            <w:r w:rsidRPr="0005640B">
              <w:rPr>
                <w:rFonts w:ascii="Verdana" w:hAnsi="Verdana" w:cs="Arial"/>
                <w:b/>
                <w:bCs/>
                <w:sz w:val="20"/>
                <w:szCs w:val="20"/>
                <w:lang w:eastAsia="hr-HR"/>
              </w:rPr>
              <w:t>Opis</w:t>
            </w:r>
            <w:proofErr w:type="spellEnd"/>
          </w:p>
        </w:tc>
        <w:tc>
          <w:tcPr>
            <w:tcW w:w="1744" w:type="dxa"/>
            <w:shd w:val="clear" w:color="000000" w:fill="969696"/>
            <w:noWrap/>
            <w:vAlign w:val="bottom"/>
            <w:hideMark/>
          </w:tcPr>
          <w:p w14:paraId="5BB8CD19" w14:textId="77777777" w:rsidR="0027356A" w:rsidRPr="0005640B" w:rsidRDefault="0027356A" w:rsidP="00804906">
            <w:pPr>
              <w:jc w:val="center"/>
              <w:rPr>
                <w:rFonts w:ascii="Verdana" w:hAnsi="Verdana" w:cs="Arial"/>
                <w:b/>
                <w:bCs/>
                <w:sz w:val="20"/>
                <w:szCs w:val="20"/>
                <w:lang w:eastAsia="hr-HR"/>
              </w:rPr>
            </w:pPr>
            <w:proofErr w:type="spellStart"/>
            <w:r w:rsidRPr="0005640B">
              <w:rPr>
                <w:rFonts w:ascii="Verdana" w:hAnsi="Verdana" w:cs="Arial"/>
                <w:b/>
                <w:bCs/>
                <w:sz w:val="20"/>
                <w:szCs w:val="20"/>
                <w:lang w:eastAsia="hr-HR"/>
              </w:rPr>
              <w:t>Izvršenje</w:t>
            </w:r>
            <w:proofErr w:type="spellEnd"/>
            <w:r w:rsidRPr="0005640B">
              <w:rPr>
                <w:rFonts w:ascii="Verdana" w:hAnsi="Verdana" w:cs="Arial"/>
                <w:b/>
                <w:bCs/>
                <w:sz w:val="20"/>
                <w:szCs w:val="20"/>
                <w:lang w:eastAsia="hr-HR"/>
              </w:rPr>
              <w:t xml:space="preserve"> 2022.(€)</w:t>
            </w:r>
          </w:p>
        </w:tc>
        <w:tc>
          <w:tcPr>
            <w:tcW w:w="1807" w:type="dxa"/>
            <w:shd w:val="clear" w:color="000000" w:fill="969696"/>
            <w:noWrap/>
            <w:vAlign w:val="bottom"/>
            <w:hideMark/>
          </w:tcPr>
          <w:p w14:paraId="5BA11C69" w14:textId="77777777" w:rsidR="0027356A" w:rsidRPr="0005640B" w:rsidRDefault="0027356A" w:rsidP="00804906">
            <w:pPr>
              <w:jc w:val="center"/>
              <w:rPr>
                <w:rFonts w:ascii="Verdana" w:hAnsi="Verdana" w:cs="Arial"/>
                <w:b/>
                <w:bCs/>
                <w:sz w:val="20"/>
                <w:szCs w:val="20"/>
                <w:lang w:eastAsia="hr-HR"/>
              </w:rPr>
            </w:pPr>
            <w:proofErr w:type="spellStart"/>
            <w:r w:rsidRPr="0005640B">
              <w:rPr>
                <w:rFonts w:ascii="Verdana" w:hAnsi="Verdana" w:cs="Arial"/>
                <w:b/>
                <w:bCs/>
                <w:sz w:val="20"/>
                <w:szCs w:val="20"/>
                <w:lang w:eastAsia="hr-HR"/>
              </w:rPr>
              <w:t>Izvorni</w:t>
            </w:r>
            <w:proofErr w:type="spellEnd"/>
            <w:r w:rsidRPr="0005640B">
              <w:rPr>
                <w:rFonts w:ascii="Verdana" w:hAnsi="Verdana" w:cs="Arial"/>
                <w:b/>
                <w:bCs/>
                <w:sz w:val="20"/>
                <w:szCs w:val="20"/>
                <w:lang w:eastAsia="hr-HR"/>
              </w:rPr>
              <w:t xml:space="preserve"> plan 2023. (€)</w:t>
            </w:r>
          </w:p>
        </w:tc>
        <w:tc>
          <w:tcPr>
            <w:tcW w:w="1808" w:type="dxa"/>
            <w:shd w:val="clear" w:color="000000" w:fill="969696"/>
            <w:noWrap/>
            <w:vAlign w:val="bottom"/>
            <w:hideMark/>
          </w:tcPr>
          <w:p w14:paraId="4ECBCA4D" w14:textId="77777777" w:rsidR="0027356A" w:rsidRPr="0005640B" w:rsidRDefault="0027356A" w:rsidP="00804906">
            <w:pPr>
              <w:jc w:val="center"/>
              <w:rPr>
                <w:rFonts w:ascii="Verdana" w:hAnsi="Verdana" w:cs="Arial"/>
                <w:b/>
                <w:bCs/>
                <w:sz w:val="20"/>
                <w:szCs w:val="20"/>
                <w:lang w:eastAsia="hr-HR"/>
              </w:rPr>
            </w:pPr>
            <w:proofErr w:type="spellStart"/>
            <w:r w:rsidRPr="0005640B">
              <w:rPr>
                <w:rFonts w:ascii="Verdana" w:hAnsi="Verdana" w:cs="Arial"/>
                <w:b/>
                <w:bCs/>
                <w:sz w:val="20"/>
                <w:szCs w:val="20"/>
                <w:lang w:eastAsia="hr-HR"/>
              </w:rPr>
              <w:t>Izvršenje</w:t>
            </w:r>
            <w:proofErr w:type="spellEnd"/>
            <w:r w:rsidRPr="0005640B">
              <w:rPr>
                <w:rFonts w:ascii="Verdana" w:hAnsi="Verdana" w:cs="Arial"/>
                <w:b/>
                <w:bCs/>
                <w:sz w:val="20"/>
                <w:szCs w:val="20"/>
                <w:lang w:eastAsia="hr-HR"/>
              </w:rPr>
              <w:t xml:space="preserve"> 2023. (€)</w:t>
            </w:r>
          </w:p>
        </w:tc>
        <w:tc>
          <w:tcPr>
            <w:tcW w:w="1272" w:type="dxa"/>
            <w:shd w:val="clear" w:color="000000" w:fill="969696"/>
            <w:noWrap/>
            <w:vAlign w:val="bottom"/>
            <w:hideMark/>
          </w:tcPr>
          <w:p w14:paraId="7B1CC3DC" w14:textId="77777777" w:rsidR="0027356A" w:rsidRPr="0005640B" w:rsidRDefault="0027356A" w:rsidP="00804906">
            <w:pPr>
              <w:jc w:val="center"/>
              <w:rPr>
                <w:rFonts w:ascii="Verdana" w:hAnsi="Verdana" w:cs="Arial"/>
                <w:b/>
                <w:bCs/>
                <w:sz w:val="20"/>
                <w:szCs w:val="20"/>
                <w:lang w:eastAsia="hr-HR"/>
              </w:rPr>
            </w:pPr>
            <w:proofErr w:type="spellStart"/>
            <w:r w:rsidRPr="0005640B">
              <w:rPr>
                <w:rFonts w:ascii="Verdana" w:hAnsi="Verdana" w:cs="Arial"/>
                <w:b/>
                <w:bCs/>
                <w:sz w:val="20"/>
                <w:szCs w:val="20"/>
                <w:lang w:eastAsia="hr-HR"/>
              </w:rPr>
              <w:t>Indeks</w:t>
            </w:r>
            <w:proofErr w:type="spellEnd"/>
            <w:r w:rsidRPr="0005640B">
              <w:rPr>
                <w:rFonts w:ascii="Verdana" w:hAnsi="Verdana" w:cs="Arial"/>
                <w:b/>
                <w:bCs/>
                <w:sz w:val="20"/>
                <w:szCs w:val="20"/>
                <w:lang w:eastAsia="hr-HR"/>
              </w:rPr>
              <w:t xml:space="preserve"> 3/1</w:t>
            </w:r>
          </w:p>
        </w:tc>
        <w:tc>
          <w:tcPr>
            <w:tcW w:w="1243" w:type="dxa"/>
            <w:shd w:val="clear" w:color="000000" w:fill="969696"/>
            <w:noWrap/>
            <w:vAlign w:val="bottom"/>
            <w:hideMark/>
          </w:tcPr>
          <w:p w14:paraId="1992D199" w14:textId="77777777" w:rsidR="0027356A" w:rsidRPr="0005640B" w:rsidRDefault="0027356A" w:rsidP="00804906">
            <w:pPr>
              <w:jc w:val="center"/>
              <w:rPr>
                <w:rFonts w:ascii="Verdana" w:hAnsi="Verdana" w:cs="Arial"/>
                <w:b/>
                <w:bCs/>
                <w:sz w:val="20"/>
                <w:szCs w:val="20"/>
                <w:lang w:eastAsia="hr-HR"/>
              </w:rPr>
            </w:pPr>
            <w:proofErr w:type="spellStart"/>
            <w:r w:rsidRPr="0005640B">
              <w:rPr>
                <w:rFonts w:ascii="Verdana" w:hAnsi="Verdana" w:cs="Arial"/>
                <w:b/>
                <w:bCs/>
                <w:sz w:val="20"/>
                <w:szCs w:val="20"/>
                <w:lang w:eastAsia="hr-HR"/>
              </w:rPr>
              <w:t>Indeks</w:t>
            </w:r>
            <w:proofErr w:type="spellEnd"/>
            <w:r w:rsidRPr="0005640B">
              <w:rPr>
                <w:rFonts w:ascii="Verdana" w:hAnsi="Verdana" w:cs="Arial"/>
                <w:b/>
                <w:bCs/>
                <w:sz w:val="20"/>
                <w:szCs w:val="20"/>
                <w:lang w:eastAsia="hr-HR"/>
              </w:rPr>
              <w:t xml:space="preserve"> 3/2</w:t>
            </w:r>
          </w:p>
        </w:tc>
      </w:tr>
      <w:tr w:rsidR="0027356A" w:rsidRPr="0005640B" w14:paraId="683BA6F3" w14:textId="77777777" w:rsidTr="004D3156">
        <w:trPr>
          <w:trHeight w:val="255"/>
        </w:trPr>
        <w:tc>
          <w:tcPr>
            <w:tcW w:w="6685" w:type="dxa"/>
            <w:shd w:val="clear" w:color="000000" w:fill="969696"/>
            <w:noWrap/>
            <w:vAlign w:val="bottom"/>
            <w:hideMark/>
          </w:tcPr>
          <w:p w14:paraId="2CF77364" w14:textId="77777777" w:rsidR="0027356A" w:rsidRPr="0005640B" w:rsidRDefault="0027356A" w:rsidP="00804906">
            <w:pPr>
              <w:jc w:val="center"/>
              <w:rPr>
                <w:rFonts w:ascii="Verdana" w:hAnsi="Verdana" w:cs="Arial"/>
                <w:b/>
                <w:bCs/>
                <w:sz w:val="20"/>
                <w:szCs w:val="20"/>
                <w:lang w:eastAsia="hr-HR"/>
              </w:rPr>
            </w:pPr>
            <w:r w:rsidRPr="0005640B">
              <w:rPr>
                <w:rFonts w:ascii="Verdana" w:hAnsi="Verdana" w:cs="Arial"/>
                <w:b/>
                <w:bCs/>
                <w:sz w:val="20"/>
                <w:szCs w:val="20"/>
                <w:lang w:eastAsia="hr-HR"/>
              </w:rPr>
              <w:t> </w:t>
            </w:r>
          </w:p>
        </w:tc>
        <w:tc>
          <w:tcPr>
            <w:tcW w:w="1744" w:type="dxa"/>
            <w:shd w:val="clear" w:color="000000" w:fill="969696"/>
            <w:noWrap/>
            <w:vAlign w:val="bottom"/>
            <w:hideMark/>
          </w:tcPr>
          <w:p w14:paraId="2C129DEB" w14:textId="77777777" w:rsidR="0027356A" w:rsidRPr="0005640B" w:rsidRDefault="0027356A" w:rsidP="00804906">
            <w:pPr>
              <w:jc w:val="center"/>
              <w:rPr>
                <w:rFonts w:ascii="Verdana" w:hAnsi="Verdana" w:cs="Arial"/>
                <w:b/>
                <w:bCs/>
                <w:sz w:val="20"/>
                <w:szCs w:val="20"/>
                <w:lang w:eastAsia="hr-HR"/>
              </w:rPr>
            </w:pPr>
            <w:r w:rsidRPr="0005640B">
              <w:rPr>
                <w:rFonts w:ascii="Verdana" w:hAnsi="Verdana" w:cs="Arial"/>
                <w:b/>
                <w:bCs/>
                <w:sz w:val="20"/>
                <w:szCs w:val="20"/>
                <w:lang w:eastAsia="hr-HR"/>
              </w:rPr>
              <w:t>1</w:t>
            </w:r>
          </w:p>
        </w:tc>
        <w:tc>
          <w:tcPr>
            <w:tcW w:w="1807" w:type="dxa"/>
            <w:shd w:val="clear" w:color="000000" w:fill="969696"/>
            <w:noWrap/>
            <w:vAlign w:val="bottom"/>
            <w:hideMark/>
          </w:tcPr>
          <w:p w14:paraId="61410AFF" w14:textId="77777777" w:rsidR="0027356A" w:rsidRPr="0005640B" w:rsidRDefault="0027356A" w:rsidP="00804906">
            <w:pPr>
              <w:jc w:val="center"/>
              <w:rPr>
                <w:rFonts w:ascii="Verdana" w:hAnsi="Verdana" w:cs="Arial"/>
                <w:b/>
                <w:bCs/>
                <w:sz w:val="20"/>
                <w:szCs w:val="20"/>
                <w:lang w:eastAsia="hr-HR"/>
              </w:rPr>
            </w:pPr>
            <w:r w:rsidRPr="0005640B">
              <w:rPr>
                <w:rFonts w:ascii="Verdana" w:hAnsi="Verdana" w:cs="Arial"/>
                <w:b/>
                <w:bCs/>
                <w:sz w:val="20"/>
                <w:szCs w:val="20"/>
                <w:lang w:eastAsia="hr-HR"/>
              </w:rPr>
              <w:t>2</w:t>
            </w:r>
          </w:p>
        </w:tc>
        <w:tc>
          <w:tcPr>
            <w:tcW w:w="1808" w:type="dxa"/>
            <w:shd w:val="clear" w:color="000000" w:fill="969696"/>
            <w:noWrap/>
            <w:vAlign w:val="bottom"/>
            <w:hideMark/>
          </w:tcPr>
          <w:p w14:paraId="174FD58C" w14:textId="77777777" w:rsidR="0027356A" w:rsidRPr="0005640B" w:rsidRDefault="0027356A" w:rsidP="00804906">
            <w:pPr>
              <w:jc w:val="center"/>
              <w:rPr>
                <w:rFonts w:ascii="Verdana" w:hAnsi="Verdana" w:cs="Arial"/>
                <w:b/>
                <w:bCs/>
                <w:sz w:val="20"/>
                <w:szCs w:val="20"/>
                <w:lang w:eastAsia="hr-HR"/>
              </w:rPr>
            </w:pPr>
            <w:r w:rsidRPr="0005640B">
              <w:rPr>
                <w:rFonts w:ascii="Verdana" w:hAnsi="Verdana" w:cs="Arial"/>
                <w:b/>
                <w:bCs/>
                <w:sz w:val="20"/>
                <w:szCs w:val="20"/>
                <w:lang w:eastAsia="hr-HR"/>
              </w:rPr>
              <w:t>3</w:t>
            </w:r>
          </w:p>
        </w:tc>
        <w:tc>
          <w:tcPr>
            <w:tcW w:w="1272" w:type="dxa"/>
            <w:shd w:val="clear" w:color="000000" w:fill="969696"/>
            <w:noWrap/>
            <w:vAlign w:val="bottom"/>
            <w:hideMark/>
          </w:tcPr>
          <w:p w14:paraId="6CC00777" w14:textId="77777777" w:rsidR="0027356A" w:rsidRPr="0005640B" w:rsidRDefault="0027356A" w:rsidP="00804906">
            <w:pPr>
              <w:jc w:val="center"/>
              <w:rPr>
                <w:rFonts w:ascii="Verdana" w:hAnsi="Verdana" w:cs="Arial"/>
                <w:b/>
                <w:bCs/>
                <w:sz w:val="20"/>
                <w:szCs w:val="20"/>
                <w:lang w:eastAsia="hr-HR"/>
              </w:rPr>
            </w:pPr>
            <w:r w:rsidRPr="0005640B">
              <w:rPr>
                <w:rFonts w:ascii="Verdana" w:hAnsi="Verdana" w:cs="Arial"/>
                <w:b/>
                <w:bCs/>
                <w:sz w:val="20"/>
                <w:szCs w:val="20"/>
                <w:lang w:eastAsia="hr-HR"/>
              </w:rPr>
              <w:t>4</w:t>
            </w:r>
          </w:p>
        </w:tc>
        <w:tc>
          <w:tcPr>
            <w:tcW w:w="1243" w:type="dxa"/>
            <w:shd w:val="clear" w:color="000000" w:fill="969696"/>
            <w:noWrap/>
            <w:vAlign w:val="bottom"/>
            <w:hideMark/>
          </w:tcPr>
          <w:p w14:paraId="1DEB557F" w14:textId="77777777" w:rsidR="0027356A" w:rsidRPr="0005640B" w:rsidRDefault="0027356A" w:rsidP="00804906">
            <w:pPr>
              <w:jc w:val="center"/>
              <w:rPr>
                <w:rFonts w:ascii="Verdana" w:hAnsi="Verdana" w:cs="Arial"/>
                <w:b/>
                <w:bCs/>
                <w:sz w:val="20"/>
                <w:szCs w:val="20"/>
                <w:lang w:eastAsia="hr-HR"/>
              </w:rPr>
            </w:pPr>
            <w:r w:rsidRPr="0005640B">
              <w:rPr>
                <w:rFonts w:ascii="Verdana" w:hAnsi="Verdana" w:cs="Arial"/>
                <w:b/>
                <w:bCs/>
                <w:sz w:val="20"/>
                <w:szCs w:val="20"/>
                <w:lang w:eastAsia="hr-HR"/>
              </w:rPr>
              <w:t>5</w:t>
            </w:r>
          </w:p>
        </w:tc>
      </w:tr>
      <w:tr w:rsidR="0027356A" w:rsidRPr="0005640B" w14:paraId="361BB0C0" w14:textId="77777777" w:rsidTr="004D3156">
        <w:trPr>
          <w:trHeight w:val="255"/>
        </w:trPr>
        <w:tc>
          <w:tcPr>
            <w:tcW w:w="6685" w:type="dxa"/>
            <w:shd w:val="clear" w:color="000000" w:fill="C0C0C0"/>
            <w:noWrap/>
            <w:vAlign w:val="bottom"/>
            <w:hideMark/>
          </w:tcPr>
          <w:p w14:paraId="5380B2DC" w14:textId="77777777" w:rsidR="0027356A" w:rsidRPr="0005640B" w:rsidRDefault="0027356A" w:rsidP="004D3156">
            <w:pPr>
              <w:jc w:val="left"/>
              <w:rPr>
                <w:rFonts w:ascii="Verdana" w:hAnsi="Verdana" w:cs="Arial"/>
                <w:b/>
                <w:bCs/>
                <w:sz w:val="20"/>
                <w:szCs w:val="20"/>
                <w:lang w:eastAsia="hr-HR"/>
              </w:rPr>
            </w:pPr>
            <w:proofErr w:type="spellStart"/>
            <w:r w:rsidRPr="0005640B">
              <w:rPr>
                <w:rFonts w:ascii="Verdana" w:hAnsi="Verdana" w:cs="Arial"/>
                <w:b/>
                <w:bCs/>
                <w:sz w:val="20"/>
                <w:szCs w:val="20"/>
                <w:lang w:eastAsia="hr-HR"/>
              </w:rPr>
              <w:t>Funkcijska</w:t>
            </w:r>
            <w:proofErr w:type="spellEnd"/>
            <w:r w:rsidRPr="0005640B">
              <w:rPr>
                <w:rFonts w:ascii="Verdana" w:hAnsi="Verdana" w:cs="Arial"/>
                <w:b/>
                <w:bCs/>
                <w:sz w:val="20"/>
                <w:szCs w:val="20"/>
                <w:lang w:eastAsia="hr-HR"/>
              </w:rPr>
              <w:t xml:space="preserve"> </w:t>
            </w:r>
            <w:proofErr w:type="spellStart"/>
            <w:r w:rsidRPr="0005640B">
              <w:rPr>
                <w:rFonts w:ascii="Verdana" w:hAnsi="Verdana" w:cs="Arial"/>
                <w:b/>
                <w:bCs/>
                <w:sz w:val="20"/>
                <w:szCs w:val="20"/>
                <w:lang w:eastAsia="hr-HR"/>
              </w:rPr>
              <w:t>klasifikacija</w:t>
            </w:r>
            <w:proofErr w:type="spellEnd"/>
            <w:r w:rsidRPr="0005640B">
              <w:rPr>
                <w:rFonts w:ascii="Verdana" w:hAnsi="Verdana" w:cs="Arial"/>
                <w:b/>
                <w:bCs/>
                <w:sz w:val="20"/>
                <w:szCs w:val="20"/>
                <w:lang w:eastAsia="hr-HR"/>
              </w:rPr>
              <w:t xml:space="preserve">  SVEUKUPNI RASHODI</w:t>
            </w:r>
          </w:p>
        </w:tc>
        <w:tc>
          <w:tcPr>
            <w:tcW w:w="1744" w:type="dxa"/>
            <w:shd w:val="clear" w:color="000000" w:fill="C0C0C0"/>
            <w:noWrap/>
            <w:vAlign w:val="bottom"/>
            <w:hideMark/>
          </w:tcPr>
          <w:p w14:paraId="0B5A820F"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769.075,86</w:t>
            </w:r>
          </w:p>
        </w:tc>
        <w:tc>
          <w:tcPr>
            <w:tcW w:w="1807" w:type="dxa"/>
            <w:shd w:val="clear" w:color="000000" w:fill="C0C0C0"/>
            <w:noWrap/>
            <w:vAlign w:val="bottom"/>
            <w:hideMark/>
          </w:tcPr>
          <w:p w14:paraId="2A3C2EA6"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2.283.670,00</w:t>
            </w:r>
          </w:p>
        </w:tc>
        <w:tc>
          <w:tcPr>
            <w:tcW w:w="1808" w:type="dxa"/>
            <w:shd w:val="clear" w:color="000000" w:fill="C0C0C0"/>
            <w:noWrap/>
            <w:vAlign w:val="bottom"/>
            <w:hideMark/>
          </w:tcPr>
          <w:p w14:paraId="61D66ECB"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2.139.275,54</w:t>
            </w:r>
          </w:p>
        </w:tc>
        <w:tc>
          <w:tcPr>
            <w:tcW w:w="1272" w:type="dxa"/>
            <w:shd w:val="clear" w:color="000000" w:fill="C0C0C0"/>
            <w:noWrap/>
            <w:vAlign w:val="bottom"/>
            <w:hideMark/>
          </w:tcPr>
          <w:p w14:paraId="7A654F70"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278,16%</w:t>
            </w:r>
          </w:p>
        </w:tc>
        <w:tc>
          <w:tcPr>
            <w:tcW w:w="1243" w:type="dxa"/>
            <w:shd w:val="clear" w:color="000000" w:fill="C0C0C0"/>
            <w:noWrap/>
            <w:vAlign w:val="bottom"/>
            <w:hideMark/>
          </w:tcPr>
          <w:p w14:paraId="1BA578E5"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93,68%</w:t>
            </w:r>
          </w:p>
        </w:tc>
      </w:tr>
      <w:tr w:rsidR="0027356A" w:rsidRPr="0005640B" w14:paraId="1C75D3E7" w14:textId="77777777" w:rsidTr="004D3156">
        <w:trPr>
          <w:trHeight w:val="255"/>
        </w:trPr>
        <w:tc>
          <w:tcPr>
            <w:tcW w:w="6685" w:type="dxa"/>
            <w:shd w:val="clear" w:color="000000" w:fill="99CCFF"/>
            <w:noWrap/>
            <w:vAlign w:val="bottom"/>
            <w:hideMark/>
          </w:tcPr>
          <w:p w14:paraId="5F587B22" w14:textId="77777777" w:rsidR="0027356A" w:rsidRPr="0005640B" w:rsidRDefault="0027356A" w:rsidP="004D3156">
            <w:pPr>
              <w:jc w:val="left"/>
              <w:rPr>
                <w:rFonts w:ascii="Verdana" w:hAnsi="Verdana" w:cs="Arial"/>
                <w:b/>
                <w:bCs/>
                <w:color w:val="000000"/>
                <w:sz w:val="20"/>
                <w:szCs w:val="20"/>
                <w:lang w:eastAsia="hr-HR"/>
              </w:rPr>
            </w:pPr>
            <w:proofErr w:type="spellStart"/>
            <w:r w:rsidRPr="0005640B">
              <w:rPr>
                <w:rFonts w:ascii="Verdana" w:hAnsi="Verdana" w:cs="Arial"/>
                <w:b/>
                <w:bCs/>
                <w:color w:val="000000"/>
                <w:sz w:val="20"/>
                <w:szCs w:val="20"/>
                <w:lang w:eastAsia="hr-HR"/>
              </w:rPr>
              <w:t>Funkcijska</w:t>
            </w:r>
            <w:proofErr w:type="spellEnd"/>
            <w:r w:rsidRPr="0005640B">
              <w:rPr>
                <w:rFonts w:ascii="Verdana" w:hAnsi="Verdana" w:cs="Arial"/>
                <w:b/>
                <w:bCs/>
                <w:color w:val="000000"/>
                <w:sz w:val="20"/>
                <w:szCs w:val="20"/>
                <w:lang w:eastAsia="hr-HR"/>
              </w:rPr>
              <w:t xml:space="preserve"> </w:t>
            </w:r>
            <w:proofErr w:type="spellStart"/>
            <w:r w:rsidRPr="0005640B">
              <w:rPr>
                <w:rFonts w:ascii="Verdana" w:hAnsi="Verdana" w:cs="Arial"/>
                <w:b/>
                <w:bCs/>
                <w:color w:val="000000"/>
                <w:sz w:val="20"/>
                <w:szCs w:val="20"/>
                <w:lang w:eastAsia="hr-HR"/>
              </w:rPr>
              <w:t>klasifikacija</w:t>
            </w:r>
            <w:proofErr w:type="spellEnd"/>
            <w:r w:rsidRPr="0005640B">
              <w:rPr>
                <w:rFonts w:ascii="Verdana" w:hAnsi="Verdana" w:cs="Arial"/>
                <w:b/>
                <w:bCs/>
                <w:color w:val="000000"/>
                <w:sz w:val="20"/>
                <w:szCs w:val="20"/>
                <w:lang w:eastAsia="hr-HR"/>
              </w:rPr>
              <w:t xml:space="preserve"> 01 Opće </w:t>
            </w:r>
            <w:proofErr w:type="spellStart"/>
            <w:r w:rsidRPr="0005640B">
              <w:rPr>
                <w:rFonts w:ascii="Verdana" w:hAnsi="Verdana" w:cs="Arial"/>
                <w:b/>
                <w:bCs/>
                <w:color w:val="000000"/>
                <w:sz w:val="20"/>
                <w:szCs w:val="20"/>
                <w:lang w:eastAsia="hr-HR"/>
              </w:rPr>
              <w:t>javne</w:t>
            </w:r>
            <w:proofErr w:type="spellEnd"/>
            <w:r w:rsidRPr="0005640B">
              <w:rPr>
                <w:rFonts w:ascii="Verdana" w:hAnsi="Verdana" w:cs="Arial"/>
                <w:b/>
                <w:bCs/>
                <w:color w:val="000000"/>
                <w:sz w:val="20"/>
                <w:szCs w:val="20"/>
                <w:lang w:eastAsia="hr-HR"/>
              </w:rPr>
              <w:t xml:space="preserve"> </w:t>
            </w:r>
            <w:proofErr w:type="spellStart"/>
            <w:r w:rsidRPr="0005640B">
              <w:rPr>
                <w:rFonts w:ascii="Verdana" w:hAnsi="Verdana" w:cs="Arial"/>
                <w:b/>
                <w:bCs/>
                <w:color w:val="000000"/>
                <w:sz w:val="20"/>
                <w:szCs w:val="20"/>
                <w:lang w:eastAsia="hr-HR"/>
              </w:rPr>
              <w:t>usluge</w:t>
            </w:r>
            <w:proofErr w:type="spellEnd"/>
          </w:p>
        </w:tc>
        <w:tc>
          <w:tcPr>
            <w:tcW w:w="1744" w:type="dxa"/>
            <w:shd w:val="clear" w:color="000000" w:fill="99CCFF"/>
            <w:noWrap/>
            <w:vAlign w:val="bottom"/>
            <w:hideMark/>
          </w:tcPr>
          <w:p w14:paraId="6078A8D5" w14:textId="77777777" w:rsidR="0027356A" w:rsidRPr="0005640B" w:rsidRDefault="0027356A" w:rsidP="00804906">
            <w:pPr>
              <w:rPr>
                <w:rFonts w:ascii="Verdana" w:hAnsi="Verdana" w:cs="Arial"/>
                <w:b/>
                <w:bCs/>
                <w:color w:val="000000"/>
                <w:sz w:val="20"/>
                <w:szCs w:val="20"/>
                <w:lang w:eastAsia="hr-HR"/>
              </w:rPr>
            </w:pPr>
            <w:r w:rsidRPr="0005640B">
              <w:rPr>
                <w:rFonts w:ascii="Verdana" w:hAnsi="Verdana" w:cs="Arial"/>
                <w:b/>
                <w:bCs/>
                <w:color w:val="000000"/>
                <w:sz w:val="20"/>
                <w:szCs w:val="20"/>
                <w:lang w:eastAsia="hr-HR"/>
              </w:rPr>
              <w:t>165.102,13</w:t>
            </w:r>
          </w:p>
        </w:tc>
        <w:tc>
          <w:tcPr>
            <w:tcW w:w="1807" w:type="dxa"/>
            <w:shd w:val="clear" w:color="000000" w:fill="99CCFF"/>
            <w:noWrap/>
            <w:vAlign w:val="bottom"/>
            <w:hideMark/>
          </w:tcPr>
          <w:p w14:paraId="0FF1D949" w14:textId="77777777" w:rsidR="0027356A" w:rsidRPr="0005640B" w:rsidRDefault="0027356A" w:rsidP="00804906">
            <w:pPr>
              <w:rPr>
                <w:rFonts w:ascii="Verdana" w:hAnsi="Verdana" w:cs="Arial"/>
                <w:b/>
                <w:bCs/>
                <w:color w:val="000000"/>
                <w:sz w:val="20"/>
                <w:szCs w:val="20"/>
                <w:lang w:eastAsia="hr-HR"/>
              </w:rPr>
            </w:pPr>
            <w:r w:rsidRPr="0005640B">
              <w:rPr>
                <w:rFonts w:ascii="Verdana" w:hAnsi="Verdana" w:cs="Arial"/>
                <w:b/>
                <w:bCs/>
                <w:color w:val="000000"/>
                <w:sz w:val="20"/>
                <w:szCs w:val="20"/>
                <w:lang w:eastAsia="hr-HR"/>
              </w:rPr>
              <w:t>226.858,87</w:t>
            </w:r>
          </w:p>
        </w:tc>
        <w:tc>
          <w:tcPr>
            <w:tcW w:w="1808" w:type="dxa"/>
            <w:shd w:val="clear" w:color="000000" w:fill="99CCFF"/>
            <w:noWrap/>
            <w:vAlign w:val="bottom"/>
            <w:hideMark/>
          </w:tcPr>
          <w:p w14:paraId="4C297A32" w14:textId="77777777" w:rsidR="0027356A" w:rsidRPr="0005640B" w:rsidRDefault="0027356A" w:rsidP="00804906">
            <w:pPr>
              <w:rPr>
                <w:rFonts w:ascii="Verdana" w:hAnsi="Verdana" w:cs="Arial"/>
                <w:b/>
                <w:bCs/>
                <w:color w:val="000000"/>
                <w:sz w:val="20"/>
                <w:szCs w:val="20"/>
                <w:lang w:eastAsia="hr-HR"/>
              </w:rPr>
            </w:pPr>
            <w:r w:rsidRPr="0005640B">
              <w:rPr>
                <w:rFonts w:ascii="Verdana" w:hAnsi="Verdana" w:cs="Arial"/>
                <w:b/>
                <w:bCs/>
                <w:color w:val="000000"/>
                <w:sz w:val="20"/>
                <w:szCs w:val="20"/>
                <w:lang w:eastAsia="hr-HR"/>
              </w:rPr>
              <w:t>198.901,05</w:t>
            </w:r>
          </w:p>
        </w:tc>
        <w:tc>
          <w:tcPr>
            <w:tcW w:w="1272" w:type="dxa"/>
            <w:shd w:val="clear" w:color="000000" w:fill="99CCFF"/>
            <w:noWrap/>
            <w:vAlign w:val="bottom"/>
            <w:hideMark/>
          </w:tcPr>
          <w:p w14:paraId="6E419E3D" w14:textId="77777777" w:rsidR="0027356A" w:rsidRPr="0005640B" w:rsidRDefault="0027356A" w:rsidP="00804906">
            <w:pPr>
              <w:rPr>
                <w:rFonts w:ascii="Verdana" w:hAnsi="Verdana" w:cs="Arial"/>
                <w:b/>
                <w:bCs/>
                <w:color w:val="000000"/>
                <w:sz w:val="20"/>
                <w:szCs w:val="20"/>
                <w:lang w:eastAsia="hr-HR"/>
              </w:rPr>
            </w:pPr>
            <w:r w:rsidRPr="0005640B">
              <w:rPr>
                <w:rFonts w:ascii="Verdana" w:hAnsi="Verdana" w:cs="Arial"/>
                <w:b/>
                <w:bCs/>
                <w:color w:val="000000"/>
                <w:sz w:val="20"/>
                <w:szCs w:val="20"/>
                <w:lang w:eastAsia="hr-HR"/>
              </w:rPr>
              <w:t>120,47%</w:t>
            </w:r>
          </w:p>
        </w:tc>
        <w:tc>
          <w:tcPr>
            <w:tcW w:w="1243" w:type="dxa"/>
            <w:shd w:val="clear" w:color="000000" w:fill="99CCFF"/>
            <w:noWrap/>
            <w:vAlign w:val="bottom"/>
            <w:hideMark/>
          </w:tcPr>
          <w:p w14:paraId="66606E56" w14:textId="77777777" w:rsidR="0027356A" w:rsidRPr="0005640B" w:rsidRDefault="0027356A" w:rsidP="00804906">
            <w:pPr>
              <w:rPr>
                <w:rFonts w:ascii="Verdana" w:hAnsi="Verdana" w:cs="Arial"/>
                <w:b/>
                <w:bCs/>
                <w:color w:val="000000"/>
                <w:sz w:val="20"/>
                <w:szCs w:val="20"/>
                <w:lang w:eastAsia="hr-HR"/>
              </w:rPr>
            </w:pPr>
            <w:r w:rsidRPr="0005640B">
              <w:rPr>
                <w:rFonts w:ascii="Verdana" w:hAnsi="Verdana" w:cs="Arial"/>
                <w:b/>
                <w:bCs/>
                <w:color w:val="000000"/>
                <w:sz w:val="20"/>
                <w:szCs w:val="20"/>
                <w:lang w:eastAsia="hr-HR"/>
              </w:rPr>
              <w:t>87,68%</w:t>
            </w:r>
          </w:p>
        </w:tc>
      </w:tr>
      <w:tr w:rsidR="0027356A" w:rsidRPr="0005640B" w14:paraId="5CD0ECB0" w14:textId="77777777" w:rsidTr="004D3156">
        <w:trPr>
          <w:trHeight w:val="255"/>
        </w:trPr>
        <w:tc>
          <w:tcPr>
            <w:tcW w:w="6685" w:type="dxa"/>
            <w:shd w:val="clear" w:color="000000" w:fill="33CCCC"/>
            <w:noWrap/>
            <w:vAlign w:val="bottom"/>
            <w:hideMark/>
          </w:tcPr>
          <w:p w14:paraId="6F4F05A7" w14:textId="77777777" w:rsidR="0027356A" w:rsidRPr="0005640B" w:rsidRDefault="0027356A" w:rsidP="004D3156">
            <w:pPr>
              <w:jc w:val="left"/>
              <w:rPr>
                <w:rFonts w:ascii="Verdana" w:hAnsi="Verdana" w:cs="Arial"/>
                <w:b/>
                <w:bCs/>
                <w:color w:val="000000"/>
                <w:sz w:val="20"/>
                <w:szCs w:val="20"/>
                <w:lang w:eastAsia="hr-HR"/>
              </w:rPr>
            </w:pPr>
            <w:proofErr w:type="spellStart"/>
            <w:r w:rsidRPr="0005640B">
              <w:rPr>
                <w:rFonts w:ascii="Verdana" w:hAnsi="Verdana" w:cs="Arial"/>
                <w:b/>
                <w:bCs/>
                <w:color w:val="000000"/>
                <w:sz w:val="20"/>
                <w:szCs w:val="20"/>
                <w:lang w:eastAsia="hr-HR"/>
              </w:rPr>
              <w:t>Funkcijska</w:t>
            </w:r>
            <w:proofErr w:type="spellEnd"/>
            <w:r w:rsidRPr="0005640B">
              <w:rPr>
                <w:rFonts w:ascii="Verdana" w:hAnsi="Verdana" w:cs="Arial"/>
                <w:b/>
                <w:bCs/>
                <w:color w:val="000000"/>
                <w:sz w:val="20"/>
                <w:szCs w:val="20"/>
                <w:lang w:eastAsia="hr-HR"/>
              </w:rPr>
              <w:t xml:space="preserve"> </w:t>
            </w:r>
            <w:proofErr w:type="spellStart"/>
            <w:r w:rsidRPr="0005640B">
              <w:rPr>
                <w:rFonts w:ascii="Verdana" w:hAnsi="Verdana" w:cs="Arial"/>
                <w:b/>
                <w:bCs/>
                <w:color w:val="000000"/>
                <w:sz w:val="20"/>
                <w:szCs w:val="20"/>
                <w:lang w:eastAsia="hr-HR"/>
              </w:rPr>
              <w:t>klasifikacija</w:t>
            </w:r>
            <w:proofErr w:type="spellEnd"/>
            <w:r w:rsidRPr="0005640B">
              <w:rPr>
                <w:rFonts w:ascii="Verdana" w:hAnsi="Verdana" w:cs="Arial"/>
                <w:b/>
                <w:bCs/>
                <w:color w:val="000000"/>
                <w:sz w:val="20"/>
                <w:szCs w:val="20"/>
                <w:lang w:eastAsia="hr-HR"/>
              </w:rPr>
              <w:t xml:space="preserve"> 011 "</w:t>
            </w:r>
            <w:proofErr w:type="spellStart"/>
            <w:r w:rsidRPr="0005640B">
              <w:rPr>
                <w:rFonts w:ascii="Verdana" w:hAnsi="Verdana" w:cs="Arial"/>
                <w:b/>
                <w:bCs/>
                <w:color w:val="000000"/>
                <w:sz w:val="20"/>
                <w:szCs w:val="20"/>
                <w:lang w:eastAsia="hr-HR"/>
              </w:rPr>
              <w:t>Izvršna</w:t>
            </w:r>
            <w:proofErr w:type="spellEnd"/>
            <w:r w:rsidRPr="0005640B">
              <w:rPr>
                <w:rFonts w:ascii="Verdana" w:hAnsi="Verdana" w:cs="Arial"/>
                <w:b/>
                <w:bCs/>
                <w:color w:val="000000"/>
                <w:sz w:val="20"/>
                <w:szCs w:val="20"/>
                <w:lang w:eastAsia="hr-HR"/>
              </w:rPr>
              <w:t xml:space="preserve">  i </w:t>
            </w:r>
            <w:proofErr w:type="spellStart"/>
            <w:r w:rsidRPr="0005640B">
              <w:rPr>
                <w:rFonts w:ascii="Verdana" w:hAnsi="Verdana" w:cs="Arial"/>
                <w:b/>
                <w:bCs/>
                <w:color w:val="000000"/>
                <w:sz w:val="20"/>
                <w:szCs w:val="20"/>
                <w:lang w:eastAsia="hr-HR"/>
              </w:rPr>
              <w:t>zakonodavna</w:t>
            </w:r>
            <w:proofErr w:type="spellEnd"/>
            <w:r w:rsidRPr="0005640B">
              <w:rPr>
                <w:rFonts w:ascii="Verdana" w:hAnsi="Verdana" w:cs="Arial"/>
                <w:b/>
                <w:bCs/>
                <w:color w:val="000000"/>
                <w:sz w:val="20"/>
                <w:szCs w:val="20"/>
                <w:lang w:eastAsia="hr-HR"/>
              </w:rPr>
              <w:t xml:space="preserve"> </w:t>
            </w:r>
            <w:proofErr w:type="spellStart"/>
            <w:r w:rsidRPr="0005640B">
              <w:rPr>
                <w:rFonts w:ascii="Verdana" w:hAnsi="Verdana" w:cs="Arial"/>
                <w:b/>
                <w:bCs/>
                <w:color w:val="000000"/>
                <w:sz w:val="20"/>
                <w:szCs w:val="20"/>
                <w:lang w:eastAsia="hr-HR"/>
              </w:rPr>
              <w:t>tijela</w:t>
            </w:r>
            <w:proofErr w:type="spellEnd"/>
            <w:r w:rsidRPr="0005640B">
              <w:rPr>
                <w:rFonts w:ascii="Verdana" w:hAnsi="Verdana" w:cs="Arial"/>
                <w:b/>
                <w:bCs/>
                <w:color w:val="000000"/>
                <w:sz w:val="20"/>
                <w:szCs w:val="20"/>
                <w:lang w:eastAsia="hr-HR"/>
              </w:rPr>
              <w:t xml:space="preserve">, </w:t>
            </w:r>
            <w:proofErr w:type="spellStart"/>
            <w:r w:rsidRPr="0005640B">
              <w:rPr>
                <w:rFonts w:ascii="Verdana" w:hAnsi="Verdana" w:cs="Arial"/>
                <w:b/>
                <w:bCs/>
                <w:color w:val="000000"/>
                <w:sz w:val="20"/>
                <w:szCs w:val="20"/>
                <w:lang w:eastAsia="hr-HR"/>
              </w:rPr>
              <w:t>financijski</w:t>
            </w:r>
            <w:proofErr w:type="spellEnd"/>
            <w:r w:rsidRPr="0005640B">
              <w:rPr>
                <w:rFonts w:ascii="Verdana" w:hAnsi="Verdana" w:cs="Arial"/>
                <w:b/>
                <w:bCs/>
                <w:color w:val="000000"/>
                <w:sz w:val="20"/>
                <w:szCs w:val="20"/>
                <w:lang w:eastAsia="hr-HR"/>
              </w:rPr>
              <w:t xml:space="preserve"> i </w:t>
            </w:r>
            <w:proofErr w:type="spellStart"/>
            <w:r w:rsidRPr="0005640B">
              <w:rPr>
                <w:rFonts w:ascii="Verdana" w:hAnsi="Verdana" w:cs="Arial"/>
                <w:b/>
                <w:bCs/>
                <w:color w:val="000000"/>
                <w:sz w:val="20"/>
                <w:szCs w:val="20"/>
                <w:lang w:eastAsia="hr-HR"/>
              </w:rPr>
              <w:t>fiskalni</w:t>
            </w:r>
            <w:proofErr w:type="spellEnd"/>
            <w:r w:rsidRPr="0005640B">
              <w:rPr>
                <w:rFonts w:ascii="Verdana" w:hAnsi="Verdana" w:cs="Arial"/>
                <w:b/>
                <w:bCs/>
                <w:color w:val="000000"/>
                <w:sz w:val="20"/>
                <w:szCs w:val="20"/>
                <w:lang w:eastAsia="hr-HR"/>
              </w:rPr>
              <w:t xml:space="preserve"> poslovi, </w:t>
            </w:r>
            <w:proofErr w:type="spellStart"/>
            <w:r w:rsidRPr="0005640B">
              <w:rPr>
                <w:rFonts w:ascii="Verdana" w:hAnsi="Verdana" w:cs="Arial"/>
                <w:b/>
                <w:bCs/>
                <w:color w:val="000000"/>
                <w:sz w:val="20"/>
                <w:szCs w:val="20"/>
                <w:lang w:eastAsia="hr-HR"/>
              </w:rPr>
              <w:t>vanjski</w:t>
            </w:r>
            <w:proofErr w:type="spellEnd"/>
            <w:r w:rsidRPr="0005640B">
              <w:rPr>
                <w:rFonts w:ascii="Verdana" w:hAnsi="Verdana" w:cs="Arial"/>
                <w:b/>
                <w:bCs/>
                <w:color w:val="000000"/>
                <w:sz w:val="20"/>
                <w:szCs w:val="20"/>
                <w:lang w:eastAsia="hr-HR"/>
              </w:rPr>
              <w:t xml:space="preserve"> poslovi"</w:t>
            </w:r>
          </w:p>
        </w:tc>
        <w:tc>
          <w:tcPr>
            <w:tcW w:w="1744" w:type="dxa"/>
            <w:shd w:val="clear" w:color="000000" w:fill="33CCCC"/>
            <w:noWrap/>
            <w:vAlign w:val="bottom"/>
            <w:hideMark/>
          </w:tcPr>
          <w:p w14:paraId="4598D579" w14:textId="77777777" w:rsidR="0027356A" w:rsidRPr="0005640B" w:rsidRDefault="0027356A" w:rsidP="00804906">
            <w:pPr>
              <w:rPr>
                <w:rFonts w:ascii="Verdana" w:hAnsi="Verdana" w:cs="Arial"/>
                <w:b/>
                <w:bCs/>
                <w:color w:val="000000"/>
                <w:sz w:val="20"/>
                <w:szCs w:val="20"/>
                <w:lang w:eastAsia="hr-HR"/>
              </w:rPr>
            </w:pPr>
            <w:r w:rsidRPr="0005640B">
              <w:rPr>
                <w:rFonts w:ascii="Verdana" w:hAnsi="Verdana" w:cs="Arial"/>
                <w:b/>
                <w:bCs/>
                <w:color w:val="000000"/>
                <w:sz w:val="20"/>
                <w:szCs w:val="20"/>
                <w:lang w:eastAsia="hr-HR"/>
              </w:rPr>
              <w:t>165.102,13</w:t>
            </w:r>
          </w:p>
        </w:tc>
        <w:tc>
          <w:tcPr>
            <w:tcW w:w="1807" w:type="dxa"/>
            <w:shd w:val="clear" w:color="000000" w:fill="33CCCC"/>
            <w:noWrap/>
            <w:vAlign w:val="bottom"/>
            <w:hideMark/>
          </w:tcPr>
          <w:p w14:paraId="13425BE6" w14:textId="77777777" w:rsidR="0027356A" w:rsidRPr="0005640B" w:rsidRDefault="0027356A" w:rsidP="00804906">
            <w:pPr>
              <w:rPr>
                <w:rFonts w:ascii="Verdana" w:hAnsi="Verdana" w:cs="Arial"/>
                <w:b/>
                <w:bCs/>
                <w:color w:val="000000"/>
                <w:sz w:val="20"/>
                <w:szCs w:val="20"/>
                <w:lang w:eastAsia="hr-HR"/>
              </w:rPr>
            </w:pPr>
            <w:r w:rsidRPr="0005640B">
              <w:rPr>
                <w:rFonts w:ascii="Verdana" w:hAnsi="Verdana" w:cs="Arial"/>
                <w:b/>
                <w:bCs/>
                <w:color w:val="000000"/>
                <w:sz w:val="20"/>
                <w:szCs w:val="20"/>
                <w:lang w:eastAsia="hr-HR"/>
              </w:rPr>
              <w:t>226.858,87</w:t>
            </w:r>
          </w:p>
        </w:tc>
        <w:tc>
          <w:tcPr>
            <w:tcW w:w="1808" w:type="dxa"/>
            <w:shd w:val="clear" w:color="000000" w:fill="33CCCC"/>
            <w:noWrap/>
            <w:vAlign w:val="bottom"/>
            <w:hideMark/>
          </w:tcPr>
          <w:p w14:paraId="73CC5155" w14:textId="77777777" w:rsidR="0027356A" w:rsidRPr="0005640B" w:rsidRDefault="0027356A" w:rsidP="00804906">
            <w:pPr>
              <w:rPr>
                <w:rFonts w:ascii="Verdana" w:hAnsi="Verdana" w:cs="Arial"/>
                <w:b/>
                <w:bCs/>
                <w:color w:val="000000"/>
                <w:sz w:val="20"/>
                <w:szCs w:val="20"/>
                <w:lang w:eastAsia="hr-HR"/>
              </w:rPr>
            </w:pPr>
            <w:r w:rsidRPr="0005640B">
              <w:rPr>
                <w:rFonts w:ascii="Verdana" w:hAnsi="Verdana" w:cs="Arial"/>
                <w:b/>
                <w:bCs/>
                <w:color w:val="000000"/>
                <w:sz w:val="20"/>
                <w:szCs w:val="20"/>
                <w:lang w:eastAsia="hr-HR"/>
              </w:rPr>
              <w:t>198.901,05</w:t>
            </w:r>
          </w:p>
        </w:tc>
        <w:tc>
          <w:tcPr>
            <w:tcW w:w="1272" w:type="dxa"/>
            <w:shd w:val="clear" w:color="000000" w:fill="33CCCC"/>
            <w:noWrap/>
            <w:vAlign w:val="bottom"/>
            <w:hideMark/>
          </w:tcPr>
          <w:p w14:paraId="00590E5D" w14:textId="77777777" w:rsidR="0027356A" w:rsidRPr="0005640B" w:rsidRDefault="0027356A" w:rsidP="00804906">
            <w:pPr>
              <w:rPr>
                <w:rFonts w:ascii="Verdana" w:hAnsi="Verdana" w:cs="Arial"/>
                <w:b/>
                <w:bCs/>
                <w:color w:val="000000"/>
                <w:sz w:val="20"/>
                <w:szCs w:val="20"/>
                <w:lang w:eastAsia="hr-HR"/>
              </w:rPr>
            </w:pPr>
            <w:r w:rsidRPr="0005640B">
              <w:rPr>
                <w:rFonts w:ascii="Verdana" w:hAnsi="Verdana" w:cs="Arial"/>
                <w:b/>
                <w:bCs/>
                <w:color w:val="000000"/>
                <w:sz w:val="20"/>
                <w:szCs w:val="20"/>
                <w:lang w:eastAsia="hr-HR"/>
              </w:rPr>
              <w:t>120,47%</w:t>
            </w:r>
          </w:p>
        </w:tc>
        <w:tc>
          <w:tcPr>
            <w:tcW w:w="1243" w:type="dxa"/>
            <w:shd w:val="clear" w:color="000000" w:fill="33CCCC"/>
            <w:noWrap/>
            <w:vAlign w:val="bottom"/>
            <w:hideMark/>
          </w:tcPr>
          <w:p w14:paraId="7388A939" w14:textId="77777777" w:rsidR="0027356A" w:rsidRPr="0005640B" w:rsidRDefault="0027356A" w:rsidP="00804906">
            <w:pPr>
              <w:rPr>
                <w:rFonts w:ascii="Verdana" w:hAnsi="Verdana" w:cs="Arial"/>
                <w:b/>
                <w:bCs/>
                <w:color w:val="000000"/>
                <w:sz w:val="20"/>
                <w:szCs w:val="20"/>
                <w:lang w:eastAsia="hr-HR"/>
              </w:rPr>
            </w:pPr>
            <w:r w:rsidRPr="0005640B">
              <w:rPr>
                <w:rFonts w:ascii="Verdana" w:hAnsi="Verdana" w:cs="Arial"/>
                <w:b/>
                <w:bCs/>
                <w:color w:val="000000"/>
                <w:sz w:val="20"/>
                <w:szCs w:val="20"/>
                <w:lang w:eastAsia="hr-HR"/>
              </w:rPr>
              <w:t>87,68%</w:t>
            </w:r>
          </w:p>
        </w:tc>
      </w:tr>
      <w:tr w:rsidR="0027356A" w:rsidRPr="0005640B" w14:paraId="6DD724AF" w14:textId="77777777" w:rsidTr="004D3156">
        <w:trPr>
          <w:trHeight w:val="255"/>
        </w:trPr>
        <w:tc>
          <w:tcPr>
            <w:tcW w:w="6685" w:type="dxa"/>
            <w:shd w:val="clear" w:color="000000" w:fill="99CCFF"/>
            <w:noWrap/>
            <w:vAlign w:val="bottom"/>
            <w:hideMark/>
          </w:tcPr>
          <w:p w14:paraId="56150343" w14:textId="77777777" w:rsidR="0027356A" w:rsidRPr="0005640B" w:rsidRDefault="0027356A" w:rsidP="004D3156">
            <w:pPr>
              <w:jc w:val="left"/>
              <w:rPr>
                <w:rFonts w:ascii="Verdana" w:hAnsi="Verdana" w:cs="Arial"/>
                <w:b/>
                <w:bCs/>
                <w:color w:val="000000"/>
                <w:sz w:val="20"/>
                <w:szCs w:val="20"/>
                <w:lang w:eastAsia="hr-HR"/>
              </w:rPr>
            </w:pPr>
            <w:proofErr w:type="spellStart"/>
            <w:r w:rsidRPr="0005640B">
              <w:rPr>
                <w:rFonts w:ascii="Verdana" w:hAnsi="Verdana" w:cs="Arial"/>
                <w:b/>
                <w:bCs/>
                <w:color w:val="000000"/>
                <w:sz w:val="20"/>
                <w:szCs w:val="20"/>
                <w:lang w:eastAsia="hr-HR"/>
              </w:rPr>
              <w:t>Funkcijska</w:t>
            </w:r>
            <w:proofErr w:type="spellEnd"/>
            <w:r w:rsidRPr="0005640B">
              <w:rPr>
                <w:rFonts w:ascii="Verdana" w:hAnsi="Verdana" w:cs="Arial"/>
                <w:b/>
                <w:bCs/>
                <w:color w:val="000000"/>
                <w:sz w:val="20"/>
                <w:szCs w:val="20"/>
                <w:lang w:eastAsia="hr-HR"/>
              </w:rPr>
              <w:t xml:space="preserve"> </w:t>
            </w:r>
            <w:proofErr w:type="spellStart"/>
            <w:r w:rsidRPr="0005640B">
              <w:rPr>
                <w:rFonts w:ascii="Verdana" w:hAnsi="Verdana" w:cs="Arial"/>
                <w:b/>
                <w:bCs/>
                <w:color w:val="000000"/>
                <w:sz w:val="20"/>
                <w:szCs w:val="20"/>
                <w:lang w:eastAsia="hr-HR"/>
              </w:rPr>
              <w:t>klasifikacija</w:t>
            </w:r>
            <w:proofErr w:type="spellEnd"/>
            <w:r w:rsidRPr="0005640B">
              <w:rPr>
                <w:rFonts w:ascii="Verdana" w:hAnsi="Verdana" w:cs="Arial"/>
                <w:b/>
                <w:bCs/>
                <w:color w:val="000000"/>
                <w:sz w:val="20"/>
                <w:szCs w:val="20"/>
                <w:lang w:eastAsia="hr-HR"/>
              </w:rPr>
              <w:t xml:space="preserve"> 02 </w:t>
            </w:r>
            <w:proofErr w:type="spellStart"/>
            <w:r w:rsidRPr="0005640B">
              <w:rPr>
                <w:rFonts w:ascii="Verdana" w:hAnsi="Verdana" w:cs="Arial"/>
                <w:b/>
                <w:bCs/>
                <w:color w:val="000000"/>
                <w:sz w:val="20"/>
                <w:szCs w:val="20"/>
                <w:lang w:eastAsia="hr-HR"/>
              </w:rPr>
              <w:t>Obrana</w:t>
            </w:r>
            <w:proofErr w:type="spellEnd"/>
          </w:p>
        </w:tc>
        <w:tc>
          <w:tcPr>
            <w:tcW w:w="1744" w:type="dxa"/>
            <w:shd w:val="clear" w:color="000000" w:fill="99CCFF"/>
            <w:noWrap/>
            <w:vAlign w:val="bottom"/>
            <w:hideMark/>
          </w:tcPr>
          <w:p w14:paraId="7F2B0DAF" w14:textId="77777777" w:rsidR="0027356A" w:rsidRPr="0005640B" w:rsidRDefault="0027356A" w:rsidP="00804906">
            <w:pPr>
              <w:rPr>
                <w:rFonts w:ascii="Verdana" w:hAnsi="Verdana" w:cs="Arial"/>
                <w:b/>
                <w:bCs/>
                <w:color w:val="000000"/>
                <w:sz w:val="20"/>
                <w:szCs w:val="20"/>
                <w:lang w:eastAsia="hr-HR"/>
              </w:rPr>
            </w:pPr>
            <w:r w:rsidRPr="0005640B">
              <w:rPr>
                <w:rFonts w:ascii="Verdana" w:hAnsi="Verdana" w:cs="Arial"/>
                <w:b/>
                <w:bCs/>
                <w:color w:val="000000"/>
                <w:sz w:val="20"/>
                <w:szCs w:val="20"/>
                <w:lang w:eastAsia="hr-HR"/>
              </w:rPr>
              <w:t>3.624,92</w:t>
            </w:r>
          </w:p>
        </w:tc>
        <w:tc>
          <w:tcPr>
            <w:tcW w:w="1807" w:type="dxa"/>
            <w:shd w:val="clear" w:color="000000" w:fill="99CCFF"/>
            <w:noWrap/>
            <w:vAlign w:val="bottom"/>
            <w:hideMark/>
          </w:tcPr>
          <w:p w14:paraId="31B8E571" w14:textId="77777777" w:rsidR="0027356A" w:rsidRPr="0005640B" w:rsidRDefault="0027356A" w:rsidP="00804906">
            <w:pPr>
              <w:rPr>
                <w:rFonts w:ascii="Verdana" w:hAnsi="Verdana" w:cs="Arial"/>
                <w:b/>
                <w:bCs/>
                <w:color w:val="000000"/>
                <w:sz w:val="20"/>
                <w:szCs w:val="20"/>
                <w:lang w:eastAsia="hr-HR"/>
              </w:rPr>
            </w:pPr>
            <w:r w:rsidRPr="0005640B">
              <w:rPr>
                <w:rFonts w:ascii="Verdana" w:hAnsi="Verdana" w:cs="Arial"/>
                <w:b/>
                <w:bCs/>
                <w:color w:val="000000"/>
                <w:sz w:val="20"/>
                <w:szCs w:val="20"/>
                <w:lang w:eastAsia="hr-HR"/>
              </w:rPr>
              <w:t>7.469,24</w:t>
            </w:r>
          </w:p>
        </w:tc>
        <w:tc>
          <w:tcPr>
            <w:tcW w:w="1808" w:type="dxa"/>
            <w:shd w:val="clear" w:color="000000" w:fill="99CCFF"/>
            <w:noWrap/>
            <w:vAlign w:val="bottom"/>
            <w:hideMark/>
          </w:tcPr>
          <w:p w14:paraId="1D46E510" w14:textId="77777777" w:rsidR="0027356A" w:rsidRPr="0005640B" w:rsidRDefault="0027356A" w:rsidP="00804906">
            <w:pPr>
              <w:rPr>
                <w:rFonts w:ascii="Verdana" w:hAnsi="Verdana" w:cs="Arial"/>
                <w:b/>
                <w:bCs/>
                <w:color w:val="000000"/>
                <w:sz w:val="20"/>
                <w:szCs w:val="20"/>
                <w:lang w:eastAsia="hr-HR"/>
              </w:rPr>
            </w:pPr>
            <w:r w:rsidRPr="0005640B">
              <w:rPr>
                <w:rFonts w:ascii="Verdana" w:hAnsi="Verdana" w:cs="Arial"/>
                <w:b/>
                <w:bCs/>
                <w:color w:val="000000"/>
                <w:sz w:val="20"/>
                <w:szCs w:val="20"/>
                <w:lang w:eastAsia="hr-HR"/>
              </w:rPr>
              <w:t>4.680,39</w:t>
            </w:r>
          </w:p>
        </w:tc>
        <w:tc>
          <w:tcPr>
            <w:tcW w:w="1272" w:type="dxa"/>
            <w:shd w:val="clear" w:color="000000" w:fill="99CCFF"/>
            <w:noWrap/>
            <w:vAlign w:val="bottom"/>
            <w:hideMark/>
          </w:tcPr>
          <w:p w14:paraId="43CE5574" w14:textId="77777777" w:rsidR="0027356A" w:rsidRPr="0005640B" w:rsidRDefault="0027356A" w:rsidP="00804906">
            <w:pPr>
              <w:rPr>
                <w:rFonts w:ascii="Verdana" w:hAnsi="Verdana" w:cs="Arial"/>
                <w:b/>
                <w:bCs/>
                <w:color w:val="000000"/>
                <w:sz w:val="20"/>
                <w:szCs w:val="20"/>
                <w:lang w:eastAsia="hr-HR"/>
              </w:rPr>
            </w:pPr>
            <w:r w:rsidRPr="0005640B">
              <w:rPr>
                <w:rFonts w:ascii="Verdana" w:hAnsi="Verdana" w:cs="Arial"/>
                <w:b/>
                <w:bCs/>
                <w:color w:val="000000"/>
                <w:sz w:val="20"/>
                <w:szCs w:val="20"/>
                <w:lang w:eastAsia="hr-HR"/>
              </w:rPr>
              <w:t>129,12%</w:t>
            </w:r>
          </w:p>
        </w:tc>
        <w:tc>
          <w:tcPr>
            <w:tcW w:w="1243" w:type="dxa"/>
            <w:shd w:val="clear" w:color="000000" w:fill="99CCFF"/>
            <w:noWrap/>
            <w:vAlign w:val="bottom"/>
            <w:hideMark/>
          </w:tcPr>
          <w:p w14:paraId="5DB11749" w14:textId="77777777" w:rsidR="0027356A" w:rsidRPr="0005640B" w:rsidRDefault="0027356A" w:rsidP="00804906">
            <w:pPr>
              <w:rPr>
                <w:rFonts w:ascii="Verdana" w:hAnsi="Verdana" w:cs="Arial"/>
                <w:b/>
                <w:bCs/>
                <w:color w:val="000000"/>
                <w:sz w:val="20"/>
                <w:szCs w:val="20"/>
                <w:lang w:eastAsia="hr-HR"/>
              </w:rPr>
            </w:pPr>
            <w:r w:rsidRPr="0005640B">
              <w:rPr>
                <w:rFonts w:ascii="Verdana" w:hAnsi="Verdana" w:cs="Arial"/>
                <w:b/>
                <w:bCs/>
                <w:color w:val="000000"/>
                <w:sz w:val="20"/>
                <w:szCs w:val="20"/>
                <w:lang w:eastAsia="hr-HR"/>
              </w:rPr>
              <w:t>62,66%</w:t>
            </w:r>
          </w:p>
        </w:tc>
      </w:tr>
      <w:tr w:rsidR="0027356A" w:rsidRPr="0005640B" w14:paraId="5697A7EB" w14:textId="77777777" w:rsidTr="004D3156">
        <w:trPr>
          <w:trHeight w:val="255"/>
        </w:trPr>
        <w:tc>
          <w:tcPr>
            <w:tcW w:w="6685" w:type="dxa"/>
            <w:shd w:val="clear" w:color="000000" w:fill="33CCCC"/>
            <w:noWrap/>
            <w:vAlign w:val="bottom"/>
            <w:hideMark/>
          </w:tcPr>
          <w:p w14:paraId="71A72D41" w14:textId="77777777" w:rsidR="0027356A" w:rsidRPr="0005640B" w:rsidRDefault="0027356A" w:rsidP="004D3156">
            <w:pPr>
              <w:jc w:val="left"/>
              <w:rPr>
                <w:rFonts w:ascii="Verdana" w:hAnsi="Verdana" w:cs="Arial"/>
                <w:b/>
                <w:bCs/>
                <w:color w:val="000000"/>
                <w:sz w:val="20"/>
                <w:szCs w:val="20"/>
                <w:lang w:eastAsia="hr-HR"/>
              </w:rPr>
            </w:pPr>
            <w:proofErr w:type="spellStart"/>
            <w:r w:rsidRPr="0005640B">
              <w:rPr>
                <w:rFonts w:ascii="Verdana" w:hAnsi="Verdana" w:cs="Arial"/>
                <w:b/>
                <w:bCs/>
                <w:color w:val="000000"/>
                <w:sz w:val="20"/>
                <w:szCs w:val="20"/>
                <w:lang w:eastAsia="hr-HR"/>
              </w:rPr>
              <w:t>Funkcijska</w:t>
            </w:r>
            <w:proofErr w:type="spellEnd"/>
            <w:r w:rsidRPr="0005640B">
              <w:rPr>
                <w:rFonts w:ascii="Verdana" w:hAnsi="Verdana" w:cs="Arial"/>
                <w:b/>
                <w:bCs/>
                <w:color w:val="000000"/>
                <w:sz w:val="20"/>
                <w:szCs w:val="20"/>
                <w:lang w:eastAsia="hr-HR"/>
              </w:rPr>
              <w:t xml:space="preserve"> </w:t>
            </w:r>
            <w:proofErr w:type="spellStart"/>
            <w:r w:rsidRPr="0005640B">
              <w:rPr>
                <w:rFonts w:ascii="Verdana" w:hAnsi="Verdana" w:cs="Arial"/>
                <w:b/>
                <w:bCs/>
                <w:color w:val="000000"/>
                <w:sz w:val="20"/>
                <w:szCs w:val="20"/>
                <w:lang w:eastAsia="hr-HR"/>
              </w:rPr>
              <w:t>klasifikacija</w:t>
            </w:r>
            <w:proofErr w:type="spellEnd"/>
            <w:r w:rsidRPr="0005640B">
              <w:rPr>
                <w:rFonts w:ascii="Verdana" w:hAnsi="Verdana" w:cs="Arial"/>
                <w:b/>
                <w:bCs/>
                <w:color w:val="000000"/>
                <w:sz w:val="20"/>
                <w:szCs w:val="20"/>
                <w:lang w:eastAsia="hr-HR"/>
              </w:rPr>
              <w:t xml:space="preserve"> 022 </w:t>
            </w:r>
            <w:proofErr w:type="spellStart"/>
            <w:r w:rsidRPr="0005640B">
              <w:rPr>
                <w:rFonts w:ascii="Verdana" w:hAnsi="Verdana" w:cs="Arial"/>
                <w:b/>
                <w:bCs/>
                <w:color w:val="000000"/>
                <w:sz w:val="20"/>
                <w:szCs w:val="20"/>
                <w:lang w:eastAsia="hr-HR"/>
              </w:rPr>
              <w:t>Civilna</w:t>
            </w:r>
            <w:proofErr w:type="spellEnd"/>
            <w:r w:rsidRPr="0005640B">
              <w:rPr>
                <w:rFonts w:ascii="Verdana" w:hAnsi="Verdana" w:cs="Arial"/>
                <w:b/>
                <w:bCs/>
                <w:color w:val="000000"/>
                <w:sz w:val="20"/>
                <w:szCs w:val="20"/>
                <w:lang w:eastAsia="hr-HR"/>
              </w:rPr>
              <w:t xml:space="preserve"> </w:t>
            </w:r>
            <w:proofErr w:type="spellStart"/>
            <w:r w:rsidRPr="0005640B">
              <w:rPr>
                <w:rFonts w:ascii="Verdana" w:hAnsi="Verdana" w:cs="Arial"/>
                <w:b/>
                <w:bCs/>
                <w:color w:val="000000"/>
                <w:sz w:val="20"/>
                <w:szCs w:val="20"/>
                <w:lang w:eastAsia="hr-HR"/>
              </w:rPr>
              <w:t>obrana</w:t>
            </w:r>
            <w:proofErr w:type="spellEnd"/>
          </w:p>
        </w:tc>
        <w:tc>
          <w:tcPr>
            <w:tcW w:w="1744" w:type="dxa"/>
            <w:shd w:val="clear" w:color="000000" w:fill="33CCCC"/>
            <w:noWrap/>
            <w:vAlign w:val="bottom"/>
            <w:hideMark/>
          </w:tcPr>
          <w:p w14:paraId="3580152B" w14:textId="77777777" w:rsidR="0027356A" w:rsidRPr="0005640B" w:rsidRDefault="0027356A" w:rsidP="00804906">
            <w:pPr>
              <w:rPr>
                <w:rFonts w:ascii="Verdana" w:hAnsi="Verdana" w:cs="Arial"/>
                <w:b/>
                <w:bCs/>
                <w:color w:val="000000"/>
                <w:sz w:val="20"/>
                <w:szCs w:val="20"/>
                <w:lang w:eastAsia="hr-HR"/>
              </w:rPr>
            </w:pPr>
            <w:r w:rsidRPr="0005640B">
              <w:rPr>
                <w:rFonts w:ascii="Verdana" w:hAnsi="Verdana" w:cs="Arial"/>
                <w:b/>
                <w:bCs/>
                <w:color w:val="000000"/>
                <w:sz w:val="20"/>
                <w:szCs w:val="20"/>
                <w:lang w:eastAsia="hr-HR"/>
              </w:rPr>
              <w:t>995,42</w:t>
            </w:r>
          </w:p>
        </w:tc>
        <w:tc>
          <w:tcPr>
            <w:tcW w:w="1807" w:type="dxa"/>
            <w:shd w:val="clear" w:color="000000" w:fill="33CCCC"/>
            <w:noWrap/>
            <w:vAlign w:val="bottom"/>
            <w:hideMark/>
          </w:tcPr>
          <w:p w14:paraId="0DB8E485" w14:textId="77777777" w:rsidR="0027356A" w:rsidRPr="0005640B" w:rsidRDefault="0027356A" w:rsidP="00804906">
            <w:pPr>
              <w:rPr>
                <w:rFonts w:ascii="Verdana" w:hAnsi="Verdana" w:cs="Arial"/>
                <w:b/>
                <w:bCs/>
                <w:color w:val="000000"/>
                <w:sz w:val="20"/>
                <w:szCs w:val="20"/>
                <w:lang w:eastAsia="hr-HR"/>
              </w:rPr>
            </w:pPr>
            <w:r w:rsidRPr="0005640B">
              <w:rPr>
                <w:rFonts w:ascii="Verdana" w:hAnsi="Verdana" w:cs="Arial"/>
                <w:b/>
                <w:bCs/>
                <w:color w:val="000000"/>
                <w:sz w:val="20"/>
                <w:szCs w:val="20"/>
                <w:lang w:eastAsia="hr-HR"/>
              </w:rPr>
              <w:t>3.858,35</w:t>
            </w:r>
          </w:p>
        </w:tc>
        <w:tc>
          <w:tcPr>
            <w:tcW w:w="1808" w:type="dxa"/>
            <w:shd w:val="clear" w:color="000000" w:fill="33CCCC"/>
            <w:noWrap/>
            <w:vAlign w:val="bottom"/>
            <w:hideMark/>
          </w:tcPr>
          <w:p w14:paraId="09238A40" w14:textId="77777777" w:rsidR="0027356A" w:rsidRPr="0005640B" w:rsidRDefault="0027356A" w:rsidP="00804906">
            <w:pPr>
              <w:rPr>
                <w:rFonts w:ascii="Verdana" w:hAnsi="Verdana" w:cs="Arial"/>
                <w:b/>
                <w:bCs/>
                <w:color w:val="000000"/>
                <w:sz w:val="20"/>
                <w:szCs w:val="20"/>
                <w:lang w:eastAsia="hr-HR"/>
              </w:rPr>
            </w:pPr>
            <w:r w:rsidRPr="0005640B">
              <w:rPr>
                <w:rFonts w:ascii="Verdana" w:hAnsi="Verdana" w:cs="Arial"/>
                <w:b/>
                <w:bCs/>
                <w:color w:val="000000"/>
                <w:sz w:val="20"/>
                <w:szCs w:val="20"/>
                <w:lang w:eastAsia="hr-HR"/>
              </w:rPr>
              <w:t>3.060,34</w:t>
            </w:r>
          </w:p>
        </w:tc>
        <w:tc>
          <w:tcPr>
            <w:tcW w:w="1272" w:type="dxa"/>
            <w:shd w:val="clear" w:color="000000" w:fill="33CCCC"/>
            <w:noWrap/>
            <w:vAlign w:val="bottom"/>
            <w:hideMark/>
          </w:tcPr>
          <w:p w14:paraId="337B7B1D" w14:textId="77777777" w:rsidR="0027356A" w:rsidRPr="0005640B" w:rsidRDefault="0027356A" w:rsidP="00804906">
            <w:pPr>
              <w:rPr>
                <w:rFonts w:ascii="Verdana" w:hAnsi="Verdana" w:cs="Arial"/>
                <w:b/>
                <w:bCs/>
                <w:color w:val="000000"/>
                <w:sz w:val="20"/>
                <w:szCs w:val="20"/>
                <w:lang w:eastAsia="hr-HR"/>
              </w:rPr>
            </w:pPr>
            <w:r w:rsidRPr="0005640B">
              <w:rPr>
                <w:rFonts w:ascii="Verdana" w:hAnsi="Verdana" w:cs="Arial"/>
                <w:b/>
                <w:bCs/>
                <w:color w:val="000000"/>
                <w:sz w:val="20"/>
                <w:szCs w:val="20"/>
                <w:lang w:eastAsia="hr-HR"/>
              </w:rPr>
              <w:t>307,44%</w:t>
            </w:r>
          </w:p>
        </w:tc>
        <w:tc>
          <w:tcPr>
            <w:tcW w:w="1243" w:type="dxa"/>
            <w:shd w:val="clear" w:color="000000" w:fill="33CCCC"/>
            <w:noWrap/>
            <w:vAlign w:val="bottom"/>
            <w:hideMark/>
          </w:tcPr>
          <w:p w14:paraId="232ED46A" w14:textId="77777777" w:rsidR="0027356A" w:rsidRPr="0005640B" w:rsidRDefault="0027356A" w:rsidP="00804906">
            <w:pPr>
              <w:rPr>
                <w:rFonts w:ascii="Verdana" w:hAnsi="Verdana" w:cs="Arial"/>
                <w:b/>
                <w:bCs/>
                <w:color w:val="000000"/>
                <w:sz w:val="20"/>
                <w:szCs w:val="20"/>
                <w:lang w:eastAsia="hr-HR"/>
              </w:rPr>
            </w:pPr>
            <w:r w:rsidRPr="0005640B">
              <w:rPr>
                <w:rFonts w:ascii="Verdana" w:hAnsi="Verdana" w:cs="Arial"/>
                <w:b/>
                <w:bCs/>
                <w:color w:val="000000"/>
                <w:sz w:val="20"/>
                <w:szCs w:val="20"/>
                <w:lang w:eastAsia="hr-HR"/>
              </w:rPr>
              <w:t>79,32%</w:t>
            </w:r>
          </w:p>
        </w:tc>
      </w:tr>
      <w:tr w:rsidR="0027356A" w:rsidRPr="0005640B" w14:paraId="204836C7" w14:textId="77777777" w:rsidTr="004D3156">
        <w:trPr>
          <w:trHeight w:val="255"/>
        </w:trPr>
        <w:tc>
          <w:tcPr>
            <w:tcW w:w="6685" w:type="dxa"/>
            <w:shd w:val="clear" w:color="000000" w:fill="33CCCC"/>
            <w:noWrap/>
            <w:vAlign w:val="bottom"/>
            <w:hideMark/>
          </w:tcPr>
          <w:p w14:paraId="1311D22B" w14:textId="77777777" w:rsidR="0027356A" w:rsidRPr="0005640B" w:rsidRDefault="0027356A" w:rsidP="004D3156">
            <w:pPr>
              <w:jc w:val="left"/>
              <w:rPr>
                <w:rFonts w:ascii="Verdana" w:hAnsi="Verdana" w:cs="Arial"/>
                <w:b/>
                <w:bCs/>
                <w:color w:val="000000"/>
                <w:sz w:val="20"/>
                <w:szCs w:val="20"/>
                <w:lang w:eastAsia="hr-HR"/>
              </w:rPr>
            </w:pPr>
            <w:proofErr w:type="spellStart"/>
            <w:r w:rsidRPr="0005640B">
              <w:rPr>
                <w:rFonts w:ascii="Verdana" w:hAnsi="Verdana" w:cs="Arial"/>
                <w:b/>
                <w:bCs/>
                <w:color w:val="000000"/>
                <w:sz w:val="20"/>
                <w:szCs w:val="20"/>
                <w:lang w:eastAsia="hr-HR"/>
              </w:rPr>
              <w:t>Funkcijska</w:t>
            </w:r>
            <w:proofErr w:type="spellEnd"/>
            <w:r w:rsidRPr="0005640B">
              <w:rPr>
                <w:rFonts w:ascii="Verdana" w:hAnsi="Verdana" w:cs="Arial"/>
                <w:b/>
                <w:bCs/>
                <w:color w:val="000000"/>
                <w:sz w:val="20"/>
                <w:szCs w:val="20"/>
                <w:lang w:eastAsia="hr-HR"/>
              </w:rPr>
              <w:t xml:space="preserve"> </w:t>
            </w:r>
            <w:proofErr w:type="spellStart"/>
            <w:r w:rsidRPr="0005640B">
              <w:rPr>
                <w:rFonts w:ascii="Verdana" w:hAnsi="Verdana" w:cs="Arial"/>
                <w:b/>
                <w:bCs/>
                <w:color w:val="000000"/>
                <w:sz w:val="20"/>
                <w:szCs w:val="20"/>
                <w:lang w:eastAsia="hr-HR"/>
              </w:rPr>
              <w:t>klasifikacija</w:t>
            </w:r>
            <w:proofErr w:type="spellEnd"/>
            <w:r w:rsidRPr="0005640B">
              <w:rPr>
                <w:rFonts w:ascii="Verdana" w:hAnsi="Verdana" w:cs="Arial"/>
                <w:b/>
                <w:bCs/>
                <w:color w:val="000000"/>
                <w:sz w:val="20"/>
                <w:szCs w:val="20"/>
                <w:lang w:eastAsia="hr-HR"/>
              </w:rPr>
              <w:t xml:space="preserve"> 025 </w:t>
            </w:r>
            <w:proofErr w:type="spellStart"/>
            <w:r w:rsidRPr="0005640B">
              <w:rPr>
                <w:rFonts w:ascii="Verdana" w:hAnsi="Verdana" w:cs="Arial"/>
                <w:b/>
                <w:bCs/>
                <w:color w:val="000000"/>
                <w:sz w:val="20"/>
                <w:szCs w:val="20"/>
                <w:lang w:eastAsia="hr-HR"/>
              </w:rPr>
              <w:t>Rashodi</w:t>
            </w:r>
            <w:proofErr w:type="spellEnd"/>
            <w:r w:rsidRPr="0005640B">
              <w:rPr>
                <w:rFonts w:ascii="Verdana" w:hAnsi="Verdana" w:cs="Arial"/>
                <w:b/>
                <w:bCs/>
                <w:color w:val="000000"/>
                <w:sz w:val="20"/>
                <w:szCs w:val="20"/>
                <w:lang w:eastAsia="hr-HR"/>
              </w:rPr>
              <w:t xml:space="preserve"> za </w:t>
            </w:r>
            <w:proofErr w:type="spellStart"/>
            <w:r w:rsidRPr="0005640B">
              <w:rPr>
                <w:rFonts w:ascii="Verdana" w:hAnsi="Verdana" w:cs="Arial"/>
                <w:b/>
                <w:bCs/>
                <w:color w:val="000000"/>
                <w:sz w:val="20"/>
                <w:szCs w:val="20"/>
                <w:lang w:eastAsia="hr-HR"/>
              </w:rPr>
              <w:t>obranu</w:t>
            </w:r>
            <w:proofErr w:type="spellEnd"/>
            <w:r w:rsidRPr="0005640B">
              <w:rPr>
                <w:rFonts w:ascii="Verdana" w:hAnsi="Verdana" w:cs="Arial"/>
                <w:b/>
                <w:bCs/>
                <w:color w:val="000000"/>
                <w:sz w:val="20"/>
                <w:szCs w:val="20"/>
                <w:lang w:eastAsia="hr-HR"/>
              </w:rPr>
              <w:t xml:space="preserve"> koji </w:t>
            </w:r>
            <w:proofErr w:type="spellStart"/>
            <w:r w:rsidRPr="0005640B">
              <w:rPr>
                <w:rFonts w:ascii="Verdana" w:hAnsi="Verdana" w:cs="Arial"/>
                <w:b/>
                <w:bCs/>
                <w:color w:val="000000"/>
                <w:sz w:val="20"/>
                <w:szCs w:val="20"/>
                <w:lang w:eastAsia="hr-HR"/>
              </w:rPr>
              <w:t>nisu</w:t>
            </w:r>
            <w:proofErr w:type="spellEnd"/>
            <w:r w:rsidRPr="0005640B">
              <w:rPr>
                <w:rFonts w:ascii="Verdana" w:hAnsi="Verdana" w:cs="Arial"/>
                <w:b/>
                <w:bCs/>
                <w:color w:val="000000"/>
                <w:sz w:val="20"/>
                <w:szCs w:val="20"/>
                <w:lang w:eastAsia="hr-HR"/>
              </w:rPr>
              <w:t xml:space="preserve"> </w:t>
            </w:r>
            <w:proofErr w:type="spellStart"/>
            <w:r w:rsidRPr="0005640B">
              <w:rPr>
                <w:rFonts w:ascii="Verdana" w:hAnsi="Verdana" w:cs="Arial"/>
                <w:b/>
                <w:bCs/>
                <w:color w:val="000000"/>
                <w:sz w:val="20"/>
                <w:szCs w:val="20"/>
                <w:lang w:eastAsia="hr-HR"/>
              </w:rPr>
              <w:t>drugdje</w:t>
            </w:r>
            <w:proofErr w:type="spellEnd"/>
            <w:r w:rsidRPr="0005640B">
              <w:rPr>
                <w:rFonts w:ascii="Verdana" w:hAnsi="Verdana" w:cs="Arial"/>
                <w:b/>
                <w:bCs/>
                <w:color w:val="000000"/>
                <w:sz w:val="20"/>
                <w:szCs w:val="20"/>
                <w:lang w:eastAsia="hr-HR"/>
              </w:rPr>
              <w:t xml:space="preserve"> </w:t>
            </w:r>
            <w:proofErr w:type="spellStart"/>
            <w:r w:rsidRPr="0005640B">
              <w:rPr>
                <w:rFonts w:ascii="Verdana" w:hAnsi="Verdana" w:cs="Arial"/>
                <w:b/>
                <w:bCs/>
                <w:color w:val="000000"/>
                <w:sz w:val="20"/>
                <w:szCs w:val="20"/>
                <w:lang w:eastAsia="hr-HR"/>
              </w:rPr>
              <w:t>svrstani</w:t>
            </w:r>
            <w:proofErr w:type="spellEnd"/>
          </w:p>
        </w:tc>
        <w:tc>
          <w:tcPr>
            <w:tcW w:w="1744" w:type="dxa"/>
            <w:shd w:val="clear" w:color="000000" w:fill="33CCCC"/>
            <w:noWrap/>
            <w:vAlign w:val="bottom"/>
            <w:hideMark/>
          </w:tcPr>
          <w:p w14:paraId="2DB86F66" w14:textId="77777777" w:rsidR="0027356A" w:rsidRPr="0005640B" w:rsidRDefault="0027356A" w:rsidP="00804906">
            <w:pPr>
              <w:rPr>
                <w:rFonts w:ascii="Verdana" w:hAnsi="Verdana" w:cs="Arial"/>
                <w:b/>
                <w:bCs/>
                <w:color w:val="000000"/>
                <w:sz w:val="20"/>
                <w:szCs w:val="20"/>
                <w:lang w:eastAsia="hr-HR"/>
              </w:rPr>
            </w:pPr>
            <w:r w:rsidRPr="0005640B">
              <w:rPr>
                <w:rFonts w:ascii="Verdana" w:hAnsi="Verdana" w:cs="Arial"/>
                <w:b/>
                <w:bCs/>
                <w:color w:val="000000"/>
                <w:sz w:val="20"/>
                <w:szCs w:val="20"/>
                <w:lang w:eastAsia="hr-HR"/>
              </w:rPr>
              <w:t>2.629,49</w:t>
            </w:r>
          </w:p>
        </w:tc>
        <w:tc>
          <w:tcPr>
            <w:tcW w:w="1807" w:type="dxa"/>
            <w:shd w:val="clear" w:color="000000" w:fill="33CCCC"/>
            <w:noWrap/>
            <w:vAlign w:val="bottom"/>
            <w:hideMark/>
          </w:tcPr>
          <w:p w14:paraId="1796633D" w14:textId="77777777" w:rsidR="0027356A" w:rsidRPr="0005640B" w:rsidRDefault="0027356A" w:rsidP="00804906">
            <w:pPr>
              <w:rPr>
                <w:rFonts w:ascii="Verdana" w:hAnsi="Verdana" w:cs="Arial"/>
                <w:b/>
                <w:bCs/>
                <w:color w:val="000000"/>
                <w:sz w:val="20"/>
                <w:szCs w:val="20"/>
                <w:lang w:eastAsia="hr-HR"/>
              </w:rPr>
            </w:pPr>
            <w:r w:rsidRPr="0005640B">
              <w:rPr>
                <w:rFonts w:ascii="Verdana" w:hAnsi="Verdana" w:cs="Arial"/>
                <w:b/>
                <w:bCs/>
                <w:color w:val="000000"/>
                <w:sz w:val="20"/>
                <w:szCs w:val="20"/>
                <w:lang w:eastAsia="hr-HR"/>
              </w:rPr>
              <w:t>3.610,89</w:t>
            </w:r>
          </w:p>
        </w:tc>
        <w:tc>
          <w:tcPr>
            <w:tcW w:w="1808" w:type="dxa"/>
            <w:shd w:val="clear" w:color="000000" w:fill="33CCCC"/>
            <w:noWrap/>
            <w:vAlign w:val="bottom"/>
            <w:hideMark/>
          </w:tcPr>
          <w:p w14:paraId="7F69E410" w14:textId="77777777" w:rsidR="0027356A" w:rsidRPr="0005640B" w:rsidRDefault="0027356A" w:rsidP="00804906">
            <w:pPr>
              <w:rPr>
                <w:rFonts w:ascii="Verdana" w:hAnsi="Verdana" w:cs="Arial"/>
                <w:b/>
                <w:bCs/>
                <w:color w:val="000000"/>
                <w:sz w:val="20"/>
                <w:szCs w:val="20"/>
                <w:lang w:eastAsia="hr-HR"/>
              </w:rPr>
            </w:pPr>
            <w:r w:rsidRPr="0005640B">
              <w:rPr>
                <w:rFonts w:ascii="Verdana" w:hAnsi="Verdana" w:cs="Arial"/>
                <w:b/>
                <w:bCs/>
                <w:color w:val="000000"/>
                <w:sz w:val="20"/>
                <w:szCs w:val="20"/>
                <w:lang w:eastAsia="hr-HR"/>
              </w:rPr>
              <w:t>1.620,05</w:t>
            </w:r>
          </w:p>
        </w:tc>
        <w:tc>
          <w:tcPr>
            <w:tcW w:w="1272" w:type="dxa"/>
            <w:shd w:val="clear" w:color="000000" w:fill="33CCCC"/>
            <w:noWrap/>
            <w:vAlign w:val="bottom"/>
            <w:hideMark/>
          </w:tcPr>
          <w:p w14:paraId="1C5F2FE7" w14:textId="77777777" w:rsidR="0027356A" w:rsidRPr="0005640B" w:rsidRDefault="0027356A" w:rsidP="00804906">
            <w:pPr>
              <w:rPr>
                <w:rFonts w:ascii="Verdana" w:hAnsi="Verdana" w:cs="Arial"/>
                <w:b/>
                <w:bCs/>
                <w:color w:val="000000"/>
                <w:sz w:val="20"/>
                <w:szCs w:val="20"/>
                <w:lang w:eastAsia="hr-HR"/>
              </w:rPr>
            </w:pPr>
            <w:r w:rsidRPr="0005640B">
              <w:rPr>
                <w:rFonts w:ascii="Verdana" w:hAnsi="Verdana" w:cs="Arial"/>
                <w:b/>
                <w:bCs/>
                <w:color w:val="000000"/>
                <w:sz w:val="20"/>
                <w:szCs w:val="20"/>
                <w:lang w:eastAsia="hr-HR"/>
              </w:rPr>
              <w:t>61,61%</w:t>
            </w:r>
          </w:p>
        </w:tc>
        <w:tc>
          <w:tcPr>
            <w:tcW w:w="1243" w:type="dxa"/>
            <w:shd w:val="clear" w:color="000000" w:fill="33CCCC"/>
            <w:noWrap/>
            <w:vAlign w:val="bottom"/>
            <w:hideMark/>
          </w:tcPr>
          <w:p w14:paraId="0ABD6E96" w14:textId="77777777" w:rsidR="0027356A" w:rsidRPr="0005640B" w:rsidRDefault="0027356A" w:rsidP="00804906">
            <w:pPr>
              <w:rPr>
                <w:rFonts w:ascii="Verdana" w:hAnsi="Verdana" w:cs="Arial"/>
                <w:b/>
                <w:bCs/>
                <w:color w:val="000000"/>
                <w:sz w:val="20"/>
                <w:szCs w:val="20"/>
                <w:lang w:eastAsia="hr-HR"/>
              </w:rPr>
            </w:pPr>
            <w:r w:rsidRPr="0005640B">
              <w:rPr>
                <w:rFonts w:ascii="Verdana" w:hAnsi="Verdana" w:cs="Arial"/>
                <w:b/>
                <w:bCs/>
                <w:color w:val="000000"/>
                <w:sz w:val="20"/>
                <w:szCs w:val="20"/>
                <w:lang w:eastAsia="hr-HR"/>
              </w:rPr>
              <w:t>44,87%</w:t>
            </w:r>
          </w:p>
        </w:tc>
      </w:tr>
      <w:tr w:rsidR="0027356A" w:rsidRPr="0005640B" w14:paraId="0F533474" w14:textId="77777777" w:rsidTr="004D3156">
        <w:trPr>
          <w:trHeight w:val="255"/>
        </w:trPr>
        <w:tc>
          <w:tcPr>
            <w:tcW w:w="6685" w:type="dxa"/>
            <w:shd w:val="clear" w:color="000000" w:fill="99CCFF"/>
            <w:noWrap/>
            <w:vAlign w:val="bottom"/>
            <w:hideMark/>
          </w:tcPr>
          <w:p w14:paraId="0D6A324F" w14:textId="77777777" w:rsidR="0027356A" w:rsidRPr="0005640B" w:rsidRDefault="0027356A" w:rsidP="004D3156">
            <w:pPr>
              <w:jc w:val="left"/>
              <w:rPr>
                <w:rFonts w:ascii="Verdana" w:hAnsi="Verdana" w:cs="Arial"/>
                <w:b/>
                <w:bCs/>
                <w:color w:val="000000"/>
                <w:sz w:val="20"/>
                <w:szCs w:val="20"/>
                <w:lang w:eastAsia="hr-HR"/>
              </w:rPr>
            </w:pPr>
            <w:proofErr w:type="spellStart"/>
            <w:r w:rsidRPr="0005640B">
              <w:rPr>
                <w:rFonts w:ascii="Verdana" w:hAnsi="Verdana" w:cs="Arial"/>
                <w:b/>
                <w:bCs/>
                <w:color w:val="000000"/>
                <w:sz w:val="20"/>
                <w:szCs w:val="20"/>
                <w:lang w:eastAsia="hr-HR"/>
              </w:rPr>
              <w:t>Funkcijska</w:t>
            </w:r>
            <w:proofErr w:type="spellEnd"/>
            <w:r w:rsidRPr="0005640B">
              <w:rPr>
                <w:rFonts w:ascii="Verdana" w:hAnsi="Verdana" w:cs="Arial"/>
                <w:b/>
                <w:bCs/>
                <w:color w:val="000000"/>
                <w:sz w:val="20"/>
                <w:szCs w:val="20"/>
                <w:lang w:eastAsia="hr-HR"/>
              </w:rPr>
              <w:t xml:space="preserve"> </w:t>
            </w:r>
            <w:proofErr w:type="spellStart"/>
            <w:r w:rsidRPr="0005640B">
              <w:rPr>
                <w:rFonts w:ascii="Verdana" w:hAnsi="Verdana" w:cs="Arial"/>
                <w:b/>
                <w:bCs/>
                <w:color w:val="000000"/>
                <w:sz w:val="20"/>
                <w:szCs w:val="20"/>
                <w:lang w:eastAsia="hr-HR"/>
              </w:rPr>
              <w:t>klasifikacija</w:t>
            </w:r>
            <w:proofErr w:type="spellEnd"/>
            <w:r w:rsidRPr="0005640B">
              <w:rPr>
                <w:rFonts w:ascii="Verdana" w:hAnsi="Verdana" w:cs="Arial"/>
                <w:b/>
                <w:bCs/>
                <w:color w:val="000000"/>
                <w:sz w:val="20"/>
                <w:szCs w:val="20"/>
                <w:lang w:eastAsia="hr-HR"/>
              </w:rPr>
              <w:t xml:space="preserve"> 03 </w:t>
            </w:r>
            <w:proofErr w:type="spellStart"/>
            <w:r w:rsidRPr="0005640B">
              <w:rPr>
                <w:rFonts w:ascii="Verdana" w:hAnsi="Verdana" w:cs="Arial"/>
                <w:b/>
                <w:bCs/>
                <w:color w:val="000000"/>
                <w:sz w:val="20"/>
                <w:szCs w:val="20"/>
                <w:lang w:eastAsia="hr-HR"/>
              </w:rPr>
              <w:t>Javni</w:t>
            </w:r>
            <w:proofErr w:type="spellEnd"/>
            <w:r w:rsidRPr="0005640B">
              <w:rPr>
                <w:rFonts w:ascii="Verdana" w:hAnsi="Verdana" w:cs="Arial"/>
                <w:b/>
                <w:bCs/>
                <w:color w:val="000000"/>
                <w:sz w:val="20"/>
                <w:szCs w:val="20"/>
                <w:lang w:eastAsia="hr-HR"/>
              </w:rPr>
              <w:t xml:space="preserve"> red i </w:t>
            </w:r>
            <w:proofErr w:type="spellStart"/>
            <w:r w:rsidRPr="0005640B">
              <w:rPr>
                <w:rFonts w:ascii="Verdana" w:hAnsi="Verdana" w:cs="Arial"/>
                <w:b/>
                <w:bCs/>
                <w:color w:val="000000"/>
                <w:sz w:val="20"/>
                <w:szCs w:val="20"/>
                <w:lang w:eastAsia="hr-HR"/>
              </w:rPr>
              <w:t>sigurnost</w:t>
            </w:r>
            <w:proofErr w:type="spellEnd"/>
          </w:p>
        </w:tc>
        <w:tc>
          <w:tcPr>
            <w:tcW w:w="1744" w:type="dxa"/>
            <w:shd w:val="clear" w:color="000000" w:fill="99CCFF"/>
            <w:noWrap/>
            <w:vAlign w:val="bottom"/>
            <w:hideMark/>
          </w:tcPr>
          <w:p w14:paraId="3E18B526" w14:textId="77777777" w:rsidR="0027356A" w:rsidRPr="0005640B" w:rsidRDefault="0027356A" w:rsidP="00804906">
            <w:pPr>
              <w:rPr>
                <w:rFonts w:ascii="Verdana" w:hAnsi="Verdana" w:cs="Arial"/>
                <w:b/>
                <w:bCs/>
                <w:color w:val="000000"/>
                <w:sz w:val="20"/>
                <w:szCs w:val="20"/>
                <w:lang w:eastAsia="hr-HR"/>
              </w:rPr>
            </w:pPr>
            <w:r w:rsidRPr="0005640B">
              <w:rPr>
                <w:rFonts w:ascii="Verdana" w:hAnsi="Verdana" w:cs="Arial"/>
                <w:b/>
                <w:bCs/>
                <w:color w:val="000000"/>
                <w:sz w:val="20"/>
                <w:szCs w:val="20"/>
                <w:lang w:eastAsia="hr-HR"/>
              </w:rPr>
              <w:t>29.564,01</w:t>
            </w:r>
          </w:p>
        </w:tc>
        <w:tc>
          <w:tcPr>
            <w:tcW w:w="1807" w:type="dxa"/>
            <w:shd w:val="clear" w:color="000000" w:fill="99CCFF"/>
            <w:noWrap/>
            <w:vAlign w:val="bottom"/>
            <w:hideMark/>
          </w:tcPr>
          <w:p w14:paraId="54EA5256" w14:textId="77777777" w:rsidR="0027356A" w:rsidRPr="0005640B" w:rsidRDefault="0027356A" w:rsidP="00804906">
            <w:pPr>
              <w:rPr>
                <w:rFonts w:ascii="Verdana" w:hAnsi="Verdana" w:cs="Arial"/>
                <w:b/>
                <w:bCs/>
                <w:color w:val="000000"/>
                <w:sz w:val="20"/>
                <w:szCs w:val="20"/>
                <w:lang w:eastAsia="hr-HR"/>
              </w:rPr>
            </w:pPr>
            <w:r w:rsidRPr="0005640B">
              <w:rPr>
                <w:rFonts w:ascii="Verdana" w:hAnsi="Verdana" w:cs="Arial"/>
                <w:b/>
                <w:bCs/>
                <w:color w:val="000000"/>
                <w:sz w:val="20"/>
                <w:szCs w:val="20"/>
                <w:lang w:eastAsia="hr-HR"/>
              </w:rPr>
              <w:t>11.414,15</w:t>
            </w:r>
          </w:p>
        </w:tc>
        <w:tc>
          <w:tcPr>
            <w:tcW w:w="1808" w:type="dxa"/>
            <w:shd w:val="clear" w:color="000000" w:fill="99CCFF"/>
            <w:noWrap/>
            <w:vAlign w:val="bottom"/>
            <w:hideMark/>
          </w:tcPr>
          <w:p w14:paraId="3C659DC9" w14:textId="77777777" w:rsidR="0027356A" w:rsidRPr="0005640B" w:rsidRDefault="0027356A" w:rsidP="00804906">
            <w:pPr>
              <w:rPr>
                <w:rFonts w:ascii="Verdana" w:hAnsi="Verdana" w:cs="Arial"/>
                <w:b/>
                <w:bCs/>
                <w:color w:val="000000"/>
                <w:sz w:val="20"/>
                <w:szCs w:val="20"/>
                <w:lang w:eastAsia="hr-HR"/>
              </w:rPr>
            </w:pPr>
            <w:r w:rsidRPr="0005640B">
              <w:rPr>
                <w:rFonts w:ascii="Verdana" w:hAnsi="Verdana" w:cs="Arial"/>
                <w:b/>
                <w:bCs/>
                <w:color w:val="000000"/>
                <w:sz w:val="20"/>
                <w:szCs w:val="20"/>
                <w:lang w:eastAsia="hr-HR"/>
              </w:rPr>
              <w:t>10.750,54</w:t>
            </w:r>
          </w:p>
        </w:tc>
        <w:tc>
          <w:tcPr>
            <w:tcW w:w="1272" w:type="dxa"/>
            <w:shd w:val="clear" w:color="000000" w:fill="99CCFF"/>
            <w:noWrap/>
            <w:vAlign w:val="bottom"/>
            <w:hideMark/>
          </w:tcPr>
          <w:p w14:paraId="2162FB1E" w14:textId="77777777" w:rsidR="0027356A" w:rsidRPr="0005640B" w:rsidRDefault="0027356A" w:rsidP="00804906">
            <w:pPr>
              <w:rPr>
                <w:rFonts w:ascii="Verdana" w:hAnsi="Verdana" w:cs="Arial"/>
                <w:b/>
                <w:bCs/>
                <w:color w:val="000000"/>
                <w:sz w:val="20"/>
                <w:szCs w:val="20"/>
                <w:lang w:eastAsia="hr-HR"/>
              </w:rPr>
            </w:pPr>
            <w:r w:rsidRPr="0005640B">
              <w:rPr>
                <w:rFonts w:ascii="Verdana" w:hAnsi="Verdana" w:cs="Arial"/>
                <w:b/>
                <w:bCs/>
                <w:color w:val="000000"/>
                <w:sz w:val="20"/>
                <w:szCs w:val="20"/>
                <w:lang w:eastAsia="hr-HR"/>
              </w:rPr>
              <w:t>36,36%</w:t>
            </w:r>
          </w:p>
        </w:tc>
        <w:tc>
          <w:tcPr>
            <w:tcW w:w="1243" w:type="dxa"/>
            <w:shd w:val="clear" w:color="000000" w:fill="99CCFF"/>
            <w:noWrap/>
            <w:vAlign w:val="bottom"/>
            <w:hideMark/>
          </w:tcPr>
          <w:p w14:paraId="6D48723B" w14:textId="77777777" w:rsidR="0027356A" w:rsidRPr="0005640B" w:rsidRDefault="0027356A" w:rsidP="00804906">
            <w:pPr>
              <w:rPr>
                <w:rFonts w:ascii="Verdana" w:hAnsi="Verdana" w:cs="Arial"/>
                <w:b/>
                <w:bCs/>
                <w:color w:val="000000"/>
                <w:sz w:val="20"/>
                <w:szCs w:val="20"/>
                <w:lang w:eastAsia="hr-HR"/>
              </w:rPr>
            </w:pPr>
            <w:r w:rsidRPr="0005640B">
              <w:rPr>
                <w:rFonts w:ascii="Verdana" w:hAnsi="Verdana" w:cs="Arial"/>
                <w:b/>
                <w:bCs/>
                <w:color w:val="000000"/>
                <w:sz w:val="20"/>
                <w:szCs w:val="20"/>
                <w:lang w:eastAsia="hr-HR"/>
              </w:rPr>
              <w:t>94,19%</w:t>
            </w:r>
          </w:p>
        </w:tc>
      </w:tr>
      <w:tr w:rsidR="0027356A" w:rsidRPr="0005640B" w14:paraId="19D3BA9E" w14:textId="77777777" w:rsidTr="004D3156">
        <w:trPr>
          <w:trHeight w:val="255"/>
        </w:trPr>
        <w:tc>
          <w:tcPr>
            <w:tcW w:w="6685" w:type="dxa"/>
            <w:shd w:val="clear" w:color="000000" w:fill="33CCCC"/>
            <w:noWrap/>
            <w:vAlign w:val="bottom"/>
            <w:hideMark/>
          </w:tcPr>
          <w:p w14:paraId="060FF2BA" w14:textId="77777777" w:rsidR="0027356A" w:rsidRPr="0005640B" w:rsidRDefault="0027356A" w:rsidP="004D3156">
            <w:pPr>
              <w:jc w:val="left"/>
              <w:rPr>
                <w:rFonts w:ascii="Verdana" w:hAnsi="Verdana" w:cs="Arial"/>
                <w:b/>
                <w:bCs/>
                <w:color w:val="000000"/>
                <w:sz w:val="20"/>
                <w:szCs w:val="20"/>
                <w:lang w:eastAsia="hr-HR"/>
              </w:rPr>
            </w:pPr>
            <w:proofErr w:type="spellStart"/>
            <w:r w:rsidRPr="0005640B">
              <w:rPr>
                <w:rFonts w:ascii="Verdana" w:hAnsi="Verdana" w:cs="Arial"/>
                <w:b/>
                <w:bCs/>
                <w:color w:val="000000"/>
                <w:sz w:val="20"/>
                <w:szCs w:val="20"/>
                <w:lang w:eastAsia="hr-HR"/>
              </w:rPr>
              <w:t>Funkcijska</w:t>
            </w:r>
            <w:proofErr w:type="spellEnd"/>
            <w:r w:rsidRPr="0005640B">
              <w:rPr>
                <w:rFonts w:ascii="Verdana" w:hAnsi="Verdana" w:cs="Arial"/>
                <w:b/>
                <w:bCs/>
                <w:color w:val="000000"/>
                <w:sz w:val="20"/>
                <w:szCs w:val="20"/>
                <w:lang w:eastAsia="hr-HR"/>
              </w:rPr>
              <w:t xml:space="preserve"> </w:t>
            </w:r>
            <w:proofErr w:type="spellStart"/>
            <w:r w:rsidRPr="0005640B">
              <w:rPr>
                <w:rFonts w:ascii="Verdana" w:hAnsi="Verdana" w:cs="Arial"/>
                <w:b/>
                <w:bCs/>
                <w:color w:val="000000"/>
                <w:sz w:val="20"/>
                <w:szCs w:val="20"/>
                <w:lang w:eastAsia="hr-HR"/>
              </w:rPr>
              <w:t>klasifikacija</w:t>
            </w:r>
            <w:proofErr w:type="spellEnd"/>
            <w:r w:rsidRPr="0005640B">
              <w:rPr>
                <w:rFonts w:ascii="Verdana" w:hAnsi="Verdana" w:cs="Arial"/>
                <w:b/>
                <w:bCs/>
                <w:color w:val="000000"/>
                <w:sz w:val="20"/>
                <w:szCs w:val="20"/>
                <w:lang w:eastAsia="hr-HR"/>
              </w:rPr>
              <w:t xml:space="preserve"> 032 </w:t>
            </w:r>
            <w:proofErr w:type="spellStart"/>
            <w:r w:rsidRPr="0005640B">
              <w:rPr>
                <w:rFonts w:ascii="Verdana" w:hAnsi="Verdana" w:cs="Arial"/>
                <w:b/>
                <w:bCs/>
                <w:color w:val="000000"/>
                <w:sz w:val="20"/>
                <w:szCs w:val="20"/>
                <w:lang w:eastAsia="hr-HR"/>
              </w:rPr>
              <w:t>Usluge</w:t>
            </w:r>
            <w:proofErr w:type="spellEnd"/>
            <w:r w:rsidRPr="0005640B">
              <w:rPr>
                <w:rFonts w:ascii="Verdana" w:hAnsi="Verdana" w:cs="Arial"/>
                <w:b/>
                <w:bCs/>
                <w:color w:val="000000"/>
                <w:sz w:val="20"/>
                <w:szCs w:val="20"/>
                <w:lang w:eastAsia="hr-HR"/>
              </w:rPr>
              <w:t xml:space="preserve"> </w:t>
            </w:r>
            <w:proofErr w:type="spellStart"/>
            <w:r w:rsidRPr="0005640B">
              <w:rPr>
                <w:rFonts w:ascii="Verdana" w:hAnsi="Verdana" w:cs="Arial"/>
                <w:b/>
                <w:bCs/>
                <w:color w:val="000000"/>
                <w:sz w:val="20"/>
                <w:szCs w:val="20"/>
                <w:lang w:eastAsia="hr-HR"/>
              </w:rPr>
              <w:t>protupožarne</w:t>
            </w:r>
            <w:proofErr w:type="spellEnd"/>
            <w:r w:rsidRPr="0005640B">
              <w:rPr>
                <w:rFonts w:ascii="Verdana" w:hAnsi="Verdana" w:cs="Arial"/>
                <w:b/>
                <w:bCs/>
                <w:color w:val="000000"/>
                <w:sz w:val="20"/>
                <w:szCs w:val="20"/>
                <w:lang w:eastAsia="hr-HR"/>
              </w:rPr>
              <w:t xml:space="preserve"> </w:t>
            </w:r>
            <w:proofErr w:type="spellStart"/>
            <w:r w:rsidRPr="0005640B">
              <w:rPr>
                <w:rFonts w:ascii="Verdana" w:hAnsi="Verdana" w:cs="Arial"/>
                <w:b/>
                <w:bCs/>
                <w:color w:val="000000"/>
                <w:sz w:val="20"/>
                <w:szCs w:val="20"/>
                <w:lang w:eastAsia="hr-HR"/>
              </w:rPr>
              <w:t>zaštite</w:t>
            </w:r>
            <w:proofErr w:type="spellEnd"/>
          </w:p>
        </w:tc>
        <w:tc>
          <w:tcPr>
            <w:tcW w:w="1744" w:type="dxa"/>
            <w:shd w:val="clear" w:color="000000" w:fill="33CCCC"/>
            <w:noWrap/>
            <w:vAlign w:val="bottom"/>
            <w:hideMark/>
          </w:tcPr>
          <w:p w14:paraId="2CDF7FF8" w14:textId="77777777" w:rsidR="0027356A" w:rsidRPr="0005640B" w:rsidRDefault="0027356A" w:rsidP="00804906">
            <w:pPr>
              <w:rPr>
                <w:rFonts w:ascii="Verdana" w:hAnsi="Verdana" w:cs="Arial"/>
                <w:b/>
                <w:bCs/>
                <w:color w:val="000000"/>
                <w:sz w:val="20"/>
                <w:szCs w:val="20"/>
                <w:lang w:eastAsia="hr-HR"/>
              </w:rPr>
            </w:pPr>
            <w:r w:rsidRPr="0005640B">
              <w:rPr>
                <w:rFonts w:ascii="Verdana" w:hAnsi="Verdana" w:cs="Arial"/>
                <w:b/>
                <w:bCs/>
                <w:color w:val="000000"/>
                <w:sz w:val="20"/>
                <w:szCs w:val="20"/>
                <w:lang w:eastAsia="hr-HR"/>
              </w:rPr>
              <w:t>29.564,01</w:t>
            </w:r>
          </w:p>
        </w:tc>
        <w:tc>
          <w:tcPr>
            <w:tcW w:w="1807" w:type="dxa"/>
            <w:shd w:val="clear" w:color="000000" w:fill="33CCCC"/>
            <w:noWrap/>
            <w:vAlign w:val="bottom"/>
            <w:hideMark/>
          </w:tcPr>
          <w:p w14:paraId="153D21FE" w14:textId="77777777" w:rsidR="0027356A" w:rsidRPr="0005640B" w:rsidRDefault="0027356A" w:rsidP="00804906">
            <w:pPr>
              <w:rPr>
                <w:rFonts w:ascii="Verdana" w:hAnsi="Verdana" w:cs="Arial"/>
                <w:b/>
                <w:bCs/>
                <w:color w:val="000000"/>
                <w:sz w:val="20"/>
                <w:szCs w:val="20"/>
                <w:lang w:eastAsia="hr-HR"/>
              </w:rPr>
            </w:pPr>
            <w:r w:rsidRPr="0005640B">
              <w:rPr>
                <w:rFonts w:ascii="Verdana" w:hAnsi="Verdana" w:cs="Arial"/>
                <w:b/>
                <w:bCs/>
                <w:color w:val="000000"/>
                <w:sz w:val="20"/>
                <w:szCs w:val="20"/>
                <w:lang w:eastAsia="hr-HR"/>
              </w:rPr>
              <w:t>11.414,15</w:t>
            </w:r>
          </w:p>
        </w:tc>
        <w:tc>
          <w:tcPr>
            <w:tcW w:w="1808" w:type="dxa"/>
            <w:shd w:val="clear" w:color="000000" w:fill="33CCCC"/>
            <w:noWrap/>
            <w:vAlign w:val="bottom"/>
            <w:hideMark/>
          </w:tcPr>
          <w:p w14:paraId="654DB908" w14:textId="77777777" w:rsidR="0027356A" w:rsidRPr="0005640B" w:rsidRDefault="0027356A" w:rsidP="00804906">
            <w:pPr>
              <w:rPr>
                <w:rFonts w:ascii="Verdana" w:hAnsi="Verdana" w:cs="Arial"/>
                <w:b/>
                <w:bCs/>
                <w:color w:val="000000"/>
                <w:sz w:val="20"/>
                <w:szCs w:val="20"/>
                <w:lang w:eastAsia="hr-HR"/>
              </w:rPr>
            </w:pPr>
            <w:r w:rsidRPr="0005640B">
              <w:rPr>
                <w:rFonts w:ascii="Verdana" w:hAnsi="Verdana" w:cs="Arial"/>
                <w:b/>
                <w:bCs/>
                <w:color w:val="000000"/>
                <w:sz w:val="20"/>
                <w:szCs w:val="20"/>
                <w:lang w:eastAsia="hr-HR"/>
              </w:rPr>
              <w:t>10.750,54</w:t>
            </w:r>
          </w:p>
        </w:tc>
        <w:tc>
          <w:tcPr>
            <w:tcW w:w="1272" w:type="dxa"/>
            <w:shd w:val="clear" w:color="000000" w:fill="33CCCC"/>
            <w:noWrap/>
            <w:vAlign w:val="bottom"/>
            <w:hideMark/>
          </w:tcPr>
          <w:p w14:paraId="71C044BD" w14:textId="77777777" w:rsidR="0027356A" w:rsidRPr="0005640B" w:rsidRDefault="0027356A" w:rsidP="00804906">
            <w:pPr>
              <w:rPr>
                <w:rFonts w:ascii="Verdana" w:hAnsi="Verdana" w:cs="Arial"/>
                <w:b/>
                <w:bCs/>
                <w:color w:val="000000"/>
                <w:sz w:val="20"/>
                <w:szCs w:val="20"/>
                <w:lang w:eastAsia="hr-HR"/>
              </w:rPr>
            </w:pPr>
            <w:r w:rsidRPr="0005640B">
              <w:rPr>
                <w:rFonts w:ascii="Verdana" w:hAnsi="Verdana" w:cs="Arial"/>
                <w:b/>
                <w:bCs/>
                <w:color w:val="000000"/>
                <w:sz w:val="20"/>
                <w:szCs w:val="20"/>
                <w:lang w:eastAsia="hr-HR"/>
              </w:rPr>
              <w:t>36,36%</w:t>
            </w:r>
          </w:p>
        </w:tc>
        <w:tc>
          <w:tcPr>
            <w:tcW w:w="1243" w:type="dxa"/>
            <w:shd w:val="clear" w:color="000000" w:fill="33CCCC"/>
            <w:noWrap/>
            <w:vAlign w:val="bottom"/>
            <w:hideMark/>
          </w:tcPr>
          <w:p w14:paraId="781A08E2" w14:textId="77777777" w:rsidR="0027356A" w:rsidRPr="0005640B" w:rsidRDefault="0027356A" w:rsidP="00804906">
            <w:pPr>
              <w:rPr>
                <w:rFonts w:ascii="Verdana" w:hAnsi="Verdana" w:cs="Arial"/>
                <w:b/>
                <w:bCs/>
                <w:color w:val="000000"/>
                <w:sz w:val="20"/>
                <w:szCs w:val="20"/>
                <w:lang w:eastAsia="hr-HR"/>
              </w:rPr>
            </w:pPr>
            <w:r w:rsidRPr="0005640B">
              <w:rPr>
                <w:rFonts w:ascii="Verdana" w:hAnsi="Verdana" w:cs="Arial"/>
                <w:b/>
                <w:bCs/>
                <w:color w:val="000000"/>
                <w:sz w:val="20"/>
                <w:szCs w:val="20"/>
                <w:lang w:eastAsia="hr-HR"/>
              </w:rPr>
              <w:t>94,19%</w:t>
            </w:r>
          </w:p>
        </w:tc>
      </w:tr>
      <w:tr w:rsidR="0027356A" w:rsidRPr="0005640B" w14:paraId="3508E3F5" w14:textId="77777777" w:rsidTr="004D3156">
        <w:trPr>
          <w:trHeight w:val="255"/>
        </w:trPr>
        <w:tc>
          <w:tcPr>
            <w:tcW w:w="6685" w:type="dxa"/>
            <w:shd w:val="clear" w:color="000000" w:fill="99CCFF"/>
            <w:noWrap/>
            <w:vAlign w:val="bottom"/>
            <w:hideMark/>
          </w:tcPr>
          <w:p w14:paraId="6AAB0441" w14:textId="77777777" w:rsidR="0027356A" w:rsidRPr="0005640B" w:rsidRDefault="0027356A" w:rsidP="004D3156">
            <w:pPr>
              <w:jc w:val="left"/>
              <w:rPr>
                <w:rFonts w:ascii="Verdana" w:hAnsi="Verdana" w:cs="Arial"/>
                <w:b/>
                <w:bCs/>
                <w:color w:val="000000"/>
                <w:sz w:val="20"/>
                <w:szCs w:val="20"/>
                <w:lang w:eastAsia="hr-HR"/>
              </w:rPr>
            </w:pPr>
            <w:proofErr w:type="spellStart"/>
            <w:r w:rsidRPr="0005640B">
              <w:rPr>
                <w:rFonts w:ascii="Verdana" w:hAnsi="Verdana" w:cs="Arial"/>
                <w:b/>
                <w:bCs/>
                <w:color w:val="000000"/>
                <w:sz w:val="20"/>
                <w:szCs w:val="20"/>
                <w:lang w:eastAsia="hr-HR"/>
              </w:rPr>
              <w:t>Funkcijska</w:t>
            </w:r>
            <w:proofErr w:type="spellEnd"/>
            <w:r w:rsidRPr="0005640B">
              <w:rPr>
                <w:rFonts w:ascii="Verdana" w:hAnsi="Verdana" w:cs="Arial"/>
                <w:b/>
                <w:bCs/>
                <w:color w:val="000000"/>
                <w:sz w:val="20"/>
                <w:szCs w:val="20"/>
                <w:lang w:eastAsia="hr-HR"/>
              </w:rPr>
              <w:t xml:space="preserve"> </w:t>
            </w:r>
            <w:proofErr w:type="spellStart"/>
            <w:r w:rsidRPr="0005640B">
              <w:rPr>
                <w:rFonts w:ascii="Verdana" w:hAnsi="Verdana" w:cs="Arial"/>
                <w:b/>
                <w:bCs/>
                <w:color w:val="000000"/>
                <w:sz w:val="20"/>
                <w:szCs w:val="20"/>
                <w:lang w:eastAsia="hr-HR"/>
              </w:rPr>
              <w:t>klasifikacija</w:t>
            </w:r>
            <w:proofErr w:type="spellEnd"/>
            <w:r w:rsidRPr="0005640B">
              <w:rPr>
                <w:rFonts w:ascii="Verdana" w:hAnsi="Verdana" w:cs="Arial"/>
                <w:b/>
                <w:bCs/>
                <w:color w:val="000000"/>
                <w:sz w:val="20"/>
                <w:szCs w:val="20"/>
                <w:lang w:eastAsia="hr-HR"/>
              </w:rPr>
              <w:t xml:space="preserve"> 04 </w:t>
            </w:r>
            <w:proofErr w:type="spellStart"/>
            <w:r w:rsidRPr="0005640B">
              <w:rPr>
                <w:rFonts w:ascii="Verdana" w:hAnsi="Verdana" w:cs="Arial"/>
                <w:b/>
                <w:bCs/>
                <w:color w:val="000000"/>
                <w:sz w:val="20"/>
                <w:szCs w:val="20"/>
                <w:lang w:eastAsia="hr-HR"/>
              </w:rPr>
              <w:t>Ekonomski</w:t>
            </w:r>
            <w:proofErr w:type="spellEnd"/>
            <w:r w:rsidRPr="0005640B">
              <w:rPr>
                <w:rFonts w:ascii="Verdana" w:hAnsi="Verdana" w:cs="Arial"/>
                <w:b/>
                <w:bCs/>
                <w:color w:val="000000"/>
                <w:sz w:val="20"/>
                <w:szCs w:val="20"/>
                <w:lang w:eastAsia="hr-HR"/>
              </w:rPr>
              <w:t xml:space="preserve"> poslovi</w:t>
            </w:r>
          </w:p>
        </w:tc>
        <w:tc>
          <w:tcPr>
            <w:tcW w:w="1744" w:type="dxa"/>
            <w:shd w:val="clear" w:color="000000" w:fill="99CCFF"/>
            <w:noWrap/>
            <w:vAlign w:val="bottom"/>
            <w:hideMark/>
          </w:tcPr>
          <w:p w14:paraId="3DCF2F0B" w14:textId="77777777" w:rsidR="0027356A" w:rsidRPr="0005640B" w:rsidRDefault="0027356A" w:rsidP="00804906">
            <w:pPr>
              <w:rPr>
                <w:rFonts w:ascii="Verdana" w:hAnsi="Verdana" w:cs="Arial"/>
                <w:b/>
                <w:bCs/>
                <w:color w:val="000000"/>
                <w:sz w:val="20"/>
                <w:szCs w:val="20"/>
                <w:lang w:eastAsia="hr-HR"/>
              </w:rPr>
            </w:pPr>
            <w:r w:rsidRPr="0005640B">
              <w:rPr>
                <w:rFonts w:ascii="Verdana" w:hAnsi="Verdana" w:cs="Arial"/>
                <w:b/>
                <w:bCs/>
                <w:color w:val="000000"/>
                <w:sz w:val="20"/>
                <w:szCs w:val="20"/>
                <w:lang w:eastAsia="hr-HR"/>
              </w:rPr>
              <w:t>266.422,05</w:t>
            </w:r>
          </w:p>
        </w:tc>
        <w:tc>
          <w:tcPr>
            <w:tcW w:w="1807" w:type="dxa"/>
            <w:shd w:val="clear" w:color="000000" w:fill="99CCFF"/>
            <w:noWrap/>
            <w:vAlign w:val="bottom"/>
            <w:hideMark/>
          </w:tcPr>
          <w:p w14:paraId="504C9562" w14:textId="77777777" w:rsidR="0027356A" w:rsidRPr="0005640B" w:rsidRDefault="0027356A" w:rsidP="00804906">
            <w:pPr>
              <w:rPr>
                <w:rFonts w:ascii="Verdana" w:hAnsi="Verdana" w:cs="Arial"/>
                <w:b/>
                <w:bCs/>
                <w:color w:val="000000"/>
                <w:sz w:val="20"/>
                <w:szCs w:val="20"/>
                <w:lang w:eastAsia="hr-HR"/>
              </w:rPr>
            </w:pPr>
            <w:r w:rsidRPr="0005640B">
              <w:rPr>
                <w:rFonts w:ascii="Verdana" w:hAnsi="Verdana" w:cs="Arial"/>
                <w:b/>
                <w:bCs/>
                <w:color w:val="000000"/>
                <w:sz w:val="20"/>
                <w:szCs w:val="20"/>
                <w:lang w:eastAsia="hr-HR"/>
              </w:rPr>
              <w:t>1.370.200,02</w:t>
            </w:r>
          </w:p>
        </w:tc>
        <w:tc>
          <w:tcPr>
            <w:tcW w:w="1808" w:type="dxa"/>
            <w:shd w:val="clear" w:color="000000" w:fill="99CCFF"/>
            <w:noWrap/>
            <w:vAlign w:val="bottom"/>
            <w:hideMark/>
          </w:tcPr>
          <w:p w14:paraId="250BA905" w14:textId="77777777" w:rsidR="0027356A" w:rsidRPr="0005640B" w:rsidRDefault="0027356A" w:rsidP="00804906">
            <w:pPr>
              <w:rPr>
                <w:rFonts w:ascii="Verdana" w:hAnsi="Verdana" w:cs="Arial"/>
                <w:b/>
                <w:bCs/>
                <w:color w:val="000000"/>
                <w:sz w:val="20"/>
                <w:szCs w:val="20"/>
                <w:lang w:eastAsia="hr-HR"/>
              </w:rPr>
            </w:pPr>
            <w:r w:rsidRPr="0005640B">
              <w:rPr>
                <w:rFonts w:ascii="Verdana" w:hAnsi="Verdana" w:cs="Arial"/>
                <w:b/>
                <w:bCs/>
                <w:color w:val="000000"/>
                <w:sz w:val="20"/>
                <w:szCs w:val="20"/>
                <w:lang w:eastAsia="hr-HR"/>
              </w:rPr>
              <w:t>1.352.289,42</w:t>
            </w:r>
          </w:p>
        </w:tc>
        <w:tc>
          <w:tcPr>
            <w:tcW w:w="1272" w:type="dxa"/>
            <w:shd w:val="clear" w:color="000000" w:fill="99CCFF"/>
            <w:noWrap/>
            <w:vAlign w:val="bottom"/>
            <w:hideMark/>
          </w:tcPr>
          <w:p w14:paraId="4B5FE52E" w14:textId="77777777" w:rsidR="0027356A" w:rsidRPr="0005640B" w:rsidRDefault="0027356A" w:rsidP="00804906">
            <w:pPr>
              <w:rPr>
                <w:rFonts w:ascii="Verdana" w:hAnsi="Verdana" w:cs="Arial"/>
                <w:b/>
                <w:bCs/>
                <w:color w:val="000000"/>
                <w:sz w:val="20"/>
                <w:szCs w:val="20"/>
                <w:lang w:eastAsia="hr-HR"/>
              </w:rPr>
            </w:pPr>
            <w:r w:rsidRPr="0005640B">
              <w:rPr>
                <w:rFonts w:ascii="Verdana" w:hAnsi="Verdana" w:cs="Arial"/>
                <w:b/>
                <w:bCs/>
                <w:color w:val="000000"/>
                <w:sz w:val="20"/>
                <w:szCs w:val="20"/>
                <w:lang w:eastAsia="hr-HR"/>
              </w:rPr>
              <w:t>507,57%</w:t>
            </w:r>
          </w:p>
        </w:tc>
        <w:tc>
          <w:tcPr>
            <w:tcW w:w="1243" w:type="dxa"/>
            <w:shd w:val="clear" w:color="000000" w:fill="99CCFF"/>
            <w:noWrap/>
            <w:vAlign w:val="bottom"/>
            <w:hideMark/>
          </w:tcPr>
          <w:p w14:paraId="38E7F0AD" w14:textId="77777777" w:rsidR="0027356A" w:rsidRPr="0005640B" w:rsidRDefault="0027356A" w:rsidP="00804906">
            <w:pPr>
              <w:rPr>
                <w:rFonts w:ascii="Verdana" w:hAnsi="Verdana" w:cs="Arial"/>
                <w:b/>
                <w:bCs/>
                <w:color w:val="000000"/>
                <w:sz w:val="20"/>
                <w:szCs w:val="20"/>
                <w:lang w:eastAsia="hr-HR"/>
              </w:rPr>
            </w:pPr>
            <w:r w:rsidRPr="0005640B">
              <w:rPr>
                <w:rFonts w:ascii="Verdana" w:hAnsi="Verdana" w:cs="Arial"/>
                <w:b/>
                <w:bCs/>
                <w:color w:val="000000"/>
                <w:sz w:val="20"/>
                <w:szCs w:val="20"/>
                <w:lang w:eastAsia="hr-HR"/>
              </w:rPr>
              <w:t>98,69%</w:t>
            </w:r>
          </w:p>
        </w:tc>
      </w:tr>
      <w:tr w:rsidR="0027356A" w:rsidRPr="0005640B" w14:paraId="327DDB12" w14:textId="77777777" w:rsidTr="004D3156">
        <w:trPr>
          <w:trHeight w:val="255"/>
        </w:trPr>
        <w:tc>
          <w:tcPr>
            <w:tcW w:w="6685" w:type="dxa"/>
            <w:shd w:val="clear" w:color="000000" w:fill="33CCCC"/>
            <w:noWrap/>
            <w:vAlign w:val="bottom"/>
            <w:hideMark/>
          </w:tcPr>
          <w:p w14:paraId="311DEFF1" w14:textId="77777777" w:rsidR="0027356A" w:rsidRPr="0005640B" w:rsidRDefault="0027356A" w:rsidP="004D3156">
            <w:pPr>
              <w:jc w:val="left"/>
              <w:rPr>
                <w:rFonts w:ascii="Verdana" w:hAnsi="Verdana" w:cs="Arial"/>
                <w:b/>
                <w:bCs/>
                <w:color w:val="000000"/>
                <w:sz w:val="20"/>
                <w:szCs w:val="20"/>
                <w:lang w:eastAsia="hr-HR"/>
              </w:rPr>
            </w:pPr>
            <w:proofErr w:type="spellStart"/>
            <w:r w:rsidRPr="0005640B">
              <w:rPr>
                <w:rFonts w:ascii="Verdana" w:hAnsi="Verdana" w:cs="Arial"/>
                <w:b/>
                <w:bCs/>
                <w:color w:val="000000"/>
                <w:sz w:val="20"/>
                <w:szCs w:val="20"/>
                <w:lang w:eastAsia="hr-HR"/>
              </w:rPr>
              <w:t>Funkcijska</w:t>
            </w:r>
            <w:proofErr w:type="spellEnd"/>
            <w:r w:rsidRPr="0005640B">
              <w:rPr>
                <w:rFonts w:ascii="Verdana" w:hAnsi="Verdana" w:cs="Arial"/>
                <w:b/>
                <w:bCs/>
                <w:color w:val="000000"/>
                <w:sz w:val="20"/>
                <w:szCs w:val="20"/>
                <w:lang w:eastAsia="hr-HR"/>
              </w:rPr>
              <w:t xml:space="preserve"> </w:t>
            </w:r>
            <w:proofErr w:type="spellStart"/>
            <w:r w:rsidRPr="0005640B">
              <w:rPr>
                <w:rFonts w:ascii="Verdana" w:hAnsi="Verdana" w:cs="Arial"/>
                <w:b/>
                <w:bCs/>
                <w:color w:val="000000"/>
                <w:sz w:val="20"/>
                <w:szCs w:val="20"/>
                <w:lang w:eastAsia="hr-HR"/>
              </w:rPr>
              <w:t>klasifikacija</w:t>
            </w:r>
            <w:proofErr w:type="spellEnd"/>
            <w:r w:rsidRPr="0005640B">
              <w:rPr>
                <w:rFonts w:ascii="Verdana" w:hAnsi="Verdana" w:cs="Arial"/>
                <w:b/>
                <w:bCs/>
                <w:color w:val="000000"/>
                <w:sz w:val="20"/>
                <w:szCs w:val="20"/>
                <w:lang w:eastAsia="hr-HR"/>
              </w:rPr>
              <w:t xml:space="preserve"> 041 "</w:t>
            </w:r>
            <w:proofErr w:type="spellStart"/>
            <w:r w:rsidRPr="0005640B">
              <w:rPr>
                <w:rFonts w:ascii="Verdana" w:hAnsi="Verdana" w:cs="Arial"/>
                <w:b/>
                <w:bCs/>
                <w:color w:val="000000"/>
                <w:sz w:val="20"/>
                <w:szCs w:val="20"/>
                <w:lang w:eastAsia="hr-HR"/>
              </w:rPr>
              <w:t>Opći</w:t>
            </w:r>
            <w:proofErr w:type="spellEnd"/>
            <w:r w:rsidRPr="0005640B">
              <w:rPr>
                <w:rFonts w:ascii="Verdana" w:hAnsi="Verdana" w:cs="Arial"/>
                <w:b/>
                <w:bCs/>
                <w:color w:val="000000"/>
                <w:sz w:val="20"/>
                <w:szCs w:val="20"/>
                <w:lang w:eastAsia="hr-HR"/>
              </w:rPr>
              <w:t xml:space="preserve"> </w:t>
            </w:r>
            <w:proofErr w:type="spellStart"/>
            <w:r w:rsidRPr="0005640B">
              <w:rPr>
                <w:rFonts w:ascii="Verdana" w:hAnsi="Verdana" w:cs="Arial"/>
                <w:b/>
                <w:bCs/>
                <w:color w:val="000000"/>
                <w:sz w:val="20"/>
                <w:szCs w:val="20"/>
                <w:lang w:eastAsia="hr-HR"/>
              </w:rPr>
              <w:t>ekonomski</w:t>
            </w:r>
            <w:proofErr w:type="spellEnd"/>
            <w:r w:rsidRPr="0005640B">
              <w:rPr>
                <w:rFonts w:ascii="Verdana" w:hAnsi="Verdana" w:cs="Arial"/>
                <w:b/>
                <w:bCs/>
                <w:color w:val="000000"/>
                <w:sz w:val="20"/>
                <w:szCs w:val="20"/>
                <w:lang w:eastAsia="hr-HR"/>
              </w:rPr>
              <w:t xml:space="preserve">, </w:t>
            </w:r>
            <w:proofErr w:type="spellStart"/>
            <w:r w:rsidRPr="0005640B">
              <w:rPr>
                <w:rFonts w:ascii="Verdana" w:hAnsi="Verdana" w:cs="Arial"/>
                <w:b/>
                <w:bCs/>
                <w:color w:val="000000"/>
                <w:sz w:val="20"/>
                <w:szCs w:val="20"/>
                <w:lang w:eastAsia="hr-HR"/>
              </w:rPr>
              <w:t>trgovački</w:t>
            </w:r>
            <w:proofErr w:type="spellEnd"/>
            <w:r w:rsidRPr="0005640B">
              <w:rPr>
                <w:rFonts w:ascii="Verdana" w:hAnsi="Verdana" w:cs="Arial"/>
                <w:b/>
                <w:bCs/>
                <w:color w:val="000000"/>
                <w:sz w:val="20"/>
                <w:szCs w:val="20"/>
                <w:lang w:eastAsia="hr-HR"/>
              </w:rPr>
              <w:t xml:space="preserve"> i poslovi </w:t>
            </w:r>
            <w:proofErr w:type="spellStart"/>
            <w:r w:rsidRPr="0005640B">
              <w:rPr>
                <w:rFonts w:ascii="Verdana" w:hAnsi="Verdana" w:cs="Arial"/>
                <w:b/>
                <w:bCs/>
                <w:color w:val="000000"/>
                <w:sz w:val="20"/>
                <w:szCs w:val="20"/>
                <w:lang w:eastAsia="hr-HR"/>
              </w:rPr>
              <w:t>vezani</w:t>
            </w:r>
            <w:proofErr w:type="spellEnd"/>
            <w:r w:rsidRPr="0005640B">
              <w:rPr>
                <w:rFonts w:ascii="Verdana" w:hAnsi="Verdana" w:cs="Arial"/>
                <w:b/>
                <w:bCs/>
                <w:color w:val="000000"/>
                <w:sz w:val="20"/>
                <w:szCs w:val="20"/>
                <w:lang w:eastAsia="hr-HR"/>
              </w:rPr>
              <w:t xml:space="preserve"> </w:t>
            </w:r>
            <w:proofErr w:type="spellStart"/>
            <w:r w:rsidRPr="0005640B">
              <w:rPr>
                <w:rFonts w:ascii="Verdana" w:hAnsi="Verdana" w:cs="Arial"/>
                <w:b/>
                <w:bCs/>
                <w:color w:val="000000"/>
                <w:sz w:val="20"/>
                <w:szCs w:val="20"/>
                <w:lang w:eastAsia="hr-HR"/>
              </w:rPr>
              <w:t>uz</w:t>
            </w:r>
            <w:proofErr w:type="spellEnd"/>
            <w:r w:rsidRPr="0005640B">
              <w:rPr>
                <w:rFonts w:ascii="Verdana" w:hAnsi="Verdana" w:cs="Arial"/>
                <w:b/>
                <w:bCs/>
                <w:color w:val="000000"/>
                <w:sz w:val="20"/>
                <w:szCs w:val="20"/>
                <w:lang w:eastAsia="hr-HR"/>
              </w:rPr>
              <w:t xml:space="preserve"> rad"</w:t>
            </w:r>
          </w:p>
        </w:tc>
        <w:tc>
          <w:tcPr>
            <w:tcW w:w="1744" w:type="dxa"/>
            <w:shd w:val="clear" w:color="000000" w:fill="33CCCC"/>
            <w:noWrap/>
            <w:vAlign w:val="bottom"/>
            <w:hideMark/>
          </w:tcPr>
          <w:p w14:paraId="648AC465" w14:textId="77777777" w:rsidR="0027356A" w:rsidRPr="0005640B" w:rsidRDefault="0027356A" w:rsidP="00804906">
            <w:pPr>
              <w:rPr>
                <w:rFonts w:ascii="Verdana" w:hAnsi="Verdana" w:cs="Arial"/>
                <w:b/>
                <w:bCs/>
                <w:color w:val="000000"/>
                <w:sz w:val="20"/>
                <w:szCs w:val="20"/>
                <w:lang w:eastAsia="hr-HR"/>
              </w:rPr>
            </w:pPr>
            <w:r w:rsidRPr="0005640B">
              <w:rPr>
                <w:rFonts w:ascii="Verdana" w:hAnsi="Verdana" w:cs="Arial"/>
                <w:b/>
                <w:bCs/>
                <w:color w:val="000000"/>
                <w:sz w:val="20"/>
                <w:szCs w:val="20"/>
                <w:lang w:eastAsia="hr-HR"/>
              </w:rPr>
              <w:t> </w:t>
            </w:r>
          </w:p>
        </w:tc>
        <w:tc>
          <w:tcPr>
            <w:tcW w:w="1807" w:type="dxa"/>
            <w:shd w:val="clear" w:color="000000" w:fill="33CCCC"/>
            <w:noWrap/>
            <w:vAlign w:val="bottom"/>
            <w:hideMark/>
          </w:tcPr>
          <w:p w14:paraId="3A9D3A59" w14:textId="77777777" w:rsidR="0027356A" w:rsidRPr="0005640B" w:rsidRDefault="0027356A" w:rsidP="00804906">
            <w:pPr>
              <w:rPr>
                <w:rFonts w:ascii="Verdana" w:hAnsi="Verdana" w:cs="Arial"/>
                <w:b/>
                <w:bCs/>
                <w:color w:val="000000"/>
                <w:sz w:val="20"/>
                <w:szCs w:val="20"/>
                <w:lang w:eastAsia="hr-HR"/>
              </w:rPr>
            </w:pPr>
            <w:r w:rsidRPr="0005640B">
              <w:rPr>
                <w:rFonts w:ascii="Verdana" w:hAnsi="Verdana" w:cs="Arial"/>
                <w:b/>
                <w:bCs/>
                <w:color w:val="000000"/>
                <w:sz w:val="20"/>
                <w:szCs w:val="20"/>
                <w:lang w:eastAsia="hr-HR"/>
              </w:rPr>
              <w:t>2.000,00</w:t>
            </w:r>
          </w:p>
        </w:tc>
        <w:tc>
          <w:tcPr>
            <w:tcW w:w="1808" w:type="dxa"/>
            <w:shd w:val="clear" w:color="000000" w:fill="33CCCC"/>
            <w:noWrap/>
            <w:vAlign w:val="bottom"/>
            <w:hideMark/>
          </w:tcPr>
          <w:p w14:paraId="3CD43223" w14:textId="77777777" w:rsidR="0027356A" w:rsidRPr="0005640B" w:rsidRDefault="0027356A" w:rsidP="00804906">
            <w:pPr>
              <w:rPr>
                <w:rFonts w:ascii="Verdana" w:hAnsi="Verdana" w:cs="Arial"/>
                <w:b/>
                <w:bCs/>
                <w:color w:val="000000"/>
                <w:sz w:val="20"/>
                <w:szCs w:val="20"/>
                <w:lang w:eastAsia="hr-HR"/>
              </w:rPr>
            </w:pPr>
            <w:r w:rsidRPr="0005640B">
              <w:rPr>
                <w:rFonts w:ascii="Verdana" w:hAnsi="Verdana" w:cs="Arial"/>
                <w:b/>
                <w:bCs/>
                <w:color w:val="000000"/>
                <w:sz w:val="20"/>
                <w:szCs w:val="20"/>
                <w:lang w:eastAsia="hr-HR"/>
              </w:rPr>
              <w:t>1.670,83</w:t>
            </w:r>
          </w:p>
        </w:tc>
        <w:tc>
          <w:tcPr>
            <w:tcW w:w="1272" w:type="dxa"/>
            <w:shd w:val="clear" w:color="000000" w:fill="33CCCC"/>
            <w:noWrap/>
            <w:vAlign w:val="bottom"/>
            <w:hideMark/>
          </w:tcPr>
          <w:p w14:paraId="33943F55" w14:textId="77777777" w:rsidR="0027356A" w:rsidRPr="0005640B" w:rsidRDefault="0027356A" w:rsidP="00804906">
            <w:pPr>
              <w:rPr>
                <w:rFonts w:ascii="Verdana" w:hAnsi="Verdana" w:cs="Arial"/>
                <w:b/>
                <w:bCs/>
                <w:color w:val="000000"/>
                <w:sz w:val="20"/>
                <w:szCs w:val="20"/>
                <w:lang w:eastAsia="hr-HR"/>
              </w:rPr>
            </w:pPr>
            <w:r w:rsidRPr="0005640B">
              <w:rPr>
                <w:rFonts w:ascii="Verdana" w:hAnsi="Verdana" w:cs="Arial"/>
                <w:b/>
                <w:bCs/>
                <w:color w:val="000000"/>
                <w:sz w:val="20"/>
                <w:szCs w:val="20"/>
                <w:lang w:eastAsia="hr-HR"/>
              </w:rPr>
              <w:t> </w:t>
            </w:r>
          </w:p>
        </w:tc>
        <w:tc>
          <w:tcPr>
            <w:tcW w:w="1243" w:type="dxa"/>
            <w:shd w:val="clear" w:color="000000" w:fill="33CCCC"/>
            <w:noWrap/>
            <w:vAlign w:val="bottom"/>
            <w:hideMark/>
          </w:tcPr>
          <w:p w14:paraId="594E78D1" w14:textId="77777777" w:rsidR="0027356A" w:rsidRPr="0005640B" w:rsidRDefault="0027356A" w:rsidP="00804906">
            <w:pPr>
              <w:rPr>
                <w:rFonts w:ascii="Verdana" w:hAnsi="Verdana" w:cs="Arial"/>
                <w:b/>
                <w:bCs/>
                <w:color w:val="000000"/>
                <w:sz w:val="20"/>
                <w:szCs w:val="20"/>
                <w:lang w:eastAsia="hr-HR"/>
              </w:rPr>
            </w:pPr>
            <w:r w:rsidRPr="0005640B">
              <w:rPr>
                <w:rFonts w:ascii="Verdana" w:hAnsi="Verdana" w:cs="Arial"/>
                <w:b/>
                <w:bCs/>
                <w:color w:val="000000"/>
                <w:sz w:val="20"/>
                <w:szCs w:val="20"/>
                <w:lang w:eastAsia="hr-HR"/>
              </w:rPr>
              <w:t>83,54%</w:t>
            </w:r>
          </w:p>
        </w:tc>
      </w:tr>
      <w:tr w:rsidR="0027356A" w:rsidRPr="0005640B" w14:paraId="43B5CB92" w14:textId="77777777" w:rsidTr="004D3156">
        <w:trPr>
          <w:trHeight w:val="70"/>
        </w:trPr>
        <w:tc>
          <w:tcPr>
            <w:tcW w:w="6685" w:type="dxa"/>
            <w:shd w:val="clear" w:color="000000" w:fill="33CCCC"/>
            <w:noWrap/>
            <w:vAlign w:val="bottom"/>
            <w:hideMark/>
          </w:tcPr>
          <w:p w14:paraId="2149FFA8" w14:textId="77777777" w:rsidR="0027356A" w:rsidRPr="0005640B" w:rsidRDefault="0027356A" w:rsidP="004D3156">
            <w:pPr>
              <w:jc w:val="left"/>
              <w:rPr>
                <w:rFonts w:ascii="Verdana" w:hAnsi="Verdana" w:cs="Arial"/>
                <w:b/>
                <w:bCs/>
                <w:color w:val="000000"/>
                <w:sz w:val="20"/>
                <w:szCs w:val="20"/>
                <w:lang w:eastAsia="hr-HR"/>
              </w:rPr>
            </w:pPr>
            <w:proofErr w:type="spellStart"/>
            <w:r w:rsidRPr="0005640B">
              <w:rPr>
                <w:rFonts w:ascii="Verdana" w:hAnsi="Verdana" w:cs="Arial"/>
                <w:b/>
                <w:bCs/>
                <w:color w:val="000000"/>
                <w:sz w:val="20"/>
                <w:szCs w:val="20"/>
                <w:lang w:eastAsia="hr-HR"/>
              </w:rPr>
              <w:t>Funkcijska</w:t>
            </w:r>
            <w:proofErr w:type="spellEnd"/>
            <w:r w:rsidRPr="0005640B">
              <w:rPr>
                <w:rFonts w:ascii="Verdana" w:hAnsi="Verdana" w:cs="Arial"/>
                <w:b/>
                <w:bCs/>
                <w:color w:val="000000"/>
                <w:sz w:val="20"/>
                <w:szCs w:val="20"/>
                <w:lang w:eastAsia="hr-HR"/>
              </w:rPr>
              <w:t xml:space="preserve"> </w:t>
            </w:r>
            <w:proofErr w:type="spellStart"/>
            <w:r w:rsidRPr="0005640B">
              <w:rPr>
                <w:rFonts w:ascii="Verdana" w:hAnsi="Verdana" w:cs="Arial"/>
                <w:b/>
                <w:bCs/>
                <w:color w:val="000000"/>
                <w:sz w:val="20"/>
                <w:szCs w:val="20"/>
                <w:lang w:eastAsia="hr-HR"/>
              </w:rPr>
              <w:t>klasifikacija</w:t>
            </w:r>
            <w:proofErr w:type="spellEnd"/>
            <w:r w:rsidRPr="0005640B">
              <w:rPr>
                <w:rFonts w:ascii="Verdana" w:hAnsi="Verdana" w:cs="Arial"/>
                <w:b/>
                <w:bCs/>
                <w:color w:val="000000"/>
                <w:sz w:val="20"/>
                <w:szCs w:val="20"/>
                <w:lang w:eastAsia="hr-HR"/>
              </w:rPr>
              <w:t xml:space="preserve"> 042 "</w:t>
            </w:r>
            <w:proofErr w:type="spellStart"/>
            <w:r w:rsidRPr="0005640B">
              <w:rPr>
                <w:rFonts w:ascii="Verdana" w:hAnsi="Verdana" w:cs="Arial"/>
                <w:b/>
                <w:bCs/>
                <w:color w:val="000000"/>
                <w:sz w:val="20"/>
                <w:szCs w:val="20"/>
                <w:lang w:eastAsia="hr-HR"/>
              </w:rPr>
              <w:t>Poljoprivreda</w:t>
            </w:r>
            <w:proofErr w:type="spellEnd"/>
            <w:r w:rsidRPr="0005640B">
              <w:rPr>
                <w:rFonts w:ascii="Verdana" w:hAnsi="Verdana" w:cs="Arial"/>
                <w:b/>
                <w:bCs/>
                <w:color w:val="000000"/>
                <w:sz w:val="20"/>
                <w:szCs w:val="20"/>
                <w:lang w:eastAsia="hr-HR"/>
              </w:rPr>
              <w:t xml:space="preserve">, </w:t>
            </w:r>
            <w:proofErr w:type="spellStart"/>
            <w:r w:rsidRPr="0005640B">
              <w:rPr>
                <w:rFonts w:ascii="Verdana" w:hAnsi="Verdana" w:cs="Arial"/>
                <w:b/>
                <w:bCs/>
                <w:color w:val="000000"/>
                <w:sz w:val="20"/>
                <w:szCs w:val="20"/>
                <w:lang w:eastAsia="hr-HR"/>
              </w:rPr>
              <w:t>šumarstvo</w:t>
            </w:r>
            <w:proofErr w:type="spellEnd"/>
            <w:r w:rsidRPr="0005640B">
              <w:rPr>
                <w:rFonts w:ascii="Verdana" w:hAnsi="Verdana" w:cs="Arial"/>
                <w:b/>
                <w:bCs/>
                <w:color w:val="000000"/>
                <w:sz w:val="20"/>
                <w:szCs w:val="20"/>
                <w:lang w:eastAsia="hr-HR"/>
              </w:rPr>
              <w:t xml:space="preserve">, </w:t>
            </w:r>
            <w:proofErr w:type="spellStart"/>
            <w:r w:rsidRPr="0005640B">
              <w:rPr>
                <w:rFonts w:ascii="Verdana" w:hAnsi="Verdana" w:cs="Arial"/>
                <w:b/>
                <w:bCs/>
                <w:color w:val="000000"/>
                <w:sz w:val="20"/>
                <w:szCs w:val="20"/>
                <w:lang w:eastAsia="hr-HR"/>
              </w:rPr>
              <w:t>ribarstvo</w:t>
            </w:r>
            <w:proofErr w:type="spellEnd"/>
            <w:r w:rsidRPr="0005640B">
              <w:rPr>
                <w:rFonts w:ascii="Verdana" w:hAnsi="Verdana" w:cs="Arial"/>
                <w:b/>
                <w:bCs/>
                <w:color w:val="000000"/>
                <w:sz w:val="20"/>
                <w:szCs w:val="20"/>
                <w:lang w:eastAsia="hr-HR"/>
              </w:rPr>
              <w:t xml:space="preserve"> i </w:t>
            </w:r>
            <w:proofErr w:type="spellStart"/>
            <w:r w:rsidRPr="0005640B">
              <w:rPr>
                <w:rFonts w:ascii="Verdana" w:hAnsi="Verdana" w:cs="Arial"/>
                <w:b/>
                <w:bCs/>
                <w:color w:val="000000"/>
                <w:sz w:val="20"/>
                <w:szCs w:val="20"/>
                <w:lang w:eastAsia="hr-HR"/>
              </w:rPr>
              <w:t>lov</w:t>
            </w:r>
            <w:proofErr w:type="spellEnd"/>
            <w:r w:rsidRPr="0005640B">
              <w:rPr>
                <w:rFonts w:ascii="Verdana" w:hAnsi="Verdana" w:cs="Arial"/>
                <w:b/>
                <w:bCs/>
                <w:color w:val="000000"/>
                <w:sz w:val="20"/>
                <w:szCs w:val="20"/>
                <w:lang w:eastAsia="hr-HR"/>
              </w:rPr>
              <w:t>"</w:t>
            </w:r>
          </w:p>
        </w:tc>
        <w:tc>
          <w:tcPr>
            <w:tcW w:w="1744" w:type="dxa"/>
            <w:shd w:val="clear" w:color="000000" w:fill="33CCCC"/>
            <w:noWrap/>
            <w:vAlign w:val="bottom"/>
            <w:hideMark/>
          </w:tcPr>
          <w:p w14:paraId="2EE199C3" w14:textId="77777777" w:rsidR="0027356A" w:rsidRPr="0005640B" w:rsidRDefault="0027356A" w:rsidP="00804906">
            <w:pPr>
              <w:rPr>
                <w:rFonts w:ascii="Verdana" w:hAnsi="Verdana" w:cs="Arial"/>
                <w:b/>
                <w:bCs/>
                <w:color w:val="000000"/>
                <w:sz w:val="20"/>
                <w:szCs w:val="20"/>
                <w:lang w:eastAsia="hr-HR"/>
              </w:rPr>
            </w:pPr>
            <w:r w:rsidRPr="0005640B">
              <w:rPr>
                <w:rFonts w:ascii="Verdana" w:hAnsi="Verdana" w:cs="Arial"/>
                <w:b/>
                <w:bCs/>
                <w:color w:val="000000"/>
                <w:sz w:val="20"/>
                <w:szCs w:val="20"/>
                <w:lang w:eastAsia="hr-HR"/>
              </w:rPr>
              <w:t>3.132,26</w:t>
            </w:r>
          </w:p>
        </w:tc>
        <w:tc>
          <w:tcPr>
            <w:tcW w:w="1807" w:type="dxa"/>
            <w:shd w:val="clear" w:color="000000" w:fill="33CCCC"/>
            <w:noWrap/>
            <w:vAlign w:val="bottom"/>
            <w:hideMark/>
          </w:tcPr>
          <w:p w14:paraId="1FD49D7E" w14:textId="77777777" w:rsidR="0027356A" w:rsidRPr="0005640B" w:rsidRDefault="0027356A" w:rsidP="00804906">
            <w:pPr>
              <w:rPr>
                <w:rFonts w:ascii="Verdana" w:hAnsi="Verdana" w:cs="Arial"/>
                <w:b/>
                <w:bCs/>
                <w:color w:val="000000"/>
                <w:sz w:val="20"/>
                <w:szCs w:val="20"/>
                <w:lang w:eastAsia="hr-HR"/>
              </w:rPr>
            </w:pPr>
            <w:r w:rsidRPr="0005640B">
              <w:rPr>
                <w:rFonts w:ascii="Verdana" w:hAnsi="Verdana" w:cs="Arial"/>
                <w:b/>
                <w:bCs/>
                <w:color w:val="000000"/>
                <w:sz w:val="20"/>
                <w:szCs w:val="20"/>
                <w:lang w:eastAsia="hr-HR"/>
              </w:rPr>
              <w:t>4.977,10</w:t>
            </w:r>
          </w:p>
        </w:tc>
        <w:tc>
          <w:tcPr>
            <w:tcW w:w="1808" w:type="dxa"/>
            <w:shd w:val="clear" w:color="000000" w:fill="33CCCC"/>
            <w:noWrap/>
            <w:vAlign w:val="bottom"/>
            <w:hideMark/>
          </w:tcPr>
          <w:p w14:paraId="3AAAA179" w14:textId="77777777" w:rsidR="0027356A" w:rsidRPr="0005640B" w:rsidRDefault="0027356A" w:rsidP="00804906">
            <w:pPr>
              <w:rPr>
                <w:rFonts w:ascii="Verdana" w:hAnsi="Verdana" w:cs="Arial"/>
                <w:b/>
                <w:bCs/>
                <w:color w:val="000000"/>
                <w:sz w:val="20"/>
                <w:szCs w:val="20"/>
                <w:lang w:eastAsia="hr-HR"/>
              </w:rPr>
            </w:pPr>
            <w:r w:rsidRPr="0005640B">
              <w:rPr>
                <w:rFonts w:ascii="Verdana" w:hAnsi="Verdana" w:cs="Arial"/>
                <w:b/>
                <w:bCs/>
                <w:color w:val="000000"/>
                <w:sz w:val="20"/>
                <w:szCs w:val="20"/>
                <w:lang w:eastAsia="hr-HR"/>
              </w:rPr>
              <w:t>3.281,26</w:t>
            </w:r>
          </w:p>
        </w:tc>
        <w:tc>
          <w:tcPr>
            <w:tcW w:w="1272" w:type="dxa"/>
            <w:shd w:val="clear" w:color="000000" w:fill="33CCCC"/>
            <w:noWrap/>
            <w:vAlign w:val="bottom"/>
            <w:hideMark/>
          </w:tcPr>
          <w:p w14:paraId="3F01695C" w14:textId="77777777" w:rsidR="0027356A" w:rsidRPr="0005640B" w:rsidRDefault="0027356A" w:rsidP="00804906">
            <w:pPr>
              <w:rPr>
                <w:rFonts w:ascii="Verdana" w:hAnsi="Verdana" w:cs="Arial"/>
                <w:b/>
                <w:bCs/>
                <w:color w:val="000000"/>
                <w:sz w:val="20"/>
                <w:szCs w:val="20"/>
                <w:lang w:eastAsia="hr-HR"/>
              </w:rPr>
            </w:pPr>
            <w:r w:rsidRPr="0005640B">
              <w:rPr>
                <w:rFonts w:ascii="Verdana" w:hAnsi="Verdana" w:cs="Arial"/>
                <w:b/>
                <w:bCs/>
                <w:color w:val="000000"/>
                <w:sz w:val="20"/>
                <w:szCs w:val="20"/>
                <w:lang w:eastAsia="hr-HR"/>
              </w:rPr>
              <w:t>104,76%</w:t>
            </w:r>
          </w:p>
        </w:tc>
        <w:tc>
          <w:tcPr>
            <w:tcW w:w="1243" w:type="dxa"/>
            <w:shd w:val="clear" w:color="000000" w:fill="33CCCC"/>
            <w:noWrap/>
            <w:vAlign w:val="bottom"/>
            <w:hideMark/>
          </w:tcPr>
          <w:p w14:paraId="3433D66C" w14:textId="77777777" w:rsidR="0027356A" w:rsidRPr="0005640B" w:rsidRDefault="0027356A" w:rsidP="00804906">
            <w:pPr>
              <w:rPr>
                <w:rFonts w:ascii="Verdana" w:hAnsi="Verdana" w:cs="Arial"/>
                <w:b/>
                <w:bCs/>
                <w:color w:val="000000"/>
                <w:sz w:val="20"/>
                <w:szCs w:val="20"/>
                <w:lang w:eastAsia="hr-HR"/>
              </w:rPr>
            </w:pPr>
            <w:r w:rsidRPr="0005640B">
              <w:rPr>
                <w:rFonts w:ascii="Verdana" w:hAnsi="Verdana" w:cs="Arial"/>
                <w:b/>
                <w:bCs/>
                <w:color w:val="000000"/>
                <w:sz w:val="20"/>
                <w:szCs w:val="20"/>
                <w:lang w:eastAsia="hr-HR"/>
              </w:rPr>
              <w:t>65,93%</w:t>
            </w:r>
          </w:p>
        </w:tc>
      </w:tr>
      <w:tr w:rsidR="0027356A" w:rsidRPr="0005640B" w14:paraId="1ABB503E" w14:textId="77777777" w:rsidTr="004D3156">
        <w:trPr>
          <w:trHeight w:val="255"/>
        </w:trPr>
        <w:tc>
          <w:tcPr>
            <w:tcW w:w="6685" w:type="dxa"/>
            <w:shd w:val="clear" w:color="000000" w:fill="33CCCC"/>
            <w:noWrap/>
            <w:vAlign w:val="bottom"/>
            <w:hideMark/>
          </w:tcPr>
          <w:p w14:paraId="304F6DD1" w14:textId="77777777" w:rsidR="0027356A" w:rsidRPr="0005640B" w:rsidRDefault="0027356A" w:rsidP="004D3156">
            <w:pPr>
              <w:jc w:val="left"/>
              <w:rPr>
                <w:rFonts w:ascii="Verdana" w:hAnsi="Verdana" w:cs="Arial"/>
                <w:b/>
                <w:bCs/>
                <w:color w:val="000000"/>
                <w:sz w:val="20"/>
                <w:szCs w:val="20"/>
                <w:lang w:eastAsia="hr-HR"/>
              </w:rPr>
            </w:pPr>
            <w:proofErr w:type="spellStart"/>
            <w:r w:rsidRPr="0005640B">
              <w:rPr>
                <w:rFonts w:ascii="Verdana" w:hAnsi="Verdana" w:cs="Arial"/>
                <w:b/>
                <w:bCs/>
                <w:color w:val="000000"/>
                <w:sz w:val="20"/>
                <w:szCs w:val="20"/>
                <w:lang w:eastAsia="hr-HR"/>
              </w:rPr>
              <w:t>Funkcijska</w:t>
            </w:r>
            <w:proofErr w:type="spellEnd"/>
            <w:r w:rsidRPr="0005640B">
              <w:rPr>
                <w:rFonts w:ascii="Verdana" w:hAnsi="Verdana" w:cs="Arial"/>
                <w:b/>
                <w:bCs/>
                <w:color w:val="000000"/>
                <w:sz w:val="20"/>
                <w:szCs w:val="20"/>
                <w:lang w:eastAsia="hr-HR"/>
              </w:rPr>
              <w:t xml:space="preserve"> </w:t>
            </w:r>
            <w:proofErr w:type="spellStart"/>
            <w:r w:rsidRPr="0005640B">
              <w:rPr>
                <w:rFonts w:ascii="Verdana" w:hAnsi="Verdana" w:cs="Arial"/>
                <w:b/>
                <w:bCs/>
                <w:color w:val="000000"/>
                <w:sz w:val="20"/>
                <w:szCs w:val="20"/>
                <w:lang w:eastAsia="hr-HR"/>
              </w:rPr>
              <w:t>klasifikacija</w:t>
            </w:r>
            <w:proofErr w:type="spellEnd"/>
            <w:r w:rsidRPr="0005640B">
              <w:rPr>
                <w:rFonts w:ascii="Verdana" w:hAnsi="Verdana" w:cs="Arial"/>
                <w:b/>
                <w:bCs/>
                <w:color w:val="000000"/>
                <w:sz w:val="20"/>
                <w:szCs w:val="20"/>
                <w:lang w:eastAsia="hr-HR"/>
              </w:rPr>
              <w:t xml:space="preserve"> 043 </w:t>
            </w:r>
            <w:proofErr w:type="spellStart"/>
            <w:r w:rsidRPr="0005640B">
              <w:rPr>
                <w:rFonts w:ascii="Verdana" w:hAnsi="Verdana" w:cs="Arial"/>
                <w:b/>
                <w:bCs/>
                <w:color w:val="000000"/>
                <w:sz w:val="20"/>
                <w:szCs w:val="20"/>
                <w:lang w:eastAsia="hr-HR"/>
              </w:rPr>
              <w:t>Gorivo</w:t>
            </w:r>
            <w:proofErr w:type="spellEnd"/>
            <w:r w:rsidRPr="0005640B">
              <w:rPr>
                <w:rFonts w:ascii="Verdana" w:hAnsi="Verdana" w:cs="Arial"/>
                <w:b/>
                <w:bCs/>
                <w:color w:val="000000"/>
                <w:sz w:val="20"/>
                <w:szCs w:val="20"/>
                <w:lang w:eastAsia="hr-HR"/>
              </w:rPr>
              <w:t xml:space="preserve"> i </w:t>
            </w:r>
            <w:proofErr w:type="spellStart"/>
            <w:r w:rsidRPr="0005640B">
              <w:rPr>
                <w:rFonts w:ascii="Verdana" w:hAnsi="Verdana" w:cs="Arial"/>
                <w:b/>
                <w:bCs/>
                <w:color w:val="000000"/>
                <w:sz w:val="20"/>
                <w:szCs w:val="20"/>
                <w:lang w:eastAsia="hr-HR"/>
              </w:rPr>
              <w:t>energija</w:t>
            </w:r>
            <w:proofErr w:type="spellEnd"/>
          </w:p>
        </w:tc>
        <w:tc>
          <w:tcPr>
            <w:tcW w:w="1744" w:type="dxa"/>
            <w:shd w:val="clear" w:color="000000" w:fill="33CCCC"/>
            <w:noWrap/>
            <w:vAlign w:val="bottom"/>
            <w:hideMark/>
          </w:tcPr>
          <w:p w14:paraId="7234B33B" w14:textId="77777777" w:rsidR="0027356A" w:rsidRPr="0005640B" w:rsidRDefault="0027356A" w:rsidP="00804906">
            <w:pPr>
              <w:rPr>
                <w:rFonts w:ascii="Verdana" w:hAnsi="Verdana" w:cs="Arial"/>
                <w:b/>
                <w:bCs/>
                <w:color w:val="000000"/>
                <w:sz w:val="20"/>
                <w:szCs w:val="20"/>
                <w:lang w:eastAsia="hr-HR"/>
              </w:rPr>
            </w:pPr>
            <w:r w:rsidRPr="0005640B">
              <w:rPr>
                <w:rFonts w:ascii="Verdana" w:hAnsi="Verdana" w:cs="Arial"/>
                <w:b/>
                <w:bCs/>
                <w:color w:val="000000"/>
                <w:sz w:val="20"/>
                <w:szCs w:val="20"/>
                <w:lang w:eastAsia="hr-HR"/>
              </w:rPr>
              <w:t>27.599,25</w:t>
            </w:r>
          </w:p>
        </w:tc>
        <w:tc>
          <w:tcPr>
            <w:tcW w:w="1807" w:type="dxa"/>
            <w:shd w:val="clear" w:color="000000" w:fill="33CCCC"/>
            <w:noWrap/>
            <w:vAlign w:val="bottom"/>
            <w:hideMark/>
          </w:tcPr>
          <w:p w14:paraId="6ACCC323" w14:textId="77777777" w:rsidR="0027356A" w:rsidRPr="0005640B" w:rsidRDefault="0027356A" w:rsidP="00804906">
            <w:pPr>
              <w:rPr>
                <w:rFonts w:ascii="Verdana" w:hAnsi="Verdana" w:cs="Arial"/>
                <w:b/>
                <w:bCs/>
                <w:color w:val="000000"/>
                <w:sz w:val="20"/>
                <w:szCs w:val="20"/>
                <w:lang w:eastAsia="hr-HR"/>
              </w:rPr>
            </w:pPr>
            <w:r w:rsidRPr="0005640B">
              <w:rPr>
                <w:rFonts w:ascii="Verdana" w:hAnsi="Verdana" w:cs="Arial"/>
                <w:b/>
                <w:bCs/>
                <w:color w:val="000000"/>
                <w:sz w:val="20"/>
                <w:szCs w:val="20"/>
                <w:lang w:eastAsia="hr-HR"/>
              </w:rPr>
              <w:t>13.840,06</w:t>
            </w:r>
          </w:p>
        </w:tc>
        <w:tc>
          <w:tcPr>
            <w:tcW w:w="1808" w:type="dxa"/>
            <w:shd w:val="clear" w:color="000000" w:fill="33CCCC"/>
            <w:noWrap/>
            <w:vAlign w:val="bottom"/>
            <w:hideMark/>
          </w:tcPr>
          <w:p w14:paraId="4C66F459" w14:textId="77777777" w:rsidR="0027356A" w:rsidRPr="0005640B" w:rsidRDefault="0027356A" w:rsidP="00804906">
            <w:pPr>
              <w:rPr>
                <w:rFonts w:ascii="Verdana" w:hAnsi="Verdana" w:cs="Arial"/>
                <w:b/>
                <w:bCs/>
                <w:color w:val="000000"/>
                <w:sz w:val="20"/>
                <w:szCs w:val="20"/>
                <w:lang w:eastAsia="hr-HR"/>
              </w:rPr>
            </w:pPr>
            <w:r w:rsidRPr="0005640B">
              <w:rPr>
                <w:rFonts w:ascii="Verdana" w:hAnsi="Verdana" w:cs="Arial"/>
                <w:b/>
                <w:bCs/>
                <w:color w:val="000000"/>
                <w:sz w:val="20"/>
                <w:szCs w:val="20"/>
                <w:lang w:eastAsia="hr-HR"/>
              </w:rPr>
              <w:t>12.042,53</w:t>
            </w:r>
          </w:p>
        </w:tc>
        <w:tc>
          <w:tcPr>
            <w:tcW w:w="1272" w:type="dxa"/>
            <w:shd w:val="clear" w:color="000000" w:fill="33CCCC"/>
            <w:noWrap/>
            <w:vAlign w:val="bottom"/>
            <w:hideMark/>
          </w:tcPr>
          <w:p w14:paraId="24B8E40F" w14:textId="77777777" w:rsidR="0027356A" w:rsidRPr="0005640B" w:rsidRDefault="0027356A" w:rsidP="00804906">
            <w:pPr>
              <w:rPr>
                <w:rFonts w:ascii="Verdana" w:hAnsi="Verdana" w:cs="Arial"/>
                <w:b/>
                <w:bCs/>
                <w:color w:val="000000"/>
                <w:sz w:val="20"/>
                <w:szCs w:val="20"/>
                <w:lang w:eastAsia="hr-HR"/>
              </w:rPr>
            </w:pPr>
            <w:r w:rsidRPr="0005640B">
              <w:rPr>
                <w:rFonts w:ascii="Verdana" w:hAnsi="Verdana" w:cs="Arial"/>
                <w:b/>
                <w:bCs/>
                <w:color w:val="000000"/>
                <w:sz w:val="20"/>
                <w:szCs w:val="20"/>
                <w:lang w:eastAsia="hr-HR"/>
              </w:rPr>
              <w:t>43,63%</w:t>
            </w:r>
          </w:p>
        </w:tc>
        <w:tc>
          <w:tcPr>
            <w:tcW w:w="1243" w:type="dxa"/>
            <w:shd w:val="clear" w:color="000000" w:fill="33CCCC"/>
            <w:noWrap/>
            <w:vAlign w:val="bottom"/>
            <w:hideMark/>
          </w:tcPr>
          <w:p w14:paraId="6411D23D" w14:textId="77777777" w:rsidR="0027356A" w:rsidRPr="0005640B" w:rsidRDefault="0027356A" w:rsidP="00804906">
            <w:pPr>
              <w:rPr>
                <w:rFonts w:ascii="Verdana" w:hAnsi="Verdana" w:cs="Arial"/>
                <w:b/>
                <w:bCs/>
                <w:color w:val="000000"/>
                <w:sz w:val="20"/>
                <w:szCs w:val="20"/>
                <w:lang w:eastAsia="hr-HR"/>
              </w:rPr>
            </w:pPr>
            <w:r w:rsidRPr="0005640B">
              <w:rPr>
                <w:rFonts w:ascii="Verdana" w:hAnsi="Verdana" w:cs="Arial"/>
                <w:b/>
                <w:bCs/>
                <w:color w:val="000000"/>
                <w:sz w:val="20"/>
                <w:szCs w:val="20"/>
                <w:lang w:eastAsia="hr-HR"/>
              </w:rPr>
              <w:t>87,01%</w:t>
            </w:r>
          </w:p>
        </w:tc>
      </w:tr>
      <w:tr w:rsidR="0027356A" w:rsidRPr="0005640B" w14:paraId="0587CCD7" w14:textId="77777777" w:rsidTr="004D3156">
        <w:trPr>
          <w:trHeight w:val="255"/>
        </w:trPr>
        <w:tc>
          <w:tcPr>
            <w:tcW w:w="6685" w:type="dxa"/>
            <w:shd w:val="clear" w:color="000000" w:fill="33CCCC"/>
            <w:noWrap/>
            <w:vAlign w:val="bottom"/>
            <w:hideMark/>
          </w:tcPr>
          <w:p w14:paraId="1F022B73" w14:textId="77777777" w:rsidR="0027356A" w:rsidRPr="0005640B" w:rsidRDefault="0027356A" w:rsidP="004D3156">
            <w:pPr>
              <w:jc w:val="left"/>
              <w:rPr>
                <w:rFonts w:ascii="Verdana" w:hAnsi="Verdana" w:cs="Arial"/>
                <w:b/>
                <w:bCs/>
                <w:color w:val="000000"/>
                <w:sz w:val="20"/>
                <w:szCs w:val="20"/>
                <w:lang w:eastAsia="hr-HR"/>
              </w:rPr>
            </w:pPr>
            <w:proofErr w:type="spellStart"/>
            <w:r w:rsidRPr="0005640B">
              <w:rPr>
                <w:rFonts w:ascii="Verdana" w:hAnsi="Verdana" w:cs="Arial"/>
                <w:b/>
                <w:bCs/>
                <w:color w:val="000000"/>
                <w:sz w:val="20"/>
                <w:szCs w:val="20"/>
                <w:lang w:eastAsia="hr-HR"/>
              </w:rPr>
              <w:t>Funkcijska</w:t>
            </w:r>
            <w:proofErr w:type="spellEnd"/>
            <w:r w:rsidRPr="0005640B">
              <w:rPr>
                <w:rFonts w:ascii="Verdana" w:hAnsi="Verdana" w:cs="Arial"/>
                <w:b/>
                <w:bCs/>
                <w:color w:val="000000"/>
                <w:sz w:val="20"/>
                <w:szCs w:val="20"/>
                <w:lang w:eastAsia="hr-HR"/>
              </w:rPr>
              <w:t xml:space="preserve"> </w:t>
            </w:r>
            <w:proofErr w:type="spellStart"/>
            <w:r w:rsidRPr="0005640B">
              <w:rPr>
                <w:rFonts w:ascii="Verdana" w:hAnsi="Verdana" w:cs="Arial"/>
                <w:b/>
                <w:bCs/>
                <w:color w:val="000000"/>
                <w:sz w:val="20"/>
                <w:szCs w:val="20"/>
                <w:lang w:eastAsia="hr-HR"/>
              </w:rPr>
              <w:t>klasifikacija</w:t>
            </w:r>
            <w:proofErr w:type="spellEnd"/>
            <w:r w:rsidRPr="0005640B">
              <w:rPr>
                <w:rFonts w:ascii="Verdana" w:hAnsi="Verdana" w:cs="Arial"/>
                <w:b/>
                <w:bCs/>
                <w:color w:val="000000"/>
                <w:sz w:val="20"/>
                <w:szCs w:val="20"/>
                <w:lang w:eastAsia="hr-HR"/>
              </w:rPr>
              <w:t xml:space="preserve"> 044 "</w:t>
            </w:r>
            <w:proofErr w:type="spellStart"/>
            <w:r w:rsidRPr="0005640B">
              <w:rPr>
                <w:rFonts w:ascii="Verdana" w:hAnsi="Verdana" w:cs="Arial"/>
                <w:b/>
                <w:bCs/>
                <w:color w:val="000000"/>
                <w:sz w:val="20"/>
                <w:szCs w:val="20"/>
                <w:lang w:eastAsia="hr-HR"/>
              </w:rPr>
              <w:t>Rudarstvo</w:t>
            </w:r>
            <w:proofErr w:type="spellEnd"/>
            <w:r w:rsidRPr="0005640B">
              <w:rPr>
                <w:rFonts w:ascii="Verdana" w:hAnsi="Verdana" w:cs="Arial"/>
                <w:b/>
                <w:bCs/>
                <w:color w:val="000000"/>
                <w:sz w:val="20"/>
                <w:szCs w:val="20"/>
                <w:lang w:eastAsia="hr-HR"/>
              </w:rPr>
              <w:t xml:space="preserve">, </w:t>
            </w:r>
            <w:proofErr w:type="spellStart"/>
            <w:r w:rsidRPr="0005640B">
              <w:rPr>
                <w:rFonts w:ascii="Verdana" w:hAnsi="Verdana" w:cs="Arial"/>
                <w:b/>
                <w:bCs/>
                <w:color w:val="000000"/>
                <w:sz w:val="20"/>
                <w:szCs w:val="20"/>
                <w:lang w:eastAsia="hr-HR"/>
              </w:rPr>
              <w:t>proizvodnja</w:t>
            </w:r>
            <w:proofErr w:type="spellEnd"/>
            <w:r w:rsidRPr="0005640B">
              <w:rPr>
                <w:rFonts w:ascii="Verdana" w:hAnsi="Verdana" w:cs="Arial"/>
                <w:b/>
                <w:bCs/>
                <w:color w:val="000000"/>
                <w:sz w:val="20"/>
                <w:szCs w:val="20"/>
                <w:lang w:eastAsia="hr-HR"/>
              </w:rPr>
              <w:t xml:space="preserve"> i </w:t>
            </w:r>
            <w:proofErr w:type="spellStart"/>
            <w:r w:rsidRPr="0005640B">
              <w:rPr>
                <w:rFonts w:ascii="Verdana" w:hAnsi="Verdana" w:cs="Arial"/>
                <w:b/>
                <w:bCs/>
                <w:color w:val="000000"/>
                <w:sz w:val="20"/>
                <w:szCs w:val="20"/>
                <w:lang w:eastAsia="hr-HR"/>
              </w:rPr>
              <w:t>građevinarstvo</w:t>
            </w:r>
            <w:proofErr w:type="spellEnd"/>
            <w:r w:rsidRPr="0005640B">
              <w:rPr>
                <w:rFonts w:ascii="Verdana" w:hAnsi="Verdana" w:cs="Arial"/>
                <w:b/>
                <w:bCs/>
                <w:color w:val="000000"/>
                <w:sz w:val="20"/>
                <w:szCs w:val="20"/>
                <w:lang w:eastAsia="hr-HR"/>
              </w:rPr>
              <w:t>"</w:t>
            </w:r>
          </w:p>
        </w:tc>
        <w:tc>
          <w:tcPr>
            <w:tcW w:w="1744" w:type="dxa"/>
            <w:shd w:val="clear" w:color="000000" w:fill="33CCCC"/>
            <w:noWrap/>
            <w:vAlign w:val="bottom"/>
            <w:hideMark/>
          </w:tcPr>
          <w:p w14:paraId="314994D9" w14:textId="77777777" w:rsidR="0027356A" w:rsidRPr="0005640B" w:rsidRDefault="0027356A" w:rsidP="00804906">
            <w:pPr>
              <w:rPr>
                <w:rFonts w:ascii="Verdana" w:hAnsi="Verdana" w:cs="Arial"/>
                <w:b/>
                <w:bCs/>
                <w:color w:val="000000"/>
                <w:sz w:val="20"/>
                <w:szCs w:val="20"/>
                <w:lang w:eastAsia="hr-HR"/>
              </w:rPr>
            </w:pPr>
            <w:r w:rsidRPr="0005640B">
              <w:rPr>
                <w:rFonts w:ascii="Verdana" w:hAnsi="Verdana" w:cs="Arial"/>
                <w:b/>
                <w:bCs/>
                <w:color w:val="000000"/>
                <w:sz w:val="20"/>
                <w:szCs w:val="20"/>
                <w:lang w:eastAsia="hr-HR"/>
              </w:rPr>
              <w:t> </w:t>
            </w:r>
          </w:p>
        </w:tc>
        <w:tc>
          <w:tcPr>
            <w:tcW w:w="1807" w:type="dxa"/>
            <w:shd w:val="clear" w:color="000000" w:fill="33CCCC"/>
            <w:noWrap/>
            <w:vAlign w:val="bottom"/>
            <w:hideMark/>
          </w:tcPr>
          <w:p w14:paraId="6EE019E7" w14:textId="77777777" w:rsidR="0027356A" w:rsidRPr="0005640B" w:rsidRDefault="0027356A" w:rsidP="00804906">
            <w:pPr>
              <w:rPr>
                <w:rFonts w:ascii="Verdana" w:hAnsi="Verdana" w:cs="Arial"/>
                <w:b/>
                <w:bCs/>
                <w:color w:val="000000"/>
                <w:sz w:val="20"/>
                <w:szCs w:val="20"/>
                <w:lang w:eastAsia="hr-HR"/>
              </w:rPr>
            </w:pPr>
            <w:r w:rsidRPr="0005640B">
              <w:rPr>
                <w:rFonts w:ascii="Verdana" w:hAnsi="Verdana" w:cs="Arial"/>
                <w:b/>
                <w:bCs/>
                <w:color w:val="000000"/>
                <w:sz w:val="20"/>
                <w:szCs w:val="20"/>
                <w:lang w:eastAsia="hr-HR"/>
              </w:rPr>
              <w:t>1.000,00</w:t>
            </w:r>
          </w:p>
        </w:tc>
        <w:tc>
          <w:tcPr>
            <w:tcW w:w="1808" w:type="dxa"/>
            <w:shd w:val="clear" w:color="000000" w:fill="33CCCC"/>
            <w:noWrap/>
            <w:vAlign w:val="bottom"/>
            <w:hideMark/>
          </w:tcPr>
          <w:p w14:paraId="264EA14A" w14:textId="77777777" w:rsidR="0027356A" w:rsidRPr="0005640B" w:rsidRDefault="0027356A" w:rsidP="00804906">
            <w:pPr>
              <w:rPr>
                <w:rFonts w:ascii="Verdana" w:hAnsi="Verdana" w:cs="Arial"/>
                <w:b/>
                <w:bCs/>
                <w:color w:val="000000"/>
                <w:sz w:val="20"/>
                <w:szCs w:val="20"/>
                <w:lang w:eastAsia="hr-HR"/>
              </w:rPr>
            </w:pPr>
            <w:r w:rsidRPr="0005640B">
              <w:rPr>
                <w:rFonts w:ascii="Verdana" w:hAnsi="Verdana" w:cs="Arial"/>
                <w:b/>
                <w:bCs/>
                <w:color w:val="000000"/>
                <w:sz w:val="20"/>
                <w:szCs w:val="20"/>
                <w:lang w:eastAsia="hr-HR"/>
              </w:rPr>
              <w:t> </w:t>
            </w:r>
          </w:p>
        </w:tc>
        <w:tc>
          <w:tcPr>
            <w:tcW w:w="1272" w:type="dxa"/>
            <w:shd w:val="clear" w:color="000000" w:fill="33CCCC"/>
            <w:noWrap/>
            <w:vAlign w:val="bottom"/>
            <w:hideMark/>
          </w:tcPr>
          <w:p w14:paraId="318E5CCA" w14:textId="77777777" w:rsidR="0027356A" w:rsidRPr="0005640B" w:rsidRDefault="0027356A" w:rsidP="00804906">
            <w:pPr>
              <w:rPr>
                <w:rFonts w:ascii="Verdana" w:hAnsi="Verdana" w:cs="Arial"/>
                <w:b/>
                <w:bCs/>
                <w:color w:val="000000"/>
                <w:sz w:val="20"/>
                <w:szCs w:val="20"/>
                <w:lang w:eastAsia="hr-HR"/>
              </w:rPr>
            </w:pPr>
            <w:r w:rsidRPr="0005640B">
              <w:rPr>
                <w:rFonts w:ascii="Verdana" w:hAnsi="Verdana" w:cs="Arial"/>
                <w:b/>
                <w:bCs/>
                <w:color w:val="000000"/>
                <w:sz w:val="20"/>
                <w:szCs w:val="20"/>
                <w:lang w:eastAsia="hr-HR"/>
              </w:rPr>
              <w:t> </w:t>
            </w:r>
          </w:p>
        </w:tc>
        <w:tc>
          <w:tcPr>
            <w:tcW w:w="1243" w:type="dxa"/>
            <w:shd w:val="clear" w:color="000000" w:fill="33CCCC"/>
            <w:noWrap/>
            <w:vAlign w:val="bottom"/>
            <w:hideMark/>
          </w:tcPr>
          <w:p w14:paraId="3D8A811B" w14:textId="77777777" w:rsidR="0027356A" w:rsidRPr="0005640B" w:rsidRDefault="0027356A" w:rsidP="00804906">
            <w:pPr>
              <w:rPr>
                <w:rFonts w:ascii="Verdana" w:hAnsi="Verdana" w:cs="Arial"/>
                <w:b/>
                <w:bCs/>
                <w:color w:val="000000"/>
                <w:sz w:val="20"/>
                <w:szCs w:val="20"/>
                <w:lang w:eastAsia="hr-HR"/>
              </w:rPr>
            </w:pPr>
            <w:r w:rsidRPr="0005640B">
              <w:rPr>
                <w:rFonts w:ascii="Verdana" w:hAnsi="Verdana" w:cs="Arial"/>
                <w:b/>
                <w:bCs/>
                <w:color w:val="000000"/>
                <w:sz w:val="20"/>
                <w:szCs w:val="20"/>
                <w:lang w:eastAsia="hr-HR"/>
              </w:rPr>
              <w:t> </w:t>
            </w:r>
          </w:p>
        </w:tc>
      </w:tr>
      <w:tr w:rsidR="0027356A" w:rsidRPr="0005640B" w14:paraId="6ABEB1F4" w14:textId="77777777" w:rsidTr="004D3156">
        <w:trPr>
          <w:trHeight w:val="255"/>
        </w:trPr>
        <w:tc>
          <w:tcPr>
            <w:tcW w:w="6685" w:type="dxa"/>
            <w:shd w:val="clear" w:color="000000" w:fill="33CCCC"/>
            <w:noWrap/>
            <w:vAlign w:val="bottom"/>
            <w:hideMark/>
          </w:tcPr>
          <w:p w14:paraId="45CA1A63" w14:textId="77777777" w:rsidR="0027356A" w:rsidRPr="0005640B" w:rsidRDefault="0027356A" w:rsidP="004D3156">
            <w:pPr>
              <w:jc w:val="left"/>
              <w:rPr>
                <w:rFonts w:ascii="Verdana" w:hAnsi="Verdana" w:cs="Arial"/>
                <w:b/>
                <w:bCs/>
                <w:color w:val="000000"/>
                <w:sz w:val="20"/>
                <w:szCs w:val="20"/>
                <w:lang w:eastAsia="hr-HR"/>
              </w:rPr>
            </w:pPr>
            <w:proofErr w:type="spellStart"/>
            <w:r w:rsidRPr="0005640B">
              <w:rPr>
                <w:rFonts w:ascii="Verdana" w:hAnsi="Verdana" w:cs="Arial"/>
                <w:b/>
                <w:bCs/>
                <w:color w:val="000000"/>
                <w:sz w:val="20"/>
                <w:szCs w:val="20"/>
                <w:lang w:eastAsia="hr-HR"/>
              </w:rPr>
              <w:t>Funkcijska</w:t>
            </w:r>
            <w:proofErr w:type="spellEnd"/>
            <w:r w:rsidRPr="0005640B">
              <w:rPr>
                <w:rFonts w:ascii="Verdana" w:hAnsi="Verdana" w:cs="Arial"/>
                <w:b/>
                <w:bCs/>
                <w:color w:val="000000"/>
                <w:sz w:val="20"/>
                <w:szCs w:val="20"/>
                <w:lang w:eastAsia="hr-HR"/>
              </w:rPr>
              <w:t xml:space="preserve"> </w:t>
            </w:r>
            <w:proofErr w:type="spellStart"/>
            <w:r w:rsidRPr="0005640B">
              <w:rPr>
                <w:rFonts w:ascii="Verdana" w:hAnsi="Verdana" w:cs="Arial"/>
                <w:b/>
                <w:bCs/>
                <w:color w:val="000000"/>
                <w:sz w:val="20"/>
                <w:szCs w:val="20"/>
                <w:lang w:eastAsia="hr-HR"/>
              </w:rPr>
              <w:t>klasifikacija</w:t>
            </w:r>
            <w:proofErr w:type="spellEnd"/>
            <w:r w:rsidRPr="0005640B">
              <w:rPr>
                <w:rFonts w:ascii="Verdana" w:hAnsi="Verdana" w:cs="Arial"/>
                <w:b/>
                <w:bCs/>
                <w:color w:val="000000"/>
                <w:sz w:val="20"/>
                <w:szCs w:val="20"/>
                <w:lang w:eastAsia="hr-HR"/>
              </w:rPr>
              <w:t xml:space="preserve"> 045 </w:t>
            </w:r>
            <w:proofErr w:type="spellStart"/>
            <w:r w:rsidRPr="0005640B">
              <w:rPr>
                <w:rFonts w:ascii="Verdana" w:hAnsi="Verdana" w:cs="Arial"/>
                <w:b/>
                <w:bCs/>
                <w:color w:val="000000"/>
                <w:sz w:val="20"/>
                <w:szCs w:val="20"/>
                <w:lang w:eastAsia="hr-HR"/>
              </w:rPr>
              <w:t>Promet</w:t>
            </w:r>
            <w:proofErr w:type="spellEnd"/>
          </w:p>
        </w:tc>
        <w:tc>
          <w:tcPr>
            <w:tcW w:w="1744" w:type="dxa"/>
            <w:shd w:val="clear" w:color="000000" w:fill="33CCCC"/>
            <w:noWrap/>
            <w:vAlign w:val="bottom"/>
            <w:hideMark/>
          </w:tcPr>
          <w:p w14:paraId="75633056" w14:textId="77777777" w:rsidR="0027356A" w:rsidRPr="0005640B" w:rsidRDefault="0027356A" w:rsidP="00804906">
            <w:pPr>
              <w:rPr>
                <w:rFonts w:ascii="Verdana" w:hAnsi="Verdana" w:cs="Arial"/>
                <w:b/>
                <w:bCs/>
                <w:color w:val="000000"/>
                <w:sz w:val="20"/>
                <w:szCs w:val="20"/>
                <w:lang w:eastAsia="hr-HR"/>
              </w:rPr>
            </w:pPr>
            <w:r w:rsidRPr="0005640B">
              <w:rPr>
                <w:rFonts w:ascii="Verdana" w:hAnsi="Verdana" w:cs="Arial"/>
                <w:b/>
                <w:bCs/>
                <w:color w:val="000000"/>
                <w:sz w:val="20"/>
                <w:szCs w:val="20"/>
                <w:lang w:eastAsia="hr-HR"/>
              </w:rPr>
              <w:t>219.891,96</w:t>
            </w:r>
          </w:p>
        </w:tc>
        <w:tc>
          <w:tcPr>
            <w:tcW w:w="1807" w:type="dxa"/>
            <w:shd w:val="clear" w:color="000000" w:fill="33CCCC"/>
            <w:noWrap/>
            <w:vAlign w:val="bottom"/>
            <w:hideMark/>
          </w:tcPr>
          <w:p w14:paraId="7942546A" w14:textId="77777777" w:rsidR="0027356A" w:rsidRPr="0005640B" w:rsidRDefault="0027356A" w:rsidP="00804906">
            <w:pPr>
              <w:rPr>
                <w:rFonts w:ascii="Verdana" w:hAnsi="Verdana" w:cs="Arial"/>
                <w:b/>
                <w:bCs/>
                <w:color w:val="000000"/>
                <w:sz w:val="20"/>
                <w:szCs w:val="20"/>
                <w:lang w:eastAsia="hr-HR"/>
              </w:rPr>
            </w:pPr>
            <w:r w:rsidRPr="0005640B">
              <w:rPr>
                <w:rFonts w:ascii="Verdana" w:hAnsi="Verdana" w:cs="Arial"/>
                <w:b/>
                <w:bCs/>
                <w:color w:val="000000"/>
                <w:sz w:val="20"/>
                <w:szCs w:val="20"/>
                <w:lang w:eastAsia="hr-HR"/>
              </w:rPr>
              <w:t>1.333.133,85</w:t>
            </w:r>
          </w:p>
        </w:tc>
        <w:tc>
          <w:tcPr>
            <w:tcW w:w="1808" w:type="dxa"/>
            <w:shd w:val="clear" w:color="000000" w:fill="33CCCC"/>
            <w:noWrap/>
            <w:vAlign w:val="bottom"/>
            <w:hideMark/>
          </w:tcPr>
          <w:p w14:paraId="00AD6C69" w14:textId="77777777" w:rsidR="0027356A" w:rsidRPr="0005640B" w:rsidRDefault="0027356A" w:rsidP="00804906">
            <w:pPr>
              <w:rPr>
                <w:rFonts w:ascii="Verdana" w:hAnsi="Verdana" w:cs="Arial"/>
                <w:b/>
                <w:bCs/>
                <w:color w:val="000000"/>
                <w:sz w:val="20"/>
                <w:szCs w:val="20"/>
                <w:lang w:eastAsia="hr-HR"/>
              </w:rPr>
            </w:pPr>
            <w:r w:rsidRPr="0005640B">
              <w:rPr>
                <w:rFonts w:ascii="Verdana" w:hAnsi="Verdana" w:cs="Arial"/>
                <w:b/>
                <w:bCs/>
                <w:color w:val="000000"/>
                <w:sz w:val="20"/>
                <w:szCs w:val="20"/>
                <w:lang w:eastAsia="hr-HR"/>
              </w:rPr>
              <w:t>1.321.610,61</w:t>
            </w:r>
          </w:p>
        </w:tc>
        <w:tc>
          <w:tcPr>
            <w:tcW w:w="1272" w:type="dxa"/>
            <w:shd w:val="clear" w:color="000000" w:fill="33CCCC"/>
            <w:noWrap/>
            <w:vAlign w:val="bottom"/>
            <w:hideMark/>
          </w:tcPr>
          <w:p w14:paraId="18249C0A" w14:textId="77777777" w:rsidR="0027356A" w:rsidRPr="0005640B" w:rsidRDefault="0027356A" w:rsidP="00804906">
            <w:pPr>
              <w:rPr>
                <w:rFonts w:ascii="Verdana" w:hAnsi="Verdana" w:cs="Arial"/>
                <w:b/>
                <w:bCs/>
                <w:color w:val="000000"/>
                <w:sz w:val="20"/>
                <w:szCs w:val="20"/>
                <w:lang w:eastAsia="hr-HR"/>
              </w:rPr>
            </w:pPr>
            <w:r w:rsidRPr="0005640B">
              <w:rPr>
                <w:rFonts w:ascii="Verdana" w:hAnsi="Verdana" w:cs="Arial"/>
                <w:b/>
                <w:bCs/>
                <w:color w:val="000000"/>
                <w:sz w:val="20"/>
                <w:szCs w:val="20"/>
                <w:lang w:eastAsia="hr-HR"/>
              </w:rPr>
              <w:t>601,03%</w:t>
            </w:r>
          </w:p>
        </w:tc>
        <w:tc>
          <w:tcPr>
            <w:tcW w:w="1243" w:type="dxa"/>
            <w:shd w:val="clear" w:color="000000" w:fill="33CCCC"/>
            <w:noWrap/>
            <w:vAlign w:val="bottom"/>
            <w:hideMark/>
          </w:tcPr>
          <w:p w14:paraId="4F82DF55" w14:textId="77777777" w:rsidR="0027356A" w:rsidRPr="0005640B" w:rsidRDefault="0027356A" w:rsidP="00804906">
            <w:pPr>
              <w:rPr>
                <w:rFonts w:ascii="Verdana" w:hAnsi="Verdana" w:cs="Arial"/>
                <w:b/>
                <w:bCs/>
                <w:color w:val="000000"/>
                <w:sz w:val="20"/>
                <w:szCs w:val="20"/>
                <w:lang w:eastAsia="hr-HR"/>
              </w:rPr>
            </w:pPr>
            <w:r w:rsidRPr="0005640B">
              <w:rPr>
                <w:rFonts w:ascii="Verdana" w:hAnsi="Verdana" w:cs="Arial"/>
                <w:b/>
                <w:bCs/>
                <w:color w:val="000000"/>
                <w:sz w:val="20"/>
                <w:szCs w:val="20"/>
                <w:lang w:eastAsia="hr-HR"/>
              </w:rPr>
              <w:t>99,14%</w:t>
            </w:r>
          </w:p>
        </w:tc>
      </w:tr>
      <w:tr w:rsidR="0027356A" w:rsidRPr="0005640B" w14:paraId="1F74969C" w14:textId="77777777" w:rsidTr="004D3156">
        <w:trPr>
          <w:trHeight w:val="255"/>
        </w:trPr>
        <w:tc>
          <w:tcPr>
            <w:tcW w:w="6685" w:type="dxa"/>
            <w:shd w:val="clear" w:color="000000" w:fill="33CCCC"/>
            <w:noWrap/>
            <w:vAlign w:val="bottom"/>
            <w:hideMark/>
          </w:tcPr>
          <w:p w14:paraId="30BDDFB8" w14:textId="77777777" w:rsidR="0027356A" w:rsidRPr="0005640B" w:rsidRDefault="0027356A" w:rsidP="004D3156">
            <w:pPr>
              <w:jc w:val="left"/>
              <w:rPr>
                <w:rFonts w:ascii="Verdana" w:hAnsi="Verdana" w:cs="Arial"/>
                <w:b/>
                <w:bCs/>
                <w:color w:val="000000"/>
                <w:sz w:val="20"/>
                <w:szCs w:val="20"/>
                <w:lang w:eastAsia="hr-HR"/>
              </w:rPr>
            </w:pPr>
            <w:proofErr w:type="spellStart"/>
            <w:r w:rsidRPr="0005640B">
              <w:rPr>
                <w:rFonts w:ascii="Verdana" w:hAnsi="Verdana" w:cs="Arial"/>
                <w:b/>
                <w:bCs/>
                <w:color w:val="000000"/>
                <w:sz w:val="20"/>
                <w:szCs w:val="20"/>
                <w:lang w:eastAsia="hr-HR"/>
              </w:rPr>
              <w:t>Funkcijska</w:t>
            </w:r>
            <w:proofErr w:type="spellEnd"/>
            <w:r w:rsidRPr="0005640B">
              <w:rPr>
                <w:rFonts w:ascii="Verdana" w:hAnsi="Verdana" w:cs="Arial"/>
                <w:b/>
                <w:bCs/>
                <w:color w:val="000000"/>
                <w:sz w:val="20"/>
                <w:szCs w:val="20"/>
                <w:lang w:eastAsia="hr-HR"/>
              </w:rPr>
              <w:t xml:space="preserve"> </w:t>
            </w:r>
            <w:proofErr w:type="spellStart"/>
            <w:r w:rsidRPr="0005640B">
              <w:rPr>
                <w:rFonts w:ascii="Verdana" w:hAnsi="Verdana" w:cs="Arial"/>
                <w:b/>
                <w:bCs/>
                <w:color w:val="000000"/>
                <w:sz w:val="20"/>
                <w:szCs w:val="20"/>
                <w:lang w:eastAsia="hr-HR"/>
              </w:rPr>
              <w:t>klasifikacija</w:t>
            </w:r>
            <w:proofErr w:type="spellEnd"/>
            <w:r w:rsidRPr="0005640B">
              <w:rPr>
                <w:rFonts w:ascii="Verdana" w:hAnsi="Verdana" w:cs="Arial"/>
                <w:b/>
                <w:bCs/>
                <w:color w:val="000000"/>
                <w:sz w:val="20"/>
                <w:szCs w:val="20"/>
                <w:lang w:eastAsia="hr-HR"/>
              </w:rPr>
              <w:t xml:space="preserve"> 046 </w:t>
            </w:r>
            <w:proofErr w:type="spellStart"/>
            <w:r w:rsidRPr="0005640B">
              <w:rPr>
                <w:rFonts w:ascii="Verdana" w:hAnsi="Verdana" w:cs="Arial"/>
                <w:b/>
                <w:bCs/>
                <w:color w:val="000000"/>
                <w:sz w:val="20"/>
                <w:szCs w:val="20"/>
                <w:lang w:eastAsia="hr-HR"/>
              </w:rPr>
              <w:t>Komunikacije</w:t>
            </w:r>
            <w:proofErr w:type="spellEnd"/>
          </w:p>
        </w:tc>
        <w:tc>
          <w:tcPr>
            <w:tcW w:w="1744" w:type="dxa"/>
            <w:shd w:val="clear" w:color="000000" w:fill="33CCCC"/>
            <w:noWrap/>
            <w:vAlign w:val="bottom"/>
            <w:hideMark/>
          </w:tcPr>
          <w:p w14:paraId="7F3C55E7" w14:textId="77777777" w:rsidR="0027356A" w:rsidRPr="0005640B" w:rsidRDefault="0027356A" w:rsidP="00804906">
            <w:pPr>
              <w:rPr>
                <w:rFonts w:ascii="Verdana" w:hAnsi="Verdana" w:cs="Arial"/>
                <w:b/>
                <w:bCs/>
                <w:color w:val="000000"/>
                <w:sz w:val="20"/>
                <w:szCs w:val="20"/>
                <w:lang w:eastAsia="hr-HR"/>
              </w:rPr>
            </w:pPr>
            <w:r w:rsidRPr="0005640B">
              <w:rPr>
                <w:rFonts w:ascii="Verdana" w:hAnsi="Verdana" w:cs="Arial"/>
                <w:b/>
                <w:bCs/>
                <w:color w:val="000000"/>
                <w:sz w:val="20"/>
                <w:szCs w:val="20"/>
                <w:lang w:eastAsia="hr-HR"/>
              </w:rPr>
              <w:t>7.339,85</w:t>
            </w:r>
          </w:p>
        </w:tc>
        <w:tc>
          <w:tcPr>
            <w:tcW w:w="1807" w:type="dxa"/>
            <w:shd w:val="clear" w:color="000000" w:fill="33CCCC"/>
            <w:noWrap/>
            <w:vAlign w:val="bottom"/>
            <w:hideMark/>
          </w:tcPr>
          <w:p w14:paraId="48B88ABC" w14:textId="77777777" w:rsidR="0027356A" w:rsidRPr="0005640B" w:rsidRDefault="0027356A" w:rsidP="00804906">
            <w:pPr>
              <w:rPr>
                <w:rFonts w:ascii="Verdana" w:hAnsi="Verdana" w:cs="Arial"/>
                <w:b/>
                <w:bCs/>
                <w:color w:val="000000"/>
                <w:sz w:val="20"/>
                <w:szCs w:val="20"/>
                <w:lang w:eastAsia="hr-HR"/>
              </w:rPr>
            </w:pPr>
            <w:r w:rsidRPr="0005640B">
              <w:rPr>
                <w:rFonts w:ascii="Verdana" w:hAnsi="Verdana" w:cs="Arial"/>
                <w:b/>
                <w:bCs/>
                <w:color w:val="000000"/>
                <w:sz w:val="20"/>
                <w:szCs w:val="20"/>
                <w:lang w:eastAsia="hr-HR"/>
              </w:rPr>
              <w:t>10.424,75</w:t>
            </w:r>
          </w:p>
        </w:tc>
        <w:tc>
          <w:tcPr>
            <w:tcW w:w="1808" w:type="dxa"/>
            <w:shd w:val="clear" w:color="000000" w:fill="33CCCC"/>
            <w:noWrap/>
            <w:vAlign w:val="bottom"/>
            <w:hideMark/>
          </w:tcPr>
          <w:p w14:paraId="6AAF2609" w14:textId="77777777" w:rsidR="0027356A" w:rsidRPr="0005640B" w:rsidRDefault="0027356A" w:rsidP="00804906">
            <w:pPr>
              <w:rPr>
                <w:rFonts w:ascii="Verdana" w:hAnsi="Verdana" w:cs="Arial"/>
                <w:b/>
                <w:bCs/>
                <w:color w:val="000000"/>
                <w:sz w:val="20"/>
                <w:szCs w:val="20"/>
                <w:lang w:eastAsia="hr-HR"/>
              </w:rPr>
            </w:pPr>
            <w:r w:rsidRPr="0005640B">
              <w:rPr>
                <w:rFonts w:ascii="Verdana" w:hAnsi="Verdana" w:cs="Arial"/>
                <w:b/>
                <w:bCs/>
                <w:color w:val="000000"/>
                <w:sz w:val="20"/>
                <w:szCs w:val="20"/>
                <w:lang w:eastAsia="hr-HR"/>
              </w:rPr>
              <w:t>9.789,93</w:t>
            </w:r>
          </w:p>
        </w:tc>
        <w:tc>
          <w:tcPr>
            <w:tcW w:w="1272" w:type="dxa"/>
            <w:shd w:val="clear" w:color="000000" w:fill="33CCCC"/>
            <w:noWrap/>
            <w:vAlign w:val="bottom"/>
            <w:hideMark/>
          </w:tcPr>
          <w:p w14:paraId="5C531C02" w14:textId="77777777" w:rsidR="0027356A" w:rsidRPr="0005640B" w:rsidRDefault="0027356A" w:rsidP="00804906">
            <w:pPr>
              <w:rPr>
                <w:rFonts w:ascii="Verdana" w:hAnsi="Verdana" w:cs="Arial"/>
                <w:b/>
                <w:bCs/>
                <w:color w:val="000000"/>
                <w:sz w:val="20"/>
                <w:szCs w:val="20"/>
                <w:lang w:eastAsia="hr-HR"/>
              </w:rPr>
            </w:pPr>
            <w:r w:rsidRPr="0005640B">
              <w:rPr>
                <w:rFonts w:ascii="Verdana" w:hAnsi="Verdana" w:cs="Arial"/>
                <w:b/>
                <w:bCs/>
                <w:color w:val="000000"/>
                <w:sz w:val="20"/>
                <w:szCs w:val="20"/>
                <w:lang w:eastAsia="hr-HR"/>
              </w:rPr>
              <w:t>133,38%</w:t>
            </w:r>
          </w:p>
        </w:tc>
        <w:tc>
          <w:tcPr>
            <w:tcW w:w="1243" w:type="dxa"/>
            <w:shd w:val="clear" w:color="000000" w:fill="33CCCC"/>
            <w:noWrap/>
            <w:vAlign w:val="bottom"/>
            <w:hideMark/>
          </w:tcPr>
          <w:p w14:paraId="7B66526A" w14:textId="77777777" w:rsidR="0027356A" w:rsidRPr="0005640B" w:rsidRDefault="0027356A" w:rsidP="00804906">
            <w:pPr>
              <w:rPr>
                <w:rFonts w:ascii="Verdana" w:hAnsi="Verdana" w:cs="Arial"/>
                <w:b/>
                <w:bCs/>
                <w:color w:val="000000"/>
                <w:sz w:val="20"/>
                <w:szCs w:val="20"/>
                <w:lang w:eastAsia="hr-HR"/>
              </w:rPr>
            </w:pPr>
            <w:r w:rsidRPr="0005640B">
              <w:rPr>
                <w:rFonts w:ascii="Verdana" w:hAnsi="Verdana" w:cs="Arial"/>
                <w:b/>
                <w:bCs/>
                <w:color w:val="000000"/>
                <w:sz w:val="20"/>
                <w:szCs w:val="20"/>
                <w:lang w:eastAsia="hr-HR"/>
              </w:rPr>
              <w:t>93,91%</w:t>
            </w:r>
          </w:p>
        </w:tc>
      </w:tr>
      <w:tr w:rsidR="0027356A" w:rsidRPr="0005640B" w14:paraId="302F3A74" w14:textId="77777777" w:rsidTr="004D3156">
        <w:trPr>
          <w:trHeight w:val="255"/>
        </w:trPr>
        <w:tc>
          <w:tcPr>
            <w:tcW w:w="6685" w:type="dxa"/>
            <w:shd w:val="clear" w:color="000000" w:fill="33CCCC"/>
            <w:noWrap/>
            <w:vAlign w:val="bottom"/>
            <w:hideMark/>
          </w:tcPr>
          <w:p w14:paraId="56C299F0" w14:textId="77777777" w:rsidR="0027356A" w:rsidRPr="0005640B" w:rsidRDefault="0027356A" w:rsidP="004D3156">
            <w:pPr>
              <w:jc w:val="left"/>
              <w:rPr>
                <w:rFonts w:ascii="Verdana" w:hAnsi="Verdana" w:cs="Arial"/>
                <w:b/>
                <w:bCs/>
                <w:color w:val="000000"/>
                <w:sz w:val="20"/>
                <w:szCs w:val="20"/>
                <w:lang w:eastAsia="hr-HR"/>
              </w:rPr>
            </w:pPr>
            <w:proofErr w:type="spellStart"/>
            <w:r w:rsidRPr="0005640B">
              <w:rPr>
                <w:rFonts w:ascii="Verdana" w:hAnsi="Verdana" w:cs="Arial"/>
                <w:b/>
                <w:bCs/>
                <w:color w:val="000000"/>
                <w:sz w:val="20"/>
                <w:szCs w:val="20"/>
                <w:lang w:eastAsia="hr-HR"/>
              </w:rPr>
              <w:lastRenderedPageBreak/>
              <w:t>Funkcijska</w:t>
            </w:r>
            <w:proofErr w:type="spellEnd"/>
            <w:r w:rsidRPr="0005640B">
              <w:rPr>
                <w:rFonts w:ascii="Verdana" w:hAnsi="Verdana" w:cs="Arial"/>
                <w:b/>
                <w:bCs/>
                <w:color w:val="000000"/>
                <w:sz w:val="20"/>
                <w:szCs w:val="20"/>
                <w:lang w:eastAsia="hr-HR"/>
              </w:rPr>
              <w:t xml:space="preserve"> </w:t>
            </w:r>
            <w:proofErr w:type="spellStart"/>
            <w:r w:rsidRPr="0005640B">
              <w:rPr>
                <w:rFonts w:ascii="Verdana" w:hAnsi="Verdana" w:cs="Arial"/>
                <w:b/>
                <w:bCs/>
                <w:color w:val="000000"/>
                <w:sz w:val="20"/>
                <w:szCs w:val="20"/>
                <w:lang w:eastAsia="hr-HR"/>
              </w:rPr>
              <w:t>klasifikacija</w:t>
            </w:r>
            <w:proofErr w:type="spellEnd"/>
            <w:r w:rsidRPr="0005640B">
              <w:rPr>
                <w:rFonts w:ascii="Verdana" w:hAnsi="Verdana" w:cs="Arial"/>
                <w:b/>
                <w:bCs/>
                <w:color w:val="000000"/>
                <w:sz w:val="20"/>
                <w:szCs w:val="20"/>
                <w:lang w:eastAsia="hr-HR"/>
              </w:rPr>
              <w:t xml:space="preserve"> 047 </w:t>
            </w:r>
            <w:proofErr w:type="spellStart"/>
            <w:r w:rsidRPr="0005640B">
              <w:rPr>
                <w:rFonts w:ascii="Verdana" w:hAnsi="Verdana" w:cs="Arial"/>
                <w:b/>
                <w:bCs/>
                <w:color w:val="000000"/>
                <w:sz w:val="20"/>
                <w:szCs w:val="20"/>
                <w:lang w:eastAsia="hr-HR"/>
              </w:rPr>
              <w:t>Ostale</w:t>
            </w:r>
            <w:proofErr w:type="spellEnd"/>
            <w:r w:rsidRPr="0005640B">
              <w:rPr>
                <w:rFonts w:ascii="Verdana" w:hAnsi="Verdana" w:cs="Arial"/>
                <w:b/>
                <w:bCs/>
                <w:color w:val="000000"/>
                <w:sz w:val="20"/>
                <w:szCs w:val="20"/>
                <w:lang w:eastAsia="hr-HR"/>
              </w:rPr>
              <w:t xml:space="preserve"> </w:t>
            </w:r>
            <w:proofErr w:type="spellStart"/>
            <w:r w:rsidRPr="0005640B">
              <w:rPr>
                <w:rFonts w:ascii="Verdana" w:hAnsi="Verdana" w:cs="Arial"/>
                <w:b/>
                <w:bCs/>
                <w:color w:val="000000"/>
                <w:sz w:val="20"/>
                <w:szCs w:val="20"/>
                <w:lang w:eastAsia="hr-HR"/>
              </w:rPr>
              <w:t>industrije</w:t>
            </w:r>
            <w:proofErr w:type="spellEnd"/>
          </w:p>
        </w:tc>
        <w:tc>
          <w:tcPr>
            <w:tcW w:w="1744" w:type="dxa"/>
            <w:shd w:val="clear" w:color="000000" w:fill="33CCCC"/>
            <w:noWrap/>
            <w:vAlign w:val="bottom"/>
            <w:hideMark/>
          </w:tcPr>
          <w:p w14:paraId="02988008" w14:textId="77777777" w:rsidR="0027356A" w:rsidRPr="0005640B" w:rsidRDefault="0027356A" w:rsidP="00804906">
            <w:pPr>
              <w:rPr>
                <w:rFonts w:ascii="Verdana" w:hAnsi="Verdana" w:cs="Arial"/>
                <w:b/>
                <w:bCs/>
                <w:color w:val="000000"/>
                <w:sz w:val="20"/>
                <w:szCs w:val="20"/>
                <w:lang w:eastAsia="hr-HR"/>
              </w:rPr>
            </w:pPr>
            <w:r w:rsidRPr="0005640B">
              <w:rPr>
                <w:rFonts w:ascii="Verdana" w:hAnsi="Verdana" w:cs="Arial"/>
                <w:b/>
                <w:bCs/>
                <w:color w:val="000000"/>
                <w:sz w:val="20"/>
                <w:szCs w:val="20"/>
                <w:lang w:eastAsia="hr-HR"/>
              </w:rPr>
              <w:t>6.636,14</w:t>
            </w:r>
          </w:p>
        </w:tc>
        <w:tc>
          <w:tcPr>
            <w:tcW w:w="1807" w:type="dxa"/>
            <w:shd w:val="clear" w:color="000000" w:fill="33CCCC"/>
            <w:noWrap/>
            <w:vAlign w:val="bottom"/>
            <w:hideMark/>
          </w:tcPr>
          <w:p w14:paraId="2F745F57" w14:textId="77777777" w:rsidR="0027356A" w:rsidRPr="0005640B" w:rsidRDefault="0027356A" w:rsidP="00804906">
            <w:pPr>
              <w:rPr>
                <w:rFonts w:ascii="Verdana" w:hAnsi="Verdana" w:cs="Arial"/>
                <w:b/>
                <w:bCs/>
                <w:color w:val="000000"/>
                <w:sz w:val="20"/>
                <w:szCs w:val="20"/>
                <w:lang w:eastAsia="hr-HR"/>
              </w:rPr>
            </w:pPr>
            <w:r w:rsidRPr="0005640B">
              <w:rPr>
                <w:rFonts w:ascii="Verdana" w:hAnsi="Verdana" w:cs="Arial"/>
                <w:b/>
                <w:bCs/>
                <w:color w:val="000000"/>
                <w:sz w:val="20"/>
                <w:szCs w:val="20"/>
                <w:lang w:eastAsia="hr-HR"/>
              </w:rPr>
              <w:t> </w:t>
            </w:r>
          </w:p>
        </w:tc>
        <w:tc>
          <w:tcPr>
            <w:tcW w:w="1808" w:type="dxa"/>
            <w:shd w:val="clear" w:color="000000" w:fill="33CCCC"/>
            <w:noWrap/>
            <w:vAlign w:val="bottom"/>
            <w:hideMark/>
          </w:tcPr>
          <w:p w14:paraId="1E7A5B6F" w14:textId="77777777" w:rsidR="0027356A" w:rsidRPr="0005640B" w:rsidRDefault="0027356A" w:rsidP="00804906">
            <w:pPr>
              <w:rPr>
                <w:rFonts w:ascii="Verdana" w:hAnsi="Verdana" w:cs="Arial"/>
                <w:b/>
                <w:bCs/>
                <w:color w:val="000000"/>
                <w:sz w:val="20"/>
                <w:szCs w:val="20"/>
                <w:lang w:eastAsia="hr-HR"/>
              </w:rPr>
            </w:pPr>
            <w:r w:rsidRPr="0005640B">
              <w:rPr>
                <w:rFonts w:ascii="Verdana" w:hAnsi="Verdana" w:cs="Arial"/>
                <w:b/>
                <w:bCs/>
                <w:color w:val="000000"/>
                <w:sz w:val="20"/>
                <w:szCs w:val="20"/>
                <w:lang w:eastAsia="hr-HR"/>
              </w:rPr>
              <w:t> </w:t>
            </w:r>
          </w:p>
        </w:tc>
        <w:tc>
          <w:tcPr>
            <w:tcW w:w="1272" w:type="dxa"/>
            <w:shd w:val="clear" w:color="000000" w:fill="33CCCC"/>
            <w:noWrap/>
            <w:vAlign w:val="bottom"/>
            <w:hideMark/>
          </w:tcPr>
          <w:p w14:paraId="57127F19" w14:textId="77777777" w:rsidR="0027356A" w:rsidRPr="0005640B" w:rsidRDefault="0027356A" w:rsidP="00804906">
            <w:pPr>
              <w:rPr>
                <w:rFonts w:ascii="Verdana" w:hAnsi="Verdana" w:cs="Arial"/>
                <w:b/>
                <w:bCs/>
                <w:color w:val="000000"/>
                <w:sz w:val="20"/>
                <w:szCs w:val="20"/>
                <w:lang w:eastAsia="hr-HR"/>
              </w:rPr>
            </w:pPr>
            <w:r w:rsidRPr="0005640B">
              <w:rPr>
                <w:rFonts w:ascii="Verdana" w:hAnsi="Verdana" w:cs="Arial"/>
                <w:b/>
                <w:bCs/>
                <w:color w:val="000000"/>
                <w:sz w:val="20"/>
                <w:szCs w:val="20"/>
                <w:lang w:eastAsia="hr-HR"/>
              </w:rPr>
              <w:t> </w:t>
            </w:r>
          </w:p>
        </w:tc>
        <w:tc>
          <w:tcPr>
            <w:tcW w:w="1243" w:type="dxa"/>
            <w:shd w:val="clear" w:color="000000" w:fill="33CCCC"/>
            <w:noWrap/>
            <w:vAlign w:val="bottom"/>
            <w:hideMark/>
          </w:tcPr>
          <w:p w14:paraId="7BA2D0BF" w14:textId="77777777" w:rsidR="0027356A" w:rsidRPr="0005640B" w:rsidRDefault="0027356A" w:rsidP="00804906">
            <w:pPr>
              <w:rPr>
                <w:rFonts w:ascii="Verdana" w:hAnsi="Verdana" w:cs="Arial"/>
                <w:b/>
                <w:bCs/>
                <w:color w:val="000000"/>
                <w:sz w:val="20"/>
                <w:szCs w:val="20"/>
                <w:lang w:eastAsia="hr-HR"/>
              </w:rPr>
            </w:pPr>
            <w:r w:rsidRPr="0005640B">
              <w:rPr>
                <w:rFonts w:ascii="Verdana" w:hAnsi="Verdana" w:cs="Arial"/>
                <w:b/>
                <w:bCs/>
                <w:color w:val="000000"/>
                <w:sz w:val="20"/>
                <w:szCs w:val="20"/>
                <w:lang w:eastAsia="hr-HR"/>
              </w:rPr>
              <w:t> </w:t>
            </w:r>
          </w:p>
        </w:tc>
      </w:tr>
      <w:tr w:rsidR="0027356A" w:rsidRPr="0005640B" w14:paraId="5F2BEFD8" w14:textId="77777777" w:rsidTr="004D3156">
        <w:trPr>
          <w:trHeight w:val="255"/>
        </w:trPr>
        <w:tc>
          <w:tcPr>
            <w:tcW w:w="6685" w:type="dxa"/>
            <w:shd w:val="clear" w:color="000000" w:fill="33CCCC"/>
            <w:noWrap/>
            <w:vAlign w:val="bottom"/>
            <w:hideMark/>
          </w:tcPr>
          <w:p w14:paraId="1EE252C7" w14:textId="77777777" w:rsidR="0027356A" w:rsidRPr="0005640B" w:rsidRDefault="0027356A" w:rsidP="004D3156">
            <w:pPr>
              <w:jc w:val="left"/>
              <w:rPr>
                <w:rFonts w:ascii="Verdana" w:hAnsi="Verdana" w:cs="Arial"/>
                <w:b/>
                <w:bCs/>
                <w:color w:val="000000"/>
                <w:sz w:val="20"/>
                <w:szCs w:val="20"/>
                <w:lang w:eastAsia="hr-HR"/>
              </w:rPr>
            </w:pPr>
            <w:proofErr w:type="spellStart"/>
            <w:r w:rsidRPr="0005640B">
              <w:rPr>
                <w:rFonts w:ascii="Verdana" w:hAnsi="Verdana" w:cs="Arial"/>
                <w:b/>
                <w:bCs/>
                <w:color w:val="000000"/>
                <w:sz w:val="20"/>
                <w:szCs w:val="20"/>
                <w:lang w:eastAsia="hr-HR"/>
              </w:rPr>
              <w:t>Funkcijska</w:t>
            </w:r>
            <w:proofErr w:type="spellEnd"/>
            <w:r w:rsidRPr="0005640B">
              <w:rPr>
                <w:rFonts w:ascii="Verdana" w:hAnsi="Verdana" w:cs="Arial"/>
                <w:b/>
                <w:bCs/>
                <w:color w:val="000000"/>
                <w:sz w:val="20"/>
                <w:szCs w:val="20"/>
                <w:lang w:eastAsia="hr-HR"/>
              </w:rPr>
              <w:t xml:space="preserve"> </w:t>
            </w:r>
            <w:proofErr w:type="spellStart"/>
            <w:r w:rsidRPr="0005640B">
              <w:rPr>
                <w:rFonts w:ascii="Verdana" w:hAnsi="Verdana" w:cs="Arial"/>
                <w:b/>
                <w:bCs/>
                <w:color w:val="000000"/>
                <w:sz w:val="20"/>
                <w:szCs w:val="20"/>
                <w:lang w:eastAsia="hr-HR"/>
              </w:rPr>
              <w:t>klasifikacija</w:t>
            </w:r>
            <w:proofErr w:type="spellEnd"/>
            <w:r w:rsidRPr="0005640B">
              <w:rPr>
                <w:rFonts w:ascii="Verdana" w:hAnsi="Verdana" w:cs="Arial"/>
                <w:b/>
                <w:bCs/>
                <w:color w:val="000000"/>
                <w:sz w:val="20"/>
                <w:szCs w:val="20"/>
                <w:lang w:eastAsia="hr-HR"/>
              </w:rPr>
              <w:t xml:space="preserve"> 049 </w:t>
            </w:r>
            <w:proofErr w:type="spellStart"/>
            <w:r w:rsidRPr="0005640B">
              <w:rPr>
                <w:rFonts w:ascii="Verdana" w:hAnsi="Verdana" w:cs="Arial"/>
                <w:b/>
                <w:bCs/>
                <w:color w:val="000000"/>
                <w:sz w:val="20"/>
                <w:szCs w:val="20"/>
                <w:lang w:eastAsia="hr-HR"/>
              </w:rPr>
              <w:t>Ekonomski</w:t>
            </w:r>
            <w:proofErr w:type="spellEnd"/>
            <w:r w:rsidRPr="0005640B">
              <w:rPr>
                <w:rFonts w:ascii="Verdana" w:hAnsi="Verdana" w:cs="Arial"/>
                <w:b/>
                <w:bCs/>
                <w:color w:val="000000"/>
                <w:sz w:val="20"/>
                <w:szCs w:val="20"/>
                <w:lang w:eastAsia="hr-HR"/>
              </w:rPr>
              <w:t xml:space="preserve"> poslovi koji </w:t>
            </w:r>
            <w:proofErr w:type="spellStart"/>
            <w:r w:rsidRPr="0005640B">
              <w:rPr>
                <w:rFonts w:ascii="Verdana" w:hAnsi="Verdana" w:cs="Arial"/>
                <w:b/>
                <w:bCs/>
                <w:color w:val="000000"/>
                <w:sz w:val="20"/>
                <w:szCs w:val="20"/>
                <w:lang w:eastAsia="hr-HR"/>
              </w:rPr>
              <w:t>nisu</w:t>
            </w:r>
            <w:proofErr w:type="spellEnd"/>
            <w:r w:rsidRPr="0005640B">
              <w:rPr>
                <w:rFonts w:ascii="Verdana" w:hAnsi="Verdana" w:cs="Arial"/>
                <w:b/>
                <w:bCs/>
                <w:color w:val="000000"/>
                <w:sz w:val="20"/>
                <w:szCs w:val="20"/>
                <w:lang w:eastAsia="hr-HR"/>
              </w:rPr>
              <w:t xml:space="preserve"> </w:t>
            </w:r>
            <w:proofErr w:type="spellStart"/>
            <w:r w:rsidRPr="0005640B">
              <w:rPr>
                <w:rFonts w:ascii="Verdana" w:hAnsi="Verdana" w:cs="Arial"/>
                <w:b/>
                <w:bCs/>
                <w:color w:val="000000"/>
                <w:sz w:val="20"/>
                <w:szCs w:val="20"/>
                <w:lang w:eastAsia="hr-HR"/>
              </w:rPr>
              <w:t>drugdje</w:t>
            </w:r>
            <w:proofErr w:type="spellEnd"/>
            <w:r w:rsidRPr="0005640B">
              <w:rPr>
                <w:rFonts w:ascii="Verdana" w:hAnsi="Verdana" w:cs="Arial"/>
                <w:b/>
                <w:bCs/>
                <w:color w:val="000000"/>
                <w:sz w:val="20"/>
                <w:szCs w:val="20"/>
                <w:lang w:eastAsia="hr-HR"/>
              </w:rPr>
              <w:t xml:space="preserve"> </w:t>
            </w:r>
            <w:proofErr w:type="spellStart"/>
            <w:r w:rsidRPr="0005640B">
              <w:rPr>
                <w:rFonts w:ascii="Verdana" w:hAnsi="Verdana" w:cs="Arial"/>
                <w:b/>
                <w:bCs/>
                <w:color w:val="000000"/>
                <w:sz w:val="20"/>
                <w:szCs w:val="20"/>
                <w:lang w:eastAsia="hr-HR"/>
              </w:rPr>
              <w:t>svrstani</w:t>
            </w:r>
            <w:proofErr w:type="spellEnd"/>
          </w:p>
        </w:tc>
        <w:tc>
          <w:tcPr>
            <w:tcW w:w="1744" w:type="dxa"/>
            <w:shd w:val="clear" w:color="000000" w:fill="33CCCC"/>
            <w:noWrap/>
            <w:vAlign w:val="bottom"/>
            <w:hideMark/>
          </w:tcPr>
          <w:p w14:paraId="6B8E5F94" w14:textId="77777777" w:rsidR="0027356A" w:rsidRPr="0005640B" w:rsidRDefault="0027356A" w:rsidP="00804906">
            <w:pPr>
              <w:rPr>
                <w:rFonts w:ascii="Verdana" w:hAnsi="Verdana" w:cs="Arial"/>
                <w:b/>
                <w:bCs/>
                <w:color w:val="000000"/>
                <w:sz w:val="20"/>
                <w:szCs w:val="20"/>
                <w:lang w:eastAsia="hr-HR"/>
              </w:rPr>
            </w:pPr>
            <w:r w:rsidRPr="0005640B">
              <w:rPr>
                <w:rFonts w:ascii="Verdana" w:hAnsi="Verdana" w:cs="Arial"/>
                <w:b/>
                <w:bCs/>
                <w:color w:val="000000"/>
                <w:sz w:val="20"/>
                <w:szCs w:val="20"/>
                <w:lang w:eastAsia="hr-HR"/>
              </w:rPr>
              <w:t>1.822,59</w:t>
            </w:r>
          </w:p>
        </w:tc>
        <w:tc>
          <w:tcPr>
            <w:tcW w:w="1807" w:type="dxa"/>
            <w:shd w:val="clear" w:color="000000" w:fill="33CCCC"/>
            <w:noWrap/>
            <w:vAlign w:val="bottom"/>
            <w:hideMark/>
          </w:tcPr>
          <w:p w14:paraId="4FF58EF3" w14:textId="77777777" w:rsidR="0027356A" w:rsidRPr="0005640B" w:rsidRDefault="0027356A" w:rsidP="00804906">
            <w:pPr>
              <w:rPr>
                <w:rFonts w:ascii="Verdana" w:hAnsi="Verdana" w:cs="Arial"/>
                <w:b/>
                <w:bCs/>
                <w:color w:val="000000"/>
                <w:sz w:val="20"/>
                <w:szCs w:val="20"/>
                <w:lang w:eastAsia="hr-HR"/>
              </w:rPr>
            </w:pPr>
            <w:r w:rsidRPr="0005640B">
              <w:rPr>
                <w:rFonts w:ascii="Verdana" w:hAnsi="Verdana" w:cs="Arial"/>
                <w:b/>
                <w:bCs/>
                <w:color w:val="000000"/>
                <w:sz w:val="20"/>
                <w:szCs w:val="20"/>
                <w:lang w:eastAsia="hr-HR"/>
              </w:rPr>
              <w:t>4.824,26</w:t>
            </w:r>
          </w:p>
        </w:tc>
        <w:tc>
          <w:tcPr>
            <w:tcW w:w="1808" w:type="dxa"/>
            <w:shd w:val="clear" w:color="000000" w:fill="33CCCC"/>
            <w:noWrap/>
            <w:vAlign w:val="bottom"/>
            <w:hideMark/>
          </w:tcPr>
          <w:p w14:paraId="1A79E68F" w14:textId="77777777" w:rsidR="0027356A" w:rsidRPr="0005640B" w:rsidRDefault="0027356A" w:rsidP="00804906">
            <w:pPr>
              <w:rPr>
                <w:rFonts w:ascii="Verdana" w:hAnsi="Verdana" w:cs="Arial"/>
                <w:b/>
                <w:bCs/>
                <w:color w:val="000000"/>
                <w:sz w:val="20"/>
                <w:szCs w:val="20"/>
                <w:lang w:eastAsia="hr-HR"/>
              </w:rPr>
            </w:pPr>
            <w:r w:rsidRPr="0005640B">
              <w:rPr>
                <w:rFonts w:ascii="Verdana" w:hAnsi="Verdana" w:cs="Arial"/>
                <w:b/>
                <w:bCs/>
                <w:color w:val="000000"/>
                <w:sz w:val="20"/>
                <w:szCs w:val="20"/>
                <w:lang w:eastAsia="hr-HR"/>
              </w:rPr>
              <w:t>3.894,26</w:t>
            </w:r>
          </w:p>
        </w:tc>
        <w:tc>
          <w:tcPr>
            <w:tcW w:w="1272" w:type="dxa"/>
            <w:shd w:val="clear" w:color="000000" w:fill="33CCCC"/>
            <w:noWrap/>
            <w:vAlign w:val="bottom"/>
            <w:hideMark/>
          </w:tcPr>
          <w:p w14:paraId="518EAD1A" w14:textId="77777777" w:rsidR="0027356A" w:rsidRPr="0005640B" w:rsidRDefault="0027356A" w:rsidP="00804906">
            <w:pPr>
              <w:rPr>
                <w:rFonts w:ascii="Verdana" w:hAnsi="Verdana" w:cs="Arial"/>
                <w:b/>
                <w:bCs/>
                <w:color w:val="000000"/>
                <w:sz w:val="20"/>
                <w:szCs w:val="20"/>
                <w:lang w:eastAsia="hr-HR"/>
              </w:rPr>
            </w:pPr>
            <w:r w:rsidRPr="0005640B">
              <w:rPr>
                <w:rFonts w:ascii="Verdana" w:hAnsi="Verdana" w:cs="Arial"/>
                <w:b/>
                <w:bCs/>
                <w:color w:val="000000"/>
                <w:sz w:val="20"/>
                <w:szCs w:val="20"/>
                <w:lang w:eastAsia="hr-HR"/>
              </w:rPr>
              <w:t>213,67%</w:t>
            </w:r>
          </w:p>
        </w:tc>
        <w:tc>
          <w:tcPr>
            <w:tcW w:w="1243" w:type="dxa"/>
            <w:shd w:val="clear" w:color="000000" w:fill="33CCCC"/>
            <w:noWrap/>
            <w:vAlign w:val="bottom"/>
            <w:hideMark/>
          </w:tcPr>
          <w:p w14:paraId="69939E47" w14:textId="77777777" w:rsidR="0027356A" w:rsidRPr="0005640B" w:rsidRDefault="0027356A" w:rsidP="00804906">
            <w:pPr>
              <w:rPr>
                <w:rFonts w:ascii="Verdana" w:hAnsi="Verdana" w:cs="Arial"/>
                <w:b/>
                <w:bCs/>
                <w:color w:val="000000"/>
                <w:sz w:val="20"/>
                <w:szCs w:val="20"/>
                <w:lang w:eastAsia="hr-HR"/>
              </w:rPr>
            </w:pPr>
            <w:r w:rsidRPr="0005640B">
              <w:rPr>
                <w:rFonts w:ascii="Verdana" w:hAnsi="Verdana" w:cs="Arial"/>
                <w:b/>
                <w:bCs/>
                <w:color w:val="000000"/>
                <w:sz w:val="20"/>
                <w:szCs w:val="20"/>
                <w:lang w:eastAsia="hr-HR"/>
              </w:rPr>
              <w:t>80,72%</w:t>
            </w:r>
          </w:p>
        </w:tc>
      </w:tr>
      <w:tr w:rsidR="0027356A" w:rsidRPr="0005640B" w14:paraId="41C3F229" w14:textId="77777777" w:rsidTr="004D3156">
        <w:trPr>
          <w:trHeight w:val="255"/>
        </w:trPr>
        <w:tc>
          <w:tcPr>
            <w:tcW w:w="6685" w:type="dxa"/>
            <w:shd w:val="clear" w:color="000000" w:fill="99CCFF"/>
            <w:noWrap/>
            <w:vAlign w:val="bottom"/>
            <w:hideMark/>
          </w:tcPr>
          <w:p w14:paraId="339D1A72" w14:textId="77777777" w:rsidR="0027356A" w:rsidRPr="0005640B" w:rsidRDefault="0027356A" w:rsidP="004D3156">
            <w:pPr>
              <w:jc w:val="left"/>
              <w:rPr>
                <w:rFonts w:ascii="Verdana" w:hAnsi="Verdana" w:cs="Arial"/>
                <w:b/>
                <w:bCs/>
                <w:color w:val="000000"/>
                <w:sz w:val="20"/>
                <w:szCs w:val="20"/>
                <w:lang w:eastAsia="hr-HR"/>
              </w:rPr>
            </w:pPr>
            <w:proofErr w:type="spellStart"/>
            <w:r w:rsidRPr="0005640B">
              <w:rPr>
                <w:rFonts w:ascii="Verdana" w:hAnsi="Verdana" w:cs="Arial"/>
                <w:b/>
                <w:bCs/>
                <w:color w:val="000000"/>
                <w:sz w:val="20"/>
                <w:szCs w:val="20"/>
                <w:lang w:eastAsia="hr-HR"/>
              </w:rPr>
              <w:t>Funkcijska</w:t>
            </w:r>
            <w:proofErr w:type="spellEnd"/>
            <w:r w:rsidRPr="0005640B">
              <w:rPr>
                <w:rFonts w:ascii="Verdana" w:hAnsi="Verdana" w:cs="Arial"/>
                <w:b/>
                <w:bCs/>
                <w:color w:val="000000"/>
                <w:sz w:val="20"/>
                <w:szCs w:val="20"/>
                <w:lang w:eastAsia="hr-HR"/>
              </w:rPr>
              <w:t xml:space="preserve"> </w:t>
            </w:r>
            <w:proofErr w:type="spellStart"/>
            <w:r w:rsidRPr="0005640B">
              <w:rPr>
                <w:rFonts w:ascii="Verdana" w:hAnsi="Verdana" w:cs="Arial"/>
                <w:b/>
                <w:bCs/>
                <w:color w:val="000000"/>
                <w:sz w:val="20"/>
                <w:szCs w:val="20"/>
                <w:lang w:eastAsia="hr-HR"/>
              </w:rPr>
              <w:t>klasifikacija</w:t>
            </w:r>
            <w:proofErr w:type="spellEnd"/>
            <w:r w:rsidRPr="0005640B">
              <w:rPr>
                <w:rFonts w:ascii="Verdana" w:hAnsi="Verdana" w:cs="Arial"/>
                <w:b/>
                <w:bCs/>
                <w:color w:val="000000"/>
                <w:sz w:val="20"/>
                <w:szCs w:val="20"/>
                <w:lang w:eastAsia="hr-HR"/>
              </w:rPr>
              <w:t xml:space="preserve"> 05 </w:t>
            </w:r>
            <w:proofErr w:type="spellStart"/>
            <w:r w:rsidRPr="0005640B">
              <w:rPr>
                <w:rFonts w:ascii="Verdana" w:hAnsi="Verdana" w:cs="Arial"/>
                <w:b/>
                <w:bCs/>
                <w:color w:val="000000"/>
                <w:sz w:val="20"/>
                <w:szCs w:val="20"/>
                <w:lang w:eastAsia="hr-HR"/>
              </w:rPr>
              <w:t>Zaštita</w:t>
            </w:r>
            <w:proofErr w:type="spellEnd"/>
            <w:r w:rsidRPr="0005640B">
              <w:rPr>
                <w:rFonts w:ascii="Verdana" w:hAnsi="Verdana" w:cs="Arial"/>
                <w:b/>
                <w:bCs/>
                <w:color w:val="000000"/>
                <w:sz w:val="20"/>
                <w:szCs w:val="20"/>
                <w:lang w:eastAsia="hr-HR"/>
              </w:rPr>
              <w:t xml:space="preserve"> </w:t>
            </w:r>
            <w:proofErr w:type="spellStart"/>
            <w:r w:rsidRPr="0005640B">
              <w:rPr>
                <w:rFonts w:ascii="Verdana" w:hAnsi="Verdana" w:cs="Arial"/>
                <w:b/>
                <w:bCs/>
                <w:color w:val="000000"/>
                <w:sz w:val="20"/>
                <w:szCs w:val="20"/>
                <w:lang w:eastAsia="hr-HR"/>
              </w:rPr>
              <w:t>okoliša</w:t>
            </w:r>
            <w:proofErr w:type="spellEnd"/>
          </w:p>
        </w:tc>
        <w:tc>
          <w:tcPr>
            <w:tcW w:w="1744" w:type="dxa"/>
            <w:shd w:val="clear" w:color="000000" w:fill="99CCFF"/>
            <w:noWrap/>
            <w:vAlign w:val="bottom"/>
            <w:hideMark/>
          </w:tcPr>
          <w:p w14:paraId="2D0C4D40" w14:textId="77777777" w:rsidR="0027356A" w:rsidRPr="0005640B" w:rsidRDefault="0027356A" w:rsidP="00804906">
            <w:pPr>
              <w:rPr>
                <w:rFonts w:ascii="Verdana" w:hAnsi="Verdana" w:cs="Arial"/>
                <w:b/>
                <w:bCs/>
                <w:color w:val="000000"/>
                <w:sz w:val="20"/>
                <w:szCs w:val="20"/>
                <w:lang w:eastAsia="hr-HR"/>
              </w:rPr>
            </w:pPr>
            <w:r w:rsidRPr="0005640B">
              <w:rPr>
                <w:rFonts w:ascii="Verdana" w:hAnsi="Verdana" w:cs="Arial"/>
                <w:b/>
                <w:bCs/>
                <w:color w:val="000000"/>
                <w:sz w:val="20"/>
                <w:szCs w:val="20"/>
                <w:lang w:eastAsia="hr-HR"/>
              </w:rPr>
              <w:t>14.374,15</w:t>
            </w:r>
          </w:p>
        </w:tc>
        <w:tc>
          <w:tcPr>
            <w:tcW w:w="1807" w:type="dxa"/>
            <w:shd w:val="clear" w:color="000000" w:fill="99CCFF"/>
            <w:noWrap/>
            <w:vAlign w:val="bottom"/>
            <w:hideMark/>
          </w:tcPr>
          <w:p w14:paraId="4BFC4ED1" w14:textId="77777777" w:rsidR="0027356A" w:rsidRPr="0005640B" w:rsidRDefault="0027356A" w:rsidP="00804906">
            <w:pPr>
              <w:rPr>
                <w:rFonts w:ascii="Verdana" w:hAnsi="Verdana" w:cs="Arial"/>
                <w:b/>
                <w:bCs/>
                <w:color w:val="000000"/>
                <w:sz w:val="20"/>
                <w:szCs w:val="20"/>
                <w:lang w:eastAsia="hr-HR"/>
              </w:rPr>
            </w:pPr>
            <w:r w:rsidRPr="0005640B">
              <w:rPr>
                <w:rFonts w:ascii="Verdana" w:hAnsi="Verdana" w:cs="Arial"/>
                <w:b/>
                <w:bCs/>
                <w:color w:val="000000"/>
                <w:sz w:val="20"/>
                <w:szCs w:val="20"/>
                <w:lang w:eastAsia="hr-HR"/>
              </w:rPr>
              <w:t>57.848,48</w:t>
            </w:r>
          </w:p>
        </w:tc>
        <w:tc>
          <w:tcPr>
            <w:tcW w:w="1808" w:type="dxa"/>
            <w:shd w:val="clear" w:color="000000" w:fill="99CCFF"/>
            <w:noWrap/>
            <w:vAlign w:val="bottom"/>
            <w:hideMark/>
          </w:tcPr>
          <w:p w14:paraId="2968751B" w14:textId="77777777" w:rsidR="0027356A" w:rsidRPr="0005640B" w:rsidRDefault="0027356A" w:rsidP="00804906">
            <w:pPr>
              <w:rPr>
                <w:rFonts w:ascii="Verdana" w:hAnsi="Verdana" w:cs="Arial"/>
                <w:b/>
                <w:bCs/>
                <w:color w:val="000000"/>
                <w:sz w:val="20"/>
                <w:szCs w:val="20"/>
                <w:lang w:eastAsia="hr-HR"/>
              </w:rPr>
            </w:pPr>
            <w:r w:rsidRPr="0005640B">
              <w:rPr>
                <w:rFonts w:ascii="Verdana" w:hAnsi="Verdana" w:cs="Arial"/>
                <w:b/>
                <w:bCs/>
                <w:color w:val="000000"/>
                <w:sz w:val="20"/>
                <w:szCs w:val="20"/>
                <w:lang w:eastAsia="hr-HR"/>
              </w:rPr>
              <w:t>56.897,13</w:t>
            </w:r>
          </w:p>
        </w:tc>
        <w:tc>
          <w:tcPr>
            <w:tcW w:w="1272" w:type="dxa"/>
            <w:shd w:val="clear" w:color="000000" w:fill="99CCFF"/>
            <w:noWrap/>
            <w:vAlign w:val="bottom"/>
            <w:hideMark/>
          </w:tcPr>
          <w:p w14:paraId="276143BC" w14:textId="77777777" w:rsidR="0027356A" w:rsidRPr="0005640B" w:rsidRDefault="0027356A" w:rsidP="00804906">
            <w:pPr>
              <w:rPr>
                <w:rFonts w:ascii="Verdana" w:hAnsi="Verdana" w:cs="Arial"/>
                <w:b/>
                <w:bCs/>
                <w:color w:val="000000"/>
                <w:sz w:val="20"/>
                <w:szCs w:val="20"/>
                <w:lang w:eastAsia="hr-HR"/>
              </w:rPr>
            </w:pPr>
            <w:r w:rsidRPr="0005640B">
              <w:rPr>
                <w:rFonts w:ascii="Verdana" w:hAnsi="Verdana" w:cs="Arial"/>
                <w:b/>
                <w:bCs/>
                <w:color w:val="000000"/>
                <w:sz w:val="20"/>
                <w:szCs w:val="20"/>
                <w:lang w:eastAsia="hr-HR"/>
              </w:rPr>
              <w:t>395,83%</w:t>
            </w:r>
          </w:p>
        </w:tc>
        <w:tc>
          <w:tcPr>
            <w:tcW w:w="1243" w:type="dxa"/>
            <w:shd w:val="clear" w:color="000000" w:fill="99CCFF"/>
            <w:noWrap/>
            <w:vAlign w:val="bottom"/>
            <w:hideMark/>
          </w:tcPr>
          <w:p w14:paraId="59703C3E" w14:textId="77777777" w:rsidR="0027356A" w:rsidRPr="0005640B" w:rsidRDefault="0027356A" w:rsidP="00804906">
            <w:pPr>
              <w:rPr>
                <w:rFonts w:ascii="Verdana" w:hAnsi="Verdana" w:cs="Arial"/>
                <w:b/>
                <w:bCs/>
                <w:color w:val="000000"/>
                <w:sz w:val="20"/>
                <w:szCs w:val="20"/>
                <w:lang w:eastAsia="hr-HR"/>
              </w:rPr>
            </w:pPr>
            <w:r w:rsidRPr="0005640B">
              <w:rPr>
                <w:rFonts w:ascii="Verdana" w:hAnsi="Verdana" w:cs="Arial"/>
                <w:b/>
                <w:bCs/>
                <w:color w:val="000000"/>
                <w:sz w:val="20"/>
                <w:szCs w:val="20"/>
                <w:lang w:eastAsia="hr-HR"/>
              </w:rPr>
              <w:t>98,36%</w:t>
            </w:r>
          </w:p>
        </w:tc>
      </w:tr>
      <w:tr w:rsidR="0027356A" w:rsidRPr="0005640B" w14:paraId="416E3815" w14:textId="77777777" w:rsidTr="004D3156">
        <w:trPr>
          <w:trHeight w:val="255"/>
        </w:trPr>
        <w:tc>
          <w:tcPr>
            <w:tcW w:w="6685" w:type="dxa"/>
            <w:shd w:val="clear" w:color="000000" w:fill="33CCCC"/>
            <w:noWrap/>
            <w:vAlign w:val="bottom"/>
            <w:hideMark/>
          </w:tcPr>
          <w:p w14:paraId="152DEE5B" w14:textId="77777777" w:rsidR="0027356A" w:rsidRPr="0005640B" w:rsidRDefault="0027356A" w:rsidP="004D3156">
            <w:pPr>
              <w:jc w:val="left"/>
              <w:rPr>
                <w:rFonts w:ascii="Verdana" w:hAnsi="Verdana" w:cs="Arial"/>
                <w:b/>
                <w:bCs/>
                <w:color w:val="000000"/>
                <w:sz w:val="20"/>
                <w:szCs w:val="20"/>
                <w:lang w:eastAsia="hr-HR"/>
              </w:rPr>
            </w:pPr>
            <w:proofErr w:type="spellStart"/>
            <w:r w:rsidRPr="0005640B">
              <w:rPr>
                <w:rFonts w:ascii="Verdana" w:hAnsi="Verdana" w:cs="Arial"/>
                <w:b/>
                <w:bCs/>
                <w:color w:val="000000"/>
                <w:sz w:val="20"/>
                <w:szCs w:val="20"/>
                <w:lang w:eastAsia="hr-HR"/>
              </w:rPr>
              <w:t>Funkcijska</w:t>
            </w:r>
            <w:proofErr w:type="spellEnd"/>
            <w:r w:rsidRPr="0005640B">
              <w:rPr>
                <w:rFonts w:ascii="Verdana" w:hAnsi="Verdana" w:cs="Arial"/>
                <w:b/>
                <w:bCs/>
                <w:color w:val="000000"/>
                <w:sz w:val="20"/>
                <w:szCs w:val="20"/>
                <w:lang w:eastAsia="hr-HR"/>
              </w:rPr>
              <w:t xml:space="preserve"> </w:t>
            </w:r>
            <w:proofErr w:type="spellStart"/>
            <w:r w:rsidRPr="0005640B">
              <w:rPr>
                <w:rFonts w:ascii="Verdana" w:hAnsi="Verdana" w:cs="Arial"/>
                <w:b/>
                <w:bCs/>
                <w:color w:val="000000"/>
                <w:sz w:val="20"/>
                <w:szCs w:val="20"/>
                <w:lang w:eastAsia="hr-HR"/>
              </w:rPr>
              <w:t>klasifikacija</w:t>
            </w:r>
            <w:proofErr w:type="spellEnd"/>
            <w:r w:rsidRPr="0005640B">
              <w:rPr>
                <w:rFonts w:ascii="Verdana" w:hAnsi="Verdana" w:cs="Arial"/>
                <w:b/>
                <w:bCs/>
                <w:color w:val="000000"/>
                <w:sz w:val="20"/>
                <w:szCs w:val="20"/>
                <w:lang w:eastAsia="hr-HR"/>
              </w:rPr>
              <w:t xml:space="preserve"> 051 </w:t>
            </w:r>
            <w:proofErr w:type="spellStart"/>
            <w:r w:rsidRPr="0005640B">
              <w:rPr>
                <w:rFonts w:ascii="Verdana" w:hAnsi="Verdana" w:cs="Arial"/>
                <w:b/>
                <w:bCs/>
                <w:color w:val="000000"/>
                <w:sz w:val="20"/>
                <w:szCs w:val="20"/>
                <w:lang w:eastAsia="hr-HR"/>
              </w:rPr>
              <w:t>Gospodarenje</w:t>
            </w:r>
            <w:proofErr w:type="spellEnd"/>
            <w:r w:rsidRPr="0005640B">
              <w:rPr>
                <w:rFonts w:ascii="Verdana" w:hAnsi="Verdana" w:cs="Arial"/>
                <w:b/>
                <w:bCs/>
                <w:color w:val="000000"/>
                <w:sz w:val="20"/>
                <w:szCs w:val="20"/>
                <w:lang w:eastAsia="hr-HR"/>
              </w:rPr>
              <w:t xml:space="preserve"> </w:t>
            </w:r>
            <w:proofErr w:type="spellStart"/>
            <w:r w:rsidRPr="0005640B">
              <w:rPr>
                <w:rFonts w:ascii="Verdana" w:hAnsi="Verdana" w:cs="Arial"/>
                <w:b/>
                <w:bCs/>
                <w:color w:val="000000"/>
                <w:sz w:val="20"/>
                <w:szCs w:val="20"/>
                <w:lang w:eastAsia="hr-HR"/>
              </w:rPr>
              <w:t>otpadom</w:t>
            </w:r>
            <w:proofErr w:type="spellEnd"/>
          </w:p>
        </w:tc>
        <w:tc>
          <w:tcPr>
            <w:tcW w:w="1744" w:type="dxa"/>
            <w:shd w:val="clear" w:color="000000" w:fill="33CCCC"/>
            <w:noWrap/>
            <w:vAlign w:val="bottom"/>
            <w:hideMark/>
          </w:tcPr>
          <w:p w14:paraId="1E1DDC46" w14:textId="77777777" w:rsidR="0027356A" w:rsidRPr="0005640B" w:rsidRDefault="0027356A" w:rsidP="00804906">
            <w:pPr>
              <w:rPr>
                <w:rFonts w:ascii="Verdana" w:hAnsi="Verdana" w:cs="Arial"/>
                <w:b/>
                <w:bCs/>
                <w:color w:val="000000"/>
                <w:sz w:val="20"/>
                <w:szCs w:val="20"/>
                <w:lang w:eastAsia="hr-HR"/>
              </w:rPr>
            </w:pPr>
            <w:r w:rsidRPr="0005640B">
              <w:rPr>
                <w:rFonts w:ascii="Verdana" w:hAnsi="Verdana" w:cs="Arial"/>
                <w:b/>
                <w:bCs/>
                <w:color w:val="000000"/>
                <w:sz w:val="20"/>
                <w:szCs w:val="20"/>
                <w:lang w:eastAsia="hr-HR"/>
              </w:rPr>
              <w:t>3.183,21</w:t>
            </w:r>
          </w:p>
        </w:tc>
        <w:tc>
          <w:tcPr>
            <w:tcW w:w="1807" w:type="dxa"/>
            <w:shd w:val="clear" w:color="000000" w:fill="33CCCC"/>
            <w:noWrap/>
            <w:vAlign w:val="bottom"/>
            <w:hideMark/>
          </w:tcPr>
          <w:p w14:paraId="7A981A48" w14:textId="77777777" w:rsidR="0027356A" w:rsidRPr="0005640B" w:rsidRDefault="0027356A" w:rsidP="00804906">
            <w:pPr>
              <w:rPr>
                <w:rFonts w:ascii="Verdana" w:hAnsi="Verdana" w:cs="Arial"/>
                <w:b/>
                <w:bCs/>
                <w:color w:val="000000"/>
                <w:sz w:val="20"/>
                <w:szCs w:val="20"/>
                <w:lang w:eastAsia="hr-HR"/>
              </w:rPr>
            </w:pPr>
            <w:r w:rsidRPr="0005640B">
              <w:rPr>
                <w:rFonts w:ascii="Verdana" w:hAnsi="Verdana" w:cs="Arial"/>
                <w:b/>
                <w:bCs/>
                <w:color w:val="000000"/>
                <w:sz w:val="20"/>
                <w:szCs w:val="20"/>
                <w:lang w:eastAsia="hr-HR"/>
              </w:rPr>
              <w:t>34.671,43</w:t>
            </w:r>
          </w:p>
        </w:tc>
        <w:tc>
          <w:tcPr>
            <w:tcW w:w="1808" w:type="dxa"/>
            <w:shd w:val="clear" w:color="000000" w:fill="33CCCC"/>
            <w:noWrap/>
            <w:vAlign w:val="bottom"/>
            <w:hideMark/>
          </w:tcPr>
          <w:p w14:paraId="3835267B" w14:textId="77777777" w:rsidR="0027356A" w:rsidRPr="0005640B" w:rsidRDefault="0027356A" w:rsidP="00804906">
            <w:pPr>
              <w:rPr>
                <w:rFonts w:ascii="Verdana" w:hAnsi="Verdana" w:cs="Arial"/>
                <w:b/>
                <w:bCs/>
                <w:color w:val="000000"/>
                <w:sz w:val="20"/>
                <w:szCs w:val="20"/>
                <w:lang w:eastAsia="hr-HR"/>
              </w:rPr>
            </w:pPr>
            <w:r w:rsidRPr="0005640B">
              <w:rPr>
                <w:rFonts w:ascii="Verdana" w:hAnsi="Verdana" w:cs="Arial"/>
                <w:b/>
                <w:bCs/>
                <w:color w:val="000000"/>
                <w:sz w:val="20"/>
                <w:szCs w:val="20"/>
                <w:lang w:eastAsia="hr-HR"/>
              </w:rPr>
              <w:t>33.373,37</w:t>
            </w:r>
          </w:p>
        </w:tc>
        <w:tc>
          <w:tcPr>
            <w:tcW w:w="1272" w:type="dxa"/>
            <w:shd w:val="clear" w:color="000000" w:fill="33CCCC"/>
            <w:noWrap/>
            <w:vAlign w:val="bottom"/>
            <w:hideMark/>
          </w:tcPr>
          <w:p w14:paraId="6A120CEE" w14:textId="77777777" w:rsidR="0027356A" w:rsidRPr="0005640B" w:rsidRDefault="0027356A" w:rsidP="00804906">
            <w:pPr>
              <w:rPr>
                <w:rFonts w:ascii="Verdana" w:hAnsi="Verdana" w:cs="Arial"/>
                <w:b/>
                <w:bCs/>
                <w:color w:val="000000"/>
                <w:sz w:val="20"/>
                <w:szCs w:val="20"/>
                <w:lang w:eastAsia="hr-HR"/>
              </w:rPr>
            </w:pPr>
            <w:r w:rsidRPr="0005640B">
              <w:rPr>
                <w:rFonts w:ascii="Verdana" w:hAnsi="Verdana" w:cs="Arial"/>
                <w:b/>
                <w:bCs/>
                <w:color w:val="000000"/>
                <w:sz w:val="20"/>
                <w:szCs w:val="20"/>
                <w:lang w:eastAsia="hr-HR"/>
              </w:rPr>
              <w:t>1048,42%</w:t>
            </w:r>
          </w:p>
        </w:tc>
        <w:tc>
          <w:tcPr>
            <w:tcW w:w="1243" w:type="dxa"/>
            <w:shd w:val="clear" w:color="000000" w:fill="33CCCC"/>
            <w:noWrap/>
            <w:vAlign w:val="bottom"/>
            <w:hideMark/>
          </w:tcPr>
          <w:p w14:paraId="5186F4E8" w14:textId="77777777" w:rsidR="0027356A" w:rsidRPr="0005640B" w:rsidRDefault="0027356A" w:rsidP="00804906">
            <w:pPr>
              <w:rPr>
                <w:rFonts w:ascii="Verdana" w:hAnsi="Verdana" w:cs="Arial"/>
                <w:b/>
                <w:bCs/>
                <w:color w:val="000000"/>
                <w:sz w:val="20"/>
                <w:szCs w:val="20"/>
                <w:lang w:eastAsia="hr-HR"/>
              </w:rPr>
            </w:pPr>
            <w:r w:rsidRPr="0005640B">
              <w:rPr>
                <w:rFonts w:ascii="Verdana" w:hAnsi="Verdana" w:cs="Arial"/>
                <w:b/>
                <w:bCs/>
                <w:color w:val="000000"/>
                <w:sz w:val="20"/>
                <w:szCs w:val="20"/>
                <w:lang w:eastAsia="hr-HR"/>
              </w:rPr>
              <w:t>96,26%</w:t>
            </w:r>
          </w:p>
        </w:tc>
      </w:tr>
      <w:tr w:rsidR="0027356A" w:rsidRPr="0005640B" w14:paraId="68F51124" w14:textId="77777777" w:rsidTr="004D3156">
        <w:trPr>
          <w:trHeight w:val="255"/>
        </w:trPr>
        <w:tc>
          <w:tcPr>
            <w:tcW w:w="6685" w:type="dxa"/>
            <w:shd w:val="clear" w:color="000000" w:fill="33CCCC"/>
            <w:noWrap/>
            <w:vAlign w:val="bottom"/>
            <w:hideMark/>
          </w:tcPr>
          <w:p w14:paraId="3C6A4244" w14:textId="77777777" w:rsidR="0027356A" w:rsidRPr="0005640B" w:rsidRDefault="0027356A" w:rsidP="004D3156">
            <w:pPr>
              <w:jc w:val="left"/>
              <w:rPr>
                <w:rFonts w:ascii="Verdana" w:hAnsi="Verdana" w:cs="Arial"/>
                <w:b/>
                <w:bCs/>
                <w:color w:val="000000"/>
                <w:sz w:val="20"/>
                <w:szCs w:val="20"/>
                <w:lang w:eastAsia="hr-HR"/>
              </w:rPr>
            </w:pPr>
            <w:proofErr w:type="spellStart"/>
            <w:r w:rsidRPr="0005640B">
              <w:rPr>
                <w:rFonts w:ascii="Verdana" w:hAnsi="Verdana" w:cs="Arial"/>
                <w:b/>
                <w:bCs/>
                <w:color w:val="000000"/>
                <w:sz w:val="20"/>
                <w:szCs w:val="20"/>
                <w:lang w:eastAsia="hr-HR"/>
              </w:rPr>
              <w:t>Funkcijska</w:t>
            </w:r>
            <w:proofErr w:type="spellEnd"/>
            <w:r w:rsidRPr="0005640B">
              <w:rPr>
                <w:rFonts w:ascii="Verdana" w:hAnsi="Verdana" w:cs="Arial"/>
                <w:b/>
                <w:bCs/>
                <w:color w:val="000000"/>
                <w:sz w:val="20"/>
                <w:szCs w:val="20"/>
                <w:lang w:eastAsia="hr-HR"/>
              </w:rPr>
              <w:t xml:space="preserve"> </w:t>
            </w:r>
            <w:proofErr w:type="spellStart"/>
            <w:r w:rsidRPr="0005640B">
              <w:rPr>
                <w:rFonts w:ascii="Verdana" w:hAnsi="Verdana" w:cs="Arial"/>
                <w:b/>
                <w:bCs/>
                <w:color w:val="000000"/>
                <w:sz w:val="20"/>
                <w:szCs w:val="20"/>
                <w:lang w:eastAsia="hr-HR"/>
              </w:rPr>
              <w:t>klasifikacija</w:t>
            </w:r>
            <w:proofErr w:type="spellEnd"/>
            <w:r w:rsidRPr="0005640B">
              <w:rPr>
                <w:rFonts w:ascii="Verdana" w:hAnsi="Verdana" w:cs="Arial"/>
                <w:b/>
                <w:bCs/>
                <w:color w:val="000000"/>
                <w:sz w:val="20"/>
                <w:szCs w:val="20"/>
                <w:lang w:eastAsia="hr-HR"/>
              </w:rPr>
              <w:t xml:space="preserve"> 053 </w:t>
            </w:r>
            <w:proofErr w:type="spellStart"/>
            <w:r w:rsidRPr="0005640B">
              <w:rPr>
                <w:rFonts w:ascii="Verdana" w:hAnsi="Verdana" w:cs="Arial"/>
                <w:b/>
                <w:bCs/>
                <w:color w:val="000000"/>
                <w:sz w:val="20"/>
                <w:szCs w:val="20"/>
                <w:lang w:eastAsia="hr-HR"/>
              </w:rPr>
              <w:t>Smanjenje</w:t>
            </w:r>
            <w:proofErr w:type="spellEnd"/>
            <w:r w:rsidRPr="0005640B">
              <w:rPr>
                <w:rFonts w:ascii="Verdana" w:hAnsi="Verdana" w:cs="Arial"/>
                <w:b/>
                <w:bCs/>
                <w:color w:val="000000"/>
                <w:sz w:val="20"/>
                <w:szCs w:val="20"/>
                <w:lang w:eastAsia="hr-HR"/>
              </w:rPr>
              <w:t xml:space="preserve"> </w:t>
            </w:r>
            <w:proofErr w:type="spellStart"/>
            <w:r w:rsidRPr="0005640B">
              <w:rPr>
                <w:rFonts w:ascii="Verdana" w:hAnsi="Verdana" w:cs="Arial"/>
                <w:b/>
                <w:bCs/>
                <w:color w:val="000000"/>
                <w:sz w:val="20"/>
                <w:szCs w:val="20"/>
                <w:lang w:eastAsia="hr-HR"/>
              </w:rPr>
              <w:t>zagađivanja</w:t>
            </w:r>
            <w:proofErr w:type="spellEnd"/>
          </w:p>
        </w:tc>
        <w:tc>
          <w:tcPr>
            <w:tcW w:w="1744" w:type="dxa"/>
            <w:shd w:val="clear" w:color="000000" w:fill="33CCCC"/>
            <w:noWrap/>
            <w:vAlign w:val="bottom"/>
            <w:hideMark/>
          </w:tcPr>
          <w:p w14:paraId="537CECDD" w14:textId="77777777" w:rsidR="0027356A" w:rsidRPr="0005640B" w:rsidRDefault="0027356A" w:rsidP="00804906">
            <w:pPr>
              <w:rPr>
                <w:rFonts w:ascii="Verdana" w:hAnsi="Verdana" w:cs="Arial"/>
                <w:b/>
                <w:bCs/>
                <w:color w:val="000000"/>
                <w:sz w:val="20"/>
                <w:szCs w:val="20"/>
                <w:lang w:eastAsia="hr-HR"/>
              </w:rPr>
            </w:pPr>
            <w:r w:rsidRPr="0005640B">
              <w:rPr>
                <w:rFonts w:ascii="Verdana" w:hAnsi="Verdana" w:cs="Arial"/>
                <w:b/>
                <w:bCs/>
                <w:color w:val="000000"/>
                <w:sz w:val="20"/>
                <w:szCs w:val="20"/>
                <w:lang w:eastAsia="hr-HR"/>
              </w:rPr>
              <w:t>79,80</w:t>
            </w:r>
          </w:p>
        </w:tc>
        <w:tc>
          <w:tcPr>
            <w:tcW w:w="1807" w:type="dxa"/>
            <w:shd w:val="clear" w:color="000000" w:fill="33CCCC"/>
            <w:noWrap/>
            <w:vAlign w:val="bottom"/>
            <w:hideMark/>
          </w:tcPr>
          <w:p w14:paraId="7A97C308" w14:textId="77777777" w:rsidR="0027356A" w:rsidRPr="0005640B" w:rsidRDefault="0027356A" w:rsidP="00804906">
            <w:pPr>
              <w:rPr>
                <w:rFonts w:ascii="Verdana" w:hAnsi="Verdana" w:cs="Arial"/>
                <w:b/>
                <w:bCs/>
                <w:color w:val="000000"/>
                <w:sz w:val="20"/>
                <w:szCs w:val="20"/>
                <w:lang w:eastAsia="hr-HR"/>
              </w:rPr>
            </w:pPr>
            <w:r w:rsidRPr="0005640B">
              <w:rPr>
                <w:rFonts w:ascii="Verdana" w:hAnsi="Verdana" w:cs="Arial"/>
                <w:b/>
                <w:bCs/>
                <w:color w:val="000000"/>
                <w:sz w:val="20"/>
                <w:szCs w:val="20"/>
                <w:lang w:eastAsia="hr-HR"/>
              </w:rPr>
              <w:t>402,78</w:t>
            </w:r>
          </w:p>
        </w:tc>
        <w:tc>
          <w:tcPr>
            <w:tcW w:w="1808" w:type="dxa"/>
            <w:shd w:val="clear" w:color="000000" w:fill="33CCCC"/>
            <w:noWrap/>
            <w:vAlign w:val="bottom"/>
            <w:hideMark/>
          </w:tcPr>
          <w:p w14:paraId="2B220790" w14:textId="77777777" w:rsidR="0027356A" w:rsidRPr="0005640B" w:rsidRDefault="0027356A" w:rsidP="00804906">
            <w:pPr>
              <w:rPr>
                <w:rFonts w:ascii="Verdana" w:hAnsi="Verdana" w:cs="Arial"/>
                <w:b/>
                <w:bCs/>
                <w:color w:val="000000"/>
                <w:sz w:val="20"/>
                <w:szCs w:val="20"/>
                <w:lang w:eastAsia="hr-HR"/>
              </w:rPr>
            </w:pPr>
            <w:r w:rsidRPr="0005640B">
              <w:rPr>
                <w:rFonts w:ascii="Verdana" w:hAnsi="Verdana" w:cs="Arial"/>
                <w:b/>
                <w:bCs/>
                <w:color w:val="000000"/>
                <w:sz w:val="20"/>
                <w:szCs w:val="20"/>
                <w:lang w:eastAsia="hr-HR"/>
              </w:rPr>
              <w:t>200,00</w:t>
            </w:r>
          </w:p>
        </w:tc>
        <w:tc>
          <w:tcPr>
            <w:tcW w:w="1272" w:type="dxa"/>
            <w:shd w:val="clear" w:color="000000" w:fill="33CCCC"/>
            <w:noWrap/>
            <w:vAlign w:val="bottom"/>
            <w:hideMark/>
          </w:tcPr>
          <w:p w14:paraId="5388EA51" w14:textId="77777777" w:rsidR="0027356A" w:rsidRPr="0005640B" w:rsidRDefault="0027356A" w:rsidP="00804906">
            <w:pPr>
              <w:rPr>
                <w:rFonts w:ascii="Verdana" w:hAnsi="Verdana" w:cs="Arial"/>
                <w:b/>
                <w:bCs/>
                <w:color w:val="000000"/>
                <w:sz w:val="20"/>
                <w:szCs w:val="20"/>
                <w:lang w:eastAsia="hr-HR"/>
              </w:rPr>
            </w:pPr>
            <w:r w:rsidRPr="0005640B">
              <w:rPr>
                <w:rFonts w:ascii="Verdana" w:hAnsi="Verdana" w:cs="Arial"/>
                <w:b/>
                <w:bCs/>
                <w:color w:val="000000"/>
                <w:sz w:val="20"/>
                <w:szCs w:val="20"/>
                <w:lang w:eastAsia="hr-HR"/>
              </w:rPr>
              <w:t>250,63%</w:t>
            </w:r>
          </w:p>
        </w:tc>
        <w:tc>
          <w:tcPr>
            <w:tcW w:w="1243" w:type="dxa"/>
            <w:shd w:val="clear" w:color="000000" w:fill="33CCCC"/>
            <w:noWrap/>
            <w:vAlign w:val="bottom"/>
            <w:hideMark/>
          </w:tcPr>
          <w:p w14:paraId="4691F872" w14:textId="77777777" w:rsidR="0027356A" w:rsidRPr="0005640B" w:rsidRDefault="0027356A" w:rsidP="00804906">
            <w:pPr>
              <w:rPr>
                <w:rFonts w:ascii="Verdana" w:hAnsi="Verdana" w:cs="Arial"/>
                <w:b/>
                <w:bCs/>
                <w:color w:val="000000"/>
                <w:sz w:val="20"/>
                <w:szCs w:val="20"/>
                <w:lang w:eastAsia="hr-HR"/>
              </w:rPr>
            </w:pPr>
            <w:r w:rsidRPr="0005640B">
              <w:rPr>
                <w:rFonts w:ascii="Verdana" w:hAnsi="Verdana" w:cs="Arial"/>
                <w:b/>
                <w:bCs/>
                <w:color w:val="000000"/>
                <w:sz w:val="20"/>
                <w:szCs w:val="20"/>
                <w:lang w:eastAsia="hr-HR"/>
              </w:rPr>
              <w:t>49,65%</w:t>
            </w:r>
          </w:p>
        </w:tc>
      </w:tr>
      <w:tr w:rsidR="0027356A" w:rsidRPr="0005640B" w14:paraId="50E1BE54" w14:textId="77777777" w:rsidTr="004D3156">
        <w:trPr>
          <w:trHeight w:val="255"/>
        </w:trPr>
        <w:tc>
          <w:tcPr>
            <w:tcW w:w="6685" w:type="dxa"/>
            <w:shd w:val="clear" w:color="000000" w:fill="33CCCC"/>
            <w:noWrap/>
            <w:vAlign w:val="bottom"/>
            <w:hideMark/>
          </w:tcPr>
          <w:p w14:paraId="1C9F8937" w14:textId="77777777" w:rsidR="0027356A" w:rsidRPr="0005640B" w:rsidRDefault="0027356A" w:rsidP="004D3156">
            <w:pPr>
              <w:jc w:val="left"/>
              <w:rPr>
                <w:rFonts w:ascii="Verdana" w:hAnsi="Verdana" w:cs="Arial"/>
                <w:b/>
                <w:bCs/>
                <w:color w:val="000000"/>
                <w:sz w:val="20"/>
                <w:szCs w:val="20"/>
                <w:lang w:eastAsia="hr-HR"/>
              </w:rPr>
            </w:pPr>
            <w:proofErr w:type="spellStart"/>
            <w:r w:rsidRPr="0005640B">
              <w:rPr>
                <w:rFonts w:ascii="Verdana" w:hAnsi="Verdana" w:cs="Arial"/>
                <w:b/>
                <w:bCs/>
                <w:color w:val="000000"/>
                <w:sz w:val="20"/>
                <w:szCs w:val="20"/>
                <w:lang w:eastAsia="hr-HR"/>
              </w:rPr>
              <w:t>Funkcijska</w:t>
            </w:r>
            <w:proofErr w:type="spellEnd"/>
            <w:r w:rsidRPr="0005640B">
              <w:rPr>
                <w:rFonts w:ascii="Verdana" w:hAnsi="Verdana" w:cs="Arial"/>
                <w:b/>
                <w:bCs/>
                <w:color w:val="000000"/>
                <w:sz w:val="20"/>
                <w:szCs w:val="20"/>
                <w:lang w:eastAsia="hr-HR"/>
              </w:rPr>
              <w:t xml:space="preserve"> </w:t>
            </w:r>
            <w:proofErr w:type="spellStart"/>
            <w:r w:rsidRPr="0005640B">
              <w:rPr>
                <w:rFonts w:ascii="Verdana" w:hAnsi="Verdana" w:cs="Arial"/>
                <w:b/>
                <w:bCs/>
                <w:color w:val="000000"/>
                <w:sz w:val="20"/>
                <w:szCs w:val="20"/>
                <w:lang w:eastAsia="hr-HR"/>
              </w:rPr>
              <w:t>klasifikacija</w:t>
            </w:r>
            <w:proofErr w:type="spellEnd"/>
            <w:r w:rsidRPr="0005640B">
              <w:rPr>
                <w:rFonts w:ascii="Verdana" w:hAnsi="Verdana" w:cs="Arial"/>
                <w:b/>
                <w:bCs/>
                <w:color w:val="000000"/>
                <w:sz w:val="20"/>
                <w:szCs w:val="20"/>
                <w:lang w:eastAsia="hr-HR"/>
              </w:rPr>
              <w:t xml:space="preserve"> 054 </w:t>
            </w:r>
            <w:proofErr w:type="spellStart"/>
            <w:r w:rsidRPr="0005640B">
              <w:rPr>
                <w:rFonts w:ascii="Verdana" w:hAnsi="Verdana" w:cs="Arial"/>
                <w:b/>
                <w:bCs/>
                <w:color w:val="000000"/>
                <w:sz w:val="20"/>
                <w:szCs w:val="20"/>
                <w:lang w:eastAsia="hr-HR"/>
              </w:rPr>
              <w:t>Zaštita</w:t>
            </w:r>
            <w:proofErr w:type="spellEnd"/>
            <w:r w:rsidRPr="0005640B">
              <w:rPr>
                <w:rFonts w:ascii="Verdana" w:hAnsi="Verdana" w:cs="Arial"/>
                <w:b/>
                <w:bCs/>
                <w:color w:val="000000"/>
                <w:sz w:val="20"/>
                <w:szCs w:val="20"/>
                <w:lang w:eastAsia="hr-HR"/>
              </w:rPr>
              <w:t xml:space="preserve"> </w:t>
            </w:r>
            <w:proofErr w:type="spellStart"/>
            <w:r w:rsidRPr="0005640B">
              <w:rPr>
                <w:rFonts w:ascii="Verdana" w:hAnsi="Verdana" w:cs="Arial"/>
                <w:b/>
                <w:bCs/>
                <w:color w:val="000000"/>
                <w:sz w:val="20"/>
                <w:szCs w:val="20"/>
                <w:lang w:eastAsia="hr-HR"/>
              </w:rPr>
              <w:t>bioraznolikosti</w:t>
            </w:r>
            <w:proofErr w:type="spellEnd"/>
            <w:r w:rsidRPr="0005640B">
              <w:rPr>
                <w:rFonts w:ascii="Verdana" w:hAnsi="Verdana" w:cs="Arial"/>
                <w:b/>
                <w:bCs/>
                <w:color w:val="000000"/>
                <w:sz w:val="20"/>
                <w:szCs w:val="20"/>
                <w:lang w:eastAsia="hr-HR"/>
              </w:rPr>
              <w:t xml:space="preserve"> i </w:t>
            </w:r>
            <w:proofErr w:type="spellStart"/>
            <w:r w:rsidRPr="0005640B">
              <w:rPr>
                <w:rFonts w:ascii="Verdana" w:hAnsi="Verdana" w:cs="Arial"/>
                <w:b/>
                <w:bCs/>
                <w:color w:val="000000"/>
                <w:sz w:val="20"/>
                <w:szCs w:val="20"/>
                <w:lang w:eastAsia="hr-HR"/>
              </w:rPr>
              <w:t>krajolika</w:t>
            </w:r>
            <w:proofErr w:type="spellEnd"/>
          </w:p>
        </w:tc>
        <w:tc>
          <w:tcPr>
            <w:tcW w:w="1744" w:type="dxa"/>
            <w:shd w:val="clear" w:color="000000" w:fill="33CCCC"/>
            <w:noWrap/>
            <w:vAlign w:val="bottom"/>
            <w:hideMark/>
          </w:tcPr>
          <w:p w14:paraId="2F5FD57A" w14:textId="77777777" w:rsidR="0027356A" w:rsidRPr="0005640B" w:rsidRDefault="0027356A" w:rsidP="00804906">
            <w:pPr>
              <w:rPr>
                <w:rFonts w:ascii="Verdana" w:hAnsi="Verdana" w:cs="Arial"/>
                <w:b/>
                <w:bCs/>
                <w:color w:val="000000"/>
                <w:sz w:val="20"/>
                <w:szCs w:val="20"/>
                <w:lang w:eastAsia="hr-HR"/>
              </w:rPr>
            </w:pPr>
            <w:r w:rsidRPr="0005640B">
              <w:rPr>
                <w:rFonts w:ascii="Verdana" w:hAnsi="Verdana" w:cs="Arial"/>
                <w:b/>
                <w:bCs/>
                <w:color w:val="000000"/>
                <w:sz w:val="20"/>
                <w:szCs w:val="20"/>
                <w:lang w:eastAsia="hr-HR"/>
              </w:rPr>
              <w:t>4.951,81</w:t>
            </w:r>
          </w:p>
        </w:tc>
        <w:tc>
          <w:tcPr>
            <w:tcW w:w="1807" w:type="dxa"/>
            <w:shd w:val="clear" w:color="000000" w:fill="33CCCC"/>
            <w:noWrap/>
            <w:vAlign w:val="bottom"/>
            <w:hideMark/>
          </w:tcPr>
          <w:p w14:paraId="0A8D82A3" w14:textId="77777777" w:rsidR="0027356A" w:rsidRPr="0005640B" w:rsidRDefault="0027356A" w:rsidP="00804906">
            <w:pPr>
              <w:rPr>
                <w:rFonts w:ascii="Verdana" w:hAnsi="Verdana" w:cs="Arial"/>
                <w:b/>
                <w:bCs/>
                <w:color w:val="000000"/>
                <w:sz w:val="20"/>
                <w:szCs w:val="20"/>
                <w:lang w:eastAsia="hr-HR"/>
              </w:rPr>
            </w:pPr>
            <w:r w:rsidRPr="0005640B">
              <w:rPr>
                <w:rFonts w:ascii="Verdana" w:hAnsi="Verdana" w:cs="Arial"/>
                <w:b/>
                <w:bCs/>
                <w:color w:val="000000"/>
                <w:sz w:val="20"/>
                <w:szCs w:val="20"/>
                <w:lang w:eastAsia="hr-HR"/>
              </w:rPr>
              <w:t>21.261,66</w:t>
            </w:r>
          </w:p>
        </w:tc>
        <w:tc>
          <w:tcPr>
            <w:tcW w:w="1808" w:type="dxa"/>
            <w:shd w:val="clear" w:color="000000" w:fill="33CCCC"/>
            <w:noWrap/>
            <w:vAlign w:val="bottom"/>
            <w:hideMark/>
          </w:tcPr>
          <w:p w14:paraId="71D96E78" w14:textId="77777777" w:rsidR="0027356A" w:rsidRPr="0005640B" w:rsidRDefault="0027356A" w:rsidP="00804906">
            <w:pPr>
              <w:rPr>
                <w:rFonts w:ascii="Verdana" w:hAnsi="Verdana" w:cs="Arial"/>
                <w:b/>
                <w:bCs/>
                <w:color w:val="000000"/>
                <w:sz w:val="20"/>
                <w:szCs w:val="20"/>
                <w:lang w:eastAsia="hr-HR"/>
              </w:rPr>
            </w:pPr>
            <w:r w:rsidRPr="0005640B">
              <w:rPr>
                <w:rFonts w:ascii="Verdana" w:hAnsi="Verdana" w:cs="Arial"/>
                <w:b/>
                <w:bCs/>
                <w:color w:val="000000"/>
                <w:sz w:val="20"/>
                <w:szCs w:val="20"/>
                <w:lang w:eastAsia="hr-HR"/>
              </w:rPr>
              <w:t>21.943,04</w:t>
            </w:r>
          </w:p>
        </w:tc>
        <w:tc>
          <w:tcPr>
            <w:tcW w:w="1272" w:type="dxa"/>
            <w:shd w:val="clear" w:color="000000" w:fill="33CCCC"/>
            <w:noWrap/>
            <w:vAlign w:val="bottom"/>
            <w:hideMark/>
          </w:tcPr>
          <w:p w14:paraId="3D6FE7D5" w14:textId="77777777" w:rsidR="0027356A" w:rsidRPr="0005640B" w:rsidRDefault="0027356A" w:rsidP="00804906">
            <w:pPr>
              <w:rPr>
                <w:rFonts w:ascii="Verdana" w:hAnsi="Verdana" w:cs="Arial"/>
                <w:b/>
                <w:bCs/>
                <w:color w:val="000000"/>
                <w:sz w:val="20"/>
                <w:szCs w:val="20"/>
                <w:lang w:eastAsia="hr-HR"/>
              </w:rPr>
            </w:pPr>
            <w:r w:rsidRPr="0005640B">
              <w:rPr>
                <w:rFonts w:ascii="Verdana" w:hAnsi="Verdana" w:cs="Arial"/>
                <w:b/>
                <w:bCs/>
                <w:color w:val="000000"/>
                <w:sz w:val="20"/>
                <w:szCs w:val="20"/>
                <w:lang w:eastAsia="hr-HR"/>
              </w:rPr>
              <w:t>443,13%</w:t>
            </w:r>
          </w:p>
        </w:tc>
        <w:tc>
          <w:tcPr>
            <w:tcW w:w="1243" w:type="dxa"/>
            <w:shd w:val="clear" w:color="000000" w:fill="33CCCC"/>
            <w:noWrap/>
            <w:vAlign w:val="bottom"/>
            <w:hideMark/>
          </w:tcPr>
          <w:p w14:paraId="091DA223" w14:textId="77777777" w:rsidR="0027356A" w:rsidRPr="0005640B" w:rsidRDefault="0027356A" w:rsidP="00804906">
            <w:pPr>
              <w:rPr>
                <w:rFonts w:ascii="Verdana" w:hAnsi="Verdana" w:cs="Arial"/>
                <w:b/>
                <w:bCs/>
                <w:color w:val="000000"/>
                <w:sz w:val="20"/>
                <w:szCs w:val="20"/>
                <w:lang w:eastAsia="hr-HR"/>
              </w:rPr>
            </w:pPr>
            <w:r w:rsidRPr="0005640B">
              <w:rPr>
                <w:rFonts w:ascii="Verdana" w:hAnsi="Verdana" w:cs="Arial"/>
                <w:b/>
                <w:bCs/>
                <w:color w:val="000000"/>
                <w:sz w:val="20"/>
                <w:szCs w:val="20"/>
                <w:lang w:eastAsia="hr-HR"/>
              </w:rPr>
              <w:t>103,20%</w:t>
            </w:r>
          </w:p>
        </w:tc>
      </w:tr>
      <w:tr w:rsidR="0027356A" w:rsidRPr="0005640B" w14:paraId="5DA7F598" w14:textId="77777777" w:rsidTr="004D3156">
        <w:trPr>
          <w:trHeight w:val="255"/>
        </w:trPr>
        <w:tc>
          <w:tcPr>
            <w:tcW w:w="6685" w:type="dxa"/>
            <w:shd w:val="clear" w:color="000000" w:fill="33CCCC"/>
            <w:noWrap/>
            <w:vAlign w:val="bottom"/>
            <w:hideMark/>
          </w:tcPr>
          <w:p w14:paraId="7F4F7D65" w14:textId="77777777" w:rsidR="0027356A" w:rsidRPr="0005640B" w:rsidRDefault="0027356A" w:rsidP="004D3156">
            <w:pPr>
              <w:jc w:val="left"/>
              <w:rPr>
                <w:rFonts w:ascii="Verdana" w:hAnsi="Verdana" w:cs="Arial"/>
                <w:b/>
                <w:bCs/>
                <w:color w:val="000000"/>
                <w:sz w:val="20"/>
                <w:szCs w:val="20"/>
                <w:lang w:eastAsia="hr-HR"/>
              </w:rPr>
            </w:pPr>
            <w:proofErr w:type="spellStart"/>
            <w:r w:rsidRPr="0005640B">
              <w:rPr>
                <w:rFonts w:ascii="Verdana" w:hAnsi="Verdana" w:cs="Arial"/>
                <w:b/>
                <w:bCs/>
                <w:color w:val="000000"/>
                <w:sz w:val="20"/>
                <w:szCs w:val="20"/>
                <w:lang w:eastAsia="hr-HR"/>
              </w:rPr>
              <w:t>Funkcijska</w:t>
            </w:r>
            <w:proofErr w:type="spellEnd"/>
            <w:r w:rsidRPr="0005640B">
              <w:rPr>
                <w:rFonts w:ascii="Verdana" w:hAnsi="Verdana" w:cs="Arial"/>
                <w:b/>
                <w:bCs/>
                <w:color w:val="000000"/>
                <w:sz w:val="20"/>
                <w:szCs w:val="20"/>
                <w:lang w:eastAsia="hr-HR"/>
              </w:rPr>
              <w:t xml:space="preserve"> </w:t>
            </w:r>
            <w:proofErr w:type="spellStart"/>
            <w:r w:rsidRPr="0005640B">
              <w:rPr>
                <w:rFonts w:ascii="Verdana" w:hAnsi="Verdana" w:cs="Arial"/>
                <w:b/>
                <w:bCs/>
                <w:color w:val="000000"/>
                <w:sz w:val="20"/>
                <w:szCs w:val="20"/>
                <w:lang w:eastAsia="hr-HR"/>
              </w:rPr>
              <w:t>klasifikacija</w:t>
            </w:r>
            <w:proofErr w:type="spellEnd"/>
            <w:r w:rsidRPr="0005640B">
              <w:rPr>
                <w:rFonts w:ascii="Verdana" w:hAnsi="Verdana" w:cs="Arial"/>
                <w:b/>
                <w:bCs/>
                <w:color w:val="000000"/>
                <w:sz w:val="20"/>
                <w:szCs w:val="20"/>
                <w:lang w:eastAsia="hr-HR"/>
              </w:rPr>
              <w:t xml:space="preserve"> 056 Poslovi i </w:t>
            </w:r>
            <w:proofErr w:type="spellStart"/>
            <w:r w:rsidRPr="0005640B">
              <w:rPr>
                <w:rFonts w:ascii="Verdana" w:hAnsi="Verdana" w:cs="Arial"/>
                <w:b/>
                <w:bCs/>
                <w:color w:val="000000"/>
                <w:sz w:val="20"/>
                <w:szCs w:val="20"/>
                <w:lang w:eastAsia="hr-HR"/>
              </w:rPr>
              <w:t>usluge</w:t>
            </w:r>
            <w:proofErr w:type="spellEnd"/>
            <w:r w:rsidRPr="0005640B">
              <w:rPr>
                <w:rFonts w:ascii="Verdana" w:hAnsi="Verdana" w:cs="Arial"/>
                <w:b/>
                <w:bCs/>
                <w:color w:val="000000"/>
                <w:sz w:val="20"/>
                <w:szCs w:val="20"/>
                <w:lang w:eastAsia="hr-HR"/>
              </w:rPr>
              <w:t xml:space="preserve"> </w:t>
            </w:r>
            <w:proofErr w:type="spellStart"/>
            <w:r w:rsidRPr="0005640B">
              <w:rPr>
                <w:rFonts w:ascii="Verdana" w:hAnsi="Verdana" w:cs="Arial"/>
                <w:b/>
                <w:bCs/>
                <w:color w:val="000000"/>
                <w:sz w:val="20"/>
                <w:szCs w:val="20"/>
                <w:lang w:eastAsia="hr-HR"/>
              </w:rPr>
              <w:t>zaštite</w:t>
            </w:r>
            <w:proofErr w:type="spellEnd"/>
            <w:r w:rsidRPr="0005640B">
              <w:rPr>
                <w:rFonts w:ascii="Verdana" w:hAnsi="Verdana" w:cs="Arial"/>
                <w:b/>
                <w:bCs/>
                <w:color w:val="000000"/>
                <w:sz w:val="20"/>
                <w:szCs w:val="20"/>
                <w:lang w:eastAsia="hr-HR"/>
              </w:rPr>
              <w:t xml:space="preserve"> </w:t>
            </w:r>
            <w:proofErr w:type="spellStart"/>
            <w:r w:rsidRPr="0005640B">
              <w:rPr>
                <w:rFonts w:ascii="Verdana" w:hAnsi="Verdana" w:cs="Arial"/>
                <w:b/>
                <w:bCs/>
                <w:color w:val="000000"/>
                <w:sz w:val="20"/>
                <w:szCs w:val="20"/>
                <w:lang w:eastAsia="hr-HR"/>
              </w:rPr>
              <w:t>okoliša</w:t>
            </w:r>
            <w:proofErr w:type="spellEnd"/>
            <w:r w:rsidRPr="0005640B">
              <w:rPr>
                <w:rFonts w:ascii="Verdana" w:hAnsi="Verdana" w:cs="Arial"/>
                <w:b/>
                <w:bCs/>
                <w:color w:val="000000"/>
                <w:sz w:val="20"/>
                <w:szCs w:val="20"/>
                <w:lang w:eastAsia="hr-HR"/>
              </w:rPr>
              <w:t xml:space="preserve"> koji </w:t>
            </w:r>
            <w:proofErr w:type="spellStart"/>
            <w:r w:rsidRPr="0005640B">
              <w:rPr>
                <w:rFonts w:ascii="Verdana" w:hAnsi="Verdana" w:cs="Arial"/>
                <w:b/>
                <w:bCs/>
                <w:color w:val="000000"/>
                <w:sz w:val="20"/>
                <w:szCs w:val="20"/>
                <w:lang w:eastAsia="hr-HR"/>
              </w:rPr>
              <w:t>nisu</w:t>
            </w:r>
            <w:proofErr w:type="spellEnd"/>
            <w:r w:rsidRPr="0005640B">
              <w:rPr>
                <w:rFonts w:ascii="Verdana" w:hAnsi="Verdana" w:cs="Arial"/>
                <w:b/>
                <w:bCs/>
                <w:color w:val="000000"/>
                <w:sz w:val="20"/>
                <w:szCs w:val="20"/>
                <w:lang w:eastAsia="hr-HR"/>
              </w:rPr>
              <w:t xml:space="preserve"> </w:t>
            </w:r>
            <w:proofErr w:type="spellStart"/>
            <w:r w:rsidRPr="0005640B">
              <w:rPr>
                <w:rFonts w:ascii="Verdana" w:hAnsi="Verdana" w:cs="Arial"/>
                <w:b/>
                <w:bCs/>
                <w:color w:val="000000"/>
                <w:sz w:val="20"/>
                <w:szCs w:val="20"/>
                <w:lang w:eastAsia="hr-HR"/>
              </w:rPr>
              <w:t>dr.</w:t>
            </w:r>
            <w:proofErr w:type="spellEnd"/>
            <w:r w:rsidRPr="0005640B">
              <w:rPr>
                <w:rFonts w:ascii="Verdana" w:hAnsi="Verdana" w:cs="Arial"/>
                <w:b/>
                <w:bCs/>
                <w:color w:val="000000"/>
                <w:sz w:val="20"/>
                <w:szCs w:val="20"/>
                <w:lang w:eastAsia="hr-HR"/>
              </w:rPr>
              <w:t xml:space="preserve"> </w:t>
            </w:r>
            <w:proofErr w:type="spellStart"/>
            <w:r w:rsidRPr="0005640B">
              <w:rPr>
                <w:rFonts w:ascii="Verdana" w:hAnsi="Verdana" w:cs="Arial"/>
                <w:b/>
                <w:bCs/>
                <w:color w:val="000000"/>
                <w:sz w:val="20"/>
                <w:szCs w:val="20"/>
                <w:lang w:eastAsia="hr-HR"/>
              </w:rPr>
              <w:t>svrstani</w:t>
            </w:r>
            <w:proofErr w:type="spellEnd"/>
          </w:p>
        </w:tc>
        <w:tc>
          <w:tcPr>
            <w:tcW w:w="1744" w:type="dxa"/>
            <w:shd w:val="clear" w:color="000000" w:fill="33CCCC"/>
            <w:noWrap/>
            <w:vAlign w:val="bottom"/>
            <w:hideMark/>
          </w:tcPr>
          <w:p w14:paraId="278A8693" w14:textId="77777777" w:rsidR="0027356A" w:rsidRPr="0005640B" w:rsidRDefault="0027356A" w:rsidP="00804906">
            <w:pPr>
              <w:rPr>
                <w:rFonts w:ascii="Verdana" w:hAnsi="Verdana" w:cs="Arial"/>
                <w:b/>
                <w:bCs/>
                <w:color w:val="000000"/>
                <w:sz w:val="20"/>
                <w:szCs w:val="20"/>
                <w:lang w:eastAsia="hr-HR"/>
              </w:rPr>
            </w:pPr>
            <w:r w:rsidRPr="0005640B">
              <w:rPr>
                <w:rFonts w:ascii="Verdana" w:hAnsi="Verdana" w:cs="Arial"/>
                <w:b/>
                <w:bCs/>
                <w:color w:val="000000"/>
                <w:sz w:val="20"/>
                <w:szCs w:val="20"/>
                <w:lang w:eastAsia="hr-HR"/>
              </w:rPr>
              <w:t>6.159,33</w:t>
            </w:r>
          </w:p>
        </w:tc>
        <w:tc>
          <w:tcPr>
            <w:tcW w:w="1807" w:type="dxa"/>
            <w:shd w:val="clear" w:color="000000" w:fill="33CCCC"/>
            <w:noWrap/>
            <w:vAlign w:val="bottom"/>
            <w:hideMark/>
          </w:tcPr>
          <w:p w14:paraId="08598B0D" w14:textId="77777777" w:rsidR="0027356A" w:rsidRPr="0005640B" w:rsidRDefault="0027356A" w:rsidP="00804906">
            <w:pPr>
              <w:rPr>
                <w:rFonts w:ascii="Verdana" w:hAnsi="Verdana" w:cs="Arial"/>
                <w:b/>
                <w:bCs/>
                <w:color w:val="000000"/>
                <w:sz w:val="20"/>
                <w:szCs w:val="20"/>
                <w:lang w:eastAsia="hr-HR"/>
              </w:rPr>
            </w:pPr>
            <w:r w:rsidRPr="0005640B">
              <w:rPr>
                <w:rFonts w:ascii="Verdana" w:hAnsi="Verdana" w:cs="Arial"/>
                <w:b/>
                <w:bCs/>
                <w:color w:val="000000"/>
                <w:sz w:val="20"/>
                <w:szCs w:val="20"/>
                <w:lang w:eastAsia="hr-HR"/>
              </w:rPr>
              <w:t>1.512,61</w:t>
            </w:r>
          </w:p>
        </w:tc>
        <w:tc>
          <w:tcPr>
            <w:tcW w:w="1808" w:type="dxa"/>
            <w:shd w:val="clear" w:color="000000" w:fill="33CCCC"/>
            <w:noWrap/>
            <w:vAlign w:val="bottom"/>
            <w:hideMark/>
          </w:tcPr>
          <w:p w14:paraId="6E38166F" w14:textId="77777777" w:rsidR="0027356A" w:rsidRPr="0005640B" w:rsidRDefault="0027356A" w:rsidP="00804906">
            <w:pPr>
              <w:rPr>
                <w:rFonts w:ascii="Verdana" w:hAnsi="Verdana" w:cs="Arial"/>
                <w:b/>
                <w:bCs/>
                <w:color w:val="000000"/>
                <w:sz w:val="20"/>
                <w:szCs w:val="20"/>
                <w:lang w:eastAsia="hr-HR"/>
              </w:rPr>
            </w:pPr>
            <w:r w:rsidRPr="0005640B">
              <w:rPr>
                <w:rFonts w:ascii="Verdana" w:hAnsi="Verdana" w:cs="Arial"/>
                <w:b/>
                <w:bCs/>
                <w:color w:val="000000"/>
                <w:sz w:val="20"/>
                <w:szCs w:val="20"/>
                <w:lang w:eastAsia="hr-HR"/>
              </w:rPr>
              <w:t>1.380,72</w:t>
            </w:r>
          </w:p>
        </w:tc>
        <w:tc>
          <w:tcPr>
            <w:tcW w:w="1272" w:type="dxa"/>
            <w:shd w:val="clear" w:color="000000" w:fill="33CCCC"/>
            <w:noWrap/>
            <w:vAlign w:val="bottom"/>
            <w:hideMark/>
          </w:tcPr>
          <w:p w14:paraId="78C1A0AC" w14:textId="77777777" w:rsidR="0027356A" w:rsidRPr="0005640B" w:rsidRDefault="0027356A" w:rsidP="00804906">
            <w:pPr>
              <w:rPr>
                <w:rFonts w:ascii="Verdana" w:hAnsi="Verdana" w:cs="Arial"/>
                <w:b/>
                <w:bCs/>
                <w:color w:val="000000"/>
                <w:sz w:val="20"/>
                <w:szCs w:val="20"/>
                <w:lang w:eastAsia="hr-HR"/>
              </w:rPr>
            </w:pPr>
            <w:r w:rsidRPr="0005640B">
              <w:rPr>
                <w:rFonts w:ascii="Verdana" w:hAnsi="Verdana" w:cs="Arial"/>
                <w:b/>
                <w:bCs/>
                <w:color w:val="000000"/>
                <w:sz w:val="20"/>
                <w:szCs w:val="20"/>
                <w:lang w:eastAsia="hr-HR"/>
              </w:rPr>
              <w:t>22,42%</w:t>
            </w:r>
          </w:p>
        </w:tc>
        <w:tc>
          <w:tcPr>
            <w:tcW w:w="1243" w:type="dxa"/>
            <w:shd w:val="clear" w:color="000000" w:fill="33CCCC"/>
            <w:noWrap/>
            <w:vAlign w:val="bottom"/>
            <w:hideMark/>
          </w:tcPr>
          <w:p w14:paraId="373DEC88" w14:textId="77777777" w:rsidR="0027356A" w:rsidRPr="0005640B" w:rsidRDefault="0027356A" w:rsidP="00804906">
            <w:pPr>
              <w:rPr>
                <w:rFonts w:ascii="Verdana" w:hAnsi="Verdana" w:cs="Arial"/>
                <w:b/>
                <w:bCs/>
                <w:color w:val="000000"/>
                <w:sz w:val="20"/>
                <w:szCs w:val="20"/>
                <w:lang w:eastAsia="hr-HR"/>
              </w:rPr>
            </w:pPr>
            <w:r w:rsidRPr="0005640B">
              <w:rPr>
                <w:rFonts w:ascii="Verdana" w:hAnsi="Verdana" w:cs="Arial"/>
                <w:b/>
                <w:bCs/>
                <w:color w:val="000000"/>
                <w:sz w:val="20"/>
                <w:szCs w:val="20"/>
                <w:lang w:eastAsia="hr-HR"/>
              </w:rPr>
              <w:t>91,28%</w:t>
            </w:r>
          </w:p>
        </w:tc>
      </w:tr>
      <w:tr w:rsidR="0027356A" w:rsidRPr="0005640B" w14:paraId="212B0A45" w14:textId="77777777" w:rsidTr="004D3156">
        <w:trPr>
          <w:trHeight w:val="255"/>
        </w:trPr>
        <w:tc>
          <w:tcPr>
            <w:tcW w:w="6685" w:type="dxa"/>
            <w:shd w:val="clear" w:color="000000" w:fill="99CCFF"/>
            <w:noWrap/>
            <w:vAlign w:val="bottom"/>
            <w:hideMark/>
          </w:tcPr>
          <w:p w14:paraId="0F85C068" w14:textId="77777777" w:rsidR="0027356A" w:rsidRPr="0005640B" w:rsidRDefault="0027356A" w:rsidP="004D3156">
            <w:pPr>
              <w:jc w:val="left"/>
              <w:rPr>
                <w:rFonts w:ascii="Verdana" w:hAnsi="Verdana" w:cs="Arial"/>
                <w:b/>
                <w:bCs/>
                <w:color w:val="000000"/>
                <w:sz w:val="20"/>
                <w:szCs w:val="20"/>
                <w:lang w:eastAsia="hr-HR"/>
              </w:rPr>
            </w:pPr>
            <w:proofErr w:type="spellStart"/>
            <w:r w:rsidRPr="0005640B">
              <w:rPr>
                <w:rFonts w:ascii="Verdana" w:hAnsi="Verdana" w:cs="Arial"/>
                <w:b/>
                <w:bCs/>
                <w:color w:val="000000"/>
                <w:sz w:val="20"/>
                <w:szCs w:val="20"/>
                <w:lang w:eastAsia="hr-HR"/>
              </w:rPr>
              <w:t>Funkcijska</w:t>
            </w:r>
            <w:proofErr w:type="spellEnd"/>
            <w:r w:rsidRPr="0005640B">
              <w:rPr>
                <w:rFonts w:ascii="Verdana" w:hAnsi="Verdana" w:cs="Arial"/>
                <w:b/>
                <w:bCs/>
                <w:color w:val="000000"/>
                <w:sz w:val="20"/>
                <w:szCs w:val="20"/>
                <w:lang w:eastAsia="hr-HR"/>
              </w:rPr>
              <w:t xml:space="preserve"> </w:t>
            </w:r>
            <w:proofErr w:type="spellStart"/>
            <w:r w:rsidRPr="0005640B">
              <w:rPr>
                <w:rFonts w:ascii="Verdana" w:hAnsi="Verdana" w:cs="Arial"/>
                <w:b/>
                <w:bCs/>
                <w:color w:val="000000"/>
                <w:sz w:val="20"/>
                <w:szCs w:val="20"/>
                <w:lang w:eastAsia="hr-HR"/>
              </w:rPr>
              <w:t>klasifikacija</w:t>
            </w:r>
            <w:proofErr w:type="spellEnd"/>
            <w:r w:rsidRPr="0005640B">
              <w:rPr>
                <w:rFonts w:ascii="Verdana" w:hAnsi="Verdana" w:cs="Arial"/>
                <w:b/>
                <w:bCs/>
                <w:color w:val="000000"/>
                <w:sz w:val="20"/>
                <w:szCs w:val="20"/>
                <w:lang w:eastAsia="hr-HR"/>
              </w:rPr>
              <w:t xml:space="preserve"> 06 </w:t>
            </w:r>
            <w:proofErr w:type="spellStart"/>
            <w:r w:rsidRPr="0005640B">
              <w:rPr>
                <w:rFonts w:ascii="Verdana" w:hAnsi="Verdana" w:cs="Arial"/>
                <w:b/>
                <w:bCs/>
                <w:color w:val="000000"/>
                <w:sz w:val="20"/>
                <w:szCs w:val="20"/>
                <w:lang w:eastAsia="hr-HR"/>
              </w:rPr>
              <w:t>Usluge</w:t>
            </w:r>
            <w:proofErr w:type="spellEnd"/>
            <w:r w:rsidRPr="0005640B">
              <w:rPr>
                <w:rFonts w:ascii="Verdana" w:hAnsi="Verdana" w:cs="Arial"/>
                <w:b/>
                <w:bCs/>
                <w:color w:val="000000"/>
                <w:sz w:val="20"/>
                <w:szCs w:val="20"/>
                <w:lang w:eastAsia="hr-HR"/>
              </w:rPr>
              <w:t xml:space="preserve"> </w:t>
            </w:r>
            <w:proofErr w:type="spellStart"/>
            <w:r w:rsidRPr="0005640B">
              <w:rPr>
                <w:rFonts w:ascii="Verdana" w:hAnsi="Verdana" w:cs="Arial"/>
                <w:b/>
                <w:bCs/>
                <w:color w:val="000000"/>
                <w:sz w:val="20"/>
                <w:szCs w:val="20"/>
                <w:lang w:eastAsia="hr-HR"/>
              </w:rPr>
              <w:t>unapređenja</w:t>
            </w:r>
            <w:proofErr w:type="spellEnd"/>
            <w:r w:rsidRPr="0005640B">
              <w:rPr>
                <w:rFonts w:ascii="Verdana" w:hAnsi="Verdana" w:cs="Arial"/>
                <w:b/>
                <w:bCs/>
                <w:color w:val="000000"/>
                <w:sz w:val="20"/>
                <w:szCs w:val="20"/>
                <w:lang w:eastAsia="hr-HR"/>
              </w:rPr>
              <w:t xml:space="preserve"> </w:t>
            </w:r>
            <w:proofErr w:type="spellStart"/>
            <w:r w:rsidRPr="0005640B">
              <w:rPr>
                <w:rFonts w:ascii="Verdana" w:hAnsi="Verdana" w:cs="Arial"/>
                <w:b/>
                <w:bCs/>
                <w:color w:val="000000"/>
                <w:sz w:val="20"/>
                <w:szCs w:val="20"/>
                <w:lang w:eastAsia="hr-HR"/>
              </w:rPr>
              <w:t>stanovanja</w:t>
            </w:r>
            <w:proofErr w:type="spellEnd"/>
            <w:r w:rsidRPr="0005640B">
              <w:rPr>
                <w:rFonts w:ascii="Verdana" w:hAnsi="Verdana" w:cs="Arial"/>
                <w:b/>
                <w:bCs/>
                <w:color w:val="000000"/>
                <w:sz w:val="20"/>
                <w:szCs w:val="20"/>
                <w:lang w:eastAsia="hr-HR"/>
              </w:rPr>
              <w:t xml:space="preserve"> i zajednice</w:t>
            </w:r>
          </w:p>
        </w:tc>
        <w:tc>
          <w:tcPr>
            <w:tcW w:w="1744" w:type="dxa"/>
            <w:shd w:val="clear" w:color="000000" w:fill="99CCFF"/>
            <w:noWrap/>
            <w:vAlign w:val="bottom"/>
            <w:hideMark/>
          </w:tcPr>
          <w:p w14:paraId="193316BF" w14:textId="77777777" w:rsidR="0027356A" w:rsidRPr="0005640B" w:rsidRDefault="0027356A" w:rsidP="00804906">
            <w:pPr>
              <w:rPr>
                <w:rFonts w:ascii="Verdana" w:hAnsi="Verdana" w:cs="Arial"/>
                <w:b/>
                <w:bCs/>
                <w:color w:val="000000"/>
                <w:sz w:val="20"/>
                <w:szCs w:val="20"/>
                <w:lang w:eastAsia="hr-HR"/>
              </w:rPr>
            </w:pPr>
            <w:r w:rsidRPr="0005640B">
              <w:rPr>
                <w:rFonts w:ascii="Verdana" w:hAnsi="Verdana" w:cs="Arial"/>
                <w:b/>
                <w:bCs/>
                <w:color w:val="000000"/>
                <w:sz w:val="20"/>
                <w:szCs w:val="20"/>
                <w:lang w:eastAsia="hr-HR"/>
              </w:rPr>
              <w:t>126.960,16</w:t>
            </w:r>
          </w:p>
        </w:tc>
        <w:tc>
          <w:tcPr>
            <w:tcW w:w="1807" w:type="dxa"/>
            <w:shd w:val="clear" w:color="000000" w:fill="99CCFF"/>
            <w:noWrap/>
            <w:vAlign w:val="bottom"/>
            <w:hideMark/>
          </w:tcPr>
          <w:p w14:paraId="57FC635E" w14:textId="77777777" w:rsidR="0027356A" w:rsidRPr="0005640B" w:rsidRDefault="0027356A" w:rsidP="00804906">
            <w:pPr>
              <w:rPr>
                <w:rFonts w:ascii="Verdana" w:hAnsi="Verdana" w:cs="Arial"/>
                <w:b/>
                <w:bCs/>
                <w:color w:val="000000"/>
                <w:sz w:val="20"/>
                <w:szCs w:val="20"/>
                <w:lang w:eastAsia="hr-HR"/>
              </w:rPr>
            </w:pPr>
            <w:r w:rsidRPr="0005640B">
              <w:rPr>
                <w:rFonts w:ascii="Verdana" w:hAnsi="Verdana" w:cs="Arial"/>
                <w:b/>
                <w:bCs/>
                <w:color w:val="000000"/>
                <w:sz w:val="20"/>
                <w:szCs w:val="20"/>
                <w:lang w:eastAsia="hr-HR"/>
              </w:rPr>
              <w:t>337.955,82</w:t>
            </w:r>
          </w:p>
        </w:tc>
        <w:tc>
          <w:tcPr>
            <w:tcW w:w="1808" w:type="dxa"/>
            <w:shd w:val="clear" w:color="000000" w:fill="99CCFF"/>
            <w:noWrap/>
            <w:vAlign w:val="bottom"/>
            <w:hideMark/>
          </w:tcPr>
          <w:p w14:paraId="087D0004" w14:textId="77777777" w:rsidR="0027356A" w:rsidRPr="0005640B" w:rsidRDefault="0027356A" w:rsidP="00804906">
            <w:pPr>
              <w:rPr>
                <w:rFonts w:ascii="Verdana" w:hAnsi="Verdana" w:cs="Arial"/>
                <w:b/>
                <w:bCs/>
                <w:color w:val="000000"/>
                <w:sz w:val="20"/>
                <w:szCs w:val="20"/>
                <w:lang w:eastAsia="hr-HR"/>
              </w:rPr>
            </w:pPr>
            <w:r w:rsidRPr="0005640B">
              <w:rPr>
                <w:rFonts w:ascii="Verdana" w:hAnsi="Verdana" w:cs="Arial"/>
                <w:b/>
                <w:bCs/>
                <w:color w:val="000000"/>
                <w:sz w:val="20"/>
                <w:szCs w:val="20"/>
                <w:lang w:eastAsia="hr-HR"/>
              </w:rPr>
              <w:t>258.503,06</w:t>
            </w:r>
          </w:p>
        </w:tc>
        <w:tc>
          <w:tcPr>
            <w:tcW w:w="1272" w:type="dxa"/>
            <w:shd w:val="clear" w:color="000000" w:fill="99CCFF"/>
            <w:noWrap/>
            <w:vAlign w:val="bottom"/>
            <w:hideMark/>
          </w:tcPr>
          <w:p w14:paraId="3E765E63" w14:textId="77777777" w:rsidR="0027356A" w:rsidRPr="0005640B" w:rsidRDefault="0027356A" w:rsidP="00804906">
            <w:pPr>
              <w:rPr>
                <w:rFonts w:ascii="Verdana" w:hAnsi="Verdana" w:cs="Arial"/>
                <w:b/>
                <w:bCs/>
                <w:color w:val="000000"/>
                <w:sz w:val="20"/>
                <w:szCs w:val="20"/>
                <w:lang w:eastAsia="hr-HR"/>
              </w:rPr>
            </w:pPr>
            <w:r w:rsidRPr="0005640B">
              <w:rPr>
                <w:rFonts w:ascii="Verdana" w:hAnsi="Verdana" w:cs="Arial"/>
                <w:b/>
                <w:bCs/>
                <w:color w:val="000000"/>
                <w:sz w:val="20"/>
                <w:szCs w:val="20"/>
                <w:lang w:eastAsia="hr-HR"/>
              </w:rPr>
              <w:t>203,61%</w:t>
            </w:r>
          </w:p>
        </w:tc>
        <w:tc>
          <w:tcPr>
            <w:tcW w:w="1243" w:type="dxa"/>
            <w:shd w:val="clear" w:color="000000" w:fill="99CCFF"/>
            <w:noWrap/>
            <w:vAlign w:val="bottom"/>
            <w:hideMark/>
          </w:tcPr>
          <w:p w14:paraId="5E0FDA00" w14:textId="77777777" w:rsidR="0027356A" w:rsidRPr="0005640B" w:rsidRDefault="0027356A" w:rsidP="00804906">
            <w:pPr>
              <w:rPr>
                <w:rFonts w:ascii="Verdana" w:hAnsi="Verdana" w:cs="Arial"/>
                <w:b/>
                <w:bCs/>
                <w:color w:val="000000"/>
                <w:sz w:val="20"/>
                <w:szCs w:val="20"/>
                <w:lang w:eastAsia="hr-HR"/>
              </w:rPr>
            </w:pPr>
            <w:r w:rsidRPr="0005640B">
              <w:rPr>
                <w:rFonts w:ascii="Verdana" w:hAnsi="Verdana" w:cs="Arial"/>
                <w:b/>
                <w:bCs/>
                <w:color w:val="000000"/>
                <w:sz w:val="20"/>
                <w:szCs w:val="20"/>
                <w:lang w:eastAsia="hr-HR"/>
              </w:rPr>
              <w:t>76,49%</w:t>
            </w:r>
          </w:p>
        </w:tc>
      </w:tr>
      <w:tr w:rsidR="0027356A" w:rsidRPr="0005640B" w14:paraId="0D564FA9" w14:textId="77777777" w:rsidTr="004D3156">
        <w:trPr>
          <w:trHeight w:val="255"/>
        </w:trPr>
        <w:tc>
          <w:tcPr>
            <w:tcW w:w="6685" w:type="dxa"/>
            <w:shd w:val="clear" w:color="000000" w:fill="33CCCC"/>
            <w:noWrap/>
            <w:vAlign w:val="bottom"/>
            <w:hideMark/>
          </w:tcPr>
          <w:p w14:paraId="0B35AB7F" w14:textId="77777777" w:rsidR="0027356A" w:rsidRPr="0005640B" w:rsidRDefault="0027356A" w:rsidP="004D3156">
            <w:pPr>
              <w:jc w:val="left"/>
              <w:rPr>
                <w:rFonts w:ascii="Verdana" w:hAnsi="Verdana" w:cs="Arial"/>
                <w:b/>
                <w:bCs/>
                <w:color w:val="000000"/>
                <w:sz w:val="20"/>
                <w:szCs w:val="20"/>
                <w:lang w:eastAsia="hr-HR"/>
              </w:rPr>
            </w:pPr>
            <w:proofErr w:type="spellStart"/>
            <w:r w:rsidRPr="0005640B">
              <w:rPr>
                <w:rFonts w:ascii="Verdana" w:hAnsi="Verdana" w:cs="Arial"/>
                <w:b/>
                <w:bCs/>
                <w:color w:val="000000"/>
                <w:sz w:val="20"/>
                <w:szCs w:val="20"/>
                <w:lang w:eastAsia="hr-HR"/>
              </w:rPr>
              <w:t>Funkcijska</w:t>
            </w:r>
            <w:proofErr w:type="spellEnd"/>
            <w:r w:rsidRPr="0005640B">
              <w:rPr>
                <w:rFonts w:ascii="Verdana" w:hAnsi="Verdana" w:cs="Arial"/>
                <w:b/>
                <w:bCs/>
                <w:color w:val="000000"/>
                <w:sz w:val="20"/>
                <w:szCs w:val="20"/>
                <w:lang w:eastAsia="hr-HR"/>
              </w:rPr>
              <w:t xml:space="preserve"> </w:t>
            </w:r>
            <w:proofErr w:type="spellStart"/>
            <w:r w:rsidRPr="0005640B">
              <w:rPr>
                <w:rFonts w:ascii="Verdana" w:hAnsi="Verdana" w:cs="Arial"/>
                <w:b/>
                <w:bCs/>
                <w:color w:val="000000"/>
                <w:sz w:val="20"/>
                <w:szCs w:val="20"/>
                <w:lang w:eastAsia="hr-HR"/>
              </w:rPr>
              <w:t>klasifikacija</w:t>
            </w:r>
            <w:proofErr w:type="spellEnd"/>
            <w:r w:rsidRPr="0005640B">
              <w:rPr>
                <w:rFonts w:ascii="Verdana" w:hAnsi="Verdana" w:cs="Arial"/>
                <w:b/>
                <w:bCs/>
                <w:color w:val="000000"/>
                <w:sz w:val="20"/>
                <w:szCs w:val="20"/>
                <w:lang w:eastAsia="hr-HR"/>
              </w:rPr>
              <w:t xml:space="preserve"> 061 Razvoj </w:t>
            </w:r>
            <w:proofErr w:type="spellStart"/>
            <w:r w:rsidRPr="0005640B">
              <w:rPr>
                <w:rFonts w:ascii="Verdana" w:hAnsi="Verdana" w:cs="Arial"/>
                <w:b/>
                <w:bCs/>
                <w:color w:val="000000"/>
                <w:sz w:val="20"/>
                <w:szCs w:val="20"/>
                <w:lang w:eastAsia="hr-HR"/>
              </w:rPr>
              <w:t>stanovanja</w:t>
            </w:r>
            <w:proofErr w:type="spellEnd"/>
          </w:p>
        </w:tc>
        <w:tc>
          <w:tcPr>
            <w:tcW w:w="1744" w:type="dxa"/>
            <w:shd w:val="clear" w:color="000000" w:fill="33CCCC"/>
            <w:noWrap/>
            <w:vAlign w:val="bottom"/>
            <w:hideMark/>
          </w:tcPr>
          <w:p w14:paraId="2500E3FB" w14:textId="77777777" w:rsidR="0027356A" w:rsidRPr="0005640B" w:rsidRDefault="0027356A" w:rsidP="00804906">
            <w:pPr>
              <w:rPr>
                <w:rFonts w:ascii="Verdana" w:hAnsi="Verdana" w:cs="Arial"/>
                <w:b/>
                <w:bCs/>
                <w:color w:val="000000"/>
                <w:sz w:val="20"/>
                <w:szCs w:val="20"/>
                <w:lang w:eastAsia="hr-HR"/>
              </w:rPr>
            </w:pPr>
            <w:r w:rsidRPr="0005640B">
              <w:rPr>
                <w:rFonts w:ascii="Verdana" w:hAnsi="Verdana" w:cs="Arial"/>
                <w:b/>
                <w:bCs/>
                <w:color w:val="000000"/>
                <w:sz w:val="20"/>
                <w:szCs w:val="20"/>
                <w:lang w:eastAsia="hr-HR"/>
              </w:rPr>
              <w:t>24.090,02</w:t>
            </w:r>
          </w:p>
        </w:tc>
        <w:tc>
          <w:tcPr>
            <w:tcW w:w="1807" w:type="dxa"/>
            <w:shd w:val="clear" w:color="000000" w:fill="33CCCC"/>
            <w:noWrap/>
            <w:vAlign w:val="bottom"/>
            <w:hideMark/>
          </w:tcPr>
          <w:p w14:paraId="2E36DA8B" w14:textId="77777777" w:rsidR="0027356A" w:rsidRPr="0005640B" w:rsidRDefault="0027356A" w:rsidP="00804906">
            <w:pPr>
              <w:rPr>
                <w:rFonts w:ascii="Verdana" w:hAnsi="Verdana" w:cs="Arial"/>
                <w:b/>
                <w:bCs/>
                <w:color w:val="000000"/>
                <w:sz w:val="20"/>
                <w:szCs w:val="20"/>
                <w:lang w:eastAsia="hr-HR"/>
              </w:rPr>
            </w:pPr>
            <w:r w:rsidRPr="0005640B">
              <w:rPr>
                <w:rFonts w:ascii="Verdana" w:hAnsi="Verdana" w:cs="Arial"/>
                <w:b/>
                <w:bCs/>
                <w:color w:val="000000"/>
                <w:sz w:val="20"/>
                <w:szCs w:val="20"/>
                <w:lang w:eastAsia="hr-HR"/>
              </w:rPr>
              <w:t>28.144,56</w:t>
            </w:r>
          </w:p>
        </w:tc>
        <w:tc>
          <w:tcPr>
            <w:tcW w:w="1808" w:type="dxa"/>
            <w:shd w:val="clear" w:color="000000" w:fill="33CCCC"/>
            <w:noWrap/>
            <w:vAlign w:val="bottom"/>
            <w:hideMark/>
          </w:tcPr>
          <w:p w14:paraId="096ACF7B" w14:textId="77777777" w:rsidR="0027356A" w:rsidRPr="0005640B" w:rsidRDefault="0027356A" w:rsidP="00804906">
            <w:pPr>
              <w:rPr>
                <w:rFonts w:ascii="Verdana" w:hAnsi="Verdana" w:cs="Arial"/>
                <w:b/>
                <w:bCs/>
                <w:color w:val="000000"/>
                <w:sz w:val="20"/>
                <w:szCs w:val="20"/>
                <w:lang w:eastAsia="hr-HR"/>
              </w:rPr>
            </w:pPr>
            <w:r w:rsidRPr="0005640B">
              <w:rPr>
                <w:rFonts w:ascii="Verdana" w:hAnsi="Verdana" w:cs="Arial"/>
                <w:b/>
                <w:bCs/>
                <w:color w:val="000000"/>
                <w:sz w:val="20"/>
                <w:szCs w:val="20"/>
                <w:lang w:eastAsia="hr-HR"/>
              </w:rPr>
              <w:t>20.183,25</w:t>
            </w:r>
          </w:p>
        </w:tc>
        <w:tc>
          <w:tcPr>
            <w:tcW w:w="1272" w:type="dxa"/>
            <w:shd w:val="clear" w:color="000000" w:fill="33CCCC"/>
            <w:noWrap/>
            <w:vAlign w:val="bottom"/>
            <w:hideMark/>
          </w:tcPr>
          <w:p w14:paraId="61A65203" w14:textId="77777777" w:rsidR="0027356A" w:rsidRPr="0005640B" w:rsidRDefault="0027356A" w:rsidP="00804906">
            <w:pPr>
              <w:rPr>
                <w:rFonts w:ascii="Verdana" w:hAnsi="Verdana" w:cs="Arial"/>
                <w:b/>
                <w:bCs/>
                <w:color w:val="000000"/>
                <w:sz w:val="20"/>
                <w:szCs w:val="20"/>
                <w:lang w:eastAsia="hr-HR"/>
              </w:rPr>
            </w:pPr>
            <w:r w:rsidRPr="0005640B">
              <w:rPr>
                <w:rFonts w:ascii="Verdana" w:hAnsi="Verdana" w:cs="Arial"/>
                <w:b/>
                <w:bCs/>
                <w:color w:val="000000"/>
                <w:sz w:val="20"/>
                <w:szCs w:val="20"/>
                <w:lang w:eastAsia="hr-HR"/>
              </w:rPr>
              <w:t>83,78%</w:t>
            </w:r>
          </w:p>
        </w:tc>
        <w:tc>
          <w:tcPr>
            <w:tcW w:w="1243" w:type="dxa"/>
            <w:shd w:val="clear" w:color="000000" w:fill="33CCCC"/>
            <w:noWrap/>
            <w:vAlign w:val="bottom"/>
            <w:hideMark/>
          </w:tcPr>
          <w:p w14:paraId="44A51D00" w14:textId="77777777" w:rsidR="0027356A" w:rsidRPr="0005640B" w:rsidRDefault="0027356A" w:rsidP="00804906">
            <w:pPr>
              <w:rPr>
                <w:rFonts w:ascii="Verdana" w:hAnsi="Verdana" w:cs="Arial"/>
                <w:b/>
                <w:bCs/>
                <w:color w:val="000000"/>
                <w:sz w:val="20"/>
                <w:szCs w:val="20"/>
                <w:lang w:eastAsia="hr-HR"/>
              </w:rPr>
            </w:pPr>
            <w:r w:rsidRPr="0005640B">
              <w:rPr>
                <w:rFonts w:ascii="Verdana" w:hAnsi="Verdana" w:cs="Arial"/>
                <w:b/>
                <w:bCs/>
                <w:color w:val="000000"/>
                <w:sz w:val="20"/>
                <w:szCs w:val="20"/>
                <w:lang w:eastAsia="hr-HR"/>
              </w:rPr>
              <w:t>71,71%</w:t>
            </w:r>
          </w:p>
        </w:tc>
      </w:tr>
      <w:tr w:rsidR="0027356A" w:rsidRPr="0005640B" w14:paraId="6559B5BA" w14:textId="77777777" w:rsidTr="004D3156">
        <w:trPr>
          <w:trHeight w:val="255"/>
        </w:trPr>
        <w:tc>
          <w:tcPr>
            <w:tcW w:w="6685" w:type="dxa"/>
            <w:shd w:val="clear" w:color="000000" w:fill="33CCCC"/>
            <w:noWrap/>
            <w:vAlign w:val="bottom"/>
            <w:hideMark/>
          </w:tcPr>
          <w:p w14:paraId="433AC4E3" w14:textId="77777777" w:rsidR="0027356A" w:rsidRPr="0005640B" w:rsidRDefault="0027356A" w:rsidP="004D3156">
            <w:pPr>
              <w:jc w:val="left"/>
              <w:rPr>
                <w:rFonts w:ascii="Verdana" w:hAnsi="Verdana" w:cs="Arial"/>
                <w:b/>
                <w:bCs/>
                <w:color w:val="000000"/>
                <w:sz w:val="20"/>
                <w:szCs w:val="20"/>
                <w:lang w:eastAsia="hr-HR"/>
              </w:rPr>
            </w:pPr>
            <w:proofErr w:type="spellStart"/>
            <w:r w:rsidRPr="0005640B">
              <w:rPr>
                <w:rFonts w:ascii="Verdana" w:hAnsi="Verdana" w:cs="Arial"/>
                <w:b/>
                <w:bCs/>
                <w:color w:val="000000"/>
                <w:sz w:val="20"/>
                <w:szCs w:val="20"/>
                <w:lang w:eastAsia="hr-HR"/>
              </w:rPr>
              <w:t>Funkcijska</w:t>
            </w:r>
            <w:proofErr w:type="spellEnd"/>
            <w:r w:rsidRPr="0005640B">
              <w:rPr>
                <w:rFonts w:ascii="Verdana" w:hAnsi="Verdana" w:cs="Arial"/>
                <w:b/>
                <w:bCs/>
                <w:color w:val="000000"/>
                <w:sz w:val="20"/>
                <w:szCs w:val="20"/>
                <w:lang w:eastAsia="hr-HR"/>
              </w:rPr>
              <w:t xml:space="preserve"> </w:t>
            </w:r>
            <w:proofErr w:type="spellStart"/>
            <w:r w:rsidRPr="0005640B">
              <w:rPr>
                <w:rFonts w:ascii="Verdana" w:hAnsi="Verdana" w:cs="Arial"/>
                <w:b/>
                <w:bCs/>
                <w:color w:val="000000"/>
                <w:sz w:val="20"/>
                <w:szCs w:val="20"/>
                <w:lang w:eastAsia="hr-HR"/>
              </w:rPr>
              <w:t>klasifikacija</w:t>
            </w:r>
            <w:proofErr w:type="spellEnd"/>
            <w:r w:rsidRPr="0005640B">
              <w:rPr>
                <w:rFonts w:ascii="Verdana" w:hAnsi="Verdana" w:cs="Arial"/>
                <w:b/>
                <w:bCs/>
                <w:color w:val="000000"/>
                <w:sz w:val="20"/>
                <w:szCs w:val="20"/>
                <w:lang w:eastAsia="hr-HR"/>
              </w:rPr>
              <w:t xml:space="preserve"> 062 Razvoj zajednice</w:t>
            </w:r>
          </w:p>
        </w:tc>
        <w:tc>
          <w:tcPr>
            <w:tcW w:w="1744" w:type="dxa"/>
            <w:shd w:val="clear" w:color="000000" w:fill="33CCCC"/>
            <w:noWrap/>
            <w:vAlign w:val="bottom"/>
            <w:hideMark/>
          </w:tcPr>
          <w:p w14:paraId="409FFEAC" w14:textId="77777777" w:rsidR="0027356A" w:rsidRPr="0005640B" w:rsidRDefault="0027356A" w:rsidP="00804906">
            <w:pPr>
              <w:rPr>
                <w:rFonts w:ascii="Verdana" w:hAnsi="Verdana" w:cs="Arial"/>
                <w:b/>
                <w:bCs/>
                <w:color w:val="000000"/>
                <w:sz w:val="20"/>
                <w:szCs w:val="20"/>
                <w:lang w:eastAsia="hr-HR"/>
              </w:rPr>
            </w:pPr>
            <w:r w:rsidRPr="0005640B">
              <w:rPr>
                <w:rFonts w:ascii="Verdana" w:hAnsi="Verdana" w:cs="Arial"/>
                <w:b/>
                <w:bCs/>
                <w:color w:val="000000"/>
                <w:sz w:val="20"/>
                <w:szCs w:val="20"/>
                <w:lang w:eastAsia="hr-HR"/>
              </w:rPr>
              <w:t>14.318,27</w:t>
            </w:r>
          </w:p>
        </w:tc>
        <w:tc>
          <w:tcPr>
            <w:tcW w:w="1807" w:type="dxa"/>
            <w:shd w:val="clear" w:color="000000" w:fill="33CCCC"/>
            <w:noWrap/>
            <w:vAlign w:val="bottom"/>
            <w:hideMark/>
          </w:tcPr>
          <w:p w14:paraId="54F9EDE4" w14:textId="77777777" w:rsidR="0027356A" w:rsidRPr="0005640B" w:rsidRDefault="0027356A" w:rsidP="00804906">
            <w:pPr>
              <w:rPr>
                <w:rFonts w:ascii="Verdana" w:hAnsi="Verdana" w:cs="Arial"/>
                <w:b/>
                <w:bCs/>
                <w:color w:val="000000"/>
                <w:sz w:val="20"/>
                <w:szCs w:val="20"/>
                <w:lang w:eastAsia="hr-HR"/>
              </w:rPr>
            </w:pPr>
            <w:r w:rsidRPr="0005640B">
              <w:rPr>
                <w:rFonts w:ascii="Verdana" w:hAnsi="Verdana" w:cs="Arial"/>
                <w:b/>
                <w:bCs/>
                <w:color w:val="000000"/>
                <w:sz w:val="20"/>
                <w:szCs w:val="20"/>
                <w:lang w:eastAsia="hr-HR"/>
              </w:rPr>
              <w:t>273.912,34</w:t>
            </w:r>
          </w:p>
        </w:tc>
        <w:tc>
          <w:tcPr>
            <w:tcW w:w="1808" w:type="dxa"/>
            <w:shd w:val="clear" w:color="000000" w:fill="33CCCC"/>
            <w:noWrap/>
            <w:vAlign w:val="bottom"/>
            <w:hideMark/>
          </w:tcPr>
          <w:p w14:paraId="132822C4" w14:textId="77777777" w:rsidR="0027356A" w:rsidRPr="0005640B" w:rsidRDefault="0027356A" w:rsidP="00804906">
            <w:pPr>
              <w:rPr>
                <w:rFonts w:ascii="Verdana" w:hAnsi="Verdana" w:cs="Arial"/>
                <w:b/>
                <w:bCs/>
                <w:color w:val="000000"/>
                <w:sz w:val="20"/>
                <w:szCs w:val="20"/>
                <w:lang w:eastAsia="hr-HR"/>
              </w:rPr>
            </w:pPr>
            <w:r w:rsidRPr="0005640B">
              <w:rPr>
                <w:rFonts w:ascii="Verdana" w:hAnsi="Verdana" w:cs="Arial"/>
                <w:b/>
                <w:bCs/>
                <w:color w:val="000000"/>
                <w:sz w:val="20"/>
                <w:szCs w:val="20"/>
                <w:lang w:eastAsia="hr-HR"/>
              </w:rPr>
              <w:t>208.091,65</w:t>
            </w:r>
          </w:p>
        </w:tc>
        <w:tc>
          <w:tcPr>
            <w:tcW w:w="1272" w:type="dxa"/>
            <w:shd w:val="clear" w:color="000000" w:fill="33CCCC"/>
            <w:noWrap/>
            <w:vAlign w:val="bottom"/>
            <w:hideMark/>
          </w:tcPr>
          <w:p w14:paraId="05CA7201" w14:textId="77777777" w:rsidR="0027356A" w:rsidRPr="0005640B" w:rsidRDefault="0027356A" w:rsidP="00804906">
            <w:pPr>
              <w:rPr>
                <w:rFonts w:ascii="Verdana" w:hAnsi="Verdana" w:cs="Arial"/>
                <w:b/>
                <w:bCs/>
                <w:color w:val="000000"/>
                <w:sz w:val="20"/>
                <w:szCs w:val="20"/>
                <w:lang w:eastAsia="hr-HR"/>
              </w:rPr>
            </w:pPr>
            <w:r w:rsidRPr="0005640B">
              <w:rPr>
                <w:rFonts w:ascii="Verdana" w:hAnsi="Verdana" w:cs="Arial"/>
                <w:b/>
                <w:bCs/>
                <w:color w:val="000000"/>
                <w:sz w:val="20"/>
                <w:szCs w:val="20"/>
                <w:lang w:eastAsia="hr-HR"/>
              </w:rPr>
              <w:t>1453,33%</w:t>
            </w:r>
          </w:p>
        </w:tc>
        <w:tc>
          <w:tcPr>
            <w:tcW w:w="1243" w:type="dxa"/>
            <w:shd w:val="clear" w:color="000000" w:fill="33CCCC"/>
            <w:noWrap/>
            <w:vAlign w:val="bottom"/>
            <w:hideMark/>
          </w:tcPr>
          <w:p w14:paraId="428437B3" w14:textId="77777777" w:rsidR="0027356A" w:rsidRPr="0005640B" w:rsidRDefault="0027356A" w:rsidP="00804906">
            <w:pPr>
              <w:rPr>
                <w:rFonts w:ascii="Verdana" w:hAnsi="Verdana" w:cs="Arial"/>
                <w:b/>
                <w:bCs/>
                <w:color w:val="000000"/>
                <w:sz w:val="20"/>
                <w:szCs w:val="20"/>
                <w:lang w:eastAsia="hr-HR"/>
              </w:rPr>
            </w:pPr>
            <w:r w:rsidRPr="0005640B">
              <w:rPr>
                <w:rFonts w:ascii="Verdana" w:hAnsi="Verdana" w:cs="Arial"/>
                <w:b/>
                <w:bCs/>
                <w:color w:val="000000"/>
                <w:sz w:val="20"/>
                <w:szCs w:val="20"/>
                <w:lang w:eastAsia="hr-HR"/>
              </w:rPr>
              <w:t>75,97%</w:t>
            </w:r>
          </w:p>
        </w:tc>
      </w:tr>
      <w:tr w:rsidR="0027356A" w:rsidRPr="0005640B" w14:paraId="13DEE3B1" w14:textId="77777777" w:rsidTr="004D3156">
        <w:trPr>
          <w:trHeight w:val="255"/>
        </w:trPr>
        <w:tc>
          <w:tcPr>
            <w:tcW w:w="6685" w:type="dxa"/>
            <w:shd w:val="clear" w:color="000000" w:fill="33CCCC"/>
            <w:noWrap/>
            <w:vAlign w:val="bottom"/>
            <w:hideMark/>
          </w:tcPr>
          <w:p w14:paraId="3D9D8965" w14:textId="77777777" w:rsidR="0027356A" w:rsidRPr="0005640B" w:rsidRDefault="0027356A" w:rsidP="004D3156">
            <w:pPr>
              <w:jc w:val="left"/>
              <w:rPr>
                <w:rFonts w:ascii="Verdana" w:hAnsi="Verdana" w:cs="Arial"/>
                <w:b/>
                <w:bCs/>
                <w:color w:val="000000"/>
                <w:sz w:val="20"/>
                <w:szCs w:val="20"/>
                <w:lang w:eastAsia="hr-HR"/>
              </w:rPr>
            </w:pPr>
            <w:proofErr w:type="spellStart"/>
            <w:r w:rsidRPr="0005640B">
              <w:rPr>
                <w:rFonts w:ascii="Verdana" w:hAnsi="Verdana" w:cs="Arial"/>
                <w:b/>
                <w:bCs/>
                <w:color w:val="000000"/>
                <w:sz w:val="20"/>
                <w:szCs w:val="20"/>
                <w:lang w:eastAsia="hr-HR"/>
              </w:rPr>
              <w:t>Funkcijska</w:t>
            </w:r>
            <w:proofErr w:type="spellEnd"/>
            <w:r w:rsidRPr="0005640B">
              <w:rPr>
                <w:rFonts w:ascii="Verdana" w:hAnsi="Verdana" w:cs="Arial"/>
                <w:b/>
                <w:bCs/>
                <w:color w:val="000000"/>
                <w:sz w:val="20"/>
                <w:szCs w:val="20"/>
                <w:lang w:eastAsia="hr-HR"/>
              </w:rPr>
              <w:t xml:space="preserve"> </w:t>
            </w:r>
            <w:proofErr w:type="spellStart"/>
            <w:r w:rsidRPr="0005640B">
              <w:rPr>
                <w:rFonts w:ascii="Verdana" w:hAnsi="Verdana" w:cs="Arial"/>
                <w:b/>
                <w:bCs/>
                <w:color w:val="000000"/>
                <w:sz w:val="20"/>
                <w:szCs w:val="20"/>
                <w:lang w:eastAsia="hr-HR"/>
              </w:rPr>
              <w:t>klasifikacija</w:t>
            </w:r>
            <w:proofErr w:type="spellEnd"/>
            <w:r w:rsidRPr="0005640B">
              <w:rPr>
                <w:rFonts w:ascii="Verdana" w:hAnsi="Verdana" w:cs="Arial"/>
                <w:b/>
                <w:bCs/>
                <w:color w:val="000000"/>
                <w:sz w:val="20"/>
                <w:szCs w:val="20"/>
                <w:lang w:eastAsia="hr-HR"/>
              </w:rPr>
              <w:t xml:space="preserve"> 063 Opskrba </w:t>
            </w:r>
            <w:proofErr w:type="spellStart"/>
            <w:r w:rsidRPr="0005640B">
              <w:rPr>
                <w:rFonts w:ascii="Verdana" w:hAnsi="Verdana" w:cs="Arial"/>
                <w:b/>
                <w:bCs/>
                <w:color w:val="000000"/>
                <w:sz w:val="20"/>
                <w:szCs w:val="20"/>
                <w:lang w:eastAsia="hr-HR"/>
              </w:rPr>
              <w:t>vodom</w:t>
            </w:r>
            <w:proofErr w:type="spellEnd"/>
          </w:p>
        </w:tc>
        <w:tc>
          <w:tcPr>
            <w:tcW w:w="1744" w:type="dxa"/>
            <w:shd w:val="clear" w:color="000000" w:fill="33CCCC"/>
            <w:noWrap/>
            <w:vAlign w:val="bottom"/>
            <w:hideMark/>
          </w:tcPr>
          <w:p w14:paraId="5FACC5F3" w14:textId="77777777" w:rsidR="0027356A" w:rsidRPr="0005640B" w:rsidRDefault="0027356A" w:rsidP="00804906">
            <w:pPr>
              <w:rPr>
                <w:rFonts w:ascii="Verdana" w:hAnsi="Verdana" w:cs="Arial"/>
                <w:b/>
                <w:bCs/>
                <w:color w:val="000000"/>
                <w:sz w:val="20"/>
                <w:szCs w:val="20"/>
                <w:lang w:eastAsia="hr-HR"/>
              </w:rPr>
            </w:pPr>
            <w:r w:rsidRPr="0005640B">
              <w:rPr>
                <w:rFonts w:ascii="Verdana" w:hAnsi="Verdana" w:cs="Arial"/>
                <w:b/>
                <w:bCs/>
                <w:color w:val="000000"/>
                <w:sz w:val="20"/>
                <w:szCs w:val="20"/>
                <w:lang w:eastAsia="hr-HR"/>
              </w:rPr>
              <w:t>36.503,42</w:t>
            </w:r>
          </w:p>
        </w:tc>
        <w:tc>
          <w:tcPr>
            <w:tcW w:w="1807" w:type="dxa"/>
            <w:shd w:val="clear" w:color="000000" w:fill="33CCCC"/>
            <w:noWrap/>
            <w:vAlign w:val="bottom"/>
            <w:hideMark/>
          </w:tcPr>
          <w:p w14:paraId="0232E874" w14:textId="77777777" w:rsidR="0027356A" w:rsidRPr="0005640B" w:rsidRDefault="0027356A" w:rsidP="00804906">
            <w:pPr>
              <w:rPr>
                <w:rFonts w:ascii="Verdana" w:hAnsi="Verdana" w:cs="Arial"/>
                <w:b/>
                <w:bCs/>
                <w:color w:val="000000"/>
                <w:sz w:val="20"/>
                <w:szCs w:val="20"/>
                <w:lang w:eastAsia="hr-HR"/>
              </w:rPr>
            </w:pPr>
            <w:r w:rsidRPr="0005640B">
              <w:rPr>
                <w:rFonts w:ascii="Verdana" w:hAnsi="Verdana" w:cs="Arial"/>
                <w:b/>
                <w:bCs/>
                <w:color w:val="000000"/>
                <w:sz w:val="20"/>
                <w:szCs w:val="20"/>
                <w:lang w:eastAsia="hr-HR"/>
              </w:rPr>
              <w:t>1.176,41</w:t>
            </w:r>
          </w:p>
        </w:tc>
        <w:tc>
          <w:tcPr>
            <w:tcW w:w="1808" w:type="dxa"/>
            <w:shd w:val="clear" w:color="000000" w:fill="33CCCC"/>
            <w:noWrap/>
            <w:vAlign w:val="bottom"/>
            <w:hideMark/>
          </w:tcPr>
          <w:p w14:paraId="760C5034" w14:textId="77777777" w:rsidR="0027356A" w:rsidRPr="0005640B" w:rsidRDefault="0027356A" w:rsidP="00804906">
            <w:pPr>
              <w:rPr>
                <w:rFonts w:ascii="Verdana" w:hAnsi="Verdana" w:cs="Arial"/>
                <w:b/>
                <w:bCs/>
                <w:color w:val="000000"/>
                <w:sz w:val="20"/>
                <w:szCs w:val="20"/>
                <w:lang w:eastAsia="hr-HR"/>
              </w:rPr>
            </w:pPr>
            <w:r w:rsidRPr="0005640B">
              <w:rPr>
                <w:rFonts w:ascii="Verdana" w:hAnsi="Verdana" w:cs="Arial"/>
                <w:b/>
                <w:bCs/>
                <w:color w:val="000000"/>
                <w:sz w:val="20"/>
                <w:szCs w:val="20"/>
                <w:lang w:eastAsia="hr-HR"/>
              </w:rPr>
              <w:t>1.032,63</w:t>
            </w:r>
          </w:p>
        </w:tc>
        <w:tc>
          <w:tcPr>
            <w:tcW w:w="1272" w:type="dxa"/>
            <w:shd w:val="clear" w:color="000000" w:fill="33CCCC"/>
            <w:noWrap/>
            <w:vAlign w:val="bottom"/>
            <w:hideMark/>
          </w:tcPr>
          <w:p w14:paraId="516DBF39" w14:textId="77777777" w:rsidR="0027356A" w:rsidRPr="0005640B" w:rsidRDefault="0027356A" w:rsidP="00804906">
            <w:pPr>
              <w:rPr>
                <w:rFonts w:ascii="Verdana" w:hAnsi="Verdana" w:cs="Arial"/>
                <w:b/>
                <w:bCs/>
                <w:color w:val="000000"/>
                <w:sz w:val="20"/>
                <w:szCs w:val="20"/>
                <w:lang w:eastAsia="hr-HR"/>
              </w:rPr>
            </w:pPr>
            <w:r w:rsidRPr="0005640B">
              <w:rPr>
                <w:rFonts w:ascii="Verdana" w:hAnsi="Verdana" w:cs="Arial"/>
                <w:b/>
                <w:bCs/>
                <w:color w:val="000000"/>
                <w:sz w:val="20"/>
                <w:szCs w:val="20"/>
                <w:lang w:eastAsia="hr-HR"/>
              </w:rPr>
              <w:t>2,83%</w:t>
            </w:r>
          </w:p>
        </w:tc>
        <w:tc>
          <w:tcPr>
            <w:tcW w:w="1243" w:type="dxa"/>
            <w:shd w:val="clear" w:color="000000" w:fill="33CCCC"/>
            <w:noWrap/>
            <w:vAlign w:val="bottom"/>
            <w:hideMark/>
          </w:tcPr>
          <w:p w14:paraId="7A4DC080" w14:textId="77777777" w:rsidR="0027356A" w:rsidRPr="0005640B" w:rsidRDefault="0027356A" w:rsidP="00804906">
            <w:pPr>
              <w:rPr>
                <w:rFonts w:ascii="Verdana" w:hAnsi="Verdana" w:cs="Arial"/>
                <w:b/>
                <w:bCs/>
                <w:color w:val="000000"/>
                <w:sz w:val="20"/>
                <w:szCs w:val="20"/>
                <w:lang w:eastAsia="hr-HR"/>
              </w:rPr>
            </w:pPr>
            <w:r w:rsidRPr="0005640B">
              <w:rPr>
                <w:rFonts w:ascii="Verdana" w:hAnsi="Verdana" w:cs="Arial"/>
                <w:b/>
                <w:bCs/>
                <w:color w:val="000000"/>
                <w:sz w:val="20"/>
                <w:szCs w:val="20"/>
                <w:lang w:eastAsia="hr-HR"/>
              </w:rPr>
              <w:t>87,78%</w:t>
            </w:r>
          </w:p>
        </w:tc>
      </w:tr>
      <w:tr w:rsidR="0027356A" w:rsidRPr="0005640B" w14:paraId="5AE30279" w14:textId="77777777" w:rsidTr="004D3156">
        <w:trPr>
          <w:trHeight w:val="255"/>
        </w:trPr>
        <w:tc>
          <w:tcPr>
            <w:tcW w:w="6685" w:type="dxa"/>
            <w:shd w:val="clear" w:color="000000" w:fill="33CCCC"/>
            <w:noWrap/>
            <w:vAlign w:val="bottom"/>
            <w:hideMark/>
          </w:tcPr>
          <w:p w14:paraId="68D1B412" w14:textId="77777777" w:rsidR="0027356A" w:rsidRPr="0005640B" w:rsidRDefault="0027356A" w:rsidP="004D3156">
            <w:pPr>
              <w:jc w:val="left"/>
              <w:rPr>
                <w:rFonts w:ascii="Verdana" w:hAnsi="Verdana" w:cs="Arial"/>
                <w:b/>
                <w:bCs/>
                <w:color w:val="000000"/>
                <w:sz w:val="20"/>
                <w:szCs w:val="20"/>
                <w:lang w:eastAsia="hr-HR"/>
              </w:rPr>
            </w:pPr>
            <w:proofErr w:type="spellStart"/>
            <w:r w:rsidRPr="0005640B">
              <w:rPr>
                <w:rFonts w:ascii="Verdana" w:hAnsi="Verdana" w:cs="Arial"/>
                <w:b/>
                <w:bCs/>
                <w:color w:val="000000"/>
                <w:sz w:val="20"/>
                <w:szCs w:val="20"/>
                <w:lang w:eastAsia="hr-HR"/>
              </w:rPr>
              <w:t>Funkcijska</w:t>
            </w:r>
            <w:proofErr w:type="spellEnd"/>
            <w:r w:rsidRPr="0005640B">
              <w:rPr>
                <w:rFonts w:ascii="Verdana" w:hAnsi="Verdana" w:cs="Arial"/>
                <w:b/>
                <w:bCs/>
                <w:color w:val="000000"/>
                <w:sz w:val="20"/>
                <w:szCs w:val="20"/>
                <w:lang w:eastAsia="hr-HR"/>
              </w:rPr>
              <w:t xml:space="preserve"> </w:t>
            </w:r>
            <w:proofErr w:type="spellStart"/>
            <w:r w:rsidRPr="0005640B">
              <w:rPr>
                <w:rFonts w:ascii="Verdana" w:hAnsi="Verdana" w:cs="Arial"/>
                <w:b/>
                <w:bCs/>
                <w:color w:val="000000"/>
                <w:sz w:val="20"/>
                <w:szCs w:val="20"/>
                <w:lang w:eastAsia="hr-HR"/>
              </w:rPr>
              <w:t>klasifikacija</w:t>
            </w:r>
            <w:proofErr w:type="spellEnd"/>
            <w:r w:rsidRPr="0005640B">
              <w:rPr>
                <w:rFonts w:ascii="Verdana" w:hAnsi="Verdana" w:cs="Arial"/>
                <w:b/>
                <w:bCs/>
                <w:color w:val="000000"/>
                <w:sz w:val="20"/>
                <w:szCs w:val="20"/>
                <w:lang w:eastAsia="hr-HR"/>
              </w:rPr>
              <w:t xml:space="preserve"> 064 </w:t>
            </w:r>
            <w:proofErr w:type="spellStart"/>
            <w:r w:rsidRPr="0005640B">
              <w:rPr>
                <w:rFonts w:ascii="Verdana" w:hAnsi="Verdana" w:cs="Arial"/>
                <w:b/>
                <w:bCs/>
                <w:color w:val="000000"/>
                <w:sz w:val="20"/>
                <w:szCs w:val="20"/>
                <w:lang w:eastAsia="hr-HR"/>
              </w:rPr>
              <w:t>Ulična</w:t>
            </w:r>
            <w:proofErr w:type="spellEnd"/>
            <w:r w:rsidRPr="0005640B">
              <w:rPr>
                <w:rFonts w:ascii="Verdana" w:hAnsi="Verdana" w:cs="Arial"/>
                <w:b/>
                <w:bCs/>
                <w:color w:val="000000"/>
                <w:sz w:val="20"/>
                <w:szCs w:val="20"/>
                <w:lang w:eastAsia="hr-HR"/>
              </w:rPr>
              <w:t xml:space="preserve"> </w:t>
            </w:r>
            <w:proofErr w:type="spellStart"/>
            <w:r w:rsidRPr="0005640B">
              <w:rPr>
                <w:rFonts w:ascii="Verdana" w:hAnsi="Verdana" w:cs="Arial"/>
                <w:b/>
                <w:bCs/>
                <w:color w:val="000000"/>
                <w:sz w:val="20"/>
                <w:szCs w:val="20"/>
                <w:lang w:eastAsia="hr-HR"/>
              </w:rPr>
              <w:t>rasvjeta</w:t>
            </w:r>
            <w:proofErr w:type="spellEnd"/>
          </w:p>
        </w:tc>
        <w:tc>
          <w:tcPr>
            <w:tcW w:w="1744" w:type="dxa"/>
            <w:shd w:val="clear" w:color="000000" w:fill="33CCCC"/>
            <w:noWrap/>
            <w:vAlign w:val="bottom"/>
            <w:hideMark/>
          </w:tcPr>
          <w:p w14:paraId="4FF60E46" w14:textId="77777777" w:rsidR="0027356A" w:rsidRPr="0005640B" w:rsidRDefault="0027356A" w:rsidP="00804906">
            <w:pPr>
              <w:rPr>
                <w:rFonts w:ascii="Verdana" w:hAnsi="Verdana" w:cs="Arial"/>
                <w:b/>
                <w:bCs/>
                <w:color w:val="000000"/>
                <w:sz w:val="20"/>
                <w:szCs w:val="20"/>
                <w:lang w:eastAsia="hr-HR"/>
              </w:rPr>
            </w:pPr>
            <w:r w:rsidRPr="0005640B">
              <w:rPr>
                <w:rFonts w:ascii="Verdana" w:hAnsi="Verdana" w:cs="Arial"/>
                <w:b/>
                <w:bCs/>
                <w:color w:val="000000"/>
                <w:sz w:val="20"/>
                <w:szCs w:val="20"/>
                <w:lang w:eastAsia="hr-HR"/>
              </w:rPr>
              <w:t>35.485,37</w:t>
            </w:r>
          </w:p>
        </w:tc>
        <w:tc>
          <w:tcPr>
            <w:tcW w:w="1807" w:type="dxa"/>
            <w:shd w:val="clear" w:color="000000" w:fill="33CCCC"/>
            <w:noWrap/>
            <w:vAlign w:val="bottom"/>
            <w:hideMark/>
          </w:tcPr>
          <w:p w14:paraId="2D8E7750" w14:textId="77777777" w:rsidR="0027356A" w:rsidRPr="0005640B" w:rsidRDefault="0027356A" w:rsidP="00804906">
            <w:pPr>
              <w:rPr>
                <w:rFonts w:ascii="Verdana" w:hAnsi="Verdana" w:cs="Arial"/>
                <w:b/>
                <w:bCs/>
                <w:color w:val="000000"/>
                <w:sz w:val="20"/>
                <w:szCs w:val="20"/>
                <w:lang w:eastAsia="hr-HR"/>
              </w:rPr>
            </w:pPr>
            <w:r w:rsidRPr="0005640B">
              <w:rPr>
                <w:rFonts w:ascii="Verdana" w:hAnsi="Verdana" w:cs="Arial"/>
                <w:b/>
                <w:bCs/>
                <w:color w:val="000000"/>
                <w:sz w:val="20"/>
                <w:szCs w:val="20"/>
                <w:lang w:eastAsia="hr-HR"/>
              </w:rPr>
              <w:t>22.922,51</w:t>
            </w:r>
          </w:p>
        </w:tc>
        <w:tc>
          <w:tcPr>
            <w:tcW w:w="1808" w:type="dxa"/>
            <w:shd w:val="clear" w:color="000000" w:fill="33CCCC"/>
            <w:noWrap/>
            <w:vAlign w:val="bottom"/>
            <w:hideMark/>
          </w:tcPr>
          <w:p w14:paraId="4D83F068" w14:textId="77777777" w:rsidR="0027356A" w:rsidRPr="0005640B" w:rsidRDefault="0027356A" w:rsidP="00804906">
            <w:pPr>
              <w:rPr>
                <w:rFonts w:ascii="Verdana" w:hAnsi="Verdana" w:cs="Arial"/>
                <w:b/>
                <w:bCs/>
                <w:color w:val="000000"/>
                <w:sz w:val="20"/>
                <w:szCs w:val="20"/>
                <w:lang w:eastAsia="hr-HR"/>
              </w:rPr>
            </w:pPr>
            <w:r w:rsidRPr="0005640B">
              <w:rPr>
                <w:rFonts w:ascii="Verdana" w:hAnsi="Verdana" w:cs="Arial"/>
                <w:b/>
                <w:bCs/>
                <w:color w:val="000000"/>
                <w:sz w:val="20"/>
                <w:szCs w:val="20"/>
                <w:lang w:eastAsia="hr-HR"/>
              </w:rPr>
              <w:t>19.576,79</w:t>
            </w:r>
          </w:p>
        </w:tc>
        <w:tc>
          <w:tcPr>
            <w:tcW w:w="1272" w:type="dxa"/>
            <w:shd w:val="clear" w:color="000000" w:fill="33CCCC"/>
            <w:noWrap/>
            <w:vAlign w:val="bottom"/>
            <w:hideMark/>
          </w:tcPr>
          <w:p w14:paraId="59AAB666" w14:textId="77777777" w:rsidR="0027356A" w:rsidRPr="0005640B" w:rsidRDefault="0027356A" w:rsidP="00804906">
            <w:pPr>
              <w:rPr>
                <w:rFonts w:ascii="Verdana" w:hAnsi="Verdana" w:cs="Arial"/>
                <w:b/>
                <w:bCs/>
                <w:color w:val="000000"/>
                <w:sz w:val="20"/>
                <w:szCs w:val="20"/>
                <w:lang w:eastAsia="hr-HR"/>
              </w:rPr>
            </w:pPr>
            <w:r w:rsidRPr="0005640B">
              <w:rPr>
                <w:rFonts w:ascii="Verdana" w:hAnsi="Verdana" w:cs="Arial"/>
                <w:b/>
                <w:bCs/>
                <w:color w:val="000000"/>
                <w:sz w:val="20"/>
                <w:szCs w:val="20"/>
                <w:lang w:eastAsia="hr-HR"/>
              </w:rPr>
              <w:t>55,17%</w:t>
            </w:r>
          </w:p>
        </w:tc>
        <w:tc>
          <w:tcPr>
            <w:tcW w:w="1243" w:type="dxa"/>
            <w:shd w:val="clear" w:color="000000" w:fill="33CCCC"/>
            <w:noWrap/>
            <w:vAlign w:val="bottom"/>
            <w:hideMark/>
          </w:tcPr>
          <w:p w14:paraId="0524411F" w14:textId="77777777" w:rsidR="0027356A" w:rsidRPr="0005640B" w:rsidRDefault="0027356A" w:rsidP="00804906">
            <w:pPr>
              <w:rPr>
                <w:rFonts w:ascii="Verdana" w:hAnsi="Verdana" w:cs="Arial"/>
                <w:b/>
                <w:bCs/>
                <w:color w:val="000000"/>
                <w:sz w:val="20"/>
                <w:szCs w:val="20"/>
                <w:lang w:eastAsia="hr-HR"/>
              </w:rPr>
            </w:pPr>
            <w:r w:rsidRPr="0005640B">
              <w:rPr>
                <w:rFonts w:ascii="Verdana" w:hAnsi="Verdana" w:cs="Arial"/>
                <w:b/>
                <w:bCs/>
                <w:color w:val="000000"/>
                <w:sz w:val="20"/>
                <w:szCs w:val="20"/>
                <w:lang w:eastAsia="hr-HR"/>
              </w:rPr>
              <w:t>85,40%</w:t>
            </w:r>
          </w:p>
        </w:tc>
      </w:tr>
      <w:tr w:rsidR="0027356A" w:rsidRPr="0005640B" w14:paraId="544C7DD6" w14:textId="77777777" w:rsidTr="004D3156">
        <w:trPr>
          <w:trHeight w:val="255"/>
        </w:trPr>
        <w:tc>
          <w:tcPr>
            <w:tcW w:w="6685" w:type="dxa"/>
            <w:shd w:val="clear" w:color="000000" w:fill="33CCCC"/>
            <w:noWrap/>
            <w:vAlign w:val="bottom"/>
            <w:hideMark/>
          </w:tcPr>
          <w:p w14:paraId="51E2CF59" w14:textId="77777777" w:rsidR="0027356A" w:rsidRPr="0005640B" w:rsidRDefault="0027356A" w:rsidP="004D3156">
            <w:pPr>
              <w:jc w:val="left"/>
              <w:rPr>
                <w:rFonts w:ascii="Verdana" w:hAnsi="Verdana" w:cs="Arial"/>
                <w:b/>
                <w:bCs/>
                <w:color w:val="000000"/>
                <w:sz w:val="20"/>
                <w:szCs w:val="20"/>
                <w:lang w:eastAsia="hr-HR"/>
              </w:rPr>
            </w:pPr>
            <w:proofErr w:type="spellStart"/>
            <w:r w:rsidRPr="0005640B">
              <w:rPr>
                <w:rFonts w:ascii="Verdana" w:hAnsi="Verdana" w:cs="Arial"/>
                <w:b/>
                <w:bCs/>
                <w:color w:val="000000"/>
                <w:sz w:val="20"/>
                <w:szCs w:val="20"/>
                <w:lang w:eastAsia="hr-HR"/>
              </w:rPr>
              <w:t>Funkcijska</w:t>
            </w:r>
            <w:proofErr w:type="spellEnd"/>
            <w:r w:rsidRPr="0005640B">
              <w:rPr>
                <w:rFonts w:ascii="Verdana" w:hAnsi="Verdana" w:cs="Arial"/>
                <w:b/>
                <w:bCs/>
                <w:color w:val="000000"/>
                <w:sz w:val="20"/>
                <w:szCs w:val="20"/>
                <w:lang w:eastAsia="hr-HR"/>
              </w:rPr>
              <w:t xml:space="preserve"> </w:t>
            </w:r>
            <w:proofErr w:type="spellStart"/>
            <w:r w:rsidRPr="0005640B">
              <w:rPr>
                <w:rFonts w:ascii="Verdana" w:hAnsi="Verdana" w:cs="Arial"/>
                <w:b/>
                <w:bCs/>
                <w:color w:val="000000"/>
                <w:sz w:val="20"/>
                <w:szCs w:val="20"/>
                <w:lang w:eastAsia="hr-HR"/>
              </w:rPr>
              <w:t>klasifikacija</w:t>
            </w:r>
            <w:proofErr w:type="spellEnd"/>
            <w:r w:rsidRPr="0005640B">
              <w:rPr>
                <w:rFonts w:ascii="Verdana" w:hAnsi="Verdana" w:cs="Arial"/>
                <w:b/>
                <w:bCs/>
                <w:color w:val="000000"/>
                <w:sz w:val="20"/>
                <w:szCs w:val="20"/>
                <w:lang w:eastAsia="hr-HR"/>
              </w:rPr>
              <w:t xml:space="preserve"> 066 </w:t>
            </w:r>
            <w:proofErr w:type="spellStart"/>
            <w:r w:rsidRPr="0005640B">
              <w:rPr>
                <w:rFonts w:ascii="Verdana" w:hAnsi="Verdana" w:cs="Arial"/>
                <w:b/>
                <w:bCs/>
                <w:color w:val="000000"/>
                <w:sz w:val="20"/>
                <w:szCs w:val="20"/>
                <w:lang w:eastAsia="hr-HR"/>
              </w:rPr>
              <w:t>Rashodi</w:t>
            </w:r>
            <w:proofErr w:type="spellEnd"/>
            <w:r w:rsidRPr="0005640B">
              <w:rPr>
                <w:rFonts w:ascii="Verdana" w:hAnsi="Verdana" w:cs="Arial"/>
                <w:b/>
                <w:bCs/>
                <w:color w:val="000000"/>
                <w:sz w:val="20"/>
                <w:szCs w:val="20"/>
                <w:lang w:eastAsia="hr-HR"/>
              </w:rPr>
              <w:t xml:space="preserve"> </w:t>
            </w:r>
            <w:proofErr w:type="spellStart"/>
            <w:r w:rsidRPr="0005640B">
              <w:rPr>
                <w:rFonts w:ascii="Verdana" w:hAnsi="Verdana" w:cs="Arial"/>
                <w:b/>
                <w:bCs/>
                <w:color w:val="000000"/>
                <w:sz w:val="20"/>
                <w:szCs w:val="20"/>
                <w:lang w:eastAsia="hr-HR"/>
              </w:rPr>
              <w:t>vezani</w:t>
            </w:r>
            <w:proofErr w:type="spellEnd"/>
            <w:r w:rsidRPr="0005640B">
              <w:rPr>
                <w:rFonts w:ascii="Verdana" w:hAnsi="Verdana" w:cs="Arial"/>
                <w:b/>
                <w:bCs/>
                <w:color w:val="000000"/>
                <w:sz w:val="20"/>
                <w:szCs w:val="20"/>
                <w:lang w:eastAsia="hr-HR"/>
              </w:rPr>
              <w:t xml:space="preserve"> za </w:t>
            </w:r>
            <w:proofErr w:type="spellStart"/>
            <w:r w:rsidRPr="0005640B">
              <w:rPr>
                <w:rFonts w:ascii="Verdana" w:hAnsi="Verdana" w:cs="Arial"/>
                <w:b/>
                <w:bCs/>
                <w:color w:val="000000"/>
                <w:sz w:val="20"/>
                <w:szCs w:val="20"/>
                <w:lang w:eastAsia="hr-HR"/>
              </w:rPr>
              <w:t>stanovanje</w:t>
            </w:r>
            <w:proofErr w:type="spellEnd"/>
            <w:r w:rsidRPr="0005640B">
              <w:rPr>
                <w:rFonts w:ascii="Verdana" w:hAnsi="Verdana" w:cs="Arial"/>
                <w:b/>
                <w:bCs/>
                <w:color w:val="000000"/>
                <w:sz w:val="20"/>
                <w:szCs w:val="20"/>
                <w:lang w:eastAsia="hr-HR"/>
              </w:rPr>
              <w:t xml:space="preserve"> i </w:t>
            </w:r>
            <w:proofErr w:type="spellStart"/>
            <w:r w:rsidRPr="0005640B">
              <w:rPr>
                <w:rFonts w:ascii="Verdana" w:hAnsi="Verdana" w:cs="Arial"/>
                <w:b/>
                <w:bCs/>
                <w:color w:val="000000"/>
                <w:sz w:val="20"/>
                <w:szCs w:val="20"/>
                <w:lang w:eastAsia="hr-HR"/>
              </w:rPr>
              <w:t>kom</w:t>
            </w:r>
            <w:proofErr w:type="spellEnd"/>
            <w:r w:rsidRPr="0005640B">
              <w:rPr>
                <w:rFonts w:ascii="Verdana" w:hAnsi="Verdana" w:cs="Arial"/>
                <w:b/>
                <w:bCs/>
                <w:color w:val="000000"/>
                <w:sz w:val="20"/>
                <w:szCs w:val="20"/>
                <w:lang w:eastAsia="hr-HR"/>
              </w:rPr>
              <w:t xml:space="preserve">. </w:t>
            </w:r>
            <w:proofErr w:type="spellStart"/>
            <w:r w:rsidRPr="0005640B">
              <w:rPr>
                <w:rFonts w:ascii="Verdana" w:hAnsi="Verdana" w:cs="Arial"/>
                <w:b/>
                <w:bCs/>
                <w:color w:val="000000"/>
                <w:sz w:val="20"/>
                <w:szCs w:val="20"/>
                <w:lang w:eastAsia="hr-HR"/>
              </w:rPr>
              <w:t>pogodnosti</w:t>
            </w:r>
            <w:proofErr w:type="spellEnd"/>
            <w:r w:rsidRPr="0005640B">
              <w:rPr>
                <w:rFonts w:ascii="Verdana" w:hAnsi="Verdana" w:cs="Arial"/>
                <w:b/>
                <w:bCs/>
                <w:color w:val="000000"/>
                <w:sz w:val="20"/>
                <w:szCs w:val="20"/>
                <w:lang w:eastAsia="hr-HR"/>
              </w:rPr>
              <w:t xml:space="preserve"> koji </w:t>
            </w:r>
            <w:proofErr w:type="spellStart"/>
            <w:r w:rsidRPr="0005640B">
              <w:rPr>
                <w:rFonts w:ascii="Verdana" w:hAnsi="Verdana" w:cs="Arial"/>
                <w:b/>
                <w:bCs/>
                <w:color w:val="000000"/>
                <w:sz w:val="20"/>
                <w:szCs w:val="20"/>
                <w:lang w:eastAsia="hr-HR"/>
              </w:rPr>
              <w:t>nisu</w:t>
            </w:r>
            <w:proofErr w:type="spellEnd"/>
            <w:r w:rsidRPr="0005640B">
              <w:rPr>
                <w:rFonts w:ascii="Verdana" w:hAnsi="Verdana" w:cs="Arial"/>
                <w:b/>
                <w:bCs/>
                <w:color w:val="000000"/>
                <w:sz w:val="20"/>
                <w:szCs w:val="20"/>
                <w:lang w:eastAsia="hr-HR"/>
              </w:rPr>
              <w:t xml:space="preserve"> </w:t>
            </w:r>
            <w:proofErr w:type="spellStart"/>
            <w:r w:rsidRPr="0005640B">
              <w:rPr>
                <w:rFonts w:ascii="Verdana" w:hAnsi="Verdana" w:cs="Arial"/>
                <w:b/>
                <w:bCs/>
                <w:color w:val="000000"/>
                <w:sz w:val="20"/>
                <w:szCs w:val="20"/>
                <w:lang w:eastAsia="hr-HR"/>
              </w:rPr>
              <w:t>drugdje</w:t>
            </w:r>
            <w:proofErr w:type="spellEnd"/>
            <w:r w:rsidRPr="0005640B">
              <w:rPr>
                <w:rFonts w:ascii="Verdana" w:hAnsi="Verdana" w:cs="Arial"/>
                <w:b/>
                <w:bCs/>
                <w:color w:val="000000"/>
                <w:sz w:val="20"/>
                <w:szCs w:val="20"/>
                <w:lang w:eastAsia="hr-HR"/>
              </w:rPr>
              <w:t xml:space="preserve"> </w:t>
            </w:r>
            <w:proofErr w:type="spellStart"/>
            <w:r w:rsidRPr="0005640B">
              <w:rPr>
                <w:rFonts w:ascii="Verdana" w:hAnsi="Verdana" w:cs="Arial"/>
                <w:b/>
                <w:bCs/>
                <w:color w:val="000000"/>
                <w:sz w:val="20"/>
                <w:szCs w:val="20"/>
                <w:lang w:eastAsia="hr-HR"/>
              </w:rPr>
              <w:t>svrstani</w:t>
            </w:r>
            <w:proofErr w:type="spellEnd"/>
          </w:p>
        </w:tc>
        <w:tc>
          <w:tcPr>
            <w:tcW w:w="1744" w:type="dxa"/>
            <w:shd w:val="clear" w:color="000000" w:fill="33CCCC"/>
            <w:noWrap/>
            <w:vAlign w:val="bottom"/>
            <w:hideMark/>
          </w:tcPr>
          <w:p w14:paraId="053958AF" w14:textId="77777777" w:rsidR="0027356A" w:rsidRPr="0005640B" w:rsidRDefault="0027356A" w:rsidP="00804906">
            <w:pPr>
              <w:rPr>
                <w:rFonts w:ascii="Verdana" w:hAnsi="Verdana" w:cs="Arial"/>
                <w:b/>
                <w:bCs/>
                <w:color w:val="000000"/>
                <w:sz w:val="20"/>
                <w:szCs w:val="20"/>
                <w:lang w:eastAsia="hr-HR"/>
              </w:rPr>
            </w:pPr>
            <w:r w:rsidRPr="0005640B">
              <w:rPr>
                <w:rFonts w:ascii="Verdana" w:hAnsi="Verdana" w:cs="Arial"/>
                <w:b/>
                <w:bCs/>
                <w:color w:val="000000"/>
                <w:sz w:val="20"/>
                <w:szCs w:val="20"/>
                <w:lang w:eastAsia="hr-HR"/>
              </w:rPr>
              <w:t>16.563,07</w:t>
            </w:r>
          </w:p>
        </w:tc>
        <w:tc>
          <w:tcPr>
            <w:tcW w:w="1807" w:type="dxa"/>
            <w:shd w:val="clear" w:color="000000" w:fill="33CCCC"/>
            <w:noWrap/>
            <w:vAlign w:val="bottom"/>
            <w:hideMark/>
          </w:tcPr>
          <w:p w14:paraId="040BF2C4" w14:textId="77777777" w:rsidR="0027356A" w:rsidRPr="0005640B" w:rsidRDefault="0027356A" w:rsidP="00804906">
            <w:pPr>
              <w:rPr>
                <w:rFonts w:ascii="Verdana" w:hAnsi="Verdana" w:cs="Arial"/>
                <w:b/>
                <w:bCs/>
                <w:color w:val="000000"/>
                <w:sz w:val="20"/>
                <w:szCs w:val="20"/>
                <w:lang w:eastAsia="hr-HR"/>
              </w:rPr>
            </w:pPr>
            <w:r w:rsidRPr="0005640B">
              <w:rPr>
                <w:rFonts w:ascii="Verdana" w:hAnsi="Verdana" w:cs="Arial"/>
                <w:b/>
                <w:bCs/>
                <w:color w:val="000000"/>
                <w:sz w:val="20"/>
                <w:szCs w:val="20"/>
                <w:lang w:eastAsia="hr-HR"/>
              </w:rPr>
              <w:t>11.800,00</w:t>
            </w:r>
          </w:p>
        </w:tc>
        <w:tc>
          <w:tcPr>
            <w:tcW w:w="1808" w:type="dxa"/>
            <w:shd w:val="clear" w:color="000000" w:fill="33CCCC"/>
            <w:noWrap/>
            <w:vAlign w:val="bottom"/>
            <w:hideMark/>
          </w:tcPr>
          <w:p w14:paraId="596CFDBA" w14:textId="77777777" w:rsidR="0027356A" w:rsidRPr="0005640B" w:rsidRDefault="0027356A" w:rsidP="00804906">
            <w:pPr>
              <w:rPr>
                <w:rFonts w:ascii="Verdana" w:hAnsi="Verdana" w:cs="Arial"/>
                <w:b/>
                <w:bCs/>
                <w:color w:val="000000"/>
                <w:sz w:val="20"/>
                <w:szCs w:val="20"/>
                <w:lang w:eastAsia="hr-HR"/>
              </w:rPr>
            </w:pPr>
            <w:r w:rsidRPr="0005640B">
              <w:rPr>
                <w:rFonts w:ascii="Verdana" w:hAnsi="Verdana" w:cs="Arial"/>
                <w:b/>
                <w:bCs/>
                <w:color w:val="000000"/>
                <w:sz w:val="20"/>
                <w:szCs w:val="20"/>
                <w:lang w:eastAsia="hr-HR"/>
              </w:rPr>
              <w:t>9.618,74</w:t>
            </w:r>
          </w:p>
        </w:tc>
        <w:tc>
          <w:tcPr>
            <w:tcW w:w="1272" w:type="dxa"/>
            <w:shd w:val="clear" w:color="000000" w:fill="33CCCC"/>
            <w:noWrap/>
            <w:vAlign w:val="bottom"/>
            <w:hideMark/>
          </w:tcPr>
          <w:p w14:paraId="454EAF12" w14:textId="77777777" w:rsidR="0027356A" w:rsidRPr="0005640B" w:rsidRDefault="0027356A" w:rsidP="00804906">
            <w:pPr>
              <w:rPr>
                <w:rFonts w:ascii="Verdana" w:hAnsi="Verdana" w:cs="Arial"/>
                <w:b/>
                <w:bCs/>
                <w:color w:val="000000"/>
                <w:sz w:val="20"/>
                <w:szCs w:val="20"/>
                <w:lang w:eastAsia="hr-HR"/>
              </w:rPr>
            </w:pPr>
            <w:r w:rsidRPr="0005640B">
              <w:rPr>
                <w:rFonts w:ascii="Verdana" w:hAnsi="Verdana" w:cs="Arial"/>
                <w:b/>
                <w:bCs/>
                <w:color w:val="000000"/>
                <w:sz w:val="20"/>
                <w:szCs w:val="20"/>
                <w:lang w:eastAsia="hr-HR"/>
              </w:rPr>
              <w:t>58,07%</w:t>
            </w:r>
          </w:p>
        </w:tc>
        <w:tc>
          <w:tcPr>
            <w:tcW w:w="1243" w:type="dxa"/>
            <w:shd w:val="clear" w:color="000000" w:fill="33CCCC"/>
            <w:noWrap/>
            <w:vAlign w:val="bottom"/>
            <w:hideMark/>
          </w:tcPr>
          <w:p w14:paraId="769F31F5" w14:textId="77777777" w:rsidR="0027356A" w:rsidRPr="0005640B" w:rsidRDefault="0027356A" w:rsidP="00804906">
            <w:pPr>
              <w:rPr>
                <w:rFonts w:ascii="Verdana" w:hAnsi="Verdana" w:cs="Arial"/>
                <w:b/>
                <w:bCs/>
                <w:color w:val="000000"/>
                <w:sz w:val="20"/>
                <w:szCs w:val="20"/>
                <w:lang w:eastAsia="hr-HR"/>
              </w:rPr>
            </w:pPr>
            <w:r w:rsidRPr="0005640B">
              <w:rPr>
                <w:rFonts w:ascii="Verdana" w:hAnsi="Verdana" w:cs="Arial"/>
                <w:b/>
                <w:bCs/>
                <w:color w:val="000000"/>
                <w:sz w:val="20"/>
                <w:szCs w:val="20"/>
                <w:lang w:eastAsia="hr-HR"/>
              </w:rPr>
              <w:t>81,51%</w:t>
            </w:r>
          </w:p>
        </w:tc>
      </w:tr>
      <w:tr w:rsidR="0027356A" w:rsidRPr="0005640B" w14:paraId="027876C1" w14:textId="77777777" w:rsidTr="004D3156">
        <w:trPr>
          <w:trHeight w:val="255"/>
        </w:trPr>
        <w:tc>
          <w:tcPr>
            <w:tcW w:w="6685" w:type="dxa"/>
            <w:shd w:val="clear" w:color="000000" w:fill="99CCFF"/>
            <w:noWrap/>
            <w:vAlign w:val="bottom"/>
            <w:hideMark/>
          </w:tcPr>
          <w:p w14:paraId="15846212" w14:textId="77777777" w:rsidR="0027356A" w:rsidRPr="0005640B" w:rsidRDefault="0027356A" w:rsidP="004D3156">
            <w:pPr>
              <w:jc w:val="left"/>
              <w:rPr>
                <w:rFonts w:ascii="Verdana" w:hAnsi="Verdana" w:cs="Arial"/>
                <w:b/>
                <w:bCs/>
                <w:color w:val="000000"/>
                <w:sz w:val="20"/>
                <w:szCs w:val="20"/>
                <w:lang w:eastAsia="hr-HR"/>
              </w:rPr>
            </w:pPr>
            <w:proofErr w:type="spellStart"/>
            <w:r w:rsidRPr="0005640B">
              <w:rPr>
                <w:rFonts w:ascii="Verdana" w:hAnsi="Verdana" w:cs="Arial"/>
                <w:b/>
                <w:bCs/>
                <w:color w:val="000000"/>
                <w:sz w:val="20"/>
                <w:szCs w:val="20"/>
                <w:lang w:eastAsia="hr-HR"/>
              </w:rPr>
              <w:t>Funkcijska</w:t>
            </w:r>
            <w:proofErr w:type="spellEnd"/>
            <w:r w:rsidRPr="0005640B">
              <w:rPr>
                <w:rFonts w:ascii="Verdana" w:hAnsi="Verdana" w:cs="Arial"/>
                <w:b/>
                <w:bCs/>
                <w:color w:val="000000"/>
                <w:sz w:val="20"/>
                <w:szCs w:val="20"/>
                <w:lang w:eastAsia="hr-HR"/>
              </w:rPr>
              <w:t xml:space="preserve"> </w:t>
            </w:r>
            <w:proofErr w:type="spellStart"/>
            <w:r w:rsidRPr="0005640B">
              <w:rPr>
                <w:rFonts w:ascii="Verdana" w:hAnsi="Verdana" w:cs="Arial"/>
                <w:b/>
                <w:bCs/>
                <w:color w:val="000000"/>
                <w:sz w:val="20"/>
                <w:szCs w:val="20"/>
                <w:lang w:eastAsia="hr-HR"/>
              </w:rPr>
              <w:t>klasifikacija</w:t>
            </w:r>
            <w:proofErr w:type="spellEnd"/>
            <w:r w:rsidRPr="0005640B">
              <w:rPr>
                <w:rFonts w:ascii="Verdana" w:hAnsi="Verdana" w:cs="Arial"/>
                <w:b/>
                <w:bCs/>
                <w:color w:val="000000"/>
                <w:sz w:val="20"/>
                <w:szCs w:val="20"/>
                <w:lang w:eastAsia="hr-HR"/>
              </w:rPr>
              <w:t xml:space="preserve"> 07 </w:t>
            </w:r>
            <w:proofErr w:type="spellStart"/>
            <w:r w:rsidRPr="0005640B">
              <w:rPr>
                <w:rFonts w:ascii="Verdana" w:hAnsi="Verdana" w:cs="Arial"/>
                <w:b/>
                <w:bCs/>
                <w:color w:val="000000"/>
                <w:sz w:val="20"/>
                <w:szCs w:val="20"/>
                <w:lang w:eastAsia="hr-HR"/>
              </w:rPr>
              <w:t>Zdravstvo</w:t>
            </w:r>
            <w:proofErr w:type="spellEnd"/>
          </w:p>
        </w:tc>
        <w:tc>
          <w:tcPr>
            <w:tcW w:w="1744" w:type="dxa"/>
            <w:shd w:val="clear" w:color="000000" w:fill="99CCFF"/>
            <w:noWrap/>
            <w:vAlign w:val="bottom"/>
            <w:hideMark/>
          </w:tcPr>
          <w:p w14:paraId="12B31286" w14:textId="77777777" w:rsidR="0027356A" w:rsidRPr="0005640B" w:rsidRDefault="0027356A" w:rsidP="00804906">
            <w:pPr>
              <w:rPr>
                <w:rFonts w:ascii="Verdana" w:hAnsi="Verdana" w:cs="Arial"/>
                <w:b/>
                <w:bCs/>
                <w:color w:val="000000"/>
                <w:sz w:val="20"/>
                <w:szCs w:val="20"/>
                <w:lang w:eastAsia="hr-HR"/>
              </w:rPr>
            </w:pPr>
            <w:r w:rsidRPr="0005640B">
              <w:rPr>
                <w:rFonts w:ascii="Verdana" w:hAnsi="Verdana" w:cs="Arial"/>
                <w:b/>
                <w:bCs/>
                <w:color w:val="000000"/>
                <w:sz w:val="20"/>
                <w:szCs w:val="20"/>
                <w:lang w:eastAsia="hr-HR"/>
              </w:rPr>
              <w:t>457,85</w:t>
            </w:r>
          </w:p>
        </w:tc>
        <w:tc>
          <w:tcPr>
            <w:tcW w:w="1807" w:type="dxa"/>
            <w:shd w:val="clear" w:color="000000" w:fill="99CCFF"/>
            <w:noWrap/>
            <w:vAlign w:val="bottom"/>
            <w:hideMark/>
          </w:tcPr>
          <w:p w14:paraId="7ADA6B2E" w14:textId="77777777" w:rsidR="0027356A" w:rsidRPr="0005640B" w:rsidRDefault="0027356A" w:rsidP="00804906">
            <w:pPr>
              <w:rPr>
                <w:rFonts w:ascii="Verdana" w:hAnsi="Verdana" w:cs="Arial"/>
                <w:b/>
                <w:bCs/>
                <w:color w:val="000000"/>
                <w:sz w:val="20"/>
                <w:szCs w:val="20"/>
                <w:lang w:eastAsia="hr-HR"/>
              </w:rPr>
            </w:pPr>
            <w:r w:rsidRPr="0005640B">
              <w:rPr>
                <w:rFonts w:ascii="Verdana" w:hAnsi="Verdana" w:cs="Arial"/>
                <w:b/>
                <w:bCs/>
                <w:color w:val="000000"/>
                <w:sz w:val="20"/>
                <w:szCs w:val="20"/>
                <w:lang w:eastAsia="hr-HR"/>
              </w:rPr>
              <w:t>1.412,60</w:t>
            </w:r>
          </w:p>
        </w:tc>
        <w:tc>
          <w:tcPr>
            <w:tcW w:w="1808" w:type="dxa"/>
            <w:shd w:val="clear" w:color="000000" w:fill="99CCFF"/>
            <w:noWrap/>
            <w:vAlign w:val="bottom"/>
            <w:hideMark/>
          </w:tcPr>
          <w:p w14:paraId="284EAF03" w14:textId="77777777" w:rsidR="0027356A" w:rsidRPr="0005640B" w:rsidRDefault="0027356A" w:rsidP="00804906">
            <w:pPr>
              <w:rPr>
                <w:rFonts w:ascii="Verdana" w:hAnsi="Verdana" w:cs="Arial"/>
                <w:b/>
                <w:bCs/>
                <w:color w:val="000000"/>
                <w:sz w:val="20"/>
                <w:szCs w:val="20"/>
                <w:lang w:eastAsia="hr-HR"/>
              </w:rPr>
            </w:pPr>
            <w:r w:rsidRPr="0005640B">
              <w:rPr>
                <w:rFonts w:ascii="Verdana" w:hAnsi="Verdana" w:cs="Arial"/>
                <w:b/>
                <w:bCs/>
                <w:color w:val="000000"/>
                <w:sz w:val="20"/>
                <w:szCs w:val="20"/>
                <w:lang w:eastAsia="hr-HR"/>
              </w:rPr>
              <w:t> </w:t>
            </w:r>
          </w:p>
        </w:tc>
        <w:tc>
          <w:tcPr>
            <w:tcW w:w="1272" w:type="dxa"/>
            <w:shd w:val="clear" w:color="000000" w:fill="99CCFF"/>
            <w:noWrap/>
            <w:vAlign w:val="bottom"/>
            <w:hideMark/>
          </w:tcPr>
          <w:p w14:paraId="6D9CBDC2" w14:textId="77777777" w:rsidR="0027356A" w:rsidRPr="0005640B" w:rsidRDefault="0027356A" w:rsidP="00804906">
            <w:pPr>
              <w:rPr>
                <w:rFonts w:ascii="Verdana" w:hAnsi="Verdana" w:cs="Arial"/>
                <w:b/>
                <w:bCs/>
                <w:color w:val="000000"/>
                <w:sz w:val="20"/>
                <w:szCs w:val="20"/>
                <w:lang w:eastAsia="hr-HR"/>
              </w:rPr>
            </w:pPr>
            <w:r w:rsidRPr="0005640B">
              <w:rPr>
                <w:rFonts w:ascii="Verdana" w:hAnsi="Verdana" w:cs="Arial"/>
                <w:b/>
                <w:bCs/>
                <w:color w:val="000000"/>
                <w:sz w:val="20"/>
                <w:szCs w:val="20"/>
                <w:lang w:eastAsia="hr-HR"/>
              </w:rPr>
              <w:t> </w:t>
            </w:r>
          </w:p>
        </w:tc>
        <w:tc>
          <w:tcPr>
            <w:tcW w:w="1243" w:type="dxa"/>
            <w:shd w:val="clear" w:color="000000" w:fill="99CCFF"/>
            <w:noWrap/>
            <w:vAlign w:val="bottom"/>
            <w:hideMark/>
          </w:tcPr>
          <w:p w14:paraId="3128BA1B" w14:textId="77777777" w:rsidR="0027356A" w:rsidRPr="0005640B" w:rsidRDefault="0027356A" w:rsidP="00804906">
            <w:pPr>
              <w:rPr>
                <w:rFonts w:ascii="Verdana" w:hAnsi="Verdana" w:cs="Arial"/>
                <w:b/>
                <w:bCs/>
                <w:color w:val="000000"/>
                <w:sz w:val="20"/>
                <w:szCs w:val="20"/>
                <w:lang w:eastAsia="hr-HR"/>
              </w:rPr>
            </w:pPr>
            <w:r w:rsidRPr="0005640B">
              <w:rPr>
                <w:rFonts w:ascii="Verdana" w:hAnsi="Verdana" w:cs="Arial"/>
                <w:b/>
                <w:bCs/>
                <w:color w:val="000000"/>
                <w:sz w:val="20"/>
                <w:szCs w:val="20"/>
                <w:lang w:eastAsia="hr-HR"/>
              </w:rPr>
              <w:t> </w:t>
            </w:r>
          </w:p>
        </w:tc>
      </w:tr>
      <w:tr w:rsidR="0027356A" w:rsidRPr="0005640B" w14:paraId="11E4633B" w14:textId="77777777" w:rsidTr="004D3156">
        <w:trPr>
          <w:trHeight w:val="255"/>
        </w:trPr>
        <w:tc>
          <w:tcPr>
            <w:tcW w:w="6685" w:type="dxa"/>
            <w:shd w:val="clear" w:color="000000" w:fill="33CCCC"/>
            <w:noWrap/>
            <w:vAlign w:val="bottom"/>
            <w:hideMark/>
          </w:tcPr>
          <w:p w14:paraId="62706E87" w14:textId="77777777" w:rsidR="0027356A" w:rsidRPr="0005640B" w:rsidRDefault="0027356A" w:rsidP="004D3156">
            <w:pPr>
              <w:jc w:val="left"/>
              <w:rPr>
                <w:rFonts w:ascii="Verdana" w:hAnsi="Verdana" w:cs="Arial"/>
                <w:b/>
                <w:bCs/>
                <w:color w:val="000000"/>
                <w:sz w:val="20"/>
                <w:szCs w:val="20"/>
                <w:lang w:eastAsia="hr-HR"/>
              </w:rPr>
            </w:pPr>
            <w:proofErr w:type="spellStart"/>
            <w:r w:rsidRPr="0005640B">
              <w:rPr>
                <w:rFonts w:ascii="Verdana" w:hAnsi="Verdana" w:cs="Arial"/>
                <w:b/>
                <w:bCs/>
                <w:color w:val="000000"/>
                <w:sz w:val="20"/>
                <w:szCs w:val="20"/>
                <w:lang w:eastAsia="hr-HR"/>
              </w:rPr>
              <w:t>Funkcijska</w:t>
            </w:r>
            <w:proofErr w:type="spellEnd"/>
            <w:r w:rsidRPr="0005640B">
              <w:rPr>
                <w:rFonts w:ascii="Verdana" w:hAnsi="Verdana" w:cs="Arial"/>
                <w:b/>
                <w:bCs/>
                <w:color w:val="000000"/>
                <w:sz w:val="20"/>
                <w:szCs w:val="20"/>
                <w:lang w:eastAsia="hr-HR"/>
              </w:rPr>
              <w:t xml:space="preserve"> </w:t>
            </w:r>
            <w:proofErr w:type="spellStart"/>
            <w:r w:rsidRPr="0005640B">
              <w:rPr>
                <w:rFonts w:ascii="Verdana" w:hAnsi="Verdana" w:cs="Arial"/>
                <w:b/>
                <w:bCs/>
                <w:color w:val="000000"/>
                <w:sz w:val="20"/>
                <w:szCs w:val="20"/>
                <w:lang w:eastAsia="hr-HR"/>
              </w:rPr>
              <w:t>klasifikacija</w:t>
            </w:r>
            <w:proofErr w:type="spellEnd"/>
            <w:r w:rsidRPr="0005640B">
              <w:rPr>
                <w:rFonts w:ascii="Verdana" w:hAnsi="Verdana" w:cs="Arial"/>
                <w:b/>
                <w:bCs/>
                <w:color w:val="000000"/>
                <w:sz w:val="20"/>
                <w:szCs w:val="20"/>
                <w:lang w:eastAsia="hr-HR"/>
              </w:rPr>
              <w:t xml:space="preserve"> 074 </w:t>
            </w:r>
            <w:proofErr w:type="spellStart"/>
            <w:r w:rsidRPr="0005640B">
              <w:rPr>
                <w:rFonts w:ascii="Verdana" w:hAnsi="Verdana" w:cs="Arial"/>
                <w:b/>
                <w:bCs/>
                <w:color w:val="000000"/>
                <w:sz w:val="20"/>
                <w:szCs w:val="20"/>
                <w:lang w:eastAsia="hr-HR"/>
              </w:rPr>
              <w:t>Službe</w:t>
            </w:r>
            <w:proofErr w:type="spellEnd"/>
            <w:r w:rsidRPr="0005640B">
              <w:rPr>
                <w:rFonts w:ascii="Verdana" w:hAnsi="Verdana" w:cs="Arial"/>
                <w:b/>
                <w:bCs/>
                <w:color w:val="000000"/>
                <w:sz w:val="20"/>
                <w:szCs w:val="20"/>
                <w:lang w:eastAsia="hr-HR"/>
              </w:rPr>
              <w:t xml:space="preserve"> </w:t>
            </w:r>
            <w:proofErr w:type="spellStart"/>
            <w:r w:rsidRPr="0005640B">
              <w:rPr>
                <w:rFonts w:ascii="Verdana" w:hAnsi="Verdana" w:cs="Arial"/>
                <w:b/>
                <w:bCs/>
                <w:color w:val="000000"/>
                <w:sz w:val="20"/>
                <w:szCs w:val="20"/>
                <w:lang w:eastAsia="hr-HR"/>
              </w:rPr>
              <w:t>javnog</w:t>
            </w:r>
            <w:proofErr w:type="spellEnd"/>
            <w:r w:rsidRPr="0005640B">
              <w:rPr>
                <w:rFonts w:ascii="Verdana" w:hAnsi="Verdana" w:cs="Arial"/>
                <w:b/>
                <w:bCs/>
                <w:color w:val="000000"/>
                <w:sz w:val="20"/>
                <w:szCs w:val="20"/>
                <w:lang w:eastAsia="hr-HR"/>
              </w:rPr>
              <w:t xml:space="preserve"> </w:t>
            </w:r>
            <w:proofErr w:type="spellStart"/>
            <w:r w:rsidRPr="0005640B">
              <w:rPr>
                <w:rFonts w:ascii="Verdana" w:hAnsi="Verdana" w:cs="Arial"/>
                <w:b/>
                <w:bCs/>
                <w:color w:val="000000"/>
                <w:sz w:val="20"/>
                <w:szCs w:val="20"/>
                <w:lang w:eastAsia="hr-HR"/>
              </w:rPr>
              <w:t>zdravstva</w:t>
            </w:r>
            <w:proofErr w:type="spellEnd"/>
          </w:p>
        </w:tc>
        <w:tc>
          <w:tcPr>
            <w:tcW w:w="1744" w:type="dxa"/>
            <w:shd w:val="clear" w:color="000000" w:fill="33CCCC"/>
            <w:noWrap/>
            <w:vAlign w:val="bottom"/>
            <w:hideMark/>
          </w:tcPr>
          <w:p w14:paraId="0E4D1587" w14:textId="77777777" w:rsidR="0027356A" w:rsidRPr="0005640B" w:rsidRDefault="0027356A" w:rsidP="00804906">
            <w:pPr>
              <w:rPr>
                <w:rFonts w:ascii="Verdana" w:hAnsi="Verdana" w:cs="Arial"/>
                <w:b/>
                <w:bCs/>
                <w:color w:val="000000"/>
                <w:sz w:val="20"/>
                <w:szCs w:val="20"/>
                <w:lang w:eastAsia="hr-HR"/>
              </w:rPr>
            </w:pPr>
            <w:r w:rsidRPr="0005640B">
              <w:rPr>
                <w:rFonts w:ascii="Verdana" w:hAnsi="Verdana" w:cs="Arial"/>
                <w:b/>
                <w:bCs/>
                <w:color w:val="000000"/>
                <w:sz w:val="20"/>
                <w:szCs w:val="20"/>
                <w:lang w:eastAsia="hr-HR"/>
              </w:rPr>
              <w:t>457,85</w:t>
            </w:r>
          </w:p>
        </w:tc>
        <w:tc>
          <w:tcPr>
            <w:tcW w:w="1807" w:type="dxa"/>
            <w:shd w:val="clear" w:color="000000" w:fill="33CCCC"/>
            <w:noWrap/>
            <w:vAlign w:val="bottom"/>
            <w:hideMark/>
          </w:tcPr>
          <w:p w14:paraId="3E3F966A" w14:textId="77777777" w:rsidR="0027356A" w:rsidRPr="0005640B" w:rsidRDefault="0027356A" w:rsidP="00804906">
            <w:pPr>
              <w:rPr>
                <w:rFonts w:ascii="Verdana" w:hAnsi="Verdana" w:cs="Arial"/>
                <w:b/>
                <w:bCs/>
                <w:color w:val="000000"/>
                <w:sz w:val="20"/>
                <w:szCs w:val="20"/>
                <w:lang w:eastAsia="hr-HR"/>
              </w:rPr>
            </w:pPr>
            <w:r w:rsidRPr="0005640B">
              <w:rPr>
                <w:rFonts w:ascii="Verdana" w:hAnsi="Verdana" w:cs="Arial"/>
                <w:b/>
                <w:bCs/>
                <w:color w:val="000000"/>
                <w:sz w:val="20"/>
                <w:szCs w:val="20"/>
                <w:lang w:eastAsia="hr-HR"/>
              </w:rPr>
              <w:t>1.412,60</w:t>
            </w:r>
          </w:p>
        </w:tc>
        <w:tc>
          <w:tcPr>
            <w:tcW w:w="1808" w:type="dxa"/>
            <w:shd w:val="clear" w:color="000000" w:fill="33CCCC"/>
            <w:noWrap/>
            <w:vAlign w:val="bottom"/>
            <w:hideMark/>
          </w:tcPr>
          <w:p w14:paraId="287A2718" w14:textId="77777777" w:rsidR="0027356A" w:rsidRPr="0005640B" w:rsidRDefault="0027356A" w:rsidP="00804906">
            <w:pPr>
              <w:rPr>
                <w:rFonts w:ascii="Verdana" w:hAnsi="Verdana" w:cs="Arial"/>
                <w:b/>
                <w:bCs/>
                <w:color w:val="000000"/>
                <w:sz w:val="20"/>
                <w:szCs w:val="20"/>
                <w:lang w:eastAsia="hr-HR"/>
              </w:rPr>
            </w:pPr>
            <w:r w:rsidRPr="0005640B">
              <w:rPr>
                <w:rFonts w:ascii="Verdana" w:hAnsi="Verdana" w:cs="Arial"/>
                <w:b/>
                <w:bCs/>
                <w:color w:val="000000"/>
                <w:sz w:val="20"/>
                <w:szCs w:val="20"/>
                <w:lang w:eastAsia="hr-HR"/>
              </w:rPr>
              <w:t> </w:t>
            </w:r>
          </w:p>
        </w:tc>
        <w:tc>
          <w:tcPr>
            <w:tcW w:w="1272" w:type="dxa"/>
            <w:shd w:val="clear" w:color="000000" w:fill="33CCCC"/>
            <w:noWrap/>
            <w:vAlign w:val="bottom"/>
            <w:hideMark/>
          </w:tcPr>
          <w:p w14:paraId="713A7B3D" w14:textId="77777777" w:rsidR="0027356A" w:rsidRPr="0005640B" w:rsidRDefault="0027356A" w:rsidP="00804906">
            <w:pPr>
              <w:rPr>
                <w:rFonts w:ascii="Verdana" w:hAnsi="Verdana" w:cs="Arial"/>
                <w:b/>
                <w:bCs/>
                <w:color w:val="000000"/>
                <w:sz w:val="20"/>
                <w:szCs w:val="20"/>
                <w:lang w:eastAsia="hr-HR"/>
              </w:rPr>
            </w:pPr>
            <w:r w:rsidRPr="0005640B">
              <w:rPr>
                <w:rFonts w:ascii="Verdana" w:hAnsi="Verdana" w:cs="Arial"/>
                <w:b/>
                <w:bCs/>
                <w:color w:val="000000"/>
                <w:sz w:val="20"/>
                <w:szCs w:val="20"/>
                <w:lang w:eastAsia="hr-HR"/>
              </w:rPr>
              <w:t> </w:t>
            </w:r>
          </w:p>
        </w:tc>
        <w:tc>
          <w:tcPr>
            <w:tcW w:w="1243" w:type="dxa"/>
            <w:shd w:val="clear" w:color="000000" w:fill="33CCCC"/>
            <w:noWrap/>
            <w:vAlign w:val="bottom"/>
            <w:hideMark/>
          </w:tcPr>
          <w:p w14:paraId="6B96C3DA" w14:textId="77777777" w:rsidR="0027356A" w:rsidRPr="0005640B" w:rsidRDefault="0027356A" w:rsidP="00804906">
            <w:pPr>
              <w:rPr>
                <w:rFonts w:ascii="Verdana" w:hAnsi="Verdana" w:cs="Arial"/>
                <w:b/>
                <w:bCs/>
                <w:color w:val="000000"/>
                <w:sz w:val="20"/>
                <w:szCs w:val="20"/>
                <w:lang w:eastAsia="hr-HR"/>
              </w:rPr>
            </w:pPr>
            <w:r w:rsidRPr="0005640B">
              <w:rPr>
                <w:rFonts w:ascii="Verdana" w:hAnsi="Verdana" w:cs="Arial"/>
                <w:b/>
                <w:bCs/>
                <w:color w:val="000000"/>
                <w:sz w:val="20"/>
                <w:szCs w:val="20"/>
                <w:lang w:eastAsia="hr-HR"/>
              </w:rPr>
              <w:t> </w:t>
            </w:r>
          </w:p>
        </w:tc>
      </w:tr>
      <w:tr w:rsidR="0027356A" w:rsidRPr="0005640B" w14:paraId="551207E8" w14:textId="77777777" w:rsidTr="004D3156">
        <w:trPr>
          <w:trHeight w:val="255"/>
        </w:trPr>
        <w:tc>
          <w:tcPr>
            <w:tcW w:w="6685" w:type="dxa"/>
            <w:shd w:val="clear" w:color="000000" w:fill="99CCFF"/>
            <w:noWrap/>
            <w:vAlign w:val="bottom"/>
            <w:hideMark/>
          </w:tcPr>
          <w:p w14:paraId="01BF8A9B" w14:textId="77777777" w:rsidR="0027356A" w:rsidRPr="0005640B" w:rsidRDefault="0027356A" w:rsidP="004D3156">
            <w:pPr>
              <w:jc w:val="left"/>
              <w:rPr>
                <w:rFonts w:ascii="Verdana" w:hAnsi="Verdana" w:cs="Arial"/>
                <w:b/>
                <w:bCs/>
                <w:color w:val="000000"/>
                <w:sz w:val="20"/>
                <w:szCs w:val="20"/>
                <w:lang w:eastAsia="hr-HR"/>
              </w:rPr>
            </w:pPr>
            <w:proofErr w:type="spellStart"/>
            <w:r w:rsidRPr="0005640B">
              <w:rPr>
                <w:rFonts w:ascii="Verdana" w:hAnsi="Verdana" w:cs="Arial"/>
                <w:b/>
                <w:bCs/>
                <w:color w:val="000000"/>
                <w:sz w:val="20"/>
                <w:szCs w:val="20"/>
                <w:lang w:eastAsia="hr-HR"/>
              </w:rPr>
              <w:t>Funkcijska</w:t>
            </w:r>
            <w:proofErr w:type="spellEnd"/>
            <w:r w:rsidRPr="0005640B">
              <w:rPr>
                <w:rFonts w:ascii="Verdana" w:hAnsi="Verdana" w:cs="Arial"/>
                <w:b/>
                <w:bCs/>
                <w:color w:val="000000"/>
                <w:sz w:val="20"/>
                <w:szCs w:val="20"/>
                <w:lang w:eastAsia="hr-HR"/>
              </w:rPr>
              <w:t xml:space="preserve"> </w:t>
            </w:r>
            <w:proofErr w:type="spellStart"/>
            <w:r w:rsidRPr="0005640B">
              <w:rPr>
                <w:rFonts w:ascii="Verdana" w:hAnsi="Verdana" w:cs="Arial"/>
                <w:b/>
                <w:bCs/>
                <w:color w:val="000000"/>
                <w:sz w:val="20"/>
                <w:szCs w:val="20"/>
                <w:lang w:eastAsia="hr-HR"/>
              </w:rPr>
              <w:t>klasifikacija</w:t>
            </w:r>
            <w:proofErr w:type="spellEnd"/>
            <w:r w:rsidRPr="0005640B">
              <w:rPr>
                <w:rFonts w:ascii="Verdana" w:hAnsi="Verdana" w:cs="Arial"/>
                <w:b/>
                <w:bCs/>
                <w:color w:val="000000"/>
                <w:sz w:val="20"/>
                <w:szCs w:val="20"/>
                <w:lang w:eastAsia="hr-HR"/>
              </w:rPr>
              <w:t xml:space="preserve"> 08 "</w:t>
            </w:r>
            <w:proofErr w:type="spellStart"/>
            <w:r w:rsidRPr="0005640B">
              <w:rPr>
                <w:rFonts w:ascii="Verdana" w:hAnsi="Verdana" w:cs="Arial"/>
                <w:b/>
                <w:bCs/>
                <w:color w:val="000000"/>
                <w:sz w:val="20"/>
                <w:szCs w:val="20"/>
                <w:lang w:eastAsia="hr-HR"/>
              </w:rPr>
              <w:t>Rekreacija</w:t>
            </w:r>
            <w:proofErr w:type="spellEnd"/>
            <w:r w:rsidRPr="0005640B">
              <w:rPr>
                <w:rFonts w:ascii="Verdana" w:hAnsi="Verdana" w:cs="Arial"/>
                <w:b/>
                <w:bCs/>
                <w:color w:val="000000"/>
                <w:sz w:val="20"/>
                <w:szCs w:val="20"/>
                <w:lang w:eastAsia="hr-HR"/>
              </w:rPr>
              <w:t xml:space="preserve">, </w:t>
            </w:r>
            <w:proofErr w:type="spellStart"/>
            <w:r w:rsidRPr="0005640B">
              <w:rPr>
                <w:rFonts w:ascii="Verdana" w:hAnsi="Verdana" w:cs="Arial"/>
                <w:b/>
                <w:bCs/>
                <w:color w:val="000000"/>
                <w:sz w:val="20"/>
                <w:szCs w:val="20"/>
                <w:lang w:eastAsia="hr-HR"/>
              </w:rPr>
              <w:t>kultura</w:t>
            </w:r>
            <w:proofErr w:type="spellEnd"/>
            <w:r w:rsidRPr="0005640B">
              <w:rPr>
                <w:rFonts w:ascii="Verdana" w:hAnsi="Verdana" w:cs="Arial"/>
                <w:b/>
                <w:bCs/>
                <w:color w:val="000000"/>
                <w:sz w:val="20"/>
                <w:szCs w:val="20"/>
                <w:lang w:eastAsia="hr-HR"/>
              </w:rPr>
              <w:t xml:space="preserve"> i </w:t>
            </w:r>
            <w:proofErr w:type="spellStart"/>
            <w:r w:rsidRPr="0005640B">
              <w:rPr>
                <w:rFonts w:ascii="Verdana" w:hAnsi="Verdana" w:cs="Arial"/>
                <w:b/>
                <w:bCs/>
                <w:color w:val="000000"/>
                <w:sz w:val="20"/>
                <w:szCs w:val="20"/>
                <w:lang w:eastAsia="hr-HR"/>
              </w:rPr>
              <w:t>religija</w:t>
            </w:r>
            <w:proofErr w:type="spellEnd"/>
            <w:r w:rsidRPr="0005640B">
              <w:rPr>
                <w:rFonts w:ascii="Verdana" w:hAnsi="Verdana" w:cs="Arial"/>
                <w:b/>
                <w:bCs/>
                <w:color w:val="000000"/>
                <w:sz w:val="20"/>
                <w:szCs w:val="20"/>
                <w:lang w:eastAsia="hr-HR"/>
              </w:rPr>
              <w:t>"</w:t>
            </w:r>
          </w:p>
        </w:tc>
        <w:tc>
          <w:tcPr>
            <w:tcW w:w="1744" w:type="dxa"/>
            <w:shd w:val="clear" w:color="000000" w:fill="99CCFF"/>
            <w:noWrap/>
            <w:vAlign w:val="bottom"/>
            <w:hideMark/>
          </w:tcPr>
          <w:p w14:paraId="2C350A51" w14:textId="77777777" w:rsidR="0027356A" w:rsidRPr="0005640B" w:rsidRDefault="0027356A" w:rsidP="00804906">
            <w:pPr>
              <w:rPr>
                <w:rFonts w:ascii="Verdana" w:hAnsi="Verdana" w:cs="Arial"/>
                <w:b/>
                <w:bCs/>
                <w:color w:val="000000"/>
                <w:sz w:val="20"/>
                <w:szCs w:val="20"/>
                <w:lang w:eastAsia="hr-HR"/>
              </w:rPr>
            </w:pPr>
            <w:r w:rsidRPr="0005640B">
              <w:rPr>
                <w:rFonts w:ascii="Verdana" w:hAnsi="Verdana" w:cs="Arial"/>
                <w:b/>
                <w:bCs/>
                <w:color w:val="000000"/>
                <w:sz w:val="20"/>
                <w:szCs w:val="20"/>
                <w:lang w:eastAsia="hr-HR"/>
              </w:rPr>
              <w:t>40.484,25</w:t>
            </w:r>
          </w:p>
        </w:tc>
        <w:tc>
          <w:tcPr>
            <w:tcW w:w="1807" w:type="dxa"/>
            <w:shd w:val="clear" w:color="000000" w:fill="99CCFF"/>
            <w:noWrap/>
            <w:vAlign w:val="bottom"/>
            <w:hideMark/>
          </w:tcPr>
          <w:p w14:paraId="09D98D23" w14:textId="77777777" w:rsidR="0027356A" w:rsidRPr="0005640B" w:rsidRDefault="0027356A" w:rsidP="00804906">
            <w:pPr>
              <w:rPr>
                <w:rFonts w:ascii="Verdana" w:hAnsi="Verdana" w:cs="Arial"/>
                <w:b/>
                <w:bCs/>
                <w:color w:val="000000"/>
                <w:sz w:val="20"/>
                <w:szCs w:val="20"/>
                <w:lang w:eastAsia="hr-HR"/>
              </w:rPr>
            </w:pPr>
            <w:r w:rsidRPr="0005640B">
              <w:rPr>
                <w:rFonts w:ascii="Verdana" w:hAnsi="Verdana" w:cs="Arial"/>
                <w:b/>
                <w:bCs/>
                <w:color w:val="000000"/>
                <w:sz w:val="20"/>
                <w:szCs w:val="20"/>
                <w:lang w:eastAsia="hr-HR"/>
              </w:rPr>
              <w:t>134.443,13</w:t>
            </w:r>
          </w:p>
        </w:tc>
        <w:tc>
          <w:tcPr>
            <w:tcW w:w="1808" w:type="dxa"/>
            <w:shd w:val="clear" w:color="000000" w:fill="99CCFF"/>
            <w:noWrap/>
            <w:vAlign w:val="bottom"/>
            <w:hideMark/>
          </w:tcPr>
          <w:p w14:paraId="7A083BAC" w14:textId="77777777" w:rsidR="0027356A" w:rsidRPr="0005640B" w:rsidRDefault="0027356A" w:rsidP="00804906">
            <w:pPr>
              <w:rPr>
                <w:rFonts w:ascii="Verdana" w:hAnsi="Verdana" w:cs="Arial"/>
                <w:b/>
                <w:bCs/>
                <w:color w:val="000000"/>
                <w:sz w:val="20"/>
                <w:szCs w:val="20"/>
                <w:lang w:eastAsia="hr-HR"/>
              </w:rPr>
            </w:pPr>
            <w:r w:rsidRPr="0005640B">
              <w:rPr>
                <w:rFonts w:ascii="Verdana" w:hAnsi="Verdana" w:cs="Arial"/>
                <w:b/>
                <w:bCs/>
                <w:color w:val="000000"/>
                <w:sz w:val="20"/>
                <w:szCs w:val="20"/>
                <w:lang w:eastAsia="hr-HR"/>
              </w:rPr>
              <w:t>128.723,63</w:t>
            </w:r>
          </w:p>
        </w:tc>
        <w:tc>
          <w:tcPr>
            <w:tcW w:w="1272" w:type="dxa"/>
            <w:shd w:val="clear" w:color="000000" w:fill="99CCFF"/>
            <w:noWrap/>
            <w:vAlign w:val="bottom"/>
            <w:hideMark/>
          </w:tcPr>
          <w:p w14:paraId="28E62C06" w14:textId="77777777" w:rsidR="0027356A" w:rsidRPr="0005640B" w:rsidRDefault="0027356A" w:rsidP="00804906">
            <w:pPr>
              <w:rPr>
                <w:rFonts w:ascii="Verdana" w:hAnsi="Verdana" w:cs="Arial"/>
                <w:b/>
                <w:bCs/>
                <w:color w:val="000000"/>
                <w:sz w:val="20"/>
                <w:szCs w:val="20"/>
                <w:lang w:eastAsia="hr-HR"/>
              </w:rPr>
            </w:pPr>
            <w:r w:rsidRPr="0005640B">
              <w:rPr>
                <w:rFonts w:ascii="Verdana" w:hAnsi="Verdana" w:cs="Arial"/>
                <w:b/>
                <w:bCs/>
                <w:color w:val="000000"/>
                <w:sz w:val="20"/>
                <w:szCs w:val="20"/>
                <w:lang w:eastAsia="hr-HR"/>
              </w:rPr>
              <w:t>317,96%</w:t>
            </w:r>
          </w:p>
        </w:tc>
        <w:tc>
          <w:tcPr>
            <w:tcW w:w="1243" w:type="dxa"/>
            <w:shd w:val="clear" w:color="000000" w:fill="99CCFF"/>
            <w:noWrap/>
            <w:vAlign w:val="bottom"/>
            <w:hideMark/>
          </w:tcPr>
          <w:p w14:paraId="2133A372" w14:textId="77777777" w:rsidR="0027356A" w:rsidRPr="0005640B" w:rsidRDefault="0027356A" w:rsidP="00804906">
            <w:pPr>
              <w:rPr>
                <w:rFonts w:ascii="Verdana" w:hAnsi="Verdana" w:cs="Arial"/>
                <w:b/>
                <w:bCs/>
                <w:color w:val="000000"/>
                <w:sz w:val="20"/>
                <w:szCs w:val="20"/>
                <w:lang w:eastAsia="hr-HR"/>
              </w:rPr>
            </w:pPr>
            <w:r w:rsidRPr="0005640B">
              <w:rPr>
                <w:rFonts w:ascii="Verdana" w:hAnsi="Verdana" w:cs="Arial"/>
                <w:b/>
                <w:bCs/>
                <w:color w:val="000000"/>
                <w:sz w:val="20"/>
                <w:szCs w:val="20"/>
                <w:lang w:eastAsia="hr-HR"/>
              </w:rPr>
              <w:t>95,75%</w:t>
            </w:r>
          </w:p>
        </w:tc>
      </w:tr>
      <w:tr w:rsidR="0027356A" w:rsidRPr="0005640B" w14:paraId="37EECDE2" w14:textId="77777777" w:rsidTr="004D3156">
        <w:trPr>
          <w:trHeight w:val="255"/>
        </w:trPr>
        <w:tc>
          <w:tcPr>
            <w:tcW w:w="6685" w:type="dxa"/>
            <w:shd w:val="clear" w:color="000000" w:fill="33CCCC"/>
            <w:noWrap/>
            <w:vAlign w:val="bottom"/>
            <w:hideMark/>
          </w:tcPr>
          <w:p w14:paraId="2FC631AA" w14:textId="77777777" w:rsidR="0027356A" w:rsidRPr="0005640B" w:rsidRDefault="0027356A" w:rsidP="004D3156">
            <w:pPr>
              <w:jc w:val="left"/>
              <w:rPr>
                <w:rFonts w:ascii="Verdana" w:hAnsi="Verdana" w:cs="Arial"/>
                <w:b/>
                <w:bCs/>
                <w:color w:val="000000"/>
                <w:sz w:val="20"/>
                <w:szCs w:val="20"/>
                <w:lang w:eastAsia="hr-HR"/>
              </w:rPr>
            </w:pPr>
            <w:proofErr w:type="spellStart"/>
            <w:r w:rsidRPr="0005640B">
              <w:rPr>
                <w:rFonts w:ascii="Verdana" w:hAnsi="Verdana" w:cs="Arial"/>
                <w:b/>
                <w:bCs/>
                <w:color w:val="000000"/>
                <w:sz w:val="20"/>
                <w:szCs w:val="20"/>
                <w:lang w:eastAsia="hr-HR"/>
              </w:rPr>
              <w:t>Funkcijska</w:t>
            </w:r>
            <w:proofErr w:type="spellEnd"/>
            <w:r w:rsidRPr="0005640B">
              <w:rPr>
                <w:rFonts w:ascii="Verdana" w:hAnsi="Verdana" w:cs="Arial"/>
                <w:b/>
                <w:bCs/>
                <w:color w:val="000000"/>
                <w:sz w:val="20"/>
                <w:szCs w:val="20"/>
                <w:lang w:eastAsia="hr-HR"/>
              </w:rPr>
              <w:t xml:space="preserve"> </w:t>
            </w:r>
            <w:proofErr w:type="spellStart"/>
            <w:r w:rsidRPr="0005640B">
              <w:rPr>
                <w:rFonts w:ascii="Verdana" w:hAnsi="Verdana" w:cs="Arial"/>
                <w:b/>
                <w:bCs/>
                <w:color w:val="000000"/>
                <w:sz w:val="20"/>
                <w:szCs w:val="20"/>
                <w:lang w:eastAsia="hr-HR"/>
              </w:rPr>
              <w:t>klasifikacija</w:t>
            </w:r>
            <w:proofErr w:type="spellEnd"/>
            <w:r w:rsidRPr="0005640B">
              <w:rPr>
                <w:rFonts w:ascii="Verdana" w:hAnsi="Verdana" w:cs="Arial"/>
                <w:b/>
                <w:bCs/>
                <w:color w:val="000000"/>
                <w:sz w:val="20"/>
                <w:szCs w:val="20"/>
                <w:lang w:eastAsia="hr-HR"/>
              </w:rPr>
              <w:t xml:space="preserve"> 081 </w:t>
            </w:r>
            <w:proofErr w:type="spellStart"/>
            <w:r w:rsidRPr="0005640B">
              <w:rPr>
                <w:rFonts w:ascii="Verdana" w:hAnsi="Verdana" w:cs="Arial"/>
                <w:b/>
                <w:bCs/>
                <w:color w:val="000000"/>
                <w:sz w:val="20"/>
                <w:szCs w:val="20"/>
                <w:lang w:eastAsia="hr-HR"/>
              </w:rPr>
              <w:t>Službe</w:t>
            </w:r>
            <w:proofErr w:type="spellEnd"/>
            <w:r w:rsidRPr="0005640B">
              <w:rPr>
                <w:rFonts w:ascii="Verdana" w:hAnsi="Verdana" w:cs="Arial"/>
                <w:b/>
                <w:bCs/>
                <w:color w:val="000000"/>
                <w:sz w:val="20"/>
                <w:szCs w:val="20"/>
                <w:lang w:eastAsia="hr-HR"/>
              </w:rPr>
              <w:t xml:space="preserve"> </w:t>
            </w:r>
            <w:proofErr w:type="spellStart"/>
            <w:r w:rsidRPr="0005640B">
              <w:rPr>
                <w:rFonts w:ascii="Verdana" w:hAnsi="Verdana" w:cs="Arial"/>
                <w:b/>
                <w:bCs/>
                <w:color w:val="000000"/>
                <w:sz w:val="20"/>
                <w:szCs w:val="20"/>
                <w:lang w:eastAsia="hr-HR"/>
              </w:rPr>
              <w:t>rekreacije</w:t>
            </w:r>
            <w:proofErr w:type="spellEnd"/>
            <w:r w:rsidRPr="0005640B">
              <w:rPr>
                <w:rFonts w:ascii="Verdana" w:hAnsi="Verdana" w:cs="Arial"/>
                <w:b/>
                <w:bCs/>
                <w:color w:val="000000"/>
                <w:sz w:val="20"/>
                <w:szCs w:val="20"/>
                <w:lang w:eastAsia="hr-HR"/>
              </w:rPr>
              <w:t xml:space="preserve"> i </w:t>
            </w:r>
            <w:proofErr w:type="spellStart"/>
            <w:r w:rsidRPr="0005640B">
              <w:rPr>
                <w:rFonts w:ascii="Verdana" w:hAnsi="Verdana" w:cs="Arial"/>
                <w:b/>
                <w:bCs/>
                <w:color w:val="000000"/>
                <w:sz w:val="20"/>
                <w:szCs w:val="20"/>
                <w:lang w:eastAsia="hr-HR"/>
              </w:rPr>
              <w:t>sporta</w:t>
            </w:r>
            <w:proofErr w:type="spellEnd"/>
          </w:p>
        </w:tc>
        <w:tc>
          <w:tcPr>
            <w:tcW w:w="1744" w:type="dxa"/>
            <w:shd w:val="clear" w:color="000000" w:fill="33CCCC"/>
            <w:noWrap/>
            <w:vAlign w:val="bottom"/>
            <w:hideMark/>
          </w:tcPr>
          <w:p w14:paraId="616C0D30" w14:textId="77777777" w:rsidR="0027356A" w:rsidRPr="0005640B" w:rsidRDefault="0027356A" w:rsidP="00804906">
            <w:pPr>
              <w:rPr>
                <w:rFonts w:ascii="Verdana" w:hAnsi="Verdana" w:cs="Arial"/>
                <w:b/>
                <w:bCs/>
                <w:color w:val="000000"/>
                <w:sz w:val="20"/>
                <w:szCs w:val="20"/>
                <w:lang w:eastAsia="hr-HR"/>
              </w:rPr>
            </w:pPr>
            <w:r w:rsidRPr="0005640B">
              <w:rPr>
                <w:rFonts w:ascii="Verdana" w:hAnsi="Verdana" w:cs="Arial"/>
                <w:b/>
                <w:bCs/>
                <w:color w:val="000000"/>
                <w:sz w:val="20"/>
                <w:szCs w:val="20"/>
                <w:lang w:eastAsia="hr-HR"/>
              </w:rPr>
              <w:t>6.585,34</w:t>
            </w:r>
          </w:p>
        </w:tc>
        <w:tc>
          <w:tcPr>
            <w:tcW w:w="1807" w:type="dxa"/>
            <w:shd w:val="clear" w:color="000000" w:fill="33CCCC"/>
            <w:noWrap/>
            <w:vAlign w:val="bottom"/>
            <w:hideMark/>
          </w:tcPr>
          <w:p w14:paraId="0942E0C1" w14:textId="77777777" w:rsidR="0027356A" w:rsidRPr="0005640B" w:rsidRDefault="0027356A" w:rsidP="00804906">
            <w:pPr>
              <w:rPr>
                <w:rFonts w:ascii="Verdana" w:hAnsi="Verdana" w:cs="Arial"/>
                <w:b/>
                <w:bCs/>
                <w:color w:val="000000"/>
                <w:sz w:val="20"/>
                <w:szCs w:val="20"/>
                <w:lang w:eastAsia="hr-HR"/>
              </w:rPr>
            </w:pPr>
            <w:r w:rsidRPr="0005640B">
              <w:rPr>
                <w:rFonts w:ascii="Verdana" w:hAnsi="Verdana" w:cs="Arial"/>
                <w:b/>
                <w:bCs/>
                <w:color w:val="000000"/>
                <w:sz w:val="20"/>
                <w:szCs w:val="20"/>
                <w:lang w:eastAsia="hr-HR"/>
              </w:rPr>
              <w:t>50.468,07</w:t>
            </w:r>
          </w:p>
        </w:tc>
        <w:tc>
          <w:tcPr>
            <w:tcW w:w="1808" w:type="dxa"/>
            <w:shd w:val="clear" w:color="000000" w:fill="33CCCC"/>
            <w:noWrap/>
            <w:vAlign w:val="bottom"/>
            <w:hideMark/>
          </w:tcPr>
          <w:p w14:paraId="65B4F852" w14:textId="77777777" w:rsidR="0027356A" w:rsidRPr="0005640B" w:rsidRDefault="0027356A" w:rsidP="00804906">
            <w:pPr>
              <w:rPr>
                <w:rFonts w:ascii="Verdana" w:hAnsi="Verdana" w:cs="Arial"/>
                <w:b/>
                <w:bCs/>
                <w:color w:val="000000"/>
                <w:sz w:val="20"/>
                <w:szCs w:val="20"/>
                <w:lang w:eastAsia="hr-HR"/>
              </w:rPr>
            </w:pPr>
            <w:r w:rsidRPr="0005640B">
              <w:rPr>
                <w:rFonts w:ascii="Verdana" w:hAnsi="Verdana" w:cs="Arial"/>
                <w:b/>
                <w:bCs/>
                <w:color w:val="000000"/>
                <w:sz w:val="20"/>
                <w:szCs w:val="20"/>
                <w:lang w:eastAsia="hr-HR"/>
              </w:rPr>
              <w:t>49.755,74</w:t>
            </w:r>
          </w:p>
        </w:tc>
        <w:tc>
          <w:tcPr>
            <w:tcW w:w="1272" w:type="dxa"/>
            <w:shd w:val="clear" w:color="000000" w:fill="33CCCC"/>
            <w:noWrap/>
            <w:vAlign w:val="bottom"/>
            <w:hideMark/>
          </w:tcPr>
          <w:p w14:paraId="6AA74212" w14:textId="77777777" w:rsidR="0027356A" w:rsidRPr="0005640B" w:rsidRDefault="0027356A" w:rsidP="00804906">
            <w:pPr>
              <w:rPr>
                <w:rFonts w:ascii="Verdana" w:hAnsi="Verdana" w:cs="Arial"/>
                <w:b/>
                <w:bCs/>
                <w:color w:val="000000"/>
                <w:sz w:val="20"/>
                <w:szCs w:val="20"/>
                <w:lang w:eastAsia="hr-HR"/>
              </w:rPr>
            </w:pPr>
            <w:r w:rsidRPr="0005640B">
              <w:rPr>
                <w:rFonts w:ascii="Verdana" w:hAnsi="Verdana" w:cs="Arial"/>
                <w:b/>
                <w:bCs/>
                <w:color w:val="000000"/>
                <w:sz w:val="20"/>
                <w:szCs w:val="20"/>
                <w:lang w:eastAsia="hr-HR"/>
              </w:rPr>
              <w:t>755,55%</w:t>
            </w:r>
          </w:p>
        </w:tc>
        <w:tc>
          <w:tcPr>
            <w:tcW w:w="1243" w:type="dxa"/>
            <w:shd w:val="clear" w:color="000000" w:fill="33CCCC"/>
            <w:noWrap/>
            <w:vAlign w:val="bottom"/>
            <w:hideMark/>
          </w:tcPr>
          <w:p w14:paraId="2D9E960A" w14:textId="77777777" w:rsidR="0027356A" w:rsidRPr="0005640B" w:rsidRDefault="0027356A" w:rsidP="00804906">
            <w:pPr>
              <w:rPr>
                <w:rFonts w:ascii="Verdana" w:hAnsi="Verdana" w:cs="Arial"/>
                <w:b/>
                <w:bCs/>
                <w:color w:val="000000"/>
                <w:sz w:val="20"/>
                <w:szCs w:val="20"/>
                <w:lang w:eastAsia="hr-HR"/>
              </w:rPr>
            </w:pPr>
            <w:r w:rsidRPr="0005640B">
              <w:rPr>
                <w:rFonts w:ascii="Verdana" w:hAnsi="Verdana" w:cs="Arial"/>
                <w:b/>
                <w:bCs/>
                <w:color w:val="000000"/>
                <w:sz w:val="20"/>
                <w:szCs w:val="20"/>
                <w:lang w:eastAsia="hr-HR"/>
              </w:rPr>
              <w:t>98,59%</w:t>
            </w:r>
          </w:p>
        </w:tc>
      </w:tr>
      <w:tr w:rsidR="0027356A" w:rsidRPr="0005640B" w14:paraId="3AAFBB2D" w14:textId="77777777" w:rsidTr="004D3156">
        <w:trPr>
          <w:trHeight w:val="255"/>
        </w:trPr>
        <w:tc>
          <w:tcPr>
            <w:tcW w:w="6685" w:type="dxa"/>
            <w:shd w:val="clear" w:color="000000" w:fill="33CCCC"/>
            <w:noWrap/>
            <w:vAlign w:val="bottom"/>
            <w:hideMark/>
          </w:tcPr>
          <w:p w14:paraId="5F5D1F2E" w14:textId="77777777" w:rsidR="0027356A" w:rsidRPr="0005640B" w:rsidRDefault="0027356A" w:rsidP="004D3156">
            <w:pPr>
              <w:jc w:val="left"/>
              <w:rPr>
                <w:rFonts w:ascii="Verdana" w:hAnsi="Verdana" w:cs="Arial"/>
                <w:b/>
                <w:bCs/>
                <w:color w:val="000000"/>
                <w:sz w:val="20"/>
                <w:szCs w:val="20"/>
                <w:lang w:eastAsia="hr-HR"/>
              </w:rPr>
            </w:pPr>
            <w:proofErr w:type="spellStart"/>
            <w:r w:rsidRPr="0005640B">
              <w:rPr>
                <w:rFonts w:ascii="Verdana" w:hAnsi="Verdana" w:cs="Arial"/>
                <w:b/>
                <w:bCs/>
                <w:color w:val="000000"/>
                <w:sz w:val="20"/>
                <w:szCs w:val="20"/>
                <w:lang w:eastAsia="hr-HR"/>
              </w:rPr>
              <w:t>Funkcijska</w:t>
            </w:r>
            <w:proofErr w:type="spellEnd"/>
            <w:r w:rsidRPr="0005640B">
              <w:rPr>
                <w:rFonts w:ascii="Verdana" w:hAnsi="Verdana" w:cs="Arial"/>
                <w:b/>
                <w:bCs/>
                <w:color w:val="000000"/>
                <w:sz w:val="20"/>
                <w:szCs w:val="20"/>
                <w:lang w:eastAsia="hr-HR"/>
              </w:rPr>
              <w:t xml:space="preserve"> </w:t>
            </w:r>
            <w:proofErr w:type="spellStart"/>
            <w:r w:rsidRPr="0005640B">
              <w:rPr>
                <w:rFonts w:ascii="Verdana" w:hAnsi="Verdana" w:cs="Arial"/>
                <w:b/>
                <w:bCs/>
                <w:color w:val="000000"/>
                <w:sz w:val="20"/>
                <w:szCs w:val="20"/>
                <w:lang w:eastAsia="hr-HR"/>
              </w:rPr>
              <w:t>klasifikacija</w:t>
            </w:r>
            <w:proofErr w:type="spellEnd"/>
            <w:r w:rsidRPr="0005640B">
              <w:rPr>
                <w:rFonts w:ascii="Verdana" w:hAnsi="Verdana" w:cs="Arial"/>
                <w:b/>
                <w:bCs/>
                <w:color w:val="000000"/>
                <w:sz w:val="20"/>
                <w:szCs w:val="20"/>
                <w:lang w:eastAsia="hr-HR"/>
              </w:rPr>
              <w:t xml:space="preserve"> 082 </w:t>
            </w:r>
            <w:proofErr w:type="spellStart"/>
            <w:r w:rsidRPr="0005640B">
              <w:rPr>
                <w:rFonts w:ascii="Verdana" w:hAnsi="Verdana" w:cs="Arial"/>
                <w:b/>
                <w:bCs/>
                <w:color w:val="000000"/>
                <w:sz w:val="20"/>
                <w:szCs w:val="20"/>
                <w:lang w:eastAsia="hr-HR"/>
              </w:rPr>
              <w:t>Službe</w:t>
            </w:r>
            <w:proofErr w:type="spellEnd"/>
            <w:r w:rsidRPr="0005640B">
              <w:rPr>
                <w:rFonts w:ascii="Verdana" w:hAnsi="Verdana" w:cs="Arial"/>
                <w:b/>
                <w:bCs/>
                <w:color w:val="000000"/>
                <w:sz w:val="20"/>
                <w:szCs w:val="20"/>
                <w:lang w:eastAsia="hr-HR"/>
              </w:rPr>
              <w:t xml:space="preserve"> </w:t>
            </w:r>
            <w:proofErr w:type="spellStart"/>
            <w:r w:rsidRPr="0005640B">
              <w:rPr>
                <w:rFonts w:ascii="Verdana" w:hAnsi="Verdana" w:cs="Arial"/>
                <w:b/>
                <w:bCs/>
                <w:color w:val="000000"/>
                <w:sz w:val="20"/>
                <w:szCs w:val="20"/>
                <w:lang w:eastAsia="hr-HR"/>
              </w:rPr>
              <w:t>kulture</w:t>
            </w:r>
            <w:proofErr w:type="spellEnd"/>
          </w:p>
        </w:tc>
        <w:tc>
          <w:tcPr>
            <w:tcW w:w="1744" w:type="dxa"/>
            <w:shd w:val="clear" w:color="000000" w:fill="33CCCC"/>
            <w:noWrap/>
            <w:vAlign w:val="bottom"/>
            <w:hideMark/>
          </w:tcPr>
          <w:p w14:paraId="12821DE0" w14:textId="77777777" w:rsidR="0027356A" w:rsidRPr="0005640B" w:rsidRDefault="0027356A" w:rsidP="00804906">
            <w:pPr>
              <w:rPr>
                <w:rFonts w:ascii="Verdana" w:hAnsi="Verdana" w:cs="Arial"/>
                <w:b/>
                <w:bCs/>
                <w:color w:val="000000"/>
                <w:sz w:val="20"/>
                <w:szCs w:val="20"/>
                <w:lang w:eastAsia="hr-HR"/>
              </w:rPr>
            </w:pPr>
            <w:r w:rsidRPr="0005640B">
              <w:rPr>
                <w:rFonts w:ascii="Verdana" w:hAnsi="Verdana" w:cs="Arial"/>
                <w:b/>
                <w:bCs/>
                <w:color w:val="000000"/>
                <w:sz w:val="20"/>
                <w:szCs w:val="20"/>
                <w:lang w:eastAsia="hr-HR"/>
              </w:rPr>
              <w:t>5.308,91</w:t>
            </w:r>
          </w:p>
        </w:tc>
        <w:tc>
          <w:tcPr>
            <w:tcW w:w="1807" w:type="dxa"/>
            <w:shd w:val="clear" w:color="000000" w:fill="33CCCC"/>
            <w:noWrap/>
            <w:vAlign w:val="bottom"/>
            <w:hideMark/>
          </w:tcPr>
          <w:p w14:paraId="24C0DF03" w14:textId="77777777" w:rsidR="0027356A" w:rsidRPr="0005640B" w:rsidRDefault="0027356A" w:rsidP="00804906">
            <w:pPr>
              <w:rPr>
                <w:rFonts w:ascii="Verdana" w:hAnsi="Verdana" w:cs="Arial"/>
                <w:b/>
                <w:bCs/>
                <w:color w:val="000000"/>
                <w:sz w:val="20"/>
                <w:szCs w:val="20"/>
                <w:lang w:eastAsia="hr-HR"/>
              </w:rPr>
            </w:pPr>
            <w:r w:rsidRPr="0005640B">
              <w:rPr>
                <w:rFonts w:ascii="Verdana" w:hAnsi="Verdana" w:cs="Arial"/>
                <w:b/>
                <w:bCs/>
                <w:color w:val="000000"/>
                <w:sz w:val="20"/>
                <w:szCs w:val="20"/>
                <w:lang w:eastAsia="hr-HR"/>
              </w:rPr>
              <w:t>4.645,30</w:t>
            </w:r>
          </w:p>
        </w:tc>
        <w:tc>
          <w:tcPr>
            <w:tcW w:w="1808" w:type="dxa"/>
            <w:shd w:val="clear" w:color="000000" w:fill="33CCCC"/>
            <w:noWrap/>
            <w:vAlign w:val="bottom"/>
            <w:hideMark/>
          </w:tcPr>
          <w:p w14:paraId="16383841" w14:textId="77777777" w:rsidR="0027356A" w:rsidRPr="0005640B" w:rsidRDefault="0027356A" w:rsidP="00804906">
            <w:pPr>
              <w:rPr>
                <w:rFonts w:ascii="Verdana" w:hAnsi="Verdana" w:cs="Arial"/>
                <w:b/>
                <w:bCs/>
                <w:color w:val="000000"/>
                <w:sz w:val="20"/>
                <w:szCs w:val="20"/>
                <w:lang w:eastAsia="hr-HR"/>
              </w:rPr>
            </w:pPr>
            <w:r w:rsidRPr="0005640B">
              <w:rPr>
                <w:rFonts w:ascii="Verdana" w:hAnsi="Verdana" w:cs="Arial"/>
                <w:b/>
                <w:bCs/>
                <w:color w:val="000000"/>
                <w:sz w:val="20"/>
                <w:szCs w:val="20"/>
                <w:lang w:eastAsia="hr-HR"/>
              </w:rPr>
              <w:t>4.645,30</w:t>
            </w:r>
          </w:p>
        </w:tc>
        <w:tc>
          <w:tcPr>
            <w:tcW w:w="1272" w:type="dxa"/>
            <w:shd w:val="clear" w:color="000000" w:fill="33CCCC"/>
            <w:noWrap/>
            <w:vAlign w:val="bottom"/>
            <w:hideMark/>
          </w:tcPr>
          <w:p w14:paraId="05D2D801" w14:textId="77777777" w:rsidR="0027356A" w:rsidRPr="0005640B" w:rsidRDefault="0027356A" w:rsidP="00804906">
            <w:pPr>
              <w:rPr>
                <w:rFonts w:ascii="Verdana" w:hAnsi="Verdana" w:cs="Arial"/>
                <w:b/>
                <w:bCs/>
                <w:color w:val="000000"/>
                <w:sz w:val="20"/>
                <w:szCs w:val="20"/>
                <w:lang w:eastAsia="hr-HR"/>
              </w:rPr>
            </w:pPr>
            <w:r w:rsidRPr="0005640B">
              <w:rPr>
                <w:rFonts w:ascii="Verdana" w:hAnsi="Verdana" w:cs="Arial"/>
                <w:b/>
                <w:bCs/>
                <w:color w:val="000000"/>
                <w:sz w:val="20"/>
                <w:szCs w:val="20"/>
                <w:lang w:eastAsia="hr-HR"/>
              </w:rPr>
              <w:t>87,50%</w:t>
            </w:r>
          </w:p>
        </w:tc>
        <w:tc>
          <w:tcPr>
            <w:tcW w:w="1243" w:type="dxa"/>
            <w:shd w:val="clear" w:color="000000" w:fill="33CCCC"/>
            <w:noWrap/>
            <w:vAlign w:val="bottom"/>
            <w:hideMark/>
          </w:tcPr>
          <w:p w14:paraId="04B54F4C" w14:textId="77777777" w:rsidR="0027356A" w:rsidRPr="0005640B" w:rsidRDefault="0027356A" w:rsidP="00804906">
            <w:pPr>
              <w:rPr>
                <w:rFonts w:ascii="Verdana" w:hAnsi="Verdana" w:cs="Arial"/>
                <w:b/>
                <w:bCs/>
                <w:color w:val="000000"/>
                <w:sz w:val="20"/>
                <w:szCs w:val="20"/>
                <w:lang w:eastAsia="hr-HR"/>
              </w:rPr>
            </w:pPr>
            <w:r w:rsidRPr="0005640B">
              <w:rPr>
                <w:rFonts w:ascii="Verdana" w:hAnsi="Verdana" w:cs="Arial"/>
                <w:b/>
                <w:bCs/>
                <w:color w:val="000000"/>
                <w:sz w:val="20"/>
                <w:szCs w:val="20"/>
                <w:lang w:eastAsia="hr-HR"/>
              </w:rPr>
              <w:t>100,00%</w:t>
            </w:r>
          </w:p>
        </w:tc>
      </w:tr>
      <w:tr w:rsidR="0027356A" w:rsidRPr="0005640B" w14:paraId="16130D95" w14:textId="77777777" w:rsidTr="004D3156">
        <w:trPr>
          <w:trHeight w:val="255"/>
        </w:trPr>
        <w:tc>
          <w:tcPr>
            <w:tcW w:w="6685" w:type="dxa"/>
            <w:shd w:val="clear" w:color="000000" w:fill="33CCCC"/>
            <w:noWrap/>
            <w:vAlign w:val="bottom"/>
            <w:hideMark/>
          </w:tcPr>
          <w:p w14:paraId="02AC7967" w14:textId="77777777" w:rsidR="0027356A" w:rsidRPr="0005640B" w:rsidRDefault="0027356A" w:rsidP="004D3156">
            <w:pPr>
              <w:jc w:val="left"/>
              <w:rPr>
                <w:rFonts w:ascii="Verdana" w:hAnsi="Verdana" w:cs="Arial"/>
                <w:b/>
                <w:bCs/>
                <w:color w:val="000000"/>
                <w:sz w:val="20"/>
                <w:szCs w:val="20"/>
                <w:lang w:eastAsia="hr-HR"/>
              </w:rPr>
            </w:pPr>
            <w:proofErr w:type="spellStart"/>
            <w:r w:rsidRPr="0005640B">
              <w:rPr>
                <w:rFonts w:ascii="Verdana" w:hAnsi="Verdana" w:cs="Arial"/>
                <w:b/>
                <w:bCs/>
                <w:color w:val="000000"/>
                <w:sz w:val="20"/>
                <w:szCs w:val="20"/>
                <w:lang w:eastAsia="hr-HR"/>
              </w:rPr>
              <w:t>Funkcijska</w:t>
            </w:r>
            <w:proofErr w:type="spellEnd"/>
            <w:r w:rsidRPr="0005640B">
              <w:rPr>
                <w:rFonts w:ascii="Verdana" w:hAnsi="Verdana" w:cs="Arial"/>
                <w:b/>
                <w:bCs/>
                <w:color w:val="000000"/>
                <w:sz w:val="20"/>
                <w:szCs w:val="20"/>
                <w:lang w:eastAsia="hr-HR"/>
              </w:rPr>
              <w:t xml:space="preserve"> </w:t>
            </w:r>
            <w:proofErr w:type="spellStart"/>
            <w:r w:rsidRPr="0005640B">
              <w:rPr>
                <w:rFonts w:ascii="Verdana" w:hAnsi="Verdana" w:cs="Arial"/>
                <w:b/>
                <w:bCs/>
                <w:color w:val="000000"/>
                <w:sz w:val="20"/>
                <w:szCs w:val="20"/>
                <w:lang w:eastAsia="hr-HR"/>
              </w:rPr>
              <w:t>klasifikacija</w:t>
            </w:r>
            <w:proofErr w:type="spellEnd"/>
            <w:r w:rsidRPr="0005640B">
              <w:rPr>
                <w:rFonts w:ascii="Verdana" w:hAnsi="Verdana" w:cs="Arial"/>
                <w:b/>
                <w:bCs/>
                <w:color w:val="000000"/>
                <w:sz w:val="20"/>
                <w:szCs w:val="20"/>
                <w:lang w:eastAsia="hr-HR"/>
              </w:rPr>
              <w:t xml:space="preserve"> 084 </w:t>
            </w:r>
            <w:proofErr w:type="spellStart"/>
            <w:r w:rsidRPr="0005640B">
              <w:rPr>
                <w:rFonts w:ascii="Verdana" w:hAnsi="Verdana" w:cs="Arial"/>
                <w:b/>
                <w:bCs/>
                <w:color w:val="000000"/>
                <w:sz w:val="20"/>
                <w:szCs w:val="20"/>
                <w:lang w:eastAsia="hr-HR"/>
              </w:rPr>
              <w:t>Religijske</w:t>
            </w:r>
            <w:proofErr w:type="spellEnd"/>
            <w:r w:rsidRPr="0005640B">
              <w:rPr>
                <w:rFonts w:ascii="Verdana" w:hAnsi="Verdana" w:cs="Arial"/>
                <w:b/>
                <w:bCs/>
                <w:color w:val="000000"/>
                <w:sz w:val="20"/>
                <w:szCs w:val="20"/>
                <w:lang w:eastAsia="hr-HR"/>
              </w:rPr>
              <w:t xml:space="preserve"> i </w:t>
            </w:r>
            <w:proofErr w:type="spellStart"/>
            <w:r w:rsidRPr="0005640B">
              <w:rPr>
                <w:rFonts w:ascii="Verdana" w:hAnsi="Verdana" w:cs="Arial"/>
                <w:b/>
                <w:bCs/>
                <w:color w:val="000000"/>
                <w:sz w:val="20"/>
                <w:szCs w:val="20"/>
                <w:lang w:eastAsia="hr-HR"/>
              </w:rPr>
              <w:t>druge</w:t>
            </w:r>
            <w:proofErr w:type="spellEnd"/>
            <w:r w:rsidRPr="0005640B">
              <w:rPr>
                <w:rFonts w:ascii="Verdana" w:hAnsi="Verdana" w:cs="Arial"/>
                <w:b/>
                <w:bCs/>
                <w:color w:val="000000"/>
                <w:sz w:val="20"/>
                <w:szCs w:val="20"/>
                <w:lang w:eastAsia="hr-HR"/>
              </w:rPr>
              <w:t xml:space="preserve"> </w:t>
            </w:r>
            <w:proofErr w:type="spellStart"/>
            <w:r w:rsidRPr="0005640B">
              <w:rPr>
                <w:rFonts w:ascii="Verdana" w:hAnsi="Verdana" w:cs="Arial"/>
                <w:b/>
                <w:bCs/>
                <w:color w:val="000000"/>
                <w:sz w:val="20"/>
                <w:szCs w:val="20"/>
                <w:lang w:eastAsia="hr-HR"/>
              </w:rPr>
              <w:t>službe</w:t>
            </w:r>
            <w:proofErr w:type="spellEnd"/>
            <w:r w:rsidRPr="0005640B">
              <w:rPr>
                <w:rFonts w:ascii="Verdana" w:hAnsi="Verdana" w:cs="Arial"/>
                <w:b/>
                <w:bCs/>
                <w:color w:val="000000"/>
                <w:sz w:val="20"/>
                <w:szCs w:val="20"/>
                <w:lang w:eastAsia="hr-HR"/>
              </w:rPr>
              <w:t xml:space="preserve"> zajednice</w:t>
            </w:r>
          </w:p>
        </w:tc>
        <w:tc>
          <w:tcPr>
            <w:tcW w:w="1744" w:type="dxa"/>
            <w:shd w:val="clear" w:color="000000" w:fill="33CCCC"/>
            <w:noWrap/>
            <w:vAlign w:val="bottom"/>
            <w:hideMark/>
          </w:tcPr>
          <w:p w14:paraId="2DBA25E8" w14:textId="77777777" w:rsidR="0027356A" w:rsidRPr="0005640B" w:rsidRDefault="0027356A" w:rsidP="00804906">
            <w:pPr>
              <w:rPr>
                <w:rFonts w:ascii="Verdana" w:hAnsi="Verdana" w:cs="Arial"/>
                <w:b/>
                <w:bCs/>
                <w:color w:val="000000"/>
                <w:sz w:val="20"/>
                <w:szCs w:val="20"/>
                <w:lang w:eastAsia="hr-HR"/>
              </w:rPr>
            </w:pPr>
            <w:r w:rsidRPr="0005640B">
              <w:rPr>
                <w:rFonts w:ascii="Verdana" w:hAnsi="Verdana" w:cs="Arial"/>
                <w:b/>
                <w:bCs/>
                <w:color w:val="000000"/>
                <w:sz w:val="20"/>
                <w:szCs w:val="20"/>
                <w:lang w:eastAsia="hr-HR"/>
              </w:rPr>
              <w:t>5.096,56</w:t>
            </w:r>
          </w:p>
        </w:tc>
        <w:tc>
          <w:tcPr>
            <w:tcW w:w="1807" w:type="dxa"/>
            <w:shd w:val="clear" w:color="000000" w:fill="33CCCC"/>
            <w:noWrap/>
            <w:vAlign w:val="bottom"/>
            <w:hideMark/>
          </w:tcPr>
          <w:p w14:paraId="594D05AE" w14:textId="77777777" w:rsidR="0027356A" w:rsidRPr="0005640B" w:rsidRDefault="0027356A" w:rsidP="00804906">
            <w:pPr>
              <w:rPr>
                <w:rFonts w:ascii="Verdana" w:hAnsi="Verdana" w:cs="Arial"/>
                <w:b/>
                <w:bCs/>
                <w:color w:val="000000"/>
                <w:sz w:val="20"/>
                <w:szCs w:val="20"/>
                <w:lang w:eastAsia="hr-HR"/>
              </w:rPr>
            </w:pPr>
            <w:r w:rsidRPr="0005640B">
              <w:rPr>
                <w:rFonts w:ascii="Verdana" w:hAnsi="Verdana" w:cs="Arial"/>
                <w:b/>
                <w:bCs/>
                <w:color w:val="000000"/>
                <w:sz w:val="20"/>
                <w:szCs w:val="20"/>
                <w:lang w:eastAsia="hr-HR"/>
              </w:rPr>
              <w:t>6.000,00</w:t>
            </w:r>
          </w:p>
        </w:tc>
        <w:tc>
          <w:tcPr>
            <w:tcW w:w="1808" w:type="dxa"/>
            <w:shd w:val="clear" w:color="000000" w:fill="33CCCC"/>
            <w:noWrap/>
            <w:vAlign w:val="bottom"/>
            <w:hideMark/>
          </w:tcPr>
          <w:p w14:paraId="7ADFD13A" w14:textId="77777777" w:rsidR="0027356A" w:rsidRPr="0005640B" w:rsidRDefault="0027356A" w:rsidP="00804906">
            <w:pPr>
              <w:rPr>
                <w:rFonts w:ascii="Verdana" w:hAnsi="Verdana" w:cs="Arial"/>
                <w:b/>
                <w:bCs/>
                <w:color w:val="000000"/>
                <w:sz w:val="20"/>
                <w:szCs w:val="20"/>
                <w:lang w:eastAsia="hr-HR"/>
              </w:rPr>
            </w:pPr>
            <w:r w:rsidRPr="0005640B">
              <w:rPr>
                <w:rFonts w:ascii="Verdana" w:hAnsi="Verdana" w:cs="Arial"/>
                <w:b/>
                <w:bCs/>
                <w:color w:val="000000"/>
                <w:sz w:val="20"/>
                <w:szCs w:val="20"/>
                <w:lang w:eastAsia="hr-HR"/>
              </w:rPr>
              <w:t>5.640,97</w:t>
            </w:r>
          </w:p>
        </w:tc>
        <w:tc>
          <w:tcPr>
            <w:tcW w:w="1272" w:type="dxa"/>
            <w:shd w:val="clear" w:color="000000" w:fill="33CCCC"/>
            <w:noWrap/>
            <w:vAlign w:val="bottom"/>
            <w:hideMark/>
          </w:tcPr>
          <w:p w14:paraId="776AA949" w14:textId="77777777" w:rsidR="0027356A" w:rsidRPr="0005640B" w:rsidRDefault="0027356A" w:rsidP="00804906">
            <w:pPr>
              <w:rPr>
                <w:rFonts w:ascii="Verdana" w:hAnsi="Verdana" w:cs="Arial"/>
                <w:b/>
                <w:bCs/>
                <w:color w:val="000000"/>
                <w:sz w:val="20"/>
                <w:szCs w:val="20"/>
                <w:lang w:eastAsia="hr-HR"/>
              </w:rPr>
            </w:pPr>
            <w:r w:rsidRPr="0005640B">
              <w:rPr>
                <w:rFonts w:ascii="Verdana" w:hAnsi="Verdana" w:cs="Arial"/>
                <w:b/>
                <w:bCs/>
                <w:color w:val="000000"/>
                <w:sz w:val="20"/>
                <w:szCs w:val="20"/>
                <w:lang w:eastAsia="hr-HR"/>
              </w:rPr>
              <w:t>110,68%</w:t>
            </w:r>
          </w:p>
        </w:tc>
        <w:tc>
          <w:tcPr>
            <w:tcW w:w="1243" w:type="dxa"/>
            <w:shd w:val="clear" w:color="000000" w:fill="33CCCC"/>
            <w:noWrap/>
            <w:vAlign w:val="bottom"/>
            <w:hideMark/>
          </w:tcPr>
          <w:p w14:paraId="51ED423D" w14:textId="77777777" w:rsidR="0027356A" w:rsidRPr="0005640B" w:rsidRDefault="0027356A" w:rsidP="00804906">
            <w:pPr>
              <w:rPr>
                <w:rFonts w:ascii="Verdana" w:hAnsi="Verdana" w:cs="Arial"/>
                <w:b/>
                <w:bCs/>
                <w:color w:val="000000"/>
                <w:sz w:val="20"/>
                <w:szCs w:val="20"/>
                <w:lang w:eastAsia="hr-HR"/>
              </w:rPr>
            </w:pPr>
            <w:r w:rsidRPr="0005640B">
              <w:rPr>
                <w:rFonts w:ascii="Verdana" w:hAnsi="Verdana" w:cs="Arial"/>
                <w:b/>
                <w:bCs/>
                <w:color w:val="000000"/>
                <w:sz w:val="20"/>
                <w:szCs w:val="20"/>
                <w:lang w:eastAsia="hr-HR"/>
              </w:rPr>
              <w:t>94,02%</w:t>
            </w:r>
          </w:p>
        </w:tc>
      </w:tr>
      <w:tr w:rsidR="0027356A" w:rsidRPr="0005640B" w14:paraId="7C49E6A0" w14:textId="77777777" w:rsidTr="004D3156">
        <w:trPr>
          <w:trHeight w:val="255"/>
        </w:trPr>
        <w:tc>
          <w:tcPr>
            <w:tcW w:w="6685" w:type="dxa"/>
            <w:shd w:val="clear" w:color="000000" w:fill="33CCCC"/>
            <w:noWrap/>
            <w:vAlign w:val="bottom"/>
            <w:hideMark/>
          </w:tcPr>
          <w:p w14:paraId="73FCC46C" w14:textId="77777777" w:rsidR="0027356A" w:rsidRPr="0005640B" w:rsidRDefault="0027356A" w:rsidP="004D3156">
            <w:pPr>
              <w:jc w:val="left"/>
              <w:rPr>
                <w:rFonts w:ascii="Verdana" w:hAnsi="Verdana" w:cs="Arial"/>
                <w:b/>
                <w:bCs/>
                <w:color w:val="000000"/>
                <w:sz w:val="20"/>
                <w:szCs w:val="20"/>
                <w:lang w:eastAsia="hr-HR"/>
              </w:rPr>
            </w:pPr>
            <w:proofErr w:type="spellStart"/>
            <w:r w:rsidRPr="0005640B">
              <w:rPr>
                <w:rFonts w:ascii="Verdana" w:hAnsi="Verdana" w:cs="Arial"/>
                <w:b/>
                <w:bCs/>
                <w:color w:val="000000"/>
                <w:sz w:val="20"/>
                <w:szCs w:val="20"/>
                <w:lang w:eastAsia="hr-HR"/>
              </w:rPr>
              <w:t>Funkcijska</w:t>
            </w:r>
            <w:proofErr w:type="spellEnd"/>
            <w:r w:rsidRPr="0005640B">
              <w:rPr>
                <w:rFonts w:ascii="Verdana" w:hAnsi="Verdana" w:cs="Arial"/>
                <w:b/>
                <w:bCs/>
                <w:color w:val="000000"/>
                <w:sz w:val="20"/>
                <w:szCs w:val="20"/>
                <w:lang w:eastAsia="hr-HR"/>
              </w:rPr>
              <w:t xml:space="preserve"> klasifikacija086 "</w:t>
            </w:r>
            <w:proofErr w:type="spellStart"/>
            <w:r w:rsidRPr="0005640B">
              <w:rPr>
                <w:rFonts w:ascii="Verdana" w:hAnsi="Verdana" w:cs="Arial"/>
                <w:b/>
                <w:bCs/>
                <w:color w:val="000000"/>
                <w:sz w:val="20"/>
                <w:szCs w:val="20"/>
                <w:lang w:eastAsia="hr-HR"/>
              </w:rPr>
              <w:t>Rashodi</w:t>
            </w:r>
            <w:proofErr w:type="spellEnd"/>
            <w:r w:rsidRPr="0005640B">
              <w:rPr>
                <w:rFonts w:ascii="Verdana" w:hAnsi="Verdana" w:cs="Arial"/>
                <w:b/>
                <w:bCs/>
                <w:color w:val="000000"/>
                <w:sz w:val="20"/>
                <w:szCs w:val="20"/>
                <w:lang w:eastAsia="hr-HR"/>
              </w:rPr>
              <w:t xml:space="preserve"> za </w:t>
            </w:r>
            <w:proofErr w:type="spellStart"/>
            <w:r w:rsidRPr="0005640B">
              <w:rPr>
                <w:rFonts w:ascii="Verdana" w:hAnsi="Verdana" w:cs="Arial"/>
                <w:b/>
                <w:bCs/>
                <w:color w:val="000000"/>
                <w:sz w:val="20"/>
                <w:szCs w:val="20"/>
                <w:lang w:eastAsia="hr-HR"/>
              </w:rPr>
              <w:t>rekreaciju,kulturu</w:t>
            </w:r>
            <w:proofErr w:type="spellEnd"/>
            <w:r w:rsidRPr="0005640B">
              <w:rPr>
                <w:rFonts w:ascii="Verdana" w:hAnsi="Verdana" w:cs="Arial"/>
                <w:b/>
                <w:bCs/>
                <w:color w:val="000000"/>
                <w:sz w:val="20"/>
                <w:szCs w:val="20"/>
                <w:lang w:eastAsia="hr-HR"/>
              </w:rPr>
              <w:t xml:space="preserve">, </w:t>
            </w:r>
            <w:proofErr w:type="spellStart"/>
            <w:r w:rsidRPr="0005640B">
              <w:rPr>
                <w:rFonts w:ascii="Verdana" w:hAnsi="Verdana" w:cs="Arial"/>
                <w:b/>
                <w:bCs/>
                <w:color w:val="000000"/>
                <w:sz w:val="20"/>
                <w:szCs w:val="20"/>
                <w:lang w:eastAsia="hr-HR"/>
              </w:rPr>
              <w:t>religiju</w:t>
            </w:r>
            <w:proofErr w:type="spellEnd"/>
            <w:r w:rsidRPr="0005640B">
              <w:rPr>
                <w:rFonts w:ascii="Verdana" w:hAnsi="Verdana" w:cs="Arial"/>
                <w:b/>
                <w:bCs/>
                <w:color w:val="000000"/>
                <w:sz w:val="20"/>
                <w:szCs w:val="20"/>
                <w:lang w:eastAsia="hr-HR"/>
              </w:rPr>
              <w:t xml:space="preserve"> koji </w:t>
            </w:r>
            <w:proofErr w:type="spellStart"/>
            <w:r w:rsidRPr="0005640B">
              <w:rPr>
                <w:rFonts w:ascii="Verdana" w:hAnsi="Verdana" w:cs="Arial"/>
                <w:b/>
                <w:bCs/>
                <w:color w:val="000000"/>
                <w:sz w:val="20"/>
                <w:szCs w:val="20"/>
                <w:lang w:eastAsia="hr-HR"/>
              </w:rPr>
              <w:t>nisu</w:t>
            </w:r>
            <w:proofErr w:type="spellEnd"/>
            <w:r w:rsidRPr="0005640B">
              <w:rPr>
                <w:rFonts w:ascii="Verdana" w:hAnsi="Verdana" w:cs="Arial"/>
                <w:b/>
                <w:bCs/>
                <w:color w:val="000000"/>
                <w:sz w:val="20"/>
                <w:szCs w:val="20"/>
                <w:lang w:eastAsia="hr-HR"/>
              </w:rPr>
              <w:t xml:space="preserve"> </w:t>
            </w:r>
            <w:proofErr w:type="spellStart"/>
            <w:r w:rsidRPr="0005640B">
              <w:rPr>
                <w:rFonts w:ascii="Verdana" w:hAnsi="Verdana" w:cs="Arial"/>
                <w:b/>
                <w:bCs/>
                <w:color w:val="000000"/>
                <w:sz w:val="20"/>
                <w:szCs w:val="20"/>
                <w:lang w:eastAsia="hr-HR"/>
              </w:rPr>
              <w:t>dr.</w:t>
            </w:r>
            <w:proofErr w:type="spellEnd"/>
            <w:r w:rsidRPr="0005640B">
              <w:rPr>
                <w:rFonts w:ascii="Verdana" w:hAnsi="Verdana" w:cs="Arial"/>
                <w:b/>
                <w:bCs/>
                <w:color w:val="000000"/>
                <w:sz w:val="20"/>
                <w:szCs w:val="20"/>
                <w:lang w:eastAsia="hr-HR"/>
              </w:rPr>
              <w:t xml:space="preserve"> </w:t>
            </w:r>
            <w:proofErr w:type="spellStart"/>
            <w:r w:rsidRPr="0005640B">
              <w:rPr>
                <w:rFonts w:ascii="Verdana" w:hAnsi="Verdana" w:cs="Arial"/>
                <w:b/>
                <w:bCs/>
                <w:color w:val="000000"/>
                <w:sz w:val="20"/>
                <w:szCs w:val="20"/>
                <w:lang w:eastAsia="hr-HR"/>
              </w:rPr>
              <w:t>svrstani</w:t>
            </w:r>
            <w:proofErr w:type="spellEnd"/>
            <w:r w:rsidRPr="0005640B">
              <w:rPr>
                <w:rFonts w:ascii="Verdana" w:hAnsi="Verdana" w:cs="Arial"/>
                <w:b/>
                <w:bCs/>
                <w:color w:val="000000"/>
                <w:sz w:val="20"/>
                <w:szCs w:val="20"/>
                <w:lang w:eastAsia="hr-HR"/>
              </w:rPr>
              <w:t>"</w:t>
            </w:r>
          </w:p>
        </w:tc>
        <w:tc>
          <w:tcPr>
            <w:tcW w:w="1744" w:type="dxa"/>
            <w:shd w:val="clear" w:color="000000" w:fill="33CCCC"/>
            <w:noWrap/>
            <w:vAlign w:val="bottom"/>
            <w:hideMark/>
          </w:tcPr>
          <w:p w14:paraId="43086563" w14:textId="77777777" w:rsidR="0027356A" w:rsidRPr="0005640B" w:rsidRDefault="0027356A" w:rsidP="00804906">
            <w:pPr>
              <w:rPr>
                <w:rFonts w:ascii="Verdana" w:hAnsi="Verdana" w:cs="Arial"/>
                <w:b/>
                <w:bCs/>
                <w:color w:val="000000"/>
                <w:sz w:val="20"/>
                <w:szCs w:val="20"/>
                <w:lang w:eastAsia="hr-HR"/>
              </w:rPr>
            </w:pPr>
            <w:r w:rsidRPr="0005640B">
              <w:rPr>
                <w:rFonts w:ascii="Verdana" w:hAnsi="Verdana" w:cs="Arial"/>
                <w:b/>
                <w:bCs/>
                <w:color w:val="000000"/>
                <w:sz w:val="20"/>
                <w:szCs w:val="20"/>
                <w:lang w:eastAsia="hr-HR"/>
              </w:rPr>
              <w:t>23.493,44</w:t>
            </w:r>
          </w:p>
        </w:tc>
        <w:tc>
          <w:tcPr>
            <w:tcW w:w="1807" w:type="dxa"/>
            <w:shd w:val="clear" w:color="000000" w:fill="33CCCC"/>
            <w:noWrap/>
            <w:vAlign w:val="bottom"/>
            <w:hideMark/>
          </w:tcPr>
          <w:p w14:paraId="34264E13" w14:textId="77777777" w:rsidR="0027356A" w:rsidRPr="0005640B" w:rsidRDefault="0027356A" w:rsidP="00804906">
            <w:pPr>
              <w:rPr>
                <w:rFonts w:ascii="Verdana" w:hAnsi="Verdana" w:cs="Arial"/>
                <w:b/>
                <w:bCs/>
                <w:color w:val="000000"/>
                <w:sz w:val="20"/>
                <w:szCs w:val="20"/>
                <w:lang w:eastAsia="hr-HR"/>
              </w:rPr>
            </w:pPr>
            <w:r w:rsidRPr="0005640B">
              <w:rPr>
                <w:rFonts w:ascii="Verdana" w:hAnsi="Verdana" w:cs="Arial"/>
                <w:b/>
                <w:bCs/>
                <w:color w:val="000000"/>
                <w:sz w:val="20"/>
                <w:szCs w:val="20"/>
                <w:lang w:eastAsia="hr-HR"/>
              </w:rPr>
              <w:t>73.329,76</w:t>
            </w:r>
          </w:p>
        </w:tc>
        <w:tc>
          <w:tcPr>
            <w:tcW w:w="1808" w:type="dxa"/>
            <w:shd w:val="clear" w:color="000000" w:fill="33CCCC"/>
            <w:noWrap/>
            <w:vAlign w:val="bottom"/>
            <w:hideMark/>
          </w:tcPr>
          <w:p w14:paraId="3C8DF0D7" w14:textId="77777777" w:rsidR="0027356A" w:rsidRPr="0005640B" w:rsidRDefault="0027356A" w:rsidP="00804906">
            <w:pPr>
              <w:rPr>
                <w:rFonts w:ascii="Verdana" w:hAnsi="Verdana" w:cs="Arial"/>
                <w:b/>
                <w:bCs/>
                <w:color w:val="000000"/>
                <w:sz w:val="20"/>
                <w:szCs w:val="20"/>
                <w:lang w:eastAsia="hr-HR"/>
              </w:rPr>
            </w:pPr>
            <w:r w:rsidRPr="0005640B">
              <w:rPr>
                <w:rFonts w:ascii="Verdana" w:hAnsi="Verdana" w:cs="Arial"/>
                <w:b/>
                <w:bCs/>
                <w:color w:val="000000"/>
                <w:sz w:val="20"/>
                <w:szCs w:val="20"/>
                <w:lang w:eastAsia="hr-HR"/>
              </w:rPr>
              <w:t>68.681,62</w:t>
            </w:r>
          </w:p>
        </w:tc>
        <w:tc>
          <w:tcPr>
            <w:tcW w:w="1272" w:type="dxa"/>
            <w:shd w:val="clear" w:color="000000" w:fill="33CCCC"/>
            <w:noWrap/>
            <w:vAlign w:val="bottom"/>
            <w:hideMark/>
          </w:tcPr>
          <w:p w14:paraId="2C5D3BF4" w14:textId="77777777" w:rsidR="0027356A" w:rsidRPr="0005640B" w:rsidRDefault="0027356A" w:rsidP="00804906">
            <w:pPr>
              <w:rPr>
                <w:rFonts w:ascii="Verdana" w:hAnsi="Verdana" w:cs="Arial"/>
                <w:b/>
                <w:bCs/>
                <w:color w:val="000000"/>
                <w:sz w:val="20"/>
                <w:szCs w:val="20"/>
                <w:lang w:eastAsia="hr-HR"/>
              </w:rPr>
            </w:pPr>
            <w:r w:rsidRPr="0005640B">
              <w:rPr>
                <w:rFonts w:ascii="Verdana" w:hAnsi="Verdana" w:cs="Arial"/>
                <w:b/>
                <w:bCs/>
                <w:color w:val="000000"/>
                <w:sz w:val="20"/>
                <w:szCs w:val="20"/>
                <w:lang w:eastAsia="hr-HR"/>
              </w:rPr>
              <w:t>292,34%</w:t>
            </w:r>
          </w:p>
        </w:tc>
        <w:tc>
          <w:tcPr>
            <w:tcW w:w="1243" w:type="dxa"/>
            <w:shd w:val="clear" w:color="000000" w:fill="33CCCC"/>
            <w:noWrap/>
            <w:vAlign w:val="bottom"/>
            <w:hideMark/>
          </w:tcPr>
          <w:p w14:paraId="0FD1BCEF" w14:textId="77777777" w:rsidR="0027356A" w:rsidRPr="0005640B" w:rsidRDefault="0027356A" w:rsidP="00804906">
            <w:pPr>
              <w:rPr>
                <w:rFonts w:ascii="Verdana" w:hAnsi="Verdana" w:cs="Arial"/>
                <w:b/>
                <w:bCs/>
                <w:color w:val="000000"/>
                <w:sz w:val="20"/>
                <w:szCs w:val="20"/>
                <w:lang w:eastAsia="hr-HR"/>
              </w:rPr>
            </w:pPr>
            <w:r w:rsidRPr="0005640B">
              <w:rPr>
                <w:rFonts w:ascii="Verdana" w:hAnsi="Verdana" w:cs="Arial"/>
                <w:b/>
                <w:bCs/>
                <w:color w:val="000000"/>
                <w:sz w:val="20"/>
                <w:szCs w:val="20"/>
                <w:lang w:eastAsia="hr-HR"/>
              </w:rPr>
              <w:t>93,66%</w:t>
            </w:r>
          </w:p>
        </w:tc>
      </w:tr>
      <w:tr w:rsidR="0027356A" w:rsidRPr="0005640B" w14:paraId="2F0551CF" w14:textId="77777777" w:rsidTr="004D3156">
        <w:trPr>
          <w:trHeight w:val="255"/>
        </w:trPr>
        <w:tc>
          <w:tcPr>
            <w:tcW w:w="6685" w:type="dxa"/>
            <w:shd w:val="clear" w:color="000000" w:fill="99CCFF"/>
            <w:noWrap/>
            <w:vAlign w:val="bottom"/>
            <w:hideMark/>
          </w:tcPr>
          <w:p w14:paraId="3A21851B" w14:textId="77777777" w:rsidR="0027356A" w:rsidRPr="0005640B" w:rsidRDefault="0027356A" w:rsidP="004D3156">
            <w:pPr>
              <w:jc w:val="left"/>
              <w:rPr>
                <w:rFonts w:ascii="Verdana" w:hAnsi="Verdana" w:cs="Arial"/>
                <w:b/>
                <w:bCs/>
                <w:color w:val="000000"/>
                <w:sz w:val="20"/>
                <w:szCs w:val="20"/>
                <w:lang w:eastAsia="hr-HR"/>
              </w:rPr>
            </w:pPr>
            <w:proofErr w:type="spellStart"/>
            <w:r w:rsidRPr="0005640B">
              <w:rPr>
                <w:rFonts w:ascii="Verdana" w:hAnsi="Verdana" w:cs="Arial"/>
                <w:b/>
                <w:bCs/>
                <w:color w:val="000000"/>
                <w:sz w:val="20"/>
                <w:szCs w:val="20"/>
                <w:lang w:eastAsia="hr-HR"/>
              </w:rPr>
              <w:t>Funkcijska</w:t>
            </w:r>
            <w:proofErr w:type="spellEnd"/>
            <w:r w:rsidRPr="0005640B">
              <w:rPr>
                <w:rFonts w:ascii="Verdana" w:hAnsi="Verdana" w:cs="Arial"/>
                <w:b/>
                <w:bCs/>
                <w:color w:val="000000"/>
                <w:sz w:val="20"/>
                <w:szCs w:val="20"/>
                <w:lang w:eastAsia="hr-HR"/>
              </w:rPr>
              <w:t xml:space="preserve"> </w:t>
            </w:r>
            <w:proofErr w:type="spellStart"/>
            <w:r w:rsidRPr="0005640B">
              <w:rPr>
                <w:rFonts w:ascii="Verdana" w:hAnsi="Verdana" w:cs="Arial"/>
                <w:b/>
                <w:bCs/>
                <w:color w:val="000000"/>
                <w:sz w:val="20"/>
                <w:szCs w:val="20"/>
                <w:lang w:eastAsia="hr-HR"/>
              </w:rPr>
              <w:t>klasifikacija</w:t>
            </w:r>
            <w:proofErr w:type="spellEnd"/>
            <w:r w:rsidRPr="0005640B">
              <w:rPr>
                <w:rFonts w:ascii="Verdana" w:hAnsi="Verdana" w:cs="Arial"/>
                <w:b/>
                <w:bCs/>
                <w:color w:val="000000"/>
                <w:sz w:val="20"/>
                <w:szCs w:val="20"/>
                <w:lang w:eastAsia="hr-HR"/>
              </w:rPr>
              <w:t xml:space="preserve"> 09 </w:t>
            </w:r>
            <w:proofErr w:type="spellStart"/>
            <w:r w:rsidRPr="0005640B">
              <w:rPr>
                <w:rFonts w:ascii="Verdana" w:hAnsi="Verdana" w:cs="Arial"/>
                <w:b/>
                <w:bCs/>
                <w:color w:val="000000"/>
                <w:sz w:val="20"/>
                <w:szCs w:val="20"/>
                <w:lang w:eastAsia="hr-HR"/>
              </w:rPr>
              <w:t>Obrazovanje</w:t>
            </w:r>
            <w:proofErr w:type="spellEnd"/>
          </w:p>
        </w:tc>
        <w:tc>
          <w:tcPr>
            <w:tcW w:w="1744" w:type="dxa"/>
            <w:shd w:val="clear" w:color="000000" w:fill="99CCFF"/>
            <w:noWrap/>
            <w:vAlign w:val="bottom"/>
            <w:hideMark/>
          </w:tcPr>
          <w:p w14:paraId="32FC35C0" w14:textId="77777777" w:rsidR="0027356A" w:rsidRPr="0005640B" w:rsidRDefault="0027356A" w:rsidP="00804906">
            <w:pPr>
              <w:rPr>
                <w:rFonts w:ascii="Verdana" w:hAnsi="Verdana" w:cs="Arial"/>
                <w:b/>
                <w:bCs/>
                <w:color w:val="000000"/>
                <w:sz w:val="20"/>
                <w:szCs w:val="20"/>
                <w:lang w:eastAsia="hr-HR"/>
              </w:rPr>
            </w:pPr>
            <w:r w:rsidRPr="0005640B">
              <w:rPr>
                <w:rFonts w:ascii="Verdana" w:hAnsi="Verdana" w:cs="Arial"/>
                <w:b/>
                <w:bCs/>
                <w:color w:val="000000"/>
                <w:sz w:val="20"/>
                <w:szCs w:val="20"/>
                <w:lang w:eastAsia="hr-HR"/>
              </w:rPr>
              <w:t>116.208,15</w:t>
            </w:r>
          </w:p>
        </w:tc>
        <w:tc>
          <w:tcPr>
            <w:tcW w:w="1807" w:type="dxa"/>
            <w:shd w:val="clear" w:color="000000" w:fill="99CCFF"/>
            <w:noWrap/>
            <w:vAlign w:val="bottom"/>
            <w:hideMark/>
          </w:tcPr>
          <w:p w14:paraId="10A6D188" w14:textId="77777777" w:rsidR="0027356A" w:rsidRPr="0005640B" w:rsidRDefault="0027356A" w:rsidP="00804906">
            <w:pPr>
              <w:rPr>
                <w:rFonts w:ascii="Verdana" w:hAnsi="Verdana" w:cs="Arial"/>
                <w:b/>
                <w:bCs/>
                <w:color w:val="000000"/>
                <w:sz w:val="20"/>
                <w:szCs w:val="20"/>
                <w:lang w:eastAsia="hr-HR"/>
              </w:rPr>
            </w:pPr>
            <w:r w:rsidRPr="0005640B">
              <w:rPr>
                <w:rFonts w:ascii="Verdana" w:hAnsi="Verdana" w:cs="Arial"/>
                <w:b/>
                <w:bCs/>
                <w:color w:val="000000"/>
                <w:sz w:val="20"/>
                <w:szCs w:val="20"/>
                <w:lang w:eastAsia="hr-HR"/>
              </w:rPr>
              <w:t>122.301,80</w:t>
            </w:r>
          </w:p>
        </w:tc>
        <w:tc>
          <w:tcPr>
            <w:tcW w:w="1808" w:type="dxa"/>
            <w:shd w:val="clear" w:color="000000" w:fill="99CCFF"/>
            <w:noWrap/>
            <w:vAlign w:val="bottom"/>
            <w:hideMark/>
          </w:tcPr>
          <w:p w14:paraId="6AC10C85" w14:textId="77777777" w:rsidR="0027356A" w:rsidRPr="0005640B" w:rsidRDefault="0027356A" w:rsidP="00804906">
            <w:pPr>
              <w:rPr>
                <w:rFonts w:ascii="Verdana" w:hAnsi="Verdana" w:cs="Arial"/>
                <w:b/>
                <w:bCs/>
                <w:color w:val="000000"/>
                <w:sz w:val="20"/>
                <w:szCs w:val="20"/>
                <w:lang w:eastAsia="hr-HR"/>
              </w:rPr>
            </w:pPr>
            <w:r w:rsidRPr="0005640B">
              <w:rPr>
                <w:rFonts w:ascii="Verdana" w:hAnsi="Verdana" w:cs="Arial"/>
                <w:b/>
                <w:bCs/>
                <w:color w:val="000000"/>
                <w:sz w:val="20"/>
                <w:szCs w:val="20"/>
                <w:lang w:eastAsia="hr-HR"/>
              </w:rPr>
              <w:t>118.798,10</w:t>
            </w:r>
          </w:p>
        </w:tc>
        <w:tc>
          <w:tcPr>
            <w:tcW w:w="1272" w:type="dxa"/>
            <w:shd w:val="clear" w:color="000000" w:fill="99CCFF"/>
            <w:noWrap/>
            <w:vAlign w:val="bottom"/>
            <w:hideMark/>
          </w:tcPr>
          <w:p w14:paraId="0B0A3A6A" w14:textId="77777777" w:rsidR="0027356A" w:rsidRPr="0005640B" w:rsidRDefault="0027356A" w:rsidP="00804906">
            <w:pPr>
              <w:rPr>
                <w:rFonts w:ascii="Verdana" w:hAnsi="Verdana" w:cs="Arial"/>
                <w:b/>
                <w:bCs/>
                <w:color w:val="000000"/>
                <w:sz w:val="20"/>
                <w:szCs w:val="20"/>
                <w:lang w:eastAsia="hr-HR"/>
              </w:rPr>
            </w:pPr>
            <w:r w:rsidRPr="0005640B">
              <w:rPr>
                <w:rFonts w:ascii="Verdana" w:hAnsi="Verdana" w:cs="Arial"/>
                <w:b/>
                <w:bCs/>
                <w:color w:val="000000"/>
                <w:sz w:val="20"/>
                <w:szCs w:val="20"/>
                <w:lang w:eastAsia="hr-HR"/>
              </w:rPr>
              <w:t>102,23%</w:t>
            </w:r>
          </w:p>
        </w:tc>
        <w:tc>
          <w:tcPr>
            <w:tcW w:w="1243" w:type="dxa"/>
            <w:shd w:val="clear" w:color="000000" w:fill="99CCFF"/>
            <w:noWrap/>
            <w:vAlign w:val="bottom"/>
            <w:hideMark/>
          </w:tcPr>
          <w:p w14:paraId="226F9DCC" w14:textId="77777777" w:rsidR="0027356A" w:rsidRPr="0005640B" w:rsidRDefault="0027356A" w:rsidP="00804906">
            <w:pPr>
              <w:rPr>
                <w:rFonts w:ascii="Verdana" w:hAnsi="Verdana" w:cs="Arial"/>
                <w:b/>
                <w:bCs/>
                <w:color w:val="000000"/>
                <w:sz w:val="20"/>
                <w:szCs w:val="20"/>
                <w:lang w:eastAsia="hr-HR"/>
              </w:rPr>
            </w:pPr>
            <w:r w:rsidRPr="0005640B">
              <w:rPr>
                <w:rFonts w:ascii="Verdana" w:hAnsi="Verdana" w:cs="Arial"/>
                <w:b/>
                <w:bCs/>
                <w:color w:val="000000"/>
                <w:sz w:val="20"/>
                <w:szCs w:val="20"/>
                <w:lang w:eastAsia="hr-HR"/>
              </w:rPr>
              <w:t>97,14%</w:t>
            </w:r>
          </w:p>
        </w:tc>
      </w:tr>
      <w:tr w:rsidR="0027356A" w:rsidRPr="0005640B" w14:paraId="4544D559" w14:textId="77777777" w:rsidTr="004D3156">
        <w:trPr>
          <w:trHeight w:val="255"/>
        </w:trPr>
        <w:tc>
          <w:tcPr>
            <w:tcW w:w="6685" w:type="dxa"/>
            <w:shd w:val="clear" w:color="000000" w:fill="33CCCC"/>
            <w:noWrap/>
            <w:vAlign w:val="bottom"/>
            <w:hideMark/>
          </w:tcPr>
          <w:p w14:paraId="7A203C9A" w14:textId="77777777" w:rsidR="0027356A" w:rsidRPr="0005640B" w:rsidRDefault="0027356A" w:rsidP="004D3156">
            <w:pPr>
              <w:jc w:val="left"/>
              <w:rPr>
                <w:rFonts w:ascii="Verdana" w:hAnsi="Verdana" w:cs="Arial"/>
                <w:b/>
                <w:bCs/>
                <w:color w:val="000000"/>
                <w:sz w:val="20"/>
                <w:szCs w:val="20"/>
                <w:lang w:eastAsia="hr-HR"/>
              </w:rPr>
            </w:pPr>
            <w:proofErr w:type="spellStart"/>
            <w:r w:rsidRPr="0005640B">
              <w:rPr>
                <w:rFonts w:ascii="Verdana" w:hAnsi="Verdana" w:cs="Arial"/>
                <w:b/>
                <w:bCs/>
                <w:color w:val="000000"/>
                <w:sz w:val="20"/>
                <w:szCs w:val="20"/>
                <w:lang w:eastAsia="hr-HR"/>
              </w:rPr>
              <w:t>Funkcijska</w:t>
            </w:r>
            <w:proofErr w:type="spellEnd"/>
            <w:r w:rsidRPr="0005640B">
              <w:rPr>
                <w:rFonts w:ascii="Verdana" w:hAnsi="Verdana" w:cs="Arial"/>
                <w:b/>
                <w:bCs/>
                <w:color w:val="000000"/>
                <w:sz w:val="20"/>
                <w:szCs w:val="20"/>
                <w:lang w:eastAsia="hr-HR"/>
              </w:rPr>
              <w:t xml:space="preserve"> </w:t>
            </w:r>
            <w:proofErr w:type="spellStart"/>
            <w:r w:rsidRPr="0005640B">
              <w:rPr>
                <w:rFonts w:ascii="Verdana" w:hAnsi="Verdana" w:cs="Arial"/>
                <w:b/>
                <w:bCs/>
                <w:color w:val="000000"/>
                <w:sz w:val="20"/>
                <w:szCs w:val="20"/>
                <w:lang w:eastAsia="hr-HR"/>
              </w:rPr>
              <w:t>klasifikacija</w:t>
            </w:r>
            <w:proofErr w:type="spellEnd"/>
            <w:r w:rsidRPr="0005640B">
              <w:rPr>
                <w:rFonts w:ascii="Verdana" w:hAnsi="Verdana" w:cs="Arial"/>
                <w:b/>
                <w:bCs/>
                <w:color w:val="000000"/>
                <w:sz w:val="20"/>
                <w:szCs w:val="20"/>
                <w:lang w:eastAsia="hr-HR"/>
              </w:rPr>
              <w:t xml:space="preserve"> 091 </w:t>
            </w:r>
            <w:proofErr w:type="spellStart"/>
            <w:r w:rsidRPr="0005640B">
              <w:rPr>
                <w:rFonts w:ascii="Verdana" w:hAnsi="Verdana" w:cs="Arial"/>
                <w:b/>
                <w:bCs/>
                <w:color w:val="000000"/>
                <w:sz w:val="20"/>
                <w:szCs w:val="20"/>
                <w:lang w:eastAsia="hr-HR"/>
              </w:rPr>
              <w:t>Predškolsko</w:t>
            </w:r>
            <w:proofErr w:type="spellEnd"/>
            <w:r w:rsidRPr="0005640B">
              <w:rPr>
                <w:rFonts w:ascii="Verdana" w:hAnsi="Verdana" w:cs="Arial"/>
                <w:b/>
                <w:bCs/>
                <w:color w:val="000000"/>
                <w:sz w:val="20"/>
                <w:szCs w:val="20"/>
                <w:lang w:eastAsia="hr-HR"/>
              </w:rPr>
              <w:t xml:space="preserve"> i </w:t>
            </w:r>
            <w:proofErr w:type="spellStart"/>
            <w:r w:rsidRPr="0005640B">
              <w:rPr>
                <w:rFonts w:ascii="Verdana" w:hAnsi="Verdana" w:cs="Arial"/>
                <w:b/>
                <w:bCs/>
                <w:color w:val="000000"/>
                <w:sz w:val="20"/>
                <w:szCs w:val="20"/>
                <w:lang w:eastAsia="hr-HR"/>
              </w:rPr>
              <w:t>osnovno</w:t>
            </w:r>
            <w:proofErr w:type="spellEnd"/>
            <w:r w:rsidRPr="0005640B">
              <w:rPr>
                <w:rFonts w:ascii="Verdana" w:hAnsi="Verdana" w:cs="Arial"/>
                <w:b/>
                <w:bCs/>
                <w:color w:val="000000"/>
                <w:sz w:val="20"/>
                <w:szCs w:val="20"/>
                <w:lang w:eastAsia="hr-HR"/>
              </w:rPr>
              <w:t xml:space="preserve"> </w:t>
            </w:r>
            <w:proofErr w:type="spellStart"/>
            <w:r w:rsidRPr="0005640B">
              <w:rPr>
                <w:rFonts w:ascii="Verdana" w:hAnsi="Verdana" w:cs="Arial"/>
                <w:b/>
                <w:bCs/>
                <w:color w:val="000000"/>
                <w:sz w:val="20"/>
                <w:szCs w:val="20"/>
                <w:lang w:eastAsia="hr-HR"/>
              </w:rPr>
              <w:t>obrazovanje</w:t>
            </w:r>
            <w:proofErr w:type="spellEnd"/>
          </w:p>
        </w:tc>
        <w:tc>
          <w:tcPr>
            <w:tcW w:w="1744" w:type="dxa"/>
            <w:shd w:val="clear" w:color="000000" w:fill="33CCCC"/>
            <w:noWrap/>
            <w:vAlign w:val="bottom"/>
            <w:hideMark/>
          </w:tcPr>
          <w:p w14:paraId="41C1C7F2" w14:textId="77777777" w:rsidR="0027356A" w:rsidRPr="0005640B" w:rsidRDefault="0027356A" w:rsidP="00804906">
            <w:pPr>
              <w:rPr>
                <w:rFonts w:ascii="Verdana" w:hAnsi="Verdana" w:cs="Arial"/>
                <w:b/>
                <w:bCs/>
                <w:color w:val="000000"/>
                <w:sz w:val="20"/>
                <w:szCs w:val="20"/>
                <w:lang w:eastAsia="hr-HR"/>
              </w:rPr>
            </w:pPr>
            <w:r w:rsidRPr="0005640B">
              <w:rPr>
                <w:rFonts w:ascii="Verdana" w:hAnsi="Verdana" w:cs="Arial"/>
                <w:b/>
                <w:bCs/>
                <w:color w:val="000000"/>
                <w:sz w:val="20"/>
                <w:szCs w:val="20"/>
                <w:lang w:eastAsia="hr-HR"/>
              </w:rPr>
              <w:t>83.886,48</w:t>
            </w:r>
          </w:p>
        </w:tc>
        <w:tc>
          <w:tcPr>
            <w:tcW w:w="1807" w:type="dxa"/>
            <w:shd w:val="clear" w:color="000000" w:fill="33CCCC"/>
            <w:noWrap/>
            <w:vAlign w:val="bottom"/>
            <w:hideMark/>
          </w:tcPr>
          <w:p w14:paraId="42206D40" w14:textId="77777777" w:rsidR="0027356A" w:rsidRPr="0005640B" w:rsidRDefault="0027356A" w:rsidP="00804906">
            <w:pPr>
              <w:rPr>
                <w:rFonts w:ascii="Verdana" w:hAnsi="Verdana" w:cs="Arial"/>
                <w:b/>
                <w:bCs/>
                <w:color w:val="000000"/>
                <w:sz w:val="20"/>
                <w:szCs w:val="20"/>
                <w:lang w:eastAsia="hr-HR"/>
              </w:rPr>
            </w:pPr>
            <w:r w:rsidRPr="0005640B">
              <w:rPr>
                <w:rFonts w:ascii="Verdana" w:hAnsi="Verdana" w:cs="Arial"/>
                <w:b/>
                <w:bCs/>
                <w:color w:val="000000"/>
                <w:sz w:val="20"/>
                <w:szCs w:val="20"/>
                <w:lang w:eastAsia="hr-HR"/>
              </w:rPr>
              <w:t>94.084,47</w:t>
            </w:r>
          </w:p>
        </w:tc>
        <w:tc>
          <w:tcPr>
            <w:tcW w:w="1808" w:type="dxa"/>
            <w:shd w:val="clear" w:color="000000" w:fill="33CCCC"/>
            <w:noWrap/>
            <w:vAlign w:val="bottom"/>
            <w:hideMark/>
          </w:tcPr>
          <w:p w14:paraId="710BFE06" w14:textId="77777777" w:rsidR="0027356A" w:rsidRPr="0005640B" w:rsidRDefault="0027356A" w:rsidP="00804906">
            <w:pPr>
              <w:rPr>
                <w:rFonts w:ascii="Verdana" w:hAnsi="Verdana" w:cs="Arial"/>
                <w:b/>
                <w:bCs/>
                <w:color w:val="000000"/>
                <w:sz w:val="20"/>
                <w:szCs w:val="20"/>
                <w:lang w:eastAsia="hr-HR"/>
              </w:rPr>
            </w:pPr>
            <w:r w:rsidRPr="0005640B">
              <w:rPr>
                <w:rFonts w:ascii="Verdana" w:hAnsi="Verdana" w:cs="Arial"/>
                <w:b/>
                <w:bCs/>
                <w:color w:val="000000"/>
                <w:sz w:val="20"/>
                <w:szCs w:val="20"/>
                <w:lang w:eastAsia="hr-HR"/>
              </w:rPr>
              <w:t>91.350,00</w:t>
            </w:r>
          </w:p>
        </w:tc>
        <w:tc>
          <w:tcPr>
            <w:tcW w:w="1272" w:type="dxa"/>
            <w:shd w:val="clear" w:color="000000" w:fill="33CCCC"/>
            <w:noWrap/>
            <w:vAlign w:val="bottom"/>
            <w:hideMark/>
          </w:tcPr>
          <w:p w14:paraId="741D1AD9" w14:textId="77777777" w:rsidR="0027356A" w:rsidRPr="0005640B" w:rsidRDefault="0027356A" w:rsidP="00804906">
            <w:pPr>
              <w:rPr>
                <w:rFonts w:ascii="Verdana" w:hAnsi="Verdana" w:cs="Arial"/>
                <w:b/>
                <w:bCs/>
                <w:color w:val="000000"/>
                <w:sz w:val="20"/>
                <w:szCs w:val="20"/>
                <w:lang w:eastAsia="hr-HR"/>
              </w:rPr>
            </w:pPr>
            <w:r w:rsidRPr="0005640B">
              <w:rPr>
                <w:rFonts w:ascii="Verdana" w:hAnsi="Verdana" w:cs="Arial"/>
                <w:b/>
                <w:bCs/>
                <w:color w:val="000000"/>
                <w:sz w:val="20"/>
                <w:szCs w:val="20"/>
                <w:lang w:eastAsia="hr-HR"/>
              </w:rPr>
              <w:t>108,90%</w:t>
            </w:r>
          </w:p>
        </w:tc>
        <w:tc>
          <w:tcPr>
            <w:tcW w:w="1243" w:type="dxa"/>
            <w:shd w:val="clear" w:color="000000" w:fill="33CCCC"/>
            <w:noWrap/>
            <w:vAlign w:val="bottom"/>
            <w:hideMark/>
          </w:tcPr>
          <w:p w14:paraId="1B9BDB9D" w14:textId="77777777" w:rsidR="0027356A" w:rsidRPr="0005640B" w:rsidRDefault="0027356A" w:rsidP="00804906">
            <w:pPr>
              <w:rPr>
                <w:rFonts w:ascii="Verdana" w:hAnsi="Verdana" w:cs="Arial"/>
                <w:b/>
                <w:bCs/>
                <w:color w:val="000000"/>
                <w:sz w:val="20"/>
                <w:szCs w:val="20"/>
                <w:lang w:eastAsia="hr-HR"/>
              </w:rPr>
            </w:pPr>
            <w:r w:rsidRPr="0005640B">
              <w:rPr>
                <w:rFonts w:ascii="Verdana" w:hAnsi="Verdana" w:cs="Arial"/>
                <w:b/>
                <w:bCs/>
                <w:color w:val="000000"/>
                <w:sz w:val="20"/>
                <w:szCs w:val="20"/>
                <w:lang w:eastAsia="hr-HR"/>
              </w:rPr>
              <w:t>97,09%</w:t>
            </w:r>
          </w:p>
        </w:tc>
      </w:tr>
      <w:tr w:rsidR="0027356A" w:rsidRPr="0005640B" w14:paraId="5CDE0393" w14:textId="77777777" w:rsidTr="004D3156">
        <w:trPr>
          <w:trHeight w:val="255"/>
        </w:trPr>
        <w:tc>
          <w:tcPr>
            <w:tcW w:w="6685" w:type="dxa"/>
            <w:shd w:val="clear" w:color="000000" w:fill="33CCCC"/>
            <w:noWrap/>
            <w:vAlign w:val="bottom"/>
            <w:hideMark/>
          </w:tcPr>
          <w:p w14:paraId="7CB9A3D3" w14:textId="77777777" w:rsidR="0027356A" w:rsidRPr="0005640B" w:rsidRDefault="0027356A" w:rsidP="004D3156">
            <w:pPr>
              <w:jc w:val="left"/>
              <w:rPr>
                <w:rFonts w:ascii="Verdana" w:hAnsi="Verdana" w:cs="Arial"/>
                <w:b/>
                <w:bCs/>
                <w:color w:val="000000"/>
                <w:sz w:val="20"/>
                <w:szCs w:val="20"/>
                <w:lang w:eastAsia="hr-HR"/>
              </w:rPr>
            </w:pPr>
            <w:proofErr w:type="spellStart"/>
            <w:r w:rsidRPr="0005640B">
              <w:rPr>
                <w:rFonts w:ascii="Verdana" w:hAnsi="Verdana" w:cs="Arial"/>
                <w:b/>
                <w:bCs/>
                <w:color w:val="000000"/>
                <w:sz w:val="20"/>
                <w:szCs w:val="20"/>
                <w:lang w:eastAsia="hr-HR"/>
              </w:rPr>
              <w:t>Funkcijska</w:t>
            </w:r>
            <w:proofErr w:type="spellEnd"/>
            <w:r w:rsidRPr="0005640B">
              <w:rPr>
                <w:rFonts w:ascii="Verdana" w:hAnsi="Verdana" w:cs="Arial"/>
                <w:b/>
                <w:bCs/>
                <w:color w:val="000000"/>
                <w:sz w:val="20"/>
                <w:szCs w:val="20"/>
                <w:lang w:eastAsia="hr-HR"/>
              </w:rPr>
              <w:t xml:space="preserve"> </w:t>
            </w:r>
            <w:proofErr w:type="spellStart"/>
            <w:r w:rsidRPr="0005640B">
              <w:rPr>
                <w:rFonts w:ascii="Verdana" w:hAnsi="Verdana" w:cs="Arial"/>
                <w:b/>
                <w:bCs/>
                <w:color w:val="000000"/>
                <w:sz w:val="20"/>
                <w:szCs w:val="20"/>
                <w:lang w:eastAsia="hr-HR"/>
              </w:rPr>
              <w:t>klasifikacija</w:t>
            </w:r>
            <w:proofErr w:type="spellEnd"/>
            <w:r w:rsidRPr="0005640B">
              <w:rPr>
                <w:rFonts w:ascii="Verdana" w:hAnsi="Verdana" w:cs="Arial"/>
                <w:b/>
                <w:bCs/>
                <w:color w:val="000000"/>
                <w:sz w:val="20"/>
                <w:szCs w:val="20"/>
                <w:lang w:eastAsia="hr-HR"/>
              </w:rPr>
              <w:t xml:space="preserve"> 092 </w:t>
            </w:r>
            <w:proofErr w:type="spellStart"/>
            <w:r w:rsidRPr="0005640B">
              <w:rPr>
                <w:rFonts w:ascii="Verdana" w:hAnsi="Verdana" w:cs="Arial"/>
                <w:b/>
                <w:bCs/>
                <w:color w:val="000000"/>
                <w:sz w:val="20"/>
                <w:szCs w:val="20"/>
                <w:lang w:eastAsia="hr-HR"/>
              </w:rPr>
              <w:t>Srednjoškolsko</w:t>
            </w:r>
            <w:proofErr w:type="spellEnd"/>
            <w:r w:rsidRPr="0005640B">
              <w:rPr>
                <w:rFonts w:ascii="Verdana" w:hAnsi="Verdana" w:cs="Arial"/>
                <w:b/>
                <w:bCs/>
                <w:color w:val="000000"/>
                <w:sz w:val="20"/>
                <w:szCs w:val="20"/>
                <w:lang w:eastAsia="hr-HR"/>
              </w:rPr>
              <w:t xml:space="preserve">  </w:t>
            </w:r>
            <w:proofErr w:type="spellStart"/>
            <w:r w:rsidRPr="0005640B">
              <w:rPr>
                <w:rFonts w:ascii="Verdana" w:hAnsi="Verdana" w:cs="Arial"/>
                <w:b/>
                <w:bCs/>
                <w:color w:val="000000"/>
                <w:sz w:val="20"/>
                <w:szCs w:val="20"/>
                <w:lang w:eastAsia="hr-HR"/>
              </w:rPr>
              <w:t>obrazovanje</w:t>
            </w:r>
            <w:proofErr w:type="spellEnd"/>
          </w:p>
        </w:tc>
        <w:tc>
          <w:tcPr>
            <w:tcW w:w="1744" w:type="dxa"/>
            <w:shd w:val="clear" w:color="000000" w:fill="33CCCC"/>
            <w:noWrap/>
            <w:vAlign w:val="bottom"/>
            <w:hideMark/>
          </w:tcPr>
          <w:p w14:paraId="78CED673" w14:textId="77777777" w:rsidR="0027356A" w:rsidRPr="0005640B" w:rsidRDefault="0027356A" w:rsidP="00804906">
            <w:pPr>
              <w:rPr>
                <w:rFonts w:ascii="Verdana" w:hAnsi="Verdana" w:cs="Arial"/>
                <w:b/>
                <w:bCs/>
                <w:color w:val="000000"/>
                <w:sz w:val="20"/>
                <w:szCs w:val="20"/>
                <w:lang w:eastAsia="hr-HR"/>
              </w:rPr>
            </w:pPr>
            <w:r w:rsidRPr="0005640B">
              <w:rPr>
                <w:rFonts w:ascii="Verdana" w:hAnsi="Verdana" w:cs="Arial"/>
                <w:b/>
                <w:bCs/>
                <w:color w:val="000000"/>
                <w:sz w:val="20"/>
                <w:szCs w:val="20"/>
                <w:lang w:eastAsia="hr-HR"/>
              </w:rPr>
              <w:t>5.016,92</w:t>
            </w:r>
          </w:p>
        </w:tc>
        <w:tc>
          <w:tcPr>
            <w:tcW w:w="1807" w:type="dxa"/>
            <w:shd w:val="clear" w:color="000000" w:fill="33CCCC"/>
            <w:noWrap/>
            <w:vAlign w:val="bottom"/>
            <w:hideMark/>
          </w:tcPr>
          <w:p w14:paraId="32060346" w14:textId="77777777" w:rsidR="0027356A" w:rsidRPr="0005640B" w:rsidRDefault="0027356A" w:rsidP="00804906">
            <w:pPr>
              <w:rPr>
                <w:rFonts w:ascii="Verdana" w:hAnsi="Verdana" w:cs="Arial"/>
                <w:b/>
                <w:bCs/>
                <w:color w:val="000000"/>
                <w:sz w:val="20"/>
                <w:szCs w:val="20"/>
                <w:lang w:eastAsia="hr-HR"/>
              </w:rPr>
            </w:pPr>
            <w:r w:rsidRPr="0005640B">
              <w:rPr>
                <w:rFonts w:ascii="Verdana" w:hAnsi="Verdana" w:cs="Arial"/>
                <w:b/>
                <w:bCs/>
                <w:color w:val="000000"/>
                <w:sz w:val="20"/>
                <w:szCs w:val="20"/>
                <w:lang w:eastAsia="hr-HR"/>
              </w:rPr>
              <w:t>4.108,91</w:t>
            </w:r>
          </w:p>
        </w:tc>
        <w:tc>
          <w:tcPr>
            <w:tcW w:w="1808" w:type="dxa"/>
            <w:shd w:val="clear" w:color="000000" w:fill="33CCCC"/>
            <w:noWrap/>
            <w:vAlign w:val="bottom"/>
            <w:hideMark/>
          </w:tcPr>
          <w:p w14:paraId="2BB853E5" w14:textId="77777777" w:rsidR="0027356A" w:rsidRPr="0005640B" w:rsidRDefault="0027356A" w:rsidP="00804906">
            <w:pPr>
              <w:rPr>
                <w:rFonts w:ascii="Verdana" w:hAnsi="Verdana" w:cs="Arial"/>
                <w:b/>
                <w:bCs/>
                <w:color w:val="000000"/>
                <w:sz w:val="20"/>
                <w:szCs w:val="20"/>
                <w:lang w:eastAsia="hr-HR"/>
              </w:rPr>
            </w:pPr>
            <w:r w:rsidRPr="0005640B">
              <w:rPr>
                <w:rFonts w:ascii="Verdana" w:hAnsi="Verdana" w:cs="Arial"/>
                <w:b/>
                <w:bCs/>
                <w:color w:val="000000"/>
                <w:sz w:val="20"/>
                <w:szCs w:val="20"/>
                <w:lang w:eastAsia="hr-HR"/>
              </w:rPr>
              <w:t>4.068,12</w:t>
            </w:r>
          </w:p>
        </w:tc>
        <w:tc>
          <w:tcPr>
            <w:tcW w:w="1272" w:type="dxa"/>
            <w:shd w:val="clear" w:color="000000" w:fill="33CCCC"/>
            <w:noWrap/>
            <w:vAlign w:val="bottom"/>
            <w:hideMark/>
          </w:tcPr>
          <w:p w14:paraId="59774C42" w14:textId="77777777" w:rsidR="0027356A" w:rsidRPr="0005640B" w:rsidRDefault="0027356A" w:rsidP="00804906">
            <w:pPr>
              <w:rPr>
                <w:rFonts w:ascii="Verdana" w:hAnsi="Verdana" w:cs="Arial"/>
                <w:b/>
                <w:bCs/>
                <w:color w:val="000000"/>
                <w:sz w:val="20"/>
                <w:szCs w:val="20"/>
                <w:lang w:eastAsia="hr-HR"/>
              </w:rPr>
            </w:pPr>
            <w:r w:rsidRPr="0005640B">
              <w:rPr>
                <w:rFonts w:ascii="Verdana" w:hAnsi="Verdana" w:cs="Arial"/>
                <w:b/>
                <w:bCs/>
                <w:color w:val="000000"/>
                <w:sz w:val="20"/>
                <w:szCs w:val="20"/>
                <w:lang w:eastAsia="hr-HR"/>
              </w:rPr>
              <w:t>81,09%</w:t>
            </w:r>
          </w:p>
        </w:tc>
        <w:tc>
          <w:tcPr>
            <w:tcW w:w="1243" w:type="dxa"/>
            <w:shd w:val="clear" w:color="000000" w:fill="33CCCC"/>
            <w:noWrap/>
            <w:vAlign w:val="bottom"/>
            <w:hideMark/>
          </w:tcPr>
          <w:p w14:paraId="50B57889" w14:textId="77777777" w:rsidR="0027356A" w:rsidRPr="0005640B" w:rsidRDefault="0027356A" w:rsidP="00804906">
            <w:pPr>
              <w:rPr>
                <w:rFonts w:ascii="Verdana" w:hAnsi="Verdana" w:cs="Arial"/>
                <w:b/>
                <w:bCs/>
                <w:color w:val="000000"/>
                <w:sz w:val="20"/>
                <w:szCs w:val="20"/>
                <w:lang w:eastAsia="hr-HR"/>
              </w:rPr>
            </w:pPr>
            <w:r w:rsidRPr="0005640B">
              <w:rPr>
                <w:rFonts w:ascii="Verdana" w:hAnsi="Verdana" w:cs="Arial"/>
                <w:b/>
                <w:bCs/>
                <w:color w:val="000000"/>
                <w:sz w:val="20"/>
                <w:szCs w:val="20"/>
                <w:lang w:eastAsia="hr-HR"/>
              </w:rPr>
              <w:t>99,01%</w:t>
            </w:r>
          </w:p>
        </w:tc>
      </w:tr>
      <w:tr w:rsidR="0027356A" w:rsidRPr="0005640B" w14:paraId="4151A1FA" w14:textId="77777777" w:rsidTr="004D3156">
        <w:trPr>
          <w:trHeight w:val="255"/>
        </w:trPr>
        <w:tc>
          <w:tcPr>
            <w:tcW w:w="6685" w:type="dxa"/>
            <w:shd w:val="clear" w:color="000000" w:fill="33CCCC"/>
            <w:noWrap/>
            <w:vAlign w:val="bottom"/>
            <w:hideMark/>
          </w:tcPr>
          <w:p w14:paraId="4C3BF625" w14:textId="77777777" w:rsidR="0027356A" w:rsidRPr="0005640B" w:rsidRDefault="0027356A" w:rsidP="004D3156">
            <w:pPr>
              <w:jc w:val="left"/>
              <w:rPr>
                <w:rFonts w:ascii="Verdana" w:hAnsi="Verdana" w:cs="Arial"/>
                <w:b/>
                <w:bCs/>
                <w:color w:val="000000"/>
                <w:sz w:val="20"/>
                <w:szCs w:val="20"/>
                <w:lang w:eastAsia="hr-HR"/>
              </w:rPr>
            </w:pPr>
            <w:proofErr w:type="spellStart"/>
            <w:r w:rsidRPr="0005640B">
              <w:rPr>
                <w:rFonts w:ascii="Verdana" w:hAnsi="Verdana" w:cs="Arial"/>
                <w:b/>
                <w:bCs/>
                <w:color w:val="000000"/>
                <w:sz w:val="20"/>
                <w:szCs w:val="20"/>
                <w:lang w:eastAsia="hr-HR"/>
              </w:rPr>
              <w:lastRenderedPageBreak/>
              <w:t>Funkcijska</w:t>
            </w:r>
            <w:proofErr w:type="spellEnd"/>
            <w:r w:rsidRPr="0005640B">
              <w:rPr>
                <w:rFonts w:ascii="Verdana" w:hAnsi="Verdana" w:cs="Arial"/>
                <w:b/>
                <w:bCs/>
                <w:color w:val="000000"/>
                <w:sz w:val="20"/>
                <w:szCs w:val="20"/>
                <w:lang w:eastAsia="hr-HR"/>
              </w:rPr>
              <w:t xml:space="preserve"> </w:t>
            </w:r>
            <w:proofErr w:type="spellStart"/>
            <w:r w:rsidRPr="0005640B">
              <w:rPr>
                <w:rFonts w:ascii="Verdana" w:hAnsi="Verdana" w:cs="Arial"/>
                <w:b/>
                <w:bCs/>
                <w:color w:val="000000"/>
                <w:sz w:val="20"/>
                <w:szCs w:val="20"/>
                <w:lang w:eastAsia="hr-HR"/>
              </w:rPr>
              <w:t>klasifikacija</w:t>
            </w:r>
            <w:proofErr w:type="spellEnd"/>
            <w:r w:rsidRPr="0005640B">
              <w:rPr>
                <w:rFonts w:ascii="Verdana" w:hAnsi="Verdana" w:cs="Arial"/>
                <w:b/>
                <w:bCs/>
                <w:color w:val="000000"/>
                <w:sz w:val="20"/>
                <w:szCs w:val="20"/>
                <w:lang w:eastAsia="hr-HR"/>
              </w:rPr>
              <w:t xml:space="preserve"> 096 </w:t>
            </w:r>
            <w:proofErr w:type="spellStart"/>
            <w:r w:rsidRPr="0005640B">
              <w:rPr>
                <w:rFonts w:ascii="Verdana" w:hAnsi="Verdana" w:cs="Arial"/>
                <w:b/>
                <w:bCs/>
                <w:color w:val="000000"/>
                <w:sz w:val="20"/>
                <w:szCs w:val="20"/>
                <w:lang w:eastAsia="hr-HR"/>
              </w:rPr>
              <w:t>Dodatne</w:t>
            </w:r>
            <w:proofErr w:type="spellEnd"/>
            <w:r w:rsidRPr="0005640B">
              <w:rPr>
                <w:rFonts w:ascii="Verdana" w:hAnsi="Verdana" w:cs="Arial"/>
                <w:b/>
                <w:bCs/>
                <w:color w:val="000000"/>
                <w:sz w:val="20"/>
                <w:szCs w:val="20"/>
                <w:lang w:eastAsia="hr-HR"/>
              </w:rPr>
              <w:t xml:space="preserve"> </w:t>
            </w:r>
            <w:proofErr w:type="spellStart"/>
            <w:r w:rsidRPr="0005640B">
              <w:rPr>
                <w:rFonts w:ascii="Verdana" w:hAnsi="Verdana" w:cs="Arial"/>
                <w:b/>
                <w:bCs/>
                <w:color w:val="000000"/>
                <w:sz w:val="20"/>
                <w:szCs w:val="20"/>
                <w:lang w:eastAsia="hr-HR"/>
              </w:rPr>
              <w:t>usluge</w:t>
            </w:r>
            <w:proofErr w:type="spellEnd"/>
            <w:r w:rsidRPr="0005640B">
              <w:rPr>
                <w:rFonts w:ascii="Verdana" w:hAnsi="Verdana" w:cs="Arial"/>
                <w:b/>
                <w:bCs/>
                <w:color w:val="000000"/>
                <w:sz w:val="20"/>
                <w:szCs w:val="20"/>
                <w:lang w:eastAsia="hr-HR"/>
              </w:rPr>
              <w:t xml:space="preserve"> u </w:t>
            </w:r>
            <w:proofErr w:type="spellStart"/>
            <w:r w:rsidRPr="0005640B">
              <w:rPr>
                <w:rFonts w:ascii="Verdana" w:hAnsi="Verdana" w:cs="Arial"/>
                <w:b/>
                <w:bCs/>
                <w:color w:val="000000"/>
                <w:sz w:val="20"/>
                <w:szCs w:val="20"/>
                <w:lang w:eastAsia="hr-HR"/>
              </w:rPr>
              <w:t>obrazovanju</w:t>
            </w:r>
            <w:proofErr w:type="spellEnd"/>
          </w:p>
        </w:tc>
        <w:tc>
          <w:tcPr>
            <w:tcW w:w="1744" w:type="dxa"/>
            <w:shd w:val="clear" w:color="000000" w:fill="33CCCC"/>
            <w:noWrap/>
            <w:vAlign w:val="bottom"/>
            <w:hideMark/>
          </w:tcPr>
          <w:p w14:paraId="335EB7D1" w14:textId="77777777" w:rsidR="0027356A" w:rsidRPr="0005640B" w:rsidRDefault="0027356A" w:rsidP="00804906">
            <w:pPr>
              <w:rPr>
                <w:rFonts w:ascii="Verdana" w:hAnsi="Verdana" w:cs="Arial"/>
                <w:b/>
                <w:bCs/>
                <w:color w:val="000000"/>
                <w:sz w:val="20"/>
                <w:szCs w:val="20"/>
                <w:lang w:eastAsia="hr-HR"/>
              </w:rPr>
            </w:pPr>
            <w:r w:rsidRPr="0005640B">
              <w:rPr>
                <w:rFonts w:ascii="Verdana" w:hAnsi="Verdana" w:cs="Arial"/>
                <w:b/>
                <w:bCs/>
                <w:color w:val="000000"/>
                <w:sz w:val="20"/>
                <w:szCs w:val="20"/>
                <w:lang w:eastAsia="hr-HR"/>
              </w:rPr>
              <w:t>19.014,76</w:t>
            </w:r>
          </w:p>
        </w:tc>
        <w:tc>
          <w:tcPr>
            <w:tcW w:w="1807" w:type="dxa"/>
            <w:shd w:val="clear" w:color="000000" w:fill="33CCCC"/>
            <w:noWrap/>
            <w:vAlign w:val="bottom"/>
            <w:hideMark/>
          </w:tcPr>
          <w:p w14:paraId="53BEA69D" w14:textId="77777777" w:rsidR="0027356A" w:rsidRPr="0005640B" w:rsidRDefault="0027356A" w:rsidP="00804906">
            <w:pPr>
              <w:rPr>
                <w:rFonts w:ascii="Verdana" w:hAnsi="Verdana" w:cs="Arial"/>
                <w:b/>
                <w:bCs/>
                <w:color w:val="000000"/>
                <w:sz w:val="20"/>
                <w:szCs w:val="20"/>
                <w:lang w:eastAsia="hr-HR"/>
              </w:rPr>
            </w:pPr>
            <w:r w:rsidRPr="0005640B">
              <w:rPr>
                <w:rFonts w:ascii="Verdana" w:hAnsi="Verdana" w:cs="Arial"/>
                <w:b/>
                <w:bCs/>
                <w:color w:val="000000"/>
                <w:sz w:val="20"/>
                <w:szCs w:val="20"/>
                <w:lang w:eastAsia="hr-HR"/>
              </w:rPr>
              <w:t>21.908,42</w:t>
            </w:r>
          </w:p>
        </w:tc>
        <w:tc>
          <w:tcPr>
            <w:tcW w:w="1808" w:type="dxa"/>
            <w:shd w:val="clear" w:color="000000" w:fill="33CCCC"/>
            <w:noWrap/>
            <w:vAlign w:val="bottom"/>
            <w:hideMark/>
          </w:tcPr>
          <w:p w14:paraId="540ABF22" w14:textId="77777777" w:rsidR="0027356A" w:rsidRPr="0005640B" w:rsidRDefault="0027356A" w:rsidP="00804906">
            <w:pPr>
              <w:rPr>
                <w:rFonts w:ascii="Verdana" w:hAnsi="Verdana" w:cs="Arial"/>
                <w:b/>
                <w:bCs/>
                <w:color w:val="000000"/>
                <w:sz w:val="20"/>
                <w:szCs w:val="20"/>
                <w:lang w:eastAsia="hr-HR"/>
              </w:rPr>
            </w:pPr>
            <w:r w:rsidRPr="0005640B">
              <w:rPr>
                <w:rFonts w:ascii="Verdana" w:hAnsi="Verdana" w:cs="Arial"/>
                <w:b/>
                <w:bCs/>
                <w:color w:val="000000"/>
                <w:sz w:val="20"/>
                <w:szCs w:val="20"/>
                <w:lang w:eastAsia="hr-HR"/>
              </w:rPr>
              <w:t>21.179,98</w:t>
            </w:r>
          </w:p>
        </w:tc>
        <w:tc>
          <w:tcPr>
            <w:tcW w:w="1272" w:type="dxa"/>
            <w:shd w:val="clear" w:color="000000" w:fill="33CCCC"/>
            <w:noWrap/>
            <w:vAlign w:val="bottom"/>
            <w:hideMark/>
          </w:tcPr>
          <w:p w14:paraId="3B535CFC" w14:textId="77777777" w:rsidR="0027356A" w:rsidRPr="0005640B" w:rsidRDefault="0027356A" w:rsidP="00804906">
            <w:pPr>
              <w:rPr>
                <w:rFonts w:ascii="Verdana" w:hAnsi="Verdana" w:cs="Arial"/>
                <w:b/>
                <w:bCs/>
                <w:color w:val="000000"/>
                <w:sz w:val="20"/>
                <w:szCs w:val="20"/>
                <w:lang w:eastAsia="hr-HR"/>
              </w:rPr>
            </w:pPr>
            <w:r w:rsidRPr="0005640B">
              <w:rPr>
                <w:rFonts w:ascii="Verdana" w:hAnsi="Verdana" w:cs="Arial"/>
                <w:b/>
                <w:bCs/>
                <w:color w:val="000000"/>
                <w:sz w:val="20"/>
                <w:szCs w:val="20"/>
                <w:lang w:eastAsia="hr-HR"/>
              </w:rPr>
              <w:t>111,39%</w:t>
            </w:r>
          </w:p>
        </w:tc>
        <w:tc>
          <w:tcPr>
            <w:tcW w:w="1243" w:type="dxa"/>
            <w:shd w:val="clear" w:color="000000" w:fill="33CCCC"/>
            <w:noWrap/>
            <w:vAlign w:val="bottom"/>
            <w:hideMark/>
          </w:tcPr>
          <w:p w14:paraId="0822FD07" w14:textId="77777777" w:rsidR="0027356A" w:rsidRPr="0005640B" w:rsidRDefault="0027356A" w:rsidP="00804906">
            <w:pPr>
              <w:rPr>
                <w:rFonts w:ascii="Verdana" w:hAnsi="Verdana" w:cs="Arial"/>
                <w:b/>
                <w:bCs/>
                <w:color w:val="000000"/>
                <w:sz w:val="20"/>
                <w:szCs w:val="20"/>
                <w:lang w:eastAsia="hr-HR"/>
              </w:rPr>
            </w:pPr>
            <w:r w:rsidRPr="0005640B">
              <w:rPr>
                <w:rFonts w:ascii="Verdana" w:hAnsi="Verdana" w:cs="Arial"/>
                <w:b/>
                <w:bCs/>
                <w:color w:val="000000"/>
                <w:sz w:val="20"/>
                <w:szCs w:val="20"/>
                <w:lang w:eastAsia="hr-HR"/>
              </w:rPr>
              <w:t>96,68%</w:t>
            </w:r>
          </w:p>
        </w:tc>
      </w:tr>
      <w:tr w:rsidR="0027356A" w:rsidRPr="0005640B" w14:paraId="2F2DCE49" w14:textId="77777777" w:rsidTr="004D3156">
        <w:trPr>
          <w:trHeight w:val="255"/>
        </w:trPr>
        <w:tc>
          <w:tcPr>
            <w:tcW w:w="6685" w:type="dxa"/>
            <w:shd w:val="clear" w:color="000000" w:fill="33CCCC"/>
            <w:noWrap/>
            <w:vAlign w:val="bottom"/>
            <w:hideMark/>
          </w:tcPr>
          <w:p w14:paraId="73BFC2A4" w14:textId="77777777" w:rsidR="0027356A" w:rsidRPr="0005640B" w:rsidRDefault="0027356A" w:rsidP="004D3156">
            <w:pPr>
              <w:jc w:val="left"/>
              <w:rPr>
                <w:rFonts w:ascii="Verdana" w:hAnsi="Verdana" w:cs="Arial"/>
                <w:b/>
                <w:bCs/>
                <w:color w:val="000000"/>
                <w:sz w:val="20"/>
                <w:szCs w:val="20"/>
                <w:lang w:eastAsia="hr-HR"/>
              </w:rPr>
            </w:pPr>
            <w:proofErr w:type="spellStart"/>
            <w:r w:rsidRPr="0005640B">
              <w:rPr>
                <w:rFonts w:ascii="Verdana" w:hAnsi="Verdana" w:cs="Arial"/>
                <w:b/>
                <w:bCs/>
                <w:color w:val="000000"/>
                <w:sz w:val="20"/>
                <w:szCs w:val="20"/>
                <w:lang w:eastAsia="hr-HR"/>
              </w:rPr>
              <w:t>Funkcijska</w:t>
            </w:r>
            <w:proofErr w:type="spellEnd"/>
            <w:r w:rsidRPr="0005640B">
              <w:rPr>
                <w:rFonts w:ascii="Verdana" w:hAnsi="Verdana" w:cs="Arial"/>
                <w:b/>
                <w:bCs/>
                <w:color w:val="000000"/>
                <w:sz w:val="20"/>
                <w:szCs w:val="20"/>
                <w:lang w:eastAsia="hr-HR"/>
              </w:rPr>
              <w:t xml:space="preserve"> </w:t>
            </w:r>
            <w:proofErr w:type="spellStart"/>
            <w:r w:rsidRPr="0005640B">
              <w:rPr>
                <w:rFonts w:ascii="Verdana" w:hAnsi="Verdana" w:cs="Arial"/>
                <w:b/>
                <w:bCs/>
                <w:color w:val="000000"/>
                <w:sz w:val="20"/>
                <w:szCs w:val="20"/>
                <w:lang w:eastAsia="hr-HR"/>
              </w:rPr>
              <w:t>klasifikacija</w:t>
            </w:r>
            <w:proofErr w:type="spellEnd"/>
            <w:r w:rsidRPr="0005640B">
              <w:rPr>
                <w:rFonts w:ascii="Verdana" w:hAnsi="Verdana" w:cs="Arial"/>
                <w:b/>
                <w:bCs/>
                <w:color w:val="000000"/>
                <w:sz w:val="20"/>
                <w:szCs w:val="20"/>
                <w:lang w:eastAsia="hr-HR"/>
              </w:rPr>
              <w:t xml:space="preserve"> 098 </w:t>
            </w:r>
            <w:proofErr w:type="spellStart"/>
            <w:r w:rsidRPr="0005640B">
              <w:rPr>
                <w:rFonts w:ascii="Verdana" w:hAnsi="Verdana" w:cs="Arial"/>
                <w:b/>
                <w:bCs/>
                <w:color w:val="000000"/>
                <w:sz w:val="20"/>
                <w:szCs w:val="20"/>
                <w:lang w:eastAsia="hr-HR"/>
              </w:rPr>
              <w:t>Usluge</w:t>
            </w:r>
            <w:proofErr w:type="spellEnd"/>
            <w:r w:rsidRPr="0005640B">
              <w:rPr>
                <w:rFonts w:ascii="Verdana" w:hAnsi="Verdana" w:cs="Arial"/>
                <w:b/>
                <w:bCs/>
                <w:color w:val="000000"/>
                <w:sz w:val="20"/>
                <w:szCs w:val="20"/>
                <w:lang w:eastAsia="hr-HR"/>
              </w:rPr>
              <w:t xml:space="preserve"> </w:t>
            </w:r>
            <w:proofErr w:type="spellStart"/>
            <w:r w:rsidRPr="0005640B">
              <w:rPr>
                <w:rFonts w:ascii="Verdana" w:hAnsi="Verdana" w:cs="Arial"/>
                <w:b/>
                <w:bCs/>
                <w:color w:val="000000"/>
                <w:sz w:val="20"/>
                <w:szCs w:val="20"/>
                <w:lang w:eastAsia="hr-HR"/>
              </w:rPr>
              <w:t>obrazovanja</w:t>
            </w:r>
            <w:proofErr w:type="spellEnd"/>
            <w:r w:rsidRPr="0005640B">
              <w:rPr>
                <w:rFonts w:ascii="Verdana" w:hAnsi="Verdana" w:cs="Arial"/>
                <w:b/>
                <w:bCs/>
                <w:color w:val="000000"/>
                <w:sz w:val="20"/>
                <w:szCs w:val="20"/>
                <w:lang w:eastAsia="hr-HR"/>
              </w:rPr>
              <w:t xml:space="preserve"> </w:t>
            </w:r>
            <w:proofErr w:type="spellStart"/>
            <w:r w:rsidRPr="0005640B">
              <w:rPr>
                <w:rFonts w:ascii="Verdana" w:hAnsi="Verdana" w:cs="Arial"/>
                <w:b/>
                <w:bCs/>
                <w:color w:val="000000"/>
                <w:sz w:val="20"/>
                <w:szCs w:val="20"/>
                <w:lang w:eastAsia="hr-HR"/>
              </w:rPr>
              <w:t>koje</w:t>
            </w:r>
            <w:proofErr w:type="spellEnd"/>
            <w:r w:rsidRPr="0005640B">
              <w:rPr>
                <w:rFonts w:ascii="Verdana" w:hAnsi="Verdana" w:cs="Arial"/>
                <w:b/>
                <w:bCs/>
                <w:color w:val="000000"/>
                <w:sz w:val="20"/>
                <w:szCs w:val="20"/>
                <w:lang w:eastAsia="hr-HR"/>
              </w:rPr>
              <w:t xml:space="preserve"> </w:t>
            </w:r>
            <w:proofErr w:type="spellStart"/>
            <w:r w:rsidRPr="0005640B">
              <w:rPr>
                <w:rFonts w:ascii="Verdana" w:hAnsi="Verdana" w:cs="Arial"/>
                <w:b/>
                <w:bCs/>
                <w:color w:val="000000"/>
                <w:sz w:val="20"/>
                <w:szCs w:val="20"/>
                <w:lang w:eastAsia="hr-HR"/>
              </w:rPr>
              <w:t>nisu</w:t>
            </w:r>
            <w:proofErr w:type="spellEnd"/>
            <w:r w:rsidRPr="0005640B">
              <w:rPr>
                <w:rFonts w:ascii="Verdana" w:hAnsi="Verdana" w:cs="Arial"/>
                <w:b/>
                <w:bCs/>
                <w:color w:val="000000"/>
                <w:sz w:val="20"/>
                <w:szCs w:val="20"/>
                <w:lang w:eastAsia="hr-HR"/>
              </w:rPr>
              <w:t xml:space="preserve"> </w:t>
            </w:r>
            <w:proofErr w:type="spellStart"/>
            <w:r w:rsidRPr="0005640B">
              <w:rPr>
                <w:rFonts w:ascii="Verdana" w:hAnsi="Verdana" w:cs="Arial"/>
                <w:b/>
                <w:bCs/>
                <w:color w:val="000000"/>
                <w:sz w:val="20"/>
                <w:szCs w:val="20"/>
                <w:lang w:eastAsia="hr-HR"/>
              </w:rPr>
              <w:t>drugdje</w:t>
            </w:r>
            <w:proofErr w:type="spellEnd"/>
            <w:r w:rsidRPr="0005640B">
              <w:rPr>
                <w:rFonts w:ascii="Verdana" w:hAnsi="Verdana" w:cs="Arial"/>
                <w:b/>
                <w:bCs/>
                <w:color w:val="000000"/>
                <w:sz w:val="20"/>
                <w:szCs w:val="20"/>
                <w:lang w:eastAsia="hr-HR"/>
              </w:rPr>
              <w:t xml:space="preserve"> </w:t>
            </w:r>
            <w:proofErr w:type="spellStart"/>
            <w:r w:rsidRPr="0005640B">
              <w:rPr>
                <w:rFonts w:ascii="Verdana" w:hAnsi="Verdana" w:cs="Arial"/>
                <w:b/>
                <w:bCs/>
                <w:color w:val="000000"/>
                <w:sz w:val="20"/>
                <w:szCs w:val="20"/>
                <w:lang w:eastAsia="hr-HR"/>
              </w:rPr>
              <w:t>svrstane</w:t>
            </w:r>
            <w:proofErr w:type="spellEnd"/>
          </w:p>
        </w:tc>
        <w:tc>
          <w:tcPr>
            <w:tcW w:w="1744" w:type="dxa"/>
            <w:shd w:val="clear" w:color="000000" w:fill="33CCCC"/>
            <w:noWrap/>
            <w:vAlign w:val="bottom"/>
            <w:hideMark/>
          </w:tcPr>
          <w:p w14:paraId="1E9B1114" w14:textId="77777777" w:rsidR="0027356A" w:rsidRPr="0005640B" w:rsidRDefault="0027356A" w:rsidP="00804906">
            <w:pPr>
              <w:rPr>
                <w:rFonts w:ascii="Verdana" w:hAnsi="Verdana" w:cs="Arial"/>
                <w:b/>
                <w:bCs/>
                <w:color w:val="000000"/>
                <w:sz w:val="20"/>
                <w:szCs w:val="20"/>
                <w:lang w:eastAsia="hr-HR"/>
              </w:rPr>
            </w:pPr>
            <w:r w:rsidRPr="0005640B">
              <w:rPr>
                <w:rFonts w:ascii="Verdana" w:hAnsi="Verdana" w:cs="Arial"/>
                <w:b/>
                <w:bCs/>
                <w:color w:val="000000"/>
                <w:sz w:val="20"/>
                <w:szCs w:val="20"/>
                <w:lang w:eastAsia="hr-HR"/>
              </w:rPr>
              <w:t>8.289,98</w:t>
            </w:r>
          </w:p>
        </w:tc>
        <w:tc>
          <w:tcPr>
            <w:tcW w:w="1807" w:type="dxa"/>
            <w:shd w:val="clear" w:color="000000" w:fill="33CCCC"/>
            <w:noWrap/>
            <w:vAlign w:val="bottom"/>
            <w:hideMark/>
          </w:tcPr>
          <w:p w14:paraId="3DEAFDB7" w14:textId="77777777" w:rsidR="0027356A" w:rsidRPr="0005640B" w:rsidRDefault="0027356A" w:rsidP="00804906">
            <w:pPr>
              <w:rPr>
                <w:rFonts w:ascii="Verdana" w:hAnsi="Verdana" w:cs="Arial"/>
                <w:b/>
                <w:bCs/>
                <w:color w:val="000000"/>
                <w:sz w:val="20"/>
                <w:szCs w:val="20"/>
                <w:lang w:eastAsia="hr-HR"/>
              </w:rPr>
            </w:pPr>
            <w:r w:rsidRPr="0005640B">
              <w:rPr>
                <w:rFonts w:ascii="Verdana" w:hAnsi="Verdana" w:cs="Arial"/>
                <w:b/>
                <w:bCs/>
                <w:color w:val="000000"/>
                <w:sz w:val="20"/>
                <w:szCs w:val="20"/>
                <w:lang w:eastAsia="hr-HR"/>
              </w:rPr>
              <w:t>2.200,00</w:t>
            </w:r>
          </w:p>
        </w:tc>
        <w:tc>
          <w:tcPr>
            <w:tcW w:w="1808" w:type="dxa"/>
            <w:shd w:val="clear" w:color="000000" w:fill="33CCCC"/>
            <w:noWrap/>
            <w:vAlign w:val="bottom"/>
            <w:hideMark/>
          </w:tcPr>
          <w:p w14:paraId="7B1419F6" w14:textId="77777777" w:rsidR="0027356A" w:rsidRPr="0005640B" w:rsidRDefault="0027356A" w:rsidP="00804906">
            <w:pPr>
              <w:rPr>
                <w:rFonts w:ascii="Verdana" w:hAnsi="Verdana" w:cs="Arial"/>
                <w:b/>
                <w:bCs/>
                <w:color w:val="000000"/>
                <w:sz w:val="20"/>
                <w:szCs w:val="20"/>
                <w:lang w:eastAsia="hr-HR"/>
              </w:rPr>
            </w:pPr>
            <w:r w:rsidRPr="0005640B">
              <w:rPr>
                <w:rFonts w:ascii="Verdana" w:hAnsi="Verdana" w:cs="Arial"/>
                <w:b/>
                <w:bCs/>
                <w:color w:val="000000"/>
                <w:sz w:val="20"/>
                <w:szCs w:val="20"/>
                <w:lang w:eastAsia="hr-HR"/>
              </w:rPr>
              <w:t>2.200,00</w:t>
            </w:r>
          </w:p>
        </w:tc>
        <w:tc>
          <w:tcPr>
            <w:tcW w:w="1272" w:type="dxa"/>
            <w:shd w:val="clear" w:color="000000" w:fill="33CCCC"/>
            <w:noWrap/>
            <w:vAlign w:val="bottom"/>
            <w:hideMark/>
          </w:tcPr>
          <w:p w14:paraId="4D34F351" w14:textId="77777777" w:rsidR="0027356A" w:rsidRPr="0005640B" w:rsidRDefault="0027356A" w:rsidP="00804906">
            <w:pPr>
              <w:rPr>
                <w:rFonts w:ascii="Verdana" w:hAnsi="Verdana" w:cs="Arial"/>
                <w:b/>
                <w:bCs/>
                <w:color w:val="000000"/>
                <w:sz w:val="20"/>
                <w:szCs w:val="20"/>
                <w:lang w:eastAsia="hr-HR"/>
              </w:rPr>
            </w:pPr>
            <w:r w:rsidRPr="0005640B">
              <w:rPr>
                <w:rFonts w:ascii="Verdana" w:hAnsi="Verdana" w:cs="Arial"/>
                <w:b/>
                <w:bCs/>
                <w:color w:val="000000"/>
                <w:sz w:val="20"/>
                <w:szCs w:val="20"/>
                <w:lang w:eastAsia="hr-HR"/>
              </w:rPr>
              <w:t>26,54%</w:t>
            </w:r>
          </w:p>
        </w:tc>
        <w:tc>
          <w:tcPr>
            <w:tcW w:w="1243" w:type="dxa"/>
            <w:shd w:val="clear" w:color="000000" w:fill="33CCCC"/>
            <w:noWrap/>
            <w:vAlign w:val="bottom"/>
            <w:hideMark/>
          </w:tcPr>
          <w:p w14:paraId="03675B7F" w14:textId="77777777" w:rsidR="0027356A" w:rsidRPr="0005640B" w:rsidRDefault="0027356A" w:rsidP="00804906">
            <w:pPr>
              <w:rPr>
                <w:rFonts w:ascii="Verdana" w:hAnsi="Verdana" w:cs="Arial"/>
                <w:b/>
                <w:bCs/>
                <w:color w:val="000000"/>
                <w:sz w:val="20"/>
                <w:szCs w:val="20"/>
                <w:lang w:eastAsia="hr-HR"/>
              </w:rPr>
            </w:pPr>
            <w:r w:rsidRPr="0005640B">
              <w:rPr>
                <w:rFonts w:ascii="Verdana" w:hAnsi="Verdana" w:cs="Arial"/>
                <w:b/>
                <w:bCs/>
                <w:color w:val="000000"/>
                <w:sz w:val="20"/>
                <w:szCs w:val="20"/>
                <w:lang w:eastAsia="hr-HR"/>
              </w:rPr>
              <w:t>100,00%</w:t>
            </w:r>
          </w:p>
        </w:tc>
      </w:tr>
      <w:tr w:rsidR="0027356A" w:rsidRPr="0005640B" w14:paraId="2BB85885" w14:textId="77777777" w:rsidTr="004D3156">
        <w:trPr>
          <w:trHeight w:val="255"/>
        </w:trPr>
        <w:tc>
          <w:tcPr>
            <w:tcW w:w="6685" w:type="dxa"/>
            <w:shd w:val="clear" w:color="000000" w:fill="99CCFF"/>
            <w:noWrap/>
            <w:vAlign w:val="bottom"/>
            <w:hideMark/>
          </w:tcPr>
          <w:p w14:paraId="0B4F9460" w14:textId="77777777" w:rsidR="0027356A" w:rsidRPr="0005640B" w:rsidRDefault="0027356A" w:rsidP="004D3156">
            <w:pPr>
              <w:jc w:val="left"/>
              <w:rPr>
                <w:rFonts w:ascii="Verdana" w:hAnsi="Verdana" w:cs="Arial"/>
                <w:b/>
                <w:bCs/>
                <w:color w:val="000000"/>
                <w:sz w:val="20"/>
                <w:szCs w:val="20"/>
                <w:lang w:eastAsia="hr-HR"/>
              </w:rPr>
            </w:pPr>
            <w:proofErr w:type="spellStart"/>
            <w:r w:rsidRPr="0005640B">
              <w:rPr>
                <w:rFonts w:ascii="Verdana" w:hAnsi="Verdana" w:cs="Arial"/>
                <w:b/>
                <w:bCs/>
                <w:color w:val="000000"/>
                <w:sz w:val="20"/>
                <w:szCs w:val="20"/>
                <w:lang w:eastAsia="hr-HR"/>
              </w:rPr>
              <w:t>Funkcijska</w:t>
            </w:r>
            <w:proofErr w:type="spellEnd"/>
            <w:r w:rsidRPr="0005640B">
              <w:rPr>
                <w:rFonts w:ascii="Verdana" w:hAnsi="Verdana" w:cs="Arial"/>
                <w:b/>
                <w:bCs/>
                <w:color w:val="000000"/>
                <w:sz w:val="20"/>
                <w:szCs w:val="20"/>
                <w:lang w:eastAsia="hr-HR"/>
              </w:rPr>
              <w:t xml:space="preserve"> </w:t>
            </w:r>
            <w:proofErr w:type="spellStart"/>
            <w:r w:rsidRPr="0005640B">
              <w:rPr>
                <w:rFonts w:ascii="Verdana" w:hAnsi="Verdana" w:cs="Arial"/>
                <w:b/>
                <w:bCs/>
                <w:color w:val="000000"/>
                <w:sz w:val="20"/>
                <w:szCs w:val="20"/>
                <w:lang w:eastAsia="hr-HR"/>
              </w:rPr>
              <w:t>klasifikacija</w:t>
            </w:r>
            <w:proofErr w:type="spellEnd"/>
            <w:r w:rsidRPr="0005640B">
              <w:rPr>
                <w:rFonts w:ascii="Verdana" w:hAnsi="Verdana" w:cs="Arial"/>
                <w:b/>
                <w:bCs/>
                <w:color w:val="000000"/>
                <w:sz w:val="20"/>
                <w:szCs w:val="20"/>
                <w:lang w:eastAsia="hr-HR"/>
              </w:rPr>
              <w:t xml:space="preserve"> 10 </w:t>
            </w:r>
            <w:proofErr w:type="spellStart"/>
            <w:r w:rsidRPr="0005640B">
              <w:rPr>
                <w:rFonts w:ascii="Verdana" w:hAnsi="Verdana" w:cs="Arial"/>
                <w:b/>
                <w:bCs/>
                <w:color w:val="000000"/>
                <w:sz w:val="20"/>
                <w:szCs w:val="20"/>
                <w:lang w:eastAsia="hr-HR"/>
              </w:rPr>
              <w:t>Socijalna</w:t>
            </w:r>
            <w:proofErr w:type="spellEnd"/>
            <w:r w:rsidRPr="0005640B">
              <w:rPr>
                <w:rFonts w:ascii="Verdana" w:hAnsi="Verdana" w:cs="Arial"/>
                <w:b/>
                <w:bCs/>
                <w:color w:val="000000"/>
                <w:sz w:val="20"/>
                <w:szCs w:val="20"/>
                <w:lang w:eastAsia="hr-HR"/>
              </w:rPr>
              <w:t xml:space="preserve"> </w:t>
            </w:r>
            <w:proofErr w:type="spellStart"/>
            <w:r w:rsidRPr="0005640B">
              <w:rPr>
                <w:rFonts w:ascii="Verdana" w:hAnsi="Verdana" w:cs="Arial"/>
                <w:b/>
                <w:bCs/>
                <w:color w:val="000000"/>
                <w:sz w:val="20"/>
                <w:szCs w:val="20"/>
                <w:lang w:eastAsia="hr-HR"/>
              </w:rPr>
              <w:t>zaštita</w:t>
            </w:r>
            <w:proofErr w:type="spellEnd"/>
          </w:p>
        </w:tc>
        <w:tc>
          <w:tcPr>
            <w:tcW w:w="1744" w:type="dxa"/>
            <w:shd w:val="clear" w:color="000000" w:fill="99CCFF"/>
            <w:noWrap/>
            <w:vAlign w:val="bottom"/>
            <w:hideMark/>
          </w:tcPr>
          <w:p w14:paraId="06FBCFCA" w14:textId="77777777" w:rsidR="0027356A" w:rsidRPr="0005640B" w:rsidRDefault="0027356A" w:rsidP="00804906">
            <w:pPr>
              <w:rPr>
                <w:rFonts w:ascii="Verdana" w:hAnsi="Verdana" w:cs="Arial"/>
                <w:b/>
                <w:bCs/>
                <w:color w:val="000000"/>
                <w:sz w:val="20"/>
                <w:szCs w:val="20"/>
                <w:lang w:eastAsia="hr-HR"/>
              </w:rPr>
            </w:pPr>
            <w:r w:rsidRPr="0005640B">
              <w:rPr>
                <w:rFonts w:ascii="Verdana" w:hAnsi="Verdana" w:cs="Arial"/>
                <w:b/>
                <w:bCs/>
                <w:color w:val="000000"/>
                <w:sz w:val="20"/>
                <w:szCs w:val="20"/>
                <w:lang w:eastAsia="hr-HR"/>
              </w:rPr>
              <w:t>5.878,21</w:t>
            </w:r>
          </w:p>
        </w:tc>
        <w:tc>
          <w:tcPr>
            <w:tcW w:w="1807" w:type="dxa"/>
            <w:shd w:val="clear" w:color="000000" w:fill="99CCFF"/>
            <w:noWrap/>
            <w:vAlign w:val="bottom"/>
            <w:hideMark/>
          </w:tcPr>
          <w:p w14:paraId="055F329B" w14:textId="77777777" w:rsidR="0027356A" w:rsidRPr="0005640B" w:rsidRDefault="0027356A" w:rsidP="00804906">
            <w:pPr>
              <w:rPr>
                <w:rFonts w:ascii="Verdana" w:hAnsi="Verdana" w:cs="Arial"/>
                <w:b/>
                <w:bCs/>
                <w:color w:val="000000"/>
                <w:sz w:val="20"/>
                <w:szCs w:val="20"/>
                <w:lang w:eastAsia="hr-HR"/>
              </w:rPr>
            </w:pPr>
            <w:r w:rsidRPr="0005640B">
              <w:rPr>
                <w:rFonts w:ascii="Verdana" w:hAnsi="Verdana" w:cs="Arial"/>
                <w:b/>
                <w:bCs/>
                <w:color w:val="000000"/>
                <w:sz w:val="20"/>
                <w:szCs w:val="20"/>
                <w:lang w:eastAsia="hr-HR"/>
              </w:rPr>
              <w:t>13.765,89</w:t>
            </w:r>
          </w:p>
        </w:tc>
        <w:tc>
          <w:tcPr>
            <w:tcW w:w="1808" w:type="dxa"/>
            <w:shd w:val="clear" w:color="000000" w:fill="99CCFF"/>
            <w:noWrap/>
            <w:vAlign w:val="bottom"/>
            <w:hideMark/>
          </w:tcPr>
          <w:p w14:paraId="30251CF5" w14:textId="77777777" w:rsidR="0027356A" w:rsidRPr="0005640B" w:rsidRDefault="0027356A" w:rsidP="00804906">
            <w:pPr>
              <w:rPr>
                <w:rFonts w:ascii="Verdana" w:hAnsi="Verdana" w:cs="Arial"/>
                <w:b/>
                <w:bCs/>
                <w:color w:val="000000"/>
                <w:sz w:val="20"/>
                <w:szCs w:val="20"/>
                <w:lang w:eastAsia="hr-HR"/>
              </w:rPr>
            </w:pPr>
            <w:r w:rsidRPr="0005640B">
              <w:rPr>
                <w:rFonts w:ascii="Verdana" w:hAnsi="Verdana" w:cs="Arial"/>
                <w:b/>
                <w:bCs/>
                <w:color w:val="000000"/>
                <w:sz w:val="20"/>
                <w:szCs w:val="20"/>
                <w:lang w:eastAsia="hr-HR"/>
              </w:rPr>
              <w:t>9.732,22</w:t>
            </w:r>
          </w:p>
        </w:tc>
        <w:tc>
          <w:tcPr>
            <w:tcW w:w="1272" w:type="dxa"/>
            <w:shd w:val="clear" w:color="000000" w:fill="99CCFF"/>
            <w:noWrap/>
            <w:vAlign w:val="bottom"/>
            <w:hideMark/>
          </w:tcPr>
          <w:p w14:paraId="1AD4A2C5" w14:textId="77777777" w:rsidR="0027356A" w:rsidRPr="0005640B" w:rsidRDefault="0027356A" w:rsidP="00804906">
            <w:pPr>
              <w:rPr>
                <w:rFonts w:ascii="Verdana" w:hAnsi="Verdana" w:cs="Arial"/>
                <w:b/>
                <w:bCs/>
                <w:color w:val="000000"/>
                <w:sz w:val="20"/>
                <w:szCs w:val="20"/>
                <w:lang w:eastAsia="hr-HR"/>
              </w:rPr>
            </w:pPr>
            <w:r w:rsidRPr="0005640B">
              <w:rPr>
                <w:rFonts w:ascii="Verdana" w:hAnsi="Verdana" w:cs="Arial"/>
                <w:b/>
                <w:bCs/>
                <w:color w:val="000000"/>
                <w:sz w:val="20"/>
                <w:szCs w:val="20"/>
                <w:lang w:eastAsia="hr-HR"/>
              </w:rPr>
              <w:t>165,56%</w:t>
            </w:r>
          </w:p>
        </w:tc>
        <w:tc>
          <w:tcPr>
            <w:tcW w:w="1243" w:type="dxa"/>
            <w:shd w:val="clear" w:color="000000" w:fill="99CCFF"/>
            <w:noWrap/>
            <w:vAlign w:val="bottom"/>
            <w:hideMark/>
          </w:tcPr>
          <w:p w14:paraId="6A752925" w14:textId="77777777" w:rsidR="0027356A" w:rsidRPr="0005640B" w:rsidRDefault="0027356A" w:rsidP="00804906">
            <w:pPr>
              <w:rPr>
                <w:rFonts w:ascii="Verdana" w:hAnsi="Verdana" w:cs="Arial"/>
                <w:b/>
                <w:bCs/>
                <w:color w:val="000000"/>
                <w:sz w:val="20"/>
                <w:szCs w:val="20"/>
                <w:lang w:eastAsia="hr-HR"/>
              </w:rPr>
            </w:pPr>
            <w:r w:rsidRPr="0005640B">
              <w:rPr>
                <w:rFonts w:ascii="Verdana" w:hAnsi="Verdana" w:cs="Arial"/>
                <w:b/>
                <w:bCs/>
                <w:color w:val="000000"/>
                <w:sz w:val="20"/>
                <w:szCs w:val="20"/>
                <w:lang w:eastAsia="hr-HR"/>
              </w:rPr>
              <w:t>70,70%</w:t>
            </w:r>
          </w:p>
        </w:tc>
      </w:tr>
      <w:tr w:rsidR="0027356A" w:rsidRPr="0005640B" w14:paraId="309CD4B4" w14:textId="77777777" w:rsidTr="004D3156">
        <w:trPr>
          <w:trHeight w:val="255"/>
        </w:trPr>
        <w:tc>
          <w:tcPr>
            <w:tcW w:w="6685" w:type="dxa"/>
            <w:shd w:val="clear" w:color="000000" w:fill="33CCCC"/>
            <w:noWrap/>
            <w:vAlign w:val="bottom"/>
            <w:hideMark/>
          </w:tcPr>
          <w:p w14:paraId="5A28A541" w14:textId="77777777" w:rsidR="0027356A" w:rsidRPr="0005640B" w:rsidRDefault="0027356A" w:rsidP="004D3156">
            <w:pPr>
              <w:jc w:val="left"/>
              <w:rPr>
                <w:rFonts w:ascii="Verdana" w:hAnsi="Verdana" w:cs="Arial"/>
                <w:b/>
                <w:bCs/>
                <w:color w:val="000000"/>
                <w:sz w:val="20"/>
                <w:szCs w:val="20"/>
                <w:lang w:eastAsia="hr-HR"/>
              </w:rPr>
            </w:pPr>
            <w:proofErr w:type="spellStart"/>
            <w:r w:rsidRPr="0005640B">
              <w:rPr>
                <w:rFonts w:ascii="Verdana" w:hAnsi="Verdana" w:cs="Arial"/>
                <w:b/>
                <w:bCs/>
                <w:color w:val="000000"/>
                <w:sz w:val="20"/>
                <w:szCs w:val="20"/>
                <w:lang w:eastAsia="hr-HR"/>
              </w:rPr>
              <w:t>Funkcijska</w:t>
            </w:r>
            <w:proofErr w:type="spellEnd"/>
            <w:r w:rsidRPr="0005640B">
              <w:rPr>
                <w:rFonts w:ascii="Verdana" w:hAnsi="Verdana" w:cs="Arial"/>
                <w:b/>
                <w:bCs/>
                <w:color w:val="000000"/>
                <w:sz w:val="20"/>
                <w:szCs w:val="20"/>
                <w:lang w:eastAsia="hr-HR"/>
              </w:rPr>
              <w:t xml:space="preserve"> </w:t>
            </w:r>
            <w:proofErr w:type="spellStart"/>
            <w:r w:rsidRPr="0005640B">
              <w:rPr>
                <w:rFonts w:ascii="Verdana" w:hAnsi="Verdana" w:cs="Arial"/>
                <w:b/>
                <w:bCs/>
                <w:color w:val="000000"/>
                <w:sz w:val="20"/>
                <w:szCs w:val="20"/>
                <w:lang w:eastAsia="hr-HR"/>
              </w:rPr>
              <w:t>klasifikacija</w:t>
            </w:r>
            <w:proofErr w:type="spellEnd"/>
            <w:r w:rsidRPr="0005640B">
              <w:rPr>
                <w:rFonts w:ascii="Verdana" w:hAnsi="Verdana" w:cs="Arial"/>
                <w:b/>
                <w:bCs/>
                <w:color w:val="000000"/>
                <w:sz w:val="20"/>
                <w:szCs w:val="20"/>
                <w:lang w:eastAsia="hr-HR"/>
              </w:rPr>
              <w:t xml:space="preserve"> 101 </w:t>
            </w:r>
            <w:proofErr w:type="spellStart"/>
            <w:r w:rsidRPr="0005640B">
              <w:rPr>
                <w:rFonts w:ascii="Verdana" w:hAnsi="Verdana" w:cs="Arial"/>
                <w:b/>
                <w:bCs/>
                <w:color w:val="000000"/>
                <w:sz w:val="20"/>
                <w:szCs w:val="20"/>
                <w:lang w:eastAsia="hr-HR"/>
              </w:rPr>
              <w:t>Bolest</w:t>
            </w:r>
            <w:proofErr w:type="spellEnd"/>
            <w:r w:rsidRPr="0005640B">
              <w:rPr>
                <w:rFonts w:ascii="Verdana" w:hAnsi="Verdana" w:cs="Arial"/>
                <w:b/>
                <w:bCs/>
                <w:color w:val="000000"/>
                <w:sz w:val="20"/>
                <w:szCs w:val="20"/>
                <w:lang w:eastAsia="hr-HR"/>
              </w:rPr>
              <w:t xml:space="preserve"> i </w:t>
            </w:r>
            <w:proofErr w:type="spellStart"/>
            <w:r w:rsidRPr="0005640B">
              <w:rPr>
                <w:rFonts w:ascii="Verdana" w:hAnsi="Verdana" w:cs="Arial"/>
                <w:b/>
                <w:bCs/>
                <w:color w:val="000000"/>
                <w:sz w:val="20"/>
                <w:szCs w:val="20"/>
                <w:lang w:eastAsia="hr-HR"/>
              </w:rPr>
              <w:t>invaliditet</w:t>
            </w:r>
            <w:proofErr w:type="spellEnd"/>
          </w:p>
        </w:tc>
        <w:tc>
          <w:tcPr>
            <w:tcW w:w="1744" w:type="dxa"/>
            <w:shd w:val="clear" w:color="000000" w:fill="33CCCC"/>
            <w:noWrap/>
            <w:vAlign w:val="bottom"/>
            <w:hideMark/>
          </w:tcPr>
          <w:p w14:paraId="64589EA1" w14:textId="77777777" w:rsidR="0027356A" w:rsidRPr="0005640B" w:rsidRDefault="0027356A" w:rsidP="00804906">
            <w:pPr>
              <w:rPr>
                <w:rFonts w:ascii="Verdana" w:hAnsi="Verdana" w:cs="Arial"/>
                <w:b/>
                <w:bCs/>
                <w:color w:val="000000"/>
                <w:sz w:val="20"/>
                <w:szCs w:val="20"/>
                <w:lang w:eastAsia="hr-HR"/>
              </w:rPr>
            </w:pPr>
            <w:r w:rsidRPr="0005640B">
              <w:rPr>
                <w:rFonts w:ascii="Verdana" w:hAnsi="Verdana" w:cs="Arial"/>
                <w:b/>
                <w:bCs/>
                <w:color w:val="000000"/>
                <w:sz w:val="20"/>
                <w:szCs w:val="20"/>
                <w:lang w:eastAsia="hr-HR"/>
              </w:rPr>
              <w:t>1.221,05</w:t>
            </w:r>
          </w:p>
        </w:tc>
        <w:tc>
          <w:tcPr>
            <w:tcW w:w="1807" w:type="dxa"/>
            <w:shd w:val="clear" w:color="000000" w:fill="33CCCC"/>
            <w:noWrap/>
            <w:vAlign w:val="bottom"/>
            <w:hideMark/>
          </w:tcPr>
          <w:p w14:paraId="36CA7588" w14:textId="77777777" w:rsidR="0027356A" w:rsidRPr="0005640B" w:rsidRDefault="0027356A" w:rsidP="00804906">
            <w:pPr>
              <w:rPr>
                <w:rFonts w:ascii="Verdana" w:hAnsi="Verdana" w:cs="Arial"/>
                <w:b/>
                <w:bCs/>
                <w:color w:val="000000"/>
                <w:sz w:val="20"/>
                <w:szCs w:val="20"/>
                <w:lang w:eastAsia="hr-HR"/>
              </w:rPr>
            </w:pPr>
            <w:r w:rsidRPr="0005640B">
              <w:rPr>
                <w:rFonts w:ascii="Verdana" w:hAnsi="Verdana" w:cs="Arial"/>
                <w:b/>
                <w:bCs/>
                <w:color w:val="000000"/>
                <w:sz w:val="20"/>
                <w:szCs w:val="20"/>
                <w:lang w:eastAsia="hr-HR"/>
              </w:rPr>
              <w:t>4.375,29</w:t>
            </w:r>
          </w:p>
        </w:tc>
        <w:tc>
          <w:tcPr>
            <w:tcW w:w="1808" w:type="dxa"/>
            <w:shd w:val="clear" w:color="000000" w:fill="33CCCC"/>
            <w:noWrap/>
            <w:vAlign w:val="bottom"/>
            <w:hideMark/>
          </w:tcPr>
          <w:p w14:paraId="100BC397" w14:textId="77777777" w:rsidR="0027356A" w:rsidRPr="0005640B" w:rsidRDefault="0027356A" w:rsidP="00804906">
            <w:pPr>
              <w:rPr>
                <w:rFonts w:ascii="Verdana" w:hAnsi="Verdana" w:cs="Arial"/>
                <w:b/>
                <w:bCs/>
                <w:color w:val="000000"/>
                <w:sz w:val="20"/>
                <w:szCs w:val="20"/>
                <w:lang w:eastAsia="hr-HR"/>
              </w:rPr>
            </w:pPr>
            <w:r w:rsidRPr="0005640B">
              <w:rPr>
                <w:rFonts w:ascii="Verdana" w:hAnsi="Verdana" w:cs="Arial"/>
                <w:b/>
                <w:bCs/>
                <w:color w:val="000000"/>
                <w:sz w:val="20"/>
                <w:szCs w:val="20"/>
                <w:lang w:eastAsia="hr-HR"/>
              </w:rPr>
              <w:t>1.020,00</w:t>
            </w:r>
          </w:p>
        </w:tc>
        <w:tc>
          <w:tcPr>
            <w:tcW w:w="1272" w:type="dxa"/>
            <w:shd w:val="clear" w:color="000000" w:fill="33CCCC"/>
            <w:noWrap/>
            <w:vAlign w:val="bottom"/>
            <w:hideMark/>
          </w:tcPr>
          <w:p w14:paraId="2E5B41E3" w14:textId="77777777" w:rsidR="0027356A" w:rsidRPr="0005640B" w:rsidRDefault="0027356A" w:rsidP="00804906">
            <w:pPr>
              <w:rPr>
                <w:rFonts w:ascii="Verdana" w:hAnsi="Verdana" w:cs="Arial"/>
                <w:b/>
                <w:bCs/>
                <w:color w:val="000000"/>
                <w:sz w:val="20"/>
                <w:szCs w:val="20"/>
                <w:lang w:eastAsia="hr-HR"/>
              </w:rPr>
            </w:pPr>
            <w:r w:rsidRPr="0005640B">
              <w:rPr>
                <w:rFonts w:ascii="Verdana" w:hAnsi="Verdana" w:cs="Arial"/>
                <w:b/>
                <w:bCs/>
                <w:color w:val="000000"/>
                <w:sz w:val="20"/>
                <w:szCs w:val="20"/>
                <w:lang w:eastAsia="hr-HR"/>
              </w:rPr>
              <w:t>83,53%</w:t>
            </w:r>
          </w:p>
        </w:tc>
        <w:tc>
          <w:tcPr>
            <w:tcW w:w="1243" w:type="dxa"/>
            <w:shd w:val="clear" w:color="000000" w:fill="33CCCC"/>
            <w:noWrap/>
            <w:vAlign w:val="bottom"/>
            <w:hideMark/>
          </w:tcPr>
          <w:p w14:paraId="7DFB669F" w14:textId="77777777" w:rsidR="0027356A" w:rsidRPr="0005640B" w:rsidRDefault="0027356A" w:rsidP="00804906">
            <w:pPr>
              <w:rPr>
                <w:rFonts w:ascii="Verdana" w:hAnsi="Verdana" w:cs="Arial"/>
                <w:b/>
                <w:bCs/>
                <w:color w:val="000000"/>
                <w:sz w:val="20"/>
                <w:szCs w:val="20"/>
                <w:lang w:eastAsia="hr-HR"/>
              </w:rPr>
            </w:pPr>
            <w:r w:rsidRPr="0005640B">
              <w:rPr>
                <w:rFonts w:ascii="Verdana" w:hAnsi="Verdana" w:cs="Arial"/>
                <w:b/>
                <w:bCs/>
                <w:color w:val="000000"/>
                <w:sz w:val="20"/>
                <w:szCs w:val="20"/>
                <w:lang w:eastAsia="hr-HR"/>
              </w:rPr>
              <w:t>23,31%</w:t>
            </w:r>
          </w:p>
        </w:tc>
      </w:tr>
      <w:tr w:rsidR="0027356A" w:rsidRPr="0005640B" w14:paraId="5EA930CA" w14:textId="77777777" w:rsidTr="004D3156">
        <w:trPr>
          <w:trHeight w:val="255"/>
        </w:trPr>
        <w:tc>
          <w:tcPr>
            <w:tcW w:w="6685" w:type="dxa"/>
            <w:shd w:val="clear" w:color="000000" w:fill="33CCCC"/>
            <w:noWrap/>
            <w:vAlign w:val="bottom"/>
            <w:hideMark/>
          </w:tcPr>
          <w:p w14:paraId="0B98C972" w14:textId="77777777" w:rsidR="0027356A" w:rsidRPr="0005640B" w:rsidRDefault="0027356A" w:rsidP="004D3156">
            <w:pPr>
              <w:jc w:val="left"/>
              <w:rPr>
                <w:rFonts w:ascii="Verdana" w:hAnsi="Verdana" w:cs="Arial"/>
                <w:b/>
                <w:bCs/>
                <w:color w:val="000000"/>
                <w:sz w:val="20"/>
                <w:szCs w:val="20"/>
                <w:lang w:eastAsia="hr-HR"/>
              </w:rPr>
            </w:pPr>
            <w:proofErr w:type="spellStart"/>
            <w:r w:rsidRPr="0005640B">
              <w:rPr>
                <w:rFonts w:ascii="Verdana" w:hAnsi="Verdana" w:cs="Arial"/>
                <w:b/>
                <w:bCs/>
                <w:color w:val="000000"/>
                <w:sz w:val="20"/>
                <w:szCs w:val="20"/>
                <w:lang w:eastAsia="hr-HR"/>
              </w:rPr>
              <w:t>Funkcijska</w:t>
            </w:r>
            <w:proofErr w:type="spellEnd"/>
            <w:r w:rsidRPr="0005640B">
              <w:rPr>
                <w:rFonts w:ascii="Verdana" w:hAnsi="Verdana" w:cs="Arial"/>
                <w:b/>
                <w:bCs/>
                <w:color w:val="000000"/>
                <w:sz w:val="20"/>
                <w:szCs w:val="20"/>
                <w:lang w:eastAsia="hr-HR"/>
              </w:rPr>
              <w:t xml:space="preserve"> </w:t>
            </w:r>
            <w:proofErr w:type="spellStart"/>
            <w:r w:rsidRPr="0005640B">
              <w:rPr>
                <w:rFonts w:ascii="Verdana" w:hAnsi="Verdana" w:cs="Arial"/>
                <w:b/>
                <w:bCs/>
                <w:color w:val="000000"/>
                <w:sz w:val="20"/>
                <w:szCs w:val="20"/>
                <w:lang w:eastAsia="hr-HR"/>
              </w:rPr>
              <w:t>klasifikacija</w:t>
            </w:r>
            <w:proofErr w:type="spellEnd"/>
            <w:r w:rsidRPr="0005640B">
              <w:rPr>
                <w:rFonts w:ascii="Verdana" w:hAnsi="Verdana" w:cs="Arial"/>
                <w:b/>
                <w:bCs/>
                <w:color w:val="000000"/>
                <w:sz w:val="20"/>
                <w:szCs w:val="20"/>
                <w:lang w:eastAsia="hr-HR"/>
              </w:rPr>
              <w:t xml:space="preserve"> 103 </w:t>
            </w:r>
            <w:proofErr w:type="spellStart"/>
            <w:r w:rsidRPr="0005640B">
              <w:rPr>
                <w:rFonts w:ascii="Verdana" w:hAnsi="Verdana" w:cs="Arial"/>
                <w:b/>
                <w:bCs/>
                <w:color w:val="000000"/>
                <w:sz w:val="20"/>
                <w:szCs w:val="20"/>
                <w:lang w:eastAsia="hr-HR"/>
              </w:rPr>
              <w:t>Sljednici</w:t>
            </w:r>
            <w:proofErr w:type="spellEnd"/>
          </w:p>
        </w:tc>
        <w:tc>
          <w:tcPr>
            <w:tcW w:w="1744" w:type="dxa"/>
            <w:shd w:val="clear" w:color="000000" w:fill="33CCCC"/>
            <w:noWrap/>
            <w:vAlign w:val="bottom"/>
            <w:hideMark/>
          </w:tcPr>
          <w:p w14:paraId="7F74DBE6" w14:textId="77777777" w:rsidR="0027356A" w:rsidRPr="0005640B" w:rsidRDefault="0027356A" w:rsidP="00804906">
            <w:pPr>
              <w:rPr>
                <w:rFonts w:ascii="Verdana" w:hAnsi="Verdana" w:cs="Arial"/>
                <w:b/>
                <w:bCs/>
                <w:color w:val="000000"/>
                <w:sz w:val="20"/>
                <w:szCs w:val="20"/>
                <w:lang w:eastAsia="hr-HR"/>
              </w:rPr>
            </w:pPr>
            <w:r w:rsidRPr="0005640B">
              <w:rPr>
                <w:rFonts w:ascii="Verdana" w:hAnsi="Verdana" w:cs="Arial"/>
                <w:b/>
                <w:bCs/>
                <w:color w:val="000000"/>
                <w:sz w:val="20"/>
                <w:szCs w:val="20"/>
                <w:lang w:eastAsia="hr-HR"/>
              </w:rPr>
              <w:t> </w:t>
            </w:r>
          </w:p>
        </w:tc>
        <w:tc>
          <w:tcPr>
            <w:tcW w:w="1807" w:type="dxa"/>
            <w:shd w:val="clear" w:color="000000" w:fill="33CCCC"/>
            <w:noWrap/>
            <w:vAlign w:val="bottom"/>
            <w:hideMark/>
          </w:tcPr>
          <w:p w14:paraId="4124FD51" w14:textId="77777777" w:rsidR="0027356A" w:rsidRPr="0005640B" w:rsidRDefault="0027356A" w:rsidP="00804906">
            <w:pPr>
              <w:rPr>
                <w:rFonts w:ascii="Verdana" w:hAnsi="Verdana" w:cs="Arial"/>
                <w:b/>
                <w:bCs/>
                <w:color w:val="000000"/>
                <w:sz w:val="20"/>
                <w:szCs w:val="20"/>
                <w:lang w:eastAsia="hr-HR"/>
              </w:rPr>
            </w:pPr>
            <w:r w:rsidRPr="0005640B">
              <w:rPr>
                <w:rFonts w:ascii="Verdana" w:hAnsi="Verdana" w:cs="Arial"/>
                <w:b/>
                <w:bCs/>
                <w:color w:val="000000"/>
                <w:sz w:val="20"/>
                <w:szCs w:val="20"/>
                <w:lang w:eastAsia="hr-HR"/>
              </w:rPr>
              <w:t>1.100,00</w:t>
            </w:r>
          </w:p>
        </w:tc>
        <w:tc>
          <w:tcPr>
            <w:tcW w:w="1808" w:type="dxa"/>
            <w:shd w:val="clear" w:color="000000" w:fill="33CCCC"/>
            <w:noWrap/>
            <w:vAlign w:val="bottom"/>
            <w:hideMark/>
          </w:tcPr>
          <w:p w14:paraId="4316E285" w14:textId="77777777" w:rsidR="0027356A" w:rsidRPr="0005640B" w:rsidRDefault="0027356A" w:rsidP="00804906">
            <w:pPr>
              <w:rPr>
                <w:rFonts w:ascii="Verdana" w:hAnsi="Verdana" w:cs="Arial"/>
                <w:b/>
                <w:bCs/>
                <w:color w:val="000000"/>
                <w:sz w:val="20"/>
                <w:szCs w:val="20"/>
                <w:lang w:eastAsia="hr-HR"/>
              </w:rPr>
            </w:pPr>
            <w:r w:rsidRPr="0005640B">
              <w:rPr>
                <w:rFonts w:ascii="Verdana" w:hAnsi="Verdana" w:cs="Arial"/>
                <w:b/>
                <w:bCs/>
                <w:color w:val="000000"/>
                <w:sz w:val="20"/>
                <w:szCs w:val="20"/>
                <w:lang w:eastAsia="hr-HR"/>
              </w:rPr>
              <w:t>1.056,23</w:t>
            </w:r>
          </w:p>
        </w:tc>
        <w:tc>
          <w:tcPr>
            <w:tcW w:w="1272" w:type="dxa"/>
            <w:shd w:val="clear" w:color="000000" w:fill="33CCCC"/>
            <w:noWrap/>
            <w:vAlign w:val="bottom"/>
            <w:hideMark/>
          </w:tcPr>
          <w:p w14:paraId="5FFCD6D7" w14:textId="77777777" w:rsidR="0027356A" w:rsidRPr="0005640B" w:rsidRDefault="0027356A" w:rsidP="00804906">
            <w:pPr>
              <w:rPr>
                <w:rFonts w:ascii="Verdana" w:hAnsi="Verdana" w:cs="Arial"/>
                <w:b/>
                <w:bCs/>
                <w:color w:val="000000"/>
                <w:sz w:val="20"/>
                <w:szCs w:val="20"/>
                <w:lang w:eastAsia="hr-HR"/>
              </w:rPr>
            </w:pPr>
            <w:r w:rsidRPr="0005640B">
              <w:rPr>
                <w:rFonts w:ascii="Verdana" w:hAnsi="Verdana" w:cs="Arial"/>
                <w:b/>
                <w:bCs/>
                <w:color w:val="000000"/>
                <w:sz w:val="20"/>
                <w:szCs w:val="20"/>
                <w:lang w:eastAsia="hr-HR"/>
              </w:rPr>
              <w:t> </w:t>
            </w:r>
          </w:p>
        </w:tc>
        <w:tc>
          <w:tcPr>
            <w:tcW w:w="1243" w:type="dxa"/>
            <w:shd w:val="clear" w:color="000000" w:fill="33CCCC"/>
            <w:noWrap/>
            <w:vAlign w:val="bottom"/>
            <w:hideMark/>
          </w:tcPr>
          <w:p w14:paraId="01CADDBC" w14:textId="77777777" w:rsidR="0027356A" w:rsidRPr="0005640B" w:rsidRDefault="0027356A" w:rsidP="00804906">
            <w:pPr>
              <w:rPr>
                <w:rFonts w:ascii="Verdana" w:hAnsi="Verdana" w:cs="Arial"/>
                <w:b/>
                <w:bCs/>
                <w:color w:val="000000"/>
                <w:sz w:val="20"/>
                <w:szCs w:val="20"/>
                <w:lang w:eastAsia="hr-HR"/>
              </w:rPr>
            </w:pPr>
            <w:r w:rsidRPr="0005640B">
              <w:rPr>
                <w:rFonts w:ascii="Verdana" w:hAnsi="Verdana" w:cs="Arial"/>
                <w:b/>
                <w:bCs/>
                <w:color w:val="000000"/>
                <w:sz w:val="20"/>
                <w:szCs w:val="20"/>
                <w:lang w:eastAsia="hr-HR"/>
              </w:rPr>
              <w:t>96,02%</w:t>
            </w:r>
          </w:p>
        </w:tc>
      </w:tr>
      <w:tr w:rsidR="0027356A" w:rsidRPr="0005640B" w14:paraId="232DC32E" w14:textId="77777777" w:rsidTr="004D3156">
        <w:trPr>
          <w:trHeight w:val="255"/>
        </w:trPr>
        <w:tc>
          <w:tcPr>
            <w:tcW w:w="6685" w:type="dxa"/>
            <w:shd w:val="clear" w:color="000000" w:fill="33CCCC"/>
            <w:noWrap/>
            <w:vAlign w:val="bottom"/>
            <w:hideMark/>
          </w:tcPr>
          <w:p w14:paraId="1BC197C5" w14:textId="77777777" w:rsidR="0027356A" w:rsidRPr="0005640B" w:rsidRDefault="0027356A" w:rsidP="004D3156">
            <w:pPr>
              <w:jc w:val="left"/>
              <w:rPr>
                <w:rFonts w:ascii="Verdana" w:hAnsi="Verdana" w:cs="Arial"/>
                <w:b/>
                <w:bCs/>
                <w:color w:val="000000"/>
                <w:sz w:val="20"/>
                <w:szCs w:val="20"/>
                <w:lang w:eastAsia="hr-HR"/>
              </w:rPr>
            </w:pPr>
            <w:proofErr w:type="spellStart"/>
            <w:r w:rsidRPr="0005640B">
              <w:rPr>
                <w:rFonts w:ascii="Verdana" w:hAnsi="Verdana" w:cs="Arial"/>
                <w:b/>
                <w:bCs/>
                <w:color w:val="000000"/>
                <w:sz w:val="20"/>
                <w:szCs w:val="20"/>
                <w:lang w:eastAsia="hr-HR"/>
              </w:rPr>
              <w:t>Funkcijska</w:t>
            </w:r>
            <w:proofErr w:type="spellEnd"/>
            <w:r w:rsidRPr="0005640B">
              <w:rPr>
                <w:rFonts w:ascii="Verdana" w:hAnsi="Verdana" w:cs="Arial"/>
                <w:b/>
                <w:bCs/>
                <w:color w:val="000000"/>
                <w:sz w:val="20"/>
                <w:szCs w:val="20"/>
                <w:lang w:eastAsia="hr-HR"/>
              </w:rPr>
              <w:t xml:space="preserve"> </w:t>
            </w:r>
            <w:proofErr w:type="spellStart"/>
            <w:r w:rsidRPr="0005640B">
              <w:rPr>
                <w:rFonts w:ascii="Verdana" w:hAnsi="Verdana" w:cs="Arial"/>
                <w:b/>
                <w:bCs/>
                <w:color w:val="000000"/>
                <w:sz w:val="20"/>
                <w:szCs w:val="20"/>
                <w:lang w:eastAsia="hr-HR"/>
              </w:rPr>
              <w:t>klasifikacija</w:t>
            </w:r>
            <w:proofErr w:type="spellEnd"/>
            <w:r w:rsidRPr="0005640B">
              <w:rPr>
                <w:rFonts w:ascii="Verdana" w:hAnsi="Verdana" w:cs="Arial"/>
                <w:b/>
                <w:bCs/>
                <w:color w:val="000000"/>
                <w:sz w:val="20"/>
                <w:szCs w:val="20"/>
                <w:lang w:eastAsia="hr-HR"/>
              </w:rPr>
              <w:t xml:space="preserve"> 104 </w:t>
            </w:r>
            <w:proofErr w:type="spellStart"/>
            <w:r w:rsidRPr="0005640B">
              <w:rPr>
                <w:rFonts w:ascii="Verdana" w:hAnsi="Verdana" w:cs="Arial"/>
                <w:b/>
                <w:bCs/>
                <w:color w:val="000000"/>
                <w:sz w:val="20"/>
                <w:szCs w:val="20"/>
                <w:lang w:eastAsia="hr-HR"/>
              </w:rPr>
              <w:t>Obitelj</w:t>
            </w:r>
            <w:proofErr w:type="spellEnd"/>
            <w:r w:rsidRPr="0005640B">
              <w:rPr>
                <w:rFonts w:ascii="Verdana" w:hAnsi="Verdana" w:cs="Arial"/>
                <w:b/>
                <w:bCs/>
                <w:color w:val="000000"/>
                <w:sz w:val="20"/>
                <w:szCs w:val="20"/>
                <w:lang w:eastAsia="hr-HR"/>
              </w:rPr>
              <w:t xml:space="preserve"> i </w:t>
            </w:r>
            <w:proofErr w:type="spellStart"/>
            <w:r w:rsidRPr="0005640B">
              <w:rPr>
                <w:rFonts w:ascii="Verdana" w:hAnsi="Verdana" w:cs="Arial"/>
                <w:b/>
                <w:bCs/>
                <w:color w:val="000000"/>
                <w:sz w:val="20"/>
                <w:szCs w:val="20"/>
                <w:lang w:eastAsia="hr-HR"/>
              </w:rPr>
              <w:t>djeca</w:t>
            </w:r>
            <w:proofErr w:type="spellEnd"/>
          </w:p>
        </w:tc>
        <w:tc>
          <w:tcPr>
            <w:tcW w:w="1744" w:type="dxa"/>
            <w:shd w:val="clear" w:color="000000" w:fill="33CCCC"/>
            <w:noWrap/>
            <w:vAlign w:val="bottom"/>
            <w:hideMark/>
          </w:tcPr>
          <w:p w14:paraId="6CE817A3" w14:textId="77777777" w:rsidR="0027356A" w:rsidRPr="0005640B" w:rsidRDefault="0027356A" w:rsidP="00804906">
            <w:pPr>
              <w:rPr>
                <w:rFonts w:ascii="Verdana" w:hAnsi="Verdana" w:cs="Arial"/>
                <w:b/>
                <w:bCs/>
                <w:color w:val="000000"/>
                <w:sz w:val="20"/>
                <w:szCs w:val="20"/>
                <w:lang w:eastAsia="hr-HR"/>
              </w:rPr>
            </w:pPr>
            <w:r w:rsidRPr="0005640B">
              <w:rPr>
                <w:rFonts w:ascii="Verdana" w:hAnsi="Verdana" w:cs="Arial"/>
                <w:b/>
                <w:bCs/>
                <w:color w:val="000000"/>
                <w:sz w:val="20"/>
                <w:szCs w:val="20"/>
                <w:lang w:eastAsia="hr-HR"/>
              </w:rPr>
              <w:t>3.716,24</w:t>
            </w:r>
          </w:p>
        </w:tc>
        <w:tc>
          <w:tcPr>
            <w:tcW w:w="1807" w:type="dxa"/>
            <w:shd w:val="clear" w:color="000000" w:fill="33CCCC"/>
            <w:noWrap/>
            <w:vAlign w:val="bottom"/>
            <w:hideMark/>
          </w:tcPr>
          <w:p w14:paraId="1EDFB576" w14:textId="77777777" w:rsidR="0027356A" w:rsidRPr="0005640B" w:rsidRDefault="0027356A" w:rsidP="00804906">
            <w:pPr>
              <w:rPr>
                <w:rFonts w:ascii="Verdana" w:hAnsi="Verdana" w:cs="Arial"/>
                <w:b/>
                <w:bCs/>
                <w:color w:val="000000"/>
                <w:sz w:val="20"/>
                <w:szCs w:val="20"/>
                <w:lang w:eastAsia="hr-HR"/>
              </w:rPr>
            </w:pPr>
            <w:r w:rsidRPr="0005640B">
              <w:rPr>
                <w:rFonts w:ascii="Verdana" w:hAnsi="Verdana" w:cs="Arial"/>
                <w:b/>
                <w:bCs/>
                <w:color w:val="000000"/>
                <w:sz w:val="20"/>
                <w:szCs w:val="20"/>
                <w:lang w:eastAsia="hr-HR"/>
              </w:rPr>
              <w:t>4.516,24</w:t>
            </w:r>
          </w:p>
        </w:tc>
        <w:tc>
          <w:tcPr>
            <w:tcW w:w="1808" w:type="dxa"/>
            <w:shd w:val="clear" w:color="000000" w:fill="33CCCC"/>
            <w:noWrap/>
            <w:vAlign w:val="bottom"/>
            <w:hideMark/>
          </w:tcPr>
          <w:p w14:paraId="0741436B" w14:textId="77777777" w:rsidR="0027356A" w:rsidRPr="0005640B" w:rsidRDefault="0027356A" w:rsidP="00804906">
            <w:pPr>
              <w:rPr>
                <w:rFonts w:ascii="Verdana" w:hAnsi="Verdana" w:cs="Arial"/>
                <w:b/>
                <w:bCs/>
                <w:color w:val="000000"/>
                <w:sz w:val="20"/>
                <w:szCs w:val="20"/>
                <w:lang w:eastAsia="hr-HR"/>
              </w:rPr>
            </w:pPr>
            <w:r w:rsidRPr="0005640B">
              <w:rPr>
                <w:rFonts w:ascii="Verdana" w:hAnsi="Verdana" w:cs="Arial"/>
                <w:b/>
                <w:bCs/>
                <w:color w:val="000000"/>
                <w:sz w:val="20"/>
                <w:szCs w:val="20"/>
                <w:lang w:eastAsia="hr-HR"/>
              </w:rPr>
              <w:t>4.512,64</w:t>
            </w:r>
          </w:p>
        </w:tc>
        <w:tc>
          <w:tcPr>
            <w:tcW w:w="1272" w:type="dxa"/>
            <w:shd w:val="clear" w:color="000000" w:fill="33CCCC"/>
            <w:noWrap/>
            <w:vAlign w:val="bottom"/>
            <w:hideMark/>
          </w:tcPr>
          <w:p w14:paraId="6DC40149" w14:textId="77777777" w:rsidR="0027356A" w:rsidRPr="0005640B" w:rsidRDefault="0027356A" w:rsidP="00804906">
            <w:pPr>
              <w:rPr>
                <w:rFonts w:ascii="Verdana" w:hAnsi="Verdana" w:cs="Arial"/>
                <w:b/>
                <w:bCs/>
                <w:color w:val="000000"/>
                <w:sz w:val="20"/>
                <w:szCs w:val="20"/>
                <w:lang w:eastAsia="hr-HR"/>
              </w:rPr>
            </w:pPr>
            <w:r w:rsidRPr="0005640B">
              <w:rPr>
                <w:rFonts w:ascii="Verdana" w:hAnsi="Verdana" w:cs="Arial"/>
                <w:b/>
                <w:bCs/>
                <w:color w:val="000000"/>
                <w:sz w:val="20"/>
                <w:szCs w:val="20"/>
                <w:lang w:eastAsia="hr-HR"/>
              </w:rPr>
              <w:t>121,43%</w:t>
            </w:r>
          </w:p>
        </w:tc>
        <w:tc>
          <w:tcPr>
            <w:tcW w:w="1243" w:type="dxa"/>
            <w:shd w:val="clear" w:color="000000" w:fill="33CCCC"/>
            <w:noWrap/>
            <w:vAlign w:val="bottom"/>
            <w:hideMark/>
          </w:tcPr>
          <w:p w14:paraId="13724E2D" w14:textId="77777777" w:rsidR="0027356A" w:rsidRPr="0005640B" w:rsidRDefault="0027356A" w:rsidP="00804906">
            <w:pPr>
              <w:rPr>
                <w:rFonts w:ascii="Verdana" w:hAnsi="Verdana" w:cs="Arial"/>
                <w:b/>
                <w:bCs/>
                <w:color w:val="000000"/>
                <w:sz w:val="20"/>
                <w:szCs w:val="20"/>
                <w:lang w:eastAsia="hr-HR"/>
              </w:rPr>
            </w:pPr>
            <w:r w:rsidRPr="0005640B">
              <w:rPr>
                <w:rFonts w:ascii="Verdana" w:hAnsi="Verdana" w:cs="Arial"/>
                <w:b/>
                <w:bCs/>
                <w:color w:val="000000"/>
                <w:sz w:val="20"/>
                <w:szCs w:val="20"/>
                <w:lang w:eastAsia="hr-HR"/>
              </w:rPr>
              <w:t>99,92%</w:t>
            </w:r>
          </w:p>
        </w:tc>
      </w:tr>
      <w:tr w:rsidR="0027356A" w:rsidRPr="0005640B" w14:paraId="640FCD7B" w14:textId="77777777" w:rsidTr="004D3156">
        <w:trPr>
          <w:trHeight w:val="255"/>
        </w:trPr>
        <w:tc>
          <w:tcPr>
            <w:tcW w:w="6685" w:type="dxa"/>
            <w:shd w:val="clear" w:color="000000" w:fill="33CCCC"/>
            <w:noWrap/>
            <w:vAlign w:val="bottom"/>
            <w:hideMark/>
          </w:tcPr>
          <w:p w14:paraId="2DA58358" w14:textId="77777777" w:rsidR="0027356A" w:rsidRPr="0005640B" w:rsidRDefault="0027356A" w:rsidP="004D3156">
            <w:pPr>
              <w:jc w:val="left"/>
              <w:rPr>
                <w:rFonts w:ascii="Verdana" w:hAnsi="Verdana" w:cs="Arial"/>
                <w:b/>
                <w:bCs/>
                <w:color w:val="000000"/>
                <w:sz w:val="20"/>
                <w:szCs w:val="20"/>
                <w:lang w:eastAsia="hr-HR"/>
              </w:rPr>
            </w:pPr>
            <w:proofErr w:type="spellStart"/>
            <w:r w:rsidRPr="0005640B">
              <w:rPr>
                <w:rFonts w:ascii="Verdana" w:hAnsi="Verdana" w:cs="Arial"/>
                <w:b/>
                <w:bCs/>
                <w:color w:val="000000"/>
                <w:sz w:val="20"/>
                <w:szCs w:val="20"/>
                <w:lang w:eastAsia="hr-HR"/>
              </w:rPr>
              <w:t>Funkcijska</w:t>
            </w:r>
            <w:proofErr w:type="spellEnd"/>
            <w:r w:rsidRPr="0005640B">
              <w:rPr>
                <w:rFonts w:ascii="Verdana" w:hAnsi="Verdana" w:cs="Arial"/>
                <w:b/>
                <w:bCs/>
                <w:color w:val="000000"/>
                <w:sz w:val="20"/>
                <w:szCs w:val="20"/>
                <w:lang w:eastAsia="hr-HR"/>
              </w:rPr>
              <w:t xml:space="preserve"> </w:t>
            </w:r>
            <w:proofErr w:type="spellStart"/>
            <w:r w:rsidRPr="0005640B">
              <w:rPr>
                <w:rFonts w:ascii="Verdana" w:hAnsi="Verdana" w:cs="Arial"/>
                <w:b/>
                <w:bCs/>
                <w:color w:val="000000"/>
                <w:sz w:val="20"/>
                <w:szCs w:val="20"/>
                <w:lang w:eastAsia="hr-HR"/>
              </w:rPr>
              <w:t>klasifikacija</w:t>
            </w:r>
            <w:proofErr w:type="spellEnd"/>
            <w:r w:rsidRPr="0005640B">
              <w:rPr>
                <w:rFonts w:ascii="Verdana" w:hAnsi="Verdana" w:cs="Arial"/>
                <w:b/>
                <w:bCs/>
                <w:color w:val="000000"/>
                <w:sz w:val="20"/>
                <w:szCs w:val="20"/>
                <w:lang w:eastAsia="hr-HR"/>
              </w:rPr>
              <w:t xml:space="preserve"> 106 Stanovanje</w:t>
            </w:r>
          </w:p>
        </w:tc>
        <w:tc>
          <w:tcPr>
            <w:tcW w:w="1744" w:type="dxa"/>
            <w:shd w:val="clear" w:color="000000" w:fill="33CCCC"/>
            <w:noWrap/>
            <w:vAlign w:val="bottom"/>
            <w:hideMark/>
          </w:tcPr>
          <w:p w14:paraId="41AC9352" w14:textId="77777777" w:rsidR="0027356A" w:rsidRPr="0005640B" w:rsidRDefault="0027356A" w:rsidP="00804906">
            <w:pPr>
              <w:rPr>
                <w:rFonts w:ascii="Verdana" w:hAnsi="Verdana" w:cs="Arial"/>
                <w:b/>
                <w:bCs/>
                <w:color w:val="000000"/>
                <w:sz w:val="20"/>
                <w:szCs w:val="20"/>
                <w:lang w:eastAsia="hr-HR"/>
              </w:rPr>
            </w:pPr>
            <w:r w:rsidRPr="0005640B">
              <w:rPr>
                <w:rFonts w:ascii="Verdana" w:hAnsi="Verdana" w:cs="Arial"/>
                <w:b/>
                <w:bCs/>
                <w:color w:val="000000"/>
                <w:sz w:val="20"/>
                <w:szCs w:val="20"/>
                <w:lang w:eastAsia="hr-HR"/>
              </w:rPr>
              <w:t>940,92</w:t>
            </w:r>
          </w:p>
        </w:tc>
        <w:tc>
          <w:tcPr>
            <w:tcW w:w="1807" w:type="dxa"/>
            <w:shd w:val="clear" w:color="000000" w:fill="33CCCC"/>
            <w:noWrap/>
            <w:vAlign w:val="bottom"/>
            <w:hideMark/>
          </w:tcPr>
          <w:p w14:paraId="149C8E27" w14:textId="77777777" w:rsidR="0027356A" w:rsidRPr="0005640B" w:rsidRDefault="0027356A" w:rsidP="00804906">
            <w:pPr>
              <w:rPr>
                <w:rFonts w:ascii="Verdana" w:hAnsi="Verdana" w:cs="Arial"/>
                <w:b/>
                <w:bCs/>
                <w:color w:val="000000"/>
                <w:sz w:val="20"/>
                <w:szCs w:val="20"/>
                <w:lang w:eastAsia="hr-HR"/>
              </w:rPr>
            </w:pPr>
            <w:r w:rsidRPr="0005640B">
              <w:rPr>
                <w:rFonts w:ascii="Verdana" w:hAnsi="Verdana" w:cs="Arial"/>
                <w:b/>
                <w:bCs/>
                <w:color w:val="000000"/>
                <w:sz w:val="20"/>
                <w:szCs w:val="20"/>
                <w:lang w:eastAsia="hr-HR"/>
              </w:rPr>
              <w:t>3.774,36</w:t>
            </w:r>
          </w:p>
        </w:tc>
        <w:tc>
          <w:tcPr>
            <w:tcW w:w="1808" w:type="dxa"/>
            <w:shd w:val="clear" w:color="000000" w:fill="33CCCC"/>
            <w:noWrap/>
            <w:vAlign w:val="bottom"/>
            <w:hideMark/>
          </w:tcPr>
          <w:p w14:paraId="55062E15" w14:textId="77777777" w:rsidR="0027356A" w:rsidRPr="0005640B" w:rsidRDefault="0027356A" w:rsidP="00804906">
            <w:pPr>
              <w:rPr>
                <w:rFonts w:ascii="Verdana" w:hAnsi="Verdana" w:cs="Arial"/>
                <w:b/>
                <w:bCs/>
                <w:color w:val="000000"/>
                <w:sz w:val="20"/>
                <w:szCs w:val="20"/>
                <w:lang w:eastAsia="hr-HR"/>
              </w:rPr>
            </w:pPr>
            <w:r w:rsidRPr="0005640B">
              <w:rPr>
                <w:rFonts w:ascii="Verdana" w:hAnsi="Verdana" w:cs="Arial"/>
                <w:b/>
                <w:bCs/>
                <w:color w:val="000000"/>
                <w:sz w:val="20"/>
                <w:szCs w:val="20"/>
                <w:lang w:eastAsia="hr-HR"/>
              </w:rPr>
              <w:t>3.143,35</w:t>
            </w:r>
          </w:p>
        </w:tc>
        <w:tc>
          <w:tcPr>
            <w:tcW w:w="1272" w:type="dxa"/>
            <w:shd w:val="clear" w:color="000000" w:fill="33CCCC"/>
            <w:noWrap/>
            <w:vAlign w:val="bottom"/>
            <w:hideMark/>
          </w:tcPr>
          <w:p w14:paraId="6922B325" w14:textId="77777777" w:rsidR="0027356A" w:rsidRPr="0005640B" w:rsidRDefault="0027356A" w:rsidP="00804906">
            <w:pPr>
              <w:rPr>
                <w:rFonts w:ascii="Verdana" w:hAnsi="Verdana" w:cs="Arial"/>
                <w:b/>
                <w:bCs/>
                <w:color w:val="000000"/>
                <w:sz w:val="20"/>
                <w:szCs w:val="20"/>
                <w:lang w:eastAsia="hr-HR"/>
              </w:rPr>
            </w:pPr>
            <w:r w:rsidRPr="0005640B">
              <w:rPr>
                <w:rFonts w:ascii="Verdana" w:hAnsi="Verdana" w:cs="Arial"/>
                <w:b/>
                <w:bCs/>
                <w:color w:val="000000"/>
                <w:sz w:val="20"/>
                <w:szCs w:val="20"/>
                <w:lang w:eastAsia="hr-HR"/>
              </w:rPr>
              <w:t>334,07%</w:t>
            </w:r>
          </w:p>
        </w:tc>
        <w:tc>
          <w:tcPr>
            <w:tcW w:w="1243" w:type="dxa"/>
            <w:shd w:val="clear" w:color="000000" w:fill="33CCCC"/>
            <w:noWrap/>
            <w:vAlign w:val="bottom"/>
            <w:hideMark/>
          </w:tcPr>
          <w:p w14:paraId="733F7246" w14:textId="77777777" w:rsidR="0027356A" w:rsidRPr="0005640B" w:rsidRDefault="0027356A" w:rsidP="00804906">
            <w:pPr>
              <w:rPr>
                <w:rFonts w:ascii="Verdana" w:hAnsi="Verdana" w:cs="Arial"/>
                <w:b/>
                <w:bCs/>
                <w:color w:val="000000"/>
                <w:sz w:val="20"/>
                <w:szCs w:val="20"/>
                <w:lang w:eastAsia="hr-HR"/>
              </w:rPr>
            </w:pPr>
            <w:r w:rsidRPr="0005640B">
              <w:rPr>
                <w:rFonts w:ascii="Verdana" w:hAnsi="Verdana" w:cs="Arial"/>
                <w:b/>
                <w:bCs/>
                <w:color w:val="000000"/>
                <w:sz w:val="20"/>
                <w:szCs w:val="20"/>
                <w:lang w:eastAsia="hr-HR"/>
              </w:rPr>
              <w:t>83,28%</w:t>
            </w:r>
          </w:p>
        </w:tc>
      </w:tr>
    </w:tbl>
    <w:p w14:paraId="4D4AD0CF" w14:textId="77777777" w:rsidR="0027356A" w:rsidRPr="0005640B" w:rsidRDefault="0027356A" w:rsidP="0027356A">
      <w:pPr>
        <w:rPr>
          <w:rFonts w:ascii="Verdana" w:hAnsi="Verdana" w:cs="Arial"/>
          <w:b/>
          <w:sz w:val="20"/>
          <w:szCs w:val="20"/>
        </w:rPr>
      </w:pPr>
    </w:p>
    <w:p w14:paraId="177CCEC8" w14:textId="77777777" w:rsidR="0027356A" w:rsidRPr="0005640B" w:rsidRDefault="0027356A" w:rsidP="0027356A">
      <w:pPr>
        <w:jc w:val="center"/>
        <w:rPr>
          <w:rFonts w:ascii="Verdana" w:hAnsi="Verdana" w:cs="Arial"/>
          <w:b/>
          <w:sz w:val="20"/>
          <w:szCs w:val="20"/>
        </w:rPr>
      </w:pPr>
      <w:proofErr w:type="spellStart"/>
      <w:r w:rsidRPr="0005640B">
        <w:rPr>
          <w:rFonts w:ascii="Verdana" w:hAnsi="Verdana" w:cs="Arial"/>
          <w:b/>
          <w:sz w:val="20"/>
          <w:szCs w:val="20"/>
        </w:rPr>
        <w:t>Članak</w:t>
      </w:r>
      <w:proofErr w:type="spellEnd"/>
      <w:r w:rsidRPr="0005640B">
        <w:rPr>
          <w:rFonts w:ascii="Verdana" w:hAnsi="Verdana" w:cs="Arial"/>
          <w:b/>
          <w:sz w:val="20"/>
          <w:szCs w:val="20"/>
        </w:rPr>
        <w:t xml:space="preserve"> 4.</w:t>
      </w:r>
    </w:p>
    <w:p w14:paraId="2A159C95" w14:textId="77777777" w:rsidR="0027356A" w:rsidRPr="0005640B" w:rsidRDefault="0027356A" w:rsidP="004D3156">
      <w:pPr>
        <w:jc w:val="left"/>
        <w:rPr>
          <w:rFonts w:ascii="Verdana" w:hAnsi="Verdana" w:cs="Arial"/>
          <w:sz w:val="20"/>
          <w:szCs w:val="20"/>
        </w:rPr>
      </w:pPr>
      <w:proofErr w:type="spellStart"/>
      <w:r w:rsidRPr="0005640B">
        <w:rPr>
          <w:rFonts w:ascii="Verdana" w:hAnsi="Verdana" w:cs="Arial"/>
          <w:sz w:val="20"/>
          <w:szCs w:val="20"/>
        </w:rPr>
        <w:t>Račun</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financiranja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iskazuje</w:t>
      </w:r>
      <w:proofErr w:type="spellEnd"/>
      <w:r w:rsidRPr="0005640B">
        <w:rPr>
          <w:rFonts w:ascii="Verdana" w:hAnsi="Verdana" w:cs="Arial"/>
          <w:sz w:val="20"/>
          <w:szCs w:val="20"/>
        </w:rPr>
        <w:t xml:space="preserve"> se </w:t>
      </w:r>
      <w:proofErr w:type="spellStart"/>
      <w:r w:rsidRPr="0005640B">
        <w:rPr>
          <w:rFonts w:ascii="Verdana" w:hAnsi="Verdana" w:cs="Arial"/>
          <w:sz w:val="20"/>
          <w:szCs w:val="20"/>
        </w:rPr>
        <w:t>prema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ekonomskoj</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klasifikaciji</w:t>
      </w:r>
      <w:proofErr w:type="spellEnd"/>
      <w:r w:rsidRPr="0005640B">
        <w:rPr>
          <w:rFonts w:ascii="Verdana" w:hAnsi="Verdana" w:cs="Arial"/>
          <w:sz w:val="20"/>
          <w:szCs w:val="20"/>
        </w:rPr>
        <w:t xml:space="preserve"> i </w:t>
      </w:r>
      <w:proofErr w:type="spellStart"/>
      <w:r w:rsidRPr="0005640B">
        <w:rPr>
          <w:rFonts w:ascii="Verdana" w:hAnsi="Verdana" w:cs="Arial"/>
          <w:sz w:val="20"/>
          <w:szCs w:val="20"/>
        </w:rPr>
        <w:t>prema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izvorima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financiranja</w:t>
      </w:r>
      <w:proofErr w:type="spellEnd"/>
      <w:r w:rsidRPr="0005640B">
        <w:rPr>
          <w:rFonts w:ascii="Verdana" w:hAnsi="Verdana" w:cs="Arial"/>
          <w:sz w:val="20"/>
          <w:szCs w:val="20"/>
        </w:rPr>
        <w:t>.</w:t>
      </w:r>
    </w:p>
    <w:p w14:paraId="1A24D660" w14:textId="77777777" w:rsidR="0027356A" w:rsidRPr="0005640B" w:rsidRDefault="0027356A" w:rsidP="004D3156">
      <w:pPr>
        <w:jc w:val="left"/>
        <w:rPr>
          <w:rFonts w:ascii="Verdana" w:hAnsi="Verdana" w:cs="Arial"/>
          <w:sz w:val="20"/>
          <w:szCs w:val="20"/>
        </w:rPr>
      </w:pPr>
      <w:proofErr w:type="spellStart"/>
      <w:r w:rsidRPr="0005640B">
        <w:rPr>
          <w:rFonts w:ascii="Verdana" w:hAnsi="Verdana" w:cs="Arial"/>
          <w:b/>
          <w:sz w:val="20"/>
          <w:szCs w:val="20"/>
        </w:rPr>
        <w:t>Tablica</w:t>
      </w:r>
      <w:proofErr w:type="spellEnd"/>
      <w:r w:rsidRPr="0005640B">
        <w:rPr>
          <w:rFonts w:ascii="Verdana" w:hAnsi="Verdana" w:cs="Arial"/>
          <w:b/>
          <w:sz w:val="20"/>
          <w:szCs w:val="20"/>
        </w:rPr>
        <w:t xml:space="preserve"> 4</w:t>
      </w:r>
      <w:r w:rsidRPr="0005640B">
        <w:rPr>
          <w:rFonts w:ascii="Verdana" w:hAnsi="Verdana" w:cs="Arial"/>
          <w:sz w:val="20"/>
          <w:szCs w:val="20"/>
        </w:rPr>
        <w:t xml:space="preserve">. </w:t>
      </w:r>
      <w:proofErr w:type="spellStart"/>
      <w:r w:rsidRPr="0005640B">
        <w:rPr>
          <w:rFonts w:ascii="Verdana" w:hAnsi="Verdana" w:cs="Arial"/>
          <w:sz w:val="20"/>
          <w:szCs w:val="20"/>
        </w:rPr>
        <w:t>Račun</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financiranja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prema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ekonomskoj</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klasifikaciji</w:t>
      </w:r>
      <w:proofErr w:type="spellEnd"/>
      <w:r w:rsidRPr="0005640B">
        <w:rPr>
          <w:rFonts w:ascii="Verdana" w:hAnsi="Verdana" w:cs="Arial"/>
          <w:sz w:val="20"/>
          <w:szCs w:val="20"/>
        </w:rPr>
        <w:t xml:space="preserve"> od 01.01. – 31.12.2023. </w:t>
      </w:r>
      <w:proofErr w:type="spellStart"/>
      <w:r w:rsidRPr="0005640B">
        <w:rPr>
          <w:rFonts w:ascii="Verdana" w:hAnsi="Verdana" w:cs="Arial"/>
          <w:sz w:val="20"/>
          <w:szCs w:val="20"/>
        </w:rPr>
        <w:t>godine</w:t>
      </w:r>
      <w:proofErr w:type="spellEnd"/>
      <w:r w:rsidRPr="0005640B">
        <w:rPr>
          <w:rFonts w:ascii="Verdana" w:hAnsi="Verdana" w:cs="Arial"/>
          <w:sz w:val="20"/>
          <w:szCs w:val="20"/>
        </w:rPr>
        <w:t xml:space="preserve">.  </w:t>
      </w:r>
    </w:p>
    <w:tbl>
      <w:tblPr>
        <w:tblW w:w="136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25"/>
        <w:gridCol w:w="1356"/>
        <w:gridCol w:w="1560"/>
        <w:gridCol w:w="1417"/>
        <w:gridCol w:w="1254"/>
        <w:gridCol w:w="1254"/>
      </w:tblGrid>
      <w:tr w:rsidR="0027356A" w:rsidRPr="0005640B" w14:paraId="7F492A70" w14:textId="77777777" w:rsidTr="00804906">
        <w:trPr>
          <w:trHeight w:val="255"/>
        </w:trPr>
        <w:tc>
          <w:tcPr>
            <w:tcW w:w="7225" w:type="dxa"/>
            <w:shd w:val="clear" w:color="000000" w:fill="C0C0C0"/>
            <w:noWrap/>
            <w:vAlign w:val="bottom"/>
            <w:hideMark/>
          </w:tcPr>
          <w:p w14:paraId="1240D6FA" w14:textId="77777777" w:rsidR="0027356A" w:rsidRPr="0005640B" w:rsidRDefault="0027356A" w:rsidP="00804906">
            <w:pPr>
              <w:jc w:val="center"/>
              <w:rPr>
                <w:rFonts w:ascii="Verdana" w:hAnsi="Verdana" w:cs="Arial"/>
                <w:b/>
                <w:bCs/>
                <w:sz w:val="20"/>
                <w:szCs w:val="20"/>
                <w:lang w:eastAsia="hr-HR"/>
              </w:rPr>
            </w:pPr>
            <w:proofErr w:type="spellStart"/>
            <w:r w:rsidRPr="0005640B">
              <w:rPr>
                <w:rFonts w:ascii="Verdana" w:hAnsi="Verdana" w:cs="Arial"/>
                <w:b/>
                <w:bCs/>
                <w:sz w:val="20"/>
                <w:szCs w:val="20"/>
                <w:lang w:eastAsia="hr-HR"/>
              </w:rPr>
              <w:t>Račun</w:t>
            </w:r>
            <w:proofErr w:type="spellEnd"/>
            <w:r w:rsidRPr="0005640B">
              <w:rPr>
                <w:rFonts w:ascii="Verdana" w:hAnsi="Verdana" w:cs="Arial"/>
                <w:b/>
                <w:bCs/>
                <w:sz w:val="20"/>
                <w:szCs w:val="20"/>
                <w:lang w:eastAsia="hr-HR"/>
              </w:rPr>
              <w:t xml:space="preserve"> / </w:t>
            </w:r>
            <w:proofErr w:type="spellStart"/>
            <w:r w:rsidRPr="0005640B">
              <w:rPr>
                <w:rFonts w:ascii="Verdana" w:hAnsi="Verdana" w:cs="Arial"/>
                <w:b/>
                <w:bCs/>
                <w:sz w:val="20"/>
                <w:szCs w:val="20"/>
                <w:lang w:eastAsia="hr-HR"/>
              </w:rPr>
              <w:t>Opis</w:t>
            </w:r>
            <w:proofErr w:type="spellEnd"/>
          </w:p>
        </w:tc>
        <w:tc>
          <w:tcPr>
            <w:tcW w:w="1275" w:type="dxa"/>
            <w:shd w:val="clear" w:color="000000" w:fill="C0C0C0"/>
            <w:noWrap/>
            <w:vAlign w:val="bottom"/>
            <w:hideMark/>
          </w:tcPr>
          <w:p w14:paraId="5C83EDD7" w14:textId="77777777" w:rsidR="0027356A" w:rsidRPr="0005640B" w:rsidRDefault="0027356A" w:rsidP="00804906">
            <w:pPr>
              <w:jc w:val="center"/>
              <w:rPr>
                <w:rFonts w:ascii="Verdana" w:hAnsi="Verdana" w:cs="Arial"/>
                <w:b/>
                <w:bCs/>
                <w:sz w:val="20"/>
                <w:szCs w:val="20"/>
                <w:lang w:eastAsia="hr-HR"/>
              </w:rPr>
            </w:pPr>
            <w:proofErr w:type="spellStart"/>
            <w:r w:rsidRPr="0005640B">
              <w:rPr>
                <w:rFonts w:ascii="Verdana" w:hAnsi="Verdana" w:cs="Arial"/>
                <w:b/>
                <w:bCs/>
                <w:sz w:val="20"/>
                <w:szCs w:val="20"/>
                <w:lang w:eastAsia="hr-HR"/>
              </w:rPr>
              <w:t>Izvršenje</w:t>
            </w:r>
            <w:proofErr w:type="spellEnd"/>
            <w:r w:rsidRPr="0005640B">
              <w:rPr>
                <w:rFonts w:ascii="Verdana" w:hAnsi="Verdana" w:cs="Arial"/>
                <w:b/>
                <w:bCs/>
                <w:sz w:val="20"/>
                <w:szCs w:val="20"/>
                <w:lang w:eastAsia="hr-HR"/>
              </w:rPr>
              <w:t xml:space="preserve"> 2022. (€)</w:t>
            </w:r>
          </w:p>
        </w:tc>
        <w:tc>
          <w:tcPr>
            <w:tcW w:w="1560" w:type="dxa"/>
            <w:shd w:val="clear" w:color="000000" w:fill="C0C0C0"/>
            <w:noWrap/>
            <w:vAlign w:val="bottom"/>
            <w:hideMark/>
          </w:tcPr>
          <w:p w14:paraId="4C4833B6" w14:textId="77777777" w:rsidR="0027356A" w:rsidRPr="0005640B" w:rsidRDefault="0027356A" w:rsidP="00804906">
            <w:pPr>
              <w:jc w:val="center"/>
              <w:rPr>
                <w:rFonts w:ascii="Verdana" w:hAnsi="Verdana" w:cs="Arial"/>
                <w:b/>
                <w:bCs/>
                <w:sz w:val="20"/>
                <w:szCs w:val="20"/>
                <w:lang w:eastAsia="hr-HR"/>
              </w:rPr>
            </w:pPr>
            <w:proofErr w:type="spellStart"/>
            <w:r w:rsidRPr="0005640B">
              <w:rPr>
                <w:rFonts w:ascii="Verdana" w:hAnsi="Verdana" w:cs="Arial"/>
                <w:b/>
                <w:bCs/>
                <w:sz w:val="20"/>
                <w:szCs w:val="20"/>
                <w:lang w:eastAsia="hr-HR"/>
              </w:rPr>
              <w:t>Izvorni</w:t>
            </w:r>
            <w:proofErr w:type="spellEnd"/>
            <w:r w:rsidRPr="0005640B">
              <w:rPr>
                <w:rFonts w:ascii="Verdana" w:hAnsi="Verdana" w:cs="Arial"/>
                <w:b/>
                <w:bCs/>
                <w:sz w:val="20"/>
                <w:szCs w:val="20"/>
                <w:lang w:eastAsia="hr-HR"/>
              </w:rPr>
              <w:t xml:space="preserve"> plan 2023. (€)</w:t>
            </w:r>
          </w:p>
        </w:tc>
        <w:tc>
          <w:tcPr>
            <w:tcW w:w="1417" w:type="dxa"/>
            <w:shd w:val="clear" w:color="000000" w:fill="C0C0C0"/>
            <w:noWrap/>
            <w:vAlign w:val="bottom"/>
            <w:hideMark/>
          </w:tcPr>
          <w:p w14:paraId="08F4A875" w14:textId="77777777" w:rsidR="0027356A" w:rsidRPr="0005640B" w:rsidRDefault="0027356A" w:rsidP="00804906">
            <w:pPr>
              <w:jc w:val="center"/>
              <w:rPr>
                <w:rFonts w:ascii="Verdana" w:hAnsi="Verdana" w:cs="Arial"/>
                <w:b/>
                <w:bCs/>
                <w:sz w:val="20"/>
                <w:szCs w:val="20"/>
                <w:lang w:eastAsia="hr-HR"/>
              </w:rPr>
            </w:pPr>
            <w:proofErr w:type="spellStart"/>
            <w:r w:rsidRPr="0005640B">
              <w:rPr>
                <w:rFonts w:ascii="Verdana" w:hAnsi="Verdana" w:cs="Arial"/>
                <w:b/>
                <w:bCs/>
                <w:sz w:val="20"/>
                <w:szCs w:val="20"/>
                <w:lang w:eastAsia="hr-HR"/>
              </w:rPr>
              <w:t>Izvršenje</w:t>
            </w:r>
            <w:proofErr w:type="spellEnd"/>
            <w:r w:rsidRPr="0005640B">
              <w:rPr>
                <w:rFonts w:ascii="Verdana" w:hAnsi="Verdana" w:cs="Arial"/>
                <w:b/>
                <w:bCs/>
                <w:sz w:val="20"/>
                <w:szCs w:val="20"/>
                <w:lang w:eastAsia="hr-HR"/>
              </w:rPr>
              <w:t xml:space="preserve"> 2023. (€)</w:t>
            </w:r>
          </w:p>
        </w:tc>
        <w:tc>
          <w:tcPr>
            <w:tcW w:w="1134" w:type="dxa"/>
            <w:shd w:val="clear" w:color="000000" w:fill="C0C0C0"/>
            <w:noWrap/>
            <w:vAlign w:val="bottom"/>
            <w:hideMark/>
          </w:tcPr>
          <w:p w14:paraId="2CEF5417" w14:textId="77777777" w:rsidR="0027356A" w:rsidRPr="0005640B" w:rsidRDefault="0027356A" w:rsidP="00804906">
            <w:pPr>
              <w:jc w:val="center"/>
              <w:rPr>
                <w:rFonts w:ascii="Verdana" w:hAnsi="Verdana" w:cs="Arial"/>
                <w:b/>
                <w:bCs/>
                <w:sz w:val="20"/>
                <w:szCs w:val="20"/>
                <w:lang w:eastAsia="hr-HR"/>
              </w:rPr>
            </w:pPr>
            <w:proofErr w:type="spellStart"/>
            <w:r w:rsidRPr="0005640B">
              <w:rPr>
                <w:rFonts w:ascii="Verdana" w:hAnsi="Verdana" w:cs="Arial"/>
                <w:b/>
                <w:bCs/>
                <w:sz w:val="20"/>
                <w:szCs w:val="20"/>
                <w:lang w:eastAsia="hr-HR"/>
              </w:rPr>
              <w:t>Indeks</w:t>
            </w:r>
            <w:proofErr w:type="spellEnd"/>
            <w:r w:rsidRPr="0005640B">
              <w:rPr>
                <w:rFonts w:ascii="Verdana" w:hAnsi="Verdana" w:cs="Arial"/>
                <w:b/>
                <w:bCs/>
                <w:sz w:val="20"/>
                <w:szCs w:val="20"/>
                <w:lang w:eastAsia="hr-HR"/>
              </w:rPr>
              <w:t xml:space="preserve"> 3/1</w:t>
            </w:r>
          </w:p>
        </w:tc>
        <w:tc>
          <w:tcPr>
            <w:tcW w:w="1006" w:type="dxa"/>
            <w:shd w:val="clear" w:color="000000" w:fill="C0C0C0"/>
            <w:noWrap/>
            <w:vAlign w:val="bottom"/>
            <w:hideMark/>
          </w:tcPr>
          <w:p w14:paraId="7479CA0C" w14:textId="77777777" w:rsidR="0027356A" w:rsidRPr="0005640B" w:rsidRDefault="0027356A" w:rsidP="00804906">
            <w:pPr>
              <w:jc w:val="center"/>
              <w:rPr>
                <w:rFonts w:ascii="Verdana" w:hAnsi="Verdana" w:cs="Arial"/>
                <w:b/>
                <w:bCs/>
                <w:sz w:val="20"/>
                <w:szCs w:val="20"/>
                <w:lang w:eastAsia="hr-HR"/>
              </w:rPr>
            </w:pPr>
            <w:proofErr w:type="spellStart"/>
            <w:r w:rsidRPr="0005640B">
              <w:rPr>
                <w:rFonts w:ascii="Verdana" w:hAnsi="Verdana" w:cs="Arial"/>
                <w:b/>
                <w:bCs/>
                <w:sz w:val="20"/>
                <w:szCs w:val="20"/>
                <w:lang w:eastAsia="hr-HR"/>
              </w:rPr>
              <w:t>Indeks</w:t>
            </w:r>
            <w:proofErr w:type="spellEnd"/>
            <w:r w:rsidRPr="0005640B">
              <w:rPr>
                <w:rFonts w:ascii="Verdana" w:hAnsi="Verdana" w:cs="Arial"/>
                <w:b/>
                <w:bCs/>
                <w:sz w:val="20"/>
                <w:szCs w:val="20"/>
                <w:lang w:eastAsia="hr-HR"/>
              </w:rPr>
              <w:t xml:space="preserve"> 3/2</w:t>
            </w:r>
          </w:p>
        </w:tc>
      </w:tr>
      <w:tr w:rsidR="0027356A" w:rsidRPr="0005640B" w14:paraId="60578B5A" w14:textId="77777777" w:rsidTr="00804906">
        <w:trPr>
          <w:trHeight w:val="255"/>
        </w:trPr>
        <w:tc>
          <w:tcPr>
            <w:tcW w:w="7225" w:type="dxa"/>
            <w:shd w:val="clear" w:color="000000" w:fill="808080"/>
            <w:noWrap/>
            <w:vAlign w:val="bottom"/>
            <w:hideMark/>
          </w:tcPr>
          <w:p w14:paraId="34EE0319" w14:textId="77777777" w:rsidR="0027356A" w:rsidRPr="0005640B" w:rsidRDefault="0027356A" w:rsidP="00804906">
            <w:pPr>
              <w:jc w:val="center"/>
              <w:rPr>
                <w:rFonts w:ascii="Verdana" w:hAnsi="Verdana" w:cs="Arial"/>
                <w:b/>
                <w:bCs/>
                <w:color w:val="FFFFFF"/>
                <w:sz w:val="20"/>
                <w:szCs w:val="20"/>
                <w:lang w:eastAsia="hr-HR"/>
              </w:rPr>
            </w:pPr>
            <w:r w:rsidRPr="0005640B">
              <w:rPr>
                <w:rFonts w:ascii="Verdana" w:hAnsi="Verdana" w:cs="Arial"/>
                <w:b/>
                <w:bCs/>
                <w:color w:val="FFFFFF"/>
                <w:sz w:val="20"/>
                <w:szCs w:val="20"/>
                <w:lang w:eastAsia="hr-HR"/>
              </w:rPr>
              <w:t>B. RAČUN ZADUŽIVANJA FINANCIRANJA</w:t>
            </w:r>
          </w:p>
        </w:tc>
        <w:tc>
          <w:tcPr>
            <w:tcW w:w="1275" w:type="dxa"/>
            <w:shd w:val="clear" w:color="000000" w:fill="808080"/>
            <w:noWrap/>
            <w:vAlign w:val="bottom"/>
            <w:hideMark/>
          </w:tcPr>
          <w:p w14:paraId="29F9AC07" w14:textId="77777777" w:rsidR="0027356A" w:rsidRPr="0005640B" w:rsidRDefault="0027356A" w:rsidP="00804906">
            <w:pPr>
              <w:jc w:val="center"/>
              <w:rPr>
                <w:rFonts w:ascii="Verdana" w:hAnsi="Verdana" w:cs="Arial"/>
                <w:b/>
                <w:bCs/>
                <w:color w:val="FFFFFF"/>
                <w:sz w:val="20"/>
                <w:szCs w:val="20"/>
                <w:lang w:eastAsia="hr-HR"/>
              </w:rPr>
            </w:pPr>
            <w:r w:rsidRPr="0005640B">
              <w:rPr>
                <w:rFonts w:ascii="Verdana" w:hAnsi="Verdana" w:cs="Arial"/>
                <w:b/>
                <w:bCs/>
                <w:color w:val="FFFFFF"/>
                <w:sz w:val="20"/>
                <w:szCs w:val="20"/>
                <w:lang w:eastAsia="hr-HR"/>
              </w:rPr>
              <w:t>1</w:t>
            </w:r>
          </w:p>
        </w:tc>
        <w:tc>
          <w:tcPr>
            <w:tcW w:w="1560" w:type="dxa"/>
            <w:shd w:val="clear" w:color="000000" w:fill="808080"/>
            <w:noWrap/>
            <w:vAlign w:val="bottom"/>
            <w:hideMark/>
          </w:tcPr>
          <w:p w14:paraId="6A494921" w14:textId="77777777" w:rsidR="0027356A" w:rsidRPr="0005640B" w:rsidRDefault="0027356A" w:rsidP="00804906">
            <w:pPr>
              <w:jc w:val="center"/>
              <w:rPr>
                <w:rFonts w:ascii="Verdana" w:hAnsi="Verdana" w:cs="Arial"/>
                <w:b/>
                <w:bCs/>
                <w:color w:val="FFFFFF"/>
                <w:sz w:val="20"/>
                <w:szCs w:val="20"/>
                <w:lang w:eastAsia="hr-HR"/>
              </w:rPr>
            </w:pPr>
            <w:r w:rsidRPr="0005640B">
              <w:rPr>
                <w:rFonts w:ascii="Verdana" w:hAnsi="Verdana" w:cs="Arial"/>
                <w:b/>
                <w:bCs/>
                <w:color w:val="FFFFFF"/>
                <w:sz w:val="20"/>
                <w:szCs w:val="20"/>
                <w:lang w:eastAsia="hr-HR"/>
              </w:rPr>
              <w:t>2</w:t>
            </w:r>
          </w:p>
        </w:tc>
        <w:tc>
          <w:tcPr>
            <w:tcW w:w="1417" w:type="dxa"/>
            <w:shd w:val="clear" w:color="000000" w:fill="808080"/>
            <w:noWrap/>
            <w:vAlign w:val="bottom"/>
            <w:hideMark/>
          </w:tcPr>
          <w:p w14:paraId="188766DC" w14:textId="77777777" w:rsidR="0027356A" w:rsidRPr="0005640B" w:rsidRDefault="0027356A" w:rsidP="00804906">
            <w:pPr>
              <w:jc w:val="center"/>
              <w:rPr>
                <w:rFonts w:ascii="Verdana" w:hAnsi="Verdana" w:cs="Arial"/>
                <w:b/>
                <w:bCs/>
                <w:color w:val="FFFFFF"/>
                <w:sz w:val="20"/>
                <w:szCs w:val="20"/>
                <w:lang w:eastAsia="hr-HR"/>
              </w:rPr>
            </w:pPr>
            <w:r w:rsidRPr="0005640B">
              <w:rPr>
                <w:rFonts w:ascii="Verdana" w:hAnsi="Verdana" w:cs="Arial"/>
                <w:b/>
                <w:bCs/>
                <w:color w:val="FFFFFF"/>
                <w:sz w:val="20"/>
                <w:szCs w:val="20"/>
                <w:lang w:eastAsia="hr-HR"/>
              </w:rPr>
              <w:t>3</w:t>
            </w:r>
          </w:p>
        </w:tc>
        <w:tc>
          <w:tcPr>
            <w:tcW w:w="1134" w:type="dxa"/>
            <w:shd w:val="clear" w:color="000000" w:fill="808080"/>
            <w:noWrap/>
            <w:vAlign w:val="bottom"/>
            <w:hideMark/>
          </w:tcPr>
          <w:p w14:paraId="1D81C0AB" w14:textId="77777777" w:rsidR="0027356A" w:rsidRPr="0005640B" w:rsidRDefault="0027356A" w:rsidP="00804906">
            <w:pPr>
              <w:jc w:val="center"/>
              <w:rPr>
                <w:rFonts w:ascii="Verdana" w:hAnsi="Verdana" w:cs="Arial"/>
                <w:b/>
                <w:bCs/>
                <w:color w:val="FFFFFF"/>
                <w:sz w:val="20"/>
                <w:szCs w:val="20"/>
                <w:lang w:eastAsia="hr-HR"/>
              </w:rPr>
            </w:pPr>
            <w:r w:rsidRPr="0005640B">
              <w:rPr>
                <w:rFonts w:ascii="Verdana" w:hAnsi="Verdana" w:cs="Arial"/>
                <w:b/>
                <w:bCs/>
                <w:color w:val="FFFFFF"/>
                <w:sz w:val="20"/>
                <w:szCs w:val="20"/>
                <w:lang w:eastAsia="hr-HR"/>
              </w:rPr>
              <w:t>4</w:t>
            </w:r>
          </w:p>
        </w:tc>
        <w:tc>
          <w:tcPr>
            <w:tcW w:w="1006" w:type="dxa"/>
            <w:shd w:val="clear" w:color="000000" w:fill="808080"/>
            <w:noWrap/>
            <w:vAlign w:val="bottom"/>
            <w:hideMark/>
          </w:tcPr>
          <w:p w14:paraId="15C9232F" w14:textId="77777777" w:rsidR="0027356A" w:rsidRPr="0005640B" w:rsidRDefault="0027356A" w:rsidP="00804906">
            <w:pPr>
              <w:jc w:val="center"/>
              <w:rPr>
                <w:rFonts w:ascii="Verdana" w:hAnsi="Verdana" w:cs="Arial"/>
                <w:b/>
                <w:bCs/>
                <w:color w:val="FFFFFF"/>
                <w:sz w:val="20"/>
                <w:szCs w:val="20"/>
                <w:lang w:eastAsia="hr-HR"/>
              </w:rPr>
            </w:pPr>
            <w:r w:rsidRPr="0005640B">
              <w:rPr>
                <w:rFonts w:ascii="Verdana" w:hAnsi="Verdana" w:cs="Arial"/>
                <w:b/>
                <w:bCs/>
                <w:color w:val="FFFFFF"/>
                <w:sz w:val="20"/>
                <w:szCs w:val="20"/>
                <w:lang w:eastAsia="hr-HR"/>
              </w:rPr>
              <w:t>5</w:t>
            </w:r>
          </w:p>
        </w:tc>
      </w:tr>
      <w:tr w:rsidR="0027356A" w:rsidRPr="0005640B" w14:paraId="6CB4E598" w14:textId="77777777" w:rsidTr="00804906">
        <w:trPr>
          <w:trHeight w:val="255"/>
        </w:trPr>
        <w:tc>
          <w:tcPr>
            <w:tcW w:w="7225" w:type="dxa"/>
            <w:shd w:val="clear" w:color="auto" w:fill="auto"/>
            <w:noWrap/>
            <w:vAlign w:val="bottom"/>
            <w:hideMark/>
          </w:tcPr>
          <w:p w14:paraId="1989EE43" w14:textId="77777777" w:rsidR="0027356A" w:rsidRPr="0005640B" w:rsidRDefault="0027356A" w:rsidP="004D3156">
            <w:pPr>
              <w:jc w:val="left"/>
              <w:rPr>
                <w:rFonts w:ascii="Verdana" w:hAnsi="Verdana" w:cs="Arial"/>
                <w:b/>
                <w:bCs/>
                <w:sz w:val="20"/>
                <w:szCs w:val="20"/>
                <w:lang w:eastAsia="hr-HR"/>
              </w:rPr>
            </w:pPr>
            <w:r w:rsidRPr="0005640B">
              <w:rPr>
                <w:rFonts w:ascii="Verdana" w:hAnsi="Verdana" w:cs="Arial"/>
                <w:b/>
                <w:bCs/>
                <w:sz w:val="20"/>
                <w:szCs w:val="20"/>
                <w:lang w:eastAsia="hr-HR"/>
              </w:rPr>
              <w:t xml:space="preserve">8 </w:t>
            </w:r>
            <w:proofErr w:type="spellStart"/>
            <w:r w:rsidRPr="0005640B">
              <w:rPr>
                <w:rFonts w:ascii="Verdana" w:hAnsi="Verdana" w:cs="Arial"/>
                <w:b/>
                <w:bCs/>
                <w:sz w:val="20"/>
                <w:szCs w:val="20"/>
                <w:lang w:eastAsia="hr-HR"/>
              </w:rPr>
              <w:t>Primici</w:t>
            </w:r>
            <w:proofErr w:type="spellEnd"/>
            <w:r w:rsidRPr="0005640B">
              <w:rPr>
                <w:rFonts w:ascii="Verdana" w:hAnsi="Verdana" w:cs="Arial"/>
                <w:b/>
                <w:bCs/>
                <w:sz w:val="20"/>
                <w:szCs w:val="20"/>
                <w:lang w:eastAsia="hr-HR"/>
              </w:rPr>
              <w:t xml:space="preserve"> </w:t>
            </w:r>
            <w:proofErr w:type="spellStart"/>
            <w:r w:rsidRPr="0005640B">
              <w:rPr>
                <w:rFonts w:ascii="Verdana" w:hAnsi="Verdana" w:cs="Arial"/>
                <w:b/>
                <w:bCs/>
                <w:sz w:val="20"/>
                <w:szCs w:val="20"/>
                <w:lang w:eastAsia="hr-HR"/>
              </w:rPr>
              <w:t>od</w:t>
            </w:r>
            <w:proofErr w:type="spellEnd"/>
            <w:r w:rsidRPr="0005640B">
              <w:rPr>
                <w:rFonts w:ascii="Verdana" w:hAnsi="Verdana" w:cs="Arial"/>
                <w:b/>
                <w:bCs/>
                <w:sz w:val="20"/>
                <w:szCs w:val="20"/>
                <w:lang w:eastAsia="hr-HR"/>
              </w:rPr>
              <w:t xml:space="preserve"> </w:t>
            </w:r>
            <w:proofErr w:type="spellStart"/>
            <w:r w:rsidRPr="0005640B">
              <w:rPr>
                <w:rFonts w:ascii="Verdana" w:hAnsi="Verdana" w:cs="Arial"/>
                <w:b/>
                <w:bCs/>
                <w:sz w:val="20"/>
                <w:szCs w:val="20"/>
                <w:lang w:eastAsia="hr-HR"/>
              </w:rPr>
              <w:t>financijske</w:t>
            </w:r>
            <w:proofErr w:type="spellEnd"/>
            <w:r w:rsidRPr="0005640B">
              <w:rPr>
                <w:rFonts w:ascii="Verdana" w:hAnsi="Verdana" w:cs="Arial"/>
                <w:b/>
                <w:bCs/>
                <w:sz w:val="20"/>
                <w:szCs w:val="20"/>
                <w:lang w:eastAsia="hr-HR"/>
              </w:rPr>
              <w:t xml:space="preserve"> </w:t>
            </w:r>
            <w:proofErr w:type="spellStart"/>
            <w:r w:rsidRPr="0005640B">
              <w:rPr>
                <w:rFonts w:ascii="Verdana" w:hAnsi="Verdana" w:cs="Arial"/>
                <w:b/>
                <w:bCs/>
                <w:sz w:val="20"/>
                <w:szCs w:val="20"/>
                <w:lang w:eastAsia="hr-HR"/>
              </w:rPr>
              <w:t>imovine</w:t>
            </w:r>
            <w:proofErr w:type="spellEnd"/>
            <w:r w:rsidRPr="0005640B">
              <w:rPr>
                <w:rFonts w:ascii="Verdana" w:hAnsi="Verdana" w:cs="Arial"/>
                <w:b/>
                <w:bCs/>
                <w:sz w:val="20"/>
                <w:szCs w:val="20"/>
                <w:lang w:eastAsia="hr-HR"/>
              </w:rPr>
              <w:t xml:space="preserve"> i </w:t>
            </w:r>
            <w:proofErr w:type="spellStart"/>
            <w:r w:rsidRPr="0005640B">
              <w:rPr>
                <w:rFonts w:ascii="Verdana" w:hAnsi="Verdana" w:cs="Arial"/>
                <w:b/>
                <w:bCs/>
                <w:sz w:val="20"/>
                <w:szCs w:val="20"/>
                <w:lang w:eastAsia="hr-HR"/>
              </w:rPr>
              <w:t>zaduživanja</w:t>
            </w:r>
            <w:proofErr w:type="spellEnd"/>
          </w:p>
        </w:tc>
        <w:tc>
          <w:tcPr>
            <w:tcW w:w="1275" w:type="dxa"/>
            <w:shd w:val="clear" w:color="auto" w:fill="auto"/>
            <w:noWrap/>
            <w:vAlign w:val="bottom"/>
            <w:hideMark/>
          </w:tcPr>
          <w:p w14:paraId="5B864FC3" w14:textId="77777777" w:rsidR="0027356A" w:rsidRPr="0005640B" w:rsidRDefault="0027356A" w:rsidP="00804906">
            <w:pPr>
              <w:rPr>
                <w:rFonts w:ascii="Verdana" w:hAnsi="Verdana" w:cs="Arial"/>
                <w:b/>
                <w:bCs/>
                <w:sz w:val="20"/>
                <w:szCs w:val="20"/>
                <w:lang w:eastAsia="hr-HR"/>
              </w:rPr>
            </w:pPr>
          </w:p>
        </w:tc>
        <w:tc>
          <w:tcPr>
            <w:tcW w:w="1560" w:type="dxa"/>
            <w:shd w:val="clear" w:color="auto" w:fill="auto"/>
            <w:noWrap/>
            <w:vAlign w:val="bottom"/>
            <w:hideMark/>
          </w:tcPr>
          <w:p w14:paraId="4AAEDA5C"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13.272,28</w:t>
            </w:r>
          </w:p>
        </w:tc>
        <w:tc>
          <w:tcPr>
            <w:tcW w:w="1417" w:type="dxa"/>
            <w:shd w:val="clear" w:color="auto" w:fill="auto"/>
            <w:noWrap/>
            <w:vAlign w:val="bottom"/>
            <w:hideMark/>
          </w:tcPr>
          <w:p w14:paraId="30FBD231"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2,09</w:t>
            </w:r>
          </w:p>
        </w:tc>
        <w:tc>
          <w:tcPr>
            <w:tcW w:w="1134" w:type="dxa"/>
            <w:shd w:val="clear" w:color="auto" w:fill="auto"/>
            <w:noWrap/>
            <w:vAlign w:val="bottom"/>
            <w:hideMark/>
          </w:tcPr>
          <w:p w14:paraId="47BB6250" w14:textId="77777777" w:rsidR="0027356A" w:rsidRPr="0005640B" w:rsidRDefault="0027356A" w:rsidP="00804906">
            <w:pPr>
              <w:rPr>
                <w:rFonts w:ascii="Verdana" w:hAnsi="Verdana" w:cs="Arial"/>
                <w:b/>
                <w:bCs/>
                <w:sz w:val="20"/>
                <w:szCs w:val="20"/>
                <w:lang w:eastAsia="hr-HR"/>
              </w:rPr>
            </w:pPr>
          </w:p>
        </w:tc>
        <w:tc>
          <w:tcPr>
            <w:tcW w:w="1006" w:type="dxa"/>
            <w:shd w:val="clear" w:color="auto" w:fill="auto"/>
            <w:noWrap/>
            <w:vAlign w:val="bottom"/>
            <w:hideMark/>
          </w:tcPr>
          <w:p w14:paraId="7AB77FF5"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0,02%</w:t>
            </w:r>
          </w:p>
        </w:tc>
      </w:tr>
      <w:tr w:rsidR="0027356A" w:rsidRPr="0005640B" w14:paraId="6393C946" w14:textId="77777777" w:rsidTr="00804906">
        <w:trPr>
          <w:trHeight w:val="255"/>
        </w:trPr>
        <w:tc>
          <w:tcPr>
            <w:tcW w:w="7225" w:type="dxa"/>
            <w:shd w:val="clear" w:color="auto" w:fill="auto"/>
            <w:noWrap/>
            <w:vAlign w:val="bottom"/>
            <w:hideMark/>
          </w:tcPr>
          <w:p w14:paraId="72D8E157" w14:textId="77777777" w:rsidR="0027356A" w:rsidRPr="0005640B" w:rsidRDefault="0027356A" w:rsidP="004D3156">
            <w:pPr>
              <w:jc w:val="left"/>
              <w:rPr>
                <w:rFonts w:ascii="Verdana" w:hAnsi="Verdana" w:cs="Arial"/>
                <w:b/>
                <w:bCs/>
                <w:sz w:val="20"/>
                <w:szCs w:val="20"/>
                <w:lang w:eastAsia="hr-HR"/>
              </w:rPr>
            </w:pPr>
            <w:r w:rsidRPr="0005640B">
              <w:rPr>
                <w:rFonts w:ascii="Verdana" w:hAnsi="Verdana" w:cs="Arial"/>
                <w:b/>
                <w:bCs/>
                <w:sz w:val="20"/>
                <w:szCs w:val="20"/>
                <w:lang w:eastAsia="hr-HR"/>
              </w:rPr>
              <w:t xml:space="preserve">84 </w:t>
            </w:r>
            <w:proofErr w:type="spellStart"/>
            <w:r w:rsidRPr="0005640B">
              <w:rPr>
                <w:rFonts w:ascii="Verdana" w:hAnsi="Verdana" w:cs="Arial"/>
                <w:b/>
                <w:bCs/>
                <w:sz w:val="20"/>
                <w:szCs w:val="20"/>
                <w:lang w:eastAsia="hr-HR"/>
              </w:rPr>
              <w:t>Primici</w:t>
            </w:r>
            <w:proofErr w:type="spellEnd"/>
            <w:r w:rsidRPr="0005640B">
              <w:rPr>
                <w:rFonts w:ascii="Verdana" w:hAnsi="Verdana" w:cs="Arial"/>
                <w:b/>
                <w:bCs/>
                <w:sz w:val="20"/>
                <w:szCs w:val="20"/>
                <w:lang w:eastAsia="hr-HR"/>
              </w:rPr>
              <w:t xml:space="preserve"> od </w:t>
            </w:r>
            <w:proofErr w:type="spellStart"/>
            <w:r w:rsidRPr="0005640B">
              <w:rPr>
                <w:rFonts w:ascii="Verdana" w:hAnsi="Verdana" w:cs="Arial"/>
                <w:b/>
                <w:bCs/>
                <w:sz w:val="20"/>
                <w:szCs w:val="20"/>
                <w:lang w:eastAsia="hr-HR"/>
              </w:rPr>
              <w:t>zaduživanja</w:t>
            </w:r>
            <w:proofErr w:type="spellEnd"/>
          </w:p>
        </w:tc>
        <w:tc>
          <w:tcPr>
            <w:tcW w:w="1275" w:type="dxa"/>
            <w:shd w:val="clear" w:color="auto" w:fill="auto"/>
            <w:noWrap/>
            <w:vAlign w:val="bottom"/>
            <w:hideMark/>
          </w:tcPr>
          <w:p w14:paraId="0549C0D1" w14:textId="77777777" w:rsidR="0027356A" w:rsidRPr="0005640B" w:rsidRDefault="0027356A" w:rsidP="00804906">
            <w:pPr>
              <w:rPr>
                <w:rFonts w:ascii="Verdana" w:hAnsi="Verdana" w:cs="Arial"/>
                <w:b/>
                <w:bCs/>
                <w:sz w:val="20"/>
                <w:szCs w:val="20"/>
                <w:lang w:eastAsia="hr-HR"/>
              </w:rPr>
            </w:pPr>
          </w:p>
        </w:tc>
        <w:tc>
          <w:tcPr>
            <w:tcW w:w="1560" w:type="dxa"/>
            <w:shd w:val="clear" w:color="auto" w:fill="auto"/>
            <w:noWrap/>
            <w:vAlign w:val="bottom"/>
            <w:hideMark/>
          </w:tcPr>
          <w:p w14:paraId="7976CF4A"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13.272,28</w:t>
            </w:r>
          </w:p>
        </w:tc>
        <w:tc>
          <w:tcPr>
            <w:tcW w:w="1417" w:type="dxa"/>
            <w:shd w:val="clear" w:color="auto" w:fill="auto"/>
            <w:noWrap/>
            <w:vAlign w:val="bottom"/>
            <w:hideMark/>
          </w:tcPr>
          <w:p w14:paraId="5DFB4104"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2,09</w:t>
            </w:r>
          </w:p>
        </w:tc>
        <w:tc>
          <w:tcPr>
            <w:tcW w:w="1134" w:type="dxa"/>
            <w:shd w:val="clear" w:color="auto" w:fill="auto"/>
            <w:noWrap/>
            <w:vAlign w:val="bottom"/>
            <w:hideMark/>
          </w:tcPr>
          <w:p w14:paraId="0AFA2F77" w14:textId="77777777" w:rsidR="0027356A" w:rsidRPr="0005640B" w:rsidRDefault="0027356A" w:rsidP="00804906">
            <w:pPr>
              <w:rPr>
                <w:rFonts w:ascii="Verdana" w:hAnsi="Verdana" w:cs="Arial"/>
                <w:b/>
                <w:bCs/>
                <w:sz w:val="20"/>
                <w:szCs w:val="20"/>
                <w:lang w:eastAsia="hr-HR"/>
              </w:rPr>
            </w:pPr>
          </w:p>
        </w:tc>
        <w:tc>
          <w:tcPr>
            <w:tcW w:w="1006" w:type="dxa"/>
            <w:shd w:val="clear" w:color="auto" w:fill="auto"/>
            <w:noWrap/>
            <w:vAlign w:val="bottom"/>
            <w:hideMark/>
          </w:tcPr>
          <w:p w14:paraId="3AFBA91E"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0,02%</w:t>
            </w:r>
          </w:p>
        </w:tc>
      </w:tr>
      <w:tr w:rsidR="0027356A" w:rsidRPr="0005640B" w14:paraId="55D080F5" w14:textId="77777777" w:rsidTr="00804906">
        <w:trPr>
          <w:trHeight w:val="450"/>
        </w:trPr>
        <w:tc>
          <w:tcPr>
            <w:tcW w:w="7225" w:type="dxa"/>
            <w:shd w:val="clear" w:color="auto" w:fill="auto"/>
            <w:vAlign w:val="bottom"/>
            <w:hideMark/>
          </w:tcPr>
          <w:p w14:paraId="379D796B" w14:textId="77777777" w:rsidR="0027356A" w:rsidRPr="0005640B" w:rsidRDefault="0027356A" w:rsidP="004D3156">
            <w:pPr>
              <w:jc w:val="left"/>
              <w:rPr>
                <w:rFonts w:ascii="Verdana" w:hAnsi="Verdana" w:cs="Arial"/>
                <w:sz w:val="20"/>
                <w:szCs w:val="20"/>
                <w:lang w:eastAsia="hr-HR"/>
              </w:rPr>
            </w:pPr>
            <w:r w:rsidRPr="0005640B">
              <w:rPr>
                <w:rFonts w:ascii="Verdana" w:hAnsi="Verdana" w:cs="Arial"/>
                <w:sz w:val="20"/>
                <w:szCs w:val="20"/>
                <w:lang w:eastAsia="hr-HR"/>
              </w:rPr>
              <w:t xml:space="preserve">844 </w:t>
            </w:r>
            <w:proofErr w:type="spellStart"/>
            <w:r w:rsidRPr="0005640B">
              <w:rPr>
                <w:rFonts w:ascii="Verdana" w:hAnsi="Verdana" w:cs="Arial"/>
                <w:sz w:val="20"/>
                <w:szCs w:val="20"/>
                <w:lang w:eastAsia="hr-HR"/>
              </w:rPr>
              <w:t>Primljeni</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krediti</w:t>
            </w:r>
            <w:proofErr w:type="spellEnd"/>
            <w:r w:rsidRPr="0005640B">
              <w:rPr>
                <w:rFonts w:ascii="Verdana" w:hAnsi="Verdana" w:cs="Arial"/>
                <w:sz w:val="20"/>
                <w:szCs w:val="20"/>
                <w:lang w:eastAsia="hr-HR"/>
              </w:rPr>
              <w:t xml:space="preserve"> i </w:t>
            </w:r>
            <w:proofErr w:type="spellStart"/>
            <w:r w:rsidRPr="0005640B">
              <w:rPr>
                <w:rFonts w:ascii="Verdana" w:hAnsi="Verdana" w:cs="Arial"/>
                <w:sz w:val="20"/>
                <w:szCs w:val="20"/>
                <w:lang w:eastAsia="hr-HR"/>
              </w:rPr>
              <w:t>zajmovi</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od</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kreditnih</w:t>
            </w:r>
            <w:proofErr w:type="spellEnd"/>
            <w:r w:rsidRPr="0005640B">
              <w:rPr>
                <w:rFonts w:ascii="Verdana" w:hAnsi="Verdana" w:cs="Arial"/>
                <w:sz w:val="20"/>
                <w:szCs w:val="20"/>
                <w:lang w:eastAsia="hr-HR"/>
              </w:rPr>
              <w:t xml:space="preserve"> i </w:t>
            </w:r>
            <w:proofErr w:type="spellStart"/>
            <w:r w:rsidRPr="0005640B">
              <w:rPr>
                <w:rFonts w:ascii="Verdana" w:hAnsi="Verdana" w:cs="Arial"/>
                <w:sz w:val="20"/>
                <w:szCs w:val="20"/>
                <w:lang w:eastAsia="hr-HR"/>
              </w:rPr>
              <w:t>ostalih</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financijskih</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institucija</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izvan</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javnog</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sektora</w:t>
            </w:r>
            <w:proofErr w:type="spellEnd"/>
          </w:p>
        </w:tc>
        <w:tc>
          <w:tcPr>
            <w:tcW w:w="1275" w:type="dxa"/>
            <w:shd w:val="clear" w:color="auto" w:fill="auto"/>
            <w:noWrap/>
            <w:vAlign w:val="bottom"/>
            <w:hideMark/>
          </w:tcPr>
          <w:p w14:paraId="2F47C26F" w14:textId="77777777" w:rsidR="0027356A" w:rsidRPr="0005640B" w:rsidRDefault="0027356A" w:rsidP="00804906">
            <w:pPr>
              <w:rPr>
                <w:rFonts w:ascii="Verdana" w:hAnsi="Verdana" w:cs="Arial"/>
                <w:sz w:val="20"/>
                <w:szCs w:val="20"/>
                <w:lang w:eastAsia="hr-HR"/>
              </w:rPr>
            </w:pPr>
          </w:p>
        </w:tc>
        <w:tc>
          <w:tcPr>
            <w:tcW w:w="1560" w:type="dxa"/>
            <w:shd w:val="clear" w:color="auto" w:fill="auto"/>
            <w:noWrap/>
            <w:vAlign w:val="bottom"/>
            <w:hideMark/>
          </w:tcPr>
          <w:p w14:paraId="6EFAD784" w14:textId="77777777" w:rsidR="0027356A" w:rsidRPr="0005640B" w:rsidRDefault="0027356A" w:rsidP="00804906">
            <w:pPr>
              <w:rPr>
                <w:rFonts w:ascii="Verdana" w:hAnsi="Verdana"/>
                <w:sz w:val="20"/>
                <w:szCs w:val="20"/>
                <w:lang w:eastAsia="hr-HR"/>
              </w:rPr>
            </w:pPr>
          </w:p>
        </w:tc>
        <w:tc>
          <w:tcPr>
            <w:tcW w:w="1417" w:type="dxa"/>
            <w:shd w:val="clear" w:color="auto" w:fill="auto"/>
            <w:noWrap/>
            <w:vAlign w:val="bottom"/>
            <w:hideMark/>
          </w:tcPr>
          <w:p w14:paraId="282ACFD3"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2,09</w:t>
            </w:r>
          </w:p>
        </w:tc>
        <w:tc>
          <w:tcPr>
            <w:tcW w:w="1134" w:type="dxa"/>
            <w:shd w:val="clear" w:color="auto" w:fill="auto"/>
            <w:noWrap/>
            <w:vAlign w:val="bottom"/>
            <w:hideMark/>
          </w:tcPr>
          <w:p w14:paraId="0D73A8A6" w14:textId="77777777" w:rsidR="0027356A" w:rsidRPr="0005640B" w:rsidRDefault="0027356A" w:rsidP="00804906">
            <w:pPr>
              <w:rPr>
                <w:rFonts w:ascii="Verdana" w:hAnsi="Verdana" w:cs="Arial"/>
                <w:sz w:val="20"/>
                <w:szCs w:val="20"/>
                <w:lang w:eastAsia="hr-HR"/>
              </w:rPr>
            </w:pPr>
          </w:p>
        </w:tc>
        <w:tc>
          <w:tcPr>
            <w:tcW w:w="1006" w:type="dxa"/>
            <w:shd w:val="clear" w:color="auto" w:fill="auto"/>
            <w:noWrap/>
            <w:vAlign w:val="bottom"/>
            <w:hideMark/>
          </w:tcPr>
          <w:p w14:paraId="2919975D" w14:textId="77777777" w:rsidR="0027356A" w:rsidRPr="0005640B" w:rsidRDefault="0027356A" w:rsidP="00804906">
            <w:pPr>
              <w:rPr>
                <w:rFonts w:ascii="Verdana" w:hAnsi="Verdana"/>
                <w:sz w:val="20"/>
                <w:szCs w:val="20"/>
                <w:lang w:eastAsia="hr-HR"/>
              </w:rPr>
            </w:pPr>
          </w:p>
        </w:tc>
      </w:tr>
      <w:tr w:rsidR="0027356A" w:rsidRPr="0005640B" w14:paraId="25B58736" w14:textId="77777777" w:rsidTr="00804906">
        <w:trPr>
          <w:trHeight w:val="255"/>
        </w:trPr>
        <w:tc>
          <w:tcPr>
            <w:tcW w:w="7225" w:type="dxa"/>
            <w:shd w:val="clear" w:color="auto" w:fill="auto"/>
            <w:noWrap/>
            <w:vAlign w:val="bottom"/>
            <w:hideMark/>
          </w:tcPr>
          <w:p w14:paraId="3AF01D5B" w14:textId="77777777" w:rsidR="0027356A" w:rsidRPr="0005640B" w:rsidRDefault="0027356A" w:rsidP="004D3156">
            <w:pPr>
              <w:jc w:val="left"/>
              <w:rPr>
                <w:rFonts w:ascii="Verdana" w:hAnsi="Verdana" w:cs="Arial"/>
                <w:sz w:val="20"/>
                <w:szCs w:val="20"/>
                <w:lang w:eastAsia="hr-HR"/>
              </w:rPr>
            </w:pPr>
            <w:r w:rsidRPr="0005640B">
              <w:rPr>
                <w:rFonts w:ascii="Verdana" w:hAnsi="Verdana" w:cs="Arial"/>
                <w:sz w:val="20"/>
                <w:szCs w:val="20"/>
                <w:lang w:eastAsia="hr-HR"/>
              </w:rPr>
              <w:t xml:space="preserve">8443 </w:t>
            </w:r>
            <w:proofErr w:type="spellStart"/>
            <w:r w:rsidRPr="0005640B">
              <w:rPr>
                <w:rFonts w:ascii="Verdana" w:hAnsi="Verdana" w:cs="Arial"/>
                <w:sz w:val="20"/>
                <w:szCs w:val="20"/>
                <w:lang w:eastAsia="hr-HR"/>
              </w:rPr>
              <w:t>Primljeni</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krediti</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od</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tuzemnih</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kreditnih</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institucija</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izvan</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javnog</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sektora</w:t>
            </w:r>
            <w:proofErr w:type="spellEnd"/>
            <w:r w:rsidRPr="0005640B">
              <w:rPr>
                <w:rFonts w:ascii="Verdana" w:hAnsi="Verdana" w:cs="Arial"/>
                <w:sz w:val="20"/>
                <w:szCs w:val="20"/>
                <w:lang w:eastAsia="hr-HR"/>
              </w:rPr>
              <w:t xml:space="preserve">                            </w:t>
            </w:r>
          </w:p>
        </w:tc>
        <w:tc>
          <w:tcPr>
            <w:tcW w:w="1275" w:type="dxa"/>
            <w:shd w:val="clear" w:color="auto" w:fill="auto"/>
            <w:noWrap/>
            <w:vAlign w:val="bottom"/>
            <w:hideMark/>
          </w:tcPr>
          <w:p w14:paraId="28A30A8B" w14:textId="77777777" w:rsidR="0027356A" w:rsidRPr="0005640B" w:rsidRDefault="0027356A" w:rsidP="00804906">
            <w:pPr>
              <w:rPr>
                <w:rFonts w:ascii="Verdana" w:hAnsi="Verdana" w:cs="Arial"/>
                <w:sz w:val="20"/>
                <w:szCs w:val="20"/>
                <w:lang w:eastAsia="hr-HR"/>
              </w:rPr>
            </w:pPr>
          </w:p>
        </w:tc>
        <w:tc>
          <w:tcPr>
            <w:tcW w:w="1560" w:type="dxa"/>
            <w:shd w:val="clear" w:color="auto" w:fill="auto"/>
            <w:noWrap/>
            <w:vAlign w:val="bottom"/>
            <w:hideMark/>
          </w:tcPr>
          <w:p w14:paraId="11D85236" w14:textId="77777777" w:rsidR="0027356A" w:rsidRPr="0005640B" w:rsidRDefault="0027356A" w:rsidP="00804906">
            <w:pPr>
              <w:rPr>
                <w:rFonts w:ascii="Verdana" w:hAnsi="Verdana"/>
                <w:sz w:val="20"/>
                <w:szCs w:val="20"/>
                <w:lang w:eastAsia="hr-HR"/>
              </w:rPr>
            </w:pPr>
          </w:p>
        </w:tc>
        <w:tc>
          <w:tcPr>
            <w:tcW w:w="1417" w:type="dxa"/>
            <w:shd w:val="clear" w:color="auto" w:fill="auto"/>
            <w:noWrap/>
            <w:vAlign w:val="bottom"/>
            <w:hideMark/>
          </w:tcPr>
          <w:p w14:paraId="32D6A1AF"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2,09</w:t>
            </w:r>
          </w:p>
        </w:tc>
        <w:tc>
          <w:tcPr>
            <w:tcW w:w="1134" w:type="dxa"/>
            <w:shd w:val="clear" w:color="auto" w:fill="auto"/>
            <w:noWrap/>
            <w:vAlign w:val="bottom"/>
            <w:hideMark/>
          </w:tcPr>
          <w:p w14:paraId="6F0575A9" w14:textId="77777777" w:rsidR="0027356A" w:rsidRPr="0005640B" w:rsidRDefault="0027356A" w:rsidP="00804906">
            <w:pPr>
              <w:rPr>
                <w:rFonts w:ascii="Verdana" w:hAnsi="Verdana" w:cs="Arial"/>
                <w:sz w:val="20"/>
                <w:szCs w:val="20"/>
                <w:lang w:eastAsia="hr-HR"/>
              </w:rPr>
            </w:pPr>
          </w:p>
        </w:tc>
        <w:tc>
          <w:tcPr>
            <w:tcW w:w="1006" w:type="dxa"/>
            <w:shd w:val="clear" w:color="auto" w:fill="auto"/>
            <w:noWrap/>
            <w:vAlign w:val="bottom"/>
            <w:hideMark/>
          </w:tcPr>
          <w:p w14:paraId="3F7FD259" w14:textId="77777777" w:rsidR="0027356A" w:rsidRPr="0005640B" w:rsidRDefault="0027356A" w:rsidP="00804906">
            <w:pPr>
              <w:rPr>
                <w:rFonts w:ascii="Verdana" w:hAnsi="Verdana"/>
                <w:sz w:val="20"/>
                <w:szCs w:val="20"/>
                <w:lang w:eastAsia="hr-HR"/>
              </w:rPr>
            </w:pPr>
          </w:p>
        </w:tc>
      </w:tr>
      <w:tr w:rsidR="0027356A" w:rsidRPr="0005640B" w14:paraId="192E4FB6" w14:textId="77777777" w:rsidTr="00804906">
        <w:trPr>
          <w:trHeight w:val="255"/>
        </w:trPr>
        <w:tc>
          <w:tcPr>
            <w:tcW w:w="7225" w:type="dxa"/>
            <w:shd w:val="clear" w:color="auto" w:fill="auto"/>
            <w:noWrap/>
            <w:vAlign w:val="bottom"/>
            <w:hideMark/>
          </w:tcPr>
          <w:p w14:paraId="4010E527" w14:textId="77777777" w:rsidR="0027356A" w:rsidRPr="0005640B" w:rsidRDefault="0027356A" w:rsidP="004D3156">
            <w:pPr>
              <w:jc w:val="left"/>
              <w:rPr>
                <w:rFonts w:ascii="Verdana" w:hAnsi="Verdana" w:cs="Arial"/>
                <w:b/>
                <w:bCs/>
                <w:sz w:val="20"/>
                <w:szCs w:val="20"/>
                <w:lang w:eastAsia="hr-HR"/>
              </w:rPr>
            </w:pPr>
            <w:r w:rsidRPr="0005640B">
              <w:rPr>
                <w:rFonts w:ascii="Verdana" w:hAnsi="Verdana" w:cs="Arial"/>
                <w:b/>
                <w:bCs/>
                <w:sz w:val="20"/>
                <w:szCs w:val="20"/>
                <w:lang w:eastAsia="hr-HR"/>
              </w:rPr>
              <w:t xml:space="preserve">5 </w:t>
            </w:r>
            <w:proofErr w:type="spellStart"/>
            <w:r w:rsidRPr="0005640B">
              <w:rPr>
                <w:rFonts w:ascii="Verdana" w:hAnsi="Verdana" w:cs="Arial"/>
                <w:b/>
                <w:bCs/>
                <w:sz w:val="20"/>
                <w:szCs w:val="20"/>
                <w:lang w:eastAsia="hr-HR"/>
              </w:rPr>
              <w:t>Izdaci</w:t>
            </w:r>
            <w:proofErr w:type="spellEnd"/>
            <w:r w:rsidRPr="0005640B">
              <w:rPr>
                <w:rFonts w:ascii="Verdana" w:hAnsi="Verdana" w:cs="Arial"/>
                <w:b/>
                <w:bCs/>
                <w:sz w:val="20"/>
                <w:szCs w:val="20"/>
                <w:lang w:eastAsia="hr-HR"/>
              </w:rPr>
              <w:t xml:space="preserve"> za </w:t>
            </w:r>
            <w:proofErr w:type="spellStart"/>
            <w:r w:rsidRPr="0005640B">
              <w:rPr>
                <w:rFonts w:ascii="Verdana" w:hAnsi="Verdana" w:cs="Arial"/>
                <w:b/>
                <w:bCs/>
                <w:sz w:val="20"/>
                <w:szCs w:val="20"/>
                <w:lang w:eastAsia="hr-HR"/>
              </w:rPr>
              <w:t>financijsku</w:t>
            </w:r>
            <w:proofErr w:type="spellEnd"/>
            <w:r w:rsidRPr="0005640B">
              <w:rPr>
                <w:rFonts w:ascii="Verdana" w:hAnsi="Verdana" w:cs="Arial"/>
                <w:b/>
                <w:bCs/>
                <w:sz w:val="20"/>
                <w:szCs w:val="20"/>
                <w:lang w:eastAsia="hr-HR"/>
              </w:rPr>
              <w:t xml:space="preserve"> </w:t>
            </w:r>
            <w:proofErr w:type="spellStart"/>
            <w:r w:rsidRPr="0005640B">
              <w:rPr>
                <w:rFonts w:ascii="Verdana" w:hAnsi="Verdana" w:cs="Arial"/>
                <w:b/>
                <w:bCs/>
                <w:sz w:val="20"/>
                <w:szCs w:val="20"/>
                <w:lang w:eastAsia="hr-HR"/>
              </w:rPr>
              <w:t>imovinu</w:t>
            </w:r>
            <w:proofErr w:type="spellEnd"/>
            <w:r w:rsidRPr="0005640B">
              <w:rPr>
                <w:rFonts w:ascii="Verdana" w:hAnsi="Verdana" w:cs="Arial"/>
                <w:b/>
                <w:bCs/>
                <w:sz w:val="20"/>
                <w:szCs w:val="20"/>
                <w:lang w:eastAsia="hr-HR"/>
              </w:rPr>
              <w:t xml:space="preserve"> i </w:t>
            </w:r>
            <w:proofErr w:type="spellStart"/>
            <w:r w:rsidRPr="0005640B">
              <w:rPr>
                <w:rFonts w:ascii="Verdana" w:hAnsi="Verdana" w:cs="Arial"/>
                <w:b/>
                <w:bCs/>
                <w:sz w:val="20"/>
                <w:szCs w:val="20"/>
                <w:lang w:eastAsia="hr-HR"/>
              </w:rPr>
              <w:t>otplate</w:t>
            </w:r>
            <w:proofErr w:type="spellEnd"/>
            <w:r w:rsidRPr="0005640B">
              <w:rPr>
                <w:rFonts w:ascii="Verdana" w:hAnsi="Verdana" w:cs="Arial"/>
                <w:b/>
                <w:bCs/>
                <w:sz w:val="20"/>
                <w:szCs w:val="20"/>
                <w:lang w:eastAsia="hr-HR"/>
              </w:rPr>
              <w:t xml:space="preserve"> </w:t>
            </w:r>
            <w:proofErr w:type="spellStart"/>
            <w:r w:rsidRPr="0005640B">
              <w:rPr>
                <w:rFonts w:ascii="Verdana" w:hAnsi="Verdana" w:cs="Arial"/>
                <w:b/>
                <w:bCs/>
                <w:sz w:val="20"/>
                <w:szCs w:val="20"/>
                <w:lang w:eastAsia="hr-HR"/>
              </w:rPr>
              <w:t>zajmova</w:t>
            </w:r>
            <w:proofErr w:type="spellEnd"/>
            <w:r w:rsidRPr="0005640B">
              <w:rPr>
                <w:rFonts w:ascii="Verdana" w:hAnsi="Verdana" w:cs="Arial"/>
                <w:b/>
                <w:bCs/>
                <w:sz w:val="20"/>
                <w:szCs w:val="20"/>
                <w:lang w:eastAsia="hr-HR"/>
              </w:rPr>
              <w:t xml:space="preserve">                                                     </w:t>
            </w:r>
          </w:p>
        </w:tc>
        <w:tc>
          <w:tcPr>
            <w:tcW w:w="1275" w:type="dxa"/>
            <w:shd w:val="clear" w:color="auto" w:fill="auto"/>
            <w:noWrap/>
            <w:vAlign w:val="bottom"/>
            <w:hideMark/>
          </w:tcPr>
          <w:p w14:paraId="6333EE65"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46.445,32</w:t>
            </w:r>
          </w:p>
        </w:tc>
        <w:tc>
          <w:tcPr>
            <w:tcW w:w="1560" w:type="dxa"/>
            <w:shd w:val="clear" w:color="auto" w:fill="auto"/>
            <w:noWrap/>
            <w:vAlign w:val="bottom"/>
            <w:hideMark/>
          </w:tcPr>
          <w:p w14:paraId="5A4D81BD"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16.330,00</w:t>
            </w:r>
          </w:p>
        </w:tc>
        <w:tc>
          <w:tcPr>
            <w:tcW w:w="1417" w:type="dxa"/>
            <w:shd w:val="clear" w:color="auto" w:fill="auto"/>
            <w:noWrap/>
            <w:vAlign w:val="bottom"/>
            <w:hideMark/>
          </w:tcPr>
          <w:p w14:paraId="6A7722D3"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14.594,56</w:t>
            </w:r>
          </w:p>
        </w:tc>
        <w:tc>
          <w:tcPr>
            <w:tcW w:w="1134" w:type="dxa"/>
            <w:shd w:val="clear" w:color="auto" w:fill="auto"/>
            <w:noWrap/>
            <w:vAlign w:val="bottom"/>
            <w:hideMark/>
          </w:tcPr>
          <w:p w14:paraId="777FD975"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31,42%</w:t>
            </w:r>
          </w:p>
        </w:tc>
        <w:tc>
          <w:tcPr>
            <w:tcW w:w="1006" w:type="dxa"/>
            <w:shd w:val="clear" w:color="auto" w:fill="auto"/>
            <w:noWrap/>
            <w:vAlign w:val="bottom"/>
            <w:hideMark/>
          </w:tcPr>
          <w:p w14:paraId="7EC6516A"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89,37%</w:t>
            </w:r>
          </w:p>
        </w:tc>
      </w:tr>
      <w:tr w:rsidR="0027356A" w:rsidRPr="0005640B" w14:paraId="316AA17E" w14:textId="77777777" w:rsidTr="00804906">
        <w:trPr>
          <w:trHeight w:val="255"/>
        </w:trPr>
        <w:tc>
          <w:tcPr>
            <w:tcW w:w="7225" w:type="dxa"/>
            <w:shd w:val="clear" w:color="auto" w:fill="auto"/>
            <w:noWrap/>
            <w:vAlign w:val="bottom"/>
            <w:hideMark/>
          </w:tcPr>
          <w:p w14:paraId="20B4CADE" w14:textId="77777777" w:rsidR="0027356A" w:rsidRPr="0005640B" w:rsidRDefault="0027356A" w:rsidP="004D3156">
            <w:pPr>
              <w:jc w:val="left"/>
              <w:rPr>
                <w:rFonts w:ascii="Verdana" w:hAnsi="Verdana" w:cs="Arial"/>
                <w:b/>
                <w:bCs/>
                <w:sz w:val="20"/>
                <w:szCs w:val="20"/>
                <w:lang w:eastAsia="hr-HR"/>
              </w:rPr>
            </w:pPr>
            <w:r w:rsidRPr="0005640B">
              <w:rPr>
                <w:rFonts w:ascii="Verdana" w:hAnsi="Verdana" w:cs="Arial"/>
                <w:b/>
                <w:bCs/>
                <w:sz w:val="20"/>
                <w:szCs w:val="20"/>
                <w:lang w:eastAsia="hr-HR"/>
              </w:rPr>
              <w:t xml:space="preserve">53 </w:t>
            </w:r>
            <w:proofErr w:type="spellStart"/>
            <w:r w:rsidRPr="0005640B">
              <w:rPr>
                <w:rFonts w:ascii="Verdana" w:hAnsi="Verdana" w:cs="Arial"/>
                <w:b/>
                <w:bCs/>
                <w:sz w:val="20"/>
                <w:szCs w:val="20"/>
                <w:lang w:eastAsia="hr-HR"/>
              </w:rPr>
              <w:t>Izdaci</w:t>
            </w:r>
            <w:proofErr w:type="spellEnd"/>
            <w:r w:rsidRPr="0005640B">
              <w:rPr>
                <w:rFonts w:ascii="Verdana" w:hAnsi="Verdana" w:cs="Arial"/>
                <w:b/>
                <w:bCs/>
                <w:sz w:val="20"/>
                <w:szCs w:val="20"/>
                <w:lang w:eastAsia="hr-HR"/>
              </w:rPr>
              <w:t xml:space="preserve"> za </w:t>
            </w:r>
            <w:proofErr w:type="spellStart"/>
            <w:r w:rsidRPr="0005640B">
              <w:rPr>
                <w:rFonts w:ascii="Verdana" w:hAnsi="Verdana" w:cs="Arial"/>
                <w:b/>
                <w:bCs/>
                <w:sz w:val="20"/>
                <w:szCs w:val="20"/>
                <w:lang w:eastAsia="hr-HR"/>
              </w:rPr>
              <w:t>dionice</w:t>
            </w:r>
            <w:proofErr w:type="spellEnd"/>
            <w:r w:rsidRPr="0005640B">
              <w:rPr>
                <w:rFonts w:ascii="Verdana" w:hAnsi="Verdana" w:cs="Arial"/>
                <w:b/>
                <w:bCs/>
                <w:sz w:val="20"/>
                <w:szCs w:val="20"/>
                <w:lang w:eastAsia="hr-HR"/>
              </w:rPr>
              <w:t xml:space="preserve"> i </w:t>
            </w:r>
            <w:proofErr w:type="spellStart"/>
            <w:r w:rsidRPr="0005640B">
              <w:rPr>
                <w:rFonts w:ascii="Verdana" w:hAnsi="Verdana" w:cs="Arial"/>
                <w:b/>
                <w:bCs/>
                <w:sz w:val="20"/>
                <w:szCs w:val="20"/>
                <w:lang w:eastAsia="hr-HR"/>
              </w:rPr>
              <w:t>udjele</w:t>
            </w:r>
            <w:proofErr w:type="spellEnd"/>
            <w:r w:rsidRPr="0005640B">
              <w:rPr>
                <w:rFonts w:ascii="Verdana" w:hAnsi="Verdana" w:cs="Arial"/>
                <w:b/>
                <w:bCs/>
                <w:sz w:val="20"/>
                <w:szCs w:val="20"/>
                <w:lang w:eastAsia="hr-HR"/>
              </w:rPr>
              <w:t xml:space="preserve"> u </w:t>
            </w:r>
            <w:proofErr w:type="spellStart"/>
            <w:r w:rsidRPr="0005640B">
              <w:rPr>
                <w:rFonts w:ascii="Verdana" w:hAnsi="Verdana" w:cs="Arial"/>
                <w:b/>
                <w:bCs/>
                <w:sz w:val="20"/>
                <w:szCs w:val="20"/>
                <w:lang w:eastAsia="hr-HR"/>
              </w:rPr>
              <w:t>glavnici</w:t>
            </w:r>
            <w:proofErr w:type="spellEnd"/>
            <w:r w:rsidRPr="0005640B">
              <w:rPr>
                <w:rFonts w:ascii="Verdana" w:hAnsi="Verdana" w:cs="Arial"/>
                <w:b/>
                <w:bCs/>
                <w:sz w:val="20"/>
                <w:szCs w:val="20"/>
                <w:lang w:eastAsia="hr-HR"/>
              </w:rPr>
              <w:t xml:space="preserve">                                                               </w:t>
            </w:r>
          </w:p>
        </w:tc>
        <w:tc>
          <w:tcPr>
            <w:tcW w:w="1275" w:type="dxa"/>
            <w:shd w:val="clear" w:color="auto" w:fill="auto"/>
            <w:noWrap/>
            <w:vAlign w:val="bottom"/>
            <w:hideMark/>
          </w:tcPr>
          <w:p w14:paraId="52D760A4"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33.180,70</w:t>
            </w:r>
          </w:p>
        </w:tc>
        <w:tc>
          <w:tcPr>
            <w:tcW w:w="1560" w:type="dxa"/>
            <w:shd w:val="clear" w:color="auto" w:fill="auto"/>
            <w:noWrap/>
            <w:vAlign w:val="bottom"/>
            <w:hideMark/>
          </w:tcPr>
          <w:p w14:paraId="2BA3640C"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1.330,00</w:t>
            </w:r>
          </w:p>
        </w:tc>
        <w:tc>
          <w:tcPr>
            <w:tcW w:w="1417" w:type="dxa"/>
            <w:shd w:val="clear" w:color="auto" w:fill="auto"/>
            <w:noWrap/>
            <w:vAlign w:val="bottom"/>
            <w:hideMark/>
          </w:tcPr>
          <w:p w14:paraId="3641EC7D"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1.330,00</w:t>
            </w:r>
          </w:p>
        </w:tc>
        <w:tc>
          <w:tcPr>
            <w:tcW w:w="1134" w:type="dxa"/>
            <w:shd w:val="clear" w:color="auto" w:fill="auto"/>
            <w:noWrap/>
            <w:vAlign w:val="bottom"/>
            <w:hideMark/>
          </w:tcPr>
          <w:p w14:paraId="1A1A3FDE"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4,01%</w:t>
            </w:r>
          </w:p>
        </w:tc>
        <w:tc>
          <w:tcPr>
            <w:tcW w:w="1006" w:type="dxa"/>
            <w:shd w:val="clear" w:color="auto" w:fill="auto"/>
            <w:noWrap/>
            <w:vAlign w:val="bottom"/>
            <w:hideMark/>
          </w:tcPr>
          <w:p w14:paraId="7C10F3EC"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100,00%</w:t>
            </w:r>
          </w:p>
        </w:tc>
      </w:tr>
      <w:tr w:rsidR="0027356A" w:rsidRPr="0005640B" w14:paraId="36D972C9" w14:textId="77777777" w:rsidTr="00804906">
        <w:trPr>
          <w:trHeight w:val="255"/>
        </w:trPr>
        <w:tc>
          <w:tcPr>
            <w:tcW w:w="7225" w:type="dxa"/>
            <w:shd w:val="clear" w:color="auto" w:fill="auto"/>
            <w:noWrap/>
            <w:vAlign w:val="bottom"/>
            <w:hideMark/>
          </w:tcPr>
          <w:p w14:paraId="62C222E2" w14:textId="77777777" w:rsidR="0027356A" w:rsidRPr="0005640B" w:rsidRDefault="0027356A" w:rsidP="004D3156">
            <w:pPr>
              <w:jc w:val="left"/>
              <w:rPr>
                <w:rFonts w:ascii="Verdana" w:hAnsi="Verdana" w:cs="Arial"/>
                <w:sz w:val="20"/>
                <w:szCs w:val="20"/>
                <w:lang w:eastAsia="hr-HR"/>
              </w:rPr>
            </w:pPr>
            <w:r w:rsidRPr="0005640B">
              <w:rPr>
                <w:rFonts w:ascii="Verdana" w:hAnsi="Verdana" w:cs="Arial"/>
                <w:sz w:val="20"/>
                <w:szCs w:val="20"/>
                <w:lang w:eastAsia="hr-HR"/>
              </w:rPr>
              <w:t xml:space="preserve">534 </w:t>
            </w:r>
            <w:proofErr w:type="spellStart"/>
            <w:r w:rsidRPr="0005640B">
              <w:rPr>
                <w:rFonts w:ascii="Verdana" w:hAnsi="Verdana" w:cs="Arial"/>
                <w:sz w:val="20"/>
                <w:szCs w:val="20"/>
                <w:lang w:eastAsia="hr-HR"/>
              </w:rPr>
              <w:t>Dionice</w:t>
            </w:r>
            <w:proofErr w:type="spellEnd"/>
            <w:r w:rsidRPr="0005640B">
              <w:rPr>
                <w:rFonts w:ascii="Verdana" w:hAnsi="Verdana" w:cs="Arial"/>
                <w:sz w:val="20"/>
                <w:szCs w:val="20"/>
                <w:lang w:eastAsia="hr-HR"/>
              </w:rPr>
              <w:t xml:space="preserve"> i </w:t>
            </w:r>
            <w:proofErr w:type="spellStart"/>
            <w:r w:rsidRPr="0005640B">
              <w:rPr>
                <w:rFonts w:ascii="Verdana" w:hAnsi="Verdana" w:cs="Arial"/>
                <w:sz w:val="20"/>
                <w:szCs w:val="20"/>
                <w:lang w:eastAsia="hr-HR"/>
              </w:rPr>
              <w:t>udjeli</w:t>
            </w:r>
            <w:proofErr w:type="spellEnd"/>
            <w:r w:rsidRPr="0005640B">
              <w:rPr>
                <w:rFonts w:ascii="Verdana" w:hAnsi="Verdana" w:cs="Arial"/>
                <w:sz w:val="20"/>
                <w:szCs w:val="20"/>
                <w:lang w:eastAsia="hr-HR"/>
              </w:rPr>
              <w:t xml:space="preserve"> u </w:t>
            </w:r>
            <w:proofErr w:type="spellStart"/>
            <w:r w:rsidRPr="0005640B">
              <w:rPr>
                <w:rFonts w:ascii="Verdana" w:hAnsi="Verdana" w:cs="Arial"/>
                <w:sz w:val="20"/>
                <w:szCs w:val="20"/>
                <w:lang w:eastAsia="hr-HR"/>
              </w:rPr>
              <w:t>glavnici</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trgovačkih</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društava</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izvan</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javnog</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sektora</w:t>
            </w:r>
            <w:proofErr w:type="spellEnd"/>
            <w:r w:rsidRPr="0005640B">
              <w:rPr>
                <w:rFonts w:ascii="Verdana" w:hAnsi="Verdana" w:cs="Arial"/>
                <w:sz w:val="20"/>
                <w:szCs w:val="20"/>
                <w:lang w:eastAsia="hr-HR"/>
              </w:rPr>
              <w:t xml:space="preserve">                                </w:t>
            </w:r>
          </w:p>
        </w:tc>
        <w:tc>
          <w:tcPr>
            <w:tcW w:w="1275" w:type="dxa"/>
            <w:shd w:val="clear" w:color="auto" w:fill="auto"/>
            <w:noWrap/>
            <w:vAlign w:val="bottom"/>
            <w:hideMark/>
          </w:tcPr>
          <w:p w14:paraId="4CC11636"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33.180,70</w:t>
            </w:r>
          </w:p>
        </w:tc>
        <w:tc>
          <w:tcPr>
            <w:tcW w:w="1560" w:type="dxa"/>
            <w:shd w:val="clear" w:color="auto" w:fill="auto"/>
            <w:noWrap/>
            <w:vAlign w:val="bottom"/>
            <w:hideMark/>
          </w:tcPr>
          <w:p w14:paraId="267DF4DA" w14:textId="77777777" w:rsidR="0027356A" w:rsidRPr="0005640B" w:rsidRDefault="0027356A" w:rsidP="00804906">
            <w:pPr>
              <w:rPr>
                <w:rFonts w:ascii="Verdana" w:hAnsi="Verdana" w:cs="Arial"/>
                <w:sz w:val="20"/>
                <w:szCs w:val="20"/>
                <w:lang w:eastAsia="hr-HR"/>
              </w:rPr>
            </w:pPr>
          </w:p>
        </w:tc>
        <w:tc>
          <w:tcPr>
            <w:tcW w:w="1417" w:type="dxa"/>
            <w:shd w:val="clear" w:color="auto" w:fill="auto"/>
            <w:noWrap/>
            <w:vAlign w:val="bottom"/>
            <w:hideMark/>
          </w:tcPr>
          <w:p w14:paraId="492723DD"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1.330,00</w:t>
            </w:r>
          </w:p>
        </w:tc>
        <w:tc>
          <w:tcPr>
            <w:tcW w:w="1134" w:type="dxa"/>
            <w:shd w:val="clear" w:color="auto" w:fill="auto"/>
            <w:noWrap/>
            <w:vAlign w:val="bottom"/>
            <w:hideMark/>
          </w:tcPr>
          <w:p w14:paraId="7D97B8DD"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4,01%</w:t>
            </w:r>
          </w:p>
        </w:tc>
        <w:tc>
          <w:tcPr>
            <w:tcW w:w="1006" w:type="dxa"/>
            <w:shd w:val="clear" w:color="auto" w:fill="auto"/>
            <w:noWrap/>
            <w:vAlign w:val="bottom"/>
            <w:hideMark/>
          </w:tcPr>
          <w:p w14:paraId="409BDF7C" w14:textId="77777777" w:rsidR="0027356A" w:rsidRPr="0005640B" w:rsidRDefault="0027356A" w:rsidP="00804906">
            <w:pPr>
              <w:rPr>
                <w:rFonts w:ascii="Verdana" w:hAnsi="Verdana" w:cs="Arial"/>
                <w:sz w:val="20"/>
                <w:szCs w:val="20"/>
                <w:lang w:eastAsia="hr-HR"/>
              </w:rPr>
            </w:pPr>
          </w:p>
        </w:tc>
      </w:tr>
      <w:tr w:rsidR="0027356A" w:rsidRPr="0005640B" w14:paraId="0398A98B" w14:textId="77777777" w:rsidTr="00804906">
        <w:trPr>
          <w:trHeight w:val="255"/>
        </w:trPr>
        <w:tc>
          <w:tcPr>
            <w:tcW w:w="7225" w:type="dxa"/>
            <w:shd w:val="clear" w:color="auto" w:fill="auto"/>
            <w:noWrap/>
            <w:vAlign w:val="bottom"/>
            <w:hideMark/>
          </w:tcPr>
          <w:p w14:paraId="4F156196" w14:textId="77777777" w:rsidR="0027356A" w:rsidRPr="0005640B" w:rsidRDefault="0027356A" w:rsidP="004D3156">
            <w:pPr>
              <w:jc w:val="left"/>
              <w:rPr>
                <w:rFonts w:ascii="Verdana" w:hAnsi="Verdana" w:cs="Arial"/>
                <w:sz w:val="20"/>
                <w:szCs w:val="20"/>
                <w:lang w:eastAsia="hr-HR"/>
              </w:rPr>
            </w:pPr>
            <w:r w:rsidRPr="0005640B">
              <w:rPr>
                <w:rFonts w:ascii="Verdana" w:hAnsi="Verdana" w:cs="Arial"/>
                <w:sz w:val="20"/>
                <w:szCs w:val="20"/>
                <w:lang w:eastAsia="hr-HR"/>
              </w:rPr>
              <w:t xml:space="preserve">5341 </w:t>
            </w:r>
            <w:proofErr w:type="spellStart"/>
            <w:r w:rsidRPr="0005640B">
              <w:rPr>
                <w:rFonts w:ascii="Verdana" w:hAnsi="Verdana" w:cs="Arial"/>
                <w:sz w:val="20"/>
                <w:szCs w:val="20"/>
                <w:lang w:eastAsia="hr-HR"/>
              </w:rPr>
              <w:t>Dionice</w:t>
            </w:r>
            <w:proofErr w:type="spellEnd"/>
            <w:r w:rsidRPr="0005640B">
              <w:rPr>
                <w:rFonts w:ascii="Verdana" w:hAnsi="Verdana" w:cs="Arial"/>
                <w:sz w:val="20"/>
                <w:szCs w:val="20"/>
                <w:lang w:eastAsia="hr-HR"/>
              </w:rPr>
              <w:t xml:space="preserve"> i </w:t>
            </w:r>
            <w:proofErr w:type="spellStart"/>
            <w:r w:rsidRPr="0005640B">
              <w:rPr>
                <w:rFonts w:ascii="Verdana" w:hAnsi="Verdana" w:cs="Arial"/>
                <w:sz w:val="20"/>
                <w:szCs w:val="20"/>
                <w:lang w:eastAsia="hr-HR"/>
              </w:rPr>
              <w:t>udjeli</w:t>
            </w:r>
            <w:proofErr w:type="spellEnd"/>
            <w:r w:rsidRPr="0005640B">
              <w:rPr>
                <w:rFonts w:ascii="Verdana" w:hAnsi="Verdana" w:cs="Arial"/>
                <w:sz w:val="20"/>
                <w:szCs w:val="20"/>
                <w:lang w:eastAsia="hr-HR"/>
              </w:rPr>
              <w:t xml:space="preserve"> u </w:t>
            </w:r>
            <w:proofErr w:type="spellStart"/>
            <w:r w:rsidRPr="0005640B">
              <w:rPr>
                <w:rFonts w:ascii="Verdana" w:hAnsi="Verdana" w:cs="Arial"/>
                <w:sz w:val="20"/>
                <w:szCs w:val="20"/>
                <w:lang w:eastAsia="hr-HR"/>
              </w:rPr>
              <w:t>glavnici</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tuzemnih</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trgovačkih</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društava</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izvan</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javnog</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sektora</w:t>
            </w:r>
            <w:proofErr w:type="spellEnd"/>
            <w:r w:rsidRPr="0005640B">
              <w:rPr>
                <w:rFonts w:ascii="Verdana" w:hAnsi="Verdana" w:cs="Arial"/>
                <w:sz w:val="20"/>
                <w:szCs w:val="20"/>
                <w:lang w:eastAsia="hr-HR"/>
              </w:rPr>
              <w:t xml:space="preserve">                       </w:t>
            </w:r>
          </w:p>
        </w:tc>
        <w:tc>
          <w:tcPr>
            <w:tcW w:w="1275" w:type="dxa"/>
            <w:shd w:val="clear" w:color="auto" w:fill="auto"/>
            <w:noWrap/>
            <w:vAlign w:val="bottom"/>
            <w:hideMark/>
          </w:tcPr>
          <w:p w14:paraId="024D85CC"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33.180,70</w:t>
            </w:r>
          </w:p>
        </w:tc>
        <w:tc>
          <w:tcPr>
            <w:tcW w:w="1560" w:type="dxa"/>
            <w:shd w:val="clear" w:color="auto" w:fill="auto"/>
            <w:noWrap/>
            <w:vAlign w:val="bottom"/>
            <w:hideMark/>
          </w:tcPr>
          <w:p w14:paraId="73128F77" w14:textId="77777777" w:rsidR="0027356A" w:rsidRPr="0005640B" w:rsidRDefault="0027356A" w:rsidP="00804906">
            <w:pPr>
              <w:rPr>
                <w:rFonts w:ascii="Verdana" w:hAnsi="Verdana" w:cs="Arial"/>
                <w:sz w:val="20"/>
                <w:szCs w:val="20"/>
                <w:lang w:eastAsia="hr-HR"/>
              </w:rPr>
            </w:pPr>
          </w:p>
        </w:tc>
        <w:tc>
          <w:tcPr>
            <w:tcW w:w="1417" w:type="dxa"/>
            <w:shd w:val="clear" w:color="auto" w:fill="auto"/>
            <w:noWrap/>
            <w:vAlign w:val="bottom"/>
            <w:hideMark/>
          </w:tcPr>
          <w:p w14:paraId="2A16B674"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1.330,00</w:t>
            </w:r>
          </w:p>
        </w:tc>
        <w:tc>
          <w:tcPr>
            <w:tcW w:w="1134" w:type="dxa"/>
            <w:shd w:val="clear" w:color="auto" w:fill="auto"/>
            <w:noWrap/>
            <w:vAlign w:val="bottom"/>
            <w:hideMark/>
          </w:tcPr>
          <w:p w14:paraId="4462520A"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4,01%</w:t>
            </w:r>
          </w:p>
        </w:tc>
        <w:tc>
          <w:tcPr>
            <w:tcW w:w="1006" w:type="dxa"/>
            <w:shd w:val="clear" w:color="auto" w:fill="auto"/>
            <w:noWrap/>
            <w:vAlign w:val="bottom"/>
            <w:hideMark/>
          </w:tcPr>
          <w:p w14:paraId="0AF21191" w14:textId="77777777" w:rsidR="0027356A" w:rsidRPr="0005640B" w:rsidRDefault="0027356A" w:rsidP="00804906">
            <w:pPr>
              <w:rPr>
                <w:rFonts w:ascii="Verdana" w:hAnsi="Verdana" w:cs="Arial"/>
                <w:sz w:val="20"/>
                <w:szCs w:val="20"/>
                <w:lang w:eastAsia="hr-HR"/>
              </w:rPr>
            </w:pPr>
          </w:p>
        </w:tc>
      </w:tr>
      <w:tr w:rsidR="0027356A" w:rsidRPr="0005640B" w14:paraId="5B97A1EA" w14:textId="77777777" w:rsidTr="00804906">
        <w:trPr>
          <w:trHeight w:val="255"/>
        </w:trPr>
        <w:tc>
          <w:tcPr>
            <w:tcW w:w="7225" w:type="dxa"/>
            <w:shd w:val="clear" w:color="auto" w:fill="auto"/>
            <w:noWrap/>
            <w:vAlign w:val="bottom"/>
            <w:hideMark/>
          </w:tcPr>
          <w:p w14:paraId="12ACE003" w14:textId="77777777" w:rsidR="0027356A" w:rsidRPr="0005640B" w:rsidRDefault="0027356A" w:rsidP="004D3156">
            <w:pPr>
              <w:jc w:val="left"/>
              <w:rPr>
                <w:rFonts w:ascii="Verdana" w:hAnsi="Verdana" w:cs="Arial"/>
                <w:b/>
                <w:bCs/>
                <w:sz w:val="20"/>
                <w:szCs w:val="20"/>
                <w:lang w:eastAsia="hr-HR"/>
              </w:rPr>
            </w:pPr>
            <w:r w:rsidRPr="0005640B">
              <w:rPr>
                <w:rFonts w:ascii="Verdana" w:hAnsi="Verdana" w:cs="Arial"/>
                <w:b/>
                <w:bCs/>
                <w:sz w:val="20"/>
                <w:szCs w:val="20"/>
                <w:lang w:eastAsia="hr-HR"/>
              </w:rPr>
              <w:t xml:space="preserve">54 </w:t>
            </w:r>
            <w:proofErr w:type="spellStart"/>
            <w:r w:rsidRPr="0005640B">
              <w:rPr>
                <w:rFonts w:ascii="Verdana" w:hAnsi="Verdana" w:cs="Arial"/>
                <w:b/>
                <w:bCs/>
                <w:sz w:val="20"/>
                <w:szCs w:val="20"/>
                <w:lang w:eastAsia="hr-HR"/>
              </w:rPr>
              <w:t>Izdaci</w:t>
            </w:r>
            <w:proofErr w:type="spellEnd"/>
            <w:r w:rsidRPr="0005640B">
              <w:rPr>
                <w:rFonts w:ascii="Verdana" w:hAnsi="Verdana" w:cs="Arial"/>
                <w:b/>
                <w:bCs/>
                <w:sz w:val="20"/>
                <w:szCs w:val="20"/>
                <w:lang w:eastAsia="hr-HR"/>
              </w:rPr>
              <w:t xml:space="preserve"> za </w:t>
            </w:r>
            <w:proofErr w:type="spellStart"/>
            <w:r w:rsidRPr="0005640B">
              <w:rPr>
                <w:rFonts w:ascii="Verdana" w:hAnsi="Verdana" w:cs="Arial"/>
                <w:b/>
                <w:bCs/>
                <w:sz w:val="20"/>
                <w:szCs w:val="20"/>
                <w:lang w:eastAsia="hr-HR"/>
              </w:rPr>
              <w:t>otplatu</w:t>
            </w:r>
            <w:proofErr w:type="spellEnd"/>
            <w:r w:rsidRPr="0005640B">
              <w:rPr>
                <w:rFonts w:ascii="Verdana" w:hAnsi="Verdana" w:cs="Arial"/>
                <w:b/>
                <w:bCs/>
                <w:sz w:val="20"/>
                <w:szCs w:val="20"/>
                <w:lang w:eastAsia="hr-HR"/>
              </w:rPr>
              <w:t xml:space="preserve"> </w:t>
            </w:r>
            <w:proofErr w:type="spellStart"/>
            <w:r w:rsidRPr="0005640B">
              <w:rPr>
                <w:rFonts w:ascii="Verdana" w:hAnsi="Verdana" w:cs="Arial"/>
                <w:b/>
                <w:bCs/>
                <w:sz w:val="20"/>
                <w:szCs w:val="20"/>
                <w:lang w:eastAsia="hr-HR"/>
              </w:rPr>
              <w:t>glavnice</w:t>
            </w:r>
            <w:proofErr w:type="spellEnd"/>
            <w:r w:rsidRPr="0005640B">
              <w:rPr>
                <w:rFonts w:ascii="Verdana" w:hAnsi="Verdana" w:cs="Arial"/>
                <w:b/>
                <w:bCs/>
                <w:sz w:val="20"/>
                <w:szCs w:val="20"/>
                <w:lang w:eastAsia="hr-HR"/>
              </w:rPr>
              <w:t xml:space="preserve"> </w:t>
            </w:r>
            <w:proofErr w:type="spellStart"/>
            <w:r w:rsidRPr="0005640B">
              <w:rPr>
                <w:rFonts w:ascii="Verdana" w:hAnsi="Verdana" w:cs="Arial"/>
                <w:b/>
                <w:bCs/>
                <w:sz w:val="20"/>
                <w:szCs w:val="20"/>
                <w:lang w:eastAsia="hr-HR"/>
              </w:rPr>
              <w:t>primljenih</w:t>
            </w:r>
            <w:proofErr w:type="spellEnd"/>
            <w:r w:rsidRPr="0005640B">
              <w:rPr>
                <w:rFonts w:ascii="Verdana" w:hAnsi="Verdana" w:cs="Arial"/>
                <w:b/>
                <w:bCs/>
                <w:sz w:val="20"/>
                <w:szCs w:val="20"/>
                <w:lang w:eastAsia="hr-HR"/>
              </w:rPr>
              <w:t xml:space="preserve"> </w:t>
            </w:r>
            <w:proofErr w:type="spellStart"/>
            <w:r w:rsidRPr="0005640B">
              <w:rPr>
                <w:rFonts w:ascii="Verdana" w:hAnsi="Verdana" w:cs="Arial"/>
                <w:b/>
                <w:bCs/>
                <w:sz w:val="20"/>
                <w:szCs w:val="20"/>
                <w:lang w:eastAsia="hr-HR"/>
              </w:rPr>
              <w:t>kredita</w:t>
            </w:r>
            <w:proofErr w:type="spellEnd"/>
            <w:r w:rsidRPr="0005640B">
              <w:rPr>
                <w:rFonts w:ascii="Verdana" w:hAnsi="Verdana" w:cs="Arial"/>
                <w:b/>
                <w:bCs/>
                <w:sz w:val="20"/>
                <w:szCs w:val="20"/>
                <w:lang w:eastAsia="hr-HR"/>
              </w:rPr>
              <w:t xml:space="preserve"> i </w:t>
            </w:r>
            <w:proofErr w:type="spellStart"/>
            <w:r w:rsidRPr="0005640B">
              <w:rPr>
                <w:rFonts w:ascii="Verdana" w:hAnsi="Verdana" w:cs="Arial"/>
                <w:b/>
                <w:bCs/>
                <w:sz w:val="20"/>
                <w:szCs w:val="20"/>
                <w:lang w:eastAsia="hr-HR"/>
              </w:rPr>
              <w:t>zajmova</w:t>
            </w:r>
            <w:proofErr w:type="spellEnd"/>
            <w:r w:rsidRPr="0005640B">
              <w:rPr>
                <w:rFonts w:ascii="Verdana" w:hAnsi="Verdana" w:cs="Arial"/>
                <w:b/>
                <w:bCs/>
                <w:sz w:val="20"/>
                <w:szCs w:val="20"/>
                <w:lang w:eastAsia="hr-HR"/>
              </w:rPr>
              <w:t xml:space="preserve">                                             </w:t>
            </w:r>
          </w:p>
        </w:tc>
        <w:tc>
          <w:tcPr>
            <w:tcW w:w="1275" w:type="dxa"/>
            <w:shd w:val="clear" w:color="auto" w:fill="auto"/>
            <w:noWrap/>
            <w:vAlign w:val="bottom"/>
            <w:hideMark/>
          </w:tcPr>
          <w:p w14:paraId="0D1A9481"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13.264,61</w:t>
            </w:r>
          </w:p>
        </w:tc>
        <w:tc>
          <w:tcPr>
            <w:tcW w:w="1560" w:type="dxa"/>
            <w:shd w:val="clear" w:color="auto" w:fill="auto"/>
            <w:noWrap/>
            <w:vAlign w:val="bottom"/>
            <w:hideMark/>
          </w:tcPr>
          <w:p w14:paraId="4FBFE24B"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15.000,00</w:t>
            </w:r>
          </w:p>
        </w:tc>
        <w:tc>
          <w:tcPr>
            <w:tcW w:w="1417" w:type="dxa"/>
            <w:shd w:val="clear" w:color="auto" w:fill="auto"/>
            <w:noWrap/>
            <w:vAlign w:val="bottom"/>
            <w:hideMark/>
          </w:tcPr>
          <w:p w14:paraId="0F593163"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13.264,56</w:t>
            </w:r>
          </w:p>
        </w:tc>
        <w:tc>
          <w:tcPr>
            <w:tcW w:w="1134" w:type="dxa"/>
            <w:shd w:val="clear" w:color="auto" w:fill="auto"/>
            <w:noWrap/>
            <w:vAlign w:val="bottom"/>
            <w:hideMark/>
          </w:tcPr>
          <w:p w14:paraId="6BC86A25"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100,00%</w:t>
            </w:r>
          </w:p>
        </w:tc>
        <w:tc>
          <w:tcPr>
            <w:tcW w:w="1006" w:type="dxa"/>
            <w:shd w:val="clear" w:color="auto" w:fill="auto"/>
            <w:noWrap/>
            <w:vAlign w:val="bottom"/>
            <w:hideMark/>
          </w:tcPr>
          <w:p w14:paraId="029CFCB7"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88,43%</w:t>
            </w:r>
          </w:p>
        </w:tc>
      </w:tr>
      <w:tr w:rsidR="0027356A" w:rsidRPr="0005640B" w14:paraId="6B5F9C15" w14:textId="77777777" w:rsidTr="00804906">
        <w:trPr>
          <w:trHeight w:val="381"/>
        </w:trPr>
        <w:tc>
          <w:tcPr>
            <w:tcW w:w="7225" w:type="dxa"/>
            <w:shd w:val="clear" w:color="auto" w:fill="auto"/>
            <w:vAlign w:val="bottom"/>
            <w:hideMark/>
          </w:tcPr>
          <w:p w14:paraId="632B7902" w14:textId="77777777" w:rsidR="0027356A" w:rsidRPr="0005640B" w:rsidRDefault="0027356A" w:rsidP="004D3156">
            <w:pPr>
              <w:jc w:val="left"/>
              <w:rPr>
                <w:rFonts w:ascii="Verdana" w:hAnsi="Verdana" w:cs="Arial"/>
                <w:sz w:val="20"/>
                <w:szCs w:val="20"/>
                <w:lang w:eastAsia="hr-HR"/>
              </w:rPr>
            </w:pPr>
            <w:r w:rsidRPr="0005640B">
              <w:rPr>
                <w:rFonts w:ascii="Verdana" w:hAnsi="Verdana" w:cs="Arial"/>
                <w:sz w:val="20"/>
                <w:szCs w:val="20"/>
                <w:lang w:eastAsia="hr-HR"/>
              </w:rPr>
              <w:t xml:space="preserve">544 </w:t>
            </w:r>
            <w:proofErr w:type="spellStart"/>
            <w:r w:rsidRPr="0005640B">
              <w:rPr>
                <w:rFonts w:ascii="Verdana" w:hAnsi="Verdana" w:cs="Arial"/>
                <w:sz w:val="20"/>
                <w:szCs w:val="20"/>
                <w:lang w:eastAsia="hr-HR"/>
              </w:rPr>
              <w:t>Otplata</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glavnice</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primljenih</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kredita</w:t>
            </w:r>
            <w:proofErr w:type="spellEnd"/>
            <w:r w:rsidRPr="0005640B">
              <w:rPr>
                <w:rFonts w:ascii="Verdana" w:hAnsi="Verdana" w:cs="Arial"/>
                <w:sz w:val="20"/>
                <w:szCs w:val="20"/>
                <w:lang w:eastAsia="hr-HR"/>
              </w:rPr>
              <w:t xml:space="preserve"> i </w:t>
            </w:r>
            <w:proofErr w:type="spellStart"/>
            <w:r w:rsidRPr="0005640B">
              <w:rPr>
                <w:rFonts w:ascii="Verdana" w:hAnsi="Verdana" w:cs="Arial"/>
                <w:sz w:val="20"/>
                <w:szCs w:val="20"/>
                <w:lang w:eastAsia="hr-HR"/>
              </w:rPr>
              <w:t>zajmova</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od</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kreditnih</w:t>
            </w:r>
            <w:proofErr w:type="spellEnd"/>
            <w:r w:rsidRPr="0005640B">
              <w:rPr>
                <w:rFonts w:ascii="Verdana" w:hAnsi="Verdana" w:cs="Arial"/>
                <w:sz w:val="20"/>
                <w:szCs w:val="20"/>
                <w:lang w:eastAsia="hr-HR"/>
              </w:rPr>
              <w:t xml:space="preserve"> i </w:t>
            </w:r>
            <w:proofErr w:type="spellStart"/>
            <w:r w:rsidRPr="0005640B">
              <w:rPr>
                <w:rFonts w:ascii="Verdana" w:hAnsi="Verdana" w:cs="Arial"/>
                <w:sz w:val="20"/>
                <w:szCs w:val="20"/>
                <w:lang w:eastAsia="hr-HR"/>
              </w:rPr>
              <w:t>ostalih</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financijskih</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institucija</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izvan</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javnog</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sektora</w:t>
            </w:r>
            <w:proofErr w:type="spellEnd"/>
          </w:p>
        </w:tc>
        <w:tc>
          <w:tcPr>
            <w:tcW w:w="1275" w:type="dxa"/>
            <w:shd w:val="clear" w:color="auto" w:fill="auto"/>
            <w:noWrap/>
            <w:vAlign w:val="bottom"/>
            <w:hideMark/>
          </w:tcPr>
          <w:p w14:paraId="15CE1AE5"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13.264,61</w:t>
            </w:r>
          </w:p>
        </w:tc>
        <w:tc>
          <w:tcPr>
            <w:tcW w:w="1560" w:type="dxa"/>
            <w:shd w:val="clear" w:color="auto" w:fill="auto"/>
            <w:noWrap/>
            <w:vAlign w:val="bottom"/>
            <w:hideMark/>
          </w:tcPr>
          <w:p w14:paraId="1EEA7C84" w14:textId="77777777" w:rsidR="0027356A" w:rsidRPr="0005640B" w:rsidRDefault="0027356A" w:rsidP="00804906">
            <w:pPr>
              <w:rPr>
                <w:rFonts w:ascii="Verdana" w:hAnsi="Verdana" w:cs="Arial"/>
                <w:sz w:val="20"/>
                <w:szCs w:val="20"/>
                <w:lang w:eastAsia="hr-HR"/>
              </w:rPr>
            </w:pPr>
          </w:p>
        </w:tc>
        <w:tc>
          <w:tcPr>
            <w:tcW w:w="1417" w:type="dxa"/>
            <w:shd w:val="clear" w:color="auto" w:fill="auto"/>
            <w:noWrap/>
            <w:vAlign w:val="bottom"/>
            <w:hideMark/>
          </w:tcPr>
          <w:p w14:paraId="24B785B5"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13.264,56</w:t>
            </w:r>
          </w:p>
        </w:tc>
        <w:tc>
          <w:tcPr>
            <w:tcW w:w="1134" w:type="dxa"/>
            <w:shd w:val="clear" w:color="auto" w:fill="auto"/>
            <w:noWrap/>
            <w:vAlign w:val="bottom"/>
            <w:hideMark/>
          </w:tcPr>
          <w:p w14:paraId="2F913B9C"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100,00%</w:t>
            </w:r>
          </w:p>
        </w:tc>
        <w:tc>
          <w:tcPr>
            <w:tcW w:w="1006" w:type="dxa"/>
            <w:shd w:val="clear" w:color="auto" w:fill="auto"/>
            <w:noWrap/>
            <w:vAlign w:val="bottom"/>
            <w:hideMark/>
          </w:tcPr>
          <w:p w14:paraId="71A894C1" w14:textId="77777777" w:rsidR="0027356A" w:rsidRPr="0005640B" w:rsidRDefault="0027356A" w:rsidP="00804906">
            <w:pPr>
              <w:rPr>
                <w:rFonts w:ascii="Verdana" w:hAnsi="Verdana" w:cs="Arial"/>
                <w:sz w:val="20"/>
                <w:szCs w:val="20"/>
                <w:lang w:eastAsia="hr-HR"/>
              </w:rPr>
            </w:pPr>
          </w:p>
        </w:tc>
      </w:tr>
      <w:tr w:rsidR="0027356A" w:rsidRPr="0005640B" w14:paraId="6AA544DF" w14:textId="77777777" w:rsidTr="00804906">
        <w:trPr>
          <w:trHeight w:val="255"/>
        </w:trPr>
        <w:tc>
          <w:tcPr>
            <w:tcW w:w="7225" w:type="dxa"/>
            <w:shd w:val="clear" w:color="auto" w:fill="auto"/>
            <w:noWrap/>
            <w:vAlign w:val="bottom"/>
            <w:hideMark/>
          </w:tcPr>
          <w:p w14:paraId="4DF3C817" w14:textId="77777777" w:rsidR="0027356A" w:rsidRPr="0005640B" w:rsidRDefault="0027356A" w:rsidP="004D3156">
            <w:pPr>
              <w:jc w:val="left"/>
              <w:rPr>
                <w:rFonts w:ascii="Verdana" w:hAnsi="Verdana" w:cs="Arial"/>
                <w:sz w:val="20"/>
                <w:szCs w:val="20"/>
                <w:lang w:eastAsia="hr-HR"/>
              </w:rPr>
            </w:pPr>
            <w:r w:rsidRPr="0005640B">
              <w:rPr>
                <w:rFonts w:ascii="Verdana" w:hAnsi="Verdana" w:cs="Arial"/>
                <w:sz w:val="20"/>
                <w:szCs w:val="20"/>
                <w:lang w:eastAsia="hr-HR"/>
              </w:rPr>
              <w:t xml:space="preserve">5443 </w:t>
            </w:r>
            <w:proofErr w:type="spellStart"/>
            <w:r w:rsidRPr="0005640B">
              <w:rPr>
                <w:rFonts w:ascii="Verdana" w:hAnsi="Verdana" w:cs="Arial"/>
                <w:sz w:val="20"/>
                <w:szCs w:val="20"/>
                <w:lang w:eastAsia="hr-HR"/>
              </w:rPr>
              <w:t>Otplata</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glavnice</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primljenih</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kredita</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od</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tuzemnih</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kreditnih</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institucija</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izvan</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javnog</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sektora</w:t>
            </w:r>
            <w:proofErr w:type="spellEnd"/>
            <w:r w:rsidRPr="0005640B">
              <w:rPr>
                <w:rFonts w:ascii="Verdana" w:hAnsi="Verdana" w:cs="Arial"/>
                <w:sz w:val="20"/>
                <w:szCs w:val="20"/>
                <w:lang w:eastAsia="hr-HR"/>
              </w:rPr>
              <w:t xml:space="preserve">          </w:t>
            </w:r>
          </w:p>
        </w:tc>
        <w:tc>
          <w:tcPr>
            <w:tcW w:w="1275" w:type="dxa"/>
            <w:shd w:val="clear" w:color="auto" w:fill="auto"/>
            <w:noWrap/>
            <w:vAlign w:val="bottom"/>
            <w:hideMark/>
          </w:tcPr>
          <w:p w14:paraId="1C4FFAF1"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13.264,61</w:t>
            </w:r>
          </w:p>
        </w:tc>
        <w:tc>
          <w:tcPr>
            <w:tcW w:w="1560" w:type="dxa"/>
            <w:shd w:val="clear" w:color="auto" w:fill="auto"/>
            <w:noWrap/>
            <w:vAlign w:val="bottom"/>
            <w:hideMark/>
          </w:tcPr>
          <w:p w14:paraId="435AA832" w14:textId="77777777" w:rsidR="0027356A" w:rsidRPr="0005640B" w:rsidRDefault="0027356A" w:rsidP="00804906">
            <w:pPr>
              <w:rPr>
                <w:rFonts w:ascii="Verdana" w:hAnsi="Verdana" w:cs="Arial"/>
                <w:sz w:val="20"/>
                <w:szCs w:val="20"/>
                <w:lang w:eastAsia="hr-HR"/>
              </w:rPr>
            </w:pPr>
          </w:p>
        </w:tc>
        <w:tc>
          <w:tcPr>
            <w:tcW w:w="1417" w:type="dxa"/>
            <w:shd w:val="clear" w:color="auto" w:fill="auto"/>
            <w:noWrap/>
            <w:vAlign w:val="bottom"/>
            <w:hideMark/>
          </w:tcPr>
          <w:p w14:paraId="07F36C4C"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13.264,56</w:t>
            </w:r>
          </w:p>
        </w:tc>
        <w:tc>
          <w:tcPr>
            <w:tcW w:w="1134" w:type="dxa"/>
            <w:shd w:val="clear" w:color="auto" w:fill="auto"/>
            <w:noWrap/>
            <w:vAlign w:val="bottom"/>
            <w:hideMark/>
          </w:tcPr>
          <w:p w14:paraId="208E42D4"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100,00%</w:t>
            </w:r>
          </w:p>
        </w:tc>
        <w:tc>
          <w:tcPr>
            <w:tcW w:w="1006" w:type="dxa"/>
            <w:shd w:val="clear" w:color="auto" w:fill="auto"/>
            <w:noWrap/>
            <w:vAlign w:val="bottom"/>
            <w:hideMark/>
          </w:tcPr>
          <w:p w14:paraId="0CA680BB" w14:textId="77777777" w:rsidR="0027356A" w:rsidRPr="0005640B" w:rsidRDefault="0027356A" w:rsidP="00804906">
            <w:pPr>
              <w:rPr>
                <w:rFonts w:ascii="Verdana" w:hAnsi="Verdana" w:cs="Arial"/>
                <w:sz w:val="20"/>
                <w:szCs w:val="20"/>
                <w:lang w:eastAsia="hr-HR"/>
              </w:rPr>
            </w:pPr>
          </w:p>
        </w:tc>
      </w:tr>
      <w:tr w:rsidR="0027356A" w:rsidRPr="0005640B" w14:paraId="7813A340" w14:textId="77777777" w:rsidTr="00804906">
        <w:trPr>
          <w:trHeight w:val="255"/>
        </w:trPr>
        <w:tc>
          <w:tcPr>
            <w:tcW w:w="7225" w:type="dxa"/>
            <w:shd w:val="clear" w:color="000000" w:fill="808080"/>
            <w:noWrap/>
            <w:vAlign w:val="bottom"/>
            <w:hideMark/>
          </w:tcPr>
          <w:p w14:paraId="61500F07" w14:textId="77777777" w:rsidR="0027356A" w:rsidRPr="0005640B" w:rsidRDefault="0027356A" w:rsidP="00543CF0">
            <w:pPr>
              <w:jc w:val="left"/>
              <w:rPr>
                <w:rFonts w:ascii="Verdana" w:hAnsi="Verdana" w:cs="Arial"/>
                <w:b/>
                <w:bCs/>
                <w:color w:val="FFFFFF"/>
                <w:sz w:val="20"/>
                <w:szCs w:val="20"/>
                <w:lang w:eastAsia="hr-HR"/>
              </w:rPr>
            </w:pPr>
            <w:r w:rsidRPr="0005640B">
              <w:rPr>
                <w:rFonts w:ascii="Verdana" w:hAnsi="Verdana" w:cs="Arial"/>
                <w:b/>
                <w:bCs/>
                <w:color w:val="FFFFFF"/>
                <w:sz w:val="20"/>
                <w:szCs w:val="20"/>
                <w:lang w:eastAsia="hr-HR"/>
              </w:rPr>
              <w:t xml:space="preserve"> NETO FINANCIRANJE</w:t>
            </w:r>
          </w:p>
        </w:tc>
        <w:tc>
          <w:tcPr>
            <w:tcW w:w="1275" w:type="dxa"/>
            <w:shd w:val="clear" w:color="000000" w:fill="808080"/>
            <w:noWrap/>
            <w:vAlign w:val="bottom"/>
            <w:hideMark/>
          </w:tcPr>
          <w:p w14:paraId="575D6E96" w14:textId="77777777" w:rsidR="0027356A" w:rsidRPr="0005640B" w:rsidRDefault="0027356A" w:rsidP="00804906">
            <w:pPr>
              <w:rPr>
                <w:rFonts w:ascii="Verdana" w:hAnsi="Verdana" w:cs="Arial"/>
                <w:b/>
                <w:bCs/>
                <w:color w:val="FFFFFF"/>
                <w:sz w:val="20"/>
                <w:szCs w:val="20"/>
                <w:lang w:eastAsia="hr-HR"/>
              </w:rPr>
            </w:pPr>
            <w:r w:rsidRPr="0005640B">
              <w:rPr>
                <w:rFonts w:ascii="Verdana" w:hAnsi="Verdana" w:cs="Arial"/>
                <w:b/>
                <w:bCs/>
                <w:color w:val="FFFFFF"/>
                <w:sz w:val="20"/>
                <w:szCs w:val="20"/>
                <w:lang w:eastAsia="hr-HR"/>
              </w:rPr>
              <w:t>-46.445,32</w:t>
            </w:r>
          </w:p>
        </w:tc>
        <w:tc>
          <w:tcPr>
            <w:tcW w:w="1560" w:type="dxa"/>
            <w:shd w:val="clear" w:color="000000" w:fill="808080"/>
            <w:noWrap/>
            <w:vAlign w:val="bottom"/>
            <w:hideMark/>
          </w:tcPr>
          <w:p w14:paraId="366851AD" w14:textId="77777777" w:rsidR="0027356A" w:rsidRPr="0005640B" w:rsidRDefault="0027356A" w:rsidP="00804906">
            <w:pPr>
              <w:rPr>
                <w:rFonts w:ascii="Verdana" w:hAnsi="Verdana" w:cs="Arial"/>
                <w:b/>
                <w:bCs/>
                <w:color w:val="FFFFFF"/>
                <w:sz w:val="20"/>
                <w:szCs w:val="20"/>
                <w:lang w:eastAsia="hr-HR"/>
              </w:rPr>
            </w:pPr>
            <w:r w:rsidRPr="0005640B">
              <w:rPr>
                <w:rFonts w:ascii="Verdana" w:hAnsi="Verdana" w:cs="Arial"/>
                <w:b/>
                <w:bCs/>
                <w:color w:val="FFFFFF"/>
                <w:sz w:val="20"/>
                <w:szCs w:val="20"/>
                <w:lang w:eastAsia="hr-HR"/>
              </w:rPr>
              <w:t>87.197,48</w:t>
            </w:r>
          </w:p>
        </w:tc>
        <w:tc>
          <w:tcPr>
            <w:tcW w:w="1417" w:type="dxa"/>
            <w:shd w:val="clear" w:color="000000" w:fill="808080"/>
            <w:noWrap/>
            <w:vAlign w:val="bottom"/>
            <w:hideMark/>
          </w:tcPr>
          <w:p w14:paraId="5B1223E0" w14:textId="77777777" w:rsidR="0027356A" w:rsidRPr="0005640B" w:rsidRDefault="0027356A" w:rsidP="00804906">
            <w:pPr>
              <w:rPr>
                <w:rFonts w:ascii="Verdana" w:hAnsi="Verdana" w:cs="Arial"/>
                <w:b/>
                <w:bCs/>
                <w:color w:val="FFFFFF"/>
                <w:sz w:val="20"/>
                <w:szCs w:val="20"/>
                <w:lang w:eastAsia="hr-HR"/>
              </w:rPr>
            </w:pPr>
            <w:r w:rsidRPr="0005640B">
              <w:rPr>
                <w:rFonts w:ascii="Verdana" w:hAnsi="Verdana" w:cs="Arial"/>
                <w:b/>
                <w:bCs/>
                <w:color w:val="FFFFFF"/>
                <w:sz w:val="20"/>
                <w:szCs w:val="20"/>
                <w:lang w:eastAsia="hr-HR"/>
              </w:rPr>
              <w:t>-14.592,47</w:t>
            </w:r>
          </w:p>
        </w:tc>
        <w:tc>
          <w:tcPr>
            <w:tcW w:w="1134" w:type="dxa"/>
            <w:shd w:val="clear" w:color="000000" w:fill="808080"/>
            <w:noWrap/>
            <w:vAlign w:val="bottom"/>
            <w:hideMark/>
          </w:tcPr>
          <w:p w14:paraId="61F733E5" w14:textId="77777777" w:rsidR="0027356A" w:rsidRPr="0005640B" w:rsidRDefault="0027356A" w:rsidP="00804906">
            <w:pPr>
              <w:rPr>
                <w:rFonts w:ascii="Verdana" w:hAnsi="Verdana" w:cs="Arial"/>
                <w:b/>
                <w:bCs/>
                <w:color w:val="FFFFFF"/>
                <w:sz w:val="20"/>
                <w:szCs w:val="20"/>
                <w:lang w:eastAsia="hr-HR"/>
              </w:rPr>
            </w:pPr>
            <w:r w:rsidRPr="0005640B">
              <w:rPr>
                <w:rFonts w:ascii="Verdana" w:hAnsi="Verdana" w:cs="Arial"/>
                <w:b/>
                <w:bCs/>
                <w:color w:val="FFFFFF"/>
                <w:sz w:val="20"/>
                <w:szCs w:val="20"/>
                <w:lang w:eastAsia="hr-HR"/>
              </w:rPr>
              <w:t>31,42%</w:t>
            </w:r>
          </w:p>
        </w:tc>
        <w:tc>
          <w:tcPr>
            <w:tcW w:w="1006" w:type="dxa"/>
            <w:shd w:val="clear" w:color="000000" w:fill="808080"/>
            <w:noWrap/>
            <w:vAlign w:val="bottom"/>
            <w:hideMark/>
          </w:tcPr>
          <w:p w14:paraId="638ECB21" w14:textId="77777777" w:rsidR="0027356A" w:rsidRPr="0005640B" w:rsidRDefault="0027356A" w:rsidP="00804906">
            <w:pPr>
              <w:rPr>
                <w:rFonts w:ascii="Verdana" w:hAnsi="Verdana" w:cs="Arial"/>
                <w:b/>
                <w:bCs/>
                <w:color w:val="FFFFFF"/>
                <w:sz w:val="20"/>
                <w:szCs w:val="20"/>
                <w:lang w:eastAsia="hr-HR"/>
              </w:rPr>
            </w:pPr>
            <w:r w:rsidRPr="0005640B">
              <w:rPr>
                <w:rFonts w:ascii="Verdana" w:hAnsi="Verdana" w:cs="Arial"/>
                <w:b/>
                <w:bCs/>
                <w:color w:val="FFFFFF"/>
                <w:sz w:val="20"/>
                <w:szCs w:val="20"/>
                <w:lang w:eastAsia="hr-HR"/>
              </w:rPr>
              <w:t>-16,73%</w:t>
            </w:r>
          </w:p>
        </w:tc>
      </w:tr>
      <w:tr w:rsidR="0027356A" w:rsidRPr="0005640B" w14:paraId="32CAAA07" w14:textId="77777777" w:rsidTr="00804906">
        <w:trPr>
          <w:trHeight w:val="255"/>
        </w:trPr>
        <w:tc>
          <w:tcPr>
            <w:tcW w:w="7225" w:type="dxa"/>
            <w:shd w:val="clear" w:color="auto" w:fill="auto"/>
            <w:noWrap/>
            <w:vAlign w:val="bottom"/>
            <w:hideMark/>
          </w:tcPr>
          <w:p w14:paraId="246ACE87" w14:textId="77777777" w:rsidR="0027356A" w:rsidRPr="0005640B" w:rsidRDefault="0027356A" w:rsidP="00543CF0">
            <w:pPr>
              <w:jc w:val="left"/>
              <w:rPr>
                <w:rFonts w:ascii="Verdana" w:hAnsi="Verdana" w:cs="Arial"/>
                <w:b/>
                <w:bCs/>
                <w:sz w:val="20"/>
                <w:szCs w:val="20"/>
                <w:lang w:eastAsia="hr-HR"/>
              </w:rPr>
            </w:pPr>
            <w:r w:rsidRPr="0005640B">
              <w:rPr>
                <w:rFonts w:ascii="Verdana" w:hAnsi="Verdana" w:cs="Arial"/>
                <w:b/>
                <w:bCs/>
                <w:sz w:val="20"/>
                <w:szCs w:val="20"/>
                <w:lang w:eastAsia="hr-HR"/>
              </w:rPr>
              <w:lastRenderedPageBreak/>
              <w:t xml:space="preserve">9 </w:t>
            </w:r>
            <w:proofErr w:type="spellStart"/>
            <w:r w:rsidRPr="0005640B">
              <w:rPr>
                <w:rFonts w:ascii="Verdana" w:hAnsi="Verdana" w:cs="Arial"/>
                <w:b/>
                <w:bCs/>
                <w:sz w:val="20"/>
                <w:szCs w:val="20"/>
                <w:lang w:eastAsia="hr-HR"/>
              </w:rPr>
              <w:t>Vlastiti</w:t>
            </w:r>
            <w:proofErr w:type="spellEnd"/>
            <w:r w:rsidRPr="0005640B">
              <w:rPr>
                <w:rFonts w:ascii="Verdana" w:hAnsi="Verdana" w:cs="Arial"/>
                <w:b/>
                <w:bCs/>
                <w:sz w:val="20"/>
                <w:szCs w:val="20"/>
                <w:lang w:eastAsia="hr-HR"/>
              </w:rPr>
              <w:t xml:space="preserve"> </w:t>
            </w:r>
            <w:proofErr w:type="spellStart"/>
            <w:r w:rsidRPr="0005640B">
              <w:rPr>
                <w:rFonts w:ascii="Verdana" w:hAnsi="Verdana" w:cs="Arial"/>
                <w:b/>
                <w:bCs/>
                <w:sz w:val="20"/>
                <w:szCs w:val="20"/>
                <w:lang w:eastAsia="hr-HR"/>
              </w:rPr>
              <w:t>izvori</w:t>
            </w:r>
            <w:proofErr w:type="spellEnd"/>
            <w:r w:rsidRPr="0005640B">
              <w:rPr>
                <w:rFonts w:ascii="Verdana" w:hAnsi="Verdana" w:cs="Arial"/>
                <w:b/>
                <w:bCs/>
                <w:sz w:val="20"/>
                <w:szCs w:val="20"/>
                <w:lang w:eastAsia="hr-HR"/>
              </w:rPr>
              <w:t xml:space="preserve">                                                                            </w:t>
            </w:r>
          </w:p>
        </w:tc>
        <w:tc>
          <w:tcPr>
            <w:tcW w:w="1275" w:type="dxa"/>
            <w:shd w:val="clear" w:color="auto" w:fill="auto"/>
            <w:noWrap/>
            <w:vAlign w:val="bottom"/>
            <w:hideMark/>
          </w:tcPr>
          <w:p w14:paraId="3081E9AF" w14:textId="77777777" w:rsidR="0027356A" w:rsidRPr="0005640B" w:rsidRDefault="0027356A" w:rsidP="00804906">
            <w:pPr>
              <w:rPr>
                <w:rFonts w:ascii="Verdana" w:hAnsi="Verdana" w:cs="Arial"/>
                <w:b/>
                <w:bCs/>
                <w:sz w:val="20"/>
                <w:szCs w:val="20"/>
                <w:lang w:eastAsia="hr-HR"/>
              </w:rPr>
            </w:pPr>
          </w:p>
        </w:tc>
        <w:tc>
          <w:tcPr>
            <w:tcW w:w="1560" w:type="dxa"/>
            <w:shd w:val="clear" w:color="auto" w:fill="auto"/>
            <w:noWrap/>
            <w:vAlign w:val="bottom"/>
            <w:hideMark/>
          </w:tcPr>
          <w:p w14:paraId="02EEB3D9"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90.255,20</w:t>
            </w:r>
          </w:p>
        </w:tc>
        <w:tc>
          <w:tcPr>
            <w:tcW w:w="1417" w:type="dxa"/>
            <w:shd w:val="clear" w:color="auto" w:fill="auto"/>
            <w:noWrap/>
            <w:vAlign w:val="bottom"/>
            <w:hideMark/>
          </w:tcPr>
          <w:p w14:paraId="1A763412" w14:textId="77777777" w:rsidR="0027356A" w:rsidRPr="0005640B" w:rsidRDefault="0027356A" w:rsidP="00804906">
            <w:pPr>
              <w:rPr>
                <w:rFonts w:ascii="Verdana" w:hAnsi="Verdana" w:cs="Arial"/>
                <w:b/>
                <w:bCs/>
                <w:sz w:val="20"/>
                <w:szCs w:val="20"/>
                <w:lang w:eastAsia="hr-HR"/>
              </w:rPr>
            </w:pPr>
          </w:p>
        </w:tc>
        <w:tc>
          <w:tcPr>
            <w:tcW w:w="1134" w:type="dxa"/>
            <w:shd w:val="clear" w:color="auto" w:fill="auto"/>
            <w:noWrap/>
            <w:vAlign w:val="bottom"/>
            <w:hideMark/>
          </w:tcPr>
          <w:p w14:paraId="43B85EC6" w14:textId="77777777" w:rsidR="0027356A" w:rsidRPr="0005640B" w:rsidRDefault="0027356A" w:rsidP="00804906">
            <w:pPr>
              <w:rPr>
                <w:rFonts w:ascii="Verdana" w:hAnsi="Verdana"/>
                <w:sz w:val="20"/>
                <w:szCs w:val="20"/>
                <w:lang w:eastAsia="hr-HR"/>
              </w:rPr>
            </w:pPr>
          </w:p>
        </w:tc>
        <w:tc>
          <w:tcPr>
            <w:tcW w:w="1006" w:type="dxa"/>
            <w:shd w:val="clear" w:color="auto" w:fill="auto"/>
            <w:noWrap/>
            <w:vAlign w:val="bottom"/>
            <w:hideMark/>
          </w:tcPr>
          <w:p w14:paraId="1318A04F" w14:textId="77777777" w:rsidR="0027356A" w:rsidRPr="0005640B" w:rsidRDefault="0027356A" w:rsidP="00804906">
            <w:pPr>
              <w:rPr>
                <w:rFonts w:ascii="Verdana" w:hAnsi="Verdana"/>
                <w:sz w:val="20"/>
                <w:szCs w:val="20"/>
                <w:lang w:eastAsia="hr-HR"/>
              </w:rPr>
            </w:pPr>
          </w:p>
        </w:tc>
      </w:tr>
      <w:tr w:rsidR="0027356A" w:rsidRPr="0005640B" w14:paraId="462DE870" w14:textId="77777777" w:rsidTr="00804906">
        <w:trPr>
          <w:trHeight w:val="255"/>
        </w:trPr>
        <w:tc>
          <w:tcPr>
            <w:tcW w:w="7225" w:type="dxa"/>
            <w:shd w:val="clear" w:color="auto" w:fill="auto"/>
            <w:noWrap/>
            <w:vAlign w:val="bottom"/>
          </w:tcPr>
          <w:p w14:paraId="23E99248" w14:textId="77777777" w:rsidR="0027356A" w:rsidRPr="0005640B" w:rsidRDefault="0027356A" w:rsidP="00543CF0">
            <w:pPr>
              <w:jc w:val="left"/>
              <w:rPr>
                <w:rFonts w:ascii="Verdana" w:hAnsi="Verdana" w:cs="Arial"/>
                <w:b/>
                <w:bCs/>
                <w:sz w:val="20"/>
                <w:szCs w:val="20"/>
                <w:lang w:eastAsia="hr-HR"/>
              </w:rPr>
            </w:pPr>
            <w:r w:rsidRPr="0005640B">
              <w:rPr>
                <w:rFonts w:ascii="Verdana" w:hAnsi="Verdana" w:cs="Arial"/>
                <w:b/>
                <w:bCs/>
                <w:sz w:val="20"/>
                <w:szCs w:val="20"/>
                <w:lang w:eastAsia="hr-HR"/>
              </w:rPr>
              <w:t xml:space="preserve">92 </w:t>
            </w:r>
            <w:proofErr w:type="spellStart"/>
            <w:r w:rsidRPr="0005640B">
              <w:rPr>
                <w:rFonts w:ascii="Verdana" w:hAnsi="Verdana" w:cs="Arial"/>
                <w:b/>
                <w:bCs/>
                <w:sz w:val="20"/>
                <w:szCs w:val="20"/>
                <w:lang w:eastAsia="hr-HR"/>
              </w:rPr>
              <w:t>Rezultat</w:t>
            </w:r>
            <w:proofErr w:type="spellEnd"/>
            <w:r w:rsidRPr="0005640B">
              <w:rPr>
                <w:rFonts w:ascii="Verdana" w:hAnsi="Verdana" w:cs="Arial"/>
                <w:b/>
                <w:bCs/>
                <w:sz w:val="20"/>
                <w:szCs w:val="20"/>
                <w:lang w:eastAsia="hr-HR"/>
              </w:rPr>
              <w:t xml:space="preserve"> </w:t>
            </w:r>
            <w:proofErr w:type="spellStart"/>
            <w:r w:rsidRPr="0005640B">
              <w:rPr>
                <w:rFonts w:ascii="Verdana" w:hAnsi="Verdana" w:cs="Arial"/>
                <w:b/>
                <w:bCs/>
                <w:sz w:val="20"/>
                <w:szCs w:val="20"/>
                <w:lang w:eastAsia="hr-HR"/>
              </w:rPr>
              <w:t>poslovanja</w:t>
            </w:r>
            <w:proofErr w:type="spellEnd"/>
            <w:r w:rsidRPr="0005640B">
              <w:rPr>
                <w:rFonts w:ascii="Verdana" w:hAnsi="Verdana" w:cs="Arial"/>
                <w:b/>
                <w:bCs/>
                <w:sz w:val="20"/>
                <w:szCs w:val="20"/>
                <w:lang w:eastAsia="hr-HR"/>
              </w:rPr>
              <w:t xml:space="preserve">                                                                                 </w:t>
            </w:r>
          </w:p>
        </w:tc>
        <w:tc>
          <w:tcPr>
            <w:tcW w:w="1275" w:type="dxa"/>
            <w:shd w:val="clear" w:color="auto" w:fill="auto"/>
            <w:noWrap/>
            <w:vAlign w:val="bottom"/>
          </w:tcPr>
          <w:p w14:paraId="529D8F6C" w14:textId="77777777" w:rsidR="0027356A" w:rsidRPr="0005640B" w:rsidRDefault="0027356A" w:rsidP="00804906">
            <w:pPr>
              <w:rPr>
                <w:rFonts w:ascii="Verdana" w:hAnsi="Verdana" w:cs="Arial"/>
                <w:b/>
                <w:bCs/>
                <w:sz w:val="20"/>
                <w:szCs w:val="20"/>
                <w:lang w:eastAsia="hr-HR"/>
              </w:rPr>
            </w:pPr>
          </w:p>
        </w:tc>
        <w:tc>
          <w:tcPr>
            <w:tcW w:w="1560" w:type="dxa"/>
            <w:shd w:val="clear" w:color="auto" w:fill="auto"/>
            <w:noWrap/>
            <w:vAlign w:val="bottom"/>
          </w:tcPr>
          <w:p w14:paraId="01941614"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90.255,20</w:t>
            </w:r>
          </w:p>
        </w:tc>
        <w:tc>
          <w:tcPr>
            <w:tcW w:w="1417" w:type="dxa"/>
            <w:shd w:val="clear" w:color="auto" w:fill="auto"/>
            <w:noWrap/>
            <w:vAlign w:val="bottom"/>
          </w:tcPr>
          <w:p w14:paraId="291FA9B3" w14:textId="77777777" w:rsidR="0027356A" w:rsidRPr="0005640B" w:rsidRDefault="0027356A" w:rsidP="00804906">
            <w:pPr>
              <w:rPr>
                <w:rFonts w:ascii="Verdana" w:hAnsi="Verdana" w:cs="Arial"/>
                <w:b/>
                <w:bCs/>
                <w:sz w:val="20"/>
                <w:szCs w:val="20"/>
                <w:lang w:eastAsia="hr-HR"/>
              </w:rPr>
            </w:pPr>
          </w:p>
        </w:tc>
        <w:tc>
          <w:tcPr>
            <w:tcW w:w="1134" w:type="dxa"/>
            <w:shd w:val="clear" w:color="auto" w:fill="auto"/>
            <w:noWrap/>
            <w:vAlign w:val="bottom"/>
          </w:tcPr>
          <w:p w14:paraId="3EBE06DA" w14:textId="77777777" w:rsidR="0027356A" w:rsidRPr="0005640B" w:rsidRDefault="0027356A" w:rsidP="00804906">
            <w:pPr>
              <w:rPr>
                <w:rFonts w:ascii="Verdana" w:hAnsi="Verdana"/>
                <w:sz w:val="20"/>
                <w:szCs w:val="20"/>
                <w:lang w:eastAsia="hr-HR"/>
              </w:rPr>
            </w:pPr>
          </w:p>
        </w:tc>
        <w:tc>
          <w:tcPr>
            <w:tcW w:w="1006" w:type="dxa"/>
            <w:shd w:val="clear" w:color="auto" w:fill="auto"/>
            <w:noWrap/>
            <w:vAlign w:val="bottom"/>
          </w:tcPr>
          <w:p w14:paraId="1B19C1D6" w14:textId="77777777" w:rsidR="0027356A" w:rsidRPr="0005640B" w:rsidRDefault="0027356A" w:rsidP="00804906">
            <w:pPr>
              <w:rPr>
                <w:rFonts w:ascii="Verdana" w:hAnsi="Verdana"/>
                <w:sz w:val="20"/>
                <w:szCs w:val="20"/>
                <w:lang w:eastAsia="hr-HR"/>
              </w:rPr>
            </w:pPr>
          </w:p>
        </w:tc>
      </w:tr>
      <w:tr w:rsidR="0027356A" w:rsidRPr="0005640B" w14:paraId="31E464E5" w14:textId="77777777" w:rsidTr="00804906">
        <w:trPr>
          <w:trHeight w:val="255"/>
        </w:trPr>
        <w:tc>
          <w:tcPr>
            <w:tcW w:w="7225" w:type="dxa"/>
            <w:shd w:val="clear" w:color="000000" w:fill="808080"/>
            <w:noWrap/>
            <w:vAlign w:val="bottom"/>
            <w:hideMark/>
          </w:tcPr>
          <w:p w14:paraId="6A3AE547" w14:textId="77777777" w:rsidR="0027356A" w:rsidRPr="0005640B" w:rsidRDefault="0027356A" w:rsidP="00543CF0">
            <w:pPr>
              <w:jc w:val="left"/>
              <w:rPr>
                <w:rFonts w:ascii="Verdana" w:hAnsi="Verdana" w:cs="Arial"/>
                <w:b/>
                <w:bCs/>
                <w:color w:val="FFFFFF"/>
                <w:sz w:val="20"/>
                <w:szCs w:val="20"/>
                <w:lang w:eastAsia="hr-HR"/>
              </w:rPr>
            </w:pPr>
            <w:r w:rsidRPr="0005640B">
              <w:rPr>
                <w:rFonts w:ascii="Verdana" w:hAnsi="Verdana" w:cs="Arial"/>
                <w:b/>
                <w:bCs/>
                <w:color w:val="FFFFFF"/>
                <w:sz w:val="20"/>
                <w:szCs w:val="20"/>
                <w:lang w:eastAsia="hr-HR"/>
              </w:rPr>
              <w:t xml:space="preserve"> KORIŠTENJE SREDSTAVA IZ PRETHODNIH GODINA</w:t>
            </w:r>
          </w:p>
        </w:tc>
        <w:tc>
          <w:tcPr>
            <w:tcW w:w="1275" w:type="dxa"/>
            <w:shd w:val="clear" w:color="000000" w:fill="808080"/>
            <w:noWrap/>
            <w:vAlign w:val="bottom"/>
            <w:hideMark/>
          </w:tcPr>
          <w:p w14:paraId="707AD7C4" w14:textId="77777777" w:rsidR="0027356A" w:rsidRPr="0005640B" w:rsidRDefault="0027356A" w:rsidP="00804906">
            <w:pPr>
              <w:rPr>
                <w:rFonts w:ascii="Verdana" w:hAnsi="Verdana" w:cs="Arial"/>
                <w:b/>
                <w:bCs/>
                <w:color w:val="FFFFFF"/>
                <w:sz w:val="20"/>
                <w:szCs w:val="20"/>
                <w:lang w:eastAsia="hr-HR"/>
              </w:rPr>
            </w:pPr>
            <w:r w:rsidRPr="0005640B">
              <w:rPr>
                <w:rFonts w:ascii="Verdana" w:hAnsi="Verdana" w:cs="Arial"/>
                <w:b/>
                <w:bCs/>
                <w:color w:val="FFFFFF"/>
                <w:sz w:val="20"/>
                <w:szCs w:val="20"/>
                <w:lang w:eastAsia="hr-HR"/>
              </w:rPr>
              <w:t> </w:t>
            </w:r>
          </w:p>
        </w:tc>
        <w:tc>
          <w:tcPr>
            <w:tcW w:w="1560" w:type="dxa"/>
            <w:shd w:val="clear" w:color="000000" w:fill="808080"/>
            <w:noWrap/>
            <w:vAlign w:val="bottom"/>
            <w:hideMark/>
          </w:tcPr>
          <w:p w14:paraId="33B46786" w14:textId="77777777" w:rsidR="0027356A" w:rsidRPr="0005640B" w:rsidRDefault="0027356A" w:rsidP="00804906">
            <w:pPr>
              <w:rPr>
                <w:rFonts w:ascii="Verdana" w:hAnsi="Verdana" w:cs="Arial"/>
                <w:b/>
                <w:bCs/>
                <w:color w:val="FFFFFF"/>
                <w:sz w:val="20"/>
                <w:szCs w:val="20"/>
                <w:lang w:eastAsia="hr-HR"/>
              </w:rPr>
            </w:pPr>
            <w:r w:rsidRPr="0005640B">
              <w:rPr>
                <w:rFonts w:ascii="Verdana" w:hAnsi="Verdana" w:cs="Arial"/>
                <w:b/>
                <w:bCs/>
                <w:color w:val="FFFFFF"/>
                <w:sz w:val="20"/>
                <w:szCs w:val="20"/>
                <w:lang w:eastAsia="hr-HR"/>
              </w:rPr>
              <w:t>90.255,20</w:t>
            </w:r>
          </w:p>
        </w:tc>
        <w:tc>
          <w:tcPr>
            <w:tcW w:w="1417" w:type="dxa"/>
            <w:shd w:val="clear" w:color="000000" w:fill="808080"/>
            <w:noWrap/>
            <w:vAlign w:val="bottom"/>
            <w:hideMark/>
          </w:tcPr>
          <w:p w14:paraId="2AF45A1F" w14:textId="77777777" w:rsidR="0027356A" w:rsidRPr="0005640B" w:rsidRDefault="0027356A" w:rsidP="00804906">
            <w:pPr>
              <w:rPr>
                <w:rFonts w:ascii="Verdana" w:hAnsi="Verdana" w:cs="Arial"/>
                <w:b/>
                <w:bCs/>
                <w:color w:val="FFFFFF"/>
                <w:sz w:val="20"/>
                <w:szCs w:val="20"/>
                <w:lang w:eastAsia="hr-HR"/>
              </w:rPr>
            </w:pPr>
            <w:r w:rsidRPr="0005640B">
              <w:rPr>
                <w:rFonts w:ascii="Verdana" w:hAnsi="Verdana" w:cs="Arial"/>
                <w:b/>
                <w:bCs/>
                <w:color w:val="FFFFFF"/>
                <w:sz w:val="20"/>
                <w:szCs w:val="20"/>
                <w:lang w:eastAsia="hr-HR"/>
              </w:rPr>
              <w:t> </w:t>
            </w:r>
          </w:p>
        </w:tc>
        <w:tc>
          <w:tcPr>
            <w:tcW w:w="1134" w:type="dxa"/>
            <w:shd w:val="clear" w:color="000000" w:fill="808080"/>
            <w:noWrap/>
            <w:vAlign w:val="bottom"/>
            <w:hideMark/>
          </w:tcPr>
          <w:p w14:paraId="7B3213F3" w14:textId="77777777" w:rsidR="0027356A" w:rsidRPr="0005640B" w:rsidRDefault="0027356A" w:rsidP="00804906">
            <w:pPr>
              <w:rPr>
                <w:rFonts w:ascii="Verdana" w:hAnsi="Verdana" w:cs="Arial"/>
                <w:b/>
                <w:bCs/>
                <w:color w:val="FFFFFF"/>
                <w:sz w:val="20"/>
                <w:szCs w:val="20"/>
                <w:lang w:eastAsia="hr-HR"/>
              </w:rPr>
            </w:pPr>
            <w:r w:rsidRPr="0005640B">
              <w:rPr>
                <w:rFonts w:ascii="Verdana" w:hAnsi="Verdana" w:cs="Arial"/>
                <w:b/>
                <w:bCs/>
                <w:color w:val="FFFFFF"/>
                <w:sz w:val="20"/>
                <w:szCs w:val="20"/>
                <w:lang w:eastAsia="hr-HR"/>
              </w:rPr>
              <w:t> </w:t>
            </w:r>
          </w:p>
        </w:tc>
        <w:tc>
          <w:tcPr>
            <w:tcW w:w="1006" w:type="dxa"/>
            <w:shd w:val="clear" w:color="000000" w:fill="808080"/>
            <w:noWrap/>
            <w:vAlign w:val="bottom"/>
            <w:hideMark/>
          </w:tcPr>
          <w:p w14:paraId="4B34566D" w14:textId="77777777" w:rsidR="0027356A" w:rsidRPr="0005640B" w:rsidRDefault="0027356A" w:rsidP="00804906">
            <w:pPr>
              <w:rPr>
                <w:rFonts w:ascii="Verdana" w:hAnsi="Verdana" w:cs="Arial"/>
                <w:b/>
                <w:bCs/>
                <w:color w:val="FFFFFF"/>
                <w:sz w:val="20"/>
                <w:szCs w:val="20"/>
                <w:lang w:eastAsia="hr-HR"/>
              </w:rPr>
            </w:pPr>
            <w:r w:rsidRPr="0005640B">
              <w:rPr>
                <w:rFonts w:ascii="Verdana" w:hAnsi="Verdana" w:cs="Arial"/>
                <w:b/>
                <w:bCs/>
                <w:color w:val="FFFFFF"/>
                <w:sz w:val="20"/>
                <w:szCs w:val="20"/>
                <w:lang w:eastAsia="hr-HR"/>
              </w:rPr>
              <w:t> </w:t>
            </w:r>
          </w:p>
        </w:tc>
      </w:tr>
    </w:tbl>
    <w:p w14:paraId="21FF821B" w14:textId="77777777" w:rsidR="0027356A" w:rsidRPr="0005640B" w:rsidRDefault="0027356A" w:rsidP="0027356A">
      <w:pPr>
        <w:rPr>
          <w:rFonts w:ascii="Verdana" w:hAnsi="Verdana" w:cs="Arial"/>
          <w:b/>
          <w:sz w:val="20"/>
          <w:szCs w:val="20"/>
        </w:rPr>
      </w:pPr>
    </w:p>
    <w:p w14:paraId="622F0246" w14:textId="77777777" w:rsidR="0027356A" w:rsidRPr="0005640B" w:rsidRDefault="0027356A" w:rsidP="004D3156">
      <w:pPr>
        <w:jc w:val="left"/>
        <w:rPr>
          <w:rFonts w:ascii="Verdana" w:hAnsi="Verdana" w:cs="Arial"/>
          <w:sz w:val="20"/>
          <w:szCs w:val="20"/>
        </w:rPr>
      </w:pPr>
      <w:proofErr w:type="spellStart"/>
      <w:r w:rsidRPr="0005640B">
        <w:rPr>
          <w:rFonts w:ascii="Verdana" w:hAnsi="Verdana" w:cs="Arial"/>
          <w:b/>
          <w:sz w:val="20"/>
          <w:szCs w:val="20"/>
        </w:rPr>
        <w:t>Tablica</w:t>
      </w:r>
      <w:proofErr w:type="spellEnd"/>
      <w:r w:rsidRPr="0005640B">
        <w:rPr>
          <w:rFonts w:ascii="Verdana" w:hAnsi="Verdana" w:cs="Arial"/>
          <w:b/>
          <w:sz w:val="20"/>
          <w:szCs w:val="20"/>
        </w:rPr>
        <w:t xml:space="preserve"> 5.</w:t>
      </w:r>
      <w:r w:rsidRPr="0005640B">
        <w:rPr>
          <w:rFonts w:ascii="Verdana" w:hAnsi="Verdana" w:cs="Arial"/>
          <w:sz w:val="20"/>
          <w:szCs w:val="20"/>
        </w:rPr>
        <w:t xml:space="preserve"> </w:t>
      </w:r>
      <w:proofErr w:type="spellStart"/>
      <w:r w:rsidRPr="0005640B">
        <w:rPr>
          <w:rFonts w:ascii="Verdana" w:hAnsi="Verdana" w:cs="Arial"/>
          <w:sz w:val="20"/>
          <w:szCs w:val="20"/>
        </w:rPr>
        <w:t>Račun</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financiranja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prema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izvorima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financiranja</w:t>
      </w:r>
      <w:proofErr w:type="spellEnd"/>
      <w:r w:rsidRPr="0005640B">
        <w:rPr>
          <w:rFonts w:ascii="Verdana" w:hAnsi="Verdana" w:cs="Arial"/>
          <w:sz w:val="20"/>
          <w:szCs w:val="20"/>
        </w:rPr>
        <w:t xml:space="preserve"> od 01.01. – 31.12.2023. </w:t>
      </w:r>
      <w:proofErr w:type="spellStart"/>
      <w:r w:rsidRPr="0005640B">
        <w:rPr>
          <w:rFonts w:ascii="Verdana" w:hAnsi="Verdana" w:cs="Arial"/>
          <w:sz w:val="20"/>
          <w:szCs w:val="20"/>
        </w:rPr>
        <w:t>godine</w:t>
      </w:r>
      <w:proofErr w:type="spellEnd"/>
      <w:r w:rsidRPr="0005640B">
        <w:rPr>
          <w:rFonts w:ascii="Verdana" w:hAnsi="Verdana" w:cs="Arial"/>
          <w:sz w:val="20"/>
          <w:szCs w:val="20"/>
        </w:rPr>
        <w:t>.</w:t>
      </w:r>
    </w:p>
    <w:tbl>
      <w:tblPr>
        <w:tblW w:w="13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25"/>
        <w:gridCol w:w="1282"/>
        <w:gridCol w:w="1560"/>
        <w:gridCol w:w="1417"/>
        <w:gridCol w:w="1254"/>
        <w:gridCol w:w="1112"/>
      </w:tblGrid>
      <w:tr w:rsidR="0027356A" w:rsidRPr="0005640B" w14:paraId="6B96F5E8" w14:textId="77777777" w:rsidTr="00804906">
        <w:trPr>
          <w:trHeight w:val="255"/>
        </w:trPr>
        <w:tc>
          <w:tcPr>
            <w:tcW w:w="7225" w:type="dxa"/>
            <w:shd w:val="clear" w:color="000000" w:fill="C0C0C0"/>
            <w:noWrap/>
            <w:vAlign w:val="bottom"/>
            <w:hideMark/>
          </w:tcPr>
          <w:p w14:paraId="407727AC" w14:textId="77777777" w:rsidR="0027356A" w:rsidRPr="0005640B" w:rsidRDefault="0027356A" w:rsidP="004D3156">
            <w:pPr>
              <w:jc w:val="left"/>
              <w:rPr>
                <w:rFonts w:ascii="Verdana" w:hAnsi="Verdana" w:cs="Arial"/>
                <w:b/>
                <w:bCs/>
                <w:sz w:val="20"/>
                <w:szCs w:val="20"/>
                <w:lang w:eastAsia="hr-HR"/>
              </w:rPr>
            </w:pPr>
            <w:proofErr w:type="spellStart"/>
            <w:r w:rsidRPr="0005640B">
              <w:rPr>
                <w:rFonts w:ascii="Verdana" w:hAnsi="Verdana" w:cs="Arial"/>
                <w:b/>
                <w:bCs/>
                <w:sz w:val="20"/>
                <w:szCs w:val="20"/>
                <w:lang w:eastAsia="hr-HR"/>
              </w:rPr>
              <w:t>Račun</w:t>
            </w:r>
            <w:proofErr w:type="spellEnd"/>
            <w:r w:rsidRPr="0005640B">
              <w:rPr>
                <w:rFonts w:ascii="Verdana" w:hAnsi="Verdana" w:cs="Arial"/>
                <w:b/>
                <w:bCs/>
                <w:sz w:val="20"/>
                <w:szCs w:val="20"/>
                <w:lang w:eastAsia="hr-HR"/>
              </w:rPr>
              <w:t xml:space="preserve"> / </w:t>
            </w:r>
            <w:proofErr w:type="spellStart"/>
            <w:r w:rsidRPr="0005640B">
              <w:rPr>
                <w:rFonts w:ascii="Verdana" w:hAnsi="Verdana" w:cs="Arial"/>
                <w:b/>
                <w:bCs/>
                <w:sz w:val="20"/>
                <w:szCs w:val="20"/>
                <w:lang w:eastAsia="hr-HR"/>
              </w:rPr>
              <w:t>opis</w:t>
            </w:r>
            <w:proofErr w:type="spellEnd"/>
          </w:p>
        </w:tc>
        <w:tc>
          <w:tcPr>
            <w:tcW w:w="1275" w:type="dxa"/>
            <w:shd w:val="clear" w:color="000000" w:fill="C0C0C0"/>
            <w:noWrap/>
            <w:vAlign w:val="bottom"/>
            <w:hideMark/>
          </w:tcPr>
          <w:p w14:paraId="3639CF12" w14:textId="77777777" w:rsidR="0027356A" w:rsidRPr="0005640B" w:rsidRDefault="0027356A" w:rsidP="00804906">
            <w:pPr>
              <w:jc w:val="center"/>
              <w:rPr>
                <w:rFonts w:ascii="Verdana" w:hAnsi="Verdana" w:cs="Arial"/>
                <w:b/>
                <w:bCs/>
                <w:sz w:val="20"/>
                <w:szCs w:val="20"/>
                <w:lang w:eastAsia="hr-HR"/>
              </w:rPr>
            </w:pPr>
            <w:proofErr w:type="spellStart"/>
            <w:r w:rsidRPr="0005640B">
              <w:rPr>
                <w:rFonts w:ascii="Verdana" w:hAnsi="Verdana" w:cs="Arial"/>
                <w:b/>
                <w:bCs/>
                <w:sz w:val="20"/>
                <w:szCs w:val="20"/>
                <w:lang w:eastAsia="hr-HR"/>
              </w:rPr>
              <w:t>Izvršenje</w:t>
            </w:r>
            <w:proofErr w:type="spellEnd"/>
            <w:r w:rsidRPr="0005640B">
              <w:rPr>
                <w:rFonts w:ascii="Verdana" w:hAnsi="Verdana" w:cs="Arial"/>
                <w:b/>
                <w:bCs/>
                <w:sz w:val="20"/>
                <w:szCs w:val="20"/>
                <w:lang w:eastAsia="hr-HR"/>
              </w:rPr>
              <w:t xml:space="preserve"> 2022. (€)</w:t>
            </w:r>
          </w:p>
        </w:tc>
        <w:tc>
          <w:tcPr>
            <w:tcW w:w="1560" w:type="dxa"/>
            <w:shd w:val="clear" w:color="000000" w:fill="C0C0C0"/>
            <w:noWrap/>
            <w:vAlign w:val="bottom"/>
            <w:hideMark/>
          </w:tcPr>
          <w:p w14:paraId="62C9BA5B" w14:textId="77777777" w:rsidR="0027356A" w:rsidRPr="0005640B" w:rsidRDefault="0027356A" w:rsidP="00804906">
            <w:pPr>
              <w:jc w:val="center"/>
              <w:rPr>
                <w:rFonts w:ascii="Verdana" w:hAnsi="Verdana" w:cs="Arial"/>
                <w:b/>
                <w:bCs/>
                <w:sz w:val="20"/>
                <w:szCs w:val="20"/>
                <w:lang w:eastAsia="hr-HR"/>
              </w:rPr>
            </w:pPr>
            <w:proofErr w:type="spellStart"/>
            <w:r w:rsidRPr="0005640B">
              <w:rPr>
                <w:rFonts w:ascii="Verdana" w:hAnsi="Verdana" w:cs="Arial"/>
                <w:b/>
                <w:bCs/>
                <w:sz w:val="20"/>
                <w:szCs w:val="20"/>
                <w:lang w:eastAsia="hr-HR"/>
              </w:rPr>
              <w:t>Izvorni</w:t>
            </w:r>
            <w:proofErr w:type="spellEnd"/>
            <w:r w:rsidRPr="0005640B">
              <w:rPr>
                <w:rFonts w:ascii="Verdana" w:hAnsi="Verdana" w:cs="Arial"/>
                <w:b/>
                <w:bCs/>
                <w:sz w:val="20"/>
                <w:szCs w:val="20"/>
                <w:lang w:eastAsia="hr-HR"/>
              </w:rPr>
              <w:t xml:space="preserve"> plan 2023. (€)</w:t>
            </w:r>
          </w:p>
        </w:tc>
        <w:tc>
          <w:tcPr>
            <w:tcW w:w="1417" w:type="dxa"/>
            <w:shd w:val="clear" w:color="000000" w:fill="C0C0C0"/>
            <w:noWrap/>
            <w:vAlign w:val="bottom"/>
            <w:hideMark/>
          </w:tcPr>
          <w:p w14:paraId="6FFF2693" w14:textId="77777777" w:rsidR="0027356A" w:rsidRPr="0005640B" w:rsidRDefault="0027356A" w:rsidP="00804906">
            <w:pPr>
              <w:jc w:val="center"/>
              <w:rPr>
                <w:rFonts w:ascii="Verdana" w:hAnsi="Verdana" w:cs="Arial"/>
                <w:b/>
                <w:bCs/>
                <w:sz w:val="20"/>
                <w:szCs w:val="20"/>
                <w:lang w:eastAsia="hr-HR"/>
              </w:rPr>
            </w:pPr>
            <w:proofErr w:type="spellStart"/>
            <w:r w:rsidRPr="0005640B">
              <w:rPr>
                <w:rFonts w:ascii="Verdana" w:hAnsi="Verdana" w:cs="Arial"/>
                <w:b/>
                <w:bCs/>
                <w:sz w:val="20"/>
                <w:szCs w:val="20"/>
                <w:lang w:eastAsia="hr-HR"/>
              </w:rPr>
              <w:t>Izvršenje</w:t>
            </w:r>
            <w:proofErr w:type="spellEnd"/>
            <w:r w:rsidRPr="0005640B">
              <w:rPr>
                <w:rFonts w:ascii="Verdana" w:hAnsi="Verdana" w:cs="Arial"/>
                <w:b/>
                <w:bCs/>
                <w:sz w:val="20"/>
                <w:szCs w:val="20"/>
                <w:lang w:eastAsia="hr-HR"/>
              </w:rPr>
              <w:t xml:space="preserve"> 2023. (€)</w:t>
            </w:r>
          </w:p>
        </w:tc>
        <w:tc>
          <w:tcPr>
            <w:tcW w:w="1134" w:type="dxa"/>
            <w:shd w:val="clear" w:color="000000" w:fill="C0C0C0"/>
            <w:noWrap/>
            <w:vAlign w:val="bottom"/>
            <w:hideMark/>
          </w:tcPr>
          <w:p w14:paraId="2A77B65C" w14:textId="77777777" w:rsidR="0027356A" w:rsidRPr="0005640B" w:rsidRDefault="0027356A" w:rsidP="00804906">
            <w:pPr>
              <w:jc w:val="center"/>
              <w:rPr>
                <w:rFonts w:ascii="Verdana" w:hAnsi="Verdana" w:cs="Arial"/>
                <w:b/>
                <w:bCs/>
                <w:sz w:val="20"/>
                <w:szCs w:val="20"/>
                <w:lang w:eastAsia="hr-HR"/>
              </w:rPr>
            </w:pPr>
            <w:proofErr w:type="spellStart"/>
            <w:r w:rsidRPr="0005640B">
              <w:rPr>
                <w:rFonts w:ascii="Verdana" w:hAnsi="Verdana" w:cs="Arial"/>
                <w:b/>
                <w:bCs/>
                <w:sz w:val="20"/>
                <w:szCs w:val="20"/>
                <w:lang w:eastAsia="hr-HR"/>
              </w:rPr>
              <w:t>Indeks</w:t>
            </w:r>
            <w:proofErr w:type="spellEnd"/>
            <w:r w:rsidRPr="0005640B">
              <w:rPr>
                <w:rFonts w:ascii="Verdana" w:hAnsi="Verdana" w:cs="Arial"/>
                <w:b/>
                <w:bCs/>
                <w:sz w:val="20"/>
                <w:szCs w:val="20"/>
                <w:lang w:eastAsia="hr-HR"/>
              </w:rPr>
              <w:t xml:space="preserve">  3/1</w:t>
            </w:r>
          </w:p>
        </w:tc>
        <w:tc>
          <w:tcPr>
            <w:tcW w:w="992" w:type="dxa"/>
            <w:shd w:val="clear" w:color="000000" w:fill="C0C0C0"/>
            <w:noWrap/>
            <w:vAlign w:val="bottom"/>
            <w:hideMark/>
          </w:tcPr>
          <w:p w14:paraId="4D9BC30F" w14:textId="77777777" w:rsidR="0027356A" w:rsidRPr="0005640B" w:rsidRDefault="0027356A" w:rsidP="00804906">
            <w:pPr>
              <w:jc w:val="center"/>
              <w:rPr>
                <w:rFonts w:ascii="Verdana" w:hAnsi="Verdana" w:cs="Arial"/>
                <w:b/>
                <w:bCs/>
                <w:sz w:val="20"/>
                <w:szCs w:val="20"/>
                <w:lang w:eastAsia="hr-HR"/>
              </w:rPr>
            </w:pPr>
            <w:proofErr w:type="spellStart"/>
            <w:r w:rsidRPr="0005640B">
              <w:rPr>
                <w:rFonts w:ascii="Verdana" w:hAnsi="Verdana" w:cs="Arial"/>
                <w:b/>
                <w:bCs/>
                <w:sz w:val="20"/>
                <w:szCs w:val="20"/>
                <w:lang w:eastAsia="hr-HR"/>
              </w:rPr>
              <w:t>Indeks</w:t>
            </w:r>
            <w:proofErr w:type="spellEnd"/>
            <w:r w:rsidRPr="0005640B">
              <w:rPr>
                <w:rFonts w:ascii="Verdana" w:hAnsi="Verdana" w:cs="Arial"/>
                <w:b/>
                <w:bCs/>
                <w:sz w:val="20"/>
                <w:szCs w:val="20"/>
                <w:lang w:eastAsia="hr-HR"/>
              </w:rPr>
              <w:t xml:space="preserve">  3/2</w:t>
            </w:r>
          </w:p>
        </w:tc>
      </w:tr>
      <w:tr w:rsidR="0027356A" w:rsidRPr="0005640B" w14:paraId="0676A59F" w14:textId="77777777" w:rsidTr="00804906">
        <w:trPr>
          <w:trHeight w:val="255"/>
        </w:trPr>
        <w:tc>
          <w:tcPr>
            <w:tcW w:w="7225" w:type="dxa"/>
            <w:shd w:val="clear" w:color="000000" w:fill="C0C0C0"/>
            <w:noWrap/>
            <w:vAlign w:val="bottom"/>
            <w:hideMark/>
          </w:tcPr>
          <w:p w14:paraId="1964AEDC" w14:textId="77777777" w:rsidR="0027356A" w:rsidRPr="0005640B" w:rsidRDefault="0027356A" w:rsidP="004D3156">
            <w:pPr>
              <w:jc w:val="left"/>
              <w:rPr>
                <w:rFonts w:ascii="Verdana" w:hAnsi="Verdana" w:cs="Arial"/>
                <w:b/>
                <w:bCs/>
                <w:sz w:val="20"/>
                <w:szCs w:val="20"/>
                <w:lang w:eastAsia="hr-HR"/>
              </w:rPr>
            </w:pPr>
            <w:r w:rsidRPr="0005640B">
              <w:rPr>
                <w:rFonts w:ascii="Verdana" w:hAnsi="Verdana" w:cs="Arial"/>
                <w:b/>
                <w:bCs/>
                <w:sz w:val="20"/>
                <w:szCs w:val="20"/>
                <w:lang w:eastAsia="hr-HR"/>
              </w:rPr>
              <w:t>B. RAČUN ZADUŽIVANJA FINANCIRANJA</w:t>
            </w:r>
          </w:p>
        </w:tc>
        <w:tc>
          <w:tcPr>
            <w:tcW w:w="1275" w:type="dxa"/>
            <w:shd w:val="clear" w:color="000000" w:fill="C0C0C0"/>
            <w:noWrap/>
            <w:vAlign w:val="bottom"/>
            <w:hideMark/>
          </w:tcPr>
          <w:p w14:paraId="4694DEDA" w14:textId="77777777" w:rsidR="0027356A" w:rsidRPr="0005640B" w:rsidRDefault="0027356A" w:rsidP="00804906">
            <w:pPr>
              <w:jc w:val="center"/>
              <w:rPr>
                <w:rFonts w:ascii="Verdana" w:hAnsi="Verdana" w:cs="Arial"/>
                <w:sz w:val="20"/>
                <w:szCs w:val="20"/>
                <w:lang w:eastAsia="hr-HR"/>
              </w:rPr>
            </w:pPr>
            <w:r w:rsidRPr="0005640B">
              <w:rPr>
                <w:rFonts w:ascii="Verdana" w:hAnsi="Verdana" w:cs="Arial"/>
                <w:sz w:val="20"/>
                <w:szCs w:val="20"/>
                <w:lang w:eastAsia="hr-HR"/>
              </w:rPr>
              <w:t>1</w:t>
            </w:r>
          </w:p>
        </w:tc>
        <w:tc>
          <w:tcPr>
            <w:tcW w:w="1560" w:type="dxa"/>
            <w:shd w:val="clear" w:color="000000" w:fill="C0C0C0"/>
            <w:noWrap/>
            <w:vAlign w:val="bottom"/>
            <w:hideMark/>
          </w:tcPr>
          <w:p w14:paraId="58361C1F" w14:textId="77777777" w:rsidR="0027356A" w:rsidRPr="0005640B" w:rsidRDefault="0027356A" w:rsidP="00804906">
            <w:pPr>
              <w:jc w:val="center"/>
              <w:rPr>
                <w:rFonts w:ascii="Verdana" w:hAnsi="Verdana" w:cs="Arial"/>
                <w:b/>
                <w:bCs/>
                <w:sz w:val="20"/>
                <w:szCs w:val="20"/>
                <w:lang w:eastAsia="hr-HR"/>
              </w:rPr>
            </w:pPr>
            <w:r w:rsidRPr="0005640B">
              <w:rPr>
                <w:rFonts w:ascii="Verdana" w:hAnsi="Verdana" w:cs="Arial"/>
                <w:b/>
                <w:bCs/>
                <w:sz w:val="20"/>
                <w:szCs w:val="20"/>
                <w:lang w:eastAsia="hr-HR"/>
              </w:rPr>
              <w:t>2</w:t>
            </w:r>
          </w:p>
        </w:tc>
        <w:tc>
          <w:tcPr>
            <w:tcW w:w="1417" w:type="dxa"/>
            <w:shd w:val="clear" w:color="000000" w:fill="C0C0C0"/>
            <w:noWrap/>
            <w:vAlign w:val="bottom"/>
            <w:hideMark/>
          </w:tcPr>
          <w:p w14:paraId="2EE1C3AE" w14:textId="77777777" w:rsidR="0027356A" w:rsidRPr="0005640B" w:rsidRDefault="0027356A" w:rsidP="00804906">
            <w:pPr>
              <w:jc w:val="center"/>
              <w:rPr>
                <w:rFonts w:ascii="Verdana" w:hAnsi="Verdana" w:cs="Arial"/>
                <w:b/>
                <w:bCs/>
                <w:sz w:val="20"/>
                <w:szCs w:val="20"/>
                <w:lang w:eastAsia="hr-HR"/>
              </w:rPr>
            </w:pPr>
            <w:r w:rsidRPr="0005640B">
              <w:rPr>
                <w:rFonts w:ascii="Verdana" w:hAnsi="Verdana" w:cs="Arial"/>
                <w:b/>
                <w:bCs/>
                <w:sz w:val="20"/>
                <w:szCs w:val="20"/>
                <w:lang w:eastAsia="hr-HR"/>
              </w:rPr>
              <w:t>3</w:t>
            </w:r>
          </w:p>
        </w:tc>
        <w:tc>
          <w:tcPr>
            <w:tcW w:w="1134" w:type="dxa"/>
            <w:shd w:val="clear" w:color="000000" w:fill="C0C0C0"/>
            <w:noWrap/>
            <w:vAlign w:val="bottom"/>
            <w:hideMark/>
          </w:tcPr>
          <w:p w14:paraId="261CABB3" w14:textId="77777777" w:rsidR="0027356A" w:rsidRPr="0005640B" w:rsidRDefault="0027356A" w:rsidP="00804906">
            <w:pPr>
              <w:jc w:val="center"/>
              <w:rPr>
                <w:rFonts w:ascii="Verdana" w:hAnsi="Verdana" w:cs="Arial"/>
                <w:b/>
                <w:bCs/>
                <w:sz w:val="20"/>
                <w:szCs w:val="20"/>
                <w:lang w:eastAsia="hr-HR"/>
              </w:rPr>
            </w:pPr>
            <w:r w:rsidRPr="0005640B">
              <w:rPr>
                <w:rFonts w:ascii="Verdana" w:hAnsi="Verdana" w:cs="Arial"/>
                <w:b/>
                <w:bCs/>
                <w:sz w:val="20"/>
                <w:szCs w:val="20"/>
                <w:lang w:eastAsia="hr-HR"/>
              </w:rPr>
              <w:t>4</w:t>
            </w:r>
          </w:p>
        </w:tc>
        <w:tc>
          <w:tcPr>
            <w:tcW w:w="992" w:type="dxa"/>
            <w:shd w:val="clear" w:color="000000" w:fill="C0C0C0"/>
            <w:noWrap/>
            <w:vAlign w:val="bottom"/>
            <w:hideMark/>
          </w:tcPr>
          <w:p w14:paraId="34F3C26D" w14:textId="77777777" w:rsidR="0027356A" w:rsidRPr="0005640B" w:rsidRDefault="0027356A" w:rsidP="00804906">
            <w:pPr>
              <w:jc w:val="center"/>
              <w:rPr>
                <w:rFonts w:ascii="Verdana" w:hAnsi="Verdana" w:cs="Arial"/>
                <w:b/>
                <w:bCs/>
                <w:sz w:val="20"/>
                <w:szCs w:val="20"/>
                <w:lang w:eastAsia="hr-HR"/>
              </w:rPr>
            </w:pPr>
            <w:r w:rsidRPr="0005640B">
              <w:rPr>
                <w:rFonts w:ascii="Verdana" w:hAnsi="Verdana" w:cs="Arial"/>
                <w:b/>
                <w:bCs/>
                <w:sz w:val="20"/>
                <w:szCs w:val="20"/>
                <w:lang w:eastAsia="hr-HR"/>
              </w:rPr>
              <w:t>5</w:t>
            </w:r>
          </w:p>
        </w:tc>
      </w:tr>
      <w:tr w:rsidR="0027356A" w:rsidRPr="0005640B" w14:paraId="33D63084" w14:textId="77777777" w:rsidTr="00804906">
        <w:trPr>
          <w:trHeight w:val="255"/>
        </w:trPr>
        <w:tc>
          <w:tcPr>
            <w:tcW w:w="7225" w:type="dxa"/>
            <w:shd w:val="clear" w:color="000000" w:fill="808080"/>
            <w:noWrap/>
            <w:vAlign w:val="bottom"/>
            <w:hideMark/>
          </w:tcPr>
          <w:p w14:paraId="10BC65F5" w14:textId="77777777" w:rsidR="0027356A" w:rsidRPr="0005640B" w:rsidRDefault="0027356A" w:rsidP="004D3156">
            <w:pPr>
              <w:jc w:val="left"/>
              <w:rPr>
                <w:rFonts w:ascii="Verdana" w:hAnsi="Verdana" w:cs="Arial"/>
                <w:b/>
                <w:bCs/>
                <w:color w:val="FFFFFF"/>
                <w:sz w:val="20"/>
                <w:szCs w:val="20"/>
                <w:lang w:eastAsia="hr-HR"/>
              </w:rPr>
            </w:pPr>
            <w:r w:rsidRPr="0005640B">
              <w:rPr>
                <w:rFonts w:ascii="Verdana" w:hAnsi="Verdana" w:cs="Arial"/>
                <w:b/>
                <w:bCs/>
                <w:color w:val="FFFFFF"/>
                <w:sz w:val="20"/>
                <w:szCs w:val="20"/>
                <w:lang w:eastAsia="hr-HR"/>
              </w:rPr>
              <w:t xml:space="preserve"> UKUPNI PRIMICI</w:t>
            </w:r>
          </w:p>
        </w:tc>
        <w:tc>
          <w:tcPr>
            <w:tcW w:w="1275" w:type="dxa"/>
            <w:shd w:val="clear" w:color="000000" w:fill="808080"/>
            <w:noWrap/>
            <w:vAlign w:val="bottom"/>
            <w:hideMark/>
          </w:tcPr>
          <w:p w14:paraId="26A02D64"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 </w:t>
            </w:r>
          </w:p>
        </w:tc>
        <w:tc>
          <w:tcPr>
            <w:tcW w:w="1560" w:type="dxa"/>
            <w:shd w:val="clear" w:color="000000" w:fill="808080"/>
            <w:noWrap/>
            <w:vAlign w:val="bottom"/>
            <w:hideMark/>
          </w:tcPr>
          <w:p w14:paraId="69FA1072" w14:textId="77777777" w:rsidR="0027356A" w:rsidRPr="0005640B" w:rsidRDefault="0027356A" w:rsidP="00804906">
            <w:pPr>
              <w:rPr>
                <w:rFonts w:ascii="Verdana" w:hAnsi="Verdana" w:cs="Arial"/>
                <w:b/>
                <w:bCs/>
                <w:color w:val="FFFFFF"/>
                <w:sz w:val="20"/>
                <w:szCs w:val="20"/>
                <w:lang w:eastAsia="hr-HR"/>
              </w:rPr>
            </w:pPr>
            <w:r w:rsidRPr="0005640B">
              <w:rPr>
                <w:rFonts w:ascii="Verdana" w:hAnsi="Verdana" w:cs="Arial"/>
                <w:b/>
                <w:bCs/>
                <w:color w:val="FFFFFF"/>
                <w:sz w:val="20"/>
                <w:szCs w:val="20"/>
                <w:lang w:eastAsia="hr-HR"/>
              </w:rPr>
              <w:t>13.272,28</w:t>
            </w:r>
          </w:p>
        </w:tc>
        <w:tc>
          <w:tcPr>
            <w:tcW w:w="1417" w:type="dxa"/>
            <w:shd w:val="clear" w:color="000000" w:fill="808080"/>
            <w:noWrap/>
            <w:vAlign w:val="bottom"/>
            <w:hideMark/>
          </w:tcPr>
          <w:p w14:paraId="3955CB51" w14:textId="77777777" w:rsidR="0027356A" w:rsidRPr="0005640B" w:rsidRDefault="0027356A" w:rsidP="00804906">
            <w:pPr>
              <w:rPr>
                <w:rFonts w:ascii="Verdana" w:hAnsi="Verdana" w:cs="Arial"/>
                <w:b/>
                <w:bCs/>
                <w:color w:val="FFFFFF"/>
                <w:sz w:val="20"/>
                <w:szCs w:val="20"/>
                <w:lang w:eastAsia="hr-HR"/>
              </w:rPr>
            </w:pPr>
            <w:r w:rsidRPr="0005640B">
              <w:rPr>
                <w:rFonts w:ascii="Verdana" w:hAnsi="Verdana" w:cs="Arial"/>
                <w:b/>
                <w:bCs/>
                <w:color w:val="FFFFFF"/>
                <w:sz w:val="20"/>
                <w:szCs w:val="20"/>
                <w:lang w:eastAsia="hr-HR"/>
              </w:rPr>
              <w:t>2,09</w:t>
            </w:r>
          </w:p>
        </w:tc>
        <w:tc>
          <w:tcPr>
            <w:tcW w:w="1134" w:type="dxa"/>
            <w:shd w:val="clear" w:color="000000" w:fill="808080"/>
            <w:noWrap/>
            <w:vAlign w:val="bottom"/>
            <w:hideMark/>
          </w:tcPr>
          <w:p w14:paraId="2B65BD77" w14:textId="77777777" w:rsidR="0027356A" w:rsidRPr="0005640B" w:rsidRDefault="0027356A" w:rsidP="00804906">
            <w:pPr>
              <w:rPr>
                <w:rFonts w:ascii="Verdana" w:hAnsi="Verdana" w:cs="Arial"/>
                <w:b/>
                <w:bCs/>
                <w:color w:val="FFFFFF"/>
                <w:sz w:val="20"/>
                <w:szCs w:val="20"/>
                <w:lang w:eastAsia="hr-HR"/>
              </w:rPr>
            </w:pPr>
            <w:r w:rsidRPr="0005640B">
              <w:rPr>
                <w:rFonts w:ascii="Verdana" w:hAnsi="Verdana" w:cs="Arial"/>
                <w:b/>
                <w:bCs/>
                <w:color w:val="FFFFFF"/>
                <w:sz w:val="20"/>
                <w:szCs w:val="20"/>
                <w:lang w:eastAsia="hr-HR"/>
              </w:rPr>
              <w:t> </w:t>
            </w:r>
          </w:p>
        </w:tc>
        <w:tc>
          <w:tcPr>
            <w:tcW w:w="992" w:type="dxa"/>
            <w:shd w:val="clear" w:color="000000" w:fill="808080"/>
            <w:noWrap/>
            <w:vAlign w:val="bottom"/>
            <w:hideMark/>
          </w:tcPr>
          <w:p w14:paraId="79224C4D" w14:textId="77777777" w:rsidR="0027356A" w:rsidRPr="0005640B" w:rsidRDefault="0027356A" w:rsidP="00804906">
            <w:pPr>
              <w:rPr>
                <w:rFonts w:ascii="Verdana" w:hAnsi="Verdana" w:cs="Arial"/>
                <w:b/>
                <w:bCs/>
                <w:color w:val="FFFFFF"/>
                <w:sz w:val="20"/>
                <w:szCs w:val="20"/>
                <w:lang w:eastAsia="hr-HR"/>
              </w:rPr>
            </w:pPr>
            <w:r w:rsidRPr="0005640B">
              <w:rPr>
                <w:rFonts w:ascii="Verdana" w:hAnsi="Verdana" w:cs="Arial"/>
                <w:b/>
                <w:bCs/>
                <w:color w:val="FFFFFF"/>
                <w:sz w:val="20"/>
                <w:szCs w:val="20"/>
                <w:lang w:eastAsia="hr-HR"/>
              </w:rPr>
              <w:t>0,02%</w:t>
            </w:r>
          </w:p>
        </w:tc>
      </w:tr>
      <w:tr w:rsidR="0027356A" w:rsidRPr="0005640B" w14:paraId="5EE3E3BB" w14:textId="77777777" w:rsidTr="00804906">
        <w:trPr>
          <w:trHeight w:val="255"/>
        </w:trPr>
        <w:tc>
          <w:tcPr>
            <w:tcW w:w="7225" w:type="dxa"/>
            <w:shd w:val="clear" w:color="000000" w:fill="FFFF00"/>
            <w:noWrap/>
            <w:vAlign w:val="bottom"/>
            <w:hideMark/>
          </w:tcPr>
          <w:p w14:paraId="3B100C40" w14:textId="77777777" w:rsidR="0027356A" w:rsidRPr="0005640B" w:rsidRDefault="0027356A" w:rsidP="004D3156">
            <w:pPr>
              <w:jc w:val="left"/>
              <w:rPr>
                <w:rFonts w:ascii="Verdana" w:hAnsi="Verdana" w:cs="Arial"/>
                <w:b/>
                <w:bCs/>
                <w:sz w:val="20"/>
                <w:szCs w:val="20"/>
                <w:lang w:eastAsia="hr-HR"/>
              </w:rPr>
            </w:pPr>
            <w:r w:rsidRPr="0005640B">
              <w:rPr>
                <w:rFonts w:ascii="Verdana" w:hAnsi="Verdana" w:cs="Arial"/>
                <w:b/>
                <w:bCs/>
                <w:sz w:val="20"/>
                <w:szCs w:val="20"/>
                <w:lang w:eastAsia="hr-HR"/>
              </w:rPr>
              <w:t>8. NAMJENSKI PRIMICI</w:t>
            </w:r>
          </w:p>
        </w:tc>
        <w:tc>
          <w:tcPr>
            <w:tcW w:w="1275" w:type="dxa"/>
            <w:shd w:val="clear" w:color="000000" w:fill="FFFF00"/>
            <w:noWrap/>
            <w:vAlign w:val="bottom"/>
            <w:hideMark/>
          </w:tcPr>
          <w:p w14:paraId="71B2B3FC"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 </w:t>
            </w:r>
          </w:p>
        </w:tc>
        <w:tc>
          <w:tcPr>
            <w:tcW w:w="1560" w:type="dxa"/>
            <w:shd w:val="clear" w:color="000000" w:fill="FFFF00"/>
            <w:noWrap/>
            <w:vAlign w:val="bottom"/>
            <w:hideMark/>
          </w:tcPr>
          <w:p w14:paraId="6FAFC859"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13.272,28</w:t>
            </w:r>
          </w:p>
        </w:tc>
        <w:tc>
          <w:tcPr>
            <w:tcW w:w="1417" w:type="dxa"/>
            <w:shd w:val="clear" w:color="000000" w:fill="FFFF00"/>
            <w:noWrap/>
            <w:vAlign w:val="bottom"/>
            <w:hideMark/>
          </w:tcPr>
          <w:p w14:paraId="45A5FDA3"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2,09</w:t>
            </w:r>
          </w:p>
        </w:tc>
        <w:tc>
          <w:tcPr>
            <w:tcW w:w="1134" w:type="dxa"/>
            <w:shd w:val="clear" w:color="000000" w:fill="FFFF00"/>
            <w:noWrap/>
            <w:vAlign w:val="bottom"/>
            <w:hideMark/>
          </w:tcPr>
          <w:p w14:paraId="0C002112"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 </w:t>
            </w:r>
          </w:p>
        </w:tc>
        <w:tc>
          <w:tcPr>
            <w:tcW w:w="992" w:type="dxa"/>
            <w:shd w:val="clear" w:color="000000" w:fill="FFFF00"/>
            <w:noWrap/>
            <w:vAlign w:val="bottom"/>
            <w:hideMark/>
          </w:tcPr>
          <w:p w14:paraId="7C01749F"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0,02%</w:t>
            </w:r>
          </w:p>
        </w:tc>
      </w:tr>
      <w:tr w:rsidR="0027356A" w:rsidRPr="0005640B" w14:paraId="5737FC74" w14:textId="77777777" w:rsidTr="00804906">
        <w:trPr>
          <w:trHeight w:val="255"/>
        </w:trPr>
        <w:tc>
          <w:tcPr>
            <w:tcW w:w="7225" w:type="dxa"/>
            <w:shd w:val="clear" w:color="000000" w:fill="FFFF99"/>
            <w:noWrap/>
            <w:vAlign w:val="bottom"/>
            <w:hideMark/>
          </w:tcPr>
          <w:p w14:paraId="67A47365" w14:textId="77777777" w:rsidR="0027356A" w:rsidRPr="0005640B" w:rsidRDefault="0027356A" w:rsidP="004D3156">
            <w:pPr>
              <w:jc w:val="left"/>
              <w:rPr>
                <w:rFonts w:ascii="Verdana" w:hAnsi="Verdana" w:cs="Arial"/>
                <w:b/>
                <w:bCs/>
                <w:sz w:val="20"/>
                <w:szCs w:val="20"/>
                <w:lang w:eastAsia="hr-HR"/>
              </w:rPr>
            </w:pPr>
            <w:r w:rsidRPr="0005640B">
              <w:rPr>
                <w:rFonts w:ascii="Verdana" w:hAnsi="Verdana" w:cs="Arial"/>
                <w:b/>
                <w:bCs/>
                <w:sz w:val="20"/>
                <w:szCs w:val="20"/>
                <w:lang w:eastAsia="hr-HR"/>
              </w:rPr>
              <w:t xml:space="preserve">8.1. NAMJENSKI PRIMICI </w:t>
            </w:r>
          </w:p>
        </w:tc>
        <w:tc>
          <w:tcPr>
            <w:tcW w:w="1275" w:type="dxa"/>
            <w:shd w:val="clear" w:color="000000" w:fill="FFFF99"/>
            <w:noWrap/>
            <w:vAlign w:val="bottom"/>
            <w:hideMark/>
          </w:tcPr>
          <w:p w14:paraId="2AEBCA33"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 </w:t>
            </w:r>
          </w:p>
        </w:tc>
        <w:tc>
          <w:tcPr>
            <w:tcW w:w="1560" w:type="dxa"/>
            <w:shd w:val="clear" w:color="000000" w:fill="FFFF99"/>
            <w:noWrap/>
            <w:vAlign w:val="bottom"/>
            <w:hideMark/>
          </w:tcPr>
          <w:p w14:paraId="32B8DE92"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13.272,28</w:t>
            </w:r>
          </w:p>
        </w:tc>
        <w:tc>
          <w:tcPr>
            <w:tcW w:w="1417" w:type="dxa"/>
            <w:shd w:val="clear" w:color="000000" w:fill="FFFF99"/>
            <w:noWrap/>
            <w:vAlign w:val="bottom"/>
            <w:hideMark/>
          </w:tcPr>
          <w:p w14:paraId="793F4AEC"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2,09</w:t>
            </w:r>
          </w:p>
        </w:tc>
        <w:tc>
          <w:tcPr>
            <w:tcW w:w="1134" w:type="dxa"/>
            <w:shd w:val="clear" w:color="000000" w:fill="FFFF99"/>
            <w:noWrap/>
            <w:vAlign w:val="bottom"/>
            <w:hideMark/>
          </w:tcPr>
          <w:p w14:paraId="0C2A2F4E"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 </w:t>
            </w:r>
          </w:p>
        </w:tc>
        <w:tc>
          <w:tcPr>
            <w:tcW w:w="992" w:type="dxa"/>
            <w:shd w:val="clear" w:color="000000" w:fill="FFFF99"/>
            <w:noWrap/>
            <w:vAlign w:val="bottom"/>
            <w:hideMark/>
          </w:tcPr>
          <w:p w14:paraId="496588A5"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0,02%</w:t>
            </w:r>
          </w:p>
        </w:tc>
      </w:tr>
      <w:tr w:rsidR="0027356A" w:rsidRPr="0005640B" w14:paraId="57C7A11E" w14:textId="77777777" w:rsidTr="00804906">
        <w:trPr>
          <w:trHeight w:val="255"/>
        </w:trPr>
        <w:tc>
          <w:tcPr>
            <w:tcW w:w="7225" w:type="dxa"/>
            <w:shd w:val="clear" w:color="000000" w:fill="808080"/>
            <w:noWrap/>
            <w:vAlign w:val="bottom"/>
            <w:hideMark/>
          </w:tcPr>
          <w:p w14:paraId="19DCD82B" w14:textId="77777777" w:rsidR="0027356A" w:rsidRPr="0005640B" w:rsidRDefault="0027356A" w:rsidP="004D3156">
            <w:pPr>
              <w:jc w:val="left"/>
              <w:rPr>
                <w:rFonts w:ascii="Verdana" w:hAnsi="Verdana" w:cs="Arial"/>
                <w:b/>
                <w:bCs/>
                <w:color w:val="FFFFFF"/>
                <w:sz w:val="20"/>
                <w:szCs w:val="20"/>
                <w:lang w:eastAsia="hr-HR"/>
              </w:rPr>
            </w:pPr>
            <w:r w:rsidRPr="0005640B">
              <w:rPr>
                <w:rFonts w:ascii="Verdana" w:hAnsi="Verdana" w:cs="Arial"/>
                <w:b/>
                <w:bCs/>
                <w:color w:val="FFFFFF"/>
                <w:sz w:val="20"/>
                <w:szCs w:val="20"/>
                <w:lang w:eastAsia="hr-HR"/>
              </w:rPr>
              <w:t xml:space="preserve"> UKUPNI IZDACI</w:t>
            </w:r>
          </w:p>
        </w:tc>
        <w:tc>
          <w:tcPr>
            <w:tcW w:w="1275" w:type="dxa"/>
            <w:shd w:val="clear" w:color="000000" w:fill="808080"/>
            <w:noWrap/>
            <w:vAlign w:val="bottom"/>
            <w:hideMark/>
          </w:tcPr>
          <w:p w14:paraId="485D9DEC"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46.445,32</w:t>
            </w:r>
          </w:p>
        </w:tc>
        <w:tc>
          <w:tcPr>
            <w:tcW w:w="1560" w:type="dxa"/>
            <w:shd w:val="clear" w:color="000000" w:fill="808080"/>
            <w:noWrap/>
            <w:vAlign w:val="bottom"/>
            <w:hideMark/>
          </w:tcPr>
          <w:p w14:paraId="4A803855" w14:textId="77777777" w:rsidR="0027356A" w:rsidRPr="0005640B" w:rsidRDefault="0027356A" w:rsidP="00804906">
            <w:pPr>
              <w:rPr>
                <w:rFonts w:ascii="Verdana" w:hAnsi="Verdana" w:cs="Arial"/>
                <w:b/>
                <w:bCs/>
                <w:color w:val="FFFFFF"/>
                <w:sz w:val="20"/>
                <w:szCs w:val="20"/>
                <w:lang w:eastAsia="hr-HR"/>
              </w:rPr>
            </w:pPr>
            <w:r w:rsidRPr="0005640B">
              <w:rPr>
                <w:rFonts w:ascii="Verdana" w:hAnsi="Verdana" w:cs="Arial"/>
                <w:b/>
                <w:bCs/>
                <w:color w:val="FFFFFF"/>
                <w:sz w:val="20"/>
                <w:szCs w:val="20"/>
                <w:lang w:eastAsia="hr-HR"/>
              </w:rPr>
              <w:t>16.330,00</w:t>
            </w:r>
          </w:p>
        </w:tc>
        <w:tc>
          <w:tcPr>
            <w:tcW w:w="1417" w:type="dxa"/>
            <w:shd w:val="clear" w:color="000000" w:fill="808080"/>
            <w:noWrap/>
            <w:vAlign w:val="bottom"/>
            <w:hideMark/>
          </w:tcPr>
          <w:p w14:paraId="33FDE74D" w14:textId="77777777" w:rsidR="0027356A" w:rsidRPr="0005640B" w:rsidRDefault="0027356A" w:rsidP="00804906">
            <w:pPr>
              <w:rPr>
                <w:rFonts w:ascii="Verdana" w:hAnsi="Verdana" w:cs="Arial"/>
                <w:b/>
                <w:bCs/>
                <w:color w:val="FFFFFF"/>
                <w:sz w:val="20"/>
                <w:szCs w:val="20"/>
                <w:lang w:eastAsia="hr-HR"/>
              </w:rPr>
            </w:pPr>
            <w:r w:rsidRPr="0005640B">
              <w:rPr>
                <w:rFonts w:ascii="Verdana" w:hAnsi="Verdana" w:cs="Arial"/>
                <w:b/>
                <w:bCs/>
                <w:color w:val="FFFFFF"/>
                <w:sz w:val="20"/>
                <w:szCs w:val="20"/>
                <w:lang w:eastAsia="hr-HR"/>
              </w:rPr>
              <w:t>14.594,56</w:t>
            </w:r>
          </w:p>
        </w:tc>
        <w:tc>
          <w:tcPr>
            <w:tcW w:w="1134" w:type="dxa"/>
            <w:shd w:val="clear" w:color="000000" w:fill="808080"/>
            <w:noWrap/>
            <w:vAlign w:val="bottom"/>
            <w:hideMark/>
          </w:tcPr>
          <w:p w14:paraId="2E9F4752" w14:textId="77777777" w:rsidR="0027356A" w:rsidRPr="0005640B" w:rsidRDefault="0027356A" w:rsidP="00804906">
            <w:pPr>
              <w:rPr>
                <w:rFonts w:ascii="Verdana" w:hAnsi="Verdana" w:cs="Arial"/>
                <w:b/>
                <w:bCs/>
                <w:color w:val="FFFFFF"/>
                <w:sz w:val="20"/>
                <w:szCs w:val="20"/>
                <w:lang w:eastAsia="hr-HR"/>
              </w:rPr>
            </w:pPr>
            <w:r w:rsidRPr="0005640B">
              <w:rPr>
                <w:rFonts w:ascii="Verdana" w:hAnsi="Verdana" w:cs="Arial"/>
                <w:b/>
                <w:bCs/>
                <w:color w:val="FFFFFF"/>
                <w:sz w:val="20"/>
                <w:szCs w:val="20"/>
                <w:lang w:eastAsia="hr-HR"/>
              </w:rPr>
              <w:t>31,42%</w:t>
            </w:r>
          </w:p>
        </w:tc>
        <w:tc>
          <w:tcPr>
            <w:tcW w:w="992" w:type="dxa"/>
            <w:shd w:val="clear" w:color="000000" w:fill="808080"/>
            <w:noWrap/>
            <w:vAlign w:val="bottom"/>
            <w:hideMark/>
          </w:tcPr>
          <w:p w14:paraId="2F7FE02B" w14:textId="77777777" w:rsidR="0027356A" w:rsidRPr="0005640B" w:rsidRDefault="0027356A" w:rsidP="00804906">
            <w:pPr>
              <w:rPr>
                <w:rFonts w:ascii="Verdana" w:hAnsi="Verdana" w:cs="Arial"/>
                <w:b/>
                <w:bCs/>
                <w:color w:val="FFFFFF"/>
                <w:sz w:val="20"/>
                <w:szCs w:val="20"/>
                <w:lang w:eastAsia="hr-HR"/>
              </w:rPr>
            </w:pPr>
            <w:r w:rsidRPr="0005640B">
              <w:rPr>
                <w:rFonts w:ascii="Verdana" w:hAnsi="Verdana" w:cs="Arial"/>
                <w:b/>
                <w:bCs/>
                <w:color w:val="FFFFFF"/>
                <w:sz w:val="20"/>
                <w:szCs w:val="20"/>
                <w:lang w:eastAsia="hr-HR"/>
              </w:rPr>
              <w:t>89,37%</w:t>
            </w:r>
          </w:p>
        </w:tc>
      </w:tr>
      <w:tr w:rsidR="0027356A" w:rsidRPr="0005640B" w14:paraId="5C60111A" w14:textId="77777777" w:rsidTr="00804906">
        <w:trPr>
          <w:trHeight w:val="255"/>
        </w:trPr>
        <w:tc>
          <w:tcPr>
            <w:tcW w:w="7225" w:type="dxa"/>
            <w:shd w:val="clear" w:color="000000" w:fill="FFFF00"/>
            <w:noWrap/>
            <w:vAlign w:val="bottom"/>
            <w:hideMark/>
          </w:tcPr>
          <w:p w14:paraId="207CF163" w14:textId="77777777" w:rsidR="0027356A" w:rsidRPr="0005640B" w:rsidRDefault="0027356A" w:rsidP="004D3156">
            <w:pPr>
              <w:jc w:val="left"/>
              <w:rPr>
                <w:rFonts w:ascii="Verdana" w:hAnsi="Verdana" w:cs="Arial"/>
                <w:b/>
                <w:bCs/>
                <w:sz w:val="20"/>
                <w:szCs w:val="20"/>
                <w:lang w:eastAsia="hr-HR"/>
              </w:rPr>
            </w:pPr>
            <w:r w:rsidRPr="0005640B">
              <w:rPr>
                <w:rFonts w:ascii="Verdana" w:hAnsi="Verdana" w:cs="Arial"/>
                <w:b/>
                <w:bCs/>
                <w:sz w:val="20"/>
                <w:szCs w:val="20"/>
                <w:lang w:eastAsia="hr-HR"/>
              </w:rPr>
              <w:t>1. OPĆI PRIHODI I PRIMICI</w:t>
            </w:r>
          </w:p>
        </w:tc>
        <w:tc>
          <w:tcPr>
            <w:tcW w:w="1275" w:type="dxa"/>
            <w:shd w:val="clear" w:color="000000" w:fill="FFFF00"/>
            <w:noWrap/>
            <w:vAlign w:val="bottom"/>
            <w:hideMark/>
          </w:tcPr>
          <w:p w14:paraId="7445359C"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 </w:t>
            </w:r>
          </w:p>
        </w:tc>
        <w:tc>
          <w:tcPr>
            <w:tcW w:w="1560" w:type="dxa"/>
            <w:shd w:val="clear" w:color="000000" w:fill="FFFF00"/>
            <w:noWrap/>
            <w:vAlign w:val="bottom"/>
            <w:hideMark/>
          </w:tcPr>
          <w:p w14:paraId="1E2688ED"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3.057,72</w:t>
            </w:r>
          </w:p>
        </w:tc>
        <w:tc>
          <w:tcPr>
            <w:tcW w:w="1417" w:type="dxa"/>
            <w:shd w:val="clear" w:color="000000" w:fill="FFFF00"/>
            <w:noWrap/>
            <w:vAlign w:val="bottom"/>
            <w:hideMark/>
          </w:tcPr>
          <w:p w14:paraId="475FAB43"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1.330,00</w:t>
            </w:r>
          </w:p>
        </w:tc>
        <w:tc>
          <w:tcPr>
            <w:tcW w:w="1134" w:type="dxa"/>
            <w:shd w:val="clear" w:color="000000" w:fill="FFFF00"/>
            <w:noWrap/>
            <w:vAlign w:val="bottom"/>
            <w:hideMark/>
          </w:tcPr>
          <w:p w14:paraId="3C3A07E6"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 </w:t>
            </w:r>
          </w:p>
        </w:tc>
        <w:tc>
          <w:tcPr>
            <w:tcW w:w="992" w:type="dxa"/>
            <w:shd w:val="clear" w:color="000000" w:fill="FFFF00"/>
            <w:noWrap/>
            <w:vAlign w:val="bottom"/>
            <w:hideMark/>
          </w:tcPr>
          <w:p w14:paraId="194DE53D"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43,50%</w:t>
            </w:r>
          </w:p>
        </w:tc>
      </w:tr>
      <w:tr w:rsidR="0027356A" w:rsidRPr="0005640B" w14:paraId="2C2832D4" w14:textId="77777777" w:rsidTr="00804906">
        <w:trPr>
          <w:trHeight w:val="255"/>
        </w:trPr>
        <w:tc>
          <w:tcPr>
            <w:tcW w:w="7225" w:type="dxa"/>
            <w:shd w:val="clear" w:color="000000" w:fill="FFFF99"/>
            <w:noWrap/>
            <w:vAlign w:val="bottom"/>
            <w:hideMark/>
          </w:tcPr>
          <w:p w14:paraId="6C7CF845" w14:textId="77777777" w:rsidR="0027356A" w:rsidRPr="0005640B" w:rsidRDefault="0027356A" w:rsidP="004D3156">
            <w:pPr>
              <w:jc w:val="left"/>
              <w:rPr>
                <w:rFonts w:ascii="Verdana" w:hAnsi="Verdana" w:cs="Arial"/>
                <w:b/>
                <w:bCs/>
                <w:sz w:val="20"/>
                <w:szCs w:val="20"/>
                <w:lang w:eastAsia="hr-HR"/>
              </w:rPr>
            </w:pPr>
            <w:r w:rsidRPr="0005640B">
              <w:rPr>
                <w:rFonts w:ascii="Verdana" w:hAnsi="Verdana" w:cs="Arial"/>
                <w:b/>
                <w:bCs/>
                <w:sz w:val="20"/>
                <w:szCs w:val="20"/>
                <w:lang w:eastAsia="hr-HR"/>
              </w:rPr>
              <w:t xml:space="preserve">1.1. OPĆI PRIHODI I PRIMICI </w:t>
            </w:r>
          </w:p>
        </w:tc>
        <w:tc>
          <w:tcPr>
            <w:tcW w:w="1275" w:type="dxa"/>
            <w:shd w:val="clear" w:color="000000" w:fill="FFFF99"/>
            <w:noWrap/>
            <w:vAlign w:val="bottom"/>
            <w:hideMark/>
          </w:tcPr>
          <w:p w14:paraId="114D6981"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 </w:t>
            </w:r>
          </w:p>
        </w:tc>
        <w:tc>
          <w:tcPr>
            <w:tcW w:w="1560" w:type="dxa"/>
            <w:shd w:val="clear" w:color="000000" w:fill="FFFF99"/>
            <w:noWrap/>
            <w:vAlign w:val="bottom"/>
            <w:hideMark/>
          </w:tcPr>
          <w:p w14:paraId="61D525D8"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3.057,72</w:t>
            </w:r>
          </w:p>
        </w:tc>
        <w:tc>
          <w:tcPr>
            <w:tcW w:w="1417" w:type="dxa"/>
            <w:shd w:val="clear" w:color="000000" w:fill="FFFF99"/>
            <w:noWrap/>
            <w:vAlign w:val="bottom"/>
            <w:hideMark/>
          </w:tcPr>
          <w:p w14:paraId="4919C136"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1.330,00</w:t>
            </w:r>
          </w:p>
        </w:tc>
        <w:tc>
          <w:tcPr>
            <w:tcW w:w="1134" w:type="dxa"/>
            <w:shd w:val="clear" w:color="000000" w:fill="FFFF99"/>
            <w:noWrap/>
            <w:vAlign w:val="bottom"/>
            <w:hideMark/>
          </w:tcPr>
          <w:p w14:paraId="7C16041D"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 </w:t>
            </w:r>
          </w:p>
        </w:tc>
        <w:tc>
          <w:tcPr>
            <w:tcW w:w="992" w:type="dxa"/>
            <w:shd w:val="clear" w:color="000000" w:fill="FFFF99"/>
            <w:noWrap/>
            <w:vAlign w:val="bottom"/>
            <w:hideMark/>
          </w:tcPr>
          <w:p w14:paraId="73A8C205"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43,50%</w:t>
            </w:r>
          </w:p>
        </w:tc>
      </w:tr>
      <w:tr w:rsidR="0027356A" w:rsidRPr="0005640B" w14:paraId="07D8625B" w14:textId="77777777" w:rsidTr="00804906">
        <w:trPr>
          <w:trHeight w:val="255"/>
        </w:trPr>
        <w:tc>
          <w:tcPr>
            <w:tcW w:w="7225" w:type="dxa"/>
            <w:shd w:val="clear" w:color="000000" w:fill="FFFF00"/>
            <w:noWrap/>
            <w:vAlign w:val="bottom"/>
            <w:hideMark/>
          </w:tcPr>
          <w:p w14:paraId="1D32AFFB" w14:textId="77777777" w:rsidR="0027356A" w:rsidRPr="0005640B" w:rsidRDefault="0027356A" w:rsidP="004D3156">
            <w:pPr>
              <w:jc w:val="left"/>
              <w:rPr>
                <w:rFonts w:ascii="Verdana" w:hAnsi="Verdana" w:cs="Arial"/>
                <w:b/>
                <w:bCs/>
                <w:sz w:val="20"/>
                <w:szCs w:val="20"/>
                <w:lang w:eastAsia="hr-HR"/>
              </w:rPr>
            </w:pPr>
            <w:r w:rsidRPr="0005640B">
              <w:rPr>
                <w:rFonts w:ascii="Verdana" w:hAnsi="Verdana" w:cs="Arial"/>
                <w:b/>
                <w:bCs/>
                <w:sz w:val="20"/>
                <w:szCs w:val="20"/>
                <w:lang w:eastAsia="hr-HR"/>
              </w:rPr>
              <w:t>4. PRIHODI ZA POSEBNE NAMJENE</w:t>
            </w:r>
          </w:p>
        </w:tc>
        <w:tc>
          <w:tcPr>
            <w:tcW w:w="1275" w:type="dxa"/>
            <w:shd w:val="clear" w:color="000000" w:fill="FFFF00"/>
            <w:noWrap/>
            <w:vAlign w:val="bottom"/>
            <w:hideMark/>
          </w:tcPr>
          <w:p w14:paraId="3C95F62B"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33.180,70</w:t>
            </w:r>
          </w:p>
        </w:tc>
        <w:tc>
          <w:tcPr>
            <w:tcW w:w="1560" w:type="dxa"/>
            <w:shd w:val="clear" w:color="000000" w:fill="FFFF00"/>
            <w:noWrap/>
            <w:vAlign w:val="bottom"/>
            <w:hideMark/>
          </w:tcPr>
          <w:p w14:paraId="60119C1F"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 </w:t>
            </w:r>
          </w:p>
        </w:tc>
        <w:tc>
          <w:tcPr>
            <w:tcW w:w="1417" w:type="dxa"/>
            <w:shd w:val="clear" w:color="000000" w:fill="FFFF00"/>
            <w:noWrap/>
            <w:vAlign w:val="bottom"/>
            <w:hideMark/>
          </w:tcPr>
          <w:p w14:paraId="1E9F3C90"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 </w:t>
            </w:r>
          </w:p>
        </w:tc>
        <w:tc>
          <w:tcPr>
            <w:tcW w:w="1134" w:type="dxa"/>
            <w:shd w:val="clear" w:color="000000" w:fill="FFFF00"/>
            <w:noWrap/>
            <w:vAlign w:val="bottom"/>
            <w:hideMark/>
          </w:tcPr>
          <w:p w14:paraId="5DE317FC"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 </w:t>
            </w:r>
          </w:p>
        </w:tc>
        <w:tc>
          <w:tcPr>
            <w:tcW w:w="992" w:type="dxa"/>
            <w:shd w:val="clear" w:color="000000" w:fill="FFFF00"/>
            <w:noWrap/>
            <w:vAlign w:val="bottom"/>
            <w:hideMark/>
          </w:tcPr>
          <w:p w14:paraId="6C1BF6CF"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 </w:t>
            </w:r>
          </w:p>
        </w:tc>
      </w:tr>
      <w:tr w:rsidR="0027356A" w:rsidRPr="0005640B" w14:paraId="58166916" w14:textId="77777777" w:rsidTr="00804906">
        <w:trPr>
          <w:trHeight w:val="255"/>
        </w:trPr>
        <w:tc>
          <w:tcPr>
            <w:tcW w:w="7225" w:type="dxa"/>
            <w:shd w:val="clear" w:color="000000" w:fill="FFFF99"/>
            <w:noWrap/>
            <w:vAlign w:val="bottom"/>
            <w:hideMark/>
          </w:tcPr>
          <w:p w14:paraId="1341F9FA" w14:textId="77777777" w:rsidR="0027356A" w:rsidRPr="0005640B" w:rsidRDefault="0027356A" w:rsidP="004D3156">
            <w:pPr>
              <w:jc w:val="left"/>
              <w:rPr>
                <w:rFonts w:ascii="Verdana" w:hAnsi="Verdana" w:cs="Arial"/>
                <w:b/>
                <w:bCs/>
                <w:sz w:val="20"/>
                <w:szCs w:val="20"/>
                <w:lang w:eastAsia="hr-HR"/>
              </w:rPr>
            </w:pPr>
            <w:r w:rsidRPr="0005640B">
              <w:rPr>
                <w:rFonts w:ascii="Verdana" w:hAnsi="Verdana" w:cs="Arial"/>
                <w:b/>
                <w:bCs/>
                <w:sz w:val="20"/>
                <w:szCs w:val="20"/>
                <w:lang w:eastAsia="hr-HR"/>
              </w:rPr>
              <w:t>4.1. PRIHODI ZA POSEBNE NAMJENE</w:t>
            </w:r>
          </w:p>
        </w:tc>
        <w:tc>
          <w:tcPr>
            <w:tcW w:w="1275" w:type="dxa"/>
            <w:shd w:val="clear" w:color="000000" w:fill="FFFF99"/>
            <w:noWrap/>
            <w:vAlign w:val="bottom"/>
            <w:hideMark/>
          </w:tcPr>
          <w:p w14:paraId="651FB925"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33.180,70</w:t>
            </w:r>
          </w:p>
        </w:tc>
        <w:tc>
          <w:tcPr>
            <w:tcW w:w="1560" w:type="dxa"/>
            <w:shd w:val="clear" w:color="000000" w:fill="FFFF99"/>
            <w:noWrap/>
            <w:vAlign w:val="bottom"/>
            <w:hideMark/>
          </w:tcPr>
          <w:p w14:paraId="0D0EABAB"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 </w:t>
            </w:r>
          </w:p>
        </w:tc>
        <w:tc>
          <w:tcPr>
            <w:tcW w:w="1417" w:type="dxa"/>
            <w:shd w:val="clear" w:color="000000" w:fill="FFFF99"/>
            <w:noWrap/>
            <w:vAlign w:val="bottom"/>
            <w:hideMark/>
          </w:tcPr>
          <w:p w14:paraId="06DC6FD4"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 </w:t>
            </w:r>
          </w:p>
        </w:tc>
        <w:tc>
          <w:tcPr>
            <w:tcW w:w="1134" w:type="dxa"/>
            <w:shd w:val="clear" w:color="000000" w:fill="FFFF99"/>
            <w:noWrap/>
            <w:vAlign w:val="bottom"/>
            <w:hideMark/>
          </w:tcPr>
          <w:p w14:paraId="51BACE0A"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 </w:t>
            </w:r>
          </w:p>
        </w:tc>
        <w:tc>
          <w:tcPr>
            <w:tcW w:w="992" w:type="dxa"/>
            <w:shd w:val="clear" w:color="000000" w:fill="FFFF99"/>
            <w:noWrap/>
            <w:vAlign w:val="bottom"/>
            <w:hideMark/>
          </w:tcPr>
          <w:p w14:paraId="067F2E0D"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 </w:t>
            </w:r>
          </w:p>
        </w:tc>
      </w:tr>
      <w:tr w:rsidR="0027356A" w:rsidRPr="0005640B" w14:paraId="33E280BC" w14:textId="77777777" w:rsidTr="00804906">
        <w:trPr>
          <w:trHeight w:val="255"/>
        </w:trPr>
        <w:tc>
          <w:tcPr>
            <w:tcW w:w="7225" w:type="dxa"/>
            <w:shd w:val="clear" w:color="000000" w:fill="FFFF00"/>
            <w:noWrap/>
            <w:vAlign w:val="bottom"/>
            <w:hideMark/>
          </w:tcPr>
          <w:p w14:paraId="6ECA4BF4" w14:textId="77777777" w:rsidR="0027356A" w:rsidRPr="0005640B" w:rsidRDefault="0027356A" w:rsidP="004D3156">
            <w:pPr>
              <w:jc w:val="left"/>
              <w:rPr>
                <w:rFonts w:ascii="Verdana" w:hAnsi="Verdana" w:cs="Arial"/>
                <w:b/>
                <w:bCs/>
                <w:sz w:val="20"/>
                <w:szCs w:val="20"/>
                <w:lang w:eastAsia="hr-HR"/>
              </w:rPr>
            </w:pPr>
            <w:r w:rsidRPr="0005640B">
              <w:rPr>
                <w:rFonts w:ascii="Verdana" w:hAnsi="Verdana" w:cs="Arial"/>
                <w:b/>
                <w:bCs/>
                <w:sz w:val="20"/>
                <w:szCs w:val="20"/>
                <w:lang w:eastAsia="hr-HR"/>
              </w:rPr>
              <w:t>8. NAMJENSKI PRIMICI</w:t>
            </w:r>
          </w:p>
        </w:tc>
        <w:tc>
          <w:tcPr>
            <w:tcW w:w="1275" w:type="dxa"/>
            <w:shd w:val="clear" w:color="000000" w:fill="FFFF00"/>
            <w:noWrap/>
            <w:vAlign w:val="bottom"/>
            <w:hideMark/>
          </w:tcPr>
          <w:p w14:paraId="61D0BD1C"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13.264,61</w:t>
            </w:r>
          </w:p>
        </w:tc>
        <w:tc>
          <w:tcPr>
            <w:tcW w:w="1560" w:type="dxa"/>
            <w:shd w:val="clear" w:color="000000" w:fill="FFFF00"/>
            <w:noWrap/>
            <w:vAlign w:val="bottom"/>
            <w:hideMark/>
          </w:tcPr>
          <w:p w14:paraId="1FF3C38D"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13.272,28</w:t>
            </w:r>
          </w:p>
        </w:tc>
        <w:tc>
          <w:tcPr>
            <w:tcW w:w="1417" w:type="dxa"/>
            <w:shd w:val="clear" w:color="000000" w:fill="FFFF00"/>
            <w:noWrap/>
            <w:vAlign w:val="bottom"/>
            <w:hideMark/>
          </w:tcPr>
          <w:p w14:paraId="65A1ACAC"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13.264,56</w:t>
            </w:r>
          </w:p>
        </w:tc>
        <w:tc>
          <w:tcPr>
            <w:tcW w:w="1134" w:type="dxa"/>
            <w:shd w:val="clear" w:color="000000" w:fill="FFFF00"/>
            <w:noWrap/>
            <w:vAlign w:val="bottom"/>
            <w:hideMark/>
          </w:tcPr>
          <w:p w14:paraId="066A2206"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100,00%</w:t>
            </w:r>
          </w:p>
        </w:tc>
        <w:tc>
          <w:tcPr>
            <w:tcW w:w="992" w:type="dxa"/>
            <w:shd w:val="clear" w:color="000000" w:fill="FFFF00"/>
            <w:noWrap/>
            <w:vAlign w:val="bottom"/>
            <w:hideMark/>
          </w:tcPr>
          <w:p w14:paraId="30A7E3FF"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99,94%</w:t>
            </w:r>
          </w:p>
        </w:tc>
      </w:tr>
      <w:tr w:rsidR="0027356A" w:rsidRPr="0005640B" w14:paraId="17784095" w14:textId="77777777" w:rsidTr="00804906">
        <w:trPr>
          <w:trHeight w:val="255"/>
        </w:trPr>
        <w:tc>
          <w:tcPr>
            <w:tcW w:w="7225" w:type="dxa"/>
            <w:shd w:val="clear" w:color="000000" w:fill="FFFF99"/>
            <w:noWrap/>
            <w:vAlign w:val="bottom"/>
            <w:hideMark/>
          </w:tcPr>
          <w:p w14:paraId="137170A2" w14:textId="77777777" w:rsidR="0027356A" w:rsidRPr="0005640B" w:rsidRDefault="0027356A" w:rsidP="004D3156">
            <w:pPr>
              <w:jc w:val="left"/>
              <w:rPr>
                <w:rFonts w:ascii="Verdana" w:hAnsi="Verdana" w:cs="Arial"/>
                <w:b/>
                <w:bCs/>
                <w:sz w:val="20"/>
                <w:szCs w:val="20"/>
                <w:lang w:eastAsia="hr-HR"/>
              </w:rPr>
            </w:pPr>
            <w:r w:rsidRPr="0005640B">
              <w:rPr>
                <w:rFonts w:ascii="Verdana" w:hAnsi="Verdana" w:cs="Arial"/>
                <w:b/>
                <w:bCs/>
                <w:sz w:val="20"/>
                <w:szCs w:val="20"/>
                <w:lang w:eastAsia="hr-HR"/>
              </w:rPr>
              <w:t xml:space="preserve">8.1. NAMJENSKI PRIMICI </w:t>
            </w:r>
          </w:p>
        </w:tc>
        <w:tc>
          <w:tcPr>
            <w:tcW w:w="1275" w:type="dxa"/>
            <w:shd w:val="clear" w:color="000000" w:fill="FFFF99"/>
            <w:noWrap/>
            <w:vAlign w:val="bottom"/>
            <w:hideMark/>
          </w:tcPr>
          <w:p w14:paraId="01FAC382"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13.264,61</w:t>
            </w:r>
          </w:p>
        </w:tc>
        <w:tc>
          <w:tcPr>
            <w:tcW w:w="1560" w:type="dxa"/>
            <w:shd w:val="clear" w:color="000000" w:fill="FFFF99"/>
            <w:noWrap/>
            <w:vAlign w:val="bottom"/>
            <w:hideMark/>
          </w:tcPr>
          <w:p w14:paraId="0C2AFEBD"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13.272,28</w:t>
            </w:r>
          </w:p>
        </w:tc>
        <w:tc>
          <w:tcPr>
            <w:tcW w:w="1417" w:type="dxa"/>
            <w:shd w:val="clear" w:color="000000" w:fill="FFFF99"/>
            <w:noWrap/>
            <w:vAlign w:val="bottom"/>
            <w:hideMark/>
          </w:tcPr>
          <w:p w14:paraId="687B4817"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13.264,56</w:t>
            </w:r>
          </w:p>
        </w:tc>
        <w:tc>
          <w:tcPr>
            <w:tcW w:w="1134" w:type="dxa"/>
            <w:shd w:val="clear" w:color="000000" w:fill="FFFF99"/>
            <w:noWrap/>
            <w:vAlign w:val="bottom"/>
            <w:hideMark/>
          </w:tcPr>
          <w:p w14:paraId="5C898A5D"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100,00%</w:t>
            </w:r>
          </w:p>
        </w:tc>
        <w:tc>
          <w:tcPr>
            <w:tcW w:w="992" w:type="dxa"/>
            <w:shd w:val="clear" w:color="000000" w:fill="FFFF99"/>
            <w:noWrap/>
            <w:vAlign w:val="bottom"/>
            <w:hideMark/>
          </w:tcPr>
          <w:p w14:paraId="238DF18C"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99,94%</w:t>
            </w:r>
          </w:p>
        </w:tc>
      </w:tr>
      <w:tr w:rsidR="0027356A" w:rsidRPr="0005640B" w14:paraId="5F06B572" w14:textId="77777777" w:rsidTr="00804906">
        <w:trPr>
          <w:trHeight w:val="255"/>
        </w:trPr>
        <w:tc>
          <w:tcPr>
            <w:tcW w:w="7225" w:type="dxa"/>
            <w:shd w:val="clear" w:color="000000" w:fill="808080"/>
            <w:noWrap/>
            <w:vAlign w:val="bottom"/>
            <w:hideMark/>
          </w:tcPr>
          <w:p w14:paraId="7B525ADC" w14:textId="77777777" w:rsidR="0027356A" w:rsidRPr="0005640B" w:rsidRDefault="0027356A" w:rsidP="004D3156">
            <w:pPr>
              <w:jc w:val="left"/>
              <w:rPr>
                <w:rFonts w:ascii="Verdana" w:hAnsi="Verdana" w:cs="Arial"/>
                <w:b/>
                <w:bCs/>
                <w:color w:val="FFFFFF"/>
                <w:sz w:val="20"/>
                <w:szCs w:val="20"/>
                <w:lang w:eastAsia="hr-HR"/>
              </w:rPr>
            </w:pPr>
            <w:r w:rsidRPr="0005640B">
              <w:rPr>
                <w:rFonts w:ascii="Verdana" w:hAnsi="Verdana" w:cs="Arial"/>
                <w:b/>
                <w:bCs/>
                <w:color w:val="FFFFFF"/>
                <w:sz w:val="20"/>
                <w:szCs w:val="20"/>
                <w:lang w:eastAsia="hr-HR"/>
              </w:rPr>
              <w:t xml:space="preserve"> NETO FINANCIRANJE</w:t>
            </w:r>
          </w:p>
        </w:tc>
        <w:tc>
          <w:tcPr>
            <w:tcW w:w="1275" w:type="dxa"/>
            <w:shd w:val="clear" w:color="000000" w:fill="808080"/>
            <w:noWrap/>
            <w:vAlign w:val="bottom"/>
            <w:hideMark/>
          </w:tcPr>
          <w:p w14:paraId="217495BF"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-46.445,32</w:t>
            </w:r>
          </w:p>
        </w:tc>
        <w:tc>
          <w:tcPr>
            <w:tcW w:w="1560" w:type="dxa"/>
            <w:shd w:val="clear" w:color="000000" w:fill="808080"/>
            <w:noWrap/>
            <w:vAlign w:val="bottom"/>
            <w:hideMark/>
          </w:tcPr>
          <w:p w14:paraId="10A1828D" w14:textId="77777777" w:rsidR="0027356A" w:rsidRPr="0005640B" w:rsidRDefault="0027356A" w:rsidP="00804906">
            <w:pPr>
              <w:rPr>
                <w:rFonts w:ascii="Verdana" w:hAnsi="Verdana" w:cs="Arial"/>
                <w:b/>
                <w:bCs/>
                <w:color w:val="FFFFFF"/>
                <w:sz w:val="20"/>
                <w:szCs w:val="20"/>
                <w:lang w:eastAsia="hr-HR"/>
              </w:rPr>
            </w:pPr>
            <w:r w:rsidRPr="0005640B">
              <w:rPr>
                <w:rFonts w:ascii="Verdana" w:hAnsi="Verdana" w:cs="Arial"/>
                <w:b/>
                <w:bCs/>
                <w:color w:val="FFFFFF"/>
                <w:sz w:val="20"/>
                <w:szCs w:val="20"/>
                <w:lang w:eastAsia="hr-HR"/>
              </w:rPr>
              <w:t>-3.057,72</w:t>
            </w:r>
          </w:p>
        </w:tc>
        <w:tc>
          <w:tcPr>
            <w:tcW w:w="1417" w:type="dxa"/>
            <w:shd w:val="clear" w:color="000000" w:fill="808080"/>
            <w:noWrap/>
            <w:vAlign w:val="bottom"/>
            <w:hideMark/>
          </w:tcPr>
          <w:p w14:paraId="1F1A1D9D" w14:textId="77777777" w:rsidR="0027356A" w:rsidRPr="0005640B" w:rsidRDefault="0027356A" w:rsidP="00804906">
            <w:pPr>
              <w:rPr>
                <w:rFonts w:ascii="Verdana" w:hAnsi="Verdana" w:cs="Arial"/>
                <w:b/>
                <w:bCs/>
                <w:color w:val="FFFFFF"/>
                <w:sz w:val="20"/>
                <w:szCs w:val="20"/>
                <w:lang w:eastAsia="hr-HR"/>
              </w:rPr>
            </w:pPr>
            <w:r w:rsidRPr="0005640B">
              <w:rPr>
                <w:rFonts w:ascii="Verdana" w:hAnsi="Verdana" w:cs="Arial"/>
                <w:b/>
                <w:bCs/>
                <w:color w:val="FFFFFF"/>
                <w:sz w:val="20"/>
                <w:szCs w:val="20"/>
                <w:lang w:eastAsia="hr-HR"/>
              </w:rPr>
              <w:t>-14.592,47</w:t>
            </w:r>
          </w:p>
        </w:tc>
        <w:tc>
          <w:tcPr>
            <w:tcW w:w="1134" w:type="dxa"/>
            <w:shd w:val="clear" w:color="000000" w:fill="808080"/>
            <w:noWrap/>
            <w:vAlign w:val="bottom"/>
            <w:hideMark/>
          </w:tcPr>
          <w:p w14:paraId="47EEC0F7" w14:textId="77777777" w:rsidR="0027356A" w:rsidRPr="0005640B" w:rsidRDefault="0027356A" w:rsidP="00804906">
            <w:pPr>
              <w:rPr>
                <w:rFonts w:ascii="Verdana" w:hAnsi="Verdana" w:cs="Arial"/>
                <w:b/>
                <w:bCs/>
                <w:color w:val="FFFFFF"/>
                <w:sz w:val="20"/>
                <w:szCs w:val="20"/>
                <w:lang w:eastAsia="hr-HR"/>
              </w:rPr>
            </w:pPr>
            <w:r w:rsidRPr="0005640B">
              <w:rPr>
                <w:rFonts w:ascii="Verdana" w:hAnsi="Verdana" w:cs="Arial"/>
                <w:b/>
                <w:bCs/>
                <w:color w:val="FFFFFF"/>
                <w:sz w:val="20"/>
                <w:szCs w:val="20"/>
                <w:lang w:eastAsia="hr-HR"/>
              </w:rPr>
              <w:t> </w:t>
            </w:r>
          </w:p>
        </w:tc>
        <w:tc>
          <w:tcPr>
            <w:tcW w:w="992" w:type="dxa"/>
            <w:shd w:val="clear" w:color="000000" w:fill="808080"/>
            <w:noWrap/>
            <w:vAlign w:val="bottom"/>
            <w:hideMark/>
          </w:tcPr>
          <w:p w14:paraId="2D6D8EA9" w14:textId="77777777" w:rsidR="0027356A" w:rsidRPr="0005640B" w:rsidRDefault="0027356A" w:rsidP="00804906">
            <w:pPr>
              <w:rPr>
                <w:rFonts w:ascii="Verdana" w:hAnsi="Verdana" w:cs="Arial"/>
                <w:b/>
                <w:bCs/>
                <w:color w:val="FFFFFF"/>
                <w:sz w:val="20"/>
                <w:szCs w:val="20"/>
                <w:lang w:eastAsia="hr-HR"/>
              </w:rPr>
            </w:pPr>
            <w:r w:rsidRPr="0005640B">
              <w:rPr>
                <w:rFonts w:ascii="Verdana" w:hAnsi="Verdana" w:cs="Arial"/>
                <w:b/>
                <w:bCs/>
                <w:color w:val="FFFFFF"/>
                <w:sz w:val="20"/>
                <w:szCs w:val="20"/>
                <w:lang w:eastAsia="hr-HR"/>
              </w:rPr>
              <w:t> </w:t>
            </w:r>
          </w:p>
        </w:tc>
      </w:tr>
      <w:tr w:rsidR="0027356A" w:rsidRPr="0005640B" w14:paraId="02796B7B" w14:textId="77777777" w:rsidTr="00804906">
        <w:trPr>
          <w:trHeight w:val="255"/>
        </w:trPr>
        <w:tc>
          <w:tcPr>
            <w:tcW w:w="7225" w:type="dxa"/>
            <w:shd w:val="clear" w:color="000000" w:fill="808080"/>
            <w:noWrap/>
            <w:vAlign w:val="bottom"/>
            <w:hideMark/>
          </w:tcPr>
          <w:p w14:paraId="1F6BBE44" w14:textId="77777777" w:rsidR="0027356A" w:rsidRPr="0005640B" w:rsidRDefault="0027356A" w:rsidP="004D3156">
            <w:pPr>
              <w:jc w:val="left"/>
              <w:rPr>
                <w:rFonts w:ascii="Verdana" w:hAnsi="Verdana" w:cs="Arial"/>
                <w:b/>
                <w:bCs/>
                <w:color w:val="FFFFFF"/>
                <w:sz w:val="20"/>
                <w:szCs w:val="20"/>
                <w:lang w:eastAsia="hr-HR"/>
              </w:rPr>
            </w:pPr>
            <w:r w:rsidRPr="0005640B">
              <w:rPr>
                <w:rFonts w:ascii="Verdana" w:hAnsi="Verdana" w:cs="Arial"/>
                <w:b/>
                <w:bCs/>
                <w:color w:val="FFFFFF"/>
                <w:sz w:val="20"/>
                <w:szCs w:val="20"/>
                <w:lang w:eastAsia="hr-HR"/>
              </w:rPr>
              <w:t xml:space="preserve"> KORIŠTENJE SREDSTAVA IZ PRETHODNIH GODINA</w:t>
            </w:r>
          </w:p>
        </w:tc>
        <w:tc>
          <w:tcPr>
            <w:tcW w:w="1275" w:type="dxa"/>
            <w:shd w:val="clear" w:color="000000" w:fill="808080"/>
            <w:noWrap/>
            <w:vAlign w:val="bottom"/>
            <w:hideMark/>
          </w:tcPr>
          <w:p w14:paraId="036F071B"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 </w:t>
            </w:r>
          </w:p>
        </w:tc>
        <w:tc>
          <w:tcPr>
            <w:tcW w:w="1560" w:type="dxa"/>
            <w:shd w:val="clear" w:color="000000" w:fill="808080"/>
            <w:noWrap/>
            <w:vAlign w:val="bottom"/>
            <w:hideMark/>
          </w:tcPr>
          <w:p w14:paraId="55704676" w14:textId="77777777" w:rsidR="0027356A" w:rsidRPr="0005640B" w:rsidRDefault="0027356A" w:rsidP="00804906">
            <w:pPr>
              <w:rPr>
                <w:rFonts w:ascii="Verdana" w:hAnsi="Verdana" w:cs="Arial"/>
                <w:b/>
                <w:bCs/>
                <w:color w:val="FFFFFF"/>
                <w:sz w:val="20"/>
                <w:szCs w:val="20"/>
                <w:lang w:eastAsia="hr-HR"/>
              </w:rPr>
            </w:pPr>
            <w:r w:rsidRPr="0005640B">
              <w:rPr>
                <w:rFonts w:ascii="Verdana" w:hAnsi="Verdana" w:cs="Arial"/>
                <w:b/>
                <w:bCs/>
                <w:color w:val="FFFFFF"/>
                <w:sz w:val="20"/>
                <w:szCs w:val="20"/>
                <w:lang w:eastAsia="hr-HR"/>
              </w:rPr>
              <w:t>90.255,20</w:t>
            </w:r>
          </w:p>
        </w:tc>
        <w:tc>
          <w:tcPr>
            <w:tcW w:w="1417" w:type="dxa"/>
            <w:shd w:val="clear" w:color="000000" w:fill="808080"/>
            <w:noWrap/>
            <w:vAlign w:val="bottom"/>
            <w:hideMark/>
          </w:tcPr>
          <w:p w14:paraId="4F4C0AC9" w14:textId="77777777" w:rsidR="0027356A" w:rsidRPr="0005640B" w:rsidRDefault="0027356A" w:rsidP="00804906">
            <w:pPr>
              <w:rPr>
                <w:rFonts w:ascii="Verdana" w:hAnsi="Verdana" w:cs="Arial"/>
                <w:b/>
                <w:bCs/>
                <w:color w:val="FFFFFF"/>
                <w:sz w:val="20"/>
                <w:szCs w:val="20"/>
                <w:lang w:eastAsia="hr-HR"/>
              </w:rPr>
            </w:pPr>
            <w:r w:rsidRPr="0005640B">
              <w:rPr>
                <w:rFonts w:ascii="Verdana" w:hAnsi="Verdana" w:cs="Arial"/>
                <w:b/>
                <w:bCs/>
                <w:color w:val="FFFFFF"/>
                <w:sz w:val="20"/>
                <w:szCs w:val="20"/>
                <w:lang w:eastAsia="hr-HR"/>
              </w:rPr>
              <w:t> </w:t>
            </w:r>
          </w:p>
        </w:tc>
        <w:tc>
          <w:tcPr>
            <w:tcW w:w="1134" w:type="dxa"/>
            <w:shd w:val="clear" w:color="000000" w:fill="808080"/>
            <w:noWrap/>
            <w:vAlign w:val="bottom"/>
            <w:hideMark/>
          </w:tcPr>
          <w:p w14:paraId="3346ACC4" w14:textId="77777777" w:rsidR="0027356A" w:rsidRPr="0005640B" w:rsidRDefault="0027356A" w:rsidP="00804906">
            <w:pPr>
              <w:rPr>
                <w:rFonts w:ascii="Verdana" w:hAnsi="Verdana" w:cs="Arial"/>
                <w:b/>
                <w:bCs/>
                <w:color w:val="FFFFFF"/>
                <w:sz w:val="20"/>
                <w:szCs w:val="20"/>
                <w:lang w:eastAsia="hr-HR"/>
              </w:rPr>
            </w:pPr>
            <w:r w:rsidRPr="0005640B">
              <w:rPr>
                <w:rFonts w:ascii="Verdana" w:hAnsi="Verdana" w:cs="Arial"/>
                <w:b/>
                <w:bCs/>
                <w:color w:val="FFFFFF"/>
                <w:sz w:val="20"/>
                <w:szCs w:val="20"/>
                <w:lang w:eastAsia="hr-HR"/>
              </w:rPr>
              <w:t> </w:t>
            </w:r>
          </w:p>
        </w:tc>
        <w:tc>
          <w:tcPr>
            <w:tcW w:w="992" w:type="dxa"/>
            <w:shd w:val="clear" w:color="000000" w:fill="808080"/>
            <w:noWrap/>
            <w:vAlign w:val="bottom"/>
            <w:hideMark/>
          </w:tcPr>
          <w:p w14:paraId="395EBCB0" w14:textId="77777777" w:rsidR="0027356A" w:rsidRPr="0005640B" w:rsidRDefault="0027356A" w:rsidP="00804906">
            <w:pPr>
              <w:rPr>
                <w:rFonts w:ascii="Verdana" w:hAnsi="Verdana" w:cs="Arial"/>
                <w:b/>
                <w:bCs/>
                <w:color w:val="FFFFFF"/>
                <w:sz w:val="20"/>
                <w:szCs w:val="20"/>
                <w:lang w:eastAsia="hr-HR"/>
              </w:rPr>
            </w:pPr>
            <w:r w:rsidRPr="0005640B">
              <w:rPr>
                <w:rFonts w:ascii="Verdana" w:hAnsi="Verdana" w:cs="Arial"/>
                <w:b/>
                <w:bCs/>
                <w:color w:val="FFFFFF"/>
                <w:sz w:val="20"/>
                <w:szCs w:val="20"/>
                <w:lang w:eastAsia="hr-HR"/>
              </w:rPr>
              <w:t> </w:t>
            </w:r>
          </w:p>
        </w:tc>
      </w:tr>
      <w:tr w:rsidR="0027356A" w:rsidRPr="0005640B" w14:paraId="0D9CA56A" w14:textId="77777777" w:rsidTr="00804906">
        <w:trPr>
          <w:trHeight w:val="255"/>
        </w:trPr>
        <w:tc>
          <w:tcPr>
            <w:tcW w:w="7225" w:type="dxa"/>
            <w:shd w:val="clear" w:color="000000" w:fill="FFFF00"/>
            <w:noWrap/>
            <w:vAlign w:val="bottom"/>
            <w:hideMark/>
          </w:tcPr>
          <w:p w14:paraId="071D025D" w14:textId="77777777" w:rsidR="0027356A" w:rsidRPr="0005640B" w:rsidRDefault="0027356A" w:rsidP="004D3156">
            <w:pPr>
              <w:jc w:val="left"/>
              <w:rPr>
                <w:rFonts w:ascii="Verdana" w:hAnsi="Verdana" w:cs="Arial"/>
                <w:b/>
                <w:bCs/>
                <w:sz w:val="20"/>
                <w:szCs w:val="20"/>
                <w:lang w:eastAsia="hr-HR"/>
              </w:rPr>
            </w:pPr>
            <w:r w:rsidRPr="0005640B">
              <w:rPr>
                <w:rFonts w:ascii="Verdana" w:hAnsi="Verdana" w:cs="Arial"/>
                <w:b/>
                <w:bCs/>
                <w:sz w:val="20"/>
                <w:szCs w:val="20"/>
                <w:lang w:eastAsia="hr-HR"/>
              </w:rPr>
              <w:t>4. PRIHODI ZA POSEBNE NAMJENE</w:t>
            </w:r>
          </w:p>
        </w:tc>
        <w:tc>
          <w:tcPr>
            <w:tcW w:w="1275" w:type="dxa"/>
            <w:shd w:val="clear" w:color="000000" w:fill="FFFF00"/>
            <w:noWrap/>
            <w:vAlign w:val="bottom"/>
            <w:hideMark/>
          </w:tcPr>
          <w:p w14:paraId="7EF0517F"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 </w:t>
            </w:r>
          </w:p>
        </w:tc>
        <w:tc>
          <w:tcPr>
            <w:tcW w:w="1560" w:type="dxa"/>
            <w:shd w:val="clear" w:color="000000" w:fill="FFFF00"/>
            <w:noWrap/>
            <w:vAlign w:val="bottom"/>
            <w:hideMark/>
          </w:tcPr>
          <w:p w14:paraId="6473704F"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90.255,20</w:t>
            </w:r>
          </w:p>
        </w:tc>
        <w:tc>
          <w:tcPr>
            <w:tcW w:w="1417" w:type="dxa"/>
            <w:shd w:val="clear" w:color="000000" w:fill="FFFF00"/>
            <w:noWrap/>
            <w:vAlign w:val="bottom"/>
            <w:hideMark/>
          </w:tcPr>
          <w:p w14:paraId="3BA86915"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 </w:t>
            </w:r>
          </w:p>
        </w:tc>
        <w:tc>
          <w:tcPr>
            <w:tcW w:w="1134" w:type="dxa"/>
            <w:shd w:val="clear" w:color="000000" w:fill="FFFF00"/>
            <w:noWrap/>
            <w:vAlign w:val="bottom"/>
            <w:hideMark/>
          </w:tcPr>
          <w:p w14:paraId="46D41110"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 </w:t>
            </w:r>
          </w:p>
        </w:tc>
        <w:tc>
          <w:tcPr>
            <w:tcW w:w="992" w:type="dxa"/>
            <w:shd w:val="clear" w:color="000000" w:fill="FFFF00"/>
            <w:noWrap/>
            <w:vAlign w:val="bottom"/>
            <w:hideMark/>
          </w:tcPr>
          <w:p w14:paraId="509F62C3"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 </w:t>
            </w:r>
          </w:p>
        </w:tc>
      </w:tr>
      <w:tr w:rsidR="0027356A" w:rsidRPr="0005640B" w14:paraId="15238FA5" w14:textId="77777777" w:rsidTr="00804906">
        <w:trPr>
          <w:trHeight w:val="255"/>
        </w:trPr>
        <w:tc>
          <w:tcPr>
            <w:tcW w:w="7225" w:type="dxa"/>
            <w:shd w:val="clear" w:color="000000" w:fill="FFFF99"/>
            <w:noWrap/>
            <w:vAlign w:val="bottom"/>
            <w:hideMark/>
          </w:tcPr>
          <w:p w14:paraId="4D828D6D" w14:textId="77777777" w:rsidR="0027356A" w:rsidRPr="0005640B" w:rsidRDefault="0027356A" w:rsidP="004D3156">
            <w:pPr>
              <w:jc w:val="left"/>
              <w:rPr>
                <w:rFonts w:ascii="Verdana" w:hAnsi="Verdana" w:cs="Arial"/>
                <w:b/>
                <w:bCs/>
                <w:sz w:val="20"/>
                <w:szCs w:val="20"/>
                <w:lang w:eastAsia="hr-HR"/>
              </w:rPr>
            </w:pPr>
            <w:r w:rsidRPr="0005640B">
              <w:rPr>
                <w:rFonts w:ascii="Verdana" w:hAnsi="Verdana" w:cs="Arial"/>
                <w:b/>
                <w:bCs/>
                <w:sz w:val="20"/>
                <w:szCs w:val="20"/>
                <w:lang w:eastAsia="hr-HR"/>
              </w:rPr>
              <w:t>4.0. VIŠAK  PRIHODA</w:t>
            </w:r>
          </w:p>
        </w:tc>
        <w:tc>
          <w:tcPr>
            <w:tcW w:w="1275" w:type="dxa"/>
            <w:shd w:val="clear" w:color="000000" w:fill="FFFF99"/>
            <w:noWrap/>
            <w:vAlign w:val="bottom"/>
            <w:hideMark/>
          </w:tcPr>
          <w:p w14:paraId="24787819"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 </w:t>
            </w:r>
          </w:p>
        </w:tc>
        <w:tc>
          <w:tcPr>
            <w:tcW w:w="1560" w:type="dxa"/>
            <w:shd w:val="clear" w:color="000000" w:fill="FFFF99"/>
            <w:noWrap/>
            <w:vAlign w:val="bottom"/>
            <w:hideMark/>
          </w:tcPr>
          <w:p w14:paraId="3CA42755"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90.255,20</w:t>
            </w:r>
          </w:p>
        </w:tc>
        <w:tc>
          <w:tcPr>
            <w:tcW w:w="1417" w:type="dxa"/>
            <w:shd w:val="clear" w:color="000000" w:fill="FFFF99"/>
            <w:noWrap/>
            <w:vAlign w:val="bottom"/>
            <w:hideMark/>
          </w:tcPr>
          <w:p w14:paraId="0085AFF7"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 </w:t>
            </w:r>
          </w:p>
        </w:tc>
        <w:tc>
          <w:tcPr>
            <w:tcW w:w="1134" w:type="dxa"/>
            <w:shd w:val="clear" w:color="000000" w:fill="FFFF99"/>
            <w:noWrap/>
            <w:vAlign w:val="bottom"/>
            <w:hideMark/>
          </w:tcPr>
          <w:p w14:paraId="23BC402B"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 </w:t>
            </w:r>
          </w:p>
        </w:tc>
        <w:tc>
          <w:tcPr>
            <w:tcW w:w="992" w:type="dxa"/>
            <w:shd w:val="clear" w:color="000000" w:fill="FFFF99"/>
            <w:noWrap/>
            <w:vAlign w:val="bottom"/>
            <w:hideMark/>
          </w:tcPr>
          <w:p w14:paraId="07F67643"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 </w:t>
            </w:r>
          </w:p>
        </w:tc>
      </w:tr>
    </w:tbl>
    <w:p w14:paraId="104A579E" w14:textId="77777777" w:rsidR="0027356A" w:rsidRPr="0005640B" w:rsidRDefault="0027356A" w:rsidP="0027356A">
      <w:pPr>
        <w:rPr>
          <w:rFonts w:ascii="Verdana" w:hAnsi="Verdana" w:cs="Arial"/>
          <w:b/>
          <w:sz w:val="20"/>
          <w:szCs w:val="20"/>
        </w:rPr>
      </w:pPr>
    </w:p>
    <w:p w14:paraId="0F0FF9BE" w14:textId="77777777" w:rsidR="0027356A" w:rsidRPr="0005640B" w:rsidRDefault="0027356A" w:rsidP="00543CF0">
      <w:pPr>
        <w:jc w:val="left"/>
        <w:rPr>
          <w:rFonts w:ascii="Verdana" w:hAnsi="Verdana" w:cs="Arial"/>
          <w:b/>
          <w:sz w:val="20"/>
          <w:szCs w:val="20"/>
        </w:rPr>
      </w:pPr>
      <w:r w:rsidRPr="0005640B">
        <w:rPr>
          <w:rFonts w:ascii="Verdana" w:hAnsi="Verdana" w:cs="Arial"/>
          <w:b/>
          <w:sz w:val="20"/>
          <w:szCs w:val="20"/>
        </w:rPr>
        <w:t xml:space="preserve">1.4. </w:t>
      </w:r>
      <w:proofErr w:type="spellStart"/>
      <w:r w:rsidRPr="0005640B">
        <w:rPr>
          <w:rFonts w:ascii="Verdana" w:hAnsi="Verdana" w:cs="Arial"/>
          <w:b/>
          <w:sz w:val="20"/>
          <w:szCs w:val="20"/>
        </w:rPr>
        <w:t>Opći</w:t>
      </w:r>
      <w:proofErr w:type="spellEnd"/>
      <w:r w:rsidRPr="0005640B">
        <w:rPr>
          <w:rFonts w:ascii="Verdana" w:hAnsi="Verdana" w:cs="Arial"/>
          <w:b/>
          <w:sz w:val="20"/>
          <w:szCs w:val="20"/>
        </w:rPr>
        <w:t xml:space="preserve"> </w:t>
      </w:r>
      <w:proofErr w:type="spellStart"/>
      <w:r w:rsidRPr="0005640B">
        <w:rPr>
          <w:rFonts w:ascii="Verdana" w:hAnsi="Verdana" w:cs="Arial"/>
          <w:b/>
          <w:sz w:val="20"/>
          <w:szCs w:val="20"/>
        </w:rPr>
        <w:t>dio</w:t>
      </w:r>
      <w:proofErr w:type="spellEnd"/>
      <w:r w:rsidRPr="0005640B">
        <w:rPr>
          <w:rFonts w:ascii="Verdana" w:hAnsi="Verdana" w:cs="Arial"/>
          <w:b/>
          <w:sz w:val="20"/>
          <w:szCs w:val="20"/>
        </w:rPr>
        <w:t xml:space="preserve"> </w:t>
      </w:r>
      <w:proofErr w:type="spellStart"/>
      <w:r w:rsidRPr="0005640B">
        <w:rPr>
          <w:rFonts w:ascii="Verdana" w:hAnsi="Verdana" w:cs="Arial"/>
          <w:b/>
          <w:sz w:val="20"/>
          <w:szCs w:val="20"/>
        </w:rPr>
        <w:t>izvještaja</w:t>
      </w:r>
      <w:proofErr w:type="spellEnd"/>
      <w:r w:rsidRPr="0005640B">
        <w:rPr>
          <w:rFonts w:ascii="Verdana" w:hAnsi="Verdana" w:cs="Arial"/>
          <w:b/>
          <w:sz w:val="20"/>
          <w:szCs w:val="20"/>
        </w:rPr>
        <w:t xml:space="preserve"> o </w:t>
      </w:r>
      <w:proofErr w:type="spellStart"/>
      <w:r w:rsidRPr="0005640B">
        <w:rPr>
          <w:rFonts w:ascii="Verdana" w:hAnsi="Verdana" w:cs="Arial"/>
          <w:b/>
          <w:sz w:val="20"/>
          <w:szCs w:val="20"/>
        </w:rPr>
        <w:t>izvršenju</w:t>
      </w:r>
      <w:proofErr w:type="spellEnd"/>
      <w:r w:rsidRPr="0005640B">
        <w:rPr>
          <w:rFonts w:ascii="Verdana" w:hAnsi="Verdana" w:cs="Arial"/>
          <w:b/>
          <w:sz w:val="20"/>
          <w:szCs w:val="20"/>
        </w:rPr>
        <w:t xml:space="preserve"> </w:t>
      </w:r>
      <w:proofErr w:type="spellStart"/>
      <w:r w:rsidRPr="0005640B">
        <w:rPr>
          <w:rFonts w:ascii="Verdana" w:hAnsi="Verdana" w:cs="Arial"/>
          <w:b/>
          <w:sz w:val="20"/>
          <w:szCs w:val="20"/>
        </w:rPr>
        <w:t>proračuna</w:t>
      </w:r>
      <w:proofErr w:type="spellEnd"/>
      <w:r w:rsidRPr="0005640B">
        <w:rPr>
          <w:rFonts w:ascii="Verdana" w:hAnsi="Verdana" w:cs="Arial"/>
          <w:b/>
          <w:sz w:val="20"/>
          <w:szCs w:val="20"/>
        </w:rPr>
        <w:t xml:space="preserve">:  </w:t>
      </w:r>
      <w:proofErr w:type="spellStart"/>
      <w:r w:rsidRPr="0005640B">
        <w:rPr>
          <w:rFonts w:ascii="Verdana" w:hAnsi="Verdana" w:cs="Arial"/>
          <w:bCs/>
          <w:sz w:val="20"/>
          <w:szCs w:val="20"/>
        </w:rPr>
        <w:t>Stanje</w:t>
      </w:r>
      <w:proofErr w:type="spellEnd"/>
      <w:r w:rsidRPr="0005640B">
        <w:rPr>
          <w:rFonts w:ascii="Verdana" w:hAnsi="Verdana" w:cs="Arial"/>
          <w:bCs/>
          <w:sz w:val="20"/>
          <w:szCs w:val="20"/>
        </w:rPr>
        <w:t xml:space="preserve"> </w:t>
      </w:r>
      <w:proofErr w:type="spellStart"/>
      <w:r w:rsidRPr="0005640B">
        <w:rPr>
          <w:rFonts w:ascii="Verdana" w:hAnsi="Verdana" w:cs="Arial"/>
          <w:bCs/>
          <w:sz w:val="20"/>
          <w:szCs w:val="20"/>
        </w:rPr>
        <w:t>novčanih</w:t>
      </w:r>
      <w:proofErr w:type="spellEnd"/>
      <w:r w:rsidRPr="0005640B">
        <w:rPr>
          <w:rFonts w:ascii="Verdana" w:hAnsi="Verdana" w:cs="Arial"/>
          <w:bCs/>
          <w:sz w:val="20"/>
          <w:szCs w:val="20"/>
        </w:rPr>
        <w:t xml:space="preserve"> </w:t>
      </w:r>
      <w:proofErr w:type="spellStart"/>
      <w:r w:rsidRPr="0005640B">
        <w:rPr>
          <w:rFonts w:ascii="Verdana" w:hAnsi="Verdana" w:cs="Arial"/>
          <w:bCs/>
          <w:sz w:val="20"/>
          <w:szCs w:val="20"/>
        </w:rPr>
        <w:t>sredstava</w:t>
      </w:r>
      <w:proofErr w:type="spellEnd"/>
      <w:r w:rsidRPr="0005640B">
        <w:rPr>
          <w:rFonts w:ascii="Verdana" w:hAnsi="Verdana" w:cs="Arial"/>
          <w:bCs/>
          <w:sz w:val="20"/>
          <w:szCs w:val="20"/>
        </w:rPr>
        <w:t xml:space="preserve"> </w:t>
      </w:r>
      <w:proofErr w:type="spellStart"/>
      <w:r w:rsidRPr="0005640B">
        <w:rPr>
          <w:rFonts w:ascii="Verdana" w:hAnsi="Verdana" w:cs="Arial"/>
          <w:bCs/>
          <w:sz w:val="20"/>
          <w:szCs w:val="20"/>
        </w:rPr>
        <w:t>na</w:t>
      </w:r>
      <w:proofErr w:type="spellEnd"/>
      <w:r w:rsidRPr="0005640B">
        <w:rPr>
          <w:rFonts w:ascii="Verdana" w:hAnsi="Verdana" w:cs="Arial"/>
          <w:bCs/>
          <w:sz w:val="20"/>
          <w:szCs w:val="20"/>
        </w:rPr>
        <w:t xml:space="preserve"> </w:t>
      </w:r>
      <w:proofErr w:type="spellStart"/>
      <w:r w:rsidRPr="0005640B">
        <w:rPr>
          <w:rFonts w:ascii="Verdana" w:hAnsi="Verdana" w:cs="Arial"/>
          <w:bCs/>
          <w:sz w:val="20"/>
          <w:szCs w:val="20"/>
        </w:rPr>
        <w:t>računu</w:t>
      </w:r>
      <w:proofErr w:type="spellEnd"/>
      <w:r w:rsidRPr="0005640B">
        <w:rPr>
          <w:rFonts w:ascii="Verdana" w:hAnsi="Verdana" w:cs="Arial"/>
          <w:bCs/>
          <w:sz w:val="20"/>
          <w:szCs w:val="20"/>
        </w:rPr>
        <w:t xml:space="preserve"> </w:t>
      </w:r>
      <w:proofErr w:type="spellStart"/>
      <w:r w:rsidRPr="0005640B">
        <w:rPr>
          <w:rFonts w:ascii="Verdana" w:hAnsi="Verdana" w:cs="Arial"/>
          <w:bCs/>
          <w:sz w:val="20"/>
          <w:szCs w:val="20"/>
        </w:rPr>
        <w:t>proračuna</w:t>
      </w:r>
      <w:proofErr w:type="spellEnd"/>
      <w:r w:rsidRPr="0005640B">
        <w:rPr>
          <w:rFonts w:ascii="Verdana" w:hAnsi="Verdana" w:cs="Arial"/>
          <w:bCs/>
          <w:sz w:val="20"/>
          <w:szCs w:val="20"/>
        </w:rPr>
        <w:t xml:space="preserve"> Općine Lasinja </w:t>
      </w:r>
      <w:proofErr w:type="spellStart"/>
      <w:r w:rsidRPr="0005640B">
        <w:rPr>
          <w:rFonts w:ascii="Verdana" w:hAnsi="Verdana" w:cs="Arial"/>
          <w:bCs/>
          <w:sz w:val="20"/>
          <w:szCs w:val="20"/>
        </w:rPr>
        <w:t>kako</w:t>
      </w:r>
      <w:proofErr w:type="spellEnd"/>
      <w:r w:rsidRPr="0005640B">
        <w:rPr>
          <w:rFonts w:ascii="Verdana" w:hAnsi="Verdana" w:cs="Arial"/>
          <w:bCs/>
          <w:sz w:val="20"/>
          <w:szCs w:val="20"/>
        </w:rPr>
        <w:t xml:space="preserve"> </w:t>
      </w:r>
      <w:proofErr w:type="spellStart"/>
      <w:r w:rsidRPr="0005640B">
        <w:rPr>
          <w:rFonts w:ascii="Verdana" w:hAnsi="Verdana" w:cs="Arial"/>
          <w:bCs/>
          <w:sz w:val="20"/>
          <w:szCs w:val="20"/>
        </w:rPr>
        <w:t>slijedi</w:t>
      </w:r>
      <w:proofErr w:type="spellEnd"/>
      <w:r w:rsidRPr="0005640B">
        <w:rPr>
          <w:rFonts w:ascii="Verdana" w:hAnsi="Verdana" w:cs="Arial"/>
          <w:bCs/>
          <w:sz w:val="20"/>
          <w:szCs w:val="20"/>
        </w:rPr>
        <w:t>:</w:t>
      </w:r>
    </w:p>
    <w:p w14:paraId="72ECA5BB" w14:textId="77777777" w:rsidR="0027356A" w:rsidRPr="0005640B" w:rsidRDefault="0027356A" w:rsidP="00543CF0">
      <w:pPr>
        <w:pBdr>
          <w:top w:val="single" w:sz="4" w:space="1" w:color="auto"/>
          <w:left w:val="single" w:sz="4" w:space="4" w:color="auto"/>
          <w:bottom w:val="single" w:sz="4" w:space="1" w:color="auto"/>
          <w:right w:val="single" w:sz="4" w:space="4" w:color="auto"/>
          <w:between w:val="single" w:sz="4" w:space="1" w:color="auto"/>
          <w:bar w:val="single" w:sz="4" w:color="auto"/>
        </w:pBdr>
        <w:jc w:val="left"/>
        <w:rPr>
          <w:rFonts w:ascii="Verdana" w:hAnsi="Verdana" w:cs="Arial"/>
          <w:bCs/>
          <w:sz w:val="20"/>
          <w:szCs w:val="20"/>
        </w:rPr>
      </w:pPr>
      <w:r w:rsidRPr="0005640B">
        <w:rPr>
          <w:rFonts w:ascii="Verdana" w:hAnsi="Verdana" w:cs="Arial"/>
          <w:bCs/>
          <w:sz w:val="20"/>
          <w:szCs w:val="20"/>
        </w:rPr>
        <w:t xml:space="preserve">Na </w:t>
      </w:r>
      <w:proofErr w:type="spellStart"/>
      <w:r w:rsidRPr="0005640B">
        <w:rPr>
          <w:rFonts w:ascii="Verdana" w:hAnsi="Verdana" w:cs="Arial"/>
          <w:bCs/>
          <w:sz w:val="20"/>
          <w:szCs w:val="20"/>
        </w:rPr>
        <w:t>početku</w:t>
      </w:r>
      <w:proofErr w:type="spellEnd"/>
      <w:r w:rsidRPr="0005640B">
        <w:rPr>
          <w:rFonts w:ascii="Verdana" w:hAnsi="Verdana" w:cs="Arial"/>
          <w:bCs/>
          <w:sz w:val="20"/>
          <w:szCs w:val="20"/>
        </w:rPr>
        <w:t xml:space="preserve"> </w:t>
      </w:r>
      <w:proofErr w:type="spellStart"/>
      <w:r w:rsidRPr="0005640B">
        <w:rPr>
          <w:rFonts w:ascii="Verdana" w:hAnsi="Verdana" w:cs="Arial"/>
          <w:bCs/>
          <w:sz w:val="20"/>
          <w:szCs w:val="20"/>
        </w:rPr>
        <w:t>razdoblja</w:t>
      </w:r>
      <w:proofErr w:type="spellEnd"/>
      <w:r w:rsidRPr="0005640B">
        <w:rPr>
          <w:rFonts w:ascii="Verdana" w:hAnsi="Verdana" w:cs="Arial"/>
          <w:bCs/>
          <w:sz w:val="20"/>
          <w:szCs w:val="20"/>
        </w:rPr>
        <w:t xml:space="preserve"> </w:t>
      </w:r>
      <w:proofErr w:type="spellStart"/>
      <w:r w:rsidRPr="0005640B">
        <w:rPr>
          <w:rFonts w:ascii="Verdana" w:hAnsi="Verdana" w:cs="Arial"/>
          <w:bCs/>
          <w:sz w:val="20"/>
          <w:szCs w:val="20"/>
        </w:rPr>
        <w:t>proračunske</w:t>
      </w:r>
      <w:proofErr w:type="spellEnd"/>
      <w:r w:rsidRPr="0005640B">
        <w:rPr>
          <w:rFonts w:ascii="Verdana" w:hAnsi="Verdana" w:cs="Arial"/>
          <w:bCs/>
          <w:sz w:val="20"/>
          <w:szCs w:val="20"/>
        </w:rPr>
        <w:t xml:space="preserve"> </w:t>
      </w:r>
      <w:proofErr w:type="spellStart"/>
      <w:r w:rsidRPr="0005640B">
        <w:rPr>
          <w:rFonts w:ascii="Verdana" w:hAnsi="Verdana" w:cs="Arial"/>
          <w:bCs/>
          <w:sz w:val="20"/>
          <w:szCs w:val="20"/>
        </w:rPr>
        <w:t>godine</w:t>
      </w:r>
      <w:proofErr w:type="spellEnd"/>
      <w:r w:rsidRPr="0005640B">
        <w:rPr>
          <w:rFonts w:ascii="Verdana" w:hAnsi="Verdana" w:cs="Arial"/>
          <w:bCs/>
          <w:sz w:val="20"/>
          <w:szCs w:val="20"/>
        </w:rPr>
        <w:t xml:space="preserve">:  </w:t>
      </w:r>
      <w:proofErr w:type="spellStart"/>
      <w:r w:rsidRPr="0005640B">
        <w:rPr>
          <w:rFonts w:ascii="Verdana" w:hAnsi="Verdana" w:cs="Arial"/>
          <w:bCs/>
          <w:sz w:val="20"/>
          <w:szCs w:val="20"/>
        </w:rPr>
        <w:t>na</w:t>
      </w:r>
      <w:proofErr w:type="spellEnd"/>
      <w:r w:rsidRPr="0005640B">
        <w:rPr>
          <w:rFonts w:ascii="Verdana" w:hAnsi="Verdana" w:cs="Arial"/>
          <w:bCs/>
          <w:sz w:val="20"/>
          <w:szCs w:val="20"/>
        </w:rPr>
        <w:t xml:space="preserve"> dan 01.01.2023.g.                               </w:t>
      </w:r>
      <w:proofErr w:type="spellStart"/>
      <w:r w:rsidRPr="0005640B">
        <w:rPr>
          <w:rFonts w:ascii="Verdana" w:hAnsi="Verdana" w:cs="Arial"/>
          <w:bCs/>
          <w:sz w:val="20"/>
          <w:szCs w:val="20"/>
        </w:rPr>
        <w:t>iznosi</w:t>
      </w:r>
      <w:proofErr w:type="spellEnd"/>
      <w:r w:rsidRPr="0005640B">
        <w:rPr>
          <w:rFonts w:ascii="Verdana" w:hAnsi="Verdana" w:cs="Arial"/>
          <w:bCs/>
          <w:sz w:val="20"/>
          <w:szCs w:val="20"/>
        </w:rPr>
        <w:t xml:space="preserve">   187.838,74 €      </w:t>
      </w:r>
    </w:p>
    <w:p w14:paraId="7B9EE5DD" w14:textId="77777777" w:rsidR="0027356A" w:rsidRPr="0005640B" w:rsidRDefault="0027356A" w:rsidP="00543CF0">
      <w:pPr>
        <w:pBdr>
          <w:top w:val="single" w:sz="4" w:space="1" w:color="auto"/>
          <w:left w:val="single" w:sz="4" w:space="4" w:color="auto"/>
          <w:bottom w:val="single" w:sz="4" w:space="1" w:color="auto"/>
          <w:right w:val="single" w:sz="4" w:space="4" w:color="auto"/>
          <w:between w:val="single" w:sz="4" w:space="1" w:color="auto"/>
          <w:bar w:val="single" w:sz="4" w:color="auto"/>
        </w:pBdr>
        <w:jc w:val="left"/>
        <w:rPr>
          <w:rFonts w:ascii="Verdana" w:hAnsi="Verdana" w:cs="Arial"/>
          <w:bCs/>
          <w:sz w:val="20"/>
          <w:szCs w:val="20"/>
        </w:rPr>
      </w:pPr>
      <w:r w:rsidRPr="0005640B">
        <w:rPr>
          <w:rFonts w:ascii="Verdana" w:hAnsi="Verdana" w:cs="Arial"/>
          <w:bCs/>
          <w:sz w:val="20"/>
          <w:szCs w:val="20"/>
        </w:rPr>
        <w:t xml:space="preserve">Na </w:t>
      </w:r>
      <w:proofErr w:type="spellStart"/>
      <w:r w:rsidRPr="0005640B">
        <w:rPr>
          <w:rFonts w:ascii="Verdana" w:hAnsi="Verdana" w:cs="Arial"/>
          <w:bCs/>
          <w:sz w:val="20"/>
          <w:szCs w:val="20"/>
        </w:rPr>
        <w:t>kraju</w:t>
      </w:r>
      <w:proofErr w:type="spellEnd"/>
      <w:r w:rsidRPr="0005640B">
        <w:rPr>
          <w:rFonts w:ascii="Verdana" w:hAnsi="Verdana" w:cs="Arial"/>
          <w:bCs/>
          <w:sz w:val="20"/>
          <w:szCs w:val="20"/>
        </w:rPr>
        <w:t xml:space="preserve"> </w:t>
      </w:r>
      <w:proofErr w:type="spellStart"/>
      <w:r w:rsidRPr="0005640B">
        <w:rPr>
          <w:rFonts w:ascii="Verdana" w:hAnsi="Verdana" w:cs="Arial"/>
          <w:bCs/>
          <w:sz w:val="20"/>
          <w:szCs w:val="20"/>
        </w:rPr>
        <w:t>razdoblja</w:t>
      </w:r>
      <w:proofErr w:type="spellEnd"/>
      <w:r w:rsidRPr="0005640B">
        <w:rPr>
          <w:rFonts w:ascii="Verdana" w:hAnsi="Verdana" w:cs="Arial"/>
          <w:bCs/>
          <w:sz w:val="20"/>
          <w:szCs w:val="20"/>
        </w:rPr>
        <w:t xml:space="preserve"> </w:t>
      </w:r>
      <w:proofErr w:type="spellStart"/>
      <w:r w:rsidRPr="0005640B">
        <w:rPr>
          <w:rFonts w:ascii="Verdana" w:hAnsi="Verdana" w:cs="Arial"/>
          <w:bCs/>
          <w:sz w:val="20"/>
          <w:szCs w:val="20"/>
        </w:rPr>
        <w:t>proračunske</w:t>
      </w:r>
      <w:proofErr w:type="spellEnd"/>
      <w:r w:rsidRPr="0005640B">
        <w:rPr>
          <w:rFonts w:ascii="Verdana" w:hAnsi="Verdana" w:cs="Arial"/>
          <w:bCs/>
          <w:sz w:val="20"/>
          <w:szCs w:val="20"/>
        </w:rPr>
        <w:t xml:space="preserve"> </w:t>
      </w:r>
      <w:proofErr w:type="spellStart"/>
      <w:r w:rsidRPr="0005640B">
        <w:rPr>
          <w:rFonts w:ascii="Verdana" w:hAnsi="Verdana" w:cs="Arial"/>
          <w:bCs/>
          <w:sz w:val="20"/>
          <w:szCs w:val="20"/>
        </w:rPr>
        <w:t>godine</w:t>
      </w:r>
      <w:proofErr w:type="spellEnd"/>
      <w:r w:rsidRPr="0005640B">
        <w:rPr>
          <w:rFonts w:ascii="Verdana" w:hAnsi="Verdana" w:cs="Arial"/>
          <w:bCs/>
          <w:sz w:val="20"/>
          <w:szCs w:val="20"/>
        </w:rPr>
        <w:t xml:space="preserve">:       </w:t>
      </w:r>
      <w:proofErr w:type="spellStart"/>
      <w:r w:rsidRPr="0005640B">
        <w:rPr>
          <w:rFonts w:ascii="Verdana" w:hAnsi="Verdana" w:cs="Arial"/>
          <w:bCs/>
          <w:sz w:val="20"/>
          <w:szCs w:val="20"/>
        </w:rPr>
        <w:t>na</w:t>
      </w:r>
      <w:proofErr w:type="spellEnd"/>
      <w:r w:rsidRPr="0005640B">
        <w:rPr>
          <w:rFonts w:ascii="Verdana" w:hAnsi="Verdana" w:cs="Arial"/>
          <w:bCs/>
          <w:sz w:val="20"/>
          <w:szCs w:val="20"/>
        </w:rPr>
        <w:t xml:space="preserve"> dan 31.12.2023.g                                </w:t>
      </w:r>
      <w:proofErr w:type="spellStart"/>
      <w:r w:rsidRPr="0005640B">
        <w:rPr>
          <w:rFonts w:ascii="Verdana" w:hAnsi="Verdana" w:cs="Arial"/>
          <w:bCs/>
          <w:sz w:val="20"/>
          <w:szCs w:val="20"/>
        </w:rPr>
        <w:t>iznosi</w:t>
      </w:r>
      <w:proofErr w:type="spellEnd"/>
      <w:r w:rsidRPr="0005640B">
        <w:rPr>
          <w:rFonts w:ascii="Verdana" w:hAnsi="Verdana" w:cs="Arial"/>
          <w:bCs/>
          <w:sz w:val="20"/>
          <w:szCs w:val="20"/>
        </w:rPr>
        <w:t xml:space="preserve">   153.912,52 €</w:t>
      </w:r>
    </w:p>
    <w:p w14:paraId="19E53950" w14:textId="752139B9" w:rsidR="0027356A" w:rsidRPr="0005640B" w:rsidRDefault="0027356A" w:rsidP="00543CF0">
      <w:pPr>
        <w:pBdr>
          <w:top w:val="single" w:sz="4" w:space="1" w:color="auto"/>
          <w:left w:val="single" w:sz="4" w:space="4" w:color="auto"/>
          <w:bottom w:val="single" w:sz="4" w:space="1" w:color="auto"/>
          <w:right w:val="single" w:sz="4" w:space="4" w:color="auto"/>
          <w:between w:val="single" w:sz="4" w:space="1" w:color="auto"/>
          <w:bar w:val="single" w:sz="4" w:color="auto"/>
        </w:pBdr>
        <w:jc w:val="left"/>
        <w:rPr>
          <w:rFonts w:ascii="Verdana" w:hAnsi="Verdana" w:cs="Arial"/>
          <w:bCs/>
          <w:sz w:val="20"/>
          <w:szCs w:val="20"/>
        </w:rPr>
      </w:pPr>
      <w:proofErr w:type="spellStart"/>
      <w:r w:rsidRPr="0005640B">
        <w:rPr>
          <w:rFonts w:ascii="Verdana" w:hAnsi="Verdana" w:cs="Arial"/>
          <w:bCs/>
          <w:sz w:val="20"/>
          <w:szCs w:val="20"/>
        </w:rPr>
        <w:t>Razlika</w:t>
      </w:r>
      <w:proofErr w:type="spellEnd"/>
      <w:r w:rsidRPr="0005640B">
        <w:rPr>
          <w:rFonts w:ascii="Verdana" w:hAnsi="Verdana" w:cs="Arial"/>
          <w:bCs/>
          <w:sz w:val="20"/>
          <w:szCs w:val="20"/>
        </w:rPr>
        <w:t>:                                                                                                                            - 33.926,22  €    81,94%</w:t>
      </w:r>
    </w:p>
    <w:p w14:paraId="3427E21D" w14:textId="77777777" w:rsidR="00543CF0" w:rsidRDefault="00543CF0" w:rsidP="00543CF0">
      <w:pPr>
        <w:jc w:val="left"/>
        <w:rPr>
          <w:rFonts w:ascii="Verdana" w:hAnsi="Verdana" w:cs="Arial"/>
          <w:b/>
          <w:sz w:val="20"/>
          <w:szCs w:val="20"/>
        </w:rPr>
      </w:pPr>
    </w:p>
    <w:p w14:paraId="09D46671" w14:textId="08C978B1" w:rsidR="0027356A" w:rsidRPr="0005640B" w:rsidRDefault="0027356A" w:rsidP="00543CF0">
      <w:pPr>
        <w:jc w:val="left"/>
        <w:rPr>
          <w:rFonts w:ascii="Verdana" w:hAnsi="Verdana" w:cs="Arial"/>
          <w:bCs/>
          <w:sz w:val="20"/>
          <w:szCs w:val="20"/>
        </w:rPr>
      </w:pPr>
      <w:r w:rsidRPr="0005640B">
        <w:rPr>
          <w:rFonts w:ascii="Verdana" w:hAnsi="Verdana" w:cs="Arial"/>
          <w:b/>
          <w:sz w:val="20"/>
          <w:szCs w:val="20"/>
        </w:rPr>
        <w:t xml:space="preserve">1.5. </w:t>
      </w:r>
      <w:proofErr w:type="spellStart"/>
      <w:r w:rsidRPr="0005640B">
        <w:rPr>
          <w:rFonts w:ascii="Verdana" w:hAnsi="Verdana" w:cs="Arial"/>
          <w:b/>
          <w:sz w:val="20"/>
          <w:szCs w:val="20"/>
        </w:rPr>
        <w:t>Opći</w:t>
      </w:r>
      <w:proofErr w:type="spellEnd"/>
      <w:r w:rsidRPr="0005640B">
        <w:rPr>
          <w:rFonts w:ascii="Verdana" w:hAnsi="Verdana" w:cs="Arial"/>
          <w:b/>
          <w:sz w:val="20"/>
          <w:szCs w:val="20"/>
        </w:rPr>
        <w:t xml:space="preserve"> </w:t>
      </w:r>
      <w:proofErr w:type="spellStart"/>
      <w:r w:rsidRPr="0005640B">
        <w:rPr>
          <w:rFonts w:ascii="Verdana" w:hAnsi="Verdana" w:cs="Arial"/>
          <w:b/>
          <w:sz w:val="20"/>
          <w:szCs w:val="20"/>
        </w:rPr>
        <w:t>dio</w:t>
      </w:r>
      <w:proofErr w:type="spellEnd"/>
      <w:r w:rsidRPr="0005640B">
        <w:rPr>
          <w:rFonts w:ascii="Verdana" w:hAnsi="Verdana" w:cs="Arial"/>
          <w:b/>
          <w:sz w:val="20"/>
          <w:szCs w:val="20"/>
        </w:rPr>
        <w:t xml:space="preserve"> </w:t>
      </w:r>
      <w:proofErr w:type="spellStart"/>
      <w:r w:rsidRPr="0005640B">
        <w:rPr>
          <w:rFonts w:ascii="Verdana" w:hAnsi="Verdana" w:cs="Arial"/>
          <w:b/>
          <w:sz w:val="20"/>
          <w:szCs w:val="20"/>
        </w:rPr>
        <w:t>izvještaja</w:t>
      </w:r>
      <w:proofErr w:type="spellEnd"/>
      <w:r w:rsidRPr="0005640B">
        <w:rPr>
          <w:rFonts w:ascii="Verdana" w:hAnsi="Verdana" w:cs="Arial"/>
          <w:b/>
          <w:sz w:val="20"/>
          <w:szCs w:val="20"/>
        </w:rPr>
        <w:t xml:space="preserve"> o </w:t>
      </w:r>
      <w:proofErr w:type="spellStart"/>
      <w:r w:rsidRPr="0005640B">
        <w:rPr>
          <w:rFonts w:ascii="Verdana" w:hAnsi="Verdana" w:cs="Arial"/>
          <w:b/>
          <w:sz w:val="20"/>
          <w:szCs w:val="20"/>
        </w:rPr>
        <w:t>izvršenju</w:t>
      </w:r>
      <w:proofErr w:type="spellEnd"/>
      <w:r w:rsidRPr="0005640B">
        <w:rPr>
          <w:rFonts w:ascii="Verdana" w:hAnsi="Verdana" w:cs="Arial"/>
          <w:b/>
          <w:sz w:val="20"/>
          <w:szCs w:val="20"/>
        </w:rPr>
        <w:t xml:space="preserve"> </w:t>
      </w:r>
      <w:proofErr w:type="spellStart"/>
      <w:r w:rsidRPr="0005640B">
        <w:rPr>
          <w:rFonts w:ascii="Verdana" w:hAnsi="Verdana" w:cs="Arial"/>
          <w:b/>
          <w:sz w:val="20"/>
          <w:szCs w:val="20"/>
        </w:rPr>
        <w:t>proračuna</w:t>
      </w:r>
      <w:proofErr w:type="spellEnd"/>
      <w:r w:rsidRPr="0005640B">
        <w:rPr>
          <w:rFonts w:ascii="Verdana" w:hAnsi="Verdana" w:cs="Arial"/>
          <w:b/>
          <w:sz w:val="20"/>
          <w:szCs w:val="20"/>
        </w:rPr>
        <w:t>:</w:t>
      </w:r>
      <w:r w:rsidRPr="0005640B">
        <w:rPr>
          <w:rFonts w:ascii="Verdana" w:hAnsi="Verdana" w:cs="Arial"/>
          <w:bCs/>
          <w:sz w:val="20"/>
          <w:szCs w:val="20"/>
        </w:rPr>
        <w:t xml:space="preserve">  </w:t>
      </w:r>
      <w:proofErr w:type="spellStart"/>
      <w:r w:rsidRPr="0005640B">
        <w:rPr>
          <w:rFonts w:ascii="Verdana" w:hAnsi="Verdana" w:cs="Arial"/>
          <w:bCs/>
          <w:sz w:val="20"/>
          <w:szCs w:val="20"/>
        </w:rPr>
        <w:t>Prihodi</w:t>
      </w:r>
      <w:proofErr w:type="spellEnd"/>
      <w:r w:rsidRPr="0005640B">
        <w:rPr>
          <w:rFonts w:ascii="Verdana" w:hAnsi="Verdana" w:cs="Arial"/>
          <w:bCs/>
          <w:sz w:val="20"/>
          <w:szCs w:val="20"/>
        </w:rPr>
        <w:t xml:space="preserve"> i </w:t>
      </w:r>
      <w:proofErr w:type="spellStart"/>
      <w:r w:rsidRPr="0005640B">
        <w:rPr>
          <w:rFonts w:ascii="Verdana" w:hAnsi="Verdana" w:cs="Arial"/>
          <w:bCs/>
          <w:sz w:val="20"/>
          <w:szCs w:val="20"/>
        </w:rPr>
        <w:t>primici</w:t>
      </w:r>
      <w:proofErr w:type="spellEnd"/>
      <w:r w:rsidRPr="0005640B">
        <w:rPr>
          <w:rFonts w:ascii="Verdana" w:hAnsi="Verdana" w:cs="Arial"/>
          <w:bCs/>
          <w:sz w:val="20"/>
          <w:szCs w:val="20"/>
        </w:rPr>
        <w:t xml:space="preserve">, </w:t>
      </w:r>
      <w:proofErr w:type="spellStart"/>
      <w:r w:rsidRPr="0005640B">
        <w:rPr>
          <w:rFonts w:ascii="Verdana" w:hAnsi="Verdana" w:cs="Arial"/>
          <w:bCs/>
          <w:sz w:val="20"/>
          <w:szCs w:val="20"/>
        </w:rPr>
        <w:t>te</w:t>
      </w:r>
      <w:proofErr w:type="spellEnd"/>
      <w:r w:rsidRPr="0005640B">
        <w:rPr>
          <w:rFonts w:ascii="Verdana" w:hAnsi="Verdana" w:cs="Arial"/>
          <w:bCs/>
          <w:sz w:val="20"/>
          <w:szCs w:val="20"/>
        </w:rPr>
        <w:t xml:space="preserve"> </w:t>
      </w:r>
      <w:proofErr w:type="spellStart"/>
      <w:r w:rsidRPr="0005640B">
        <w:rPr>
          <w:rFonts w:ascii="Verdana" w:hAnsi="Verdana" w:cs="Arial"/>
          <w:bCs/>
          <w:sz w:val="20"/>
          <w:szCs w:val="20"/>
        </w:rPr>
        <w:t>rashodi</w:t>
      </w:r>
      <w:proofErr w:type="spellEnd"/>
      <w:r w:rsidRPr="0005640B">
        <w:rPr>
          <w:rFonts w:ascii="Verdana" w:hAnsi="Verdana" w:cs="Arial"/>
          <w:bCs/>
          <w:sz w:val="20"/>
          <w:szCs w:val="20"/>
        </w:rPr>
        <w:t xml:space="preserve"> i </w:t>
      </w:r>
      <w:proofErr w:type="spellStart"/>
      <w:r w:rsidRPr="0005640B">
        <w:rPr>
          <w:rFonts w:ascii="Verdana" w:hAnsi="Verdana" w:cs="Arial"/>
          <w:bCs/>
          <w:sz w:val="20"/>
          <w:szCs w:val="20"/>
        </w:rPr>
        <w:t>izdaci</w:t>
      </w:r>
      <w:proofErr w:type="spellEnd"/>
      <w:r w:rsidRPr="0005640B">
        <w:rPr>
          <w:rFonts w:ascii="Verdana" w:hAnsi="Verdana" w:cs="Arial"/>
          <w:bCs/>
          <w:sz w:val="20"/>
          <w:szCs w:val="20"/>
        </w:rPr>
        <w:t xml:space="preserve">, </w:t>
      </w:r>
      <w:proofErr w:type="spellStart"/>
      <w:r w:rsidRPr="0005640B">
        <w:rPr>
          <w:rFonts w:ascii="Verdana" w:hAnsi="Verdana" w:cs="Arial"/>
          <w:bCs/>
          <w:sz w:val="20"/>
          <w:szCs w:val="20"/>
        </w:rPr>
        <w:t>ostvareni</w:t>
      </w:r>
      <w:proofErr w:type="spellEnd"/>
      <w:r w:rsidRPr="0005640B">
        <w:rPr>
          <w:rFonts w:ascii="Verdana" w:hAnsi="Verdana" w:cs="Arial"/>
          <w:bCs/>
          <w:sz w:val="20"/>
          <w:szCs w:val="20"/>
        </w:rPr>
        <w:t xml:space="preserve"> </w:t>
      </w:r>
      <w:proofErr w:type="spellStart"/>
      <w:r w:rsidRPr="0005640B">
        <w:rPr>
          <w:rFonts w:ascii="Verdana" w:hAnsi="Verdana" w:cs="Arial"/>
          <w:bCs/>
          <w:sz w:val="20"/>
          <w:szCs w:val="20"/>
        </w:rPr>
        <w:t>preuzimanjem</w:t>
      </w:r>
      <w:proofErr w:type="spellEnd"/>
      <w:r w:rsidRPr="0005640B">
        <w:rPr>
          <w:rFonts w:ascii="Verdana" w:hAnsi="Verdana" w:cs="Arial"/>
          <w:bCs/>
          <w:sz w:val="20"/>
          <w:szCs w:val="20"/>
        </w:rPr>
        <w:t xml:space="preserve"> </w:t>
      </w:r>
      <w:proofErr w:type="spellStart"/>
      <w:r w:rsidRPr="0005640B">
        <w:rPr>
          <w:rFonts w:ascii="Verdana" w:hAnsi="Verdana" w:cs="Arial"/>
          <w:bCs/>
          <w:sz w:val="20"/>
          <w:szCs w:val="20"/>
        </w:rPr>
        <w:t>nefinancijske</w:t>
      </w:r>
      <w:proofErr w:type="spellEnd"/>
      <w:r w:rsidRPr="0005640B">
        <w:rPr>
          <w:rFonts w:ascii="Verdana" w:hAnsi="Verdana" w:cs="Arial"/>
          <w:bCs/>
          <w:sz w:val="20"/>
          <w:szCs w:val="20"/>
        </w:rPr>
        <w:t xml:space="preserve"> i </w:t>
      </w:r>
      <w:proofErr w:type="spellStart"/>
      <w:r w:rsidRPr="0005640B">
        <w:rPr>
          <w:rFonts w:ascii="Verdana" w:hAnsi="Verdana" w:cs="Arial"/>
          <w:bCs/>
          <w:sz w:val="20"/>
          <w:szCs w:val="20"/>
        </w:rPr>
        <w:t>financijske</w:t>
      </w:r>
      <w:proofErr w:type="spellEnd"/>
      <w:r w:rsidRPr="0005640B">
        <w:rPr>
          <w:rFonts w:ascii="Verdana" w:hAnsi="Verdana" w:cs="Arial"/>
          <w:bCs/>
          <w:sz w:val="20"/>
          <w:szCs w:val="20"/>
        </w:rPr>
        <w:t xml:space="preserve"> </w:t>
      </w:r>
      <w:proofErr w:type="spellStart"/>
      <w:r w:rsidRPr="0005640B">
        <w:rPr>
          <w:rFonts w:ascii="Verdana" w:hAnsi="Verdana" w:cs="Arial"/>
          <w:bCs/>
          <w:sz w:val="20"/>
          <w:szCs w:val="20"/>
        </w:rPr>
        <w:t>imovine</w:t>
      </w:r>
      <w:proofErr w:type="spellEnd"/>
      <w:r w:rsidRPr="0005640B">
        <w:rPr>
          <w:rFonts w:ascii="Verdana" w:hAnsi="Verdana" w:cs="Arial"/>
          <w:bCs/>
          <w:sz w:val="20"/>
          <w:szCs w:val="20"/>
        </w:rPr>
        <w:t xml:space="preserve"> u </w:t>
      </w:r>
      <w:proofErr w:type="spellStart"/>
      <w:r w:rsidRPr="0005640B">
        <w:rPr>
          <w:rFonts w:ascii="Verdana" w:hAnsi="Verdana" w:cs="Arial"/>
          <w:bCs/>
          <w:sz w:val="20"/>
          <w:szCs w:val="20"/>
        </w:rPr>
        <w:t>naplati</w:t>
      </w:r>
      <w:proofErr w:type="spellEnd"/>
      <w:r w:rsidRPr="0005640B">
        <w:rPr>
          <w:rFonts w:ascii="Verdana" w:hAnsi="Verdana" w:cs="Arial"/>
          <w:bCs/>
          <w:sz w:val="20"/>
          <w:szCs w:val="20"/>
        </w:rPr>
        <w:t xml:space="preserve"> </w:t>
      </w:r>
      <w:proofErr w:type="spellStart"/>
      <w:r w:rsidRPr="0005640B">
        <w:rPr>
          <w:rFonts w:ascii="Verdana" w:hAnsi="Verdana" w:cs="Arial"/>
          <w:bCs/>
          <w:sz w:val="20"/>
          <w:szCs w:val="20"/>
        </w:rPr>
        <w:t>potraživanja</w:t>
      </w:r>
      <w:proofErr w:type="spellEnd"/>
      <w:r w:rsidRPr="0005640B">
        <w:rPr>
          <w:rFonts w:ascii="Verdana" w:hAnsi="Verdana" w:cs="Arial"/>
          <w:bCs/>
          <w:sz w:val="20"/>
          <w:szCs w:val="20"/>
        </w:rPr>
        <w:t xml:space="preserve"> </w:t>
      </w:r>
      <w:proofErr w:type="spellStart"/>
      <w:r w:rsidRPr="0005640B">
        <w:rPr>
          <w:rFonts w:ascii="Verdana" w:hAnsi="Verdana" w:cs="Arial"/>
          <w:bCs/>
          <w:sz w:val="20"/>
          <w:szCs w:val="20"/>
        </w:rPr>
        <w:t>javnih</w:t>
      </w:r>
      <w:proofErr w:type="spellEnd"/>
      <w:r w:rsidRPr="0005640B">
        <w:rPr>
          <w:rFonts w:ascii="Verdana" w:hAnsi="Verdana" w:cs="Arial"/>
          <w:bCs/>
          <w:sz w:val="20"/>
          <w:szCs w:val="20"/>
        </w:rPr>
        <w:t xml:space="preserve"> </w:t>
      </w:r>
      <w:proofErr w:type="spellStart"/>
      <w:r w:rsidRPr="0005640B">
        <w:rPr>
          <w:rFonts w:ascii="Verdana" w:hAnsi="Verdana" w:cs="Arial"/>
          <w:bCs/>
          <w:sz w:val="20"/>
          <w:szCs w:val="20"/>
        </w:rPr>
        <w:t>davanja</w:t>
      </w:r>
      <w:proofErr w:type="spellEnd"/>
      <w:r w:rsidRPr="0005640B">
        <w:rPr>
          <w:rFonts w:ascii="Verdana" w:hAnsi="Verdana" w:cs="Arial"/>
          <w:bCs/>
          <w:sz w:val="20"/>
          <w:szCs w:val="20"/>
        </w:rPr>
        <w:t xml:space="preserve"> - </w:t>
      </w:r>
      <w:proofErr w:type="spellStart"/>
      <w:r w:rsidRPr="0005640B">
        <w:rPr>
          <w:rFonts w:ascii="Verdana" w:hAnsi="Verdana" w:cs="Arial"/>
          <w:bCs/>
          <w:sz w:val="20"/>
          <w:szCs w:val="20"/>
        </w:rPr>
        <w:t>nije</w:t>
      </w:r>
      <w:proofErr w:type="spellEnd"/>
      <w:r w:rsidRPr="0005640B">
        <w:rPr>
          <w:rFonts w:ascii="Verdana" w:hAnsi="Verdana" w:cs="Arial"/>
          <w:bCs/>
          <w:sz w:val="20"/>
          <w:szCs w:val="20"/>
        </w:rPr>
        <w:t xml:space="preserve"> </w:t>
      </w:r>
      <w:proofErr w:type="spellStart"/>
      <w:r w:rsidRPr="0005640B">
        <w:rPr>
          <w:rFonts w:ascii="Verdana" w:hAnsi="Verdana" w:cs="Arial"/>
          <w:bCs/>
          <w:sz w:val="20"/>
          <w:szCs w:val="20"/>
        </w:rPr>
        <w:t>bilo</w:t>
      </w:r>
      <w:proofErr w:type="spellEnd"/>
      <w:r w:rsidRPr="0005640B">
        <w:rPr>
          <w:rFonts w:ascii="Verdana" w:hAnsi="Verdana" w:cs="Arial"/>
          <w:bCs/>
          <w:sz w:val="20"/>
          <w:szCs w:val="20"/>
        </w:rPr>
        <w:t xml:space="preserve"> </w:t>
      </w:r>
      <w:proofErr w:type="spellStart"/>
      <w:r w:rsidRPr="0005640B">
        <w:rPr>
          <w:rFonts w:ascii="Verdana" w:hAnsi="Verdana" w:cs="Arial"/>
          <w:bCs/>
          <w:sz w:val="20"/>
          <w:szCs w:val="20"/>
        </w:rPr>
        <w:t>ostvarenja</w:t>
      </w:r>
      <w:proofErr w:type="spellEnd"/>
      <w:r w:rsidRPr="0005640B">
        <w:rPr>
          <w:rFonts w:ascii="Verdana" w:hAnsi="Verdana" w:cs="Arial"/>
          <w:bCs/>
          <w:sz w:val="20"/>
          <w:szCs w:val="20"/>
        </w:rPr>
        <w:t xml:space="preserve"> u </w:t>
      </w:r>
      <w:proofErr w:type="spellStart"/>
      <w:r w:rsidRPr="0005640B">
        <w:rPr>
          <w:rFonts w:ascii="Verdana" w:hAnsi="Verdana" w:cs="Arial"/>
          <w:bCs/>
          <w:sz w:val="20"/>
          <w:szCs w:val="20"/>
        </w:rPr>
        <w:t>tijeku</w:t>
      </w:r>
      <w:proofErr w:type="spellEnd"/>
      <w:r w:rsidRPr="0005640B">
        <w:rPr>
          <w:rFonts w:ascii="Verdana" w:hAnsi="Verdana" w:cs="Arial"/>
          <w:bCs/>
          <w:sz w:val="20"/>
          <w:szCs w:val="20"/>
        </w:rPr>
        <w:t xml:space="preserve"> </w:t>
      </w:r>
      <w:proofErr w:type="spellStart"/>
      <w:r w:rsidRPr="0005640B">
        <w:rPr>
          <w:rFonts w:ascii="Verdana" w:hAnsi="Verdana" w:cs="Arial"/>
          <w:bCs/>
          <w:sz w:val="20"/>
          <w:szCs w:val="20"/>
        </w:rPr>
        <w:t>proračunske</w:t>
      </w:r>
      <w:proofErr w:type="spellEnd"/>
      <w:r w:rsidRPr="0005640B">
        <w:rPr>
          <w:rFonts w:ascii="Verdana" w:hAnsi="Verdana" w:cs="Arial"/>
          <w:bCs/>
          <w:sz w:val="20"/>
          <w:szCs w:val="20"/>
        </w:rPr>
        <w:t xml:space="preserve"> 2023. </w:t>
      </w:r>
      <w:proofErr w:type="spellStart"/>
      <w:r w:rsidRPr="0005640B">
        <w:rPr>
          <w:rFonts w:ascii="Verdana" w:hAnsi="Verdana" w:cs="Arial"/>
          <w:bCs/>
          <w:sz w:val="20"/>
          <w:szCs w:val="20"/>
        </w:rPr>
        <w:t>godine</w:t>
      </w:r>
      <w:proofErr w:type="spellEnd"/>
      <w:r w:rsidRPr="0005640B">
        <w:rPr>
          <w:rFonts w:ascii="Verdana" w:hAnsi="Verdana" w:cs="Arial"/>
          <w:bCs/>
          <w:sz w:val="20"/>
          <w:szCs w:val="20"/>
        </w:rPr>
        <w:t>.</w:t>
      </w:r>
    </w:p>
    <w:p w14:paraId="7D675948" w14:textId="77777777" w:rsidR="00543CF0" w:rsidRDefault="00543CF0" w:rsidP="00543CF0">
      <w:pPr>
        <w:jc w:val="left"/>
        <w:rPr>
          <w:rFonts w:ascii="Verdana" w:hAnsi="Verdana" w:cs="Arial"/>
          <w:b/>
          <w:sz w:val="20"/>
          <w:szCs w:val="20"/>
        </w:rPr>
      </w:pPr>
    </w:p>
    <w:p w14:paraId="346AAF41" w14:textId="791A34C5" w:rsidR="0027356A" w:rsidRPr="0005640B" w:rsidRDefault="0027356A" w:rsidP="00543CF0">
      <w:pPr>
        <w:jc w:val="left"/>
        <w:rPr>
          <w:rFonts w:ascii="Verdana" w:hAnsi="Verdana" w:cs="Arial"/>
          <w:b/>
          <w:sz w:val="20"/>
          <w:szCs w:val="20"/>
        </w:rPr>
      </w:pPr>
      <w:r w:rsidRPr="0005640B">
        <w:rPr>
          <w:rFonts w:ascii="Verdana" w:hAnsi="Verdana" w:cs="Arial"/>
          <w:b/>
          <w:sz w:val="20"/>
          <w:szCs w:val="20"/>
        </w:rPr>
        <w:t>II. POSEBNI DIO</w:t>
      </w:r>
    </w:p>
    <w:p w14:paraId="7BD21EE9" w14:textId="77777777" w:rsidR="0027356A" w:rsidRPr="0005640B" w:rsidRDefault="0027356A" w:rsidP="0027356A">
      <w:pPr>
        <w:jc w:val="center"/>
        <w:rPr>
          <w:rFonts w:ascii="Verdana" w:hAnsi="Verdana" w:cs="Arial"/>
          <w:b/>
          <w:sz w:val="20"/>
          <w:szCs w:val="20"/>
        </w:rPr>
      </w:pPr>
      <w:proofErr w:type="spellStart"/>
      <w:r w:rsidRPr="0005640B">
        <w:rPr>
          <w:rFonts w:ascii="Verdana" w:hAnsi="Verdana" w:cs="Arial"/>
          <w:b/>
          <w:sz w:val="20"/>
          <w:szCs w:val="20"/>
        </w:rPr>
        <w:t>Članak</w:t>
      </w:r>
      <w:proofErr w:type="spellEnd"/>
      <w:r w:rsidRPr="0005640B">
        <w:rPr>
          <w:rFonts w:ascii="Verdana" w:hAnsi="Verdana" w:cs="Arial"/>
          <w:b/>
          <w:sz w:val="20"/>
          <w:szCs w:val="20"/>
        </w:rPr>
        <w:t xml:space="preserve"> 5.</w:t>
      </w:r>
    </w:p>
    <w:p w14:paraId="46F8C9BB" w14:textId="77777777" w:rsidR="0027356A" w:rsidRPr="0005640B" w:rsidRDefault="0027356A" w:rsidP="0027356A">
      <w:pPr>
        <w:rPr>
          <w:rFonts w:ascii="Verdana" w:hAnsi="Verdana" w:cs="Arial"/>
          <w:color w:val="000000"/>
          <w:sz w:val="20"/>
          <w:szCs w:val="20"/>
          <w:lang w:eastAsia="hr-HR"/>
        </w:rPr>
      </w:pPr>
      <w:proofErr w:type="spellStart"/>
      <w:r w:rsidRPr="0005640B">
        <w:rPr>
          <w:rFonts w:ascii="Verdana" w:hAnsi="Verdana" w:cs="Arial"/>
          <w:sz w:val="20"/>
          <w:szCs w:val="20"/>
        </w:rPr>
        <w:lastRenderedPageBreak/>
        <w:t>Rashodi</w:t>
      </w:r>
      <w:proofErr w:type="spellEnd"/>
      <w:r w:rsidRPr="0005640B">
        <w:rPr>
          <w:rFonts w:ascii="Verdana" w:hAnsi="Verdana" w:cs="Arial"/>
          <w:sz w:val="20"/>
          <w:szCs w:val="20"/>
        </w:rPr>
        <w:t xml:space="preserve"> i </w:t>
      </w:r>
      <w:proofErr w:type="spellStart"/>
      <w:r w:rsidRPr="0005640B">
        <w:rPr>
          <w:rFonts w:ascii="Verdana" w:hAnsi="Verdana" w:cs="Arial"/>
          <w:sz w:val="20"/>
          <w:szCs w:val="20"/>
        </w:rPr>
        <w:t>izdaci</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proračuna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raspoređeni</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su</w:t>
      </w:r>
      <w:proofErr w:type="spellEnd"/>
      <w:r w:rsidRPr="0005640B">
        <w:rPr>
          <w:rFonts w:ascii="Verdana" w:hAnsi="Verdana" w:cs="Arial"/>
          <w:sz w:val="20"/>
          <w:szCs w:val="20"/>
        </w:rPr>
        <w:t xml:space="preserve"> u </w:t>
      </w:r>
      <w:proofErr w:type="spellStart"/>
      <w:r w:rsidRPr="0005640B">
        <w:rPr>
          <w:rFonts w:ascii="Verdana" w:hAnsi="Verdana" w:cs="Arial"/>
          <w:sz w:val="20"/>
          <w:szCs w:val="20"/>
        </w:rPr>
        <w:t>posebnom</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dijelu</w:t>
      </w:r>
      <w:proofErr w:type="spellEnd"/>
      <w:r w:rsidRPr="0005640B">
        <w:rPr>
          <w:rFonts w:ascii="Verdana" w:hAnsi="Verdana" w:cs="Arial"/>
          <w:sz w:val="20"/>
          <w:szCs w:val="20"/>
        </w:rPr>
        <w:t xml:space="preserve"> po </w:t>
      </w:r>
      <w:proofErr w:type="spellStart"/>
      <w:r w:rsidRPr="0005640B">
        <w:rPr>
          <w:rFonts w:ascii="Verdana" w:hAnsi="Verdana" w:cs="Arial"/>
          <w:sz w:val="20"/>
          <w:szCs w:val="20"/>
        </w:rPr>
        <w:t>organizacijskoj</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klasifikaciji</w:t>
      </w:r>
      <w:proofErr w:type="spellEnd"/>
      <w:r w:rsidRPr="0005640B">
        <w:rPr>
          <w:rFonts w:ascii="Verdana" w:hAnsi="Verdana" w:cs="Arial"/>
          <w:sz w:val="20"/>
          <w:szCs w:val="20"/>
        </w:rPr>
        <w:t xml:space="preserve"> po </w:t>
      </w:r>
      <w:proofErr w:type="spellStart"/>
      <w:r w:rsidRPr="0005640B">
        <w:rPr>
          <w:rFonts w:ascii="Verdana" w:hAnsi="Verdana" w:cs="Arial"/>
          <w:sz w:val="20"/>
          <w:szCs w:val="20"/>
        </w:rPr>
        <w:t>razdjelima</w:t>
      </w:r>
      <w:proofErr w:type="spellEnd"/>
      <w:r w:rsidRPr="0005640B">
        <w:rPr>
          <w:rFonts w:ascii="Verdana" w:hAnsi="Verdana" w:cs="Arial"/>
          <w:sz w:val="20"/>
          <w:szCs w:val="20"/>
        </w:rPr>
        <w:t xml:space="preserve"> i </w:t>
      </w:r>
      <w:proofErr w:type="spellStart"/>
      <w:r w:rsidRPr="0005640B">
        <w:rPr>
          <w:rFonts w:ascii="Verdana" w:hAnsi="Verdana" w:cs="Arial"/>
          <w:sz w:val="20"/>
          <w:szCs w:val="20"/>
        </w:rPr>
        <w:t>glavama</w:t>
      </w:r>
      <w:proofErr w:type="spellEnd"/>
      <w:r w:rsidRPr="0005640B">
        <w:rPr>
          <w:rFonts w:ascii="Verdana" w:hAnsi="Verdana" w:cs="Arial"/>
          <w:sz w:val="20"/>
          <w:szCs w:val="20"/>
        </w:rPr>
        <w:t xml:space="preserve"> i </w:t>
      </w:r>
      <w:proofErr w:type="spellStart"/>
      <w:r w:rsidRPr="0005640B">
        <w:rPr>
          <w:rFonts w:ascii="Verdana" w:hAnsi="Verdana" w:cs="Arial"/>
          <w:sz w:val="20"/>
          <w:szCs w:val="20"/>
        </w:rPr>
        <w:t>programskoj</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klasifikaciji</w:t>
      </w:r>
      <w:proofErr w:type="spellEnd"/>
      <w:r w:rsidRPr="0005640B">
        <w:rPr>
          <w:rFonts w:ascii="Verdana" w:hAnsi="Verdana" w:cs="Arial"/>
          <w:sz w:val="20"/>
          <w:szCs w:val="20"/>
        </w:rPr>
        <w:t xml:space="preserve"> po </w:t>
      </w:r>
      <w:proofErr w:type="spellStart"/>
      <w:r w:rsidRPr="0005640B">
        <w:rPr>
          <w:rFonts w:ascii="Verdana" w:hAnsi="Verdana" w:cs="Arial"/>
          <w:sz w:val="20"/>
          <w:szCs w:val="20"/>
        </w:rPr>
        <w:t>izvorima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financiranja</w:t>
      </w:r>
      <w:proofErr w:type="spellEnd"/>
      <w:r w:rsidRPr="0005640B">
        <w:rPr>
          <w:rFonts w:ascii="Verdana" w:hAnsi="Verdana" w:cs="Arial"/>
          <w:sz w:val="20"/>
          <w:szCs w:val="20"/>
        </w:rPr>
        <w:t xml:space="preserve"> i </w:t>
      </w:r>
      <w:proofErr w:type="spellStart"/>
      <w:r w:rsidRPr="0005640B">
        <w:rPr>
          <w:rFonts w:ascii="Verdana" w:hAnsi="Verdana" w:cs="Arial"/>
          <w:sz w:val="20"/>
          <w:szCs w:val="20"/>
        </w:rPr>
        <w:t>ekonomskoj</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klasifikaciji</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raspoređenih</w:t>
      </w:r>
      <w:proofErr w:type="spellEnd"/>
      <w:r w:rsidRPr="0005640B">
        <w:rPr>
          <w:rFonts w:ascii="Verdana" w:hAnsi="Verdana" w:cs="Arial"/>
          <w:sz w:val="20"/>
          <w:szCs w:val="20"/>
        </w:rPr>
        <w:t xml:space="preserve"> u </w:t>
      </w:r>
      <w:proofErr w:type="spellStart"/>
      <w:r w:rsidRPr="0005640B">
        <w:rPr>
          <w:rFonts w:ascii="Verdana" w:hAnsi="Verdana" w:cs="Arial"/>
          <w:sz w:val="20"/>
          <w:szCs w:val="20"/>
        </w:rPr>
        <w:t>programe</w:t>
      </w:r>
      <w:proofErr w:type="spellEnd"/>
      <w:r w:rsidRPr="0005640B">
        <w:rPr>
          <w:rFonts w:ascii="Verdana" w:hAnsi="Verdana" w:cs="Arial"/>
          <w:sz w:val="20"/>
          <w:szCs w:val="20"/>
        </w:rPr>
        <w:t xml:space="preserve"> koji se </w:t>
      </w:r>
      <w:proofErr w:type="spellStart"/>
      <w:r w:rsidRPr="0005640B">
        <w:rPr>
          <w:rFonts w:ascii="Verdana" w:hAnsi="Verdana" w:cs="Arial"/>
          <w:sz w:val="20"/>
          <w:szCs w:val="20"/>
        </w:rPr>
        <w:t>sastoje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od</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aktivnosti</w:t>
      </w:r>
      <w:proofErr w:type="spellEnd"/>
      <w:r w:rsidRPr="0005640B">
        <w:rPr>
          <w:rFonts w:ascii="Verdana" w:hAnsi="Verdana" w:cs="Arial"/>
          <w:sz w:val="20"/>
          <w:szCs w:val="20"/>
        </w:rPr>
        <w:t xml:space="preserve"> i </w:t>
      </w:r>
      <w:proofErr w:type="spellStart"/>
      <w:r w:rsidRPr="0005640B">
        <w:rPr>
          <w:rFonts w:ascii="Verdana" w:hAnsi="Verdana" w:cs="Arial"/>
          <w:sz w:val="20"/>
          <w:szCs w:val="20"/>
        </w:rPr>
        <w:t>projekata</w:t>
      </w:r>
      <w:proofErr w:type="spellEnd"/>
      <w:r w:rsidRPr="0005640B">
        <w:rPr>
          <w:rFonts w:ascii="Verdana" w:hAnsi="Verdana" w:cs="Arial"/>
          <w:sz w:val="20"/>
          <w:szCs w:val="20"/>
        </w:rPr>
        <w:t xml:space="preserve">, </w:t>
      </w:r>
      <w:proofErr w:type="spellStart"/>
      <w:r w:rsidRPr="0005640B">
        <w:rPr>
          <w:rFonts w:ascii="Verdana" w:hAnsi="Verdana" w:cs="Arial"/>
          <w:color w:val="000000"/>
          <w:sz w:val="20"/>
          <w:szCs w:val="20"/>
          <w:lang w:eastAsia="hr-HR"/>
        </w:rPr>
        <w:t>izvršeni</w:t>
      </w:r>
      <w:proofErr w:type="spellEnd"/>
      <w:r w:rsidRPr="0005640B">
        <w:rPr>
          <w:rFonts w:ascii="Verdana" w:hAnsi="Verdana" w:cs="Arial"/>
          <w:color w:val="000000"/>
          <w:sz w:val="20"/>
          <w:szCs w:val="20"/>
          <w:lang w:eastAsia="hr-HR"/>
        </w:rPr>
        <w:t xml:space="preserve"> </w:t>
      </w:r>
      <w:proofErr w:type="spellStart"/>
      <w:r w:rsidRPr="0005640B">
        <w:rPr>
          <w:rFonts w:ascii="Verdana" w:hAnsi="Verdana" w:cs="Arial"/>
          <w:color w:val="000000"/>
          <w:sz w:val="20"/>
          <w:szCs w:val="20"/>
          <w:lang w:eastAsia="hr-HR"/>
        </w:rPr>
        <w:t>su</w:t>
      </w:r>
      <w:proofErr w:type="spellEnd"/>
      <w:r w:rsidRPr="0005640B">
        <w:rPr>
          <w:rFonts w:ascii="Verdana" w:hAnsi="Verdana" w:cs="Arial"/>
          <w:color w:val="000000"/>
          <w:sz w:val="20"/>
          <w:szCs w:val="20"/>
          <w:lang w:eastAsia="hr-HR"/>
        </w:rPr>
        <w:t xml:space="preserve"> </w:t>
      </w:r>
      <w:proofErr w:type="spellStart"/>
      <w:r w:rsidRPr="0005640B">
        <w:rPr>
          <w:rFonts w:ascii="Verdana" w:hAnsi="Verdana" w:cs="Arial"/>
          <w:color w:val="000000"/>
          <w:sz w:val="20"/>
          <w:szCs w:val="20"/>
          <w:lang w:eastAsia="hr-HR"/>
        </w:rPr>
        <w:t>kako</w:t>
      </w:r>
      <w:proofErr w:type="spellEnd"/>
      <w:r w:rsidRPr="0005640B">
        <w:rPr>
          <w:rFonts w:ascii="Verdana" w:hAnsi="Verdana" w:cs="Arial"/>
          <w:color w:val="000000"/>
          <w:sz w:val="20"/>
          <w:szCs w:val="20"/>
          <w:lang w:eastAsia="hr-HR"/>
        </w:rPr>
        <w:t xml:space="preserve"> </w:t>
      </w:r>
      <w:proofErr w:type="spellStart"/>
      <w:r w:rsidRPr="0005640B">
        <w:rPr>
          <w:rFonts w:ascii="Verdana" w:hAnsi="Verdana" w:cs="Arial"/>
          <w:color w:val="000000"/>
          <w:sz w:val="20"/>
          <w:szCs w:val="20"/>
          <w:lang w:eastAsia="hr-HR"/>
        </w:rPr>
        <w:t>slijedi</w:t>
      </w:r>
      <w:proofErr w:type="spellEnd"/>
      <w:r w:rsidRPr="0005640B">
        <w:rPr>
          <w:rFonts w:ascii="Verdana" w:hAnsi="Verdana" w:cs="Arial"/>
          <w:color w:val="000000"/>
          <w:sz w:val="20"/>
          <w:szCs w:val="20"/>
          <w:lang w:eastAsia="hr-HR"/>
        </w:rPr>
        <w:t>:</w:t>
      </w:r>
    </w:p>
    <w:p w14:paraId="515FD2CA" w14:textId="77777777" w:rsidR="0027356A" w:rsidRPr="0005640B" w:rsidRDefault="0027356A" w:rsidP="0027356A">
      <w:pPr>
        <w:rPr>
          <w:rFonts w:ascii="Verdana" w:hAnsi="Verdana" w:cs="Arial"/>
          <w:sz w:val="20"/>
          <w:szCs w:val="20"/>
        </w:rPr>
      </w:pPr>
      <w:proofErr w:type="spellStart"/>
      <w:r w:rsidRPr="0005640B">
        <w:rPr>
          <w:rFonts w:ascii="Verdana" w:hAnsi="Verdana" w:cs="Arial"/>
          <w:b/>
          <w:bCs/>
          <w:sz w:val="20"/>
          <w:szCs w:val="20"/>
        </w:rPr>
        <w:t>Tablica</w:t>
      </w:r>
      <w:proofErr w:type="spellEnd"/>
      <w:r w:rsidRPr="0005640B">
        <w:rPr>
          <w:rFonts w:ascii="Verdana" w:hAnsi="Verdana" w:cs="Arial"/>
          <w:b/>
          <w:bCs/>
          <w:sz w:val="20"/>
          <w:szCs w:val="20"/>
        </w:rPr>
        <w:t xml:space="preserve"> 1.</w:t>
      </w:r>
      <w:r w:rsidRPr="0005640B">
        <w:rPr>
          <w:rFonts w:ascii="Verdana" w:hAnsi="Verdana" w:cs="Arial"/>
          <w:sz w:val="20"/>
          <w:szCs w:val="20"/>
        </w:rPr>
        <w:t xml:space="preserve"> </w:t>
      </w:r>
      <w:proofErr w:type="spellStart"/>
      <w:r w:rsidRPr="0005640B">
        <w:rPr>
          <w:rFonts w:ascii="Verdana" w:hAnsi="Verdana" w:cs="Arial"/>
          <w:sz w:val="20"/>
          <w:szCs w:val="20"/>
        </w:rPr>
        <w:t>Izvršenje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proračuna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prema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organizacijskoj</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klasifikaciji</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izvršeni</w:t>
      </w:r>
      <w:proofErr w:type="spellEnd"/>
      <w:r w:rsidRPr="0005640B">
        <w:rPr>
          <w:rFonts w:ascii="Verdana" w:hAnsi="Verdana" w:cs="Arial"/>
          <w:sz w:val="20"/>
          <w:szCs w:val="20"/>
        </w:rPr>
        <w:t xml:space="preserve"> za </w:t>
      </w:r>
      <w:proofErr w:type="spellStart"/>
      <w:r w:rsidRPr="0005640B">
        <w:rPr>
          <w:rFonts w:ascii="Verdana" w:hAnsi="Verdana" w:cs="Arial"/>
          <w:sz w:val="20"/>
          <w:szCs w:val="20"/>
        </w:rPr>
        <w:t>obračunsko</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razdoblje</w:t>
      </w:r>
      <w:proofErr w:type="spellEnd"/>
      <w:r w:rsidRPr="0005640B">
        <w:rPr>
          <w:rFonts w:ascii="Verdana" w:hAnsi="Verdana" w:cs="Arial"/>
          <w:sz w:val="20"/>
          <w:szCs w:val="20"/>
        </w:rPr>
        <w:t xml:space="preserve"> od 01.01.- 31.12.2023. </w:t>
      </w:r>
      <w:proofErr w:type="spellStart"/>
      <w:r w:rsidRPr="0005640B">
        <w:rPr>
          <w:rFonts w:ascii="Verdana" w:hAnsi="Verdana" w:cs="Arial"/>
          <w:sz w:val="20"/>
          <w:szCs w:val="20"/>
        </w:rPr>
        <w:t>godine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kako</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slijedi</w:t>
      </w:r>
      <w:proofErr w:type="spellEnd"/>
      <w:r w:rsidRPr="0005640B">
        <w:rPr>
          <w:rFonts w:ascii="Verdana" w:hAnsi="Verdana" w:cs="Arial"/>
          <w:sz w:val="20"/>
          <w:szCs w:val="20"/>
        </w:rPr>
        <w:t>:</w:t>
      </w:r>
    </w:p>
    <w:tbl>
      <w:tblPr>
        <w:tblW w:w="140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2"/>
        <w:gridCol w:w="1388"/>
        <w:gridCol w:w="5954"/>
        <w:gridCol w:w="2126"/>
        <w:gridCol w:w="1843"/>
        <w:gridCol w:w="1276"/>
      </w:tblGrid>
      <w:tr w:rsidR="0027356A" w:rsidRPr="0005640B" w14:paraId="477B1AA9" w14:textId="77777777" w:rsidTr="00804906">
        <w:trPr>
          <w:trHeight w:val="255"/>
        </w:trPr>
        <w:tc>
          <w:tcPr>
            <w:tcW w:w="2830" w:type="dxa"/>
            <w:gridSpan w:val="2"/>
            <w:shd w:val="clear" w:color="000000" w:fill="969696"/>
            <w:noWrap/>
            <w:vAlign w:val="bottom"/>
            <w:hideMark/>
          </w:tcPr>
          <w:p w14:paraId="642670A3" w14:textId="77777777" w:rsidR="0027356A" w:rsidRPr="0005640B" w:rsidRDefault="0027356A" w:rsidP="00804906">
            <w:pPr>
              <w:jc w:val="center"/>
              <w:rPr>
                <w:rFonts w:ascii="Verdana" w:hAnsi="Verdana" w:cs="Arial"/>
                <w:b/>
                <w:bCs/>
                <w:sz w:val="20"/>
                <w:szCs w:val="20"/>
                <w:lang w:eastAsia="hr-HR"/>
              </w:rPr>
            </w:pPr>
            <w:r w:rsidRPr="0005640B">
              <w:rPr>
                <w:rFonts w:ascii="Verdana" w:hAnsi="Verdana" w:cs="Arial"/>
                <w:b/>
                <w:bCs/>
                <w:sz w:val="20"/>
                <w:szCs w:val="20"/>
                <w:lang w:eastAsia="hr-HR"/>
              </w:rPr>
              <w:t>RGP</w:t>
            </w:r>
          </w:p>
        </w:tc>
        <w:tc>
          <w:tcPr>
            <w:tcW w:w="5954" w:type="dxa"/>
            <w:shd w:val="clear" w:color="000000" w:fill="969696"/>
            <w:noWrap/>
            <w:vAlign w:val="bottom"/>
            <w:hideMark/>
          </w:tcPr>
          <w:p w14:paraId="31BC1494" w14:textId="77777777" w:rsidR="0027356A" w:rsidRPr="0005640B" w:rsidRDefault="0027356A" w:rsidP="00804906">
            <w:pPr>
              <w:jc w:val="center"/>
              <w:rPr>
                <w:rFonts w:ascii="Verdana" w:hAnsi="Verdana" w:cs="Arial"/>
                <w:b/>
                <w:bCs/>
                <w:sz w:val="20"/>
                <w:szCs w:val="20"/>
                <w:lang w:eastAsia="hr-HR"/>
              </w:rPr>
            </w:pPr>
            <w:proofErr w:type="spellStart"/>
            <w:r w:rsidRPr="0005640B">
              <w:rPr>
                <w:rFonts w:ascii="Verdana" w:hAnsi="Verdana" w:cs="Arial"/>
                <w:b/>
                <w:bCs/>
                <w:sz w:val="20"/>
                <w:szCs w:val="20"/>
                <w:lang w:eastAsia="hr-HR"/>
              </w:rPr>
              <w:t>Opis</w:t>
            </w:r>
            <w:proofErr w:type="spellEnd"/>
          </w:p>
        </w:tc>
        <w:tc>
          <w:tcPr>
            <w:tcW w:w="2126" w:type="dxa"/>
            <w:shd w:val="clear" w:color="000000" w:fill="969696"/>
            <w:noWrap/>
            <w:vAlign w:val="bottom"/>
            <w:hideMark/>
          </w:tcPr>
          <w:p w14:paraId="176E32CE" w14:textId="77777777" w:rsidR="0027356A" w:rsidRPr="0005640B" w:rsidRDefault="0027356A" w:rsidP="00804906">
            <w:pPr>
              <w:jc w:val="center"/>
              <w:rPr>
                <w:rFonts w:ascii="Verdana" w:hAnsi="Verdana" w:cs="Arial"/>
                <w:sz w:val="20"/>
                <w:szCs w:val="20"/>
                <w:lang w:eastAsia="hr-HR"/>
              </w:rPr>
            </w:pPr>
            <w:proofErr w:type="spellStart"/>
            <w:r w:rsidRPr="0005640B">
              <w:rPr>
                <w:rFonts w:ascii="Verdana" w:hAnsi="Verdana" w:cs="Arial"/>
                <w:sz w:val="20"/>
                <w:szCs w:val="20"/>
                <w:lang w:eastAsia="hr-HR"/>
              </w:rPr>
              <w:t>Izvorni</w:t>
            </w:r>
            <w:proofErr w:type="spellEnd"/>
            <w:r w:rsidRPr="0005640B">
              <w:rPr>
                <w:rFonts w:ascii="Verdana" w:hAnsi="Verdana" w:cs="Arial"/>
                <w:sz w:val="20"/>
                <w:szCs w:val="20"/>
                <w:lang w:eastAsia="hr-HR"/>
              </w:rPr>
              <w:t xml:space="preserve"> plan 2023.(€)</w:t>
            </w:r>
          </w:p>
        </w:tc>
        <w:tc>
          <w:tcPr>
            <w:tcW w:w="1843" w:type="dxa"/>
            <w:shd w:val="clear" w:color="000000" w:fill="969696"/>
            <w:noWrap/>
            <w:vAlign w:val="bottom"/>
            <w:hideMark/>
          </w:tcPr>
          <w:p w14:paraId="799FD5C9" w14:textId="77777777" w:rsidR="0027356A" w:rsidRPr="0005640B" w:rsidRDefault="0027356A" w:rsidP="00804906">
            <w:pPr>
              <w:jc w:val="center"/>
              <w:rPr>
                <w:rFonts w:ascii="Verdana" w:hAnsi="Verdana" w:cs="Arial"/>
                <w:sz w:val="20"/>
                <w:szCs w:val="20"/>
                <w:lang w:eastAsia="hr-HR"/>
              </w:rPr>
            </w:pPr>
            <w:proofErr w:type="spellStart"/>
            <w:r w:rsidRPr="0005640B">
              <w:rPr>
                <w:rFonts w:ascii="Verdana" w:hAnsi="Verdana" w:cs="Arial"/>
                <w:sz w:val="20"/>
                <w:szCs w:val="20"/>
                <w:lang w:eastAsia="hr-HR"/>
              </w:rPr>
              <w:t>Izvršenje</w:t>
            </w:r>
            <w:proofErr w:type="spellEnd"/>
            <w:r w:rsidRPr="0005640B">
              <w:rPr>
                <w:rFonts w:ascii="Verdana" w:hAnsi="Verdana" w:cs="Arial"/>
                <w:sz w:val="20"/>
                <w:szCs w:val="20"/>
                <w:lang w:eastAsia="hr-HR"/>
              </w:rPr>
              <w:t xml:space="preserve"> 2023.(€)</w:t>
            </w:r>
          </w:p>
        </w:tc>
        <w:tc>
          <w:tcPr>
            <w:tcW w:w="1276" w:type="dxa"/>
            <w:shd w:val="clear" w:color="000000" w:fill="969696"/>
            <w:noWrap/>
            <w:vAlign w:val="bottom"/>
            <w:hideMark/>
          </w:tcPr>
          <w:p w14:paraId="03D96EC4" w14:textId="77777777" w:rsidR="0027356A" w:rsidRPr="0005640B" w:rsidRDefault="0027356A" w:rsidP="00804906">
            <w:pPr>
              <w:jc w:val="center"/>
              <w:rPr>
                <w:rFonts w:ascii="Verdana" w:hAnsi="Verdana" w:cs="Arial"/>
                <w:sz w:val="20"/>
                <w:szCs w:val="20"/>
                <w:lang w:eastAsia="hr-HR"/>
              </w:rPr>
            </w:pPr>
            <w:proofErr w:type="spellStart"/>
            <w:r w:rsidRPr="0005640B">
              <w:rPr>
                <w:rFonts w:ascii="Verdana" w:hAnsi="Verdana" w:cs="Arial"/>
                <w:sz w:val="20"/>
                <w:szCs w:val="20"/>
                <w:lang w:eastAsia="hr-HR"/>
              </w:rPr>
              <w:t>Indeks</w:t>
            </w:r>
            <w:proofErr w:type="spellEnd"/>
            <w:r w:rsidRPr="0005640B">
              <w:rPr>
                <w:rFonts w:ascii="Verdana" w:hAnsi="Verdana" w:cs="Arial"/>
                <w:sz w:val="20"/>
                <w:szCs w:val="20"/>
                <w:lang w:eastAsia="hr-HR"/>
              </w:rPr>
              <w:t xml:space="preserve"> 2/1</w:t>
            </w:r>
          </w:p>
        </w:tc>
      </w:tr>
      <w:tr w:rsidR="0027356A" w:rsidRPr="0005640B" w14:paraId="2BBE6675" w14:textId="77777777" w:rsidTr="00804906">
        <w:trPr>
          <w:trHeight w:val="255"/>
        </w:trPr>
        <w:tc>
          <w:tcPr>
            <w:tcW w:w="2830" w:type="dxa"/>
            <w:gridSpan w:val="2"/>
            <w:shd w:val="clear" w:color="000000" w:fill="969696"/>
            <w:noWrap/>
            <w:vAlign w:val="bottom"/>
            <w:hideMark/>
          </w:tcPr>
          <w:p w14:paraId="58BAADD8" w14:textId="77777777" w:rsidR="0027356A" w:rsidRPr="0005640B" w:rsidRDefault="0027356A" w:rsidP="00804906">
            <w:pPr>
              <w:jc w:val="center"/>
              <w:rPr>
                <w:rFonts w:ascii="Verdana" w:hAnsi="Verdana" w:cs="Arial"/>
                <w:b/>
                <w:bCs/>
                <w:sz w:val="20"/>
                <w:szCs w:val="20"/>
                <w:lang w:eastAsia="hr-HR"/>
              </w:rPr>
            </w:pPr>
            <w:r w:rsidRPr="0005640B">
              <w:rPr>
                <w:rFonts w:ascii="Verdana" w:hAnsi="Verdana" w:cs="Arial"/>
                <w:b/>
                <w:bCs/>
                <w:sz w:val="20"/>
                <w:szCs w:val="20"/>
                <w:lang w:eastAsia="hr-HR"/>
              </w:rPr>
              <w:t> </w:t>
            </w:r>
          </w:p>
        </w:tc>
        <w:tc>
          <w:tcPr>
            <w:tcW w:w="5954" w:type="dxa"/>
            <w:shd w:val="clear" w:color="000000" w:fill="969696"/>
            <w:noWrap/>
            <w:vAlign w:val="bottom"/>
            <w:hideMark/>
          </w:tcPr>
          <w:p w14:paraId="0CAC1941" w14:textId="77777777" w:rsidR="0027356A" w:rsidRPr="0005640B" w:rsidRDefault="0027356A" w:rsidP="00804906">
            <w:pPr>
              <w:jc w:val="center"/>
              <w:rPr>
                <w:rFonts w:ascii="Verdana" w:hAnsi="Verdana" w:cs="Arial"/>
                <w:b/>
                <w:bCs/>
                <w:sz w:val="20"/>
                <w:szCs w:val="20"/>
                <w:lang w:eastAsia="hr-HR"/>
              </w:rPr>
            </w:pPr>
            <w:r w:rsidRPr="0005640B">
              <w:rPr>
                <w:rFonts w:ascii="Verdana" w:hAnsi="Verdana" w:cs="Arial"/>
                <w:b/>
                <w:bCs/>
                <w:sz w:val="20"/>
                <w:szCs w:val="20"/>
                <w:lang w:eastAsia="hr-HR"/>
              </w:rPr>
              <w:t> </w:t>
            </w:r>
          </w:p>
        </w:tc>
        <w:tc>
          <w:tcPr>
            <w:tcW w:w="2126" w:type="dxa"/>
            <w:shd w:val="clear" w:color="000000" w:fill="969696"/>
            <w:noWrap/>
            <w:vAlign w:val="bottom"/>
            <w:hideMark/>
          </w:tcPr>
          <w:p w14:paraId="415187AA" w14:textId="77777777" w:rsidR="0027356A" w:rsidRPr="0005640B" w:rsidRDefault="0027356A" w:rsidP="00804906">
            <w:pPr>
              <w:jc w:val="center"/>
              <w:rPr>
                <w:rFonts w:ascii="Verdana" w:hAnsi="Verdana" w:cs="Arial"/>
                <w:b/>
                <w:bCs/>
                <w:sz w:val="20"/>
                <w:szCs w:val="20"/>
                <w:lang w:eastAsia="hr-HR"/>
              </w:rPr>
            </w:pPr>
            <w:r w:rsidRPr="0005640B">
              <w:rPr>
                <w:rFonts w:ascii="Verdana" w:hAnsi="Verdana" w:cs="Arial"/>
                <w:b/>
                <w:bCs/>
                <w:sz w:val="20"/>
                <w:szCs w:val="20"/>
                <w:lang w:eastAsia="hr-HR"/>
              </w:rPr>
              <w:t>1</w:t>
            </w:r>
          </w:p>
        </w:tc>
        <w:tc>
          <w:tcPr>
            <w:tcW w:w="1843" w:type="dxa"/>
            <w:shd w:val="clear" w:color="000000" w:fill="969696"/>
            <w:noWrap/>
            <w:vAlign w:val="bottom"/>
            <w:hideMark/>
          </w:tcPr>
          <w:p w14:paraId="6FCE4F4F" w14:textId="77777777" w:rsidR="0027356A" w:rsidRPr="0005640B" w:rsidRDefault="0027356A" w:rsidP="00804906">
            <w:pPr>
              <w:jc w:val="center"/>
              <w:rPr>
                <w:rFonts w:ascii="Verdana" w:hAnsi="Verdana" w:cs="Arial"/>
                <w:b/>
                <w:bCs/>
                <w:sz w:val="20"/>
                <w:szCs w:val="20"/>
                <w:lang w:eastAsia="hr-HR"/>
              </w:rPr>
            </w:pPr>
            <w:r w:rsidRPr="0005640B">
              <w:rPr>
                <w:rFonts w:ascii="Verdana" w:hAnsi="Verdana" w:cs="Arial"/>
                <w:b/>
                <w:bCs/>
                <w:sz w:val="20"/>
                <w:szCs w:val="20"/>
                <w:lang w:eastAsia="hr-HR"/>
              </w:rPr>
              <w:t>2</w:t>
            </w:r>
          </w:p>
        </w:tc>
        <w:tc>
          <w:tcPr>
            <w:tcW w:w="1276" w:type="dxa"/>
            <w:shd w:val="clear" w:color="000000" w:fill="969696"/>
            <w:noWrap/>
            <w:vAlign w:val="bottom"/>
            <w:hideMark/>
          </w:tcPr>
          <w:p w14:paraId="58C57FA3" w14:textId="77777777" w:rsidR="0027356A" w:rsidRPr="0005640B" w:rsidRDefault="0027356A" w:rsidP="00804906">
            <w:pPr>
              <w:jc w:val="center"/>
              <w:rPr>
                <w:rFonts w:ascii="Verdana" w:hAnsi="Verdana" w:cs="Arial"/>
                <w:b/>
                <w:bCs/>
                <w:sz w:val="20"/>
                <w:szCs w:val="20"/>
                <w:lang w:eastAsia="hr-HR"/>
              </w:rPr>
            </w:pPr>
            <w:r w:rsidRPr="0005640B">
              <w:rPr>
                <w:rFonts w:ascii="Verdana" w:hAnsi="Verdana" w:cs="Arial"/>
                <w:b/>
                <w:bCs/>
                <w:sz w:val="20"/>
                <w:szCs w:val="20"/>
                <w:lang w:eastAsia="hr-HR"/>
              </w:rPr>
              <w:t>3</w:t>
            </w:r>
          </w:p>
        </w:tc>
      </w:tr>
      <w:tr w:rsidR="0027356A" w:rsidRPr="0005640B" w14:paraId="54F8BC33" w14:textId="77777777" w:rsidTr="00804906">
        <w:trPr>
          <w:trHeight w:val="255"/>
        </w:trPr>
        <w:tc>
          <w:tcPr>
            <w:tcW w:w="2830" w:type="dxa"/>
            <w:gridSpan w:val="2"/>
            <w:shd w:val="clear" w:color="000000" w:fill="C0C0C0"/>
            <w:noWrap/>
            <w:vAlign w:val="bottom"/>
            <w:hideMark/>
          </w:tcPr>
          <w:p w14:paraId="426D72F7"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 </w:t>
            </w:r>
          </w:p>
        </w:tc>
        <w:tc>
          <w:tcPr>
            <w:tcW w:w="5954" w:type="dxa"/>
            <w:shd w:val="clear" w:color="000000" w:fill="C0C0C0"/>
            <w:noWrap/>
            <w:vAlign w:val="bottom"/>
            <w:hideMark/>
          </w:tcPr>
          <w:p w14:paraId="7BE04D1C"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UKUPNO RASHODI I IZDATCI</w:t>
            </w:r>
          </w:p>
        </w:tc>
        <w:tc>
          <w:tcPr>
            <w:tcW w:w="2126" w:type="dxa"/>
            <w:shd w:val="clear" w:color="000000" w:fill="C0C0C0"/>
            <w:noWrap/>
            <w:vAlign w:val="bottom"/>
            <w:hideMark/>
          </w:tcPr>
          <w:p w14:paraId="66FB3424"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2.300.000,00</w:t>
            </w:r>
          </w:p>
        </w:tc>
        <w:tc>
          <w:tcPr>
            <w:tcW w:w="1843" w:type="dxa"/>
            <w:shd w:val="clear" w:color="000000" w:fill="C0C0C0"/>
            <w:noWrap/>
            <w:vAlign w:val="bottom"/>
            <w:hideMark/>
          </w:tcPr>
          <w:p w14:paraId="4E0C246A"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2.154.301,46</w:t>
            </w:r>
          </w:p>
        </w:tc>
        <w:tc>
          <w:tcPr>
            <w:tcW w:w="1276" w:type="dxa"/>
            <w:shd w:val="clear" w:color="000000" w:fill="C0C0C0"/>
            <w:noWrap/>
            <w:vAlign w:val="bottom"/>
            <w:hideMark/>
          </w:tcPr>
          <w:p w14:paraId="42DDE075"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93,67%</w:t>
            </w:r>
          </w:p>
        </w:tc>
      </w:tr>
      <w:tr w:rsidR="0027356A" w:rsidRPr="0005640B" w14:paraId="4F4BE301" w14:textId="77777777" w:rsidTr="00804906">
        <w:trPr>
          <w:trHeight w:val="255"/>
        </w:trPr>
        <w:tc>
          <w:tcPr>
            <w:tcW w:w="1442" w:type="dxa"/>
            <w:shd w:val="clear" w:color="000000" w:fill="000080"/>
            <w:noWrap/>
            <w:vAlign w:val="bottom"/>
            <w:hideMark/>
          </w:tcPr>
          <w:p w14:paraId="6558C63E" w14:textId="77777777" w:rsidR="0027356A" w:rsidRPr="0005640B" w:rsidRDefault="0027356A" w:rsidP="00543CF0">
            <w:pPr>
              <w:jc w:val="left"/>
              <w:rPr>
                <w:rFonts w:ascii="Verdana" w:hAnsi="Verdana" w:cs="Arial"/>
                <w:b/>
                <w:bCs/>
                <w:color w:val="FFFFFF"/>
                <w:sz w:val="20"/>
                <w:szCs w:val="20"/>
                <w:lang w:eastAsia="hr-HR"/>
              </w:rPr>
            </w:pPr>
            <w:proofErr w:type="spellStart"/>
            <w:r w:rsidRPr="0005640B">
              <w:rPr>
                <w:rFonts w:ascii="Verdana" w:hAnsi="Verdana" w:cs="Arial"/>
                <w:b/>
                <w:bCs/>
                <w:color w:val="FFFFFF"/>
                <w:sz w:val="20"/>
                <w:szCs w:val="20"/>
                <w:lang w:eastAsia="hr-HR"/>
              </w:rPr>
              <w:t>Razdjel</w:t>
            </w:r>
            <w:proofErr w:type="spellEnd"/>
          </w:p>
        </w:tc>
        <w:tc>
          <w:tcPr>
            <w:tcW w:w="1388" w:type="dxa"/>
            <w:shd w:val="clear" w:color="000000" w:fill="000080"/>
            <w:noWrap/>
            <w:vAlign w:val="bottom"/>
            <w:hideMark/>
          </w:tcPr>
          <w:p w14:paraId="19BA30F0" w14:textId="77777777" w:rsidR="0027356A" w:rsidRPr="0005640B" w:rsidRDefault="0027356A" w:rsidP="00543CF0">
            <w:pPr>
              <w:jc w:val="left"/>
              <w:rPr>
                <w:rFonts w:ascii="Verdana" w:hAnsi="Verdana" w:cs="Arial"/>
                <w:b/>
                <w:bCs/>
                <w:color w:val="FFFFFF"/>
                <w:sz w:val="20"/>
                <w:szCs w:val="20"/>
                <w:lang w:eastAsia="hr-HR"/>
              </w:rPr>
            </w:pPr>
            <w:r w:rsidRPr="0005640B">
              <w:rPr>
                <w:rFonts w:ascii="Verdana" w:hAnsi="Verdana" w:cs="Arial"/>
                <w:b/>
                <w:bCs/>
                <w:color w:val="FFFFFF"/>
                <w:sz w:val="20"/>
                <w:szCs w:val="20"/>
                <w:lang w:eastAsia="hr-HR"/>
              </w:rPr>
              <w:t>001</w:t>
            </w:r>
          </w:p>
        </w:tc>
        <w:tc>
          <w:tcPr>
            <w:tcW w:w="5954" w:type="dxa"/>
            <w:shd w:val="clear" w:color="000000" w:fill="000080"/>
            <w:noWrap/>
            <w:vAlign w:val="bottom"/>
            <w:hideMark/>
          </w:tcPr>
          <w:p w14:paraId="16F416B2" w14:textId="77777777" w:rsidR="0027356A" w:rsidRPr="0005640B" w:rsidRDefault="0027356A" w:rsidP="00543CF0">
            <w:pPr>
              <w:jc w:val="left"/>
              <w:rPr>
                <w:rFonts w:ascii="Verdana" w:hAnsi="Verdana" w:cs="Arial"/>
                <w:b/>
                <w:bCs/>
                <w:color w:val="FFFFFF"/>
                <w:sz w:val="20"/>
                <w:szCs w:val="20"/>
                <w:lang w:eastAsia="hr-HR"/>
              </w:rPr>
            </w:pPr>
            <w:r w:rsidRPr="0005640B">
              <w:rPr>
                <w:rFonts w:ascii="Verdana" w:hAnsi="Verdana" w:cs="Arial"/>
                <w:b/>
                <w:bCs/>
                <w:color w:val="FFFFFF"/>
                <w:sz w:val="20"/>
                <w:szCs w:val="20"/>
                <w:lang w:eastAsia="hr-HR"/>
              </w:rPr>
              <w:t>JEDINSTVENI UPRAVNI ODJEL</w:t>
            </w:r>
          </w:p>
        </w:tc>
        <w:tc>
          <w:tcPr>
            <w:tcW w:w="2126" w:type="dxa"/>
            <w:shd w:val="clear" w:color="000000" w:fill="000080"/>
            <w:noWrap/>
            <w:vAlign w:val="bottom"/>
            <w:hideMark/>
          </w:tcPr>
          <w:p w14:paraId="2D176449" w14:textId="77777777" w:rsidR="0027356A" w:rsidRPr="0005640B" w:rsidRDefault="0027356A" w:rsidP="00804906">
            <w:pPr>
              <w:rPr>
                <w:rFonts w:ascii="Verdana" w:hAnsi="Verdana" w:cs="Arial"/>
                <w:b/>
                <w:bCs/>
                <w:color w:val="FFFFFF"/>
                <w:sz w:val="20"/>
                <w:szCs w:val="20"/>
                <w:lang w:eastAsia="hr-HR"/>
              </w:rPr>
            </w:pPr>
            <w:r w:rsidRPr="0005640B">
              <w:rPr>
                <w:rFonts w:ascii="Verdana" w:hAnsi="Verdana" w:cs="Arial"/>
                <w:b/>
                <w:bCs/>
                <w:color w:val="FFFFFF"/>
                <w:sz w:val="20"/>
                <w:szCs w:val="20"/>
                <w:lang w:eastAsia="hr-HR"/>
              </w:rPr>
              <w:t>2.236.158,25</w:t>
            </w:r>
          </w:p>
        </w:tc>
        <w:tc>
          <w:tcPr>
            <w:tcW w:w="1843" w:type="dxa"/>
            <w:shd w:val="clear" w:color="000000" w:fill="000080"/>
            <w:noWrap/>
            <w:vAlign w:val="bottom"/>
            <w:hideMark/>
          </w:tcPr>
          <w:p w14:paraId="756F1224" w14:textId="77777777" w:rsidR="0027356A" w:rsidRPr="0005640B" w:rsidRDefault="0027356A" w:rsidP="00804906">
            <w:pPr>
              <w:rPr>
                <w:rFonts w:ascii="Verdana" w:hAnsi="Verdana" w:cs="Arial"/>
                <w:b/>
                <w:bCs/>
                <w:color w:val="FFFFFF"/>
                <w:sz w:val="20"/>
                <w:szCs w:val="20"/>
                <w:lang w:eastAsia="hr-HR"/>
              </w:rPr>
            </w:pPr>
            <w:r w:rsidRPr="0005640B">
              <w:rPr>
                <w:rFonts w:ascii="Verdana" w:hAnsi="Verdana" w:cs="Arial"/>
                <w:b/>
                <w:bCs/>
                <w:color w:val="FFFFFF"/>
                <w:sz w:val="20"/>
                <w:szCs w:val="20"/>
                <w:lang w:eastAsia="hr-HR"/>
              </w:rPr>
              <w:t>2.097.384,89</w:t>
            </w:r>
          </w:p>
        </w:tc>
        <w:tc>
          <w:tcPr>
            <w:tcW w:w="1276" w:type="dxa"/>
            <w:shd w:val="clear" w:color="000000" w:fill="000080"/>
            <w:noWrap/>
            <w:vAlign w:val="bottom"/>
            <w:hideMark/>
          </w:tcPr>
          <w:p w14:paraId="4117F62D" w14:textId="77777777" w:rsidR="0027356A" w:rsidRPr="0005640B" w:rsidRDefault="0027356A" w:rsidP="00804906">
            <w:pPr>
              <w:rPr>
                <w:rFonts w:ascii="Verdana" w:hAnsi="Verdana" w:cs="Arial"/>
                <w:b/>
                <w:bCs/>
                <w:color w:val="FFFFFF"/>
                <w:sz w:val="20"/>
                <w:szCs w:val="20"/>
                <w:lang w:eastAsia="hr-HR"/>
              </w:rPr>
            </w:pPr>
            <w:r w:rsidRPr="0005640B">
              <w:rPr>
                <w:rFonts w:ascii="Verdana" w:hAnsi="Verdana" w:cs="Arial"/>
                <w:b/>
                <w:bCs/>
                <w:color w:val="FFFFFF"/>
                <w:sz w:val="20"/>
                <w:szCs w:val="20"/>
                <w:lang w:eastAsia="hr-HR"/>
              </w:rPr>
              <w:t>93,79%</w:t>
            </w:r>
          </w:p>
        </w:tc>
      </w:tr>
      <w:tr w:rsidR="0027356A" w:rsidRPr="0005640B" w14:paraId="04774308" w14:textId="77777777" w:rsidTr="00804906">
        <w:trPr>
          <w:trHeight w:val="255"/>
        </w:trPr>
        <w:tc>
          <w:tcPr>
            <w:tcW w:w="1442" w:type="dxa"/>
            <w:shd w:val="clear" w:color="000000" w:fill="0000FF"/>
            <w:noWrap/>
            <w:vAlign w:val="bottom"/>
            <w:hideMark/>
          </w:tcPr>
          <w:p w14:paraId="2D508238" w14:textId="77777777" w:rsidR="0027356A" w:rsidRPr="0005640B" w:rsidRDefault="0027356A" w:rsidP="00543CF0">
            <w:pPr>
              <w:jc w:val="left"/>
              <w:rPr>
                <w:rFonts w:ascii="Verdana" w:hAnsi="Verdana" w:cs="Arial"/>
                <w:b/>
                <w:bCs/>
                <w:color w:val="FFFFFF"/>
                <w:sz w:val="20"/>
                <w:szCs w:val="20"/>
                <w:lang w:eastAsia="hr-HR"/>
              </w:rPr>
            </w:pPr>
            <w:proofErr w:type="spellStart"/>
            <w:r w:rsidRPr="0005640B">
              <w:rPr>
                <w:rFonts w:ascii="Verdana" w:hAnsi="Verdana" w:cs="Arial"/>
                <w:b/>
                <w:bCs/>
                <w:color w:val="FFFFFF"/>
                <w:sz w:val="20"/>
                <w:szCs w:val="20"/>
                <w:lang w:eastAsia="hr-HR"/>
              </w:rPr>
              <w:t>Glava</w:t>
            </w:r>
            <w:proofErr w:type="spellEnd"/>
          </w:p>
        </w:tc>
        <w:tc>
          <w:tcPr>
            <w:tcW w:w="1388" w:type="dxa"/>
            <w:shd w:val="clear" w:color="000000" w:fill="0000FF"/>
            <w:noWrap/>
            <w:vAlign w:val="bottom"/>
            <w:hideMark/>
          </w:tcPr>
          <w:p w14:paraId="04A0648E" w14:textId="77777777" w:rsidR="0027356A" w:rsidRPr="0005640B" w:rsidRDefault="0027356A" w:rsidP="00543CF0">
            <w:pPr>
              <w:jc w:val="left"/>
              <w:rPr>
                <w:rFonts w:ascii="Verdana" w:hAnsi="Verdana" w:cs="Arial"/>
                <w:b/>
                <w:bCs/>
                <w:color w:val="FFFFFF"/>
                <w:sz w:val="20"/>
                <w:szCs w:val="20"/>
                <w:lang w:eastAsia="hr-HR"/>
              </w:rPr>
            </w:pPr>
            <w:r w:rsidRPr="0005640B">
              <w:rPr>
                <w:rFonts w:ascii="Verdana" w:hAnsi="Verdana" w:cs="Arial"/>
                <w:b/>
                <w:bCs/>
                <w:color w:val="FFFFFF"/>
                <w:sz w:val="20"/>
                <w:szCs w:val="20"/>
                <w:lang w:eastAsia="hr-HR"/>
              </w:rPr>
              <w:t>00101</w:t>
            </w:r>
          </w:p>
        </w:tc>
        <w:tc>
          <w:tcPr>
            <w:tcW w:w="5954" w:type="dxa"/>
            <w:shd w:val="clear" w:color="000000" w:fill="0000FF"/>
            <w:noWrap/>
            <w:vAlign w:val="bottom"/>
            <w:hideMark/>
          </w:tcPr>
          <w:p w14:paraId="183E56A2" w14:textId="77777777" w:rsidR="0027356A" w:rsidRPr="0005640B" w:rsidRDefault="0027356A" w:rsidP="00543CF0">
            <w:pPr>
              <w:jc w:val="left"/>
              <w:rPr>
                <w:rFonts w:ascii="Verdana" w:hAnsi="Verdana" w:cs="Arial"/>
                <w:b/>
                <w:bCs/>
                <w:color w:val="FFFFFF"/>
                <w:sz w:val="20"/>
                <w:szCs w:val="20"/>
                <w:lang w:eastAsia="hr-HR"/>
              </w:rPr>
            </w:pPr>
            <w:r w:rsidRPr="0005640B">
              <w:rPr>
                <w:rFonts w:ascii="Verdana" w:hAnsi="Verdana" w:cs="Arial"/>
                <w:b/>
                <w:bCs/>
                <w:color w:val="FFFFFF"/>
                <w:sz w:val="20"/>
                <w:szCs w:val="20"/>
                <w:lang w:eastAsia="hr-HR"/>
              </w:rPr>
              <w:t>JEDINSTVENI UPRAVNI ODJEL</w:t>
            </w:r>
          </w:p>
        </w:tc>
        <w:tc>
          <w:tcPr>
            <w:tcW w:w="2126" w:type="dxa"/>
            <w:shd w:val="clear" w:color="000000" w:fill="0000FF"/>
            <w:noWrap/>
            <w:vAlign w:val="bottom"/>
            <w:hideMark/>
          </w:tcPr>
          <w:p w14:paraId="2A8E3D6D" w14:textId="77777777" w:rsidR="0027356A" w:rsidRPr="0005640B" w:rsidRDefault="0027356A" w:rsidP="00804906">
            <w:pPr>
              <w:rPr>
                <w:rFonts w:ascii="Verdana" w:hAnsi="Verdana" w:cs="Arial"/>
                <w:b/>
                <w:bCs/>
                <w:color w:val="FFFFFF"/>
                <w:sz w:val="20"/>
                <w:szCs w:val="20"/>
                <w:lang w:eastAsia="hr-HR"/>
              </w:rPr>
            </w:pPr>
            <w:r w:rsidRPr="0005640B">
              <w:rPr>
                <w:rFonts w:ascii="Verdana" w:hAnsi="Verdana" w:cs="Arial"/>
                <w:b/>
                <w:bCs/>
                <w:color w:val="FFFFFF"/>
                <w:sz w:val="20"/>
                <w:szCs w:val="20"/>
                <w:lang w:eastAsia="hr-HR"/>
              </w:rPr>
              <w:t>2.236.158,25</w:t>
            </w:r>
          </w:p>
        </w:tc>
        <w:tc>
          <w:tcPr>
            <w:tcW w:w="1843" w:type="dxa"/>
            <w:shd w:val="clear" w:color="000000" w:fill="0000FF"/>
            <w:noWrap/>
            <w:vAlign w:val="bottom"/>
            <w:hideMark/>
          </w:tcPr>
          <w:p w14:paraId="2DD73765" w14:textId="77777777" w:rsidR="0027356A" w:rsidRPr="0005640B" w:rsidRDefault="0027356A" w:rsidP="00804906">
            <w:pPr>
              <w:rPr>
                <w:rFonts w:ascii="Verdana" w:hAnsi="Verdana" w:cs="Arial"/>
                <w:b/>
                <w:bCs/>
                <w:color w:val="FFFFFF"/>
                <w:sz w:val="20"/>
                <w:szCs w:val="20"/>
                <w:lang w:eastAsia="hr-HR"/>
              </w:rPr>
            </w:pPr>
            <w:r w:rsidRPr="0005640B">
              <w:rPr>
                <w:rFonts w:ascii="Verdana" w:hAnsi="Verdana" w:cs="Arial"/>
                <w:b/>
                <w:bCs/>
                <w:color w:val="FFFFFF"/>
                <w:sz w:val="20"/>
                <w:szCs w:val="20"/>
                <w:lang w:eastAsia="hr-HR"/>
              </w:rPr>
              <w:t>2.097.384,89</w:t>
            </w:r>
          </w:p>
        </w:tc>
        <w:tc>
          <w:tcPr>
            <w:tcW w:w="1276" w:type="dxa"/>
            <w:shd w:val="clear" w:color="000000" w:fill="0000FF"/>
            <w:noWrap/>
            <w:vAlign w:val="bottom"/>
            <w:hideMark/>
          </w:tcPr>
          <w:p w14:paraId="3474EB65" w14:textId="77777777" w:rsidR="0027356A" w:rsidRPr="0005640B" w:rsidRDefault="0027356A" w:rsidP="00804906">
            <w:pPr>
              <w:rPr>
                <w:rFonts w:ascii="Verdana" w:hAnsi="Verdana" w:cs="Arial"/>
                <w:b/>
                <w:bCs/>
                <w:color w:val="FFFFFF"/>
                <w:sz w:val="20"/>
                <w:szCs w:val="20"/>
                <w:lang w:eastAsia="hr-HR"/>
              </w:rPr>
            </w:pPr>
            <w:r w:rsidRPr="0005640B">
              <w:rPr>
                <w:rFonts w:ascii="Verdana" w:hAnsi="Verdana" w:cs="Arial"/>
                <w:b/>
                <w:bCs/>
                <w:color w:val="FFFFFF"/>
                <w:sz w:val="20"/>
                <w:szCs w:val="20"/>
                <w:lang w:eastAsia="hr-HR"/>
              </w:rPr>
              <w:t>93,79%</w:t>
            </w:r>
          </w:p>
        </w:tc>
      </w:tr>
      <w:tr w:rsidR="0027356A" w:rsidRPr="0005640B" w14:paraId="45357472" w14:textId="77777777" w:rsidTr="00804906">
        <w:trPr>
          <w:trHeight w:val="255"/>
        </w:trPr>
        <w:tc>
          <w:tcPr>
            <w:tcW w:w="1442" w:type="dxa"/>
            <w:shd w:val="clear" w:color="000000" w:fill="000080"/>
            <w:noWrap/>
            <w:vAlign w:val="bottom"/>
            <w:hideMark/>
          </w:tcPr>
          <w:p w14:paraId="6E534C5D" w14:textId="77777777" w:rsidR="0027356A" w:rsidRPr="0005640B" w:rsidRDefault="0027356A" w:rsidP="00543CF0">
            <w:pPr>
              <w:jc w:val="left"/>
              <w:rPr>
                <w:rFonts w:ascii="Verdana" w:hAnsi="Verdana" w:cs="Arial"/>
                <w:b/>
                <w:bCs/>
                <w:color w:val="FFFFFF"/>
                <w:sz w:val="20"/>
                <w:szCs w:val="20"/>
                <w:lang w:eastAsia="hr-HR"/>
              </w:rPr>
            </w:pPr>
            <w:proofErr w:type="spellStart"/>
            <w:r w:rsidRPr="0005640B">
              <w:rPr>
                <w:rFonts w:ascii="Verdana" w:hAnsi="Verdana" w:cs="Arial"/>
                <w:b/>
                <w:bCs/>
                <w:color w:val="FFFFFF"/>
                <w:sz w:val="20"/>
                <w:szCs w:val="20"/>
                <w:lang w:eastAsia="hr-HR"/>
              </w:rPr>
              <w:t>Razdjel</w:t>
            </w:r>
            <w:proofErr w:type="spellEnd"/>
          </w:p>
        </w:tc>
        <w:tc>
          <w:tcPr>
            <w:tcW w:w="1388" w:type="dxa"/>
            <w:shd w:val="clear" w:color="000000" w:fill="000080"/>
            <w:noWrap/>
            <w:vAlign w:val="bottom"/>
            <w:hideMark/>
          </w:tcPr>
          <w:p w14:paraId="0CA59069" w14:textId="77777777" w:rsidR="0027356A" w:rsidRPr="0005640B" w:rsidRDefault="0027356A" w:rsidP="00543CF0">
            <w:pPr>
              <w:jc w:val="left"/>
              <w:rPr>
                <w:rFonts w:ascii="Verdana" w:hAnsi="Verdana" w:cs="Arial"/>
                <w:b/>
                <w:bCs/>
                <w:color w:val="FFFFFF"/>
                <w:sz w:val="20"/>
                <w:szCs w:val="20"/>
                <w:lang w:eastAsia="hr-HR"/>
              </w:rPr>
            </w:pPr>
            <w:r w:rsidRPr="0005640B">
              <w:rPr>
                <w:rFonts w:ascii="Verdana" w:hAnsi="Verdana" w:cs="Arial"/>
                <w:b/>
                <w:bCs/>
                <w:color w:val="FFFFFF"/>
                <w:sz w:val="20"/>
                <w:szCs w:val="20"/>
                <w:lang w:eastAsia="hr-HR"/>
              </w:rPr>
              <w:t>002</w:t>
            </w:r>
          </w:p>
        </w:tc>
        <w:tc>
          <w:tcPr>
            <w:tcW w:w="5954" w:type="dxa"/>
            <w:shd w:val="clear" w:color="000000" w:fill="000080"/>
            <w:noWrap/>
            <w:vAlign w:val="bottom"/>
            <w:hideMark/>
          </w:tcPr>
          <w:p w14:paraId="46A1D31A" w14:textId="77777777" w:rsidR="0027356A" w:rsidRPr="0005640B" w:rsidRDefault="0027356A" w:rsidP="00543CF0">
            <w:pPr>
              <w:jc w:val="left"/>
              <w:rPr>
                <w:rFonts w:ascii="Verdana" w:hAnsi="Verdana" w:cs="Arial"/>
                <w:b/>
                <w:bCs/>
                <w:color w:val="FFFFFF"/>
                <w:sz w:val="20"/>
                <w:szCs w:val="20"/>
                <w:lang w:eastAsia="hr-HR"/>
              </w:rPr>
            </w:pPr>
            <w:r w:rsidRPr="0005640B">
              <w:rPr>
                <w:rFonts w:ascii="Verdana" w:hAnsi="Verdana" w:cs="Arial"/>
                <w:b/>
                <w:bCs/>
                <w:color w:val="FFFFFF"/>
                <w:sz w:val="20"/>
                <w:szCs w:val="20"/>
                <w:lang w:eastAsia="hr-HR"/>
              </w:rPr>
              <w:t>PREDSTAVNIČKO TIJELO</w:t>
            </w:r>
          </w:p>
        </w:tc>
        <w:tc>
          <w:tcPr>
            <w:tcW w:w="2126" w:type="dxa"/>
            <w:shd w:val="clear" w:color="000000" w:fill="000080"/>
            <w:noWrap/>
            <w:vAlign w:val="bottom"/>
            <w:hideMark/>
          </w:tcPr>
          <w:p w14:paraId="492C66CF" w14:textId="77777777" w:rsidR="0027356A" w:rsidRPr="0005640B" w:rsidRDefault="0027356A" w:rsidP="00804906">
            <w:pPr>
              <w:rPr>
                <w:rFonts w:ascii="Verdana" w:hAnsi="Verdana" w:cs="Arial"/>
                <w:b/>
                <w:bCs/>
                <w:color w:val="FFFFFF"/>
                <w:sz w:val="20"/>
                <w:szCs w:val="20"/>
                <w:lang w:eastAsia="hr-HR"/>
              </w:rPr>
            </w:pPr>
            <w:r w:rsidRPr="0005640B">
              <w:rPr>
                <w:rFonts w:ascii="Verdana" w:hAnsi="Verdana" w:cs="Arial"/>
                <w:b/>
                <w:bCs/>
                <w:color w:val="FFFFFF"/>
                <w:sz w:val="20"/>
                <w:szCs w:val="20"/>
                <w:lang w:eastAsia="hr-HR"/>
              </w:rPr>
              <w:t>11.886,84</w:t>
            </w:r>
          </w:p>
        </w:tc>
        <w:tc>
          <w:tcPr>
            <w:tcW w:w="1843" w:type="dxa"/>
            <w:shd w:val="clear" w:color="000000" w:fill="000080"/>
            <w:noWrap/>
            <w:vAlign w:val="bottom"/>
            <w:hideMark/>
          </w:tcPr>
          <w:p w14:paraId="4770EF49" w14:textId="77777777" w:rsidR="0027356A" w:rsidRPr="0005640B" w:rsidRDefault="0027356A" w:rsidP="00804906">
            <w:pPr>
              <w:rPr>
                <w:rFonts w:ascii="Verdana" w:hAnsi="Verdana" w:cs="Arial"/>
                <w:b/>
                <w:bCs/>
                <w:color w:val="FFFFFF"/>
                <w:sz w:val="20"/>
                <w:szCs w:val="20"/>
                <w:lang w:eastAsia="hr-HR"/>
              </w:rPr>
            </w:pPr>
            <w:r w:rsidRPr="0005640B">
              <w:rPr>
                <w:rFonts w:ascii="Verdana" w:hAnsi="Verdana" w:cs="Arial"/>
                <w:b/>
                <w:bCs/>
                <w:color w:val="FFFFFF"/>
                <w:sz w:val="20"/>
                <w:szCs w:val="20"/>
                <w:lang w:eastAsia="hr-HR"/>
              </w:rPr>
              <w:t>10.910,77</w:t>
            </w:r>
          </w:p>
        </w:tc>
        <w:tc>
          <w:tcPr>
            <w:tcW w:w="1276" w:type="dxa"/>
            <w:shd w:val="clear" w:color="000000" w:fill="000080"/>
            <w:noWrap/>
            <w:vAlign w:val="bottom"/>
            <w:hideMark/>
          </w:tcPr>
          <w:p w14:paraId="5298A66D" w14:textId="77777777" w:rsidR="0027356A" w:rsidRPr="0005640B" w:rsidRDefault="0027356A" w:rsidP="00804906">
            <w:pPr>
              <w:rPr>
                <w:rFonts w:ascii="Verdana" w:hAnsi="Verdana" w:cs="Arial"/>
                <w:b/>
                <w:bCs/>
                <w:color w:val="FFFFFF"/>
                <w:sz w:val="20"/>
                <w:szCs w:val="20"/>
                <w:lang w:eastAsia="hr-HR"/>
              </w:rPr>
            </w:pPr>
            <w:r w:rsidRPr="0005640B">
              <w:rPr>
                <w:rFonts w:ascii="Verdana" w:hAnsi="Verdana" w:cs="Arial"/>
                <w:b/>
                <w:bCs/>
                <w:color w:val="FFFFFF"/>
                <w:sz w:val="20"/>
                <w:szCs w:val="20"/>
                <w:lang w:eastAsia="hr-HR"/>
              </w:rPr>
              <w:t>91,79%</w:t>
            </w:r>
          </w:p>
        </w:tc>
      </w:tr>
      <w:tr w:rsidR="0027356A" w:rsidRPr="0005640B" w14:paraId="01B5B8A4" w14:textId="77777777" w:rsidTr="00804906">
        <w:trPr>
          <w:trHeight w:val="255"/>
        </w:trPr>
        <w:tc>
          <w:tcPr>
            <w:tcW w:w="1442" w:type="dxa"/>
            <w:shd w:val="clear" w:color="000000" w:fill="0000FF"/>
            <w:noWrap/>
            <w:vAlign w:val="bottom"/>
            <w:hideMark/>
          </w:tcPr>
          <w:p w14:paraId="2EC112E1" w14:textId="77777777" w:rsidR="0027356A" w:rsidRPr="0005640B" w:rsidRDefault="0027356A" w:rsidP="00543CF0">
            <w:pPr>
              <w:jc w:val="left"/>
              <w:rPr>
                <w:rFonts w:ascii="Verdana" w:hAnsi="Verdana" w:cs="Arial"/>
                <w:b/>
                <w:bCs/>
                <w:color w:val="FFFFFF"/>
                <w:sz w:val="20"/>
                <w:szCs w:val="20"/>
                <w:lang w:eastAsia="hr-HR"/>
              </w:rPr>
            </w:pPr>
            <w:proofErr w:type="spellStart"/>
            <w:r w:rsidRPr="0005640B">
              <w:rPr>
                <w:rFonts w:ascii="Verdana" w:hAnsi="Verdana" w:cs="Arial"/>
                <w:b/>
                <w:bCs/>
                <w:color w:val="FFFFFF"/>
                <w:sz w:val="20"/>
                <w:szCs w:val="20"/>
                <w:lang w:eastAsia="hr-HR"/>
              </w:rPr>
              <w:t>Glava</w:t>
            </w:r>
            <w:proofErr w:type="spellEnd"/>
          </w:p>
        </w:tc>
        <w:tc>
          <w:tcPr>
            <w:tcW w:w="1388" w:type="dxa"/>
            <w:shd w:val="clear" w:color="000000" w:fill="0000FF"/>
            <w:noWrap/>
            <w:vAlign w:val="bottom"/>
            <w:hideMark/>
          </w:tcPr>
          <w:p w14:paraId="3FFE16EF" w14:textId="77777777" w:rsidR="0027356A" w:rsidRPr="0005640B" w:rsidRDefault="0027356A" w:rsidP="00543CF0">
            <w:pPr>
              <w:jc w:val="left"/>
              <w:rPr>
                <w:rFonts w:ascii="Verdana" w:hAnsi="Verdana" w:cs="Arial"/>
                <w:b/>
                <w:bCs/>
                <w:color w:val="FFFFFF"/>
                <w:sz w:val="20"/>
                <w:szCs w:val="20"/>
                <w:lang w:eastAsia="hr-HR"/>
              </w:rPr>
            </w:pPr>
            <w:r w:rsidRPr="0005640B">
              <w:rPr>
                <w:rFonts w:ascii="Verdana" w:hAnsi="Verdana" w:cs="Arial"/>
                <w:b/>
                <w:bCs/>
                <w:color w:val="FFFFFF"/>
                <w:sz w:val="20"/>
                <w:szCs w:val="20"/>
                <w:lang w:eastAsia="hr-HR"/>
              </w:rPr>
              <w:t>00201</w:t>
            </w:r>
          </w:p>
        </w:tc>
        <w:tc>
          <w:tcPr>
            <w:tcW w:w="5954" w:type="dxa"/>
            <w:shd w:val="clear" w:color="000000" w:fill="0000FF"/>
            <w:noWrap/>
            <w:vAlign w:val="bottom"/>
            <w:hideMark/>
          </w:tcPr>
          <w:p w14:paraId="11C29675" w14:textId="77777777" w:rsidR="0027356A" w:rsidRPr="0005640B" w:rsidRDefault="0027356A" w:rsidP="00543CF0">
            <w:pPr>
              <w:jc w:val="left"/>
              <w:rPr>
                <w:rFonts w:ascii="Verdana" w:hAnsi="Verdana" w:cs="Arial"/>
                <w:b/>
                <w:bCs/>
                <w:color w:val="FFFFFF"/>
                <w:sz w:val="20"/>
                <w:szCs w:val="20"/>
                <w:lang w:eastAsia="hr-HR"/>
              </w:rPr>
            </w:pPr>
            <w:r w:rsidRPr="0005640B">
              <w:rPr>
                <w:rFonts w:ascii="Verdana" w:hAnsi="Verdana" w:cs="Arial"/>
                <w:b/>
                <w:bCs/>
                <w:color w:val="FFFFFF"/>
                <w:sz w:val="20"/>
                <w:szCs w:val="20"/>
                <w:lang w:eastAsia="hr-HR"/>
              </w:rPr>
              <w:t>PREDSTAVNIČKO TIJELO</w:t>
            </w:r>
          </w:p>
        </w:tc>
        <w:tc>
          <w:tcPr>
            <w:tcW w:w="2126" w:type="dxa"/>
            <w:shd w:val="clear" w:color="000000" w:fill="0000FF"/>
            <w:noWrap/>
            <w:vAlign w:val="bottom"/>
            <w:hideMark/>
          </w:tcPr>
          <w:p w14:paraId="7112D2DA" w14:textId="77777777" w:rsidR="0027356A" w:rsidRPr="0005640B" w:rsidRDefault="0027356A" w:rsidP="00804906">
            <w:pPr>
              <w:rPr>
                <w:rFonts w:ascii="Verdana" w:hAnsi="Verdana" w:cs="Arial"/>
                <w:b/>
                <w:bCs/>
                <w:color w:val="FFFFFF"/>
                <w:sz w:val="20"/>
                <w:szCs w:val="20"/>
                <w:lang w:eastAsia="hr-HR"/>
              </w:rPr>
            </w:pPr>
            <w:r w:rsidRPr="0005640B">
              <w:rPr>
                <w:rFonts w:ascii="Verdana" w:hAnsi="Verdana" w:cs="Arial"/>
                <w:b/>
                <w:bCs/>
                <w:color w:val="FFFFFF"/>
                <w:sz w:val="20"/>
                <w:szCs w:val="20"/>
                <w:lang w:eastAsia="hr-HR"/>
              </w:rPr>
              <w:t>11.886,84</w:t>
            </w:r>
          </w:p>
        </w:tc>
        <w:tc>
          <w:tcPr>
            <w:tcW w:w="1843" w:type="dxa"/>
            <w:shd w:val="clear" w:color="000000" w:fill="0000FF"/>
            <w:noWrap/>
            <w:vAlign w:val="bottom"/>
            <w:hideMark/>
          </w:tcPr>
          <w:p w14:paraId="7A2FF8EB" w14:textId="77777777" w:rsidR="0027356A" w:rsidRPr="0005640B" w:rsidRDefault="0027356A" w:rsidP="00804906">
            <w:pPr>
              <w:rPr>
                <w:rFonts w:ascii="Verdana" w:hAnsi="Verdana" w:cs="Arial"/>
                <w:b/>
                <w:bCs/>
                <w:color w:val="FFFFFF"/>
                <w:sz w:val="20"/>
                <w:szCs w:val="20"/>
                <w:lang w:eastAsia="hr-HR"/>
              </w:rPr>
            </w:pPr>
            <w:r w:rsidRPr="0005640B">
              <w:rPr>
                <w:rFonts w:ascii="Verdana" w:hAnsi="Verdana" w:cs="Arial"/>
                <w:b/>
                <w:bCs/>
                <w:color w:val="FFFFFF"/>
                <w:sz w:val="20"/>
                <w:szCs w:val="20"/>
                <w:lang w:eastAsia="hr-HR"/>
              </w:rPr>
              <w:t>10.910,77</w:t>
            </w:r>
          </w:p>
        </w:tc>
        <w:tc>
          <w:tcPr>
            <w:tcW w:w="1276" w:type="dxa"/>
            <w:shd w:val="clear" w:color="000000" w:fill="0000FF"/>
            <w:noWrap/>
            <w:vAlign w:val="bottom"/>
            <w:hideMark/>
          </w:tcPr>
          <w:p w14:paraId="1D6D35CD" w14:textId="77777777" w:rsidR="0027356A" w:rsidRPr="0005640B" w:rsidRDefault="0027356A" w:rsidP="00804906">
            <w:pPr>
              <w:rPr>
                <w:rFonts w:ascii="Verdana" w:hAnsi="Verdana" w:cs="Arial"/>
                <w:b/>
                <w:bCs/>
                <w:color w:val="FFFFFF"/>
                <w:sz w:val="20"/>
                <w:szCs w:val="20"/>
                <w:lang w:eastAsia="hr-HR"/>
              </w:rPr>
            </w:pPr>
            <w:r w:rsidRPr="0005640B">
              <w:rPr>
                <w:rFonts w:ascii="Verdana" w:hAnsi="Verdana" w:cs="Arial"/>
                <w:b/>
                <w:bCs/>
                <w:color w:val="FFFFFF"/>
                <w:sz w:val="20"/>
                <w:szCs w:val="20"/>
                <w:lang w:eastAsia="hr-HR"/>
              </w:rPr>
              <w:t>91,79%</w:t>
            </w:r>
          </w:p>
        </w:tc>
      </w:tr>
      <w:tr w:rsidR="0027356A" w:rsidRPr="0005640B" w14:paraId="232600A1" w14:textId="77777777" w:rsidTr="00804906">
        <w:trPr>
          <w:trHeight w:val="255"/>
        </w:trPr>
        <w:tc>
          <w:tcPr>
            <w:tcW w:w="1442" w:type="dxa"/>
            <w:shd w:val="clear" w:color="000000" w:fill="000080"/>
            <w:noWrap/>
            <w:vAlign w:val="bottom"/>
            <w:hideMark/>
          </w:tcPr>
          <w:p w14:paraId="337923C7" w14:textId="77777777" w:rsidR="0027356A" w:rsidRPr="0005640B" w:rsidRDefault="0027356A" w:rsidP="00543CF0">
            <w:pPr>
              <w:jc w:val="left"/>
              <w:rPr>
                <w:rFonts w:ascii="Verdana" w:hAnsi="Verdana" w:cs="Arial"/>
                <w:b/>
                <w:bCs/>
                <w:color w:val="FFFFFF"/>
                <w:sz w:val="20"/>
                <w:szCs w:val="20"/>
                <w:lang w:eastAsia="hr-HR"/>
              </w:rPr>
            </w:pPr>
            <w:proofErr w:type="spellStart"/>
            <w:r w:rsidRPr="0005640B">
              <w:rPr>
                <w:rFonts w:ascii="Verdana" w:hAnsi="Verdana" w:cs="Arial"/>
                <w:b/>
                <w:bCs/>
                <w:color w:val="FFFFFF"/>
                <w:sz w:val="20"/>
                <w:szCs w:val="20"/>
                <w:lang w:eastAsia="hr-HR"/>
              </w:rPr>
              <w:t>Razdjel</w:t>
            </w:r>
            <w:proofErr w:type="spellEnd"/>
          </w:p>
        </w:tc>
        <w:tc>
          <w:tcPr>
            <w:tcW w:w="1388" w:type="dxa"/>
            <w:shd w:val="clear" w:color="000000" w:fill="000080"/>
            <w:noWrap/>
            <w:vAlign w:val="bottom"/>
            <w:hideMark/>
          </w:tcPr>
          <w:p w14:paraId="495E459D" w14:textId="77777777" w:rsidR="0027356A" w:rsidRPr="0005640B" w:rsidRDefault="0027356A" w:rsidP="00543CF0">
            <w:pPr>
              <w:jc w:val="left"/>
              <w:rPr>
                <w:rFonts w:ascii="Verdana" w:hAnsi="Verdana" w:cs="Arial"/>
                <w:b/>
                <w:bCs/>
                <w:color w:val="FFFFFF"/>
                <w:sz w:val="20"/>
                <w:szCs w:val="20"/>
                <w:lang w:eastAsia="hr-HR"/>
              </w:rPr>
            </w:pPr>
            <w:r w:rsidRPr="0005640B">
              <w:rPr>
                <w:rFonts w:ascii="Verdana" w:hAnsi="Verdana" w:cs="Arial"/>
                <w:b/>
                <w:bCs/>
                <w:color w:val="FFFFFF"/>
                <w:sz w:val="20"/>
                <w:szCs w:val="20"/>
                <w:lang w:eastAsia="hr-HR"/>
              </w:rPr>
              <w:t>003</w:t>
            </w:r>
          </w:p>
        </w:tc>
        <w:tc>
          <w:tcPr>
            <w:tcW w:w="5954" w:type="dxa"/>
            <w:shd w:val="clear" w:color="000000" w:fill="000080"/>
            <w:noWrap/>
            <w:vAlign w:val="bottom"/>
            <w:hideMark/>
          </w:tcPr>
          <w:p w14:paraId="40A16AFB" w14:textId="77777777" w:rsidR="0027356A" w:rsidRPr="0005640B" w:rsidRDefault="0027356A" w:rsidP="00543CF0">
            <w:pPr>
              <w:jc w:val="left"/>
              <w:rPr>
                <w:rFonts w:ascii="Verdana" w:hAnsi="Verdana" w:cs="Arial"/>
                <w:b/>
                <w:bCs/>
                <w:color w:val="FFFFFF"/>
                <w:sz w:val="20"/>
                <w:szCs w:val="20"/>
                <w:lang w:eastAsia="hr-HR"/>
              </w:rPr>
            </w:pPr>
            <w:r w:rsidRPr="0005640B">
              <w:rPr>
                <w:rFonts w:ascii="Verdana" w:hAnsi="Verdana" w:cs="Arial"/>
                <w:b/>
                <w:bCs/>
                <w:color w:val="FFFFFF"/>
                <w:sz w:val="20"/>
                <w:szCs w:val="20"/>
                <w:lang w:eastAsia="hr-HR"/>
              </w:rPr>
              <w:t>IZVRŠNO TIJELO</w:t>
            </w:r>
          </w:p>
        </w:tc>
        <w:tc>
          <w:tcPr>
            <w:tcW w:w="2126" w:type="dxa"/>
            <w:shd w:val="clear" w:color="000000" w:fill="000080"/>
            <w:noWrap/>
            <w:vAlign w:val="bottom"/>
            <w:hideMark/>
          </w:tcPr>
          <w:p w14:paraId="0B91FBF3" w14:textId="77777777" w:rsidR="0027356A" w:rsidRPr="0005640B" w:rsidRDefault="0027356A" w:rsidP="00804906">
            <w:pPr>
              <w:rPr>
                <w:rFonts w:ascii="Verdana" w:hAnsi="Verdana" w:cs="Arial"/>
                <w:b/>
                <w:bCs/>
                <w:color w:val="FFFFFF"/>
                <w:sz w:val="20"/>
                <w:szCs w:val="20"/>
                <w:lang w:eastAsia="hr-HR"/>
              </w:rPr>
            </w:pPr>
            <w:r w:rsidRPr="0005640B">
              <w:rPr>
                <w:rFonts w:ascii="Verdana" w:hAnsi="Verdana" w:cs="Arial"/>
                <w:b/>
                <w:bCs/>
                <w:color w:val="FFFFFF"/>
                <w:sz w:val="20"/>
                <w:szCs w:val="20"/>
                <w:lang w:eastAsia="hr-HR"/>
              </w:rPr>
              <w:t>32.040,15</w:t>
            </w:r>
          </w:p>
        </w:tc>
        <w:tc>
          <w:tcPr>
            <w:tcW w:w="1843" w:type="dxa"/>
            <w:shd w:val="clear" w:color="000000" w:fill="000080"/>
            <w:noWrap/>
            <w:vAlign w:val="bottom"/>
            <w:hideMark/>
          </w:tcPr>
          <w:p w14:paraId="7A7B47CE" w14:textId="77777777" w:rsidR="0027356A" w:rsidRPr="0005640B" w:rsidRDefault="0027356A" w:rsidP="00804906">
            <w:pPr>
              <w:rPr>
                <w:rFonts w:ascii="Verdana" w:hAnsi="Verdana" w:cs="Arial"/>
                <w:b/>
                <w:bCs/>
                <w:color w:val="FFFFFF"/>
                <w:sz w:val="20"/>
                <w:szCs w:val="20"/>
                <w:lang w:eastAsia="hr-HR"/>
              </w:rPr>
            </w:pPr>
            <w:r w:rsidRPr="0005640B">
              <w:rPr>
                <w:rFonts w:ascii="Verdana" w:hAnsi="Verdana" w:cs="Arial"/>
                <w:b/>
                <w:bCs/>
                <w:color w:val="FFFFFF"/>
                <w:sz w:val="20"/>
                <w:szCs w:val="20"/>
                <w:lang w:eastAsia="hr-HR"/>
              </w:rPr>
              <w:t>28.377,84</w:t>
            </w:r>
          </w:p>
        </w:tc>
        <w:tc>
          <w:tcPr>
            <w:tcW w:w="1276" w:type="dxa"/>
            <w:shd w:val="clear" w:color="000000" w:fill="000080"/>
            <w:noWrap/>
            <w:vAlign w:val="bottom"/>
            <w:hideMark/>
          </w:tcPr>
          <w:p w14:paraId="667EA252" w14:textId="77777777" w:rsidR="0027356A" w:rsidRPr="0005640B" w:rsidRDefault="0027356A" w:rsidP="00804906">
            <w:pPr>
              <w:rPr>
                <w:rFonts w:ascii="Verdana" w:hAnsi="Verdana" w:cs="Arial"/>
                <w:b/>
                <w:bCs/>
                <w:color w:val="FFFFFF"/>
                <w:sz w:val="20"/>
                <w:szCs w:val="20"/>
                <w:lang w:eastAsia="hr-HR"/>
              </w:rPr>
            </w:pPr>
            <w:r w:rsidRPr="0005640B">
              <w:rPr>
                <w:rFonts w:ascii="Verdana" w:hAnsi="Verdana" w:cs="Arial"/>
                <w:b/>
                <w:bCs/>
                <w:color w:val="FFFFFF"/>
                <w:sz w:val="20"/>
                <w:szCs w:val="20"/>
                <w:lang w:eastAsia="hr-HR"/>
              </w:rPr>
              <w:t>88,57%</w:t>
            </w:r>
          </w:p>
        </w:tc>
      </w:tr>
      <w:tr w:rsidR="0027356A" w:rsidRPr="0005640B" w14:paraId="4945AF89" w14:textId="77777777" w:rsidTr="00804906">
        <w:trPr>
          <w:trHeight w:val="255"/>
        </w:trPr>
        <w:tc>
          <w:tcPr>
            <w:tcW w:w="1442" w:type="dxa"/>
            <w:shd w:val="clear" w:color="000000" w:fill="0000FF"/>
            <w:noWrap/>
            <w:vAlign w:val="bottom"/>
            <w:hideMark/>
          </w:tcPr>
          <w:p w14:paraId="03F2D5FE" w14:textId="77777777" w:rsidR="0027356A" w:rsidRPr="0005640B" w:rsidRDefault="0027356A" w:rsidP="00543CF0">
            <w:pPr>
              <w:jc w:val="left"/>
              <w:rPr>
                <w:rFonts w:ascii="Verdana" w:hAnsi="Verdana" w:cs="Arial"/>
                <w:b/>
                <w:bCs/>
                <w:color w:val="FFFFFF"/>
                <w:sz w:val="20"/>
                <w:szCs w:val="20"/>
                <w:lang w:eastAsia="hr-HR"/>
              </w:rPr>
            </w:pPr>
            <w:proofErr w:type="spellStart"/>
            <w:r w:rsidRPr="0005640B">
              <w:rPr>
                <w:rFonts w:ascii="Verdana" w:hAnsi="Verdana" w:cs="Arial"/>
                <w:b/>
                <w:bCs/>
                <w:color w:val="FFFFFF"/>
                <w:sz w:val="20"/>
                <w:szCs w:val="20"/>
                <w:lang w:eastAsia="hr-HR"/>
              </w:rPr>
              <w:t>Glava</w:t>
            </w:r>
            <w:proofErr w:type="spellEnd"/>
          </w:p>
        </w:tc>
        <w:tc>
          <w:tcPr>
            <w:tcW w:w="1388" w:type="dxa"/>
            <w:shd w:val="clear" w:color="000000" w:fill="0000FF"/>
            <w:noWrap/>
            <w:vAlign w:val="bottom"/>
            <w:hideMark/>
          </w:tcPr>
          <w:p w14:paraId="160818EA" w14:textId="77777777" w:rsidR="0027356A" w:rsidRPr="0005640B" w:rsidRDefault="0027356A" w:rsidP="00543CF0">
            <w:pPr>
              <w:jc w:val="left"/>
              <w:rPr>
                <w:rFonts w:ascii="Verdana" w:hAnsi="Verdana" w:cs="Arial"/>
                <w:b/>
                <w:bCs/>
                <w:color w:val="FFFFFF"/>
                <w:sz w:val="20"/>
                <w:szCs w:val="20"/>
                <w:lang w:eastAsia="hr-HR"/>
              </w:rPr>
            </w:pPr>
            <w:r w:rsidRPr="0005640B">
              <w:rPr>
                <w:rFonts w:ascii="Verdana" w:hAnsi="Verdana" w:cs="Arial"/>
                <w:b/>
                <w:bCs/>
                <w:color w:val="FFFFFF"/>
                <w:sz w:val="20"/>
                <w:szCs w:val="20"/>
                <w:lang w:eastAsia="hr-HR"/>
              </w:rPr>
              <w:t>00301</w:t>
            </w:r>
          </w:p>
        </w:tc>
        <w:tc>
          <w:tcPr>
            <w:tcW w:w="5954" w:type="dxa"/>
            <w:shd w:val="clear" w:color="000000" w:fill="0000FF"/>
            <w:noWrap/>
            <w:vAlign w:val="bottom"/>
            <w:hideMark/>
          </w:tcPr>
          <w:p w14:paraId="4FB07FDB" w14:textId="77777777" w:rsidR="0027356A" w:rsidRPr="0005640B" w:rsidRDefault="0027356A" w:rsidP="00543CF0">
            <w:pPr>
              <w:jc w:val="left"/>
              <w:rPr>
                <w:rFonts w:ascii="Verdana" w:hAnsi="Verdana" w:cs="Arial"/>
                <w:b/>
                <w:bCs/>
                <w:color w:val="FFFFFF"/>
                <w:sz w:val="20"/>
                <w:szCs w:val="20"/>
                <w:lang w:eastAsia="hr-HR"/>
              </w:rPr>
            </w:pPr>
            <w:r w:rsidRPr="0005640B">
              <w:rPr>
                <w:rFonts w:ascii="Verdana" w:hAnsi="Verdana" w:cs="Arial"/>
                <w:b/>
                <w:bCs/>
                <w:color w:val="FFFFFF"/>
                <w:sz w:val="20"/>
                <w:szCs w:val="20"/>
                <w:lang w:eastAsia="hr-HR"/>
              </w:rPr>
              <w:t>IZVRŠNO TIJELO</w:t>
            </w:r>
          </w:p>
        </w:tc>
        <w:tc>
          <w:tcPr>
            <w:tcW w:w="2126" w:type="dxa"/>
            <w:shd w:val="clear" w:color="000000" w:fill="0000FF"/>
            <w:noWrap/>
            <w:vAlign w:val="bottom"/>
            <w:hideMark/>
          </w:tcPr>
          <w:p w14:paraId="4125CCE6" w14:textId="77777777" w:rsidR="0027356A" w:rsidRPr="0005640B" w:rsidRDefault="0027356A" w:rsidP="00804906">
            <w:pPr>
              <w:rPr>
                <w:rFonts w:ascii="Verdana" w:hAnsi="Verdana" w:cs="Arial"/>
                <w:b/>
                <w:bCs/>
                <w:color w:val="FFFFFF"/>
                <w:sz w:val="20"/>
                <w:szCs w:val="20"/>
                <w:lang w:eastAsia="hr-HR"/>
              </w:rPr>
            </w:pPr>
            <w:r w:rsidRPr="0005640B">
              <w:rPr>
                <w:rFonts w:ascii="Verdana" w:hAnsi="Verdana" w:cs="Arial"/>
                <w:b/>
                <w:bCs/>
                <w:color w:val="FFFFFF"/>
                <w:sz w:val="20"/>
                <w:szCs w:val="20"/>
                <w:lang w:eastAsia="hr-HR"/>
              </w:rPr>
              <w:t>32.040,15</w:t>
            </w:r>
          </w:p>
        </w:tc>
        <w:tc>
          <w:tcPr>
            <w:tcW w:w="1843" w:type="dxa"/>
            <w:shd w:val="clear" w:color="000000" w:fill="0000FF"/>
            <w:noWrap/>
            <w:vAlign w:val="bottom"/>
            <w:hideMark/>
          </w:tcPr>
          <w:p w14:paraId="62327350" w14:textId="77777777" w:rsidR="0027356A" w:rsidRPr="0005640B" w:rsidRDefault="0027356A" w:rsidP="00804906">
            <w:pPr>
              <w:rPr>
                <w:rFonts w:ascii="Verdana" w:hAnsi="Verdana" w:cs="Arial"/>
                <w:b/>
                <w:bCs/>
                <w:color w:val="FFFFFF"/>
                <w:sz w:val="20"/>
                <w:szCs w:val="20"/>
                <w:lang w:eastAsia="hr-HR"/>
              </w:rPr>
            </w:pPr>
            <w:r w:rsidRPr="0005640B">
              <w:rPr>
                <w:rFonts w:ascii="Verdana" w:hAnsi="Verdana" w:cs="Arial"/>
                <w:b/>
                <w:bCs/>
                <w:color w:val="FFFFFF"/>
                <w:sz w:val="20"/>
                <w:szCs w:val="20"/>
                <w:lang w:eastAsia="hr-HR"/>
              </w:rPr>
              <w:t>28.377,84</w:t>
            </w:r>
          </w:p>
        </w:tc>
        <w:tc>
          <w:tcPr>
            <w:tcW w:w="1276" w:type="dxa"/>
            <w:shd w:val="clear" w:color="000000" w:fill="0000FF"/>
            <w:noWrap/>
            <w:vAlign w:val="bottom"/>
            <w:hideMark/>
          </w:tcPr>
          <w:p w14:paraId="447EA326" w14:textId="77777777" w:rsidR="0027356A" w:rsidRPr="0005640B" w:rsidRDefault="0027356A" w:rsidP="00804906">
            <w:pPr>
              <w:rPr>
                <w:rFonts w:ascii="Verdana" w:hAnsi="Verdana" w:cs="Arial"/>
                <w:b/>
                <w:bCs/>
                <w:color w:val="FFFFFF"/>
                <w:sz w:val="20"/>
                <w:szCs w:val="20"/>
                <w:lang w:eastAsia="hr-HR"/>
              </w:rPr>
            </w:pPr>
            <w:r w:rsidRPr="0005640B">
              <w:rPr>
                <w:rFonts w:ascii="Verdana" w:hAnsi="Verdana" w:cs="Arial"/>
                <w:b/>
                <w:bCs/>
                <w:color w:val="FFFFFF"/>
                <w:sz w:val="20"/>
                <w:szCs w:val="20"/>
                <w:lang w:eastAsia="hr-HR"/>
              </w:rPr>
              <w:t>88,57%</w:t>
            </w:r>
          </w:p>
        </w:tc>
      </w:tr>
      <w:tr w:rsidR="0027356A" w:rsidRPr="0005640B" w14:paraId="61E920C0" w14:textId="77777777" w:rsidTr="00804906">
        <w:trPr>
          <w:trHeight w:val="255"/>
        </w:trPr>
        <w:tc>
          <w:tcPr>
            <w:tcW w:w="1442" w:type="dxa"/>
            <w:shd w:val="clear" w:color="000000" w:fill="000080"/>
            <w:noWrap/>
            <w:vAlign w:val="bottom"/>
            <w:hideMark/>
          </w:tcPr>
          <w:p w14:paraId="116C0698" w14:textId="77777777" w:rsidR="0027356A" w:rsidRPr="0005640B" w:rsidRDefault="0027356A" w:rsidP="00543CF0">
            <w:pPr>
              <w:jc w:val="left"/>
              <w:rPr>
                <w:rFonts w:ascii="Verdana" w:hAnsi="Verdana" w:cs="Arial"/>
                <w:b/>
                <w:bCs/>
                <w:color w:val="FFFFFF"/>
                <w:sz w:val="20"/>
                <w:szCs w:val="20"/>
                <w:lang w:eastAsia="hr-HR"/>
              </w:rPr>
            </w:pPr>
            <w:proofErr w:type="spellStart"/>
            <w:r w:rsidRPr="0005640B">
              <w:rPr>
                <w:rFonts w:ascii="Verdana" w:hAnsi="Verdana" w:cs="Arial"/>
                <w:b/>
                <w:bCs/>
                <w:color w:val="FFFFFF"/>
                <w:sz w:val="20"/>
                <w:szCs w:val="20"/>
                <w:lang w:eastAsia="hr-HR"/>
              </w:rPr>
              <w:t>Razdjel</w:t>
            </w:r>
            <w:proofErr w:type="spellEnd"/>
          </w:p>
        </w:tc>
        <w:tc>
          <w:tcPr>
            <w:tcW w:w="1388" w:type="dxa"/>
            <w:shd w:val="clear" w:color="000000" w:fill="000080"/>
            <w:noWrap/>
            <w:vAlign w:val="bottom"/>
            <w:hideMark/>
          </w:tcPr>
          <w:p w14:paraId="7845B74D" w14:textId="77777777" w:rsidR="0027356A" w:rsidRPr="0005640B" w:rsidRDefault="0027356A" w:rsidP="00543CF0">
            <w:pPr>
              <w:jc w:val="left"/>
              <w:rPr>
                <w:rFonts w:ascii="Verdana" w:hAnsi="Verdana" w:cs="Arial"/>
                <w:b/>
                <w:bCs/>
                <w:color w:val="FFFFFF"/>
                <w:sz w:val="20"/>
                <w:szCs w:val="20"/>
                <w:lang w:eastAsia="hr-HR"/>
              </w:rPr>
            </w:pPr>
            <w:r w:rsidRPr="0005640B">
              <w:rPr>
                <w:rFonts w:ascii="Verdana" w:hAnsi="Verdana" w:cs="Arial"/>
                <w:b/>
                <w:bCs/>
                <w:color w:val="FFFFFF"/>
                <w:sz w:val="20"/>
                <w:szCs w:val="20"/>
                <w:lang w:eastAsia="hr-HR"/>
              </w:rPr>
              <w:t>004</w:t>
            </w:r>
          </w:p>
        </w:tc>
        <w:tc>
          <w:tcPr>
            <w:tcW w:w="5954" w:type="dxa"/>
            <w:shd w:val="clear" w:color="000000" w:fill="000080"/>
            <w:noWrap/>
            <w:vAlign w:val="bottom"/>
            <w:hideMark/>
          </w:tcPr>
          <w:p w14:paraId="25960D1F" w14:textId="77777777" w:rsidR="0027356A" w:rsidRPr="0005640B" w:rsidRDefault="0027356A" w:rsidP="00543CF0">
            <w:pPr>
              <w:jc w:val="left"/>
              <w:rPr>
                <w:rFonts w:ascii="Verdana" w:hAnsi="Verdana" w:cs="Arial"/>
                <w:b/>
                <w:bCs/>
                <w:color w:val="FFFFFF"/>
                <w:sz w:val="20"/>
                <w:szCs w:val="20"/>
                <w:lang w:eastAsia="hr-HR"/>
              </w:rPr>
            </w:pPr>
            <w:r w:rsidRPr="0005640B">
              <w:rPr>
                <w:rFonts w:ascii="Verdana" w:hAnsi="Verdana" w:cs="Arial"/>
                <w:b/>
                <w:bCs/>
                <w:color w:val="FFFFFF"/>
                <w:sz w:val="20"/>
                <w:szCs w:val="20"/>
                <w:lang w:eastAsia="hr-HR"/>
              </w:rPr>
              <w:t>RAČUN ZADUŽIVANJA / FINANCIRANJA</w:t>
            </w:r>
          </w:p>
        </w:tc>
        <w:tc>
          <w:tcPr>
            <w:tcW w:w="2126" w:type="dxa"/>
            <w:shd w:val="clear" w:color="000000" w:fill="000080"/>
            <w:noWrap/>
            <w:vAlign w:val="bottom"/>
            <w:hideMark/>
          </w:tcPr>
          <w:p w14:paraId="08821364" w14:textId="77777777" w:rsidR="0027356A" w:rsidRPr="0005640B" w:rsidRDefault="0027356A" w:rsidP="00804906">
            <w:pPr>
              <w:rPr>
                <w:rFonts w:ascii="Verdana" w:hAnsi="Verdana" w:cs="Arial"/>
                <w:b/>
                <w:bCs/>
                <w:color w:val="FFFFFF"/>
                <w:sz w:val="20"/>
                <w:szCs w:val="20"/>
                <w:lang w:eastAsia="hr-HR"/>
              </w:rPr>
            </w:pPr>
            <w:r w:rsidRPr="0005640B">
              <w:rPr>
                <w:rFonts w:ascii="Verdana" w:hAnsi="Verdana" w:cs="Arial"/>
                <w:b/>
                <w:bCs/>
                <w:color w:val="FFFFFF"/>
                <w:sz w:val="20"/>
                <w:szCs w:val="20"/>
                <w:lang w:eastAsia="hr-HR"/>
              </w:rPr>
              <w:t>19.914,76</w:t>
            </w:r>
          </w:p>
        </w:tc>
        <w:tc>
          <w:tcPr>
            <w:tcW w:w="1843" w:type="dxa"/>
            <w:shd w:val="clear" w:color="000000" w:fill="000080"/>
            <w:noWrap/>
            <w:vAlign w:val="bottom"/>
            <w:hideMark/>
          </w:tcPr>
          <w:p w14:paraId="012E8E7E" w14:textId="77777777" w:rsidR="0027356A" w:rsidRPr="0005640B" w:rsidRDefault="0027356A" w:rsidP="00804906">
            <w:pPr>
              <w:rPr>
                <w:rFonts w:ascii="Verdana" w:hAnsi="Verdana" w:cs="Arial"/>
                <w:b/>
                <w:bCs/>
                <w:color w:val="FFFFFF"/>
                <w:sz w:val="20"/>
                <w:szCs w:val="20"/>
                <w:lang w:eastAsia="hr-HR"/>
              </w:rPr>
            </w:pPr>
            <w:r w:rsidRPr="0005640B">
              <w:rPr>
                <w:rFonts w:ascii="Verdana" w:hAnsi="Verdana" w:cs="Arial"/>
                <w:b/>
                <w:bCs/>
                <w:color w:val="FFFFFF"/>
                <w:sz w:val="20"/>
                <w:szCs w:val="20"/>
                <w:lang w:eastAsia="hr-HR"/>
              </w:rPr>
              <w:t>17.627,96</w:t>
            </w:r>
          </w:p>
        </w:tc>
        <w:tc>
          <w:tcPr>
            <w:tcW w:w="1276" w:type="dxa"/>
            <w:shd w:val="clear" w:color="000000" w:fill="000080"/>
            <w:noWrap/>
            <w:vAlign w:val="bottom"/>
            <w:hideMark/>
          </w:tcPr>
          <w:p w14:paraId="721D1CDC" w14:textId="77777777" w:rsidR="0027356A" w:rsidRPr="0005640B" w:rsidRDefault="0027356A" w:rsidP="00804906">
            <w:pPr>
              <w:rPr>
                <w:rFonts w:ascii="Verdana" w:hAnsi="Verdana" w:cs="Arial"/>
                <w:b/>
                <w:bCs/>
                <w:color w:val="FFFFFF"/>
                <w:sz w:val="20"/>
                <w:szCs w:val="20"/>
                <w:lang w:eastAsia="hr-HR"/>
              </w:rPr>
            </w:pPr>
            <w:r w:rsidRPr="0005640B">
              <w:rPr>
                <w:rFonts w:ascii="Verdana" w:hAnsi="Verdana" w:cs="Arial"/>
                <w:b/>
                <w:bCs/>
                <w:color w:val="FFFFFF"/>
                <w:sz w:val="20"/>
                <w:szCs w:val="20"/>
                <w:lang w:eastAsia="hr-HR"/>
              </w:rPr>
              <w:t>88,52%</w:t>
            </w:r>
          </w:p>
        </w:tc>
      </w:tr>
      <w:tr w:rsidR="0027356A" w:rsidRPr="0005640B" w14:paraId="5CF03647" w14:textId="77777777" w:rsidTr="00804906">
        <w:trPr>
          <w:trHeight w:val="255"/>
        </w:trPr>
        <w:tc>
          <w:tcPr>
            <w:tcW w:w="1442" w:type="dxa"/>
            <w:shd w:val="clear" w:color="000000" w:fill="0000FF"/>
            <w:noWrap/>
            <w:vAlign w:val="bottom"/>
            <w:hideMark/>
          </w:tcPr>
          <w:p w14:paraId="479A62A8" w14:textId="77777777" w:rsidR="0027356A" w:rsidRPr="0005640B" w:rsidRDefault="0027356A" w:rsidP="00543CF0">
            <w:pPr>
              <w:jc w:val="left"/>
              <w:rPr>
                <w:rFonts w:ascii="Verdana" w:hAnsi="Verdana" w:cs="Arial"/>
                <w:b/>
                <w:bCs/>
                <w:color w:val="FFFFFF"/>
                <w:sz w:val="20"/>
                <w:szCs w:val="20"/>
                <w:lang w:eastAsia="hr-HR"/>
              </w:rPr>
            </w:pPr>
            <w:proofErr w:type="spellStart"/>
            <w:r w:rsidRPr="0005640B">
              <w:rPr>
                <w:rFonts w:ascii="Verdana" w:hAnsi="Verdana" w:cs="Arial"/>
                <w:b/>
                <w:bCs/>
                <w:color w:val="FFFFFF"/>
                <w:sz w:val="20"/>
                <w:szCs w:val="20"/>
                <w:lang w:eastAsia="hr-HR"/>
              </w:rPr>
              <w:t>Glava</w:t>
            </w:r>
            <w:proofErr w:type="spellEnd"/>
          </w:p>
        </w:tc>
        <w:tc>
          <w:tcPr>
            <w:tcW w:w="1388" w:type="dxa"/>
            <w:shd w:val="clear" w:color="000000" w:fill="0000FF"/>
            <w:noWrap/>
            <w:vAlign w:val="bottom"/>
            <w:hideMark/>
          </w:tcPr>
          <w:p w14:paraId="08C79902" w14:textId="77777777" w:rsidR="0027356A" w:rsidRPr="0005640B" w:rsidRDefault="0027356A" w:rsidP="00543CF0">
            <w:pPr>
              <w:jc w:val="left"/>
              <w:rPr>
                <w:rFonts w:ascii="Verdana" w:hAnsi="Verdana" w:cs="Arial"/>
                <w:b/>
                <w:bCs/>
                <w:color w:val="FFFFFF"/>
                <w:sz w:val="20"/>
                <w:szCs w:val="20"/>
                <w:lang w:eastAsia="hr-HR"/>
              </w:rPr>
            </w:pPr>
            <w:r w:rsidRPr="0005640B">
              <w:rPr>
                <w:rFonts w:ascii="Verdana" w:hAnsi="Verdana" w:cs="Arial"/>
                <w:b/>
                <w:bCs/>
                <w:color w:val="FFFFFF"/>
                <w:sz w:val="20"/>
                <w:szCs w:val="20"/>
                <w:lang w:eastAsia="hr-HR"/>
              </w:rPr>
              <w:t>00401</w:t>
            </w:r>
          </w:p>
        </w:tc>
        <w:tc>
          <w:tcPr>
            <w:tcW w:w="5954" w:type="dxa"/>
            <w:shd w:val="clear" w:color="000000" w:fill="0000FF"/>
            <w:noWrap/>
            <w:vAlign w:val="bottom"/>
            <w:hideMark/>
          </w:tcPr>
          <w:p w14:paraId="6C458A43" w14:textId="77777777" w:rsidR="0027356A" w:rsidRPr="0005640B" w:rsidRDefault="0027356A" w:rsidP="00543CF0">
            <w:pPr>
              <w:jc w:val="left"/>
              <w:rPr>
                <w:rFonts w:ascii="Verdana" w:hAnsi="Verdana" w:cs="Arial"/>
                <w:b/>
                <w:bCs/>
                <w:color w:val="FFFFFF"/>
                <w:sz w:val="20"/>
                <w:szCs w:val="20"/>
                <w:lang w:eastAsia="hr-HR"/>
              </w:rPr>
            </w:pPr>
            <w:r w:rsidRPr="0005640B">
              <w:rPr>
                <w:rFonts w:ascii="Verdana" w:hAnsi="Verdana" w:cs="Arial"/>
                <w:b/>
                <w:bCs/>
                <w:color w:val="FFFFFF"/>
                <w:sz w:val="20"/>
                <w:szCs w:val="20"/>
                <w:lang w:eastAsia="hr-HR"/>
              </w:rPr>
              <w:t>RAČUN ZADUŽIVANJA / FINANCIRANJA</w:t>
            </w:r>
          </w:p>
        </w:tc>
        <w:tc>
          <w:tcPr>
            <w:tcW w:w="2126" w:type="dxa"/>
            <w:shd w:val="clear" w:color="000000" w:fill="0000FF"/>
            <w:noWrap/>
            <w:vAlign w:val="bottom"/>
            <w:hideMark/>
          </w:tcPr>
          <w:p w14:paraId="42D61072" w14:textId="77777777" w:rsidR="0027356A" w:rsidRPr="0005640B" w:rsidRDefault="0027356A" w:rsidP="00804906">
            <w:pPr>
              <w:rPr>
                <w:rFonts w:ascii="Verdana" w:hAnsi="Verdana" w:cs="Arial"/>
                <w:b/>
                <w:bCs/>
                <w:color w:val="FFFFFF"/>
                <w:sz w:val="20"/>
                <w:szCs w:val="20"/>
                <w:lang w:eastAsia="hr-HR"/>
              </w:rPr>
            </w:pPr>
            <w:r w:rsidRPr="0005640B">
              <w:rPr>
                <w:rFonts w:ascii="Verdana" w:hAnsi="Verdana" w:cs="Arial"/>
                <w:b/>
                <w:bCs/>
                <w:color w:val="FFFFFF"/>
                <w:sz w:val="20"/>
                <w:szCs w:val="20"/>
                <w:lang w:eastAsia="hr-HR"/>
              </w:rPr>
              <w:t>19.914,76</w:t>
            </w:r>
          </w:p>
        </w:tc>
        <w:tc>
          <w:tcPr>
            <w:tcW w:w="1843" w:type="dxa"/>
            <w:shd w:val="clear" w:color="000000" w:fill="0000FF"/>
            <w:noWrap/>
            <w:vAlign w:val="bottom"/>
            <w:hideMark/>
          </w:tcPr>
          <w:p w14:paraId="2941B2AB" w14:textId="77777777" w:rsidR="0027356A" w:rsidRPr="0005640B" w:rsidRDefault="0027356A" w:rsidP="00804906">
            <w:pPr>
              <w:rPr>
                <w:rFonts w:ascii="Verdana" w:hAnsi="Verdana" w:cs="Arial"/>
                <w:b/>
                <w:bCs/>
                <w:color w:val="FFFFFF"/>
                <w:sz w:val="20"/>
                <w:szCs w:val="20"/>
                <w:lang w:eastAsia="hr-HR"/>
              </w:rPr>
            </w:pPr>
            <w:r w:rsidRPr="0005640B">
              <w:rPr>
                <w:rFonts w:ascii="Verdana" w:hAnsi="Verdana" w:cs="Arial"/>
                <w:b/>
                <w:bCs/>
                <w:color w:val="FFFFFF"/>
                <w:sz w:val="20"/>
                <w:szCs w:val="20"/>
                <w:lang w:eastAsia="hr-HR"/>
              </w:rPr>
              <w:t>17.627,96</w:t>
            </w:r>
          </w:p>
        </w:tc>
        <w:tc>
          <w:tcPr>
            <w:tcW w:w="1276" w:type="dxa"/>
            <w:shd w:val="clear" w:color="000000" w:fill="0000FF"/>
            <w:noWrap/>
            <w:vAlign w:val="bottom"/>
            <w:hideMark/>
          </w:tcPr>
          <w:p w14:paraId="58700803" w14:textId="77777777" w:rsidR="0027356A" w:rsidRPr="0005640B" w:rsidRDefault="0027356A" w:rsidP="00804906">
            <w:pPr>
              <w:rPr>
                <w:rFonts w:ascii="Verdana" w:hAnsi="Verdana" w:cs="Arial"/>
                <w:b/>
                <w:bCs/>
                <w:color w:val="FFFFFF"/>
                <w:sz w:val="20"/>
                <w:szCs w:val="20"/>
                <w:lang w:eastAsia="hr-HR"/>
              </w:rPr>
            </w:pPr>
            <w:r w:rsidRPr="0005640B">
              <w:rPr>
                <w:rFonts w:ascii="Verdana" w:hAnsi="Verdana" w:cs="Arial"/>
                <w:b/>
                <w:bCs/>
                <w:color w:val="FFFFFF"/>
                <w:sz w:val="20"/>
                <w:szCs w:val="20"/>
                <w:lang w:eastAsia="hr-HR"/>
              </w:rPr>
              <w:t>88,52%</w:t>
            </w:r>
          </w:p>
        </w:tc>
      </w:tr>
    </w:tbl>
    <w:p w14:paraId="065F1DCF" w14:textId="77777777" w:rsidR="0027356A" w:rsidRPr="0005640B" w:rsidRDefault="0027356A" w:rsidP="003428CC">
      <w:pPr>
        <w:jc w:val="left"/>
        <w:rPr>
          <w:rFonts w:ascii="Verdana" w:hAnsi="Verdana" w:cs="Arial"/>
          <w:color w:val="000000"/>
          <w:sz w:val="20"/>
          <w:szCs w:val="20"/>
          <w:lang w:eastAsia="hr-HR"/>
        </w:rPr>
      </w:pPr>
    </w:p>
    <w:p w14:paraId="0A0743C7" w14:textId="77777777" w:rsidR="0027356A" w:rsidRPr="0005640B" w:rsidRDefault="0027356A" w:rsidP="003428CC">
      <w:pPr>
        <w:jc w:val="left"/>
        <w:rPr>
          <w:rFonts w:ascii="Verdana" w:hAnsi="Verdana" w:cs="Arial"/>
          <w:sz w:val="20"/>
          <w:szCs w:val="20"/>
        </w:rPr>
      </w:pPr>
      <w:proofErr w:type="spellStart"/>
      <w:r w:rsidRPr="0005640B">
        <w:rPr>
          <w:rFonts w:ascii="Verdana" w:hAnsi="Verdana" w:cs="Arial"/>
          <w:b/>
          <w:bCs/>
          <w:sz w:val="20"/>
          <w:szCs w:val="20"/>
        </w:rPr>
        <w:t>Tablica</w:t>
      </w:r>
      <w:proofErr w:type="spellEnd"/>
      <w:r w:rsidRPr="0005640B">
        <w:rPr>
          <w:rFonts w:ascii="Verdana" w:hAnsi="Verdana" w:cs="Arial"/>
          <w:b/>
          <w:bCs/>
          <w:sz w:val="20"/>
          <w:szCs w:val="20"/>
        </w:rPr>
        <w:t xml:space="preserve"> 2.</w:t>
      </w:r>
      <w:r w:rsidRPr="0005640B">
        <w:rPr>
          <w:rFonts w:ascii="Verdana" w:hAnsi="Verdana" w:cs="Arial"/>
          <w:sz w:val="20"/>
          <w:szCs w:val="20"/>
        </w:rPr>
        <w:t xml:space="preserve"> </w:t>
      </w:r>
      <w:proofErr w:type="spellStart"/>
      <w:r w:rsidRPr="0005640B">
        <w:rPr>
          <w:rFonts w:ascii="Verdana" w:hAnsi="Verdana" w:cs="Arial"/>
          <w:sz w:val="20"/>
          <w:szCs w:val="20"/>
        </w:rPr>
        <w:t>Izvršenje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proračuna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programskoj</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klasifikaciji</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prema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izvorima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financiranja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ekonomskoj</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klasifikaciji</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raspoređenih</w:t>
      </w:r>
      <w:proofErr w:type="spellEnd"/>
      <w:r w:rsidRPr="0005640B">
        <w:rPr>
          <w:rFonts w:ascii="Verdana" w:hAnsi="Verdana" w:cs="Arial"/>
          <w:sz w:val="20"/>
          <w:szCs w:val="20"/>
        </w:rPr>
        <w:t xml:space="preserve"> u </w:t>
      </w:r>
      <w:proofErr w:type="spellStart"/>
      <w:r w:rsidRPr="0005640B">
        <w:rPr>
          <w:rFonts w:ascii="Verdana" w:hAnsi="Verdana" w:cs="Arial"/>
          <w:sz w:val="20"/>
          <w:szCs w:val="20"/>
        </w:rPr>
        <w:t>programe</w:t>
      </w:r>
      <w:proofErr w:type="spellEnd"/>
      <w:r w:rsidRPr="0005640B">
        <w:rPr>
          <w:rFonts w:ascii="Verdana" w:hAnsi="Verdana" w:cs="Arial"/>
          <w:sz w:val="20"/>
          <w:szCs w:val="20"/>
        </w:rPr>
        <w:t xml:space="preserve"> koji se </w:t>
      </w:r>
      <w:proofErr w:type="spellStart"/>
      <w:r w:rsidRPr="0005640B">
        <w:rPr>
          <w:rFonts w:ascii="Verdana" w:hAnsi="Verdana" w:cs="Arial"/>
          <w:sz w:val="20"/>
          <w:szCs w:val="20"/>
        </w:rPr>
        <w:t>sastoje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od</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aktivnosti</w:t>
      </w:r>
      <w:proofErr w:type="spellEnd"/>
      <w:r w:rsidRPr="0005640B">
        <w:rPr>
          <w:rFonts w:ascii="Verdana" w:hAnsi="Verdana" w:cs="Arial"/>
          <w:sz w:val="20"/>
          <w:szCs w:val="20"/>
        </w:rPr>
        <w:t xml:space="preserve"> i </w:t>
      </w:r>
      <w:proofErr w:type="spellStart"/>
      <w:r w:rsidRPr="0005640B">
        <w:rPr>
          <w:rFonts w:ascii="Verdana" w:hAnsi="Verdana" w:cs="Arial"/>
          <w:sz w:val="20"/>
          <w:szCs w:val="20"/>
        </w:rPr>
        <w:t>projekata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izvršeni</w:t>
      </w:r>
      <w:proofErr w:type="spellEnd"/>
      <w:r w:rsidRPr="0005640B">
        <w:rPr>
          <w:rFonts w:ascii="Verdana" w:hAnsi="Verdana" w:cs="Arial"/>
          <w:sz w:val="20"/>
          <w:szCs w:val="20"/>
        </w:rPr>
        <w:t xml:space="preserve"> za </w:t>
      </w:r>
      <w:proofErr w:type="spellStart"/>
      <w:r w:rsidRPr="0005640B">
        <w:rPr>
          <w:rFonts w:ascii="Verdana" w:hAnsi="Verdana" w:cs="Arial"/>
          <w:sz w:val="20"/>
          <w:szCs w:val="20"/>
        </w:rPr>
        <w:t>obračunsko</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razdoblje</w:t>
      </w:r>
      <w:proofErr w:type="spellEnd"/>
      <w:r w:rsidRPr="0005640B">
        <w:rPr>
          <w:rFonts w:ascii="Verdana" w:hAnsi="Verdana" w:cs="Arial"/>
          <w:sz w:val="20"/>
          <w:szCs w:val="20"/>
        </w:rPr>
        <w:t xml:space="preserve"> od 01.01.- 31.12.2023. </w:t>
      </w:r>
      <w:proofErr w:type="spellStart"/>
      <w:r w:rsidRPr="0005640B">
        <w:rPr>
          <w:rFonts w:ascii="Verdana" w:hAnsi="Verdana" w:cs="Arial"/>
          <w:sz w:val="20"/>
          <w:szCs w:val="20"/>
        </w:rPr>
        <w:t>godine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kako</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slijedi</w:t>
      </w:r>
      <w:proofErr w:type="spellEnd"/>
      <w:r w:rsidRPr="0005640B">
        <w:rPr>
          <w:rFonts w:ascii="Verdana" w:hAnsi="Verdana" w:cs="Arial"/>
          <w:sz w:val="20"/>
          <w:szCs w:val="20"/>
        </w:rPr>
        <w:t>:</w:t>
      </w:r>
    </w:p>
    <w:tbl>
      <w:tblPr>
        <w:tblW w:w="13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5"/>
        <w:gridCol w:w="1664"/>
        <w:gridCol w:w="6848"/>
        <w:gridCol w:w="2126"/>
        <w:gridCol w:w="1843"/>
        <w:gridCol w:w="1254"/>
      </w:tblGrid>
      <w:tr w:rsidR="0027356A" w:rsidRPr="0005640B" w14:paraId="007D7EC4" w14:textId="77777777" w:rsidTr="00804906">
        <w:trPr>
          <w:trHeight w:val="255"/>
        </w:trPr>
        <w:tc>
          <w:tcPr>
            <w:tcW w:w="272" w:type="dxa"/>
            <w:shd w:val="clear" w:color="000000" w:fill="969696"/>
            <w:noWrap/>
            <w:vAlign w:val="bottom"/>
            <w:hideMark/>
          </w:tcPr>
          <w:p w14:paraId="53BFD7E6"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 </w:t>
            </w:r>
          </w:p>
        </w:tc>
        <w:tc>
          <w:tcPr>
            <w:tcW w:w="8512" w:type="dxa"/>
            <w:gridSpan w:val="2"/>
            <w:shd w:val="clear" w:color="000000" w:fill="969696"/>
            <w:noWrap/>
            <w:vAlign w:val="bottom"/>
            <w:hideMark/>
          </w:tcPr>
          <w:p w14:paraId="01CA6BA6" w14:textId="77777777" w:rsidR="0027356A" w:rsidRPr="0005640B" w:rsidRDefault="0027356A" w:rsidP="00543CF0">
            <w:pPr>
              <w:jc w:val="left"/>
              <w:rPr>
                <w:rFonts w:ascii="Verdana" w:hAnsi="Verdana" w:cs="Arial"/>
                <w:b/>
                <w:bCs/>
                <w:sz w:val="20"/>
                <w:szCs w:val="20"/>
                <w:lang w:eastAsia="hr-HR"/>
              </w:rPr>
            </w:pPr>
            <w:proofErr w:type="spellStart"/>
            <w:r w:rsidRPr="0005640B">
              <w:rPr>
                <w:rFonts w:ascii="Verdana" w:hAnsi="Verdana" w:cs="Arial"/>
                <w:b/>
                <w:bCs/>
                <w:sz w:val="20"/>
                <w:szCs w:val="20"/>
                <w:lang w:eastAsia="hr-HR"/>
              </w:rPr>
              <w:t>Organizacijska</w:t>
            </w:r>
            <w:proofErr w:type="spellEnd"/>
            <w:r w:rsidRPr="0005640B">
              <w:rPr>
                <w:rFonts w:ascii="Verdana" w:hAnsi="Verdana" w:cs="Arial"/>
                <w:b/>
                <w:bCs/>
                <w:sz w:val="20"/>
                <w:szCs w:val="20"/>
                <w:lang w:eastAsia="hr-HR"/>
              </w:rPr>
              <w:t xml:space="preserve"> </w:t>
            </w:r>
            <w:proofErr w:type="spellStart"/>
            <w:r w:rsidRPr="0005640B">
              <w:rPr>
                <w:rFonts w:ascii="Verdana" w:hAnsi="Verdana" w:cs="Arial"/>
                <w:b/>
                <w:bCs/>
                <w:sz w:val="20"/>
                <w:szCs w:val="20"/>
                <w:lang w:eastAsia="hr-HR"/>
              </w:rPr>
              <w:t>klasifikacija</w:t>
            </w:r>
            <w:proofErr w:type="spellEnd"/>
          </w:p>
        </w:tc>
        <w:tc>
          <w:tcPr>
            <w:tcW w:w="2126" w:type="dxa"/>
            <w:shd w:val="clear" w:color="000000" w:fill="969696"/>
            <w:noWrap/>
            <w:vAlign w:val="bottom"/>
            <w:hideMark/>
          </w:tcPr>
          <w:p w14:paraId="4D9071A8" w14:textId="77777777" w:rsidR="0027356A" w:rsidRPr="0005640B" w:rsidRDefault="0027356A" w:rsidP="00804906">
            <w:pPr>
              <w:jc w:val="center"/>
              <w:rPr>
                <w:rFonts w:ascii="Verdana" w:hAnsi="Verdana" w:cs="Arial"/>
                <w:b/>
                <w:bCs/>
                <w:sz w:val="20"/>
                <w:szCs w:val="20"/>
                <w:lang w:eastAsia="hr-HR"/>
              </w:rPr>
            </w:pPr>
            <w:r w:rsidRPr="0005640B">
              <w:rPr>
                <w:rFonts w:ascii="Verdana" w:hAnsi="Verdana" w:cs="Arial"/>
                <w:b/>
                <w:bCs/>
                <w:sz w:val="20"/>
                <w:szCs w:val="20"/>
                <w:lang w:eastAsia="hr-HR"/>
              </w:rPr>
              <w:t> </w:t>
            </w:r>
          </w:p>
        </w:tc>
        <w:tc>
          <w:tcPr>
            <w:tcW w:w="1843" w:type="dxa"/>
            <w:shd w:val="clear" w:color="000000" w:fill="969696"/>
            <w:noWrap/>
            <w:vAlign w:val="bottom"/>
            <w:hideMark/>
          </w:tcPr>
          <w:p w14:paraId="39651645" w14:textId="77777777" w:rsidR="0027356A" w:rsidRPr="0005640B" w:rsidRDefault="0027356A" w:rsidP="00804906">
            <w:pPr>
              <w:jc w:val="center"/>
              <w:rPr>
                <w:rFonts w:ascii="Verdana" w:hAnsi="Verdana" w:cs="Arial"/>
                <w:b/>
                <w:bCs/>
                <w:sz w:val="20"/>
                <w:szCs w:val="20"/>
                <w:lang w:eastAsia="hr-HR"/>
              </w:rPr>
            </w:pPr>
            <w:r w:rsidRPr="0005640B">
              <w:rPr>
                <w:rFonts w:ascii="Verdana" w:hAnsi="Verdana" w:cs="Arial"/>
                <w:b/>
                <w:bCs/>
                <w:sz w:val="20"/>
                <w:szCs w:val="20"/>
                <w:lang w:eastAsia="hr-HR"/>
              </w:rPr>
              <w:t> </w:t>
            </w:r>
          </w:p>
        </w:tc>
        <w:tc>
          <w:tcPr>
            <w:tcW w:w="1241" w:type="dxa"/>
            <w:shd w:val="clear" w:color="000000" w:fill="969696"/>
            <w:noWrap/>
            <w:vAlign w:val="bottom"/>
            <w:hideMark/>
          </w:tcPr>
          <w:p w14:paraId="7614368C" w14:textId="77777777" w:rsidR="0027356A" w:rsidRPr="0005640B" w:rsidRDefault="0027356A" w:rsidP="00804906">
            <w:pPr>
              <w:jc w:val="center"/>
              <w:rPr>
                <w:rFonts w:ascii="Verdana" w:hAnsi="Verdana" w:cs="Arial"/>
                <w:b/>
                <w:bCs/>
                <w:sz w:val="20"/>
                <w:szCs w:val="20"/>
                <w:lang w:eastAsia="hr-HR"/>
              </w:rPr>
            </w:pPr>
            <w:r w:rsidRPr="0005640B">
              <w:rPr>
                <w:rFonts w:ascii="Verdana" w:hAnsi="Verdana" w:cs="Arial"/>
                <w:b/>
                <w:bCs/>
                <w:sz w:val="20"/>
                <w:szCs w:val="20"/>
                <w:lang w:eastAsia="hr-HR"/>
              </w:rPr>
              <w:t> </w:t>
            </w:r>
          </w:p>
        </w:tc>
      </w:tr>
      <w:tr w:rsidR="0027356A" w:rsidRPr="0005640B" w14:paraId="40EC739E" w14:textId="77777777" w:rsidTr="00804906">
        <w:trPr>
          <w:trHeight w:val="255"/>
        </w:trPr>
        <w:tc>
          <w:tcPr>
            <w:tcW w:w="272" w:type="dxa"/>
            <w:shd w:val="clear" w:color="000000" w:fill="969696"/>
            <w:noWrap/>
            <w:vAlign w:val="bottom"/>
            <w:hideMark/>
          </w:tcPr>
          <w:p w14:paraId="6974D9E0"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 </w:t>
            </w:r>
          </w:p>
        </w:tc>
        <w:tc>
          <w:tcPr>
            <w:tcW w:w="8512" w:type="dxa"/>
            <w:gridSpan w:val="2"/>
            <w:shd w:val="clear" w:color="000000" w:fill="969696"/>
            <w:noWrap/>
            <w:vAlign w:val="bottom"/>
            <w:hideMark/>
          </w:tcPr>
          <w:p w14:paraId="42D75AD1" w14:textId="77777777" w:rsidR="0027356A" w:rsidRPr="0005640B" w:rsidRDefault="0027356A" w:rsidP="00543CF0">
            <w:pPr>
              <w:jc w:val="left"/>
              <w:rPr>
                <w:rFonts w:ascii="Verdana" w:hAnsi="Verdana" w:cs="Arial"/>
                <w:b/>
                <w:bCs/>
                <w:sz w:val="20"/>
                <w:szCs w:val="20"/>
                <w:lang w:eastAsia="hr-HR"/>
              </w:rPr>
            </w:pPr>
            <w:proofErr w:type="spellStart"/>
            <w:r w:rsidRPr="0005640B">
              <w:rPr>
                <w:rFonts w:ascii="Verdana" w:hAnsi="Verdana" w:cs="Arial"/>
                <w:b/>
                <w:bCs/>
                <w:sz w:val="20"/>
                <w:szCs w:val="20"/>
                <w:lang w:eastAsia="hr-HR"/>
              </w:rPr>
              <w:t>Izvori</w:t>
            </w:r>
            <w:proofErr w:type="spellEnd"/>
          </w:p>
        </w:tc>
        <w:tc>
          <w:tcPr>
            <w:tcW w:w="2126" w:type="dxa"/>
            <w:shd w:val="clear" w:color="000000" w:fill="969696"/>
            <w:noWrap/>
            <w:vAlign w:val="bottom"/>
            <w:hideMark/>
          </w:tcPr>
          <w:p w14:paraId="5AC3CD34" w14:textId="77777777" w:rsidR="0027356A" w:rsidRPr="0005640B" w:rsidRDefault="0027356A" w:rsidP="00804906">
            <w:pPr>
              <w:jc w:val="center"/>
              <w:rPr>
                <w:rFonts w:ascii="Verdana" w:hAnsi="Verdana" w:cs="Arial"/>
                <w:b/>
                <w:bCs/>
                <w:sz w:val="20"/>
                <w:szCs w:val="20"/>
                <w:lang w:eastAsia="hr-HR"/>
              </w:rPr>
            </w:pPr>
            <w:r w:rsidRPr="0005640B">
              <w:rPr>
                <w:rFonts w:ascii="Verdana" w:hAnsi="Verdana" w:cs="Arial"/>
                <w:b/>
                <w:bCs/>
                <w:sz w:val="20"/>
                <w:szCs w:val="20"/>
                <w:lang w:eastAsia="hr-HR"/>
              </w:rPr>
              <w:t> </w:t>
            </w:r>
          </w:p>
        </w:tc>
        <w:tc>
          <w:tcPr>
            <w:tcW w:w="1843" w:type="dxa"/>
            <w:shd w:val="clear" w:color="000000" w:fill="969696"/>
            <w:noWrap/>
            <w:vAlign w:val="bottom"/>
            <w:hideMark/>
          </w:tcPr>
          <w:p w14:paraId="24A43675" w14:textId="77777777" w:rsidR="0027356A" w:rsidRPr="0005640B" w:rsidRDefault="0027356A" w:rsidP="00804906">
            <w:pPr>
              <w:jc w:val="center"/>
              <w:rPr>
                <w:rFonts w:ascii="Verdana" w:hAnsi="Verdana" w:cs="Arial"/>
                <w:b/>
                <w:bCs/>
                <w:sz w:val="20"/>
                <w:szCs w:val="20"/>
                <w:lang w:eastAsia="hr-HR"/>
              </w:rPr>
            </w:pPr>
            <w:r w:rsidRPr="0005640B">
              <w:rPr>
                <w:rFonts w:ascii="Verdana" w:hAnsi="Verdana" w:cs="Arial"/>
                <w:b/>
                <w:bCs/>
                <w:sz w:val="20"/>
                <w:szCs w:val="20"/>
                <w:lang w:eastAsia="hr-HR"/>
              </w:rPr>
              <w:t> </w:t>
            </w:r>
          </w:p>
        </w:tc>
        <w:tc>
          <w:tcPr>
            <w:tcW w:w="1241" w:type="dxa"/>
            <w:shd w:val="clear" w:color="000000" w:fill="969696"/>
            <w:noWrap/>
            <w:vAlign w:val="bottom"/>
            <w:hideMark/>
          </w:tcPr>
          <w:p w14:paraId="4AC9F5ED" w14:textId="77777777" w:rsidR="0027356A" w:rsidRPr="0005640B" w:rsidRDefault="0027356A" w:rsidP="00804906">
            <w:pPr>
              <w:jc w:val="center"/>
              <w:rPr>
                <w:rFonts w:ascii="Verdana" w:hAnsi="Verdana" w:cs="Arial"/>
                <w:b/>
                <w:bCs/>
                <w:sz w:val="20"/>
                <w:szCs w:val="20"/>
                <w:lang w:eastAsia="hr-HR"/>
              </w:rPr>
            </w:pPr>
            <w:r w:rsidRPr="0005640B">
              <w:rPr>
                <w:rFonts w:ascii="Verdana" w:hAnsi="Verdana" w:cs="Arial"/>
                <w:b/>
                <w:bCs/>
                <w:sz w:val="20"/>
                <w:szCs w:val="20"/>
                <w:lang w:eastAsia="hr-HR"/>
              </w:rPr>
              <w:t> </w:t>
            </w:r>
          </w:p>
        </w:tc>
      </w:tr>
      <w:tr w:rsidR="0027356A" w:rsidRPr="0005640B" w14:paraId="738675DE" w14:textId="77777777" w:rsidTr="00804906">
        <w:trPr>
          <w:trHeight w:val="255"/>
        </w:trPr>
        <w:tc>
          <w:tcPr>
            <w:tcW w:w="272" w:type="dxa"/>
            <w:shd w:val="clear" w:color="000000" w:fill="969696"/>
            <w:noWrap/>
            <w:vAlign w:val="bottom"/>
            <w:hideMark/>
          </w:tcPr>
          <w:p w14:paraId="4A1C4B2A"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 </w:t>
            </w:r>
          </w:p>
        </w:tc>
        <w:tc>
          <w:tcPr>
            <w:tcW w:w="1664" w:type="dxa"/>
            <w:shd w:val="clear" w:color="000000" w:fill="969696"/>
            <w:noWrap/>
            <w:vAlign w:val="bottom"/>
            <w:hideMark/>
          </w:tcPr>
          <w:p w14:paraId="3A7C7123"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 xml:space="preserve">Projekt / </w:t>
            </w:r>
            <w:proofErr w:type="spellStart"/>
            <w:r w:rsidRPr="0005640B">
              <w:rPr>
                <w:rFonts w:ascii="Verdana" w:hAnsi="Verdana" w:cs="Arial"/>
                <w:b/>
                <w:bCs/>
                <w:sz w:val="20"/>
                <w:szCs w:val="20"/>
                <w:lang w:eastAsia="hr-HR"/>
              </w:rPr>
              <w:t>Aktivnost</w:t>
            </w:r>
            <w:proofErr w:type="spellEnd"/>
          </w:p>
        </w:tc>
        <w:tc>
          <w:tcPr>
            <w:tcW w:w="6848" w:type="dxa"/>
            <w:shd w:val="clear" w:color="000000" w:fill="969696"/>
            <w:noWrap/>
            <w:vAlign w:val="bottom"/>
            <w:hideMark/>
          </w:tcPr>
          <w:p w14:paraId="530D0E40" w14:textId="77777777" w:rsidR="0027356A" w:rsidRPr="0005640B" w:rsidRDefault="0027356A" w:rsidP="00804906">
            <w:pPr>
              <w:jc w:val="center"/>
              <w:rPr>
                <w:rFonts w:ascii="Verdana" w:hAnsi="Verdana" w:cs="Arial"/>
                <w:b/>
                <w:bCs/>
                <w:sz w:val="20"/>
                <w:szCs w:val="20"/>
                <w:lang w:eastAsia="hr-HR"/>
              </w:rPr>
            </w:pPr>
            <w:r w:rsidRPr="0005640B">
              <w:rPr>
                <w:rFonts w:ascii="Verdana" w:hAnsi="Verdana" w:cs="Arial"/>
                <w:b/>
                <w:bCs/>
                <w:sz w:val="20"/>
                <w:szCs w:val="20"/>
                <w:lang w:eastAsia="hr-HR"/>
              </w:rPr>
              <w:t>VRSTA RASHODA I IZDATAKA</w:t>
            </w:r>
          </w:p>
        </w:tc>
        <w:tc>
          <w:tcPr>
            <w:tcW w:w="2126" w:type="dxa"/>
            <w:shd w:val="clear" w:color="000000" w:fill="969696"/>
            <w:noWrap/>
            <w:vAlign w:val="bottom"/>
            <w:hideMark/>
          </w:tcPr>
          <w:p w14:paraId="36E8927B" w14:textId="77777777" w:rsidR="0027356A" w:rsidRPr="0005640B" w:rsidRDefault="0027356A" w:rsidP="00804906">
            <w:pPr>
              <w:jc w:val="center"/>
              <w:rPr>
                <w:rFonts w:ascii="Verdana" w:hAnsi="Verdana" w:cs="Arial"/>
                <w:sz w:val="20"/>
                <w:szCs w:val="20"/>
                <w:lang w:eastAsia="hr-HR"/>
              </w:rPr>
            </w:pPr>
            <w:proofErr w:type="spellStart"/>
            <w:r w:rsidRPr="0005640B">
              <w:rPr>
                <w:rFonts w:ascii="Verdana" w:hAnsi="Verdana" w:cs="Arial"/>
                <w:sz w:val="20"/>
                <w:szCs w:val="20"/>
                <w:lang w:eastAsia="hr-HR"/>
              </w:rPr>
              <w:t>Izvorni</w:t>
            </w:r>
            <w:proofErr w:type="spellEnd"/>
            <w:r w:rsidRPr="0005640B">
              <w:rPr>
                <w:rFonts w:ascii="Verdana" w:hAnsi="Verdana" w:cs="Arial"/>
                <w:sz w:val="20"/>
                <w:szCs w:val="20"/>
                <w:lang w:eastAsia="hr-HR"/>
              </w:rPr>
              <w:t xml:space="preserve"> plan 2023.(€)</w:t>
            </w:r>
          </w:p>
        </w:tc>
        <w:tc>
          <w:tcPr>
            <w:tcW w:w="1843" w:type="dxa"/>
            <w:shd w:val="clear" w:color="000000" w:fill="969696"/>
            <w:noWrap/>
            <w:vAlign w:val="bottom"/>
            <w:hideMark/>
          </w:tcPr>
          <w:p w14:paraId="13483B5F" w14:textId="77777777" w:rsidR="0027356A" w:rsidRPr="0005640B" w:rsidRDefault="0027356A" w:rsidP="00804906">
            <w:pPr>
              <w:jc w:val="center"/>
              <w:rPr>
                <w:rFonts w:ascii="Verdana" w:hAnsi="Verdana" w:cs="Arial"/>
                <w:sz w:val="20"/>
                <w:szCs w:val="20"/>
                <w:lang w:eastAsia="hr-HR"/>
              </w:rPr>
            </w:pPr>
            <w:proofErr w:type="spellStart"/>
            <w:r w:rsidRPr="0005640B">
              <w:rPr>
                <w:rFonts w:ascii="Verdana" w:hAnsi="Verdana" w:cs="Arial"/>
                <w:sz w:val="20"/>
                <w:szCs w:val="20"/>
                <w:lang w:eastAsia="hr-HR"/>
              </w:rPr>
              <w:t>Izvršenje</w:t>
            </w:r>
            <w:proofErr w:type="spellEnd"/>
            <w:r w:rsidRPr="0005640B">
              <w:rPr>
                <w:rFonts w:ascii="Verdana" w:hAnsi="Verdana" w:cs="Arial"/>
                <w:sz w:val="20"/>
                <w:szCs w:val="20"/>
                <w:lang w:eastAsia="hr-HR"/>
              </w:rPr>
              <w:t xml:space="preserve"> 2023.(€)</w:t>
            </w:r>
          </w:p>
        </w:tc>
        <w:tc>
          <w:tcPr>
            <w:tcW w:w="1241" w:type="dxa"/>
            <w:shd w:val="clear" w:color="000000" w:fill="969696"/>
            <w:noWrap/>
            <w:vAlign w:val="bottom"/>
            <w:hideMark/>
          </w:tcPr>
          <w:p w14:paraId="551A7850" w14:textId="77777777" w:rsidR="0027356A" w:rsidRPr="0005640B" w:rsidRDefault="0027356A" w:rsidP="00804906">
            <w:pPr>
              <w:jc w:val="center"/>
              <w:rPr>
                <w:rFonts w:ascii="Verdana" w:hAnsi="Verdana" w:cs="Arial"/>
                <w:sz w:val="20"/>
                <w:szCs w:val="20"/>
                <w:lang w:eastAsia="hr-HR"/>
              </w:rPr>
            </w:pPr>
            <w:proofErr w:type="spellStart"/>
            <w:r w:rsidRPr="0005640B">
              <w:rPr>
                <w:rFonts w:ascii="Verdana" w:hAnsi="Verdana" w:cs="Arial"/>
                <w:sz w:val="20"/>
                <w:szCs w:val="20"/>
                <w:lang w:eastAsia="hr-HR"/>
              </w:rPr>
              <w:t>Indeks</w:t>
            </w:r>
            <w:proofErr w:type="spellEnd"/>
            <w:r w:rsidRPr="0005640B">
              <w:rPr>
                <w:rFonts w:ascii="Verdana" w:hAnsi="Verdana" w:cs="Arial"/>
                <w:sz w:val="20"/>
                <w:szCs w:val="20"/>
                <w:lang w:eastAsia="hr-HR"/>
              </w:rPr>
              <w:t xml:space="preserve"> 2/1</w:t>
            </w:r>
          </w:p>
        </w:tc>
      </w:tr>
      <w:tr w:rsidR="0027356A" w:rsidRPr="0005640B" w14:paraId="62B6E35C" w14:textId="77777777" w:rsidTr="00804906">
        <w:trPr>
          <w:trHeight w:val="255"/>
        </w:trPr>
        <w:tc>
          <w:tcPr>
            <w:tcW w:w="8784" w:type="dxa"/>
            <w:gridSpan w:val="3"/>
            <w:shd w:val="clear" w:color="000000" w:fill="969696"/>
            <w:noWrap/>
            <w:vAlign w:val="bottom"/>
            <w:hideMark/>
          </w:tcPr>
          <w:p w14:paraId="0864B991" w14:textId="77777777" w:rsidR="0027356A" w:rsidRPr="0005640B" w:rsidRDefault="0027356A" w:rsidP="00804906">
            <w:pPr>
              <w:jc w:val="center"/>
              <w:rPr>
                <w:rFonts w:ascii="Verdana" w:hAnsi="Verdana" w:cs="Arial"/>
                <w:b/>
                <w:bCs/>
                <w:sz w:val="20"/>
                <w:szCs w:val="20"/>
                <w:lang w:eastAsia="hr-HR"/>
              </w:rPr>
            </w:pPr>
            <w:r w:rsidRPr="0005640B">
              <w:rPr>
                <w:rFonts w:ascii="Verdana" w:hAnsi="Verdana" w:cs="Arial"/>
                <w:b/>
                <w:bCs/>
                <w:sz w:val="20"/>
                <w:szCs w:val="20"/>
                <w:lang w:eastAsia="hr-HR"/>
              </w:rPr>
              <w:t> </w:t>
            </w:r>
          </w:p>
        </w:tc>
        <w:tc>
          <w:tcPr>
            <w:tcW w:w="2126" w:type="dxa"/>
            <w:shd w:val="clear" w:color="000000" w:fill="969696"/>
            <w:noWrap/>
            <w:vAlign w:val="bottom"/>
            <w:hideMark/>
          </w:tcPr>
          <w:p w14:paraId="1B2FA327" w14:textId="77777777" w:rsidR="0027356A" w:rsidRPr="0005640B" w:rsidRDefault="0027356A" w:rsidP="00804906">
            <w:pPr>
              <w:jc w:val="center"/>
              <w:rPr>
                <w:rFonts w:ascii="Verdana" w:hAnsi="Verdana" w:cs="Arial"/>
                <w:b/>
                <w:bCs/>
                <w:sz w:val="20"/>
                <w:szCs w:val="20"/>
                <w:lang w:eastAsia="hr-HR"/>
              </w:rPr>
            </w:pPr>
            <w:r w:rsidRPr="0005640B">
              <w:rPr>
                <w:rFonts w:ascii="Verdana" w:hAnsi="Verdana" w:cs="Arial"/>
                <w:b/>
                <w:bCs/>
                <w:sz w:val="20"/>
                <w:szCs w:val="20"/>
                <w:lang w:eastAsia="hr-HR"/>
              </w:rPr>
              <w:t>1</w:t>
            </w:r>
          </w:p>
        </w:tc>
        <w:tc>
          <w:tcPr>
            <w:tcW w:w="1843" w:type="dxa"/>
            <w:shd w:val="clear" w:color="000000" w:fill="969696"/>
            <w:noWrap/>
            <w:vAlign w:val="bottom"/>
            <w:hideMark/>
          </w:tcPr>
          <w:p w14:paraId="0D92E0D8" w14:textId="77777777" w:rsidR="0027356A" w:rsidRPr="0005640B" w:rsidRDefault="0027356A" w:rsidP="00804906">
            <w:pPr>
              <w:jc w:val="center"/>
              <w:rPr>
                <w:rFonts w:ascii="Verdana" w:hAnsi="Verdana" w:cs="Arial"/>
                <w:b/>
                <w:bCs/>
                <w:sz w:val="20"/>
                <w:szCs w:val="20"/>
                <w:lang w:eastAsia="hr-HR"/>
              </w:rPr>
            </w:pPr>
            <w:r w:rsidRPr="0005640B">
              <w:rPr>
                <w:rFonts w:ascii="Verdana" w:hAnsi="Verdana" w:cs="Arial"/>
                <w:b/>
                <w:bCs/>
                <w:sz w:val="20"/>
                <w:szCs w:val="20"/>
                <w:lang w:eastAsia="hr-HR"/>
              </w:rPr>
              <w:t>2</w:t>
            </w:r>
          </w:p>
        </w:tc>
        <w:tc>
          <w:tcPr>
            <w:tcW w:w="1241" w:type="dxa"/>
            <w:shd w:val="clear" w:color="000000" w:fill="969696"/>
            <w:noWrap/>
            <w:vAlign w:val="bottom"/>
            <w:hideMark/>
          </w:tcPr>
          <w:p w14:paraId="56C8717E" w14:textId="77777777" w:rsidR="0027356A" w:rsidRPr="0005640B" w:rsidRDefault="0027356A" w:rsidP="00804906">
            <w:pPr>
              <w:jc w:val="center"/>
              <w:rPr>
                <w:rFonts w:ascii="Verdana" w:hAnsi="Verdana" w:cs="Arial"/>
                <w:b/>
                <w:bCs/>
                <w:sz w:val="20"/>
                <w:szCs w:val="20"/>
                <w:lang w:eastAsia="hr-HR"/>
              </w:rPr>
            </w:pPr>
            <w:r w:rsidRPr="0005640B">
              <w:rPr>
                <w:rFonts w:ascii="Verdana" w:hAnsi="Verdana" w:cs="Arial"/>
                <w:b/>
                <w:bCs/>
                <w:sz w:val="20"/>
                <w:szCs w:val="20"/>
                <w:lang w:eastAsia="hr-HR"/>
              </w:rPr>
              <w:t>3</w:t>
            </w:r>
          </w:p>
        </w:tc>
      </w:tr>
      <w:tr w:rsidR="0027356A" w:rsidRPr="0005640B" w14:paraId="4C2D26B8" w14:textId="77777777" w:rsidTr="00804906">
        <w:trPr>
          <w:trHeight w:val="255"/>
        </w:trPr>
        <w:tc>
          <w:tcPr>
            <w:tcW w:w="272" w:type="dxa"/>
            <w:shd w:val="clear" w:color="000000" w:fill="C0C0C0"/>
            <w:noWrap/>
            <w:vAlign w:val="bottom"/>
            <w:hideMark/>
          </w:tcPr>
          <w:p w14:paraId="1D3D328A" w14:textId="77777777" w:rsidR="0027356A" w:rsidRPr="0005640B" w:rsidRDefault="0027356A" w:rsidP="00804906">
            <w:pPr>
              <w:rPr>
                <w:rFonts w:ascii="Verdana" w:hAnsi="Verdana" w:cs="Arial"/>
                <w:b/>
                <w:bCs/>
                <w:color w:val="FFFFFF"/>
                <w:sz w:val="20"/>
                <w:szCs w:val="20"/>
                <w:lang w:eastAsia="hr-HR"/>
              </w:rPr>
            </w:pPr>
            <w:r w:rsidRPr="0005640B">
              <w:rPr>
                <w:rFonts w:ascii="Verdana" w:hAnsi="Verdana" w:cs="Arial"/>
                <w:b/>
                <w:bCs/>
                <w:color w:val="FFFFFF"/>
                <w:sz w:val="20"/>
                <w:szCs w:val="20"/>
                <w:lang w:eastAsia="hr-HR"/>
              </w:rPr>
              <w:t> </w:t>
            </w:r>
          </w:p>
        </w:tc>
        <w:tc>
          <w:tcPr>
            <w:tcW w:w="8512" w:type="dxa"/>
            <w:gridSpan w:val="2"/>
            <w:shd w:val="clear" w:color="000000" w:fill="C0C0C0"/>
            <w:noWrap/>
            <w:vAlign w:val="bottom"/>
            <w:hideMark/>
          </w:tcPr>
          <w:p w14:paraId="4FC8A41C" w14:textId="77777777" w:rsidR="0027356A" w:rsidRPr="0005640B" w:rsidRDefault="0027356A" w:rsidP="00543CF0">
            <w:pPr>
              <w:jc w:val="left"/>
              <w:rPr>
                <w:rFonts w:ascii="Verdana" w:hAnsi="Verdana" w:cs="Arial"/>
                <w:b/>
                <w:bCs/>
                <w:color w:val="FFFFFF"/>
                <w:sz w:val="20"/>
                <w:szCs w:val="20"/>
                <w:lang w:eastAsia="hr-HR"/>
              </w:rPr>
            </w:pPr>
            <w:r w:rsidRPr="0005640B">
              <w:rPr>
                <w:rFonts w:ascii="Verdana" w:hAnsi="Verdana" w:cs="Arial"/>
                <w:b/>
                <w:bCs/>
                <w:color w:val="FFFFFF"/>
                <w:sz w:val="20"/>
                <w:szCs w:val="20"/>
                <w:lang w:eastAsia="hr-HR"/>
              </w:rPr>
              <w:t>UKUPNO RASHODI I IZDATCI</w:t>
            </w:r>
          </w:p>
        </w:tc>
        <w:tc>
          <w:tcPr>
            <w:tcW w:w="2126" w:type="dxa"/>
            <w:shd w:val="clear" w:color="000000" w:fill="C0C0C0"/>
            <w:noWrap/>
            <w:vAlign w:val="bottom"/>
            <w:hideMark/>
          </w:tcPr>
          <w:p w14:paraId="5F4CA70D" w14:textId="77777777" w:rsidR="0027356A" w:rsidRPr="0005640B" w:rsidRDefault="0027356A" w:rsidP="00804906">
            <w:pPr>
              <w:rPr>
                <w:rFonts w:ascii="Verdana" w:hAnsi="Verdana" w:cs="Arial"/>
                <w:b/>
                <w:bCs/>
                <w:color w:val="FFFFFF"/>
                <w:sz w:val="20"/>
                <w:szCs w:val="20"/>
                <w:lang w:eastAsia="hr-HR"/>
              </w:rPr>
            </w:pPr>
            <w:r w:rsidRPr="0005640B">
              <w:rPr>
                <w:rFonts w:ascii="Verdana" w:hAnsi="Verdana" w:cs="Arial"/>
                <w:b/>
                <w:bCs/>
                <w:color w:val="FFFFFF"/>
                <w:sz w:val="20"/>
                <w:szCs w:val="20"/>
                <w:lang w:eastAsia="hr-HR"/>
              </w:rPr>
              <w:t>2.300.000,00</w:t>
            </w:r>
          </w:p>
        </w:tc>
        <w:tc>
          <w:tcPr>
            <w:tcW w:w="1843" w:type="dxa"/>
            <w:shd w:val="clear" w:color="000000" w:fill="C0C0C0"/>
            <w:noWrap/>
            <w:vAlign w:val="bottom"/>
            <w:hideMark/>
          </w:tcPr>
          <w:p w14:paraId="1AB1989C" w14:textId="77777777" w:rsidR="0027356A" w:rsidRPr="0005640B" w:rsidRDefault="0027356A" w:rsidP="00804906">
            <w:pPr>
              <w:rPr>
                <w:rFonts w:ascii="Verdana" w:hAnsi="Verdana" w:cs="Arial"/>
                <w:b/>
                <w:bCs/>
                <w:color w:val="FFFFFF"/>
                <w:sz w:val="20"/>
                <w:szCs w:val="20"/>
                <w:lang w:eastAsia="hr-HR"/>
              </w:rPr>
            </w:pPr>
            <w:r w:rsidRPr="0005640B">
              <w:rPr>
                <w:rFonts w:ascii="Verdana" w:hAnsi="Verdana" w:cs="Arial"/>
                <w:b/>
                <w:bCs/>
                <w:color w:val="FFFFFF"/>
                <w:sz w:val="20"/>
                <w:szCs w:val="20"/>
                <w:lang w:eastAsia="hr-HR"/>
              </w:rPr>
              <w:t>2.154.301,46</w:t>
            </w:r>
          </w:p>
        </w:tc>
        <w:tc>
          <w:tcPr>
            <w:tcW w:w="1241" w:type="dxa"/>
            <w:shd w:val="clear" w:color="000000" w:fill="C0C0C0"/>
            <w:noWrap/>
            <w:vAlign w:val="bottom"/>
            <w:hideMark/>
          </w:tcPr>
          <w:p w14:paraId="2A3847F4" w14:textId="77777777" w:rsidR="0027356A" w:rsidRPr="0005640B" w:rsidRDefault="0027356A" w:rsidP="00804906">
            <w:pPr>
              <w:rPr>
                <w:rFonts w:ascii="Verdana" w:hAnsi="Verdana" w:cs="Arial"/>
                <w:b/>
                <w:bCs/>
                <w:color w:val="FFFFFF"/>
                <w:sz w:val="20"/>
                <w:szCs w:val="20"/>
                <w:lang w:eastAsia="hr-HR"/>
              </w:rPr>
            </w:pPr>
            <w:r w:rsidRPr="0005640B">
              <w:rPr>
                <w:rFonts w:ascii="Verdana" w:hAnsi="Verdana" w:cs="Arial"/>
                <w:b/>
                <w:bCs/>
                <w:color w:val="FFFFFF"/>
                <w:sz w:val="20"/>
                <w:szCs w:val="20"/>
                <w:lang w:eastAsia="hr-HR"/>
              </w:rPr>
              <w:t>93,67%</w:t>
            </w:r>
          </w:p>
        </w:tc>
      </w:tr>
      <w:tr w:rsidR="0027356A" w:rsidRPr="0005640B" w14:paraId="5BE99C97" w14:textId="77777777" w:rsidTr="00804906">
        <w:trPr>
          <w:trHeight w:val="255"/>
        </w:trPr>
        <w:tc>
          <w:tcPr>
            <w:tcW w:w="272" w:type="dxa"/>
            <w:shd w:val="clear" w:color="000000" w:fill="9999FF"/>
            <w:noWrap/>
            <w:vAlign w:val="bottom"/>
            <w:hideMark/>
          </w:tcPr>
          <w:p w14:paraId="7B333AD4"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 </w:t>
            </w:r>
          </w:p>
        </w:tc>
        <w:tc>
          <w:tcPr>
            <w:tcW w:w="8512" w:type="dxa"/>
            <w:gridSpan w:val="2"/>
            <w:shd w:val="clear" w:color="000000" w:fill="9999FF"/>
            <w:noWrap/>
            <w:vAlign w:val="bottom"/>
            <w:hideMark/>
          </w:tcPr>
          <w:p w14:paraId="7764DCFC" w14:textId="77777777" w:rsidR="0027356A" w:rsidRPr="0005640B" w:rsidRDefault="0027356A" w:rsidP="00543CF0">
            <w:pPr>
              <w:jc w:val="left"/>
              <w:rPr>
                <w:rFonts w:ascii="Verdana" w:hAnsi="Verdana" w:cs="Arial"/>
                <w:b/>
                <w:bCs/>
                <w:sz w:val="20"/>
                <w:szCs w:val="20"/>
                <w:lang w:eastAsia="hr-HR"/>
              </w:rPr>
            </w:pPr>
            <w:r w:rsidRPr="0005640B">
              <w:rPr>
                <w:rFonts w:ascii="Verdana" w:hAnsi="Verdana" w:cs="Arial"/>
                <w:b/>
                <w:bCs/>
                <w:sz w:val="20"/>
                <w:szCs w:val="20"/>
                <w:lang w:eastAsia="hr-HR"/>
              </w:rPr>
              <w:t>RAZDJEL 001 JEDINSTVENI UPRAVNI ODJEL</w:t>
            </w:r>
          </w:p>
        </w:tc>
        <w:tc>
          <w:tcPr>
            <w:tcW w:w="2126" w:type="dxa"/>
            <w:shd w:val="clear" w:color="000000" w:fill="9999FF"/>
            <w:noWrap/>
            <w:vAlign w:val="bottom"/>
            <w:hideMark/>
          </w:tcPr>
          <w:p w14:paraId="737EA70E"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2.236.158,25</w:t>
            </w:r>
          </w:p>
        </w:tc>
        <w:tc>
          <w:tcPr>
            <w:tcW w:w="1843" w:type="dxa"/>
            <w:shd w:val="clear" w:color="000000" w:fill="9999FF"/>
            <w:noWrap/>
            <w:vAlign w:val="bottom"/>
            <w:hideMark/>
          </w:tcPr>
          <w:p w14:paraId="5CDBB97F"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2.097.384,89</w:t>
            </w:r>
          </w:p>
        </w:tc>
        <w:tc>
          <w:tcPr>
            <w:tcW w:w="1241" w:type="dxa"/>
            <w:shd w:val="clear" w:color="000000" w:fill="9999FF"/>
            <w:noWrap/>
            <w:vAlign w:val="bottom"/>
            <w:hideMark/>
          </w:tcPr>
          <w:p w14:paraId="74682F40"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93,79%</w:t>
            </w:r>
          </w:p>
        </w:tc>
      </w:tr>
      <w:tr w:rsidR="0027356A" w:rsidRPr="0005640B" w14:paraId="1D3496D1" w14:textId="77777777" w:rsidTr="00804906">
        <w:trPr>
          <w:trHeight w:val="255"/>
        </w:trPr>
        <w:tc>
          <w:tcPr>
            <w:tcW w:w="272" w:type="dxa"/>
            <w:shd w:val="clear" w:color="000000" w:fill="9999FF"/>
            <w:noWrap/>
            <w:vAlign w:val="bottom"/>
            <w:hideMark/>
          </w:tcPr>
          <w:p w14:paraId="2C292DE4"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 </w:t>
            </w:r>
          </w:p>
        </w:tc>
        <w:tc>
          <w:tcPr>
            <w:tcW w:w="8512" w:type="dxa"/>
            <w:gridSpan w:val="2"/>
            <w:shd w:val="clear" w:color="000000" w:fill="9999FF"/>
            <w:noWrap/>
            <w:vAlign w:val="bottom"/>
            <w:hideMark/>
          </w:tcPr>
          <w:p w14:paraId="42D23FEC" w14:textId="77777777" w:rsidR="0027356A" w:rsidRPr="0005640B" w:rsidRDefault="0027356A" w:rsidP="00543CF0">
            <w:pPr>
              <w:jc w:val="left"/>
              <w:rPr>
                <w:rFonts w:ascii="Verdana" w:hAnsi="Verdana" w:cs="Arial"/>
                <w:b/>
                <w:bCs/>
                <w:sz w:val="20"/>
                <w:szCs w:val="20"/>
                <w:lang w:eastAsia="hr-HR"/>
              </w:rPr>
            </w:pPr>
            <w:r w:rsidRPr="0005640B">
              <w:rPr>
                <w:rFonts w:ascii="Verdana" w:hAnsi="Verdana" w:cs="Arial"/>
                <w:b/>
                <w:bCs/>
                <w:sz w:val="20"/>
                <w:szCs w:val="20"/>
                <w:lang w:eastAsia="hr-HR"/>
              </w:rPr>
              <w:t>GLAVA 00101 JEDINSTVENI UPRAVNI ODJEL</w:t>
            </w:r>
          </w:p>
        </w:tc>
        <w:tc>
          <w:tcPr>
            <w:tcW w:w="2126" w:type="dxa"/>
            <w:shd w:val="clear" w:color="000000" w:fill="9999FF"/>
            <w:noWrap/>
            <w:vAlign w:val="bottom"/>
            <w:hideMark/>
          </w:tcPr>
          <w:p w14:paraId="16EB0E23"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2.236.158,25</w:t>
            </w:r>
          </w:p>
        </w:tc>
        <w:tc>
          <w:tcPr>
            <w:tcW w:w="1843" w:type="dxa"/>
            <w:shd w:val="clear" w:color="000000" w:fill="9999FF"/>
            <w:noWrap/>
            <w:vAlign w:val="bottom"/>
            <w:hideMark/>
          </w:tcPr>
          <w:p w14:paraId="528A208B"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2.097.384,89</w:t>
            </w:r>
          </w:p>
        </w:tc>
        <w:tc>
          <w:tcPr>
            <w:tcW w:w="1241" w:type="dxa"/>
            <w:shd w:val="clear" w:color="000000" w:fill="9999FF"/>
            <w:noWrap/>
            <w:vAlign w:val="bottom"/>
            <w:hideMark/>
          </w:tcPr>
          <w:p w14:paraId="180F4772"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93,79%</w:t>
            </w:r>
          </w:p>
        </w:tc>
      </w:tr>
      <w:tr w:rsidR="0027356A" w:rsidRPr="0005640B" w14:paraId="03BBFF9D" w14:textId="77777777" w:rsidTr="00804906">
        <w:trPr>
          <w:trHeight w:val="255"/>
        </w:trPr>
        <w:tc>
          <w:tcPr>
            <w:tcW w:w="272" w:type="dxa"/>
            <w:shd w:val="clear" w:color="000000" w:fill="CCCCFF"/>
            <w:noWrap/>
            <w:vAlign w:val="bottom"/>
            <w:hideMark/>
          </w:tcPr>
          <w:p w14:paraId="058A7E76" w14:textId="77777777" w:rsidR="0027356A" w:rsidRPr="0005640B" w:rsidRDefault="0027356A" w:rsidP="00804906">
            <w:pPr>
              <w:rPr>
                <w:rFonts w:ascii="Verdana" w:hAnsi="Verdana" w:cs="Arial"/>
                <w:b/>
                <w:bCs/>
                <w:color w:val="333333"/>
                <w:sz w:val="20"/>
                <w:szCs w:val="20"/>
                <w:lang w:eastAsia="hr-HR"/>
              </w:rPr>
            </w:pPr>
            <w:r w:rsidRPr="0005640B">
              <w:rPr>
                <w:rFonts w:ascii="Verdana" w:hAnsi="Verdana" w:cs="Arial"/>
                <w:b/>
                <w:bCs/>
                <w:color w:val="333333"/>
                <w:sz w:val="20"/>
                <w:szCs w:val="20"/>
                <w:lang w:eastAsia="hr-HR"/>
              </w:rPr>
              <w:t> </w:t>
            </w:r>
          </w:p>
        </w:tc>
        <w:tc>
          <w:tcPr>
            <w:tcW w:w="8512" w:type="dxa"/>
            <w:gridSpan w:val="2"/>
            <w:shd w:val="clear" w:color="000000" w:fill="CCCCFF"/>
            <w:noWrap/>
            <w:vAlign w:val="bottom"/>
            <w:hideMark/>
          </w:tcPr>
          <w:p w14:paraId="2D2220A0" w14:textId="77777777" w:rsidR="0027356A" w:rsidRPr="0005640B" w:rsidRDefault="0027356A" w:rsidP="00543CF0">
            <w:pPr>
              <w:jc w:val="left"/>
              <w:rPr>
                <w:rFonts w:ascii="Verdana" w:hAnsi="Verdana" w:cs="Arial"/>
                <w:b/>
                <w:bCs/>
                <w:color w:val="333333"/>
                <w:sz w:val="20"/>
                <w:szCs w:val="20"/>
                <w:lang w:eastAsia="hr-HR"/>
              </w:rPr>
            </w:pPr>
            <w:r w:rsidRPr="0005640B">
              <w:rPr>
                <w:rFonts w:ascii="Verdana" w:hAnsi="Verdana" w:cs="Arial"/>
                <w:b/>
                <w:bCs/>
                <w:color w:val="333333"/>
                <w:sz w:val="20"/>
                <w:szCs w:val="20"/>
                <w:lang w:eastAsia="hr-HR"/>
              </w:rPr>
              <w:t>Izvor 1. OPĆI PRIHODI I PRIMICI</w:t>
            </w:r>
          </w:p>
        </w:tc>
        <w:tc>
          <w:tcPr>
            <w:tcW w:w="2126" w:type="dxa"/>
            <w:shd w:val="clear" w:color="000000" w:fill="CCCCFF"/>
            <w:noWrap/>
            <w:vAlign w:val="bottom"/>
            <w:hideMark/>
          </w:tcPr>
          <w:p w14:paraId="114A76F7" w14:textId="77777777" w:rsidR="0027356A" w:rsidRPr="0005640B" w:rsidRDefault="0027356A" w:rsidP="00804906">
            <w:pPr>
              <w:rPr>
                <w:rFonts w:ascii="Verdana" w:hAnsi="Verdana" w:cs="Arial"/>
                <w:b/>
                <w:bCs/>
                <w:color w:val="333333"/>
                <w:sz w:val="20"/>
                <w:szCs w:val="20"/>
                <w:lang w:eastAsia="hr-HR"/>
              </w:rPr>
            </w:pPr>
            <w:r w:rsidRPr="0005640B">
              <w:rPr>
                <w:rFonts w:ascii="Verdana" w:hAnsi="Verdana" w:cs="Arial"/>
                <w:b/>
                <w:bCs/>
                <w:color w:val="333333"/>
                <w:sz w:val="20"/>
                <w:szCs w:val="20"/>
                <w:lang w:eastAsia="hr-HR"/>
              </w:rPr>
              <w:t>440.703,70</w:t>
            </w:r>
          </w:p>
        </w:tc>
        <w:tc>
          <w:tcPr>
            <w:tcW w:w="1843" w:type="dxa"/>
            <w:shd w:val="clear" w:color="000000" w:fill="CCCCFF"/>
            <w:noWrap/>
            <w:vAlign w:val="bottom"/>
            <w:hideMark/>
          </w:tcPr>
          <w:p w14:paraId="70C2973A" w14:textId="77777777" w:rsidR="0027356A" w:rsidRPr="0005640B" w:rsidRDefault="0027356A" w:rsidP="00804906">
            <w:pPr>
              <w:rPr>
                <w:rFonts w:ascii="Verdana" w:hAnsi="Verdana" w:cs="Arial"/>
                <w:b/>
                <w:bCs/>
                <w:color w:val="333333"/>
                <w:sz w:val="20"/>
                <w:szCs w:val="20"/>
                <w:lang w:eastAsia="hr-HR"/>
              </w:rPr>
            </w:pPr>
            <w:r w:rsidRPr="0005640B">
              <w:rPr>
                <w:rFonts w:ascii="Verdana" w:hAnsi="Verdana" w:cs="Arial"/>
                <w:b/>
                <w:bCs/>
                <w:color w:val="333333"/>
                <w:sz w:val="20"/>
                <w:szCs w:val="20"/>
                <w:lang w:eastAsia="hr-HR"/>
              </w:rPr>
              <w:t>393.823,37</w:t>
            </w:r>
          </w:p>
        </w:tc>
        <w:tc>
          <w:tcPr>
            <w:tcW w:w="1241" w:type="dxa"/>
            <w:shd w:val="clear" w:color="000000" w:fill="CCCCFF"/>
            <w:noWrap/>
            <w:vAlign w:val="bottom"/>
            <w:hideMark/>
          </w:tcPr>
          <w:p w14:paraId="7430806E" w14:textId="77777777" w:rsidR="0027356A" w:rsidRPr="0005640B" w:rsidRDefault="0027356A" w:rsidP="00804906">
            <w:pPr>
              <w:rPr>
                <w:rFonts w:ascii="Verdana" w:hAnsi="Verdana" w:cs="Arial"/>
                <w:b/>
                <w:bCs/>
                <w:color w:val="333333"/>
                <w:sz w:val="20"/>
                <w:szCs w:val="20"/>
                <w:lang w:eastAsia="hr-HR"/>
              </w:rPr>
            </w:pPr>
            <w:r w:rsidRPr="0005640B">
              <w:rPr>
                <w:rFonts w:ascii="Verdana" w:hAnsi="Verdana" w:cs="Arial"/>
                <w:b/>
                <w:bCs/>
                <w:color w:val="333333"/>
                <w:sz w:val="20"/>
                <w:szCs w:val="20"/>
                <w:lang w:eastAsia="hr-HR"/>
              </w:rPr>
              <w:t>89,36%</w:t>
            </w:r>
          </w:p>
        </w:tc>
      </w:tr>
      <w:tr w:rsidR="0027356A" w:rsidRPr="0005640B" w14:paraId="2603925C" w14:textId="77777777" w:rsidTr="00804906">
        <w:trPr>
          <w:trHeight w:val="255"/>
        </w:trPr>
        <w:tc>
          <w:tcPr>
            <w:tcW w:w="272" w:type="dxa"/>
            <w:shd w:val="clear" w:color="000000" w:fill="CCCCFF"/>
            <w:noWrap/>
            <w:vAlign w:val="bottom"/>
            <w:hideMark/>
          </w:tcPr>
          <w:p w14:paraId="5E49E30E" w14:textId="77777777" w:rsidR="0027356A" w:rsidRPr="0005640B" w:rsidRDefault="0027356A" w:rsidP="00804906">
            <w:pPr>
              <w:rPr>
                <w:rFonts w:ascii="Verdana" w:hAnsi="Verdana" w:cs="Arial"/>
                <w:b/>
                <w:bCs/>
                <w:color w:val="333333"/>
                <w:sz w:val="20"/>
                <w:szCs w:val="20"/>
                <w:lang w:eastAsia="hr-HR"/>
              </w:rPr>
            </w:pPr>
            <w:r w:rsidRPr="0005640B">
              <w:rPr>
                <w:rFonts w:ascii="Verdana" w:hAnsi="Verdana" w:cs="Arial"/>
                <w:b/>
                <w:bCs/>
                <w:color w:val="333333"/>
                <w:sz w:val="20"/>
                <w:szCs w:val="20"/>
                <w:lang w:eastAsia="hr-HR"/>
              </w:rPr>
              <w:t> </w:t>
            </w:r>
          </w:p>
        </w:tc>
        <w:tc>
          <w:tcPr>
            <w:tcW w:w="8512" w:type="dxa"/>
            <w:gridSpan w:val="2"/>
            <w:shd w:val="clear" w:color="000000" w:fill="CCCCFF"/>
            <w:noWrap/>
            <w:vAlign w:val="bottom"/>
            <w:hideMark/>
          </w:tcPr>
          <w:p w14:paraId="539872B1" w14:textId="77777777" w:rsidR="0027356A" w:rsidRPr="0005640B" w:rsidRDefault="0027356A" w:rsidP="00543CF0">
            <w:pPr>
              <w:jc w:val="left"/>
              <w:rPr>
                <w:rFonts w:ascii="Verdana" w:hAnsi="Verdana" w:cs="Arial"/>
                <w:b/>
                <w:bCs/>
                <w:color w:val="333333"/>
                <w:sz w:val="20"/>
                <w:szCs w:val="20"/>
                <w:lang w:eastAsia="hr-HR"/>
              </w:rPr>
            </w:pPr>
            <w:r w:rsidRPr="0005640B">
              <w:rPr>
                <w:rFonts w:ascii="Verdana" w:hAnsi="Verdana" w:cs="Arial"/>
                <w:b/>
                <w:bCs/>
                <w:color w:val="333333"/>
                <w:sz w:val="20"/>
                <w:szCs w:val="20"/>
                <w:lang w:eastAsia="hr-HR"/>
              </w:rPr>
              <w:t>Izvor 3. VLASTITI PRIHODI</w:t>
            </w:r>
          </w:p>
        </w:tc>
        <w:tc>
          <w:tcPr>
            <w:tcW w:w="2126" w:type="dxa"/>
            <w:shd w:val="clear" w:color="000000" w:fill="CCCCFF"/>
            <w:noWrap/>
            <w:vAlign w:val="bottom"/>
            <w:hideMark/>
          </w:tcPr>
          <w:p w14:paraId="1A74CBA4" w14:textId="77777777" w:rsidR="0027356A" w:rsidRPr="0005640B" w:rsidRDefault="0027356A" w:rsidP="00804906">
            <w:pPr>
              <w:rPr>
                <w:rFonts w:ascii="Verdana" w:hAnsi="Verdana" w:cs="Arial"/>
                <w:b/>
                <w:bCs/>
                <w:color w:val="333333"/>
                <w:sz w:val="20"/>
                <w:szCs w:val="20"/>
                <w:lang w:eastAsia="hr-HR"/>
              </w:rPr>
            </w:pPr>
            <w:r w:rsidRPr="0005640B">
              <w:rPr>
                <w:rFonts w:ascii="Verdana" w:hAnsi="Verdana" w:cs="Arial"/>
                <w:b/>
                <w:bCs/>
                <w:color w:val="333333"/>
                <w:sz w:val="20"/>
                <w:szCs w:val="20"/>
                <w:lang w:eastAsia="hr-HR"/>
              </w:rPr>
              <w:t>9.990,83</w:t>
            </w:r>
          </w:p>
        </w:tc>
        <w:tc>
          <w:tcPr>
            <w:tcW w:w="1843" w:type="dxa"/>
            <w:shd w:val="clear" w:color="000000" w:fill="CCCCFF"/>
            <w:noWrap/>
            <w:vAlign w:val="bottom"/>
            <w:hideMark/>
          </w:tcPr>
          <w:p w14:paraId="0DB5162B" w14:textId="77777777" w:rsidR="0027356A" w:rsidRPr="0005640B" w:rsidRDefault="0027356A" w:rsidP="00804906">
            <w:pPr>
              <w:rPr>
                <w:rFonts w:ascii="Verdana" w:hAnsi="Verdana" w:cs="Arial"/>
                <w:b/>
                <w:bCs/>
                <w:color w:val="333333"/>
                <w:sz w:val="20"/>
                <w:szCs w:val="20"/>
                <w:lang w:eastAsia="hr-HR"/>
              </w:rPr>
            </w:pPr>
            <w:r w:rsidRPr="0005640B">
              <w:rPr>
                <w:rFonts w:ascii="Verdana" w:hAnsi="Verdana" w:cs="Arial"/>
                <w:b/>
                <w:bCs/>
                <w:color w:val="333333"/>
                <w:sz w:val="20"/>
                <w:szCs w:val="20"/>
                <w:lang w:eastAsia="hr-HR"/>
              </w:rPr>
              <w:t>6.657,83</w:t>
            </w:r>
          </w:p>
        </w:tc>
        <w:tc>
          <w:tcPr>
            <w:tcW w:w="1241" w:type="dxa"/>
            <w:shd w:val="clear" w:color="000000" w:fill="CCCCFF"/>
            <w:noWrap/>
            <w:vAlign w:val="bottom"/>
            <w:hideMark/>
          </w:tcPr>
          <w:p w14:paraId="77201CF3" w14:textId="77777777" w:rsidR="0027356A" w:rsidRPr="0005640B" w:rsidRDefault="0027356A" w:rsidP="00804906">
            <w:pPr>
              <w:rPr>
                <w:rFonts w:ascii="Verdana" w:hAnsi="Verdana" w:cs="Arial"/>
                <w:b/>
                <w:bCs/>
                <w:color w:val="333333"/>
                <w:sz w:val="20"/>
                <w:szCs w:val="20"/>
                <w:lang w:eastAsia="hr-HR"/>
              </w:rPr>
            </w:pPr>
            <w:r w:rsidRPr="0005640B">
              <w:rPr>
                <w:rFonts w:ascii="Verdana" w:hAnsi="Verdana" w:cs="Arial"/>
                <w:b/>
                <w:bCs/>
                <w:color w:val="333333"/>
                <w:sz w:val="20"/>
                <w:szCs w:val="20"/>
                <w:lang w:eastAsia="hr-HR"/>
              </w:rPr>
              <w:t>66,64%</w:t>
            </w:r>
          </w:p>
        </w:tc>
      </w:tr>
      <w:tr w:rsidR="0027356A" w:rsidRPr="0005640B" w14:paraId="1380C1E9" w14:textId="77777777" w:rsidTr="00804906">
        <w:trPr>
          <w:trHeight w:val="255"/>
        </w:trPr>
        <w:tc>
          <w:tcPr>
            <w:tcW w:w="272" w:type="dxa"/>
            <w:shd w:val="clear" w:color="000000" w:fill="CCCCFF"/>
            <w:noWrap/>
            <w:vAlign w:val="bottom"/>
            <w:hideMark/>
          </w:tcPr>
          <w:p w14:paraId="7212A577" w14:textId="77777777" w:rsidR="0027356A" w:rsidRPr="0005640B" w:rsidRDefault="0027356A" w:rsidP="00804906">
            <w:pPr>
              <w:rPr>
                <w:rFonts w:ascii="Verdana" w:hAnsi="Verdana" w:cs="Arial"/>
                <w:b/>
                <w:bCs/>
                <w:color w:val="333333"/>
                <w:sz w:val="20"/>
                <w:szCs w:val="20"/>
                <w:lang w:eastAsia="hr-HR"/>
              </w:rPr>
            </w:pPr>
            <w:r w:rsidRPr="0005640B">
              <w:rPr>
                <w:rFonts w:ascii="Verdana" w:hAnsi="Verdana" w:cs="Arial"/>
                <w:b/>
                <w:bCs/>
                <w:color w:val="333333"/>
                <w:sz w:val="20"/>
                <w:szCs w:val="20"/>
                <w:lang w:eastAsia="hr-HR"/>
              </w:rPr>
              <w:t> </w:t>
            </w:r>
          </w:p>
        </w:tc>
        <w:tc>
          <w:tcPr>
            <w:tcW w:w="8512" w:type="dxa"/>
            <w:gridSpan w:val="2"/>
            <w:shd w:val="clear" w:color="000000" w:fill="CCCCFF"/>
            <w:noWrap/>
            <w:vAlign w:val="bottom"/>
            <w:hideMark/>
          </w:tcPr>
          <w:p w14:paraId="5062C276" w14:textId="77777777" w:rsidR="0027356A" w:rsidRPr="0005640B" w:rsidRDefault="0027356A" w:rsidP="00543CF0">
            <w:pPr>
              <w:jc w:val="left"/>
              <w:rPr>
                <w:rFonts w:ascii="Verdana" w:hAnsi="Verdana" w:cs="Arial"/>
                <w:b/>
                <w:bCs/>
                <w:color w:val="333333"/>
                <w:sz w:val="20"/>
                <w:szCs w:val="20"/>
                <w:lang w:eastAsia="hr-HR"/>
              </w:rPr>
            </w:pPr>
            <w:r w:rsidRPr="0005640B">
              <w:rPr>
                <w:rFonts w:ascii="Verdana" w:hAnsi="Verdana" w:cs="Arial"/>
                <w:b/>
                <w:bCs/>
                <w:color w:val="333333"/>
                <w:sz w:val="20"/>
                <w:szCs w:val="20"/>
                <w:lang w:eastAsia="hr-HR"/>
              </w:rPr>
              <w:t>Izvor 4. PRIHODI ZA POSEBNE NAMJENE</w:t>
            </w:r>
          </w:p>
        </w:tc>
        <w:tc>
          <w:tcPr>
            <w:tcW w:w="2126" w:type="dxa"/>
            <w:shd w:val="clear" w:color="000000" w:fill="CCCCFF"/>
            <w:noWrap/>
            <w:vAlign w:val="bottom"/>
            <w:hideMark/>
          </w:tcPr>
          <w:p w14:paraId="77CB08FF" w14:textId="77777777" w:rsidR="0027356A" w:rsidRPr="0005640B" w:rsidRDefault="0027356A" w:rsidP="00804906">
            <w:pPr>
              <w:rPr>
                <w:rFonts w:ascii="Verdana" w:hAnsi="Verdana" w:cs="Arial"/>
                <w:b/>
                <w:bCs/>
                <w:color w:val="333333"/>
                <w:sz w:val="20"/>
                <w:szCs w:val="20"/>
                <w:lang w:eastAsia="hr-HR"/>
              </w:rPr>
            </w:pPr>
            <w:r w:rsidRPr="0005640B">
              <w:rPr>
                <w:rFonts w:ascii="Verdana" w:hAnsi="Verdana" w:cs="Arial"/>
                <w:b/>
                <w:bCs/>
                <w:color w:val="333333"/>
                <w:sz w:val="20"/>
                <w:szCs w:val="20"/>
                <w:lang w:eastAsia="hr-HR"/>
              </w:rPr>
              <w:t>180.608,13</w:t>
            </w:r>
          </w:p>
        </w:tc>
        <w:tc>
          <w:tcPr>
            <w:tcW w:w="1843" w:type="dxa"/>
            <w:shd w:val="clear" w:color="000000" w:fill="CCCCFF"/>
            <w:noWrap/>
            <w:vAlign w:val="bottom"/>
            <w:hideMark/>
          </w:tcPr>
          <w:p w14:paraId="43252090" w14:textId="77777777" w:rsidR="0027356A" w:rsidRPr="0005640B" w:rsidRDefault="0027356A" w:rsidP="00804906">
            <w:pPr>
              <w:rPr>
                <w:rFonts w:ascii="Verdana" w:hAnsi="Verdana" w:cs="Arial"/>
                <w:b/>
                <w:bCs/>
                <w:color w:val="333333"/>
                <w:sz w:val="20"/>
                <w:szCs w:val="20"/>
                <w:lang w:eastAsia="hr-HR"/>
              </w:rPr>
            </w:pPr>
            <w:r w:rsidRPr="0005640B">
              <w:rPr>
                <w:rFonts w:ascii="Verdana" w:hAnsi="Verdana" w:cs="Arial"/>
                <w:b/>
                <w:bCs/>
                <w:color w:val="333333"/>
                <w:sz w:val="20"/>
                <w:szCs w:val="20"/>
                <w:lang w:eastAsia="hr-HR"/>
              </w:rPr>
              <w:t>166.253,02</w:t>
            </w:r>
          </w:p>
        </w:tc>
        <w:tc>
          <w:tcPr>
            <w:tcW w:w="1241" w:type="dxa"/>
            <w:shd w:val="clear" w:color="000000" w:fill="CCCCFF"/>
            <w:noWrap/>
            <w:vAlign w:val="bottom"/>
            <w:hideMark/>
          </w:tcPr>
          <w:p w14:paraId="025F0CF5" w14:textId="77777777" w:rsidR="0027356A" w:rsidRPr="0005640B" w:rsidRDefault="0027356A" w:rsidP="00804906">
            <w:pPr>
              <w:rPr>
                <w:rFonts w:ascii="Verdana" w:hAnsi="Verdana" w:cs="Arial"/>
                <w:b/>
                <w:bCs/>
                <w:color w:val="333333"/>
                <w:sz w:val="20"/>
                <w:szCs w:val="20"/>
                <w:lang w:eastAsia="hr-HR"/>
              </w:rPr>
            </w:pPr>
            <w:r w:rsidRPr="0005640B">
              <w:rPr>
                <w:rFonts w:ascii="Verdana" w:hAnsi="Verdana" w:cs="Arial"/>
                <w:b/>
                <w:bCs/>
                <w:color w:val="333333"/>
                <w:sz w:val="20"/>
                <w:szCs w:val="20"/>
                <w:lang w:eastAsia="hr-HR"/>
              </w:rPr>
              <w:t>92,05%</w:t>
            </w:r>
          </w:p>
        </w:tc>
      </w:tr>
      <w:tr w:rsidR="0027356A" w:rsidRPr="0005640B" w14:paraId="520EAAE6" w14:textId="77777777" w:rsidTr="00804906">
        <w:trPr>
          <w:trHeight w:val="255"/>
        </w:trPr>
        <w:tc>
          <w:tcPr>
            <w:tcW w:w="272" w:type="dxa"/>
            <w:shd w:val="clear" w:color="000000" w:fill="CCCCFF"/>
            <w:noWrap/>
            <w:vAlign w:val="bottom"/>
            <w:hideMark/>
          </w:tcPr>
          <w:p w14:paraId="4D9BD63F" w14:textId="77777777" w:rsidR="0027356A" w:rsidRPr="0005640B" w:rsidRDefault="0027356A" w:rsidP="00804906">
            <w:pPr>
              <w:rPr>
                <w:rFonts w:ascii="Verdana" w:hAnsi="Verdana" w:cs="Arial"/>
                <w:b/>
                <w:bCs/>
                <w:color w:val="333333"/>
                <w:sz w:val="20"/>
                <w:szCs w:val="20"/>
                <w:lang w:eastAsia="hr-HR"/>
              </w:rPr>
            </w:pPr>
            <w:r w:rsidRPr="0005640B">
              <w:rPr>
                <w:rFonts w:ascii="Verdana" w:hAnsi="Verdana" w:cs="Arial"/>
                <w:b/>
                <w:bCs/>
                <w:color w:val="333333"/>
                <w:sz w:val="20"/>
                <w:szCs w:val="20"/>
                <w:lang w:eastAsia="hr-HR"/>
              </w:rPr>
              <w:t> </w:t>
            </w:r>
          </w:p>
        </w:tc>
        <w:tc>
          <w:tcPr>
            <w:tcW w:w="8512" w:type="dxa"/>
            <w:gridSpan w:val="2"/>
            <w:shd w:val="clear" w:color="000000" w:fill="CCCCFF"/>
            <w:noWrap/>
            <w:vAlign w:val="bottom"/>
            <w:hideMark/>
          </w:tcPr>
          <w:p w14:paraId="6E770E1E" w14:textId="77777777" w:rsidR="0027356A" w:rsidRPr="0005640B" w:rsidRDefault="0027356A" w:rsidP="00543CF0">
            <w:pPr>
              <w:jc w:val="left"/>
              <w:rPr>
                <w:rFonts w:ascii="Verdana" w:hAnsi="Verdana" w:cs="Arial"/>
                <w:b/>
                <w:bCs/>
                <w:color w:val="333333"/>
                <w:sz w:val="20"/>
                <w:szCs w:val="20"/>
                <w:lang w:eastAsia="hr-HR"/>
              </w:rPr>
            </w:pPr>
            <w:r w:rsidRPr="0005640B">
              <w:rPr>
                <w:rFonts w:ascii="Verdana" w:hAnsi="Verdana" w:cs="Arial"/>
                <w:b/>
                <w:bCs/>
                <w:color w:val="333333"/>
                <w:sz w:val="20"/>
                <w:szCs w:val="20"/>
                <w:lang w:eastAsia="hr-HR"/>
              </w:rPr>
              <w:t>Izvor 5. POMOĆI</w:t>
            </w:r>
          </w:p>
        </w:tc>
        <w:tc>
          <w:tcPr>
            <w:tcW w:w="2126" w:type="dxa"/>
            <w:shd w:val="clear" w:color="000000" w:fill="CCCCFF"/>
            <w:noWrap/>
            <w:vAlign w:val="bottom"/>
            <w:hideMark/>
          </w:tcPr>
          <w:p w14:paraId="68658FEE" w14:textId="77777777" w:rsidR="0027356A" w:rsidRPr="0005640B" w:rsidRDefault="0027356A" w:rsidP="00804906">
            <w:pPr>
              <w:rPr>
                <w:rFonts w:ascii="Verdana" w:hAnsi="Verdana" w:cs="Arial"/>
                <w:b/>
                <w:bCs/>
                <w:color w:val="333333"/>
                <w:sz w:val="20"/>
                <w:szCs w:val="20"/>
                <w:lang w:eastAsia="hr-HR"/>
              </w:rPr>
            </w:pPr>
            <w:r w:rsidRPr="0005640B">
              <w:rPr>
                <w:rFonts w:ascii="Verdana" w:hAnsi="Verdana" w:cs="Arial"/>
                <w:b/>
                <w:bCs/>
                <w:color w:val="333333"/>
                <w:sz w:val="20"/>
                <w:szCs w:val="20"/>
                <w:lang w:eastAsia="hr-HR"/>
              </w:rPr>
              <w:t>1.603.528,36</w:t>
            </w:r>
          </w:p>
        </w:tc>
        <w:tc>
          <w:tcPr>
            <w:tcW w:w="1843" w:type="dxa"/>
            <w:shd w:val="clear" w:color="000000" w:fill="CCCCFF"/>
            <w:noWrap/>
            <w:vAlign w:val="bottom"/>
            <w:hideMark/>
          </w:tcPr>
          <w:p w14:paraId="1B4F8131" w14:textId="77777777" w:rsidR="0027356A" w:rsidRPr="0005640B" w:rsidRDefault="0027356A" w:rsidP="00804906">
            <w:pPr>
              <w:rPr>
                <w:rFonts w:ascii="Verdana" w:hAnsi="Verdana" w:cs="Arial"/>
                <w:b/>
                <w:bCs/>
                <w:color w:val="333333"/>
                <w:sz w:val="20"/>
                <w:szCs w:val="20"/>
                <w:lang w:eastAsia="hr-HR"/>
              </w:rPr>
            </w:pPr>
            <w:r w:rsidRPr="0005640B">
              <w:rPr>
                <w:rFonts w:ascii="Verdana" w:hAnsi="Verdana" w:cs="Arial"/>
                <w:b/>
                <w:bCs/>
                <w:color w:val="333333"/>
                <w:sz w:val="20"/>
                <w:szCs w:val="20"/>
                <w:lang w:eastAsia="hr-HR"/>
              </w:rPr>
              <w:t>1.530.650,64</w:t>
            </w:r>
          </w:p>
        </w:tc>
        <w:tc>
          <w:tcPr>
            <w:tcW w:w="1241" w:type="dxa"/>
            <w:shd w:val="clear" w:color="000000" w:fill="CCCCFF"/>
            <w:noWrap/>
            <w:vAlign w:val="bottom"/>
            <w:hideMark/>
          </w:tcPr>
          <w:p w14:paraId="541C0593" w14:textId="77777777" w:rsidR="0027356A" w:rsidRPr="0005640B" w:rsidRDefault="0027356A" w:rsidP="00804906">
            <w:pPr>
              <w:rPr>
                <w:rFonts w:ascii="Verdana" w:hAnsi="Verdana" w:cs="Arial"/>
                <w:b/>
                <w:bCs/>
                <w:color w:val="333333"/>
                <w:sz w:val="20"/>
                <w:szCs w:val="20"/>
                <w:lang w:eastAsia="hr-HR"/>
              </w:rPr>
            </w:pPr>
            <w:r w:rsidRPr="0005640B">
              <w:rPr>
                <w:rFonts w:ascii="Verdana" w:hAnsi="Verdana" w:cs="Arial"/>
                <w:b/>
                <w:bCs/>
                <w:color w:val="333333"/>
                <w:sz w:val="20"/>
                <w:szCs w:val="20"/>
                <w:lang w:eastAsia="hr-HR"/>
              </w:rPr>
              <w:t>95,46%</w:t>
            </w:r>
          </w:p>
        </w:tc>
      </w:tr>
      <w:tr w:rsidR="0027356A" w:rsidRPr="0005640B" w14:paraId="045C210A" w14:textId="77777777" w:rsidTr="00804906">
        <w:trPr>
          <w:trHeight w:val="255"/>
        </w:trPr>
        <w:tc>
          <w:tcPr>
            <w:tcW w:w="272" w:type="dxa"/>
            <w:shd w:val="clear" w:color="000000" w:fill="CCCCFF"/>
            <w:noWrap/>
            <w:vAlign w:val="bottom"/>
            <w:hideMark/>
          </w:tcPr>
          <w:p w14:paraId="17BF12DF" w14:textId="77777777" w:rsidR="0027356A" w:rsidRPr="0005640B" w:rsidRDefault="0027356A" w:rsidP="00804906">
            <w:pPr>
              <w:rPr>
                <w:rFonts w:ascii="Verdana" w:hAnsi="Verdana" w:cs="Arial"/>
                <w:b/>
                <w:bCs/>
                <w:color w:val="333333"/>
                <w:sz w:val="20"/>
                <w:szCs w:val="20"/>
                <w:lang w:eastAsia="hr-HR"/>
              </w:rPr>
            </w:pPr>
            <w:r w:rsidRPr="0005640B">
              <w:rPr>
                <w:rFonts w:ascii="Verdana" w:hAnsi="Verdana" w:cs="Arial"/>
                <w:b/>
                <w:bCs/>
                <w:color w:val="333333"/>
                <w:sz w:val="20"/>
                <w:szCs w:val="20"/>
                <w:lang w:eastAsia="hr-HR"/>
              </w:rPr>
              <w:t> </w:t>
            </w:r>
          </w:p>
        </w:tc>
        <w:tc>
          <w:tcPr>
            <w:tcW w:w="8512" w:type="dxa"/>
            <w:gridSpan w:val="2"/>
            <w:shd w:val="clear" w:color="000000" w:fill="CCCCFF"/>
            <w:noWrap/>
            <w:vAlign w:val="bottom"/>
            <w:hideMark/>
          </w:tcPr>
          <w:p w14:paraId="1843BC45" w14:textId="77777777" w:rsidR="0027356A" w:rsidRPr="0005640B" w:rsidRDefault="0027356A" w:rsidP="00543CF0">
            <w:pPr>
              <w:jc w:val="left"/>
              <w:rPr>
                <w:rFonts w:ascii="Verdana" w:hAnsi="Verdana" w:cs="Arial"/>
                <w:b/>
                <w:bCs/>
                <w:color w:val="333333"/>
                <w:sz w:val="20"/>
                <w:szCs w:val="20"/>
                <w:lang w:eastAsia="hr-HR"/>
              </w:rPr>
            </w:pPr>
            <w:r w:rsidRPr="0005640B">
              <w:rPr>
                <w:rFonts w:ascii="Verdana" w:hAnsi="Verdana" w:cs="Arial"/>
                <w:b/>
                <w:bCs/>
                <w:color w:val="333333"/>
                <w:sz w:val="20"/>
                <w:szCs w:val="20"/>
                <w:lang w:eastAsia="hr-HR"/>
              </w:rPr>
              <w:t>Izvor 7. PRIHODI OD PRODAJE ILI ZAMJENE NEFINANCIJSKE IMOVINE</w:t>
            </w:r>
          </w:p>
        </w:tc>
        <w:tc>
          <w:tcPr>
            <w:tcW w:w="2126" w:type="dxa"/>
            <w:shd w:val="clear" w:color="000000" w:fill="CCCCFF"/>
            <w:noWrap/>
            <w:vAlign w:val="bottom"/>
            <w:hideMark/>
          </w:tcPr>
          <w:p w14:paraId="799A72F0" w14:textId="77777777" w:rsidR="0027356A" w:rsidRPr="0005640B" w:rsidRDefault="0027356A" w:rsidP="00804906">
            <w:pPr>
              <w:rPr>
                <w:rFonts w:ascii="Verdana" w:hAnsi="Verdana" w:cs="Arial"/>
                <w:b/>
                <w:bCs/>
                <w:color w:val="333333"/>
                <w:sz w:val="20"/>
                <w:szCs w:val="20"/>
                <w:lang w:eastAsia="hr-HR"/>
              </w:rPr>
            </w:pPr>
            <w:r w:rsidRPr="0005640B">
              <w:rPr>
                <w:rFonts w:ascii="Verdana" w:hAnsi="Verdana" w:cs="Arial"/>
                <w:b/>
                <w:bCs/>
                <w:color w:val="333333"/>
                <w:sz w:val="20"/>
                <w:szCs w:val="20"/>
                <w:lang w:eastAsia="hr-HR"/>
              </w:rPr>
              <w:t>1.327,23</w:t>
            </w:r>
          </w:p>
        </w:tc>
        <w:tc>
          <w:tcPr>
            <w:tcW w:w="1843" w:type="dxa"/>
            <w:shd w:val="clear" w:color="000000" w:fill="CCCCFF"/>
            <w:noWrap/>
            <w:vAlign w:val="bottom"/>
            <w:hideMark/>
          </w:tcPr>
          <w:p w14:paraId="35385328" w14:textId="77777777" w:rsidR="0027356A" w:rsidRPr="0005640B" w:rsidRDefault="0027356A" w:rsidP="00804906">
            <w:pPr>
              <w:rPr>
                <w:rFonts w:ascii="Verdana" w:hAnsi="Verdana" w:cs="Arial"/>
                <w:b/>
                <w:bCs/>
                <w:color w:val="333333"/>
                <w:sz w:val="20"/>
                <w:szCs w:val="20"/>
                <w:lang w:eastAsia="hr-HR"/>
              </w:rPr>
            </w:pPr>
            <w:r w:rsidRPr="0005640B">
              <w:rPr>
                <w:rFonts w:ascii="Verdana" w:hAnsi="Verdana" w:cs="Arial"/>
                <w:b/>
                <w:bCs/>
                <w:color w:val="333333"/>
                <w:sz w:val="20"/>
                <w:szCs w:val="20"/>
                <w:lang w:eastAsia="hr-HR"/>
              </w:rPr>
              <w:t>0,00</w:t>
            </w:r>
          </w:p>
        </w:tc>
        <w:tc>
          <w:tcPr>
            <w:tcW w:w="1241" w:type="dxa"/>
            <w:shd w:val="clear" w:color="000000" w:fill="CCCCFF"/>
            <w:noWrap/>
            <w:vAlign w:val="bottom"/>
            <w:hideMark/>
          </w:tcPr>
          <w:p w14:paraId="4CDAE3A5" w14:textId="77777777" w:rsidR="0027356A" w:rsidRPr="0005640B" w:rsidRDefault="0027356A" w:rsidP="00804906">
            <w:pPr>
              <w:rPr>
                <w:rFonts w:ascii="Verdana" w:hAnsi="Verdana" w:cs="Arial"/>
                <w:b/>
                <w:bCs/>
                <w:color w:val="333333"/>
                <w:sz w:val="20"/>
                <w:szCs w:val="20"/>
                <w:lang w:eastAsia="hr-HR"/>
              </w:rPr>
            </w:pPr>
            <w:r w:rsidRPr="0005640B">
              <w:rPr>
                <w:rFonts w:ascii="Verdana" w:hAnsi="Verdana" w:cs="Arial"/>
                <w:b/>
                <w:bCs/>
                <w:color w:val="333333"/>
                <w:sz w:val="20"/>
                <w:szCs w:val="20"/>
                <w:lang w:eastAsia="hr-HR"/>
              </w:rPr>
              <w:t>0,00%</w:t>
            </w:r>
          </w:p>
        </w:tc>
      </w:tr>
      <w:tr w:rsidR="0027356A" w:rsidRPr="0005640B" w14:paraId="1E0065FA" w14:textId="77777777" w:rsidTr="00804906">
        <w:trPr>
          <w:trHeight w:val="255"/>
        </w:trPr>
        <w:tc>
          <w:tcPr>
            <w:tcW w:w="272" w:type="dxa"/>
            <w:shd w:val="clear" w:color="000000" w:fill="FF9900"/>
            <w:noWrap/>
            <w:vAlign w:val="bottom"/>
            <w:hideMark/>
          </w:tcPr>
          <w:p w14:paraId="5D6C25EB"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 </w:t>
            </w:r>
          </w:p>
        </w:tc>
        <w:tc>
          <w:tcPr>
            <w:tcW w:w="1664" w:type="dxa"/>
            <w:shd w:val="clear" w:color="000000" w:fill="FF9900"/>
            <w:noWrap/>
            <w:vAlign w:val="bottom"/>
            <w:hideMark/>
          </w:tcPr>
          <w:p w14:paraId="18F7856F" w14:textId="77777777" w:rsidR="0027356A" w:rsidRPr="0005640B" w:rsidRDefault="0027356A" w:rsidP="00543CF0">
            <w:pPr>
              <w:jc w:val="left"/>
              <w:rPr>
                <w:rFonts w:ascii="Verdana" w:hAnsi="Verdana" w:cs="Arial"/>
                <w:b/>
                <w:bCs/>
                <w:sz w:val="20"/>
                <w:szCs w:val="20"/>
                <w:lang w:eastAsia="hr-HR"/>
              </w:rPr>
            </w:pPr>
            <w:r w:rsidRPr="0005640B">
              <w:rPr>
                <w:rFonts w:ascii="Verdana" w:hAnsi="Verdana" w:cs="Arial"/>
                <w:b/>
                <w:bCs/>
                <w:sz w:val="20"/>
                <w:szCs w:val="20"/>
                <w:lang w:eastAsia="hr-HR"/>
              </w:rPr>
              <w:t>L01</w:t>
            </w:r>
          </w:p>
        </w:tc>
        <w:tc>
          <w:tcPr>
            <w:tcW w:w="6848" w:type="dxa"/>
            <w:shd w:val="clear" w:color="000000" w:fill="FF9900"/>
            <w:noWrap/>
            <w:vAlign w:val="bottom"/>
            <w:hideMark/>
          </w:tcPr>
          <w:p w14:paraId="6AC6BDBA" w14:textId="77777777" w:rsidR="0027356A" w:rsidRPr="0005640B" w:rsidRDefault="0027356A" w:rsidP="00543CF0">
            <w:pPr>
              <w:jc w:val="left"/>
              <w:rPr>
                <w:rFonts w:ascii="Verdana" w:hAnsi="Verdana" w:cs="Arial"/>
                <w:b/>
                <w:bCs/>
                <w:sz w:val="20"/>
                <w:szCs w:val="20"/>
                <w:lang w:eastAsia="hr-HR"/>
              </w:rPr>
            </w:pPr>
            <w:proofErr w:type="spellStart"/>
            <w:r w:rsidRPr="0005640B">
              <w:rPr>
                <w:rFonts w:ascii="Verdana" w:hAnsi="Verdana" w:cs="Arial"/>
                <w:b/>
                <w:bCs/>
                <w:sz w:val="20"/>
                <w:szCs w:val="20"/>
                <w:lang w:eastAsia="hr-HR"/>
              </w:rPr>
              <w:t>Glavni</w:t>
            </w:r>
            <w:proofErr w:type="spellEnd"/>
            <w:r w:rsidRPr="0005640B">
              <w:rPr>
                <w:rFonts w:ascii="Verdana" w:hAnsi="Verdana" w:cs="Arial"/>
                <w:b/>
                <w:bCs/>
                <w:sz w:val="20"/>
                <w:szCs w:val="20"/>
                <w:lang w:eastAsia="hr-HR"/>
              </w:rPr>
              <w:t xml:space="preserve"> program: Općina Lasinja</w:t>
            </w:r>
          </w:p>
        </w:tc>
        <w:tc>
          <w:tcPr>
            <w:tcW w:w="2126" w:type="dxa"/>
            <w:shd w:val="clear" w:color="000000" w:fill="FF9900"/>
            <w:noWrap/>
            <w:vAlign w:val="bottom"/>
            <w:hideMark/>
          </w:tcPr>
          <w:p w14:paraId="65697092"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2.236.158,25</w:t>
            </w:r>
          </w:p>
        </w:tc>
        <w:tc>
          <w:tcPr>
            <w:tcW w:w="1843" w:type="dxa"/>
            <w:shd w:val="clear" w:color="000000" w:fill="FF9900"/>
            <w:noWrap/>
            <w:vAlign w:val="bottom"/>
            <w:hideMark/>
          </w:tcPr>
          <w:p w14:paraId="19106F60"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2.097.384,89</w:t>
            </w:r>
          </w:p>
        </w:tc>
        <w:tc>
          <w:tcPr>
            <w:tcW w:w="1241" w:type="dxa"/>
            <w:shd w:val="clear" w:color="000000" w:fill="FF9900"/>
            <w:noWrap/>
            <w:vAlign w:val="bottom"/>
            <w:hideMark/>
          </w:tcPr>
          <w:p w14:paraId="268D83A7"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93,79%</w:t>
            </w:r>
          </w:p>
        </w:tc>
      </w:tr>
      <w:tr w:rsidR="0027356A" w:rsidRPr="0005640B" w14:paraId="6B870910" w14:textId="77777777" w:rsidTr="00804906">
        <w:trPr>
          <w:trHeight w:val="255"/>
        </w:trPr>
        <w:tc>
          <w:tcPr>
            <w:tcW w:w="272" w:type="dxa"/>
            <w:shd w:val="clear" w:color="000000" w:fill="FF9900"/>
            <w:noWrap/>
            <w:vAlign w:val="bottom"/>
            <w:hideMark/>
          </w:tcPr>
          <w:p w14:paraId="1054E62A"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 </w:t>
            </w:r>
          </w:p>
        </w:tc>
        <w:tc>
          <w:tcPr>
            <w:tcW w:w="1664" w:type="dxa"/>
            <w:shd w:val="clear" w:color="000000" w:fill="FF9900"/>
            <w:noWrap/>
            <w:vAlign w:val="bottom"/>
            <w:hideMark/>
          </w:tcPr>
          <w:p w14:paraId="240E9188" w14:textId="77777777" w:rsidR="0027356A" w:rsidRPr="0005640B" w:rsidRDefault="0027356A" w:rsidP="00543CF0">
            <w:pPr>
              <w:jc w:val="left"/>
              <w:rPr>
                <w:rFonts w:ascii="Verdana" w:hAnsi="Verdana" w:cs="Arial"/>
                <w:b/>
                <w:bCs/>
                <w:sz w:val="20"/>
                <w:szCs w:val="20"/>
                <w:lang w:eastAsia="hr-HR"/>
              </w:rPr>
            </w:pPr>
            <w:r w:rsidRPr="0005640B">
              <w:rPr>
                <w:rFonts w:ascii="Verdana" w:hAnsi="Verdana" w:cs="Arial"/>
                <w:b/>
                <w:bCs/>
                <w:sz w:val="20"/>
                <w:szCs w:val="20"/>
                <w:lang w:eastAsia="hr-HR"/>
              </w:rPr>
              <w:t>1001</w:t>
            </w:r>
          </w:p>
        </w:tc>
        <w:tc>
          <w:tcPr>
            <w:tcW w:w="6848" w:type="dxa"/>
            <w:shd w:val="clear" w:color="000000" w:fill="FF9900"/>
            <w:noWrap/>
            <w:vAlign w:val="bottom"/>
            <w:hideMark/>
          </w:tcPr>
          <w:p w14:paraId="5DF1D1B1" w14:textId="77777777" w:rsidR="0027356A" w:rsidRPr="0005640B" w:rsidRDefault="0027356A" w:rsidP="00543CF0">
            <w:pPr>
              <w:jc w:val="left"/>
              <w:rPr>
                <w:rFonts w:ascii="Verdana" w:hAnsi="Verdana" w:cs="Arial"/>
                <w:b/>
                <w:bCs/>
                <w:sz w:val="20"/>
                <w:szCs w:val="20"/>
                <w:lang w:eastAsia="hr-HR"/>
              </w:rPr>
            </w:pPr>
            <w:r w:rsidRPr="0005640B">
              <w:rPr>
                <w:rFonts w:ascii="Verdana" w:hAnsi="Verdana" w:cs="Arial"/>
                <w:b/>
                <w:bCs/>
                <w:sz w:val="20"/>
                <w:szCs w:val="20"/>
                <w:lang w:eastAsia="hr-HR"/>
              </w:rPr>
              <w:t>Program: JAVNA UPRAVA I ADMINISTRACIJA</w:t>
            </w:r>
          </w:p>
        </w:tc>
        <w:tc>
          <w:tcPr>
            <w:tcW w:w="2126" w:type="dxa"/>
            <w:shd w:val="clear" w:color="000000" w:fill="FF9900"/>
            <w:noWrap/>
            <w:vAlign w:val="bottom"/>
            <w:hideMark/>
          </w:tcPr>
          <w:p w14:paraId="2106517D"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209.111,72</w:t>
            </w:r>
          </w:p>
        </w:tc>
        <w:tc>
          <w:tcPr>
            <w:tcW w:w="1843" w:type="dxa"/>
            <w:shd w:val="clear" w:color="000000" w:fill="FF9900"/>
            <w:noWrap/>
            <w:vAlign w:val="bottom"/>
            <w:hideMark/>
          </w:tcPr>
          <w:p w14:paraId="0A70E841"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182.058,93</w:t>
            </w:r>
          </w:p>
        </w:tc>
        <w:tc>
          <w:tcPr>
            <w:tcW w:w="1241" w:type="dxa"/>
            <w:shd w:val="clear" w:color="000000" w:fill="FF9900"/>
            <w:noWrap/>
            <w:vAlign w:val="bottom"/>
            <w:hideMark/>
          </w:tcPr>
          <w:p w14:paraId="288AAFCD"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87,06%</w:t>
            </w:r>
          </w:p>
        </w:tc>
      </w:tr>
      <w:tr w:rsidR="0027356A" w:rsidRPr="0005640B" w14:paraId="16DA87DE" w14:textId="77777777" w:rsidTr="00804906">
        <w:trPr>
          <w:trHeight w:val="255"/>
        </w:trPr>
        <w:tc>
          <w:tcPr>
            <w:tcW w:w="272" w:type="dxa"/>
            <w:shd w:val="clear" w:color="000000" w:fill="FFFF99"/>
            <w:noWrap/>
            <w:vAlign w:val="bottom"/>
            <w:hideMark/>
          </w:tcPr>
          <w:p w14:paraId="3673907E"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 </w:t>
            </w:r>
          </w:p>
        </w:tc>
        <w:tc>
          <w:tcPr>
            <w:tcW w:w="1664" w:type="dxa"/>
            <w:shd w:val="clear" w:color="000000" w:fill="FFFF99"/>
            <w:noWrap/>
            <w:vAlign w:val="bottom"/>
            <w:hideMark/>
          </w:tcPr>
          <w:p w14:paraId="0A7AF7FC" w14:textId="77777777" w:rsidR="0027356A" w:rsidRPr="0005640B" w:rsidRDefault="0027356A" w:rsidP="00543CF0">
            <w:pPr>
              <w:jc w:val="left"/>
              <w:rPr>
                <w:rFonts w:ascii="Verdana" w:hAnsi="Verdana" w:cs="Arial"/>
                <w:b/>
                <w:bCs/>
                <w:sz w:val="20"/>
                <w:szCs w:val="20"/>
                <w:lang w:eastAsia="hr-HR"/>
              </w:rPr>
            </w:pPr>
            <w:r w:rsidRPr="0005640B">
              <w:rPr>
                <w:rFonts w:ascii="Verdana" w:hAnsi="Verdana" w:cs="Arial"/>
                <w:b/>
                <w:bCs/>
                <w:sz w:val="20"/>
                <w:szCs w:val="20"/>
                <w:lang w:eastAsia="hr-HR"/>
              </w:rPr>
              <w:t>A100001</w:t>
            </w:r>
          </w:p>
        </w:tc>
        <w:tc>
          <w:tcPr>
            <w:tcW w:w="6848" w:type="dxa"/>
            <w:shd w:val="clear" w:color="000000" w:fill="FFFF99"/>
            <w:noWrap/>
            <w:vAlign w:val="bottom"/>
            <w:hideMark/>
          </w:tcPr>
          <w:p w14:paraId="2A883998" w14:textId="77777777" w:rsidR="0027356A" w:rsidRPr="0005640B" w:rsidRDefault="0027356A" w:rsidP="00543CF0">
            <w:pPr>
              <w:jc w:val="left"/>
              <w:rPr>
                <w:rFonts w:ascii="Verdana" w:hAnsi="Verdana" w:cs="Arial"/>
                <w:b/>
                <w:bCs/>
                <w:sz w:val="20"/>
                <w:szCs w:val="20"/>
                <w:lang w:eastAsia="hr-HR"/>
              </w:rPr>
            </w:pPr>
            <w:proofErr w:type="spellStart"/>
            <w:r w:rsidRPr="0005640B">
              <w:rPr>
                <w:rFonts w:ascii="Verdana" w:hAnsi="Verdana" w:cs="Arial"/>
                <w:b/>
                <w:bCs/>
                <w:sz w:val="20"/>
                <w:szCs w:val="20"/>
                <w:lang w:eastAsia="hr-HR"/>
              </w:rPr>
              <w:t>Aktivnost</w:t>
            </w:r>
            <w:proofErr w:type="spellEnd"/>
            <w:r w:rsidRPr="0005640B">
              <w:rPr>
                <w:rFonts w:ascii="Verdana" w:hAnsi="Verdana" w:cs="Arial"/>
                <w:b/>
                <w:bCs/>
                <w:sz w:val="20"/>
                <w:szCs w:val="20"/>
                <w:lang w:eastAsia="hr-HR"/>
              </w:rPr>
              <w:t xml:space="preserve">: </w:t>
            </w:r>
            <w:proofErr w:type="spellStart"/>
            <w:r w:rsidRPr="0005640B">
              <w:rPr>
                <w:rFonts w:ascii="Verdana" w:hAnsi="Verdana" w:cs="Arial"/>
                <w:b/>
                <w:bCs/>
                <w:sz w:val="20"/>
                <w:szCs w:val="20"/>
                <w:lang w:eastAsia="hr-HR"/>
              </w:rPr>
              <w:t>Rashodi</w:t>
            </w:r>
            <w:proofErr w:type="spellEnd"/>
            <w:r w:rsidRPr="0005640B">
              <w:rPr>
                <w:rFonts w:ascii="Verdana" w:hAnsi="Verdana" w:cs="Arial"/>
                <w:b/>
                <w:bCs/>
                <w:sz w:val="20"/>
                <w:szCs w:val="20"/>
                <w:lang w:eastAsia="hr-HR"/>
              </w:rPr>
              <w:t xml:space="preserve"> za </w:t>
            </w:r>
            <w:proofErr w:type="spellStart"/>
            <w:r w:rsidRPr="0005640B">
              <w:rPr>
                <w:rFonts w:ascii="Verdana" w:hAnsi="Verdana" w:cs="Arial"/>
                <w:b/>
                <w:bCs/>
                <w:sz w:val="20"/>
                <w:szCs w:val="20"/>
                <w:lang w:eastAsia="hr-HR"/>
              </w:rPr>
              <w:t>zaposlene</w:t>
            </w:r>
            <w:proofErr w:type="spellEnd"/>
          </w:p>
        </w:tc>
        <w:tc>
          <w:tcPr>
            <w:tcW w:w="2126" w:type="dxa"/>
            <w:shd w:val="clear" w:color="000000" w:fill="FFFF99"/>
            <w:noWrap/>
            <w:vAlign w:val="bottom"/>
            <w:hideMark/>
          </w:tcPr>
          <w:p w14:paraId="471634CA"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58.773,61</w:t>
            </w:r>
          </w:p>
        </w:tc>
        <w:tc>
          <w:tcPr>
            <w:tcW w:w="1843" w:type="dxa"/>
            <w:shd w:val="clear" w:color="000000" w:fill="FFFF99"/>
            <w:noWrap/>
            <w:vAlign w:val="bottom"/>
            <w:hideMark/>
          </w:tcPr>
          <w:p w14:paraId="39F4088B"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57.542,87</w:t>
            </w:r>
          </w:p>
        </w:tc>
        <w:tc>
          <w:tcPr>
            <w:tcW w:w="1241" w:type="dxa"/>
            <w:shd w:val="clear" w:color="000000" w:fill="FFFF99"/>
            <w:noWrap/>
            <w:vAlign w:val="bottom"/>
            <w:hideMark/>
          </w:tcPr>
          <w:p w14:paraId="61F88A32"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97,91%</w:t>
            </w:r>
          </w:p>
        </w:tc>
      </w:tr>
      <w:tr w:rsidR="0027356A" w:rsidRPr="0005640B" w14:paraId="0ACD9EEC" w14:textId="77777777" w:rsidTr="00804906">
        <w:trPr>
          <w:trHeight w:val="255"/>
        </w:trPr>
        <w:tc>
          <w:tcPr>
            <w:tcW w:w="272" w:type="dxa"/>
            <w:shd w:val="clear" w:color="000000" w:fill="CCCCFF"/>
            <w:noWrap/>
            <w:vAlign w:val="bottom"/>
            <w:hideMark/>
          </w:tcPr>
          <w:p w14:paraId="589B121C" w14:textId="77777777" w:rsidR="0027356A" w:rsidRPr="0005640B" w:rsidRDefault="0027356A" w:rsidP="00804906">
            <w:pPr>
              <w:rPr>
                <w:rFonts w:ascii="Verdana" w:hAnsi="Verdana" w:cs="Arial"/>
                <w:b/>
                <w:bCs/>
                <w:color w:val="333333"/>
                <w:sz w:val="20"/>
                <w:szCs w:val="20"/>
                <w:lang w:eastAsia="hr-HR"/>
              </w:rPr>
            </w:pPr>
            <w:r w:rsidRPr="0005640B">
              <w:rPr>
                <w:rFonts w:ascii="Verdana" w:hAnsi="Verdana" w:cs="Arial"/>
                <w:b/>
                <w:bCs/>
                <w:color w:val="333333"/>
                <w:sz w:val="20"/>
                <w:szCs w:val="20"/>
                <w:lang w:eastAsia="hr-HR"/>
              </w:rPr>
              <w:t> </w:t>
            </w:r>
          </w:p>
        </w:tc>
        <w:tc>
          <w:tcPr>
            <w:tcW w:w="8512" w:type="dxa"/>
            <w:gridSpan w:val="2"/>
            <w:shd w:val="clear" w:color="000000" w:fill="CCCCFF"/>
            <w:noWrap/>
            <w:vAlign w:val="bottom"/>
            <w:hideMark/>
          </w:tcPr>
          <w:p w14:paraId="50129A6E" w14:textId="77777777" w:rsidR="0027356A" w:rsidRPr="0005640B" w:rsidRDefault="0027356A" w:rsidP="00543CF0">
            <w:pPr>
              <w:jc w:val="left"/>
              <w:rPr>
                <w:rFonts w:ascii="Verdana" w:hAnsi="Verdana" w:cs="Arial"/>
                <w:b/>
                <w:bCs/>
                <w:color w:val="333333"/>
                <w:sz w:val="20"/>
                <w:szCs w:val="20"/>
                <w:lang w:eastAsia="hr-HR"/>
              </w:rPr>
            </w:pPr>
            <w:r w:rsidRPr="0005640B">
              <w:rPr>
                <w:rFonts w:ascii="Verdana" w:hAnsi="Verdana" w:cs="Arial"/>
                <w:b/>
                <w:bCs/>
                <w:color w:val="333333"/>
                <w:sz w:val="20"/>
                <w:szCs w:val="20"/>
                <w:lang w:eastAsia="hr-HR"/>
              </w:rPr>
              <w:t>Izvor 1. OPĆI PRIHODI I PRIMICI</w:t>
            </w:r>
          </w:p>
        </w:tc>
        <w:tc>
          <w:tcPr>
            <w:tcW w:w="2126" w:type="dxa"/>
            <w:shd w:val="clear" w:color="000000" w:fill="CCCCFF"/>
            <w:noWrap/>
            <w:vAlign w:val="bottom"/>
            <w:hideMark/>
          </w:tcPr>
          <w:p w14:paraId="74BB5B21" w14:textId="77777777" w:rsidR="0027356A" w:rsidRPr="0005640B" w:rsidRDefault="0027356A" w:rsidP="00804906">
            <w:pPr>
              <w:rPr>
                <w:rFonts w:ascii="Verdana" w:hAnsi="Verdana" w:cs="Arial"/>
                <w:b/>
                <w:bCs/>
                <w:color w:val="333333"/>
                <w:sz w:val="20"/>
                <w:szCs w:val="20"/>
                <w:lang w:eastAsia="hr-HR"/>
              </w:rPr>
            </w:pPr>
            <w:r w:rsidRPr="0005640B">
              <w:rPr>
                <w:rFonts w:ascii="Verdana" w:hAnsi="Verdana" w:cs="Arial"/>
                <w:b/>
                <w:bCs/>
                <w:color w:val="333333"/>
                <w:sz w:val="20"/>
                <w:szCs w:val="20"/>
                <w:lang w:eastAsia="hr-HR"/>
              </w:rPr>
              <w:t>58.773,61</w:t>
            </w:r>
          </w:p>
        </w:tc>
        <w:tc>
          <w:tcPr>
            <w:tcW w:w="1843" w:type="dxa"/>
            <w:shd w:val="clear" w:color="000000" w:fill="CCCCFF"/>
            <w:noWrap/>
            <w:vAlign w:val="bottom"/>
            <w:hideMark/>
          </w:tcPr>
          <w:p w14:paraId="52A3F3C7" w14:textId="77777777" w:rsidR="0027356A" w:rsidRPr="0005640B" w:rsidRDefault="0027356A" w:rsidP="00804906">
            <w:pPr>
              <w:rPr>
                <w:rFonts w:ascii="Verdana" w:hAnsi="Verdana" w:cs="Arial"/>
                <w:b/>
                <w:bCs/>
                <w:color w:val="333333"/>
                <w:sz w:val="20"/>
                <w:szCs w:val="20"/>
                <w:lang w:eastAsia="hr-HR"/>
              </w:rPr>
            </w:pPr>
            <w:r w:rsidRPr="0005640B">
              <w:rPr>
                <w:rFonts w:ascii="Verdana" w:hAnsi="Verdana" w:cs="Arial"/>
                <w:b/>
                <w:bCs/>
                <w:color w:val="333333"/>
                <w:sz w:val="20"/>
                <w:szCs w:val="20"/>
                <w:lang w:eastAsia="hr-HR"/>
              </w:rPr>
              <w:t>57.542,87</w:t>
            </w:r>
          </w:p>
        </w:tc>
        <w:tc>
          <w:tcPr>
            <w:tcW w:w="1241" w:type="dxa"/>
            <w:shd w:val="clear" w:color="000000" w:fill="CCCCFF"/>
            <w:noWrap/>
            <w:vAlign w:val="bottom"/>
            <w:hideMark/>
          </w:tcPr>
          <w:p w14:paraId="76CBFD9E" w14:textId="77777777" w:rsidR="0027356A" w:rsidRPr="0005640B" w:rsidRDefault="0027356A" w:rsidP="00804906">
            <w:pPr>
              <w:rPr>
                <w:rFonts w:ascii="Verdana" w:hAnsi="Verdana" w:cs="Arial"/>
                <w:b/>
                <w:bCs/>
                <w:color w:val="333333"/>
                <w:sz w:val="20"/>
                <w:szCs w:val="20"/>
                <w:lang w:eastAsia="hr-HR"/>
              </w:rPr>
            </w:pPr>
            <w:r w:rsidRPr="0005640B">
              <w:rPr>
                <w:rFonts w:ascii="Verdana" w:hAnsi="Verdana" w:cs="Arial"/>
                <w:b/>
                <w:bCs/>
                <w:color w:val="333333"/>
                <w:sz w:val="20"/>
                <w:szCs w:val="20"/>
                <w:lang w:eastAsia="hr-HR"/>
              </w:rPr>
              <w:t>97,91%</w:t>
            </w:r>
          </w:p>
        </w:tc>
      </w:tr>
      <w:tr w:rsidR="0027356A" w:rsidRPr="0005640B" w14:paraId="273C88D0" w14:textId="77777777" w:rsidTr="00804906">
        <w:trPr>
          <w:trHeight w:val="255"/>
        </w:trPr>
        <w:tc>
          <w:tcPr>
            <w:tcW w:w="272" w:type="dxa"/>
            <w:shd w:val="clear" w:color="auto" w:fill="auto"/>
            <w:noWrap/>
            <w:vAlign w:val="bottom"/>
            <w:hideMark/>
          </w:tcPr>
          <w:p w14:paraId="0D56756A" w14:textId="77777777" w:rsidR="0027356A" w:rsidRPr="0005640B" w:rsidRDefault="0027356A" w:rsidP="00804906">
            <w:pPr>
              <w:rPr>
                <w:rFonts w:ascii="Verdana" w:hAnsi="Verdana" w:cs="Arial"/>
                <w:b/>
                <w:bCs/>
                <w:color w:val="333333"/>
                <w:sz w:val="20"/>
                <w:szCs w:val="20"/>
                <w:lang w:eastAsia="hr-HR"/>
              </w:rPr>
            </w:pPr>
          </w:p>
        </w:tc>
        <w:tc>
          <w:tcPr>
            <w:tcW w:w="1664" w:type="dxa"/>
            <w:shd w:val="clear" w:color="auto" w:fill="auto"/>
            <w:noWrap/>
            <w:vAlign w:val="bottom"/>
            <w:hideMark/>
          </w:tcPr>
          <w:p w14:paraId="48E32765" w14:textId="77777777" w:rsidR="0027356A" w:rsidRPr="0005640B" w:rsidRDefault="0027356A" w:rsidP="00543CF0">
            <w:pPr>
              <w:jc w:val="left"/>
              <w:rPr>
                <w:rFonts w:ascii="Verdana" w:hAnsi="Verdana" w:cs="Arial"/>
                <w:sz w:val="20"/>
                <w:szCs w:val="20"/>
                <w:lang w:eastAsia="hr-HR"/>
              </w:rPr>
            </w:pPr>
            <w:r w:rsidRPr="0005640B">
              <w:rPr>
                <w:rFonts w:ascii="Verdana" w:hAnsi="Verdana" w:cs="Arial"/>
                <w:sz w:val="20"/>
                <w:szCs w:val="20"/>
                <w:lang w:eastAsia="hr-HR"/>
              </w:rPr>
              <w:t>31</w:t>
            </w:r>
          </w:p>
        </w:tc>
        <w:tc>
          <w:tcPr>
            <w:tcW w:w="6848" w:type="dxa"/>
            <w:shd w:val="clear" w:color="auto" w:fill="auto"/>
            <w:noWrap/>
            <w:vAlign w:val="bottom"/>
            <w:hideMark/>
          </w:tcPr>
          <w:p w14:paraId="4D6B16E5" w14:textId="77777777" w:rsidR="0027356A" w:rsidRPr="0005640B" w:rsidRDefault="0027356A" w:rsidP="00543CF0">
            <w:pPr>
              <w:jc w:val="left"/>
              <w:rPr>
                <w:rFonts w:ascii="Verdana" w:hAnsi="Verdana" w:cs="Arial"/>
                <w:sz w:val="20"/>
                <w:szCs w:val="20"/>
                <w:lang w:eastAsia="hr-HR"/>
              </w:rPr>
            </w:pPr>
            <w:proofErr w:type="spellStart"/>
            <w:r w:rsidRPr="0005640B">
              <w:rPr>
                <w:rFonts w:ascii="Verdana" w:hAnsi="Verdana" w:cs="Arial"/>
                <w:sz w:val="20"/>
                <w:szCs w:val="20"/>
                <w:lang w:eastAsia="hr-HR"/>
              </w:rPr>
              <w:t>Rashodi</w:t>
            </w:r>
            <w:proofErr w:type="spellEnd"/>
            <w:r w:rsidRPr="0005640B">
              <w:rPr>
                <w:rFonts w:ascii="Verdana" w:hAnsi="Verdana" w:cs="Arial"/>
                <w:sz w:val="20"/>
                <w:szCs w:val="20"/>
                <w:lang w:eastAsia="hr-HR"/>
              </w:rPr>
              <w:t xml:space="preserve"> za </w:t>
            </w:r>
            <w:proofErr w:type="spellStart"/>
            <w:r w:rsidRPr="0005640B">
              <w:rPr>
                <w:rFonts w:ascii="Verdana" w:hAnsi="Verdana" w:cs="Arial"/>
                <w:sz w:val="20"/>
                <w:szCs w:val="20"/>
                <w:lang w:eastAsia="hr-HR"/>
              </w:rPr>
              <w:t>zaposlene</w:t>
            </w:r>
            <w:proofErr w:type="spellEnd"/>
            <w:r w:rsidRPr="0005640B">
              <w:rPr>
                <w:rFonts w:ascii="Verdana" w:hAnsi="Verdana" w:cs="Arial"/>
                <w:sz w:val="20"/>
                <w:szCs w:val="20"/>
                <w:lang w:eastAsia="hr-HR"/>
              </w:rPr>
              <w:t xml:space="preserve">                                                                                </w:t>
            </w:r>
          </w:p>
        </w:tc>
        <w:tc>
          <w:tcPr>
            <w:tcW w:w="2126" w:type="dxa"/>
            <w:shd w:val="clear" w:color="auto" w:fill="auto"/>
            <w:noWrap/>
            <w:vAlign w:val="bottom"/>
            <w:hideMark/>
          </w:tcPr>
          <w:p w14:paraId="205A3ACA"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58.773,61</w:t>
            </w:r>
          </w:p>
        </w:tc>
        <w:tc>
          <w:tcPr>
            <w:tcW w:w="1843" w:type="dxa"/>
            <w:shd w:val="clear" w:color="auto" w:fill="auto"/>
            <w:noWrap/>
            <w:vAlign w:val="bottom"/>
            <w:hideMark/>
          </w:tcPr>
          <w:p w14:paraId="408E2AEE"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57.542,87</w:t>
            </w:r>
          </w:p>
        </w:tc>
        <w:tc>
          <w:tcPr>
            <w:tcW w:w="1241" w:type="dxa"/>
            <w:shd w:val="clear" w:color="auto" w:fill="auto"/>
            <w:noWrap/>
            <w:vAlign w:val="bottom"/>
            <w:hideMark/>
          </w:tcPr>
          <w:p w14:paraId="2911B43E"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97,91%</w:t>
            </w:r>
          </w:p>
        </w:tc>
      </w:tr>
      <w:tr w:rsidR="0027356A" w:rsidRPr="0005640B" w14:paraId="1C72BDFB" w14:textId="77777777" w:rsidTr="00804906">
        <w:trPr>
          <w:trHeight w:val="255"/>
        </w:trPr>
        <w:tc>
          <w:tcPr>
            <w:tcW w:w="272" w:type="dxa"/>
            <w:shd w:val="clear" w:color="auto" w:fill="auto"/>
            <w:noWrap/>
            <w:vAlign w:val="bottom"/>
            <w:hideMark/>
          </w:tcPr>
          <w:p w14:paraId="585968AE" w14:textId="77777777" w:rsidR="0027356A" w:rsidRPr="0005640B" w:rsidRDefault="0027356A" w:rsidP="00804906">
            <w:pPr>
              <w:rPr>
                <w:rFonts w:ascii="Verdana" w:hAnsi="Verdana" w:cs="Arial"/>
                <w:sz w:val="20"/>
                <w:szCs w:val="20"/>
                <w:lang w:eastAsia="hr-HR"/>
              </w:rPr>
            </w:pPr>
          </w:p>
        </w:tc>
        <w:tc>
          <w:tcPr>
            <w:tcW w:w="1664" w:type="dxa"/>
            <w:shd w:val="clear" w:color="auto" w:fill="auto"/>
            <w:noWrap/>
            <w:vAlign w:val="bottom"/>
            <w:hideMark/>
          </w:tcPr>
          <w:p w14:paraId="7911C23C" w14:textId="77777777" w:rsidR="0027356A" w:rsidRPr="0005640B" w:rsidRDefault="0027356A" w:rsidP="00543CF0">
            <w:pPr>
              <w:jc w:val="left"/>
              <w:rPr>
                <w:rFonts w:ascii="Verdana" w:hAnsi="Verdana" w:cs="Arial"/>
                <w:sz w:val="20"/>
                <w:szCs w:val="20"/>
                <w:lang w:eastAsia="hr-HR"/>
              </w:rPr>
            </w:pPr>
            <w:r w:rsidRPr="0005640B">
              <w:rPr>
                <w:rFonts w:ascii="Verdana" w:hAnsi="Verdana" w:cs="Arial"/>
                <w:sz w:val="20"/>
                <w:szCs w:val="20"/>
                <w:lang w:eastAsia="hr-HR"/>
              </w:rPr>
              <w:t>3111</w:t>
            </w:r>
          </w:p>
        </w:tc>
        <w:tc>
          <w:tcPr>
            <w:tcW w:w="6848" w:type="dxa"/>
            <w:shd w:val="clear" w:color="auto" w:fill="auto"/>
            <w:noWrap/>
            <w:vAlign w:val="bottom"/>
            <w:hideMark/>
          </w:tcPr>
          <w:p w14:paraId="39556EA2" w14:textId="77777777" w:rsidR="0027356A" w:rsidRPr="0005640B" w:rsidRDefault="0027356A" w:rsidP="00543CF0">
            <w:pPr>
              <w:jc w:val="left"/>
              <w:rPr>
                <w:rFonts w:ascii="Verdana" w:hAnsi="Verdana" w:cs="Arial"/>
                <w:sz w:val="20"/>
                <w:szCs w:val="20"/>
                <w:lang w:eastAsia="hr-HR"/>
              </w:rPr>
            </w:pPr>
            <w:proofErr w:type="spellStart"/>
            <w:r w:rsidRPr="0005640B">
              <w:rPr>
                <w:rFonts w:ascii="Verdana" w:hAnsi="Verdana" w:cs="Arial"/>
                <w:sz w:val="20"/>
                <w:szCs w:val="20"/>
                <w:lang w:eastAsia="hr-HR"/>
              </w:rPr>
              <w:t>Plaće</w:t>
            </w:r>
            <w:proofErr w:type="spellEnd"/>
            <w:r w:rsidRPr="0005640B">
              <w:rPr>
                <w:rFonts w:ascii="Verdana" w:hAnsi="Verdana" w:cs="Arial"/>
                <w:sz w:val="20"/>
                <w:szCs w:val="20"/>
                <w:lang w:eastAsia="hr-HR"/>
              </w:rPr>
              <w:t xml:space="preserve"> za redovan rad                                                                                </w:t>
            </w:r>
          </w:p>
        </w:tc>
        <w:tc>
          <w:tcPr>
            <w:tcW w:w="2126" w:type="dxa"/>
            <w:shd w:val="clear" w:color="auto" w:fill="auto"/>
            <w:noWrap/>
            <w:vAlign w:val="bottom"/>
            <w:hideMark/>
          </w:tcPr>
          <w:p w14:paraId="1D8219FD" w14:textId="77777777" w:rsidR="0027356A" w:rsidRPr="0005640B" w:rsidRDefault="0027356A" w:rsidP="00804906">
            <w:pPr>
              <w:rPr>
                <w:rFonts w:ascii="Verdana" w:hAnsi="Verdana" w:cs="Arial"/>
                <w:sz w:val="20"/>
                <w:szCs w:val="20"/>
                <w:lang w:eastAsia="hr-HR"/>
              </w:rPr>
            </w:pPr>
          </w:p>
        </w:tc>
        <w:tc>
          <w:tcPr>
            <w:tcW w:w="1843" w:type="dxa"/>
            <w:shd w:val="clear" w:color="auto" w:fill="auto"/>
            <w:noWrap/>
            <w:vAlign w:val="bottom"/>
            <w:hideMark/>
          </w:tcPr>
          <w:p w14:paraId="232BD049"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47.782,85</w:t>
            </w:r>
          </w:p>
        </w:tc>
        <w:tc>
          <w:tcPr>
            <w:tcW w:w="1241" w:type="dxa"/>
            <w:shd w:val="clear" w:color="auto" w:fill="auto"/>
            <w:noWrap/>
            <w:vAlign w:val="bottom"/>
            <w:hideMark/>
          </w:tcPr>
          <w:p w14:paraId="62E23E09" w14:textId="77777777" w:rsidR="0027356A" w:rsidRPr="0005640B" w:rsidRDefault="0027356A" w:rsidP="00804906">
            <w:pPr>
              <w:rPr>
                <w:rFonts w:ascii="Verdana" w:hAnsi="Verdana" w:cs="Arial"/>
                <w:sz w:val="20"/>
                <w:szCs w:val="20"/>
                <w:lang w:eastAsia="hr-HR"/>
              </w:rPr>
            </w:pPr>
          </w:p>
        </w:tc>
      </w:tr>
      <w:tr w:rsidR="0027356A" w:rsidRPr="0005640B" w14:paraId="3CB5AE72" w14:textId="77777777" w:rsidTr="00804906">
        <w:trPr>
          <w:trHeight w:val="255"/>
        </w:trPr>
        <w:tc>
          <w:tcPr>
            <w:tcW w:w="272" w:type="dxa"/>
            <w:shd w:val="clear" w:color="auto" w:fill="auto"/>
            <w:noWrap/>
            <w:vAlign w:val="bottom"/>
            <w:hideMark/>
          </w:tcPr>
          <w:p w14:paraId="78EF106F" w14:textId="77777777" w:rsidR="0027356A" w:rsidRPr="0005640B" w:rsidRDefault="0027356A" w:rsidP="00804906">
            <w:pPr>
              <w:rPr>
                <w:rFonts w:ascii="Verdana" w:hAnsi="Verdana"/>
                <w:sz w:val="20"/>
                <w:szCs w:val="20"/>
                <w:lang w:eastAsia="hr-HR"/>
              </w:rPr>
            </w:pPr>
          </w:p>
        </w:tc>
        <w:tc>
          <w:tcPr>
            <w:tcW w:w="1664" w:type="dxa"/>
            <w:shd w:val="clear" w:color="auto" w:fill="auto"/>
            <w:noWrap/>
            <w:vAlign w:val="bottom"/>
            <w:hideMark/>
          </w:tcPr>
          <w:p w14:paraId="065672C1" w14:textId="77777777" w:rsidR="0027356A" w:rsidRPr="0005640B" w:rsidRDefault="0027356A" w:rsidP="00543CF0">
            <w:pPr>
              <w:jc w:val="left"/>
              <w:rPr>
                <w:rFonts w:ascii="Verdana" w:hAnsi="Verdana" w:cs="Arial"/>
                <w:sz w:val="20"/>
                <w:szCs w:val="20"/>
                <w:lang w:eastAsia="hr-HR"/>
              </w:rPr>
            </w:pPr>
            <w:r w:rsidRPr="0005640B">
              <w:rPr>
                <w:rFonts w:ascii="Verdana" w:hAnsi="Verdana" w:cs="Arial"/>
                <w:sz w:val="20"/>
                <w:szCs w:val="20"/>
                <w:lang w:eastAsia="hr-HR"/>
              </w:rPr>
              <w:t>3121</w:t>
            </w:r>
          </w:p>
        </w:tc>
        <w:tc>
          <w:tcPr>
            <w:tcW w:w="6848" w:type="dxa"/>
            <w:shd w:val="clear" w:color="auto" w:fill="auto"/>
            <w:noWrap/>
            <w:vAlign w:val="bottom"/>
            <w:hideMark/>
          </w:tcPr>
          <w:p w14:paraId="3D7D167A" w14:textId="77777777" w:rsidR="0027356A" w:rsidRPr="0005640B" w:rsidRDefault="0027356A" w:rsidP="00543CF0">
            <w:pPr>
              <w:jc w:val="left"/>
              <w:rPr>
                <w:rFonts w:ascii="Verdana" w:hAnsi="Verdana" w:cs="Arial"/>
                <w:sz w:val="20"/>
                <w:szCs w:val="20"/>
                <w:lang w:eastAsia="hr-HR"/>
              </w:rPr>
            </w:pPr>
            <w:proofErr w:type="spellStart"/>
            <w:r w:rsidRPr="0005640B">
              <w:rPr>
                <w:rFonts w:ascii="Verdana" w:hAnsi="Verdana" w:cs="Arial"/>
                <w:sz w:val="20"/>
                <w:szCs w:val="20"/>
                <w:lang w:eastAsia="hr-HR"/>
              </w:rPr>
              <w:t>Ostali</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rashodi</w:t>
            </w:r>
            <w:proofErr w:type="spellEnd"/>
            <w:r w:rsidRPr="0005640B">
              <w:rPr>
                <w:rFonts w:ascii="Verdana" w:hAnsi="Verdana" w:cs="Arial"/>
                <w:sz w:val="20"/>
                <w:szCs w:val="20"/>
                <w:lang w:eastAsia="hr-HR"/>
              </w:rPr>
              <w:t xml:space="preserve"> za </w:t>
            </w:r>
            <w:proofErr w:type="spellStart"/>
            <w:r w:rsidRPr="0005640B">
              <w:rPr>
                <w:rFonts w:ascii="Verdana" w:hAnsi="Verdana" w:cs="Arial"/>
                <w:sz w:val="20"/>
                <w:szCs w:val="20"/>
                <w:lang w:eastAsia="hr-HR"/>
              </w:rPr>
              <w:t>zaposlene</w:t>
            </w:r>
            <w:proofErr w:type="spellEnd"/>
            <w:r w:rsidRPr="0005640B">
              <w:rPr>
                <w:rFonts w:ascii="Verdana" w:hAnsi="Verdana" w:cs="Arial"/>
                <w:sz w:val="20"/>
                <w:szCs w:val="20"/>
                <w:lang w:eastAsia="hr-HR"/>
              </w:rPr>
              <w:t xml:space="preserve">                                                                         </w:t>
            </w:r>
          </w:p>
        </w:tc>
        <w:tc>
          <w:tcPr>
            <w:tcW w:w="2126" w:type="dxa"/>
            <w:shd w:val="clear" w:color="auto" w:fill="auto"/>
            <w:noWrap/>
            <w:vAlign w:val="bottom"/>
            <w:hideMark/>
          </w:tcPr>
          <w:p w14:paraId="02D4214A" w14:textId="77777777" w:rsidR="0027356A" w:rsidRPr="0005640B" w:rsidRDefault="0027356A" w:rsidP="00804906">
            <w:pPr>
              <w:rPr>
                <w:rFonts w:ascii="Verdana" w:hAnsi="Verdana" w:cs="Arial"/>
                <w:sz w:val="20"/>
                <w:szCs w:val="20"/>
                <w:lang w:eastAsia="hr-HR"/>
              </w:rPr>
            </w:pPr>
          </w:p>
        </w:tc>
        <w:tc>
          <w:tcPr>
            <w:tcW w:w="1843" w:type="dxa"/>
            <w:shd w:val="clear" w:color="auto" w:fill="auto"/>
            <w:noWrap/>
            <w:vAlign w:val="bottom"/>
            <w:hideMark/>
          </w:tcPr>
          <w:p w14:paraId="1F0DB4A1"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2.110,00</w:t>
            </w:r>
          </w:p>
        </w:tc>
        <w:tc>
          <w:tcPr>
            <w:tcW w:w="1241" w:type="dxa"/>
            <w:shd w:val="clear" w:color="auto" w:fill="auto"/>
            <w:noWrap/>
            <w:vAlign w:val="bottom"/>
            <w:hideMark/>
          </w:tcPr>
          <w:p w14:paraId="6BD7466D" w14:textId="77777777" w:rsidR="0027356A" w:rsidRPr="0005640B" w:rsidRDefault="0027356A" w:rsidP="00804906">
            <w:pPr>
              <w:rPr>
                <w:rFonts w:ascii="Verdana" w:hAnsi="Verdana" w:cs="Arial"/>
                <w:sz w:val="20"/>
                <w:szCs w:val="20"/>
                <w:lang w:eastAsia="hr-HR"/>
              </w:rPr>
            </w:pPr>
          </w:p>
        </w:tc>
      </w:tr>
      <w:tr w:rsidR="0027356A" w:rsidRPr="0005640B" w14:paraId="0D7B7D73" w14:textId="77777777" w:rsidTr="00804906">
        <w:trPr>
          <w:trHeight w:val="255"/>
        </w:trPr>
        <w:tc>
          <w:tcPr>
            <w:tcW w:w="272" w:type="dxa"/>
            <w:shd w:val="clear" w:color="auto" w:fill="auto"/>
            <w:noWrap/>
            <w:vAlign w:val="bottom"/>
            <w:hideMark/>
          </w:tcPr>
          <w:p w14:paraId="20F22628" w14:textId="77777777" w:rsidR="0027356A" w:rsidRPr="0005640B" w:rsidRDefault="0027356A" w:rsidP="00804906">
            <w:pPr>
              <w:rPr>
                <w:rFonts w:ascii="Verdana" w:hAnsi="Verdana"/>
                <w:sz w:val="20"/>
                <w:szCs w:val="20"/>
                <w:lang w:eastAsia="hr-HR"/>
              </w:rPr>
            </w:pPr>
          </w:p>
        </w:tc>
        <w:tc>
          <w:tcPr>
            <w:tcW w:w="1664" w:type="dxa"/>
            <w:shd w:val="clear" w:color="auto" w:fill="auto"/>
            <w:noWrap/>
            <w:vAlign w:val="bottom"/>
            <w:hideMark/>
          </w:tcPr>
          <w:p w14:paraId="04AE7EBD" w14:textId="77777777" w:rsidR="0027356A" w:rsidRPr="0005640B" w:rsidRDefault="0027356A" w:rsidP="00543CF0">
            <w:pPr>
              <w:jc w:val="left"/>
              <w:rPr>
                <w:rFonts w:ascii="Verdana" w:hAnsi="Verdana" w:cs="Arial"/>
                <w:sz w:val="20"/>
                <w:szCs w:val="20"/>
                <w:lang w:eastAsia="hr-HR"/>
              </w:rPr>
            </w:pPr>
            <w:r w:rsidRPr="0005640B">
              <w:rPr>
                <w:rFonts w:ascii="Verdana" w:hAnsi="Verdana" w:cs="Arial"/>
                <w:sz w:val="20"/>
                <w:szCs w:val="20"/>
                <w:lang w:eastAsia="hr-HR"/>
              </w:rPr>
              <w:t>3132</w:t>
            </w:r>
          </w:p>
        </w:tc>
        <w:tc>
          <w:tcPr>
            <w:tcW w:w="6848" w:type="dxa"/>
            <w:shd w:val="clear" w:color="auto" w:fill="auto"/>
            <w:noWrap/>
            <w:vAlign w:val="bottom"/>
            <w:hideMark/>
          </w:tcPr>
          <w:p w14:paraId="3540C099" w14:textId="77777777" w:rsidR="0027356A" w:rsidRPr="0005640B" w:rsidRDefault="0027356A" w:rsidP="00543CF0">
            <w:pPr>
              <w:jc w:val="left"/>
              <w:rPr>
                <w:rFonts w:ascii="Verdana" w:hAnsi="Verdana" w:cs="Arial"/>
                <w:sz w:val="20"/>
                <w:szCs w:val="20"/>
                <w:lang w:eastAsia="hr-HR"/>
              </w:rPr>
            </w:pPr>
            <w:proofErr w:type="spellStart"/>
            <w:r w:rsidRPr="0005640B">
              <w:rPr>
                <w:rFonts w:ascii="Verdana" w:hAnsi="Verdana" w:cs="Arial"/>
                <w:sz w:val="20"/>
                <w:szCs w:val="20"/>
                <w:lang w:eastAsia="hr-HR"/>
              </w:rPr>
              <w:t>Doprinosi</w:t>
            </w:r>
            <w:proofErr w:type="spellEnd"/>
            <w:r w:rsidRPr="0005640B">
              <w:rPr>
                <w:rFonts w:ascii="Verdana" w:hAnsi="Verdana" w:cs="Arial"/>
                <w:sz w:val="20"/>
                <w:szCs w:val="20"/>
                <w:lang w:eastAsia="hr-HR"/>
              </w:rPr>
              <w:t xml:space="preserve"> za </w:t>
            </w:r>
            <w:proofErr w:type="spellStart"/>
            <w:r w:rsidRPr="0005640B">
              <w:rPr>
                <w:rFonts w:ascii="Verdana" w:hAnsi="Verdana" w:cs="Arial"/>
                <w:sz w:val="20"/>
                <w:szCs w:val="20"/>
                <w:lang w:eastAsia="hr-HR"/>
              </w:rPr>
              <w:t>obvezno</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zdravstveno</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osiguranje</w:t>
            </w:r>
            <w:proofErr w:type="spellEnd"/>
            <w:r w:rsidRPr="0005640B">
              <w:rPr>
                <w:rFonts w:ascii="Verdana" w:hAnsi="Verdana" w:cs="Arial"/>
                <w:sz w:val="20"/>
                <w:szCs w:val="20"/>
                <w:lang w:eastAsia="hr-HR"/>
              </w:rPr>
              <w:t xml:space="preserve">                                                         </w:t>
            </w:r>
          </w:p>
        </w:tc>
        <w:tc>
          <w:tcPr>
            <w:tcW w:w="2126" w:type="dxa"/>
            <w:shd w:val="clear" w:color="auto" w:fill="auto"/>
            <w:noWrap/>
            <w:vAlign w:val="bottom"/>
            <w:hideMark/>
          </w:tcPr>
          <w:p w14:paraId="1029804E" w14:textId="77777777" w:rsidR="0027356A" w:rsidRPr="0005640B" w:rsidRDefault="0027356A" w:rsidP="00804906">
            <w:pPr>
              <w:rPr>
                <w:rFonts w:ascii="Verdana" w:hAnsi="Verdana" w:cs="Arial"/>
                <w:sz w:val="20"/>
                <w:szCs w:val="20"/>
                <w:lang w:eastAsia="hr-HR"/>
              </w:rPr>
            </w:pPr>
          </w:p>
        </w:tc>
        <w:tc>
          <w:tcPr>
            <w:tcW w:w="1843" w:type="dxa"/>
            <w:shd w:val="clear" w:color="auto" w:fill="auto"/>
            <w:noWrap/>
            <w:vAlign w:val="bottom"/>
            <w:hideMark/>
          </w:tcPr>
          <w:p w14:paraId="232BF832"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7.650,02</w:t>
            </w:r>
          </w:p>
        </w:tc>
        <w:tc>
          <w:tcPr>
            <w:tcW w:w="1241" w:type="dxa"/>
            <w:shd w:val="clear" w:color="auto" w:fill="auto"/>
            <w:noWrap/>
            <w:vAlign w:val="bottom"/>
            <w:hideMark/>
          </w:tcPr>
          <w:p w14:paraId="68DD510E" w14:textId="77777777" w:rsidR="0027356A" w:rsidRPr="0005640B" w:rsidRDefault="0027356A" w:rsidP="00804906">
            <w:pPr>
              <w:rPr>
                <w:rFonts w:ascii="Verdana" w:hAnsi="Verdana" w:cs="Arial"/>
                <w:sz w:val="20"/>
                <w:szCs w:val="20"/>
                <w:lang w:eastAsia="hr-HR"/>
              </w:rPr>
            </w:pPr>
          </w:p>
        </w:tc>
      </w:tr>
      <w:tr w:rsidR="0027356A" w:rsidRPr="0005640B" w14:paraId="7FE1F2F4" w14:textId="77777777" w:rsidTr="00804906">
        <w:trPr>
          <w:trHeight w:val="255"/>
        </w:trPr>
        <w:tc>
          <w:tcPr>
            <w:tcW w:w="272" w:type="dxa"/>
            <w:shd w:val="clear" w:color="000000" w:fill="FFFF99"/>
            <w:noWrap/>
            <w:vAlign w:val="bottom"/>
            <w:hideMark/>
          </w:tcPr>
          <w:p w14:paraId="558865D0"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 </w:t>
            </w:r>
          </w:p>
        </w:tc>
        <w:tc>
          <w:tcPr>
            <w:tcW w:w="1664" w:type="dxa"/>
            <w:shd w:val="clear" w:color="000000" w:fill="FFFF99"/>
            <w:noWrap/>
            <w:vAlign w:val="bottom"/>
            <w:hideMark/>
          </w:tcPr>
          <w:p w14:paraId="6CB6CFE0" w14:textId="77777777" w:rsidR="0027356A" w:rsidRPr="0005640B" w:rsidRDefault="0027356A" w:rsidP="00543CF0">
            <w:pPr>
              <w:jc w:val="left"/>
              <w:rPr>
                <w:rFonts w:ascii="Verdana" w:hAnsi="Verdana" w:cs="Arial"/>
                <w:b/>
                <w:bCs/>
                <w:sz w:val="20"/>
                <w:szCs w:val="20"/>
                <w:lang w:eastAsia="hr-HR"/>
              </w:rPr>
            </w:pPr>
            <w:r w:rsidRPr="0005640B">
              <w:rPr>
                <w:rFonts w:ascii="Verdana" w:hAnsi="Verdana" w:cs="Arial"/>
                <w:b/>
                <w:bCs/>
                <w:sz w:val="20"/>
                <w:szCs w:val="20"/>
                <w:lang w:eastAsia="hr-HR"/>
              </w:rPr>
              <w:t>A100002</w:t>
            </w:r>
          </w:p>
        </w:tc>
        <w:tc>
          <w:tcPr>
            <w:tcW w:w="6848" w:type="dxa"/>
            <w:shd w:val="clear" w:color="000000" w:fill="FFFF99"/>
            <w:noWrap/>
            <w:vAlign w:val="bottom"/>
            <w:hideMark/>
          </w:tcPr>
          <w:p w14:paraId="3C51B31F" w14:textId="77777777" w:rsidR="0027356A" w:rsidRPr="0005640B" w:rsidRDefault="0027356A" w:rsidP="00543CF0">
            <w:pPr>
              <w:jc w:val="left"/>
              <w:rPr>
                <w:rFonts w:ascii="Verdana" w:hAnsi="Verdana" w:cs="Arial"/>
                <w:b/>
                <w:bCs/>
                <w:sz w:val="20"/>
                <w:szCs w:val="20"/>
                <w:lang w:eastAsia="hr-HR"/>
              </w:rPr>
            </w:pPr>
            <w:proofErr w:type="spellStart"/>
            <w:r w:rsidRPr="0005640B">
              <w:rPr>
                <w:rFonts w:ascii="Verdana" w:hAnsi="Verdana" w:cs="Arial"/>
                <w:b/>
                <w:bCs/>
                <w:sz w:val="20"/>
                <w:szCs w:val="20"/>
                <w:lang w:eastAsia="hr-HR"/>
              </w:rPr>
              <w:t>Aktivnost</w:t>
            </w:r>
            <w:proofErr w:type="spellEnd"/>
            <w:r w:rsidRPr="0005640B">
              <w:rPr>
                <w:rFonts w:ascii="Verdana" w:hAnsi="Verdana" w:cs="Arial"/>
                <w:b/>
                <w:bCs/>
                <w:sz w:val="20"/>
                <w:szCs w:val="20"/>
                <w:lang w:eastAsia="hr-HR"/>
              </w:rPr>
              <w:t xml:space="preserve">: </w:t>
            </w:r>
            <w:proofErr w:type="spellStart"/>
            <w:r w:rsidRPr="0005640B">
              <w:rPr>
                <w:rFonts w:ascii="Verdana" w:hAnsi="Verdana" w:cs="Arial"/>
                <w:b/>
                <w:bCs/>
                <w:sz w:val="20"/>
                <w:szCs w:val="20"/>
                <w:lang w:eastAsia="hr-HR"/>
              </w:rPr>
              <w:t>Naknada</w:t>
            </w:r>
            <w:proofErr w:type="spellEnd"/>
            <w:r w:rsidRPr="0005640B">
              <w:rPr>
                <w:rFonts w:ascii="Verdana" w:hAnsi="Verdana" w:cs="Arial"/>
                <w:b/>
                <w:bCs/>
                <w:sz w:val="20"/>
                <w:szCs w:val="20"/>
                <w:lang w:eastAsia="hr-HR"/>
              </w:rPr>
              <w:t xml:space="preserve"> </w:t>
            </w:r>
            <w:proofErr w:type="spellStart"/>
            <w:r w:rsidRPr="0005640B">
              <w:rPr>
                <w:rFonts w:ascii="Verdana" w:hAnsi="Verdana" w:cs="Arial"/>
                <w:b/>
                <w:bCs/>
                <w:sz w:val="20"/>
                <w:szCs w:val="20"/>
                <w:lang w:eastAsia="hr-HR"/>
              </w:rPr>
              <w:t>troškova</w:t>
            </w:r>
            <w:proofErr w:type="spellEnd"/>
            <w:r w:rsidRPr="0005640B">
              <w:rPr>
                <w:rFonts w:ascii="Verdana" w:hAnsi="Verdana" w:cs="Arial"/>
                <w:b/>
                <w:bCs/>
                <w:sz w:val="20"/>
                <w:szCs w:val="20"/>
                <w:lang w:eastAsia="hr-HR"/>
              </w:rPr>
              <w:t xml:space="preserve"> </w:t>
            </w:r>
            <w:proofErr w:type="spellStart"/>
            <w:r w:rsidRPr="0005640B">
              <w:rPr>
                <w:rFonts w:ascii="Verdana" w:hAnsi="Verdana" w:cs="Arial"/>
                <w:b/>
                <w:bCs/>
                <w:sz w:val="20"/>
                <w:szCs w:val="20"/>
                <w:lang w:eastAsia="hr-HR"/>
              </w:rPr>
              <w:t>zaposlenima</w:t>
            </w:r>
            <w:proofErr w:type="spellEnd"/>
          </w:p>
        </w:tc>
        <w:tc>
          <w:tcPr>
            <w:tcW w:w="2126" w:type="dxa"/>
            <w:shd w:val="clear" w:color="000000" w:fill="FFFF99"/>
            <w:noWrap/>
            <w:vAlign w:val="bottom"/>
            <w:hideMark/>
          </w:tcPr>
          <w:p w14:paraId="255171B9"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920,00</w:t>
            </w:r>
          </w:p>
        </w:tc>
        <w:tc>
          <w:tcPr>
            <w:tcW w:w="1843" w:type="dxa"/>
            <w:shd w:val="clear" w:color="000000" w:fill="FFFF99"/>
            <w:noWrap/>
            <w:vAlign w:val="bottom"/>
            <w:hideMark/>
          </w:tcPr>
          <w:p w14:paraId="4084884B"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872,64</w:t>
            </w:r>
          </w:p>
        </w:tc>
        <w:tc>
          <w:tcPr>
            <w:tcW w:w="1241" w:type="dxa"/>
            <w:shd w:val="clear" w:color="000000" w:fill="FFFF99"/>
            <w:noWrap/>
            <w:vAlign w:val="bottom"/>
            <w:hideMark/>
          </w:tcPr>
          <w:p w14:paraId="376D8707"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94,85%</w:t>
            </w:r>
          </w:p>
        </w:tc>
      </w:tr>
      <w:tr w:rsidR="0027356A" w:rsidRPr="0005640B" w14:paraId="5C41D56D" w14:textId="77777777" w:rsidTr="00804906">
        <w:trPr>
          <w:trHeight w:val="255"/>
        </w:trPr>
        <w:tc>
          <w:tcPr>
            <w:tcW w:w="272" w:type="dxa"/>
            <w:shd w:val="clear" w:color="000000" w:fill="CCCCFF"/>
            <w:noWrap/>
            <w:vAlign w:val="bottom"/>
            <w:hideMark/>
          </w:tcPr>
          <w:p w14:paraId="1A326B8F" w14:textId="77777777" w:rsidR="0027356A" w:rsidRPr="0005640B" w:rsidRDefault="0027356A" w:rsidP="00804906">
            <w:pPr>
              <w:rPr>
                <w:rFonts w:ascii="Verdana" w:hAnsi="Verdana" w:cs="Arial"/>
                <w:b/>
                <w:bCs/>
                <w:color w:val="333333"/>
                <w:sz w:val="20"/>
                <w:szCs w:val="20"/>
                <w:lang w:eastAsia="hr-HR"/>
              </w:rPr>
            </w:pPr>
            <w:r w:rsidRPr="0005640B">
              <w:rPr>
                <w:rFonts w:ascii="Verdana" w:hAnsi="Verdana" w:cs="Arial"/>
                <w:b/>
                <w:bCs/>
                <w:color w:val="333333"/>
                <w:sz w:val="20"/>
                <w:szCs w:val="20"/>
                <w:lang w:eastAsia="hr-HR"/>
              </w:rPr>
              <w:t> </w:t>
            </w:r>
          </w:p>
        </w:tc>
        <w:tc>
          <w:tcPr>
            <w:tcW w:w="8512" w:type="dxa"/>
            <w:gridSpan w:val="2"/>
            <w:shd w:val="clear" w:color="000000" w:fill="CCCCFF"/>
            <w:noWrap/>
            <w:vAlign w:val="bottom"/>
            <w:hideMark/>
          </w:tcPr>
          <w:p w14:paraId="1B551C9A" w14:textId="77777777" w:rsidR="0027356A" w:rsidRPr="0005640B" w:rsidRDefault="0027356A" w:rsidP="00543CF0">
            <w:pPr>
              <w:jc w:val="left"/>
              <w:rPr>
                <w:rFonts w:ascii="Verdana" w:hAnsi="Verdana" w:cs="Arial"/>
                <w:b/>
                <w:bCs/>
                <w:color w:val="333333"/>
                <w:sz w:val="20"/>
                <w:szCs w:val="20"/>
                <w:lang w:eastAsia="hr-HR"/>
              </w:rPr>
            </w:pPr>
            <w:r w:rsidRPr="0005640B">
              <w:rPr>
                <w:rFonts w:ascii="Verdana" w:hAnsi="Verdana" w:cs="Arial"/>
                <w:b/>
                <w:bCs/>
                <w:color w:val="333333"/>
                <w:sz w:val="20"/>
                <w:szCs w:val="20"/>
                <w:lang w:eastAsia="hr-HR"/>
              </w:rPr>
              <w:t>Izvor 1. OPĆI PRIHODI I PRIMICI</w:t>
            </w:r>
          </w:p>
        </w:tc>
        <w:tc>
          <w:tcPr>
            <w:tcW w:w="2126" w:type="dxa"/>
            <w:shd w:val="clear" w:color="000000" w:fill="CCCCFF"/>
            <w:noWrap/>
            <w:vAlign w:val="bottom"/>
            <w:hideMark/>
          </w:tcPr>
          <w:p w14:paraId="2B36F6A5" w14:textId="77777777" w:rsidR="0027356A" w:rsidRPr="0005640B" w:rsidRDefault="0027356A" w:rsidP="00804906">
            <w:pPr>
              <w:rPr>
                <w:rFonts w:ascii="Verdana" w:hAnsi="Verdana" w:cs="Arial"/>
                <w:b/>
                <w:bCs/>
                <w:color w:val="333333"/>
                <w:sz w:val="20"/>
                <w:szCs w:val="20"/>
                <w:lang w:eastAsia="hr-HR"/>
              </w:rPr>
            </w:pPr>
            <w:r w:rsidRPr="0005640B">
              <w:rPr>
                <w:rFonts w:ascii="Verdana" w:hAnsi="Verdana" w:cs="Arial"/>
                <w:b/>
                <w:bCs/>
                <w:color w:val="333333"/>
                <w:sz w:val="20"/>
                <w:szCs w:val="20"/>
                <w:lang w:eastAsia="hr-HR"/>
              </w:rPr>
              <w:t>920,00</w:t>
            </w:r>
          </w:p>
        </w:tc>
        <w:tc>
          <w:tcPr>
            <w:tcW w:w="1843" w:type="dxa"/>
            <w:shd w:val="clear" w:color="000000" w:fill="CCCCFF"/>
            <w:noWrap/>
            <w:vAlign w:val="bottom"/>
            <w:hideMark/>
          </w:tcPr>
          <w:p w14:paraId="76A0E258" w14:textId="77777777" w:rsidR="0027356A" w:rsidRPr="0005640B" w:rsidRDefault="0027356A" w:rsidP="00804906">
            <w:pPr>
              <w:rPr>
                <w:rFonts w:ascii="Verdana" w:hAnsi="Verdana" w:cs="Arial"/>
                <w:b/>
                <w:bCs/>
                <w:color w:val="333333"/>
                <w:sz w:val="20"/>
                <w:szCs w:val="20"/>
                <w:lang w:eastAsia="hr-HR"/>
              </w:rPr>
            </w:pPr>
            <w:r w:rsidRPr="0005640B">
              <w:rPr>
                <w:rFonts w:ascii="Verdana" w:hAnsi="Verdana" w:cs="Arial"/>
                <w:b/>
                <w:bCs/>
                <w:color w:val="333333"/>
                <w:sz w:val="20"/>
                <w:szCs w:val="20"/>
                <w:lang w:eastAsia="hr-HR"/>
              </w:rPr>
              <w:t>872,64</w:t>
            </w:r>
          </w:p>
        </w:tc>
        <w:tc>
          <w:tcPr>
            <w:tcW w:w="1241" w:type="dxa"/>
            <w:shd w:val="clear" w:color="000000" w:fill="CCCCFF"/>
            <w:noWrap/>
            <w:vAlign w:val="bottom"/>
            <w:hideMark/>
          </w:tcPr>
          <w:p w14:paraId="151831F9" w14:textId="77777777" w:rsidR="0027356A" w:rsidRPr="0005640B" w:rsidRDefault="0027356A" w:rsidP="00804906">
            <w:pPr>
              <w:rPr>
                <w:rFonts w:ascii="Verdana" w:hAnsi="Verdana" w:cs="Arial"/>
                <w:b/>
                <w:bCs/>
                <w:color w:val="333333"/>
                <w:sz w:val="20"/>
                <w:szCs w:val="20"/>
                <w:lang w:eastAsia="hr-HR"/>
              </w:rPr>
            </w:pPr>
            <w:r w:rsidRPr="0005640B">
              <w:rPr>
                <w:rFonts w:ascii="Verdana" w:hAnsi="Verdana" w:cs="Arial"/>
                <w:b/>
                <w:bCs/>
                <w:color w:val="333333"/>
                <w:sz w:val="20"/>
                <w:szCs w:val="20"/>
                <w:lang w:eastAsia="hr-HR"/>
              </w:rPr>
              <w:t>94,85%</w:t>
            </w:r>
          </w:p>
        </w:tc>
      </w:tr>
      <w:tr w:rsidR="0027356A" w:rsidRPr="0005640B" w14:paraId="11025924" w14:textId="77777777" w:rsidTr="00804906">
        <w:trPr>
          <w:trHeight w:val="255"/>
        </w:trPr>
        <w:tc>
          <w:tcPr>
            <w:tcW w:w="272" w:type="dxa"/>
            <w:shd w:val="clear" w:color="auto" w:fill="auto"/>
            <w:noWrap/>
            <w:vAlign w:val="bottom"/>
            <w:hideMark/>
          </w:tcPr>
          <w:p w14:paraId="64A5AABC" w14:textId="77777777" w:rsidR="0027356A" w:rsidRPr="0005640B" w:rsidRDefault="0027356A" w:rsidP="00804906">
            <w:pPr>
              <w:rPr>
                <w:rFonts w:ascii="Verdana" w:hAnsi="Verdana" w:cs="Arial"/>
                <w:b/>
                <w:bCs/>
                <w:color w:val="333333"/>
                <w:sz w:val="20"/>
                <w:szCs w:val="20"/>
                <w:lang w:eastAsia="hr-HR"/>
              </w:rPr>
            </w:pPr>
          </w:p>
        </w:tc>
        <w:tc>
          <w:tcPr>
            <w:tcW w:w="1664" w:type="dxa"/>
            <w:shd w:val="clear" w:color="auto" w:fill="auto"/>
            <w:noWrap/>
            <w:vAlign w:val="bottom"/>
            <w:hideMark/>
          </w:tcPr>
          <w:p w14:paraId="4293DCF7" w14:textId="77777777" w:rsidR="0027356A" w:rsidRPr="0005640B" w:rsidRDefault="0027356A" w:rsidP="00543CF0">
            <w:pPr>
              <w:jc w:val="left"/>
              <w:rPr>
                <w:rFonts w:ascii="Verdana" w:hAnsi="Verdana" w:cs="Arial"/>
                <w:sz w:val="20"/>
                <w:szCs w:val="20"/>
                <w:lang w:eastAsia="hr-HR"/>
              </w:rPr>
            </w:pPr>
            <w:r w:rsidRPr="0005640B">
              <w:rPr>
                <w:rFonts w:ascii="Verdana" w:hAnsi="Verdana" w:cs="Arial"/>
                <w:sz w:val="20"/>
                <w:szCs w:val="20"/>
                <w:lang w:eastAsia="hr-HR"/>
              </w:rPr>
              <w:t>32</w:t>
            </w:r>
          </w:p>
        </w:tc>
        <w:tc>
          <w:tcPr>
            <w:tcW w:w="6848" w:type="dxa"/>
            <w:shd w:val="clear" w:color="auto" w:fill="auto"/>
            <w:noWrap/>
            <w:vAlign w:val="bottom"/>
            <w:hideMark/>
          </w:tcPr>
          <w:p w14:paraId="3D90D46F" w14:textId="77777777" w:rsidR="0027356A" w:rsidRPr="0005640B" w:rsidRDefault="0027356A" w:rsidP="00543CF0">
            <w:pPr>
              <w:jc w:val="left"/>
              <w:rPr>
                <w:rFonts w:ascii="Verdana" w:hAnsi="Verdana" w:cs="Arial"/>
                <w:sz w:val="20"/>
                <w:szCs w:val="20"/>
                <w:lang w:eastAsia="hr-HR"/>
              </w:rPr>
            </w:pPr>
            <w:proofErr w:type="spellStart"/>
            <w:r w:rsidRPr="0005640B">
              <w:rPr>
                <w:rFonts w:ascii="Verdana" w:hAnsi="Verdana" w:cs="Arial"/>
                <w:sz w:val="20"/>
                <w:szCs w:val="20"/>
                <w:lang w:eastAsia="hr-HR"/>
              </w:rPr>
              <w:t>Materijalni</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rashodi</w:t>
            </w:r>
            <w:proofErr w:type="spellEnd"/>
            <w:r w:rsidRPr="0005640B">
              <w:rPr>
                <w:rFonts w:ascii="Verdana" w:hAnsi="Verdana" w:cs="Arial"/>
                <w:sz w:val="20"/>
                <w:szCs w:val="20"/>
                <w:lang w:eastAsia="hr-HR"/>
              </w:rPr>
              <w:t xml:space="preserve">                                                                                 </w:t>
            </w:r>
          </w:p>
        </w:tc>
        <w:tc>
          <w:tcPr>
            <w:tcW w:w="2126" w:type="dxa"/>
            <w:shd w:val="clear" w:color="auto" w:fill="auto"/>
            <w:noWrap/>
            <w:vAlign w:val="bottom"/>
            <w:hideMark/>
          </w:tcPr>
          <w:p w14:paraId="783284F5"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920,00</w:t>
            </w:r>
          </w:p>
        </w:tc>
        <w:tc>
          <w:tcPr>
            <w:tcW w:w="1843" w:type="dxa"/>
            <w:shd w:val="clear" w:color="auto" w:fill="auto"/>
            <w:noWrap/>
            <w:vAlign w:val="bottom"/>
            <w:hideMark/>
          </w:tcPr>
          <w:p w14:paraId="452394A7"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872,64</w:t>
            </w:r>
          </w:p>
        </w:tc>
        <w:tc>
          <w:tcPr>
            <w:tcW w:w="1241" w:type="dxa"/>
            <w:shd w:val="clear" w:color="auto" w:fill="auto"/>
            <w:noWrap/>
            <w:vAlign w:val="bottom"/>
            <w:hideMark/>
          </w:tcPr>
          <w:p w14:paraId="010AA902"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94,85%</w:t>
            </w:r>
          </w:p>
        </w:tc>
      </w:tr>
      <w:tr w:rsidR="0027356A" w:rsidRPr="0005640B" w14:paraId="67AFAF3E" w14:textId="77777777" w:rsidTr="00804906">
        <w:trPr>
          <w:trHeight w:val="255"/>
        </w:trPr>
        <w:tc>
          <w:tcPr>
            <w:tcW w:w="272" w:type="dxa"/>
            <w:shd w:val="clear" w:color="auto" w:fill="auto"/>
            <w:noWrap/>
            <w:vAlign w:val="bottom"/>
            <w:hideMark/>
          </w:tcPr>
          <w:p w14:paraId="22228263" w14:textId="77777777" w:rsidR="0027356A" w:rsidRPr="0005640B" w:rsidRDefault="0027356A" w:rsidP="00804906">
            <w:pPr>
              <w:rPr>
                <w:rFonts w:ascii="Verdana" w:hAnsi="Verdana" w:cs="Arial"/>
                <w:sz w:val="20"/>
                <w:szCs w:val="20"/>
                <w:lang w:eastAsia="hr-HR"/>
              </w:rPr>
            </w:pPr>
          </w:p>
        </w:tc>
        <w:tc>
          <w:tcPr>
            <w:tcW w:w="1664" w:type="dxa"/>
            <w:shd w:val="clear" w:color="auto" w:fill="auto"/>
            <w:noWrap/>
            <w:vAlign w:val="bottom"/>
            <w:hideMark/>
          </w:tcPr>
          <w:p w14:paraId="20F0D9CF" w14:textId="77777777" w:rsidR="0027356A" w:rsidRPr="0005640B" w:rsidRDefault="0027356A" w:rsidP="00543CF0">
            <w:pPr>
              <w:jc w:val="left"/>
              <w:rPr>
                <w:rFonts w:ascii="Verdana" w:hAnsi="Verdana" w:cs="Arial"/>
                <w:sz w:val="20"/>
                <w:szCs w:val="20"/>
                <w:lang w:eastAsia="hr-HR"/>
              </w:rPr>
            </w:pPr>
            <w:r w:rsidRPr="0005640B">
              <w:rPr>
                <w:rFonts w:ascii="Verdana" w:hAnsi="Verdana" w:cs="Arial"/>
                <w:sz w:val="20"/>
                <w:szCs w:val="20"/>
                <w:lang w:eastAsia="hr-HR"/>
              </w:rPr>
              <w:t>3211</w:t>
            </w:r>
          </w:p>
        </w:tc>
        <w:tc>
          <w:tcPr>
            <w:tcW w:w="6848" w:type="dxa"/>
            <w:shd w:val="clear" w:color="auto" w:fill="auto"/>
            <w:noWrap/>
            <w:vAlign w:val="bottom"/>
            <w:hideMark/>
          </w:tcPr>
          <w:p w14:paraId="52E0A11E" w14:textId="77777777" w:rsidR="0027356A" w:rsidRPr="0005640B" w:rsidRDefault="0027356A" w:rsidP="00543CF0">
            <w:pPr>
              <w:jc w:val="left"/>
              <w:rPr>
                <w:rFonts w:ascii="Verdana" w:hAnsi="Verdana" w:cs="Arial"/>
                <w:sz w:val="20"/>
                <w:szCs w:val="20"/>
                <w:lang w:eastAsia="hr-HR"/>
              </w:rPr>
            </w:pPr>
            <w:proofErr w:type="spellStart"/>
            <w:r w:rsidRPr="0005640B">
              <w:rPr>
                <w:rFonts w:ascii="Verdana" w:hAnsi="Verdana" w:cs="Arial"/>
                <w:sz w:val="20"/>
                <w:szCs w:val="20"/>
                <w:lang w:eastAsia="hr-HR"/>
              </w:rPr>
              <w:t>Službena</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putovanja</w:t>
            </w:r>
            <w:proofErr w:type="spellEnd"/>
            <w:r w:rsidRPr="0005640B">
              <w:rPr>
                <w:rFonts w:ascii="Verdana" w:hAnsi="Verdana" w:cs="Arial"/>
                <w:sz w:val="20"/>
                <w:szCs w:val="20"/>
                <w:lang w:eastAsia="hr-HR"/>
              </w:rPr>
              <w:t xml:space="preserve">                                                                                  </w:t>
            </w:r>
          </w:p>
        </w:tc>
        <w:tc>
          <w:tcPr>
            <w:tcW w:w="2126" w:type="dxa"/>
            <w:shd w:val="clear" w:color="auto" w:fill="auto"/>
            <w:noWrap/>
            <w:vAlign w:val="bottom"/>
            <w:hideMark/>
          </w:tcPr>
          <w:p w14:paraId="0E91E5F6" w14:textId="77777777" w:rsidR="0027356A" w:rsidRPr="0005640B" w:rsidRDefault="0027356A" w:rsidP="00804906">
            <w:pPr>
              <w:rPr>
                <w:rFonts w:ascii="Verdana" w:hAnsi="Verdana" w:cs="Arial"/>
                <w:sz w:val="20"/>
                <w:szCs w:val="20"/>
                <w:lang w:eastAsia="hr-HR"/>
              </w:rPr>
            </w:pPr>
          </w:p>
        </w:tc>
        <w:tc>
          <w:tcPr>
            <w:tcW w:w="1843" w:type="dxa"/>
            <w:shd w:val="clear" w:color="auto" w:fill="auto"/>
            <w:noWrap/>
            <w:vAlign w:val="bottom"/>
            <w:hideMark/>
          </w:tcPr>
          <w:p w14:paraId="0E2FD94D"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98,80</w:t>
            </w:r>
          </w:p>
        </w:tc>
        <w:tc>
          <w:tcPr>
            <w:tcW w:w="1241" w:type="dxa"/>
            <w:shd w:val="clear" w:color="auto" w:fill="auto"/>
            <w:noWrap/>
            <w:vAlign w:val="bottom"/>
            <w:hideMark/>
          </w:tcPr>
          <w:p w14:paraId="5CB004A9" w14:textId="77777777" w:rsidR="0027356A" w:rsidRPr="0005640B" w:rsidRDefault="0027356A" w:rsidP="00804906">
            <w:pPr>
              <w:rPr>
                <w:rFonts w:ascii="Verdana" w:hAnsi="Verdana" w:cs="Arial"/>
                <w:sz w:val="20"/>
                <w:szCs w:val="20"/>
                <w:lang w:eastAsia="hr-HR"/>
              </w:rPr>
            </w:pPr>
          </w:p>
        </w:tc>
      </w:tr>
      <w:tr w:rsidR="0027356A" w:rsidRPr="0005640B" w14:paraId="1FD98C27" w14:textId="77777777" w:rsidTr="00804906">
        <w:trPr>
          <w:trHeight w:val="255"/>
        </w:trPr>
        <w:tc>
          <w:tcPr>
            <w:tcW w:w="272" w:type="dxa"/>
            <w:shd w:val="clear" w:color="auto" w:fill="auto"/>
            <w:noWrap/>
            <w:vAlign w:val="bottom"/>
            <w:hideMark/>
          </w:tcPr>
          <w:p w14:paraId="59E2D449" w14:textId="77777777" w:rsidR="0027356A" w:rsidRPr="0005640B" w:rsidRDefault="0027356A" w:rsidP="00804906">
            <w:pPr>
              <w:rPr>
                <w:rFonts w:ascii="Verdana" w:hAnsi="Verdana"/>
                <w:sz w:val="20"/>
                <w:szCs w:val="20"/>
                <w:lang w:eastAsia="hr-HR"/>
              </w:rPr>
            </w:pPr>
          </w:p>
        </w:tc>
        <w:tc>
          <w:tcPr>
            <w:tcW w:w="1664" w:type="dxa"/>
            <w:shd w:val="clear" w:color="auto" w:fill="auto"/>
            <w:noWrap/>
            <w:vAlign w:val="bottom"/>
            <w:hideMark/>
          </w:tcPr>
          <w:p w14:paraId="6DF6CA89" w14:textId="77777777" w:rsidR="0027356A" w:rsidRPr="0005640B" w:rsidRDefault="0027356A" w:rsidP="00543CF0">
            <w:pPr>
              <w:jc w:val="left"/>
              <w:rPr>
                <w:rFonts w:ascii="Verdana" w:hAnsi="Verdana" w:cs="Arial"/>
                <w:sz w:val="20"/>
                <w:szCs w:val="20"/>
                <w:lang w:eastAsia="hr-HR"/>
              </w:rPr>
            </w:pPr>
            <w:r w:rsidRPr="0005640B">
              <w:rPr>
                <w:rFonts w:ascii="Verdana" w:hAnsi="Verdana" w:cs="Arial"/>
                <w:sz w:val="20"/>
                <w:szCs w:val="20"/>
                <w:lang w:eastAsia="hr-HR"/>
              </w:rPr>
              <w:t>3212</w:t>
            </w:r>
          </w:p>
        </w:tc>
        <w:tc>
          <w:tcPr>
            <w:tcW w:w="6848" w:type="dxa"/>
            <w:shd w:val="clear" w:color="auto" w:fill="auto"/>
            <w:noWrap/>
            <w:vAlign w:val="bottom"/>
            <w:hideMark/>
          </w:tcPr>
          <w:p w14:paraId="2FC4D7B1" w14:textId="77777777" w:rsidR="0027356A" w:rsidRPr="0005640B" w:rsidRDefault="0027356A" w:rsidP="00543CF0">
            <w:pPr>
              <w:jc w:val="left"/>
              <w:rPr>
                <w:rFonts w:ascii="Verdana" w:hAnsi="Verdana" w:cs="Arial"/>
                <w:sz w:val="20"/>
                <w:szCs w:val="20"/>
                <w:lang w:eastAsia="hr-HR"/>
              </w:rPr>
            </w:pPr>
            <w:proofErr w:type="spellStart"/>
            <w:r w:rsidRPr="0005640B">
              <w:rPr>
                <w:rFonts w:ascii="Verdana" w:hAnsi="Verdana" w:cs="Arial"/>
                <w:sz w:val="20"/>
                <w:szCs w:val="20"/>
                <w:lang w:eastAsia="hr-HR"/>
              </w:rPr>
              <w:t>Naknade</w:t>
            </w:r>
            <w:proofErr w:type="spellEnd"/>
            <w:r w:rsidRPr="0005640B">
              <w:rPr>
                <w:rFonts w:ascii="Verdana" w:hAnsi="Verdana" w:cs="Arial"/>
                <w:sz w:val="20"/>
                <w:szCs w:val="20"/>
                <w:lang w:eastAsia="hr-HR"/>
              </w:rPr>
              <w:t xml:space="preserve"> za </w:t>
            </w:r>
            <w:proofErr w:type="spellStart"/>
            <w:r w:rsidRPr="0005640B">
              <w:rPr>
                <w:rFonts w:ascii="Verdana" w:hAnsi="Verdana" w:cs="Arial"/>
                <w:sz w:val="20"/>
                <w:szCs w:val="20"/>
                <w:lang w:eastAsia="hr-HR"/>
              </w:rPr>
              <w:t>prijevoz</w:t>
            </w:r>
            <w:proofErr w:type="spellEnd"/>
            <w:r w:rsidRPr="0005640B">
              <w:rPr>
                <w:rFonts w:ascii="Verdana" w:hAnsi="Verdana" w:cs="Arial"/>
                <w:sz w:val="20"/>
                <w:szCs w:val="20"/>
                <w:lang w:eastAsia="hr-HR"/>
              </w:rPr>
              <w:t xml:space="preserve">, za rad </w:t>
            </w:r>
            <w:proofErr w:type="spellStart"/>
            <w:r w:rsidRPr="0005640B">
              <w:rPr>
                <w:rFonts w:ascii="Verdana" w:hAnsi="Verdana" w:cs="Arial"/>
                <w:sz w:val="20"/>
                <w:szCs w:val="20"/>
                <w:lang w:eastAsia="hr-HR"/>
              </w:rPr>
              <w:t>na</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terenu</w:t>
            </w:r>
            <w:proofErr w:type="spellEnd"/>
            <w:r w:rsidRPr="0005640B">
              <w:rPr>
                <w:rFonts w:ascii="Verdana" w:hAnsi="Verdana" w:cs="Arial"/>
                <w:sz w:val="20"/>
                <w:szCs w:val="20"/>
                <w:lang w:eastAsia="hr-HR"/>
              </w:rPr>
              <w:t xml:space="preserve"> i </w:t>
            </w:r>
            <w:proofErr w:type="spellStart"/>
            <w:r w:rsidRPr="0005640B">
              <w:rPr>
                <w:rFonts w:ascii="Verdana" w:hAnsi="Verdana" w:cs="Arial"/>
                <w:sz w:val="20"/>
                <w:szCs w:val="20"/>
                <w:lang w:eastAsia="hr-HR"/>
              </w:rPr>
              <w:t>odvojeni</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život</w:t>
            </w:r>
            <w:proofErr w:type="spellEnd"/>
            <w:r w:rsidRPr="0005640B">
              <w:rPr>
                <w:rFonts w:ascii="Verdana" w:hAnsi="Verdana" w:cs="Arial"/>
                <w:sz w:val="20"/>
                <w:szCs w:val="20"/>
                <w:lang w:eastAsia="hr-HR"/>
              </w:rPr>
              <w:t xml:space="preserve">                                              </w:t>
            </w:r>
          </w:p>
        </w:tc>
        <w:tc>
          <w:tcPr>
            <w:tcW w:w="2126" w:type="dxa"/>
            <w:shd w:val="clear" w:color="auto" w:fill="auto"/>
            <w:noWrap/>
            <w:vAlign w:val="bottom"/>
            <w:hideMark/>
          </w:tcPr>
          <w:p w14:paraId="2D9366C3" w14:textId="77777777" w:rsidR="0027356A" w:rsidRPr="0005640B" w:rsidRDefault="0027356A" w:rsidP="00804906">
            <w:pPr>
              <w:rPr>
                <w:rFonts w:ascii="Verdana" w:hAnsi="Verdana" w:cs="Arial"/>
                <w:sz w:val="20"/>
                <w:szCs w:val="20"/>
                <w:lang w:eastAsia="hr-HR"/>
              </w:rPr>
            </w:pPr>
          </w:p>
        </w:tc>
        <w:tc>
          <w:tcPr>
            <w:tcW w:w="1843" w:type="dxa"/>
            <w:shd w:val="clear" w:color="auto" w:fill="auto"/>
            <w:noWrap/>
            <w:vAlign w:val="bottom"/>
            <w:hideMark/>
          </w:tcPr>
          <w:p w14:paraId="0ADA08EE"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120,00</w:t>
            </w:r>
          </w:p>
        </w:tc>
        <w:tc>
          <w:tcPr>
            <w:tcW w:w="1241" w:type="dxa"/>
            <w:shd w:val="clear" w:color="auto" w:fill="auto"/>
            <w:noWrap/>
            <w:vAlign w:val="bottom"/>
            <w:hideMark/>
          </w:tcPr>
          <w:p w14:paraId="69954DE0" w14:textId="77777777" w:rsidR="0027356A" w:rsidRPr="0005640B" w:rsidRDefault="0027356A" w:rsidP="00804906">
            <w:pPr>
              <w:rPr>
                <w:rFonts w:ascii="Verdana" w:hAnsi="Verdana" w:cs="Arial"/>
                <w:sz w:val="20"/>
                <w:szCs w:val="20"/>
                <w:lang w:eastAsia="hr-HR"/>
              </w:rPr>
            </w:pPr>
          </w:p>
        </w:tc>
      </w:tr>
      <w:tr w:rsidR="0027356A" w:rsidRPr="0005640B" w14:paraId="4C1715AB" w14:textId="77777777" w:rsidTr="00804906">
        <w:trPr>
          <w:trHeight w:val="255"/>
        </w:trPr>
        <w:tc>
          <w:tcPr>
            <w:tcW w:w="272" w:type="dxa"/>
            <w:shd w:val="clear" w:color="auto" w:fill="auto"/>
            <w:noWrap/>
            <w:vAlign w:val="bottom"/>
            <w:hideMark/>
          </w:tcPr>
          <w:p w14:paraId="77E27EB8" w14:textId="77777777" w:rsidR="0027356A" w:rsidRPr="0005640B" w:rsidRDefault="0027356A" w:rsidP="00804906">
            <w:pPr>
              <w:rPr>
                <w:rFonts w:ascii="Verdana" w:hAnsi="Verdana"/>
                <w:sz w:val="20"/>
                <w:szCs w:val="20"/>
                <w:lang w:eastAsia="hr-HR"/>
              </w:rPr>
            </w:pPr>
          </w:p>
        </w:tc>
        <w:tc>
          <w:tcPr>
            <w:tcW w:w="1664" w:type="dxa"/>
            <w:shd w:val="clear" w:color="auto" w:fill="auto"/>
            <w:noWrap/>
            <w:vAlign w:val="bottom"/>
            <w:hideMark/>
          </w:tcPr>
          <w:p w14:paraId="47244EC8" w14:textId="77777777" w:rsidR="0027356A" w:rsidRPr="0005640B" w:rsidRDefault="0027356A" w:rsidP="00543CF0">
            <w:pPr>
              <w:jc w:val="left"/>
              <w:rPr>
                <w:rFonts w:ascii="Verdana" w:hAnsi="Verdana" w:cs="Arial"/>
                <w:sz w:val="20"/>
                <w:szCs w:val="20"/>
                <w:lang w:eastAsia="hr-HR"/>
              </w:rPr>
            </w:pPr>
            <w:r w:rsidRPr="0005640B">
              <w:rPr>
                <w:rFonts w:ascii="Verdana" w:hAnsi="Verdana" w:cs="Arial"/>
                <w:sz w:val="20"/>
                <w:szCs w:val="20"/>
                <w:lang w:eastAsia="hr-HR"/>
              </w:rPr>
              <w:t>3213</w:t>
            </w:r>
          </w:p>
        </w:tc>
        <w:tc>
          <w:tcPr>
            <w:tcW w:w="6848" w:type="dxa"/>
            <w:shd w:val="clear" w:color="auto" w:fill="auto"/>
            <w:noWrap/>
            <w:vAlign w:val="bottom"/>
            <w:hideMark/>
          </w:tcPr>
          <w:p w14:paraId="56EF24E6" w14:textId="77777777" w:rsidR="0027356A" w:rsidRPr="0005640B" w:rsidRDefault="0027356A" w:rsidP="00543CF0">
            <w:pPr>
              <w:jc w:val="left"/>
              <w:rPr>
                <w:rFonts w:ascii="Verdana" w:hAnsi="Verdana" w:cs="Arial"/>
                <w:sz w:val="20"/>
                <w:szCs w:val="20"/>
                <w:lang w:eastAsia="hr-HR"/>
              </w:rPr>
            </w:pPr>
            <w:proofErr w:type="spellStart"/>
            <w:r w:rsidRPr="0005640B">
              <w:rPr>
                <w:rFonts w:ascii="Verdana" w:hAnsi="Verdana" w:cs="Arial"/>
                <w:sz w:val="20"/>
                <w:szCs w:val="20"/>
                <w:lang w:eastAsia="hr-HR"/>
              </w:rPr>
              <w:t>Stručno</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usavršavanje</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zaposlenika</w:t>
            </w:r>
            <w:proofErr w:type="spellEnd"/>
            <w:r w:rsidRPr="0005640B">
              <w:rPr>
                <w:rFonts w:ascii="Verdana" w:hAnsi="Verdana" w:cs="Arial"/>
                <w:sz w:val="20"/>
                <w:szCs w:val="20"/>
                <w:lang w:eastAsia="hr-HR"/>
              </w:rPr>
              <w:t xml:space="preserve">                                                                    </w:t>
            </w:r>
          </w:p>
        </w:tc>
        <w:tc>
          <w:tcPr>
            <w:tcW w:w="2126" w:type="dxa"/>
            <w:shd w:val="clear" w:color="auto" w:fill="auto"/>
            <w:noWrap/>
            <w:vAlign w:val="bottom"/>
            <w:hideMark/>
          </w:tcPr>
          <w:p w14:paraId="2F676804" w14:textId="77777777" w:rsidR="0027356A" w:rsidRPr="0005640B" w:rsidRDefault="0027356A" w:rsidP="00804906">
            <w:pPr>
              <w:rPr>
                <w:rFonts w:ascii="Verdana" w:hAnsi="Verdana" w:cs="Arial"/>
                <w:sz w:val="20"/>
                <w:szCs w:val="20"/>
                <w:lang w:eastAsia="hr-HR"/>
              </w:rPr>
            </w:pPr>
          </w:p>
        </w:tc>
        <w:tc>
          <w:tcPr>
            <w:tcW w:w="1843" w:type="dxa"/>
            <w:shd w:val="clear" w:color="auto" w:fill="auto"/>
            <w:noWrap/>
            <w:vAlign w:val="bottom"/>
            <w:hideMark/>
          </w:tcPr>
          <w:p w14:paraId="2D0E40D7"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653,84</w:t>
            </w:r>
          </w:p>
        </w:tc>
        <w:tc>
          <w:tcPr>
            <w:tcW w:w="1241" w:type="dxa"/>
            <w:shd w:val="clear" w:color="auto" w:fill="auto"/>
            <w:noWrap/>
            <w:vAlign w:val="bottom"/>
            <w:hideMark/>
          </w:tcPr>
          <w:p w14:paraId="16DA345A" w14:textId="77777777" w:rsidR="0027356A" w:rsidRPr="0005640B" w:rsidRDefault="0027356A" w:rsidP="00804906">
            <w:pPr>
              <w:rPr>
                <w:rFonts w:ascii="Verdana" w:hAnsi="Verdana" w:cs="Arial"/>
                <w:sz w:val="20"/>
                <w:szCs w:val="20"/>
                <w:lang w:eastAsia="hr-HR"/>
              </w:rPr>
            </w:pPr>
          </w:p>
        </w:tc>
      </w:tr>
      <w:tr w:rsidR="0027356A" w:rsidRPr="0005640B" w14:paraId="3647EB7A" w14:textId="77777777" w:rsidTr="00804906">
        <w:trPr>
          <w:trHeight w:val="255"/>
        </w:trPr>
        <w:tc>
          <w:tcPr>
            <w:tcW w:w="272" w:type="dxa"/>
            <w:shd w:val="clear" w:color="000000" w:fill="FFFF99"/>
            <w:noWrap/>
            <w:vAlign w:val="bottom"/>
            <w:hideMark/>
          </w:tcPr>
          <w:p w14:paraId="2CA72B12"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 </w:t>
            </w:r>
          </w:p>
        </w:tc>
        <w:tc>
          <w:tcPr>
            <w:tcW w:w="1664" w:type="dxa"/>
            <w:shd w:val="clear" w:color="000000" w:fill="FFFF99"/>
            <w:noWrap/>
            <w:vAlign w:val="bottom"/>
            <w:hideMark/>
          </w:tcPr>
          <w:p w14:paraId="242C253C" w14:textId="77777777" w:rsidR="0027356A" w:rsidRPr="0005640B" w:rsidRDefault="0027356A" w:rsidP="00543CF0">
            <w:pPr>
              <w:jc w:val="left"/>
              <w:rPr>
                <w:rFonts w:ascii="Verdana" w:hAnsi="Verdana" w:cs="Arial"/>
                <w:b/>
                <w:bCs/>
                <w:sz w:val="20"/>
                <w:szCs w:val="20"/>
                <w:lang w:eastAsia="hr-HR"/>
              </w:rPr>
            </w:pPr>
            <w:r w:rsidRPr="0005640B">
              <w:rPr>
                <w:rFonts w:ascii="Verdana" w:hAnsi="Verdana" w:cs="Arial"/>
                <w:b/>
                <w:bCs/>
                <w:sz w:val="20"/>
                <w:szCs w:val="20"/>
                <w:lang w:eastAsia="hr-HR"/>
              </w:rPr>
              <w:t>A100003</w:t>
            </w:r>
          </w:p>
        </w:tc>
        <w:tc>
          <w:tcPr>
            <w:tcW w:w="6848" w:type="dxa"/>
            <w:shd w:val="clear" w:color="000000" w:fill="FFFF99"/>
            <w:noWrap/>
            <w:vAlign w:val="bottom"/>
            <w:hideMark/>
          </w:tcPr>
          <w:p w14:paraId="4C9D4484" w14:textId="77777777" w:rsidR="0027356A" w:rsidRPr="0005640B" w:rsidRDefault="0027356A" w:rsidP="00543CF0">
            <w:pPr>
              <w:jc w:val="left"/>
              <w:rPr>
                <w:rFonts w:ascii="Verdana" w:hAnsi="Verdana" w:cs="Arial"/>
                <w:b/>
                <w:bCs/>
                <w:sz w:val="20"/>
                <w:szCs w:val="20"/>
                <w:lang w:eastAsia="hr-HR"/>
              </w:rPr>
            </w:pPr>
            <w:proofErr w:type="spellStart"/>
            <w:r w:rsidRPr="0005640B">
              <w:rPr>
                <w:rFonts w:ascii="Verdana" w:hAnsi="Verdana" w:cs="Arial"/>
                <w:b/>
                <w:bCs/>
                <w:sz w:val="20"/>
                <w:szCs w:val="20"/>
                <w:lang w:eastAsia="hr-HR"/>
              </w:rPr>
              <w:t>Aktivnost</w:t>
            </w:r>
            <w:proofErr w:type="spellEnd"/>
            <w:r w:rsidRPr="0005640B">
              <w:rPr>
                <w:rFonts w:ascii="Verdana" w:hAnsi="Verdana" w:cs="Arial"/>
                <w:b/>
                <w:bCs/>
                <w:sz w:val="20"/>
                <w:szCs w:val="20"/>
                <w:lang w:eastAsia="hr-HR"/>
              </w:rPr>
              <w:t xml:space="preserve">: </w:t>
            </w:r>
            <w:proofErr w:type="spellStart"/>
            <w:r w:rsidRPr="0005640B">
              <w:rPr>
                <w:rFonts w:ascii="Verdana" w:hAnsi="Verdana" w:cs="Arial"/>
                <w:b/>
                <w:bCs/>
                <w:sz w:val="20"/>
                <w:szCs w:val="20"/>
                <w:lang w:eastAsia="hr-HR"/>
              </w:rPr>
              <w:t>Rashodi</w:t>
            </w:r>
            <w:proofErr w:type="spellEnd"/>
            <w:r w:rsidRPr="0005640B">
              <w:rPr>
                <w:rFonts w:ascii="Verdana" w:hAnsi="Verdana" w:cs="Arial"/>
                <w:b/>
                <w:bCs/>
                <w:sz w:val="20"/>
                <w:szCs w:val="20"/>
                <w:lang w:eastAsia="hr-HR"/>
              </w:rPr>
              <w:t xml:space="preserve"> za </w:t>
            </w:r>
            <w:proofErr w:type="spellStart"/>
            <w:r w:rsidRPr="0005640B">
              <w:rPr>
                <w:rFonts w:ascii="Verdana" w:hAnsi="Verdana" w:cs="Arial"/>
                <w:b/>
                <w:bCs/>
                <w:sz w:val="20"/>
                <w:szCs w:val="20"/>
                <w:lang w:eastAsia="hr-HR"/>
              </w:rPr>
              <w:t>materijal</w:t>
            </w:r>
            <w:proofErr w:type="spellEnd"/>
            <w:r w:rsidRPr="0005640B">
              <w:rPr>
                <w:rFonts w:ascii="Verdana" w:hAnsi="Verdana" w:cs="Arial"/>
                <w:b/>
                <w:bCs/>
                <w:sz w:val="20"/>
                <w:szCs w:val="20"/>
                <w:lang w:eastAsia="hr-HR"/>
              </w:rPr>
              <w:t xml:space="preserve"> i </w:t>
            </w:r>
            <w:proofErr w:type="spellStart"/>
            <w:r w:rsidRPr="0005640B">
              <w:rPr>
                <w:rFonts w:ascii="Verdana" w:hAnsi="Verdana" w:cs="Arial"/>
                <w:b/>
                <w:bCs/>
                <w:sz w:val="20"/>
                <w:szCs w:val="20"/>
                <w:lang w:eastAsia="hr-HR"/>
              </w:rPr>
              <w:t>energiju</w:t>
            </w:r>
            <w:proofErr w:type="spellEnd"/>
          </w:p>
        </w:tc>
        <w:tc>
          <w:tcPr>
            <w:tcW w:w="2126" w:type="dxa"/>
            <w:shd w:val="clear" w:color="000000" w:fill="FFFF99"/>
            <w:noWrap/>
            <w:vAlign w:val="bottom"/>
            <w:hideMark/>
          </w:tcPr>
          <w:p w14:paraId="485A4E00"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27.383,39</w:t>
            </w:r>
          </w:p>
        </w:tc>
        <w:tc>
          <w:tcPr>
            <w:tcW w:w="1843" w:type="dxa"/>
            <w:shd w:val="clear" w:color="000000" w:fill="FFFF99"/>
            <w:noWrap/>
            <w:vAlign w:val="bottom"/>
            <w:hideMark/>
          </w:tcPr>
          <w:p w14:paraId="4B6F2BDE"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18.668,82</w:t>
            </w:r>
          </w:p>
        </w:tc>
        <w:tc>
          <w:tcPr>
            <w:tcW w:w="1241" w:type="dxa"/>
            <w:shd w:val="clear" w:color="000000" w:fill="FFFF99"/>
            <w:noWrap/>
            <w:vAlign w:val="bottom"/>
            <w:hideMark/>
          </w:tcPr>
          <w:p w14:paraId="02F2C3A3"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68,18%</w:t>
            </w:r>
          </w:p>
        </w:tc>
      </w:tr>
      <w:tr w:rsidR="0027356A" w:rsidRPr="0005640B" w14:paraId="768D4083" w14:textId="77777777" w:rsidTr="00804906">
        <w:trPr>
          <w:trHeight w:val="255"/>
        </w:trPr>
        <w:tc>
          <w:tcPr>
            <w:tcW w:w="272" w:type="dxa"/>
            <w:shd w:val="clear" w:color="000000" w:fill="CCCCFF"/>
            <w:noWrap/>
            <w:vAlign w:val="bottom"/>
            <w:hideMark/>
          </w:tcPr>
          <w:p w14:paraId="0021880F" w14:textId="77777777" w:rsidR="0027356A" w:rsidRPr="0005640B" w:rsidRDefault="0027356A" w:rsidP="00804906">
            <w:pPr>
              <w:rPr>
                <w:rFonts w:ascii="Verdana" w:hAnsi="Verdana" w:cs="Arial"/>
                <w:b/>
                <w:bCs/>
                <w:color w:val="333333"/>
                <w:sz w:val="20"/>
                <w:szCs w:val="20"/>
                <w:lang w:eastAsia="hr-HR"/>
              </w:rPr>
            </w:pPr>
            <w:r w:rsidRPr="0005640B">
              <w:rPr>
                <w:rFonts w:ascii="Verdana" w:hAnsi="Verdana" w:cs="Arial"/>
                <w:b/>
                <w:bCs/>
                <w:color w:val="333333"/>
                <w:sz w:val="20"/>
                <w:szCs w:val="20"/>
                <w:lang w:eastAsia="hr-HR"/>
              </w:rPr>
              <w:t> </w:t>
            </w:r>
          </w:p>
        </w:tc>
        <w:tc>
          <w:tcPr>
            <w:tcW w:w="8512" w:type="dxa"/>
            <w:gridSpan w:val="2"/>
            <w:shd w:val="clear" w:color="000000" w:fill="CCCCFF"/>
            <w:noWrap/>
            <w:vAlign w:val="bottom"/>
            <w:hideMark/>
          </w:tcPr>
          <w:p w14:paraId="216D5EAC" w14:textId="77777777" w:rsidR="0027356A" w:rsidRPr="0005640B" w:rsidRDefault="0027356A" w:rsidP="00543CF0">
            <w:pPr>
              <w:jc w:val="left"/>
              <w:rPr>
                <w:rFonts w:ascii="Verdana" w:hAnsi="Verdana" w:cs="Arial"/>
                <w:b/>
                <w:bCs/>
                <w:color w:val="333333"/>
                <w:sz w:val="20"/>
                <w:szCs w:val="20"/>
                <w:lang w:eastAsia="hr-HR"/>
              </w:rPr>
            </w:pPr>
            <w:r w:rsidRPr="0005640B">
              <w:rPr>
                <w:rFonts w:ascii="Verdana" w:hAnsi="Verdana" w:cs="Arial"/>
                <w:b/>
                <w:bCs/>
                <w:color w:val="333333"/>
                <w:sz w:val="20"/>
                <w:szCs w:val="20"/>
                <w:lang w:eastAsia="hr-HR"/>
              </w:rPr>
              <w:t>Izvor 1. OPĆI PRIHODI I PRIMICI</w:t>
            </w:r>
          </w:p>
        </w:tc>
        <w:tc>
          <w:tcPr>
            <w:tcW w:w="2126" w:type="dxa"/>
            <w:shd w:val="clear" w:color="000000" w:fill="CCCCFF"/>
            <w:noWrap/>
            <w:vAlign w:val="bottom"/>
            <w:hideMark/>
          </w:tcPr>
          <w:p w14:paraId="7BD5C14D" w14:textId="77777777" w:rsidR="0027356A" w:rsidRPr="0005640B" w:rsidRDefault="0027356A" w:rsidP="00804906">
            <w:pPr>
              <w:rPr>
                <w:rFonts w:ascii="Verdana" w:hAnsi="Verdana" w:cs="Arial"/>
                <w:b/>
                <w:bCs/>
                <w:color w:val="333333"/>
                <w:sz w:val="20"/>
                <w:szCs w:val="20"/>
                <w:lang w:eastAsia="hr-HR"/>
              </w:rPr>
            </w:pPr>
            <w:r w:rsidRPr="0005640B">
              <w:rPr>
                <w:rFonts w:ascii="Verdana" w:hAnsi="Verdana" w:cs="Arial"/>
                <w:b/>
                <w:bCs/>
                <w:color w:val="333333"/>
                <w:sz w:val="20"/>
                <w:szCs w:val="20"/>
                <w:lang w:eastAsia="hr-HR"/>
              </w:rPr>
              <w:t>5.947,68</w:t>
            </w:r>
          </w:p>
        </w:tc>
        <w:tc>
          <w:tcPr>
            <w:tcW w:w="1843" w:type="dxa"/>
            <w:shd w:val="clear" w:color="000000" w:fill="CCCCFF"/>
            <w:noWrap/>
            <w:vAlign w:val="bottom"/>
            <w:hideMark/>
          </w:tcPr>
          <w:p w14:paraId="5265A6E0" w14:textId="77777777" w:rsidR="0027356A" w:rsidRPr="0005640B" w:rsidRDefault="0027356A" w:rsidP="00804906">
            <w:pPr>
              <w:rPr>
                <w:rFonts w:ascii="Verdana" w:hAnsi="Verdana" w:cs="Arial"/>
                <w:b/>
                <w:bCs/>
                <w:color w:val="333333"/>
                <w:sz w:val="20"/>
                <w:szCs w:val="20"/>
                <w:lang w:eastAsia="hr-HR"/>
              </w:rPr>
            </w:pPr>
            <w:r w:rsidRPr="0005640B">
              <w:rPr>
                <w:rFonts w:ascii="Verdana" w:hAnsi="Verdana" w:cs="Arial"/>
                <w:b/>
                <w:bCs/>
                <w:color w:val="333333"/>
                <w:sz w:val="20"/>
                <w:szCs w:val="20"/>
                <w:lang w:eastAsia="hr-HR"/>
              </w:rPr>
              <w:t>2.471,15</w:t>
            </w:r>
          </w:p>
        </w:tc>
        <w:tc>
          <w:tcPr>
            <w:tcW w:w="1241" w:type="dxa"/>
            <w:shd w:val="clear" w:color="000000" w:fill="CCCCFF"/>
            <w:noWrap/>
            <w:vAlign w:val="bottom"/>
            <w:hideMark/>
          </w:tcPr>
          <w:p w14:paraId="20BFBB9D" w14:textId="77777777" w:rsidR="0027356A" w:rsidRPr="0005640B" w:rsidRDefault="0027356A" w:rsidP="00804906">
            <w:pPr>
              <w:rPr>
                <w:rFonts w:ascii="Verdana" w:hAnsi="Verdana" w:cs="Arial"/>
                <w:b/>
                <w:bCs/>
                <w:color w:val="333333"/>
                <w:sz w:val="20"/>
                <w:szCs w:val="20"/>
                <w:lang w:eastAsia="hr-HR"/>
              </w:rPr>
            </w:pPr>
            <w:r w:rsidRPr="0005640B">
              <w:rPr>
                <w:rFonts w:ascii="Verdana" w:hAnsi="Verdana" w:cs="Arial"/>
                <w:b/>
                <w:bCs/>
                <w:color w:val="333333"/>
                <w:sz w:val="20"/>
                <w:szCs w:val="20"/>
                <w:lang w:eastAsia="hr-HR"/>
              </w:rPr>
              <w:t>41,55%</w:t>
            </w:r>
          </w:p>
        </w:tc>
      </w:tr>
      <w:tr w:rsidR="0027356A" w:rsidRPr="0005640B" w14:paraId="2C06A474" w14:textId="77777777" w:rsidTr="00804906">
        <w:trPr>
          <w:trHeight w:val="255"/>
        </w:trPr>
        <w:tc>
          <w:tcPr>
            <w:tcW w:w="272" w:type="dxa"/>
            <w:shd w:val="clear" w:color="auto" w:fill="auto"/>
            <w:noWrap/>
            <w:vAlign w:val="bottom"/>
            <w:hideMark/>
          </w:tcPr>
          <w:p w14:paraId="23F0D090" w14:textId="77777777" w:rsidR="0027356A" w:rsidRPr="0005640B" w:rsidRDefault="0027356A" w:rsidP="00804906">
            <w:pPr>
              <w:rPr>
                <w:rFonts w:ascii="Verdana" w:hAnsi="Verdana" w:cs="Arial"/>
                <w:b/>
                <w:bCs/>
                <w:color w:val="333333"/>
                <w:sz w:val="20"/>
                <w:szCs w:val="20"/>
                <w:lang w:eastAsia="hr-HR"/>
              </w:rPr>
            </w:pPr>
          </w:p>
        </w:tc>
        <w:tc>
          <w:tcPr>
            <w:tcW w:w="1664" w:type="dxa"/>
            <w:shd w:val="clear" w:color="auto" w:fill="auto"/>
            <w:noWrap/>
            <w:vAlign w:val="bottom"/>
            <w:hideMark/>
          </w:tcPr>
          <w:p w14:paraId="687DD83C" w14:textId="77777777" w:rsidR="0027356A" w:rsidRPr="0005640B" w:rsidRDefault="0027356A" w:rsidP="00543CF0">
            <w:pPr>
              <w:jc w:val="left"/>
              <w:rPr>
                <w:rFonts w:ascii="Verdana" w:hAnsi="Verdana" w:cs="Arial"/>
                <w:sz w:val="20"/>
                <w:szCs w:val="20"/>
                <w:lang w:eastAsia="hr-HR"/>
              </w:rPr>
            </w:pPr>
            <w:r w:rsidRPr="0005640B">
              <w:rPr>
                <w:rFonts w:ascii="Verdana" w:hAnsi="Verdana" w:cs="Arial"/>
                <w:sz w:val="20"/>
                <w:szCs w:val="20"/>
                <w:lang w:eastAsia="hr-HR"/>
              </w:rPr>
              <w:t>32</w:t>
            </w:r>
          </w:p>
        </w:tc>
        <w:tc>
          <w:tcPr>
            <w:tcW w:w="6848" w:type="dxa"/>
            <w:shd w:val="clear" w:color="auto" w:fill="auto"/>
            <w:noWrap/>
            <w:vAlign w:val="bottom"/>
            <w:hideMark/>
          </w:tcPr>
          <w:p w14:paraId="3EDD7147" w14:textId="77777777" w:rsidR="0027356A" w:rsidRPr="0005640B" w:rsidRDefault="0027356A" w:rsidP="00543CF0">
            <w:pPr>
              <w:jc w:val="left"/>
              <w:rPr>
                <w:rFonts w:ascii="Verdana" w:hAnsi="Verdana" w:cs="Arial"/>
                <w:sz w:val="20"/>
                <w:szCs w:val="20"/>
                <w:lang w:eastAsia="hr-HR"/>
              </w:rPr>
            </w:pPr>
            <w:proofErr w:type="spellStart"/>
            <w:r w:rsidRPr="0005640B">
              <w:rPr>
                <w:rFonts w:ascii="Verdana" w:hAnsi="Verdana" w:cs="Arial"/>
                <w:sz w:val="20"/>
                <w:szCs w:val="20"/>
                <w:lang w:eastAsia="hr-HR"/>
              </w:rPr>
              <w:t>Materijalni</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rashodi</w:t>
            </w:r>
            <w:proofErr w:type="spellEnd"/>
            <w:r w:rsidRPr="0005640B">
              <w:rPr>
                <w:rFonts w:ascii="Verdana" w:hAnsi="Verdana" w:cs="Arial"/>
                <w:sz w:val="20"/>
                <w:szCs w:val="20"/>
                <w:lang w:eastAsia="hr-HR"/>
              </w:rPr>
              <w:t xml:space="preserve">                                                                                 </w:t>
            </w:r>
          </w:p>
        </w:tc>
        <w:tc>
          <w:tcPr>
            <w:tcW w:w="2126" w:type="dxa"/>
            <w:shd w:val="clear" w:color="auto" w:fill="auto"/>
            <w:noWrap/>
            <w:vAlign w:val="bottom"/>
            <w:hideMark/>
          </w:tcPr>
          <w:p w14:paraId="504F97D2"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5.947,68</w:t>
            </w:r>
          </w:p>
        </w:tc>
        <w:tc>
          <w:tcPr>
            <w:tcW w:w="1843" w:type="dxa"/>
            <w:shd w:val="clear" w:color="auto" w:fill="auto"/>
            <w:noWrap/>
            <w:vAlign w:val="bottom"/>
            <w:hideMark/>
          </w:tcPr>
          <w:p w14:paraId="188023C4"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2.471,15</w:t>
            </w:r>
          </w:p>
        </w:tc>
        <w:tc>
          <w:tcPr>
            <w:tcW w:w="1241" w:type="dxa"/>
            <w:shd w:val="clear" w:color="auto" w:fill="auto"/>
            <w:noWrap/>
            <w:vAlign w:val="bottom"/>
            <w:hideMark/>
          </w:tcPr>
          <w:p w14:paraId="06E8CCD4"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41,55%</w:t>
            </w:r>
          </w:p>
        </w:tc>
      </w:tr>
      <w:tr w:rsidR="0027356A" w:rsidRPr="0005640B" w14:paraId="5F581E5C" w14:textId="77777777" w:rsidTr="00804906">
        <w:trPr>
          <w:trHeight w:val="255"/>
        </w:trPr>
        <w:tc>
          <w:tcPr>
            <w:tcW w:w="272" w:type="dxa"/>
            <w:shd w:val="clear" w:color="auto" w:fill="auto"/>
            <w:noWrap/>
            <w:vAlign w:val="bottom"/>
            <w:hideMark/>
          </w:tcPr>
          <w:p w14:paraId="15DFBBE7" w14:textId="77777777" w:rsidR="0027356A" w:rsidRPr="0005640B" w:rsidRDefault="0027356A" w:rsidP="00804906">
            <w:pPr>
              <w:rPr>
                <w:rFonts w:ascii="Verdana" w:hAnsi="Verdana" w:cs="Arial"/>
                <w:sz w:val="20"/>
                <w:szCs w:val="20"/>
                <w:lang w:eastAsia="hr-HR"/>
              </w:rPr>
            </w:pPr>
          </w:p>
        </w:tc>
        <w:tc>
          <w:tcPr>
            <w:tcW w:w="1664" w:type="dxa"/>
            <w:shd w:val="clear" w:color="auto" w:fill="auto"/>
            <w:noWrap/>
            <w:vAlign w:val="bottom"/>
            <w:hideMark/>
          </w:tcPr>
          <w:p w14:paraId="43384484" w14:textId="77777777" w:rsidR="0027356A" w:rsidRPr="0005640B" w:rsidRDefault="0027356A" w:rsidP="00543CF0">
            <w:pPr>
              <w:jc w:val="left"/>
              <w:rPr>
                <w:rFonts w:ascii="Verdana" w:hAnsi="Verdana" w:cs="Arial"/>
                <w:sz w:val="20"/>
                <w:szCs w:val="20"/>
                <w:lang w:eastAsia="hr-HR"/>
              </w:rPr>
            </w:pPr>
            <w:r w:rsidRPr="0005640B">
              <w:rPr>
                <w:rFonts w:ascii="Verdana" w:hAnsi="Verdana" w:cs="Arial"/>
                <w:sz w:val="20"/>
                <w:szCs w:val="20"/>
                <w:lang w:eastAsia="hr-HR"/>
              </w:rPr>
              <w:t>3221</w:t>
            </w:r>
          </w:p>
        </w:tc>
        <w:tc>
          <w:tcPr>
            <w:tcW w:w="6848" w:type="dxa"/>
            <w:shd w:val="clear" w:color="auto" w:fill="auto"/>
            <w:noWrap/>
            <w:vAlign w:val="bottom"/>
            <w:hideMark/>
          </w:tcPr>
          <w:p w14:paraId="60A94D40" w14:textId="77777777" w:rsidR="0027356A" w:rsidRPr="0005640B" w:rsidRDefault="0027356A" w:rsidP="00543CF0">
            <w:pPr>
              <w:jc w:val="left"/>
              <w:rPr>
                <w:rFonts w:ascii="Verdana" w:hAnsi="Verdana" w:cs="Arial"/>
                <w:sz w:val="20"/>
                <w:szCs w:val="20"/>
                <w:lang w:eastAsia="hr-HR"/>
              </w:rPr>
            </w:pPr>
            <w:proofErr w:type="spellStart"/>
            <w:r w:rsidRPr="0005640B">
              <w:rPr>
                <w:rFonts w:ascii="Verdana" w:hAnsi="Verdana" w:cs="Arial"/>
                <w:sz w:val="20"/>
                <w:szCs w:val="20"/>
                <w:lang w:eastAsia="hr-HR"/>
              </w:rPr>
              <w:t>Uredski</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materijal</w:t>
            </w:r>
            <w:proofErr w:type="spellEnd"/>
            <w:r w:rsidRPr="0005640B">
              <w:rPr>
                <w:rFonts w:ascii="Verdana" w:hAnsi="Verdana" w:cs="Arial"/>
                <w:sz w:val="20"/>
                <w:szCs w:val="20"/>
                <w:lang w:eastAsia="hr-HR"/>
              </w:rPr>
              <w:t xml:space="preserve"> i </w:t>
            </w:r>
            <w:proofErr w:type="spellStart"/>
            <w:r w:rsidRPr="0005640B">
              <w:rPr>
                <w:rFonts w:ascii="Verdana" w:hAnsi="Verdana" w:cs="Arial"/>
                <w:sz w:val="20"/>
                <w:szCs w:val="20"/>
                <w:lang w:eastAsia="hr-HR"/>
              </w:rPr>
              <w:t>ostali</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materijalni</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rashodi</w:t>
            </w:r>
            <w:proofErr w:type="spellEnd"/>
            <w:r w:rsidRPr="0005640B">
              <w:rPr>
                <w:rFonts w:ascii="Verdana" w:hAnsi="Verdana" w:cs="Arial"/>
                <w:sz w:val="20"/>
                <w:szCs w:val="20"/>
                <w:lang w:eastAsia="hr-HR"/>
              </w:rPr>
              <w:t xml:space="preserve">                                                      </w:t>
            </w:r>
          </w:p>
        </w:tc>
        <w:tc>
          <w:tcPr>
            <w:tcW w:w="2126" w:type="dxa"/>
            <w:shd w:val="clear" w:color="auto" w:fill="auto"/>
            <w:noWrap/>
            <w:vAlign w:val="bottom"/>
            <w:hideMark/>
          </w:tcPr>
          <w:p w14:paraId="5A056D29" w14:textId="77777777" w:rsidR="0027356A" w:rsidRPr="0005640B" w:rsidRDefault="0027356A" w:rsidP="00804906">
            <w:pPr>
              <w:rPr>
                <w:rFonts w:ascii="Verdana" w:hAnsi="Verdana" w:cs="Arial"/>
                <w:sz w:val="20"/>
                <w:szCs w:val="20"/>
                <w:lang w:eastAsia="hr-HR"/>
              </w:rPr>
            </w:pPr>
          </w:p>
        </w:tc>
        <w:tc>
          <w:tcPr>
            <w:tcW w:w="1843" w:type="dxa"/>
            <w:shd w:val="clear" w:color="auto" w:fill="auto"/>
            <w:noWrap/>
            <w:vAlign w:val="bottom"/>
            <w:hideMark/>
          </w:tcPr>
          <w:p w14:paraId="1D39A0BA"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1.090,38</w:t>
            </w:r>
          </w:p>
        </w:tc>
        <w:tc>
          <w:tcPr>
            <w:tcW w:w="1241" w:type="dxa"/>
            <w:shd w:val="clear" w:color="auto" w:fill="auto"/>
            <w:noWrap/>
            <w:vAlign w:val="bottom"/>
            <w:hideMark/>
          </w:tcPr>
          <w:p w14:paraId="46D7C973" w14:textId="77777777" w:rsidR="0027356A" w:rsidRPr="0005640B" w:rsidRDefault="0027356A" w:rsidP="00804906">
            <w:pPr>
              <w:rPr>
                <w:rFonts w:ascii="Verdana" w:hAnsi="Verdana" w:cs="Arial"/>
                <w:sz w:val="20"/>
                <w:szCs w:val="20"/>
                <w:lang w:eastAsia="hr-HR"/>
              </w:rPr>
            </w:pPr>
          </w:p>
        </w:tc>
      </w:tr>
      <w:tr w:rsidR="0027356A" w:rsidRPr="0005640B" w14:paraId="2270E486" w14:textId="77777777" w:rsidTr="00804906">
        <w:trPr>
          <w:trHeight w:val="255"/>
        </w:trPr>
        <w:tc>
          <w:tcPr>
            <w:tcW w:w="272" w:type="dxa"/>
            <w:shd w:val="clear" w:color="auto" w:fill="auto"/>
            <w:noWrap/>
            <w:vAlign w:val="bottom"/>
            <w:hideMark/>
          </w:tcPr>
          <w:p w14:paraId="5291AA9A" w14:textId="77777777" w:rsidR="0027356A" w:rsidRPr="0005640B" w:rsidRDefault="0027356A" w:rsidP="00804906">
            <w:pPr>
              <w:rPr>
                <w:rFonts w:ascii="Verdana" w:hAnsi="Verdana"/>
                <w:sz w:val="20"/>
                <w:szCs w:val="20"/>
                <w:lang w:eastAsia="hr-HR"/>
              </w:rPr>
            </w:pPr>
          </w:p>
        </w:tc>
        <w:tc>
          <w:tcPr>
            <w:tcW w:w="1664" w:type="dxa"/>
            <w:shd w:val="clear" w:color="auto" w:fill="auto"/>
            <w:noWrap/>
            <w:vAlign w:val="bottom"/>
            <w:hideMark/>
          </w:tcPr>
          <w:p w14:paraId="394AC776" w14:textId="77777777" w:rsidR="0027356A" w:rsidRPr="0005640B" w:rsidRDefault="0027356A" w:rsidP="00543CF0">
            <w:pPr>
              <w:jc w:val="left"/>
              <w:rPr>
                <w:rFonts w:ascii="Verdana" w:hAnsi="Verdana" w:cs="Arial"/>
                <w:sz w:val="20"/>
                <w:szCs w:val="20"/>
                <w:lang w:eastAsia="hr-HR"/>
              </w:rPr>
            </w:pPr>
            <w:r w:rsidRPr="0005640B">
              <w:rPr>
                <w:rFonts w:ascii="Verdana" w:hAnsi="Verdana" w:cs="Arial"/>
                <w:sz w:val="20"/>
                <w:szCs w:val="20"/>
                <w:lang w:eastAsia="hr-HR"/>
              </w:rPr>
              <w:t>3223</w:t>
            </w:r>
          </w:p>
        </w:tc>
        <w:tc>
          <w:tcPr>
            <w:tcW w:w="6848" w:type="dxa"/>
            <w:shd w:val="clear" w:color="auto" w:fill="auto"/>
            <w:noWrap/>
            <w:vAlign w:val="bottom"/>
            <w:hideMark/>
          </w:tcPr>
          <w:p w14:paraId="04D2DAD4" w14:textId="77777777" w:rsidR="0027356A" w:rsidRPr="0005640B" w:rsidRDefault="0027356A" w:rsidP="00543CF0">
            <w:pPr>
              <w:jc w:val="left"/>
              <w:rPr>
                <w:rFonts w:ascii="Verdana" w:hAnsi="Verdana" w:cs="Arial"/>
                <w:sz w:val="20"/>
                <w:szCs w:val="20"/>
                <w:lang w:eastAsia="hr-HR"/>
              </w:rPr>
            </w:pPr>
            <w:proofErr w:type="spellStart"/>
            <w:r w:rsidRPr="0005640B">
              <w:rPr>
                <w:rFonts w:ascii="Verdana" w:hAnsi="Verdana" w:cs="Arial"/>
                <w:sz w:val="20"/>
                <w:szCs w:val="20"/>
                <w:lang w:eastAsia="hr-HR"/>
              </w:rPr>
              <w:t>Energija</w:t>
            </w:r>
            <w:proofErr w:type="spellEnd"/>
            <w:r w:rsidRPr="0005640B">
              <w:rPr>
                <w:rFonts w:ascii="Verdana" w:hAnsi="Verdana" w:cs="Arial"/>
                <w:sz w:val="20"/>
                <w:szCs w:val="20"/>
                <w:lang w:eastAsia="hr-HR"/>
              </w:rPr>
              <w:t xml:space="preserve">                                                                                            </w:t>
            </w:r>
          </w:p>
        </w:tc>
        <w:tc>
          <w:tcPr>
            <w:tcW w:w="2126" w:type="dxa"/>
            <w:shd w:val="clear" w:color="auto" w:fill="auto"/>
            <w:noWrap/>
            <w:vAlign w:val="bottom"/>
            <w:hideMark/>
          </w:tcPr>
          <w:p w14:paraId="2821AC24" w14:textId="77777777" w:rsidR="0027356A" w:rsidRPr="0005640B" w:rsidRDefault="0027356A" w:rsidP="00804906">
            <w:pPr>
              <w:rPr>
                <w:rFonts w:ascii="Verdana" w:hAnsi="Verdana" w:cs="Arial"/>
                <w:sz w:val="20"/>
                <w:szCs w:val="20"/>
                <w:lang w:eastAsia="hr-HR"/>
              </w:rPr>
            </w:pPr>
          </w:p>
        </w:tc>
        <w:tc>
          <w:tcPr>
            <w:tcW w:w="1843" w:type="dxa"/>
            <w:shd w:val="clear" w:color="auto" w:fill="auto"/>
            <w:noWrap/>
            <w:vAlign w:val="bottom"/>
            <w:hideMark/>
          </w:tcPr>
          <w:p w14:paraId="2ED5B29A"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1.260,30</w:t>
            </w:r>
          </w:p>
        </w:tc>
        <w:tc>
          <w:tcPr>
            <w:tcW w:w="1241" w:type="dxa"/>
            <w:shd w:val="clear" w:color="auto" w:fill="auto"/>
            <w:noWrap/>
            <w:vAlign w:val="bottom"/>
            <w:hideMark/>
          </w:tcPr>
          <w:p w14:paraId="57318966" w14:textId="77777777" w:rsidR="0027356A" w:rsidRPr="0005640B" w:rsidRDefault="0027356A" w:rsidP="00804906">
            <w:pPr>
              <w:rPr>
                <w:rFonts w:ascii="Verdana" w:hAnsi="Verdana" w:cs="Arial"/>
                <w:sz w:val="20"/>
                <w:szCs w:val="20"/>
                <w:lang w:eastAsia="hr-HR"/>
              </w:rPr>
            </w:pPr>
          </w:p>
        </w:tc>
      </w:tr>
      <w:tr w:rsidR="0027356A" w:rsidRPr="0005640B" w14:paraId="743944DD" w14:textId="77777777" w:rsidTr="00804906">
        <w:trPr>
          <w:trHeight w:val="255"/>
        </w:trPr>
        <w:tc>
          <w:tcPr>
            <w:tcW w:w="272" w:type="dxa"/>
            <w:shd w:val="clear" w:color="auto" w:fill="auto"/>
            <w:noWrap/>
            <w:vAlign w:val="bottom"/>
            <w:hideMark/>
          </w:tcPr>
          <w:p w14:paraId="5FFBB3AE" w14:textId="77777777" w:rsidR="0027356A" w:rsidRPr="0005640B" w:rsidRDefault="0027356A" w:rsidP="00804906">
            <w:pPr>
              <w:rPr>
                <w:rFonts w:ascii="Verdana" w:hAnsi="Verdana"/>
                <w:sz w:val="20"/>
                <w:szCs w:val="20"/>
                <w:lang w:eastAsia="hr-HR"/>
              </w:rPr>
            </w:pPr>
          </w:p>
        </w:tc>
        <w:tc>
          <w:tcPr>
            <w:tcW w:w="1664" w:type="dxa"/>
            <w:shd w:val="clear" w:color="auto" w:fill="auto"/>
            <w:noWrap/>
            <w:vAlign w:val="bottom"/>
            <w:hideMark/>
          </w:tcPr>
          <w:p w14:paraId="56291398" w14:textId="77777777" w:rsidR="0027356A" w:rsidRPr="0005640B" w:rsidRDefault="0027356A" w:rsidP="00543CF0">
            <w:pPr>
              <w:jc w:val="left"/>
              <w:rPr>
                <w:rFonts w:ascii="Verdana" w:hAnsi="Verdana" w:cs="Arial"/>
                <w:sz w:val="20"/>
                <w:szCs w:val="20"/>
                <w:lang w:eastAsia="hr-HR"/>
              </w:rPr>
            </w:pPr>
            <w:r w:rsidRPr="0005640B">
              <w:rPr>
                <w:rFonts w:ascii="Verdana" w:hAnsi="Verdana" w:cs="Arial"/>
                <w:sz w:val="20"/>
                <w:szCs w:val="20"/>
                <w:lang w:eastAsia="hr-HR"/>
              </w:rPr>
              <w:t>3224</w:t>
            </w:r>
          </w:p>
        </w:tc>
        <w:tc>
          <w:tcPr>
            <w:tcW w:w="6848" w:type="dxa"/>
            <w:shd w:val="clear" w:color="auto" w:fill="auto"/>
            <w:noWrap/>
            <w:vAlign w:val="bottom"/>
            <w:hideMark/>
          </w:tcPr>
          <w:p w14:paraId="00E191F4" w14:textId="77777777" w:rsidR="0027356A" w:rsidRPr="0005640B" w:rsidRDefault="0027356A" w:rsidP="00543CF0">
            <w:pPr>
              <w:jc w:val="left"/>
              <w:rPr>
                <w:rFonts w:ascii="Verdana" w:hAnsi="Verdana" w:cs="Arial"/>
                <w:sz w:val="20"/>
                <w:szCs w:val="20"/>
                <w:lang w:eastAsia="hr-HR"/>
              </w:rPr>
            </w:pPr>
            <w:proofErr w:type="spellStart"/>
            <w:r w:rsidRPr="0005640B">
              <w:rPr>
                <w:rFonts w:ascii="Verdana" w:hAnsi="Verdana" w:cs="Arial"/>
                <w:sz w:val="20"/>
                <w:szCs w:val="20"/>
                <w:lang w:eastAsia="hr-HR"/>
              </w:rPr>
              <w:t>Materijal</w:t>
            </w:r>
            <w:proofErr w:type="spellEnd"/>
            <w:r w:rsidRPr="0005640B">
              <w:rPr>
                <w:rFonts w:ascii="Verdana" w:hAnsi="Verdana" w:cs="Arial"/>
                <w:sz w:val="20"/>
                <w:szCs w:val="20"/>
                <w:lang w:eastAsia="hr-HR"/>
              </w:rPr>
              <w:t xml:space="preserve"> i </w:t>
            </w:r>
            <w:proofErr w:type="spellStart"/>
            <w:r w:rsidRPr="0005640B">
              <w:rPr>
                <w:rFonts w:ascii="Verdana" w:hAnsi="Verdana" w:cs="Arial"/>
                <w:sz w:val="20"/>
                <w:szCs w:val="20"/>
                <w:lang w:eastAsia="hr-HR"/>
              </w:rPr>
              <w:t>dijelovi</w:t>
            </w:r>
            <w:proofErr w:type="spellEnd"/>
            <w:r w:rsidRPr="0005640B">
              <w:rPr>
                <w:rFonts w:ascii="Verdana" w:hAnsi="Verdana" w:cs="Arial"/>
                <w:sz w:val="20"/>
                <w:szCs w:val="20"/>
                <w:lang w:eastAsia="hr-HR"/>
              </w:rPr>
              <w:t xml:space="preserve"> za </w:t>
            </w:r>
            <w:proofErr w:type="spellStart"/>
            <w:r w:rsidRPr="0005640B">
              <w:rPr>
                <w:rFonts w:ascii="Verdana" w:hAnsi="Verdana" w:cs="Arial"/>
                <w:sz w:val="20"/>
                <w:szCs w:val="20"/>
                <w:lang w:eastAsia="hr-HR"/>
              </w:rPr>
              <w:t>tekuće</w:t>
            </w:r>
            <w:proofErr w:type="spellEnd"/>
            <w:r w:rsidRPr="0005640B">
              <w:rPr>
                <w:rFonts w:ascii="Verdana" w:hAnsi="Verdana" w:cs="Arial"/>
                <w:sz w:val="20"/>
                <w:szCs w:val="20"/>
                <w:lang w:eastAsia="hr-HR"/>
              </w:rPr>
              <w:t xml:space="preserve"> i </w:t>
            </w:r>
            <w:proofErr w:type="spellStart"/>
            <w:r w:rsidRPr="0005640B">
              <w:rPr>
                <w:rFonts w:ascii="Verdana" w:hAnsi="Verdana" w:cs="Arial"/>
                <w:sz w:val="20"/>
                <w:szCs w:val="20"/>
                <w:lang w:eastAsia="hr-HR"/>
              </w:rPr>
              <w:t>investicijsko</w:t>
            </w:r>
            <w:proofErr w:type="spellEnd"/>
            <w:r w:rsidRPr="0005640B">
              <w:rPr>
                <w:rFonts w:ascii="Verdana" w:hAnsi="Verdana" w:cs="Arial"/>
                <w:sz w:val="20"/>
                <w:szCs w:val="20"/>
                <w:lang w:eastAsia="hr-HR"/>
              </w:rPr>
              <w:t xml:space="preserve"> održavanje                                           </w:t>
            </w:r>
          </w:p>
        </w:tc>
        <w:tc>
          <w:tcPr>
            <w:tcW w:w="2126" w:type="dxa"/>
            <w:shd w:val="clear" w:color="auto" w:fill="auto"/>
            <w:noWrap/>
            <w:vAlign w:val="bottom"/>
            <w:hideMark/>
          </w:tcPr>
          <w:p w14:paraId="68A8E80C" w14:textId="77777777" w:rsidR="0027356A" w:rsidRPr="0005640B" w:rsidRDefault="0027356A" w:rsidP="00804906">
            <w:pPr>
              <w:rPr>
                <w:rFonts w:ascii="Verdana" w:hAnsi="Verdana" w:cs="Arial"/>
                <w:sz w:val="20"/>
                <w:szCs w:val="20"/>
                <w:lang w:eastAsia="hr-HR"/>
              </w:rPr>
            </w:pPr>
          </w:p>
        </w:tc>
        <w:tc>
          <w:tcPr>
            <w:tcW w:w="1843" w:type="dxa"/>
            <w:shd w:val="clear" w:color="auto" w:fill="auto"/>
            <w:noWrap/>
            <w:vAlign w:val="bottom"/>
            <w:hideMark/>
          </w:tcPr>
          <w:p w14:paraId="32DB0D39"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10,09</w:t>
            </w:r>
          </w:p>
        </w:tc>
        <w:tc>
          <w:tcPr>
            <w:tcW w:w="1241" w:type="dxa"/>
            <w:shd w:val="clear" w:color="auto" w:fill="auto"/>
            <w:noWrap/>
            <w:vAlign w:val="bottom"/>
            <w:hideMark/>
          </w:tcPr>
          <w:p w14:paraId="18970220" w14:textId="77777777" w:rsidR="0027356A" w:rsidRPr="0005640B" w:rsidRDefault="0027356A" w:rsidP="00804906">
            <w:pPr>
              <w:rPr>
                <w:rFonts w:ascii="Verdana" w:hAnsi="Verdana" w:cs="Arial"/>
                <w:sz w:val="20"/>
                <w:szCs w:val="20"/>
                <w:lang w:eastAsia="hr-HR"/>
              </w:rPr>
            </w:pPr>
          </w:p>
        </w:tc>
      </w:tr>
      <w:tr w:rsidR="0027356A" w:rsidRPr="0005640B" w14:paraId="13443260" w14:textId="77777777" w:rsidTr="00804906">
        <w:trPr>
          <w:trHeight w:val="255"/>
        </w:trPr>
        <w:tc>
          <w:tcPr>
            <w:tcW w:w="272" w:type="dxa"/>
            <w:shd w:val="clear" w:color="auto" w:fill="auto"/>
            <w:noWrap/>
            <w:vAlign w:val="bottom"/>
            <w:hideMark/>
          </w:tcPr>
          <w:p w14:paraId="5413B7D0" w14:textId="77777777" w:rsidR="0027356A" w:rsidRPr="0005640B" w:rsidRDefault="0027356A" w:rsidP="00804906">
            <w:pPr>
              <w:rPr>
                <w:rFonts w:ascii="Verdana" w:hAnsi="Verdana"/>
                <w:sz w:val="20"/>
                <w:szCs w:val="20"/>
                <w:lang w:eastAsia="hr-HR"/>
              </w:rPr>
            </w:pPr>
          </w:p>
        </w:tc>
        <w:tc>
          <w:tcPr>
            <w:tcW w:w="1664" w:type="dxa"/>
            <w:shd w:val="clear" w:color="auto" w:fill="auto"/>
            <w:noWrap/>
            <w:vAlign w:val="bottom"/>
            <w:hideMark/>
          </w:tcPr>
          <w:p w14:paraId="137F8533" w14:textId="77777777" w:rsidR="0027356A" w:rsidRPr="0005640B" w:rsidRDefault="0027356A" w:rsidP="00543CF0">
            <w:pPr>
              <w:jc w:val="left"/>
              <w:rPr>
                <w:rFonts w:ascii="Verdana" w:hAnsi="Verdana" w:cs="Arial"/>
                <w:sz w:val="20"/>
                <w:szCs w:val="20"/>
                <w:lang w:eastAsia="hr-HR"/>
              </w:rPr>
            </w:pPr>
            <w:r w:rsidRPr="0005640B">
              <w:rPr>
                <w:rFonts w:ascii="Verdana" w:hAnsi="Verdana" w:cs="Arial"/>
                <w:sz w:val="20"/>
                <w:szCs w:val="20"/>
                <w:lang w:eastAsia="hr-HR"/>
              </w:rPr>
              <w:t>3225</w:t>
            </w:r>
          </w:p>
        </w:tc>
        <w:tc>
          <w:tcPr>
            <w:tcW w:w="6848" w:type="dxa"/>
            <w:shd w:val="clear" w:color="auto" w:fill="auto"/>
            <w:noWrap/>
            <w:vAlign w:val="bottom"/>
            <w:hideMark/>
          </w:tcPr>
          <w:p w14:paraId="1E25B8D1" w14:textId="77777777" w:rsidR="0027356A" w:rsidRPr="0005640B" w:rsidRDefault="0027356A" w:rsidP="00543CF0">
            <w:pPr>
              <w:jc w:val="left"/>
              <w:rPr>
                <w:rFonts w:ascii="Verdana" w:hAnsi="Verdana" w:cs="Arial"/>
                <w:sz w:val="20"/>
                <w:szCs w:val="20"/>
                <w:lang w:eastAsia="hr-HR"/>
              </w:rPr>
            </w:pPr>
            <w:proofErr w:type="spellStart"/>
            <w:r w:rsidRPr="0005640B">
              <w:rPr>
                <w:rFonts w:ascii="Verdana" w:hAnsi="Verdana" w:cs="Arial"/>
                <w:sz w:val="20"/>
                <w:szCs w:val="20"/>
                <w:lang w:eastAsia="hr-HR"/>
              </w:rPr>
              <w:t>Sitni</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inventar</w:t>
            </w:r>
            <w:proofErr w:type="spellEnd"/>
            <w:r w:rsidRPr="0005640B">
              <w:rPr>
                <w:rFonts w:ascii="Verdana" w:hAnsi="Verdana" w:cs="Arial"/>
                <w:sz w:val="20"/>
                <w:szCs w:val="20"/>
                <w:lang w:eastAsia="hr-HR"/>
              </w:rPr>
              <w:t xml:space="preserve"> i auto </w:t>
            </w:r>
            <w:proofErr w:type="spellStart"/>
            <w:r w:rsidRPr="0005640B">
              <w:rPr>
                <w:rFonts w:ascii="Verdana" w:hAnsi="Verdana" w:cs="Arial"/>
                <w:sz w:val="20"/>
                <w:szCs w:val="20"/>
                <w:lang w:eastAsia="hr-HR"/>
              </w:rPr>
              <w:t>gume</w:t>
            </w:r>
            <w:proofErr w:type="spellEnd"/>
            <w:r w:rsidRPr="0005640B">
              <w:rPr>
                <w:rFonts w:ascii="Verdana" w:hAnsi="Verdana" w:cs="Arial"/>
                <w:sz w:val="20"/>
                <w:szCs w:val="20"/>
                <w:lang w:eastAsia="hr-HR"/>
              </w:rPr>
              <w:t xml:space="preserve">                                                                          </w:t>
            </w:r>
          </w:p>
        </w:tc>
        <w:tc>
          <w:tcPr>
            <w:tcW w:w="2126" w:type="dxa"/>
            <w:shd w:val="clear" w:color="auto" w:fill="auto"/>
            <w:noWrap/>
            <w:vAlign w:val="bottom"/>
            <w:hideMark/>
          </w:tcPr>
          <w:p w14:paraId="282FE1C0" w14:textId="77777777" w:rsidR="0027356A" w:rsidRPr="0005640B" w:rsidRDefault="0027356A" w:rsidP="00804906">
            <w:pPr>
              <w:rPr>
                <w:rFonts w:ascii="Verdana" w:hAnsi="Verdana" w:cs="Arial"/>
                <w:sz w:val="20"/>
                <w:szCs w:val="20"/>
                <w:lang w:eastAsia="hr-HR"/>
              </w:rPr>
            </w:pPr>
          </w:p>
        </w:tc>
        <w:tc>
          <w:tcPr>
            <w:tcW w:w="1843" w:type="dxa"/>
            <w:shd w:val="clear" w:color="auto" w:fill="auto"/>
            <w:noWrap/>
            <w:vAlign w:val="bottom"/>
            <w:hideMark/>
          </w:tcPr>
          <w:p w14:paraId="4FF44297"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0,00</w:t>
            </w:r>
          </w:p>
        </w:tc>
        <w:tc>
          <w:tcPr>
            <w:tcW w:w="1241" w:type="dxa"/>
            <w:shd w:val="clear" w:color="auto" w:fill="auto"/>
            <w:noWrap/>
            <w:vAlign w:val="bottom"/>
            <w:hideMark/>
          </w:tcPr>
          <w:p w14:paraId="68AB6B67" w14:textId="77777777" w:rsidR="0027356A" w:rsidRPr="0005640B" w:rsidRDefault="0027356A" w:rsidP="00804906">
            <w:pPr>
              <w:rPr>
                <w:rFonts w:ascii="Verdana" w:hAnsi="Verdana" w:cs="Arial"/>
                <w:sz w:val="20"/>
                <w:szCs w:val="20"/>
                <w:lang w:eastAsia="hr-HR"/>
              </w:rPr>
            </w:pPr>
          </w:p>
        </w:tc>
      </w:tr>
      <w:tr w:rsidR="0027356A" w:rsidRPr="0005640B" w14:paraId="1BC4DD39" w14:textId="77777777" w:rsidTr="00804906">
        <w:trPr>
          <w:trHeight w:val="255"/>
        </w:trPr>
        <w:tc>
          <w:tcPr>
            <w:tcW w:w="272" w:type="dxa"/>
            <w:shd w:val="clear" w:color="auto" w:fill="auto"/>
            <w:noWrap/>
            <w:vAlign w:val="bottom"/>
            <w:hideMark/>
          </w:tcPr>
          <w:p w14:paraId="3A4D4C31" w14:textId="77777777" w:rsidR="0027356A" w:rsidRPr="0005640B" w:rsidRDefault="0027356A" w:rsidP="00804906">
            <w:pPr>
              <w:rPr>
                <w:rFonts w:ascii="Verdana" w:hAnsi="Verdana"/>
                <w:sz w:val="20"/>
                <w:szCs w:val="20"/>
                <w:lang w:eastAsia="hr-HR"/>
              </w:rPr>
            </w:pPr>
          </w:p>
        </w:tc>
        <w:tc>
          <w:tcPr>
            <w:tcW w:w="1664" w:type="dxa"/>
            <w:shd w:val="clear" w:color="auto" w:fill="auto"/>
            <w:noWrap/>
            <w:vAlign w:val="bottom"/>
            <w:hideMark/>
          </w:tcPr>
          <w:p w14:paraId="4270B9EF" w14:textId="77777777" w:rsidR="0027356A" w:rsidRPr="0005640B" w:rsidRDefault="0027356A" w:rsidP="00543CF0">
            <w:pPr>
              <w:jc w:val="left"/>
              <w:rPr>
                <w:rFonts w:ascii="Verdana" w:hAnsi="Verdana" w:cs="Arial"/>
                <w:sz w:val="20"/>
                <w:szCs w:val="20"/>
                <w:lang w:eastAsia="hr-HR"/>
              </w:rPr>
            </w:pPr>
            <w:r w:rsidRPr="0005640B">
              <w:rPr>
                <w:rFonts w:ascii="Verdana" w:hAnsi="Verdana" w:cs="Arial"/>
                <w:sz w:val="20"/>
                <w:szCs w:val="20"/>
                <w:lang w:eastAsia="hr-HR"/>
              </w:rPr>
              <w:t>3227</w:t>
            </w:r>
          </w:p>
        </w:tc>
        <w:tc>
          <w:tcPr>
            <w:tcW w:w="6848" w:type="dxa"/>
            <w:shd w:val="clear" w:color="auto" w:fill="auto"/>
            <w:noWrap/>
            <w:vAlign w:val="bottom"/>
            <w:hideMark/>
          </w:tcPr>
          <w:p w14:paraId="7999E042" w14:textId="77777777" w:rsidR="0027356A" w:rsidRPr="0005640B" w:rsidRDefault="0027356A" w:rsidP="00543CF0">
            <w:pPr>
              <w:jc w:val="left"/>
              <w:rPr>
                <w:rFonts w:ascii="Verdana" w:hAnsi="Verdana" w:cs="Arial"/>
                <w:sz w:val="20"/>
                <w:szCs w:val="20"/>
                <w:lang w:eastAsia="hr-HR"/>
              </w:rPr>
            </w:pPr>
            <w:proofErr w:type="spellStart"/>
            <w:r w:rsidRPr="0005640B">
              <w:rPr>
                <w:rFonts w:ascii="Verdana" w:hAnsi="Verdana" w:cs="Arial"/>
                <w:sz w:val="20"/>
                <w:szCs w:val="20"/>
                <w:lang w:eastAsia="hr-HR"/>
              </w:rPr>
              <w:t>Službena</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radna</w:t>
            </w:r>
            <w:proofErr w:type="spellEnd"/>
            <w:r w:rsidRPr="0005640B">
              <w:rPr>
                <w:rFonts w:ascii="Verdana" w:hAnsi="Verdana" w:cs="Arial"/>
                <w:sz w:val="20"/>
                <w:szCs w:val="20"/>
                <w:lang w:eastAsia="hr-HR"/>
              </w:rPr>
              <w:t xml:space="preserve"> i </w:t>
            </w:r>
            <w:proofErr w:type="spellStart"/>
            <w:r w:rsidRPr="0005640B">
              <w:rPr>
                <w:rFonts w:ascii="Verdana" w:hAnsi="Verdana" w:cs="Arial"/>
                <w:sz w:val="20"/>
                <w:szCs w:val="20"/>
                <w:lang w:eastAsia="hr-HR"/>
              </w:rPr>
              <w:t>zaštitna</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odjeća</w:t>
            </w:r>
            <w:proofErr w:type="spellEnd"/>
            <w:r w:rsidRPr="0005640B">
              <w:rPr>
                <w:rFonts w:ascii="Verdana" w:hAnsi="Verdana" w:cs="Arial"/>
                <w:sz w:val="20"/>
                <w:szCs w:val="20"/>
                <w:lang w:eastAsia="hr-HR"/>
              </w:rPr>
              <w:t xml:space="preserve"> i </w:t>
            </w:r>
            <w:proofErr w:type="spellStart"/>
            <w:r w:rsidRPr="0005640B">
              <w:rPr>
                <w:rFonts w:ascii="Verdana" w:hAnsi="Verdana" w:cs="Arial"/>
                <w:sz w:val="20"/>
                <w:szCs w:val="20"/>
                <w:lang w:eastAsia="hr-HR"/>
              </w:rPr>
              <w:t>obuća</w:t>
            </w:r>
            <w:proofErr w:type="spellEnd"/>
            <w:r w:rsidRPr="0005640B">
              <w:rPr>
                <w:rFonts w:ascii="Verdana" w:hAnsi="Verdana" w:cs="Arial"/>
                <w:sz w:val="20"/>
                <w:szCs w:val="20"/>
                <w:lang w:eastAsia="hr-HR"/>
              </w:rPr>
              <w:t xml:space="preserve">                                                           </w:t>
            </w:r>
          </w:p>
        </w:tc>
        <w:tc>
          <w:tcPr>
            <w:tcW w:w="2126" w:type="dxa"/>
            <w:shd w:val="clear" w:color="auto" w:fill="auto"/>
            <w:noWrap/>
            <w:vAlign w:val="bottom"/>
            <w:hideMark/>
          </w:tcPr>
          <w:p w14:paraId="1F3D4D66" w14:textId="77777777" w:rsidR="0027356A" w:rsidRPr="0005640B" w:rsidRDefault="0027356A" w:rsidP="00804906">
            <w:pPr>
              <w:rPr>
                <w:rFonts w:ascii="Verdana" w:hAnsi="Verdana" w:cs="Arial"/>
                <w:sz w:val="20"/>
                <w:szCs w:val="20"/>
                <w:lang w:eastAsia="hr-HR"/>
              </w:rPr>
            </w:pPr>
          </w:p>
        </w:tc>
        <w:tc>
          <w:tcPr>
            <w:tcW w:w="1843" w:type="dxa"/>
            <w:shd w:val="clear" w:color="auto" w:fill="auto"/>
            <w:noWrap/>
            <w:vAlign w:val="bottom"/>
            <w:hideMark/>
          </w:tcPr>
          <w:p w14:paraId="0DCEFAA1"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110,38</w:t>
            </w:r>
          </w:p>
        </w:tc>
        <w:tc>
          <w:tcPr>
            <w:tcW w:w="1241" w:type="dxa"/>
            <w:shd w:val="clear" w:color="auto" w:fill="auto"/>
            <w:noWrap/>
            <w:vAlign w:val="bottom"/>
            <w:hideMark/>
          </w:tcPr>
          <w:p w14:paraId="5871AB48" w14:textId="77777777" w:rsidR="0027356A" w:rsidRPr="0005640B" w:rsidRDefault="0027356A" w:rsidP="00804906">
            <w:pPr>
              <w:rPr>
                <w:rFonts w:ascii="Verdana" w:hAnsi="Verdana" w:cs="Arial"/>
                <w:sz w:val="20"/>
                <w:szCs w:val="20"/>
                <w:lang w:eastAsia="hr-HR"/>
              </w:rPr>
            </w:pPr>
          </w:p>
        </w:tc>
      </w:tr>
      <w:tr w:rsidR="0027356A" w:rsidRPr="0005640B" w14:paraId="0952F936" w14:textId="77777777" w:rsidTr="00804906">
        <w:trPr>
          <w:trHeight w:val="255"/>
        </w:trPr>
        <w:tc>
          <w:tcPr>
            <w:tcW w:w="272" w:type="dxa"/>
            <w:shd w:val="clear" w:color="000000" w:fill="CCCCFF"/>
            <w:noWrap/>
            <w:vAlign w:val="bottom"/>
            <w:hideMark/>
          </w:tcPr>
          <w:p w14:paraId="6A67950B" w14:textId="77777777" w:rsidR="0027356A" w:rsidRPr="0005640B" w:rsidRDefault="0027356A" w:rsidP="00804906">
            <w:pPr>
              <w:rPr>
                <w:rFonts w:ascii="Verdana" w:hAnsi="Verdana" w:cs="Arial"/>
                <w:b/>
                <w:bCs/>
                <w:color w:val="333333"/>
                <w:sz w:val="20"/>
                <w:szCs w:val="20"/>
                <w:lang w:eastAsia="hr-HR"/>
              </w:rPr>
            </w:pPr>
            <w:r w:rsidRPr="0005640B">
              <w:rPr>
                <w:rFonts w:ascii="Verdana" w:hAnsi="Verdana" w:cs="Arial"/>
                <w:b/>
                <w:bCs/>
                <w:color w:val="333333"/>
                <w:sz w:val="20"/>
                <w:szCs w:val="20"/>
                <w:lang w:eastAsia="hr-HR"/>
              </w:rPr>
              <w:t> </w:t>
            </w:r>
          </w:p>
        </w:tc>
        <w:tc>
          <w:tcPr>
            <w:tcW w:w="8512" w:type="dxa"/>
            <w:gridSpan w:val="2"/>
            <w:shd w:val="clear" w:color="000000" w:fill="CCCCFF"/>
            <w:noWrap/>
            <w:vAlign w:val="bottom"/>
            <w:hideMark/>
          </w:tcPr>
          <w:p w14:paraId="22CDAFD3" w14:textId="77777777" w:rsidR="0027356A" w:rsidRPr="0005640B" w:rsidRDefault="0027356A" w:rsidP="00543CF0">
            <w:pPr>
              <w:jc w:val="left"/>
              <w:rPr>
                <w:rFonts w:ascii="Verdana" w:hAnsi="Verdana" w:cs="Arial"/>
                <w:b/>
                <w:bCs/>
                <w:color w:val="333333"/>
                <w:sz w:val="20"/>
                <w:szCs w:val="20"/>
                <w:lang w:eastAsia="hr-HR"/>
              </w:rPr>
            </w:pPr>
            <w:r w:rsidRPr="0005640B">
              <w:rPr>
                <w:rFonts w:ascii="Verdana" w:hAnsi="Verdana" w:cs="Arial"/>
                <w:b/>
                <w:bCs/>
                <w:color w:val="333333"/>
                <w:sz w:val="20"/>
                <w:szCs w:val="20"/>
                <w:lang w:eastAsia="hr-HR"/>
              </w:rPr>
              <w:t>Izvor 3. VLASTITI PRIHODI</w:t>
            </w:r>
          </w:p>
        </w:tc>
        <w:tc>
          <w:tcPr>
            <w:tcW w:w="2126" w:type="dxa"/>
            <w:shd w:val="clear" w:color="000000" w:fill="CCCCFF"/>
            <w:noWrap/>
            <w:vAlign w:val="bottom"/>
            <w:hideMark/>
          </w:tcPr>
          <w:p w14:paraId="47DEE98C" w14:textId="77777777" w:rsidR="0027356A" w:rsidRPr="0005640B" w:rsidRDefault="0027356A" w:rsidP="00804906">
            <w:pPr>
              <w:rPr>
                <w:rFonts w:ascii="Verdana" w:hAnsi="Verdana" w:cs="Arial"/>
                <w:b/>
                <w:bCs/>
                <w:color w:val="333333"/>
                <w:sz w:val="20"/>
                <w:szCs w:val="20"/>
                <w:lang w:eastAsia="hr-HR"/>
              </w:rPr>
            </w:pPr>
            <w:r w:rsidRPr="0005640B">
              <w:rPr>
                <w:rFonts w:ascii="Verdana" w:hAnsi="Verdana" w:cs="Arial"/>
                <w:b/>
                <w:bCs/>
                <w:color w:val="333333"/>
                <w:sz w:val="20"/>
                <w:szCs w:val="20"/>
                <w:lang w:eastAsia="hr-HR"/>
              </w:rPr>
              <w:t>6.236,14</w:t>
            </w:r>
          </w:p>
        </w:tc>
        <w:tc>
          <w:tcPr>
            <w:tcW w:w="1843" w:type="dxa"/>
            <w:shd w:val="clear" w:color="000000" w:fill="CCCCFF"/>
            <w:noWrap/>
            <w:vAlign w:val="bottom"/>
            <w:hideMark/>
          </w:tcPr>
          <w:p w14:paraId="4DB28D08" w14:textId="77777777" w:rsidR="0027356A" w:rsidRPr="0005640B" w:rsidRDefault="0027356A" w:rsidP="00804906">
            <w:pPr>
              <w:rPr>
                <w:rFonts w:ascii="Verdana" w:hAnsi="Verdana" w:cs="Arial"/>
                <w:b/>
                <w:bCs/>
                <w:color w:val="333333"/>
                <w:sz w:val="20"/>
                <w:szCs w:val="20"/>
                <w:lang w:eastAsia="hr-HR"/>
              </w:rPr>
            </w:pPr>
            <w:r w:rsidRPr="0005640B">
              <w:rPr>
                <w:rFonts w:ascii="Verdana" w:hAnsi="Verdana" w:cs="Arial"/>
                <w:b/>
                <w:bCs/>
                <w:color w:val="333333"/>
                <w:sz w:val="20"/>
                <w:szCs w:val="20"/>
                <w:lang w:eastAsia="hr-HR"/>
              </w:rPr>
              <w:t>4.679,31</w:t>
            </w:r>
          </w:p>
        </w:tc>
        <w:tc>
          <w:tcPr>
            <w:tcW w:w="1241" w:type="dxa"/>
            <w:shd w:val="clear" w:color="000000" w:fill="CCCCFF"/>
            <w:noWrap/>
            <w:vAlign w:val="bottom"/>
            <w:hideMark/>
          </w:tcPr>
          <w:p w14:paraId="55D93855" w14:textId="77777777" w:rsidR="0027356A" w:rsidRPr="0005640B" w:rsidRDefault="0027356A" w:rsidP="00804906">
            <w:pPr>
              <w:rPr>
                <w:rFonts w:ascii="Verdana" w:hAnsi="Verdana" w:cs="Arial"/>
                <w:b/>
                <w:bCs/>
                <w:color w:val="333333"/>
                <w:sz w:val="20"/>
                <w:szCs w:val="20"/>
                <w:lang w:eastAsia="hr-HR"/>
              </w:rPr>
            </w:pPr>
            <w:r w:rsidRPr="0005640B">
              <w:rPr>
                <w:rFonts w:ascii="Verdana" w:hAnsi="Verdana" w:cs="Arial"/>
                <w:b/>
                <w:bCs/>
                <w:color w:val="333333"/>
                <w:sz w:val="20"/>
                <w:szCs w:val="20"/>
                <w:lang w:eastAsia="hr-HR"/>
              </w:rPr>
              <w:t>75,04%</w:t>
            </w:r>
          </w:p>
        </w:tc>
      </w:tr>
      <w:tr w:rsidR="0027356A" w:rsidRPr="0005640B" w14:paraId="044185C7" w14:textId="77777777" w:rsidTr="00804906">
        <w:trPr>
          <w:trHeight w:val="255"/>
        </w:trPr>
        <w:tc>
          <w:tcPr>
            <w:tcW w:w="272" w:type="dxa"/>
            <w:shd w:val="clear" w:color="auto" w:fill="auto"/>
            <w:noWrap/>
            <w:vAlign w:val="bottom"/>
            <w:hideMark/>
          </w:tcPr>
          <w:p w14:paraId="4F2F4869" w14:textId="77777777" w:rsidR="0027356A" w:rsidRPr="0005640B" w:rsidRDefault="0027356A" w:rsidP="00804906">
            <w:pPr>
              <w:rPr>
                <w:rFonts w:ascii="Verdana" w:hAnsi="Verdana" w:cs="Arial"/>
                <w:b/>
                <w:bCs/>
                <w:color w:val="333333"/>
                <w:sz w:val="20"/>
                <w:szCs w:val="20"/>
                <w:lang w:eastAsia="hr-HR"/>
              </w:rPr>
            </w:pPr>
          </w:p>
        </w:tc>
        <w:tc>
          <w:tcPr>
            <w:tcW w:w="1664" w:type="dxa"/>
            <w:shd w:val="clear" w:color="auto" w:fill="auto"/>
            <w:noWrap/>
            <w:vAlign w:val="bottom"/>
            <w:hideMark/>
          </w:tcPr>
          <w:p w14:paraId="63F9BC09" w14:textId="77777777" w:rsidR="0027356A" w:rsidRPr="0005640B" w:rsidRDefault="0027356A" w:rsidP="00543CF0">
            <w:pPr>
              <w:jc w:val="left"/>
              <w:rPr>
                <w:rFonts w:ascii="Verdana" w:hAnsi="Verdana" w:cs="Arial"/>
                <w:sz w:val="20"/>
                <w:szCs w:val="20"/>
                <w:lang w:eastAsia="hr-HR"/>
              </w:rPr>
            </w:pPr>
            <w:r w:rsidRPr="0005640B">
              <w:rPr>
                <w:rFonts w:ascii="Verdana" w:hAnsi="Verdana" w:cs="Arial"/>
                <w:sz w:val="20"/>
                <w:szCs w:val="20"/>
                <w:lang w:eastAsia="hr-HR"/>
              </w:rPr>
              <w:t>32</w:t>
            </w:r>
          </w:p>
        </w:tc>
        <w:tc>
          <w:tcPr>
            <w:tcW w:w="6848" w:type="dxa"/>
            <w:shd w:val="clear" w:color="auto" w:fill="auto"/>
            <w:noWrap/>
            <w:vAlign w:val="bottom"/>
            <w:hideMark/>
          </w:tcPr>
          <w:p w14:paraId="7EAF8194" w14:textId="77777777" w:rsidR="0027356A" w:rsidRPr="0005640B" w:rsidRDefault="0027356A" w:rsidP="00543CF0">
            <w:pPr>
              <w:jc w:val="left"/>
              <w:rPr>
                <w:rFonts w:ascii="Verdana" w:hAnsi="Verdana" w:cs="Arial"/>
                <w:sz w:val="20"/>
                <w:szCs w:val="20"/>
                <w:lang w:eastAsia="hr-HR"/>
              </w:rPr>
            </w:pPr>
            <w:proofErr w:type="spellStart"/>
            <w:r w:rsidRPr="0005640B">
              <w:rPr>
                <w:rFonts w:ascii="Verdana" w:hAnsi="Verdana" w:cs="Arial"/>
                <w:sz w:val="20"/>
                <w:szCs w:val="20"/>
                <w:lang w:eastAsia="hr-HR"/>
              </w:rPr>
              <w:t>Materijalni</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rashodi</w:t>
            </w:r>
            <w:proofErr w:type="spellEnd"/>
            <w:r w:rsidRPr="0005640B">
              <w:rPr>
                <w:rFonts w:ascii="Verdana" w:hAnsi="Verdana" w:cs="Arial"/>
                <w:sz w:val="20"/>
                <w:szCs w:val="20"/>
                <w:lang w:eastAsia="hr-HR"/>
              </w:rPr>
              <w:t xml:space="preserve">                                                                                 </w:t>
            </w:r>
          </w:p>
        </w:tc>
        <w:tc>
          <w:tcPr>
            <w:tcW w:w="2126" w:type="dxa"/>
            <w:shd w:val="clear" w:color="auto" w:fill="auto"/>
            <w:noWrap/>
            <w:vAlign w:val="bottom"/>
            <w:hideMark/>
          </w:tcPr>
          <w:p w14:paraId="2E0B0294"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6.236,14</w:t>
            </w:r>
          </w:p>
        </w:tc>
        <w:tc>
          <w:tcPr>
            <w:tcW w:w="1843" w:type="dxa"/>
            <w:shd w:val="clear" w:color="auto" w:fill="auto"/>
            <w:noWrap/>
            <w:vAlign w:val="bottom"/>
            <w:hideMark/>
          </w:tcPr>
          <w:p w14:paraId="776EAC52"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4.679,31</w:t>
            </w:r>
          </w:p>
        </w:tc>
        <w:tc>
          <w:tcPr>
            <w:tcW w:w="1241" w:type="dxa"/>
            <w:shd w:val="clear" w:color="auto" w:fill="auto"/>
            <w:noWrap/>
            <w:vAlign w:val="bottom"/>
            <w:hideMark/>
          </w:tcPr>
          <w:p w14:paraId="6BD5CDB5"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75,04%</w:t>
            </w:r>
          </w:p>
        </w:tc>
      </w:tr>
      <w:tr w:rsidR="0027356A" w:rsidRPr="0005640B" w14:paraId="14700838" w14:textId="77777777" w:rsidTr="00804906">
        <w:trPr>
          <w:trHeight w:val="255"/>
        </w:trPr>
        <w:tc>
          <w:tcPr>
            <w:tcW w:w="272" w:type="dxa"/>
            <w:shd w:val="clear" w:color="auto" w:fill="auto"/>
            <w:noWrap/>
            <w:vAlign w:val="bottom"/>
            <w:hideMark/>
          </w:tcPr>
          <w:p w14:paraId="60B5E1DB" w14:textId="77777777" w:rsidR="0027356A" w:rsidRPr="0005640B" w:rsidRDefault="0027356A" w:rsidP="00804906">
            <w:pPr>
              <w:rPr>
                <w:rFonts w:ascii="Verdana" w:hAnsi="Verdana" w:cs="Arial"/>
                <w:sz w:val="20"/>
                <w:szCs w:val="20"/>
                <w:lang w:eastAsia="hr-HR"/>
              </w:rPr>
            </w:pPr>
          </w:p>
        </w:tc>
        <w:tc>
          <w:tcPr>
            <w:tcW w:w="1664" w:type="dxa"/>
            <w:shd w:val="clear" w:color="auto" w:fill="auto"/>
            <w:noWrap/>
            <w:vAlign w:val="bottom"/>
            <w:hideMark/>
          </w:tcPr>
          <w:p w14:paraId="3CA68219" w14:textId="77777777" w:rsidR="0027356A" w:rsidRPr="0005640B" w:rsidRDefault="0027356A" w:rsidP="00543CF0">
            <w:pPr>
              <w:jc w:val="left"/>
              <w:rPr>
                <w:rFonts w:ascii="Verdana" w:hAnsi="Verdana" w:cs="Arial"/>
                <w:sz w:val="20"/>
                <w:szCs w:val="20"/>
                <w:lang w:eastAsia="hr-HR"/>
              </w:rPr>
            </w:pPr>
            <w:r w:rsidRPr="0005640B">
              <w:rPr>
                <w:rFonts w:ascii="Verdana" w:hAnsi="Verdana" w:cs="Arial"/>
                <w:sz w:val="20"/>
                <w:szCs w:val="20"/>
                <w:lang w:eastAsia="hr-HR"/>
              </w:rPr>
              <w:t>3221</w:t>
            </w:r>
          </w:p>
        </w:tc>
        <w:tc>
          <w:tcPr>
            <w:tcW w:w="6848" w:type="dxa"/>
            <w:shd w:val="clear" w:color="auto" w:fill="auto"/>
            <w:noWrap/>
            <w:vAlign w:val="bottom"/>
            <w:hideMark/>
          </w:tcPr>
          <w:p w14:paraId="5AD9D65E" w14:textId="77777777" w:rsidR="0027356A" w:rsidRPr="0005640B" w:rsidRDefault="0027356A" w:rsidP="00543CF0">
            <w:pPr>
              <w:jc w:val="left"/>
              <w:rPr>
                <w:rFonts w:ascii="Verdana" w:hAnsi="Verdana" w:cs="Arial"/>
                <w:sz w:val="20"/>
                <w:szCs w:val="20"/>
                <w:lang w:eastAsia="hr-HR"/>
              </w:rPr>
            </w:pPr>
            <w:proofErr w:type="spellStart"/>
            <w:r w:rsidRPr="0005640B">
              <w:rPr>
                <w:rFonts w:ascii="Verdana" w:hAnsi="Verdana" w:cs="Arial"/>
                <w:sz w:val="20"/>
                <w:szCs w:val="20"/>
                <w:lang w:eastAsia="hr-HR"/>
              </w:rPr>
              <w:t>Uredski</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materijal</w:t>
            </w:r>
            <w:proofErr w:type="spellEnd"/>
            <w:r w:rsidRPr="0005640B">
              <w:rPr>
                <w:rFonts w:ascii="Verdana" w:hAnsi="Verdana" w:cs="Arial"/>
                <w:sz w:val="20"/>
                <w:szCs w:val="20"/>
                <w:lang w:eastAsia="hr-HR"/>
              </w:rPr>
              <w:t xml:space="preserve"> i </w:t>
            </w:r>
            <w:proofErr w:type="spellStart"/>
            <w:r w:rsidRPr="0005640B">
              <w:rPr>
                <w:rFonts w:ascii="Verdana" w:hAnsi="Verdana" w:cs="Arial"/>
                <w:sz w:val="20"/>
                <w:szCs w:val="20"/>
                <w:lang w:eastAsia="hr-HR"/>
              </w:rPr>
              <w:t>ostali</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materijalni</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rashodi</w:t>
            </w:r>
            <w:proofErr w:type="spellEnd"/>
            <w:r w:rsidRPr="0005640B">
              <w:rPr>
                <w:rFonts w:ascii="Verdana" w:hAnsi="Verdana" w:cs="Arial"/>
                <w:sz w:val="20"/>
                <w:szCs w:val="20"/>
                <w:lang w:eastAsia="hr-HR"/>
              </w:rPr>
              <w:t xml:space="preserve">                                                      </w:t>
            </w:r>
          </w:p>
        </w:tc>
        <w:tc>
          <w:tcPr>
            <w:tcW w:w="2126" w:type="dxa"/>
            <w:shd w:val="clear" w:color="auto" w:fill="auto"/>
            <w:noWrap/>
            <w:vAlign w:val="bottom"/>
            <w:hideMark/>
          </w:tcPr>
          <w:p w14:paraId="7201B374" w14:textId="77777777" w:rsidR="0027356A" w:rsidRPr="0005640B" w:rsidRDefault="0027356A" w:rsidP="00804906">
            <w:pPr>
              <w:rPr>
                <w:rFonts w:ascii="Verdana" w:hAnsi="Verdana" w:cs="Arial"/>
                <w:sz w:val="20"/>
                <w:szCs w:val="20"/>
                <w:lang w:eastAsia="hr-HR"/>
              </w:rPr>
            </w:pPr>
          </w:p>
        </w:tc>
        <w:tc>
          <w:tcPr>
            <w:tcW w:w="1843" w:type="dxa"/>
            <w:shd w:val="clear" w:color="auto" w:fill="auto"/>
            <w:noWrap/>
            <w:vAlign w:val="bottom"/>
            <w:hideMark/>
          </w:tcPr>
          <w:p w14:paraId="464E6B24"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370,72</w:t>
            </w:r>
          </w:p>
        </w:tc>
        <w:tc>
          <w:tcPr>
            <w:tcW w:w="1241" w:type="dxa"/>
            <w:shd w:val="clear" w:color="auto" w:fill="auto"/>
            <w:noWrap/>
            <w:vAlign w:val="bottom"/>
            <w:hideMark/>
          </w:tcPr>
          <w:p w14:paraId="4971239D" w14:textId="77777777" w:rsidR="0027356A" w:rsidRPr="0005640B" w:rsidRDefault="0027356A" w:rsidP="00804906">
            <w:pPr>
              <w:rPr>
                <w:rFonts w:ascii="Verdana" w:hAnsi="Verdana" w:cs="Arial"/>
                <w:sz w:val="20"/>
                <w:szCs w:val="20"/>
                <w:lang w:eastAsia="hr-HR"/>
              </w:rPr>
            </w:pPr>
          </w:p>
        </w:tc>
      </w:tr>
      <w:tr w:rsidR="0027356A" w:rsidRPr="0005640B" w14:paraId="26B6F5BA" w14:textId="77777777" w:rsidTr="00804906">
        <w:trPr>
          <w:trHeight w:val="255"/>
        </w:trPr>
        <w:tc>
          <w:tcPr>
            <w:tcW w:w="272" w:type="dxa"/>
            <w:shd w:val="clear" w:color="auto" w:fill="auto"/>
            <w:noWrap/>
            <w:vAlign w:val="bottom"/>
            <w:hideMark/>
          </w:tcPr>
          <w:p w14:paraId="28F7F914" w14:textId="77777777" w:rsidR="0027356A" w:rsidRPr="0005640B" w:rsidRDefault="0027356A" w:rsidP="00804906">
            <w:pPr>
              <w:rPr>
                <w:rFonts w:ascii="Verdana" w:hAnsi="Verdana"/>
                <w:sz w:val="20"/>
                <w:szCs w:val="20"/>
                <w:lang w:eastAsia="hr-HR"/>
              </w:rPr>
            </w:pPr>
          </w:p>
        </w:tc>
        <w:tc>
          <w:tcPr>
            <w:tcW w:w="1664" w:type="dxa"/>
            <w:shd w:val="clear" w:color="auto" w:fill="auto"/>
            <w:noWrap/>
            <w:vAlign w:val="bottom"/>
            <w:hideMark/>
          </w:tcPr>
          <w:p w14:paraId="4C1B389A" w14:textId="77777777" w:rsidR="0027356A" w:rsidRPr="0005640B" w:rsidRDefault="0027356A" w:rsidP="00543CF0">
            <w:pPr>
              <w:jc w:val="left"/>
              <w:rPr>
                <w:rFonts w:ascii="Verdana" w:hAnsi="Verdana" w:cs="Arial"/>
                <w:sz w:val="20"/>
                <w:szCs w:val="20"/>
                <w:lang w:eastAsia="hr-HR"/>
              </w:rPr>
            </w:pPr>
            <w:r w:rsidRPr="0005640B">
              <w:rPr>
                <w:rFonts w:ascii="Verdana" w:hAnsi="Verdana" w:cs="Arial"/>
                <w:sz w:val="20"/>
                <w:szCs w:val="20"/>
                <w:lang w:eastAsia="hr-HR"/>
              </w:rPr>
              <w:t>3223</w:t>
            </w:r>
          </w:p>
        </w:tc>
        <w:tc>
          <w:tcPr>
            <w:tcW w:w="6848" w:type="dxa"/>
            <w:shd w:val="clear" w:color="auto" w:fill="auto"/>
            <w:noWrap/>
            <w:vAlign w:val="bottom"/>
            <w:hideMark/>
          </w:tcPr>
          <w:p w14:paraId="4B573899" w14:textId="77777777" w:rsidR="0027356A" w:rsidRPr="0005640B" w:rsidRDefault="0027356A" w:rsidP="00543CF0">
            <w:pPr>
              <w:jc w:val="left"/>
              <w:rPr>
                <w:rFonts w:ascii="Verdana" w:hAnsi="Verdana" w:cs="Arial"/>
                <w:sz w:val="20"/>
                <w:szCs w:val="20"/>
                <w:lang w:eastAsia="hr-HR"/>
              </w:rPr>
            </w:pPr>
            <w:proofErr w:type="spellStart"/>
            <w:r w:rsidRPr="0005640B">
              <w:rPr>
                <w:rFonts w:ascii="Verdana" w:hAnsi="Verdana" w:cs="Arial"/>
                <w:sz w:val="20"/>
                <w:szCs w:val="20"/>
                <w:lang w:eastAsia="hr-HR"/>
              </w:rPr>
              <w:t>Energija</w:t>
            </w:r>
            <w:proofErr w:type="spellEnd"/>
            <w:r w:rsidRPr="0005640B">
              <w:rPr>
                <w:rFonts w:ascii="Verdana" w:hAnsi="Verdana" w:cs="Arial"/>
                <w:sz w:val="20"/>
                <w:szCs w:val="20"/>
                <w:lang w:eastAsia="hr-HR"/>
              </w:rPr>
              <w:t xml:space="preserve">                                                                                            </w:t>
            </w:r>
          </w:p>
        </w:tc>
        <w:tc>
          <w:tcPr>
            <w:tcW w:w="2126" w:type="dxa"/>
            <w:shd w:val="clear" w:color="auto" w:fill="auto"/>
            <w:noWrap/>
            <w:vAlign w:val="bottom"/>
            <w:hideMark/>
          </w:tcPr>
          <w:p w14:paraId="6C231873" w14:textId="77777777" w:rsidR="0027356A" w:rsidRPr="0005640B" w:rsidRDefault="0027356A" w:rsidP="00804906">
            <w:pPr>
              <w:rPr>
                <w:rFonts w:ascii="Verdana" w:hAnsi="Verdana" w:cs="Arial"/>
                <w:sz w:val="20"/>
                <w:szCs w:val="20"/>
                <w:lang w:eastAsia="hr-HR"/>
              </w:rPr>
            </w:pPr>
          </w:p>
        </w:tc>
        <w:tc>
          <w:tcPr>
            <w:tcW w:w="1843" w:type="dxa"/>
            <w:shd w:val="clear" w:color="auto" w:fill="auto"/>
            <w:noWrap/>
            <w:vAlign w:val="bottom"/>
            <w:hideMark/>
          </w:tcPr>
          <w:p w14:paraId="196DEFF0"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3.990,25</w:t>
            </w:r>
          </w:p>
        </w:tc>
        <w:tc>
          <w:tcPr>
            <w:tcW w:w="1241" w:type="dxa"/>
            <w:shd w:val="clear" w:color="auto" w:fill="auto"/>
            <w:noWrap/>
            <w:vAlign w:val="bottom"/>
            <w:hideMark/>
          </w:tcPr>
          <w:p w14:paraId="299A7CEA" w14:textId="77777777" w:rsidR="0027356A" w:rsidRPr="0005640B" w:rsidRDefault="0027356A" w:rsidP="00804906">
            <w:pPr>
              <w:rPr>
                <w:rFonts w:ascii="Verdana" w:hAnsi="Verdana" w:cs="Arial"/>
                <w:sz w:val="20"/>
                <w:szCs w:val="20"/>
                <w:lang w:eastAsia="hr-HR"/>
              </w:rPr>
            </w:pPr>
          </w:p>
        </w:tc>
      </w:tr>
      <w:tr w:rsidR="0027356A" w:rsidRPr="0005640B" w14:paraId="44B4425C" w14:textId="77777777" w:rsidTr="00804906">
        <w:trPr>
          <w:trHeight w:val="255"/>
        </w:trPr>
        <w:tc>
          <w:tcPr>
            <w:tcW w:w="272" w:type="dxa"/>
            <w:shd w:val="clear" w:color="auto" w:fill="auto"/>
            <w:noWrap/>
            <w:vAlign w:val="bottom"/>
            <w:hideMark/>
          </w:tcPr>
          <w:p w14:paraId="53FD9671" w14:textId="77777777" w:rsidR="0027356A" w:rsidRPr="0005640B" w:rsidRDefault="0027356A" w:rsidP="00804906">
            <w:pPr>
              <w:rPr>
                <w:rFonts w:ascii="Verdana" w:hAnsi="Verdana"/>
                <w:sz w:val="20"/>
                <w:szCs w:val="20"/>
                <w:lang w:eastAsia="hr-HR"/>
              </w:rPr>
            </w:pPr>
          </w:p>
        </w:tc>
        <w:tc>
          <w:tcPr>
            <w:tcW w:w="1664" w:type="dxa"/>
            <w:shd w:val="clear" w:color="auto" w:fill="auto"/>
            <w:noWrap/>
            <w:vAlign w:val="bottom"/>
            <w:hideMark/>
          </w:tcPr>
          <w:p w14:paraId="42815DE5" w14:textId="77777777" w:rsidR="0027356A" w:rsidRPr="0005640B" w:rsidRDefault="0027356A" w:rsidP="00543CF0">
            <w:pPr>
              <w:jc w:val="left"/>
              <w:rPr>
                <w:rFonts w:ascii="Verdana" w:hAnsi="Verdana" w:cs="Arial"/>
                <w:sz w:val="20"/>
                <w:szCs w:val="20"/>
                <w:lang w:eastAsia="hr-HR"/>
              </w:rPr>
            </w:pPr>
            <w:r w:rsidRPr="0005640B">
              <w:rPr>
                <w:rFonts w:ascii="Verdana" w:hAnsi="Verdana" w:cs="Arial"/>
                <w:sz w:val="20"/>
                <w:szCs w:val="20"/>
                <w:lang w:eastAsia="hr-HR"/>
              </w:rPr>
              <w:t>3224</w:t>
            </w:r>
          </w:p>
        </w:tc>
        <w:tc>
          <w:tcPr>
            <w:tcW w:w="6848" w:type="dxa"/>
            <w:shd w:val="clear" w:color="auto" w:fill="auto"/>
            <w:noWrap/>
            <w:vAlign w:val="bottom"/>
            <w:hideMark/>
          </w:tcPr>
          <w:p w14:paraId="77FBE2CB" w14:textId="77777777" w:rsidR="0027356A" w:rsidRPr="0005640B" w:rsidRDefault="0027356A" w:rsidP="00543CF0">
            <w:pPr>
              <w:jc w:val="left"/>
              <w:rPr>
                <w:rFonts w:ascii="Verdana" w:hAnsi="Verdana" w:cs="Arial"/>
                <w:sz w:val="20"/>
                <w:szCs w:val="20"/>
                <w:lang w:eastAsia="hr-HR"/>
              </w:rPr>
            </w:pPr>
            <w:proofErr w:type="spellStart"/>
            <w:r w:rsidRPr="0005640B">
              <w:rPr>
                <w:rFonts w:ascii="Verdana" w:hAnsi="Verdana" w:cs="Arial"/>
                <w:sz w:val="20"/>
                <w:szCs w:val="20"/>
                <w:lang w:eastAsia="hr-HR"/>
              </w:rPr>
              <w:t>Materijal</w:t>
            </w:r>
            <w:proofErr w:type="spellEnd"/>
            <w:r w:rsidRPr="0005640B">
              <w:rPr>
                <w:rFonts w:ascii="Verdana" w:hAnsi="Verdana" w:cs="Arial"/>
                <w:sz w:val="20"/>
                <w:szCs w:val="20"/>
                <w:lang w:eastAsia="hr-HR"/>
              </w:rPr>
              <w:t xml:space="preserve"> i </w:t>
            </w:r>
            <w:proofErr w:type="spellStart"/>
            <w:r w:rsidRPr="0005640B">
              <w:rPr>
                <w:rFonts w:ascii="Verdana" w:hAnsi="Verdana" w:cs="Arial"/>
                <w:sz w:val="20"/>
                <w:szCs w:val="20"/>
                <w:lang w:eastAsia="hr-HR"/>
              </w:rPr>
              <w:t>dijelovi</w:t>
            </w:r>
            <w:proofErr w:type="spellEnd"/>
            <w:r w:rsidRPr="0005640B">
              <w:rPr>
                <w:rFonts w:ascii="Verdana" w:hAnsi="Verdana" w:cs="Arial"/>
                <w:sz w:val="20"/>
                <w:szCs w:val="20"/>
                <w:lang w:eastAsia="hr-HR"/>
              </w:rPr>
              <w:t xml:space="preserve"> za </w:t>
            </w:r>
            <w:proofErr w:type="spellStart"/>
            <w:r w:rsidRPr="0005640B">
              <w:rPr>
                <w:rFonts w:ascii="Verdana" w:hAnsi="Verdana" w:cs="Arial"/>
                <w:sz w:val="20"/>
                <w:szCs w:val="20"/>
                <w:lang w:eastAsia="hr-HR"/>
              </w:rPr>
              <w:t>tekuće</w:t>
            </w:r>
            <w:proofErr w:type="spellEnd"/>
            <w:r w:rsidRPr="0005640B">
              <w:rPr>
                <w:rFonts w:ascii="Verdana" w:hAnsi="Verdana" w:cs="Arial"/>
                <w:sz w:val="20"/>
                <w:szCs w:val="20"/>
                <w:lang w:eastAsia="hr-HR"/>
              </w:rPr>
              <w:t xml:space="preserve"> i </w:t>
            </w:r>
            <w:proofErr w:type="spellStart"/>
            <w:r w:rsidRPr="0005640B">
              <w:rPr>
                <w:rFonts w:ascii="Verdana" w:hAnsi="Verdana" w:cs="Arial"/>
                <w:sz w:val="20"/>
                <w:szCs w:val="20"/>
                <w:lang w:eastAsia="hr-HR"/>
              </w:rPr>
              <w:t>investicijsko</w:t>
            </w:r>
            <w:proofErr w:type="spellEnd"/>
            <w:r w:rsidRPr="0005640B">
              <w:rPr>
                <w:rFonts w:ascii="Verdana" w:hAnsi="Verdana" w:cs="Arial"/>
                <w:sz w:val="20"/>
                <w:szCs w:val="20"/>
                <w:lang w:eastAsia="hr-HR"/>
              </w:rPr>
              <w:t xml:space="preserve"> održavanje                                           </w:t>
            </w:r>
          </w:p>
        </w:tc>
        <w:tc>
          <w:tcPr>
            <w:tcW w:w="2126" w:type="dxa"/>
            <w:shd w:val="clear" w:color="auto" w:fill="auto"/>
            <w:noWrap/>
            <w:vAlign w:val="bottom"/>
            <w:hideMark/>
          </w:tcPr>
          <w:p w14:paraId="15388653" w14:textId="77777777" w:rsidR="0027356A" w:rsidRPr="0005640B" w:rsidRDefault="0027356A" w:rsidP="00804906">
            <w:pPr>
              <w:rPr>
                <w:rFonts w:ascii="Verdana" w:hAnsi="Verdana" w:cs="Arial"/>
                <w:sz w:val="20"/>
                <w:szCs w:val="20"/>
                <w:lang w:eastAsia="hr-HR"/>
              </w:rPr>
            </w:pPr>
          </w:p>
        </w:tc>
        <w:tc>
          <w:tcPr>
            <w:tcW w:w="1843" w:type="dxa"/>
            <w:shd w:val="clear" w:color="auto" w:fill="auto"/>
            <w:noWrap/>
            <w:vAlign w:val="bottom"/>
            <w:hideMark/>
          </w:tcPr>
          <w:p w14:paraId="3485EC4E"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318,34</w:t>
            </w:r>
          </w:p>
        </w:tc>
        <w:tc>
          <w:tcPr>
            <w:tcW w:w="1241" w:type="dxa"/>
            <w:shd w:val="clear" w:color="auto" w:fill="auto"/>
            <w:noWrap/>
            <w:vAlign w:val="bottom"/>
            <w:hideMark/>
          </w:tcPr>
          <w:p w14:paraId="10C73120" w14:textId="77777777" w:rsidR="0027356A" w:rsidRPr="0005640B" w:rsidRDefault="0027356A" w:rsidP="00804906">
            <w:pPr>
              <w:rPr>
                <w:rFonts w:ascii="Verdana" w:hAnsi="Verdana" w:cs="Arial"/>
                <w:sz w:val="20"/>
                <w:szCs w:val="20"/>
                <w:lang w:eastAsia="hr-HR"/>
              </w:rPr>
            </w:pPr>
          </w:p>
        </w:tc>
      </w:tr>
      <w:tr w:rsidR="0027356A" w:rsidRPr="0005640B" w14:paraId="203C02B5" w14:textId="77777777" w:rsidTr="00804906">
        <w:trPr>
          <w:trHeight w:val="255"/>
        </w:trPr>
        <w:tc>
          <w:tcPr>
            <w:tcW w:w="272" w:type="dxa"/>
            <w:shd w:val="clear" w:color="000000" w:fill="CCCCFF"/>
            <w:noWrap/>
            <w:vAlign w:val="bottom"/>
            <w:hideMark/>
          </w:tcPr>
          <w:p w14:paraId="5262A3EE" w14:textId="77777777" w:rsidR="0027356A" w:rsidRPr="0005640B" w:rsidRDefault="0027356A" w:rsidP="00804906">
            <w:pPr>
              <w:rPr>
                <w:rFonts w:ascii="Verdana" w:hAnsi="Verdana" w:cs="Arial"/>
                <w:b/>
                <w:bCs/>
                <w:color w:val="333333"/>
                <w:sz w:val="20"/>
                <w:szCs w:val="20"/>
                <w:lang w:eastAsia="hr-HR"/>
              </w:rPr>
            </w:pPr>
            <w:r w:rsidRPr="0005640B">
              <w:rPr>
                <w:rFonts w:ascii="Verdana" w:hAnsi="Verdana" w:cs="Arial"/>
                <w:b/>
                <w:bCs/>
                <w:color w:val="333333"/>
                <w:sz w:val="20"/>
                <w:szCs w:val="20"/>
                <w:lang w:eastAsia="hr-HR"/>
              </w:rPr>
              <w:t> </w:t>
            </w:r>
          </w:p>
        </w:tc>
        <w:tc>
          <w:tcPr>
            <w:tcW w:w="8512" w:type="dxa"/>
            <w:gridSpan w:val="2"/>
            <w:shd w:val="clear" w:color="000000" w:fill="CCCCFF"/>
            <w:noWrap/>
            <w:vAlign w:val="bottom"/>
            <w:hideMark/>
          </w:tcPr>
          <w:p w14:paraId="2D37B981" w14:textId="77777777" w:rsidR="0027356A" w:rsidRPr="0005640B" w:rsidRDefault="0027356A" w:rsidP="00543CF0">
            <w:pPr>
              <w:jc w:val="left"/>
              <w:rPr>
                <w:rFonts w:ascii="Verdana" w:hAnsi="Verdana" w:cs="Arial"/>
                <w:b/>
                <w:bCs/>
                <w:color w:val="333333"/>
                <w:sz w:val="20"/>
                <w:szCs w:val="20"/>
                <w:lang w:eastAsia="hr-HR"/>
              </w:rPr>
            </w:pPr>
            <w:r w:rsidRPr="0005640B">
              <w:rPr>
                <w:rFonts w:ascii="Verdana" w:hAnsi="Verdana" w:cs="Arial"/>
                <w:b/>
                <w:bCs/>
                <w:color w:val="333333"/>
                <w:sz w:val="20"/>
                <w:szCs w:val="20"/>
                <w:lang w:eastAsia="hr-HR"/>
              </w:rPr>
              <w:t>Izvor 4. PRIHODI ZA POSEBNE NAMJENE</w:t>
            </w:r>
          </w:p>
        </w:tc>
        <w:tc>
          <w:tcPr>
            <w:tcW w:w="2126" w:type="dxa"/>
            <w:shd w:val="clear" w:color="000000" w:fill="CCCCFF"/>
            <w:noWrap/>
            <w:vAlign w:val="bottom"/>
            <w:hideMark/>
          </w:tcPr>
          <w:p w14:paraId="4DD44DBF" w14:textId="77777777" w:rsidR="0027356A" w:rsidRPr="0005640B" w:rsidRDefault="0027356A" w:rsidP="00804906">
            <w:pPr>
              <w:rPr>
                <w:rFonts w:ascii="Verdana" w:hAnsi="Verdana" w:cs="Arial"/>
                <w:b/>
                <w:bCs/>
                <w:color w:val="333333"/>
                <w:sz w:val="20"/>
                <w:szCs w:val="20"/>
                <w:lang w:eastAsia="hr-HR"/>
              </w:rPr>
            </w:pPr>
            <w:r w:rsidRPr="0005640B">
              <w:rPr>
                <w:rFonts w:ascii="Verdana" w:hAnsi="Verdana" w:cs="Arial"/>
                <w:b/>
                <w:bCs/>
                <w:color w:val="333333"/>
                <w:sz w:val="20"/>
                <w:szCs w:val="20"/>
                <w:lang w:eastAsia="hr-HR"/>
              </w:rPr>
              <w:t>4.645,30</w:t>
            </w:r>
          </w:p>
        </w:tc>
        <w:tc>
          <w:tcPr>
            <w:tcW w:w="1843" w:type="dxa"/>
            <w:shd w:val="clear" w:color="000000" w:fill="CCCCFF"/>
            <w:noWrap/>
            <w:vAlign w:val="bottom"/>
            <w:hideMark/>
          </w:tcPr>
          <w:p w14:paraId="64B787F4" w14:textId="77777777" w:rsidR="0027356A" w:rsidRPr="0005640B" w:rsidRDefault="0027356A" w:rsidP="00804906">
            <w:pPr>
              <w:rPr>
                <w:rFonts w:ascii="Verdana" w:hAnsi="Verdana" w:cs="Arial"/>
                <w:b/>
                <w:bCs/>
                <w:color w:val="333333"/>
                <w:sz w:val="20"/>
                <w:szCs w:val="20"/>
                <w:lang w:eastAsia="hr-HR"/>
              </w:rPr>
            </w:pPr>
            <w:r w:rsidRPr="0005640B">
              <w:rPr>
                <w:rFonts w:ascii="Verdana" w:hAnsi="Verdana" w:cs="Arial"/>
                <w:b/>
                <w:bCs/>
                <w:color w:val="333333"/>
                <w:sz w:val="20"/>
                <w:szCs w:val="20"/>
                <w:lang w:eastAsia="hr-HR"/>
              </w:rPr>
              <w:t>2.694,33</w:t>
            </w:r>
          </w:p>
        </w:tc>
        <w:tc>
          <w:tcPr>
            <w:tcW w:w="1241" w:type="dxa"/>
            <w:shd w:val="clear" w:color="000000" w:fill="CCCCFF"/>
            <w:noWrap/>
            <w:vAlign w:val="bottom"/>
            <w:hideMark/>
          </w:tcPr>
          <w:p w14:paraId="6FE7873C" w14:textId="77777777" w:rsidR="0027356A" w:rsidRPr="0005640B" w:rsidRDefault="0027356A" w:rsidP="00804906">
            <w:pPr>
              <w:rPr>
                <w:rFonts w:ascii="Verdana" w:hAnsi="Verdana" w:cs="Arial"/>
                <w:b/>
                <w:bCs/>
                <w:color w:val="333333"/>
                <w:sz w:val="20"/>
                <w:szCs w:val="20"/>
                <w:lang w:eastAsia="hr-HR"/>
              </w:rPr>
            </w:pPr>
            <w:r w:rsidRPr="0005640B">
              <w:rPr>
                <w:rFonts w:ascii="Verdana" w:hAnsi="Verdana" w:cs="Arial"/>
                <w:b/>
                <w:bCs/>
                <w:color w:val="333333"/>
                <w:sz w:val="20"/>
                <w:szCs w:val="20"/>
                <w:lang w:eastAsia="hr-HR"/>
              </w:rPr>
              <w:t>58,00%</w:t>
            </w:r>
          </w:p>
        </w:tc>
      </w:tr>
      <w:tr w:rsidR="0027356A" w:rsidRPr="0005640B" w14:paraId="62E03D38" w14:textId="77777777" w:rsidTr="00804906">
        <w:trPr>
          <w:trHeight w:val="255"/>
        </w:trPr>
        <w:tc>
          <w:tcPr>
            <w:tcW w:w="272" w:type="dxa"/>
            <w:shd w:val="clear" w:color="auto" w:fill="auto"/>
            <w:noWrap/>
            <w:vAlign w:val="bottom"/>
            <w:hideMark/>
          </w:tcPr>
          <w:p w14:paraId="3940A19C" w14:textId="77777777" w:rsidR="0027356A" w:rsidRPr="0005640B" w:rsidRDefault="0027356A" w:rsidP="00804906">
            <w:pPr>
              <w:rPr>
                <w:rFonts w:ascii="Verdana" w:hAnsi="Verdana" w:cs="Arial"/>
                <w:b/>
                <w:bCs/>
                <w:color w:val="333333"/>
                <w:sz w:val="20"/>
                <w:szCs w:val="20"/>
                <w:lang w:eastAsia="hr-HR"/>
              </w:rPr>
            </w:pPr>
          </w:p>
        </w:tc>
        <w:tc>
          <w:tcPr>
            <w:tcW w:w="1664" w:type="dxa"/>
            <w:shd w:val="clear" w:color="auto" w:fill="auto"/>
            <w:noWrap/>
            <w:vAlign w:val="bottom"/>
            <w:hideMark/>
          </w:tcPr>
          <w:p w14:paraId="7F84BEED" w14:textId="77777777" w:rsidR="0027356A" w:rsidRPr="0005640B" w:rsidRDefault="0027356A" w:rsidP="00543CF0">
            <w:pPr>
              <w:jc w:val="left"/>
              <w:rPr>
                <w:rFonts w:ascii="Verdana" w:hAnsi="Verdana" w:cs="Arial"/>
                <w:sz w:val="20"/>
                <w:szCs w:val="20"/>
                <w:lang w:eastAsia="hr-HR"/>
              </w:rPr>
            </w:pPr>
            <w:r w:rsidRPr="0005640B">
              <w:rPr>
                <w:rFonts w:ascii="Verdana" w:hAnsi="Verdana" w:cs="Arial"/>
                <w:sz w:val="20"/>
                <w:szCs w:val="20"/>
                <w:lang w:eastAsia="hr-HR"/>
              </w:rPr>
              <w:t>32</w:t>
            </w:r>
          </w:p>
        </w:tc>
        <w:tc>
          <w:tcPr>
            <w:tcW w:w="6848" w:type="dxa"/>
            <w:shd w:val="clear" w:color="auto" w:fill="auto"/>
            <w:noWrap/>
            <w:vAlign w:val="bottom"/>
            <w:hideMark/>
          </w:tcPr>
          <w:p w14:paraId="229D8176" w14:textId="77777777" w:rsidR="0027356A" w:rsidRPr="0005640B" w:rsidRDefault="0027356A" w:rsidP="00543CF0">
            <w:pPr>
              <w:jc w:val="left"/>
              <w:rPr>
                <w:rFonts w:ascii="Verdana" w:hAnsi="Verdana" w:cs="Arial"/>
                <w:sz w:val="20"/>
                <w:szCs w:val="20"/>
                <w:lang w:eastAsia="hr-HR"/>
              </w:rPr>
            </w:pPr>
            <w:proofErr w:type="spellStart"/>
            <w:r w:rsidRPr="0005640B">
              <w:rPr>
                <w:rFonts w:ascii="Verdana" w:hAnsi="Verdana" w:cs="Arial"/>
                <w:sz w:val="20"/>
                <w:szCs w:val="20"/>
                <w:lang w:eastAsia="hr-HR"/>
              </w:rPr>
              <w:t>Materijalni</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rashodi</w:t>
            </w:r>
            <w:proofErr w:type="spellEnd"/>
            <w:r w:rsidRPr="0005640B">
              <w:rPr>
                <w:rFonts w:ascii="Verdana" w:hAnsi="Verdana" w:cs="Arial"/>
                <w:sz w:val="20"/>
                <w:szCs w:val="20"/>
                <w:lang w:eastAsia="hr-HR"/>
              </w:rPr>
              <w:t xml:space="preserve">                                                                                 </w:t>
            </w:r>
          </w:p>
        </w:tc>
        <w:tc>
          <w:tcPr>
            <w:tcW w:w="2126" w:type="dxa"/>
            <w:shd w:val="clear" w:color="auto" w:fill="auto"/>
            <w:noWrap/>
            <w:vAlign w:val="bottom"/>
            <w:hideMark/>
          </w:tcPr>
          <w:p w14:paraId="0F7C4CFC"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4.645,30</w:t>
            </w:r>
          </w:p>
        </w:tc>
        <w:tc>
          <w:tcPr>
            <w:tcW w:w="1843" w:type="dxa"/>
            <w:shd w:val="clear" w:color="auto" w:fill="auto"/>
            <w:noWrap/>
            <w:vAlign w:val="bottom"/>
            <w:hideMark/>
          </w:tcPr>
          <w:p w14:paraId="2EA20D1B"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2.694,33</w:t>
            </w:r>
          </w:p>
        </w:tc>
        <w:tc>
          <w:tcPr>
            <w:tcW w:w="1241" w:type="dxa"/>
            <w:shd w:val="clear" w:color="auto" w:fill="auto"/>
            <w:noWrap/>
            <w:vAlign w:val="bottom"/>
            <w:hideMark/>
          </w:tcPr>
          <w:p w14:paraId="19DD8912"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58,00%</w:t>
            </w:r>
          </w:p>
        </w:tc>
      </w:tr>
      <w:tr w:rsidR="0027356A" w:rsidRPr="0005640B" w14:paraId="097B150E" w14:textId="77777777" w:rsidTr="00804906">
        <w:trPr>
          <w:trHeight w:val="255"/>
        </w:trPr>
        <w:tc>
          <w:tcPr>
            <w:tcW w:w="272" w:type="dxa"/>
            <w:shd w:val="clear" w:color="auto" w:fill="auto"/>
            <w:noWrap/>
            <w:vAlign w:val="bottom"/>
            <w:hideMark/>
          </w:tcPr>
          <w:p w14:paraId="4F998AB3" w14:textId="77777777" w:rsidR="0027356A" w:rsidRPr="0005640B" w:rsidRDefault="0027356A" w:rsidP="00804906">
            <w:pPr>
              <w:rPr>
                <w:rFonts w:ascii="Verdana" w:hAnsi="Verdana" w:cs="Arial"/>
                <w:sz w:val="20"/>
                <w:szCs w:val="20"/>
                <w:lang w:eastAsia="hr-HR"/>
              </w:rPr>
            </w:pPr>
          </w:p>
        </w:tc>
        <w:tc>
          <w:tcPr>
            <w:tcW w:w="1664" w:type="dxa"/>
            <w:shd w:val="clear" w:color="auto" w:fill="auto"/>
            <w:noWrap/>
            <w:vAlign w:val="bottom"/>
            <w:hideMark/>
          </w:tcPr>
          <w:p w14:paraId="506ACA72" w14:textId="77777777" w:rsidR="0027356A" w:rsidRPr="0005640B" w:rsidRDefault="0027356A" w:rsidP="00543CF0">
            <w:pPr>
              <w:jc w:val="left"/>
              <w:rPr>
                <w:rFonts w:ascii="Verdana" w:hAnsi="Verdana" w:cs="Arial"/>
                <w:sz w:val="20"/>
                <w:szCs w:val="20"/>
                <w:lang w:eastAsia="hr-HR"/>
              </w:rPr>
            </w:pPr>
            <w:r w:rsidRPr="0005640B">
              <w:rPr>
                <w:rFonts w:ascii="Verdana" w:hAnsi="Verdana" w:cs="Arial"/>
                <w:sz w:val="20"/>
                <w:szCs w:val="20"/>
                <w:lang w:eastAsia="hr-HR"/>
              </w:rPr>
              <w:t>3224</w:t>
            </w:r>
          </w:p>
        </w:tc>
        <w:tc>
          <w:tcPr>
            <w:tcW w:w="6848" w:type="dxa"/>
            <w:shd w:val="clear" w:color="auto" w:fill="auto"/>
            <w:noWrap/>
            <w:vAlign w:val="bottom"/>
            <w:hideMark/>
          </w:tcPr>
          <w:p w14:paraId="2BE553F4" w14:textId="77777777" w:rsidR="0027356A" w:rsidRPr="0005640B" w:rsidRDefault="0027356A" w:rsidP="00543CF0">
            <w:pPr>
              <w:jc w:val="left"/>
              <w:rPr>
                <w:rFonts w:ascii="Verdana" w:hAnsi="Verdana" w:cs="Arial"/>
                <w:sz w:val="20"/>
                <w:szCs w:val="20"/>
                <w:lang w:eastAsia="hr-HR"/>
              </w:rPr>
            </w:pPr>
            <w:proofErr w:type="spellStart"/>
            <w:r w:rsidRPr="0005640B">
              <w:rPr>
                <w:rFonts w:ascii="Verdana" w:hAnsi="Verdana" w:cs="Arial"/>
                <w:sz w:val="20"/>
                <w:szCs w:val="20"/>
                <w:lang w:eastAsia="hr-HR"/>
              </w:rPr>
              <w:t>Materijal</w:t>
            </w:r>
            <w:proofErr w:type="spellEnd"/>
            <w:r w:rsidRPr="0005640B">
              <w:rPr>
                <w:rFonts w:ascii="Verdana" w:hAnsi="Verdana" w:cs="Arial"/>
                <w:sz w:val="20"/>
                <w:szCs w:val="20"/>
                <w:lang w:eastAsia="hr-HR"/>
              </w:rPr>
              <w:t xml:space="preserve"> i </w:t>
            </w:r>
            <w:proofErr w:type="spellStart"/>
            <w:r w:rsidRPr="0005640B">
              <w:rPr>
                <w:rFonts w:ascii="Verdana" w:hAnsi="Verdana" w:cs="Arial"/>
                <w:sz w:val="20"/>
                <w:szCs w:val="20"/>
                <w:lang w:eastAsia="hr-HR"/>
              </w:rPr>
              <w:t>dijelovi</w:t>
            </w:r>
            <w:proofErr w:type="spellEnd"/>
            <w:r w:rsidRPr="0005640B">
              <w:rPr>
                <w:rFonts w:ascii="Verdana" w:hAnsi="Verdana" w:cs="Arial"/>
                <w:sz w:val="20"/>
                <w:szCs w:val="20"/>
                <w:lang w:eastAsia="hr-HR"/>
              </w:rPr>
              <w:t xml:space="preserve"> za </w:t>
            </w:r>
            <w:proofErr w:type="spellStart"/>
            <w:r w:rsidRPr="0005640B">
              <w:rPr>
                <w:rFonts w:ascii="Verdana" w:hAnsi="Verdana" w:cs="Arial"/>
                <w:sz w:val="20"/>
                <w:szCs w:val="20"/>
                <w:lang w:eastAsia="hr-HR"/>
              </w:rPr>
              <w:t>tekuće</w:t>
            </w:r>
            <w:proofErr w:type="spellEnd"/>
            <w:r w:rsidRPr="0005640B">
              <w:rPr>
                <w:rFonts w:ascii="Verdana" w:hAnsi="Verdana" w:cs="Arial"/>
                <w:sz w:val="20"/>
                <w:szCs w:val="20"/>
                <w:lang w:eastAsia="hr-HR"/>
              </w:rPr>
              <w:t xml:space="preserve"> i </w:t>
            </w:r>
            <w:proofErr w:type="spellStart"/>
            <w:r w:rsidRPr="0005640B">
              <w:rPr>
                <w:rFonts w:ascii="Verdana" w:hAnsi="Verdana" w:cs="Arial"/>
                <w:sz w:val="20"/>
                <w:szCs w:val="20"/>
                <w:lang w:eastAsia="hr-HR"/>
              </w:rPr>
              <w:t>investicijsko</w:t>
            </w:r>
            <w:proofErr w:type="spellEnd"/>
            <w:r w:rsidRPr="0005640B">
              <w:rPr>
                <w:rFonts w:ascii="Verdana" w:hAnsi="Verdana" w:cs="Arial"/>
                <w:sz w:val="20"/>
                <w:szCs w:val="20"/>
                <w:lang w:eastAsia="hr-HR"/>
              </w:rPr>
              <w:t xml:space="preserve"> održavanje                                           </w:t>
            </w:r>
          </w:p>
        </w:tc>
        <w:tc>
          <w:tcPr>
            <w:tcW w:w="2126" w:type="dxa"/>
            <w:shd w:val="clear" w:color="auto" w:fill="auto"/>
            <w:noWrap/>
            <w:vAlign w:val="bottom"/>
            <w:hideMark/>
          </w:tcPr>
          <w:p w14:paraId="17D277A2" w14:textId="77777777" w:rsidR="0027356A" w:rsidRPr="0005640B" w:rsidRDefault="0027356A" w:rsidP="00804906">
            <w:pPr>
              <w:rPr>
                <w:rFonts w:ascii="Verdana" w:hAnsi="Verdana" w:cs="Arial"/>
                <w:sz w:val="20"/>
                <w:szCs w:val="20"/>
                <w:lang w:eastAsia="hr-HR"/>
              </w:rPr>
            </w:pPr>
          </w:p>
        </w:tc>
        <w:tc>
          <w:tcPr>
            <w:tcW w:w="1843" w:type="dxa"/>
            <w:shd w:val="clear" w:color="auto" w:fill="auto"/>
            <w:noWrap/>
            <w:vAlign w:val="bottom"/>
            <w:hideMark/>
          </w:tcPr>
          <w:p w14:paraId="004439FA"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2.694,33</w:t>
            </w:r>
          </w:p>
        </w:tc>
        <w:tc>
          <w:tcPr>
            <w:tcW w:w="1241" w:type="dxa"/>
            <w:shd w:val="clear" w:color="auto" w:fill="auto"/>
            <w:noWrap/>
            <w:vAlign w:val="bottom"/>
            <w:hideMark/>
          </w:tcPr>
          <w:p w14:paraId="5470E12B" w14:textId="77777777" w:rsidR="0027356A" w:rsidRPr="0005640B" w:rsidRDefault="0027356A" w:rsidP="00804906">
            <w:pPr>
              <w:rPr>
                <w:rFonts w:ascii="Verdana" w:hAnsi="Verdana" w:cs="Arial"/>
                <w:sz w:val="20"/>
                <w:szCs w:val="20"/>
                <w:lang w:eastAsia="hr-HR"/>
              </w:rPr>
            </w:pPr>
          </w:p>
        </w:tc>
      </w:tr>
      <w:tr w:rsidR="0027356A" w:rsidRPr="0005640B" w14:paraId="0F5503C2" w14:textId="77777777" w:rsidTr="00804906">
        <w:trPr>
          <w:trHeight w:val="255"/>
        </w:trPr>
        <w:tc>
          <w:tcPr>
            <w:tcW w:w="272" w:type="dxa"/>
            <w:shd w:val="clear" w:color="000000" w:fill="CCCCFF"/>
            <w:noWrap/>
            <w:vAlign w:val="bottom"/>
            <w:hideMark/>
          </w:tcPr>
          <w:p w14:paraId="51E36133" w14:textId="77777777" w:rsidR="0027356A" w:rsidRPr="0005640B" w:rsidRDefault="0027356A" w:rsidP="00804906">
            <w:pPr>
              <w:rPr>
                <w:rFonts w:ascii="Verdana" w:hAnsi="Verdana" w:cs="Arial"/>
                <w:b/>
                <w:bCs/>
                <w:color w:val="333333"/>
                <w:sz w:val="20"/>
                <w:szCs w:val="20"/>
                <w:lang w:eastAsia="hr-HR"/>
              </w:rPr>
            </w:pPr>
            <w:r w:rsidRPr="0005640B">
              <w:rPr>
                <w:rFonts w:ascii="Verdana" w:hAnsi="Verdana" w:cs="Arial"/>
                <w:b/>
                <w:bCs/>
                <w:color w:val="333333"/>
                <w:sz w:val="20"/>
                <w:szCs w:val="20"/>
                <w:lang w:eastAsia="hr-HR"/>
              </w:rPr>
              <w:t> </w:t>
            </w:r>
          </w:p>
        </w:tc>
        <w:tc>
          <w:tcPr>
            <w:tcW w:w="8512" w:type="dxa"/>
            <w:gridSpan w:val="2"/>
            <w:shd w:val="clear" w:color="000000" w:fill="CCCCFF"/>
            <w:noWrap/>
            <w:vAlign w:val="bottom"/>
            <w:hideMark/>
          </w:tcPr>
          <w:p w14:paraId="1B14B453" w14:textId="77777777" w:rsidR="0027356A" w:rsidRPr="0005640B" w:rsidRDefault="0027356A" w:rsidP="00543CF0">
            <w:pPr>
              <w:jc w:val="left"/>
              <w:rPr>
                <w:rFonts w:ascii="Verdana" w:hAnsi="Verdana" w:cs="Arial"/>
                <w:b/>
                <w:bCs/>
                <w:color w:val="333333"/>
                <w:sz w:val="20"/>
                <w:szCs w:val="20"/>
                <w:lang w:eastAsia="hr-HR"/>
              </w:rPr>
            </w:pPr>
            <w:r w:rsidRPr="0005640B">
              <w:rPr>
                <w:rFonts w:ascii="Verdana" w:hAnsi="Verdana" w:cs="Arial"/>
                <w:b/>
                <w:bCs/>
                <w:color w:val="333333"/>
                <w:sz w:val="20"/>
                <w:szCs w:val="20"/>
                <w:lang w:eastAsia="hr-HR"/>
              </w:rPr>
              <w:t>Izvor 5. POMOĆI</w:t>
            </w:r>
          </w:p>
        </w:tc>
        <w:tc>
          <w:tcPr>
            <w:tcW w:w="2126" w:type="dxa"/>
            <w:shd w:val="clear" w:color="000000" w:fill="CCCCFF"/>
            <w:noWrap/>
            <w:vAlign w:val="bottom"/>
            <w:hideMark/>
          </w:tcPr>
          <w:p w14:paraId="0456A2FB" w14:textId="77777777" w:rsidR="0027356A" w:rsidRPr="0005640B" w:rsidRDefault="0027356A" w:rsidP="00804906">
            <w:pPr>
              <w:rPr>
                <w:rFonts w:ascii="Verdana" w:hAnsi="Verdana" w:cs="Arial"/>
                <w:b/>
                <w:bCs/>
                <w:color w:val="333333"/>
                <w:sz w:val="20"/>
                <w:szCs w:val="20"/>
                <w:lang w:eastAsia="hr-HR"/>
              </w:rPr>
            </w:pPr>
            <w:r w:rsidRPr="0005640B">
              <w:rPr>
                <w:rFonts w:ascii="Verdana" w:hAnsi="Verdana" w:cs="Arial"/>
                <w:b/>
                <w:bCs/>
                <w:color w:val="333333"/>
                <w:sz w:val="20"/>
                <w:szCs w:val="20"/>
                <w:lang w:eastAsia="hr-HR"/>
              </w:rPr>
              <w:t>10.554,27</w:t>
            </w:r>
          </w:p>
        </w:tc>
        <w:tc>
          <w:tcPr>
            <w:tcW w:w="1843" w:type="dxa"/>
            <w:shd w:val="clear" w:color="000000" w:fill="CCCCFF"/>
            <w:noWrap/>
            <w:vAlign w:val="bottom"/>
            <w:hideMark/>
          </w:tcPr>
          <w:p w14:paraId="0AB72DF6" w14:textId="77777777" w:rsidR="0027356A" w:rsidRPr="0005640B" w:rsidRDefault="0027356A" w:rsidP="00804906">
            <w:pPr>
              <w:rPr>
                <w:rFonts w:ascii="Verdana" w:hAnsi="Verdana" w:cs="Arial"/>
                <w:b/>
                <w:bCs/>
                <w:color w:val="333333"/>
                <w:sz w:val="20"/>
                <w:szCs w:val="20"/>
                <w:lang w:eastAsia="hr-HR"/>
              </w:rPr>
            </w:pPr>
            <w:r w:rsidRPr="0005640B">
              <w:rPr>
                <w:rFonts w:ascii="Verdana" w:hAnsi="Verdana" w:cs="Arial"/>
                <w:b/>
                <w:bCs/>
                <w:color w:val="333333"/>
                <w:sz w:val="20"/>
                <w:szCs w:val="20"/>
                <w:lang w:eastAsia="hr-HR"/>
              </w:rPr>
              <w:t>8.824,03</w:t>
            </w:r>
          </w:p>
        </w:tc>
        <w:tc>
          <w:tcPr>
            <w:tcW w:w="1241" w:type="dxa"/>
            <w:shd w:val="clear" w:color="000000" w:fill="CCCCFF"/>
            <w:noWrap/>
            <w:vAlign w:val="bottom"/>
            <w:hideMark/>
          </w:tcPr>
          <w:p w14:paraId="306AE161" w14:textId="77777777" w:rsidR="0027356A" w:rsidRPr="0005640B" w:rsidRDefault="0027356A" w:rsidP="00804906">
            <w:pPr>
              <w:rPr>
                <w:rFonts w:ascii="Verdana" w:hAnsi="Verdana" w:cs="Arial"/>
                <w:b/>
                <w:bCs/>
                <w:color w:val="333333"/>
                <w:sz w:val="20"/>
                <w:szCs w:val="20"/>
                <w:lang w:eastAsia="hr-HR"/>
              </w:rPr>
            </w:pPr>
            <w:r w:rsidRPr="0005640B">
              <w:rPr>
                <w:rFonts w:ascii="Verdana" w:hAnsi="Verdana" w:cs="Arial"/>
                <w:b/>
                <w:bCs/>
                <w:color w:val="333333"/>
                <w:sz w:val="20"/>
                <w:szCs w:val="20"/>
                <w:lang w:eastAsia="hr-HR"/>
              </w:rPr>
              <w:t>83,61%</w:t>
            </w:r>
          </w:p>
        </w:tc>
      </w:tr>
      <w:tr w:rsidR="0027356A" w:rsidRPr="0005640B" w14:paraId="49ACA61D" w14:textId="77777777" w:rsidTr="00804906">
        <w:trPr>
          <w:trHeight w:val="255"/>
        </w:trPr>
        <w:tc>
          <w:tcPr>
            <w:tcW w:w="272" w:type="dxa"/>
            <w:shd w:val="clear" w:color="auto" w:fill="auto"/>
            <w:noWrap/>
            <w:vAlign w:val="bottom"/>
            <w:hideMark/>
          </w:tcPr>
          <w:p w14:paraId="4B7DE1D3" w14:textId="77777777" w:rsidR="0027356A" w:rsidRPr="0005640B" w:rsidRDefault="0027356A" w:rsidP="00804906">
            <w:pPr>
              <w:rPr>
                <w:rFonts w:ascii="Verdana" w:hAnsi="Verdana" w:cs="Arial"/>
                <w:b/>
                <w:bCs/>
                <w:color w:val="333333"/>
                <w:sz w:val="20"/>
                <w:szCs w:val="20"/>
                <w:lang w:eastAsia="hr-HR"/>
              </w:rPr>
            </w:pPr>
          </w:p>
        </w:tc>
        <w:tc>
          <w:tcPr>
            <w:tcW w:w="1664" w:type="dxa"/>
            <w:shd w:val="clear" w:color="auto" w:fill="auto"/>
            <w:noWrap/>
            <w:vAlign w:val="bottom"/>
            <w:hideMark/>
          </w:tcPr>
          <w:p w14:paraId="374D25E8" w14:textId="77777777" w:rsidR="0027356A" w:rsidRPr="0005640B" w:rsidRDefault="0027356A" w:rsidP="00543CF0">
            <w:pPr>
              <w:jc w:val="left"/>
              <w:rPr>
                <w:rFonts w:ascii="Verdana" w:hAnsi="Verdana" w:cs="Arial"/>
                <w:sz w:val="20"/>
                <w:szCs w:val="20"/>
                <w:lang w:eastAsia="hr-HR"/>
              </w:rPr>
            </w:pPr>
            <w:r w:rsidRPr="0005640B">
              <w:rPr>
                <w:rFonts w:ascii="Verdana" w:hAnsi="Verdana" w:cs="Arial"/>
                <w:sz w:val="20"/>
                <w:szCs w:val="20"/>
                <w:lang w:eastAsia="hr-HR"/>
              </w:rPr>
              <w:t>32</w:t>
            </w:r>
          </w:p>
        </w:tc>
        <w:tc>
          <w:tcPr>
            <w:tcW w:w="6848" w:type="dxa"/>
            <w:shd w:val="clear" w:color="auto" w:fill="auto"/>
            <w:noWrap/>
            <w:vAlign w:val="bottom"/>
            <w:hideMark/>
          </w:tcPr>
          <w:p w14:paraId="25B40F59" w14:textId="77777777" w:rsidR="0027356A" w:rsidRPr="0005640B" w:rsidRDefault="0027356A" w:rsidP="00543CF0">
            <w:pPr>
              <w:jc w:val="left"/>
              <w:rPr>
                <w:rFonts w:ascii="Verdana" w:hAnsi="Verdana" w:cs="Arial"/>
                <w:sz w:val="20"/>
                <w:szCs w:val="20"/>
                <w:lang w:eastAsia="hr-HR"/>
              </w:rPr>
            </w:pPr>
            <w:proofErr w:type="spellStart"/>
            <w:r w:rsidRPr="0005640B">
              <w:rPr>
                <w:rFonts w:ascii="Verdana" w:hAnsi="Verdana" w:cs="Arial"/>
                <w:sz w:val="20"/>
                <w:szCs w:val="20"/>
                <w:lang w:eastAsia="hr-HR"/>
              </w:rPr>
              <w:t>Materijalni</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rashodi</w:t>
            </w:r>
            <w:proofErr w:type="spellEnd"/>
            <w:r w:rsidRPr="0005640B">
              <w:rPr>
                <w:rFonts w:ascii="Verdana" w:hAnsi="Verdana" w:cs="Arial"/>
                <w:sz w:val="20"/>
                <w:szCs w:val="20"/>
                <w:lang w:eastAsia="hr-HR"/>
              </w:rPr>
              <w:t xml:space="preserve">                                                                                 </w:t>
            </w:r>
          </w:p>
        </w:tc>
        <w:tc>
          <w:tcPr>
            <w:tcW w:w="2126" w:type="dxa"/>
            <w:shd w:val="clear" w:color="auto" w:fill="auto"/>
            <w:noWrap/>
            <w:vAlign w:val="bottom"/>
            <w:hideMark/>
          </w:tcPr>
          <w:p w14:paraId="07BD898D"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10.554,27</w:t>
            </w:r>
          </w:p>
        </w:tc>
        <w:tc>
          <w:tcPr>
            <w:tcW w:w="1843" w:type="dxa"/>
            <w:shd w:val="clear" w:color="auto" w:fill="auto"/>
            <w:noWrap/>
            <w:vAlign w:val="bottom"/>
            <w:hideMark/>
          </w:tcPr>
          <w:p w14:paraId="0D528CE4"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8.824,03</w:t>
            </w:r>
          </w:p>
        </w:tc>
        <w:tc>
          <w:tcPr>
            <w:tcW w:w="1241" w:type="dxa"/>
            <w:shd w:val="clear" w:color="auto" w:fill="auto"/>
            <w:noWrap/>
            <w:vAlign w:val="bottom"/>
            <w:hideMark/>
          </w:tcPr>
          <w:p w14:paraId="32F3AFD1"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83,61%</w:t>
            </w:r>
          </w:p>
        </w:tc>
      </w:tr>
      <w:tr w:rsidR="0027356A" w:rsidRPr="0005640B" w14:paraId="02D513C9" w14:textId="77777777" w:rsidTr="00804906">
        <w:trPr>
          <w:trHeight w:val="255"/>
        </w:trPr>
        <w:tc>
          <w:tcPr>
            <w:tcW w:w="272" w:type="dxa"/>
            <w:shd w:val="clear" w:color="auto" w:fill="auto"/>
            <w:noWrap/>
            <w:vAlign w:val="bottom"/>
            <w:hideMark/>
          </w:tcPr>
          <w:p w14:paraId="7F6D816B" w14:textId="77777777" w:rsidR="0027356A" w:rsidRPr="0005640B" w:rsidRDefault="0027356A" w:rsidP="00804906">
            <w:pPr>
              <w:rPr>
                <w:rFonts w:ascii="Verdana" w:hAnsi="Verdana" w:cs="Arial"/>
                <w:sz w:val="20"/>
                <w:szCs w:val="20"/>
                <w:lang w:eastAsia="hr-HR"/>
              </w:rPr>
            </w:pPr>
          </w:p>
        </w:tc>
        <w:tc>
          <w:tcPr>
            <w:tcW w:w="1664" w:type="dxa"/>
            <w:shd w:val="clear" w:color="auto" w:fill="auto"/>
            <w:noWrap/>
            <w:vAlign w:val="bottom"/>
            <w:hideMark/>
          </w:tcPr>
          <w:p w14:paraId="270AF2BD" w14:textId="77777777" w:rsidR="0027356A" w:rsidRPr="0005640B" w:rsidRDefault="0027356A" w:rsidP="00543CF0">
            <w:pPr>
              <w:jc w:val="left"/>
              <w:rPr>
                <w:rFonts w:ascii="Verdana" w:hAnsi="Verdana" w:cs="Arial"/>
                <w:sz w:val="20"/>
                <w:szCs w:val="20"/>
                <w:lang w:eastAsia="hr-HR"/>
              </w:rPr>
            </w:pPr>
            <w:r w:rsidRPr="0005640B">
              <w:rPr>
                <w:rFonts w:ascii="Verdana" w:hAnsi="Verdana" w:cs="Arial"/>
                <w:sz w:val="20"/>
                <w:szCs w:val="20"/>
                <w:lang w:eastAsia="hr-HR"/>
              </w:rPr>
              <w:t>3221</w:t>
            </w:r>
          </w:p>
        </w:tc>
        <w:tc>
          <w:tcPr>
            <w:tcW w:w="6848" w:type="dxa"/>
            <w:shd w:val="clear" w:color="auto" w:fill="auto"/>
            <w:noWrap/>
            <w:vAlign w:val="bottom"/>
            <w:hideMark/>
          </w:tcPr>
          <w:p w14:paraId="6A0F02B7" w14:textId="77777777" w:rsidR="0027356A" w:rsidRPr="0005640B" w:rsidRDefault="0027356A" w:rsidP="00543CF0">
            <w:pPr>
              <w:jc w:val="left"/>
              <w:rPr>
                <w:rFonts w:ascii="Verdana" w:hAnsi="Verdana" w:cs="Arial"/>
                <w:sz w:val="20"/>
                <w:szCs w:val="20"/>
                <w:lang w:eastAsia="hr-HR"/>
              </w:rPr>
            </w:pPr>
            <w:proofErr w:type="spellStart"/>
            <w:r w:rsidRPr="0005640B">
              <w:rPr>
                <w:rFonts w:ascii="Verdana" w:hAnsi="Verdana" w:cs="Arial"/>
                <w:sz w:val="20"/>
                <w:szCs w:val="20"/>
                <w:lang w:eastAsia="hr-HR"/>
              </w:rPr>
              <w:t>Uredski</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materijal</w:t>
            </w:r>
            <w:proofErr w:type="spellEnd"/>
            <w:r w:rsidRPr="0005640B">
              <w:rPr>
                <w:rFonts w:ascii="Verdana" w:hAnsi="Verdana" w:cs="Arial"/>
                <w:sz w:val="20"/>
                <w:szCs w:val="20"/>
                <w:lang w:eastAsia="hr-HR"/>
              </w:rPr>
              <w:t xml:space="preserve"> i </w:t>
            </w:r>
            <w:proofErr w:type="spellStart"/>
            <w:r w:rsidRPr="0005640B">
              <w:rPr>
                <w:rFonts w:ascii="Verdana" w:hAnsi="Verdana" w:cs="Arial"/>
                <w:sz w:val="20"/>
                <w:szCs w:val="20"/>
                <w:lang w:eastAsia="hr-HR"/>
              </w:rPr>
              <w:t>ostali</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materijalni</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rashodi</w:t>
            </w:r>
            <w:proofErr w:type="spellEnd"/>
            <w:r w:rsidRPr="0005640B">
              <w:rPr>
                <w:rFonts w:ascii="Verdana" w:hAnsi="Verdana" w:cs="Arial"/>
                <w:sz w:val="20"/>
                <w:szCs w:val="20"/>
                <w:lang w:eastAsia="hr-HR"/>
              </w:rPr>
              <w:t xml:space="preserve">                                                      </w:t>
            </w:r>
          </w:p>
        </w:tc>
        <w:tc>
          <w:tcPr>
            <w:tcW w:w="2126" w:type="dxa"/>
            <w:shd w:val="clear" w:color="auto" w:fill="auto"/>
            <w:noWrap/>
            <w:vAlign w:val="bottom"/>
            <w:hideMark/>
          </w:tcPr>
          <w:p w14:paraId="5CE82050" w14:textId="77777777" w:rsidR="0027356A" w:rsidRPr="0005640B" w:rsidRDefault="0027356A" w:rsidP="00804906">
            <w:pPr>
              <w:rPr>
                <w:rFonts w:ascii="Verdana" w:hAnsi="Verdana" w:cs="Arial"/>
                <w:sz w:val="20"/>
                <w:szCs w:val="20"/>
                <w:lang w:eastAsia="hr-HR"/>
              </w:rPr>
            </w:pPr>
          </w:p>
        </w:tc>
        <w:tc>
          <w:tcPr>
            <w:tcW w:w="1843" w:type="dxa"/>
            <w:shd w:val="clear" w:color="auto" w:fill="auto"/>
            <w:noWrap/>
            <w:vAlign w:val="bottom"/>
            <w:hideMark/>
          </w:tcPr>
          <w:p w14:paraId="502C843D"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995,32</w:t>
            </w:r>
          </w:p>
        </w:tc>
        <w:tc>
          <w:tcPr>
            <w:tcW w:w="1241" w:type="dxa"/>
            <w:shd w:val="clear" w:color="auto" w:fill="auto"/>
            <w:noWrap/>
            <w:vAlign w:val="bottom"/>
            <w:hideMark/>
          </w:tcPr>
          <w:p w14:paraId="56D9F692" w14:textId="77777777" w:rsidR="0027356A" w:rsidRPr="0005640B" w:rsidRDefault="0027356A" w:rsidP="00804906">
            <w:pPr>
              <w:rPr>
                <w:rFonts w:ascii="Verdana" w:hAnsi="Verdana" w:cs="Arial"/>
                <w:sz w:val="20"/>
                <w:szCs w:val="20"/>
                <w:lang w:eastAsia="hr-HR"/>
              </w:rPr>
            </w:pPr>
          </w:p>
        </w:tc>
      </w:tr>
      <w:tr w:rsidR="0027356A" w:rsidRPr="0005640B" w14:paraId="5450FE5F" w14:textId="77777777" w:rsidTr="00804906">
        <w:trPr>
          <w:trHeight w:val="255"/>
        </w:trPr>
        <w:tc>
          <w:tcPr>
            <w:tcW w:w="272" w:type="dxa"/>
            <w:shd w:val="clear" w:color="auto" w:fill="auto"/>
            <w:noWrap/>
            <w:vAlign w:val="bottom"/>
            <w:hideMark/>
          </w:tcPr>
          <w:p w14:paraId="4364CA34" w14:textId="77777777" w:rsidR="0027356A" w:rsidRPr="0005640B" w:rsidRDefault="0027356A" w:rsidP="00804906">
            <w:pPr>
              <w:rPr>
                <w:rFonts w:ascii="Verdana" w:hAnsi="Verdana"/>
                <w:sz w:val="20"/>
                <w:szCs w:val="20"/>
                <w:lang w:eastAsia="hr-HR"/>
              </w:rPr>
            </w:pPr>
          </w:p>
        </w:tc>
        <w:tc>
          <w:tcPr>
            <w:tcW w:w="1664" w:type="dxa"/>
            <w:shd w:val="clear" w:color="auto" w:fill="auto"/>
            <w:noWrap/>
            <w:vAlign w:val="bottom"/>
            <w:hideMark/>
          </w:tcPr>
          <w:p w14:paraId="0CAE11FA" w14:textId="77777777" w:rsidR="0027356A" w:rsidRPr="0005640B" w:rsidRDefault="0027356A" w:rsidP="00543CF0">
            <w:pPr>
              <w:jc w:val="left"/>
              <w:rPr>
                <w:rFonts w:ascii="Verdana" w:hAnsi="Verdana" w:cs="Arial"/>
                <w:sz w:val="20"/>
                <w:szCs w:val="20"/>
                <w:lang w:eastAsia="hr-HR"/>
              </w:rPr>
            </w:pPr>
            <w:r w:rsidRPr="0005640B">
              <w:rPr>
                <w:rFonts w:ascii="Verdana" w:hAnsi="Verdana" w:cs="Arial"/>
                <w:sz w:val="20"/>
                <w:szCs w:val="20"/>
                <w:lang w:eastAsia="hr-HR"/>
              </w:rPr>
              <w:t>3223</w:t>
            </w:r>
          </w:p>
        </w:tc>
        <w:tc>
          <w:tcPr>
            <w:tcW w:w="6848" w:type="dxa"/>
            <w:shd w:val="clear" w:color="auto" w:fill="auto"/>
            <w:noWrap/>
            <w:vAlign w:val="bottom"/>
            <w:hideMark/>
          </w:tcPr>
          <w:p w14:paraId="0CF44937" w14:textId="77777777" w:rsidR="0027356A" w:rsidRPr="0005640B" w:rsidRDefault="0027356A" w:rsidP="00543CF0">
            <w:pPr>
              <w:jc w:val="left"/>
              <w:rPr>
                <w:rFonts w:ascii="Verdana" w:hAnsi="Verdana" w:cs="Arial"/>
                <w:sz w:val="20"/>
                <w:szCs w:val="20"/>
                <w:lang w:eastAsia="hr-HR"/>
              </w:rPr>
            </w:pPr>
            <w:proofErr w:type="spellStart"/>
            <w:r w:rsidRPr="0005640B">
              <w:rPr>
                <w:rFonts w:ascii="Verdana" w:hAnsi="Verdana" w:cs="Arial"/>
                <w:sz w:val="20"/>
                <w:szCs w:val="20"/>
                <w:lang w:eastAsia="hr-HR"/>
              </w:rPr>
              <w:t>Energija</w:t>
            </w:r>
            <w:proofErr w:type="spellEnd"/>
            <w:r w:rsidRPr="0005640B">
              <w:rPr>
                <w:rFonts w:ascii="Verdana" w:hAnsi="Verdana" w:cs="Arial"/>
                <w:sz w:val="20"/>
                <w:szCs w:val="20"/>
                <w:lang w:eastAsia="hr-HR"/>
              </w:rPr>
              <w:t xml:space="preserve">                                                                                            </w:t>
            </w:r>
          </w:p>
        </w:tc>
        <w:tc>
          <w:tcPr>
            <w:tcW w:w="2126" w:type="dxa"/>
            <w:shd w:val="clear" w:color="auto" w:fill="auto"/>
            <w:noWrap/>
            <w:vAlign w:val="bottom"/>
            <w:hideMark/>
          </w:tcPr>
          <w:p w14:paraId="12A96899" w14:textId="77777777" w:rsidR="0027356A" w:rsidRPr="0005640B" w:rsidRDefault="0027356A" w:rsidP="00804906">
            <w:pPr>
              <w:rPr>
                <w:rFonts w:ascii="Verdana" w:hAnsi="Verdana" w:cs="Arial"/>
                <w:sz w:val="20"/>
                <w:szCs w:val="20"/>
                <w:lang w:eastAsia="hr-HR"/>
              </w:rPr>
            </w:pPr>
          </w:p>
        </w:tc>
        <w:tc>
          <w:tcPr>
            <w:tcW w:w="1843" w:type="dxa"/>
            <w:shd w:val="clear" w:color="auto" w:fill="auto"/>
            <w:noWrap/>
            <w:vAlign w:val="bottom"/>
            <w:hideMark/>
          </w:tcPr>
          <w:p w14:paraId="081E701B"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6.791,98</w:t>
            </w:r>
          </w:p>
        </w:tc>
        <w:tc>
          <w:tcPr>
            <w:tcW w:w="1241" w:type="dxa"/>
            <w:shd w:val="clear" w:color="auto" w:fill="auto"/>
            <w:noWrap/>
            <w:vAlign w:val="bottom"/>
            <w:hideMark/>
          </w:tcPr>
          <w:p w14:paraId="12BF69F8" w14:textId="77777777" w:rsidR="0027356A" w:rsidRPr="0005640B" w:rsidRDefault="0027356A" w:rsidP="00804906">
            <w:pPr>
              <w:rPr>
                <w:rFonts w:ascii="Verdana" w:hAnsi="Verdana" w:cs="Arial"/>
                <w:sz w:val="20"/>
                <w:szCs w:val="20"/>
                <w:lang w:eastAsia="hr-HR"/>
              </w:rPr>
            </w:pPr>
          </w:p>
        </w:tc>
      </w:tr>
      <w:tr w:rsidR="0027356A" w:rsidRPr="0005640B" w14:paraId="03F29DB1" w14:textId="77777777" w:rsidTr="00804906">
        <w:trPr>
          <w:trHeight w:val="255"/>
        </w:trPr>
        <w:tc>
          <w:tcPr>
            <w:tcW w:w="272" w:type="dxa"/>
            <w:shd w:val="clear" w:color="auto" w:fill="auto"/>
            <w:noWrap/>
            <w:vAlign w:val="bottom"/>
            <w:hideMark/>
          </w:tcPr>
          <w:p w14:paraId="423B73F4" w14:textId="77777777" w:rsidR="0027356A" w:rsidRPr="0005640B" w:rsidRDefault="0027356A" w:rsidP="00804906">
            <w:pPr>
              <w:rPr>
                <w:rFonts w:ascii="Verdana" w:hAnsi="Verdana"/>
                <w:sz w:val="20"/>
                <w:szCs w:val="20"/>
                <w:lang w:eastAsia="hr-HR"/>
              </w:rPr>
            </w:pPr>
          </w:p>
        </w:tc>
        <w:tc>
          <w:tcPr>
            <w:tcW w:w="1664" w:type="dxa"/>
            <w:shd w:val="clear" w:color="auto" w:fill="auto"/>
            <w:noWrap/>
            <w:vAlign w:val="bottom"/>
            <w:hideMark/>
          </w:tcPr>
          <w:p w14:paraId="7DDC31A0" w14:textId="77777777" w:rsidR="0027356A" w:rsidRPr="0005640B" w:rsidRDefault="0027356A" w:rsidP="00543CF0">
            <w:pPr>
              <w:jc w:val="left"/>
              <w:rPr>
                <w:rFonts w:ascii="Verdana" w:hAnsi="Verdana" w:cs="Arial"/>
                <w:sz w:val="20"/>
                <w:szCs w:val="20"/>
                <w:lang w:eastAsia="hr-HR"/>
              </w:rPr>
            </w:pPr>
            <w:r w:rsidRPr="0005640B">
              <w:rPr>
                <w:rFonts w:ascii="Verdana" w:hAnsi="Verdana" w:cs="Arial"/>
                <w:sz w:val="20"/>
                <w:szCs w:val="20"/>
                <w:lang w:eastAsia="hr-HR"/>
              </w:rPr>
              <w:t>3224</w:t>
            </w:r>
          </w:p>
        </w:tc>
        <w:tc>
          <w:tcPr>
            <w:tcW w:w="6848" w:type="dxa"/>
            <w:shd w:val="clear" w:color="auto" w:fill="auto"/>
            <w:noWrap/>
            <w:vAlign w:val="bottom"/>
            <w:hideMark/>
          </w:tcPr>
          <w:p w14:paraId="0368CD1A" w14:textId="77777777" w:rsidR="0027356A" w:rsidRPr="0005640B" w:rsidRDefault="0027356A" w:rsidP="00543CF0">
            <w:pPr>
              <w:jc w:val="left"/>
              <w:rPr>
                <w:rFonts w:ascii="Verdana" w:hAnsi="Verdana" w:cs="Arial"/>
                <w:sz w:val="20"/>
                <w:szCs w:val="20"/>
                <w:lang w:eastAsia="hr-HR"/>
              </w:rPr>
            </w:pPr>
            <w:proofErr w:type="spellStart"/>
            <w:r w:rsidRPr="0005640B">
              <w:rPr>
                <w:rFonts w:ascii="Verdana" w:hAnsi="Verdana" w:cs="Arial"/>
                <w:sz w:val="20"/>
                <w:szCs w:val="20"/>
                <w:lang w:eastAsia="hr-HR"/>
              </w:rPr>
              <w:t>Materijal</w:t>
            </w:r>
            <w:proofErr w:type="spellEnd"/>
            <w:r w:rsidRPr="0005640B">
              <w:rPr>
                <w:rFonts w:ascii="Verdana" w:hAnsi="Verdana" w:cs="Arial"/>
                <w:sz w:val="20"/>
                <w:szCs w:val="20"/>
                <w:lang w:eastAsia="hr-HR"/>
              </w:rPr>
              <w:t xml:space="preserve"> i </w:t>
            </w:r>
            <w:proofErr w:type="spellStart"/>
            <w:r w:rsidRPr="0005640B">
              <w:rPr>
                <w:rFonts w:ascii="Verdana" w:hAnsi="Verdana" w:cs="Arial"/>
                <w:sz w:val="20"/>
                <w:szCs w:val="20"/>
                <w:lang w:eastAsia="hr-HR"/>
              </w:rPr>
              <w:t>dijelovi</w:t>
            </w:r>
            <w:proofErr w:type="spellEnd"/>
            <w:r w:rsidRPr="0005640B">
              <w:rPr>
                <w:rFonts w:ascii="Verdana" w:hAnsi="Verdana" w:cs="Arial"/>
                <w:sz w:val="20"/>
                <w:szCs w:val="20"/>
                <w:lang w:eastAsia="hr-HR"/>
              </w:rPr>
              <w:t xml:space="preserve"> za </w:t>
            </w:r>
            <w:proofErr w:type="spellStart"/>
            <w:r w:rsidRPr="0005640B">
              <w:rPr>
                <w:rFonts w:ascii="Verdana" w:hAnsi="Verdana" w:cs="Arial"/>
                <w:sz w:val="20"/>
                <w:szCs w:val="20"/>
                <w:lang w:eastAsia="hr-HR"/>
              </w:rPr>
              <w:t>tekuće</w:t>
            </w:r>
            <w:proofErr w:type="spellEnd"/>
            <w:r w:rsidRPr="0005640B">
              <w:rPr>
                <w:rFonts w:ascii="Verdana" w:hAnsi="Verdana" w:cs="Arial"/>
                <w:sz w:val="20"/>
                <w:szCs w:val="20"/>
                <w:lang w:eastAsia="hr-HR"/>
              </w:rPr>
              <w:t xml:space="preserve"> i </w:t>
            </w:r>
            <w:proofErr w:type="spellStart"/>
            <w:r w:rsidRPr="0005640B">
              <w:rPr>
                <w:rFonts w:ascii="Verdana" w:hAnsi="Verdana" w:cs="Arial"/>
                <w:sz w:val="20"/>
                <w:szCs w:val="20"/>
                <w:lang w:eastAsia="hr-HR"/>
              </w:rPr>
              <w:t>investicijsko</w:t>
            </w:r>
            <w:proofErr w:type="spellEnd"/>
            <w:r w:rsidRPr="0005640B">
              <w:rPr>
                <w:rFonts w:ascii="Verdana" w:hAnsi="Verdana" w:cs="Arial"/>
                <w:sz w:val="20"/>
                <w:szCs w:val="20"/>
                <w:lang w:eastAsia="hr-HR"/>
              </w:rPr>
              <w:t xml:space="preserve"> održavanje                                           </w:t>
            </w:r>
          </w:p>
        </w:tc>
        <w:tc>
          <w:tcPr>
            <w:tcW w:w="2126" w:type="dxa"/>
            <w:shd w:val="clear" w:color="auto" w:fill="auto"/>
            <w:noWrap/>
            <w:vAlign w:val="bottom"/>
            <w:hideMark/>
          </w:tcPr>
          <w:p w14:paraId="6691093A" w14:textId="77777777" w:rsidR="0027356A" w:rsidRPr="0005640B" w:rsidRDefault="0027356A" w:rsidP="00804906">
            <w:pPr>
              <w:rPr>
                <w:rFonts w:ascii="Verdana" w:hAnsi="Verdana" w:cs="Arial"/>
                <w:sz w:val="20"/>
                <w:szCs w:val="20"/>
                <w:lang w:eastAsia="hr-HR"/>
              </w:rPr>
            </w:pPr>
          </w:p>
        </w:tc>
        <w:tc>
          <w:tcPr>
            <w:tcW w:w="1843" w:type="dxa"/>
            <w:shd w:val="clear" w:color="auto" w:fill="auto"/>
            <w:noWrap/>
            <w:vAlign w:val="bottom"/>
            <w:hideMark/>
          </w:tcPr>
          <w:p w14:paraId="651BEB68"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2,40</w:t>
            </w:r>
          </w:p>
        </w:tc>
        <w:tc>
          <w:tcPr>
            <w:tcW w:w="1241" w:type="dxa"/>
            <w:shd w:val="clear" w:color="auto" w:fill="auto"/>
            <w:noWrap/>
            <w:vAlign w:val="bottom"/>
            <w:hideMark/>
          </w:tcPr>
          <w:p w14:paraId="7B22DFDA" w14:textId="77777777" w:rsidR="0027356A" w:rsidRPr="0005640B" w:rsidRDefault="0027356A" w:rsidP="00804906">
            <w:pPr>
              <w:rPr>
                <w:rFonts w:ascii="Verdana" w:hAnsi="Verdana" w:cs="Arial"/>
                <w:sz w:val="20"/>
                <w:szCs w:val="20"/>
                <w:lang w:eastAsia="hr-HR"/>
              </w:rPr>
            </w:pPr>
          </w:p>
        </w:tc>
      </w:tr>
      <w:tr w:rsidR="0027356A" w:rsidRPr="0005640B" w14:paraId="370253EC" w14:textId="77777777" w:rsidTr="00804906">
        <w:trPr>
          <w:trHeight w:val="255"/>
        </w:trPr>
        <w:tc>
          <w:tcPr>
            <w:tcW w:w="272" w:type="dxa"/>
            <w:shd w:val="clear" w:color="auto" w:fill="auto"/>
            <w:noWrap/>
            <w:vAlign w:val="bottom"/>
            <w:hideMark/>
          </w:tcPr>
          <w:p w14:paraId="0D984D92" w14:textId="77777777" w:rsidR="0027356A" w:rsidRPr="0005640B" w:rsidRDefault="0027356A" w:rsidP="00804906">
            <w:pPr>
              <w:rPr>
                <w:rFonts w:ascii="Verdana" w:hAnsi="Verdana"/>
                <w:sz w:val="20"/>
                <w:szCs w:val="20"/>
                <w:lang w:eastAsia="hr-HR"/>
              </w:rPr>
            </w:pPr>
          </w:p>
        </w:tc>
        <w:tc>
          <w:tcPr>
            <w:tcW w:w="1664" w:type="dxa"/>
            <w:shd w:val="clear" w:color="auto" w:fill="auto"/>
            <w:noWrap/>
            <w:vAlign w:val="bottom"/>
            <w:hideMark/>
          </w:tcPr>
          <w:p w14:paraId="26E48B58" w14:textId="77777777" w:rsidR="0027356A" w:rsidRPr="0005640B" w:rsidRDefault="0027356A" w:rsidP="00543CF0">
            <w:pPr>
              <w:jc w:val="left"/>
              <w:rPr>
                <w:rFonts w:ascii="Verdana" w:hAnsi="Verdana" w:cs="Arial"/>
                <w:sz w:val="20"/>
                <w:szCs w:val="20"/>
                <w:lang w:eastAsia="hr-HR"/>
              </w:rPr>
            </w:pPr>
            <w:r w:rsidRPr="0005640B">
              <w:rPr>
                <w:rFonts w:ascii="Verdana" w:hAnsi="Verdana" w:cs="Arial"/>
                <w:sz w:val="20"/>
                <w:szCs w:val="20"/>
                <w:lang w:eastAsia="hr-HR"/>
              </w:rPr>
              <w:t>3225</w:t>
            </w:r>
          </w:p>
        </w:tc>
        <w:tc>
          <w:tcPr>
            <w:tcW w:w="6848" w:type="dxa"/>
            <w:shd w:val="clear" w:color="auto" w:fill="auto"/>
            <w:noWrap/>
            <w:vAlign w:val="bottom"/>
            <w:hideMark/>
          </w:tcPr>
          <w:p w14:paraId="28C27661" w14:textId="77777777" w:rsidR="0027356A" w:rsidRPr="0005640B" w:rsidRDefault="0027356A" w:rsidP="00543CF0">
            <w:pPr>
              <w:jc w:val="left"/>
              <w:rPr>
                <w:rFonts w:ascii="Verdana" w:hAnsi="Verdana" w:cs="Arial"/>
                <w:sz w:val="20"/>
                <w:szCs w:val="20"/>
                <w:lang w:eastAsia="hr-HR"/>
              </w:rPr>
            </w:pPr>
            <w:proofErr w:type="spellStart"/>
            <w:r w:rsidRPr="0005640B">
              <w:rPr>
                <w:rFonts w:ascii="Verdana" w:hAnsi="Verdana" w:cs="Arial"/>
                <w:sz w:val="20"/>
                <w:szCs w:val="20"/>
                <w:lang w:eastAsia="hr-HR"/>
              </w:rPr>
              <w:t>Sitni</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inventar</w:t>
            </w:r>
            <w:proofErr w:type="spellEnd"/>
            <w:r w:rsidRPr="0005640B">
              <w:rPr>
                <w:rFonts w:ascii="Verdana" w:hAnsi="Verdana" w:cs="Arial"/>
                <w:sz w:val="20"/>
                <w:szCs w:val="20"/>
                <w:lang w:eastAsia="hr-HR"/>
              </w:rPr>
              <w:t xml:space="preserve"> i auto </w:t>
            </w:r>
            <w:proofErr w:type="spellStart"/>
            <w:r w:rsidRPr="0005640B">
              <w:rPr>
                <w:rFonts w:ascii="Verdana" w:hAnsi="Verdana" w:cs="Arial"/>
                <w:sz w:val="20"/>
                <w:szCs w:val="20"/>
                <w:lang w:eastAsia="hr-HR"/>
              </w:rPr>
              <w:t>gume</w:t>
            </w:r>
            <w:proofErr w:type="spellEnd"/>
            <w:r w:rsidRPr="0005640B">
              <w:rPr>
                <w:rFonts w:ascii="Verdana" w:hAnsi="Verdana" w:cs="Arial"/>
                <w:sz w:val="20"/>
                <w:szCs w:val="20"/>
                <w:lang w:eastAsia="hr-HR"/>
              </w:rPr>
              <w:t xml:space="preserve">                                                                          </w:t>
            </w:r>
          </w:p>
        </w:tc>
        <w:tc>
          <w:tcPr>
            <w:tcW w:w="2126" w:type="dxa"/>
            <w:shd w:val="clear" w:color="auto" w:fill="auto"/>
            <w:noWrap/>
            <w:vAlign w:val="bottom"/>
            <w:hideMark/>
          </w:tcPr>
          <w:p w14:paraId="47441EAF" w14:textId="77777777" w:rsidR="0027356A" w:rsidRPr="0005640B" w:rsidRDefault="0027356A" w:rsidP="00804906">
            <w:pPr>
              <w:rPr>
                <w:rFonts w:ascii="Verdana" w:hAnsi="Verdana" w:cs="Arial"/>
                <w:sz w:val="20"/>
                <w:szCs w:val="20"/>
                <w:lang w:eastAsia="hr-HR"/>
              </w:rPr>
            </w:pPr>
          </w:p>
        </w:tc>
        <w:tc>
          <w:tcPr>
            <w:tcW w:w="1843" w:type="dxa"/>
            <w:shd w:val="clear" w:color="auto" w:fill="auto"/>
            <w:noWrap/>
            <w:vAlign w:val="bottom"/>
            <w:hideMark/>
          </w:tcPr>
          <w:p w14:paraId="1B5A094D"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1.034,33</w:t>
            </w:r>
          </w:p>
        </w:tc>
        <w:tc>
          <w:tcPr>
            <w:tcW w:w="1241" w:type="dxa"/>
            <w:shd w:val="clear" w:color="auto" w:fill="auto"/>
            <w:noWrap/>
            <w:vAlign w:val="bottom"/>
            <w:hideMark/>
          </w:tcPr>
          <w:p w14:paraId="68238DC3" w14:textId="77777777" w:rsidR="0027356A" w:rsidRPr="0005640B" w:rsidRDefault="0027356A" w:rsidP="00804906">
            <w:pPr>
              <w:rPr>
                <w:rFonts w:ascii="Verdana" w:hAnsi="Verdana" w:cs="Arial"/>
                <w:sz w:val="20"/>
                <w:szCs w:val="20"/>
                <w:lang w:eastAsia="hr-HR"/>
              </w:rPr>
            </w:pPr>
          </w:p>
        </w:tc>
      </w:tr>
      <w:tr w:rsidR="0027356A" w:rsidRPr="0005640B" w14:paraId="122A4989" w14:textId="77777777" w:rsidTr="00804906">
        <w:trPr>
          <w:trHeight w:val="255"/>
        </w:trPr>
        <w:tc>
          <w:tcPr>
            <w:tcW w:w="272" w:type="dxa"/>
            <w:shd w:val="clear" w:color="000000" w:fill="FFFF99"/>
            <w:noWrap/>
            <w:vAlign w:val="bottom"/>
            <w:hideMark/>
          </w:tcPr>
          <w:p w14:paraId="6F5A55A8"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 </w:t>
            </w:r>
          </w:p>
        </w:tc>
        <w:tc>
          <w:tcPr>
            <w:tcW w:w="1664" w:type="dxa"/>
            <w:shd w:val="clear" w:color="000000" w:fill="FFFF99"/>
            <w:noWrap/>
            <w:vAlign w:val="bottom"/>
            <w:hideMark/>
          </w:tcPr>
          <w:p w14:paraId="7794EE76" w14:textId="77777777" w:rsidR="0027356A" w:rsidRPr="0005640B" w:rsidRDefault="0027356A" w:rsidP="00543CF0">
            <w:pPr>
              <w:jc w:val="left"/>
              <w:rPr>
                <w:rFonts w:ascii="Verdana" w:hAnsi="Verdana" w:cs="Arial"/>
                <w:b/>
                <w:bCs/>
                <w:sz w:val="20"/>
                <w:szCs w:val="20"/>
                <w:lang w:eastAsia="hr-HR"/>
              </w:rPr>
            </w:pPr>
            <w:r w:rsidRPr="0005640B">
              <w:rPr>
                <w:rFonts w:ascii="Verdana" w:hAnsi="Verdana" w:cs="Arial"/>
                <w:b/>
                <w:bCs/>
                <w:sz w:val="20"/>
                <w:szCs w:val="20"/>
                <w:lang w:eastAsia="hr-HR"/>
              </w:rPr>
              <w:t>A100004</w:t>
            </w:r>
          </w:p>
        </w:tc>
        <w:tc>
          <w:tcPr>
            <w:tcW w:w="6848" w:type="dxa"/>
            <w:shd w:val="clear" w:color="000000" w:fill="FFFF99"/>
            <w:noWrap/>
            <w:vAlign w:val="bottom"/>
            <w:hideMark/>
          </w:tcPr>
          <w:p w14:paraId="278D1C61" w14:textId="77777777" w:rsidR="0027356A" w:rsidRPr="0005640B" w:rsidRDefault="0027356A" w:rsidP="00543CF0">
            <w:pPr>
              <w:jc w:val="left"/>
              <w:rPr>
                <w:rFonts w:ascii="Verdana" w:hAnsi="Verdana" w:cs="Arial"/>
                <w:b/>
                <w:bCs/>
                <w:sz w:val="20"/>
                <w:szCs w:val="20"/>
                <w:lang w:eastAsia="hr-HR"/>
              </w:rPr>
            </w:pPr>
            <w:proofErr w:type="spellStart"/>
            <w:r w:rsidRPr="0005640B">
              <w:rPr>
                <w:rFonts w:ascii="Verdana" w:hAnsi="Verdana" w:cs="Arial"/>
                <w:b/>
                <w:bCs/>
                <w:sz w:val="20"/>
                <w:szCs w:val="20"/>
                <w:lang w:eastAsia="hr-HR"/>
              </w:rPr>
              <w:t>Aktivnost</w:t>
            </w:r>
            <w:proofErr w:type="spellEnd"/>
            <w:r w:rsidRPr="0005640B">
              <w:rPr>
                <w:rFonts w:ascii="Verdana" w:hAnsi="Verdana" w:cs="Arial"/>
                <w:b/>
                <w:bCs/>
                <w:sz w:val="20"/>
                <w:szCs w:val="20"/>
                <w:lang w:eastAsia="hr-HR"/>
              </w:rPr>
              <w:t xml:space="preserve">: </w:t>
            </w:r>
            <w:proofErr w:type="spellStart"/>
            <w:r w:rsidRPr="0005640B">
              <w:rPr>
                <w:rFonts w:ascii="Verdana" w:hAnsi="Verdana" w:cs="Arial"/>
                <w:b/>
                <w:bCs/>
                <w:sz w:val="20"/>
                <w:szCs w:val="20"/>
                <w:lang w:eastAsia="hr-HR"/>
              </w:rPr>
              <w:t>Rashodi</w:t>
            </w:r>
            <w:proofErr w:type="spellEnd"/>
            <w:r w:rsidRPr="0005640B">
              <w:rPr>
                <w:rFonts w:ascii="Verdana" w:hAnsi="Verdana" w:cs="Arial"/>
                <w:b/>
                <w:bCs/>
                <w:sz w:val="20"/>
                <w:szCs w:val="20"/>
                <w:lang w:eastAsia="hr-HR"/>
              </w:rPr>
              <w:t xml:space="preserve"> za </w:t>
            </w:r>
            <w:proofErr w:type="spellStart"/>
            <w:r w:rsidRPr="0005640B">
              <w:rPr>
                <w:rFonts w:ascii="Verdana" w:hAnsi="Verdana" w:cs="Arial"/>
                <w:b/>
                <w:bCs/>
                <w:sz w:val="20"/>
                <w:szCs w:val="20"/>
                <w:lang w:eastAsia="hr-HR"/>
              </w:rPr>
              <w:t>usluge</w:t>
            </w:r>
            <w:proofErr w:type="spellEnd"/>
          </w:p>
        </w:tc>
        <w:tc>
          <w:tcPr>
            <w:tcW w:w="2126" w:type="dxa"/>
            <w:shd w:val="clear" w:color="000000" w:fill="FFFF99"/>
            <w:noWrap/>
            <w:vAlign w:val="bottom"/>
            <w:hideMark/>
          </w:tcPr>
          <w:p w14:paraId="6B868449"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57.692,35</w:t>
            </w:r>
          </w:p>
        </w:tc>
        <w:tc>
          <w:tcPr>
            <w:tcW w:w="1843" w:type="dxa"/>
            <w:shd w:val="clear" w:color="000000" w:fill="FFFF99"/>
            <w:noWrap/>
            <w:vAlign w:val="bottom"/>
            <w:hideMark/>
          </w:tcPr>
          <w:p w14:paraId="228DD690"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50.320,58</w:t>
            </w:r>
          </w:p>
        </w:tc>
        <w:tc>
          <w:tcPr>
            <w:tcW w:w="1241" w:type="dxa"/>
            <w:shd w:val="clear" w:color="000000" w:fill="FFFF99"/>
            <w:noWrap/>
            <w:vAlign w:val="bottom"/>
            <w:hideMark/>
          </w:tcPr>
          <w:p w14:paraId="366D1779"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87,22%</w:t>
            </w:r>
          </w:p>
        </w:tc>
      </w:tr>
      <w:tr w:rsidR="0027356A" w:rsidRPr="0005640B" w14:paraId="671E66D4" w14:textId="77777777" w:rsidTr="00804906">
        <w:trPr>
          <w:trHeight w:val="255"/>
        </w:trPr>
        <w:tc>
          <w:tcPr>
            <w:tcW w:w="272" w:type="dxa"/>
            <w:shd w:val="clear" w:color="000000" w:fill="CCCCFF"/>
            <w:noWrap/>
            <w:vAlign w:val="bottom"/>
            <w:hideMark/>
          </w:tcPr>
          <w:p w14:paraId="7B53D8AB" w14:textId="77777777" w:rsidR="0027356A" w:rsidRPr="0005640B" w:rsidRDefault="0027356A" w:rsidP="00804906">
            <w:pPr>
              <w:rPr>
                <w:rFonts w:ascii="Verdana" w:hAnsi="Verdana" w:cs="Arial"/>
                <w:b/>
                <w:bCs/>
                <w:color w:val="333333"/>
                <w:sz w:val="20"/>
                <w:szCs w:val="20"/>
                <w:lang w:eastAsia="hr-HR"/>
              </w:rPr>
            </w:pPr>
            <w:r w:rsidRPr="0005640B">
              <w:rPr>
                <w:rFonts w:ascii="Verdana" w:hAnsi="Verdana" w:cs="Arial"/>
                <w:b/>
                <w:bCs/>
                <w:color w:val="333333"/>
                <w:sz w:val="20"/>
                <w:szCs w:val="20"/>
                <w:lang w:eastAsia="hr-HR"/>
              </w:rPr>
              <w:t> </w:t>
            </w:r>
          </w:p>
        </w:tc>
        <w:tc>
          <w:tcPr>
            <w:tcW w:w="8512" w:type="dxa"/>
            <w:gridSpan w:val="2"/>
            <w:shd w:val="clear" w:color="000000" w:fill="CCCCFF"/>
            <w:noWrap/>
            <w:vAlign w:val="bottom"/>
            <w:hideMark/>
          </w:tcPr>
          <w:p w14:paraId="5AAC1866" w14:textId="77777777" w:rsidR="0027356A" w:rsidRPr="0005640B" w:rsidRDefault="0027356A" w:rsidP="00543CF0">
            <w:pPr>
              <w:jc w:val="left"/>
              <w:rPr>
                <w:rFonts w:ascii="Verdana" w:hAnsi="Verdana" w:cs="Arial"/>
                <w:b/>
                <w:bCs/>
                <w:color w:val="333333"/>
                <w:sz w:val="20"/>
                <w:szCs w:val="20"/>
                <w:lang w:eastAsia="hr-HR"/>
              </w:rPr>
            </w:pPr>
            <w:r w:rsidRPr="0005640B">
              <w:rPr>
                <w:rFonts w:ascii="Verdana" w:hAnsi="Verdana" w:cs="Arial"/>
                <w:b/>
                <w:bCs/>
                <w:color w:val="333333"/>
                <w:sz w:val="20"/>
                <w:szCs w:val="20"/>
                <w:lang w:eastAsia="hr-HR"/>
              </w:rPr>
              <w:t>Izvor 1. OPĆI PRIHODI I PRIMICI</w:t>
            </w:r>
          </w:p>
        </w:tc>
        <w:tc>
          <w:tcPr>
            <w:tcW w:w="2126" w:type="dxa"/>
            <w:shd w:val="clear" w:color="000000" w:fill="CCCCFF"/>
            <w:noWrap/>
            <w:vAlign w:val="bottom"/>
            <w:hideMark/>
          </w:tcPr>
          <w:p w14:paraId="1730D9B3" w14:textId="77777777" w:rsidR="0027356A" w:rsidRPr="0005640B" w:rsidRDefault="0027356A" w:rsidP="00804906">
            <w:pPr>
              <w:rPr>
                <w:rFonts w:ascii="Verdana" w:hAnsi="Verdana" w:cs="Arial"/>
                <w:b/>
                <w:bCs/>
                <w:color w:val="333333"/>
                <w:sz w:val="20"/>
                <w:szCs w:val="20"/>
                <w:lang w:eastAsia="hr-HR"/>
              </w:rPr>
            </w:pPr>
            <w:r w:rsidRPr="0005640B">
              <w:rPr>
                <w:rFonts w:ascii="Verdana" w:hAnsi="Verdana" w:cs="Arial"/>
                <w:b/>
                <w:bCs/>
                <w:color w:val="333333"/>
                <w:sz w:val="20"/>
                <w:szCs w:val="20"/>
                <w:lang w:eastAsia="hr-HR"/>
              </w:rPr>
              <w:t>36.062,63</w:t>
            </w:r>
          </w:p>
        </w:tc>
        <w:tc>
          <w:tcPr>
            <w:tcW w:w="1843" w:type="dxa"/>
            <w:shd w:val="clear" w:color="000000" w:fill="CCCCFF"/>
            <w:noWrap/>
            <w:vAlign w:val="bottom"/>
            <w:hideMark/>
          </w:tcPr>
          <w:p w14:paraId="481C56EF" w14:textId="77777777" w:rsidR="0027356A" w:rsidRPr="0005640B" w:rsidRDefault="0027356A" w:rsidP="00804906">
            <w:pPr>
              <w:rPr>
                <w:rFonts w:ascii="Verdana" w:hAnsi="Verdana" w:cs="Arial"/>
                <w:b/>
                <w:bCs/>
                <w:color w:val="333333"/>
                <w:sz w:val="20"/>
                <w:szCs w:val="20"/>
                <w:lang w:eastAsia="hr-HR"/>
              </w:rPr>
            </w:pPr>
            <w:r w:rsidRPr="0005640B">
              <w:rPr>
                <w:rFonts w:ascii="Verdana" w:hAnsi="Verdana" w:cs="Arial"/>
                <w:b/>
                <w:bCs/>
                <w:color w:val="333333"/>
                <w:sz w:val="20"/>
                <w:szCs w:val="20"/>
                <w:lang w:eastAsia="hr-HR"/>
              </w:rPr>
              <w:t>31.866,21</w:t>
            </w:r>
          </w:p>
        </w:tc>
        <w:tc>
          <w:tcPr>
            <w:tcW w:w="1241" w:type="dxa"/>
            <w:shd w:val="clear" w:color="000000" w:fill="CCCCFF"/>
            <w:noWrap/>
            <w:vAlign w:val="bottom"/>
            <w:hideMark/>
          </w:tcPr>
          <w:p w14:paraId="023FDD6E" w14:textId="77777777" w:rsidR="0027356A" w:rsidRPr="0005640B" w:rsidRDefault="0027356A" w:rsidP="00804906">
            <w:pPr>
              <w:rPr>
                <w:rFonts w:ascii="Verdana" w:hAnsi="Verdana" w:cs="Arial"/>
                <w:b/>
                <w:bCs/>
                <w:color w:val="333333"/>
                <w:sz w:val="20"/>
                <w:szCs w:val="20"/>
                <w:lang w:eastAsia="hr-HR"/>
              </w:rPr>
            </w:pPr>
            <w:r w:rsidRPr="0005640B">
              <w:rPr>
                <w:rFonts w:ascii="Verdana" w:hAnsi="Verdana" w:cs="Arial"/>
                <w:b/>
                <w:bCs/>
                <w:color w:val="333333"/>
                <w:sz w:val="20"/>
                <w:szCs w:val="20"/>
                <w:lang w:eastAsia="hr-HR"/>
              </w:rPr>
              <w:t>88,36%</w:t>
            </w:r>
          </w:p>
        </w:tc>
      </w:tr>
      <w:tr w:rsidR="0027356A" w:rsidRPr="0005640B" w14:paraId="49D9298E" w14:textId="77777777" w:rsidTr="00804906">
        <w:trPr>
          <w:trHeight w:val="255"/>
        </w:trPr>
        <w:tc>
          <w:tcPr>
            <w:tcW w:w="272" w:type="dxa"/>
            <w:shd w:val="clear" w:color="auto" w:fill="auto"/>
            <w:noWrap/>
            <w:vAlign w:val="bottom"/>
            <w:hideMark/>
          </w:tcPr>
          <w:p w14:paraId="145BB0C2" w14:textId="77777777" w:rsidR="0027356A" w:rsidRPr="0005640B" w:rsidRDefault="0027356A" w:rsidP="00804906">
            <w:pPr>
              <w:rPr>
                <w:rFonts w:ascii="Verdana" w:hAnsi="Verdana" w:cs="Arial"/>
                <w:b/>
                <w:bCs/>
                <w:color w:val="333333"/>
                <w:sz w:val="20"/>
                <w:szCs w:val="20"/>
                <w:lang w:eastAsia="hr-HR"/>
              </w:rPr>
            </w:pPr>
          </w:p>
        </w:tc>
        <w:tc>
          <w:tcPr>
            <w:tcW w:w="1664" w:type="dxa"/>
            <w:shd w:val="clear" w:color="auto" w:fill="auto"/>
            <w:noWrap/>
            <w:vAlign w:val="bottom"/>
            <w:hideMark/>
          </w:tcPr>
          <w:p w14:paraId="1C98AF83" w14:textId="77777777" w:rsidR="0027356A" w:rsidRPr="0005640B" w:rsidRDefault="0027356A" w:rsidP="00543CF0">
            <w:pPr>
              <w:jc w:val="left"/>
              <w:rPr>
                <w:rFonts w:ascii="Verdana" w:hAnsi="Verdana" w:cs="Arial"/>
                <w:sz w:val="20"/>
                <w:szCs w:val="20"/>
                <w:lang w:eastAsia="hr-HR"/>
              </w:rPr>
            </w:pPr>
            <w:r w:rsidRPr="0005640B">
              <w:rPr>
                <w:rFonts w:ascii="Verdana" w:hAnsi="Verdana" w:cs="Arial"/>
                <w:sz w:val="20"/>
                <w:szCs w:val="20"/>
                <w:lang w:eastAsia="hr-HR"/>
              </w:rPr>
              <w:t>32</w:t>
            </w:r>
          </w:p>
        </w:tc>
        <w:tc>
          <w:tcPr>
            <w:tcW w:w="6848" w:type="dxa"/>
            <w:shd w:val="clear" w:color="auto" w:fill="auto"/>
            <w:noWrap/>
            <w:vAlign w:val="bottom"/>
            <w:hideMark/>
          </w:tcPr>
          <w:p w14:paraId="2891EE70" w14:textId="77777777" w:rsidR="0027356A" w:rsidRPr="0005640B" w:rsidRDefault="0027356A" w:rsidP="00543CF0">
            <w:pPr>
              <w:jc w:val="left"/>
              <w:rPr>
                <w:rFonts w:ascii="Verdana" w:hAnsi="Verdana" w:cs="Arial"/>
                <w:sz w:val="20"/>
                <w:szCs w:val="20"/>
                <w:lang w:eastAsia="hr-HR"/>
              </w:rPr>
            </w:pPr>
            <w:proofErr w:type="spellStart"/>
            <w:r w:rsidRPr="0005640B">
              <w:rPr>
                <w:rFonts w:ascii="Verdana" w:hAnsi="Verdana" w:cs="Arial"/>
                <w:sz w:val="20"/>
                <w:szCs w:val="20"/>
                <w:lang w:eastAsia="hr-HR"/>
              </w:rPr>
              <w:t>Materijalni</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rashodi</w:t>
            </w:r>
            <w:proofErr w:type="spellEnd"/>
            <w:r w:rsidRPr="0005640B">
              <w:rPr>
                <w:rFonts w:ascii="Verdana" w:hAnsi="Verdana" w:cs="Arial"/>
                <w:sz w:val="20"/>
                <w:szCs w:val="20"/>
                <w:lang w:eastAsia="hr-HR"/>
              </w:rPr>
              <w:t xml:space="preserve">                                                                                 </w:t>
            </w:r>
          </w:p>
        </w:tc>
        <w:tc>
          <w:tcPr>
            <w:tcW w:w="2126" w:type="dxa"/>
            <w:shd w:val="clear" w:color="auto" w:fill="auto"/>
            <w:noWrap/>
            <w:vAlign w:val="bottom"/>
            <w:hideMark/>
          </w:tcPr>
          <w:p w14:paraId="0174FADC"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36.062,63</w:t>
            </w:r>
          </w:p>
        </w:tc>
        <w:tc>
          <w:tcPr>
            <w:tcW w:w="1843" w:type="dxa"/>
            <w:shd w:val="clear" w:color="auto" w:fill="auto"/>
            <w:noWrap/>
            <w:vAlign w:val="bottom"/>
            <w:hideMark/>
          </w:tcPr>
          <w:p w14:paraId="7FC877ED"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31.866,21</w:t>
            </w:r>
          </w:p>
        </w:tc>
        <w:tc>
          <w:tcPr>
            <w:tcW w:w="1241" w:type="dxa"/>
            <w:shd w:val="clear" w:color="auto" w:fill="auto"/>
            <w:noWrap/>
            <w:vAlign w:val="bottom"/>
            <w:hideMark/>
          </w:tcPr>
          <w:p w14:paraId="48ADAD2B"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88,36%</w:t>
            </w:r>
          </w:p>
        </w:tc>
      </w:tr>
      <w:tr w:rsidR="0027356A" w:rsidRPr="0005640B" w14:paraId="7C2A83DA" w14:textId="77777777" w:rsidTr="00804906">
        <w:trPr>
          <w:trHeight w:val="255"/>
        </w:trPr>
        <w:tc>
          <w:tcPr>
            <w:tcW w:w="272" w:type="dxa"/>
            <w:shd w:val="clear" w:color="auto" w:fill="auto"/>
            <w:noWrap/>
            <w:vAlign w:val="bottom"/>
            <w:hideMark/>
          </w:tcPr>
          <w:p w14:paraId="2B1C0BBF" w14:textId="77777777" w:rsidR="0027356A" w:rsidRPr="0005640B" w:rsidRDefault="0027356A" w:rsidP="00804906">
            <w:pPr>
              <w:rPr>
                <w:rFonts w:ascii="Verdana" w:hAnsi="Verdana" w:cs="Arial"/>
                <w:sz w:val="20"/>
                <w:szCs w:val="20"/>
                <w:lang w:eastAsia="hr-HR"/>
              </w:rPr>
            </w:pPr>
          </w:p>
        </w:tc>
        <w:tc>
          <w:tcPr>
            <w:tcW w:w="1664" w:type="dxa"/>
            <w:shd w:val="clear" w:color="auto" w:fill="auto"/>
            <w:noWrap/>
            <w:vAlign w:val="bottom"/>
            <w:hideMark/>
          </w:tcPr>
          <w:p w14:paraId="6DFB6C16" w14:textId="77777777" w:rsidR="0027356A" w:rsidRPr="0005640B" w:rsidRDefault="0027356A" w:rsidP="00543CF0">
            <w:pPr>
              <w:jc w:val="left"/>
              <w:rPr>
                <w:rFonts w:ascii="Verdana" w:hAnsi="Verdana" w:cs="Arial"/>
                <w:sz w:val="20"/>
                <w:szCs w:val="20"/>
                <w:lang w:eastAsia="hr-HR"/>
              </w:rPr>
            </w:pPr>
            <w:r w:rsidRPr="0005640B">
              <w:rPr>
                <w:rFonts w:ascii="Verdana" w:hAnsi="Verdana" w:cs="Arial"/>
                <w:sz w:val="20"/>
                <w:szCs w:val="20"/>
                <w:lang w:eastAsia="hr-HR"/>
              </w:rPr>
              <w:t>3231</w:t>
            </w:r>
          </w:p>
        </w:tc>
        <w:tc>
          <w:tcPr>
            <w:tcW w:w="6848" w:type="dxa"/>
            <w:shd w:val="clear" w:color="auto" w:fill="auto"/>
            <w:noWrap/>
            <w:vAlign w:val="bottom"/>
            <w:hideMark/>
          </w:tcPr>
          <w:p w14:paraId="616E6FB1" w14:textId="77777777" w:rsidR="0027356A" w:rsidRPr="0005640B" w:rsidRDefault="0027356A" w:rsidP="00543CF0">
            <w:pPr>
              <w:jc w:val="left"/>
              <w:rPr>
                <w:rFonts w:ascii="Verdana" w:hAnsi="Verdana" w:cs="Arial"/>
                <w:sz w:val="20"/>
                <w:szCs w:val="20"/>
                <w:lang w:eastAsia="hr-HR"/>
              </w:rPr>
            </w:pPr>
            <w:proofErr w:type="spellStart"/>
            <w:r w:rsidRPr="0005640B">
              <w:rPr>
                <w:rFonts w:ascii="Verdana" w:hAnsi="Verdana" w:cs="Arial"/>
                <w:sz w:val="20"/>
                <w:szCs w:val="20"/>
                <w:lang w:eastAsia="hr-HR"/>
              </w:rPr>
              <w:t>Usluge</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telefona</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pošte</w:t>
            </w:r>
            <w:proofErr w:type="spellEnd"/>
            <w:r w:rsidRPr="0005640B">
              <w:rPr>
                <w:rFonts w:ascii="Verdana" w:hAnsi="Verdana" w:cs="Arial"/>
                <w:sz w:val="20"/>
                <w:szCs w:val="20"/>
                <w:lang w:eastAsia="hr-HR"/>
              </w:rPr>
              <w:t xml:space="preserve"> i </w:t>
            </w:r>
            <w:proofErr w:type="spellStart"/>
            <w:r w:rsidRPr="0005640B">
              <w:rPr>
                <w:rFonts w:ascii="Verdana" w:hAnsi="Verdana" w:cs="Arial"/>
                <w:sz w:val="20"/>
                <w:szCs w:val="20"/>
                <w:lang w:eastAsia="hr-HR"/>
              </w:rPr>
              <w:t>prijevoza</w:t>
            </w:r>
            <w:proofErr w:type="spellEnd"/>
            <w:r w:rsidRPr="0005640B">
              <w:rPr>
                <w:rFonts w:ascii="Verdana" w:hAnsi="Verdana" w:cs="Arial"/>
                <w:sz w:val="20"/>
                <w:szCs w:val="20"/>
                <w:lang w:eastAsia="hr-HR"/>
              </w:rPr>
              <w:t xml:space="preserve">                                                                  </w:t>
            </w:r>
          </w:p>
        </w:tc>
        <w:tc>
          <w:tcPr>
            <w:tcW w:w="2126" w:type="dxa"/>
            <w:shd w:val="clear" w:color="auto" w:fill="auto"/>
            <w:noWrap/>
            <w:vAlign w:val="bottom"/>
            <w:hideMark/>
          </w:tcPr>
          <w:p w14:paraId="64BFC220" w14:textId="77777777" w:rsidR="0027356A" w:rsidRPr="0005640B" w:rsidRDefault="0027356A" w:rsidP="00804906">
            <w:pPr>
              <w:rPr>
                <w:rFonts w:ascii="Verdana" w:hAnsi="Verdana" w:cs="Arial"/>
                <w:sz w:val="20"/>
                <w:szCs w:val="20"/>
                <w:lang w:eastAsia="hr-HR"/>
              </w:rPr>
            </w:pPr>
          </w:p>
        </w:tc>
        <w:tc>
          <w:tcPr>
            <w:tcW w:w="1843" w:type="dxa"/>
            <w:shd w:val="clear" w:color="auto" w:fill="auto"/>
            <w:noWrap/>
            <w:vAlign w:val="bottom"/>
            <w:hideMark/>
          </w:tcPr>
          <w:p w14:paraId="2B8723E3"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9.789,93</w:t>
            </w:r>
          </w:p>
        </w:tc>
        <w:tc>
          <w:tcPr>
            <w:tcW w:w="1241" w:type="dxa"/>
            <w:shd w:val="clear" w:color="auto" w:fill="auto"/>
            <w:noWrap/>
            <w:vAlign w:val="bottom"/>
            <w:hideMark/>
          </w:tcPr>
          <w:p w14:paraId="7A788245" w14:textId="77777777" w:rsidR="0027356A" w:rsidRPr="0005640B" w:rsidRDefault="0027356A" w:rsidP="00804906">
            <w:pPr>
              <w:rPr>
                <w:rFonts w:ascii="Verdana" w:hAnsi="Verdana" w:cs="Arial"/>
                <w:sz w:val="20"/>
                <w:szCs w:val="20"/>
                <w:lang w:eastAsia="hr-HR"/>
              </w:rPr>
            </w:pPr>
          </w:p>
        </w:tc>
      </w:tr>
      <w:tr w:rsidR="0027356A" w:rsidRPr="0005640B" w14:paraId="2832BCBD" w14:textId="77777777" w:rsidTr="00804906">
        <w:trPr>
          <w:trHeight w:val="255"/>
        </w:trPr>
        <w:tc>
          <w:tcPr>
            <w:tcW w:w="272" w:type="dxa"/>
            <w:shd w:val="clear" w:color="auto" w:fill="auto"/>
            <w:noWrap/>
            <w:vAlign w:val="bottom"/>
            <w:hideMark/>
          </w:tcPr>
          <w:p w14:paraId="06114CE4" w14:textId="77777777" w:rsidR="0027356A" w:rsidRPr="0005640B" w:rsidRDefault="0027356A" w:rsidP="00804906">
            <w:pPr>
              <w:rPr>
                <w:rFonts w:ascii="Verdana" w:hAnsi="Verdana"/>
                <w:sz w:val="20"/>
                <w:szCs w:val="20"/>
                <w:lang w:eastAsia="hr-HR"/>
              </w:rPr>
            </w:pPr>
          </w:p>
        </w:tc>
        <w:tc>
          <w:tcPr>
            <w:tcW w:w="1664" w:type="dxa"/>
            <w:shd w:val="clear" w:color="auto" w:fill="auto"/>
            <w:noWrap/>
            <w:vAlign w:val="bottom"/>
            <w:hideMark/>
          </w:tcPr>
          <w:p w14:paraId="60BF82B2" w14:textId="77777777" w:rsidR="0027356A" w:rsidRPr="0005640B" w:rsidRDefault="0027356A" w:rsidP="00543CF0">
            <w:pPr>
              <w:jc w:val="left"/>
              <w:rPr>
                <w:rFonts w:ascii="Verdana" w:hAnsi="Verdana" w:cs="Arial"/>
                <w:sz w:val="20"/>
                <w:szCs w:val="20"/>
                <w:lang w:eastAsia="hr-HR"/>
              </w:rPr>
            </w:pPr>
            <w:r w:rsidRPr="0005640B">
              <w:rPr>
                <w:rFonts w:ascii="Verdana" w:hAnsi="Verdana" w:cs="Arial"/>
                <w:sz w:val="20"/>
                <w:szCs w:val="20"/>
                <w:lang w:eastAsia="hr-HR"/>
              </w:rPr>
              <w:t>3232</w:t>
            </w:r>
          </w:p>
        </w:tc>
        <w:tc>
          <w:tcPr>
            <w:tcW w:w="6848" w:type="dxa"/>
            <w:shd w:val="clear" w:color="auto" w:fill="auto"/>
            <w:noWrap/>
            <w:vAlign w:val="bottom"/>
            <w:hideMark/>
          </w:tcPr>
          <w:p w14:paraId="2E05C586" w14:textId="77777777" w:rsidR="0027356A" w:rsidRPr="0005640B" w:rsidRDefault="0027356A" w:rsidP="00543CF0">
            <w:pPr>
              <w:jc w:val="left"/>
              <w:rPr>
                <w:rFonts w:ascii="Verdana" w:hAnsi="Verdana" w:cs="Arial"/>
                <w:sz w:val="20"/>
                <w:szCs w:val="20"/>
                <w:lang w:eastAsia="hr-HR"/>
              </w:rPr>
            </w:pPr>
            <w:proofErr w:type="spellStart"/>
            <w:r w:rsidRPr="0005640B">
              <w:rPr>
                <w:rFonts w:ascii="Verdana" w:hAnsi="Verdana" w:cs="Arial"/>
                <w:sz w:val="20"/>
                <w:szCs w:val="20"/>
                <w:lang w:eastAsia="hr-HR"/>
              </w:rPr>
              <w:t>Usluge</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tekućeg</w:t>
            </w:r>
            <w:proofErr w:type="spellEnd"/>
            <w:r w:rsidRPr="0005640B">
              <w:rPr>
                <w:rFonts w:ascii="Verdana" w:hAnsi="Verdana" w:cs="Arial"/>
                <w:sz w:val="20"/>
                <w:szCs w:val="20"/>
                <w:lang w:eastAsia="hr-HR"/>
              </w:rPr>
              <w:t xml:space="preserve"> i </w:t>
            </w:r>
            <w:proofErr w:type="spellStart"/>
            <w:r w:rsidRPr="0005640B">
              <w:rPr>
                <w:rFonts w:ascii="Verdana" w:hAnsi="Verdana" w:cs="Arial"/>
                <w:sz w:val="20"/>
                <w:szCs w:val="20"/>
                <w:lang w:eastAsia="hr-HR"/>
              </w:rPr>
              <w:t>investicijskog</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održavanja</w:t>
            </w:r>
            <w:proofErr w:type="spellEnd"/>
            <w:r w:rsidRPr="0005640B">
              <w:rPr>
                <w:rFonts w:ascii="Verdana" w:hAnsi="Verdana" w:cs="Arial"/>
                <w:sz w:val="20"/>
                <w:szCs w:val="20"/>
                <w:lang w:eastAsia="hr-HR"/>
              </w:rPr>
              <w:t xml:space="preserve">                                                          </w:t>
            </w:r>
          </w:p>
        </w:tc>
        <w:tc>
          <w:tcPr>
            <w:tcW w:w="2126" w:type="dxa"/>
            <w:shd w:val="clear" w:color="auto" w:fill="auto"/>
            <w:noWrap/>
            <w:vAlign w:val="bottom"/>
            <w:hideMark/>
          </w:tcPr>
          <w:p w14:paraId="2E777DDF" w14:textId="77777777" w:rsidR="0027356A" w:rsidRPr="0005640B" w:rsidRDefault="0027356A" w:rsidP="00804906">
            <w:pPr>
              <w:rPr>
                <w:rFonts w:ascii="Verdana" w:hAnsi="Verdana" w:cs="Arial"/>
                <w:sz w:val="20"/>
                <w:szCs w:val="20"/>
                <w:lang w:eastAsia="hr-HR"/>
              </w:rPr>
            </w:pPr>
          </w:p>
        </w:tc>
        <w:tc>
          <w:tcPr>
            <w:tcW w:w="1843" w:type="dxa"/>
            <w:shd w:val="clear" w:color="auto" w:fill="auto"/>
            <w:noWrap/>
            <w:vAlign w:val="bottom"/>
            <w:hideMark/>
          </w:tcPr>
          <w:p w14:paraId="3924A5D6"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6.985,79</w:t>
            </w:r>
          </w:p>
        </w:tc>
        <w:tc>
          <w:tcPr>
            <w:tcW w:w="1241" w:type="dxa"/>
            <w:shd w:val="clear" w:color="auto" w:fill="auto"/>
            <w:noWrap/>
            <w:vAlign w:val="bottom"/>
            <w:hideMark/>
          </w:tcPr>
          <w:p w14:paraId="4DFAC3B4" w14:textId="77777777" w:rsidR="0027356A" w:rsidRPr="0005640B" w:rsidRDefault="0027356A" w:rsidP="00804906">
            <w:pPr>
              <w:rPr>
                <w:rFonts w:ascii="Verdana" w:hAnsi="Verdana" w:cs="Arial"/>
                <w:sz w:val="20"/>
                <w:szCs w:val="20"/>
                <w:lang w:eastAsia="hr-HR"/>
              </w:rPr>
            </w:pPr>
          </w:p>
        </w:tc>
      </w:tr>
      <w:tr w:rsidR="0027356A" w:rsidRPr="0005640B" w14:paraId="21CD0509" w14:textId="77777777" w:rsidTr="00804906">
        <w:trPr>
          <w:trHeight w:val="255"/>
        </w:trPr>
        <w:tc>
          <w:tcPr>
            <w:tcW w:w="272" w:type="dxa"/>
            <w:shd w:val="clear" w:color="auto" w:fill="auto"/>
            <w:noWrap/>
            <w:vAlign w:val="bottom"/>
            <w:hideMark/>
          </w:tcPr>
          <w:p w14:paraId="3D7F6B2A" w14:textId="77777777" w:rsidR="0027356A" w:rsidRPr="0005640B" w:rsidRDefault="0027356A" w:rsidP="00804906">
            <w:pPr>
              <w:rPr>
                <w:rFonts w:ascii="Verdana" w:hAnsi="Verdana"/>
                <w:sz w:val="20"/>
                <w:szCs w:val="20"/>
                <w:lang w:eastAsia="hr-HR"/>
              </w:rPr>
            </w:pPr>
          </w:p>
        </w:tc>
        <w:tc>
          <w:tcPr>
            <w:tcW w:w="1664" w:type="dxa"/>
            <w:shd w:val="clear" w:color="auto" w:fill="auto"/>
            <w:noWrap/>
            <w:vAlign w:val="bottom"/>
            <w:hideMark/>
          </w:tcPr>
          <w:p w14:paraId="5C3EEF31" w14:textId="77777777" w:rsidR="0027356A" w:rsidRPr="0005640B" w:rsidRDefault="0027356A" w:rsidP="00543CF0">
            <w:pPr>
              <w:jc w:val="left"/>
              <w:rPr>
                <w:rFonts w:ascii="Verdana" w:hAnsi="Verdana" w:cs="Arial"/>
                <w:sz w:val="20"/>
                <w:szCs w:val="20"/>
                <w:lang w:eastAsia="hr-HR"/>
              </w:rPr>
            </w:pPr>
            <w:r w:rsidRPr="0005640B">
              <w:rPr>
                <w:rFonts w:ascii="Verdana" w:hAnsi="Verdana" w:cs="Arial"/>
                <w:sz w:val="20"/>
                <w:szCs w:val="20"/>
                <w:lang w:eastAsia="hr-HR"/>
              </w:rPr>
              <w:t>3233</w:t>
            </w:r>
          </w:p>
        </w:tc>
        <w:tc>
          <w:tcPr>
            <w:tcW w:w="6848" w:type="dxa"/>
            <w:shd w:val="clear" w:color="auto" w:fill="auto"/>
            <w:noWrap/>
            <w:vAlign w:val="bottom"/>
            <w:hideMark/>
          </w:tcPr>
          <w:p w14:paraId="756B08D5" w14:textId="77777777" w:rsidR="0027356A" w:rsidRPr="0005640B" w:rsidRDefault="0027356A" w:rsidP="00543CF0">
            <w:pPr>
              <w:jc w:val="left"/>
              <w:rPr>
                <w:rFonts w:ascii="Verdana" w:hAnsi="Verdana" w:cs="Arial"/>
                <w:sz w:val="20"/>
                <w:szCs w:val="20"/>
                <w:lang w:eastAsia="hr-HR"/>
              </w:rPr>
            </w:pPr>
            <w:proofErr w:type="spellStart"/>
            <w:r w:rsidRPr="0005640B">
              <w:rPr>
                <w:rFonts w:ascii="Verdana" w:hAnsi="Verdana" w:cs="Arial"/>
                <w:sz w:val="20"/>
                <w:szCs w:val="20"/>
                <w:lang w:eastAsia="hr-HR"/>
              </w:rPr>
              <w:t>Usluge</w:t>
            </w:r>
            <w:proofErr w:type="spellEnd"/>
            <w:r w:rsidRPr="0005640B">
              <w:rPr>
                <w:rFonts w:ascii="Verdana" w:hAnsi="Verdana" w:cs="Arial"/>
                <w:sz w:val="20"/>
                <w:szCs w:val="20"/>
                <w:lang w:eastAsia="hr-HR"/>
              </w:rPr>
              <w:t xml:space="preserve"> promidžbe i informiranja                                                                     </w:t>
            </w:r>
          </w:p>
        </w:tc>
        <w:tc>
          <w:tcPr>
            <w:tcW w:w="2126" w:type="dxa"/>
            <w:shd w:val="clear" w:color="auto" w:fill="auto"/>
            <w:noWrap/>
            <w:vAlign w:val="bottom"/>
            <w:hideMark/>
          </w:tcPr>
          <w:p w14:paraId="263ED202" w14:textId="77777777" w:rsidR="0027356A" w:rsidRPr="0005640B" w:rsidRDefault="0027356A" w:rsidP="00804906">
            <w:pPr>
              <w:rPr>
                <w:rFonts w:ascii="Verdana" w:hAnsi="Verdana" w:cs="Arial"/>
                <w:sz w:val="20"/>
                <w:szCs w:val="20"/>
                <w:lang w:eastAsia="hr-HR"/>
              </w:rPr>
            </w:pPr>
          </w:p>
        </w:tc>
        <w:tc>
          <w:tcPr>
            <w:tcW w:w="1843" w:type="dxa"/>
            <w:shd w:val="clear" w:color="auto" w:fill="auto"/>
            <w:noWrap/>
            <w:vAlign w:val="bottom"/>
            <w:hideMark/>
          </w:tcPr>
          <w:p w14:paraId="530B6FAA"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1.577,73</w:t>
            </w:r>
          </w:p>
        </w:tc>
        <w:tc>
          <w:tcPr>
            <w:tcW w:w="1241" w:type="dxa"/>
            <w:shd w:val="clear" w:color="auto" w:fill="auto"/>
            <w:noWrap/>
            <w:vAlign w:val="bottom"/>
            <w:hideMark/>
          </w:tcPr>
          <w:p w14:paraId="78C7BDE5" w14:textId="77777777" w:rsidR="0027356A" w:rsidRPr="0005640B" w:rsidRDefault="0027356A" w:rsidP="00804906">
            <w:pPr>
              <w:rPr>
                <w:rFonts w:ascii="Verdana" w:hAnsi="Verdana" w:cs="Arial"/>
                <w:sz w:val="20"/>
                <w:szCs w:val="20"/>
                <w:lang w:eastAsia="hr-HR"/>
              </w:rPr>
            </w:pPr>
          </w:p>
        </w:tc>
      </w:tr>
      <w:tr w:rsidR="0027356A" w:rsidRPr="0005640B" w14:paraId="61BF0639" w14:textId="77777777" w:rsidTr="00804906">
        <w:trPr>
          <w:trHeight w:val="255"/>
        </w:trPr>
        <w:tc>
          <w:tcPr>
            <w:tcW w:w="272" w:type="dxa"/>
            <w:shd w:val="clear" w:color="auto" w:fill="auto"/>
            <w:noWrap/>
            <w:vAlign w:val="bottom"/>
            <w:hideMark/>
          </w:tcPr>
          <w:p w14:paraId="5146F413" w14:textId="77777777" w:rsidR="0027356A" w:rsidRPr="0005640B" w:rsidRDefault="0027356A" w:rsidP="00804906">
            <w:pPr>
              <w:rPr>
                <w:rFonts w:ascii="Verdana" w:hAnsi="Verdana"/>
                <w:sz w:val="20"/>
                <w:szCs w:val="20"/>
                <w:lang w:eastAsia="hr-HR"/>
              </w:rPr>
            </w:pPr>
          </w:p>
        </w:tc>
        <w:tc>
          <w:tcPr>
            <w:tcW w:w="1664" w:type="dxa"/>
            <w:shd w:val="clear" w:color="auto" w:fill="auto"/>
            <w:noWrap/>
            <w:vAlign w:val="bottom"/>
            <w:hideMark/>
          </w:tcPr>
          <w:p w14:paraId="2A0E5385" w14:textId="77777777" w:rsidR="0027356A" w:rsidRPr="0005640B" w:rsidRDefault="0027356A" w:rsidP="00543CF0">
            <w:pPr>
              <w:jc w:val="left"/>
              <w:rPr>
                <w:rFonts w:ascii="Verdana" w:hAnsi="Verdana" w:cs="Arial"/>
                <w:sz w:val="20"/>
                <w:szCs w:val="20"/>
                <w:lang w:eastAsia="hr-HR"/>
              </w:rPr>
            </w:pPr>
            <w:r w:rsidRPr="0005640B">
              <w:rPr>
                <w:rFonts w:ascii="Verdana" w:hAnsi="Verdana" w:cs="Arial"/>
                <w:sz w:val="20"/>
                <w:szCs w:val="20"/>
                <w:lang w:eastAsia="hr-HR"/>
              </w:rPr>
              <w:t>3234</w:t>
            </w:r>
          </w:p>
        </w:tc>
        <w:tc>
          <w:tcPr>
            <w:tcW w:w="6848" w:type="dxa"/>
            <w:shd w:val="clear" w:color="auto" w:fill="auto"/>
            <w:noWrap/>
            <w:vAlign w:val="bottom"/>
            <w:hideMark/>
          </w:tcPr>
          <w:p w14:paraId="02A6EE43" w14:textId="77777777" w:rsidR="0027356A" w:rsidRPr="0005640B" w:rsidRDefault="0027356A" w:rsidP="00543CF0">
            <w:pPr>
              <w:jc w:val="left"/>
              <w:rPr>
                <w:rFonts w:ascii="Verdana" w:hAnsi="Verdana" w:cs="Arial"/>
                <w:sz w:val="20"/>
                <w:szCs w:val="20"/>
                <w:lang w:eastAsia="hr-HR"/>
              </w:rPr>
            </w:pPr>
            <w:proofErr w:type="spellStart"/>
            <w:r w:rsidRPr="0005640B">
              <w:rPr>
                <w:rFonts w:ascii="Verdana" w:hAnsi="Verdana" w:cs="Arial"/>
                <w:sz w:val="20"/>
                <w:szCs w:val="20"/>
                <w:lang w:eastAsia="hr-HR"/>
              </w:rPr>
              <w:t>Komunalne</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usluge</w:t>
            </w:r>
            <w:proofErr w:type="spellEnd"/>
            <w:r w:rsidRPr="0005640B">
              <w:rPr>
                <w:rFonts w:ascii="Verdana" w:hAnsi="Verdana" w:cs="Arial"/>
                <w:sz w:val="20"/>
                <w:szCs w:val="20"/>
                <w:lang w:eastAsia="hr-HR"/>
              </w:rPr>
              <w:t xml:space="preserve">                                                                                    </w:t>
            </w:r>
          </w:p>
        </w:tc>
        <w:tc>
          <w:tcPr>
            <w:tcW w:w="2126" w:type="dxa"/>
            <w:shd w:val="clear" w:color="auto" w:fill="auto"/>
            <w:noWrap/>
            <w:vAlign w:val="bottom"/>
            <w:hideMark/>
          </w:tcPr>
          <w:p w14:paraId="590F24C1" w14:textId="77777777" w:rsidR="0027356A" w:rsidRPr="0005640B" w:rsidRDefault="0027356A" w:rsidP="00804906">
            <w:pPr>
              <w:rPr>
                <w:rFonts w:ascii="Verdana" w:hAnsi="Verdana" w:cs="Arial"/>
                <w:sz w:val="20"/>
                <w:szCs w:val="20"/>
                <w:lang w:eastAsia="hr-HR"/>
              </w:rPr>
            </w:pPr>
          </w:p>
        </w:tc>
        <w:tc>
          <w:tcPr>
            <w:tcW w:w="1843" w:type="dxa"/>
            <w:shd w:val="clear" w:color="auto" w:fill="auto"/>
            <w:noWrap/>
            <w:vAlign w:val="bottom"/>
            <w:hideMark/>
          </w:tcPr>
          <w:p w14:paraId="3501E498"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1.032,63</w:t>
            </w:r>
          </w:p>
        </w:tc>
        <w:tc>
          <w:tcPr>
            <w:tcW w:w="1241" w:type="dxa"/>
            <w:shd w:val="clear" w:color="auto" w:fill="auto"/>
            <w:noWrap/>
            <w:vAlign w:val="bottom"/>
            <w:hideMark/>
          </w:tcPr>
          <w:p w14:paraId="24AB7BF4" w14:textId="77777777" w:rsidR="0027356A" w:rsidRPr="0005640B" w:rsidRDefault="0027356A" w:rsidP="00804906">
            <w:pPr>
              <w:rPr>
                <w:rFonts w:ascii="Verdana" w:hAnsi="Verdana" w:cs="Arial"/>
                <w:sz w:val="20"/>
                <w:szCs w:val="20"/>
                <w:lang w:eastAsia="hr-HR"/>
              </w:rPr>
            </w:pPr>
          </w:p>
        </w:tc>
      </w:tr>
      <w:tr w:rsidR="0027356A" w:rsidRPr="0005640B" w14:paraId="49CA740A" w14:textId="77777777" w:rsidTr="00804906">
        <w:trPr>
          <w:trHeight w:val="255"/>
        </w:trPr>
        <w:tc>
          <w:tcPr>
            <w:tcW w:w="272" w:type="dxa"/>
            <w:shd w:val="clear" w:color="auto" w:fill="auto"/>
            <w:noWrap/>
            <w:vAlign w:val="bottom"/>
            <w:hideMark/>
          </w:tcPr>
          <w:p w14:paraId="785E9697" w14:textId="77777777" w:rsidR="0027356A" w:rsidRPr="0005640B" w:rsidRDefault="0027356A" w:rsidP="00804906">
            <w:pPr>
              <w:rPr>
                <w:rFonts w:ascii="Verdana" w:hAnsi="Verdana"/>
                <w:sz w:val="20"/>
                <w:szCs w:val="20"/>
                <w:lang w:eastAsia="hr-HR"/>
              </w:rPr>
            </w:pPr>
          </w:p>
        </w:tc>
        <w:tc>
          <w:tcPr>
            <w:tcW w:w="1664" w:type="dxa"/>
            <w:shd w:val="clear" w:color="auto" w:fill="auto"/>
            <w:noWrap/>
            <w:vAlign w:val="bottom"/>
            <w:hideMark/>
          </w:tcPr>
          <w:p w14:paraId="5FC40F8C" w14:textId="77777777" w:rsidR="0027356A" w:rsidRPr="0005640B" w:rsidRDefault="0027356A" w:rsidP="00543CF0">
            <w:pPr>
              <w:jc w:val="left"/>
              <w:rPr>
                <w:rFonts w:ascii="Verdana" w:hAnsi="Verdana" w:cs="Arial"/>
                <w:sz w:val="20"/>
                <w:szCs w:val="20"/>
                <w:lang w:eastAsia="hr-HR"/>
              </w:rPr>
            </w:pPr>
            <w:r w:rsidRPr="0005640B">
              <w:rPr>
                <w:rFonts w:ascii="Verdana" w:hAnsi="Verdana" w:cs="Arial"/>
                <w:sz w:val="20"/>
                <w:szCs w:val="20"/>
                <w:lang w:eastAsia="hr-HR"/>
              </w:rPr>
              <w:t>3235</w:t>
            </w:r>
          </w:p>
        </w:tc>
        <w:tc>
          <w:tcPr>
            <w:tcW w:w="6848" w:type="dxa"/>
            <w:shd w:val="clear" w:color="auto" w:fill="auto"/>
            <w:noWrap/>
            <w:vAlign w:val="bottom"/>
            <w:hideMark/>
          </w:tcPr>
          <w:p w14:paraId="7F954EE3" w14:textId="77777777" w:rsidR="0027356A" w:rsidRPr="0005640B" w:rsidRDefault="0027356A" w:rsidP="00543CF0">
            <w:pPr>
              <w:jc w:val="left"/>
              <w:rPr>
                <w:rFonts w:ascii="Verdana" w:hAnsi="Verdana" w:cs="Arial"/>
                <w:sz w:val="20"/>
                <w:szCs w:val="20"/>
                <w:lang w:eastAsia="hr-HR"/>
              </w:rPr>
            </w:pPr>
            <w:proofErr w:type="spellStart"/>
            <w:r w:rsidRPr="0005640B">
              <w:rPr>
                <w:rFonts w:ascii="Verdana" w:hAnsi="Verdana" w:cs="Arial"/>
                <w:sz w:val="20"/>
                <w:szCs w:val="20"/>
                <w:lang w:eastAsia="hr-HR"/>
              </w:rPr>
              <w:t>Zakupnine</w:t>
            </w:r>
            <w:proofErr w:type="spellEnd"/>
            <w:r w:rsidRPr="0005640B">
              <w:rPr>
                <w:rFonts w:ascii="Verdana" w:hAnsi="Verdana" w:cs="Arial"/>
                <w:sz w:val="20"/>
                <w:szCs w:val="20"/>
                <w:lang w:eastAsia="hr-HR"/>
              </w:rPr>
              <w:t xml:space="preserve"> i </w:t>
            </w:r>
            <w:proofErr w:type="spellStart"/>
            <w:r w:rsidRPr="0005640B">
              <w:rPr>
                <w:rFonts w:ascii="Verdana" w:hAnsi="Verdana" w:cs="Arial"/>
                <w:sz w:val="20"/>
                <w:szCs w:val="20"/>
                <w:lang w:eastAsia="hr-HR"/>
              </w:rPr>
              <w:t>najamnine</w:t>
            </w:r>
            <w:proofErr w:type="spellEnd"/>
            <w:r w:rsidRPr="0005640B">
              <w:rPr>
                <w:rFonts w:ascii="Verdana" w:hAnsi="Verdana" w:cs="Arial"/>
                <w:sz w:val="20"/>
                <w:szCs w:val="20"/>
                <w:lang w:eastAsia="hr-HR"/>
              </w:rPr>
              <w:t xml:space="preserve">                                                                               </w:t>
            </w:r>
          </w:p>
        </w:tc>
        <w:tc>
          <w:tcPr>
            <w:tcW w:w="2126" w:type="dxa"/>
            <w:shd w:val="clear" w:color="auto" w:fill="auto"/>
            <w:noWrap/>
            <w:vAlign w:val="bottom"/>
            <w:hideMark/>
          </w:tcPr>
          <w:p w14:paraId="1E006349" w14:textId="77777777" w:rsidR="0027356A" w:rsidRPr="0005640B" w:rsidRDefault="0027356A" w:rsidP="00804906">
            <w:pPr>
              <w:rPr>
                <w:rFonts w:ascii="Verdana" w:hAnsi="Verdana" w:cs="Arial"/>
                <w:sz w:val="20"/>
                <w:szCs w:val="20"/>
                <w:lang w:eastAsia="hr-HR"/>
              </w:rPr>
            </w:pPr>
          </w:p>
        </w:tc>
        <w:tc>
          <w:tcPr>
            <w:tcW w:w="1843" w:type="dxa"/>
            <w:shd w:val="clear" w:color="auto" w:fill="auto"/>
            <w:noWrap/>
            <w:vAlign w:val="bottom"/>
            <w:hideMark/>
          </w:tcPr>
          <w:p w14:paraId="0FEDB513"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512,61</w:t>
            </w:r>
          </w:p>
        </w:tc>
        <w:tc>
          <w:tcPr>
            <w:tcW w:w="1241" w:type="dxa"/>
            <w:shd w:val="clear" w:color="auto" w:fill="auto"/>
            <w:noWrap/>
            <w:vAlign w:val="bottom"/>
            <w:hideMark/>
          </w:tcPr>
          <w:p w14:paraId="2D484D4E" w14:textId="77777777" w:rsidR="0027356A" w:rsidRPr="0005640B" w:rsidRDefault="0027356A" w:rsidP="00804906">
            <w:pPr>
              <w:rPr>
                <w:rFonts w:ascii="Verdana" w:hAnsi="Verdana" w:cs="Arial"/>
                <w:sz w:val="20"/>
                <w:szCs w:val="20"/>
                <w:lang w:eastAsia="hr-HR"/>
              </w:rPr>
            </w:pPr>
          </w:p>
        </w:tc>
      </w:tr>
      <w:tr w:rsidR="0027356A" w:rsidRPr="0005640B" w14:paraId="7DCA37FF" w14:textId="77777777" w:rsidTr="00804906">
        <w:trPr>
          <w:trHeight w:val="255"/>
        </w:trPr>
        <w:tc>
          <w:tcPr>
            <w:tcW w:w="272" w:type="dxa"/>
            <w:shd w:val="clear" w:color="auto" w:fill="auto"/>
            <w:noWrap/>
            <w:vAlign w:val="bottom"/>
            <w:hideMark/>
          </w:tcPr>
          <w:p w14:paraId="76D28124" w14:textId="77777777" w:rsidR="0027356A" w:rsidRPr="0005640B" w:rsidRDefault="0027356A" w:rsidP="00804906">
            <w:pPr>
              <w:rPr>
                <w:rFonts w:ascii="Verdana" w:hAnsi="Verdana"/>
                <w:sz w:val="20"/>
                <w:szCs w:val="20"/>
                <w:lang w:eastAsia="hr-HR"/>
              </w:rPr>
            </w:pPr>
          </w:p>
        </w:tc>
        <w:tc>
          <w:tcPr>
            <w:tcW w:w="1664" w:type="dxa"/>
            <w:shd w:val="clear" w:color="auto" w:fill="auto"/>
            <w:noWrap/>
            <w:vAlign w:val="bottom"/>
            <w:hideMark/>
          </w:tcPr>
          <w:p w14:paraId="04B1364C" w14:textId="77777777" w:rsidR="0027356A" w:rsidRPr="0005640B" w:rsidRDefault="0027356A" w:rsidP="00543CF0">
            <w:pPr>
              <w:jc w:val="left"/>
              <w:rPr>
                <w:rFonts w:ascii="Verdana" w:hAnsi="Verdana" w:cs="Arial"/>
                <w:sz w:val="20"/>
                <w:szCs w:val="20"/>
                <w:lang w:eastAsia="hr-HR"/>
              </w:rPr>
            </w:pPr>
            <w:r w:rsidRPr="0005640B">
              <w:rPr>
                <w:rFonts w:ascii="Verdana" w:hAnsi="Verdana" w:cs="Arial"/>
                <w:sz w:val="20"/>
                <w:szCs w:val="20"/>
                <w:lang w:eastAsia="hr-HR"/>
              </w:rPr>
              <w:t>3236</w:t>
            </w:r>
          </w:p>
        </w:tc>
        <w:tc>
          <w:tcPr>
            <w:tcW w:w="6848" w:type="dxa"/>
            <w:shd w:val="clear" w:color="auto" w:fill="auto"/>
            <w:noWrap/>
            <w:vAlign w:val="bottom"/>
            <w:hideMark/>
          </w:tcPr>
          <w:p w14:paraId="1D7CAA99" w14:textId="77777777" w:rsidR="0027356A" w:rsidRPr="0005640B" w:rsidRDefault="0027356A" w:rsidP="00543CF0">
            <w:pPr>
              <w:jc w:val="left"/>
              <w:rPr>
                <w:rFonts w:ascii="Verdana" w:hAnsi="Verdana" w:cs="Arial"/>
                <w:sz w:val="20"/>
                <w:szCs w:val="20"/>
                <w:lang w:eastAsia="hr-HR"/>
              </w:rPr>
            </w:pPr>
            <w:proofErr w:type="spellStart"/>
            <w:r w:rsidRPr="0005640B">
              <w:rPr>
                <w:rFonts w:ascii="Verdana" w:hAnsi="Verdana" w:cs="Arial"/>
                <w:sz w:val="20"/>
                <w:szCs w:val="20"/>
                <w:lang w:eastAsia="hr-HR"/>
              </w:rPr>
              <w:t>Zdravstvene</w:t>
            </w:r>
            <w:proofErr w:type="spellEnd"/>
            <w:r w:rsidRPr="0005640B">
              <w:rPr>
                <w:rFonts w:ascii="Verdana" w:hAnsi="Verdana" w:cs="Arial"/>
                <w:sz w:val="20"/>
                <w:szCs w:val="20"/>
                <w:lang w:eastAsia="hr-HR"/>
              </w:rPr>
              <w:t xml:space="preserve"> i </w:t>
            </w:r>
            <w:proofErr w:type="spellStart"/>
            <w:r w:rsidRPr="0005640B">
              <w:rPr>
                <w:rFonts w:ascii="Verdana" w:hAnsi="Verdana" w:cs="Arial"/>
                <w:sz w:val="20"/>
                <w:szCs w:val="20"/>
                <w:lang w:eastAsia="hr-HR"/>
              </w:rPr>
              <w:t>veterinarske</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usluge</w:t>
            </w:r>
            <w:proofErr w:type="spellEnd"/>
            <w:r w:rsidRPr="0005640B">
              <w:rPr>
                <w:rFonts w:ascii="Verdana" w:hAnsi="Verdana" w:cs="Arial"/>
                <w:sz w:val="20"/>
                <w:szCs w:val="20"/>
                <w:lang w:eastAsia="hr-HR"/>
              </w:rPr>
              <w:t xml:space="preserve">                                                                   </w:t>
            </w:r>
          </w:p>
        </w:tc>
        <w:tc>
          <w:tcPr>
            <w:tcW w:w="2126" w:type="dxa"/>
            <w:shd w:val="clear" w:color="auto" w:fill="auto"/>
            <w:noWrap/>
            <w:vAlign w:val="bottom"/>
            <w:hideMark/>
          </w:tcPr>
          <w:p w14:paraId="52A970C5" w14:textId="77777777" w:rsidR="0027356A" w:rsidRPr="0005640B" w:rsidRDefault="0027356A" w:rsidP="00804906">
            <w:pPr>
              <w:rPr>
                <w:rFonts w:ascii="Verdana" w:hAnsi="Verdana" w:cs="Arial"/>
                <w:sz w:val="20"/>
                <w:szCs w:val="20"/>
                <w:lang w:eastAsia="hr-HR"/>
              </w:rPr>
            </w:pPr>
          </w:p>
        </w:tc>
        <w:tc>
          <w:tcPr>
            <w:tcW w:w="1843" w:type="dxa"/>
            <w:shd w:val="clear" w:color="auto" w:fill="auto"/>
            <w:noWrap/>
            <w:vAlign w:val="bottom"/>
            <w:hideMark/>
          </w:tcPr>
          <w:p w14:paraId="49581074"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1.670,83</w:t>
            </w:r>
          </w:p>
        </w:tc>
        <w:tc>
          <w:tcPr>
            <w:tcW w:w="1241" w:type="dxa"/>
            <w:shd w:val="clear" w:color="auto" w:fill="auto"/>
            <w:noWrap/>
            <w:vAlign w:val="bottom"/>
            <w:hideMark/>
          </w:tcPr>
          <w:p w14:paraId="527C18A4" w14:textId="77777777" w:rsidR="0027356A" w:rsidRPr="0005640B" w:rsidRDefault="0027356A" w:rsidP="00804906">
            <w:pPr>
              <w:rPr>
                <w:rFonts w:ascii="Verdana" w:hAnsi="Verdana" w:cs="Arial"/>
                <w:sz w:val="20"/>
                <w:szCs w:val="20"/>
                <w:lang w:eastAsia="hr-HR"/>
              </w:rPr>
            </w:pPr>
          </w:p>
        </w:tc>
      </w:tr>
      <w:tr w:rsidR="0027356A" w:rsidRPr="0005640B" w14:paraId="2D8D4EED" w14:textId="77777777" w:rsidTr="00804906">
        <w:trPr>
          <w:trHeight w:val="255"/>
        </w:trPr>
        <w:tc>
          <w:tcPr>
            <w:tcW w:w="272" w:type="dxa"/>
            <w:shd w:val="clear" w:color="auto" w:fill="auto"/>
            <w:noWrap/>
            <w:vAlign w:val="bottom"/>
            <w:hideMark/>
          </w:tcPr>
          <w:p w14:paraId="51D32B78" w14:textId="77777777" w:rsidR="0027356A" w:rsidRPr="0005640B" w:rsidRDefault="0027356A" w:rsidP="00804906">
            <w:pPr>
              <w:rPr>
                <w:rFonts w:ascii="Verdana" w:hAnsi="Verdana"/>
                <w:sz w:val="20"/>
                <w:szCs w:val="20"/>
                <w:lang w:eastAsia="hr-HR"/>
              </w:rPr>
            </w:pPr>
          </w:p>
        </w:tc>
        <w:tc>
          <w:tcPr>
            <w:tcW w:w="1664" w:type="dxa"/>
            <w:shd w:val="clear" w:color="auto" w:fill="auto"/>
            <w:noWrap/>
            <w:vAlign w:val="bottom"/>
            <w:hideMark/>
          </w:tcPr>
          <w:p w14:paraId="2D3781EC" w14:textId="77777777" w:rsidR="0027356A" w:rsidRPr="0005640B" w:rsidRDefault="0027356A" w:rsidP="00543CF0">
            <w:pPr>
              <w:jc w:val="left"/>
              <w:rPr>
                <w:rFonts w:ascii="Verdana" w:hAnsi="Verdana" w:cs="Arial"/>
                <w:sz w:val="20"/>
                <w:szCs w:val="20"/>
                <w:lang w:eastAsia="hr-HR"/>
              </w:rPr>
            </w:pPr>
            <w:r w:rsidRPr="0005640B">
              <w:rPr>
                <w:rFonts w:ascii="Verdana" w:hAnsi="Verdana" w:cs="Arial"/>
                <w:sz w:val="20"/>
                <w:szCs w:val="20"/>
                <w:lang w:eastAsia="hr-HR"/>
              </w:rPr>
              <w:t>3237</w:t>
            </w:r>
          </w:p>
        </w:tc>
        <w:tc>
          <w:tcPr>
            <w:tcW w:w="6848" w:type="dxa"/>
            <w:shd w:val="clear" w:color="auto" w:fill="auto"/>
            <w:noWrap/>
            <w:vAlign w:val="bottom"/>
            <w:hideMark/>
          </w:tcPr>
          <w:p w14:paraId="458000B8" w14:textId="77777777" w:rsidR="0027356A" w:rsidRPr="0005640B" w:rsidRDefault="0027356A" w:rsidP="00543CF0">
            <w:pPr>
              <w:jc w:val="left"/>
              <w:rPr>
                <w:rFonts w:ascii="Verdana" w:hAnsi="Verdana" w:cs="Arial"/>
                <w:sz w:val="20"/>
                <w:szCs w:val="20"/>
                <w:lang w:eastAsia="hr-HR"/>
              </w:rPr>
            </w:pPr>
            <w:proofErr w:type="spellStart"/>
            <w:r w:rsidRPr="0005640B">
              <w:rPr>
                <w:rFonts w:ascii="Verdana" w:hAnsi="Verdana" w:cs="Arial"/>
                <w:sz w:val="20"/>
                <w:szCs w:val="20"/>
                <w:lang w:eastAsia="hr-HR"/>
              </w:rPr>
              <w:t>Intelektualne</w:t>
            </w:r>
            <w:proofErr w:type="spellEnd"/>
            <w:r w:rsidRPr="0005640B">
              <w:rPr>
                <w:rFonts w:ascii="Verdana" w:hAnsi="Verdana" w:cs="Arial"/>
                <w:sz w:val="20"/>
                <w:szCs w:val="20"/>
                <w:lang w:eastAsia="hr-HR"/>
              </w:rPr>
              <w:t xml:space="preserve"> i </w:t>
            </w:r>
            <w:proofErr w:type="spellStart"/>
            <w:r w:rsidRPr="0005640B">
              <w:rPr>
                <w:rFonts w:ascii="Verdana" w:hAnsi="Verdana" w:cs="Arial"/>
                <w:sz w:val="20"/>
                <w:szCs w:val="20"/>
                <w:lang w:eastAsia="hr-HR"/>
              </w:rPr>
              <w:t>osobne</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usluge</w:t>
            </w:r>
            <w:proofErr w:type="spellEnd"/>
            <w:r w:rsidRPr="0005640B">
              <w:rPr>
                <w:rFonts w:ascii="Verdana" w:hAnsi="Verdana" w:cs="Arial"/>
                <w:sz w:val="20"/>
                <w:szCs w:val="20"/>
                <w:lang w:eastAsia="hr-HR"/>
              </w:rPr>
              <w:t xml:space="preserve">                                                                       </w:t>
            </w:r>
          </w:p>
        </w:tc>
        <w:tc>
          <w:tcPr>
            <w:tcW w:w="2126" w:type="dxa"/>
            <w:shd w:val="clear" w:color="auto" w:fill="auto"/>
            <w:noWrap/>
            <w:vAlign w:val="bottom"/>
            <w:hideMark/>
          </w:tcPr>
          <w:p w14:paraId="5AA85F58" w14:textId="77777777" w:rsidR="0027356A" w:rsidRPr="0005640B" w:rsidRDefault="0027356A" w:rsidP="00804906">
            <w:pPr>
              <w:rPr>
                <w:rFonts w:ascii="Verdana" w:hAnsi="Verdana" w:cs="Arial"/>
                <w:sz w:val="20"/>
                <w:szCs w:val="20"/>
                <w:lang w:eastAsia="hr-HR"/>
              </w:rPr>
            </w:pPr>
          </w:p>
        </w:tc>
        <w:tc>
          <w:tcPr>
            <w:tcW w:w="1843" w:type="dxa"/>
            <w:shd w:val="clear" w:color="auto" w:fill="auto"/>
            <w:noWrap/>
            <w:vAlign w:val="bottom"/>
            <w:hideMark/>
          </w:tcPr>
          <w:p w14:paraId="085E9E45"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6.359,22</w:t>
            </w:r>
          </w:p>
        </w:tc>
        <w:tc>
          <w:tcPr>
            <w:tcW w:w="1241" w:type="dxa"/>
            <w:shd w:val="clear" w:color="auto" w:fill="auto"/>
            <w:noWrap/>
            <w:vAlign w:val="bottom"/>
            <w:hideMark/>
          </w:tcPr>
          <w:p w14:paraId="30EA74BD" w14:textId="77777777" w:rsidR="0027356A" w:rsidRPr="0005640B" w:rsidRDefault="0027356A" w:rsidP="00804906">
            <w:pPr>
              <w:rPr>
                <w:rFonts w:ascii="Verdana" w:hAnsi="Verdana" w:cs="Arial"/>
                <w:sz w:val="20"/>
                <w:szCs w:val="20"/>
                <w:lang w:eastAsia="hr-HR"/>
              </w:rPr>
            </w:pPr>
          </w:p>
        </w:tc>
      </w:tr>
      <w:tr w:rsidR="0027356A" w:rsidRPr="0005640B" w14:paraId="4D682877" w14:textId="77777777" w:rsidTr="00804906">
        <w:trPr>
          <w:trHeight w:val="255"/>
        </w:trPr>
        <w:tc>
          <w:tcPr>
            <w:tcW w:w="272" w:type="dxa"/>
            <w:shd w:val="clear" w:color="auto" w:fill="auto"/>
            <w:noWrap/>
            <w:vAlign w:val="bottom"/>
            <w:hideMark/>
          </w:tcPr>
          <w:p w14:paraId="2119B2E4" w14:textId="77777777" w:rsidR="0027356A" w:rsidRPr="0005640B" w:rsidRDefault="0027356A" w:rsidP="00804906">
            <w:pPr>
              <w:rPr>
                <w:rFonts w:ascii="Verdana" w:hAnsi="Verdana"/>
                <w:sz w:val="20"/>
                <w:szCs w:val="20"/>
                <w:lang w:eastAsia="hr-HR"/>
              </w:rPr>
            </w:pPr>
          </w:p>
        </w:tc>
        <w:tc>
          <w:tcPr>
            <w:tcW w:w="1664" w:type="dxa"/>
            <w:shd w:val="clear" w:color="auto" w:fill="auto"/>
            <w:noWrap/>
            <w:vAlign w:val="bottom"/>
            <w:hideMark/>
          </w:tcPr>
          <w:p w14:paraId="71F091AB" w14:textId="77777777" w:rsidR="0027356A" w:rsidRPr="0005640B" w:rsidRDefault="0027356A" w:rsidP="00543CF0">
            <w:pPr>
              <w:jc w:val="left"/>
              <w:rPr>
                <w:rFonts w:ascii="Verdana" w:hAnsi="Verdana" w:cs="Arial"/>
                <w:sz w:val="20"/>
                <w:szCs w:val="20"/>
                <w:lang w:eastAsia="hr-HR"/>
              </w:rPr>
            </w:pPr>
            <w:r w:rsidRPr="0005640B">
              <w:rPr>
                <w:rFonts w:ascii="Verdana" w:hAnsi="Verdana" w:cs="Arial"/>
                <w:sz w:val="20"/>
                <w:szCs w:val="20"/>
                <w:lang w:eastAsia="hr-HR"/>
              </w:rPr>
              <w:t>3239</w:t>
            </w:r>
          </w:p>
        </w:tc>
        <w:tc>
          <w:tcPr>
            <w:tcW w:w="6848" w:type="dxa"/>
            <w:shd w:val="clear" w:color="auto" w:fill="auto"/>
            <w:noWrap/>
            <w:vAlign w:val="bottom"/>
            <w:hideMark/>
          </w:tcPr>
          <w:p w14:paraId="351139D8" w14:textId="77777777" w:rsidR="0027356A" w:rsidRPr="0005640B" w:rsidRDefault="0027356A" w:rsidP="00543CF0">
            <w:pPr>
              <w:jc w:val="left"/>
              <w:rPr>
                <w:rFonts w:ascii="Verdana" w:hAnsi="Verdana" w:cs="Arial"/>
                <w:sz w:val="20"/>
                <w:szCs w:val="20"/>
                <w:lang w:eastAsia="hr-HR"/>
              </w:rPr>
            </w:pPr>
            <w:proofErr w:type="spellStart"/>
            <w:r w:rsidRPr="0005640B">
              <w:rPr>
                <w:rFonts w:ascii="Verdana" w:hAnsi="Verdana" w:cs="Arial"/>
                <w:sz w:val="20"/>
                <w:szCs w:val="20"/>
                <w:lang w:eastAsia="hr-HR"/>
              </w:rPr>
              <w:t>Ostale</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usluge</w:t>
            </w:r>
            <w:proofErr w:type="spellEnd"/>
            <w:r w:rsidRPr="0005640B">
              <w:rPr>
                <w:rFonts w:ascii="Verdana" w:hAnsi="Verdana" w:cs="Arial"/>
                <w:sz w:val="20"/>
                <w:szCs w:val="20"/>
                <w:lang w:eastAsia="hr-HR"/>
              </w:rPr>
              <w:t xml:space="preserve">                                                                                       </w:t>
            </w:r>
          </w:p>
        </w:tc>
        <w:tc>
          <w:tcPr>
            <w:tcW w:w="2126" w:type="dxa"/>
            <w:shd w:val="clear" w:color="auto" w:fill="auto"/>
            <w:noWrap/>
            <w:vAlign w:val="bottom"/>
            <w:hideMark/>
          </w:tcPr>
          <w:p w14:paraId="70E4DC85" w14:textId="77777777" w:rsidR="0027356A" w:rsidRPr="0005640B" w:rsidRDefault="0027356A" w:rsidP="00804906">
            <w:pPr>
              <w:rPr>
                <w:rFonts w:ascii="Verdana" w:hAnsi="Verdana" w:cs="Arial"/>
                <w:sz w:val="20"/>
                <w:szCs w:val="20"/>
                <w:lang w:eastAsia="hr-HR"/>
              </w:rPr>
            </w:pPr>
          </w:p>
        </w:tc>
        <w:tc>
          <w:tcPr>
            <w:tcW w:w="1843" w:type="dxa"/>
            <w:shd w:val="clear" w:color="auto" w:fill="auto"/>
            <w:noWrap/>
            <w:vAlign w:val="bottom"/>
            <w:hideMark/>
          </w:tcPr>
          <w:p w14:paraId="16ECDE58"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3.937,47</w:t>
            </w:r>
          </w:p>
        </w:tc>
        <w:tc>
          <w:tcPr>
            <w:tcW w:w="1241" w:type="dxa"/>
            <w:shd w:val="clear" w:color="auto" w:fill="auto"/>
            <w:noWrap/>
            <w:vAlign w:val="bottom"/>
            <w:hideMark/>
          </w:tcPr>
          <w:p w14:paraId="181A8B8C" w14:textId="77777777" w:rsidR="0027356A" w:rsidRPr="0005640B" w:rsidRDefault="0027356A" w:rsidP="00804906">
            <w:pPr>
              <w:rPr>
                <w:rFonts w:ascii="Verdana" w:hAnsi="Verdana" w:cs="Arial"/>
                <w:sz w:val="20"/>
                <w:szCs w:val="20"/>
                <w:lang w:eastAsia="hr-HR"/>
              </w:rPr>
            </w:pPr>
          </w:p>
        </w:tc>
      </w:tr>
      <w:tr w:rsidR="0027356A" w:rsidRPr="0005640B" w14:paraId="353E8BAE" w14:textId="77777777" w:rsidTr="00804906">
        <w:trPr>
          <w:trHeight w:val="255"/>
        </w:trPr>
        <w:tc>
          <w:tcPr>
            <w:tcW w:w="272" w:type="dxa"/>
            <w:shd w:val="clear" w:color="000000" w:fill="CCCCFF"/>
            <w:noWrap/>
            <w:vAlign w:val="bottom"/>
            <w:hideMark/>
          </w:tcPr>
          <w:p w14:paraId="2FE53652" w14:textId="77777777" w:rsidR="0027356A" w:rsidRPr="0005640B" w:rsidRDefault="0027356A" w:rsidP="00804906">
            <w:pPr>
              <w:rPr>
                <w:rFonts w:ascii="Verdana" w:hAnsi="Verdana" w:cs="Arial"/>
                <w:b/>
                <w:bCs/>
                <w:color w:val="333333"/>
                <w:sz w:val="20"/>
                <w:szCs w:val="20"/>
                <w:lang w:eastAsia="hr-HR"/>
              </w:rPr>
            </w:pPr>
            <w:r w:rsidRPr="0005640B">
              <w:rPr>
                <w:rFonts w:ascii="Verdana" w:hAnsi="Verdana" w:cs="Arial"/>
                <w:b/>
                <w:bCs/>
                <w:color w:val="333333"/>
                <w:sz w:val="20"/>
                <w:szCs w:val="20"/>
                <w:lang w:eastAsia="hr-HR"/>
              </w:rPr>
              <w:t> </w:t>
            </w:r>
          </w:p>
        </w:tc>
        <w:tc>
          <w:tcPr>
            <w:tcW w:w="8512" w:type="dxa"/>
            <w:gridSpan w:val="2"/>
            <w:shd w:val="clear" w:color="000000" w:fill="CCCCFF"/>
            <w:noWrap/>
            <w:vAlign w:val="bottom"/>
            <w:hideMark/>
          </w:tcPr>
          <w:p w14:paraId="0761C082" w14:textId="77777777" w:rsidR="0027356A" w:rsidRPr="0005640B" w:rsidRDefault="0027356A" w:rsidP="00543CF0">
            <w:pPr>
              <w:jc w:val="left"/>
              <w:rPr>
                <w:rFonts w:ascii="Verdana" w:hAnsi="Verdana" w:cs="Arial"/>
                <w:b/>
                <w:bCs/>
                <w:color w:val="333333"/>
                <w:sz w:val="20"/>
                <w:szCs w:val="20"/>
                <w:lang w:eastAsia="hr-HR"/>
              </w:rPr>
            </w:pPr>
            <w:r w:rsidRPr="0005640B">
              <w:rPr>
                <w:rFonts w:ascii="Verdana" w:hAnsi="Verdana" w:cs="Arial"/>
                <w:b/>
                <w:bCs/>
                <w:color w:val="333333"/>
                <w:sz w:val="20"/>
                <w:szCs w:val="20"/>
                <w:lang w:eastAsia="hr-HR"/>
              </w:rPr>
              <w:t>Izvor 4. PRIHODI ZA POSEBNE NAMJENE</w:t>
            </w:r>
          </w:p>
        </w:tc>
        <w:tc>
          <w:tcPr>
            <w:tcW w:w="2126" w:type="dxa"/>
            <w:shd w:val="clear" w:color="000000" w:fill="CCCCFF"/>
            <w:noWrap/>
            <w:vAlign w:val="bottom"/>
            <w:hideMark/>
          </w:tcPr>
          <w:p w14:paraId="4C22F119" w14:textId="77777777" w:rsidR="0027356A" w:rsidRPr="0005640B" w:rsidRDefault="0027356A" w:rsidP="00804906">
            <w:pPr>
              <w:rPr>
                <w:rFonts w:ascii="Verdana" w:hAnsi="Verdana" w:cs="Arial"/>
                <w:b/>
                <w:bCs/>
                <w:color w:val="333333"/>
                <w:sz w:val="20"/>
                <w:szCs w:val="20"/>
                <w:lang w:eastAsia="hr-HR"/>
              </w:rPr>
            </w:pPr>
            <w:r w:rsidRPr="0005640B">
              <w:rPr>
                <w:rFonts w:ascii="Verdana" w:hAnsi="Verdana" w:cs="Arial"/>
                <w:b/>
                <w:bCs/>
                <w:color w:val="333333"/>
                <w:sz w:val="20"/>
                <w:szCs w:val="20"/>
                <w:lang w:eastAsia="hr-HR"/>
              </w:rPr>
              <w:t>11.612,60</w:t>
            </w:r>
          </w:p>
        </w:tc>
        <w:tc>
          <w:tcPr>
            <w:tcW w:w="1843" w:type="dxa"/>
            <w:shd w:val="clear" w:color="000000" w:fill="CCCCFF"/>
            <w:noWrap/>
            <w:vAlign w:val="bottom"/>
            <w:hideMark/>
          </w:tcPr>
          <w:p w14:paraId="73883CEC" w14:textId="77777777" w:rsidR="0027356A" w:rsidRPr="0005640B" w:rsidRDefault="0027356A" w:rsidP="00804906">
            <w:pPr>
              <w:rPr>
                <w:rFonts w:ascii="Verdana" w:hAnsi="Verdana" w:cs="Arial"/>
                <w:b/>
                <w:bCs/>
                <w:color w:val="333333"/>
                <w:sz w:val="20"/>
                <w:szCs w:val="20"/>
                <w:lang w:eastAsia="hr-HR"/>
              </w:rPr>
            </w:pPr>
            <w:r w:rsidRPr="0005640B">
              <w:rPr>
                <w:rFonts w:ascii="Verdana" w:hAnsi="Verdana" w:cs="Arial"/>
                <w:b/>
                <w:bCs/>
                <w:color w:val="333333"/>
                <w:sz w:val="20"/>
                <w:szCs w:val="20"/>
                <w:lang w:eastAsia="hr-HR"/>
              </w:rPr>
              <w:t>10.018,22</w:t>
            </w:r>
          </w:p>
        </w:tc>
        <w:tc>
          <w:tcPr>
            <w:tcW w:w="1241" w:type="dxa"/>
            <w:shd w:val="clear" w:color="000000" w:fill="CCCCFF"/>
            <w:noWrap/>
            <w:vAlign w:val="bottom"/>
            <w:hideMark/>
          </w:tcPr>
          <w:p w14:paraId="4C9618B4" w14:textId="77777777" w:rsidR="0027356A" w:rsidRPr="0005640B" w:rsidRDefault="0027356A" w:rsidP="00804906">
            <w:pPr>
              <w:rPr>
                <w:rFonts w:ascii="Verdana" w:hAnsi="Verdana" w:cs="Arial"/>
                <w:b/>
                <w:bCs/>
                <w:color w:val="333333"/>
                <w:sz w:val="20"/>
                <w:szCs w:val="20"/>
                <w:lang w:eastAsia="hr-HR"/>
              </w:rPr>
            </w:pPr>
            <w:r w:rsidRPr="0005640B">
              <w:rPr>
                <w:rFonts w:ascii="Verdana" w:hAnsi="Verdana" w:cs="Arial"/>
                <w:b/>
                <w:bCs/>
                <w:color w:val="333333"/>
                <w:sz w:val="20"/>
                <w:szCs w:val="20"/>
                <w:lang w:eastAsia="hr-HR"/>
              </w:rPr>
              <w:t>86,27%</w:t>
            </w:r>
          </w:p>
        </w:tc>
      </w:tr>
      <w:tr w:rsidR="0027356A" w:rsidRPr="0005640B" w14:paraId="5E853BEE" w14:textId="77777777" w:rsidTr="00804906">
        <w:trPr>
          <w:trHeight w:val="255"/>
        </w:trPr>
        <w:tc>
          <w:tcPr>
            <w:tcW w:w="272" w:type="dxa"/>
            <w:shd w:val="clear" w:color="auto" w:fill="auto"/>
            <w:noWrap/>
            <w:vAlign w:val="bottom"/>
            <w:hideMark/>
          </w:tcPr>
          <w:p w14:paraId="3B816754" w14:textId="77777777" w:rsidR="0027356A" w:rsidRPr="0005640B" w:rsidRDefault="0027356A" w:rsidP="00804906">
            <w:pPr>
              <w:rPr>
                <w:rFonts w:ascii="Verdana" w:hAnsi="Verdana" w:cs="Arial"/>
                <w:b/>
                <w:bCs/>
                <w:color w:val="333333"/>
                <w:sz w:val="20"/>
                <w:szCs w:val="20"/>
                <w:lang w:eastAsia="hr-HR"/>
              </w:rPr>
            </w:pPr>
          </w:p>
        </w:tc>
        <w:tc>
          <w:tcPr>
            <w:tcW w:w="1664" w:type="dxa"/>
            <w:shd w:val="clear" w:color="auto" w:fill="auto"/>
            <w:noWrap/>
            <w:vAlign w:val="bottom"/>
            <w:hideMark/>
          </w:tcPr>
          <w:p w14:paraId="6E65E88A" w14:textId="77777777" w:rsidR="0027356A" w:rsidRPr="0005640B" w:rsidRDefault="0027356A" w:rsidP="00543CF0">
            <w:pPr>
              <w:jc w:val="left"/>
              <w:rPr>
                <w:rFonts w:ascii="Verdana" w:hAnsi="Verdana" w:cs="Arial"/>
                <w:sz w:val="20"/>
                <w:szCs w:val="20"/>
                <w:lang w:eastAsia="hr-HR"/>
              </w:rPr>
            </w:pPr>
            <w:r w:rsidRPr="0005640B">
              <w:rPr>
                <w:rFonts w:ascii="Verdana" w:hAnsi="Verdana" w:cs="Arial"/>
                <w:sz w:val="20"/>
                <w:szCs w:val="20"/>
                <w:lang w:eastAsia="hr-HR"/>
              </w:rPr>
              <w:t>32</w:t>
            </w:r>
          </w:p>
        </w:tc>
        <w:tc>
          <w:tcPr>
            <w:tcW w:w="6848" w:type="dxa"/>
            <w:shd w:val="clear" w:color="auto" w:fill="auto"/>
            <w:noWrap/>
            <w:vAlign w:val="bottom"/>
            <w:hideMark/>
          </w:tcPr>
          <w:p w14:paraId="5696ECF8" w14:textId="77777777" w:rsidR="0027356A" w:rsidRPr="0005640B" w:rsidRDefault="0027356A" w:rsidP="00543CF0">
            <w:pPr>
              <w:jc w:val="left"/>
              <w:rPr>
                <w:rFonts w:ascii="Verdana" w:hAnsi="Verdana" w:cs="Arial"/>
                <w:sz w:val="20"/>
                <w:szCs w:val="20"/>
                <w:lang w:eastAsia="hr-HR"/>
              </w:rPr>
            </w:pPr>
            <w:proofErr w:type="spellStart"/>
            <w:r w:rsidRPr="0005640B">
              <w:rPr>
                <w:rFonts w:ascii="Verdana" w:hAnsi="Verdana" w:cs="Arial"/>
                <w:sz w:val="20"/>
                <w:szCs w:val="20"/>
                <w:lang w:eastAsia="hr-HR"/>
              </w:rPr>
              <w:t>Materijalni</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rashodi</w:t>
            </w:r>
            <w:proofErr w:type="spellEnd"/>
            <w:r w:rsidRPr="0005640B">
              <w:rPr>
                <w:rFonts w:ascii="Verdana" w:hAnsi="Verdana" w:cs="Arial"/>
                <w:sz w:val="20"/>
                <w:szCs w:val="20"/>
                <w:lang w:eastAsia="hr-HR"/>
              </w:rPr>
              <w:t xml:space="preserve">                                                                                 </w:t>
            </w:r>
          </w:p>
        </w:tc>
        <w:tc>
          <w:tcPr>
            <w:tcW w:w="2126" w:type="dxa"/>
            <w:shd w:val="clear" w:color="auto" w:fill="auto"/>
            <w:noWrap/>
            <w:vAlign w:val="bottom"/>
            <w:hideMark/>
          </w:tcPr>
          <w:p w14:paraId="770DC33A"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11.612,60</w:t>
            </w:r>
          </w:p>
        </w:tc>
        <w:tc>
          <w:tcPr>
            <w:tcW w:w="1843" w:type="dxa"/>
            <w:shd w:val="clear" w:color="auto" w:fill="auto"/>
            <w:noWrap/>
            <w:vAlign w:val="bottom"/>
            <w:hideMark/>
          </w:tcPr>
          <w:p w14:paraId="66077FCE"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10.018,22</w:t>
            </w:r>
          </w:p>
        </w:tc>
        <w:tc>
          <w:tcPr>
            <w:tcW w:w="1241" w:type="dxa"/>
            <w:shd w:val="clear" w:color="auto" w:fill="auto"/>
            <w:noWrap/>
            <w:vAlign w:val="bottom"/>
            <w:hideMark/>
          </w:tcPr>
          <w:p w14:paraId="48BEE5DD"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86,27%</w:t>
            </w:r>
          </w:p>
        </w:tc>
      </w:tr>
      <w:tr w:rsidR="0027356A" w:rsidRPr="0005640B" w14:paraId="7AEBF8BA" w14:textId="77777777" w:rsidTr="00804906">
        <w:trPr>
          <w:trHeight w:val="255"/>
        </w:trPr>
        <w:tc>
          <w:tcPr>
            <w:tcW w:w="272" w:type="dxa"/>
            <w:shd w:val="clear" w:color="auto" w:fill="auto"/>
            <w:noWrap/>
            <w:vAlign w:val="bottom"/>
            <w:hideMark/>
          </w:tcPr>
          <w:p w14:paraId="385901D6" w14:textId="77777777" w:rsidR="0027356A" w:rsidRPr="0005640B" w:rsidRDefault="0027356A" w:rsidP="00804906">
            <w:pPr>
              <w:rPr>
                <w:rFonts w:ascii="Verdana" w:hAnsi="Verdana" w:cs="Arial"/>
                <w:sz w:val="20"/>
                <w:szCs w:val="20"/>
                <w:lang w:eastAsia="hr-HR"/>
              </w:rPr>
            </w:pPr>
          </w:p>
        </w:tc>
        <w:tc>
          <w:tcPr>
            <w:tcW w:w="1664" w:type="dxa"/>
            <w:shd w:val="clear" w:color="auto" w:fill="auto"/>
            <w:noWrap/>
            <w:vAlign w:val="bottom"/>
            <w:hideMark/>
          </w:tcPr>
          <w:p w14:paraId="49A8498E" w14:textId="77777777" w:rsidR="0027356A" w:rsidRPr="0005640B" w:rsidRDefault="0027356A" w:rsidP="00543CF0">
            <w:pPr>
              <w:jc w:val="left"/>
              <w:rPr>
                <w:rFonts w:ascii="Verdana" w:hAnsi="Verdana" w:cs="Arial"/>
                <w:sz w:val="20"/>
                <w:szCs w:val="20"/>
                <w:lang w:eastAsia="hr-HR"/>
              </w:rPr>
            </w:pPr>
            <w:r w:rsidRPr="0005640B">
              <w:rPr>
                <w:rFonts w:ascii="Verdana" w:hAnsi="Verdana" w:cs="Arial"/>
                <w:sz w:val="20"/>
                <w:szCs w:val="20"/>
                <w:lang w:eastAsia="hr-HR"/>
              </w:rPr>
              <w:t>3234</w:t>
            </w:r>
          </w:p>
        </w:tc>
        <w:tc>
          <w:tcPr>
            <w:tcW w:w="6848" w:type="dxa"/>
            <w:shd w:val="clear" w:color="auto" w:fill="auto"/>
            <w:noWrap/>
            <w:vAlign w:val="bottom"/>
            <w:hideMark/>
          </w:tcPr>
          <w:p w14:paraId="581AAC1E" w14:textId="77777777" w:rsidR="0027356A" w:rsidRPr="0005640B" w:rsidRDefault="0027356A" w:rsidP="00543CF0">
            <w:pPr>
              <w:jc w:val="left"/>
              <w:rPr>
                <w:rFonts w:ascii="Verdana" w:hAnsi="Verdana" w:cs="Arial"/>
                <w:sz w:val="20"/>
                <w:szCs w:val="20"/>
                <w:lang w:eastAsia="hr-HR"/>
              </w:rPr>
            </w:pPr>
            <w:proofErr w:type="spellStart"/>
            <w:r w:rsidRPr="0005640B">
              <w:rPr>
                <w:rFonts w:ascii="Verdana" w:hAnsi="Verdana" w:cs="Arial"/>
                <w:sz w:val="20"/>
                <w:szCs w:val="20"/>
                <w:lang w:eastAsia="hr-HR"/>
              </w:rPr>
              <w:t>Komunalne</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usluge</w:t>
            </w:r>
            <w:proofErr w:type="spellEnd"/>
            <w:r w:rsidRPr="0005640B">
              <w:rPr>
                <w:rFonts w:ascii="Verdana" w:hAnsi="Verdana" w:cs="Arial"/>
                <w:sz w:val="20"/>
                <w:szCs w:val="20"/>
                <w:lang w:eastAsia="hr-HR"/>
              </w:rPr>
              <w:t xml:space="preserve">                                                                                    </w:t>
            </w:r>
          </w:p>
        </w:tc>
        <w:tc>
          <w:tcPr>
            <w:tcW w:w="2126" w:type="dxa"/>
            <w:shd w:val="clear" w:color="auto" w:fill="auto"/>
            <w:noWrap/>
            <w:vAlign w:val="bottom"/>
            <w:hideMark/>
          </w:tcPr>
          <w:p w14:paraId="1249EB72" w14:textId="77777777" w:rsidR="0027356A" w:rsidRPr="0005640B" w:rsidRDefault="0027356A" w:rsidP="00804906">
            <w:pPr>
              <w:rPr>
                <w:rFonts w:ascii="Verdana" w:hAnsi="Verdana" w:cs="Arial"/>
                <w:sz w:val="20"/>
                <w:szCs w:val="20"/>
                <w:lang w:eastAsia="hr-HR"/>
              </w:rPr>
            </w:pPr>
          </w:p>
        </w:tc>
        <w:tc>
          <w:tcPr>
            <w:tcW w:w="1843" w:type="dxa"/>
            <w:shd w:val="clear" w:color="auto" w:fill="auto"/>
            <w:noWrap/>
            <w:vAlign w:val="bottom"/>
            <w:hideMark/>
          </w:tcPr>
          <w:p w14:paraId="38DA2126"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839,51</w:t>
            </w:r>
          </w:p>
        </w:tc>
        <w:tc>
          <w:tcPr>
            <w:tcW w:w="1241" w:type="dxa"/>
            <w:shd w:val="clear" w:color="auto" w:fill="auto"/>
            <w:noWrap/>
            <w:vAlign w:val="bottom"/>
            <w:hideMark/>
          </w:tcPr>
          <w:p w14:paraId="23367324" w14:textId="77777777" w:rsidR="0027356A" w:rsidRPr="0005640B" w:rsidRDefault="0027356A" w:rsidP="00804906">
            <w:pPr>
              <w:rPr>
                <w:rFonts w:ascii="Verdana" w:hAnsi="Verdana" w:cs="Arial"/>
                <w:sz w:val="20"/>
                <w:szCs w:val="20"/>
                <w:lang w:eastAsia="hr-HR"/>
              </w:rPr>
            </w:pPr>
          </w:p>
        </w:tc>
      </w:tr>
      <w:tr w:rsidR="0027356A" w:rsidRPr="0005640B" w14:paraId="53A5D21B" w14:textId="77777777" w:rsidTr="00804906">
        <w:trPr>
          <w:trHeight w:val="255"/>
        </w:trPr>
        <w:tc>
          <w:tcPr>
            <w:tcW w:w="272" w:type="dxa"/>
            <w:shd w:val="clear" w:color="auto" w:fill="auto"/>
            <w:noWrap/>
            <w:vAlign w:val="bottom"/>
            <w:hideMark/>
          </w:tcPr>
          <w:p w14:paraId="49B1F0CE" w14:textId="77777777" w:rsidR="0027356A" w:rsidRPr="0005640B" w:rsidRDefault="0027356A" w:rsidP="00804906">
            <w:pPr>
              <w:rPr>
                <w:rFonts w:ascii="Verdana" w:hAnsi="Verdana"/>
                <w:sz w:val="20"/>
                <w:szCs w:val="20"/>
                <w:lang w:eastAsia="hr-HR"/>
              </w:rPr>
            </w:pPr>
          </w:p>
        </w:tc>
        <w:tc>
          <w:tcPr>
            <w:tcW w:w="1664" w:type="dxa"/>
            <w:shd w:val="clear" w:color="auto" w:fill="auto"/>
            <w:noWrap/>
            <w:vAlign w:val="bottom"/>
            <w:hideMark/>
          </w:tcPr>
          <w:p w14:paraId="4A6FE4C7" w14:textId="77777777" w:rsidR="0027356A" w:rsidRPr="0005640B" w:rsidRDefault="0027356A" w:rsidP="00543CF0">
            <w:pPr>
              <w:jc w:val="left"/>
              <w:rPr>
                <w:rFonts w:ascii="Verdana" w:hAnsi="Verdana" w:cs="Arial"/>
                <w:sz w:val="20"/>
                <w:szCs w:val="20"/>
                <w:lang w:eastAsia="hr-HR"/>
              </w:rPr>
            </w:pPr>
            <w:r w:rsidRPr="0005640B">
              <w:rPr>
                <w:rFonts w:ascii="Verdana" w:hAnsi="Verdana" w:cs="Arial"/>
                <w:sz w:val="20"/>
                <w:szCs w:val="20"/>
                <w:lang w:eastAsia="hr-HR"/>
              </w:rPr>
              <w:t>3237</w:t>
            </w:r>
          </w:p>
        </w:tc>
        <w:tc>
          <w:tcPr>
            <w:tcW w:w="6848" w:type="dxa"/>
            <w:shd w:val="clear" w:color="auto" w:fill="auto"/>
            <w:noWrap/>
            <w:vAlign w:val="bottom"/>
            <w:hideMark/>
          </w:tcPr>
          <w:p w14:paraId="41A88D3F" w14:textId="77777777" w:rsidR="0027356A" w:rsidRPr="0005640B" w:rsidRDefault="0027356A" w:rsidP="00543CF0">
            <w:pPr>
              <w:jc w:val="left"/>
              <w:rPr>
                <w:rFonts w:ascii="Verdana" w:hAnsi="Verdana" w:cs="Arial"/>
                <w:sz w:val="20"/>
                <w:szCs w:val="20"/>
                <w:lang w:eastAsia="hr-HR"/>
              </w:rPr>
            </w:pPr>
            <w:proofErr w:type="spellStart"/>
            <w:r w:rsidRPr="0005640B">
              <w:rPr>
                <w:rFonts w:ascii="Verdana" w:hAnsi="Verdana" w:cs="Arial"/>
                <w:sz w:val="20"/>
                <w:szCs w:val="20"/>
                <w:lang w:eastAsia="hr-HR"/>
              </w:rPr>
              <w:t>Intelektualne</w:t>
            </w:r>
            <w:proofErr w:type="spellEnd"/>
            <w:r w:rsidRPr="0005640B">
              <w:rPr>
                <w:rFonts w:ascii="Verdana" w:hAnsi="Verdana" w:cs="Arial"/>
                <w:sz w:val="20"/>
                <w:szCs w:val="20"/>
                <w:lang w:eastAsia="hr-HR"/>
              </w:rPr>
              <w:t xml:space="preserve"> i </w:t>
            </w:r>
            <w:proofErr w:type="spellStart"/>
            <w:r w:rsidRPr="0005640B">
              <w:rPr>
                <w:rFonts w:ascii="Verdana" w:hAnsi="Verdana" w:cs="Arial"/>
                <w:sz w:val="20"/>
                <w:szCs w:val="20"/>
                <w:lang w:eastAsia="hr-HR"/>
              </w:rPr>
              <w:t>osobne</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usluge</w:t>
            </w:r>
            <w:proofErr w:type="spellEnd"/>
            <w:r w:rsidRPr="0005640B">
              <w:rPr>
                <w:rFonts w:ascii="Verdana" w:hAnsi="Verdana" w:cs="Arial"/>
                <w:sz w:val="20"/>
                <w:szCs w:val="20"/>
                <w:lang w:eastAsia="hr-HR"/>
              </w:rPr>
              <w:t xml:space="preserve">                                                                       </w:t>
            </w:r>
          </w:p>
        </w:tc>
        <w:tc>
          <w:tcPr>
            <w:tcW w:w="2126" w:type="dxa"/>
            <w:shd w:val="clear" w:color="auto" w:fill="auto"/>
            <w:noWrap/>
            <w:vAlign w:val="bottom"/>
            <w:hideMark/>
          </w:tcPr>
          <w:p w14:paraId="7A3F7363" w14:textId="77777777" w:rsidR="0027356A" w:rsidRPr="0005640B" w:rsidRDefault="0027356A" w:rsidP="00804906">
            <w:pPr>
              <w:rPr>
                <w:rFonts w:ascii="Verdana" w:hAnsi="Verdana" w:cs="Arial"/>
                <w:sz w:val="20"/>
                <w:szCs w:val="20"/>
                <w:lang w:eastAsia="hr-HR"/>
              </w:rPr>
            </w:pPr>
          </w:p>
        </w:tc>
        <w:tc>
          <w:tcPr>
            <w:tcW w:w="1843" w:type="dxa"/>
            <w:shd w:val="clear" w:color="auto" w:fill="auto"/>
            <w:noWrap/>
            <w:vAlign w:val="bottom"/>
            <w:hideMark/>
          </w:tcPr>
          <w:p w14:paraId="6F3AA46F"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9.178,71</w:t>
            </w:r>
          </w:p>
        </w:tc>
        <w:tc>
          <w:tcPr>
            <w:tcW w:w="1241" w:type="dxa"/>
            <w:shd w:val="clear" w:color="auto" w:fill="auto"/>
            <w:noWrap/>
            <w:vAlign w:val="bottom"/>
            <w:hideMark/>
          </w:tcPr>
          <w:p w14:paraId="37C31FC0" w14:textId="77777777" w:rsidR="0027356A" w:rsidRPr="0005640B" w:rsidRDefault="0027356A" w:rsidP="00804906">
            <w:pPr>
              <w:rPr>
                <w:rFonts w:ascii="Verdana" w:hAnsi="Verdana" w:cs="Arial"/>
                <w:sz w:val="20"/>
                <w:szCs w:val="20"/>
                <w:lang w:eastAsia="hr-HR"/>
              </w:rPr>
            </w:pPr>
          </w:p>
        </w:tc>
      </w:tr>
      <w:tr w:rsidR="0027356A" w:rsidRPr="0005640B" w14:paraId="65BEB702" w14:textId="77777777" w:rsidTr="00804906">
        <w:trPr>
          <w:trHeight w:val="255"/>
        </w:trPr>
        <w:tc>
          <w:tcPr>
            <w:tcW w:w="272" w:type="dxa"/>
            <w:shd w:val="clear" w:color="000000" w:fill="CCCCFF"/>
            <w:noWrap/>
            <w:vAlign w:val="bottom"/>
            <w:hideMark/>
          </w:tcPr>
          <w:p w14:paraId="1B7A28FB" w14:textId="77777777" w:rsidR="0027356A" w:rsidRPr="0005640B" w:rsidRDefault="0027356A" w:rsidP="00804906">
            <w:pPr>
              <w:rPr>
                <w:rFonts w:ascii="Verdana" w:hAnsi="Verdana" w:cs="Arial"/>
                <w:b/>
                <w:bCs/>
                <w:color w:val="333333"/>
                <w:sz w:val="20"/>
                <w:szCs w:val="20"/>
                <w:lang w:eastAsia="hr-HR"/>
              </w:rPr>
            </w:pPr>
            <w:r w:rsidRPr="0005640B">
              <w:rPr>
                <w:rFonts w:ascii="Verdana" w:hAnsi="Verdana" w:cs="Arial"/>
                <w:b/>
                <w:bCs/>
                <w:color w:val="333333"/>
                <w:sz w:val="20"/>
                <w:szCs w:val="20"/>
                <w:lang w:eastAsia="hr-HR"/>
              </w:rPr>
              <w:t> </w:t>
            </w:r>
          </w:p>
        </w:tc>
        <w:tc>
          <w:tcPr>
            <w:tcW w:w="8512" w:type="dxa"/>
            <w:gridSpan w:val="2"/>
            <w:shd w:val="clear" w:color="000000" w:fill="CCCCFF"/>
            <w:noWrap/>
            <w:vAlign w:val="bottom"/>
            <w:hideMark/>
          </w:tcPr>
          <w:p w14:paraId="3882F07D" w14:textId="77777777" w:rsidR="0027356A" w:rsidRPr="0005640B" w:rsidRDefault="0027356A" w:rsidP="00543CF0">
            <w:pPr>
              <w:jc w:val="left"/>
              <w:rPr>
                <w:rFonts w:ascii="Verdana" w:hAnsi="Verdana" w:cs="Arial"/>
                <w:b/>
                <w:bCs/>
                <w:color w:val="333333"/>
                <w:sz w:val="20"/>
                <w:szCs w:val="20"/>
                <w:lang w:eastAsia="hr-HR"/>
              </w:rPr>
            </w:pPr>
            <w:r w:rsidRPr="0005640B">
              <w:rPr>
                <w:rFonts w:ascii="Verdana" w:hAnsi="Verdana" w:cs="Arial"/>
                <w:b/>
                <w:bCs/>
                <w:color w:val="333333"/>
                <w:sz w:val="20"/>
                <w:szCs w:val="20"/>
                <w:lang w:eastAsia="hr-HR"/>
              </w:rPr>
              <w:t>Izvor 5. POMOĆI</w:t>
            </w:r>
          </w:p>
        </w:tc>
        <w:tc>
          <w:tcPr>
            <w:tcW w:w="2126" w:type="dxa"/>
            <w:shd w:val="clear" w:color="000000" w:fill="CCCCFF"/>
            <w:noWrap/>
            <w:vAlign w:val="bottom"/>
            <w:hideMark/>
          </w:tcPr>
          <w:p w14:paraId="1250B3F2" w14:textId="77777777" w:rsidR="0027356A" w:rsidRPr="0005640B" w:rsidRDefault="0027356A" w:rsidP="00804906">
            <w:pPr>
              <w:rPr>
                <w:rFonts w:ascii="Verdana" w:hAnsi="Verdana" w:cs="Arial"/>
                <w:b/>
                <w:bCs/>
                <w:color w:val="333333"/>
                <w:sz w:val="20"/>
                <w:szCs w:val="20"/>
                <w:lang w:eastAsia="hr-HR"/>
              </w:rPr>
            </w:pPr>
            <w:r w:rsidRPr="0005640B">
              <w:rPr>
                <w:rFonts w:ascii="Verdana" w:hAnsi="Verdana" w:cs="Arial"/>
                <w:b/>
                <w:bCs/>
                <w:color w:val="333333"/>
                <w:sz w:val="20"/>
                <w:szCs w:val="20"/>
                <w:lang w:eastAsia="hr-HR"/>
              </w:rPr>
              <w:t>10.017,12</w:t>
            </w:r>
          </w:p>
        </w:tc>
        <w:tc>
          <w:tcPr>
            <w:tcW w:w="1843" w:type="dxa"/>
            <w:shd w:val="clear" w:color="000000" w:fill="CCCCFF"/>
            <w:noWrap/>
            <w:vAlign w:val="bottom"/>
            <w:hideMark/>
          </w:tcPr>
          <w:p w14:paraId="3D13F7CC" w14:textId="77777777" w:rsidR="0027356A" w:rsidRPr="0005640B" w:rsidRDefault="0027356A" w:rsidP="00804906">
            <w:pPr>
              <w:rPr>
                <w:rFonts w:ascii="Verdana" w:hAnsi="Verdana" w:cs="Arial"/>
                <w:b/>
                <w:bCs/>
                <w:color w:val="333333"/>
                <w:sz w:val="20"/>
                <w:szCs w:val="20"/>
                <w:lang w:eastAsia="hr-HR"/>
              </w:rPr>
            </w:pPr>
            <w:r w:rsidRPr="0005640B">
              <w:rPr>
                <w:rFonts w:ascii="Verdana" w:hAnsi="Verdana" w:cs="Arial"/>
                <w:b/>
                <w:bCs/>
                <w:color w:val="333333"/>
                <w:sz w:val="20"/>
                <w:szCs w:val="20"/>
                <w:lang w:eastAsia="hr-HR"/>
              </w:rPr>
              <w:t>8.436,15</w:t>
            </w:r>
          </w:p>
        </w:tc>
        <w:tc>
          <w:tcPr>
            <w:tcW w:w="1241" w:type="dxa"/>
            <w:shd w:val="clear" w:color="000000" w:fill="CCCCFF"/>
            <w:noWrap/>
            <w:vAlign w:val="bottom"/>
            <w:hideMark/>
          </w:tcPr>
          <w:p w14:paraId="42161F61" w14:textId="77777777" w:rsidR="0027356A" w:rsidRPr="0005640B" w:rsidRDefault="0027356A" w:rsidP="00804906">
            <w:pPr>
              <w:rPr>
                <w:rFonts w:ascii="Verdana" w:hAnsi="Verdana" w:cs="Arial"/>
                <w:b/>
                <w:bCs/>
                <w:color w:val="333333"/>
                <w:sz w:val="20"/>
                <w:szCs w:val="20"/>
                <w:lang w:eastAsia="hr-HR"/>
              </w:rPr>
            </w:pPr>
            <w:r w:rsidRPr="0005640B">
              <w:rPr>
                <w:rFonts w:ascii="Verdana" w:hAnsi="Verdana" w:cs="Arial"/>
                <w:b/>
                <w:bCs/>
                <w:color w:val="333333"/>
                <w:sz w:val="20"/>
                <w:szCs w:val="20"/>
                <w:lang w:eastAsia="hr-HR"/>
              </w:rPr>
              <w:t>84,22%</w:t>
            </w:r>
          </w:p>
        </w:tc>
      </w:tr>
      <w:tr w:rsidR="0027356A" w:rsidRPr="0005640B" w14:paraId="0B654DD5" w14:textId="77777777" w:rsidTr="00804906">
        <w:trPr>
          <w:trHeight w:val="255"/>
        </w:trPr>
        <w:tc>
          <w:tcPr>
            <w:tcW w:w="272" w:type="dxa"/>
            <w:shd w:val="clear" w:color="auto" w:fill="auto"/>
            <w:noWrap/>
            <w:vAlign w:val="bottom"/>
            <w:hideMark/>
          </w:tcPr>
          <w:p w14:paraId="607FC1B5" w14:textId="77777777" w:rsidR="0027356A" w:rsidRPr="0005640B" w:rsidRDefault="0027356A" w:rsidP="00804906">
            <w:pPr>
              <w:rPr>
                <w:rFonts w:ascii="Verdana" w:hAnsi="Verdana" w:cs="Arial"/>
                <w:b/>
                <w:bCs/>
                <w:color w:val="333333"/>
                <w:sz w:val="20"/>
                <w:szCs w:val="20"/>
                <w:lang w:eastAsia="hr-HR"/>
              </w:rPr>
            </w:pPr>
          </w:p>
        </w:tc>
        <w:tc>
          <w:tcPr>
            <w:tcW w:w="1664" w:type="dxa"/>
            <w:shd w:val="clear" w:color="auto" w:fill="auto"/>
            <w:noWrap/>
            <w:vAlign w:val="bottom"/>
            <w:hideMark/>
          </w:tcPr>
          <w:p w14:paraId="203731DE" w14:textId="77777777" w:rsidR="0027356A" w:rsidRPr="0005640B" w:rsidRDefault="0027356A" w:rsidP="00543CF0">
            <w:pPr>
              <w:jc w:val="left"/>
              <w:rPr>
                <w:rFonts w:ascii="Verdana" w:hAnsi="Verdana" w:cs="Arial"/>
                <w:sz w:val="20"/>
                <w:szCs w:val="20"/>
                <w:lang w:eastAsia="hr-HR"/>
              </w:rPr>
            </w:pPr>
            <w:r w:rsidRPr="0005640B">
              <w:rPr>
                <w:rFonts w:ascii="Verdana" w:hAnsi="Verdana" w:cs="Arial"/>
                <w:sz w:val="20"/>
                <w:szCs w:val="20"/>
                <w:lang w:eastAsia="hr-HR"/>
              </w:rPr>
              <w:t>32</w:t>
            </w:r>
          </w:p>
        </w:tc>
        <w:tc>
          <w:tcPr>
            <w:tcW w:w="6848" w:type="dxa"/>
            <w:shd w:val="clear" w:color="auto" w:fill="auto"/>
            <w:noWrap/>
            <w:vAlign w:val="bottom"/>
            <w:hideMark/>
          </w:tcPr>
          <w:p w14:paraId="0080E7D2" w14:textId="77777777" w:rsidR="0027356A" w:rsidRPr="0005640B" w:rsidRDefault="0027356A" w:rsidP="00543CF0">
            <w:pPr>
              <w:jc w:val="left"/>
              <w:rPr>
                <w:rFonts w:ascii="Verdana" w:hAnsi="Verdana" w:cs="Arial"/>
                <w:sz w:val="20"/>
                <w:szCs w:val="20"/>
                <w:lang w:eastAsia="hr-HR"/>
              </w:rPr>
            </w:pPr>
            <w:proofErr w:type="spellStart"/>
            <w:r w:rsidRPr="0005640B">
              <w:rPr>
                <w:rFonts w:ascii="Verdana" w:hAnsi="Verdana" w:cs="Arial"/>
                <w:sz w:val="20"/>
                <w:szCs w:val="20"/>
                <w:lang w:eastAsia="hr-HR"/>
              </w:rPr>
              <w:t>Materijalni</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rashodi</w:t>
            </w:r>
            <w:proofErr w:type="spellEnd"/>
            <w:r w:rsidRPr="0005640B">
              <w:rPr>
                <w:rFonts w:ascii="Verdana" w:hAnsi="Verdana" w:cs="Arial"/>
                <w:sz w:val="20"/>
                <w:szCs w:val="20"/>
                <w:lang w:eastAsia="hr-HR"/>
              </w:rPr>
              <w:t xml:space="preserve">                                                                                 </w:t>
            </w:r>
          </w:p>
        </w:tc>
        <w:tc>
          <w:tcPr>
            <w:tcW w:w="2126" w:type="dxa"/>
            <w:shd w:val="clear" w:color="auto" w:fill="auto"/>
            <w:noWrap/>
            <w:vAlign w:val="bottom"/>
            <w:hideMark/>
          </w:tcPr>
          <w:p w14:paraId="6C4A126B"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10.017,12</w:t>
            </w:r>
          </w:p>
        </w:tc>
        <w:tc>
          <w:tcPr>
            <w:tcW w:w="1843" w:type="dxa"/>
            <w:shd w:val="clear" w:color="auto" w:fill="auto"/>
            <w:noWrap/>
            <w:vAlign w:val="bottom"/>
            <w:hideMark/>
          </w:tcPr>
          <w:p w14:paraId="70B17660"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8.436,15</w:t>
            </w:r>
          </w:p>
        </w:tc>
        <w:tc>
          <w:tcPr>
            <w:tcW w:w="1241" w:type="dxa"/>
            <w:shd w:val="clear" w:color="auto" w:fill="auto"/>
            <w:noWrap/>
            <w:vAlign w:val="bottom"/>
            <w:hideMark/>
          </w:tcPr>
          <w:p w14:paraId="63172EA5"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84,22%</w:t>
            </w:r>
          </w:p>
        </w:tc>
      </w:tr>
      <w:tr w:rsidR="0027356A" w:rsidRPr="0005640B" w14:paraId="4C526CBC" w14:textId="77777777" w:rsidTr="00804906">
        <w:trPr>
          <w:trHeight w:val="255"/>
        </w:trPr>
        <w:tc>
          <w:tcPr>
            <w:tcW w:w="272" w:type="dxa"/>
            <w:shd w:val="clear" w:color="auto" w:fill="auto"/>
            <w:noWrap/>
            <w:vAlign w:val="bottom"/>
            <w:hideMark/>
          </w:tcPr>
          <w:p w14:paraId="48678858" w14:textId="77777777" w:rsidR="0027356A" w:rsidRPr="0005640B" w:rsidRDefault="0027356A" w:rsidP="00804906">
            <w:pPr>
              <w:rPr>
                <w:rFonts w:ascii="Verdana" w:hAnsi="Verdana" w:cs="Arial"/>
                <w:sz w:val="20"/>
                <w:szCs w:val="20"/>
                <w:lang w:eastAsia="hr-HR"/>
              </w:rPr>
            </w:pPr>
          </w:p>
        </w:tc>
        <w:tc>
          <w:tcPr>
            <w:tcW w:w="1664" w:type="dxa"/>
            <w:shd w:val="clear" w:color="auto" w:fill="auto"/>
            <w:noWrap/>
            <w:vAlign w:val="bottom"/>
            <w:hideMark/>
          </w:tcPr>
          <w:p w14:paraId="46E67900" w14:textId="77777777" w:rsidR="0027356A" w:rsidRPr="0005640B" w:rsidRDefault="0027356A" w:rsidP="00543CF0">
            <w:pPr>
              <w:jc w:val="left"/>
              <w:rPr>
                <w:rFonts w:ascii="Verdana" w:hAnsi="Verdana" w:cs="Arial"/>
                <w:sz w:val="20"/>
                <w:szCs w:val="20"/>
                <w:lang w:eastAsia="hr-HR"/>
              </w:rPr>
            </w:pPr>
            <w:r w:rsidRPr="0005640B">
              <w:rPr>
                <w:rFonts w:ascii="Verdana" w:hAnsi="Verdana" w:cs="Arial"/>
                <w:sz w:val="20"/>
                <w:szCs w:val="20"/>
                <w:lang w:eastAsia="hr-HR"/>
              </w:rPr>
              <w:t>3232</w:t>
            </w:r>
          </w:p>
        </w:tc>
        <w:tc>
          <w:tcPr>
            <w:tcW w:w="6848" w:type="dxa"/>
            <w:shd w:val="clear" w:color="auto" w:fill="auto"/>
            <w:noWrap/>
            <w:vAlign w:val="bottom"/>
            <w:hideMark/>
          </w:tcPr>
          <w:p w14:paraId="12BCD775" w14:textId="77777777" w:rsidR="0027356A" w:rsidRPr="0005640B" w:rsidRDefault="0027356A" w:rsidP="00543CF0">
            <w:pPr>
              <w:jc w:val="left"/>
              <w:rPr>
                <w:rFonts w:ascii="Verdana" w:hAnsi="Verdana" w:cs="Arial"/>
                <w:sz w:val="20"/>
                <w:szCs w:val="20"/>
                <w:lang w:eastAsia="hr-HR"/>
              </w:rPr>
            </w:pPr>
            <w:proofErr w:type="spellStart"/>
            <w:r w:rsidRPr="0005640B">
              <w:rPr>
                <w:rFonts w:ascii="Verdana" w:hAnsi="Verdana" w:cs="Arial"/>
                <w:sz w:val="20"/>
                <w:szCs w:val="20"/>
                <w:lang w:eastAsia="hr-HR"/>
              </w:rPr>
              <w:t>Usluge</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tekućeg</w:t>
            </w:r>
            <w:proofErr w:type="spellEnd"/>
            <w:r w:rsidRPr="0005640B">
              <w:rPr>
                <w:rFonts w:ascii="Verdana" w:hAnsi="Verdana" w:cs="Arial"/>
                <w:sz w:val="20"/>
                <w:szCs w:val="20"/>
                <w:lang w:eastAsia="hr-HR"/>
              </w:rPr>
              <w:t xml:space="preserve"> i </w:t>
            </w:r>
            <w:proofErr w:type="spellStart"/>
            <w:r w:rsidRPr="0005640B">
              <w:rPr>
                <w:rFonts w:ascii="Verdana" w:hAnsi="Verdana" w:cs="Arial"/>
                <w:sz w:val="20"/>
                <w:szCs w:val="20"/>
                <w:lang w:eastAsia="hr-HR"/>
              </w:rPr>
              <w:t>investicijskog</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održavanja</w:t>
            </w:r>
            <w:proofErr w:type="spellEnd"/>
            <w:r w:rsidRPr="0005640B">
              <w:rPr>
                <w:rFonts w:ascii="Verdana" w:hAnsi="Verdana" w:cs="Arial"/>
                <w:sz w:val="20"/>
                <w:szCs w:val="20"/>
                <w:lang w:eastAsia="hr-HR"/>
              </w:rPr>
              <w:t xml:space="preserve">                                                          </w:t>
            </w:r>
          </w:p>
        </w:tc>
        <w:tc>
          <w:tcPr>
            <w:tcW w:w="2126" w:type="dxa"/>
            <w:shd w:val="clear" w:color="auto" w:fill="auto"/>
            <w:noWrap/>
            <w:vAlign w:val="bottom"/>
            <w:hideMark/>
          </w:tcPr>
          <w:p w14:paraId="71A270E7" w14:textId="77777777" w:rsidR="0027356A" w:rsidRPr="0005640B" w:rsidRDefault="0027356A" w:rsidP="00804906">
            <w:pPr>
              <w:rPr>
                <w:rFonts w:ascii="Verdana" w:hAnsi="Verdana" w:cs="Arial"/>
                <w:sz w:val="20"/>
                <w:szCs w:val="20"/>
                <w:lang w:eastAsia="hr-HR"/>
              </w:rPr>
            </w:pPr>
          </w:p>
        </w:tc>
        <w:tc>
          <w:tcPr>
            <w:tcW w:w="1843" w:type="dxa"/>
            <w:shd w:val="clear" w:color="auto" w:fill="auto"/>
            <w:noWrap/>
            <w:vAlign w:val="bottom"/>
            <w:hideMark/>
          </w:tcPr>
          <w:p w14:paraId="7FD2401B"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8.311,15</w:t>
            </w:r>
          </w:p>
        </w:tc>
        <w:tc>
          <w:tcPr>
            <w:tcW w:w="1241" w:type="dxa"/>
            <w:shd w:val="clear" w:color="auto" w:fill="auto"/>
            <w:noWrap/>
            <w:vAlign w:val="bottom"/>
            <w:hideMark/>
          </w:tcPr>
          <w:p w14:paraId="3FF2451E" w14:textId="77777777" w:rsidR="0027356A" w:rsidRPr="0005640B" w:rsidRDefault="0027356A" w:rsidP="00804906">
            <w:pPr>
              <w:rPr>
                <w:rFonts w:ascii="Verdana" w:hAnsi="Verdana" w:cs="Arial"/>
                <w:sz w:val="20"/>
                <w:szCs w:val="20"/>
                <w:lang w:eastAsia="hr-HR"/>
              </w:rPr>
            </w:pPr>
          </w:p>
        </w:tc>
      </w:tr>
      <w:tr w:rsidR="0027356A" w:rsidRPr="0005640B" w14:paraId="694CF193" w14:textId="77777777" w:rsidTr="00804906">
        <w:trPr>
          <w:trHeight w:val="255"/>
        </w:trPr>
        <w:tc>
          <w:tcPr>
            <w:tcW w:w="272" w:type="dxa"/>
            <w:shd w:val="clear" w:color="auto" w:fill="auto"/>
            <w:noWrap/>
            <w:vAlign w:val="bottom"/>
            <w:hideMark/>
          </w:tcPr>
          <w:p w14:paraId="1122442A" w14:textId="77777777" w:rsidR="0027356A" w:rsidRPr="0005640B" w:rsidRDefault="0027356A" w:rsidP="00804906">
            <w:pPr>
              <w:rPr>
                <w:rFonts w:ascii="Verdana" w:hAnsi="Verdana"/>
                <w:sz w:val="20"/>
                <w:szCs w:val="20"/>
                <w:lang w:eastAsia="hr-HR"/>
              </w:rPr>
            </w:pPr>
          </w:p>
        </w:tc>
        <w:tc>
          <w:tcPr>
            <w:tcW w:w="1664" w:type="dxa"/>
            <w:shd w:val="clear" w:color="auto" w:fill="auto"/>
            <w:noWrap/>
            <w:vAlign w:val="bottom"/>
            <w:hideMark/>
          </w:tcPr>
          <w:p w14:paraId="6A9DA6E5" w14:textId="77777777" w:rsidR="0027356A" w:rsidRPr="0005640B" w:rsidRDefault="0027356A" w:rsidP="00543CF0">
            <w:pPr>
              <w:jc w:val="left"/>
              <w:rPr>
                <w:rFonts w:ascii="Verdana" w:hAnsi="Verdana" w:cs="Arial"/>
                <w:sz w:val="20"/>
                <w:szCs w:val="20"/>
                <w:lang w:eastAsia="hr-HR"/>
              </w:rPr>
            </w:pPr>
            <w:r w:rsidRPr="0005640B">
              <w:rPr>
                <w:rFonts w:ascii="Verdana" w:hAnsi="Verdana" w:cs="Arial"/>
                <w:sz w:val="20"/>
                <w:szCs w:val="20"/>
                <w:lang w:eastAsia="hr-HR"/>
              </w:rPr>
              <w:t>3233</w:t>
            </w:r>
          </w:p>
        </w:tc>
        <w:tc>
          <w:tcPr>
            <w:tcW w:w="6848" w:type="dxa"/>
            <w:shd w:val="clear" w:color="auto" w:fill="auto"/>
            <w:noWrap/>
            <w:vAlign w:val="bottom"/>
            <w:hideMark/>
          </w:tcPr>
          <w:p w14:paraId="3D187C67" w14:textId="77777777" w:rsidR="0027356A" w:rsidRPr="0005640B" w:rsidRDefault="0027356A" w:rsidP="00543CF0">
            <w:pPr>
              <w:jc w:val="left"/>
              <w:rPr>
                <w:rFonts w:ascii="Verdana" w:hAnsi="Verdana" w:cs="Arial"/>
                <w:sz w:val="20"/>
                <w:szCs w:val="20"/>
                <w:lang w:eastAsia="hr-HR"/>
              </w:rPr>
            </w:pPr>
            <w:proofErr w:type="spellStart"/>
            <w:r w:rsidRPr="0005640B">
              <w:rPr>
                <w:rFonts w:ascii="Verdana" w:hAnsi="Verdana" w:cs="Arial"/>
                <w:sz w:val="20"/>
                <w:szCs w:val="20"/>
                <w:lang w:eastAsia="hr-HR"/>
              </w:rPr>
              <w:t>Usluge</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promidžbe</w:t>
            </w:r>
            <w:proofErr w:type="spellEnd"/>
            <w:r w:rsidRPr="0005640B">
              <w:rPr>
                <w:rFonts w:ascii="Verdana" w:hAnsi="Verdana" w:cs="Arial"/>
                <w:sz w:val="20"/>
                <w:szCs w:val="20"/>
                <w:lang w:eastAsia="hr-HR"/>
              </w:rPr>
              <w:t xml:space="preserve"> i </w:t>
            </w:r>
            <w:proofErr w:type="spellStart"/>
            <w:r w:rsidRPr="0005640B">
              <w:rPr>
                <w:rFonts w:ascii="Verdana" w:hAnsi="Verdana" w:cs="Arial"/>
                <w:sz w:val="20"/>
                <w:szCs w:val="20"/>
                <w:lang w:eastAsia="hr-HR"/>
              </w:rPr>
              <w:t>informiranja</w:t>
            </w:r>
            <w:proofErr w:type="spellEnd"/>
            <w:r w:rsidRPr="0005640B">
              <w:rPr>
                <w:rFonts w:ascii="Verdana" w:hAnsi="Verdana" w:cs="Arial"/>
                <w:sz w:val="20"/>
                <w:szCs w:val="20"/>
                <w:lang w:eastAsia="hr-HR"/>
              </w:rPr>
              <w:t xml:space="preserve">                                                                     </w:t>
            </w:r>
          </w:p>
        </w:tc>
        <w:tc>
          <w:tcPr>
            <w:tcW w:w="2126" w:type="dxa"/>
            <w:shd w:val="clear" w:color="auto" w:fill="auto"/>
            <w:noWrap/>
            <w:vAlign w:val="bottom"/>
            <w:hideMark/>
          </w:tcPr>
          <w:p w14:paraId="6F6953C1" w14:textId="77777777" w:rsidR="0027356A" w:rsidRPr="0005640B" w:rsidRDefault="0027356A" w:rsidP="00804906">
            <w:pPr>
              <w:rPr>
                <w:rFonts w:ascii="Verdana" w:hAnsi="Verdana" w:cs="Arial"/>
                <w:sz w:val="20"/>
                <w:szCs w:val="20"/>
                <w:lang w:eastAsia="hr-HR"/>
              </w:rPr>
            </w:pPr>
          </w:p>
        </w:tc>
        <w:tc>
          <w:tcPr>
            <w:tcW w:w="1843" w:type="dxa"/>
            <w:shd w:val="clear" w:color="auto" w:fill="auto"/>
            <w:noWrap/>
            <w:vAlign w:val="bottom"/>
            <w:hideMark/>
          </w:tcPr>
          <w:p w14:paraId="36BF193C"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125,00</w:t>
            </w:r>
          </w:p>
        </w:tc>
        <w:tc>
          <w:tcPr>
            <w:tcW w:w="1241" w:type="dxa"/>
            <w:shd w:val="clear" w:color="auto" w:fill="auto"/>
            <w:noWrap/>
            <w:vAlign w:val="bottom"/>
            <w:hideMark/>
          </w:tcPr>
          <w:p w14:paraId="5C37F208" w14:textId="77777777" w:rsidR="0027356A" w:rsidRPr="0005640B" w:rsidRDefault="0027356A" w:rsidP="00804906">
            <w:pPr>
              <w:rPr>
                <w:rFonts w:ascii="Verdana" w:hAnsi="Verdana" w:cs="Arial"/>
                <w:sz w:val="20"/>
                <w:szCs w:val="20"/>
                <w:lang w:eastAsia="hr-HR"/>
              </w:rPr>
            </w:pPr>
          </w:p>
        </w:tc>
      </w:tr>
      <w:tr w:rsidR="0027356A" w:rsidRPr="0005640B" w14:paraId="6A3E7A79" w14:textId="77777777" w:rsidTr="00804906">
        <w:trPr>
          <w:trHeight w:val="255"/>
        </w:trPr>
        <w:tc>
          <w:tcPr>
            <w:tcW w:w="272" w:type="dxa"/>
            <w:shd w:val="clear" w:color="auto" w:fill="auto"/>
            <w:noWrap/>
            <w:vAlign w:val="bottom"/>
            <w:hideMark/>
          </w:tcPr>
          <w:p w14:paraId="47DC77FB" w14:textId="77777777" w:rsidR="0027356A" w:rsidRPr="0005640B" w:rsidRDefault="0027356A" w:rsidP="00804906">
            <w:pPr>
              <w:rPr>
                <w:rFonts w:ascii="Verdana" w:hAnsi="Verdana"/>
                <w:sz w:val="20"/>
                <w:szCs w:val="20"/>
                <w:lang w:eastAsia="hr-HR"/>
              </w:rPr>
            </w:pPr>
          </w:p>
        </w:tc>
        <w:tc>
          <w:tcPr>
            <w:tcW w:w="1664" w:type="dxa"/>
            <w:shd w:val="clear" w:color="auto" w:fill="auto"/>
            <w:noWrap/>
            <w:vAlign w:val="bottom"/>
            <w:hideMark/>
          </w:tcPr>
          <w:p w14:paraId="6FF3C161" w14:textId="77777777" w:rsidR="0027356A" w:rsidRPr="0005640B" w:rsidRDefault="0027356A" w:rsidP="00543CF0">
            <w:pPr>
              <w:jc w:val="left"/>
              <w:rPr>
                <w:rFonts w:ascii="Verdana" w:hAnsi="Verdana" w:cs="Arial"/>
                <w:sz w:val="20"/>
                <w:szCs w:val="20"/>
                <w:lang w:eastAsia="hr-HR"/>
              </w:rPr>
            </w:pPr>
            <w:r w:rsidRPr="0005640B">
              <w:rPr>
                <w:rFonts w:ascii="Verdana" w:hAnsi="Verdana" w:cs="Arial"/>
                <w:sz w:val="20"/>
                <w:szCs w:val="20"/>
                <w:lang w:eastAsia="hr-HR"/>
              </w:rPr>
              <w:t>3236</w:t>
            </w:r>
          </w:p>
        </w:tc>
        <w:tc>
          <w:tcPr>
            <w:tcW w:w="6848" w:type="dxa"/>
            <w:shd w:val="clear" w:color="auto" w:fill="auto"/>
            <w:noWrap/>
            <w:vAlign w:val="bottom"/>
            <w:hideMark/>
          </w:tcPr>
          <w:p w14:paraId="754EA756" w14:textId="77777777" w:rsidR="0027356A" w:rsidRPr="0005640B" w:rsidRDefault="0027356A" w:rsidP="00543CF0">
            <w:pPr>
              <w:jc w:val="left"/>
              <w:rPr>
                <w:rFonts w:ascii="Verdana" w:hAnsi="Verdana" w:cs="Arial"/>
                <w:sz w:val="20"/>
                <w:szCs w:val="20"/>
                <w:lang w:eastAsia="hr-HR"/>
              </w:rPr>
            </w:pPr>
            <w:proofErr w:type="spellStart"/>
            <w:r w:rsidRPr="0005640B">
              <w:rPr>
                <w:rFonts w:ascii="Verdana" w:hAnsi="Verdana" w:cs="Arial"/>
                <w:sz w:val="20"/>
                <w:szCs w:val="20"/>
                <w:lang w:eastAsia="hr-HR"/>
              </w:rPr>
              <w:t>Zdravstvene</w:t>
            </w:r>
            <w:proofErr w:type="spellEnd"/>
            <w:r w:rsidRPr="0005640B">
              <w:rPr>
                <w:rFonts w:ascii="Verdana" w:hAnsi="Verdana" w:cs="Arial"/>
                <w:sz w:val="20"/>
                <w:szCs w:val="20"/>
                <w:lang w:eastAsia="hr-HR"/>
              </w:rPr>
              <w:t xml:space="preserve"> i veterinarske usluge                                                                   </w:t>
            </w:r>
          </w:p>
        </w:tc>
        <w:tc>
          <w:tcPr>
            <w:tcW w:w="2126" w:type="dxa"/>
            <w:shd w:val="clear" w:color="auto" w:fill="auto"/>
            <w:noWrap/>
            <w:vAlign w:val="bottom"/>
            <w:hideMark/>
          </w:tcPr>
          <w:p w14:paraId="65768D3E" w14:textId="77777777" w:rsidR="0027356A" w:rsidRPr="0005640B" w:rsidRDefault="0027356A" w:rsidP="00804906">
            <w:pPr>
              <w:rPr>
                <w:rFonts w:ascii="Verdana" w:hAnsi="Verdana" w:cs="Arial"/>
                <w:sz w:val="20"/>
                <w:szCs w:val="20"/>
                <w:lang w:eastAsia="hr-HR"/>
              </w:rPr>
            </w:pPr>
          </w:p>
        </w:tc>
        <w:tc>
          <w:tcPr>
            <w:tcW w:w="1843" w:type="dxa"/>
            <w:shd w:val="clear" w:color="auto" w:fill="auto"/>
            <w:noWrap/>
            <w:vAlign w:val="bottom"/>
            <w:hideMark/>
          </w:tcPr>
          <w:p w14:paraId="10157F3C"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0,00</w:t>
            </w:r>
          </w:p>
        </w:tc>
        <w:tc>
          <w:tcPr>
            <w:tcW w:w="1241" w:type="dxa"/>
            <w:shd w:val="clear" w:color="auto" w:fill="auto"/>
            <w:noWrap/>
            <w:vAlign w:val="bottom"/>
            <w:hideMark/>
          </w:tcPr>
          <w:p w14:paraId="23BED001" w14:textId="77777777" w:rsidR="0027356A" w:rsidRPr="0005640B" w:rsidRDefault="0027356A" w:rsidP="00804906">
            <w:pPr>
              <w:rPr>
                <w:rFonts w:ascii="Verdana" w:hAnsi="Verdana" w:cs="Arial"/>
                <w:sz w:val="20"/>
                <w:szCs w:val="20"/>
                <w:lang w:eastAsia="hr-HR"/>
              </w:rPr>
            </w:pPr>
          </w:p>
        </w:tc>
      </w:tr>
      <w:tr w:rsidR="0027356A" w:rsidRPr="0005640B" w14:paraId="4C710157" w14:textId="77777777" w:rsidTr="00804906">
        <w:trPr>
          <w:trHeight w:val="255"/>
        </w:trPr>
        <w:tc>
          <w:tcPr>
            <w:tcW w:w="272" w:type="dxa"/>
            <w:shd w:val="clear" w:color="000000" w:fill="FFFF99"/>
            <w:noWrap/>
            <w:vAlign w:val="bottom"/>
            <w:hideMark/>
          </w:tcPr>
          <w:p w14:paraId="79ED5210"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 </w:t>
            </w:r>
          </w:p>
        </w:tc>
        <w:tc>
          <w:tcPr>
            <w:tcW w:w="1664" w:type="dxa"/>
            <w:shd w:val="clear" w:color="000000" w:fill="FFFF99"/>
            <w:noWrap/>
            <w:vAlign w:val="bottom"/>
            <w:hideMark/>
          </w:tcPr>
          <w:p w14:paraId="20723569" w14:textId="77777777" w:rsidR="0027356A" w:rsidRPr="0005640B" w:rsidRDefault="0027356A" w:rsidP="00543CF0">
            <w:pPr>
              <w:jc w:val="left"/>
              <w:rPr>
                <w:rFonts w:ascii="Verdana" w:hAnsi="Verdana" w:cs="Arial"/>
                <w:b/>
                <w:bCs/>
                <w:sz w:val="20"/>
                <w:szCs w:val="20"/>
                <w:lang w:eastAsia="hr-HR"/>
              </w:rPr>
            </w:pPr>
            <w:r w:rsidRPr="0005640B">
              <w:rPr>
                <w:rFonts w:ascii="Verdana" w:hAnsi="Verdana" w:cs="Arial"/>
                <w:b/>
                <w:bCs/>
                <w:sz w:val="20"/>
                <w:szCs w:val="20"/>
                <w:lang w:eastAsia="hr-HR"/>
              </w:rPr>
              <w:t>A100006</w:t>
            </w:r>
          </w:p>
        </w:tc>
        <w:tc>
          <w:tcPr>
            <w:tcW w:w="6848" w:type="dxa"/>
            <w:shd w:val="clear" w:color="000000" w:fill="FFFF99"/>
            <w:noWrap/>
            <w:vAlign w:val="bottom"/>
            <w:hideMark/>
          </w:tcPr>
          <w:p w14:paraId="5877D1E3" w14:textId="77777777" w:rsidR="0027356A" w:rsidRPr="0005640B" w:rsidRDefault="0027356A" w:rsidP="00543CF0">
            <w:pPr>
              <w:jc w:val="left"/>
              <w:rPr>
                <w:rFonts w:ascii="Verdana" w:hAnsi="Verdana" w:cs="Arial"/>
                <w:b/>
                <w:bCs/>
                <w:sz w:val="20"/>
                <w:szCs w:val="20"/>
                <w:lang w:eastAsia="hr-HR"/>
              </w:rPr>
            </w:pPr>
            <w:proofErr w:type="spellStart"/>
            <w:r w:rsidRPr="0005640B">
              <w:rPr>
                <w:rFonts w:ascii="Verdana" w:hAnsi="Verdana" w:cs="Arial"/>
                <w:b/>
                <w:bCs/>
                <w:sz w:val="20"/>
                <w:szCs w:val="20"/>
                <w:lang w:eastAsia="hr-HR"/>
              </w:rPr>
              <w:t>Aktivnost</w:t>
            </w:r>
            <w:proofErr w:type="spellEnd"/>
            <w:r w:rsidRPr="0005640B">
              <w:rPr>
                <w:rFonts w:ascii="Verdana" w:hAnsi="Verdana" w:cs="Arial"/>
                <w:b/>
                <w:bCs/>
                <w:sz w:val="20"/>
                <w:szCs w:val="20"/>
                <w:lang w:eastAsia="hr-HR"/>
              </w:rPr>
              <w:t xml:space="preserve">: </w:t>
            </w:r>
            <w:proofErr w:type="spellStart"/>
            <w:r w:rsidRPr="0005640B">
              <w:rPr>
                <w:rFonts w:ascii="Verdana" w:hAnsi="Verdana" w:cs="Arial"/>
                <w:b/>
                <w:bCs/>
                <w:sz w:val="20"/>
                <w:szCs w:val="20"/>
                <w:lang w:eastAsia="hr-HR"/>
              </w:rPr>
              <w:t>Ostali</w:t>
            </w:r>
            <w:proofErr w:type="spellEnd"/>
            <w:r w:rsidRPr="0005640B">
              <w:rPr>
                <w:rFonts w:ascii="Verdana" w:hAnsi="Verdana" w:cs="Arial"/>
                <w:b/>
                <w:bCs/>
                <w:sz w:val="20"/>
                <w:szCs w:val="20"/>
                <w:lang w:eastAsia="hr-HR"/>
              </w:rPr>
              <w:t xml:space="preserve"> </w:t>
            </w:r>
            <w:proofErr w:type="spellStart"/>
            <w:r w:rsidRPr="0005640B">
              <w:rPr>
                <w:rFonts w:ascii="Verdana" w:hAnsi="Verdana" w:cs="Arial"/>
                <w:b/>
                <w:bCs/>
                <w:sz w:val="20"/>
                <w:szCs w:val="20"/>
                <w:lang w:eastAsia="hr-HR"/>
              </w:rPr>
              <w:t>nespomenuti</w:t>
            </w:r>
            <w:proofErr w:type="spellEnd"/>
            <w:r w:rsidRPr="0005640B">
              <w:rPr>
                <w:rFonts w:ascii="Verdana" w:hAnsi="Verdana" w:cs="Arial"/>
                <w:b/>
                <w:bCs/>
                <w:sz w:val="20"/>
                <w:szCs w:val="20"/>
                <w:lang w:eastAsia="hr-HR"/>
              </w:rPr>
              <w:t xml:space="preserve"> </w:t>
            </w:r>
            <w:proofErr w:type="spellStart"/>
            <w:r w:rsidRPr="0005640B">
              <w:rPr>
                <w:rFonts w:ascii="Verdana" w:hAnsi="Verdana" w:cs="Arial"/>
                <w:b/>
                <w:bCs/>
                <w:sz w:val="20"/>
                <w:szCs w:val="20"/>
                <w:lang w:eastAsia="hr-HR"/>
              </w:rPr>
              <w:t>rashodi</w:t>
            </w:r>
            <w:proofErr w:type="spellEnd"/>
            <w:r w:rsidRPr="0005640B">
              <w:rPr>
                <w:rFonts w:ascii="Verdana" w:hAnsi="Verdana" w:cs="Arial"/>
                <w:b/>
                <w:bCs/>
                <w:sz w:val="20"/>
                <w:szCs w:val="20"/>
                <w:lang w:eastAsia="hr-HR"/>
              </w:rPr>
              <w:t xml:space="preserve"> </w:t>
            </w:r>
            <w:proofErr w:type="spellStart"/>
            <w:r w:rsidRPr="0005640B">
              <w:rPr>
                <w:rFonts w:ascii="Verdana" w:hAnsi="Verdana" w:cs="Arial"/>
                <w:b/>
                <w:bCs/>
                <w:sz w:val="20"/>
                <w:szCs w:val="20"/>
                <w:lang w:eastAsia="hr-HR"/>
              </w:rPr>
              <w:t>poslovanja</w:t>
            </w:r>
            <w:proofErr w:type="spellEnd"/>
          </w:p>
        </w:tc>
        <w:tc>
          <w:tcPr>
            <w:tcW w:w="2126" w:type="dxa"/>
            <w:shd w:val="clear" w:color="000000" w:fill="FFFF99"/>
            <w:noWrap/>
            <w:vAlign w:val="bottom"/>
            <w:hideMark/>
          </w:tcPr>
          <w:p w14:paraId="07BBDC04"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14.215,65</w:t>
            </w:r>
          </w:p>
        </w:tc>
        <w:tc>
          <w:tcPr>
            <w:tcW w:w="1843" w:type="dxa"/>
            <w:shd w:val="clear" w:color="000000" w:fill="FFFF99"/>
            <w:noWrap/>
            <w:vAlign w:val="bottom"/>
            <w:hideMark/>
          </w:tcPr>
          <w:p w14:paraId="4CF4442B"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10.625,83</w:t>
            </w:r>
          </w:p>
        </w:tc>
        <w:tc>
          <w:tcPr>
            <w:tcW w:w="1241" w:type="dxa"/>
            <w:shd w:val="clear" w:color="000000" w:fill="FFFF99"/>
            <w:noWrap/>
            <w:vAlign w:val="bottom"/>
            <w:hideMark/>
          </w:tcPr>
          <w:p w14:paraId="51E800BC"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74,75%</w:t>
            </w:r>
          </w:p>
        </w:tc>
      </w:tr>
      <w:tr w:rsidR="0027356A" w:rsidRPr="0005640B" w14:paraId="46D81351" w14:textId="77777777" w:rsidTr="00804906">
        <w:trPr>
          <w:trHeight w:val="255"/>
        </w:trPr>
        <w:tc>
          <w:tcPr>
            <w:tcW w:w="272" w:type="dxa"/>
            <w:shd w:val="clear" w:color="000000" w:fill="CCCCFF"/>
            <w:noWrap/>
            <w:vAlign w:val="bottom"/>
            <w:hideMark/>
          </w:tcPr>
          <w:p w14:paraId="264D46AA" w14:textId="77777777" w:rsidR="0027356A" w:rsidRPr="0005640B" w:rsidRDefault="0027356A" w:rsidP="00804906">
            <w:pPr>
              <w:rPr>
                <w:rFonts w:ascii="Verdana" w:hAnsi="Verdana" w:cs="Arial"/>
                <w:b/>
                <w:bCs/>
                <w:color w:val="333333"/>
                <w:sz w:val="20"/>
                <w:szCs w:val="20"/>
                <w:lang w:eastAsia="hr-HR"/>
              </w:rPr>
            </w:pPr>
            <w:r w:rsidRPr="0005640B">
              <w:rPr>
                <w:rFonts w:ascii="Verdana" w:hAnsi="Verdana" w:cs="Arial"/>
                <w:b/>
                <w:bCs/>
                <w:color w:val="333333"/>
                <w:sz w:val="20"/>
                <w:szCs w:val="20"/>
                <w:lang w:eastAsia="hr-HR"/>
              </w:rPr>
              <w:t> </w:t>
            </w:r>
          </w:p>
        </w:tc>
        <w:tc>
          <w:tcPr>
            <w:tcW w:w="8512" w:type="dxa"/>
            <w:gridSpan w:val="2"/>
            <w:shd w:val="clear" w:color="000000" w:fill="CCCCFF"/>
            <w:noWrap/>
            <w:vAlign w:val="bottom"/>
            <w:hideMark/>
          </w:tcPr>
          <w:p w14:paraId="7D9CBC59" w14:textId="77777777" w:rsidR="0027356A" w:rsidRPr="0005640B" w:rsidRDefault="0027356A" w:rsidP="00543CF0">
            <w:pPr>
              <w:jc w:val="left"/>
              <w:rPr>
                <w:rFonts w:ascii="Verdana" w:hAnsi="Verdana" w:cs="Arial"/>
                <w:b/>
                <w:bCs/>
                <w:color w:val="333333"/>
                <w:sz w:val="20"/>
                <w:szCs w:val="20"/>
                <w:lang w:eastAsia="hr-HR"/>
              </w:rPr>
            </w:pPr>
            <w:r w:rsidRPr="0005640B">
              <w:rPr>
                <w:rFonts w:ascii="Verdana" w:hAnsi="Verdana" w:cs="Arial"/>
                <w:b/>
                <w:bCs/>
                <w:color w:val="333333"/>
                <w:sz w:val="20"/>
                <w:szCs w:val="20"/>
                <w:lang w:eastAsia="hr-HR"/>
              </w:rPr>
              <w:t>Izvor 1. OPĆI PRIHODI I PRIMICI</w:t>
            </w:r>
          </w:p>
        </w:tc>
        <w:tc>
          <w:tcPr>
            <w:tcW w:w="2126" w:type="dxa"/>
            <w:shd w:val="clear" w:color="000000" w:fill="CCCCFF"/>
            <w:noWrap/>
            <w:vAlign w:val="bottom"/>
            <w:hideMark/>
          </w:tcPr>
          <w:p w14:paraId="00F2A550" w14:textId="77777777" w:rsidR="0027356A" w:rsidRPr="0005640B" w:rsidRDefault="0027356A" w:rsidP="00804906">
            <w:pPr>
              <w:rPr>
                <w:rFonts w:ascii="Verdana" w:hAnsi="Verdana" w:cs="Arial"/>
                <w:b/>
                <w:bCs/>
                <w:color w:val="333333"/>
                <w:sz w:val="20"/>
                <w:szCs w:val="20"/>
                <w:lang w:eastAsia="hr-HR"/>
              </w:rPr>
            </w:pPr>
            <w:r w:rsidRPr="0005640B">
              <w:rPr>
                <w:rFonts w:ascii="Verdana" w:hAnsi="Verdana" w:cs="Arial"/>
                <w:b/>
                <w:bCs/>
                <w:color w:val="333333"/>
                <w:sz w:val="20"/>
                <w:szCs w:val="20"/>
                <w:lang w:eastAsia="hr-HR"/>
              </w:rPr>
              <w:t>14.215,65</w:t>
            </w:r>
          </w:p>
        </w:tc>
        <w:tc>
          <w:tcPr>
            <w:tcW w:w="1843" w:type="dxa"/>
            <w:shd w:val="clear" w:color="000000" w:fill="CCCCFF"/>
            <w:noWrap/>
            <w:vAlign w:val="bottom"/>
            <w:hideMark/>
          </w:tcPr>
          <w:p w14:paraId="77BC8EA7" w14:textId="77777777" w:rsidR="0027356A" w:rsidRPr="0005640B" w:rsidRDefault="0027356A" w:rsidP="00804906">
            <w:pPr>
              <w:rPr>
                <w:rFonts w:ascii="Verdana" w:hAnsi="Verdana" w:cs="Arial"/>
                <w:b/>
                <w:bCs/>
                <w:color w:val="333333"/>
                <w:sz w:val="20"/>
                <w:szCs w:val="20"/>
                <w:lang w:eastAsia="hr-HR"/>
              </w:rPr>
            </w:pPr>
            <w:r w:rsidRPr="0005640B">
              <w:rPr>
                <w:rFonts w:ascii="Verdana" w:hAnsi="Verdana" w:cs="Arial"/>
                <w:b/>
                <w:bCs/>
                <w:color w:val="333333"/>
                <w:sz w:val="20"/>
                <w:szCs w:val="20"/>
                <w:lang w:eastAsia="hr-HR"/>
              </w:rPr>
              <w:t>10.625,83</w:t>
            </w:r>
          </w:p>
        </w:tc>
        <w:tc>
          <w:tcPr>
            <w:tcW w:w="1241" w:type="dxa"/>
            <w:shd w:val="clear" w:color="000000" w:fill="CCCCFF"/>
            <w:noWrap/>
            <w:vAlign w:val="bottom"/>
            <w:hideMark/>
          </w:tcPr>
          <w:p w14:paraId="17B99D66" w14:textId="77777777" w:rsidR="0027356A" w:rsidRPr="0005640B" w:rsidRDefault="0027356A" w:rsidP="00804906">
            <w:pPr>
              <w:rPr>
                <w:rFonts w:ascii="Verdana" w:hAnsi="Verdana" w:cs="Arial"/>
                <w:b/>
                <w:bCs/>
                <w:color w:val="333333"/>
                <w:sz w:val="20"/>
                <w:szCs w:val="20"/>
                <w:lang w:eastAsia="hr-HR"/>
              </w:rPr>
            </w:pPr>
            <w:r w:rsidRPr="0005640B">
              <w:rPr>
                <w:rFonts w:ascii="Verdana" w:hAnsi="Verdana" w:cs="Arial"/>
                <w:b/>
                <w:bCs/>
                <w:color w:val="333333"/>
                <w:sz w:val="20"/>
                <w:szCs w:val="20"/>
                <w:lang w:eastAsia="hr-HR"/>
              </w:rPr>
              <w:t>74,75%</w:t>
            </w:r>
          </w:p>
        </w:tc>
      </w:tr>
      <w:tr w:rsidR="0027356A" w:rsidRPr="0005640B" w14:paraId="52A1E37D" w14:textId="77777777" w:rsidTr="00804906">
        <w:trPr>
          <w:trHeight w:val="255"/>
        </w:trPr>
        <w:tc>
          <w:tcPr>
            <w:tcW w:w="272" w:type="dxa"/>
            <w:shd w:val="clear" w:color="auto" w:fill="auto"/>
            <w:noWrap/>
            <w:vAlign w:val="bottom"/>
            <w:hideMark/>
          </w:tcPr>
          <w:p w14:paraId="6A69EC48" w14:textId="77777777" w:rsidR="0027356A" w:rsidRPr="0005640B" w:rsidRDefault="0027356A" w:rsidP="00804906">
            <w:pPr>
              <w:rPr>
                <w:rFonts w:ascii="Verdana" w:hAnsi="Verdana" w:cs="Arial"/>
                <w:b/>
                <w:bCs/>
                <w:color w:val="333333"/>
                <w:sz w:val="20"/>
                <w:szCs w:val="20"/>
                <w:lang w:eastAsia="hr-HR"/>
              </w:rPr>
            </w:pPr>
          </w:p>
        </w:tc>
        <w:tc>
          <w:tcPr>
            <w:tcW w:w="1664" w:type="dxa"/>
            <w:shd w:val="clear" w:color="auto" w:fill="auto"/>
            <w:noWrap/>
            <w:vAlign w:val="bottom"/>
            <w:hideMark/>
          </w:tcPr>
          <w:p w14:paraId="7C9A6889" w14:textId="77777777" w:rsidR="0027356A" w:rsidRPr="0005640B" w:rsidRDefault="0027356A" w:rsidP="00543CF0">
            <w:pPr>
              <w:jc w:val="left"/>
              <w:rPr>
                <w:rFonts w:ascii="Verdana" w:hAnsi="Verdana" w:cs="Arial"/>
                <w:sz w:val="20"/>
                <w:szCs w:val="20"/>
                <w:lang w:eastAsia="hr-HR"/>
              </w:rPr>
            </w:pPr>
            <w:r w:rsidRPr="0005640B">
              <w:rPr>
                <w:rFonts w:ascii="Verdana" w:hAnsi="Verdana" w:cs="Arial"/>
                <w:sz w:val="20"/>
                <w:szCs w:val="20"/>
                <w:lang w:eastAsia="hr-HR"/>
              </w:rPr>
              <w:t>32</w:t>
            </w:r>
          </w:p>
        </w:tc>
        <w:tc>
          <w:tcPr>
            <w:tcW w:w="6848" w:type="dxa"/>
            <w:shd w:val="clear" w:color="auto" w:fill="auto"/>
            <w:noWrap/>
            <w:vAlign w:val="bottom"/>
            <w:hideMark/>
          </w:tcPr>
          <w:p w14:paraId="4AA93C91" w14:textId="77777777" w:rsidR="0027356A" w:rsidRPr="0005640B" w:rsidRDefault="0027356A" w:rsidP="00543CF0">
            <w:pPr>
              <w:jc w:val="left"/>
              <w:rPr>
                <w:rFonts w:ascii="Verdana" w:hAnsi="Verdana" w:cs="Arial"/>
                <w:sz w:val="20"/>
                <w:szCs w:val="20"/>
                <w:lang w:eastAsia="hr-HR"/>
              </w:rPr>
            </w:pPr>
            <w:proofErr w:type="spellStart"/>
            <w:r w:rsidRPr="0005640B">
              <w:rPr>
                <w:rFonts w:ascii="Verdana" w:hAnsi="Verdana" w:cs="Arial"/>
                <w:sz w:val="20"/>
                <w:szCs w:val="20"/>
                <w:lang w:eastAsia="hr-HR"/>
              </w:rPr>
              <w:t>Materijalni</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rashodi</w:t>
            </w:r>
            <w:proofErr w:type="spellEnd"/>
            <w:r w:rsidRPr="0005640B">
              <w:rPr>
                <w:rFonts w:ascii="Verdana" w:hAnsi="Verdana" w:cs="Arial"/>
                <w:sz w:val="20"/>
                <w:szCs w:val="20"/>
                <w:lang w:eastAsia="hr-HR"/>
              </w:rPr>
              <w:t xml:space="preserve">                                                                                 </w:t>
            </w:r>
          </w:p>
        </w:tc>
        <w:tc>
          <w:tcPr>
            <w:tcW w:w="2126" w:type="dxa"/>
            <w:shd w:val="clear" w:color="auto" w:fill="auto"/>
            <w:noWrap/>
            <w:vAlign w:val="bottom"/>
            <w:hideMark/>
          </w:tcPr>
          <w:p w14:paraId="5985569F"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14.215,65</w:t>
            </w:r>
          </w:p>
        </w:tc>
        <w:tc>
          <w:tcPr>
            <w:tcW w:w="1843" w:type="dxa"/>
            <w:shd w:val="clear" w:color="auto" w:fill="auto"/>
            <w:noWrap/>
            <w:vAlign w:val="bottom"/>
            <w:hideMark/>
          </w:tcPr>
          <w:p w14:paraId="6B590AB2"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10.625,83</w:t>
            </w:r>
          </w:p>
        </w:tc>
        <w:tc>
          <w:tcPr>
            <w:tcW w:w="1241" w:type="dxa"/>
            <w:shd w:val="clear" w:color="auto" w:fill="auto"/>
            <w:noWrap/>
            <w:vAlign w:val="bottom"/>
            <w:hideMark/>
          </w:tcPr>
          <w:p w14:paraId="51FC2EF2"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74,75%</w:t>
            </w:r>
          </w:p>
        </w:tc>
      </w:tr>
      <w:tr w:rsidR="0027356A" w:rsidRPr="0005640B" w14:paraId="6DEAF516" w14:textId="77777777" w:rsidTr="00804906">
        <w:trPr>
          <w:trHeight w:val="255"/>
        </w:trPr>
        <w:tc>
          <w:tcPr>
            <w:tcW w:w="272" w:type="dxa"/>
            <w:shd w:val="clear" w:color="auto" w:fill="auto"/>
            <w:noWrap/>
            <w:vAlign w:val="bottom"/>
            <w:hideMark/>
          </w:tcPr>
          <w:p w14:paraId="27A109A1" w14:textId="77777777" w:rsidR="0027356A" w:rsidRPr="0005640B" w:rsidRDefault="0027356A" w:rsidP="00804906">
            <w:pPr>
              <w:rPr>
                <w:rFonts w:ascii="Verdana" w:hAnsi="Verdana" w:cs="Arial"/>
                <w:sz w:val="20"/>
                <w:szCs w:val="20"/>
                <w:lang w:eastAsia="hr-HR"/>
              </w:rPr>
            </w:pPr>
          </w:p>
        </w:tc>
        <w:tc>
          <w:tcPr>
            <w:tcW w:w="1664" w:type="dxa"/>
            <w:shd w:val="clear" w:color="auto" w:fill="auto"/>
            <w:noWrap/>
            <w:vAlign w:val="bottom"/>
            <w:hideMark/>
          </w:tcPr>
          <w:p w14:paraId="67FB2972" w14:textId="77777777" w:rsidR="0027356A" w:rsidRPr="0005640B" w:rsidRDefault="0027356A" w:rsidP="00543CF0">
            <w:pPr>
              <w:jc w:val="left"/>
              <w:rPr>
                <w:rFonts w:ascii="Verdana" w:hAnsi="Verdana" w:cs="Arial"/>
                <w:sz w:val="20"/>
                <w:szCs w:val="20"/>
                <w:lang w:eastAsia="hr-HR"/>
              </w:rPr>
            </w:pPr>
            <w:r w:rsidRPr="0005640B">
              <w:rPr>
                <w:rFonts w:ascii="Verdana" w:hAnsi="Verdana" w:cs="Arial"/>
                <w:sz w:val="20"/>
                <w:szCs w:val="20"/>
                <w:lang w:eastAsia="hr-HR"/>
              </w:rPr>
              <w:t>3292</w:t>
            </w:r>
          </w:p>
        </w:tc>
        <w:tc>
          <w:tcPr>
            <w:tcW w:w="6848" w:type="dxa"/>
            <w:shd w:val="clear" w:color="auto" w:fill="auto"/>
            <w:noWrap/>
            <w:vAlign w:val="bottom"/>
            <w:hideMark/>
          </w:tcPr>
          <w:p w14:paraId="2971F0F4" w14:textId="77777777" w:rsidR="0027356A" w:rsidRPr="0005640B" w:rsidRDefault="0027356A" w:rsidP="00543CF0">
            <w:pPr>
              <w:jc w:val="left"/>
              <w:rPr>
                <w:rFonts w:ascii="Verdana" w:hAnsi="Verdana" w:cs="Arial"/>
                <w:sz w:val="20"/>
                <w:szCs w:val="20"/>
                <w:lang w:eastAsia="hr-HR"/>
              </w:rPr>
            </w:pPr>
            <w:proofErr w:type="spellStart"/>
            <w:r w:rsidRPr="0005640B">
              <w:rPr>
                <w:rFonts w:ascii="Verdana" w:hAnsi="Verdana" w:cs="Arial"/>
                <w:sz w:val="20"/>
                <w:szCs w:val="20"/>
                <w:lang w:eastAsia="hr-HR"/>
              </w:rPr>
              <w:t>Premije</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osiguranja</w:t>
            </w:r>
            <w:proofErr w:type="spellEnd"/>
          </w:p>
        </w:tc>
        <w:tc>
          <w:tcPr>
            <w:tcW w:w="2126" w:type="dxa"/>
            <w:shd w:val="clear" w:color="auto" w:fill="auto"/>
            <w:noWrap/>
            <w:vAlign w:val="bottom"/>
            <w:hideMark/>
          </w:tcPr>
          <w:p w14:paraId="133581C2" w14:textId="77777777" w:rsidR="0027356A" w:rsidRPr="0005640B" w:rsidRDefault="0027356A" w:rsidP="00804906">
            <w:pPr>
              <w:rPr>
                <w:rFonts w:ascii="Verdana" w:hAnsi="Verdana" w:cs="Arial"/>
                <w:sz w:val="20"/>
                <w:szCs w:val="20"/>
                <w:lang w:eastAsia="hr-HR"/>
              </w:rPr>
            </w:pPr>
          </w:p>
        </w:tc>
        <w:tc>
          <w:tcPr>
            <w:tcW w:w="1843" w:type="dxa"/>
            <w:shd w:val="clear" w:color="auto" w:fill="auto"/>
            <w:noWrap/>
            <w:vAlign w:val="bottom"/>
            <w:hideMark/>
          </w:tcPr>
          <w:p w14:paraId="06BF9D09"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2.270,25</w:t>
            </w:r>
          </w:p>
        </w:tc>
        <w:tc>
          <w:tcPr>
            <w:tcW w:w="1241" w:type="dxa"/>
            <w:shd w:val="clear" w:color="auto" w:fill="auto"/>
            <w:noWrap/>
            <w:vAlign w:val="bottom"/>
            <w:hideMark/>
          </w:tcPr>
          <w:p w14:paraId="7FF82687" w14:textId="77777777" w:rsidR="0027356A" w:rsidRPr="0005640B" w:rsidRDefault="0027356A" w:rsidP="00804906">
            <w:pPr>
              <w:rPr>
                <w:rFonts w:ascii="Verdana" w:hAnsi="Verdana" w:cs="Arial"/>
                <w:sz w:val="20"/>
                <w:szCs w:val="20"/>
                <w:lang w:eastAsia="hr-HR"/>
              </w:rPr>
            </w:pPr>
          </w:p>
        </w:tc>
      </w:tr>
      <w:tr w:rsidR="0027356A" w:rsidRPr="0005640B" w14:paraId="7BA96F8C" w14:textId="77777777" w:rsidTr="00804906">
        <w:trPr>
          <w:trHeight w:val="255"/>
        </w:trPr>
        <w:tc>
          <w:tcPr>
            <w:tcW w:w="272" w:type="dxa"/>
            <w:shd w:val="clear" w:color="auto" w:fill="auto"/>
            <w:noWrap/>
            <w:vAlign w:val="bottom"/>
            <w:hideMark/>
          </w:tcPr>
          <w:p w14:paraId="69C94A7F" w14:textId="77777777" w:rsidR="0027356A" w:rsidRPr="0005640B" w:rsidRDefault="0027356A" w:rsidP="00804906">
            <w:pPr>
              <w:rPr>
                <w:rFonts w:ascii="Verdana" w:hAnsi="Verdana"/>
                <w:sz w:val="20"/>
                <w:szCs w:val="20"/>
                <w:lang w:eastAsia="hr-HR"/>
              </w:rPr>
            </w:pPr>
          </w:p>
        </w:tc>
        <w:tc>
          <w:tcPr>
            <w:tcW w:w="1664" w:type="dxa"/>
            <w:shd w:val="clear" w:color="auto" w:fill="auto"/>
            <w:noWrap/>
            <w:vAlign w:val="bottom"/>
            <w:hideMark/>
          </w:tcPr>
          <w:p w14:paraId="6A3BCD90" w14:textId="77777777" w:rsidR="0027356A" w:rsidRPr="0005640B" w:rsidRDefault="0027356A" w:rsidP="00543CF0">
            <w:pPr>
              <w:jc w:val="left"/>
              <w:rPr>
                <w:rFonts w:ascii="Verdana" w:hAnsi="Verdana" w:cs="Arial"/>
                <w:sz w:val="20"/>
                <w:szCs w:val="20"/>
                <w:lang w:eastAsia="hr-HR"/>
              </w:rPr>
            </w:pPr>
            <w:r w:rsidRPr="0005640B">
              <w:rPr>
                <w:rFonts w:ascii="Verdana" w:hAnsi="Verdana" w:cs="Arial"/>
                <w:sz w:val="20"/>
                <w:szCs w:val="20"/>
                <w:lang w:eastAsia="hr-HR"/>
              </w:rPr>
              <w:t>3293</w:t>
            </w:r>
          </w:p>
        </w:tc>
        <w:tc>
          <w:tcPr>
            <w:tcW w:w="6848" w:type="dxa"/>
            <w:shd w:val="clear" w:color="auto" w:fill="auto"/>
            <w:noWrap/>
            <w:vAlign w:val="bottom"/>
            <w:hideMark/>
          </w:tcPr>
          <w:p w14:paraId="134A0EF1" w14:textId="77777777" w:rsidR="0027356A" w:rsidRPr="0005640B" w:rsidRDefault="0027356A" w:rsidP="00543CF0">
            <w:pPr>
              <w:jc w:val="left"/>
              <w:rPr>
                <w:rFonts w:ascii="Verdana" w:hAnsi="Verdana" w:cs="Arial"/>
                <w:sz w:val="20"/>
                <w:szCs w:val="20"/>
                <w:lang w:eastAsia="hr-HR"/>
              </w:rPr>
            </w:pPr>
            <w:proofErr w:type="spellStart"/>
            <w:r w:rsidRPr="0005640B">
              <w:rPr>
                <w:rFonts w:ascii="Verdana" w:hAnsi="Verdana" w:cs="Arial"/>
                <w:sz w:val="20"/>
                <w:szCs w:val="20"/>
                <w:lang w:eastAsia="hr-HR"/>
              </w:rPr>
              <w:t>Reprezentacija</w:t>
            </w:r>
            <w:proofErr w:type="spellEnd"/>
            <w:r w:rsidRPr="0005640B">
              <w:rPr>
                <w:rFonts w:ascii="Verdana" w:hAnsi="Verdana" w:cs="Arial"/>
                <w:sz w:val="20"/>
                <w:szCs w:val="20"/>
                <w:lang w:eastAsia="hr-HR"/>
              </w:rPr>
              <w:t xml:space="preserve">                                                                                      </w:t>
            </w:r>
          </w:p>
        </w:tc>
        <w:tc>
          <w:tcPr>
            <w:tcW w:w="2126" w:type="dxa"/>
            <w:shd w:val="clear" w:color="auto" w:fill="auto"/>
            <w:noWrap/>
            <w:vAlign w:val="bottom"/>
            <w:hideMark/>
          </w:tcPr>
          <w:p w14:paraId="1B2BF02C" w14:textId="77777777" w:rsidR="0027356A" w:rsidRPr="0005640B" w:rsidRDefault="0027356A" w:rsidP="00804906">
            <w:pPr>
              <w:rPr>
                <w:rFonts w:ascii="Verdana" w:hAnsi="Verdana" w:cs="Arial"/>
                <w:sz w:val="20"/>
                <w:szCs w:val="20"/>
                <w:lang w:eastAsia="hr-HR"/>
              </w:rPr>
            </w:pPr>
          </w:p>
        </w:tc>
        <w:tc>
          <w:tcPr>
            <w:tcW w:w="1843" w:type="dxa"/>
            <w:shd w:val="clear" w:color="auto" w:fill="auto"/>
            <w:noWrap/>
            <w:vAlign w:val="bottom"/>
            <w:hideMark/>
          </w:tcPr>
          <w:p w14:paraId="7FA9796F"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5.867,60</w:t>
            </w:r>
          </w:p>
        </w:tc>
        <w:tc>
          <w:tcPr>
            <w:tcW w:w="1241" w:type="dxa"/>
            <w:shd w:val="clear" w:color="auto" w:fill="auto"/>
            <w:noWrap/>
            <w:vAlign w:val="bottom"/>
            <w:hideMark/>
          </w:tcPr>
          <w:p w14:paraId="23A49308" w14:textId="77777777" w:rsidR="0027356A" w:rsidRPr="0005640B" w:rsidRDefault="0027356A" w:rsidP="00804906">
            <w:pPr>
              <w:rPr>
                <w:rFonts w:ascii="Verdana" w:hAnsi="Verdana" w:cs="Arial"/>
                <w:sz w:val="20"/>
                <w:szCs w:val="20"/>
                <w:lang w:eastAsia="hr-HR"/>
              </w:rPr>
            </w:pPr>
          </w:p>
        </w:tc>
      </w:tr>
      <w:tr w:rsidR="0027356A" w:rsidRPr="0005640B" w14:paraId="6C0BAF56" w14:textId="77777777" w:rsidTr="00804906">
        <w:trPr>
          <w:trHeight w:val="255"/>
        </w:trPr>
        <w:tc>
          <w:tcPr>
            <w:tcW w:w="272" w:type="dxa"/>
            <w:shd w:val="clear" w:color="auto" w:fill="auto"/>
            <w:noWrap/>
            <w:vAlign w:val="bottom"/>
            <w:hideMark/>
          </w:tcPr>
          <w:p w14:paraId="2E293F4D" w14:textId="77777777" w:rsidR="0027356A" w:rsidRPr="0005640B" w:rsidRDefault="0027356A" w:rsidP="00804906">
            <w:pPr>
              <w:rPr>
                <w:rFonts w:ascii="Verdana" w:hAnsi="Verdana"/>
                <w:sz w:val="20"/>
                <w:szCs w:val="20"/>
                <w:lang w:eastAsia="hr-HR"/>
              </w:rPr>
            </w:pPr>
          </w:p>
        </w:tc>
        <w:tc>
          <w:tcPr>
            <w:tcW w:w="1664" w:type="dxa"/>
            <w:shd w:val="clear" w:color="auto" w:fill="auto"/>
            <w:noWrap/>
            <w:vAlign w:val="bottom"/>
            <w:hideMark/>
          </w:tcPr>
          <w:p w14:paraId="7F6E471C" w14:textId="77777777" w:rsidR="0027356A" w:rsidRPr="0005640B" w:rsidRDefault="0027356A" w:rsidP="00543CF0">
            <w:pPr>
              <w:jc w:val="left"/>
              <w:rPr>
                <w:rFonts w:ascii="Verdana" w:hAnsi="Verdana" w:cs="Arial"/>
                <w:sz w:val="20"/>
                <w:szCs w:val="20"/>
                <w:lang w:eastAsia="hr-HR"/>
              </w:rPr>
            </w:pPr>
            <w:r w:rsidRPr="0005640B">
              <w:rPr>
                <w:rFonts w:ascii="Verdana" w:hAnsi="Verdana" w:cs="Arial"/>
                <w:sz w:val="20"/>
                <w:szCs w:val="20"/>
                <w:lang w:eastAsia="hr-HR"/>
              </w:rPr>
              <w:t>3295</w:t>
            </w:r>
          </w:p>
        </w:tc>
        <w:tc>
          <w:tcPr>
            <w:tcW w:w="6848" w:type="dxa"/>
            <w:shd w:val="clear" w:color="auto" w:fill="auto"/>
            <w:noWrap/>
            <w:vAlign w:val="bottom"/>
            <w:hideMark/>
          </w:tcPr>
          <w:p w14:paraId="44AAEAB8" w14:textId="77777777" w:rsidR="0027356A" w:rsidRPr="0005640B" w:rsidRDefault="0027356A" w:rsidP="00543CF0">
            <w:pPr>
              <w:jc w:val="left"/>
              <w:rPr>
                <w:rFonts w:ascii="Verdana" w:hAnsi="Verdana" w:cs="Arial"/>
                <w:sz w:val="20"/>
                <w:szCs w:val="20"/>
                <w:lang w:eastAsia="hr-HR"/>
              </w:rPr>
            </w:pPr>
            <w:proofErr w:type="spellStart"/>
            <w:r w:rsidRPr="0005640B">
              <w:rPr>
                <w:rFonts w:ascii="Verdana" w:hAnsi="Verdana" w:cs="Arial"/>
                <w:sz w:val="20"/>
                <w:szCs w:val="20"/>
                <w:lang w:eastAsia="hr-HR"/>
              </w:rPr>
              <w:t>Pristojbe</w:t>
            </w:r>
            <w:proofErr w:type="spellEnd"/>
            <w:r w:rsidRPr="0005640B">
              <w:rPr>
                <w:rFonts w:ascii="Verdana" w:hAnsi="Verdana" w:cs="Arial"/>
                <w:sz w:val="20"/>
                <w:szCs w:val="20"/>
                <w:lang w:eastAsia="hr-HR"/>
              </w:rPr>
              <w:t xml:space="preserve"> i </w:t>
            </w:r>
            <w:proofErr w:type="spellStart"/>
            <w:r w:rsidRPr="0005640B">
              <w:rPr>
                <w:rFonts w:ascii="Verdana" w:hAnsi="Verdana" w:cs="Arial"/>
                <w:sz w:val="20"/>
                <w:szCs w:val="20"/>
                <w:lang w:eastAsia="hr-HR"/>
              </w:rPr>
              <w:t>naknade</w:t>
            </w:r>
            <w:proofErr w:type="spellEnd"/>
            <w:r w:rsidRPr="0005640B">
              <w:rPr>
                <w:rFonts w:ascii="Verdana" w:hAnsi="Verdana" w:cs="Arial"/>
                <w:sz w:val="20"/>
                <w:szCs w:val="20"/>
                <w:lang w:eastAsia="hr-HR"/>
              </w:rPr>
              <w:t xml:space="preserve">                                                                                 </w:t>
            </w:r>
          </w:p>
        </w:tc>
        <w:tc>
          <w:tcPr>
            <w:tcW w:w="2126" w:type="dxa"/>
            <w:shd w:val="clear" w:color="auto" w:fill="auto"/>
            <w:noWrap/>
            <w:vAlign w:val="bottom"/>
            <w:hideMark/>
          </w:tcPr>
          <w:p w14:paraId="6BFB5DE5" w14:textId="77777777" w:rsidR="0027356A" w:rsidRPr="0005640B" w:rsidRDefault="0027356A" w:rsidP="00804906">
            <w:pPr>
              <w:rPr>
                <w:rFonts w:ascii="Verdana" w:hAnsi="Verdana" w:cs="Arial"/>
                <w:sz w:val="20"/>
                <w:szCs w:val="20"/>
                <w:lang w:eastAsia="hr-HR"/>
              </w:rPr>
            </w:pPr>
          </w:p>
        </w:tc>
        <w:tc>
          <w:tcPr>
            <w:tcW w:w="1843" w:type="dxa"/>
            <w:shd w:val="clear" w:color="auto" w:fill="auto"/>
            <w:noWrap/>
            <w:vAlign w:val="bottom"/>
            <w:hideMark/>
          </w:tcPr>
          <w:p w14:paraId="254E1E38"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2.007,85</w:t>
            </w:r>
          </w:p>
        </w:tc>
        <w:tc>
          <w:tcPr>
            <w:tcW w:w="1241" w:type="dxa"/>
            <w:shd w:val="clear" w:color="auto" w:fill="auto"/>
            <w:noWrap/>
            <w:vAlign w:val="bottom"/>
            <w:hideMark/>
          </w:tcPr>
          <w:p w14:paraId="40E9FFEB" w14:textId="77777777" w:rsidR="0027356A" w:rsidRPr="0005640B" w:rsidRDefault="0027356A" w:rsidP="00804906">
            <w:pPr>
              <w:rPr>
                <w:rFonts w:ascii="Verdana" w:hAnsi="Verdana" w:cs="Arial"/>
                <w:sz w:val="20"/>
                <w:szCs w:val="20"/>
                <w:lang w:eastAsia="hr-HR"/>
              </w:rPr>
            </w:pPr>
          </w:p>
        </w:tc>
      </w:tr>
      <w:tr w:rsidR="0027356A" w:rsidRPr="0005640B" w14:paraId="4DF3BA7B" w14:textId="77777777" w:rsidTr="00804906">
        <w:trPr>
          <w:trHeight w:val="255"/>
        </w:trPr>
        <w:tc>
          <w:tcPr>
            <w:tcW w:w="272" w:type="dxa"/>
            <w:shd w:val="clear" w:color="auto" w:fill="auto"/>
            <w:noWrap/>
            <w:vAlign w:val="bottom"/>
            <w:hideMark/>
          </w:tcPr>
          <w:p w14:paraId="175275B3" w14:textId="77777777" w:rsidR="0027356A" w:rsidRPr="0005640B" w:rsidRDefault="0027356A" w:rsidP="00804906">
            <w:pPr>
              <w:rPr>
                <w:rFonts w:ascii="Verdana" w:hAnsi="Verdana"/>
                <w:sz w:val="20"/>
                <w:szCs w:val="20"/>
                <w:lang w:eastAsia="hr-HR"/>
              </w:rPr>
            </w:pPr>
          </w:p>
        </w:tc>
        <w:tc>
          <w:tcPr>
            <w:tcW w:w="1664" w:type="dxa"/>
            <w:shd w:val="clear" w:color="auto" w:fill="auto"/>
            <w:noWrap/>
            <w:vAlign w:val="bottom"/>
            <w:hideMark/>
          </w:tcPr>
          <w:p w14:paraId="517A0674" w14:textId="77777777" w:rsidR="0027356A" w:rsidRPr="0005640B" w:rsidRDefault="0027356A" w:rsidP="00543CF0">
            <w:pPr>
              <w:jc w:val="left"/>
              <w:rPr>
                <w:rFonts w:ascii="Verdana" w:hAnsi="Verdana" w:cs="Arial"/>
                <w:sz w:val="20"/>
                <w:szCs w:val="20"/>
                <w:lang w:eastAsia="hr-HR"/>
              </w:rPr>
            </w:pPr>
            <w:r w:rsidRPr="0005640B">
              <w:rPr>
                <w:rFonts w:ascii="Verdana" w:hAnsi="Verdana" w:cs="Arial"/>
                <w:sz w:val="20"/>
                <w:szCs w:val="20"/>
                <w:lang w:eastAsia="hr-HR"/>
              </w:rPr>
              <w:t>3299</w:t>
            </w:r>
          </w:p>
        </w:tc>
        <w:tc>
          <w:tcPr>
            <w:tcW w:w="6848" w:type="dxa"/>
            <w:shd w:val="clear" w:color="auto" w:fill="auto"/>
            <w:noWrap/>
            <w:vAlign w:val="bottom"/>
            <w:hideMark/>
          </w:tcPr>
          <w:p w14:paraId="51567358" w14:textId="77777777" w:rsidR="0027356A" w:rsidRPr="0005640B" w:rsidRDefault="0027356A" w:rsidP="00543CF0">
            <w:pPr>
              <w:jc w:val="left"/>
              <w:rPr>
                <w:rFonts w:ascii="Verdana" w:hAnsi="Verdana" w:cs="Arial"/>
                <w:sz w:val="20"/>
                <w:szCs w:val="20"/>
                <w:lang w:eastAsia="hr-HR"/>
              </w:rPr>
            </w:pPr>
            <w:proofErr w:type="spellStart"/>
            <w:r w:rsidRPr="0005640B">
              <w:rPr>
                <w:rFonts w:ascii="Verdana" w:hAnsi="Verdana" w:cs="Arial"/>
                <w:sz w:val="20"/>
                <w:szCs w:val="20"/>
                <w:lang w:eastAsia="hr-HR"/>
              </w:rPr>
              <w:t>Ostali</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nespomenuti</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rashodi</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poslovanja</w:t>
            </w:r>
            <w:proofErr w:type="spellEnd"/>
            <w:r w:rsidRPr="0005640B">
              <w:rPr>
                <w:rFonts w:ascii="Verdana" w:hAnsi="Verdana" w:cs="Arial"/>
                <w:sz w:val="20"/>
                <w:szCs w:val="20"/>
                <w:lang w:eastAsia="hr-HR"/>
              </w:rPr>
              <w:t xml:space="preserve">                                                               </w:t>
            </w:r>
          </w:p>
        </w:tc>
        <w:tc>
          <w:tcPr>
            <w:tcW w:w="2126" w:type="dxa"/>
            <w:shd w:val="clear" w:color="auto" w:fill="auto"/>
            <w:noWrap/>
            <w:vAlign w:val="bottom"/>
            <w:hideMark/>
          </w:tcPr>
          <w:p w14:paraId="7C93E3B0" w14:textId="77777777" w:rsidR="0027356A" w:rsidRPr="0005640B" w:rsidRDefault="0027356A" w:rsidP="00804906">
            <w:pPr>
              <w:rPr>
                <w:rFonts w:ascii="Verdana" w:hAnsi="Verdana" w:cs="Arial"/>
                <w:sz w:val="20"/>
                <w:szCs w:val="20"/>
                <w:lang w:eastAsia="hr-HR"/>
              </w:rPr>
            </w:pPr>
          </w:p>
        </w:tc>
        <w:tc>
          <w:tcPr>
            <w:tcW w:w="1843" w:type="dxa"/>
            <w:shd w:val="clear" w:color="auto" w:fill="auto"/>
            <w:noWrap/>
            <w:vAlign w:val="bottom"/>
            <w:hideMark/>
          </w:tcPr>
          <w:p w14:paraId="5092C648"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480,13</w:t>
            </w:r>
          </w:p>
        </w:tc>
        <w:tc>
          <w:tcPr>
            <w:tcW w:w="1241" w:type="dxa"/>
            <w:shd w:val="clear" w:color="auto" w:fill="auto"/>
            <w:noWrap/>
            <w:vAlign w:val="bottom"/>
            <w:hideMark/>
          </w:tcPr>
          <w:p w14:paraId="29CD8F00" w14:textId="77777777" w:rsidR="0027356A" w:rsidRPr="0005640B" w:rsidRDefault="0027356A" w:rsidP="00804906">
            <w:pPr>
              <w:rPr>
                <w:rFonts w:ascii="Verdana" w:hAnsi="Verdana" w:cs="Arial"/>
                <w:sz w:val="20"/>
                <w:szCs w:val="20"/>
                <w:lang w:eastAsia="hr-HR"/>
              </w:rPr>
            </w:pPr>
          </w:p>
        </w:tc>
      </w:tr>
      <w:tr w:rsidR="0027356A" w:rsidRPr="0005640B" w14:paraId="7FA5D5E1" w14:textId="77777777" w:rsidTr="00804906">
        <w:trPr>
          <w:trHeight w:val="255"/>
        </w:trPr>
        <w:tc>
          <w:tcPr>
            <w:tcW w:w="272" w:type="dxa"/>
            <w:shd w:val="clear" w:color="000000" w:fill="FFFF99"/>
            <w:noWrap/>
            <w:vAlign w:val="bottom"/>
            <w:hideMark/>
          </w:tcPr>
          <w:p w14:paraId="1A45E577"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 </w:t>
            </w:r>
          </w:p>
        </w:tc>
        <w:tc>
          <w:tcPr>
            <w:tcW w:w="1664" w:type="dxa"/>
            <w:shd w:val="clear" w:color="000000" w:fill="FFFF99"/>
            <w:noWrap/>
            <w:vAlign w:val="bottom"/>
            <w:hideMark/>
          </w:tcPr>
          <w:p w14:paraId="0680C579" w14:textId="77777777" w:rsidR="0027356A" w:rsidRPr="0005640B" w:rsidRDefault="0027356A" w:rsidP="00543CF0">
            <w:pPr>
              <w:jc w:val="left"/>
              <w:rPr>
                <w:rFonts w:ascii="Verdana" w:hAnsi="Verdana" w:cs="Arial"/>
                <w:b/>
                <w:bCs/>
                <w:sz w:val="20"/>
                <w:szCs w:val="20"/>
                <w:lang w:eastAsia="hr-HR"/>
              </w:rPr>
            </w:pPr>
            <w:r w:rsidRPr="0005640B">
              <w:rPr>
                <w:rFonts w:ascii="Verdana" w:hAnsi="Verdana" w:cs="Arial"/>
                <w:b/>
                <w:bCs/>
                <w:sz w:val="20"/>
                <w:szCs w:val="20"/>
                <w:lang w:eastAsia="hr-HR"/>
              </w:rPr>
              <w:t>A100007</w:t>
            </w:r>
          </w:p>
        </w:tc>
        <w:tc>
          <w:tcPr>
            <w:tcW w:w="6848" w:type="dxa"/>
            <w:shd w:val="clear" w:color="000000" w:fill="FFFF99"/>
            <w:noWrap/>
            <w:vAlign w:val="bottom"/>
            <w:hideMark/>
          </w:tcPr>
          <w:p w14:paraId="15247220" w14:textId="77777777" w:rsidR="0027356A" w:rsidRPr="0005640B" w:rsidRDefault="0027356A" w:rsidP="00543CF0">
            <w:pPr>
              <w:jc w:val="left"/>
              <w:rPr>
                <w:rFonts w:ascii="Verdana" w:hAnsi="Verdana" w:cs="Arial"/>
                <w:b/>
                <w:bCs/>
                <w:sz w:val="20"/>
                <w:szCs w:val="20"/>
                <w:lang w:eastAsia="hr-HR"/>
              </w:rPr>
            </w:pPr>
            <w:proofErr w:type="spellStart"/>
            <w:r w:rsidRPr="0005640B">
              <w:rPr>
                <w:rFonts w:ascii="Verdana" w:hAnsi="Verdana" w:cs="Arial"/>
                <w:b/>
                <w:bCs/>
                <w:sz w:val="20"/>
                <w:szCs w:val="20"/>
                <w:lang w:eastAsia="hr-HR"/>
              </w:rPr>
              <w:t>Aktivnost</w:t>
            </w:r>
            <w:proofErr w:type="spellEnd"/>
            <w:r w:rsidRPr="0005640B">
              <w:rPr>
                <w:rFonts w:ascii="Verdana" w:hAnsi="Verdana" w:cs="Arial"/>
                <w:b/>
                <w:bCs/>
                <w:sz w:val="20"/>
                <w:szCs w:val="20"/>
                <w:lang w:eastAsia="hr-HR"/>
              </w:rPr>
              <w:t xml:space="preserve">: </w:t>
            </w:r>
            <w:proofErr w:type="spellStart"/>
            <w:r w:rsidRPr="0005640B">
              <w:rPr>
                <w:rFonts w:ascii="Verdana" w:hAnsi="Verdana" w:cs="Arial"/>
                <w:b/>
                <w:bCs/>
                <w:sz w:val="20"/>
                <w:szCs w:val="20"/>
                <w:lang w:eastAsia="hr-HR"/>
              </w:rPr>
              <w:t>Ostali</w:t>
            </w:r>
            <w:proofErr w:type="spellEnd"/>
            <w:r w:rsidRPr="0005640B">
              <w:rPr>
                <w:rFonts w:ascii="Verdana" w:hAnsi="Verdana" w:cs="Arial"/>
                <w:b/>
                <w:bCs/>
                <w:sz w:val="20"/>
                <w:szCs w:val="20"/>
                <w:lang w:eastAsia="hr-HR"/>
              </w:rPr>
              <w:t xml:space="preserve"> </w:t>
            </w:r>
            <w:proofErr w:type="spellStart"/>
            <w:r w:rsidRPr="0005640B">
              <w:rPr>
                <w:rFonts w:ascii="Verdana" w:hAnsi="Verdana" w:cs="Arial"/>
                <w:b/>
                <w:bCs/>
                <w:sz w:val="20"/>
                <w:szCs w:val="20"/>
                <w:lang w:eastAsia="hr-HR"/>
              </w:rPr>
              <w:t>financijski</w:t>
            </w:r>
            <w:proofErr w:type="spellEnd"/>
            <w:r w:rsidRPr="0005640B">
              <w:rPr>
                <w:rFonts w:ascii="Verdana" w:hAnsi="Verdana" w:cs="Arial"/>
                <w:b/>
                <w:bCs/>
                <w:sz w:val="20"/>
                <w:szCs w:val="20"/>
                <w:lang w:eastAsia="hr-HR"/>
              </w:rPr>
              <w:t xml:space="preserve"> </w:t>
            </w:r>
            <w:proofErr w:type="spellStart"/>
            <w:r w:rsidRPr="0005640B">
              <w:rPr>
                <w:rFonts w:ascii="Verdana" w:hAnsi="Verdana" w:cs="Arial"/>
                <w:b/>
                <w:bCs/>
                <w:sz w:val="20"/>
                <w:szCs w:val="20"/>
                <w:lang w:eastAsia="hr-HR"/>
              </w:rPr>
              <w:t>rashodi</w:t>
            </w:r>
            <w:proofErr w:type="spellEnd"/>
          </w:p>
        </w:tc>
        <w:tc>
          <w:tcPr>
            <w:tcW w:w="2126" w:type="dxa"/>
            <w:shd w:val="clear" w:color="000000" w:fill="FFFF99"/>
            <w:noWrap/>
            <w:vAlign w:val="bottom"/>
            <w:hideMark/>
          </w:tcPr>
          <w:p w14:paraId="323AEDD3"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13.953,25</w:t>
            </w:r>
          </w:p>
        </w:tc>
        <w:tc>
          <w:tcPr>
            <w:tcW w:w="1843" w:type="dxa"/>
            <w:shd w:val="clear" w:color="000000" w:fill="FFFF99"/>
            <w:noWrap/>
            <w:vAlign w:val="bottom"/>
            <w:hideMark/>
          </w:tcPr>
          <w:p w14:paraId="19C273F9"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12.990,14</w:t>
            </w:r>
          </w:p>
        </w:tc>
        <w:tc>
          <w:tcPr>
            <w:tcW w:w="1241" w:type="dxa"/>
            <w:shd w:val="clear" w:color="000000" w:fill="FFFF99"/>
            <w:noWrap/>
            <w:vAlign w:val="bottom"/>
            <w:hideMark/>
          </w:tcPr>
          <w:p w14:paraId="53E7D366"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93,10%</w:t>
            </w:r>
          </w:p>
        </w:tc>
      </w:tr>
      <w:tr w:rsidR="0027356A" w:rsidRPr="0005640B" w14:paraId="0DCD6AD8" w14:textId="77777777" w:rsidTr="00804906">
        <w:trPr>
          <w:trHeight w:val="255"/>
        </w:trPr>
        <w:tc>
          <w:tcPr>
            <w:tcW w:w="272" w:type="dxa"/>
            <w:shd w:val="clear" w:color="000000" w:fill="CCCCFF"/>
            <w:noWrap/>
            <w:vAlign w:val="bottom"/>
            <w:hideMark/>
          </w:tcPr>
          <w:p w14:paraId="180B132D" w14:textId="77777777" w:rsidR="0027356A" w:rsidRPr="0005640B" w:rsidRDefault="0027356A" w:rsidP="00804906">
            <w:pPr>
              <w:rPr>
                <w:rFonts w:ascii="Verdana" w:hAnsi="Verdana" w:cs="Arial"/>
                <w:b/>
                <w:bCs/>
                <w:color w:val="333333"/>
                <w:sz w:val="20"/>
                <w:szCs w:val="20"/>
                <w:lang w:eastAsia="hr-HR"/>
              </w:rPr>
            </w:pPr>
            <w:r w:rsidRPr="0005640B">
              <w:rPr>
                <w:rFonts w:ascii="Verdana" w:hAnsi="Verdana" w:cs="Arial"/>
                <w:b/>
                <w:bCs/>
                <w:color w:val="333333"/>
                <w:sz w:val="20"/>
                <w:szCs w:val="20"/>
                <w:lang w:eastAsia="hr-HR"/>
              </w:rPr>
              <w:t> </w:t>
            </w:r>
          </w:p>
        </w:tc>
        <w:tc>
          <w:tcPr>
            <w:tcW w:w="8512" w:type="dxa"/>
            <w:gridSpan w:val="2"/>
            <w:shd w:val="clear" w:color="000000" w:fill="CCCCFF"/>
            <w:noWrap/>
            <w:vAlign w:val="bottom"/>
            <w:hideMark/>
          </w:tcPr>
          <w:p w14:paraId="7BEB5154" w14:textId="77777777" w:rsidR="0027356A" w:rsidRPr="0005640B" w:rsidRDefault="0027356A" w:rsidP="00543CF0">
            <w:pPr>
              <w:jc w:val="left"/>
              <w:rPr>
                <w:rFonts w:ascii="Verdana" w:hAnsi="Verdana" w:cs="Arial"/>
                <w:b/>
                <w:bCs/>
                <w:color w:val="333333"/>
                <w:sz w:val="20"/>
                <w:szCs w:val="20"/>
                <w:lang w:eastAsia="hr-HR"/>
              </w:rPr>
            </w:pPr>
            <w:r w:rsidRPr="0005640B">
              <w:rPr>
                <w:rFonts w:ascii="Verdana" w:hAnsi="Verdana" w:cs="Arial"/>
                <w:b/>
                <w:bCs/>
                <w:color w:val="333333"/>
                <w:sz w:val="20"/>
                <w:szCs w:val="20"/>
                <w:lang w:eastAsia="hr-HR"/>
              </w:rPr>
              <w:t>Izvor 1. OPĆI PRIHODI I PRIMICI</w:t>
            </w:r>
          </w:p>
        </w:tc>
        <w:tc>
          <w:tcPr>
            <w:tcW w:w="2126" w:type="dxa"/>
            <w:shd w:val="clear" w:color="000000" w:fill="CCCCFF"/>
            <w:noWrap/>
            <w:vAlign w:val="bottom"/>
            <w:hideMark/>
          </w:tcPr>
          <w:p w14:paraId="0D9BF543" w14:textId="77777777" w:rsidR="0027356A" w:rsidRPr="0005640B" w:rsidRDefault="0027356A" w:rsidP="00804906">
            <w:pPr>
              <w:rPr>
                <w:rFonts w:ascii="Verdana" w:hAnsi="Verdana" w:cs="Arial"/>
                <w:b/>
                <w:bCs/>
                <w:color w:val="333333"/>
                <w:sz w:val="20"/>
                <w:szCs w:val="20"/>
                <w:lang w:eastAsia="hr-HR"/>
              </w:rPr>
            </w:pPr>
            <w:r w:rsidRPr="0005640B">
              <w:rPr>
                <w:rFonts w:ascii="Verdana" w:hAnsi="Verdana" w:cs="Arial"/>
                <w:b/>
                <w:bCs/>
                <w:color w:val="333333"/>
                <w:sz w:val="20"/>
                <w:szCs w:val="20"/>
                <w:lang w:eastAsia="hr-HR"/>
              </w:rPr>
              <w:t>2.573,56</w:t>
            </w:r>
          </w:p>
        </w:tc>
        <w:tc>
          <w:tcPr>
            <w:tcW w:w="1843" w:type="dxa"/>
            <w:shd w:val="clear" w:color="000000" w:fill="CCCCFF"/>
            <w:noWrap/>
            <w:vAlign w:val="bottom"/>
            <w:hideMark/>
          </w:tcPr>
          <w:p w14:paraId="331CB4A0" w14:textId="77777777" w:rsidR="0027356A" w:rsidRPr="0005640B" w:rsidRDefault="0027356A" w:rsidP="00804906">
            <w:pPr>
              <w:rPr>
                <w:rFonts w:ascii="Verdana" w:hAnsi="Verdana" w:cs="Arial"/>
                <w:b/>
                <w:bCs/>
                <w:color w:val="333333"/>
                <w:sz w:val="20"/>
                <w:szCs w:val="20"/>
                <w:lang w:eastAsia="hr-HR"/>
              </w:rPr>
            </w:pPr>
            <w:r w:rsidRPr="0005640B">
              <w:rPr>
                <w:rFonts w:ascii="Verdana" w:hAnsi="Verdana" w:cs="Arial"/>
                <w:b/>
                <w:bCs/>
                <w:color w:val="333333"/>
                <w:sz w:val="20"/>
                <w:szCs w:val="20"/>
                <w:lang w:eastAsia="hr-HR"/>
              </w:rPr>
              <w:t>2.282,55</w:t>
            </w:r>
          </w:p>
        </w:tc>
        <w:tc>
          <w:tcPr>
            <w:tcW w:w="1241" w:type="dxa"/>
            <w:shd w:val="clear" w:color="000000" w:fill="CCCCFF"/>
            <w:noWrap/>
            <w:vAlign w:val="bottom"/>
            <w:hideMark/>
          </w:tcPr>
          <w:p w14:paraId="6F4A3B2F" w14:textId="77777777" w:rsidR="0027356A" w:rsidRPr="0005640B" w:rsidRDefault="0027356A" w:rsidP="00804906">
            <w:pPr>
              <w:rPr>
                <w:rFonts w:ascii="Verdana" w:hAnsi="Verdana" w:cs="Arial"/>
                <w:b/>
                <w:bCs/>
                <w:color w:val="333333"/>
                <w:sz w:val="20"/>
                <w:szCs w:val="20"/>
                <w:lang w:eastAsia="hr-HR"/>
              </w:rPr>
            </w:pPr>
            <w:r w:rsidRPr="0005640B">
              <w:rPr>
                <w:rFonts w:ascii="Verdana" w:hAnsi="Verdana" w:cs="Arial"/>
                <w:b/>
                <w:bCs/>
                <w:color w:val="333333"/>
                <w:sz w:val="20"/>
                <w:szCs w:val="20"/>
                <w:lang w:eastAsia="hr-HR"/>
              </w:rPr>
              <w:t>88,69%</w:t>
            </w:r>
          </w:p>
        </w:tc>
      </w:tr>
      <w:tr w:rsidR="0027356A" w:rsidRPr="0005640B" w14:paraId="7B7EB839" w14:textId="77777777" w:rsidTr="00804906">
        <w:trPr>
          <w:trHeight w:val="255"/>
        </w:trPr>
        <w:tc>
          <w:tcPr>
            <w:tcW w:w="272" w:type="dxa"/>
            <w:shd w:val="clear" w:color="auto" w:fill="auto"/>
            <w:noWrap/>
            <w:vAlign w:val="bottom"/>
            <w:hideMark/>
          </w:tcPr>
          <w:p w14:paraId="1C88A22F" w14:textId="77777777" w:rsidR="0027356A" w:rsidRPr="0005640B" w:rsidRDefault="0027356A" w:rsidP="00804906">
            <w:pPr>
              <w:rPr>
                <w:rFonts w:ascii="Verdana" w:hAnsi="Verdana" w:cs="Arial"/>
                <w:b/>
                <w:bCs/>
                <w:color w:val="333333"/>
                <w:sz w:val="20"/>
                <w:szCs w:val="20"/>
                <w:lang w:eastAsia="hr-HR"/>
              </w:rPr>
            </w:pPr>
          </w:p>
        </w:tc>
        <w:tc>
          <w:tcPr>
            <w:tcW w:w="1664" w:type="dxa"/>
            <w:shd w:val="clear" w:color="auto" w:fill="auto"/>
            <w:noWrap/>
            <w:vAlign w:val="bottom"/>
            <w:hideMark/>
          </w:tcPr>
          <w:p w14:paraId="40C2A404" w14:textId="77777777" w:rsidR="0027356A" w:rsidRPr="0005640B" w:rsidRDefault="0027356A" w:rsidP="00543CF0">
            <w:pPr>
              <w:jc w:val="left"/>
              <w:rPr>
                <w:rFonts w:ascii="Verdana" w:hAnsi="Verdana" w:cs="Arial"/>
                <w:sz w:val="20"/>
                <w:szCs w:val="20"/>
                <w:lang w:eastAsia="hr-HR"/>
              </w:rPr>
            </w:pPr>
            <w:r w:rsidRPr="0005640B">
              <w:rPr>
                <w:rFonts w:ascii="Verdana" w:hAnsi="Verdana" w:cs="Arial"/>
                <w:sz w:val="20"/>
                <w:szCs w:val="20"/>
                <w:lang w:eastAsia="hr-HR"/>
              </w:rPr>
              <w:t>34</w:t>
            </w:r>
          </w:p>
        </w:tc>
        <w:tc>
          <w:tcPr>
            <w:tcW w:w="6848" w:type="dxa"/>
            <w:shd w:val="clear" w:color="auto" w:fill="auto"/>
            <w:noWrap/>
            <w:vAlign w:val="bottom"/>
            <w:hideMark/>
          </w:tcPr>
          <w:p w14:paraId="061AF71D" w14:textId="77777777" w:rsidR="0027356A" w:rsidRPr="0005640B" w:rsidRDefault="0027356A" w:rsidP="00543CF0">
            <w:pPr>
              <w:jc w:val="left"/>
              <w:rPr>
                <w:rFonts w:ascii="Verdana" w:hAnsi="Verdana" w:cs="Arial"/>
                <w:sz w:val="20"/>
                <w:szCs w:val="20"/>
                <w:lang w:eastAsia="hr-HR"/>
              </w:rPr>
            </w:pPr>
            <w:proofErr w:type="spellStart"/>
            <w:r w:rsidRPr="0005640B">
              <w:rPr>
                <w:rFonts w:ascii="Verdana" w:hAnsi="Verdana" w:cs="Arial"/>
                <w:sz w:val="20"/>
                <w:szCs w:val="20"/>
                <w:lang w:eastAsia="hr-HR"/>
              </w:rPr>
              <w:t>Financijski</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rashodi</w:t>
            </w:r>
            <w:proofErr w:type="spellEnd"/>
            <w:r w:rsidRPr="0005640B">
              <w:rPr>
                <w:rFonts w:ascii="Verdana" w:hAnsi="Verdana" w:cs="Arial"/>
                <w:sz w:val="20"/>
                <w:szCs w:val="20"/>
                <w:lang w:eastAsia="hr-HR"/>
              </w:rPr>
              <w:t xml:space="preserve">                                                                                 </w:t>
            </w:r>
          </w:p>
        </w:tc>
        <w:tc>
          <w:tcPr>
            <w:tcW w:w="2126" w:type="dxa"/>
            <w:shd w:val="clear" w:color="auto" w:fill="auto"/>
            <w:noWrap/>
            <w:vAlign w:val="bottom"/>
            <w:hideMark/>
          </w:tcPr>
          <w:p w14:paraId="5386B5DA"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2.573,56</w:t>
            </w:r>
          </w:p>
        </w:tc>
        <w:tc>
          <w:tcPr>
            <w:tcW w:w="1843" w:type="dxa"/>
            <w:shd w:val="clear" w:color="auto" w:fill="auto"/>
            <w:noWrap/>
            <w:vAlign w:val="bottom"/>
            <w:hideMark/>
          </w:tcPr>
          <w:p w14:paraId="71FB4D60"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2.282,55</w:t>
            </w:r>
          </w:p>
        </w:tc>
        <w:tc>
          <w:tcPr>
            <w:tcW w:w="1241" w:type="dxa"/>
            <w:shd w:val="clear" w:color="auto" w:fill="auto"/>
            <w:noWrap/>
            <w:vAlign w:val="bottom"/>
            <w:hideMark/>
          </w:tcPr>
          <w:p w14:paraId="50D44C44"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88,69%</w:t>
            </w:r>
          </w:p>
        </w:tc>
      </w:tr>
      <w:tr w:rsidR="0027356A" w:rsidRPr="0005640B" w14:paraId="63170BB2" w14:textId="77777777" w:rsidTr="00804906">
        <w:trPr>
          <w:trHeight w:val="255"/>
        </w:trPr>
        <w:tc>
          <w:tcPr>
            <w:tcW w:w="272" w:type="dxa"/>
            <w:shd w:val="clear" w:color="auto" w:fill="auto"/>
            <w:noWrap/>
            <w:vAlign w:val="bottom"/>
            <w:hideMark/>
          </w:tcPr>
          <w:p w14:paraId="476E55A6" w14:textId="77777777" w:rsidR="0027356A" w:rsidRPr="0005640B" w:rsidRDefault="0027356A" w:rsidP="00804906">
            <w:pPr>
              <w:rPr>
                <w:rFonts w:ascii="Verdana" w:hAnsi="Verdana" w:cs="Arial"/>
                <w:sz w:val="20"/>
                <w:szCs w:val="20"/>
                <w:lang w:eastAsia="hr-HR"/>
              </w:rPr>
            </w:pPr>
          </w:p>
        </w:tc>
        <w:tc>
          <w:tcPr>
            <w:tcW w:w="1664" w:type="dxa"/>
            <w:shd w:val="clear" w:color="auto" w:fill="auto"/>
            <w:noWrap/>
            <w:vAlign w:val="bottom"/>
            <w:hideMark/>
          </w:tcPr>
          <w:p w14:paraId="6ED88D5B" w14:textId="77777777" w:rsidR="0027356A" w:rsidRPr="0005640B" w:rsidRDefault="0027356A" w:rsidP="00543CF0">
            <w:pPr>
              <w:jc w:val="left"/>
              <w:rPr>
                <w:rFonts w:ascii="Verdana" w:hAnsi="Verdana" w:cs="Arial"/>
                <w:sz w:val="20"/>
                <w:szCs w:val="20"/>
                <w:lang w:eastAsia="hr-HR"/>
              </w:rPr>
            </w:pPr>
            <w:r w:rsidRPr="0005640B">
              <w:rPr>
                <w:rFonts w:ascii="Verdana" w:hAnsi="Verdana" w:cs="Arial"/>
                <w:sz w:val="20"/>
                <w:szCs w:val="20"/>
                <w:lang w:eastAsia="hr-HR"/>
              </w:rPr>
              <w:t>3431</w:t>
            </w:r>
          </w:p>
        </w:tc>
        <w:tc>
          <w:tcPr>
            <w:tcW w:w="6848" w:type="dxa"/>
            <w:shd w:val="clear" w:color="auto" w:fill="auto"/>
            <w:noWrap/>
            <w:vAlign w:val="bottom"/>
            <w:hideMark/>
          </w:tcPr>
          <w:p w14:paraId="04B3C3EA" w14:textId="77777777" w:rsidR="0027356A" w:rsidRPr="0005640B" w:rsidRDefault="0027356A" w:rsidP="00543CF0">
            <w:pPr>
              <w:jc w:val="left"/>
              <w:rPr>
                <w:rFonts w:ascii="Verdana" w:hAnsi="Verdana" w:cs="Arial"/>
                <w:sz w:val="20"/>
                <w:szCs w:val="20"/>
                <w:lang w:eastAsia="hr-HR"/>
              </w:rPr>
            </w:pPr>
            <w:proofErr w:type="spellStart"/>
            <w:r w:rsidRPr="0005640B">
              <w:rPr>
                <w:rFonts w:ascii="Verdana" w:hAnsi="Verdana" w:cs="Arial"/>
                <w:sz w:val="20"/>
                <w:szCs w:val="20"/>
                <w:lang w:eastAsia="hr-HR"/>
              </w:rPr>
              <w:t>Bankarske</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usluge</w:t>
            </w:r>
            <w:proofErr w:type="spellEnd"/>
            <w:r w:rsidRPr="0005640B">
              <w:rPr>
                <w:rFonts w:ascii="Verdana" w:hAnsi="Verdana" w:cs="Arial"/>
                <w:sz w:val="20"/>
                <w:szCs w:val="20"/>
                <w:lang w:eastAsia="hr-HR"/>
              </w:rPr>
              <w:t xml:space="preserve"> i </w:t>
            </w:r>
            <w:proofErr w:type="spellStart"/>
            <w:r w:rsidRPr="0005640B">
              <w:rPr>
                <w:rFonts w:ascii="Verdana" w:hAnsi="Verdana" w:cs="Arial"/>
                <w:sz w:val="20"/>
                <w:szCs w:val="20"/>
                <w:lang w:eastAsia="hr-HR"/>
              </w:rPr>
              <w:t>usluge</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platnog</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prometa</w:t>
            </w:r>
            <w:proofErr w:type="spellEnd"/>
            <w:r w:rsidRPr="0005640B">
              <w:rPr>
                <w:rFonts w:ascii="Verdana" w:hAnsi="Verdana" w:cs="Arial"/>
                <w:sz w:val="20"/>
                <w:szCs w:val="20"/>
                <w:lang w:eastAsia="hr-HR"/>
              </w:rPr>
              <w:t xml:space="preserve">                                                           </w:t>
            </w:r>
          </w:p>
        </w:tc>
        <w:tc>
          <w:tcPr>
            <w:tcW w:w="2126" w:type="dxa"/>
            <w:shd w:val="clear" w:color="auto" w:fill="auto"/>
            <w:noWrap/>
            <w:vAlign w:val="bottom"/>
            <w:hideMark/>
          </w:tcPr>
          <w:p w14:paraId="7F6F9230" w14:textId="77777777" w:rsidR="0027356A" w:rsidRPr="0005640B" w:rsidRDefault="0027356A" w:rsidP="00804906">
            <w:pPr>
              <w:rPr>
                <w:rFonts w:ascii="Verdana" w:hAnsi="Verdana" w:cs="Arial"/>
                <w:sz w:val="20"/>
                <w:szCs w:val="20"/>
                <w:lang w:eastAsia="hr-HR"/>
              </w:rPr>
            </w:pPr>
          </w:p>
        </w:tc>
        <w:tc>
          <w:tcPr>
            <w:tcW w:w="1843" w:type="dxa"/>
            <w:shd w:val="clear" w:color="auto" w:fill="auto"/>
            <w:noWrap/>
            <w:vAlign w:val="bottom"/>
            <w:hideMark/>
          </w:tcPr>
          <w:p w14:paraId="764845C1"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2.282,55</w:t>
            </w:r>
          </w:p>
        </w:tc>
        <w:tc>
          <w:tcPr>
            <w:tcW w:w="1241" w:type="dxa"/>
            <w:shd w:val="clear" w:color="auto" w:fill="auto"/>
            <w:noWrap/>
            <w:vAlign w:val="bottom"/>
            <w:hideMark/>
          </w:tcPr>
          <w:p w14:paraId="4DA8E2F1" w14:textId="77777777" w:rsidR="0027356A" w:rsidRPr="0005640B" w:rsidRDefault="0027356A" w:rsidP="00804906">
            <w:pPr>
              <w:rPr>
                <w:rFonts w:ascii="Verdana" w:hAnsi="Verdana" w:cs="Arial"/>
                <w:sz w:val="20"/>
                <w:szCs w:val="20"/>
                <w:lang w:eastAsia="hr-HR"/>
              </w:rPr>
            </w:pPr>
          </w:p>
        </w:tc>
      </w:tr>
      <w:tr w:rsidR="0027356A" w:rsidRPr="0005640B" w14:paraId="45FFEF46" w14:textId="77777777" w:rsidTr="00804906">
        <w:trPr>
          <w:trHeight w:val="255"/>
        </w:trPr>
        <w:tc>
          <w:tcPr>
            <w:tcW w:w="272" w:type="dxa"/>
            <w:shd w:val="clear" w:color="000000" w:fill="CCCCFF"/>
            <w:noWrap/>
            <w:vAlign w:val="bottom"/>
            <w:hideMark/>
          </w:tcPr>
          <w:p w14:paraId="062884D5" w14:textId="77777777" w:rsidR="0027356A" w:rsidRPr="0005640B" w:rsidRDefault="0027356A" w:rsidP="00804906">
            <w:pPr>
              <w:rPr>
                <w:rFonts w:ascii="Verdana" w:hAnsi="Verdana" w:cs="Arial"/>
                <w:b/>
                <w:bCs/>
                <w:color w:val="333333"/>
                <w:sz w:val="20"/>
                <w:szCs w:val="20"/>
                <w:lang w:eastAsia="hr-HR"/>
              </w:rPr>
            </w:pPr>
            <w:r w:rsidRPr="0005640B">
              <w:rPr>
                <w:rFonts w:ascii="Verdana" w:hAnsi="Verdana" w:cs="Arial"/>
                <w:b/>
                <w:bCs/>
                <w:color w:val="333333"/>
                <w:sz w:val="20"/>
                <w:szCs w:val="20"/>
                <w:lang w:eastAsia="hr-HR"/>
              </w:rPr>
              <w:t> </w:t>
            </w:r>
          </w:p>
        </w:tc>
        <w:tc>
          <w:tcPr>
            <w:tcW w:w="8512" w:type="dxa"/>
            <w:gridSpan w:val="2"/>
            <w:shd w:val="clear" w:color="000000" w:fill="CCCCFF"/>
            <w:noWrap/>
            <w:vAlign w:val="bottom"/>
            <w:hideMark/>
          </w:tcPr>
          <w:p w14:paraId="5B7C98B3" w14:textId="77777777" w:rsidR="0027356A" w:rsidRPr="0005640B" w:rsidRDefault="0027356A" w:rsidP="00543CF0">
            <w:pPr>
              <w:jc w:val="left"/>
              <w:rPr>
                <w:rFonts w:ascii="Verdana" w:hAnsi="Verdana" w:cs="Arial"/>
                <w:b/>
                <w:bCs/>
                <w:color w:val="333333"/>
                <w:sz w:val="20"/>
                <w:szCs w:val="20"/>
                <w:lang w:eastAsia="hr-HR"/>
              </w:rPr>
            </w:pPr>
            <w:r w:rsidRPr="0005640B">
              <w:rPr>
                <w:rFonts w:ascii="Verdana" w:hAnsi="Verdana" w:cs="Arial"/>
                <w:b/>
                <w:bCs/>
                <w:color w:val="333333"/>
                <w:sz w:val="20"/>
                <w:szCs w:val="20"/>
                <w:lang w:eastAsia="hr-HR"/>
              </w:rPr>
              <w:t>Izvor 5. POMOĆI</w:t>
            </w:r>
          </w:p>
        </w:tc>
        <w:tc>
          <w:tcPr>
            <w:tcW w:w="2126" w:type="dxa"/>
            <w:shd w:val="clear" w:color="000000" w:fill="CCCCFF"/>
            <w:noWrap/>
            <w:vAlign w:val="bottom"/>
            <w:hideMark/>
          </w:tcPr>
          <w:p w14:paraId="55FAE324" w14:textId="77777777" w:rsidR="0027356A" w:rsidRPr="0005640B" w:rsidRDefault="0027356A" w:rsidP="00804906">
            <w:pPr>
              <w:rPr>
                <w:rFonts w:ascii="Verdana" w:hAnsi="Verdana" w:cs="Arial"/>
                <w:b/>
                <w:bCs/>
                <w:color w:val="333333"/>
                <w:sz w:val="20"/>
                <w:szCs w:val="20"/>
                <w:lang w:eastAsia="hr-HR"/>
              </w:rPr>
            </w:pPr>
            <w:r w:rsidRPr="0005640B">
              <w:rPr>
                <w:rFonts w:ascii="Verdana" w:hAnsi="Verdana" w:cs="Arial"/>
                <w:b/>
                <w:bCs/>
                <w:color w:val="333333"/>
                <w:sz w:val="20"/>
                <w:szCs w:val="20"/>
                <w:lang w:eastAsia="hr-HR"/>
              </w:rPr>
              <w:t>11.379,69</w:t>
            </w:r>
          </w:p>
        </w:tc>
        <w:tc>
          <w:tcPr>
            <w:tcW w:w="1843" w:type="dxa"/>
            <w:shd w:val="clear" w:color="000000" w:fill="CCCCFF"/>
            <w:noWrap/>
            <w:vAlign w:val="bottom"/>
            <w:hideMark/>
          </w:tcPr>
          <w:p w14:paraId="14E8CD4C" w14:textId="77777777" w:rsidR="0027356A" w:rsidRPr="0005640B" w:rsidRDefault="0027356A" w:rsidP="00804906">
            <w:pPr>
              <w:rPr>
                <w:rFonts w:ascii="Verdana" w:hAnsi="Verdana" w:cs="Arial"/>
                <w:b/>
                <w:bCs/>
                <w:color w:val="333333"/>
                <w:sz w:val="20"/>
                <w:szCs w:val="20"/>
                <w:lang w:eastAsia="hr-HR"/>
              </w:rPr>
            </w:pPr>
            <w:r w:rsidRPr="0005640B">
              <w:rPr>
                <w:rFonts w:ascii="Verdana" w:hAnsi="Verdana" w:cs="Arial"/>
                <w:b/>
                <w:bCs/>
                <w:color w:val="333333"/>
                <w:sz w:val="20"/>
                <w:szCs w:val="20"/>
                <w:lang w:eastAsia="hr-HR"/>
              </w:rPr>
              <w:t>10.707,59</w:t>
            </w:r>
          </w:p>
        </w:tc>
        <w:tc>
          <w:tcPr>
            <w:tcW w:w="1241" w:type="dxa"/>
            <w:shd w:val="clear" w:color="000000" w:fill="CCCCFF"/>
            <w:noWrap/>
            <w:vAlign w:val="bottom"/>
            <w:hideMark/>
          </w:tcPr>
          <w:p w14:paraId="4218A1B2" w14:textId="77777777" w:rsidR="0027356A" w:rsidRPr="0005640B" w:rsidRDefault="0027356A" w:rsidP="00804906">
            <w:pPr>
              <w:rPr>
                <w:rFonts w:ascii="Verdana" w:hAnsi="Verdana" w:cs="Arial"/>
                <w:b/>
                <w:bCs/>
                <w:color w:val="333333"/>
                <w:sz w:val="20"/>
                <w:szCs w:val="20"/>
                <w:lang w:eastAsia="hr-HR"/>
              </w:rPr>
            </w:pPr>
            <w:r w:rsidRPr="0005640B">
              <w:rPr>
                <w:rFonts w:ascii="Verdana" w:hAnsi="Verdana" w:cs="Arial"/>
                <w:b/>
                <w:bCs/>
                <w:color w:val="333333"/>
                <w:sz w:val="20"/>
                <w:szCs w:val="20"/>
                <w:lang w:eastAsia="hr-HR"/>
              </w:rPr>
              <w:t>94,09%</w:t>
            </w:r>
          </w:p>
        </w:tc>
      </w:tr>
      <w:tr w:rsidR="0027356A" w:rsidRPr="0005640B" w14:paraId="57FCE4D3" w14:textId="77777777" w:rsidTr="00804906">
        <w:trPr>
          <w:trHeight w:val="255"/>
        </w:trPr>
        <w:tc>
          <w:tcPr>
            <w:tcW w:w="272" w:type="dxa"/>
            <w:shd w:val="clear" w:color="auto" w:fill="auto"/>
            <w:noWrap/>
            <w:vAlign w:val="bottom"/>
            <w:hideMark/>
          </w:tcPr>
          <w:p w14:paraId="068B2075" w14:textId="77777777" w:rsidR="0027356A" w:rsidRPr="0005640B" w:rsidRDefault="0027356A" w:rsidP="00804906">
            <w:pPr>
              <w:rPr>
                <w:rFonts w:ascii="Verdana" w:hAnsi="Verdana" w:cs="Arial"/>
                <w:b/>
                <w:bCs/>
                <w:color w:val="333333"/>
                <w:sz w:val="20"/>
                <w:szCs w:val="20"/>
                <w:lang w:eastAsia="hr-HR"/>
              </w:rPr>
            </w:pPr>
          </w:p>
        </w:tc>
        <w:tc>
          <w:tcPr>
            <w:tcW w:w="1664" w:type="dxa"/>
            <w:shd w:val="clear" w:color="auto" w:fill="auto"/>
            <w:noWrap/>
            <w:vAlign w:val="bottom"/>
            <w:hideMark/>
          </w:tcPr>
          <w:p w14:paraId="2268DBAF" w14:textId="77777777" w:rsidR="0027356A" w:rsidRPr="0005640B" w:rsidRDefault="0027356A" w:rsidP="00543CF0">
            <w:pPr>
              <w:jc w:val="left"/>
              <w:rPr>
                <w:rFonts w:ascii="Verdana" w:hAnsi="Verdana" w:cs="Arial"/>
                <w:sz w:val="20"/>
                <w:szCs w:val="20"/>
                <w:lang w:eastAsia="hr-HR"/>
              </w:rPr>
            </w:pPr>
            <w:r w:rsidRPr="0005640B">
              <w:rPr>
                <w:rFonts w:ascii="Verdana" w:hAnsi="Verdana" w:cs="Arial"/>
                <w:sz w:val="20"/>
                <w:szCs w:val="20"/>
                <w:lang w:eastAsia="hr-HR"/>
              </w:rPr>
              <w:t>32</w:t>
            </w:r>
          </w:p>
        </w:tc>
        <w:tc>
          <w:tcPr>
            <w:tcW w:w="6848" w:type="dxa"/>
            <w:shd w:val="clear" w:color="auto" w:fill="auto"/>
            <w:noWrap/>
            <w:vAlign w:val="bottom"/>
            <w:hideMark/>
          </w:tcPr>
          <w:p w14:paraId="2BC07E60" w14:textId="77777777" w:rsidR="0027356A" w:rsidRPr="0005640B" w:rsidRDefault="0027356A" w:rsidP="00543CF0">
            <w:pPr>
              <w:jc w:val="left"/>
              <w:rPr>
                <w:rFonts w:ascii="Verdana" w:hAnsi="Verdana" w:cs="Arial"/>
                <w:sz w:val="20"/>
                <w:szCs w:val="20"/>
                <w:lang w:eastAsia="hr-HR"/>
              </w:rPr>
            </w:pPr>
            <w:proofErr w:type="spellStart"/>
            <w:r w:rsidRPr="0005640B">
              <w:rPr>
                <w:rFonts w:ascii="Verdana" w:hAnsi="Verdana" w:cs="Arial"/>
                <w:sz w:val="20"/>
                <w:szCs w:val="20"/>
                <w:lang w:eastAsia="hr-HR"/>
              </w:rPr>
              <w:t>Materijalni</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rashodi</w:t>
            </w:r>
            <w:proofErr w:type="spellEnd"/>
            <w:r w:rsidRPr="0005640B">
              <w:rPr>
                <w:rFonts w:ascii="Verdana" w:hAnsi="Verdana" w:cs="Arial"/>
                <w:sz w:val="20"/>
                <w:szCs w:val="20"/>
                <w:lang w:eastAsia="hr-HR"/>
              </w:rPr>
              <w:t xml:space="preserve">                                                                                 </w:t>
            </w:r>
          </w:p>
        </w:tc>
        <w:tc>
          <w:tcPr>
            <w:tcW w:w="2126" w:type="dxa"/>
            <w:shd w:val="clear" w:color="auto" w:fill="auto"/>
            <w:noWrap/>
            <w:vAlign w:val="bottom"/>
            <w:hideMark/>
          </w:tcPr>
          <w:p w14:paraId="12BCEC63"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4.481,68</w:t>
            </w:r>
          </w:p>
        </w:tc>
        <w:tc>
          <w:tcPr>
            <w:tcW w:w="1843" w:type="dxa"/>
            <w:shd w:val="clear" w:color="auto" w:fill="auto"/>
            <w:noWrap/>
            <w:vAlign w:val="bottom"/>
            <w:hideMark/>
          </w:tcPr>
          <w:p w14:paraId="74C55EB0"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4.361,26</w:t>
            </w:r>
          </w:p>
        </w:tc>
        <w:tc>
          <w:tcPr>
            <w:tcW w:w="1241" w:type="dxa"/>
            <w:shd w:val="clear" w:color="auto" w:fill="auto"/>
            <w:noWrap/>
            <w:vAlign w:val="bottom"/>
            <w:hideMark/>
          </w:tcPr>
          <w:p w14:paraId="52CE8624"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97,31%</w:t>
            </w:r>
          </w:p>
        </w:tc>
      </w:tr>
      <w:tr w:rsidR="0027356A" w:rsidRPr="0005640B" w14:paraId="0CAF2DFE" w14:textId="77777777" w:rsidTr="00804906">
        <w:trPr>
          <w:trHeight w:val="255"/>
        </w:trPr>
        <w:tc>
          <w:tcPr>
            <w:tcW w:w="272" w:type="dxa"/>
            <w:shd w:val="clear" w:color="auto" w:fill="auto"/>
            <w:noWrap/>
            <w:vAlign w:val="bottom"/>
            <w:hideMark/>
          </w:tcPr>
          <w:p w14:paraId="1BE35303" w14:textId="77777777" w:rsidR="0027356A" w:rsidRPr="0005640B" w:rsidRDefault="0027356A" w:rsidP="00804906">
            <w:pPr>
              <w:rPr>
                <w:rFonts w:ascii="Verdana" w:hAnsi="Verdana" w:cs="Arial"/>
                <w:sz w:val="20"/>
                <w:szCs w:val="20"/>
                <w:lang w:eastAsia="hr-HR"/>
              </w:rPr>
            </w:pPr>
          </w:p>
        </w:tc>
        <w:tc>
          <w:tcPr>
            <w:tcW w:w="1664" w:type="dxa"/>
            <w:shd w:val="clear" w:color="auto" w:fill="auto"/>
            <w:noWrap/>
            <w:vAlign w:val="bottom"/>
            <w:hideMark/>
          </w:tcPr>
          <w:p w14:paraId="7AF46431" w14:textId="77777777" w:rsidR="0027356A" w:rsidRPr="0005640B" w:rsidRDefault="0027356A" w:rsidP="00543CF0">
            <w:pPr>
              <w:jc w:val="left"/>
              <w:rPr>
                <w:rFonts w:ascii="Verdana" w:hAnsi="Verdana" w:cs="Arial"/>
                <w:sz w:val="20"/>
                <w:szCs w:val="20"/>
                <w:lang w:eastAsia="hr-HR"/>
              </w:rPr>
            </w:pPr>
            <w:r w:rsidRPr="0005640B">
              <w:rPr>
                <w:rFonts w:ascii="Verdana" w:hAnsi="Verdana" w:cs="Arial"/>
                <w:sz w:val="20"/>
                <w:szCs w:val="20"/>
                <w:lang w:eastAsia="hr-HR"/>
              </w:rPr>
              <w:t>3239</w:t>
            </w:r>
          </w:p>
        </w:tc>
        <w:tc>
          <w:tcPr>
            <w:tcW w:w="6848" w:type="dxa"/>
            <w:shd w:val="clear" w:color="auto" w:fill="auto"/>
            <w:noWrap/>
            <w:vAlign w:val="bottom"/>
            <w:hideMark/>
          </w:tcPr>
          <w:p w14:paraId="0CB49E4B" w14:textId="77777777" w:rsidR="0027356A" w:rsidRPr="0005640B" w:rsidRDefault="0027356A" w:rsidP="00543CF0">
            <w:pPr>
              <w:jc w:val="left"/>
              <w:rPr>
                <w:rFonts w:ascii="Verdana" w:hAnsi="Verdana" w:cs="Arial"/>
                <w:sz w:val="20"/>
                <w:szCs w:val="20"/>
                <w:lang w:eastAsia="hr-HR"/>
              </w:rPr>
            </w:pPr>
            <w:proofErr w:type="spellStart"/>
            <w:r w:rsidRPr="0005640B">
              <w:rPr>
                <w:rFonts w:ascii="Verdana" w:hAnsi="Verdana" w:cs="Arial"/>
                <w:sz w:val="20"/>
                <w:szCs w:val="20"/>
                <w:lang w:eastAsia="hr-HR"/>
              </w:rPr>
              <w:t>Ostale</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usluge</w:t>
            </w:r>
            <w:proofErr w:type="spellEnd"/>
            <w:r w:rsidRPr="0005640B">
              <w:rPr>
                <w:rFonts w:ascii="Verdana" w:hAnsi="Verdana" w:cs="Arial"/>
                <w:sz w:val="20"/>
                <w:szCs w:val="20"/>
                <w:lang w:eastAsia="hr-HR"/>
              </w:rPr>
              <w:t xml:space="preserve">                                                                                       </w:t>
            </w:r>
          </w:p>
        </w:tc>
        <w:tc>
          <w:tcPr>
            <w:tcW w:w="2126" w:type="dxa"/>
            <w:shd w:val="clear" w:color="auto" w:fill="auto"/>
            <w:noWrap/>
            <w:vAlign w:val="bottom"/>
            <w:hideMark/>
          </w:tcPr>
          <w:p w14:paraId="08296BB5" w14:textId="77777777" w:rsidR="0027356A" w:rsidRPr="0005640B" w:rsidRDefault="0027356A" w:rsidP="00804906">
            <w:pPr>
              <w:rPr>
                <w:rFonts w:ascii="Verdana" w:hAnsi="Verdana" w:cs="Arial"/>
                <w:sz w:val="20"/>
                <w:szCs w:val="20"/>
                <w:lang w:eastAsia="hr-HR"/>
              </w:rPr>
            </w:pPr>
          </w:p>
        </w:tc>
        <w:tc>
          <w:tcPr>
            <w:tcW w:w="1843" w:type="dxa"/>
            <w:shd w:val="clear" w:color="auto" w:fill="auto"/>
            <w:noWrap/>
            <w:vAlign w:val="bottom"/>
            <w:hideMark/>
          </w:tcPr>
          <w:p w14:paraId="3815A4AB"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4.361,26</w:t>
            </w:r>
          </w:p>
        </w:tc>
        <w:tc>
          <w:tcPr>
            <w:tcW w:w="1241" w:type="dxa"/>
            <w:shd w:val="clear" w:color="auto" w:fill="auto"/>
            <w:noWrap/>
            <w:vAlign w:val="bottom"/>
            <w:hideMark/>
          </w:tcPr>
          <w:p w14:paraId="315B0A84" w14:textId="77777777" w:rsidR="0027356A" w:rsidRPr="0005640B" w:rsidRDefault="0027356A" w:rsidP="00804906">
            <w:pPr>
              <w:rPr>
                <w:rFonts w:ascii="Verdana" w:hAnsi="Verdana" w:cs="Arial"/>
                <w:sz w:val="20"/>
                <w:szCs w:val="20"/>
                <w:lang w:eastAsia="hr-HR"/>
              </w:rPr>
            </w:pPr>
          </w:p>
        </w:tc>
      </w:tr>
      <w:tr w:rsidR="0027356A" w:rsidRPr="0005640B" w14:paraId="0FEAD170" w14:textId="77777777" w:rsidTr="00804906">
        <w:trPr>
          <w:trHeight w:val="255"/>
        </w:trPr>
        <w:tc>
          <w:tcPr>
            <w:tcW w:w="272" w:type="dxa"/>
            <w:shd w:val="clear" w:color="auto" w:fill="auto"/>
            <w:noWrap/>
            <w:vAlign w:val="bottom"/>
            <w:hideMark/>
          </w:tcPr>
          <w:p w14:paraId="37841A0D" w14:textId="77777777" w:rsidR="0027356A" w:rsidRPr="0005640B" w:rsidRDefault="0027356A" w:rsidP="00804906">
            <w:pPr>
              <w:rPr>
                <w:rFonts w:ascii="Verdana" w:hAnsi="Verdana"/>
                <w:sz w:val="20"/>
                <w:szCs w:val="20"/>
                <w:lang w:eastAsia="hr-HR"/>
              </w:rPr>
            </w:pPr>
          </w:p>
        </w:tc>
        <w:tc>
          <w:tcPr>
            <w:tcW w:w="1664" w:type="dxa"/>
            <w:shd w:val="clear" w:color="auto" w:fill="auto"/>
            <w:noWrap/>
            <w:vAlign w:val="bottom"/>
            <w:hideMark/>
          </w:tcPr>
          <w:p w14:paraId="61E84813" w14:textId="77777777" w:rsidR="0027356A" w:rsidRPr="0005640B" w:rsidRDefault="0027356A" w:rsidP="00543CF0">
            <w:pPr>
              <w:jc w:val="left"/>
              <w:rPr>
                <w:rFonts w:ascii="Verdana" w:hAnsi="Verdana" w:cs="Arial"/>
                <w:sz w:val="20"/>
                <w:szCs w:val="20"/>
                <w:lang w:eastAsia="hr-HR"/>
              </w:rPr>
            </w:pPr>
            <w:r w:rsidRPr="0005640B">
              <w:rPr>
                <w:rFonts w:ascii="Verdana" w:hAnsi="Verdana" w:cs="Arial"/>
                <w:sz w:val="20"/>
                <w:szCs w:val="20"/>
                <w:lang w:eastAsia="hr-HR"/>
              </w:rPr>
              <w:t>34</w:t>
            </w:r>
          </w:p>
        </w:tc>
        <w:tc>
          <w:tcPr>
            <w:tcW w:w="6848" w:type="dxa"/>
            <w:shd w:val="clear" w:color="auto" w:fill="auto"/>
            <w:noWrap/>
            <w:vAlign w:val="bottom"/>
            <w:hideMark/>
          </w:tcPr>
          <w:p w14:paraId="2721FB90" w14:textId="77777777" w:rsidR="0027356A" w:rsidRPr="0005640B" w:rsidRDefault="0027356A" w:rsidP="00543CF0">
            <w:pPr>
              <w:jc w:val="left"/>
              <w:rPr>
                <w:rFonts w:ascii="Verdana" w:hAnsi="Verdana" w:cs="Arial"/>
                <w:sz w:val="20"/>
                <w:szCs w:val="20"/>
                <w:lang w:eastAsia="hr-HR"/>
              </w:rPr>
            </w:pPr>
            <w:proofErr w:type="spellStart"/>
            <w:r w:rsidRPr="0005640B">
              <w:rPr>
                <w:rFonts w:ascii="Verdana" w:hAnsi="Verdana" w:cs="Arial"/>
                <w:sz w:val="20"/>
                <w:szCs w:val="20"/>
                <w:lang w:eastAsia="hr-HR"/>
              </w:rPr>
              <w:t>Financijski</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rashodi</w:t>
            </w:r>
            <w:proofErr w:type="spellEnd"/>
            <w:r w:rsidRPr="0005640B">
              <w:rPr>
                <w:rFonts w:ascii="Verdana" w:hAnsi="Verdana" w:cs="Arial"/>
                <w:sz w:val="20"/>
                <w:szCs w:val="20"/>
                <w:lang w:eastAsia="hr-HR"/>
              </w:rPr>
              <w:t xml:space="preserve">                                                                                 </w:t>
            </w:r>
          </w:p>
        </w:tc>
        <w:tc>
          <w:tcPr>
            <w:tcW w:w="2126" w:type="dxa"/>
            <w:shd w:val="clear" w:color="auto" w:fill="auto"/>
            <w:noWrap/>
            <w:vAlign w:val="bottom"/>
            <w:hideMark/>
          </w:tcPr>
          <w:p w14:paraId="5DBC840D"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6.898,01</w:t>
            </w:r>
          </w:p>
        </w:tc>
        <w:tc>
          <w:tcPr>
            <w:tcW w:w="1843" w:type="dxa"/>
            <w:shd w:val="clear" w:color="auto" w:fill="auto"/>
            <w:noWrap/>
            <w:vAlign w:val="bottom"/>
            <w:hideMark/>
          </w:tcPr>
          <w:p w14:paraId="2422BE2A"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6.346,33</w:t>
            </w:r>
          </w:p>
        </w:tc>
        <w:tc>
          <w:tcPr>
            <w:tcW w:w="1241" w:type="dxa"/>
            <w:shd w:val="clear" w:color="auto" w:fill="auto"/>
            <w:noWrap/>
            <w:vAlign w:val="bottom"/>
            <w:hideMark/>
          </w:tcPr>
          <w:p w14:paraId="63E62A1F"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92,00%</w:t>
            </w:r>
          </w:p>
        </w:tc>
      </w:tr>
      <w:tr w:rsidR="0027356A" w:rsidRPr="0005640B" w14:paraId="3C224BC7" w14:textId="77777777" w:rsidTr="00804906">
        <w:trPr>
          <w:trHeight w:val="255"/>
        </w:trPr>
        <w:tc>
          <w:tcPr>
            <w:tcW w:w="272" w:type="dxa"/>
            <w:shd w:val="clear" w:color="auto" w:fill="auto"/>
            <w:noWrap/>
            <w:vAlign w:val="bottom"/>
            <w:hideMark/>
          </w:tcPr>
          <w:p w14:paraId="3E7177ED" w14:textId="77777777" w:rsidR="0027356A" w:rsidRPr="0005640B" w:rsidRDefault="0027356A" w:rsidP="00804906">
            <w:pPr>
              <w:rPr>
                <w:rFonts w:ascii="Verdana" w:hAnsi="Verdana" w:cs="Arial"/>
                <w:sz w:val="20"/>
                <w:szCs w:val="20"/>
                <w:lang w:eastAsia="hr-HR"/>
              </w:rPr>
            </w:pPr>
          </w:p>
        </w:tc>
        <w:tc>
          <w:tcPr>
            <w:tcW w:w="1664" w:type="dxa"/>
            <w:shd w:val="clear" w:color="auto" w:fill="auto"/>
            <w:noWrap/>
            <w:vAlign w:val="bottom"/>
            <w:hideMark/>
          </w:tcPr>
          <w:p w14:paraId="22128874" w14:textId="77777777" w:rsidR="0027356A" w:rsidRPr="0005640B" w:rsidRDefault="0027356A" w:rsidP="00543CF0">
            <w:pPr>
              <w:jc w:val="left"/>
              <w:rPr>
                <w:rFonts w:ascii="Verdana" w:hAnsi="Verdana" w:cs="Arial"/>
                <w:sz w:val="20"/>
                <w:szCs w:val="20"/>
                <w:lang w:eastAsia="hr-HR"/>
              </w:rPr>
            </w:pPr>
            <w:r w:rsidRPr="0005640B">
              <w:rPr>
                <w:rFonts w:ascii="Verdana" w:hAnsi="Verdana" w:cs="Arial"/>
                <w:sz w:val="20"/>
                <w:szCs w:val="20"/>
                <w:lang w:eastAsia="hr-HR"/>
              </w:rPr>
              <w:t>3434</w:t>
            </w:r>
          </w:p>
        </w:tc>
        <w:tc>
          <w:tcPr>
            <w:tcW w:w="6848" w:type="dxa"/>
            <w:shd w:val="clear" w:color="auto" w:fill="auto"/>
            <w:noWrap/>
            <w:vAlign w:val="bottom"/>
            <w:hideMark/>
          </w:tcPr>
          <w:p w14:paraId="3C099D50" w14:textId="77777777" w:rsidR="0027356A" w:rsidRPr="0005640B" w:rsidRDefault="0027356A" w:rsidP="00543CF0">
            <w:pPr>
              <w:jc w:val="left"/>
              <w:rPr>
                <w:rFonts w:ascii="Verdana" w:hAnsi="Verdana" w:cs="Arial"/>
                <w:sz w:val="20"/>
                <w:szCs w:val="20"/>
                <w:lang w:eastAsia="hr-HR"/>
              </w:rPr>
            </w:pPr>
            <w:proofErr w:type="spellStart"/>
            <w:r w:rsidRPr="0005640B">
              <w:rPr>
                <w:rFonts w:ascii="Verdana" w:hAnsi="Verdana" w:cs="Arial"/>
                <w:sz w:val="20"/>
                <w:szCs w:val="20"/>
                <w:lang w:eastAsia="hr-HR"/>
              </w:rPr>
              <w:t>Ostali</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nespomenuti</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financijski</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rashodi</w:t>
            </w:r>
            <w:proofErr w:type="spellEnd"/>
            <w:r w:rsidRPr="0005640B">
              <w:rPr>
                <w:rFonts w:ascii="Verdana" w:hAnsi="Verdana" w:cs="Arial"/>
                <w:sz w:val="20"/>
                <w:szCs w:val="20"/>
                <w:lang w:eastAsia="hr-HR"/>
              </w:rPr>
              <w:t xml:space="preserve">                                                              </w:t>
            </w:r>
          </w:p>
        </w:tc>
        <w:tc>
          <w:tcPr>
            <w:tcW w:w="2126" w:type="dxa"/>
            <w:shd w:val="clear" w:color="auto" w:fill="auto"/>
            <w:noWrap/>
            <w:vAlign w:val="bottom"/>
            <w:hideMark/>
          </w:tcPr>
          <w:p w14:paraId="57E4D15D" w14:textId="77777777" w:rsidR="0027356A" w:rsidRPr="0005640B" w:rsidRDefault="0027356A" w:rsidP="00804906">
            <w:pPr>
              <w:rPr>
                <w:rFonts w:ascii="Verdana" w:hAnsi="Verdana" w:cs="Arial"/>
                <w:sz w:val="20"/>
                <w:szCs w:val="20"/>
                <w:lang w:eastAsia="hr-HR"/>
              </w:rPr>
            </w:pPr>
          </w:p>
        </w:tc>
        <w:tc>
          <w:tcPr>
            <w:tcW w:w="1843" w:type="dxa"/>
            <w:shd w:val="clear" w:color="auto" w:fill="auto"/>
            <w:noWrap/>
            <w:vAlign w:val="bottom"/>
            <w:hideMark/>
          </w:tcPr>
          <w:p w14:paraId="0040CBAF"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6.346,33</w:t>
            </w:r>
          </w:p>
        </w:tc>
        <w:tc>
          <w:tcPr>
            <w:tcW w:w="1241" w:type="dxa"/>
            <w:shd w:val="clear" w:color="auto" w:fill="auto"/>
            <w:noWrap/>
            <w:vAlign w:val="bottom"/>
            <w:hideMark/>
          </w:tcPr>
          <w:p w14:paraId="50D2A575" w14:textId="77777777" w:rsidR="0027356A" w:rsidRPr="0005640B" w:rsidRDefault="0027356A" w:rsidP="00804906">
            <w:pPr>
              <w:rPr>
                <w:rFonts w:ascii="Verdana" w:hAnsi="Verdana" w:cs="Arial"/>
                <w:sz w:val="20"/>
                <w:szCs w:val="20"/>
                <w:lang w:eastAsia="hr-HR"/>
              </w:rPr>
            </w:pPr>
          </w:p>
        </w:tc>
      </w:tr>
      <w:tr w:rsidR="0027356A" w:rsidRPr="0005640B" w14:paraId="56DA100C" w14:textId="77777777" w:rsidTr="00804906">
        <w:trPr>
          <w:trHeight w:val="255"/>
        </w:trPr>
        <w:tc>
          <w:tcPr>
            <w:tcW w:w="272" w:type="dxa"/>
            <w:shd w:val="clear" w:color="000000" w:fill="FFFF99"/>
            <w:noWrap/>
            <w:vAlign w:val="bottom"/>
            <w:hideMark/>
          </w:tcPr>
          <w:p w14:paraId="0AC1E418"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lastRenderedPageBreak/>
              <w:t> </w:t>
            </w:r>
          </w:p>
        </w:tc>
        <w:tc>
          <w:tcPr>
            <w:tcW w:w="1664" w:type="dxa"/>
            <w:shd w:val="clear" w:color="000000" w:fill="FFFF99"/>
            <w:noWrap/>
            <w:vAlign w:val="bottom"/>
            <w:hideMark/>
          </w:tcPr>
          <w:p w14:paraId="4B58152E" w14:textId="77777777" w:rsidR="0027356A" w:rsidRPr="0005640B" w:rsidRDefault="0027356A" w:rsidP="00543CF0">
            <w:pPr>
              <w:jc w:val="left"/>
              <w:rPr>
                <w:rFonts w:ascii="Verdana" w:hAnsi="Verdana" w:cs="Arial"/>
                <w:b/>
                <w:bCs/>
                <w:sz w:val="20"/>
                <w:szCs w:val="20"/>
                <w:lang w:eastAsia="hr-HR"/>
              </w:rPr>
            </w:pPr>
            <w:r w:rsidRPr="0005640B">
              <w:rPr>
                <w:rFonts w:ascii="Verdana" w:hAnsi="Verdana" w:cs="Arial"/>
                <w:b/>
                <w:bCs/>
                <w:sz w:val="20"/>
                <w:szCs w:val="20"/>
                <w:lang w:eastAsia="hr-HR"/>
              </w:rPr>
              <w:t>K100001</w:t>
            </w:r>
          </w:p>
        </w:tc>
        <w:tc>
          <w:tcPr>
            <w:tcW w:w="6848" w:type="dxa"/>
            <w:shd w:val="clear" w:color="000000" w:fill="FFFF99"/>
            <w:noWrap/>
            <w:vAlign w:val="bottom"/>
            <w:hideMark/>
          </w:tcPr>
          <w:p w14:paraId="0D3162DA" w14:textId="77777777" w:rsidR="0027356A" w:rsidRPr="0005640B" w:rsidRDefault="0027356A" w:rsidP="00543CF0">
            <w:pPr>
              <w:jc w:val="left"/>
              <w:rPr>
                <w:rFonts w:ascii="Verdana" w:hAnsi="Verdana" w:cs="Arial"/>
                <w:b/>
                <w:bCs/>
                <w:sz w:val="20"/>
                <w:szCs w:val="20"/>
                <w:lang w:eastAsia="hr-HR"/>
              </w:rPr>
            </w:pPr>
            <w:proofErr w:type="spellStart"/>
            <w:r w:rsidRPr="0005640B">
              <w:rPr>
                <w:rFonts w:ascii="Verdana" w:hAnsi="Verdana" w:cs="Arial"/>
                <w:b/>
                <w:bCs/>
                <w:sz w:val="20"/>
                <w:szCs w:val="20"/>
                <w:lang w:eastAsia="hr-HR"/>
              </w:rPr>
              <w:t>Kapitalni</w:t>
            </w:r>
            <w:proofErr w:type="spellEnd"/>
            <w:r w:rsidRPr="0005640B">
              <w:rPr>
                <w:rFonts w:ascii="Verdana" w:hAnsi="Verdana" w:cs="Arial"/>
                <w:b/>
                <w:bCs/>
                <w:sz w:val="20"/>
                <w:szCs w:val="20"/>
                <w:lang w:eastAsia="hr-HR"/>
              </w:rPr>
              <w:t xml:space="preserve"> projekt: </w:t>
            </w:r>
            <w:proofErr w:type="spellStart"/>
            <w:r w:rsidRPr="0005640B">
              <w:rPr>
                <w:rFonts w:ascii="Verdana" w:hAnsi="Verdana" w:cs="Arial"/>
                <w:b/>
                <w:bCs/>
                <w:sz w:val="20"/>
                <w:szCs w:val="20"/>
                <w:lang w:eastAsia="hr-HR"/>
              </w:rPr>
              <w:t>Rashodi</w:t>
            </w:r>
            <w:proofErr w:type="spellEnd"/>
            <w:r w:rsidRPr="0005640B">
              <w:rPr>
                <w:rFonts w:ascii="Verdana" w:hAnsi="Verdana" w:cs="Arial"/>
                <w:b/>
                <w:bCs/>
                <w:sz w:val="20"/>
                <w:szCs w:val="20"/>
                <w:lang w:eastAsia="hr-HR"/>
              </w:rPr>
              <w:t xml:space="preserve"> za </w:t>
            </w:r>
            <w:proofErr w:type="spellStart"/>
            <w:r w:rsidRPr="0005640B">
              <w:rPr>
                <w:rFonts w:ascii="Verdana" w:hAnsi="Verdana" w:cs="Arial"/>
                <w:b/>
                <w:bCs/>
                <w:sz w:val="20"/>
                <w:szCs w:val="20"/>
                <w:lang w:eastAsia="hr-HR"/>
              </w:rPr>
              <w:t>nabavu</w:t>
            </w:r>
            <w:proofErr w:type="spellEnd"/>
            <w:r w:rsidRPr="0005640B">
              <w:rPr>
                <w:rFonts w:ascii="Verdana" w:hAnsi="Verdana" w:cs="Arial"/>
                <w:b/>
                <w:bCs/>
                <w:sz w:val="20"/>
                <w:szCs w:val="20"/>
                <w:lang w:eastAsia="hr-HR"/>
              </w:rPr>
              <w:t xml:space="preserve"> </w:t>
            </w:r>
            <w:proofErr w:type="spellStart"/>
            <w:r w:rsidRPr="0005640B">
              <w:rPr>
                <w:rFonts w:ascii="Verdana" w:hAnsi="Verdana" w:cs="Arial"/>
                <w:b/>
                <w:bCs/>
                <w:sz w:val="20"/>
                <w:szCs w:val="20"/>
                <w:lang w:eastAsia="hr-HR"/>
              </w:rPr>
              <w:t>proizvedene</w:t>
            </w:r>
            <w:proofErr w:type="spellEnd"/>
            <w:r w:rsidRPr="0005640B">
              <w:rPr>
                <w:rFonts w:ascii="Verdana" w:hAnsi="Verdana" w:cs="Arial"/>
                <w:b/>
                <w:bCs/>
                <w:sz w:val="20"/>
                <w:szCs w:val="20"/>
                <w:lang w:eastAsia="hr-HR"/>
              </w:rPr>
              <w:t xml:space="preserve"> </w:t>
            </w:r>
            <w:proofErr w:type="spellStart"/>
            <w:r w:rsidRPr="0005640B">
              <w:rPr>
                <w:rFonts w:ascii="Verdana" w:hAnsi="Verdana" w:cs="Arial"/>
                <w:b/>
                <w:bCs/>
                <w:sz w:val="20"/>
                <w:szCs w:val="20"/>
                <w:lang w:eastAsia="hr-HR"/>
              </w:rPr>
              <w:t>dugotrajne</w:t>
            </w:r>
            <w:proofErr w:type="spellEnd"/>
            <w:r w:rsidRPr="0005640B">
              <w:rPr>
                <w:rFonts w:ascii="Verdana" w:hAnsi="Verdana" w:cs="Arial"/>
                <w:b/>
                <w:bCs/>
                <w:sz w:val="20"/>
                <w:szCs w:val="20"/>
                <w:lang w:eastAsia="hr-HR"/>
              </w:rPr>
              <w:t xml:space="preserve"> </w:t>
            </w:r>
            <w:proofErr w:type="spellStart"/>
            <w:r w:rsidRPr="0005640B">
              <w:rPr>
                <w:rFonts w:ascii="Verdana" w:hAnsi="Verdana" w:cs="Arial"/>
                <w:b/>
                <w:bCs/>
                <w:sz w:val="20"/>
                <w:szCs w:val="20"/>
                <w:lang w:eastAsia="hr-HR"/>
              </w:rPr>
              <w:t>imovine</w:t>
            </w:r>
            <w:proofErr w:type="spellEnd"/>
          </w:p>
        </w:tc>
        <w:tc>
          <w:tcPr>
            <w:tcW w:w="2126" w:type="dxa"/>
            <w:shd w:val="clear" w:color="000000" w:fill="FFFF99"/>
            <w:noWrap/>
            <w:vAlign w:val="bottom"/>
            <w:hideMark/>
          </w:tcPr>
          <w:p w14:paraId="3AA9F034"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600,00</w:t>
            </w:r>
          </w:p>
        </w:tc>
        <w:tc>
          <w:tcPr>
            <w:tcW w:w="1843" w:type="dxa"/>
            <w:shd w:val="clear" w:color="000000" w:fill="FFFF99"/>
            <w:noWrap/>
            <w:vAlign w:val="bottom"/>
            <w:hideMark/>
          </w:tcPr>
          <w:p w14:paraId="2470DEC6"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600,00</w:t>
            </w:r>
          </w:p>
        </w:tc>
        <w:tc>
          <w:tcPr>
            <w:tcW w:w="1241" w:type="dxa"/>
            <w:shd w:val="clear" w:color="000000" w:fill="FFFF99"/>
            <w:noWrap/>
            <w:vAlign w:val="bottom"/>
            <w:hideMark/>
          </w:tcPr>
          <w:p w14:paraId="191F0A47"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100,00%</w:t>
            </w:r>
          </w:p>
        </w:tc>
      </w:tr>
      <w:tr w:rsidR="0027356A" w:rsidRPr="0005640B" w14:paraId="67247ECF" w14:textId="77777777" w:rsidTr="00804906">
        <w:trPr>
          <w:trHeight w:val="255"/>
        </w:trPr>
        <w:tc>
          <w:tcPr>
            <w:tcW w:w="272" w:type="dxa"/>
            <w:shd w:val="clear" w:color="000000" w:fill="CCCCFF"/>
            <w:noWrap/>
            <w:vAlign w:val="bottom"/>
            <w:hideMark/>
          </w:tcPr>
          <w:p w14:paraId="06A6766D" w14:textId="77777777" w:rsidR="0027356A" w:rsidRPr="0005640B" w:rsidRDefault="0027356A" w:rsidP="00804906">
            <w:pPr>
              <w:rPr>
                <w:rFonts w:ascii="Verdana" w:hAnsi="Verdana" w:cs="Arial"/>
                <w:b/>
                <w:bCs/>
                <w:color w:val="333333"/>
                <w:sz w:val="20"/>
                <w:szCs w:val="20"/>
                <w:lang w:eastAsia="hr-HR"/>
              </w:rPr>
            </w:pPr>
            <w:r w:rsidRPr="0005640B">
              <w:rPr>
                <w:rFonts w:ascii="Verdana" w:hAnsi="Verdana" w:cs="Arial"/>
                <w:b/>
                <w:bCs/>
                <w:color w:val="333333"/>
                <w:sz w:val="20"/>
                <w:szCs w:val="20"/>
                <w:lang w:eastAsia="hr-HR"/>
              </w:rPr>
              <w:t> </w:t>
            </w:r>
          </w:p>
        </w:tc>
        <w:tc>
          <w:tcPr>
            <w:tcW w:w="8512" w:type="dxa"/>
            <w:gridSpan w:val="2"/>
            <w:shd w:val="clear" w:color="000000" w:fill="CCCCFF"/>
            <w:noWrap/>
            <w:vAlign w:val="bottom"/>
            <w:hideMark/>
          </w:tcPr>
          <w:p w14:paraId="3B19F3D0" w14:textId="77777777" w:rsidR="0027356A" w:rsidRPr="0005640B" w:rsidRDefault="0027356A" w:rsidP="00543CF0">
            <w:pPr>
              <w:jc w:val="left"/>
              <w:rPr>
                <w:rFonts w:ascii="Verdana" w:hAnsi="Verdana" w:cs="Arial"/>
                <w:b/>
                <w:bCs/>
                <w:color w:val="333333"/>
                <w:sz w:val="20"/>
                <w:szCs w:val="20"/>
                <w:lang w:eastAsia="hr-HR"/>
              </w:rPr>
            </w:pPr>
            <w:r w:rsidRPr="0005640B">
              <w:rPr>
                <w:rFonts w:ascii="Verdana" w:hAnsi="Verdana" w:cs="Arial"/>
                <w:b/>
                <w:bCs/>
                <w:color w:val="333333"/>
                <w:sz w:val="20"/>
                <w:szCs w:val="20"/>
                <w:lang w:eastAsia="hr-HR"/>
              </w:rPr>
              <w:t>Izvor 3. VLASTITI PRIHODI</w:t>
            </w:r>
          </w:p>
        </w:tc>
        <w:tc>
          <w:tcPr>
            <w:tcW w:w="2126" w:type="dxa"/>
            <w:shd w:val="clear" w:color="000000" w:fill="CCCCFF"/>
            <w:noWrap/>
            <w:vAlign w:val="bottom"/>
            <w:hideMark/>
          </w:tcPr>
          <w:p w14:paraId="6DAB3F96" w14:textId="77777777" w:rsidR="0027356A" w:rsidRPr="0005640B" w:rsidRDefault="0027356A" w:rsidP="00804906">
            <w:pPr>
              <w:rPr>
                <w:rFonts w:ascii="Verdana" w:hAnsi="Verdana" w:cs="Arial"/>
                <w:b/>
                <w:bCs/>
                <w:color w:val="333333"/>
                <w:sz w:val="20"/>
                <w:szCs w:val="20"/>
                <w:lang w:eastAsia="hr-HR"/>
              </w:rPr>
            </w:pPr>
            <w:r w:rsidRPr="0005640B">
              <w:rPr>
                <w:rFonts w:ascii="Verdana" w:hAnsi="Verdana" w:cs="Arial"/>
                <w:b/>
                <w:bCs/>
                <w:color w:val="333333"/>
                <w:sz w:val="20"/>
                <w:szCs w:val="20"/>
                <w:lang w:eastAsia="hr-HR"/>
              </w:rPr>
              <w:t>600,00</w:t>
            </w:r>
          </w:p>
        </w:tc>
        <w:tc>
          <w:tcPr>
            <w:tcW w:w="1843" w:type="dxa"/>
            <w:shd w:val="clear" w:color="000000" w:fill="CCCCFF"/>
            <w:noWrap/>
            <w:vAlign w:val="bottom"/>
            <w:hideMark/>
          </w:tcPr>
          <w:p w14:paraId="5DB35334" w14:textId="77777777" w:rsidR="0027356A" w:rsidRPr="0005640B" w:rsidRDefault="0027356A" w:rsidP="00804906">
            <w:pPr>
              <w:rPr>
                <w:rFonts w:ascii="Verdana" w:hAnsi="Verdana" w:cs="Arial"/>
                <w:b/>
                <w:bCs/>
                <w:color w:val="333333"/>
                <w:sz w:val="20"/>
                <w:szCs w:val="20"/>
                <w:lang w:eastAsia="hr-HR"/>
              </w:rPr>
            </w:pPr>
            <w:r w:rsidRPr="0005640B">
              <w:rPr>
                <w:rFonts w:ascii="Verdana" w:hAnsi="Verdana" w:cs="Arial"/>
                <w:b/>
                <w:bCs/>
                <w:color w:val="333333"/>
                <w:sz w:val="20"/>
                <w:szCs w:val="20"/>
                <w:lang w:eastAsia="hr-HR"/>
              </w:rPr>
              <w:t>600,00</w:t>
            </w:r>
          </w:p>
        </w:tc>
        <w:tc>
          <w:tcPr>
            <w:tcW w:w="1241" w:type="dxa"/>
            <w:shd w:val="clear" w:color="000000" w:fill="CCCCFF"/>
            <w:noWrap/>
            <w:vAlign w:val="bottom"/>
            <w:hideMark/>
          </w:tcPr>
          <w:p w14:paraId="438BD984" w14:textId="77777777" w:rsidR="0027356A" w:rsidRPr="0005640B" w:rsidRDefault="0027356A" w:rsidP="00804906">
            <w:pPr>
              <w:rPr>
                <w:rFonts w:ascii="Verdana" w:hAnsi="Verdana" w:cs="Arial"/>
                <w:b/>
                <w:bCs/>
                <w:color w:val="333333"/>
                <w:sz w:val="20"/>
                <w:szCs w:val="20"/>
                <w:lang w:eastAsia="hr-HR"/>
              </w:rPr>
            </w:pPr>
            <w:r w:rsidRPr="0005640B">
              <w:rPr>
                <w:rFonts w:ascii="Verdana" w:hAnsi="Verdana" w:cs="Arial"/>
                <w:b/>
                <w:bCs/>
                <w:color w:val="333333"/>
                <w:sz w:val="20"/>
                <w:szCs w:val="20"/>
                <w:lang w:eastAsia="hr-HR"/>
              </w:rPr>
              <w:t>100,00%</w:t>
            </w:r>
          </w:p>
        </w:tc>
      </w:tr>
      <w:tr w:rsidR="0027356A" w:rsidRPr="0005640B" w14:paraId="5BF02808" w14:textId="77777777" w:rsidTr="00804906">
        <w:trPr>
          <w:trHeight w:val="255"/>
        </w:trPr>
        <w:tc>
          <w:tcPr>
            <w:tcW w:w="272" w:type="dxa"/>
            <w:shd w:val="clear" w:color="auto" w:fill="auto"/>
            <w:noWrap/>
            <w:vAlign w:val="bottom"/>
            <w:hideMark/>
          </w:tcPr>
          <w:p w14:paraId="7E21AD94" w14:textId="77777777" w:rsidR="0027356A" w:rsidRPr="0005640B" w:rsidRDefault="0027356A" w:rsidP="00804906">
            <w:pPr>
              <w:rPr>
                <w:rFonts w:ascii="Verdana" w:hAnsi="Verdana" w:cs="Arial"/>
                <w:b/>
                <w:bCs/>
                <w:color w:val="333333"/>
                <w:sz w:val="20"/>
                <w:szCs w:val="20"/>
                <w:lang w:eastAsia="hr-HR"/>
              </w:rPr>
            </w:pPr>
          </w:p>
        </w:tc>
        <w:tc>
          <w:tcPr>
            <w:tcW w:w="1664" w:type="dxa"/>
            <w:shd w:val="clear" w:color="auto" w:fill="auto"/>
            <w:noWrap/>
            <w:vAlign w:val="bottom"/>
            <w:hideMark/>
          </w:tcPr>
          <w:p w14:paraId="6D0CF38F" w14:textId="77777777" w:rsidR="0027356A" w:rsidRPr="0005640B" w:rsidRDefault="0027356A" w:rsidP="00543CF0">
            <w:pPr>
              <w:jc w:val="left"/>
              <w:rPr>
                <w:rFonts w:ascii="Verdana" w:hAnsi="Verdana" w:cs="Arial"/>
                <w:sz w:val="20"/>
                <w:szCs w:val="20"/>
                <w:lang w:eastAsia="hr-HR"/>
              </w:rPr>
            </w:pPr>
            <w:r w:rsidRPr="0005640B">
              <w:rPr>
                <w:rFonts w:ascii="Verdana" w:hAnsi="Verdana" w:cs="Arial"/>
                <w:sz w:val="20"/>
                <w:szCs w:val="20"/>
                <w:lang w:eastAsia="hr-HR"/>
              </w:rPr>
              <w:t>42</w:t>
            </w:r>
          </w:p>
        </w:tc>
        <w:tc>
          <w:tcPr>
            <w:tcW w:w="6848" w:type="dxa"/>
            <w:shd w:val="clear" w:color="auto" w:fill="auto"/>
            <w:noWrap/>
            <w:vAlign w:val="bottom"/>
            <w:hideMark/>
          </w:tcPr>
          <w:p w14:paraId="24E8AB43" w14:textId="77777777" w:rsidR="0027356A" w:rsidRPr="0005640B" w:rsidRDefault="0027356A" w:rsidP="00543CF0">
            <w:pPr>
              <w:jc w:val="left"/>
              <w:rPr>
                <w:rFonts w:ascii="Verdana" w:hAnsi="Verdana" w:cs="Arial"/>
                <w:sz w:val="20"/>
                <w:szCs w:val="20"/>
                <w:lang w:eastAsia="hr-HR"/>
              </w:rPr>
            </w:pPr>
            <w:proofErr w:type="spellStart"/>
            <w:r w:rsidRPr="0005640B">
              <w:rPr>
                <w:rFonts w:ascii="Verdana" w:hAnsi="Verdana" w:cs="Arial"/>
                <w:sz w:val="20"/>
                <w:szCs w:val="20"/>
                <w:lang w:eastAsia="hr-HR"/>
              </w:rPr>
              <w:t>Rashodi</w:t>
            </w:r>
            <w:proofErr w:type="spellEnd"/>
            <w:r w:rsidRPr="0005640B">
              <w:rPr>
                <w:rFonts w:ascii="Verdana" w:hAnsi="Verdana" w:cs="Arial"/>
                <w:sz w:val="20"/>
                <w:szCs w:val="20"/>
                <w:lang w:eastAsia="hr-HR"/>
              </w:rPr>
              <w:t xml:space="preserve"> za </w:t>
            </w:r>
            <w:proofErr w:type="spellStart"/>
            <w:r w:rsidRPr="0005640B">
              <w:rPr>
                <w:rFonts w:ascii="Verdana" w:hAnsi="Verdana" w:cs="Arial"/>
                <w:sz w:val="20"/>
                <w:szCs w:val="20"/>
                <w:lang w:eastAsia="hr-HR"/>
              </w:rPr>
              <w:t>nabavu</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proizvedene</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dugotrajne</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imovine</w:t>
            </w:r>
            <w:proofErr w:type="spellEnd"/>
            <w:r w:rsidRPr="0005640B">
              <w:rPr>
                <w:rFonts w:ascii="Verdana" w:hAnsi="Verdana" w:cs="Arial"/>
                <w:sz w:val="20"/>
                <w:szCs w:val="20"/>
                <w:lang w:eastAsia="hr-HR"/>
              </w:rPr>
              <w:t xml:space="preserve">                                                    </w:t>
            </w:r>
          </w:p>
        </w:tc>
        <w:tc>
          <w:tcPr>
            <w:tcW w:w="2126" w:type="dxa"/>
            <w:shd w:val="clear" w:color="auto" w:fill="auto"/>
            <w:noWrap/>
            <w:vAlign w:val="bottom"/>
            <w:hideMark/>
          </w:tcPr>
          <w:p w14:paraId="0CFEFBFD"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600,00</w:t>
            </w:r>
          </w:p>
        </w:tc>
        <w:tc>
          <w:tcPr>
            <w:tcW w:w="1843" w:type="dxa"/>
            <w:shd w:val="clear" w:color="auto" w:fill="auto"/>
            <w:noWrap/>
            <w:vAlign w:val="bottom"/>
            <w:hideMark/>
          </w:tcPr>
          <w:p w14:paraId="2D15D9CD"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600,00</w:t>
            </w:r>
          </w:p>
        </w:tc>
        <w:tc>
          <w:tcPr>
            <w:tcW w:w="1241" w:type="dxa"/>
            <w:shd w:val="clear" w:color="auto" w:fill="auto"/>
            <w:noWrap/>
            <w:vAlign w:val="bottom"/>
            <w:hideMark/>
          </w:tcPr>
          <w:p w14:paraId="3A514C7D"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100,00%</w:t>
            </w:r>
          </w:p>
        </w:tc>
      </w:tr>
      <w:tr w:rsidR="0027356A" w:rsidRPr="0005640B" w14:paraId="5351C1FC" w14:textId="77777777" w:rsidTr="00804906">
        <w:trPr>
          <w:trHeight w:val="255"/>
        </w:trPr>
        <w:tc>
          <w:tcPr>
            <w:tcW w:w="272" w:type="dxa"/>
            <w:shd w:val="clear" w:color="auto" w:fill="auto"/>
            <w:noWrap/>
            <w:vAlign w:val="bottom"/>
            <w:hideMark/>
          </w:tcPr>
          <w:p w14:paraId="273CA5D5" w14:textId="77777777" w:rsidR="0027356A" w:rsidRPr="0005640B" w:rsidRDefault="0027356A" w:rsidP="00804906">
            <w:pPr>
              <w:rPr>
                <w:rFonts w:ascii="Verdana" w:hAnsi="Verdana" w:cs="Arial"/>
                <w:sz w:val="20"/>
                <w:szCs w:val="20"/>
                <w:lang w:eastAsia="hr-HR"/>
              </w:rPr>
            </w:pPr>
          </w:p>
        </w:tc>
        <w:tc>
          <w:tcPr>
            <w:tcW w:w="1664" w:type="dxa"/>
            <w:shd w:val="clear" w:color="auto" w:fill="auto"/>
            <w:noWrap/>
            <w:vAlign w:val="bottom"/>
            <w:hideMark/>
          </w:tcPr>
          <w:p w14:paraId="5CB29792" w14:textId="77777777" w:rsidR="0027356A" w:rsidRPr="0005640B" w:rsidRDefault="0027356A" w:rsidP="00543CF0">
            <w:pPr>
              <w:jc w:val="left"/>
              <w:rPr>
                <w:rFonts w:ascii="Verdana" w:hAnsi="Verdana" w:cs="Arial"/>
                <w:sz w:val="20"/>
                <w:szCs w:val="20"/>
                <w:lang w:eastAsia="hr-HR"/>
              </w:rPr>
            </w:pPr>
            <w:r w:rsidRPr="0005640B">
              <w:rPr>
                <w:rFonts w:ascii="Verdana" w:hAnsi="Verdana" w:cs="Arial"/>
                <w:sz w:val="20"/>
                <w:szCs w:val="20"/>
                <w:lang w:eastAsia="hr-HR"/>
              </w:rPr>
              <w:t>4222</w:t>
            </w:r>
          </w:p>
        </w:tc>
        <w:tc>
          <w:tcPr>
            <w:tcW w:w="6848" w:type="dxa"/>
            <w:shd w:val="clear" w:color="auto" w:fill="auto"/>
            <w:noWrap/>
            <w:vAlign w:val="bottom"/>
            <w:hideMark/>
          </w:tcPr>
          <w:p w14:paraId="4A6DA8E9" w14:textId="77777777" w:rsidR="0027356A" w:rsidRPr="0005640B" w:rsidRDefault="0027356A" w:rsidP="00543CF0">
            <w:pPr>
              <w:jc w:val="left"/>
              <w:rPr>
                <w:rFonts w:ascii="Verdana" w:hAnsi="Verdana" w:cs="Arial"/>
                <w:sz w:val="20"/>
                <w:szCs w:val="20"/>
                <w:lang w:eastAsia="hr-HR"/>
              </w:rPr>
            </w:pPr>
            <w:proofErr w:type="spellStart"/>
            <w:r w:rsidRPr="0005640B">
              <w:rPr>
                <w:rFonts w:ascii="Verdana" w:hAnsi="Verdana" w:cs="Arial"/>
                <w:sz w:val="20"/>
                <w:szCs w:val="20"/>
                <w:lang w:eastAsia="hr-HR"/>
              </w:rPr>
              <w:t>Komunikacijska</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oprema</w:t>
            </w:r>
            <w:proofErr w:type="spellEnd"/>
            <w:r w:rsidRPr="0005640B">
              <w:rPr>
                <w:rFonts w:ascii="Verdana" w:hAnsi="Verdana" w:cs="Arial"/>
                <w:sz w:val="20"/>
                <w:szCs w:val="20"/>
                <w:lang w:eastAsia="hr-HR"/>
              </w:rPr>
              <w:t xml:space="preserve">                                                                               </w:t>
            </w:r>
          </w:p>
        </w:tc>
        <w:tc>
          <w:tcPr>
            <w:tcW w:w="2126" w:type="dxa"/>
            <w:shd w:val="clear" w:color="auto" w:fill="auto"/>
            <w:noWrap/>
            <w:vAlign w:val="bottom"/>
            <w:hideMark/>
          </w:tcPr>
          <w:p w14:paraId="6BF5C98F" w14:textId="77777777" w:rsidR="0027356A" w:rsidRPr="0005640B" w:rsidRDefault="0027356A" w:rsidP="00804906">
            <w:pPr>
              <w:rPr>
                <w:rFonts w:ascii="Verdana" w:hAnsi="Verdana" w:cs="Arial"/>
                <w:sz w:val="20"/>
                <w:szCs w:val="20"/>
                <w:lang w:eastAsia="hr-HR"/>
              </w:rPr>
            </w:pPr>
          </w:p>
        </w:tc>
        <w:tc>
          <w:tcPr>
            <w:tcW w:w="1843" w:type="dxa"/>
            <w:shd w:val="clear" w:color="auto" w:fill="auto"/>
            <w:noWrap/>
            <w:vAlign w:val="bottom"/>
            <w:hideMark/>
          </w:tcPr>
          <w:p w14:paraId="4F4267C3"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600,00</w:t>
            </w:r>
          </w:p>
        </w:tc>
        <w:tc>
          <w:tcPr>
            <w:tcW w:w="1241" w:type="dxa"/>
            <w:shd w:val="clear" w:color="auto" w:fill="auto"/>
            <w:noWrap/>
            <w:vAlign w:val="bottom"/>
            <w:hideMark/>
          </w:tcPr>
          <w:p w14:paraId="41938493" w14:textId="77777777" w:rsidR="0027356A" w:rsidRPr="0005640B" w:rsidRDefault="0027356A" w:rsidP="00804906">
            <w:pPr>
              <w:rPr>
                <w:rFonts w:ascii="Verdana" w:hAnsi="Verdana" w:cs="Arial"/>
                <w:sz w:val="20"/>
                <w:szCs w:val="20"/>
                <w:lang w:eastAsia="hr-HR"/>
              </w:rPr>
            </w:pPr>
          </w:p>
        </w:tc>
      </w:tr>
      <w:tr w:rsidR="0027356A" w:rsidRPr="0005640B" w14:paraId="173C7982" w14:textId="77777777" w:rsidTr="00804906">
        <w:trPr>
          <w:trHeight w:val="255"/>
        </w:trPr>
        <w:tc>
          <w:tcPr>
            <w:tcW w:w="272" w:type="dxa"/>
            <w:shd w:val="clear" w:color="000000" w:fill="FFFF99"/>
            <w:noWrap/>
            <w:vAlign w:val="bottom"/>
            <w:hideMark/>
          </w:tcPr>
          <w:p w14:paraId="028BBE70"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 </w:t>
            </w:r>
          </w:p>
        </w:tc>
        <w:tc>
          <w:tcPr>
            <w:tcW w:w="1664" w:type="dxa"/>
            <w:shd w:val="clear" w:color="000000" w:fill="FFFF99"/>
            <w:noWrap/>
            <w:vAlign w:val="bottom"/>
            <w:hideMark/>
          </w:tcPr>
          <w:p w14:paraId="461572A7" w14:textId="77777777" w:rsidR="0027356A" w:rsidRPr="0005640B" w:rsidRDefault="0027356A" w:rsidP="00543CF0">
            <w:pPr>
              <w:jc w:val="left"/>
              <w:rPr>
                <w:rFonts w:ascii="Verdana" w:hAnsi="Verdana" w:cs="Arial"/>
                <w:b/>
                <w:bCs/>
                <w:sz w:val="20"/>
                <w:szCs w:val="20"/>
                <w:lang w:eastAsia="hr-HR"/>
              </w:rPr>
            </w:pPr>
            <w:r w:rsidRPr="0005640B">
              <w:rPr>
                <w:rFonts w:ascii="Verdana" w:hAnsi="Verdana" w:cs="Arial"/>
                <w:b/>
                <w:bCs/>
                <w:sz w:val="20"/>
                <w:szCs w:val="20"/>
                <w:lang w:eastAsia="hr-HR"/>
              </w:rPr>
              <w:t>K100003</w:t>
            </w:r>
          </w:p>
        </w:tc>
        <w:tc>
          <w:tcPr>
            <w:tcW w:w="6848" w:type="dxa"/>
            <w:shd w:val="clear" w:color="000000" w:fill="FFFF99"/>
            <w:noWrap/>
            <w:vAlign w:val="bottom"/>
            <w:hideMark/>
          </w:tcPr>
          <w:p w14:paraId="3FDC51B4" w14:textId="77777777" w:rsidR="0027356A" w:rsidRPr="0005640B" w:rsidRDefault="0027356A" w:rsidP="00543CF0">
            <w:pPr>
              <w:jc w:val="left"/>
              <w:rPr>
                <w:rFonts w:ascii="Verdana" w:hAnsi="Verdana" w:cs="Arial"/>
                <w:b/>
                <w:bCs/>
                <w:sz w:val="20"/>
                <w:szCs w:val="20"/>
                <w:lang w:eastAsia="hr-HR"/>
              </w:rPr>
            </w:pPr>
            <w:proofErr w:type="spellStart"/>
            <w:r w:rsidRPr="0005640B">
              <w:rPr>
                <w:rFonts w:ascii="Verdana" w:hAnsi="Verdana" w:cs="Arial"/>
                <w:b/>
                <w:bCs/>
                <w:sz w:val="20"/>
                <w:szCs w:val="20"/>
                <w:lang w:eastAsia="hr-HR"/>
              </w:rPr>
              <w:t>Kapitalni</w:t>
            </w:r>
            <w:proofErr w:type="spellEnd"/>
            <w:r w:rsidRPr="0005640B">
              <w:rPr>
                <w:rFonts w:ascii="Verdana" w:hAnsi="Verdana" w:cs="Arial"/>
                <w:b/>
                <w:bCs/>
                <w:sz w:val="20"/>
                <w:szCs w:val="20"/>
                <w:lang w:eastAsia="hr-HR"/>
              </w:rPr>
              <w:t xml:space="preserve"> projekt: </w:t>
            </w:r>
            <w:proofErr w:type="spellStart"/>
            <w:r w:rsidRPr="0005640B">
              <w:rPr>
                <w:rFonts w:ascii="Verdana" w:hAnsi="Verdana" w:cs="Arial"/>
                <w:b/>
                <w:bCs/>
                <w:sz w:val="20"/>
                <w:szCs w:val="20"/>
                <w:lang w:eastAsia="hr-HR"/>
              </w:rPr>
              <w:t>Ulaganja</w:t>
            </w:r>
            <w:proofErr w:type="spellEnd"/>
            <w:r w:rsidRPr="0005640B">
              <w:rPr>
                <w:rFonts w:ascii="Verdana" w:hAnsi="Verdana" w:cs="Arial"/>
                <w:b/>
                <w:bCs/>
                <w:sz w:val="20"/>
                <w:szCs w:val="20"/>
                <w:lang w:eastAsia="hr-HR"/>
              </w:rPr>
              <w:t xml:space="preserve"> </w:t>
            </w:r>
            <w:proofErr w:type="spellStart"/>
            <w:r w:rsidRPr="0005640B">
              <w:rPr>
                <w:rFonts w:ascii="Verdana" w:hAnsi="Verdana" w:cs="Arial"/>
                <w:b/>
                <w:bCs/>
                <w:sz w:val="20"/>
                <w:szCs w:val="20"/>
                <w:lang w:eastAsia="hr-HR"/>
              </w:rPr>
              <w:t>na</w:t>
            </w:r>
            <w:proofErr w:type="spellEnd"/>
            <w:r w:rsidRPr="0005640B">
              <w:rPr>
                <w:rFonts w:ascii="Verdana" w:hAnsi="Verdana" w:cs="Arial"/>
                <w:b/>
                <w:bCs/>
                <w:sz w:val="20"/>
                <w:szCs w:val="20"/>
                <w:lang w:eastAsia="hr-HR"/>
              </w:rPr>
              <w:t xml:space="preserve"> </w:t>
            </w:r>
            <w:proofErr w:type="spellStart"/>
            <w:r w:rsidRPr="0005640B">
              <w:rPr>
                <w:rFonts w:ascii="Verdana" w:hAnsi="Verdana" w:cs="Arial"/>
                <w:b/>
                <w:bCs/>
                <w:sz w:val="20"/>
                <w:szCs w:val="20"/>
                <w:lang w:eastAsia="hr-HR"/>
              </w:rPr>
              <w:t>građevinskim</w:t>
            </w:r>
            <w:proofErr w:type="spellEnd"/>
            <w:r w:rsidRPr="0005640B">
              <w:rPr>
                <w:rFonts w:ascii="Verdana" w:hAnsi="Verdana" w:cs="Arial"/>
                <w:b/>
                <w:bCs/>
                <w:sz w:val="20"/>
                <w:szCs w:val="20"/>
                <w:lang w:eastAsia="hr-HR"/>
              </w:rPr>
              <w:t xml:space="preserve"> </w:t>
            </w:r>
            <w:proofErr w:type="spellStart"/>
            <w:r w:rsidRPr="0005640B">
              <w:rPr>
                <w:rFonts w:ascii="Verdana" w:hAnsi="Verdana" w:cs="Arial"/>
                <w:b/>
                <w:bCs/>
                <w:sz w:val="20"/>
                <w:szCs w:val="20"/>
                <w:lang w:eastAsia="hr-HR"/>
              </w:rPr>
              <w:t>objektima</w:t>
            </w:r>
            <w:proofErr w:type="spellEnd"/>
          </w:p>
        </w:tc>
        <w:tc>
          <w:tcPr>
            <w:tcW w:w="2126" w:type="dxa"/>
            <w:shd w:val="clear" w:color="000000" w:fill="FFFF99"/>
            <w:noWrap/>
            <w:vAlign w:val="bottom"/>
            <w:hideMark/>
          </w:tcPr>
          <w:p w14:paraId="0237397D"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32.000,00</w:t>
            </w:r>
          </w:p>
        </w:tc>
        <w:tc>
          <w:tcPr>
            <w:tcW w:w="1843" w:type="dxa"/>
            <w:shd w:val="clear" w:color="000000" w:fill="FFFF99"/>
            <w:noWrap/>
            <w:vAlign w:val="bottom"/>
            <w:hideMark/>
          </w:tcPr>
          <w:p w14:paraId="1BA534BF"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30.438,05</w:t>
            </w:r>
          </w:p>
        </w:tc>
        <w:tc>
          <w:tcPr>
            <w:tcW w:w="1241" w:type="dxa"/>
            <w:shd w:val="clear" w:color="000000" w:fill="FFFF99"/>
            <w:noWrap/>
            <w:vAlign w:val="bottom"/>
            <w:hideMark/>
          </w:tcPr>
          <w:p w14:paraId="2BE5500B"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95,12%</w:t>
            </w:r>
          </w:p>
        </w:tc>
      </w:tr>
      <w:tr w:rsidR="0027356A" w:rsidRPr="0005640B" w14:paraId="7E2E19E5" w14:textId="77777777" w:rsidTr="00804906">
        <w:trPr>
          <w:trHeight w:val="255"/>
        </w:trPr>
        <w:tc>
          <w:tcPr>
            <w:tcW w:w="272" w:type="dxa"/>
            <w:shd w:val="clear" w:color="000000" w:fill="CCCCFF"/>
            <w:noWrap/>
            <w:vAlign w:val="bottom"/>
            <w:hideMark/>
          </w:tcPr>
          <w:p w14:paraId="060E3CF5" w14:textId="77777777" w:rsidR="0027356A" w:rsidRPr="0005640B" w:rsidRDefault="0027356A" w:rsidP="00804906">
            <w:pPr>
              <w:rPr>
                <w:rFonts w:ascii="Verdana" w:hAnsi="Verdana" w:cs="Arial"/>
                <w:b/>
                <w:bCs/>
                <w:color w:val="333333"/>
                <w:sz w:val="20"/>
                <w:szCs w:val="20"/>
                <w:lang w:eastAsia="hr-HR"/>
              </w:rPr>
            </w:pPr>
            <w:r w:rsidRPr="0005640B">
              <w:rPr>
                <w:rFonts w:ascii="Verdana" w:hAnsi="Verdana" w:cs="Arial"/>
                <w:b/>
                <w:bCs/>
                <w:color w:val="333333"/>
                <w:sz w:val="20"/>
                <w:szCs w:val="20"/>
                <w:lang w:eastAsia="hr-HR"/>
              </w:rPr>
              <w:t> </w:t>
            </w:r>
          </w:p>
        </w:tc>
        <w:tc>
          <w:tcPr>
            <w:tcW w:w="8512" w:type="dxa"/>
            <w:gridSpan w:val="2"/>
            <w:shd w:val="clear" w:color="000000" w:fill="CCCCFF"/>
            <w:noWrap/>
            <w:vAlign w:val="bottom"/>
            <w:hideMark/>
          </w:tcPr>
          <w:p w14:paraId="6B45367A" w14:textId="77777777" w:rsidR="0027356A" w:rsidRPr="0005640B" w:rsidRDefault="0027356A" w:rsidP="00543CF0">
            <w:pPr>
              <w:jc w:val="left"/>
              <w:rPr>
                <w:rFonts w:ascii="Verdana" w:hAnsi="Verdana" w:cs="Arial"/>
                <w:b/>
                <w:bCs/>
                <w:color w:val="333333"/>
                <w:sz w:val="20"/>
                <w:szCs w:val="20"/>
                <w:lang w:eastAsia="hr-HR"/>
              </w:rPr>
            </w:pPr>
            <w:r w:rsidRPr="0005640B">
              <w:rPr>
                <w:rFonts w:ascii="Verdana" w:hAnsi="Verdana" w:cs="Arial"/>
                <w:b/>
                <w:bCs/>
                <w:color w:val="333333"/>
                <w:sz w:val="20"/>
                <w:szCs w:val="20"/>
                <w:lang w:eastAsia="hr-HR"/>
              </w:rPr>
              <w:t>Izvor 5. POMOĆI</w:t>
            </w:r>
          </w:p>
        </w:tc>
        <w:tc>
          <w:tcPr>
            <w:tcW w:w="2126" w:type="dxa"/>
            <w:shd w:val="clear" w:color="000000" w:fill="CCCCFF"/>
            <w:noWrap/>
            <w:vAlign w:val="bottom"/>
            <w:hideMark/>
          </w:tcPr>
          <w:p w14:paraId="5947DE5B" w14:textId="77777777" w:rsidR="0027356A" w:rsidRPr="0005640B" w:rsidRDefault="0027356A" w:rsidP="00804906">
            <w:pPr>
              <w:rPr>
                <w:rFonts w:ascii="Verdana" w:hAnsi="Verdana" w:cs="Arial"/>
                <w:b/>
                <w:bCs/>
                <w:color w:val="333333"/>
                <w:sz w:val="20"/>
                <w:szCs w:val="20"/>
                <w:lang w:eastAsia="hr-HR"/>
              </w:rPr>
            </w:pPr>
            <w:r w:rsidRPr="0005640B">
              <w:rPr>
                <w:rFonts w:ascii="Verdana" w:hAnsi="Verdana" w:cs="Arial"/>
                <w:b/>
                <w:bCs/>
                <w:color w:val="333333"/>
                <w:sz w:val="20"/>
                <w:szCs w:val="20"/>
                <w:lang w:eastAsia="hr-HR"/>
              </w:rPr>
              <w:t>32.000,00</w:t>
            </w:r>
          </w:p>
        </w:tc>
        <w:tc>
          <w:tcPr>
            <w:tcW w:w="1843" w:type="dxa"/>
            <w:shd w:val="clear" w:color="000000" w:fill="CCCCFF"/>
            <w:noWrap/>
            <w:vAlign w:val="bottom"/>
            <w:hideMark/>
          </w:tcPr>
          <w:p w14:paraId="352A2299" w14:textId="77777777" w:rsidR="0027356A" w:rsidRPr="0005640B" w:rsidRDefault="0027356A" w:rsidP="00804906">
            <w:pPr>
              <w:rPr>
                <w:rFonts w:ascii="Verdana" w:hAnsi="Verdana" w:cs="Arial"/>
                <w:b/>
                <w:bCs/>
                <w:color w:val="333333"/>
                <w:sz w:val="20"/>
                <w:szCs w:val="20"/>
                <w:lang w:eastAsia="hr-HR"/>
              </w:rPr>
            </w:pPr>
            <w:r w:rsidRPr="0005640B">
              <w:rPr>
                <w:rFonts w:ascii="Verdana" w:hAnsi="Verdana" w:cs="Arial"/>
                <w:b/>
                <w:bCs/>
                <w:color w:val="333333"/>
                <w:sz w:val="20"/>
                <w:szCs w:val="20"/>
                <w:lang w:eastAsia="hr-HR"/>
              </w:rPr>
              <w:t>30.438,05</w:t>
            </w:r>
          </w:p>
        </w:tc>
        <w:tc>
          <w:tcPr>
            <w:tcW w:w="1241" w:type="dxa"/>
            <w:shd w:val="clear" w:color="000000" w:fill="CCCCFF"/>
            <w:noWrap/>
            <w:vAlign w:val="bottom"/>
            <w:hideMark/>
          </w:tcPr>
          <w:p w14:paraId="2C7E23BF" w14:textId="77777777" w:rsidR="0027356A" w:rsidRPr="0005640B" w:rsidRDefault="0027356A" w:rsidP="00804906">
            <w:pPr>
              <w:rPr>
                <w:rFonts w:ascii="Verdana" w:hAnsi="Verdana" w:cs="Arial"/>
                <w:b/>
                <w:bCs/>
                <w:color w:val="333333"/>
                <w:sz w:val="20"/>
                <w:szCs w:val="20"/>
                <w:lang w:eastAsia="hr-HR"/>
              </w:rPr>
            </w:pPr>
            <w:r w:rsidRPr="0005640B">
              <w:rPr>
                <w:rFonts w:ascii="Verdana" w:hAnsi="Verdana" w:cs="Arial"/>
                <w:b/>
                <w:bCs/>
                <w:color w:val="333333"/>
                <w:sz w:val="20"/>
                <w:szCs w:val="20"/>
                <w:lang w:eastAsia="hr-HR"/>
              </w:rPr>
              <w:t>95,12%</w:t>
            </w:r>
          </w:p>
        </w:tc>
      </w:tr>
      <w:tr w:rsidR="0027356A" w:rsidRPr="0005640B" w14:paraId="7B5CBD13" w14:textId="77777777" w:rsidTr="00804906">
        <w:trPr>
          <w:trHeight w:val="255"/>
        </w:trPr>
        <w:tc>
          <w:tcPr>
            <w:tcW w:w="272" w:type="dxa"/>
            <w:shd w:val="clear" w:color="auto" w:fill="auto"/>
            <w:noWrap/>
            <w:vAlign w:val="bottom"/>
            <w:hideMark/>
          </w:tcPr>
          <w:p w14:paraId="49A45948" w14:textId="77777777" w:rsidR="0027356A" w:rsidRPr="0005640B" w:rsidRDefault="0027356A" w:rsidP="00804906">
            <w:pPr>
              <w:rPr>
                <w:rFonts w:ascii="Verdana" w:hAnsi="Verdana" w:cs="Arial"/>
                <w:b/>
                <w:bCs/>
                <w:color w:val="333333"/>
                <w:sz w:val="20"/>
                <w:szCs w:val="20"/>
                <w:lang w:eastAsia="hr-HR"/>
              </w:rPr>
            </w:pPr>
          </w:p>
        </w:tc>
        <w:tc>
          <w:tcPr>
            <w:tcW w:w="1664" w:type="dxa"/>
            <w:shd w:val="clear" w:color="auto" w:fill="auto"/>
            <w:noWrap/>
            <w:vAlign w:val="bottom"/>
            <w:hideMark/>
          </w:tcPr>
          <w:p w14:paraId="4101F8FF" w14:textId="77777777" w:rsidR="0027356A" w:rsidRPr="0005640B" w:rsidRDefault="0027356A" w:rsidP="00543CF0">
            <w:pPr>
              <w:jc w:val="left"/>
              <w:rPr>
                <w:rFonts w:ascii="Verdana" w:hAnsi="Verdana" w:cs="Arial"/>
                <w:sz w:val="20"/>
                <w:szCs w:val="20"/>
                <w:lang w:eastAsia="hr-HR"/>
              </w:rPr>
            </w:pPr>
            <w:r w:rsidRPr="0005640B">
              <w:rPr>
                <w:rFonts w:ascii="Verdana" w:hAnsi="Verdana" w:cs="Arial"/>
                <w:sz w:val="20"/>
                <w:szCs w:val="20"/>
                <w:lang w:eastAsia="hr-HR"/>
              </w:rPr>
              <w:t>42</w:t>
            </w:r>
          </w:p>
        </w:tc>
        <w:tc>
          <w:tcPr>
            <w:tcW w:w="6848" w:type="dxa"/>
            <w:shd w:val="clear" w:color="auto" w:fill="auto"/>
            <w:noWrap/>
            <w:vAlign w:val="bottom"/>
            <w:hideMark/>
          </w:tcPr>
          <w:p w14:paraId="03BA2050" w14:textId="77777777" w:rsidR="0027356A" w:rsidRPr="0005640B" w:rsidRDefault="0027356A" w:rsidP="00543CF0">
            <w:pPr>
              <w:jc w:val="left"/>
              <w:rPr>
                <w:rFonts w:ascii="Verdana" w:hAnsi="Verdana" w:cs="Arial"/>
                <w:sz w:val="20"/>
                <w:szCs w:val="20"/>
                <w:lang w:eastAsia="hr-HR"/>
              </w:rPr>
            </w:pPr>
            <w:proofErr w:type="spellStart"/>
            <w:r w:rsidRPr="0005640B">
              <w:rPr>
                <w:rFonts w:ascii="Verdana" w:hAnsi="Verdana" w:cs="Arial"/>
                <w:sz w:val="20"/>
                <w:szCs w:val="20"/>
                <w:lang w:eastAsia="hr-HR"/>
              </w:rPr>
              <w:t>Rashodi</w:t>
            </w:r>
            <w:proofErr w:type="spellEnd"/>
            <w:r w:rsidRPr="0005640B">
              <w:rPr>
                <w:rFonts w:ascii="Verdana" w:hAnsi="Verdana" w:cs="Arial"/>
                <w:sz w:val="20"/>
                <w:szCs w:val="20"/>
                <w:lang w:eastAsia="hr-HR"/>
              </w:rPr>
              <w:t xml:space="preserve"> za </w:t>
            </w:r>
            <w:proofErr w:type="spellStart"/>
            <w:r w:rsidRPr="0005640B">
              <w:rPr>
                <w:rFonts w:ascii="Verdana" w:hAnsi="Verdana" w:cs="Arial"/>
                <w:sz w:val="20"/>
                <w:szCs w:val="20"/>
                <w:lang w:eastAsia="hr-HR"/>
              </w:rPr>
              <w:t>nabavu</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proizvedene</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dugotrajne</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imovine</w:t>
            </w:r>
            <w:proofErr w:type="spellEnd"/>
            <w:r w:rsidRPr="0005640B">
              <w:rPr>
                <w:rFonts w:ascii="Verdana" w:hAnsi="Verdana" w:cs="Arial"/>
                <w:sz w:val="20"/>
                <w:szCs w:val="20"/>
                <w:lang w:eastAsia="hr-HR"/>
              </w:rPr>
              <w:t xml:space="preserve">                                                    </w:t>
            </w:r>
          </w:p>
        </w:tc>
        <w:tc>
          <w:tcPr>
            <w:tcW w:w="2126" w:type="dxa"/>
            <w:shd w:val="clear" w:color="auto" w:fill="auto"/>
            <w:noWrap/>
            <w:vAlign w:val="bottom"/>
            <w:hideMark/>
          </w:tcPr>
          <w:p w14:paraId="16765017"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32.000,00</w:t>
            </w:r>
          </w:p>
        </w:tc>
        <w:tc>
          <w:tcPr>
            <w:tcW w:w="1843" w:type="dxa"/>
            <w:shd w:val="clear" w:color="auto" w:fill="auto"/>
            <w:noWrap/>
            <w:vAlign w:val="bottom"/>
            <w:hideMark/>
          </w:tcPr>
          <w:p w14:paraId="53EB5094"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30.438,05</w:t>
            </w:r>
          </w:p>
        </w:tc>
        <w:tc>
          <w:tcPr>
            <w:tcW w:w="1241" w:type="dxa"/>
            <w:shd w:val="clear" w:color="auto" w:fill="auto"/>
            <w:noWrap/>
            <w:vAlign w:val="bottom"/>
            <w:hideMark/>
          </w:tcPr>
          <w:p w14:paraId="057F2FE3"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95,12%</w:t>
            </w:r>
          </w:p>
        </w:tc>
      </w:tr>
      <w:tr w:rsidR="0027356A" w:rsidRPr="0005640B" w14:paraId="2505E833" w14:textId="77777777" w:rsidTr="00804906">
        <w:trPr>
          <w:trHeight w:val="255"/>
        </w:trPr>
        <w:tc>
          <w:tcPr>
            <w:tcW w:w="272" w:type="dxa"/>
            <w:shd w:val="clear" w:color="auto" w:fill="auto"/>
            <w:noWrap/>
            <w:vAlign w:val="bottom"/>
            <w:hideMark/>
          </w:tcPr>
          <w:p w14:paraId="2FCE8926" w14:textId="77777777" w:rsidR="0027356A" w:rsidRPr="0005640B" w:rsidRDefault="0027356A" w:rsidP="00804906">
            <w:pPr>
              <w:rPr>
                <w:rFonts w:ascii="Verdana" w:hAnsi="Verdana" w:cs="Arial"/>
                <w:sz w:val="20"/>
                <w:szCs w:val="20"/>
                <w:lang w:eastAsia="hr-HR"/>
              </w:rPr>
            </w:pPr>
          </w:p>
        </w:tc>
        <w:tc>
          <w:tcPr>
            <w:tcW w:w="1664" w:type="dxa"/>
            <w:shd w:val="clear" w:color="auto" w:fill="auto"/>
            <w:noWrap/>
            <w:vAlign w:val="bottom"/>
            <w:hideMark/>
          </w:tcPr>
          <w:p w14:paraId="21704B67" w14:textId="77777777" w:rsidR="0027356A" w:rsidRPr="0005640B" w:rsidRDefault="0027356A" w:rsidP="00543CF0">
            <w:pPr>
              <w:jc w:val="left"/>
              <w:rPr>
                <w:rFonts w:ascii="Verdana" w:hAnsi="Verdana" w:cs="Arial"/>
                <w:sz w:val="20"/>
                <w:szCs w:val="20"/>
                <w:lang w:eastAsia="hr-HR"/>
              </w:rPr>
            </w:pPr>
            <w:r w:rsidRPr="0005640B">
              <w:rPr>
                <w:rFonts w:ascii="Verdana" w:hAnsi="Verdana" w:cs="Arial"/>
                <w:sz w:val="20"/>
                <w:szCs w:val="20"/>
                <w:lang w:eastAsia="hr-HR"/>
              </w:rPr>
              <w:t>4212</w:t>
            </w:r>
          </w:p>
        </w:tc>
        <w:tc>
          <w:tcPr>
            <w:tcW w:w="6848" w:type="dxa"/>
            <w:shd w:val="clear" w:color="auto" w:fill="auto"/>
            <w:noWrap/>
            <w:vAlign w:val="bottom"/>
            <w:hideMark/>
          </w:tcPr>
          <w:p w14:paraId="6C0964AA" w14:textId="77777777" w:rsidR="0027356A" w:rsidRPr="0005640B" w:rsidRDefault="0027356A" w:rsidP="00543CF0">
            <w:pPr>
              <w:jc w:val="left"/>
              <w:rPr>
                <w:rFonts w:ascii="Verdana" w:hAnsi="Verdana" w:cs="Arial"/>
                <w:sz w:val="20"/>
                <w:szCs w:val="20"/>
                <w:lang w:eastAsia="hr-HR"/>
              </w:rPr>
            </w:pPr>
            <w:proofErr w:type="spellStart"/>
            <w:r w:rsidRPr="0005640B">
              <w:rPr>
                <w:rFonts w:ascii="Verdana" w:hAnsi="Verdana" w:cs="Arial"/>
                <w:sz w:val="20"/>
                <w:szCs w:val="20"/>
                <w:lang w:eastAsia="hr-HR"/>
              </w:rPr>
              <w:t>Poslovni</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objekti</w:t>
            </w:r>
            <w:proofErr w:type="spellEnd"/>
            <w:r w:rsidRPr="0005640B">
              <w:rPr>
                <w:rFonts w:ascii="Verdana" w:hAnsi="Verdana" w:cs="Arial"/>
                <w:sz w:val="20"/>
                <w:szCs w:val="20"/>
                <w:lang w:eastAsia="hr-HR"/>
              </w:rPr>
              <w:t xml:space="preserve">                                                                                    </w:t>
            </w:r>
          </w:p>
        </w:tc>
        <w:tc>
          <w:tcPr>
            <w:tcW w:w="2126" w:type="dxa"/>
            <w:shd w:val="clear" w:color="auto" w:fill="auto"/>
            <w:noWrap/>
            <w:vAlign w:val="bottom"/>
            <w:hideMark/>
          </w:tcPr>
          <w:p w14:paraId="3F67BB14" w14:textId="77777777" w:rsidR="0027356A" w:rsidRPr="0005640B" w:rsidRDefault="0027356A" w:rsidP="00804906">
            <w:pPr>
              <w:rPr>
                <w:rFonts w:ascii="Verdana" w:hAnsi="Verdana" w:cs="Arial"/>
                <w:sz w:val="20"/>
                <w:szCs w:val="20"/>
                <w:lang w:eastAsia="hr-HR"/>
              </w:rPr>
            </w:pPr>
          </w:p>
        </w:tc>
        <w:tc>
          <w:tcPr>
            <w:tcW w:w="1843" w:type="dxa"/>
            <w:shd w:val="clear" w:color="auto" w:fill="auto"/>
            <w:noWrap/>
            <w:vAlign w:val="bottom"/>
            <w:hideMark/>
          </w:tcPr>
          <w:p w14:paraId="0980C8B5"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30.438,05</w:t>
            </w:r>
          </w:p>
        </w:tc>
        <w:tc>
          <w:tcPr>
            <w:tcW w:w="1241" w:type="dxa"/>
            <w:shd w:val="clear" w:color="auto" w:fill="auto"/>
            <w:noWrap/>
            <w:vAlign w:val="bottom"/>
            <w:hideMark/>
          </w:tcPr>
          <w:p w14:paraId="2CA08473" w14:textId="77777777" w:rsidR="0027356A" w:rsidRPr="0005640B" w:rsidRDefault="0027356A" w:rsidP="00804906">
            <w:pPr>
              <w:rPr>
                <w:rFonts w:ascii="Verdana" w:hAnsi="Verdana" w:cs="Arial"/>
                <w:sz w:val="20"/>
                <w:szCs w:val="20"/>
                <w:lang w:eastAsia="hr-HR"/>
              </w:rPr>
            </w:pPr>
          </w:p>
        </w:tc>
      </w:tr>
      <w:tr w:rsidR="0027356A" w:rsidRPr="0005640B" w14:paraId="06CD964F" w14:textId="77777777" w:rsidTr="00804906">
        <w:trPr>
          <w:trHeight w:val="255"/>
        </w:trPr>
        <w:tc>
          <w:tcPr>
            <w:tcW w:w="272" w:type="dxa"/>
            <w:shd w:val="clear" w:color="000000" w:fill="FFFF99"/>
            <w:noWrap/>
            <w:vAlign w:val="bottom"/>
            <w:hideMark/>
          </w:tcPr>
          <w:p w14:paraId="6EA9BDBF"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 </w:t>
            </w:r>
          </w:p>
        </w:tc>
        <w:tc>
          <w:tcPr>
            <w:tcW w:w="1664" w:type="dxa"/>
            <w:shd w:val="clear" w:color="000000" w:fill="FFFF99"/>
            <w:noWrap/>
            <w:vAlign w:val="bottom"/>
            <w:hideMark/>
          </w:tcPr>
          <w:p w14:paraId="00E144B2" w14:textId="77777777" w:rsidR="0027356A" w:rsidRPr="0005640B" w:rsidRDefault="0027356A" w:rsidP="00543CF0">
            <w:pPr>
              <w:jc w:val="left"/>
              <w:rPr>
                <w:rFonts w:ascii="Verdana" w:hAnsi="Verdana" w:cs="Arial"/>
                <w:b/>
                <w:bCs/>
                <w:sz w:val="20"/>
                <w:szCs w:val="20"/>
                <w:lang w:eastAsia="hr-HR"/>
              </w:rPr>
            </w:pPr>
            <w:r w:rsidRPr="0005640B">
              <w:rPr>
                <w:rFonts w:ascii="Verdana" w:hAnsi="Verdana" w:cs="Arial"/>
                <w:b/>
                <w:bCs/>
                <w:sz w:val="20"/>
                <w:szCs w:val="20"/>
                <w:lang w:eastAsia="hr-HR"/>
              </w:rPr>
              <w:t>K100004</w:t>
            </w:r>
          </w:p>
        </w:tc>
        <w:tc>
          <w:tcPr>
            <w:tcW w:w="6848" w:type="dxa"/>
            <w:shd w:val="clear" w:color="000000" w:fill="FFFF99"/>
            <w:noWrap/>
            <w:vAlign w:val="bottom"/>
            <w:hideMark/>
          </w:tcPr>
          <w:p w14:paraId="5D152153" w14:textId="77777777" w:rsidR="0027356A" w:rsidRPr="0005640B" w:rsidRDefault="0027356A" w:rsidP="00543CF0">
            <w:pPr>
              <w:jc w:val="left"/>
              <w:rPr>
                <w:rFonts w:ascii="Verdana" w:hAnsi="Verdana" w:cs="Arial"/>
                <w:b/>
                <w:bCs/>
                <w:sz w:val="20"/>
                <w:szCs w:val="20"/>
                <w:lang w:eastAsia="hr-HR"/>
              </w:rPr>
            </w:pPr>
            <w:proofErr w:type="spellStart"/>
            <w:r w:rsidRPr="0005640B">
              <w:rPr>
                <w:rFonts w:ascii="Verdana" w:hAnsi="Verdana" w:cs="Arial"/>
                <w:b/>
                <w:bCs/>
                <w:sz w:val="20"/>
                <w:szCs w:val="20"/>
                <w:lang w:eastAsia="hr-HR"/>
              </w:rPr>
              <w:t>Kapitalni</w:t>
            </w:r>
            <w:proofErr w:type="spellEnd"/>
            <w:r w:rsidRPr="0005640B">
              <w:rPr>
                <w:rFonts w:ascii="Verdana" w:hAnsi="Verdana" w:cs="Arial"/>
                <w:b/>
                <w:bCs/>
                <w:sz w:val="20"/>
                <w:szCs w:val="20"/>
                <w:lang w:eastAsia="hr-HR"/>
              </w:rPr>
              <w:t xml:space="preserve"> projekt: Razvoj </w:t>
            </w:r>
            <w:proofErr w:type="spellStart"/>
            <w:r w:rsidRPr="0005640B">
              <w:rPr>
                <w:rFonts w:ascii="Verdana" w:hAnsi="Verdana" w:cs="Arial"/>
                <w:b/>
                <w:bCs/>
                <w:sz w:val="20"/>
                <w:szCs w:val="20"/>
                <w:lang w:eastAsia="hr-HR"/>
              </w:rPr>
              <w:t>pametnih</w:t>
            </w:r>
            <w:proofErr w:type="spellEnd"/>
            <w:r w:rsidRPr="0005640B">
              <w:rPr>
                <w:rFonts w:ascii="Verdana" w:hAnsi="Verdana" w:cs="Arial"/>
                <w:b/>
                <w:bCs/>
                <w:sz w:val="20"/>
                <w:szCs w:val="20"/>
                <w:lang w:eastAsia="hr-HR"/>
              </w:rPr>
              <w:t xml:space="preserve"> i </w:t>
            </w:r>
            <w:proofErr w:type="spellStart"/>
            <w:r w:rsidRPr="0005640B">
              <w:rPr>
                <w:rFonts w:ascii="Verdana" w:hAnsi="Verdana" w:cs="Arial"/>
                <w:b/>
                <w:bCs/>
                <w:sz w:val="20"/>
                <w:szCs w:val="20"/>
                <w:lang w:eastAsia="hr-HR"/>
              </w:rPr>
              <w:t>održivih</w:t>
            </w:r>
            <w:proofErr w:type="spellEnd"/>
            <w:r w:rsidRPr="0005640B">
              <w:rPr>
                <w:rFonts w:ascii="Verdana" w:hAnsi="Verdana" w:cs="Arial"/>
                <w:b/>
                <w:bCs/>
                <w:sz w:val="20"/>
                <w:szCs w:val="20"/>
                <w:lang w:eastAsia="hr-HR"/>
              </w:rPr>
              <w:t xml:space="preserve"> </w:t>
            </w:r>
            <w:proofErr w:type="spellStart"/>
            <w:r w:rsidRPr="0005640B">
              <w:rPr>
                <w:rFonts w:ascii="Verdana" w:hAnsi="Verdana" w:cs="Arial"/>
                <w:b/>
                <w:bCs/>
                <w:sz w:val="20"/>
                <w:szCs w:val="20"/>
                <w:lang w:eastAsia="hr-HR"/>
              </w:rPr>
              <w:t>rješenja</w:t>
            </w:r>
            <w:proofErr w:type="spellEnd"/>
            <w:r w:rsidRPr="0005640B">
              <w:rPr>
                <w:rFonts w:ascii="Verdana" w:hAnsi="Verdana" w:cs="Arial"/>
                <w:b/>
                <w:bCs/>
                <w:sz w:val="20"/>
                <w:szCs w:val="20"/>
                <w:lang w:eastAsia="hr-HR"/>
              </w:rPr>
              <w:t xml:space="preserve"> i </w:t>
            </w:r>
            <w:proofErr w:type="spellStart"/>
            <w:r w:rsidRPr="0005640B">
              <w:rPr>
                <w:rFonts w:ascii="Verdana" w:hAnsi="Verdana" w:cs="Arial"/>
                <w:b/>
                <w:bCs/>
                <w:sz w:val="20"/>
                <w:szCs w:val="20"/>
                <w:lang w:eastAsia="hr-HR"/>
              </w:rPr>
              <w:t>usluga</w:t>
            </w:r>
            <w:proofErr w:type="spellEnd"/>
          </w:p>
        </w:tc>
        <w:tc>
          <w:tcPr>
            <w:tcW w:w="2126" w:type="dxa"/>
            <w:shd w:val="clear" w:color="000000" w:fill="FFFF99"/>
            <w:noWrap/>
            <w:vAlign w:val="bottom"/>
            <w:hideMark/>
          </w:tcPr>
          <w:p w14:paraId="0EAC63FE"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3.573,47</w:t>
            </w:r>
          </w:p>
        </w:tc>
        <w:tc>
          <w:tcPr>
            <w:tcW w:w="1843" w:type="dxa"/>
            <w:shd w:val="clear" w:color="000000" w:fill="FFFF99"/>
            <w:noWrap/>
            <w:vAlign w:val="bottom"/>
            <w:hideMark/>
          </w:tcPr>
          <w:p w14:paraId="0684C95D"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0,00</w:t>
            </w:r>
          </w:p>
        </w:tc>
        <w:tc>
          <w:tcPr>
            <w:tcW w:w="1241" w:type="dxa"/>
            <w:shd w:val="clear" w:color="000000" w:fill="FFFF99"/>
            <w:noWrap/>
            <w:vAlign w:val="bottom"/>
            <w:hideMark/>
          </w:tcPr>
          <w:p w14:paraId="2F2DB034"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0,00%</w:t>
            </w:r>
          </w:p>
        </w:tc>
      </w:tr>
      <w:tr w:rsidR="0027356A" w:rsidRPr="0005640B" w14:paraId="409941D3" w14:textId="77777777" w:rsidTr="00804906">
        <w:trPr>
          <w:trHeight w:val="255"/>
        </w:trPr>
        <w:tc>
          <w:tcPr>
            <w:tcW w:w="272" w:type="dxa"/>
            <w:shd w:val="clear" w:color="000000" w:fill="CCCCFF"/>
            <w:noWrap/>
            <w:vAlign w:val="bottom"/>
            <w:hideMark/>
          </w:tcPr>
          <w:p w14:paraId="180BF8E4" w14:textId="77777777" w:rsidR="0027356A" w:rsidRPr="0005640B" w:rsidRDefault="0027356A" w:rsidP="00804906">
            <w:pPr>
              <w:rPr>
                <w:rFonts w:ascii="Verdana" w:hAnsi="Verdana" w:cs="Arial"/>
                <w:b/>
                <w:bCs/>
                <w:color w:val="333333"/>
                <w:sz w:val="20"/>
                <w:szCs w:val="20"/>
                <w:lang w:eastAsia="hr-HR"/>
              </w:rPr>
            </w:pPr>
            <w:r w:rsidRPr="0005640B">
              <w:rPr>
                <w:rFonts w:ascii="Verdana" w:hAnsi="Verdana" w:cs="Arial"/>
                <w:b/>
                <w:bCs/>
                <w:color w:val="333333"/>
                <w:sz w:val="20"/>
                <w:szCs w:val="20"/>
                <w:lang w:eastAsia="hr-HR"/>
              </w:rPr>
              <w:t> </w:t>
            </w:r>
          </w:p>
        </w:tc>
        <w:tc>
          <w:tcPr>
            <w:tcW w:w="8512" w:type="dxa"/>
            <w:gridSpan w:val="2"/>
            <w:shd w:val="clear" w:color="000000" w:fill="CCCCFF"/>
            <w:noWrap/>
            <w:vAlign w:val="bottom"/>
            <w:hideMark/>
          </w:tcPr>
          <w:p w14:paraId="1E581268" w14:textId="77777777" w:rsidR="0027356A" w:rsidRPr="0005640B" w:rsidRDefault="0027356A" w:rsidP="00543CF0">
            <w:pPr>
              <w:jc w:val="left"/>
              <w:rPr>
                <w:rFonts w:ascii="Verdana" w:hAnsi="Verdana" w:cs="Arial"/>
                <w:b/>
                <w:bCs/>
                <w:color w:val="333333"/>
                <w:sz w:val="20"/>
                <w:szCs w:val="20"/>
                <w:lang w:eastAsia="hr-HR"/>
              </w:rPr>
            </w:pPr>
            <w:r w:rsidRPr="0005640B">
              <w:rPr>
                <w:rFonts w:ascii="Verdana" w:hAnsi="Verdana" w:cs="Arial"/>
                <w:b/>
                <w:bCs/>
                <w:color w:val="333333"/>
                <w:sz w:val="20"/>
                <w:szCs w:val="20"/>
                <w:lang w:eastAsia="hr-HR"/>
              </w:rPr>
              <w:t>Izvor 5. POMOĆI</w:t>
            </w:r>
          </w:p>
        </w:tc>
        <w:tc>
          <w:tcPr>
            <w:tcW w:w="2126" w:type="dxa"/>
            <w:shd w:val="clear" w:color="000000" w:fill="CCCCFF"/>
            <w:noWrap/>
            <w:vAlign w:val="bottom"/>
            <w:hideMark/>
          </w:tcPr>
          <w:p w14:paraId="33C6CF83" w14:textId="77777777" w:rsidR="0027356A" w:rsidRPr="0005640B" w:rsidRDefault="0027356A" w:rsidP="00804906">
            <w:pPr>
              <w:rPr>
                <w:rFonts w:ascii="Verdana" w:hAnsi="Verdana" w:cs="Arial"/>
                <w:b/>
                <w:bCs/>
                <w:color w:val="333333"/>
                <w:sz w:val="20"/>
                <w:szCs w:val="20"/>
                <w:lang w:eastAsia="hr-HR"/>
              </w:rPr>
            </w:pPr>
            <w:r w:rsidRPr="0005640B">
              <w:rPr>
                <w:rFonts w:ascii="Verdana" w:hAnsi="Verdana" w:cs="Arial"/>
                <w:b/>
                <w:bCs/>
                <w:color w:val="333333"/>
                <w:sz w:val="20"/>
                <w:szCs w:val="20"/>
                <w:lang w:eastAsia="hr-HR"/>
              </w:rPr>
              <w:t>3.573,47</w:t>
            </w:r>
          </w:p>
        </w:tc>
        <w:tc>
          <w:tcPr>
            <w:tcW w:w="1843" w:type="dxa"/>
            <w:shd w:val="clear" w:color="000000" w:fill="CCCCFF"/>
            <w:noWrap/>
            <w:vAlign w:val="bottom"/>
            <w:hideMark/>
          </w:tcPr>
          <w:p w14:paraId="6D13A31D" w14:textId="77777777" w:rsidR="0027356A" w:rsidRPr="0005640B" w:rsidRDefault="0027356A" w:rsidP="00804906">
            <w:pPr>
              <w:rPr>
                <w:rFonts w:ascii="Verdana" w:hAnsi="Verdana" w:cs="Arial"/>
                <w:b/>
                <w:bCs/>
                <w:color w:val="333333"/>
                <w:sz w:val="20"/>
                <w:szCs w:val="20"/>
                <w:lang w:eastAsia="hr-HR"/>
              </w:rPr>
            </w:pPr>
            <w:r w:rsidRPr="0005640B">
              <w:rPr>
                <w:rFonts w:ascii="Verdana" w:hAnsi="Verdana" w:cs="Arial"/>
                <w:b/>
                <w:bCs/>
                <w:color w:val="333333"/>
                <w:sz w:val="20"/>
                <w:szCs w:val="20"/>
                <w:lang w:eastAsia="hr-HR"/>
              </w:rPr>
              <w:t>0,00</w:t>
            </w:r>
          </w:p>
        </w:tc>
        <w:tc>
          <w:tcPr>
            <w:tcW w:w="1241" w:type="dxa"/>
            <w:shd w:val="clear" w:color="000000" w:fill="CCCCFF"/>
            <w:noWrap/>
            <w:vAlign w:val="bottom"/>
            <w:hideMark/>
          </w:tcPr>
          <w:p w14:paraId="2565772A" w14:textId="77777777" w:rsidR="0027356A" w:rsidRPr="0005640B" w:rsidRDefault="0027356A" w:rsidP="00804906">
            <w:pPr>
              <w:rPr>
                <w:rFonts w:ascii="Verdana" w:hAnsi="Verdana" w:cs="Arial"/>
                <w:b/>
                <w:bCs/>
                <w:color w:val="333333"/>
                <w:sz w:val="20"/>
                <w:szCs w:val="20"/>
                <w:lang w:eastAsia="hr-HR"/>
              </w:rPr>
            </w:pPr>
            <w:r w:rsidRPr="0005640B">
              <w:rPr>
                <w:rFonts w:ascii="Verdana" w:hAnsi="Verdana" w:cs="Arial"/>
                <w:b/>
                <w:bCs/>
                <w:color w:val="333333"/>
                <w:sz w:val="20"/>
                <w:szCs w:val="20"/>
                <w:lang w:eastAsia="hr-HR"/>
              </w:rPr>
              <w:t>0,00%</w:t>
            </w:r>
          </w:p>
        </w:tc>
      </w:tr>
      <w:tr w:rsidR="0027356A" w:rsidRPr="0005640B" w14:paraId="13EFE187" w14:textId="77777777" w:rsidTr="00804906">
        <w:trPr>
          <w:trHeight w:val="255"/>
        </w:trPr>
        <w:tc>
          <w:tcPr>
            <w:tcW w:w="272" w:type="dxa"/>
            <w:shd w:val="clear" w:color="auto" w:fill="auto"/>
            <w:noWrap/>
            <w:vAlign w:val="bottom"/>
            <w:hideMark/>
          </w:tcPr>
          <w:p w14:paraId="527F2500" w14:textId="77777777" w:rsidR="0027356A" w:rsidRPr="0005640B" w:rsidRDefault="0027356A" w:rsidP="00804906">
            <w:pPr>
              <w:rPr>
                <w:rFonts w:ascii="Verdana" w:hAnsi="Verdana" w:cs="Arial"/>
                <w:b/>
                <w:bCs/>
                <w:color w:val="333333"/>
                <w:sz w:val="20"/>
                <w:szCs w:val="20"/>
                <w:lang w:eastAsia="hr-HR"/>
              </w:rPr>
            </w:pPr>
          </w:p>
        </w:tc>
        <w:tc>
          <w:tcPr>
            <w:tcW w:w="1664" w:type="dxa"/>
            <w:shd w:val="clear" w:color="auto" w:fill="auto"/>
            <w:noWrap/>
            <w:vAlign w:val="bottom"/>
            <w:hideMark/>
          </w:tcPr>
          <w:p w14:paraId="72BB59AC" w14:textId="77777777" w:rsidR="0027356A" w:rsidRPr="0005640B" w:rsidRDefault="0027356A" w:rsidP="00543CF0">
            <w:pPr>
              <w:jc w:val="left"/>
              <w:rPr>
                <w:rFonts w:ascii="Verdana" w:hAnsi="Verdana" w:cs="Arial"/>
                <w:sz w:val="20"/>
                <w:szCs w:val="20"/>
                <w:lang w:eastAsia="hr-HR"/>
              </w:rPr>
            </w:pPr>
            <w:r w:rsidRPr="0005640B">
              <w:rPr>
                <w:rFonts w:ascii="Verdana" w:hAnsi="Verdana" w:cs="Arial"/>
                <w:sz w:val="20"/>
                <w:szCs w:val="20"/>
                <w:lang w:eastAsia="hr-HR"/>
              </w:rPr>
              <w:t>42</w:t>
            </w:r>
          </w:p>
        </w:tc>
        <w:tc>
          <w:tcPr>
            <w:tcW w:w="6848" w:type="dxa"/>
            <w:shd w:val="clear" w:color="auto" w:fill="auto"/>
            <w:noWrap/>
            <w:vAlign w:val="bottom"/>
            <w:hideMark/>
          </w:tcPr>
          <w:p w14:paraId="186C122C" w14:textId="77777777" w:rsidR="0027356A" w:rsidRPr="0005640B" w:rsidRDefault="0027356A" w:rsidP="00543CF0">
            <w:pPr>
              <w:jc w:val="left"/>
              <w:rPr>
                <w:rFonts w:ascii="Verdana" w:hAnsi="Verdana" w:cs="Arial"/>
                <w:sz w:val="20"/>
                <w:szCs w:val="20"/>
                <w:lang w:eastAsia="hr-HR"/>
              </w:rPr>
            </w:pPr>
            <w:proofErr w:type="spellStart"/>
            <w:r w:rsidRPr="0005640B">
              <w:rPr>
                <w:rFonts w:ascii="Verdana" w:hAnsi="Verdana" w:cs="Arial"/>
                <w:sz w:val="20"/>
                <w:szCs w:val="20"/>
                <w:lang w:eastAsia="hr-HR"/>
              </w:rPr>
              <w:t>Rashodi</w:t>
            </w:r>
            <w:proofErr w:type="spellEnd"/>
            <w:r w:rsidRPr="0005640B">
              <w:rPr>
                <w:rFonts w:ascii="Verdana" w:hAnsi="Verdana" w:cs="Arial"/>
                <w:sz w:val="20"/>
                <w:szCs w:val="20"/>
                <w:lang w:eastAsia="hr-HR"/>
              </w:rPr>
              <w:t xml:space="preserve"> za </w:t>
            </w:r>
            <w:proofErr w:type="spellStart"/>
            <w:r w:rsidRPr="0005640B">
              <w:rPr>
                <w:rFonts w:ascii="Verdana" w:hAnsi="Verdana" w:cs="Arial"/>
                <w:sz w:val="20"/>
                <w:szCs w:val="20"/>
                <w:lang w:eastAsia="hr-HR"/>
              </w:rPr>
              <w:t>nabavu</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proizvedene</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dugotrajne</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imovine</w:t>
            </w:r>
            <w:proofErr w:type="spellEnd"/>
            <w:r w:rsidRPr="0005640B">
              <w:rPr>
                <w:rFonts w:ascii="Verdana" w:hAnsi="Verdana" w:cs="Arial"/>
                <w:sz w:val="20"/>
                <w:szCs w:val="20"/>
                <w:lang w:eastAsia="hr-HR"/>
              </w:rPr>
              <w:t xml:space="preserve">                                                    </w:t>
            </w:r>
          </w:p>
        </w:tc>
        <w:tc>
          <w:tcPr>
            <w:tcW w:w="2126" w:type="dxa"/>
            <w:shd w:val="clear" w:color="auto" w:fill="auto"/>
            <w:noWrap/>
            <w:vAlign w:val="bottom"/>
            <w:hideMark/>
          </w:tcPr>
          <w:p w14:paraId="0501F10A"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3.573,47</w:t>
            </w:r>
          </w:p>
        </w:tc>
        <w:tc>
          <w:tcPr>
            <w:tcW w:w="1843" w:type="dxa"/>
            <w:shd w:val="clear" w:color="auto" w:fill="auto"/>
            <w:noWrap/>
            <w:vAlign w:val="bottom"/>
            <w:hideMark/>
          </w:tcPr>
          <w:p w14:paraId="3688B1F3"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0,00</w:t>
            </w:r>
          </w:p>
        </w:tc>
        <w:tc>
          <w:tcPr>
            <w:tcW w:w="1241" w:type="dxa"/>
            <w:shd w:val="clear" w:color="auto" w:fill="auto"/>
            <w:noWrap/>
            <w:vAlign w:val="bottom"/>
            <w:hideMark/>
          </w:tcPr>
          <w:p w14:paraId="351F7C4A"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0,00%</w:t>
            </w:r>
          </w:p>
        </w:tc>
      </w:tr>
      <w:tr w:rsidR="0027356A" w:rsidRPr="0005640B" w14:paraId="2DE343BD" w14:textId="77777777" w:rsidTr="00804906">
        <w:trPr>
          <w:trHeight w:val="255"/>
        </w:trPr>
        <w:tc>
          <w:tcPr>
            <w:tcW w:w="272" w:type="dxa"/>
            <w:shd w:val="clear" w:color="auto" w:fill="auto"/>
            <w:noWrap/>
            <w:vAlign w:val="bottom"/>
            <w:hideMark/>
          </w:tcPr>
          <w:p w14:paraId="74ABA5D2" w14:textId="77777777" w:rsidR="0027356A" w:rsidRPr="0005640B" w:rsidRDefault="0027356A" w:rsidP="00804906">
            <w:pPr>
              <w:rPr>
                <w:rFonts w:ascii="Verdana" w:hAnsi="Verdana" w:cs="Arial"/>
                <w:sz w:val="20"/>
                <w:szCs w:val="20"/>
                <w:lang w:eastAsia="hr-HR"/>
              </w:rPr>
            </w:pPr>
          </w:p>
        </w:tc>
        <w:tc>
          <w:tcPr>
            <w:tcW w:w="1664" w:type="dxa"/>
            <w:shd w:val="clear" w:color="auto" w:fill="auto"/>
            <w:noWrap/>
            <w:vAlign w:val="bottom"/>
            <w:hideMark/>
          </w:tcPr>
          <w:p w14:paraId="780568D0" w14:textId="77777777" w:rsidR="0027356A" w:rsidRPr="0005640B" w:rsidRDefault="0027356A" w:rsidP="00543CF0">
            <w:pPr>
              <w:jc w:val="left"/>
              <w:rPr>
                <w:rFonts w:ascii="Verdana" w:hAnsi="Verdana" w:cs="Arial"/>
                <w:sz w:val="20"/>
                <w:szCs w:val="20"/>
                <w:lang w:eastAsia="hr-HR"/>
              </w:rPr>
            </w:pPr>
            <w:r w:rsidRPr="0005640B">
              <w:rPr>
                <w:rFonts w:ascii="Verdana" w:hAnsi="Verdana" w:cs="Arial"/>
                <w:sz w:val="20"/>
                <w:szCs w:val="20"/>
                <w:lang w:eastAsia="hr-HR"/>
              </w:rPr>
              <w:t>4223</w:t>
            </w:r>
          </w:p>
        </w:tc>
        <w:tc>
          <w:tcPr>
            <w:tcW w:w="6848" w:type="dxa"/>
            <w:shd w:val="clear" w:color="auto" w:fill="auto"/>
            <w:noWrap/>
            <w:vAlign w:val="bottom"/>
            <w:hideMark/>
          </w:tcPr>
          <w:p w14:paraId="0292F9C3" w14:textId="77777777" w:rsidR="0027356A" w:rsidRPr="0005640B" w:rsidRDefault="0027356A" w:rsidP="00543CF0">
            <w:pPr>
              <w:jc w:val="left"/>
              <w:rPr>
                <w:rFonts w:ascii="Verdana" w:hAnsi="Verdana" w:cs="Arial"/>
                <w:sz w:val="20"/>
                <w:szCs w:val="20"/>
                <w:lang w:eastAsia="hr-HR"/>
              </w:rPr>
            </w:pPr>
            <w:proofErr w:type="spellStart"/>
            <w:r w:rsidRPr="0005640B">
              <w:rPr>
                <w:rFonts w:ascii="Verdana" w:hAnsi="Verdana" w:cs="Arial"/>
                <w:sz w:val="20"/>
                <w:szCs w:val="20"/>
                <w:lang w:eastAsia="hr-HR"/>
              </w:rPr>
              <w:t>Oprema</w:t>
            </w:r>
            <w:proofErr w:type="spellEnd"/>
            <w:r w:rsidRPr="0005640B">
              <w:rPr>
                <w:rFonts w:ascii="Verdana" w:hAnsi="Verdana" w:cs="Arial"/>
                <w:sz w:val="20"/>
                <w:szCs w:val="20"/>
                <w:lang w:eastAsia="hr-HR"/>
              </w:rPr>
              <w:t xml:space="preserve"> za održavanje i </w:t>
            </w:r>
            <w:proofErr w:type="spellStart"/>
            <w:r w:rsidRPr="0005640B">
              <w:rPr>
                <w:rFonts w:ascii="Verdana" w:hAnsi="Verdana" w:cs="Arial"/>
                <w:sz w:val="20"/>
                <w:szCs w:val="20"/>
                <w:lang w:eastAsia="hr-HR"/>
              </w:rPr>
              <w:t>zaštitu</w:t>
            </w:r>
            <w:proofErr w:type="spellEnd"/>
            <w:r w:rsidRPr="0005640B">
              <w:rPr>
                <w:rFonts w:ascii="Verdana" w:hAnsi="Verdana" w:cs="Arial"/>
                <w:sz w:val="20"/>
                <w:szCs w:val="20"/>
                <w:lang w:eastAsia="hr-HR"/>
              </w:rPr>
              <w:t xml:space="preserve">                                                                      </w:t>
            </w:r>
          </w:p>
        </w:tc>
        <w:tc>
          <w:tcPr>
            <w:tcW w:w="2126" w:type="dxa"/>
            <w:shd w:val="clear" w:color="auto" w:fill="auto"/>
            <w:noWrap/>
            <w:vAlign w:val="bottom"/>
            <w:hideMark/>
          </w:tcPr>
          <w:p w14:paraId="5B846D9A" w14:textId="77777777" w:rsidR="0027356A" w:rsidRPr="0005640B" w:rsidRDefault="0027356A" w:rsidP="00804906">
            <w:pPr>
              <w:rPr>
                <w:rFonts w:ascii="Verdana" w:hAnsi="Verdana" w:cs="Arial"/>
                <w:sz w:val="20"/>
                <w:szCs w:val="20"/>
                <w:lang w:eastAsia="hr-HR"/>
              </w:rPr>
            </w:pPr>
          </w:p>
        </w:tc>
        <w:tc>
          <w:tcPr>
            <w:tcW w:w="1843" w:type="dxa"/>
            <w:shd w:val="clear" w:color="auto" w:fill="auto"/>
            <w:noWrap/>
            <w:vAlign w:val="bottom"/>
            <w:hideMark/>
          </w:tcPr>
          <w:p w14:paraId="026D9CE5"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0,00</w:t>
            </w:r>
          </w:p>
        </w:tc>
        <w:tc>
          <w:tcPr>
            <w:tcW w:w="1241" w:type="dxa"/>
            <w:shd w:val="clear" w:color="auto" w:fill="auto"/>
            <w:noWrap/>
            <w:vAlign w:val="bottom"/>
            <w:hideMark/>
          </w:tcPr>
          <w:p w14:paraId="4228AF8B" w14:textId="77777777" w:rsidR="0027356A" w:rsidRPr="0005640B" w:rsidRDefault="0027356A" w:rsidP="00804906">
            <w:pPr>
              <w:rPr>
                <w:rFonts w:ascii="Verdana" w:hAnsi="Verdana" w:cs="Arial"/>
                <w:sz w:val="20"/>
                <w:szCs w:val="20"/>
                <w:lang w:eastAsia="hr-HR"/>
              </w:rPr>
            </w:pPr>
          </w:p>
        </w:tc>
      </w:tr>
      <w:tr w:rsidR="0027356A" w:rsidRPr="0005640B" w14:paraId="201A4EBF" w14:textId="77777777" w:rsidTr="00804906">
        <w:trPr>
          <w:trHeight w:val="255"/>
        </w:trPr>
        <w:tc>
          <w:tcPr>
            <w:tcW w:w="272" w:type="dxa"/>
            <w:shd w:val="clear" w:color="auto" w:fill="auto"/>
            <w:noWrap/>
            <w:vAlign w:val="bottom"/>
            <w:hideMark/>
          </w:tcPr>
          <w:p w14:paraId="02AA64C8" w14:textId="77777777" w:rsidR="0027356A" w:rsidRPr="0005640B" w:rsidRDefault="0027356A" w:rsidP="00804906">
            <w:pPr>
              <w:rPr>
                <w:rFonts w:ascii="Verdana" w:hAnsi="Verdana"/>
                <w:sz w:val="20"/>
                <w:szCs w:val="20"/>
                <w:lang w:eastAsia="hr-HR"/>
              </w:rPr>
            </w:pPr>
          </w:p>
        </w:tc>
        <w:tc>
          <w:tcPr>
            <w:tcW w:w="1664" w:type="dxa"/>
            <w:shd w:val="clear" w:color="auto" w:fill="auto"/>
            <w:noWrap/>
            <w:vAlign w:val="bottom"/>
            <w:hideMark/>
          </w:tcPr>
          <w:p w14:paraId="5DE90C32" w14:textId="77777777" w:rsidR="0027356A" w:rsidRPr="0005640B" w:rsidRDefault="0027356A" w:rsidP="00543CF0">
            <w:pPr>
              <w:jc w:val="left"/>
              <w:rPr>
                <w:rFonts w:ascii="Verdana" w:hAnsi="Verdana" w:cs="Arial"/>
                <w:sz w:val="20"/>
                <w:szCs w:val="20"/>
                <w:lang w:eastAsia="hr-HR"/>
              </w:rPr>
            </w:pPr>
            <w:r w:rsidRPr="0005640B">
              <w:rPr>
                <w:rFonts w:ascii="Verdana" w:hAnsi="Verdana" w:cs="Arial"/>
                <w:sz w:val="20"/>
                <w:szCs w:val="20"/>
                <w:lang w:eastAsia="hr-HR"/>
              </w:rPr>
              <w:t>4262</w:t>
            </w:r>
          </w:p>
        </w:tc>
        <w:tc>
          <w:tcPr>
            <w:tcW w:w="6848" w:type="dxa"/>
            <w:shd w:val="clear" w:color="auto" w:fill="auto"/>
            <w:noWrap/>
            <w:vAlign w:val="bottom"/>
            <w:hideMark/>
          </w:tcPr>
          <w:p w14:paraId="5085B534" w14:textId="77777777" w:rsidR="0027356A" w:rsidRPr="0005640B" w:rsidRDefault="0027356A" w:rsidP="00543CF0">
            <w:pPr>
              <w:jc w:val="left"/>
              <w:rPr>
                <w:rFonts w:ascii="Verdana" w:hAnsi="Verdana" w:cs="Arial"/>
                <w:sz w:val="20"/>
                <w:szCs w:val="20"/>
                <w:lang w:eastAsia="hr-HR"/>
              </w:rPr>
            </w:pPr>
            <w:proofErr w:type="spellStart"/>
            <w:r w:rsidRPr="0005640B">
              <w:rPr>
                <w:rFonts w:ascii="Verdana" w:hAnsi="Verdana" w:cs="Arial"/>
                <w:sz w:val="20"/>
                <w:szCs w:val="20"/>
                <w:lang w:eastAsia="hr-HR"/>
              </w:rPr>
              <w:t>Ulaganja</w:t>
            </w:r>
            <w:proofErr w:type="spellEnd"/>
            <w:r w:rsidRPr="0005640B">
              <w:rPr>
                <w:rFonts w:ascii="Verdana" w:hAnsi="Verdana" w:cs="Arial"/>
                <w:sz w:val="20"/>
                <w:szCs w:val="20"/>
                <w:lang w:eastAsia="hr-HR"/>
              </w:rPr>
              <w:t xml:space="preserve"> u </w:t>
            </w:r>
            <w:proofErr w:type="spellStart"/>
            <w:r w:rsidRPr="0005640B">
              <w:rPr>
                <w:rFonts w:ascii="Verdana" w:hAnsi="Verdana" w:cs="Arial"/>
                <w:sz w:val="20"/>
                <w:szCs w:val="20"/>
                <w:lang w:eastAsia="hr-HR"/>
              </w:rPr>
              <w:t>računalne</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programe</w:t>
            </w:r>
            <w:proofErr w:type="spellEnd"/>
            <w:r w:rsidRPr="0005640B">
              <w:rPr>
                <w:rFonts w:ascii="Verdana" w:hAnsi="Verdana" w:cs="Arial"/>
                <w:sz w:val="20"/>
                <w:szCs w:val="20"/>
                <w:lang w:eastAsia="hr-HR"/>
              </w:rPr>
              <w:t xml:space="preserve">                                                                       </w:t>
            </w:r>
          </w:p>
        </w:tc>
        <w:tc>
          <w:tcPr>
            <w:tcW w:w="2126" w:type="dxa"/>
            <w:shd w:val="clear" w:color="auto" w:fill="auto"/>
            <w:noWrap/>
            <w:vAlign w:val="bottom"/>
            <w:hideMark/>
          </w:tcPr>
          <w:p w14:paraId="348570F8" w14:textId="77777777" w:rsidR="0027356A" w:rsidRPr="0005640B" w:rsidRDefault="0027356A" w:rsidP="00804906">
            <w:pPr>
              <w:rPr>
                <w:rFonts w:ascii="Verdana" w:hAnsi="Verdana" w:cs="Arial"/>
                <w:sz w:val="20"/>
                <w:szCs w:val="20"/>
                <w:lang w:eastAsia="hr-HR"/>
              </w:rPr>
            </w:pPr>
          </w:p>
        </w:tc>
        <w:tc>
          <w:tcPr>
            <w:tcW w:w="1843" w:type="dxa"/>
            <w:shd w:val="clear" w:color="auto" w:fill="auto"/>
            <w:noWrap/>
            <w:vAlign w:val="bottom"/>
            <w:hideMark/>
          </w:tcPr>
          <w:p w14:paraId="7E4BB534"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0,00</w:t>
            </w:r>
          </w:p>
        </w:tc>
        <w:tc>
          <w:tcPr>
            <w:tcW w:w="1241" w:type="dxa"/>
            <w:shd w:val="clear" w:color="auto" w:fill="auto"/>
            <w:noWrap/>
            <w:vAlign w:val="bottom"/>
            <w:hideMark/>
          </w:tcPr>
          <w:p w14:paraId="3973874C" w14:textId="77777777" w:rsidR="0027356A" w:rsidRPr="0005640B" w:rsidRDefault="0027356A" w:rsidP="00804906">
            <w:pPr>
              <w:rPr>
                <w:rFonts w:ascii="Verdana" w:hAnsi="Verdana" w:cs="Arial"/>
                <w:sz w:val="20"/>
                <w:szCs w:val="20"/>
                <w:lang w:eastAsia="hr-HR"/>
              </w:rPr>
            </w:pPr>
          </w:p>
        </w:tc>
      </w:tr>
      <w:tr w:rsidR="0027356A" w:rsidRPr="0005640B" w14:paraId="5E185961" w14:textId="77777777" w:rsidTr="00804906">
        <w:trPr>
          <w:trHeight w:val="255"/>
        </w:trPr>
        <w:tc>
          <w:tcPr>
            <w:tcW w:w="272" w:type="dxa"/>
            <w:shd w:val="clear" w:color="000000" w:fill="FF9900"/>
            <w:noWrap/>
            <w:vAlign w:val="bottom"/>
            <w:hideMark/>
          </w:tcPr>
          <w:p w14:paraId="2C4BAA96"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 </w:t>
            </w:r>
          </w:p>
        </w:tc>
        <w:tc>
          <w:tcPr>
            <w:tcW w:w="1664" w:type="dxa"/>
            <w:shd w:val="clear" w:color="000000" w:fill="FF9900"/>
            <w:noWrap/>
            <w:vAlign w:val="bottom"/>
            <w:hideMark/>
          </w:tcPr>
          <w:p w14:paraId="6DDC14FB" w14:textId="77777777" w:rsidR="0027356A" w:rsidRPr="0005640B" w:rsidRDefault="0027356A" w:rsidP="00543CF0">
            <w:pPr>
              <w:jc w:val="left"/>
              <w:rPr>
                <w:rFonts w:ascii="Verdana" w:hAnsi="Verdana" w:cs="Arial"/>
                <w:b/>
                <w:bCs/>
                <w:sz w:val="20"/>
                <w:szCs w:val="20"/>
                <w:lang w:eastAsia="hr-HR"/>
              </w:rPr>
            </w:pPr>
            <w:r w:rsidRPr="0005640B">
              <w:rPr>
                <w:rFonts w:ascii="Verdana" w:hAnsi="Verdana" w:cs="Arial"/>
                <w:b/>
                <w:bCs/>
                <w:sz w:val="20"/>
                <w:szCs w:val="20"/>
                <w:lang w:eastAsia="hr-HR"/>
              </w:rPr>
              <w:t>1002</w:t>
            </w:r>
          </w:p>
        </w:tc>
        <w:tc>
          <w:tcPr>
            <w:tcW w:w="6848" w:type="dxa"/>
            <w:shd w:val="clear" w:color="000000" w:fill="FF9900"/>
            <w:noWrap/>
            <w:vAlign w:val="bottom"/>
            <w:hideMark/>
          </w:tcPr>
          <w:p w14:paraId="2F1DCEE1" w14:textId="77777777" w:rsidR="0027356A" w:rsidRPr="0005640B" w:rsidRDefault="0027356A" w:rsidP="00543CF0">
            <w:pPr>
              <w:jc w:val="left"/>
              <w:rPr>
                <w:rFonts w:ascii="Verdana" w:hAnsi="Verdana" w:cs="Arial"/>
                <w:b/>
                <w:bCs/>
                <w:sz w:val="20"/>
                <w:szCs w:val="20"/>
                <w:lang w:eastAsia="hr-HR"/>
              </w:rPr>
            </w:pPr>
            <w:r w:rsidRPr="0005640B">
              <w:rPr>
                <w:rFonts w:ascii="Verdana" w:hAnsi="Verdana" w:cs="Arial"/>
                <w:b/>
                <w:bCs/>
                <w:sz w:val="20"/>
                <w:szCs w:val="20"/>
                <w:lang w:eastAsia="hr-HR"/>
              </w:rPr>
              <w:t>Program: KOMUNALNA DJELATNOST</w:t>
            </w:r>
          </w:p>
        </w:tc>
        <w:tc>
          <w:tcPr>
            <w:tcW w:w="2126" w:type="dxa"/>
            <w:shd w:val="clear" w:color="000000" w:fill="FF9900"/>
            <w:noWrap/>
            <w:vAlign w:val="bottom"/>
            <w:hideMark/>
          </w:tcPr>
          <w:p w14:paraId="25966495"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162.951,77</w:t>
            </w:r>
          </w:p>
        </w:tc>
        <w:tc>
          <w:tcPr>
            <w:tcW w:w="1843" w:type="dxa"/>
            <w:shd w:val="clear" w:color="000000" w:fill="FF9900"/>
            <w:noWrap/>
            <w:vAlign w:val="bottom"/>
            <w:hideMark/>
          </w:tcPr>
          <w:p w14:paraId="159D6F9D"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148.939,51</w:t>
            </w:r>
          </w:p>
        </w:tc>
        <w:tc>
          <w:tcPr>
            <w:tcW w:w="1241" w:type="dxa"/>
            <w:shd w:val="clear" w:color="000000" w:fill="FF9900"/>
            <w:noWrap/>
            <w:vAlign w:val="bottom"/>
            <w:hideMark/>
          </w:tcPr>
          <w:p w14:paraId="53CF9873"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91,40%</w:t>
            </w:r>
          </w:p>
        </w:tc>
      </w:tr>
      <w:tr w:rsidR="0027356A" w:rsidRPr="0005640B" w14:paraId="377F5A4B" w14:textId="77777777" w:rsidTr="00804906">
        <w:trPr>
          <w:trHeight w:val="255"/>
        </w:trPr>
        <w:tc>
          <w:tcPr>
            <w:tcW w:w="272" w:type="dxa"/>
            <w:shd w:val="clear" w:color="000000" w:fill="FFFF99"/>
            <w:noWrap/>
            <w:vAlign w:val="bottom"/>
            <w:hideMark/>
          </w:tcPr>
          <w:p w14:paraId="6729C3C4"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 </w:t>
            </w:r>
          </w:p>
        </w:tc>
        <w:tc>
          <w:tcPr>
            <w:tcW w:w="1664" w:type="dxa"/>
            <w:shd w:val="clear" w:color="000000" w:fill="FFFF99"/>
            <w:noWrap/>
            <w:vAlign w:val="bottom"/>
            <w:hideMark/>
          </w:tcPr>
          <w:p w14:paraId="484814C3" w14:textId="77777777" w:rsidR="0027356A" w:rsidRPr="0005640B" w:rsidRDefault="0027356A" w:rsidP="00543CF0">
            <w:pPr>
              <w:jc w:val="left"/>
              <w:rPr>
                <w:rFonts w:ascii="Verdana" w:hAnsi="Verdana" w:cs="Arial"/>
                <w:b/>
                <w:bCs/>
                <w:sz w:val="20"/>
                <w:szCs w:val="20"/>
                <w:lang w:eastAsia="hr-HR"/>
              </w:rPr>
            </w:pPr>
            <w:r w:rsidRPr="0005640B">
              <w:rPr>
                <w:rFonts w:ascii="Verdana" w:hAnsi="Verdana" w:cs="Arial"/>
                <w:b/>
                <w:bCs/>
                <w:sz w:val="20"/>
                <w:szCs w:val="20"/>
                <w:lang w:eastAsia="hr-HR"/>
              </w:rPr>
              <w:t>A100008</w:t>
            </w:r>
          </w:p>
        </w:tc>
        <w:tc>
          <w:tcPr>
            <w:tcW w:w="6848" w:type="dxa"/>
            <w:shd w:val="clear" w:color="000000" w:fill="FFFF99"/>
            <w:noWrap/>
            <w:vAlign w:val="bottom"/>
            <w:hideMark/>
          </w:tcPr>
          <w:p w14:paraId="10515F86" w14:textId="77777777" w:rsidR="0027356A" w:rsidRPr="0005640B" w:rsidRDefault="0027356A" w:rsidP="00543CF0">
            <w:pPr>
              <w:jc w:val="left"/>
              <w:rPr>
                <w:rFonts w:ascii="Verdana" w:hAnsi="Verdana" w:cs="Arial"/>
                <w:b/>
                <w:bCs/>
                <w:sz w:val="20"/>
                <w:szCs w:val="20"/>
                <w:lang w:eastAsia="hr-HR"/>
              </w:rPr>
            </w:pPr>
            <w:proofErr w:type="spellStart"/>
            <w:r w:rsidRPr="0005640B">
              <w:rPr>
                <w:rFonts w:ascii="Verdana" w:hAnsi="Verdana" w:cs="Arial"/>
                <w:b/>
                <w:bCs/>
                <w:sz w:val="20"/>
                <w:szCs w:val="20"/>
                <w:lang w:eastAsia="hr-HR"/>
              </w:rPr>
              <w:t>Aktivnost</w:t>
            </w:r>
            <w:proofErr w:type="spellEnd"/>
            <w:r w:rsidRPr="0005640B">
              <w:rPr>
                <w:rFonts w:ascii="Verdana" w:hAnsi="Verdana" w:cs="Arial"/>
                <w:b/>
                <w:bCs/>
                <w:sz w:val="20"/>
                <w:szCs w:val="20"/>
                <w:lang w:eastAsia="hr-HR"/>
              </w:rPr>
              <w:t xml:space="preserve">: </w:t>
            </w:r>
            <w:proofErr w:type="spellStart"/>
            <w:r w:rsidRPr="0005640B">
              <w:rPr>
                <w:rFonts w:ascii="Verdana" w:hAnsi="Verdana" w:cs="Arial"/>
                <w:b/>
                <w:bCs/>
                <w:sz w:val="20"/>
                <w:szCs w:val="20"/>
                <w:lang w:eastAsia="hr-HR"/>
              </w:rPr>
              <w:t>Kapitalne</w:t>
            </w:r>
            <w:proofErr w:type="spellEnd"/>
            <w:r w:rsidRPr="0005640B">
              <w:rPr>
                <w:rFonts w:ascii="Verdana" w:hAnsi="Verdana" w:cs="Arial"/>
                <w:b/>
                <w:bCs/>
                <w:sz w:val="20"/>
                <w:szCs w:val="20"/>
                <w:lang w:eastAsia="hr-HR"/>
              </w:rPr>
              <w:t xml:space="preserve"> </w:t>
            </w:r>
            <w:proofErr w:type="spellStart"/>
            <w:r w:rsidRPr="0005640B">
              <w:rPr>
                <w:rFonts w:ascii="Verdana" w:hAnsi="Verdana" w:cs="Arial"/>
                <w:b/>
                <w:bCs/>
                <w:sz w:val="20"/>
                <w:szCs w:val="20"/>
                <w:lang w:eastAsia="hr-HR"/>
              </w:rPr>
              <w:t>pomoći</w:t>
            </w:r>
            <w:proofErr w:type="spellEnd"/>
            <w:r w:rsidRPr="0005640B">
              <w:rPr>
                <w:rFonts w:ascii="Verdana" w:hAnsi="Verdana" w:cs="Arial"/>
                <w:b/>
                <w:bCs/>
                <w:sz w:val="20"/>
                <w:szCs w:val="20"/>
                <w:lang w:eastAsia="hr-HR"/>
              </w:rPr>
              <w:t xml:space="preserve"> </w:t>
            </w:r>
          </w:p>
        </w:tc>
        <w:tc>
          <w:tcPr>
            <w:tcW w:w="2126" w:type="dxa"/>
            <w:shd w:val="clear" w:color="000000" w:fill="FFFF99"/>
            <w:noWrap/>
            <w:vAlign w:val="bottom"/>
            <w:hideMark/>
          </w:tcPr>
          <w:p w14:paraId="1CCA53A0"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11.800,00</w:t>
            </w:r>
          </w:p>
        </w:tc>
        <w:tc>
          <w:tcPr>
            <w:tcW w:w="1843" w:type="dxa"/>
            <w:shd w:val="clear" w:color="000000" w:fill="FFFF99"/>
            <w:noWrap/>
            <w:vAlign w:val="bottom"/>
            <w:hideMark/>
          </w:tcPr>
          <w:p w14:paraId="18F6E098"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9.618,74</w:t>
            </w:r>
          </w:p>
        </w:tc>
        <w:tc>
          <w:tcPr>
            <w:tcW w:w="1241" w:type="dxa"/>
            <w:shd w:val="clear" w:color="000000" w:fill="FFFF99"/>
            <w:noWrap/>
            <w:vAlign w:val="bottom"/>
            <w:hideMark/>
          </w:tcPr>
          <w:p w14:paraId="5212D4ED"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81,51%</w:t>
            </w:r>
          </w:p>
        </w:tc>
      </w:tr>
      <w:tr w:rsidR="0027356A" w:rsidRPr="0005640B" w14:paraId="2E4208EE" w14:textId="77777777" w:rsidTr="00804906">
        <w:trPr>
          <w:trHeight w:val="255"/>
        </w:trPr>
        <w:tc>
          <w:tcPr>
            <w:tcW w:w="272" w:type="dxa"/>
            <w:shd w:val="clear" w:color="000000" w:fill="CCCCFF"/>
            <w:noWrap/>
            <w:vAlign w:val="bottom"/>
            <w:hideMark/>
          </w:tcPr>
          <w:p w14:paraId="2BB7D30D" w14:textId="77777777" w:rsidR="0027356A" w:rsidRPr="0005640B" w:rsidRDefault="0027356A" w:rsidP="00804906">
            <w:pPr>
              <w:rPr>
                <w:rFonts w:ascii="Verdana" w:hAnsi="Verdana" w:cs="Arial"/>
                <w:b/>
                <w:bCs/>
                <w:color w:val="333333"/>
                <w:sz w:val="20"/>
                <w:szCs w:val="20"/>
                <w:lang w:eastAsia="hr-HR"/>
              </w:rPr>
            </w:pPr>
            <w:r w:rsidRPr="0005640B">
              <w:rPr>
                <w:rFonts w:ascii="Verdana" w:hAnsi="Verdana" w:cs="Arial"/>
                <w:b/>
                <w:bCs/>
                <w:color w:val="333333"/>
                <w:sz w:val="20"/>
                <w:szCs w:val="20"/>
                <w:lang w:eastAsia="hr-HR"/>
              </w:rPr>
              <w:t> </w:t>
            </w:r>
          </w:p>
        </w:tc>
        <w:tc>
          <w:tcPr>
            <w:tcW w:w="8512" w:type="dxa"/>
            <w:gridSpan w:val="2"/>
            <w:shd w:val="clear" w:color="000000" w:fill="CCCCFF"/>
            <w:noWrap/>
            <w:vAlign w:val="bottom"/>
            <w:hideMark/>
          </w:tcPr>
          <w:p w14:paraId="46287177" w14:textId="77777777" w:rsidR="0027356A" w:rsidRPr="0005640B" w:rsidRDefault="0027356A" w:rsidP="00543CF0">
            <w:pPr>
              <w:jc w:val="left"/>
              <w:rPr>
                <w:rFonts w:ascii="Verdana" w:hAnsi="Verdana" w:cs="Arial"/>
                <w:b/>
                <w:bCs/>
                <w:color w:val="333333"/>
                <w:sz w:val="20"/>
                <w:szCs w:val="20"/>
                <w:lang w:eastAsia="hr-HR"/>
              </w:rPr>
            </w:pPr>
            <w:r w:rsidRPr="0005640B">
              <w:rPr>
                <w:rFonts w:ascii="Verdana" w:hAnsi="Verdana" w:cs="Arial"/>
                <w:b/>
                <w:bCs/>
                <w:color w:val="333333"/>
                <w:sz w:val="20"/>
                <w:szCs w:val="20"/>
                <w:lang w:eastAsia="hr-HR"/>
              </w:rPr>
              <w:t>Izvor 5. POMOĆI</w:t>
            </w:r>
          </w:p>
        </w:tc>
        <w:tc>
          <w:tcPr>
            <w:tcW w:w="2126" w:type="dxa"/>
            <w:shd w:val="clear" w:color="000000" w:fill="CCCCFF"/>
            <w:noWrap/>
            <w:vAlign w:val="bottom"/>
            <w:hideMark/>
          </w:tcPr>
          <w:p w14:paraId="1895B09C" w14:textId="77777777" w:rsidR="0027356A" w:rsidRPr="0005640B" w:rsidRDefault="0027356A" w:rsidP="00804906">
            <w:pPr>
              <w:rPr>
                <w:rFonts w:ascii="Verdana" w:hAnsi="Verdana" w:cs="Arial"/>
                <w:b/>
                <w:bCs/>
                <w:color w:val="333333"/>
                <w:sz w:val="20"/>
                <w:szCs w:val="20"/>
                <w:lang w:eastAsia="hr-HR"/>
              </w:rPr>
            </w:pPr>
            <w:r w:rsidRPr="0005640B">
              <w:rPr>
                <w:rFonts w:ascii="Verdana" w:hAnsi="Verdana" w:cs="Arial"/>
                <w:b/>
                <w:bCs/>
                <w:color w:val="333333"/>
                <w:sz w:val="20"/>
                <w:szCs w:val="20"/>
                <w:lang w:eastAsia="hr-HR"/>
              </w:rPr>
              <w:t>11.800,00</w:t>
            </w:r>
          </w:p>
        </w:tc>
        <w:tc>
          <w:tcPr>
            <w:tcW w:w="1843" w:type="dxa"/>
            <w:shd w:val="clear" w:color="000000" w:fill="CCCCFF"/>
            <w:noWrap/>
            <w:vAlign w:val="bottom"/>
            <w:hideMark/>
          </w:tcPr>
          <w:p w14:paraId="41A503FF" w14:textId="77777777" w:rsidR="0027356A" w:rsidRPr="0005640B" w:rsidRDefault="0027356A" w:rsidP="00804906">
            <w:pPr>
              <w:rPr>
                <w:rFonts w:ascii="Verdana" w:hAnsi="Verdana" w:cs="Arial"/>
                <w:b/>
                <w:bCs/>
                <w:color w:val="333333"/>
                <w:sz w:val="20"/>
                <w:szCs w:val="20"/>
                <w:lang w:eastAsia="hr-HR"/>
              </w:rPr>
            </w:pPr>
            <w:r w:rsidRPr="0005640B">
              <w:rPr>
                <w:rFonts w:ascii="Verdana" w:hAnsi="Verdana" w:cs="Arial"/>
                <w:b/>
                <w:bCs/>
                <w:color w:val="333333"/>
                <w:sz w:val="20"/>
                <w:szCs w:val="20"/>
                <w:lang w:eastAsia="hr-HR"/>
              </w:rPr>
              <w:t>9.618,74</w:t>
            </w:r>
          </w:p>
        </w:tc>
        <w:tc>
          <w:tcPr>
            <w:tcW w:w="1241" w:type="dxa"/>
            <w:shd w:val="clear" w:color="000000" w:fill="CCCCFF"/>
            <w:noWrap/>
            <w:vAlign w:val="bottom"/>
            <w:hideMark/>
          </w:tcPr>
          <w:p w14:paraId="729737BB" w14:textId="77777777" w:rsidR="0027356A" w:rsidRPr="0005640B" w:rsidRDefault="0027356A" w:rsidP="00804906">
            <w:pPr>
              <w:rPr>
                <w:rFonts w:ascii="Verdana" w:hAnsi="Verdana" w:cs="Arial"/>
                <w:b/>
                <w:bCs/>
                <w:color w:val="333333"/>
                <w:sz w:val="20"/>
                <w:szCs w:val="20"/>
                <w:lang w:eastAsia="hr-HR"/>
              </w:rPr>
            </w:pPr>
            <w:r w:rsidRPr="0005640B">
              <w:rPr>
                <w:rFonts w:ascii="Verdana" w:hAnsi="Verdana" w:cs="Arial"/>
                <w:b/>
                <w:bCs/>
                <w:color w:val="333333"/>
                <w:sz w:val="20"/>
                <w:szCs w:val="20"/>
                <w:lang w:eastAsia="hr-HR"/>
              </w:rPr>
              <w:t>81,51%</w:t>
            </w:r>
          </w:p>
        </w:tc>
      </w:tr>
      <w:tr w:rsidR="0027356A" w:rsidRPr="0005640B" w14:paraId="29A71270" w14:textId="77777777" w:rsidTr="00804906">
        <w:trPr>
          <w:trHeight w:val="255"/>
        </w:trPr>
        <w:tc>
          <w:tcPr>
            <w:tcW w:w="272" w:type="dxa"/>
            <w:shd w:val="clear" w:color="auto" w:fill="auto"/>
            <w:noWrap/>
            <w:vAlign w:val="bottom"/>
            <w:hideMark/>
          </w:tcPr>
          <w:p w14:paraId="365D6003" w14:textId="77777777" w:rsidR="0027356A" w:rsidRPr="0005640B" w:rsidRDefault="0027356A" w:rsidP="00804906">
            <w:pPr>
              <w:rPr>
                <w:rFonts w:ascii="Verdana" w:hAnsi="Verdana" w:cs="Arial"/>
                <w:b/>
                <w:bCs/>
                <w:color w:val="333333"/>
                <w:sz w:val="20"/>
                <w:szCs w:val="20"/>
                <w:lang w:eastAsia="hr-HR"/>
              </w:rPr>
            </w:pPr>
          </w:p>
        </w:tc>
        <w:tc>
          <w:tcPr>
            <w:tcW w:w="1664" w:type="dxa"/>
            <w:shd w:val="clear" w:color="auto" w:fill="auto"/>
            <w:noWrap/>
            <w:vAlign w:val="bottom"/>
            <w:hideMark/>
          </w:tcPr>
          <w:p w14:paraId="37392CDB" w14:textId="77777777" w:rsidR="0027356A" w:rsidRPr="0005640B" w:rsidRDefault="0027356A" w:rsidP="00543CF0">
            <w:pPr>
              <w:jc w:val="left"/>
              <w:rPr>
                <w:rFonts w:ascii="Verdana" w:hAnsi="Verdana" w:cs="Arial"/>
                <w:sz w:val="20"/>
                <w:szCs w:val="20"/>
                <w:lang w:eastAsia="hr-HR"/>
              </w:rPr>
            </w:pPr>
            <w:r w:rsidRPr="0005640B">
              <w:rPr>
                <w:rFonts w:ascii="Verdana" w:hAnsi="Verdana" w:cs="Arial"/>
                <w:sz w:val="20"/>
                <w:szCs w:val="20"/>
                <w:lang w:eastAsia="hr-HR"/>
              </w:rPr>
              <w:t>38</w:t>
            </w:r>
          </w:p>
        </w:tc>
        <w:tc>
          <w:tcPr>
            <w:tcW w:w="6848" w:type="dxa"/>
            <w:shd w:val="clear" w:color="auto" w:fill="auto"/>
            <w:noWrap/>
            <w:vAlign w:val="bottom"/>
            <w:hideMark/>
          </w:tcPr>
          <w:p w14:paraId="277A9844" w14:textId="77777777" w:rsidR="0027356A" w:rsidRPr="0005640B" w:rsidRDefault="0027356A" w:rsidP="00543CF0">
            <w:pPr>
              <w:jc w:val="left"/>
              <w:rPr>
                <w:rFonts w:ascii="Verdana" w:hAnsi="Verdana" w:cs="Arial"/>
                <w:sz w:val="20"/>
                <w:szCs w:val="20"/>
                <w:lang w:eastAsia="hr-HR"/>
              </w:rPr>
            </w:pPr>
            <w:proofErr w:type="spellStart"/>
            <w:r w:rsidRPr="0005640B">
              <w:rPr>
                <w:rFonts w:ascii="Verdana" w:hAnsi="Verdana" w:cs="Arial"/>
                <w:sz w:val="20"/>
                <w:szCs w:val="20"/>
                <w:lang w:eastAsia="hr-HR"/>
              </w:rPr>
              <w:t>Ostali</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rashodi</w:t>
            </w:r>
            <w:proofErr w:type="spellEnd"/>
            <w:r w:rsidRPr="0005640B">
              <w:rPr>
                <w:rFonts w:ascii="Verdana" w:hAnsi="Verdana" w:cs="Arial"/>
                <w:sz w:val="20"/>
                <w:szCs w:val="20"/>
                <w:lang w:eastAsia="hr-HR"/>
              </w:rPr>
              <w:t xml:space="preserve">                                                                                      </w:t>
            </w:r>
          </w:p>
        </w:tc>
        <w:tc>
          <w:tcPr>
            <w:tcW w:w="2126" w:type="dxa"/>
            <w:shd w:val="clear" w:color="auto" w:fill="auto"/>
            <w:noWrap/>
            <w:vAlign w:val="bottom"/>
            <w:hideMark/>
          </w:tcPr>
          <w:p w14:paraId="25301FDA"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11.800,00</w:t>
            </w:r>
          </w:p>
        </w:tc>
        <w:tc>
          <w:tcPr>
            <w:tcW w:w="1843" w:type="dxa"/>
            <w:shd w:val="clear" w:color="auto" w:fill="auto"/>
            <w:noWrap/>
            <w:vAlign w:val="bottom"/>
            <w:hideMark/>
          </w:tcPr>
          <w:p w14:paraId="4242BC0C"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9.618,74</w:t>
            </w:r>
          </w:p>
        </w:tc>
        <w:tc>
          <w:tcPr>
            <w:tcW w:w="1241" w:type="dxa"/>
            <w:shd w:val="clear" w:color="auto" w:fill="auto"/>
            <w:noWrap/>
            <w:vAlign w:val="bottom"/>
            <w:hideMark/>
          </w:tcPr>
          <w:p w14:paraId="1534E7A3"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81,51%</w:t>
            </w:r>
          </w:p>
        </w:tc>
      </w:tr>
      <w:tr w:rsidR="0027356A" w:rsidRPr="0005640B" w14:paraId="66428D14" w14:textId="77777777" w:rsidTr="00804906">
        <w:trPr>
          <w:trHeight w:val="255"/>
        </w:trPr>
        <w:tc>
          <w:tcPr>
            <w:tcW w:w="272" w:type="dxa"/>
            <w:shd w:val="clear" w:color="auto" w:fill="auto"/>
            <w:noWrap/>
            <w:vAlign w:val="bottom"/>
            <w:hideMark/>
          </w:tcPr>
          <w:p w14:paraId="097B0B56" w14:textId="77777777" w:rsidR="0027356A" w:rsidRPr="0005640B" w:rsidRDefault="0027356A" w:rsidP="00804906">
            <w:pPr>
              <w:rPr>
                <w:rFonts w:ascii="Verdana" w:hAnsi="Verdana" w:cs="Arial"/>
                <w:sz w:val="20"/>
                <w:szCs w:val="20"/>
                <w:lang w:eastAsia="hr-HR"/>
              </w:rPr>
            </w:pPr>
          </w:p>
        </w:tc>
        <w:tc>
          <w:tcPr>
            <w:tcW w:w="1664" w:type="dxa"/>
            <w:shd w:val="clear" w:color="auto" w:fill="auto"/>
            <w:noWrap/>
            <w:vAlign w:val="bottom"/>
            <w:hideMark/>
          </w:tcPr>
          <w:p w14:paraId="506EA201" w14:textId="77777777" w:rsidR="0027356A" w:rsidRPr="0005640B" w:rsidRDefault="0027356A" w:rsidP="00543CF0">
            <w:pPr>
              <w:jc w:val="left"/>
              <w:rPr>
                <w:rFonts w:ascii="Verdana" w:hAnsi="Verdana" w:cs="Arial"/>
                <w:sz w:val="20"/>
                <w:szCs w:val="20"/>
                <w:lang w:eastAsia="hr-HR"/>
              </w:rPr>
            </w:pPr>
            <w:r w:rsidRPr="0005640B">
              <w:rPr>
                <w:rFonts w:ascii="Verdana" w:hAnsi="Verdana" w:cs="Arial"/>
                <w:sz w:val="20"/>
                <w:szCs w:val="20"/>
                <w:lang w:eastAsia="hr-HR"/>
              </w:rPr>
              <w:t>3861</w:t>
            </w:r>
          </w:p>
        </w:tc>
        <w:tc>
          <w:tcPr>
            <w:tcW w:w="6848" w:type="dxa"/>
            <w:shd w:val="clear" w:color="auto" w:fill="auto"/>
            <w:noWrap/>
            <w:vAlign w:val="bottom"/>
            <w:hideMark/>
          </w:tcPr>
          <w:p w14:paraId="3F49F04E" w14:textId="77777777" w:rsidR="0027356A" w:rsidRPr="0005640B" w:rsidRDefault="0027356A" w:rsidP="00543CF0">
            <w:pPr>
              <w:jc w:val="left"/>
              <w:rPr>
                <w:rFonts w:ascii="Verdana" w:hAnsi="Verdana" w:cs="Arial"/>
                <w:sz w:val="20"/>
                <w:szCs w:val="20"/>
                <w:lang w:eastAsia="hr-HR"/>
              </w:rPr>
            </w:pPr>
            <w:proofErr w:type="spellStart"/>
            <w:r w:rsidRPr="0005640B">
              <w:rPr>
                <w:rFonts w:ascii="Verdana" w:hAnsi="Verdana" w:cs="Arial"/>
                <w:sz w:val="20"/>
                <w:szCs w:val="20"/>
                <w:lang w:eastAsia="hr-HR"/>
              </w:rPr>
              <w:t>Kapitalne</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pomoći</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kreditnim</w:t>
            </w:r>
            <w:proofErr w:type="spellEnd"/>
            <w:r w:rsidRPr="0005640B">
              <w:rPr>
                <w:rFonts w:ascii="Verdana" w:hAnsi="Verdana" w:cs="Arial"/>
                <w:sz w:val="20"/>
                <w:szCs w:val="20"/>
                <w:lang w:eastAsia="hr-HR"/>
              </w:rPr>
              <w:t xml:space="preserve"> i </w:t>
            </w:r>
            <w:proofErr w:type="spellStart"/>
            <w:r w:rsidRPr="0005640B">
              <w:rPr>
                <w:rFonts w:ascii="Verdana" w:hAnsi="Verdana" w:cs="Arial"/>
                <w:sz w:val="20"/>
                <w:szCs w:val="20"/>
                <w:lang w:eastAsia="hr-HR"/>
              </w:rPr>
              <w:t>ostalim</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financijskim</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institucijama</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te</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trgovačkim</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društvima</w:t>
            </w:r>
            <w:proofErr w:type="spellEnd"/>
            <w:r w:rsidRPr="0005640B">
              <w:rPr>
                <w:rFonts w:ascii="Verdana" w:hAnsi="Verdana" w:cs="Arial"/>
                <w:sz w:val="20"/>
                <w:szCs w:val="20"/>
                <w:lang w:eastAsia="hr-HR"/>
              </w:rPr>
              <w:t xml:space="preserve"> u </w:t>
            </w:r>
            <w:proofErr w:type="spellStart"/>
            <w:r w:rsidRPr="0005640B">
              <w:rPr>
                <w:rFonts w:ascii="Verdana" w:hAnsi="Verdana" w:cs="Arial"/>
                <w:sz w:val="20"/>
                <w:szCs w:val="20"/>
                <w:lang w:eastAsia="hr-HR"/>
              </w:rPr>
              <w:t>javnom</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sektoru</w:t>
            </w:r>
            <w:proofErr w:type="spellEnd"/>
          </w:p>
        </w:tc>
        <w:tc>
          <w:tcPr>
            <w:tcW w:w="2126" w:type="dxa"/>
            <w:shd w:val="clear" w:color="auto" w:fill="auto"/>
            <w:noWrap/>
            <w:vAlign w:val="bottom"/>
            <w:hideMark/>
          </w:tcPr>
          <w:p w14:paraId="1294C86A" w14:textId="77777777" w:rsidR="0027356A" w:rsidRPr="0005640B" w:rsidRDefault="0027356A" w:rsidP="00804906">
            <w:pPr>
              <w:rPr>
                <w:rFonts w:ascii="Verdana" w:hAnsi="Verdana" w:cs="Arial"/>
                <w:sz w:val="20"/>
                <w:szCs w:val="20"/>
                <w:lang w:eastAsia="hr-HR"/>
              </w:rPr>
            </w:pPr>
          </w:p>
        </w:tc>
        <w:tc>
          <w:tcPr>
            <w:tcW w:w="1843" w:type="dxa"/>
            <w:shd w:val="clear" w:color="auto" w:fill="auto"/>
            <w:noWrap/>
            <w:vAlign w:val="bottom"/>
            <w:hideMark/>
          </w:tcPr>
          <w:p w14:paraId="70D94972"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9.618,74</w:t>
            </w:r>
          </w:p>
        </w:tc>
        <w:tc>
          <w:tcPr>
            <w:tcW w:w="1241" w:type="dxa"/>
            <w:shd w:val="clear" w:color="auto" w:fill="auto"/>
            <w:noWrap/>
            <w:vAlign w:val="bottom"/>
            <w:hideMark/>
          </w:tcPr>
          <w:p w14:paraId="5AE38A6E" w14:textId="77777777" w:rsidR="0027356A" w:rsidRPr="0005640B" w:rsidRDefault="0027356A" w:rsidP="00804906">
            <w:pPr>
              <w:rPr>
                <w:rFonts w:ascii="Verdana" w:hAnsi="Verdana" w:cs="Arial"/>
                <w:sz w:val="20"/>
                <w:szCs w:val="20"/>
                <w:lang w:eastAsia="hr-HR"/>
              </w:rPr>
            </w:pPr>
          </w:p>
        </w:tc>
      </w:tr>
      <w:tr w:rsidR="0027356A" w:rsidRPr="0005640B" w14:paraId="41401A62" w14:textId="77777777" w:rsidTr="00804906">
        <w:trPr>
          <w:trHeight w:val="255"/>
        </w:trPr>
        <w:tc>
          <w:tcPr>
            <w:tcW w:w="272" w:type="dxa"/>
            <w:shd w:val="clear" w:color="000000" w:fill="FFFF99"/>
            <w:noWrap/>
            <w:vAlign w:val="bottom"/>
            <w:hideMark/>
          </w:tcPr>
          <w:p w14:paraId="222B206B"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 </w:t>
            </w:r>
          </w:p>
        </w:tc>
        <w:tc>
          <w:tcPr>
            <w:tcW w:w="1664" w:type="dxa"/>
            <w:shd w:val="clear" w:color="000000" w:fill="FFFF99"/>
            <w:noWrap/>
            <w:vAlign w:val="bottom"/>
            <w:hideMark/>
          </w:tcPr>
          <w:p w14:paraId="6B876EC7" w14:textId="77777777" w:rsidR="0027356A" w:rsidRPr="0005640B" w:rsidRDefault="0027356A" w:rsidP="00543CF0">
            <w:pPr>
              <w:jc w:val="left"/>
              <w:rPr>
                <w:rFonts w:ascii="Verdana" w:hAnsi="Verdana" w:cs="Arial"/>
                <w:b/>
                <w:bCs/>
                <w:sz w:val="20"/>
                <w:szCs w:val="20"/>
                <w:lang w:eastAsia="hr-HR"/>
              </w:rPr>
            </w:pPr>
            <w:r w:rsidRPr="0005640B">
              <w:rPr>
                <w:rFonts w:ascii="Verdana" w:hAnsi="Verdana" w:cs="Arial"/>
                <w:b/>
                <w:bCs/>
                <w:sz w:val="20"/>
                <w:szCs w:val="20"/>
                <w:lang w:eastAsia="hr-HR"/>
              </w:rPr>
              <w:t>K100004</w:t>
            </w:r>
          </w:p>
        </w:tc>
        <w:tc>
          <w:tcPr>
            <w:tcW w:w="6848" w:type="dxa"/>
            <w:shd w:val="clear" w:color="000000" w:fill="FFFF99"/>
            <w:noWrap/>
            <w:vAlign w:val="bottom"/>
            <w:hideMark/>
          </w:tcPr>
          <w:p w14:paraId="45B1B431" w14:textId="77777777" w:rsidR="0027356A" w:rsidRPr="0005640B" w:rsidRDefault="0027356A" w:rsidP="00543CF0">
            <w:pPr>
              <w:jc w:val="left"/>
              <w:rPr>
                <w:rFonts w:ascii="Verdana" w:hAnsi="Verdana" w:cs="Arial"/>
                <w:b/>
                <w:bCs/>
                <w:sz w:val="20"/>
                <w:szCs w:val="20"/>
                <w:lang w:eastAsia="hr-HR"/>
              </w:rPr>
            </w:pPr>
            <w:proofErr w:type="spellStart"/>
            <w:r w:rsidRPr="0005640B">
              <w:rPr>
                <w:rFonts w:ascii="Verdana" w:hAnsi="Verdana" w:cs="Arial"/>
                <w:b/>
                <w:bCs/>
                <w:sz w:val="20"/>
                <w:szCs w:val="20"/>
                <w:lang w:eastAsia="hr-HR"/>
              </w:rPr>
              <w:t>Kapitalni</w:t>
            </w:r>
            <w:proofErr w:type="spellEnd"/>
            <w:r w:rsidRPr="0005640B">
              <w:rPr>
                <w:rFonts w:ascii="Verdana" w:hAnsi="Verdana" w:cs="Arial"/>
                <w:b/>
                <w:bCs/>
                <w:sz w:val="20"/>
                <w:szCs w:val="20"/>
                <w:lang w:eastAsia="hr-HR"/>
              </w:rPr>
              <w:t xml:space="preserve"> projekt: </w:t>
            </w:r>
            <w:proofErr w:type="spellStart"/>
            <w:r w:rsidRPr="0005640B">
              <w:rPr>
                <w:rFonts w:ascii="Verdana" w:hAnsi="Verdana" w:cs="Arial"/>
                <w:b/>
                <w:bCs/>
                <w:sz w:val="20"/>
                <w:szCs w:val="20"/>
                <w:lang w:eastAsia="hr-HR"/>
              </w:rPr>
              <w:t>Udio</w:t>
            </w:r>
            <w:proofErr w:type="spellEnd"/>
            <w:r w:rsidRPr="0005640B">
              <w:rPr>
                <w:rFonts w:ascii="Verdana" w:hAnsi="Verdana" w:cs="Arial"/>
                <w:b/>
                <w:bCs/>
                <w:sz w:val="20"/>
                <w:szCs w:val="20"/>
                <w:lang w:eastAsia="hr-HR"/>
              </w:rPr>
              <w:t xml:space="preserve"> u </w:t>
            </w:r>
            <w:proofErr w:type="spellStart"/>
            <w:r w:rsidRPr="0005640B">
              <w:rPr>
                <w:rFonts w:ascii="Verdana" w:hAnsi="Verdana" w:cs="Arial"/>
                <w:b/>
                <w:bCs/>
                <w:sz w:val="20"/>
                <w:szCs w:val="20"/>
                <w:lang w:eastAsia="hr-HR"/>
              </w:rPr>
              <w:t>glavnici</w:t>
            </w:r>
            <w:proofErr w:type="spellEnd"/>
            <w:r w:rsidRPr="0005640B">
              <w:rPr>
                <w:rFonts w:ascii="Verdana" w:hAnsi="Verdana" w:cs="Arial"/>
                <w:b/>
                <w:bCs/>
                <w:sz w:val="20"/>
                <w:szCs w:val="20"/>
                <w:lang w:eastAsia="hr-HR"/>
              </w:rPr>
              <w:t xml:space="preserve"> </w:t>
            </w:r>
            <w:proofErr w:type="spellStart"/>
            <w:r w:rsidRPr="0005640B">
              <w:rPr>
                <w:rFonts w:ascii="Verdana" w:hAnsi="Verdana" w:cs="Arial"/>
                <w:b/>
                <w:bCs/>
                <w:sz w:val="20"/>
                <w:szCs w:val="20"/>
                <w:lang w:eastAsia="hr-HR"/>
              </w:rPr>
              <w:t>trgovačkog</w:t>
            </w:r>
            <w:proofErr w:type="spellEnd"/>
            <w:r w:rsidRPr="0005640B">
              <w:rPr>
                <w:rFonts w:ascii="Verdana" w:hAnsi="Verdana" w:cs="Arial"/>
                <w:b/>
                <w:bCs/>
                <w:sz w:val="20"/>
                <w:szCs w:val="20"/>
                <w:lang w:eastAsia="hr-HR"/>
              </w:rPr>
              <w:t xml:space="preserve"> </w:t>
            </w:r>
            <w:proofErr w:type="spellStart"/>
            <w:r w:rsidRPr="0005640B">
              <w:rPr>
                <w:rFonts w:ascii="Verdana" w:hAnsi="Verdana" w:cs="Arial"/>
                <w:b/>
                <w:bCs/>
                <w:sz w:val="20"/>
                <w:szCs w:val="20"/>
                <w:lang w:eastAsia="hr-HR"/>
              </w:rPr>
              <w:t>društva</w:t>
            </w:r>
            <w:proofErr w:type="spellEnd"/>
          </w:p>
        </w:tc>
        <w:tc>
          <w:tcPr>
            <w:tcW w:w="2126" w:type="dxa"/>
            <w:shd w:val="clear" w:color="000000" w:fill="FFFF99"/>
            <w:noWrap/>
            <w:vAlign w:val="bottom"/>
            <w:hideMark/>
          </w:tcPr>
          <w:p w14:paraId="4D5A84DB"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1.330,00</w:t>
            </w:r>
          </w:p>
        </w:tc>
        <w:tc>
          <w:tcPr>
            <w:tcW w:w="1843" w:type="dxa"/>
            <w:shd w:val="clear" w:color="000000" w:fill="FFFF99"/>
            <w:noWrap/>
            <w:vAlign w:val="bottom"/>
            <w:hideMark/>
          </w:tcPr>
          <w:p w14:paraId="24A7A339"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1.330,00</w:t>
            </w:r>
          </w:p>
        </w:tc>
        <w:tc>
          <w:tcPr>
            <w:tcW w:w="1241" w:type="dxa"/>
            <w:shd w:val="clear" w:color="000000" w:fill="FFFF99"/>
            <w:noWrap/>
            <w:vAlign w:val="bottom"/>
            <w:hideMark/>
          </w:tcPr>
          <w:p w14:paraId="4E2D7721"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100,00%</w:t>
            </w:r>
          </w:p>
        </w:tc>
      </w:tr>
      <w:tr w:rsidR="0027356A" w:rsidRPr="0005640B" w14:paraId="0B130A78" w14:textId="77777777" w:rsidTr="00804906">
        <w:trPr>
          <w:trHeight w:val="255"/>
        </w:trPr>
        <w:tc>
          <w:tcPr>
            <w:tcW w:w="272" w:type="dxa"/>
            <w:shd w:val="clear" w:color="000000" w:fill="CCCCFF"/>
            <w:noWrap/>
            <w:vAlign w:val="bottom"/>
            <w:hideMark/>
          </w:tcPr>
          <w:p w14:paraId="534102EF" w14:textId="77777777" w:rsidR="0027356A" w:rsidRPr="0005640B" w:rsidRDefault="0027356A" w:rsidP="00804906">
            <w:pPr>
              <w:rPr>
                <w:rFonts w:ascii="Verdana" w:hAnsi="Verdana" w:cs="Arial"/>
                <w:b/>
                <w:bCs/>
                <w:color w:val="333333"/>
                <w:sz w:val="20"/>
                <w:szCs w:val="20"/>
                <w:lang w:eastAsia="hr-HR"/>
              </w:rPr>
            </w:pPr>
            <w:r w:rsidRPr="0005640B">
              <w:rPr>
                <w:rFonts w:ascii="Verdana" w:hAnsi="Verdana" w:cs="Arial"/>
                <w:b/>
                <w:bCs/>
                <w:color w:val="333333"/>
                <w:sz w:val="20"/>
                <w:szCs w:val="20"/>
                <w:lang w:eastAsia="hr-HR"/>
              </w:rPr>
              <w:t> </w:t>
            </w:r>
          </w:p>
        </w:tc>
        <w:tc>
          <w:tcPr>
            <w:tcW w:w="8512" w:type="dxa"/>
            <w:gridSpan w:val="2"/>
            <w:shd w:val="clear" w:color="000000" w:fill="CCCCFF"/>
            <w:noWrap/>
            <w:vAlign w:val="bottom"/>
            <w:hideMark/>
          </w:tcPr>
          <w:p w14:paraId="001A62CB" w14:textId="77777777" w:rsidR="0027356A" w:rsidRPr="0005640B" w:rsidRDefault="0027356A" w:rsidP="00543CF0">
            <w:pPr>
              <w:jc w:val="left"/>
              <w:rPr>
                <w:rFonts w:ascii="Verdana" w:hAnsi="Verdana" w:cs="Arial"/>
                <w:b/>
                <w:bCs/>
                <w:color w:val="333333"/>
                <w:sz w:val="20"/>
                <w:szCs w:val="20"/>
                <w:lang w:eastAsia="hr-HR"/>
              </w:rPr>
            </w:pPr>
            <w:r w:rsidRPr="0005640B">
              <w:rPr>
                <w:rFonts w:ascii="Verdana" w:hAnsi="Verdana" w:cs="Arial"/>
                <w:b/>
                <w:bCs/>
                <w:color w:val="333333"/>
                <w:sz w:val="20"/>
                <w:szCs w:val="20"/>
                <w:lang w:eastAsia="hr-HR"/>
              </w:rPr>
              <w:t>Izvor 1. OPĆI PRIHODI I PRIMICI</w:t>
            </w:r>
          </w:p>
        </w:tc>
        <w:tc>
          <w:tcPr>
            <w:tcW w:w="2126" w:type="dxa"/>
            <w:shd w:val="clear" w:color="000000" w:fill="CCCCFF"/>
            <w:noWrap/>
            <w:vAlign w:val="bottom"/>
            <w:hideMark/>
          </w:tcPr>
          <w:p w14:paraId="0F4CC2AB" w14:textId="77777777" w:rsidR="0027356A" w:rsidRPr="0005640B" w:rsidRDefault="0027356A" w:rsidP="00804906">
            <w:pPr>
              <w:rPr>
                <w:rFonts w:ascii="Verdana" w:hAnsi="Verdana" w:cs="Arial"/>
                <w:b/>
                <w:bCs/>
                <w:color w:val="333333"/>
                <w:sz w:val="20"/>
                <w:szCs w:val="20"/>
                <w:lang w:eastAsia="hr-HR"/>
              </w:rPr>
            </w:pPr>
            <w:r w:rsidRPr="0005640B">
              <w:rPr>
                <w:rFonts w:ascii="Verdana" w:hAnsi="Verdana" w:cs="Arial"/>
                <w:b/>
                <w:bCs/>
                <w:color w:val="333333"/>
                <w:sz w:val="20"/>
                <w:szCs w:val="20"/>
                <w:lang w:eastAsia="hr-HR"/>
              </w:rPr>
              <w:t>1.330,00</w:t>
            </w:r>
          </w:p>
        </w:tc>
        <w:tc>
          <w:tcPr>
            <w:tcW w:w="1843" w:type="dxa"/>
            <w:shd w:val="clear" w:color="000000" w:fill="CCCCFF"/>
            <w:noWrap/>
            <w:vAlign w:val="bottom"/>
            <w:hideMark/>
          </w:tcPr>
          <w:p w14:paraId="0ED4C117" w14:textId="77777777" w:rsidR="0027356A" w:rsidRPr="0005640B" w:rsidRDefault="0027356A" w:rsidP="00804906">
            <w:pPr>
              <w:rPr>
                <w:rFonts w:ascii="Verdana" w:hAnsi="Verdana" w:cs="Arial"/>
                <w:b/>
                <w:bCs/>
                <w:color w:val="333333"/>
                <w:sz w:val="20"/>
                <w:szCs w:val="20"/>
                <w:lang w:eastAsia="hr-HR"/>
              </w:rPr>
            </w:pPr>
            <w:r w:rsidRPr="0005640B">
              <w:rPr>
                <w:rFonts w:ascii="Verdana" w:hAnsi="Verdana" w:cs="Arial"/>
                <w:b/>
                <w:bCs/>
                <w:color w:val="333333"/>
                <w:sz w:val="20"/>
                <w:szCs w:val="20"/>
                <w:lang w:eastAsia="hr-HR"/>
              </w:rPr>
              <w:t>1.330,00</w:t>
            </w:r>
          </w:p>
        </w:tc>
        <w:tc>
          <w:tcPr>
            <w:tcW w:w="1241" w:type="dxa"/>
            <w:shd w:val="clear" w:color="000000" w:fill="CCCCFF"/>
            <w:noWrap/>
            <w:vAlign w:val="bottom"/>
            <w:hideMark/>
          </w:tcPr>
          <w:p w14:paraId="13003C39" w14:textId="77777777" w:rsidR="0027356A" w:rsidRPr="0005640B" w:rsidRDefault="0027356A" w:rsidP="00804906">
            <w:pPr>
              <w:rPr>
                <w:rFonts w:ascii="Verdana" w:hAnsi="Verdana" w:cs="Arial"/>
                <w:b/>
                <w:bCs/>
                <w:color w:val="333333"/>
                <w:sz w:val="20"/>
                <w:szCs w:val="20"/>
                <w:lang w:eastAsia="hr-HR"/>
              </w:rPr>
            </w:pPr>
            <w:r w:rsidRPr="0005640B">
              <w:rPr>
                <w:rFonts w:ascii="Verdana" w:hAnsi="Verdana" w:cs="Arial"/>
                <w:b/>
                <w:bCs/>
                <w:color w:val="333333"/>
                <w:sz w:val="20"/>
                <w:szCs w:val="20"/>
                <w:lang w:eastAsia="hr-HR"/>
              </w:rPr>
              <w:t>100,00%</w:t>
            </w:r>
          </w:p>
        </w:tc>
      </w:tr>
      <w:tr w:rsidR="0027356A" w:rsidRPr="0005640B" w14:paraId="18D73638" w14:textId="77777777" w:rsidTr="00804906">
        <w:trPr>
          <w:trHeight w:val="255"/>
        </w:trPr>
        <w:tc>
          <w:tcPr>
            <w:tcW w:w="272" w:type="dxa"/>
            <w:shd w:val="clear" w:color="auto" w:fill="auto"/>
            <w:noWrap/>
            <w:vAlign w:val="bottom"/>
            <w:hideMark/>
          </w:tcPr>
          <w:p w14:paraId="74854642" w14:textId="77777777" w:rsidR="0027356A" w:rsidRPr="0005640B" w:rsidRDefault="0027356A" w:rsidP="00804906">
            <w:pPr>
              <w:rPr>
                <w:rFonts w:ascii="Verdana" w:hAnsi="Verdana" w:cs="Arial"/>
                <w:b/>
                <w:bCs/>
                <w:color w:val="333333"/>
                <w:sz w:val="20"/>
                <w:szCs w:val="20"/>
                <w:lang w:eastAsia="hr-HR"/>
              </w:rPr>
            </w:pPr>
          </w:p>
        </w:tc>
        <w:tc>
          <w:tcPr>
            <w:tcW w:w="1664" w:type="dxa"/>
            <w:shd w:val="clear" w:color="auto" w:fill="auto"/>
            <w:noWrap/>
            <w:vAlign w:val="bottom"/>
            <w:hideMark/>
          </w:tcPr>
          <w:p w14:paraId="37E54BDE" w14:textId="77777777" w:rsidR="0027356A" w:rsidRPr="0005640B" w:rsidRDefault="0027356A" w:rsidP="00543CF0">
            <w:pPr>
              <w:jc w:val="left"/>
              <w:rPr>
                <w:rFonts w:ascii="Verdana" w:hAnsi="Verdana" w:cs="Arial"/>
                <w:sz w:val="20"/>
                <w:szCs w:val="20"/>
                <w:lang w:eastAsia="hr-HR"/>
              </w:rPr>
            </w:pPr>
            <w:r w:rsidRPr="0005640B">
              <w:rPr>
                <w:rFonts w:ascii="Verdana" w:hAnsi="Verdana" w:cs="Arial"/>
                <w:sz w:val="20"/>
                <w:szCs w:val="20"/>
                <w:lang w:eastAsia="hr-HR"/>
              </w:rPr>
              <w:t>53</w:t>
            </w:r>
          </w:p>
        </w:tc>
        <w:tc>
          <w:tcPr>
            <w:tcW w:w="6848" w:type="dxa"/>
            <w:shd w:val="clear" w:color="auto" w:fill="auto"/>
            <w:noWrap/>
            <w:vAlign w:val="bottom"/>
            <w:hideMark/>
          </w:tcPr>
          <w:p w14:paraId="729C534B" w14:textId="77777777" w:rsidR="0027356A" w:rsidRPr="0005640B" w:rsidRDefault="0027356A" w:rsidP="00543CF0">
            <w:pPr>
              <w:jc w:val="left"/>
              <w:rPr>
                <w:rFonts w:ascii="Verdana" w:hAnsi="Verdana" w:cs="Arial"/>
                <w:sz w:val="20"/>
                <w:szCs w:val="20"/>
                <w:lang w:eastAsia="hr-HR"/>
              </w:rPr>
            </w:pPr>
            <w:proofErr w:type="spellStart"/>
            <w:r w:rsidRPr="0005640B">
              <w:rPr>
                <w:rFonts w:ascii="Verdana" w:hAnsi="Verdana" w:cs="Arial"/>
                <w:sz w:val="20"/>
                <w:szCs w:val="20"/>
                <w:lang w:eastAsia="hr-HR"/>
              </w:rPr>
              <w:t>Izdaci</w:t>
            </w:r>
            <w:proofErr w:type="spellEnd"/>
            <w:r w:rsidRPr="0005640B">
              <w:rPr>
                <w:rFonts w:ascii="Verdana" w:hAnsi="Verdana" w:cs="Arial"/>
                <w:sz w:val="20"/>
                <w:szCs w:val="20"/>
                <w:lang w:eastAsia="hr-HR"/>
              </w:rPr>
              <w:t xml:space="preserve"> za </w:t>
            </w:r>
            <w:proofErr w:type="spellStart"/>
            <w:r w:rsidRPr="0005640B">
              <w:rPr>
                <w:rFonts w:ascii="Verdana" w:hAnsi="Verdana" w:cs="Arial"/>
                <w:sz w:val="20"/>
                <w:szCs w:val="20"/>
                <w:lang w:eastAsia="hr-HR"/>
              </w:rPr>
              <w:t>dionice</w:t>
            </w:r>
            <w:proofErr w:type="spellEnd"/>
            <w:r w:rsidRPr="0005640B">
              <w:rPr>
                <w:rFonts w:ascii="Verdana" w:hAnsi="Verdana" w:cs="Arial"/>
                <w:sz w:val="20"/>
                <w:szCs w:val="20"/>
                <w:lang w:eastAsia="hr-HR"/>
              </w:rPr>
              <w:t xml:space="preserve"> i </w:t>
            </w:r>
            <w:proofErr w:type="spellStart"/>
            <w:r w:rsidRPr="0005640B">
              <w:rPr>
                <w:rFonts w:ascii="Verdana" w:hAnsi="Verdana" w:cs="Arial"/>
                <w:sz w:val="20"/>
                <w:szCs w:val="20"/>
                <w:lang w:eastAsia="hr-HR"/>
              </w:rPr>
              <w:t>udjele</w:t>
            </w:r>
            <w:proofErr w:type="spellEnd"/>
            <w:r w:rsidRPr="0005640B">
              <w:rPr>
                <w:rFonts w:ascii="Verdana" w:hAnsi="Verdana" w:cs="Arial"/>
                <w:sz w:val="20"/>
                <w:szCs w:val="20"/>
                <w:lang w:eastAsia="hr-HR"/>
              </w:rPr>
              <w:t xml:space="preserve"> u </w:t>
            </w:r>
            <w:proofErr w:type="spellStart"/>
            <w:r w:rsidRPr="0005640B">
              <w:rPr>
                <w:rFonts w:ascii="Verdana" w:hAnsi="Verdana" w:cs="Arial"/>
                <w:sz w:val="20"/>
                <w:szCs w:val="20"/>
                <w:lang w:eastAsia="hr-HR"/>
              </w:rPr>
              <w:t>glavnici</w:t>
            </w:r>
            <w:proofErr w:type="spellEnd"/>
            <w:r w:rsidRPr="0005640B">
              <w:rPr>
                <w:rFonts w:ascii="Verdana" w:hAnsi="Verdana" w:cs="Arial"/>
                <w:sz w:val="20"/>
                <w:szCs w:val="20"/>
                <w:lang w:eastAsia="hr-HR"/>
              </w:rPr>
              <w:t xml:space="preserve">                                                               </w:t>
            </w:r>
          </w:p>
        </w:tc>
        <w:tc>
          <w:tcPr>
            <w:tcW w:w="2126" w:type="dxa"/>
            <w:shd w:val="clear" w:color="auto" w:fill="auto"/>
            <w:noWrap/>
            <w:vAlign w:val="bottom"/>
            <w:hideMark/>
          </w:tcPr>
          <w:p w14:paraId="723467AB"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1.330,00</w:t>
            </w:r>
          </w:p>
        </w:tc>
        <w:tc>
          <w:tcPr>
            <w:tcW w:w="1843" w:type="dxa"/>
            <w:shd w:val="clear" w:color="auto" w:fill="auto"/>
            <w:noWrap/>
            <w:vAlign w:val="bottom"/>
            <w:hideMark/>
          </w:tcPr>
          <w:p w14:paraId="5F79FC09"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1.330,00</w:t>
            </w:r>
          </w:p>
        </w:tc>
        <w:tc>
          <w:tcPr>
            <w:tcW w:w="1241" w:type="dxa"/>
            <w:shd w:val="clear" w:color="auto" w:fill="auto"/>
            <w:noWrap/>
            <w:vAlign w:val="bottom"/>
            <w:hideMark/>
          </w:tcPr>
          <w:p w14:paraId="65C6DB48"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100,00%</w:t>
            </w:r>
          </w:p>
        </w:tc>
      </w:tr>
      <w:tr w:rsidR="0027356A" w:rsidRPr="0005640B" w14:paraId="1B02ECF3" w14:textId="77777777" w:rsidTr="00804906">
        <w:trPr>
          <w:trHeight w:val="255"/>
        </w:trPr>
        <w:tc>
          <w:tcPr>
            <w:tcW w:w="272" w:type="dxa"/>
            <w:shd w:val="clear" w:color="auto" w:fill="auto"/>
            <w:noWrap/>
            <w:vAlign w:val="bottom"/>
            <w:hideMark/>
          </w:tcPr>
          <w:p w14:paraId="1347CCC0" w14:textId="77777777" w:rsidR="0027356A" w:rsidRPr="0005640B" w:rsidRDefault="0027356A" w:rsidP="00804906">
            <w:pPr>
              <w:rPr>
                <w:rFonts w:ascii="Verdana" w:hAnsi="Verdana" w:cs="Arial"/>
                <w:sz w:val="20"/>
                <w:szCs w:val="20"/>
                <w:lang w:eastAsia="hr-HR"/>
              </w:rPr>
            </w:pPr>
          </w:p>
        </w:tc>
        <w:tc>
          <w:tcPr>
            <w:tcW w:w="1664" w:type="dxa"/>
            <w:shd w:val="clear" w:color="auto" w:fill="auto"/>
            <w:noWrap/>
            <w:vAlign w:val="bottom"/>
            <w:hideMark/>
          </w:tcPr>
          <w:p w14:paraId="4486A363" w14:textId="77777777" w:rsidR="0027356A" w:rsidRPr="0005640B" w:rsidRDefault="0027356A" w:rsidP="00543CF0">
            <w:pPr>
              <w:jc w:val="left"/>
              <w:rPr>
                <w:rFonts w:ascii="Verdana" w:hAnsi="Verdana" w:cs="Arial"/>
                <w:sz w:val="20"/>
                <w:szCs w:val="20"/>
                <w:lang w:eastAsia="hr-HR"/>
              </w:rPr>
            </w:pPr>
            <w:r w:rsidRPr="0005640B">
              <w:rPr>
                <w:rFonts w:ascii="Verdana" w:hAnsi="Verdana" w:cs="Arial"/>
                <w:sz w:val="20"/>
                <w:szCs w:val="20"/>
                <w:lang w:eastAsia="hr-HR"/>
              </w:rPr>
              <w:t>5341</w:t>
            </w:r>
          </w:p>
        </w:tc>
        <w:tc>
          <w:tcPr>
            <w:tcW w:w="6848" w:type="dxa"/>
            <w:shd w:val="clear" w:color="auto" w:fill="auto"/>
            <w:noWrap/>
            <w:vAlign w:val="bottom"/>
            <w:hideMark/>
          </w:tcPr>
          <w:p w14:paraId="7C36EB4C" w14:textId="77777777" w:rsidR="0027356A" w:rsidRPr="0005640B" w:rsidRDefault="0027356A" w:rsidP="00543CF0">
            <w:pPr>
              <w:jc w:val="left"/>
              <w:rPr>
                <w:rFonts w:ascii="Verdana" w:hAnsi="Verdana" w:cs="Arial"/>
                <w:sz w:val="20"/>
                <w:szCs w:val="20"/>
                <w:lang w:eastAsia="hr-HR"/>
              </w:rPr>
            </w:pPr>
            <w:proofErr w:type="spellStart"/>
            <w:r w:rsidRPr="0005640B">
              <w:rPr>
                <w:rFonts w:ascii="Verdana" w:hAnsi="Verdana" w:cs="Arial"/>
                <w:sz w:val="20"/>
                <w:szCs w:val="20"/>
                <w:lang w:eastAsia="hr-HR"/>
              </w:rPr>
              <w:t>Dionice</w:t>
            </w:r>
            <w:proofErr w:type="spellEnd"/>
            <w:r w:rsidRPr="0005640B">
              <w:rPr>
                <w:rFonts w:ascii="Verdana" w:hAnsi="Verdana" w:cs="Arial"/>
                <w:sz w:val="20"/>
                <w:szCs w:val="20"/>
                <w:lang w:eastAsia="hr-HR"/>
              </w:rPr>
              <w:t xml:space="preserve"> i </w:t>
            </w:r>
            <w:proofErr w:type="spellStart"/>
            <w:r w:rsidRPr="0005640B">
              <w:rPr>
                <w:rFonts w:ascii="Verdana" w:hAnsi="Verdana" w:cs="Arial"/>
                <w:sz w:val="20"/>
                <w:szCs w:val="20"/>
                <w:lang w:eastAsia="hr-HR"/>
              </w:rPr>
              <w:t>udjeli</w:t>
            </w:r>
            <w:proofErr w:type="spellEnd"/>
            <w:r w:rsidRPr="0005640B">
              <w:rPr>
                <w:rFonts w:ascii="Verdana" w:hAnsi="Verdana" w:cs="Arial"/>
                <w:sz w:val="20"/>
                <w:szCs w:val="20"/>
                <w:lang w:eastAsia="hr-HR"/>
              </w:rPr>
              <w:t xml:space="preserve"> u </w:t>
            </w:r>
            <w:proofErr w:type="spellStart"/>
            <w:r w:rsidRPr="0005640B">
              <w:rPr>
                <w:rFonts w:ascii="Verdana" w:hAnsi="Verdana" w:cs="Arial"/>
                <w:sz w:val="20"/>
                <w:szCs w:val="20"/>
                <w:lang w:eastAsia="hr-HR"/>
              </w:rPr>
              <w:t>glavnici</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tuzemnih</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trgovačkih</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društava</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izvan</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javnog</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sektora</w:t>
            </w:r>
            <w:proofErr w:type="spellEnd"/>
            <w:r w:rsidRPr="0005640B">
              <w:rPr>
                <w:rFonts w:ascii="Verdana" w:hAnsi="Verdana" w:cs="Arial"/>
                <w:sz w:val="20"/>
                <w:szCs w:val="20"/>
                <w:lang w:eastAsia="hr-HR"/>
              </w:rPr>
              <w:t xml:space="preserve">                       </w:t>
            </w:r>
          </w:p>
        </w:tc>
        <w:tc>
          <w:tcPr>
            <w:tcW w:w="2126" w:type="dxa"/>
            <w:shd w:val="clear" w:color="auto" w:fill="auto"/>
            <w:noWrap/>
            <w:vAlign w:val="bottom"/>
            <w:hideMark/>
          </w:tcPr>
          <w:p w14:paraId="61EDB6BF" w14:textId="77777777" w:rsidR="0027356A" w:rsidRPr="0005640B" w:rsidRDefault="0027356A" w:rsidP="00804906">
            <w:pPr>
              <w:rPr>
                <w:rFonts w:ascii="Verdana" w:hAnsi="Verdana" w:cs="Arial"/>
                <w:sz w:val="20"/>
                <w:szCs w:val="20"/>
                <w:lang w:eastAsia="hr-HR"/>
              </w:rPr>
            </w:pPr>
          </w:p>
        </w:tc>
        <w:tc>
          <w:tcPr>
            <w:tcW w:w="1843" w:type="dxa"/>
            <w:shd w:val="clear" w:color="auto" w:fill="auto"/>
            <w:noWrap/>
            <w:vAlign w:val="bottom"/>
            <w:hideMark/>
          </w:tcPr>
          <w:p w14:paraId="7788AC34"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1.330,00</w:t>
            </w:r>
          </w:p>
        </w:tc>
        <w:tc>
          <w:tcPr>
            <w:tcW w:w="1241" w:type="dxa"/>
            <w:shd w:val="clear" w:color="auto" w:fill="auto"/>
            <w:noWrap/>
            <w:vAlign w:val="bottom"/>
            <w:hideMark/>
          </w:tcPr>
          <w:p w14:paraId="51433988" w14:textId="77777777" w:rsidR="0027356A" w:rsidRPr="0005640B" w:rsidRDefault="0027356A" w:rsidP="00804906">
            <w:pPr>
              <w:rPr>
                <w:rFonts w:ascii="Verdana" w:hAnsi="Verdana" w:cs="Arial"/>
                <w:sz w:val="20"/>
                <w:szCs w:val="20"/>
                <w:lang w:eastAsia="hr-HR"/>
              </w:rPr>
            </w:pPr>
          </w:p>
        </w:tc>
      </w:tr>
      <w:tr w:rsidR="0027356A" w:rsidRPr="0005640B" w14:paraId="491F9AF5" w14:textId="77777777" w:rsidTr="00804906">
        <w:trPr>
          <w:trHeight w:val="255"/>
        </w:trPr>
        <w:tc>
          <w:tcPr>
            <w:tcW w:w="272" w:type="dxa"/>
            <w:shd w:val="clear" w:color="000000" w:fill="FFFF99"/>
            <w:noWrap/>
            <w:vAlign w:val="bottom"/>
            <w:hideMark/>
          </w:tcPr>
          <w:p w14:paraId="5A48F83F"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 </w:t>
            </w:r>
          </w:p>
        </w:tc>
        <w:tc>
          <w:tcPr>
            <w:tcW w:w="1664" w:type="dxa"/>
            <w:shd w:val="clear" w:color="000000" w:fill="FFFF99"/>
            <w:noWrap/>
            <w:vAlign w:val="bottom"/>
            <w:hideMark/>
          </w:tcPr>
          <w:p w14:paraId="3C687E26" w14:textId="77777777" w:rsidR="0027356A" w:rsidRPr="0005640B" w:rsidRDefault="0027356A" w:rsidP="00543CF0">
            <w:pPr>
              <w:jc w:val="left"/>
              <w:rPr>
                <w:rFonts w:ascii="Verdana" w:hAnsi="Verdana" w:cs="Arial"/>
                <w:b/>
                <w:bCs/>
                <w:sz w:val="20"/>
                <w:szCs w:val="20"/>
                <w:lang w:eastAsia="hr-HR"/>
              </w:rPr>
            </w:pPr>
            <w:r w:rsidRPr="0005640B">
              <w:rPr>
                <w:rFonts w:ascii="Verdana" w:hAnsi="Verdana" w:cs="Arial"/>
                <w:b/>
                <w:bCs/>
                <w:sz w:val="20"/>
                <w:szCs w:val="20"/>
                <w:lang w:eastAsia="hr-HR"/>
              </w:rPr>
              <w:t>K100006</w:t>
            </w:r>
          </w:p>
        </w:tc>
        <w:tc>
          <w:tcPr>
            <w:tcW w:w="6848" w:type="dxa"/>
            <w:shd w:val="clear" w:color="000000" w:fill="FFFF99"/>
            <w:noWrap/>
            <w:vAlign w:val="bottom"/>
            <w:hideMark/>
          </w:tcPr>
          <w:p w14:paraId="0FBC5BEA" w14:textId="77777777" w:rsidR="0027356A" w:rsidRPr="0005640B" w:rsidRDefault="0027356A" w:rsidP="00543CF0">
            <w:pPr>
              <w:jc w:val="left"/>
              <w:rPr>
                <w:rFonts w:ascii="Verdana" w:hAnsi="Verdana" w:cs="Arial"/>
                <w:b/>
                <w:bCs/>
                <w:sz w:val="20"/>
                <w:szCs w:val="20"/>
                <w:lang w:eastAsia="hr-HR"/>
              </w:rPr>
            </w:pPr>
            <w:proofErr w:type="spellStart"/>
            <w:r w:rsidRPr="0005640B">
              <w:rPr>
                <w:rFonts w:ascii="Verdana" w:hAnsi="Verdana" w:cs="Arial"/>
                <w:b/>
                <w:bCs/>
                <w:sz w:val="20"/>
                <w:szCs w:val="20"/>
                <w:lang w:eastAsia="hr-HR"/>
              </w:rPr>
              <w:t>Kapitalni</w:t>
            </w:r>
            <w:proofErr w:type="spellEnd"/>
            <w:r w:rsidRPr="0005640B">
              <w:rPr>
                <w:rFonts w:ascii="Verdana" w:hAnsi="Verdana" w:cs="Arial"/>
                <w:b/>
                <w:bCs/>
                <w:sz w:val="20"/>
                <w:szCs w:val="20"/>
                <w:lang w:eastAsia="hr-HR"/>
              </w:rPr>
              <w:t xml:space="preserve"> projekt: </w:t>
            </w:r>
            <w:proofErr w:type="spellStart"/>
            <w:r w:rsidRPr="0005640B">
              <w:rPr>
                <w:rFonts w:ascii="Verdana" w:hAnsi="Verdana" w:cs="Arial"/>
                <w:b/>
                <w:bCs/>
                <w:sz w:val="20"/>
                <w:szCs w:val="20"/>
                <w:lang w:eastAsia="hr-HR"/>
              </w:rPr>
              <w:t>Ulaganja</w:t>
            </w:r>
            <w:proofErr w:type="spellEnd"/>
            <w:r w:rsidRPr="0005640B">
              <w:rPr>
                <w:rFonts w:ascii="Verdana" w:hAnsi="Verdana" w:cs="Arial"/>
                <w:b/>
                <w:bCs/>
                <w:sz w:val="20"/>
                <w:szCs w:val="20"/>
                <w:lang w:eastAsia="hr-HR"/>
              </w:rPr>
              <w:t xml:space="preserve"> u </w:t>
            </w:r>
            <w:proofErr w:type="spellStart"/>
            <w:r w:rsidRPr="0005640B">
              <w:rPr>
                <w:rFonts w:ascii="Verdana" w:hAnsi="Verdana" w:cs="Arial"/>
                <w:b/>
                <w:bCs/>
                <w:sz w:val="20"/>
                <w:szCs w:val="20"/>
                <w:lang w:eastAsia="hr-HR"/>
              </w:rPr>
              <w:t>javnu</w:t>
            </w:r>
            <w:proofErr w:type="spellEnd"/>
            <w:r w:rsidRPr="0005640B">
              <w:rPr>
                <w:rFonts w:ascii="Verdana" w:hAnsi="Verdana" w:cs="Arial"/>
                <w:b/>
                <w:bCs/>
                <w:sz w:val="20"/>
                <w:szCs w:val="20"/>
                <w:lang w:eastAsia="hr-HR"/>
              </w:rPr>
              <w:t xml:space="preserve"> </w:t>
            </w:r>
            <w:proofErr w:type="spellStart"/>
            <w:r w:rsidRPr="0005640B">
              <w:rPr>
                <w:rFonts w:ascii="Verdana" w:hAnsi="Verdana" w:cs="Arial"/>
                <w:b/>
                <w:bCs/>
                <w:sz w:val="20"/>
                <w:szCs w:val="20"/>
                <w:lang w:eastAsia="hr-HR"/>
              </w:rPr>
              <w:t>rasvjetu</w:t>
            </w:r>
            <w:proofErr w:type="spellEnd"/>
          </w:p>
        </w:tc>
        <w:tc>
          <w:tcPr>
            <w:tcW w:w="2126" w:type="dxa"/>
            <w:shd w:val="clear" w:color="000000" w:fill="FFFF99"/>
            <w:noWrap/>
            <w:vAlign w:val="bottom"/>
            <w:hideMark/>
          </w:tcPr>
          <w:p w14:paraId="481EC6E5"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1.061,78</w:t>
            </w:r>
          </w:p>
        </w:tc>
        <w:tc>
          <w:tcPr>
            <w:tcW w:w="1843" w:type="dxa"/>
            <w:shd w:val="clear" w:color="000000" w:fill="FFFF99"/>
            <w:noWrap/>
            <w:vAlign w:val="bottom"/>
            <w:hideMark/>
          </w:tcPr>
          <w:p w14:paraId="5FC12372"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0,00</w:t>
            </w:r>
          </w:p>
        </w:tc>
        <w:tc>
          <w:tcPr>
            <w:tcW w:w="1241" w:type="dxa"/>
            <w:shd w:val="clear" w:color="000000" w:fill="FFFF99"/>
            <w:noWrap/>
            <w:vAlign w:val="bottom"/>
            <w:hideMark/>
          </w:tcPr>
          <w:p w14:paraId="0F79A79B"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0,00%</w:t>
            </w:r>
          </w:p>
        </w:tc>
      </w:tr>
      <w:tr w:rsidR="0027356A" w:rsidRPr="0005640B" w14:paraId="6819723E" w14:textId="77777777" w:rsidTr="00804906">
        <w:trPr>
          <w:trHeight w:val="255"/>
        </w:trPr>
        <w:tc>
          <w:tcPr>
            <w:tcW w:w="272" w:type="dxa"/>
            <w:shd w:val="clear" w:color="000000" w:fill="CCCCFF"/>
            <w:noWrap/>
            <w:vAlign w:val="bottom"/>
            <w:hideMark/>
          </w:tcPr>
          <w:p w14:paraId="5C8884F1" w14:textId="77777777" w:rsidR="0027356A" w:rsidRPr="0005640B" w:rsidRDefault="0027356A" w:rsidP="00804906">
            <w:pPr>
              <w:rPr>
                <w:rFonts w:ascii="Verdana" w:hAnsi="Verdana" w:cs="Arial"/>
                <w:b/>
                <w:bCs/>
                <w:color w:val="333333"/>
                <w:sz w:val="20"/>
                <w:szCs w:val="20"/>
                <w:lang w:eastAsia="hr-HR"/>
              </w:rPr>
            </w:pPr>
            <w:r w:rsidRPr="0005640B">
              <w:rPr>
                <w:rFonts w:ascii="Verdana" w:hAnsi="Verdana" w:cs="Arial"/>
                <w:b/>
                <w:bCs/>
                <w:color w:val="333333"/>
                <w:sz w:val="20"/>
                <w:szCs w:val="20"/>
                <w:lang w:eastAsia="hr-HR"/>
              </w:rPr>
              <w:t> </w:t>
            </w:r>
          </w:p>
        </w:tc>
        <w:tc>
          <w:tcPr>
            <w:tcW w:w="8512" w:type="dxa"/>
            <w:gridSpan w:val="2"/>
            <w:shd w:val="clear" w:color="000000" w:fill="CCCCFF"/>
            <w:noWrap/>
            <w:vAlign w:val="bottom"/>
            <w:hideMark/>
          </w:tcPr>
          <w:p w14:paraId="7C60E684" w14:textId="77777777" w:rsidR="0027356A" w:rsidRPr="0005640B" w:rsidRDefault="0027356A" w:rsidP="00543CF0">
            <w:pPr>
              <w:jc w:val="left"/>
              <w:rPr>
                <w:rFonts w:ascii="Verdana" w:hAnsi="Verdana" w:cs="Arial"/>
                <w:b/>
                <w:bCs/>
                <w:color w:val="333333"/>
                <w:sz w:val="20"/>
                <w:szCs w:val="20"/>
                <w:lang w:eastAsia="hr-HR"/>
              </w:rPr>
            </w:pPr>
            <w:r w:rsidRPr="0005640B">
              <w:rPr>
                <w:rFonts w:ascii="Verdana" w:hAnsi="Verdana" w:cs="Arial"/>
                <w:b/>
                <w:bCs/>
                <w:color w:val="333333"/>
                <w:sz w:val="20"/>
                <w:szCs w:val="20"/>
                <w:lang w:eastAsia="hr-HR"/>
              </w:rPr>
              <w:t>Izvor 4. PRIHODI ZA POSEBNE NAMJENE</w:t>
            </w:r>
          </w:p>
        </w:tc>
        <w:tc>
          <w:tcPr>
            <w:tcW w:w="2126" w:type="dxa"/>
            <w:shd w:val="clear" w:color="000000" w:fill="CCCCFF"/>
            <w:noWrap/>
            <w:vAlign w:val="bottom"/>
            <w:hideMark/>
          </w:tcPr>
          <w:p w14:paraId="2C785568" w14:textId="77777777" w:rsidR="0027356A" w:rsidRPr="0005640B" w:rsidRDefault="0027356A" w:rsidP="00804906">
            <w:pPr>
              <w:rPr>
                <w:rFonts w:ascii="Verdana" w:hAnsi="Verdana" w:cs="Arial"/>
                <w:b/>
                <w:bCs/>
                <w:color w:val="333333"/>
                <w:sz w:val="20"/>
                <w:szCs w:val="20"/>
                <w:lang w:eastAsia="hr-HR"/>
              </w:rPr>
            </w:pPr>
            <w:r w:rsidRPr="0005640B">
              <w:rPr>
                <w:rFonts w:ascii="Verdana" w:hAnsi="Verdana" w:cs="Arial"/>
                <w:b/>
                <w:bCs/>
                <w:color w:val="333333"/>
                <w:sz w:val="20"/>
                <w:szCs w:val="20"/>
                <w:lang w:eastAsia="hr-HR"/>
              </w:rPr>
              <w:t>1.061,78</w:t>
            </w:r>
          </w:p>
        </w:tc>
        <w:tc>
          <w:tcPr>
            <w:tcW w:w="1843" w:type="dxa"/>
            <w:shd w:val="clear" w:color="000000" w:fill="CCCCFF"/>
            <w:noWrap/>
            <w:vAlign w:val="bottom"/>
            <w:hideMark/>
          </w:tcPr>
          <w:p w14:paraId="1F714F93" w14:textId="77777777" w:rsidR="0027356A" w:rsidRPr="0005640B" w:rsidRDefault="0027356A" w:rsidP="00804906">
            <w:pPr>
              <w:rPr>
                <w:rFonts w:ascii="Verdana" w:hAnsi="Verdana" w:cs="Arial"/>
                <w:b/>
                <w:bCs/>
                <w:color w:val="333333"/>
                <w:sz w:val="20"/>
                <w:szCs w:val="20"/>
                <w:lang w:eastAsia="hr-HR"/>
              </w:rPr>
            </w:pPr>
            <w:r w:rsidRPr="0005640B">
              <w:rPr>
                <w:rFonts w:ascii="Verdana" w:hAnsi="Verdana" w:cs="Arial"/>
                <w:b/>
                <w:bCs/>
                <w:color w:val="333333"/>
                <w:sz w:val="20"/>
                <w:szCs w:val="20"/>
                <w:lang w:eastAsia="hr-HR"/>
              </w:rPr>
              <w:t>0,00</w:t>
            </w:r>
          </w:p>
        </w:tc>
        <w:tc>
          <w:tcPr>
            <w:tcW w:w="1241" w:type="dxa"/>
            <w:shd w:val="clear" w:color="000000" w:fill="CCCCFF"/>
            <w:noWrap/>
            <w:vAlign w:val="bottom"/>
            <w:hideMark/>
          </w:tcPr>
          <w:p w14:paraId="5906773E" w14:textId="77777777" w:rsidR="0027356A" w:rsidRPr="0005640B" w:rsidRDefault="0027356A" w:rsidP="00804906">
            <w:pPr>
              <w:rPr>
                <w:rFonts w:ascii="Verdana" w:hAnsi="Verdana" w:cs="Arial"/>
                <w:b/>
                <w:bCs/>
                <w:color w:val="333333"/>
                <w:sz w:val="20"/>
                <w:szCs w:val="20"/>
                <w:lang w:eastAsia="hr-HR"/>
              </w:rPr>
            </w:pPr>
            <w:r w:rsidRPr="0005640B">
              <w:rPr>
                <w:rFonts w:ascii="Verdana" w:hAnsi="Verdana" w:cs="Arial"/>
                <w:b/>
                <w:bCs/>
                <w:color w:val="333333"/>
                <w:sz w:val="20"/>
                <w:szCs w:val="20"/>
                <w:lang w:eastAsia="hr-HR"/>
              </w:rPr>
              <w:t>0,00%</w:t>
            </w:r>
          </w:p>
        </w:tc>
      </w:tr>
      <w:tr w:rsidR="0027356A" w:rsidRPr="0005640B" w14:paraId="2F60EBA8" w14:textId="77777777" w:rsidTr="00804906">
        <w:trPr>
          <w:trHeight w:val="255"/>
        </w:trPr>
        <w:tc>
          <w:tcPr>
            <w:tcW w:w="272" w:type="dxa"/>
            <w:shd w:val="clear" w:color="auto" w:fill="auto"/>
            <w:noWrap/>
            <w:vAlign w:val="bottom"/>
            <w:hideMark/>
          </w:tcPr>
          <w:p w14:paraId="3340A3DE" w14:textId="77777777" w:rsidR="0027356A" w:rsidRPr="0005640B" w:rsidRDefault="0027356A" w:rsidP="00804906">
            <w:pPr>
              <w:rPr>
                <w:rFonts w:ascii="Verdana" w:hAnsi="Verdana" w:cs="Arial"/>
                <w:b/>
                <w:bCs/>
                <w:color w:val="333333"/>
                <w:sz w:val="20"/>
                <w:szCs w:val="20"/>
                <w:lang w:eastAsia="hr-HR"/>
              </w:rPr>
            </w:pPr>
          </w:p>
        </w:tc>
        <w:tc>
          <w:tcPr>
            <w:tcW w:w="1664" w:type="dxa"/>
            <w:shd w:val="clear" w:color="auto" w:fill="auto"/>
            <w:noWrap/>
            <w:vAlign w:val="bottom"/>
            <w:hideMark/>
          </w:tcPr>
          <w:p w14:paraId="51DB5257" w14:textId="77777777" w:rsidR="0027356A" w:rsidRPr="0005640B" w:rsidRDefault="0027356A" w:rsidP="00543CF0">
            <w:pPr>
              <w:jc w:val="left"/>
              <w:rPr>
                <w:rFonts w:ascii="Verdana" w:hAnsi="Verdana" w:cs="Arial"/>
                <w:sz w:val="20"/>
                <w:szCs w:val="20"/>
                <w:lang w:eastAsia="hr-HR"/>
              </w:rPr>
            </w:pPr>
            <w:r w:rsidRPr="0005640B">
              <w:rPr>
                <w:rFonts w:ascii="Verdana" w:hAnsi="Verdana" w:cs="Arial"/>
                <w:sz w:val="20"/>
                <w:szCs w:val="20"/>
                <w:lang w:eastAsia="hr-HR"/>
              </w:rPr>
              <w:t>42</w:t>
            </w:r>
          </w:p>
        </w:tc>
        <w:tc>
          <w:tcPr>
            <w:tcW w:w="6848" w:type="dxa"/>
            <w:shd w:val="clear" w:color="auto" w:fill="auto"/>
            <w:noWrap/>
            <w:vAlign w:val="bottom"/>
            <w:hideMark/>
          </w:tcPr>
          <w:p w14:paraId="65F2B383" w14:textId="77777777" w:rsidR="0027356A" w:rsidRPr="0005640B" w:rsidRDefault="0027356A" w:rsidP="00543CF0">
            <w:pPr>
              <w:jc w:val="left"/>
              <w:rPr>
                <w:rFonts w:ascii="Verdana" w:hAnsi="Verdana" w:cs="Arial"/>
                <w:sz w:val="20"/>
                <w:szCs w:val="20"/>
                <w:lang w:eastAsia="hr-HR"/>
              </w:rPr>
            </w:pPr>
            <w:proofErr w:type="spellStart"/>
            <w:r w:rsidRPr="0005640B">
              <w:rPr>
                <w:rFonts w:ascii="Verdana" w:hAnsi="Verdana" w:cs="Arial"/>
                <w:sz w:val="20"/>
                <w:szCs w:val="20"/>
                <w:lang w:eastAsia="hr-HR"/>
              </w:rPr>
              <w:t>Rashodi</w:t>
            </w:r>
            <w:proofErr w:type="spellEnd"/>
            <w:r w:rsidRPr="0005640B">
              <w:rPr>
                <w:rFonts w:ascii="Verdana" w:hAnsi="Verdana" w:cs="Arial"/>
                <w:sz w:val="20"/>
                <w:szCs w:val="20"/>
                <w:lang w:eastAsia="hr-HR"/>
              </w:rPr>
              <w:t xml:space="preserve"> za </w:t>
            </w:r>
            <w:proofErr w:type="spellStart"/>
            <w:r w:rsidRPr="0005640B">
              <w:rPr>
                <w:rFonts w:ascii="Verdana" w:hAnsi="Verdana" w:cs="Arial"/>
                <w:sz w:val="20"/>
                <w:szCs w:val="20"/>
                <w:lang w:eastAsia="hr-HR"/>
              </w:rPr>
              <w:t>nabavu</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proizvedene</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dugotrajne</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imovine</w:t>
            </w:r>
            <w:proofErr w:type="spellEnd"/>
            <w:r w:rsidRPr="0005640B">
              <w:rPr>
                <w:rFonts w:ascii="Verdana" w:hAnsi="Verdana" w:cs="Arial"/>
                <w:sz w:val="20"/>
                <w:szCs w:val="20"/>
                <w:lang w:eastAsia="hr-HR"/>
              </w:rPr>
              <w:t xml:space="preserve">                                                    </w:t>
            </w:r>
          </w:p>
        </w:tc>
        <w:tc>
          <w:tcPr>
            <w:tcW w:w="2126" w:type="dxa"/>
            <w:shd w:val="clear" w:color="auto" w:fill="auto"/>
            <w:noWrap/>
            <w:vAlign w:val="bottom"/>
            <w:hideMark/>
          </w:tcPr>
          <w:p w14:paraId="2ADD959D"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1.061,78</w:t>
            </w:r>
          </w:p>
        </w:tc>
        <w:tc>
          <w:tcPr>
            <w:tcW w:w="1843" w:type="dxa"/>
            <w:shd w:val="clear" w:color="auto" w:fill="auto"/>
            <w:noWrap/>
            <w:vAlign w:val="bottom"/>
            <w:hideMark/>
          </w:tcPr>
          <w:p w14:paraId="11C16687"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0,00</w:t>
            </w:r>
          </w:p>
        </w:tc>
        <w:tc>
          <w:tcPr>
            <w:tcW w:w="1241" w:type="dxa"/>
            <w:shd w:val="clear" w:color="auto" w:fill="auto"/>
            <w:noWrap/>
            <w:vAlign w:val="bottom"/>
            <w:hideMark/>
          </w:tcPr>
          <w:p w14:paraId="43870F40"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0,00%</w:t>
            </w:r>
          </w:p>
        </w:tc>
      </w:tr>
      <w:tr w:rsidR="0027356A" w:rsidRPr="0005640B" w14:paraId="7AF53586" w14:textId="77777777" w:rsidTr="00804906">
        <w:trPr>
          <w:trHeight w:val="255"/>
        </w:trPr>
        <w:tc>
          <w:tcPr>
            <w:tcW w:w="272" w:type="dxa"/>
            <w:shd w:val="clear" w:color="auto" w:fill="auto"/>
            <w:noWrap/>
            <w:vAlign w:val="bottom"/>
            <w:hideMark/>
          </w:tcPr>
          <w:p w14:paraId="343D6AF7" w14:textId="77777777" w:rsidR="0027356A" w:rsidRPr="0005640B" w:rsidRDefault="0027356A" w:rsidP="00804906">
            <w:pPr>
              <w:rPr>
                <w:rFonts w:ascii="Verdana" w:hAnsi="Verdana" w:cs="Arial"/>
                <w:sz w:val="20"/>
                <w:szCs w:val="20"/>
                <w:lang w:eastAsia="hr-HR"/>
              </w:rPr>
            </w:pPr>
          </w:p>
        </w:tc>
        <w:tc>
          <w:tcPr>
            <w:tcW w:w="1664" w:type="dxa"/>
            <w:shd w:val="clear" w:color="auto" w:fill="auto"/>
            <w:noWrap/>
            <w:vAlign w:val="bottom"/>
            <w:hideMark/>
          </w:tcPr>
          <w:p w14:paraId="333D64E4" w14:textId="77777777" w:rsidR="0027356A" w:rsidRPr="0005640B" w:rsidRDefault="0027356A" w:rsidP="00543CF0">
            <w:pPr>
              <w:jc w:val="left"/>
              <w:rPr>
                <w:rFonts w:ascii="Verdana" w:hAnsi="Verdana" w:cs="Arial"/>
                <w:sz w:val="20"/>
                <w:szCs w:val="20"/>
                <w:lang w:eastAsia="hr-HR"/>
              </w:rPr>
            </w:pPr>
            <w:r w:rsidRPr="0005640B">
              <w:rPr>
                <w:rFonts w:ascii="Verdana" w:hAnsi="Verdana" w:cs="Arial"/>
                <w:sz w:val="20"/>
                <w:szCs w:val="20"/>
                <w:lang w:eastAsia="hr-HR"/>
              </w:rPr>
              <w:t>4214</w:t>
            </w:r>
          </w:p>
        </w:tc>
        <w:tc>
          <w:tcPr>
            <w:tcW w:w="6848" w:type="dxa"/>
            <w:shd w:val="clear" w:color="auto" w:fill="auto"/>
            <w:noWrap/>
            <w:vAlign w:val="bottom"/>
            <w:hideMark/>
          </w:tcPr>
          <w:p w14:paraId="55544C87" w14:textId="77777777" w:rsidR="0027356A" w:rsidRPr="0005640B" w:rsidRDefault="0027356A" w:rsidP="00543CF0">
            <w:pPr>
              <w:jc w:val="left"/>
              <w:rPr>
                <w:rFonts w:ascii="Verdana" w:hAnsi="Verdana" w:cs="Arial"/>
                <w:sz w:val="20"/>
                <w:szCs w:val="20"/>
                <w:lang w:eastAsia="hr-HR"/>
              </w:rPr>
            </w:pPr>
            <w:proofErr w:type="spellStart"/>
            <w:r w:rsidRPr="0005640B">
              <w:rPr>
                <w:rFonts w:ascii="Verdana" w:hAnsi="Verdana" w:cs="Arial"/>
                <w:sz w:val="20"/>
                <w:szCs w:val="20"/>
                <w:lang w:eastAsia="hr-HR"/>
              </w:rPr>
              <w:t>Ostali</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građevinski</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objekti</w:t>
            </w:r>
            <w:proofErr w:type="spellEnd"/>
            <w:r w:rsidRPr="0005640B">
              <w:rPr>
                <w:rFonts w:ascii="Verdana" w:hAnsi="Verdana" w:cs="Arial"/>
                <w:sz w:val="20"/>
                <w:szCs w:val="20"/>
                <w:lang w:eastAsia="hr-HR"/>
              </w:rPr>
              <w:t xml:space="preserve">                                                                          </w:t>
            </w:r>
          </w:p>
        </w:tc>
        <w:tc>
          <w:tcPr>
            <w:tcW w:w="2126" w:type="dxa"/>
            <w:shd w:val="clear" w:color="auto" w:fill="auto"/>
            <w:noWrap/>
            <w:vAlign w:val="bottom"/>
            <w:hideMark/>
          </w:tcPr>
          <w:p w14:paraId="1E08BEBF" w14:textId="77777777" w:rsidR="0027356A" w:rsidRPr="0005640B" w:rsidRDefault="0027356A" w:rsidP="00804906">
            <w:pPr>
              <w:rPr>
                <w:rFonts w:ascii="Verdana" w:hAnsi="Verdana" w:cs="Arial"/>
                <w:sz w:val="20"/>
                <w:szCs w:val="20"/>
                <w:lang w:eastAsia="hr-HR"/>
              </w:rPr>
            </w:pPr>
          </w:p>
        </w:tc>
        <w:tc>
          <w:tcPr>
            <w:tcW w:w="1843" w:type="dxa"/>
            <w:shd w:val="clear" w:color="auto" w:fill="auto"/>
            <w:noWrap/>
            <w:vAlign w:val="bottom"/>
            <w:hideMark/>
          </w:tcPr>
          <w:p w14:paraId="508A67D9"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0,00</w:t>
            </w:r>
          </w:p>
        </w:tc>
        <w:tc>
          <w:tcPr>
            <w:tcW w:w="1241" w:type="dxa"/>
            <w:shd w:val="clear" w:color="auto" w:fill="auto"/>
            <w:noWrap/>
            <w:vAlign w:val="bottom"/>
            <w:hideMark/>
          </w:tcPr>
          <w:p w14:paraId="68BECE17" w14:textId="77777777" w:rsidR="0027356A" w:rsidRPr="0005640B" w:rsidRDefault="0027356A" w:rsidP="00804906">
            <w:pPr>
              <w:rPr>
                <w:rFonts w:ascii="Verdana" w:hAnsi="Verdana" w:cs="Arial"/>
                <w:sz w:val="20"/>
                <w:szCs w:val="20"/>
                <w:lang w:eastAsia="hr-HR"/>
              </w:rPr>
            </w:pPr>
          </w:p>
        </w:tc>
      </w:tr>
      <w:tr w:rsidR="0027356A" w:rsidRPr="0005640B" w14:paraId="5CFE5012" w14:textId="77777777" w:rsidTr="00804906">
        <w:trPr>
          <w:trHeight w:val="255"/>
        </w:trPr>
        <w:tc>
          <w:tcPr>
            <w:tcW w:w="272" w:type="dxa"/>
            <w:shd w:val="clear" w:color="000000" w:fill="FFFF99"/>
            <w:noWrap/>
            <w:vAlign w:val="bottom"/>
            <w:hideMark/>
          </w:tcPr>
          <w:p w14:paraId="2C134879"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 </w:t>
            </w:r>
          </w:p>
        </w:tc>
        <w:tc>
          <w:tcPr>
            <w:tcW w:w="1664" w:type="dxa"/>
            <w:shd w:val="clear" w:color="000000" w:fill="FFFF99"/>
            <w:noWrap/>
            <w:vAlign w:val="bottom"/>
            <w:hideMark/>
          </w:tcPr>
          <w:p w14:paraId="7AD007EB" w14:textId="77777777" w:rsidR="0027356A" w:rsidRPr="0005640B" w:rsidRDefault="0027356A" w:rsidP="00543CF0">
            <w:pPr>
              <w:jc w:val="left"/>
              <w:rPr>
                <w:rFonts w:ascii="Verdana" w:hAnsi="Verdana" w:cs="Arial"/>
                <w:b/>
                <w:bCs/>
                <w:sz w:val="20"/>
                <w:szCs w:val="20"/>
                <w:lang w:eastAsia="hr-HR"/>
              </w:rPr>
            </w:pPr>
            <w:r w:rsidRPr="0005640B">
              <w:rPr>
                <w:rFonts w:ascii="Verdana" w:hAnsi="Verdana" w:cs="Arial"/>
                <w:b/>
                <w:bCs/>
                <w:sz w:val="20"/>
                <w:szCs w:val="20"/>
                <w:lang w:eastAsia="hr-HR"/>
              </w:rPr>
              <w:t>T100001</w:t>
            </w:r>
          </w:p>
        </w:tc>
        <w:tc>
          <w:tcPr>
            <w:tcW w:w="6848" w:type="dxa"/>
            <w:shd w:val="clear" w:color="000000" w:fill="FFFF99"/>
            <w:noWrap/>
            <w:vAlign w:val="bottom"/>
            <w:hideMark/>
          </w:tcPr>
          <w:p w14:paraId="19CCCAE5" w14:textId="77777777" w:rsidR="0027356A" w:rsidRPr="0005640B" w:rsidRDefault="0027356A" w:rsidP="00543CF0">
            <w:pPr>
              <w:jc w:val="left"/>
              <w:rPr>
                <w:rFonts w:ascii="Verdana" w:hAnsi="Verdana" w:cs="Arial"/>
                <w:b/>
                <w:bCs/>
                <w:sz w:val="20"/>
                <w:szCs w:val="20"/>
                <w:lang w:eastAsia="hr-HR"/>
              </w:rPr>
            </w:pPr>
            <w:proofErr w:type="spellStart"/>
            <w:r w:rsidRPr="0005640B">
              <w:rPr>
                <w:rFonts w:ascii="Verdana" w:hAnsi="Verdana" w:cs="Arial"/>
                <w:b/>
                <w:bCs/>
                <w:sz w:val="20"/>
                <w:szCs w:val="20"/>
                <w:lang w:eastAsia="hr-HR"/>
              </w:rPr>
              <w:t>Tekući</w:t>
            </w:r>
            <w:proofErr w:type="spellEnd"/>
            <w:r w:rsidRPr="0005640B">
              <w:rPr>
                <w:rFonts w:ascii="Verdana" w:hAnsi="Verdana" w:cs="Arial"/>
                <w:b/>
                <w:bCs/>
                <w:sz w:val="20"/>
                <w:szCs w:val="20"/>
                <w:lang w:eastAsia="hr-HR"/>
              </w:rPr>
              <w:t xml:space="preserve"> projekt: </w:t>
            </w:r>
            <w:proofErr w:type="spellStart"/>
            <w:r w:rsidRPr="0005640B">
              <w:rPr>
                <w:rFonts w:ascii="Verdana" w:hAnsi="Verdana" w:cs="Arial"/>
                <w:b/>
                <w:bCs/>
                <w:sz w:val="20"/>
                <w:szCs w:val="20"/>
                <w:lang w:eastAsia="hr-HR"/>
              </w:rPr>
              <w:t>Usluge</w:t>
            </w:r>
            <w:proofErr w:type="spellEnd"/>
            <w:r w:rsidRPr="0005640B">
              <w:rPr>
                <w:rFonts w:ascii="Verdana" w:hAnsi="Verdana" w:cs="Arial"/>
                <w:b/>
                <w:bCs/>
                <w:sz w:val="20"/>
                <w:szCs w:val="20"/>
                <w:lang w:eastAsia="hr-HR"/>
              </w:rPr>
              <w:t xml:space="preserve"> </w:t>
            </w:r>
            <w:proofErr w:type="spellStart"/>
            <w:r w:rsidRPr="0005640B">
              <w:rPr>
                <w:rFonts w:ascii="Verdana" w:hAnsi="Verdana" w:cs="Arial"/>
                <w:b/>
                <w:bCs/>
                <w:sz w:val="20"/>
                <w:szCs w:val="20"/>
                <w:lang w:eastAsia="hr-HR"/>
              </w:rPr>
              <w:t>tekućeg</w:t>
            </w:r>
            <w:proofErr w:type="spellEnd"/>
            <w:r w:rsidRPr="0005640B">
              <w:rPr>
                <w:rFonts w:ascii="Verdana" w:hAnsi="Verdana" w:cs="Arial"/>
                <w:b/>
                <w:bCs/>
                <w:sz w:val="20"/>
                <w:szCs w:val="20"/>
                <w:lang w:eastAsia="hr-HR"/>
              </w:rPr>
              <w:t xml:space="preserve"> i </w:t>
            </w:r>
            <w:proofErr w:type="spellStart"/>
            <w:r w:rsidRPr="0005640B">
              <w:rPr>
                <w:rFonts w:ascii="Verdana" w:hAnsi="Verdana" w:cs="Arial"/>
                <w:b/>
                <w:bCs/>
                <w:sz w:val="20"/>
                <w:szCs w:val="20"/>
                <w:lang w:eastAsia="hr-HR"/>
              </w:rPr>
              <w:t>investicijskog</w:t>
            </w:r>
            <w:proofErr w:type="spellEnd"/>
            <w:r w:rsidRPr="0005640B">
              <w:rPr>
                <w:rFonts w:ascii="Verdana" w:hAnsi="Verdana" w:cs="Arial"/>
                <w:b/>
                <w:bCs/>
                <w:sz w:val="20"/>
                <w:szCs w:val="20"/>
                <w:lang w:eastAsia="hr-HR"/>
              </w:rPr>
              <w:t xml:space="preserve"> </w:t>
            </w:r>
            <w:proofErr w:type="spellStart"/>
            <w:r w:rsidRPr="0005640B">
              <w:rPr>
                <w:rFonts w:ascii="Verdana" w:hAnsi="Verdana" w:cs="Arial"/>
                <w:b/>
                <w:bCs/>
                <w:sz w:val="20"/>
                <w:szCs w:val="20"/>
                <w:lang w:eastAsia="hr-HR"/>
              </w:rPr>
              <w:t>održavanja</w:t>
            </w:r>
            <w:proofErr w:type="spellEnd"/>
          </w:p>
        </w:tc>
        <w:tc>
          <w:tcPr>
            <w:tcW w:w="2126" w:type="dxa"/>
            <w:shd w:val="clear" w:color="000000" w:fill="FFFF99"/>
            <w:noWrap/>
            <w:vAlign w:val="bottom"/>
            <w:hideMark/>
          </w:tcPr>
          <w:p w14:paraId="609064DE"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10.990,84</w:t>
            </w:r>
          </w:p>
        </w:tc>
        <w:tc>
          <w:tcPr>
            <w:tcW w:w="1843" w:type="dxa"/>
            <w:shd w:val="clear" w:color="000000" w:fill="FFFF99"/>
            <w:noWrap/>
            <w:vAlign w:val="bottom"/>
            <w:hideMark/>
          </w:tcPr>
          <w:p w14:paraId="1E7A82E6"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7.752,64</w:t>
            </w:r>
          </w:p>
        </w:tc>
        <w:tc>
          <w:tcPr>
            <w:tcW w:w="1241" w:type="dxa"/>
            <w:shd w:val="clear" w:color="000000" w:fill="FFFF99"/>
            <w:noWrap/>
            <w:vAlign w:val="bottom"/>
            <w:hideMark/>
          </w:tcPr>
          <w:p w14:paraId="5CFC7AC2"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70,54%</w:t>
            </w:r>
          </w:p>
        </w:tc>
      </w:tr>
      <w:tr w:rsidR="0027356A" w:rsidRPr="0005640B" w14:paraId="3193D2C3" w14:textId="77777777" w:rsidTr="00804906">
        <w:trPr>
          <w:trHeight w:val="255"/>
        </w:trPr>
        <w:tc>
          <w:tcPr>
            <w:tcW w:w="272" w:type="dxa"/>
            <w:shd w:val="clear" w:color="000000" w:fill="CCCCFF"/>
            <w:noWrap/>
            <w:vAlign w:val="bottom"/>
            <w:hideMark/>
          </w:tcPr>
          <w:p w14:paraId="2352BC73" w14:textId="77777777" w:rsidR="0027356A" w:rsidRPr="0005640B" w:rsidRDefault="0027356A" w:rsidP="00804906">
            <w:pPr>
              <w:rPr>
                <w:rFonts w:ascii="Verdana" w:hAnsi="Verdana" w:cs="Arial"/>
                <w:b/>
                <w:bCs/>
                <w:color w:val="333333"/>
                <w:sz w:val="20"/>
                <w:szCs w:val="20"/>
                <w:lang w:eastAsia="hr-HR"/>
              </w:rPr>
            </w:pPr>
            <w:r w:rsidRPr="0005640B">
              <w:rPr>
                <w:rFonts w:ascii="Verdana" w:hAnsi="Verdana" w:cs="Arial"/>
                <w:b/>
                <w:bCs/>
                <w:color w:val="333333"/>
                <w:sz w:val="20"/>
                <w:szCs w:val="20"/>
                <w:lang w:eastAsia="hr-HR"/>
              </w:rPr>
              <w:t> </w:t>
            </w:r>
          </w:p>
        </w:tc>
        <w:tc>
          <w:tcPr>
            <w:tcW w:w="8512" w:type="dxa"/>
            <w:gridSpan w:val="2"/>
            <w:shd w:val="clear" w:color="000000" w:fill="CCCCFF"/>
            <w:noWrap/>
            <w:vAlign w:val="bottom"/>
            <w:hideMark/>
          </w:tcPr>
          <w:p w14:paraId="38144F8F" w14:textId="77777777" w:rsidR="0027356A" w:rsidRPr="0005640B" w:rsidRDefault="0027356A" w:rsidP="00543CF0">
            <w:pPr>
              <w:jc w:val="left"/>
              <w:rPr>
                <w:rFonts w:ascii="Verdana" w:hAnsi="Verdana" w:cs="Arial"/>
                <w:b/>
                <w:bCs/>
                <w:color w:val="333333"/>
                <w:sz w:val="20"/>
                <w:szCs w:val="20"/>
                <w:lang w:eastAsia="hr-HR"/>
              </w:rPr>
            </w:pPr>
            <w:r w:rsidRPr="0005640B">
              <w:rPr>
                <w:rFonts w:ascii="Verdana" w:hAnsi="Verdana" w:cs="Arial"/>
                <w:b/>
                <w:bCs/>
                <w:color w:val="333333"/>
                <w:sz w:val="20"/>
                <w:szCs w:val="20"/>
                <w:lang w:eastAsia="hr-HR"/>
              </w:rPr>
              <w:t>Izvor 1. OPĆI PRIHODI I PRIMICI</w:t>
            </w:r>
          </w:p>
        </w:tc>
        <w:tc>
          <w:tcPr>
            <w:tcW w:w="2126" w:type="dxa"/>
            <w:shd w:val="clear" w:color="000000" w:fill="CCCCFF"/>
            <w:noWrap/>
            <w:vAlign w:val="bottom"/>
            <w:hideMark/>
          </w:tcPr>
          <w:p w14:paraId="7E3CFB3C" w14:textId="77777777" w:rsidR="0027356A" w:rsidRPr="0005640B" w:rsidRDefault="0027356A" w:rsidP="00804906">
            <w:pPr>
              <w:rPr>
                <w:rFonts w:ascii="Verdana" w:hAnsi="Verdana" w:cs="Arial"/>
                <w:b/>
                <w:bCs/>
                <w:color w:val="333333"/>
                <w:sz w:val="20"/>
                <w:szCs w:val="20"/>
                <w:lang w:eastAsia="hr-HR"/>
              </w:rPr>
            </w:pPr>
            <w:r w:rsidRPr="0005640B">
              <w:rPr>
                <w:rFonts w:ascii="Verdana" w:hAnsi="Verdana" w:cs="Arial"/>
                <w:b/>
                <w:bCs/>
                <w:color w:val="333333"/>
                <w:sz w:val="20"/>
                <w:szCs w:val="20"/>
                <w:lang w:eastAsia="hr-HR"/>
              </w:rPr>
              <w:t>4.990,84</w:t>
            </w:r>
          </w:p>
        </w:tc>
        <w:tc>
          <w:tcPr>
            <w:tcW w:w="1843" w:type="dxa"/>
            <w:shd w:val="clear" w:color="000000" w:fill="CCCCFF"/>
            <w:noWrap/>
            <w:vAlign w:val="bottom"/>
            <w:hideMark/>
          </w:tcPr>
          <w:p w14:paraId="047F2848" w14:textId="77777777" w:rsidR="0027356A" w:rsidRPr="0005640B" w:rsidRDefault="0027356A" w:rsidP="00804906">
            <w:pPr>
              <w:rPr>
                <w:rFonts w:ascii="Verdana" w:hAnsi="Verdana" w:cs="Arial"/>
                <w:b/>
                <w:bCs/>
                <w:color w:val="333333"/>
                <w:sz w:val="20"/>
                <w:szCs w:val="20"/>
                <w:lang w:eastAsia="hr-HR"/>
              </w:rPr>
            </w:pPr>
            <w:r w:rsidRPr="0005640B">
              <w:rPr>
                <w:rFonts w:ascii="Verdana" w:hAnsi="Verdana" w:cs="Arial"/>
                <w:b/>
                <w:bCs/>
                <w:color w:val="333333"/>
                <w:sz w:val="20"/>
                <w:szCs w:val="20"/>
                <w:lang w:eastAsia="hr-HR"/>
              </w:rPr>
              <w:t>2.355,00</w:t>
            </w:r>
          </w:p>
        </w:tc>
        <w:tc>
          <w:tcPr>
            <w:tcW w:w="1241" w:type="dxa"/>
            <w:shd w:val="clear" w:color="000000" w:fill="CCCCFF"/>
            <w:noWrap/>
            <w:vAlign w:val="bottom"/>
            <w:hideMark/>
          </w:tcPr>
          <w:p w14:paraId="1D3912D2" w14:textId="77777777" w:rsidR="0027356A" w:rsidRPr="0005640B" w:rsidRDefault="0027356A" w:rsidP="00804906">
            <w:pPr>
              <w:rPr>
                <w:rFonts w:ascii="Verdana" w:hAnsi="Verdana" w:cs="Arial"/>
                <w:b/>
                <w:bCs/>
                <w:color w:val="333333"/>
                <w:sz w:val="20"/>
                <w:szCs w:val="20"/>
                <w:lang w:eastAsia="hr-HR"/>
              </w:rPr>
            </w:pPr>
            <w:r w:rsidRPr="0005640B">
              <w:rPr>
                <w:rFonts w:ascii="Verdana" w:hAnsi="Verdana" w:cs="Arial"/>
                <w:b/>
                <w:bCs/>
                <w:color w:val="333333"/>
                <w:sz w:val="20"/>
                <w:szCs w:val="20"/>
                <w:lang w:eastAsia="hr-HR"/>
              </w:rPr>
              <w:t>47,19%</w:t>
            </w:r>
          </w:p>
        </w:tc>
      </w:tr>
      <w:tr w:rsidR="0027356A" w:rsidRPr="0005640B" w14:paraId="42244C01" w14:textId="77777777" w:rsidTr="00804906">
        <w:trPr>
          <w:trHeight w:val="255"/>
        </w:trPr>
        <w:tc>
          <w:tcPr>
            <w:tcW w:w="272" w:type="dxa"/>
            <w:shd w:val="clear" w:color="auto" w:fill="auto"/>
            <w:noWrap/>
            <w:vAlign w:val="bottom"/>
            <w:hideMark/>
          </w:tcPr>
          <w:p w14:paraId="0F095FD4" w14:textId="77777777" w:rsidR="0027356A" w:rsidRPr="0005640B" w:rsidRDefault="0027356A" w:rsidP="00804906">
            <w:pPr>
              <w:rPr>
                <w:rFonts w:ascii="Verdana" w:hAnsi="Verdana" w:cs="Arial"/>
                <w:b/>
                <w:bCs/>
                <w:color w:val="333333"/>
                <w:sz w:val="20"/>
                <w:szCs w:val="20"/>
                <w:lang w:eastAsia="hr-HR"/>
              </w:rPr>
            </w:pPr>
          </w:p>
        </w:tc>
        <w:tc>
          <w:tcPr>
            <w:tcW w:w="1664" w:type="dxa"/>
            <w:shd w:val="clear" w:color="auto" w:fill="auto"/>
            <w:noWrap/>
            <w:vAlign w:val="bottom"/>
            <w:hideMark/>
          </w:tcPr>
          <w:p w14:paraId="75AE0B73" w14:textId="77777777" w:rsidR="0027356A" w:rsidRPr="0005640B" w:rsidRDefault="0027356A" w:rsidP="00543CF0">
            <w:pPr>
              <w:jc w:val="left"/>
              <w:rPr>
                <w:rFonts w:ascii="Verdana" w:hAnsi="Verdana" w:cs="Arial"/>
                <w:sz w:val="20"/>
                <w:szCs w:val="20"/>
                <w:lang w:eastAsia="hr-HR"/>
              </w:rPr>
            </w:pPr>
            <w:r w:rsidRPr="0005640B">
              <w:rPr>
                <w:rFonts w:ascii="Verdana" w:hAnsi="Verdana" w:cs="Arial"/>
                <w:sz w:val="20"/>
                <w:szCs w:val="20"/>
                <w:lang w:eastAsia="hr-HR"/>
              </w:rPr>
              <w:t>32</w:t>
            </w:r>
          </w:p>
        </w:tc>
        <w:tc>
          <w:tcPr>
            <w:tcW w:w="6848" w:type="dxa"/>
            <w:shd w:val="clear" w:color="auto" w:fill="auto"/>
            <w:noWrap/>
            <w:vAlign w:val="bottom"/>
            <w:hideMark/>
          </w:tcPr>
          <w:p w14:paraId="30FA26E6" w14:textId="77777777" w:rsidR="0027356A" w:rsidRPr="0005640B" w:rsidRDefault="0027356A" w:rsidP="00543CF0">
            <w:pPr>
              <w:jc w:val="left"/>
              <w:rPr>
                <w:rFonts w:ascii="Verdana" w:hAnsi="Verdana" w:cs="Arial"/>
                <w:sz w:val="20"/>
                <w:szCs w:val="20"/>
                <w:lang w:eastAsia="hr-HR"/>
              </w:rPr>
            </w:pPr>
            <w:proofErr w:type="spellStart"/>
            <w:r w:rsidRPr="0005640B">
              <w:rPr>
                <w:rFonts w:ascii="Verdana" w:hAnsi="Verdana" w:cs="Arial"/>
                <w:sz w:val="20"/>
                <w:szCs w:val="20"/>
                <w:lang w:eastAsia="hr-HR"/>
              </w:rPr>
              <w:t>Materijalni</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rashodi</w:t>
            </w:r>
            <w:proofErr w:type="spellEnd"/>
            <w:r w:rsidRPr="0005640B">
              <w:rPr>
                <w:rFonts w:ascii="Verdana" w:hAnsi="Verdana" w:cs="Arial"/>
                <w:sz w:val="20"/>
                <w:szCs w:val="20"/>
                <w:lang w:eastAsia="hr-HR"/>
              </w:rPr>
              <w:t xml:space="preserve">                                                                                 </w:t>
            </w:r>
          </w:p>
        </w:tc>
        <w:tc>
          <w:tcPr>
            <w:tcW w:w="2126" w:type="dxa"/>
            <w:shd w:val="clear" w:color="auto" w:fill="auto"/>
            <w:noWrap/>
            <w:vAlign w:val="bottom"/>
            <w:hideMark/>
          </w:tcPr>
          <w:p w14:paraId="07B32398"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4.990,84</w:t>
            </w:r>
          </w:p>
        </w:tc>
        <w:tc>
          <w:tcPr>
            <w:tcW w:w="1843" w:type="dxa"/>
            <w:shd w:val="clear" w:color="auto" w:fill="auto"/>
            <w:noWrap/>
            <w:vAlign w:val="bottom"/>
            <w:hideMark/>
          </w:tcPr>
          <w:p w14:paraId="7E69301E"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2.355,00</w:t>
            </w:r>
          </w:p>
        </w:tc>
        <w:tc>
          <w:tcPr>
            <w:tcW w:w="1241" w:type="dxa"/>
            <w:shd w:val="clear" w:color="auto" w:fill="auto"/>
            <w:noWrap/>
            <w:vAlign w:val="bottom"/>
            <w:hideMark/>
          </w:tcPr>
          <w:p w14:paraId="2467EE0E"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47,19%</w:t>
            </w:r>
          </w:p>
        </w:tc>
      </w:tr>
      <w:tr w:rsidR="0027356A" w:rsidRPr="0005640B" w14:paraId="412B2F88" w14:textId="77777777" w:rsidTr="00804906">
        <w:trPr>
          <w:trHeight w:val="255"/>
        </w:trPr>
        <w:tc>
          <w:tcPr>
            <w:tcW w:w="272" w:type="dxa"/>
            <w:shd w:val="clear" w:color="auto" w:fill="auto"/>
            <w:noWrap/>
            <w:vAlign w:val="bottom"/>
            <w:hideMark/>
          </w:tcPr>
          <w:p w14:paraId="05848FB1" w14:textId="77777777" w:rsidR="0027356A" w:rsidRPr="0005640B" w:rsidRDefault="0027356A" w:rsidP="00804906">
            <w:pPr>
              <w:rPr>
                <w:rFonts w:ascii="Verdana" w:hAnsi="Verdana" w:cs="Arial"/>
                <w:sz w:val="20"/>
                <w:szCs w:val="20"/>
                <w:lang w:eastAsia="hr-HR"/>
              </w:rPr>
            </w:pPr>
          </w:p>
        </w:tc>
        <w:tc>
          <w:tcPr>
            <w:tcW w:w="1664" w:type="dxa"/>
            <w:shd w:val="clear" w:color="auto" w:fill="auto"/>
            <w:noWrap/>
            <w:vAlign w:val="bottom"/>
            <w:hideMark/>
          </w:tcPr>
          <w:p w14:paraId="49893E29" w14:textId="77777777" w:rsidR="0027356A" w:rsidRPr="0005640B" w:rsidRDefault="0027356A" w:rsidP="00543CF0">
            <w:pPr>
              <w:jc w:val="left"/>
              <w:rPr>
                <w:rFonts w:ascii="Verdana" w:hAnsi="Verdana" w:cs="Arial"/>
                <w:sz w:val="20"/>
                <w:szCs w:val="20"/>
                <w:lang w:eastAsia="hr-HR"/>
              </w:rPr>
            </w:pPr>
            <w:r w:rsidRPr="0005640B">
              <w:rPr>
                <w:rFonts w:ascii="Verdana" w:hAnsi="Verdana" w:cs="Arial"/>
                <w:sz w:val="20"/>
                <w:szCs w:val="20"/>
                <w:lang w:eastAsia="hr-HR"/>
              </w:rPr>
              <w:t>3232</w:t>
            </w:r>
          </w:p>
        </w:tc>
        <w:tc>
          <w:tcPr>
            <w:tcW w:w="6848" w:type="dxa"/>
            <w:shd w:val="clear" w:color="auto" w:fill="auto"/>
            <w:noWrap/>
            <w:vAlign w:val="bottom"/>
            <w:hideMark/>
          </w:tcPr>
          <w:p w14:paraId="312281F6" w14:textId="77777777" w:rsidR="0027356A" w:rsidRPr="0005640B" w:rsidRDefault="0027356A" w:rsidP="00543CF0">
            <w:pPr>
              <w:jc w:val="left"/>
              <w:rPr>
                <w:rFonts w:ascii="Verdana" w:hAnsi="Verdana" w:cs="Arial"/>
                <w:sz w:val="20"/>
                <w:szCs w:val="20"/>
                <w:lang w:eastAsia="hr-HR"/>
              </w:rPr>
            </w:pPr>
            <w:proofErr w:type="spellStart"/>
            <w:r w:rsidRPr="0005640B">
              <w:rPr>
                <w:rFonts w:ascii="Verdana" w:hAnsi="Verdana" w:cs="Arial"/>
                <w:sz w:val="20"/>
                <w:szCs w:val="20"/>
                <w:lang w:eastAsia="hr-HR"/>
              </w:rPr>
              <w:t>Usluge</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tekućeg</w:t>
            </w:r>
            <w:proofErr w:type="spellEnd"/>
            <w:r w:rsidRPr="0005640B">
              <w:rPr>
                <w:rFonts w:ascii="Verdana" w:hAnsi="Verdana" w:cs="Arial"/>
                <w:sz w:val="20"/>
                <w:szCs w:val="20"/>
                <w:lang w:eastAsia="hr-HR"/>
              </w:rPr>
              <w:t xml:space="preserve"> i </w:t>
            </w:r>
            <w:proofErr w:type="spellStart"/>
            <w:r w:rsidRPr="0005640B">
              <w:rPr>
                <w:rFonts w:ascii="Verdana" w:hAnsi="Verdana" w:cs="Arial"/>
                <w:sz w:val="20"/>
                <w:szCs w:val="20"/>
                <w:lang w:eastAsia="hr-HR"/>
              </w:rPr>
              <w:t>investicijskog</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održavanja</w:t>
            </w:r>
            <w:proofErr w:type="spellEnd"/>
            <w:r w:rsidRPr="0005640B">
              <w:rPr>
                <w:rFonts w:ascii="Verdana" w:hAnsi="Verdana" w:cs="Arial"/>
                <w:sz w:val="20"/>
                <w:szCs w:val="20"/>
                <w:lang w:eastAsia="hr-HR"/>
              </w:rPr>
              <w:t xml:space="preserve">                                                          </w:t>
            </w:r>
          </w:p>
        </w:tc>
        <w:tc>
          <w:tcPr>
            <w:tcW w:w="2126" w:type="dxa"/>
            <w:shd w:val="clear" w:color="auto" w:fill="auto"/>
            <w:noWrap/>
            <w:vAlign w:val="bottom"/>
            <w:hideMark/>
          </w:tcPr>
          <w:p w14:paraId="13E096C2" w14:textId="77777777" w:rsidR="0027356A" w:rsidRPr="0005640B" w:rsidRDefault="0027356A" w:rsidP="00804906">
            <w:pPr>
              <w:rPr>
                <w:rFonts w:ascii="Verdana" w:hAnsi="Verdana" w:cs="Arial"/>
                <w:sz w:val="20"/>
                <w:szCs w:val="20"/>
                <w:lang w:eastAsia="hr-HR"/>
              </w:rPr>
            </w:pPr>
          </w:p>
        </w:tc>
        <w:tc>
          <w:tcPr>
            <w:tcW w:w="1843" w:type="dxa"/>
            <w:shd w:val="clear" w:color="auto" w:fill="auto"/>
            <w:noWrap/>
            <w:vAlign w:val="bottom"/>
            <w:hideMark/>
          </w:tcPr>
          <w:p w14:paraId="2A044288"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2.355,00</w:t>
            </w:r>
          </w:p>
        </w:tc>
        <w:tc>
          <w:tcPr>
            <w:tcW w:w="1241" w:type="dxa"/>
            <w:shd w:val="clear" w:color="auto" w:fill="auto"/>
            <w:noWrap/>
            <w:vAlign w:val="bottom"/>
            <w:hideMark/>
          </w:tcPr>
          <w:p w14:paraId="00791BC6" w14:textId="77777777" w:rsidR="0027356A" w:rsidRPr="0005640B" w:rsidRDefault="0027356A" w:rsidP="00804906">
            <w:pPr>
              <w:rPr>
                <w:rFonts w:ascii="Verdana" w:hAnsi="Verdana" w:cs="Arial"/>
                <w:sz w:val="20"/>
                <w:szCs w:val="20"/>
                <w:lang w:eastAsia="hr-HR"/>
              </w:rPr>
            </w:pPr>
          </w:p>
        </w:tc>
      </w:tr>
      <w:tr w:rsidR="0027356A" w:rsidRPr="0005640B" w14:paraId="471F0A2D" w14:textId="77777777" w:rsidTr="00804906">
        <w:trPr>
          <w:trHeight w:val="255"/>
        </w:trPr>
        <w:tc>
          <w:tcPr>
            <w:tcW w:w="272" w:type="dxa"/>
            <w:shd w:val="clear" w:color="000000" w:fill="CCCCFF"/>
            <w:noWrap/>
            <w:vAlign w:val="bottom"/>
            <w:hideMark/>
          </w:tcPr>
          <w:p w14:paraId="30CB3B84" w14:textId="77777777" w:rsidR="0027356A" w:rsidRPr="0005640B" w:rsidRDefault="0027356A" w:rsidP="00804906">
            <w:pPr>
              <w:rPr>
                <w:rFonts w:ascii="Verdana" w:hAnsi="Verdana" w:cs="Arial"/>
                <w:b/>
                <w:bCs/>
                <w:color w:val="333333"/>
                <w:sz w:val="20"/>
                <w:szCs w:val="20"/>
                <w:lang w:eastAsia="hr-HR"/>
              </w:rPr>
            </w:pPr>
            <w:r w:rsidRPr="0005640B">
              <w:rPr>
                <w:rFonts w:ascii="Verdana" w:hAnsi="Verdana" w:cs="Arial"/>
                <w:b/>
                <w:bCs/>
                <w:color w:val="333333"/>
                <w:sz w:val="20"/>
                <w:szCs w:val="20"/>
                <w:lang w:eastAsia="hr-HR"/>
              </w:rPr>
              <w:lastRenderedPageBreak/>
              <w:t> </w:t>
            </w:r>
          </w:p>
        </w:tc>
        <w:tc>
          <w:tcPr>
            <w:tcW w:w="8512" w:type="dxa"/>
            <w:gridSpan w:val="2"/>
            <w:shd w:val="clear" w:color="000000" w:fill="CCCCFF"/>
            <w:noWrap/>
            <w:vAlign w:val="bottom"/>
            <w:hideMark/>
          </w:tcPr>
          <w:p w14:paraId="7FB7045A" w14:textId="77777777" w:rsidR="0027356A" w:rsidRPr="0005640B" w:rsidRDefault="0027356A" w:rsidP="00543CF0">
            <w:pPr>
              <w:jc w:val="left"/>
              <w:rPr>
                <w:rFonts w:ascii="Verdana" w:hAnsi="Verdana" w:cs="Arial"/>
                <w:b/>
                <w:bCs/>
                <w:color w:val="333333"/>
                <w:sz w:val="20"/>
                <w:szCs w:val="20"/>
                <w:lang w:eastAsia="hr-HR"/>
              </w:rPr>
            </w:pPr>
            <w:r w:rsidRPr="0005640B">
              <w:rPr>
                <w:rFonts w:ascii="Verdana" w:hAnsi="Verdana" w:cs="Arial"/>
                <w:b/>
                <w:bCs/>
                <w:color w:val="333333"/>
                <w:sz w:val="20"/>
                <w:szCs w:val="20"/>
                <w:lang w:eastAsia="hr-HR"/>
              </w:rPr>
              <w:t>Izvor 5. POMOĆI</w:t>
            </w:r>
          </w:p>
        </w:tc>
        <w:tc>
          <w:tcPr>
            <w:tcW w:w="2126" w:type="dxa"/>
            <w:shd w:val="clear" w:color="000000" w:fill="CCCCFF"/>
            <w:noWrap/>
            <w:vAlign w:val="bottom"/>
            <w:hideMark/>
          </w:tcPr>
          <w:p w14:paraId="2B2EE2E3" w14:textId="77777777" w:rsidR="0027356A" w:rsidRPr="0005640B" w:rsidRDefault="0027356A" w:rsidP="00804906">
            <w:pPr>
              <w:rPr>
                <w:rFonts w:ascii="Verdana" w:hAnsi="Verdana" w:cs="Arial"/>
                <w:b/>
                <w:bCs/>
                <w:color w:val="333333"/>
                <w:sz w:val="20"/>
                <w:szCs w:val="20"/>
                <w:lang w:eastAsia="hr-HR"/>
              </w:rPr>
            </w:pPr>
            <w:r w:rsidRPr="0005640B">
              <w:rPr>
                <w:rFonts w:ascii="Verdana" w:hAnsi="Verdana" w:cs="Arial"/>
                <w:b/>
                <w:bCs/>
                <w:color w:val="333333"/>
                <w:sz w:val="20"/>
                <w:szCs w:val="20"/>
                <w:lang w:eastAsia="hr-HR"/>
              </w:rPr>
              <w:t>6.000,00</w:t>
            </w:r>
          </w:p>
        </w:tc>
        <w:tc>
          <w:tcPr>
            <w:tcW w:w="1843" w:type="dxa"/>
            <w:shd w:val="clear" w:color="000000" w:fill="CCCCFF"/>
            <w:noWrap/>
            <w:vAlign w:val="bottom"/>
            <w:hideMark/>
          </w:tcPr>
          <w:p w14:paraId="40C2F169" w14:textId="77777777" w:rsidR="0027356A" w:rsidRPr="0005640B" w:rsidRDefault="0027356A" w:rsidP="00804906">
            <w:pPr>
              <w:rPr>
                <w:rFonts w:ascii="Verdana" w:hAnsi="Verdana" w:cs="Arial"/>
                <w:b/>
                <w:bCs/>
                <w:color w:val="333333"/>
                <w:sz w:val="20"/>
                <w:szCs w:val="20"/>
                <w:lang w:eastAsia="hr-HR"/>
              </w:rPr>
            </w:pPr>
            <w:r w:rsidRPr="0005640B">
              <w:rPr>
                <w:rFonts w:ascii="Verdana" w:hAnsi="Verdana" w:cs="Arial"/>
                <w:b/>
                <w:bCs/>
                <w:color w:val="333333"/>
                <w:sz w:val="20"/>
                <w:szCs w:val="20"/>
                <w:lang w:eastAsia="hr-HR"/>
              </w:rPr>
              <w:t>5.397,64</w:t>
            </w:r>
          </w:p>
        </w:tc>
        <w:tc>
          <w:tcPr>
            <w:tcW w:w="1241" w:type="dxa"/>
            <w:shd w:val="clear" w:color="000000" w:fill="CCCCFF"/>
            <w:noWrap/>
            <w:vAlign w:val="bottom"/>
            <w:hideMark/>
          </w:tcPr>
          <w:p w14:paraId="11B425E9" w14:textId="77777777" w:rsidR="0027356A" w:rsidRPr="0005640B" w:rsidRDefault="0027356A" w:rsidP="00804906">
            <w:pPr>
              <w:rPr>
                <w:rFonts w:ascii="Verdana" w:hAnsi="Verdana" w:cs="Arial"/>
                <w:b/>
                <w:bCs/>
                <w:color w:val="333333"/>
                <w:sz w:val="20"/>
                <w:szCs w:val="20"/>
                <w:lang w:eastAsia="hr-HR"/>
              </w:rPr>
            </w:pPr>
            <w:r w:rsidRPr="0005640B">
              <w:rPr>
                <w:rFonts w:ascii="Verdana" w:hAnsi="Verdana" w:cs="Arial"/>
                <w:b/>
                <w:bCs/>
                <w:color w:val="333333"/>
                <w:sz w:val="20"/>
                <w:szCs w:val="20"/>
                <w:lang w:eastAsia="hr-HR"/>
              </w:rPr>
              <w:t>89,96%</w:t>
            </w:r>
          </w:p>
        </w:tc>
      </w:tr>
      <w:tr w:rsidR="0027356A" w:rsidRPr="0005640B" w14:paraId="719C6719" w14:textId="77777777" w:rsidTr="00804906">
        <w:trPr>
          <w:trHeight w:val="255"/>
        </w:trPr>
        <w:tc>
          <w:tcPr>
            <w:tcW w:w="272" w:type="dxa"/>
            <w:shd w:val="clear" w:color="auto" w:fill="auto"/>
            <w:noWrap/>
            <w:vAlign w:val="bottom"/>
            <w:hideMark/>
          </w:tcPr>
          <w:p w14:paraId="0CD63279" w14:textId="77777777" w:rsidR="0027356A" w:rsidRPr="0005640B" w:rsidRDefault="0027356A" w:rsidP="00804906">
            <w:pPr>
              <w:rPr>
                <w:rFonts w:ascii="Verdana" w:hAnsi="Verdana" w:cs="Arial"/>
                <w:b/>
                <w:bCs/>
                <w:color w:val="333333"/>
                <w:sz w:val="20"/>
                <w:szCs w:val="20"/>
                <w:lang w:eastAsia="hr-HR"/>
              </w:rPr>
            </w:pPr>
          </w:p>
        </w:tc>
        <w:tc>
          <w:tcPr>
            <w:tcW w:w="1664" w:type="dxa"/>
            <w:shd w:val="clear" w:color="auto" w:fill="auto"/>
            <w:noWrap/>
            <w:vAlign w:val="bottom"/>
            <w:hideMark/>
          </w:tcPr>
          <w:p w14:paraId="105B026F" w14:textId="77777777" w:rsidR="0027356A" w:rsidRPr="0005640B" w:rsidRDefault="0027356A" w:rsidP="00543CF0">
            <w:pPr>
              <w:jc w:val="left"/>
              <w:rPr>
                <w:rFonts w:ascii="Verdana" w:hAnsi="Verdana" w:cs="Arial"/>
                <w:sz w:val="20"/>
                <w:szCs w:val="20"/>
                <w:lang w:eastAsia="hr-HR"/>
              </w:rPr>
            </w:pPr>
            <w:r w:rsidRPr="0005640B">
              <w:rPr>
                <w:rFonts w:ascii="Verdana" w:hAnsi="Verdana" w:cs="Arial"/>
                <w:sz w:val="20"/>
                <w:szCs w:val="20"/>
                <w:lang w:eastAsia="hr-HR"/>
              </w:rPr>
              <w:t>32</w:t>
            </w:r>
          </w:p>
        </w:tc>
        <w:tc>
          <w:tcPr>
            <w:tcW w:w="6848" w:type="dxa"/>
            <w:shd w:val="clear" w:color="auto" w:fill="auto"/>
            <w:noWrap/>
            <w:vAlign w:val="bottom"/>
            <w:hideMark/>
          </w:tcPr>
          <w:p w14:paraId="0E7911D4" w14:textId="77777777" w:rsidR="0027356A" w:rsidRPr="0005640B" w:rsidRDefault="0027356A" w:rsidP="00543CF0">
            <w:pPr>
              <w:jc w:val="left"/>
              <w:rPr>
                <w:rFonts w:ascii="Verdana" w:hAnsi="Verdana" w:cs="Arial"/>
                <w:sz w:val="20"/>
                <w:szCs w:val="20"/>
                <w:lang w:eastAsia="hr-HR"/>
              </w:rPr>
            </w:pPr>
            <w:proofErr w:type="spellStart"/>
            <w:r w:rsidRPr="0005640B">
              <w:rPr>
                <w:rFonts w:ascii="Verdana" w:hAnsi="Verdana" w:cs="Arial"/>
                <w:sz w:val="20"/>
                <w:szCs w:val="20"/>
                <w:lang w:eastAsia="hr-HR"/>
              </w:rPr>
              <w:t>Materijalni</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rashodi</w:t>
            </w:r>
            <w:proofErr w:type="spellEnd"/>
            <w:r w:rsidRPr="0005640B">
              <w:rPr>
                <w:rFonts w:ascii="Verdana" w:hAnsi="Verdana" w:cs="Arial"/>
                <w:sz w:val="20"/>
                <w:szCs w:val="20"/>
                <w:lang w:eastAsia="hr-HR"/>
              </w:rPr>
              <w:t xml:space="preserve">                                                                                 </w:t>
            </w:r>
          </w:p>
        </w:tc>
        <w:tc>
          <w:tcPr>
            <w:tcW w:w="2126" w:type="dxa"/>
            <w:shd w:val="clear" w:color="auto" w:fill="auto"/>
            <w:noWrap/>
            <w:vAlign w:val="bottom"/>
            <w:hideMark/>
          </w:tcPr>
          <w:p w14:paraId="55AD99A7"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6.000,00</w:t>
            </w:r>
          </w:p>
        </w:tc>
        <w:tc>
          <w:tcPr>
            <w:tcW w:w="1843" w:type="dxa"/>
            <w:shd w:val="clear" w:color="auto" w:fill="auto"/>
            <w:noWrap/>
            <w:vAlign w:val="bottom"/>
            <w:hideMark/>
          </w:tcPr>
          <w:p w14:paraId="7FEC78E0"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5.397,64</w:t>
            </w:r>
          </w:p>
        </w:tc>
        <w:tc>
          <w:tcPr>
            <w:tcW w:w="1241" w:type="dxa"/>
            <w:shd w:val="clear" w:color="auto" w:fill="auto"/>
            <w:noWrap/>
            <w:vAlign w:val="bottom"/>
            <w:hideMark/>
          </w:tcPr>
          <w:p w14:paraId="2DE62815"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89,96%</w:t>
            </w:r>
          </w:p>
        </w:tc>
      </w:tr>
      <w:tr w:rsidR="0027356A" w:rsidRPr="0005640B" w14:paraId="5A8C696D" w14:textId="77777777" w:rsidTr="00804906">
        <w:trPr>
          <w:trHeight w:val="255"/>
        </w:trPr>
        <w:tc>
          <w:tcPr>
            <w:tcW w:w="272" w:type="dxa"/>
            <w:shd w:val="clear" w:color="auto" w:fill="auto"/>
            <w:noWrap/>
            <w:vAlign w:val="bottom"/>
            <w:hideMark/>
          </w:tcPr>
          <w:p w14:paraId="182C1023" w14:textId="77777777" w:rsidR="0027356A" w:rsidRPr="0005640B" w:rsidRDefault="0027356A" w:rsidP="00804906">
            <w:pPr>
              <w:rPr>
                <w:rFonts w:ascii="Verdana" w:hAnsi="Verdana" w:cs="Arial"/>
                <w:sz w:val="20"/>
                <w:szCs w:val="20"/>
                <w:lang w:eastAsia="hr-HR"/>
              </w:rPr>
            </w:pPr>
          </w:p>
        </w:tc>
        <w:tc>
          <w:tcPr>
            <w:tcW w:w="1664" w:type="dxa"/>
            <w:shd w:val="clear" w:color="auto" w:fill="auto"/>
            <w:noWrap/>
            <w:vAlign w:val="bottom"/>
            <w:hideMark/>
          </w:tcPr>
          <w:p w14:paraId="6D73D179" w14:textId="77777777" w:rsidR="0027356A" w:rsidRPr="0005640B" w:rsidRDefault="0027356A" w:rsidP="00543CF0">
            <w:pPr>
              <w:jc w:val="left"/>
              <w:rPr>
                <w:rFonts w:ascii="Verdana" w:hAnsi="Verdana" w:cs="Arial"/>
                <w:sz w:val="20"/>
                <w:szCs w:val="20"/>
                <w:lang w:eastAsia="hr-HR"/>
              </w:rPr>
            </w:pPr>
            <w:r w:rsidRPr="0005640B">
              <w:rPr>
                <w:rFonts w:ascii="Verdana" w:hAnsi="Verdana" w:cs="Arial"/>
                <w:sz w:val="20"/>
                <w:szCs w:val="20"/>
                <w:lang w:eastAsia="hr-HR"/>
              </w:rPr>
              <w:t>3232</w:t>
            </w:r>
          </w:p>
        </w:tc>
        <w:tc>
          <w:tcPr>
            <w:tcW w:w="6848" w:type="dxa"/>
            <w:shd w:val="clear" w:color="auto" w:fill="auto"/>
            <w:noWrap/>
            <w:vAlign w:val="bottom"/>
            <w:hideMark/>
          </w:tcPr>
          <w:p w14:paraId="0F380918" w14:textId="77777777" w:rsidR="0027356A" w:rsidRPr="0005640B" w:rsidRDefault="0027356A" w:rsidP="00543CF0">
            <w:pPr>
              <w:jc w:val="left"/>
              <w:rPr>
                <w:rFonts w:ascii="Verdana" w:hAnsi="Verdana" w:cs="Arial"/>
                <w:sz w:val="20"/>
                <w:szCs w:val="20"/>
                <w:lang w:eastAsia="hr-HR"/>
              </w:rPr>
            </w:pPr>
            <w:proofErr w:type="spellStart"/>
            <w:r w:rsidRPr="0005640B">
              <w:rPr>
                <w:rFonts w:ascii="Verdana" w:hAnsi="Verdana" w:cs="Arial"/>
                <w:sz w:val="20"/>
                <w:szCs w:val="20"/>
                <w:lang w:eastAsia="hr-HR"/>
              </w:rPr>
              <w:t>Usluge</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tekućeg</w:t>
            </w:r>
            <w:proofErr w:type="spellEnd"/>
            <w:r w:rsidRPr="0005640B">
              <w:rPr>
                <w:rFonts w:ascii="Verdana" w:hAnsi="Verdana" w:cs="Arial"/>
                <w:sz w:val="20"/>
                <w:szCs w:val="20"/>
                <w:lang w:eastAsia="hr-HR"/>
              </w:rPr>
              <w:t xml:space="preserve"> i </w:t>
            </w:r>
            <w:proofErr w:type="spellStart"/>
            <w:r w:rsidRPr="0005640B">
              <w:rPr>
                <w:rFonts w:ascii="Verdana" w:hAnsi="Verdana" w:cs="Arial"/>
                <w:sz w:val="20"/>
                <w:szCs w:val="20"/>
                <w:lang w:eastAsia="hr-HR"/>
              </w:rPr>
              <w:t>investicijskog</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održavanja</w:t>
            </w:r>
            <w:proofErr w:type="spellEnd"/>
            <w:r w:rsidRPr="0005640B">
              <w:rPr>
                <w:rFonts w:ascii="Verdana" w:hAnsi="Verdana" w:cs="Arial"/>
                <w:sz w:val="20"/>
                <w:szCs w:val="20"/>
                <w:lang w:eastAsia="hr-HR"/>
              </w:rPr>
              <w:t xml:space="preserve">                                                          </w:t>
            </w:r>
          </w:p>
        </w:tc>
        <w:tc>
          <w:tcPr>
            <w:tcW w:w="2126" w:type="dxa"/>
            <w:shd w:val="clear" w:color="auto" w:fill="auto"/>
            <w:noWrap/>
            <w:vAlign w:val="bottom"/>
            <w:hideMark/>
          </w:tcPr>
          <w:p w14:paraId="73C19430" w14:textId="77777777" w:rsidR="0027356A" w:rsidRPr="0005640B" w:rsidRDefault="0027356A" w:rsidP="00804906">
            <w:pPr>
              <w:rPr>
                <w:rFonts w:ascii="Verdana" w:hAnsi="Verdana" w:cs="Arial"/>
                <w:sz w:val="20"/>
                <w:szCs w:val="20"/>
                <w:lang w:eastAsia="hr-HR"/>
              </w:rPr>
            </w:pPr>
          </w:p>
        </w:tc>
        <w:tc>
          <w:tcPr>
            <w:tcW w:w="1843" w:type="dxa"/>
            <w:shd w:val="clear" w:color="auto" w:fill="auto"/>
            <w:noWrap/>
            <w:vAlign w:val="bottom"/>
            <w:hideMark/>
          </w:tcPr>
          <w:p w14:paraId="645EF7A9"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5.397,64</w:t>
            </w:r>
          </w:p>
        </w:tc>
        <w:tc>
          <w:tcPr>
            <w:tcW w:w="1241" w:type="dxa"/>
            <w:shd w:val="clear" w:color="auto" w:fill="auto"/>
            <w:noWrap/>
            <w:vAlign w:val="bottom"/>
            <w:hideMark/>
          </w:tcPr>
          <w:p w14:paraId="2A5002E9" w14:textId="77777777" w:rsidR="0027356A" w:rsidRPr="0005640B" w:rsidRDefault="0027356A" w:rsidP="00804906">
            <w:pPr>
              <w:rPr>
                <w:rFonts w:ascii="Verdana" w:hAnsi="Verdana" w:cs="Arial"/>
                <w:sz w:val="20"/>
                <w:szCs w:val="20"/>
                <w:lang w:eastAsia="hr-HR"/>
              </w:rPr>
            </w:pPr>
          </w:p>
        </w:tc>
      </w:tr>
      <w:tr w:rsidR="0027356A" w:rsidRPr="0005640B" w14:paraId="584CE20E" w14:textId="77777777" w:rsidTr="00804906">
        <w:trPr>
          <w:trHeight w:val="255"/>
        </w:trPr>
        <w:tc>
          <w:tcPr>
            <w:tcW w:w="272" w:type="dxa"/>
            <w:shd w:val="clear" w:color="000000" w:fill="FFFF99"/>
            <w:noWrap/>
            <w:vAlign w:val="bottom"/>
            <w:hideMark/>
          </w:tcPr>
          <w:p w14:paraId="57B5710F"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 </w:t>
            </w:r>
          </w:p>
        </w:tc>
        <w:tc>
          <w:tcPr>
            <w:tcW w:w="1664" w:type="dxa"/>
            <w:shd w:val="clear" w:color="000000" w:fill="FFFF99"/>
            <w:noWrap/>
            <w:vAlign w:val="bottom"/>
            <w:hideMark/>
          </w:tcPr>
          <w:p w14:paraId="66BF2CF4" w14:textId="77777777" w:rsidR="0027356A" w:rsidRPr="0005640B" w:rsidRDefault="0027356A" w:rsidP="00543CF0">
            <w:pPr>
              <w:jc w:val="left"/>
              <w:rPr>
                <w:rFonts w:ascii="Verdana" w:hAnsi="Verdana" w:cs="Arial"/>
                <w:b/>
                <w:bCs/>
                <w:sz w:val="20"/>
                <w:szCs w:val="20"/>
                <w:lang w:eastAsia="hr-HR"/>
              </w:rPr>
            </w:pPr>
            <w:r w:rsidRPr="0005640B">
              <w:rPr>
                <w:rFonts w:ascii="Verdana" w:hAnsi="Verdana" w:cs="Arial"/>
                <w:b/>
                <w:bCs/>
                <w:sz w:val="20"/>
                <w:szCs w:val="20"/>
                <w:lang w:eastAsia="hr-HR"/>
              </w:rPr>
              <w:t>T100002</w:t>
            </w:r>
          </w:p>
        </w:tc>
        <w:tc>
          <w:tcPr>
            <w:tcW w:w="6848" w:type="dxa"/>
            <w:shd w:val="clear" w:color="000000" w:fill="FFFF99"/>
            <w:noWrap/>
            <w:vAlign w:val="bottom"/>
            <w:hideMark/>
          </w:tcPr>
          <w:p w14:paraId="4F2C8B0B" w14:textId="77777777" w:rsidR="0027356A" w:rsidRPr="0005640B" w:rsidRDefault="0027356A" w:rsidP="00543CF0">
            <w:pPr>
              <w:jc w:val="left"/>
              <w:rPr>
                <w:rFonts w:ascii="Verdana" w:hAnsi="Verdana" w:cs="Arial"/>
                <w:b/>
                <w:bCs/>
                <w:sz w:val="20"/>
                <w:szCs w:val="20"/>
                <w:lang w:eastAsia="hr-HR"/>
              </w:rPr>
            </w:pPr>
            <w:proofErr w:type="spellStart"/>
            <w:r w:rsidRPr="0005640B">
              <w:rPr>
                <w:rFonts w:ascii="Verdana" w:hAnsi="Verdana" w:cs="Arial"/>
                <w:b/>
                <w:bCs/>
                <w:sz w:val="20"/>
                <w:szCs w:val="20"/>
                <w:lang w:eastAsia="hr-HR"/>
              </w:rPr>
              <w:t>Tekući</w:t>
            </w:r>
            <w:proofErr w:type="spellEnd"/>
            <w:r w:rsidRPr="0005640B">
              <w:rPr>
                <w:rFonts w:ascii="Verdana" w:hAnsi="Verdana" w:cs="Arial"/>
                <w:b/>
                <w:bCs/>
                <w:sz w:val="20"/>
                <w:szCs w:val="20"/>
                <w:lang w:eastAsia="hr-HR"/>
              </w:rPr>
              <w:t xml:space="preserve"> projekt: Održavanje </w:t>
            </w:r>
            <w:proofErr w:type="spellStart"/>
            <w:r w:rsidRPr="0005640B">
              <w:rPr>
                <w:rFonts w:ascii="Verdana" w:hAnsi="Verdana" w:cs="Arial"/>
                <w:b/>
                <w:bCs/>
                <w:sz w:val="20"/>
                <w:szCs w:val="20"/>
                <w:lang w:eastAsia="hr-HR"/>
              </w:rPr>
              <w:t>nerazvrstanih</w:t>
            </w:r>
            <w:proofErr w:type="spellEnd"/>
            <w:r w:rsidRPr="0005640B">
              <w:rPr>
                <w:rFonts w:ascii="Verdana" w:hAnsi="Verdana" w:cs="Arial"/>
                <w:b/>
                <w:bCs/>
                <w:sz w:val="20"/>
                <w:szCs w:val="20"/>
                <w:lang w:eastAsia="hr-HR"/>
              </w:rPr>
              <w:t xml:space="preserve"> cesta</w:t>
            </w:r>
          </w:p>
        </w:tc>
        <w:tc>
          <w:tcPr>
            <w:tcW w:w="2126" w:type="dxa"/>
            <w:shd w:val="clear" w:color="000000" w:fill="FFFF99"/>
            <w:noWrap/>
            <w:vAlign w:val="bottom"/>
            <w:hideMark/>
          </w:tcPr>
          <w:p w14:paraId="7ADF0F3E"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115.908,42</w:t>
            </w:r>
          </w:p>
        </w:tc>
        <w:tc>
          <w:tcPr>
            <w:tcW w:w="1843" w:type="dxa"/>
            <w:shd w:val="clear" w:color="000000" w:fill="FFFF99"/>
            <w:noWrap/>
            <w:vAlign w:val="bottom"/>
            <w:hideMark/>
          </w:tcPr>
          <w:p w14:paraId="5A58AD17"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110.661,34</w:t>
            </w:r>
          </w:p>
        </w:tc>
        <w:tc>
          <w:tcPr>
            <w:tcW w:w="1241" w:type="dxa"/>
            <w:shd w:val="clear" w:color="000000" w:fill="FFFF99"/>
            <w:noWrap/>
            <w:vAlign w:val="bottom"/>
            <w:hideMark/>
          </w:tcPr>
          <w:p w14:paraId="16F53708"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95,47%</w:t>
            </w:r>
          </w:p>
        </w:tc>
      </w:tr>
      <w:tr w:rsidR="0027356A" w:rsidRPr="0005640B" w14:paraId="46196C48" w14:textId="77777777" w:rsidTr="00804906">
        <w:trPr>
          <w:trHeight w:val="255"/>
        </w:trPr>
        <w:tc>
          <w:tcPr>
            <w:tcW w:w="272" w:type="dxa"/>
            <w:shd w:val="clear" w:color="000000" w:fill="CCCCFF"/>
            <w:noWrap/>
            <w:vAlign w:val="bottom"/>
            <w:hideMark/>
          </w:tcPr>
          <w:p w14:paraId="18891D1D" w14:textId="77777777" w:rsidR="0027356A" w:rsidRPr="0005640B" w:rsidRDefault="0027356A" w:rsidP="00804906">
            <w:pPr>
              <w:rPr>
                <w:rFonts w:ascii="Verdana" w:hAnsi="Verdana" w:cs="Arial"/>
                <w:b/>
                <w:bCs/>
                <w:color w:val="333333"/>
                <w:sz w:val="20"/>
                <w:szCs w:val="20"/>
                <w:lang w:eastAsia="hr-HR"/>
              </w:rPr>
            </w:pPr>
            <w:r w:rsidRPr="0005640B">
              <w:rPr>
                <w:rFonts w:ascii="Verdana" w:hAnsi="Verdana" w:cs="Arial"/>
                <w:b/>
                <w:bCs/>
                <w:color w:val="333333"/>
                <w:sz w:val="20"/>
                <w:szCs w:val="20"/>
                <w:lang w:eastAsia="hr-HR"/>
              </w:rPr>
              <w:t> </w:t>
            </w:r>
          </w:p>
        </w:tc>
        <w:tc>
          <w:tcPr>
            <w:tcW w:w="8512" w:type="dxa"/>
            <w:gridSpan w:val="2"/>
            <w:shd w:val="clear" w:color="000000" w:fill="CCCCFF"/>
            <w:noWrap/>
            <w:vAlign w:val="bottom"/>
            <w:hideMark/>
          </w:tcPr>
          <w:p w14:paraId="5F2E95D5" w14:textId="77777777" w:rsidR="0027356A" w:rsidRPr="0005640B" w:rsidRDefault="0027356A" w:rsidP="00543CF0">
            <w:pPr>
              <w:jc w:val="left"/>
              <w:rPr>
                <w:rFonts w:ascii="Verdana" w:hAnsi="Verdana" w:cs="Arial"/>
                <w:b/>
                <w:bCs/>
                <w:color w:val="333333"/>
                <w:sz w:val="20"/>
                <w:szCs w:val="20"/>
                <w:lang w:eastAsia="hr-HR"/>
              </w:rPr>
            </w:pPr>
            <w:r w:rsidRPr="0005640B">
              <w:rPr>
                <w:rFonts w:ascii="Verdana" w:hAnsi="Verdana" w:cs="Arial"/>
                <w:b/>
                <w:bCs/>
                <w:color w:val="333333"/>
                <w:sz w:val="20"/>
                <w:szCs w:val="20"/>
                <w:lang w:eastAsia="hr-HR"/>
              </w:rPr>
              <w:t>Izvor 1. OPĆI PRIHODI I PRIMICI</w:t>
            </w:r>
          </w:p>
        </w:tc>
        <w:tc>
          <w:tcPr>
            <w:tcW w:w="2126" w:type="dxa"/>
            <w:shd w:val="clear" w:color="000000" w:fill="CCCCFF"/>
            <w:noWrap/>
            <w:vAlign w:val="bottom"/>
            <w:hideMark/>
          </w:tcPr>
          <w:p w14:paraId="19370457" w14:textId="77777777" w:rsidR="0027356A" w:rsidRPr="0005640B" w:rsidRDefault="0027356A" w:rsidP="00804906">
            <w:pPr>
              <w:rPr>
                <w:rFonts w:ascii="Verdana" w:hAnsi="Verdana" w:cs="Arial"/>
                <w:b/>
                <w:bCs/>
                <w:color w:val="333333"/>
                <w:sz w:val="20"/>
                <w:szCs w:val="20"/>
                <w:lang w:eastAsia="hr-HR"/>
              </w:rPr>
            </w:pPr>
            <w:r w:rsidRPr="0005640B">
              <w:rPr>
                <w:rFonts w:ascii="Verdana" w:hAnsi="Verdana" w:cs="Arial"/>
                <w:b/>
                <w:bCs/>
                <w:color w:val="333333"/>
                <w:sz w:val="20"/>
                <w:szCs w:val="20"/>
                <w:lang w:eastAsia="hr-HR"/>
              </w:rPr>
              <w:t>12.000,00</w:t>
            </w:r>
          </w:p>
        </w:tc>
        <w:tc>
          <w:tcPr>
            <w:tcW w:w="1843" w:type="dxa"/>
            <w:shd w:val="clear" w:color="000000" w:fill="CCCCFF"/>
            <w:noWrap/>
            <w:vAlign w:val="bottom"/>
            <w:hideMark/>
          </w:tcPr>
          <w:p w14:paraId="6EAE5006" w14:textId="77777777" w:rsidR="0027356A" w:rsidRPr="0005640B" w:rsidRDefault="0027356A" w:rsidP="00804906">
            <w:pPr>
              <w:rPr>
                <w:rFonts w:ascii="Verdana" w:hAnsi="Verdana" w:cs="Arial"/>
                <w:b/>
                <w:bCs/>
                <w:color w:val="333333"/>
                <w:sz w:val="20"/>
                <w:szCs w:val="20"/>
                <w:lang w:eastAsia="hr-HR"/>
              </w:rPr>
            </w:pPr>
            <w:r w:rsidRPr="0005640B">
              <w:rPr>
                <w:rFonts w:ascii="Verdana" w:hAnsi="Verdana" w:cs="Arial"/>
                <w:b/>
                <w:bCs/>
                <w:color w:val="333333"/>
                <w:sz w:val="20"/>
                <w:szCs w:val="20"/>
                <w:lang w:eastAsia="hr-HR"/>
              </w:rPr>
              <w:t>6.058,36</w:t>
            </w:r>
          </w:p>
        </w:tc>
        <w:tc>
          <w:tcPr>
            <w:tcW w:w="1241" w:type="dxa"/>
            <w:shd w:val="clear" w:color="000000" w:fill="CCCCFF"/>
            <w:noWrap/>
            <w:vAlign w:val="bottom"/>
            <w:hideMark/>
          </w:tcPr>
          <w:p w14:paraId="3040EEE4" w14:textId="77777777" w:rsidR="0027356A" w:rsidRPr="0005640B" w:rsidRDefault="0027356A" w:rsidP="00804906">
            <w:pPr>
              <w:rPr>
                <w:rFonts w:ascii="Verdana" w:hAnsi="Verdana" w:cs="Arial"/>
                <w:b/>
                <w:bCs/>
                <w:color w:val="333333"/>
                <w:sz w:val="20"/>
                <w:szCs w:val="20"/>
                <w:lang w:eastAsia="hr-HR"/>
              </w:rPr>
            </w:pPr>
            <w:r w:rsidRPr="0005640B">
              <w:rPr>
                <w:rFonts w:ascii="Verdana" w:hAnsi="Verdana" w:cs="Arial"/>
                <w:b/>
                <w:bCs/>
                <w:color w:val="333333"/>
                <w:sz w:val="20"/>
                <w:szCs w:val="20"/>
                <w:lang w:eastAsia="hr-HR"/>
              </w:rPr>
              <w:t>50,49%</w:t>
            </w:r>
          </w:p>
        </w:tc>
      </w:tr>
      <w:tr w:rsidR="0027356A" w:rsidRPr="0005640B" w14:paraId="63A05145" w14:textId="77777777" w:rsidTr="00804906">
        <w:trPr>
          <w:trHeight w:val="255"/>
        </w:trPr>
        <w:tc>
          <w:tcPr>
            <w:tcW w:w="272" w:type="dxa"/>
            <w:shd w:val="clear" w:color="auto" w:fill="auto"/>
            <w:noWrap/>
            <w:vAlign w:val="bottom"/>
            <w:hideMark/>
          </w:tcPr>
          <w:p w14:paraId="585BDC9F" w14:textId="77777777" w:rsidR="0027356A" w:rsidRPr="0005640B" w:rsidRDefault="0027356A" w:rsidP="00804906">
            <w:pPr>
              <w:rPr>
                <w:rFonts w:ascii="Verdana" w:hAnsi="Verdana" w:cs="Arial"/>
                <w:b/>
                <w:bCs/>
                <w:color w:val="333333"/>
                <w:sz w:val="20"/>
                <w:szCs w:val="20"/>
                <w:lang w:eastAsia="hr-HR"/>
              </w:rPr>
            </w:pPr>
          </w:p>
        </w:tc>
        <w:tc>
          <w:tcPr>
            <w:tcW w:w="1664" w:type="dxa"/>
            <w:shd w:val="clear" w:color="auto" w:fill="auto"/>
            <w:noWrap/>
            <w:vAlign w:val="bottom"/>
            <w:hideMark/>
          </w:tcPr>
          <w:p w14:paraId="572BB121" w14:textId="77777777" w:rsidR="0027356A" w:rsidRPr="0005640B" w:rsidRDefault="0027356A" w:rsidP="00543CF0">
            <w:pPr>
              <w:jc w:val="left"/>
              <w:rPr>
                <w:rFonts w:ascii="Verdana" w:hAnsi="Verdana" w:cs="Arial"/>
                <w:sz w:val="20"/>
                <w:szCs w:val="20"/>
                <w:lang w:eastAsia="hr-HR"/>
              </w:rPr>
            </w:pPr>
            <w:r w:rsidRPr="0005640B">
              <w:rPr>
                <w:rFonts w:ascii="Verdana" w:hAnsi="Verdana" w:cs="Arial"/>
                <w:sz w:val="20"/>
                <w:szCs w:val="20"/>
                <w:lang w:eastAsia="hr-HR"/>
              </w:rPr>
              <w:t>32</w:t>
            </w:r>
          </w:p>
        </w:tc>
        <w:tc>
          <w:tcPr>
            <w:tcW w:w="6848" w:type="dxa"/>
            <w:shd w:val="clear" w:color="auto" w:fill="auto"/>
            <w:noWrap/>
            <w:vAlign w:val="bottom"/>
            <w:hideMark/>
          </w:tcPr>
          <w:p w14:paraId="42371202" w14:textId="77777777" w:rsidR="0027356A" w:rsidRPr="0005640B" w:rsidRDefault="0027356A" w:rsidP="00543CF0">
            <w:pPr>
              <w:jc w:val="left"/>
              <w:rPr>
                <w:rFonts w:ascii="Verdana" w:hAnsi="Verdana" w:cs="Arial"/>
                <w:sz w:val="20"/>
                <w:szCs w:val="20"/>
                <w:lang w:eastAsia="hr-HR"/>
              </w:rPr>
            </w:pPr>
            <w:proofErr w:type="spellStart"/>
            <w:r w:rsidRPr="0005640B">
              <w:rPr>
                <w:rFonts w:ascii="Verdana" w:hAnsi="Verdana" w:cs="Arial"/>
                <w:sz w:val="20"/>
                <w:szCs w:val="20"/>
                <w:lang w:eastAsia="hr-HR"/>
              </w:rPr>
              <w:t>Materijalni</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rashodi</w:t>
            </w:r>
            <w:proofErr w:type="spellEnd"/>
            <w:r w:rsidRPr="0005640B">
              <w:rPr>
                <w:rFonts w:ascii="Verdana" w:hAnsi="Verdana" w:cs="Arial"/>
                <w:sz w:val="20"/>
                <w:szCs w:val="20"/>
                <w:lang w:eastAsia="hr-HR"/>
              </w:rPr>
              <w:t xml:space="preserve">                                                                                 </w:t>
            </w:r>
          </w:p>
        </w:tc>
        <w:tc>
          <w:tcPr>
            <w:tcW w:w="2126" w:type="dxa"/>
            <w:shd w:val="clear" w:color="auto" w:fill="auto"/>
            <w:noWrap/>
            <w:vAlign w:val="bottom"/>
            <w:hideMark/>
          </w:tcPr>
          <w:p w14:paraId="55BABA75"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12.000,00</w:t>
            </w:r>
          </w:p>
        </w:tc>
        <w:tc>
          <w:tcPr>
            <w:tcW w:w="1843" w:type="dxa"/>
            <w:shd w:val="clear" w:color="auto" w:fill="auto"/>
            <w:noWrap/>
            <w:vAlign w:val="bottom"/>
            <w:hideMark/>
          </w:tcPr>
          <w:p w14:paraId="778FEB46"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6.058,36</w:t>
            </w:r>
          </w:p>
        </w:tc>
        <w:tc>
          <w:tcPr>
            <w:tcW w:w="1241" w:type="dxa"/>
            <w:shd w:val="clear" w:color="auto" w:fill="auto"/>
            <w:noWrap/>
            <w:vAlign w:val="bottom"/>
            <w:hideMark/>
          </w:tcPr>
          <w:p w14:paraId="6741D549"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50,49%</w:t>
            </w:r>
          </w:p>
        </w:tc>
      </w:tr>
      <w:tr w:rsidR="0027356A" w:rsidRPr="0005640B" w14:paraId="2F4FF557" w14:textId="77777777" w:rsidTr="00804906">
        <w:trPr>
          <w:trHeight w:val="255"/>
        </w:trPr>
        <w:tc>
          <w:tcPr>
            <w:tcW w:w="272" w:type="dxa"/>
            <w:shd w:val="clear" w:color="auto" w:fill="auto"/>
            <w:noWrap/>
            <w:vAlign w:val="bottom"/>
            <w:hideMark/>
          </w:tcPr>
          <w:p w14:paraId="185AB8A8" w14:textId="77777777" w:rsidR="0027356A" w:rsidRPr="0005640B" w:rsidRDefault="0027356A" w:rsidP="00804906">
            <w:pPr>
              <w:rPr>
                <w:rFonts w:ascii="Verdana" w:hAnsi="Verdana" w:cs="Arial"/>
                <w:sz w:val="20"/>
                <w:szCs w:val="20"/>
                <w:lang w:eastAsia="hr-HR"/>
              </w:rPr>
            </w:pPr>
          </w:p>
        </w:tc>
        <w:tc>
          <w:tcPr>
            <w:tcW w:w="1664" w:type="dxa"/>
            <w:shd w:val="clear" w:color="auto" w:fill="auto"/>
            <w:noWrap/>
            <w:vAlign w:val="bottom"/>
            <w:hideMark/>
          </w:tcPr>
          <w:p w14:paraId="6B6AD0C8" w14:textId="77777777" w:rsidR="0027356A" w:rsidRPr="0005640B" w:rsidRDefault="0027356A" w:rsidP="00543CF0">
            <w:pPr>
              <w:jc w:val="left"/>
              <w:rPr>
                <w:rFonts w:ascii="Verdana" w:hAnsi="Verdana" w:cs="Arial"/>
                <w:sz w:val="20"/>
                <w:szCs w:val="20"/>
                <w:lang w:eastAsia="hr-HR"/>
              </w:rPr>
            </w:pPr>
            <w:r w:rsidRPr="0005640B">
              <w:rPr>
                <w:rFonts w:ascii="Verdana" w:hAnsi="Verdana" w:cs="Arial"/>
                <w:sz w:val="20"/>
                <w:szCs w:val="20"/>
                <w:lang w:eastAsia="hr-HR"/>
              </w:rPr>
              <w:t>3232</w:t>
            </w:r>
          </w:p>
        </w:tc>
        <w:tc>
          <w:tcPr>
            <w:tcW w:w="6848" w:type="dxa"/>
            <w:shd w:val="clear" w:color="auto" w:fill="auto"/>
            <w:noWrap/>
            <w:vAlign w:val="bottom"/>
            <w:hideMark/>
          </w:tcPr>
          <w:p w14:paraId="7BD87AFE" w14:textId="77777777" w:rsidR="0027356A" w:rsidRPr="0005640B" w:rsidRDefault="0027356A" w:rsidP="00543CF0">
            <w:pPr>
              <w:jc w:val="left"/>
              <w:rPr>
                <w:rFonts w:ascii="Verdana" w:hAnsi="Verdana" w:cs="Arial"/>
                <w:sz w:val="20"/>
                <w:szCs w:val="20"/>
                <w:lang w:eastAsia="hr-HR"/>
              </w:rPr>
            </w:pPr>
            <w:proofErr w:type="spellStart"/>
            <w:r w:rsidRPr="0005640B">
              <w:rPr>
                <w:rFonts w:ascii="Verdana" w:hAnsi="Verdana" w:cs="Arial"/>
                <w:sz w:val="20"/>
                <w:szCs w:val="20"/>
                <w:lang w:eastAsia="hr-HR"/>
              </w:rPr>
              <w:t>Usluge</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tekućeg</w:t>
            </w:r>
            <w:proofErr w:type="spellEnd"/>
            <w:r w:rsidRPr="0005640B">
              <w:rPr>
                <w:rFonts w:ascii="Verdana" w:hAnsi="Verdana" w:cs="Arial"/>
                <w:sz w:val="20"/>
                <w:szCs w:val="20"/>
                <w:lang w:eastAsia="hr-HR"/>
              </w:rPr>
              <w:t xml:space="preserve"> i </w:t>
            </w:r>
            <w:proofErr w:type="spellStart"/>
            <w:r w:rsidRPr="0005640B">
              <w:rPr>
                <w:rFonts w:ascii="Verdana" w:hAnsi="Verdana" w:cs="Arial"/>
                <w:sz w:val="20"/>
                <w:szCs w:val="20"/>
                <w:lang w:eastAsia="hr-HR"/>
              </w:rPr>
              <w:t>investicijskog</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održavanja</w:t>
            </w:r>
            <w:proofErr w:type="spellEnd"/>
            <w:r w:rsidRPr="0005640B">
              <w:rPr>
                <w:rFonts w:ascii="Verdana" w:hAnsi="Verdana" w:cs="Arial"/>
                <w:sz w:val="20"/>
                <w:szCs w:val="20"/>
                <w:lang w:eastAsia="hr-HR"/>
              </w:rPr>
              <w:t xml:space="preserve">                                                          </w:t>
            </w:r>
          </w:p>
        </w:tc>
        <w:tc>
          <w:tcPr>
            <w:tcW w:w="2126" w:type="dxa"/>
            <w:shd w:val="clear" w:color="auto" w:fill="auto"/>
            <w:noWrap/>
            <w:vAlign w:val="bottom"/>
            <w:hideMark/>
          </w:tcPr>
          <w:p w14:paraId="3AF369AB" w14:textId="77777777" w:rsidR="0027356A" w:rsidRPr="0005640B" w:rsidRDefault="0027356A" w:rsidP="00804906">
            <w:pPr>
              <w:rPr>
                <w:rFonts w:ascii="Verdana" w:hAnsi="Verdana" w:cs="Arial"/>
                <w:sz w:val="20"/>
                <w:szCs w:val="20"/>
                <w:lang w:eastAsia="hr-HR"/>
              </w:rPr>
            </w:pPr>
          </w:p>
        </w:tc>
        <w:tc>
          <w:tcPr>
            <w:tcW w:w="1843" w:type="dxa"/>
            <w:shd w:val="clear" w:color="auto" w:fill="auto"/>
            <w:noWrap/>
            <w:vAlign w:val="bottom"/>
            <w:hideMark/>
          </w:tcPr>
          <w:p w14:paraId="2729A7A7"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6.058,36</w:t>
            </w:r>
          </w:p>
        </w:tc>
        <w:tc>
          <w:tcPr>
            <w:tcW w:w="1241" w:type="dxa"/>
            <w:shd w:val="clear" w:color="auto" w:fill="auto"/>
            <w:noWrap/>
            <w:vAlign w:val="bottom"/>
            <w:hideMark/>
          </w:tcPr>
          <w:p w14:paraId="0411860B" w14:textId="77777777" w:rsidR="0027356A" w:rsidRPr="0005640B" w:rsidRDefault="0027356A" w:rsidP="00804906">
            <w:pPr>
              <w:rPr>
                <w:rFonts w:ascii="Verdana" w:hAnsi="Verdana" w:cs="Arial"/>
                <w:sz w:val="20"/>
                <w:szCs w:val="20"/>
                <w:lang w:eastAsia="hr-HR"/>
              </w:rPr>
            </w:pPr>
          </w:p>
        </w:tc>
      </w:tr>
      <w:tr w:rsidR="0027356A" w:rsidRPr="0005640B" w14:paraId="44F84D8E" w14:textId="77777777" w:rsidTr="00804906">
        <w:trPr>
          <w:trHeight w:val="255"/>
        </w:trPr>
        <w:tc>
          <w:tcPr>
            <w:tcW w:w="272" w:type="dxa"/>
            <w:shd w:val="clear" w:color="000000" w:fill="CCCCFF"/>
            <w:noWrap/>
            <w:vAlign w:val="bottom"/>
            <w:hideMark/>
          </w:tcPr>
          <w:p w14:paraId="2983DDED" w14:textId="77777777" w:rsidR="0027356A" w:rsidRPr="0005640B" w:rsidRDefault="0027356A" w:rsidP="00804906">
            <w:pPr>
              <w:rPr>
                <w:rFonts w:ascii="Verdana" w:hAnsi="Verdana" w:cs="Arial"/>
                <w:b/>
                <w:bCs/>
                <w:color w:val="333333"/>
                <w:sz w:val="20"/>
                <w:szCs w:val="20"/>
                <w:lang w:eastAsia="hr-HR"/>
              </w:rPr>
            </w:pPr>
            <w:r w:rsidRPr="0005640B">
              <w:rPr>
                <w:rFonts w:ascii="Verdana" w:hAnsi="Verdana" w:cs="Arial"/>
                <w:b/>
                <w:bCs/>
                <w:color w:val="333333"/>
                <w:sz w:val="20"/>
                <w:szCs w:val="20"/>
                <w:lang w:eastAsia="hr-HR"/>
              </w:rPr>
              <w:t> </w:t>
            </w:r>
          </w:p>
        </w:tc>
        <w:tc>
          <w:tcPr>
            <w:tcW w:w="8512" w:type="dxa"/>
            <w:gridSpan w:val="2"/>
            <w:shd w:val="clear" w:color="000000" w:fill="CCCCFF"/>
            <w:noWrap/>
            <w:vAlign w:val="bottom"/>
            <w:hideMark/>
          </w:tcPr>
          <w:p w14:paraId="42E5A656" w14:textId="77777777" w:rsidR="0027356A" w:rsidRPr="0005640B" w:rsidRDefault="0027356A" w:rsidP="00543CF0">
            <w:pPr>
              <w:jc w:val="left"/>
              <w:rPr>
                <w:rFonts w:ascii="Verdana" w:hAnsi="Verdana" w:cs="Arial"/>
                <w:b/>
                <w:bCs/>
                <w:color w:val="333333"/>
                <w:sz w:val="20"/>
                <w:szCs w:val="20"/>
                <w:lang w:eastAsia="hr-HR"/>
              </w:rPr>
            </w:pPr>
            <w:r w:rsidRPr="0005640B">
              <w:rPr>
                <w:rFonts w:ascii="Verdana" w:hAnsi="Verdana" w:cs="Arial"/>
                <w:b/>
                <w:bCs/>
                <w:color w:val="333333"/>
                <w:sz w:val="20"/>
                <w:szCs w:val="20"/>
                <w:lang w:eastAsia="hr-HR"/>
              </w:rPr>
              <w:t>Izvor 4. PRIHODI ZA POSEBNE NAMJENE</w:t>
            </w:r>
          </w:p>
        </w:tc>
        <w:tc>
          <w:tcPr>
            <w:tcW w:w="2126" w:type="dxa"/>
            <w:shd w:val="clear" w:color="000000" w:fill="CCCCFF"/>
            <w:noWrap/>
            <w:vAlign w:val="bottom"/>
            <w:hideMark/>
          </w:tcPr>
          <w:p w14:paraId="7F2B17E4" w14:textId="77777777" w:rsidR="0027356A" w:rsidRPr="0005640B" w:rsidRDefault="0027356A" w:rsidP="00804906">
            <w:pPr>
              <w:rPr>
                <w:rFonts w:ascii="Verdana" w:hAnsi="Verdana" w:cs="Arial"/>
                <w:b/>
                <w:bCs/>
                <w:color w:val="333333"/>
                <w:sz w:val="20"/>
                <w:szCs w:val="20"/>
                <w:lang w:eastAsia="hr-HR"/>
              </w:rPr>
            </w:pPr>
            <w:r w:rsidRPr="0005640B">
              <w:rPr>
                <w:rFonts w:ascii="Verdana" w:hAnsi="Verdana" w:cs="Arial"/>
                <w:b/>
                <w:bCs/>
                <w:color w:val="333333"/>
                <w:sz w:val="20"/>
                <w:szCs w:val="20"/>
                <w:lang w:eastAsia="hr-HR"/>
              </w:rPr>
              <w:t>4.000,00</w:t>
            </w:r>
          </w:p>
        </w:tc>
        <w:tc>
          <w:tcPr>
            <w:tcW w:w="1843" w:type="dxa"/>
            <w:shd w:val="clear" w:color="000000" w:fill="CCCCFF"/>
            <w:noWrap/>
            <w:vAlign w:val="bottom"/>
            <w:hideMark/>
          </w:tcPr>
          <w:p w14:paraId="33408030" w14:textId="77777777" w:rsidR="0027356A" w:rsidRPr="0005640B" w:rsidRDefault="0027356A" w:rsidP="00804906">
            <w:pPr>
              <w:rPr>
                <w:rFonts w:ascii="Verdana" w:hAnsi="Verdana" w:cs="Arial"/>
                <w:b/>
                <w:bCs/>
                <w:color w:val="333333"/>
                <w:sz w:val="20"/>
                <w:szCs w:val="20"/>
                <w:lang w:eastAsia="hr-HR"/>
              </w:rPr>
            </w:pPr>
            <w:r w:rsidRPr="0005640B">
              <w:rPr>
                <w:rFonts w:ascii="Verdana" w:hAnsi="Verdana" w:cs="Arial"/>
                <w:b/>
                <w:bCs/>
                <w:color w:val="333333"/>
                <w:sz w:val="20"/>
                <w:szCs w:val="20"/>
                <w:lang w:eastAsia="hr-HR"/>
              </w:rPr>
              <w:t>3.138,75</w:t>
            </w:r>
          </w:p>
        </w:tc>
        <w:tc>
          <w:tcPr>
            <w:tcW w:w="1241" w:type="dxa"/>
            <w:shd w:val="clear" w:color="000000" w:fill="CCCCFF"/>
            <w:noWrap/>
            <w:vAlign w:val="bottom"/>
            <w:hideMark/>
          </w:tcPr>
          <w:p w14:paraId="4C827CBD" w14:textId="77777777" w:rsidR="0027356A" w:rsidRPr="0005640B" w:rsidRDefault="0027356A" w:rsidP="00804906">
            <w:pPr>
              <w:rPr>
                <w:rFonts w:ascii="Verdana" w:hAnsi="Verdana" w:cs="Arial"/>
                <w:b/>
                <w:bCs/>
                <w:color w:val="333333"/>
                <w:sz w:val="20"/>
                <w:szCs w:val="20"/>
                <w:lang w:eastAsia="hr-HR"/>
              </w:rPr>
            </w:pPr>
            <w:r w:rsidRPr="0005640B">
              <w:rPr>
                <w:rFonts w:ascii="Verdana" w:hAnsi="Verdana" w:cs="Arial"/>
                <w:b/>
                <w:bCs/>
                <w:color w:val="333333"/>
                <w:sz w:val="20"/>
                <w:szCs w:val="20"/>
                <w:lang w:eastAsia="hr-HR"/>
              </w:rPr>
              <w:t>78,47%</w:t>
            </w:r>
          </w:p>
        </w:tc>
      </w:tr>
      <w:tr w:rsidR="0027356A" w:rsidRPr="0005640B" w14:paraId="433D6F80" w14:textId="77777777" w:rsidTr="00804906">
        <w:trPr>
          <w:trHeight w:val="255"/>
        </w:trPr>
        <w:tc>
          <w:tcPr>
            <w:tcW w:w="272" w:type="dxa"/>
            <w:shd w:val="clear" w:color="auto" w:fill="auto"/>
            <w:noWrap/>
            <w:vAlign w:val="bottom"/>
            <w:hideMark/>
          </w:tcPr>
          <w:p w14:paraId="04C413D6" w14:textId="77777777" w:rsidR="0027356A" w:rsidRPr="0005640B" w:rsidRDefault="0027356A" w:rsidP="00804906">
            <w:pPr>
              <w:rPr>
                <w:rFonts w:ascii="Verdana" w:hAnsi="Verdana" w:cs="Arial"/>
                <w:b/>
                <w:bCs/>
                <w:color w:val="333333"/>
                <w:sz w:val="20"/>
                <w:szCs w:val="20"/>
                <w:lang w:eastAsia="hr-HR"/>
              </w:rPr>
            </w:pPr>
          </w:p>
        </w:tc>
        <w:tc>
          <w:tcPr>
            <w:tcW w:w="1664" w:type="dxa"/>
            <w:shd w:val="clear" w:color="auto" w:fill="auto"/>
            <w:noWrap/>
            <w:vAlign w:val="bottom"/>
            <w:hideMark/>
          </w:tcPr>
          <w:p w14:paraId="7139A4A6" w14:textId="77777777" w:rsidR="0027356A" w:rsidRPr="0005640B" w:rsidRDefault="0027356A" w:rsidP="00543CF0">
            <w:pPr>
              <w:jc w:val="left"/>
              <w:rPr>
                <w:rFonts w:ascii="Verdana" w:hAnsi="Verdana" w:cs="Arial"/>
                <w:sz w:val="20"/>
                <w:szCs w:val="20"/>
                <w:lang w:eastAsia="hr-HR"/>
              </w:rPr>
            </w:pPr>
            <w:r w:rsidRPr="0005640B">
              <w:rPr>
                <w:rFonts w:ascii="Verdana" w:hAnsi="Verdana" w:cs="Arial"/>
                <w:sz w:val="20"/>
                <w:szCs w:val="20"/>
                <w:lang w:eastAsia="hr-HR"/>
              </w:rPr>
              <w:t>32</w:t>
            </w:r>
          </w:p>
        </w:tc>
        <w:tc>
          <w:tcPr>
            <w:tcW w:w="6848" w:type="dxa"/>
            <w:shd w:val="clear" w:color="auto" w:fill="auto"/>
            <w:noWrap/>
            <w:vAlign w:val="bottom"/>
            <w:hideMark/>
          </w:tcPr>
          <w:p w14:paraId="4B6E5F14" w14:textId="77777777" w:rsidR="0027356A" w:rsidRPr="0005640B" w:rsidRDefault="0027356A" w:rsidP="00543CF0">
            <w:pPr>
              <w:jc w:val="left"/>
              <w:rPr>
                <w:rFonts w:ascii="Verdana" w:hAnsi="Verdana" w:cs="Arial"/>
                <w:sz w:val="20"/>
                <w:szCs w:val="20"/>
                <w:lang w:eastAsia="hr-HR"/>
              </w:rPr>
            </w:pPr>
            <w:proofErr w:type="spellStart"/>
            <w:r w:rsidRPr="0005640B">
              <w:rPr>
                <w:rFonts w:ascii="Verdana" w:hAnsi="Verdana" w:cs="Arial"/>
                <w:sz w:val="20"/>
                <w:szCs w:val="20"/>
                <w:lang w:eastAsia="hr-HR"/>
              </w:rPr>
              <w:t>Materijalni</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rashodi</w:t>
            </w:r>
            <w:proofErr w:type="spellEnd"/>
            <w:r w:rsidRPr="0005640B">
              <w:rPr>
                <w:rFonts w:ascii="Verdana" w:hAnsi="Verdana" w:cs="Arial"/>
                <w:sz w:val="20"/>
                <w:szCs w:val="20"/>
                <w:lang w:eastAsia="hr-HR"/>
              </w:rPr>
              <w:t xml:space="preserve">                                                                                 </w:t>
            </w:r>
          </w:p>
        </w:tc>
        <w:tc>
          <w:tcPr>
            <w:tcW w:w="2126" w:type="dxa"/>
            <w:shd w:val="clear" w:color="auto" w:fill="auto"/>
            <w:noWrap/>
            <w:vAlign w:val="bottom"/>
            <w:hideMark/>
          </w:tcPr>
          <w:p w14:paraId="644255F5"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4.000,00</w:t>
            </w:r>
          </w:p>
        </w:tc>
        <w:tc>
          <w:tcPr>
            <w:tcW w:w="1843" w:type="dxa"/>
            <w:shd w:val="clear" w:color="auto" w:fill="auto"/>
            <w:noWrap/>
            <w:vAlign w:val="bottom"/>
            <w:hideMark/>
          </w:tcPr>
          <w:p w14:paraId="5FE89415"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3.138,75</w:t>
            </w:r>
          </w:p>
        </w:tc>
        <w:tc>
          <w:tcPr>
            <w:tcW w:w="1241" w:type="dxa"/>
            <w:shd w:val="clear" w:color="auto" w:fill="auto"/>
            <w:noWrap/>
            <w:vAlign w:val="bottom"/>
            <w:hideMark/>
          </w:tcPr>
          <w:p w14:paraId="7885E209"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78,47%</w:t>
            </w:r>
          </w:p>
        </w:tc>
      </w:tr>
      <w:tr w:rsidR="0027356A" w:rsidRPr="0005640B" w14:paraId="5E07B0B7" w14:textId="77777777" w:rsidTr="00804906">
        <w:trPr>
          <w:trHeight w:val="255"/>
        </w:trPr>
        <w:tc>
          <w:tcPr>
            <w:tcW w:w="272" w:type="dxa"/>
            <w:shd w:val="clear" w:color="auto" w:fill="auto"/>
            <w:noWrap/>
            <w:vAlign w:val="bottom"/>
            <w:hideMark/>
          </w:tcPr>
          <w:p w14:paraId="26EB61A3" w14:textId="77777777" w:rsidR="0027356A" w:rsidRPr="0005640B" w:rsidRDefault="0027356A" w:rsidP="00804906">
            <w:pPr>
              <w:rPr>
                <w:rFonts w:ascii="Verdana" w:hAnsi="Verdana" w:cs="Arial"/>
                <w:sz w:val="20"/>
                <w:szCs w:val="20"/>
                <w:lang w:eastAsia="hr-HR"/>
              </w:rPr>
            </w:pPr>
          </w:p>
        </w:tc>
        <w:tc>
          <w:tcPr>
            <w:tcW w:w="1664" w:type="dxa"/>
            <w:shd w:val="clear" w:color="auto" w:fill="auto"/>
            <w:noWrap/>
            <w:vAlign w:val="bottom"/>
            <w:hideMark/>
          </w:tcPr>
          <w:p w14:paraId="2F0D5F6A" w14:textId="77777777" w:rsidR="0027356A" w:rsidRPr="0005640B" w:rsidRDefault="0027356A" w:rsidP="00543CF0">
            <w:pPr>
              <w:jc w:val="left"/>
              <w:rPr>
                <w:rFonts w:ascii="Verdana" w:hAnsi="Verdana" w:cs="Arial"/>
                <w:sz w:val="20"/>
                <w:szCs w:val="20"/>
                <w:lang w:eastAsia="hr-HR"/>
              </w:rPr>
            </w:pPr>
            <w:r w:rsidRPr="0005640B">
              <w:rPr>
                <w:rFonts w:ascii="Verdana" w:hAnsi="Verdana" w:cs="Arial"/>
                <w:sz w:val="20"/>
                <w:szCs w:val="20"/>
                <w:lang w:eastAsia="hr-HR"/>
              </w:rPr>
              <w:t>3224</w:t>
            </w:r>
          </w:p>
        </w:tc>
        <w:tc>
          <w:tcPr>
            <w:tcW w:w="6848" w:type="dxa"/>
            <w:shd w:val="clear" w:color="auto" w:fill="auto"/>
            <w:noWrap/>
            <w:vAlign w:val="bottom"/>
            <w:hideMark/>
          </w:tcPr>
          <w:p w14:paraId="2F123E00" w14:textId="77777777" w:rsidR="0027356A" w:rsidRPr="0005640B" w:rsidRDefault="0027356A" w:rsidP="00543CF0">
            <w:pPr>
              <w:jc w:val="left"/>
              <w:rPr>
                <w:rFonts w:ascii="Verdana" w:hAnsi="Verdana" w:cs="Arial"/>
                <w:sz w:val="20"/>
                <w:szCs w:val="20"/>
                <w:lang w:eastAsia="hr-HR"/>
              </w:rPr>
            </w:pPr>
            <w:proofErr w:type="spellStart"/>
            <w:r w:rsidRPr="0005640B">
              <w:rPr>
                <w:rFonts w:ascii="Verdana" w:hAnsi="Verdana" w:cs="Arial"/>
                <w:sz w:val="20"/>
                <w:szCs w:val="20"/>
                <w:lang w:eastAsia="hr-HR"/>
              </w:rPr>
              <w:t>Materijal</w:t>
            </w:r>
            <w:proofErr w:type="spellEnd"/>
            <w:r w:rsidRPr="0005640B">
              <w:rPr>
                <w:rFonts w:ascii="Verdana" w:hAnsi="Verdana" w:cs="Arial"/>
                <w:sz w:val="20"/>
                <w:szCs w:val="20"/>
                <w:lang w:eastAsia="hr-HR"/>
              </w:rPr>
              <w:t xml:space="preserve"> i </w:t>
            </w:r>
            <w:proofErr w:type="spellStart"/>
            <w:r w:rsidRPr="0005640B">
              <w:rPr>
                <w:rFonts w:ascii="Verdana" w:hAnsi="Verdana" w:cs="Arial"/>
                <w:sz w:val="20"/>
                <w:szCs w:val="20"/>
                <w:lang w:eastAsia="hr-HR"/>
              </w:rPr>
              <w:t>dijelovi</w:t>
            </w:r>
            <w:proofErr w:type="spellEnd"/>
            <w:r w:rsidRPr="0005640B">
              <w:rPr>
                <w:rFonts w:ascii="Verdana" w:hAnsi="Verdana" w:cs="Arial"/>
                <w:sz w:val="20"/>
                <w:szCs w:val="20"/>
                <w:lang w:eastAsia="hr-HR"/>
              </w:rPr>
              <w:t xml:space="preserve"> za </w:t>
            </w:r>
            <w:proofErr w:type="spellStart"/>
            <w:r w:rsidRPr="0005640B">
              <w:rPr>
                <w:rFonts w:ascii="Verdana" w:hAnsi="Verdana" w:cs="Arial"/>
                <w:sz w:val="20"/>
                <w:szCs w:val="20"/>
                <w:lang w:eastAsia="hr-HR"/>
              </w:rPr>
              <w:t>tekuće</w:t>
            </w:r>
            <w:proofErr w:type="spellEnd"/>
            <w:r w:rsidRPr="0005640B">
              <w:rPr>
                <w:rFonts w:ascii="Verdana" w:hAnsi="Verdana" w:cs="Arial"/>
                <w:sz w:val="20"/>
                <w:szCs w:val="20"/>
                <w:lang w:eastAsia="hr-HR"/>
              </w:rPr>
              <w:t xml:space="preserve"> i </w:t>
            </w:r>
            <w:proofErr w:type="spellStart"/>
            <w:r w:rsidRPr="0005640B">
              <w:rPr>
                <w:rFonts w:ascii="Verdana" w:hAnsi="Verdana" w:cs="Arial"/>
                <w:sz w:val="20"/>
                <w:szCs w:val="20"/>
                <w:lang w:eastAsia="hr-HR"/>
              </w:rPr>
              <w:t>investicijsko</w:t>
            </w:r>
            <w:proofErr w:type="spellEnd"/>
            <w:r w:rsidRPr="0005640B">
              <w:rPr>
                <w:rFonts w:ascii="Verdana" w:hAnsi="Verdana" w:cs="Arial"/>
                <w:sz w:val="20"/>
                <w:szCs w:val="20"/>
                <w:lang w:eastAsia="hr-HR"/>
              </w:rPr>
              <w:t xml:space="preserve"> održavanje                                           </w:t>
            </w:r>
          </w:p>
        </w:tc>
        <w:tc>
          <w:tcPr>
            <w:tcW w:w="2126" w:type="dxa"/>
            <w:shd w:val="clear" w:color="auto" w:fill="auto"/>
            <w:noWrap/>
            <w:vAlign w:val="bottom"/>
            <w:hideMark/>
          </w:tcPr>
          <w:p w14:paraId="69E14D54" w14:textId="77777777" w:rsidR="0027356A" w:rsidRPr="0005640B" w:rsidRDefault="0027356A" w:rsidP="00804906">
            <w:pPr>
              <w:rPr>
                <w:rFonts w:ascii="Verdana" w:hAnsi="Verdana" w:cs="Arial"/>
                <w:sz w:val="20"/>
                <w:szCs w:val="20"/>
                <w:lang w:eastAsia="hr-HR"/>
              </w:rPr>
            </w:pPr>
          </w:p>
        </w:tc>
        <w:tc>
          <w:tcPr>
            <w:tcW w:w="1843" w:type="dxa"/>
            <w:shd w:val="clear" w:color="auto" w:fill="auto"/>
            <w:noWrap/>
            <w:vAlign w:val="bottom"/>
            <w:hideMark/>
          </w:tcPr>
          <w:p w14:paraId="03608CBA"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3.138,75</w:t>
            </w:r>
          </w:p>
        </w:tc>
        <w:tc>
          <w:tcPr>
            <w:tcW w:w="1241" w:type="dxa"/>
            <w:shd w:val="clear" w:color="auto" w:fill="auto"/>
            <w:noWrap/>
            <w:vAlign w:val="bottom"/>
            <w:hideMark/>
          </w:tcPr>
          <w:p w14:paraId="2A035CB1" w14:textId="77777777" w:rsidR="0027356A" w:rsidRPr="0005640B" w:rsidRDefault="0027356A" w:rsidP="00804906">
            <w:pPr>
              <w:rPr>
                <w:rFonts w:ascii="Verdana" w:hAnsi="Verdana" w:cs="Arial"/>
                <w:sz w:val="20"/>
                <w:szCs w:val="20"/>
                <w:lang w:eastAsia="hr-HR"/>
              </w:rPr>
            </w:pPr>
          </w:p>
        </w:tc>
      </w:tr>
      <w:tr w:rsidR="0027356A" w:rsidRPr="0005640B" w14:paraId="777F5F19" w14:textId="77777777" w:rsidTr="00804906">
        <w:trPr>
          <w:trHeight w:val="255"/>
        </w:trPr>
        <w:tc>
          <w:tcPr>
            <w:tcW w:w="272" w:type="dxa"/>
            <w:shd w:val="clear" w:color="000000" w:fill="CCCCFF"/>
            <w:noWrap/>
            <w:vAlign w:val="bottom"/>
            <w:hideMark/>
          </w:tcPr>
          <w:p w14:paraId="68134215" w14:textId="77777777" w:rsidR="0027356A" w:rsidRPr="0005640B" w:rsidRDefault="0027356A" w:rsidP="00804906">
            <w:pPr>
              <w:rPr>
                <w:rFonts w:ascii="Verdana" w:hAnsi="Verdana" w:cs="Arial"/>
                <w:b/>
                <w:bCs/>
                <w:color w:val="333333"/>
                <w:sz w:val="20"/>
                <w:szCs w:val="20"/>
                <w:lang w:eastAsia="hr-HR"/>
              </w:rPr>
            </w:pPr>
            <w:r w:rsidRPr="0005640B">
              <w:rPr>
                <w:rFonts w:ascii="Verdana" w:hAnsi="Verdana" w:cs="Arial"/>
                <w:b/>
                <w:bCs/>
                <w:color w:val="333333"/>
                <w:sz w:val="20"/>
                <w:szCs w:val="20"/>
                <w:lang w:eastAsia="hr-HR"/>
              </w:rPr>
              <w:t> </w:t>
            </w:r>
          </w:p>
        </w:tc>
        <w:tc>
          <w:tcPr>
            <w:tcW w:w="8512" w:type="dxa"/>
            <w:gridSpan w:val="2"/>
            <w:shd w:val="clear" w:color="000000" w:fill="CCCCFF"/>
            <w:noWrap/>
            <w:vAlign w:val="bottom"/>
            <w:hideMark/>
          </w:tcPr>
          <w:p w14:paraId="45DB0528" w14:textId="77777777" w:rsidR="0027356A" w:rsidRPr="0005640B" w:rsidRDefault="0027356A" w:rsidP="00543CF0">
            <w:pPr>
              <w:jc w:val="left"/>
              <w:rPr>
                <w:rFonts w:ascii="Verdana" w:hAnsi="Verdana" w:cs="Arial"/>
                <w:b/>
                <w:bCs/>
                <w:color w:val="333333"/>
                <w:sz w:val="20"/>
                <w:szCs w:val="20"/>
                <w:lang w:eastAsia="hr-HR"/>
              </w:rPr>
            </w:pPr>
            <w:r w:rsidRPr="0005640B">
              <w:rPr>
                <w:rFonts w:ascii="Verdana" w:hAnsi="Verdana" w:cs="Arial"/>
                <w:b/>
                <w:bCs/>
                <w:color w:val="333333"/>
                <w:sz w:val="20"/>
                <w:szCs w:val="20"/>
                <w:lang w:eastAsia="hr-HR"/>
              </w:rPr>
              <w:t>Izvor 5. POMOĆI</w:t>
            </w:r>
          </w:p>
        </w:tc>
        <w:tc>
          <w:tcPr>
            <w:tcW w:w="2126" w:type="dxa"/>
            <w:shd w:val="clear" w:color="000000" w:fill="CCCCFF"/>
            <w:noWrap/>
            <w:vAlign w:val="bottom"/>
            <w:hideMark/>
          </w:tcPr>
          <w:p w14:paraId="7E61AE16" w14:textId="77777777" w:rsidR="0027356A" w:rsidRPr="0005640B" w:rsidRDefault="0027356A" w:rsidP="00804906">
            <w:pPr>
              <w:rPr>
                <w:rFonts w:ascii="Verdana" w:hAnsi="Verdana" w:cs="Arial"/>
                <w:b/>
                <w:bCs/>
                <w:color w:val="333333"/>
                <w:sz w:val="20"/>
                <w:szCs w:val="20"/>
                <w:lang w:eastAsia="hr-HR"/>
              </w:rPr>
            </w:pPr>
            <w:r w:rsidRPr="0005640B">
              <w:rPr>
                <w:rFonts w:ascii="Verdana" w:hAnsi="Verdana" w:cs="Arial"/>
                <w:b/>
                <w:bCs/>
                <w:color w:val="333333"/>
                <w:sz w:val="20"/>
                <w:szCs w:val="20"/>
                <w:lang w:eastAsia="hr-HR"/>
              </w:rPr>
              <w:t>99.908,42</w:t>
            </w:r>
          </w:p>
        </w:tc>
        <w:tc>
          <w:tcPr>
            <w:tcW w:w="1843" w:type="dxa"/>
            <w:shd w:val="clear" w:color="000000" w:fill="CCCCFF"/>
            <w:noWrap/>
            <w:vAlign w:val="bottom"/>
            <w:hideMark/>
          </w:tcPr>
          <w:p w14:paraId="04608B0A" w14:textId="77777777" w:rsidR="0027356A" w:rsidRPr="0005640B" w:rsidRDefault="0027356A" w:rsidP="00804906">
            <w:pPr>
              <w:rPr>
                <w:rFonts w:ascii="Verdana" w:hAnsi="Verdana" w:cs="Arial"/>
                <w:b/>
                <w:bCs/>
                <w:color w:val="333333"/>
                <w:sz w:val="20"/>
                <w:szCs w:val="20"/>
                <w:lang w:eastAsia="hr-HR"/>
              </w:rPr>
            </w:pPr>
            <w:r w:rsidRPr="0005640B">
              <w:rPr>
                <w:rFonts w:ascii="Verdana" w:hAnsi="Verdana" w:cs="Arial"/>
                <w:b/>
                <w:bCs/>
                <w:color w:val="333333"/>
                <w:sz w:val="20"/>
                <w:szCs w:val="20"/>
                <w:lang w:eastAsia="hr-HR"/>
              </w:rPr>
              <w:t>101.464,23</w:t>
            </w:r>
          </w:p>
        </w:tc>
        <w:tc>
          <w:tcPr>
            <w:tcW w:w="1241" w:type="dxa"/>
            <w:shd w:val="clear" w:color="000000" w:fill="CCCCFF"/>
            <w:noWrap/>
            <w:vAlign w:val="bottom"/>
            <w:hideMark/>
          </w:tcPr>
          <w:p w14:paraId="06C2BAA7" w14:textId="77777777" w:rsidR="0027356A" w:rsidRPr="0005640B" w:rsidRDefault="0027356A" w:rsidP="00804906">
            <w:pPr>
              <w:rPr>
                <w:rFonts w:ascii="Verdana" w:hAnsi="Verdana" w:cs="Arial"/>
                <w:b/>
                <w:bCs/>
                <w:color w:val="333333"/>
                <w:sz w:val="20"/>
                <w:szCs w:val="20"/>
                <w:lang w:eastAsia="hr-HR"/>
              </w:rPr>
            </w:pPr>
            <w:r w:rsidRPr="0005640B">
              <w:rPr>
                <w:rFonts w:ascii="Verdana" w:hAnsi="Verdana" w:cs="Arial"/>
                <w:b/>
                <w:bCs/>
                <w:color w:val="333333"/>
                <w:sz w:val="20"/>
                <w:szCs w:val="20"/>
                <w:lang w:eastAsia="hr-HR"/>
              </w:rPr>
              <w:t>101,56%</w:t>
            </w:r>
          </w:p>
        </w:tc>
      </w:tr>
      <w:tr w:rsidR="0027356A" w:rsidRPr="0005640B" w14:paraId="6CE8B721" w14:textId="77777777" w:rsidTr="00804906">
        <w:trPr>
          <w:trHeight w:val="255"/>
        </w:trPr>
        <w:tc>
          <w:tcPr>
            <w:tcW w:w="272" w:type="dxa"/>
            <w:shd w:val="clear" w:color="auto" w:fill="auto"/>
            <w:noWrap/>
            <w:vAlign w:val="bottom"/>
            <w:hideMark/>
          </w:tcPr>
          <w:p w14:paraId="6C703864" w14:textId="77777777" w:rsidR="0027356A" w:rsidRPr="0005640B" w:rsidRDefault="0027356A" w:rsidP="00804906">
            <w:pPr>
              <w:rPr>
                <w:rFonts w:ascii="Verdana" w:hAnsi="Verdana" w:cs="Arial"/>
                <w:b/>
                <w:bCs/>
                <w:color w:val="333333"/>
                <w:sz w:val="20"/>
                <w:szCs w:val="20"/>
                <w:lang w:eastAsia="hr-HR"/>
              </w:rPr>
            </w:pPr>
          </w:p>
        </w:tc>
        <w:tc>
          <w:tcPr>
            <w:tcW w:w="1664" w:type="dxa"/>
            <w:shd w:val="clear" w:color="auto" w:fill="auto"/>
            <w:noWrap/>
            <w:vAlign w:val="bottom"/>
            <w:hideMark/>
          </w:tcPr>
          <w:p w14:paraId="28304D57" w14:textId="77777777" w:rsidR="0027356A" w:rsidRPr="0005640B" w:rsidRDefault="0027356A" w:rsidP="00543CF0">
            <w:pPr>
              <w:jc w:val="left"/>
              <w:rPr>
                <w:rFonts w:ascii="Verdana" w:hAnsi="Verdana" w:cs="Arial"/>
                <w:sz w:val="20"/>
                <w:szCs w:val="20"/>
                <w:lang w:eastAsia="hr-HR"/>
              </w:rPr>
            </w:pPr>
            <w:r w:rsidRPr="0005640B">
              <w:rPr>
                <w:rFonts w:ascii="Verdana" w:hAnsi="Verdana" w:cs="Arial"/>
                <w:sz w:val="20"/>
                <w:szCs w:val="20"/>
                <w:lang w:eastAsia="hr-HR"/>
              </w:rPr>
              <w:t>32</w:t>
            </w:r>
          </w:p>
        </w:tc>
        <w:tc>
          <w:tcPr>
            <w:tcW w:w="6848" w:type="dxa"/>
            <w:shd w:val="clear" w:color="auto" w:fill="auto"/>
            <w:noWrap/>
            <w:vAlign w:val="bottom"/>
            <w:hideMark/>
          </w:tcPr>
          <w:p w14:paraId="6013C391" w14:textId="77777777" w:rsidR="0027356A" w:rsidRPr="0005640B" w:rsidRDefault="0027356A" w:rsidP="00543CF0">
            <w:pPr>
              <w:jc w:val="left"/>
              <w:rPr>
                <w:rFonts w:ascii="Verdana" w:hAnsi="Verdana" w:cs="Arial"/>
                <w:sz w:val="20"/>
                <w:szCs w:val="20"/>
                <w:lang w:eastAsia="hr-HR"/>
              </w:rPr>
            </w:pPr>
            <w:proofErr w:type="spellStart"/>
            <w:r w:rsidRPr="0005640B">
              <w:rPr>
                <w:rFonts w:ascii="Verdana" w:hAnsi="Verdana" w:cs="Arial"/>
                <w:sz w:val="20"/>
                <w:szCs w:val="20"/>
                <w:lang w:eastAsia="hr-HR"/>
              </w:rPr>
              <w:t>Materijalni</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rashodi</w:t>
            </w:r>
            <w:proofErr w:type="spellEnd"/>
            <w:r w:rsidRPr="0005640B">
              <w:rPr>
                <w:rFonts w:ascii="Verdana" w:hAnsi="Verdana" w:cs="Arial"/>
                <w:sz w:val="20"/>
                <w:szCs w:val="20"/>
                <w:lang w:eastAsia="hr-HR"/>
              </w:rPr>
              <w:t xml:space="preserve">                                                                                 </w:t>
            </w:r>
          </w:p>
        </w:tc>
        <w:tc>
          <w:tcPr>
            <w:tcW w:w="2126" w:type="dxa"/>
            <w:shd w:val="clear" w:color="auto" w:fill="auto"/>
            <w:noWrap/>
            <w:vAlign w:val="bottom"/>
            <w:hideMark/>
          </w:tcPr>
          <w:p w14:paraId="71427E05"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99.908,42</w:t>
            </w:r>
          </w:p>
        </w:tc>
        <w:tc>
          <w:tcPr>
            <w:tcW w:w="1843" w:type="dxa"/>
            <w:shd w:val="clear" w:color="auto" w:fill="auto"/>
            <w:noWrap/>
            <w:vAlign w:val="bottom"/>
            <w:hideMark/>
          </w:tcPr>
          <w:p w14:paraId="1EE978AF"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101.464,23</w:t>
            </w:r>
          </w:p>
        </w:tc>
        <w:tc>
          <w:tcPr>
            <w:tcW w:w="1241" w:type="dxa"/>
            <w:shd w:val="clear" w:color="auto" w:fill="auto"/>
            <w:noWrap/>
            <w:vAlign w:val="bottom"/>
            <w:hideMark/>
          </w:tcPr>
          <w:p w14:paraId="7DC79694"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101,56%</w:t>
            </w:r>
          </w:p>
        </w:tc>
      </w:tr>
      <w:tr w:rsidR="0027356A" w:rsidRPr="0005640B" w14:paraId="4936599B" w14:textId="77777777" w:rsidTr="00804906">
        <w:trPr>
          <w:trHeight w:val="255"/>
        </w:trPr>
        <w:tc>
          <w:tcPr>
            <w:tcW w:w="272" w:type="dxa"/>
            <w:shd w:val="clear" w:color="auto" w:fill="auto"/>
            <w:noWrap/>
            <w:vAlign w:val="bottom"/>
            <w:hideMark/>
          </w:tcPr>
          <w:p w14:paraId="36C6677F" w14:textId="77777777" w:rsidR="0027356A" w:rsidRPr="0005640B" w:rsidRDefault="0027356A" w:rsidP="00804906">
            <w:pPr>
              <w:rPr>
                <w:rFonts w:ascii="Verdana" w:hAnsi="Verdana" w:cs="Arial"/>
                <w:sz w:val="20"/>
                <w:szCs w:val="20"/>
                <w:lang w:eastAsia="hr-HR"/>
              </w:rPr>
            </w:pPr>
          </w:p>
        </w:tc>
        <w:tc>
          <w:tcPr>
            <w:tcW w:w="1664" w:type="dxa"/>
            <w:shd w:val="clear" w:color="auto" w:fill="auto"/>
            <w:noWrap/>
            <w:vAlign w:val="bottom"/>
            <w:hideMark/>
          </w:tcPr>
          <w:p w14:paraId="747D4C60" w14:textId="77777777" w:rsidR="0027356A" w:rsidRPr="0005640B" w:rsidRDefault="0027356A" w:rsidP="00543CF0">
            <w:pPr>
              <w:jc w:val="left"/>
              <w:rPr>
                <w:rFonts w:ascii="Verdana" w:hAnsi="Verdana" w:cs="Arial"/>
                <w:sz w:val="20"/>
                <w:szCs w:val="20"/>
                <w:lang w:eastAsia="hr-HR"/>
              </w:rPr>
            </w:pPr>
            <w:r w:rsidRPr="0005640B">
              <w:rPr>
                <w:rFonts w:ascii="Verdana" w:hAnsi="Verdana" w:cs="Arial"/>
                <w:sz w:val="20"/>
                <w:szCs w:val="20"/>
                <w:lang w:eastAsia="hr-HR"/>
              </w:rPr>
              <w:t>3232</w:t>
            </w:r>
          </w:p>
        </w:tc>
        <w:tc>
          <w:tcPr>
            <w:tcW w:w="6848" w:type="dxa"/>
            <w:shd w:val="clear" w:color="auto" w:fill="auto"/>
            <w:noWrap/>
            <w:vAlign w:val="bottom"/>
            <w:hideMark/>
          </w:tcPr>
          <w:p w14:paraId="05E7E588" w14:textId="77777777" w:rsidR="0027356A" w:rsidRPr="0005640B" w:rsidRDefault="0027356A" w:rsidP="00543CF0">
            <w:pPr>
              <w:jc w:val="left"/>
              <w:rPr>
                <w:rFonts w:ascii="Verdana" w:hAnsi="Verdana" w:cs="Arial"/>
                <w:sz w:val="20"/>
                <w:szCs w:val="20"/>
                <w:lang w:eastAsia="hr-HR"/>
              </w:rPr>
            </w:pPr>
            <w:proofErr w:type="spellStart"/>
            <w:r w:rsidRPr="0005640B">
              <w:rPr>
                <w:rFonts w:ascii="Verdana" w:hAnsi="Verdana" w:cs="Arial"/>
                <w:sz w:val="20"/>
                <w:szCs w:val="20"/>
                <w:lang w:eastAsia="hr-HR"/>
              </w:rPr>
              <w:t>Usluge</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tekućeg</w:t>
            </w:r>
            <w:proofErr w:type="spellEnd"/>
            <w:r w:rsidRPr="0005640B">
              <w:rPr>
                <w:rFonts w:ascii="Verdana" w:hAnsi="Verdana" w:cs="Arial"/>
                <w:sz w:val="20"/>
                <w:szCs w:val="20"/>
                <w:lang w:eastAsia="hr-HR"/>
              </w:rPr>
              <w:t xml:space="preserve"> i </w:t>
            </w:r>
            <w:proofErr w:type="spellStart"/>
            <w:r w:rsidRPr="0005640B">
              <w:rPr>
                <w:rFonts w:ascii="Verdana" w:hAnsi="Verdana" w:cs="Arial"/>
                <w:sz w:val="20"/>
                <w:szCs w:val="20"/>
                <w:lang w:eastAsia="hr-HR"/>
              </w:rPr>
              <w:t>investicijskog</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održavanja</w:t>
            </w:r>
            <w:proofErr w:type="spellEnd"/>
            <w:r w:rsidRPr="0005640B">
              <w:rPr>
                <w:rFonts w:ascii="Verdana" w:hAnsi="Verdana" w:cs="Arial"/>
                <w:sz w:val="20"/>
                <w:szCs w:val="20"/>
                <w:lang w:eastAsia="hr-HR"/>
              </w:rPr>
              <w:t xml:space="preserve">                                                          </w:t>
            </w:r>
          </w:p>
        </w:tc>
        <w:tc>
          <w:tcPr>
            <w:tcW w:w="2126" w:type="dxa"/>
            <w:shd w:val="clear" w:color="auto" w:fill="auto"/>
            <w:noWrap/>
            <w:vAlign w:val="bottom"/>
            <w:hideMark/>
          </w:tcPr>
          <w:p w14:paraId="2C5D4030" w14:textId="77777777" w:rsidR="0027356A" w:rsidRPr="0005640B" w:rsidRDefault="0027356A" w:rsidP="00804906">
            <w:pPr>
              <w:rPr>
                <w:rFonts w:ascii="Verdana" w:hAnsi="Verdana" w:cs="Arial"/>
                <w:sz w:val="20"/>
                <w:szCs w:val="20"/>
                <w:lang w:eastAsia="hr-HR"/>
              </w:rPr>
            </w:pPr>
          </w:p>
        </w:tc>
        <w:tc>
          <w:tcPr>
            <w:tcW w:w="1843" w:type="dxa"/>
            <w:shd w:val="clear" w:color="auto" w:fill="auto"/>
            <w:noWrap/>
            <w:vAlign w:val="bottom"/>
            <w:hideMark/>
          </w:tcPr>
          <w:p w14:paraId="10744A9B"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101.464,23</w:t>
            </w:r>
          </w:p>
        </w:tc>
        <w:tc>
          <w:tcPr>
            <w:tcW w:w="1241" w:type="dxa"/>
            <w:shd w:val="clear" w:color="auto" w:fill="auto"/>
            <w:noWrap/>
            <w:vAlign w:val="bottom"/>
            <w:hideMark/>
          </w:tcPr>
          <w:p w14:paraId="585ED5A1" w14:textId="77777777" w:rsidR="0027356A" w:rsidRPr="0005640B" w:rsidRDefault="0027356A" w:rsidP="00804906">
            <w:pPr>
              <w:rPr>
                <w:rFonts w:ascii="Verdana" w:hAnsi="Verdana" w:cs="Arial"/>
                <w:sz w:val="20"/>
                <w:szCs w:val="20"/>
                <w:lang w:eastAsia="hr-HR"/>
              </w:rPr>
            </w:pPr>
          </w:p>
        </w:tc>
      </w:tr>
      <w:tr w:rsidR="0027356A" w:rsidRPr="0005640B" w14:paraId="012C0E38" w14:textId="77777777" w:rsidTr="00804906">
        <w:trPr>
          <w:trHeight w:val="255"/>
        </w:trPr>
        <w:tc>
          <w:tcPr>
            <w:tcW w:w="272" w:type="dxa"/>
            <w:shd w:val="clear" w:color="000000" w:fill="FFFF99"/>
            <w:noWrap/>
            <w:vAlign w:val="bottom"/>
            <w:hideMark/>
          </w:tcPr>
          <w:p w14:paraId="45185A29"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 </w:t>
            </w:r>
          </w:p>
        </w:tc>
        <w:tc>
          <w:tcPr>
            <w:tcW w:w="1664" w:type="dxa"/>
            <w:shd w:val="clear" w:color="000000" w:fill="FFFF99"/>
            <w:noWrap/>
            <w:vAlign w:val="bottom"/>
            <w:hideMark/>
          </w:tcPr>
          <w:p w14:paraId="5247C257" w14:textId="77777777" w:rsidR="0027356A" w:rsidRPr="0005640B" w:rsidRDefault="0027356A" w:rsidP="00543CF0">
            <w:pPr>
              <w:jc w:val="left"/>
              <w:rPr>
                <w:rFonts w:ascii="Verdana" w:hAnsi="Verdana" w:cs="Arial"/>
                <w:b/>
                <w:bCs/>
                <w:sz w:val="20"/>
                <w:szCs w:val="20"/>
                <w:lang w:eastAsia="hr-HR"/>
              </w:rPr>
            </w:pPr>
            <w:r w:rsidRPr="0005640B">
              <w:rPr>
                <w:rFonts w:ascii="Verdana" w:hAnsi="Verdana" w:cs="Arial"/>
                <w:b/>
                <w:bCs/>
                <w:sz w:val="20"/>
                <w:szCs w:val="20"/>
                <w:lang w:eastAsia="hr-HR"/>
              </w:rPr>
              <w:t>T100003</w:t>
            </w:r>
          </w:p>
        </w:tc>
        <w:tc>
          <w:tcPr>
            <w:tcW w:w="6848" w:type="dxa"/>
            <w:shd w:val="clear" w:color="000000" w:fill="FFFF99"/>
            <w:noWrap/>
            <w:vAlign w:val="bottom"/>
            <w:hideMark/>
          </w:tcPr>
          <w:p w14:paraId="25F76F94" w14:textId="77777777" w:rsidR="0027356A" w:rsidRPr="0005640B" w:rsidRDefault="0027356A" w:rsidP="00543CF0">
            <w:pPr>
              <w:jc w:val="left"/>
              <w:rPr>
                <w:rFonts w:ascii="Verdana" w:hAnsi="Verdana" w:cs="Arial"/>
                <w:b/>
                <w:bCs/>
                <w:sz w:val="20"/>
                <w:szCs w:val="20"/>
                <w:lang w:eastAsia="hr-HR"/>
              </w:rPr>
            </w:pPr>
            <w:proofErr w:type="spellStart"/>
            <w:r w:rsidRPr="0005640B">
              <w:rPr>
                <w:rFonts w:ascii="Verdana" w:hAnsi="Verdana" w:cs="Arial"/>
                <w:b/>
                <w:bCs/>
                <w:sz w:val="20"/>
                <w:szCs w:val="20"/>
                <w:lang w:eastAsia="hr-HR"/>
              </w:rPr>
              <w:t>Tekući</w:t>
            </w:r>
            <w:proofErr w:type="spellEnd"/>
            <w:r w:rsidRPr="0005640B">
              <w:rPr>
                <w:rFonts w:ascii="Verdana" w:hAnsi="Verdana" w:cs="Arial"/>
                <w:b/>
                <w:bCs/>
                <w:sz w:val="20"/>
                <w:szCs w:val="20"/>
                <w:lang w:eastAsia="hr-HR"/>
              </w:rPr>
              <w:t xml:space="preserve"> projekt: </w:t>
            </w:r>
            <w:proofErr w:type="spellStart"/>
            <w:r w:rsidRPr="0005640B">
              <w:rPr>
                <w:rFonts w:ascii="Verdana" w:hAnsi="Verdana" w:cs="Arial"/>
                <w:b/>
                <w:bCs/>
                <w:sz w:val="20"/>
                <w:szCs w:val="20"/>
                <w:lang w:eastAsia="hr-HR"/>
              </w:rPr>
              <w:t>Javna</w:t>
            </w:r>
            <w:proofErr w:type="spellEnd"/>
            <w:r w:rsidRPr="0005640B">
              <w:rPr>
                <w:rFonts w:ascii="Verdana" w:hAnsi="Verdana" w:cs="Arial"/>
                <w:b/>
                <w:bCs/>
                <w:sz w:val="20"/>
                <w:szCs w:val="20"/>
                <w:lang w:eastAsia="hr-HR"/>
              </w:rPr>
              <w:t xml:space="preserve"> </w:t>
            </w:r>
            <w:proofErr w:type="spellStart"/>
            <w:r w:rsidRPr="0005640B">
              <w:rPr>
                <w:rFonts w:ascii="Verdana" w:hAnsi="Verdana" w:cs="Arial"/>
                <w:b/>
                <w:bCs/>
                <w:sz w:val="20"/>
                <w:szCs w:val="20"/>
                <w:lang w:eastAsia="hr-HR"/>
              </w:rPr>
              <w:t>rasvjeta</w:t>
            </w:r>
            <w:proofErr w:type="spellEnd"/>
            <w:r w:rsidRPr="0005640B">
              <w:rPr>
                <w:rFonts w:ascii="Verdana" w:hAnsi="Verdana" w:cs="Arial"/>
                <w:b/>
                <w:bCs/>
                <w:sz w:val="20"/>
                <w:szCs w:val="20"/>
                <w:lang w:eastAsia="hr-HR"/>
              </w:rPr>
              <w:t xml:space="preserve"> (</w:t>
            </w:r>
            <w:proofErr w:type="spellStart"/>
            <w:r w:rsidRPr="0005640B">
              <w:rPr>
                <w:rFonts w:ascii="Verdana" w:hAnsi="Verdana" w:cs="Arial"/>
                <w:b/>
                <w:bCs/>
                <w:sz w:val="20"/>
                <w:szCs w:val="20"/>
                <w:lang w:eastAsia="hr-HR"/>
              </w:rPr>
              <w:t>energija</w:t>
            </w:r>
            <w:proofErr w:type="spellEnd"/>
            <w:r w:rsidRPr="0005640B">
              <w:rPr>
                <w:rFonts w:ascii="Verdana" w:hAnsi="Verdana" w:cs="Arial"/>
                <w:b/>
                <w:bCs/>
                <w:sz w:val="20"/>
                <w:szCs w:val="20"/>
                <w:lang w:eastAsia="hr-HR"/>
              </w:rPr>
              <w:t xml:space="preserve"> i održavanje)</w:t>
            </w:r>
          </w:p>
        </w:tc>
        <w:tc>
          <w:tcPr>
            <w:tcW w:w="2126" w:type="dxa"/>
            <w:shd w:val="clear" w:color="000000" w:fill="FFFF99"/>
            <w:noWrap/>
            <w:vAlign w:val="bottom"/>
            <w:hideMark/>
          </w:tcPr>
          <w:p w14:paraId="208050CB"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21.860,73</w:t>
            </w:r>
          </w:p>
        </w:tc>
        <w:tc>
          <w:tcPr>
            <w:tcW w:w="1843" w:type="dxa"/>
            <w:shd w:val="clear" w:color="000000" w:fill="FFFF99"/>
            <w:noWrap/>
            <w:vAlign w:val="bottom"/>
            <w:hideMark/>
          </w:tcPr>
          <w:p w14:paraId="75A82EEB"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19.576,79</w:t>
            </w:r>
          </w:p>
        </w:tc>
        <w:tc>
          <w:tcPr>
            <w:tcW w:w="1241" w:type="dxa"/>
            <w:shd w:val="clear" w:color="000000" w:fill="FFFF99"/>
            <w:noWrap/>
            <w:vAlign w:val="bottom"/>
            <w:hideMark/>
          </w:tcPr>
          <w:p w14:paraId="501CEFE5"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89,55%</w:t>
            </w:r>
          </w:p>
        </w:tc>
      </w:tr>
      <w:tr w:rsidR="0027356A" w:rsidRPr="0005640B" w14:paraId="2C94C476" w14:textId="77777777" w:rsidTr="00804906">
        <w:trPr>
          <w:trHeight w:val="255"/>
        </w:trPr>
        <w:tc>
          <w:tcPr>
            <w:tcW w:w="272" w:type="dxa"/>
            <w:shd w:val="clear" w:color="000000" w:fill="CCCCFF"/>
            <w:noWrap/>
            <w:vAlign w:val="bottom"/>
            <w:hideMark/>
          </w:tcPr>
          <w:p w14:paraId="122A2EA6" w14:textId="77777777" w:rsidR="0027356A" w:rsidRPr="0005640B" w:rsidRDefault="0027356A" w:rsidP="00804906">
            <w:pPr>
              <w:rPr>
                <w:rFonts w:ascii="Verdana" w:hAnsi="Verdana" w:cs="Arial"/>
                <w:b/>
                <w:bCs/>
                <w:color w:val="333333"/>
                <w:sz w:val="20"/>
                <w:szCs w:val="20"/>
                <w:lang w:eastAsia="hr-HR"/>
              </w:rPr>
            </w:pPr>
            <w:r w:rsidRPr="0005640B">
              <w:rPr>
                <w:rFonts w:ascii="Verdana" w:hAnsi="Verdana" w:cs="Arial"/>
                <w:b/>
                <w:bCs/>
                <w:color w:val="333333"/>
                <w:sz w:val="20"/>
                <w:szCs w:val="20"/>
                <w:lang w:eastAsia="hr-HR"/>
              </w:rPr>
              <w:t> </w:t>
            </w:r>
          </w:p>
        </w:tc>
        <w:tc>
          <w:tcPr>
            <w:tcW w:w="8512" w:type="dxa"/>
            <w:gridSpan w:val="2"/>
            <w:shd w:val="clear" w:color="000000" w:fill="CCCCFF"/>
            <w:noWrap/>
            <w:vAlign w:val="bottom"/>
            <w:hideMark/>
          </w:tcPr>
          <w:p w14:paraId="774C4189" w14:textId="77777777" w:rsidR="0027356A" w:rsidRPr="0005640B" w:rsidRDefault="0027356A" w:rsidP="00543CF0">
            <w:pPr>
              <w:jc w:val="left"/>
              <w:rPr>
                <w:rFonts w:ascii="Verdana" w:hAnsi="Verdana" w:cs="Arial"/>
                <w:b/>
                <w:bCs/>
                <w:color w:val="333333"/>
                <w:sz w:val="20"/>
                <w:szCs w:val="20"/>
                <w:lang w:eastAsia="hr-HR"/>
              </w:rPr>
            </w:pPr>
            <w:r w:rsidRPr="0005640B">
              <w:rPr>
                <w:rFonts w:ascii="Verdana" w:hAnsi="Verdana" w:cs="Arial"/>
                <w:b/>
                <w:bCs/>
                <w:color w:val="333333"/>
                <w:sz w:val="20"/>
                <w:szCs w:val="20"/>
                <w:lang w:eastAsia="hr-HR"/>
              </w:rPr>
              <w:t>Izvor 1. OPĆI PRIHODI I PRIMICI</w:t>
            </w:r>
          </w:p>
        </w:tc>
        <w:tc>
          <w:tcPr>
            <w:tcW w:w="2126" w:type="dxa"/>
            <w:shd w:val="clear" w:color="000000" w:fill="CCCCFF"/>
            <w:noWrap/>
            <w:vAlign w:val="bottom"/>
            <w:hideMark/>
          </w:tcPr>
          <w:p w14:paraId="437B290E" w14:textId="77777777" w:rsidR="0027356A" w:rsidRPr="0005640B" w:rsidRDefault="0027356A" w:rsidP="00804906">
            <w:pPr>
              <w:rPr>
                <w:rFonts w:ascii="Verdana" w:hAnsi="Verdana" w:cs="Arial"/>
                <w:b/>
                <w:bCs/>
                <w:color w:val="333333"/>
                <w:sz w:val="20"/>
                <w:szCs w:val="20"/>
                <w:lang w:eastAsia="hr-HR"/>
              </w:rPr>
            </w:pPr>
            <w:r w:rsidRPr="0005640B">
              <w:rPr>
                <w:rFonts w:ascii="Verdana" w:hAnsi="Verdana" w:cs="Arial"/>
                <w:b/>
                <w:bCs/>
                <w:color w:val="333333"/>
                <w:sz w:val="20"/>
                <w:szCs w:val="20"/>
                <w:lang w:eastAsia="hr-HR"/>
              </w:rPr>
              <w:t>16.899,26</w:t>
            </w:r>
          </w:p>
        </w:tc>
        <w:tc>
          <w:tcPr>
            <w:tcW w:w="1843" w:type="dxa"/>
            <w:shd w:val="clear" w:color="000000" w:fill="CCCCFF"/>
            <w:noWrap/>
            <w:vAlign w:val="bottom"/>
            <w:hideMark/>
          </w:tcPr>
          <w:p w14:paraId="66E2DF1E" w14:textId="77777777" w:rsidR="0027356A" w:rsidRPr="0005640B" w:rsidRDefault="0027356A" w:rsidP="00804906">
            <w:pPr>
              <w:rPr>
                <w:rFonts w:ascii="Verdana" w:hAnsi="Verdana" w:cs="Arial"/>
                <w:b/>
                <w:bCs/>
                <w:color w:val="333333"/>
                <w:sz w:val="20"/>
                <w:szCs w:val="20"/>
                <w:lang w:eastAsia="hr-HR"/>
              </w:rPr>
            </w:pPr>
            <w:r w:rsidRPr="0005640B">
              <w:rPr>
                <w:rFonts w:ascii="Verdana" w:hAnsi="Verdana" w:cs="Arial"/>
                <w:b/>
                <w:bCs/>
                <w:color w:val="333333"/>
                <w:sz w:val="20"/>
                <w:szCs w:val="20"/>
                <w:lang w:eastAsia="hr-HR"/>
              </w:rPr>
              <w:t>14.635,79</w:t>
            </w:r>
          </w:p>
        </w:tc>
        <w:tc>
          <w:tcPr>
            <w:tcW w:w="1241" w:type="dxa"/>
            <w:shd w:val="clear" w:color="000000" w:fill="CCCCFF"/>
            <w:noWrap/>
            <w:vAlign w:val="bottom"/>
            <w:hideMark/>
          </w:tcPr>
          <w:p w14:paraId="2896645B" w14:textId="77777777" w:rsidR="0027356A" w:rsidRPr="0005640B" w:rsidRDefault="0027356A" w:rsidP="00804906">
            <w:pPr>
              <w:rPr>
                <w:rFonts w:ascii="Verdana" w:hAnsi="Verdana" w:cs="Arial"/>
                <w:b/>
                <w:bCs/>
                <w:color w:val="333333"/>
                <w:sz w:val="20"/>
                <w:szCs w:val="20"/>
                <w:lang w:eastAsia="hr-HR"/>
              </w:rPr>
            </w:pPr>
            <w:r w:rsidRPr="0005640B">
              <w:rPr>
                <w:rFonts w:ascii="Verdana" w:hAnsi="Verdana" w:cs="Arial"/>
                <w:b/>
                <w:bCs/>
                <w:color w:val="333333"/>
                <w:sz w:val="20"/>
                <w:szCs w:val="20"/>
                <w:lang w:eastAsia="hr-HR"/>
              </w:rPr>
              <w:t>86,61%</w:t>
            </w:r>
          </w:p>
        </w:tc>
      </w:tr>
      <w:tr w:rsidR="0027356A" w:rsidRPr="0005640B" w14:paraId="0B72290B" w14:textId="77777777" w:rsidTr="00804906">
        <w:trPr>
          <w:trHeight w:val="255"/>
        </w:trPr>
        <w:tc>
          <w:tcPr>
            <w:tcW w:w="272" w:type="dxa"/>
            <w:shd w:val="clear" w:color="auto" w:fill="auto"/>
            <w:noWrap/>
            <w:vAlign w:val="bottom"/>
            <w:hideMark/>
          </w:tcPr>
          <w:p w14:paraId="6241AEB1" w14:textId="77777777" w:rsidR="0027356A" w:rsidRPr="0005640B" w:rsidRDefault="0027356A" w:rsidP="00804906">
            <w:pPr>
              <w:rPr>
                <w:rFonts w:ascii="Verdana" w:hAnsi="Verdana" w:cs="Arial"/>
                <w:b/>
                <w:bCs/>
                <w:color w:val="333333"/>
                <w:sz w:val="20"/>
                <w:szCs w:val="20"/>
                <w:lang w:eastAsia="hr-HR"/>
              </w:rPr>
            </w:pPr>
          </w:p>
        </w:tc>
        <w:tc>
          <w:tcPr>
            <w:tcW w:w="1664" w:type="dxa"/>
            <w:shd w:val="clear" w:color="auto" w:fill="auto"/>
            <w:noWrap/>
            <w:vAlign w:val="bottom"/>
            <w:hideMark/>
          </w:tcPr>
          <w:p w14:paraId="0CD7B59D" w14:textId="77777777" w:rsidR="0027356A" w:rsidRPr="0005640B" w:rsidRDefault="0027356A" w:rsidP="00543CF0">
            <w:pPr>
              <w:jc w:val="left"/>
              <w:rPr>
                <w:rFonts w:ascii="Verdana" w:hAnsi="Verdana" w:cs="Arial"/>
                <w:sz w:val="20"/>
                <w:szCs w:val="20"/>
                <w:lang w:eastAsia="hr-HR"/>
              </w:rPr>
            </w:pPr>
            <w:r w:rsidRPr="0005640B">
              <w:rPr>
                <w:rFonts w:ascii="Verdana" w:hAnsi="Verdana" w:cs="Arial"/>
                <w:sz w:val="20"/>
                <w:szCs w:val="20"/>
                <w:lang w:eastAsia="hr-HR"/>
              </w:rPr>
              <w:t>32</w:t>
            </w:r>
          </w:p>
        </w:tc>
        <w:tc>
          <w:tcPr>
            <w:tcW w:w="6848" w:type="dxa"/>
            <w:shd w:val="clear" w:color="auto" w:fill="auto"/>
            <w:noWrap/>
            <w:vAlign w:val="bottom"/>
            <w:hideMark/>
          </w:tcPr>
          <w:p w14:paraId="4A5EFE6F" w14:textId="77777777" w:rsidR="0027356A" w:rsidRPr="0005640B" w:rsidRDefault="0027356A" w:rsidP="00543CF0">
            <w:pPr>
              <w:jc w:val="left"/>
              <w:rPr>
                <w:rFonts w:ascii="Verdana" w:hAnsi="Verdana" w:cs="Arial"/>
                <w:sz w:val="20"/>
                <w:szCs w:val="20"/>
                <w:lang w:eastAsia="hr-HR"/>
              </w:rPr>
            </w:pPr>
            <w:proofErr w:type="spellStart"/>
            <w:r w:rsidRPr="0005640B">
              <w:rPr>
                <w:rFonts w:ascii="Verdana" w:hAnsi="Verdana" w:cs="Arial"/>
                <w:sz w:val="20"/>
                <w:szCs w:val="20"/>
                <w:lang w:eastAsia="hr-HR"/>
              </w:rPr>
              <w:t>Materijalni</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rashodi</w:t>
            </w:r>
            <w:proofErr w:type="spellEnd"/>
            <w:r w:rsidRPr="0005640B">
              <w:rPr>
                <w:rFonts w:ascii="Verdana" w:hAnsi="Verdana" w:cs="Arial"/>
                <w:sz w:val="20"/>
                <w:szCs w:val="20"/>
                <w:lang w:eastAsia="hr-HR"/>
              </w:rPr>
              <w:t xml:space="preserve">                                                                                 </w:t>
            </w:r>
          </w:p>
        </w:tc>
        <w:tc>
          <w:tcPr>
            <w:tcW w:w="2126" w:type="dxa"/>
            <w:shd w:val="clear" w:color="auto" w:fill="auto"/>
            <w:noWrap/>
            <w:vAlign w:val="bottom"/>
            <w:hideMark/>
          </w:tcPr>
          <w:p w14:paraId="3953BD38"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16.899,26</w:t>
            </w:r>
          </w:p>
        </w:tc>
        <w:tc>
          <w:tcPr>
            <w:tcW w:w="1843" w:type="dxa"/>
            <w:shd w:val="clear" w:color="auto" w:fill="auto"/>
            <w:noWrap/>
            <w:vAlign w:val="bottom"/>
            <w:hideMark/>
          </w:tcPr>
          <w:p w14:paraId="5C8EDF77"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14.635,79</w:t>
            </w:r>
          </w:p>
        </w:tc>
        <w:tc>
          <w:tcPr>
            <w:tcW w:w="1241" w:type="dxa"/>
            <w:shd w:val="clear" w:color="auto" w:fill="auto"/>
            <w:noWrap/>
            <w:vAlign w:val="bottom"/>
            <w:hideMark/>
          </w:tcPr>
          <w:p w14:paraId="701FB510"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86,61%</w:t>
            </w:r>
          </w:p>
        </w:tc>
      </w:tr>
      <w:tr w:rsidR="0027356A" w:rsidRPr="0005640B" w14:paraId="0B2859F8" w14:textId="77777777" w:rsidTr="00804906">
        <w:trPr>
          <w:trHeight w:val="255"/>
        </w:trPr>
        <w:tc>
          <w:tcPr>
            <w:tcW w:w="272" w:type="dxa"/>
            <w:shd w:val="clear" w:color="auto" w:fill="auto"/>
            <w:noWrap/>
            <w:vAlign w:val="bottom"/>
            <w:hideMark/>
          </w:tcPr>
          <w:p w14:paraId="359D32C9" w14:textId="77777777" w:rsidR="0027356A" w:rsidRPr="0005640B" w:rsidRDefault="0027356A" w:rsidP="00804906">
            <w:pPr>
              <w:rPr>
                <w:rFonts w:ascii="Verdana" w:hAnsi="Verdana" w:cs="Arial"/>
                <w:sz w:val="20"/>
                <w:szCs w:val="20"/>
                <w:lang w:eastAsia="hr-HR"/>
              </w:rPr>
            </w:pPr>
          </w:p>
        </w:tc>
        <w:tc>
          <w:tcPr>
            <w:tcW w:w="1664" w:type="dxa"/>
            <w:shd w:val="clear" w:color="auto" w:fill="auto"/>
            <w:noWrap/>
            <w:vAlign w:val="bottom"/>
            <w:hideMark/>
          </w:tcPr>
          <w:p w14:paraId="6AB20DCD" w14:textId="77777777" w:rsidR="0027356A" w:rsidRPr="0005640B" w:rsidRDefault="0027356A" w:rsidP="00543CF0">
            <w:pPr>
              <w:jc w:val="left"/>
              <w:rPr>
                <w:rFonts w:ascii="Verdana" w:hAnsi="Verdana" w:cs="Arial"/>
                <w:sz w:val="20"/>
                <w:szCs w:val="20"/>
                <w:lang w:eastAsia="hr-HR"/>
              </w:rPr>
            </w:pPr>
            <w:r w:rsidRPr="0005640B">
              <w:rPr>
                <w:rFonts w:ascii="Verdana" w:hAnsi="Verdana" w:cs="Arial"/>
                <w:sz w:val="20"/>
                <w:szCs w:val="20"/>
                <w:lang w:eastAsia="hr-HR"/>
              </w:rPr>
              <w:t>3223</w:t>
            </w:r>
          </w:p>
        </w:tc>
        <w:tc>
          <w:tcPr>
            <w:tcW w:w="6848" w:type="dxa"/>
            <w:shd w:val="clear" w:color="auto" w:fill="auto"/>
            <w:noWrap/>
            <w:vAlign w:val="bottom"/>
            <w:hideMark/>
          </w:tcPr>
          <w:p w14:paraId="4BC867EF" w14:textId="77777777" w:rsidR="0027356A" w:rsidRPr="0005640B" w:rsidRDefault="0027356A" w:rsidP="00543CF0">
            <w:pPr>
              <w:jc w:val="left"/>
              <w:rPr>
                <w:rFonts w:ascii="Verdana" w:hAnsi="Verdana" w:cs="Arial"/>
                <w:sz w:val="20"/>
                <w:szCs w:val="20"/>
                <w:lang w:eastAsia="hr-HR"/>
              </w:rPr>
            </w:pPr>
            <w:proofErr w:type="spellStart"/>
            <w:r w:rsidRPr="0005640B">
              <w:rPr>
                <w:rFonts w:ascii="Verdana" w:hAnsi="Verdana" w:cs="Arial"/>
                <w:sz w:val="20"/>
                <w:szCs w:val="20"/>
                <w:lang w:eastAsia="hr-HR"/>
              </w:rPr>
              <w:t>Energija</w:t>
            </w:r>
            <w:proofErr w:type="spellEnd"/>
            <w:r w:rsidRPr="0005640B">
              <w:rPr>
                <w:rFonts w:ascii="Verdana" w:hAnsi="Verdana" w:cs="Arial"/>
                <w:sz w:val="20"/>
                <w:szCs w:val="20"/>
                <w:lang w:eastAsia="hr-HR"/>
              </w:rPr>
              <w:t xml:space="preserve">                                                                                            </w:t>
            </w:r>
          </w:p>
        </w:tc>
        <w:tc>
          <w:tcPr>
            <w:tcW w:w="2126" w:type="dxa"/>
            <w:shd w:val="clear" w:color="auto" w:fill="auto"/>
            <w:noWrap/>
            <w:vAlign w:val="bottom"/>
            <w:hideMark/>
          </w:tcPr>
          <w:p w14:paraId="62481C55" w14:textId="77777777" w:rsidR="0027356A" w:rsidRPr="0005640B" w:rsidRDefault="0027356A" w:rsidP="00804906">
            <w:pPr>
              <w:rPr>
                <w:rFonts w:ascii="Verdana" w:hAnsi="Verdana" w:cs="Arial"/>
                <w:sz w:val="20"/>
                <w:szCs w:val="20"/>
                <w:lang w:eastAsia="hr-HR"/>
              </w:rPr>
            </w:pPr>
          </w:p>
        </w:tc>
        <w:tc>
          <w:tcPr>
            <w:tcW w:w="1843" w:type="dxa"/>
            <w:shd w:val="clear" w:color="auto" w:fill="auto"/>
            <w:noWrap/>
            <w:vAlign w:val="bottom"/>
            <w:hideMark/>
          </w:tcPr>
          <w:p w14:paraId="0373C0EC"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14.635,79</w:t>
            </w:r>
          </w:p>
        </w:tc>
        <w:tc>
          <w:tcPr>
            <w:tcW w:w="1241" w:type="dxa"/>
            <w:shd w:val="clear" w:color="auto" w:fill="auto"/>
            <w:noWrap/>
            <w:vAlign w:val="bottom"/>
            <w:hideMark/>
          </w:tcPr>
          <w:p w14:paraId="0ABCE19F" w14:textId="77777777" w:rsidR="0027356A" w:rsidRPr="0005640B" w:rsidRDefault="0027356A" w:rsidP="00804906">
            <w:pPr>
              <w:rPr>
                <w:rFonts w:ascii="Verdana" w:hAnsi="Verdana" w:cs="Arial"/>
                <w:sz w:val="20"/>
                <w:szCs w:val="20"/>
                <w:lang w:eastAsia="hr-HR"/>
              </w:rPr>
            </w:pPr>
          </w:p>
        </w:tc>
      </w:tr>
      <w:tr w:rsidR="0027356A" w:rsidRPr="0005640B" w14:paraId="7765EEFE" w14:textId="77777777" w:rsidTr="00804906">
        <w:trPr>
          <w:trHeight w:val="255"/>
        </w:trPr>
        <w:tc>
          <w:tcPr>
            <w:tcW w:w="272" w:type="dxa"/>
            <w:shd w:val="clear" w:color="000000" w:fill="CCCCFF"/>
            <w:noWrap/>
            <w:vAlign w:val="bottom"/>
            <w:hideMark/>
          </w:tcPr>
          <w:p w14:paraId="26104454" w14:textId="77777777" w:rsidR="0027356A" w:rsidRPr="0005640B" w:rsidRDefault="0027356A" w:rsidP="00804906">
            <w:pPr>
              <w:rPr>
                <w:rFonts w:ascii="Verdana" w:hAnsi="Verdana" w:cs="Arial"/>
                <w:b/>
                <w:bCs/>
                <w:color w:val="333333"/>
                <w:sz w:val="20"/>
                <w:szCs w:val="20"/>
                <w:lang w:eastAsia="hr-HR"/>
              </w:rPr>
            </w:pPr>
            <w:r w:rsidRPr="0005640B">
              <w:rPr>
                <w:rFonts w:ascii="Verdana" w:hAnsi="Verdana" w:cs="Arial"/>
                <w:b/>
                <w:bCs/>
                <w:color w:val="333333"/>
                <w:sz w:val="20"/>
                <w:szCs w:val="20"/>
                <w:lang w:eastAsia="hr-HR"/>
              </w:rPr>
              <w:t> </w:t>
            </w:r>
          </w:p>
        </w:tc>
        <w:tc>
          <w:tcPr>
            <w:tcW w:w="8512" w:type="dxa"/>
            <w:gridSpan w:val="2"/>
            <w:shd w:val="clear" w:color="000000" w:fill="CCCCFF"/>
            <w:noWrap/>
            <w:vAlign w:val="bottom"/>
            <w:hideMark/>
          </w:tcPr>
          <w:p w14:paraId="591A1E0F" w14:textId="77777777" w:rsidR="0027356A" w:rsidRPr="0005640B" w:rsidRDefault="0027356A" w:rsidP="00543CF0">
            <w:pPr>
              <w:jc w:val="left"/>
              <w:rPr>
                <w:rFonts w:ascii="Verdana" w:hAnsi="Verdana" w:cs="Arial"/>
                <w:b/>
                <w:bCs/>
                <w:color w:val="333333"/>
                <w:sz w:val="20"/>
                <w:szCs w:val="20"/>
                <w:lang w:eastAsia="hr-HR"/>
              </w:rPr>
            </w:pPr>
            <w:r w:rsidRPr="0005640B">
              <w:rPr>
                <w:rFonts w:ascii="Verdana" w:hAnsi="Verdana" w:cs="Arial"/>
                <w:b/>
                <w:bCs/>
                <w:color w:val="333333"/>
                <w:sz w:val="20"/>
                <w:szCs w:val="20"/>
                <w:lang w:eastAsia="hr-HR"/>
              </w:rPr>
              <w:t>Izvor 4. PRIHODI ZA POSEBNE NAMJENE</w:t>
            </w:r>
          </w:p>
        </w:tc>
        <w:tc>
          <w:tcPr>
            <w:tcW w:w="2126" w:type="dxa"/>
            <w:shd w:val="clear" w:color="000000" w:fill="CCCCFF"/>
            <w:noWrap/>
            <w:vAlign w:val="bottom"/>
            <w:hideMark/>
          </w:tcPr>
          <w:p w14:paraId="5A001398" w14:textId="77777777" w:rsidR="0027356A" w:rsidRPr="0005640B" w:rsidRDefault="0027356A" w:rsidP="00804906">
            <w:pPr>
              <w:rPr>
                <w:rFonts w:ascii="Verdana" w:hAnsi="Verdana" w:cs="Arial"/>
                <w:b/>
                <w:bCs/>
                <w:color w:val="333333"/>
                <w:sz w:val="20"/>
                <w:szCs w:val="20"/>
                <w:lang w:eastAsia="hr-HR"/>
              </w:rPr>
            </w:pPr>
            <w:r w:rsidRPr="0005640B">
              <w:rPr>
                <w:rFonts w:ascii="Verdana" w:hAnsi="Verdana" w:cs="Arial"/>
                <w:b/>
                <w:bCs/>
                <w:color w:val="333333"/>
                <w:sz w:val="20"/>
                <w:szCs w:val="20"/>
                <w:lang w:eastAsia="hr-HR"/>
              </w:rPr>
              <w:t>4.961,47</w:t>
            </w:r>
          </w:p>
        </w:tc>
        <w:tc>
          <w:tcPr>
            <w:tcW w:w="1843" w:type="dxa"/>
            <w:shd w:val="clear" w:color="000000" w:fill="CCCCFF"/>
            <w:noWrap/>
            <w:vAlign w:val="bottom"/>
            <w:hideMark/>
          </w:tcPr>
          <w:p w14:paraId="4FFC8882" w14:textId="77777777" w:rsidR="0027356A" w:rsidRPr="0005640B" w:rsidRDefault="0027356A" w:rsidP="00804906">
            <w:pPr>
              <w:rPr>
                <w:rFonts w:ascii="Verdana" w:hAnsi="Verdana" w:cs="Arial"/>
                <w:b/>
                <w:bCs/>
                <w:color w:val="333333"/>
                <w:sz w:val="20"/>
                <w:szCs w:val="20"/>
                <w:lang w:eastAsia="hr-HR"/>
              </w:rPr>
            </w:pPr>
            <w:r w:rsidRPr="0005640B">
              <w:rPr>
                <w:rFonts w:ascii="Verdana" w:hAnsi="Verdana" w:cs="Arial"/>
                <w:b/>
                <w:bCs/>
                <w:color w:val="333333"/>
                <w:sz w:val="20"/>
                <w:szCs w:val="20"/>
                <w:lang w:eastAsia="hr-HR"/>
              </w:rPr>
              <w:t>4.941,00</w:t>
            </w:r>
          </w:p>
        </w:tc>
        <w:tc>
          <w:tcPr>
            <w:tcW w:w="1241" w:type="dxa"/>
            <w:shd w:val="clear" w:color="000000" w:fill="CCCCFF"/>
            <w:noWrap/>
            <w:vAlign w:val="bottom"/>
            <w:hideMark/>
          </w:tcPr>
          <w:p w14:paraId="260DB859" w14:textId="77777777" w:rsidR="0027356A" w:rsidRPr="0005640B" w:rsidRDefault="0027356A" w:rsidP="00804906">
            <w:pPr>
              <w:rPr>
                <w:rFonts w:ascii="Verdana" w:hAnsi="Verdana" w:cs="Arial"/>
                <w:b/>
                <w:bCs/>
                <w:color w:val="333333"/>
                <w:sz w:val="20"/>
                <w:szCs w:val="20"/>
                <w:lang w:eastAsia="hr-HR"/>
              </w:rPr>
            </w:pPr>
            <w:r w:rsidRPr="0005640B">
              <w:rPr>
                <w:rFonts w:ascii="Verdana" w:hAnsi="Verdana" w:cs="Arial"/>
                <w:b/>
                <w:bCs/>
                <w:color w:val="333333"/>
                <w:sz w:val="20"/>
                <w:szCs w:val="20"/>
                <w:lang w:eastAsia="hr-HR"/>
              </w:rPr>
              <w:t>99,59%</w:t>
            </w:r>
          </w:p>
        </w:tc>
      </w:tr>
      <w:tr w:rsidR="0027356A" w:rsidRPr="0005640B" w14:paraId="500DFCAA" w14:textId="77777777" w:rsidTr="00804906">
        <w:trPr>
          <w:trHeight w:val="255"/>
        </w:trPr>
        <w:tc>
          <w:tcPr>
            <w:tcW w:w="272" w:type="dxa"/>
            <w:shd w:val="clear" w:color="auto" w:fill="auto"/>
            <w:noWrap/>
            <w:vAlign w:val="bottom"/>
            <w:hideMark/>
          </w:tcPr>
          <w:p w14:paraId="1C8E7D1D" w14:textId="77777777" w:rsidR="0027356A" w:rsidRPr="0005640B" w:rsidRDefault="0027356A" w:rsidP="00804906">
            <w:pPr>
              <w:rPr>
                <w:rFonts w:ascii="Verdana" w:hAnsi="Verdana" w:cs="Arial"/>
                <w:b/>
                <w:bCs/>
                <w:color w:val="333333"/>
                <w:sz w:val="20"/>
                <w:szCs w:val="20"/>
                <w:lang w:eastAsia="hr-HR"/>
              </w:rPr>
            </w:pPr>
          </w:p>
        </w:tc>
        <w:tc>
          <w:tcPr>
            <w:tcW w:w="1664" w:type="dxa"/>
            <w:shd w:val="clear" w:color="auto" w:fill="auto"/>
            <w:noWrap/>
            <w:vAlign w:val="bottom"/>
            <w:hideMark/>
          </w:tcPr>
          <w:p w14:paraId="2162784F" w14:textId="77777777" w:rsidR="0027356A" w:rsidRPr="0005640B" w:rsidRDefault="0027356A" w:rsidP="00543CF0">
            <w:pPr>
              <w:jc w:val="left"/>
              <w:rPr>
                <w:rFonts w:ascii="Verdana" w:hAnsi="Verdana" w:cs="Arial"/>
                <w:sz w:val="20"/>
                <w:szCs w:val="20"/>
                <w:lang w:eastAsia="hr-HR"/>
              </w:rPr>
            </w:pPr>
            <w:r w:rsidRPr="0005640B">
              <w:rPr>
                <w:rFonts w:ascii="Verdana" w:hAnsi="Verdana" w:cs="Arial"/>
                <w:sz w:val="20"/>
                <w:szCs w:val="20"/>
                <w:lang w:eastAsia="hr-HR"/>
              </w:rPr>
              <w:t>32</w:t>
            </w:r>
          </w:p>
        </w:tc>
        <w:tc>
          <w:tcPr>
            <w:tcW w:w="6848" w:type="dxa"/>
            <w:shd w:val="clear" w:color="auto" w:fill="auto"/>
            <w:noWrap/>
            <w:vAlign w:val="bottom"/>
            <w:hideMark/>
          </w:tcPr>
          <w:p w14:paraId="59AE4012" w14:textId="77777777" w:rsidR="0027356A" w:rsidRPr="0005640B" w:rsidRDefault="0027356A" w:rsidP="00543CF0">
            <w:pPr>
              <w:jc w:val="left"/>
              <w:rPr>
                <w:rFonts w:ascii="Verdana" w:hAnsi="Verdana" w:cs="Arial"/>
                <w:sz w:val="20"/>
                <w:szCs w:val="20"/>
                <w:lang w:eastAsia="hr-HR"/>
              </w:rPr>
            </w:pPr>
            <w:proofErr w:type="spellStart"/>
            <w:r w:rsidRPr="0005640B">
              <w:rPr>
                <w:rFonts w:ascii="Verdana" w:hAnsi="Verdana" w:cs="Arial"/>
                <w:sz w:val="20"/>
                <w:szCs w:val="20"/>
                <w:lang w:eastAsia="hr-HR"/>
              </w:rPr>
              <w:t>Materijalni</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rashodi</w:t>
            </w:r>
            <w:proofErr w:type="spellEnd"/>
            <w:r w:rsidRPr="0005640B">
              <w:rPr>
                <w:rFonts w:ascii="Verdana" w:hAnsi="Verdana" w:cs="Arial"/>
                <w:sz w:val="20"/>
                <w:szCs w:val="20"/>
                <w:lang w:eastAsia="hr-HR"/>
              </w:rPr>
              <w:t xml:space="preserve">                                                                                 </w:t>
            </w:r>
          </w:p>
        </w:tc>
        <w:tc>
          <w:tcPr>
            <w:tcW w:w="2126" w:type="dxa"/>
            <w:shd w:val="clear" w:color="auto" w:fill="auto"/>
            <w:noWrap/>
            <w:vAlign w:val="bottom"/>
            <w:hideMark/>
          </w:tcPr>
          <w:p w14:paraId="0CDCD66C"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4.961,47</w:t>
            </w:r>
          </w:p>
        </w:tc>
        <w:tc>
          <w:tcPr>
            <w:tcW w:w="1843" w:type="dxa"/>
            <w:shd w:val="clear" w:color="auto" w:fill="auto"/>
            <w:noWrap/>
            <w:vAlign w:val="bottom"/>
            <w:hideMark/>
          </w:tcPr>
          <w:p w14:paraId="0F1AA595"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4.941,00</w:t>
            </w:r>
          </w:p>
        </w:tc>
        <w:tc>
          <w:tcPr>
            <w:tcW w:w="1241" w:type="dxa"/>
            <w:shd w:val="clear" w:color="auto" w:fill="auto"/>
            <w:noWrap/>
            <w:vAlign w:val="bottom"/>
            <w:hideMark/>
          </w:tcPr>
          <w:p w14:paraId="0C4F0F63"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99,59%</w:t>
            </w:r>
          </w:p>
        </w:tc>
      </w:tr>
      <w:tr w:rsidR="0027356A" w:rsidRPr="0005640B" w14:paraId="6EABC871" w14:textId="77777777" w:rsidTr="00804906">
        <w:trPr>
          <w:trHeight w:val="255"/>
        </w:trPr>
        <w:tc>
          <w:tcPr>
            <w:tcW w:w="272" w:type="dxa"/>
            <w:shd w:val="clear" w:color="auto" w:fill="auto"/>
            <w:noWrap/>
            <w:vAlign w:val="bottom"/>
            <w:hideMark/>
          </w:tcPr>
          <w:p w14:paraId="43A2EC56" w14:textId="77777777" w:rsidR="0027356A" w:rsidRPr="0005640B" w:rsidRDefault="0027356A" w:rsidP="00804906">
            <w:pPr>
              <w:rPr>
                <w:rFonts w:ascii="Verdana" w:hAnsi="Verdana" w:cs="Arial"/>
                <w:sz w:val="20"/>
                <w:szCs w:val="20"/>
                <w:lang w:eastAsia="hr-HR"/>
              </w:rPr>
            </w:pPr>
          </w:p>
        </w:tc>
        <w:tc>
          <w:tcPr>
            <w:tcW w:w="1664" w:type="dxa"/>
            <w:shd w:val="clear" w:color="auto" w:fill="auto"/>
            <w:noWrap/>
            <w:vAlign w:val="bottom"/>
            <w:hideMark/>
          </w:tcPr>
          <w:p w14:paraId="5C516C44" w14:textId="77777777" w:rsidR="0027356A" w:rsidRPr="0005640B" w:rsidRDefault="0027356A" w:rsidP="00543CF0">
            <w:pPr>
              <w:jc w:val="left"/>
              <w:rPr>
                <w:rFonts w:ascii="Verdana" w:hAnsi="Verdana" w:cs="Arial"/>
                <w:sz w:val="20"/>
                <w:szCs w:val="20"/>
                <w:lang w:eastAsia="hr-HR"/>
              </w:rPr>
            </w:pPr>
            <w:r w:rsidRPr="0005640B">
              <w:rPr>
                <w:rFonts w:ascii="Verdana" w:hAnsi="Verdana" w:cs="Arial"/>
                <w:sz w:val="20"/>
                <w:szCs w:val="20"/>
                <w:lang w:eastAsia="hr-HR"/>
              </w:rPr>
              <w:t>3232</w:t>
            </w:r>
          </w:p>
        </w:tc>
        <w:tc>
          <w:tcPr>
            <w:tcW w:w="6848" w:type="dxa"/>
            <w:shd w:val="clear" w:color="auto" w:fill="auto"/>
            <w:noWrap/>
            <w:vAlign w:val="bottom"/>
            <w:hideMark/>
          </w:tcPr>
          <w:p w14:paraId="3AB3626B" w14:textId="77777777" w:rsidR="0027356A" w:rsidRPr="0005640B" w:rsidRDefault="0027356A" w:rsidP="00543CF0">
            <w:pPr>
              <w:jc w:val="left"/>
              <w:rPr>
                <w:rFonts w:ascii="Verdana" w:hAnsi="Verdana" w:cs="Arial"/>
                <w:sz w:val="20"/>
                <w:szCs w:val="20"/>
                <w:lang w:eastAsia="hr-HR"/>
              </w:rPr>
            </w:pPr>
            <w:proofErr w:type="spellStart"/>
            <w:r w:rsidRPr="0005640B">
              <w:rPr>
                <w:rFonts w:ascii="Verdana" w:hAnsi="Verdana" w:cs="Arial"/>
                <w:sz w:val="20"/>
                <w:szCs w:val="20"/>
                <w:lang w:eastAsia="hr-HR"/>
              </w:rPr>
              <w:t>Usluge</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tekućeg</w:t>
            </w:r>
            <w:proofErr w:type="spellEnd"/>
            <w:r w:rsidRPr="0005640B">
              <w:rPr>
                <w:rFonts w:ascii="Verdana" w:hAnsi="Verdana" w:cs="Arial"/>
                <w:sz w:val="20"/>
                <w:szCs w:val="20"/>
                <w:lang w:eastAsia="hr-HR"/>
              </w:rPr>
              <w:t xml:space="preserve"> i </w:t>
            </w:r>
            <w:proofErr w:type="spellStart"/>
            <w:r w:rsidRPr="0005640B">
              <w:rPr>
                <w:rFonts w:ascii="Verdana" w:hAnsi="Verdana" w:cs="Arial"/>
                <w:sz w:val="20"/>
                <w:szCs w:val="20"/>
                <w:lang w:eastAsia="hr-HR"/>
              </w:rPr>
              <w:t>investicijskog</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održavanja</w:t>
            </w:r>
            <w:proofErr w:type="spellEnd"/>
            <w:r w:rsidRPr="0005640B">
              <w:rPr>
                <w:rFonts w:ascii="Verdana" w:hAnsi="Verdana" w:cs="Arial"/>
                <w:sz w:val="20"/>
                <w:szCs w:val="20"/>
                <w:lang w:eastAsia="hr-HR"/>
              </w:rPr>
              <w:t xml:space="preserve">                                                          </w:t>
            </w:r>
          </w:p>
        </w:tc>
        <w:tc>
          <w:tcPr>
            <w:tcW w:w="2126" w:type="dxa"/>
            <w:shd w:val="clear" w:color="auto" w:fill="auto"/>
            <w:noWrap/>
            <w:vAlign w:val="bottom"/>
            <w:hideMark/>
          </w:tcPr>
          <w:p w14:paraId="0ED36410" w14:textId="77777777" w:rsidR="0027356A" w:rsidRPr="0005640B" w:rsidRDefault="0027356A" w:rsidP="00804906">
            <w:pPr>
              <w:rPr>
                <w:rFonts w:ascii="Verdana" w:hAnsi="Verdana" w:cs="Arial"/>
                <w:sz w:val="20"/>
                <w:szCs w:val="20"/>
                <w:lang w:eastAsia="hr-HR"/>
              </w:rPr>
            </w:pPr>
          </w:p>
        </w:tc>
        <w:tc>
          <w:tcPr>
            <w:tcW w:w="1843" w:type="dxa"/>
            <w:shd w:val="clear" w:color="auto" w:fill="auto"/>
            <w:noWrap/>
            <w:vAlign w:val="bottom"/>
            <w:hideMark/>
          </w:tcPr>
          <w:p w14:paraId="5EB26E56"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4.941,00</w:t>
            </w:r>
          </w:p>
        </w:tc>
        <w:tc>
          <w:tcPr>
            <w:tcW w:w="1241" w:type="dxa"/>
            <w:shd w:val="clear" w:color="auto" w:fill="auto"/>
            <w:noWrap/>
            <w:vAlign w:val="bottom"/>
            <w:hideMark/>
          </w:tcPr>
          <w:p w14:paraId="7E3FBFBE" w14:textId="77777777" w:rsidR="0027356A" w:rsidRPr="0005640B" w:rsidRDefault="0027356A" w:rsidP="00804906">
            <w:pPr>
              <w:rPr>
                <w:rFonts w:ascii="Verdana" w:hAnsi="Verdana" w:cs="Arial"/>
                <w:sz w:val="20"/>
                <w:szCs w:val="20"/>
                <w:lang w:eastAsia="hr-HR"/>
              </w:rPr>
            </w:pPr>
          </w:p>
        </w:tc>
      </w:tr>
      <w:tr w:rsidR="0027356A" w:rsidRPr="0005640B" w14:paraId="394FD387" w14:textId="77777777" w:rsidTr="00804906">
        <w:trPr>
          <w:trHeight w:val="255"/>
        </w:trPr>
        <w:tc>
          <w:tcPr>
            <w:tcW w:w="272" w:type="dxa"/>
            <w:shd w:val="clear" w:color="000000" w:fill="FF9900"/>
            <w:noWrap/>
            <w:vAlign w:val="bottom"/>
            <w:hideMark/>
          </w:tcPr>
          <w:p w14:paraId="4F3590F5"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 </w:t>
            </w:r>
          </w:p>
        </w:tc>
        <w:tc>
          <w:tcPr>
            <w:tcW w:w="1664" w:type="dxa"/>
            <w:shd w:val="clear" w:color="000000" w:fill="FF9900"/>
            <w:noWrap/>
            <w:vAlign w:val="bottom"/>
            <w:hideMark/>
          </w:tcPr>
          <w:p w14:paraId="5506F539" w14:textId="77777777" w:rsidR="0027356A" w:rsidRPr="0005640B" w:rsidRDefault="0027356A" w:rsidP="00543CF0">
            <w:pPr>
              <w:jc w:val="left"/>
              <w:rPr>
                <w:rFonts w:ascii="Verdana" w:hAnsi="Verdana" w:cs="Arial"/>
                <w:b/>
                <w:bCs/>
                <w:sz w:val="20"/>
                <w:szCs w:val="20"/>
                <w:lang w:eastAsia="hr-HR"/>
              </w:rPr>
            </w:pPr>
            <w:r w:rsidRPr="0005640B">
              <w:rPr>
                <w:rFonts w:ascii="Verdana" w:hAnsi="Verdana" w:cs="Arial"/>
                <w:b/>
                <w:bCs/>
                <w:sz w:val="20"/>
                <w:szCs w:val="20"/>
                <w:lang w:eastAsia="hr-HR"/>
              </w:rPr>
              <w:t>1003</w:t>
            </w:r>
          </w:p>
        </w:tc>
        <w:tc>
          <w:tcPr>
            <w:tcW w:w="6848" w:type="dxa"/>
            <w:shd w:val="clear" w:color="000000" w:fill="FF9900"/>
            <w:noWrap/>
            <w:vAlign w:val="bottom"/>
            <w:hideMark/>
          </w:tcPr>
          <w:p w14:paraId="06FA6CF8" w14:textId="77777777" w:rsidR="0027356A" w:rsidRPr="0005640B" w:rsidRDefault="0027356A" w:rsidP="00543CF0">
            <w:pPr>
              <w:jc w:val="left"/>
              <w:rPr>
                <w:rFonts w:ascii="Verdana" w:hAnsi="Verdana" w:cs="Arial"/>
                <w:b/>
                <w:bCs/>
                <w:sz w:val="20"/>
                <w:szCs w:val="20"/>
                <w:lang w:eastAsia="hr-HR"/>
              </w:rPr>
            </w:pPr>
            <w:r w:rsidRPr="0005640B">
              <w:rPr>
                <w:rFonts w:ascii="Verdana" w:hAnsi="Verdana" w:cs="Arial"/>
                <w:b/>
                <w:bCs/>
                <w:sz w:val="20"/>
                <w:szCs w:val="20"/>
                <w:lang w:eastAsia="hr-HR"/>
              </w:rPr>
              <w:t>Program: PODUZETNIČKA ZONA LASINJA</w:t>
            </w:r>
          </w:p>
        </w:tc>
        <w:tc>
          <w:tcPr>
            <w:tcW w:w="2126" w:type="dxa"/>
            <w:shd w:val="clear" w:color="000000" w:fill="FF9900"/>
            <w:noWrap/>
            <w:vAlign w:val="bottom"/>
            <w:hideMark/>
          </w:tcPr>
          <w:p w14:paraId="503310BA"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2.327,23</w:t>
            </w:r>
          </w:p>
        </w:tc>
        <w:tc>
          <w:tcPr>
            <w:tcW w:w="1843" w:type="dxa"/>
            <w:shd w:val="clear" w:color="000000" w:fill="FF9900"/>
            <w:noWrap/>
            <w:vAlign w:val="bottom"/>
            <w:hideMark/>
          </w:tcPr>
          <w:p w14:paraId="521596F8"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0,00</w:t>
            </w:r>
          </w:p>
        </w:tc>
        <w:tc>
          <w:tcPr>
            <w:tcW w:w="1241" w:type="dxa"/>
            <w:shd w:val="clear" w:color="000000" w:fill="FF9900"/>
            <w:noWrap/>
            <w:vAlign w:val="bottom"/>
            <w:hideMark/>
          </w:tcPr>
          <w:p w14:paraId="214D9B69"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0,00%</w:t>
            </w:r>
          </w:p>
        </w:tc>
      </w:tr>
      <w:tr w:rsidR="0027356A" w:rsidRPr="0005640B" w14:paraId="1A702AC7" w14:textId="77777777" w:rsidTr="00804906">
        <w:trPr>
          <w:trHeight w:val="255"/>
        </w:trPr>
        <w:tc>
          <w:tcPr>
            <w:tcW w:w="272" w:type="dxa"/>
            <w:shd w:val="clear" w:color="000000" w:fill="FFFF99"/>
            <w:noWrap/>
            <w:vAlign w:val="bottom"/>
            <w:hideMark/>
          </w:tcPr>
          <w:p w14:paraId="4672A75A"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 </w:t>
            </w:r>
          </w:p>
        </w:tc>
        <w:tc>
          <w:tcPr>
            <w:tcW w:w="1664" w:type="dxa"/>
            <w:shd w:val="clear" w:color="000000" w:fill="FFFF99"/>
            <w:noWrap/>
            <w:vAlign w:val="bottom"/>
            <w:hideMark/>
          </w:tcPr>
          <w:p w14:paraId="378B0236" w14:textId="77777777" w:rsidR="0027356A" w:rsidRPr="0005640B" w:rsidRDefault="0027356A" w:rsidP="00543CF0">
            <w:pPr>
              <w:jc w:val="left"/>
              <w:rPr>
                <w:rFonts w:ascii="Verdana" w:hAnsi="Verdana" w:cs="Arial"/>
                <w:b/>
                <w:bCs/>
                <w:sz w:val="20"/>
                <w:szCs w:val="20"/>
                <w:lang w:eastAsia="hr-HR"/>
              </w:rPr>
            </w:pPr>
            <w:r w:rsidRPr="0005640B">
              <w:rPr>
                <w:rFonts w:ascii="Verdana" w:hAnsi="Verdana" w:cs="Arial"/>
                <w:b/>
                <w:bCs/>
                <w:sz w:val="20"/>
                <w:szCs w:val="20"/>
                <w:lang w:eastAsia="hr-HR"/>
              </w:rPr>
              <w:t>K100008</w:t>
            </w:r>
          </w:p>
        </w:tc>
        <w:tc>
          <w:tcPr>
            <w:tcW w:w="6848" w:type="dxa"/>
            <w:shd w:val="clear" w:color="000000" w:fill="FFFF99"/>
            <w:noWrap/>
            <w:vAlign w:val="bottom"/>
            <w:hideMark/>
          </w:tcPr>
          <w:p w14:paraId="6AE09546" w14:textId="77777777" w:rsidR="0027356A" w:rsidRPr="0005640B" w:rsidRDefault="0027356A" w:rsidP="00543CF0">
            <w:pPr>
              <w:jc w:val="left"/>
              <w:rPr>
                <w:rFonts w:ascii="Verdana" w:hAnsi="Verdana" w:cs="Arial"/>
                <w:b/>
                <w:bCs/>
                <w:sz w:val="20"/>
                <w:szCs w:val="20"/>
                <w:lang w:eastAsia="hr-HR"/>
              </w:rPr>
            </w:pPr>
            <w:proofErr w:type="spellStart"/>
            <w:r w:rsidRPr="0005640B">
              <w:rPr>
                <w:rFonts w:ascii="Verdana" w:hAnsi="Verdana" w:cs="Arial"/>
                <w:b/>
                <w:bCs/>
                <w:sz w:val="20"/>
                <w:szCs w:val="20"/>
                <w:lang w:eastAsia="hr-HR"/>
              </w:rPr>
              <w:t>Kapitalni</w:t>
            </w:r>
            <w:proofErr w:type="spellEnd"/>
            <w:r w:rsidRPr="0005640B">
              <w:rPr>
                <w:rFonts w:ascii="Verdana" w:hAnsi="Verdana" w:cs="Arial"/>
                <w:b/>
                <w:bCs/>
                <w:sz w:val="20"/>
                <w:szCs w:val="20"/>
                <w:lang w:eastAsia="hr-HR"/>
              </w:rPr>
              <w:t xml:space="preserve"> projekt: </w:t>
            </w:r>
            <w:proofErr w:type="spellStart"/>
            <w:r w:rsidRPr="0005640B">
              <w:rPr>
                <w:rFonts w:ascii="Verdana" w:hAnsi="Verdana" w:cs="Arial"/>
                <w:b/>
                <w:bCs/>
                <w:sz w:val="20"/>
                <w:szCs w:val="20"/>
                <w:lang w:eastAsia="hr-HR"/>
              </w:rPr>
              <w:t>Poduzetnička</w:t>
            </w:r>
            <w:proofErr w:type="spellEnd"/>
            <w:r w:rsidRPr="0005640B">
              <w:rPr>
                <w:rFonts w:ascii="Verdana" w:hAnsi="Verdana" w:cs="Arial"/>
                <w:b/>
                <w:bCs/>
                <w:sz w:val="20"/>
                <w:szCs w:val="20"/>
                <w:lang w:eastAsia="hr-HR"/>
              </w:rPr>
              <w:t xml:space="preserve"> zona Lasinja</w:t>
            </w:r>
          </w:p>
        </w:tc>
        <w:tc>
          <w:tcPr>
            <w:tcW w:w="2126" w:type="dxa"/>
            <w:shd w:val="clear" w:color="000000" w:fill="FFFF99"/>
            <w:noWrap/>
            <w:vAlign w:val="bottom"/>
            <w:hideMark/>
          </w:tcPr>
          <w:p w14:paraId="44CB9F75"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1.000,00</w:t>
            </w:r>
          </w:p>
        </w:tc>
        <w:tc>
          <w:tcPr>
            <w:tcW w:w="1843" w:type="dxa"/>
            <w:shd w:val="clear" w:color="000000" w:fill="FFFF99"/>
            <w:noWrap/>
            <w:vAlign w:val="bottom"/>
            <w:hideMark/>
          </w:tcPr>
          <w:p w14:paraId="52B11D40"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0,00</w:t>
            </w:r>
          </w:p>
        </w:tc>
        <w:tc>
          <w:tcPr>
            <w:tcW w:w="1241" w:type="dxa"/>
            <w:shd w:val="clear" w:color="000000" w:fill="FFFF99"/>
            <w:noWrap/>
            <w:vAlign w:val="bottom"/>
            <w:hideMark/>
          </w:tcPr>
          <w:p w14:paraId="6FBC009B"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0,00%</w:t>
            </w:r>
          </w:p>
        </w:tc>
      </w:tr>
      <w:tr w:rsidR="0027356A" w:rsidRPr="0005640B" w14:paraId="0BC2D183" w14:textId="77777777" w:rsidTr="00804906">
        <w:trPr>
          <w:trHeight w:val="255"/>
        </w:trPr>
        <w:tc>
          <w:tcPr>
            <w:tcW w:w="272" w:type="dxa"/>
            <w:shd w:val="clear" w:color="000000" w:fill="CCCCFF"/>
            <w:noWrap/>
            <w:vAlign w:val="bottom"/>
            <w:hideMark/>
          </w:tcPr>
          <w:p w14:paraId="5C25E07E" w14:textId="77777777" w:rsidR="0027356A" w:rsidRPr="0005640B" w:rsidRDefault="0027356A" w:rsidP="00804906">
            <w:pPr>
              <w:rPr>
                <w:rFonts w:ascii="Verdana" w:hAnsi="Verdana" w:cs="Arial"/>
                <w:b/>
                <w:bCs/>
                <w:color w:val="333333"/>
                <w:sz w:val="20"/>
                <w:szCs w:val="20"/>
                <w:lang w:eastAsia="hr-HR"/>
              </w:rPr>
            </w:pPr>
            <w:r w:rsidRPr="0005640B">
              <w:rPr>
                <w:rFonts w:ascii="Verdana" w:hAnsi="Verdana" w:cs="Arial"/>
                <w:b/>
                <w:bCs/>
                <w:color w:val="333333"/>
                <w:sz w:val="20"/>
                <w:szCs w:val="20"/>
                <w:lang w:eastAsia="hr-HR"/>
              </w:rPr>
              <w:t> </w:t>
            </w:r>
          </w:p>
        </w:tc>
        <w:tc>
          <w:tcPr>
            <w:tcW w:w="8512" w:type="dxa"/>
            <w:gridSpan w:val="2"/>
            <w:shd w:val="clear" w:color="000000" w:fill="CCCCFF"/>
            <w:noWrap/>
            <w:vAlign w:val="bottom"/>
            <w:hideMark/>
          </w:tcPr>
          <w:p w14:paraId="34223790" w14:textId="77777777" w:rsidR="0027356A" w:rsidRPr="0005640B" w:rsidRDefault="0027356A" w:rsidP="00543CF0">
            <w:pPr>
              <w:jc w:val="left"/>
              <w:rPr>
                <w:rFonts w:ascii="Verdana" w:hAnsi="Verdana" w:cs="Arial"/>
                <w:b/>
                <w:bCs/>
                <w:color w:val="333333"/>
                <w:sz w:val="20"/>
                <w:szCs w:val="20"/>
                <w:lang w:eastAsia="hr-HR"/>
              </w:rPr>
            </w:pPr>
            <w:r w:rsidRPr="0005640B">
              <w:rPr>
                <w:rFonts w:ascii="Verdana" w:hAnsi="Verdana" w:cs="Arial"/>
                <w:b/>
                <w:bCs/>
                <w:color w:val="333333"/>
                <w:sz w:val="20"/>
                <w:szCs w:val="20"/>
                <w:lang w:eastAsia="hr-HR"/>
              </w:rPr>
              <w:t>Izvor 1. OPĆI PRIHODI I PRIMICI</w:t>
            </w:r>
          </w:p>
        </w:tc>
        <w:tc>
          <w:tcPr>
            <w:tcW w:w="2126" w:type="dxa"/>
            <w:shd w:val="clear" w:color="000000" w:fill="CCCCFF"/>
            <w:noWrap/>
            <w:vAlign w:val="bottom"/>
            <w:hideMark/>
          </w:tcPr>
          <w:p w14:paraId="1FBA5779" w14:textId="77777777" w:rsidR="0027356A" w:rsidRPr="0005640B" w:rsidRDefault="0027356A" w:rsidP="00804906">
            <w:pPr>
              <w:rPr>
                <w:rFonts w:ascii="Verdana" w:hAnsi="Verdana" w:cs="Arial"/>
                <w:b/>
                <w:bCs/>
                <w:color w:val="333333"/>
                <w:sz w:val="20"/>
                <w:szCs w:val="20"/>
                <w:lang w:eastAsia="hr-HR"/>
              </w:rPr>
            </w:pPr>
            <w:r w:rsidRPr="0005640B">
              <w:rPr>
                <w:rFonts w:ascii="Verdana" w:hAnsi="Verdana" w:cs="Arial"/>
                <w:b/>
                <w:bCs/>
                <w:color w:val="333333"/>
                <w:sz w:val="20"/>
                <w:szCs w:val="20"/>
                <w:lang w:eastAsia="hr-HR"/>
              </w:rPr>
              <w:t>1.000,00</w:t>
            </w:r>
          </w:p>
        </w:tc>
        <w:tc>
          <w:tcPr>
            <w:tcW w:w="1843" w:type="dxa"/>
            <w:shd w:val="clear" w:color="000000" w:fill="CCCCFF"/>
            <w:noWrap/>
            <w:vAlign w:val="bottom"/>
            <w:hideMark/>
          </w:tcPr>
          <w:p w14:paraId="4ABA6D5C" w14:textId="77777777" w:rsidR="0027356A" w:rsidRPr="0005640B" w:rsidRDefault="0027356A" w:rsidP="00804906">
            <w:pPr>
              <w:rPr>
                <w:rFonts w:ascii="Verdana" w:hAnsi="Verdana" w:cs="Arial"/>
                <w:b/>
                <w:bCs/>
                <w:color w:val="333333"/>
                <w:sz w:val="20"/>
                <w:szCs w:val="20"/>
                <w:lang w:eastAsia="hr-HR"/>
              </w:rPr>
            </w:pPr>
            <w:r w:rsidRPr="0005640B">
              <w:rPr>
                <w:rFonts w:ascii="Verdana" w:hAnsi="Verdana" w:cs="Arial"/>
                <w:b/>
                <w:bCs/>
                <w:color w:val="333333"/>
                <w:sz w:val="20"/>
                <w:szCs w:val="20"/>
                <w:lang w:eastAsia="hr-HR"/>
              </w:rPr>
              <w:t>0,00</w:t>
            </w:r>
          </w:p>
        </w:tc>
        <w:tc>
          <w:tcPr>
            <w:tcW w:w="1241" w:type="dxa"/>
            <w:shd w:val="clear" w:color="000000" w:fill="CCCCFF"/>
            <w:noWrap/>
            <w:vAlign w:val="bottom"/>
            <w:hideMark/>
          </w:tcPr>
          <w:p w14:paraId="6D02494C" w14:textId="77777777" w:rsidR="0027356A" w:rsidRPr="0005640B" w:rsidRDefault="0027356A" w:rsidP="00804906">
            <w:pPr>
              <w:rPr>
                <w:rFonts w:ascii="Verdana" w:hAnsi="Verdana" w:cs="Arial"/>
                <w:b/>
                <w:bCs/>
                <w:color w:val="333333"/>
                <w:sz w:val="20"/>
                <w:szCs w:val="20"/>
                <w:lang w:eastAsia="hr-HR"/>
              </w:rPr>
            </w:pPr>
            <w:r w:rsidRPr="0005640B">
              <w:rPr>
                <w:rFonts w:ascii="Verdana" w:hAnsi="Verdana" w:cs="Arial"/>
                <w:b/>
                <w:bCs/>
                <w:color w:val="333333"/>
                <w:sz w:val="20"/>
                <w:szCs w:val="20"/>
                <w:lang w:eastAsia="hr-HR"/>
              </w:rPr>
              <w:t>0,00%</w:t>
            </w:r>
          </w:p>
        </w:tc>
      </w:tr>
      <w:tr w:rsidR="0027356A" w:rsidRPr="0005640B" w14:paraId="7EBA6388" w14:textId="77777777" w:rsidTr="00804906">
        <w:trPr>
          <w:trHeight w:val="255"/>
        </w:trPr>
        <w:tc>
          <w:tcPr>
            <w:tcW w:w="272" w:type="dxa"/>
            <w:shd w:val="clear" w:color="auto" w:fill="auto"/>
            <w:noWrap/>
            <w:vAlign w:val="bottom"/>
            <w:hideMark/>
          </w:tcPr>
          <w:p w14:paraId="4BEC4D74" w14:textId="77777777" w:rsidR="0027356A" w:rsidRPr="0005640B" w:rsidRDefault="0027356A" w:rsidP="00804906">
            <w:pPr>
              <w:rPr>
                <w:rFonts w:ascii="Verdana" w:hAnsi="Verdana" w:cs="Arial"/>
                <w:b/>
                <w:bCs/>
                <w:color w:val="333333"/>
                <w:sz w:val="20"/>
                <w:szCs w:val="20"/>
                <w:lang w:eastAsia="hr-HR"/>
              </w:rPr>
            </w:pPr>
          </w:p>
        </w:tc>
        <w:tc>
          <w:tcPr>
            <w:tcW w:w="1664" w:type="dxa"/>
            <w:shd w:val="clear" w:color="auto" w:fill="auto"/>
            <w:noWrap/>
            <w:vAlign w:val="bottom"/>
            <w:hideMark/>
          </w:tcPr>
          <w:p w14:paraId="43644431" w14:textId="77777777" w:rsidR="0027356A" w:rsidRPr="0005640B" w:rsidRDefault="0027356A" w:rsidP="00543CF0">
            <w:pPr>
              <w:jc w:val="left"/>
              <w:rPr>
                <w:rFonts w:ascii="Verdana" w:hAnsi="Verdana" w:cs="Arial"/>
                <w:sz w:val="20"/>
                <w:szCs w:val="20"/>
                <w:lang w:eastAsia="hr-HR"/>
              </w:rPr>
            </w:pPr>
            <w:r w:rsidRPr="0005640B">
              <w:rPr>
                <w:rFonts w:ascii="Verdana" w:hAnsi="Verdana" w:cs="Arial"/>
                <w:sz w:val="20"/>
                <w:szCs w:val="20"/>
                <w:lang w:eastAsia="hr-HR"/>
              </w:rPr>
              <w:t>42</w:t>
            </w:r>
          </w:p>
        </w:tc>
        <w:tc>
          <w:tcPr>
            <w:tcW w:w="6848" w:type="dxa"/>
            <w:shd w:val="clear" w:color="auto" w:fill="auto"/>
            <w:noWrap/>
            <w:vAlign w:val="bottom"/>
            <w:hideMark/>
          </w:tcPr>
          <w:p w14:paraId="7898D899" w14:textId="77777777" w:rsidR="0027356A" w:rsidRPr="0005640B" w:rsidRDefault="0027356A" w:rsidP="00543CF0">
            <w:pPr>
              <w:jc w:val="left"/>
              <w:rPr>
                <w:rFonts w:ascii="Verdana" w:hAnsi="Verdana" w:cs="Arial"/>
                <w:sz w:val="20"/>
                <w:szCs w:val="20"/>
                <w:lang w:eastAsia="hr-HR"/>
              </w:rPr>
            </w:pPr>
            <w:proofErr w:type="spellStart"/>
            <w:r w:rsidRPr="0005640B">
              <w:rPr>
                <w:rFonts w:ascii="Verdana" w:hAnsi="Verdana" w:cs="Arial"/>
                <w:sz w:val="20"/>
                <w:szCs w:val="20"/>
                <w:lang w:eastAsia="hr-HR"/>
              </w:rPr>
              <w:t>Rashodi</w:t>
            </w:r>
            <w:proofErr w:type="spellEnd"/>
            <w:r w:rsidRPr="0005640B">
              <w:rPr>
                <w:rFonts w:ascii="Verdana" w:hAnsi="Verdana" w:cs="Arial"/>
                <w:sz w:val="20"/>
                <w:szCs w:val="20"/>
                <w:lang w:eastAsia="hr-HR"/>
              </w:rPr>
              <w:t xml:space="preserve"> za </w:t>
            </w:r>
            <w:proofErr w:type="spellStart"/>
            <w:r w:rsidRPr="0005640B">
              <w:rPr>
                <w:rFonts w:ascii="Verdana" w:hAnsi="Verdana" w:cs="Arial"/>
                <w:sz w:val="20"/>
                <w:szCs w:val="20"/>
                <w:lang w:eastAsia="hr-HR"/>
              </w:rPr>
              <w:t>nabavu</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proizvedene</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dugotrajne</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imovine</w:t>
            </w:r>
            <w:proofErr w:type="spellEnd"/>
            <w:r w:rsidRPr="0005640B">
              <w:rPr>
                <w:rFonts w:ascii="Verdana" w:hAnsi="Verdana" w:cs="Arial"/>
                <w:sz w:val="20"/>
                <w:szCs w:val="20"/>
                <w:lang w:eastAsia="hr-HR"/>
              </w:rPr>
              <w:t xml:space="preserve">                                                    </w:t>
            </w:r>
          </w:p>
        </w:tc>
        <w:tc>
          <w:tcPr>
            <w:tcW w:w="2126" w:type="dxa"/>
            <w:shd w:val="clear" w:color="auto" w:fill="auto"/>
            <w:noWrap/>
            <w:vAlign w:val="bottom"/>
            <w:hideMark/>
          </w:tcPr>
          <w:p w14:paraId="1ABA6CC1"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1.000,00</w:t>
            </w:r>
          </w:p>
        </w:tc>
        <w:tc>
          <w:tcPr>
            <w:tcW w:w="1843" w:type="dxa"/>
            <w:shd w:val="clear" w:color="auto" w:fill="auto"/>
            <w:noWrap/>
            <w:vAlign w:val="bottom"/>
            <w:hideMark/>
          </w:tcPr>
          <w:p w14:paraId="7CEAF5A9"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0,00</w:t>
            </w:r>
          </w:p>
        </w:tc>
        <w:tc>
          <w:tcPr>
            <w:tcW w:w="1241" w:type="dxa"/>
            <w:shd w:val="clear" w:color="auto" w:fill="auto"/>
            <w:noWrap/>
            <w:vAlign w:val="bottom"/>
            <w:hideMark/>
          </w:tcPr>
          <w:p w14:paraId="5CDF5485"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0,00%</w:t>
            </w:r>
          </w:p>
        </w:tc>
      </w:tr>
      <w:tr w:rsidR="0027356A" w:rsidRPr="0005640B" w14:paraId="44A00A82" w14:textId="77777777" w:rsidTr="00804906">
        <w:trPr>
          <w:trHeight w:val="255"/>
        </w:trPr>
        <w:tc>
          <w:tcPr>
            <w:tcW w:w="272" w:type="dxa"/>
            <w:shd w:val="clear" w:color="auto" w:fill="auto"/>
            <w:noWrap/>
            <w:vAlign w:val="bottom"/>
            <w:hideMark/>
          </w:tcPr>
          <w:p w14:paraId="4F8943DA" w14:textId="77777777" w:rsidR="0027356A" w:rsidRPr="0005640B" w:rsidRDefault="0027356A" w:rsidP="00804906">
            <w:pPr>
              <w:rPr>
                <w:rFonts w:ascii="Verdana" w:hAnsi="Verdana" w:cs="Arial"/>
                <w:sz w:val="20"/>
                <w:szCs w:val="20"/>
                <w:lang w:eastAsia="hr-HR"/>
              </w:rPr>
            </w:pPr>
          </w:p>
        </w:tc>
        <w:tc>
          <w:tcPr>
            <w:tcW w:w="1664" w:type="dxa"/>
            <w:shd w:val="clear" w:color="auto" w:fill="auto"/>
            <w:noWrap/>
            <w:vAlign w:val="bottom"/>
            <w:hideMark/>
          </w:tcPr>
          <w:p w14:paraId="5FFCEE51" w14:textId="77777777" w:rsidR="0027356A" w:rsidRPr="0005640B" w:rsidRDefault="0027356A" w:rsidP="00543CF0">
            <w:pPr>
              <w:jc w:val="left"/>
              <w:rPr>
                <w:rFonts w:ascii="Verdana" w:hAnsi="Verdana" w:cs="Arial"/>
                <w:sz w:val="20"/>
                <w:szCs w:val="20"/>
                <w:lang w:eastAsia="hr-HR"/>
              </w:rPr>
            </w:pPr>
            <w:r w:rsidRPr="0005640B">
              <w:rPr>
                <w:rFonts w:ascii="Verdana" w:hAnsi="Verdana" w:cs="Arial"/>
                <w:sz w:val="20"/>
                <w:szCs w:val="20"/>
                <w:lang w:eastAsia="hr-HR"/>
              </w:rPr>
              <w:t>4214</w:t>
            </w:r>
          </w:p>
        </w:tc>
        <w:tc>
          <w:tcPr>
            <w:tcW w:w="6848" w:type="dxa"/>
            <w:shd w:val="clear" w:color="auto" w:fill="auto"/>
            <w:noWrap/>
            <w:vAlign w:val="bottom"/>
            <w:hideMark/>
          </w:tcPr>
          <w:p w14:paraId="054F7764" w14:textId="77777777" w:rsidR="0027356A" w:rsidRPr="0005640B" w:rsidRDefault="0027356A" w:rsidP="00543CF0">
            <w:pPr>
              <w:jc w:val="left"/>
              <w:rPr>
                <w:rFonts w:ascii="Verdana" w:hAnsi="Verdana" w:cs="Arial"/>
                <w:sz w:val="20"/>
                <w:szCs w:val="20"/>
                <w:lang w:eastAsia="hr-HR"/>
              </w:rPr>
            </w:pPr>
            <w:proofErr w:type="spellStart"/>
            <w:r w:rsidRPr="0005640B">
              <w:rPr>
                <w:rFonts w:ascii="Verdana" w:hAnsi="Verdana" w:cs="Arial"/>
                <w:sz w:val="20"/>
                <w:szCs w:val="20"/>
                <w:lang w:eastAsia="hr-HR"/>
              </w:rPr>
              <w:t>Ostali</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građevinski</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objekti</w:t>
            </w:r>
            <w:proofErr w:type="spellEnd"/>
            <w:r w:rsidRPr="0005640B">
              <w:rPr>
                <w:rFonts w:ascii="Verdana" w:hAnsi="Verdana" w:cs="Arial"/>
                <w:sz w:val="20"/>
                <w:szCs w:val="20"/>
                <w:lang w:eastAsia="hr-HR"/>
              </w:rPr>
              <w:t xml:space="preserve">                                                                          </w:t>
            </w:r>
          </w:p>
        </w:tc>
        <w:tc>
          <w:tcPr>
            <w:tcW w:w="2126" w:type="dxa"/>
            <w:shd w:val="clear" w:color="auto" w:fill="auto"/>
            <w:noWrap/>
            <w:vAlign w:val="bottom"/>
            <w:hideMark/>
          </w:tcPr>
          <w:p w14:paraId="54A3E243" w14:textId="77777777" w:rsidR="0027356A" w:rsidRPr="0005640B" w:rsidRDefault="0027356A" w:rsidP="00804906">
            <w:pPr>
              <w:rPr>
                <w:rFonts w:ascii="Verdana" w:hAnsi="Verdana" w:cs="Arial"/>
                <w:sz w:val="20"/>
                <w:szCs w:val="20"/>
                <w:lang w:eastAsia="hr-HR"/>
              </w:rPr>
            </w:pPr>
          </w:p>
        </w:tc>
        <w:tc>
          <w:tcPr>
            <w:tcW w:w="1843" w:type="dxa"/>
            <w:shd w:val="clear" w:color="auto" w:fill="auto"/>
            <w:noWrap/>
            <w:vAlign w:val="bottom"/>
            <w:hideMark/>
          </w:tcPr>
          <w:p w14:paraId="2E2C0141"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0,00</w:t>
            </w:r>
          </w:p>
        </w:tc>
        <w:tc>
          <w:tcPr>
            <w:tcW w:w="1241" w:type="dxa"/>
            <w:shd w:val="clear" w:color="auto" w:fill="auto"/>
            <w:noWrap/>
            <w:vAlign w:val="bottom"/>
            <w:hideMark/>
          </w:tcPr>
          <w:p w14:paraId="6938D714" w14:textId="77777777" w:rsidR="0027356A" w:rsidRPr="0005640B" w:rsidRDefault="0027356A" w:rsidP="00804906">
            <w:pPr>
              <w:rPr>
                <w:rFonts w:ascii="Verdana" w:hAnsi="Verdana" w:cs="Arial"/>
                <w:sz w:val="20"/>
                <w:szCs w:val="20"/>
                <w:lang w:eastAsia="hr-HR"/>
              </w:rPr>
            </w:pPr>
          </w:p>
        </w:tc>
      </w:tr>
      <w:tr w:rsidR="0027356A" w:rsidRPr="0005640B" w14:paraId="3FBF5469" w14:textId="77777777" w:rsidTr="00804906">
        <w:trPr>
          <w:trHeight w:val="255"/>
        </w:trPr>
        <w:tc>
          <w:tcPr>
            <w:tcW w:w="272" w:type="dxa"/>
            <w:shd w:val="clear" w:color="000000" w:fill="FFFF99"/>
            <w:noWrap/>
            <w:vAlign w:val="bottom"/>
            <w:hideMark/>
          </w:tcPr>
          <w:p w14:paraId="4ABFFAD0"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 </w:t>
            </w:r>
          </w:p>
        </w:tc>
        <w:tc>
          <w:tcPr>
            <w:tcW w:w="1664" w:type="dxa"/>
            <w:shd w:val="clear" w:color="000000" w:fill="FFFF99"/>
            <w:noWrap/>
            <w:vAlign w:val="bottom"/>
            <w:hideMark/>
          </w:tcPr>
          <w:p w14:paraId="4205D262" w14:textId="77777777" w:rsidR="0027356A" w:rsidRPr="0005640B" w:rsidRDefault="0027356A" w:rsidP="00543CF0">
            <w:pPr>
              <w:jc w:val="left"/>
              <w:rPr>
                <w:rFonts w:ascii="Verdana" w:hAnsi="Verdana" w:cs="Arial"/>
                <w:b/>
                <w:bCs/>
                <w:sz w:val="20"/>
                <w:szCs w:val="20"/>
                <w:lang w:eastAsia="hr-HR"/>
              </w:rPr>
            </w:pPr>
            <w:r w:rsidRPr="0005640B">
              <w:rPr>
                <w:rFonts w:ascii="Verdana" w:hAnsi="Verdana" w:cs="Arial"/>
                <w:b/>
                <w:bCs/>
                <w:sz w:val="20"/>
                <w:szCs w:val="20"/>
                <w:lang w:eastAsia="hr-HR"/>
              </w:rPr>
              <w:t>T100006</w:t>
            </w:r>
          </w:p>
        </w:tc>
        <w:tc>
          <w:tcPr>
            <w:tcW w:w="6848" w:type="dxa"/>
            <w:shd w:val="clear" w:color="000000" w:fill="FFFF99"/>
            <w:noWrap/>
            <w:vAlign w:val="bottom"/>
            <w:hideMark/>
          </w:tcPr>
          <w:p w14:paraId="7464C4C0" w14:textId="77777777" w:rsidR="0027356A" w:rsidRPr="0005640B" w:rsidRDefault="0027356A" w:rsidP="00543CF0">
            <w:pPr>
              <w:jc w:val="left"/>
              <w:rPr>
                <w:rFonts w:ascii="Verdana" w:hAnsi="Verdana" w:cs="Arial"/>
                <w:b/>
                <w:bCs/>
                <w:sz w:val="20"/>
                <w:szCs w:val="20"/>
                <w:lang w:eastAsia="hr-HR"/>
              </w:rPr>
            </w:pPr>
            <w:proofErr w:type="spellStart"/>
            <w:r w:rsidRPr="0005640B">
              <w:rPr>
                <w:rFonts w:ascii="Verdana" w:hAnsi="Verdana" w:cs="Arial"/>
                <w:b/>
                <w:bCs/>
                <w:sz w:val="20"/>
                <w:szCs w:val="20"/>
                <w:lang w:eastAsia="hr-HR"/>
              </w:rPr>
              <w:t>Tekući</w:t>
            </w:r>
            <w:proofErr w:type="spellEnd"/>
            <w:r w:rsidRPr="0005640B">
              <w:rPr>
                <w:rFonts w:ascii="Verdana" w:hAnsi="Verdana" w:cs="Arial"/>
                <w:b/>
                <w:bCs/>
                <w:sz w:val="20"/>
                <w:szCs w:val="20"/>
                <w:lang w:eastAsia="hr-HR"/>
              </w:rPr>
              <w:t xml:space="preserve"> projekt: </w:t>
            </w:r>
            <w:proofErr w:type="spellStart"/>
            <w:r w:rsidRPr="0005640B">
              <w:rPr>
                <w:rFonts w:ascii="Verdana" w:hAnsi="Verdana" w:cs="Arial"/>
                <w:b/>
                <w:bCs/>
                <w:sz w:val="20"/>
                <w:szCs w:val="20"/>
                <w:lang w:eastAsia="hr-HR"/>
              </w:rPr>
              <w:t>Usluge</w:t>
            </w:r>
            <w:proofErr w:type="spellEnd"/>
            <w:r w:rsidRPr="0005640B">
              <w:rPr>
                <w:rFonts w:ascii="Verdana" w:hAnsi="Verdana" w:cs="Arial"/>
                <w:b/>
                <w:bCs/>
                <w:sz w:val="20"/>
                <w:szCs w:val="20"/>
                <w:lang w:eastAsia="hr-HR"/>
              </w:rPr>
              <w:t xml:space="preserve"> </w:t>
            </w:r>
            <w:proofErr w:type="spellStart"/>
            <w:r w:rsidRPr="0005640B">
              <w:rPr>
                <w:rFonts w:ascii="Verdana" w:hAnsi="Verdana" w:cs="Arial"/>
                <w:b/>
                <w:bCs/>
                <w:sz w:val="20"/>
                <w:szCs w:val="20"/>
                <w:lang w:eastAsia="hr-HR"/>
              </w:rPr>
              <w:t>tekućeg</w:t>
            </w:r>
            <w:proofErr w:type="spellEnd"/>
            <w:r w:rsidRPr="0005640B">
              <w:rPr>
                <w:rFonts w:ascii="Verdana" w:hAnsi="Verdana" w:cs="Arial"/>
                <w:b/>
                <w:bCs/>
                <w:sz w:val="20"/>
                <w:szCs w:val="20"/>
                <w:lang w:eastAsia="hr-HR"/>
              </w:rPr>
              <w:t xml:space="preserve"> i </w:t>
            </w:r>
            <w:proofErr w:type="spellStart"/>
            <w:r w:rsidRPr="0005640B">
              <w:rPr>
                <w:rFonts w:ascii="Verdana" w:hAnsi="Verdana" w:cs="Arial"/>
                <w:b/>
                <w:bCs/>
                <w:sz w:val="20"/>
                <w:szCs w:val="20"/>
                <w:lang w:eastAsia="hr-HR"/>
              </w:rPr>
              <w:t>investicijskog</w:t>
            </w:r>
            <w:proofErr w:type="spellEnd"/>
            <w:r w:rsidRPr="0005640B">
              <w:rPr>
                <w:rFonts w:ascii="Verdana" w:hAnsi="Verdana" w:cs="Arial"/>
                <w:b/>
                <w:bCs/>
                <w:sz w:val="20"/>
                <w:szCs w:val="20"/>
                <w:lang w:eastAsia="hr-HR"/>
              </w:rPr>
              <w:t xml:space="preserve"> </w:t>
            </w:r>
            <w:proofErr w:type="spellStart"/>
            <w:r w:rsidRPr="0005640B">
              <w:rPr>
                <w:rFonts w:ascii="Verdana" w:hAnsi="Verdana" w:cs="Arial"/>
                <w:b/>
                <w:bCs/>
                <w:sz w:val="20"/>
                <w:szCs w:val="20"/>
                <w:lang w:eastAsia="hr-HR"/>
              </w:rPr>
              <w:t>održavanja</w:t>
            </w:r>
            <w:proofErr w:type="spellEnd"/>
          </w:p>
        </w:tc>
        <w:tc>
          <w:tcPr>
            <w:tcW w:w="2126" w:type="dxa"/>
            <w:shd w:val="clear" w:color="000000" w:fill="FFFF99"/>
            <w:noWrap/>
            <w:vAlign w:val="bottom"/>
            <w:hideMark/>
          </w:tcPr>
          <w:p w14:paraId="58DD0112"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1.327,23</w:t>
            </w:r>
          </w:p>
        </w:tc>
        <w:tc>
          <w:tcPr>
            <w:tcW w:w="1843" w:type="dxa"/>
            <w:shd w:val="clear" w:color="000000" w:fill="FFFF99"/>
            <w:noWrap/>
            <w:vAlign w:val="bottom"/>
            <w:hideMark/>
          </w:tcPr>
          <w:p w14:paraId="317EEB2D"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0,00</w:t>
            </w:r>
          </w:p>
        </w:tc>
        <w:tc>
          <w:tcPr>
            <w:tcW w:w="1241" w:type="dxa"/>
            <w:shd w:val="clear" w:color="000000" w:fill="FFFF99"/>
            <w:noWrap/>
            <w:vAlign w:val="bottom"/>
            <w:hideMark/>
          </w:tcPr>
          <w:p w14:paraId="6D10FCCE"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0,00%</w:t>
            </w:r>
          </w:p>
        </w:tc>
      </w:tr>
      <w:tr w:rsidR="0027356A" w:rsidRPr="0005640B" w14:paraId="169A307C" w14:textId="77777777" w:rsidTr="00804906">
        <w:trPr>
          <w:trHeight w:val="255"/>
        </w:trPr>
        <w:tc>
          <w:tcPr>
            <w:tcW w:w="272" w:type="dxa"/>
            <w:shd w:val="clear" w:color="000000" w:fill="CCCCFF"/>
            <w:noWrap/>
            <w:vAlign w:val="bottom"/>
            <w:hideMark/>
          </w:tcPr>
          <w:p w14:paraId="2A161770" w14:textId="77777777" w:rsidR="0027356A" w:rsidRPr="0005640B" w:rsidRDefault="0027356A" w:rsidP="00804906">
            <w:pPr>
              <w:rPr>
                <w:rFonts w:ascii="Verdana" w:hAnsi="Verdana" w:cs="Arial"/>
                <w:b/>
                <w:bCs/>
                <w:color w:val="333333"/>
                <w:sz w:val="20"/>
                <w:szCs w:val="20"/>
                <w:lang w:eastAsia="hr-HR"/>
              </w:rPr>
            </w:pPr>
            <w:r w:rsidRPr="0005640B">
              <w:rPr>
                <w:rFonts w:ascii="Verdana" w:hAnsi="Verdana" w:cs="Arial"/>
                <w:b/>
                <w:bCs/>
                <w:color w:val="333333"/>
                <w:sz w:val="20"/>
                <w:szCs w:val="20"/>
                <w:lang w:eastAsia="hr-HR"/>
              </w:rPr>
              <w:t> </w:t>
            </w:r>
          </w:p>
        </w:tc>
        <w:tc>
          <w:tcPr>
            <w:tcW w:w="8512" w:type="dxa"/>
            <w:gridSpan w:val="2"/>
            <w:shd w:val="clear" w:color="000000" w:fill="CCCCFF"/>
            <w:noWrap/>
            <w:vAlign w:val="bottom"/>
            <w:hideMark/>
          </w:tcPr>
          <w:p w14:paraId="2C8DEE9E" w14:textId="77777777" w:rsidR="0027356A" w:rsidRPr="0005640B" w:rsidRDefault="0027356A" w:rsidP="00543CF0">
            <w:pPr>
              <w:jc w:val="left"/>
              <w:rPr>
                <w:rFonts w:ascii="Verdana" w:hAnsi="Verdana" w:cs="Arial"/>
                <w:b/>
                <w:bCs/>
                <w:color w:val="333333"/>
                <w:sz w:val="20"/>
                <w:szCs w:val="20"/>
                <w:lang w:eastAsia="hr-HR"/>
              </w:rPr>
            </w:pPr>
            <w:r w:rsidRPr="0005640B">
              <w:rPr>
                <w:rFonts w:ascii="Verdana" w:hAnsi="Verdana" w:cs="Arial"/>
                <w:b/>
                <w:bCs/>
                <w:color w:val="333333"/>
                <w:sz w:val="20"/>
                <w:szCs w:val="20"/>
                <w:lang w:eastAsia="hr-HR"/>
              </w:rPr>
              <w:t>Izvor 7. PRIHODI OD PRODAJE ILI ZAMJENE NEFINANCIJSKE IMOVINE</w:t>
            </w:r>
          </w:p>
        </w:tc>
        <w:tc>
          <w:tcPr>
            <w:tcW w:w="2126" w:type="dxa"/>
            <w:shd w:val="clear" w:color="000000" w:fill="CCCCFF"/>
            <w:noWrap/>
            <w:vAlign w:val="bottom"/>
            <w:hideMark/>
          </w:tcPr>
          <w:p w14:paraId="5C07EF73" w14:textId="77777777" w:rsidR="0027356A" w:rsidRPr="0005640B" w:rsidRDefault="0027356A" w:rsidP="00804906">
            <w:pPr>
              <w:rPr>
                <w:rFonts w:ascii="Verdana" w:hAnsi="Verdana" w:cs="Arial"/>
                <w:b/>
                <w:bCs/>
                <w:color w:val="333333"/>
                <w:sz w:val="20"/>
                <w:szCs w:val="20"/>
                <w:lang w:eastAsia="hr-HR"/>
              </w:rPr>
            </w:pPr>
            <w:r w:rsidRPr="0005640B">
              <w:rPr>
                <w:rFonts w:ascii="Verdana" w:hAnsi="Verdana" w:cs="Arial"/>
                <w:b/>
                <w:bCs/>
                <w:color w:val="333333"/>
                <w:sz w:val="20"/>
                <w:szCs w:val="20"/>
                <w:lang w:eastAsia="hr-HR"/>
              </w:rPr>
              <w:t>1.327,23</w:t>
            </w:r>
          </w:p>
        </w:tc>
        <w:tc>
          <w:tcPr>
            <w:tcW w:w="1843" w:type="dxa"/>
            <w:shd w:val="clear" w:color="000000" w:fill="CCCCFF"/>
            <w:noWrap/>
            <w:vAlign w:val="bottom"/>
            <w:hideMark/>
          </w:tcPr>
          <w:p w14:paraId="3779F6A1" w14:textId="77777777" w:rsidR="0027356A" w:rsidRPr="0005640B" w:rsidRDefault="0027356A" w:rsidP="00804906">
            <w:pPr>
              <w:rPr>
                <w:rFonts w:ascii="Verdana" w:hAnsi="Verdana" w:cs="Arial"/>
                <w:b/>
                <w:bCs/>
                <w:color w:val="333333"/>
                <w:sz w:val="20"/>
                <w:szCs w:val="20"/>
                <w:lang w:eastAsia="hr-HR"/>
              </w:rPr>
            </w:pPr>
            <w:r w:rsidRPr="0005640B">
              <w:rPr>
                <w:rFonts w:ascii="Verdana" w:hAnsi="Verdana" w:cs="Arial"/>
                <w:b/>
                <w:bCs/>
                <w:color w:val="333333"/>
                <w:sz w:val="20"/>
                <w:szCs w:val="20"/>
                <w:lang w:eastAsia="hr-HR"/>
              </w:rPr>
              <w:t>0,00</w:t>
            </w:r>
          </w:p>
        </w:tc>
        <w:tc>
          <w:tcPr>
            <w:tcW w:w="1241" w:type="dxa"/>
            <w:shd w:val="clear" w:color="000000" w:fill="CCCCFF"/>
            <w:noWrap/>
            <w:vAlign w:val="bottom"/>
            <w:hideMark/>
          </w:tcPr>
          <w:p w14:paraId="5CF74EE3" w14:textId="77777777" w:rsidR="0027356A" w:rsidRPr="0005640B" w:rsidRDefault="0027356A" w:rsidP="00804906">
            <w:pPr>
              <w:rPr>
                <w:rFonts w:ascii="Verdana" w:hAnsi="Verdana" w:cs="Arial"/>
                <w:b/>
                <w:bCs/>
                <w:color w:val="333333"/>
                <w:sz w:val="20"/>
                <w:szCs w:val="20"/>
                <w:lang w:eastAsia="hr-HR"/>
              </w:rPr>
            </w:pPr>
            <w:r w:rsidRPr="0005640B">
              <w:rPr>
                <w:rFonts w:ascii="Verdana" w:hAnsi="Verdana" w:cs="Arial"/>
                <w:b/>
                <w:bCs/>
                <w:color w:val="333333"/>
                <w:sz w:val="20"/>
                <w:szCs w:val="20"/>
                <w:lang w:eastAsia="hr-HR"/>
              </w:rPr>
              <w:t>0,00%</w:t>
            </w:r>
          </w:p>
        </w:tc>
      </w:tr>
      <w:tr w:rsidR="0027356A" w:rsidRPr="0005640B" w14:paraId="3A0C133C" w14:textId="77777777" w:rsidTr="00804906">
        <w:trPr>
          <w:trHeight w:val="255"/>
        </w:trPr>
        <w:tc>
          <w:tcPr>
            <w:tcW w:w="272" w:type="dxa"/>
            <w:shd w:val="clear" w:color="auto" w:fill="auto"/>
            <w:noWrap/>
            <w:vAlign w:val="bottom"/>
            <w:hideMark/>
          </w:tcPr>
          <w:p w14:paraId="3442CC9B" w14:textId="77777777" w:rsidR="0027356A" w:rsidRPr="0005640B" w:rsidRDefault="0027356A" w:rsidP="00804906">
            <w:pPr>
              <w:rPr>
                <w:rFonts w:ascii="Verdana" w:hAnsi="Verdana" w:cs="Arial"/>
                <w:b/>
                <w:bCs/>
                <w:color w:val="333333"/>
                <w:sz w:val="20"/>
                <w:szCs w:val="20"/>
                <w:lang w:eastAsia="hr-HR"/>
              </w:rPr>
            </w:pPr>
          </w:p>
        </w:tc>
        <w:tc>
          <w:tcPr>
            <w:tcW w:w="1664" w:type="dxa"/>
            <w:shd w:val="clear" w:color="auto" w:fill="auto"/>
            <w:noWrap/>
            <w:vAlign w:val="bottom"/>
            <w:hideMark/>
          </w:tcPr>
          <w:p w14:paraId="01B01BB2" w14:textId="77777777" w:rsidR="0027356A" w:rsidRPr="0005640B" w:rsidRDefault="0027356A" w:rsidP="00543CF0">
            <w:pPr>
              <w:jc w:val="left"/>
              <w:rPr>
                <w:rFonts w:ascii="Verdana" w:hAnsi="Verdana" w:cs="Arial"/>
                <w:sz w:val="20"/>
                <w:szCs w:val="20"/>
                <w:lang w:eastAsia="hr-HR"/>
              </w:rPr>
            </w:pPr>
            <w:r w:rsidRPr="0005640B">
              <w:rPr>
                <w:rFonts w:ascii="Verdana" w:hAnsi="Verdana" w:cs="Arial"/>
                <w:sz w:val="20"/>
                <w:szCs w:val="20"/>
                <w:lang w:eastAsia="hr-HR"/>
              </w:rPr>
              <w:t>32</w:t>
            </w:r>
          </w:p>
        </w:tc>
        <w:tc>
          <w:tcPr>
            <w:tcW w:w="6848" w:type="dxa"/>
            <w:shd w:val="clear" w:color="auto" w:fill="auto"/>
            <w:noWrap/>
            <w:vAlign w:val="bottom"/>
            <w:hideMark/>
          </w:tcPr>
          <w:p w14:paraId="5C2336C8" w14:textId="77777777" w:rsidR="0027356A" w:rsidRPr="0005640B" w:rsidRDefault="0027356A" w:rsidP="00543CF0">
            <w:pPr>
              <w:jc w:val="left"/>
              <w:rPr>
                <w:rFonts w:ascii="Verdana" w:hAnsi="Verdana" w:cs="Arial"/>
                <w:sz w:val="20"/>
                <w:szCs w:val="20"/>
                <w:lang w:eastAsia="hr-HR"/>
              </w:rPr>
            </w:pPr>
            <w:proofErr w:type="spellStart"/>
            <w:r w:rsidRPr="0005640B">
              <w:rPr>
                <w:rFonts w:ascii="Verdana" w:hAnsi="Verdana" w:cs="Arial"/>
                <w:sz w:val="20"/>
                <w:szCs w:val="20"/>
                <w:lang w:eastAsia="hr-HR"/>
              </w:rPr>
              <w:t>Materijalni</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rashodi</w:t>
            </w:r>
            <w:proofErr w:type="spellEnd"/>
            <w:r w:rsidRPr="0005640B">
              <w:rPr>
                <w:rFonts w:ascii="Verdana" w:hAnsi="Verdana" w:cs="Arial"/>
                <w:sz w:val="20"/>
                <w:szCs w:val="20"/>
                <w:lang w:eastAsia="hr-HR"/>
              </w:rPr>
              <w:t xml:space="preserve">                                                                                 </w:t>
            </w:r>
          </w:p>
        </w:tc>
        <w:tc>
          <w:tcPr>
            <w:tcW w:w="2126" w:type="dxa"/>
            <w:shd w:val="clear" w:color="auto" w:fill="auto"/>
            <w:noWrap/>
            <w:vAlign w:val="bottom"/>
            <w:hideMark/>
          </w:tcPr>
          <w:p w14:paraId="4DF97C8F"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1.327,23</w:t>
            </w:r>
          </w:p>
        </w:tc>
        <w:tc>
          <w:tcPr>
            <w:tcW w:w="1843" w:type="dxa"/>
            <w:shd w:val="clear" w:color="auto" w:fill="auto"/>
            <w:noWrap/>
            <w:vAlign w:val="bottom"/>
            <w:hideMark/>
          </w:tcPr>
          <w:p w14:paraId="772C6BFD"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0,00</w:t>
            </w:r>
          </w:p>
        </w:tc>
        <w:tc>
          <w:tcPr>
            <w:tcW w:w="1241" w:type="dxa"/>
            <w:shd w:val="clear" w:color="auto" w:fill="auto"/>
            <w:noWrap/>
            <w:vAlign w:val="bottom"/>
            <w:hideMark/>
          </w:tcPr>
          <w:p w14:paraId="7E37B447"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0,00%</w:t>
            </w:r>
          </w:p>
        </w:tc>
      </w:tr>
      <w:tr w:rsidR="0027356A" w:rsidRPr="0005640B" w14:paraId="202898F2" w14:textId="77777777" w:rsidTr="00804906">
        <w:trPr>
          <w:trHeight w:val="255"/>
        </w:trPr>
        <w:tc>
          <w:tcPr>
            <w:tcW w:w="272" w:type="dxa"/>
            <w:shd w:val="clear" w:color="auto" w:fill="auto"/>
            <w:noWrap/>
            <w:vAlign w:val="bottom"/>
            <w:hideMark/>
          </w:tcPr>
          <w:p w14:paraId="7C4ABFFB" w14:textId="77777777" w:rsidR="0027356A" w:rsidRPr="0005640B" w:rsidRDefault="0027356A" w:rsidP="00804906">
            <w:pPr>
              <w:rPr>
                <w:rFonts w:ascii="Verdana" w:hAnsi="Verdana" w:cs="Arial"/>
                <w:sz w:val="20"/>
                <w:szCs w:val="20"/>
                <w:lang w:eastAsia="hr-HR"/>
              </w:rPr>
            </w:pPr>
          </w:p>
        </w:tc>
        <w:tc>
          <w:tcPr>
            <w:tcW w:w="1664" w:type="dxa"/>
            <w:shd w:val="clear" w:color="auto" w:fill="auto"/>
            <w:noWrap/>
            <w:vAlign w:val="bottom"/>
            <w:hideMark/>
          </w:tcPr>
          <w:p w14:paraId="5AB4028F" w14:textId="77777777" w:rsidR="0027356A" w:rsidRPr="0005640B" w:rsidRDefault="0027356A" w:rsidP="00543CF0">
            <w:pPr>
              <w:jc w:val="left"/>
              <w:rPr>
                <w:rFonts w:ascii="Verdana" w:hAnsi="Verdana" w:cs="Arial"/>
                <w:sz w:val="20"/>
                <w:szCs w:val="20"/>
                <w:lang w:eastAsia="hr-HR"/>
              </w:rPr>
            </w:pPr>
            <w:r w:rsidRPr="0005640B">
              <w:rPr>
                <w:rFonts w:ascii="Verdana" w:hAnsi="Verdana" w:cs="Arial"/>
                <w:sz w:val="20"/>
                <w:szCs w:val="20"/>
                <w:lang w:eastAsia="hr-HR"/>
              </w:rPr>
              <w:t>3232</w:t>
            </w:r>
          </w:p>
        </w:tc>
        <w:tc>
          <w:tcPr>
            <w:tcW w:w="6848" w:type="dxa"/>
            <w:shd w:val="clear" w:color="auto" w:fill="auto"/>
            <w:noWrap/>
            <w:vAlign w:val="bottom"/>
            <w:hideMark/>
          </w:tcPr>
          <w:p w14:paraId="46D303E3" w14:textId="77777777" w:rsidR="0027356A" w:rsidRPr="0005640B" w:rsidRDefault="0027356A" w:rsidP="00543CF0">
            <w:pPr>
              <w:jc w:val="left"/>
              <w:rPr>
                <w:rFonts w:ascii="Verdana" w:hAnsi="Verdana" w:cs="Arial"/>
                <w:sz w:val="20"/>
                <w:szCs w:val="20"/>
                <w:lang w:eastAsia="hr-HR"/>
              </w:rPr>
            </w:pPr>
            <w:proofErr w:type="spellStart"/>
            <w:r w:rsidRPr="0005640B">
              <w:rPr>
                <w:rFonts w:ascii="Verdana" w:hAnsi="Verdana" w:cs="Arial"/>
                <w:sz w:val="20"/>
                <w:szCs w:val="20"/>
                <w:lang w:eastAsia="hr-HR"/>
              </w:rPr>
              <w:t>Usluge</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tekućeg</w:t>
            </w:r>
            <w:proofErr w:type="spellEnd"/>
            <w:r w:rsidRPr="0005640B">
              <w:rPr>
                <w:rFonts w:ascii="Verdana" w:hAnsi="Verdana" w:cs="Arial"/>
                <w:sz w:val="20"/>
                <w:szCs w:val="20"/>
                <w:lang w:eastAsia="hr-HR"/>
              </w:rPr>
              <w:t xml:space="preserve"> i </w:t>
            </w:r>
            <w:proofErr w:type="spellStart"/>
            <w:r w:rsidRPr="0005640B">
              <w:rPr>
                <w:rFonts w:ascii="Verdana" w:hAnsi="Verdana" w:cs="Arial"/>
                <w:sz w:val="20"/>
                <w:szCs w:val="20"/>
                <w:lang w:eastAsia="hr-HR"/>
              </w:rPr>
              <w:t>investicijskog</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održavanja</w:t>
            </w:r>
            <w:proofErr w:type="spellEnd"/>
            <w:r w:rsidRPr="0005640B">
              <w:rPr>
                <w:rFonts w:ascii="Verdana" w:hAnsi="Verdana" w:cs="Arial"/>
                <w:sz w:val="20"/>
                <w:szCs w:val="20"/>
                <w:lang w:eastAsia="hr-HR"/>
              </w:rPr>
              <w:t xml:space="preserve">                                                          </w:t>
            </w:r>
          </w:p>
        </w:tc>
        <w:tc>
          <w:tcPr>
            <w:tcW w:w="2126" w:type="dxa"/>
            <w:shd w:val="clear" w:color="auto" w:fill="auto"/>
            <w:noWrap/>
            <w:vAlign w:val="bottom"/>
            <w:hideMark/>
          </w:tcPr>
          <w:p w14:paraId="2848F06F" w14:textId="77777777" w:rsidR="0027356A" w:rsidRPr="0005640B" w:rsidRDefault="0027356A" w:rsidP="00804906">
            <w:pPr>
              <w:rPr>
                <w:rFonts w:ascii="Verdana" w:hAnsi="Verdana" w:cs="Arial"/>
                <w:sz w:val="20"/>
                <w:szCs w:val="20"/>
                <w:lang w:eastAsia="hr-HR"/>
              </w:rPr>
            </w:pPr>
          </w:p>
        </w:tc>
        <w:tc>
          <w:tcPr>
            <w:tcW w:w="1843" w:type="dxa"/>
            <w:shd w:val="clear" w:color="auto" w:fill="auto"/>
            <w:noWrap/>
            <w:vAlign w:val="bottom"/>
            <w:hideMark/>
          </w:tcPr>
          <w:p w14:paraId="113CAB6B"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0,00</w:t>
            </w:r>
          </w:p>
        </w:tc>
        <w:tc>
          <w:tcPr>
            <w:tcW w:w="1241" w:type="dxa"/>
            <w:shd w:val="clear" w:color="auto" w:fill="auto"/>
            <w:noWrap/>
            <w:vAlign w:val="bottom"/>
            <w:hideMark/>
          </w:tcPr>
          <w:p w14:paraId="5F88DA39" w14:textId="77777777" w:rsidR="0027356A" w:rsidRPr="0005640B" w:rsidRDefault="0027356A" w:rsidP="00804906">
            <w:pPr>
              <w:rPr>
                <w:rFonts w:ascii="Verdana" w:hAnsi="Verdana" w:cs="Arial"/>
                <w:sz w:val="20"/>
                <w:szCs w:val="20"/>
                <w:lang w:eastAsia="hr-HR"/>
              </w:rPr>
            </w:pPr>
          </w:p>
        </w:tc>
      </w:tr>
      <w:tr w:rsidR="0027356A" w:rsidRPr="0005640B" w14:paraId="17AF586F" w14:textId="77777777" w:rsidTr="00804906">
        <w:trPr>
          <w:trHeight w:val="255"/>
        </w:trPr>
        <w:tc>
          <w:tcPr>
            <w:tcW w:w="272" w:type="dxa"/>
            <w:shd w:val="clear" w:color="000000" w:fill="FF9900"/>
            <w:noWrap/>
            <w:vAlign w:val="bottom"/>
            <w:hideMark/>
          </w:tcPr>
          <w:p w14:paraId="50804664"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 </w:t>
            </w:r>
          </w:p>
        </w:tc>
        <w:tc>
          <w:tcPr>
            <w:tcW w:w="1664" w:type="dxa"/>
            <w:shd w:val="clear" w:color="000000" w:fill="FF9900"/>
            <w:noWrap/>
            <w:vAlign w:val="bottom"/>
            <w:hideMark/>
          </w:tcPr>
          <w:p w14:paraId="6419594C" w14:textId="77777777" w:rsidR="0027356A" w:rsidRPr="0005640B" w:rsidRDefault="0027356A" w:rsidP="00543CF0">
            <w:pPr>
              <w:jc w:val="left"/>
              <w:rPr>
                <w:rFonts w:ascii="Verdana" w:hAnsi="Verdana" w:cs="Arial"/>
                <w:b/>
                <w:bCs/>
                <w:sz w:val="20"/>
                <w:szCs w:val="20"/>
                <w:lang w:eastAsia="hr-HR"/>
              </w:rPr>
            </w:pPr>
            <w:r w:rsidRPr="0005640B">
              <w:rPr>
                <w:rFonts w:ascii="Verdana" w:hAnsi="Verdana" w:cs="Arial"/>
                <w:b/>
                <w:bCs/>
                <w:sz w:val="20"/>
                <w:szCs w:val="20"/>
                <w:lang w:eastAsia="hr-HR"/>
              </w:rPr>
              <w:t>1004</w:t>
            </w:r>
          </w:p>
        </w:tc>
        <w:tc>
          <w:tcPr>
            <w:tcW w:w="6848" w:type="dxa"/>
            <w:shd w:val="clear" w:color="000000" w:fill="FF9900"/>
            <w:noWrap/>
            <w:vAlign w:val="bottom"/>
            <w:hideMark/>
          </w:tcPr>
          <w:p w14:paraId="3B8392D3" w14:textId="77777777" w:rsidR="0027356A" w:rsidRPr="0005640B" w:rsidRDefault="0027356A" w:rsidP="00543CF0">
            <w:pPr>
              <w:jc w:val="left"/>
              <w:rPr>
                <w:rFonts w:ascii="Verdana" w:hAnsi="Verdana" w:cs="Arial"/>
                <w:b/>
                <w:bCs/>
                <w:sz w:val="20"/>
                <w:szCs w:val="20"/>
                <w:lang w:eastAsia="hr-HR"/>
              </w:rPr>
            </w:pPr>
            <w:r w:rsidRPr="0005640B">
              <w:rPr>
                <w:rFonts w:ascii="Verdana" w:hAnsi="Verdana" w:cs="Arial"/>
                <w:b/>
                <w:bCs/>
                <w:sz w:val="20"/>
                <w:szCs w:val="20"/>
                <w:lang w:eastAsia="hr-HR"/>
              </w:rPr>
              <w:t>Program: POTICANJE RAZVOJA POLJOPRIVREDE</w:t>
            </w:r>
          </w:p>
        </w:tc>
        <w:tc>
          <w:tcPr>
            <w:tcW w:w="2126" w:type="dxa"/>
            <w:shd w:val="clear" w:color="000000" w:fill="FF9900"/>
            <w:noWrap/>
            <w:vAlign w:val="bottom"/>
            <w:hideMark/>
          </w:tcPr>
          <w:p w14:paraId="41A476CE"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4.977,10</w:t>
            </w:r>
          </w:p>
        </w:tc>
        <w:tc>
          <w:tcPr>
            <w:tcW w:w="1843" w:type="dxa"/>
            <w:shd w:val="clear" w:color="000000" w:fill="FF9900"/>
            <w:noWrap/>
            <w:vAlign w:val="bottom"/>
            <w:hideMark/>
          </w:tcPr>
          <w:p w14:paraId="5D6E819E"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3.281,26</w:t>
            </w:r>
          </w:p>
        </w:tc>
        <w:tc>
          <w:tcPr>
            <w:tcW w:w="1241" w:type="dxa"/>
            <w:shd w:val="clear" w:color="000000" w:fill="FF9900"/>
            <w:noWrap/>
            <w:vAlign w:val="bottom"/>
            <w:hideMark/>
          </w:tcPr>
          <w:p w14:paraId="736F80DB"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65,93%</w:t>
            </w:r>
          </w:p>
        </w:tc>
      </w:tr>
      <w:tr w:rsidR="0027356A" w:rsidRPr="0005640B" w14:paraId="1A802D90" w14:textId="77777777" w:rsidTr="00804906">
        <w:trPr>
          <w:trHeight w:val="255"/>
        </w:trPr>
        <w:tc>
          <w:tcPr>
            <w:tcW w:w="272" w:type="dxa"/>
            <w:shd w:val="clear" w:color="000000" w:fill="FFFF99"/>
            <w:noWrap/>
            <w:vAlign w:val="bottom"/>
            <w:hideMark/>
          </w:tcPr>
          <w:p w14:paraId="3CE04C01"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 </w:t>
            </w:r>
          </w:p>
        </w:tc>
        <w:tc>
          <w:tcPr>
            <w:tcW w:w="1664" w:type="dxa"/>
            <w:shd w:val="clear" w:color="000000" w:fill="FFFF99"/>
            <w:noWrap/>
            <w:vAlign w:val="bottom"/>
            <w:hideMark/>
          </w:tcPr>
          <w:p w14:paraId="03D08641" w14:textId="77777777" w:rsidR="0027356A" w:rsidRPr="0005640B" w:rsidRDefault="0027356A" w:rsidP="00543CF0">
            <w:pPr>
              <w:jc w:val="left"/>
              <w:rPr>
                <w:rFonts w:ascii="Verdana" w:hAnsi="Verdana" w:cs="Arial"/>
                <w:b/>
                <w:bCs/>
                <w:sz w:val="20"/>
                <w:szCs w:val="20"/>
                <w:lang w:eastAsia="hr-HR"/>
              </w:rPr>
            </w:pPr>
            <w:r w:rsidRPr="0005640B">
              <w:rPr>
                <w:rFonts w:ascii="Verdana" w:hAnsi="Verdana" w:cs="Arial"/>
                <w:b/>
                <w:bCs/>
                <w:sz w:val="20"/>
                <w:szCs w:val="20"/>
                <w:lang w:eastAsia="hr-HR"/>
              </w:rPr>
              <w:t>A100009</w:t>
            </w:r>
          </w:p>
        </w:tc>
        <w:tc>
          <w:tcPr>
            <w:tcW w:w="6848" w:type="dxa"/>
            <w:shd w:val="clear" w:color="000000" w:fill="FFFF99"/>
            <w:noWrap/>
            <w:vAlign w:val="bottom"/>
            <w:hideMark/>
          </w:tcPr>
          <w:p w14:paraId="71BB0E74" w14:textId="77777777" w:rsidR="0027356A" w:rsidRPr="0005640B" w:rsidRDefault="0027356A" w:rsidP="00543CF0">
            <w:pPr>
              <w:jc w:val="left"/>
              <w:rPr>
                <w:rFonts w:ascii="Verdana" w:hAnsi="Verdana" w:cs="Arial"/>
                <w:b/>
                <w:bCs/>
                <w:sz w:val="20"/>
                <w:szCs w:val="20"/>
                <w:lang w:eastAsia="hr-HR"/>
              </w:rPr>
            </w:pPr>
            <w:proofErr w:type="spellStart"/>
            <w:r w:rsidRPr="0005640B">
              <w:rPr>
                <w:rFonts w:ascii="Verdana" w:hAnsi="Verdana" w:cs="Arial"/>
                <w:b/>
                <w:bCs/>
                <w:sz w:val="20"/>
                <w:szCs w:val="20"/>
                <w:lang w:eastAsia="hr-HR"/>
              </w:rPr>
              <w:t>Aktivnost</w:t>
            </w:r>
            <w:proofErr w:type="spellEnd"/>
            <w:r w:rsidRPr="0005640B">
              <w:rPr>
                <w:rFonts w:ascii="Verdana" w:hAnsi="Verdana" w:cs="Arial"/>
                <w:b/>
                <w:bCs/>
                <w:sz w:val="20"/>
                <w:szCs w:val="20"/>
                <w:lang w:eastAsia="hr-HR"/>
              </w:rPr>
              <w:t xml:space="preserve">: </w:t>
            </w:r>
            <w:proofErr w:type="spellStart"/>
            <w:r w:rsidRPr="0005640B">
              <w:rPr>
                <w:rFonts w:ascii="Verdana" w:hAnsi="Verdana" w:cs="Arial"/>
                <w:b/>
                <w:bCs/>
                <w:sz w:val="20"/>
                <w:szCs w:val="20"/>
                <w:lang w:eastAsia="hr-HR"/>
              </w:rPr>
              <w:t>Subvencije</w:t>
            </w:r>
            <w:proofErr w:type="spellEnd"/>
            <w:r w:rsidRPr="0005640B">
              <w:rPr>
                <w:rFonts w:ascii="Verdana" w:hAnsi="Verdana" w:cs="Arial"/>
                <w:b/>
                <w:bCs/>
                <w:sz w:val="20"/>
                <w:szCs w:val="20"/>
                <w:lang w:eastAsia="hr-HR"/>
              </w:rPr>
              <w:t xml:space="preserve"> </w:t>
            </w:r>
            <w:proofErr w:type="spellStart"/>
            <w:r w:rsidRPr="0005640B">
              <w:rPr>
                <w:rFonts w:ascii="Verdana" w:hAnsi="Verdana" w:cs="Arial"/>
                <w:b/>
                <w:bCs/>
                <w:sz w:val="20"/>
                <w:szCs w:val="20"/>
                <w:lang w:eastAsia="hr-HR"/>
              </w:rPr>
              <w:t>poljoprivrednicima</w:t>
            </w:r>
            <w:proofErr w:type="spellEnd"/>
            <w:r w:rsidRPr="0005640B">
              <w:rPr>
                <w:rFonts w:ascii="Verdana" w:hAnsi="Verdana" w:cs="Arial"/>
                <w:b/>
                <w:bCs/>
                <w:sz w:val="20"/>
                <w:szCs w:val="20"/>
                <w:lang w:eastAsia="hr-HR"/>
              </w:rPr>
              <w:t xml:space="preserve">, </w:t>
            </w:r>
            <w:proofErr w:type="spellStart"/>
            <w:r w:rsidRPr="0005640B">
              <w:rPr>
                <w:rFonts w:ascii="Verdana" w:hAnsi="Verdana" w:cs="Arial"/>
                <w:b/>
                <w:bCs/>
                <w:sz w:val="20"/>
                <w:szCs w:val="20"/>
                <w:lang w:eastAsia="hr-HR"/>
              </w:rPr>
              <w:t>malim</w:t>
            </w:r>
            <w:proofErr w:type="spellEnd"/>
            <w:r w:rsidRPr="0005640B">
              <w:rPr>
                <w:rFonts w:ascii="Verdana" w:hAnsi="Verdana" w:cs="Arial"/>
                <w:b/>
                <w:bCs/>
                <w:sz w:val="20"/>
                <w:szCs w:val="20"/>
                <w:lang w:eastAsia="hr-HR"/>
              </w:rPr>
              <w:t xml:space="preserve"> i </w:t>
            </w:r>
            <w:proofErr w:type="spellStart"/>
            <w:r w:rsidRPr="0005640B">
              <w:rPr>
                <w:rFonts w:ascii="Verdana" w:hAnsi="Verdana" w:cs="Arial"/>
                <w:b/>
                <w:bCs/>
                <w:sz w:val="20"/>
                <w:szCs w:val="20"/>
                <w:lang w:eastAsia="hr-HR"/>
              </w:rPr>
              <w:t>srednjim</w:t>
            </w:r>
            <w:proofErr w:type="spellEnd"/>
            <w:r w:rsidRPr="0005640B">
              <w:rPr>
                <w:rFonts w:ascii="Verdana" w:hAnsi="Verdana" w:cs="Arial"/>
                <w:b/>
                <w:bCs/>
                <w:sz w:val="20"/>
                <w:szCs w:val="20"/>
                <w:lang w:eastAsia="hr-HR"/>
              </w:rPr>
              <w:t xml:space="preserve"> </w:t>
            </w:r>
            <w:proofErr w:type="spellStart"/>
            <w:r w:rsidRPr="0005640B">
              <w:rPr>
                <w:rFonts w:ascii="Verdana" w:hAnsi="Verdana" w:cs="Arial"/>
                <w:b/>
                <w:bCs/>
                <w:sz w:val="20"/>
                <w:szCs w:val="20"/>
                <w:lang w:eastAsia="hr-HR"/>
              </w:rPr>
              <w:t>poduzetnicima</w:t>
            </w:r>
            <w:proofErr w:type="spellEnd"/>
          </w:p>
        </w:tc>
        <w:tc>
          <w:tcPr>
            <w:tcW w:w="2126" w:type="dxa"/>
            <w:shd w:val="clear" w:color="000000" w:fill="FFFF99"/>
            <w:noWrap/>
            <w:vAlign w:val="bottom"/>
            <w:hideMark/>
          </w:tcPr>
          <w:p w14:paraId="302663BD"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4.977,10</w:t>
            </w:r>
          </w:p>
        </w:tc>
        <w:tc>
          <w:tcPr>
            <w:tcW w:w="1843" w:type="dxa"/>
            <w:shd w:val="clear" w:color="000000" w:fill="FFFF99"/>
            <w:noWrap/>
            <w:vAlign w:val="bottom"/>
            <w:hideMark/>
          </w:tcPr>
          <w:p w14:paraId="4BCD1D34"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3.281,26</w:t>
            </w:r>
          </w:p>
        </w:tc>
        <w:tc>
          <w:tcPr>
            <w:tcW w:w="1241" w:type="dxa"/>
            <w:shd w:val="clear" w:color="000000" w:fill="FFFF99"/>
            <w:noWrap/>
            <w:vAlign w:val="bottom"/>
            <w:hideMark/>
          </w:tcPr>
          <w:p w14:paraId="16E6420A"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65,93%</w:t>
            </w:r>
          </w:p>
        </w:tc>
      </w:tr>
      <w:tr w:rsidR="0027356A" w:rsidRPr="0005640B" w14:paraId="0906B0E9" w14:textId="77777777" w:rsidTr="00804906">
        <w:trPr>
          <w:trHeight w:val="255"/>
        </w:trPr>
        <w:tc>
          <w:tcPr>
            <w:tcW w:w="272" w:type="dxa"/>
            <w:shd w:val="clear" w:color="000000" w:fill="CCCCFF"/>
            <w:noWrap/>
            <w:vAlign w:val="bottom"/>
            <w:hideMark/>
          </w:tcPr>
          <w:p w14:paraId="42609C11" w14:textId="77777777" w:rsidR="0027356A" w:rsidRPr="0005640B" w:rsidRDefault="0027356A" w:rsidP="00543CF0">
            <w:pPr>
              <w:jc w:val="left"/>
              <w:rPr>
                <w:rFonts w:ascii="Verdana" w:hAnsi="Verdana" w:cs="Arial"/>
                <w:b/>
                <w:bCs/>
                <w:color w:val="333333"/>
                <w:sz w:val="20"/>
                <w:szCs w:val="20"/>
                <w:lang w:eastAsia="hr-HR"/>
              </w:rPr>
            </w:pPr>
            <w:r w:rsidRPr="0005640B">
              <w:rPr>
                <w:rFonts w:ascii="Verdana" w:hAnsi="Verdana" w:cs="Arial"/>
                <w:b/>
                <w:bCs/>
                <w:color w:val="333333"/>
                <w:sz w:val="20"/>
                <w:szCs w:val="20"/>
                <w:lang w:eastAsia="hr-HR"/>
              </w:rPr>
              <w:t> </w:t>
            </w:r>
          </w:p>
        </w:tc>
        <w:tc>
          <w:tcPr>
            <w:tcW w:w="8512" w:type="dxa"/>
            <w:gridSpan w:val="2"/>
            <w:shd w:val="clear" w:color="000000" w:fill="CCCCFF"/>
            <w:noWrap/>
            <w:vAlign w:val="bottom"/>
            <w:hideMark/>
          </w:tcPr>
          <w:p w14:paraId="0F501F35" w14:textId="77777777" w:rsidR="0027356A" w:rsidRPr="0005640B" w:rsidRDefault="0027356A" w:rsidP="00543CF0">
            <w:pPr>
              <w:jc w:val="left"/>
              <w:rPr>
                <w:rFonts w:ascii="Verdana" w:hAnsi="Verdana" w:cs="Arial"/>
                <w:b/>
                <w:bCs/>
                <w:color w:val="333333"/>
                <w:sz w:val="20"/>
                <w:szCs w:val="20"/>
                <w:lang w:eastAsia="hr-HR"/>
              </w:rPr>
            </w:pPr>
            <w:r w:rsidRPr="0005640B">
              <w:rPr>
                <w:rFonts w:ascii="Verdana" w:hAnsi="Verdana" w:cs="Arial"/>
                <w:b/>
                <w:bCs/>
                <w:color w:val="333333"/>
                <w:sz w:val="20"/>
                <w:szCs w:val="20"/>
                <w:lang w:eastAsia="hr-HR"/>
              </w:rPr>
              <w:t>Izvor 1. OPĆI PRIHODI I PRIMICI</w:t>
            </w:r>
          </w:p>
        </w:tc>
        <w:tc>
          <w:tcPr>
            <w:tcW w:w="2126" w:type="dxa"/>
            <w:shd w:val="clear" w:color="000000" w:fill="CCCCFF"/>
            <w:noWrap/>
            <w:vAlign w:val="bottom"/>
            <w:hideMark/>
          </w:tcPr>
          <w:p w14:paraId="0FC9DE5E" w14:textId="77777777" w:rsidR="0027356A" w:rsidRPr="0005640B" w:rsidRDefault="0027356A" w:rsidP="00804906">
            <w:pPr>
              <w:rPr>
                <w:rFonts w:ascii="Verdana" w:hAnsi="Verdana" w:cs="Arial"/>
                <w:b/>
                <w:bCs/>
                <w:color w:val="333333"/>
                <w:sz w:val="20"/>
                <w:szCs w:val="20"/>
                <w:lang w:eastAsia="hr-HR"/>
              </w:rPr>
            </w:pPr>
            <w:r w:rsidRPr="0005640B">
              <w:rPr>
                <w:rFonts w:ascii="Verdana" w:hAnsi="Verdana" w:cs="Arial"/>
                <w:b/>
                <w:bCs/>
                <w:color w:val="333333"/>
                <w:sz w:val="20"/>
                <w:szCs w:val="20"/>
                <w:lang w:eastAsia="hr-HR"/>
              </w:rPr>
              <w:t>2.986,26</w:t>
            </w:r>
          </w:p>
        </w:tc>
        <w:tc>
          <w:tcPr>
            <w:tcW w:w="1843" w:type="dxa"/>
            <w:shd w:val="clear" w:color="000000" w:fill="CCCCFF"/>
            <w:noWrap/>
            <w:vAlign w:val="bottom"/>
            <w:hideMark/>
          </w:tcPr>
          <w:p w14:paraId="4E6472C5" w14:textId="77777777" w:rsidR="0027356A" w:rsidRPr="0005640B" w:rsidRDefault="0027356A" w:rsidP="00804906">
            <w:pPr>
              <w:rPr>
                <w:rFonts w:ascii="Verdana" w:hAnsi="Verdana" w:cs="Arial"/>
                <w:b/>
                <w:bCs/>
                <w:color w:val="333333"/>
                <w:sz w:val="20"/>
                <w:szCs w:val="20"/>
                <w:lang w:eastAsia="hr-HR"/>
              </w:rPr>
            </w:pPr>
            <w:r w:rsidRPr="0005640B">
              <w:rPr>
                <w:rFonts w:ascii="Verdana" w:hAnsi="Verdana" w:cs="Arial"/>
                <w:b/>
                <w:bCs/>
                <w:color w:val="333333"/>
                <w:sz w:val="20"/>
                <w:szCs w:val="20"/>
                <w:lang w:eastAsia="hr-HR"/>
              </w:rPr>
              <w:t>1.290,42</w:t>
            </w:r>
          </w:p>
        </w:tc>
        <w:tc>
          <w:tcPr>
            <w:tcW w:w="1241" w:type="dxa"/>
            <w:shd w:val="clear" w:color="000000" w:fill="CCCCFF"/>
            <w:noWrap/>
            <w:vAlign w:val="bottom"/>
            <w:hideMark/>
          </w:tcPr>
          <w:p w14:paraId="7E93D95D" w14:textId="77777777" w:rsidR="0027356A" w:rsidRPr="0005640B" w:rsidRDefault="0027356A" w:rsidP="00804906">
            <w:pPr>
              <w:rPr>
                <w:rFonts w:ascii="Verdana" w:hAnsi="Verdana" w:cs="Arial"/>
                <w:b/>
                <w:bCs/>
                <w:color w:val="333333"/>
                <w:sz w:val="20"/>
                <w:szCs w:val="20"/>
                <w:lang w:eastAsia="hr-HR"/>
              </w:rPr>
            </w:pPr>
            <w:r w:rsidRPr="0005640B">
              <w:rPr>
                <w:rFonts w:ascii="Verdana" w:hAnsi="Verdana" w:cs="Arial"/>
                <w:b/>
                <w:bCs/>
                <w:color w:val="333333"/>
                <w:sz w:val="20"/>
                <w:szCs w:val="20"/>
                <w:lang w:eastAsia="hr-HR"/>
              </w:rPr>
              <w:t>43,21%</w:t>
            </w:r>
          </w:p>
        </w:tc>
      </w:tr>
      <w:tr w:rsidR="0027356A" w:rsidRPr="0005640B" w14:paraId="1A9C0918" w14:textId="77777777" w:rsidTr="00804906">
        <w:trPr>
          <w:trHeight w:val="255"/>
        </w:trPr>
        <w:tc>
          <w:tcPr>
            <w:tcW w:w="272" w:type="dxa"/>
            <w:shd w:val="clear" w:color="auto" w:fill="auto"/>
            <w:noWrap/>
            <w:vAlign w:val="bottom"/>
            <w:hideMark/>
          </w:tcPr>
          <w:p w14:paraId="60BD9251" w14:textId="77777777" w:rsidR="0027356A" w:rsidRPr="0005640B" w:rsidRDefault="0027356A" w:rsidP="00543CF0">
            <w:pPr>
              <w:jc w:val="left"/>
              <w:rPr>
                <w:rFonts w:ascii="Verdana" w:hAnsi="Verdana" w:cs="Arial"/>
                <w:b/>
                <w:bCs/>
                <w:color w:val="333333"/>
                <w:sz w:val="20"/>
                <w:szCs w:val="20"/>
                <w:lang w:eastAsia="hr-HR"/>
              </w:rPr>
            </w:pPr>
          </w:p>
        </w:tc>
        <w:tc>
          <w:tcPr>
            <w:tcW w:w="1664" w:type="dxa"/>
            <w:shd w:val="clear" w:color="auto" w:fill="auto"/>
            <w:noWrap/>
            <w:vAlign w:val="bottom"/>
            <w:hideMark/>
          </w:tcPr>
          <w:p w14:paraId="63A305B1" w14:textId="77777777" w:rsidR="0027356A" w:rsidRPr="0005640B" w:rsidRDefault="0027356A" w:rsidP="00543CF0">
            <w:pPr>
              <w:jc w:val="left"/>
              <w:rPr>
                <w:rFonts w:ascii="Verdana" w:hAnsi="Verdana" w:cs="Arial"/>
                <w:sz w:val="20"/>
                <w:szCs w:val="20"/>
                <w:lang w:eastAsia="hr-HR"/>
              </w:rPr>
            </w:pPr>
            <w:r w:rsidRPr="0005640B">
              <w:rPr>
                <w:rFonts w:ascii="Verdana" w:hAnsi="Verdana" w:cs="Arial"/>
                <w:sz w:val="20"/>
                <w:szCs w:val="20"/>
                <w:lang w:eastAsia="hr-HR"/>
              </w:rPr>
              <w:t>35</w:t>
            </w:r>
          </w:p>
        </w:tc>
        <w:tc>
          <w:tcPr>
            <w:tcW w:w="6848" w:type="dxa"/>
            <w:shd w:val="clear" w:color="auto" w:fill="auto"/>
            <w:noWrap/>
            <w:vAlign w:val="bottom"/>
            <w:hideMark/>
          </w:tcPr>
          <w:p w14:paraId="001E3018" w14:textId="77777777" w:rsidR="0027356A" w:rsidRPr="0005640B" w:rsidRDefault="0027356A" w:rsidP="00543CF0">
            <w:pPr>
              <w:jc w:val="left"/>
              <w:rPr>
                <w:rFonts w:ascii="Verdana" w:hAnsi="Verdana" w:cs="Arial"/>
                <w:sz w:val="20"/>
                <w:szCs w:val="20"/>
                <w:lang w:eastAsia="hr-HR"/>
              </w:rPr>
            </w:pPr>
            <w:proofErr w:type="spellStart"/>
            <w:r w:rsidRPr="0005640B">
              <w:rPr>
                <w:rFonts w:ascii="Verdana" w:hAnsi="Verdana" w:cs="Arial"/>
                <w:sz w:val="20"/>
                <w:szCs w:val="20"/>
                <w:lang w:eastAsia="hr-HR"/>
              </w:rPr>
              <w:t>Subvencije</w:t>
            </w:r>
            <w:proofErr w:type="spellEnd"/>
            <w:r w:rsidRPr="0005640B">
              <w:rPr>
                <w:rFonts w:ascii="Verdana" w:hAnsi="Verdana" w:cs="Arial"/>
                <w:sz w:val="20"/>
                <w:szCs w:val="20"/>
                <w:lang w:eastAsia="hr-HR"/>
              </w:rPr>
              <w:t xml:space="preserve">                                                                                          </w:t>
            </w:r>
          </w:p>
        </w:tc>
        <w:tc>
          <w:tcPr>
            <w:tcW w:w="2126" w:type="dxa"/>
            <w:shd w:val="clear" w:color="auto" w:fill="auto"/>
            <w:noWrap/>
            <w:vAlign w:val="bottom"/>
            <w:hideMark/>
          </w:tcPr>
          <w:p w14:paraId="2127C590"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2.986,26</w:t>
            </w:r>
          </w:p>
        </w:tc>
        <w:tc>
          <w:tcPr>
            <w:tcW w:w="1843" w:type="dxa"/>
            <w:shd w:val="clear" w:color="auto" w:fill="auto"/>
            <w:noWrap/>
            <w:vAlign w:val="bottom"/>
            <w:hideMark/>
          </w:tcPr>
          <w:p w14:paraId="0DD2EBAD"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1.290,42</w:t>
            </w:r>
          </w:p>
        </w:tc>
        <w:tc>
          <w:tcPr>
            <w:tcW w:w="1241" w:type="dxa"/>
            <w:shd w:val="clear" w:color="auto" w:fill="auto"/>
            <w:noWrap/>
            <w:vAlign w:val="bottom"/>
            <w:hideMark/>
          </w:tcPr>
          <w:p w14:paraId="6FA7FCD9"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43,21%</w:t>
            </w:r>
          </w:p>
        </w:tc>
      </w:tr>
      <w:tr w:rsidR="0027356A" w:rsidRPr="0005640B" w14:paraId="0E168074" w14:textId="77777777" w:rsidTr="00804906">
        <w:trPr>
          <w:trHeight w:val="255"/>
        </w:trPr>
        <w:tc>
          <w:tcPr>
            <w:tcW w:w="272" w:type="dxa"/>
            <w:shd w:val="clear" w:color="auto" w:fill="auto"/>
            <w:noWrap/>
            <w:vAlign w:val="bottom"/>
            <w:hideMark/>
          </w:tcPr>
          <w:p w14:paraId="6F15A5B9" w14:textId="77777777" w:rsidR="0027356A" w:rsidRPr="0005640B" w:rsidRDefault="0027356A" w:rsidP="00543CF0">
            <w:pPr>
              <w:jc w:val="left"/>
              <w:rPr>
                <w:rFonts w:ascii="Verdana" w:hAnsi="Verdana" w:cs="Arial"/>
                <w:sz w:val="20"/>
                <w:szCs w:val="20"/>
                <w:lang w:eastAsia="hr-HR"/>
              </w:rPr>
            </w:pPr>
          </w:p>
        </w:tc>
        <w:tc>
          <w:tcPr>
            <w:tcW w:w="1664" w:type="dxa"/>
            <w:shd w:val="clear" w:color="auto" w:fill="auto"/>
            <w:noWrap/>
            <w:vAlign w:val="bottom"/>
            <w:hideMark/>
          </w:tcPr>
          <w:p w14:paraId="2C839967" w14:textId="77777777" w:rsidR="0027356A" w:rsidRPr="0005640B" w:rsidRDefault="0027356A" w:rsidP="00543CF0">
            <w:pPr>
              <w:jc w:val="left"/>
              <w:rPr>
                <w:rFonts w:ascii="Verdana" w:hAnsi="Verdana" w:cs="Arial"/>
                <w:sz w:val="20"/>
                <w:szCs w:val="20"/>
                <w:lang w:eastAsia="hr-HR"/>
              </w:rPr>
            </w:pPr>
            <w:r w:rsidRPr="0005640B">
              <w:rPr>
                <w:rFonts w:ascii="Verdana" w:hAnsi="Verdana" w:cs="Arial"/>
                <w:sz w:val="20"/>
                <w:szCs w:val="20"/>
                <w:lang w:eastAsia="hr-HR"/>
              </w:rPr>
              <w:t>3523</w:t>
            </w:r>
          </w:p>
        </w:tc>
        <w:tc>
          <w:tcPr>
            <w:tcW w:w="6848" w:type="dxa"/>
            <w:shd w:val="clear" w:color="auto" w:fill="auto"/>
            <w:noWrap/>
            <w:vAlign w:val="bottom"/>
            <w:hideMark/>
          </w:tcPr>
          <w:p w14:paraId="4FA0CD2C" w14:textId="77777777" w:rsidR="0027356A" w:rsidRPr="0005640B" w:rsidRDefault="0027356A" w:rsidP="00543CF0">
            <w:pPr>
              <w:jc w:val="left"/>
              <w:rPr>
                <w:rFonts w:ascii="Verdana" w:hAnsi="Verdana" w:cs="Arial"/>
                <w:sz w:val="20"/>
                <w:szCs w:val="20"/>
                <w:lang w:eastAsia="hr-HR"/>
              </w:rPr>
            </w:pPr>
            <w:proofErr w:type="spellStart"/>
            <w:r w:rsidRPr="0005640B">
              <w:rPr>
                <w:rFonts w:ascii="Verdana" w:hAnsi="Verdana" w:cs="Arial"/>
                <w:sz w:val="20"/>
                <w:szCs w:val="20"/>
                <w:lang w:eastAsia="hr-HR"/>
              </w:rPr>
              <w:t>Subvencije</w:t>
            </w:r>
            <w:proofErr w:type="spellEnd"/>
            <w:r w:rsidRPr="0005640B">
              <w:rPr>
                <w:rFonts w:ascii="Verdana" w:hAnsi="Verdana" w:cs="Arial"/>
                <w:sz w:val="20"/>
                <w:szCs w:val="20"/>
                <w:lang w:eastAsia="hr-HR"/>
              </w:rPr>
              <w:t xml:space="preserve"> poljoprivrednicima i obrtnicima                                                          </w:t>
            </w:r>
          </w:p>
        </w:tc>
        <w:tc>
          <w:tcPr>
            <w:tcW w:w="2126" w:type="dxa"/>
            <w:shd w:val="clear" w:color="auto" w:fill="auto"/>
            <w:noWrap/>
            <w:vAlign w:val="bottom"/>
            <w:hideMark/>
          </w:tcPr>
          <w:p w14:paraId="66EBF922" w14:textId="77777777" w:rsidR="0027356A" w:rsidRPr="0005640B" w:rsidRDefault="0027356A" w:rsidP="00804906">
            <w:pPr>
              <w:rPr>
                <w:rFonts w:ascii="Verdana" w:hAnsi="Verdana" w:cs="Arial"/>
                <w:sz w:val="20"/>
                <w:szCs w:val="20"/>
                <w:lang w:eastAsia="hr-HR"/>
              </w:rPr>
            </w:pPr>
          </w:p>
        </w:tc>
        <w:tc>
          <w:tcPr>
            <w:tcW w:w="1843" w:type="dxa"/>
            <w:shd w:val="clear" w:color="auto" w:fill="auto"/>
            <w:noWrap/>
            <w:vAlign w:val="bottom"/>
            <w:hideMark/>
          </w:tcPr>
          <w:p w14:paraId="05C179A0"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1.290,42</w:t>
            </w:r>
          </w:p>
        </w:tc>
        <w:tc>
          <w:tcPr>
            <w:tcW w:w="1241" w:type="dxa"/>
            <w:shd w:val="clear" w:color="auto" w:fill="auto"/>
            <w:noWrap/>
            <w:vAlign w:val="bottom"/>
            <w:hideMark/>
          </w:tcPr>
          <w:p w14:paraId="6A63B4A8" w14:textId="77777777" w:rsidR="0027356A" w:rsidRPr="0005640B" w:rsidRDefault="0027356A" w:rsidP="00804906">
            <w:pPr>
              <w:rPr>
                <w:rFonts w:ascii="Verdana" w:hAnsi="Verdana" w:cs="Arial"/>
                <w:sz w:val="20"/>
                <w:szCs w:val="20"/>
                <w:lang w:eastAsia="hr-HR"/>
              </w:rPr>
            </w:pPr>
          </w:p>
        </w:tc>
      </w:tr>
      <w:tr w:rsidR="0027356A" w:rsidRPr="0005640B" w14:paraId="740BD481" w14:textId="77777777" w:rsidTr="00804906">
        <w:trPr>
          <w:trHeight w:val="255"/>
        </w:trPr>
        <w:tc>
          <w:tcPr>
            <w:tcW w:w="272" w:type="dxa"/>
            <w:shd w:val="clear" w:color="000000" w:fill="CCCCFF"/>
            <w:noWrap/>
            <w:vAlign w:val="bottom"/>
            <w:hideMark/>
          </w:tcPr>
          <w:p w14:paraId="104A9971" w14:textId="77777777" w:rsidR="0027356A" w:rsidRPr="0005640B" w:rsidRDefault="0027356A" w:rsidP="00543CF0">
            <w:pPr>
              <w:jc w:val="left"/>
              <w:rPr>
                <w:rFonts w:ascii="Verdana" w:hAnsi="Verdana" w:cs="Arial"/>
                <w:b/>
                <w:bCs/>
                <w:color w:val="333333"/>
                <w:sz w:val="20"/>
                <w:szCs w:val="20"/>
                <w:lang w:eastAsia="hr-HR"/>
              </w:rPr>
            </w:pPr>
            <w:r w:rsidRPr="0005640B">
              <w:rPr>
                <w:rFonts w:ascii="Verdana" w:hAnsi="Verdana" w:cs="Arial"/>
                <w:b/>
                <w:bCs/>
                <w:color w:val="333333"/>
                <w:sz w:val="20"/>
                <w:szCs w:val="20"/>
                <w:lang w:eastAsia="hr-HR"/>
              </w:rPr>
              <w:t> </w:t>
            </w:r>
          </w:p>
        </w:tc>
        <w:tc>
          <w:tcPr>
            <w:tcW w:w="8512" w:type="dxa"/>
            <w:gridSpan w:val="2"/>
            <w:shd w:val="clear" w:color="000000" w:fill="CCCCFF"/>
            <w:noWrap/>
            <w:vAlign w:val="bottom"/>
            <w:hideMark/>
          </w:tcPr>
          <w:p w14:paraId="18ED397A" w14:textId="77777777" w:rsidR="0027356A" w:rsidRPr="0005640B" w:rsidRDefault="0027356A" w:rsidP="00543CF0">
            <w:pPr>
              <w:jc w:val="left"/>
              <w:rPr>
                <w:rFonts w:ascii="Verdana" w:hAnsi="Verdana" w:cs="Arial"/>
                <w:b/>
                <w:bCs/>
                <w:color w:val="333333"/>
                <w:sz w:val="20"/>
                <w:szCs w:val="20"/>
                <w:lang w:eastAsia="hr-HR"/>
              </w:rPr>
            </w:pPr>
            <w:r w:rsidRPr="0005640B">
              <w:rPr>
                <w:rFonts w:ascii="Verdana" w:hAnsi="Verdana" w:cs="Arial"/>
                <w:b/>
                <w:bCs/>
                <w:color w:val="333333"/>
                <w:sz w:val="20"/>
                <w:szCs w:val="20"/>
                <w:lang w:eastAsia="hr-HR"/>
              </w:rPr>
              <w:t>Izvor 4. PRIHODI ZA POSEBNE NAMJENE</w:t>
            </w:r>
          </w:p>
        </w:tc>
        <w:tc>
          <w:tcPr>
            <w:tcW w:w="2126" w:type="dxa"/>
            <w:shd w:val="clear" w:color="000000" w:fill="CCCCFF"/>
            <w:noWrap/>
            <w:vAlign w:val="bottom"/>
            <w:hideMark/>
          </w:tcPr>
          <w:p w14:paraId="5FC2C45A" w14:textId="77777777" w:rsidR="0027356A" w:rsidRPr="0005640B" w:rsidRDefault="0027356A" w:rsidP="00804906">
            <w:pPr>
              <w:rPr>
                <w:rFonts w:ascii="Verdana" w:hAnsi="Verdana" w:cs="Arial"/>
                <w:b/>
                <w:bCs/>
                <w:color w:val="333333"/>
                <w:sz w:val="20"/>
                <w:szCs w:val="20"/>
                <w:lang w:eastAsia="hr-HR"/>
              </w:rPr>
            </w:pPr>
            <w:r w:rsidRPr="0005640B">
              <w:rPr>
                <w:rFonts w:ascii="Verdana" w:hAnsi="Verdana" w:cs="Arial"/>
                <w:b/>
                <w:bCs/>
                <w:color w:val="333333"/>
                <w:sz w:val="20"/>
                <w:szCs w:val="20"/>
                <w:lang w:eastAsia="hr-HR"/>
              </w:rPr>
              <w:t>1.990,84</w:t>
            </w:r>
          </w:p>
        </w:tc>
        <w:tc>
          <w:tcPr>
            <w:tcW w:w="1843" w:type="dxa"/>
            <w:shd w:val="clear" w:color="000000" w:fill="CCCCFF"/>
            <w:noWrap/>
            <w:vAlign w:val="bottom"/>
            <w:hideMark/>
          </w:tcPr>
          <w:p w14:paraId="4DF39207" w14:textId="77777777" w:rsidR="0027356A" w:rsidRPr="0005640B" w:rsidRDefault="0027356A" w:rsidP="00804906">
            <w:pPr>
              <w:rPr>
                <w:rFonts w:ascii="Verdana" w:hAnsi="Verdana" w:cs="Arial"/>
                <w:b/>
                <w:bCs/>
                <w:color w:val="333333"/>
                <w:sz w:val="20"/>
                <w:szCs w:val="20"/>
                <w:lang w:eastAsia="hr-HR"/>
              </w:rPr>
            </w:pPr>
            <w:r w:rsidRPr="0005640B">
              <w:rPr>
                <w:rFonts w:ascii="Verdana" w:hAnsi="Verdana" w:cs="Arial"/>
                <w:b/>
                <w:bCs/>
                <w:color w:val="333333"/>
                <w:sz w:val="20"/>
                <w:szCs w:val="20"/>
                <w:lang w:eastAsia="hr-HR"/>
              </w:rPr>
              <w:t>1.990,84</w:t>
            </w:r>
          </w:p>
        </w:tc>
        <w:tc>
          <w:tcPr>
            <w:tcW w:w="1241" w:type="dxa"/>
            <w:shd w:val="clear" w:color="000000" w:fill="CCCCFF"/>
            <w:noWrap/>
            <w:vAlign w:val="bottom"/>
            <w:hideMark/>
          </w:tcPr>
          <w:p w14:paraId="1435EE83" w14:textId="77777777" w:rsidR="0027356A" w:rsidRPr="0005640B" w:rsidRDefault="0027356A" w:rsidP="00804906">
            <w:pPr>
              <w:rPr>
                <w:rFonts w:ascii="Verdana" w:hAnsi="Verdana" w:cs="Arial"/>
                <w:b/>
                <w:bCs/>
                <w:color w:val="333333"/>
                <w:sz w:val="20"/>
                <w:szCs w:val="20"/>
                <w:lang w:eastAsia="hr-HR"/>
              </w:rPr>
            </w:pPr>
            <w:r w:rsidRPr="0005640B">
              <w:rPr>
                <w:rFonts w:ascii="Verdana" w:hAnsi="Verdana" w:cs="Arial"/>
                <w:b/>
                <w:bCs/>
                <w:color w:val="333333"/>
                <w:sz w:val="20"/>
                <w:szCs w:val="20"/>
                <w:lang w:eastAsia="hr-HR"/>
              </w:rPr>
              <w:t>100,00%</w:t>
            </w:r>
          </w:p>
        </w:tc>
      </w:tr>
      <w:tr w:rsidR="0027356A" w:rsidRPr="0005640B" w14:paraId="35C93130" w14:textId="77777777" w:rsidTr="00804906">
        <w:trPr>
          <w:trHeight w:val="255"/>
        </w:trPr>
        <w:tc>
          <w:tcPr>
            <w:tcW w:w="272" w:type="dxa"/>
            <w:shd w:val="clear" w:color="auto" w:fill="auto"/>
            <w:noWrap/>
            <w:vAlign w:val="bottom"/>
            <w:hideMark/>
          </w:tcPr>
          <w:p w14:paraId="04E44C8E" w14:textId="77777777" w:rsidR="0027356A" w:rsidRPr="0005640B" w:rsidRDefault="0027356A" w:rsidP="00543CF0">
            <w:pPr>
              <w:jc w:val="left"/>
              <w:rPr>
                <w:rFonts w:ascii="Verdana" w:hAnsi="Verdana" w:cs="Arial"/>
                <w:b/>
                <w:bCs/>
                <w:color w:val="333333"/>
                <w:sz w:val="20"/>
                <w:szCs w:val="20"/>
                <w:lang w:eastAsia="hr-HR"/>
              </w:rPr>
            </w:pPr>
          </w:p>
        </w:tc>
        <w:tc>
          <w:tcPr>
            <w:tcW w:w="1664" w:type="dxa"/>
            <w:shd w:val="clear" w:color="auto" w:fill="auto"/>
            <w:noWrap/>
            <w:vAlign w:val="bottom"/>
            <w:hideMark/>
          </w:tcPr>
          <w:p w14:paraId="4559A872" w14:textId="77777777" w:rsidR="0027356A" w:rsidRPr="0005640B" w:rsidRDefault="0027356A" w:rsidP="00543CF0">
            <w:pPr>
              <w:jc w:val="left"/>
              <w:rPr>
                <w:rFonts w:ascii="Verdana" w:hAnsi="Verdana" w:cs="Arial"/>
                <w:sz w:val="20"/>
                <w:szCs w:val="20"/>
                <w:lang w:eastAsia="hr-HR"/>
              </w:rPr>
            </w:pPr>
            <w:r w:rsidRPr="0005640B">
              <w:rPr>
                <w:rFonts w:ascii="Verdana" w:hAnsi="Verdana" w:cs="Arial"/>
                <w:sz w:val="20"/>
                <w:szCs w:val="20"/>
                <w:lang w:eastAsia="hr-HR"/>
              </w:rPr>
              <w:t>35</w:t>
            </w:r>
          </w:p>
        </w:tc>
        <w:tc>
          <w:tcPr>
            <w:tcW w:w="6848" w:type="dxa"/>
            <w:shd w:val="clear" w:color="auto" w:fill="auto"/>
            <w:noWrap/>
            <w:vAlign w:val="bottom"/>
            <w:hideMark/>
          </w:tcPr>
          <w:p w14:paraId="1B9FF47C" w14:textId="77777777" w:rsidR="0027356A" w:rsidRPr="0005640B" w:rsidRDefault="0027356A" w:rsidP="00543CF0">
            <w:pPr>
              <w:jc w:val="left"/>
              <w:rPr>
                <w:rFonts w:ascii="Verdana" w:hAnsi="Verdana" w:cs="Arial"/>
                <w:sz w:val="20"/>
                <w:szCs w:val="20"/>
                <w:lang w:eastAsia="hr-HR"/>
              </w:rPr>
            </w:pPr>
            <w:proofErr w:type="spellStart"/>
            <w:r w:rsidRPr="0005640B">
              <w:rPr>
                <w:rFonts w:ascii="Verdana" w:hAnsi="Verdana" w:cs="Arial"/>
                <w:sz w:val="20"/>
                <w:szCs w:val="20"/>
                <w:lang w:eastAsia="hr-HR"/>
              </w:rPr>
              <w:t>Subvencije</w:t>
            </w:r>
            <w:proofErr w:type="spellEnd"/>
            <w:r w:rsidRPr="0005640B">
              <w:rPr>
                <w:rFonts w:ascii="Verdana" w:hAnsi="Verdana" w:cs="Arial"/>
                <w:sz w:val="20"/>
                <w:szCs w:val="20"/>
                <w:lang w:eastAsia="hr-HR"/>
              </w:rPr>
              <w:t xml:space="preserve">                                                                                          </w:t>
            </w:r>
          </w:p>
        </w:tc>
        <w:tc>
          <w:tcPr>
            <w:tcW w:w="2126" w:type="dxa"/>
            <w:shd w:val="clear" w:color="auto" w:fill="auto"/>
            <w:noWrap/>
            <w:vAlign w:val="bottom"/>
            <w:hideMark/>
          </w:tcPr>
          <w:p w14:paraId="6272EF12"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1.990,84</w:t>
            </w:r>
          </w:p>
        </w:tc>
        <w:tc>
          <w:tcPr>
            <w:tcW w:w="1843" w:type="dxa"/>
            <w:shd w:val="clear" w:color="auto" w:fill="auto"/>
            <w:noWrap/>
            <w:vAlign w:val="bottom"/>
            <w:hideMark/>
          </w:tcPr>
          <w:p w14:paraId="6E4A5DF4"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1.990,84</w:t>
            </w:r>
          </w:p>
        </w:tc>
        <w:tc>
          <w:tcPr>
            <w:tcW w:w="1241" w:type="dxa"/>
            <w:shd w:val="clear" w:color="auto" w:fill="auto"/>
            <w:noWrap/>
            <w:vAlign w:val="bottom"/>
            <w:hideMark/>
          </w:tcPr>
          <w:p w14:paraId="3603405E"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100,00%</w:t>
            </w:r>
          </w:p>
        </w:tc>
      </w:tr>
      <w:tr w:rsidR="0027356A" w:rsidRPr="0005640B" w14:paraId="023F2D2F" w14:textId="77777777" w:rsidTr="00804906">
        <w:trPr>
          <w:trHeight w:val="255"/>
        </w:trPr>
        <w:tc>
          <w:tcPr>
            <w:tcW w:w="272" w:type="dxa"/>
            <w:shd w:val="clear" w:color="auto" w:fill="auto"/>
            <w:noWrap/>
            <w:vAlign w:val="bottom"/>
            <w:hideMark/>
          </w:tcPr>
          <w:p w14:paraId="0270CC84" w14:textId="77777777" w:rsidR="0027356A" w:rsidRPr="0005640B" w:rsidRDefault="0027356A" w:rsidP="00543CF0">
            <w:pPr>
              <w:jc w:val="left"/>
              <w:rPr>
                <w:rFonts w:ascii="Verdana" w:hAnsi="Verdana" w:cs="Arial"/>
                <w:sz w:val="20"/>
                <w:szCs w:val="20"/>
                <w:lang w:eastAsia="hr-HR"/>
              </w:rPr>
            </w:pPr>
          </w:p>
        </w:tc>
        <w:tc>
          <w:tcPr>
            <w:tcW w:w="1664" w:type="dxa"/>
            <w:shd w:val="clear" w:color="auto" w:fill="auto"/>
            <w:noWrap/>
            <w:vAlign w:val="bottom"/>
            <w:hideMark/>
          </w:tcPr>
          <w:p w14:paraId="3C62A1C5" w14:textId="77777777" w:rsidR="0027356A" w:rsidRPr="0005640B" w:rsidRDefault="0027356A" w:rsidP="00543CF0">
            <w:pPr>
              <w:jc w:val="left"/>
              <w:rPr>
                <w:rFonts w:ascii="Verdana" w:hAnsi="Verdana" w:cs="Arial"/>
                <w:sz w:val="20"/>
                <w:szCs w:val="20"/>
                <w:lang w:eastAsia="hr-HR"/>
              </w:rPr>
            </w:pPr>
            <w:r w:rsidRPr="0005640B">
              <w:rPr>
                <w:rFonts w:ascii="Verdana" w:hAnsi="Verdana" w:cs="Arial"/>
                <w:sz w:val="20"/>
                <w:szCs w:val="20"/>
                <w:lang w:eastAsia="hr-HR"/>
              </w:rPr>
              <w:t>3523</w:t>
            </w:r>
          </w:p>
        </w:tc>
        <w:tc>
          <w:tcPr>
            <w:tcW w:w="6848" w:type="dxa"/>
            <w:shd w:val="clear" w:color="auto" w:fill="auto"/>
            <w:noWrap/>
            <w:vAlign w:val="bottom"/>
            <w:hideMark/>
          </w:tcPr>
          <w:p w14:paraId="2EE4D6CA" w14:textId="77777777" w:rsidR="0027356A" w:rsidRPr="0005640B" w:rsidRDefault="0027356A" w:rsidP="00543CF0">
            <w:pPr>
              <w:jc w:val="left"/>
              <w:rPr>
                <w:rFonts w:ascii="Verdana" w:hAnsi="Verdana" w:cs="Arial"/>
                <w:sz w:val="20"/>
                <w:szCs w:val="20"/>
                <w:lang w:eastAsia="hr-HR"/>
              </w:rPr>
            </w:pPr>
            <w:proofErr w:type="spellStart"/>
            <w:r w:rsidRPr="0005640B">
              <w:rPr>
                <w:rFonts w:ascii="Verdana" w:hAnsi="Verdana" w:cs="Arial"/>
                <w:sz w:val="20"/>
                <w:szCs w:val="20"/>
                <w:lang w:eastAsia="hr-HR"/>
              </w:rPr>
              <w:t>Subvencije</w:t>
            </w:r>
            <w:proofErr w:type="spellEnd"/>
            <w:r w:rsidRPr="0005640B">
              <w:rPr>
                <w:rFonts w:ascii="Verdana" w:hAnsi="Verdana" w:cs="Arial"/>
                <w:sz w:val="20"/>
                <w:szCs w:val="20"/>
                <w:lang w:eastAsia="hr-HR"/>
              </w:rPr>
              <w:t xml:space="preserve"> poljoprivrednicima i obrtnicima                                                          </w:t>
            </w:r>
          </w:p>
        </w:tc>
        <w:tc>
          <w:tcPr>
            <w:tcW w:w="2126" w:type="dxa"/>
            <w:shd w:val="clear" w:color="auto" w:fill="auto"/>
            <w:noWrap/>
            <w:vAlign w:val="bottom"/>
            <w:hideMark/>
          </w:tcPr>
          <w:p w14:paraId="1C10D428" w14:textId="77777777" w:rsidR="0027356A" w:rsidRPr="0005640B" w:rsidRDefault="0027356A" w:rsidP="00804906">
            <w:pPr>
              <w:rPr>
                <w:rFonts w:ascii="Verdana" w:hAnsi="Verdana" w:cs="Arial"/>
                <w:sz w:val="20"/>
                <w:szCs w:val="20"/>
                <w:lang w:eastAsia="hr-HR"/>
              </w:rPr>
            </w:pPr>
          </w:p>
        </w:tc>
        <w:tc>
          <w:tcPr>
            <w:tcW w:w="1843" w:type="dxa"/>
            <w:shd w:val="clear" w:color="auto" w:fill="auto"/>
            <w:noWrap/>
            <w:vAlign w:val="bottom"/>
            <w:hideMark/>
          </w:tcPr>
          <w:p w14:paraId="4CA7D507"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1.990,84</w:t>
            </w:r>
          </w:p>
        </w:tc>
        <w:tc>
          <w:tcPr>
            <w:tcW w:w="1241" w:type="dxa"/>
            <w:shd w:val="clear" w:color="auto" w:fill="auto"/>
            <w:noWrap/>
            <w:vAlign w:val="bottom"/>
            <w:hideMark/>
          </w:tcPr>
          <w:p w14:paraId="5DA446DB" w14:textId="77777777" w:rsidR="0027356A" w:rsidRPr="0005640B" w:rsidRDefault="0027356A" w:rsidP="00804906">
            <w:pPr>
              <w:rPr>
                <w:rFonts w:ascii="Verdana" w:hAnsi="Verdana" w:cs="Arial"/>
                <w:sz w:val="20"/>
                <w:szCs w:val="20"/>
                <w:lang w:eastAsia="hr-HR"/>
              </w:rPr>
            </w:pPr>
          </w:p>
        </w:tc>
      </w:tr>
      <w:tr w:rsidR="0027356A" w:rsidRPr="0005640B" w14:paraId="660056C1" w14:textId="77777777" w:rsidTr="00804906">
        <w:trPr>
          <w:trHeight w:val="255"/>
        </w:trPr>
        <w:tc>
          <w:tcPr>
            <w:tcW w:w="272" w:type="dxa"/>
            <w:shd w:val="clear" w:color="000000" w:fill="FF9900"/>
            <w:noWrap/>
            <w:vAlign w:val="bottom"/>
            <w:hideMark/>
          </w:tcPr>
          <w:p w14:paraId="4CB50D96" w14:textId="77777777" w:rsidR="0027356A" w:rsidRPr="0005640B" w:rsidRDefault="0027356A" w:rsidP="00543CF0">
            <w:pPr>
              <w:jc w:val="left"/>
              <w:rPr>
                <w:rFonts w:ascii="Verdana" w:hAnsi="Verdana" w:cs="Arial"/>
                <w:b/>
                <w:bCs/>
                <w:sz w:val="20"/>
                <w:szCs w:val="20"/>
                <w:lang w:eastAsia="hr-HR"/>
              </w:rPr>
            </w:pPr>
            <w:r w:rsidRPr="0005640B">
              <w:rPr>
                <w:rFonts w:ascii="Verdana" w:hAnsi="Verdana" w:cs="Arial"/>
                <w:b/>
                <w:bCs/>
                <w:sz w:val="20"/>
                <w:szCs w:val="20"/>
                <w:lang w:eastAsia="hr-HR"/>
              </w:rPr>
              <w:t> </w:t>
            </w:r>
          </w:p>
        </w:tc>
        <w:tc>
          <w:tcPr>
            <w:tcW w:w="1664" w:type="dxa"/>
            <w:shd w:val="clear" w:color="000000" w:fill="FF9900"/>
            <w:noWrap/>
            <w:vAlign w:val="bottom"/>
            <w:hideMark/>
          </w:tcPr>
          <w:p w14:paraId="58D6FF19" w14:textId="77777777" w:rsidR="0027356A" w:rsidRPr="0005640B" w:rsidRDefault="0027356A" w:rsidP="00543CF0">
            <w:pPr>
              <w:jc w:val="left"/>
              <w:rPr>
                <w:rFonts w:ascii="Verdana" w:hAnsi="Verdana" w:cs="Arial"/>
                <w:b/>
                <w:bCs/>
                <w:sz w:val="20"/>
                <w:szCs w:val="20"/>
                <w:lang w:eastAsia="hr-HR"/>
              </w:rPr>
            </w:pPr>
            <w:r w:rsidRPr="0005640B">
              <w:rPr>
                <w:rFonts w:ascii="Verdana" w:hAnsi="Verdana" w:cs="Arial"/>
                <w:b/>
                <w:bCs/>
                <w:sz w:val="20"/>
                <w:szCs w:val="20"/>
                <w:lang w:eastAsia="hr-HR"/>
              </w:rPr>
              <w:t>1005</w:t>
            </w:r>
          </w:p>
        </w:tc>
        <w:tc>
          <w:tcPr>
            <w:tcW w:w="6848" w:type="dxa"/>
            <w:shd w:val="clear" w:color="000000" w:fill="FF9900"/>
            <w:noWrap/>
            <w:vAlign w:val="bottom"/>
            <w:hideMark/>
          </w:tcPr>
          <w:p w14:paraId="4B053720" w14:textId="77777777" w:rsidR="0027356A" w:rsidRPr="0005640B" w:rsidRDefault="0027356A" w:rsidP="00543CF0">
            <w:pPr>
              <w:jc w:val="left"/>
              <w:rPr>
                <w:rFonts w:ascii="Verdana" w:hAnsi="Verdana" w:cs="Arial"/>
                <w:b/>
                <w:bCs/>
                <w:sz w:val="20"/>
                <w:szCs w:val="20"/>
                <w:lang w:eastAsia="hr-HR"/>
              </w:rPr>
            </w:pPr>
            <w:r w:rsidRPr="0005640B">
              <w:rPr>
                <w:rFonts w:ascii="Verdana" w:hAnsi="Verdana" w:cs="Arial"/>
                <w:b/>
                <w:bCs/>
                <w:sz w:val="20"/>
                <w:szCs w:val="20"/>
                <w:lang w:eastAsia="hr-HR"/>
              </w:rPr>
              <w:t>Program: SOCIJALNA ZAŠTITA</w:t>
            </w:r>
          </w:p>
        </w:tc>
        <w:tc>
          <w:tcPr>
            <w:tcW w:w="2126" w:type="dxa"/>
            <w:shd w:val="clear" w:color="000000" w:fill="FF9900"/>
            <w:noWrap/>
            <w:vAlign w:val="bottom"/>
            <w:hideMark/>
          </w:tcPr>
          <w:p w14:paraId="2220A6AF"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13.102,28</w:t>
            </w:r>
          </w:p>
        </w:tc>
        <w:tc>
          <w:tcPr>
            <w:tcW w:w="1843" w:type="dxa"/>
            <w:shd w:val="clear" w:color="000000" w:fill="FF9900"/>
            <w:noWrap/>
            <w:vAlign w:val="bottom"/>
            <w:hideMark/>
          </w:tcPr>
          <w:p w14:paraId="59A75C2B"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9.732,22</w:t>
            </w:r>
          </w:p>
        </w:tc>
        <w:tc>
          <w:tcPr>
            <w:tcW w:w="1241" w:type="dxa"/>
            <w:shd w:val="clear" w:color="000000" w:fill="FF9900"/>
            <w:noWrap/>
            <w:vAlign w:val="bottom"/>
            <w:hideMark/>
          </w:tcPr>
          <w:p w14:paraId="0487BA3D"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74,28%</w:t>
            </w:r>
          </w:p>
        </w:tc>
      </w:tr>
      <w:tr w:rsidR="0027356A" w:rsidRPr="0005640B" w14:paraId="61A3EC27" w14:textId="77777777" w:rsidTr="00804906">
        <w:trPr>
          <w:trHeight w:val="255"/>
        </w:trPr>
        <w:tc>
          <w:tcPr>
            <w:tcW w:w="272" w:type="dxa"/>
            <w:shd w:val="clear" w:color="000000" w:fill="FFFF99"/>
            <w:noWrap/>
            <w:vAlign w:val="bottom"/>
            <w:hideMark/>
          </w:tcPr>
          <w:p w14:paraId="360D047A" w14:textId="77777777" w:rsidR="0027356A" w:rsidRPr="0005640B" w:rsidRDefault="0027356A" w:rsidP="00543CF0">
            <w:pPr>
              <w:jc w:val="left"/>
              <w:rPr>
                <w:rFonts w:ascii="Verdana" w:hAnsi="Verdana" w:cs="Arial"/>
                <w:b/>
                <w:bCs/>
                <w:sz w:val="20"/>
                <w:szCs w:val="20"/>
                <w:lang w:eastAsia="hr-HR"/>
              </w:rPr>
            </w:pPr>
            <w:r w:rsidRPr="0005640B">
              <w:rPr>
                <w:rFonts w:ascii="Verdana" w:hAnsi="Verdana" w:cs="Arial"/>
                <w:b/>
                <w:bCs/>
                <w:sz w:val="20"/>
                <w:szCs w:val="20"/>
                <w:lang w:eastAsia="hr-HR"/>
              </w:rPr>
              <w:t> </w:t>
            </w:r>
          </w:p>
        </w:tc>
        <w:tc>
          <w:tcPr>
            <w:tcW w:w="1664" w:type="dxa"/>
            <w:shd w:val="clear" w:color="000000" w:fill="FFFF99"/>
            <w:noWrap/>
            <w:vAlign w:val="bottom"/>
            <w:hideMark/>
          </w:tcPr>
          <w:p w14:paraId="2C719869" w14:textId="77777777" w:rsidR="0027356A" w:rsidRPr="0005640B" w:rsidRDefault="0027356A" w:rsidP="00543CF0">
            <w:pPr>
              <w:jc w:val="left"/>
              <w:rPr>
                <w:rFonts w:ascii="Verdana" w:hAnsi="Verdana" w:cs="Arial"/>
                <w:b/>
                <w:bCs/>
                <w:sz w:val="20"/>
                <w:szCs w:val="20"/>
                <w:lang w:eastAsia="hr-HR"/>
              </w:rPr>
            </w:pPr>
            <w:r w:rsidRPr="0005640B">
              <w:rPr>
                <w:rFonts w:ascii="Verdana" w:hAnsi="Verdana" w:cs="Arial"/>
                <w:b/>
                <w:bCs/>
                <w:sz w:val="20"/>
                <w:szCs w:val="20"/>
                <w:lang w:eastAsia="hr-HR"/>
              </w:rPr>
              <w:t>A100011</w:t>
            </w:r>
          </w:p>
        </w:tc>
        <w:tc>
          <w:tcPr>
            <w:tcW w:w="6848" w:type="dxa"/>
            <w:shd w:val="clear" w:color="000000" w:fill="FFFF99"/>
            <w:noWrap/>
            <w:vAlign w:val="bottom"/>
            <w:hideMark/>
          </w:tcPr>
          <w:p w14:paraId="1CF0B0B0" w14:textId="77777777" w:rsidR="0027356A" w:rsidRPr="0005640B" w:rsidRDefault="0027356A" w:rsidP="00543CF0">
            <w:pPr>
              <w:jc w:val="left"/>
              <w:rPr>
                <w:rFonts w:ascii="Verdana" w:hAnsi="Verdana" w:cs="Arial"/>
                <w:b/>
                <w:bCs/>
                <w:sz w:val="20"/>
                <w:szCs w:val="20"/>
                <w:lang w:eastAsia="hr-HR"/>
              </w:rPr>
            </w:pPr>
            <w:proofErr w:type="spellStart"/>
            <w:r w:rsidRPr="0005640B">
              <w:rPr>
                <w:rFonts w:ascii="Verdana" w:hAnsi="Verdana" w:cs="Arial"/>
                <w:b/>
                <w:bCs/>
                <w:sz w:val="20"/>
                <w:szCs w:val="20"/>
                <w:lang w:eastAsia="hr-HR"/>
              </w:rPr>
              <w:t>Aktivnost</w:t>
            </w:r>
            <w:proofErr w:type="spellEnd"/>
            <w:r w:rsidRPr="0005640B">
              <w:rPr>
                <w:rFonts w:ascii="Verdana" w:hAnsi="Verdana" w:cs="Arial"/>
                <w:b/>
                <w:bCs/>
                <w:sz w:val="20"/>
                <w:szCs w:val="20"/>
                <w:lang w:eastAsia="hr-HR"/>
              </w:rPr>
              <w:t xml:space="preserve">: </w:t>
            </w:r>
            <w:proofErr w:type="spellStart"/>
            <w:r w:rsidRPr="0005640B">
              <w:rPr>
                <w:rFonts w:ascii="Verdana" w:hAnsi="Verdana" w:cs="Arial"/>
                <w:b/>
                <w:bCs/>
                <w:sz w:val="20"/>
                <w:szCs w:val="20"/>
                <w:lang w:eastAsia="hr-HR"/>
              </w:rPr>
              <w:t>Naknade</w:t>
            </w:r>
            <w:proofErr w:type="spellEnd"/>
            <w:r w:rsidRPr="0005640B">
              <w:rPr>
                <w:rFonts w:ascii="Verdana" w:hAnsi="Verdana" w:cs="Arial"/>
                <w:b/>
                <w:bCs/>
                <w:sz w:val="20"/>
                <w:szCs w:val="20"/>
                <w:lang w:eastAsia="hr-HR"/>
              </w:rPr>
              <w:t xml:space="preserve"> </w:t>
            </w:r>
            <w:proofErr w:type="spellStart"/>
            <w:r w:rsidRPr="0005640B">
              <w:rPr>
                <w:rFonts w:ascii="Verdana" w:hAnsi="Verdana" w:cs="Arial"/>
                <w:b/>
                <w:bCs/>
                <w:sz w:val="20"/>
                <w:szCs w:val="20"/>
                <w:lang w:eastAsia="hr-HR"/>
              </w:rPr>
              <w:t>građanima</w:t>
            </w:r>
            <w:proofErr w:type="spellEnd"/>
            <w:r w:rsidRPr="0005640B">
              <w:rPr>
                <w:rFonts w:ascii="Verdana" w:hAnsi="Verdana" w:cs="Arial"/>
                <w:b/>
                <w:bCs/>
                <w:sz w:val="20"/>
                <w:szCs w:val="20"/>
                <w:lang w:eastAsia="hr-HR"/>
              </w:rPr>
              <w:t xml:space="preserve">, </w:t>
            </w:r>
            <w:proofErr w:type="spellStart"/>
            <w:r w:rsidRPr="0005640B">
              <w:rPr>
                <w:rFonts w:ascii="Verdana" w:hAnsi="Verdana" w:cs="Arial"/>
                <w:b/>
                <w:bCs/>
                <w:sz w:val="20"/>
                <w:szCs w:val="20"/>
                <w:lang w:eastAsia="hr-HR"/>
              </w:rPr>
              <w:t>kućanstvima</w:t>
            </w:r>
            <w:proofErr w:type="spellEnd"/>
            <w:r w:rsidRPr="0005640B">
              <w:rPr>
                <w:rFonts w:ascii="Verdana" w:hAnsi="Verdana" w:cs="Arial"/>
                <w:b/>
                <w:bCs/>
                <w:sz w:val="20"/>
                <w:szCs w:val="20"/>
                <w:lang w:eastAsia="hr-HR"/>
              </w:rPr>
              <w:t xml:space="preserve"> i </w:t>
            </w:r>
            <w:proofErr w:type="spellStart"/>
            <w:r w:rsidRPr="0005640B">
              <w:rPr>
                <w:rFonts w:ascii="Verdana" w:hAnsi="Verdana" w:cs="Arial"/>
                <w:b/>
                <w:bCs/>
                <w:sz w:val="20"/>
                <w:szCs w:val="20"/>
                <w:lang w:eastAsia="hr-HR"/>
              </w:rPr>
              <w:t>socijalno</w:t>
            </w:r>
            <w:proofErr w:type="spellEnd"/>
            <w:r w:rsidRPr="0005640B">
              <w:rPr>
                <w:rFonts w:ascii="Verdana" w:hAnsi="Verdana" w:cs="Arial"/>
                <w:b/>
                <w:bCs/>
                <w:sz w:val="20"/>
                <w:szCs w:val="20"/>
                <w:lang w:eastAsia="hr-HR"/>
              </w:rPr>
              <w:t xml:space="preserve"> </w:t>
            </w:r>
            <w:proofErr w:type="spellStart"/>
            <w:r w:rsidRPr="0005640B">
              <w:rPr>
                <w:rFonts w:ascii="Verdana" w:hAnsi="Verdana" w:cs="Arial"/>
                <w:b/>
                <w:bCs/>
                <w:sz w:val="20"/>
                <w:szCs w:val="20"/>
                <w:lang w:eastAsia="hr-HR"/>
              </w:rPr>
              <w:t>nezbrinutim</w:t>
            </w:r>
            <w:proofErr w:type="spellEnd"/>
            <w:r w:rsidRPr="0005640B">
              <w:rPr>
                <w:rFonts w:ascii="Verdana" w:hAnsi="Verdana" w:cs="Arial"/>
                <w:b/>
                <w:bCs/>
                <w:sz w:val="20"/>
                <w:szCs w:val="20"/>
                <w:lang w:eastAsia="hr-HR"/>
              </w:rPr>
              <w:t xml:space="preserve"> </w:t>
            </w:r>
            <w:proofErr w:type="spellStart"/>
            <w:r w:rsidRPr="0005640B">
              <w:rPr>
                <w:rFonts w:ascii="Verdana" w:hAnsi="Verdana" w:cs="Arial"/>
                <w:b/>
                <w:bCs/>
                <w:sz w:val="20"/>
                <w:szCs w:val="20"/>
                <w:lang w:eastAsia="hr-HR"/>
              </w:rPr>
              <w:t>osobama</w:t>
            </w:r>
            <w:proofErr w:type="spellEnd"/>
          </w:p>
        </w:tc>
        <w:tc>
          <w:tcPr>
            <w:tcW w:w="2126" w:type="dxa"/>
            <w:shd w:val="clear" w:color="000000" w:fill="FFFF99"/>
            <w:noWrap/>
            <w:vAlign w:val="bottom"/>
            <w:hideMark/>
          </w:tcPr>
          <w:p w14:paraId="58B720C9"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4.811,68</w:t>
            </w:r>
          </w:p>
        </w:tc>
        <w:tc>
          <w:tcPr>
            <w:tcW w:w="1843" w:type="dxa"/>
            <w:shd w:val="clear" w:color="000000" w:fill="FFFF99"/>
            <w:noWrap/>
            <w:vAlign w:val="bottom"/>
            <w:hideMark/>
          </w:tcPr>
          <w:p w14:paraId="0471987D"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2.076,23</w:t>
            </w:r>
          </w:p>
        </w:tc>
        <w:tc>
          <w:tcPr>
            <w:tcW w:w="1241" w:type="dxa"/>
            <w:shd w:val="clear" w:color="000000" w:fill="FFFF99"/>
            <w:noWrap/>
            <w:vAlign w:val="bottom"/>
            <w:hideMark/>
          </w:tcPr>
          <w:p w14:paraId="14F3A23E"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43,15%</w:t>
            </w:r>
          </w:p>
        </w:tc>
      </w:tr>
      <w:tr w:rsidR="0027356A" w:rsidRPr="0005640B" w14:paraId="4F6773AF" w14:textId="77777777" w:rsidTr="00804906">
        <w:trPr>
          <w:trHeight w:val="255"/>
        </w:trPr>
        <w:tc>
          <w:tcPr>
            <w:tcW w:w="272" w:type="dxa"/>
            <w:shd w:val="clear" w:color="000000" w:fill="CCCCFF"/>
            <w:noWrap/>
            <w:vAlign w:val="bottom"/>
            <w:hideMark/>
          </w:tcPr>
          <w:p w14:paraId="68A786E2" w14:textId="77777777" w:rsidR="0027356A" w:rsidRPr="0005640B" w:rsidRDefault="0027356A" w:rsidP="00543CF0">
            <w:pPr>
              <w:jc w:val="left"/>
              <w:rPr>
                <w:rFonts w:ascii="Verdana" w:hAnsi="Verdana" w:cs="Arial"/>
                <w:b/>
                <w:bCs/>
                <w:color w:val="333333"/>
                <w:sz w:val="20"/>
                <w:szCs w:val="20"/>
                <w:lang w:eastAsia="hr-HR"/>
              </w:rPr>
            </w:pPr>
            <w:r w:rsidRPr="0005640B">
              <w:rPr>
                <w:rFonts w:ascii="Verdana" w:hAnsi="Verdana" w:cs="Arial"/>
                <w:b/>
                <w:bCs/>
                <w:color w:val="333333"/>
                <w:sz w:val="20"/>
                <w:szCs w:val="20"/>
                <w:lang w:eastAsia="hr-HR"/>
              </w:rPr>
              <w:t> </w:t>
            </w:r>
          </w:p>
        </w:tc>
        <w:tc>
          <w:tcPr>
            <w:tcW w:w="8512" w:type="dxa"/>
            <w:gridSpan w:val="2"/>
            <w:shd w:val="clear" w:color="000000" w:fill="CCCCFF"/>
            <w:noWrap/>
            <w:vAlign w:val="bottom"/>
            <w:hideMark/>
          </w:tcPr>
          <w:p w14:paraId="7DEE6975" w14:textId="77777777" w:rsidR="0027356A" w:rsidRPr="0005640B" w:rsidRDefault="0027356A" w:rsidP="00543CF0">
            <w:pPr>
              <w:jc w:val="left"/>
              <w:rPr>
                <w:rFonts w:ascii="Verdana" w:hAnsi="Verdana" w:cs="Arial"/>
                <w:b/>
                <w:bCs/>
                <w:color w:val="333333"/>
                <w:sz w:val="20"/>
                <w:szCs w:val="20"/>
                <w:lang w:eastAsia="hr-HR"/>
              </w:rPr>
            </w:pPr>
            <w:r w:rsidRPr="0005640B">
              <w:rPr>
                <w:rFonts w:ascii="Verdana" w:hAnsi="Verdana" w:cs="Arial"/>
                <w:b/>
                <w:bCs/>
                <w:color w:val="333333"/>
                <w:sz w:val="20"/>
                <w:szCs w:val="20"/>
                <w:lang w:eastAsia="hr-HR"/>
              </w:rPr>
              <w:t>Izvor 1. OPĆI PRIHODI I PRIMICI</w:t>
            </w:r>
          </w:p>
        </w:tc>
        <w:tc>
          <w:tcPr>
            <w:tcW w:w="2126" w:type="dxa"/>
            <w:shd w:val="clear" w:color="000000" w:fill="CCCCFF"/>
            <w:noWrap/>
            <w:vAlign w:val="bottom"/>
            <w:hideMark/>
          </w:tcPr>
          <w:p w14:paraId="3E50BA25" w14:textId="77777777" w:rsidR="0027356A" w:rsidRPr="0005640B" w:rsidRDefault="0027356A" w:rsidP="00804906">
            <w:pPr>
              <w:rPr>
                <w:rFonts w:ascii="Verdana" w:hAnsi="Verdana" w:cs="Arial"/>
                <w:b/>
                <w:bCs/>
                <w:color w:val="333333"/>
                <w:sz w:val="20"/>
                <w:szCs w:val="20"/>
                <w:lang w:eastAsia="hr-HR"/>
              </w:rPr>
            </w:pPr>
            <w:r w:rsidRPr="0005640B">
              <w:rPr>
                <w:rFonts w:ascii="Verdana" w:hAnsi="Verdana" w:cs="Arial"/>
                <w:b/>
                <w:bCs/>
                <w:color w:val="333333"/>
                <w:sz w:val="20"/>
                <w:szCs w:val="20"/>
                <w:lang w:eastAsia="hr-HR"/>
              </w:rPr>
              <w:t>4.811,68</w:t>
            </w:r>
          </w:p>
        </w:tc>
        <w:tc>
          <w:tcPr>
            <w:tcW w:w="1843" w:type="dxa"/>
            <w:shd w:val="clear" w:color="000000" w:fill="CCCCFF"/>
            <w:noWrap/>
            <w:vAlign w:val="bottom"/>
            <w:hideMark/>
          </w:tcPr>
          <w:p w14:paraId="3A01F509" w14:textId="77777777" w:rsidR="0027356A" w:rsidRPr="0005640B" w:rsidRDefault="0027356A" w:rsidP="00804906">
            <w:pPr>
              <w:rPr>
                <w:rFonts w:ascii="Verdana" w:hAnsi="Verdana" w:cs="Arial"/>
                <w:b/>
                <w:bCs/>
                <w:color w:val="333333"/>
                <w:sz w:val="20"/>
                <w:szCs w:val="20"/>
                <w:lang w:eastAsia="hr-HR"/>
              </w:rPr>
            </w:pPr>
            <w:r w:rsidRPr="0005640B">
              <w:rPr>
                <w:rFonts w:ascii="Verdana" w:hAnsi="Verdana" w:cs="Arial"/>
                <w:b/>
                <w:bCs/>
                <w:color w:val="333333"/>
                <w:sz w:val="20"/>
                <w:szCs w:val="20"/>
                <w:lang w:eastAsia="hr-HR"/>
              </w:rPr>
              <w:t>2.076,23</w:t>
            </w:r>
          </w:p>
        </w:tc>
        <w:tc>
          <w:tcPr>
            <w:tcW w:w="1241" w:type="dxa"/>
            <w:shd w:val="clear" w:color="000000" w:fill="CCCCFF"/>
            <w:noWrap/>
            <w:vAlign w:val="bottom"/>
            <w:hideMark/>
          </w:tcPr>
          <w:p w14:paraId="78221AB4" w14:textId="77777777" w:rsidR="0027356A" w:rsidRPr="0005640B" w:rsidRDefault="0027356A" w:rsidP="00804906">
            <w:pPr>
              <w:rPr>
                <w:rFonts w:ascii="Verdana" w:hAnsi="Verdana" w:cs="Arial"/>
                <w:b/>
                <w:bCs/>
                <w:color w:val="333333"/>
                <w:sz w:val="20"/>
                <w:szCs w:val="20"/>
                <w:lang w:eastAsia="hr-HR"/>
              </w:rPr>
            </w:pPr>
            <w:r w:rsidRPr="0005640B">
              <w:rPr>
                <w:rFonts w:ascii="Verdana" w:hAnsi="Verdana" w:cs="Arial"/>
                <w:b/>
                <w:bCs/>
                <w:color w:val="333333"/>
                <w:sz w:val="20"/>
                <w:szCs w:val="20"/>
                <w:lang w:eastAsia="hr-HR"/>
              </w:rPr>
              <w:t>43,15%</w:t>
            </w:r>
          </w:p>
        </w:tc>
      </w:tr>
      <w:tr w:rsidR="0027356A" w:rsidRPr="0005640B" w14:paraId="11519CBA" w14:textId="77777777" w:rsidTr="00804906">
        <w:trPr>
          <w:trHeight w:val="255"/>
        </w:trPr>
        <w:tc>
          <w:tcPr>
            <w:tcW w:w="272" w:type="dxa"/>
            <w:shd w:val="clear" w:color="auto" w:fill="auto"/>
            <w:noWrap/>
            <w:vAlign w:val="bottom"/>
            <w:hideMark/>
          </w:tcPr>
          <w:p w14:paraId="4ECDE9FF" w14:textId="77777777" w:rsidR="0027356A" w:rsidRPr="0005640B" w:rsidRDefault="0027356A" w:rsidP="00543CF0">
            <w:pPr>
              <w:jc w:val="left"/>
              <w:rPr>
                <w:rFonts w:ascii="Verdana" w:hAnsi="Verdana" w:cs="Arial"/>
                <w:b/>
                <w:bCs/>
                <w:color w:val="333333"/>
                <w:sz w:val="20"/>
                <w:szCs w:val="20"/>
                <w:lang w:eastAsia="hr-HR"/>
              </w:rPr>
            </w:pPr>
          </w:p>
        </w:tc>
        <w:tc>
          <w:tcPr>
            <w:tcW w:w="1664" w:type="dxa"/>
            <w:shd w:val="clear" w:color="auto" w:fill="auto"/>
            <w:noWrap/>
            <w:vAlign w:val="bottom"/>
            <w:hideMark/>
          </w:tcPr>
          <w:p w14:paraId="4C96CB48" w14:textId="77777777" w:rsidR="0027356A" w:rsidRPr="0005640B" w:rsidRDefault="0027356A" w:rsidP="00543CF0">
            <w:pPr>
              <w:jc w:val="left"/>
              <w:rPr>
                <w:rFonts w:ascii="Verdana" w:hAnsi="Verdana" w:cs="Arial"/>
                <w:sz w:val="20"/>
                <w:szCs w:val="20"/>
                <w:lang w:eastAsia="hr-HR"/>
              </w:rPr>
            </w:pPr>
            <w:r w:rsidRPr="0005640B">
              <w:rPr>
                <w:rFonts w:ascii="Verdana" w:hAnsi="Verdana" w:cs="Arial"/>
                <w:sz w:val="20"/>
                <w:szCs w:val="20"/>
                <w:lang w:eastAsia="hr-HR"/>
              </w:rPr>
              <w:t>37</w:t>
            </w:r>
          </w:p>
        </w:tc>
        <w:tc>
          <w:tcPr>
            <w:tcW w:w="6848" w:type="dxa"/>
            <w:shd w:val="clear" w:color="auto" w:fill="auto"/>
            <w:noWrap/>
            <w:vAlign w:val="bottom"/>
            <w:hideMark/>
          </w:tcPr>
          <w:p w14:paraId="5001555C" w14:textId="77777777" w:rsidR="0027356A" w:rsidRPr="0005640B" w:rsidRDefault="0027356A" w:rsidP="00543CF0">
            <w:pPr>
              <w:jc w:val="left"/>
              <w:rPr>
                <w:rFonts w:ascii="Verdana" w:hAnsi="Verdana" w:cs="Arial"/>
                <w:sz w:val="20"/>
                <w:szCs w:val="20"/>
                <w:lang w:eastAsia="hr-HR"/>
              </w:rPr>
            </w:pPr>
            <w:proofErr w:type="spellStart"/>
            <w:r w:rsidRPr="0005640B">
              <w:rPr>
                <w:rFonts w:ascii="Verdana" w:hAnsi="Verdana" w:cs="Arial"/>
                <w:sz w:val="20"/>
                <w:szCs w:val="20"/>
                <w:lang w:eastAsia="hr-HR"/>
              </w:rPr>
              <w:t>Naknade</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građanima</w:t>
            </w:r>
            <w:proofErr w:type="spellEnd"/>
            <w:r w:rsidRPr="0005640B">
              <w:rPr>
                <w:rFonts w:ascii="Verdana" w:hAnsi="Verdana" w:cs="Arial"/>
                <w:sz w:val="20"/>
                <w:szCs w:val="20"/>
                <w:lang w:eastAsia="hr-HR"/>
              </w:rPr>
              <w:t xml:space="preserve"> i </w:t>
            </w:r>
            <w:proofErr w:type="spellStart"/>
            <w:r w:rsidRPr="0005640B">
              <w:rPr>
                <w:rFonts w:ascii="Verdana" w:hAnsi="Verdana" w:cs="Arial"/>
                <w:sz w:val="20"/>
                <w:szCs w:val="20"/>
                <w:lang w:eastAsia="hr-HR"/>
              </w:rPr>
              <w:t>kućanstvima</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na</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temelju</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osiguranja</w:t>
            </w:r>
            <w:proofErr w:type="spellEnd"/>
            <w:r w:rsidRPr="0005640B">
              <w:rPr>
                <w:rFonts w:ascii="Verdana" w:hAnsi="Verdana" w:cs="Arial"/>
                <w:sz w:val="20"/>
                <w:szCs w:val="20"/>
                <w:lang w:eastAsia="hr-HR"/>
              </w:rPr>
              <w:t xml:space="preserve"> i </w:t>
            </w:r>
            <w:proofErr w:type="spellStart"/>
            <w:r w:rsidRPr="0005640B">
              <w:rPr>
                <w:rFonts w:ascii="Verdana" w:hAnsi="Verdana" w:cs="Arial"/>
                <w:sz w:val="20"/>
                <w:szCs w:val="20"/>
                <w:lang w:eastAsia="hr-HR"/>
              </w:rPr>
              <w:t>druge</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naknade</w:t>
            </w:r>
            <w:proofErr w:type="spellEnd"/>
            <w:r w:rsidRPr="0005640B">
              <w:rPr>
                <w:rFonts w:ascii="Verdana" w:hAnsi="Verdana" w:cs="Arial"/>
                <w:sz w:val="20"/>
                <w:szCs w:val="20"/>
                <w:lang w:eastAsia="hr-HR"/>
              </w:rPr>
              <w:t xml:space="preserve">                               </w:t>
            </w:r>
          </w:p>
        </w:tc>
        <w:tc>
          <w:tcPr>
            <w:tcW w:w="2126" w:type="dxa"/>
            <w:shd w:val="clear" w:color="auto" w:fill="auto"/>
            <w:noWrap/>
            <w:vAlign w:val="bottom"/>
            <w:hideMark/>
          </w:tcPr>
          <w:p w14:paraId="5E3479D8"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4.811,68</w:t>
            </w:r>
          </w:p>
        </w:tc>
        <w:tc>
          <w:tcPr>
            <w:tcW w:w="1843" w:type="dxa"/>
            <w:shd w:val="clear" w:color="auto" w:fill="auto"/>
            <w:noWrap/>
            <w:vAlign w:val="bottom"/>
            <w:hideMark/>
          </w:tcPr>
          <w:p w14:paraId="1E3341FE"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2.076,23</w:t>
            </w:r>
          </w:p>
        </w:tc>
        <w:tc>
          <w:tcPr>
            <w:tcW w:w="1241" w:type="dxa"/>
            <w:shd w:val="clear" w:color="auto" w:fill="auto"/>
            <w:noWrap/>
            <w:vAlign w:val="bottom"/>
            <w:hideMark/>
          </w:tcPr>
          <w:p w14:paraId="2F775DAE"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43,15%</w:t>
            </w:r>
          </w:p>
        </w:tc>
      </w:tr>
      <w:tr w:rsidR="0027356A" w:rsidRPr="0005640B" w14:paraId="7223FDB6" w14:textId="77777777" w:rsidTr="00804906">
        <w:trPr>
          <w:trHeight w:val="255"/>
        </w:trPr>
        <w:tc>
          <w:tcPr>
            <w:tcW w:w="272" w:type="dxa"/>
            <w:shd w:val="clear" w:color="auto" w:fill="auto"/>
            <w:noWrap/>
            <w:vAlign w:val="bottom"/>
            <w:hideMark/>
          </w:tcPr>
          <w:p w14:paraId="02F64E1C" w14:textId="77777777" w:rsidR="0027356A" w:rsidRPr="0005640B" w:rsidRDefault="0027356A" w:rsidP="00543CF0">
            <w:pPr>
              <w:jc w:val="left"/>
              <w:rPr>
                <w:rFonts w:ascii="Verdana" w:hAnsi="Verdana" w:cs="Arial"/>
                <w:sz w:val="20"/>
                <w:szCs w:val="20"/>
                <w:lang w:eastAsia="hr-HR"/>
              </w:rPr>
            </w:pPr>
          </w:p>
        </w:tc>
        <w:tc>
          <w:tcPr>
            <w:tcW w:w="1664" w:type="dxa"/>
            <w:shd w:val="clear" w:color="auto" w:fill="auto"/>
            <w:noWrap/>
            <w:vAlign w:val="bottom"/>
            <w:hideMark/>
          </w:tcPr>
          <w:p w14:paraId="3E1F470A" w14:textId="77777777" w:rsidR="0027356A" w:rsidRPr="0005640B" w:rsidRDefault="0027356A" w:rsidP="00543CF0">
            <w:pPr>
              <w:jc w:val="left"/>
              <w:rPr>
                <w:rFonts w:ascii="Verdana" w:hAnsi="Verdana" w:cs="Arial"/>
                <w:sz w:val="20"/>
                <w:szCs w:val="20"/>
                <w:lang w:eastAsia="hr-HR"/>
              </w:rPr>
            </w:pPr>
            <w:r w:rsidRPr="0005640B">
              <w:rPr>
                <w:rFonts w:ascii="Verdana" w:hAnsi="Verdana" w:cs="Arial"/>
                <w:sz w:val="20"/>
                <w:szCs w:val="20"/>
                <w:lang w:eastAsia="hr-HR"/>
              </w:rPr>
              <w:t>3721</w:t>
            </w:r>
          </w:p>
        </w:tc>
        <w:tc>
          <w:tcPr>
            <w:tcW w:w="6848" w:type="dxa"/>
            <w:shd w:val="clear" w:color="auto" w:fill="auto"/>
            <w:noWrap/>
            <w:vAlign w:val="bottom"/>
            <w:hideMark/>
          </w:tcPr>
          <w:p w14:paraId="50F50D52" w14:textId="77777777" w:rsidR="0027356A" w:rsidRPr="0005640B" w:rsidRDefault="0027356A" w:rsidP="00543CF0">
            <w:pPr>
              <w:jc w:val="left"/>
              <w:rPr>
                <w:rFonts w:ascii="Verdana" w:hAnsi="Verdana" w:cs="Arial"/>
                <w:sz w:val="20"/>
                <w:szCs w:val="20"/>
                <w:lang w:eastAsia="hr-HR"/>
              </w:rPr>
            </w:pPr>
            <w:proofErr w:type="spellStart"/>
            <w:r w:rsidRPr="0005640B">
              <w:rPr>
                <w:rFonts w:ascii="Verdana" w:hAnsi="Verdana" w:cs="Arial"/>
                <w:sz w:val="20"/>
                <w:szCs w:val="20"/>
                <w:lang w:eastAsia="hr-HR"/>
              </w:rPr>
              <w:t>Naknade</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građanima</w:t>
            </w:r>
            <w:proofErr w:type="spellEnd"/>
            <w:r w:rsidRPr="0005640B">
              <w:rPr>
                <w:rFonts w:ascii="Verdana" w:hAnsi="Verdana" w:cs="Arial"/>
                <w:sz w:val="20"/>
                <w:szCs w:val="20"/>
                <w:lang w:eastAsia="hr-HR"/>
              </w:rPr>
              <w:t xml:space="preserve"> i </w:t>
            </w:r>
            <w:proofErr w:type="spellStart"/>
            <w:r w:rsidRPr="0005640B">
              <w:rPr>
                <w:rFonts w:ascii="Verdana" w:hAnsi="Verdana" w:cs="Arial"/>
                <w:sz w:val="20"/>
                <w:szCs w:val="20"/>
                <w:lang w:eastAsia="hr-HR"/>
              </w:rPr>
              <w:t>kućanstvima</w:t>
            </w:r>
            <w:proofErr w:type="spellEnd"/>
            <w:r w:rsidRPr="0005640B">
              <w:rPr>
                <w:rFonts w:ascii="Verdana" w:hAnsi="Verdana" w:cs="Arial"/>
                <w:sz w:val="20"/>
                <w:szCs w:val="20"/>
                <w:lang w:eastAsia="hr-HR"/>
              </w:rPr>
              <w:t xml:space="preserve"> u </w:t>
            </w:r>
            <w:proofErr w:type="spellStart"/>
            <w:r w:rsidRPr="0005640B">
              <w:rPr>
                <w:rFonts w:ascii="Verdana" w:hAnsi="Verdana" w:cs="Arial"/>
                <w:sz w:val="20"/>
                <w:szCs w:val="20"/>
                <w:lang w:eastAsia="hr-HR"/>
              </w:rPr>
              <w:t>novcu</w:t>
            </w:r>
            <w:proofErr w:type="spellEnd"/>
            <w:r w:rsidRPr="0005640B">
              <w:rPr>
                <w:rFonts w:ascii="Verdana" w:hAnsi="Verdana" w:cs="Arial"/>
                <w:sz w:val="20"/>
                <w:szCs w:val="20"/>
                <w:lang w:eastAsia="hr-HR"/>
              </w:rPr>
              <w:t xml:space="preserve">                                                             </w:t>
            </w:r>
          </w:p>
        </w:tc>
        <w:tc>
          <w:tcPr>
            <w:tcW w:w="2126" w:type="dxa"/>
            <w:shd w:val="clear" w:color="auto" w:fill="auto"/>
            <w:noWrap/>
            <w:vAlign w:val="bottom"/>
            <w:hideMark/>
          </w:tcPr>
          <w:p w14:paraId="640CE697" w14:textId="77777777" w:rsidR="0027356A" w:rsidRPr="0005640B" w:rsidRDefault="0027356A" w:rsidP="00804906">
            <w:pPr>
              <w:rPr>
                <w:rFonts w:ascii="Verdana" w:hAnsi="Verdana" w:cs="Arial"/>
                <w:sz w:val="20"/>
                <w:szCs w:val="20"/>
                <w:lang w:eastAsia="hr-HR"/>
              </w:rPr>
            </w:pPr>
          </w:p>
        </w:tc>
        <w:tc>
          <w:tcPr>
            <w:tcW w:w="1843" w:type="dxa"/>
            <w:shd w:val="clear" w:color="auto" w:fill="auto"/>
            <w:noWrap/>
            <w:vAlign w:val="bottom"/>
            <w:hideMark/>
          </w:tcPr>
          <w:p w14:paraId="5DF72CF5"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2.076,23</w:t>
            </w:r>
          </w:p>
        </w:tc>
        <w:tc>
          <w:tcPr>
            <w:tcW w:w="1241" w:type="dxa"/>
            <w:shd w:val="clear" w:color="auto" w:fill="auto"/>
            <w:noWrap/>
            <w:vAlign w:val="bottom"/>
            <w:hideMark/>
          </w:tcPr>
          <w:p w14:paraId="6E84A7BD" w14:textId="77777777" w:rsidR="0027356A" w:rsidRPr="0005640B" w:rsidRDefault="0027356A" w:rsidP="00804906">
            <w:pPr>
              <w:rPr>
                <w:rFonts w:ascii="Verdana" w:hAnsi="Verdana" w:cs="Arial"/>
                <w:sz w:val="20"/>
                <w:szCs w:val="20"/>
                <w:lang w:eastAsia="hr-HR"/>
              </w:rPr>
            </w:pPr>
          </w:p>
        </w:tc>
      </w:tr>
      <w:tr w:rsidR="0027356A" w:rsidRPr="0005640B" w14:paraId="5316DCC0" w14:textId="77777777" w:rsidTr="00804906">
        <w:trPr>
          <w:trHeight w:val="255"/>
        </w:trPr>
        <w:tc>
          <w:tcPr>
            <w:tcW w:w="272" w:type="dxa"/>
            <w:shd w:val="clear" w:color="000000" w:fill="FFFF99"/>
            <w:noWrap/>
            <w:vAlign w:val="bottom"/>
            <w:hideMark/>
          </w:tcPr>
          <w:p w14:paraId="69C9194A" w14:textId="77777777" w:rsidR="0027356A" w:rsidRPr="0005640B" w:rsidRDefault="0027356A" w:rsidP="00543CF0">
            <w:pPr>
              <w:jc w:val="left"/>
              <w:rPr>
                <w:rFonts w:ascii="Verdana" w:hAnsi="Verdana" w:cs="Arial"/>
                <w:b/>
                <w:bCs/>
                <w:sz w:val="20"/>
                <w:szCs w:val="20"/>
                <w:lang w:eastAsia="hr-HR"/>
              </w:rPr>
            </w:pPr>
            <w:r w:rsidRPr="0005640B">
              <w:rPr>
                <w:rFonts w:ascii="Verdana" w:hAnsi="Verdana" w:cs="Arial"/>
                <w:b/>
                <w:bCs/>
                <w:sz w:val="20"/>
                <w:szCs w:val="20"/>
                <w:lang w:eastAsia="hr-HR"/>
              </w:rPr>
              <w:t> </w:t>
            </w:r>
          </w:p>
        </w:tc>
        <w:tc>
          <w:tcPr>
            <w:tcW w:w="1664" w:type="dxa"/>
            <w:shd w:val="clear" w:color="000000" w:fill="FFFF99"/>
            <w:noWrap/>
            <w:vAlign w:val="bottom"/>
            <w:hideMark/>
          </w:tcPr>
          <w:p w14:paraId="62DC148E" w14:textId="77777777" w:rsidR="0027356A" w:rsidRPr="0005640B" w:rsidRDefault="0027356A" w:rsidP="00543CF0">
            <w:pPr>
              <w:jc w:val="left"/>
              <w:rPr>
                <w:rFonts w:ascii="Verdana" w:hAnsi="Verdana" w:cs="Arial"/>
                <w:b/>
                <w:bCs/>
                <w:sz w:val="20"/>
                <w:szCs w:val="20"/>
                <w:lang w:eastAsia="hr-HR"/>
              </w:rPr>
            </w:pPr>
            <w:r w:rsidRPr="0005640B">
              <w:rPr>
                <w:rFonts w:ascii="Verdana" w:hAnsi="Verdana" w:cs="Arial"/>
                <w:b/>
                <w:bCs/>
                <w:sz w:val="20"/>
                <w:szCs w:val="20"/>
                <w:lang w:eastAsia="hr-HR"/>
              </w:rPr>
              <w:t>A100012</w:t>
            </w:r>
          </w:p>
        </w:tc>
        <w:tc>
          <w:tcPr>
            <w:tcW w:w="6848" w:type="dxa"/>
            <w:shd w:val="clear" w:color="000000" w:fill="FFFF99"/>
            <w:noWrap/>
            <w:vAlign w:val="bottom"/>
            <w:hideMark/>
          </w:tcPr>
          <w:p w14:paraId="300D8246" w14:textId="77777777" w:rsidR="0027356A" w:rsidRPr="0005640B" w:rsidRDefault="0027356A" w:rsidP="00543CF0">
            <w:pPr>
              <w:jc w:val="left"/>
              <w:rPr>
                <w:rFonts w:ascii="Verdana" w:hAnsi="Verdana" w:cs="Arial"/>
                <w:b/>
                <w:bCs/>
                <w:sz w:val="20"/>
                <w:szCs w:val="20"/>
                <w:lang w:eastAsia="hr-HR"/>
              </w:rPr>
            </w:pPr>
            <w:proofErr w:type="spellStart"/>
            <w:r w:rsidRPr="0005640B">
              <w:rPr>
                <w:rFonts w:ascii="Verdana" w:hAnsi="Verdana" w:cs="Arial"/>
                <w:b/>
                <w:bCs/>
                <w:sz w:val="20"/>
                <w:szCs w:val="20"/>
                <w:lang w:eastAsia="hr-HR"/>
              </w:rPr>
              <w:t>Aktivnost</w:t>
            </w:r>
            <w:proofErr w:type="spellEnd"/>
            <w:r w:rsidRPr="0005640B">
              <w:rPr>
                <w:rFonts w:ascii="Verdana" w:hAnsi="Verdana" w:cs="Arial"/>
                <w:b/>
                <w:bCs/>
                <w:sz w:val="20"/>
                <w:szCs w:val="20"/>
                <w:lang w:eastAsia="hr-HR"/>
              </w:rPr>
              <w:t xml:space="preserve">: </w:t>
            </w:r>
            <w:proofErr w:type="spellStart"/>
            <w:r w:rsidRPr="0005640B">
              <w:rPr>
                <w:rFonts w:ascii="Verdana" w:hAnsi="Verdana" w:cs="Arial"/>
                <w:b/>
                <w:bCs/>
                <w:sz w:val="20"/>
                <w:szCs w:val="20"/>
                <w:lang w:eastAsia="hr-HR"/>
              </w:rPr>
              <w:t>Pomoći</w:t>
            </w:r>
            <w:proofErr w:type="spellEnd"/>
            <w:r w:rsidRPr="0005640B">
              <w:rPr>
                <w:rFonts w:ascii="Verdana" w:hAnsi="Verdana" w:cs="Arial"/>
                <w:b/>
                <w:bCs/>
                <w:sz w:val="20"/>
                <w:szCs w:val="20"/>
                <w:lang w:eastAsia="hr-HR"/>
              </w:rPr>
              <w:t xml:space="preserve"> za </w:t>
            </w:r>
            <w:proofErr w:type="spellStart"/>
            <w:r w:rsidRPr="0005640B">
              <w:rPr>
                <w:rFonts w:ascii="Verdana" w:hAnsi="Verdana" w:cs="Arial"/>
                <w:b/>
                <w:bCs/>
                <w:sz w:val="20"/>
                <w:szCs w:val="20"/>
                <w:lang w:eastAsia="hr-HR"/>
              </w:rPr>
              <w:t>novorođenu</w:t>
            </w:r>
            <w:proofErr w:type="spellEnd"/>
            <w:r w:rsidRPr="0005640B">
              <w:rPr>
                <w:rFonts w:ascii="Verdana" w:hAnsi="Verdana" w:cs="Arial"/>
                <w:b/>
                <w:bCs/>
                <w:sz w:val="20"/>
                <w:szCs w:val="20"/>
                <w:lang w:eastAsia="hr-HR"/>
              </w:rPr>
              <w:t xml:space="preserve"> </w:t>
            </w:r>
            <w:proofErr w:type="spellStart"/>
            <w:r w:rsidRPr="0005640B">
              <w:rPr>
                <w:rFonts w:ascii="Verdana" w:hAnsi="Verdana" w:cs="Arial"/>
                <w:b/>
                <w:bCs/>
                <w:sz w:val="20"/>
                <w:szCs w:val="20"/>
                <w:lang w:eastAsia="hr-HR"/>
              </w:rPr>
              <w:t>djecu</w:t>
            </w:r>
            <w:proofErr w:type="spellEnd"/>
          </w:p>
        </w:tc>
        <w:tc>
          <w:tcPr>
            <w:tcW w:w="2126" w:type="dxa"/>
            <w:shd w:val="clear" w:color="000000" w:fill="FFFF99"/>
            <w:noWrap/>
            <w:vAlign w:val="bottom"/>
            <w:hideMark/>
          </w:tcPr>
          <w:p w14:paraId="114B867B"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4.516,24</w:t>
            </w:r>
          </w:p>
        </w:tc>
        <w:tc>
          <w:tcPr>
            <w:tcW w:w="1843" w:type="dxa"/>
            <w:shd w:val="clear" w:color="000000" w:fill="FFFF99"/>
            <w:noWrap/>
            <w:vAlign w:val="bottom"/>
            <w:hideMark/>
          </w:tcPr>
          <w:p w14:paraId="1972E85D"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4.512,64</w:t>
            </w:r>
          </w:p>
        </w:tc>
        <w:tc>
          <w:tcPr>
            <w:tcW w:w="1241" w:type="dxa"/>
            <w:shd w:val="clear" w:color="000000" w:fill="FFFF99"/>
            <w:noWrap/>
            <w:vAlign w:val="bottom"/>
            <w:hideMark/>
          </w:tcPr>
          <w:p w14:paraId="6848FCCB"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99,92%</w:t>
            </w:r>
          </w:p>
        </w:tc>
      </w:tr>
      <w:tr w:rsidR="0027356A" w:rsidRPr="0005640B" w14:paraId="615936E8" w14:textId="77777777" w:rsidTr="00804906">
        <w:trPr>
          <w:trHeight w:val="255"/>
        </w:trPr>
        <w:tc>
          <w:tcPr>
            <w:tcW w:w="272" w:type="dxa"/>
            <w:shd w:val="clear" w:color="000000" w:fill="CCCCFF"/>
            <w:noWrap/>
            <w:vAlign w:val="bottom"/>
            <w:hideMark/>
          </w:tcPr>
          <w:p w14:paraId="2F1F85E5" w14:textId="77777777" w:rsidR="0027356A" w:rsidRPr="0005640B" w:rsidRDefault="0027356A" w:rsidP="00543CF0">
            <w:pPr>
              <w:jc w:val="left"/>
              <w:rPr>
                <w:rFonts w:ascii="Verdana" w:hAnsi="Verdana" w:cs="Arial"/>
                <w:b/>
                <w:bCs/>
                <w:color w:val="333333"/>
                <w:sz w:val="20"/>
                <w:szCs w:val="20"/>
                <w:lang w:eastAsia="hr-HR"/>
              </w:rPr>
            </w:pPr>
            <w:r w:rsidRPr="0005640B">
              <w:rPr>
                <w:rFonts w:ascii="Verdana" w:hAnsi="Verdana" w:cs="Arial"/>
                <w:b/>
                <w:bCs/>
                <w:color w:val="333333"/>
                <w:sz w:val="20"/>
                <w:szCs w:val="20"/>
                <w:lang w:eastAsia="hr-HR"/>
              </w:rPr>
              <w:t> </w:t>
            </w:r>
          </w:p>
        </w:tc>
        <w:tc>
          <w:tcPr>
            <w:tcW w:w="8512" w:type="dxa"/>
            <w:gridSpan w:val="2"/>
            <w:shd w:val="clear" w:color="000000" w:fill="CCCCFF"/>
            <w:noWrap/>
            <w:vAlign w:val="bottom"/>
            <w:hideMark/>
          </w:tcPr>
          <w:p w14:paraId="67607B5B" w14:textId="77777777" w:rsidR="0027356A" w:rsidRPr="0005640B" w:rsidRDefault="0027356A" w:rsidP="00543CF0">
            <w:pPr>
              <w:jc w:val="left"/>
              <w:rPr>
                <w:rFonts w:ascii="Verdana" w:hAnsi="Verdana" w:cs="Arial"/>
                <w:b/>
                <w:bCs/>
                <w:color w:val="333333"/>
                <w:sz w:val="20"/>
                <w:szCs w:val="20"/>
                <w:lang w:eastAsia="hr-HR"/>
              </w:rPr>
            </w:pPr>
            <w:r w:rsidRPr="0005640B">
              <w:rPr>
                <w:rFonts w:ascii="Verdana" w:hAnsi="Verdana" w:cs="Arial"/>
                <w:b/>
                <w:bCs/>
                <w:color w:val="333333"/>
                <w:sz w:val="20"/>
                <w:szCs w:val="20"/>
                <w:lang w:eastAsia="hr-HR"/>
              </w:rPr>
              <w:t>Izvor 1. OPĆI PRIHODI I PRIMICI</w:t>
            </w:r>
          </w:p>
        </w:tc>
        <w:tc>
          <w:tcPr>
            <w:tcW w:w="2126" w:type="dxa"/>
            <w:shd w:val="clear" w:color="000000" w:fill="CCCCFF"/>
            <w:noWrap/>
            <w:vAlign w:val="bottom"/>
            <w:hideMark/>
          </w:tcPr>
          <w:p w14:paraId="7B6931BD" w14:textId="77777777" w:rsidR="0027356A" w:rsidRPr="0005640B" w:rsidRDefault="0027356A" w:rsidP="00804906">
            <w:pPr>
              <w:rPr>
                <w:rFonts w:ascii="Verdana" w:hAnsi="Verdana" w:cs="Arial"/>
                <w:b/>
                <w:bCs/>
                <w:color w:val="333333"/>
                <w:sz w:val="20"/>
                <w:szCs w:val="20"/>
                <w:lang w:eastAsia="hr-HR"/>
              </w:rPr>
            </w:pPr>
            <w:r w:rsidRPr="0005640B">
              <w:rPr>
                <w:rFonts w:ascii="Verdana" w:hAnsi="Verdana" w:cs="Arial"/>
                <w:b/>
                <w:bCs/>
                <w:color w:val="333333"/>
                <w:sz w:val="20"/>
                <w:szCs w:val="20"/>
                <w:lang w:eastAsia="hr-HR"/>
              </w:rPr>
              <w:t>4.516,24</w:t>
            </w:r>
          </w:p>
        </w:tc>
        <w:tc>
          <w:tcPr>
            <w:tcW w:w="1843" w:type="dxa"/>
            <w:shd w:val="clear" w:color="000000" w:fill="CCCCFF"/>
            <w:noWrap/>
            <w:vAlign w:val="bottom"/>
            <w:hideMark/>
          </w:tcPr>
          <w:p w14:paraId="0DA61E24" w14:textId="77777777" w:rsidR="0027356A" w:rsidRPr="0005640B" w:rsidRDefault="0027356A" w:rsidP="00804906">
            <w:pPr>
              <w:rPr>
                <w:rFonts w:ascii="Verdana" w:hAnsi="Verdana" w:cs="Arial"/>
                <w:b/>
                <w:bCs/>
                <w:color w:val="333333"/>
                <w:sz w:val="20"/>
                <w:szCs w:val="20"/>
                <w:lang w:eastAsia="hr-HR"/>
              </w:rPr>
            </w:pPr>
            <w:r w:rsidRPr="0005640B">
              <w:rPr>
                <w:rFonts w:ascii="Verdana" w:hAnsi="Verdana" w:cs="Arial"/>
                <w:b/>
                <w:bCs/>
                <w:color w:val="333333"/>
                <w:sz w:val="20"/>
                <w:szCs w:val="20"/>
                <w:lang w:eastAsia="hr-HR"/>
              </w:rPr>
              <w:t>4.512,64</w:t>
            </w:r>
          </w:p>
        </w:tc>
        <w:tc>
          <w:tcPr>
            <w:tcW w:w="1241" w:type="dxa"/>
            <w:shd w:val="clear" w:color="000000" w:fill="CCCCFF"/>
            <w:noWrap/>
            <w:vAlign w:val="bottom"/>
            <w:hideMark/>
          </w:tcPr>
          <w:p w14:paraId="38DF15EF" w14:textId="77777777" w:rsidR="0027356A" w:rsidRPr="0005640B" w:rsidRDefault="0027356A" w:rsidP="00804906">
            <w:pPr>
              <w:rPr>
                <w:rFonts w:ascii="Verdana" w:hAnsi="Verdana" w:cs="Arial"/>
                <w:b/>
                <w:bCs/>
                <w:color w:val="333333"/>
                <w:sz w:val="20"/>
                <w:szCs w:val="20"/>
                <w:lang w:eastAsia="hr-HR"/>
              </w:rPr>
            </w:pPr>
            <w:r w:rsidRPr="0005640B">
              <w:rPr>
                <w:rFonts w:ascii="Verdana" w:hAnsi="Verdana" w:cs="Arial"/>
                <w:b/>
                <w:bCs/>
                <w:color w:val="333333"/>
                <w:sz w:val="20"/>
                <w:szCs w:val="20"/>
                <w:lang w:eastAsia="hr-HR"/>
              </w:rPr>
              <w:t>99,92%</w:t>
            </w:r>
          </w:p>
        </w:tc>
      </w:tr>
      <w:tr w:rsidR="0027356A" w:rsidRPr="0005640B" w14:paraId="3BA6BCA7" w14:textId="77777777" w:rsidTr="00804906">
        <w:trPr>
          <w:trHeight w:val="255"/>
        </w:trPr>
        <w:tc>
          <w:tcPr>
            <w:tcW w:w="272" w:type="dxa"/>
            <w:shd w:val="clear" w:color="auto" w:fill="auto"/>
            <w:noWrap/>
            <w:vAlign w:val="bottom"/>
            <w:hideMark/>
          </w:tcPr>
          <w:p w14:paraId="369C4E41" w14:textId="77777777" w:rsidR="0027356A" w:rsidRPr="0005640B" w:rsidRDefault="0027356A" w:rsidP="00543CF0">
            <w:pPr>
              <w:jc w:val="left"/>
              <w:rPr>
                <w:rFonts w:ascii="Verdana" w:hAnsi="Verdana" w:cs="Arial"/>
                <w:b/>
                <w:bCs/>
                <w:color w:val="333333"/>
                <w:sz w:val="20"/>
                <w:szCs w:val="20"/>
                <w:lang w:eastAsia="hr-HR"/>
              </w:rPr>
            </w:pPr>
          </w:p>
        </w:tc>
        <w:tc>
          <w:tcPr>
            <w:tcW w:w="1664" w:type="dxa"/>
            <w:shd w:val="clear" w:color="auto" w:fill="auto"/>
            <w:noWrap/>
            <w:vAlign w:val="bottom"/>
            <w:hideMark/>
          </w:tcPr>
          <w:p w14:paraId="2572E3A3" w14:textId="77777777" w:rsidR="0027356A" w:rsidRPr="0005640B" w:rsidRDefault="0027356A" w:rsidP="00543CF0">
            <w:pPr>
              <w:jc w:val="left"/>
              <w:rPr>
                <w:rFonts w:ascii="Verdana" w:hAnsi="Verdana" w:cs="Arial"/>
                <w:sz w:val="20"/>
                <w:szCs w:val="20"/>
                <w:lang w:eastAsia="hr-HR"/>
              </w:rPr>
            </w:pPr>
            <w:r w:rsidRPr="0005640B">
              <w:rPr>
                <w:rFonts w:ascii="Verdana" w:hAnsi="Verdana" w:cs="Arial"/>
                <w:sz w:val="20"/>
                <w:szCs w:val="20"/>
                <w:lang w:eastAsia="hr-HR"/>
              </w:rPr>
              <w:t>37</w:t>
            </w:r>
          </w:p>
        </w:tc>
        <w:tc>
          <w:tcPr>
            <w:tcW w:w="6848" w:type="dxa"/>
            <w:shd w:val="clear" w:color="auto" w:fill="auto"/>
            <w:noWrap/>
            <w:vAlign w:val="bottom"/>
            <w:hideMark/>
          </w:tcPr>
          <w:p w14:paraId="4393BDC1" w14:textId="77777777" w:rsidR="0027356A" w:rsidRPr="0005640B" w:rsidRDefault="0027356A" w:rsidP="00543CF0">
            <w:pPr>
              <w:jc w:val="left"/>
              <w:rPr>
                <w:rFonts w:ascii="Verdana" w:hAnsi="Verdana" w:cs="Arial"/>
                <w:sz w:val="20"/>
                <w:szCs w:val="20"/>
                <w:lang w:eastAsia="hr-HR"/>
              </w:rPr>
            </w:pPr>
            <w:proofErr w:type="spellStart"/>
            <w:r w:rsidRPr="0005640B">
              <w:rPr>
                <w:rFonts w:ascii="Verdana" w:hAnsi="Verdana" w:cs="Arial"/>
                <w:sz w:val="20"/>
                <w:szCs w:val="20"/>
                <w:lang w:eastAsia="hr-HR"/>
              </w:rPr>
              <w:t>Naknade</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građanima</w:t>
            </w:r>
            <w:proofErr w:type="spellEnd"/>
            <w:r w:rsidRPr="0005640B">
              <w:rPr>
                <w:rFonts w:ascii="Verdana" w:hAnsi="Verdana" w:cs="Arial"/>
                <w:sz w:val="20"/>
                <w:szCs w:val="20"/>
                <w:lang w:eastAsia="hr-HR"/>
              </w:rPr>
              <w:t xml:space="preserve"> i </w:t>
            </w:r>
            <w:proofErr w:type="spellStart"/>
            <w:r w:rsidRPr="0005640B">
              <w:rPr>
                <w:rFonts w:ascii="Verdana" w:hAnsi="Verdana" w:cs="Arial"/>
                <w:sz w:val="20"/>
                <w:szCs w:val="20"/>
                <w:lang w:eastAsia="hr-HR"/>
              </w:rPr>
              <w:t>kućanstvima</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na</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temelju</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osiguranja</w:t>
            </w:r>
            <w:proofErr w:type="spellEnd"/>
            <w:r w:rsidRPr="0005640B">
              <w:rPr>
                <w:rFonts w:ascii="Verdana" w:hAnsi="Verdana" w:cs="Arial"/>
                <w:sz w:val="20"/>
                <w:szCs w:val="20"/>
                <w:lang w:eastAsia="hr-HR"/>
              </w:rPr>
              <w:t xml:space="preserve"> i </w:t>
            </w:r>
            <w:proofErr w:type="spellStart"/>
            <w:r w:rsidRPr="0005640B">
              <w:rPr>
                <w:rFonts w:ascii="Verdana" w:hAnsi="Verdana" w:cs="Arial"/>
                <w:sz w:val="20"/>
                <w:szCs w:val="20"/>
                <w:lang w:eastAsia="hr-HR"/>
              </w:rPr>
              <w:t>druge</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naknade</w:t>
            </w:r>
            <w:proofErr w:type="spellEnd"/>
            <w:r w:rsidRPr="0005640B">
              <w:rPr>
                <w:rFonts w:ascii="Verdana" w:hAnsi="Verdana" w:cs="Arial"/>
                <w:sz w:val="20"/>
                <w:szCs w:val="20"/>
                <w:lang w:eastAsia="hr-HR"/>
              </w:rPr>
              <w:t xml:space="preserve">                               </w:t>
            </w:r>
          </w:p>
        </w:tc>
        <w:tc>
          <w:tcPr>
            <w:tcW w:w="2126" w:type="dxa"/>
            <w:shd w:val="clear" w:color="auto" w:fill="auto"/>
            <w:noWrap/>
            <w:vAlign w:val="bottom"/>
            <w:hideMark/>
          </w:tcPr>
          <w:p w14:paraId="15E37147"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4.516,24</w:t>
            </w:r>
          </w:p>
        </w:tc>
        <w:tc>
          <w:tcPr>
            <w:tcW w:w="1843" w:type="dxa"/>
            <w:shd w:val="clear" w:color="auto" w:fill="auto"/>
            <w:noWrap/>
            <w:vAlign w:val="bottom"/>
            <w:hideMark/>
          </w:tcPr>
          <w:p w14:paraId="517D744D"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4.512,64</w:t>
            </w:r>
          </w:p>
        </w:tc>
        <w:tc>
          <w:tcPr>
            <w:tcW w:w="1241" w:type="dxa"/>
            <w:shd w:val="clear" w:color="auto" w:fill="auto"/>
            <w:noWrap/>
            <w:vAlign w:val="bottom"/>
            <w:hideMark/>
          </w:tcPr>
          <w:p w14:paraId="54E3A110"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99,92%</w:t>
            </w:r>
          </w:p>
        </w:tc>
      </w:tr>
      <w:tr w:rsidR="0027356A" w:rsidRPr="0005640B" w14:paraId="455AEFD9" w14:textId="77777777" w:rsidTr="00804906">
        <w:trPr>
          <w:trHeight w:val="255"/>
        </w:trPr>
        <w:tc>
          <w:tcPr>
            <w:tcW w:w="272" w:type="dxa"/>
            <w:shd w:val="clear" w:color="auto" w:fill="auto"/>
            <w:noWrap/>
            <w:vAlign w:val="bottom"/>
            <w:hideMark/>
          </w:tcPr>
          <w:p w14:paraId="06A02458" w14:textId="77777777" w:rsidR="0027356A" w:rsidRPr="0005640B" w:rsidRDefault="0027356A" w:rsidP="00543CF0">
            <w:pPr>
              <w:jc w:val="left"/>
              <w:rPr>
                <w:rFonts w:ascii="Verdana" w:hAnsi="Verdana" w:cs="Arial"/>
                <w:sz w:val="20"/>
                <w:szCs w:val="20"/>
                <w:lang w:eastAsia="hr-HR"/>
              </w:rPr>
            </w:pPr>
          </w:p>
        </w:tc>
        <w:tc>
          <w:tcPr>
            <w:tcW w:w="1664" w:type="dxa"/>
            <w:shd w:val="clear" w:color="auto" w:fill="auto"/>
            <w:noWrap/>
            <w:vAlign w:val="bottom"/>
            <w:hideMark/>
          </w:tcPr>
          <w:p w14:paraId="489EF6FF" w14:textId="77777777" w:rsidR="0027356A" w:rsidRPr="0005640B" w:rsidRDefault="0027356A" w:rsidP="00543CF0">
            <w:pPr>
              <w:jc w:val="left"/>
              <w:rPr>
                <w:rFonts w:ascii="Verdana" w:hAnsi="Verdana" w:cs="Arial"/>
                <w:sz w:val="20"/>
                <w:szCs w:val="20"/>
                <w:lang w:eastAsia="hr-HR"/>
              </w:rPr>
            </w:pPr>
            <w:r w:rsidRPr="0005640B">
              <w:rPr>
                <w:rFonts w:ascii="Verdana" w:hAnsi="Verdana" w:cs="Arial"/>
                <w:sz w:val="20"/>
                <w:szCs w:val="20"/>
                <w:lang w:eastAsia="hr-HR"/>
              </w:rPr>
              <w:t>3721</w:t>
            </w:r>
          </w:p>
        </w:tc>
        <w:tc>
          <w:tcPr>
            <w:tcW w:w="6848" w:type="dxa"/>
            <w:shd w:val="clear" w:color="auto" w:fill="auto"/>
            <w:noWrap/>
            <w:vAlign w:val="bottom"/>
            <w:hideMark/>
          </w:tcPr>
          <w:p w14:paraId="157662DD" w14:textId="77777777" w:rsidR="0027356A" w:rsidRPr="0005640B" w:rsidRDefault="0027356A" w:rsidP="00543CF0">
            <w:pPr>
              <w:jc w:val="left"/>
              <w:rPr>
                <w:rFonts w:ascii="Verdana" w:hAnsi="Verdana" w:cs="Arial"/>
                <w:sz w:val="20"/>
                <w:szCs w:val="20"/>
                <w:lang w:eastAsia="hr-HR"/>
              </w:rPr>
            </w:pPr>
            <w:proofErr w:type="spellStart"/>
            <w:r w:rsidRPr="0005640B">
              <w:rPr>
                <w:rFonts w:ascii="Verdana" w:hAnsi="Verdana" w:cs="Arial"/>
                <w:sz w:val="20"/>
                <w:szCs w:val="20"/>
                <w:lang w:eastAsia="hr-HR"/>
              </w:rPr>
              <w:t>Naknade</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građanima</w:t>
            </w:r>
            <w:proofErr w:type="spellEnd"/>
            <w:r w:rsidRPr="0005640B">
              <w:rPr>
                <w:rFonts w:ascii="Verdana" w:hAnsi="Verdana" w:cs="Arial"/>
                <w:sz w:val="20"/>
                <w:szCs w:val="20"/>
                <w:lang w:eastAsia="hr-HR"/>
              </w:rPr>
              <w:t xml:space="preserve"> i </w:t>
            </w:r>
            <w:proofErr w:type="spellStart"/>
            <w:r w:rsidRPr="0005640B">
              <w:rPr>
                <w:rFonts w:ascii="Verdana" w:hAnsi="Verdana" w:cs="Arial"/>
                <w:sz w:val="20"/>
                <w:szCs w:val="20"/>
                <w:lang w:eastAsia="hr-HR"/>
              </w:rPr>
              <w:t>kućanstvima</w:t>
            </w:r>
            <w:proofErr w:type="spellEnd"/>
            <w:r w:rsidRPr="0005640B">
              <w:rPr>
                <w:rFonts w:ascii="Verdana" w:hAnsi="Verdana" w:cs="Arial"/>
                <w:sz w:val="20"/>
                <w:szCs w:val="20"/>
                <w:lang w:eastAsia="hr-HR"/>
              </w:rPr>
              <w:t xml:space="preserve"> u </w:t>
            </w:r>
            <w:proofErr w:type="spellStart"/>
            <w:r w:rsidRPr="0005640B">
              <w:rPr>
                <w:rFonts w:ascii="Verdana" w:hAnsi="Verdana" w:cs="Arial"/>
                <w:sz w:val="20"/>
                <w:szCs w:val="20"/>
                <w:lang w:eastAsia="hr-HR"/>
              </w:rPr>
              <w:t>novcu</w:t>
            </w:r>
            <w:proofErr w:type="spellEnd"/>
            <w:r w:rsidRPr="0005640B">
              <w:rPr>
                <w:rFonts w:ascii="Verdana" w:hAnsi="Verdana" w:cs="Arial"/>
                <w:sz w:val="20"/>
                <w:szCs w:val="20"/>
                <w:lang w:eastAsia="hr-HR"/>
              </w:rPr>
              <w:t xml:space="preserve">                                                             </w:t>
            </w:r>
          </w:p>
        </w:tc>
        <w:tc>
          <w:tcPr>
            <w:tcW w:w="2126" w:type="dxa"/>
            <w:shd w:val="clear" w:color="auto" w:fill="auto"/>
            <w:noWrap/>
            <w:vAlign w:val="bottom"/>
            <w:hideMark/>
          </w:tcPr>
          <w:p w14:paraId="79BB8409" w14:textId="77777777" w:rsidR="0027356A" w:rsidRPr="0005640B" w:rsidRDefault="0027356A" w:rsidP="00804906">
            <w:pPr>
              <w:rPr>
                <w:rFonts w:ascii="Verdana" w:hAnsi="Verdana" w:cs="Arial"/>
                <w:sz w:val="20"/>
                <w:szCs w:val="20"/>
                <w:lang w:eastAsia="hr-HR"/>
              </w:rPr>
            </w:pPr>
          </w:p>
        </w:tc>
        <w:tc>
          <w:tcPr>
            <w:tcW w:w="1843" w:type="dxa"/>
            <w:shd w:val="clear" w:color="auto" w:fill="auto"/>
            <w:noWrap/>
            <w:vAlign w:val="bottom"/>
            <w:hideMark/>
          </w:tcPr>
          <w:p w14:paraId="29C53F9D"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4.512,64</w:t>
            </w:r>
          </w:p>
        </w:tc>
        <w:tc>
          <w:tcPr>
            <w:tcW w:w="1241" w:type="dxa"/>
            <w:shd w:val="clear" w:color="auto" w:fill="auto"/>
            <w:noWrap/>
            <w:vAlign w:val="bottom"/>
            <w:hideMark/>
          </w:tcPr>
          <w:p w14:paraId="0F2624B5" w14:textId="77777777" w:rsidR="0027356A" w:rsidRPr="0005640B" w:rsidRDefault="0027356A" w:rsidP="00804906">
            <w:pPr>
              <w:rPr>
                <w:rFonts w:ascii="Verdana" w:hAnsi="Verdana" w:cs="Arial"/>
                <w:sz w:val="20"/>
                <w:szCs w:val="20"/>
                <w:lang w:eastAsia="hr-HR"/>
              </w:rPr>
            </w:pPr>
          </w:p>
        </w:tc>
      </w:tr>
      <w:tr w:rsidR="0027356A" w:rsidRPr="0005640B" w14:paraId="604B0867" w14:textId="77777777" w:rsidTr="00804906">
        <w:trPr>
          <w:trHeight w:val="255"/>
        </w:trPr>
        <w:tc>
          <w:tcPr>
            <w:tcW w:w="272" w:type="dxa"/>
            <w:shd w:val="clear" w:color="000000" w:fill="FFFF99"/>
            <w:noWrap/>
            <w:vAlign w:val="bottom"/>
            <w:hideMark/>
          </w:tcPr>
          <w:p w14:paraId="4CB0253C" w14:textId="77777777" w:rsidR="0027356A" w:rsidRPr="0005640B" w:rsidRDefault="0027356A" w:rsidP="00543CF0">
            <w:pPr>
              <w:jc w:val="left"/>
              <w:rPr>
                <w:rFonts w:ascii="Verdana" w:hAnsi="Verdana" w:cs="Arial"/>
                <w:b/>
                <w:bCs/>
                <w:sz w:val="20"/>
                <w:szCs w:val="20"/>
                <w:lang w:eastAsia="hr-HR"/>
              </w:rPr>
            </w:pPr>
            <w:r w:rsidRPr="0005640B">
              <w:rPr>
                <w:rFonts w:ascii="Verdana" w:hAnsi="Verdana" w:cs="Arial"/>
                <w:b/>
                <w:bCs/>
                <w:sz w:val="20"/>
                <w:szCs w:val="20"/>
                <w:lang w:eastAsia="hr-HR"/>
              </w:rPr>
              <w:t> </w:t>
            </w:r>
          </w:p>
        </w:tc>
        <w:tc>
          <w:tcPr>
            <w:tcW w:w="1664" w:type="dxa"/>
            <w:shd w:val="clear" w:color="000000" w:fill="FFFF99"/>
            <w:noWrap/>
            <w:vAlign w:val="bottom"/>
            <w:hideMark/>
          </w:tcPr>
          <w:p w14:paraId="1C913AA0" w14:textId="77777777" w:rsidR="0027356A" w:rsidRPr="0005640B" w:rsidRDefault="0027356A" w:rsidP="00543CF0">
            <w:pPr>
              <w:jc w:val="left"/>
              <w:rPr>
                <w:rFonts w:ascii="Verdana" w:hAnsi="Verdana" w:cs="Arial"/>
                <w:b/>
                <w:bCs/>
                <w:sz w:val="20"/>
                <w:szCs w:val="20"/>
                <w:lang w:eastAsia="hr-HR"/>
              </w:rPr>
            </w:pPr>
            <w:r w:rsidRPr="0005640B">
              <w:rPr>
                <w:rFonts w:ascii="Verdana" w:hAnsi="Verdana" w:cs="Arial"/>
                <w:b/>
                <w:bCs/>
                <w:sz w:val="20"/>
                <w:szCs w:val="20"/>
                <w:lang w:eastAsia="hr-HR"/>
              </w:rPr>
              <w:t>A100013</w:t>
            </w:r>
          </w:p>
        </w:tc>
        <w:tc>
          <w:tcPr>
            <w:tcW w:w="6848" w:type="dxa"/>
            <w:shd w:val="clear" w:color="000000" w:fill="FFFF99"/>
            <w:noWrap/>
            <w:vAlign w:val="bottom"/>
            <w:hideMark/>
          </w:tcPr>
          <w:p w14:paraId="0A82DF13" w14:textId="77777777" w:rsidR="0027356A" w:rsidRPr="0005640B" w:rsidRDefault="0027356A" w:rsidP="00543CF0">
            <w:pPr>
              <w:jc w:val="left"/>
              <w:rPr>
                <w:rFonts w:ascii="Verdana" w:hAnsi="Verdana" w:cs="Arial"/>
                <w:b/>
                <w:bCs/>
                <w:sz w:val="20"/>
                <w:szCs w:val="20"/>
                <w:lang w:eastAsia="hr-HR"/>
              </w:rPr>
            </w:pPr>
            <w:proofErr w:type="spellStart"/>
            <w:r w:rsidRPr="0005640B">
              <w:rPr>
                <w:rFonts w:ascii="Verdana" w:hAnsi="Verdana" w:cs="Arial"/>
                <w:b/>
                <w:bCs/>
                <w:sz w:val="20"/>
                <w:szCs w:val="20"/>
                <w:lang w:eastAsia="hr-HR"/>
              </w:rPr>
              <w:t>Aktivnost</w:t>
            </w:r>
            <w:proofErr w:type="spellEnd"/>
            <w:r w:rsidRPr="0005640B">
              <w:rPr>
                <w:rFonts w:ascii="Verdana" w:hAnsi="Verdana" w:cs="Arial"/>
                <w:b/>
                <w:bCs/>
                <w:sz w:val="20"/>
                <w:szCs w:val="20"/>
                <w:lang w:eastAsia="hr-HR"/>
              </w:rPr>
              <w:t xml:space="preserve">: </w:t>
            </w:r>
            <w:proofErr w:type="spellStart"/>
            <w:r w:rsidRPr="0005640B">
              <w:rPr>
                <w:rFonts w:ascii="Verdana" w:hAnsi="Verdana" w:cs="Arial"/>
                <w:b/>
                <w:bCs/>
                <w:sz w:val="20"/>
                <w:szCs w:val="20"/>
                <w:lang w:eastAsia="hr-HR"/>
              </w:rPr>
              <w:t>Pomoć</w:t>
            </w:r>
            <w:proofErr w:type="spellEnd"/>
            <w:r w:rsidRPr="0005640B">
              <w:rPr>
                <w:rFonts w:ascii="Verdana" w:hAnsi="Verdana" w:cs="Arial"/>
                <w:b/>
                <w:bCs/>
                <w:sz w:val="20"/>
                <w:szCs w:val="20"/>
                <w:lang w:eastAsia="hr-HR"/>
              </w:rPr>
              <w:t xml:space="preserve"> u </w:t>
            </w:r>
            <w:proofErr w:type="spellStart"/>
            <w:r w:rsidRPr="0005640B">
              <w:rPr>
                <w:rFonts w:ascii="Verdana" w:hAnsi="Verdana" w:cs="Arial"/>
                <w:b/>
                <w:bCs/>
                <w:sz w:val="20"/>
                <w:szCs w:val="20"/>
                <w:lang w:eastAsia="hr-HR"/>
              </w:rPr>
              <w:t>troškovima</w:t>
            </w:r>
            <w:proofErr w:type="spellEnd"/>
            <w:r w:rsidRPr="0005640B">
              <w:rPr>
                <w:rFonts w:ascii="Verdana" w:hAnsi="Verdana" w:cs="Arial"/>
                <w:b/>
                <w:bCs/>
                <w:sz w:val="20"/>
                <w:szCs w:val="20"/>
                <w:lang w:eastAsia="hr-HR"/>
              </w:rPr>
              <w:t xml:space="preserve"> </w:t>
            </w:r>
            <w:proofErr w:type="spellStart"/>
            <w:r w:rsidRPr="0005640B">
              <w:rPr>
                <w:rFonts w:ascii="Verdana" w:hAnsi="Verdana" w:cs="Arial"/>
                <w:b/>
                <w:bCs/>
                <w:sz w:val="20"/>
                <w:szCs w:val="20"/>
                <w:lang w:eastAsia="hr-HR"/>
              </w:rPr>
              <w:t>stanovanja</w:t>
            </w:r>
            <w:proofErr w:type="spellEnd"/>
          </w:p>
        </w:tc>
        <w:tc>
          <w:tcPr>
            <w:tcW w:w="2126" w:type="dxa"/>
            <w:shd w:val="clear" w:color="000000" w:fill="FFFF99"/>
            <w:noWrap/>
            <w:vAlign w:val="bottom"/>
            <w:hideMark/>
          </w:tcPr>
          <w:p w14:paraId="59B4924D"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574,36</w:t>
            </w:r>
          </w:p>
        </w:tc>
        <w:tc>
          <w:tcPr>
            <w:tcW w:w="1843" w:type="dxa"/>
            <w:shd w:val="clear" w:color="000000" w:fill="FFFF99"/>
            <w:noWrap/>
            <w:vAlign w:val="bottom"/>
            <w:hideMark/>
          </w:tcPr>
          <w:p w14:paraId="7F5D68DD"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0,00</w:t>
            </w:r>
          </w:p>
        </w:tc>
        <w:tc>
          <w:tcPr>
            <w:tcW w:w="1241" w:type="dxa"/>
            <w:shd w:val="clear" w:color="000000" w:fill="FFFF99"/>
            <w:noWrap/>
            <w:vAlign w:val="bottom"/>
            <w:hideMark/>
          </w:tcPr>
          <w:p w14:paraId="3D8CDEC5"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0,00%</w:t>
            </w:r>
          </w:p>
        </w:tc>
      </w:tr>
      <w:tr w:rsidR="0027356A" w:rsidRPr="0005640B" w14:paraId="71D11594" w14:textId="77777777" w:rsidTr="00804906">
        <w:trPr>
          <w:trHeight w:val="255"/>
        </w:trPr>
        <w:tc>
          <w:tcPr>
            <w:tcW w:w="272" w:type="dxa"/>
            <w:shd w:val="clear" w:color="000000" w:fill="CCCCFF"/>
            <w:noWrap/>
            <w:vAlign w:val="bottom"/>
            <w:hideMark/>
          </w:tcPr>
          <w:p w14:paraId="398E3348" w14:textId="77777777" w:rsidR="0027356A" w:rsidRPr="0005640B" w:rsidRDefault="0027356A" w:rsidP="00543CF0">
            <w:pPr>
              <w:jc w:val="left"/>
              <w:rPr>
                <w:rFonts w:ascii="Verdana" w:hAnsi="Verdana" w:cs="Arial"/>
                <w:b/>
                <w:bCs/>
                <w:color w:val="333333"/>
                <w:sz w:val="20"/>
                <w:szCs w:val="20"/>
                <w:lang w:eastAsia="hr-HR"/>
              </w:rPr>
            </w:pPr>
            <w:r w:rsidRPr="0005640B">
              <w:rPr>
                <w:rFonts w:ascii="Verdana" w:hAnsi="Verdana" w:cs="Arial"/>
                <w:b/>
                <w:bCs/>
                <w:color w:val="333333"/>
                <w:sz w:val="20"/>
                <w:szCs w:val="20"/>
                <w:lang w:eastAsia="hr-HR"/>
              </w:rPr>
              <w:t> </w:t>
            </w:r>
          </w:p>
        </w:tc>
        <w:tc>
          <w:tcPr>
            <w:tcW w:w="8512" w:type="dxa"/>
            <w:gridSpan w:val="2"/>
            <w:shd w:val="clear" w:color="000000" w:fill="CCCCFF"/>
            <w:noWrap/>
            <w:vAlign w:val="bottom"/>
            <w:hideMark/>
          </w:tcPr>
          <w:p w14:paraId="1F521F29" w14:textId="77777777" w:rsidR="0027356A" w:rsidRPr="0005640B" w:rsidRDefault="0027356A" w:rsidP="00543CF0">
            <w:pPr>
              <w:jc w:val="left"/>
              <w:rPr>
                <w:rFonts w:ascii="Verdana" w:hAnsi="Verdana" w:cs="Arial"/>
                <w:b/>
                <w:bCs/>
                <w:color w:val="333333"/>
                <w:sz w:val="20"/>
                <w:szCs w:val="20"/>
                <w:lang w:eastAsia="hr-HR"/>
              </w:rPr>
            </w:pPr>
            <w:r w:rsidRPr="0005640B">
              <w:rPr>
                <w:rFonts w:ascii="Verdana" w:hAnsi="Verdana" w:cs="Arial"/>
                <w:b/>
                <w:bCs/>
                <w:color w:val="333333"/>
                <w:sz w:val="20"/>
                <w:szCs w:val="20"/>
                <w:lang w:eastAsia="hr-HR"/>
              </w:rPr>
              <w:t>Izvor 1. OPĆI PRIHODI I PRIMICI</w:t>
            </w:r>
          </w:p>
        </w:tc>
        <w:tc>
          <w:tcPr>
            <w:tcW w:w="2126" w:type="dxa"/>
            <w:shd w:val="clear" w:color="000000" w:fill="CCCCFF"/>
            <w:noWrap/>
            <w:vAlign w:val="bottom"/>
            <w:hideMark/>
          </w:tcPr>
          <w:p w14:paraId="2C821EBE" w14:textId="77777777" w:rsidR="0027356A" w:rsidRPr="0005640B" w:rsidRDefault="0027356A" w:rsidP="00804906">
            <w:pPr>
              <w:rPr>
                <w:rFonts w:ascii="Verdana" w:hAnsi="Verdana" w:cs="Arial"/>
                <w:b/>
                <w:bCs/>
                <w:color w:val="333333"/>
                <w:sz w:val="20"/>
                <w:szCs w:val="20"/>
                <w:lang w:eastAsia="hr-HR"/>
              </w:rPr>
            </w:pPr>
            <w:r w:rsidRPr="0005640B">
              <w:rPr>
                <w:rFonts w:ascii="Verdana" w:hAnsi="Verdana" w:cs="Arial"/>
                <w:b/>
                <w:bCs/>
                <w:color w:val="333333"/>
                <w:sz w:val="20"/>
                <w:szCs w:val="20"/>
                <w:lang w:eastAsia="hr-HR"/>
              </w:rPr>
              <w:t>574,36</w:t>
            </w:r>
          </w:p>
        </w:tc>
        <w:tc>
          <w:tcPr>
            <w:tcW w:w="1843" w:type="dxa"/>
            <w:shd w:val="clear" w:color="000000" w:fill="CCCCFF"/>
            <w:noWrap/>
            <w:vAlign w:val="bottom"/>
            <w:hideMark/>
          </w:tcPr>
          <w:p w14:paraId="16E2375E" w14:textId="77777777" w:rsidR="0027356A" w:rsidRPr="0005640B" w:rsidRDefault="0027356A" w:rsidP="00804906">
            <w:pPr>
              <w:rPr>
                <w:rFonts w:ascii="Verdana" w:hAnsi="Verdana" w:cs="Arial"/>
                <w:b/>
                <w:bCs/>
                <w:color w:val="333333"/>
                <w:sz w:val="20"/>
                <w:szCs w:val="20"/>
                <w:lang w:eastAsia="hr-HR"/>
              </w:rPr>
            </w:pPr>
            <w:r w:rsidRPr="0005640B">
              <w:rPr>
                <w:rFonts w:ascii="Verdana" w:hAnsi="Verdana" w:cs="Arial"/>
                <w:b/>
                <w:bCs/>
                <w:color w:val="333333"/>
                <w:sz w:val="20"/>
                <w:szCs w:val="20"/>
                <w:lang w:eastAsia="hr-HR"/>
              </w:rPr>
              <w:t>0,00</w:t>
            </w:r>
          </w:p>
        </w:tc>
        <w:tc>
          <w:tcPr>
            <w:tcW w:w="1241" w:type="dxa"/>
            <w:shd w:val="clear" w:color="000000" w:fill="CCCCFF"/>
            <w:noWrap/>
            <w:vAlign w:val="bottom"/>
            <w:hideMark/>
          </w:tcPr>
          <w:p w14:paraId="7F72CA8A" w14:textId="77777777" w:rsidR="0027356A" w:rsidRPr="0005640B" w:rsidRDefault="0027356A" w:rsidP="00804906">
            <w:pPr>
              <w:rPr>
                <w:rFonts w:ascii="Verdana" w:hAnsi="Verdana" w:cs="Arial"/>
                <w:b/>
                <w:bCs/>
                <w:color w:val="333333"/>
                <w:sz w:val="20"/>
                <w:szCs w:val="20"/>
                <w:lang w:eastAsia="hr-HR"/>
              </w:rPr>
            </w:pPr>
            <w:r w:rsidRPr="0005640B">
              <w:rPr>
                <w:rFonts w:ascii="Verdana" w:hAnsi="Verdana" w:cs="Arial"/>
                <w:b/>
                <w:bCs/>
                <w:color w:val="333333"/>
                <w:sz w:val="20"/>
                <w:szCs w:val="20"/>
                <w:lang w:eastAsia="hr-HR"/>
              </w:rPr>
              <w:t>0,00%</w:t>
            </w:r>
          </w:p>
        </w:tc>
      </w:tr>
      <w:tr w:rsidR="0027356A" w:rsidRPr="0005640B" w14:paraId="758631A8" w14:textId="77777777" w:rsidTr="00804906">
        <w:trPr>
          <w:trHeight w:val="255"/>
        </w:trPr>
        <w:tc>
          <w:tcPr>
            <w:tcW w:w="272" w:type="dxa"/>
            <w:shd w:val="clear" w:color="auto" w:fill="auto"/>
            <w:noWrap/>
            <w:vAlign w:val="bottom"/>
            <w:hideMark/>
          </w:tcPr>
          <w:p w14:paraId="7D35BBEF" w14:textId="77777777" w:rsidR="0027356A" w:rsidRPr="0005640B" w:rsidRDefault="0027356A" w:rsidP="00543CF0">
            <w:pPr>
              <w:jc w:val="left"/>
              <w:rPr>
                <w:rFonts w:ascii="Verdana" w:hAnsi="Verdana" w:cs="Arial"/>
                <w:b/>
                <w:bCs/>
                <w:color w:val="333333"/>
                <w:sz w:val="20"/>
                <w:szCs w:val="20"/>
                <w:lang w:eastAsia="hr-HR"/>
              </w:rPr>
            </w:pPr>
          </w:p>
        </w:tc>
        <w:tc>
          <w:tcPr>
            <w:tcW w:w="1664" w:type="dxa"/>
            <w:shd w:val="clear" w:color="auto" w:fill="auto"/>
            <w:noWrap/>
            <w:vAlign w:val="bottom"/>
            <w:hideMark/>
          </w:tcPr>
          <w:p w14:paraId="1177B2B1" w14:textId="77777777" w:rsidR="0027356A" w:rsidRPr="0005640B" w:rsidRDefault="0027356A" w:rsidP="00543CF0">
            <w:pPr>
              <w:jc w:val="left"/>
              <w:rPr>
                <w:rFonts w:ascii="Verdana" w:hAnsi="Verdana" w:cs="Arial"/>
                <w:sz w:val="20"/>
                <w:szCs w:val="20"/>
                <w:lang w:eastAsia="hr-HR"/>
              </w:rPr>
            </w:pPr>
            <w:r w:rsidRPr="0005640B">
              <w:rPr>
                <w:rFonts w:ascii="Verdana" w:hAnsi="Verdana" w:cs="Arial"/>
                <w:sz w:val="20"/>
                <w:szCs w:val="20"/>
                <w:lang w:eastAsia="hr-HR"/>
              </w:rPr>
              <w:t>37</w:t>
            </w:r>
          </w:p>
        </w:tc>
        <w:tc>
          <w:tcPr>
            <w:tcW w:w="6848" w:type="dxa"/>
            <w:shd w:val="clear" w:color="auto" w:fill="auto"/>
            <w:noWrap/>
            <w:vAlign w:val="bottom"/>
            <w:hideMark/>
          </w:tcPr>
          <w:p w14:paraId="380EF550" w14:textId="77777777" w:rsidR="0027356A" w:rsidRPr="0005640B" w:rsidRDefault="0027356A" w:rsidP="00543CF0">
            <w:pPr>
              <w:jc w:val="left"/>
              <w:rPr>
                <w:rFonts w:ascii="Verdana" w:hAnsi="Verdana" w:cs="Arial"/>
                <w:sz w:val="20"/>
                <w:szCs w:val="20"/>
                <w:lang w:eastAsia="hr-HR"/>
              </w:rPr>
            </w:pPr>
            <w:proofErr w:type="spellStart"/>
            <w:r w:rsidRPr="0005640B">
              <w:rPr>
                <w:rFonts w:ascii="Verdana" w:hAnsi="Verdana" w:cs="Arial"/>
                <w:sz w:val="20"/>
                <w:szCs w:val="20"/>
                <w:lang w:eastAsia="hr-HR"/>
              </w:rPr>
              <w:t>Naknade</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građanima</w:t>
            </w:r>
            <w:proofErr w:type="spellEnd"/>
            <w:r w:rsidRPr="0005640B">
              <w:rPr>
                <w:rFonts w:ascii="Verdana" w:hAnsi="Verdana" w:cs="Arial"/>
                <w:sz w:val="20"/>
                <w:szCs w:val="20"/>
                <w:lang w:eastAsia="hr-HR"/>
              </w:rPr>
              <w:t xml:space="preserve"> i </w:t>
            </w:r>
            <w:proofErr w:type="spellStart"/>
            <w:r w:rsidRPr="0005640B">
              <w:rPr>
                <w:rFonts w:ascii="Verdana" w:hAnsi="Verdana" w:cs="Arial"/>
                <w:sz w:val="20"/>
                <w:szCs w:val="20"/>
                <w:lang w:eastAsia="hr-HR"/>
              </w:rPr>
              <w:t>kućanstvima</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na</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temelju</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osiguranja</w:t>
            </w:r>
            <w:proofErr w:type="spellEnd"/>
            <w:r w:rsidRPr="0005640B">
              <w:rPr>
                <w:rFonts w:ascii="Verdana" w:hAnsi="Verdana" w:cs="Arial"/>
                <w:sz w:val="20"/>
                <w:szCs w:val="20"/>
                <w:lang w:eastAsia="hr-HR"/>
              </w:rPr>
              <w:t xml:space="preserve"> i </w:t>
            </w:r>
            <w:proofErr w:type="spellStart"/>
            <w:r w:rsidRPr="0005640B">
              <w:rPr>
                <w:rFonts w:ascii="Verdana" w:hAnsi="Verdana" w:cs="Arial"/>
                <w:sz w:val="20"/>
                <w:szCs w:val="20"/>
                <w:lang w:eastAsia="hr-HR"/>
              </w:rPr>
              <w:t>druge</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naknade</w:t>
            </w:r>
            <w:proofErr w:type="spellEnd"/>
            <w:r w:rsidRPr="0005640B">
              <w:rPr>
                <w:rFonts w:ascii="Verdana" w:hAnsi="Verdana" w:cs="Arial"/>
                <w:sz w:val="20"/>
                <w:szCs w:val="20"/>
                <w:lang w:eastAsia="hr-HR"/>
              </w:rPr>
              <w:t xml:space="preserve">                               </w:t>
            </w:r>
          </w:p>
        </w:tc>
        <w:tc>
          <w:tcPr>
            <w:tcW w:w="2126" w:type="dxa"/>
            <w:shd w:val="clear" w:color="auto" w:fill="auto"/>
            <w:noWrap/>
            <w:vAlign w:val="bottom"/>
            <w:hideMark/>
          </w:tcPr>
          <w:p w14:paraId="30E5BCB4"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574,36</w:t>
            </w:r>
          </w:p>
        </w:tc>
        <w:tc>
          <w:tcPr>
            <w:tcW w:w="1843" w:type="dxa"/>
            <w:shd w:val="clear" w:color="auto" w:fill="auto"/>
            <w:noWrap/>
            <w:vAlign w:val="bottom"/>
            <w:hideMark/>
          </w:tcPr>
          <w:p w14:paraId="78851988"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0,00</w:t>
            </w:r>
          </w:p>
        </w:tc>
        <w:tc>
          <w:tcPr>
            <w:tcW w:w="1241" w:type="dxa"/>
            <w:shd w:val="clear" w:color="auto" w:fill="auto"/>
            <w:noWrap/>
            <w:vAlign w:val="bottom"/>
            <w:hideMark/>
          </w:tcPr>
          <w:p w14:paraId="253175F0"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0,00%</w:t>
            </w:r>
          </w:p>
        </w:tc>
      </w:tr>
      <w:tr w:rsidR="0027356A" w:rsidRPr="0005640B" w14:paraId="686431E7" w14:textId="77777777" w:rsidTr="00804906">
        <w:trPr>
          <w:trHeight w:val="255"/>
        </w:trPr>
        <w:tc>
          <w:tcPr>
            <w:tcW w:w="272" w:type="dxa"/>
            <w:shd w:val="clear" w:color="auto" w:fill="auto"/>
            <w:noWrap/>
            <w:vAlign w:val="bottom"/>
            <w:hideMark/>
          </w:tcPr>
          <w:p w14:paraId="382BE016" w14:textId="77777777" w:rsidR="0027356A" w:rsidRPr="0005640B" w:rsidRDefault="0027356A" w:rsidP="00543CF0">
            <w:pPr>
              <w:jc w:val="left"/>
              <w:rPr>
                <w:rFonts w:ascii="Verdana" w:hAnsi="Verdana" w:cs="Arial"/>
                <w:sz w:val="20"/>
                <w:szCs w:val="20"/>
                <w:lang w:eastAsia="hr-HR"/>
              </w:rPr>
            </w:pPr>
          </w:p>
        </w:tc>
        <w:tc>
          <w:tcPr>
            <w:tcW w:w="1664" w:type="dxa"/>
            <w:shd w:val="clear" w:color="auto" w:fill="auto"/>
            <w:noWrap/>
            <w:vAlign w:val="bottom"/>
            <w:hideMark/>
          </w:tcPr>
          <w:p w14:paraId="06406EC2" w14:textId="77777777" w:rsidR="0027356A" w:rsidRPr="0005640B" w:rsidRDefault="0027356A" w:rsidP="00543CF0">
            <w:pPr>
              <w:jc w:val="left"/>
              <w:rPr>
                <w:rFonts w:ascii="Verdana" w:hAnsi="Verdana" w:cs="Arial"/>
                <w:sz w:val="20"/>
                <w:szCs w:val="20"/>
                <w:lang w:eastAsia="hr-HR"/>
              </w:rPr>
            </w:pPr>
            <w:r w:rsidRPr="0005640B">
              <w:rPr>
                <w:rFonts w:ascii="Verdana" w:hAnsi="Verdana" w:cs="Arial"/>
                <w:sz w:val="20"/>
                <w:szCs w:val="20"/>
                <w:lang w:eastAsia="hr-HR"/>
              </w:rPr>
              <w:t>3721</w:t>
            </w:r>
          </w:p>
        </w:tc>
        <w:tc>
          <w:tcPr>
            <w:tcW w:w="6848" w:type="dxa"/>
            <w:shd w:val="clear" w:color="auto" w:fill="auto"/>
            <w:noWrap/>
            <w:vAlign w:val="bottom"/>
            <w:hideMark/>
          </w:tcPr>
          <w:p w14:paraId="70E5B5E1" w14:textId="77777777" w:rsidR="0027356A" w:rsidRPr="0005640B" w:rsidRDefault="0027356A" w:rsidP="00543CF0">
            <w:pPr>
              <w:jc w:val="left"/>
              <w:rPr>
                <w:rFonts w:ascii="Verdana" w:hAnsi="Verdana" w:cs="Arial"/>
                <w:sz w:val="20"/>
                <w:szCs w:val="20"/>
                <w:lang w:eastAsia="hr-HR"/>
              </w:rPr>
            </w:pPr>
            <w:proofErr w:type="spellStart"/>
            <w:r w:rsidRPr="0005640B">
              <w:rPr>
                <w:rFonts w:ascii="Verdana" w:hAnsi="Verdana" w:cs="Arial"/>
                <w:sz w:val="20"/>
                <w:szCs w:val="20"/>
                <w:lang w:eastAsia="hr-HR"/>
              </w:rPr>
              <w:t>Naknade</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građanima</w:t>
            </w:r>
            <w:proofErr w:type="spellEnd"/>
            <w:r w:rsidRPr="0005640B">
              <w:rPr>
                <w:rFonts w:ascii="Verdana" w:hAnsi="Verdana" w:cs="Arial"/>
                <w:sz w:val="20"/>
                <w:szCs w:val="20"/>
                <w:lang w:eastAsia="hr-HR"/>
              </w:rPr>
              <w:t xml:space="preserve"> i </w:t>
            </w:r>
            <w:proofErr w:type="spellStart"/>
            <w:r w:rsidRPr="0005640B">
              <w:rPr>
                <w:rFonts w:ascii="Verdana" w:hAnsi="Verdana" w:cs="Arial"/>
                <w:sz w:val="20"/>
                <w:szCs w:val="20"/>
                <w:lang w:eastAsia="hr-HR"/>
              </w:rPr>
              <w:t>kućanstvima</w:t>
            </w:r>
            <w:proofErr w:type="spellEnd"/>
            <w:r w:rsidRPr="0005640B">
              <w:rPr>
                <w:rFonts w:ascii="Verdana" w:hAnsi="Verdana" w:cs="Arial"/>
                <w:sz w:val="20"/>
                <w:szCs w:val="20"/>
                <w:lang w:eastAsia="hr-HR"/>
              </w:rPr>
              <w:t xml:space="preserve"> u </w:t>
            </w:r>
            <w:proofErr w:type="spellStart"/>
            <w:r w:rsidRPr="0005640B">
              <w:rPr>
                <w:rFonts w:ascii="Verdana" w:hAnsi="Verdana" w:cs="Arial"/>
                <w:sz w:val="20"/>
                <w:szCs w:val="20"/>
                <w:lang w:eastAsia="hr-HR"/>
              </w:rPr>
              <w:t>novcu</w:t>
            </w:r>
            <w:proofErr w:type="spellEnd"/>
            <w:r w:rsidRPr="0005640B">
              <w:rPr>
                <w:rFonts w:ascii="Verdana" w:hAnsi="Verdana" w:cs="Arial"/>
                <w:sz w:val="20"/>
                <w:szCs w:val="20"/>
                <w:lang w:eastAsia="hr-HR"/>
              </w:rPr>
              <w:t xml:space="preserve">                                                             </w:t>
            </w:r>
          </w:p>
        </w:tc>
        <w:tc>
          <w:tcPr>
            <w:tcW w:w="2126" w:type="dxa"/>
            <w:shd w:val="clear" w:color="auto" w:fill="auto"/>
            <w:noWrap/>
            <w:vAlign w:val="bottom"/>
            <w:hideMark/>
          </w:tcPr>
          <w:p w14:paraId="377F7BCA" w14:textId="77777777" w:rsidR="0027356A" w:rsidRPr="0005640B" w:rsidRDefault="0027356A" w:rsidP="00804906">
            <w:pPr>
              <w:rPr>
                <w:rFonts w:ascii="Verdana" w:hAnsi="Verdana" w:cs="Arial"/>
                <w:sz w:val="20"/>
                <w:szCs w:val="20"/>
                <w:lang w:eastAsia="hr-HR"/>
              </w:rPr>
            </w:pPr>
          </w:p>
        </w:tc>
        <w:tc>
          <w:tcPr>
            <w:tcW w:w="1843" w:type="dxa"/>
            <w:shd w:val="clear" w:color="auto" w:fill="auto"/>
            <w:noWrap/>
            <w:vAlign w:val="bottom"/>
            <w:hideMark/>
          </w:tcPr>
          <w:p w14:paraId="30BCC262"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0,00</w:t>
            </w:r>
          </w:p>
        </w:tc>
        <w:tc>
          <w:tcPr>
            <w:tcW w:w="1241" w:type="dxa"/>
            <w:shd w:val="clear" w:color="auto" w:fill="auto"/>
            <w:noWrap/>
            <w:vAlign w:val="bottom"/>
            <w:hideMark/>
          </w:tcPr>
          <w:p w14:paraId="547A06D0" w14:textId="77777777" w:rsidR="0027356A" w:rsidRPr="0005640B" w:rsidRDefault="0027356A" w:rsidP="00804906">
            <w:pPr>
              <w:rPr>
                <w:rFonts w:ascii="Verdana" w:hAnsi="Verdana" w:cs="Arial"/>
                <w:sz w:val="20"/>
                <w:szCs w:val="20"/>
                <w:lang w:eastAsia="hr-HR"/>
              </w:rPr>
            </w:pPr>
          </w:p>
        </w:tc>
      </w:tr>
      <w:tr w:rsidR="0027356A" w:rsidRPr="0005640B" w14:paraId="2B516B23" w14:textId="77777777" w:rsidTr="00804906">
        <w:trPr>
          <w:trHeight w:val="255"/>
        </w:trPr>
        <w:tc>
          <w:tcPr>
            <w:tcW w:w="272" w:type="dxa"/>
            <w:shd w:val="clear" w:color="000000" w:fill="FFFF99"/>
            <w:noWrap/>
            <w:vAlign w:val="bottom"/>
            <w:hideMark/>
          </w:tcPr>
          <w:p w14:paraId="66DB4AAD" w14:textId="77777777" w:rsidR="0027356A" w:rsidRPr="0005640B" w:rsidRDefault="0027356A" w:rsidP="00543CF0">
            <w:pPr>
              <w:jc w:val="left"/>
              <w:rPr>
                <w:rFonts w:ascii="Verdana" w:hAnsi="Verdana" w:cs="Arial"/>
                <w:b/>
                <w:bCs/>
                <w:sz w:val="20"/>
                <w:szCs w:val="20"/>
                <w:lang w:eastAsia="hr-HR"/>
              </w:rPr>
            </w:pPr>
            <w:r w:rsidRPr="0005640B">
              <w:rPr>
                <w:rFonts w:ascii="Verdana" w:hAnsi="Verdana" w:cs="Arial"/>
                <w:b/>
                <w:bCs/>
                <w:sz w:val="20"/>
                <w:szCs w:val="20"/>
                <w:lang w:eastAsia="hr-HR"/>
              </w:rPr>
              <w:t> </w:t>
            </w:r>
          </w:p>
        </w:tc>
        <w:tc>
          <w:tcPr>
            <w:tcW w:w="1664" w:type="dxa"/>
            <w:shd w:val="clear" w:color="000000" w:fill="FFFF99"/>
            <w:noWrap/>
            <w:vAlign w:val="bottom"/>
            <w:hideMark/>
          </w:tcPr>
          <w:p w14:paraId="05CCADEF" w14:textId="77777777" w:rsidR="0027356A" w:rsidRPr="0005640B" w:rsidRDefault="0027356A" w:rsidP="00543CF0">
            <w:pPr>
              <w:jc w:val="left"/>
              <w:rPr>
                <w:rFonts w:ascii="Verdana" w:hAnsi="Verdana" w:cs="Arial"/>
                <w:b/>
                <w:bCs/>
                <w:sz w:val="20"/>
                <w:szCs w:val="20"/>
                <w:lang w:eastAsia="hr-HR"/>
              </w:rPr>
            </w:pPr>
            <w:r w:rsidRPr="0005640B">
              <w:rPr>
                <w:rFonts w:ascii="Verdana" w:hAnsi="Verdana" w:cs="Arial"/>
                <w:b/>
                <w:bCs/>
                <w:sz w:val="20"/>
                <w:szCs w:val="20"/>
                <w:lang w:eastAsia="hr-HR"/>
              </w:rPr>
              <w:t>K100009</w:t>
            </w:r>
          </w:p>
        </w:tc>
        <w:tc>
          <w:tcPr>
            <w:tcW w:w="6848" w:type="dxa"/>
            <w:shd w:val="clear" w:color="000000" w:fill="FFFF99"/>
            <w:noWrap/>
            <w:vAlign w:val="bottom"/>
            <w:hideMark/>
          </w:tcPr>
          <w:p w14:paraId="1839708F" w14:textId="77777777" w:rsidR="0027356A" w:rsidRPr="0005640B" w:rsidRDefault="0027356A" w:rsidP="00543CF0">
            <w:pPr>
              <w:jc w:val="left"/>
              <w:rPr>
                <w:rFonts w:ascii="Verdana" w:hAnsi="Verdana" w:cs="Arial"/>
                <w:b/>
                <w:bCs/>
                <w:sz w:val="20"/>
                <w:szCs w:val="20"/>
                <w:lang w:eastAsia="hr-HR"/>
              </w:rPr>
            </w:pPr>
            <w:proofErr w:type="spellStart"/>
            <w:r w:rsidRPr="0005640B">
              <w:rPr>
                <w:rFonts w:ascii="Verdana" w:hAnsi="Verdana" w:cs="Arial"/>
                <w:b/>
                <w:bCs/>
                <w:sz w:val="20"/>
                <w:szCs w:val="20"/>
                <w:lang w:eastAsia="hr-HR"/>
              </w:rPr>
              <w:t>Kapitalni</w:t>
            </w:r>
            <w:proofErr w:type="spellEnd"/>
            <w:r w:rsidRPr="0005640B">
              <w:rPr>
                <w:rFonts w:ascii="Verdana" w:hAnsi="Verdana" w:cs="Arial"/>
                <w:b/>
                <w:bCs/>
                <w:sz w:val="20"/>
                <w:szCs w:val="20"/>
                <w:lang w:eastAsia="hr-HR"/>
              </w:rPr>
              <w:t xml:space="preserve"> projekt: </w:t>
            </w:r>
            <w:proofErr w:type="spellStart"/>
            <w:r w:rsidRPr="0005640B">
              <w:rPr>
                <w:rFonts w:ascii="Verdana" w:hAnsi="Verdana" w:cs="Arial"/>
                <w:b/>
                <w:bCs/>
                <w:sz w:val="20"/>
                <w:szCs w:val="20"/>
                <w:lang w:eastAsia="hr-HR"/>
              </w:rPr>
              <w:t>Kapitalne</w:t>
            </w:r>
            <w:proofErr w:type="spellEnd"/>
            <w:r w:rsidRPr="0005640B">
              <w:rPr>
                <w:rFonts w:ascii="Verdana" w:hAnsi="Verdana" w:cs="Arial"/>
                <w:b/>
                <w:bCs/>
                <w:sz w:val="20"/>
                <w:szCs w:val="20"/>
                <w:lang w:eastAsia="hr-HR"/>
              </w:rPr>
              <w:t xml:space="preserve"> </w:t>
            </w:r>
            <w:proofErr w:type="spellStart"/>
            <w:r w:rsidRPr="0005640B">
              <w:rPr>
                <w:rFonts w:ascii="Verdana" w:hAnsi="Verdana" w:cs="Arial"/>
                <w:b/>
                <w:bCs/>
                <w:sz w:val="20"/>
                <w:szCs w:val="20"/>
                <w:lang w:eastAsia="hr-HR"/>
              </w:rPr>
              <w:t>donacije</w:t>
            </w:r>
            <w:proofErr w:type="spellEnd"/>
            <w:r w:rsidRPr="0005640B">
              <w:rPr>
                <w:rFonts w:ascii="Verdana" w:hAnsi="Verdana" w:cs="Arial"/>
                <w:b/>
                <w:bCs/>
                <w:sz w:val="20"/>
                <w:szCs w:val="20"/>
                <w:lang w:eastAsia="hr-HR"/>
              </w:rPr>
              <w:t xml:space="preserve"> </w:t>
            </w:r>
            <w:proofErr w:type="spellStart"/>
            <w:r w:rsidRPr="0005640B">
              <w:rPr>
                <w:rFonts w:ascii="Verdana" w:hAnsi="Verdana" w:cs="Arial"/>
                <w:b/>
                <w:bCs/>
                <w:sz w:val="20"/>
                <w:szCs w:val="20"/>
                <w:lang w:eastAsia="hr-HR"/>
              </w:rPr>
              <w:t>građanima</w:t>
            </w:r>
            <w:proofErr w:type="spellEnd"/>
            <w:r w:rsidRPr="0005640B">
              <w:rPr>
                <w:rFonts w:ascii="Verdana" w:hAnsi="Verdana" w:cs="Arial"/>
                <w:b/>
                <w:bCs/>
                <w:sz w:val="20"/>
                <w:szCs w:val="20"/>
                <w:lang w:eastAsia="hr-HR"/>
              </w:rPr>
              <w:t xml:space="preserve"> i </w:t>
            </w:r>
            <w:proofErr w:type="spellStart"/>
            <w:r w:rsidRPr="0005640B">
              <w:rPr>
                <w:rFonts w:ascii="Verdana" w:hAnsi="Verdana" w:cs="Arial"/>
                <w:b/>
                <w:bCs/>
                <w:sz w:val="20"/>
                <w:szCs w:val="20"/>
                <w:lang w:eastAsia="hr-HR"/>
              </w:rPr>
              <w:t>kućanstvima</w:t>
            </w:r>
            <w:proofErr w:type="spellEnd"/>
          </w:p>
        </w:tc>
        <w:tc>
          <w:tcPr>
            <w:tcW w:w="2126" w:type="dxa"/>
            <w:shd w:val="clear" w:color="000000" w:fill="FFFF99"/>
            <w:noWrap/>
            <w:vAlign w:val="bottom"/>
            <w:hideMark/>
          </w:tcPr>
          <w:p w14:paraId="6E9FE368"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3.200,00</w:t>
            </w:r>
          </w:p>
        </w:tc>
        <w:tc>
          <w:tcPr>
            <w:tcW w:w="1843" w:type="dxa"/>
            <w:shd w:val="clear" w:color="000000" w:fill="FFFF99"/>
            <w:noWrap/>
            <w:vAlign w:val="bottom"/>
            <w:hideMark/>
          </w:tcPr>
          <w:p w14:paraId="06E3F53C"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3.143,35</w:t>
            </w:r>
          </w:p>
        </w:tc>
        <w:tc>
          <w:tcPr>
            <w:tcW w:w="1241" w:type="dxa"/>
            <w:shd w:val="clear" w:color="000000" w:fill="FFFF99"/>
            <w:noWrap/>
            <w:vAlign w:val="bottom"/>
            <w:hideMark/>
          </w:tcPr>
          <w:p w14:paraId="7243BA5D"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98,23%</w:t>
            </w:r>
          </w:p>
        </w:tc>
      </w:tr>
      <w:tr w:rsidR="0027356A" w:rsidRPr="0005640B" w14:paraId="38838110" w14:textId="77777777" w:rsidTr="00804906">
        <w:trPr>
          <w:trHeight w:val="255"/>
        </w:trPr>
        <w:tc>
          <w:tcPr>
            <w:tcW w:w="272" w:type="dxa"/>
            <w:shd w:val="clear" w:color="000000" w:fill="CCCCFF"/>
            <w:noWrap/>
            <w:vAlign w:val="bottom"/>
            <w:hideMark/>
          </w:tcPr>
          <w:p w14:paraId="6D87E02C" w14:textId="77777777" w:rsidR="0027356A" w:rsidRPr="0005640B" w:rsidRDefault="0027356A" w:rsidP="00543CF0">
            <w:pPr>
              <w:jc w:val="left"/>
              <w:rPr>
                <w:rFonts w:ascii="Verdana" w:hAnsi="Verdana" w:cs="Arial"/>
                <w:b/>
                <w:bCs/>
                <w:color w:val="333333"/>
                <w:sz w:val="20"/>
                <w:szCs w:val="20"/>
                <w:lang w:eastAsia="hr-HR"/>
              </w:rPr>
            </w:pPr>
            <w:r w:rsidRPr="0005640B">
              <w:rPr>
                <w:rFonts w:ascii="Verdana" w:hAnsi="Verdana" w:cs="Arial"/>
                <w:b/>
                <w:bCs/>
                <w:color w:val="333333"/>
                <w:sz w:val="20"/>
                <w:szCs w:val="20"/>
                <w:lang w:eastAsia="hr-HR"/>
              </w:rPr>
              <w:t> </w:t>
            </w:r>
          </w:p>
        </w:tc>
        <w:tc>
          <w:tcPr>
            <w:tcW w:w="8512" w:type="dxa"/>
            <w:gridSpan w:val="2"/>
            <w:shd w:val="clear" w:color="000000" w:fill="CCCCFF"/>
            <w:noWrap/>
            <w:vAlign w:val="bottom"/>
            <w:hideMark/>
          </w:tcPr>
          <w:p w14:paraId="10AFFC9C" w14:textId="77777777" w:rsidR="0027356A" w:rsidRPr="0005640B" w:rsidRDefault="0027356A" w:rsidP="00543CF0">
            <w:pPr>
              <w:jc w:val="left"/>
              <w:rPr>
                <w:rFonts w:ascii="Verdana" w:hAnsi="Verdana" w:cs="Arial"/>
                <w:b/>
                <w:bCs/>
                <w:color w:val="333333"/>
                <w:sz w:val="20"/>
                <w:szCs w:val="20"/>
                <w:lang w:eastAsia="hr-HR"/>
              </w:rPr>
            </w:pPr>
            <w:r w:rsidRPr="0005640B">
              <w:rPr>
                <w:rFonts w:ascii="Verdana" w:hAnsi="Verdana" w:cs="Arial"/>
                <w:b/>
                <w:bCs/>
                <w:color w:val="333333"/>
                <w:sz w:val="20"/>
                <w:szCs w:val="20"/>
                <w:lang w:eastAsia="hr-HR"/>
              </w:rPr>
              <w:t>Izvor 1. OPĆI PRIHODI I PRIMICI</w:t>
            </w:r>
          </w:p>
        </w:tc>
        <w:tc>
          <w:tcPr>
            <w:tcW w:w="2126" w:type="dxa"/>
            <w:shd w:val="clear" w:color="000000" w:fill="CCCCFF"/>
            <w:noWrap/>
            <w:vAlign w:val="bottom"/>
            <w:hideMark/>
          </w:tcPr>
          <w:p w14:paraId="4A7AB3A1" w14:textId="77777777" w:rsidR="0027356A" w:rsidRPr="0005640B" w:rsidRDefault="0027356A" w:rsidP="00804906">
            <w:pPr>
              <w:rPr>
                <w:rFonts w:ascii="Verdana" w:hAnsi="Verdana" w:cs="Arial"/>
                <w:b/>
                <w:bCs/>
                <w:color w:val="333333"/>
                <w:sz w:val="20"/>
                <w:szCs w:val="20"/>
                <w:lang w:eastAsia="hr-HR"/>
              </w:rPr>
            </w:pPr>
            <w:r w:rsidRPr="0005640B">
              <w:rPr>
                <w:rFonts w:ascii="Verdana" w:hAnsi="Verdana" w:cs="Arial"/>
                <w:b/>
                <w:bCs/>
                <w:color w:val="333333"/>
                <w:sz w:val="20"/>
                <w:szCs w:val="20"/>
                <w:lang w:eastAsia="hr-HR"/>
              </w:rPr>
              <w:t>3.200,00</w:t>
            </w:r>
          </w:p>
        </w:tc>
        <w:tc>
          <w:tcPr>
            <w:tcW w:w="1843" w:type="dxa"/>
            <w:shd w:val="clear" w:color="000000" w:fill="CCCCFF"/>
            <w:noWrap/>
            <w:vAlign w:val="bottom"/>
            <w:hideMark/>
          </w:tcPr>
          <w:p w14:paraId="604A01DA" w14:textId="77777777" w:rsidR="0027356A" w:rsidRPr="0005640B" w:rsidRDefault="0027356A" w:rsidP="00804906">
            <w:pPr>
              <w:rPr>
                <w:rFonts w:ascii="Verdana" w:hAnsi="Verdana" w:cs="Arial"/>
                <w:b/>
                <w:bCs/>
                <w:color w:val="333333"/>
                <w:sz w:val="20"/>
                <w:szCs w:val="20"/>
                <w:lang w:eastAsia="hr-HR"/>
              </w:rPr>
            </w:pPr>
            <w:r w:rsidRPr="0005640B">
              <w:rPr>
                <w:rFonts w:ascii="Verdana" w:hAnsi="Verdana" w:cs="Arial"/>
                <w:b/>
                <w:bCs/>
                <w:color w:val="333333"/>
                <w:sz w:val="20"/>
                <w:szCs w:val="20"/>
                <w:lang w:eastAsia="hr-HR"/>
              </w:rPr>
              <w:t>3.143,35</w:t>
            </w:r>
          </w:p>
        </w:tc>
        <w:tc>
          <w:tcPr>
            <w:tcW w:w="1241" w:type="dxa"/>
            <w:shd w:val="clear" w:color="000000" w:fill="CCCCFF"/>
            <w:noWrap/>
            <w:vAlign w:val="bottom"/>
            <w:hideMark/>
          </w:tcPr>
          <w:p w14:paraId="1235E449" w14:textId="77777777" w:rsidR="0027356A" w:rsidRPr="0005640B" w:rsidRDefault="0027356A" w:rsidP="00804906">
            <w:pPr>
              <w:rPr>
                <w:rFonts w:ascii="Verdana" w:hAnsi="Verdana" w:cs="Arial"/>
                <w:b/>
                <w:bCs/>
                <w:color w:val="333333"/>
                <w:sz w:val="20"/>
                <w:szCs w:val="20"/>
                <w:lang w:eastAsia="hr-HR"/>
              </w:rPr>
            </w:pPr>
            <w:r w:rsidRPr="0005640B">
              <w:rPr>
                <w:rFonts w:ascii="Verdana" w:hAnsi="Verdana" w:cs="Arial"/>
                <w:b/>
                <w:bCs/>
                <w:color w:val="333333"/>
                <w:sz w:val="20"/>
                <w:szCs w:val="20"/>
                <w:lang w:eastAsia="hr-HR"/>
              </w:rPr>
              <w:t>98,23%</w:t>
            </w:r>
          </w:p>
        </w:tc>
      </w:tr>
      <w:tr w:rsidR="0027356A" w:rsidRPr="0005640B" w14:paraId="5FA97205" w14:textId="77777777" w:rsidTr="00804906">
        <w:trPr>
          <w:trHeight w:val="255"/>
        </w:trPr>
        <w:tc>
          <w:tcPr>
            <w:tcW w:w="272" w:type="dxa"/>
            <w:shd w:val="clear" w:color="auto" w:fill="auto"/>
            <w:noWrap/>
            <w:vAlign w:val="bottom"/>
            <w:hideMark/>
          </w:tcPr>
          <w:p w14:paraId="27FB13A9" w14:textId="77777777" w:rsidR="0027356A" w:rsidRPr="0005640B" w:rsidRDefault="0027356A" w:rsidP="00543CF0">
            <w:pPr>
              <w:jc w:val="left"/>
              <w:rPr>
                <w:rFonts w:ascii="Verdana" w:hAnsi="Verdana" w:cs="Arial"/>
                <w:b/>
                <w:bCs/>
                <w:color w:val="333333"/>
                <w:sz w:val="20"/>
                <w:szCs w:val="20"/>
                <w:lang w:eastAsia="hr-HR"/>
              </w:rPr>
            </w:pPr>
          </w:p>
        </w:tc>
        <w:tc>
          <w:tcPr>
            <w:tcW w:w="1664" w:type="dxa"/>
            <w:shd w:val="clear" w:color="auto" w:fill="auto"/>
            <w:noWrap/>
            <w:vAlign w:val="bottom"/>
            <w:hideMark/>
          </w:tcPr>
          <w:p w14:paraId="662E13DB" w14:textId="77777777" w:rsidR="0027356A" w:rsidRPr="0005640B" w:rsidRDefault="0027356A" w:rsidP="00543CF0">
            <w:pPr>
              <w:jc w:val="left"/>
              <w:rPr>
                <w:rFonts w:ascii="Verdana" w:hAnsi="Verdana" w:cs="Arial"/>
                <w:sz w:val="20"/>
                <w:szCs w:val="20"/>
                <w:lang w:eastAsia="hr-HR"/>
              </w:rPr>
            </w:pPr>
            <w:r w:rsidRPr="0005640B">
              <w:rPr>
                <w:rFonts w:ascii="Verdana" w:hAnsi="Verdana" w:cs="Arial"/>
                <w:sz w:val="20"/>
                <w:szCs w:val="20"/>
                <w:lang w:eastAsia="hr-HR"/>
              </w:rPr>
              <w:t>38</w:t>
            </w:r>
          </w:p>
        </w:tc>
        <w:tc>
          <w:tcPr>
            <w:tcW w:w="6848" w:type="dxa"/>
            <w:shd w:val="clear" w:color="auto" w:fill="auto"/>
            <w:noWrap/>
            <w:vAlign w:val="bottom"/>
            <w:hideMark/>
          </w:tcPr>
          <w:p w14:paraId="10BCB41E" w14:textId="77777777" w:rsidR="0027356A" w:rsidRPr="0005640B" w:rsidRDefault="0027356A" w:rsidP="00543CF0">
            <w:pPr>
              <w:jc w:val="left"/>
              <w:rPr>
                <w:rFonts w:ascii="Verdana" w:hAnsi="Verdana" w:cs="Arial"/>
                <w:sz w:val="20"/>
                <w:szCs w:val="20"/>
                <w:lang w:eastAsia="hr-HR"/>
              </w:rPr>
            </w:pPr>
            <w:proofErr w:type="spellStart"/>
            <w:r w:rsidRPr="0005640B">
              <w:rPr>
                <w:rFonts w:ascii="Verdana" w:hAnsi="Verdana" w:cs="Arial"/>
                <w:sz w:val="20"/>
                <w:szCs w:val="20"/>
                <w:lang w:eastAsia="hr-HR"/>
              </w:rPr>
              <w:t>Ostali</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rashodi</w:t>
            </w:r>
            <w:proofErr w:type="spellEnd"/>
            <w:r w:rsidRPr="0005640B">
              <w:rPr>
                <w:rFonts w:ascii="Verdana" w:hAnsi="Verdana" w:cs="Arial"/>
                <w:sz w:val="20"/>
                <w:szCs w:val="20"/>
                <w:lang w:eastAsia="hr-HR"/>
              </w:rPr>
              <w:t xml:space="preserve">                                                                                      </w:t>
            </w:r>
          </w:p>
        </w:tc>
        <w:tc>
          <w:tcPr>
            <w:tcW w:w="2126" w:type="dxa"/>
            <w:shd w:val="clear" w:color="auto" w:fill="auto"/>
            <w:noWrap/>
            <w:vAlign w:val="bottom"/>
            <w:hideMark/>
          </w:tcPr>
          <w:p w14:paraId="3256AA88"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3.200,00</w:t>
            </w:r>
          </w:p>
        </w:tc>
        <w:tc>
          <w:tcPr>
            <w:tcW w:w="1843" w:type="dxa"/>
            <w:shd w:val="clear" w:color="auto" w:fill="auto"/>
            <w:noWrap/>
            <w:vAlign w:val="bottom"/>
            <w:hideMark/>
          </w:tcPr>
          <w:p w14:paraId="41D8EFC2"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3.143,35</w:t>
            </w:r>
          </w:p>
        </w:tc>
        <w:tc>
          <w:tcPr>
            <w:tcW w:w="1241" w:type="dxa"/>
            <w:shd w:val="clear" w:color="auto" w:fill="auto"/>
            <w:noWrap/>
            <w:vAlign w:val="bottom"/>
            <w:hideMark/>
          </w:tcPr>
          <w:p w14:paraId="3A72C2D6"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98,23%</w:t>
            </w:r>
          </w:p>
        </w:tc>
      </w:tr>
      <w:tr w:rsidR="0027356A" w:rsidRPr="0005640B" w14:paraId="415CCD1D" w14:textId="77777777" w:rsidTr="00804906">
        <w:trPr>
          <w:trHeight w:val="255"/>
        </w:trPr>
        <w:tc>
          <w:tcPr>
            <w:tcW w:w="272" w:type="dxa"/>
            <w:shd w:val="clear" w:color="auto" w:fill="auto"/>
            <w:noWrap/>
            <w:vAlign w:val="bottom"/>
            <w:hideMark/>
          </w:tcPr>
          <w:p w14:paraId="02880156" w14:textId="77777777" w:rsidR="0027356A" w:rsidRPr="0005640B" w:rsidRDefault="0027356A" w:rsidP="00543CF0">
            <w:pPr>
              <w:jc w:val="left"/>
              <w:rPr>
                <w:rFonts w:ascii="Verdana" w:hAnsi="Verdana" w:cs="Arial"/>
                <w:sz w:val="20"/>
                <w:szCs w:val="20"/>
                <w:lang w:eastAsia="hr-HR"/>
              </w:rPr>
            </w:pPr>
          </w:p>
        </w:tc>
        <w:tc>
          <w:tcPr>
            <w:tcW w:w="1664" w:type="dxa"/>
            <w:shd w:val="clear" w:color="auto" w:fill="auto"/>
            <w:noWrap/>
            <w:vAlign w:val="bottom"/>
            <w:hideMark/>
          </w:tcPr>
          <w:p w14:paraId="36A7F9B7" w14:textId="77777777" w:rsidR="0027356A" w:rsidRPr="0005640B" w:rsidRDefault="0027356A" w:rsidP="00543CF0">
            <w:pPr>
              <w:jc w:val="left"/>
              <w:rPr>
                <w:rFonts w:ascii="Verdana" w:hAnsi="Verdana" w:cs="Arial"/>
                <w:sz w:val="20"/>
                <w:szCs w:val="20"/>
                <w:lang w:eastAsia="hr-HR"/>
              </w:rPr>
            </w:pPr>
            <w:r w:rsidRPr="0005640B">
              <w:rPr>
                <w:rFonts w:ascii="Verdana" w:hAnsi="Verdana" w:cs="Arial"/>
                <w:sz w:val="20"/>
                <w:szCs w:val="20"/>
                <w:lang w:eastAsia="hr-HR"/>
              </w:rPr>
              <w:t>3822</w:t>
            </w:r>
          </w:p>
        </w:tc>
        <w:tc>
          <w:tcPr>
            <w:tcW w:w="6848" w:type="dxa"/>
            <w:shd w:val="clear" w:color="auto" w:fill="auto"/>
            <w:noWrap/>
            <w:vAlign w:val="bottom"/>
            <w:hideMark/>
          </w:tcPr>
          <w:p w14:paraId="6523A12B" w14:textId="77777777" w:rsidR="0027356A" w:rsidRPr="0005640B" w:rsidRDefault="0027356A" w:rsidP="00543CF0">
            <w:pPr>
              <w:jc w:val="left"/>
              <w:rPr>
                <w:rFonts w:ascii="Verdana" w:hAnsi="Verdana" w:cs="Arial"/>
                <w:sz w:val="20"/>
                <w:szCs w:val="20"/>
                <w:lang w:eastAsia="hr-HR"/>
              </w:rPr>
            </w:pPr>
            <w:proofErr w:type="spellStart"/>
            <w:r w:rsidRPr="0005640B">
              <w:rPr>
                <w:rFonts w:ascii="Verdana" w:hAnsi="Verdana" w:cs="Arial"/>
                <w:sz w:val="20"/>
                <w:szCs w:val="20"/>
                <w:lang w:eastAsia="hr-HR"/>
              </w:rPr>
              <w:t>Kapitalne</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donacije</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građanima</w:t>
            </w:r>
            <w:proofErr w:type="spellEnd"/>
            <w:r w:rsidRPr="0005640B">
              <w:rPr>
                <w:rFonts w:ascii="Verdana" w:hAnsi="Verdana" w:cs="Arial"/>
                <w:sz w:val="20"/>
                <w:szCs w:val="20"/>
                <w:lang w:eastAsia="hr-HR"/>
              </w:rPr>
              <w:t xml:space="preserve"> i </w:t>
            </w:r>
            <w:proofErr w:type="spellStart"/>
            <w:r w:rsidRPr="0005640B">
              <w:rPr>
                <w:rFonts w:ascii="Verdana" w:hAnsi="Verdana" w:cs="Arial"/>
                <w:sz w:val="20"/>
                <w:szCs w:val="20"/>
                <w:lang w:eastAsia="hr-HR"/>
              </w:rPr>
              <w:t>kućanstvima</w:t>
            </w:r>
            <w:proofErr w:type="spellEnd"/>
            <w:r w:rsidRPr="0005640B">
              <w:rPr>
                <w:rFonts w:ascii="Verdana" w:hAnsi="Verdana" w:cs="Arial"/>
                <w:sz w:val="20"/>
                <w:szCs w:val="20"/>
                <w:lang w:eastAsia="hr-HR"/>
              </w:rPr>
              <w:t xml:space="preserve">                                                          </w:t>
            </w:r>
          </w:p>
        </w:tc>
        <w:tc>
          <w:tcPr>
            <w:tcW w:w="2126" w:type="dxa"/>
            <w:shd w:val="clear" w:color="auto" w:fill="auto"/>
            <w:noWrap/>
            <w:vAlign w:val="bottom"/>
            <w:hideMark/>
          </w:tcPr>
          <w:p w14:paraId="22EAEE9A" w14:textId="77777777" w:rsidR="0027356A" w:rsidRPr="0005640B" w:rsidRDefault="0027356A" w:rsidP="00804906">
            <w:pPr>
              <w:rPr>
                <w:rFonts w:ascii="Verdana" w:hAnsi="Verdana" w:cs="Arial"/>
                <w:sz w:val="20"/>
                <w:szCs w:val="20"/>
                <w:lang w:eastAsia="hr-HR"/>
              </w:rPr>
            </w:pPr>
          </w:p>
        </w:tc>
        <w:tc>
          <w:tcPr>
            <w:tcW w:w="1843" w:type="dxa"/>
            <w:shd w:val="clear" w:color="auto" w:fill="auto"/>
            <w:noWrap/>
            <w:vAlign w:val="bottom"/>
            <w:hideMark/>
          </w:tcPr>
          <w:p w14:paraId="29D046B7"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3.143,35</w:t>
            </w:r>
          </w:p>
        </w:tc>
        <w:tc>
          <w:tcPr>
            <w:tcW w:w="1241" w:type="dxa"/>
            <w:shd w:val="clear" w:color="auto" w:fill="auto"/>
            <w:noWrap/>
            <w:vAlign w:val="bottom"/>
            <w:hideMark/>
          </w:tcPr>
          <w:p w14:paraId="363599DF" w14:textId="77777777" w:rsidR="0027356A" w:rsidRPr="0005640B" w:rsidRDefault="0027356A" w:rsidP="00804906">
            <w:pPr>
              <w:rPr>
                <w:rFonts w:ascii="Verdana" w:hAnsi="Verdana" w:cs="Arial"/>
                <w:sz w:val="20"/>
                <w:szCs w:val="20"/>
                <w:lang w:eastAsia="hr-HR"/>
              </w:rPr>
            </w:pPr>
          </w:p>
        </w:tc>
      </w:tr>
      <w:tr w:rsidR="0027356A" w:rsidRPr="0005640B" w14:paraId="5C5F7D5C" w14:textId="77777777" w:rsidTr="00804906">
        <w:trPr>
          <w:trHeight w:val="255"/>
        </w:trPr>
        <w:tc>
          <w:tcPr>
            <w:tcW w:w="272" w:type="dxa"/>
            <w:shd w:val="clear" w:color="000000" w:fill="FF9900"/>
            <w:noWrap/>
            <w:vAlign w:val="bottom"/>
            <w:hideMark/>
          </w:tcPr>
          <w:p w14:paraId="2035A7DB" w14:textId="77777777" w:rsidR="0027356A" w:rsidRPr="0005640B" w:rsidRDefault="0027356A" w:rsidP="00543CF0">
            <w:pPr>
              <w:jc w:val="left"/>
              <w:rPr>
                <w:rFonts w:ascii="Verdana" w:hAnsi="Verdana" w:cs="Arial"/>
                <w:b/>
                <w:bCs/>
                <w:sz w:val="20"/>
                <w:szCs w:val="20"/>
                <w:lang w:eastAsia="hr-HR"/>
              </w:rPr>
            </w:pPr>
            <w:r w:rsidRPr="0005640B">
              <w:rPr>
                <w:rFonts w:ascii="Verdana" w:hAnsi="Verdana" w:cs="Arial"/>
                <w:b/>
                <w:bCs/>
                <w:sz w:val="20"/>
                <w:szCs w:val="20"/>
                <w:lang w:eastAsia="hr-HR"/>
              </w:rPr>
              <w:t> </w:t>
            </w:r>
          </w:p>
        </w:tc>
        <w:tc>
          <w:tcPr>
            <w:tcW w:w="1664" w:type="dxa"/>
            <w:shd w:val="clear" w:color="000000" w:fill="FF9900"/>
            <w:noWrap/>
            <w:vAlign w:val="bottom"/>
            <w:hideMark/>
          </w:tcPr>
          <w:p w14:paraId="457539A0" w14:textId="77777777" w:rsidR="0027356A" w:rsidRPr="0005640B" w:rsidRDefault="0027356A" w:rsidP="00543CF0">
            <w:pPr>
              <w:jc w:val="left"/>
              <w:rPr>
                <w:rFonts w:ascii="Verdana" w:hAnsi="Verdana" w:cs="Arial"/>
                <w:b/>
                <w:bCs/>
                <w:sz w:val="20"/>
                <w:szCs w:val="20"/>
                <w:lang w:eastAsia="hr-HR"/>
              </w:rPr>
            </w:pPr>
            <w:r w:rsidRPr="0005640B">
              <w:rPr>
                <w:rFonts w:ascii="Verdana" w:hAnsi="Verdana" w:cs="Arial"/>
                <w:b/>
                <w:bCs/>
                <w:sz w:val="20"/>
                <w:szCs w:val="20"/>
                <w:lang w:eastAsia="hr-HR"/>
              </w:rPr>
              <w:t>1006</w:t>
            </w:r>
          </w:p>
        </w:tc>
        <w:tc>
          <w:tcPr>
            <w:tcW w:w="6848" w:type="dxa"/>
            <w:shd w:val="clear" w:color="000000" w:fill="FF9900"/>
            <w:noWrap/>
            <w:vAlign w:val="bottom"/>
            <w:hideMark/>
          </w:tcPr>
          <w:p w14:paraId="3D308A63" w14:textId="77777777" w:rsidR="0027356A" w:rsidRPr="0005640B" w:rsidRDefault="0027356A" w:rsidP="00543CF0">
            <w:pPr>
              <w:jc w:val="left"/>
              <w:rPr>
                <w:rFonts w:ascii="Verdana" w:hAnsi="Verdana" w:cs="Arial"/>
                <w:b/>
                <w:bCs/>
                <w:sz w:val="20"/>
                <w:szCs w:val="20"/>
                <w:lang w:eastAsia="hr-HR"/>
              </w:rPr>
            </w:pPr>
            <w:r w:rsidRPr="0005640B">
              <w:rPr>
                <w:rFonts w:ascii="Verdana" w:hAnsi="Verdana" w:cs="Arial"/>
                <w:b/>
                <w:bCs/>
                <w:sz w:val="20"/>
                <w:szCs w:val="20"/>
                <w:lang w:eastAsia="hr-HR"/>
              </w:rPr>
              <w:t>Program: ŠKOLSTVO</w:t>
            </w:r>
          </w:p>
        </w:tc>
        <w:tc>
          <w:tcPr>
            <w:tcW w:w="2126" w:type="dxa"/>
            <w:shd w:val="clear" w:color="000000" w:fill="FF9900"/>
            <w:noWrap/>
            <w:vAlign w:val="bottom"/>
            <w:hideMark/>
          </w:tcPr>
          <w:p w14:paraId="0A39DAF3"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28.217,33</w:t>
            </w:r>
          </w:p>
        </w:tc>
        <w:tc>
          <w:tcPr>
            <w:tcW w:w="1843" w:type="dxa"/>
            <w:shd w:val="clear" w:color="000000" w:fill="FF9900"/>
            <w:noWrap/>
            <w:vAlign w:val="bottom"/>
            <w:hideMark/>
          </w:tcPr>
          <w:p w14:paraId="68914DBA"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27.448,10</w:t>
            </w:r>
          </w:p>
        </w:tc>
        <w:tc>
          <w:tcPr>
            <w:tcW w:w="1241" w:type="dxa"/>
            <w:shd w:val="clear" w:color="000000" w:fill="FF9900"/>
            <w:noWrap/>
            <w:vAlign w:val="bottom"/>
            <w:hideMark/>
          </w:tcPr>
          <w:p w14:paraId="295FD447"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97,27%</w:t>
            </w:r>
          </w:p>
        </w:tc>
      </w:tr>
      <w:tr w:rsidR="0027356A" w:rsidRPr="0005640B" w14:paraId="4FD620DC" w14:textId="77777777" w:rsidTr="00804906">
        <w:trPr>
          <w:trHeight w:val="255"/>
        </w:trPr>
        <w:tc>
          <w:tcPr>
            <w:tcW w:w="272" w:type="dxa"/>
            <w:shd w:val="clear" w:color="000000" w:fill="FFFF99"/>
            <w:noWrap/>
            <w:vAlign w:val="bottom"/>
            <w:hideMark/>
          </w:tcPr>
          <w:p w14:paraId="56591CE5" w14:textId="77777777" w:rsidR="0027356A" w:rsidRPr="0005640B" w:rsidRDefault="0027356A" w:rsidP="00543CF0">
            <w:pPr>
              <w:jc w:val="left"/>
              <w:rPr>
                <w:rFonts w:ascii="Verdana" w:hAnsi="Verdana" w:cs="Arial"/>
                <w:b/>
                <w:bCs/>
                <w:sz w:val="20"/>
                <w:szCs w:val="20"/>
                <w:lang w:eastAsia="hr-HR"/>
              </w:rPr>
            </w:pPr>
            <w:r w:rsidRPr="0005640B">
              <w:rPr>
                <w:rFonts w:ascii="Verdana" w:hAnsi="Verdana" w:cs="Arial"/>
                <w:b/>
                <w:bCs/>
                <w:sz w:val="20"/>
                <w:szCs w:val="20"/>
                <w:lang w:eastAsia="hr-HR"/>
              </w:rPr>
              <w:t> </w:t>
            </w:r>
          </w:p>
        </w:tc>
        <w:tc>
          <w:tcPr>
            <w:tcW w:w="1664" w:type="dxa"/>
            <w:shd w:val="clear" w:color="000000" w:fill="FFFF99"/>
            <w:noWrap/>
            <w:vAlign w:val="bottom"/>
            <w:hideMark/>
          </w:tcPr>
          <w:p w14:paraId="33B65B4D" w14:textId="77777777" w:rsidR="0027356A" w:rsidRPr="0005640B" w:rsidRDefault="0027356A" w:rsidP="00543CF0">
            <w:pPr>
              <w:jc w:val="left"/>
              <w:rPr>
                <w:rFonts w:ascii="Verdana" w:hAnsi="Verdana" w:cs="Arial"/>
                <w:b/>
                <w:bCs/>
                <w:sz w:val="20"/>
                <w:szCs w:val="20"/>
                <w:lang w:eastAsia="hr-HR"/>
              </w:rPr>
            </w:pPr>
            <w:r w:rsidRPr="0005640B">
              <w:rPr>
                <w:rFonts w:ascii="Verdana" w:hAnsi="Verdana" w:cs="Arial"/>
                <w:b/>
                <w:bCs/>
                <w:sz w:val="20"/>
                <w:szCs w:val="20"/>
                <w:lang w:eastAsia="hr-HR"/>
              </w:rPr>
              <w:t>A100014</w:t>
            </w:r>
          </w:p>
        </w:tc>
        <w:tc>
          <w:tcPr>
            <w:tcW w:w="6848" w:type="dxa"/>
            <w:shd w:val="clear" w:color="000000" w:fill="FFFF99"/>
            <w:noWrap/>
            <w:vAlign w:val="bottom"/>
            <w:hideMark/>
          </w:tcPr>
          <w:p w14:paraId="75D97834" w14:textId="77777777" w:rsidR="0027356A" w:rsidRPr="0005640B" w:rsidRDefault="0027356A" w:rsidP="00543CF0">
            <w:pPr>
              <w:jc w:val="left"/>
              <w:rPr>
                <w:rFonts w:ascii="Verdana" w:hAnsi="Verdana" w:cs="Arial"/>
                <w:b/>
                <w:bCs/>
                <w:sz w:val="20"/>
                <w:szCs w:val="20"/>
                <w:lang w:eastAsia="hr-HR"/>
              </w:rPr>
            </w:pPr>
            <w:proofErr w:type="spellStart"/>
            <w:r w:rsidRPr="0005640B">
              <w:rPr>
                <w:rFonts w:ascii="Verdana" w:hAnsi="Verdana" w:cs="Arial"/>
                <w:b/>
                <w:bCs/>
                <w:sz w:val="20"/>
                <w:szCs w:val="20"/>
                <w:lang w:eastAsia="hr-HR"/>
              </w:rPr>
              <w:t>Aktivnost</w:t>
            </w:r>
            <w:proofErr w:type="spellEnd"/>
            <w:r w:rsidRPr="0005640B">
              <w:rPr>
                <w:rFonts w:ascii="Verdana" w:hAnsi="Verdana" w:cs="Arial"/>
                <w:b/>
                <w:bCs/>
                <w:sz w:val="20"/>
                <w:szCs w:val="20"/>
                <w:lang w:eastAsia="hr-HR"/>
              </w:rPr>
              <w:t xml:space="preserve">: </w:t>
            </w:r>
            <w:proofErr w:type="spellStart"/>
            <w:r w:rsidRPr="0005640B">
              <w:rPr>
                <w:rFonts w:ascii="Verdana" w:hAnsi="Verdana" w:cs="Arial"/>
                <w:b/>
                <w:bCs/>
                <w:sz w:val="20"/>
                <w:szCs w:val="20"/>
                <w:lang w:eastAsia="hr-HR"/>
              </w:rPr>
              <w:t>Subvencije</w:t>
            </w:r>
            <w:proofErr w:type="spellEnd"/>
            <w:r w:rsidRPr="0005640B">
              <w:rPr>
                <w:rFonts w:ascii="Verdana" w:hAnsi="Verdana" w:cs="Arial"/>
                <w:b/>
                <w:bCs/>
                <w:sz w:val="20"/>
                <w:szCs w:val="20"/>
                <w:lang w:eastAsia="hr-HR"/>
              </w:rPr>
              <w:t xml:space="preserve"> </w:t>
            </w:r>
            <w:proofErr w:type="spellStart"/>
            <w:r w:rsidRPr="0005640B">
              <w:rPr>
                <w:rFonts w:ascii="Verdana" w:hAnsi="Verdana" w:cs="Arial"/>
                <w:b/>
                <w:bCs/>
                <w:sz w:val="20"/>
                <w:szCs w:val="20"/>
                <w:lang w:eastAsia="hr-HR"/>
              </w:rPr>
              <w:t>prijevoza</w:t>
            </w:r>
            <w:proofErr w:type="spellEnd"/>
          </w:p>
        </w:tc>
        <w:tc>
          <w:tcPr>
            <w:tcW w:w="2126" w:type="dxa"/>
            <w:shd w:val="clear" w:color="000000" w:fill="FFFF99"/>
            <w:noWrap/>
            <w:vAlign w:val="bottom"/>
            <w:hideMark/>
          </w:tcPr>
          <w:p w14:paraId="32E55DED"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21.908,42</w:t>
            </w:r>
          </w:p>
        </w:tc>
        <w:tc>
          <w:tcPr>
            <w:tcW w:w="1843" w:type="dxa"/>
            <w:shd w:val="clear" w:color="000000" w:fill="FFFF99"/>
            <w:noWrap/>
            <w:vAlign w:val="bottom"/>
            <w:hideMark/>
          </w:tcPr>
          <w:p w14:paraId="24510A77"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21.179,98</w:t>
            </w:r>
          </w:p>
        </w:tc>
        <w:tc>
          <w:tcPr>
            <w:tcW w:w="1241" w:type="dxa"/>
            <w:shd w:val="clear" w:color="000000" w:fill="FFFF99"/>
            <w:noWrap/>
            <w:vAlign w:val="bottom"/>
            <w:hideMark/>
          </w:tcPr>
          <w:p w14:paraId="540B4801"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96,68%</w:t>
            </w:r>
          </w:p>
        </w:tc>
      </w:tr>
      <w:tr w:rsidR="0027356A" w:rsidRPr="0005640B" w14:paraId="0A067A1F" w14:textId="77777777" w:rsidTr="00804906">
        <w:trPr>
          <w:trHeight w:val="255"/>
        </w:trPr>
        <w:tc>
          <w:tcPr>
            <w:tcW w:w="272" w:type="dxa"/>
            <w:shd w:val="clear" w:color="000000" w:fill="CCCCFF"/>
            <w:noWrap/>
            <w:vAlign w:val="bottom"/>
            <w:hideMark/>
          </w:tcPr>
          <w:p w14:paraId="64B7713C" w14:textId="77777777" w:rsidR="0027356A" w:rsidRPr="0005640B" w:rsidRDefault="0027356A" w:rsidP="00543CF0">
            <w:pPr>
              <w:jc w:val="left"/>
              <w:rPr>
                <w:rFonts w:ascii="Verdana" w:hAnsi="Verdana" w:cs="Arial"/>
                <w:b/>
                <w:bCs/>
                <w:color w:val="333333"/>
                <w:sz w:val="20"/>
                <w:szCs w:val="20"/>
                <w:lang w:eastAsia="hr-HR"/>
              </w:rPr>
            </w:pPr>
            <w:r w:rsidRPr="0005640B">
              <w:rPr>
                <w:rFonts w:ascii="Verdana" w:hAnsi="Verdana" w:cs="Arial"/>
                <w:b/>
                <w:bCs/>
                <w:color w:val="333333"/>
                <w:sz w:val="20"/>
                <w:szCs w:val="20"/>
                <w:lang w:eastAsia="hr-HR"/>
              </w:rPr>
              <w:t> </w:t>
            </w:r>
          </w:p>
        </w:tc>
        <w:tc>
          <w:tcPr>
            <w:tcW w:w="8512" w:type="dxa"/>
            <w:gridSpan w:val="2"/>
            <w:shd w:val="clear" w:color="000000" w:fill="CCCCFF"/>
            <w:noWrap/>
            <w:vAlign w:val="bottom"/>
            <w:hideMark/>
          </w:tcPr>
          <w:p w14:paraId="6C7FF86A" w14:textId="77777777" w:rsidR="0027356A" w:rsidRPr="0005640B" w:rsidRDefault="0027356A" w:rsidP="00543CF0">
            <w:pPr>
              <w:jc w:val="left"/>
              <w:rPr>
                <w:rFonts w:ascii="Verdana" w:hAnsi="Verdana" w:cs="Arial"/>
                <w:b/>
                <w:bCs/>
                <w:color w:val="333333"/>
                <w:sz w:val="20"/>
                <w:szCs w:val="20"/>
                <w:lang w:eastAsia="hr-HR"/>
              </w:rPr>
            </w:pPr>
            <w:r w:rsidRPr="0005640B">
              <w:rPr>
                <w:rFonts w:ascii="Verdana" w:hAnsi="Verdana" w:cs="Arial"/>
                <w:b/>
                <w:bCs/>
                <w:color w:val="333333"/>
                <w:sz w:val="20"/>
                <w:szCs w:val="20"/>
                <w:lang w:eastAsia="hr-HR"/>
              </w:rPr>
              <w:t>Izvor 4. PRIHODI ZA POSEBNE NAMJENE</w:t>
            </w:r>
          </w:p>
        </w:tc>
        <w:tc>
          <w:tcPr>
            <w:tcW w:w="2126" w:type="dxa"/>
            <w:shd w:val="clear" w:color="000000" w:fill="CCCCFF"/>
            <w:noWrap/>
            <w:vAlign w:val="bottom"/>
            <w:hideMark/>
          </w:tcPr>
          <w:p w14:paraId="0469F0C0" w14:textId="77777777" w:rsidR="0027356A" w:rsidRPr="0005640B" w:rsidRDefault="0027356A" w:rsidP="00804906">
            <w:pPr>
              <w:rPr>
                <w:rFonts w:ascii="Verdana" w:hAnsi="Verdana" w:cs="Arial"/>
                <w:b/>
                <w:bCs/>
                <w:color w:val="333333"/>
                <w:sz w:val="20"/>
                <w:szCs w:val="20"/>
                <w:lang w:eastAsia="hr-HR"/>
              </w:rPr>
            </w:pPr>
            <w:r w:rsidRPr="0005640B">
              <w:rPr>
                <w:rFonts w:ascii="Verdana" w:hAnsi="Verdana" w:cs="Arial"/>
                <w:b/>
                <w:bCs/>
                <w:color w:val="333333"/>
                <w:sz w:val="20"/>
                <w:szCs w:val="20"/>
                <w:lang w:eastAsia="hr-HR"/>
              </w:rPr>
              <w:t>21.908,42</w:t>
            </w:r>
          </w:p>
        </w:tc>
        <w:tc>
          <w:tcPr>
            <w:tcW w:w="1843" w:type="dxa"/>
            <w:shd w:val="clear" w:color="000000" w:fill="CCCCFF"/>
            <w:noWrap/>
            <w:vAlign w:val="bottom"/>
            <w:hideMark/>
          </w:tcPr>
          <w:p w14:paraId="6F459B23" w14:textId="77777777" w:rsidR="0027356A" w:rsidRPr="0005640B" w:rsidRDefault="0027356A" w:rsidP="00804906">
            <w:pPr>
              <w:rPr>
                <w:rFonts w:ascii="Verdana" w:hAnsi="Verdana" w:cs="Arial"/>
                <w:b/>
                <w:bCs/>
                <w:color w:val="333333"/>
                <w:sz w:val="20"/>
                <w:szCs w:val="20"/>
                <w:lang w:eastAsia="hr-HR"/>
              </w:rPr>
            </w:pPr>
            <w:r w:rsidRPr="0005640B">
              <w:rPr>
                <w:rFonts w:ascii="Verdana" w:hAnsi="Verdana" w:cs="Arial"/>
                <w:b/>
                <w:bCs/>
                <w:color w:val="333333"/>
                <w:sz w:val="20"/>
                <w:szCs w:val="20"/>
                <w:lang w:eastAsia="hr-HR"/>
              </w:rPr>
              <w:t>21.179,98</w:t>
            </w:r>
          </w:p>
        </w:tc>
        <w:tc>
          <w:tcPr>
            <w:tcW w:w="1241" w:type="dxa"/>
            <w:shd w:val="clear" w:color="000000" w:fill="CCCCFF"/>
            <w:noWrap/>
            <w:vAlign w:val="bottom"/>
            <w:hideMark/>
          </w:tcPr>
          <w:p w14:paraId="5C5D800E" w14:textId="77777777" w:rsidR="0027356A" w:rsidRPr="0005640B" w:rsidRDefault="0027356A" w:rsidP="00804906">
            <w:pPr>
              <w:rPr>
                <w:rFonts w:ascii="Verdana" w:hAnsi="Verdana" w:cs="Arial"/>
                <w:b/>
                <w:bCs/>
                <w:color w:val="333333"/>
                <w:sz w:val="20"/>
                <w:szCs w:val="20"/>
                <w:lang w:eastAsia="hr-HR"/>
              </w:rPr>
            </w:pPr>
            <w:r w:rsidRPr="0005640B">
              <w:rPr>
                <w:rFonts w:ascii="Verdana" w:hAnsi="Verdana" w:cs="Arial"/>
                <w:b/>
                <w:bCs/>
                <w:color w:val="333333"/>
                <w:sz w:val="20"/>
                <w:szCs w:val="20"/>
                <w:lang w:eastAsia="hr-HR"/>
              </w:rPr>
              <w:t>96,68%</w:t>
            </w:r>
          </w:p>
        </w:tc>
      </w:tr>
      <w:tr w:rsidR="0027356A" w:rsidRPr="0005640B" w14:paraId="3B555635" w14:textId="77777777" w:rsidTr="00804906">
        <w:trPr>
          <w:trHeight w:val="255"/>
        </w:trPr>
        <w:tc>
          <w:tcPr>
            <w:tcW w:w="272" w:type="dxa"/>
            <w:shd w:val="clear" w:color="auto" w:fill="auto"/>
            <w:noWrap/>
            <w:vAlign w:val="bottom"/>
            <w:hideMark/>
          </w:tcPr>
          <w:p w14:paraId="3587B35B" w14:textId="77777777" w:rsidR="0027356A" w:rsidRPr="0005640B" w:rsidRDefault="0027356A" w:rsidP="00543CF0">
            <w:pPr>
              <w:jc w:val="left"/>
              <w:rPr>
                <w:rFonts w:ascii="Verdana" w:hAnsi="Verdana" w:cs="Arial"/>
                <w:b/>
                <w:bCs/>
                <w:color w:val="333333"/>
                <w:sz w:val="20"/>
                <w:szCs w:val="20"/>
                <w:lang w:eastAsia="hr-HR"/>
              </w:rPr>
            </w:pPr>
          </w:p>
        </w:tc>
        <w:tc>
          <w:tcPr>
            <w:tcW w:w="1664" w:type="dxa"/>
            <w:shd w:val="clear" w:color="auto" w:fill="auto"/>
            <w:noWrap/>
            <w:vAlign w:val="bottom"/>
            <w:hideMark/>
          </w:tcPr>
          <w:p w14:paraId="31F87776" w14:textId="77777777" w:rsidR="0027356A" w:rsidRPr="0005640B" w:rsidRDefault="0027356A" w:rsidP="00543CF0">
            <w:pPr>
              <w:jc w:val="left"/>
              <w:rPr>
                <w:rFonts w:ascii="Verdana" w:hAnsi="Verdana" w:cs="Arial"/>
                <w:sz w:val="20"/>
                <w:szCs w:val="20"/>
                <w:lang w:eastAsia="hr-HR"/>
              </w:rPr>
            </w:pPr>
            <w:r w:rsidRPr="0005640B">
              <w:rPr>
                <w:rFonts w:ascii="Verdana" w:hAnsi="Verdana" w:cs="Arial"/>
                <w:sz w:val="20"/>
                <w:szCs w:val="20"/>
                <w:lang w:eastAsia="hr-HR"/>
              </w:rPr>
              <w:t>35</w:t>
            </w:r>
          </w:p>
        </w:tc>
        <w:tc>
          <w:tcPr>
            <w:tcW w:w="6848" w:type="dxa"/>
            <w:shd w:val="clear" w:color="auto" w:fill="auto"/>
            <w:noWrap/>
            <w:vAlign w:val="bottom"/>
            <w:hideMark/>
          </w:tcPr>
          <w:p w14:paraId="240BB5B2" w14:textId="77777777" w:rsidR="0027356A" w:rsidRPr="0005640B" w:rsidRDefault="0027356A" w:rsidP="00543CF0">
            <w:pPr>
              <w:jc w:val="left"/>
              <w:rPr>
                <w:rFonts w:ascii="Verdana" w:hAnsi="Verdana" w:cs="Arial"/>
                <w:sz w:val="20"/>
                <w:szCs w:val="20"/>
                <w:lang w:eastAsia="hr-HR"/>
              </w:rPr>
            </w:pPr>
            <w:proofErr w:type="spellStart"/>
            <w:r w:rsidRPr="0005640B">
              <w:rPr>
                <w:rFonts w:ascii="Verdana" w:hAnsi="Verdana" w:cs="Arial"/>
                <w:sz w:val="20"/>
                <w:szCs w:val="20"/>
                <w:lang w:eastAsia="hr-HR"/>
              </w:rPr>
              <w:t>Subvencije</w:t>
            </w:r>
            <w:proofErr w:type="spellEnd"/>
            <w:r w:rsidRPr="0005640B">
              <w:rPr>
                <w:rFonts w:ascii="Verdana" w:hAnsi="Verdana" w:cs="Arial"/>
                <w:sz w:val="20"/>
                <w:szCs w:val="20"/>
                <w:lang w:eastAsia="hr-HR"/>
              </w:rPr>
              <w:t xml:space="preserve">                                                                                          </w:t>
            </w:r>
          </w:p>
        </w:tc>
        <w:tc>
          <w:tcPr>
            <w:tcW w:w="2126" w:type="dxa"/>
            <w:shd w:val="clear" w:color="auto" w:fill="auto"/>
            <w:noWrap/>
            <w:vAlign w:val="bottom"/>
            <w:hideMark/>
          </w:tcPr>
          <w:p w14:paraId="7046409B"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21.908,42</w:t>
            </w:r>
          </w:p>
        </w:tc>
        <w:tc>
          <w:tcPr>
            <w:tcW w:w="1843" w:type="dxa"/>
            <w:shd w:val="clear" w:color="auto" w:fill="auto"/>
            <w:noWrap/>
            <w:vAlign w:val="bottom"/>
            <w:hideMark/>
          </w:tcPr>
          <w:p w14:paraId="52297D6F"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21.179,98</w:t>
            </w:r>
          </w:p>
        </w:tc>
        <w:tc>
          <w:tcPr>
            <w:tcW w:w="1241" w:type="dxa"/>
            <w:shd w:val="clear" w:color="auto" w:fill="auto"/>
            <w:noWrap/>
            <w:vAlign w:val="bottom"/>
            <w:hideMark/>
          </w:tcPr>
          <w:p w14:paraId="1CBDE05F"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96,68%</w:t>
            </w:r>
          </w:p>
        </w:tc>
      </w:tr>
      <w:tr w:rsidR="0027356A" w:rsidRPr="0005640B" w14:paraId="66EBACFD" w14:textId="77777777" w:rsidTr="00804906">
        <w:trPr>
          <w:trHeight w:val="255"/>
        </w:trPr>
        <w:tc>
          <w:tcPr>
            <w:tcW w:w="272" w:type="dxa"/>
            <w:shd w:val="clear" w:color="auto" w:fill="auto"/>
            <w:noWrap/>
            <w:vAlign w:val="bottom"/>
            <w:hideMark/>
          </w:tcPr>
          <w:p w14:paraId="53D903D9" w14:textId="77777777" w:rsidR="0027356A" w:rsidRPr="0005640B" w:rsidRDefault="0027356A" w:rsidP="00543CF0">
            <w:pPr>
              <w:jc w:val="left"/>
              <w:rPr>
                <w:rFonts w:ascii="Verdana" w:hAnsi="Verdana" w:cs="Arial"/>
                <w:sz w:val="20"/>
                <w:szCs w:val="20"/>
                <w:lang w:eastAsia="hr-HR"/>
              </w:rPr>
            </w:pPr>
          </w:p>
        </w:tc>
        <w:tc>
          <w:tcPr>
            <w:tcW w:w="1664" w:type="dxa"/>
            <w:shd w:val="clear" w:color="auto" w:fill="auto"/>
            <w:noWrap/>
            <w:vAlign w:val="bottom"/>
            <w:hideMark/>
          </w:tcPr>
          <w:p w14:paraId="47757871" w14:textId="77777777" w:rsidR="0027356A" w:rsidRPr="0005640B" w:rsidRDefault="0027356A" w:rsidP="00543CF0">
            <w:pPr>
              <w:jc w:val="left"/>
              <w:rPr>
                <w:rFonts w:ascii="Verdana" w:hAnsi="Verdana" w:cs="Arial"/>
                <w:sz w:val="20"/>
                <w:szCs w:val="20"/>
                <w:lang w:eastAsia="hr-HR"/>
              </w:rPr>
            </w:pPr>
            <w:r w:rsidRPr="0005640B">
              <w:rPr>
                <w:rFonts w:ascii="Verdana" w:hAnsi="Verdana" w:cs="Arial"/>
                <w:sz w:val="20"/>
                <w:szCs w:val="20"/>
                <w:lang w:eastAsia="hr-HR"/>
              </w:rPr>
              <w:t>3522</w:t>
            </w:r>
          </w:p>
        </w:tc>
        <w:tc>
          <w:tcPr>
            <w:tcW w:w="6848" w:type="dxa"/>
            <w:shd w:val="clear" w:color="auto" w:fill="auto"/>
            <w:noWrap/>
            <w:vAlign w:val="bottom"/>
            <w:hideMark/>
          </w:tcPr>
          <w:p w14:paraId="009A7460" w14:textId="77777777" w:rsidR="0027356A" w:rsidRPr="0005640B" w:rsidRDefault="0027356A" w:rsidP="00543CF0">
            <w:pPr>
              <w:jc w:val="left"/>
              <w:rPr>
                <w:rFonts w:ascii="Verdana" w:hAnsi="Verdana" w:cs="Arial"/>
                <w:sz w:val="20"/>
                <w:szCs w:val="20"/>
                <w:lang w:eastAsia="hr-HR"/>
              </w:rPr>
            </w:pPr>
            <w:proofErr w:type="spellStart"/>
            <w:r w:rsidRPr="0005640B">
              <w:rPr>
                <w:rFonts w:ascii="Verdana" w:hAnsi="Verdana" w:cs="Arial"/>
                <w:sz w:val="20"/>
                <w:szCs w:val="20"/>
                <w:lang w:eastAsia="hr-HR"/>
              </w:rPr>
              <w:t>Subvencije</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trgovačkim</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društvima</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izvan</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javnog</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sektora</w:t>
            </w:r>
            <w:proofErr w:type="spellEnd"/>
            <w:r w:rsidRPr="0005640B">
              <w:rPr>
                <w:rFonts w:ascii="Verdana" w:hAnsi="Verdana" w:cs="Arial"/>
                <w:sz w:val="20"/>
                <w:szCs w:val="20"/>
                <w:lang w:eastAsia="hr-HR"/>
              </w:rPr>
              <w:t xml:space="preserve">                                                </w:t>
            </w:r>
          </w:p>
        </w:tc>
        <w:tc>
          <w:tcPr>
            <w:tcW w:w="2126" w:type="dxa"/>
            <w:shd w:val="clear" w:color="auto" w:fill="auto"/>
            <w:noWrap/>
            <w:vAlign w:val="bottom"/>
            <w:hideMark/>
          </w:tcPr>
          <w:p w14:paraId="406F3AE0" w14:textId="77777777" w:rsidR="0027356A" w:rsidRPr="0005640B" w:rsidRDefault="0027356A" w:rsidP="00804906">
            <w:pPr>
              <w:rPr>
                <w:rFonts w:ascii="Verdana" w:hAnsi="Verdana" w:cs="Arial"/>
                <w:sz w:val="20"/>
                <w:szCs w:val="20"/>
                <w:lang w:eastAsia="hr-HR"/>
              </w:rPr>
            </w:pPr>
          </w:p>
        </w:tc>
        <w:tc>
          <w:tcPr>
            <w:tcW w:w="1843" w:type="dxa"/>
            <w:shd w:val="clear" w:color="auto" w:fill="auto"/>
            <w:noWrap/>
            <w:vAlign w:val="bottom"/>
            <w:hideMark/>
          </w:tcPr>
          <w:p w14:paraId="06327F78"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21.179,98</w:t>
            </w:r>
          </w:p>
        </w:tc>
        <w:tc>
          <w:tcPr>
            <w:tcW w:w="1241" w:type="dxa"/>
            <w:shd w:val="clear" w:color="auto" w:fill="auto"/>
            <w:noWrap/>
            <w:vAlign w:val="bottom"/>
            <w:hideMark/>
          </w:tcPr>
          <w:p w14:paraId="5A50C03C" w14:textId="77777777" w:rsidR="0027356A" w:rsidRPr="0005640B" w:rsidRDefault="0027356A" w:rsidP="00804906">
            <w:pPr>
              <w:rPr>
                <w:rFonts w:ascii="Verdana" w:hAnsi="Verdana" w:cs="Arial"/>
                <w:sz w:val="20"/>
                <w:szCs w:val="20"/>
                <w:lang w:eastAsia="hr-HR"/>
              </w:rPr>
            </w:pPr>
          </w:p>
        </w:tc>
      </w:tr>
      <w:tr w:rsidR="0027356A" w:rsidRPr="0005640B" w14:paraId="09441C9A" w14:textId="77777777" w:rsidTr="00804906">
        <w:trPr>
          <w:trHeight w:val="255"/>
        </w:trPr>
        <w:tc>
          <w:tcPr>
            <w:tcW w:w="272" w:type="dxa"/>
            <w:shd w:val="clear" w:color="000000" w:fill="FFFF99"/>
            <w:noWrap/>
            <w:vAlign w:val="bottom"/>
            <w:hideMark/>
          </w:tcPr>
          <w:p w14:paraId="7A585507" w14:textId="77777777" w:rsidR="0027356A" w:rsidRPr="0005640B" w:rsidRDefault="0027356A" w:rsidP="00543CF0">
            <w:pPr>
              <w:jc w:val="left"/>
              <w:rPr>
                <w:rFonts w:ascii="Verdana" w:hAnsi="Verdana" w:cs="Arial"/>
                <w:b/>
                <w:bCs/>
                <w:sz w:val="20"/>
                <w:szCs w:val="20"/>
                <w:lang w:eastAsia="hr-HR"/>
              </w:rPr>
            </w:pPr>
            <w:r w:rsidRPr="0005640B">
              <w:rPr>
                <w:rFonts w:ascii="Verdana" w:hAnsi="Verdana" w:cs="Arial"/>
                <w:b/>
                <w:bCs/>
                <w:sz w:val="20"/>
                <w:szCs w:val="20"/>
                <w:lang w:eastAsia="hr-HR"/>
              </w:rPr>
              <w:t> </w:t>
            </w:r>
          </w:p>
        </w:tc>
        <w:tc>
          <w:tcPr>
            <w:tcW w:w="1664" w:type="dxa"/>
            <w:shd w:val="clear" w:color="000000" w:fill="FFFF99"/>
            <w:noWrap/>
            <w:vAlign w:val="bottom"/>
            <w:hideMark/>
          </w:tcPr>
          <w:p w14:paraId="29C2D5B2" w14:textId="77777777" w:rsidR="0027356A" w:rsidRPr="0005640B" w:rsidRDefault="0027356A" w:rsidP="00543CF0">
            <w:pPr>
              <w:jc w:val="left"/>
              <w:rPr>
                <w:rFonts w:ascii="Verdana" w:hAnsi="Verdana" w:cs="Arial"/>
                <w:b/>
                <w:bCs/>
                <w:sz w:val="20"/>
                <w:szCs w:val="20"/>
                <w:lang w:eastAsia="hr-HR"/>
              </w:rPr>
            </w:pPr>
            <w:r w:rsidRPr="0005640B">
              <w:rPr>
                <w:rFonts w:ascii="Verdana" w:hAnsi="Verdana" w:cs="Arial"/>
                <w:b/>
                <w:bCs/>
                <w:sz w:val="20"/>
                <w:szCs w:val="20"/>
                <w:lang w:eastAsia="hr-HR"/>
              </w:rPr>
              <w:t>A100015</w:t>
            </w:r>
          </w:p>
        </w:tc>
        <w:tc>
          <w:tcPr>
            <w:tcW w:w="6848" w:type="dxa"/>
            <w:shd w:val="clear" w:color="000000" w:fill="FFFF99"/>
            <w:noWrap/>
            <w:vAlign w:val="bottom"/>
            <w:hideMark/>
          </w:tcPr>
          <w:p w14:paraId="328CD3B9" w14:textId="77777777" w:rsidR="0027356A" w:rsidRPr="0005640B" w:rsidRDefault="0027356A" w:rsidP="00543CF0">
            <w:pPr>
              <w:jc w:val="left"/>
              <w:rPr>
                <w:rFonts w:ascii="Verdana" w:hAnsi="Verdana" w:cs="Arial"/>
                <w:b/>
                <w:bCs/>
                <w:sz w:val="20"/>
                <w:szCs w:val="20"/>
                <w:lang w:eastAsia="hr-HR"/>
              </w:rPr>
            </w:pPr>
            <w:proofErr w:type="spellStart"/>
            <w:r w:rsidRPr="0005640B">
              <w:rPr>
                <w:rFonts w:ascii="Verdana" w:hAnsi="Verdana" w:cs="Arial"/>
                <w:b/>
                <w:bCs/>
                <w:sz w:val="20"/>
                <w:szCs w:val="20"/>
                <w:lang w:eastAsia="hr-HR"/>
              </w:rPr>
              <w:t>Aktivnost</w:t>
            </w:r>
            <w:proofErr w:type="spellEnd"/>
            <w:r w:rsidRPr="0005640B">
              <w:rPr>
                <w:rFonts w:ascii="Verdana" w:hAnsi="Verdana" w:cs="Arial"/>
                <w:b/>
                <w:bCs/>
                <w:sz w:val="20"/>
                <w:szCs w:val="20"/>
                <w:lang w:eastAsia="hr-HR"/>
              </w:rPr>
              <w:t xml:space="preserve">: </w:t>
            </w:r>
            <w:proofErr w:type="spellStart"/>
            <w:r w:rsidRPr="0005640B">
              <w:rPr>
                <w:rFonts w:ascii="Verdana" w:hAnsi="Verdana" w:cs="Arial"/>
                <w:b/>
                <w:bCs/>
                <w:sz w:val="20"/>
                <w:szCs w:val="20"/>
                <w:lang w:eastAsia="hr-HR"/>
              </w:rPr>
              <w:t>Naknade</w:t>
            </w:r>
            <w:proofErr w:type="spellEnd"/>
            <w:r w:rsidRPr="0005640B">
              <w:rPr>
                <w:rFonts w:ascii="Verdana" w:hAnsi="Verdana" w:cs="Arial"/>
                <w:b/>
                <w:bCs/>
                <w:sz w:val="20"/>
                <w:szCs w:val="20"/>
                <w:lang w:eastAsia="hr-HR"/>
              </w:rPr>
              <w:t xml:space="preserve"> </w:t>
            </w:r>
            <w:proofErr w:type="spellStart"/>
            <w:r w:rsidRPr="0005640B">
              <w:rPr>
                <w:rFonts w:ascii="Verdana" w:hAnsi="Verdana" w:cs="Arial"/>
                <w:b/>
                <w:bCs/>
                <w:sz w:val="20"/>
                <w:szCs w:val="20"/>
                <w:lang w:eastAsia="hr-HR"/>
              </w:rPr>
              <w:t>troškova</w:t>
            </w:r>
            <w:proofErr w:type="spellEnd"/>
            <w:r w:rsidRPr="0005640B">
              <w:rPr>
                <w:rFonts w:ascii="Verdana" w:hAnsi="Verdana" w:cs="Arial"/>
                <w:b/>
                <w:bCs/>
                <w:sz w:val="20"/>
                <w:szCs w:val="20"/>
                <w:lang w:eastAsia="hr-HR"/>
              </w:rPr>
              <w:t xml:space="preserve"> </w:t>
            </w:r>
            <w:proofErr w:type="spellStart"/>
            <w:r w:rsidRPr="0005640B">
              <w:rPr>
                <w:rFonts w:ascii="Verdana" w:hAnsi="Verdana" w:cs="Arial"/>
                <w:b/>
                <w:bCs/>
                <w:sz w:val="20"/>
                <w:szCs w:val="20"/>
                <w:lang w:eastAsia="hr-HR"/>
              </w:rPr>
              <w:t>učenicima</w:t>
            </w:r>
            <w:proofErr w:type="spellEnd"/>
            <w:r w:rsidRPr="0005640B">
              <w:rPr>
                <w:rFonts w:ascii="Verdana" w:hAnsi="Verdana" w:cs="Arial"/>
                <w:b/>
                <w:bCs/>
                <w:sz w:val="20"/>
                <w:szCs w:val="20"/>
                <w:lang w:eastAsia="hr-HR"/>
              </w:rPr>
              <w:t xml:space="preserve"> </w:t>
            </w:r>
            <w:proofErr w:type="spellStart"/>
            <w:r w:rsidRPr="0005640B">
              <w:rPr>
                <w:rFonts w:ascii="Verdana" w:hAnsi="Verdana" w:cs="Arial"/>
                <w:b/>
                <w:bCs/>
                <w:sz w:val="20"/>
                <w:szCs w:val="20"/>
                <w:lang w:eastAsia="hr-HR"/>
              </w:rPr>
              <w:t>osnov</w:t>
            </w:r>
            <w:proofErr w:type="spellEnd"/>
            <w:r w:rsidRPr="0005640B">
              <w:rPr>
                <w:rFonts w:ascii="Verdana" w:hAnsi="Verdana" w:cs="Arial"/>
                <w:b/>
                <w:bCs/>
                <w:sz w:val="20"/>
                <w:szCs w:val="20"/>
                <w:lang w:eastAsia="hr-HR"/>
              </w:rPr>
              <w:t xml:space="preserve">. </w:t>
            </w:r>
            <w:proofErr w:type="spellStart"/>
            <w:r w:rsidRPr="0005640B">
              <w:rPr>
                <w:rFonts w:ascii="Verdana" w:hAnsi="Verdana" w:cs="Arial"/>
                <w:b/>
                <w:bCs/>
                <w:sz w:val="20"/>
                <w:szCs w:val="20"/>
                <w:lang w:eastAsia="hr-HR"/>
              </w:rPr>
              <w:t>srednjih</w:t>
            </w:r>
            <w:proofErr w:type="spellEnd"/>
            <w:r w:rsidRPr="0005640B">
              <w:rPr>
                <w:rFonts w:ascii="Verdana" w:hAnsi="Verdana" w:cs="Arial"/>
                <w:b/>
                <w:bCs/>
                <w:sz w:val="20"/>
                <w:szCs w:val="20"/>
                <w:lang w:eastAsia="hr-HR"/>
              </w:rPr>
              <w:t xml:space="preserve"> </w:t>
            </w:r>
            <w:proofErr w:type="spellStart"/>
            <w:r w:rsidRPr="0005640B">
              <w:rPr>
                <w:rFonts w:ascii="Verdana" w:hAnsi="Verdana" w:cs="Arial"/>
                <w:b/>
                <w:bCs/>
                <w:sz w:val="20"/>
                <w:szCs w:val="20"/>
                <w:lang w:eastAsia="hr-HR"/>
              </w:rPr>
              <w:t>škola</w:t>
            </w:r>
            <w:proofErr w:type="spellEnd"/>
            <w:r w:rsidRPr="0005640B">
              <w:rPr>
                <w:rFonts w:ascii="Verdana" w:hAnsi="Verdana" w:cs="Arial"/>
                <w:b/>
                <w:bCs/>
                <w:sz w:val="20"/>
                <w:szCs w:val="20"/>
                <w:lang w:eastAsia="hr-HR"/>
              </w:rPr>
              <w:t xml:space="preserve"> i stud.</w:t>
            </w:r>
          </w:p>
        </w:tc>
        <w:tc>
          <w:tcPr>
            <w:tcW w:w="2126" w:type="dxa"/>
            <w:shd w:val="clear" w:color="000000" w:fill="FFFF99"/>
            <w:noWrap/>
            <w:vAlign w:val="bottom"/>
            <w:hideMark/>
          </w:tcPr>
          <w:p w14:paraId="5FA333AD"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6.308,91</w:t>
            </w:r>
          </w:p>
        </w:tc>
        <w:tc>
          <w:tcPr>
            <w:tcW w:w="1843" w:type="dxa"/>
            <w:shd w:val="clear" w:color="000000" w:fill="FFFF99"/>
            <w:noWrap/>
            <w:vAlign w:val="bottom"/>
            <w:hideMark/>
          </w:tcPr>
          <w:p w14:paraId="13025B07"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6.268,12</w:t>
            </w:r>
          </w:p>
        </w:tc>
        <w:tc>
          <w:tcPr>
            <w:tcW w:w="1241" w:type="dxa"/>
            <w:shd w:val="clear" w:color="000000" w:fill="FFFF99"/>
            <w:noWrap/>
            <w:vAlign w:val="bottom"/>
            <w:hideMark/>
          </w:tcPr>
          <w:p w14:paraId="5C6AD397"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99,35%</w:t>
            </w:r>
          </w:p>
        </w:tc>
      </w:tr>
      <w:tr w:rsidR="0027356A" w:rsidRPr="0005640B" w14:paraId="16D4C800" w14:textId="77777777" w:rsidTr="00804906">
        <w:trPr>
          <w:trHeight w:val="255"/>
        </w:trPr>
        <w:tc>
          <w:tcPr>
            <w:tcW w:w="272" w:type="dxa"/>
            <w:shd w:val="clear" w:color="000000" w:fill="CCCCFF"/>
            <w:noWrap/>
            <w:vAlign w:val="bottom"/>
            <w:hideMark/>
          </w:tcPr>
          <w:p w14:paraId="150A0422" w14:textId="77777777" w:rsidR="0027356A" w:rsidRPr="0005640B" w:rsidRDefault="0027356A" w:rsidP="00804906">
            <w:pPr>
              <w:rPr>
                <w:rFonts w:ascii="Verdana" w:hAnsi="Verdana" w:cs="Arial"/>
                <w:b/>
                <w:bCs/>
                <w:color w:val="333333"/>
                <w:sz w:val="20"/>
                <w:szCs w:val="20"/>
                <w:lang w:eastAsia="hr-HR"/>
              </w:rPr>
            </w:pPr>
            <w:r w:rsidRPr="0005640B">
              <w:rPr>
                <w:rFonts w:ascii="Verdana" w:hAnsi="Verdana" w:cs="Arial"/>
                <w:b/>
                <w:bCs/>
                <w:color w:val="333333"/>
                <w:sz w:val="20"/>
                <w:szCs w:val="20"/>
                <w:lang w:eastAsia="hr-HR"/>
              </w:rPr>
              <w:t> </w:t>
            </w:r>
          </w:p>
        </w:tc>
        <w:tc>
          <w:tcPr>
            <w:tcW w:w="8512" w:type="dxa"/>
            <w:gridSpan w:val="2"/>
            <w:shd w:val="clear" w:color="000000" w:fill="CCCCFF"/>
            <w:noWrap/>
            <w:vAlign w:val="bottom"/>
            <w:hideMark/>
          </w:tcPr>
          <w:p w14:paraId="3C4D4B11" w14:textId="77777777" w:rsidR="0027356A" w:rsidRPr="0005640B" w:rsidRDefault="0027356A" w:rsidP="00543CF0">
            <w:pPr>
              <w:jc w:val="left"/>
              <w:rPr>
                <w:rFonts w:ascii="Verdana" w:hAnsi="Verdana" w:cs="Arial"/>
                <w:b/>
                <w:bCs/>
                <w:color w:val="333333"/>
                <w:sz w:val="20"/>
                <w:szCs w:val="20"/>
                <w:lang w:eastAsia="hr-HR"/>
              </w:rPr>
            </w:pPr>
            <w:r w:rsidRPr="0005640B">
              <w:rPr>
                <w:rFonts w:ascii="Verdana" w:hAnsi="Verdana" w:cs="Arial"/>
                <w:b/>
                <w:bCs/>
                <w:color w:val="333333"/>
                <w:sz w:val="20"/>
                <w:szCs w:val="20"/>
                <w:lang w:eastAsia="hr-HR"/>
              </w:rPr>
              <w:t>Izvor 1. OPĆI PRIHODI I PRIMICI</w:t>
            </w:r>
          </w:p>
        </w:tc>
        <w:tc>
          <w:tcPr>
            <w:tcW w:w="2126" w:type="dxa"/>
            <w:shd w:val="clear" w:color="000000" w:fill="CCCCFF"/>
            <w:noWrap/>
            <w:vAlign w:val="bottom"/>
            <w:hideMark/>
          </w:tcPr>
          <w:p w14:paraId="7C45A649" w14:textId="77777777" w:rsidR="0027356A" w:rsidRPr="0005640B" w:rsidRDefault="0027356A" w:rsidP="00804906">
            <w:pPr>
              <w:rPr>
                <w:rFonts w:ascii="Verdana" w:hAnsi="Verdana" w:cs="Arial"/>
                <w:b/>
                <w:bCs/>
                <w:color w:val="333333"/>
                <w:sz w:val="20"/>
                <w:szCs w:val="20"/>
                <w:lang w:eastAsia="hr-HR"/>
              </w:rPr>
            </w:pPr>
            <w:r w:rsidRPr="0005640B">
              <w:rPr>
                <w:rFonts w:ascii="Verdana" w:hAnsi="Verdana" w:cs="Arial"/>
                <w:b/>
                <w:bCs/>
                <w:color w:val="333333"/>
                <w:sz w:val="20"/>
                <w:szCs w:val="20"/>
                <w:lang w:eastAsia="hr-HR"/>
              </w:rPr>
              <w:t>2.200,00</w:t>
            </w:r>
          </w:p>
        </w:tc>
        <w:tc>
          <w:tcPr>
            <w:tcW w:w="1843" w:type="dxa"/>
            <w:shd w:val="clear" w:color="000000" w:fill="CCCCFF"/>
            <w:noWrap/>
            <w:vAlign w:val="bottom"/>
            <w:hideMark/>
          </w:tcPr>
          <w:p w14:paraId="170939EE" w14:textId="77777777" w:rsidR="0027356A" w:rsidRPr="0005640B" w:rsidRDefault="0027356A" w:rsidP="00804906">
            <w:pPr>
              <w:rPr>
                <w:rFonts w:ascii="Verdana" w:hAnsi="Verdana" w:cs="Arial"/>
                <w:b/>
                <w:bCs/>
                <w:color w:val="333333"/>
                <w:sz w:val="20"/>
                <w:szCs w:val="20"/>
                <w:lang w:eastAsia="hr-HR"/>
              </w:rPr>
            </w:pPr>
            <w:r w:rsidRPr="0005640B">
              <w:rPr>
                <w:rFonts w:ascii="Verdana" w:hAnsi="Verdana" w:cs="Arial"/>
                <w:b/>
                <w:bCs/>
                <w:color w:val="333333"/>
                <w:sz w:val="20"/>
                <w:szCs w:val="20"/>
                <w:lang w:eastAsia="hr-HR"/>
              </w:rPr>
              <w:t>2.200,00</w:t>
            </w:r>
          </w:p>
        </w:tc>
        <w:tc>
          <w:tcPr>
            <w:tcW w:w="1241" w:type="dxa"/>
            <w:shd w:val="clear" w:color="000000" w:fill="CCCCFF"/>
            <w:noWrap/>
            <w:vAlign w:val="bottom"/>
            <w:hideMark/>
          </w:tcPr>
          <w:p w14:paraId="5800193B" w14:textId="77777777" w:rsidR="0027356A" w:rsidRPr="0005640B" w:rsidRDefault="0027356A" w:rsidP="00804906">
            <w:pPr>
              <w:rPr>
                <w:rFonts w:ascii="Verdana" w:hAnsi="Verdana" w:cs="Arial"/>
                <w:b/>
                <w:bCs/>
                <w:color w:val="333333"/>
                <w:sz w:val="20"/>
                <w:szCs w:val="20"/>
                <w:lang w:eastAsia="hr-HR"/>
              </w:rPr>
            </w:pPr>
            <w:r w:rsidRPr="0005640B">
              <w:rPr>
                <w:rFonts w:ascii="Verdana" w:hAnsi="Verdana" w:cs="Arial"/>
                <w:b/>
                <w:bCs/>
                <w:color w:val="333333"/>
                <w:sz w:val="20"/>
                <w:szCs w:val="20"/>
                <w:lang w:eastAsia="hr-HR"/>
              </w:rPr>
              <w:t>100,00%</w:t>
            </w:r>
          </w:p>
        </w:tc>
      </w:tr>
      <w:tr w:rsidR="0027356A" w:rsidRPr="0005640B" w14:paraId="7D6F0CAC" w14:textId="77777777" w:rsidTr="00804906">
        <w:trPr>
          <w:trHeight w:val="255"/>
        </w:trPr>
        <w:tc>
          <w:tcPr>
            <w:tcW w:w="272" w:type="dxa"/>
            <w:shd w:val="clear" w:color="auto" w:fill="auto"/>
            <w:noWrap/>
            <w:vAlign w:val="bottom"/>
            <w:hideMark/>
          </w:tcPr>
          <w:p w14:paraId="7C095A20" w14:textId="77777777" w:rsidR="0027356A" w:rsidRPr="0005640B" w:rsidRDefault="0027356A" w:rsidP="00804906">
            <w:pPr>
              <w:rPr>
                <w:rFonts w:ascii="Verdana" w:hAnsi="Verdana" w:cs="Arial"/>
                <w:b/>
                <w:bCs/>
                <w:color w:val="333333"/>
                <w:sz w:val="20"/>
                <w:szCs w:val="20"/>
                <w:lang w:eastAsia="hr-HR"/>
              </w:rPr>
            </w:pPr>
          </w:p>
        </w:tc>
        <w:tc>
          <w:tcPr>
            <w:tcW w:w="1664" w:type="dxa"/>
            <w:shd w:val="clear" w:color="auto" w:fill="auto"/>
            <w:noWrap/>
            <w:vAlign w:val="bottom"/>
            <w:hideMark/>
          </w:tcPr>
          <w:p w14:paraId="0DD36B53" w14:textId="77777777" w:rsidR="0027356A" w:rsidRPr="0005640B" w:rsidRDefault="0027356A" w:rsidP="00543CF0">
            <w:pPr>
              <w:jc w:val="left"/>
              <w:rPr>
                <w:rFonts w:ascii="Verdana" w:hAnsi="Verdana" w:cs="Arial"/>
                <w:sz w:val="20"/>
                <w:szCs w:val="20"/>
                <w:lang w:eastAsia="hr-HR"/>
              </w:rPr>
            </w:pPr>
            <w:r w:rsidRPr="0005640B">
              <w:rPr>
                <w:rFonts w:ascii="Verdana" w:hAnsi="Verdana" w:cs="Arial"/>
                <w:sz w:val="20"/>
                <w:szCs w:val="20"/>
                <w:lang w:eastAsia="hr-HR"/>
              </w:rPr>
              <w:t>38</w:t>
            </w:r>
          </w:p>
        </w:tc>
        <w:tc>
          <w:tcPr>
            <w:tcW w:w="6848" w:type="dxa"/>
            <w:shd w:val="clear" w:color="auto" w:fill="auto"/>
            <w:noWrap/>
            <w:vAlign w:val="bottom"/>
            <w:hideMark/>
          </w:tcPr>
          <w:p w14:paraId="02C8FFA3" w14:textId="77777777" w:rsidR="0027356A" w:rsidRPr="0005640B" w:rsidRDefault="0027356A" w:rsidP="00543CF0">
            <w:pPr>
              <w:jc w:val="left"/>
              <w:rPr>
                <w:rFonts w:ascii="Verdana" w:hAnsi="Verdana" w:cs="Arial"/>
                <w:sz w:val="20"/>
                <w:szCs w:val="20"/>
                <w:lang w:eastAsia="hr-HR"/>
              </w:rPr>
            </w:pPr>
            <w:proofErr w:type="spellStart"/>
            <w:r w:rsidRPr="0005640B">
              <w:rPr>
                <w:rFonts w:ascii="Verdana" w:hAnsi="Verdana" w:cs="Arial"/>
                <w:sz w:val="20"/>
                <w:szCs w:val="20"/>
                <w:lang w:eastAsia="hr-HR"/>
              </w:rPr>
              <w:t>Ostali</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rashodi</w:t>
            </w:r>
            <w:proofErr w:type="spellEnd"/>
            <w:r w:rsidRPr="0005640B">
              <w:rPr>
                <w:rFonts w:ascii="Verdana" w:hAnsi="Verdana" w:cs="Arial"/>
                <w:sz w:val="20"/>
                <w:szCs w:val="20"/>
                <w:lang w:eastAsia="hr-HR"/>
              </w:rPr>
              <w:t xml:space="preserve">                                                                                      </w:t>
            </w:r>
          </w:p>
        </w:tc>
        <w:tc>
          <w:tcPr>
            <w:tcW w:w="2126" w:type="dxa"/>
            <w:shd w:val="clear" w:color="auto" w:fill="auto"/>
            <w:noWrap/>
            <w:vAlign w:val="bottom"/>
            <w:hideMark/>
          </w:tcPr>
          <w:p w14:paraId="7403B155"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2.200,00</w:t>
            </w:r>
          </w:p>
        </w:tc>
        <w:tc>
          <w:tcPr>
            <w:tcW w:w="1843" w:type="dxa"/>
            <w:shd w:val="clear" w:color="auto" w:fill="auto"/>
            <w:noWrap/>
            <w:vAlign w:val="bottom"/>
            <w:hideMark/>
          </w:tcPr>
          <w:p w14:paraId="4CB6EEA9"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2.200,00</w:t>
            </w:r>
          </w:p>
        </w:tc>
        <w:tc>
          <w:tcPr>
            <w:tcW w:w="1241" w:type="dxa"/>
            <w:shd w:val="clear" w:color="auto" w:fill="auto"/>
            <w:noWrap/>
            <w:vAlign w:val="bottom"/>
            <w:hideMark/>
          </w:tcPr>
          <w:p w14:paraId="20EE9FA4"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100,00%</w:t>
            </w:r>
          </w:p>
        </w:tc>
      </w:tr>
      <w:tr w:rsidR="0027356A" w:rsidRPr="0005640B" w14:paraId="26F7A3A9" w14:textId="77777777" w:rsidTr="00804906">
        <w:trPr>
          <w:trHeight w:val="255"/>
        </w:trPr>
        <w:tc>
          <w:tcPr>
            <w:tcW w:w="272" w:type="dxa"/>
            <w:shd w:val="clear" w:color="auto" w:fill="auto"/>
            <w:noWrap/>
            <w:vAlign w:val="bottom"/>
            <w:hideMark/>
          </w:tcPr>
          <w:p w14:paraId="2846283C" w14:textId="77777777" w:rsidR="0027356A" w:rsidRPr="0005640B" w:rsidRDefault="0027356A" w:rsidP="00804906">
            <w:pPr>
              <w:rPr>
                <w:rFonts w:ascii="Verdana" w:hAnsi="Verdana" w:cs="Arial"/>
                <w:sz w:val="20"/>
                <w:szCs w:val="20"/>
                <w:lang w:eastAsia="hr-HR"/>
              </w:rPr>
            </w:pPr>
          </w:p>
        </w:tc>
        <w:tc>
          <w:tcPr>
            <w:tcW w:w="1664" w:type="dxa"/>
            <w:shd w:val="clear" w:color="auto" w:fill="auto"/>
            <w:noWrap/>
            <w:vAlign w:val="bottom"/>
            <w:hideMark/>
          </w:tcPr>
          <w:p w14:paraId="2682421E" w14:textId="77777777" w:rsidR="0027356A" w:rsidRPr="0005640B" w:rsidRDefault="0027356A" w:rsidP="00543CF0">
            <w:pPr>
              <w:jc w:val="left"/>
              <w:rPr>
                <w:rFonts w:ascii="Verdana" w:hAnsi="Verdana" w:cs="Arial"/>
                <w:sz w:val="20"/>
                <w:szCs w:val="20"/>
                <w:lang w:eastAsia="hr-HR"/>
              </w:rPr>
            </w:pPr>
            <w:r w:rsidRPr="0005640B">
              <w:rPr>
                <w:rFonts w:ascii="Verdana" w:hAnsi="Verdana" w:cs="Arial"/>
                <w:sz w:val="20"/>
                <w:szCs w:val="20"/>
                <w:lang w:eastAsia="hr-HR"/>
              </w:rPr>
              <w:t>3811</w:t>
            </w:r>
          </w:p>
        </w:tc>
        <w:tc>
          <w:tcPr>
            <w:tcW w:w="6848" w:type="dxa"/>
            <w:shd w:val="clear" w:color="auto" w:fill="auto"/>
            <w:noWrap/>
            <w:vAlign w:val="bottom"/>
            <w:hideMark/>
          </w:tcPr>
          <w:p w14:paraId="6E2F34D7" w14:textId="77777777" w:rsidR="0027356A" w:rsidRPr="0005640B" w:rsidRDefault="0027356A" w:rsidP="00543CF0">
            <w:pPr>
              <w:jc w:val="left"/>
              <w:rPr>
                <w:rFonts w:ascii="Verdana" w:hAnsi="Verdana" w:cs="Arial"/>
                <w:sz w:val="20"/>
                <w:szCs w:val="20"/>
                <w:lang w:eastAsia="hr-HR"/>
              </w:rPr>
            </w:pPr>
            <w:proofErr w:type="spellStart"/>
            <w:r w:rsidRPr="0005640B">
              <w:rPr>
                <w:rFonts w:ascii="Verdana" w:hAnsi="Verdana" w:cs="Arial"/>
                <w:sz w:val="20"/>
                <w:szCs w:val="20"/>
                <w:lang w:eastAsia="hr-HR"/>
              </w:rPr>
              <w:t>Tekuće</w:t>
            </w:r>
            <w:proofErr w:type="spellEnd"/>
            <w:r w:rsidRPr="0005640B">
              <w:rPr>
                <w:rFonts w:ascii="Verdana" w:hAnsi="Verdana" w:cs="Arial"/>
                <w:sz w:val="20"/>
                <w:szCs w:val="20"/>
                <w:lang w:eastAsia="hr-HR"/>
              </w:rPr>
              <w:t xml:space="preserve"> donacije u novcu                                                                             </w:t>
            </w:r>
          </w:p>
        </w:tc>
        <w:tc>
          <w:tcPr>
            <w:tcW w:w="2126" w:type="dxa"/>
            <w:shd w:val="clear" w:color="auto" w:fill="auto"/>
            <w:noWrap/>
            <w:vAlign w:val="bottom"/>
            <w:hideMark/>
          </w:tcPr>
          <w:p w14:paraId="240B01EF" w14:textId="77777777" w:rsidR="0027356A" w:rsidRPr="0005640B" w:rsidRDefault="0027356A" w:rsidP="00804906">
            <w:pPr>
              <w:rPr>
                <w:rFonts w:ascii="Verdana" w:hAnsi="Verdana" w:cs="Arial"/>
                <w:sz w:val="20"/>
                <w:szCs w:val="20"/>
                <w:lang w:eastAsia="hr-HR"/>
              </w:rPr>
            </w:pPr>
          </w:p>
        </w:tc>
        <w:tc>
          <w:tcPr>
            <w:tcW w:w="1843" w:type="dxa"/>
            <w:shd w:val="clear" w:color="auto" w:fill="auto"/>
            <w:noWrap/>
            <w:vAlign w:val="bottom"/>
            <w:hideMark/>
          </w:tcPr>
          <w:p w14:paraId="555601F8"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2.200,00</w:t>
            </w:r>
          </w:p>
        </w:tc>
        <w:tc>
          <w:tcPr>
            <w:tcW w:w="1241" w:type="dxa"/>
            <w:shd w:val="clear" w:color="auto" w:fill="auto"/>
            <w:noWrap/>
            <w:vAlign w:val="bottom"/>
            <w:hideMark/>
          </w:tcPr>
          <w:p w14:paraId="5F966042" w14:textId="77777777" w:rsidR="0027356A" w:rsidRPr="0005640B" w:rsidRDefault="0027356A" w:rsidP="00804906">
            <w:pPr>
              <w:rPr>
                <w:rFonts w:ascii="Verdana" w:hAnsi="Verdana" w:cs="Arial"/>
                <w:sz w:val="20"/>
                <w:szCs w:val="20"/>
                <w:lang w:eastAsia="hr-HR"/>
              </w:rPr>
            </w:pPr>
          </w:p>
        </w:tc>
      </w:tr>
      <w:tr w:rsidR="0027356A" w:rsidRPr="0005640B" w14:paraId="3425AD93" w14:textId="77777777" w:rsidTr="00804906">
        <w:trPr>
          <w:trHeight w:val="255"/>
        </w:trPr>
        <w:tc>
          <w:tcPr>
            <w:tcW w:w="272" w:type="dxa"/>
            <w:shd w:val="clear" w:color="000000" w:fill="CCCCFF"/>
            <w:noWrap/>
            <w:vAlign w:val="bottom"/>
            <w:hideMark/>
          </w:tcPr>
          <w:p w14:paraId="054E6284" w14:textId="77777777" w:rsidR="0027356A" w:rsidRPr="0005640B" w:rsidRDefault="0027356A" w:rsidP="00804906">
            <w:pPr>
              <w:rPr>
                <w:rFonts w:ascii="Verdana" w:hAnsi="Verdana" w:cs="Arial"/>
                <w:b/>
                <w:bCs/>
                <w:color w:val="333333"/>
                <w:sz w:val="20"/>
                <w:szCs w:val="20"/>
                <w:lang w:eastAsia="hr-HR"/>
              </w:rPr>
            </w:pPr>
            <w:r w:rsidRPr="0005640B">
              <w:rPr>
                <w:rFonts w:ascii="Verdana" w:hAnsi="Verdana" w:cs="Arial"/>
                <w:b/>
                <w:bCs/>
                <w:color w:val="333333"/>
                <w:sz w:val="20"/>
                <w:szCs w:val="20"/>
                <w:lang w:eastAsia="hr-HR"/>
              </w:rPr>
              <w:t> </w:t>
            </w:r>
          </w:p>
        </w:tc>
        <w:tc>
          <w:tcPr>
            <w:tcW w:w="8512" w:type="dxa"/>
            <w:gridSpan w:val="2"/>
            <w:shd w:val="clear" w:color="000000" w:fill="CCCCFF"/>
            <w:noWrap/>
            <w:vAlign w:val="bottom"/>
            <w:hideMark/>
          </w:tcPr>
          <w:p w14:paraId="2B260672" w14:textId="77777777" w:rsidR="0027356A" w:rsidRPr="0005640B" w:rsidRDefault="0027356A" w:rsidP="00543CF0">
            <w:pPr>
              <w:jc w:val="left"/>
              <w:rPr>
                <w:rFonts w:ascii="Verdana" w:hAnsi="Verdana" w:cs="Arial"/>
                <w:b/>
                <w:bCs/>
                <w:color w:val="333333"/>
                <w:sz w:val="20"/>
                <w:szCs w:val="20"/>
                <w:lang w:eastAsia="hr-HR"/>
              </w:rPr>
            </w:pPr>
            <w:r w:rsidRPr="0005640B">
              <w:rPr>
                <w:rFonts w:ascii="Verdana" w:hAnsi="Verdana" w:cs="Arial"/>
                <w:b/>
                <w:bCs/>
                <w:color w:val="333333"/>
                <w:sz w:val="20"/>
                <w:szCs w:val="20"/>
                <w:lang w:eastAsia="hr-HR"/>
              </w:rPr>
              <w:t>Izvor 5. POMOĆI</w:t>
            </w:r>
          </w:p>
        </w:tc>
        <w:tc>
          <w:tcPr>
            <w:tcW w:w="2126" w:type="dxa"/>
            <w:shd w:val="clear" w:color="000000" w:fill="CCCCFF"/>
            <w:noWrap/>
            <w:vAlign w:val="bottom"/>
            <w:hideMark/>
          </w:tcPr>
          <w:p w14:paraId="6CD2087F" w14:textId="77777777" w:rsidR="0027356A" w:rsidRPr="0005640B" w:rsidRDefault="0027356A" w:rsidP="00804906">
            <w:pPr>
              <w:rPr>
                <w:rFonts w:ascii="Verdana" w:hAnsi="Verdana" w:cs="Arial"/>
                <w:b/>
                <w:bCs/>
                <w:color w:val="333333"/>
                <w:sz w:val="20"/>
                <w:szCs w:val="20"/>
                <w:lang w:eastAsia="hr-HR"/>
              </w:rPr>
            </w:pPr>
            <w:r w:rsidRPr="0005640B">
              <w:rPr>
                <w:rFonts w:ascii="Verdana" w:hAnsi="Verdana" w:cs="Arial"/>
                <w:b/>
                <w:bCs/>
                <w:color w:val="333333"/>
                <w:sz w:val="20"/>
                <w:szCs w:val="20"/>
                <w:lang w:eastAsia="hr-HR"/>
              </w:rPr>
              <w:t>4.108,91</w:t>
            </w:r>
          </w:p>
        </w:tc>
        <w:tc>
          <w:tcPr>
            <w:tcW w:w="1843" w:type="dxa"/>
            <w:shd w:val="clear" w:color="000000" w:fill="CCCCFF"/>
            <w:noWrap/>
            <w:vAlign w:val="bottom"/>
            <w:hideMark/>
          </w:tcPr>
          <w:p w14:paraId="509CDC1C" w14:textId="77777777" w:rsidR="0027356A" w:rsidRPr="0005640B" w:rsidRDefault="0027356A" w:rsidP="00804906">
            <w:pPr>
              <w:rPr>
                <w:rFonts w:ascii="Verdana" w:hAnsi="Verdana" w:cs="Arial"/>
                <w:b/>
                <w:bCs/>
                <w:color w:val="333333"/>
                <w:sz w:val="20"/>
                <w:szCs w:val="20"/>
                <w:lang w:eastAsia="hr-HR"/>
              </w:rPr>
            </w:pPr>
            <w:r w:rsidRPr="0005640B">
              <w:rPr>
                <w:rFonts w:ascii="Verdana" w:hAnsi="Verdana" w:cs="Arial"/>
                <w:b/>
                <w:bCs/>
                <w:color w:val="333333"/>
                <w:sz w:val="20"/>
                <w:szCs w:val="20"/>
                <w:lang w:eastAsia="hr-HR"/>
              </w:rPr>
              <w:t>4.068,12</w:t>
            </w:r>
          </w:p>
        </w:tc>
        <w:tc>
          <w:tcPr>
            <w:tcW w:w="1241" w:type="dxa"/>
            <w:shd w:val="clear" w:color="000000" w:fill="CCCCFF"/>
            <w:noWrap/>
            <w:vAlign w:val="bottom"/>
            <w:hideMark/>
          </w:tcPr>
          <w:p w14:paraId="2CB4EE46" w14:textId="77777777" w:rsidR="0027356A" w:rsidRPr="0005640B" w:rsidRDefault="0027356A" w:rsidP="00804906">
            <w:pPr>
              <w:rPr>
                <w:rFonts w:ascii="Verdana" w:hAnsi="Verdana" w:cs="Arial"/>
                <w:b/>
                <w:bCs/>
                <w:color w:val="333333"/>
                <w:sz w:val="20"/>
                <w:szCs w:val="20"/>
                <w:lang w:eastAsia="hr-HR"/>
              </w:rPr>
            </w:pPr>
            <w:r w:rsidRPr="0005640B">
              <w:rPr>
                <w:rFonts w:ascii="Verdana" w:hAnsi="Verdana" w:cs="Arial"/>
                <w:b/>
                <w:bCs/>
                <w:color w:val="333333"/>
                <w:sz w:val="20"/>
                <w:szCs w:val="20"/>
                <w:lang w:eastAsia="hr-HR"/>
              </w:rPr>
              <w:t>99,01%</w:t>
            </w:r>
          </w:p>
        </w:tc>
      </w:tr>
      <w:tr w:rsidR="0027356A" w:rsidRPr="0005640B" w14:paraId="7747E4CB" w14:textId="77777777" w:rsidTr="00804906">
        <w:trPr>
          <w:trHeight w:val="255"/>
        </w:trPr>
        <w:tc>
          <w:tcPr>
            <w:tcW w:w="272" w:type="dxa"/>
            <w:shd w:val="clear" w:color="auto" w:fill="auto"/>
            <w:noWrap/>
            <w:vAlign w:val="bottom"/>
            <w:hideMark/>
          </w:tcPr>
          <w:p w14:paraId="2480B872" w14:textId="77777777" w:rsidR="0027356A" w:rsidRPr="0005640B" w:rsidRDefault="0027356A" w:rsidP="00804906">
            <w:pPr>
              <w:rPr>
                <w:rFonts w:ascii="Verdana" w:hAnsi="Verdana" w:cs="Arial"/>
                <w:b/>
                <w:bCs/>
                <w:color w:val="333333"/>
                <w:sz w:val="20"/>
                <w:szCs w:val="20"/>
                <w:lang w:eastAsia="hr-HR"/>
              </w:rPr>
            </w:pPr>
          </w:p>
        </w:tc>
        <w:tc>
          <w:tcPr>
            <w:tcW w:w="1664" w:type="dxa"/>
            <w:shd w:val="clear" w:color="auto" w:fill="auto"/>
            <w:noWrap/>
            <w:vAlign w:val="bottom"/>
            <w:hideMark/>
          </w:tcPr>
          <w:p w14:paraId="7930B14C" w14:textId="77777777" w:rsidR="0027356A" w:rsidRPr="0005640B" w:rsidRDefault="0027356A" w:rsidP="00543CF0">
            <w:pPr>
              <w:jc w:val="left"/>
              <w:rPr>
                <w:rFonts w:ascii="Verdana" w:hAnsi="Verdana" w:cs="Arial"/>
                <w:sz w:val="20"/>
                <w:szCs w:val="20"/>
                <w:lang w:eastAsia="hr-HR"/>
              </w:rPr>
            </w:pPr>
            <w:r w:rsidRPr="0005640B">
              <w:rPr>
                <w:rFonts w:ascii="Verdana" w:hAnsi="Verdana" w:cs="Arial"/>
                <w:sz w:val="20"/>
                <w:szCs w:val="20"/>
                <w:lang w:eastAsia="hr-HR"/>
              </w:rPr>
              <w:t>37</w:t>
            </w:r>
          </w:p>
        </w:tc>
        <w:tc>
          <w:tcPr>
            <w:tcW w:w="6848" w:type="dxa"/>
            <w:shd w:val="clear" w:color="auto" w:fill="auto"/>
            <w:noWrap/>
            <w:vAlign w:val="bottom"/>
            <w:hideMark/>
          </w:tcPr>
          <w:p w14:paraId="5C0EA02D" w14:textId="77777777" w:rsidR="0027356A" w:rsidRPr="0005640B" w:rsidRDefault="0027356A" w:rsidP="00543CF0">
            <w:pPr>
              <w:jc w:val="left"/>
              <w:rPr>
                <w:rFonts w:ascii="Verdana" w:hAnsi="Verdana" w:cs="Arial"/>
                <w:sz w:val="20"/>
                <w:szCs w:val="20"/>
                <w:lang w:eastAsia="hr-HR"/>
              </w:rPr>
            </w:pPr>
            <w:proofErr w:type="spellStart"/>
            <w:r w:rsidRPr="0005640B">
              <w:rPr>
                <w:rFonts w:ascii="Verdana" w:hAnsi="Verdana" w:cs="Arial"/>
                <w:sz w:val="20"/>
                <w:szCs w:val="20"/>
                <w:lang w:eastAsia="hr-HR"/>
              </w:rPr>
              <w:t>Naknade</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građanima</w:t>
            </w:r>
            <w:proofErr w:type="spellEnd"/>
            <w:r w:rsidRPr="0005640B">
              <w:rPr>
                <w:rFonts w:ascii="Verdana" w:hAnsi="Verdana" w:cs="Arial"/>
                <w:sz w:val="20"/>
                <w:szCs w:val="20"/>
                <w:lang w:eastAsia="hr-HR"/>
              </w:rPr>
              <w:t xml:space="preserve"> i </w:t>
            </w:r>
            <w:proofErr w:type="spellStart"/>
            <w:r w:rsidRPr="0005640B">
              <w:rPr>
                <w:rFonts w:ascii="Verdana" w:hAnsi="Verdana" w:cs="Arial"/>
                <w:sz w:val="20"/>
                <w:szCs w:val="20"/>
                <w:lang w:eastAsia="hr-HR"/>
              </w:rPr>
              <w:t>kućanstvima</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na</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temelju</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osiguranja</w:t>
            </w:r>
            <w:proofErr w:type="spellEnd"/>
            <w:r w:rsidRPr="0005640B">
              <w:rPr>
                <w:rFonts w:ascii="Verdana" w:hAnsi="Verdana" w:cs="Arial"/>
                <w:sz w:val="20"/>
                <w:szCs w:val="20"/>
                <w:lang w:eastAsia="hr-HR"/>
              </w:rPr>
              <w:t xml:space="preserve"> i </w:t>
            </w:r>
            <w:proofErr w:type="spellStart"/>
            <w:r w:rsidRPr="0005640B">
              <w:rPr>
                <w:rFonts w:ascii="Verdana" w:hAnsi="Verdana" w:cs="Arial"/>
                <w:sz w:val="20"/>
                <w:szCs w:val="20"/>
                <w:lang w:eastAsia="hr-HR"/>
              </w:rPr>
              <w:t>druge</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naknade</w:t>
            </w:r>
            <w:proofErr w:type="spellEnd"/>
            <w:r w:rsidRPr="0005640B">
              <w:rPr>
                <w:rFonts w:ascii="Verdana" w:hAnsi="Verdana" w:cs="Arial"/>
                <w:sz w:val="20"/>
                <w:szCs w:val="20"/>
                <w:lang w:eastAsia="hr-HR"/>
              </w:rPr>
              <w:t xml:space="preserve">                               </w:t>
            </w:r>
          </w:p>
        </w:tc>
        <w:tc>
          <w:tcPr>
            <w:tcW w:w="2126" w:type="dxa"/>
            <w:shd w:val="clear" w:color="auto" w:fill="auto"/>
            <w:noWrap/>
            <w:vAlign w:val="bottom"/>
            <w:hideMark/>
          </w:tcPr>
          <w:p w14:paraId="3823CA05"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4.108,91</w:t>
            </w:r>
          </w:p>
        </w:tc>
        <w:tc>
          <w:tcPr>
            <w:tcW w:w="1843" w:type="dxa"/>
            <w:shd w:val="clear" w:color="auto" w:fill="auto"/>
            <w:noWrap/>
            <w:vAlign w:val="bottom"/>
            <w:hideMark/>
          </w:tcPr>
          <w:p w14:paraId="5009FC54"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4.068,12</w:t>
            </w:r>
          </w:p>
        </w:tc>
        <w:tc>
          <w:tcPr>
            <w:tcW w:w="1241" w:type="dxa"/>
            <w:shd w:val="clear" w:color="auto" w:fill="auto"/>
            <w:noWrap/>
            <w:vAlign w:val="bottom"/>
            <w:hideMark/>
          </w:tcPr>
          <w:p w14:paraId="2A220C8A"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99,01%</w:t>
            </w:r>
          </w:p>
        </w:tc>
      </w:tr>
      <w:tr w:rsidR="0027356A" w:rsidRPr="0005640B" w14:paraId="31C828A2" w14:textId="77777777" w:rsidTr="00804906">
        <w:trPr>
          <w:trHeight w:val="255"/>
        </w:trPr>
        <w:tc>
          <w:tcPr>
            <w:tcW w:w="272" w:type="dxa"/>
            <w:shd w:val="clear" w:color="auto" w:fill="auto"/>
            <w:noWrap/>
            <w:vAlign w:val="bottom"/>
            <w:hideMark/>
          </w:tcPr>
          <w:p w14:paraId="1C2137B5" w14:textId="77777777" w:rsidR="0027356A" w:rsidRPr="0005640B" w:rsidRDefault="0027356A" w:rsidP="00804906">
            <w:pPr>
              <w:rPr>
                <w:rFonts w:ascii="Verdana" w:hAnsi="Verdana" w:cs="Arial"/>
                <w:sz w:val="20"/>
                <w:szCs w:val="20"/>
                <w:lang w:eastAsia="hr-HR"/>
              </w:rPr>
            </w:pPr>
          </w:p>
        </w:tc>
        <w:tc>
          <w:tcPr>
            <w:tcW w:w="1664" w:type="dxa"/>
            <w:shd w:val="clear" w:color="auto" w:fill="auto"/>
            <w:noWrap/>
            <w:vAlign w:val="bottom"/>
            <w:hideMark/>
          </w:tcPr>
          <w:p w14:paraId="4162ED40" w14:textId="77777777" w:rsidR="0027356A" w:rsidRPr="0005640B" w:rsidRDefault="0027356A" w:rsidP="00543CF0">
            <w:pPr>
              <w:jc w:val="left"/>
              <w:rPr>
                <w:rFonts w:ascii="Verdana" w:hAnsi="Verdana" w:cs="Arial"/>
                <w:sz w:val="20"/>
                <w:szCs w:val="20"/>
                <w:lang w:eastAsia="hr-HR"/>
              </w:rPr>
            </w:pPr>
            <w:r w:rsidRPr="0005640B">
              <w:rPr>
                <w:rFonts w:ascii="Verdana" w:hAnsi="Verdana" w:cs="Arial"/>
                <w:sz w:val="20"/>
                <w:szCs w:val="20"/>
                <w:lang w:eastAsia="hr-HR"/>
              </w:rPr>
              <w:t>3721</w:t>
            </w:r>
          </w:p>
        </w:tc>
        <w:tc>
          <w:tcPr>
            <w:tcW w:w="6848" w:type="dxa"/>
            <w:shd w:val="clear" w:color="auto" w:fill="auto"/>
            <w:noWrap/>
            <w:vAlign w:val="bottom"/>
            <w:hideMark/>
          </w:tcPr>
          <w:p w14:paraId="0B348991" w14:textId="77777777" w:rsidR="0027356A" w:rsidRPr="0005640B" w:rsidRDefault="0027356A" w:rsidP="00543CF0">
            <w:pPr>
              <w:jc w:val="left"/>
              <w:rPr>
                <w:rFonts w:ascii="Verdana" w:hAnsi="Verdana" w:cs="Arial"/>
                <w:sz w:val="20"/>
                <w:szCs w:val="20"/>
                <w:lang w:eastAsia="hr-HR"/>
              </w:rPr>
            </w:pPr>
            <w:proofErr w:type="spellStart"/>
            <w:r w:rsidRPr="0005640B">
              <w:rPr>
                <w:rFonts w:ascii="Verdana" w:hAnsi="Verdana" w:cs="Arial"/>
                <w:sz w:val="20"/>
                <w:szCs w:val="20"/>
                <w:lang w:eastAsia="hr-HR"/>
              </w:rPr>
              <w:t>Naknade</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građanima</w:t>
            </w:r>
            <w:proofErr w:type="spellEnd"/>
            <w:r w:rsidRPr="0005640B">
              <w:rPr>
                <w:rFonts w:ascii="Verdana" w:hAnsi="Verdana" w:cs="Arial"/>
                <w:sz w:val="20"/>
                <w:szCs w:val="20"/>
                <w:lang w:eastAsia="hr-HR"/>
              </w:rPr>
              <w:t xml:space="preserve"> i </w:t>
            </w:r>
            <w:proofErr w:type="spellStart"/>
            <w:r w:rsidRPr="0005640B">
              <w:rPr>
                <w:rFonts w:ascii="Verdana" w:hAnsi="Verdana" w:cs="Arial"/>
                <w:sz w:val="20"/>
                <w:szCs w:val="20"/>
                <w:lang w:eastAsia="hr-HR"/>
              </w:rPr>
              <w:t>kućanstvima</w:t>
            </w:r>
            <w:proofErr w:type="spellEnd"/>
            <w:r w:rsidRPr="0005640B">
              <w:rPr>
                <w:rFonts w:ascii="Verdana" w:hAnsi="Verdana" w:cs="Arial"/>
                <w:sz w:val="20"/>
                <w:szCs w:val="20"/>
                <w:lang w:eastAsia="hr-HR"/>
              </w:rPr>
              <w:t xml:space="preserve"> u </w:t>
            </w:r>
            <w:proofErr w:type="spellStart"/>
            <w:r w:rsidRPr="0005640B">
              <w:rPr>
                <w:rFonts w:ascii="Verdana" w:hAnsi="Verdana" w:cs="Arial"/>
                <w:sz w:val="20"/>
                <w:szCs w:val="20"/>
                <w:lang w:eastAsia="hr-HR"/>
              </w:rPr>
              <w:t>novcu</w:t>
            </w:r>
            <w:proofErr w:type="spellEnd"/>
            <w:r w:rsidRPr="0005640B">
              <w:rPr>
                <w:rFonts w:ascii="Verdana" w:hAnsi="Verdana" w:cs="Arial"/>
                <w:sz w:val="20"/>
                <w:szCs w:val="20"/>
                <w:lang w:eastAsia="hr-HR"/>
              </w:rPr>
              <w:t xml:space="preserve">                                                             </w:t>
            </w:r>
          </w:p>
        </w:tc>
        <w:tc>
          <w:tcPr>
            <w:tcW w:w="2126" w:type="dxa"/>
            <w:shd w:val="clear" w:color="auto" w:fill="auto"/>
            <w:noWrap/>
            <w:vAlign w:val="bottom"/>
            <w:hideMark/>
          </w:tcPr>
          <w:p w14:paraId="798E46EE" w14:textId="77777777" w:rsidR="0027356A" w:rsidRPr="0005640B" w:rsidRDefault="0027356A" w:rsidP="00804906">
            <w:pPr>
              <w:rPr>
                <w:rFonts w:ascii="Verdana" w:hAnsi="Verdana" w:cs="Arial"/>
                <w:sz w:val="20"/>
                <w:szCs w:val="20"/>
                <w:lang w:eastAsia="hr-HR"/>
              </w:rPr>
            </w:pPr>
          </w:p>
        </w:tc>
        <w:tc>
          <w:tcPr>
            <w:tcW w:w="1843" w:type="dxa"/>
            <w:shd w:val="clear" w:color="auto" w:fill="auto"/>
            <w:noWrap/>
            <w:vAlign w:val="bottom"/>
            <w:hideMark/>
          </w:tcPr>
          <w:p w14:paraId="62440EB2"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4.068,12</w:t>
            </w:r>
          </w:p>
        </w:tc>
        <w:tc>
          <w:tcPr>
            <w:tcW w:w="1241" w:type="dxa"/>
            <w:shd w:val="clear" w:color="auto" w:fill="auto"/>
            <w:noWrap/>
            <w:vAlign w:val="bottom"/>
            <w:hideMark/>
          </w:tcPr>
          <w:p w14:paraId="67F4B4C7" w14:textId="77777777" w:rsidR="0027356A" w:rsidRPr="0005640B" w:rsidRDefault="0027356A" w:rsidP="00804906">
            <w:pPr>
              <w:rPr>
                <w:rFonts w:ascii="Verdana" w:hAnsi="Verdana" w:cs="Arial"/>
                <w:sz w:val="20"/>
                <w:szCs w:val="20"/>
                <w:lang w:eastAsia="hr-HR"/>
              </w:rPr>
            </w:pPr>
          </w:p>
        </w:tc>
      </w:tr>
      <w:tr w:rsidR="0027356A" w:rsidRPr="0005640B" w14:paraId="105CC000" w14:textId="77777777" w:rsidTr="00804906">
        <w:trPr>
          <w:trHeight w:val="255"/>
        </w:trPr>
        <w:tc>
          <w:tcPr>
            <w:tcW w:w="272" w:type="dxa"/>
            <w:shd w:val="clear" w:color="000000" w:fill="FF9900"/>
            <w:noWrap/>
            <w:vAlign w:val="bottom"/>
            <w:hideMark/>
          </w:tcPr>
          <w:p w14:paraId="66CBAFBB"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 </w:t>
            </w:r>
          </w:p>
        </w:tc>
        <w:tc>
          <w:tcPr>
            <w:tcW w:w="1664" w:type="dxa"/>
            <w:shd w:val="clear" w:color="000000" w:fill="FF9900"/>
            <w:noWrap/>
            <w:vAlign w:val="bottom"/>
            <w:hideMark/>
          </w:tcPr>
          <w:p w14:paraId="2F2193D1" w14:textId="77777777" w:rsidR="0027356A" w:rsidRPr="0005640B" w:rsidRDefault="0027356A" w:rsidP="00543CF0">
            <w:pPr>
              <w:jc w:val="left"/>
              <w:rPr>
                <w:rFonts w:ascii="Verdana" w:hAnsi="Verdana" w:cs="Arial"/>
                <w:b/>
                <w:bCs/>
                <w:sz w:val="20"/>
                <w:szCs w:val="20"/>
                <w:lang w:eastAsia="hr-HR"/>
              </w:rPr>
            </w:pPr>
            <w:r w:rsidRPr="0005640B">
              <w:rPr>
                <w:rFonts w:ascii="Verdana" w:hAnsi="Verdana" w:cs="Arial"/>
                <w:b/>
                <w:bCs/>
                <w:sz w:val="20"/>
                <w:szCs w:val="20"/>
                <w:lang w:eastAsia="hr-HR"/>
              </w:rPr>
              <w:t>1007</w:t>
            </w:r>
          </w:p>
        </w:tc>
        <w:tc>
          <w:tcPr>
            <w:tcW w:w="6848" w:type="dxa"/>
            <w:shd w:val="clear" w:color="000000" w:fill="FF9900"/>
            <w:noWrap/>
            <w:vAlign w:val="bottom"/>
            <w:hideMark/>
          </w:tcPr>
          <w:p w14:paraId="36308E92" w14:textId="77777777" w:rsidR="0027356A" w:rsidRPr="0005640B" w:rsidRDefault="0027356A" w:rsidP="00543CF0">
            <w:pPr>
              <w:jc w:val="left"/>
              <w:rPr>
                <w:rFonts w:ascii="Verdana" w:hAnsi="Verdana" w:cs="Arial"/>
                <w:b/>
                <w:bCs/>
                <w:sz w:val="20"/>
                <w:szCs w:val="20"/>
                <w:lang w:eastAsia="hr-HR"/>
              </w:rPr>
            </w:pPr>
            <w:r w:rsidRPr="0005640B">
              <w:rPr>
                <w:rFonts w:ascii="Verdana" w:hAnsi="Verdana" w:cs="Arial"/>
                <w:b/>
                <w:bCs/>
                <w:sz w:val="20"/>
                <w:szCs w:val="20"/>
                <w:lang w:eastAsia="hr-HR"/>
              </w:rPr>
              <w:t>Program: PREDŠKOLSKI ODGOJ</w:t>
            </w:r>
          </w:p>
        </w:tc>
        <w:tc>
          <w:tcPr>
            <w:tcW w:w="2126" w:type="dxa"/>
            <w:shd w:val="clear" w:color="000000" w:fill="FF9900"/>
            <w:noWrap/>
            <w:vAlign w:val="bottom"/>
            <w:hideMark/>
          </w:tcPr>
          <w:p w14:paraId="7FDA421D"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308.756,98</w:t>
            </w:r>
          </w:p>
        </w:tc>
        <w:tc>
          <w:tcPr>
            <w:tcW w:w="1843" w:type="dxa"/>
            <w:shd w:val="clear" w:color="000000" w:fill="FF9900"/>
            <w:noWrap/>
            <w:vAlign w:val="bottom"/>
            <w:hideMark/>
          </w:tcPr>
          <w:p w14:paraId="732752E2"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241.449,18</w:t>
            </w:r>
          </w:p>
        </w:tc>
        <w:tc>
          <w:tcPr>
            <w:tcW w:w="1241" w:type="dxa"/>
            <w:shd w:val="clear" w:color="000000" w:fill="FF9900"/>
            <w:noWrap/>
            <w:vAlign w:val="bottom"/>
            <w:hideMark/>
          </w:tcPr>
          <w:p w14:paraId="46A3AE26"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78,20%</w:t>
            </w:r>
          </w:p>
        </w:tc>
      </w:tr>
      <w:tr w:rsidR="0027356A" w:rsidRPr="0005640B" w14:paraId="1D751EB6" w14:textId="77777777" w:rsidTr="00804906">
        <w:trPr>
          <w:trHeight w:val="255"/>
        </w:trPr>
        <w:tc>
          <w:tcPr>
            <w:tcW w:w="272" w:type="dxa"/>
            <w:shd w:val="clear" w:color="000000" w:fill="FFFF99"/>
            <w:noWrap/>
            <w:vAlign w:val="bottom"/>
            <w:hideMark/>
          </w:tcPr>
          <w:p w14:paraId="513E6B75"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 </w:t>
            </w:r>
          </w:p>
        </w:tc>
        <w:tc>
          <w:tcPr>
            <w:tcW w:w="1664" w:type="dxa"/>
            <w:shd w:val="clear" w:color="000000" w:fill="FFFF99"/>
            <w:noWrap/>
            <w:vAlign w:val="bottom"/>
            <w:hideMark/>
          </w:tcPr>
          <w:p w14:paraId="62AD4ED4" w14:textId="77777777" w:rsidR="0027356A" w:rsidRPr="0005640B" w:rsidRDefault="0027356A" w:rsidP="00543CF0">
            <w:pPr>
              <w:jc w:val="left"/>
              <w:rPr>
                <w:rFonts w:ascii="Verdana" w:hAnsi="Verdana" w:cs="Arial"/>
                <w:b/>
                <w:bCs/>
                <w:sz w:val="20"/>
                <w:szCs w:val="20"/>
                <w:lang w:eastAsia="hr-HR"/>
              </w:rPr>
            </w:pPr>
            <w:r w:rsidRPr="0005640B">
              <w:rPr>
                <w:rFonts w:ascii="Verdana" w:hAnsi="Verdana" w:cs="Arial"/>
                <w:b/>
                <w:bCs/>
                <w:sz w:val="20"/>
                <w:szCs w:val="20"/>
                <w:lang w:eastAsia="hr-HR"/>
              </w:rPr>
              <w:t>A100016</w:t>
            </w:r>
          </w:p>
        </w:tc>
        <w:tc>
          <w:tcPr>
            <w:tcW w:w="6848" w:type="dxa"/>
            <w:shd w:val="clear" w:color="000000" w:fill="FFFF99"/>
            <w:noWrap/>
            <w:vAlign w:val="bottom"/>
            <w:hideMark/>
          </w:tcPr>
          <w:p w14:paraId="2DB6075D" w14:textId="77777777" w:rsidR="0027356A" w:rsidRPr="0005640B" w:rsidRDefault="0027356A" w:rsidP="00543CF0">
            <w:pPr>
              <w:jc w:val="left"/>
              <w:rPr>
                <w:rFonts w:ascii="Verdana" w:hAnsi="Verdana" w:cs="Arial"/>
                <w:b/>
                <w:bCs/>
                <w:sz w:val="20"/>
                <w:szCs w:val="20"/>
                <w:lang w:eastAsia="hr-HR"/>
              </w:rPr>
            </w:pPr>
            <w:proofErr w:type="spellStart"/>
            <w:r w:rsidRPr="0005640B">
              <w:rPr>
                <w:rFonts w:ascii="Verdana" w:hAnsi="Verdana" w:cs="Arial"/>
                <w:b/>
                <w:bCs/>
                <w:sz w:val="20"/>
                <w:szCs w:val="20"/>
                <w:lang w:eastAsia="hr-HR"/>
              </w:rPr>
              <w:t>Aktivnost</w:t>
            </w:r>
            <w:proofErr w:type="spellEnd"/>
            <w:r w:rsidRPr="0005640B">
              <w:rPr>
                <w:rFonts w:ascii="Verdana" w:hAnsi="Verdana" w:cs="Arial"/>
                <w:b/>
                <w:bCs/>
                <w:sz w:val="20"/>
                <w:szCs w:val="20"/>
                <w:lang w:eastAsia="hr-HR"/>
              </w:rPr>
              <w:t xml:space="preserve">: </w:t>
            </w:r>
            <w:proofErr w:type="spellStart"/>
            <w:r w:rsidRPr="0005640B">
              <w:rPr>
                <w:rFonts w:ascii="Verdana" w:hAnsi="Verdana" w:cs="Arial"/>
                <w:b/>
                <w:bCs/>
                <w:sz w:val="20"/>
                <w:szCs w:val="20"/>
                <w:lang w:eastAsia="hr-HR"/>
              </w:rPr>
              <w:t>Provedba</w:t>
            </w:r>
            <w:proofErr w:type="spellEnd"/>
            <w:r w:rsidRPr="0005640B">
              <w:rPr>
                <w:rFonts w:ascii="Verdana" w:hAnsi="Verdana" w:cs="Arial"/>
                <w:b/>
                <w:bCs/>
                <w:sz w:val="20"/>
                <w:szCs w:val="20"/>
                <w:lang w:eastAsia="hr-HR"/>
              </w:rPr>
              <w:t xml:space="preserve"> </w:t>
            </w:r>
            <w:proofErr w:type="spellStart"/>
            <w:r w:rsidRPr="0005640B">
              <w:rPr>
                <w:rFonts w:ascii="Verdana" w:hAnsi="Verdana" w:cs="Arial"/>
                <w:b/>
                <w:bCs/>
                <w:sz w:val="20"/>
                <w:szCs w:val="20"/>
                <w:lang w:eastAsia="hr-HR"/>
              </w:rPr>
              <w:t>programa</w:t>
            </w:r>
            <w:proofErr w:type="spellEnd"/>
            <w:r w:rsidRPr="0005640B">
              <w:rPr>
                <w:rFonts w:ascii="Verdana" w:hAnsi="Verdana" w:cs="Arial"/>
                <w:b/>
                <w:bCs/>
                <w:sz w:val="20"/>
                <w:szCs w:val="20"/>
                <w:lang w:eastAsia="hr-HR"/>
              </w:rPr>
              <w:t xml:space="preserve"> </w:t>
            </w:r>
            <w:proofErr w:type="spellStart"/>
            <w:r w:rsidRPr="0005640B">
              <w:rPr>
                <w:rFonts w:ascii="Verdana" w:hAnsi="Verdana" w:cs="Arial"/>
                <w:b/>
                <w:bCs/>
                <w:sz w:val="20"/>
                <w:szCs w:val="20"/>
                <w:lang w:eastAsia="hr-HR"/>
              </w:rPr>
              <w:t>predškolskog</w:t>
            </w:r>
            <w:proofErr w:type="spellEnd"/>
            <w:r w:rsidRPr="0005640B">
              <w:rPr>
                <w:rFonts w:ascii="Verdana" w:hAnsi="Verdana" w:cs="Arial"/>
                <w:b/>
                <w:bCs/>
                <w:sz w:val="20"/>
                <w:szCs w:val="20"/>
                <w:lang w:eastAsia="hr-HR"/>
              </w:rPr>
              <w:t xml:space="preserve"> </w:t>
            </w:r>
            <w:proofErr w:type="spellStart"/>
            <w:r w:rsidRPr="0005640B">
              <w:rPr>
                <w:rFonts w:ascii="Verdana" w:hAnsi="Verdana" w:cs="Arial"/>
                <w:b/>
                <w:bCs/>
                <w:sz w:val="20"/>
                <w:szCs w:val="20"/>
                <w:lang w:eastAsia="hr-HR"/>
              </w:rPr>
              <w:t>odgoja</w:t>
            </w:r>
            <w:proofErr w:type="spellEnd"/>
          </w:p>
        </w:tc>
        <w:tc>
          <w:tcPr>
            <w:tcW w:w="2126" w:type="dxa"/>
            <w:shd w:val="clear" w:color="000000" w:fill="FFFF99"/>
            <w:noWrap/>
            <w:vAlign w:val="bottom"/>
            <w:hideMark/>
          </w:tcPr>
          <w:p w14:paraId="3B45474A"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92.133,68</w:t>
            </w:r>
          </w:p>
        </w:tc>
        <w:tc>
          <w:tcPr>
            <w:tcW w:w="1843" w:type="dxa"/>
            <w:shd w:val="clear" w:color="000000" w:fill="FFFF99"/>
            <w:noWrap/>
            <w:vAlign w:val="bottom"/>
            <w:hideMark/>
          </w:tcPr>
          <w:p w14:paraId="6BCCA6D1"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91.141,71</w:t>
            </w:r>
          </w:p>
        </w:tc>
        <w:tc>
          <w:tcPr>
            <w:tcW w:w="1241" w:type="dxa"/>
            <w:shd w:val="clear" w:color="000000" w:fill="FFFF99"/>
            <w:noWrap/>
            <w:vAlign w:val="bottom"/>
            <w:hideMark/>
          </w:tcPr>
          <w:p w14:paraId="25287DF6"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98,92%</w:t>
            </w:r>
          </w:p>
        </w:tc>
      </w:tr>
      <w:tr w:rsidR="0027356A" w:rsidRPr="0005640B" w14:paraId="10583A56" w14:textId="77777777" w:rsidTr="00804906">
        <w:trPr>
          <w:trHeight w:val="255"/>
        </w:trPr>
        <w:tc>
          <w:tcPr>
            <w:tcW w:w="272" w:type="dxa"/>
            <w:shd w:val="clear" w:color="000000" w:fill="CCCCFF"/>
            <w:noWrap/>
            <w:vAlign w:val="bottom"/>
            <w:hideMark/>
          </w:tcPr>
          <w:p w14:paraId="3127E583" w14:textId="77777777" w:rsidR="0027356A" w:rsidRPr="0005640B" w:rsidRDefault="0027356A" w:rsidP="00804906">
            <w:pPr>
              <w:rPr>
                <w:rFonts w:ascii="Verdana" w:hAnsi="Verdana" w:cs="Arial"/>
                <w:b/>
                <w:bCs/>
                <w:color w:val="333333"/>
                <w:sz w:val="20"/>
                <w:szCs w:val="20"/>
                <w:lang w:eastAsia="hr-HR"/>
              </w:rPr>
            </w:pPr>
            <w:r w:rsidRPr="0005640B">
              <w:rPr>
                <w:rFonts w:ascii="Verdana" w:hAnsi="Verdana" w:cs="Arial"/>
                <w:b/>
                <w:bCs/>
                <w:color w:val="333333"/>
                <w:sz w:val="20"/>
                <w:szCs w:val="20"/>
                <w:lang w:eastAsia="hr-HR"/>
              </w:rPr>
              <w:t> </w:t>
            </w:r>
          </w:p>
        </w:tc>
        <w:tc>
          <w:tcPr>
            <w:tcW w:w="8512" w:type="dxa"/>
            <w:gridSpan w:val="2"/>
            <w:shd w:val="clear" w:color="000000" w:fill="CCCCFF"/>
            <w:noWrap/>
            <w:vAlign w:val="bottom"/>
            <w:hideMark/>
          </w:tcPr>
          <w:p w14:paraId="629CB1AC" w14:textId="77777777" w:rsidR="0027356A" w:rsidRPr="0005640B" w:rsidRDefault="0027356A" w:rsidP="00543CF0">
            <w:pPr>
              <w:jc w:val="left"/>
              <w:rPr>
                <w:rFonts w:ascii="Verdana" w:hAnsi="Verdana" w:cs="Arial"/>
                <w:b/>
                <w:bCs/>
                <w:color w:val="333333"/>
                <w:sz w:val="20"/>
                <w:szCs w:val="20"/>
                <w:lang w:eastAsia="hr-HR"/>
              </w:rPr>
            </w:pPr>
            <w:r w:rsidRPr="0005640B">
              <w:rPr>
                <w:rFonts w:ascii="Verdana" w:hAnsi="Verdana" w:cs="Arial"/>
                <w:b/>
                <w:bCs/>
                <w:color w:val="333333"/>
                <w:sz w:val="20"/>
                <w:szCs w:val="20"/>
                <w:lang w:eastAsia="hr-HR"/>
              </w:rPr>
              <w:t>Izvor 1. OPĆI PRIHODI I PRIMICI</w:t>
            </w:r>
          </w:p>
        </w:tc>
        <w:tc>
          <w:tcPr>
            <w:tcW w:w="2126" w:type="dxa"/>
            <w:shd w:val="clear" w:color="000000" w:fill="CCCCFF"/>
            <w:noWrap/>
            <w:vAlign w:val="bottom"/>
            <w:hideMark/>
          </w:tcPr>
          <w:p w14:paraId="30590095" w14:textId="77777777" w:rsidR="0027356A" w:rsidRPr="0005640B" w:rsidRDefault="0027356A" w:rsidP="00804906">
            <w:pPr>
              <w:rPr>
                <w:rFonts w:ascii="Verdana" w:hAnsi="Verdana" w:cs="Arial"/>
                <w:b/>
                <w:bCs/>
                <w:color w:val="333333"/>
                <w:sz w:val="20"/>
                <w:szCs w:val="20"/>
                <w:lang w:eastAsia="hr-HR"/>
              </w:rPr>
            </w:pPr>
            <w:r w:rsidRPr="0005640B">
              <w:rPr>
                <w:rFonts w:ascii="Verdana" w:hAnsi="Verdana" w:cs="Arial"/>
                <w:b/>
                <w:bCs/>
                <w:color w:val="333333"/>
                <w:sz w:val="20"/>
                <w:szCs w:val="20"/>
                <w:lang w:eastAsia="hr-HR"/>
              </w:rPr>
              <w:t>11.945,05</w:t>
            </w:r>
          </w:p>
        </w:tc>
        <w:tc>
          <w:tcPr>
            <w:tcW w:w="1843" w:type="dxa"/>
            <w:shd w:val="clear" w:color="000000" w:fill="CCCCFF"/>
            <w:noWrap/>
            <w:vAlign w:val="bottom"/>
            <w:hideMark/>
          </w:tcPr>
          <w:p w14:paraId="61781996" w14:textId="77777777" w:rsidR="0027356A" w:rsidRPr="0005640B" w:rsidRDefault="0027356A" w:rsidP="00804906">
            <w:pPr>
              <w:rPr>
                <w:rFonts w:ascii="Verdana" w:hAnsi="Verdana" w:cs="Arial"/>
                <w:b/>
                <w:bCs/>
                <w:color w:val="333333"/>
                <w:sz w:val="20"/>
                <w:szCs w:val="20"/>
                <w:lang w:eastAsia="hr-HR"/>
              </w:rPr>
            </w:pPr>
            <w:r w:rsidRPr="0005640B">
              <w:rPr>
                <w:rFonts w:ascii="Verdana" w:hAnsi="Verdana" w:cs="Arial"/>
                <w:b/>
                <w:bCs/>
                <w:color w:val="333333"/>
                <w:sz w:val="20"/>
                <w:szCs w:val="20"/>
                <w:lang w:eastAsia="hr-HR"/>
              </w:rPr>
              <w:t>11.823,34</w:t>
            </w:r>
          </w:p>
        </w:tc>
        <w:tc>
          <w:tcPr>
            <w:tcW w:w="1241" w:type="dxa"/>
            <w:shd w:val="clear" w:color="000000" w:fill="CCCCFF"/>
            <w:noWrap/>
            <w:vAlign w:val="bottom"/>
            <w:hideMark/>
          </w:tcPr>
          <w:p w14:paraId="577A77F1" w14:textId="77777777" w:rsidR="0027356A" w:rsidRPr="0005640B" w:rsidRDefault="0027356A" w:rsidP="00804906">
            <w:pPr>
              <w:rPr>
                <w:rFonts w:ascii="Verdana" w:hAnsi="Verdana" w:cs="Arial"/>
                <w:b/>
                <w:bCs/>
                <w:color w:val="333333"/>
                <w:sz w:val="20"/>
                <w:szCs w:val="20"/>
                <w:lang w:eastAsia="hr-HR"/>
              </w:rPr>
            </w:pPr>
            <w:r w:rsidRPr="0005640B">
              <w:rPr>
                <w:rFonts w:ascii="Verdana" w:hAnsi="Verdana" w:cs="Arial"/>
                <w:b/>
                <w:bCs/>
                <w:color w:val="333333"/>
                <w:sz w:val="20"/>
                <w:szCs w:val="20"/>
                <w:lang w:eastAsia="hr-HR"/>
              </w:rPr>
              <w:t>98,98%</w:t>
            </w:r>
          </w:p>
        </w:tc>
      </w:tr>
      <w:tr w:rsidR="0027356A" w:rsidRPr="0005640B" w14:paraId="39CF65DD" w14:textId="77777777" w:rsidTr="00804906">
        <w:trPr>
          <w:trHeight w:val="255"/>
        </w:trPr>
        <w:tc>
          <w:tcPr>
            <w:tcW w:w="272" w:type="dxa"/>
            <w:shd w:val="clear" w:color="auto" w:fill="auto"/>
            <w:noWrap/>
            <w:vAlign w:val="bottom"/>
            <w:hideMark/>
          </w:tcPr>
          <w:p w14:paraId="23C2AA4B" w14:textId="77777777" w:rsidR="0027356A" w:rsidRPr="0005640B" w:rsidRDefault="0027356A" w:rsidP="00804906">
            <w:pPr>
              <w:rPr>
                <w:rFonts w:ascii="Verdana" w:hAnsi="Verdana" w:cs="Arial"/>
                <w:b/>
                <w:bCs/>
                <w:color w:val="333333"/>
                <w:sz w:val="20"/>
                <w:szCs w:val="20"/>
                <w:lang w:eastAsia="hr-HR"/>
              </w:rPr>
            </w:pPr>
          </w:p>
        </w:tc>
        <w:tc>
          <w:tcPr>
            <w:tcW w:w="1664" w:type="dxa"/>
            <w:shd w:val="clear" w:color="auto" w:fill="auto"/>
            <w:noWrap/>
            <w:vAlign w:val="bottom"/>
            <w:hideMark/>
          </w:tcPr>
          <w:p w14:paraId="7E0BC9CC" w14:textId="77777777" w:rsidR="0027356A" w:rsidRPr="0005640B" w:rsidRDefault="0027356A" w:rsidP="00543CF0">
            <w:pPr>
              <w:jc w:val="left"/>
              <w:rPr>
                <w:rFonts w:ascii="Verdana" w:hAnsi="Verdana" w:cs="Arial"/>
                <w:sz w:val="20"/>
                <w:szCs w:val="20"/>
                <w:lang w:eastAsia="hr-HR"/>
              </w:rPr>
            </w:pPr>
            <w:r w:rsidRPr="0005640B">
              <w:rPr>
                <w:rFonts w:ascii="Verdana" w:hAnsi="Verdana" w:cs="Arial"/>
                <w:sz w:val="20"/>
                <w:szCs w:val="20"/>
                <w:lang w:eastAsia="hr-HR"/>
              </w:rPr>
              <w:t>36</w:t>
            </w:r>
          </w:p>
        </w:tc>
        <w:tc>
          <w:tcPr>
            <w:tcW w:w="6848" w:type="dxa"/>
            <w:shd w:val="clear" w:color="auto" w:fill="auto"/>
            <w:noWrap/>
            <w:vAlign w:val="bottom"/>
            <w:hideMark/>
          </w:tcPr>
          <w:p w14:paraId="25498D0C" w14:textId="77777777" w:rsidR="0027356A" w:rsidRPr="0005640B" w:rsidRDefault="0027356A" w:rsidP="00543CF0">
            <w:pPr>
              <w:jc w:val="left"/>
              <w:rPr>
                <w:rFonts w:ascii="Verdana" w:hAnsi="Verdana" w:cs="Arial"/>
                <w:sz w:val="20"/>
                <w:szCs w:val="20"/>
                <w:lang w:eastAsia="hr-HR"/>
              </w:rPr>
            </w:pPr>
            <w:proofErr w:type="spellStart"/>
            <w:r w:rsidRPr="0005640B">
              <w:rPr>
                <w:rFonts w:ascii="Verdana" w:hAnsi="Verdana" w:cs="Arial"/>
                <w:sz w:val="20"/>
                <w:szCs w:val="20"/>
                <w:lang w:eastAsia="hr-HR"/>
              </w:rPr>
              <w:t>Pomoći</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dane</w:t>
            </w:r>
            <w:proofErr w:type="spellEnd"/>
            <w:r w:rsidRPr="0005640B">
              <w:rPr>
                <w:rFonts w:ascii="Verdana" w:hAnsi="Verdana" w:cs="Arial"/>
                <w:sz w:val="20"/>
                <w:szCs w:val="20"/>
                <w:lang w:eastAsia="hr-HR"/>
              </w:rPr>
              <w:t xml:space="preserve"> u </w:t>
            </w:r>
            <w:proofErr w:type="spellStart"/>
            <w:r w:rsidRPr="0005640B">
              <w:rPr>
                <w:rFonts w:ascii="Verdana" w:hAnsi="Verdana" w:cs="Arial"/>
                <w:sz w:val="20"/>
                <w:szCs w:val="20"/>
                <w:lang w:eastAsia="hr-HR"/>
              </w:rPr>
              <w:t>inozemstvo</w:t>
            </w:r>
            <w:proofErr w:type="spellEnd"/>
            <w:r w:rsidRPr="0005640B">
              <w:rPr>
                <w:rFonts w:ascii="Verdana" w:hAnsi="Verdana" w:cs="Arial"/>
                <w:sz w:val="20"/>
                <w:szCs w:val="20"/>
                <w:lang w:eastAsia="hr-HR"/>
              </w:rPr>
              <w:t xml:space="preserve"> i </w:t>
            </w:r>
            <w:proofErr w:type="spellStart"/>
            <w:r w:rsidRPr="0005640B">
              <w:rPr>
                <w:rFonts w:ascii="Verdana" w:hAnsi="Verdana" w:cs="Arial"/>
                <w:sz w:val="20"/>
                <w:szCs w:val="20"/>
                <w:lang w:eastAsia="hr-HR"/>
              </w:rPr>
              <w:t>unutar</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općeg</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proračuna</w:t>
            </w:r>
            <w:proofErr w:type="spellEnd"/>
          </w:p>
        </w:tc>
        <w:tc>
          <w:tcPr>
            <w:tcW w:w="2126" w:type="dxa"/>
            <w:shd w:val="clear" w:color="auto" w:fill="auto"/>
            <w:noWrap/>
            <w:vAlign w:val="bottom"/>
            <w:hideMark/>
          </w:tcPr>
          <w:p w14:paraId="11B4DB9B"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11.945,05</w:t>
            </w:r>
          </w:p>
        </w:tc>
        <w:tc>
          <w:tcPr>
            <w:tcW w:w="1843" w:type="dxa"/>
            <w:shd w:val="clear" w:color="auto" w:fill="auto"/>
            <w:noWrap/>
            <w:vAlign w:val="bottom"/>
            <w:hideMark/>
          </w:tcPr>
          <w:p w14:paraId="62597F68"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11.823,34</w:t>
            </w:r>
          </w:p>
        </w:tc>
        <w:tc>
          <w:tcPr>
            <w:tcW w:w="1241" w:type="dxa"/>
            <w:shd w:val="clear" w:color="auto" w:fill="auto"/>
            <w:noWrap/>
            <w:vAlign w:val="bottom"/>
            <w:hideMark/>
          </w:tcPr>
          <w:p w14:paraId="1E79982B"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98,98%</w:t>
            </w:r>
          </w:p>
        </w:tc>
      </w:tr>
      <w:tr w:rsidR="0027356A" w:rsidRPr="0005640B" w14:paraId="71578F75" w14:textId="77777777" w:rsidTr="00804906">
        <w:trPr>
          <w:trHeight w:val="255"/>
        </w:trPr>
        <w:tc>
          <w:tcPr>
            <w:tcW w:w="272" w:type="dxa"/>
            <w:shd w:val="clear" w:color="auto" w:fill="auto"/>
            <w:noWrap/>
            <w:vAlign w:val="bottom"/>
            <w:hideMark/>
          </w:tcPr>
          <w:p w14:paraId="6483AA9F" w14:textId="77777777" w:rsidR="0027356A" w:rsidRPr="0005640B" w:rsidRDefault="0027356A" w:rsidP="00804906">
            <w:pPr>
              <w:rPr>
                <w:rFonts w:ascii="Verdana" w:hAnsi="Verdana" w:cs="Arial"/>
                <w:sz w:val="20"/>
                <w:szCs w:val="20"/>
                <w:lang w:eastAsia="hr-HR"/>
              </w:rPr>
            </w:pPr>
          </w:p>
        </w:tc>
        <w:tc>
          <w:tcPr>
            <w:tcW w:w="1664" w:type="dxa"/>
            <w:shd w:val="clear" w:color="auto" w:fill="auto"/>
            <w:noWrap/>
            <w:vAlign w:val="bottom"/>
            <w:hideMark/>
          </w:tcPr>
          <w:p w14:paraId="2A357FB6" w14:textId="77777777" w:rsidR="0027356A" w:rsidRPr="0005640B" w:rsidRDefault="0027356A" w:rsidP="00543CF0">
            <w:pPr>
              <w:jc w:val="left"/>
              <w:rPr>
                <w:rFonts w:ascii="Verdana" w:hAnsi="Verdana" w:cs="Arial"/>
                <w:sz w:val="20"/>
                <w:szCs w:val="20"/>
                <w:lang w:eastAsia="hr-HR"/>
              </w:rPr>
            </w:pPr>
            <w:r w:rsidRPr="0005640B">
              <w:rPr>
                <w:rFonts w:ascii="Verdana" w:hAnsi="Verdana" w:cs="Arial"/>
                <w:sz w:val="20"/>
                <w:szCs w:val="20"/>
                <w:lang w:eastAsia="hr-HR"/>
              </w:rPr>
              <w:t>3661</w:t>
            </w:r>
          </w:p>
        </w:tc>
        <w:tc>
          <w:tcPr>
            <w:tcW w:w="6848" w:type="dxa"/>
            <w:shd w:val="clear" w:color="auto" w:fill="auto"/>
            <w:noWrap/>
            <w:vAlign w:val="bottom"/>
            <w:hideMark/>
          </w:tcPr>
          <w:p w14:paraId="61713CCF" w14:textId="77777777" w:rsidR="0027356A" w:rsidRPr="0005640B" w:rsidRDefault="0027356A" w:rsidP="00543CF0">
            <w:pPr>
              <w:jc w:val="left"/>
              <w:rPr>
                <w:rFonts w:ascii="Verdana" w:hAnsi="Verdana" w:cs="Arial"/>
                <w:sz w:val="20"/>
                <w:szCs w:val="20"/>
                <w:lang w:eastAsia="hr-HR"/>
              </w:rPr>
            </w:pPr>
            <w:proofErr w:type="spellStart"/>
            <w:r w:rsidRPr="0005640B">
              <w:rPr>
                <w:rFonts w:ascii="Verdana" w:hAnsi="Verdana" w:cs="Arial"/>
                <w:sz w:val="20"/>
                <w:szCs w:val="20"/>
                <w:lang w:eastAsia="hr-HR"/>
              </w:rPr>
              <w:t>Tekuće</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pomoći</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proračunskim</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korisnicima</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drugih</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proračuna</w:t>
            </w:r>
            <w:proofErr w:type="spellEnd"/>
          </w:p>
        </w:tc>
        <w:tc>
          <w:tcPr>
            <w:tcW w:w="2126" w:type="dxa"/>
            <w:shd w:val="clear" w:color="auto" w:fill="auto"/>
            <w:noWrap/>
            <w:vAlign w:val="bottom"/>
            <w:hideMark/>
          </w:tcPr>
          <w:p w14:paraId="5036CD48" w14:textId="77777777" w:rsidR="0027356A" w:rsidRPr="0005640B" w:rsidRDefault="0027356A" w:rsidP="00804906">
            <w:pPr>
              <w:rPr>
                <w:rFonts w:ascii="Verdana" w:hAnsi="Verdana" w:cs="Arial"/>
                <w:sz w:val="20"/>
                <w:szCs w:val="20"/>
                <w:lang w:eastAsia="hr-HR"/>
              </w:rPr>
            </w:pPr>
          </w:p>
        </w:tc>
        <w:tc>
          <w:tcPr>
            <w:tcW w:w="1843" w:type="dxa"/>
            <w:shd w:val="clear" w:color="auto" w:fill="auto"/>
            <w:noWrap/>
            <w:vAlign w:val="bottom"/>
            <w:hideMark/>
          </w:tcPr>
          <w:p w14:paraId="616E1533"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11.823,34</w:t>
            </w:r>
          </w:p>
        </w:tc>
        <w:tc>
          <w:tcPr>
            <w:tcW w:w="1241" w:type="dxa"/>
            <w:shd w:val="clear" w:color="auto" w:fill="auto"/>
            <w:noWrap/>
            <w:vAlign w:val="bottom"/>
            <w:hideMark/>
          </w:tcPr>
          <w:p w14:paraId="573041C2" w14:textId="77777777" w:rsidR="0027356A" w:rsidRPr="0005640B" w:rsidRDefault="0027356A" w:rsidP="00804906">
            <w:pPr>
              <w:rPr>
                <w:rFonts w:ascii="Verdana" w:hAnsi="Verdana" w:cs="Arial"/>
                <w:sz w:val="20"/>
                <w:szCs w:val="20"/>
                <w:lang w:eastAsia="hr-HR"/>
              </w:rPr>
            </w:pPr>
          </w:p>
        </w:tc>
      </w:tr>
      <w:tr w:rsidR="0027356A" w:rsidRPr="0005640B" w14:paraId="2CAEADC5" w14:textId="77777777" w:rsidTr="00804906">
        <w:trPr>
          <w:trHeight w:val="255"/>
        </w:trPr>
        <w:tc>
          <w:tcPr>
            <w:tcW w:w="272" w:type="dxa"/>
            <w:shd w:val="clear" w:color="000000" w:fill="CCCCFF"/>
            <w:noWrap/>
            <w:vAlign w:val="bottom"/>
            <w:hideMark/>
          </w:tcPr>
          <w:p w14:paraId="47276F7E" w14:textId="77777777" w:rsidR="0027356A" w:rsidRPr="0005640B" w:rsidRDefault="0027356A" w:rsidP="00804906">
            <w:pPr>
              <w:rPr>
                <w:rFonts w:ascii="Verdana" w:hAnsi="Verdana" w:cs="Arial"/>
                <w:b/>
                <w:bCs/>
                <w:color w:val="333333"/>
                <w:sz w:val="20"/>
                <w:szCs w:val="20"/>
                <w:lang w:eastAsia="hr-HR"/>
              </w:rPr>
            </w:pPr>
            <w:r w:rsidRPr="0005640B">
              <w:rPr>
                <w:rFonts w:ascii="Verdana" w:hAnsi="Verdana" w:cs="Arial"/>
                <w:b/>
                <w:bCs/>
                <w:color w:val="333333"/>
                <w:sz w:val="20"/>
                <w:szCs w:val="20"/>
                <w:lang w:eastAsia="hr-HR"/>
              </w:rPr>
              <w:t> </w:t>
            </w:r>
          </w:p>
        </w:tc>
        <w:tc>
          <w:tcPr>
            <w:tcW w:w="8512" w:type="dxa"/>
            <w:gridSpan w:val="2"/>
            <w:shd w:val="clear" w:color="000000" w:fill="CCCCFF"/>
            <w:noWrap/>
            <w:vAlign w:val="bottom"/>
            <w:hideMark/>
          </w:tcPr>
          <w:p w14:paraId="4EED1581" w14:textId="77777777" w:rsidR="0027356A" w:rsidRPr="0005640B" w:rsidRDefault="0027356A" w:rsidP="00543CF0">
            <w:pPr>
              <w:jc w:val="left"/>
              <w:rPr>
                <w:rFonts w:ascii="Verdana" w:hAnsi="Verdana" w:cs="Arial"/>
                <w:b/>
                <w:bCs/>
                <w:color w:val="333333"/>
                <w:sz w:val="20"/>
                <w:szCs w:val="20"/>
                <w:lang w:eastAsia="hr-HR"/>
              </w:rPr>
            </w:pPr>
            <w:r w:rsidRPr="0005640B">
              <w:rPr>
                <w:rFonts w:ascii="Verdana" w:hAnsi="Verdana" w:cs="Arial"/>
                <w:b/>
                <w:bCs/>
                <w:color w:val="333333"/>
                <w:sz w:val="20"/>
                <w:szCs w:val="20"/>
                <w:lang w:eastAsia="hr-HR"/>
              </w:rPr>
              <w:t>Izvor 5. POMOĆI</w:t>
            </w:r>
          </w:p>
        </w:tc>
        <w:tc>
          <w:tcPr>
            <w:tcW w:w="2126" w:type="dxa"/>
            <w:shd w:val="clear" w:color="000000" w:fill="CCCCFF"/>
            <w:noWrap/>
            <w:vAlign w:val="bottom"/>
            <w:hideMark/>
          </w:tcPr>
          <w:p w14:paraId="785EE2CE" w14:textId="77777777" w:rsidR="0027356A" w:rsidRPr="0005640B" w:rsidRDefault="0027356A" w:rsidP="00804906">
            <w:pPr>
              <w:rPr>
                <w:rFonts w:ascii="Verdana" w:hAnsi="Verdana" w:cs="Arial"/>
                <w:b/>
                <w:bCs/>
                <w:color w:val="333333"/>
                <w:sz w:val="20"/>
                <w:szCs w:val="20"/>
                <w:lang w:eastAsia="hr-HR"/>
              </w:rPr>
            </w:pPr>
            <w:r w:rsidRPr="0005640B">
              <w:rPr>
                <w:rFonts w:ascii="Verdana" w:hAnsi="Verdana" w:cs="Arial"/>
                <w:b/>
                <w:bCs/>
                <w:color w:val="333333"/>
                <w:sz w:val="20"/>
                <w:szCs w:val="20"/>
                <w:lang w:eastAsia="hr-HR"/>
              </w:rPr>
              <w:t>80.188,63</w:t>
            </w:r>
          </w:p>
        </w:tc>
        <w:tc>
          <w:tcPr>
            <w:tcW w:w="1843" w:type="dxa"/>
            <w:shd w:val="clear" w:color="000000" w:fill="CCCCFF"/>
            <w:noWrap/>
            <w:vAlign w:val="bottom"/>
            <w:hideMark/>
          </w:tcPr>
          <w:p w14:paraId="6B2FFD15" w14:textId="77777777" w:rsidR="0027356A" w:rsidRPr="0005640B" w:rsidRDefault="0027356A" w:rsidP="00804906">
            <w:pPr>
              <w:rPr>
                <w:rFonts w:ascii="Verdana" w:hAnsi="Verdana" w:cs="Arial"/>
                <w:b/>
                <w:bCs/>
                <w:color w:val="333333"/>
                <w:sz w:val="20"/>
                <w:szCs w:val="20"/>
                <w:lang w:eastAsia="hr-HR"/>
              </w:rPr>
            </w:pPr>
            <w:r w:rsidRPr="0005640B">
              <w:rPr>
                <w:rFonts w:ascii="Verdana" w:hAnsi="Verdana" w:cs="Arial"/>
                <w:b/>
                <w:bCs/>
                <w:color w:val="333333"/>
                <w:sz w:val="20"/>
                <w:szCs w:val="20"/>
                <w:lang w:eastAsia="hr-HR"/>
              </w:rPr>
              <w:t>79.318,37</w:t>
            </w:r>
          </w:p>
        </w:tc>
        <w:tc>
          <w:tcPr>
            <w:tcW w:w="1241" w:type="dxa"/>
            <w:shd w:val="clear" w:color="000000" w:fill="CCCCFF"/>
            <w:noWrap/>
            <w:vAlign w:val="bottom"/>
            <w:hideMark/>
          </w:tcPr>
          <w:p w14:paraId="2B0CFF66" w14:textId="77777777" w:rsidR="0027356A" w:rsidRPr="0005640B" w:rsidRDefault="0027356A" w:rsidP="00804906">
            <w:pPr>
              <w:rPr>
                <w:rFonts w:ascii="Verdana" w:hAnsi="Verdana" w:cs="Arial"/>
                <w:b/>
                <w:bCs/>
                <w:color w:val="333333"/>
                <w:sz w:val="20"/>
                <w:szCs w:val="20"/>
                <w:lang w:eastAsia="hr-HR"/>
              </w:rPr>
            </w:pPr>
            <w:r w:rsidRPr="0005640B">
              <w:rPr>
                <w:rFonts w:ascii="Verdana" w:hAnsi="Verdana" w:cs="Arial"/>
                <w:b/>
                <w:bCs/>
                <w:color w:val="333333"/>
                <w:sz w:val="20"/>
                <w:szCs w:val="20"/>
                <w:lang w:eastAsia="hr-HR"/>
              </w:rPr>
              <w:t>98,91%</w:t>
            </w:r>
          </w:p>
        </w:tc>
      </w:tr>
      <w:tr w:rsidR="0027356A" w:rsidRPr="0005640B" w14:paraId="1766FCD8" w14:textId="77777777" w:rsidTr="00804906">
        <w:trPr>
          <w:trHeight w:val="255"/>
        </w:trPr>
        <w:tc>
          <w:tcPr>
            <w:tcW w:w="272" w:type="dxa"/>
            <w:shd w:val="clear" w:color="auto" w:fill="auto"/>
            <w:noWrap/>
            <w:vAlign w:val="bottom"/>
            <w:hideMark/>
          </w:tcPr>
          <w:p w14:paraId="444D1D82" w14:textId="77777777" w:rsidR="0027356A" w:rsidRPr="0005640B" w:rsidRDefault="0027356A" w:rsidP="00804906">
            <w:pPr>
              <w:rPr>
                <w:rFonts w:ascii="Verdana" w:hAnsi="Verdana" w:cs="Arial"/>
                <w:b/>
                <w:bCs/>
                <w:color w:val="333333"/>
                <w:sz w:val="20"/>
                <w:szCs w:val="20"/>
                <w:lang w:eastAsia="hr-HR"/>
              </w:rPr>
            </w:pPr>
          </w:p>
        </w:tc>
        <w:tc>
          <w:tcPr>
            <w:tcW w:w="1664" w:type="dxa"/>
            <w:shd w:val="clear" w:color="auto" w:fill="auto"/>
            <w:noWrap/>
            <w:vAlign w:val="bottom"/>
            <w:hideMark/>
          </w:tcPr>
          <w:p w14:paraId="5D71CDE1" w14:textId="77777777" w:rsidR="0027356A" w:rsidRPr="0005640B" w:rsidRDefault="0027356A" w:rsidP="00543CF0">
            <w:pPr>
              <w:jc w:val="left"/>
              <w:rPr>
                <w:rFonts w:ascii="Verdana" w:hAnsi="Verdana" w:cs="Arial"/>
                <w:sz w:val="20"/>
                <w:szCs w:val="20"/>
                <w:lang w:eastAsia="hr-HR"/>
              </w:rPr>
            </w:pPr>
            <w:r w:rsidRPr="0005640B">
              <w:rPr>
                <w:rFonts w:ascii="Verdana" w:hAnsi="Verdana" w:cs="Arial"/>
                <w:sz w:val="20"/>
                <w:szCs w:val="20"/>
                <w:lang w:eastAsia="hr-HR"/>
              </w:rPr>
              <w:t>35</w:t>
            </w:r>
          </w:p>
        </w:tc>
        <w:tc>
          <w:tcPr>
            <w:tcW w:w="6848" w:type="dxa"/>
            <w:shd w:val="clear" w:color="auto" w:fill="auto"/>
            <w:noWrap/>
            <w:vAlign w:val="bottom"/>
            <w:hideMark/>
          </w:tcPr>
          <w:p w14:paraId="71F41FC7" w14:textId="77777777" w:rsidR="0027356A" w:rsidRPr="0005640B" w:rsidRDefault="0027356A" w:rsidP="00543CF0">
            <w:pPr>
              <w:jc w:val="left"/>
              <w:rPr>
                <w:rFonts w:ascii="Verdana" w:hAnsi="Verdana" w:cs="Arial"/>
                <w:sz w:val="20"/>
                <w:szCs w:val="20"/>
                <w:lang w:eastAsia="hr-HR"/>
              </w:rPr>
            </w:pPr>
            <w:proofErr w:type="spellStart"/>
            <w:r w:rsidRPr="0005640B">
              <w:rPr>
                <w:rFonts w:ascii="Verdana" w:hAnsi="Verdana" w:cs="Arial"/>
                <w:sz w:val="20"/>
                <w:szCs w:val="20"/>
                <w:lang w:eastAsia="hr-HR"/>
              </w:rPr>
              <w:t>Subvencije</w:t>
            </w:r>
            <w:proofErr w:type="spellEnd"/>
            <w:r w:rsidRPr="0005640B">
              <w:rPr>
                <w:rFonts w:ascii="Verdana" w:hAnsi="Verdana" w:cs="Arial"/>
                <w:sz w:val="20"/>
                <w:szCs w:val="20"/>
                <w:lang w:eastAsia="hr-HR"/>
              </w:rPr>
              <w:t xml:space="preserve">                                                                                          </w:t>
            </w:r>
          </w:p>
        </w:tc>
        <w:tc>
          <w:tcPr>
            <w:tcW w:w="2126" w:type="dxa"/>
            <w:shd w:val="clear" w:color="auto" w:fill="auto"/>
            <w:noWrap/>
            <w:vAlign w:val="bottom"/>
            <w:hideMark/>
          </w:tcPr>
          <w:p w14:paraId="3D741CD7"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21.062,88</w:t>
            </w:r>
          </w:p>
        </w:tc>
        <w:tc>
          <w:tcPr>
            <w:tcW w:w="1843" w:type="dxa"/>
            <w:shd w:val="clear" w:color="auto" w:fill="auto"/>
            <w:noWrap/>
            <w:vAlign w:val="bottom"/>
            <w:hideMark/>
          </w:tcPr>
          <w:p w14:paraId="2A832E36"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20.158,74</w:t>
            </w:r>
          </w:p>
        </w:tc>
        <w:tc>
          <w:tcPr>
            <w:tcW w:w="1241" w:type="dxa"/>
            <w:shd w:val="clear" w:color="auto" w:fill="auto"/>
            <w:noWrap/>
            <w:vAlign w:val="bottom"/>
            <w:hideMark/>
          </w:tcPr>
          <w:p w14:paraId="059099C0"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95,71%</w:t>
            </w:r>
          </w:p>
        </w:tc>
      </w:tr>
      <w:tr w:rsidR="0027356A" w:rsidRPr="0005640B" w14:paraId="73938813" w14:textId="77777777" w:rsidTr="00804906">
        <w:trPr>
          <w:trHeight w:val="255"/>
        </w:trPr>
        <w:tc>
          <w:tcPr>
            <w:tcW w:w="272" w:type="dxa"/>
            <w:shd w:val="clear" w:color="auto" w:fill="auto"/>
            <w:noWrap/>
            <w:vAlign w:val="bottom"/>
            <w:hideMark/>
          </w:tcPr>
          <w:p w14:paraId="64FEB6BE" w14:textId="77777777" w:rsidR="0027356A" w:rsidRPr="0005640B" w:rsidRDefault="0027356A" w:rsidP="00804906">
            <w:pPr>
              <w:rPr>
                <w:rFonts w:ascii="Verdana" w:hAnsi="Verdana" w:cs="Arial"/>
                <w:sz w:val="20"/>
                <w:szCs w:val="20"/>
                <w:lang w:eastAsia="hr-HR"/>
              </w:rPr>
            </w:pPr>
          </w:p>
        </w:tc>
        <w:tc>
          <w:tcPr>
            <w:tcW w:w="1664" w:type="dxa"/>
            <w:shd w:val="clear" w:color="auto" w:fill="auto"/>
            <w:noWrap/>
            <w:vAlign w:val="bottom"/>
            <w:hideMark/>
          </w:tcPr>
          <w:p w14:paraId="1AB593C8" w14:textId="77777777" w:rsidR="0027356A" w:rsidRPr="0005640B" w:rsidRDefault="0027356A" w:rsidP="00543CF0">
            <w:pPr>
              <w:jc w:val="left"/>
              <w:rPr>
                <w:rFonts w:ascii="Verdana" w:hAnsi="Verdana" w:cs="Arial"/>
                <w:sz w:val="20"/>
                <w:szCs w:val="20"/>
                <w:lang w:eastAsia="hr-HR"/>
              </w:rPr>
            </w:pPr>
            <w:r w:rsidRPr="0005640B">
              <w:rPr>
                <w:rFonts w:ascii="Verdana" w:hAnsi="Verdana" w:cs="Arial"/>
                <w:sz w:val="20"/>
                <w:szCs w:val="20"/>
                <w:lang w:eastAsia="hr-HR"/>
              </w:rPr>
              <w:t>3523</w:t>
            </w:r>
          </w:p>
        </w:tc>
        <w:tc>
          <w:tcPr>
            <w:tcW w:w="6848" w:type="dxa"/>
            <w:shd w:val="clear" w:color="auto" w:fill="auto"/>
            <w:noWrap/>
            <w:vAlign w:val="bottom"/>
            <w:hideMark/>
          </w:tcPr>
          <w:p w14:paraId="42F323B1" w14:textId="77777777" w:rsidR="0027356A" w:rsidRPr="0005640B" w:rsidRDefault="0027356A" w:rsidP="00543CF0">
            <w:pPr>
              <w:jc w:val="left"/>
              <w:rPr>
                <w:rFonts w:ascii="Verdana" w:hAnsi="Verdana" w:cs="Arial"/>
                <w:sz w:val="20"/>
                <w:szCs w:val="20"/>
                <w:lang w:eastAsia="hr-HR"/>
              </w:rPr>
            </w:pPr>
            <w:proofErr w:type="spellStart"/>
            <w:r w:rsidRPr="0005640B">
              <w:rPr>
                <w:rFonts w:ascii="Verdana" w:hAnsi="Verdana" w:cs="Arial"/>
                <w:sz w:val="20"/>
                <w:szCs w:val="20"/>
                <w:lang w:eastAsia="hr-HR"/>
              </w:rPr>
              <w:t>Subvencije</w:t>
            </w:r>
            <w:proofErr w:type="spellEnd"/>
            <w:r w:rsidRPr="0005640B">
              <w:rPr>
                <w:rFonts w:ascii="Verdana" w:hAnsi="Verdana" w:cs="Arial"/>
                <w:sz w:val="20"/>
                <w:szCs w:val="20"/>
                <w:lang w:eastAsia="hr-HR"/>
              </w:rPr>
              <w:t xml:space="preserve"> poljoprivrednicima i obrtnicima                                                          </w:t>
            </w:r>
          </w:p>
        </w:tc>
        <w:tc>
          <w:tcPr>
            <w:tcW w:w="2126" w:type="dxa"/>
            <w:shd w:val="clear" w:color="auto" w:fill="auto"/>
            <w:noWrap/>
            <w:vAlign w:val="bottom"/>
            <w:hideMark/>
          </w:tcPr>
          <w:p w14:paraId="04AD1472" w14:textId="77777777" w:rsidR="0027356A" w:rsidRPr="0005640B" w:rsidRDefault="0027356A" w:rsidP="00804906">
            <w:pPr>
              <w:rPr>
                <w:rFonts w:ascii="Verdana" w:hAnsi="Verdana" w:cs="Arial"/>
                <w:sz w:val="20"/>
                <w:szCs w:val="20"/>
                <w:lang w:eastAsia="hr-HR"/>
              </w:rPr>
            </w:pPr>
          </w:p>
        </w:tc>
        <w:tc>
          <w:tcPr>
            <w:tcW w:w="1843" w:type="dxa"/>
            <w:shd w:val="clear" w:color="auto" w:fill="auto"/>
            <w:noWrap/>
            <w:vAlign w:val="bottom"/>
            <w:hideMark/>
          </w:tcPr>
          <w:p w14:paraId="7EF61667"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20.158,74</w:t>
            </w:r>
          </w:p>
        </w:tc>
        <w:tc>
          <w:tcPr>
            <w:tcW w:w="1241" w:type="dxa"/>
            <w:shd w:val="clear" w:color="auto" w:fill="auto"/>
            <w:noWrap/>
            <w:vAlign w:val="bottom"/>
            <w:hideMark/>
          </w:tcPr>
          <w:p w14:paraId="41C66813" w14:textId="77777777" w:rsidR="0027356A" w:rsidRPr="0005640B" w:rsidRDefault="0027356A" w:rsidP="00804906">
            <w:pPr>
              <w:rPr>
                <w:rFonts w:ascii="Verdana" w:hAnsi="Verdana" w:cs="Arial"/>
                <w:sz w:val="20"/>
                <w:szCs w:val="20"/>
                <w:lang w:eastAsia="hr-HR"/>
              </w:rPr>
            </w:pPr>
          </w:p>
        </w:tc>
      </w:tr>
      <w:tr w:rsidR="0027356A" w:rsidRPr="0005640B" w14:paraId="5FC3049E" w14:textId="77777777" w:rsidTr="00804906">
        <w:trPr>
          <w:trHeight w:val="255"/>
        </w:trPr>
        <w:tc>
          <w:tcPr>
            <w:tcW w:w="272" w:type="dxa"/>
            <w:shd w:val="clear" w:color="auto" w:fill="auto"/>
            <w:noWrap/>
            <w:vAlign w:val="bottom"/>
            <w:hideMark/>
          </w:tcPr>
          <w:p w14:paraId="7DD845AC" w14:textId="77777777" w:rsidR="0027356A" w:rsidRPr="0005640B" w:rsidRDefault="0027356A" w:rsidP="00804906">
            <w:pPr>
              <w:rPr>
                <w:rFonts w:ascii="Verdana" w:hAnsi="Verdana"/>
                <w:sz w:val="20"/>
                <w:szCs w:val="20"/>
                <w:lang w:eastAsia="hr-HR"/>
              </w:rPr>
            </w:pPr>
          </w:p>
        </w:tc>
        <w:tc>
          <w:tcPr>
            <w:tcW w:w="1664" w:type="dxa"/>
            <w:shd w:val="clear" w:color="auto" w:fill="auto"/>
            <w:noWrap/>
            <w:vAlign w:val="bottom"/>
            <w:hideMark/>
          </w:tcPr>
          <w:p w14:paraId="6CF5D297" w14:textId="77777777" w:rsidR="0027356A" w:rsidRPr="0005640B" w:rsidRDefault="0027356A" w:rsidP="00543CF0">
            <w:pPr>
              <w:jc w:val="left"/>
              <w:rPr>
                <w:rFonts w:ascii="Verdana" w:hAnsi="Verdana" w:cs="Arial"/>
                <w:sz w:val="20"/>
                <w:szCs w:val="20"/>
                <w:lang w:eastAsia="hr-HR"/>
              </w:rPr>
            </w:pPr>
            <w:r w:rsidRPr="0005640B">
              <w:rPr>
                <w:rFonts w:ascii="Verdana" w:hAnsi="Verdana" w:cs="Arial"/>
                <w:sz w:val="20"/>
                <w:szCs w:val="20"/>
                <w:lang w:eastAsia="hr-HR"/>
              </w:rPr>
              <w:t>38</w:t>
            </w:r>
          </w:p>
        </w:tc>
        <w:tc>
          <w:tcPr>
            <w:tcW w:w="6848" w:type="dxa"/>
            <w:shd w:val="clear" w:color="auto" w:fill="auto"/>
            <w:noWrap/>
            <w:vAlign w:val="bottom"/>
            <w:hideMark/>
          </w:tcPr>
          <w:p w14:paraId="2D9CD57B" w14:textId="77777777" w:rsidR="0027356A" w:rsidRPr="0005640B" w:rsidRDefault="0027356A" w:rsidP="00543CF0">
            <w:pPr>
              <w:jc w:val="left"/>
              <w:rPr>
                <w:rFonts w:ascii="Verdana" w:hAnsi="Verdana" w:cs="Arial"/>
                <w:sz w:val="20"/>
                <w:szCs w:val="20"/>
                <w:lang w:eastAsia="hr-HR"/>
              </w:rPr>
            </w:pPr>
            <w:proofErr w:type="spellStart"/>
            <w:r w:rsidRPr="0005640B">
              <w:rPr>
                <w:rFonts w:ascii="Verdana" w:hAnsi="Verdana" w:cs="Arial"/>
                <w:sz w:val="20"/>
                <w:szCs w:val="20"/>
                <w:lang w:eastAsia="hr-HR"/>
              </w:rPr>
              <w:t>Ostali</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rashodi</w:t>
            </w:r>
            <w:proofErr w:type="spellEnd"/>
            <w:r w:rsidRPr="0005640B">
              <w:rPr>
                <w:rFonts w:ascii="Verdana" w:hAnsi="Verdana" w:cs="Arial"/>
                <w:sz w:val="20"/>
                <w:szCs w:val="20"/>
                <w:lang w:eastAsia="hr-HR"/>
              </w:rPr>
              <w:t xml:space="preserve">                                                                                      </w:t>
            </w:r>
          </w:p>
        </w:tc>
        <w:tc>
          <w:tcPr>
            <w:tcW w:w="2126" w:type="dxa"/>
            <w:shd w:val="clear" w:color="auto" w:fill="auto"/>
            <w:noWrap/>
            <w:vAlign w:val="bottom"/>
            <w:hideMark/>
          </w:tcPr>
          <w:p w14:paraId="74B69570"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59.125,75</w:t>
            </w:r>
          </w:p>
        </w:tc>
        <w:tc>
          <w:tcPr>
            <w:tcW w:w="1843" w:type="dxa"/>
            <w:shd w:val="clear" w:color="auto" w:fill="auto"/>
            <w:noWrap/>
            <w:vAlign w:val="bottom"/>
            <w:hideMark/>
          </w:tcPr>
          <w:p w14:paraId="1B8FEE03"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59.159,63</w:t>
            </w:r>
          </w:p>
        </w:tc>
        <w:tc>
          <w:tcPr>
            <w:tcW w:w="1241" w:type="dxa"/>
            <w:shd w:val="clear" w:color="auto" w:fill="auto"/>
            <w:noWrap/>
            <w:vAlign w:val="bottom"/>
            <w:hideMark/>
          </w:tcPr>
          <w:p w14:paraId="7BAABA89"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100,06%</w:t>
            </w:r>
          </w:p>
        </w:tc>
      </w:tr>
      <w:tr w:rsidR="0027356A" w:rsidRPr="0005640B" w14:paraId="2D2B230F" w14:textId="77777777" w:rsidTr="00804906">
        <w:trPr>
          <w:trHeight w:val="255"/>
        </w:trPr>
        <w:tc>
          <w:tcPr>
            <w:tcW w:w="272" w:type="dxa"/>
            <w:shd w:val="clear" w:color="auto" w:fill="auto"/>
            <w:noWrap/>
            <w:vAlign w:val="bottom"/>
            <w:hideMark/>
          </w:tcPr>
          <w:p w14:paraId="5794FC23" w14:textId="77777777" w:rsidR="0027356A" w:rsidRPr="0005640B" w:rsidRDefault="0027356A" w:rsidP="00804906">
            <w:pPr>
              <w:rPr>
                <w:rFonts w:ascii="Verdana" w:hAnsi="Verdana" w:cs="Arial"/>
                <w:sz w:val="20"/>
                <w:szCs w:val="20"/>
                <w:lang w:eastAsia="hr-HR"/>
              </w:rPr>
            </w:pPr>
          </w:p>
        </w:tc>
        <w:tc>
          <w:tcPr>
            <w:tcW w:w="1664" w:type="dxa"/>
            <w:shd w:val="clear" w:color="auto" w:fill="auto"/>
            <w:noWrap/>
            <w:vAlign w:val="bottom"/>
            <w:hideMark/>
          </w:tcPr>
          <w:p w14:paraId="0999A349" w14:textId="77777777" w:rsidR="0027356A" w:rsidRPr="0005640B" w:rsidRDefault="0027356A" w:rsidP="00543CF0">
            <w:pPr>
              <w:jc w:val="left"/>
              <w:rPr>
                <w:rFonts w:ascii="Verdana" w:hAnsi="Verdana" w:cs="Arial"/>
                <w:sz w:val="20"/>
                <w:szCs w:val="20"/>
                <w:lang w:eastAsia="hr-HR"/>
              </w:rPr>
            </w:pPr>
            <w:r w:rsidRPr="0005640B">
              <w:rPr>
                <w:rFonts w:ascii="Verdana" w:hAnsi="Verdana" w:cs="Arial"/>
                <w:sz w:val="20"/>
                <w:szCs w:val="20"/>
                <w:lang w:eastAsia="hr-HR"/>
              </w:rPr>
              <w:t>3811</w:t>
            </w:r>
          </w:p>
        </w:tc>
        <w:tc>
          <w:tcPr>
            <w:tcW w:w="6848" w:type="dxa"/>
            <w:shd w:val="clear" w:color="auto" w:fill="auto"/>
            <w:noWrap/>
            <w:vAlign w:val="bottom"/>
            <w:hideMark/>
          </w:tcPr>
          <w:p w14:paraId="6619CF74" w14:textId="77777777" w:rsidR="0027356A" w:rsidRPr="0005640B" w:rsidRDefault="0027356A" w:rsidP="00543CF0">
            <w:pPr>
              <w:jc w:val="left"/>
              <w:rPr>
                <w:rFonts w:ascii="Verdana" w:hAnsi="Verdana" w:cs="Arial"/>
                <w:sz w:val="20"/>
                <w:szCs w:val="20"/>
                <w:lang w:eastAsia="hr-HR"/>
              </w:rPr>
            </w:pPr>
            <w:proofErr w:type="spellStart"/>
            <w:r w:rsidRPr="0005640B">
              <w:rPr>
                <w:rFonts w:ascii="Verdana" w:hAnsi="Verdana" w:cs="Arial"/>
                <w:sz w:val="20"/>
                <w:szCs w:val="20"/>
                <w:lang w:eastAsia="hr-HR"/>
              </w:rPr>
              <w:t>Tekuće</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donacije</w:t>
            </w:r>
            <w:proofErr w:type="spellEnd"/>
            <w:r w:rsidRPr="0005640B">
              <w:rPr>
                <w:rFonts w:ascii="Verdana" w:hAnsi="Verdana" w:cs="Arial"/>
                <w:sz w:val="20"/>
                <w:szCs w:val="20"/>
                <w:lang w:eastAsia="hr-HR"/>
              </w:rPr>
              <w:t xml:space="preserve"> u </w:t>
            </w:r>
            <w:proofErr w:type="spellStart"/>
            <w:r w:rsidRPr="0005640B">
              <w:rPr>
                <w:rFonts w:ascii="Verdana" w:hAnsi="Verdana" w:cs="Arial"/>
                <w:sz w:val="20"/>
                <w:szCs w:val="20"/>
                <w:lang w:eastAsia="hr-HR"/>
              </w:rPr>
              <w:t>novcu</w:t>
            </w:r>
            <w:proofErr w:type="spellEnd"/>
            <w:r w:rsidRPr="0005640B">
              <w:rPr>
                <w:rFonts w:ascii="Verdana" w:hAnsi="Verdana" w:cs="Arial"/>
                <w:sz w:val="20"/>
                <w:szCs w:val="20"/>
                <w:lang w:eastAsia="hr-HR"/>
              </w:rPr>
              <w:t xml:space="preserve">                                                                             </w:t>
            </w:r>
          </w:p>
        </w:tc>
        <w:tc>
          <w:tcPr>
            <w:tcW w:w="2126" w:type="dxa"/>
            <w:shd w:val="clear" w:color="auto" w:fill="auto"/>
            <w:noWrap/>
            <w:vAlign w:val="bottom"/>
            <w:hideMark/>
          </w:tcPr>
          <w:p w14:paraId="07388E3B" w14:textId="77777777" w:rsidR="0027356A" w:rsidRPr="0005640B" w:rsidRDefault="0027356A" w:rsidP="00804906">
            <w:pPr>
              <w:rPr>
                <w:rFonts w:ascii="Verdana" w:hAnsi="Verdana" w:cs="Arial"/>
                <w:sz w:val="20"/>
                <w:szCs w:val="20"/>
                <w:lang w:eastAsia="hr-HR"/>
              </w:rPr>
            </w:pPr>
          </w:p>
        </w:tc>
        <w:tc>
          <w:tcPr>
            <w:tcW w:w="1843" w:type="dxa"/>
            <w:shd w:val="clear" w:color="auto" w:fill="auto"/>
            <w:noWrap/>
            <w:vAlign w:val="bottom"/>
            <w:hideMark/>
          </w:tcPr>
          <w:p w14:paraId="1FB50EEE"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59.159,63</w:t>
            </w:r>
          </w:p>
        </w:tc>
        <w:tc>
          <w:tcPr>
            <w:tcW w:w="1241" w:type="dxa"/>
            <w:shd w:val="clear" w:color="auto" w:fill="auto"/>
            <w:noWrap/>
            <w:vAlign w:val="bottom"/>
            <w:hideMark/>
          </w:tcPr>
          <w:p w14:paraId="000A7B5C" w14:textId="77777777" w:rsidR="0027356A" w:rsidRPr="0005640B" w:rsidRDefault="0027356A" w:rsidP="00804906">
            <w:pPr>
              <w:rPr>
                <w:rFonts w:ascii="Verdana" w:hAnsi="Verdana" w:cs="Arial"/>
                <w:sz w:val="20"/>
                <w:szCs w:val="20"/>
                <w:lang w:eastAsia="hr-HR"/>
              </w:rPr>
            </w:pPr>
          </w:p>
        </w:tc>
      </w:tr>
      <w:tr w:rsidR="0027356A" w:rsidRPr="0005640B" w14:paraId="102174B1" w14:textId="77777777" w:rsidTr="00804906">
        <w:trPr>
          <w:trHeight w:val="255"/>
        </w:trPr>
        <w:tc>
          <w:tcPr>
            <w:tcW w:w="272" w:type="dxa"/>
            <w:shd w:val="clear" w:color="000000" w:fill="FFFF99"/>
            <w:noWrap/>
            <w:vAlign w:val="bottom"/>
            <w:hideMark/>
          </w:tcPr>
          <w:p w14:paraId="6AECB77C"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 </w:t>
            </w:r>
          </w:p>
        </w:tc>
        <w:tc>
          <w:tcPr>
            <w:tcW w:w="1664" w:type="dxa"/>
            <w:shd w:val="clear" w:color="000000" w:fill="FFFF99"/>
            <w:noWrap/>
            <w:vAlign w:val="bottom"/>
            <w:hideMark/>
          </w:tcPr>
          <w:p w14:paraId="16481100" w14:textId="77777777" w:rsidR="0027356A" w:rsidRPr="0005640B" w:rsidRDefault="0027356A" w:rsidP="00543CF0">
            <w:pPr>
              <w:jc w:val="left"/>
              <w:rPr>
                <w:rFonts w:ascii="Verdana" w:hAnsi="Verdana" w:cs="Arial"/>
                <w:b/>
                <w:bCs/>
                <w:sz w:val="20"/>
                <w:szCs w:val="20"/>
                <w:lang w:eastAsia="hr-HR"/>
              </w:rPr>
            </w:pPr>
            <w:r w:rsidRPr="0005640B">
              <w:rPr>
                <w:rFonts w:ascii="Verdana" w:hAnsi="Verdana" w:cs="Arial"/>
                <w:b/>
                <w:bCs/>
                <w:sz w:val="20"/>
                <w:szCs w:val="20"/>
                <w:lang w:eastAsia="hr-HR"/>
              </w:rPr>
              <w:t>A100017</w:t>
            </w:r>
          </w:p>
        </w:tc>
        <w:tc>
          <w:tcPr>
            <w:tcW w:w="6848" w:type="dxa"/>
            <w:shd w:val="clear" w:color="000000" w:fill="FFFF99"/>
            <w:noWrap/>
            <w:vAlign w:val="bottom"/>
            <w:hideMark/>
          </w:tcPr>
          <w:p w14:paraId="65C0F7B4" w14:textId="77777777" w:rsidR="0027356A" w:rsidRPr="0005640B" w:rsidRDefault="0027356A" w:rsidP="00543CF0">
            <w:pPr>
              <w:jc w:val="left"/>
              <w:rPr>
                <w:rFonts w:ascii="Verdana" w:hAnsi="Verdana" w:cs="Arial"/>
                <w:b/>
                <w:bCs/>
                <w:sz w:val="20"/>
                <w:szCs w:val="20"/>
                <w:lang w:eastAsia="hr-HR"/>
              </w:rPr>
            </w:pPr>
            <w:proofErr w:type="spellStart"/>
            <w:r w:rsidRPr="0005640B">
              <w:rPr>
                <w:rFonts w:ascii="Verdana" w:hAnsi="Verdana" w:cs="Arial"/>
                <w:b/>
                <w:bCs/>
                <w:sz w:val="20"/>
                <w:szCs w:val="20"/>
                <w:lang w:eastAsia="hr-HR"/>
              </w:rPr>
              <w:t>Aktivnost</w:t>
            </w:r>
            <w:proofErr w:type="spellEnd"/>
            <w:r w:rsidRPr="0005640B">
              <w:rPr>
                <w:rFonts w:ascii="Verdana" w:hAnsi="Verdana" w:cs="Arial"/>
                <w:b/>
                <w:bCs/>
                <w:sz w:val="20"/>
                <w:szCs w:val="20"/>
                <w:lang w:eastAsia="hr-HR"/>
              </w:rPr>
              <w:t xml:space="preserve">: Održavanje </w:t>
            </w:r>
            <w:proofErr w:type="spellStart"/>
            <w:r w:rsidRPr="0005640B">
              <w:rPr>
                <w:rFonts w:ascii="Verdana" w:hAnsi="Verdana" w:cs="Arial"/>
                <w:b/>
                <w:bCs/>
                <w:sz w:val="20"/>
                <w:szCs w:val="20"/>
                <w:lang w:eastAsia="hr-HR"/>
              </w:rPr>
              <w:t>dječjeg</w:t>
            </w:r>
            <w:proofErr w:type="spellEnd"/>
            <w:r w:rsidRPr="0005640B">
              <w:rPr>
                <w:rFonts w:ascii="Verdana" w:hAnsi="Verdana" w:cs="Arial"/>
                <w:b/>
                <w:bCs/>
                <w:sz w:val="20"/>
                <w:szCs w:val="20"/>
                <w:lang w:eastAsia="hr-HR"/>
              </w:rPr>
              <w:t xml:space="preserve"> </w:t>
            </w:r>
            <w:proofErr w:type="spellStart"/>
            <w:r w:rsidRPr="0005640B">
              <w:rPr>
                <w:rFonts w:ascii="Verdana" w:hAnsi="Verdana" w:cs="Arial"/>
                <w:b/>
                <w:bCs/>
                <w:sz w:val="20"/>
                <w:szCs w:val="20"/>
                <w:lang w:eastAsia="hr-HR"/>
              </w:rPr>
              <w:t>vrtića</w:t>
            </w:r>
            <w:proofErr w:type="spellEnd"/>
            <w:r w:rsidRPr="0005640B">
              <w:rPr>
                <w:rFonts w:ascii="Verdana" w:hAnsi="Verdana" w:cs="Arial"/>
                <w:b/>
                <w:bCs/>
                <w:sz w:val="20"/>
                <w:szCs w:val="20"/>
                <w:lang w:eastAsia="hr-HR"/>
              </w:rPr>
              <w:t xml:space="preserve"> (</w:t>
            </w:r>
            <w:proofErr w:type="spellStart"/>
            <w:r w:rsidRPr="0005640B">
              <w:rPr>
                <w:rFonts w:ascii="Verdana" w:hAnsi="Verdana" w:cs="Arial"/>
                <w:b/>
                <w:bCs/>
                <w:sz w:val="20"/>
                <w:szCs w:val="20"/>
                <w:lang w:eastAsia="hr-HR"/>
              </w:rPr>
              <w:t>materijal</w:t>
            </w:r>
            <w:proofErr w:type="spellEnd"/>
            <w:r w:rsidRPr="0005640B">
              <w:rPr>
                <w:rFonts w:ascii="Verdana" w:hAnsi="Verdana" w:cs="Arial"/>
                <w:b/>
                <w:bCs/>
                <w:sz w:val="20"/>
                <w:szCs w:val="20"/>
                <w:lang w:eastAsia="hr-HR"/>
              </w:rPr>
              <w:t xml:space="preserve">, </w:t>
            </w:r>
            <w:proofErr w:type="spellStart"/>
            <w:r w:rsidRPr="0005640B">
              <w:rPr>
                <w:rFonts w:ascii="Verdana" w:hAnsi="Verdana" w:cs="Arial"/>
                <w:b/>
                <w:bCs/>
                <w:sz w:val="20"/>
                <w:szCs w:val="20"/>
                <w:lang w:eastAsia="hr-HR"/>
              </w:rPr>
              <w:t>oprema</w:t>
            </w:r>
            <w:proofErr w:type="spellEnd"/>
            <w:r w:rsidRPr="0005640B">
              <w:rPr>
                <w:rFonts w:ascii="Verdana" w:hAnsi="Verdana" w:cs="Arial"/>
                <w:b/>
                <w:bCs/>
                <w:sz w:val="20"/>
                <w:szCs w:val="20"/>
                <w:lang w:eastAsia="hr-HR"/>
              </w:rPr>
              <w:t xml:space="preserve"> i </w:t>
            </w:r>
            <w:proofErr w:type="spellStart"/>
            <w:r w:rsidRPr="0005640B">
              <w:rPr>
                <w:rFonts w:ascii="Verdana" w:hAnsi="Verdana" w:cs="Arial"/>
                <w:b/>
                <w:bCs/>
                <w:sz w:val="20"/>
                <w:szCs w:val="20"/>
                <w:lang w:eastAsia="hr-HR"/>
              </w:rPr>
              <w:t>usluge</w:t>
            </w:r>
            <w:proofErr w:type="spellEnd"/>
            <w:r w:rsidRPr="0005640B">
              <w:rPr>
                <w:rFonts w:ascii="Verdana" w:hAnsi="Verdana" w:cs="Arial"/>
                <w:b/>
                <w:bCs/>
                <w:sz w:val="20"/>
                <w:szCs w:val="20"/>
                <w:lang w:eastAsia="hr-HR"/>
              </w:rPr>
              <w:t>)</w:t>
            </w:r>
          </w:p>
        </w:tc>
        <w:tc>
          <w:tcPr>
            <w:tcW w:w="2126" w:type="dxa"/>
            <w:shd w:val="clear" w:color="000000" w:fill="FFFF99"/>
            <w:noWrap/>
            <w:vAlign w:val="bottom"/>
            <w:hideMark/>
          </w:tcPr>
          <w:p w14:paraId="36EB91E7"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1.950,79</w:t>
            </w:r>
          </w:p>
        </w:tc>
        <w:tc>
          <w:tcPr>
            <w:tcW w:w="1843" w:type="dxa"/>
            <w:shd w:val="clear" w:color="000000" w:fill="FFFF99"/>
            <w:noWrap/>
            <w:vAlign w:val="bottom"/>
            <w:hideMark/>
          </w:tcPr>
          <w:p w14:paraId="064918C6"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208,29</w:t>
            </w:r>
          </w:p>
        </w:tc>
        <w:tc>
          <w:tcPr>
            <w:tcW w:w="1241" w:type="dxa"/>
            <w:shd w:val="clear" w:color="000000" w:fill="FFFF99"/>
            <w:noWrap/>
            <w:vAlign w:val="bottom"/>
            <w:hideMark/>
          </w:tcPr>
          <w:p w14:paraId="3D480CD7"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10,68%</w:t>
            </w:r>
          </w:p>
        </w:tc>
      </w:tr>
      <w:tr w:rsidR="0027356A" w:rsidRPr="0005640B" w14:paraId="27BD430F" w14:textId="77777777" w:rsidTr="00804906">
        <w:trPr>
          <w:trHeight w:val="255"/>
        </w:trPr>
        <w:tc>
          <w:tcPr>
            <w:tcW w:w="272" w:type="dxa"/>
            <w:shd w:val="clear" w:color="000000" w:fill="CCCCFF"/>
            <w:noWrap/>
            <w:vAlign w:val="bottom"/>
            <w:hideMark/>
          </w:tcPr>
          <w:p w14:paraId="6E8662F2" w14:textId="77777777" w:rsidR="0027356A" w:rsidRPr="0005640B" w:rsidRDefault="0027356A" w:rsidP="00804906">
            <w:pPr>
              <w:rPr>
                <w:rFonts w:ascii="Verdana" w:hAnsi="Verdana" w:cs="Arial"/>
                <w:b/>
                <w:bCs/>
                <w:color w:val="333333"/>
                <w:sz w:val="20"/>
                <w:szCs w:val="20"/>
                <w:lang w:eastAsia="hr-HR"/>
              </w:rPr>
            </w:pPr>
            <w:r w:rsidRPr="0005640B">
              <w:rPr>
                <w:rFonts w:ascii="Verdana" w:hAnsi="Verdana" w:cs="Arial"/>
                <w:b/>
                <w:bCs/>
                <w:color w:val="333333"/>
                <w:sz w:val="20"/>
                <w:szCs w:val="20"/>
                <w:lang w:eastAsia="hr-HR"/>
              </w:rPr>
              <w:t> </w:t>
            </w:r>
          </w:p>
        </w:tc>
        <w:tc>
          <w:tcPr>
            <w:tcW w:w="8512" w:type="dxa"/>
            <w:gridSpan w:val="2"/>
            <w:shd w:val="clear" w:color="000000" w:fill="CCCCFF"/>
            <w:noWrap/>
            <w:vAlign w:val="bottom"/>
            <w:hideMark/>
          </w:tcPr>
          <w:p w14:paraId="348EC40B" w14:textId="77777777" w:rsidR="0027356A" w:rsidRPr="0005640B" w:rsidRDefault="0027356A" w:rsidP="00543CF0">
            <w:pPr>
              <w:jc w:val="left"/>
              <w:rPr>
                <w:rFonts w:ascii="Verdana" w:hAnsi="Verdana" w:cs="Arial"/>
                <w:b/>
                <w:bCs/>
                <w:color w:val="333333"/>
                <w:sz w:val="20"/>
                <w:szCs w:val="20"/>
                <w:lang w:eastAsia="hr-HR"/>
              </w:rPr>
            </w:pPr>
            <w:r w:rsidRPr="0005640B">
              <w:rPr>
                <w:rFonts w:ascii="Verdana" w:hAnsi="Verdana" w:cs="Arial"/>
                <w:b/>
                <w:bCs/>
                <w:color w:val="333333"/>
                <w:sz w:val="20"/>
                <w:szCs w:val="20"/>
                <w:lang w:eastAsia="hr-HR"/>
              </w:rPr>
              <w:t>Izvor 3. VLASTITI PRIHODI</w:t>
            </w:r>
          </w:p>
        </w:tc>
        <w:tc>
          <w:tcPr>
            <w:tcW w:w="2126" w:type="dxa"/>
            <w:shd w:val="clear" w:color="000000" w:fill="CCCCFF"/>
            <w:noWrap/>
            <w:vAlign w:val="bottom"/>
            <w:hideMark/>
          </w:tcPr>
          <w:p w14:paraId="6403A3A6" w14:textId="77777777" w:rsidR="0027356A" w:rsidRPr="0005640B" w:rsidRDefault="0027356A" w:rsidP="00804906">
            <w:pPr>
              <w:rPr>
                <w:rFonts w:ascii="Verdana" w:hAnsi="Verdana" w:cs="Arial"/>
                <w:b/>
                <w:bCs/>
                <w:color w:val="333333"/>
                <w:sz w:val="20"/>
                <w:szCs w:val="20"/>
                <w:lang w:eastAsia="hr-HR"/>
              </w:rPr>
            </w:pPr>
            <w:r w:rsidRPr="0005640B">
              <w:rPr>
                <w:rFonts w:ascii="Verdana" w:hAnsi="Verdana" w:cs="Arial"/>
                <w:b/>
                <w:bCs/>
                <w:color w:val="333333"/>
                <w:sz w:val="20"/>
                <w:szCs w:val="20"/>
                <w:lang w:eastAsia="hr-HR"/>
              </w:rPr>
              <w:t>1.950,79</w:t>
            </w:r>
          </w:p>
        </w:tc>
        <w:tc>
          <w:tcPr>
            <w:tcW w:w="1843" w:type="dxa"/>
            <w:shd w:val="clear" w:color="000000" w:fill="CCCCFF"/>
            <w:noWrap/>
            <w:vAlign w:val="bottom"/>
            <w:hideMark/>
          </w:tcPr>
          <w:p w14:paraId="7AAA0658" w14:textId="77777777" w:rsidR="0027356A" w:rsidRPr="0005640B" w:rsidRDefault="0027356A" w:rsidP="00804906">
            <w:pPr>
              <w:rPr>
                <w:rFonts w:ascii="Verdana" w:hAnsi="Verdana" w:cs="Arial"/>
                <w:b/>
                <w:bCs/>
                <w:color w:val="333333"/>
                <w:sz w:val="20"/>
                <w:szCs w:val="20"/>
                <w:lang w:eastAsia="hr-HR"/>
              </w:rPr>
            </w:pPr>
            <w:r w:rsidRPr="0005640B">
              <w:rPr>
                <w:rFonts w:ascii="Verdana" w:hAnsi="Verdana" w:cs="Arial"/>
                <w:b/>
                <w:bCs/>
                <w:color w:val="333333"/>
                <w:sz w:val="20"/>
                <w:szCs w:val="20"/>
                <w:lang w:eastAsia="hr-HR"/>
              </w:rPr>
              <w:t>208,29</w:t>
            </w:r>
          </w:p>
        </w:tc>
        <w:tc>
          <w:tcPr>
            <w:tcW w:w="1241" w:type="dxa"/>
            <w:shd w:val="clear" w:color="000000" w:fill="CCCCFF"/>
            <w:noWrap/>
            <w:vAlign w:val="bottom"/>
            <w:hideMark/>
          </w:tcPr>
          <w:p w14:paraId="67C26583" w14:textId="77777777" w:rsidR="0027356A" w:rsidRPr="0005640B" w:rsidRDefault="0027356A" w:rsidP="00804906">
            <w:pPr>
              <w:rPr>
                <w:rFonts w:ascii="Verdana" w:hAnsi="Verdana" w:cs="Arial"/>
                <w:b/>
                <w:bCs/>
                <w:color w:val="333333"/>
                <w:sz w:val="20"/>
                <w:szCs w:val="20"/>
                <w:lang w:eastAsia="hr-HR"/>
              </w:rPr>
            </w:pPr>
            <w:r w:rsidRPr="0005640B">
              <w:rPr>
                <w:rFonts w:ascii="Verdana" w:hAnsi="Verdana" w:cs="Arial"/>
                <w:b/>
                <w:bCs/>
                <w:color w:val="333333"/>
                <w:sz w:val="20"/>
                <w:szCs w:val="20"/>
                <w:lang w:eastAsia="hr-HR"/>
              </w:rPr>
              <w:t>10,68%</w:t>
            </w:r>
          </w:p>
        </w:tc>
      </w:tr>
      <w:tr w:rsidR="0027356A" w:rsidRPr="0005640B" w14:paraId="5EA8C334" w14:textId="77777777" w:rsidTr="00804906">
        <w:trPr>
          <w:trHeight w:val="255"/>
        </w:trPr>
        <w:tc>
          <w:tcPr>
            <w:tcW w:w="272" w:type="dxa"/>
            <w:shd w:val="clear" w:color="auto" w:fill="auto"/>
            <w:noWrap/>
            <w:vAlign w:val="bottom"/>
            <w:hideMark/>
          </w:tcPr>
          <w:p w14:paraId="22C26294" w14:textId="77777777" w:rsidR="0027356A" w:rsidRPr="0005640B" w:rsidRDefault="0027356A" w:rsidP="00804906">
            <w:pPr>
              <w:rPr>
                <w:rFonts w:ascii="Verdana" w:hAnsi="Verdana" w:cs="Arial"/>
                <w:b/>
                <w:bCs/>
                <w:color w:val="333333"/>
                <w:sz w:val="20"/>
                <w:szCs w:val="20"/>
                <w:lang w:eastAsia="hr-HR"/>
              </w:rPr>
            </w:pPr>
          </w:p>
        </w:tc>
        <w:tc>
          <w:tcPr>
            <w:tcW w:w="1664" w:type="dxa"/>
            <w:shd w:val="clear" w:color="auto" w:fill="auto"/>
            <w:noWrap/>
            <w:vAlign w:val="bottom"/>
            <w:hideMark/>
          </w:tcPr>
          <w:p w14:paraId="164C9039" w14:textId="77777777" w:rsidR="0027356A" w:rsidRPr="0005640B" w:rsidRDefault="0027356A" w:rsidP="00543CF0">
            <w:pPr>
              <w:jc w:val="left"/>
              <w:rPr>
                <w:rFonts w:ascii="Verdana" w:hAnsi="Verdana" w:cs="Arial"/>
                <w:sz w:val="20"/>
                <w:szCs w:val="20"/>
                <w:lang w:eastAsia="hr-HR"/>
              </w:rPr>
            </w:pPr>
            <w:r w:rsidRPr="0005640B">
              <w:rPr>
                <w:rFonts w:ascii="Verdana" w:hAnsi="Verdana" w:cs="Arial"/>
                <w:sz w:val="20"/>
                <w:szCs w:val="20"/>
                <w:lang w:eastAsia="hr-HR"/>
              </w:rPr>
              <w:t>32</w:t>
            </w:r>
          </w:p>
        </w:tc>
        <w:tc>
          <w:tcPr>
            <w:tcW w:w="6848" w:type="dxa"/>
            <w:shd w:val="clear" w:color="auto" w:fill="auto"/>
            <w:noWrap/>
            <w:vAlign w:val="bottom"/>
            <w:hideMark/>
          </w:tcPr>
          <w:p w14:paraId="1245A6FD" w14:textId="77777777" w:rsidR="0027356A" w:rsidRPr="0005640B" w:rsidRDefault="0027356A" w:rsidP="00543CF0">
            <w:pPr>
              <w:jc w:val="left"/>
              <w:rPr>
                <w:rFonts w:ascii="Verdana" w:hAnsi="Verdana" w:cs="Arial"/>
                <w:sz w:val="20"/>
                <w:szCs w:val="20"/>
                <w:lang w:eastAsia="hr-HR"/>
              </w:rPr>
            </w:pPr>
            <w:proofErr w:type="spellStart"/>
            <w:r w:rsidRPr="0005640B">
              <w:rPr>
                <w:rFonts w:ascii="Verdana" w:hAnsi="Verdana" w:cs="Arial"/>
                <w:sz w:val="20"/>
                <w:szCs w:val="20"/>
                <w:lang w:eastAsia="hr-HR"/>
              </w:rPr>
              <w:t>Materijalni</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rashodi</w:t>
            </w:r>
            <w:proofErr w:type="spellEnd"/>
            <w:r w:rsidRPr="0005640B">
              <w:rPr>
                <w:rFonts w:ascii="Verdana" w:hAnsi="Verdana" w:cs="Arial"/>
                <w:sz w:val="20"/>
                <w:szCs w:val="20"/>
                <w:lang w:eastAsia="hr-HR"/>
              </w:rPr>
              <w:t xml:space="preserve">                                                                                 </w:t>
            </w:r>
          </w:p>
        </w:tc>
        <w:tc>
          <w:tcPr>
            <w:tcW w:w="2126" w:type="dxa"/>
            <w:shd w:val="clear" w:color="auto" w:fill="auto"/>
            <w:noWrap/>
            <w:vAlign w:val="bottom"/>
            <w:hideMark/>
          </w:tcPr>
          <w:p w14:paraId="1523E7F1"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1.327,23</w:t>
            </w:r>
          </w:p>
        </w:tc>
        <w:tc>
          <w:tcPr>
            <w:tcW w:w="1843" w:type="dxa"/>
            <w:shd w:val="clear" w:color="auto" w:fill="auto"/>
            <w:noWrap/>
            <w:vAlign w:val="bottom"/>
            <w:hideMark/>
          </w:tcPr>
          <w:p w14:paraId="1D85CC97"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208,29</w:t>
            </w:r>
          </w:p>
        </w:tc>
        <w:tc>
          <w:tcPr>
            <w:tcW w:w="1241" w:type="dxa"/>
            <w:shd w:val="clear" w:color="auto" w:fill="auto"/>
            <w:noWrap/>
            <w:vAlign w:val="bottom"/>
            <w:hideMark/>
          </w:tcPr>
          <w:p w14:paraId="31066DA3"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15,69%</w:t>
            </w:r>
          </w:p>
        </w:tc>
      </w:tr>
      <w:tr w:rsidR="0027356A" w:rsidRPr="0005640B" w14:paraId="0EEE8B68" w14:textId="77777777" w:rsidTr="00804906">
        <w:trPr>
          <w:trHeight w:val="255"/>
        </w:trPr>
        <w:tc>
          <w:tcPr>
            <w:tcW w:w="272" w:type="dxa"/>
            <w:shd w:val="clear" w:color="auto" w:fill="auto"/>
            <w:noWrap/>
            <w:vAlign w:val="bottom"/>
            <w:hideMark/>
          </w:tcPr>
          <w:p w14:paraId="0B559C8D" w14:textId="77777777" w:rsidR="0027356A" w:rsidRPr="0005640B" w:rsidRDefault="0027356A" w:rsidP="00804906">
            <w:pPr>
              <w:rPr>
                <w:rFonts w:ascii="Verdana" w:hAnsi="Verdana" w:cs="Arial"/>
                <w:sz w:val="20"/>
                <w:szCs w:val="20"/>
                <w:lang w:eastAsia="hr-HR"/>
              </w:rPr>
            </w:pPr>
          </w:p>
        </w:tc>
        <w:tc>
          <w:tcPr>
            <w:tcW w:w="1664" w:type="dxa"/>
            <w:shd w:val="clear" w:color="auto" w:fill="auto"/>
            <w:noWrap/>
            <w:vAlign w:val="bottom"/>
            <w:hideMark/>
          </w:tcPr>
          <w:p w14:paraId="6E638DF5" w14:textId="77777777" w:rsidR="0027356A" w:rsidRPr="0005640B" w:rsidRDefault="0027356A" w:rsidP="00543CF0">
            <w:pPr>
              <w:jc w:val="left"/>
              <w:rPr>
                <w:rFonts w:ascii="Verdana" w:hAnsi="Verdana" w:cs="Arial"/>
                <w:sz w:val="20"/>
                <w:szCs w:val="20"/>
                <w:lang w:eastAsia="hr-HR"/>
              </w:rPr>
            </w:pPr>
            <w:r w:rsidRPr="0005640B">
              <w:rPr>
                <w:rFonts w:ascii="Verdana" w:hAnsi="Verdana" w:cs="Arial"/>
                <w:sz w:val="20"/>
                <w:szCs w:val="20"/>
                <w:lang w:eastAsia="hr-HR"/>
              </w:rPr>
              <w:t>3299</w:t>
            </w:r>
          </w:p>
        </w:tc>
        <w:tc>
          <w:tcPr>
            <w:tcW w:w="6848" w:type="dxa"/>
            <w:shd w:val="clear" w:color="auto" w:fill="auto"/>
            <w:noWrap/>
            <w:vAlign w:val="bottom"/>
            <w:hideMark/>
          </w:tcPr>
          <w:p w14:paraId="7C49EDCE" w14:textId="77777777" w:rsidR="0027356A" w:rsidRPr="0005640B" w:rsidRDefault="0027356A" w:rsidP="00543CF0">
            <w:pPr>
              <w:jc w:val="left"/>
              <w:rPr>
                <w:rFonts w:ascii="Verdana" w:hAnsi="Verdana" w:cs="Arial"/>
                <w:sz w:val="20"/>
                <w:szCs w:val="20"/>
                <w:lang w:eastAsia="hr-HR"/>
              </w:rPr>
            </w:pPr>
            <w:proofErr w:type="spellStart"/>
            <w:r w:rsidRPr="0005640B">
              <w:rPr>
                <w:rFonts w:ascii="Verdana" w:hAnsi="Verdana" w:cs="Arial"/>
                <w:sz w:val="20"/>
                <w:szCs w:val="20"/>
                <w:lang w:eastAsia="hr-HR"/>
              </w:rPr>
              <w:t>Ostali</w:t>
            </w:r>
            <w:proofErr w:type="spellEnd"/>
            <w:r w:rsidRPr="0005640B">
              <w:rPr>
                <w:rFonts w:ascii="Verdana" w:hAnsi="Verdana" w:cs="Arial"/>
                <w:sz w:val="20"/>
                <w:szCs w:val="20"/>
                <w:lang w:eastAsia="hr-HR"/>
              </w:rPr>
              <w:t xml:space="preserve"> nespomenuti rashodi poslovanja                                                               </w:t>
            </w:r>
          </w:p>
        </w:tc>
        <w:tc>
          <w:tcPr>
            <w:tcW w:w="2126" w:type="dxa"/>
            <w:shd w:val="clear" w:color="auto" w:fill="auto"/>
            <w:noWrap/>
            <w:vAlign w:val="bottom"/>
            <w:hideMark/>
          </w:tcPr>
          <w:p w14:paraId="3B34F724" w14:textId="77777777" w:rsidR="0027356A" w:rsidRPr="0005640B" w:rsidRDefault="0027356A" w:rsidP="00804906">
            <w:pPr>
              <w:rPr>
                <w:rFonts w:ascii="Verdana" w:hAnsi="Verdana" w:cs="Arial"/>
                <w:sz w:val="20"/>
                <w:szCs w:val="20"/>
                <w:lang w:eastAsia="hr-HR"/>
              </w:rPr>
            </w:pPr>
          </w:p>
        </w:tc>
        <w:tc>
          <w:tcPr>
            <w:tcW w:w="1843" w:type="dxa"/>
            <w:shd w:val="clear" w:color="auto" w:fill="auto"/>
            <w:noWrap/>
            <w:vAlign w:val="bottom"/>
            <w:hideMark/>
          </w:tcPr>
          <w:p w14:paraId="79F9EAEE"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208,29</w:t>
            </w:r>
          </w:p>
        </w:tc>
        <w:tc>
          <w:tcPr>
            <w:tcW w:w="1241" w:type="dxa"/>
            <w:shd w:val="clear" w:color="auto" w:fill="auto"/>
            <w:noWrap/>
            <w:vAlign w:val="bottom"/>
            <w:hideMark/>
          </w:tcPr>
          <w:p w14:paraId="03B697EA" w14:textId="77777777" w:rsidR="0027356A" w:rsidRPr="0005640B" w:rsidRDefault="0027356A" w:rsidP="00804906">
            <w:pPr>
              <w:rPr>
                <w:rFonts w:ascii="Verdana" w:hAnsi="Verdana" w:cs="Arial"/>
                <w:sz w:val="20"/>
                <w:szCs w:val="20"/>
                <w:lang w:eastAsia="hr-HR"/>
              </w:rPr>
            </w:pPr>
          </w:p>
        </w:tc>
      </w:tr>
      <w:tr w:rsidR="0027356A" w:rsidRPr="0005640B" w14:paraId="42F256B4" w14:textId="77777777" w:rsidTr="00804906">
        <w:trPr>
          <w:trHeight w:val="255"/>
        </w:trPr>
        <w:tc>
          <w:tcPr>
            <w:tcW w:w="272" w:type="dxa"/>
            <w:shd w:val="clear" w:color="auto" w:fill="auto"/>
            <w:noWrap/>
            <w:vAlign w:val="bottom"/>
            <w:hideMark/>
          </w:tcPr>
          <w:p w14:paraId="7066CC60" w14:textId="77777777" w:rsidR="0027356A" w:rsidRPr="0005640B" w:rsidRDefault="0027356A" w:rsidP="00804906">
            <w:pPr>
              <w:rPr>
                <w:rFonts w:ascii="Verdana" w:hAnsi="Verdana"/>
                <w:sz w:val="20"/>
                <w:szCs w:val="20"/>
                <w:lang w:eastAsia="hr-HR"/>
              </w:rPr>
            </w:pPr>
          </w:p>
        </w:tc>
        <w:tc>
          <w:tcPr>
            <w:tcW w:w="1664" w:type="dxa"/>
            <w:shd w:val="clear" w:color="auto" w:fill="auto"/>
            <w:noWrap/>
            <w:vAlign w:val="bottom"/>
            <w:hideMark/>
          </w:tcPr>
          <w:p w14:paraId="32BB7689" w14:textId="77777777" w:rsidR="0027356A" w:rsidRPr="0005640B" w:rsidRDefault="0027356A" w:rsidP="00543CF0">
            <w:pPr>
              <w:jc w:val="left"/>
              <w:rPr>
                <w:rFonts w:ascii="Verdana" w:hAnsi="Verdana" w:cs="Arial"/>
                <w:sz w:val="20"/>
                <w:szCs w:val="20"/>
                <w:lang w:eastAsia="hr-HR"/>
              </w:rPr>
            </w:pPr>
            <w:r w:rsidRPr="0005640B">
              <w:rPr>
                <w:rFonts w:ascii="Verdana" w:hAnsi="Verdana" w:cs="Arial"/>
                <w:sz w:val="20"/>
                <w:szCs w:val="20"/>
                <w:lang w:eastAsia="hr-HR"/>
              </w:rPr>
              <w:t>42</w:t>
            </w:r>
          </w:p>
        </w:tc>
        <w:tc>
          <w:tcPr>
            <w:tcW w:w="6848" w:type="dxa"/>
            <w:shd w:val="clear" w:color="auto" w:fill="auto"/>
            <w:noWrap/>
            <w:vAlign w:val="bottom"/>
            <w:hideMark/>
          </w:tcPr>
          <w:p w14:paraId="5CBF42C1" w14:textId="77777777" w:rsidR="0027356A" w:rsidRPr="0005640B" w:rsidRDefault="0027356A" w:rsidP="00543CF0">
            <w:pPr>
              <w:jc w:val="left"/>
              <w:rPr>
                <w:rFonts w:ascii="Verdana" w:hAnsi="Verdana" w:cs="Arial"/>
                <w:sz w:val="20"/>
                <w:szCs w:val="20"/>
                <w:lang w:eastAsia="hr-HR"/>
              </w:rPr>
            </w:pPr>
            <w:proofErr w:type="spellStart"/>
            <w:r w:rsidRPr="0005640B">
              <w:rPr>
                <w:rFonts w:ascii="Verdana" w:hAnsi="Verdana" w:cs="Arial"/>
                <w:sz w:val="20"/>
                <w:szCs w:val="20"/>
                <w:lang w:eastAsia="hr-HR"/>
              </w:rPr>
              <w:t>Rashodi</w:t>
            </w:r>
            <w:proofErr w:type="spellEnd"/>
            <w:r w:rsidRPr="0005640B">
              <w:rPr>
                <w:rFonts w:ascii="Verdana" w:hAnsi="Verdana" w:cs="Arial"/>
                <w:sz w:val="20"/>
                <w:szCs w:val="20"/>
                <w:lang w:eastAsia="hr-HR"/>
              </w:rPr>
              <w:t xml:space="preserve"> za </w:t>
            </w:r>
            <w:proofErr w:type="spellStart"/>
            <w:r w:rsidRPr="0005640B">
              <w:rPr>
                <w:rFonts w:ascii="Verdana" w:hAnsi="Verdana" w:cs="Arial"/>
                <w:sz w:val="20"/>
                <w:szCs w:val="20"/>
                <w:lang w:eastAsia="hr-HR"/>
              </w:rPr>
              <w:t>nabavu</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proizvedene</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dugotrajne</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imovine</w:t>
            </w:r>
            <w:proofErr w:type="spellEnd"/>
            <w:r w:rsidRPr="0005640B">
              <w:rPr>
                <w:rFonts w:ascii="Verdana" w:hAnsi="Verdana" w:cs="Arial"/>
                <w:sz w:val="20"/>
                <w:szCs w:val="20"/>
                <w:lang w:eastAsia="hr-HR"/>
              </w:rPr>
              <w:t xml:space="preserve">                                                    </w:t>
            </w:r>
          </w:p>
        </w:tc>
        <w:tc>
          <w:tcPr>
            <w:tcW w:w="2126" w:type="dxa"/>
            <w:shd w:val="clear" w:color="auto" w:fill="auto"/>
            <w:noWrap/>
            <w:vAlign w:val="bottom"/>
            <w:hideMark/>
          </w:tcPr>
          <w:p w14:paraId="3070CFEA"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623,56</w:t>
            </w:r>
          </w:p>
        </w:tc>
        <w:tc>
          <w:tcPr>
            <w:tcW w:w="1843" w:type="dxa"/>
            <w:shd w:val="clear" w:color="auto" w:fill="auto"/>
            <w:noWrap/>
            <w:vAlign w:val="bottom"/>
            <w:hideMark/>
          </w:tcPr>
          <w:p w14:paraId="72E509C3"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0,00</w:t>
            </w:r>
          </w:p>
        </w:tc>
        <w:tc>
          <w:tcPr>
            <w:tcW w:w="1241" w:type="dxa"/>
            <w:shd w:val="clear" w:color="auto" w:fill="auto"/>
            <w:noWrap/>
            <w:vAlign w:val="bottom"/>
            <w:hideMark/>
          </w:tcPr>
          <w:p w14:paraId="57B48229"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0,00%</w:t>
            </w:r>
          </w:p>
        </w:tc>
      </w:tr>
      <w:tr w:rsidR="0027356A" w:rsidRPr="0005640B" w14:paraId="59CF0A11" w14:textId="77777777" w:rsidTr="00804906">
        <w:trPr>
          <w:trHeight w:val="255"/>
        </w:trPr>
        <w:tc>
          <w:tcPr>
            <w:tcW w:w="272" w:type="dxa"/>
            <w:shd w:val="clear" w:color="auto" w:fill="auto"/>
            <w:noWrap/>
            <w:vAlign w:val="bottom"/>
            <w:hideMark/>
          </w:tcPr>
          <w:p w14:paraId="65F5223D" w14:textId="77777777" w:rsidR="0027356A" w:rsidRPr="0005640B" w:rsidRDefault="0027356A" w:rsidP="00804906">
            <w:pPr>
              <w:rPr>
                <w:rFonts w:ascii="Verdana" w:hAnsi="Verdana" w:cs="Arial"/>
                <w:sz w:val="20"/>
                <w:szCs w:val="20"/>
                <w:lang w:eastAsia="hr-HR"/>
              </w:rPr>
            </w:pPr>
          </w:p>
        </w:tc>
        <w:tc>
          <w:tcPr>
            <w:tcW w:w="1664" w:type="dxa"/>
            <w:shd w:val="clear" w:color="auto" w:fill="auto"/>
            <w:noWrap/>
            <w:vAlign w:val="bottom"/>
            <w:hideMark/>
          </w:tcPr>
          <w:p w14:paraId="082F58C1" w14:textId="77777777" w:rsidR="0027356A" w:rsidRPr="0005640B" w:rsidRDefault="0027356A" w:rsidP="00543CF0">
            <w:pPr>
              <w:jc w:val="left"/>
              <w:rPr>
                <w:rFonts w:ascii="Verdana" w:hAnsi="Verdana" w:cs="Arial"/>
                <w:sz w:val="20"/>
                <w:szCs w:val="20"/>
                <w:lang w:eastAsia="hr-HR"/>
              </w:rPr>
            </w:pPr>
            <w:r w:rsidRPr="0005640B">
              <w:rPr>
                <w:rFonts w:ascii="Verdana" w:hAnsi="Verdana" w:cs="Arial"/>
                <w:sz w:val="20"/>
                <w:szCs w:val="20"/>
                <w:lang w:eastAsia="hr-HR"/>
              </w:rPr>
              <w:t>4221</w:t>
            </w:r>
          </w:p>
        </w:tc>
        <w:tc>
          <w:tcPr>
            <w:tcW w:w="6848" w:type="dxa"/>
            <w:shd w:val="clear" w:color="auto" w:fill="auto"/>
            <w:noWrap/>
            <w:vAlign w:val="bottom"/>
            <w:hideMark/>
          </w:tcPr>
          <w:p w14:paraId="1B6C8862" w14:textId="77777777" w:rsidR="0027356A" w:rsidRPr="0005640B" w:rsidRDefault="0027356A" w:rsidP="00543CF0">
            <w:pPr>
              <w:jc w:val="left"/>
              <w:rPr>
                <w:rFonts w:ascii="Verdana" w:hAnsi="Verdana" w:cs="Arial"/>
                <w:sz w:val="20"/>
                <w:szCs w:val="20"/>
                <w:lang w:eastAsia="hr-HR"/>
              </w:rPr>
            </w:pPr>
            <w:proofErr w:type="spellStart"/>
            <w:r w:rsidRPr="0005640B">
              <w:rPr>
                <w:rFonts w:ascii="Verdana" w:hAnsi="Verdana" w:cs="Arial"/>
                <w:sz w:val="20"/>
                <w:szCs w:val="20"/>
                <w:lang w:eastAsia="hr-HR"/>
              </w:rPr>
              <w:t>Uredska</w:t>
            </w:r>
            <w:proofErr w:type="spellEnd"/>
            <w:r w:rsidRPr="0005640B">
              <w:rPr>
                <w:rFonts w:ascii="Verdana" w:hAnsi="Verdana" w:cs="Arial"/>
                <w:sz w:val="20"/>
                <w:szCs w:val="20"/>
                <w:lang w:eastAsia="hr-HR"/>
              </w:rPr>
              <w:t xml:space="preserve"> oprema i namještaj                                                                          </w:t>
            </w:r>
          </w:p>
        </w:tc>
        <w:tc>
          <w:tcPr>
            <w:tcW w:w="2126" w:type="dxa"/>
            <w:shd w:val="clear" w:color="auto" w:fill="auto"/>
            <w:noWrap/>
            <w:vAlign w:val="bottom"/>
            <w:hideMark/>
          </w:tcPr>
          <w:p w14:paraId="2DB8C7C8" w14:textId="77777777" w:rsidR="0027356A" w:rsidRPr="0005640B" w:rsidRDefault="0027356A" w:rsidP="00804906">
            <w:pPr>
              <w:rPr>
                <w:rFonts w:ascii="Verdana" w:hAnsi="Verdana" w:cs="Arial"/>
                <w:sz w:val="20"/>
                <w:szCs w:val="20"/>
                <w:lang w:eastAsia="hr-HR"/>
              </w:rPr>
            </w:pPr>
          </w:p>
        </w:tc>
        <w:tc>
          <w:tcPr>
            <w:tcW w:w="1843" w:type="dxa"/>
            <w:shd w:val="clear" w:color="auto" w:fill="auto"/>
            <w:noWrap/>
            <w:vAlign w:val="bottom"/>
            <w:hideMark/>
          </w:tcPr>
          <w:p w14:paraId="24D515A1"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0,00</w:t>
            </w:r>
          </w:p>
        </w:tc>
        <w:tc>
          <w:tcPr>
            <w:tcW w:w="1241" w:type="dxa"/>
            <w:shd w:val="clear" w:color="auto" w:fill="auto"/>
            <w:noWrap/>
            <w:vAlign w:val="bottom"/>
            <w:hideMark/>
          </w:tcPr>
          <w:p w14:paraId="1DAB9064" w14:textId="77777777" w:rsidR="0027356A" w:rsidRPr="0005640B" w:rsidRDefault="0027356A" w:rsidP="00804906">
            <w:pPr>
              <w:rPr>
                <w:rFonts w:ascii="Verdana" w:hAnsi="Verdana" w:cs="Arial"/>
                <w:sz w:val="20"/>
                <w:szCs w:val="20"/>
                <w:lang w:eastAsia="hr-HR"/>
              </w:rPr>
            </w:pPr>
          </w:p>
        </w:tc>
      </w:tr>
      <w:tr w:rsidR="0027356A" w:rsidRPr="0005640B" w14:paraId="3683D461" w14:textId="77777777" w:rsidTr="00804906">
        <w:trPr>
          <w:trHeight w:val="255"/>
        </w:trPr>
        <w:tc>
          <w:tcPr>
            <w:tcW w:w="272" w:type="dxa"/>
            <w:shd w:val="clear" w:color="000000" w:fill="FFFF99"/>
            <w:noWrap/>
            <w:vAlign w:val="bottom"/>
            <w:hideMark/>
          </w:tcPr>
          <w:p w14:paraId="76C221CA"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 </w:t>
            </w:r>
          </w:p>
        </w:tc>
        <w:tc>
          <w:tcPr>
            <w:tcW w:w="1664" w:type="dxa"/>
            <w:shd w:val="clear" w:color="000000" w:fill="FFFF99"/>
            <w:noWrap/>
            <w:vAlign w:val="bottom"/>
            <w:hideMark/>
          </w:tcPr>
          <w:p w14:paraId="109726A4" w14:textId="77777777" w:rsidR="0027356A" w:rsidRPr="0005640B" w:rsidRDefault="0027356A" w:rsidP="00543CF0">
            <w:pPr>
              <w:jc w:val="left"/>
              <w:rPr>
                <w:rFonts w:ascii="Verdana" w:hAnsi="Verdana" w:cs="Arial"/>
                <w:b/>
                <w:bCs/>
                <w:sz w:val="20"/>
                <w:szCs w:val="20"/>
                <w:lang w:eastAsia="hr-HR"/>
              </w:rPr>
            </w:pPr>
            <w:r w:rsidRPr="0005640B">
              <w:rPr>
                <w:rFonts w:ascii="Verdana" w:hAnsi="Verdana" w:cs="Arial"/>
                <w:b/>
                <w:bCs/>
                <w:sz w:val="20"/>
                <w:szCs w:val="20"/>
                <w:lang w:eastAsia="hr-HR"/>
              </w:rPr>
              <w:t>K100010</w:t>
            </w:r>
          </w:p>
        </w:tc>
        <w:tc>
          <w:tcPr>
            <w:tcW w:w="6848" w:type="dxa"/>
            <w:shd w:val="clear" w:color="000000" w:fill="FFFF99"/>
            <w:noWrap/>
            <w:vAlign w:val="bottom"/>
            <w:hideMark/>
          </w:tcPr>
          <w:p w14:paraId="11B2168E" w14:textId="77777777" w:rsidR="0027356A" w:rsidRPr="0005640B" w:rsidRDefault="0027356A" w:rsidP="00543CF0">
            <w:pPr>
              <w:jc w:val="left"/>
              <w:rPr>
                <w:rFonts w:ascii="Verdana" w:hAnsi="Verdana" w:cs="Arial"/>
                <w:b/>
                <w:bCs/>
                <w:sz w:val="20"/>
                <w:szCs w:val="20"/>
                <w:lang w:eastAsia="hr-HR"/>
              </w:rPr>
            </w:pPr>
            <w:proofErr w:type="spellStart"/>
            <w:r w:rsidRPr="0005640B">
              <w:rPr>
                <w:rFonts w:ascii="Verdana" w:hAnsi="Verdana" w:cs="Arial"/>
                <w:b/>
                <w:bCs/>
                <w:sz w:val="20"/>
                <w:szCs w:val="20"/>
                <w:lang w:eastAsia="hr-HR"/>
              </w:rPr>
              <w:t>Kapitalni</w:t>
            </w:r>
            <w:proofErr w:type="spellEnd"/>
            <w:r w:rsidRPr="0005640B">
              <w:rPr>
                <w:rFonts w:ascii="Verdana" w:hAnsi="Verdana" w:cs="Arial"/>
                <w:b/>
                <w:bCs/>
                <w:sz w:val="20"/>
                <w:szCs w:val="20"/>
                <w:lang w:eastAsia="hr-HR"/>
              </w:rPr>
              <w:t xml:space="preserve"> projekt: </w:t>
            </w:r>
            <w:proofErr w:type="spellStart"/>
            <w:r w:rsidRPr="0005640B">
              <w:rPr>
                <w:rFonts w:ascii="Verdana" w:hAnsi="Verdana" w:cs="Arial"/>
                <w:b/>
                <w:bCs/>
                <w:sz w:val="20"/>
                <w:szCs w:val="20"/>
                <w:lang w:eastAsia="hr-HR"/>
              </w:rPr>
              <w:t>Proširenje</w:t>
            </w:r>
            <w:proofErr w:type="spellEnd"/>
            <w:r w:rsidRPr="0005640B">
              <w:rPr>
                <w:rFonts w:ascii="Verdana" w:hAnsi="Verdana" w:cs="Arial"/>
                <w:b/>
                <w:bCs/>
                <w:sz w:val="20"/>
                <w:szCs w:val="20"/>
                <w:lang w:eastAsia="hr-HR"/>
              </w:rPr>
              <w:t xml:space="preserve"> </w:t>
            </w:r>
            <w:proofErr w:type="spellStart"/>
            <w:r w:rsidRPr="0005640B">
              <w:rPr>
                <w:rFonts w:ascii="Verdana" w:hAnsi="Verdana" w:cs="Arial"/>
                <w:b/>
                <w:bCs/>
                <w:sz w:val="20"/>
                <w:szCs w:val="20"/>
                <w:lang w:eastAsia="hr-HR"/>
              </w:rPr>
              <w:t>kapaciteta</w:t>
            </w:r>
            <w:proofErr w:type="spellEnd"/>
            <w:r w:rsidRPr="0005640B">
              <w:rPr>
                <w:rFonts w:ascii="Verdana" w:hAnsi="Verdana" w:cs="Arial"/>
                <w:b/>
                <w:bCs/>
                <w:sz w:val="20"/>
                <w:szCs w:val="20"/>
                <w:lang w:eastAsia="hr-HR"/>
              </w:rPr>
              <w:t xml:space="preserve"> </w:t>
            </w:r>
            <w:proofErr w:type="spellStart"/>
            <w:r w:rsidRPr="0005640B">
              <w:rPr>
                <w:rFonts w:ascii="Verdana" w:hAnsi="Verdana" w:cs="Arial"/>
                <w:b/>
                <w:bCs/>
                <w:sz w:val="20"/>
                <w:szCs w:val="20"/>
                <w:lang w:eastAsia="hr-HR"/>
              </w:rPr>
              <w:t>dječjeg</w:t>
            </w:r>
            <w:proofErr w:type="spellEnd"/>
            <w:r w:rsidRPr="0005640B">
              <w:rPr>
                <w:rFonts w:ascii="Verdana" w:hAnsi="Verdana" w:cs="Arial"/>
                <w:b/>
                <w:bCs/>
                <w:sz w:val="20"/>
                <w:szCs w:val="20"/>
                <w:lang w:eastAsia="hr-HR"/>
              </w:rPr>
              <w:t xml:space="preserve"> </w:t>
            </w:r>
            <w:proofErr w:type="spellStart"/>
            <w:r w:rsidRPr="0005640B">
              <w:rPr>
                <w:rFonts w:ascii="Verdana" w:hAnsi="Verdana" w:cs="Arial"/>
                <w:b/>
                <w:bCs/>
                <w:sz w:val="20"/>
                <w:szCs w:val="20"/>
                <w:lang w:eastAsia="hr-HR"/>
              </w:rPr>
              <w:t>vrtića</w:t>
            </w:r>
            <w:proofErr w:type="spellEnd"/>
          </w:p>
        </w:tc>
        <w:tc>
          <w:tcPr>
            <w:tcW w:w="2126" w:type="dxa"/>
            <w:shd w:val="clear" w:color="000000" w:fill="FFFF99"/>
            <w:noWrap/>
            <w:vAlign w:val="bottom"/>
            <w:hideMark/>
          </w:tcPr>
          <w:p w14:paraId="7818092B"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214.672,51</w:t>
            </w:r>
          </w:p>
        </w:tc>
        <w:tc>
          <w:tcPr>
            <w:tcW w:w="1843" w:type="dxa"/>
            <w:shd w:val="clear" w:color="000000" w:fill="FFFF99"/>
            <w:noWrap/>
            <w:vAlign w:val="bottom"/>
            <w:hideMark/>
          </w:tcPr>
          <w:p w14:paraId="4D24B0AE"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150.099,18</w:t>
            </w:r>
          </w:p>
        </w:tc>
        <w:tc>
          <w:tcPr>
            <w:tcW w:w="1241" w:type="dxa"/>
            <w:shd w:val="clear" w:color="000000" w:fill="FFFF99"/>
            <w:noWrap/>
            <w:vAlign w:val="bottom"/>
            <w:hideMark/>
          </w:tcPr>
          <w:p w14:paraId="139AD902"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69,92%</w:t>
            </w:r>
          </w:p>
        </w:tc>
      </w:tr>
      <w:tr w:rsidR="0027356A" w:rsidRPr="0005640B" w14:paraId="0CAB38C6" w14:textId="77777777" w:rsidTr="00804906">
        <w:trPr>
          <w:trHeight w:val="255"/>
        </w:trPr>
        <w:tc>
          <w:tcPr>
            <w:tcW w:w="272" w:type="dxa"/>
            <w:shd w:val="clear" w:color="000000" w:fill="CCCCFF"/>
            <w:noWrap/>
            <w:vAlign w:val="bottom"/>
            <w:hideMark/>
          </w:tcPr>
          <w:p w14:paraId="7A775EFB" w14:textId="77777777" w:rsidR="0027356A" w:rsidRPr="0005640B" w:rsidRDefault="0027356A" w:rsidP="00804906">
            <w:pPr>
              <w:rPr>
                <w:rFonts w:ascii="Verdana" w:hAnsi="Verdana" w:cs="Arial"/>
                <w:b/>
                <w:bCs/>
                <w:color w:val="333333"/>
                <w:sz w:val="20"/>
                <w:szCs w:val="20"/>
                <w:lang w:eastAsia="hr-HR"/>
              </w:rPr>
            </w:pPr>
            <w:r w:rsidRPr="0005640B">
              <w:rPr>
                <w:rFonts w:ascii="Verdana" w:hAnsi="Verdana" w:cs="Arial"/>
                <w:b/>
                <w:bCs/>
                <w:color w:val="333333"/>
                <w:sz w:val="20"/>
                <w:szCs w:val="20"/>
                <w:lang w:eastAsia="hr-HR"/>
              </w:rPr>
              <w:t> </w:t>
            </w:r>
          </w:p>
        </w:tc>
        <w:tc>
          <w:tcPr>
            <w:tcW w:w="8512" w:type="dxa"/>
            <w:gridSpan w:val="2"/>
            <w:shd w:val="clear" w:color="000000" w:fill="CCCCFF"/>
            <w:noWrap/>
            <w:vAlign w:val="bottom"/>
            <w:hideMark/>
          </w:tcPr>
          <w:p w14:paraId="5083C9E7" w14:textId="77777777" w:rsidR="0027356A" w:rsidRPr="0005640B" w:rsidRDefault="0027356A" w:rsidP="00543CF0">
            <w:pPr>
              <w:jc w:val="left"/>
              <w:rPr>
                <w:rFonts w:ascii="Verdana" w:hAnsi="Verdana" w:cs="Arial"/>
                <w:b/>
                <w:bCs/>
                <w:color w:val="333333"/>
                <w:sz w:val="20"/>
                <w:szCs w:val="20"/>
                <w:lang w:eastAsia="hr-HR"/>
              </w:rPr>
            </w:pPr>
            <w:r w:rsidRPr="0005640B">
              <w:rPr>
                <w:rFonts w:ascii="Verdana" w:hAnsi="Verdana" w:cs="Arial"/>
                <w:b/>
                <w:bCs/>
                <w:color w:val="333333"/>
                <w:sz w:val="20"/>
                <w:szCs w:val="20"/>
                <w:lang w:eastAsia="hr-HR"/>
              </w:rPr>
              <w:t>Izvor 1. OPĆI PRIHODI I PRIMICI</w:t>
            </w:r>
          </w:p>
        </w:tc>
        <w:tc>
          <w:tcPr>
            <w:tcW w:w="2126" w:type="dxa"/>
            <w:shd w:val="clear" w:color="000000" w:fill="CCCCFF"/>
            <w:noWrap/>
            <w:vAlign w:val="bottom"/>
            <w:hideMark/>
          </w:tcPr>
          <w:p w14:paraId="6AE59388" w14:textId="77777777" w:rsidR="0027356A" w:rsidRPr="0005640B" w:rsidRDefault="0027356A" w:rsidP="00804906">
            <w:pPr>
              <w:rPr>
                <w:rFonts w:ascii="Verdana" w:hAnsi="Verdana" w:cs="Arial"/>
                <w:b/>
                <w:bCs/>
                <w:color w:val="333333"/>
                <w:sz w:val="20"/>
                <w:szCs w:val="20"/>
                <w:lang w:eastAsia="hr-HR"/>
              </w:rPr>
            </w:pPr>
            <w:r w:rsidRPr="0005640B">
              <w:rPr>
                <w:rFonts w:ascii="Verdana" w:hAnsi="Verdana" w:cs="Arial"/>
                <w:b/>
                <w:bCs/>
                <w:color w:val="333333"/>
                <w:sz w:val="20"/>
                <w:szCs w:val="20"/>
                <w:lang w:eastAsia="hr-HR"/>
              </w:rPr>
              <w:t>100.000,00</w:t>
            </w:r>
          </w:p>
        </w:tc>
        <w:tc>
          <w:tcPr>
            <w:tcW w:w="1843" w:type="dxa"/>
            <w:shd w:val="clear" w:color="000000" w:fill="CCCCFF"/>
            <w:noWrap/>
            <w:vAlign w:val="bottom"/>
            <w:hideMark/>
          </w:tcPr>
          <w:p w14:paraId="0459C8D6" w14:textId="77777777" w:rsidR="0027356A" w:rsidRPr="0005640B" w:rsidRDefault="0027356A" w:rsidP="00804906">
            <w:pPr>
              <w:rPr>
                <w:rFonts w:ascii="Verdana" w:hAnsi="Verdana" w:cs="Arial"/>
                <w:b/>
                <w:bCs/>
                <w:color w:val="333333"/>
                <w:sz w:val="20"/>
                <w:szCs w:val="20"/>
                <w:lang w:eastAsia="hr-HR"/>
              </w:rPr>
            </w:pPr>
            <w:r w:rsidRPr="0005640B">
              <w:rPr>
                <w:rFonts w:ascii="Verdana" w:hAnsi="Verdana" w:cs="Arial"/>
                <w:b/>
                <w:bCs/>
                <w:color w:val="333333"/>
                <w:sz w:val="20"/>
                <w:szCs w:val="20"/>
                <w:lang w:eastAsia="hr-HR"/>
              </w:rPr>
              <w:t>92.762,93</w:t>
            </w:r>
          </w:p>
        </w:tc>
        <w:tc>
          <w:tcPr>
            <w:tcW w:w="1241" w:type="dxa"/>
            <w:shd w:val="clear" w:color="000000" w:fill="CCCCFF"/>
            <w:noWrap/>
            <w:vAlign w:val="bottom"/>
            <w:hideMark/>
          </w:tcPr>
          <w:p w14:paraId="037A7A1C" w14:textId="77777777" w:rsidR="0027356A" w:rsidRPr="0005640B" w:rsidRDefault="0027356A" w:rsidP="00804906">
            <w:pPr>
              <w:rPr>
                <w:rFonts w:ascii="Verdana" w:hAnsi="Verdana" w:cs="Arial"/>
                <w:b/>
                <w:bCs/>
                <w:color w:val="333333"/>
                <w:sz w:val="20"/>
                <w:szCs w:val="20"/>
                <w:lang w:eastAsia="hr-HR"/>
              </w:rPr>
            </w:pPr>
            <w:r w:rsidRPr="0005640B">
              <w:rPr>
                <w:rFonts w:ascii="Verdana" w:hAnsi="Verdana" w:cs="Arial"/>
                <w:b/>
                <w:bCs/>
                <w:color w:val="333333"/>
                <w:sz w:val="20"/>
                <w:szCs w:val="20"/>
                <w:lang w:eastAsia="hr-HR"/>
              </w:rPr>
              <w:t>92,76%</w:t>
            </w:r>
          </w:p>
        </w:tc>
      </w:tr>
      <w:tr w:rsidR="0027356A" w:rsidRPr="0005640B" w14:paraId="091319E0" w14:textId="77777777" w:rsidTr="00804906">
        <w:trPr>
          <w:trHeight w:val="255"/>
        </w:trPr>
        <w:tc>
          <w:tcPr>
            <w:tcW w:w="272" w:type="dxa"/>
            <w:shd w:val="clear" w:color="auto" w:fill="auto"/>
            <w:noWrap/>
            <w:vAlign w:val="bottom"/>
            <w:hideMark/>
          </w:tcPr>
          <w:p w14:paraId="1FADCB0A" w14:textId="77777777" w:rsidR="0027356A" w:rsidRPr="0005640B" w:rsidRDefault="0027356A" w:rsidP="00804906">
            <w:pPr>
              <w:rPr>
                <w:rFonts w:ascii="Verdana" w:hAnsi="Verdana" w:cs="Arial"/>
                <w:b/>
                <w:bCs/>
                <w:color w:val="333333"/>
                <w:sz w:val="20"/>
                <w:szCs w:val="20"/>
                <w:lang w:eastAsia="hr-HR"/>
              </w:rPr>
            </w:pPr>
          </w:p>
        </w:tc>
        <w:tc>
          <w:tcPr>
            <w:tcW w:w="1664" w:type="dxa"/>
            <w:shd w:val="clear" w:color="auto" w:fill="auto"/>
            <w:noWrap/>
            <w:vAlign w:val="bottom"/>
            <w:hideMark/>
          </w:tcPr>
          <w:p w14:paraId="69530091" w14:textId="77777777" w:rsidR="0027356A" w:rsidRPr="0005640B" w:rsidRDefault="0027356A" w:rsidP="00543CF0">
            <w:pPr>
              <w:jc w:val="left"/>
              <w:rPr>
                <w:rFonts w:ascii="Verdana" w:hAnsi="Verdana" w:cs="Arial"/>
                <w:sz w:val="20"/>
                <w:szCs w:val="20"/>
                <w:lang w:eastAsia="hr-HR"/>
              </w:rPr>
            </w:pPr>
            <w:r w:rsidRPr="0005640B">
              <w:rPr>
                <w:rFonts w:ascii="Verdana" w:hAnsi="Verdana" w:cs="Arial"/>
                <w:sz w:val="20"/>
                <w:szCs w:val="20"/>
                <w:lang w:eastAsia="hr-HR"/>
              </w:rPr>
              <w:t>42</w:t>
            </w:r>
          </w:p>
        </w:tc>
        <w:tc>
          <w:tcPr>
            <w:tcW w:w="6848" w:type="dxa"/>
            <w:shd w:val="clear" w:color="auto" w:fill="auto"/>
            <w:noWrap/>
            <w:vAlign w:val="bottom"/>
            <w:hideMark/>
          </w:tcPr>
          <w:p w14:paraId="3049B4E3" w14:textId="77777777" w:rsidR="0027356A" w:rsidRPr="0005640B" w:rsidRDefault="0027356A" w:rsidP="00543CF0">
            <w:pPr>
              <w:jc w:val="left"/>
              <w:rPr>
                <w:rFonts w:ascii="Verdana" w:hAnsi="Verdana" w:cs="Arial"/>
                <w:sz w:val="20"/>
                <w:szCs w:val="20"/>
                <w:lang w:eastAsia="hr-HR"/>
              </w:rPr>
            </w:pPr>
            <w:proofErr w:type="spellStart"/>
            <w:r w:rsidRPr="0005640B">
              <w:rPr>
                <w:rFonts w:ascii="Verdana" w:hAnsi="Verdana" w:cs="Arial"/>
                <w:sz w:val="20"/>
                <w:szCs w:val="20"/>
                <w:lang w:eastAsia="hr-HR"/>
              </w:rPr>
              <w:t>Rashodi</w:t>
            </w:r>
            <w:proofErr w:type="spellEnd"/>
            <w:r w:rsidRPr="0005640B">
              <w:rPr>
                <w:rFonts w:ascii="Verdana" w:hAnsi="Verdana" w:cs="Arial"/>
                <w:sz w:val="20"/>
                <w:szCs w:val="20"/>
                <w:lang w:eastAsia="hr-HR"/>
              </w:rPr>
              <w:t xml:space="preserve"> za </w:t>
            </w:r>
            <w:proofErr w:type="spellStart"/>
            <w:r w:rsidRPr="0005640B">
              <w:rPr>
                <w:rFonts w:ascii="Verdana" w:hAnsi="Verdana" w:cs="Arial"/>
                <w:sz w:val="20"/>
                <w:szCs w:val="20"/>
                <w:lang w:eastAsia="hr-HR"/>
              </w:rPr>
              <w:t>nabavu</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proizvedene</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dugotrajne</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imovine</w:t>
            </w:r>
            <w:proofErr w:type="spellEnd"/>
            <w:r w:rsidRPr="0005640B">
              <w:rPr>
                <w:rFonts w:ascii="Verdana" w:hAnsi="Verdana" w:cs="Arial"/>
                <w:sz w:val="20"/>
                <w:szCs w:val="20"/>
                <w:lang w:eastAsia="hr-HR"/>
              </w:rPr>
              <w:t xml:space="preserve">                                                    </w:t>
            </w:r>
          </w:p>
        </w:tc>
        <w:tc>
          <w:tcPr>
            <w:tcW w:w="2126" w:type="dxa"/>
            <w:shd w:val="clear" w:color="auto" w:fill="auto"/>
            <w:noWrap/>
            <w:vAlign w:val="bottom"/>
            <w:hideMark/>
          </w:tcPr>
          <w:p w14:paraId="16AD25C2"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100.000,00</w:t>
            </w:r>
          </w:p>
        </w:tc>
        <w:tc>
          <w:tcPr>
            <w:tcW w:w="1843" w:type="dxa"/>
            <w:shd w:val="clear" w:color="auto" w:fill="auto"/>
            <w:noWrap/>
            <w:vAlign w:val="bottom"/>
            <w:hideMark/>
          </w:tcPr>
          <w:p w14:paraId="0B8E4D49"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92.762,93</w:t>
            </w:r>
          </w:p>
        </w:tc>
        <w:tc>
          <w:tcPr>
            <w:tcW w:w="1241" w:type="dxa"/>
            <w:shd w:val="clear" w:color="auto" w:fill="auto"/>
            <w:noWrap/>
            <w:vAlign w:val="bottom"/>
            <w:hideMark/>
          </w:tcPr>
          <w:p w14:paraId="6D3799C5"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92,76%</w:t>
            </w:r>
          </w:p>
        </w:tc>
      </w:tr>
      <w:tr w:rsidR="0027356A" w:rsidRPr="0005640B" w14:paraId="639CCFA4" w14:textId="77777777" w:rsidTr="00804906">
        <w:trPr>
          <w:trHeight w:val="255"/>
        </w:trPr>
        <w:tc>
          <w:tcPr>
            <w:tcW w:w="272" w:type="dxa"/>
            <w:shd w:val="clear" w:color="auto" w:fill="auto"/>
            <w:noWrap/>
            <w:vAlign w:val="bottom"/>
            <w:hideMark/>
          </w:tcPr>
          <w:p w14:paraId="3CD44ADE" w14:textId="77777777" w:rsidR="0027356A" w:rsidRPr="0005640B" w:rsidRDefault="0027356A" w:rsidP="00804906">
            <w:pPr>
              <w:rPr>
                <w:rFonts w:ascii="Verdana" w:hAnsi="Verdana" w:cs="Arial"/>
                <w:sz w:val="20"/>
                <w:szCs w:val="20"/>
                <w:lang w:eastAsia="hr-HR"/>
              </w:rPr>
            </w:pPr>
          </w:p>
        </w:tc>
        <w:tc>
          <w:tcPr>
            <w:tcW w:w="1664" w:type="dxa"/>
            <w:shd w:val="clear" w:color="auto" w:fill="auto"/>
            <w:noWrap/>
            <w:vAlign w:val="bottom"/>
            <w:hideMark/>
          </w:tcPr>
          <w:p w14:paraId="3748EBBC" w14:textId="77777777" w:rsidR="0027356A" w:rsidRPr="0005640B" w:rsidRDefault="0027356A" w:rsidP="00543CF0">
            <w:pPr>
              <w:jc w:val="left"/>
              <w:rPr>
                <w:rFonts w:ascii="Verdana" w:hAnsi="Verdana" w:cs="Arial"/>
                <w:sz w:val="20"/>
                <w:szCs w:val="20"/>
                <w:lang w:eastAsia="hr-HR"/>
              </w:rPr>
            </w:pPr>
            <w:r w:rsidRPr="0005640B">
              <w:rPr>
                <w:rFonts w:ascii="Verdana" w:hAnsi="Verdana" w:cs="Arial"/>
                <w:sz w:val="20"/>
                <w:szCs w:val="20"/>
                <w:lang w:eastAsia="hr-HR"/>
              </w:rPr>
              <w:t>4212</w:t>
            </w:r>
          </w:p>
        </w:tc>
        <w:tc>
          <w:tcPr>
            <w:tcW w:w="6848" w:type="dxa"/>
            <w:shd w:val="clear" w:color="auto" w:fill="auto"/>
            <w:noWrap/>
            <w:vAlign w:val="bottom"/>
            <w:hideMark/>
          </w:tcPr>
          <w:p w14:paraId="038850E9" w14:textId="77777777" w:rsidR="0027356A" w:rsidRPr="0005640B" w:rsidRDefault="0027356A" w:rsidP="00543CF0">
            <w:pPr>
              <w:jc w:val="left"/>
              <w:rPr>
                <w:rFonts w:ascii="Verdana" w:hAnsi="Verdana" w:cs="Arial"/>
                <w:sz w:val="20"/>
                <w:szCs w:val="20"/>
                <w:lang w:eastAsia="hr-HR"/>
              </w:rPr>
            </w:pPr>
            <w:proofErr w:type="spellStart"/>
            <w:r w:rsidRPr="0005640B">
              <w:rPr>
                <w:rFonts w:ascii="Verdana" w:hAnsi="Verdana" w:cs="Arial"/>
                <w:sz w:val="20"/>
                <w:szCs w:val="20"/>
                <w:lang w:eastAsia="hr-HR"/>
              </w:rPr>
              <w:t>Poslovni</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objekti</w:t>
            </w:r>
            <w:proofErr w:type="spellEnd"/>
            <w:r w:rsidRPr="0005640B">
              <w:rPr>
                <w:rFonts w:ascii="Verdana" w:hAnsi="Verdana" w:cs="Arial"/>
                <w:sz w:val="20"/>
                <w:szCs w:val="20"/>
                <w:lang w:eastAsia="hr-HR"/>
              </w:rPr>
              <w:t xml:space="preserve">                                                                                    </w:t>
            </w:r>
          </w:p>
        </w:tc>
        <w:tc>
          <w:tcPr>
            <w:tcW w:w="2126" w:type="dxa"/>
            <w:shd w:val="clear" w:color="auto" w:fill="auto"/>
            <w:noWrap/>
            <w:vAlign w:val="bottom"/>
            <w:hideMark/>
          </w:tcPr>
          <w:p w14:paraId="1F94A44F" w14:textId="77777777" w:rsidR="0027356A" w:rsidRPr="0005640B" w:rsidRDefault="0027356A" w:rsidP="00804906">
            <w:pPr>
              <w:rPr>
                <w:rFonts w:ascii="Verdana" w:hAnsi="Verdana" w:cs="Arial"/>
                <w:sz w:val="20"/>
                <w:szCs w:val="20"/>
                <w:lang w:eastAsia="hr-HR"/>
              </w:rPr>
            </w:pPr>
          </w:p>
        </w:tc>
        <w:tc>
          <w:tcPr>
            <w:tcW w:w="1843" w:type="dxa"/>
            <w:shd w:val="clear" w:color="auto" w:fill="auto"/>
            <w:noWrap/>
            <w:vAlign w:val="bottom"/>
            <w:hideMark/>
          </w:tcPr>
          <w:p w14:paraId="24701DE1"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92.762,93</w:t>
            </w:r>
          </w:p>
        </w:tc>
        <w:tc>
          <w:tcPr>
            <w:tcW w:w="1241" w:type="dxa"/>
            <w:shd w:val="clear" w:color="auto" w:fill="auto"/>
            <w:noWrap/>
            <w:vAlign w:val="bottom"/>
            <w:hideMark/>
          </w:tcPr>
          <w:p w14:paraId="7C36F689" w14:textId="77777777" w:rsidR="0027356A" w:rsidRPr="0005640B" w:rsidRDefault="0027356A" w:rsidP="00804906">
            <w:pPr>
              <w:rPr>
                <w:rFonts w:ascii="Verdana" w:hAnsi="Verdana" w:cs="Arial"/>
                <w:sz w:val="20"/>
                <w:szCs w:val="20"/>
                <w:lang w:eastAsia="hr-HR"/>
              </w:rPr>
            </w:pPr>
          </w:p>
        </w:tc>
      </w:tr>
      <w:tr w:rsidR="0027356A" w:rsidRPr="0005640B" w14:paraId="37E1CC7B" w14:textId="77777777" w:rsidTr="00804906">
        <w:trPr>
          <w:trHeight w:val="255"/>
        </w:trPr>
        <w:tc>
          <w:tcPr>
            <w:tcW w:w="272" w:type="dxa"/>
            <w:shd w:val="clear" w:color="000000" w:fill="CCCCFF"/>
            <w:noWrap/>
            <w:vAlign w:val="bottom"/>
            <w:hideMark/>
          </w:tcPr>
          <w:p w14:paraId="11D6B9BF" w14:textId="77777777" w:rsidR="0027356A" w:rsidRPr="0005640B" w:rsidRDefault="0027356A" w:rsidP="00804906">
            <w:pPr>
              <w:rPr>
                <w:rFonts w:ascii="Verdana" w:hAnsi="Verdana" w:cs="Arial"/>
                <w:b/>
                <w:bCs/>
                <w:color w:val="333333"/>
                <w:sz w:val="20"/>
                <w:szCs w:val="20"/>
                <w:lang w:eastAsia="hr-HR"/>
              </w:rPr>
            </w:pPr>
            <w:r w:rsidRPr="0005640B">
              <w:rPr>
                <w:rFonts w:ascii="Verdana" w:hAnsi="Verdana" w:cs="Arial"/>
                <w:b/>
                <w:bCs/>
                <w:color w:val="333333"/>
                <w:sz w:val="20"/>
                <w:szCs w:val="20"/>
                <w:lang w:eastAsia="hr-HR"/>
              </w:rPr>
              <w:t> </w:t>
            </w:r>
          </w:p>
        </w:tc>
        <w:tc>
          <w:tcPr>
            <w:tcW w:w="8512" w:type="dxa"/>
            <w:gridSpan w:val="2"/>
            <w:shd w:val="clear" w:color="000000" w:fill="CCCCFF"/>
            <w:noWrap/>
            <w:vAlign w:val="bottom"/>
            <w:hideMark/>
          </w:tcPr>
          <w:p w14:paraId="75A08ED4" w14:textId="77777777" w:rsidR="0027356A" w:rsidRPr="0005640B" w:rsidRDefault="0027356A" w:rsidP="00543CF0">
            <w:pPr>
              <w:jc w:val="left"/>
              <w:rPr>
                <w:rFonts w:ascii="Verdana" w:hAnsi="Verdana" w:cs="Arial"/>
                <w:b/>
                <w:bCs/>
                <w:color w:val="333333"/>
                <w:sz w:val="20"/>
                <w:szCs w:val="20"/>
                <w:lang w:eastAsia="hr-HR"/>
              </w:rPr>
            </w:pPr>
            <w:r w:rsidRPr="0005640B">
              <w:rPr>
                <w:rFonts w:ascii="Verdana" w:hAnsi="Verdana" w:cs="Arial"/>
                <w:b/>
                <w:bCs/>
                <w:color w:val="333333"/>
                <w:sz w:val="20"/>
                <w:szCs w:val="20"/>
                <w:lang w:eastAsia="hr-HR"/>
              </w:rPr>
              <w:t>Izvor 5. POMOĆI</w:t>
            </w:r>
          </w:p>
        </w:tc>
        <w:tc>
          <w:tcPr>
            <w:tcW w:w="2126" w:type="dxa"/>
            <w:shd w:val="clear" w:color="000000" w:fill="CCCCFF"/>
            <w:noWrap/>
            <w:vAlign w:val="bottom"/>
            <w:hideMark/>
          </w:tcPr>
          <w:p w14:paraId="2B944EEE" w14:textId="77777777" w:rsidR="0027356A" w:rsidRPr="0005640B" w:rsidRDefault="0027356A" w:rsidP="00804906">
            <w:pPr>
              <w:rPr>
                <w:rFonts w:ascii="Verdana" w:hAnsi="Verdana" w:cs="Arial"/>
                <w:b/>
                <w:bCs/>
                <w:color w:val="333333"/>
                <w:sz w:val="20"/>
                <w:szCs w:val="20"/>
                <w:lang w:eastAsia="hr-HR"/>
              </w:rPr>
            </w:pPr>
            <w:r w:rsidRPr="0005640B">
              <w:rPr>
                <w:rFonts w:ascii="Verdana" w:hAnsi="Verdana" w:cs="Arial"/>
                <w:b/>
                <w:bCs/>
                <w:color w:val="333333"/>
                <w:sz w:val="20"/>
                <w:szCs w:val="20"/>
                <w:lang w:eastAsia="hr-HR"/>
              </w:rPr>
              <w:t>114.672,51</w:t>
            </w:r>
          </w:p>
        </w:tc>
        <w:tc>
          <w:tcPr>
            <w:tcW w:w="1843" w:type="dxa"/>
            <w:shd w:val="clear" w:color="000000" w:fill="CCCCFF"/>
            <w:noWrap/>
            <w:vAlign w:val="bottom"/>
            <w:hideMark/>
          </w:tcPr>
          <w:p w14:paraId="73A4DA4C" w14:textId="77777777" w:rsidR="0027356A" w:rsidRPr="0005640B" w:rsidRDefault="0027356A" w:rsidP="00804906">
            <w:pPr>
              <w:rPr>
                <w:rFonts w:ascii="Verdana" w:hAnsi="Verdana" w:cs="Arial"/>
                <w:b/>
                <w:bCs/>
                <w:color w:val="333333"/>
                <w:sz w:val="20"/>
                <w:szCs w:val="20"/>
                <w:lang w:eastAsia="hr-HR"/>
              </w:rPr>
            </w:pPr>
            <w:r w:rsidRPr="0005640B">
              <w:rPr>
                <w:rFonts w:ascii="Verdana" w:hAnsi="Verdana" w:cs="Arial"/>
                <w:b/>
                <w:bCs/>
                <w:color w:val="333333"/>
                <w:sz w:val="20"/>
                <w:szCs w:val="20"/>
                <w:lang w:eastAsia="hr-HR"/>
              </w:rPr>
              <w:t>57.336,25</w:t>
            </w:r>
          </w:p>
        </w:tc>
        <w:tc>
          <w:tcPr>
            <w:tcW w:w="1241" w:type="dxa"/>
            <w:shd w:val="clear" w:color="000000" w:fill="CCCCFF"/>
            <w:noWrap/>
            <w:vAlign w:val="bottom"/>
            <w:hideMark/>
          </w:tcPr>
          <w:p w14:paraId="16578DA6" w14:textId="77777777" w:rsidR="0027356A" w:rsidRPr="0005640B" w:rsidRDefault="0027356A" w:rsidP="00804906">
            <w:pPr>
              <w:rPr>
                <w:rFonts w:ascii="Verdana" w:hAnsi="Verdana" w:cs="Arial"/>
                <w:b/>
                <w:bCs/>
                <w:color w:val="333333"/>
                <w:sz w:val="20"/>
                <w:szCs w:val="20"/>
                <w:lang w:eastAsia="hr-HR"/>
              </w:rPr>
            </w:pPr>
            <w:r w:rsidRPr="0005640B">
              <w:rPr>
                <w:rFonts w:ascii="Verdana" w:hAnsi="Verdana" w:cs="Arial"/>
                <w:b/>
                <w:bCs/>
                <w:color w:val="333333"/>
                <w:sz w:val="20"/>
                <w:szCs w:val="20"/>
                <w:lang w:eastAsia="hr-HR"/>
              </w:rPr>
              <w:t>50,00%</w:t>
            </w:r>
          </w:p>
        </w:tc>
      </w:tr>
      <w:tr w:rsidR="0027356A" w:rsidRPr="0005640B" w14:paraId="6409D57D" w14:textId="77777777" w:rsidTr="00804906">
        <w:trPr>
          <w:trHeight w:val="255"/>
        </w:trPr>
        <w:tc>
          <w:tcPr>
            <w:tcW w:w="272" w:type="dxa"/>
            <w:shd w:val="clear" w:color="auto" w:fill="auto"/>
            <w:noWrap/>
            <w:vAlign w:val="bottom"/>
            <w:hideMark/>
          </w:tcPr>
          <w:p w14:paraId="6C6E66D8" w14:textId="77777777" w:rsidR="0027356A" w:rsidRPr="0005640B" w:rsidRDefault="0027356A" w:rsidP="00804906">
            <w:pPr>
              <w:rPr>
                <w:rFonts w:ascii="Verdana" w:hAnsi="Verdana" w:cs="Arial"/>
                <w:b/>
                <w:bCs/>
                <w:color w:val="333333"/>
                <w:sz w:val="20"/>
                <w:szCs w:val="20"/>
                <w:lang w:eastAsia="hr-HR"/>
              </w:rPr>
            </w:pPr>
          </w:p>
        </w:tc>
        <w:tc>
          <w:tcPr>
            <w:tcW w:w="1664" w:type="dxa"/>
            <w:shd w:val="clear" w:color="auto" w:fill="auto"/>
            <w:noWrap/>
            <w:vAlign w:val="bottom"/>
            <w:hideMark/>
          </w:tcPr>
          <w:p w14:paraId="626C5657" w14:textId="77777777" w:rsidR="0027356A" w:rsidRPr="0005640B" w:rsidRDefault="0027356A" w:rsidP="00543CF0">
            <w:pPr>
              <w:jc w:val="left"/>
              <w:rPr>
                <w:rFonts w:ascii="Verdana" w:hAnsi="Verdana" w:cs="Arial"/>
                <w:sz w:val="20"/>
                <w:szCs w:val="20"/>
                <w:lang w:eastAsia="hr-HR"/>
              </w:rPr>
            </w:pPr>
            <w:r w:rsidRPr="0005640B">
              <w:rPr>
                <w:rFonts w:ascii="Verdana" w:hAnsi="Verdana" w:cs="Arial"/>
                <w:sz w:val="20"/>
                <w:szCs w:val="20"/>
                <w:lang w:eastAsia="hr-HR"/>
              </w:rPr>
              <w:t>42</w:t>
            </w:r>
          </w:p>
        </w:tc>
        <w:tc>
          <w:tcPr>
            <w:tcW w:w="6848" w:type="dxa"/>
            <w:shd w:val="clear" w:color="auto" w:fill="auto"/>
            <w:noWrap/>
            <w:vAlign w:val="bottom"/>
            <w:hideMark/>
          </w:tcPr>
          <w:p w14:paraId="71393AC4" w14:textId="77777777" w:rsidR="0027356A" w:rsidRPr="0005640B" w:rsidRDefault="0027356A" w:rsidP="00543CF0">
            <w:pPr>
              <w:jc w:val="left"/>
              <w:rPr>
                <w:rFonts w:ascii="Verdana" w:hAnsi="Verdana" w:cs="Arial"/>
                <w:sz w:val="20"/>
                <w:szCs w:val="20"/>
                <w:lang w:eastAsia="hr-HR"/>
              </w:rPr>
            </w:pPr>
            <w:proofErr w:type="spellStart"/>
            <w:r w:rsidRPr="0005640B">
              <w:rPr>
                <w:rFonts w:ascii="Verdana" w:hAnsi="Verdana" w:cs="Arial"/>
                <w:sz w:val="20"/>
                <w:szCs w:val="20"/>
                <w:lang w:eastAsia="hr-HR"/>
              </w:rPr>
              <w:t>Rashodi</w:t>
            </w:r>
            <w:proofErr w:type="spellEnd"/>
            <w:r w:rsidRPr="0005640B">
              <w:rPr>
                <w:rFonts w:ascii="Verdana" w:hAnsi="Verdana" w:cs="Arial"/>
                <w:sz w:val="20"/>
                <w:szCs w:val="20"/>
                <w:lang w:eastAsia="hr-HR"/>
              </w:rPr>
              <w:t xml:space="preserve"> za </w:t>
            </w:r>
            <w:proofErr w:type="spellStart"/>
            <w:r w:rsidRPr="0005640B">
              <w:rPr>
                <w:rFonts w:ascii="Verdana" w:hAnsi="Verdana" w:cs="Arial"/>
                <w:sz w:val="20"/>
                <w:szCs w:val="20"/>
                <w:lang w:eastAsia="hr-HR"/>
              </w:rPr>
              <w:t>nabavu</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proizvedene</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dugotrajne</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imovine</w:t>
            </w:r>
            <w:proofErr w:type="spellEnd"/>
            <w:r w:rsidRPr="0005640B">
              <w:rPr>
                <w:rFonts w:ascii="Verdana" w:hAnsi="Verdana" w:cs="Arial"/>
                <w:sz w:val="20"/>
                <w:szCs w:val="20"/>
                <w:lang w:eastAsia="hr-HR"/>
              </w:rPr>
              <w:t xml:space="preserve">                                                    </w:t>
            </w:r>
          </w:p>
        </w:tc>
        <w:tc>
          <w:tcPr>
            <w:tcW w:w="2126" w:type="dxa"/>
            <w:shd w:val="clear" w:color="auto" w:fill="auto"/>
            <w:noWrap/>
            <w:vAlign w:val="bottom"/>
            <w:hideMark/>
          </w:tcPr>
          <w:p w14:paraId="3B907860"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114.672,51</w:t>
            </w:r>
          </w:p>
        </w:tc>
        <w:tc>
          <w:tcPr>
            <w:tcW w:w="1843" w:type="dxa"/>
            <w:shd w:val="clear" w:color="auto" w:fill="auto"/>
            <w:noWrap/>
            <w:vAlign w:val="bottom"/>
            <w:hideMark/>
          </w:tcPr>
          <w:p w14:paraId="3066C86D"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57.336,25</w:t>
            </w:r>
          </w:p>
        </w:tc>
        <w:tc>
          <w:tcPr>
            <w:tcW w:w="1241" w:type="dxa"/>
            <w:shd w:val="clear" w:color="auto" w:fill="auto"/>
            <w:noWrap/>
            <w:vAlign w:val="bottom"/>
            <w:hideMark/>
          </w:tcPr>
          <w:p w14:paraId="7223D75C"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50,00%</w:t>
            </w:r>
          </w:p>
        </w:tc>
      </w:tr>
      <w:tr w:rsidR="0027356A" w:rsidRPr="0005640B" w14:paraId="4D067C17" w14:textId="77777777" w:rsidTr="00804906">
        <w:trPr>
          <w:trHeight w:val="255"/>
        </w:trPr>
        <w:tc>
          <w:tcPr>
            <w:tcW w:w="272" w:type="dxa"/>
            <w:shd w:val="clear" w:color="auto" w:fill="auto"/>
            <w:noWrap/>
            <w:vAlign w:val="bottom"/>
            <w:hideMark/>
          </w:tcPr>
          <w:p w14:paraId="684FF9FE" w14:textId="77777777" w:rsidR="0027356A" w:rsidRPr="0005640B" w:rsidRDefault="0027356A" w:rsidP="00804906">
            <w:pPr>
              <w:rPr>
                <w:rFonts w:ascii="Verdana" w:hAnsi="Verdana" w:cs="Arial"/>
                <w:sz w:val="20"/>
                <w:szCs w:val="20"/>
                <w:lang w:eastAsia="hr-HR"/>
              </w:rPr>
            </w:pPr>
          </w:p>
        </w:tc>
        <w:tc>
          <w:tcPr>
            <w:tcW w:w="1664" w:type="dxa"/>
            <w:shd w:val="clear" w:color="auto" w:fill="auto"/>
            <w:noWrap/>
            <w:vAlign w:val="bottom"/>
            <w:hideMark/>
          </w:tcPr>
          <w:p w14:paraId="5F368074" w14:textId="77777777" w:rsidR="0027356A" w:rsidRPr="0005640B" w:rsidRDefault="0027356A" w:rsidP="00543CF0">
            <w:pPr>
              <w:jc w:val="left"/>
              <w:rPr>
                <w:rFonts w:ascii="Verdana" w:hAnsi="Verdana" w:cs="Arial"/>
                <w:sz w:val="20"/>
                <w:szCs w:val="20"/>
                <w:lang w:eastAsia="hr-HR"/>
              </w:rPr>
            </w:pPr>
            <w:r w:rsidRPr="0005640B">
              <w:rPr>
                <w:rFonts w:ascii="Verdana" w:hAnsi="Verdana" w:cs="Arial"/>
                <w:sz w:val="20"/>
                <w:szCs w:val="20"/>
                <w:lang w:eastAsia="hr-HR"/>
              </w:rPr>
              <w:t>4212</w:t>
            </w:r>
          </w:p>
        </w:tc>
        <w:tc>
          <w:tcPr>
            <w:tcW w:w="6848" w:type="dxa"/>
            <w:shd w:val="clear" w:color="auto" w:fill="auto"/>
            <w:noWrap/>
            <w:vAlign w:val="bottom"/>
            <w:hideMark/>
          </w:tcPr>
          <w:p w14:paraId="48EAD3A8" w14:textId="77777777" w:rsidR="0027356A" w:rsidRPr="0005640B" w:rsidRDefault="0027356A" w:rsidP="00543CF0">
            <w:pPr>
              <w:jc w:val="left"/>
              <w:rPr>
                <w:rFonts w:ascii="Verdana" w:hAnsi="Verdana" w:cs="Arial"/>
                <w:sz w:val="20"/>
                <w:szCs w:val="20"/>
                <w:lang w:eastAsia="hr-HR"/>
              </w:rPr>
            </w:pPr>
            <w:proofErr w:type="spellStart"/>
            <w:r w:rsidRPr="0005640B">
              <w:rPr>
                <w:rFonts w:ascii="Verdana" w:hAnsi="Verdana" w:cs="Arial"/>
                <w:sz w:val="20"/>
                <w:szCs w:val="20"/>
                <w:lang w:eastAsia="hr-HR"/>
              </w:rPr>
              <w:t>Poslovni</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objekti</w:t>
            </w:r>
            <w:proofErr w:type="spellEnd"/>
            <w:r w:rsidRPr="0005640B">
              <w:rPr>
                <w:rFonts w:ascii="Verdana" w:hAnsi="Verdana" w:cs="Arial"/>
                <w:sz w:val="20"/>
                <w:szCs w:val="20"/>
                <w:lang w:eastAsia="hr-HR"/>
              </w:rPr>
              <w:t xml:space="preserve">                                                                                    </w:t>
            </w:r>
          </w:p>
        </w:tc>
        <w:tc>
          <w:tcPr>
            <w:tcW w:w="2126" w:type="dxa"/>
            <w:shd w:val="clear" w:color="auto" w:fill="auto"/>
            <w:noWrap/>
            <w:vAlign w:val="bottom"/>
            <w:hideMark/>
          </w:tcPr>
          <w:p w14:paraId="73C6B4FC" w14:textId="77777777" w:rsidR="0027356A" w:rsidRPr="0005640B" w:rsidRDefault="0027356A" w:rsidP="00804906">
            <w:pPr>
              <w:rPr>
                <w:rFonts w:ascii="Verdana" w:hAnsi="Verdana" w:cs="Arial"/>
                <w:sz w:val="20"/>
                <w:szCs w:val="20"/>
                <w:lang w:eastAsia="hr-HR"/>
              </w:rPr>
            </w:pPr>
          </w:p>
        </w:tc>
        <w:tc>
          <w:tcPr>
            <w:tcW w:w="1843" w:type="dxa"/>
            <w:shd w:val="clear" w:color="auto" w:fill="auto"/>
            <w:noWrap/>
            <w:vAlign w:val="bottom"/>
            <w:hideMark/>
          </w:tcPr>
          <w:p w14:paraId="291A2966"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57.336,25</w:t>
            </w:r>
          </w:p>
        </w:tc>
        <w:tc>
          <w:tcPr>
            <w:tcW w:w="1241" w:type="dxa"/>
            <w:shd w:val="clear" w:color="auto" w:fill="auto"/>
            <w:noWrap/>
            <w:vAlign w:val="bottom"/>
            <w:hideMark/>
          </w:tcPr>
          <w:p w14:paraId="6BB2FFA6" w14:textId="77777777" w:rsidR="0027356A" w:rsidRPr="0005640B" w:rsidRDefault="0027356A" w:rsidP="00804906">
            <w:pPr>
              <w:rPr>
                <w:rFonts w:ascii="Verdana" w:hAnsi="Verdana" w:cs="Arial"/>
                <w:sz w:val="20"/>
                <w:szCs w:val="20"/>
                <w:lang w:eastAsia="hr-HR"/>
              </w:rPr>
            </w:pPr>
          </w:p>
        </w:tc>
      </w:tr>
      <w:tr w:rsidR="0027356A" w:rsidRPr="0005640B" w14:paraId="3A01158E" w14:textId="77777777" w:rsidTr="00804906">
        <w:trPr>
          <w:trHeight w:val="255"/>
        </w:trPr>
        <w:tc>
          <w:tcPr>
            <w:tcW w:w="272" w:type="dxa"/>
            <w:shd w:val="clear" w:color="000000" w:fill="FF9900"/>
            <w:noWrap/>
            <w:vAlign w:val="bottom"/>
            <w:hideMark/>
          </w:tcPr>
          <w:p w14:paraId="0CD350B5"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 </w:t>
            </w:r>
          </w:p>
        </w:tc>
        <w:tc>
          <w:tcPr>
            <w:tcW w:w="1664" w:type="dxa"/>
            <w:shd w:val="clear" w:color="000000" w:fill="FF9900"/>
            <w:noWrap/>
            <w:vAlign w:val="bottom"/>
            <w:hideMark/>
          </w:tcPr>
          <w:p w14:paraId="21CBD4C5" w14:textId="77777777" w:rsidR="0027356A" w:rsidRPr="0005640B" w:rsidRDefault="0027356A" w:rsidP="00543CF0">
            <w:pPr>
              <w:jc w:val="left"/>
              <w:rPr>
                <w:rFonts w:ascii="Verdana" w:hAnsi="Verdana" w:cs="Arial"/>
                <w:b/>
                <w:bCs/>
                <w:sz w:val="20"/>
                <w:szCs w:val="20"/>
                <w:lang w:eastAsia="hr-HR"/>
              </w:rPr>
            </w:pPr>
            <w:r w:rsidRPr="0005640B">
              <w:rPr>
                <w:rFonts w:ascii="Verdana" w:hAnsi="Verdana" w:cs="Arial"/>
                <w:b/>
                <w:bCs/>
                <w:sz w:val="20"/>
                <w:szCs w:val="20"/>
                <w:lang w:eastAsia="hr-HR"/>
              </w:rPr>
              <w:t>1008</w:t>
            </w:r>
          </w:p>
        </w:tc>
        <w:tc>
          <w:tcPr>
            <w:tcW w:w="6848" w:type="dxa"/>
            <w:shd w:val="clear" w:color="000000" w:fill="FF9900"/>
            <w:noWrap/>
            <w:vAlign w:val="bottom"/>
            <w:hideMark/>
          </w:tcPr>
          <w:p w14:paraId="23AE5911" w14:textId="77777777" w:rsidR="0027356A" w:rsidRPr="0005640B" w:rsidRDefault="0027356A" w:rsidP="00543CF0">
            <w:pPr>
              <w:jc w:val="left"/>
              <w:rPr>
                <w:rFonts w:ascii="Verdana" w:hAnsi="Verdana" w:cs="Arial"/>
                <w:b/>
                <w:bCs/>
                <w:sz w:val="20"/>
                <w:szCs w:val="20"/>
                <w:lang w:eastAsia="hr-HR"/>
              </w:rPr>
            </w:pPr>
            <w:r w:rsidRPr="0005640B">
              <w:rPr>
                <w:rFonts w:ascii="Verdana" w:hAnsi="Verdana" w:cs="Arial"/>
                <w:b/>
                <w:bCs/>
                <w:sz w:val="20"/>
                <w:szCs w:val="20"/>
                <w:lang w:eastAsia="hr-HR"/>
              </w:rPr>
              <w:t>Program: PROMICANJE KULTURE</w:t>
            </w:r>
          </w:p>
        </w:tc>
        <w:tc>
          <w:tcPr>
            <w:tcW w:w="2126" w:type="dxa"/>
            <w:shd w:val="clear" w:color="000000" w:fill="FF9900"/>
            <w:noWrap/>
            <w:vAlign w:val="bottom"/>
            <w:hideMark/>
          </w:tcPr>
          <w:p w14:paraId="729BB04C"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4.645,30</w:t>
            </w:r>
          </w:p>
        </w:tc>
        <w:tc>
          <w:tcPr>
            <w:tcW w:w="1843" w:type="dxa"/>
            <w:shd w:val="clear" w:color="000000" w:fill="FF9900"/>
            <w:noWrap/>
            <w:vAlign w:val="bottom"/>
            <w:hideMark/>
          </w:tcPr>
          <w:p w14:paraId="59C74C9E"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4.645,30</w:t>
            </w:r>
          </w:p>
        </w:tc>
        <w:tc>
          <w:tcPr>
            <w:tcW w:w="1241" w:type="dxa"/>
            <w:shd w:val="clear" w:color="000000" w:fill="FF9900"/>
            <w:noWrap/>
            <w:vAlign w:val="bottom"/>
            <w:hideMark/>
          </w:tcPr>
          <w:p w14:paraId="4DD330B9"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100,00%</w:t>
            </w:r>
          </w:p>
        </w:tc>
      </w:tr>
      <w:tr w:rsidR="0027356A" w:rsidRPr="0005640B" w14:paraId="4A15F965" w14:textId="77777777" w:rsidTr="00804906">
        <w:trPr>
          <w:trHeight w:val="255"/>
        </w:trPr>
        <w:tc>
          <w:tcPr>
            <w:tcW w:w="272" w:type="dxa"/>
            <w:shd w:val="clear" w:color="000000" w:fill="FFFF99"/>
            <w:noWrap/>
            <w:vAlign w:val="bottom"/>
            <w:hideMark/>
          </w:tcPr>
          <w:p w14:paraId="56A4B516"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 </w:t>
            </w:r>
          </w:p>
        </w:tc>
        <w:tc>
          <w:tcPr>
            <w:tcW w:w="1664" w:type="dxa"/>
            <w:shd w:val="clear" w:color="000000" w:fill="FFFF99"/>
            <w:noWrap/>
            <w:vAlign w:val="bottom"/>
            <w:hideMark/>
          </w:tcPr>
          <w:p w14:paraId="07C3F84B" w14:textId="77777777" w:rsidR="0027356A" w:rsidRPr="0005640B" w:rsidRDefault="0027356A" w:rsidP="00543CF0">
            <w:pPr>
              <w:jc w:val="left"/>
              <w:rPr>
                <w:rFonts w:ascii="Verdana" w:hAnsi="Verdana" w:cs="Arial"/>
                <w:b/>
                <w:bCs/>
                <w:sz w:val="20"/>
                <w:szCs w:val="20"/>
                <w:lang w:eastAsia="hr-HR"/>
              </w:rPr>
            </w:pPr>
            <w:r w:rsidRPr="0005640B">
              <w:rPr>
                <w:rFonts w:ascii="Verdana" w:hAnsi="Verdana" w:cs="Arial"/>
                <w:b/>
                <w:bCs/>
                <w:sz w:val="20"/>
                <w:szCs w:val="20"/>
                <w:lang w:eastAsia="hr-HR"/>
              </w:rPr>
              <w:t>A100018</w:t>
            </w:r>
          </w:p>
        </w:tc>
        <w:tc>
          <w:tcPr>
            <w:tcW w:w="6848" w:type="dxa"/>
            <w:shd w:val="clear" w:color="000000" w:fill="FFFF99"/>
            <w:noWrap/>
            <w:vAlign w:val="bottom"/>
            <w:hideMark/>
          </w:tcPr>
          <w:p w14:paraId="04190CEC" w14:textId="77777777" w:rsidR="0027356A" w:rsidRPr="0005640B" w:rsidRDefault="0027356A" w:rsidP="00543CF0">
            <w:pPr>
              <w:jc w:val="left"/>
              <w:rPr>
                <w:rFonts w:ascii="Verdana" w:hAnsi="Verdana" w:cs="Arial"/>
                <w:b/>
                <w:bCs/>
                <w:sz w:val="20"/>
                <w:szCs w:val="20"/>
                <w:lang w:eastAsia="hr-HR"/>
              </w:rPr>
            </w:pPr>
            <w:proofErr w:type="spellStart"/>
            <w:r w:rsidRPr="0005640B">
              <w:rPr>
                <w:rFonts w:ascii="Verdana" w:hAnsi="Verdana" w:cs="Arial"/>
                <w:b/>
                <w:bCs/>
                <w:sz w:val="20"/>
                <w:szCs w:val="20"/>
                <w:lang w:eastAsia="hr-HR"/>
              </w:rPr>
              <w:t>Aktivnost</w:t>
            </w:r>
            <w:proofErr w:type="spellEnd"/>
            <w:r w:rsidRPr="0005640B">
              <w:rPr>
                <w:rFonts w:ascii="Verdana" w:hAnsi="Verdana" w:cs="Arial"/>
                <w:b/>
                <w:bCs/>
                <w:sz w:val="20"/>
                <w:szCs w:val="20"/>
                <w:lang w:eastAsia="hr-HR"/>
              </w:rPr>
              <w:t xml:space="preserve">: Djelatnosti </w:t>
            </w:r>
            <w:proofErr w:type="spellStart"/>
            <w:r w:rsidRPr="0005640B">
              <w:rPr>
                <w:rFonts w:ascii="Verdana" w:hAnsi="Verdana" w:cs="Arial"/>
                <w:b/>
                <w:bCs/>
                <w:sz w:val="20"/>
                <w:szCs w:val="20"/>
                <w:lang w:eastAsia="hr-HR"/>
              </w:rPr>
              <w:t>kulturnih</w:t>
            </w:r>
            <w:proofErr w:type="spellEnd"/>
            <w:r w:rsidRPr="0005640B">
              <w:rPr>
                <w:rFonts w:ascii="Verdana" w:hAnsi="Verdana" w:cs="Arial"/>
                <w:b/>
                <w:bCs/>
                <w:sz w:val="20"/>
                <w:szCs w:val="20"/>
                <w:lang w:eastAsia="hr-HR"/>
              </w:rPr>
              <w:t xml:space="preserve"> </w:t>
            </w:r>
            <w:proofErr w:type="spellStart"/>
            <w:r w:rsidRPr="0005640B">
              <w:rPr>
                <w:rFonts w:ascii="Verdana" w:hAnsi="Verdana" w:cs="Arial"/>
                <w:b/>
                <w:bCs/>
                <w:sz w:val="20"/>
                <w:szCs w:val="20"/>
                <w:lang w:eastAsia="hr-HR"/>
              </w:rPr>
              <w:t>organizacija</w:t>
            </w:r>
            <w:proofErr w:type="spellEnd"/>
          </w:p>
        </w:tc>
        <w:tc>
          <w:tcPr>
            <w:tcW w:w="2126" w:type="dxa"/>
            <w:shd w:val="clear" w:color="000000" w:fill="FFFF99"/>
            <w:noWrap/>
            <w:vAlign w:val="bottom"/>
            <w:hideMark/>
          </w:tcPr>
          <w:p w14:paraId="50116BA3"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4.645,30</w:t>
            </w:r>
          </w:p>
        </w:tc>
        <w:tc>
          <w:tcPr>
            <w:tcW w:w="1843" w:type="dxa"/>
            <w:shd w:val="clear" w:color="000000" w:fill="FFFF99"/>
            <w:noWrap/>
            <w:vAlign w:val="bottom"/>
            <w:hideMark/>
          </w:tcPr>
          <w:p w14:paraId="475B2501"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4.645,30</w:t>
            </w:r>
          </w:p>
        </w:tc>
        <w:tc>
          <w:tcPr>
            <w:tcW w:w="1241" w:type="dxa"/>
            <w:shd w:val="clear" w:color="000000" w:fill="FFFF99"/>
            <w:noWrap/>
            <w:vAlign w:val="bottom"/>
            <w:hideMark/>
          </w:tcPr>
          <w:p w14:paraId="0EA77A92"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100,00%</w:t>
            </w:r>
          </w:p>
        </w:tc>
      </w:tr>
      <w:tr w:rsidR="0027356A" w:rsidRPr="0005640B" w14:paraId="4E42F20F" w14:textId="77777777" w:rsidTr="00804906">
        <w:trPr>
          <w:trHeight w:val="255"/>
        </w:trPr>
        <w:tc>
          <w:tcPr>
            <w:tcW w:w="272" w:type="dxa"/>
            <w:shd w:val="clear" w:color="000000" w:fill="CCCCFF"/>
            <w:noWrap/>
            <w:vAlign w:val="bottom"/>
            <w:hideMark/>
          </w:tcPr>
          <w:p w14:paraId="480D8709" w14:textId="77777777" w:rsidR="0027356A" w:rsidRPr="0005640B" w:rsidRDefault="0027356A" w:rsidP="00804906">
            <w:pPr>
              <w:rPr>
                <w:rFonts w:ascii="Verdana" w:hAnsi="Verdana" w:cs="Arial"/>
                <w:b/>
                <w:bCs/>
                <w:color w:val="333333"/>
                <w:sz w:val="20"/>
                <w:szCs w:val="20"/>
                <w:lang w:eastAsia="hr-HR"/>
              </w:rPr>
            </w:pPr>
            <w:r w:rsidRPr="0005640B">
              <w:rPr>
                <w:rFonts w:ascii="Verdana" w:hAnsi="Verdana" w:cs="Arial"/>
                <w:b/>
                <w:bCs/>
                <w:color w:val="333333"/>
                <w:sz w:val="20"/>
                <w:szCs w:val="20"/>
                <w:lang w:eastAsia="hr-HR"/>
              </w:rPr>
              <w:t> </w:t>
            </w:r>
          </w:p>
        </w:tc>
        <w:tc>
          <w:tcPr>
            <w:tcW w:w="8512" w:type="dxa"/>
            <w:gridSpan w:val="2"/>
            <w:shd w:val="clear" w:color="000000" w:fill="CCCCFF"/>
            <w:noWrap/>
            <w:vAlign w:val="bottom"/>
            <w:hideMark/>
          </w:tcPr>
          <w:p w14:paraId="4A023AF6" w14:textId="77777777" w:rsidR="0027356A" w:rsidRPr="0005640B" w:rsidRDefault="0027356A" w:rsidP="00543CF0">
            <w:pPr>
              <w:jc w:val="left"/>
              <w:rPr>
                <w:rFonts w:ascii="Verdana" w:hAnsi="Verdana" w:cs="Arial"/>
                <w:b/>
                <w:bCs/>
                <w:color w:val="333333"/>
                <w:sz w:val="20"/>
                <w:szCs w:val="20"/>
                <w:lang w:eastAsia="hr-HR"/>
              </w:rPr>
            </w:pPr>
            <w:r w:rsidRPr="0005640B">
              <w:rPr>
                <w:rFonts w:ascii="Verdana" w:hAnsi="Verdana" w:cs="Arial"/>
                <w:b/>
                <w:bCs/>
                <w:color w:val="333333"/>
                <w:sz w:val="20"/>
                <w:szCs w:val="20"/>
                <w:lang w:eastAsia="hr-HR"/>
              </w:rPr>
              <w:t>Izvor 1. OPĆI PRIHODI I PRIMICI</w:t>
            </w:r>
          </w:p>
        </w:tc>
        <w:tc>
          <w:tcPr>
            <w:tcW w:w="2126" w:type="dxa"/>
            <w:shd w:val="clear" w:color="000000" w:fill="CCCCFF"/>
            <w:noWrap/>
            <w:vAlign w:val="bottom"/>
            <w:hideMark/>
          </w:tcPr>
          <w:p w14:paraId="529CCF46" w14:textId="77777777" w:rsidR="0027356A" w:rsidRPr="0005640B" w:rsidRDefault="0027356A" w:rsidP="00804906">
            <w:pPr>
              <w:rPr>
                <w:rFonts w:ascii="Verdana" w:hAnsi="Verdana" w:cs="Arial"/>
                <w:b/>
                <w:bCs/>
                <w:color w:val="333333"/>
                <w:sz w:val="20"/>
                <w:szCs w:val="20"/>
                <w:lang w:eastAsia="hr-HR"/>
              </w:rPr>
            </w:pPr>
            <w:r w:rsidRPr="0005640B">
              <w:rPr>
                <w:rFonts w:ascii="Verdana" w:hAnsi="Verdana" w:cs="Arial"/>
                <w:b/>
                <w:bCs/>
                <w:color w:val="333333"/>
                <w:sz w:val="20"/>
                <w:szCs w:val="20"/>
                <w:lang w:eastAsia="hr-HR"/>
              </w:rPr>
              <w:t>4.645,30</w:t>
            </w:r>
          </w:p>
        </w:tc>
        <w:tc>
          <w:tcPr>
            <w:tcW w:w="1843" w:type="dxa"/>
            <w:shd w:val="clear" w:color="000000" w:fill="CCCCFF"/>
            <w:noWrap/>
            <w:vAlign w:val="bottom"/>
            <w:hideMark/>
          </w:tcPr>
          <w:p w14:paraId="64C89D73" w14:textId="77777777" w:rsidR="0027356A" w:rsidRPr="0005640B" w:rsidRDefault="0027356A" w:rsidP="00804906">
            <w:pPr>
              <w:rPr>
                <w:rFonts w:ascii="Verdana" w:hAnsi="Verdana" w:cs="Arial"/>
                <w:b/>
                <w:bCs/>
                <w:color w:val="333333"/>
                <w:sz w:val="20"/>
                <w:szCs w:val="20"/>
                <w:lang w:eastAsia="hr-HR"/>
              </w:rPr>
            </w:pPr>
            <w:r w:rsidRPr="0005640B">
              <w:rPr>
                <w:rFonts w:ascii="Verdana" w:hAnsi="Verdana" w:cs="Arial"/>
                <w:b/>
                <w:bCs/>
                <w:color w:val="333333"/>
                <w:sz w:val="20"/>
                <w:szCs w:val="20"/>
                <w:lang w:eastAsia="hr-HR"/>
              </w:rPr>
              <w:t>4.645,30</w:t>
            </w:r>
          </w:p>
        </w:tc>
        <w:tc>
          <w:tcPr>
            <w:tcW w:w="1241" w:type="dxa"/>
            <w:shd w:val="clear" w:color="000000" w:fill="CCCCFF"/>
            <w:noWrap/>
            <w:vAlign w:val="bottom"/>
            <w:hideMark/>
          </w:tcPr>
          <w:p w14:paraId="7F4D29A1" w14:textId="77777777" w:rsidR="0027356A" w:rsidRPr="0005640B" w:rsidRDefault="0027356A" w:rsidP="00804906">
            <w:pPr>
              <w:rPr>
                <w:rFonts w:ascii="Verdana" w:hAnsi="Verdana" w:cs="Arial"/>
                <w:b/>
                <w:bCs/>
                <w:color w:val="333333"/>
                <w:sz w:val="20"/>
                <w:szCs w:val="20"/>
                <w:lang w:eastAsia="hr-HR"/>
              </w:rPr>
            </w:pPr>
            <w:r w:rsidRPr="0005640B">
              <w:rPr>
                <w:rFonts w:ascii="Verdana" w:hAnsi="Verdana" w:cs="Arial"/>
                <w:b/>
                <w:bCs/>
                <w:color w:val="333333"/>
                <w:sz w:val="20"/>
                <w:szCs w:val="20"/>
                <w:lang w:eastAsia="hr-HR"/>
              </w:rPr>
              <w:t>100,00%</w:t>
            </w:r>
          </w:p>
        </w:tc>
      </w:tr>
      <w:tr w:rsidR="0027356A" w:rsidRPr="0005640B" w14:paraId="4EBB0A3A" w14:textId="77777777" w:rsidTr="00804906">
        <w:trPr>
          <w:trHeight w:val="255"/>
        </w:trPr>
        <w:tc>
          <w:tcPr>
            <w:tcW w:w="272" w:type="dxa"/>
            <w:shd w:val="clear" w:color="auto" w:fill="auto"/>
            <w:noWrap/>
            <w:vAlign w:val="bottom"/>
            <w:hideMark/>
          </w:tcPr>
          <w:p w14:paraId="794D0AEE" w14:textId="77777777" w:rsidR="0027356A" w:rsidRPr="0005640B" w:rsidRDefault="0027356A" w:rsidP="00804906">
            <w:pPr>
              <w:rPr>
                <w:rFonts w:ascii="Verdana" w:hAnsi="Verdana" w:cs="Arial"/>
                <w:b/>
                <w:bCs/>
                <w:color w:val="333333"/>
                <w:sz w:val="20"/>
                <w:szCs w:val="20"/>
                <w:lang w:eastAsia="hr-HR"/>
              </w:rPr>
            </w:pPr>
          </w:p>
        </w:tc>
        <w:tc>
          <w:tcPr>
            <w:tcW w:w="1664" w:type="dxa"/>
            <w:shd w:val="clear" w:color="auto" w:fill="auto"/>
            <w:noWrap/>
            <w:vAlign w:val="bottom"/>
            <w:hideMark/>
          </w:tcPr>
          <w:p w14:paraId="1BA9325E" w14:textId="77777777" w:rsidR="0027356A" w:rsidRPr="0005640B" w:rsidRDefault="0027356A" w:rsidP="00543CF0">
            <w:pPr>
              <w:jc w:val="left"/>
              <w:rPr>
                <w:rFonts w:ascii="Verdana" w:hAnsi="Verdana" w:cs="Arial"/>
                <w:sz w:val="20"/>
                <w:szCs w:val="20"/>
                <w:lang w:eastAsia="hr-HR"/>
              </w:rPr>
            </w:pPr>
            <w:r w:rsidRPr="0005640B">
              <w:rPr>
                <w:rFonts w:ascii="Verdana" w:hAnsi="Verdana" w:cs="Arial"/>
                <w:sz w:val="20"/>
                <w:szCs w:val="20"/>
                <w:lang w:eastAsia="hr-HR"/>
              </w:rPr>
              <w:t>38</w:t>
            </w:r>
          </w:p>
        </w:tc>
        <w:tc>
          <w:tcPr>
            <w:tcW w:w="6848" w:type="dxa"/>
            <w:shd w:val="clear" w:color="auto" w:fill="auto"/>
            <w:noWrap/>
            <w:vAlign w:val="bottom"/>
            <w:hideMark/>
          </w:tcPr>
          <w:p w14:paraId="44FDF4D3" w14:textId="77777777" w:rsidR="0027356A" w:rsidRPr="0005640B" w:rsidRDefault="0027356A" w:rsidP="00543CF0">
            <w:pPr>
              <w:jc w:val="left"/>
              <w:rPr>
                <w:rFonts w:ascii="Verdana" w:hAnsi="Verdana" w:cs="Arial"/>
                <w:sz w:val="20"/>
                <w:szCs w:val="20"/>
                <w:lang w:eastAsia="hr-HR"/>
              </w:rPr>
            </w:pPr>
            <w:proofErr w:type="spellStart"/>
            <w:r w:rsidRPr="0005640B">
              <w:rPr>
                <w:rFonts w:ascii="Verdana" w:hAnsi="Verdana" w:cs="Arial"/>
                <w:sz w:val="20"/>
                <w:szCs w:val="20"/>
                <w:lang w:eastAsia="hr-HR"/>
              </w:rPr>
              <w:t>Ostali</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rashodi</w:t>
            </w:r>
            <w:proofErr w:type="spellEnd"/>
            <w:r w:rsidRPr="0005640B">
              <w:rPr>
                <w:rFonts w:ascii="Verdana" w:hAnsi="Verdana" w:cs="Arial"/>
                <w:sz w:val="20"/>
                <w:szCs w:val="20"/>
                <w:lang w:eastAsia="hr-HR"/>
              </w:rPr>
              <w:t xml:space="preserve">                                                                                      </w:t>
            </w:r>
          </w:p>
        </w:tc>
        <w:tc>
          <w:tcPr>
            <w:tcW w:w="2126" w:type="dxa"/>
            <w:shd w:val="clear" w:color="auto" w:fill="auto"/>
            <w:noWrap/>
            <w:vAlign w:val="bottom"/>
            <w:hideMark/>
          </w:tcPr>
          <w:p w14:paraId="5DA610BA"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4.645,30</w:t>
            </w:r>
          </w:p>
        </w:tc>
        <w:tc>
          <w:tcPr>
            <w:tcW w:w="1843" w:type="dxa"/>
            <w:shd w:val="clear" w:color="auto" w:fill="auto"/>
            <w:noWrap/>
            <w:vAlign w:val="bottom"/>
            <w:hideMark/>
          </w:tcPr>
          <w:p w14:paraId="46DC93C0"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4.645,30</w:t>
            </w:r>
          </w:p>
        </w:tc>
        <w:tc>
          <w:tcPr>
            <w:tcW w:w="1241" w:type="dxa"/>
            <w:shd w:val="clear" w:color="auto" w:fill="auto"/>
            <w:noWrap/>
            <w:vAlign w:val="bottom"/>
            <w:hideMark/>
          </w:tcPr>
          <w:p w14:paraId="171D00F9"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100,00%</w:t>
            </w:r>
          </w:p>
        </w:tc>
      </w:tr>
      <w:tr w:rsidR="0027356A" w:rsidRPr="0005640B" w14:paraId="234FE1C3" w14:textId="77777777" w:rsidTr="00804906">
        <w:trPr>
          <w:trHeight w:val="255"/>
        </w:trPr>
        <w:tc>
          <w:tcPr>
            <w:tcW w:w="272" w:type="dxa"/>
            <w:shd w:val="clear" w:color="auto" w:fill="auto"/>
            <w:noWrap/>
            <w:vAlign w:val="bottom"/>
            <w:hideMark/>
          </w:tcPr>
          <w:p w14:paraId="78842EA1" w14:textId="77777777" w:rsidR="0027356A" w:rsidRPr="0005640B" w:rsidRDefault="0027356A" w:rsidP="00804906">
            <w:pPr>
              <w:rPr>
                <w:rFonts w:ascii="Verdana" w:hAnsi="Verdana" w:cs="Arial"/>
                <w:sz w:val="20"/>
                <w:szCs w:val="20"/>
                <w:lang w:eastAsia="hr-HR"/>
              </w:rPr>
            </w:pPr>
          </w:p>
        </w:tc>
        <w:tc>
          <w:tcPr>
            <w:tcW w:w="1664" w:type="dxa"/>
            <w:shd w:val="clear" w:color="auto" w:fill="auto"/>
            <w:noWrap/>
            <w:vAlign w:val="bottom"/>
            <w:hideMark/>
          </w:tcPr>
          <w:p w14:paraId="01FDD559" w14:textId="77777777" w:rsidR="0027356A" w:rsidRPr="0005640B" w:rsidRDefault="0027356A" w:rsidP="00543CF0">
            <w:pPr>
              <w:jc w:val="left"/>
              <w:rPr>
                <w:rFonts w:ascii="Verdana" w:hAnsi="Verdana" w:cs="Arial"/>
                <w:sz w:val="20"/>
                <w:szCs w:val="20"/>
                <w:lang w:eastAsia="hr-HR"/>
              </w:rPr>
            </w:pPr>
            <w:r w:rsidRPr="0005640B">
              <w:rPr>
                <w:rFonts w:ascii="Verdana" w:hAnsi="Verdana" w:cs="Arial"/>
                <w:sz w:val="20"/>
                <w:szCs w:val="20"/>
                <w:lang w:eastAsia="hr-HR"/>
              </w:rPr>
              <w:t>3811</w:t>
            </w:r>
          </w:p>
        </w:tc>
        <w:tc>
          <w:tcPr>
            <w:tcW w:w="6848" w:type="dxa"/>
            <w:shd w:val="clear" w:color="auto" w:fill="auto"/>
            <w:noWrap/>
            <w:vAlign w:val="bottom"/>
            <w:hideMark/>
          </w:tcPr>
          <w:p w14:paraId="01EE5861" w14:textId="77777777" w:rsidR="0027356A" w:rsidRPr="0005640B" w:rsidRDefault="0027356A" w:rsidP="00543CF0">
            <w:pPr>
              <w:jc w:val="left"/>
              <w:rPr>
                <w:rFonts w:ascii="Verdana" w:hAnsi="Verdana" w:cs="Arial"/>
                <w:sz w:val="20"/>
                <w:szCs w:val="20"/>
                <w:lang w:eastAsia="hr-HR"/>
              </w:rPr>
            </w:pPr>
            <w:proofErr w:type="spellStart"/>
            <w:r w:rsidRPr="0005640B">
              <w:rPr>
                <w:rFonts w:ascii="Verdana" w:hAnsi="Verdana" w:cs="Arial"/>
                <w:sz w:val="20"/>
                <w:szCs w:val="20"/>
                <w:lang w:eastAsia="hr-HR"/>
              </w:rPr>
              <w:t>Tekuće</w:t>
            </w:r>
            <w:proofErr w:type="spellEnd"/>
            <w:r w:rsidRPr="0005640B">
              <w:rPr>
                <w:rFonts w:ascii="Verdana" w:hAnsi="Verdana" w:cs="Arial"/>
                <w:sz w:val="20"/>
                <w:szCs w:val="20"/>
                <w:lang w:eastAsia="hr-HR"/>
              </w:rPr>
              <w:t xml:space="preserve"> donacije u novcu                                                                             </w:t>
            </w:r>
          </w:p>
        </w:tc>
        <w:tc>
          <w:tcPr>
            <w:tcW w:w="2126" w:type="dxa"/>
            <w:shd w:val="clear" w:color="auto" w:fill="auto"/>
            <w:noWrap/>
            <w:vAlign w:val="bottom"/>
            <w:hideMark/>
          </w:tcPr>
          <w:p w14:paraId="2FC138B0" w14:textId="77777777" w:rsidR="0027356A" w:rsidRPr="0005640B" w:rsidRDefault="0027356A" w:rsidP="00804906">
            <w:pPr>
              <w:rPr>
                <w:rFonts w:ascii="Verdana" w:hAnsi="Verdana" w:cs="Arial"/>
                <w:sz w:val="20"/>
                <w:szCs w:val="20"/>
                <w:lang w:eastAsia="hr-HR"/>
              </w:rPr>
            </w:pPr>
          </w:p>
        </w:tc>
        <w:tc>
          <w:tcPr>
            <w:tcW w:w="1843" w:type="dxa"/>
            <w:shd w:val="clear" w:color="auto" w:fill="auto"/>
            <w:noWrap/>
            <w:vAlign w:val="bottom"/>
            <w:hideMark/>
          </w:tcPr>
          <w:p w14:paraId="22A8924C"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4.645,30</w:t>
            </w:r>
          </w:p>
        </w:tc>
        <w:tc>
          <w:tcPr>
            <w:tcW w:w="1241" w:type="dxa"/>
            <w:shd w:val="clear" w:color="auto" w:fill="auto"/>
            <w:noWrap/>
            <w:vAlign w:val="bottom"/>
            <w:hideMark/>
          </w:tcPr>
          <w:p w14:paraId="3801420E" w14:textId="77777777" w:rsidR="0027356A" w:rsidRPr="0005640B" w:rsidRDefault="0027356A" w:rsidP="00804906">
            <w:pPr>
              <w:rPr>
                <w:rFonts w:ascii="Verdana" w:hAnsi="Verdana" w:cs="Arial"/>
                <w:sz w:val="20"/>
                <w:szCs w:val="20"/>
                <w:lang w:eastAsia="hr-HR"/>
              </w:rPr>
            </w:pPr>
          </w:p>
        </w:tc>
      </w:tr>
      <w:tr w:rsidR="0027356A" w:rsidRPr="0005640B" w14:paraId="0188EE17" w14:textId="77777777" w:rsidTr="00804906">
        <w:trPr>
          <w:trHeight w:val="255"/>
        </w:trPr>
        <w:tc>
          <w:tcPr>
            <w:tcW w:w="272" w:type="dxa"/>
            <w:shd w:val="clear" w:color="000000" w:fill="FF9900"/>
            <w:noWrap/>
            <w:vAlign w:val="bottom"/>
            <w:hideMark/>
          </w:tcPr>
          <w:p w14:paraId="4A94C50A"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lastRenderedPageBreak/>
              <w:t> </w:t>
            </w:r>
          </w:p>
        </w:tc>
        <w:tc>
          <w:tcPr>
            <w:tcW w:w="1664" w:type="dxa"/>
            <w:shd w:val="clear" w:color="000000" w:fill="FF9900"/>
            <w:noWrap/>
            <w:vAlign w:val="bottom"/>
            <w:hideMark/>
          </w:tcPr>
          <w:p w14:paraId="4857EA3F" w14:textId="77777777" w:rsidR="0027356A" w:rsidRPr="0005640B" w:rsidRDefault="0027356A" w:rsidP="00543CF0">
            <w:pPr>
              <w:jc w:val="left"/>
              <w:rPr>
                <w:rFonts w:ascii="Verdana" w:hAnsi="Verdana" w:cs="Arial"/>
                <w:b/>
                <w:bCs/>
                <w:sz w:val="20"/>
                <w:szCs w:val="20"/>
                <w:lang w:eastAsia="hr-HR"/>
              </w:rPr>
            </w:pPr>
            <w:r w:rsidRPr="0005640B">
              <w:rPr>
                <w:rFonts w:ascii="Verdana" w:hAnsi="Verdana" w:cs="Arial"/>
                <w:b/>
                <w:bCs/>
                <w:sz w:val="20"/>
                <w:szCs w:val="20"/>
                <w:lang w:eastAsia="hr-HR"/>
              </w:rPr>
              <w:t>1009</w:t>
            </w:r>
          </w:p>
        </w:tc>
        <w:tc>
          <w:tcPr>
            <w:tcW w:w="6848" w:type="dxa"/>
            <w:shd w:val="clear" w:color="000000" w:fill="FF9900"/>
            <w:noWrap/>
            <w:vAlign w:val="bottom"/>
            <w:hideMark/>
          </w:tcPr>
          <w:p w14:paraId="6FC25604" w14:textId="77777777" w:rsidR="0027356A" w:rsidRPr="0005640B" w:rsidRDefault="0027356A" w:rsidP="00543CF0">
            <w:pPr>
              <w:jc w:val="left"/>
              <w:rPr>
                <w:rFonts w:ascii="Verdana" w:hAnsi="Verdana" w:cs="Arial"/>
                <w:b/>
                <w:bCs/>
                <w:sz w:val="20"/>
                <w:szCs w:val="20"/>
                <w:lang w:eastAsia="hr-HR"/>
              </w:rPr>
            </w:pPr>
            <w:r w:rsidRPr="0005640B">
              <w:rPr>
                <w:rFonts w:ascii="Verdana" w:hAnsi="Verdana" w:cs="Arial"/>
                <w:b/>
                <w:bCs/>
                <w:sz w:val="20"/>
                <w:szCs w:val="20"/>
                <w:lang w:eastAsia="hr-HR"/>
              </w:rPr>
              <w:t>Program: RAZVOJ SPORTA I REKREACIJE</w:t>
            </w:r>
          </w:p>
        </w:tc>
        <w:tc>
          <w:tcPr>
            <w:tcW w:w="2126" w:type="dxa"/>
            <w:shd w:val="clear" w:color="000000" w:fill="FF9900"/>
            <w:noWrap/>
            <w:vAlign w:val="bottom"/>
            <w:hideMark/>
          </w:tcPr>
          <w:p w14:paraId="0D6ABD36"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50.468,07</w:t>
            </w:r>
          </w:p>
        </w:tc>
        <w:tc>
          <w:tcPr>
            <w:tcW w:w="1843" w:type="dxa"/>
            <w:shd w:val="clear" w:color="000000" w:fill="FF9900"/>
            <w:noWrap/>
            <w:vAlign w:val="bottom"/>
            <w:hideMark/>
          </w:tcPr>
          <w:p w14:paraId="52E96781"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49.755,74</w:t>
            </w:r>
          </w:p>
        </w:tc>
        <w:tc>
          <w:tcPr>
            <w:tcW w:w="1241" w:type="dxa"/>
            <w:shd w:val="clear" w:color="000000" w:fill="FF9900"/>
            <w:noWrap/>
            <w:vAlign w:val="bottom"/>
            <w:hideMark/>
          </w:tcPr>
          <w:p w14:paraId="5F34A41E"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98,59%</w:t>
            </w:r>
          </w:p>
        </w:tc>
      </w:tr>
      <w:tr w:rsidR="0027356A" w:rsidRPr="0005640B" w14:paraId="29367AB9" w14:textId="77777777" w:rsidTr="00804906">
        <w:trPr>
          <w:trHeight w:val="255"/>
        </w:trPr>
        <w:tc>
          <w:tcPr>
            <w:tcW w:w="272" w:type="dxa"/>
            <w:shd w:val="clear" w:color="000000" w:fill="FFFF99"/>
            <w:noWrap/>
            <w:vAlign w:val="bottom"/>
            <w:hideMark/>
          </w:tcPr>
          <w:p w14:paraId="7D229E00"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 </w:t>
            </w:r>
          </w:p>
        </w:tc>
        <w:tc>
          <w:tcPr>
            <w:tcW w:w="1664" w:type="dxa"/>
            <w:shd w:val="clear" w:color="000000" w:fill="FFFF99"/>
            <w:noWrap/>
            <w:vAlign w:val="bottom"/>
            <w:hideMark/>
          </w:tcPr>
          <w:p w14:paraId="3414684D" w14:textId="77777777" w:rsidR="0027356A" w:rsidRPr="0005640B" w:rsidRDefault="0027356A" w:rsidP="00543CF0">
            <w:pPr>
              <w:jc w:val="left"/>
              <w:rPr>
                <w:rFonts w:ascii="Verdana" w:hAnsi="Verdana" w:cs="Arial"/>
                <w:b/>
                <w:bCs/>
                <w:sz w:val="20"/>
                <w:szCs w:val="20"/>
                <w:lang w:eastAsia="hr-HR"/>
              </w:rPr>
            </w:pPr>
            <w:r w:rsidRPr="0005640B">
              <w:rPr>
                <w:rFonts w:ascii="Verdana" w:hAnsi="Verdana" w:cs="Arial"/>
                <w:b/>
                <w:bCs/>
                <w:sz w:val="20"/>
                <w:szCs w:val="20"/>
                <w:lang w:eastAsia="hr-HR"/>
              </w:rPr>
              <w:t>A100019</w:t>
            </w:r>
          </w:p>
        </w:tc>
        <w:tc>
          <w:tcPr>
            <w:tcW w:w="6848" w:type="dxa"/>
            <w:shd w:val="clear" w:color="000000" w:fill="FFFF99"/>
            <w:noWrap/>
            <w:vAlign w:val="bottom"/>
            <w:hideMark/>
          </w:tcPr>
          <w:p w14:paraId="0DF2328F" w14:textId="77777777" w:rsidR="0027356A" w:rsidRPr="0005640B" w:rsidRDefault="0027356A" w:rsidP="00543CF0">
            <w:pPr>
              <w:jc w:val="left"/>
              <w:rPr>
                <w:rFonts w:ascii="Verdana" w:hAnsi="Verdana" w:cs="Arial"/>
                <w:b/>
                <w:bCs/>
                <w:sz w:val="20"/>
                <w:szCs w:val="20"/>
                <w:lang w:eastAsia="hr-HR"/>
              </w:rPr>
            </w:pPr>
            <w:proofErr w:type="spellStart"/>
            <w:r w:rsidRPr="0005640B">
              <w:rPr>
                <w:rFonts w:ascii="Verdana" w:hAnsi="Verdana" w:cs="Arial"/>
                <w:b/>
                <w:bCs/>
                <w:sz w:val="20"/>
                <w:szCs w:val="20"/>
                <w:lang w:eastAsia="hr-HR"/>
              </w:rPr>
              <w:t>Aktivnost</w:t>
            </w:r>
            <w:proofErr w:type="spellEnd"/>
            <w:r w:rsidRPr="0005640B">
              <w:rPr>
                <w:rFonts w:ascii="Verdana" w:hAnsi="Verdana" w:cs="Arial"/>
                <w:b/>
                <w:bCs/>
                <w:sz w:val="20"/>
                <w:szCs w:val="20"/>
                <w:lang w:eastAsia="hr-HR"/>
              </w:rPr>
              <w:t xml:space="preserve">: Djelatnosti </w:t>
            </w:r>
            <w:proofErr w:type="spellStart"/>
            <w:r w:rsidRPr="0005640B">
              <w:rPr>
                <w:rFonts w:ascii="Verdana" w:hAnsi="Verdana" w:cs="Arial"/>
                <w:b/>
                <w:bCs/>
                <w:sz w:val="20"/>
                <w:szCs w:val="20"/>
                <w:lang w:eastAsia="hr-HR"/>
              </w:rPr>
              <w:t>sportskih</w:t>
            </w:r>
            <w:proofErr w:type="spellEnd"/>
            <w:r w:rsidRPr="0005640B">
              <w:rPr>
                <w:rFonts w:ascii="Verdana" w:hAnsi="Verdana" w:cs="Arial"/>
                <w:b/>
                <w:bCs/>
                <w:sz w:val="20"/>
                <w:szCs w:val="20"/>
                <w:lang w:eastAsia="hr-HR"/>
              </w:rPr>
              <w:t xml:space="preserve"> </w:t>
            </w:r>
            <w:proofErr w:type="spellStart"/>
            <w:r w:rsidRPr="0005640B">
              <w:rPr>
                <w:rFonts w:ascii="Verdana" w:hAnsi="Verdana" w:cs="Arial"/>
                <w:b/>
                <w:bCs/>
                <w:sz w:val="20"/>
                <w:szCs w:val="20"/>
                <w:lang w:eastAsia="hr-HR"/>
              </w:rPr>
              <w:t>udruga</w:t>
            </w:r>
            <w:proofErr w:type="spellEnd"/>
          </w:p>
        </w:tc>
        <w:tc>
          <w:tcPr>
            <w:tcW w:w="2126" w:type="dxa"/>
            <w:shd w:val="clear" w:color="000000" w:fill="FFFF99"/>
            <w:noWrap/>
            <w:vAlign w:val="bottom"/>
            <w:hideMark/>
          </w:tcPr>
          <w:p w14:paraId="1F8A5099"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2.640,84</w:t>
            </w:r>
          </w:p>
        </w:tc>
        <w:tc>
          <w:tcPr>
            <w:tcW w:w="1843" w:type="dxa"/>
            <w:shd w:val="clear" w:color="000000" w:fill="FFFF99"/>
            <w:noWrap/>
            <w:vAlign w:val="bottom"/>
            <w:hideMark/>
          </w:tcPr>
          <w:p w14:paraId="1842BD59"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2.640,84</w:t>
            </w:r>
          </w:p>
        </w:tc>
        <w:tc>
          <w:tcPr>
            <w:tcW w:w="1241" w:type="dxa"/>
            <w:shd w:val="clear" w:color="000000" w:fill="FFFF99"/>
            <w:noWrap/>
            <w:vAlign w:val="bottom"/>
            <w:hideMark/>
          </w:tcPr>
          <w:p w14:paraId="5366C8E9"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100,00%</w:t>
            </w:r>
          </w:p>
        </w:tc>
      </w:tr>
      <w:tr w:rsidR="0027356A" w:rsidRPr="0005640B" w14:paraId="701AFDB3" w14:textId="77777777" w:rsidTr="00804906">
        <w:trPr>
          <w:trHeight w:val="255"/>
        </w:trPr>
        <w:tc>
          <w:tcPr>
            <w:tcW w:w="272" w:type="dxa"/>
            <w:shd w:val="clear" w:color="000000" w:fill="CCCCFF"/>
            <w:noWrap/>
            <w:vAlign w:val="bottom"/>
            <w:hideMark/>
          </w:tcPr>
          <w:p w14:paraId="2A0ECA26" w14:textId="77777777" w:rsidR="0027356A" w:rsidRPr="0005640B" w:rsidRDefault="0027356A" w:rsidP="00804906">
            <w:pPr>
              <w:rPr>
                <w:rFonts w:ascii="Verdana" w:hAnsi="Verdana" w:cs="Arial"/>
                <w:b/>
                <w:bCs/>
                <w:color w:val="333333"/>
                <w:sz w:val="20"/>
                <w:szCs w:val="20"/>
                <w:lang w:eastAsia="hr-HR"/>
              </w:rPr>
            </w:pPr>
            <w:r w:rsidRPr="0005640B">
              <w:rPr>
                <w:rFonts w:ascii="Verdana" w:hAnsi="Verdana" w:cs="Arial"/>
                <w:b/>
                <w:bCs/>
                <w:color w:val="333333"/>
                <w:sz w:val="20"/>
                <w:szCs w:val="20"/>
                <w:lang w:eastAsia="hr-HR"/>
              </w:rPr>
              <w:t> </w:t>
            </w:r>
          </w:p>
        </w:tc>
        <w:tc>
          <w:tcPr>
            <w:tcW w:w="8512" w:type="dxa"/>
            <w:gridSpan w:val="2"/>
            <w:shd w:val="clear" w:color="000000" w:fill="CCCCFF"/>
            <w:noWrap/>
            <w:vAlign w:val="bottom"/>
            <w:hideMark/>
          </w:tcPr>
          <w:p w14:paraId="146DDD76" w14:textId="77777777" w:rsidR="0027356A" w:rsidRPr="0005640B" w:rsidRDefault="0027356A" w:rsidP="00543CF0">
            <w:pPr>
              <w:jc w:val="left"/>
              <w:rPr>
                <w:rFonts w:ascii="Verdana" w:hAnsi="Verdana" w:cs="Arial"/>
                <w:b/>
                <w:bCs/>
                <w:color w:val="333333"/>
                <w:sz w:val="20"/>
                <w:szCs w:val="20"/>
                <w:lang w:eastAsia="hr-HR"/>
              </w:rPr>
            </w:pPr>
            <w:r w:rsidRPr="0005640B">
              <w:rPr>
                <w:rFonts w:ascii="Verdana" w:hAnsi="Verdana" w:cs="Arial"/>
                <w:b/>
                <w:bCs/>
                <w:color w:val="333333"/>
                <w:sz w:val="20"/>
                <w:szCs w:val="20"/>
                <w:lang w:eastAsia="hr-HR"/>
              </w:rPr>
              <w:t>Izvor 1. OPĆI PRIHODI I PRIMICI</w:t>
            </w:r>
          </w:p>
        </w:tc>
        <w:tc>
          <w:tcPr>
            <w:tcW w:w="2126" w:type="dxa"/>
            <w:shd w:val="clear" w:color="000000" w:fill="CCCCFF"/>
            <w:noWrap/>
            <w:vAlign w:val="bottom"/>
            <w:hideMark/>
          </w:tcPr>
          <w:p w14:paraId="55D5C08C" w14:textId="77777777" w:rsidR="0027356A" w:rsidRPr="0005640B" w:rsidRDefault="0027356A" w:rsidP="00804906">
            <w:pPr>
              <w:rPr>
                <w:rFonts w:ascii="Verdana" w:hAnsi="Verdana" w:cs="Arial"/>
                <w:b/>
                <w:bCs/>
                <w:color w:val="333333"/>
                <w:sz w:val="20"/>
                <w:szCs w:val="20"/>
                <w:lang w:eastAsia="hr-HR"/>
              </w:rPr>
            </w:pPr>
            <w:r w:rsidRPr="0005640B">
              <w:rPr>
                <w:rFonts w:ascii="Verdana" w:hAnsi="Verdana" w:cs="Arial"/>
                <w:b/>
                <w:bCs/>
                <w:color w:val="333333"/>
                <w:sz w:val="20"/>
                <w:szCs w:val="20"/>
                <w:lang w:eastAsia="hr-HR"/>
              </w:rPr>
              <w:t>2.640,84</w:t>
            </w:r>
          </w:p>
        </w:tc>
        <w:tc>
          <w:tcPr>
            <w:tcW w:w="1843" w:type="dxa"/>
            <w:shd w:val="clear" w:color="000000" w:fill="CCCCFF"/>
            <w:noWrap/>
            <w:vAlign w:val="bottom"/>
            <w:hideMark/>
          </w:tcPr>
          <w:p w14:paraId="04489C0C" w14:textId="77777777" w:rsidR="0027356A" w:rsidRPr="0005640B" w:rsidRDefault="0027356A" w:rsidP="00804906">
            <w:pPr>
              <w:rPr>
                <w:rFonts w:ascii="Verdana" w:hAnsi="Verdana" w:cs="Arial"/>
                <w:b/>
                <w:bCs/>
                <w:color w:val="333333"/>
                <w:sz w:val="20"/>
                <w:szCs w:val="20"/>
                <w:lang w:eastAsia="hr-HR"/>
              </w:rPr>
            </w:pPr>
            <w:r w:rsidRPr="0005640B">
              <w:rPr>
                <w:rFonts w:ascii="Verdana" w:hAnsi="Verdana" w:cs="Arial"/>
                <w:b/>
                <w:bCs/>
                <w:color w:val="333333"/>
                <w:sz w:val="20"/>
                <w:szCs w:val="20"/>
                <w:lang w:eastAsia="hr-HR"/>
              </w:rPr>
              <w:t>2.640,84</w:t>
            </w:r>
          </w:p>
        </w:tc>
        <w:tc>
          <w:tcPr>
            <w:tcW w:w="1241" w:type="dxa"/>
            <w:shd w:val="clear" w:color="000000" w:fill="CCCCFF"/>
            <w:noWrap/>
            <w:vAlign w:val="bottom"/>
            <w:hideMark/>
          </w:tcPr>
          <w:p w14:paraId="70971C06" w14:textId="77777777" w:rsidR="0027356A" w:rsidRPr="0005640B" w:rsidRDefault="0027356A" w:rsidP="00804906">
            <w:pPr>
              <w:rPr>
                <w:rFonts w:ascii="Verdana" w:hAnsi="Verdana" w:cs="Arial"/>
                <w:b/>
                <w:bCs/>
                <w:color w:val="333333"/>
                <w:sz w:val="20"/>
                <w:szCs w:val="20"/>
                <w:lang w:eastAsia="hr-HR"/>
              </w:rPr>
            </w:pPr>
            <w:r w:rsidRPr="0005640B">
              <w:rPr>
                <w:rFonts w:ascii="Verdana" w:hAnsi="Verdana" w:cs="Arial"/>
                <w:b/>
                <w:bCs/>
                <w:color w:val="333333"/>
                <w:sz w:val="20"/>
                <w:szCs w:val="20"/>
                <w:lang w:eastAsia="hr-HR"/>
              </w:rPr>
              <w:t>100,00%</w:t>
            </w:r>
          </w:p>
        </w:tc>
      </w:tr>
      <w:tr w:rsidR="0027356A" w:rsidRPr="0005640B" w14:paraId="206981BB" w14:textId="77777777" w:rsidTr="00804906">
        <w:trPr>
          <w:trHeight w:val="255"/>
        </w:trPr>
        <w:tc>
          <w:tcPr>
            <w:tcW w:w="272" w:type="dxa"/>
            <w:shd w:val="clear" w:color="auto" w:fill="auto"/>
            <w:noWrap/>
            <w:vAlign w:val="bottom"/>
            <w:hideMark/>
          </w:tcPr>
          <w:p w14:paraId="5683AF0B" w14:textId="77777777" w:rsidR="0027356A" w:rsidRPr="0005640B" w:rsidRDefault="0027356A" w:rsidP="00804906">
            <w:pPr>
              <w:rPr>
                <w:rFonts w:ascii="Verdana" w:hAnsi="Verdana" w:cs="Arial"/>
                <w:b/>
                <w:bCs/>
                <w:color w:val="333333"/>
                <w:sz w:val="20"/>
                <w:szCs w:val="20"/>
                <w:lang w:eastAsia="hr-HR"/>
              </w:rPr>
            </w:pPr>
          </w:p>
        </w:tc>
        <w:tc>
          <w:tcPr>
            <w:tcW w:w="1664" w:type="dxa"/>
            <w:shd w:val="clear" w:color="auto" w:fill="auto"/>
            <w:noWrap/>
            <w:vAlign w:val="bottom"/>
            <w:hideMark/>
          </w:tcPr>
          <w:p w14:paraId="14DF0BF2" w14:textId="77777777" w:rsidR="0027356A" w:rsidRPr="0005640B" w:rsidRDefault="0027356A" w:rsidP="00543CF0">
            <w:pPr>
              <w:jc w:val="left"/>
              <w:rPr>
                <w:rFonts w:ascii="Verdana" w:hAnsi="Verdana" w:cs="Arial"/>
                <w:sz w:val="20"/>
                <w:szCs w:val="20"/>
                <w:lang w:eastAsia="hr-HR"/>
              </w:rPr>
            </w:pPr>
            <w:r w:rsidRPr="0005640B">
              <w:rPr>
                <w:rFonts w:ascii="Verdana" w:hAnsi="Verdana" w:cs="Arial"/>
                <w:sz w:val="20"/>
                <w:szCs w:val="20"/>
                <w:lang w:eastAsia="hr-HR"/>
              </w:rPr>
              <w:t>38</w:t>
            </w:r>
          </w:p>
        </w:tc>
        <w:tc>
          <w:tcPr>
            <w:tcW w:w="6848" w:type="dxa"/>
            <w:shd w:val="clear" w:color="auto" w:fill="auto"/>
            <w:noWrap/>
            <w:vAlign w:val="bottom"/>
            <w:hideMark/>
          </w:tcPr>
          <w:p w14:paraId="4BD9F950" w14:textId="77777777" w:rsidR="0027356A" w:rsidRPr="0005640B" w:rsidRDefault="0027356A" w:rsidP="00543CF0">
            <w:pPr>
              <w:jc w:val="left"/>
              <w:rPr>
                <w:rFonts w:ascii="Verdana" w:hAnsi="Verdana" w:cs="Arial"/>
                <w:sz w:val="20"/>
                <w:szCs w:val="20"/>
                <w:lang w:eastAsia="hr-HR"/>
              </w:rPr>
            </w:pPr>
            <w:proofErr w:type="spellStart"/>
            <w:r w:rsidRPr="0005640B">
              <w:rPr>
                <w:rFonts w:ascii="Verdana" w:hAnsi="Verdana" w:cs="Arial"/>
                <w:sz w:val="20"/>
                <w:szCs w:val="20"/>
                <w:lang w:eastAsia="hr-HR"/>
              </w:rPr>
              <w:t>Ostali</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rashodi</w:t>
            </w:r>
            <w:proofErr w:type="spellEnd"/>
            <w:r w:rsidRPr="0005640B">
              <w:rPr>
                <w:rFonts w:ascii="Verdana" w:hAnsi="Verdana" w:cs="Arial"/>
                <w:sz w:val="20"/>
                <w:szCs w:val="20"/>
                <w:lang w:eastAsia="hr-HR"/>
              </w:rPr>
              <w:t xml:space="preserve">                                                                                      </w:t>
            </w:r>
          </w:p>
        </w:tc>
        <w:tc>
          <w:tcPr>
            <w:tcW w:w="2126" w:type="dxa"/>
            <w:shd w:val="clear" w:color="auto" w:fill="auto"/>
            <w:noWrap/>
            <w:vAlign w:val="bottom"/>
            <w:hideMark/>
          </w:tcPr>
          <w:p w14:paraId="043E46F6"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2.640,84</w:t>
            </w:r>
          </w:p>
        </w:tc>
        <w:tc>
          <w:tcPr>
            <w:tcW w:w="1843" w:type="dxa"/>
            <w:shd w:val="clear" w:color="auto" w:fill="auto"/>
            <w:noWrap/>
            <w:vAlign w:val="bottom"/>
            <w:hideMark/>
          </w:tcPr>
          <w:p w14:paraId="6434F720"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2.640,84</w:t>
            </w:r>
          </w:p>
        </w:tc>
        <w:tc>
          <w:tcPr>
            <w:tcW w:w="1241" w:type="dxa"/>
            <w:shd w:val="clear" w:color="auto" w:fill="auto"/>
            <w:noWrap/>
            <w:vAlign w:val="bottom"/>
            <w:hideMark/>
          </w:tcPr>
          <w:p w14:paraId="5EF96376"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100,00%</w:t>
            </w:r>
          </w:p>
        </w:tc>
      </w:tr>
      <w:tr w:rsidR="0027356A" w:rsidRPr="0005640B" w14:paraId="2FB492F6" w14:textId="77777777" w:rsidTr="00804906">
        <w:trPr>
          <w:trHeight w:val="255"/>
        </w:trPr>
        <w:tc>
          <w:tcPr>
            <w:tcW w:w="272" w:type="dxa"/>
            <w:shd w:val="clear" w:color="auto" w:fill="auto"/>
            <w:noWrap/>
            <w:vAlign w:val="bottom"/>
            <w:hideMark/>
          </w:tcPr>
          <w:p w14:paraId="0AA2B0F0" w14:textId="77777777" w:rsidR="0027356A" w:rsidRPr="0005640B" w:rsidRDefault="0027356A" w:rsidP="00804906">
            <w:pPr>
              <w:rPr>
                <w:rFonts w:ascii="Verdana" w:hAnsi="Verdana" w:cs="Arial"/>
                <w:sz w:val="20"/>
                <w:szCs w:val="20"/>
                <w:lang w:eastAsia="hr-HR"/>
              </w:rPr>
            </w:pPr>
          </w:p>
        </w:tc>
        <w:tc>
          <w:tcPr>
            <w:tcW w:w="1664" w:type="dxa"/>
            <w:shd w:val="clear" w:color="auto" w:fill="auto"/>
            <w:noWrap/>
            <w:vAlign w:val="bottom"/>
            <w:hideMark/>
          </w:tcPr>
          <w:p w14:paraId="1E6A9E0A" w14:textId="77777777" w:rsidR="0027356A" w:rsidRPr="0005640B" w:rsidRDefault="0027356A" w:rsidP="00543CF0">
            <w:pPr>
              <w:jc w:val="left"/>
              <w:rPr>
                <w:rFonts w:ascii="Verdana" w:hAnsi="Verdana" w:cs="Arial"/>
                <w:sz w:val="20"/>
                <w:szCs w:val="20"/>
                <w:lang w:eastAsia="hr-HR"/>
              </w:rPr>
            </w:pPr>
            <w:r w:rsidRPr="0005640B">
              <w:rPr>
                <w:rFonts w:ascii="Verdana" w:hAnsi="Verdana" w:cs="Arial"/>
                <w:sz w:val="20"/>
                <w:szCs w:val="20"/>
                <w:lang w:eastAsia="hr-HR"/>
              </w:rPr>
              <w:t>3811</w:t>
            </w:r>
          </w:p>
        </w:tc>
        <w:tc>
          <w:tcPr>
            <w:tcW w:w="6848" w:type="dxa"/>
            <w:shd w:val="clear" w:color="auto" w:fill="auto"/>
            <w:noWrap/>
            <w:vAlign w:val="bottom"/>
            <w:hideMark/>
          </w:tcPr>
          <w:p w14:paraId="7B3D979B" w14:textId="77777777" w:rsidR="0027356A" w:rsidRPr="0005640B" w:rsidRDefault="0027356A" w:rsidP="00543CF0">
            <w:pPr>
              <w:jc w:val="left"/>
              <w:rPr>
                <w:rFonts w:ascii="Verdana" w:hAnsi="Verdana" w:cs="Arial"/>
                <w:sz w:val="20"/>
                <w:szCs w:val="20"/>
                <w:lang w:eastAsia="hr-HR"/>
              </w:rPr>
            </w:pPr>
            <w:proofErr w:type="spellStart"/>
            <w:r w:rsidRPr="0005640B">
              <w:rPr>
                <w:rFonts w:ascii="Verdana" w:hAnsi="Verdana" w:cs="Arial"/>
                <w:sz w:val="20"/>
                <w:szCs w:val="20"/>
                <w:lang w:eastAsia="hr-HR"/>
              </w:rPr>
              <w:t>Tekuće</w:t>
            </w:r>
            <w:proofErr w:type="spellEnd"/>
            <w:r w:rsidRPr="0005640B">
              <w:rPr>
                <w:rFonts w:ascii="Verdana" w:hAnsi="Verdana" w:cs="Arial"/>
                <w:sz w:val="20"/>
                <w:szCs w:val="20"/>
                <w:lang w:eastAsia="hr-HR"/>
              </w:rPr>
              <w:t xml:space="preserve"> donacije u novcu                                                                             </w:t>
            </w:r>
          </w:p>
        </w:tc>
        <w:tc>
          <w:tcPr>
            <w:tcW w:w="2126" w:type="dxa"/>
            <w:shd w:val="clear" w:color="auto" w:fill="auto"/>
            <w:noWrap/>
            <w:vAlign w:val="bottom"/>
            <w:hideMark/>
          </w:tcPr>
          <w:p w14:paraId="04EE1B6F" w14:textId="77777777" w:rsidR="0027356A" w:rsidRPr="0005640B" w:rsidRDefault="0027356A" w:rsidP="00804906">
            <w:pPr>
              <w:rPr>
                <w:rFonts w:ascii="Verdana" w:hAnsi="Verdana" w:cs="Arial"/>
                <w:sz w:val="20"/>
                <w:szCs w:val="20"/>
                <w:lang w:eastAsia="hr-HR"/>
              </w:rPr>
            </w:pPr>
          </w:p>
        </w:tc>
        <w:tc>
          <w:tcPr>
            <w:tcW w:w="1843" w:type="dxa"/>
            <w:shd w:val="clear" w:color="auto" w:fill="auto"/>
            <w:noWrap/>
            <w:vAlign w:val="bottom"/>
            <w:hideMark/>
          </w:tcPr>
          <w:p w14:paraId="3D9F2A32"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2.640,84</w:t>
            </w:r>
          </w:p>
        </w:tc>
        <w:tc>
          <w:tcPr>
            <w:tcW w:w="1241" w:type="dxa"/>
            <w:shd w:val="clear" w:color="auto" w:fill="auto"/>
            <w:noWrap/>
            <w:vAlign w:val="bottom"/>
            <w:hideMark/>
          </w:tcPr>
          <w:p w14:paraId="1E2294D6" w14:textId="77777777" w:rsidR="0027356A" w:rsidRPr="0005640B" w:rsidRDefault="0027356A" w:rsidP="00804906">
            <w:pPr>
              <w:rPr>
                <w:rFonts w:ascii="Verdana" w:hAnsi="Verdana" w:cs="Arial"/>
                <w:sz w:val="20"/>
                <w:szCs w:val="20"/>
                <w:lang w:eastAsia="hr-HR"/>
              </w:rPr>
            </w:pPr>
          </w:p>
        </w:tc>
      </w:tr>
      <w:tr w:rsidR="0027356A" w:rsidRPr="0005640B" w14:paraId="2C0D8701" w14:textId="77777777" w:rsidTr="00804906">
        <w:trPr>
          <w:trHeight w:val="255"/>
        </w:trPr>
        <w:tc>
          <w:tcPr>
            <w:tcW w:w="272" w:type="dxa"/>
            <w:shd w:val="clear" w:color="000000" w:fill="FFFF99"/>
            <w:noWrap/>
            <w:vAlign w:val="bottom"/>
            <w:hideMark/>
          </w:tcPr>
          <w:p w14:paraId="3D76AA34"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 </w:t>
            </w:r>
          </w:p>
        </w:tc>
        <w:tc>
          <w:tcPr>
            <w:tcW w:w="1664" w:type="dxa"/>
            <w:shd w:val="clear" w:color="000000" w:fill="FFFF99"/>
            <w:noWrap/>
            <w:vAlign w:val="bottom"/>
            <w:hideMark/>
          </w:tcPr>
          <w:p w14:paraId="0C6C67A2" w14:textId="77777777" w:rsidR="0027356A" w:rsidRPr="0005640B" w:rsidRDefault="0027356A" w:rsidP="00543CF0">
            <w:pPr>
              <w:jc w:val="left"/>
              <w:rPr>
                <w:rFonts w:ascii="Verdana" w:hAnsi="Verdana" w:cs="Arial"/>
                <w:b/>
                <w:bCs/>
                <w:sz w:val="20"/>
                <w:szCs w:val="20"/>
                <w:lang w:eastAsia="hr-HR"/>
              </w:rPr>
            </w:pPr>
            <w:r w:rsidRPr="0005640B">
              <w:rPr>
                <w:rFonts w:ascii="Verdana" w:hAnsi="Verdana" w:cs="Arial"/>
                <w:b/>
                <w:bCs/>
                <w:sz w:val="20"/>
                <w:szCs w:val="20"/>
                <w:lang w:eastAsia="hr-HR"/>
              </w:rPr>
              <w:t>A100020</w:t>
            </w:r>
          </w:p>
        </w:tc>
        <w:tc>
          <w:tcPr>
            <w:tcW w:w="6848" w:type="dxa"/>
            <w:shd w:val="clear" w:color="000000" w:fill="FFFF99"/>
            <w:noWrap/>
            <w:vAlign w:val="bottom"/>
            <w:hideMark/>
          </w:tcPr>
          <w:p w14:paraId="35D0640E" w14:textId="77777777" w:rsidR="0027356A" w:rsidRPr="0005640B" w:rsidRDefault="0027356A" w:rsidP="00543CF0">
            <w:pPr>
              <w:jc w:val="left"/>
              <w:rPr>
                <w:rFonts w:ascii="Verdana" w:hAnsi="Verdana" w:cs="Arial"/>
                <w:b/>
                <w:bCs/>
                <w:sz w:val="20"/>
                <w:szCs w:val="20"/>
                <w:lang w:eastAsia="hr-HR"/>
              </w:rPr>
            </w:pPr>
            <w:proofErr w:type="spellStart"/>
            <w:r w:rsidRPr="0005640B">
              <w:rPr>
                <w:rFonts w:ascii="Verdana" w:hAnsi="Verdana" w:cs="Arial"/>
                <w:b/>
                <w:bCs/>
                <w:sz w:val="20"/>
                <w:szCs w:val="20"/>
                <w:lang w:eastAsia="hr-HR"/>
              </w:rPr>
              <w:t>Aktivnost</w:t>
            </w:r>
            <w:proofErr w:type="spellEnd"/>
            <w:r w:rsidRPr="0005640B">
              <w:rPr>
                <w:rFonts w:ascii="Verdana" w:hAnsi="Verdana" w:cs="Arial"/>
                <w:b/>
                <w:bCs/>
                <w:sz w:val="20"/>
                <w:szCs w:val="20"/>
                <w:lang w:eastAsia="hr-HR"/>
              </w:rPr>
              <w:t xml:space="preserve">: Održavanje </w:t>
            </w:r>
            <w:proofErr w:type="spellStart"/>
            <w:r w:rsidRPr="0005640B">
              <w:rPr>
                <w:rFonts w:ascii="Verdana" w:hAnsi="Verdana" w:cs="Arial"/>
                <w:b/>
                <w:bCs/>
                <w:sz w:val="20"/>
                <w:szCs w:val="20"/>
                <w:lang w:eastAsia="hr-HR"/>
              </w:rPr>
              <w:t>igrališta</w:t>
            </w:r>
            <w:proofErr w:type="spellEnd"/>
            <w:r w:rsidRPr="0005640B">
              <w:rPr>
                <w:rFonts w:ascii="Verdana" w:hAnsi="Verdana" w:cs="Arial"/>
                <w:b/>
                <w:bCs/>
                <w:sz w:val="20"/>
                <w:szCs w:val="20"/>
                <w:lang w:eastAsia="hr-HR"/>
              </w:rPr>
              <w:t xml:space="preserve"> i </w:t>
            </w:r>
            <w:proofErr w:type="spellStart"/>
            <w:r w:rsidRPr="0005640B">
              <w:rPr>
                <w:rFonts w:ascii="Verdana" w:hAnsi="Verdana" w:cs="Arial"/>
                <w:b/>
                <w:bCs/>
                <w:sz w:val="20"/>
                <w:szCs w:val="20"/>
                <w:lang w:eastAsia="hr-HR"/>
              </w:rPr>
              <w:t>sportskih</w:t>
            </w:r>
            <w:proofErr w:type="spellEnd"/>
            <w:r w:rsidRPr="0005640B">
              <w:rPr>
                <w:rFonts w:ascii="Verdana" w:hAnsi="Verdana" w:cs="Arial"/>
                <w:b/>
                <w:bCs/>
                <w:sz w:val="20"/>
                <w:szCs w:val="20"/>
                <w:lang w:eastAsia="hr-HR"/>
              </w:rPr>
              <w:t xml:space="preserve"> </w:t>
            </w:r>
            <w:proofErr w:type="spellStart"/>
            <w:r w:rsidRPr="0005640B">
              <w:rPr>
                <w:rFonts w:ascii="Verdana" w:hAnsi="Verdana" w:cs="Arial"/>
                <w:b/>
                <w:bCs/>
                <w:sz w:val="20"/>
                <w:szCs w:val="20"/>
                <w:lang w:eastAsia="hr-HR"/>
              </w:rPr>
              <w:t>terena</w:t>
            </w:r>
            <w:proofErr w:type="spellEnd"/>
          </w:p>
        </w:tc>
        <w:tc>
          <w:tcPr>
            <w:tcW w:w="2126" w:type="dxa"/>
            <w:shd w:val="clear" w:color="000000" w:fill="FFFF99"/>
            <w:noWrap/>
            <w:vAlign w:val="bottom"/>
            <w:hideMark/>
          </w:tcPr>
          <w:p w14:paraId="169B3B64"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1.327,23</w:t>
            </w:r>
          </w:p>
        </w:tc>
        <w:tc>
          <w:tcPr>
            <w:tcW w:w="1843" w:type="dxa"/>
            <w:shd w:val="clear" w:color="000000" w:fill="FFFF99"/>
            <w:noWrap/>
            <w:vAlign w:val="bottom"/>
            <w:hideMark/>
          </w:tcPr>
          <w:p w14:paraId="5C4217AF"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708,15</w:t>
            </w:r>
          </w:p>
        </w:tc>
        <w:tc>
          <w:tcPr>
            <w:tcW w:w="1241" w:type="dxa"/>
            <w:shd w:val="clear" w:color="000000" w:fill="FFFF99"/>
            <w:noWrap/>
            <w:vAlign w:val="bottom"/>
            <w:hideMark/>
          </w:tcPr>
          <w:p w14:paraId="6E9382CB"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53,36%</w:t>
            </w:r>
          </w:p>
        </w:tc>
      </w:tr>
      <w:tr w:rsidR="0027356A" w:rsidRPr="0005640B" w14:paraId="6B8F32FF" w14:textId="77777777" w:rsidTr="00804906">
        <w:trPr>
          <w:trHeight w:val="255"/>
        </w:trPr>
        <w:tc>
          <w:tcPr>
            <w:tcW w:w="272" w:type="dxa"/>
            <w:shd w:val="clear" w:color="000000" w:fill="CCCCFF"/>
            <w:noWrap/>
            <w:vAlign w:val="bottom"/>
            <w:hideMark/>
          </w:tcPr>
          <w:p w14:paraId="1E010283" w14:textId="77777777" w:rsidR="0027356A" w:rsidRPr="0005640B" w:rsidRDefault="0027356A" w:rsidP="00804906">
            <w:pPr>
              <w:rPr>
                <w:rFonts w:ascii="Verdana" w:hAnsi="Verdana" w:cs="Arial"/>
                <w:b/>
                <w:bCs/>
                <w:color w:val="333333"/>
                <w:sz w:val="20"/>
                <w:szCs w:val="20"/>
                <w:lang w:eastAsia="hr-HR"/>
              </w:rPr>
            </w:pPr>
            <w:r w:rsidRPr="0005640B">
              <w:rPr>
                <w:rFonts w:ascii="Verdana" w:hAnsi="Verdana" w:cs="Arial"/>
                <w:b/>
                <w:bCs/>
                <w:color w:val="333333"/>
                <w:sz w:val="20"/>
                <w:szCs w:val="20"/>
                <w:lang w:eastAsia="hr-HR"/>
              </w:rPr>
              <w:t> </w:t>
            </w:r>
          </w:p>
        </w:tc>
        <w:tc>
          <w:tcPr>
            <w:tcW w:w="8512" w:type="dxa"/>
            <w:gridSpan w:val="2"/>
            <w:shd w:val="clear" w:color="000000" w:fill="CCCCFF"/>
            <w:noWrap/>
            <w:vAlign w:val="bottom"/>
            <w:hideMark/>
          </w:tcPr>
          <w:p w14:paraId="27CA2A91" w14:textId="77777777" w:rsidR="0027356A" w:rsidRPr="0005640B" w:rsidRDefault="0027356A" w:rsidP="00543CF0">
            <w:pPr>
              <w:jc w:val="left"/>
              <w:rPr>
                <w:rFonts w:ascii="Verdana" w:hAnsi="Verdana" w:cs="Arial"/>
                <w:b/>
                <w:bCs/>
                <w:color w:val="333333"/>
                <w:sz w:val="20"/>
                <w:szCs w:val="20"/>
                <w:lang w:eastAsia="hr-HR"/>
              </w:rPr>
            </w:pPr>
            <w:r w:rsidRPr="0005640B">
              <w:rPr>
                <w:rFonts w:ascii="Verdana" w:hAnsi="Verdana" w:cs="Arial"/>
                <w:b/>
                <w:bCs/>
                <w:color w:val="333333"/>
                <w:sz w:val="20"/>
                <w:szCs w:val="20"/>
                <w:lang w:eastAsia="hr-HR"/>
              </w:rPr>
              <w:t>Izvor 1. OPĆI PRIHODI I PRIMICI</w:t>
            </w:r>
          </w:p>
        </w:tc>
        <w:tc>
          <w:tcPr>
            <w:tcW w:w="2126" w:type="dxa"/>
            <w:shd w:val="clear" w:color="000000" w:fill="CCCCFF"/>
            <w:noWrap/>
            <w:vAlign w:val="bottom"/>
            <w:hideMark/>
          </w:tcPr>
          <w:p w14:paraId="11CFC163" w14:textId="77777777" w:rsidR="0027356A" w:rsidRPr="0005640B" w:rsidRDefault="0027356A" w:rsidP="00804906">
            <w:pPr>
              <w:rPr>
                <w:rFonts w:ascii="Verdana" w:hAnsi="Verdana" w:cs="Arial"/>
                <w:b/>
                <w:bCs/>
                <w:color w:val="333333"/>
                <w:sz w:val="20"/>
                <w:szCs w:val="20"/>
                <w:lang w:eastAsia="hr-HR"/>
              </w:rPr>
            </w:pPr>
            <w:r w:rsidRPr="0005640B">
              <w:rPr>
                <w:rFonts w:ascii="Verdana" w:hAnsi="Verdana" w:cs="Arial"/>
                <w:b/>
                <w:bCs/>
                <w:color w:val="333333"/>
                <w:sz w:val="20"/>
                <w:szCs w:val="20"/>
                <w:lang w:eastAsia="hr-HR"/>
              </w:rPr>
              <w:t>1.327,23</w:t>
            </w:r>
          </w:p>
        </w:tc>
        <w:tc>
          <w:tcPr>
            <w:tcW w:w="1843" w:type="dxa"/>
            <w:shd w:val="clear" w:color="000000" w:fill="CCCCFF"/>
            <w:noWrap/>
            <w:vAlign w:val="bottom"/>
            <w:hideMark/>
          </w:tcPr>
          <w:p w14:paraId="6A3ABC18" w14:textId="77777777" w:rsidR="0027356A" w:rsidRPr="0005640B" w:rsidRDefault="0027356A" w:rsidP="00804906">
            <w:pPr>
              <w:rPr>
                <w:rFonts w:ascii="Verdana" w:hAnsi="Verdana" w:cs="Arial"/>
                <w:b/>
                <w:bCs/>
                <w:color w:val="333333"/>
                <w:sz w:val="20"/>
                <w:szCs w:val="20"/>
                <w:lang w:eastAsia="hr-HR"/>
              </w:rPr>
            </w:pPr>
            <w:r w:rsidRPr="0005640B">
              <w:rPr>
                <w:rFonts w:ascii="Verdana" w:hAnsi="Verdana" w:cs="Arial"/>
                <w:b/>
                <w:bCs/>
                <w:color w:val="333333"/>
                <w:sz w:val="20"/>
                <w:szCs w:val="20"/>
                <w:lang w:eastAsia="hr-HR"/>
              </w:rPr>
              <w:t>708,15</w:t>
            </w:r>
          </w:p>
        </w:tc>
        <w:tc>
          <w:tcPr>
            <w:tcW w:w="1241" w:type="dxa"/>
            <w:shd w:val="clear" w:color="000000" w:fill="CCCCFF"/>
            <w:noWrap/>
            <w:vAlign w:val="bottom"/>
            <w:hideMark/>
          </w:tcPr>
          <w:p w14:paraId="6A4EC958" w14:textId="77777777" w:rsidR="0027356A" w:rsidRPr="0005640B" w:rsidRDefault="0027356A" w:rsidP="00804906">
            <w:pPr>
              <w:rPr>
                <w:rFonts w:ascii="Verdana" w:hAnsi="Verdana" w:cs="Arial"/>
                <w:b/>
                <w:bCs/>
                <w:color w:val="333333"/>
                <w:sz w:val="20"/>
                <w:szCs w:val="20"/>
                <w:lang w:eastAsia="hr-HR"/>
              </w:rPr>
            </w:pPr>
            <w:r w:rsidRPr="0005640B">
              <w:rPr>
                <w:rFonts w:ascii="Verdana" w:hAnsi="Verdana" w:cs="Arial"/>
                <w:b/>
                <w:bCs/>
                <w:color w:val="333333"/>
                <w:sz w:val="20"/>
                <w:szCs w:val="20"/>
                <w:lang w:eastAsia="hr-HR"/>
              </w:rPr>
              <w:t>53,36%</w:t>
            </w:r>
          </w:p>
        </w:tc>
      </w:tr>
      <w:tr w:rsidR="0027356A" w:rsidRPr="0005640B" w14:paraId="4E58A185" w14:textId="77777777" w:rsidTr="00804906">
        <w:trPr>
          <w:trHeight w:val="255"/>
        </w:trPr>
        <w:tc>
          <w:tcPr>
            <w:tcW w:w="272" w:type="dxa"/>
            <w:shd w:val="clear" w:color="auto" w:fill="auto"/>
            <w:noWrap/>
            <w:vAlign w:val="bottom"/>
            <w:hideMark/>
          </w:tcPr>
          <w:p w14:paraId="6FA44E67" w14:textId="77777777" w:rsidR="0027356A" w:rsidRPr="0005640B" w:rsidRDefault="0027356A" w:rsidP="00804906">
            <w:pPr>
              <w:rPr>
                <w:rFonts w:ascii="Verdana" w:hAnsi="Verdana" w:cs="Arial"/>
                <w:b/>
                <w:bCs/>
                <w:color w:val="333333"/>
                <w:sz w:val="20"/>
                <w:szCs w:val="20"/>
                <w:lang w:eastAsia="hr-HR"/>
              </w:rPr>
            </w:pPr>
          </w:p>
        </w:tc>
        <w:tc>
          <w:tcPr>
            <w:tcW w:w="1664" w:type="dxa"/>
            <w:shd w:val="clear" w:color="auto" w:fill="auto"/>
            <w:noWrap/>
            <w:vAlign w:val="bottom"/>
            <w:hideMark/>
          </w:tcPr>
          <w:p w14:paraId="0D60C9AB" w14:textId="77777777" w:rsidR="0027356A" w:rsidRPr="0005640B" w:rsidRDefault="0027356A" w:rsidP="00543CF0">
            <w:pPr>
              <w:jc w:val="left"/>
              <w:rPr>
                <w:rFonts w:ascii="Verdana" w:hAnsi="Verdana" w:cs="Arial"/>
                <w:sz w:val="20"/>
                <w:szCs w:val="20"/>
                <w:lang w:eastAsia="hr-HR"/>
              </w:rPr>
            </w:pPr>
            <w:r w:rsidRPr="0005640B">
              <w:rPr>
                <w:rFonts w:ascii="Verdana" w:hAnsi="Verdana" w:cs="Arial"/>
                <w:sz w:val="20"/>
                <w:szCs w:val="20"/>
                <w:lang w:eastAsia="hr-HR"/>
              </w:rPr>
              <w:t>32</w:t>
            </w:r>
          </w:p>
        </w:tc>
        <w:tc>
          <w:tcPr>
            <w:tcW w:w="6848" w:type="dxa"/>
            <w:shd w:val="clear" w:color="auto" w:fill="auto"/>
            <w:noWrap/>
            <w:vAlign w:val="bottom"/>
            <w:hideMark/>
          </w:tcPr>
          <w:p w14:paraId="55256F86" w14:textId="77777777" w:rsidR="0027356A" w:rsidRPr="0005640B" w:rsidRDefault="0027356A" w:rsidP="00543CF0">
            <w:pPr>
              <w:jc w:val="left"/>
              <w:rPr>
                <w:rFonts w:ascii="Verdana" w:hAnsi="Verdana" w:cs="Arial"/>
                <w:sz w:val="20"/>
                <w:szCs w:val="20"/>
                <w:lang w:eastAsia="hr-HR"/>
              </w:rPr>
            </w:pPr>
            <w:proofErr w:type="spellStart"/>
            <w:r w:rsidRPr="0005640B">
              <w:rPr>
                <w:rFonts w:ascii="Verdana" w:hAnsi="Verdana" w:cs="Arial"/>
                <w:sz w:val="20"/>
                <w:szCs w:val="20"/>
                <w:lang w:eastAsia="hr-HR"/>
              </w:rPr>
              <w:t>Materijalni</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rashodi</w:t>
            </w:r>
            <w:proofErr w:type="spellEnd"/>
            <w:r w:rsidRPr="0005640B">
              <w:rPr>
                <w:rFonts w:ascii="Verdana" w:hAnsi="Verdana" w:cs="Arial"/>
                <w:sz w:val="20"/>
                <w:szCs w:val="20"/>
                <w:lang w:eastAsia="hr-HR"/>
              </w:rPr>
              <w:t xml:space="preserve">                                                                                 </w:t>
            </w:r>
          </w:p>
        </w:tc>
        <w:tc>
          <w:tcPr>
            <w:tcW w:w="2126" w:type="dxa"/>
            <w:shd w:val="clear" w:color="auto" w:fill="auto"/>
            <w:noWrap/>
            <w:vAlign w:val="bottom"/>
            <w:hideMark/>
          </w:tcPr>
          <w:p w14:paraId="18344FAF"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1.327,23</w:t>
            </w:r>
          </w:p>
        </w:tc>
        <w:tc>
          <w:tcPr>
            <w:tcW w:w="1843" w:type="dxa"/>
            <w:shd w:val="clear" w:color="auto" w:fill="auto"/>
            <w:noWrap/>
            <w:vAlign w:val="bottom"/>
            <w:hideMark/>
          </w:tcPr>
          <w:p w14:paraId="29E1A48C"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708,15</w:t>
            </w:r>
          </w:p>
        </w:tc>
        <w:tc>
          <w:tcPr>
            <w:tcW w:w="1241" w:type="dxa"/>
            <w:shd w:val="clear" w:color="auto" w:fill="auto"/>
            <w:noWrap/>
            <w:vAlign w:val="bottom"/>
            <w:hideMark/>
          </w:tcPr>
          <w:p w14:paraId="50725CA2"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53,36%</w:t>
            </w:r>
          </w:p>
        </w:tc>
      </w:tr>
      <w:tr w:rsidR="0027356A" w:rsidRPr="0005640B" w14:paraId="4F241F8C" w14:textId="77777777" w:rsidTr="00804906">
        <w:trPr>
          <w:trHeight w:val="255"/>
        </w:trPr>
        <w:tc>
          <w:tcPr>
            <w:tcW w:w="272" w:type="dxa"/>
            <w:shd w:val="clear" w:color="auto" w:fill="auto"/>
            <w:noWrap/>
            <w:vAlign w:val="bottom"/>
            <w:hideMark/>
          </w:tcPr>
          <w:p w14:paraId="39395005" w14:textId="77777777" w:rsidR="0027356A" w:rsidRPr="0005640B" w:rsidRDefault="0027356A" w:rsidP="00804906">
            <w:pPr>
              <w:rPr>
                <w:rFonts w:ascii="Verdana" w:hAnsi="Verdana" w:cs="Arial"/>
                <w:sz w:val="20"/>
                <w:szCs w:val="20"/>
                <w:lang w:eastAsia="hr-HR"/>
              </w:rPr>
            </w:pPr>
          </w:p>
        </w:tc>
        <w:tc>
          <w:tcPr>
            <w:tcW w:w="1664" w:type="dxa"/>
            <w:shd w:val="clear" w:color="auto" w:fill="auto"/>
            <w:noWrap/>
            <w:vAlign w:val="bottom"/>
            <w:hideMark/>
          </w:tcPr>
          <w:p w14:paraId="66BFAE73" w14:textId="77777777" w:rsidR="0027356A" w:rsidRPr="0005640B" w:rsidRDefault="0027356A" w:rsidP="00543CF0">
            <w:pPr>
              <w:jc w:val="left"/>
              <w:rPr>
                <w:rFonts w:ascii="Verdana" w:hAnsi="Verdana" w:cs="Arial"/>
                <w:sz w:val="20"/>
                <w:szCs w:val="20"/>
                <w:lang w:eastAsia="hr-HR"/>
              </w:rPr>
            </w:pPr>
            <w:r w:rsidRPr="0005640B">
              <w:rPr>
                <w:rFonts w:ascii="Verdana" w:hAnsi="Verdana" w:cs="Arial"/>
                <w:sz w:val="20"/>
                <w:szCs w:val="20"/>
                <w:lang w:eastAsia="hr-HR"/>
              </w:rPr>
              <w:t>3232</w:t>
            </w:r>
          </w:p>
        </w:tc>
        <w:tc>
          <w:tcPr>
            <w:tcW w:w="6848" w:type="dxa"/>
            <w:shd w:val="clear" w:color="auto" w:fill="auto"/>
            <w:noWrap/>
            <w:vAlign w:val="bottom"/>
            <w:hideMark/>
          </w:tcPr>
          <w:p w14:paraId="62945B6D" w14:textId="77777777" w:rsidR="0027356A" w:rsidRPr="0005640B" w:rsidRDefault="0027356A" w:rsidP="00543CF0">
            <w:pPr>
              <w:jc w:val="left"/>
              <w:rPr>
                <w:rFonts w:ascii="Verdana" w:hAnsi="Verdana" w:cs="Arial"/>
                <w:sz w:val="20"/>
                <w:szCs w:val="20"/>
                <w:lang w:eastAsia="hr-HR"/>
              </w:rPr>
            </w:pPr>
            <w:proofErr w:type="spellStart"/>
            <w:r w:rsidRPr="0005640B">
              <w:rPr>
                <w:rFonts w:ascii="Verdana" w:hAnsi="Verdana" w:cs="Arial"/>
                <w:sz w:val="20"/>
                <w:szCs w:val="20"/>
                <w:lang w:eastAsia="hr-HR"/>
              </w:rPr>
              <w:t>Usluge</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tekućeg</w:t>
            </w:r>
            <w:proofErr w:type="spellEnd"/>
            <w:r w:rsidRPr="0005640B">
              <w:rPr>
                <w:rFonts w:ascii="Verdana" w:hAnsi="Verdana" w:cs="Arial"/>
                <w:sz w:val="20"/>
                <w:szCs w:val="20"/>
                <w:lang w:eastAsia="hr-HR"/>
              </w:rPr>
              <w:t xml:space="preserve"> i </w:t>
            </w:r>
            <w:proofErr w:type="spellStart"/>
            <w:r w:rsidRPr="0005640B">
              <w:rPr>
                <w:rFonts w:ascii="Verdana" w:hAnsi="Verdana" w:cs="Arial"/>
                <w:sz w:val="20"/>
                <w:szCs w:val="20"/>
                <w:lang w:eastAsia="hr-HR"/>
              </w:rPr>
              <w:t>investicijskog</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održavanja</w:t>
            </w:r>
            <w:proofErr w:type="spellEnd"/>
            <w:r w:rsidRPr="0005640B">
              <w:rPr>
                <w:rFonts w:ascii="Verdana" w:hAnsi="Verdana" w:cs="Arial"/>
                <w:sz w:val="20"/>
                <w:szCs w:val="20"/>
                <w:lang w:eastAsia="hr-HR"/>
              </w:rPr>
              <w:t xml:space="preserve">                                                          </w:t>
            </w:r>
          </w:p>
        </w:tc>
        <w:tc>
          <w:tcPr>
            <w:tcW w:w="2126" w:type="dxa"/>
            <w:shd w:val="clear" w:color="auto" w:fill="auto"/>
            <w:noWrap/>
            <w:vAlign w:val="bottom"/>
            <w:hideMark/>
          </w:tcPr>
          <w:p w14:paraId="708442C8" w14:textId="77777777" w:rsidR="0027356A" w:rsidRPr="0005640B" w:rsidRDefault="0027356A" w:rsidP="00804906">
            <w:pPr>
              <w:rPr>
                <w:rFonts w:ascii="Verdana" w:hAnsi="Verdana" w:cs="Arial"/>
                <w:sz w:val="20"/>
                <w:szCs w:val="20"/>
                <w:lang w:eastAsia="hr-HR"/>
              </w:rPr>
            </w:pPr>
          </w:p>
        </w:tc>
        <w:tc>
          <w:tcPr>
            <w:tcW w:w="1843" w:type="dxa"/>
            <w:shd w:val="clear" w:color="auto" w:fill="auto"/>
            <w:noWrap/>
            <w:vAlign w:val="bottom"/>
            <w:hideMark/>
          </w:tcPr>
          <w:p w14:paraId="1D02D8DC"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708,15</w:t>
            </w:r>
          </w:p>
        </w:tc>
        <w:tc>
          <w:tcPr>
            <w:tcW w:w="1241" w:type="dxa"/>
            <w:shd w:val="clear" w:color="auto" w:fill="auto"/>
            <w:noWrap/>
            <w:vAlign w:val="bottom"/>
            <w:hideMark/>
          </w:tcPr>
          <w:p w14:paraId="11464079" w14:textId="77777777" w:rsidR="0027356A" w:rsidRPr="0005640B" w:rsidRDefault="0027356A" w:rsidP="00804906">
            <w:pPr>
              <w:rPr>
                <w:rFonts w:ascii="Verdana" w:hAnsi="Verdana" w:cs="Arial"/>
                <w:sz w:val="20"/>
                <w:szCs w:val="20"/>
                <w:lang w:eastAsia="hr-HR"/>
              </w:rPr>
            </w:pPr>
          </w:p>
        </w:tc>
      </w:tr>
      <w:tr w:rsidR="0027356A" w:rsidRPr="0005640B" w14:paraId="1193B156" w14:textId="77777777" w:rsidTr="00804906">
        <w:trPr>
          <w:trHeight w:val="255"/>
        </w:trPr>
        <w:tc>
          <w:tcPr>
            <w:tcW w:w="272" w:type="dxa"/>
            <w:shd w:val="clear" w:color="000000" w:fill="FFFF99"/>
            <w:noWrap/>
            <w:vAlign w:val="bottom"/>
            <w:hideMark/>
          </w:tcPr>
          <w:p w14:paraId="37DB238A"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 </w:t>
            </w:r>
          </w:p>
        </w:tc>
        <w:tc>
          <w:tcPr>
            <w:tcW w:w="1664" w:type="dxa"/>
            <w:shd w:val="clear" w:color="000000" w:fill="FFFF99"/>
            <w:noWrap/>
            <w:vAlign w:val="bottom"/>
            <w:hideMark/>
          </w:tcPr>
          <w:p w14:paraId="6CEF2B43" w14:textId="77777777" w:rsidR="0027356A" w:rsidRPr="0005640B" w:rsidRDefault="0027356A" w:rsidP="00543CF0">
            <w:pPr>
              <w:jc w:val="left"/>
              <w:rPr>
                <w:rFonts w:ascii="Verdana" w:hAnsi="Verdana" w:cs="Arial"/>
                <w:b/>
                <w:bCs/>
                <w:sz w:val="20"/>
                <w:szCs w:val="20"/>
                <w:lang w:eastAsia="hr-HR"/>
              </w:rPr>
            </w:pPr>
            <w:r w:rsidRPr="0005640B">
              <w:rPr>
                <w:rFonts w:ascii="Verdana" w:hAnsi="Verdana" w:cs="Arial"/>
                <w:b/>
                <w:bCs/>
                <w:sz w:val="20"/>
                <w:szCs w:val="20"/>
                <w:lang w:eastAsia="hr-HR"/>
              </w:rPr>
              <w:t>K100022</w:t>
            </w:r>
          </w:p>
        </w:tc>
        <w:tc>
          <w:tcPr>
            <w:tcW w:w="6848" w:type="dxa"/>
            <w:shd w:val="clear" w:color="000000" w:fill="FFFF99"/>
            <w:noWrap/>
            <w:vAlign w:val="bottom"/>
            <w:hideMark/>
          </w:tcPr>
          <w:p w14:paraId="2E5BAA25" w14:textId="77777777" w:rsidR="0027356A" w:rsidRPr="0005640B" w:rsidRDefault="0027356A" w:rsidP="00543CF0">
            <w:pPr>
              <w:jc w:val="left"/>
              <w:rPr>
                <w:rFonts w:ascii="Verdana" w:hAnsi="Verdana" w:cs="Arial"/>
                <w:b/>
                <w:bCs/>
                <w:sz w:val="20"/>
                <w:szCs w:val="20"/>
                <w:lang w:eastAsia="hr-HR"/>
              </w:rPr>
            </w:pPr>
            <w:proofErr w:type="spellStart"/>
            <w:r w:rsidRPr="0005640B">
              <w:rPr>
                <w:rFonts w:ascii="Verdana" w:hAnsi="Verdana" w:cs="Arial"/>
                <w:b/>
                <w:bCs/>
                <w:sz w:val="20"/>
                <w:szCs w:val="20"/>
                <w:lang w:eastAsia="hr-HR"/>
              </w:rPr>
              <w:t>Kapitalni</w:t>
            </w:r>
            <w:proofErr w:type="spellEnd"/>
            <w:r w:rsidRPr="0005640B">
              <w:rPr>
                <w:rFonts w:ascii="Verdana" w:hAnsi="Verdana" w:cs="Arial"/>
                <w:b/>
                <w:bCs/>
                <w:sz w:val="20"/>
                <w:szCs w:val="20"/>
                <w:lang w:eastAsia="hr-HR"/>
              </w:rPr>
              <w:t xml:space="preserve"> projekt: </w:t>
            </w:r>
            <w:proofErr w:type="spellStart"/>
            <w:r w:rsidRPr="0005640B">
              <w:rPr>
                <w:rFonts w:ascii="Verdana" w:hAnsi="Verdana" w:cs="Arial"/>
                <w:b/>
                <w:bCs/>
                <w:sz w:val="20"/>
                <w:szCs w:val="20"/>
                <w:lang w:eastAsia="hr-HR"/>
              </w:rPr>
              <w:t>Uređenje</w:t>
            </w:r>
            <w:proofErr w:type="spellEnd"/>
            <w:r w:rsidRPr="0005640B">
              <w:rPr>
                <w:rFonts w:ascii="Verdana" w:hAnsi="Verdana" w:cs="Arial"/>
                <w:b/>
                <w:bCs/>
                <w:sz w:val="20"/>
                <w:szCs w:val="20"/>
                <w:lang w:eastAsia="hr-HR"/>
              </w:rPr>
              <w:t xml:space="preserve"> i </w:t>
            </w:r>
            <w:proofErr w:type="spellStart"/>
            <w:r w:rsidRPr="0005640B">
              <w:rPr>
                <w:rFonts w:ascii="Verdana" w:hAnsi="Verdana" w:cs="Arial"/>
                <w:b/>
                <w:bCs/>
                <w:sz w:val="20"/>
                <w:szCs w:val="20"/>
                <w:lang w:eastAsia="hr-HR"/>
              </w:rPr>
              <w:t>opremanje</w:t>
            </w:r>
            <w:proofErr w:type="spellEnd"/>
            <w:r w:rsidRPr="0005640B">
              <w:rPr>
                <w:rFonts w:ascii="Verdana" w:hAnsi="Verdana" w:cs="Arial"/>
                <w:b/>
                <w:bCs/>
                <w:sz w:val="20"/>
                <w:szCs w:val="20"/>
                <w:lang w:eastAsia="hr-HR"/>
              </w:rPr>
              <w:t xml:space="preserve"> </w:t>
            </w:r>
            <w:proofErr w:type="spellStart"/>
            <w:r w:rsidRPr="0005640B">
              <w:rPr>
                <w:rFonts w:ascii="Verdana" w:hAnsi="Verdana" w:cs="Arial"/>
                <w:b/>
                <w:bCs/>
                <w:sz w:val="20"/>
                <w:szCs w:val="20"/>
                <w:lang w:eastAsia="hr-HR"/>
              </w:rPr>
              <w:t>igrališta</w:t>
            </w:r>
            <w:proofErr w:type="spellEnd"/>
            <w:r w:rsidRPr="0005640B">
              <w:rPr>
                <w:rFonts w:ascii="Verdana" w:hAnsi="Verdana" w:cs="Arial"/>
                <w:b/>
                <w:bCs/>
                <w:sz w:val="20"/>
                <w:szCs w:val="20"/>
                <w:lang w:eastAsia="hr-HR"/>
              </w:rPr>
              <w:t xml:space="preserve"> i </w:t>
            </w:r>
            <w:proofErr w:type="spellStart"/>
            <w:r w:rsidRPr="0005640B">
              <w:rPr>
                <w:rFonts w:ascii="Verdana" w:hAnsi="Verdana" w:cs="Arial"/>
                <w:b/>
                <w:bCs/>
                <w:sz w:val="20"/>
                <w:szCs w:val="20"/>
                <w:lang w:eastAsia="hr-HR"/>
              </w:rPr>
              <w:t>sportskih</w:t>
            </w:r>
            <w:proofErr w:type="spellEnd"/>
            <w:r w:rsidRPr="0005640B">
              <w:rPr>
                <w:rFonts w:ascii="Verdana" w:hAnsi="Verdana" w:cs="Arial"/>
                <w:b/>
                <w:bCs/>
                <w:sz w:val="20"/>
                <w:szCs w:val="20"/>
                <w:lang w:eastAsia="hr-HR"/>
              </w:rPr>
              <w:t xml:space="preserve"> </w:t>
            </w:r>
            <w:proofErr w:type="spellStart"/>
            <w:r w:rsidRPr="0005640B">
              <w:rPr>
                <w:rFonts w:ascii="Verdana" w:hAnsi="Verdana" w:cs="Arial"/>
                <w:b/>
                <w:bCs/>
                <w:sz w:val="20"/>
                <w:szCs w:val="20"/>
                <w:lang w:eastAsia="hr-HR"/>
              </w:rPr>
              <w:t>terena</w:t>
            </w:r>
            <w:proofErr w:type="spellEnd"/>
          </w:p>
        </w:tc>
        <w:tc>
          <w:tcPr>
            <w:tcW w:w="2126" w:type="dxa"/>
            <w:shd w:val="clear" w:color="000000" w:fill="FFFF99"/>
            <w:noWrap/>
            <w:vAlign w:val="bottom"/>
            <w:hideMark/>
          </w:tcPr>
          <w:p w14:paraId="0D9B0A36"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46.500,00</w:t>
            </w:r>
          </w:p>
        </w:tc>
        <w:tc>
          <w:tcPr>
            <w:tcW w:w="1843" w:type="dxa"/>
            <w:shd w:val="clear" w:color="000000" w:fill="FFFF99"/>
            <w:noWrap/>
            <w:vAlign w:val="bottom"/>
            <w:hideMark/>
          </w:tcPr>
          <w:p w14:paraId="0FE37903"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46.406,75</w:t>
            </w:r>
          </w:p>
        </w:tc>
        <w:tc>
          <w:tcPr>
            <w:tcW w:w="1241" w:type="dxa"/>
            <w:shd w:val="clear" w:color="000000" w:fill="FFFF99"/>
            <w:noWrap/>
            <w:vAlign w:val="bottom"/>
            <w:hideMark/>
          </w:tcPr>
          <w:p w14:paraId="24A60ED4"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99,80%</w:t>
            </w:r>
          </w:p>
        </w:tc>
      </w:tr>
      <w:tr w:rsidR="0027356A" w:rsidRPr="0005640B" w14:paraId="47295A5F" w14:textId="77777777" w:rsidTr="00804906">
        <w:trPr>
          <w:trHeight w:val="255"/>
        </w:trPr>
        <w:tc>
          <w:tcPr>
            <w:tcW w:w="272" w:type="dxa"/>
            <w:shd w:val="clear" w:color="000000" w:fill="CCCCFF"/>
            <w:noWrap/>
            <w:vAlign w:val="bottom"/>
            <w:hideMark/>
          </w:tcPr>
          <w:p w14:paraId="6A06ED4E" w14:textId="77777777" w:rsidR="0027356A" w:rsidRPr="0005640B" w:rsidRDefault="0027356A" w:rsidP="00804906">
            <w:pPr>
              <w:rPr>
                <w:rFonts w:ascii="Verdana" w:hAnsi="Verdana" w:cs="Arial"/>
                <w:b/>
                <w:bCs/>
                <w:color w:val="333333"/>
                <w:sz w:val="20"/>
                <w:szCs w:val="20"/>
                <w:lang w:eastAsia="hr-HR"/>
              </w:rPr>
            </w:pPr>
            <w:r w:rsidRPr="0005640B">
              <w:rPr>
                <w:rFonts w:ascii="Verdana" w:hAnsi="Verdana" w:cs="Arial"/>
                <w:b/>
                <w:bCs/>
                <w:color w:val="333333"/>
                <w:sz w:val="20"/>
                <w:szCs w:val="20"/>
                <w:lang w:eastAsia="hr-HR"/>
              </w:rPr>
              <w:t> </w:t>
            </w:r>
          </w:p>
        </w:tc>
        <w:tc>
          <w:tcPr>
            <w:tcW w:w="8512" w:type="dxa"/>
            <w:gridSpan w:val="2"/>
            <w:shd w:val="clear" w:color="000000" w:fill="CCCCFF"/>
            <w:noWrap/>
            <w:vAlign w:val="bottom"/>
            <w:hideMark/>
          </w:tcPr>
          <w:p w14:paraId="26CACAF7" w14:textId="77777777" w:rsidR="0027356A" w:rsidRPr="0005640B" w:rsidRDefault="0027356A" w:rsidP="00543CF0">
            <w:pPr>
              <w:jc w:val="left"/>
              <w:rPr>
                <w:rFonts w:ascii="Verdana" w:hAnsi="Verdana" w:cs="Arial"/>
                <w:b/>
                <w:bCs/>
                <w:color w:val="333333"/>
                <w:sz w:val="20"/>
                <w:szCs w:val="20"/>
                <w:lang w:eastAsia="hr-HR"/>
              </w:rPr>
            </w:pPr>
            <w:r w:rsidRPr="0005640B">
              <w:rPr>
                <w:rFonts w:ascii="Verdana" w:hAnsi="Verdana" w:cs="Arial"/>
                <w:b/>
                <w:bCs/>
                <w:color w:val="333333"/>
                <w:sz w:val="20"/>
                <w:szCs w:val="20"/>
                <w:lang w:eastAsia="hr-HR"/>
              </w:rPr>
              <w:t>Izvor 4. PRIHODI ZA POSEBNE NAMJENE</w:t>
            </w:r>
          </w:p>
        </w:tc>
        <w:tc>
          <w:tcPr>
            <w:tcW w:w="2126" w:type="dxa"/>
            <w:shd w:val="clear" w:color="000000" w:fill="CCCCFF"/>
            <w:noWrap/>
            <w:vAlign w:val="bottom"/>
            <w:hideMark/>
          </w:tcPr>
          <w:p w14:paraId="4CD92259" w14:textId="77777777" w:rsidR="0027356A" w:rsidRPr="0005640B" w:rsidRDefault="0027356A" w:rsidP="00804906">
            <w:pPr>
              <w:rPr>
                <w:rFonts w:ascii="Verdana" w:hAnsi="Verdana" w:cs="Arial"/>
                <w:b/>
                <w:bCs/>
                <w:color w:val="333333"/>
                <w:sz w:val="20"/>
                <w:szCs w:val="20"/>
                <w:lang w:eastAsia="hr-HR"/>
              </w:rPr>
            </w:pPr>
            <w:r w:rsidRPr="0005640B">
              <w:rPr>
                <w:rFonts w:ascii="Verdana" w:hAnsi="Verdana" w:cs="Arial"/>
                <w:b/>
                <w:bCs/>
                <w:color w:val="333333"/>
                <w:sz w:val="20"/>
                <w:szCs w:val="20"/>
                <w:lang w:eastAsia="hr-HR"/>
              </w:rPr>
              <w:t>16.620,00</w:t>
            </w:r>
          </w:p>
        </w:tc>
        <w:tc>
          <w:tcPr>
            <w:tcW w:w="1843" w:type="dxa"/>
            <w:shd w:val="clear" w:color="000000" w:fill="CCCCFF"/>
            <w:noWrap/>
            <w:vAlign w:val="bottom"/>
            <w:hideMark/>
          </w:tcPr>
          <w:p w14:paraId="41078826" w14:textId="77777777" w:rsidR="0027356A" w:rsidRPr="0005640B" w:rsidRDefault="0027356A" w:rsidP="00804906">
            <w:pPr>
              <w:rPr>
                <w:rFonts w:ascii="Verdana" w:hAnsi="Verdana" w:cs="Arial"/>
                <w:b/>
                <w:bCs/>
                <w:color w:val="333333"/>
                <w:sz w:val="20"/>
                <w:szCs w:val="20"/>
                <w:lang w:eastAsia="hr-HR"/>
              </w:rPr>
            </w:pPr>
            <w:r w:rsidRPr="0005640B">
              <w:rPr>
                <w:rFonts w:ascii="Verdana" w:hAnsi="Verdana" w:cs="Arial"/>
                <w:b/>
                <w:bCs/>
                <w:color w:val="333333"/>
                <w:sz w:val="20"/>
                <w:szCs w:val="20"/>
                <w:lang w:eastAsia="hr-HR"/>
              </w:rPr>
              <w:t>16.526,75</w:t>
            </w:r>
          </w:p>
        </w:tc>
        <w:tc>
          <w:tcPr>
            <w:tcW w:w="1241" w:type="dxa"/>
            <w:shd w:val="clear" w:color="000000" w:fill="CCCCFF"/>
            <w:noWrap/>
            <w:vAlign w:val="bottom"/>
            <w:hideMark/>
          </w:tcPr>
          <w:p w14:paraId="58FEEF26" w14:textId="77777777" w:rsidR="0027356A" w:rsidRPr="0005640B" w:rsidRDefault="0027356A" w:rsidP="00804906">
            <w:pPr>
              <w:rPr>
                <w:rFonts w:ascii="Verdana" w:hAnsi="Verdana" w:cs="Arial"/>
                <w:b/>
                <w:bCs/>
                <w:color w:val="333333"/>
                <w:sz w:val="20"/>
                <w:szCs w:val="20"/>
                <w:lang w:eastAsia="hr-HR"/>
              </w:rPr>
            </w:pPr>
            <w:r w:rsidRPr="0005640B">
              <w:rPr>
                <w:rFonts w:ascii="Verdana" w:hAnsi="Verdana" w:cs="Arial"/>
                <w:b/>
                <w:bCs/>
                <w:color w:val="333333"/>
                <w:sz w:val="20"/>
                <w:szCs w:val="20"/>
                <w:lang w:eastAsia="hr-HR"/>
              </w:rPr>
              <w:t>99,44%</w:t>
            </w:r>
          </w:p>
        </w:tc>
      </w:tr>
      <w:tr w:rsidR="0027356A" w:rsidRPr="0005640B" w14:paraId="7D8C5B52" w14:textId="77777777" w:rsidTr="00804906">
        <w:trPr>
          <w:trHeight w:val="255"/>
        </w:trPr>
        <w:tc>
          <w:tcPr>
            <w:tcW w:w="272" w:type="dxa"/>
            <w:shd w:val="clear" w:color="auto" w:fill="auto"/>
            <w:noWrap/>
            <w:vAlign w:val="bottom"/>
            <w:hideMark/>
          </w:tcPr>
          <w:p w14:paraId="187CD8FD" w14:textId="77777777" w:rsidR="0027356A" w:rsidRPr="0005640B" w:rsidRDefault="0027356A" w:rsidP="00804906">
            <w:pPr>
              <w:rPr>
                <w:rFonts w:ascii="Verdana" w:hAnsi="Verdana" w:cs="Arial"/>
                <w:b/>
                <w:bCs/>
                <w:color w:val="333333"/>
                <w:sz w:val="20"/>
                <w:szCs w:val="20"/>
                <w:lang w:eastAsia="hr-HR"/>
              </w:rPr>
            </w:pPr>
          </w:p>
        </w:tc>
        <w:tc>
          <w:tcPr>
            <w:tcW w:w="1664" w:type="dxa"/>
            <w:shd w:val="clear" w:color="auto" w:fill="auto"/>
            <w:noWrap/>
            <w:vAlign w:val="bottom"/>
            <w:hideMark/>
          </w:tcPr>
          <w:p w14:paraId="089D19A9" w14:textId="77777777" w:rsidR="0027356A" w:rsidRPr="0005640B" w:rsidRDefault="0027356A" w:rsidP="00543CF0">
            <w:pPr>
              <w:jc w:val="left"/>
              <w:rPr>
                <w:rFonts w:ascii="Verdana" w:hAnsi="Verdana" w:cs="Arial"/>
                <w:sz w:val="20"/>
                <w:szCs w:val="20"/>
                <w:lang w:eastAsia="hr-HR"/>
              </w:rPr>
            </w:pPr>
            <w:r w:rsidRPr="0005640B">
              <w:rPr>
                <w:rFonts w:ascii="Verdana" w:hAnsi="Verdana" w:cs="Arial"/>
                <w:sz w:val="20"/>
                <w:szCs w:val="20"/>
                <w:lang w:eastAsia="hr-HR"/>
              </w:rPr>
              <w:t>42</w:t>
            </w:r>
          </w:p>
        </w:tc>
        <w:tc>
          <w:tcPr>
            <w:tcW w:w="6848" w:type="dxa"/>
            <w:shd w:val="clear" w:color="auto" w:fill="auto"/>
            <w:noWrap/>
            <w:vAlign w:val="bottom"/>
            <w:hideMark/>
          </w:tcPr>
          <w:p w14:paraId="0DEE2145" w14:textId="77777777" w:rsidR="0027356A" w:rsidRPr="0005640B" w:rsidRDefault="0027356A" w:rsidP="00543CF0">
            <w:pPr>
              <w:jc w:val="left"/>
              <w:rPr>
                <w:rFonts w:ascii="Verdana" w:hAnsi="Verdana" w:cs="Arial"/>
                <w:sz w:val="20"/>
                <w:szCs w:val="20"/>
                <w:lang w:eastAsia="hr-HR"/>
              </w:rPr>
            </w:pPr>
            <w:proofErr w:type="spellStart"/>
            <w:r w:rsidRPr="0005640B">
              <w:rPr>
                <w:rFonts w:ascii="Verdana" w:hAnsi="Verdana" w:cs="Arial"/>
                <w:sz w:val="20"/>
                <w:szCs w:val="20"/>
                <w:lang w:eastAsia="hr-HR"/>
              </w:rPr>
              <w:t>Rashodi</w:t>
            </w:r>
            <w:proofErr w:type="spellEnd"/>
            <w:r w:rsidRPr="0005640B">
              <w:rPr>
                <w:rFonts w:ascii="Verdana" w:hAnsi="Verdana" w:cs="Arial"/>
                <w:sz w:val="20"/>
                <w:szCs w:val="20"/>
                <w:lang w:eastAsia="hr-HR"/>
              </w:rPr>
              <w:t xml:space="preserve"> za </w:t>
            </w:r>
            <w:proofErr w:type="spellStart"/>
            <w:r w:rsidRPr="0005640B">
              <w:rPr>
                <w:rFonts w:ascii="Verdana" w:hAnsi="Verdana" w:cs="Arial"/>
                <w:sz w:val="20"/>
                <w:szCs w:val="20"/>
                <w:lang w:eastAsia="hr-HR"/>
              </w:rPr>
              <w:t>nabavu</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proizvedene</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dugotrajne</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imovine</w:t>
            </w:r>
            <w:proofErr w:type="spellEnd"/>
            <w:r w:rsidRPr="0005640B">
              <w:rPr>
                <w:rFonts w:ascii="Verdana" w:hAnsi="Verdana" w:cs="Arial"/>
                <w:sz w:val="20"/>
                <w:szCs w:val="20"/>
                <w:lang w:eastAsia="hr-HR"/>
              </w:rPr>
              <w:t xml:space="preserve">                                                    </w:t>
            </w:r>
          </w:p>
        </w:tc>
        <w:tc>
          <w:tcPr>
            <w:tcW w:w="2126" w:type="dxa"/>
            <w:shd w:val="clear" w:color="auto" w:fill="auto"/>
            <w:noWrap/>
            <w:vAlign w:val="bottom"/>
            <w:hideMark/>
          </w:tcPr>
          <w:p w14:paraId="037F0260"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16.620,00</w:t>
            </w:r>
          </w:p>
        </w:tc>
        <w:tc>
          <w:tcPr>
            <w:tcW w:w="1843" w:type="dxa"/>
            <w:shd w:val="clear" w:color="auto" w:fill="auto"/>
            <w:noWrap/>
            <w:vAlign w:val="bottom"/>
            <w:hideMark/>
          </w:tcPr>
          <w:p w14:paraId="3A8ADA18"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16.526,75</w:t>
            </w:r>
          </w:p>
        </w:tc>
        <w:tc>
          <w:tcPr>
            <w:tcW w:w="1241" w:type="dxa"/>
            <w:shd w:val="clear" w:color="auto" w:fill="auto"/>
            <w:noWrap/>
            <w:vAlign w:val="bottom"/>
            <w:hideMark/>
          </w:tcPr>
          <w:p w14:paraId="7BDD8D8D"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99,44%</w:t>
            </w:r>
          </w:p>
        </w:tc>
      </w:tr>
      <w:tr w:rsidR="0027356A" w:rsidRPr="0005640B" w14:paraId="6A12597C" w14:textId="77777777" w:rsidTr="00804906">
        <w:trPr>
          <w:trHeight w:val="255"/>
        </w:trPr>
        <w:tc>
          <w:tcPr>
            <w:tcW w:w="272" w:type="dxa"/>
            <w:shd w:val="clear" w:color="auto" w:fill="auto"/>
            <w:noWrap/>
            <w:vAlign w:val="bottom"/>
            <w:hideMark/>
          </w:tcPr>
          <w:p w14:paraId="0C9857CC" w14:textId="77777777" w:rsidR="0027356A" w:rsidRPr="0005640B" w:rsidRDefault="0027356A" w:rsidP="00804906">
            <w:pPr>
              <w:rPr>
                <w:rFonts w:ascii="Verdana" w:hAnsi="Verdana" w:cs="Arial"/>
                <w:sz w:val="20"/>
                <w:szCs w:val="20"/>
                <w:lang w:eastAsia="hr-HR"/>
              </w:rPr>
            </w:pPr>
          </w:p>
        </w:tc>
        <w:tc>
          <w:tcPr>
            <w:tcW w:w="1664" w:type="dxa"/>
            <w:shd w:val="clear" w:color="auto" w:fill="auto"/>
            <w:noWrap/>
            <w:vAlign w:val="bottom"/>
            <w:hideMark/>
          </w:tcPr>
          <w:p w14:paraId="4B6CDC17" w14:textId="77777777" w:rsidR="0027356A" w:rsidRPr="0005640B" w:rsidRDefault="0027356A" w:rsidP="00543CF0">
            <w:pPr>
              <w:jc w:val="left"/>
              <w:rPr>
                <w:rFonts w:ascii="Verdana" w:hAnsi="Verdana" w:cs="Arial"/>
                <w:sz w:val="20"/>
                <w:szCs w:val="20"/>
                <w:lang w:eastAsia="hr-HR"/>
              </w:rPr>
            </w:pPr>
            <w:r w:rsidRPr="0005640B">
              <w:rPr>
                <w:rFonts w:ascii="Verdana" w:hAnsi="Verdana" w:cs="Arial"/>
                <w:sz w:val="20"/>
                <w:szCs w:val="20"/>
                <w:lang w:eastAsia="hr-HR"/>
              </w:rPr>
              <w:t>4212</w:t>
            </w:r>
          </w:p>
        </w:tc>
        <w:tc>
          <w:tcPr>
            <w:tcW w:w="6848" w:type="dxa"/>
            <w:shd w:val="clear" w:color="auto" w:fill="auto"/>
            <w:noWrap/>
            <w:vAlign w:val="bottom"/>
            <w:hideMark/>
          </w:tcPr>
          <w:p w14:paraId="2A4433ED" w14:textId="77777777" w:rsidR="0027356A" w:rsidRPr="0005640B" w:rsidRDefault="0027356A" w:rsidP="00543CF0">
            <w:pPr>
              <w:jc w:val="left"/>
              <w:rPr>
                <w:rFonts w:ascii="Verdana" w:hAnsi="Verdana" w:cs="Arial"/>
                <w:sz w:val="20"/>
                <w:szCs w:val="20"/>
                <w:lang w:eastAsia="hr-HR"/>
              </w:rPr>
            </w:pPr>
            <w:proofErr w:type="spellStart"/>
            <w:r w:rsidRPr="0005640B">
              <w:rPr>
                <w:rFonts w:ascii="Verdana" w:hAnsi="Verdana" w:cs="Arial"/>
                <w:sz w:val="20"/>
                <w:szCs w:val="20"/>
                <w:lang w:eastAsia="hr-HR"/>
              </w:rPr>
              <w:t>Poslovni</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objekti</w:t>
            </w:r>
            <w:proofErr w:type="spellEnd"/>
            <w:r w:rsidRPr="0005640B">
              <w:rPr>
                <w:rFonts w:ascii="Verdana" w:hAnsi="Verdana" w:cs="Arial"/>
                <w:sz w:val="20"/>
                <w:szCs w:val="20"/>
                <w:lang w:eastAsia="hr-HR"/>
              </w:rPr>
              <w:t xml:space="preserve">                                                                                    </w:t>
            </w:r>
          </w:p>
        </w:tc>
        <w:tc>
          <w:tcPr>
            <w:tcW w:w="2126" w:type="dxa"/>
            <w:shd w:val="clear" w:color="auto" w:fill="auto"/>
            <w:noWrap/>
            <w:vAlign w:val="bottom"/>
            <w:hideMark/>
          </w:tcPr>
          <w:p w14:paraId="1588CF36" w14:textId="77777777" w:rsidR="0027356A" w:rsidRPr="0005640B" w:rsidRDefault="0027356A" w:rsidP="00804906">
            <w:pPr>
              <w:rPr>
                <w:rFonts w:ascii="Verdana" w:hAnsi="Verdana" w:cs="Arial"/>
                <w:sz w:val="20"/>
                <w:szCs w:val="20"/>
                <w:lang w:eastAsia="hr-HR"/>
              </w:rPr>
            </w:pPr>
          </w:p>
        </w:tc>
        <w:tc>
          <w:tcPr>
            <w:tcW w:w="1843" w:type="dxa"/>
            <w:shd w:val="clear" w:color="auto" w:fill="auto"/>
            <w:noWrap/>
            <w:vAlign w:val="bottom"/>
            <w:hideMark/>
          </w:tcPr>
          <w:p w14:paraId="3C82025D"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16.526,75</w:t>
            </w:r>
          </w:p>
        </w:tc>
        <w:tc>
          <w:tcPr>
            <w:tcW w:w="1241" w:type="dxa"/>
            <w:shd w:val="clear" w:color="auto" w:fill="auto"/>
            <w:noWrap/>
            <w:vAlign w:val="bottom"/>
            <w:hideMark/>
          </w:tcPr>
          <w:p w14:paraId="62A18904" w14:textId="77777777" w:rsidR="0027356A" w:rsidRPr="0005640B" w:rsidRDefault="0027356A" w:rsidP="00804906">
            <w:pPr>
              <w:rPr>
                <w:rFonts w:ascii="Verdana" w:hAnsi="Verdana" w:cs="Arial"/>
                <w:sz w:val="20"/>
                <w:szCs w:val="20"/>
                <w:lang w:eastAsia="hr-HR"/>
              </w:rPr>
            </w:pPr>
          </w:p>
        </w:tc>
      </w:tr>
      <w:tr w:rsidR="0027356A" w:rsidRPr="0005640B" w14:paraId="5536FBFE" w14:textId="77777777" w:rsidTr="00804906">
        <w:trPr>
          <w:trHeight w:val="255"/>
        </w:trPr>
        <w:tc>
          <w:tcPr>
            <w:tcW w:w="272" w:type="dxa"/>
            <w:shd w:val="clear" w:color="000000" w:fill="CCCCFF"/>
            <w:noWrap/>
            <w:vAlign w:val="bottom"/>
            <w:hideMark/>
          </w:tcPr>
          <w:p w14:paraId="5CFFCDA0" w14:textId="77777777" w:rsidR="0027356A" w:rsidRPr="0005640B" w:rsidRDefault="0027356A" w:rsidP="00804906">
            <w:pPr>
              <w:rPr>
                <w:rFonts w:ascii="Verdana" w:hAnsi="Verdana" w:cs="Arial"/>
                <w:b/>
                <w:bCs/>
                <w:color w:val="333333"/>
                <w:sz w:val="20"/>
                <w:szCs w:val="20"/>
                <w:lang w:eastAsia="hr-HR"/>
              </w:rPr>
            </w:pPr>
            <w:r w:rsidRPr="0005640B">
              <w:rPr>
                <w:rFonts w:ascii="Verdana" w:hAnsi="Verdana" w:cs="Arial"/>
                <w:b/>
                <w:bCs/>
                <w:color w:val="333333"/>
                <w:sz w:val="20"/>
                <w:szCs w:val="20"/>
                <w:lang w:eastAsia="hr-HR"/>
              </w:rPr>
              <w:t> </w:t>
            </w:r>
          </w:p>
        </w:tc>
        <w:tc>
          <w:tcPr>
            <w:tcW w:w="8512" w:type="dxa"/>
            <w:gridSpan w:val="2"/>
            <w:shd w:val="clear" w:color="000000" w:fill="CCCCFF"/>
            <w:noWrap/>
            <w:vAlign w:val="bottom"/>
            <w:hideMark/>
          </w:tcPr>
          <w:p w14:paraId="5C805C53" w14:textId="77777777" w:rsidR="0027356A" w:rsidRPr="0005640B" w:rsidRDefault="0027356A" w:rsidP="00543CF0">
            <w:pPr>
              <w:jc w:val="left"/>
              <w:rPr>
                <w:rFonts w:ascii="Verdana" w:hAnsi="Verdana" w:cs="Arial"/>
                <w:b/>
                <w:bCs/>
                <w:color w:val="333333"/>
                <w:sz w:val="20"/>
                <w:szCs w:val="20"/>
                <w:lang w:eastAsia="hr-HR"/>
              </w:rPr>
            </w:pPr>
            <w:r w:rsidRPr="0005640B">
              <w:rPr>
                <w:rFonts w:ascii="Verdana" w:hAnsi="Verdana" w:cs="Arial"/>
                <w:b/>
                <w:bCs/>
                <w:color w:val="333333"/>
                <w:sz w:val="20"/>
                <w:szCs w:val="20"/>
                <w:lang w:eastAsia="hr-HR"/>
              </w:rPr>
              <w:t>Izvor 5. POMOĆI</w:t>
            </w:r>
          </w:p>
        </w:tc>
        <w:tc>
          <w:tcPr>
            <w:tcW w:w="2126" w:type="dxa"/>
            <w:shd w:val="clear" w:color="000000" w:fill="CCCCFF"/>
            <w:noWrap/>
            <w:vAlign w:val="bottom"/>
            <w:hideMark/>
          </w:tcPr>
          <w:p w14:paraId="4362B6E4" w14:textId="77777777" w:rsidR="0027356A" w:rsidRPr="0005640B" w:rsidRDefault="0027356A" w:rsidP="00804906">
            <w:pPr>
              <w:rPr>
                <w:rFonts w:ascii="Verdana" w:hAnsi="Verdana" w:cs="Arial"/>
                <w:b/>
                <w:bCs/>
                <w:color w:val="333333"/>
                <w:sz w:val="20"/>
                <w:szCs w:val="20"/>
                <w:lang w:eastAsia="hr-HR"/>
              </w:rPr>
            </w:pPr>
            <w:r w:rsidRPr="0005640B">
              <w:rPr>
                <w:rFonts w:ascii="Verdana" w:hAnsi="Verdana" w:cs="Arial"/>
                <w:b/>
                <w:bCs/>
                <w:color w:val="333333"/>
                <w:sz w:val="20"/>
                <w:szCs w:val="20"/>
                <w:lang w:eastAsia="hr-HR"/>
              </w:rPr>
              <w:t>29.880,00</w:t>
            </w:r>
          </w:p>
        </w:tc>
        <w:tc>
          <w:tcPr>
            <w:tcW w:w="1843" w:type="dxa"/>
            <w:shd w:val="clear" w:color="000000" w:fill="CCCCFF"/>
            <w:noWrap/>
            <w:vAlign w:val="bottom"/>
            <w:hideMark/>
          </w:tcPr>
          <w:p w14:paraId="3D0F2165" w14:textId="77777777" w:rsidR="0027356A" w:rsidRPr="0005640B" w:rsidRDefault="0027356A" w:rsidP="00804906">
            <w:pPr>
              <w:rPr>
                <w:rFonts w:ascii="Verdana" w:hAnsi="Verdana" w:cs="Arial"/>
                <w:b/>
                <w:bCs/>
                <w:color w:val="333333"/>
                <w:sz w:val="20"/>
                <w:szCs w:val="20"/>
                <w:lang w:eastAsia="hr-HR"/>
              </w:rPr>
            </w:pPr>
            <w:r w:rsidRPr="0005640B">
              <w:rPr>
                <w:rFonts w:ascii="Verdana" w:hAnsi="Verdana" w:cs="Arial"/>
                <w:b/>
                <w:bCs/>
                <w:color w:val="333333"/>
                <w:sz w:val="20"/>
                <w:szCs w:val="20"/>
                <w:lang w:eastAsia="hr-HR"/>
              </w:rPr>
              <w:t>29.880,00</w:t>
            </w:r>
          </w:p>
        </w:tc>
        <w:tc>
          <w:tcPr>
            <w:tcW w:w="1241" w:type="dxa"/>
            <w:shd w:val="clear" w:color="000000" w:fill="CCCCFF"/>
            <w:noWrap/>
            <w:vAlign w:val="bottom"/>
            <w:hideMark/>
          </w:tcPr>
          <w:p w14:paraId="0880EDFF" w14:textId="77777777" w:rsidR="0027356A" w:rsidRPr="0005640B" w:rsidRDefault="0027356A" w:rsidP="00804906">
            <w:pPr>
              <w:rPr>
                <w:rFonts w:ascii="Verdana" w:hAnsi="Verdana" w:cs="Arial"/>
                <w:b/>
                <w:bCs/>
                <w:color w:val="333333"/>
                <w:sz w:val="20"/>
                <w:szCs w:val="20"/>
                <w:lang w:eastAsia="hr-HR"/>
              </w:rPr>
            </w:pPr>
            <w:r w:rsidRPr="0005640B">
              <w:rPr>
                <w:rFonts w:ascii="Verdana" w:hAnsi="Verdana" w:cs="Arial"/>
                <w:b/>
                <w:bCs/>
                <w:color w:val="333333"/>
                <w:sz w:val="20"/>
                <w:szCs w:val="20"/>
                <w:lang w:eastAsia="hr-HR"/>
              </w:rPr>
              <w:t>100,00%</w:t>
            </w:r>
          </w:p>
        </w:tc>
      </w:tr>
      <w:tr w:rsidR="0027356A" w:rsidRPr="0005640B" w14:paraId="2A183617" w14:textId="77777777" w:rsidTr="00804906">
        <w:trPr>
          <w:trHeight w:val="255"/>
        </w:trPr>
        <w:tc>
          <w:tcPr>
            <w:tcW w:w="272" w:type="dxa"/>
            <w:shd w:val="clear" w:color="auto" w:fill="auto"/>
            <w:noWrap/>
            <w:vAlign w:val="bottom"/>
            <w:hideMark/>
          </w:tcPr>
          <w:p w14:paraId="396E2D7E" w14:textId="77777777" w:rsidR="0027356A" w:rsidRPr="0005640B" w:rsidRDefault="0027356A" w:rsidP="00804906">
            <w:pPr>
              <w:rPr>
                <w:rFonts w:ascii="Verdana" w:hAnsi="Verdana" w:cs="Arial"/>
                <w:b/>
                <w:bCs/>
                <w:color w:val="333333"/>
                <w:sz w:val="20"/>
                <w:szCs w:val="20"/>
                <w:lang w:eastAsia="hr-HR"/>
              </w:rPr>
            </w:pPr>
          </w:p>
        </w:tc>
        <w:tc>
          <w:tcPr>
            <w:tcW w:w="1664" w:type="dxa"/>
            <w:shd w:val="clear" w:color="auto" w:fill="auto"/>
            <w:noWrap/>
            <w:vAlign w:val="bottom"/>
            <w:hideMark/>
          </w:tcPr>
          <w:p w14:paraId="52D41C08" w14:textId="77777777" w:rsidR="0027356A" w:rsidRPr="0005640B" w:rsidRDefault="0027356A" w:rsidP="00543CF0">
            <w:pPr>
              <w:jc w:val="left"/>
              <w:rPr>
                <w:rFonts w:ascii="Verdana" w:hAnsi="Verdana" w:cs="Arial"/>
                <w:sz w:val="20"/>
                <w:szCs w:val="20"/>
                <w:lang w:eastAsia="hr-HR"/>
              </w:rPr>
            </w:pPr>
            <w:r w:rsidRPr="0005640B">
              <w:rPr>
                <w:rFonts w:ascii="Verdana" w:hAnsi="Verdana" w:cs="Arial"/>
                <w:sz w:val="20"/>
                <w:szCs w:val="20"/>
                <w:lang w:eastAsia="hr-HR"/>
              </w:rPr>
              <w:t>42</w:t>
            </w:r>
          </w:p>
        </w:tc>
        <w:tc>
          <w:tcPr>
            <w:tcW w:w="6848" w:type="dxa"/>
            <w:shd w:val="clear" w:color="auto" w:fill="auto"/>
            <w:noWrap/>
            <w:vAlign w:val="bottom"/>
            <w:hideMark/>
          </w:tcPr>
          <w:p w14:paraId="2E442FE8" w14:textId="77777777" w:rsidR="0027356A" w:rsidRPr="0005640B" w:rsidRDefault="0027356A" w:rsidP="00543CF0">
            <w:pPr>
              <w:jc w:val="left"/>
              <w:rPr>
                <w:rFonts w:ascii="Verdana" w:hAnsi="Verdana" w:cs="Arial"/>
                <w:sz w:val="20"/>
                <w:szCs w:val="20"/>
                <w:lang w:eastAsia="hr-HR"/>
              </w:rPr>
            </w:pPr>
            <w:proofErr w:type="spellStart"/>
            <w:r w:rsidRPr="0005640B">
              <w:rPr>
                <w:rFonts w:ascii="Verdana" w:hAnsi="Verdana" w:cs="Arial"/>
                <w:sz w:val="20"/>
                <w:szCs w:val="20"/>
                <w:lang w:eastAsia="hr-HR"/>
              </w:rPr>
              <w:t>Rashodi</w:t>
            </w:r>
            <w:proofErr w:type="spellEnd"/>
            <w:r w:rsidRPr="0005640B">
              <w:rPr>
                <w:rFonts w:ascii="Verdana" w:hAnsi="Verdana" w:cs="Arial"/>
                <w:sz w:val="20"/>
                <w:szCs w:val="20"/>
                <w:lang w:eastAsia="hr-HR"/>
              </w:rPr>
              <w:t xml:space="preserve"> za </w:t>
            </w:r>
            <w:proofErr w:type="spellStart"/>
            <w:r w:rsidRPr="0005640B">
              <w:rPr>
                <w:rFonts w:ascii="Verdana" w:hAnsi="Verdana" w:cs="Arial"/>
                <w:sz w:val="20"/>
                <w:szCs w:val="20"/>
                <w:lang w:eastAsia="hr-HR"/>
              </w:rPr>
              <w:t>nabavu</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proizvedene</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dugotrajne</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imovine</w:t>
            </w:r>
            <w:proofErr w:type="spellEnd"/>
            <w:r w:rsidRPr="0005640B">
              <w:rPr>
                <w:rFonts w:ascii="Verdana" w:hAnsi="Verdana" w:cs="Arial"/>
                <w:sz w:val="20"/>
                <w:szCs w:val="20"/>
                <w:lang w:eastAsia="hr-HR"/>
              </w:rPr>
              <w:t xml:space="preserve">                                                    </w:t>
            </w:r>
          </w:p>
        </w:tc>
        <w:tc>
          <w:tcPr>
            <w:tcW w:w="2126" w:type="dxa"/>
            <w:shd w:val="clear" w:color="auto" w:fill="auto"/>
            <w:noWrap/>
            <w:vAlign w:val="bottom"/>
            <w:hideMark/>
          </w:tcPr>
          <w:p w14:paraId="08EE9853"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29.880,00</w:t>
            </w:r>
          </w:p>
        </w:tc>
        <w:tc>
          <w:tcPr>
            <w:tcW w:w="1843" w:type="dxa"/>
            <w:shd w:val="clear" w:color="auto" w:fill="auto"/>
            <w:noWrap/>
            <w:vAlign w:val="bottom"/>
            <w:hideMark/>
          </w:tcPr>
          <w:p w14:paraId="44564EBE"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29.880,00</w:t>
            </w:r>
          </w:p>
        </w:tc>
        <w:tc>
          <w:tcPr>
            <w:tcW w:w="1241" w:type="dxa"/>
            <w:shd w:val="clear" w:color="auto" w:fill="auto"/>
            <w:noWrap/>
            <w:vAlign w:val="bottom"/>
            <w:hideMark/>
          </w:tcPr>
          <w:p w14:paraId="3E179768"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100,00%</w:t>
            </w:r>
          </w:p>
        </w:tc>
      </w:tr>
      <w:tr w:rsidR="0027356A" w:rsidRPr="0005640B" w14:paraId="434F1FE3" w14:textId="77777777" w:rsidTr="00804906">
        <w:trPr>
          <w:trHeight w:val="255"/>
        </w:trPr>
        <w:tc>
          <w:tcPr>
            <w:tcW w:w="272" w:type="dxa"/>
            <w:shd w:val="clear" w:color="auto" w:fill="auto"/>
            <w:noWrap/>
            <w:vAlign w:val="bottom"/>
            <w:hideMark/>
          </w:tcPr>
          <w:p w14:paraId="7DDFEADE" w14:textId="77777777" w:rsidR="0027356A" w:rsidRPr="0005640B" w:rsidRDefault="0027356A" w:rsidP="00804906">
            <w:pPr>
              <w:rPr>
                <w:rFonts w:ascii="Verdana" w:hAnsi="Verdana" w:cs="Arial"/>
                <w:sz w:val="20"/>
                <w:szCs w:val="20"/>
                <w:lang w:eastAsia="hr-HR"/>
              </w:rPr>
            </w:pPr>
          </w:p>
        </w:tc>
        <w:tc>
          <w:tcPr>
            <w:tcW w:w="1664" w:type="dxa"/>
            <w:shd w:val="clear" w:color="auto" w:fill="auto"/>
            <w:noWrap/>
            <w:vAlign w:val="bottom"/>
            <w:hideMark/>
          </w:tcPr>
          <w:p w14:paraId="124230AD" w14:textId="77777777" w:rsidR="0027356A" w:rsidRPr="0005640B" w:rsidRDefault="0027356A" w:rsidP="00543CF0">
            <w:pPr>
              <w:jc w:val="left"/>
              <w:rPr>
                <w:rFonts w:ascii="Verdana" w:hAnsi="Verdana" w:cs="Arial"/>
                <w:sz w:val="20"/>
                <w:szCs w:val="20"/>
                <w:lang w:eastAsia="hr-HR"/>
              </w:rPr>
            </w:pPr>
            <w:r w:rsidRPr="0005640B">
              <w:rPr>
                <w:rFonts w:ascii="Verdana" w:hAnsi="Verdana" w:cs="Arial"/>
                <w:sz w:val="20"/>
                <w:szCs w:val="20"/>
                <w:lang w:eastAsia="hr-HR"/>
              </w:rPr>
              <w:t>4212</w:t>
            </w:r>
          </w:p>
        </w:tc>
        <w:tc>
          <w:tcPr>
            <w:tcW w:w="6848" w:type="dxa"/>
            <w:shd w:val="clear" w:color="auto" w:fill="auto"/>
            <w:noWrap/>
            <w:vAlign w:val="bottom"/>
            <w:hideMark/>
          </w:tcPr>
          <w:p w14:paraId="1052113A" w14:textId="77777777" w:rsidR="0027356A" w:rsidRPr="0005640B" w:rsidRDefault="0027356A" w:rsidP="00543CF0">
            <w:pPr>
              <w:jc w:val="left"/>
              <w:rPr>
                <w:rFonts w:ascii="Verdana" w:hAnsi="Verdana" w:cs="Arial"/>
                <w:sz w:val="20"/>
                <w:szCs w:val="20"/>
                <w:lang w:eastAsia="hr-HR"/>
              </w:rPr>
            </w:pPr>
            <w:proofErr w:type="spellStart"/>
            <w:r w:rsidRPr="0005640B">
              <w:rPr>
                <w:rFonts w:ascii="Verdana" w:hAnsi="Verdana" w:cs="Arial"/>
                <w:sz w:val="20"/>
                <w:szCs w:val="20"/>
                <w:lang w:eastAsia="hr-HR"/>
              </w:rPr>
              <w:t>Poslovni</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objekti</w:t>
            </w:r>
            <w:proofErr w:type="spellEnd"/>
            <w:r w:rsidRPr="0005640B">
              <w:rPr>
                <w:rFonts w:ascii="Verdana" w:hAnsi="Verdana" w:cs="Arial"/>
                <w:sz w:val="20"/>
                <w:szCs w:val="20"/>
                <w:lang w:eastAsia="hr-HR"/>
              </w:rPr>
              <w:t xml:space="preserve">                                                                                    </w:t>
            </w:r>
          </w:p>
        </w:tc>
        <w:tc>
          <w:tcPr>
            <w:tcW w:w="2126" w:type="dxa"/>
            <w:shd w:val="clear" w:color="auto" w:fill="auto"/>
            <w:noWrap/>
            <w:vAlign w:val="bottom"/>
            <w:hideMark/>
          </w:tcPr>
          <w:p w14:paraId="376B9046" w14:textId="77777777" w:rsidR="0027356A" w:rsidRPr="0005640B" w:rsidRDefault="0027356A" w:rsidP="00804906">
            <w:pPr>
              <w:rPr>
                <w:rFonts w:ascii="Verdana" w:hAnsi="Verdana" w:cs="Arial"/>
                <w:sz w:val="20"/>
                <w:szCs w:val="20"/>
                <w:lang w:eastAsia="hr-HR"/>
              </w:rPr>
            </w:pPr>
          </w:p>
        </w:tc>
        <w:tc>
          <w:tcPr>
            <w:tcW w:w="1843" w:type="dxa"/>
            <w:shd w:val="clear" w:color="auto" w:fill="auto"/>
            <w:noWrap/>
            <w:vAlign w:val="bottom"/>
            <w:hideMark/>
          </w:tcPr>
          <w:p w14:paraId="348A9BBB"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29.880,00</w:t>
            </w:r>
          </w:p>
        </w:tc>
        <w:tc>
          <w:tcPr>
            <w:tcW w:w="1241" w:type="dxa"/>
            <w:shd w:val="clear" w:color="auto" w:fill="auto"/>
            <w:noWrap/>
            <w:vAlign w:val="bottom"/>
            <w:hideMark/>
          </w:tcPr>
          <w:p w14:paraId="448527A8" w14:textId="77777777" w:rsidR="0027356A" w:rsidRPr="0005640B" w:rsidRDefault="0027356A" w:rsidP="00804906">
            <w:pPr>
              <w:rPr>
                <w:rFonts w:ascii="Verdana" w:hAnsi="Verdana" w:cs="Arial"/>
                <w:sz w:val="20"/>
                <w:szCs w:val="20"/>
                <w:lang w:eastAsia="hr-HR"/>
              </w:rPr>
            </w:pPr>
          </w:p>
        </w:tc>
      </w:tr>
      <w:tr w:rsidR="0027356A" w:rsidRPr="0005640B" w14:paraId="05E76233" w14:textId="77777777" w:rsidTr="00804906">
        <w:trPr>
          <w:trHeight w:val="255"/>
        </w:trPr>
        <w:tc>
          <w:tcPr>
            <w:tcW w:w="272" w:type="dxa"/>
            <w:shd w:val="clear" w:color="000000" w:fill="FF9900"/>
            <w:noWrap/>
            <w:vAlign w:val="bottom"/>
            <w:hideMark/>
          </w:tcPr>
          <w:p w14:paraId="4D8728B9"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 </w:t>
            </w:r>
          </w:p>
        </w:tc>
        <w:tc>
          <w:tcPr>
            <w:tcW w:w="1664" w:type="dxa"/>
            <w:shd w:val="clear" w:color="000000" w:fill="FF9900"/>
            <w:noWrap/>
            <w:vAlign w:val="bottom"/>
            <w:hideMark/>
          </w:tcPr>
          <w:p w14:paraId="55321234" w14:textId="77777777" w:rsidR="0027356A" w:rsidRPr="0005640B" w:rsidRDefault="0027356A" w:rsidP="00543CF0">
            <w:pPr>
              <w:jc w:val="left"/>
              <w:rPr>
                <w:rFonts w:ascii="Verdana" w:hAnsi="Verdana" w:cs="Arial"/>
                <w:b/>
                <w:bCs/>
                <w:sz w:val="20"/>
                <w:szCs w:val="20"/>
                <w:lang w:eastAsia="hr-HR"/>
              </w:rPr>
            </w:pPr>
            <w:r w:rsidRPr="0005640B">
              <w:rPr>
                <w:rFonts w:ascii="Verdana" w:hAnsi="Verdana" w:cs="Arial"/>
                <w:b/>
                <w:bCs/>
                <w:sz w:val="20"/>
                <w:szCs w:val="20"/>
                <w:lang w:eastAsia="hr-HR"/>
              </w:rPr>
              <w:t>1010</w:t>
            </w:r>
          </w:p>
        </w:tc>
        <w:tc>
          <w:tcPr>
            <w:tcW w:w="6848" w:type="dxa"/>
            <w:shd w:val="clear" w:color="000000" w:fill="FF9900"/>
            <w:noWrap/>
            <w:vAlign w:val="bottom"/>
            <w:hideMark/>
          </w:tcPr>
          <w:p w14:paraId="7CF13C4A" w14:textId="77777777" w:rsidR="0027356A" w:rsidRPr="0005640B" w:rsidRDefault="0027356A" w:rsidP="00543CF0">
            <w:pPr>
              <w:jc w:val="left"/>
              <w:rPr>
                <w:rFonts w:ascii="Verdana" w:hAnsi="Verdana" w:cs="Arial"/>
                <w:b/>
                <w:bCs/>
                <w:sz w:val="20"/>
                <w:szCs w:val="20"/>
                <w:lang w:eastAsia="hr-HR"/>
              </w:rPr>
            </w:pPr>
            <w:r w:rsidRPr="0005640B">
              <w:rPr>
                <w:rFonts w:ascii="Verdana" w:hAnsi="Verdana" w:cs="Arial"/>
                <w:b/>
                <w:bCs/>
                <w:sz w:val="20"/>
                <w:szCs w:val="20"/>
                <w:lang w:eastAsia="hr-HR"/>
              </w:rPr>
              <w:t>Program: PROSTORNO UREĐENJE I UNAPREĐENJE STANOVANJA</w:t>
            </w:r>
          </w:p>
        </w:tc>
        <w:tc>
          <w:tcPr>
            <w:tcW w:w="2126" w:type="dxa"/>
            <w:shd w:val="clear" w:color="000000" w:fill="FF9900"/>
            <w:noWrap/>
            <w:vAlign w:val="bottom"/>
            <w:hideMark/>
          </w:tcPr>
          <w:p w14:paraId="4DA2D632"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19.908,42</w:t>
            </w:r>
          </w:p>
        </w:tc>
        <w:tc>
          <w:tcPr>
            <w:tcW w:w="1843" w:type="dxa"/>
            <w:shd w:val="clear" w:color="000000" w:fill="FF9900"/>
            <w:noWrap/>
            <w:vAlign w:val="bottom"/>
            <w:hideMark/>
          </w:tcPr>
          <w:p w14:paraId="7B002AFB"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16.183,25</w:t>
            </w:r>
          </w:p>
        </w:tc>
        <w:tc>
          <w:tcPr>
            <w:tcW w:w="1241" w:type="dxa"/>
            <w:shd w:val="clear" w:color="000000" w:fill="FF9900"/>
            <w:noWrap/>
            <w:vAlign w:val="bottom"/>
            <w:hideMark/>
          </w:tcPr>
          <w:p w14:paraId="507DD1D3"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81,29%</w:t>
            </w:r>
          </w:p>
        </w:tc>
      </w:tr>
      <w:tr w:rsidR="0027356A" w:rsidRPr="0005640B" w14:paraId="448BAA20" w14:textId="77777777" w:rsidTr="00804906">
        <w:trPr>
          <w:trHeight w:val="255"/>
        </w:trPr>
        <w:tc>
          <w:tcPr>
            <w:tcW w:w="272" w:type="dxa"/>
            <w:shd w:val="clear" w:color="000000" w:fill="FFFF99"/>
            <w:noWrap/>
            <w:vAlign w:val="bottom"/>
            <w:hideMark/>
          </w:tcPr>
          <w:p w14:paraId="18AEEA23"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 </w:t>
            </w:r>
          </w:p>
        </w:tc>
        <w:tc>
          <w:tcPr>
            <w:tcW w:w="1664" w:type="dxa"/>
            <w:shd w:val="clear" w:color="000000" w:fill="FFFF99"/>
            <w:noWrap/>
            <w:vAlign w:val="bottom"/>
            <w:hideMark/>
          </w:tcPr>
          <w:p w14:paraId="09590F9E" w14:textId="77777777" w:rsidR="0027356A" w:rsidRPr="0005640B" w:rsidRDefault="0027356A" w:rsidP="00543CF0">
            <w:pPr>
              <w:jc w:val="left"/>
              <w:rPr>
                <w:rFonts w:ascii="Verdana" w:hAnsi="Verdana" w:cs="Arial"/>
                <w:b/>
                <w:bCs/>
                <w:sz w:val="20"/>
                <w:szCs w:val="20"/>
                <w:lang w:eastAsia="hr-HR"/>
              </w:rPr>
            </w:pPr>
            <w:r w:rsidRPr="0005640B">
              <w:rPr>
                <w:rFonts w:ascii="Verdana" w:hAnsi="Verdana" w:cs="Arial"/>
                <w:b/>
                <w:bCs/>
                <w:sz w:val="20"/>
                <w:szCs w:val="20"/>
                <w:lang w:eastAsia="hr-HR"/>
              </w:rPr>
              <w:t>K100015</w:t>
            </w:r>
          </w:p>
        </w:tc>
        <w:tc>
          <w:tcPr>
            <w:tcW w:w="6848" w:type="dxa"/>
            <w:shd w:val="clear" w:color="000000" w:fill="FFFF99"/>
            <w:noWrap/>
            <w:vAlign w:val="bottom"/>
            <w:hideMark/>
          </w:tcPr>
          <w:p w14:paraId="38B8DE24" w14:textId="77777777" w:rsidR="0027356A" w:rsidRPr="0005640B" w:rsidRDefault="0027356A" w:rsidP="00543CF0">
            <w:pPr>
              <w:jc w:val="left"/>
              <w:rPr>
                <w:rFonts w:ascii="Verdana" w:hAnsi="Verdana" w:cs="Arial"/>
                <w:b/>
                <w:bCs/>
                <w:sz w:val="20"/>
                <w:szCs w:val="20"/>
                <w:lang w:eastAsia="hr-HR"/>
              </w:rPr>
            </w:pPr>
            <w:proofErr w:type="spellStart"/>
            <w:r w:rsidRPr="0005640B">
              <w:rPr>
                <w:rFonts w:ascii="Verdana" w:hAnsi="Verdana" w:cs="Arial"/>
                <w:b/>
                <w:bCs/>
                <w:sz w:val="20"/>
                <w:szCs w:val="20"/>
                <w:lang w:eastAsia="hr-HR"/>
              </w:rPr>
              <w:t>Kapitalni</w:t>
            </w:r>
            <w:proofErr w:type="spellEnd"/>
            <w:r w:rsidRPr="0005640B">
              <w:rPr>
                <w:rFonts w:ascii="Verdana" w:hAnsi="Verdana" w:cs="Arial"/>
                <w:b/>
                <w:bCs/>
                <w:sz w:val="20"/>
                <w:szCs w:val="20"/>
                <w:lang w:eastAsia="hr-HR"/>
              </w:rPr>
              <w:t xml:space="preserve"> projekt: </w:t>
            </w:r>
            <w:proofErr w:type="spellStart"/>
            <w:r w:rsidRPr="0005640B">
              <w:rPr>
                <w:rFonts w:ascii="Verdana" w:hAnsi="Verdana" w:cs="Arial"/>
                <w:b/>
                <w:bCs/>
                <w:sz w:val="20"/>
                <w:szCs w:val="20"/>
                <w:lang w:eastAsia="hr-HR"/>
              </w:rPr>
              <w:t>Izrada</w:t>
            </w:r>
            <w:proofErr w:type="spellEnd"/>
            <w:r w:rsidRPr="0005640B">
              <w:rPr>
                <w:rFonts w:ascii="Verdana" w:hAnsi="Verdana" w:cs="Arial"/>
                <w:b/>
                <w:bCs/>
                <w:sz w:val="20"/>
                <w:szCs w:val="20"/>
                <w:lang w:eastAsia="hr-HR"/>
              </w:rPr>
              <w:t xml:space="preserve"> </w:t>
            </w:r>
            <w:proofErr w:type="spellStart"/>
            <w:r w:rsidRPr="0005640B">
              <w:rPr>
                <w:rFonts w:ascii="Verdana" w:hAnsi="Verdana" w:cs="Arial"/>
                <w:b/>
                <w:bCs/>
                <w:sz w:val="20"/>
                <w:szCs w:val="20"/>
                <w:lang w:eastAsia="hr-HR"/>
              </w:rPr>
              <w:t>prostorno</w:t>
            </w:r>
            <w:proofErr w:type="spellEnd"/>
            <w:r w:rsidRPr="0005640B">
              <w:rPr>
                <w:rFonts w:ascii="Verdana" w:hAnsi="Verdana" w:cs="Arial"/>
                <w:b/>
                <w:bCs/>
                <w:sz w:val="20"/>
                <w:szCs w:val="20"/>
                <w:lang w:eastAsia="hr-HR"/>
              </w:rPr>
              <w:t xml:space="preserve"> </w:t>
            </w:r>
            <w:proofErr w:type="spellStart"/>
            <w:r w:rsidRPr="0005640B">
              <w:rPr>
                <w:rFonts w:ascii="Verdana" w:hAnsi="Verdana" w:cs="Arial"/>
                <w:b/>
                <w:bCs/>
                <w:sz w:val="20"/>
                <w:szCs w:val="20"/>
                <w:lang w:eastAsia="hr-HR"/>
              </w:rPr>
              <w:t>planske</w:t>
            </w:r>
            <w:proofErr w:type="spellEnd"/>
            <w:r w:rsidRPr="0005640B">
              <w:rPr>
                <w:rFonts w:ascii="Verdana" w:hAnsi="Verdana" w:cs="Arial"/>
                <w:b/>
                <w:bCs/>
                <w:sz w:val="20"/>
                <w:szCs w:val="20"/>
                <w:lang w:eastAsia="hr-HR"/>
              </w:rPr>
              <w:t xml:space="preserve"> </w:t>
            </w:r>
            <w:proofErr w:type="spellStart"/>
            <w:r w:rsidRPr="0005640B">
              <w:rPr>
                <w:rFonts w:ascii="Verdana" w:hAnsi="Verdana" w:cs="Arial"/>
                <w:b/>
                <w:bCs/>
                <w:sz w:val="20"/>
                <w:szCs w:val="20"/>
                <w:lang w:eastAsia="hr-HR"/>
              </w:rPr>
              <w:t>dokumentacije</w:t>
            </w:r>
            <w:proofErr w:type="spellEnd"/>
            <w:r w:rsidRPr="0005640B">
              <w:rPr>
                <w:rFonts w:ascii="Verdana" w:hAnsi="Verdana" w:cs="Arial"/>
                <w:b/>
                <w:bCs/>
                <w:sz w:val="20"/>
                <w:szCs w:val="20"/>
                <w:lang w:eastAsia="hr-HR"/>
              </w:rPr>
              <w:t xml:space="preserve"> i </w:t>
            </w:r>
            <w:proofErr w:type="spellStart"/>
            <w:r w:rsidRPr="0005640B">
              <w:rPr>
                <w:rFonts w:ascii="Verdana" w:hAnsi="Verdana" w:cs="Arial"/>
                <w:b/>
                <w:bCs/>
                <w:sz w:val="20"/>
                <w:szCs w:val="20"/>
                <w:lang w:eastAsia="hr-HR"/>
              </w:rPr>
              <w:t>ostalih</w:t>
            </w:r>
            <w:proofErr w:type="spellEnd"/>
            <w:r w:rsidRPr="0005640B">
              <w:rPr>
                <w:rFonts w:ascii="Verdana" w:hAnsi="Verdana" w:cs="Arial"/>
                <w:b/>
                <w:bCs/>
                <w:sz w:val="20"/>
                <w:szCs w:val="20"/>
                <w:lang w:eastAsia="hr-HR"/>
              </w:rPr>
              <w:t xml:space="preserve"> </w:t>
            </w:r>
            <w:proofErr w:type="spellStart"/>
            <w:r w:rsidRPr="0005640B">
              <w:rPr>
                <w:rFonts w:ascii="Verdana" w:hAnsi="Verdana" w:cs="Arial"/>
                <w:b/>
                <w:bCs/>
                <w:sz w:val="20"/>
                <w:szCs w:val="20"/>
                <w:lang w:eastAsia="hr-HR"/>
              </w:rPr>
              <w:t>dokumenata</w:t>
            </w:r>
            <w:proofErr w:type="spellEnd"/>
          </w:p>
        </w:tc>
        <w:tc>
          <w:tcPr>
            <w:tcW w:w="2126" w:type="dxa"/>
            <w:shd w:val="clear" w:color="000000" w:fill="FFFF99"/>
            <w:noWrap/>
            <w:vAlign w:val="bottom"/>
            <w:hideMark/>
          </w:tcPr>
          <w:p w14:paraId="272ED855"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19.908,42</w:t>
            </w:r>
          </w:p>
        </w:tc>
        <w:tc>
          <w:tcPr>
            <w:tcW w:w="1843" w:type="dxa"/>
            <w:shd w:val="clear" w:color="000000" w:fill="FFFF99"/>
            <w:noWrap/>
            <w:vAlign w:val="bottom"/>
            <w:hideMark/>
          </w:tcPr>
          <w:p w14:paraId="4B2DF2C5"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16.183,25</w:t>
            </w:r>
          </w:p>
        </w:tc>
        <w:tc>
          <w:tcPr>
            <w:tcW w:w="1241" w:type="dxa"/>
            <w:shd w:val="clear" w:color="000000" w:fill="FFFF99"/>
            <w:noWrap/>
            <w:vAlign w:val="bottom"/>
            <w:hideMark/>
          </w:tcPr>
          <w:p w14:paraId="3CC74AC1"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81,29%</w:t>
            </w:r>
          </w:p>
        </w:tc>
      </w:tr>
      <w:tr w:rsidR="0027356A" w:rsidRPr="0005640B" w14:paraId="790A738D" w14:textId="77777777" w:rsidTr="00804906">
        <w:trPr>
          <w:trHeight w:val="255"/>
        </w:trPr>
        <w:tc>
          <w:tcPr>
            <w:tcW w:w="272" w:type="dxa"/>
            <w:shd w:val="clear" w:color="000000" w:fill="CCCCFF"/>
            <w:noWrap/>
            <w:vAlign w:val="bottom"/>
            <w:hideMark/>
          </w:tcPr>
          <w:p w14:paraId="3D0A6990" w14:textId="77777777" w:rsidR="0027356A" w:rsidRPr="0005640B" w:rsidRDefault="0027356A" w:rsidP="00804906">
            <w:pPr>
              <w:rPr>
                <w:rFonts w:ascii="Verdana" w:hAnsi="Verdana" w:cs="Arial"/>
                <w:b/>
                <w:bCs/>
                <w:color w:val="333333"/>
                <w:sz w:val="20"/>
                <w:szCs w:val="20"/>
                <w:lang w:eastAsia="hr-HR"/>
              </w:rPr>
            </w:pPr>
            <w:r w:rsidRPr="0005640B">
              <w:rPr>
                <w:rFonts w:ascii="Verdana" w:hAnsi="Verdana" w:cs="Arial"/>
                <w:b/>
                <w:bCs/>
                <w:color w:val="333333"/>
                <w:sz w:val="20"/>
                <w:szCs w:val="20"/>
                <w:lang w:eastAsia="hr-HR"/>
              </w:rPr>
              <w:t> </w:t>
            </w:r>
          </w:p>
        </w:tc>
        <w:tc>
          <w:tcPr>
            <w:tcW w:w="8512" w:type="dxa"/>
            <w:gridSpan w:val="2"/>
            <w:shd w:val="clear" w:color="000000" w:fill="CCCCFF"/>
            <w:noWrap/>
            <w:vAlign w:val="bottom"/>
            <w:hideMark/>
          </w:tcPr>
          <w:p w14:paraId="53808E48" w14:textId="77777777" w:rsidR="0027356A" w:rsidRPr="0005640B" w:rsidRDefault="0027356A" w:rsidP="00543CF0">
            <w:pPr>
              <w:jc w:val="left"/>
              <w:rPr>
                <w:rFonts w:ascii="Verdana" w:hAnsi="Verdana" w:cs="Arial"/>
                <w:b/>
                <w:bCs/>
                <w:color w:val="333333"/>
                <w:sz w:val="20"/>
                <w:szCs w:val="20"/>
                <w:lang w:eastAsia="hr-HR"/>
              </w:rPr>
            </w:pPr>
            <w:r w:rsidRPr="0005640B">
              <w:rPr>
                <w:rFonts w:ascii="Verdana" w:hAnsi="Verdana" w:cs="Arial"/>
                <w:b/>
                <w:bCs/>
                <w:color w:val="333333"/>
                <w:sz w:val="20"/>
                <w:szCs w:val="20"/>
                <w:lang w:eastAsia="hr-HR"/>
              </w:rPr>
              <w:t>Izvor 4. PRIHODI ZA POSEBNE NAMJENE</w:t>
            </w:r>
          </w:p>
        </w:tc>
        <w:tc>
          <w:tcPr>
            <w:tcW w:w="2126" w:type="dxa"/>
            <w:shd w:val="clear" w:color="000000" w:fill="CCCCFF"/>
            <w:noWrap/>
            <w:vAlign w:val="bottom"/>
            <w:hideMark/>
          </w:tcPr>
          <w:p w14:paraId="05DF3940" w14:textId="77777777" w:rsidR="0027356A" w:rsidRPr="0005640B" w:rsidRDefault="0027356A" w:rsidP="00804906">
            <w:pPr>
              <w:rPr>
                <w:rFonts w:ascii="Verdana" w:hAnsi="Verdana" w:cs="Arial"/>
                <w:b/>
                <w:bCs/>
                <w:color w:val="333333"/>
                <w:sz w:val="20"/>
                <w:szCs w:val="20"/>
                <w:lang w:eastAsia="hr-HR"/>
              </w:rPr>
            </w:pPr>
            <w:r w:rsidRPr="0005640B">
              <w:rPr>
                <w:rFonts w:ascii="Verdana" w:hAnsi="Verdana" w:cs="Arial"/>
                <w:b/>
                <w:bCs/>
                <w:color w:val="333333"/>
                <w:sz w:val="20"/>
                <w:szCs w:val="20"/>
                <w:lang w:eastAsia="hr-HR"/>
              </w:rPr>
              <w:t>19.908,42</w:t>
            </w:r>
          </w:p>
        </w:tc>
        <w:tc>
          <w:tcPr>
            <w:tcW w:w="1843" w:type="dxa"/>
            <w:shd w:val="clear" w:color="000000" w:fill="CCCCFF"/>
            <w:noWrap/>
            <w:vAlign w:val="bottom"/>
            <w:hideMark/>
          </w:tcPr>
          <w:p w14:paraId="5FA3FE9A" w14:textId="77777777" w:rsidR="0027356A" w:rsidRPr="0005640B" w:rsidRDefault="0027356A" w:rsidP="00804906">
            <w:pPr>
              <w:rPr>
                <w:rFonts w:ascii="Verdana" w:hAnsi="Verdana" w:cs="Arial"/>
                <w:b/>
                <w:bCs/>
                <w:color w:val="333333"/>
                <w:sz w:val="20"/>
                <w:szCs w:val="20"/>
                <w:lang w:eastAsia="hr-HR"/>
              </w:rPr>
            </w:pPr>
            <w:r w:rsidRPr="0005640B">
              <w:rPr>
                <w:rFonts w:ascii="Verdana" w:hAnsi="Verdana" w:cs="Arial"/>
                <w:b/>
                <w:bCs/>
                <w:color w:val="333333"/>
                <w:sz w:val="20"/>
                <w:szCs w:val="20"/>
                <w:lang w:eastAsia="hr-HR"/>
              </w:rPr>
              <w:t>16.183,25</w:t>
            </w:r>
          </w:p>
        </w:tc>
        <w:tc>
          <w:tcPr>
            <w:tcW w:w="1241" w:type="dxa"/>
            <w:shd w:val="clear" w:color="000000" w:fill="CCCCFF"/>
            <w:noWrap/>
            <w:vAlign w:val="bottom"/>
            <w:hideMark/>
          </w:tcPr>
          <w:p w14:paraId="316B362F" w14:textId="77777777" w:rsidR="0027356A" w:rsidRPr="0005640B" w:rsidRDefault="0027356A" w:rsidP="00804906">
            <w:pPr>
              <w:rPr>
                <w:rFonts w:ascii="Verdana" w:hAnsi="Verdana" w:cs="Arial"/>
                <w:b/>
                <w:bCs/>
                <w:color w:val="333333"/>
                <w:sz w:val="20"/>
                <w:szCs w:val="20"/>
                <w:lang w:eastAsia="hr-HR"/>
              </w:rPr>
            </w:pPr>
            <w:r w:rsidRPr="0005640B">
              <w:rPr>
                <w:rFonts w:ascii="Verdana" w:hAnsi="Verdana" w:cs="Arial"/>
                <w:b/>
                <w:bCs/>
                <w:color w:val="333333"/>
                <w:sz w:val="20"/>
                <w:szCs w:val="20"/>
                <w:lang w:eastAsia="hr-HR"/>
              </w:rPr>
              <w:t>81,29%</w:t>
            </w:r>
          </w:p>
        </w:tc>
      </w:tr>
      <w:tr w:rsidR="0027356A" w:rsidRPr="0005640B" w14:paraId="220BEA46" w14:textId="77777777" w:rsidTr="00804906">
        <w:trPr>
          <w:trHeight w:val="255"/>
        </w:trPr>
        <w:tc>
          <w:tcPr>
            <w:tcW w:w="272" w:type="dxa"/>
            <w:shd w:val="clear" w:color="auto" w:fill="auto"/>
            <w:noWrap/>
            <w:vAlign w:val="bottom"/>
            <w:hideMark/>
          </w:tcPr>
          <w:p w14:paraId="20FFD732" w14:textId="77777777" w:rsidR="0027356A" w:rsidRPr="0005640B" w:rsidRDefault="0027356A" w:rsidP="00804906">
            <w:pPr>
              <w:rPr>
                <w:rFonts w:ascii="Verdana" w:hAnsi="Verdana" w:cs="Arial"/>
                <w:b/>
                <w:bCs/>
                <w:color w:val="333333"/>
                <w:sz w:val="20"/>
                <w:szCs w:val="20"/>
                <w:lang w:eastAsia="hr-HR"/>
              </w:rPr>
            </w:pPr>
          </w:p>
        </w:tc>
        <w:tc>
          <w:tcPr>
            <w:tcW w:w="1664" w:type="dxa"/>
            <w:shd w:val="clear" w:color="auto" w:fill="auto"/>
            <w:noWrap/>
            <w:vAlign w:val="bottom"/>
            <w:hideMark/>
          </w:tcPr>
          <w:p w14:paraId="11EF4D18" w14:textId="77777777" w:rsidR="0027356A" w:rsidRPr="0005640B" w:rsidRDefault="0027356A" w:rsidP="00543CF0">
            <w:pPr>
              <w:jc w:val="left"/>
              <w:rPr>
                <w:rFonts w:ascii="Verdana" w:hAnsi="Verdana" w:cs="Arial"/>
                <w:sz w:val="20"/>
                <w:szCs w:val="20"/>
                <w:lang w:eastAsia="hr-HR"/>
              </w:rPr>
            </w:pPr>
            <w:r w:rsidRPr="0005640B">
              <w:rPr>
                <w:rFonts w:ascii="Verdana" w:hAnsi="Verdana" w:cs="Arial"/>
                <w:sz w:val="20"/>
                <w:szCs w:val="20"/>
                <w:lang w:eastAsia="hr-HR"/>
              </w:rPr>
              <w:t>42</w:t>
            </w:r>
          </w:p>
        </w:tc>
        <w:tc>
          <w:tcPr>
            <w:tcW w:w="6848" w:type="dxa"/>
            <w:shd w:val="clear" w:color="auto" w:fill="auto"/>
            <w:noWrap/>
            <w:vAlign w:val="bottom"/>
            <w:hideMark/>
          </w:tcPr>
          <w:p w14:paraId="246D407A" w14:textId="77777777" w:rsidR="0027356A" w:rsidRPr="0005640B" w:rsidRDefault="0027356A" w:rsidP="00543CF0">
            <w:pPr>
              <w:jc w:val="left"/>
              <w:rPr>
                <w:rFonts w:ascii="Verdana" w:hAnsi="Verdana" w:cs="Arial"/>
                <w:sz w:val="20"/>
                <w:szCs w:val="20"/>
                <w:lang w:eastAsia="hr-HR"/>
              </w:rPr>
            </w:pPr>
            <w:proofErr w:type="spellStart"/>
            <w:r w:rsidRPr="0005640B">
              <w:rPr>
                <w:rFonts w:ascii="Verdana" w:hAnsi="Verdana" w:cs="Arial"/>
                <w:sz w:val="20"/>
                <w:szCs w:val="20"/>
                <w:lang w:eastAsia="hr-HR"/>
              </w:rPr>
              <w:t>Rashodi</w:t>
            </w:r>
            <w:proofErr w:type="spellEnd"/>
            <w:r w:rsidRPr="0005640B">
              <w:rPr>
                <w:rFonts w:ascii="Verdana" w:hAnsi="Verdana" w:cs="Arial"/>
                <w:sz w:val="20"/>
                <w:szCs w:val="20"/>
                <w:lang w:eastAsia="hr-HR"/>
              </w:rPr>
              <w:t xml:space="preserve"> za </w:t>
            </w:r>
            <w:proofErr w:type="spellStart"/>
            <w:r w:rsidRPr="0005640B">
              <w:rPr>
                <w:rFonts w:ascii="Verdana" w:hAnsi="Verdana" w:cs="Arial"/>
                <w:sz w:val="20"/>
                <w:szCs w:val="20"/>
                <w:lang w:eastAsia="hr-HR"/>
              </w:rPr>
              <w:t>nabavu</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proizvedene</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dugotrajne</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imovine</w:t>
            </w:r>
            <w:proofErr w:type="spellEnd"/>
            <w:r w:rsidRPr="0005640B">
              <w:rPr>
                <w:rFonts w:ascii="Verdana" w:hAnsi="Verdana" w:cs="Arial"/>
                <w:sz w:val="20"/>
                <w:szCs w:val="20"/>
                <w:lang w:eastAsia="hr-HR"/>
              </w:rPr>
              <w:t xml:space="preserve">                                                    </w:t>
            </w:r>
          </w:p>
        </w:tc>
        <w:tc>
          <w:tcPr>
            <w:tcW w:w="2126" w:type="dxa"/>
            <w:shd w:val="clear" w:color="auto" w:fill="auto"/>
            <w:noWrap/>
            <w:vAlign w:val="bottom"/>
            <w:hideMark/>
          </w:tcPr>
          <w:p w14:paraId="0E4F48FD"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19.908,42</w:t>
            </w:r>
          </w:p>
        </w:tc>
        <w:tc>
          <w:tcPr>
            <w:tcW w:w="1843" w:type="dxa"/>
            <w:shd w:val="clear" w:color="auto" w:fill="auto"/>
            <w:noWrap/>
            <w:vAlign w:val="bottom"/>
            <w:hideMark/>
          </w:tcPr>
          <w:p w14:paraId="12AFBC06"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16.183,25</w:t>
            </w:r>
          </w:p>
        </w:tc>
        <w:tc>
          <w:tcPr>
            <w:tcW w:w="1241" w:type="dxa"/>
            <w:shd w:val="clear" w:color="auto" w:fill="auto"/>
            <w:noWrap/>
            <w:vAlign w:val="bottom"/>
            <w:hideMark/>
          </w:tcPr>
          <w:p w14:paraId="7ACCE8CD"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81,29%</w:t>
            </w:r>
          </w:p>
        </w:tc>
      </w:tr>
      <w:tr w:rsidR="0027356A" w:rsidRPr="0005640B" w14:paraId="3952A697" w14:textId="77777777" w:rsidTr="00804906">
        <w:trPr>
          <w:trHeight w:val="255"/>
        </w:trPr>
        <w:tc>
          <w:tcPr>
            <w:tcW w:w="272" w:type="dxa"/>
            <w:shd w:val="clear" w:color="auto" w:fill="auto"/>
            <w:noWrap/>
            <w:vAlign w:val="bottom"/>
            <w:hideMark/>
          </w:tcPr>
          <w:p w14:paraId="3E274530" w14:textId="77777777" w:rsidR="0027356A" w:rsidRPr="0005640B" w:rsidRDefault="0027356A" w:rsidP="00804906">
            <w:pPr>
              <w:rPr>
                <w:rFonts w:ascii="Verdana" w:hAnsi="Verdana" w:cs="Arial"/>
                <w:sz w:val="20"/>
                <w:szCs w:val="20"/>
                <w:lang w:eastAsia="hr-HR"/>
              </w:rPr>
            </w:pPr>
          </w:p>
        </w:tc>
        <w:tc>
          <w:tcPr>
            <w:tcW w:w="1664" w:type="dxa"/>
            <w:shd w:val="clear" w:color="auto" w:fill="auto"/>
            <w:noWrap/>
            <w:vAlign w:val="bottom"/>
            <w:hideMark/>
          </w:tcPr>
          <w:p w14:paraId="03962067" w14:textId="77777777" w:rsidR="0027356A" w:rsidRPr="0005640B" w:rsidRDefault="0027356A" w:rsidP="00543CF0">
            <w:pPr>
              <w:jc w:val="left"/>
              <w:rPr>
                <w:rFonts w:ascii="Verdana" w:hAnsi="Verdana" w:cs="Arial"/>
                <w:sz w:val="20"/>
                <w:szCs w:val="20"/>
                <w:lang w:eastAsia="hr-HR"/>
              </w:rPr>
            </w:pPr>
            <w:r w:rsidRPr="0005640B">
              <w:rPr>
                <w:rFonts w:ascii="Verdana" w:hAnsi="Verdana" w:cs="Arial"/>
                <w:sz w:val="20"/>
                <w:szCs w:val="20"/>
                <w:lang w:eastAsia="hr-HR"/>
              </w:rPr>
              <w:t>4263</w:t>
            </w:r>
          </w:p>
        </w:tc>
        <w:tc>
          <w:tcPr>
            <w:tcW w:w="6848" w:type="dxa"/>
            <w:shd w:val="clear" w:color="auto" w:fill="auto"/>
            <w:noWrap/>
            <w:vAlign w:val="bottom"/>
            <w:hideMark/>
          </w:tcPr>
          <w:p w14:paraId="3165BA5A" w14:textId="77777777" w:rsidR="0027356A" w:rsidRPr="0005640B" w:rsidRDefault="0027356A" w:rsidP="00543CF0">
            <w:pPr>
              <w:jc w:val="left"/>
              <w:rPr>
                <w:rFonts w:ascii="Verdana" w:hAnsi="Verdana" w:cs="Arial"/>
                <w:sz w:val="20"/>
                <w:szCs w:val="20"/>
                <w:lang w:eastAsia="hr-HR"/>
              </w:rPr>
            </w:pPr>
            <w:proofErr w:type="spellStart"/>
            <w:r w:rsidRPr="0005640B">
              <w:rPr>
                <w:rFonts w:ascii="Verdana" w:hAnsi="Verdana" w:cs="Arial"/>
                <w:sz w:val="20"/>
                <w:szCs w:val="20"/>
                <w:lang w:eastAsia="hr-HR"/>
              </w:rPr>
              <w:t>Umjetnička</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literarna</w:t>
            </w:r>
            <w:proofErr w:type="spellEnd"/>
            <w:r w:rsidRPr="0005640B">
              <w:rPr>
                <w:rFonts w:ascii="Verdana" w:hAnsi="Verdana" w:cs="Arial"/>
                <w:sz w:val="20"/>
                <w:szCs w:val="20"/>
                <w:lang w:eastAsia="hr-HR"/>
              </w:rPr>
              <w:t xml:space="preserve"> i </w:t>
            </w:r>
            <w:proofErr w:type="spellStart"/>
            <w:r w:rsidRPr="0005640B">
              <w:rPr>
                <w:rFonts w:ascii="Verdana" w:hAnsi="Verdana" w:cs="Arial"/>
                <w:sz w:val="20"/>
                <w:szCs w:val="20"/>
                <w:lang w:eastAsia="hr-HR"/>
              </w:rPr>
              <w:t>znanstvena</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djela</w:t>
            </w:r>
            <w:proofErr w:type="spellEnd"/>
            <w:r w:rsidRPr="0005640B">
              <w:rPr>
                <w:rFonts w:ascii="Verdana" w:hAnsi="Verdana" w:cs="Arial"/>
                <w:sz w:val="20"/>
                <w:szCs w:val="20"/>
                <w:lang w:eastAsia="hr-HR"/>
              </w:rPr>
              <w:t xml:space="preserve">                                                            </w:t>
            </w:r>
          </w:p>
        </w:tc>
        <w:tc>
          <w:tcPr>
            <w:tcW w:w="2126" w:type="dxa"/>
            <w:shd w:val="clear" w:color="auto" w:fill="auto"/>
            <w:noWrap/>
            <w:vAlign w:val="bottom"/>
            <w:hideMark/>
          </w:tcPr>
          <w:p w14:paraId="26AAEB9C" w14:textId="77777777" w:rsidR="0027356A" w:rsidRPr="0005640B" w:rsidRDefault="0027356A" w:rsidP="00804906">
            <w:pPr>
              <w:rPr>
                <w:rFonts w:ascii="Verdana" w:hAnsi="Verdana" w:cs="Arial"/>
                <w:sz w:val="20"/>
                <w:szCs w:val="20"/>
                <w:lang w:eastAsia="hr-HR"/>
              </w:rPr>
            </w:pPr>
          </w:p>
        </w:tc>
        <w:tc>
          <w:tcPr>
            <w:tcW w:w="1843" w:type="dxa"/>
            <w:shd w:val="clear" w:color="auto" w:fill="auto"/>
            <w:noWrap/>
            <w:vAlign w:val="bottom"/>
            <w:hideMark/>
          </w:tcPr>
          <w:p w14:paraId="061D7C25"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16.183,25</w:t>
            </w:r>
          </w:p>
        </w:tc>
        <w:tc>
          <w:tcPr>
            <w:tcW w:w="1241" w:type="dxa"/>
            <w:shd w:val="clear" w:color="auto" w:fill="auto"/>
            <w:noWrap/>
            <w:vAlign w:val="bottom"/>
            <w:hideMark/>
          </w:tcPr>
          <w:p w14:paraId="34303AF5" w14:textId="77777777" w:rsidR="0027356A" w:rsidRPr="0005640B" w:rsidRDefault="0027356A" w:rsidP="00804906">
            <w:pPr>
              <w:rPr>
                <w:rFonts w:ascii="Verdana" w:hAnsi="Verdana" w:cs="Arial"/>
                <w:sz w:val="20"/>
                <w:szCs w:val="20"/>
                <w:lang w:eastAsia="hr-HR"/>
              </w:rPr>
            </w:pPr>
          </w:p>
        </w:tc>
      </w:tr>
      <w:tr w:rsidR="0027356A" w:rsidRPr="0005640B" w14:paraId="3CC2A35D" w14:textId="77777777" w:rsidTr="00804906">
        <w:trPr>
          <w:trHeight w:val="255"/>
        </w:trPr>
        <w:tc>
          <w:tcPr>
            <w:tcW w:w="272" w:type="dxa"/>
            <w:shd w:val="clear" w:color="000000" w:fill="FF9900"/>
            <w:noWrap/>
            <w:vAlign w:val="bottom"/>
            <w:hideMark/>
          </w:tcPr>
          <w:p w14:paraId="32CDC3AD"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 </w:t>
            </w:r>
          </w:p>
        </w:tc>
        <w:tc>
          <w:tcPr>
            <w:tcW w:w="1664" w:type="dxa"/>
            <w:shd w:val="clear" w:color="000000" w:fill="FF9900"/>
            <w:noWrap/>
            <w:vAlign w:val="bottom"/>
            <w:hideMark/>
          </w:tcPr>
          <w:p w14:paraId="1AD88F01" w14:textId="77777777" w:rsidR="0027356A" w:rsidRPr="0005640B" w:rsidRDefault="0027356A" w:rsidP="00543CF0">
            <w:pPr>
              <w:jc w:val="left"/>
              <w:rPr>
                <w:rFonts w:ascii="Verdana" w:hAnsi="Verdana" w:cs="Arial"/>
                <w:b/>
                <w:bCs/>
                <w:sz w:val="20"/>
                <w:szCs w:val="20"/>
                <w:lang w:eastAsia="hr-HR"/>
              </w:rPr>
            </w:pPr>
            <w:r w:rsidRPr="0005640B">
              <w:rPr>
                <w:rFonts w:ascii="Verdana" w:hAnsi="Verdana" w:cs="Arial"/>
                <w:b/>
                <w:bCs/>
                <w:sz w:val="20"/>
                <w:szCs w:val="20"/>
                <w:lang w:eastAsia="hr-HR"/>
              </w:rPr>
              <w:t>1011</w:t>
            </w:r>
          </w:p>
        </w:tc>
        <w:tc>
          <w:tcPr>
            <w:tcW w:w="6848" w:type="dxa"/>
            <w:shd w:val="clear" w:color="000000" w:fill="FF9900"/>
            <w:noWrap/>
            <w:vAlign w:val="bottom"/>
            <w:hideMark/>
          </w:tcPr>
          <w:p w14:paraId="00F2D3F6" w14:textId="77777777" w:rsidR="0027356A" w:rsidRPr="0005640B" w:rsidRDefault="0027356A" w:rsidP="00543CF0">
            <w:pPr>
              <w:jc w:val="left"/>
              <w:rPr>
                <w:rFonts w:ascii="Verdana" w:hAnsi="Verdana" w:cs="Arial"/>
                <w:b/>
                <w:bCs/>
                <w:sz w:val="20"/>
                <w:szCs w:val="20"/>
                <w:lang w:eastAsia="hr-HR"/>
              </w:rPr>
            </w:pPr>
            <w:r w:rsidRPr="0005640B">
              <w:rPr>
                <w:rFonts w:ascii="Verdana" w:hAnsi="Verdana" w:cs="Arial"/>
                <w:b/>
                <w:bCs/>
                <w:sz w:val="20"/>
                <w:szCs w:val="20"/>
                <w:lang w:eastAsia="hr-HR"/>
              </w:rPr>
              <w:t>Program: RAZVOJ CIVILNOG DRUŠTVA</w:t>
            </w:r>
          </w:p>
        </w:tc>
        <w:tc>
          <w:tcPr>
            <w:tcW w:w="2126" w:type="dxa"/>
            <w:shd w:val="clear" w:color="000000" w:fill="FF9900"/>
            <w:noWrap/>
            <w:vAlign w:val="bottom"/>
            <w:hideMark/>
          </w:tcPr>
          <w:p w14:paraId="7EBA397D"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72.620,13</w:t>
            </w:r>
          </w:p>
        </w:tc>
        <w:tc>
          <w:tcPr>
            <w:tcW w:w="1843" w:type="dxa"/>
            <w:shd w:val="clear" w:color="000000" w:fill="FF9900"/>
            <w:noWrap/>
            <w:vAlign w:val="bottom"/>
            <w:hideMark/>
          </w:tcPr>
          <w:p w14:paraId="493C684C"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68.422,19</w:t>
            </w:r>
          </w:p>
        </w:tc>
        <w:tc>
          <w:tcPr>
            <w:tcW w:w="1241" w:type="dxa"/>
            <w:shd w:val="clear" w:color="000000" w:fill="FF9900"/>
            <w:noWrap/>
            <w:vAlign w:val="bottom"/>
            <w:hideMark/>
          </w:tcPr>
          <w:p w14:paraId="2D7A029A"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94,22%</w:t>
            </w:r>
          </w:p>
        </w:tc>
      </w:tr>
      <w:tr w:rsidR="0027356A" w:rsidRPr="0005640B" w14:paraId="33DE6DB6" w14:textId="77777777" w:rsidTr="00804906">
        <w:trPr>
          <w:trHeight w:val="255"/>
        </w:trPr>
        <w:tc>
          <w:tcPr>
            <w:tcW w:w="272" w:type="dxa"/>
            <w:shd w:val="clear" w:color="000000" w:fill="FFFF99"/>
            <w:noWrap/>
            <w:vAlign w:val="bottom"/>
            <w:hideMark/>
          </w:tcPr>
          <w:p w14:paraId="12020353"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 </w:t>
            </w:r>
          </w:p>
        </w:tc>
        <w:tc>
          <w:tcPr>
            <w:tcW w:w="1664" w:type="dxa"/>
            <w:shd w:val="clear" w:color="000000" w:fill="FFFF99"/>
            <w:noWrap/>
            <w:vAlign w:val="bottom"/>
            <w:hideMark/>
          </w:tcPr>
          <w:p w14:paraId="72464723" w14:textId="77777777" w:rsidR="0027356A" w:rsidRPr="0005640B" w:rsidRDefault="0027356A" w:rsidP="00543CF0">
            <w:pPr>
              <w:jc w:val="left"/>
              <w:rPr>
                <w:rFonts w:ascii="Verdana" w:hAnsi="Verdana" w:cs="Arial"/>
                <w:b/>
                <w:bCs/>
                <w:sz w:val="20"/>
                <w:szCs w:val="20"/>
                <w:lang w:eastAsia="hr-HR"/>
              </w:rPr>
            </w:pPr>
            <w:r w:rsidRPr="0005640B">
              <w:rPr>
                <w:rFonts w:ascii="Verdana" w:hAnsi="Verdana" w:cs="Arial"/>
                <w:b/>
                <w:bCs/>
                <w:sz w:val="20"/>
                <w:szCs w:val="20"/>
                <w:lang w:eastAsia="hr-HR"/>
              </w:rPr>
              <w:t>A100010</w:t>
            </w:r>
          </w:p>
        </w:tc>
        <w:tc>
          <w:tcPr>
            <w:tcW w:w="6848" w:type="dxa"/>
            <w:shd w:val="clear" w:color="000000" w:fill="FFFF99"/>
            <w:noWrap/>
            <w:vAlign w:val="bottom"/>
            <w:hideMark/>
          </w:tcPr>
          <w:p w14:paraId="0D240E91" w14:textId="77777777" w:rsidR="0027356A" w:rsidRPr="0005640B" w:rsidRDefault="0027356A" w:rsidP="00543CF0">
            <w:pPr>
              <w:jc w:val="left"/>
              <w:rPr>
                <w:rFonts w:ascii="Verdana" w:hAnsi="Verdana" w:cs="Arial"/>
                <w:b/>
                <w:bCs/>
                <w:sz w:val="20"/>
                <w:szCs w:val="20"/>
                <w:lang w:eastAsia="hr-HR"/>
              </w:rPr>
            </w:pPr>
            <w:proofErr w:type="spellStart"/>
            <w:r w:rsidRPr="0005640B">
              <w:rPr>
                <w:rFonts w:ascii="Verdana" w:hAnsi="Verdana" w:cs="Arial"/>
                <w:b/>
                <w:bCs/>
                <w:sz w:val="20"/>
                <w:szCs w:val="20"/>
                <w:lang w:eastAsia="hr-HR"/>
              </w:rPr>
              <w:t>Aktivnost</w:t>
            </w:r>
            <w:proofErr w:type="spellEnd"/>
            <w:r w:rsidRPr="0005640B">
              <w:rPr>
                <w:rFonts w:ascii="Verdana" w:hAnsi="Verdana" w:cs="Arial"/>
                <w:b/>
                <w:bCs/>
                <w:sz w:val="20"/>
                <w:szCs w:val="20"/>
                <w:lang w:eastAsia="hr-HR"/>
              </w:rPr>
              <w:t xml:space="preserve">: </w:t>
            </w:r>
            <w:proofErr w:type="spellStart"/>
            <w:r w:rsidRPr="0005640B">
              <w:rPr>
                <w:rFonts w:ascii="Verdana" w:hAnsi="Verdana" w:cs="Arial"/>
                <w:b/>
                <w:bCs/>
                <w:sz w:val="20"/>
                <w:szCs w:val="20"/>
                <w:lang w:eastAsia="hr-HR"/>
              </w:rPr>
              <w:t>Poticaji</w:t>
            </w:r>
            <w:proofErr w:type="spellEnd"/>
            <w:r w:rsidRPr="0005640B">
              <w:rPr>
                <w:rFonts w:ascii="Verdana" w:hAnsi="Verdana" w:cs="Arial"/>
                <w:b/>
                <w:bCs/>
                <w:sz w:val="20"/>
                <w:szCs w:val="20"/>
                <w:lang w:eastAsia="hr-HR"/>
              </w:rPr>
              <w:t xml:space="preserve"> i </w:t>
            </w:r>
            <w:proofErr w:type="spellStart"/>
            <w:r w:rsidRPr="0005640B">
              <w:rPr>
                <w:rFonts w:ascii="Verdana" w:hAnsi="Verdana" w:cs="Arial"/>
                <w:b/>
                <w:bCs/>
                <w:sz w:val="20"/>
                <w:szCs w:val="20"/>
                <w:lang w:eastAsia="hr-HR"/>
              </w:rPr>
              <w:t>mjere</w:t>
            </w:r>
            <w:proofErr w:type="spellEnd"/>
            <w:r w:rsidRPr="0005640B">
              <w:rPr>
                <w:rFonts w:ascii="Verdana" w:hAnsi="Verdana" w:cs="Arial"/>
                <w:b/>
                <w:bCs/>
                <w:sz w:val="20"/>
                <w:szCs w:val="20"/>
                <w:lang w:eastAsia="hr-HR"/>
              </w:rPr>
              <w:t xml:space="preserve"> </w:t>
            </w:r>
            <w:proofErr w:type="spellStart"/>
            <w:r w:rsidRPr="0005640B">
              <w:rPr>
                <w:rFonts w:ascii="Verdana" w:hAnsi="Verdana" w:cs="Arial"/>
                <w:b/>
                <w:bCs/>
                <w:sz w:val="20"/>
                <w:szCs w:val="20"/>
                <w:lang w:eastAsia="hr-HR"/>
              </w:rPr>
              <w:t>razvoja</w:t>
            </w:r>
            <w:proofErr w:type="spellEnd"/>
          </w:p>
        </w:tc>
        <w:tc>
          <w:tcPr>
            <w:tcW w:w="2126" w:type="dxa"/>
            <w:shd w:val="clear" w:color="000000" w:fill="FFFF99"/>
            <w:noWrap/>
            <w:vAlign w:val="bottom"/>
            <w:hideMark/>
          </w:tcPr>
          <w:p w14:paraId="3B4F861A"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3.497,03</w:t>
            </w:r>
          </w:p>
        </w:tc>
        <w:tc>
          <w:tcPr>
            <w:tcW w:w="1843" w:type="dxa"/>
            <w:shd w:val="clear" w:color="000000" w:fill="FFFF99"/>
            <w:noWrap/>
            <w:vAlign w:val="bottom"/>
            <w:hideMark/>
          </w:tcPr>
          <w:p w14:paraId="74D85A79"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3.894,26</w:t>
            </w:r>
          </w:p>
        </w:tc>
        <w:tc>
          <w:tcPr>
            <w:tcW w:w="1241" w:type="dxa"/>
            <w:shd w:val="clear" w:color="000000" w:fill="FFFF99"/>
            <w:noWrap/>
            <w:vAlign w:val="bottom"/>
            <w:hideMark/>
          </w:tcPr>
          <w:p w14:paraId="2B13DBA7"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111,36%</w:t>
            </w:r>
          </w:p>
        </w:tc>
      </w:tr>
      <w:tr w:rsidR="0027356A" w:rsidRPr="0005640B" w14:paraId="7709D86F" w14:textId="77777777" w:rsidTr="00804906">
        <w:trPr>
          <w:trHeight w:val="255"/>
        </w:trPr>
        <w:tc>
          <w:tcPr>
            <w:tcW w:w="272" w:type="dxa"/>
            <w:shd w:val="clear" w:color="000000" w:fill="CCCCFF"/>
            <w:noWrap/>
            <w:vAlign w:val="bottom"/>
            <w:hideMark/>
          </w:tcPr>
          <w:p w14:paraId="7723A300" w14:textId="77777777" w:rsidR="0027356A" w:rsidRPr="0005640B" w:rsidRDefault="0027356A" w:rsidP="00804906">
            <w:pPr>
              <w:rPr>
                <w:rFonts w:ascii="Verdana" w:hAnsi="Verdana" w:cs="Arial"/>
                <w:b/>
                <w:bCs/>
                <w:color w:val="333333"/>
                <w:sz w:val="20"/>
                <w:szCs w:val="20"/>
                <w:lang w:eastAsia="hr-HR"/>
              </w:rPr>
            </w:pPr>
            <w:r w:rsidRPr="0005640B">
              <w:rPr>
                <w:rFonts w:ascii="Verdana" w:hAnsi="Verdana" w:cs="Arial"/>
                <w:b/>
                <w:bCs/>
                <w:color w:val="333333"/>
                <w:sz w:val="20"/>
                <w:szCs w:val="20"/>
                <w:lang w:eastAsia="hr-HR"/>
              </w:rPr>
              <w:t> </w:t>
            </w:r>
          </w:p>
        </w:tc>
        <w:tc>
          <w:tcPr>
            <w:tcW w:w="8512" w:type="dxa"/>
            <w:gridSpan w:val="2"/>
            <w:shd w:val="clear" w:color="000000" w:fill="CCCCFF"/>
            <w:noWrap/>
            <w:vAlign w:val="bottom"/>
            <w:hideMark/>
          </w:tcPr>
          <w:p w14:paraId="2D312692" w14:textId="77777777" w:rsidR="0027356A" w:rsidRPr="0005640B" w:rsidRDefault="0027356A" w:rsidP="00543CF0">
            <w:pPr>
              <w:jc w:val="left"/>
              <w:rPr>
                <w:rFonts w:ascii="Verdana" w:hAnsi="Verdana" w:cs="Arial"/>
                <w:b/>
                <w:bCs/>
                <w:color w:val="333333"/>
                <w:sz w:val="20"/>
                <w:szCs w:val="20"/>
                <w:lang w:eastAsia="hr-HR"/>
              </w:rPr>
            </w:pPr>
            <w:r w:rsidRPr="0005640B">
              <w:rPr>
                <w:rFonts w:ascii="Verdana" w:hAnsi="Verdana" w:cs="Arial"/>
                <w:b/>
                <w:bCs/>
                <w:color w:val="333333"/>
                <w:sz w:val="20"/>
                <w:szCs w:val="20"/>
                <w:lang w:eastAsia="hr-HR"/>
              </w:rPr>
              <w:t>Izvor 1. OPĆI PRIHODI I PRIMICI</w:t>
            </w:r>
          </w:p>
        </w:tc>
        <w:tc>
          <w:tcPr>
            <w:tcW w:w="2126" w:type="dxa"/>
            <w:shd w:val="clear" w:color="000000" w:fill="CCCCFF"/>
            <w:noWrap/>
            <w:vAlign w:val="bottom"/>
            <w:hideMark/>
          </w:tcPr>
          <w:p w14:paraId="51A17459" w14:textId="77777777" w:rsidR="0027356A" w:rsidRPr="0005640B" w:rsidRDefault="0027356A" w:rsidP="00804906">
            <w:pPr>
              <w:rPr>
                <w:rFonts w:ascii="Verdana" w:hAnsi="Verdana" w:cs="Arial"/>
                <w:b/>
                <w:bCs/>
                <w:color w:val="333333"/>
                <w:sz w:val="20"/>
                <w:szCs w:val="20"/>
                <w:lang w:eastAsia="hr-HR"/>
              </w:rPr>
            </w:pPr>
            <w:r w:rsidRPr="0005640B">
              <w:rPr>
                <w:rFonts w:ascii="Verdana" w:hAnsi="Verdana" w:cs="Arial"/>
                <w:b/>
                <w:bCs/>
                <w:color w:val="333333"/>
                <w:sz w:val="20"/>
                <w:szCs w:val="20"/>
                <w:lang w:eastAsia="hr-HR"/>
              </w:rPr>
              <w:t>840,00</w:t>
            </w:r>
          </w:p>
        </w:tc>
        <w:tc>
          <w:tcPr>
            <w:tcW w:w="1843" w:type="dxa"/>
            <w:shd w:val="clear" w:color="000000" w:fill="CCCCFF"/>
            <w:noWrap/>
            <w:vAlign w:val="bottom"/>
            <w:hideMark/>
          </w:tcPr>
          <w:p w14:paraId="39F954D9" w14:textId="77777777" w:rsidR="0027356A" w:rsidRPr="0005640B" w:rsidRDefault="0027356A" w:rsidP="00804906">
            <w:pPr>
              <w:rPr>
                <w:rFonts w:ascii="Verdana" w:hAnsi="Verdana" w:cs="Arial"/>
                <w:b/>
                <w:bCs/>
                <w:color w:val="333333"/>
                <w:sz w:val="20"/>
                <w:szCs w:val="20"/>
                <w:lang w:eastAsia="hr-HR"/>
              </w:rPr>
            </w:pPr>
            <w:r w:rsidRPr="0005640B">
              <w:rPr>
                <w:rFonts w:ascii="Verdana" w:hAnsi="Verdana" w:cs="Arial"/>
                <w:b/>
                <w:bCs/>
                <w:color w:val="333333"/>
                <w:sz w:val="20"/>
                <w:szCs w:val="20"/>
                <w:lang w:eastAsia="hr-HR"/>
              </w:rPr>
              <w:t>840,00</w:t>
            </w:r>
          </w:p>
        </w:tc>
        <w:tc>
          <w:tcPr>
            <w:tcW w:w="1241" w:type="dxa"/>
            <w:shd w:val="clear" w:color="000000" w:fill="CCCCFF"/>
            <w:noWrap/>
            <w:vAlign w:val="bottom"/>
            <w:hideMark/>
          </w:tcPr>
          <w:p w14:paraId="2D38CC7E" w14:textId="77777777" w:rsidR="0027356A" w:rsidRPr="0005640B" w:rsidRDefault="0027356A" w:rsidP="00804906">
            <w:pPr>
              <w:rPr>
                <w:rFonts w:ascii="Verdana" w:hAnsi="Verdana" w:cs="Arial"/>
                <w:b/>
                <w:bCs/>
                <w:color w:val="333333"/>
                <w:sz w:val="20"/>
                <w:szCs w:val="20"/>
                <w:lang w:eastAsia="hr-HR"/>
              </w:rPr>
            </w:pPr>
            <w:r w:rsidRPr="0005640B">
              <w:rPr>
                <w:rFonts w:ascii="Verdana" w:hAnsi="Verdana" w:cs="Arial"/>
                <w:b/>
                <w:bCs/>
                <w:color w:val="333333"/>
                <w:sz w:val="20"/>
                <w:szCs w:val="20"/>
                <w:lang w:eastAsia="hr-HR"/>
              </w:rPr>
              <w:t>100,00%</w:t>
            </w:r>
          </w:p>
        </w:tc>
      </w:tr>
      <w:tr w:rsidR="0027356A" w:rsidRPr="0005640B" w14:paraId="1CE0C117" w14:textId="77777777" w:rsidTr="00804906">
        <w:trPr>
          <w:trHeight w:val="255"/>
        </w:trPr>
        <w:tc>
          <w:tcPr>
            <w:tcW w:w="272" w:type="dxa"/>
            <w:shd w:val="clear" w:color="auto" w:fill="auto"/>
            <w:noWrap/>
            <w:vAlign w:val="bottom"/>
            <w:hideMark/>
          </w:tcPr>
          <w:p w14:paraId="4FC11249" w14:textId="77777777" w:rsidR="0027356A" w:rsidRPr="0005640B" w:rsidRDefault="0027356A" w:rsidP="00804906">
            <w:pPr>
              <w:rPr>
                <w:rFonts w:ascii="Verdana" w:hAnsi="Verdana" w:cs="Arial"/>
                <w:b/>
                <w:bCs/>
                <w:color w:val="333333"/>
                <w:sz w:val="20"/>
                <w:szCs w:val="20"/>
                <w:lang w:eastAsia="hr-HR"/>
              </w:rPr>
            </w:pPr>
          </w:p>
        </w:tc>
        <w:tc>
          <w:tcPr>
            <w:tcW w:w="1664" w:type="dxa"/>
            <w:shd w:val="clear" w:color="auto" w:fill="auto"/>
            <w:noWrap/>
            <w:vAlign w:val="bottom"/>
            <w:hideMark/>
          </w:tcPr>
          <w:p w14:paraId="3CE74D04" w14:textId="77777777" w:rsidR="0027356A" w:rsidRPr="0005640B" w:rsidRDefault="0027356A" w:rsidP="00543CF0">
            <w:pPr>
              <w:jc w:val="left"/>
              <w:rPr>
                <w:rFonts w:ascii="Verdana" w:hAnsi="Verdana" w:cs="Arial"/>
                <w:sz w:val="20"/>
                <w:szCs w:val="20"/>
                <w:lang w:eastAsia="hr-HR"/>
              </w:rPr>
            </w:pPr>
            <w:r w:rsidRPr="0005640B">
              <w:rPr>
                <w:rFonts w:ascii="Verdana" w:hAnsi="Verdana" w:cs="Arial"/>
                <w:sz w:val="20"/>
                <w:szCs w:val="20"/>
                <w:lang w:eastAsia="hr-HR"/>
              </w:rPr>
              <w:t>38</w:t>
            </w:r>
          </w:p>
        </w:tc>
        <w:tc>
          <w:tcPr>
            <w:tcW w:w="6848" w:type="dxa"/>
            <w:shd w:val="clear" w:color="auto" w:fill="auto"/>
            <w:noWrap/>
            <w:vAlign w:val="bottom"/>
            <w:hideMark/>
          </w:tcPr>
          <w:p w14:paraId="10826BC5" w14:textId="77777777" w:rsidR="0027356A" w:rsidRPr="0005640B" w:rsidRDefault="0027356A" w:rsidP="00543CF0">
            <w:pPr>
              <w:jc w:val="left"/>
              <w:rPr>
                <w:rFonts w:ascii="Verdana" w:hAnsi="Verdana" w:cs="Arial"/>
                <w:sz w:val="20"/>
                <w:szCs w:val="20"/>
                <w:lang w:eastAsia="hr-HR"/>
              </w:rPr>
            </w:pPr>
            <w:proofErr w:type="spellStart"/>
            <w:r w:rsidRPr="0005640B">
              <w:rPr>
                <w:rFonts w:ascii="Verdana" w:hAnsi="Verdana" w:cs="Arial"/>
                <w:sz w:val="20"/>
                <w:szCs w:val="20"/>
                <w:lang w:eastAsia="hr-HR"/>
              </w:rPr>
              <w:t>Ostali</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rashodi</w:t>
            </w:r>
            <w:proofErr w:type="spellEnd"/>
            <w:r w:rsidRPr="0005640B">
              <w:rPr>
                <w:rFonts w:ascii="Verdana" w:hAnsi="Verdana" w:cs="Arial"/>
                <w:sz w:val="20"/>
                <w:szCs w:val="20"/>
                <w:lang w:eastAsia="hr-HR"/>
              </w:rPr>
              <w:t xml:space="preserve">                                                                                      </w:t>
            </w:r>
          </w:p>
        </w:tc>
        <w:tc>
          <w:tcPr>
            <w:tcW w:w="2126" w:type="dxa"/>
            <w:shd w:val="clear" w:color="auto" w:fill="auto"/>
            <w:noWrap/>
            <w:vAlign w:val="bottom"/>
            <w:hideMark/>
          </w:tcPr>
          <w:p w14:paraId="766D2BD2"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840,00</w:t>
            </w:r>
          </w:p>
        </w:tc>
        <w:tc>
          <w:tcPr>
            <w:tcW w:w="1843" w:type="dxa"/>
            <w:shd w:val="clear" w:color="auto" w:fill="auto"/>
            <w:noWrap/>
            <w:vAlign w:val="bottom"/>
            <w:hideMark/>
          </w:tcPr>
          <w:p w14:paraId="55370D86"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840,00</w:t>
            </w:r>
          </w:p>
        </w:tc>
        <w:tc>
          <w:tcPr>
            <w:tcW w:w="1241" w:type="dxa"/>
            <w:shd w:val="clear" w:color="auto" w:fill="auto"/>
            <w:noWrap/>
            <w:vAlign w:val="bottom"/>
            <w:hideMark/>
          </w:tcPr>
          <w:p w14:paraId="3C0EBFCC"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100,00%</w:t>
            </w:r>
          </w:p>
        </w:tc>
      </w:tr>
      <w:tr w:rsidR="0027356A" w:rsidRPr="0005640B" w14:paraId="41BC3D82" w14:textId="77777777" w:rsidTr="00804906">
        <w:trPr>
          <w:trHeight w:val="255"/>
        </w:trPr>
        <w:tc>
          <w:tcPr>
            <w:tcW w:w="272" w:type="dxa"/>
            <w:shd w:val="clear" w:color="auto" w:fill="auto"/>
            <w:noWrap/>
            <w:vAlign w:val="bottom"/>
            <w:hideMark/>
          </w:tcPr>
          <w:p w14:paraId="755C49DF" w14:textId="77777777" w:rsidR="0027356A" w:rsidRPr="0005640B" w:rsidRDefault="0027356A" w:rsidP="00804906">
            <w:pPr>
              <w:rPr>
                <w:rFonts w:ascii="Verdana" w:hAnsi="Verdana" w:cs="Arial"/>
                <w:sz w:val="20"/>
                <w:szCs w:val="20"/>
                <w:lang w:eastAsia="hr-HR"/>
              </w:rPr>
            </w:pPr>
          </w:p>
        </w:tc>
        <w:tc>
          <w:tcPr>
            <w:tcW w:w="1664" w:type="dxa"/>
            <w:shd w:val="clear" w:color="auto" w:fill="auto"/>
            <w:noWrap/>
            <w:vAlign w:val="bottom"/>
            <w:hideMark/>
          </w:tcPr>
          <w:p w14:paraId="708AEAE4" w14:textId="77777777" w:rsidR="0027356A" w:rsidRPr="0005640B" w:rsidRDefault="0027356A" w:rsidP="00543CF0">
            <w:pPr>
              <w:jc w:val="left"/>
              <w:rPr>
                <w:rFonts w:ascii="Verdana" w:hAnsi="Verdana" w:cs="Arial"/>
                <w:sz w:val="20"/>
                <w:szCs w:val="20"/>
                <w:lang w:eastAsia="hr-HR"/>
              </w:rPr>
            </w:pPr>
            <w:r w:rsidRPr="0005640B">
              <w:rPr>
                <w:rFonts w:ascii="Verdana" w:hAnsi="Verdana" w:cs="Arial"/>
                <w:sz w:val="20"/>
                <w:szCs w:val="20"/>
                <w:lang w:eastAsia="hr-HR"/>
              </w:rPr>
              <w:t>3811</w:t>
            </w:r>
          </w:p>
        </w:tc>
        <w:tc>
          <w:tcPr>
            <w:tcW w:w="6848" w:type="dxa"/>
            <w:shd w:val="clear" w:color="auto" w:fill="auto"/>
            <w:noWrap/>
            <w:vAlign w:val="bottom"/>
            <w:hideMark/>
          </w:tcPr>
          <w:p w14:paraId="1C6228D6" w14:textId="77777777" w:rsidR="0027356A" w:rsidRPr="0005640B" w:rsidRDefault="0027356A" w:rsidP="00543CF0">
            <w:pPr>
              <w:jc w:val="left"/>
              <w:rPr>
                <w:rFonts w:ascii="Verdana" w:hAnsi="Verdana" w:cs="Arial"/>
                <w:sz w:val="20"/>
                <w:szCs w:val="20"/>
                <w:lang w:eastAsia="hr-HR"/>
              </w:rPr>
            </w:pPr>
            <w:proofErr w:type="spellStart"/>
            <w:r w:rsidRPr="0005640B">
              <w:rPr>
                <w:rFonts w:ascii="Verdana" w:hAnsi="Verdana" w:cs="Arial"/>
                <w:sz w:val="20"/>
                <w:szCs w:val="20"/>
                <w:lang w:eastAsia="hr-HR"/>
              </w:rPr>
              <w:t>Tekuće</w:t>
            </w:r>
            <w:proofErr w:type="spellEnd"/>
            <w:r w:rsidRPr="0005640B">
              <w:rPr>
                <w:rFonts w:ascii="Verdana" w:hAnsi="Verdana" w:cs="Arial"/>
                <w:sz w:val="20"/>
                <w:szCs w:val="20"/>
                <w:lang w:eastAsia="hr-HR"/>
              </w:rPr>
              <w:t xml:space="preserve"> donacije u novcu                                                                             </w:t>
            </w:r>
          </w:p>
        </w:tc>
        <w:tc>
          <w:tcPr>
            <w:tcW w:w="2126" w:type="dxa"/>
            <w:shd w:val="clear" w:color="auto" w:fill="auto"/>
            <w:noWrap/>
            <w:vAlign w:val="bottom"/>
            <w:hideMark/>
          </w:tcPr>
          <w:p w14:paraId="7CC564E4" w14:textId="77777777" w:rsidR="0027356A" w:rsidRPr="0005640B" w:rsidRDefault="0027356A" w:rsidP="00804906">
            <w:pPr>
              <w:rPr>
                <w:rFonts w:ascii="Verdana" w:hAnsi="Verdana" w:cs="Arial"/>
                <w:sz w:val="20"/>
                <w:szCs w:val="20"/>
                <w:lang w:eastAsia="hr-HR"/>
              </w:rPr>
            </w:pPr>
          </w:p>
        </w:tc>
        <w:tc>
          <w:tcPr>
            <w:tcW w:w="1843" w:type="dxa"/>
            <w:shd w:val="clear" w:color="auto" w:fill="auto"/>
            <w:noWrap/>
            <w:vAlign w:val="bottom"/>
            <w:hideMark/>
          </w:tcPr>
          <w:p w14:paraId="3BBC8626"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840,00</w:t>
            </w:r>
          </w:p>
        </w:tc>
        <w:tc>
          <w:tcPr>
            <w:tcW w:w="1241" w:type="dxa"/>
            <w:shd w:val="clear" w:color="auto" w:fill="auto"/>
            <w:noWrap/>
            <w:vAlign w:val="bottom"/>
            <w:hideMark/>
          </w:tcPr>
          <w:p w14:paraId="4A733B71" w14:textId="77777777" w:rsidR="0027356A" w:rsidRPr="0005640B" w:rsidRDefault="0027356A" w:rsidP="00804906">
            <w:pPr>
              <w:rPr>
                <w:rFonts w:ascii="Verdana" w:hAnsi="Verdana" w:cs="Arial"/>
                <w:sz w:val="20"/>
                <w:szCs w:val="20"/>
                <w:lang w:eastAsia="hr-HR"/>
              </w:rPr>
            </w:pPr>
          </w:p>
        </w:tc>
      </w:tr>
      <w:tr w:rsidR="0027356A" w:rsidRPr="0005640B" w14:paraId="4D260918" w14:textId="77777777" w:rsidTr="00804906">
        <w:trPr>
          <w:trHeight w:val="255"/>
        </w:trPr>
        <w:tc>
          <w:tcPr>
            <w:tcW w:w="272" w:type="dxa"/>
            <w:shd w:val="clear" w:color="000000" w:fill="CCCCFF"/>
            <w:noWrap/>
            <w:vAlign w:val="bottom"/>
            <w:hideMark/>
          </w:tcPr>
          <w:p w14:paraId="6D908DCC" w14:textId="77777777" w:rsidR="0027356A" w:rsidRPr="0005640B" w:rsidRDefault="0027356A" w:rsidP="00804906">
            <w:pPr>
              <w:rPr>
                <w:rFonts w:ascii="Verdana" w:hAnsi="Verdana" w:cs="Arial"/>
                <w:b/>
                <w:bCs/>
                <w:color w:val="333333"/>
                <w:sz w:val="20"/>
                <w:szCs w:val="20"/>
                <w:lang w:eastAsia="hr-HR"/>
              </w:rPr>
            </w:pPr>
            <w:r w:rsidRPr="0005640B">
              <w:rPr>
                <w:rFonts w:ascii="Verdana" w:hAnsi="Verdana" w:cs="Arial"/>
                <w:b/>
                <w:bCs/>
                <w:color w:val="333333"/>
                <w:sz w:val="20"/>
                <w:szCs w:val="20"/>
                <w:lang w:eastAsia="hr-HR"/>
              </w:rPr>
              <w:t> </w:t>
            </w:r>
          </w:p>
        </w:tc>
        <w:tc>
          <w:tcPr>
            <w:tcW w:w="8512" w:type="dxa"/>
            <w:gridSpan w:val="2"/>
            <w:shd w:val="clear" w:color="000000" w:fill="CCCCFF"/>
            <w:noWrap/>
            <w:vAlign w:val="bottom"/>
            <w:hideMark/>
          </w:tcPr>
          <w:p w14:paraId="5D9CC8B0" w14:textId="77777777" w:rsidR="0027356A" w:rsidRPr="0005640B" w:rsidRDefault="0027356A" w:rsidP="00543CF0">
            <w:pPr>
              <w:jc w:val="left"/>
              <w:rPr>
                <w:rFonts w:ascii="Verdana" w:hAnsi="Verdana" w:cs="Arial"/>
                <w:b/>
                <w:bCs/>
                <w:color w:val="333333"/>
                <w:sz w:val="20"/>
                <w:szCs w:val="20"/>
                <w:lang w:eastAsia="hr-HR"/>
              </w:rPr>
            </w:pPr>
            <w:r w:rsidRPr="0005640B">
              <w:rPr>
                <w:rFonts w:ascii="Verdana" w:hAnsi="Verdana" w:cs="Arial"/>
                <w:b/>
                <w:bCs/>
                <w:color w:val="333333"/>
                <w:sz w:val="20"/>
                <w:szCs w:val="20"/>
                <w:lang w:eastAsia="hr-HR"/>
              </w:rPr>
              <w:t>Izvor 4. PRIHODI ZA POSEBNE NAMJENE</w:t>
            </w:r>
          </w:p>
        </w:tc>
        <w:tc>
          <w:tcPr>
            <w:tcW w:w="2126" w:type="dxa"/>
            <w:shd w:val="clear" w:color="000000" w:fill="CCCCFF"/>
            <w:noWrap/>
            <w:vAlign w:val="bottom"/>
            <w:hideMark/>
          </w:tcPr>
          <w:p w14:paraId="62CBF242" w14:textId="77777777" w:rsidR="0027356A" w:rsidRPr="0005640B" w:rsidRDefault="0027356A" w:rsidP="00804906">
            <w:pPr>
              <w:rPr>
                <w:rFonts w:ascii="Verdana" w:hAnsi="Verdana" w:cs="Arial"/>
                <w:b/>
                <w:bCs/>
                <w:color w:val="333333"/>
                <w:sz w:val="20"/>
                <w:szCs w:val="20"/>
                <w:lang w:eastAsia="hr-HR"/>
              </w:rPr>
            </w:pPr>
            <w:r w:rsidRPr="0005640B">
              <w:rPr>
                <w:rFonts w:ascii="Verdana" w:hAnsi="Verdana" w:cs="Arial"/>
                <w:b/>
                <w:bCs/>
                <w:color w:val="333333"/>
                <w:sz w:val="20"/>
                <w:szCs w:val="20"/>
                <w:lang w:eastAsia="hr-HR"/>
              </w:rPr>
              <w:t>2.657,03</w:t>
            </w:r>
          </w:p>
        </w:tc>
        <w:tc>
          <w:tcPr>
            <w:tcW w:w="1843" w:type="dxa"/>
            <w:shd w:val="clear" w:color="000000" w:fill="CCCCFF"/>
            <w:noWrap/>
            <w:vAlign w:val="bottom"/>
            <w:hideMark/>
          </w:tcPr>
          <w:p w14:paraId="4519C483" w14:textId="77777777" w:rsidR="0027356A" w:rsidRPr="0005640B" w:rsidRDefault="0027356A" w:rsidP="00804906">
            <w:pPr>
              <w:rPr>
                <w:rFonts w:ascii="Verdana" w:hAnsi="Verdana" w:cs="Arial"/>
                <w:b/>
                <w:bCs/>
                <w:color w:val="333333"/>
                <w:sz w:val="20"/>
                <w:szCs w:val="20"/>
                <w:lang w:eastAsia="hr-HR"/>
              </w:rPr>
            </w:pPr>
            <w:r w:rsidRPr="0005640B">
              <w:rPr>
                <w:rFonts w:ascii="Verdana" w:hAnsi="Verdana" w:cs="Arial"/>
                <w:b/>
                <w:bCs/>
                <w:color w:val="333333"/>
                <w:sz w:val="20"/>
                <w:szCs w:val="20"/>
                <w:lang w:eastAsia="hr-HR"/>
              </w:rPr>
              <w:t>3.054,26</w:t>
            </w:r>
          </w:p>
        </w:tc>
        <w:tc>
          <w:tcPr>
            <w:tcW w:w="1241" w:type="dxa"/>
            <w:shd w:val="clear" w:color="000000" w:fill="CCCCFF"/>
            <w:noWrap/>
            <w:vAlign w:val="bottom"/>
            <w:hideMark/>
          </w:tcPr>
          <w:p w14:paraId="0894BD12" w14:textId="77777777" w:rsidR="0027356A" w:rsidRPr="0005640B" w:rsidRDefault="0027356A" w:rsidP="00804906">
            <w:pPr>
              <w:rPr>
                <w:rFonts w:ascii="Verdana" w:hAnsi="Verdana" w:cs="Arial"/>
                <w:b/>
                <w:bCs/>
                <w:color w:val="333333"/>
                <w:sz w:val="20"/>
                <w:szCs w:val="20"/>
                <w:lang w:eastAsia="hr-HR"/>
              </w:rPr>
            </w:pPr>
            <w:r w:rsidRPr="0005640B">
              <w:rPr>
                <w:rFonts w:ascii="Verdana" w:hAnsi="Verdana" w:cs="Arial"/>
                <w:b/>
                <w:bCs/>
                <w:color w:val="333333"/>
                <w:sz w:val="20"/>
                <w:szCs w:val="20"/>
                <w:lang w:eastAsia="hr-HR"/>
              </w:rPr>
              <w:t>114,95%</w:t>
            </w:r>
          </w:p>
        </w:tc>
      </w:tr>
      <w:tr w:rsidR="0027356A" w:rsidRPr="0005640B" w14:paraId="68DB47CE" w14:textId="77777777" w:rsidTr="00804906">
        <w:trPr>
          <w:trHeight w:val="255"/>
        </w:trPr>
        <w:tc>
          <w:tcPr>
            <w:tcW w:w="272" w:type="dxa"/>
            <w:shd w:val="clear" w:color="auto" w:fill="auto"/>
            <w:noWrap/>
            <w:vAlign w:val="bottom"/>
            <w:hideMark/>
          </w:tcPr>
          <w:p w14:paraId="4737C857" w14:textId="77777777" w:rsidR="0027356A" w:rsidRPr="0005640B" w:rsidRDefault="0027356A" w:rsidP="00804906">
            <w:pPr>
              <w:rPr>
                <w:rFonts w:ascii="Verdana" w:hAnsi="Verdana" w:cs="Arial"/>
                <w:b/>
                <w:bCs/>
                <w:color w:val="333333"/>
                <w:sz w:val="20"/>
                <w:szCs w:val="20"/>
                <w:lang w:eastAsia="hr-HR"/>
              </w:rPr>
            </w:pPr>
          </w:p>
        </w:tc>
        <w:tc>
          <w:tcPr>
            <w:tcW w:w="1664" w:type="dxa"/>
            <w:shd w:val="clear" w:color="auto" w:fill="auto"/>
            <w:noWrap/>
            <w:vAlign w:val="bottom"/>
            <w:hideMark/>
          </w:tcPr>
          <w:p w14:paraId="420D9DA7" w14:textId="77777777" w:rsidR="0027356A" w:rsidRPr="0005640B" w:rsidRDefault="0027356A" w:rsidP="00543CF0">
            <w:pPr>
              <w:jc w:val="left"/>
              <w:rPr>
                <w:rFonts w:ascii="Verdana" w:hAnsi="Verdana" w:cs="Arial"/>
                <w:sz w:val="20"/>
                <w:szCs w:val="20"/>
                <w:lang w:eastAsia="hr-HR"/>
              </w:rPr>
            </w:pPr>
            <w:r w:rsidRPr="0005640B">
              <w:rPr>
                <w:rFonts w:ascii="Verdana" w:hAnsi="Verdana" w:cs="Arial"/>
                <w:sz w:val="20"/>
                <w:szCs w:val="20"/>
                <w:lang w:eastAsia="hr-HR"/>
              </w:rPr>
              <w:t>38</w:t>
            </w:r>
          </w:p>
        </w:tc>
        <w:tc>
          <w:tcPr>
            <w:tcW w:w="6848" w:type="dxa"/>
            <w:shd w:val="clear" w:color="auto" w:fill="auto"/>
            <w:noWrap/>
            <w:vAlign w:val="bottom"/>
            <w:hideMark/>
          </w:tcPr>
          <w:p w14:paraId="1F65E6A9" w14:textId="77777777" w:rsidR="0027356A" w:rsidRPr="0005640B" w:rsidRDefault="0027356A" w:rsidP="00543CF0">
            <w:pPr>
              <w:jc w:val="left"/>
              <w:rPr>
                <w:rFonts w:ascii="Verdana" w:hAnsi="Verdana" w:cs="Arial"/>
                <w:sz w:val="20"/>
                <w:szCs w:val="20"/>
                <w:lang w:eastAsia="hr-HR"/>
              </w:rPr>
            </w:pPr>
            <w:proofErr w:type="spellStart"/>
            <w:r w:rsidRPr="0005640B">
              <w:rPr>
                <w:rFonts w:ascii="Verdana" w:hAnsi="Verdana" w:cs="Arial"/>
                <w:sz w:val="20"/>
                <w:szCs w:val="20"/>
                <w:lang w:eastAsia="hr-HR"/>
              </w:rPr>
              <w:t>Ostali</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rashodi</w:t>
            </w:r>
            <w:proofErr w:type="spellEnd"/>
            <w:r w:rsidRPr="0005640B">
              <w:rPr>
                <w:rFonts w:ascii="Verdana" w:hAnsi="Verdana" w:cs="Arial"/>
                <w:sz w:val="20"/>
                <w:szCs w:val="20"/>
                <w:lang w:eastAsia="hr-HR"/>
              </w:rPr>
              <w:t xml:space="preserve">                                                                                      </w:t>
            </w:r>
          </w:p>
        </w:tc>
        <w:tc>
          <w:tcPr>
            <w:tcW w:w="2126" w:type="dxa"/>
            <w:shd w:val="clear" w:color="auto" w:fill="auto"/>
            <w:noWrap/>
            <w:vAlign w:val="bottom"/>
            <w:hideMark/>
          </w:tcPr>
          <w:p w14:paraId="234EB6D1"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2.657,03</w:t>
            </w:r>
          </w:p>
        </w:tc>
        <w:tc>
          <w:tcPr>
            <w:tcW w:w="1843" w:type="dxa"/>
            <w:shd w:val="clear" w:color="auto" w:fill="auto"/>
            <w:noWrap/>
            <w:vAlign w:val="bottom"/>
            <w:hideMark/>
          </w:tcPr>
          <w:p w14:paraId="1DC8261A"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3.054,26</w:t>
            </w:r>
          </w:p>
        </w:tc>
        <w:tc>
          <w:tcPr>
            <w:tcW w:w="1241" w:type="dxa"/>
            <w:shd w:val="clear" w:color="auto" w:fill="auto"/>
            <w:noWrap/>
            <w:vAlign w:val="bottom"/>
            <w:hideMark/>
          </w:tcPr>
          <w:p w14:paraId="226A7370"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114,95%</w:t>
            </w:r>
          </w:p>
        </w:tc>
      </w:tr>
      <w:tr w:rsidR="0027356A" w:rsidRPr="0005640B" w14:paraId="1A728716" w14:textId="77777777" w:rsidTr="00804906">
        <w:trPr>
          <w:trHeight w:val="255"/>
        </w:trPr>
        <w:tc>
          <w:tcPr>
            <w:tcW w:w="272" w:type="dxa"/>
            <w:shd w:val="clear" w:color="auto" w:fill="auto"/>
            <w:noWrap/>
            <w:vAlign w:val="bottom"/>
            <w:hideMark/>
          </w:tcPr>
          <w:p w14:paraId="3F5EABE9" w14:textId="77777777" w:rsidR="0027356A" w:rsidRPr="0005640B" w:rsidRDefault="0027356A" w:rsidP="00804906">
            <w:pPr>
              <w:rPr>
                <w:rFonts w:ascii="Verdana" w:hAnsi="Verdana" w:cs="Arial"/>
                <w:sz w:val="20"/>
                <w:szCs w:val="20"/>
                <w:lang w:eastAsia="hr-HR"/>
              </w:rPr>
            </w:pPr>
          </w:p>
        </w:tc>
        <w:tc>
          <w:tcPr>
            <w:tcW w:w="1664" w:type="dxa"/>
            <w:shd w:val="clear" w:color="auto" w:fill="auto"/>
            <w:noWrap/>
            <w:vAlign w:val="bottom"/>
            <w:hideMark/>
          </w:tcPr>
          <w:p w14:paraId="2DF5F013" w14:textId="77777777" w:rsidR="0027356A" w:rsidRPr="0005640B" w:rsidRDefault="0027356A" w:rsidP="00543CF0">
            <w:pPr>
              <w:jc w:val="left"/>
              <w:rPr>
                <w:rFonts w:ascii="Verdana" w:hAnsi="Verdana" w:cs="Arial"/>
                <w:sz w:val="20"/>
                <w:szCs w:val="20"/>
                <w:lang w:eastAsia="hr-HR"/>
              </w:rPr>
            </w:pPr>
            <w:r w:rsidRPr="0005640B">
              <w:rPr>
                <w:rFonts w:ascii="Verdana" w:hAnsi="Verdana" w:cs="Arial"/>
                <w:sz w:val="20"/>
                <w:szCs w:val="20"/>
                <w:lang w:eastAsia="hr-HR"/>
              </w:rPr>
              <w:t>3811</w:t>
            </w:r>
          </w:p>
        </w:tc>
        <w:tc>
          <w:tcPr>
            <w:tcW w:w="6848" w:type="dxa"/>
            <w:shd w:val="clear" w:color="auto" w:fill="auto"/>
            <w:noWrap/>
            <w:vAlign w:val="bottom"/>
            <w:hideMark/>
          </w:tcPr>
          <w:p w14:paraId="4F07C7FE" w14:textId="77777777" w:rsidR="0027356A" w:rsidRPr="0005640B" w:rsidRDefault="0027356A" w:rsidP="00543CF0">
            <w:pPr>
              <w:jc w:val="left"/>
              <w:rPr>
                <w:rFonts w:ascii="Verdana" w:hAnsi="Verdana" w:cs="Arial"/>
                <w:sz w:val="20"/>
                <w:szCs w:val="20"/>
                <w:lang w:eastAsia="hr-HR"/>
              </w:rPr>
            </w:pPr>
            <w:proofErr w:type="spellStart"/>
            <w:r w:rsidRPr="0005640B">
              <w:rPr>
                <w:rFonts w:ascii="Verdana" w:hAnsi="Verdana" w:cs="Arial"/>
                <w:sz w:val="20"/>
                <w:szCs w:val="20"/>
                <w:lang w:eastAsia="hr-HR"/>
              </w:rPr>
              <w:t>Tekuće</w:t>
            </w:r>
            <w:proofErr w:type="spellEnd"/>
            <w:r w:rsidRPr="0005640B">
              <w:rPr>
                <w:rFonts w:ascii="Verdana" w:hAnsi="Verdana" w:cs="Arial"/>
                <w:sz w:val="20"/>
                <w:szCs w:val="20"/>
                <w:lang w:eastAsia="hr-HR"/>
              </w:rPr>
              <w:t xml:space="preserve"> donacije u novcu                                                                             </w:t>
            </w:r>
          </w:p>
        </w:tc>
        <w:tc>
          <w:tcPr>
            <w:tcW w:w="2126" w:type="dxa"/>
            <w:shd w:val="clear" w:color="auto" w:fill="auto"/>
            <w:noWrap/>
            <w:vAlign w:val="bottom"/>
            <w:hideMark/>
          </w:tcPr>
          <w:p w14:paraId="789032DD" w14:textId="77777777" w:rsidR="0027356A" w:rsidRPr="0005640B" w:rsidRDefault="0027356A" w:rsidP="00804906">
            <w:pPr>
              <w:rPr>
                <w:rFonts w:ascii="Verdana" w:hAnsi="Verdana" w:cs="Arial"/>
                <w:sz w:val="20"/>
                <w:szCs w:val="20"/>
                <w:lang w:eastAsia="hr-HR"/>
              </w:rPr>
            </w:pPr>
          </w:p>
        </w:tc>
        <w:tc>
          <w:tcPr>
            <w:tcW w:w="1843" w:type="dxa"/>
            <w:shd w:val="clear" w:color="auto" w:fill="auto"/>
            <w:noWrap/>
            <w:vAlign w:val="bottom"/>
            <w:hideMark/>
          </w:tcPr>
          <w:p w14:paraId="4EFC2F16"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3.054,26</w:t>
            </w:r>
          </w:p>
        </w:tc>
        <w:tc>
          <w:tcPr>
            <w:tcW w:w="1241" w:type="dxa"/>
            <w:shd w:val="clear" w:color="auto" w:fill="auto"/>
            <w:noWrap/>
            <w:vAlign w:val="bottom"/>
            <w:hideMark/>
          </w:tcPr>
          <w:p w14:paraId="3BA740ED" w14:textId="77777777" w:rsidR="0027356A" w:rsidRPr="0005640B" w:rsidRDefault="0027356A" w:rsidP="00804906">
            <w:pPr>
              <w:rPr>
                <w:rFonts w:ascii="Verdana" w:hAnsi="Verdana" w:cs="Arial"/>
                <w:sz w:val="20"/>
                <w:szCs w:val="20"/>
                <w:lang w:eastAsia="hr-HR"/>
              </w:rPr>
            </w:pPr>
          </w:p>
        </w:tc>
      </w:tr>
      <w:tr w:rsidR="0027356A" w:rsidRPr="0005640B" w14:paraId="5E672C8C" w14:textId="77777777" w:rsidTr="00804906">
        <w:trPr>
          <w:trHeight w:val="255"/>
        </w:trPr>
        <w:tc>
          <w:tcPr>
            <w:tcW w:w="272" w:type="dxa"/>
            <w:shd w:val="clear" w:color="000000" w:fill="FFFF99"/>
            <w:noWrap/>
            <w:vAlign w:val="bottom"/>
            <w:hideMark/>
          </w:tcPr>
          <w:p w14:paraId="36B5194E"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 </w:t>
            </w:r>
          </w:p>
        </w:tc>
        <w:tc>
          <w:tcPr>
            <w:tcW w:w="1664" w:type="dxa"/>
            <w:shd w:val="clear" w:color="000000" w:fill="FFFF99"/>
            <w:noWrap/>
            <w:vAlign w:val="bottom"/>
            <w:hideMark/>
          </w:tcPr>
          <w:p w14:paraId="5C9895A8" w14:textId="77777777" w:rsidR="0027356A" w:rsidRPr="0005640B" w:rsidRDefault="0027356A" w:rsidP="00543CF0">
            <w:pPr>
              <w:jc w:val="left"/>
              <w:rPr>
                <w:rFonts w:ascii="Verdana" w:hAnsi="Verdana" w:cs="Arial"/>
                <w:b/>
                <w:bCs/>
                <w:sz w:val="20"/>
                <w:szCs w:val="20"/>
                <w:lang w:eastAsia="hr-HR"/>
              </w:rPr>
            </w:pPr>
            <w:r w:rsidRPr="0005640B">
              <w:rPr>
                <w:rFonts w:ascii="Verdana" w:hAnsi="Verdana" w:cs="Arial"/>
                <w:b/>
                <w:bCs/>
                <w:sz w:val="20"/>
                <w:szCs w:val="20"/>
                <w:lang w:eastAsia="hr-HR"/>
              </w:rPr>
              <w:t>A100021</w:t>
            </w:r>
          </w:p>
        </w:tc>
        <w:tc>
          <w:tcPr>
            <w:tcW w:w="6848" w:type="dxa"/>
            <w:shd w:val="clear" w:color="000000" w:fill="FFFF99"/>
            <w:noWrap/>
            <w:vAlign w:val="bottom"/>
            <w:hideMark/>
          </w:tcPr>
          <w:p w14:paraId="64B24371" w14:textId="77777777" w:rsidR="0027356A" w:rsidRPr="0005640B" w:rsidRDefault="0027356A" w:rsidP="00543CF0">
            <w:pPr>
              <w:jc w:val="left"/>
              <w:rPr>
                <w:rFonts w:ascii="Verdana" w:hAnsi="Verdana" w:cs="Arial"/>
                <w:b/>
                <w:bCs/>
                <w:sz w:val="20"/>
                <w:szCs w:val="20"/>
                <w:lang w:eastAsia="hr-HR"/>
              </w:rPr>
            </w:pPr>
            <w:proofErr w:type="spellStart"/>
            <w:r w:rsidRPr="0005640B">
              <w:rPr>
                <w:rFonts w:ascii="Verdana" w:hAnsi="Verdana" w:cs="Arial"/>
                <w:b/>
                <w:bCs/>
                <w:sz w:val="20"/>
                <w:szCs w:val="20"/>
                <w:lang w:eastAsia="hr-HR"/>
              </w:rPr>
              <w:t>Aktivnost</w:t>
            </w:r>
            <w:proofErr w:type="spellEnd"/>
            <w:r w:rsidRPr="0005640B">
              <w:rPr>
                <w:rFonts w:ascii="Verdana" w:hAnsi="Verdana" w:cs="Arial"/>
                <w:b/>
                <w:bCs/>
                <w:sz w:val="20"/>
                <w:szCs w:val="20"/>
                <w:lang w:eastAsia="hr-HR"/>
              </w:rPr>
              <w:t xml:space="preserve">: </w:t>
            </w:r>
            <w:proofErr w:type="spellStart"/>
            <w:r w:rsidRPr="0005640B">
              <w:rPr>
                <w:rFonts w:ascii="Verdana" w:hAnsi="Verdana" w:cs="Arial"/>
                <w:b/>
                <w:bCs/>
                <w:sz w:val="20"/>
                <w:szCs w:val="20"/>
                <w:lang w:eastAsia="hr-HR"/>
              </w:rPr>
              <w:t>Donacije</w:t>
            </w:r>
            <w:proofErr w:type="spellEnd"/>
            <w:r w:rsidRPr="0005640B">
              <w:rPr>
                <w:rFonts w:ascii="Verdana" w:hAnsi="Verdana" w:cs="Arial"/>
                <w:b/>
                <w:bCs/>
                <w:sz w:val="20"/>
                <w:szCs w:val="20"/>
                <w:lang w:eastAsia="hr-HR"/>
              </w:rPr>
              <w:t xml:space="preserve"> </w:t>
            </w:r>
            <w:proofErr w:type="spellStart"/>
            <w:r w:rsidRPr="0005640B">
              <w:rPr>
                <w:rFonts w:ascii="Verdana" w:hAnsi="Verdana" w:cs="Arial"/>
                <w:b/>
                <w:bCs/>
                <w:sz w:val="20"/>
                <w:szCs w:val="20"/>
                <w:lang w:eastAsia="hr-HR"/>
              </w:rPr>
              <w:t>vjerskim</w:t>
            </w:r>
            <w:proofErr w:type="spellEnd"/>
            <w:r w:rsidRPr="0005640B">
              <w:rPr>
                <w:rFonts w:ascii="Verdana" w:hAnsi="Verdana" w:cs="Arial"/>
                <w:b/>
                <w:bCs/>
                <w:sz w:val="20"/>
                <w:szCs w:val="20"/>
                <w:lang w:eastAsia="hr-HR"/>
              </w:rPr>
              <w:t xml:space="preserve"> </w:t>
            </w:r>
            <w:proofErr w:type="spellStart"/>
            <w:r w:rsidRPr="0005640B">
              <w:rPr>
                <w:rFonts w:ascii="Verdana" w:hAnsi="Verdana" w:cs="Arial"/>
                <w:b/>
                <w:bCs/>
                <w:sz w:val="20"/>
                <w:szCs w:val="20"/>
                <w:lang w:eastAsia="hr-HR"/>
              </w:rPr>
              <w:t>zajednicama</w:t>
            </w:r>
            <w:proofErr w:type="spellEnd"/>
          </w:p>
        </w:tc>
        <w:tc>
          <w:tcPr>
            <w:tcW w:w="2126" w:type="dxa"/>
            <w:shd w:val="clear" w:color="000000" w:fill="FFFF99"/>
            <w:noWrap/>
            <w:vAlign w:val="bottom"/>
            <w:hideMark/>
          </w:tcPr>
          <w:p w14:paraId="25D23818"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6.000,00</w:t>
            </w:r>
          </w:p>
        </w:tc>
        <w:tc>
          <w:tcPr>
            <w:tcW w:w="1843" w:type="dxa"/>
            <w:shd w:val="clear" w:color="000000" w:fill="FFFF99"/>
            <w:noWrap/>
            <w:vAlign w:val="bottom"/>
            <w:hideMark/>
          </w:tcPr>
          <w:p w14:paraId="0CBEB5BB"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5.640,97</w:t>
            </w:r>
          </w:p>
        </w:tc>
        <w:tc>
          <w:tcPr>
            <w:tcW w:w="1241" w:type="dxa"/>
            <w:shd w:val="clear" w:color="000000" w:fill="FFFF99"/>
            <w:noWrap/>
            <w:vAlign w:val="bottom"/>
            <w:hideMark/>
          </w:tcPr>
          <w:p w14:paraId="0B4E8594"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94,02%</w:t>
            </w:r>
          </w:p>
        </w:tc>
      </w:tr>
      <w:tr w:rsidR="0027356A" w:rsidRPr="0005640B" w14:paraId="34C644B6" w14:textId="77777777" w:rsidTr="00804906">
        <w:trPr>
          <w:trHeight w:val="255"/>
        </w:trPr>
        <w:tc>
          <w:tcPr>
            <w:tcW w:w="272" w:type="dxa"/>
            <w:shd w:val="clear" w:color="000000" w:fill="CCCCFF"/>
            <w:noWrap/>
            <w:vAlign w:val="bottom"/>
            <w:hideMark/>
          </w:tcPr>
          <w:p w14:paraId="3724D006" w14:textId="77777777" w:rsidR="0027356A" w:rsidRPr="0005640B" w:rsidRDefault="0027356A" w:rsidP="00804906">
            <w:pPr>
              <w:rPr>
                <w:rFonts w:ascii="Verdana" w:hAnsi="Verdana" w:cs="Arial"/>
                <w:b/>
                <w:bCs/>
                <w:color w:val="333333"/>
                <w:sz w:val="20"/>
                <w:szCs w:val="20"/>
                <w:lang w:eastAsia="hr-HR"/>
              </w:rPr>
            </w:pPr>
            <w:r w:rsidRPr="0005640B">
              <w:rPr>
                <w:rFonts w:ascii="Verdana" w:hAnsi="Verdana" w:cs="Arial"/>
                <w:b/>
                <w:bCs/>
                <w:color w:val="333333"/>
                <w:sz w:val="20"/>
                <w:szCs w:val="20"/>
                <w:lang w:eastAsia="hr-HR"/>
              </w:rPr>
              <w:t> </w:t>
            </w:r>
          </w:p>
        </w:tc>
        <w:tc>
          <w:tcPr>
            <w:tcW w:w="8512" w:type="dxa"/>
            <w:gridSpan w:val="2"/>
            <w:shd w:val="clear" w:color="000000" w:fill="CCCCFF"/>
            <w:noWrap/>
            <w:vAlign w:val="bottom"/>
            <w:hideMark/>
          </w:tcPr>
          <w:p w14:paraId="1A4D55DE" w14:textId="77777777" w:rsidR="0027356A" w:rsidRPr="0005640B" w:rsidRDefault="0027356A" w:rsidP="00543CF0">
            <w:pPr>
              <w:jc w:val="left"/>
              <w:rPr>
                <w:rFonts w:ascii="Verdana" w:hAnsi="Verdana" w:cs="Arial"/>
                <w:b/>
                <w:bCs/>
                <w:color w:val="333333"/>
                <w:sz w:val="20"/>
                <w:szCs w:val="20"/>
                <w:lang w:eastAsia="hr-HR"/>
              </w:rPr>
            </w:pPr>
            <w:r w:rsidRPr="0005640B">
              <w:rPr>
                <w:rFonts w:ascii="Verdana" w:hAnsi="Verdana" w:cs="Arial"/>
                <w:b/>
                <w:bCs/>
                <w:color w:val="333333"/>
                <w:sz w:val="20"/>
                <w:szCs w:val="20"/>
                <w:lang w:eastAsia="hr-HR"/>
              </w:rPr>
              <w:t>Izvor 5. POMOĆI</w:t>
            </w:r>
          </w:p>
        </w:tc>
        <w:tc>
          <w:tcPr>
            <w:tcW w:w="2126" w:type="dxa"/>
            <w:shd w:val="clear" w:color="000000" w:fill="CCCCFF"/>
            <w:noWrap/>
            <w:vAlign w:val="bottom"/>
            <w:hideMark/>
          </w:tcPr>
          <w:p w14:paraId="23E3D767" w14:textId="77777777" w:rsidR="0027356A" w:rsidRPr="0005640B" w:rsidRDefault="0027356A" w:rsidP="00804906">
            <w:pPr>
              <w:rPr>
                <w:rFonts w:ascii="Verdana" w:hAnsi="Verdana" w:cs="Arial"/>
                <w:b/>
                <w:bCs/>
                <w:color w:val="333333"/>
                <w:sz w:val="20"/>
                <w:szCs w:val="20"/>
                <w:lang w:eastAsia="hr-HR"/>
              </w:rPr>
            </w:pPr>
            <w:r w:rsidRPr="0005640B">
              <w:rPr>
                <w:rFonts w:ascii="Verdana" w:hAnsi="Verdana" w:cs="Arial"/>
                <w:b/>
                <w:bCs/>
                <w:color w:val="333333"/>
                <w:sz w:val="20"/>
                <w:szCs w:val="20"/>
                <w:lang w:eastAsia="hr-HR"/>
              </w:rPr>
              <w:t>6.000,00</w:t>
            </w:r>
          </w:p>
        </w:tc>
        <w:tc>
          <w:tcPr>
            <w:tcW w:w="1843" w:type="dxa"/>
            <w:shd w:val="clear" w:color="000000" w:fill="CCCCFF"/>
            <w:noWrap/>
            <w:vAlign w:val="bottom"/>
            <w:hideMark/>
          </w:tcPr>
          <w:p w14:paraId="76CB5545" w14:textId="77777777" w:rsidR="0027356A" w:rsidRPr="0005640B" w:rsidRDefault="0027356A" w:rsidP="00804906">
            <w:pPr>
              <w:rPr>
                <w:rFonts w:ascii="Verdana" w:hAnsi="Verdana" w:cs="Arial"/>
                <w:b/>
                <w:bCs/>
                <w:color w:val="333333"/>
                <w:sz w:val="20"/>
                <w:szCs w:val="20"/>
                <w:lang w:eastAsia="hr-HR"/>
              </w:rPr>
            </w:pPr>
            <w:r w:rsidRPr="0005640B">
              <w:rPr>
                <w:rFonts w:ascii="Verdana" w:hAnsi="Verdana" w:cs="Arial"/>
                <w:b/>
                <w:bCs/>
                <w:color w:val="333333"/>
                <w:sz w:val="20"/>
                <w:szCs w:val="20"/>
                <w:lang w:eastAsia="hr-HR"/>
              </w:rPr>
              <w:t>5.640,97</w:t>
            </w:r>
          </w:p>
        </w:tc>
        <w:tc>
          <w:tcPr>
            <w:tcW w:w="1241" w:type="dxa"/>
            <w:shd w:val="clear" w:color="000000" w:fill="CCCCFF"/>
            <w:noWrap/>
            <w:vAlign w:val="bottom"/>
            <w:hideMark/>
          </w:tcPr>
          <w:p w14:paraId="71932383" w14:textId="77777777" w:rsidR="0027356A" w:rsidRPr="0005640B" w:rsidRDefault="0027356A" w:rsidP="00804906">
            <w:pPr>
              <w:rPr>
                <w:rFonts w:ascii="Verdana" w:hAnsi="Verdana" w:cs="Arial"/>
                <w:b/>
                <w:bCs/>
                <w:color w:val="333333"/>
                <w:sz w:val="20"/>
                <w:szCs w:val="20"/>
                <w:lang w:eastAsia="hr-HR"/>
              </w:rPr>
            </w:pPr>
            <w:r w:rsidRPr="0005640B">
              <w:rPr>
                <w:rFonts w:ascii="Verdana" w:hAnsi="Verdana" w:cs="Arial"/>
                <w:b/>
                <w:bCs/>
                <w:color w:val="333333"/>
                <w:sz w:val="20"/>
                <w:szCs w:val="20"/>
                <w:lang w:eastAsia="hr-HR"/>
              </w:rPr>
              <w:t>94,02%</w:t>
            </w:r>
          </w:p>
        </w:tc>
      </w:tr>
      <w:tr w:rsidR="0027356A" w:rsidRPr="0005640B" w14:paraId="37CD602D" w14:textId="77777777" w:rsidTr="00804906">
        <w:trPr>
          <w:trHeight w:val="255"/>
        </w:trPr>
        <w:tc>
          <w:tcPr>
            <w:tcW w:w="272" w:type="dxa"/>
            <w:shd w:val="clear" w:color="auto" w:fill="auto"/>
            <w:noWrap/>
            <w:vAlign w:val="bottom"/>
            <w:hideMark/>
          </w:tcPr>
          <w:p w14:paraId="3546D827" w14:textId="77777777" w:rsidR="0027356A" w:rsidRPr="0005640B" w:rsidRDefault="0027356A" w:rsidP="00804906">
            <w:pPr>
              <w:rPr>
                <w:rFonts w:ascii="Verdana" w:hAnsi="Verdana" w:cs="Arial"/>
                <w:b/>
                <w:bCs/>
                <w:color w:val="333333"/>
                <w:sz w:val="20"/>
                <w:szCs w:val="20"/>
                <w:lang w:eastAsia="hr-HR"/>
              </w:rPr>
            </w:pPr>
          </w:p>
        </w:tc>
        <w:tc>
          <w:tcPr>
            <w:tcW w:w="1664" w:type="dxa"/>
            <w:shd w:val="clear" w:color="auto" w:fill="auto"/>
            <w:noWrap/>
            <w:vAlign w:val="bottom"/>
            <w:hideMark/>
          </w:tcPr>
          <w:p w14:paraId="79DF286E" w14:textId="77777777" w:rsidR="0027356A" w:rsidRPr="0005640B" w:rsidRDefault="0027356A" w:rsidP="00543CF0">
            <w:pPr>
              <w:jc w:val="left"/>
              <w:rPr>
                <w:rFonts w:ascii="Verdana" w:hAnsi="Verdana" w:cs="Arial"/>
                <w:sz w:val="20"/>
                <w:szCs w:val="20"/>
                <w:lang w:eastAsia="hr-HR"/>
              </w:rPr>
            </w:pPr>
            <w:r w:rsidRPr="0005640B">
              <w:rPr>
                <w:rFonts w:ascii="Verdana" w:hAnsi="Verdana" w:cs="Arial"/>
                <w:sz w:val="20"/>
                <w:szCs w:val="20"/>
                <w:lang w:eastAsia="hr-HR"/>
              </w:rPr>
              <w:t>38</w:t>
            </w:r>
          </w:p>
        </w:tc>
        <w:tc>
          <w:tcPr>
            <w:tcW w:w="6848" w:type="dxa"/>
            <w:shd w:val="clear" w:color="auto" w:fill="auto"/>
            <w:noWrap/>
            <w:vAlign w:val="bottom"/>
            <w:hideMark/>
          </w:tcPr>
          <w:p w14:paraId="011F031E" w14:textId="77777777" w:rsidR="0027356A" w:rsidRPr="0005640B" w:rsidRDefault="0027356A" w:rsidP="00543CF0">
            <w:pPr>
              <w:jc w:val="left"/>
              <w:rPr>
                <w:rFonts w:ascii="Verdana" w:hAnsi="Verdana" w:cs="Arial"/>
                <w:sz w:val="20"/>
                <w:szCs w:val="20"/>
                <w:lang w:eastAsia="hr-HR"/>
              </w:rPr>
            </w:pPr>
            <w:proofErr w:type="spellStart"/>
            <w:r w:rsidRPr="0005640B">
              <w:rPr>
                <w:rFonts w:ascii="Verdana" w:hAnsi="Verdana" w:cs="Arial"/>
                <w:sz w:val="20"/>
                <w:szCs w:val="20"/>
                <w:lang w:eastAsia="hr-HR"/>
              </w:rPr>
              <w:t>Ostali</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rashodi</w:t>
            </w:r>
            <w:proofErr w:type="spellEnd"/>
            <w:r w:rsidRPr="0005640B">
              <w:rPr>
                <w:rFonts w:ascii="Verdana" w:hAnsi="Verdana" w:cs="Arial"/>
                <w:sz w:val="20"/>
                <w:szCs w:val="20"/>
                <w:lang w:eastAsia="hr-HR"/>
              </w:rPr>
              <w:t xml:space="preserve">                                                                                      </w:t>
            </w:r>
          </w:p>
        </w:tc>
        <w:tc>
          <w:tcPr>
            <w:tcW w:w="2126" w:type="dxa"/>
            <w:shd w:val="clear" w:color="auto" w:fill="auto"/>
            <w:noWrap/>
            <w:vAlign w:val="bottom"/>
            <w:hideMark/>
          </w:tcPr>
          <w:p w14:paraId="1DC752D1"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6.000,00</w:t>
            </w:r>
          </w:p>
        </w:tc>
        <w:tc>
          <w:tcPr>
            <w:tcW w:w="1843" w:type="dxa"/>
            <w:shd w:val="clear" w:color="auto" w:fill="auto"/>
            <w:noWrap/>
            <w:vAlign w:val="bottom"/>
            <w:hideMark/>
          </w:tcPr>
          <w:p w14:paraId="02C0E942"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5.640,97</w:t>
            </w:r>
          </w:p>
        </w:tc>
        <w:tc>
          <w:tcPr>
            <w:tcW w:w="1241" w:type="dxa"/>
            <w:shd w:val="clear" w:color="auto" w:fill="auto"/>
            <w:noWrap/>
            <w:vAlign w:val="bottom"/>
            <w:hideMark/>
          </w:tcPr>
          <w:p w14:paraId="3DC132F9"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94,02%</w:t>
            </w:r>
          </w:p>
        </w:tc>
      </w:tr>
      <w:tr w:rsidR="0027356A" w:rsidRPr="0005640B" w14:paraId="32582B4B" w14:textId="77777777" w:rsidTr="00804906">
        <w:trPr>
          <w:trHeight w:val="255"/>
        </w:trPr>
        <w:tc>
          <w:tcPr>
            <w:tcW w:w="272" w:type="dxa"/>
            <w:shd w:val="clear" w:color="auto" w:fill="auto"/>
            <w:noWrap/>
            <w:vAlign w:val="bottom"/>
            <w:hideMark/>
          </w:tcPr>
          <w:p w14:paraId="5CEF6BBF" w14:textId="77777777" w:rsidR="0027356A" w:rsidRPr="0005640B" w:rsidRDefault="0027356A" w:rsidP="00804906">
            <w:pPr>
              <w:rPr>
                <w:rFonts w:ascii="Verdana" w:hAnsi="Verdana" w:cs="Arial"/>
                <w:sz w:val="20"/>
                <w:szCs w:val="20"/>
                <w:lang w:eastAsia="hr-HR"/>
              </w:rPr>
            </w:pPr>
          </w:p>
        </w:tc>
        <w:tc>
          <w:tcPr>
            <w:tcW w:w="1664" w:type="dxa"/>
            <w:shd w:val="clear" w:color="auto" w:fill="auto"/>
            <w:noWrap/>
            <w:vAlign w:val="bottom"/>
            <w:hideMark/>
          </w:tcPr>
          <w:p w14:paraId="68057093" w14:textId="77777777" w:rsidR="0027356A" w:rsidRPr="0005640B" w:rsidRDefault="0027356A" w:rsidP="00543CF0">
            <w:pPr>
              <w:jc w:val="left"/>
              <w:rPr>
                <w:rFonts w:ascii="Verdana" w:hAnsi="Verdana" w:cs="Arial"/>
                <w:sz w:val="20"/>
                <w:szCs w:val="20"/>
                <w:lang w:eastAsia="hr-HR"/>
              </w:rPr>
            </w:pPr>
            <w:r w:rsidRPr="0005640B">
              <w:rPr>
                <w:rFonts w:ascii="Verdana" w:hAnsi="Verdana" w:cs="Arial"/>
                <w:sz w:val="20"/>
                <w:szCs w:val="20"/>
                <w:lang w:eastAsia="hr-HR"/>
              </w:rPr>
              <w:t>3811</w:t>
            </w:r>
          </w:p>
        </w:tc>
        <w:tc>
          <w:tcPr>
            <w:tcW w:w="6848" w:type="dxa"/>
            <w:shd w:val="clear" w:color="auto" w:fill="auto"/>
            <w:noWrap/>
            <w:vAlign w:val="bottom"/>
            <w:hideMark/>
          </w:tcPr>
          <w:p w14:paraId="33BCB0B6" w14:textId="77777777" w:rsidR="0027356A" w:rsidRPr="0005640B" w:rsidRDefault="0027356A" w:rsidP="00543CF0">
            <w:pPr>
              <w:jc w:val="left"/>
              <w:rPr>
                <w:rFonts w:ascii="Verdana" w:hAnsi="Verdana" w:cs="Arial"/>
                <w:sz w:val="20"/>
                <w:szCs w:val="20"/>
                <w:lang w:eastAsia="hr-HR"/>
              </w:rPr>
            </w:pPr>
            <w:proofErr w:type="spellStart"/>
            <w:r w:rsidRPr="0005640B">
              <w:rPr>
                <w:rFonts w:ascii="Verdana" w:hAnsi="Verdana" w:cs="Arial"/>
                <w:sz w:val="20"/>
                <w:szCs w:val="20"/>
                <w:lang w:eastAsia="hr-HR"/>
              </w:rPr>
              <w:t>Tekuće</w:t>
            </w:r>
            <w:proofErr w:type="spellEnd"/>
            <w:r w:rsidRPr="0005640B">
              <w:rPr>
                <w:rFonts w:ascii="Verdana" w:hAnsi="Verdana" w:cs="Arial"/>
                <w:sz w:val="20"/>
                <w:szCs w:val="20"/>
                <w:lang w:eastAsia="hr-HR"/>
              </w:rPr>
              <w:t xml:space="preserve"> donacije u novcu                                                                             </w:t>
            </w:r>
          </w:p>
        </w:tc>
        <w:tc>
          <w:tcPr>
            <w:tcW w:w="2126" w:type="dxa"/>
            <w:shd w:val="clear" w:color="auto" w:fill="auto"/>
            <w:noWrap/>
            <w:vAlign w:val="bottom"/>
            <w:hideMark/>
          </w:tcPr>
          <w:p w14:paraId="68D412E0" w14:textId="77777777" w:rsidR="0027356A" w:rsidRPr="0005640B" w:rsidRDefault="0027356A" w:rsidP="00804906">
            <w:pPr>
              <w:rPr>
                <w:rFonts w:ascii="Verdana" w:hAnsi="Verdana" w:cs="Arial"/>
                <w:sz w:val="20"/>
                <w:szCs w:val="20"/>
                <w:lang w:eastAsia="hr-HR"/>
              </w:rPr>
            </w:pPr>
          </w:p>
        </w:tc>
        <w:tc>
          <w:tcPr>
            <w:tcW w:w="1843" w:type="dxa"/>
            <w:shd w:val="clear" w:color="auto" w:fill="auto"/>
            <w:noWrap/>
            <w:vAlign w:val="bottom"/>
            <w:hideMark/>
          </w:tcPr>
          <w:p w14:paraId="2AE516A2"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5.640,97</w:t>
            </w:r>
          </w:p>
        </w:tc>
        <w:tc>
          <w:tcPr>
            <w:tcW w:w="1241" w:type="dxa"/>
            <w:shd w:val="clear" w:color="auto" w:fill="auto"/>
            <w:noWrap/>
            <w:vAlign w:val="bottom"/>
            <w:hideMark/>
          </w:tcPr>
          <w:p w14:paraId="31A216F9" w14:textId="77777777" w:rsidR="0027356A" w:rsidRPr="0005640B" w:rsidRDefault="0027356A" w:rsidP="00804906">
            <w:pPr>
              <w:rPr>
                <w:rFonts w:ascii="Verdana" w:hAnsi="Verdana" w:cs="Arial"/>
                <w:sz w:val="20"/>
                <w:szCs w:val="20"/>
                <w:lang w:eastAsia="hr-HR"/>
              </w:rPr>
            </w:pPr>
          </w:p>
        </w:tc>
      </w:tr>
      <w:tr w:rsidR="0027356A" w:rsidRPr="0005640B" w14:paraId="42AECBEF" w14:textId="77777777" w:rsidTr="00804906">
        <w:trPr>
          <w:trHeight w:val="255"/>
        </w:trPr>
        <w:tc>
          <w:tcPr>
            <w:tcW w:w="272" w:type="dxa"/>
            <w:shd w:val="clear" w:color="000000" w:fill="FFFF99"/>
            <w:noWrap/>
            <w:vAlign w:val="bottom"/>
            <w:hideMark/>
          </w:tcPr>
          <w:p w14:paraId="7B81B81B"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 </w:t>
            </w:r>
          </w:p>
        </w:tc>
        <w:tc>
          <w:tcPr>
            <w:tcW w:w="1664" w:type="dxa"/>
            <w:shd w:val="clear" w:color="000000" w:fill="FFFF99"/>
            <w:noWrap/>
            <w:vAlign w:val="bottom"/>
            <w:hideMark/>
          </w:tcPr>
          <w:p w14:paraId="3A80D82C" w14:textId="77777777" w:rsidR="0027356A" w:rsidRPr="0005640B" w:rsidRDefault="0027356A" w:rsidP="00543CF0">
            <w:pPr>
              <w:jc w:val="left"/>
              <w:rPr>
                <w:rFonts w:ascii="Verdana" w:hAnsi="Verdana" w:cs="Arial"/>
                <w:b/>
                <w:bCs/>
                <w:sz w:val="20"/>
                <w:szCs w:val="20"/>
                <w:lang w:eastAsia="hr-HR"/>
              </w:rPr>
            </w:pPr>
            <w:r w:rsidRPr="0005640B">
              <w:rPr>
                <w:rFonts w:ascii="Verdana" w:hAnsi="Verdana" w:cs="Arial"/>
                <w:b/>
                <w:bCs/>
                <w:sz w:val="20"/>
                <w:szCs w:val="20"/>
                <w:lang w:eastAsia="hr-HR"/>
              </w:rPr>
              <w:t>A100022</w:t>
            </w:r>
          </w:p>
        </w:tc>
        <w:tc>
          <w:tcPr>
            <w:tcW w:w="6848" w:type="dxa"/>
            <w:shd w:val="clear" w:color="000000" w:fill="FFFF99"/>
            <w:noWrap/>
            <w:vAlign w:val="bottom"/>
            <w:hideMark/>
          </w:tcPr>
          <w:p w14:paraId="7BF1ED44" w14:textId="77777777" w:rsidR="0027356A" w:rsidRPr="0005640B" w:rsidRDefault="0027356A" w:rsidP="00543CF0">
            <w:pPr>
              <w:jc w:val="left"/>
              <w:rPr>
                <w:rFonts w:ascii="Verdana" w:hAnsi="Verdana" w:cs="Arial"/>
                <w:b/>
                <w:bCs/>
                <w:sz w:val="20"/>
                <w:szCs w:val="20"/>
                <w:lang w:eastAsia="hr-HR"/>
              </w:rPr>
            </w:pPr>
            <w:proofErr w:type="spellStart"/>
            <w:r w:rsidRPr="0005640B">
              <w:rPr>
                <w:rFonts w:ascii="Verdana" w:hAnsi="Verdana" w:cs="Arial"/>
                <w:b/>
                <w:bCs/>
                <w:sz w:val="20"/>
                <w:szCs w:val="20"/>
                <w:lang w:eastAsia="hr-HR"/>
              </w:rPr>
              <w:t>Aktivnost</w:t>
            </w:r>
            <w:proofErr w:type="spellEnd"/>
            <w:r w:rsidRPr="0005640B">
              <w:rPr>
                <w:rFonts w:ascii="Verdana" w:hAnsi="Verdana" w:cs="Arial"/>
                <w:b/>
                <w:bCs/>
                <w:sz w:val="20"/>
                <w:szCs w:val="20"/>
                <w:lang w:eastAsia="hr-HR"/>
              </w:rPr>
              <w:t xml:space="preserve">: </w:t>
            </w:r>
            <w:proofErr w:type="spellStart"/>
            <w:r w:rsidRPr="0005640B">
              <w:rPr>
                <w:rFonts w:ascii="Verdana" w:hAnsi="Verdana" w:cs="Arial"/>
                <w:b/>
                <w:bCs/>
                <w:sz w:val="20"/>
                <w:szCs w:val="20"/>
                <w:lang w:eastAsia="hr-HR"/>
              </w:rPr>
              <w:t>Donacije</w:t>
            </w:r>
            <w:proofErr w:type="spellEnd"/>
            <w:r w:rsidRPr="0005640B">
              <w:rPr>
                <w:rFonts w:ascii="Verdana" w:hAnsi="Verdana" w:cs="Arial"/>
                <w:b/>
                <w:bCs/>
                <w:sz w:val="20"/>
                <w:szCs w:val="20"/>
                <w:lang w:eastAsia="hr-HR"/>
              </w:rPr>
              <w:t xml:space="preserve"> </w:t>
            </w:r>
            <w:proofErr w:type="spellStart"/>
            <w:r w:rsidRPr="0005640B">
              <w:rPr>
                <w:rFonts w:ascii="Verdana" w:hAnsi="Verdana" w:cs="Arial"/>
                <w:b/>
                <w:bCs/>
                <w:sz w:val="20"/>
                <w:szCs w:val="20"/>
                <w:lang w:eastAsia="hr-HR"/>
              </w:rPr>
              <w:t>ostalim</w:t>
            </w:r>
            <w:proofErr w:type="spellEnd"/>
            <w:r w:rsidRPr="0005640B">
              <w:rPr>
                <w:rFonts w:ascii="Verdana" w:hAnsi="Verdana" w:cs="Arial"/>
                <w:b/>
                <w:bCs/>
                <w:sz w:val="20"/>
                <w:szCs w:val="20"/>
                <w:lang w:eastAsia="hr-HR"/>
              </w:rPr>
              <w:t xml:space="preserve"> </w:t>
            </w:r>
            <w:proofErr w:type="spellStart"/>
            <w:r w:rsidRPr="0005640B">
              <w:rPr>
                <w:rFonts w:ascii="Verdana" w:hAnsi="Verdana" w:cs="Arial"/>
                <w:b/>
                <w:bCs/>
                <w:sz w:val="20"/>
                <w:szCs w:val="20"/>
                <w:lang w:eastAsia="hr-HR"/>
              </w:rPr>
              <w:t>udrugama</w:t>
            </w:r>
            <w:proofErr w:type="spellEnd"/>
            <w:r w:rsidRPr="0005640B">
              <w:rPr>
                <w:rFonts w:ascii="Verdana" w:hAnsi="Verdana" w:cs="Arial"/>
                <w:b/>
                <w:bCs/>
                <w:sz w:val="20"/>
                <w:szCs w:val="20"/>
                <w:lang w:eastAsia="hr-HR"/>
              </w:rPr>
              <w:t xml:space="preserve"> i </w:t>
            </w:r>
            <w:proofErr w:type="spellStart"/>
            <w:r w:rsidRPr="0005640B">
              <w:rPr>
                <w:rFonts w:ascii="Verdana" w:hAnsi="Verdana" w:cs="Arial"/>
                <w:b/>
                <w:bCs/>
                <w:sz w:val="20"/>
                <w:szCs w:val="20"/>
                <w:lang w:eastAsia="hr-HR"/>
              </w:rPr>
              <w:t>zajednicama</w:t>
            </w:r>
            <w:proofErr w:type="spellEnd"/>
          </w:p>
        </w:tc>
        <w:tc>
          <w:tcPr>
            <w:tcW w:w="2126" w:type="dxa"/>
            <w:shd w:val="clear" w:color="000000" w:fill="FFFF99"/>
            <w:noWrap/>
            <w:vAlign w:val="bottom"/>
            <w:hideMark/>
          </w:tcPr>
          <w:p w14:paraId="0B284F61"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4.647,13</w:t>
            </w:r>
          </w:p>
        </w:tc>
        <w:tc>
          <w:tcPr>
            <w:tcW w:w="1843" w:type="dxa"/>
            <w:shd w:val="clear" w:color="000000" w:fill="FFFF99"/>
            <w:noWrap/>
            <w:vAlign w:val="bottom"/>
            <w:hideMark/>
          </w:tcPr>
          <w:p w14:paraId="2479F184"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4.647,13</w:t>
            </w:r>
          </w:p>
        </w:tc>
        <w:tc>
          <w:tcPr>
            <w:tcW w:w="1241" w:type="dxa"/>
            <w:shd w:val="clear" w:color="000000" w:fill="FFFF99"/>
            <w:noWrap/>
            <w:vAlign w:val="bottom"/>
            <w:hideMark/>
          </w:tcPr>
          <w:p w14:paraId="75330E0C"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100,00%</w:t>
            </w:r>
          </w:p>
        </w:tc>
      </w:tr>
      <w:tr w:rsidR="0027356A" w:rsidRPr="0005640B" w14:paraId="51B7BC91" w14:textId="77777777" w:rsidTr="00804906">
        <w:trPr>
          <w:trHeight w:val="255"/>
        </w:trPr>
        <w:tc>
          <w:tcPr>
            <w:tcW w:w="272" w:type="dxa"/>
            <w:shd w:val="clear" w:color="000000" w:fill="CCCCFF"/>
            <w:noWrap/>
            <w:vAlign w:val="bottom"/>
            <w:hideMark/>
          </w:tcPr>
          <w:p w14:paraId="46D2671E" w14:textId="77777777" w:rsidR="0027356A" w:rsidRPr="0005640B" w:rsidRDefault="0027356A" w:rsidP="00804906">
            <w:pPr>
              <w:rPr>
                <w:rFonts w:ascii="Verdana" w:hAnsi="Verdana" w:cs="Arial"/>
                <w:b/>
                <w:bCs/>
                <w:color w:val="333333"/>
                <w:sz w:val="20"/>
                <w:szCs w:val="20"/>
                <w:lang w:eastAsia="hr-HR"/>
              </w:rPr>
            </w:pPr>
            <w:r w:rsidRPr="0005640B">
              <w:rPr>
                <w:rFonts w:ascii="Verdana" w:hAnsi="Verdana" w:cs="Arial"/>
                <w:b/>
                <w:bCs/>
                <w:color w:val="333333"/>
                <w:sz w:val="20"/>
                <w:szCs w:val="20"/>
                <w:lang w:eastAsia="hr-HR"/>
              </w:rPr>
              <w:t> </w:t>
            </w:r>
          </w:p>
        </w:tc>
        <w:tc>
          <w:tcPr>
            <w:tcW w:w="8512" w:type="dxa"/>
            <w:gridSpan w:val="2"/>
            <w:shd w:val="clear" w:color="000000" w:fill="CCCCFF"/>
            <w:noWrap/>
            <w:vAlign w:val="bottom"/>
            <w:hideMark/>
          </w:tcPr>
          <w:p w14:paraId="10CAB4D4" w14:textId="77777777" w:rsidR="0027356A" w:rsidRPr="0005640B" w:rsidRDefault="0027356A" w:rsidP="00543CF0">
            <w:pPr>
              <w:jc w:val="left"/>
              <w:rPr>
                <w:rFonts w:ascii="Verdana" w:hAnsi="Verdana" w:cs="Arial"/>
                <w:b/>
                <w:bCs/>
                <w:color w:val="333333"/>
                <w:sz w:val="20"/>
                <w:szCs w:val="20"/>
                <w:lang w:eastAsia="hr-HR"/>
              </w:rPr>
            </w:pPr>
            <w:r w:rsidRPr="0005640B">
              <w:rPr>
                <w:rFonts w:ascii="Verdana" w:hAnsi="Verdana" w:cs="Arial"/>
                <w:b/>
                <w:bCs/>
                <w:color w:val="333333"/>
                <w:sz w:val="20"/>
                <w:szCs w:val="20"/>
                <w:lang w:eastAsia="hr-HR"/>
              </w:rPr>
              <w:t>Izvor 1. OPĆI PRIHODI I PRIMICI</w:t>
            </w:r>
          </w:p>
        </w:tc>
        <w:tc>
          <w:tcPr>
            <w:tcW w:w="2126" w:type="dxa"/>
            <w:shd w:val="clear" w:color="000000" w:fill="CCCCFF"/>
            <w:noWrap/>
            <w:vAlign w:val="bottom"/>
            <w:hideMark/>
          </w:tcPr>
          <w:p w14:paraId="4B87F511" w14:textId="77777777" w:rsidR="0027356A" w:rsidRPr="0005640B" w:rsidRDefault="0027356A" w:rsidP="00804906">
            <w:pPr>
              <w:rPr>
                <w:rFonts w:ascii="Verdana" w:hAnsi="Verdana" w:cs="Arial"/>
                <w:b/>
                <w:bCs/>
                <w:color w:val="333333"/>
                <w:sz w:val="20"/>
                <w:szCs w:val="20"/>
                <w:lang w:eastAsia="hr-HR"/>
              </w:rPr>
            </w:pPr>
            <w:r w:rsidRPr="0005640B">
              <w:rPr>
                <w:rFonts w:ascii="Verdana" w:hAnsi="Verdana" w:cs="Arial"/>
                <w:b/>
                <w:bCs/>
                <w:color w:val="333333"/>
                <w:sz w:val="20"/>
                <w:szCs w:val="20"/>
                <w:lang w:eastAsia="hr-HR"/>
              </w:rPr>
              <w:t>4.647,13</w:t>
            </w:r>
          </w:p>
        </w:tc>
        <w:tc>
          <w:tcPr>
            <w:tcW w:w="1843" w:type="dxa"/>
            <w:shd w:val="clear" w:color="000000" w:fill="CCCCFF"/>
            <w:noWrap/>
            <w:vAlign w:val="bottom"/>
            <w:hideMark/>
          </w:tcPr>
          <w:p w14:paraId="39D17507" w14:textId="77777777" w:rsidR="0027356A" w:rsidRPr="0005640B" w:rsidRDefault="0027356A" w:rsidP="00804906">
            <w:pPr>
              <w:rPr>
                <w:rFonts w:ascii="Verdana" w:hAnsi="Verdana" w:cs="Arial"/>
                <w:b/>
                <w:bCs/>
                <w:color w:val="333333"/>
                <w:sz w:val="20"/>
                <w:szCs w:val="20"/>
                <w:lang w:eastAsia="hr-HR"/>
              </w:rPr>
            </w:pPr>
            <w:r w:rsidRPr="0005640B">
              <w:rPr>
                <w:rFonts w:ascii="Verdana" w:hAnsi="Verdana" w:cs="Arial"/>
                <w:b/>
                <w:bCs/>
                <w:color w:val="333333"/>
                <w:sz w:val="20"/>
                <w:szCs w:val="20"/>
                <w:lang w:eastAsia="hr-HR"/>
              </w:rPr>
              <w:t>4.647,13</w:t>
            </w:r>
          </w:p>
        </w:tc>
        <w:tc>
          <w:tcPr>
            <w:tcW w:w="1241" w:type="dxa"/>
            <w:shd w:val="clear" w:color="000000" w:fill="CCCCFF"/>
            <w:noWrap/>
            <w:vAlign w:val="bottom"/>
            <w:hideMark/>
          </w:tcPr>
          <w:p w14:paraId="33835DF1" w14:textId="77777777" w:rsidR="0027356A" w:rsidRPr="0005640B" w:rsidRDefault="0027356A" w:rsidP="00804906">
            <w:pPr>
              <w:rPr>
                <w:rFonts w:ascii="Verdana" w:hAnsi="Verdana" w:cs="Arial"/>
                <w:b/>
                <w:bCs/>
                <w:color w:val="333333"/>
                <w:sz w:val="20"/>
                <w:szCs w:val="20"/>
                <w:lang w:eastAsia="hr-HR"/>
              </w:rPr>
            </w:pPr>
            <w:r w:rsidRPr="0005640B">
              <w:rPr>
                <w:rFonts w:ascii="Verdana" w:hAnsi="Verdana" w:cs="Arial"/>
                <w:b/>
                <w:bCs/>
                <w:color w:val="333333"/>
                <w:sz w:val="20"/>
                <w:szCs w:val="20"/>
                <w:lang w:eastAsia="hr-HR"/>
              </w:rPr>
              <w:t>100,00%</w:t>
            </w:r>
          </w:p>
        </w:tc>
      </w:tr>
      <w:tr w:rsidR="0027356A" w:rsidRPr="0005640B" w14:paraId="04425E89" w14:textId="77777777" w:rsidTr="00804906">
        <w:trPr>
          <w:trHeight w:val="255"/>
        </w:trPr>
        <w:tc>
          <w:tcPr>
            <w:tcW w:w="272" w:type="dxa"/>
            <w:shd w:val="clear" w:color="auto" w:fill="auto"/>
            <w:noWrap/>
            <w:vAlign w:val="bottom"/>
            <w:hideMark/>
          </w:tcPr>
          <w:p w14:paraId="10C9F499" w14:textId="77777777" w:rsidR="0027356A" w:rsidRPr="0005640B" w:rsidRDefault="0027356A" w:rsidP="00804906">
            <w:pPr>
              <w:rPr>
                <w:rFonts w:ascii="Verdana" w:hAnsi="Verdana" w:cs="Arial"/>
                <w:b/>
                <w:bCs/>
                <w:color w:val="333333"/>
                <w:sz w:val="20"/>
                <w:szCs w:val="20"/>
                <w:lang w:eastAsia="hr-HR"/>
              </w:rPr>
            </w:pPr>
          </w:p>
        </w:tc>
        <w:tc>
          <w:tcPr>
            <w:tcW w:w="1664" w:type="dxa"/>
            <w:shd w:val="clear" w:color="auto" w:fill="auto"/>
            <w:noWrap/>
            <w:vAlign w:val="bottom"/>
            <w:hideMark/>
          </w:tcPr>
          <w:p w14:paraId="2EB956F8" w14:textId="77777777" w:rsidR="0027356A" w:rsidRPr="0005640B" w:rsidRDefault="0027356A" w:rsidP="00543CF0">
            <w:pPr>
              <w:jc w:val="left"/>
              <w:rPr>
                <w:rFonts w:ascii="Verdana" w:hAnsi="Verdana" w:cs="Arial"/>
                <w:sz w:val="20"/>
                <w:szCs w:val="20"/>
                <w:lang w:eastAsia="hr-HR"/>
              </w:rPr>
            </w:pPr>
            <w:r w:rsidRPr="0005640B">
              <w:rPr>
                <w:rFonts w:ascii="Verdana" w:hAnsi="Verdana" w:cs="Arial"/>
                <w:sz w:val="20"/>
                <w:szCs w:val="20"/>
                <w:lang w:eastAsia="hr-HR"/>
              </w:rPr>
              <w:t>38</w:t>
            </w:r>
          </w:p>
        </w:tc>
        <w:tc>
          <w:tcPr>
            <w:tcW w:w="6848" w:type="dxa"/>
            <w:shd w:val="clear" w:color="auto" w:fill="auto"/>
            <w:noWrap/>
            <w:vAlign w:val="bottom"/>
            <w:hideMark/>
          </w:tcPr>
          <w:p w14:paraId="174A2337" w14:textId="77777777" w:rsidR="0027356A" w:rsidRPr="0005640B" w:rsidRDefault="0027356A" w:rsidP="00543CF0">
            <w:pPr>
              <w:jc w:val="left"/>
              <w:rPr>
                <w:rFonts w:ascii="Verdana" w:hAnsi="Verdana" w:cs="Arial"/>
                <w:sz w:val="20"/>
                <w:szCs w:val="20"/>
                <w:lang w:eastAsia="hr-HR"/>
              </w:rPr>
            </w:pPr>
            <w:proofErr w:type="spellStart"/>
            <w:r w:rsidRPr="0005640B">
              <w:rPr>
                <w:rFonts w:ascii="Verdana" w:hAnsi="Verdana" w:cs="Arial"/>
                <w:sz w:val="20"/>
                <w:szCs w:val="20"/>
                <w:lang w:eastAsia="hr-HR"/>
              </w:rPr>
              <w:t>Ostali</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rashodi</w:t>
            </w:r>
            <w:proofErr w:type="spellEnd"/>
            <w:r w:rsidRPr="0005640B">
              <w:rPr>
                <w:rFonts w:ascii="Verdana" w:hAnsi="Verdana" w:cs="Arial"/>
                <w:sz w:val="20"/>
                <w:szCs w:val="20"/>
                <w:lang w:eastAsia="hr-HR"/>
              </w:rPr>
              <w:t xml:space="preserve">                                                                                      </w:t>
            </w:r>
          </w:p>
        </w:tc>
        <w:tc>
          <w:tcPr>
            <w:tcW w:w="2126" w:type="dxa"/>
            <w:shd w:val="clear" w:color="auto" w:fill="auto"/>
            <w:noWrap/>
            <w:vAlign w:val="bottom"/>
            <w:hideMark/>
          </w:tcPr>
          <w:p w14:paraId="1235B486"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4.647,13</w:t>
            </w:r>
          </w:p>
        </w:tc>
        <w:tc>
          <w:tcPr>
            <w:tcW w:w="1843" w:type="dxa"/>
            <w:shd w:val="clear" w:color="auto" w:fill="auto"/>
            <w:noWrap/>
            <w:vAlign w:val="bottom"/>
            <w:hideMark/>
          </w:tcPr>
          <w:p w14:paraId="315B2D5B"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4.647,13</w:t>
            </w:r>
          </w:p>
        </w:tc>
        <w:tc>
          <w:tcPr>
            <w:tcW w:w="1241" w:type="dxa"/>
            <w:shd w:val="clear" w:color="auto" w:fill="auto"/>
            <w:noWrap/>
            <w:vAlign w:val="bottom"/>
            <w:hideMark/>
          </w:tcPr>
          <w:p w14:paraId="11E7CA23"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100,00%</w:t>
            </w:r>
          </w:p>
        </w:tc>
      </w:tr>
      <w:tr w:rsidR="0027356A" w:rsidRPr="0005640B" w14:paraId="0BEB5AD7" w14:textId="77777777" w:rsidTr="00804906">
        <w:trPr>
          <w:trHeight w:val="255"/>
        </w:trPr>
        <w:tc>
          <w:tcPr>
            <w:tcW w:w="272" w:type="dxa"/>
            <w:shd w:val="clear" w:color="auto" w:fill="auto"/>
            <w:noWrap/>
            <w:vAlign w:val="bottom"/>
            <w:hideMark/>
          </w:tcPr>
          <w:p w14:paraId="01315BA1" w14:textId="77777777" w:rsidR="0027356A" w:rsidRPr="0005640B" w:rsidRDefault="0027356A" w:rsidP="00804906">
            <w:pPr>
              <w:rPr>
                <w:rFonts w:ascii="Verdana" w:hAnsi="Verdana" w:cs="Arial"/>
                <w:sz w:val="20"/>
                <w:szCs w:val="20"/>
                <w:lang w:eastAsia="hr-HR"/>
              </w:rPr>
            </w:pPr>
          </w:p>
        </w:tc>
        <w:tc>
          <w:tcPr>
            <w:tcW w:w="1664" w:type="dxa"/>
            <w:shd w:val="clear" w:color="auto" w:fill="auto"/>
            <w:noWrap/>
            <w:vAlign w:val="bottom"/>
            <w:hideMark/>
          </w:tcPr>
          <w:p w14:paraId="5D94E942" w14:textId="77777777" w:rsidR="0027356A" w:rsidRPr="0005640B" w:rsidRDefault="0027356A" w:rsidP="00543CF0">
            <w:pPr>
              <w:jc w:val="left"/>
              <w:rPr>
                <w:rFonts w:ascii="Verdana" w:hAnsi="Verdana" w:cs="Arial"/>
                <w:sz w:val="20"/>
                <w:szCs w:val="20"/>
                <w:lang w:eastAsia="hr-HR"/>
              </w:rPr>
            </w:pPr>
            <w:r w:rsidRPr="0005640B">
              <w:rPr>
                <w:rFonts w:ascii="Verdana" w:hAnsi="Verdana" w:cs="Arial"/>
                <w:sz w:val="20"/>
                <w:szCs w:val="20"/>
                <w:lang w:eastAsia="hr-HR"/>
              </w:rPr>
              <w:t>3811</w:t>
            </w:r>
          </w:p>
        </w:tc>
        <w:tc>
          <w:tcPr>
            <w:tcW w:w="6848" w:type="dxa"/>
            <w:shd w:val="clear" w:color="auto" w:fill="auto"/>
            <w:noWrap/>
            <w:vAlign w:val="bottom"/>
            <w:hideMark/>
          </w:tcPr>
          <w:p w14:paraId="34C5648B" w14:textId="77777777" w:rsidR="0027356A" w:rsidRPr="0005640B" w:rsidRDefault="0027356A" w:rsidP="00543CF0">
            <w:pPr>
              <w:jc w:val="left"/>
              <w:rPr>
                <w:rFonts w:ascii="Verdana" w:hAnsi="Verdana" w:cs="Arial"/>
                <w:sz w:val="20"/>
                <w:szCs w:val="20"/>
                <w:lang w:eastAsia="hr-HR"/>
              </w:rPr>
            </w:pPr>
            <w:proofErr w:type="spellStart"/>
            <w:r w:rsidRPr="0005640B">
              <w:rPr>
                <w:rFonts w:ascii="Verdana" w:hAnsi="Verdana" w:cs="Arial"/>
                <w:sz w:val="20"/>
                <w:szCs w:val="20"/>
                <w:lang w:eastAsia="hr-HR"/>
              </w:rPr>
              <w:t>Tekuće</w:t>
            </w:r>
            <w:proofErr w:type="spellEnd"/>
            <w:r w:rsidRPr="0005640B">
              <w:rPr>
                <w:rFonts w:ascii="Verdana" w:hAnsi="Verdana" w:cs="Arial"/>
                <w:sz w:val="20"/>
                <w:szCs w:val="20"/>
                <w:lang w:eastAsia="hr-HR"/>
              </w:rPr>
              <w:t xml:space="preserve"> donacije u novcu                                                                             </w:t>
            </w:r>
          </w:p>
        </w:tc>
        <w:tc>
          <w:tcPr>
            <w:tcW w:w="2126" w:type="dxa"/>
            <w:shd w:val="clear" w:color="auto" w:fill="auto"/>
            <w:noWrap/>
            <w:vAlign w:val="bottom"/>
            <w:hideMark/>
          </w:tcPr>
          <w:p w14:paraId="13AEE617" w14:textId="77777777" w:rsidR="0027356A" w:rsidRPr="0005640B" w:rsidRDefault="0027356A" w:rsidP="00804906">
            <w:pPr>
              <w:rPr>
                <w:rFonts w:ascii="Verdana" w:hAnsi="Verdana" w:cs="Arial"/>
                <w:sz w:val="20"/>
                <w:szCs w:val="20"/>
                <w:lang w:eastAsia="hr-HR"/>
              </w:rPr>
            </w:pPr>
          </w:p>
        </w:tc>
        <w:tc>
          <w:tcPr>
            <w:tcW w:w="1843" w:type="dxa"/>
            <w:shd w:val="clear" w:color="auto" w:fill="auto"/>
            <w:noWrap/>
            <w:vAlign w:val="bottom"/>
            <w:hideMark/>
          </w:tcPr>
          <w:p w14:paraId="37BDBFAC"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4.647,13</w:t>
            </w:r>
          </w:p>
        </w:tc>
        <w:tc>
          <w:tcPr>
            <w:tcW w:w="1241" w:type="dxa"/>
            <w:shd w:val="clear" w:color="auto" w:fill="auto"/>
            <w:noWrap/>
            <w:vAlign w:val="bottom"/>
            <w:hideMark/>
          </w:tcPr>
          <w:p w14:paraId="056EEF9F" w14:textId="77777777" w:rsidR="0027356A" w:rsidRPr="0005640B" w:rsidRDefault="0027356A" w:rsidP="00804906">
            <w:pPr>
              <w:rPr>
                <w:rFonts w:ascii="Verdana" w:hAnsi="Verdana" w:cs="Arial"/>
                <w:sz w:val="20"/>
                <w:szCs w:val="20"/>
                <w:lang w:eastAsia="hr-HR"/>
              </w:rPr>
            </w:pPr>
          </w:p>
        </w:tc>
      </w:tr>
      <w:tr w:rsidR="0027356A" w:rsidRPr="0005640B" w14:paraId="3114CECC" w14:textId="77777777" w:rsidTr="00804906">
        <w:trPr>
          <w:trHeight w:val="255"/>
        </w:trPr>
        <w:tc>
          <w:tcPr>
            <w:tcW w:w="272" w:type="dxa"/>
            <w:shd w:val="clear" w:color="000000" w:fill="FFFF99"/>
            <w:noWrap/>
            <w:vAlign w:val="bottom"/>
            <w:hideMark/>
          </w:tcPr>
          <w:p w14:paraId="5F08A6CC"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 </w:t>
            </w:r>
          </w:p>
        </w:tc>
        <w:tc>
          <w:tcPr>
            <w:tcW w:w="1664" w:type="dxa"/>
            <w:shd w:val="clear" w:color="000000" w:fill="FFFF99"/>
            <w:noWrap/>
            <w:vAlign w:val="bottom"/>
            <w:hideMark/>
          </w:tcPr>
          <w:p w14:paraId="69F3BEE4" w14:textId="77777777" w:rsidR="0027356A" w:rsidRPr="0005640B" w:rsidRDefault="0027356A" w:rsidP="00543CF0">
            <w:pPr>
              <w:jc w:val="left"/>
              <w:rPr>
                <w:rFonts w:ascii="Verdana" w:hAnsi="Verdana" w:cs="Arial"/>
                <w:b/>
                <w:bCs/>
                <w:sz w:val="20"/>
                <w:szCs w:val="20"/>
                <w:lang w:eastAsia="hr-HR"/>
              </w:rPr>
            </w:pPr>
            <w:r w:rsidRPr="0005640B">
              <w:rPr>
                <w:rFonts w:ascii="Verdana" w:hAnsi="Verdana" w:cs="Arial"/>
                <w:b/>
                <w:bCs/>
                <w:sz w:val="20"/>
                <w:szCs w:val="20"/>
                <w:lang w:eastAsia="hr-HR"/>
              </w:rPr>
              <w:t>K100020</w:t>
            </w:r>
          </w:p>
        </w:tc>
        <w:tc>
          <w:tcPr>
            <w:tcW w:w="6848" w:type="dxa"/>
            <w:shd w:val="clear" w:color="000000" w:fill="FFFF99"/>
            <w:noWrap/>
            <w:vAlign w:val="bottom"/>
            <w:hideMark/>
          </w:tcPr>
          <w:p w14:paraId="46EF286A" w14:textId="77777777" w:rsidR="0027356A" w:rsidRPr="0005640B" w:rsidRDefault="0027356A" w:rsidP="00543CF0">
            <w:pPr>
              <w:jc w:val="left"/>
              <w:rPr>
                <w:rFonts w:ascii="Verdana" w:hAnsi="Verdana" w:cs="Arial"/>
                <w:b/>
                <w:bCs/>
                <w:sz w:val="20"/>
                <w:szCs w:val="20"/>
                <w:lang w:eastAsia="hr-HR"/>
              </w:rPr>
            </w:pPr>
            <w:proofErr w:type="spellStart"/>
            <w:r w:rsidRPr="0005640B">
              <w:rPr>
                <w:rFonts w:ascii="Verdana" w:hAnsi="Verdana" w:cs="Arial"/>
                <w:b/>
                <w:bCs/>
                <w:sz w:val="20"/>
                <w:szCs w:val="20"/>
                <w:lang w:eastAsia="hr-HR"/>
              </w:rPr>
              <w:t>Kapitalni</w:t>
            </w:r>
            <w:proofErr w:type="spellEnd"/>
            <w:r w:rsidRPr="0005640B">
              <w:rPr>
                <w:rFonts w:ascii="Verdana" w:hAnsi="Verdana" w:cs="Arial"/>
                <w:b/>
                <w:bCs/>
                <w:sz w:val="20"/>
                <w:szCs w:val="20"/>
                <w:lang w:eastAsia="hr-HR"/>
              </w:rPr>
              <w:t xml:space="preserve"> projekt: </w:t>
            </w:r>
            <w:proofErr w:type="spellStart"/>
            <w:r w:rsidRPr="0005640B">
              <w:rPr>
                <w:rFonts w:ascii="Verdana" w:hAnsi="Verdana" w:cs="Arial"/>
                <w:b/>
                <w:bCs/>
                <w:sz w:val="20"/>
                <w:szCs w:val="20"/>
                <w:lang w:eastAsia="hr-HR"/>
              </w:rPr>
              <w:t>Rekonstrukcija</w:t>
            </w:r>
            <w:proofErr w:type="spellEnd"/>
            <w:r w:rsidRPr="0005640B">
              <w:rPr>
                <w:rFonts w:ascii="Verdana" w:hAnsi="Verdana" w:cs="Arial"/>
                <w:b/>
                <w:bCs/>
                <w:sz w:val="20"/>
                <w:szCs w:val="20"/>
                <w:lang w:eastAsia="hr-HR"/>
              </w:rPr>
              <w:t xml:space="preserve"> </w:t>
            </w:r>
            <w:proofErr w:type="spellStart"/>
            <w:r w:rsidRPr="0005640B">
              <w:rPr>
                <w:rFonts w:ascii="Verdana" w:hAnsi="Verdana" w:cs="Arial"/>
                <w:b/>
                <w:bCs/>
                <w:sz w:val="20"/>
                <w:szCs w:val="20"/>
                <w:lang w:eastAsia="hr-HR"/>
              </w:rPr>
              <w:t>društvene</w:t>
            </w:r>
            <w:proofErr w:type="spellEnd"/>
            <w:r w:rsidRPr="0005640B">
              <w:rPr>
                <w:rFonts w:ascii="Verdana" w:hAnsi="Verdana" w:cs="Arial"/>
                <w:b/>
                <w:bCs/>
                <w:sz w:val="20"/>
                <w:szCs w:val="20"/>
                <w:lang w:eastAsia="hr-HR"/>
              </w:rPr>
              <w:t xml:space="preserve"> </w:t>
            </w:r>
            <w:proofErr w:type="spellStart"/>
            <w:r w:rsidRPr="0005640B">
              <w:rPr>
                <w:rFonts w:ascii="Verdana" w:hAnsi="Verdana" w:cs="Arial"/>
                <w:b/>
                <w:bCs/>
                <w:sz w:val="20"/>
                <w:szCs w:val="20"/>
                <w:lang w:eastAsia="hr-HR"/>
              </w:rPr>
              <w:t>zgrade</w:t>
            </w:r>
            <w:proofErr w:type="spellEnd"/>
            <w:r w:rsidRPr="0005640B">
              <w:rPr>
                <w:rFonts w:ascii="Verdana" w:hAnsi="Verdana" w:cs="Arial"/>
                <w:b/>
                <w:bCs/>
                <w:sz w:val="20"/>
                <w:szCs w:val="20"/>
                <w:lang w:eastAsia="hr-HR"/>
              </w:rPr>
              <w:t xml:space="preserve"> stare Općine</w:t>
            </w:r>
          </w:p>
        </w:tc>
        <w:tc>
          <w:tcPr>
            <w:tcW w:w="2126" w:type="dxa"/>
            <w:shd w:val="clear" w:color="000000" w:fill="FFFF99"/>
            <w:noWrap/>
            <w:vAlign w:val="bottom"/>
            <w:hideMark/>
          </w:tcPr>
          <w:p w14:paraId="5FEE4073"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50.239,83</w:t>
            </w:r>
          </w:p>
        </w:tc>
        <w:tc>
          <w:tcPr>
            <w:tcW w:w="1843" w:type="dxa"/>
            <w:shd w:val="clear" w:color="000000" w:fill="FFFF99"/>
            <w:noWrap/>
            <w:vAlign w:val="bottom"/>
            <w:hideMark/>
          </w:tcPr>
          <w:p w14:paraId="522B62BA"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50.239,83</w:t>
            </w:r>
          </w:p>
        </w:tc>
        <w:tc>
          <w:tcPr>
            <w:tcW w:w="1241" w:type="dxa"/>
            <w:shd w:val="clear" w:color="000000" w:fill="FFFF99"/>
            <w:noWrap/>
            <w:vAlign w:val="bottom"/>
            <w:hideMark/>
          </w:tcPr>
          <w:p w14:paraId="65776970"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100,00%</w:t>
            </w:r>
          </w:p>
        </w:tc>
      </w:tr>
      <w:tr w:rsidR="0027356A" w:rsidRPr="0005640B" w14:paraId="273E6D4E" w14:textId="77777777" w:rsidTr="00804906">
        <w:trPr>
          <w:trHeight w:val="255"/>
        </w:trPr>
        <w:tc>
          <w:tcPr>
            <w:tcW w:w="272" w:type="dxa"/>
            <w:shd w:val="clear" w:color="000000" w:fill="CCCCFF"/>
            <w:noWrap/>
            <w:vAlign w:val="bottom"/>
            <w:hideMark/>
          </w:tcPr>
          <w:p w14:paraId="064E2B2D" w14:textId="77777777" w:rsidR="0027356A" w:rsidRPr="0005640B" w:rsidRDefault="0027356A" w:rsidP="00804906">
            <w:pPr>
              <w:rPr>
                <w:rFonts w:ascii="Verdana" w:hAnsi="Verdana" w:cs="Arial"/>
                <w:b/>
                <w:bCs/>
                <w:color w:val="333333"/>
                <w:sz w:val="20"/>
                <w:szCs w:val="20"/>
                <w:lang w:eastAsia="hr-HR"/>
              </w:rPr>
            </w:pPr>
            <w:r w:rsidRPr="0005640B">
              <w:rPr>
                <w:rFonts w:ascii="Verdana" w:hAnsi="Verdana" w:cs="Arial"/>
                <w:b/>
                <w:bCs/>
                <w:color w:val="333333"/>
                <w:sz w:val="20"/>
                <w:szCs w:val="20"/>
                <w:lang w:eastAsia="hr-HR"/>
              </w:rPr>
              <w:t> </w:t>
            </w:r>
          </w:p>
        </w:tc>
        <w:tc>
          <w:tcPr>
            <w:tcW w:w="8512" w:type="dxa"/>
            <w:gridSpan w:val="2"/>
            <w:shd w:val="clear" w:color="000000" w:fill="CCCCFF"/>
            <w:noWrap/>
            <w:vAlign w:val="bottom"/>
            <w:hideMark/>
          </w:tcPr>
          <w:p w14:paraId="7FDB0043" w14:textId="77777777" w:rsidR="0027356A" w:rsidRPr="0005640B" w:rsidRDefault="0027356A" w:rsidP="00543CF0">
            <w:pPr>
              <w:jc w:val="left"/>
              <w:rPr>
                <w:rFonts w:ascii="Verdana" w:hAnsi="Verdana" w:cs="Arial"/>
                <w:b/>
                <w:bCs/>
                <w:color w:val="333333"/>
                <w:sz w:val="20"/>
                <w:szCs w:val="20"/>
                <w:lang w:eastAsia="hr-HR"/>
              </w:rPr>
            </w:pPr>
            <w:r w:rsidRPr="0005640B">
              <w:rPr>
                <w:rFonts w:ascii="Verdana" w:hAnsi="Verdana" w:cs="Arial"/>
                <w:b/>
                <w:bCs/>
                <w:color w:val="333333"/>
                <w:sz w:val="20"/>
                <w:szCs w:val="20"/>
                <w:lang w:eastAsia="hr-HR"/>
              </w:rPr>
              <w:t>Izvor 4. PRIHODI ZA POSEBNE NAMJENE</w:t>
            </w:r>
          </w:p>
        </w:tc>
        <w:tc>
          <w:tcPr>
            <w:tcW w:w="2126" w:type="dxa"/>
            <w:shd w:val="clear" w:color="000000" w:fill="CCCCFF"/>
            <w:noWrap/>
            <w:vAlign w:val="bottom"/>
            <w:hideMark/>
          </w:tcPr>
          <w:p w14:paraId="0FA5FCE9" w14:textId="77777777" w:rsidR="0027356A" w:rsidRPr="0005640B" w:rsidRDefault="0027356A" w:rsidP="00804906">
            <w:pPr>
              <w:rPr>
                <w:rFonts w:ascii="Verdana" w:hAnsi="Verdana" w:cs="Arial"/>
                <w:b/>
                <w:bCs/>
                <w:color w:val="333333"/>
                <w:sz w:val="20"/>
                <w:szCs w:val="20"/>
                <w:lang w:eastAsia="hr-HR"/>
              </w:rPr>
            </w:pPr>
            <w:r w:rsidRPr="0005640B">
              <w:rPr>
                <w:rFonts w:ascii="Verdana" w:hAnsi="Verdana" w:cs="Arial"/>
                <w:b/>
                <w:bCs/>
                <w:color w:val="333333"/>
                <w:sz w:val="20"/>
                <w:szCs w:val="20"/>
                <w:lang w:eastAsia="hr-HR"/>
              </w:rPr>
              <w:t>14.239,83</w:t>
            </w:r>
          </w:p>
        </w:tc>
        <w:tc>
          <w:tcPr>
            <w:tcW w:w="1843" w:type="dxa"/>
            <w:shd w:val="clear" w:color="000000" w:fill="CCCCFF"/>
            <w:noWrap/>
            <w:vAlign w:val="bottom"/>
            <w:hideMark/>
          </w:tcPr>
          <w:p w14:paraId="6DE41FC7" w14:textId="77777777" w:rsidR="0027356A" w:rsidRPr="0005640B" w:rsidRDefault="0027356A" w:rsidP="00804906">
            <w:pPr>
              <w:rPr>
                <w:rFonts w:ascii="Verdana" w:hAnsi="Verdana" w:cs="Arial"/>
                <w:b/>
                <w:bCs/>
                <w:color w:val="333333"/>
                <w:sz w:val="20"/>
                <w:szCs w:val="20"/>
                <w:lang w:eastAsia="hr-HR"/>
              </w:rPr>
            </w:pPr>
            <w:r w:rsidRPr="0005640B">
              <w:rPr>
                <w:rFonts w:ascii="Verdana" w:hAnsi="Verdana" w:cs="Arial"/>
                <w:b/>
                <w:bCs/>
                <w:color w:val="333333"/>
                <w:sz w:val="20"/>
                <w:szCs w:val="20"/>
                <w:lang w:eastAsia="hr-HR"/>
              </w:rPr>
              <w:t>14.239,83</w:t>
            </w:r>
          </w:p>
        </w:tc>
        <w:tc>
          <w:tcPr>
            <w:tcW w:w="1241" w:type="dxa"/>
            <w:shd w:val="clear" w:color="000000" w:fill="CCCCFF"/>
            <w:noWrap/>
            <w:vAlign w:val="bottom"/>
            <w:hideMark/>
          </w:tcPr>
          <w:p w14:paraId="63A40AC7" w14:textId="77777777" w:rsidR="0027356A" w:rsidRPr="0005640B" w:rsidRDefault="0027356A" w:rsidP="00804906">
            <w:pPr>
              <w:rPr>
                <w:rFonts w:ascii="Verdana" w:hAnsi="Verdana" w:cs="Arial"/>
                <w:b/>
                <w:bCs/>
                <w:color w:val="333333"/>
                <w:sz w:val="20"/>
                <w:szCs w:val="20"/>
                <w:lang w:eastAsia="hr-HR"/>
              </w:rPr>
            </w:pPr>
            <w:r w:rsidRPr="0005640B">
              <w:rPr>
                <w:rFonts w:ascii="Verdana" w:hAnsi="Verdana" w:cs="Arial"/>
                <w:b/>
                <w:bCs/>
                <w:color w:val="333333"/>
                <w:sz w:val="20"/>
                <w:szCs w:val="20"/>
                <w:lang w:eastAsia="hr-HR"/>
              </w:rPr>
              <w:t>100,00%</w:t>
            </w:r>
          </w:p>
        </w:tc>
      </w:tr>
      <w:tr w:rsidR="0027356A" w:rsidRPr="0005640B" w14:paraId="48A21435" w14:textId="77777777" w:rsidTr="00804906">
        <w:trPr>
          <w:trHeight w:val="255"/>
        </w:trPr>
        <w:tc>
          <w:tcPr>
            <w:tcW w:w="272" w:type="dxa"/>
            <w:shd w:val="clear" w:color="auto" w:fill="auto"/>
            <w:noWrap/>
            <w:vAlign w:val="bottom"/>
            <w:hideMark/>
          </w:tcPr>
          <w:p w14:paraId="20F40A3A" w14:textId="77777777" w:rsidR="0027356A" w:rsidRPr="0005640B" w:rsidRDefault="0027356A" w:rsidP="00804906">
            <w:pPr>
              <w:rPr>
                <w:rFonts w:ascii="Verdana" w:hAnsi="Verdana" w:cs="Arial"/>
                <w:b/>
                <w:bCs/>
                <w:color w:val="333333"/>
                <w:sz w:val="20"/>
                <w:szCs w:val="20"/>
                <w:lang w:eastAsia="hr-HR"/>
              </w:rPr>
            </w:pPr>
          </w:p>
        </w:tc>
        <w:tc>
          <w:tcPr>
            <w:tcW w:w="1664" w:type="dxa"/>
            <w:shd w:val="clear" w:color="auto" w:fill="auto"/>
            <w:noWrap/>
            <w:vAlign w:val="bottom"/>
            <w:hideMark/>
          </w:tcPr>
          <w:p w14:paraId="4D391216" w14:textId="77777777" w:rsidR="0027356A" w:rsidRPr="0005640B" w:rsidRDefault="0027356A" w:rsidP="00543CF0">
            <w:pPr>
              <w:jc w:val="left"/>
              <w:rPr>
                <w:rFonts w:ascii="Verdana" w:hAnsi="Verdana" w:cs="Arial"/>
                <w:sz w:val="20"/>
                <w:szCs w:val="20"/>
                <w:lang w:eastAsia="hr-HR"/>
              </w:rPr>
            </w:pPr>
            <w:r w:rsidRPr="0005640B">
              <w:rPr>
                <w:rFonts w:ascii="Verdana" w:hAnsi="Verdana" w:cs="Arial"/>
                <w:sz w:val="20"/>
                <w:szCs w:val="20"/>
                <w:lang w:eastAsia="hr-HR"/>
              </w:rPr>
              <w:t>45</w:t>
            </w:r>
          </w:p>
        </w:tc>
        <w:tc>
          <w:tcPr>
            <w:tcW w:w="6848" w:type="dxa"/>
            <w:shd w:val="clear" w:color="auto" w:fill="auto"/>
            <w:noWrap/>
            <w:vAlign w:val="bottom"/>
            <w:hideMark/>
          </w:tcPr>
          <w:p w14:paraId="2177A69E" w14:textId="77777777" w:rsidR="0027356A" w:rsidRPr="0005640B" w:rsidRDefault="0027356A" w:rsidP="00543CF0">
            <w:pPr>
              <w:jc w:val="left"/>
              <w:rPr>
                <w:rFonts w:ascii="Verdana" w:hAnsi="Verdana" w:cs="Arial"/>
                <w:sz w:val="20"/>
                <w:szCs w:val="20"/>
                <w:lang w:eastAsia="hr-HR"/>
              </w:rPr>
            </w:pPr>
            <w:proofErr w:type="spellStart"/>
            <w:r w:rsidRPr="0005640B">
              <w:rPr>
                <w:rFonts w:ascii="Verdana" w:hAnsi="Verdana" w:cs="Arial"/>
                <w:sz w:val="20"/>
                <w:szCs w:val="20"/>
                <w:lang w:eastAsia="hr-HR"/>
              </w:rPr>
              <w:t>Rashodi</w:t>
            </w:r>
            <w:proofErr w:type="spellEnd"/>
            <w:r w:rsidRPr="0005640B">
              <w:rPr>
                <w:rFonts w:ascii="Verdana" w:hAnsi="Verdana" w:cs="Arial"/>
                <w:sz w:val="20"/>
                <w:szCs w:val="20"/>
                <w:lang w:eastAsia="hr-HR"/>
              </w:rPr>
              <w:t xml:space="preserve"> za </w:t>
            </w:r>
            <w:proofErr w:type="spellStart"/>
            <w:r w:rsidRPr="0005640B">
              <w:rPr>
                <w:rFonts w:ascii="Verdana" w:hAnsi="Verdana" w:cs="Arial"/>
                <w:sz w:val="20"/>
                <w:szCs w:val="20"/>
                <w:lang w:eastAsia="hr-HR"/>
              </w:rPr>
              <w:t>dodatna</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ulaganja</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na</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nefinancijskoj</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imovini</w:t>
            </w:r>
            <w:proofErr w:type="spellEnd"/>
            <w:r w:rsidRPr="0005640B">
              <w:rPr>
                <w:rFonts w:ascii="Verdana" w:hAnsi="Verdana" w:cs="Arial"/>
                <w:sz w:val="20"/>
                <w:szCs w:val="20"/>
                <w:lang w:eastAsia="hr-HR"/>
              </w:rPr>
              <w:t xml:space="preserve">                                               </w:t>
            </w:r>
          </w:p>
        </w:tc>
        <w:tc>
          <w:tcPr>
            <w:tcW w:w="2126" w:type="dxa"/>
            <w:shd w:val="clear" w:color="auto" w:fill="auto"/>
            <w:noWrap/>
            <w:vAlign w:val="bottom"/>
            <w:hideMark/>
          </w:tcPr>
          <w:p w14:paraId="063FBFF6"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14.239,83</w:t>
            </w:r>
          </w:p>
        </w:tc>
        <w:tc>
          <w:tcPr>
            <w:tcW w:w="1843" w:type="dxa"/>
            <w:shd w:val="clear" w:color="auto" w:fill="auto"/>
            <w:noWrap/>
            <w:vAlign w:val="bottom"/>
            <w:hideMark/>
          </w:tcPr>
          <w:p w14:paraId="56B3FB8F"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14.239,83</w:t>
            </w:r>
          </w:p>
        </w:tc>
        <w:tc>
          <w:tcPr>
            <w:tcW w:w="1241" w:type="dxa"/>
            <w:shd w:val="clear" w:color="auto" w:fill="auto"/>
            <w:noWrap/>
            <w:vAlign w:val="bottom"/>
            <w:hideMark/>
          </w:tcPr>
          <w:p w14:paraId="51C689D2"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100,00%</w:t>
            </w:r>
          </w:p>
        </w:tc>
      </w:tr>
      <w:tr w:rsidR="0027356A" w:rsidRPr="0005640B" w14:paraId="3E7BEA1D" w14:textId="77777777" w:rsidTr="00804906">
        <w:trPr>
          <w:trHeight w:val="255"/>
        </w:trPr>
        <w:tc>
          <w:tcPr>
            <w:tcW w:w="272" w:type="dxa"/>
            <w:shd w:val="clear" w:color="auto" w:fill="auto"/>
            <w:noWrap/>
            <w:vAlign w:val="bottom"/>
            <w:hideMark/>
          </w:tcPr>
          <w:p w14:paraId="0CEE03B5" w14:textId="77777777" w:rsidR="0027356A" w:rsidRPr="0005640B" w:rsidRDefault="0027356A" w:rsidP="00804906">
            <w:pPr>
              <w:rPr>
                <w:rFonts w:ascii="Verdana" w:hAnsi="Verdana" w:cs="Arial"/>
                <w:sz w:val="20"/>
                <w:szCs w:val="20"/>
                <w:lang w:eastAsia="hr-HR"/>
              </w:rPr>
            </w:pPr>
          </w:p>
        </w:tc>
        <w:tc>
          <w:tcPr>
            <w:tcW w:w="1664" w:type="dxa"/>
            <w:shd w:val="clear" w:color="auto" w:fill="auto"/>
            <w:noWrap/>
            <w:vAlign w:val="bottom"/>
            <w:hideMark/>
          </w:tcPr>
          <w:p w14:paraId="2210F10D" w14:textId="77777777" w:rsidR="0027356A" w:rsidRPr="0005640B" w:rsidRDefault="0027356A" w:rsidP="00543CF0">
            <w:pPr>
              <w:jc w:val="left"/>
              <w:rPr>
                <w:rFonts w:ascii="Verdana" w:hAnsi="Verdana" w:cs="Arial"/>
                <w:sz w:val="20"/>
                <w:szCs w:val="20"/>
                <w:lang w:eastAsia="hr-HR"/>
              </w:rPr>
            </w:pPr>
            <w:r w:rsidRPr="0005640B">
              <w:rPr>
                <w:rFonts w:ascii="Verdana" w:hAnsi="Verdana" w:cs="Arial"/>
                <w:sz w:val="20"/>
                <w:szCs w:val="20"/>
                <w:lang w:eastAsia="hr-HR"/>
              </w:rPr>
              <w:t>4511</w:t>
            </w:r>
          </w:p>
        </w:tc>
        <w:tc>
          <w:tcPr>
            <w:tcW w:w="6848" w:type="dxa"/>
            <w:shd w:val="clear" w:color="auto" w:fill="auto"/>
            <w:noWrap/>
            <w:vAlign w:val="bottom"/>
            <w:hideMark/>
          </w:tcPr>
          <w:p w14:paraId="7EFC3F55" w14:textId="77777777" w:rsidR="0027356A" w:rsidRPr="0005640B" w:rsidRDefault="0027356A" w:rsidP="00543CF0">
            <w:pPr>
              <w:jc w:val="left"/>
              <w:rPr>
                <w:rFonts w:ascii="Verdana" w:hAnsi="Verdana" w:cs="Arial"/>
                <w:sz w:val="20"/>
                <w:szCs w:val="20"/>
                <w:lang w:eastAsia="hr-HR"/>
              </w:rPr>
            </w:pPr>
            <w:proofErr w:type="spellStart"/>
            <w:r w:rsidRPr="0005640B">
              <w:rPr>
                <w:rFonts w:ascii="Verdana" w:hAnsi="Verdana" w:cs="Arial"/>
                <w:sz w:val="20"/>
                <w:szCs w:val="20"/>
                <w:lang w:eastAsia="hr-HR"/>
              </w:rPr>
              <w:t>Dodatna</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ulaganja</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na</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građevinskim</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objektima</w:t>
            </w:r>
            <w:proofErr w:type="spellEnd"/>
            <w:r w:rsidRPr="0005640B">
              <w:rPr>
                <w:rFonts w:ascii="Verdana" w:hAnsi="Verdana" w:cs="Arial"/>
                <w:sz w:val="20"/>
                <w:szCs w:val="20"/>
                <w:lang w:eastAsia="hr-HR"/>
              </w:rPr>
              <w:t xml:space="preserve">                                                          </w:t>
            </w:r>
          </w:p>
        </w:tc>
        <w:tc>
          <w:tcPr>
            <w:tcW w:w="2126" w:type="dxa"/>
            <w:shd w:val="clear" w:color="auto" w:fill="auto"/>
            <w:noWrap/>
            <w:vAlign w:val="bottom"/>
            <w:hideMark/>
          </w:tcPr>
          <w:p w14:paraId="2E16A840" w14:textId="77777777" w:rsidR="0027356A" w:rsidRPr="0005640B" w:rsidRDefault="0027356A" w:rsidP="00804906">
            <w:pPr>
              <w:rPr>
                <w:rFonts w:ascii="Verdana" w:hAnsi="Verdana" w:cs="Arial"/>
                <w:sz w:val="20"/>
                <w:szCs w:val="20"/>
                <w:lang w:eastAsia="hr-HR"/>
              </w:rPr>
            </w:pPr>
          </w:p>
        </w:tc>
        <w:tc>
          <w:tcPr>
            <w:tcW w:w="1843" w:type="dxa"/>
            <w:shd w:val="clear" w:color="auto" w:fill="auto"/>
            <w:noWrap/>
            <w:vAlign w:val="bottom"/>
            <w:hideMark/>
          </w:tcPr>
          <w:p w14:paraId="36416935"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14.239,83</w:t>
            </w:r>
          </w:p>
        </w:tc>
        <w:tc>
          <w:tcPr>
            <w:tcW w:w="1241" w:type="dxa"/>
            <w:shd w:val="clear" w:color="auto" w:fill="auto"/>
            <w:noWrap/>
            <w:vAlign w:val="bottom"/>
            <w:hideMark/>
          </w:tcPr>
          <w:p w14:paraId="066DD473" w14:textId="77777777" w:rsidR="0027356A" w:rsidRPr="0005640B" w:rsidRDefault="0027356A" w:rsidP="00804906">
            <w:pPr>
              <w:rPr>
                <w:rFonts w:ascii="Verdana" w:hAnsi="Verdana" w:cs="Arial"/>
                <w:sz w:val="20"/>
                <w:szCs w:val="20"/>
                <w:lang w:eastAsia="hr-HR"/>
              </w:rPr>
            </w:pPr>
          </w:p>
        </w:tc>
      </w:tr>
      <w:tr w:rsidR="0027356A" w:rsidRPr="0005640B" w14:paraId="007406C1" w14:textId="77777777" w:rsidTr="00804906">
        <w:trPr>
          <w:trHeight w:val="255"/>
        </w:trPr>
        <w:tc>
          <w:tcPr>
            <w:tcW w:w="272" w:type="dxa"/>
            <w:shd w:val="clear" w:color="000000" w:fill="CCCCFF"/>
            <w:noWrap/>
            <w:vAlign w:val="bottom"/>
            <w:hideMark/>
          </w:tcPr>
          <w:p w14:paraId="32D12610" w14:textId="77777777" w:rsidR="0027356A" w:rsidRPr="0005640B" w:rsidRDefault="0027356A" w:rsidP="00804906">
            <w:pPr>
              <w:rPr>
                <w:rFonts w:ascii="Verdana" w:hAnsi="Verdana" w:cs="Arial"/>
                <w:b/>
                <w:bCs/>
                <w:color w:val="333333"/>
                <w:sz w:val="20"/>
                <w:szCs w:val="20"/>
                <w:lang w:eastAsia="hr-HR"/>
              </w:rPr>
            </w:pPr>
            <w:r w:rsidRPr="0005640B">
              <w:rPr>
                <w:rFonts w:ascii="Verdana" w:hAnsi="Verdana" w:cs="Arial"/>
                <w:b/>
                <w:bCs/>
                <w:color w:val="333333"/>
                <w:sz w:val="20"/>
                <w:szCs w:val="20"/>
                <w:lang w:eastAsia="hr-HR"/>
              </w:rPr>
              <w:t> </w:t>
            </w:r>
          </w:p>
        </w:tc>
        <w:tc>
          <w:tcPr>
            <w:tcW w:w="8512" w:type="dxa"/>
            <w:gridSpan w:val="2"/>
            <w:shd w:val="clear" w:color="000000" w:fill="CCCCFF"/>
            <w:noWrap/>
            <w:vAlign w:val="bottom"/>
            <w:hideMark/>
          </w:tcPr>
          <w:p w14:paraId="1CAE1140" w14:textId="77777777" w:rsidR="0027356A" w:rsidRPr="0005640B" w:rsidRDefault="0027356A" w:rsidP="00543CF0">
            <w:pPr>
              <w:jc w:val="left"/>
              <w:rPr>
                <w:rFonts w:ascii="Verdana" w:hAnsi="Verdana" w:cs="Arial"/>
                <w:b/>
                <w:bCs/>
                <w:color w:val="333333"/>
                <w:sz w:val="20"/>
                <w:szCs w:val="20"/>
                <w:lang w:eastAsia="hr-HR"/>
              </w:rPr>
            </w:pPr>
            <w:r w:rsidRPr="0005640B">
              <w:rPr>
                <w:rFonts w:ascii="Verdana" w:hAnsi="Verdana" w:cs="Arial"/>
                <w:b/>
                <w:bCs/>
                <w:color w:val="333333"/>
                <w:sz w:val="20"/>
                <w:szCs w:val="20"/>
                <w:lang w:eastAsia="hr-HR"/>
              </w:rPr>
              <w:t>Izvor 5. POMOĆI</w:t>
            </w:r>
          </w:p>
        </w:tc>
        <w:tc>
          <w:tcPr>
            <w:tcW w:w="2126" w:type="dxa"/>
            <w:shd w:val="clear" w:color="000000" w:fill="CCCCFF"/>
            <w:noWrap/>
            <w:vAlign w:val="bottom"/>
            <w:hideMark/>
          </w:tcPr>
          <w:p w14:paraId="5CD88B21" w14:textId="77777777" w:rsidR="0027356A" w:rsidRPr="0005640B" w:rsidRDefault="0027356A" w:rsidP="00804906">
            <w:pPr>
              <w:rPr>
                <w:rFonts w:ascii="Verdana" w:hAnsi="Verdana" w:cs="Arial"/>
                <w:b/>
                <w:bCs/>
                <w:color w:val="333333"/>
                <w:sz w:val="20"/>
                <w:szCs w:val="20"/>
                <w:lang w:eastAsia="hr-HR"/>
              </w:rPr>
            </w:pPr>
            <w:r w:rsidRPr="0005640B">
              <w:rPr>
                <w:rFonts w:ascii="Verdana" w:hAnsi="Verdana" w:cs="Arial"/>
                <w:b/>
                <w:bCs/>
                <w:color w:val="333333"/>
                <w:sz w:val="20"/>
                <w:szCs w:val="20"/>
                <w:lang w:eastAsia="hr-HR"/>
              </w:rPr>
              <w:t>36.000,00</w:t>
            </w:r>
          </w:p>
        </w:tc>
        <w:tc>
          <w:tcPr>
            <w:tcW w:w="1843" w:type="dxa"/>
            <w:shd w:val="clear" w:color="000000" w:fill="CCCCFF"/>
            <w:noWrap/>
            <w:vAlign w:val="bottom"/>
            <w:hideMark/>
          </w:tcPr>
          <w:p w14:paraId="7A5E6ABE" w14:textId="77777777" w:rsidR="0027356A" w:rsidRPr="0005640B" w:rsidRDefault="0027356A" w:rsidP="00804906">
            <w:pPr>
              <w:rPr>
                <w:rFonts w:ascii="Verdana" w:hAnsi="Verdana" w:cs="Arial"/>
                <w:b/>
                <w:bCs/>
                <w:color w:val="333333"/>
                <w:sz w:val="20"/>
                <w:szCs w:val="20"/>
                <w:lang w:eastAsia="hr-HR"/>
              </w:rPr>
            </w:pPr>
            <w:r w:rsidRPr="0005640B">
              <w:rPr>
                <w:rFonts w:ascii="Verdana" w:hAnsi="Verdana" w:cs="Arial"/>
                <w:b/>
                <w:bCs/>
                <w:color w:val="333333"/>
                <w:sz w:val="20"/>
                <w:szCs w:val="20"/>
                <w:lang w:eastAsia="hr-HR"/>
              </w:rPr>
              <w:t>36.000,00</w:t>
            </w:r>
          </w:p>
        </w:tc>
        <w:tc>
          <w:tcPr>
            <w:tcW w:w="1241" w:type="dxa"/>
            <w:shd w:val="clear" w:color="000000" w:fill="CCCCFF"/>
            <w:noWrap/>
            <w:vAlign w:val="bottom"/>
            <w:hideMark/>
          </w:tcPr>
          <w:p w14:paraId="13320199" w14:textId="77777777" w:rsidR="0027356A" w:rsidRPr="0005640B" w:rsidRDefault="0027356A" w:rsidP="00804906">
            <w:pPr>
              <w:rPr>
                <w:rFonts w:ascii="Verdana" w:hAnsi="Verdana" w:cs="Arial"/>
                <w:b/>
                <w:bCs/>
                <w:color w:val="333333"/>
                <w:sz w:val="20"/>
                <w:szCs w:val="20"/>
                <w:lang w:eastAsia="hr-HR"/>
              </w:rPr>
            </w:pPr>
            <w:r w:rsidRPr="0005640B">
              <w:rPr>
                <w:rFonts w:ascii="Verdana" w:hAnsi="Verdana" w:cs="Arial"/>
                <w:b/>
                <w:bCs/>
                <w:color w:val="333333"/>
                <w:sz w:val="20"/>
                <w:szCs w:val="20"/>
                <w:lang w:eastAsia="hr-HR"/>
              </w:rPr>
              <w:t>100,00%</w:t>
            </w:r>
          </w:p>
        </w:tc>
      </w:tr>
      <w:tr w:rsidR="0027356A" w:rsidRPr="0005640B" w14:paraId="23D766EA" w14:textId="77777777" w:rsidTr="00804906">
        <w:trPr>
          <w:trHeight w:val="255"/>
        </w:trPr>
        <w:tc>
          <w:tcPr>
            <w:tcW w:w="272" w:type="dxa"/>
            <w:shd w:val="clear" w:color="auto" w:fill="auto"/>
            <w:noWrap/>
            <w:vAlign w:val="bottom"/>
            <w:hideMark/>
          </w:tcPr>
          <w:p w14:paraId="7E33C81E" w14:textId="77777777" w:rsidR="0027356A" w:rsidRPr="0005640B" w:rsidRDefault="0027356A" w:rsidP="00804906">
            <w:pPr>
              <w:rPr>
                <w:rFonts w:ascii="Verdana" w:hAnsi="Verdana" w:cs="Arial"/>
                <w:b/>
                <w:bCs/>
                <w:color w:val="333333"/>
                <w:sz w:val="20"/>
                <w:szCs w:val="20"/>
                <w:lang w:eastAsia="hr-HR"/>
              </w:rPr>
            </w:pPr>
          </w:p>
        </w:tc>
        <w:tc>
          <w:tcPr>
            <w:tcW w:w="1664" w:type="dxa"/>
            <w:shd w:val="clear" w:color="auto" w:fill="auto"/>
            <w:noWrap/>
            <w:vAlign w:val="bottom"/>
            <w:hideMark/>
          </w:tcPr>
          <w:p w14:paraId="239114F9" w14:textId="77777777" w:rsidR="0027356A" w:rsidRPr="0005640B" w:rsidRDefault="0027356A" w:rsidP="00543CF0">
            <w:pPr>
              <w:jc w:val="left"/>
              <w:rPr>
                <w:rFonts w:ascii="Verdana" w:hAnsi="Verdana" w:cs="Arial"/>
                <w:sz w:val="20"/>
                <w:szCs w:val="20"/>
                <w:lang w:eastAsia="hr-HR"/>
              </w:rPr>
            </w:pPr>
            <w:r w:rsidRPr="0005640B">
              <w:rPr>
                <w:rFonts w:ascii="Verdana" w:hAnsi="Verdana" w:cs="Arial"/>
                <w:sz w:val="20"/>
                <w:szCs w:val="20"/>
                <w:lang w:eastAsia="hr-HR"/>
              </w:rPr>
              <w:t>45</w:t>
            </w:r>
          </w:p>
        </w:tc>
        <w:tc>
          <w:tcPr>
            <w:tcW w:w="6848" w:type="dxa"/>
            <w:shd w:val="clear" w:color="auto" w:fill="auto"/>
            <w:noWrap/>
            <w:vAlign w:val="bottom"/>
            <w:hideMark/>
          </w:tcPr>
          <w:p w14:paraId="0FDE4D08" w14:textId="77777777" w:rsidR="0027356A" w:rsidRPr="0005640B" w:rsidRDefault="0027356A" w:rsidP="00543CF0">
            <w:pPr>
              <w:jc w:val="left"/>
              <w:rPr>
                <w:rFonts w:ascii="Verdana" w:hAnsi="Verdana" w:cs="Arial"/>
                <w:sz w:val="20"/>
                <w:szCs w:val="20"/>
                <w:lang w:eastAsia="hr-HR"/>
              </w:rPr>
            </w:pPr>
            <w:proofErr w:type="spellStart"/>
            <w:r w:rsidRPr="0005640B">
              <w:rPr>
                <w:rFonts w:ascii="Verdana" w:hAnsi="Verdana" w:cs="Arial"/>
                <w:sz w:val="20"/>
                <w:szCs w:val="20"/>
                <w:lang w:eastAsia="hr-HR"/>
              </w:rPr>
              <w:t>Rashodi</w:t>
            </w:r>
            <w:proofErr w:type="spellEnd"/>
            <w:r w:rsidRPr="0005640B">
              <w:rPr>
                <w:rFonts w:ascii="Verdana" w:hAnsi="Verdana" w:cs="Arial"/>
                <w:sz w:val="20"/>
                <w:szCs w:val="20"/>
                <w:lang w:eastAsia="hr-HR"/>
              </w:rPr>
              <w:t xml:space="preserve"> za </w:t>
            </w:r>
            <w:proofErr w:type="spellStart"/>
            <w:r w:rsidRPr="0005640B">
              <w:rPr>
                <w:rFonts w:ascii="Verdana" w:hAnsi="Verdana" w:cs="Arial"/>
                <w:sz w:val="20"/>
                <w:szCs w:val="20"/>
                <w:lang w:eastAsia="hr-HR"/>
              </w:rPr>
              <w:t>dodatna</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ulaganja</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na</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nefinancijskoj</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imovini</w:t>
            </w:r>
            <w:proofErr w:type="spellEnd"/>
            <w:r w:rsidRPr="0005640B">
              <w:rPr>
                <w:rFonts w:ascii="Verdana" w:hAnsi="Verdana" w:cs="Arial"/>
                <w:sz w:val="20"/>
                <w:szCs w:val="20"/>
                <w:lang w:eastAsia="hr-HR"/>
              </w:rPr>
              <w:t xml:space="preserve">                                               </w:t>
            </w:r>
          </w:p>
        </w:tc>
        <w:tc>
          <w:tcPr>
            <w:tcW w:w="2126" w:type="dxa"/>
            <w:shd w:val="clear" w:color="auto" w:fill="auto"/>
            <w:noWrap/>
            <w:vAlign w:val="bottom"/>
            <w:hideMark/>
          </w:tcPr>
          <w:p w14:paraId="5E3DE4B3"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36.000,00</w:t>
            </w:r>
          </w:p>
        </w:tc>
        <w:tc>
          <w:tcPr>
            <w:tcW w:w="1843" w:type="dxa"/>
            <w:shd w:val="clear" w:color="auto" w:fill="auto"/>
            <w:noWrap/>
            <w:vAlign w:val="bottom"/>
            <w:hideMark/>
          </w:tcPr>
          <w:p w14:paraId="077B9B18"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36.000,00</w:t>
            </w:r>
          </w:p>
        </w:tc>
        <w:tc>
          <w:tcPr>
            <w:tcW w:w="1241" w:type="dxa"/>
            <w:shd w:val="clear" w:color="auto" w:fill="auto"/>
            <w:noWrap/>
            <w:vAlign w:val="bottom"/>
            <w:hideMark/>
          </w:tcPr>
          <w:p w14:paraId="2BF9A90F"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100,00%</w:t>
            </w:r>
          </w:p>
        </w:tc>
      </w:tr>
      <w:tr w:rsidR="0027356A" w:rsidRPr="0005640B" w14:paraId="3CC2095C" w14:textId="77777777" w:rsidTr="00804906">
        <w:trPr>
          <w:trHeight w:val="255"/>
        </w:trPr>
        <w:tc>
          <w:tcPr>
            <w:tcW w:w="272" w:type="dxa"/>
            <w:shd w:val="clear" w:color="auto" w:fill="auto"/>
            <w:noWrap/>
            <w:vAlign w:val="bottom"/>
            <w:hideMark/>
          </w:tcPr>
          <w:p w14:paraId="1993D6E8" w14:textId="77777777" w:rsidR="0027356A" w:rsidRPr="0005640B" w:rsidRDefault="0027356A" w:rsidP="00804906">
            <w:pPr>
              <w:rPr>
                <w:rFonts w:ascii="Verdana" w:hAnsi="Verdana" w:cs="Arial"/>
                <w:sz w:val="20"/>
                <w:szCs w:val="20"/>
                <w:lang w:eastAsia="hr-HR"/>
              </w:rPr>
            </w:pPr>
          </w:p>
        </w:tc>
        <w:tc>
          <w:tcPr>
            <w:tcW w:w="1664" w:type="dxa"/>
            <w:shd w:val="clear" w:color="auto" w:fill="auto"/>
            <w:noWrap/>
            <w:vAlign w:val="bottom"/>
            <w:hideMark/>
          </w:tcPr>
          <w:p w14:paraId="57A84916" w14:textId="77777777" w:rsidR="0027356A" w:rsidRPr="0005640B" w:rsidRDefault="0027356A" w:rsidP="00543CF0">
            <w:pPr>
              <w:jc w:val="left"/>
              <w:rPr>
                <w:rFonts w:ascii="Verdana" w:hAnsi="Verdana" w:cs="Arial"/>
                <w:sz w:val="20"/>
                <w:szCs w:val="20"/>
                <w:lang w:eastAsia="hr-HR"/>
              </w:rPr>
            </w:pPr>
            <w:r w:rsidRPr="0005640B">
              <w:rPr>
                <w:rFonts w:ascii="Verdana" w:hAnsi="Verdana" w:cs="Arial"/>
                <w:sz w:val="20"/>
                <w:szCs w:val="20"/>
                <w:lang w:eastAsia="hr-HR"/>
              </w:rPr>
              <w:t>4511</w:t>
            </w:r>
          </w:p>
        </w:tc>
        <w:tc>
          <w:tcPr>
            <w:tcW w:w="6848" w:type="dxa"/>
            <w:shd w:val="clear" w:color="auto" w:fill="auto"/>
            <w:noWrap/>
            <w:vAlign w:val="bottom"/>
            <w:hideMark/>
          </w:tcPr>
          <w:p w14:paraId="6E08C3C8" w14:textId="77777777" w:rsidR="0027356A" w:rsidRPr="0005640B" w:rsidRDefault="0027356A" w:rsidP="00543CF0">
            <w:pPr>
              <w:jc w:val="left"/>
              <w:rPr>
                <w:rFonts w:ascii="Verdana" w:hAnsi="Verdana" w:cs="Arial"/>
                <w:sz w:val="20"/>
                <w:szCs w:val="20"/>
                <w:lang w:eastAsia="hr-HR"/>
              </w:rPr>
            </w:pPr>
            <w:proofErr w:type="spellStart"/>
            <w:r w:rsidRPr="0005640B">
              <w:rPr>
                <w:rFonts w:ascii="Verdana" w:hAnsi="Verdana" w:cs="Arial"/>
                <w:sz w:val="20"/>
                <w:szCs w:val="20"/>
                <w:lang w:eastAsia="hr-HR"/>
              </w:rPr>
              <w:t>Dodatna</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ulaganja</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na</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građevinskim</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objektima</w:t>
            </w:r>
            <w:proofErr w:type="spellEnd"/>
            <w:r w:rsidRPr="0005640B">
              <w:rPr>
                <w:rFonts w:ascii="Verdana" w:hAnsi="Verdana" w:cs="Arial"/>
                <w:sz w:val="20"/>
                <w:szCs w:val="20"/>
                <w:lang w:eastAsia="hr-HR"/>
              </w:rPr>
              <w:t xml:space="preserve">                                                          </w:t>
            </w:r>
          </w:p>
        </w:tc>
        <w:tc>
          <w:tcPr>
            <w:tcW w:w="2126" w:type="dxa"/>
            <w:shd w:val="clear" w:color="auto" w:fill="auto"/>
            <w:noWrap/>
            <w:vAlign w:val="bottom"/>
            <w:hideMark/>
          </w:tcPr>
          <w:p w14:paraId="614BB3FC" w14:textId="77777777" w:rsidR="0027356A" w:rsidRPr="0005640B" w:rsidRDefault="0027356A" w:rsidP="00804906">
            <w:pPr>
              <w:rPr>
                <w:rFonts w:ascii="Verdana" w:hAnsi="Verdana" w:cs="Arial"/>
                <w:sz w:val="20"/>
                <w:szCs w:val="20"/>
                <w:lang w:eastAsia="hr-HR"/>
              </w:rPr>
            </w:pPr>
          </w:p>
        </w:tc>
        <w:tc>
          <w:tcPr>
            <w:tcW w:w="1843" w:type="dxa"/>
            <w:shd w:val="clear" w:color="auto" w:fill="auto"/>
            <w:noWrap/>
            <w:vAlign w:val="bottom"/>
            <w:hideMark/>
          </w:tcPr>
          <w:p w14:paraId="3044ACC7"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36.000,00</w:t>
            </w:r>
          </w:p>
        </w:tc>
        <w:tc>
          <w:tcPr>
            <w:tcW w:w="1241" w:type="dxa"/>
            <w:shd w:val="clear" w:color="auto" w:fill="auto"/>
            <w:noWrap/>
            <w:vAlign w:val="bottom"/>
            <w:hideMark/>
          </w:tcPr>
          <w:p w14:paraId="55A52D27" w14:textId="77777777" w:rsidR="0027356A" w:rsidRPr="0005640B" w:rsidRDefault="0027356A" w:rsidP="00804906">
            <w:pPr>
              <w:rPr>
                <w:rFonts w:ascii="Verdana" w:hAnsi="Verdana" w:cs="Arial"/>
                <w:sz w:val="20"/>
                <w:szCs w:val="20"/>
                <w:lang w:eastAsia="hr-HR"/>
              </w:rPr>
            </w:pPr>
          </w:p>
        </w:tc>
      </w:tr>
      <w:tr w:rsidR="0027356A" w:rsidRPr="0005640B" w14:paraId="1F4079D9" w14:textId="77777777" w:rsidTr="00804906">
        <w:trPr>
          <w:trHeight w:val="255"/>
        </w:trPr>
        <w:tc>
          <w:tcPr>
            <w:tcW w:w="272" w:type="dxa"/>
            <w:shd w:val="clear" w:color="000000" w:fill="FFFF99"/>
            <w:noWrap/>
            <w:vAlign w:val="bottom"/>
            <w:hideMark/>
          </w:tcPr>
          <w:p w14:paraId="7AEDE03E"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 </w:t>
            </w:r>
          </w:p>
        </w:tc>
        <w:tc>
          <w:tcPr>
            <w:tcW w:w="1664" w:type="dxa"/>
            <w:shd w:val="clear" w:color="000000" w:fill="FFFF99"/>
            <w:noWrap/>
            <w:vAlign w:val="bottom"/>
            <w:hideMark/>
          </w:tcPr>
          <w:p w14:paraId="12C091DA" w14:textId="77777777" w:rsidR="0027356A" w:rsidRPr="0005640B" w:rsidRDefault="0027356A" w:rsidP="00543CF0">
            <w:pPr>
              <w:jc w:val="left"/>
              <w:rPr>
                <w:rFonts w:ascii="Verdana" w:hAnsi="Verdana" w:cs="Arial"/>
                <w:b/>
                <w:bCs/>
                <w:sz w:val="20"/>
                <w:szCs w:val="20"/>
                <w:lang w:eastAsia="hr-HR"/>
              </w:rPr>
            </w:pPr>
            <w:r w:rsidRPr="0005640B">
              <w:rPr>
                <w:rFonts w:ascii="Verdana" w:hAnsi="Verdana" w:cs="Arial"/>
                <w:b/>
                <w:bCs/>
                <w:sz w:val="20"/>
                <w:szCs w:val="20"/>
                <w:lang w:eastAsia="hr-HR"/>
              </w:rPr>
              <w:t>K100026</w:t>
            </w:r>
          </w:p>
        </w:tc>
        <w:tc>
          <w:tcPr>
            <w:tcW w:w="6848" w:type="dxa"/>
            <w:shd w:val="clear" w:color="000000" w:fill="FFFF99"/>
            <w:noWrap/>
            <w:vAlign w:val="bottom"/>
            <w:hideMark/>
          </w:tcPr>
          <w:p w14:paraId="00A81E42" w14:textId="77777777" w:rsidR="0027356A" w:rsidRPr="0005640B" w:rsidRDefault="0027356A" w:rsidP="00543CF0">
            <w:pPr>
              <w:jc w:val="left"/>
              <w:rPr>
                <w:rFonts w:ascii="Verdana" w:hAnsi="Verdana" w:cs="Arial"/>
                <w:b/>
                <w:bCs/>
                <w:sz w:val="20"/>
                <w:szCs w:val="20"/>
                <w:lang w:eastAsia="hr-HR"/>
              </w:rPr>
            </w:pPr>
            <w:proofErr w:type="spellStart"/>
            <w:r w:rsidRPr="0005640B">
              <w:rPr>
                <w:rFonts w:ascii="Verdana" w:hAnsi="Verdana" w:cs="Arial"/>
                <w:b/>
                <w:bCs/>
                <w:sz w:val="20"/>
                <w:szCs w:val="20"/>
                <w:lang w:eastAsia="hr-HR"/>
              </w:rPr>
              <w:t>Kapitalni</w:t>
            </w:r>
            <w:proofErr w:type="spellEnd"/>
            <w:r w:rsidRPr="0005640B">
              <w:rPr>
                <w:rFonts w:ascii="Verdana" w:hAnsi="Verdana" w:cs="Arial"/>
                <w:b/>
                <w:bCs/>
                <w:sz w:val="20"/>
                <w:szCs w:val="20"/>
                <w:lang w:eastAsia="hr-HR"/>
              </w:rPr>
              <w:t xml:space="preserve"> projekt: </w:t>
            </w:r>
            <w:proofErr w:type="spellStart"/>
            <w:r w:rsidRPr="0005640B">
              <w:rPr>
                <w:rFonts w:ascii="Verdana" w:hAnsi="Verdana" w:cs="Arial"/>
                <w:b/>
                <w:bCs/>
                <w:sz w:val="20"/>
                <w:szCs w:val="20"/>
                <w:lang w:eastAsia="hr-HR"/>
              </w:rPr>
              <w:t>Izrada</w:t>
            </w:r>
            <w:proofErr w:type="spellEnd"/>
            <w:r w:rsidRPr="0005640B">
              <w:rPr>
                <w:rFonts w:ascii="Verdana" w:hAnsi="Verdana" w:cs="Arial"/>
                <w:b/>
                <w:bCs/>
                <w:sz w:val="20"/>
                <w:szCs w:val="20"/>
                <w:lang w:eastAsia="hr-HR"/>
              </w:rPr>
              <w:t xml:space="preserve"> </w:t>
            </w:r>
            <w:proofErr w:type="spellStart"/>
            <w:r w:rsidRPr="0005640B">
              <w:rPr>
                <w:rFonts w:ascii="Verdana" w:hAnsi="Verdana" w:cs="Arial"/>
                <w:b/>
                <w:bCs/>
                <w:sz w:val="20"/>
                <w:szCs w:val="20"/>
                <w:lang w:eastAsia="hr-HR"/>
              </w:rPr>
              <w:t>projektne</w:t>
            </w:r>
            <w:proofErr w:type="spellEnd"/>
            <w:r w:rsidRPr="0005640B">
              <w:rPr>
                <w:rFonts w:ascii="Verdana" w:hAnsi="Verdana" w:cs="Arial"/>
                <w:b/>
                <w:bCs/>
                <w:sz w:val="20"/>
                <w:szCs w:val="20"/>
                <w:lang w:eastAsia="hr-HR"/>
              </w:rPr>
              <w:t xml:space="preserve"> </w:t>
            </w:r>
            <w:proofErr w:type="spellStart"/>
            <w:r w:rsidRPr="0005640B">
              <w:rPr>
                <w:rFonts w:ascii="Verdana" w:hAnsi="Verdana" w:cs="Arial"/>
                <w:b/>
                <w:bCs/>
                <w:sz w:val="20"/>
                <w:szCs w:val="20"/>
                <w:lang w:eastAsia="hr-HR"/>
              </w:rPr>
              <w:t>dokumentacije</w:t>
            </w:r>
            <w:proofErr w:type="spellEnd"/>
          </w:p>
        </w:tc>
        <w:tc>
          <w:tcPr>
            <w:tcW w:w="2126" w:type="dxa"/>
            <w:shd w:val="clear" w:color="000000" w:fill="FFFF99"/>
            <w:noWrap/>
            <w:vAlign w:val="bottom"/>
            <w:hideMark/>
          </w:tcPr>
          <w:p w14:paraId="4C9D7715"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8.236,14</w:t>
            </w:r>
          </w:p>
        </w:tc>
        <w:tc>
          <w:tcPr>
            <w:tcW w:w="1843" w:type="dxa"/>
            <w:shd w:val="clear" w:color="000000" w:fill="FFFF99"/>
            <w:noWrap/>
            <w:vAlign w:val="bottom"/>
            <w:hideMark/>
          </w:tcPr>
          <w:p w14:paraId="4FEE47CE"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4.000,00</w:t>
            </w:r>
          </w:p>
        </w:tc>
        <w:tc>
          <w:tcPr>
            <w:tcW w:w="1241" w:type="dxa"/>
            <w:shd w:val="clear" w:color="000000" w:fill="FFFF99"/>
            <w:noWrap/>
            <w:vAlign w:val="bottom"/>
            <w:hideMark/>
          </w:tcPr>
          <w:p w14:paraId="034593B7"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48,57%</w:t>
            </w:r>
          </w:p>
        </w:tc>
      </w:tr>
      <w:tr w:rsidR="0027356A" w:rsidRPr="0005640B" w14:paraId="4FC3316C" w14:textId="77777777" w:rsidTr="00804906">
        <w:trPr>
          <w:trHeight w:val="255"/>
        </w:trPr>
        <w:tc>
          <w:tcPr>
            <w:tcW w:w="272" w:type="dxa"/>
            <w:shd w:val="clear" w:color="000000" w:fill="CCCCFF"/>
            <w:noWrap/>
            <w:vAlign w:val="bottom"/>
            <w:hideMark/>
          </w:tcPr>
          <w:p w14:paraId="078F2D50" w14:textId="77777777" w:rsidR="0027356A" w:rsidRPr="0005640B" w:rsidRDefault="0027356A" w:rsidP="00804906">
            <w:pPr>
              <w:rPr>
                <w:rFonts w:ascii="Verdana" w:hAnsi="Verdana" w:cs="Arial"/>
                <w:b/>
                <w:bCs/>
                <w:color w:val="333333"/>
                <w:sz w:val="20"/>
                <w:szCs w:val="20"/>
                <w:lang w:eastAsia="hr-HR"/>
              </w:rPr>
            </w:pPr>
            <w:r w:rsidRPr="0005640B">
              <w:rPr>
                <w:rFonts w:ascii="Verdana" w:hAnsi="Verdana" w:cs="Arial"/>
                <w:b/>
                <w:bCs/>
                <w:color w:val="333333"/>
                <w:sz w:val="20"/>
                <w:szCs w:val="20"/>
                <w:lang w:eastAsia="hr-HR"/>
              </w:rPr>
              <w:t> </w:t>
            </w:r>
          </w:p>
        </w:tc>
        <w:tc>
          <w:tcPr>
            <w:tcW w:w="8512" w:type="dxa"/>
            <w:gridSpan w:val="2"/>
            <w:shd w:val="clear" w:color="000000" w:fill="CCCCFF"/>
            <w:noWrap/>
            <w:vAlign w:val="bottom"/>
            <w:hideMark/>
          </w:tcPr>
          <w:p w14:paraId="1ACA1860" w14:textId="77777777" w:rsidR="0027356A" w:rsidRPr="0005640B" w:rsidRDefault="0027356A" w:rsidP="00543CF0">
            <w:pPr>
              <w:jc w:val="left"/>
              <w:rPr>
                <w:rFonts w:ascii="Verdana" w:hAnsi="Verdana" w:cs="Arial"/>
                <w:b/>
                <w:bCs/>
                <w:color w:val="333333"/>
                <w:sz w:val="20"/>
                <w:szCs w:val="20"/>
                <w:lang w:eastAsia="hr-HR"/>
              </w:rPr>
            </w:pPr>
            <w:r w:rsidRPr="0005640B">
              <w:rPr>
                <w:rFonts w:ascii="Verdana" w:hAnsi="Verdana" w:cs="Arial"/>
                <w:b/>
                <w:bCs/>
                <w:color w:val="333333"/>
                <w:sz w:val="20"/>
                <w:szCs w:val="20"/>
                <w:lang w:eastAsia="hr-HR"/>
              </w:rPr>
              <w:t>Izvor 4. PRIHODI ZA POSEBNE NAMJENE</w:t>
            </w:r>
          </w:p>
        </w:tc>
        <w:tc>
          <w:tcPr>
            <w:tcW w:w="2126" w:type="dxa"/>
            <w:shd w:val="clear" w:color="000000" w:fill="CCCCFF"/>
            <w:noWrap/>
            <w:vAlign w:val="bottom"/>
            <w:hideMark/>
          </w:tcPr>
          <w:p w14:paraId="5615EB32" w14:textId="77777777" w:rsidR="0027356A" w:rsidRPr="0005640B" w:rsidRDefault="0027356A" w:rsidP="00804906">
            <w:pPr>
              <w:rPr>
                <w:rFonts w:ascii="Verdana" w:hAnsi="Verdana" w:cs="Arial"/>
                <w:b/>
                <w:bCs/>
                <w:color w:val="333333"/>
                <w:sz w:val="20"/>
                <w:szCs w:val="20"/>
                <w:lang w:eastAsia="hr-HR"/>
              </w:rPr>
            </w:pPr>
            <w:r w:rsidRPr="0005640B">
              <w:rPr>
                <w:rFonts w:ascii="Verdana" w:hAnsi="Verdana" w:cs="Arial"/>
                <w:b/>
                <w:bCs/>
                <w:color w:val="333333"/>
                <w:sz w:val="20"/>
                <w:szCs w:val="20"/>
                <w:lang w:eastAsia="hr-HR"/>
              </w:rPr>
              <w:t>8.236,14</w:t>
            </w:r>
          </w:p>
        </w:tc>
        <w:tc>
          <w:tcPr>
            <w:tcW w:w="1843" w:type="dxa"/>
            <w:shd w:val="clear" w:color="000000" w:fill="CCCCFF"/>
            <w:noWrap/>
            <w:vAlign w:val="bottom"/>
            <w:hideMark/>
          </w:tcPr>
          <w:p w14:paraId="21ECD294" w14:textId="77777777" w:rsidR="0027356A" w:rsidRPr="0005640B" w:rsidRDefault="0027356A" w:rsidP="00804906">
            <w:pPr>
              <w:rPr>
                <w:rFonts w:ascii="Verdana" w:hAnsi="Verdana" w:cs="Arial"/>
                <w:b/>
                <w:bCs/>
                <w:color w:val="333333"/>
                <w:sz w:val="20"/>
                <w:szCs w:val="20"/>
                <w:lang w:eastAsia="hr-HR"/>
              </w:rPr>
            </w:pPr>
            <w:r w:rsidRPr="0005640B">
              <w:rPr>
                <w:rFonts w:ascii="Verdana" w:hAnsi="Verdana" w:cs="Arial"/>
                <w:b/>
                <w:bCs/>
                <w:color w:val="333333"/>
                <w:sz w:val="20"/>
                <w:szCs w:val="20"/>
                <w:lang w:eastAsia="hr-HR"/>
              </w:rPr>
              <w:t>4.000,00</w:t>
            </w:r>
          </w:p>
        </w:tc>
        <w:tc>
          <w:tcPr>
            <w:tcW w:w="1241" w:type="dxa"/>
            <w:shd w:val="clear" w:color="000000" w:fill="CCCCFF"/>
            <w:noWrap/>
            <w:vAlign w:val="bottom"/>
            <w:hideMark/>
          </w:tcPr>
          <w:p w14:paraId="15574372" w14:textId="77777777" w:rsidR="0027356A" w:rsidRPr="0005640B" w:rsidRDefault="0027356A" w:rsidP="00804906">
            <w:pPr>
              <w:rPr>
                <w:rFonts w:ascii="Verdana" w:hAnsi="Verdana" w:cs="Arial"/>
                <w:b/>
                <w:bCs/>
                <w:color w:val="333333"/>
                <w:sz w:val="20"/>
                <w:szCs w:val="20"/>
                <w:lang w:eastAsia="hr-HR"/>
              </w:rPr>
            </w:pPr>
            <w:r w:rsidRPr="0005640B">
              <w:rPr>
                <w:rFonts w:ascii="Verdana" w:hAnsi="Verdana" w:cs="Arial"/>
                <w:b/>
                <w:bCs/>
                <w:color w:val="333333"/>
                <w:sz w:val="20"/>
                <w:szCs w:val="20"/>
                <w:lang w:eastAsia="hr-HR"/>
              </w:rPr>
              <w:t>48,57%</w:t>
            </w:r>
          </w:p>
        </w:tc>
      </w:tr>
      <w:tr w:rsidR="0027356A" w:rsidRPr="0005640B" w14:paraId="2E1D371E" w14:textId="77777777" w:rsidTr="00804906">
        <w:trPr>
          <w:trHeight w:val="255"/>
        </w:trPr>
        <w:tc>
          <w:tcPr>
            <w:tcW w:w="272" w:type="dxa"/>
            <w:shd w:val="clear" w:color="auto" w:fill="auto"/>
            <w:noWrap/>
            <w:vAlign w:val="bottom"/>
            <w:hideMark/>
          </w:tcPr>
          <w:p w14:paraId="0E4BE13E" w14:textId="77777777" w:rsidR="0027356A" w:rsidRPr="0005640B" w:rsidRDefault="0027356A" w:rsidP="00804906">
            <w:pPr>
              <w:rPr>
                <w:rFonts w:ascii="Verdana" w:hAnsi="Verdana" w:cs="Arial"/>
                <w:b/>
                <w:bCs/>
                <w:color w:val="333333"/>
                <w:sz w:val="20"/>
                <w:szCs w:val="20"/>
                <w:lang w:eastAsia="hr-HR"/>
              </w:rPr>
            </w:pPr>
          </w:p>
        </w:tc>
        <w:tc>
          <w:tcPr>
            <w:tcW w:w="1664" w:type="dxa"/>
            <w:shd w:val="clear" w:color="auto" w:fill="auto"/>
            <w:noWrap/>
            <w:vAlign w:val="bottom"/>
            <w:hideMark/>
          </w:tcPr>
          <w:p w14:paraId="100CB54F" w14:textId="77777777" w:rsidR="0027356A" w:rsidRPr="0005640B" w:rsidRDefault="0027356A" w:rsidP="00543CF0">
            <w:pPr>
              <w:jc w:val="left"/>
              <w:rPr>
                <w:rFonts w:ascii="Verdana" w:hAnsi="Verdana" w:cs="Arial"/>
                <w:sz w:val="20"/>
                <w:szCs w:val="20"/>
                <w:lang w:eastAsia="hr-HR"/>
              </w:rPr>
            </w:pPr>
            <w:r w:rsidRPr="0005640B">
              <w:rPr>
                <w:rFonts w:ascii="Verdana" w:hAnsi="Verdana" w:cs="Arial"/>
                <w:sz w:val="20"/>
                <w:szCs w:val="20"/>
                <w:lang w:eastAsia="hr-HR"/>
              </w:rPr>
              <w:t>42</w:t>
            </w:r>
          </w:p>
        </w:tc>
        <w:tc>
          <w:tcPr>
            <w:tcW w:w="6848" w:type="dxa"/>
            <w:shd w:val="clear" w:color="auto" w:fill="auto"/>
            <w:noWrap/>
            <w:vAlign w:val="bottom"/>
            <w:hideMark/>
          </w:tcPr>
          <w:p w14:paraId="52944A80" w14:textId="77777777" w:rsidR="0027356A" w:rsidRPr="0005640B" w:rsidRDefault="0027356A" w:rsidP="00543CF0">
            <w:pPr>
              <w:jc w:val="left"/>
              <w:rPr>
                <w:rFonts w:ascii="Verdana" w:hAnsi="Verdana" w:cs="Arial"/>
                <w:sz w:val="20"/>
                <w:szCs w:val="20"/>
                <w:lang w:eastAsia="hr-HR"/>
              </w:rPr>
            </w:pPr>
            <w:proofErr w:type="spellStart"/>
            <w:r w:rsidRPr="0005640B">
              <w:rPr>
                <w:rFonts w:ascii="Verdana" w:hAnsi="Verdana" w:cs="Arial"/>
                <w:sz w:val="20"/>
                <w:szCs w:val="20"/>
                <w:lang w:eastAsia="hr-HR"/>
              </w:rPr>
              <w:t>Rashodi</w:t>
            </w:r>
            <w:proofErr w:type="spellEnd"/>
            <w:r w:rsidRPr="0005640B">
              <w:rPr>
                <w:rFonts w:ascii="Verdana" w:hAnsi="Verdana" w:cs="Arial"/>
                <w:sz w:val="20"/>
                <w:szCs w:val="20"/>
                <w:lang w:eastAsia="hr-HR"/>
              </w:rPr>
              <w:t xml:space="preserve"> za </w:t>
            </w:r>
            <w:proofErr w:type="spellStart"/>
            <w:r w:rsidRPr="0005640B">
              <w:rPr>
                <w:rFonts w:ascii="Verdana" w:hAnsi="Verdana" w:cs="Arial"/>
                <w:sz w:val="20"/>
                <w:szCs w:val="20"/>
                <w:lang w:eastAsia="hr-HR"/>
              </w:rPr>
              <w:t>nabavu</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proizvedene</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dugotrajne</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imovine</w:t>
            </w:r>
            <w:proofErr w:type="spellEnd"/>
            <w:r w:rsidRPr="0005640B">
              <w:rPr>
                <w:rFonts w:ascii="Verdana" w:hAnsi="Verdana" w:cs="Arial"/>
                <w:sz w:val="20"/>
                <w:szCs w:val="20"/>
                <w:lang w:eastAsia="hr-HR"/>
              </w:rPr>
              <w:t xml:space="preserve">                                                    </w:t>
            </w:r>
          </w:p>
        </w:tc>
        <w:tc>
          <w:tcPr>
            <w:tcW w:w="2126" w:type="dxa"/>
            <w:shd w:val="clear" w:color="auto" w:fill="auto"/>
            <w:noWrap/>
            <w:vAlign w:val="bottom"/>
            <w:hideMark/>
          </w:tcPr>
          <w:p w14:paraId="1DFAF030"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8.236,14</w:t>
            </w:r>
          </w:p>
        </w:tc>
        <w:tc>
          <w:tcPr>
            <w:tcW w:w="1843" w:type="dxa"/>
            <w:shd w:val="clear" w:color="auto" w:fill="auto"/>
            <w:noWrap/>
            <w:vAlign w:val="bottom"/>
            <w:hideMark/>
          </w:tcPr>
          <w:p w14:paraId="3EDD1331"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4.000,00</w:t>
            </w:r>
          </w:p>
        </w:tc>
        <w:tc>
          <w:tcPr>
            <w:tcW w:w="1241" w:type="dxa"/>
            <w:shd w:val="clear" w:color="auto" w:fill="auto"/>
            <w:noWrap/>
            <w:vAlign w:val="bottom"/>
            <w:hideMark/>
          </w:tcPr>
          <w:p w14:paraId="423609A8"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48,57%</w:t>
            </w:r>
          </w:p>
        </w:tc>
      </w:tr>
      <w:tr w:rsidR="0027356A" w:rsidRPr="0005640B" w14:paraId="1B4B1C00" w14:textId="77777777" w:rsidTr="00804906">
        <w:trPr>
          <w:trHeight w:val="255"/>
        </w:trPr>
        <w:tc>
          <w:tcPr>
            <w:tcW w:w="272" w:type="dxa"/>
            <w:shd w:val="clear" w:color="auto" w:fill="auto"/>
            <w:noWrap/>
            <w:vAlign w:val="bottom"/>
            <w:hideMark/>
          </w:tcPr>
          <w:p w14:paraId="31D83F82" w14:textId="77777777" w:rsidR="0027356A" w:rsidRPr="0005640B" w:rsidRDefault="0027356A" w:rsidP="00804906">
            <w:pPr>
              <w:rPr>
                <w:rFonts w:ascii="Verdana" w:hAnsi="Verdana" w:cs="Arial"/>
                <w:sz w:val="20"/>
                <w:szCs w:val="20"/>
                <w:lang w:eastAsia="hr-HR"/>
              </w:rPr>
            </w:pPr>
          </w:p>
        </w:tc>
        <w:tc>
          <w:tcPr>
            <w:tcW w:w="1664" w:type="dxa"/>
            <w:shd w:val="clear" w:color="auto" w:fill="auto"/>
            <w:noWrap/>
            <w:vAlign w:val="bottom"/>
            <w:hideMark/>
          </w:tcPr>
          <w:p w14:paraId="50092E40" w14:textId="77777777" w:rsidR="0027356A" w:rsidRPr="0005640B" w:rsidRDefault="0027356A" w:rsidP="00543CF0">
            <w:pPr>
              <w:jc w:val="left"/>
              <w:rPr>
                <w:rFonts w:ascii="Verdana" w:hAnsi="Verdana" w:cs="Arial"/>
                <w:sz w:val="20"/>
                <w:szCs w:val="20"/>
                <w:lang w:eastAsia="hr-HR"/>
              </w:rPr>
            </w:pPr>
            <w:r w:rsidRPr="0005640B">
              <w:rPr>
                <w:rFonts w:ascii="Verdana" w:hAnsi="Verdana" w:cs="Arial"/>
                <w:sz w:val="20"/>
                <w:szCs w:val="20"/>
                <w:lang w:eastAsia="hr-HR"/>
              </w:rPr>
              <w:t>4264</w:t>
            </w:r>
          </w:p>
        </w:tc>
        <w:tc>
          <w:tcPr>
            <w:tcW w:w="6848" w:type="dxa"/>
            <w:shd w:val="clear" w:color="auto" w:fill="auto"/>
            <w:noWrap/>
            <w:vAlign w:val="bottom"/>
            <w:hideMark/>
          </w:tcPr>
          <w:p w14:paraId="0B4026CB" w14:textId="77777777" w:rsidR="0027356A" w:rsidRPr="0005640B" w:rsidRDefault="0027356A" w:rsidP="00543CF0">
            <w:pPr>
              <w:jc w:val="left"/>
              <w:rPr>
                <w:rFonts w:ascii="Verdana" w:hAnsi="Verdana" w:cs="Arial"/>
                <w:sz w:val="20"/>
                <w:szCs w:val="20"/>
                <w:lang w:eastAsia="hr-HR"/>
              </w:rPr>
            </w:pPr>
            <w:proofErr w:type="spellStart"/>
            <w:r w:rsidRPr="0005640B">
              <w:rPr>
                <w:rFonts w:ascii="Verdana" w:hAnsi="Verdana" w:cs="Arial"/>
                <w:sz w:val="20"/>
                <w:szCs w:val="20"/>
                <w:lang w:eastAsia="hr-HR"/>
              </w:rPr>
              <w:t>Ostala</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nematerijalna</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proizvedena</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imovina</w:t>
            </w:r>
            <w:proofErr w:type="spellEnd"/>
            <w:r w:rsidRPr="0005640B">
              <w:rPr>
                <w:rFonts w:ascii="Verdana" w:hAnsi="Verdana" w:cs="Arial"/>
                <w:sz w:val="20"/>
                <w:szCs w:val="20"/>
                <w:lang w:eastAsia="hr-HR"/>
              </w:rPr>
              <w:t xml:space="preserve">                                                            </w:t>
            </w:r>
          </w:p>
        </w:tc>
        <w:tc>
          <w:tcPr>
            <w:tcW w:w="2126" w:type="dxa"/>
            <w:shd w:val="clear" w:color="auto" w:fill="auto"/>
            <w:noWrap/>
            <w:vAlign w:val="bottom"/>
            <w:hideMark/>
          </w:tcPr>
          <w:p w14:paraId="371CEF8C" w14:textId="77777777" w:rsidR="0027356A" w:rsidRPr="0005640B" w:rsidRDefault="0027356A" w:rsidP="00804906">
            <w:pPr>
              <w:rPr>
                <w:rFonts w:ascii="Verdana" w:hAnsi="Verdana" w:cs="Arial"/>
                <w:sz w:val="20"/>
                <w:szCs w:val="20"/>
                <w:lang w:eastAsia="hr-HR"/>
              </w:rPr>
            </w:pPr>
          </w:p>
        </w:tc>
        <w:tc>
          <w:tcPr>
            <w:tcW w:w="1843" w:type="dxa"/>
            <w:shd w:val="clear" w:color="auto" w:fill="auto"/>
            <w:noWrap/>
            <w:vAlign w:val="bottom"/>
            <w:hideMark/>
          </w:tcPr>
          <w:p w14:paraId="6C1E915E"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4.000,00</w:t>
            </w:r>
          </w:p>
        </w:tc>
        <w:tc>
          <w:tcPr>
            <w:tcW w:w="1241" w:type="dxa"/>
            <w:shd w:val="clear" w:color="auto" w:fill="auto"/>
            <w:noWrap/>
            <w:vAlign w:val="bottom"/>
            <w:hideMark/>
          </w:tcPr>
          <w:p w14:paraId="6BBBB63C" w14:textId="77777777" w:rsidR="0027356A" w:rsidRPr="0005640B" w:rsidRDefault="0027356A" w:rsidP="00804906">
            <w:pPr>
              <w:rPr>
                <w:rFonts w:ascii="Verdana" w:hAnsi="Verdana" w:cs="Arial"/>
                <w:sz w:val="20"/>
                <w:szCs w:val="20"/>
                <w:lang w:eastAsia="hr-HR"/>
              </w:rPr>
            </w:pPr>
          </w:p>
        </w:tc>
      </w:tr>
      <w:tr w:rsidR="0027356A" w:rsidRPr="0005640B" w14:paraId="3FD23990" w14:textId="77777777" w:rsidTr="00804906">
        <w:trPr>
          <w:trHeight w:val="255"/>
        </w:trPr>
        <w:tc>
          <w:tcPr>
            <w:tcW w:w="272" w:type="dxa"/>
            <w:shd w:val="clear" w:color="000000" w:fill="FF9900"/>
            <w:noWrap/>
            <w:vAlign w:val="bottom"/>
            <w:hideMark/>
          </w:tcPr>
          <w:p w14:paraId="2B7DFDC0"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 </w:t>
            </w:r>
          </w:p>
        </w:tc>
        <w:tc>
          <w:tcPr>
            <w:tcW w:w="1664" w:type="dxa"/>
            <w:shd w:val="clear" w:color="000000" w:fill="FF9900"/>
            <w:noWrap/>
            <w:vAlign w:val="bottom"/>
            <w:hideMark/>
          </w:tcPr>
          <w:p w14:paraId="1B7C68BF" w14:textId="77777777" w:rsidR="0027356A" w:rsidRPr="0005640B" w:rsidRDefault="0027356A" w:rsidP="00543CF0">
            <w:pPr>
              <w:jc w:val="left"/>
              <w:rPr>
                <w:rFonts w:ascii="Verdana" w:hAnsi="Verdana" w:cs="Arial"/>
                <w:b/>
                <w:bCs/>
                <w:sz w:val="20"/>
                <w:szCs w:val="20"/>
                <w:lang w:eastAsia="hr-HR"/>
              </w:rPr>
            </w:pPr>
            <w:r w:rsidRPr="0005640B">
              <w:rPr>
                <w:rFonts w:ascii="Verdana" w:hAnsi="Verdana" w:cs="Arial"/>
                <w:b/>
                <w:bCs/>
                <w:sz w:val="20"/>
                <w:szCs w:val="20"/>
                <w:lang w:eastAsia="hr-HR"/>
              </w:rPr>
              <w:t>1012</w:t>
            </w:r>
          </w:p>
        </w:tc>
        <w:tc>
          <w:tcPr>
            <w:tcW w:w="6848" w:type="dxa"/>
            <w:shd w:val="clear" w:color="000000" w:fill="FF9900"/>
            <w:noWrap/>
            <w:vAlign w:val="bottom"/>
            <w:hideMark/>
          </w:tcPr>
          <w:p w14:paraId="0ECB317E" w14:textId="77777777" w:rsidR="0027356A" w:rsidRPr="0005640B" w:rsidRDefault="0027356A" w:rsidP="00543CF0">
            <w:pPr>
              <w:jc w:val="left"/>
              <w:rPr>
                <w:rFonts w:ascii="Verdana" w:hAnsi="Verdana" w:cs="Arial"/>
                <w:b/>
                <w:bCs/>
                <w:sz w:val="20"/>
                <w:szCs w:val="20"/>
                <w:lang w:eastAsia="hr-HR"/>
              </w:rPr>
            </w:pPr>
            <w:r w:rsidRPr="0005640B">
              <w:rPr>
                <w:rFonts w:ascii="Verdana" w:hAnsi="Verdana" w:cs="Arial"/>
                <w:b/>
                <w:bCs/>
                <w:sz w:val="20"/>
                <w:szCs w:val="20"/>
                <w:lang w:eastAsia="hr-HR"/>
              </w:rPr>
              <w:t>Program: DONACIJE UDRUGAMA ZA PROMICANJE PRAVA I INTERESA INVALIDNIH OSOBA</w:t>
            </w:r>
          </w:p>
        </w:tc>
        <w:tc>
          <w:tcPr>
            <w:tcW w:w="2126" w:type="dxa"/>
            <w:shd w:val="clear" w:color="000000" w:fill="FF9900"/>
            <w:noWrap/>
            <w:vAlign w:val="bottom"/>
            <w:hideMark/>
          </w:tcPr>
          <w:p w14:paraId="24367AE7"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663,61</w:t>
            </w:r>
          </w:p>
        </w:tc>
        <w:tc>
          <w:tcPr>
            <w:tcW w:w="1843" w:type="dxa"/>
            <w:shd w:val="clear" w:color="000000" w:fill="FF9900"/>
            <w:noWrap/>
            <w:vAlign w:val="bottom"/>
            <w:hideMark/>
          </w:tcPr>
          <w:p w14:paraId="5915B85F"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0,00</w:t>
            </w:r>
          </w:p>
        </w:tc>
        <w:tc>
          <w:tcPr>
            <w:tcW w:w="1241" w:type="dxa"/>
            <w:shd w:val="clear" w:color="000000" w:fill="FF9900"/>
            <w:noWrap/>
            <w:vAlign w:val="bottom"/>
            <w:hideMark/>
          </w:tcPr>
          <w:p w14:paraId="314F0727"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0,00%</w:t>
            </w:r>
          </w:p>
        </w:tc>
      </w:tr>
      <w:tr w:rsidR="0027356A" w:rsidRPr="0005640B" w14:paraId="53D57159" w14:textId="77777777" w:rsidTr="00804906">
        <w:trPr>
          <w:trHeight w:val="255"/>
        </w:trPr>
        <w:tc>
          <w:tcPr>
            <w:tcW w:w="272" w:type="dxa"/>
            <w:shd w:val="clear" w:color="000000" w:fill="FFFF99"/>
            <w:noWrap/>
            <w:vAlign w:val="bottom"/>
            <w:hideMark/>
          </w:tcPr>
          <w:p w14:paraId="7EF70D58"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 </w:t>
            </w:r>
          </w:p>
        </w:tc>
        <w:tc>
          <w:tcPr>
            <w:tcW w:w="1664" w:type="dxa"/>
            <w:shd w:val="clear" w:color="000000" w:fill="FFFF99"/>
            <w:noWrap/>
            <w:vAlign w:val="bottom"/>
            <w:hideMark/>
          </w:tcPr>
          <w:p w14:paraId="66C7E679" w14:textId="77777777" w:rsidR="0027356A" w:rsidRPr="0005640B" w:rsidRDefault="0027356A" w:rsidP="00543CF0">
            <w:pPr>
              <w:jc w:val="left"/>
              <w:rPr>
                <w:rFonts w:ascii="Verdana" w:hAnsi="Verdana" w:cs="Arial"/>
                <w:b/>
                <w:bCs/>
                <w:sz w:val="20"/>
                <w:szCs w:val="20"/>
                <w:lang w:eastAsia="hr-HR"/>
              </w:rPr>
            </w:pPr>
            <w:r w:rsidRPr="0005640B">
              <w:rPr>
                <w:rFonts w:ascii="Verdana" w:hAnsi="Verdana" w:cs="Arial"/>
                <w:b/>
                <w:bCs/>
                <w:sz w:val="20"/>
                <w:szCs w:val="20"/>
                <w:lang w:eastAsia="hr-HR"/>
              </w:rPr>
              <w:t>A100023</w:t>
            </w:r>
          </w:p>
        </w:tc>
        <w:tc>
          <w:tcPr>
            <w:tcW w:w="6848" w:type="dxa"/>
            <w:shd w:val="clear" w:color="000000" w:fill="FFFF99"/>
            <w:noWrap/>
            <w:vAlign w:val="bottom"/>
            <w:hideMark/>
          </w:tcPr>
          <w:p w14:paraId="1DE19364" w14:textId="77777777" w:rsidR="0027356A" w:rsidRPr="0005640B" w:rsidRDefault="0027356A" w:rsidP="00543CF0">
            <w:pPr>
              <w:jc w:val="left"/>
              <w:rPr>
                <w:rFonts w:ascii="Verdana" w:hAnsi="Verdana" w:cs="Arial"/>
                <w:b/>
                <w:bCs/>
                <w:sz w:val="20"/>
                <w:szCs w:val="20"/>
                <w:lang w:eastAsia="hr-HR"/>
              </w:rPr>
            </w:pPr>
            <w:proofErr w:type="spellStart"/>
            <w:r w:rsidRPr="0005640B">
              <w:rPr>
                <w:rFonts w:ascii="Verdana" w:hAnsi="Verdana" w:cs="Arial"/>
                <w:b/>
                <w:bCs/>
                <w:sz w:val="20"/>
                <w:szCs w:val="20"/>
                <w:lang w:eastAsia="hr-HR"/>
              </w:rPr>
              <w:t>Aktivnost</w:t>
            </w:r>
            <w:proofErr w:type="spellEnd"/>
            <w:r w:rsidRPr="0005640B">
              <w:rPr>
                <w:rFonts w:ascii="Verdana" w:hAnsi="Verdana" w:cs="Arial"/>
                <w:b/>
                <w:bCs/>
                <w:sz w:val="20"/>
                <w:szCs w:val="20"/>
                <w:lang w:eastAsia="hr-HR"/>
              </w:rPr>
              <w:t xml:space="preserve">: </w:t>
            </w:r>
            <w:proofErr w:type="spellStart"/>
            <w:r w:rsidRPr="0005640B">
              <w:rPr>
                <w:rFonts w:ascii="Verdana" w:hAnsi="Verdana" w:cs="Arial"/>
                <w:b/>
                <w:bCs/>
                <w:sz w:val="20"/>
                <w:szCs w:val="20"/>
                <w:lang w:eastAsia="hr-HR"/>
              </w:rPr>
              <w:t>Sufinanc</w:t>
            </w:r>
            <w:proofErr w:type="spellEnd"/>
            <w:r w:rsidRPr="0005640B">
              <w:rPr>
                <w:rFonts w:ascii="Verdana" w:hAnsi="Verdana" w:cs="Arial"/>
                <w:b/>
                <w:bCs/>
                <w:sz w:val="20"/>
                <w:szCs w:val="20"/>
                <w:lang w:eastAsia="hr-HR"/>
              </w:rPr>
              <w:t xml:space="preserve">. </w:t>
            </w:r>
            <w:proofErr w:type="spellStart"/>
            <w:r w:rsidRPr="0005640B">
              <w:rPr>
                <w:rFonts w:ascii="Verdana" w:hAnsi="Verdana" w:cs="Arial"/>
                <w:b/>
                <w:bCs/>
                <w:sz w:val="20"/>
                <w:szCs w:val="20"/>
                <w:lang w:eastAsia="hr-HR"/>
              </w:rPr>
              <w:t>udruga</w:t>
            </w:r>
            <w:proofErr w:type="spellEnd"/>
            <w:r w:rsidRPr="0005640B">
              <w:rPr>
                <w:rFonts w:ascii="Verdana" w:hAnsi="Verdana" w:cs="Arial"/>
                <w:b/>
                <w:bCs/>
                <w:sz w:val="20"/>
                <w:szCs w:val="20"/>
                <w:lang w:eastAsia="hr-HR"/>
              </w:rPr>
              <w:t xml:space="preserve"> i </w:t>
            </w:r>
            <w:proofErr w:type="spellStart"/>
            <w:r w:rsidRPr="0005640B">
              <w:rPr>
                <w:rFonts w:ascii="Verdana" w:hAnsi="Verdana" w:cs="Arial"/>
                <w:b/>
                <w:bCs/>
                <w:sz w:val="20"/>
                <w:szCs w:val="20"/>
                <w:lang w:eastAsia="hr-HR"/>
              </w:rPr>
              <w:t>osoba</w:t>
            </w:r>
            <w:proofErr w:type="spellEnd"/>
            <w:r w:rsidRPr="0005640B">
              <w:rPr>
                <w:rFonts w:ascii="Verdana" w:hAnsi="Verdana" w:cs="Arial"/>
                <w:b/>
                <w:bCs/>
                <w:sz w:val="20"/>
                <w:szCs w:val="20"/>
                <w:lang w:eastAsia="hr-HR"/>
              </w:rPr>
              <w:t xml:space="preserve"> za </w:t>
            </w:r>
            <w:proofErr w:type="spellStart"/>
            <w:r w:rsidRPr="0005640B">
              <w:rPr>
                <w:rFonts w:ascii="Verdana" w:hAnsi="Verdana" w:cs="Arial"/>
                <w:b/>
                <w:bCs/>
                <w:sz w:val="20"/>
                <w:szCs w:val="20"/>
                <w:lang w:eastAsia="hr-HR"/>
              </w:rPr>
              <w:t>promicanje</w:t>
            </w:r>
            <w:proofErr w:type="spellEnd"/>
            <w:r w:rsidRPr="0005640B">
              <w:rPr>
                <w:rFonts w:ascii="Verdana" w:hAnsi="Verdana" w:cs="Arial"/>
                <w:b/>
                <w:bCs/>
                <w:sz w:val="20"/>
                <w:szCs w:val="20"/>
                <w:lang w:eastAsia="hr-HR"/>
              </w:rPr>
              <w:t xml:space="preserve"> </w:t>
            </w:r>
            <w:proofErr w:type="spellStart"/>
            <w:r w:rsidRPr="0005640B">
              <w:rPr>
                <w:rFonts w:ascii="Verdana" w:hAnsi="Verdana" w:cs="Arial"/>
                <w:b/>
                <w:bCs/>
                <w:sz w:val="20"/>
                <w:szCs w:val="20"/>
                <w:lang w:eastAsia="hr-HR"/>
              </w:rPr>
              <w:t>prava</w:t>
            </w:r>
            <w:proofErr w:type="spellEnd"/>
            <w:r w:rsidRPr="0005640B">
              <w:rPr>
                <w:rFonts w:ascii="Verdana" w:hAnsi="Verdana" w:cs="Arial"/>
                <w:b/>
                <w:bCs/>
                <w:sz w:val="20"/>
                <w:szCs w:val="20"/>
                <w:lang w:eastAsia="hr-HR"/>
              </w:rPr>
              <w:t xml:space="preserve"> i </w:t>
            </w:r>
            <w:proofErr w:type="spellStart"/>
            <w:r w:rsidRPr="0005640B">
              <w:rPr>
                <w:rFonts w:ascii="Verdana" w:hAnsi="Verdana" w:cs="Arial"/>
                <w:b/>
                <w:bCs/>
                <w:sz w:val="20"/>
                <w:szCs w:val="20"/>
                <w:lang w:eastAsia="hr-HR"/>
              </w:rPr>
              <w:t>interesa</w:t>
            </w:r>
            <w:proofErr w:type="spellEnd"/>
            <w:r w:rsidRPr="0005640B">
              <w:rPr>
                <w:rFonts w:ascii="Verdana" w:hAnsi="Verdana" w:cs="Arial"/>
                <w:b/>
                <w:bCs/>
                <w:sz w:val="20"/>
                <w:szCs w:val="20"/>
                <w:lang w:eastAsia="hr-HR"/>
              </w:rPr>
              <w:t xml:space="preserve"> </w:t>
            </w:r>
            <w:proofErr w:type="spellStart"/>
            <w:r w:rsidRPr="0005640B">
              <w:rPr>
                <w:rFonts w:ascii="Verdana" w:hAnsi="Verdana" w:cs="Arial"/>
                <w:b/>
                <w:bCs/>
                <w:sz w:val="20"/>
                <w:szCs w:val="20"/>
                <w:lang w:eastAsia="hr-HR"/>
              </w:rPr>
              <w:t>invalidnih</w:t>
            </w:r>
            <w:proofErr w:type="spellEnd"/>
            <w:r w:rsidRPr="0005640B">
              <w:rPr>
                <w:rFonts w:ascii="Verdana" w:hAnsi="Verdana" w:cs="Arial"/>
                <w:b/>
                <w:bCs/>
                <w:sz w:val="20"/>
                <w:szCs w:val="20"/>
                <w:lang w:eastAsia="hr-HR"/>
              </w:rPr>
              <w:t xml:space="preserve"> </w:t>
            </w:r>
            <w:proofErr w:type="spellStart"/>
            <w:r w:rsidRPr="0005640B">
              <w:rPr>
                <w:rFonts w:ascii="Verdana" w:hAnsi="Verdana" w:cs="Arial"/>
                <w:b/>
                <w:bCs/>
                <w:sz w:val="20"/>
                <w:szCs w:val="20"/>
                <w:lang w:eastAsia="hr-HR"/>
              </w:rPr>
              <w:t>osoba</w:t>
            </w:r>
            <w:proofErr w:type="spellEnd"/>
          </w:p>
        </w:tc>
        <w:tc>
          <w:tcPr>
            <w:tcW w:w="2126" w:type="dxa"/>
            <w:shd w:val="clear" w:color="000000" w:fill="FFFF99"/>
            <w:noWrap/>
            <w:vAlign w:val="bottom"/>
            <w:hideMark/>
          </w:tcPr>
          <w:p w14:paraId="71E0183A"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663,61</w:t>
            </w:r>
          </w:p>
        </w:tc>
        <w:tc>
          <w:tcPr>
            <w:tcW w:w="1843" w:type="dxa"/>
            <w:shd w:val="clear" w:color="000000" w:fill="FFFF99"/>
            <w:noWrap/>
            <w:vAlign w:val="bottom"/>
            <w:hideMark/>
          </w:tcPr>
          <w:p w14:paraId="3D0E4C0D"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0,00</w:t>
            </w:r>
          </w:p>
        </w:tc>
        <w:tc>
          <w:tcPr>
            <w:tcW w:w="1241" w:type="dxa"/>
            <w:shd w:val="clear" w:color="000000" w:fill="FFFF99"/>
            <w:noWrap/>
            <w:vAlign w:val="bottom"/>
            <w:hideMark/>
          </w:tcPr>
          <w:p w14:paraId="6888669D"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0,00%</w:t>
            </w:r>
          </w:p>
        </w:tc>
      </w:tr>
      <w:tr w:rsidR="0027356A" w:rsidRPr="0005640B" w14:paraId="3DCDA138" w14:textId="77777777" w:rsidTr="00804906">
        <w:trPr>
          <w:trHeight w:val="255"/>
        </w:trPr>
        <w:tc>
          <w:tcPr>
            <w:tcW w:w="272" w:type="dxa"/>
            <w:shd w:val="clear" w:color="000000" w:fill="CCCCFF"/>
            <w:noWrap/>
            <w:vAlign w:val="bottom"/>
            <w:hideMark/>
          </w:tcPr>
          <w:p w14:paraId="3E6A34C8" w14:textId="77777777" w:rsidR="0027356A" w:rsidRPr="0005640B" w:rsidRDefault="0027356A" w:rsidP="00804906">
            <w:pPr>
              <w:rPr>
                <w:rFonts w:ascii="Verdana" w:hAnsi="Verdana" w:cs="Arial"/>
                <w:b/>
                <w:bCs/>
                <w:color w:val="333333"/>
                <w:sz w:val="20"/>
                <w:szCs w:val="20"/>
                <w:lang w:eastAsia="hr-HR"/>
              </w:rPr>
            </w:pPr>
            <w:r w:rsidRPr="0005640B">
              <w:rPr>
                <w:rFonts w:ascii="Verdana" w:hAnsi="Verdana" w:cs="Arial"/>
                <w:b/>
                <w:bCs/>
                <w:color w:val="333333"/>
                <w:sz w:val="20"/>
                <w:szCs w:val="20"/>
                <w:lang w:eastAsia="hr-HR"/>
              </w:rPr>
              <w:t> </w:t>
            </w:r>
          </w:p>
        </w:tc>
        <w:tc>
          <w:tcPr>
            <w:tcW w:w="8512" w:type="dxa"/>
            <w:gridSpan w:val="2"/>
            <w:shd w:val="clear" w:color="000000" w:fill="CCCCFF"/>
            <w:noWrap/>
            <w:vAlign w:val="bottom"/>
            <w:hideMark/>
          </w:tcPr>
          <w:p w14:paraId="0B77A125" w14:textId="77777777" w:rsidR="0027356A" w:rsidRPr="0005640B" w:rsidRDefault="0027356A" w:rsidP="00543CF0">
            <w:pPr>
              <w:jc w:val="left"/>
              <w:rPr>
                <w:rFonts w:ascii="Verdana" w:hAnsi="Verdana" w:cs="Arial"/>
                <w:b/>
                <w:bCs/>
                <w:color w:val="333333"/>
                <w:sz w:val="20"/>
                <w:szCs w:val="20"/>
                <w:lang w:eastAsia="hr-HR"/>
              </w:rPr>
            </w:pPr>
            <w:r w:rsidRPr="0005640B">
              <w:rPr>
                <w:rFonts w:ascii="Verdana" w:hAnsi="Verdana" w:cs="Arial"/>
                <w:b/>
                <w:bCs/>
                <w:color w:val="333333"/>
                <w:sz w:val="20"/>
                <w:szCs w:val="20"/>
                <w:lang w:eastAsia="hr-HR"/>
              </w:rPr>
              <w:t>Izvor 1. OPĆI PRIHODI I PRIMICI</w:t>
            </w:r>
          </w:p>
        </w:tc>
        <w:tc>
          <w:tcPr>
            <w:tcW w:w="2126" w:type="dxa"/>
            <w:shd w:val="clear" w:color="000000" w:fill="CCCCFF"/>
            <w:noWrap/>
            <w:vAlign w:val="bottom"/>
            <w:hideMark/>
          </w:tcPr>
          <w:p w14:paraId="076DBCAC" w14:textId="77777777" w:rsidR="0027356A" w:rsidRPr="0005640B" w:rsidRDefault="0027356A" w:rsidP="00804906">
            <w:pPr>
              <w:rPr>
                <w:rFonts w:ascii="Verdana" w:hAnsi="Verdana" w:cs="Arial"/>
                <w:b/>
                <w:bCs/>
                <w:color w:val="333333"/>
                <w:sz w:val="20"/>
                <w:szCs w:val="20"/>
                <w:lang w:eastAsia="hr-HR"/>
              </w:rPr>
            </w:pPr>
            <w:r w:rsidRPr="0005640B">
              <w:rPr>
                <w:rFonts w:ascii="Verdana" w:hAnsi="Verdana" w:cs="Arial"/>
                <w:b/>
                <w:bCs/>
                <w:color w:val="333333"/>
                <w:sz w:val="20"/>
                <w:szCs w:val="20"/>
                <w:lang w:eastAsia="hr-HR"/>
              </w:rPr>
              <w:t>663,61</w:t>
            </w:r>
          </w:p>
        </w:tc>
        <w:tc>
          <w:tcPr>
            <w:tcW w:w="1843" w:type="dxa"/>
            <w:shd w:val="clear" w:color="000000" w:fill="CCCCFF"/>
            <w:noWrap/>
            <w:vAlign w:val="bottom"/>
            <w:hideMark/>
          </w:tcPr>
          <w:p w14:paraId="17EBB6C1" w14:textId="77777777" w:rsidR="0027356A" w:rsidRPr="0005640B" w:rsidRDefault="0027356A" w:rsidP="00804906">
            <w:pPr>
              <w:rPr>
                <w:rFonts w:ascii="Verdana" w:hAnsi="Verdana" w:cs="Arial"/>
                <w:b/>
                <w:bCs/>
                <w:color w:val="333333"/>
                <w:sz w:val="20"/>
                <w:szCs w:val="20"/>
                <w:lang w:eastAsia="hr-HR"/>
              </w:rPr>
            </w:pPr>
            <w:r w:rsidRPr="0005640B">
              <w:rPr>
                <w:rFonts w:ascii="Verdana" w:hAnsi="Verdana" w:cs="Arial"/>
                <w:b/>
                <w:bCs/>
                <w:color w:val="333333"/>
                <w:sz w:val="20"/>
                <w:szCs w:val="20"/>
                <w:lang w:eastAsia="hr-HR"/>
              </w:rPr>
              <w:t>0,00</w:t>
            </w:r>
          </w:p>
        </w:tc>
        <w:tc>
          <w:tcPr>
            <w:tcW w:w="1241" w:type="dxa"/>
            <w:shd w:val="clear" w:color="000000" w:fill="CCCCFF"/>
            <w:noWrap/>
            <w:vAlign w:val="bottom"/>
            <w:hideMark/>
          </w:tcPr>
          <w:p w14:paraId="48CEBA4B" w14:textId="77777777" w:rsidR="0027356A" w:rsidRPr="0005640B" w:rsidRDefault="0027356A" w:rsidP="00804906">
            <w:pPr>
              <w:rPr>
                <w:rFonts w:ascii="Verdana" w:hAnsi="Verdana" w:cs="Arial"/>
                <w:b/>
                <w:bCs/>
                <w:color w:val="333333"/>
                <w:sz w:val="20"/>
                <w:szCs w:val="20"/>
                <w:lang w:eastAsia="hr-HR"/>
              </w:rPr>
            </w:pPr>
            <w:r w:rsidRPr="0005640B">
              <w:rPr>
                <w:rFonts w:ascii="Verdana" w:hAnsi="Verdana" w:cs="Arial"/>
                <w:b/>
                <w:bCs/>
                <w:color w:val="333333"/>
                <w:sz w:val="20"/>
                <w:szCs w:val="20"/>
                <w:lang w:eastAsia="hr-HR"/>
              </w:rPr>
              <w:t>0,00%</w:t>
            </w:r>
          </w:p>
        </w:tc>
      </w:tr>
      <w:tr w:rsidR="0027356A" w:rsidRPr="0005640B" w14:paraId="2A8EE949" w14:textId="77777777" w:rsidTr="00804906">
        <w:trPr>
          <w:trHeight w:val="255"/>
        </w:trPr>
        <w:tc>
          <w:tcPr>
            <w:tcW w:w="272" w:type="dxa"/>
            <w:shd w:val="clear" w:color="auto" w:fill="auto"/>
            <w:noWrap/>
            <w:vAlign w:val="bottom"/>
            <w:hideMark/>
          </w:tcPr>
          <w:p w14:paraId="14AEB03F" w14:textId="77777777" w:rsidR="0027356A" w:rsidRPr="0005640B" w:rsidRDefault="0027356A" w:rsidP="00804906">
            <w:pPr>
              <w:rPr>
                <w:rFonts w:ascii="Verdana" w:hAnsi="Verdana" w:cs="Arial"/>
                <w:b/>
                <w:bCs/>
                <w:color w:val="333333"/>
                <w:sz w:val="20"/>
                <w:szCs w:val="20"/>
                <w:lang w:eastAsia="hr-HR"/>
              </w:rPr>
            </w:pPr>
          </w:p>
        </w:tc>
        <w:tc>
          <w:tcPr>
            <w:tcW w:w="1664" w:type="dxa"/>
            <w:shd w:val="clear" w:color="auto" w:fill="auto"/>
            <w:noWrap/>
            <w:vAlign w:val="bottom"/>
            <w:hideMark/>
          </w:tcPr>
          <w:p w14:paraId="0CAC1EA2" w14:textId="77777777" w:rsidR="0027356A" w:rsidRPr="0005640B" w:rsidRDefault="0027356A" w:rsidP="00543CF0">
            <w:pPr>
              <w:jc w:val="left"/>
              <w:rPr>
                <w:rFonts w:ascii="Verdana" w:hAnsi="Verdana" w:cs="Arial"/>
                <w:sz w:val="20"/>
                <w:szCs w:val="20"/>
                <w:lang w:eastAsia="hr-HR"/>
              </w:rPr>
            </w:pPr>
            <w:r w:rsidRPr="0005640B">
              <w:rPr>
                <w:rFonts w:ascii="Verdana" w:hAnsi="Verdana" w:cs="Arial"/>
                <w:sz w:val="20"/>
                <w:szCs w:val="20"/>
                <w:lang w:eastAsia="hr-HR"/>
              </w:rPr>
              <w:t>38</w:t>
            </w:r>
          </w:p>
        </w:tc>
        <w:tc>
          <w:tcPr>
            <w:tcW w:w="6848" w:type="dxa"/>
            <w:shd w:val="clear" w:color="auto" w:fill="auto"/>
            <w:noWrap/>
            <w:vAlign w:val="bottom"/>
            <w:hideMark/>
          </w:tcPr>
          <w:p w14:paraId="421FD3BD" w14:textId="77777777" w:rsidR="0027356A" w:rsidRPr="0005640B" w:rsidRDefault="0027356A" w:rsidP="00543CF0">
            <w:pPr>
              <w:jc w:val="left"/>
              <w:rPr>
                <w:rFonts w:ascii="Verdana" w:hAnsi="Verdana" w:cs="Arial"/>
                <w:sz w:val="20"/>
                <w:szCs w:val="20"/>
                <w:lang w:eastAsia="hr-HR"/>
              </w:rPr>
            </w:pPr>
            <w:proofErr w:type="spellStart"/>
            <w:r w:rsidRPr="0005640B">
              <w:rPr>
                <w:rFonts w:ascii="Verdana" w:hAnsi="Verdana" w:cs="Arial"/>
                <w:sz w:val="20"/>
                <w:szCs w:val="20"/>
                <w:lang w:eastAsia="hr-HR"/>
              </w:rPr>
              <w:t>Ostali</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rashodi</w:t>
            </w:r>
            <w:proofErr w:type="spellEnd"/>
            <w:r w:rsidRPr="0005640B">
              <w:rPr>
                <w:rFonts w:ascii="Verdana" w:hAnsi="Verdana" w:cs="Arial"/>
                <w:sz w:val="20"/>
                <w:szCs w:val="20"/>
                <w:lang w:eastAsia="hr-HR"/>
              </w:rPr>
              <w:t xml:space="preserve">                                                                                      </w:t>
            </w:r>
          </w:p>
        </w:tc>
        <w:tc>
          <w:tcPr>
            <w:tcW w:w="2126" w:type="dxa"/>
            <w:shd w:val="clear" w:color="auto" w:fill="auto"/>
            <w:noWrap/>
            <w:vAlign w:val="bottom"/>
            <w:hideMark/>
          </w:tcPr>
          <w:p w14:paraId="5A0ADDEA"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663,61</w:t>
            </w:r>
          </w:p>
        </w:tc>
        <w:tc>
          <w:tcPr>
            <w:tcW w:w="1843" w:type="dxa"/>
            <w:shd w:val="clear" w:color="auto" w:fill="auto"/>
            <w:noWrap/>
            <w:vAlign w:val="bottom"/>
            <w:hideMark/>
          </w:tcPr>
          <w:p w14:paraId="6DF03531"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0,00</w:t>
            </w:r>
          </w:p>
        </w:tc>
        <w:tc>
          <w:tcPr>
            <w:tcW w:w="1241" w:type="dxa"/>
            <w:shd w:val="clear" w:color="auto" w:fill="auto"/>
            <w:noWrap/>
            <w:vAlign w:val="bottom"/>
            <w:hideMark/>
          </w:tcPr>
          <w:p w14:paraId="33359B2D"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0,00%</w:t>
            </w:r>
          </w:p>
        </w:tc>
      </w:tr>
      <w:tr w:rsidR="0027356A" w:rsidRPr="0005640B" w14:paraId="5CFE483B" w14:textId="77777777" w:rsidTr="00804906">
        <w:trPr>
          <w:trHeight w:val="255"/>
        </w:trPr>
        <w:tc>
          <w:tcPr>
            <w:tcW w:w="272" w:type="dxa"/>
            <w:shd w:val="clear" w:color="auto" w:fill="auto"/>
            <w:noWrap/>
            <w:vAlign w:val="bottom"/>
            <w:hideMark/>
          </w:tcPr>
          <w:p w14:paraId="47986A7D" w14:textId="77777777" w:rsidR="0027356A" w:rsidRPr="0005640B" w:rsidRDefault="0027356A" w:rsidP="00804906">
            <w:pPr>
              <w:rPr>
                <w:rFonts w:ascii="Verdana" w:hAnsi="Verdana" w:cs="Arial"/>
                <w:sz w:val="20"/>
                <w:szCs w:val="20"/>
                <w:lang w:eastAsia="hr-HR"/>
              </w:rPr>
            </w:pPr>
          </w:p>
        </w:tc>
        <w:tc>
          <w:tcPr>
            <w:tcW w:w="1664" w:type="dxa"/>
            <w:shd w:val="clear" w:color="auto" w:fill="auto"/>
            <w:noWrap/>
            <w:vAlign w:val="bottom"/>
            <w:hideMark/>
          </w:tcPr>
          <w:p w14:paraId="3D3A1680" w14:textId="77777777" w:rsidR="0027356A" w:rsidRPr="0005640B" w:rsidRDefault="0027356A" w:rsidP="00543CF0">
            <w:pPr>
              <w:jc w:val="left"/>
              <w:rPr>
                <w:rFonts w:ascii="Verdana" w:hAnsi="Verdana" w:cs="Arial"/>
                <w:sz w:val="20"/>
                <w:szCs w:val="20"/>
                <w:lang w:eastAsia="hr-HR"/>
              </w:rPr>
            </w:pPr>
            <w:r w:rsidRPr="0005640B">
              <w:rPr>
                <w:rFonts w:ascii="Verdana" w:hAnsi="Verdana" w:cs="Arial"/>
                <w:sz w:val="20"/>
                <w:szCs w:val="20"/>
                <w:lang w:eastAsia="hr-HR"/>
              </w:rPr>
              <w:t>3811</w:t>
            </w:r>
          </w:p>
        </w:tc>
        <w:tc>
          <w:tcPr>
            <w:tcW w:w="6848" w:type="dxa"/>
            <w:shd w:val="clear" w:color="auto" w:fill="auto"/>
            <w:noWrap/>
            <w:vAlign w:val="bottom"/>
            <w:hideMark/>
          </w:tcPr>
          <w:p w14:paraId="787E0536" w14:textId="77777777" w:rsidR="0027356A" w:rsidRPr="0005640B" w:rsidRDefault="0027356A" w:rsidP="00543CF0">
            <w:pPr>
              <w:jc w:val="left"/>
              <w:rPr>
                <w:rFonts w:ascii="Verdana" w:hAnsi="Verdana" w:cs="Arial"/>
                <w:sz w:val="20"/>
                <w:szCs w:val="20"/>
                <w:lang w:eastAsia="hr-HR"/>
              </w:rPr>
            </w:pPr>
            <w:proofErr w:type="spellStart"/>
            <w:r w:rsidRPr="0005640B">
              <w:rPr>
                <w:rFonts w:ascii="Verdana" w:hAnsi="Verdana" w:cs="Arial"/>
                <w:sz w:val="20"/>
                <w:szCs w:val="20"/>
                <w:lang w:eastAsia="hr-HR"/>
              </w:rPr>
              <w:t>Tekuće</w:t>
            </w:r>
            <w:proofErr w:type="spellEnd"/>
            <w:r w:rsidRPr="0005640B">
              <w:rPr>
                <w:rFonts w:ascii="Verdana" w:hAnsi="Verdana" w:cs="Arial"/>
                <w:sz w:val="20"/>
                <w:szCs w:val="20"/>
                <w:lang w:eastAsia="hr-HR"/>
              </w:rPr>
              <w:t xml:space="preserve"> donacije u novcu                                                                             </w:t>
            </w:r>
          </w:p>
        </w:tc>
        <w:tc>
          <w:tcPr>
            <w:tcW w:w="2126" w:type="dxa"/>
            <w:shd w:val="clear" w:color="auto" w:fill="auto"/>
            <w:noWrap/>
            <w:vAlign w:val="bottom"/>
            <w:hideMark/>
          </w:tcPr>
          <w:p w14:paraId="159AEB38" w14:textId="77777777" w:rsidR="0027356A" w:rsidRPr="0005640B" w:rsidRDefault="0027356A" w:rsidP="00804906">
            <w:pPr>
              <w:rPr>
                <w:rFonts w:ascii="Verdana" w:hAnsi="Verdana" w:cs="Arial"/>
                <w:sz w:val="20"/>
                <w:szCs w:val="20"/>
                <w:lang w:eastAsia="hr-HR"/>
              </w:rPr>
            </w:pPr>
          </w:p>
        </w:tc>
        <w:tc>
          <w:tcPr>
            <w:tcW w:w="1843" w:type="dxa"/>
            <w:shd w:val="clear" w:color="auto" w:fill="auto"/>
            <w:noWrap/>
            <w:vAlign w:val="bottom"/>
            <w:hideMark/>
          </w:tcPr>
          <w:p w14:paraId="733E8DE5"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0,00</w:t>
            </w:r>
          </w:p>
        </w:tc>
        <w:tc>
          <w:tcPr>
            <w:tcW w:w="1241" w:type="dxa"/>
            <w:shd w:val="clear" w:color="auto" w:fill="auto"/>
            <w:noWrap/>
            <w:vAlign w:val="bottom"/>
            <w:hideMark/>
          </w:tcPr>
          <w:p w14:paraId="41D68021" w14:textId="77777777" w:rsidR="0027356A" w:rsidRPr="0005640B" w:rsidRDefault="0027356A" w:rsidP="00804906">
            <w:pPr>
              <w:rPr>
                <w:rFonts w:ascii="Verdana" w:hAnsi="Verdana" w:cs="Arial"/>
                <w:sz w:val="20"/>
                <w:szCs w:val="20"/>
                <w:lang w:eastAsia="hr-HR"/>
              </w:rPr>
            </w:pPr>
          </w:p>
        </w:tc>
      </w:tr>
      <w:tr w:rsidR="0027356A" w:rsidRPr="0005640B" w14:paraId="3F426590" w14:textId="77777777" w:rsidTr="00804906">
        <w:trPr>
          <w:trHeight w:val="255"/>
        </w:trPr>
        <w:tc>
          <w:tcPr>
            <w:tcW w:w="272" w:type="dxa"/>
            <w:shd w:val="clear" w:color="000000" w:fill="FF9900"/>
            <w:noWrap/>
            <w:vAlign w:val="bottom"/>
            <w:hideMark/>
          </w:tcPr>
          <w:p w14:paraId="2225DBE6"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 </w:t>
            </w:r>
          </w:p>
        </w:tc>
        <w:tc>
          <w:tcPr>
            <w:tcW w:w="1664" w:type="dxa"/>
            <w:shd w:val="clear" w:color="000000" w:fill="FF9900"/>
            <w:noWrap/>
            <w:vAlign w:val="bottom"/>
            <w:hideMark/>
          </w:tcPr>
          <w:p w14:paraId="2171BF94" w14:textId="77777777" w:rsidR="0027356A" w:rsidRPr="0005640B" w:rsidRDefault="0027356A" w:rsidP="00543CF0">
            <w:pPr>
              <w:jc w:val="left"/>
              <w:rPr>
                <w:rFonts w:ascii="Verdana" w:hAnsi="Verdana" w:cs="Arial"/>
                <w:b/>
                <w:bCs/>
                <w:sz w:val="20"/>
                <w:szCs w:val="20"/>
                <w:lang w:eastAsia="hr-HR"/>
              </w:rPr>
            </w:pPr>
            <w:r w:rsidRPr="0005640B">
              <w:rPr>
                <w:rFonts w:ascii="Verdana" w:hAnsi="Verdana" w:cs="Arial"/>
                <w:b/>
                <w:bCs/>
                <w:sz w:val="20"/>
                <w:szCs w:val="20"/>
                <w:lang w:eastAsia="hr-HR"/>
              </w:rPr>
              <w:t>1014</w:t>
            </w:r>
          </w:p>
        </w:tc>
        <w:tc>
          <w:tcPr>
            <w:tcW w:w="6848" w:type="dxa"/>
            <w:shd w:val="clear" w:color="000000" w:fill="FF9900"/>
            <w:noWrap/>
            <w:vAlign w:val="bottom"/>
            <w:hideMark/>
          </w:tcPr>
          <w:p w14:paraId="23CF4D03" w14:textId="77777777" w:rsidR="0027356A" w:rsidRPr="0005640B" w:rsidRDefault="0027356A" w:rsidP="00543CF0">
            <w:pPr>
              <w:jc w:val="left"/>
              <w:rPr>
                <w:rFonts w:ascii="Verdana" w:hAnsi="Verdana" w:cs="Arial"/>
                <w:b/>
                <w:bCs/>
                <w:sz w:val="20"/>
                <w:szCs w:val="20"/>
                <w:lang w:eastAsia="hr-HR"/>
              </w:rPr>
            </w:pPr>
            <w:r w:rsidRPr="0005640B">
              <w:rPr>
                <w:rFonts w:ascii="Verdana" w:hAnsi="Verdana" w:cs="Arial"/>
                <w:b/>
                <w:bCs/>
                <w:sz w:val="20"/>
                <w:szCs w:val="20"/>
                <w:lang w:eastAsia="hr-HR"/>
              </w:rPr>
              <w:t>Program: RAZVOJ I SIGURNOST PROMETA</w:t>
            </w:r>
          </w:p>
        </w:tc>
        <w:tc>
          <w:tcPr>
            <w:tcW w:w="2126" w:type="dxa"/>
            <w:shd w:val="clear" w:color="000000" w:fill="FF9900"/>
            <w:noWrap/>
            <w:vAlign w:val="bottom"/>
            <w:hideMark/>
          </w:tcPr>
          <w:p w14:paraId="62CA2110"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1.217.225,43</w:t>
            </w:r>
          </w:p>
        </w:tc>
        <w:tc>
          <w:tcPr>
            <w:tcW w:w="1843" w:type="dxa"/>
            <w:shd w:val="clear" w:color="000000" w:fill="FF9900"/>
            <w:noWrap/>
            <w:vAlign w:val="bottom"/>
            <w:hideMark/>
          </w:tcPr>
          <w:p w14:paraId="7F634CC2"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1.210.949,27</w:t>
            </w:r>
          </w:p>
        </w:tc>
        <w:tc>
          <w:tcPr>
            <w:tcW w:w="1241" w:type="dxa"/>
            <w:shd w:val="clear" w:color="000000" w:fill="FF9900"/>
            <w:noWrap/>
            <w:vAlign w:val="bottom"/>
            <w:hideMark/>
          </w:tcPr>
          <w:p w14:paraId="1F84A889"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99,48%</w:t>
            </w:r>
          </w:p>
        </w:tc>
      </w:tr>
      <w:tr w:rsidR="0027356A" w:rsidRPr="0005640B" w14:paraId="044C58BA" w14:textId="77777777" w:rsidTr="00804906">
        <w:trPr>
          <w:trHeight w:val="255"/>
        </w:trPr>
        <w:tc>
          <w:tcPr>
            <w:tcW w:w="272" w:type="dxa"/>
            <w:shd w:val="clear" w:color="000000" w:fill="FFFF99"/>
            <w:noWrap/>
            <w:vAlign w:val="bottom"/>
            <w:hideMark/>
          </w:tcPr>
          <w:p w14:paraId="713F1E53"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 </w:t>
            </w:r>
          </w:p>
        </w:tc>
        <w:tc>
          <w:tcPr>
            <w:tcW w:w="1664" w:type="dxa"/>
            <w:shd w:val="clear" w:color="000000" w:fill="FFFF99"/>
            <w:noWrap/>
            <w:vAlign w:val="bottom"/>
            <w:hideMark/>
          </w:tcPr>
          <w:p w14:paraId="1D7B4E44" w14:textId="77777777" w:rsidR="0027356A" w:rsidRPr="0005640B" w:rsidRDefault="0027356A" w:rsidP="00543CF0">
            <w:pPr>
              <w:jc w:val="left"/>
              <w:rPr>
                <w:rFonts w:ascii="Verdana" w:hAnsi="Verdana" w:cs="Arial"/>
                <w:b/>
                <w:bCs/>
                <w:sz w:val="20"/>
                <w:szCs w:val="20"/>
                <w:lang w:eastAsia="hr-HR"/>
              </w:rPr>
            </w:pPr>
            <w:r w:rsidRPr="0005640B">
              <w:rPr>
                <w:rFonts w:ascii="Verdana" w:hAnsi="Verdana" w:cs="Arial"/>
                <w:b/>
                <w:bCs/>
                <w:sz w:val="20"/>
                <w:szCs w:val="20"/>
                <w:lang w:eastAsia="hr-HR"/>
              </w:rPr>
              <w:t>K100017</w:t>
            </w:r>
          </w:p>
        </w:tc>
        <w:tc>
          <w:tcPr>
            <w:tcW w:w="6848" w:type="dxa"/>
            <w:shd w:val="clear" w:color="000000" w:fill="FFFF99"/>
            <w:noWrap/>
            <w:vAlign w:val="bottom"/>
            <w:hideMark/>
          </w:tcPr>
          <w:p w14:paraId="1E7640C6" w14:textId="77777777" w:rsidR="0027356A" w:rsidRPr="0005640B" w:rsidRDefault="0027356A" w:rsidP="00543CF0">
            <w:pPr>
              <w:jc w:val="left"/>
              <w:rPr>
                <w:rFonts w:ascii="Verdana" w:hAnsi="Verdana" w:cs="Arial"/>
                <w:b/>
                <w:bCs/>
                <w:sz w:val="20"/>
                <w:szCs w:val="20"/>
                <w:lang w:eastAsia="hr-HR"/>
              </w:rPr>
            </w:pPr>
            <w:proofErr w:type="spellStart"/>
            <w:r w:rsidRPr="0005640B">
              <w:rPr>
                <w:rFonts w:ascii="Verdana" w:hAnsi="Verdana" w:cs="Arial"/>
                <w:b/>
                <w:bCs/>
                <w:sz w:val="20"/>
                <w:szCs w:val="20"/>
                <w:lang w:eastAsia="hr-HR"/>
              </w:rPr>
              <w:t>Kapitalni</w:t>
            </w:r>
            <w:proofErr w:type="spellEnd"/>
            <w:r w:rsidRPr="0005640B">
              <w:rPr>
                <w:rFonts w:ascii="Verdana" w:hAnsi="Verdana" w:cs="Arial"/>
                <w:b/>
                <w:bCs/>
                <w:sz w:val="20"/>
                <w:szCs w:val="20"/>
                <w:lang w:eastAsia="hr-HR"/>
              </w:rPr>
              <w:t xml:space="preserve"> projekt: </w:t>
            </w:r>
            <w:proofErr w:type="spellStart"/>
            <w:r w:rsidRPr="0005640B">
              <w:rPr>
                <w:rFonts w:ascii="Verdana" w:hAnsi="Verdana" w:cs="Arial"/>
                <w:b/>
                <w:bCs/>
                <w:sz w:val="20"/>
                <w:szCs w:val="20"/>
                <w:lang w:eastAsia="hr-HR"/>
              </w:rPr>
              <w:t>Izgradnja</w:t>
            </w:r>
            <w:proofErr w:type="spellEnd"/>
            <w:r w:rsidRPr="0005640B">
              <w:rPr>
                <w:rFonts w:ascii="Verdana" w:hAnsi="Verdana" w:cs="Arial"/>
                <w:b/>
                <w:bCs/>
                <w:sz w:val="20"/>
                <w:szCs w:val="20"/>
                <w:lang w:eastAsia="hr-HR"/>
              </w:rPr>
              <w:t xml:space="preserve"> i </w:t>
            </w:r>
            <w:proofErr w:type="spellStart"/>
            <w:r w:rsidRPr="0005640B">
              <w:rPr>
                <w:rFonts w:ascii="Verdana" w:hAnsi="Verdana" w:cs="Arial"/>
                <w:b/>
                <w:bCs/>
                <w:sz w:val="20"/>
                <w:szCs w:val="20"/>
                <w:lang w:eastAsia="hr-HR"/>
              </w:rPr>
              <w:t>modernizacija</w:t>
            </w:r>
            <w:proofErr w:type="spellEnd"/>
            <w:r w:rsidRPr="0005640B">
              <w:rPr>
                <w:rFonts w:ascii="Verdana" w:hAnsi="Verdana" w:cs="Arial"/>
                <w:b/>
                <w:bCs/>
                <w:sz w:val="20"/>
                <w:szCs w:val="20"/>
                <w:lang w:eastAsia="hr-HR"/>
              </w:rPr>
              <w:t xml:space="preserve"> </w:t>
            </w:r>
            <w:proofErr w:type="spellStart"/>
            <w:r w:rsidRPr="0005640B">
              <w:rPr>
                <w:rFonts w:ascii="Verdana" w:hAnsi="Verdana" w:cs="Arial"/>
                <w:b/>
                <w:bCs/>
                <w:sz w:val="20"/>
                <w:szCs w:val="20"/>
                <w:lang w:eastAsia="hr-HR"/>
              </w:rPr>
              <w:t>nerazvrstanih</w:t>
            </w:r>
            <w:proofErr w:type="spellEnd"/>
            <w:r w:rsidRPr="0005640B">
              <w:rPr>
                <w:rFonts w:ascii="Verdana" w:hAnsi="Verdana" w:cs="Arial"/>
                <w:b/>
                <w:bCs/>
                <w:sz w:val="20"/>
                <w:szCs w:val="20"/>
                <w:lang w:eastAsia="hr-HR"/>
              </w:rPr>
              <w:t xml:space="preserve"> cesta</w:t>
            </w:r>
          </w:p>
        </w:tc>
        <w:tc>
          <w:tcPr>
            <w:tcW w:w="2126" w:type="dxa"/>
            <w:shd w:val="clear" w:color="000000" w:fill="FFFF99"/>
            <w:noWrap/>
            <w:vAlign w:val="bottom"/>
            <w:hideMark/>
          </w:tcPr>
          <w:p w14:paraId="399FBD01"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138.000,00</w:t>
            </w:r>
          </w:p>
        </w:tc>
        <w:tc>
          <w:tcPr>
            <w:tcW w:w="1843" w:type="dxa"/>
            <w:shd w:val="clear" w:color="000000" w:fill="FFFF99"/>
            <w:noWrap/>
            <w:vAlign w:val="bottom"/>
            <w:hideMark/>
          </w:tcPr>
          <w:p w14:paraId="4022975F"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137.523,84</w:t>
            </w:r>
          </w:p>
        </w:tc>
        <w:tc>
          <w:tcPr>
            <w:tcW w:w="1241" w:type="dxa"/>
            <w:shd w:val="clear" w:color="000000" w:fill="FFFF99"/>
            <w:noWrap/>
            <w:vAlign w:val="bottom"/>
            <w:hideMark/>
          </w:tcPr>
          <w:p w14:paraId="0A15E058"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99,65%</w:t>
            </w:r>
          </w:p>
        </w:tc>
      </w:tr>
      <w:tr w:rsidR="0027356A" w:rsidRPr="0005640B" w14:paraId="7E9DBA72" w14:textId="77777777" w:rsidTr="00804906">
        <w:trPr>
          <w:trHeight w:val="255"/>
        </w:trPr>
        <w:tc>
          <w:tcPr>
            <w:tcW w:w="272" w:type="dxa"/>
            <w:shd w:val="clear" w:color="000000" w:fill="CCCCFF"/>
            <w:noWrap/>
            <w:vAlign w:val="bottom"/>
            <w:hideMark/>
          </w:tcPr>
          <w:p w14:paraId="7FF4995B" w14:textId="77777777" w:rsidR="0027356A" w:rsidRPr="0005640B" w:rsidRDefault="0027356A" w:rsidP="00804906">
            <w:pPr>
              <w:rPr>
                <w:rFonts w:ascii="Verdana" w:hAnsi="Verdana" w:cs="Arial"/>
                <w:b/>
                <w:bCs/>
                <w:color w:val="333333"/>
                <w:sz w:val="20"/>
                <w:szCs w:val="20"/>
                <w:lang w:eastAsia="hr-HR"/>
              </w:rPr>
            </w:pPr>
            <w:r w:rsidRPr="0005640B">
              <w:rPr>
                <w:rFonts w:ascii="Verdana" w:hAnsi="Verdana" w:cs="Arial"/>
                <w:b/>
                <w:bCs/>
                <w:color w:val="333333"/>
                <w:sz w:val="20"/>
                <w:szCs w:val="20"/>
                <w:lang w:eastAsia="hr-HR"/>
              </w:rPr>
              <w:t> </w:t>
            </w:r>
          </w:p>
        </w:tc>
        <w:tc>
          <w:tcPr>
            <w:tcW w:w="8512" w:type="dxa"/>
            <w:gridSpan w:val="2"/>
            <w:shd w:val="clear" w:color="000000" w:fill="CCCCFF"/>
            <w:noWrap/>
            <w:vAlign w:val="bottom"/>
            <w:hideMark/>
          </w:tcPr>
          <w:p w14:paraId="65AC2454" w14:textId="77777777" w:rsidR="0027356A" w:rsidRPr="0005640B" w:rsidRDefault="0027356A" w:rsidP="00543CF0">
            <w:pPr>
              <w:jc w:val="left"/>
              <w:rPr>
                <w:rFonts w:ascii="Verdana" w:hAnsi="Verdana" w:cs="Arial"/>
                <w:b/>
                <w:bCs/>
                <w:color w:val="333333"/>
                <w:sz w:val="20"/>
                <w:szCs w:val="20"/>
                <w:lang w:eastAsia="hr-HR"/>
              </w:rPr>
            </w:pPr>
            <w:r w:rsidRPr="0005640B">
              <w:rPr>
                <w:rFonts w:ascii="Verdana" w:hAnsi="Verdana" w:cs="Arial"/>
                <w:b/>
                <w:bCs/>
                <w:color w:val="333333"/>
                <w:sz w:val="20"/>
                <w:szCs w:val="20"/>
                <w:lang w:eastAsia="hr-HR"/>
              </w:rPr>
              <w:t>Izvor 5. POMOĆI</w:t>
            </w:r>
          </w:p>
        </w:tc>
        <w:tc>
          <w:tcPr>
            <w:tcW w:w="2126" w:type="dxa"/>
            <w:shd w:val="clear" w:color="000000" w:fill="CCCCFF"/>
            <w:noWrap/>
            <w:vAlign w:val="bottom"/>
            <w:hideMark/>
          </w:tcPr>
          <w:p w14:paraId="17FA967D" w14:textId="77777777" w:rsidR="0027356A" w:rsidRPr="0005640B" w:rsidRDefault="0027356A" w:rsidP="00804906">
            <w:pPr>
              <w:rPr>
                <w:rFonts w:ascii="Verdana" w:hAnsi="Verdana" w:cs="Arial"/>
                <w:b/>
                <w:bCs/>
                <w:color w:val="333333"/>
                <w:sz w:val="20"/>
                <w:szCs w:val="20"/>
                <w:lang w:eastAsia="hr-HR"/>
              </w:rPr>
            </w:pPr>
            <w:r w:rsidRPr="0005640B">
              <w:rPr>
                <w:rFonts w:ascii="Verdana" w:hAnsi="Verdana" w:cs="Arial"/>
                <w:b/>
                <w:bCs/>
                <w:color w:val="333333"/>
                <w:sz w:val="20"/>
                <w:szCs w:val="20"/>
                <w:lang w:eastAsia="hr-HR"/>
              </w:rPr>
              <w:t>138.000,00</w:t>
            </w:r>
          </w:p>
        </w:tc>
        <w:tc>
          <w:tcPr>
            <w:tcW w:w="1843" w:type="dxa"/>
            <w:shd w:val="clear" w:color="000000" w:fill="CCCCFF"/>
            <w:noWrap/>
            <w:vAlign w:val="bottom"/>
            <w:hideMark/>
          </w:tcPr>
          <w:p w14:paraId="036C0970" w14:textId="77777777" w:rsidR="0027356A" w:rsidRPr="0005640B" w:rsidRDefault="0027356A" w:rsidP="00804906">
            <w:pPr>
              <w:rPr>
                <w:rFonts w:ascii="Verdana" w:hAnsi="Verdana" w:cs="Arial"/>
                <w:b/>
                <w:bCs/>
                <w:color w:val="333333"/>
                <w:sz w:val="20"/>
                <w:szCs w:val="20"/>
                <w:lang w:eastAsia="hr-HR"/>
              </w:rPr>
            </w:pPr>
            <w:r w:rsidRPr="0005640B">
              <w:rPr>
                <w:rFonts w:ascii="Verdana" w:hAnsi="Verdana" w:cs="Arial"/>
                <w:b/>
                <w:bCs/>
                <w:color w:val="333333"/>
                <w:sz w:val="20"/>
                <w:szCs w:val="20"/>
                <w:lang w:eastAsia="hr-HR"/>
              </w:rPr>
              <w:t>137.523,84</w:t>
            </w:r>
          </w:p>
        </w:tc>
        <w:tc>
          <w:tcPr>
            <w:tcW w:w="1241" w:type="dxa"/>
            <w:shd w:val="clear" w:color="000000" w:fill="CCCCFF"/>
            <w:noWrap/>
            <w:vAlign w:val="bottom"/>
            <w:hideMark/>
          </w:tcPr>
          <w:p w14:paraId="62B2C0DD" w14:textId="77777777" w:rsidR="0027356A" w:rsidRPr="0005640B" w:rsidRDefault="0027356A" w:rsidP="00804906">
            <w:pPr>
              <w:rPr>
                <w:rFonts w:ascii="Verdana" w:hAnsi="Verdana" w:cs="Arial"/>
                <w:b/>
                <w:bCs/>
                <w:color w:val="333333"/>
                <w:sz w:val="20"/>
                <w:szCs w:val="20"/>
                <w:lang w:eastAsia="hr-HR"/>
              </w:rPr>
            </w:pPr>
            <w:r w:rsidRPr="0005640B">
              <w:rPr>
                <w:rFonts w:ascii="Verdana" w:hAnsi="Verdana" w:cs="Arial"/>
                <w:b/>
                <w:bCs/>
                <w:color w:val="333333"/>
                <w:sz w:val="20"/>
                <w:szCs w:val="20"/>
                <w:lang w:eastAsia="hr-HR"/>
              </w:rPr>
              <w:t>99,65%</w:t>
            </w:r>
          </w:p>
        </w:tc>
      </w:tr>
      <w:tr w:rsidR="0027356A" w:rsidRPr="0005640B" w14:paraId="77FE5BA0" w14:textId="77777777" w:rsidTr="00804906">
        <w:trPr>
          <w:trHeight w:val="255"/>
        </w:trPr>
        <w:tc>
          <w:tcPr>
            <w:tcW w:w="272" w:type="dxa"/>
            <w:shd w:val="clear" w:color="auto" w:fill="auto"/>
            <w:noWrap/>
            <w:vAlign w:val="bottom"/>
            <w:hideMark/>
          </w:tcPr>
          <w:p w14:paraId="0406914B" w14:textId="77777777" w:rsidR="0027356A" w:rsidRPr="0005640B" w:rsidRDefault="0027356A" w:rsidP="00804906">
            <w:pPr>
              <w:rPr>
                <w:rFonts w:ascii="Verdana" w:hAnsi="Verdana" w:cs="Arial"/>
                <w:b/>
                <w:bCs/>
                <w:color w:val="333333"/>
                <w:sz w:val="20"/>
                <w:szCs w:val="20"/>
                <w:lang w:eastAsia="hr-HR"/>
              </w:rPr>
            </w:pPr>
          </w:p>
        </w:tc>
        <w:tc>
          <w:tcPr>
            <w:tcW w:w="1664" w:type="dxa"/>
            <w:shd w:val="clear" w:color="auto" w:fill="auto"/>
            <w:noWrap/>
            <w:vAlign w:val="bottom"/>
            <w:hideMark/>
          </w:tcPr>
          <w:p w14:paraId="0B0090B0" w14:textId="77777777" w:rsidR="0027356A" w:rsidRPr="0005640B" w:rsidRDefault="0027356A" w:rsidP="00543CF0">
            <w:pPr>
              <w:jc w:val="left"/>
              <w:rPr>
                <w:rFonts w:ascii="Verdana" w:hAnsi="Verdana" w:cs="Arial"/>
                <w:sz w:val="20"/>
                <w:szCs w:val="20"/>
                <w:lang w:eastAsia="hr-HR"/>
              </w:rPr>
            </w:pPr>
            <w:r w:rsidRPr="0005640B">
              <w:rPr>
                <w:rFonts w:ascii="Verdana" w:hAnsi="Verdana" w:cs="Arial"/>
                <w:sz w:val="20"/>
                <w:szCs w:val="20"/>
                <w:lang w:eastAsia="hr-HR"/>
              </w:rPr>
              <w:t>42</w:t>
            </w:r>
          </w:p>
        </w:tc>
        <w:tc>
          <w:tcPr>
            <w:tcW w:w="6848" w:type="dxa"/>
            <w:shd w:val="clear" w:color="auto" w:fill="auto"/>
            <w:noWrap/>
            <w:vAlign w:val="bottom"/>
            <w:hideMark/>
          </w:tcPr>
          <w:p w14:paraId="2FBB6A62" w14:textId="77777777" w:rsidR="0027356A" w:rsidRPr="0005640B" w:rsidRDefault="0027356A" w:rsidP="00543CF0">
            <w:pPr>
              <w:jc w:val="left"/>
              <w:rPr>
                <w:rFonts w:ascii="Verdana" w:hAnsi="Verdana" w:cs="Arial"/>
                <w:sz w:val="20"/>
                <w:szCs w:val="20"/>
                <w:lang w:eastAsia="hr-HR"/>
              </w:rPr>
            </w:pPr>
            <w:proofErr w:type="spellStart"/>
            <w:r w:rsidRPr="0005640B">
              <w:rPr>
                <w:rFonts w:ascii="Verdana" w:hAnsi="Verdana" w:cs="Arial"/>
                <w:sz w:val="20"/>
                <w:szCs w:val="20"/>
                <w:lang w:eastAsia="hr-HR"/>
              </w:rPr>
              <w:t>Rashodi</w:t>
            </w:r>
            <w:proofErr w:type="spellEnd"/>
            <w:r w:rsidRPr="0005640B">
              <w:rPr>
                <w:rFonts w:ascii="Verdana" w:hAnsi="Verdana" w:cs="Arial"/>
                <w:sz w:val="20"/>
                <w:szCs w:val="20"/>
                <w:lang w:eastAsia="hr-HR"/>
              </w:rPr>
              <w:t xml:space="preserve"> za </w:t>
            </w:r>
            <w:proofErr w:type="spellStart"/>
            <w:r w:rsidRPr="0005640B">
              <w:rPr>
                <w:rFonts w:ascii="Verdana" w:hAnsi="Verdana" w:cs="Arial"/>
                <w:sz w:val="20"/>
                <w:szCs w:val="20"/>
                <w:lang w:eastAsia="hr-HR"/>
              </w:rPr>
              <w:t>nabavu</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proizvedene</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dugotrajne</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imovine</w:t>
            </w:r>
            <w:proofErr w:type="spellEnd"/>
            <w:r w:rsidRPr="0005640B">
              <w:rPr>
                <w:rFonts w:ascii="Verdana" w:hAnsi="Verdana" w:cs="Arial"/>
                <w:sz w:val="20"/>
                <w:szCs w:val="20"/>
                <w:lang w:eastAsia="hr-HR"/>
              </w:rPr>
              <w:t xml:space="preserve">                                                    </w:t>
            </w:r>
          </w:p>
        </w:tc>
        <w:tc>
          <w:tcPr>
            <w:tcW w:w="2126" w:type="dxa"/>
            <w:shd w:val="clear" w:color="auto" w:fill="auto"/>
            <w:noWrap/>
            <w:vAlign w:val="bottom"/>
            <w:hideMark/>
          </w:tcPr>
          <w:p w14:paraId="43ECFF27"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138.000,00</w:t>
            </w:r>
          </w:p>
        </w:tc>
        <w:tc>
          <w:tcPr>
            <w:tcW w:w="1843" w:type="dxa"/>
            <w:shd w:val="clear" w:color="auto" w:fill="auto"/>
            <w:noWrap/>
            <w:vAlign w:val="bottom"/>
            <w:hideMark/>
          </w:tcPr>
          <w:p w14:paraId="760554EE"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137.523,84</w:t>
            </w:r>
          </w:p>
        </w:tc>
        <w:tc>
          <w:tcPr>
            <w:tcW w:w="1241" w:type="dxa"/>
            <w:shd w:val="clear" w:color="auto" w:fill="auto"/>
            <w:noWrap/>
            <w:vAlign w:val="bottom"/>
            <w:hideMark/>
          </w:tcPr>
          <w:p w14:paraId="45981F87"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99,65%</w:t>
            </w:r>
          </w:p>
        </w:tc>
      </w:tr>
      <w:tr w:rsidR="0027356A" w:rsidRPr="0005640B" w14:paraId="019CBE79" w14:textId="77777777" w:rsidTr="00804906">
        <w:trPr>
          <w:trHeight w:val="255"/>
        </w:trPr>
        <w:tc>
          <w:tcPr>
            <w:tcW w:w="272" w:type="dxa"/>
            <w:shd w:val="clear" w:color="auto" w:fill="auto"/>
            <w:noWrap/>
            <w:vAlign w:val="bottom"/>
            <w:hideMark/>
          </w:tcPr>
          <w:p w14:paraId="740E044E" w14:textId="77777777" w:rsidR="0027356A" w:rsidRPr="0005640B" w:rsidRDefault="0027356A" w:rsidP="00804906">
            <w:pPr>
              <w:rPr>
                <w:rFonts w:ascii="Verdana" w:hAnsi="Verdana" w:cs="Arial"/>
                <w:sz w:val="20"/>
                <w:szCs w:val="20"/>
                <w:lang w:eastAsia="hr-HR"/>
              </w:rPr>
            </w:pPr>
          </w:p>
        </w:tc>
        <w:tc>
          <w:tcPr>
            <w:tcW w:w="1664" w:type="dxa"/>
            <w:shd w:val="clear" w:color="auto" w:fill="auto"/>
            <w:noWrap/>
            <w:vAlign w:val="bottom"/>
            <w:hideMark/>
          </w:tcPr>
          <w:p w14:paraId="58C815DA" w14:textId="77777777" w:rsidR="0027356A" w:rsidRPr="0005640B" w:rsidRDefault="0027356A" w:rsidP="00543CF0">
            <w:pPr>
              <w:jc w:val="left"/>
              <w:rPr>
                <w:rFonts w:ascii="Verdana" w:hAnsi="Verdana" w:cs="Arial"/>
                <w:sz w:val="20"/>
                <w:szCs w:val="20"/>
                <w:lang w:eastAsia="hr-HR"/>
              </w:rPr>
            </w:pPr>
            <w:r w:rsidRPr="0005640B">
              <w:rPr>
                <w:rFonts w:ascii="Verdana" w:hAnsi="Verdana" w:cs="Arial"/>
                <w:sz w:val="20"/>
                <w:szCs w:val="20"/>
                <w:lang w:eastAsia="hr-HR"/>
              </w:rPr>
              <w:t>4213</w:t>
            </w:r>
          </w:p>
        </w:tc>
        <w:tc>
          <w:tcPr>
            <w:tcW w:w="6848" w:type="dxa"/>
            <w:shd w:val="clear" w:color="auto" w:fill="auto"/>
            <w:noWrap/>
            <w:vAlign w:val="bottom"/>
            <w:hideMark/>
          </w:tcPr>
          <w:p w14:paraId="0EFB2D3B" w14:textId="77777777" w:rsidR="0027356A" w:rsidRPr="0005640B" w:rsidRDefault="0027356A" w:rsidP="00543CF0">
            <w:pPr>
              <w:jc w:val="left"/>
              <w:rPr>
                <w:rFonts w:ascii="Verdana" w:hAnsi="Verdana" w:cs="Arial"/>
                <w:sz w:val="20"/>
                <w:szCs w:val="20"/>
                <w:lang w:eastAsia="hr-HR"/>
              </w:rPr>
            </w:pPr>
            <w:r w:rsidRPr="0005640B">
              <w:rPr>
                <w:rFonts w:ascii="Verdana" w:hAnsi="Verdana" w:cs="Arial"/>
                <w:sz w:val="20"/>
                <w:szCs w:val="20"/>
                <w:lang w:eastAsia="hr-HR"/>
              </w:rPr>
              <w:t xml:space="preserve">Ceste, </w:t>
            </w:r>
            <w:proofErr w:type="spellStart"/>
            <w:r w:rsidRPr="0005640B">
              <w:rPr>
                <w:rFonts w:ascii="Verdana" w:hAnsi="Verdana" w:cs="Arial"/>
                <w:sz w:val="20"/>
                <w:szCs w:val="20"/>
                <w:lang w:eastAsia="hr-HR"/>
              </w:rPr>
              <w:t>željeznice</w:t>
            </w:r>
            <w:proofErr w:type="spellEnd"/>
            <w:r w:rsidRPr="0005640B">
              <w:rPr>
                <w:rFonts w:ascii="Verdana" w:hAnsi="Verdana" w:cs="Arial"/>
                <w:sz w:val="20"/>
                <w:szCs w:val="20"/>
                <w:lang w:eastAsia="hr-HR"/>
              </w:rPr>
              <w:t xml:space="preserve"> i </w:t>
            </w:r>
            <w:proofErr w:type="spellStart"/>
            <w:r w:rsidRPr="0005640B">
              <w:rPr>
                <w:rFonts w:ascii="Verdana" w:hAnsi="Verdana" w:cs="Arial"/>
                <w:sz w:val="20"/>
                <w:szCs w:val="20"/>
                <w:lang w:eastAsia="hr-HR"/>
              </w:rPr>
              <w:t>ostali</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prometni</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objekti</w:t>
            </w:r>
            <w:proofErr w:type="spellEnd"/>
            <w:r w:rsidRPr="0005640B">
              <w:rPr>
                <w:rFonts w:ascii="Verdana" w:hAnsi="Verdana" w:cs="Arial"/>
                <w:sz w:val="20"/>
                <w:szCs w:val="20"/>
                <w:lang w:eastAsia="hr-HR"/>
              </w:rPr>
              <w:t xml:space="preserve">                                                         </w:t>
            </w:r>
          </w:p>
        </w:tc>
        <w:tc>
          <w:tcPr>
            <w:tcW w:w="2126" w:type="dxa"/>
            <w:shd w:val="clear" w:color="auto" w:fill="auto"/>
            <w:noWrap/>
            <w:vAlign w:val="bottom"/>
            <w:hideMark/>
          </w:tcPr>
          <w:p w14:paraId="5502EC86" w14:textId="77777777" w:rsidR="0027356A" w:rsidRPr="0005640B" w:rsidRDefault="0027356A" w:rsidP="00804906">
            <w:pPr>
              <w:rPr>
                <w:rFonts w:ascii="Verdana" w:hAnsi="Verdana" w:cs="Arial"/>
                <w:sz w:val="20"/>
                <w:szCs w:val="20"/>
                <w:lang w:eastAsia="hr-HR"/>
              </w:rPr>
            </w:pPr>
          </w:p>
        </w:tc>
        <w:tc>
          <w:tcPr>
            <w:tcW w:w="1843" w:type="dxa"/>
            <w:shd w:val="clear" w:color="auto" w:fill="auto"/>
            <w:noWrap/>
            <w:vAlign w:val="bottom"/>
            <w:hideMark/>
          </w:tcPr>
          <w:p w14:paraId="6C38C471"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137.523,84</w:t>
            </w:r>
          </w:p>
        </w:tc>
        <w:tc>
          <w:tcPr>
            <w:tcW w:w="1241" w:type="dxa"/>
            <w:shd w:val="clear" w:color="auto" w:fill="auto"/>
            <w:noWrap/>
            <w:vAlign w:val="bottom"/>
            <w:hideMark/>
          </w:tcPr>
          <w:p w14:paraId="58D5153E" w14:textId="77777777" w:rsidR="0027356A" w:rsidRPr="0005640B" w:rsidRDefault="0027356A" w:rsidP="00804906">
            <w:pPr>
              <w:rPr>
                <w:rFonts w:ascii="Verdana" w:hAnsi="Verdana" w:cs="Arial"/>
                <w:sz w:val="20"/>
                <w:szCs w:val="20"/>
                <w:lang w:eastAsia="hr-HR"/>
              </w:rPr>
            </w:pPr>
          </w:p>
        </w:tc>
      </w:tr>
      <w:tr w:rsidR="0027356A" w:rsidRPr="0005640B" w14:paraId="79F4524D" w14:textId="77777777" w:rsidTr="00804906">
        <w:trPr>
          <w:trHeight w:val="255"/>
        </w:trPr>
        <w:tc>
          <w:tcPr>
            <w:tcW w:w="272" w:type="dxa"/>
            <w:shd w:val="clear" w:color="000000" w:fill="FFFF99"/>
            <w:noWrap/>
            <w:vAlign w:val="bottom"/>
            <w:hideMark/>
          </w:tcPr>
          <w:p w14:paraId="7543DE5A"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 </w:t>
            </w:r>
          </w:p>
        </w:tc>
        <w:tc>
          <w:tcPr>
            <w:tcW w:w="1664" w:type="dxa"/>
            <w:shd w:val="clear" w:color="000000" w:fill="FFFF99"/>
            <w:noWrap/>
            <w:vAlign w:val="bottom"/>
            <w:hideMark/>
          </w:tcPr>
          <w:p w14:paraId="47B61DF4" w14:textId="77777777" w:rsidR="0027356A" w:rsidRPr="0005640B" w:rsidRDefault="0027356A" w:rsidP="00543CF0">
            <w:pPr>
              <w:jc w:val="left"/>
              <w:rPr>
                <w:rFonts w:ascii="Verdana" w:hAnsi="Verdana" w:cs="Arial"/>
                <w:b/>
                <w:bCs/>
                <w:sz w:val="20"/>
                <w:szCs w:val="20"/>
                <w:lang w:eastAsia="hr-HR"/>
              </w:rPr>
            </w:pPr>
            <w:r w:rsidRPr="0005640B">
              <w:rPr>
                <w:rFonts w:ascii="Verdana" w:hAnsi="Verdana" w:cs="Arial"/>
                <w:b/>
                <w:bCs/>
                <w:sz w:val="20"/>
                <w:szCs w:val="20"/>
                <w:lang w:eastAsia="hr-HR"/>
              </w:rPr>
              <w:t>K100018</w:t>
            </w:r>
          </w:p>
        </w:tc>
        <w:tc>
          <w:tcPr>
            <w:tcW w:w="6848" w:type="dxa"/>
            <w:shd w:val="clear" w:color="000000" w:fill="FFFF99"/>
            <w:noWrap/>
            <w:vAlign w:val="bottom"/>
            <w:hideMark/>
          </w:tcPr>
          <w:p w14:paraId="30A7F761" w14:textId="77777777" w:rsidR="0027356A" w:rsidRPr="0005640B" w:rsidRDefault="0027356A" w:rsidP="00543CF0">
            <w:pPr>
              <w:jc w:val="left"/>
              <w:rPr>
                <w:rFonts w:ascii="Verdana" w:hAnsi="Verdana" w:cs="Arial"/>
                <w:b/>
                <w:bCs/>
                <w:sz w:val="20"/>
                <w:szCs w:val="20"/>
                <w:lang w:eastAsia="hr-HR"/>
              </w:rPr>
            </w:pPr>
            <w:proofErr w:type="spellStart"/>
            <w:r w:rsidRPr="0005640B">
              <w:rPr>
                <w:rFonts w:ascii="Verdana" w:hAnsi="Verdana" w:cs="Arial"/>
                <w:b/>
                <w:bCs/>
                <w:sz w:val="20"/>
                <w:szCs w:val="20"/>
                <w:lang w:eastAsia="hr-HR"/>
              </w:rPr>
              <w:t>Kapitalni</w:t>
            </w:r>
            <w:proofErr w:type="spellEnd"/>
            <w:r w:rsidRPr="0005640B">
              <w:rPr>
                <w:rFonts w:ascii="Verdana" w:hAnsi="Verdana" w:cs="Arial"/>
                <w:b/>
                <w:bCs/>
                <w:sz w:val="20"/>
                <w:szCs w:val="20"/>
                <w:lang w:eastAsia="hr-HR"/>
              </w:rPr>
              <w:t xml:space="preserve"> projekt: </w:t>
            </w:r>
            <w:proofErr w:type="spellStart"/>
            <w:r w:rsidRPr="0005640B">
              <w:rPr>
                <w:rFonts w:ascii="Verdana" w:hAnsi="Verdana" w:cs="Arial"/>
                <w:b/>
                <w:bCs/>
                <w:sz w:val="20"/>
                <w:szCs w:val="20"/>
                <w:lang w:eastAsia="hr-HR"/>
              </w:rPr>
              <w:t>Izgradnja</w:t>
            </w:r>
            <w:proofErr w:type="spellEnd"/>
            <w:r w:rsidRPr="0005640B">
              <w:rPr>
                <w:rFonts w:ascii="Verdana" w:hAnsi="Verdana" w:cs="Arial"/>
                <w:b/>
                <w:bCs/>
                <w:sz w:val="20"/>
                <w:szCs w:val="20"/>
                <w:lang w:eastAsia="hr-HR"/>
              </w:rPr>
              <w:t xml:space="preserve"> </w:t>
            </w:r>
            <w:proofErr w:type="spellStart"/>
            <w:r w:rsidRPr="0005640B">
              <w:rPr>
                <w:rFonts w:ascii="Verdana" w:hAnsi="Verdana" w:cs="Arial"/>
                <w:b/>
                <w:bCs/>
                <w:sz w:val="20"/>
                <w:szCs w:val="20"/>
                <w:lang w:eastAsia="hr-HR"/>
              </w:rPr>
              <w:t>nogostupa</w:t>
            </w:r>
            <w:proofErr w:type="spellEnd"/>
            <w:r w:rsidRPr="0005640B">
              <w:rPr>
                <w:rFonts w:ascii="Verdana" w:hAnsi="Verdana" w:cs="Arial"/>
                <w:b/>
                <w:bCs/>
                <w:sz w:val="20"/>
                <w:szCs w:val="20"/>
                <w:lang w:eastAsia="hr-HR"/>
              </w:rPr>
              <w:t xml:space="preserve">, </w:t>
            </w:r>
            <w:proofErr w:type="spellStart"/>
            <w:r w:rsidRPr="0005640B">
              <w:rPr>
                <w:rFonts w:ascii="Verdana" w:hAnsi="Verdana" w:cs="Arial"/>
                <w:b/>
                <w:bCs/>
                <w:sz w:val="20"/>
                <w:szCs w:val="20"/>
                <w:lang w:eastAsia="hr-HR"/>
              </w:rPr>
              <w:t>rekonstrukcija</w:t>
            </w:r>
            <w:proofErr w:type="spellEnd"/>
            <w:r w:rsidRPr="0005640B">
              <w:rPr>
                <w:rFonts w:ascii="Verdana" w:hAnsi="Verdana" w:cs="Arial"/>
                <w:b/>
                <w:bCs/>
                <w:sz w:val="20"/>
                <w:szCs w:val="20"/>
                <w:lang w:eastAsia="hr-HR"/>
              </w:rPr>
              <w:t xml:space="preserve"> cesta - </w:t>
            </w:r>
            <w:proofErr w:type="spellStart"/>
            <w:r w:rsidRPr="0005640B">
              <w:rPr>
                <w:rFonts w:ascii="Verdana" w:hAnsi="Verdana" w:cs="Arial"/>
                <w:b/>
                <w:bCs/>
                <w:sz w:val="20"/>
                <w:szCs w:val="20"/>
                <w:lang w:eastAsia="hr-HR"/>
              </w:rPr>
              <w:t>Ul</w:t>
            </w:r>
            <w:proofErr w:type="spellEnd"/>
            <w:r w:rsidRPr="0005640B">
              <w:rPr>
                <w:rFonts w:ascii="Verdana" w:hAnsi="Verdana" w:cs="Arial"/>
                <w:b/>
                <w:bCs/>
                <w:sz w:val="20"/>
                <w:szCs w:val="20"/>
                <w:lang w:eastAsia="hr-HR"/>
              </w:rPr>
              <w:t xml:space="preserve">. </w:t>
            </w:r>
            <w:proofErr w:type="spellStart"/>
            <w:r w:rsidRPr="0005640B">
              <w:rPr>
                <w:rFonts w:ascii="Verdana" w:hAnsi="Verdana" w:cs="Arial"/>
                <w:b/>
                <w:bCs/>
                <w:sz w:val="20"/>
                <w:szCs w:val="20"/>
                <w:lang w:eastAsia="hr-HR"/>
              </w:rPr>
              <w:t>sv</w:t>
            </w:r>
            <w:proofErr w:type="spellEnd"/>
            <w:r w:rsidRPr="0005640B">
              <w:rPr>
                <w:rFonts w:ascii="Verdana" w:hAnsi="Verdana" w:cs="Arial"/>
                <w:b/>
                <w:bCs/>
                <w:sz w:val="20"/>
                <w:szCs w:val="20"/>
                <w:lang w:eastAsia="hr-HR"/>
              </w:rPr>
              <w:t>. Antuna-Lasinja</w:t>
            </w:r>
          </w:p>
        </w:tc>
        <w:tc>
          <w:tcPr>
            <w:tcW w:w="2126" w:type="dxa"/>
            <w:shd w:val="clear" w:color="000000" w:fill="FFFF99"/>
            <w:noWrap/>
            <w:vAlign w:val="bottom"/>
            <w:hideMark/>
          </w:tcPr>
          <w:p w14:paraId="36CA00A2"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1.000,00</w:t>
            </w:r>
          </w:p>
        </w:tc>
        <w:tc>
          <w:tcPr>
            <w:tcW w:w="1843" w:type="dxa"/>
            <w:shd w:val="clear" w:color="000000" w:fill="FFFF99"/>
            <w:noWrap/>
            <w:vAlign w:val="bottom"/>
            <w:hideMark/>
          </w:tcPr>
          <w:p w14:paraId="7E8709C2"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0,00</w:t>
            </w:r>
          </w:p>
        </w:tc>
        <w:tc>
          <w:tcPr>
            <w:tcW w:w="1241" w:type="dxa"/>
            <w:shd w:val="clear" w:color="000000" w:fill="FFFF99"/>
            <w:noWrap/>
            <w:vAlign w:val="bottom"/>
            <w:hideMark/>
          </w:tcPr>
          <w:p w14:paraId="1D8E5F8C"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0,00%</w:t>
            </w:r>
          </w:p>
        </w:tc>
      </w:tr>
      <w:tr w:rsidR="0027356A" w:rsidRPr="0005640B" w14:paraId="3F5BAC58" w14:textId="77777777" w:rsidTr="00804906">
        <w:trPr>
          <w:trHeight w:val="255"/>
        </w:trPr>
        <w:tc>
          <w:tcPr>
            <w:tcW w:w="272" w:type="dxa"/>
            <w:shd w:val="clear" w:color="000000" w:fill="CCCCFF"/>
            <w:noWrap/>
            <w:vAlign w:val="bottom"/>
            <w:hideMark/>
          </w:tcPr>
          <w:p w14:paraId="2D064903" w14:textId="77777777" w:rsidR="0027356A" w:rsidRPr="0005640B" w:rsidRDefault="0027356A" w:rsidP="00804906">
            <w:pPr>
              <w:rPr>
                <w:rFonts w:ascii="Verdana" w:hAnsi="Verdana" w:cs="Arial"/>
                <w:b/>
                <w:bCs/>
                <w:color w:val="333333"/>
                <w:sz w:val="20"/>
                <w:szCs w:val="20"/>
                <w:lang w:eastAsia="hr-HR"/>
              </w:rPr>
            </w:pPr>
            <w:r w:rsidRPr="0005640B">
              <w:rPr>
                <w:rFonts w:ascii="Verdana" w:hAnsi="Verdana" w:cs="Arial"/>
                <w:b/>
                <w:bCs/>
                <w:color w:val="333333"/>
                <w:sz w:val="20"/>
                <w:szCs w:val="20"/>
                <w:lang w:eastAsia="hr-HR"/>
              </w:rPr>
              <w:t> </w:t>
            </w:r>
          </w:p>
        </w:tc>
        <w:tc>
          <w:tcPr>
            <w:tcW w:w="8512" w:type="dxa"/>
            <w:gridSpan w:val="2"/>
            <w:shd w:val="clear" w:color="000000" w:fill="CCCCFF"/>
            <w:noWrap/>
            <w:vAlign w:val="bottom"/>
            <w:hideMark/>
          </w:tcPr>
          <w:p w14:paraId="652BC770" w14:textId="77777777" w:rsidR="0027356A" w:rsidRPr="0005640B" w:rsidRDefault="0027356A" w:rsidP="00543CF0">
            <w:pPr>
              <w:jc w:val="left"/>
              <w:rPr>
                <w:rFonts w:ascii="Verdana" w:hAnsi="Verdana" w:cs="Arial"/>
                <w:b/>
                <w:bCs/>
                <w:color w:val="333333"/>
                <w:sz w:val="20"/>
                <w:szCs w:val="20"/>
                <w:lang w:eastAsia="hr-HR"/>
              </w:rPr>
            </w:pPr>
            <w:r w:rsidRPr="0005640B">
              <w:rPr>
                <w:rFonts w:ascii="Verdana" w:hAnsi="Verdana" w:cs="Arial"/>
                <w:b/>
                <w:bCs/>
                <w:color w:val="333333"/>
                <w:sz w:val="20"/>
                <w:szCs w:val="20"/>
                <w:lang w:eastAsia="hr-HR"/>
              </w:rPr>
              <w:t>Izvor 1. OPĆI PRIHODI I PRIMICI</w:t>
            </w:r>
          </w:p>
        </w:tc>
        <w:tc>
          <w:tcPr>
            <w:tcW w:w="2126" w:type="dxa"/>
            <w:shd w:val="clear" w:color="000000" w:fill="CCCCFF"/>
            <w:noWrap/>
            <w:vAlign w:val="bottom"/>
            <w:hideMark/>
          </w:tcPr>
          <w:p w14:paraId="5B8EFB3D" w14:textId="77777777" w:rsidR="0027356A" w:rsidRPr="0005640B" w:rsidRDefault="0027356A" w:rsidP="00804906">
            <w:pPr>
              <w:rPr>
                <w:rFonts w:ascii="Verdana" w:hAnsi="Verdana" w:cs="Arial"/>
                <w:b/>
                <w:bCs/>
                <w:color w:val="333333"/>
                <w:sz w:val="20"/>
                <w:szCs w:val="20"/>
                <w:lang w:eastAsia="hr-HR"/>
              </w:rPr>
            </w:pPr>
            <w:r w:rsidRPr="0005640B">
              <w:rPr>
                <w:rFonts w:ascii="Verdana" w:hAnsi="Verdana" w:cs="Arial"/>
                <w:b/>
                <w:bCs/>
                <w:color w:val="333333"/>
                <w:sz w:val="20"/>
                <w:szCs w:val="20"/>
                <w:lang w:eastAsia="hr-HR"/>
              </w:rPr>
              <w:t>1.000,00</w:t>
            </w:r>
          </w:p>
        </w:tc>
        <w:tc>
          <w:tcPr>
            <w:tcW w:w="1843" w:type="dxa"/>
            <w:shd w:val="clear" w:color="000000" w:fill="CCCCFF"/>
            <w:noWrap/>
            <w:vAlign w:val="bottom"/>
            <w:hideMark/>
          </w:tcPr>
          <w:p w14:paraId="17492E0D" w14:textId="77777777" w:rsidR="0027356A" w:rsidRPr="0005640B" w:rsidRDefault="0027356A" w:rsidP="00804906">
            <w:pPr>
              <w:rPr>
                <w:rFonts w:ascii="Verdana" w:hAnsi="Verdana" w:cs="Arial"/>
                <w:b/>
                <w:bCs/>
                <w:color w:val="333333"/>
                <w:sz w:val="20"/>
                <w:szCs w:val="20"/>
                <w:lang w:eastAsia="hr-HR"/>
              </w:rPr>
            </w:pPr>
            <w:r w:rsidRPr="0005640B">
              <w:rPr>
                <w:rFonts w:ascii="Verdana" w:hAnsi="Verdana" w:cs="Arial"/>
                <w:b/>
                <w:bCs/>
                <w:color w:val="333333"/>
                <w:sz w:val="20"/>
                <w:szCs w:val="20"/>
                <w:lang w:eastAsia="hr-HR"/>
              </w:rPr>
              <w:t>0,00</w:t>
            </w:r>
          </w:p>
        </w:tc>
        <w:tc>
          <w:tcPr>
            <w:tcW w:w="1241" w:type="dxa"/>
            <w:shd w:val="clear" w:color="000000" w:fill="CCCCFF"/>
            <w:noWrap/>
            <w:vAlign w:val="bottom"/>
            <w:hideMark/>
          </w:tcPr>
          <w:p w14:paraId="6D7868DC" w14:textId="77777777" w:rsidR="0027356A" w:rsidRPr="0005640B" w:rsidRDefault="0027356A" w:rsidP="00804906">
            <w:pPr>
              <w:rPr>
                <w:rFonts w:ascii="Verdana" w:hAnsi="Verdana" w:cs="Arial"/>
                <w:b/>
                <w:bCs/>
                <w:color w:val="333333"/>
                <w:sz w:val="20"/>
                <w:szCs w:val="20"/>
                <w:lang w:eastAsia="hr-HR"/>
              </w:rPr>
            </w:pPr>
            <w:r w:rsidRPr="0005640B">
              <w:rPr>
                <w:rFonts w:ascii="Verdana" w:hAnsi="Verdana" w:cs="Arial"/>
                <w:b/>
                <w:bCs/>
                <w:color w:val="333333"/>
                <w:sz w:val="20"/>
                <w:szCs w:val="20"/>
                <w:lang w:eastAsia="hr-HR"/>
              </w:rPr>
              <w:t>0,00%</w:t>
            </w:r>
          </w:p>
        </w:tc>
      </w:tr>
      <w:tr w:rsidR="0027356A" w:rsidRPr="0005640B" w14:paraId="1FAB3CA3" w14:textId="77777777" w:rsidTr="00804906">
        <w:trPr>
          <w:trHeight w:val="255"/>
        </w:trPr>
        <w:tc>
          <w:tcPr>
            <w:tcW w:w="272" w:type="dxa"/>
            <w:shd w:val="clear" w:color="auto" w:fill="auto"/>
            <w:noWrap/>
            <w:vAlign w:val="bottom"/>
            <w:hideMark/>
          </w:tcPr>
          <w:p w14:paraId="3AEF7F84" w14:textId="77777777" w:rsidR="0027356A" w:rsidRPr="0005640B" w:rsidRDefault="0027356A" w:rsidP="00804906">
            <w:pPr>
              <w:rPr>
                <w:rFonts w:ascii="Verdana" w:hAnsi="Verdana" w:cs="Arial"/>
                <w:b/>
                <w:bCs/>
                <w:color w:val="333333"/>
                <w:sz w:val="20"/>
                <w:szCs w:val="20"/>
                <w:lang w:eastAsia="hr-HR"/>
              </w:rPr>
            </w:pPr>
          </w:p>
        </w:tc>
        <w:tc>
          <w:tcPr>
            <w:tcW w:w="1664" w:type="dxa"/>
            <w:shd w:val="clear" w:color="auto" w:fill="auto"/>
            <w:noWrap/>
            <w:vAlign w:val="bottom"/>
            <w:hideMark/>
          </w:tcPr>
          <w:p w14:paraId="10FBB2BD" w14:textId="77777777" w:rsidR="0027356A" w:rsidRPr="0005640B" w:rsidRDefault="0027356A" w:rsidP="00543CF0">
            <w:pPr>
              <w:jc w:val="left"/>
              <w:rPr>
                <w:rFonts w:ascii="Verdana" w:hAnsi="Verdana" w:cs="Arial"/>
                <w:sz w:val="20"/>
                <w:szCs w:val="20"/>
                <w:lang w:eastAsia="hr-HR"/>
              </w:rPr>
            </w:pPr>
            <w:r w:rsidRPr="0005640B">
              <w:rPr>
                <w:rFonts w:ascii="Verdana" w:hAnsi="Verdana" w:cs="Arial"/>
                <w:sz w:val="20"/>
                <w:szCs w:val="20"/>
                <w:lang w:eastAsia="hr-HR"/>
              </w:rPr>
              <w:t>42</w:t>
            </w:r>
          </w:p>
        </w:tc>
        <w:tc>
          <w:tcPr>
            <w:tcW w:w="6848" w:type="dxa"/>
            <w:shd w:val="clear" w:color="auto" w:fill="auto"/>
            <w:noWrap/>
            <w:vAlign w:val="bottom"/>
            <w:hideMark/>
          </w:tcPr>
          <w:p w14:paraId="2304B096" w14:textId="77777777" w:rsidR="0027356A" w:rsidRPr="0005640B" w:rsidRDefault="0027356A" w:rsidP="00543CF0">
            <w:pPr>
              <w:jc w:val="left"/>
              <w:rPr>
                <w:rFonts w:ascii="Verdana" w:hAnsi="Verdana" w:cs="Arial"/>
                <w:sz w:val="20"/>
                <w:szCs w:val="20"/>
                <w:lang w:eastAsia="hr-HR"/>
              </w:rPr>
            </w:pPr>
            <w:proofErr w:type="spellStart"/>
            <w:r w:rsidRPr="0005640B">
              <w:rPr>
                <w:rFonts w:ascii="Verdana" w:hAnsi="Verdana" w:cs="Arial"/>
                <w:sz w:val="20"/>
                <w:szCs w:val="20"/>
                <w:lang w:eastAsia="hr-HR"/>
              </w:rPr>
              <w:t>Rashodi</w:t>
            </w:r>
            <w:proofErr w:type="spellEnd"/>
            <w:r w:rsidRPr="0005640B">
              <w:rPr>
                <w:rFonts w:ascii="Verdana" w:hAnsi="Verdana" w:cs="Arial"/>
                <w:sz w:val="20"/>
                <w:szCs w:val="20"/>
                <w:lang w:eastAsia="hr-HR"/>
              </w:rPr>
              <w:t xml:space="preserve"> za </w:t>
            </w:r>
            <w:proofErr w:type="spellStart"/>
            <w:r w:rsidRPr="0005640B">
              <w:rPr>
                <w:rFonts w:ascii="Verdana" w:hAnsi="Verdana" w:cs="Arial"/>
                <w:sz w:val="20"/>
                <w:szCs w:val="20"/>
                <w:lang w:eastAsia="hr-HR"/>
              </w:rPr>
              <w:t>nabavu</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proizvedene</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dugotrajne</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imovine</w:t>
            </w:r>
            <w:proofErr w:type="spellEnd"/>
            <w:r w:rsidRPr="0005640B">
              <w:rPr>
                <w:rFonts w:ascii="Verdana" w:hAnsi="Verdana" w:cs="Arial"/>
                <w:sz w:val="20"/>
                <w:szCs w:val="20"/>
                <w:lang w:eastAsia="hr-HR"/>
              </w:rPr>
              <w:t xml:space="preserve">                                                    </w:t>
            </w:r>
          </w:p>
        </w:tc>
        <w:tc>
          <w:tcPr>
            <w:tcW w:w="2126" w:type="dxa"/>
            <w:shd w:val="clear" w:color="auto" w:fill="auto"/>
            <w:noWrap/>
            <w:vAlign w:val="bottom"/>
            <w:hideMark/>
          </w:tcPr>
          <w:p w14:paraId="05F73F9D"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1.000,00</w:t>
            </w:r>
          </w:p>
        </w:tc>
        <w:tc>
          <w:tcPr>
            <w:tcW w:w="1843" w:type="dxa"/>
            <w:shd w:val="clear" w:color="auto" w:fill="auto"/>
            <w:noWrap/>
            <w:vAlign w:val="bottom"/>
            <w:hideMark/>
          </w:tcPr>
          <w:p w14:paraId="79502AB2"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0,00</w:t>
            </w:r>
          </w:p>
        </w:tc>
        <w:tc>
          <w:tcPr>
            <w:tcW w:w="1241" w:type="dxa"/>
            <w:shd w:val="clear" w:color="auto" w:fill="auto"/>
            <w:noWrap/>
            <w:vAlign w:val="bottom"/>
            <w:hideMark/>
          </w:tcPr>
          <w:p w14:paraId="1382E581"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0,00%</w:t>
            </w:r>
          </w:p>
        </w:tc>
      </w:tr>
      <w:tr w:rsidR="0027356A" w:rsidRPr="0005640B" w14:paraId="4ADF7EC6" w14:textId="77777777" w:rsidTr="00804906">
        <w:trPr>
          <w:trHeight w:val="255"/>
        </w:trPr>
        <w:tc>
          <w:tcPr>
            <w:tcW w:w="272" w:type="dxa"/>
            <w:shd w:val="clear" w:color="auto" w:fill="auto"/>
            <w:noWrap/>
            <w:vAlign w:val="bottom"/>
            <w:hideMark/>
          </w:tcPr>
          <w:p w14:paraId="07420A97" w14:textId="77777777" w:rsidR="0027356A" w:rsidRPr="0005640B" w:rsidRDefault="0027356A" w:rsidP="00804906">
            <w:pPr>
              <w:rPr>
                <w:rFonts w:ascii="Verdana" w:hAnsi="Verdana" w:cs="Arial"/>
                <w:sz w:val="20"/>
                <w:szCs w:val="20"/>
                <w:lang w:eastAsia="hr-HR"/>
              </w:rPr>
            </w:pPr>
          </w:p>
        </w:tc>
        <w:tc>
          <w:tcPr>
            <w:tcW w:w="1664" w:type="dxa"/>
            <w:shd w:val="clear" w:color="auto" w:fill="auto"/>
            <w:noWrap/>
            <w:vAlign w:val="bottom"/>
            <w:hideMark/>
          </w:tcPr>
          <w:p w14:paraId="0B9D0060" w14:textId="77777777" w:rsidR="0027356A" w:rsidRPr="0005640B" w:rsidRDefault="0027356A" w:rsidP="00543CF0">
            <w:pPr>
              <w:jc w:val="left"/>
              <w:rPr>
                <w:rFonts w:ascii="Verdana" w:hAnsi="Verdana" w:cs="Arial"/>
                <w:sz w:val="20"/>
                <w:szCs w:val="20"/>
                <w:lang w:eastAsia="hr-HR"/>
              </w:rPr>
            </w:pPr>
            <w:r w:rsidRPr="0005640B">
              <w:rPr>
                <w:rFonts w:ascii="Verdana" w:hAnsi="Verdana" w:cs="Arial"/>
                <w:sz w:val="20"/>
                <w:szCs w:val="20"/>
                <w:lang w:eastAsia="hr-HR"/>
              </w:rPr>
              <w:t>4213</w:t>
            </w:r>
          </w:p>
        </w:tc>
        <w:tc>
          <w:tcPr>
            <w:tcW w:w="6848" w:type="dxa"/>
            <w:shd w:val="clear" w:color="auto" w:fill="auto"/>
            <w:noWrap/>
            <w:vAlign w:val="bottom"/>
            <w:hideMark/>
          </w:tcPr>
          <w:p w14:paraId="21241B39" w14:textId="77777777" w:rsidR="0027356A" w:rsidRPr="0005640B" w:rsidRDefault="0027356A" w:rsidP="00543CF0">
            <w:pPr>
              <w:jc w:val="left"/>
              <w:rPr>
                <w:rFonts w:ascii="Verdana" w:hAnsi="Verdana" w:cs="Arial"/>
                <w:sz w:val="20"/>
                <w:szCs w:val="20"/>
                <w:lang w:eastAsia="hr-HR"/>
              </w:rPr>
            </w:pPr>
            <w:r w:rsidRPr="0005640B">
              <w:rPr>
                <w:rFonts w:ascii="Verdana" w:hAnsi="Verdana" w:cs="Arial"/>
                <w:sz w:val="20"/>
                <w:szCs w:val="20"/>
                <w:lang w:eastAsia="hr-HR"/>
              </w:rPr>
              <w:t xml:space="preserve">Ceste, </w:t>
            </w:r>
            <w:proofErr w:type="spellStart"/>
            <w:r w:rsidRPr="0005640B">
              <w:rPr>
                <w:rFonts w:ascii="Verdana" w:hAnsi="Verdana" w:cs="Arial"/>
                <w:sz w:val="20"/>
                <w:szCs w:val="20"/>
                <w:lang w:eastAsia="hr-HR"/>
              </w:rPr>
              <w:t>željeznice</w:t>
            </w:r>
            <w:proofErr w:type="spellEnd"/>
            <w:r w:rsidRPr="0005640B">
              <w:rPr>
                <w:rFonts w:ascii="Verdana" w:hAnsi="Verdana" w:cs="Arial"/>
                <w:sz w:val="20"/>
                <w:szCs w:val="20"/>
                <w:lang w:eastAsia="hr-HR"/>
              </w:rPr>
              <w:t xml:space="preserve"> i </w:t>
            </w:r>
            <w:proofErr w:type="spellStart"/>
            <w:r w:rsidRPr="0005640B">
              <w:rPr>
                <w:rFonts w:ascii="Verdana" w:hAnsi="Verdana" w:cs="Arial"/>
                <w:sz w:val="20"/>
                <w:szCs w:val="20"/>
                <w:lang w:eastAsia="hr-HR"/>
              </w:rPr>
              <w:t>ostali</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prometni</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objekti</w:t>
            </w:r>
            <w:proofErr w:type="spellEnd"/>
            <w:r w:rsidRPr="0005640B">
              <w:rPr>
                <w:rFonts w:ascii="Verdana" w:hAnsi="Verdana" w:cs="Arial"/>
                <w:sz w:val="20"/>
                <w:szCs w:val="20"/>
                <w:lang w:eastAsia="hr-HR"/>
              </w:rPr>
              <w:t xml:space="preserve">                                                         </w:t>
            </w:r>
          </w:p>
        </w:tc>
        <w:tc>
          <w:tcPr>
            <w:tcW w:w="2126" w:type="dxa"/>
            <w:shd w:val="clear" w:color="auto" w:fill="auto"/>
            <w:noWrap/>
            <w:vAlign w:val="bottom"/>
            <w:hideMark/>
          </w:tcPr>
          <w:p w14:paraId="013523F7" w14:textId="77777777" w:rsidR="0027356A" w:rsidRPr="0005640B" w:rsidRDefault="0027356A" w:rsidP="00804906">
            <w:pPr>
              <w:rPr>
                <w:rFonts w:ascii="Verdana" w:hAnsi="Verdana" w:cs="Arial"/>
                <w:sz w:val="20"/>
                <w:szCs w:val="20"/>
                <w:lang w:eastAsia="hr-HR"/>
              </w:rPr>
            </w:pPr>
          </w:p>
        </w:tc>
        <w:tc>
          <w:tcPr>
            <w:tcW w:w="1843" w:type="dxa"/>
            <w:shd w:val="clear" w:color="auto" w:fill="auto"/>
            <w:noWrap/>
            <w:vAlign w:val="bottom"/>
            <w:hideMark/>
          </w:tcPr>
          <w:p w14:paraId="6EB16E6E"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0,00</w:t>
            </w:r>
          </w:p>
        </w:tc>
        <w:tc>
          <w:tcPr>
            <w:tcW w:w="1241" w:type="dxa"/>
            <w:shd w:val="clear" w:color="auto" w:fill="auto"/>
            <w:noWrap/>
            <w:vAlign w:val="bottom"/>
            <w:hideMark/>
          </w:tcPr>
          <w:p w14:paraId="27E6588A" w14:textId="77777777" w:rsidR="0027356A" w:rsidRPr="0005640B" w:rsidRDefault="0027356A" w:rsidP="00804906">
            <w:pPr>
              <w:rPr>
                <w:rFonts w:ascii="Verdana" w:hAnsi="Verdana" w:cs="Arial"/>
                <w:sz w:val="20"/>
                <w:szCs w:val="20"/>
                <w:lang w:eastAsia="hr-HR"/>
              </w:rPr>
            </w:pPr>
          </w:p>
        </w:tc>
      </w:tr>
      <w:tr w:rsidR="0027356A" w:rsidRPr="0005640B" w14:paraId="29E98C95" w14:textId="77777777" w:rsidTr="00804906">
        <w:trPr>
          <w:trHeight w:val="255"/>
        </w:trPr>
        <w:tc>
          <w:tcPr>
            <w:tcW w:w="272" w:type="dxa"/>
            <w:shd w:val="clear" w:color="000000" w:fill="FFFF99"/>
            <w:noWrap/>
            <w:vAlign w:val="bottom"/>
            <w:hideMark/>
          </w:tcPr>
          <w:p w14:paraId="7B0F4732"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 </w:t>
            </w:r>
          </w:p>
        </w:tc>
        <w:tc>
          <w:tcPr>
            <w:tcW w:w="1664" w:type="dxa"/>
            <w:shd w:val="clear" w:color="000000" w:fill="FFFF99"/>
            <w:noWrap/>
            <w:vAlign w:val="bottom"/>
            <w:hideMark/>
          </w:tcPr>
          <w:p w14:paraId="142B3E21" w14:textId="77777777" w:rsidR="0027356A" w:rsidRPr="0005640B" w:rsidRDefault="0027356A" w:rsidP="00543CF0">
            <w:pPr>
              <w:jc w:val="left"/>
              <w:rPr>
                <w:rFonts w:ascii="Verdana" w:hAnsi="Verdana" w:cs="Arial"/>
                <w:b/>
                <w:bCs/>
                <w:sz w:val="20"/>
                <w:szCs w:val="20"/>
                <w:lang w:eastAsia="hr-HR"/>
              </w:rPr>
            </w:pPr>
            <w:r w:rsidRPr="0005640B">
              <w:rPr>
                <w:rFonts w:ascii="Verdana" w:hAnsi="Verdana" w:cs="Arial"/>
                <w:b/>
                <w:bCs/>
                <w:sz w:val="20"/>
                <w:szCs w:val="20"/>
                <w:lang w:eastAsia="hr-HR"/>
              </w:rPr>
              <w:t>K100024</w:t>
            </w:r>
          </w:p>
        </w:tc>
        <w:tc>
          <w:tcPr>
            <w:tcW w:w="6848" w:type="dxa"/>
            <w:shd w:val="clear" w:color="000000" w:fill="FFFF99"/>
            <w:noWrap/>
            <w:vAlign w:val="bottom"/>
            <w:hideMark/>
          </w:tcPr>
          <w:p w14:paraId="59FB404B" w14:textId="77777777" w:rsidR="0027356A" w:rsidRPr="0005640B" w:rsidRDefault="0027356A" w:rsidP="00543CF0">
            <w:pPr>
              <w:jc w:val="left"/>
              <w:rPr>
                <w:rFonts w:ascii="Verdana" w:hAnsi="Verdana" w:cs="Arial"/>
                <w:b/>
                <w:bCs/>
                <w:sz w:val="20"/>
                <w:szCs w:val="20"/>
                <w:lang w:eastAsia="hr-HR"/>
              </w:rPr>
            </w:pPr>
            <w:proofErr w:type="spellStart"/>
            <w:r w:rsidRPr="0005640B">
              <w:rPr>
                <w:rFonts w:ascii="Verdana" w:hAnsi="Verdana" w:cs="Arial"/>
                <w:b/>
                <w:bCs/>
                <w:sz w:val="20"/>
                <w:szCs w:val="20"/>
                <w:lang w:eastAsia="hr-HR"/>
              </w:rPr>
              <w:t>Kapitalni</w:t>
            </w:r>
            <w:proofErr w:type="spellEnd"/>
            <w:r w:rsidRPr="0005640B">
              <w:rPr>
                <w:rFonts w:ascii="Verdana" w:hAnsi="Verdana" w:cs="Arial"/>
                <w:b/>
                <w:bCs/>
                <w:sz w:val="20"/>
                <w:szCs w:val="20"/>
                <w:lang w:eastAsia="hr-HR"/>
              </w:rPr>
              <w:t xml:space="preserve"> projekt: </w:t>
            </w:r>
            <w:proofErr w:type="spellStart"/>
            <w:r w:rsidRPr="0005640B">
              <w:rPr>
                <w:rFonts w:ascii="Verdana" w:hAnsi="Verdana" w:cs="Arial"/>
                <w:b/>
                <w:bCs/>
                <w:sz w:val="20"/>
                <w:szCs w:val="20"/>
                <w:lang w:eastAsia="hr-HR"/>
              </w:rPr>
              <w:t>Izgradnja</w:t>
            </w:r>
            <w:proofErr w:type="spellEnd"/>
            <w:r w:rsidRPr="0005640B">
              <w:rPr>
                <w:rFonts w:ascii="Verdana" w:hAnsi="Verdana" w:cs="Arial"/>
                <w:b/>
                <w:bCs/>
                <w:sz w:val="20"/>
                <w:szCs w:val="20"/>
                <w:lang w:eastAsia="hr-HR"/>
              </w:rPr>
              <w:t xml:space="preserve"> </w:t>
            </w:r>
            <w:proofErr w:type="spellStart"/>
            <w:r w:rsidRPr="0005640B">
              <w:rPr>
                <w:rFonts w:ascii="Verdana" w:hAnsi="Verdana" w:cs="Arial"/>
                <w:b/>
                <w:bCs/>
                <w:sz w:val="20"/>
                <w:szCs w:val="20"/>
                <w:lang w:eastAsia="hr-HR"/>
              </w:rPr>
              <w:t>nogostupa</w:t>
            </w:r>
            <w:proofErr w:type="spellEnd"/>
            <w:r w:rsidRPr="0005640B">
              <w:rPr>
                <w:rFonts w:ascii="Verdana" w:hAnsi="Verdana" w:cs="Arial"/>
                <w:b/>
                <w:bCs/>
                <w:sz w:val="20"/>
                <w:szCs w:val="20"/>
                <w:lang w:eastAsia="hr-HR"/>
              </w:rPr>
              <w:t xml:space="preserve"> - Lasinja, </w:t>
            </w:r>
            <w:proofErr w:type="spellStart"/>
            <w:r w:rsidRPr="0005640B">
              <w:rPr>
                <w:rFonts w:ascii="Verdana" w:hAnsi="Verdana" w:cs="Arial"/>
                <w:b/>
                <w:bCs/>
                <w:sz w:val="20"/>
                <w:szCs w:val="20"/>
                <w:lang w:eastAsia="hr-HR"/>
              </w:rPr>
              <w:t>Kupska</w:t>
            </w:r>
            <w:proofErr w:type="spellEnd"/>
            <w:r w:rsidRPr="0005640B">
              <w:rPr>
                <w:rFonts w:ascii="Verdana" w:hAnsi="Verdana" w:cs="Arial"/>
                <w:b/>
                <w:bCs/>
                <w:sz w:val="20"/>
                <w:szCs w:val="20"/>
                <w:lang w:eastAsia="hr-HR"/>
              </w:rPr>
              <w:t xml:space="preserve"> cesta</w:t>
            </w:r>
          </w:p>
        </w:tc>
        <w:tc>
          <w:tcPr>
            <w:tcW w:w="2126" w:type="dxa"/>
            <w:shd w:val="clear" w:color="000000" w:fill="FFFF99"/>
            <w:noWrap/>
            <w:vAlign w:val="bottom"/>
            <w:hideMark/>
          </w:tcPr>
          <w:p w14:paraId="16DE61F4"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5.000,00</w:t>
            </w:r>
          </w:p>
        </w:tc>
        <w:tc>
          <w:tcPr>
            <w:tcW w:w="1843" w:type="dxa"/>
            <w:shd w:val="clear" w:color="000000" w:fill="FFFF99"/>
            <w:noWrap/>
            <w:vAlign w:val="bottom"/>
            <w:hideMark/>
          </w:tcPr>
          <w:p w14:paraId="6C6085E9"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0,00</w:t>
            </w:r>
          </w:p>
        </w:tc>
        <w:tc>
          <w:tcPr>
            <w:tcW w:w="1241" w:type="dxa"/>
            <w:shd w:val="clear" w:color="000000" w:fill="FFFF99"/>
            <w:noWrap/>
            <w:vAlign w:val="bottom"/>
            <w:hideMark/>
          </w:tcPr>
          <w:p w14:paraId="4DFE254B"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0,00%</w:t>
            </w:r>
          </w:p>
        </w:tc>
      </w:tr>
      <w:tr w:rsidR="0027356A" w:rsidRPr="0005640B" w14:paraId="0810F5C2" w14:textId="77777777" w:rsidTr="00804906">
        <w:trPr>
          <w:trHeight w:val="255"/>
        </w:trPr>
        <w:tc>
          <w:tcPr>
            <w:tcW w:w="272" w:type="dxa"/>
            <w:shd w:val="clear" w:color="000000" w:fill="CCCCFF"/>
            <w:noWrap/>
            <w:vAlign w:val="bottom"/>
            <w:hideMark/>
          </w:tcPr>
          <w:p w14:paraId="7FC2FDE7" w14:textId="77777777" w:rsidR="0027356A" w:rsidRPr="0005640B" w:rsidRDefault="0027356A" w:rsidP="00804906">
            <w:pPr>
              <w:rPr>
                <w:rFonts w:ascii="Verdana" w:hAnsi="Verdana" w:cs="Arial"/>
                <w:b/>
                <w:bCs/>
                <w:color w:val="333333"/>
                <w:sz w:val="20"/>
                <w:szCs w:val="20"/>
                <w:lang w:eastAsia="hr-HR"/>
              </w:rPr>
            </w:pPr>
            <w:r w:rsidRPr="0005640B">
              <w:rPr>
                <w:rFonts w:ascii="Verdana" w:hAnsi="Verdana" w:cs="Arial"/>
                <w:b/>
                <w:bCs/>
                <w:color w:val="333333"/>
                <w:sz w:val="20"/>
                <w:szCs w:val="20"/>
                <w:lang w:eastAsia="hr-HR"/>
              </w:rPr>
              <w:t> </w:t>
            </w:r>
          </w:p>
        </w:tc>
        <w:tc>
          <w:tcPr>
            <w:tcW w:w="8512" w:type="dxa"/>
            <w:gridSpan w:val="2"/>
            <w:shd w:val="clear" w:color="000000" w:fill="CCCCFF"/>
            <w:noWrap/>
            <w:vAlign w:val="bottom"/>
            <w:hideMark/>
          </w:tcPr>
          <w:p w14:paraId="76937596" w14:textId="77777777" w:rsidR="0027356A" w:rsidRPr="0005640B" w:rsidRDefault="0027356A" w:rsidP="00543CF0">
            <w:pPr>
              <w:jc w:val="left"/>
              <w:rPr>
                <w:rFonts w:ascii="Verdana" w:hAnsi="Verdana" w:cs="Arial"/>
                <w:b/>
                <w:bCs/>
                <w:color w:val="333333"/>
                <w:sz w:val="20"/>
                <w:szCs w:val="20"/>
                <w:lang w:eastAsia="hr-HR"/>
              </w:rPr>
            </w:pPr>
            <w:r w:rsidRPr="0005640B">
              <w:rPr>
                <w:rFonts w:ascii="Verdana" w:hAnsi="Verdana" w:cs="Arial"/>
                <w:b/>
                <w:bCs/>
                <w:color w:val="333333"/>
                <w:sz w:val="20"/>
                <w:szCs w:val="20"/>
                <w:lang w:eastAsia="hr-HR"/>
              </w:rPr>
              <w:t>Izvor 1. OPĆI PRIHODI I PRIMICI</w:t>
            </w:r>
          </w:p>
        </w:tc>
        <w:tc>
          <w:tcPr>
            <w:tcW w:w="2126" w:type="dxa"/>
            <w:shd w:val="clear" w:color="000000" w:fill="CCCCFF"/>
            <w:noWrap/>
            <w:vAlign w:val="bottom"/>
            <w:hideMark/>
          </w:tcPr>
          <w:p w14:paraId="1212E046" w14:textId="77777777" w:rsidR="0027356A" w:rsidRPr="0005640B" w:rsidRDefault="0027356A" w:rsidP="00804906">
            <w:pPr>
              <w:rPr>
                <w:rFonts w:ascii="Verdana" w:hAnsi="Verdana" w:cs="Arial"/>
                <w:b/>
                <w:bCs/>
                <w:color w:val="333333"/>
                <w:sz w:val="20"/>
                <w:szCs w:val="20"/>
                <w:lang w:eastAsia="hr-HR"/>
              </w:rPr>
            </w:pPr>
            <w:r w:rsidRPr="0005640B">
              <w:rPr>
                <w:rFonts w:ascii="Verdana" w:hAnsi="Verdana" w:cs="Arial"/>
                <w:b/>
                <w:bCs/>
                <w:color w:val="333333"/>
                <w:sz w:val="20"/>
                <w:szCs w:val="20"/>
                <w:lang w:eastAsia="hr-HR"/>
              </w:rPr>
              <w:t>3.000,00</w:t>
            </w:r>
          </w:p>
        </w:tc>
        <w:tc>
          <w:tcPr>
            <w:tcW w:w="1843" w:type="dxa"/>
            <w:shd w:val="clear" w:color="000000" w:fill="CCCCFF"/>
            <w:noWrap/>
            <w:vAlign w:val="bottom"/>
            <w:hideMark/>
          </w:tcPr>
          <w:p w14:paraId="79329CBE" w14:textId="77777777" w:rsidR="0027356A" w:rsidRPr="0005640B" w:rsidRDefault="0027356A" w:rsidP="00804906">
            <w:pPr>
              <w:rPr>
                <w:rFonts w:ascii="Verdana" w:hAnsi="Verdana" w:cs="Arial"/>
                <w:b/>
                <w:bCs/>
                <w:color w:val="333333"/>
                <w:sz w:val="20"/>
                <w:szCs w:val="20"/>
                <w:lang w:eastAsia="hr-HR"/>
              </w:rPr>
            </w:pPr>
            <w:r w:rsidRPr="0005640B">
              <w:rPr>
                <w:rFonts w:ascii="Verdana" w:hAnsi="Verdana" w:cs="Arial"/>
                <w:b/>
                <w:bCs/>
                <w:color w:val="333333"/>
                <w:sz w:val="20"/>
                <w:szCs w:val="20"/>
                <w:lang w:eastAsia="hr-HR"/>
              </w:rPr>
              <w:t>0,00</w:t>
            </w:r>
          </w:p>
        </w:tc>
        <w:tc>
          <w:tcPr>
            <w:tcW w:w="1241" w:type="dxa"/>
            <w:shd w:val="clear" w:color="000000" w:fill="CCCCFF"/>
            <w:noWrap/>
            <w:vAlign w:val="bottom"/>
            <w:hideMark/>
          </w:tcPr>
          <w:p w14:paraId="25B41186" w14:textId="77777777" w:rsidR="0027356A" w:rsidRPr="0005640B" w:rsidRDefault="0027356A" w:rsidP="00804906">
            <w:pPr>
              <w:rPr>
                <w:rFonts w:ascii="Verdana" w:hAnsi="Verdana" w:cs="Arial"/>
                <w:b/>
                <w:bCs/>
                <w:color w:val="333333"/>
                <w:sz w:val="20"/>
                <w:szCs w:val="20"/>
                <w:lang w:eastAsia="hr-HR"/>
              </w:rPr>
            </w:pPr>
            <w:r w:rsidRPr="0005640B">
              <w:rPr>
                <w:rFonts w:ascii="Verdana" w:hAnsi="Verdana" w:cs="Arial"/>
                <w:b/>
                <w:bCs/>
                <w:color w:val="333333"/>
                <w:sz w:val="20"/>
                <w:szCs w:val="20"/>
                <w:lang w:eastAsia="hr-HR"/>
              </w:rPr>
              <w:t>0,00%</w:t>
            </w:r>
          </w:p>
        </w:tc>
      </w:tr>
      <w:tr w:rsidR="0027356A" w:rsidRPr="0005640B" w14:paraId="13790913" w14:textId="77777777" w:rsidTr="00804906">
        <w:trPr>
          <w:trHeight w:val="255"/>
        </w:trPr>
        <w:tc>
          <w:tcPr>
            <w:tcW w:w="272" w:type="dxa"/>
            <w:shd w:val="clear" w:color="auto" w:fill="auto"/>
            <w:noWrap/>
            <w:vAlign w:val="bottom"/>
            <w:hideMark/>
          </w:tcPr>
          <w:p w14:paraId="0DB0D02C" w14:textId="77777777" w:rsidR="0027356A" w:rsidRPr="0005640B" w:rsidRDefault="0027356A" w:rsidP="00804906">
            <w:pPr>
              <w:rPr>
                <w:rFonts w:ascii="Verdana" w:hAnsi="Verdana" w:cs="Arial"/>
                <w:b/>
                <w:bCs/>
                <w:color w:val="333333"/>
                <w:sz w:val="20"/>
                <w:szCs w:val="20"/>
                <w:lang w:eastAsia="hr-HR"/>
              </w:rPr>
            </w:pPr>
          </w:p>
        </w:tc>
        <w:tc>
          <w:tcPr>
            <w:tcW w:w="1664" w:type="dxa"/>
            <w:shd w:val="clear" w:color="auto" w:fill="auto"/>
            <w:noWrap/>
            <w:vAlign w:val="bottom"/>
            <w:hideMark/>
          </w:tcPr>
          <w:p w14:paraId="532EE068" w14:textId="77777777" w:rsidR="0027356A" w:rsidRPr="0005640B" w:rsidRDefault="0027356A" w:rsidP="00543CF0">
            <w:pPr>
              <w:jc w:val="left"/>
              <w:rPr>
                <w:rFonts w:ascii="Verdana" w:hAnsi="Verdana" w:cs="Arial"/>
                <w:sz w:val="20"/>
                <w:szCs w:val="20"/>
                <w:lang w:eastAsia="hr-HR"/>
              </w:rPr>
            </w:pPr>
            <w:r w:rsidRPr="0005640B">
              <w:rPr>
                <w:rFonts w:ascii="Verdana" w:hAnsi="Verdana" w:cs="Arial"/>
                <w:sz w:val="20"/>
                <w:szCs w:val="20"/>
                <w:lang w:eastAsia="hr-HR"/>
              </w:rPr>
              <w:t>42</w:t>
            </w:r>
          </w:p>
        </w:tc>
        <w:tc>
          <w:tcPr>
            <w:tcW w:w="6848" w:type="dxa"/>
            <w:shd w:val="clear" w:color="auto" w:fill="auto"/>
            <w:noWrap/>
            <w:vAlign w:val="bottom"/>
            <w:hideMark/>
          </w:tcPr>
          <w:p w14:paraId="4863C701" w14:textId="77777777" w:rsidR="0027356A" w:rsidRPr="0005640B" w:rsidRDefault="0027356A" w:rsidP="00543CF0">
            <w:pPr>
              <w:jc w:val="left"/>
              <w:rPr>
                <w:rFonts w:ascii="Verdana" w:hAnsi="Verdana" w:cs="Arial"/>
                <w:sz w:val="20"/>
                <w:szCs w:val="20"/>
                <w:lang w:eastAsia="hr-HR"/>
              </w:rPr>
            </w:pPr>
            <w:proofErr w:type="spellStart"/>
            <w:r w:rsidRPr="0005640B">
              <w:rPr>
                <w:rFonts w:ascii="Verdana" w:hAnsi="Verdana" w:cs="Arial"/>
                <w:sz w:val="20"/>
                <w:szCs w:val="20"/>
                <w:lang w:eastAsia="hr-HR"/>
              </w:rPr>
              <w:t>Rashodi</w:t>
            </w:r>
            <w:proofErr w:type="spellEnd"/>
            <w:r w:rsidRPr="0005640B">
              <w:rPr>
                <w:rFonts w:ascii="Verdana" w:hAnsi="Verdana" w:cs="Arial"/>
                <w:sz w:val="20"/>
                <w:szCs w:val="20"/>
                <w:lang w:eastAsia="hr-HR"/>
              </w:rPr>
              <w:t xml:space="preserve"> za </w:t>
            </w:r>
            <w:proofErr w:type="spellStart"/>
            <w:r w:rsidRPr="0005640B">
              <w:rPr>
                <w:rFonts w:ascii="Verdana" w:hAnsi="Verdana" w:cs="Arial"/>
                <w:sz w:val="20"/>
                <w:szCs w:val="20"/>
                <w:lang w:eastAsia="hr-HR"/>
              </w:rPr>
              <w:t>nabavu</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proizvedene</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dugotrajne</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imovine</w:t>
            </w:r>
            <w:proofErr w:type="spellEnd"/>
            <w:r w:rsidRPr="0005640B">
              <w:rPr>
                <w:rFonts w:ascii="Verdana" w:hAnsi="Verdana" w:cs="Arial"/>
                <w:sz w:val="20"/>
                <w:szCs w:val="20"/>
                <w:lang w:eastAsia="hr-HR"/>
              </w:rPr>
              <w:t xml:space="preserve">                                                    </w:t>
            </w:r>
          </w:p>
        </w:tc>
        <w:tc>
          <w:tcPr>
            <w:tcW w:w="2126" w:type="dxa"/>
            <w:shd w:val="clear" w:color="auto" w:fill="auto"/>
            <w:noWrap/>
            <w:vAlign w:val="bottom"/>
            <w:hideMark/>
          </w:tcPr>
          <w:p w14:paraId="36D6474F"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3.000,00</w:t>
            </w:r>
          </w:p>
        </w:tc>
        <w:tc>
          <w:tcPr>
            <w:tcW w:w="1843" w:type="dxa"/>
            <w:shd w:val="clear" w:color="auto" w:fill="auto"/>
            <w:noWrap/>
            <w:vAlign w:val="bottom"/>
            <w:hideMark/>
          </w:tcPr>
          <w:p w14:paraId="557A6249"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0,00</w:t>
            </w:r>
          </w:p>
        </w:tc>
        <w:tc>
          <w:tcPr>
            <w:tcW w:w="1241" w:type="dxa"/>
            <w:shd w:val="clear" w:color="auto" w:fill="auto"/>
            <w:noWrap/>
            <w:vAlign w:val="bottom"/>
            <w:hideMark/>
          </w:tcPr>
          <w:p w14:paraId="53197A63"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0,00%</w:t>
            </w:r>
          </w:p>
        </w:tc>
      </w:tr>
      <w:tr w:rsidR="0027356A" w:rsidRPr="0005640B" w14:paraId="205C6AD9" w14:textId="77777777" w:rsidTr="00804906">
        <w:trPr>
          <w:trHeight w:val="255"/>
        </w:trPr>
        <w:tc>
          <w:tcPr>
            <w:tcW w:w="272" w:type="dxa"/>
            <w:shd w:val="clear" w:color="auto" w:fill="auto"/>
            <w:noWrap/>
            <w:vAlign w:val="bottom"/>
            <w:hideMark/>
          </w:tcPr>
          <w:p w14:paraId="255DE0F7" w14:textId="77777777" w:rsidR="0027356A" w:rsidRPr="0005640B" w:rsidRDefault="0027356A" w:rsidP="00804906">
            <w:pPr>
              <w:rPr>
                <w:rFonts w:ascii="Verdana" w:hAnsi="Verdana" w:cs="Arial"/>
                <w:sz w:val="20"/>
                <w:szCs w:val="20"/>
                <w:lang w:eastAsia="hr-HR"/>
              </w:rPr>
            </w:pPr>
          </w:p>
        </w:tc>
        <w:tc>
          <w:tcPr>
            <w:tcW w:w="1664" w:type="dxa"/>
            <w:shd w:val="clear" w:color="auto" w:fill="auto"/>
            <w:noWrap/>
            <w:vAlign w:val="bottom"/>
            <w:hideMark/>
          </w:tcPr>
          <w:p w14:paraId="1D8C2D03" w14:textId="77777777" w:rsidR="0027356A" w:rsidRPr="0005640B" w:rsidRDefault="0027356A" w:rsidP="00543CF0">
            <w:pPr>
              <w:jc w:val="left"/>
              <w:rPr>
                <w:rFonts w:ascii="Verdana" w:hAnsi="Verdana" w:cs="Arial"/>
                <w:sz w:val="20"/>
                <w:szCs w:val="20"/>
                <w:lang w:eastAsia="hr-HR"/>
              </w:rPr>
            </w:pPr>
            <w:r w:rsidRPr="0005640B">
              <w:rPr>
                <w:rFonts w:ascii="Verdana" w:hAnsi="Verdana" w:cs="Arial"/>
                <w:sz w:val="20"/>
                <w:szCs w:val="20"/>
                <w:lang w:eastAsia="hr-HR"/>
              </w:rPr>
              <w:t>4213</w:t>
            </w:r>
          </w:p>
        </w:tc>
        <w:tc>
          <w:tcPr>
            <w:tcW w:w="6848" w:type="dxa"/>
            <w:shd w:val="clear" w:color="auto" w:fill="auto"/>
            <w:noWrap/>
            <w:vAlign w:val="bottom"/>
            <w:hideMark/>
          </w:tcPr>
          <w:p w14:paraId="25A7984B" w14:textId="77777777" w:rsidR="0027356A" w:rsidRPr="0005640B" w:rsidRDefault="0027356A" w:rsidP="00543CF0">
            <w:pPr>
              <w:jc w:val="left"/>
              <w:rPr>
                <w:rFonts w:ascii="Verdana" w:hAnsi="Verdana" w:cs="Arial"/>
                <w:sz w:val="20"/>
                <w:szCs w:val="20"/>
                <w:lang w:eastAsia="hr-HR"/>
              </w:rPr>
            </w:pPr>
            <w:r w:rsidRPr="0005640B">
              <w:rPr>
                <w:rFonts w:ascii="Verdana" w:hAnsi="Verdana" w:cs="Arial"/>
                <w:sz w:val="20"/>
                <w:szCs w:val="20"/>
                <w:lang w:eastAsia="hr-HR"/>
              </w:rPr>
              <w:t xml:space="preserve">Ceste, </w:t>
            </w:r>
            <w:proofErr w:type="spellStart"/>
            <w:r w:rsidRPr="0005640B">
              <w:rPr>
                <w:rFonts w:ascii="Verdana" w:hAnsi="Verdana" w:cs="Arial"/>
                <w:sz w:val="20"/>
                <w:szCs w:val="20"/>
                <w:lang w:eastAsia="hr-HR"/>
              </w:rPr>
              <w:t>željeznice</w:t>
            </w:r>
            <w:proofErr w:type="spellEnd"/>
            <w:r w:rsidRPr="0005640B">
              <w:rPr>
                <w:rFonts w:ascii="Verdana" w:hAnsi="Verdana" w:cs="Arial"/>
                <w:sz w:val="20"/>
                <w:szCs w:val="20"/>
                <w:lang w:eastAsia="hr-HR"/>
              </w:rPr>
              <w:t xml:space="preserve"> i </w:t>
            </w:r>
            <w:proofErr w:type="spellStart"/>
            <w:r w:rsidRPr="0005640B">
              <w:rPr>
                <w:rFonts w:ascii="Verdana" w:hAnsi="Verdana" w:cs="Arial"/>
                <w:sz w:val="20"/>
                <w:szCs w:val="20"/>
                <w:lang w:eastAsia="hr-HR"/>
              </w:rPr>
              <w:t>ostali</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prometni</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objekti</w:t>
            </w:r>
            <w:proofErr w:type="spellEnd"/>
            <w:r w:rsidRPr="0005640B">
              <w:rPr>
                <w:rFonts w:ascii="Verdana" w:hAnsi="Verdana" w:cs="Arial"/>
                <w:sz w:val="20"/>
                <w:szCs w:val="20"/>
                <w:lang w:eastAsia="hr-HR"/>
              </w:rPr>
              <w:t xml:space="preserve">                                                         </w:t>
            </w:r>
          </w:p>
        </w:tc>
        <w:tc>
          <w:tcPr>
            <w:tcW w:w="2126" w:type="dxa"/>
            <w:shd w:val="clear" w:color="auto" w:fill="auto"/>
            <w:noWrap/>
            <w:vAlign w:val="bottom"/>
            <w:hideMark/>
          </w:tcPr>
          <w:p w14:paraId="298A44AC" w14:textId="77777777" w:rsidR="0027356A" w:rsidRPr="0005640B" w:rsidRDefault="0027356A" w:rsidP="00804906">
            <w:pPr>
              <w:rPr>
                <w:rFonts w:ascii="Verdana" w:hAnsi="Verdana" w:cs="Arial"/>
                <w:sz w:val="20"/>
                <w:szCs w:val="20"/>
                <w:lang w:eastAsia="hr-HR"/>
              </w:rPr>
            </w:pPr>
          </w:p>
        </w:tc>
        <w:tc>
          <w:tcPr>
            <w:tcW w:w="1843" w:type="dxa"/>
            <w:shd w:val="clear" w:color="auto" w:fill="auto"/>
            <w:noWrap/>
            <w:vAlign w:val="bottom"/>
            <w:hideMark/>
          </w:tcPr>
          <w:p w14:paraId="387942A4"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0,00</w:t>
            </w:r>
          </w:p>
        </w:tc>
        <w:tc>
          <w:tcPr>
            <w:tcW w:w="1241" w:type="dxa"/>
            <w:shd w:val="clear" w:color="auto" w:fill="auto"/>
            <w:noWrap/>
            <w:vAlign w:val="bottom"/>
            <w:hideMark/>
          </w:tcPr>
          <w:p w14:paraId="1EFE6459" w14:textId="77777777" w:rsidR="0027356A" w:rsidRPr="0005640B" w:rsidRDefault="0027356A" w:rsidP="00804906">
            <w:pPr>
              <w:rPr>
                <w:rFonts w:ascii="Verdana" w:hAnsi="Verdana" w:cs="Arial"/>
                <w:sz w:val="20"/>
                <w:szCs w:val="20"/>
                <w:lang w:eastAsia="hr-HR"/>
              </w:rPr>
            </w:pPr>
          </w:p>
        </w:tc>
      </w:tr>
      <w:tr w:rsidR="0027356A" w:rsidRPr="0005640B" w14:paraId="1642D01F" w14:textId="77777777" w:rsidTr="00804906">
        <w:trPr>
          <w:trHeight w:val="255"/>
        </w:trPr>
        <w:tc>
          <w:tcPr>
            <w:tcW w:w="272" w:type="dxa"/>
            <w:shd w:val="clear" w:color="000000" w:fill="CCCCFF"/>
            <w:noWrap/>
            <w:vAlign w:val="bottom"/>
            <w:hideMark/>
          </w:tcPr>
          <w:p w14:paraId="147BC95F" w14:textId="77777777" w:rsidR="0027356A" w:rsidRPr="0005640B" w:rsidRDefault="0027356A" w:rsidP="00804906">
            <w:pPr>
              <w:rPr>
                <w:rFonts w:ascii="Verdana" w:hAnsi="Verdana" w:cs="Arial"/>
                <w:b/>
                <w:bCs/>
                <w:color w:val="333333"/>
                <w:sz w:val="20"/>
                <w:szCs w:val="20"/>
                <w:lang w:eastAsia="hr-HR"/>
              </w:rPr>
            </w:pPr>
            <w:r w:rsidRPr="0005640B">
              <w:rPr>
                <w:rFonts w:ascii="Verdana" w:hAnsi="Verdana" w:cs="Arial"/>
                <w:b/>
                <w:bCs/>
                <w:color w:val="333333"/>
                <w:sz w:val="20"/>
                <w:szCs w:val="20"/>
                <w:lang w:eastAsia="hr-HR"/>
              </w:rPr>
              <w:t> </w:t>
            </w:r>
          </w:p>
        </w:tc>
        <w:tc>
          <w:tcPr>
            <w:tcW w:w="8512" w:type="dxa"/>
            <w:gridSpan w:val="2"/>
            <w:shd w:val="clear" w:color="000000" w:fill="CCCCFF"/>
            <w:noWrap/>
            <w:vAlign w:val="bottom"/>
            <w:hideMark/>
          </w:tcPr>
          <w:p w14:paraId="6BE90060" w14:textId="77777777" w:rsidR="0027356A" w:rsidRPr="0005640B" w:rsidRDefault="0027356A" w:rsidP="00543CF0">
            <w:pPr>
              <w:jc w:val="left"/>
              <w:rPr>
                <w:rFonts w:ascii="Verdana" w:hAnsi="Verdana" w:cs="Arial"/>
                <w:b/>
                <w:bCs/>
                <w:color w:val="333333"/>
                <w:sz w:val="20"/>
                <w:szCs w:val="20"/>
                <w:lang w:eastAsia="hr-HR"/>
              </w:rPr>
            </w:pPr>
            <w:r w:rsidRPr="0005640B">
              <w:rPr>
                <w:rFonts w:ascii="Verdana" w:hAnsi="Verdana" w:cs="Arial"/>
                <w:b/>
                <w:bCs/>
                <w:color w:val="333333"/>
                <w:sz w:val="20"/>
                <w:szCs w:val="20"/>
                <w:lang w:eastAsia="hr-HR"/>
              </w:rPr>
              <w:t>Izvor 5. POMOĆI</w:t>
            </w:r>
          </w:p>
        </w:tc>
        <w:tc>
          <w:tcPr>
            <w:tcW w:w="2126" w:type="dxa"/>
            <w:shd w:val="clear" w:color="000000" w:fill="CCCCFF"/>
            <w:noWrap/>
            <w:vAlign w:val="bottom"/>
            <w:hideMark/>
          </w:tcPr>
          <w:p w14:paraId="64C04BEC" w14:textId="77777777" w:rsidR="0027356A" w:rsidRPr="0005640B" w:rsidRDefault="0027356A" w:rsidP="00804906">
            <w:pPr>
              <w:rPr>
                <w:rFonts w:ascii="Verdana" w:hAnsi="Verdana" w:cs="Arial"/>
                <w:b/>
                <w:bCs/>
                <w:color w:val="333333"/>
                <w:sz w:val="20"/>
                <w:szCs w:val="20"/>
                <w:lang w:eastAsia="hr-HR"/>
              </w:rPr>
            </w:pPr>
            <w:r w:rsidRPr="0005640B">
              <w:rPr>
                <w:rFonts w:ascii="Verdana" w:hAnsi="Verdana" w:cs="Arial"/>
                <w:b/>
                <w:bCs/>
                <w:color w:val="333333"/>
                <w:sz w:val="20"/>
                <w:szCs w:val="20"/>
                <w:lang w:eastAsia="hr-HR"/>
              </w:rPr>
              <w:t>2.000,00</w:t>
            </w:r>
          </w:p>
        </w:tc>
        <w:tc>
          <w:tcPr>
            <w:tcW w:w="1843" w:type="dxa"/>
            <w:shd w:val="clear" w:color="000000" w:fill="CCCCFF"/>
            <w:noWrap/>
            <w:vAlign w:val="bottom"/>
            <w:hideMark/>
          </w:tcPr>
          <w:p w14:paraId="402D900D" w14:textId="77777777" w:rsidR="0027356A" w:rsidRPr="0005640B" w:rsidRDefault="0027356A" w:rsidP="00804906">
            <w:pPr>
              <w:rPr>
                <w:rFonts w:ascii="Verdana" w:hAnsi="Verdana" w:cs="Arial"/>
                <w:b/>
                <w:bCs/>
                <w:color w:val="333333"/>
                <w:sz w:val="20"/>
                <w:szCs w:val="20"/>
                <w:lang w:eastAsia="hr-HR"/>
              </w:rPr>
            </w:pPr>
            <w:r w:rsidRPr="0005640B">
              <w:rPr>
                <w:rFonts w:ascii="Verdana" w:hAnsi="Verdana" w:cs="Arial"/>
                <w:b/>
                <w:bCs/>
                <w:color w:val="333333"/>
                <w:sz w:val="20"/>
                <w:szCs w:val="20"/>
                <w:lang w:eastAsia="hr-HR"/>
              </w:rPr>
              <w:t>0,00</w:t>
            </w:r>
          </w:p>
        </w:tc>
        <w:tc>
          <w:tcPr>
            <w:tcW w:w="1241" w:type="dxa"/>
            <w:shd w:val="clear" w:color="000000" w:fill="CCCCFF"/>
            <w:noWrap/>
            <w:vAlign w:val="bottom"/>
            <w:hideMark/>
          </w:tcPr>
          <w:p w14:paraId="2EFC0B1B" w14:textId="77777777" w:rsidR="0027356A" w:rsidRPr="0005640B" w:rsidRDefault="0027356A" w:rsidP="00804906">
            <w:pPr>
              <w:rPr>
                <w:rFonts w:ascii="Verdana" w:hAnsi="Verdana" w:cs="Arial"/>
                <w:b/>
                <w:bCs/>
                <w:color w:val="333333"/>
                <w:sz w:val="20"/>
                <w:szCs w:val="20"/>
                <w:lang w:eastAsia="hr-HR"/>
              </w:rPr>
            </w:pPr>
            <w:r w:rsidRPr="0005640B">
              <w:rPr>
                <w:rFonts w:ascii="Verdana" w:hAnsi="Verdana" w:cs="Arial"/>
                <w:b/>
                <w:bCs/>
                <w:color w:val="333333"/>
                <w:sz w:val="20"/>
                <w:szCs w:val="20"/>
                <w:lang w:eastAsia="hr-HR"/>
              </w:rPr>
              <w:t>0,00%</w:t>
            </w:r>
          </w:p>
        </w:tc>
      </w:tr>
      <w:tr w:rsidR="0027356A" w:rsidRPr="0005640B" w14:paraId="4C4A5D5D" w14:textId="77777777" w:rsidTr="00804906">
        <w:trPr>
          <w:trHeight w:val="255"/>
        </w:trPr>
        <w:tc>
          <w:tcPr>
            <w:tcW w:w="272" w:type="dxa"/>
            <w:shd w:val="clear" w:color="auto" w:fill="auto"/>
            <w:noWrap/>
            <w:vAlign w:val="bottom"/>
            <w:hideMark/>
          </w:tcPr>
          <w:p w14:paraId="1C36E96A" w14:textId="77777777" w:rsidR="0027356A" w:rsidRPr="0005640B" w:rsidRDefault="0027356A" w:rsidP="00804906">
            <w:pPr>
              <w:rPr>
                <w:rFonts w:ascii="Verdana" w:hAnsi="Verdana" w:cs="Arial"/>
                <w:b/>
                <w:bCs/>
                <w:color w:val="333333"/>
                <w:sz w:val="20"/>
                <w:szCs w:val="20"/>
                <w:lang w:eastAsia="hr-HR"/>
              </w:rPr>
            </w:pPr>
          </w:p>
        </w:tc>
        <w:tc>
          <w:tcPr>
            <w:tcW w:w="1664" w:type="dxa"/>
            <w:shd w:val="clear" w:color="auto" w:fill="auto"/>
            <w:noWrap/>
            <w:vAlign w:val="bottom"/>
            <w:hideMark/>
          </w:tcPr>
          <w:p w14:paraId="01A54B2C" w14:textId="77777777" w:rsidR="0027356A" w:rsidRPr="0005640B" w:rsidRDefault="0027356A" w:rsidP="00543CF0">
            <w:pPr>
              <w:jc w:val="left"/>
              <w:rPr>
                <w:rFonts w:ascii="Verdana" w:hAnsi="Verdana" w:cs="Arial"/>
                <w:sz w:val="20"/>
                <w:szCs w:val="20"/>
                <w:lang w:eastAsia="hr-HR"/>
              </w:rPr>
            </w:pPr>
            <w:r w:rsidRPr="0005640B">
              <w:rPr>
                <w:rFonts w:ascii="Verdana" w:hAnsi="Verdana" w:cs="Arial"/>
                <w:sz w:val="20"/>
                <w:szCs w:val="20"/>
                <w:lang w:eastAsia="hr-HR"/>
              </w:rPr>
              <w:t>42</w:t>
            </w:r>
          </w:p>
        </w:tc>
        <w:tc>
          <w:tcPr>
            <w:tcW w:w="6848" w:type="dxa"/>
            <w:shd w:val="clear" w:color="auto" w:fill="auto"/>
            <w:noWrap/>
            <w:vAlign w:val="bottom"/>
            <w:hideMark/>
          </w:tcPr>
          <w:p w14:paraId="3D418B49" w14:textId="77777777" w:rsidR="0027356A" w:rsidRPr="0005640B" w:rsidRDefault="0027356A" w:rsidP="00543CF0">
            <w:pPr>
              <w:jc w:val="left"/>
              <w:rPr>
                <w:rFonts w:ascii="Verdana" w:hAnsi="Verdana" w:cs="Arial"/>
                <w:sz w:val="20"/>
                <w:szCs w:val="20"/>
                <w:lang w:eastAsia="hr-HR"/>
              </w:rPr>
            </w:pPr>
            <w:proofErr w:type="spellStart"/>
            <w:r w:rsidRPr="0005640B">
              <w:rPr>
                <w:rFonts w:ascii="Verdana" w:hAnsi="Verdana" w:cs="Arial"/>
                <w:sz w:val="20"/>
                <w:szCs w:val="20"/>
                <w:lang w:eastAsia="hr-HR"/>
              </w:rPr>
              <w:t>Rashodi</w:t>
            </w:r>
            <w:proofErr w:type="spellEnd"/>
            <w:r w:rsidRPr="0005640B">
              <w:rPr>
                <w:rFonts w:ascii="Verdana" w:hAnsi="Verdana" w:cs="Arial"/>
                <w:sz w:val="20"/>
                <w:szCs w:val="20"/>
                <w:lang w:eastAsia="hr-HR"/>
              </w:rPr>
              <w:t xml:space="preserve"> za </w:t>
            </w:r>
            <w:proofErr w:type="spellStart"/>
            <w:r w:rsidRPr="0005640B">
              <w:rPr>
                <w:rFonts w:ascii="Verdana" w:hAnsi="Verdana" w:cs="Arial"/>
                <w:sz w:val="20"/>
                <w:szCs w:val="20"/>
                <w:lang w:eastAsia="hr-HR"/>
              </w:rPr>
              <w:t>nabavu</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proizvedene</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dugotrajne</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imovine</w:t>
            </w:r>
            <w:proofErr w:type="spellEnd"/>
            <w:r w:rsidRPr="0005640B">
              <w:rPr>
                <w:rFonts w:ascii="Verdana" w:hAnsi="Verdana" w:cs="Arial"/>
                <w:sz w:val="20"/>
                <w:szCs w:val="20"/>
                <w:lang w:eastAsia="hr-HR"/>
              </w:rPr>
              <w:t xml:space="preserve">                                                    </w:t>
            </w:r>
          </w:p>
        </w:tc>
        <w:tc>
          <w:tcPr>
            <w:tcW w:w="2126" w:type="dxa"/>
            <w:shd w:val="clear" w:color="auto" w:fill="auto"/>
            <w:noWrap/>
            <w:vAlign w:val="bottom"/>
            <w:hideMark/>
          </w:tcPr>
          <w:p w14:paraId="1689411F"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2.000,00</w:t>
            </w:r>
          </w:p>
        </w:tc>
        <w:tc>
          <w:tcPr>
            <w:tcW w:w="1843" w:type="dxa"/>
            <w:shd w:val="clear" w:color="auto" w:fill="auto"/>
            <w:noWrap/>
            <w:vAlign w:val="bottom"/>
            <w:hideMark/>
          </w:tcPr>
          <w:p w14:paraId="2A93F9C9"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0,00</w:t>
            </w:r>
          </w:p>
        </w:tc>
        <w:tc>
          <w:tcPr>
            <w:tcW w:w="1241" w:type="dxa"/>
            <w:shd w:val="clear" w:color="auto" w:fill="auto"/>
            <w:noWrap/>
            <w:vAlign w:val="bottom"/>
            <w:hideMark/>
          </w:tcPr>
          <w:p w14:paraId="09E25E5A"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0,00%</w:t>
            </w:r>
          </w:p>
        </w:tc>
      </w:tr>
      <w:tr w:rsidR="0027356A" w:rsidRPr="0005640B" w14:paraId="5481ABB5" w14:textId="77777777" w:rsidTr="00804906">
        <w:trPr>
          <w:trHeight w:val="255"/>
        </w:trPr>
        <w:tc>
          <w:tcPr>
            <w:tcW w:w="272" w:type="dxa"/>
            <w:shd w:val="clear" w:color="auto" w:fill="auto"/>
            <w:noWrap/>
            <w:vAlign w:val="bottom"/>
            <w:hideMark/>
          </w:tcPr>
          <w:p w14:paraId="5BEC9B3D" w14:textId="77777777" w:rsidR="0027356A" w:rsidRPr="0005640B" w:rsidRDefault="0027356A" w:rsidP="00804906">
            <w:pPr>
              <w:rPr>
                <w:rFonts w:ascii="Verdana" w:hAnsi="Verdana" w:cs="Arial"/>
                <w:sz w:val="20"/>
                <w:szCs w:val="20"/>
                <w:lang w:eastAsia="hr-HR"/>
              </w:rPr>
            </w:pPr>
          </w:p>
        </w:tc>
        <w:tc>
          <w:tcPr>
            <w:tcW w:w="1664" w:type="dxa"/>
            <w:shd w:val="clear" w:color="auto" w:fill="auto"/>
            <w:noWrap/>
            <w:vAlign w:val="bottom"/>
            <w:hideMark/>
          </w:tcPr>
          <w:p w14:paraId="1F0C66ED" w14:textId="77777777" w:rsidR="0027356A" w:rsidRPr="0005640B" w:rsidRDefault="0027356A" w:rsidP="00543CF0">
            <w:pPr>
              <w:jc w:val="left"/>
              <w:rPr>
                <w:rFonts w:ascii="Verdana" w:hAnsi="Verdana" w:cs="Arial"/>
                <w:sz w:val="20"/>
                <w:szCs w:val="20"/>
                <w:lang w:eastAsia="hr-HR"/>
              </w:rPr>
            </w:pPr>
            <w:r w:rsidRPr="0005640B">
              <w:rPr>
                <w:rFonts w:ascii="Verdana" w:hAnsi="Verdana" w:cs="Arial"/>
                <w:sz w:val="20"/>
                <w:szCs w:val="20"/>
                <w:lang w:eastAsia="hr-HR"/>
              </w:rPr>
              <w:t>4213</w:t>
            </w:r>
          </w:p>
        </w:tc>
        <w:tc>
          <w:tcPr>
            <w:tcW w:w="6848" w:type="dxa"/>
            <w:shd w:val="clear" w:color="auto" w:fill="auto"/>
            <w:noWrap/>
            <w:vAlign w:val="bottom"/>
            <w:hideMark/>
          </w:tcPr>
          <w:p w14:paraId="39D55DED" w14:textId="77777777" w:rsidR="0027356A" w:rsidRPr="0005640B" w:rsidRDefault="0027356A" w:rsidP="00543CF0">
            <w:pPr>
              <w:jc w:val="left"/>
              <w:rPr>
                <w:rFonts w:ascii="Verdana" w:hAnsi="Verdana" w:cs="Arial"/>
                <w:sz w:val="20"/>
                <w:szCs w:val="20"/>
                <w:lang w:eastAsia="hr-HR"/>
              </w:rPr>
            </w:pPr>
            <w:r w:rsidRPr="0005640B">
              <w:rPr>
                <w:rFonts w:ascii="Verdana" w:hAnsi="Verdana" w:cs="Arial"/>
                <w:sz w:val="20"/>
                <w:szCs w:val="20"/>
                <w:lang w:eastAsia="hr-HR"/>
              </w:rPr>
              <w:t xml:space="preserve">Ceste, </w:t>
            </w:r>
            <w:proofErr w:type="spellStart"/>
            <w:r w:rsidRPr="0005640B">
              <w:rPr>
                <w:rFonts w:ascii="Verdana" w:hAnsi="Verdana" w:cs="Arial"/>
                <w:sz w:val="20"/>
                <w:szCs w:val="20"/>
                <w:lang w:eastAsia="hr-HR"/>
              </w:rPr>
              <w:t>željeznice</w:t>
            </w:r>
            <w:proofErr w:type="spellEnd"/>
            <w:r w:rsidRPr="0005640B">
              <w:rPr>
                <w:rFonts w:ascii="Verdana" w:hAnsi="Verdana" w:cs="Arial"/>
                <w:sz w:val="20"/>
                <w:szCs w:val="20"/>
                <w:lang w:eastAsia="hr-HR"/>
              </w:rPr>
              <w:t xml:space="preserve"> i </w:t>
            </w:r>
            <w:proofErr w:type="spellStart"/>
            <w:r w:rsidRPr="0005640B">
              <w:rPr>
                <w:rFonts w:ascii="Verdana" w:hAnsi="Verdana" w:cs="Arial"/>
                <w:sz w:val="20"/>
                <w:szCs w:val="20"/>
                <w:lang w:eastAsia="hr-HR"/>
              </w:rPr>
              <w:t>ostali</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prometni</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objekti</w:t>
            </w:r>
            <w:proofErr w:type="spellEnd"/>
            <w:r w:rsidRPr="0005640B">
              <w:rPr>
                <w:rFonts w:ascii="Verdana" w:hAnsi="Verdana" w:cs="Arial"/>
                <w:sz w:val="20"/>
                <w:szCs w:val="20"/>
                <w:lang w:eastAsia="hr-HR"/>
              </w:rPr>
              <w:t xml:space="preserve">                                                         </w:t>
            </w:r>
          </w:p>
        </w:tc>
        <w:tc>
          <w:tcPr>
            <w:tcW w:w="2126" w:type="dxa"/>
            <w:shd w:val="clear" w:color="auto" w:fill="auto"/>
            <w:noWrap/>
            <w:vAlign w:val="bottom"/>
            <w:hideMark/>
          </w:tcPr>
          <w:p w14:paraId="4981200B" w14:textId="77777777" w:rsidR="0027356A" w:rsidRPr="0005640B" w:rsidRDefault="0027356A" w:rsidP="00804906">
            <w:pPr>
              <w:rPr>
                <w:rFonts w:ascii="Verdana" w:hAnsi="Verdana" w:cs="Arial"/>
                <w:sz w:val="20"/>
                <w:szCs w:val="20"/>
                <w:lang w:eastAsia="hr-HR"/>
              </w:rPr>
            </w:pPr>
          </w:p>
        </w:tc>
        <w:tc>
          <w:tcPr>
            <w:tcW w:w="1843" w:type="dxa"/>
            <w:shd w:val="clear" w:color="auto" w:fill="auto"/>
            <w:noWrap/>
            <w:vAlign w:val="bottom"/>
            <w:hideMark/>
          </w:tcPr>
          <w:p w14:paraId="79B722C1"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0,00</w:t>
            </w:r>
          </w:p>
        </w:tc>
        <w:tc>
          <w:tcPr>
            <w:tcW w:w="1241" w:type="dxa"/>
            <w:shd w:val="clear" w:color="auto" w:fill="auto"/>
            <w:noWrap/>
            <w:vAlign w:val="bottom"/>
            <w:hideMark/>
          </w:tcPr>
          <w:p w14:paraId="01BD4160" w14:textId="77777777" w:rsidR="0027356A" w:rsidRPr="0005640B" w:rsidRDefault="0027356A" w:rsidP="00804906">
            <w:pPr>
              <w:rPr>
                <w:rFonts w:ascii="Verdana" w:hAnsi="Verdana" w:cs="Arial"/>
                <w:sz w:val="20"/>
                <w:szCs w:val="20"/>
                <w:lang w:eastAsia="hr-HR"/>
              </w:rPr>
            </w:pPr>
          </w:p>
        </w:tc>
      </w:tr>
      <w:tr w:rsidR="0027356A" w:rsidRPr="0005640B" w14:paraId="5052DFC8" w14:textId="77777777" w:rsidTr="00804906">
        <w:trPr>
          <w:trHeight w:val="255"/>
        </w:trPr>
        <w:tc>
          <w:tcPr>
            <w:tcW w:w="272" w:type="dxa"/>
            <w:shd w:val="clear" w:color="000000" w:fill="FFFF99"/>
            <w:noWrap/>
            <w:vAlign w:val="bottom"/>
            <w:hideMark/>
          </w:tcPr>
          <w:p w14:paraId="0DA52290"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 </w:t>
            </w:r>
          </w:p>
        </w:tc>
        <w:tc>
          <w:tcPr>
            <w:tcW w:w="1664" w:type="dxa"/>
            <w:shd w:val="clear" w:color="000000" w:fill="FFFF99"/>
            <w:noWrap/>
            <w:vAlign w:val="bottom"/>
            <w:hideMark/>
          </w:tcPr>
          <w:p w14:paraId="132BB6B2" w14:textId="77777777" w:rsidR="0027356A" w:rsidRPr="0005640B" w:rsidRDefault="0027356A" w:rsidP="00543CF0">
            <w:pPr>
              <w:jc w:val="left"/>
              <w:rPr>
                <w:rFonts w:ascii="Verdana" w:hAnsi="Verdana" w:cs="Arial"/>
                <w:b/>
                <w:bCs/>
                <w:sz w:val="20"/>
                <w:szCs w:val="20"/>
                <w:lang w:eastAsia="hr-HR"/>
              </w:rPr>
            </w:pPr>
            <w:r w:rsidRPr="0005640B">
              <w:rPr>
                <w:rFonts w:ascii="Verdana" w:hAnsi="Verdana" w:cs="Arial"/>
                <w:b/>
                <w:bCs/>
                <w:sz w:val="20"/>
                <w:szCs w:val="20"/>
                <w:lang w:eastAsia="hr-HR"/>
              </w:rPr>
              <w:t>K100027</w:t>
            </w:r>
          </w:p>
        </w:tc>
        <w:tc>
          <w:tcPr>
            <w:tcW w:w="6848" w:type="dxa"/>
            <w:shd w:val="clear" w:color="000000" w:fill="FFFF99"/>
            <w:noWrap/>
            <w:vAlign w:val="bottom"/>
            <w:hideMark/>
          </w:tcPr>
          <w:p w14:paraId="0F0C8FFA" w14:textId="77777777" w:rsidR="0027356A" w:rsidRPr="0005640B" w:rsidRDefault="0027356A" w:rsidP="00543CF0">
            <w:pPr>
              <w:jc w:val="left"/>
              <w:rPr>
                <w:rFonts w:ascii="Verdana" w:hAnsi="Verdana" w:cs="Arial"/>
                <w:b/>
                <w:bCs/>
                <w:sz w:val="20"/>
                <w:szCs w:val="20"/>
                <w:lang w:eastAsia="hr-HR"/>
              </w:rPr>
            </w:pPr>
            <w:proofErr w:type="spellStart"/>
            <w:r w:rsidRPr="0005640B">
              <w:rPr>
                <w:rFonts w:ascii="Verdana" w:hAnsi="Verdana" w:cs="Arial"/>
                <w:b/>
                <w:bCs/>
                <w:sz w:val="20"/>
                <w:szCs w:val="20"/>
                <w:lang w:eastAsia="hr-HR"/>
              </w:rPr>
              <w:t>Kapitalni</w:t>
            </w:r>
            <w:proofErr w:type="spellEnd"/>
            <w:r w:rsidRPr="0005640B">
              <w:rPr>
                <w:rFonts w:ascii="Verdana" w:hAnsi="Verdana" w:cs="Arial"/>
                <w:b/>
                <w:bCs/>
                <w:sz w:val="20"/>
                <w:szCs w:val="20"/>
                <w:lang w:eastAsia="hr-HR"/>
              </w:rPr>
              <w:t xml:space="preserve"> projekt: </w:t>
            </w:r>
            <w:proofErr w:type="spellStart"/>
            <w:r w:rsidRPr="0005640B">
              <w:rPr>
                <w:rFonts w:ascii="Verdana" w:hAnsi="Verdana" w:cs="Arial"/>
                <w:b/>
                <w:bCs/>
                <w:sz w:val="20"/>
                <w:szCs w:val="20"/>
                <w:lang w:eastAsia="hr-HR"/>
              </w:rPr>
              <w:t>Izvanredno</w:t>
            </w:r>
            <w:proofErr w:type="spellEnd"/>
            <w:r w:rsidRPr="0005640B">
              <w:rPr>
                <w:rFonts w:ascii="Verdana" w:hAnsi="Verdana" w:cs="Arial"/>
                <w:b/>
                <w:bCs/>
                <w:sz w:val="20"/>
                <w:szCs w:val="20"/>
                <w:lang w:eastAsia="hr-HR"/>
              </w:rPr>
              <w:t xml:space="preserve"> održavanje </w:t>
            </w:r>
            <w:proofErr w:type="spellStart"/>
            <w:r w:rsidRPr="0005640B">
              <w:rPr>
                <w:rFonts w:ascii="Verdana" w:hAnsi="Verdana" w:cs="Arial"/>
                <w:b/>
                <w:bCs/>
                <w:sz w:val="20"/>
                <w:szCs w:val="20"/>
                <w:lang w:eastAsia="hr-HR"/>
              </w:rPr>
              <w:t>cestovnog</w:t>
            </w:r>
            <w:proofErr w:type="spellEnd"/>
            <w:r w:rsidRPr="0005640B">
              <w:rPr>
                <w:rFonts w:ascii="Verdana" w:hAnsi="Verdana" w:cs="Arial"/>
                <w:b/>
                <w:bCs/>
                <w:sz w:val="20"/>
                <w:szCs w:val="20"/>
                <w:lang w:eastAsia="hr-HR"/>
              </w:rPr>
              <w:t xml:space="preserve"> </w:t>
            </w:r>
            <w:proofErr w:type="spellStart"/>
            <w:r w:rsidRPr="0005640B">
              <w:rPr>
                <w:rFonts w:ascii="Verdana" w:hAnsi="Verdana" w:cs="Arial"/>
                <w:b/>
                <w:bCs/>
                <w:sz w:val="20"/>
                <w:szCs w:val="20"/>
                <w:lang w:eastAsia="hr-HR"/>
              </w:rPr>
              <w:t>propusta</w:t>
            </w:r>
            <w:proofErr w:type="spellEnd"/>
            <w:r w:rsidRPr="0005640B">
              <w:rPr>
                <w:rFonts w:ascii="Verdana" w:hAnsi="Verdana" w:cs="Arial"/>
                <w:b/>
                <w:bCs/>
                <w:sz w:val="20"/>
                <w:szCs w:val="20"/>
                <w:lang w:eastAsia="hr-HR"/>
              </w:rPr>
              <w:t xml:space="preserve"> </w:t>
            </w:r>
          </w:p>
        </w:tc>
        <w:tc>
          <w:tcPr>
            <w:tcW w:w="2126" w:type="dxa"/>
            <w:shd w:val="clear" w:color="000000" w:fill="FFFF99"/>
            <w:noWrap/>
            <w:vAlign w:val="bottom"/>
            <w:hideMark/>
          </w:tcPr>
          <w:p w14:paraId="6FFC1DF8"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116.798,41</w:t>
            </w:r>
          </w:p>
        </w:tc>
        <w:tc>
          <w:tcPr>
            <w:tcW w:w="1843" w:type="dxa"/>
            <w:shd w:val="clear" w:color="000000" w:fill="FFFF99"/>
            <w:noWrap/>
            <w:vAlign w:val="bottom"/>
            <w:hideMark/>
          </w:tcPr>
          <w:p w14:paraId="36169D1E"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116.798,41</w:t>
            </w:r>
          </w:p>
        </w:tc>
        <w:tc>
          <w:tcPr>
            <w:tcW w:w="1241" w:type="dxa"/>
            <w:shd w:val="clear" w:color="000000" w:fill="FFFF99"/>
            <w:noWrap/>
            <w:vAlign w:val="bottom"/>
            <w:hideMark/>
          </w:tcPr>
          <w:p w14:paraId="1C9662A4"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100,00%</w:t>
            </w:r>
          </w:p>
        </w:tc>
      </w:tr>
      <w:tr w:rsidR="0027356A" w:rsidRPr="0005640B" w14:paraId="30F209E1" w14:textId="77777777" w:rsidTr="00804906">
        <w:trPr>
          <w:trHeight w:val="255"/>
        </w:trPr>
        <w:tc>
          <w:tcPr>
            <w:tcW w:w="272" w:type="dxa"/>
            <w:shd w:val="clear" w:color="000000" w:fill="CCCCFF"/>
            <w:noWrap/>
            <w:vAlign w:val="bottom"/>
            <w:hideMark/>
          </w:tcPr>
          <w:p w14:paraId="165FC9F6" w14:textId="77777777" w:rsidR="0027356A" w:rsidRPr="0005640B" w:rsidRDefault="0027356A" w:rsidP="00804906">
            <w:pPr>
              <w:rPr>
                <w:rFonts w:ascii="Verdana" w:hAnsi="Verdana" w:cs="Arial"/>
                <w:b/>
                <w:bCs/>
                <w:color w:val="333333"/>
                <w:sz w:val="20"/>
                <w:szCs w:val="20"/>
                <w:lang w:eastAsia="hr-HR"/>
              </w:rPr>
            </w:pPr>
            <w:r w:rsidRPr="0005640B">
              <w:rPr>
                <w:rFonts w:ascii="Verdana" w:hAnsi="Verdana" w:cs="Arial"/>
                <w:b/>
                <w:bCs/>
                <w:color w:val="333333"/>
                <w:sz w:val="20"/>
                <w:szCs w:val="20"/>
                <w:lang w:eastAsia="hr-HR"/>
              </w:rPr>
              <w:t> </w:t>
            </w:r>
          </w:p>
        </w:tc>
        <w:tc>
          <w:tcPr>
            <w:tcW w:w="8512" w:type="dxa"/>
            <w:gridSpan w:val="2"/>
            <w:shd w:val="clear" w:color="000000" w:fill="CCCCFF"/>
            <w:noWrap/>
            <w:vAlign w:val="bottom"/>
            <w:hideMark/>
          </w:tcPr>
          <w:p w14:paraId="73D38EB9" w14:textId="77777777" w:rsidR="0027356A" w:rsidRPr="0005640B" w:rsidRDefault="0027356A" w:rsidP="00543CF0">
            <w:pPr>
              <w:jc w:val="left"/>
              <w:rPr>
                <w:rFonts w:ascii="Verdana" w:hAnsi="Verdana" w:cs="Arial"/>
                <w:b/>
                <w:bCs/>
                <w:color w:val="333333"/>
                <w:sz w:val="20"/>
                <w:szCs w:val="20"/>
                <w:lang w:eastAsia="hr-HR"/>
              </w:rPr>
            </w:pPr>
            <w:r w:rsidRPr="0005640B">
              <w:rPr>
                <w:rFonts w:ascii="Verdana" w:hAnsi="Verdana" w:cs="Arial"/>
                <w:b/>
                <w:bCs/>
                <w:color w:val="333333"/>
                <w:sz w:val="20"/>
                <w:szCs w:val="20"/>
                <w:lang w:eastAsia="hr-HR"/>
              </w:rPr>
              <w:t>Izvor 4. PRIHODI ZA POSEBNE NAMJENE</w:t>
            </w:r>
          </w:p>
        </w:tc>
        <w:tc>
          <w:tcPr>
            <w:tcW w:w="2126" w:type="dxa"/>
            <w:shd w:val="clear" w:color="000000" w:fill="CCCCFF"/>
            <w:noWrap/>
            <w:vAlign w:val="bottom"/>
            <w:hideMark/>
          </w:tcPr>
          <w:p w14:paraId="16173D6E" w14:textId="77777777" w:rsidR="0027356A" w:rsidRPr="0005640B" w:rsidRDefault="0027356A" w:rsidP="00804906">
            <w:pPr>
              <w:rPr>
                <w:rFonts w:ascii="Verdana" w:hAnsi="Verdana" w:cs="Arial"/>
                <w:b/>
                <w:bCs/>
                <w:color w:val="333333"/>
                <w:sz w:val="20"/>
                <w:szCs w:val="20"/>
                <w:lang w:eastAsia="hr-HR"/>
              </w:rPr>
            </w:pPr>
            <w:r w:rsidRPr="0005640B">
              <w:rPr>
                <w:rFonts w:ascii="Verdana" w:hAnsi="Verdana" w:cs="Arial"/>
                <w:b/>
                <w:bCs/>
                <w:color w:val="333333"/>
                <w:sz w:val="20"/>
                <w:szCs w:val="20"/>
                <w:lang w:eastAsia="hr-HR"/>
              </w:rPr>
              <w:t>34.025,74</w:t>
            </w:r>
          </w:p>
        </w:tc>
        <w:tc>
          <w:tcPr>
            <w:tcW w:w="1843" w:type="dxa"/>
            <w:shd w:val="clear" w:color="000000" w:fill="CCCCFF"/>
            <w:noWrap/>
            <w:vAlign w:val="bottom"/>
            <w:hideMark/>
          </w:tcPr>
          <w:p w14:paraId="149C5FEF" w14:textId="77777777" w:rsidR="0027356A" w:rsidRPr="0005640B" w:rsidRDefault="0027356A" w:rsidP="00804906">
            <w:pPr>
              <w:rPr>
                <w:rFonts w:ascii="Verdana" w:hAnsi="Verdana" w:cs="Arial"/>
                <w:b/>
                <w:bCs/>
                <w:color w:val="333333"/>
                <w:sz w:val="20"/>
                <w:szCs w:val="20"/>
                <w:lang w:eastAsia="hr-HR"/>
              </w:rPr>
            </w:pPr>
            <w:r w:rsidRPr="0005640B">
              <w:rPr>
                <w:rFonts w:ascii="Verdana" w:hAnsi="Verdana" w:cs="Arial"/>
                <w:b/>
                <w:bCs/>
                <w:color w:val="333333"/>
                <w:sz w:val="20"/>
                <w:szCs w:val="20"/>
                <w:lang w:eastAsia="hr-HR"/>
              </w:rPr>
              <w:t>34.025,74</w:t>
            </w:r>
          </w:p>
        </w:tc>
        <w:tc>
          <w:tcPr>
            <w:tcW w:w="1241" w:type="dxa"/>
            <w:shd w:val="clear" w:color="000000" w:fill="CCCCFF"/>
            <w:noWrap/>
            <w:vAlign w:val="bottom"/>
            <w:hideMark/>
          </w:tcPr>
          <w:p w14:paraId="4E19056D" w14:textId="77777777" w:rsidR="0027356A" w:rsidRPr="0005640B" w:rsidRDefault="0027356A" w:rsidP="00804906">
            <w:pPr>
              <w:rPr>
                <w:rFonts w:ascii="Verdana" w:hAnsi="Verdana" w:cs="Arial"/>
                <w:b/>
                <w:bCs/>
                <w:color w:val="333333"/>
                <w:sz w:val="20"/>
                <w:szCs w:val="20"/>
                <w:lang w:eastAsia="hr-HR"/>
              </w:rPr>
            </w:pPr>
            <w:r w:rsidRPr="0005640B">
              <w:rPr>
                <w:rFonts w:ascii="Verdana" w:hAnsi="Verdana" w:cs="Arial"/>
                <w:b/>
                <w:bCs/>
                <w:color w:val="333333"/>
                <w:sz w:val="20"/>
                <w:szCs w:val="20"/>
                <w:lang w:eastAsia="hr-HR"/>
              </w:rPr>
              <w:t>100,00%</w:t>
            </w:r>
          </w:p>
        </w:tc>
      </w:tr>
      <w:tr w:rsidR="0027356A" w:rsidRPr="0005640B" w14:paraId="25A3E2E8" w14:textId="77777777" w:rsidTr="00804906">
        <w:trPr>
          <w:trHeight w:val="255"/>
        </w:trPr>
        <w:tc>
          <w:tcPr>
            <w:tcW w:w="272" w:type="dxa"/>
            <w:shd w:val="clear" w:color="auto" w:fill="auto"/>
            <w:noWrap/>
            <w:vAlign w:val="bottom"/>
            <w:hideMark/>
          </w:tcPr>
          <w:p w14:paraId="5071CA10" w14:textId="77777777" w:rsidR="0027356A" w:rsidRPr="0005640B" w:rsidRDefault="0027356A" w:rsidP="00804906">
            <w:pPr>
              <w:rPr>
                <w:rFonts w:ascii="Verdana" w:hAnsi="Verdana" w:cs="Arial"/>
                <w:b/>
                <w:bCs/>
                <w:color w:val="333333"/>
                <w:sz w:val="20"/>
                <w:szCs w:val="20"/>
                <w:lang w:eastAsia="hr-HR"/>
              </w:rPr>
            </w:pPr>
          </w:p>
        </w:tc>
        <w:tc>
          <w:tcPr>
            <w:tcW w:w="1664" w:type="dxa"/>
            <w:shd w:val="clear" w:color="auto" w:fill="auto"/>
            <w:noWrap/>
            <w:vAlign w:val="bottom"/>
            <w:hideMark/>
          </w:tcPr>
          <w:p w14:paraId="3861B309" w14:textId="77777777" w:rsidR="0027356A" w:rsidRPr="0005640B" w:rsidRDefault="0027356A" w:rsidP="00543CF0">
            <w:pPr>
              <w:jc w:val="left"/>
              <w:rPr>
                <w:rFonts w:ascii="Verdana" w:hAnsi="Verdana" w:cs="Arial"/>
                <w:sz w:val="20"/>
                <w:szCs w:val="20"/>
                <w:lang w:eastAsia="hr-HR"/>
              </w:rPr>
            </w:pPr>
            <w:r w:rsidRPr="0005640B">
              <w:rPr>
                <w:rFonts w:ascii="Verdana" w:hAnsi="Verdana" w:cs="Arial"/>
                <w:sz w:val="20"/>
                <w:szCs w:val="20"/>
                <w:lang w:eastAsia="hr-HR"/>
              </w:rPr>
              <w:t>42</w:t>
            </w:r>
          </w:p>
        </w:tc>
        <w:tc>
          <w:tcPr>
            <w:tcW w:w="6848" w:type="dxa"/>
            <w:shd w:val="clear" w:color="auto" w:fill="auto"/>
            <w:noWrap/>
            <w:vAlign w:val="bottom"/>
            <w:hideMark/>
          </w:tcPr>
          <w:p w14:paraId="171E3757" w14:textId="77777777" w:rsidR="0027356A" w:rsidRPr="0005640B" w:rsidRDefault="0027356A" w:rsidP="00543CF0">
            <w:pPr>
              <w:jc w:val="left"/>
              <w:rPr>
                <w:rFonts w:ascii="Verdana" w:hAnsi="Verdana" w:cs="Arial"/>
                <w:sz w:val="20"/>
                <w:szCs w:val="20"/>
                <w:lang w:eastAsia="hr-HR"/>
              </w:rPr>
            </w:pPr>
            <w:proofErr w:type="spellStart"/>
            <w:r w:rsidRPr="0005640B">
              <w:rPr>
                <w:rFonts w:ascii="Verdana" w:hAnsi="Verdana" w:cs="Arial"/>
                <w:sz w:val="20"/>
                <w:szCs w:val="20"/>
                <w:lang w:eastAsia="hr-HR"/>
              </w:rPr>
              <w:t>Rashodi</w:t>
            </w:r>
            <w:proofErr w:type="spellEnd"/>
            <w:r w:rsidRPr="0005640B">
              <w:rPr>
                <w:rFonts w:ascii="Verdana" w:hAnsi="Verdana" w:cs="Arial"/>
                <w:sz w:val="20"/>
                <w:szCs w:val="20"/>
                <w:lang w:eastAsia="hr-HR"/>
              </w:rPr>
              <w:t xml:space="preserve"> za </w:t>
            </w:r>
            <w:proofErr w:type="spellStart"/>
            <w:r w:rsidRPr="0005640B">
              <w:rPr>
                <w:rFonts w:ascii="Verdana" w:hAnsi="Verdana" w:cs="Arial"/>
                <w:sz w:val="20"/>
                <w:szCs w:val="20"/>
                <w:lang w:eastAsia="hr-HR"/>
              </w:rPr>
              <w:t>nabavu</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proizvedene</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dugotrajne</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imovine</w:t>
            </w:r>
            <w:proofErr w:type="spellEnd"/>
            <w:r w:rsidRPr="0005640B">
              <w:rPr>
                <w:rFonts w:ascii="Verdana" w:hAnsi="Verdana" w:cs="Arial"/>
                <w:sz w:val="20"/>
                <w:szCs w:val="20"/>
                <w:lang w:eastAsia="hr-HR"/>
              </w:rPr>
              <w:t xml:space="preserve">                                                    </w:t>
            </w:r>
          </w:p>
        </w:tc>
        <w:tc>
          <w:tcPr>
            <w:tcW w:w="2126" w:type="dxa"/>
            <w:shd w:val="clear" w:color="auto" w:fill="auto"/>
            <w:noWrap/>
            <w:vAlign w:val="bottom"/>
            <w:hideMark/>
          </w:tcPr>
          <w:p w14:paraId="7D3DBAA0"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34.025,74</w:t>
            </w:r>
          </w:p>
        </w:tc>
        <w:tc>
          <w:tcPr>
            <w:tcW w:w="1843" w:type="dxa"/>
            <w:shd w:val="clear" w:color="auto" w:fill="auto"/>
            <w:noWrap/>
            <w:vAlign w:val="bottom"/>
            <w:hideMark/>
          </w:tcPr>
          <w:p w14:paraId="442D8AE7"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34.025,74</w:t>
            </w:r>
          </w:p>
        </w:tc>
        <w:tc>
          <w:tcPr>
            <w:tcW w:w="1241" w:type="dxa"/>
            <w:shd w:val="clear" w:color="auto" w:fill="auto"/>
            <w:noWrap/>
            <w:vAlign w:val="bottom"/>
            <w:hideMark/>
          </w:tcPr>
          <w:p w14:paraId="2236A6A6"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100,00%</w:t>
            </w:r>
          </w:p>
        </w:tc>
      </w:tr>
      <w:tr w:rsidR="0027356A" w:rsidRPr="0005640B" w14:paraId="54F98CA8" w14:textId="77777777" w:rsidTr="00804906">
        <w:trPr>
          <w:trHeight w:val="255"/>
        </w:trPr>
        <w:tc>
          <w:tcPr>
            <w:tcW w:w="272" w:type="dxa"/>
            <w:shd w:val="clear" w:color="auto" w:fill="auto"/>
            <w:noWrap/>
            <w:vAlign w:val="bottom"/>
            <w:hideMark/>
          </w:tcPr>
          <w:p w14:paraId="1B44A564" w14:textId="77777777" w:rsidR="0027356A" w:rsidRPr="0005640B" w:rsidRDefault="0027356A" w:rsidP="00804906">
            <w:pPr>
              <w:rPr>
                <w:rFonts w:ascii="Verdana" w:hAnsi="Verdana" w:cs="Arial"/>
                <w:sz w:val="20"/>
                <w:szCs w:val="20"/>
                <w:lang w:eastAsia="hr-HR"/>
              </w:rPr>
            </w:pPr>
          </w:p>
        </w:tc>
        <w:tc>
          <w:tcPr>
            <w:tcW w:w="1664" w:type="dxa"/>
            <w:shd w:val="clear" w:color="auto" w:fill="auto"/>
            <w:noWrap/>
            <w:vAlign w:val="bottom"/>
            <w:hideMark/>
          </w:tcPr>
          <w:p w14:paraId="3389AF44" w14:textId="77777777" w:rsidR="0027356A" w:rsidRPr="0005640B" w:rsidRDefault="0027356A" w:rsidP="00543CF0">
            <w:pPr>
              <w:jc w:val="left"/>
              <w:rPr>
                <w:rFonts w:ascii="Verdana" w:hAnsi="Verdana" w:cs="Arial"/>
                <w:sz w:val="20"/>
                <w:szCs w:val="20"/>
                <w:lang w:eastAsia="hr-HR"/>
              </w:rPr>
            </w:pPr>
            <w:r w:rsidRPr="0005640B">
              <w:rPr>
                <w:rFonts w:ascii="Verdana" w:hAnsi="Verdana" w:cs="Arial"/>
                <w:sz w:val="20"/>
                <w:szCs w:val="20"/>
                <w:lang w:eastAsia="hr-HR"/>
              </w:rPr>
              <w:t>4213</w:t>
            </w:r>
          </w:p>
        </w:tc>
        <w:tc>
          <w:tcPr>
            <w:tcW w:w="6848" w:type="dxa"/>
            <w:shd w:val="clear" w:color="auto" w:fill="auto"/>
            <w:noWrap/>
            <w:vAlign w:val="bottom"/>
            <w:hideMark/>
          </w:tcPr>
          <w:p w14:paraId="4415978C" w14:textId="77777777" w:rsidR="0027356A" w:rsidRPr="0005640B" w:rsidRDefault="0027356A" w:rsidP="00543CF0">
            <w:pPr>
              <w:jc w:val="left"/>
              <w:rPr>
                <w:rFonts w:ascii="Verdana" w:hAnsi="Verdana" w:cs="Arial"/>
                <w:sz w:val="20"/>
                <w:szCs w:val="20"/>
                <w:lang w:eastAsia="hr-HR"/>
              </w:rPr>
            </w:pPr>
            <w:r w:rsidRPr="0005640B">
              <w:rPr>
                <w:rFonts w:ascii="Verdana" w:hAnsi="Verdana" w:cs="Arial"/>
                <w:sz w:val="20"/>
                <w:szCs w:val="20"/>
                <w:lang w:eastAsia="hr-HR"/>
              </w:rPr>
              <w:t xml:space="preserve">Ceste, </w:t>
            </w:r>
            <w:proofErr w:type="spellStart"/>
            <w:r w:rsidRPr="0005640B">
              <w:rPr>
                <w:rFonts w:ascii="Verdana" w:hAnsi="Verdana" w:cs="Arial"/>
                <w:sz w:val="20"/>
                <w:szCs w:val="20"/>
                <w:lang w:eastAsia="hr-HR"/>
              </w:rPr>
              <w:t>željeznice</w:t>
            </w:r>
            <w:proofErr w:type="spellEnd"/>
            <w:r w:rsidRPr="0005640B">
              <w:rPr>
                <w:rFonts w:ascii="Verdana" w:hAnsi="Verdana" w:cs="Arial"/>
                <w:sz w:val="20"/>
                <w:szCs w:val="20"/>
                <w:lang w:eastAsia="hr-HR"/>
              </w:rPr>
              <w:t xml:space="preserve"> i </w:t>
            </w:r>
            <w:proofErr w:type="spellStart"/>
            <w:r w:rsidRPr="0005640B">
              <w:rPr>
                <w:rFonts w:ascii="Verdana" w:hAnsi="Verdana" w:cs="Arial"/>
                <w:sz w:val="20"/>
                <w:szCs w:val="20"/>
                <w:lang w:eastAsia="hr-HR"/>
              </w:rPr>
              <w:t>ostali</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prometni</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objekti</w:t>
            </w:r>
            <w:proofErr w:type="spellEnd"/>
            <w:r w:rsidRPr="0005640B">
              <w:rPr>
                <w:rFonts w:ascii="Verdana" w:hAnsi="Verdana" w:cs="Arial"/>
                <w:sz w:val="20"/>
                <w:szCs w:val="20"/>
                <w:lang w:eastAsia="hr-HR"/>
              </w:rPr>
              <w:t xml:space="preserve">                                                         </w:t>
            </w:r>
          </w:p>
        </w:tc>
        <w:tc>
          <w:tcPr>
            <w:tcW w:w="2126" w:type="dxa"/>
            <w:shd w:val="clear" w:color="auto" w:fill="auto"/>
            <w:noWrap/>
            <w:vAlign w:val="bottom"/>
            <w:hideMark/>
          </w:tcPr>
          <w:p w14:paraId="0B63B984" w14:textId="77777777" w:rsidR="0027356A" w:rsidRPr="0005640B" w:rsidRDefault="0027356A" w:rsidP="00804906">
            <w:pPr>
              <w:rPr>
                <w:rFonts w:ascii="Verdana" w:hAnsi="Verdana" w:cs="Arial"/>
                <w:sz w:val="20"/>
                <w:szCs w:val="20"/>
                <w:lang w:eastAsia="hr-HR"/>
              </w:rPr>
            </w:pPr>
          </w:p>
        </w:tc>
        <w:tc>
          <w:tcPr>
            <w:tcW w:w="1843" w:type="dxa"/>
            <w:shd w:val="clear" w:color="auto" w:fill="auto"/>
            <w:noWrap/>
            <w:vAlign w:val="bottom"/>
            <w:hideMark/>
          </w:tcPr>
          <w:p w14:paraId="0BD0C6C3"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34.025,74</w:t>
            </w:r>
          </w:p>
        </w:tc>
        <w:tc>
          <w:tcPr>
            <w:tcW w:w="1241" w:type="dxa"/>
            <w:shd w:val="clear" w:color="auto" w:fill="auto"/>
            <w:noWrap/>
            <w:vAlign w:val="bottom"/>
            <w:hideMark/>
          </w:tcPr>
          <w:p w14:paraId="6365D718" w14:textId="77777777" w:rsidR="0027356A" w:rsidRPr="0005640B" w:rsidRDefault="0027356A" w:rsidP="00804906">
            <w:pPr>
              <w:rPr>
                <w:rFonts w:ascii="Verdana" w:hAnsi="Verdana" w:cs="Arial"/>
                <w:sz w:val="20"/>
                <w:szCs w:val="20"/>
                <w:lang w:eastAsia="hr-HR"/>
              </w:rPr>
            </w:pPr>
          </w:p>
        </w:tc>
      </w:tr>
      <w:tr w:rsidR="0027356A" w:rsidRPr="0005640B" w14:paraId="75880981" w14:textId="77777777" w:rsidTr="00804906">
        <w:trPr>
          <w:trHeight w:val="255"/>
        </w:trPr>
        <w:tc>
          <w:tcPr>
            <w:tcW w:w="272" w:type="dxa"/>
            <w:shd w:val="clear" w:color="000000" w:fill="CCCCFF"/>
            <w:noWrap/>
            <w:vAlign w:val="bottom"/>
            <w:hideMark/>
          </w:tcPr>
          <w:p w14:paraId="0495FA2D" w14:textId="77777777" w:rsidR="0027356A" w:rsidRPr="0005640B" w:rsidRDefault="0027356A" w:rsidP="00804906">
            <w:pPr>
              <w:rPr>
                <w:rFonts w:ascii="Verdana" w:hAnsi="Verdana" w:cs="Arial"/>
                <w:b/>
                <w:bCs/>
                <w:color w:val="333333"/>
                <w:sz w:val="20"/>
                <w:szCs w:val="20"/>
                <w:lang w:eastAsia="hr-HR"/>
              </w:rPr>
            </w:pPr>
            <w:r w:rsidRPr="0005640B">
              <w:rPr>
                <w:rFonts w:ascii="Verdana" w:hAnsi="Verdana" w:cs="Arial"/>
                <w:b/>
                <w:bCs/>
                <w:color w:val="333333"/>
                <w:sz w:val="20"/>
                <w:szCs w:val="20"/>
                <w:lang w:eastAsia="hr-HR"/>
              </w:rPr>
              <w:t> </w:t>
            </w:r>
          </w:p>
        </w:tc>
        <w:tc>
          <w:tcPr>
            <w:tcW w:w="8512" w:type="dxa"/>
            <w:gridSpan w:val="2"/>
            <w:shd w:val="clear" w:color="000000" w:fill="CCCCFF"/>
            <w:noWrap/>
            <w:vAlign w:val="bottom"/>
            <w:hideMark/>
          </w:tcPr>
          <w:p w14:paraId="08AB4E78" w14:textId="77777777" w:rsidR="0027356A" w:rsidRPr="0005640B" w:rsidRDefault="0027356A" w:rsidP="00543CF0">
            <w:pPr>
              <w:jc w:val="left"/>
              <w:rPr>
                <w:rFonts w:ascii="Verdana" w:hAnsi="Verdana" w:cs="Arial"/>
                <w:b/>
                <w:bCs/>
                <w:color w:val="333333"/>
                <w:sz w:val="20"/>
                <w:szCs w:val="20"/>
                <w:lang w:eastAsia="hr-HR"/>
              </w:rPr>
            </w:pPr>
            <w:r w:rsidRPr="0005640B">
              <w:rPr>
                <w:rFonts w:ascii="Verdana" w:hAnsi="Verdana" w:cs="Arial"/>
                <w:b/>
                <w:bCs/>
                <w:color w:val="333333"/>
                <w:sz w:val="20"/>
                <w:szCs w:val="20"/>
                <w:lang w:eastAsia="hr-HR"/>
              </w:rPr>
              <w:t>Izvor 5. POMOĆI</w:t>
            </w:r>
          </w:p>
        </w:tc>
        <w:tc>
          <w:tcPr>
            <w:tcW w:w="2126" w:type="dxa"/>
            <w:shd w:val="clear" w:color="000000" w:fill="CCCCFF"/>
            <w:noWrap/>
            <w:vAlign w:val="bottom"/>
            <w:hideMark/>
          </w:tcPr>
          <w:p w14:paraId="2EEDF4F6" w14:textId="77777777" w:rsidR="0027356A" w:rsidRPr="0005640B" w:rsidRDefault="0027356A" w:rsidP="00804906">
            <w:pPr>
              <w:rPr>
                <w:rFonts w:ascii="Verdana" w:hAnsi="Verdana" w:cs="Arial"/>
                <w:b/>
                <w:bCs/>
                <w:color w:val="333333"/>
                <w:sz w:val="20"/>
                <w:szCs w:val="20"/>
                <w:lang w:eastAsia="hr-HR"/>
              </w:rPr>
            </w:pPr>
            <w:r w:rsidRPr="0005640B">
              <w:rPr>
                <w:rFonts w:ascii="Verdana" w:hAnsi="Verdana" w:cs="Arial"/>
                <w:b/>
                <w:bCs/>
                <w:color w:val="333333"/>
                <w:sz w:val="20"/>
                <w:szCs w:val="20"/>
                <w:lang w:eastAsia="hr-HR"/>
              </w:rPr>
              <w:t>82.772,67</w:t>
            </w:r>
          </w:p>
        </w:tc>
        <w:tc>
          <w:tcPr>
            <w:tcW w:w="1843" w:type="dxa"/>
            <w:shd w:val="clear" w:color="000000" w:fill="CCCCFF"/>
            <w:noWrap/>
            <w:vAlign w:val="bottom"/>
            <w:hideMark/>
          </w:tcPr>
          <w:p w14:paraId="79DB5103" w14:textId="77777777" w:rsidR="0027356A" w:rsidRPr="0005640B" w:rsidRDefault="0027356A" w:rsidP="00804906">
            <w:pPr>
              <w:rPr>
                <w:rFonts w:ascii="Verdana" w:hAnsi="Verdana" w:cs="Arial"/>
                <w:b/>
                <w:bCs/>
                <w:color w:val="333333"/>
                <w:sz w:val="20"/>
                <w:szCs w:val="20"/>
                <w:lang w:eastAsia="hr-HR"/>
              </w:rPr>
            </w:pPr>
            <w:r w:rsidRPr="0005640B">
              <w:rPr>
                <w:rFonts w:ascii="Verdana" w:hAnsi="Verdana" w:cs="Arial"/>
                <w:b/>
                <w:bCs/>
                <w:color w:val="333333"/>
                <w:sz w:val="20"/>
                <w:szCs w:val="20"/>
                <w:lang w:eastAsia="hr-HR"/>
              </w:rPr>
              <w:t>82.772,67</w:t>
            </w:r>
          </w:p>
        </w:tc>
        <w:tc>
          <w:tcPr>
            <w:tcW w:w="1241" w:type="dxa"/>
            <w:shd w:val="clear" w:color="000000" w:fill="CCCCFF"/>
            <w:noWrap/>
            <w:vAlign w:val="bottom"/>
            <w:hideMark/>
          </w:tcPr>
          <w:p w14:paraId="6DBFE383" w14:textId="77777777" w:rsidR="0027356A" w:rsidRPr="0005640B" w:rsidRDefault="0027356A" w:rsidP="00804906">
            <w:pPr>
              <w:rPr>
                <w:rFonts w:ascii="Verdana" w:hAnsi="Verdana" w:cs="Arial"/>
                <w:b/>
                <w:bCs/>
                <w:color w:val="333333"/>
                <w:sz w:val="20"/>
                <w:szCs w:val="20"/>
                <w:lang w:eastAsia="hr-HR"/>
              </w:rPr>
            </w:pPr>
            <w:r w:rsidRPr="0005640B">
              <w:rPr>
                <w:rFonts w:ascii="Verdana" w:hAnsi="Verdana" w:cs="Arial"/>
                <w:b/>
                <w:bCs/>
                <w:color w:val="333333"/>
                <w:sz w:val="20"/>
                <w:szCs w:val="20"/>
                <w:lang w:eastAsia="hr-HR"/>
              </w:rPr>
              <w:t>100,00%</w:t>
            </w:r>
          </w:p>
        </w:tc>
      </w:tr>
      <w:tr w:rsidR="0027356A" w:rsidRPr="0005640B" w14:paraId="5FDEE92C" w14:textId="77777777" w:rsidTr="00804906">
        <w:trPr>
          <w:trHeight w:val="255"/>
        </w:trPr>
        <w:tc>
          <w:tcPr>
            <w:tcW w:w="272" w:type="dxa"/>
            <w:shd w:val="clear" w:color="auto" w:fill="auto"/>
            <w:noWrap/>
            <w:vAlign w:val="bottom"/>
            <w:hideMark/>
          </w:tcPr>
          <w:p w14:paraId="7EE18FDF" w14:textId="77777777" w:rsidR="0027356A" w:rsidRPr="0005640B" w:rsidRDefault="0027356A" w:rsidP="00804906">
            <w:pPr>
              <w:rPr>
                <w:rFonts w:ascii="Verdana" w:hAnsi="Verdana" w:cs="Arial"/>
                <w:b/>
                <w:bCs/>
                <w:color w:val="333333"/>
                <w:sz w:val="20"/>
                <w:szCs w:val="20"/>
                <w:lang w:eastAsia="hr-HR"/>
              </w:rPr>
            </w:pPr>
          </w:p>
        </w:tc>
        <w:tc>
          <w:tcPr>
            <w:tcW w:w="1664" w:type="dxa"/>
            <w:shd w:val="clear" w:color="auto" w:fill="auto"/>
            <w:noWrap/>
            <w:vAlign w:val="bottom"/>
            <w:hideMark/>
          </w:tcPr>
          <w:p w14:paraId="2E596183" w14:textId="77777777" w:rsidR="0027356A" w:rsidRPr="0005640B" w:rsidRDefault="0027356A" w:rsidP="00543CF0">
            <w:pPr>
              <w:jc w:val="left"/>
              <w:rPr>
                <w:rFonts w:ascii="Verdana" w:hAnsi="Verdana" w:cs="Arial"/>
                <w:sz w:val="20"/>
                <w:szCs w:val="20"/>
                <w:lang w:eastAsia="hr-HR"/>
              </w:rPr>
            </w:pPr>
            <w:r w:rsidRPr="0005640B">
              <w:rPr>
                <w:rFonts w:ascii="Verdana" w:hAnsi="Verdana" w:cs="Arial"/>
                <w:sz w:val="20"/>
                <w:szCs w:val="20"/>
                <w:lang w:eastAsia="hr-HR"/>
              </w:rPr>
              <w:t>42</w:t>
            </w:r>
          </w:p>
        </w:tc>
        <w:tc>
          <w:tcPr>
            <w:tcW w:w="6848" w:type="dxa"/>
            <w:shd w:val="clear" w:color="auto" w:fill="auto"/>
            <w:noWrap/>
            <w:vAlign w:val="bottom"/>
            <w:hideMark/>
          </w:tcPr>
          <w:p w14:paraId="35FEB00A" w14:textId="77777777" w:rsidR="0027356A" w:rsidRPr="0005640B" w:rsidRDefault="0027356A" w:rsidP="00543CF0">
            <w:pPr>
              <w:jc w:val="left"/>
              <w:rPr>
                <w:rFonts w:ascii="Verdana" w:hAnsi="Verdana" w:cs="Arial"/>
                <w:sz w:val="20"/>
                <w:szCs w:val="20"/>
                <w:lang w:eastAsia="hr-HR"/>
              </w:rPr>
            </w:pPr>
            <w:proofErr w:type="spellStart"/>
            <w:r w:rsidRPr="0005640B">
              <w:rPr>
                <w:rFonts w:ascii="Verdana" w:hAnsi="Verdana" w:cs="Arial"/>
                <w:sz w:val="20"/>
                <w:szCs w:val="20"/>
                <w:lang w:eastAsia="hr-HR"/>
              </w:rPr>
              <w:t>Rashodi</w:t>
            </w:r>
            <w:proofErr w:type="spellEnd"/>
            <w:r w:rsidRPr="0005640B">
              <w:rPr>
                <w:rFonts w:ascii="Verdana" w:hAnsi="Verdana" w:cs="Arial"/>
                <w:sz w:val="20"/>
                <w:szCs w:val="20"/>
                <w:lang w:eastAsia="hr-HR"/>
              </w:rPr>
              <w:t xml:space="preserve"> za </w:t>
            </w:r>
            <w:proofErr w:type="spellStart"/>
            <w:r w:rsidRPr="0005640B">
              <w:rPr>
                <w:rFonts w:ascii="Verdana" w:hAnsi="Verdana" w:cs="Arial"/>
                <w:sz w:val="20"/>
                <w:szCs w:val="20"/>
                <w:lang w:eastAsia="hr-HR"/>
              </w:rPr>
              <w:t>nabavu</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proizvedene</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dugotrajne</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imovine</w:t>
            </w:r>
            <w:proofErr w:type="spellEnd"/>
            <w:r w:rsidRPr="0005640B">
              <w:rPr>
                <w:rFonts w:ascii="Verdana" w:hAnsi="Verdana" w:cs="Arial"/>
                <w:sz w:val="20"/>
                <w:szCs w:val="20"/>
                <w:lang w:eastAsia="hr-HR"/>
              </w:rPr>
              <w:t xml:space="preserve">                                                    </w:t>
            </w:r>
          </w:p>
        </w:tc>
        <w:tc>
          <w:tcPr>
            <w:tcW w:w="2126" w:type="dxa"/>
            <w:shd w:val="clear" w:color="auto" w:fill="auto"/>
            <w:noWrap/>
            <w:vAlign w:val="bottom"/>
            <w:hideMark/>
          </w:tcPr>
          <w:p w14:paraId="06B4341F"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82.772,67</w:t>
            </w:r>
          </w:p>
        </w:tc>
        <w:tc>
          <w:tcPr>
            <w:tcW w:w="1843" w:type="dxa"/>
            <w:shd w:val="clear" w:color="auto" w:fill="auto"/>
            <w:noWrap/>
            <w:vAlign w:val="bottom"/>
            <w:hideMark/>
          </w:tcPr>
          <w:p w14:paraId="4A403D7D"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82.772,67</w:t>
            </w:r>
          </w:p>
        </w:tc>
        <w:tc>
          <w:tcPr>
            <w:tcW w:w="1241" w:type="dxa"/>
            <w:shd w:val="clear" w:color="auto" w:fill="auto"/>
            <w:noWrap/>
            <w:vAlign w:val="bottom"/>
            <w:hideMark/>
          </w:tcPr>
          <w:p w14:paraId="1D83AF0B"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100,00%</w:t>
            </w:r>
          </w:p>
        </w:tc>
      </w:tr>
      <w:tr w:rsidR="0027356A" w:rsidRPr="0005640B" w14:paraId="390131B7" w14:textId="77777777" w:rsidTr="00804906">
        <w:trPr>
          <w:trHeight w:val="255"/>
        </w:trPr>
        <w:tc>
          <w:tcPr>
            <w:tcW w:w="272" w:type="dxa"/>
            <w:shd w:val="clear" w:color="auto" w:fill="auto"/>
            <w:noWrap/>
            <w:vAlign w:val="bottom"/>
            <w:hideMark/>
          </w:tcPr>
          <w:p w14:paraId="05A43553" w14:textId="77777777" w:rsidR="0027356A" w:rsidRPr="0005640B" w:rsidRDefault="0027356A" w:rsidP="00804906">
            <w:pPr>
              <w:rPr>
                <w:rFonts w:ascii="Verdana" w:hAnsi="Verdana" w:cs="Arial"/>
                <w:sz w:val="20"/>
                <w:szCs w:val="20"/>
                <w:lang w:eastAsia="hr-HR"/>
              </w:rPr>
            </w:pPr>
          </w:p>
        </w:tc>
        <w:tc>
          <w:tcPr>
            <w:tcW w:w="1664" w:type="dxa"/>
            <w:shd w:val="clear" w:color="auto" w:fill="auto"/>
            <w:noWrap/>
            <w:vAlign w:val="bottom"/>
            <w:hideMark/>
          </w:tcPr>
          <w:p w14:paraId="079E59B1" w14:textId="77777777" w:rsidR="0027356A" w:rsidRPr="0005640B" w:rsidRDefault="0027356A" w:rsidP="00543CF0">
            <w:pPr>
              <w:jc w:val="left"/>
              <w:rPr>
                <w:rFonts w:ascii="Verdana" w:hAnsi="Verdana" w:cs="Arial"/>
                <w:sz w:val="20"/>
                <w:szCs w:val="20"/>
                <w:lang w:eastAsia="hr-HR"/>
              </w:rPr>
            </w:pPr>
            <w:r w:rsidRPr="0005640B">
              <w:rPr>
                <w:rFonts w:ascii="Verdana" w:hAnsi="Verdana" w:cs="Arial"/>
                <w:sz w:val="20"/>
                <w:szCs w:val="20"/>
                <w:lang w:eastAsia="hr-HR"/>
              </w:rPr>
              <w:t>4213</w:t>
            </w:r>
          </w:p>
        </w:tc>
        <w:tc>
          <w:tcPr>
            <w:tcW w:w="6848" w:type="dxa"/>
            <w:shd w:val="clear" w:color="auto" w:fill="auto"/>
            <w:noWrap/>
            <w:vAlign w:val="bottom"/>
            <w:hideMark/>
          </w:tcPr>
          <w:p w14:paraId="60E3990A" w14:textId="77777777" w:rsidR="0027356A" w:rsidRPr="0005640B" w:rsidRDefault="0027356A" w:rsidP="00543CF0">
            <w:pPr>
              <w:jc w:val="left"/>
              <w:rPr>
                <w:rFonts w:ascii="Verdana" w:hAnsi="Verdana" w:cs="Arial"/>
                <w:sz w:val="20"/>
                <w:szCs w:val="20"/>
                <w:lang w:eastAsia="hr-HR"/>
              </w:rPr>
            </w:pPr>
            <w:r w:rsidRPr="0005640B">
              <w:rPr>
                <w:rFonts w:ascii="Verdana" w:hAnsi="Verdana" w:cs="Arial"/>
                <w:sz w:val="20"/>
                <w:szCs w:val="20"/>
                <w:lang w:eastAsia="hr-HR"/>
              </w:rPr>
              <w:t xml:space="preserve">Ceste, </w:t>
            </w:r>
            <w:proofErr w:type="spellStart"/>
            <w:r w:rsidRPr="0005640B">
              <w:rPr>
                <w:rFonts w:ascii="Verdana" w:hAnsi="Verdana" w:cs="Arial"/>
                <w:sz w:val="20"/>
                <w:szCs w:val="20"/>
                <w:lang w:eastAsia="hr-HR"/>
              </w:rPr>
              <w:t>željeznice</w:t>
            </w:r>
            <w:proofErr w:type="spellEnd"/>
            <w:r w:rsidRPr="0005640B">
              <w:rPr>
                <w:rFonts w:ascii="Verdana" w:hAnsi="Verdana" w:cs="Arial"/>
                <w:sz w:val="20"/>
                <w:szCs w:val="20"/>
                <w:lang w:eastAsia="hr-HR"/>
              </w:rPr>
              <w:t xml:space="preserve"> i </w:t>
            </w:r>
            <w:proofErr w:type="spellStart"/>
            <w:r w:rsidRPr="0005640B">
              <w:rPr>
                <w:rFonts w:ascii="Verdana" w:hAnsi="Verdana" w:cs="Arial"/>
                <w:sz w:val="20"/>
                <w:szCs w:val="20"/>
                <w:lang w:eastAsia="hr-HR"/>
              </w:rPr>
              <w:t>ostali</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prometni</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objekti</w:t>
            </w:r>
            <w:proofErr w:type="spellEnd"/>
            <w:r w:rsidRPr="0005640B">
              <w:rPr>
                <w:rFonts w:ascii="Verdana" w:hAnsi="Verdana" w:cs="Arial"/>
                <w:sz w:val="20"/>
                <w:szCs w:val="20"/>
                <w:lang w:eastAsia="hr-HR"/>
              </w:rPr>
              <w:t xml:space="preserve">                                                         </w:t>
            </w:r>
          </w:p>
        </w:tc>
        <w:tc>
          <w:tcPr>
            <w:tcW w:w="2126" w:type="dxa"/>
            <w:shd w:val="clear" w:color="auto" w:fill="auto"/>
            <w:noWrap/>
            <w:vAlign w:val="bottom"/>
            <w:hideMark/>
          </w:tcPr>
          <w:p w14:paraId="16730840" w14:textId="77777777" w:rsidR="0027356A" w:rsidRPr="0005640B" w:rsidRDefault="0027356A" w:rsidP="00804906">
            <w:pPr>
              <w:rPr>
                <w:rFonts w:ascii="Verdana" w:hAnsi="Verdana" w:cs="Arial"/>
                <w:sz w:val="20"/>
                <w:szCs w:val="20"/>
                <w:lang w:eastAsia="hr-HR"/>
              </w:rPr>
            </w:pPr>
          </w:p>
        </w:tc>
        <w:tc>
          <w:tcPr>
            <w:tcW w:w="1843" w:type="dxa"/>
            <w:shd w:val="clear" w:color="auto" w:fill="auto"/>
            <w:noWrap/>
            <w:vAlign w:val="bottom"/>
            <w:hideMark/>
          </w:tcPr>
          <w:p w14:paraId="56103D24"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82.772,67</w:t>
            </w:r>
          </w:p>
        </w:tc>
        <w:tc>
          <w:tcPr>
            <w:tcW w:w="1241" w:type="dxa"/>
            <w:shd w:val="clear" w:color="auto" w:fill="auto"/>
            <w:noWrap/>
            <w:vAlign w:val="bottom"/>
            <w:hideMark/>
          </w:tcPr>
          <w:p w14:paraId="48066944" w14:textId="77777777" w:rsidR="0027356A" w:rsidRPr="0005640B" w:rsidRDefault="0027356A" w:rsidP="00804906">
            <w:pPr>
              <w:rPr>
                <w:rFonts w:ascii="Verdana" w:hAnsi="Verdana" w:cs="Arial"/>
                <w:sz w:val="20"/>
                <w:szCs w:val="20"/>
                <w:lang w:eastAsia="hr-HR"/>
              </w:rPr>
            </w:pPr>
          </w:p>
        </w:tc>
      </w:tr>
      <w:tr w:rsidR="0027356A" w:rsidRPr="0005640B" w14:paraId="57CA1219" w14:textId="77777777" w:rsidTr="00804906">
        <w:trPr>
          <w:trHeight w:val="255"/>
        </w:trPr>
        <w:tc>
          <w:tcPr>
            <w:tcW w:w="272" w:type="dxa"/>
            <w:shd w:val="clear" w:color="000000" w:fill="FFFF99"/>
            <w:noWrap/>
            <w:vAlign w:val="bottom"/>
            <w:hideMark/>
          </w:tcPr>
          <w:p w14:paraId="7DDD156A"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 </w:t>
            </w:r>
          </w:p>
        </w:tc>
        <w:tc>
          <w:tcPr>
            <w:tcW w:w="1664" w:type="dxa"/>
            <w:shd w:val="clear" w:color="000000" w:fill="FFFF99"/>
            <w:noWrap/>
            <w:vAlign w:val="bottom"/>
            <w:hideMark/>
          </w:tcPr>
          <w:p w14:paraId="258B7ED7" w14:textId="77777777" w:rsidR="0027356A" w:rsidRPr="0005640B" w:rsidRDefault="0027356A" w:rsidP="00543CF0">
            <w:pPr>
              <w:jc w:val="left"/>
              <w:rPr>
                <w:rFonts w:ascii="Verdana" w:hAnsi="Verdana" w:cs="Arial"/>
                <w:b/>
                <w:bCs/>
                <w:sz w:val="20"/>
                <w:szCs w:val="20"/>
                <w:lang w:eastAsia="hr-HR"/>
              </w:rPr>
            </w:pPr>
            <w:r w:rsidRPr="0005640B">
              <w:rPr>
                <w:rFonts w:ascii="Verdana" w:hAnsi="Verdana" w:cs="Arial"/>
                <w:b/>
                <w:bCs/>
                <w:sz w:val="20"/>
                <w:szCs w:val="20"/>
                <w:lang w:eastAsia="hr-HR"/>
              </w:rPr>
              <w:t>K100029</w:t>
            </w:r>
          </w:p>
        </w:tc>
        <w:tc>
          <w:tcPr>
            <w:tcW w:w="6848" w:type="dxa"/>
            <w:shd w:val="clear" w:color="000000" w:fill="FFFF99"/>
            <w:noWrap/>
            <w:vAlign w:val="bottom"/>
            <w:hideMark/>
          </w:tcPr>
          <w:p w14:paraId="738DD758" w14:textId="77777777" w:rsidR="0027356A" w:rsidRPr="0005640B" w:rsidRDefault="0027356A" w:rsidP="00543CF0">
            <w:pPr>
              <w:jc w:val="left"/>
              <w:rPr>
                <w:rFonts w:ascii="Verdana" w:hAnsi="Verdana" w:cs="Arial"/>
                <w:b/>
                <w:bCs/>
                <w:sz w:val="20"/>
                <w:szCs w:val="20"/>
                <w:lang w:eastAsia="hr-HR"/>
              </w:rPr>
            </w:pPr>
            <w:proofErr w:type="spellStart"/>
            <w:r w:rsidRPr="0005640B">
              <w:rPr>
                <w:rFonts w:ascii="Verdana" w:hAnsi="Verdana" w:cs="Arial"/>
                <w:b/>
                <w:bCs/>
                <w:sz w:val="20"/>
                <w:szCs w:val="20"/>
                <w:lang w:eastAsia="hr-HR"/>
              </w:rPr>
              <w:t>Kapitalni</w:t>
            </w:r>
            <w:proofErr w:type="spellEnd"/>
            <w:r w:rsidRPr="0005640B">
              <w:rPr>
                <w:rFonts w:ascii="Verdana" w:hAnsi="Verdana" w:cs="Arial"/>
                <w:b/>
                <w:bCs/>
                <w:sz w:val="20"/>
                <w:szCs w:val="20"/>
                <w:lang w:eastAsia="hr-HR"/>
              </w:rPr>
              <w:t xml:space="preserve"> projekt: </w:t>
            </w:r>
            <w:proofErr w:type="spellStart"/>
            <w:r w:rsidRPr="0005640B">
              <w:rPr>
                <w:rFonts w:ascii="Verdana" w:hAnsi="Verdana" w:cs="Arial"/>
                <w:b/>
                <w:bCs/>
                <w:sz w:val="20"/>
                <w:szCs w:val="20"/>
                <w:lang w:eastAsia="hr-HR"/>
              </w:rPr>
              <w:t>Kupnja</w:t>
            </w:r>
            <w:proofErr w:type="spellEnd"/>
            <w:r w:rsidRPr="0005640B">
              <w:rPr>
                <w:rFonts w:ascii="Verdana" w:hAnsi="Verdana" w:cs="Arial"/>
                <w:b/>
                <w:bCs/>
                <w:sz w:val="20"/>
                <w:szCs w:val="20"/>
                <w:lang w:eastAsia="hr-HR"/>
              </w:rPr>
              <w:t xml:space="preserve"> </w:t>
            </w:r>
            <w:proofErr w:type="spellStart"/>
            <w:r w:rsidRPr="0005640B">
              <w:rPr>
                <w:rFonts w:ascii="Verdana" w:hAnsi="Verdana" w:cs="Arial"/>
                <w:b/>
                <w:bCs/>
                <w:sz w:val="20"/>
                <w:szCs w:val="20"/>
                <w:lang w:eastAsia="hr-HR"/>
              </w:rPr>
              <w:t>zemljišta</w:t>
            </w:r>
            <w:proofErr w:type="spellEnd"/>
            <w:r w:rsidRPr="0005640B">
              <w:rPr>
                <w:rFonts w:ascii="Verdana" w:hAnsi="Verdana" w:cs="Arial"/>
                <w:b/>
                <w:bCs/>
                <w:sz w:val="20"/>
                <w:szCs w:val="20"/>
                <w:lang w:eastAsia="hr-HR"/>
              </w:rPr>
              <w:t xml:space="preserve"> za </w:t>
            </w:r>
            <w:proofErr w:type="spellStart"/>
            <w:r w:rsidRPr="0005640B">
              <w:rPr>
                <w:rFonts w:ascii="Verdana" w:hAnsi="Verdana" w:cs="Arial"/>
                <w:b/>
                <w:bCs/>
                <w:sz w:val="20"/>
                <w:szCs w:val="20"/>
                <w:lang w:eastAsia="hr-HR"/>
              </w:rPr>
              <w:t>nerazvrstane</w:t>
            </w:r>
            <w:proofErr w:type="spellEnd"/>
            <w:r w:rsidRPr="0005640B">
              <w:rPr>
                <w:rFonts w:ascii="Verdana" w:hAnsi="Verdana" w:cs="Arial"/>
                <w:b/>
                <w:bCs/>
                <w:sz w:val="20"/>
                <w:szCs w:val="20"/>
                <w:lang w:eastAsia="hr-HR"/>
              </w:rPr>
              <w:t xml:space="preserve"> ceste</w:t>
            </w:r>
          </w:p>
        </w:tc>
        <w:tc>
          <w:tcPr>
            <w:tcW w:w="2126" w:type="dxa"/>
            <w:shd w:val="clear" w:color="000000" w:fill="FFFF99"/>
            <w:noWrap/>
            <w:vAlign w:val="bottom"/>
            <w:hideMark/>
          </w:tcPr>
          <w:p w14:paraId="238B319F"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0,00</w:t>
            </w:r>
          </w:p>
        </w:tc>
        <w:tc>
          <w:tcPr>
            <w:tcW w:w="1843" w:type="dxa"/>
            <w:shd w:val="clear" w:color="000000" w:fill="FFFF99"/>
            <w:noWrap/>
            <w:vAlign w:val="bottom"/>
            <w:hideMark/>
          </w:tcPr>
          <w:p w14:paraId="2DFB74E8"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200,00</w:t>
            </w:r>
          </w:p>
        </w:tc>
        <w:tc>
          <w:tcPr>
            <w:tcW w:w="1241" w:type="dxa"/>
            <w:shd w:val="clear" w:color="000000" w:fill="FFFF99"/>
            <w:noWrap/>
            <w:vAlign w:val="bottom"/>
            <w:hideMark/>
          </w:tcPr>
          <w:p w14:paraId="22C0C173"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 </w:t>
            </w:r>
          </w:p>
        </w:tc>
      </w:tr>
      <w:tr w:rsidR="0027356A" w:rsidRPr="0005640B" w14:paraId="042D50BD" w14:textId="77777777" w:rsidTr="00804906">
        <w:trPr>
          <w:trHeight w:val="255"/>
        </w:trPr>
        <w:tc>
          <w:tcPr>
            <w:tcW w:w="272" w:type="dxa"/>
            <w:shd w:val="clear" w:color="000000" w:fill="CCCCFF"/>
            <w:noWrap/>
            <w:vAlign w:val="bottom"/>
            <w:hideMark/>
          </w:tcPr>
          <w:p w14:paraId="7E252132" w14:textId="77777777" w:rsidR="0027356A" w:rsidRPr="0005640B" w:rsidRDefault="0027356A" w:rsidP="00804906">
            <w:pPr>
              <w:rPr>
                <w:rFonts w:ascii="Verdana" w:hAnsi="Verdana" w:cs="Arial"/>
                <w:b/>
                <w:bCs/>
                <w:color w:val="333333"/>
                <w:sz w:val="20"/>
                <w:szCs w:val="20"/>
                <w:lang w:eastAsia="hr-HR"/>
              </w:rPr>
            </w:pPr>
            <w:r w:rsidRPr="0005640B">
              <w:rPr>
                <w:rFonts w:ascii="Verdana" w:hAnsi="Verdana" w:cs="Arial"/>
                <w:b/>
                <w:bCs/>
                <w:color w:val="333333"/>
                <w:sz w:val="20"/>
                <w:szCs w:val="20"/>
                <w:lang w:eastAsia="hr-HR"/>
              </w:rPr>
              <w:t> </w:t>
            </w:r>
          </w:p>
        </w:tc>
        <w:tc>
          <w:tcPr>
            <w:tcW w:w="8512" w:type="dxa"/>
            <w:gridSpan w:val="2"/>
            <w:shd w:val="clear" w:color="000000" w:fill="CCCCFF"/>
            <w:noWrap/>
            <w:vAlign w:val="bottom"/>
            <w:hideMark/>
          </w:tcPr>
          <w:p w14:paraId="71776C61" w14:textId="77777777" w:rsidR="0027356A" w:rsidRPr="0005640B" w:rsidRDefault="0027356A" w:rsidP="00543CF0">
            <w:pPr>
              <w:jc w:val="left"/>
              <w:rPr>
                <w:rFonts w:ascii="Verdana" w:hAnsi="Verdana" w:cs="Arial"/>
                <w:b/>
                <w:bCs/>
                <w:color w:val="333333"/>
                <w:sz w:val="20"/>
                <w:szCs w:val="20"/>
                <w:lang w:eastAsia="hr-HR"/>
              </w:rPr>
            </w:pPr>
            <w:r w:rsidRPr="0005640B">
              <w:rPr>
                <w:rFonts w:ascii="Verdana" w:hAnsi="Verdana" w:cs="Arial"/>
                <w:b/>
                <w:bCs/>
                <w:color w:val="333333"/>
                <w:sz w:val="20"/>
                <w:szCs w:val="20"/>
                <w:lang w:eastAsia="hr-HR"/>
              </w:rPr>
              <w:t>Izvor 4. PRIHODI ZA POSEBNE NAMJENE</w:t>
            </w:r>
          </w:p>
        </w:tc>
        <w:tc>
          <w:tcPr>
            <w:tcW w:w="2126" w:type="dxa"/>
            <w:shd w:val="clear" w:color="000000" w:fill="CCCCFF"/>
            <w:noWrap/>
            <w:vAlign w:val="bottom"/>
            <w:hideMark/>
          </w:tcPr>
          <w:p w14:paraId="0D85B0C4" w14:textId="77777777" w:rsidR="0027356A" w:rsidRPr="0005640B" w:rsidRDefault="0027356A" w:rsidP="00804906">
            <w:pPr>
              <w:rPr>
                <w:rFonts w:ascii="Verdana" w:hAnsi="Verdana" w:cs="Arial"/>
                <w:b/>
                <w:bCs/>
                <w:color w:val="333333"/>
                <w:sz w:val="20"/>
                <w:szCs w:val="20"/>
                <w:lang w:eastAsia="hr-HR"/>
              </w:rPr>
            </w:pPr>
            <w:r w:rsidRPr="0005640B">
              <w:rPr>
                <w:rFonts w:ascii="Verdana" w:hAnsi="Verdana" w:cs="Arial"/>
                <w:b/>
                <w:bCs/>
                <w:color w:val="333333"/>
                <w:sz w:val="20"/>
                <w:szCs w:val="20"/>
                <w:lang w:eastAsia="hr-HR"/>
              </w:rPr>
              <w:t>0,00</w:t>
            </w:r>
          </w:p>
        </w:tc>
        <w:tc>
          <w:tcPr>
            <w:tcW w:w="1843" w:type="dxa"/>
            <w:shd w:val="clear" w:color="000000" w:fill="CCCCFF"/>
            <w:noWrap/>
            <w:vAlign w:val="bottom"/>
            <w:hideMark/>
          </w:tcPr>
          <w:p w14:paraId="5CDAF57D" w14:textId="77777777" w:rsidR="0027356A" w:rsidRPr="0005640B" w:rsidRDefault="0027356A" w:rsidP="00804906">
            <w:pPr>
              <w:rPr>
                <w:rFonts w:ascii="Verdana" w:hAnsi="Verdana" w:cs="Arial"/>
                <w:b/>
                <w:bCs/>
                <w:color w:val="333333"/>
                <w:sz w:val="20"/>
                <w:szCs w:val="20"/>
                <w:lang w:eastAsia="hr-HR"/>
              </w:rPr>
            </w:pPr>
            <w:r w:rsidRPr="0005640B">
              <w:rPr>
                <w:rFonts w:ascii="Verdana" w:hAnsi="Verdana" w:cs="Arial"/>
                <w:b/>
                <w:bCs/>
                <w:color w:val="333333"/>
                <w:sz w:val="20"/>
                <w:szCs w:val="20"/>
                <w:lang w:eastAsia="hr-HR"/>
              </w:rPr>
              <w:t>200,00</w:t>
            </w:r>
          </w:p>
        </w:tc>
        <w:tc>
          <w:tcPr>
            <w:tcW w:w="1241" w:type="dxa"/>
            <w:shd w:val="clear" w:color="000000" w:fill="CCCCFF"/>
            <w:noWrap/>
            <w:vAlign w:val="bottom"/>
            <w:hideMark/>
          </w:tcPr>
          <w:p w14:paraId="5708B5A5" w14:textId="77777777" w:rsidR="0027356A" w:rsidRPr="0005640B" w:rsidRDefault="0027356A" w:rsidP="00804906">
            <w:pPr>
              <w:rPr>
                <w:rFonts w:ascii="Verdana" w:hAnsi="Verdana" w:cs="Arial"/>
                <w:b/>
                <w:bCs/>
                <w:color w:val="333333"/>
                <w:sz w:val="20"/>
                <w:szCs w:val="20"/>
                <w:lang w:eastAsia="hr-HR"/>
              </w:rPr>
            </w:pPr>
            <w:r w:rsidRPr="0005640B">
              <w:rPr>
                <w:rFonts w:ascii="Verdana" w:hAnsi="Verdana" w:cs="Arial"/>
                <w:b/>
                <w:bCs/>
                <w:color w:val="333333"/>
                <w:sz w:val="20"/>
                <w:szCs w:val="20"/>
                <w:lang w:eastAsia="hr-HR"/>
              </w:rPr>
              <w:t> </w:t>
            </w:r>
          </w:p>
        </w:tc>
      </w:tr>
      <w:tr w:rsidR="0027356A" w:rsidRPr="0005640B" w14:paraId="4C1C005F" w14:textId="77777777" w:rsidTr="00804906">
        <w:trPr>
          <w:trHeight w:val="255"/>
        </w:trPr>
        <w:tc>
          <w:tcPr>
            <w:tcW w:w="272" w:type="dxa"/>
            <w:shd w:val="clear" w:color="auto" w:fill="auto"/>
            <w:noWrap/>
            <w:vAlign w:val="bottom"/>
            <w:hideMark/>
          </w:tcPr>
          <w:p w14:paraId="597F154F" w14:textId="77777777" w:rsidR="0027356A" w:rsidRPr="0005640B" w:rsidRDefault="0027356A" w:rsidP="00804906">
            <w:pPr>
              <w:rPr>
                <w:rFonts w:ascii="Verdana" w:hAnsi="Verdana" w:cs="Arial"/>
                <w:b/>
                <w:bCs/>
                <w:color w:val="333333"/>
                <w:sz w:val="20"/>
                <w:szCs w:val="20"/>
                <w:lang w:eastAsia="hr-HR"/>
              </w:rPr>
            </w:pPr>
          </w:p>
        </w:tc>
        <w:tc>
          <w:tcPr>
            <w:tcW w:w="1664" w:type="dxa"/>
            <w:shd w:val="clear" w:color="auto" w:fill="auto"/>
            <w:noWrap/>
            <w:vAlign w:val="bottom"/>
            <w:hideMark/>
          </w:tcPr>
          <w:p w14:paraId="7B616FCE" w14:textId="77777777" w:rsidR="0027356A" w:rsidRPr="0005640B" w:rsidRDefault="0027356A" w:rsidP="00543CF0">
            <w:pPr>
              <w:jc w:val="left"/>
              <w:rPr>
                <w:rFonts w:ascii="Verdana" w:hAnsi="Verdana" w:cs="Arial"/>
                <w:sz w:val="20"/>
                <w:szCs w:val="20"/>
                <w:lang w:eastAsia="hr-HR"/>
              </w:rPr>
            </w:pPr>
            <w:r w:rsidRPr="0005640B">
              <w:rPr>
                <w:rFonts w:ascii="Verdana" w:hAnsi="Verdana" w:cs="Arial"/>
                <w:sz w:val="20"/>
                <w:szCs w:val="20"/>
                <w:lang w:eastAsia="hr-HR"/>
              </w:rPr>
              <w:t>41</w:t>
            </w:r>
          </w:p>
        </w:tc>
        <w:tc>
          <w:tcPr>
            <w:tcW w:w="6848" w:type="dxa"/>
            <w:shd w:val="clear" w:color="auto" w:fill="auto"/>
            <w:noWrap/>
            <w:vAlign w:val="bottom"/>
            <w:hideMark/>
          </w:tcPr>
          <w:p w14:paraId="640B388E" w14:textId="77777777" w:rsidR="0027356A" w:rsidRPr="0005640B" w:rsidRDefault="0027356A" w:rsidP="00543CF0">
            <w:pPr>
              <w:jc w:val="left"/>
              <w:rPr>
                <w:rFonts w:ascii="Verdana" w:hAnsi="Verdana" w:cs="Arial"/>
                <w:sz w:val="20"/>
                <w:szCs w:val="20"/>
                <w:lang w:eastAsia="hr-HR"/>
              </w:rPr>
            </w:pPr>
            <w:proofErr w:type="spellStart"/>
            <w:r w:rsidRPr="0005640B">
              <w:rPr>
                <w:rFonts w:ascii="Verdana" w:hAnsi="Verdana" w:cs="Arial"/>
                <w:sz w:val="20"/>
                <w:szCs w:val="20"/>
                <w:lang w:eastAsia="hr-HR"/>
              </w:rPr>
              <w:t>Rashodi</w:t>
            </w:r>
            <w:proofErr w:type="spellEnd"/>
            <w:r w:rsidRPr="0005640B">
              <w:rPr>
                <w:rFonts w:ascii="Verdana" w:hAnsi="Verdana" w:cs="Arial"/>
                <w:sz w:val="20"/>
                <w:szCs w:val="20"/>
                <w:lang w:eastAsia="hr-HR"/>
              </w:rPr>
              <w:t xml:space="preserve"> za </w:t>
            </w:r>
            <w:proofErr w:type="spellStart"/>
            <w:r w:rsidRPr="0005640B">
              <w:rPr>
                <w:rFonts w:ascii="Verdana" w:hAnsi="Verdana" w:cs="Arial"/>
                <w:sz w:val="20"/>
                <w:szCs w:val="20"/>
                <w:lang w:eastAsia="hr-HR"/>
              </w:rPr>
              <w:t>nabavu</w:t>
            </w:r>
            <w:proofErr w:type="spellEnd"/>
            <w:r w:rsidRPr="0005640B">
              <w:rPr>
                <w:rFonts w:ascii="Verdana" w:hAnsi="Verdana" w:cs="Arial"/>
                <w:sz w:val="20"/>
                <w:szCs w:val="20"/>
                <w:lang w:eastAsia="hr-HR"/>
              </w:rPr>
              <w:t xml:space="preserve"> ne </w:t>
            </w:r>
            <w:proofErr w:type="spellStart"/>
            <w:r w:rsidRPr="0005640B">
              <w:rPr>
                <w:rFonts w:ascii="Verdana" w:hAnsi="Verdana" w:cs="Arial"/>
                <w:sz w:val="20"/>
                <w:szCs w:val="20"/>
                <w:lang w:eastAsia="hr-HR"/>
              </w:rPr>
              <w:t>proizvedene</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dugotrajne</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imovine</w:t>
            </w:r>
            <w:proofErr w:type="spellEnd"/>
            <w:r w:rsidRPr="0005640B">
              <w:rPr>
                <w:rFonts w:ascii="Verdana" w:hAnsi="Verdana" w:cs="Arial"/>
                <w:sz w:val="20"/>
                <w:szCs w:val="20"/>
                <w:lang w:eastAsia="hr-HR"/>
              </w:rPr>
              <w:t xml:space="preserve">                                                  </w:t>
            </w:r>
          </w:p>
        </w:tc>
        <w:tc>
          <w:tcPr>
            <w:tcW w:w="2126" w:type="dxa"/>
            <w:shd w:val="clear" w:color="auto" w:fill="auto"/>
            <w:noWrap/>
            <w:vAlign w:val="bottom"/>
            <w:hideMark/>
          </w:tcPr>
          <w:p w14:paraId="1D859035"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0,00</w:t>
            </w:r>
          </w:p>
        </w:tc>
        <w:tc>
          <w:tcPr>
            <w:tcW w:w="1843" w:type="dxa"/>
            <w:shd w:val="clear" w:color="auto" w:fill="auto"/>
            <w:noWrap/>
            <w:vAlign w:val="bottom"/>
            <w:hideMark/>
          </w:tcPr>
          <w:p w14:paraId="27F9F4F5"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200,00</w:t>
            </w:r>
          </w:p>
        </w:tc>
        <w:tc>
          <w:tcPr>
            <w:tcW w:w="1241" w:type="dxa"/>
            <w:shd w:val="clear" w:color="auto" w:fill="auto"/>
            <w:noWrap/>
            <w:vAlign w:val="bottom"/>
            <w:hideMark/>
          </w:tcPr>
          <w:p w14:paraId="3B371B38" w14:textId="77777777" w:rsidR="0027356A" w:rsidRPr="0005640B" w:rsidRDefault="0027356A" w:rsidP="00804906">
            <w:pPr>
              <w:rPr>
                <w:rFonts w:ascii="Verdana" w:hAnsi="Verdana" w:cs="Arial"/>
                <w:sz w:val="20"/>
                <w:szCs w:val="20"/>
                <w:lang w:eastAsia="hr-HR"/>
              </w:rPr>
            </w:pPr>
          </w:p>
        </w:tc>
      </w:tr>
      <w:tr w:rsidR="0027356A" w:rsidRPr="0005640B" w14:paraId="3B564190" w14:textId="77777777" w:rsidTr="00804906">
        <w:trPr>
          <w:trHeight w:val="255"/>
        </w:trPr>
        <w:tc>
          <w:tcPr>
            <w:tcW w:w="272" w:type="dxa"/>
            <w:shd w:val="clear" w:color="auto" w:fill="auto"/>
            <w:noWrap/>
            <w:vAlign w:val="bottom"/>
            <w:hideMark/>
          </w:tcPr>
          <w:p w14:paraId="69470BDC" w14:textId="77777777" w:rsidR="0027356A" w:rsidRPr="0005640B" w:rsidRDefault="0027356A" w:rsidP="00804906">
            <w:pPr>
              <w:rPr>
                <w:rFonts w:ascii="Verdana" w:hAnsi="Verdana"/>
                <w:sz w:val="20"/>
                <w:szCs w:val="20"/>
                <w:lang w:eastAsia="hr-HR"/>
              </w:rPr>
            </w:pPr>
          </w:p>
        </w:tc>
        <w:tc>
          <w:tcPr>
            <w:tcW w:w="1664" w:type="dxa"/>
            <w:shd w:val="clear" w:color="auto" w:fill="auto"/>
            <w:noWrap/>
            <w:vAlign w:val="bottom"/>
            <w:hideMark/>
          </w:tcPr>
          <w:p w14:paraId="659EDE79" w14:textId="77777777" w:rsidR="0027356A" w:rsidRPr="0005640B" w:rsidRDefault="0027356A" w:rsidP="00543CF0">
            <w:pPr>
              <w:jc w:val="left"/>
              <w:rPr>
                <w:rFonts w:ascii="Verdana" w:hAnsi="Verdana" w:cs="Arial"/>
                <w:sz w:val="20"/>
                <w:szCs w:val="20"/>
                <w:lang w:eastAsia="hr-HR"/>
              </w:rPr>
            </w:pPr>
            <w:r w:rsidRPr="0005640B">
              <w:rPr>
                <w:rFonts w:ascii="Verdana" w:hAnsi="Verdana" w:cs="Arial"/>
                <w:sz w:val="20"/>
                <w:szCs w:val="20"/>
                <w:lang w:eastAsia="hr-HR"/>
              </w:rPr>
              <w:t>4111</w:t>
            </w:r>
          </w:p>
        </w:tc>
        <w:tc>
          <w:tcPr>
            <w:tcW w:w="6848" w:type="dxa"/>
            <w:shd w:val="clear" w:color="auto" w:fill="auto"/>
            <w:noWrap/>
            <w:vAlign w:val="bottom"/>
            <w:hideMark/>
          </w:tcPr>
          <w:p w14:paraId="1AC9A2D9" w14:textId="77777777" w:rsidR="0027356A" w:rsidRPr="0005640B" w:rsidRDefault="0027356A" w:rsidP="00543CF0">
            <w:pPr>
              <w:jc w:val="left"/>
              <w:rPr>
                <w:rFonts w:ascii="Verdana" w:hAnsi="Verdana" w:cs="Arial"/>
                <w:sz w:val="20"/>
                <w:szCs w:val="20"/>
                <w:lang w:eastAsia="hr-HR"/>
              </w:rPr>
            </w:pPr>
            <w:proofErr w:type="spellStart"/>
            <w:r w:rsidRPr="0005640B">
              <w:rPr>
                <w:rFonts w:ascii="Verdana" w:hAnsi="Verdana" w:cs="Arial"/>
                <w:sz w:val="20"/>
                <w:szCs w:val="20"/>
                <w:lang w:eastAsia="hr-HR"/>
              </w:rPr>
              <w:t>Zemljište</w:t>
            </w:r>
            <w:proofErr w:type="spellEnd"/>
            <w:r w:rsidRPr="0005640B">
              <w:rPr>
                <w:rFonts w:ascii="Verdana" w:hAnsi="Verdana" w:cs="Arial"/>
                <w:sz w:val="20"/>
                <w:szCs w:val="20"/>
                <w:lang w:eastAsia="hr-HR"/>
              </w:rPr>
              <w:t xml:space="preserve">                                                                                           </w:t>
            </w:r>
          </w:p>
        </w:tc>
        <w:tc>
          <w:tcPr>
            <w:tcW w:w="2126" w:type="dxa"/>
            <w:shd w:val="clear" w:color="auto" w:fill="auto"/>
            <w:noWrap/>
            <w:vAlign w:val="bottom"/>
            <w:hideMark/>
          </w:tcPr>
          <w:p w14:paraId="44791EF9" w14:textId="77777777" w:rsidR="0027356A" w:rsidRPr="0005640B" w:rsidRDefault="0027356A" w:rsidP="00804906">
            <w:pPr>
              <w:rPr>
                <w:rFonts w:ascii="Verdana" w:hAnsi="Verdana" w:cs="Arial"/>
                <w:sz w:val="20"/>
                <w:szCs w:val="20"/>
                <w:lang w:eastAsia="hr-HR"/>
              </w:rPr>
            </w:pPr>
          </w:p>
        </w:tc>
        <w:tc>
          <w:tcPr>
            <w:tcW w:w="1843" w:type="dxa"/>
            <w:shd w:val="clear" w:color="auto" w:fill="auto"/>
            <w:noWrap/>
            <w:vAlign w:val="bottom"/>
            <w:hideMark/>
          </w:tcPr>
          <w:p w14:paraId="75A5FC83"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200,00</w:t>
            </w:r>
          </w:p>
        </w:tc>
        <w:tc>
          <w:tcPr>
            <w:tcW w:w="1241" w:type="dxa"/>
            <w:shd w:val="clear" w:color="auto" w:fill="auto"/>
            <w:noWrap/>
            <w:vAlign w:val="bottom"/>
            <w:hideMark/>
          </w:tcPr>
          <w:p w14:paraId="7BD5276C" w14:textId="77777777" w:rsidR="0027356A" w:rsidRPr="0005640B" w:rsidRDefault="0027356A" w:rsidP="00804906">
            <w:pPr>
              <w:rPr>
                <w:rFonts w:ascii="Verdana" w:hAnsi="Verdana" w:cs="Arial"/>
                <w:sz w:val="20"/>
                <w:szCs w:val="20"/>
                <w:lang w:eastAsia="hr-HR"/>
              </w:rPr>
            </w:pPr>
          </w:p>
        </w:tc>
      </w:tr>
      <w:tr w:rsidR="0027356A" w:rsidRPr="0005640B" w14:paraId="35F05504" w14:textId="77777777" w:rsidTr="00804906">
        <w:trPr>
          <w:trHeight w:val="255"/>
        </w:trPr>
        <w:tc>
          <w:tcPr>
            <w:tcW w:w="272" w:type="dxa"/>
            <w:shd w:val="clear" w:color="000000" w:fill="FFFF99"/>
            <w:noWrap/>
            <w:vAlign w:val="bottom"/>
            <w:hideMark/>
          </w:tcPr>
          <w:p w14:paraId="771DF75E"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 </w:t>
            </w:r>
          </w:p>
        </w:tc>
        <w:tc>
          <w:tcPr>
            <w:tcW w:w="1664" w:type="dxa"/>
            <w:shd w:val="clear" w:color="000000" w:fill="FFFF99"/>
            <w:noWrap/>
            <w:vAlign w:val="bottom"/>
            <w:hideMark/>
          </w:tcPr>
          <w:p w14:paraId="53A7CAFB" w14:textId="77777777" w:rsidR="0027356A" w:rsidRPr="0005640B" w:rsidRDefault="0027356A" w:rsidP="00543CF0">
            <w:pPr>
              <w:jc w:val="left"/>
              <w:rPr>
                <w:rFonts w:ascii="Verdana" w:hAnsi="Verdana" w:cs="Arial"/>
                <w:b/>
                <w:bCs/>
                <w:sz w:val="20"/>
                <w:szCs w:val="20"/>
                <w:lang w:eastAsia="hr-HR"/>
              </w:rPr>
            </w:pPr>
            <w:r w:rsidRPr="0005640B">
              <w:rPr>
                <w:rFonts w:ascii="Verdana" w:hAnsi="Verdana" w:cs="Arial"/>
                <w:b/>
                <w:bCs/>
                <w:sz w:val="20"/>
                <w:szCs w:val="20"/>
                <w:lang w:eastAsia="hr-HR"/>
              </w:rPr>
              <w:t>K100030</w:t>
            </w:r>
          </w:p>
        </w:tc>
        <w:tc>
          <w:tcPr>
            <w:tcW w:w="6848" w:type="dxa"/>
            <w:shd w:val="clear" w:color="000000" w:fill="FFFF99"/>
            <w:noWrap/>
            <w:vAlign w:val="bottom"/>
            <w:hideMark/>
          </w:tcPr>
          <w:p w14:paraId="6722E682" w14:textId="77777777" w:rsidR="0027356A" w:rsidRPr="0005640B" w:rsidRDefault="0027356A" w:rsidP="00543CF0">
            <w:pPr>
              <w:jc w:val="left"/>
              <w:rPr>
                <w:rFonts w:ascii="Verdana" w:hAnsi="Verdana" w:cs="Arial"/>
                <w:b/>
                <w:bCs/>
                <w:sz w:val="20"/>
                <w:szCs w:val="20"/>
                <w:lang w:eastAsia="hr-HR"/>
              </w:rPr>
            </w:pPr>
            <w:proofErr w:type="spellStart"/>
            <w:r w:rsidRPr="0005640B">
              <w:rPr>
                <w:rFonts w:ascii="Verdana" w:hAnsi="Verdana" w:cs="Arial"/>
                <w:b/>
                <w:bCs/>
                <w:sz w:val="20"/>
                <w:szCs w:val="20"/>
                <w:lang w:eastAsia="hr-HR"/>
              </w:rPr>
              <w:t>Kapitalni</w:t>
            </w:r>
            <w:proofErr w:type="spellEnd"/>
            <w:r w:rsidRPr="0005640B">
              <w:rPr>
                <w:rFonts w:ascii="Verdana" w:hAnsi="Verdana" w:cs="Arial"/>
                <w:b/>
                <w:bCs/>
                <w:sz w:val="20"/>
                <w:szCs w:val="20"/>
                <w:lang w:eastAsia="hr-HR"/>
              </w:rPr>
              <w:t xml:space="preserve"> projekt: </w:t>
            </w:r>
            <w:proofErr w:type="spellStart"/>
            <w:r w:rsidRPr="0005640B">
              <w:rPr>
                <w:rFonts w:ascii="Verdana" w:hAnsi="Verdana" w:cs="Arial"/>
                <w:b/>
                <w:bCs/>
                <w:sz w:val="20"/>
                <w:szCs w:val="20"/>
                <w:lang w:eastAsia="hr-HR"/>
              </w:rPr>
              <w:t>Sanacija</w:t>
            </w:r>
            <w:proofErr w:type="spellEnd"/>
            <w:r w:rsidRPr="0005640B">
              <w:rPr>
                <w:rFonts w:ascii="Verdana" w:hAnsi="Verdana" w:cs="Arial"/>
                <w:b/>
                <w:bCs/>
                <w:sz w:val="20"/>
                <w:szCs w:val="20"/>
                <w:lang w:eastAsia="hr-HR"/>
              </w:rPr>
              <w:t xml:space="preserve"> </w:t>
            </w:r>
            <w:proofErr w:type="spellStart"/>
            <w:r w:rsidRPr="0005640B">
              <w:rPr>
                <w:rFonts w:ascii="Verdana" w:hAnsi="Verdana" w:cs="Arial"/>
                <w:b/>
                <w:bCs/>
                <w:sz w:val="20"/>
                <w:szCs w:val="20"/>
                <w:lang w:eastAsia="hr-HR"/>
              </w:rPr>
              <w:t>klizišta</w:t>
            </w:r>
            <w:proofErr w:type="spellEnd"/>
          </w:p>
        </w:tc>
        <w:tc>
          <w:tcPr>
            <w:tcW w:w="2126" w:type="dxa"/>
            <w:shd w:val="clear" w:color="000000" w:fill="FFFF99"/>
            <w:noWrap/>
            <w:vAlign w:val="bottom"/>
            <w:hideMark/>
          </w:tcPr>
          <w:p w14:paraId="40F1F593"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156.938,43</w:t>
            </w:r>
          </w:p>
        </w:tc>
        <w:tc>
          <w:tcPr>
            <w:tcW w:w="1843" w:type="dxa"/>
            <w:shd w:val="clear" w:color="000000" w:fill="FFFF99"/>
            <w:noWrap/>
            <w:vAlign w:val="bottom"/>
            <w:hideMark/>
          </w:tcPr>
          <w:p w14:paraId="1D66D4E8"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156.938,43</w:t>
            </w:r>
          </w:p>
        </w:tc>
        <w:tc>
          <w:tcPr>
            <w:tcW w:w="1241" w:type="dxa"/>
            <w:shd w:val="clear" w:color="000000" w:fill="FFFF99"/>
            <w:noWrap/>
            <w:vAlign w:val="bottom"/>
            <w:hideMark/>
          </w:tcPr>
          <w:p w14:paraId="0D028D38"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100,00%</w:t>
            </w:r>
          </w:p>
        </w:tc>
      </w:tr>
      <w:tr w:rsidR="0027356A" w:rsidRPr="0005640B" w14:paraId="73999567" w14:textId="77777777" w:rsidTr="00804906">
        <w:trPr>
          <w:trHeight w:val="255"/>
        </w:trPr>
        <w:tc>
          <w:tcPr>
            <w:tcW w:w="272" w:type="dxa"/>
            <w:shd w:val="clear" w:color="000000" w:fill="CCCCFF"/>
            <w:noWrap/>
            <w:vAlign w:val="bottom"/>
            <w:hideMark/>
          </w:tcPr>
          <w:p w14:paraId="5FFA52B8" w14:textId="77777777" w:rsidR="0027356A" w:rsidRPr="0005640B" w:rsidRDefault="0027356A" w:rsidP="00804906">
            <w:pPr>
              <w:rPr>
                <w:rFonts w:ascii="Verdana" w:hAnsi="Verdana" w:cs="Arial"/>
                <w:b/>
                <w:bCs/>
                <w:color w:val="333333"/>
                <w:sz w:val="20"/>
                <w:szCs w:val="20"/>
                <w:lang w:eastAsia="hr-HR"/>
              </w:rPr>
            </w:pPr>
            <w:r w:rsidRPr="0005640B">
              <w:rPr>
                <w:rFonts w:ascii="Verdana" w:hAnsi="Verdana" w:cs="Arial"/>
                <w:b/>
                <w:bCs/>
                <w:color w:val="333333"/>
                <w:sz w:val="20"/>
                <w:szCs w:val="20"/>
                <w:lang w:eastAsia="hr-HR"/>
              </w:rPr>
              <w:t> </w:t>
            </w:r>
          </w:p>
        </w:tc>
        <w:tc>
          <w:tcPr>
            <w:tcW w:w="8512" w:type="dxa"/>
            <w:gridSpan w:val="2"/>
            <w:shd w:val="clear" w:color="000000" w:fill="CCCCFF"/>
            <w:noWrap/>
            <w:vAlign w:val="bottom"/>
            <w:hideMark/>
          </w:tcPr>
          <w:p w14:paraId="214435A3" w14:textId="77777777" w:rsidR="0027356A" w:rsidRPr="0005640B" w:rsidRDefault="0027356A" w:rsidP="00543CF0">
            <w:pPr>
              <w:jc w:val="left"/>
              <w:rPr>
                <w:rFonts w:ascii="Verdana" w:hAnsi="Verdana" w:cs="Arial"/>
                <w:b/>
                <w:bCs/>
                <w:color w:val="333333"/>
                <w:sz w:val="20"/>
                <w:szCs w:val="20"/>
                <w:lang w:eastAsia="hr-HR"/>
              </w:rPr>
            </w:pPr>
            <w:r w:rsidRPr="0005640B">
              <w:rPr>
                <w:rFonts w:ascii="Verdana" w:hAnsi="Verdana" w:cs="Arial"/>
                <w:b/>
                <w:bCs/>
                <w:color w:val="333333"/>
                <w:sz w:val="20"/>
                <w:szCs w:val="20"/>
                <w:lang w:eastAsia="hr-HR"/>
              </w:rPr>
              <w:t>Izvor 4. PRIHODI ZA POSEBNE NAMJENE</w:t>
            </w:r>
          </w:p>
        </w:tc>
        <w:tc>
          <w:tcPr>
            <w:tcW w:w="2126" w:type="dxa"/>
            <w:shd w:val="clear" w:color="000000" w:fill="CCCCFF"/>
            <w:noWrap/>
            <w:vAlign w:val="bottom"/>
            <w:hideMark/>
          </w:tcPr>
          <w:p w14:paraId="50CA6B0E" w14:textId="77777777" w:rsidR="0027356A" w:rsidRPr="0005640B" w:rsidRDefault="0027356A" w:rsidP="00804906">
            <w:pPr>
              <w:rPr>
                <w:rFonts w:ascii="Verdana" w:hAnsi="Verdana" w:cs="Arial"/>
                <w:b/>
                <w:bCs/>
                <w:color w:val="333333"/>
                <w:sz w:val="20"/>
                <w:szCs w:val="20"/>
                <w:lang w:eastAsia="hr-HR"/>
              </w:rPr>
            </w:pPr>
            <w:r w:rsidRPr="0005640B">
              <w:rPr>
                <w:rFonts w:ascii="Verdana" w:hAnsi="Verdana" w:cs="Arial"/>
                <w:b/>
                <w:bCs/>
                <w:color w:val="333333"/>
                <w:sz w:val="20"/>
                <w:szCs w:val="20"/>
                <w:lang w:eastAsia="hr-HR"/>
              </w:rPr>
              <w:t>13.521,14</w:t>
            </w:r>
          </w:p>
        </w:tc>
        <w:tc>
          <w:tcPr>
            <w:tcW w:w="1843" w:type="dxa"/>
            <w:shd w:val="clear" w:color="000000" w:fill="CCCCFF"/>
            <w:noWrap/>
            <w:vAlign w:val="bottom"/>
            <w:hideMark/>
          </w:tcPr>
          <w:p w14:paraId="0079E4D0" w14:textId="77777777" w:rsidR="0027356A" w:rsidRPr="0005640B" w:rsidRDefault="0027356A" w:rsidP="00804906">
            <w:pPr>
              <w:rPr>
                <w:rFonts w:ascii="Verdana" w:hAnsi="Verdana" w:cs="Arial"/>
                <w:b/>
                <w:bCs/>
                <w:color w:val="333333"/>
                <w:sz w:val="20"/>
                <w:szCs w:val="20"/>
                <w:lang w:eastAsia="hr-HR"/>
              </w:rPr>
            </w:pPr>
            <w:r w:rsidRPr="0005640B">
              <w:rPr>
                <w:rFonts w:ascii="Verdana" w:hAnsi="Verdana" w:cs="Arial"/>
                <w:b/>
                <w:bCs/>
                <w:color w:val="333333"/>
                <w:sz w:val="20"/>
                <w:szCs w:val="20"/>
                <w:lang w:eastAsia="hr-HR"/>
              </w:rPr>
              <w:t>13.521,14</w:t>
            </w:r>
          </w:p>
        </w:tc>
        <w:tc>
          <w:tcPr>
            <w:tcW w:w="1241" w:type="dxa"/>
            <w:shd w:val="clear" w:color="000000" w:fill="CCCCFF"/>
            <w:noWrap/>
            <w:vAlign w:val="bottom"/>
            <w:hideMark/>
          </w:tcPr>
          <w:p w14:paraId="5F4BA22E" w14:textId="77777777" w:rsidR="0027356A" w:rsidRPr="0005640B" w:rsidRDefault="0027356A" w:rsidP="00804906">
            <w:pPr>
              <w:rPr>
                <w:rFonts w:ascii="Verdana" w:hAnsi="Verdana" w:cs="Arial"/>
                <w:b/>
                <w:bCs/>
                <w:color w:val="333333"/>
                <w:sz w:val="20"/>
                <w:szCs w:val="20"/>
                <w:lang w:eastAsia="hr-HR"/>
              </w:rPr>
            </w:pPr>
            <w:r w:rsidRPr="0005640B">
              <w:rPr>
                <w:rFonts w:ascii="Verdana" w:hAnsi="Verdana" w:cs="Arial"/>
                <w:b/>
                <w:bCs/>
                <w:color w:val="333333"/>
                <w:sz w:val="20"/>
                <w:szCs w:val="20"/>
                <w:lang w:eastAsia="hr-HR"/>
              </w:rPr>
              <w:t>100,00%</w:t>
            </w:r>
          </w:p>
        </w:tc>
      </w:tr>
      <w:tr w:rsidR="0027356A" w:rsidRPr="0005640B" w14:paraId="1E57EFBE" w14:textId="77777777" w:rsidTr="00804906">
        <w:trPr>
          <w:trHeight w:val="255"/>
        </w:trPr>
        <w:tc>
          <w:tcPr>
            <w:tcW w:w="272" w:type="dxa"/>
            <w:shd w:val="clear" w:color="auto" w:fill="auto"/>
            <w:noWrap/>
            <w:vAlign w:val="bottom"/>
            <w:hideMark/>
          </w:tcPr>
          <w:p w14:paraId="66057BCA" w14:textId="77777777" w:rsidR="0027356A" w:rsidRPr="0005640B" w:rsidRDefault="0027356A" w:rsidP="00804906">
            <w:pPr>
              <w:rPr>
                <w:rFonts w:ascii="Verdana" w:hAnsi="Verdana" w:cs="Arial"/>
                <w:b/>
                <w:bCs/>
                <w:color w:val="333333"/>
                <w:sz w:val="20"/>
                <w:szCs w:val="20"/>
                <w:lang w:eastAsia="hr-HR"/>
              </w:rPr>
            </w:pPr>
          </w:p>
        </w:tc>
        <w:tc>
          <w:tcPr>
            <w:tcW w:w="1664" w:type="dxa"/>
            <w:shd w:val="clear" w:color="auto" w:fill="auto"/>
            <w:noWrap/>
            <w:vAlign w:val="bottom"/>
            <w:hideMark/>
          </w:tcPr>
          <w:p w14:paraId="7B6AD975" w14:textId="77777777" w:rsidR="0027356A" w:rsidRPr="0005640B" w:rsidRDefault="0027356A" w:rsidP="00543CF0">
            <w:pPr>
              <w:jc w:val="left"/>
              <w:rPr>
                <w:rFonts w:ascii="Verdana" w:hAnsi="Verdana" w:cs="Arial"/>
                <w:sz w:val="20"/>
                <w:szCs w:val="20"/>
                <w:lang w:eastAsia="hr-HR"/>
              </w:rPr>
            </w:pPr>
            <w:r w:rsidRPr="0005640B">
              <w:rPr>
                <w:rFonts w:ascii="Verdana" w:hAnsi="Verdana" w:cs="Arial"/>
                <w:sz w:val="20"/>
                <w:szCs w:val="20"/>
                <w:lang w:eastAsia="hr-HR"/>
              </w:rPr>
              <w:t>42</w:t>
            </w:r>
          </w:p>
        </w:tc>
        <w:tc>
          <w:tcPr>
            <w:tcW w:w="6848" w:type="dxa"/>
            <w:shd w:val="clear" w:color="auto" w:fill="auto"/>
            <w:noWrap/>
            <w:vAlign w:val="bottom"/>
            <w:hideMark/>
          </w:tcPr>
          <w:p w14:paraId="4D255EFB" w14:textId="77777777" w:rsidR="0027356A" w:rsidRPr="0005640B" w:rsidRDefault="0027356A" w:rsidP="00543CF0">
            <w:pPr>
              <w:jc w:val="left"/>
              <w:rPr>
                <w:rFonts w:ascii="Verdana" w:hAnsi="Verdana" w:cs="Arial"/>
                <w:sz w:val="20"/>
                <w:szCs w:val="20"/>
                <w:lang w:eastAsia="hr-HR"/>
              </w:rPr>
            </w:pPr>
            <w:proofErr w:type="spellStart"/>
            <w:r w:rsidRPr="0005640B">
              <w:rPr>
                <w:rFonts w:ascii="Verdana" w:hAnsi="Verdana" w:cs="Arial"/>
                <w:sz w:val="20"/>
                <w:szCs w:val="20"/>
                <w:lang w:eastAsia="hr-HR"/>
              </w:rPr>
              <w:t>Rashodi</w:t>
            </w:r>
            <w:proofErr w:type="spellEnd"/>
            <w:r w:rsidRPr="0005640B">
              <w:rPr>
                <w:rFonts w:ascii="Verdana" w:hAnsi="Verdana" w:cs="Arial"/>
                <w:sz w:val="20"/>
                <w:szCs w:val="20"/>
                <w:lang w:eastAsia="hr-HR"/>
              </w:rPr>
              <w:t xml:space="preserve"> za </w:t>
            </w:r>
            <w:proofErr w:type="spellStart"/>
            <w:r w:rsidRPr="0005640B">
              <w:rPr>
                <w:rFonts w:ascii="Verdana" w:hAnsi="Verdana" w:cs="Arial"/>
                <w:sz w:val="20"/>
                <w:szCs w:val="20"/>
                <w:lang w:eastAsia="hr-HR"/>
              </w:rPr>
              <w:t>nabavu</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proizvedene</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dugotrajne</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imovine</w:t>
            </w:r>
            <w:proofErr w:type="spellEnd"/>
            <w:r w:rsidRPr="0005640B">
              <w:rPr>
                <w:rFonts w:ascii="Verdana" w:hAnsi="Verdana" w:cs="Arial"/>
                <w:sz w:val="20"/>
                <w:szCs w:val="20"/>
                <w:lang w:eastAsia="hr-HR"/>
              </w:rPr>
              <w:t xml:space="preserve">                                                    </w:t>
            </w:r>
          </w:p>
        </w:tc>
        <w:tc>
          <w:tcPr>
            <w:tcW w:w="2126" w:type="dxa"/>
            <w:shd w:val="clear" w:color="auto" w:fill="auto"/>
            <w:noWrap/>
            <w:vAlign w:val="bottom"/>
            <w:hideMark/>
          </w:tcPr>
          <w:p w14:paraId="2DB9983B"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13.521,14</w:t>
            </w:r>
          </w:p>
        </w:tc>
        <w:tc>
          <w:tcPr>
            <w:tcW w:w="1843" w:type="dxa"/>
            <w:shd w:val="clear" w:color="auto" w:fill="auto"/>
            <w:noWrap/>
            <w:vAlign w:val="bottom"/>
            <w:hideMark/>
          </w:tcPr>
          <w:p w14:paraId="4411C921"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13.521,14</w:t>
            </w:r>
          </w:p>
        </w:tc>
        <w:tc>
          <w:tcPr>
            <w:tcW w:w="1241" w:type="dxa"/>
            <w:shd w:val="clear" w:color="auto" w:fill="auto"/>
            <w:noWrap/>
            <w:vAlign w:val="bottom"/>
            <w:hideMark/>
          </w:tcPr>
          <w:p w14:paraId="795DCB94"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100,00%</w:t>
            </w:r>
          </w:p>
        </w:tc>
      </w:tr>
      <w:tr w:rsidR="0027356A" w:rsidRPr="0005640B" w14:paraId="068B23E9" w14:textId="77777777" w:rsidTr="00804906">
        <w:trPr>
          <w:trHeight w:val="255"/>
        </w:trPr>
        <w:tc>
          <w:tcPr>
            <w:tcW w:w="272" w:type="dxa"/>
            <w:shd w:val="clear" w:color="auto" w:fill="auto"/>
            <w:noWrap/>
            <w:vAlign w:val="bottom"/>
            <w:hideMark/>
          </w:tcPr>
          <w:p w14:paraId="2E9512FB" w14:textId="77777777" w:rsidR="0027356A" w:rsidRPr="0005640B" w:rsidRDefault="0027356A" w:rsidP="00804906">
            <w:pPr>
              <w:rPr>
                <w:rFonts w:ascii="Verdana" w:hAnsi="Verdana" w:cs="Arial"/>
                <w:sz w:val="20"/>
                <w:szCs w:val="20"/>
                <w:lang w:eastAsia="hr-HR"/>
              </w:rPr>
            </w:pPr>
          </w:p>
        </w:tc>
        <w:tc>
          <w:tcPr>
            <w:tcW w:w="1664" w:type="dxa"/>
            <w:shd w:val="clear" w:color="auto" w:fill="auto"/>
            <w:noWrap/>
            <w:vAlign w:val="bottom"/>
            <w:hideMark/>
          </w:tcPr>
          <w:p w14:paraId="2806018D" w14:textId="77777777" w:rsidR="0027356A" w:rsidRPr="0005640B" w:rsidRDefault="0027356A" w:rsidP="00543CF0">
            <w:pPr>
              <w:jc w:val="left"/>
              <w:rPr>
                <w:rFonts w:ascii="Verdana" w:hAnsi="Verdana" w:cs="Arial"/>
                <w:sz w:val="20"/>
                <w:szCs w:val="20"/>
                <w:lang w:eastAsia="hr-HR"/>
              </w:rPr>
            </w:pPr>
            <w:r w:rsidRPr="0005640B">
              <w:rPr>
                <w:rFonts w:ascii="Verdana" w:hAnsi="Verdana" w:cs="Arial"/>
                <w:sz w:val="20"/>
                <w:szCs w:val="20"/>
                <w:lang w:eastAsia="hr-HR"/>
              </w:rPr>
              <w:t>4263</w:t>
            </w:r>
          </w:p>
        </w:tc>
        <w:tc>
          <w:tcPr>
            <w:tcW w:w="6848" w:type="dxa"/>
            <w:shd w:val="clear" w:color="auto" w:fill="auto"/>
            <w:noWrap/>
            <w:vAlign w:val="bottom"/>
            <w:hideMark/>
          </w:tcPr>
          <w:p w14:paraId="097633F3" w14:textId="77777777" w:rsidR="0027356A" w:rsidRPr="0005640B" w:rsidRDefault="0027356A" w:rsidP="00543CF0">
            <w:pPr>
              <w:jc w:val="left"/>
              <w:rPr>
                <w:rFonts w:ascii="Verdana" w:hAnsi="Verdana" w:cs="Arial"/>
                <w:sz w:val="20"/>
                <w:szCs w:val="20"/>
                <w:lang w:eastAsia="hr-HR"/>
              </w:rPr>
            </w:pPr>
            <w:proofErr w:type="spellStart"/>
            <w:r w:rsidRPr="0005640B">
              <w:rPr>
                <w:rFonts w:ascii="Verdana" w:hAnsi="Verdana" w:cs="Arial"/>
                <w:sz w:val="20"/>
                <w:szCs w:val="20"/>
                <w:lang w:eastAsia="hr-HR"/>
              </w:rPr>
              <w:t>Umjetnička</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literarna</w:t>
            </w:r>
            <w:proofErr w:type="spellEnd"/>
            <w:r w:rsidRPr="0005640B">
              <w:rPr>
                <w:rFonts w:ascii="Verdana" w:hAnsi="Verdana" w:cs="Arial"/>
                <w:sz w:val="20"/>
                <w:szCs w:val="20"/>
                <w:lang w:eastAsia="hr-HR"/>
              </w:rPr>
              <w:t xml:space="preserve"> i </w:t>
            </w:r>
            <w:proofErr w:type="spellStart"/>
            <w:r w:rsidRPr="0005640B">
              <w:rPr>
                <w:rFonts w:ascii="Verdana" w:hAnsi="Verdana" w:cs="Arial"/>
                <w:sz w:val="20"/>
                <w:szCs w:val="20"/>
                <w:lang w:eastAsia="hr-HR"/>
              </w:rPr>
              <w:t>znanstvena</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djela</w:t>
            </w:r>
            <w:proofErr w:type="spellEnd"/>
            <w:r w:rsidRPr="0005640B">
              <w:rPr>
                <w:rFonts w:ascii="Verdana" w:hAnsi="Verdana" w:cs="Arial"/>
                <w:sz w:val="20"/>
                <w:szCs w:val="20"/>
                <w:lang w:eastAsia="hr-HR"/>
              </w:rPr>
              <w:t xml:space="preserve">                                                            </w:t>
            </w:r>
          </w:p>
        </w:tc>
        <w:tc>
          <w:tcPr>
            <w:tcW w:w="2126" w:type="dxa"/>
            <w:shd w:val="clear" w:color="auto" w:fill="auto"/>
            <w:noWrap/>
            <w:vAlign w:val="bottom"/>
            <w:hideMark/>
          </w:tcPr>
          <w:p w14:paraId="16B3ADD2" w14:textId="77777777" w:rsidR="0027356A" w:rsidRPr="0005640B" w:rsidRDefault="0027356A" w:rsidP="00804906">
            <w:pPr>
              <w:rPr>
                <w:rFonts w:ascii="Verdana" w:hAnsi="Verdana" w:cs="Arial"/>
                <w:sz w:val="20"/>
                <w:szCs w:val="20"/>
                <w:lang w:eastAsia="hr-HR"/>
              </w:rPr>
            </w:pPr>
          </w:p>
        </w:tc>
        <w:tc>
          <w:tcPr>
            <w:tcW w:w="1843" w:type="dxa"/>
            <w:shd w:val="clear" w:color="auto" w:fill="auto"/>
            <w:noWrap/>
            <w:vAlign w:val="bottom"/>
            <w:hideMark/>
          </w:tcPr>
          <w:p w14:paraId="06202224"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13.521,14</w:t>
            </w:r>
          </w:p>
        </w:tc>
        <w:tc>
          <w:tcPr>
            <w:tcW w:w="1241" w:type="dxa"/>
            <w:shd w:val="clear" w:color="auto" w:fill="auto"/>
            <w:noWrap/>
            <w:vAlign w:val="bottom"/>
            <w:hideMark/>
          </w:tcPr>
          <w:p w14:paraId="19CA722F" w14:textId="77777777" w:rsidR="0027356A" w:rsidRPr="0005640B" w:rsidRDefault="0027356A" w:rsidP="00804906">
            <w:pPr>
              <w:rPr>
                <w:rFonts w:ascii="Verdana" w:hAnsi="Verdana" w:cs="Arial"/>
                <w:sz w:val="20"/>
                <w:szCs w:val="20"/>
                <w:lang w:eastAsia="hr-HR"/>
              </w:rPr>
            </w:pPr>
          </w:p>
        </w:tc>
      </w:tr>
      <w:tr w:rsidR="0027356A" w:rsidRPr="0005640B" w14:paraId="02097CBD" w14:textId="77777777" w:rsidTr="00804906">
        <w:trPr>
          <w:trHeight w:val="255"/>
        </w:trPr>
        <w:tc>
          <w:tcPr>
            <w:tcW w:w="272" w:type="dxa"/>
            <w:shd w:val="clear" w:color="000000" w:fill="CCCCFF"/>
            <w:noWrap/>
            <w:vAlign w:val="bottom"/>
            <w:hideMark/>
          </w:tcPr>
          <w:p w14:paraId="22ED42EA" w14:textId="77777777" w:rsidR="0027356A" w:rsidRPr="0005640B" w:rsidRDefault="0027356A" w:rsidP="00804906">
            <w:pPr>
              <w:rPr>
                <w:rFonts w:ascii="Verdana" w:hAnsi="Verdana" w:cs="Arial"/>
                <w:b/>
                <w:bCs/>
                <w:color w:val="333333"/>
                <w:sz w:val="20"/>
                <w:szCs w:val="20"/>
                <w:lang w:eastAsia="hr-HR"/>
              </w:rPr>
            </w:pPr>
            <w:r w:rsidRPr="0005640B">
              <w:rPr>
                <w:rFonts w:ascii="Verdana" w:hAnsi="Verdana" w:cs="Arial"/>
                <w:b/>
                <w:bCs/>
                <w:color w:val="333333"/>
                <w:sz w:val="20"/>
                <w:szCs w:val="20"/>
                <w:lang w:eastAsia="hr-HR"/>
              </w:rPr>
              <w:t> </w:t>
            </w:r>
          </w:p>
        </w:tc>
        <w:tc>
          <w:tcPr>
            <w:tcW w:w="8512" w:type="dxa"/>
            <w:gridSpan w:val="2"/>
            <w:shd w:val="clear" w:color="000000" w:fill="CCCCFF"/>
            <w:noWrap/>
            <w:vAlign w:val="bottom"/>
            <w:hideMark/>
          </w:tcPr>
          <w:p w14:paraId="032CD75D" w14:textId="77777777" w:rsidR="0027356A" w:rsidRPr="0005640B" w:rsidRDefault="0027356A" w:rsidP="00543CF0">
            <w:pPr>
              <w:jc w:val="left"/>
              <w:rPr>
                <w:rFonts w:ascii="Verdana" w:hAnsi="Verdana" w:cs="Arial"/>
                <w:b/>
                <w:bCs/>
                <w:color w:val="333333"/>
                <w:sz w:val="20"/>
                <w:szCs w:val="20"/>
                <w:lang w:eastAsia="hr-HR"/>
              </w:rPr>
            </w:pPr>
            <w:r w:rsidRPr="0005640B">
              <w:rPr>
                <w:rFonts w:ascii="Verdana" w:hAnsi="Verdana" w:cs="Arial"/>
                <w:b/>
                <w:bCs/>
                <w:color w:val="333333"/>
                <w:sz w:val="20"/>
                <w:szCs w:val="20"/>
                <w:lang w:eastAsia="hr-HR"/>
              </w:rPr>
              <w:t>Izvor 5. POMOĆI</w:t>
            </w:r>
          </w:p>
        </w:tc>
        <w:tc>
          <w:tcPr>
            <w:tcW w:w="2126" w:type="dxa"/>
            <w:shd w:val="clear" w:color="000000" w:fill="CCCCFF"/>
            <w:noWrap/>
            <w:vAlign w:val="bottom"/>
            <w:hideMark/>
          </w:tcPr>
          <w:p w14:paraId="6A4EC1C8" w14:textId="77777777" w:rsidR="0027356A" w:rsidRPr="0005640B" w:rsidRDefault="0027356A" w:rsidP="00804906">
            <w:pPr>
              <w:rPr>
                <w:rFonts w:ascii="Verdana" w:hAnsi="Verdana" w:cs="Arial"/>
                <w:b/>
                <w:bCs/>
                <w:color w:val="333333"/>
                <w:sz w:val="20"/>
                <w:szCs w:val="20"/>
                <w:lang w:eastAsia="hr-HR"/>
              </w:rPr>
            </w:pPr>
            <w:r w:rsidRPr="0005640B">
              <w:rPr>
                <w:rFonts w:ascii="Verdana" w:hAnsi="Verdana" w:cs="Arial"/>
                <w:b/>
                <w:bCs/>
                <w:color w:val="333333"/>
                <w:sz w:val="20"/>
                <w:szCs w:val="20"/>
                <w:lang w:eastAsia="hr-HR"/>
              </w:rPr>
              <w:t>143.417,29</w:t>
            </w:r>
          </w:p>
        </w:tc>
        <w:tc>
          <w:tcPr>
            <w:tcW w:w="1843" w:type="dxa"/>
            <w:shd w:val="clear" w:color="000000" w:fill="CCCCFF"/>
            <w:noWrap/>
            <w:vAlign w:val="bottom"/>
            <w:hideMark/>
          </w:tcPr>
          <w:p w14:paraId="6A6CFBEF" w14:textId="77777777" w:rsidR="0027356A" w:rsidRPr="0005640B" w:rsidRDefault="0027356A" w:rsidP="00804906">
            <w:pPr>
              <w:rPr>
                <w:rFonts w:ascii="Verdana" w:hAnsi="Verdana" w:cs="Arial"/>
                <w:b/>
                <w:bCs/>
                <w:color w:val="333333"/>
                <w:sz w:val="20"/>
                <w:szCs w:val="20"/>
                <w:lang w:eastAsia="hr-HR"/>
              </w:rPr>
            </w:pPr>
            <w:r w:rsidRPr="0005640B">
              <w:rPr>
                <w:rFonts w:ascii="Verdana" w:hAnsi="Verdana" w:cs="Arial"/>
                <w:b/>
                <w:bCs/>
                <w:color w:val="333333"/>
                <w:sz w:val="20"/>
                <w:szCs w:val="20"/>
                <w:lang w:eastAsia="hr-HR"/>
              </w:rPr>
              <w:t>143.417,29</w:t>
            </w:r>
          </w:p>
        </w:tc>
        <w:tc>
          <w:tcPr>
            <w:tcW w:w="1241" w:type="dxa"/>
            <w:shd w:val="clear" w:color="000000" w:fill="CCCCFF"/>
            <w:noWrap/>
            <w:vAlign w:val="bottom"/>
            <w:hideMark/>
          </w:tcPr>
          <w:p w14:paraId="7209EE57" w14:textId="77777777" w:rsidR="0027356A" w:rsidRPr="0005640B" w:rsidRDefault="0027356A" w:rsidP="00804906">
            <w:pPr>
              <w:rPr>
                <w:rFonts w:ascii="Verdana" w:hAnsi="Verdana" w:cs="Arial"/>
                <w:b/>
                <w:bCs/>
                <w:color w:val="333333"/>
                <w:sz w:val="20"/>
                <w:szCs w:val="20"/>
                <w:lang w:eastAsia="hr-HR"/>
              </w:rPr>
            </w:pPr>
            <w:r w:rsidRPr="0005640B">
              <w:rPr>
                <w:rFonts w:ascii="Verdana" w:hAnsi="Verdana" w:cs="Arial"/>
                <w:b/>
                <w:bCs/>
                <w:color w:val="333333"/>
                <w:sz w:val="20"/>
                <w:szCs w:val="20"/>
                <w:lang w:eastAsia="hr-HR"/>
              </w:rPr>
              <w:t>100,00%</w:t>
            </w:r>
          </w:p>
        </w:tc>
      </w:tr>
      <w:tr w:rsidR="0027356A" w:rsidRPr="0005640B" w14:paraId="65319F21" w14:textId="77777777" w:rsidTr="00804906">
        <w:trPr>
          <w:trHeight w:val="255"/>
        </w:trPr>
        <w:tc>
          <w:tcPr>
            <w:tcW w:w="272" w:type="dxa"/>
            <w:shd w:val="clear" w:color="auto" w:fill="auto"/>
            <w:noWrap/>
            <w:vAlign w:val="bottom"/>
            <w:hideMark/>
          </w:tcPr>
          <w:p w14:paraId="41031F53" w14:textId="77777777" w:rsidR="0027356A" w:rsidRPr="0005640B" w:rsidRDefault="0027356A" w:rsidP="00804906">
            <w:pPr>
              <w:rPr>
                <w:rFonts w:ascii="Verdana" w:hAnsi="Verdana" w:cs="Arial"/>
                <w:b/>
                <w:bCs/>
                <w:color w:val="333333"/>
                <w:sz w:val="20"/>
                <w:szCs w:val="20"/>
                <w:lang w:eastAsia="hr-HR"/>
              </w:rPr>
            </w:pPr>
          </w:p>
        </w:tc>
        <w:tc>
          <w:tcPr>
            <w:tcW w:w="1664" w:type="dxa"/>
            <w:shd w:val="clear" w:color="auto" w:fill="auto"/>
            <w:noWrap/>
            <w:vAlign w:val="bottom"/>
            <w:hideMark/>
          </w:tcPr>
          <w:p w14:paraId="2FD583A1" w14:textId="77777777" w:rsidR="0027356A" w:rsidRPr="0005640B" w:rsidRDefault="0027356A" w:rsidP="00543CF0">
            <w:pPr>
              <w:jc w:val="left"/>
              <w:rPr>
                <w:rFonts w:ascii="Verdana" w:hAnsi="Verdana" w:cs="Arial"/>
                <w:sz w:val="20"/>
                <w:szCs w:val="20"/>
                <w:lang w:eastAsia="hr-HR"/>
              </w:rPr>
            </w:pPr>
            <w:r w:rsidRPr="0005640B">
              <w:rPr>
                <w:rFonts w:ascii="Verdana" w:hAnsi="Verdana" w:cs="Arial"/>
                <w:sz w:val="20"/>
                <w:szCs w:val="20"/>
                <w:lang w:eastAsia="hr-HR"/>
              </w:rPr>
              <w:t>42</w:t>
            </w:r>
          </w:p>
        </w:tc>
        <w:tc>
          <w:tcPr>
            <w:tcW w:w="6848" w:type="dxa"/>
            <w:shd w:val="clear" w:color="auto" w:fill="auto"/>
            <w:noWrap/>
            <w:vAlign w:val="bottom"/>
            <w:hideMark/>
          </w:tcPr>
          <w:p w14:paraId="2D27851E" w14:textId="77777777" w:rsidR="0027356A" w:rsidRPr="0005640B" w:rsidRDefault="0027356A" w:rsidP="00543CF0">
            <w:pPr>
              <w:jc w:val="left"/>
              <w:rPr>
                <w:rFonts w:ascii="Verdana" w:hAnsi="Verdana" w:cs="Arial"/>
                <w:sz w:val="20"/>
                <w:szCs w:val="20"/>
                <w:lang w:eastAsia="hr-HR"/>
              </w:rPr>
            </w:pPr>
            <w:proofErr w:type="spellStart"/>
            <w:r w:rsidRPr="0005640B">
              <w:rPr>
                <w:rFonts w:ascii="Verdana" w:hAnsi="Verdana" w:cs="Arial"/>
                <w:sz w:val="20"/>
                <w:szCs w:val="20"/>
                <w:lang w:eastAsia="hr-HR"/>
              </w:rPr>
              <w:t>Rashodi</w:t>
            </w:r>
            <w:proofErr w:type="spellEnd"/>
            <w:r w:rsidRPr="0005640B">
              <w:rPr>
                <w:rFonts w:ascii="Verdana" w:hAnsi="Verdana" w:cs="Arial"/>
                <w:sz w:val="20"/>
                <w:szCs w:val="20"/>
                <w:lang w:eastAsia="hr-HR"/>
              </w:rPr>
              <w:t xml:space="preserve"> za </w:t>
            </w:r>
            <w:proofErr w:type="spellStart"/>
            <w:r w:rsidRPr="0005640B">
              <w:rPr>
                <w:rFonts w:ascii="Verdana" w:hAnsi="Verdana" w:cs="Arial"/>
                <w:sz w:val="20"/>
                <w:szCs w:val="20"/>
                <w:lang w:eastAsia="hr-HR"/>
              </w:rPr>
              <w:t>nabavu</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proizvedene</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dugotrajne</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imovine</w:t>
            </w:r>
            <w:proofErr w:type="spellEnd"/>
            <w:r w:rsidRPr="0005640B">
              <w:rPr>
                <w:rFonts w:ascii="Verdana" w:hAnsi="Verdana" w:cs="Arial"/>
                <w:sz w:val="20"/>
                <w:szCs w:val="20"/>
                <w:lang w:eastAsia="hr-HR"/>
              </w:rPr>
              <w:t xml:space="preserve">                                                    </w:t>
            </w:r>
          </w:p>
        </w:tc>
        <w:tc>
          <w:tcPr>
            <w:tcW w:w="2126" w:type="dxa"/>
            <w:shd w:val="clear" w:color="auto" w:fill="auto"/>
            <w:noWrap/>
            <w:vAlign w:val="bottom"/>
            <w:hideMark/>
          </w:tcPr>
          <w:p w14:paraId="602A8A44"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143.417,29</w:t>
            </w:r>
          </w:p>
        </w:tc>
        <w:tc>
          <w:tcPr>
            <w:tcW w:w="1843" w:type="dxa"/>
            <w:shd w:val="clear" w:color="auto" w:fill="auto"/>
            <w:noWrap/>
            <w:vAlign w:val="bottom"/>
            <w:hideMark/>
          </w:tcPr>
          <w:p w14:paraId="5B073FA6"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143.417,29</w:t>
            </w:r>
          </w:p>
        </w:tc>
        <w:tc>
          <w:tcPr>
            <w:tcW w:w="1241" w:type="dxa"/>
            <w:shd w:val="clear" w:color="auto" w:fill="auto"/>
            <w:noWrap/>
            <w:vAlign w:val="bottom"/>
            <w:hideMark/>
          </w:tcPr>
          <w:p w14:paraId="4021A131"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100,00%</w:t>
            </w:r>
          </w:p>
        </w:tc>
      </w:tr>
      <w:tr w:rsidR="0027356A" w:rsidRPr="0005640B" w14:paraId="603B49C6" w14:textId="77777777" w:rsidTr="00804906">
        <w:trPr>
          <w:trHeight w:val="255"/>
        </w:trPr>
        <w:tc>
          <w:tcPr>
            <w:tcW w:w="272" w:type="dxa"/>
            <w:shd w:val="clear" w:color="auto" w:fill="auto"/>
            <w:noWrap/>
            <w:vAlign w:val="bottom"/>
            <w:hideMark/>
          </w:tcPr>
          <w:p w14:paraId="3BB29605" w14:textId="77777777" w:rsidR="0027356A" w:rsidRPr="0005640B" w:rsidRDefault="0027356A" w:rsidP="00804906">
            <w:pPr>
              <w:rPr>
                <w:rFonts w:ascii="Verdana" w:hAnsi="Verdana" w:cs="Arial"/>
                <w:sz w:val="20"/>
                <w:szCs w:val="20"/>
                <w:lang w:eastAsia="hr-HR"/>
              </w:rPr>
            </w:pPr>
          </w:p>
        </w:tc>
        <w:tc>
          <w:tcPr>
            <w:tcW w:w="1664" w:type="dxa"/>
            <w:shd w:val="clear" w:color="auto" w:fill="auto"/>
            <w:noWrap/>
            <w:vAlign w:val="bottom"/>
            <w:hideMark/>
          </w:tcPr>
          <w:p w14:paraId="4D322046" w14:textId="77777777" w:rsidR="0027356A" w:rsidRPr="0005640B" w:rsidRDefault="0027356A" w:rsidP="00543CF0">
            <w:pPr>
              <w:jc w:val="left"/>
              <w:rPr>
                <w:rFonts w:ascii="Verdana" w:hAnsi="Verdana" w:cs="Arial"/>
                <w:sz w:val="20"/>
                <w:szCs w:val="20"/>
                <w:lang w:eastAsia="hr-HR"/>
              </w:rPr>
            </w:pPr>
            <w:r w:rsidRPr="0005640B">
              <w:rPr>
                <w:rFonts w:ascii="Verdana" w:hAnsi="Verdana" w:cs="Arial"/>
                <w:sz w:val="20"/>
                <w:szCs w:val="20"/>
                <w:lang w:eastAsia="hr-HR"/>
              </w:rPr>
              <w:t>4213</w:t>
            </w:r>
          </w:p>
        </w:tc>
        <w:tc>
          <w:tcPr>
            <w:tcW w:w="6848" w:type="dxa"/>
            <w:shd w:val="clear" w:color="auto" w:fill="auto"/>
            <w:noWrap/>
            <w:vAlign w:val="bottom"/>
            <w:hideMark/>
          </w:tcPr>
          <w:p w14:paraId="170CEAD5" w14:textId="77777777" w:rsidR="0027356A" w:rsidRPr="0005640B" w:rsidRDefault="0027356A" w:rsidP="00543CF0">
            <w:pPr>
              <w:jc w:val="left"/>
              <w:rPr>
                <w:rFonts w:ascii="Verdana" w:hAnsi="Verdana" w:cs="Arial"/>
                <w:sz w:val="20"/>
                <w:szCs w:val="20"/>
                <w:lang w:eastAsia="hr-HR"/>
              </w:rPr>
            </w:pPr>
            <w:r w:rsidRPr="0005640B">
              <w:rPr>
                <w:rFonts w:ascii="Verdana" w:hAnsi="Verdana" w:cs="Arial"/>
                <w:sz w:val="20"/>
                <w:szCs w:val="20"/>
                <w:lang w:eastAsia="hr-HR"/>
              </w:rPr>
              <w:t xml:space="preserve">Ceste, </w:t>
            </w:r>
            <w:proofErr w:type="spellStart"/>
            <w:r w:rsidRPr="0005640B">
              <w:rPr>
                <w:rFonts w:ascii="Verdana" w:hAnsi="Verdana" w:cs="Arial"/>
                <w:sz w:val="20"/>
                <w:szCs w:val="20"/>
                <w:lang w:eastAsia="hr-HR"/>
              </w:rPr>
              <w:t>željeznice</w:t>
            </w:r>
            <w:proofErr w:type="spellEnd"/>
            <w:r w:rsidRPr="0005640B">
              <w:rPr>
                <w:rFonts w:ascii="Verdana" w:hAnsi="Verdana" w:cs="Arial"/>
                <w:sz w:val="20"/>
                <w:szCs w:val="20"/>
                <w:lang w:eastAsia="hr-HR"/>
              </w:rPr>
              <w:t xml:space="preserve"> i </w:t>
            </w:r>
            <w:proofErr w:type="spellStart"/>
            <w:r w:rsidRPr="0005640B">
              <w:rPr>
                <w:rFonts w:ascii="Verdana" w:hAnsi="Verdana" w:cs="Arial"/>
                <w:sz w:val="20"/>
                <w:szCs w:val="20"/>
                <w:lang w:eastAsia="hr-HR"/>
              </w:rPr>
              <w:t>ostali</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prometni</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objekti</w:t>
            </w:r>
            <w:proofErr w:type="spellEnd"/>
            <w:r w:rsidRPr="0005640B">
              <w:rPr>
                <w:rFonts w:ascii="Verdana" w:hAnsi="Verdana" w:cs="Arial"/>
                <w:sz w:val="20"/>
                <w:szCs w:val="20"/>
                <w:lang w:eastAsia="hr-HR"/>
              </w:rPr>
              <w:t xml:space="preserve">                                                         </w:t>
            </w:r>
          </w:p>
        </w:tc>
        <w:tc>
          <w:tcPr>
            <w:tcW w:w="2126" w:type="dxa"/>
            <w:shd w:val="clear" w:color="auto" w:fill="auto"/>
            <w:noWrap/>
            <w:vAlign w:val="bottom"/>
            <w:hideMark/>
          </w:tcPr>
          <w:p w14:paraId="6599B934" w14:textId="77777777" w:rsidR="0027356A" w:rsidRPr="0005640B" w:rsidRDefault="0027356A" w:rsidP="00804906">
            <w:pPr>
              <w:rPr>
                <w:rFonts w:ascii="Verdana" w:hAnsi="Verdana" w:cs="Arial"/>
                <w:sz w:val="20"/>
                <w:szCs w:val="20"/>
                <w:lang w:eastAsia="hr-HR"/>
              </w:rPr>
            </w:pPr>
          </w:p>
        </w:tc>
        <w:tc>
          <w:tcPr>
            <w:tcW w:w="1843" w:type="dxa"/>
            <w:shd w:val="clear" w:color="auto" w:fill="auto"/>
            <w:noWrap/>
            <w:vAlign w:val="bottom"/>
            <w:hideMark/>
          </w:tcPr>
          <w:p w14:paraId="5562F933"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143.417,29</w:t>
            </w:r>
          </w:p>
        </w:tc>
        <w:tc>
          <w:tcPr>
            <w:tcW w:w="1241" w:type="dxa"/>
            <w:shd w:val="clear" w:color="auto" w:fill="auto"/>
            <w:noWrap/>
            <w:vAlign w:val="bottom"/>
            <w:hideMark/>
          </w:tcPr>
          <w:p w14:paraId="50FEF64A" w14:textId="77777777" w:rsidR="0027356A" w:rsidRPr="0005640B" w:rsidRDefault="0027356A" w:rsidP="00804906">
            <w:pPr>
              <w:rPr>
                <w:rFonts w:ascii="Verdana" w:hAnsi="Verdana" w:cs="Arial"/>
                <w:sz w:val="20"/>
                <w:szCs w:val="20"/>
                <w:lang w:eastAsia="hr-HR"/>
              </w:rPr>
            </w:pPr>
          </w:p>
        </w:tc>
      </w:tr>
      <w:tr w:rsidR="0027356A" w:rsidRPr="0005640B" w14:paraId="2F8E24A8" w14:textId="77777777" w:rsidTr="00804906">
        <w:trPr>
          <w:trHeight w:val="255"/>
        </w:trPr>
        <w:tc>
          <w:tcPr>
            <w:tcW w:w="272" w:type="dxa"/>
            <w:shd w:val="clear" w:color="000000" w:fill="FFFF99"/>
            <w:noWrap/>
            <w:vAlign w:val="bottom"/>
            <w:hideMark/>
          </w:tcPr>
          <w:p w14:paraId="5D8A296A"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 </w:t>
            </w:r>
          </w:p>
        </w:tc>
        <w:tc>
          <w:tcPr>
            <w:tcW w:w="1664" w:type="dxa"/>
            <w:shd w:val="clear" w:color="000000" w:fill="FFFF99"/>
            <w:noWrap/>
            <w:vAlign w:val="bottom"/>
            <w:hideMark/>
          </w:tcPr>
          <w:p w14:paraId="1863A459" w14:textId="77777777" w:rsidR="0027356A" w:rsidRPr="0005640B" w:rsidRDefault="0027356A" w:rsidP="00543CF0">
            <w:pPr>
              <w:jc w:val="left"/>
              <w:rPr>
                <w:rFonts w:ascii="Verdana" w:hAnsi="Verdana" w:cs="Arial"/>
                <w:b/>
                <w:bCs/>
                <w:sz w:val="20"/>
                <w:szCs w:val="20"/>
                <w:lang w:eastAsia="hr-HR"/>
              </w:rPr>
            </w:pPr>
            <w:r w:rsidRPr="0005640B">
              <w:rPr>
                <w:rFonts w:ascii="Verdana" w:hAnsi="Verdana" w:cs="Arial"/>
                <w:b/>
                <w:bCs/>
                <w:sz w:val="20"/>
                <w:szCs w:val="20"/>
                <w:lang w:eastAsia="hr-HR"/>
              </w:rPr>
              <w:t>K100031</w:t>
            </w:r>
          </w:p>
        </w:tc>
        <w:tc>
          <w:tcPr>
            <w:tcW w:w="6848" w:type="dxa"/>
            <w:shd w:val="clear" w:color="000000" w:fill="FFFF99"/>
            <w:noWrap/>
            <w:vAlign w:val="bottom"/>
            <w:hideMark/>
          </w:tcPr>
          <w:p w14:paraId="41A49FD5" w14:textId="77777777" w:rsidR="0027356A" w:rsidRPr="0005640B" w:rsidRDefault="0027356A" w:rsidP="00543CF0">
            <w:pPr>
              <w:jc w:val="left"/>
              <w:rPr>
                <w:rFonts w:ascii="Verdana" w:hAnsi="Verdana" w:cs="Arial"/>
                <w:b/>
                <w:bCs/>
                <w:sz w:val="20"/>
                <w:szCs w:val="20"/>
                <w:lang w:eastAsia="hr-HR"/>
              </w:rPr>
            </w:pPr>
            <w:proofErr w:type="spellStart"/>
            <w:r w:rsidRPr="0005640B">
              <w:rPr>
                <w:rFonts w:ascii="Verdana" w:hAnsi="Verdana" w:cs="Arial"/>
                <w:b/>
                <w:bCs/>
                <w:sz w:val="20"/>
                <w:szCs w:val="20"/>
                <w:lang w:eastAsia="hr-HR"/>
              </w:rPr>
              <w:t>Kapitalni</w:t>
            </w:r>
            <w:proofErr w:type="spellEnd"/>
            <w:r w:rsidRPr="0005640B">
              <w:rPr>
                <w:rFonts w:ascii="Verdana" w:hAnsi="Verdana" w:cs="Arial"/>
                <w:b/>
                <w:bCs/>
                <w:sz w:val="20"/>
                <w:szCs w:val="20"/>
                <w:lang w:eastAsia="hr-HR"/>
              </w:rPr>
              <w:t xml:space="preserve"> projekt: </w:t>
            </w:r>
            <w:proofErr w:type="spellStart"/>
            <w:r w:rsidRPr="0005640B">
              <w:rPr>
                <w:rFonts w:ascii="Verdana" w:hAnsi="Verdana" w:cs="Arial"/>
                <w:b/>
                <w:bCs/>
                <w:sz w:val="20"/>
                <w:szCs w:val="20"/>
                <w:lang w:eastAsia="hr-HR"/>
              </w:rPr>
              <w:t>Sanacija</w:t>
            </w:r>
            <w:proofErr w:type="spellEnd"/>
            <w:r w:rsidRPr="0005640B">
              <w:rPr>
                <w:rFonts w:ascii="Verdana" w:hAnsi="Verdana" w:cs="Arial"/>
                <w:b/>
                <w:bCs/>
                <w:sz w:val="20"/>
                <w:szCs w:val="20"/>
                <w:lang w:eastAsia="hr-HR"/>
              </w:rPr>
              <w:t xml:space="preserve"> </w:t>
            </w:r>
            <w:proofErr w:type="spellStart"/>
            <w:r w:rsidRPr="0005640B">
              <w:rPr>
                <w:rFonts w:ascii="Verdana" w:hAnsi="Verdana" w:cs="Arial"/>
                <w:b/>
                <w:bCs/>
                <w:sz w:val="20"/>
                <w:szCs w:val="20"/>
                <w:lang w:eastAsia="hr-HR"/>
              </w:rPr>
              <w:t>nerazvrstane</w:t>
            </w:r>
            <w:proofErr w:type="spellEnd"/>
            <w:r w:rsidRPr="0005640B">
              <w:rPr>
                <w:rFonts w:ascii="Verdana" w:hAnsi="Verdana" w:cs="Arial"/>
                <w:b/>
                <w:bCs/>
                <w:sz w:val="20"/>
                <w:szCs w:val="20"/>
                <w:lang w:eastAsia="hr-HR"/>
              </w:rPr>
              <w:t xml:space="preserve"> ceste - Novo Selo </w:t>
            </w:r>
            <w:proofErr w:type="spellStart"/>
            <w:r w:rsidRPr="0005640B">
              <w:rPr>
                <w:rFonts w:ascii="Verdana" w:hAnsi="Verdana" w:cs="Arial"/>
                <w:b/>
                <w:bCs/>
                <w:sz w:val="20"/>
                <w:szCs w:val="20"/>
                <w:lang w:eastAsia="hr-HR"/>
              </w:rPr>
              <w:t>Lasinjsko</w:t>
            </w:r>
            <w:proofErr w:type="spellEnd"/>
          </w:p>
        </w:tc>
        <w:tc>
          <w:tcPr>
            <w:tcW w:w="2126" w:type="dxa"/>
            <w:shd w:val="clear" w:color="000000" w:fill="FFFF99"/>
            <w:noWrap/>
            <w:vAlign w:val="bottom"/>
            <w:hideMark/>
          </w:tcPr>
          <w:p w14:paraId="63947C61"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188.698,66</w:t>
            </w:r>
          </w:p>
        </w:tc>
        <w:tc>
          <w:tcPr>
            <w:tcW w:w="1843" w:type="dxa"/>
            <w:shd w:val="clear" w:color="000000" w:fill="FFFF99"/>
            <w:noWrap/>
            <w:vAlign w:val="bottom"/>
            <w:hideMark/>
          </w:tcPr>
          <w:p w14:paraId="52747273"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188.698,66</w:t>
            </w:r>
          </w:p>
        </w:tc>
        <w:tc>
          <w:tcPr>
            <w:tcW w:w="1241" w:type="dxa"/>
            <w:shd w:val="clear" w:color="000000" w:fill="FFFF99"/>
            <w:noWrap/>
            <w:vAlign w:val="bottom"/>
            <w:hideMark/>
          </w:tcPr>
          <w:p w14:paraId="58577E1E"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100,00%</w:t>
            </w:r>
          </w:p>
        </w:tc>
      </w:tr>
      <w:tr w:rsidR="0027356A" w:rsidRPr="0005640B" w14:paraId="5945FBE8" w14:textId="77777777" w:rsidTr="00804906">
        <w:trPr>
          <w:trHeight w:val="255"/>
        </w:trPr>
        <w:tc>
          <w:tcPr>
            <w:tcW w:w="272" w:type="dxa"/>
            <w:shd w:val="clear" w:color="000000" w:fill="CCCCFF"/>
            <w:noWrap/>
            <w:vAlign w:val="bottom"/>
            <w:hideMark/>
          </w:tcPr>
          <w:p w14:paraId="7B21201D" w14:textId="77777777" w:rsidR="0027356A" w:rsidRPr="0005640B" w:rsidRDefault="0027356A" w:rsidP="00804906">
            <w:pPr>
              <w:rPr>
                <w:rFonts w:ascii="Verdana" w:hAnsi="Verdana" w:cs="Arial"/>
                <w:b/>
                <w:bCs/>
                <w:color w:val="333333"/>
                <w:sz w:val="20"/>
                <w:szCs w:val="20"/>
                <w:lang w:eastAsia="hr-HR"/>
              </w:rPr>
            </w:pPr>
            <w:r w:rsidRPr="0005640B">
              <w:rPr>
                <w:rFonts w:ascii="Verdana" w:hAnsi="Verdana" w:cs="Arial"/>
                <w:b/>
                <w:bCs/>
                <w:color w:val="333333"/>
                <w:sz w:val="20"/>
                <w:szCs w:val="20"/>
                <w:lang w:eastAsia="hr-HR"/>
              </w:rPr>
              <w:t> </w:t>
            </w:r>
          </w:p>
        </w:tc>
        <w:tc>
          <w:tcPr>
            <w:tcW w:w="8512" w:type="dxa"/>
            <w:gridSpan w:val="2"/>
            <w:shd w:val="clear" w:color="000000" w:fill="CCCCFF"/>
            <w:noWrap/>
            <w:vAlign w:val="bottom"/>
            <w:hideMark/>
          </w:tcPr>
          <w:p w14:paraId="40D9E5A2" w14:textId="77777777" w:rsidR="0027356A" w:rsidRPr="0005640B" w:rsidRDefault="0027356A" w:rsidP="00543CF0">
            <w:pPr>
              <w:jc w:val="left"/>
              <w:rPr>
                <w:rFonts w:ascii="Verdana" w:hAnsi="Verdana" w:cs="Arial"/>
                <w:b/>
                <w:bCs/>
                <w:color w:val="333333"/>
                <w:sz w:val="20"/>
                <w:szCs w:val="20"/>
                <w:lang w:eastAsia="hr-HR"/>
              </w:rPr>
            </w:pPr>
            <w:r w:rsidRPr="0005640B">
              <w:rPr>
                <w:rFonts w:ascii="Verdana" w:hAnsi="Verdana" w:cs="Arial"/>
                <w:b/>
                <w:bCs/>
                <w:color w:val="333333"/>
                <w:sz w:val="20"/>
                <w:szCs w:val="20"/>
                <w:lang w:eastAsia="hr-HR"/>
              </w:rPr>
              <w:t>Izvor 5. POMOĆI</w:t>
            </w:r>
          </w:p>
        </w:tc>
        <w:tc>
          <w:tcPr>
            <w:tcW w:w="2126" w:type="dxa"/>
            <w:shd w:val="clear" w:color="000000" w:fill="CCCCFF"/>
            <w:noWrap/>
            <w:vAlign w:val="bottom"/>
            <w:hideMark/>
          </w:tcPr>
          <w:p w14:paraId="024B3D50" w14:textId="77777777" w:rsidR="0027356A" w:rsidRPr="0005640B" w:rsidRDefault="0027356A" w:rsidP="00804906">
            <w:pPr>
              <w:rPr>
                <w:rFonts w:ascii="Verdana" w:hAnsi="Verdana" w:cs="Arial"/>
                <w:b/>
                <w:bCs/>
                <w:color w:val="333333"/>
                <w:sz w:val="20"/>
                <w:szCs w:val="20"/>
                <w:lang w:eastAsia="hr-HR"/>
              </w:rPr>
            </w:pPr>
            <w:r w:rsidRPr="0005640B">
              <w:rPr>
                <w:rFonts w:ascii="Verdana" w:hAnsi="Verdana" w:cs="Arial"/>
                <w:b/>
                <w:bCs/>
                <w:color w:val="333333"/>
                <w:sz w:val="20"/>
                <w:szCs w:val="20"/>
                <w:lang w:eastAsia="hr-HR"/>
              </w:rPr>
              <w:t>188.698,66</w:t>
            </w:r>
          </w:p>
        </w:tc>
        <w:tc>
          <w:tcPr>
            <w:tcW w:w="1843" w:type="dxa"/>
            <w:shd w:val="clear" w:color="000000" w:fill="CCCCFF"/>
            <w:noWrap/>
            <w:vAlign w:val="bottom"/>
            <w:hideMark/>
          </w:tcPr>
          <w:p w14:paraId="1B7BE827" w14:textId="77777777" w:rsidR="0027356A" w:rsidRPr="0005640B" w:rsidRDefault="0027356A" w:rsidP="00804906">
            <w:pPr>
              <w:rPr>
                <w:rFonts w:ascii="Verdana" w:hAnsi="Verdana" w:cs="Arial"/>
                <w:b/>
                <w:bCs/>
                <w:color w:val="333333"/>
                <w:sz w:val="20"/>
                <w:szCs w:val="20"/>
                <w:lang w:eastAsia="hr-HR"/>
              </w:rPr>
            </w:pPr>
            <w:r w:rsidRPr="0005640B">
              <w:rPr>
                <w:rFonts w:ascii="Verdana" w:hAnsi="Verdana" w:cs="Arial"/>
                <w:b/>
                <w:bCs/>
                <w:color w:val="333333"/>
                <w:sz w:val="20"/>
                <w:szCs w:val="20"/>
                <w:lang w:eastAsia="hr-HR"/>
              </w:rPr>
              <w:t>188.698,66</w:t>
            </w:r>
          </w:p>
        </w:tc>
        <w:tc>
          <w:tcPr>
            <w:tcW w:w="1241" w:type="dxa"/>
            <w:shd w:val="clear" w:color="000000" w:fill="CCCCFF"/>
            <w:noWrap/>
            <w:vAlign w:val="bottom"/>
            <w:hideMark/>
          </w:tcPr>
          <w:p w14:paraId="7B85DB96" w14:textId="77777777" w:rsidR="0027356A" w:rsidRPr="0005640B" w:rsidRDefault="0027356A" w:rsidP="00804906">
            <w:pPr>
              <w:rPr>
                <w:rFonts w:ascii="Verdana" w:hAnsi="Verdana" w:cs="Arial"/>
                <w:b/>
                <w:bCs/>
                <w:color w:val="333333"/>
                <w:sz w:val="20"/>
                <w:szCs w:val="20"/>
                <w:lang w:eastAsia="hr-HR"/>
              </w:rPr>
            </w:pPr>
            <w:r w:rsidRPr="0005640B">
              <w:rPr>
                <w:rFonts w:ascii="Verdana" w:hAnsi="Verdana" w:cs="Arial"/>
                <w:b/>
                <w:bCs/>
                <w:color w:val="333333"/>
                <w:sz w:val="20"/>
                <w:szCs w:val="20"/>
                <w:lang w:eastAsia="hr-HR"/>
              </w:rPr>
              <w:t>100,00%</w:t>
            </w:r>
          </w:p>
        </w:tc>
      </w:tr>
      <w:tr w:rsidR="0027356A" w:rsidRPr="0005640B" w14:paraId="39BF0C0D" w14:textId="77777777" w:rsidTr="00804906">
        <w:trPr>
          <w:trHeight w:val="255"/>
        </w:trPr>
        <w:tc>
          <w:tcPr>
            <w:tcW w:w="272" w:type="dxa"/>
            <w:shd w:val="clear" w:color="auto" w:fill="auto"/>
            <w:noWrap/>
            <w:vAlign w:val="bottom"/>
            <w:hideMark/>
          </w:tcPr>
          <w:p w14:paraId="6CDDDB34" w14:textId="77777777" w:rsidR="0027356A" w:rsidRPr="0005640B" w:rsidRDefault="0027356A" w:rsidP="00804906">
            <w:pPr>
              <w:rPr>
                <w:rFonts w:ascii="Verdana" w:hAnsi="Verdana" w:cs="Arial"/>
                <w:b/>
                <w:bCs/>
                <w:color w:val="333333"/>
                <w:sz w:val="20"/>
                <w:szCs w:val="20"/>
                <w:lang w:eastAsia="hr-HR"/>
              </w:rPr>
            </w:pPr>
          </w:p>
        </w:tc>
        <w:tc>
          <w:tcPr>
            <w:tcW w:w="1664" w:type="dxa"/>
            <w:shd w:val="clear" w:color="auto" w:fill="auto"/>
            <w:noWrap/>
            <w:vAlign w:val="bottom"/>
            <w:hideMark/>
          </w:tcPr>
          <w:p w14:paraId="162F57A0" w14:textId="77777777" w:rsidR="0027356A" w:rsidRPr="0005640B" w:rsidRDefault="0027356A" w:rsidP="00543CF0">
            <w:pPr>
              <w:jc w:val="left"/>
              <w:rPr>
                <w:rFonts w:ascii="Verdana" w:hAnsi="Verdana" w:cs="Arial"/>
                <w:sz w:val="20"/>
                <w:szCs w:val="20"/>
                <w:lang w:eastAsia="hr-HR"/>
              </w:rPr>
            </w:pPr>
            <w:r w:rsidRPr="0005640B">
              <w:rPr>
                <w:rFonts w:ascii="Verdana" w:hAnsi="Verdana" w:cs="Arial"/>
                <w:sz w:val="20"/>
                <w:szCs w:val="20"/>
                <w:lang w:eastAsia="hr-HR"/>
              </w:rPr>
              <w:t>42</w:t>
            </w:r>
          </w:p>
        </w:tc>
        <w:tc>
          <w:tcPr>
            <w:tcW w:w="6848" w:type="dxa"/>
            <w:shd w:val="clear" w:color="auto" w:fill="auto"/>
            <w:noWrap/>
            <w:vAlign w:val="bottom"/>
            <w:hideMark/>
          </w:tcPr>
          <w:p w14:paraId="314140CF" w14:textId="77777777" w:rsidR="0027356A" w:rsidRPr="0005640B" w:rsidRDefault="0027356A" w:rsidP="00543CF0">
            <w:pPr>
              <w:jc w:val="left"/>
              <w:rPr>
                <w:rFonts w:ascii="Verdana" w:hAnsi="Verdana" w:cs="Arial"/>
                <w:sz w:val="20"/>
                <w:szCs w:val="20"/>
                <w:lang w:eastAsia="hr-HR"/>
              </w:rPr>
            </w:pPr>
            <w:proofErr w:type="spellStart"/>
            <w:r w:rsidRPr="0005640B">
              <w:rPr>
                <w:rFonts w:ascii="Verdana" w:hAnsi="Verdana" w:cs="Arial"/>
                <w:sz w:val="20"/>
                <w:szCs w:val="20"/>
                <w:lang w:eastAsia="hr-HR"/>
              </w:rPr>
              <w:t>Rashodi</w:t>
            </w:r>
            <w:proofErr w:type="spellEnd"/>
            <w:r w:rsidRPr="0005640B">
              <w:rPr>
                <w:rFonts w:ascii="Verdana" w:hAnsi="Verdana" w:cs="Arial"/>
                <w:sz w:val="20"/>
                <w:szCs w:val="20"/>
                <w:lang w:eastAsia="hr-HR"/>
              </w:rPr>
              <w:t xml:space="preserve"> za </w:t>
            </w:r>
            <w:proofErr w:type="spellStart"/>
            <w:r w:rsidRPr="0005640B">
              <w:rPr>
                <w:rFonts w:ascii="Verdana" w:hAnsi="Verdana" w:cs="Arial"/>
                <w:sz w:val="20"/>
                <w:szCs w:val="20"/>
                <w:lang w:eastAsia="hr-HR"/>
              </w:rPr>
              <w:t>nabavu</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proizvedene</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dugotrajne</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imovine</w:t>
            </w:r>
            <w:proofErr w:type="spellEnd"/>
            <w:r w:rsidRPr="0005640B">
              <w:rPr>
                <w:rFonts w:ascii="Verdana" w:hAnsi="Verdana" w:cs="Arial"/>
                <w:sz w:val="20"/>
                <w:szCs w:val="20"/>
                <w:lang w:eastAsia="hr-HR"/>
              </w:rPr>
              <w:t xml:space="preserve">                                                    </w:t>
            </w:r>
          </w:p>
        </w:tc>
        <w:tc>
          <w:tcPr>
            <w:tcW w:w="2126" w:type="dxa"/>
            <w:shd w:val="clear" w:color="auto" w:fill="auto"/>
            <w:noWrap/>
            <w:vAlign w:val="bottom"/>
            <w:hideMark/>
          </w:tcPr>
          <w:p w14:paraId="2F601B12"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188.698,66</w:t>
            </w:r>
          </w:p>
        </w:tc>
        <w:tc>
          <w:tcPr>
            <w:tcW w:w="1843" w:type="dxa"/>
            <w:shd w:val="clear" w:color="auto" w:fill="auto"/>
            <w:noWrap/>
            <w:vAlign w:val="bottom"/>
            <w:hideMark/>
          </w:tcPr>
          <w:p w14:paraId="14FB3B29"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188.698,66</w:t>
            </w:r>
          </w:p>
        </w:tc>
        <w:tc>
          <w:tcPr>
            <w:tcW w:w="1241" w:type="dxa"/>
            <w:shd w:val="clear" w:color="auto" w:fill="auto"/>
            <w:noWrap/>
            <w:vAlign w:val="bottom"/>
            <w:hideMark/>
          </w:tcPr>
          <w:p w14:paraId="05196186"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100,00%</w:t>
            </w:r>
          </w:p>
        </w:tc>
      </w:tr>
      <w:tr w:rsidR="0027356A" w:rsidRPr="0005640B" w14:paraId="0C37965B" w14:textId="77777777" w:rsidTr="00804906">
        <w:trPr>
          <w:trHeight w:val="255"/>
        </w:trPr>
        <w:tc>
          <w:tcPr>
            <w:tcW w:w="272" w:type="dxa"/>
            <w:shd w:val="clear" w:color="auto" w:fill="auto"/>
            <w:noWrap/>
            <w:vAlign w:val="bottom"/>
            <w:hideMark/>
          </w:tcPr>
          <w:p w14:paraId="713E154D" w14:textId="77777777" w:rsidR="0027356A" w:rsidRPr="0005640B" w:rsidRDefault="0027356A" w:rsidP="00804906">
            <w:pPr>
              <w:rPr>
                <w:rFonts w:ascii="Verdana" w:hAnsi="Verdana" w:cs="Arial"/>
                <w:sz w:val="20"/>
                <w:szCs w:val="20"/>
                <w:lang w:eastAsia="hr-HR"/>
              </w:rPr>
            </w:pPr>
          </w:p>
        </w:tc>
        <w:tc>
          <w:tcPr>
            <w:tcW w:w="1664" w:type="dxa"/>
            <w:shd w:val="clear" w:color="auto" w:fill="auto"/>
            <w:noWrap/>
            <w:vAlign w:val="bottom"/>
            <w:hideMark/>
          </w:tcPr>
          <w:p w14:paraId="75C42F38" w14:textId="77777777" w:rsidR="0027356A" w:rsidRPr="0005640B" w:rsidRDefault="0027356A" w:rsidP="00543CF0">
            <w:pPr>
              <w:jc w:val="left"/>
              <w:rPr>
                <w:rFonts w:ascii="Verdana" w:hAnsi="Verdana" w:cs="Arial"/>
                <w:sz w:val="20"/>
                <w:szCs w:val="20"/>
                <w:lang w:eastAsia="hr-HR"/>
              </w:rPr>
            </w:pPr>
            <w:r w:rsidRPr="0005640B">
              <w:rPr>
                <w:rFonts w:ascii="Verdana" w:hAnsi="Verdana" w:cs="Arial"/>
                <w:sz w:val="20"/>
                <w:szCs w:val="20"/>
                <w:lang w:eastAsia="hr-HR"/>
              </w:rPr>
              <w:t>4213</w:t>
            </w:r>
          </w:p>
        </w:tc>
        <w:tc>
          <w:tcPr>
            <w:tcW w:w="6848" w:type="dxa"/>
            <w:shd w:val="clear" w:color="auto" w:fill="auto"/>
            <w:noWrap/>
            <w:vAlign w:val="bottom"/>
            <w:hideMark/>
          </w:tcPr>
          <w:p w14:paraId="0254681D" w14:textId="77777777" w:rsidR="0027356A" w:rsidRPr="0005640B" w:rsidRDefault="0027356A" w:rsidP="00543CF0">
            <w:pPr>
              <w:jc w:val="left"/>
              <w:rPr>
                <w:rFonts w:ascii="Verdana" w:hAnsi="Verdana" w:cs="Arial"/>
                <w:sz w:val="20"/>
                <w:szCs w:val="20"/>
                <w:lang w:eastAsia="hr-HR"/>
              </w:rPr>
            </w:pPr>
            <w:r w:rsidRPr="0005640B">
              <w:rPr>
                <w:rFonts w:ascii="Verdana" w:hAnsi="Verdana" w:cs="Arial"/>
                <w:sz w:val="20"/>
                <w:szCs w:val="20"/>
                <w:lang w:eastAsia="hr-HR"/>
              </w:rPr>
              <w:t xml:space="preserve">Ceste, </w:t>
            </w:r>
            <w:proofErr w:type="spellStart"/>
            <w:r w:rsidRPr="0005640B">
              <w:rPr>
                <w:rFonts w:ascii="Verdana" w:hAnsi="Verdana" w:cs="Arial"/>
                <w:sz w:val="20"/>
                <w:szCs w:val="20"/>
                <w:lang w:eastAsia="hr-HR"/>
              </w:rPr>
              <w:t>željeznice</w:t>
            </w:r>
            <w:proofErr w:type="spellEnd"/>
            <w:r w:rsidRPr="0005640B">
              <w:rPr>
                <w:rFonts w:ascii="Verdana" w:hAnsi="Verdana" w:cs="Arial"/>
                <w:sz w:val="20"/>
                <w:szCs w:val="20"/>
                <w:lang w:eastAsia="hr-HR"/>
              </w:rPr>
              <w:t xml:space="preserve"> i </w:t>
            </w:r>
            <w:proofErr w:type="spellStart"/>
            <w:r w:rsidRPr="0005640B">
              <w:rPr>
                <w:rFonts w:ascii="Verdana" w:hAnsi="Verdana" w:cs="Arial"/>
                <w:sz w:val="20"/>
                <w:szCs w:val="20"/>
                <w:lang w:eastAsia="hr-HR"/>
              </w:rPr>
              <w:t>ostali</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prometni</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objekti</w:t>
            </w:r>
            <w:proofErr w:type="spellEnd"/>
            <w:r w:rsidRPr="0005640B">
              <w:rPr>
                <w:rFonts w:ascii="Verdana" w:hAnsi="Verdana" w:cs="Arial"/>
                <w:sz w:val="20"/>
                <w:szCs w:val="20"/>
                <w:lang w:eastAsia="hr-HR"/>
              </w:rPr>
              <w:t xml:space="preserve">                                                         </w:t>
            </w:r>
          </w:p>
        </w:tc>
        <w:tc>
          <w:tcPr>
            <w:tcW w:w="2126" w:type="dxa"/>
            <w:shd w:val="clear" w:color="auto" w:fill="auto"/>
            <w:noWrap/>
            <w:vAlign w:val="bottom"/>
            <w:hideMark/>
          </w:tcPr>
          <w:p w14:paraId="7B2AE23E" w14:textId="77777777" w:rsidR="0027356A" w:rsidRPr="0005640B" w:rsidRDefault="0027356A" w:rsidP="00804906">
            <w:pPr>
              <w:rPr>
                <w:rFonts w:ascii="Verdana" w:hAnsi="Verdana" w:cs="Arial"/>
                <w:sz w:val="20"/>
                <w:szCs w:val="20"/>
                <w:lang w:eastAsia="hr-HR"/>
              </w:rPr>
            </w:pPr>
          </w:p>
        </w:tc>
        <w:tc>
          <w:tcPr>
            <w:tcW w:w="1843" w:type="dxa"/>
            <w:shd w:val="clear" w:color="auto" w:fill="auto"/>
            <w:noWrap/>
            <w:vAlign w:val="bottom"/>
            <w:hideMark/>
          </w:tcPr>
          <w:p w14:paraId="37367031"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188.698,66</w:t>
            </w:r>
          </w:p>
        </w:tc>
        <w:tc>
          <w:tcPr>
            <w:tcW w:w="1241" w:type="dxa"/>
            <w:shd w:val="clear" w:color="auto" w:fill="auto"/>
            <w:noWrap/>
            <w:vAlign w:val="bottom"/>
            <w:hideMark/>
          </w:tcPr>
          <w:p w14:paraId="3E7AE889" w14:textId="77777777" w:rsidR="0027356A" w:rsidRPr="0005640B" w:rsidRDefault="0027356A" w:rsidP="00804906">
            <w:pPr>
              <w:rPr>
                <w:rFonts w:ascii="Verdana" w:hAnsi="Verdana" w:cs="Arial"/>
                <w:sz w:val="20"/>
                <w:szCs w:val="20"/>
                <w:lang w:eastAsia="hr-HR"/>
              </w:rPr>
            </w:pPr>
          </w:p>
        </w:tc>
      </w:tr>
      <w:tr w:rsidR="0027356A" w:rsidRPr="0005640B" w14:paraId="771E81D5" w14:textId="77777777" w:rsidTr="00804906">
        <w:trPr>
          <w:trHeight w:val="255"/>
        </w:trPr>
        <w:tc>
          <w:tcPr>
            <w:tcW w:w="272" w:type="dxa"/>
            <w:shd w:val="clear" w:color="000000" w:fill="FFFF99"/>
            <w:noWrap/>
            <w:vAlign w:val="bottom"/>
            <w:hideMark/>
          </w:tcPr>
          <w:p w14:paraId="4B8FD895"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lastRenderedPageBreak/>
              <w:t> </w:t>
            </w:r>
          </w:p>
        </w:tc>
        <w:tc>
          <w:tcPr>
            <w:tcW w:w="1664" w:type="dxa"/>
            <w:shd w:val="clear" w:color="000000" w:fill="FFFF99"/>
            <w:noWrap/>
            <w:vAlign w:val="bottom"/>
            <w:hideMark/>
          </w:tcPr>
          <w:p w14:paraId="68749675" w14:textId="77777777" w:rsidR="0027356A" w:rsidRPr="0005640B" w:rsidRDefault="0027356A" w:rsidP="00543CF0">
            <w:pPr>
              <w:jc w:val="left"/>
              <w:rPr>
                <w:rFonts w:ascii="Verdana" w:hAnsi="Verdana" w:cs="Arial"/>
                <w:b/>
                <w:bCs/>
                <w:sz w:val="20"/>
                <w:szCs w:val="20"/>
                <w:lang w:eastAsia="hr-HR"/>
              </w:rPr>
            </w:pPr>
            <w:r w:rsidRPr="0005640B">
              <w:rPr>
                <w:rFonts w:ascii="Verdana" w:hAnsi="Verdana" w:cs="Arial"/>
                <w:b/>
                <w:bCs/>
                <w:sz w:val="20"/>
                <w:szCs w:val="20"/>
                <w:lang w:eastAsia="hr-HR"/>
              </w:rPr>
              <w:t>K100032</w:t>
            </w:r>
          </w:p>
        </w:tc>
        <w:tc>
          <w:tcPr>
            <w:tcW w:w="6848" w:type="dxa"/>
            <w:shd w:val="clear" w:color="000000" w:fill="FFFF99"/>
            <w:noWrap/>
            <w:vAlign w:val="bottom"/>
            <w:hideMark/>
          </w:tcPr>
          <w:p w14:paraId="5BBCE789" w14:textId="77777777" w:rsidR="0027356A" w:rsidRPr="0005640B" w:rsidRDefault="0027356A" w:rsidP="00543CF0">
            <w:pPr>
              <w:jc w:val="left"/>
              <w:rPr>
                <w:rFonts w:ascii="Verdana" w:hAnsi="Verdana" w:cs="Arial"/>
                <w:b/>
                <w:bCs/>
                <w:sz w:val="20"/>
                <w:szCs w:val="20"/>
                <w:lang w:eastAsia="hr-HR"/>
              </w:rPr>
            </w:pPr>
            <w:proofErr w:type="spellStart"/>
            <w:r w:rsidRPr="0005640B">
              <w:rPr>
                <w:rFonts w:ascii="Verdana" w:hAnsi="Verdana" w:cs="Arial"/>
                <w:b/>
                <w:bCs/>
                <w:sz w:val="20"/>
                <w:szCs w:val="20"/>
                <w:lang w:eastAsia="hr-HR"/>
              </w:rPr>
              <w:t>Kapitalni</w:t>
            </w:r>
            <w:proofErr w:type="spellEnd"/>
            <w:r w:rsidRPr="0005640B">
              <w:rPr>
                <w:rFonts w:ascii="Verdana" w:hAnsi="Verdana" w:cs="Arial"/>
                <w:b/>
                <w:bCs/>
                <w:sz w:val="20"/>
                <w:szCs w:val="20"/>
                <w:lang w:eastAsia="hr-HR"/>
              </w:rPr>
              <w:t xml:space="preserve"> projekt: </w:t>
            </w:r>
            <w:proofErr w:type="spellStart"/>
            <w:r w:rsidRPr="0005640B">
              <w:rPr>
                <w:rFonts w:ascii="Verdana" w:hAnsi="Verdana" w:cs="Arial"/>
                <w:b/>
                <w:bCs/>
                <w:sz w:val="20"/>
                <w:szCs w:val="20"/>
                <w:lang w:eastAsia="hr-HR"/>
              </w:rPr>
              <w:t>Sanacija</w:t>
            </w:r>
            <w:proofErr w:type="spellEnd"/>
            <w:r w:rsidRPr="0005640B">
              <w:rPr>
                <w:rFonts w:ascii="Verdana" w:hAnsi="Verdana" w:cs="Arial"/>
                <w:b/>
                <w:bCs/>
                <w:sz w:val="20"/>
                <w:szCs w:val="20"/>
                <w:lang w:eastAsia="hr-HR"/>
              </w:rPr>
              <w:t xml:space="preserve"> </w:t>
            </w:r>
            <w:proofErr w:type="spellStart"/>
            <w:r w:rsidRPr="0005640B">
              <w:rPr>
                <w:rFonts w:ascii="Verdana" w:hAnsi="Verdana" w:cs="Arial"/>
                <w:b/>
                <w:bCs/>
                <w:sz w:val="20"/>
                <w:szCs w:val="20"/>
                <w:lang w:eastAsia="hr-HR"/>
              </w:rPr>
              <w:t>nerazvrstane</w:t>
            </w:r>
            <w:proofErr w:type="spellEnd"/>
            <w:r w:rsidRPr="0005640B">
              <w:rPr>
                <w:rFonts w:ascii="Verdana" w:hAnsi="Verdana" w:cs="Arial"/>
                <w:b/>
                <w:bCs/>
                <w:sz w:val="20"/>
                <w:szCs w:val="20"/>
                <w:lang w:eastAsia="hr-HR"/>
              </w:rPr>
              <w:t xml:space="preserve"> ceste - </w:t>
            </w:r>
            <w:proofErr w:type="spellStart"/>
            <w:r w:rsidRPr="0005640B">
              <w:rPr>
                <w:rFonts w:ascii="Verdana" w:hAnsi="Verdana" w:cs="Arial"/>
                <w:b/>
                <w:bCs/>
                <w:sz w:val="20"/>
                <w:szCs w:val="20"/>
                <w:lang w:eastAsia="hr-HR"/>
              </w:rPr>
              <w:t>Crna</w:t>
            </w:r>
            <w:proofErr w:type="spellEnd"/>
            <w:r w:rsidRPr="0005640B">
              <w:rPr>
                <w:rFonts w:ascii="Verdana" w:hAnsi="Verdana" w:cs="Arial"/>
                <w:b/>
                <w:bCs/>
                <w:sz w:val="20"/>
                <w:szCs w:val="20"/>
                <w:lang w:eastAsia="hr-HR"/>
              </w:rPr>
              <w:t xml:space="preserve"> Draga</w:t>
            </w:r>
          </w:p>
        </w:tc>
        <w:tc>
          <w:tcPr>
            <w:tcW w:w="2126" w:type="dxa"/>
            <w:shd w:val="clear" w:color="000000" w:fill="FFFF99"/>
            <w:noWrap/>
            <w:vAlign w:val="bottom"/>
            <w:hideMark/>
          </w:tcPr>
          <w:p w14:paraId="790B5539"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610.789,93</w:t>
            </w:r>
          </w:p>
        </w:tc>
        <w:tc>
          <w:tcPr>
            <w:tcW w:w="1843" w:type="dxa"/>
            <w:shd w:val="clear" w:color="000000" w:fill="FFFF99"/>
            <w:noWrap/>
            <w:vAlign w:val="bottom"/>
            <w:hideMark/>
          </w:tcPr>
          <w:p w14:paraId="42D15F79"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610.789,93</w:t>
            </w:r>
          </w:p>
        </w:tc>
        <w:tc>
          <w:tcPr>
            <w:tcW w:w="1241" w:type="dxa"/>
            <w:shd w:val="clear" w:color="000000" w:fill="FFFF99"/>
            <w:noWrap/>
            <w:vAlign w:val="bottom"/>
            <w:hideMark/>
          </w:tcPr>
          <w:p w14:paraId="754870DB"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100,00%</w:t>
            </w:r>
          </w:p>
        </w:tc>
      </w:tr>
      <w:tr w:rsidR="0027356A" w:rsidRPr="0005640B" w14:paraId="43CD8FBE" w14:textId="77777777" w:rsidTr="00804906">
        <w:trPr>
          <w:trHeight w:val="255"/>
        </w:trPr>
        <w:tc>
          <w:tcPr>
            <w:tcW w:w="272" w:type="dxa"/>
            <w:shd w:val="clear" w:color="000000" w:fill="CCCCFF"/>
            <w:noWrap/>
            <w:vAlign w:val="bottom"/>
            <w:hideMark/>
          </w:tcPr>
          <w:p w14:paraId="6867C761" w14:textId="77777777" w:rsidR="0027356A" w:rsidRPr="0005640B" w:rsidRDefault="0027356A" w:rsidP="00804906">
            <w:pPr>
              <w:rPr>
                <w:rFonts w:ascii="Verdana" w:hAnsi="Verdana" w:cs="Arial"/>
                <w:b/>
                <w:bCs/>
                <w:color w:val="333333"/>
                <w:sz w:val="20"/>
                <w:szCs w:val="20"/>
                <w:lang w:eastAsia="hr-HR"/>
              </w:rPr>
            </w:pPr>
            <w:r w:rsidRPr="0005640B">
              <w:rPr>
                <w:rFonts w:ascii="Verdana" w:hAnsi="Verdana" w:cs="Arial"/>
                <w:b/>
                <w:bCs/>
                <w:color w:val="333333"/>
                <w:sz w:val="20"/>
                <w:szCs w:val="20"/>
                <w:lang w:eastAsia="hr-HR"/>
              </w:rPr>
              <w:t> </w:t>
            </w:r>
          </w:p>
        </w:tc>
        <w:tc>
          <w:tcPr>
            <w:tcW w:w="8512" w:type="dxa"/>
            <w:gridSpan w:val="2"/>
            <w:shd w:val="clear" w:color="000000" w:fill="CCCCFF"/>
            <w:noWrap/>
            <w:vAlign w:val="bottom"/>
            <w:hideMark/>
          </w:tcPr>
          <w:p w14:paraId="7058CFF1" w14:textId="77777777" w:rsidR="0027356A" w:rsidRPr="0005640B" w:rsidRDefault="0027356A" w:rsidP="00543CF0">
            <w:pPr>
              <w:jc w:val="left"/>
              <w:rPr>
                <w:rFonts w:ascii="Verdana" w:hAnsi="Verdana" w:cs="Arial"/>
                <w:b/>
                <w:bCs/>
                <w:color w:val="333333"/>
                <w:sz w:val="20"/>
                <w:szCs w:val="20"/>
                <w:lang w:eastAsia="hr-HR"/>
              </w:rPr>
            </w:pPr>
            <w:r w:rsidRPr="0005640B">
              <w:rPr>
                <w:rFonts w:ascii="Verdana" w:hAnsi="Verdana" w:cs="Arial"/>
                <w:b/>
                <w:bCs/>
                <w:color w:val="333333"/>
                <w:sz w:val="20"/>
                <w:szCs w:val="20"/>
                <w:lang w:eastAsia="hr-HR"/>
              </w:rPr>
              <w:t>Izvor 1. OPĆI PRIHODI I PRIMICI</w:t>
            </w:r>
          </w:p>
        </w:tc>
        <w:tc>
          <w:tcPr>
            <w:tcW w:w="2126" w:type="dxa"/>
            <w:shd w:val="clear" w:color="000000" w:fill="CCCCFF"/>
            <w:noWrap/>
            <w:vAlign w:val="bottom"/>
            <w:hideMark/>
          </w:tcPr>
          <w:p w14:paraId="1A2E4C7C" w14:textId="77777777" w:rsidR="0027356A" w:rsidRPr="0005640B" w:rsidRDefault="0027356A" w:rsidP="00804906">
            <w:pPr>
              <w:rPr>
                <w:rFonts w:ascii="Verdana" w:hAnsi="Verdana" w:cs="Arial"/>
                <w:b/>
                <w:bCs/>
                <w:color w:val="333333"/>
                <w:sz w:val="20"/>
                <w:szCs w:val="20"/>
                <w:lang w:eastAsia="hr-HR"/>
              </w:rPr>
            </w:pPr>
            <w:r w:rsidRPr="0005640B">
              <w:rPr>
                <w:rFonts w:ascii="Verdana" w:hAnsi="Verdana" w:cs="Arial"/>
                <w:b/>
                <w:bCs/>
                <w:color w:val="333333"/>
                <w:sz w:val="20"/>
                <w:szCs w:val="20"/>
                <w:lang w:eastAsia="hr-HR"/>
              </w:rPr>
              <w:t>71.926,86</w:t>
            </w:r>
          </w:p>
        </w:tc>
        <w:tc>
          <w:tcPr>
            <w:tcW w:w="1843" w:type="dxa"/>
            <w:shd w:val="clear" w:color="000000" w:fill="CCCCFF"/>
            <w:noWrap/>
            <w:vAlign w:val="bottom"/>
            <w:hideMark/>
          </w:tcPr>
          <w:p w14:paraId="7D38F54E" w14:textId="77777777" w:rsidR="0027356A" w:rsidRPr="0005640B" w:rsidRDefault="0027356A" w:rsidP="00804906">
            <w:pPr>
              <w:rPr>
                <w:rFonts w:ascii="Verdana" w:hAnsi="Verdana" w:cs="Arial"/>
                <w:b/>
                <w:bCs/>
                <w:color w:val="333333"/>
                <w:sz w:val="20"/>
                <w:szCs w:val="20"/>
                <w:lang w:eastAsia="hr-HR"/>
              </w:rPr>
            </w:pPr>
            <w:r w:rsidRPr="0005640B">
              <w:rPr>
                <w:rFonts w:ascii="Verdana" w:hAnsi="Verdana" w:cs="Arial"/>
                <w:b/>
                <w:bCs/>
                <w:color w:val="333333"/>
                <w:sz w:val="20"/>
                <w:szCs w:val="20"/>
                <w:lang w:eastAsia="hr-HR"/>
              </w:rPr>
              <w:t>72.467,63</w:t>
            </w:r>
          </w:p>
        </w:tc>
        <w:tc>
          <w:tcPr>
            <w:tcW w:w="1241" w:type="dxa"/>
            <w:shd w:val="clear" w:color="000000" w:fill="CCCCFF"/>
            <w:noWrap/>
            <w:vAlign w:val="bottom"/>
            <w:hideMark/>
          </w:tcPr>
          <w:p w14:paraId="0D279D63" w14:textId="77777777" w:rsidR="0027356A" w:rsidRPr="0005640B" w:rsidRDefault="0027356A" w:rsidP="00804906">
            <w:pPr>
              <w:rPr>
                <w:rFonts w:ascii="Verdana" w:hAnsi="Verdana" w:cs="Arial"/>
                <w:b/>
                <w:bCs/>
                <w:color w:val="333333"/>
                <w:sz w:val="20"/>
                <w:szCs w:val="20"/>
                <w:lang w:eastAsia="hr-HR"/>
              </w:rPr>
            </w:pPr>
            <w:r w:rsidRPr="0005640B">
              <w:rPr>
                <w:rFonts w:ascii="Verdana" w:hAnsi="Verdana" w:cs="Arial"/>
                <w:b/>
                <w:bCs/>
                <w:color w:val="333333"/>
                <w:sz w:val="20"/>
                <w:szCs w:val="20"/>
                <w:lang w:eastAsia="hr-HR"/>
              </w:rPr>
              <w:t>100,75%</w:t>
            </w:r>
          </w:p>
        </w:tc>
      </w:tr>
      <w:tr w:rsidR="0027356A" w:rsidRPr="0005640B" w14:paraId="1D49BE72" w14:textId="77777777" w:rsidTr="00804906">
        <w:trPr>
          <w:trHeight w:val="255"/>
        </w:trPr>
        <w:tc>
          <w:tcPr>
            <w:tcW w:w="272" w:type="dxa"/>
            <w:shd w:val="clear" w:color="auto" w:fill="auto"/>
            <w:noWrap/>
            <w:vAlign w:val="bottom"/>
            <w:hideMark/>
          </w:tcPr>
          <w:p w14:paraId="40104F61" w14:textId="77777777" w:rsidR="0027356A" w:rsidRPr="0005640B" w:rsidRDefault="0027356A" w:rsidP="00804906">
            <w:pPr>
              <w:rPr>
                <w:rFonts w:ascii="Verdana" w:hAnsi="Verdana" w:cs="Arial"/>
                <w:b/>
                <w:bCs/>
                <w:color w:val="333333"/>
                <w:sz w:val="20"/>
                <w:szCs w:val="20"/>
                <w:lang w:eastAsia="hr-HR"/>
              </w:rPr>
            </w:pPr>
          </w:p>
        </w:tc>
        <w:tc>
          <w:tcPr>
            <w:tcW w:w="1664" w:type="dxa"/>
            <w:shd w:val="clear" w:color="auto" w:fill="auto"/>
            <w:noWrap/>
            <w:vAlign w:val="bottom"/>
            <w:hideMark/>
          </w:tcPr>
          <w:p w14:paraId="4CC21088" w14:textId="77777777" w:rsidR="0027356A" w:rsidRPr="0005640B" w:rsidRDefault="0027356A" w:rsidP="00543CF0">
            <w:pPr>
              <w:jc w:val="left"/>
              <w:rPr>
                <w:rFonts w:ascii="Verdana" w:hAnsi="Verdana" w:cs="Arial"/>
                <w:sz w:val="20"/>
                <w:szCs w:val="20"/>
                <w:lang w:eastAsia="hr-HR"/>
              </w:rPr>
            </w:pPr>
            <w:r w:rsidRPr="0005640B">
              <w:rPr>
                <w:rFonts w:ascii="Verdana" w:hAnsi="Verdana" w:cs="Arial"/>
                <w:sz w:val="20"/>
                <w:szCs w:val="20"/>
                <w:lang w:eastAsia="hr-HR"/>
              </w:rPr>
              <w:t>42</w:t>
            </w:r>
          </w:p>
        </w:tc>
        <w:tc>
          <w:tcPr>
            <w:tcW w:w="6848" w:type="dxa"/>
            <w:shd w:val="clear" w:color="auto" w:fill="auto"/>
            <w:noWrap/>
            <w:vAlign w:val="bottom"/>
            <w:hideMark/>
          </w:tcPr>
          <w:p w14:paraId="4C011882" w14:textId="77777777" w:rsidR="0027356A" w:rsidRPr="0005640B" w:rsidRDefault="0027356A" w:rsidP="00543CF0">
            <w:pPr>
              <w:jc w:val="left"/>
              <w:rPr>
                <w:rFonts w:ascii="Verdana" w:hAnsi="Verdana" w:cs="Arial"/>
                <w:sz w:val="20"/>
                <w:szCs w:val="20"/>
                <w:lang w:eastAsia="hr-HR"/>
              </w:rPr>
            </w:pPr>
            <w:proofErr w:type="spellStart"/>
            <w:r w:rsidRPr="0005640B">
              <w:rPr>
                <w:rFonts w:ascii="Verdana" w:hAnsi="Verdana" w:cs="Arial"/>
                <w:sz w:val="20"/>
                <w:szCs w:val="20"/>
                <w:lang w:eastAsia="hr-HR"/>
              </w:rPr>
              <w:t>Rashodi</w:t>
            </w:r>
            <w:proofErr w:type="spellEnd"/>
            <w:r w:rsidRPr="0005640B">
              <w:rPr>
                <w:rFonts w:ascii="Verdana" w:hAnsi="Verdana" w:cs="Arial"/>
                <w:sz w:val="20"/>
                <w:szCs w:val="20"/>
                <w:lang w:eastAsia="hr-HR"/>
              </w:rPr>
              <w:t xml:space="preserve"> za </w:t>
            </w:r>
            <w:proofErr w:type="spellStart"/>
            <w:r w:rsidRPr="0005640B">
              <w:rPr>
                <w:rFonts w:ascii="Verdana" w:hAnsi="Verdana" w:cs="Arial"/>
                <w:sz w:val="20"/>
                <w:szCs w:val="20"/>
                <w:lang w:eastAsia="hr-HR"/>
              </w:rPr>
              <w:t>nabavu</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proizvedene</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dugotrajne</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imovine</w:t>
            </w:r>
            <w:proofErr w:type="spellEnd"/>
            <w:r w:rsidRPr="0005640B">
              <w:rPr>
                <w:rFonts w:ascii="Verdana" w:hAnsi="Verdana" w:cs="Arial"/>
                <w:sz w:val="20"/>
                <w:szCs w:val="20"/>
                <w:lang w:eastAsia="hr-HR"/>
              </w:rPr>
              <w:t xml:space="preserve">                                                    </w:t>
            </w:r>
          </w:p>
        </w:tc>
        <w:tc>
          <w:tcPr>
            <w:tcW w:w="2126" w:type="dxa"/>
            <w:shd w:val="clear" w:color="auto" w:fill="auto"/>
            <w:noWrap/>
            <w:vAlign w:val="bottom"/>
            <w:hideMark/>
          </w:tcPr>
          <w:p w14:paraId="61160AAB"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71.926,86</w:t>
            </w:r>
          </w:p>
        </w:tc>
        <w:tc>
          <w:tcPr>
            <w:tcW w:w="1843" w:type="dxa"/>
            <w:shd w:val="clear" w:color="auto" w:fill="auto"/>
            <w:noWrap/>
            <w:vAlign w:val="bottom"/>
            <w:hideMark/>
          </w:tcPr>
          <w:p w14:paraId="25A41AFD"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72.467,63</w:t>
            </w:r>
          </w:p>
        </w:tc>
        <w:tc>
          <w:tcPr>
            <w:tcW w:w="1241" w:type="dxa"/>
            <w:shd w:val="clear" w:color="auto" w:fill="auto"/>
            <w:noWrap/>
            <w:vAlign w:val="bottom"/>
            <w:hideMark/>
          </w:tcPr>
          <w:p w14:paraId="23AC1FB9"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100,75%</w:t>
            </w:r>
          </w:p>
        </w:tc>
      </w:tr>
      <w:tr w:rsidR="0027356A" w:rsidRPr="0005640B" w14:paraId="1FC5897C" w14:textId="77777777" w:rsidTr="00804906">
        <w:trPr>
          <w:trHeight w:val="255"/>
        </w:trPr>
        <w:tc>
          <w:tcPr>
            <w:tcW w:w="272" w:type="dxa"/>
            <w:shd w:val="clear" w:color="auto" w:fill="auto"/>
            <w:noWrap/>
            <w:vAlign w:val="bottom"/>
            <w:hideMark/>
          </w:tcPr>
          <w:p w14:paraId="311BE4C5" w14:textId="77777777" w:rsidR="0027356A" w:rsidRPr="0005640B" w:rsidRDefault="0027356A" w:rsidP="00804906">
            <w:pPr>
              <w:rPr>
                <w:rFonts w:ascii="Verdana" w:hAnsi="Verdana" w:cs="Arial"/>
                <w:sz w:val="20"/>
                <w:szCs w:val="20"/>
                <w:lang w:eastAsia="hr-HR"/>
              </w:rPr>
            </w:pPr>
          </w:p>
        </w:tc>
        <w:tc>
          <w:tcPr>
            <w:tcW w:w="1664" w:type="dxa"/>
            <w:shd w:val="clear" w:color="auto" w:fill="auto"/>
            <w:noWrap/>
            <w:vAlign w:val="bottom"/>
            <w:hideMark/>
          </w:tcPr>
          <w:p w14:paraId="16242CBD" w14:textId="77777777" w:rsidR="0027356A" w:rsidRPr="0005640B" w:rsidRDefault="0027356A" w:rsidP="00543CF0">
            <w:pPr>
              <w:jc w:val="left"/>
              <w:rPr>
                <w:rFonts w:ascii="Verdana" w:hAnsi="Verdana" w:cs="Arial"/>
                <w:sz w:val="20"/>
                <w:szCs w:val="20"/>
                <w:lang w:eastAsia="hr-HR"/>
              </w:rPr>
            </w:pPr>
            <w:r w:rsidRPr="0005640B">
              <w:rPr>
                <w:rFonts w:ascii="Verdana" w:hAnsi="Verdana" w:cs="Arial"/>
                <w:sz w:val="20"/>
                <w:szCs w:val="20"/>
                <w:lang w:eastAsia="hr-HR"/>
              </w:rPr>
              <w:t>4213</w:t>
            </w:r>
          </w:p>
        </w:tc>
        <w:tc>
          <w:tcPr>
            <w:tcW w:w="6848" w:type="dxa"/>
            <w:shd w:val="clear" w:color="auto" w:fill="auto"/>
            <w:noWrap/>
            <w:vAlign w:val="bottom"/>
            <w:hideMark/>
          </w:tcPr>
          <w:p w14:paraId="04D519F8" w14:textId="77777777" w:rsidR="0027356A" w:rsidRPr="0005640B" w:rsidRDefault="0027356A" w:rsidP="00543CF0">
            <w:pPr>
              <w:jc w:val="left"/>
              <w:rPr>
                <w:rFonts w:ascii="Verdana" w:hAnsi="Verdana" w:cs="Arial"/>
                <w:sz w:val="20"/>
                <w:szCs w:val="20"/>
                <w:lang w:eastAsia="hr-HR"/>
              </w:rPr>
            </w:pPr>
            <w:r w:rsidRPr="0005640B">
              <w:rPr>
                <w:rFonts w:ascii="Verdana" w:hAnsi="Verdana" w:cs="Arial"/>
                <w:sz w:val="20"/>
                <w:szCs w:val="20"/>
                <w:lang w:eastAsia="hr-HR"/>
              </w:rPr>
              <w:t xml:space="preserve">Ceste, </w:t>
            </w:r>
            <w:proofErr w:type="spellStart"/>
            <w:r w:rsidRPr="0005640B">
              <w:rPr>
                <w:rFonts w:ascii="Verdana" w:hAnsi="Verdana" w:cs="Arial"/>
                <w:sz w:val="20"/>
                <w:szCs w:val="20"/>
                <w:lang w:eastAsia="hr-HR"/>
              </w:rPr>
              <w:t>željeznice</w:t>
            </w:r>
            <w:proofErr w:type="spellEnd"/>
            <w:r w:rsidRPr="0005640B">
              <w:rPr>
                <w:rFonts w:ascii="Verdana" w:hAnsi="Verdana" w:cs="Arial"/>
                <w:sz w:val="20"/>
                <w:szCs w:val="20"/>
                <w:lang w:eastAsia="hr-HR"/>
              </w:rPr>
              <w:t xml:space="preserve"> i </w:t>
            </w:r>
            <w:proofErr w:type="spellStart"/>
            <w:r w:rsidRPr="0005640B">
              <w:rPr>
                <w:rFonts w:ascii="Verdana" w:hAnsi="Verdana" w:cs="Arial"/>
                <w:sz w:val="20"/>
                <w:szCs w:val="20"/>
                <w:lang w:eastAsia="hr-HR"/>
              </w:rPr>
              <w:t>ostali</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prometni</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objekti</w:t>
            </w:r>
            <w:proofErr w:type="spellEnd"/>
            <w:r w:rsidRPr="0005640B">
              <w:rPr>
                <w:rFonts w:ascii="Verdana" w:hAnsi="Verdana" w:cs="Arial"/>
                <w:sz w:val="20"/>
                <w:szCs w:val="20"/>
                <w:lang w:eastAsia="hr-HR"/>
              </w:rPr>
              <w:t xml:space="preserve">                                                         </w:t>
            </w:r>
          </w:p>
        </w:tc>
        <w:tc>
          <w:tcPr>
            <w:tcW w:w="2126" w:type="dxa"/>
            <w:shd w:val="clear" w:color="auto" w:fill="auto"/>
            <w:noWrap/>
            <w:vAlign w:val="bottom"/>
            <w:hideMark/>
          </w:tcPr>
          <w:p w14:paraId="7E51E142" w14:textId="77777777" w:rsidR="0027356A" w:rsidRPr="0005640B" w:rsidRDefault="0027356A" w:rsidP="00804906">
            <w:pPr>
              <w:rPr>
                <w:rFonts w:ascii="Verdana" w:hAnsi="Verdana" w:cs="Arial"/>
                <w:sz w:val="20"/>
                <w:szCs w:val="20"/>
                <w:lang w:eastAsia="hr-HR"/>
              </w:rPr>
            </w:pPr>
          </w:p>
        </w:tc>
        <w:tc>
          <w:tcPr>
            <w:tcW w:w="1843" w:type="dxa"/>
            <w:shd w:val="clear" w:color="auto" w:fill="auto"/>
            <w:noWrap/>
            <w:vAlign w:val="bottom"/>
            <w:hideMark/>
          </w:tcPr>
          <w:p w14:paraId="263B9A96"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72.467,63</w:t>
            </w:r>
          </w:p>
        </w:tc>
        <w:tc>
          <w:tcPr>
            <w:tcW w:w="1241" w:type="dxa"/>
            <w:shd w:val="clear" w:color="auto" w:fill="auto"/>
            <w:noWrap/>
            <w:vAlign w:val="bottom"/>
            <w:hideMark/>
          </w:tcPr>
          <w:p w14:paraId="57A63ED6" w14:textId="77777777" w:rsidR="0027356A" w:rsidRPr="0005640B" w:rsidRDefault="0027356A" w:rsidP="00804906">
            <w:pPr>
              <w:rPr>
                <w:rFonts w:ascii="Verdana" w:hAnsi="Verdana" w:cs="Arial"/>
                <w:sz w:val="20"/>
                <w:szCs w:val="20"/>
                <w:lang w:eastAsia="hr-HR"/>
              </w:rPr>
            </w:pPr>
          </w:p>
        </w:tc>
      </w:tr>
      <w:tr w:rsidR="0027356A" w:rsidRPr="0005640B" w14:paraId="4FAE60CF" w14:textId="77777777" w:rsidTr="00804906">
        <w:trPr>
          <w:trHeight w:val="255"/>
        </w:trPr>
        <w:tc>
          <w:tcPr>
            <w:tcW w:w="272" w:type="dxa"/>
            <w:shd w:val="clear" w:color="000000" w:fill="CCCCFF"/>
            <w:noWrap/>
            <w:vAlign w:val="bottom"/>
            <w:hideMark/>
          </w:tcPr>
          <w:p w14:paraId="7838298B" w14:textId="77777777" w:rsidR="0027356A" w:rsidRPr="0005640B" w:rsidRDefault="0027356A" w:rsidP="00804906">
            <w:pPr>
              <w:rPr>
                <w:rFonts w:ascii="Verdana" w:hAnsi="Verdana" w:cs="Arial"/>
                <w:b/>
                <w:bCs/>
                <w:color w:val="333333"/>
                <w:sz w:val="20"/>
                <w:szCs w:val="20"/>
                <w:lang w:eastAsia="hr-HR"/>
              </w:rPr>
            </w:pPr>
            <w:r w:rsidRPr="0005640B">
              <w:rPr>
                <w:rFonts w:ascii="Verdana" w:hAnsi="Verdana" w:cs="Arial"/>
                <w:b/>
                <w:bCs/>
                <w:color w:val="333333"/>
                <w:sz w:val="20"/>
                <w:szCs w:val="20"/>
                <w:lang w:eastAsia="hr-HR"/>
              </w:rPr>
              <w:t> </w:t>
            </w:r>
          </w:p>
        </w:tc>
        <w:tc>
          <w:tcPr>
            <w:tcW w:w="8512" w:type="dxa"/>
            <w:gridSpan w:val="2"/>
            <w:shd w:val="clear" w:color="000000" w:fill="CCCCFF"/>
            <w:noWrap/>
            <w:vAlign w:val="bottom"/>
            <w:hideMark/>
          </w:tcPr>
          <w:p w14:paraId="1D9EAEFC" w14:textId="77777777" w:rsidR="0027356A" w:rsidRPr="0005640B" w:rsidRDefault="0027356A" w:rsidP="00543CF0">
            <w:pPr>
              <w:jc w:val="left"/>
              <w:rPr>
                <w:rFonts w:ascii="Verdana" w:hAnsi="Verdana" w:cs="Arial"/>
                <w:b/>
                <w:bCs/>
                <w:color w:val="333333"/>
                <w:sz w:val="20"/>
                <w:szCs w:val="20"/>
                <w:lang w:eastAsia="hr-HR"/>
              </w:rPr>
            </w:pPr>
            <w:r w:rsidRPr="0005640B">
              <w:rPr>
                <w:rFonts w:ascii="Verdana" w:hAnsi="Verdana" w:cs="Arial"/>
                <w:b/>
                <w:bCs/>
                <w:color w:val="333333"/>
                <w:sz w:val="20"/>
                <w:szCs w:val="20"/>
                <w:lang w:eastAsia="hr-HR"/>
              </w:rPr>
              <w:t>Izvor 5. POMOĆI</w:t>
            </w:r>
          </w:p>
        </w:tc>
        <w:tc>
          <w:tcPr>
            <w:tcW w:w="2126" w:type="dxa"/>
            <w:shd w:val="clear" w:color="000000" w:fill="CCCCFF"/>
            <w:noWrap/>
            <w:vAlign w:val="bottom"/>
            <w:hideMark/>
          </w:tcPr>
          <w:p w14:paraId="6BABCC31" w14:textId="77777777" w:rsidR="0027356A" w:rsidRPr="0005640B" w:rsidRDefault="0027356A" w:rsidP="00804906">
            <w:pPr>
              <w:rPr>
                <w:rFonts w:ascii="Verdana" w:hAnsi="Verdana" w:cs="Arial"/>
                <w:b/>
                <w:bCs/>
                <w:color w:val="333333"/>
                <w:sz w:val="20"/>
                <w:szCs w:val="20"/>
                <w:lang w:eastAsia="hr-HR"/>
              </w:rPr>
            </w:pPr>
            <w:r w:rsidRPr="0005640B">
              <w:rPr>
                <w:rFonts w:ascii="Verdana" w:hAnsi="Verdana" w:cs="Arial"/>
                <w:b/>
                <w:bCs/>
                <w:color w:val="333333"/>
                <w:sz w:val="20"/>
                <w:szCs w:val="20"/>
                <w:lang w:eastAsia="hr-HR"/>
              </w:rPr>
              <w:t>538.863,07</w:t>
            </w:r>
          </w:p>
        </w:tc>
        <w:tc>
          <w:tcPr>
            <w:tcW w:w="1843" w:type="dxa"/>
            <w:shd w:val="clear" w:color="000000" w:fill="CCCCFF"/>
            <w:noWrap/>
            <w:vAlign w:val="bottom"/>
            <w:hideMark/>
          </w:tcPr>
          <w:p w14:paraId="38C55B0E" w14:textId="77777777" w:rsidR="0027356A" w:rsidRPr="0005640B" w:rsidRDefault="0027356A" w:rsidP="00804906">
            <w:pPr>
              <w:rPr>
                <w:rFonts w:ascii="Verdana" w:hAnsi="Verdana" w:cs="Arial"/>
                <w:b/>
                <w:bCs/>
                <w:color w:val="333333"/>
                <w:sz w:val="20"/>
                <w:szCs w:val="20"/>
                <w:lang w:eastAsia="hr-HR"/>
              </w:rPr>
            </w:pPr>
            <w:r w:rsidRPr="0005640B">
              <w:rPr>
                <w:rFonts w:ascii="Verdana" w:hAnsi="Verdana" w:cs="Arial"/>
                <w:b/>
                <w:bCs/>
                <w:color w:val="333333"/>
                <w:sz w:val="20"/>
                <w:szCs w:val="20"/>
                <w:lang w:eastAsia="hr-HR"/>
              </w:rPr>
              <w:t>538.322,30</w:t>
            </w:r>
          </w:p>
        </w:tc>
        <w:tc>
          <w:tcPr>
            <w:tcW w:w="1241" w:type="dxa"/>
            <w:shd w:val="clear" w:color="000000" w:fill="CCCCFF"/>
            <w:noWrap/>
            <w:vAlign w:val="bottom"/>
            <w:hideMark/>
          </w:tcPr>
          <w:p w14:paraId="0642E741" w14:textId="77777777" w:rsidR="0027356A" w:rsidRPr="0005640B" w:rsidRDefault="0027356A" w:rsidP="00804906">
            <w:pPr>
              <w:rPr>
                <w:rFonts w:ascii="Verdana" w:hAnsi="Verdana" w:cs="Arial"/>
                <w:b/>
                <w:bCs/>
                <w:color w:val="333333"/>
                <w:sz w:val="20"/>
                <w:szCs w:val="20"/>
                <w:lang w:eastAsia="hr-HR"/>
              </w:rPr>
            </w:pPr>
            <w:r w:rsidRPr="0005640B">
              <w:rPr>
                <w:rFonts w:ascii="Verdana" w:hAnsi="Verdana" w:cs="Arial"/>
                <w:b/>
                <w:bCs/>
                <w:color w:val="333333"/>
                <w:sz w:val="20"/>
                <w:szCs w:val="20"/>
                <w:lang w:eastAsia="hr-HR"/>
              </w:rPr>
              <w:t>99,90%</w:t>
            </w:r>
          </w:p>
        </w:tc>
      </w:tr>
      <w:tr w:rsidR="0027356A" w:rsidRPr="0005640B" w14:paraId="6850B2B9" w14:textId="77777777" w:rsidTr="00804906">
        <w:trPr>
          <w:trHeight w:val="255"/>
        </w:trPr>
        <w:tc>
          <w:tcPr>
            <w:tcW w:w="272" w:type="dxa"/>
            <w:shd w:val="clear" w:color="auto" w:fill="auto"/>
            <w:noWrap/>
            <w:vAlign w:val="bottom"/>
            <w:hideMark/>
          </w:tcPr>
          <w:p w14:paraId="6FC4C7E1" w14:textId="77777777" w:rsidR="0027356A" w:rsidRPr="0005640B" w:rsidRDefault="0027356A" w:rsidP="00804906">
            <w:pPr>
              <w:rPr>
                <w:rFonts w:ascii="Verdana" w:hAnsi="Verdana" w:cs="Arial"/>
                <w:b/>
                <w:bCs/>
                <w:color w:val="333333"/>
                <w:sz w:val="20"/>
                <w:szCs w:val="20"/>
                <w:lang w:eastAsia="hr-HR"/>
              </w:rPr>
            </w:pPr>
          </w:p>
        </w:tc>
        <w:tc>
          <w:tcPr>
            <w:tcW w:w="1664" w:type="dxa"/>
            <w:shd w:val="clear" w:color="auto" w:fill="auto"/>
            <w:noWrap/>
            <w:vAlign w:val="bottom"/>
            <w:hideMark/>
          </w:tcPr>
          <w:p w14:paraId="6B34E50B" w14:textId="77777777" w:rsidR="0027356A" w:rsidRPr="0005640B" w:rsidRDefault="0027356A" w:rsidP="00543CF0">
            <w:pPr>
              <w:jc w:val="left"/>
              <w:rPr>
                <w:rFonts w:ascii="Verdana" w:hAnsi="Verdana" w:cs="Arial"/>
                <w:sz w:val="20"/>
                <w:szCs w:val="20"/>
                <w:lang w:eastAsia="hr-HR"/>
              </w:rPr>
            </w:pPr>
            <w:r w:rsidRPr="0005640B">
              <w:rPr>
                <w:rFonts w:ascii="Verdana" w:hAnsi="Verdana" w:cs="Arial"/>
                <w:sz w:val="20"/>
                <w:szCs w:val="20"/>
                <w:lang w:eastAsia="hr-HR"/>
              </w:rPr>
              <w:t>32</w:t>
            </w:r>
          </w:p>
        </w:tc>
        <w:tc>
          <w:tcPr>
            <w:tcW w:w="6848" w:type="dxa"/>
            <w:shd w:val="clear" w:color="auto" w:fill="auto"/>
            <w:noWrap/>
            <w:vAlign w:val="bottom"/>
            <w:hideMark/>
          </w:tcPr>
          <w:p w14:paraId="6743BCD2" w14:textId="77777777" w:rsidR="0027356A" w:rsidRPr="0005640B" w:rsidRDefault="0027356A" w:rsidP="00543CF0">
            <w:pPr>
              <w:jc w:val="left"/>
              <w:rPr>
                <w:rFonts w:ascii="Verdana" w:hAnsi="Verdana" w:cs="Arial"/>
                <w:sz w:val="20"/>
                <w:szCs w:val="20"/>
                <w:lang w:eastAsia="hr-HR"/>
              </w:rPr>
            </w:pPr>
            <w:proofErr w:type="spellStart"/>
            <w:r w:rsidRPr="0005640B">
              <w:rPr>
                <w:rFonts w:ascii="Verdana" w:hAnsi="Verdana" w:cs="Arial"/>
                <w:sz w:val="20"/>
                <w:szCs w:val="20"/>
                <w:lang w:eastAsia="hr-HR"/>
              </w:rPr>
              <w:t>Materijalni</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rashodi</w:t>
            </w:r>
            <w:proofErr w:type="spellEnd"/>
            <w:r w:rsidRPr="0005640B">
              <w:rPr>
                <w:rFonts w:ascii="Verdana" w:hAnsi="Verdana" w:cs="Arial"/>
                <w:sz w:val="20"/>
                <w:szCs w:val="20"/>
                <w:lang w:eastAsia="hr-HR"/>
              </w:rPr>
              <w:t xml:space="preserve">                                                                                 </w:t>
            </w:r>
          </w:p>
        </w:tc>
        <w:tc>
          <w:tcPr>
            <w:tcW w:w="2126" w:type="dxa"/>
            <w:shd w:val="clear" w:color="auto" w:fill="auto"/>
            <w:noWrap/>
            <w:vAlign w:val="bottom"/>
            <w:hideMark/>
          </w:tcPr>
          <w:p w14:paraId="2CAFBECC"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18.750,00</w:t>
            </w:r>
          </w:p>
        </w:tc>
        <w:tc>
          <w:tcPr>
            <w:tcW w:w="1843" w:type="dxa"/>
            <w:shd w:val="clear" w:color="auto" w:fill="auto"/>
            <w:noWrap/>
            <w:vAlign w:val="bottom"/>
            <w:hideMark/>
          </w:tcPr>
          <w:p w14:paraId="6D377146"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18.750,00</w:t>
            </w:r>
          </w:p>
        </w:tc>
        <w:tc>
          <w:tcPr>
            <w:tcW w:w="1241" w:type="dxa"/>
            <w:shd w:val="clear" w:color="auto" w:fill="auto"/>
            <w:noWrap/>
            <w:vAlign w:val="bottom"/>
            <w:hideMark/>
          </w:tcPr>
          <w:p w14:paraId="03016A1E"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100,00%</w:t>
            </w:r>
          </w:p>
        </w:tc>
      </w:tr>
      <w:tr w:rsidR="0027356A" w:rsidRPr="0005640B" w14:paraId="4CC3A7FD" w14:textId="77777777" w:rsidTr="00804906">
        <w:trPr>
          <w:trHeight w:val="255"/>
        </w:trPr>
        <w:tc>
          <w:tcPr>
            <w:tcW w:w="272" w:type="dxa"/>
            <w:shd w:val="clear" w:color="auto" w:fill="auto"/>
            <w:noWrap/>
            <w:vAlign w:val="bottom"/>
            <w:hideMark/>
          </w:tcPr>
          <w:p w14:paraId="7AE55B64" w14:textId="77777777" w:rsidR="0027356A" w:rsidRPr="0005640B" w:rsidRDefault="0027356A" w:rsidP="00804906">
            <w:pPr>
              <w:rPr>
                <w:rFonts w:ascii="Verdana" w:hAnsi="Verdana" w:cs="Arial"/>
                <w:sz w:val="20"/>
                <w:szCs w:val="20"/>
                <w:lang w:eastAsia="hr-HR"/>
              </w:rPr>
            </w:pPr>
          </w:p>
        </w:tc>
        <w:tc>
          <w:tcPr>
            <w:tcW w:w="1664" w:type="dxa"/>
            <w:shd w:val="clear" w:color="auto" w:fill="auto"/>
            <w:noWrap/>
            <w:vAlign w:val="bottom"/>
            <w:hideMark/>
          </w:tcPr>
          <w:p w14:paraId="4BF009A8" w14:textId="77777777" w:rsidR="0027356A" w:rsidRPr="0005640B" w:rsidRDefault="0027356A" w:rsidP="00543CF0">
            <w:pPr>
              <w:jc w:val="left"/>
              <w:rPr>
                <w:rFonts w:ascii="Verdana" w:hAnsi="Verdana" w:cs="Arial"/>
                <w:sz w:val="20"/>
                <w:szCs w:val="20"/>
                <w:lang w:eastAsia="hr-HR"/>
              </w:rPr>
            </w:pPr>
            <w:r w:rsidRPr="0005640B">
              <w:rPr>
                <w:rFonts w:ascii="Verdana" w:hAnsi="Verdana" w:cs="Arial"/>
                <w:sz w:val="20"/>
                <w:szCs w:val="20"/>
                <w:lang w:eastAsia="hr-HR"/>
              </w:rPr>
              <w:t>3237</w:t>
            </w:r>
          </w:p>
        </w:tc>
        <w:tc>
          <w:tcPr>
            <w:tcW w:w="6848" w:type="dxa"/>
            <w:shd w:val="clear" w:color="auto" w:fill="auto"/>
            <w:noWrap/>
            <w:vAlign w:val="bottom"/>
            <w:hideMark/>
          </w:tcPr>
          <w:p w14:paraId="52AF5576" w14:textId="77777777" w:rsidR="0027356A" w:rsidRPr="0005640B" w:rsidRDefault="0027356A" w:rsidP="00543CF0">
            <w:pPr>
              <w:jc w:val="left"/>
              <w:rPr>
                <w:rFonts w:ascii="Verdana" w:hAnsi="Verdana" w:cs="Arial"/>
                <w:sz w:val="20"/>
                <w:szCs w:val="20"/>
                <w:lang w:eastAsia="hr-HR"/>
              </w:rPr>
            </w:pPr>
            <w:proofErr w:type="spellStart"/>
            <w:r w:rsidRPr="0005640B">
              <w:rPr>
                <w:rFonts w:ascii="Verdana" w:hAnsi="Verdana" w:cs="Arial"/>
                <w:sz w:val="20"/>
                <w:szCs w:val="20"/>
                <w:lang w:eastAsia="hr-HR"/>
              </w:rPr>
              <w:t>Intelektualne</w:t>
            </w:r>
            <w:proofErr w:type="spellEnd"/>
            <w:r w:rsidRPr="0005640B">
              <w:rPr>
                <w:rFonts w:ascii="Verdana" w:hAnsi="Verdana" w:cs="Arial"/>
                <w:sz w:val="20"/>
                <w:szCs w:val="20"/>
                <w:lang w:eastAsia="hr-HR"/>
              </w:rPr>
              <w:t xml:space="preserve"> i osobne usluge                                                                       </w:t>
            </w:r>
          </w:p>
        </w:tc>
        <w:tc>
          <w:tcPr>
            <w:tcW w:w="2126" w:type="dxa"/>
            <w:shd w:val="clear" w:color="auto" w:fill="auto"/>
            <w:noWrap/>
            <w:vAlign w:val="bottom"/>
            <w:hideMark/>
          </w:tcPr>
          <w:p w14:paraId="2B6E6B22" w14:textId="77777777" w:rsidR="0027356A" w:rsidRPr="0005640B" w:rsidRDefault="0027356A" w:rsidP="00804906">
            <w:pPr>
              <w:rPr>
                <w:rFonts w:ascii="Verdana" w:hAnsi="Verdana" w:cs="Arial"/>
                <w:sz w:val="20"/>
                <w:szCs w:val="20"/>
                <w:lang w:eastAsia="hr-HR"/>
              </w:rPr>
            </w:pPr>
          </w:p>
        </w:tc>
        <w:tc>
          <w:tcPr>
            <w:tcW w:w="1843" w:type="dxa"/>
            <w:shd w:val="clear" w:color="auto" w:fill="auto"/>
            <w:noWrap/>
            <w:vAlign w:val="bottom"/>
            <w:hideMark/>
          </w:tcPr>
          <w:p w14:paraId="4610B3F8"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18.750,00</w:t>
            </w:r>
          </w:p>
        </w:tc>
        <w:tc>
          <w:tcPr>
            <w:tcW w:w="1241" w:type="dxa"/>
            <w:shd w:val="clear" w:color="auto" w:fill="auto"/>
            <w:noWrap/>
            <w:vAlign w:val="bottom"/>
            <w:hideMark/>
          </w:tcPr>
          <w:p w14:paraId="09D508EA" w14:textId="77777777" w:rsidR="0027356A" w:rsidRPr="0005640B" w:rsidRDefault="0027356A" w:rsidP="00804906">
            <w:pPr>
              <w:rPr>
                <w:rFonts w:ascii="Verdana" w:hAnsi="Verdana" w:cs="Arial"/>
                <w:sz w:val="20"/>
                <w:szCs w:val="20"/>
                <w:lang w:eastAsia="hr-HR"/>
              </w:rPr>
            </w:pPr>
          </w:p>
        </w:tc>
      </w:tr>
      <w:tr w:rsidR="0027356A" w:rsidRPr="0005640B" w14:paraId="0A8B1032" w14:textId="77777777" w:rsidTr="00804906">
        <w:trPr>
          <w:trHeight w:val="255"/>
        </w:trPr>
        <w:tc>
          <w:tcPr>
            <w:tcW w:w="272" w:type="dxa"/>
            <w:shd w:val="clear" w:color="auto" w:fill="auto"/>
            <w:noWrap/>
            <w:vAlign w:val="bottom"/>
            <w:hideMark/>
          </w:tcPr>
          <w:p w14:paraId="09106A7B" w14:textId="77777777" w:rsidR="0027356A" w:rsidRPr="0005640B" w:rsidRDefault="0027356A" w:rsidP="00804906">
            <w:pPr>
              <w:rPr>
                <w:rFonts w:ascii="Verdana" w:hAnsi="Verdana"/>
                <w:sz w:val="20"/>
                <w:szCs w:val="20"/>
                <w:lang w:eastAsia="hr-HR"/>
              </w:rPr>
            </w:pPr>
          </w:p>
        </w:tc>
        <w:tc>
          <w:tcPr>
            <w:tcW w:w="1664" w:type="dxa"/>
            <w:shd w:val="clear" w:color="auto" w:fill="auto"/>
            <w:noWrap/>
            <w:vAlign w:val="bottom"/>
            <w:hideMark/>
          </w:tcPr>
          <w:p w14:paraId="55D1B4CB" w14:textId="77777777" w:rsidR="0027356A" w:rsidRPr="0005640B" w:rsidRDefault="0027356A" w:rsidP="00543CF0">
            <w:pPr>
              <w:jc w:val="left"/>
              <w:rPr>
                <w:rFonts w:ascii="Verdana" w:hAnsi="Verdana" w:cs="Arial"/>
                <w:sz w:val="20"/>
                <w:szCs w:val="20"/>
                <w:lang w:eastAsia="hr-HR"/>
              </w:rPr>
            </w:pPr>
            <w:r w:rsidRPr="0005640B">
              <w:rPr>
                <w:rFonts w:ascii="Verdana" w:hAnsi="Verdana" w:cs="Arial"/>
                <w:sz w:val="20"/>
                <w:szCs w:val="20"/>
                <w:lang w:eastAsia="hr-HR"/>
              </w:rPr>
              <w:t>42</w:t>
            </w:r>
          </w:p>
        </w:tc>
        <w:tc>
          <w:tcPr>
            <w:tcW w:w="6848" w:type="dxa"/>
            <w:shd w:val="clear" w:color="auto" w:fill="auto"/>
            <w:noWrap/>
            <w:vAlign w:val="bottom"/>
            <w:hideMark/>
          </w:tcPr>
          <w:p w14:paraId="6911ADDB" w14:textId="77777777" w:rsidR="0027356A" w:rsidRPr="0005640B" w:rsidRDefault="0027356A" w:rsidP="00543CF0">
            <w:pPr>
              <w:jc w:val="left"/>
              <w:rPr>
                <w:rFonts w:ascii="Verdana" w:hAnsi="Verdana" w:cs="Arial"/>
                <w:sz w:val="20"/>
                <w:szCs w:val="20"/>
                <w:lang w:eastAsia="hr-HR"/>
              </w:rPr>
            </w:pPr>
            <w:proofErr w:type="spellStart"/>
            <w:r w:rsidRPr="0005640B">
              <w:rPr>
                <w:rFonts w:ascii="Verdana" w:hAnsi="Verdana" w:cs="Arial"/>
                <w:sz w:val="20"/>
                <w:szCs w:val="20"/>
                <w:lang w:eastAsia="hr-HR"/>
              </w:rPr>
              <w:t>Rashodi</w:t>
            </w:r>
            <w:proofErr w:type="spellEnd"/>
            <w:r w:rsidRPr="0005640B">
              <w:rPr>
                <w:rFonts w:ascii="Verdana" w:hAnsi="Verdana" w:cs="Arial"/>
                <w:sz w:val="20"/>
                <w:szCs w:val="20"/>
                <w:lang w:eastAsia="hr-HR"/>
              </w:rPr>
              <w:t xml:space="preserve"> za </w:t>
            </w:r>
            <w:proofErr w:type="spellStart"/>
            <w:r w:rsidRPr="0005640B">
              <w:rPr>
                <w:rFonts w:ascii="Verdana" w:hAnsi="Verdana" w:cs="Arial"/>
                <w:sz w:val="20"/>
                <w:szCs w:val="20"/>
                <w:lang w:eastAsia="hr-HR"/>
              </w:rPr>
              <w:t>nabavu</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proizvedene</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dugotrajne</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imovine</w:t>
            </w:r>
            <w:proofErr w:type="spellEnd"/>
            <w:r w:rsidRPr="0005640B">
              <w:rPr>
                <w:rFonts w:ascii="Verdana" w:hAnsi="Verdana" w:cs="Arial"/>
                <w:sz w:val="20"/>
                <w:szCs w:val="20"/>
                <w:lang w:eastAsia="hr-HR"/>
              </w:rPr>
              <w:t xml:space="preserve">                                                    </w:t>
            </w:r>
          </w:p>
        </w:tc>
        <w:tc>
          <w:tcPr>
            <w:tcW w:w="2126" w:type="dxa"/>
            <w:shd w:val="clear" w:color="auto" w:fill="auto"/>
            <w:noWrap/>
            <w:vAlign w:val="bottom"/>
            <w:hideMark/>
          </w:tcPr>
          <w:p w14:paraId="664789CA"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520.113,07</w:t>
            </w:r>
          </w:p>
        </w:tc>
        <w:tc>
          <w:tcPr>
            <w:tcW w:w="1843" w:type="dxa"/>
            <w:shd w:val="clear" w:color="auto" w:fill="auto"/>
            <w:noWrap/>
            <w:vAlign w:val="bottom"/>
            <w:hideMark/>
          </w:tcPr>
          <w:p w14:paraId="617E056A"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519.572,30</w:t>
            </w:r>
          </w:p>
        </w:tc>
        <w:tc>
          <w:tcPr>
            <w:tcW w:w="1241" w:type="dxa"/>
            <w:shd w:val="clear" w:color="auto" w:fill="auto"/>
            <w:noWrap/>
            <w:vAlign w:val="bottom"/>
            <w:hideMark/>
          </w:tcPr>
          <w:p w14:paraId="3AA29717"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99,90%</w:t>
            </w:r>
          </w:p>
        </w:tc>
      </w:tr>
      <w:tr w:rsidR="0027356A" w:rsidRPr="0005640B" w14:paraId="3FA952FC" w14:textId="77777777" w:rsidTr="00804906">
        <w:trPr>
          <w:trHeight w:val="255"/>
        </w:trPr>
        <w:tc>
          <w:tcPr>
            <w:tcW w:w="272" w:type="dxa"/>
            <w:shd w:val="clear" w:color="auto" w:fill="auto"/>
            <w:noWrap/>
            <w:vAlign w:val="bottom"/>
            <w:hideMark/>
          </w:tcPr>
          <w:p w14:paraId="13F9028B" w14:textId="77777777" w:rsidR="0027356A" w:rsidRPr="0005640B" w:rsidRDefault="0027356A" w:rsidP="00804906">
            <w:pPr>
              <w:rPr>
                <w:rFonts w:ascii="Verdana" w:hAnsi="Verdana" w:cs="Arial"/>
                <w:sz w:val="20"/>
                <w:szCs w:val="20"/>
                <w:lang w:eastAsia="hr-HR"/>
              </w:rPr>
            </w:pPr>
          </w:p>
        </w:tc>
        <w:tc>
          <w:tcPr>
            <w:tcW w:w="1664" w:type="dxa"/>
            <w:shd w:val="clear" w:color="auto" w:fill="auto"/>
            <w:noWrap/>
            <w:vAlign w:val="bottom"/>
            <w:hideMark/>
          </w:tcPr>
          <w:p w14:paraId="52E340B2" w14:textId="77777777" w:rsidR="0027356A" w:rsidRPr="0005640B" w:rsidRDefault="0027356A" w:rsidP="00543CF0">
            <w:pPr>
              <w:jc w:val="left"/>
              <w:rPr>
                <w:rFonts w:ascii="Verdana" w:hAnsi="Verdana" w:cs="Arial"/>
                <w:sz w:val="20"/>
                <w:szCs w:val="20"/>
                <w:lang w:eastAsia="hr-HR"/>
              </w:rPr>
            </w:pPr>
            <w:r w:rsidRPr="0005640B">
              <w:rPr>
                <w:rFonts w:ascii="Verdana" w:hAnsi="Verdana" w:cs="Arial"/>
                <w:sz w:val="20"/>
                <w:szCs w:val="20"/>
                <w:lang w:eastAsia="hr-HR"/>
              </w:rPr>
              <w:t>4213</w:t>
            </w:r>
          </w:p>
        </w:tc>
        <w:tc>
          <w:tcPr>
            <w:tcW w:w="6848" w:type="dxa"/>
            <w:shd w:val="clear" w:color="auto" w:fill="auto"/>
            <w:noWrap/>
            <w:vAlign w:val="bottom"/>
            <w:hideMark/>
          </w:tcPr>
          <w:p w14:paraId="7335E153" w14:textId="77777777" w:rsidR="0027356A" w:rsidRPr="0005640B" w:rsidRDefault="0027356A" w:rsidP="00543CF0">
            <w:pPr>
              <w:jc w:val="left"/>
              <w:rPr>
                <w:rFonts w:ascii="Verdana" w:hAnsi="Verdana" w:cs="Arial"/>
                <w:sz w:val="20"/>
                <w:szCs w:val="20"/>
                <w:lang w:eastAsia="hr-HR"/>
              </w:rPr>
            </w:pPr>
            <w:r w:rsidRPr="0005640B">
              <w:rPr>
                <w:rFonts w:ascii="Verdana" w:hAnsi="Verdana" w:cs="Arial"/>
                <w:sz w:val="20"/>
                <w:szCs w:val="20"/>
                <w:lang w:eastAsia="hr-HR"/>
              </w:rPr>
              <w:t xml:space="preserve">Ceste, </w:t>
            </w:r>
            <w:proofErr w:type="spellStart"/>
            <w:r w:rsidRPr="0005640B">
              <w:rPr>
                <w:rFonts w:ascii="Verdana" w:hAnsi="Verdana" w:cs="Arial"/>
                <w:sz w:val="20"/>
                <w:szCs w:val="20"/>
                <w:lang w:eastAsia="hr-HR"/>
              </w:rPr>
              <w:t>željeznice</w:t>
            </w:r>
            <w:proofErr w:type="spellEnd"/>
            <w:r w:rsidRPr="0005640B">
              <w:rPr>
                <w:rFonts w:ascii="Verdana" w:hAnsi="Verdana" w:cs="Arial"/>
                <w:sz w:val="20"/>
                <w:szCs w:val="20"/>
                <w:lang w:eastAsia="hr-HR"/>
              </w:rPr>
              <w:t xml:space="preserve"> i </w:t>
            </w:r>
            <w:proofErr w:type="spellStart"/>
            <w:r w:rsidRPr="0005640B">
              <w:rPr>
                <w:rFonts w:ascii="Verdana" w:hAnsi="Verdana" w:cs="Arial"/>
                <w:sz w:val="20"/>
                <w:szCs w:val="20"/>
                <w:lang w:eastAsia="hr-HR"/>
              </w:rPr>
              <w:t>ostali</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prometni</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objekti</w:t>
            </w:r>
            <w:proofErr w:type="spellEnd"/>
            <w:r w:rsidRPr="0005640B">
              <w:rPr>
                <w:rFonts w:ascii="Verdana" w:hAnsi="Verdana" w:cs="Arial"/>
                <w:sz w:val="20"/>
                <w:szCs w:val="20"/>
                <w:lang w:eastAsia="hr-HR"/>
              </w:rPr>
              <w:t xml:space="preserve">                                                         </w:t>
            </w:r>
          </w:p>
        </w:tc>
        <w:tc>
          <w:tcPr>
            <w:tcW w:w="2126" w:type="dxa"/>
            <w:shd w:val="clear" w:color="auto" w:fill="auto"/>
            <w:noWrap/>
            <w:vAlign w:val="bottom"/>
            <w:hideMark/>
          </w:tcPr>
          <w:p w14:paraId="7512263C" w14:textId="77777777" w:rsidR="0027356A" w:rsidRPr="0005640B" w:rsidRDefault="0027356A" w:rsidP="00804906">
            <w:pPr>
              <w:rPr>
                <w:rFonts w:ascii="Verdana" w:hAnsi="Verdana" w:cs="Arial"/>
                <w:sz w:val="20"/>
                <w:szCs w:val="20"/>
                <w:lang w:eastAsia="hr-HR"/>
              </w:rPr>
            </w:pPr>
          </w:p>
        </w:tc>
        <w:tc>
          <w:tcPr>
            <w:tcW w:w="1843" w:type="dxa"/>
            <w:shd w:val="clear" w:color="auto" w:fill="auto"/>
            <w:noWrap/>
            <w:vAlign w:val="bottom"/>
            <w:hideMark/>
          </w:tcPr>
          <w:p w14:paraId="5451BA04"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519.572,30</w:t>
            </w:r>
          </w:p>
        </w:tc>
        <w:tc>
          <w:tcPr>
            <w:tcW w:w="1241" w:type="dxa"/>
            <w:shd w:val="clear" w:color="auto" w:fill="auto"/>
            <w:noWrap/>
            <w:vAlign w:val="bottom"/>
            <w:hideMark/>
          </w:tcPr>
          <w:p w14:paraId="5E5A0CC9" w14:textId="77777777" w:rsidR="0027356A" w:rsidRPr="0005640B" w:rsidRDefault="0027356A" w:rsidP="00804906">
            <w:pPr>
              <w:rPr>
                <w:rFonts w:ascii="Verdana" w:hAnsi="Verdana" w:cs="Arial"/>
                <w:sz w:val="20"/>
                <w:szCs w:val="20"/>
                <w:lang w:eastAsia="hr-HR"/>
              </w:rPr>
            </w:pPr>
          </w:p>
        </w:tc>
      </w:tr>
      <w:tr w:rsidR="0027356A" w:rsidRPr="0005640B" w14:paraId="297C2460" w14:textId="77777777" w:rsidTr="00804906">
        <w:trPr>
          <w:trHeight w:val="255"/>
        </w:trPr>
        <w:tc>
          <w:tcPr>
            <w:tcW w:w="272" w:type="dxa"/>
            <w:shd w:val="clear" w:color="000000" w:fill="FF9900"/>
            <w:noWrap/>
            <w:vAlign w:val="bottom"/>
            <w:hideMark/>
          </w:tcPr>
          <w:p w14:paraId="5DE170D3"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 </w:t>
            </w:r>
          </w:p>
        </w:tc>
        <w:tc>
          <w:tcPr>
            <w:tcW w:w="1664" w:type="dxa"/>
            <w:shd w:val="clear" w:color="000000" w:fill="FF9900"/>
            <w:noWrap/>
            <w:vAlign w:val="bottom"/>
            <w:hideMark/>
          </w:tcPr>
          <w:p w14:paraId="2CB24258" w14:textId="77777777" w:rsidR="0027356A" w:rsidRPr="0005640B" w:rsidRDefault="0027356A" w:rsidP="00543CF0">
            <w:pPr>
              <w:jc w:val="left"/>
              <w:rPr>
                <w:rFonts w:ascii="Verdana" w:hAnsi="Verdana" w:cs="Arial"/>
                <w:b/>
                <w:bCs/>
                <w:sz w:val="20"/>
                <w:szCs w:val="20"/>
                <w:lang w:eastAsia="hr-HR"/>
              </w:rPr>
            </w:pPr>
            <w:r w:rsidRPr="0005640B">
              <w:rPr>
                <w:rFonts w:ascii="Verdana" w:hAnsi="Verdana" w:cs="Arial"/>
                <w:b/>
                <w:bCs/>
                <w:sz w:val="20"/>
                <w:szCs w:val="20"/>
                <w:lang w:eastAsia="hr-HR"/>
              </w:rPr>
              <w:t>1015</w:t>
            </w:r>
          </w:p>
        </w:tc>
        <w:tc>
          <w:tcPr>
            <w:tcW w:w="6848" w:type="dxa"/>
            <w:shd w:val="clear" w:color="000000" w:fill="FF9900"/>
            <w:noWrap/>
            <w:vAlign w:val="bottom"/>
            <w:hideMark/>
          </w:tcPr>
          <w:p w14:paraId="4DA7EED4" w14:textId="77777777" w:rsidR="0027356A" w:rsidRPr="0005640B" w:rsidRDefault="0027356A" w:rsidP="00543CF0">
            <w:pPr>
              <w:jc w:val="left"/>
              <w:rPr>
                <w:rFonts w:ascii="Verdana" w:hAnsi="Verdana" w:cs="Arial"/>
                <w:b/>
                <w:bCs/>
                <w:sz w:val="20"/>
                <w:szCs w:val="20"/>
                <w:lang w:eastAsia="hr-HR"/>
              </w:rPr>
            </w:pPr>
            <w:r w:rsidRPr="0005640B">
              <w:rPr>
                <w:rFonts w:ascii="Verdana" w:hAnsi="Verdana" w:cs="Arial"/>
                <w:b/>
                <w:bCs/>
                <w:sz w:val="20"/>
                <w:szCs w:val="20"/>
                <w:lang w:eastAsia="hr-HR"/>
              </w:rPr>
              <w:t>Program: ORGANIZIRANJE I PROVOĐENJE ZAŠTITE I SPAŠAVANJA</w:t>
            </w:r>
          </w:p>
        </w:tc>
        <w:tc>
          <w:tcPr>
            <w:tcW w:w="2126" w:type="dxa"/>
            <w:shd w:val="clear" w:color="000000" w:fill="FF9900"/>
            <w:noWrap/>
            <w:vAlign w:val="bottom"/>
            <w:hideMark/>
          </w:tcPr>
          <w:p w14:paraId="3E821215"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16.892,55</w:t>
            </w:r>
          </w:p>
        </w:tc>
        <w:tc>
          <w:tcPr>
            <w:tcW w:w="1843" w:type="dxa"/>
            <w:shd w:val="clear" w:color="000000" w:fill="FF9900"/>
            <w:noWrap/>
            <w:vAlign w:val="bottom"/>
            <w:hideMark/>
          </w:tcPr>
          <w:p w14:paraId="1EFC8C05"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15.430,93</w:t>
            </w:r>
          </w:p>
        </w:tc>
        <w:tc>
          <w:tcPr>
            <w:tcW w:w="1241" w:type="dxa"/>
            <w:shd w:val="clear" w:color="000000" w:fill="FF9900"/>
            <w:noWrap/>
            <w:vAlign w:val="bottom"/>
            <w:hideMark/>
          </w:tcPr>
          <w:p w14:paraId="59944DDE"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91,35%</w:t>
            </w:r>
          </w:p>
        </w:tc>
      </w:tr>
      <w:tr w:rsidR="0027356A" w:rsidRPr="0005640B" w14:paraId="3E65DC6F" w14:textId="77777777" w:rsidTr="00804906">
        <w:trPr>
          <w:trHeight w:val="255"/>
        </w:trPr>
        <w:tc>
          <w:tcPr>
            <w:tcW w:w="272" w:type="dxa"/>
            <w:shd w:val="clear" w:color="000000" w:fill="FFFF99"/>
            <w:noWrap/>
            <w:vAlign w:val="bottom"/>
            <w:hideMark/>
          </w:tcPr>
          <w:p w14:paraId="1A8C51D7"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 </w:t>
            </w:r>
          </w:p>
        </w:tc>
        <w:tc>
          <w:tcPr>
            <w:tcW w:w="1664" w:type="dxa"/>
            <w:shd w:val="clear" w:color="000000" w:fill="FFFF99"/>
            <w:noWrap/>
            <w:vAlign w:val="bottom"/>
            <w:hideMark/>
          </w:tcPr>
          <w:p w14:paraId="142C6C37" w14:textId="77777777" w:rsidR="0027356A" w:rsidRPr="0005640B" w:rsidRDefault="0027356A" w:rsidP="00543CF0">
            <w:pPr>
              <w:jc w:val="left"/>
              <w:rPr>
                <w:rFonts w:ascii="Verdana" w:hAnsi="Verdana" w:cs="Arial"/>
                <w:b/>
                <w:bCs/>
                <w:sz w:val="20"/>
                <w:szCs w:val="20"/>
                <w:lang w:eastAsia="hr-HR"/>
              </w:rPr>
            </w:pPr>
            <w:r w:rsidRPr="0005640B">
              <w:rPr>
                <w:rFonts w:ascii="Verdana" w:hAnsi="Verdana" w:cs="Arial"/>
                <w:b/>
                <w:bCs/>
                <w:sz w:val="20"/>
                <w:szCs w:val="20"/>
                <w:lang w:eastAsia="hr-HR"/>
              </w:rPr>
              <w:t>A100024</w:t>
            </w:r>
          </w:p>
        </w:tc>
        <w:tc>
          <w:tcPr>
            <w:tcW w:w="6848" w:type="dxa"/>
            <w:shd w:val="clear" w:color="000000" w:fill="FFFF99"/>
            <w:noWrap/>
            <w:vAlign w:val="bottom"/>
            <w:hideMark/>
          </w:tcPr>
          <w:p w14:paraId="07403BEC" w14:textId="77777777" w:rsidR="0027356A" w:rsidRPr="0005640B" w:rsidRDefault="0027356A" w:rsidP="00543CF0">
            <w:pPr>
              <w:jc w:val="left"/>
              <w:rPr>
                <w:rFonts w:ascii="Verdana" w:hAnsi="Verdana" w:cs="Arial"/>
                <w:b/>
                <w:bCs/>
                <w:sz w:val="20"/>
                <w:szCs w:val="20"/>
                <w:lang w:eastAsia="hr-HR"/>
              </w:rPr>
            </w:pPr>
            <w:proofErr w:type="spellStart"/>
            <w:r w:rsidRPr="0005640B">
              <w:rPr>
                <w:rFonts w:ascii="Verdana" w:hAnsi="Verdana" w:cs="Arial"/>
                <w:b/>
                <w:bCs/>
                <w:sz w:val="20"/>
                <w:szCs w:val="20"/>
                <w:lang w:eastAsia="hr-HR"/>
              </w:rPr>
              <w:t>Aktivnost</w:t>
            </w:r>
            <w:proofErr w:type="spellEnd"/>
            <w:r w:rsidRPr="0005640B">
              <w:rPr>
                <w:rFonts w:ascii="Verdana" w:hAnsi="Verdana" w:cs="Arial"/>
                <w:b/>
                <w:bCs/>
                <w:sz w:val="20"/>
                <w:szCs w:val="20"/>
                <w:lang w:eastAsia="hr-HR"/>
              </w:rPr>
              <w:t xml:space="preserve">: </w:t>
            </w:r>
            <w:proofErr w:type="spellStart"/>
            <w:r w:rsidRPr="0005640B">
              <w:rPr>
                <w:rFonts w:ascii="Verdana" w:hAnsi="Verdana" w:cs="Arial"/>
                <w:b/>
                <w:bCs/>
                <w:sz w:val="20"/>
                <w:szCs w:val="20"/>
                <w:lang w:eastAsia="hr-HR"/>
              </w:rPr>
              <w:t>Zaštita</w:t>
            </w:r>
            <w:proofErr w:type="spellEnd"/>
            <w:r w:rsidRPr="0005640B">
              <w:rPr>
                <w:rFonts w:ascii="Verdana" w:hAnsi="Verdana" w:cs="Arial"/>
                <w:b/>
                <w:bCs/>
                <w:sz w:val="20"/>
                <w:szCs w:val="20"/>
                <w:lang w:eastAsia="hr-HR"/>
              </w:rPr>
              <w:t xml:space="preserve"> od </w:t>
            </w:r>
            <w:proofErr w:type="spellStart"/>
            <w:r w:rsidRPr="0005640B">
              <w:rPr>
                <w:rFonts w:ascii="Verdana" w:hAnsi="Verdana" w:cs="Arial"/>
                <w:b/>
                <w:bCs/>
                <w:sz w:val="20"/>
                <w:szCs w:val="20"/>
                <w:lang w:eastAsia="hr-HR"/>
              </w:rPr>
              <w:t>požara</w:t>
            </w:r>
            <w:proofErr w:type="spellEnd"/>
            <w:r w:rsidRPr="0005640B">
              <w:rPr>
                <w:rFonts w:ascii="Verdana" w:hAnsi="Verdana" w:cs="Arial"/>
                <w:b/>
                <w:bCs/>
                <w:sz w:val="20"/>
                <w:szCs w:val="20"/>
                <w:lang w:eastAsia="hr-HR"/>
              </w:rPr>
              <w:t xml:space="preserve"> - </w:t>
            </w:r>
            <w:proofErr w:type="spellStart"/>
            <w:r w:rsidRPr="0005640B">
              <w:rPr>
                <w:rFonts w:ascii="Verdana" w:hAnsi="Verdana" w:cs="Arial"/>
                <w:b/>
                <w:bCs/>
                <w:sz w:val="20"/>
                <w:szCs w:val="20"/>
                <w:lang w:eastAsia="hr-HR"/>
              </w:rPr>
              <w:t>potpora</w:t>
            </w:r>
            <w:proofErr w:type="spellEnd"/>
            <w:r w:rsidRPr="0005640B">
              <w:rPr>
                <w:rFonts w:ascii="Verdana" w:hAnsi="Verdana" w:cs="Arial"/>
                <w:b/>
                <w:bCs/>
                <w:sz w:val="20"/>
                <w:szCs w:val="20"/>
                <w:lang w:eastAsia="hr-HR"/>
              </w:rPr>
              <w:t xml:space="preserve"> djelatnosti za </w:t>
            </w:r>
            <w:proofErr w:type="spellStart"/>
            <w:r w:rsidRPr="0005640B">
              <w:rPr>
                <w:rFonts w:ascii="Verdana" w:hAnsi="Verdana" w:cs="Arial"/>
                <w:b/>
                <w:bCs/>
                <w:sz w:val="20"/>
                <w:szCs w:val="20"/>
                <w:lang w:eastAsia="hr-HR"/>
              </w:rPr>
              <w:t>vatrogastvo</w:t>
            </w:r>
            <w:proofErr w:type="spellEnd"/>
          </w:p>
        </w:tc>
        <w:tc>
          <w:tcPr>
            <w:tcW w:w="2126" w:type="dxa"/>
            <w:shd w:val="clear" w:color="000000" w:fill="FFFF99"/>
            <w:noWrap/>
            <w:vAlign w:val="bottom"/>
            <w:hideMark/>
          </w:tcPr>
          <w:p w14:paraId="46477A37"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11.414,15</w:t>
            </w:r>
          </w:p>
        </w:tc>
        <w:tc>
          <w:tcPr>
            <w:tcW w:w="1843" w:type="dxa"/>
            <w:shd w:val="clear" w:color="000000" w:fill="FFFF99"/>
            <w:noWrap/>
            <w:vAlign w:val="bottom"/>
            <w:hideMark/>
          </w:tcPr>
          <w:p w14:paraId="3F2873A3"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10.750,54</w:t>
            </w:r>
          </w:p>
        </w:tc>
        <w:tc>
          <w:tcPr>
            <w:tcW w:w="1241" w:type="dxa"/>
            <w:shd w:val="clear" w:color="000000" w:fill="FFFF99"/>
            <w:noWrap/>
            <w:vAlign w:val="bottom"/>
            <w:hideMark/>
          </w:tcPr>
          <w:p w14:paraId="0DE8FE06"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94,19%</w:t>
            </w:r>
          </w:p>
        </w:tc>
      </w:tr>
      <w:tr w:rsidR="0027356A" w:rsidRPr="0005640B" w14:paraId="6F4A1915" w14:textId="77777777" w:rsidTr="00804906">
        <w:trPr>
          <w:trHeight w:val="255"/>
        </w:trPr>
        <w:tc>
          <w:tcPr>
            <w:tcW w:w="272" w:type="dxa"/>
            <w:shd w:val="clear" w:color="000000" w:fill="CCCCFF"/>
            <w:noWrap/>
            <w:vAlign w:val="bottom"/>
            <w:hideMark/>
          </w:tcPr>
          <w:p w14:paraId="64C66743" w14:textId="77777777" w:rsidR="0027356A" w:rsidRPr="0005640B" w:rsidRDefault="0027356A" w:rsidP="00804906">
            <w:pPr>
              <w:rPr>
                <w:rFonts w:ascii="Verdana" w:hAnsi="Verdana" w:cs="Arial"/>
                <w:b/>
                <w:bCs/>
                <w:color w:val="333333"/>
                <w:sz w:val="20"/>
                <w:szCs w:val="20"/>
                <w:lang w:eastAsia="hr-HR"/>
              </w:rPr>
            </w:pPr>
            <w:r w:rsidRPr="0005640B">
              <w:rPr>
                <w:rFonts w:ascii="Verdana" w:hAnsi="Verdana" w:cs="Arial"/>
                <w:b/>
                <w:bCs/>
                <w:color w:val="333333"/>
                <w:sz w:val="20"/>
                <w:szCs w:val="20"/>
                <w:lang w:eastAsia="hr-HR"/>
              </w:rPr>
              <w:t> </w:t>
            </w:r>
          </w:p>
        </w:tc>
        <w:tc>
          <w:tcPr>
            <w:tcW w:w="8512" w:type="dxa"/>
            <w:gridSpan w:val="2"/>
            <w:shd w:val="clear" w:color="000000" w:fill="CCCCFF"/>
            <w:noWrap/>
            <w:vAlign w:val="bottom"/>
            <w:hideMark/>
          </w:tcPr>
          <w:p w14:paraId="2A74667C" w14:textId="77777777" w:rsidR="0027356A" w:rsidRPr="0005640B" w:rsidRDefault="0027356A" w:rsidP="00543CF0">
            <w:pPr>
              <w:jc w:val="left"/>
              <w:rPr>
                <w:rFonts w:ascii="Verdana" w:hAnsi="Verdana" w:cs="Arial"/>
                <w:b/>
                <w:bCs/>
                <w:color w:val="333333"/>
                <w:sz w:val="20"/>
                <w:szCs w:val="20"/>
                <w:lang w:eastAsia="hr-HR"/>
              </w:rPr>
            </w:pPr>
            <w:r w:rsidRPr="0005640B">
              <w:rPr>
                <w:rFonts w:ascii="Verdana" w:hAnsi="Verdana" w:cs="Arial"/>
                <w:b/>
                <w:bCs/>
                <w:color w:val="333333"/>
                <w:sz w:val="20"/>
                <w:szCs w:val="20"/>
                <w:lang w:eastAsia="hr-HR"/>
              </w:rPr>
              <w:t>Izvor 1. OPĆI PRIHODI I PRIMICI</w:t>
            </w:r>
          </w:p>
        </w:tc>
        <w:tc>
          <w:tcPr>
            <w:tcW w:w="2126" w:type="dxa"/>
            <w:shd w:val="clear" w:color="000000" w:fill="CCCCFF"/>
            <w:noWrap/>
            <w:vAlign w:val="bottom"/>
            <w:hideMark/>
          </w:tcPr>
          <w:p w14:paraId="4E8C6129" w14:textId="77777777" w:rsidR="0027356A" w:rsidRPr="0005640B" w:rsidRDefault="0027356A" w:rsidP="00804906">
            <w:pPr>
              <w:rPr>
                <w:rFonts w:ascii="Verdana" w:hAnsi="Verdana" w:cs="Arial"/>
                <w:b/>
                <w:bCs/>
                <w:color w:val="333333"/>
                <w:sz w:val="20"/>
                <w:szCs w:val="20"/>
                <w:lang w:eastAsia="hr-HR"/>
              </w:rPr>
            </w:pPr>
            <w:r w:rsidRPr="0005640B">
              <w:rPr>
                <w:rFonts w:ascii="Verdana" w:hAnsi="Verdana" w:cs="Arial"/>
                <w:b/>
                <w:bCs/>
                <w:color w:val="333333"/>
                <w:sz w:val="20"/>
                <w:szCs w:val="20"/>
                <w:lang w:eastAsia="hr-HR"/>
              </w:rPr>
              <w:t>5.308,90</w:t>
            </w:r>
          </w:p>
        </w:tc>
        <w:tc>
          <w:tcPr>
            <w:tcW w:w="1843" w:type="dxa"/>
            <w:shd w:val="clear" w:color="000000" w:fill="CCCCFF"/>
            <w:noWrap/>
            <w:vAlign w:val="bottom"/>
            <w:hideMark/>
          </w:tcPr>
          <w:p w14:paraId="7A7851FC" w14:textId="77777777" w:rsidR="0027356A" w:rsidRPr="0005640B" w:rsidRDefault="0027356A" w:rsidP="00804906">
            <w:pPr>
              <w:rPr>
                <w:rFonts w:ascii="Verdana" w:hAnsi="Verdana" w:cs="Arial"/>
                <w:b/>
                <w:bCs/>
                <w:color w:val="333333"/>
                <w:sz w:val="20"/>
                <w:szCs w:val="20"/>
                <w:lang w:eastAsia="hr-HR"/>
              </w:rPr>
            </w:pPr>
            <w:r w:rsidRPr="0005640B">
              <w:rPr>
                <w:rFonts w:ascii="Verdana" w:hAnsi="Verdana" w:cs="Arial"/>
                <w:b/>
                <w:bCs/>
                <w:color w:val="333333"/>
                <w:sz w:val="20"/>
                <w:szCs w:val="20"/>
                <w:lang w:eastAsia="hr-HR"/>
              </w:rPr>
              <w:t>4.645,29</w:t>
            </w:r>
          </w:p>
        </w:tc>
        <w:tc>
          <w:tcPr>
            <w:tcW w:w="1241" w:type="dxa"/>
            <w:shd w:val="clear" w:color="000000" w:fill="CCCCFF"/>
            <w:noWrap/>
            <w:vAlign w:val="bottom"/>
            <w:hideMark/>
          </w:tcPr>
          <w:p w14:paraId="74EE268E" w14:textId="77777777" w:rsidR="0027356A" w:rsidRPr="0005640B" w:rsidRDefault="0027356A" w:rsidP="00804906">
            <w:pPr>
              <w:rPr>
                <w:rFonts w:ascii="Verdana" w:hAnsi="Verdana" w:cs="Arial"/>
                <w:b/>
                <w:bCs/>
                <w:color w:val="333333"/>
                <w:sz w:val="20"/>
                <w:szCs w:val="20"/>
                <w:lang w:eastAsia="hr-HR"/>
              </w:rPr>
            </w:pPr>
            <w:r w:rsidRPr="0005640B">
              <w:rPr>
                <w:rFonts w:ascii="Verdana" w:hAnsi="Verdana" w:cs="Arial"/>
                <w:b/>
                <w:bCs/>
                <w:color w:val="333333"/>
                <w:sz w:val="20"/>
                <w:szCs w:val="20"/>
                <w:lang w:eastAsia="hr-HR"/>
              </w:rPr>
              <w:t>87,50%</w:t>
            </w:r>
          </w:p>
        </w:tc>
      </w:tr>
      <w:tr w:rsidR="0027356A" w:rsidRPr="0005640B" w14:paraId="40EA08A7" w14:textId="77777777" w:rsidTr="00804906">
        <w:trPr>
          <w:trHeight w:val="255"/>
        </w:trPr>
        <w:tc>
          <w:tcPr>
            <w:tcW w:w="272" w:type="dxa"/>
            <w:shd w:val="clear" w:color="auto" w:fill="auto"/>
            <w:noWrap/>
            <w:vAlign w:val="bottom"/>
            <w:hideMark/>
          </w:tcPr>
          <w:p w14:paraId="08B13271" w14:textId="77777777" w:rsidR="0027356A" w:rsidRPr="0005640B" w:rsidRDefault="0027356A" w:rsidP="00804906">
            <w:pPr>
              <w:rPr>
                <w:rFonts w:ascii="Verdana" w:hAnsi="Verdana" w:cs="Arial"/>
                <w:b/>
                <w:bCs/>
                <w:color w:val="333333"/>
                <w:sz w:val="20"/>
                <w:szCs w:val="20"/>
                <w:lang w:eastAsia="hr-HR"/>
              </w:rPr>
            </w:pPr>
          </w:p>
        </w:tc>
        <w:tc>
          <w:tcPr>
            <w:tcW w:w="1664" w:type="dxa"/>
            <w:shd w:val="clear" w:color="auto" w:fill="auto"/>
            <w:noWrap/>
            <w:vAlign w:val="bottom"/>
            <w:hideMark/>
          </w:tcPr>
          <w:p w14:paraId="10E8DD9D" w14:textId="77777777" w:rsidR="0027356A" w:rsidRPr="0005640B" w:rsidRDefault="0027356A" w:rsidP="00543CF0">
            <w:pPr>
              <w:jc w:val="left"/>
              <w:rPr>
                <w:rFonts w:ascii="Verdana" w:hAnsi="Verdana" w:cs="Arial"/>
                <w:sz w:val="20"/>
                <w:szCs w:val="20"/>
                <w:lang w:eastAsia="hr-HR"/>
              </w:rPr>
            </w:pPr>
            <w:r w:rsidRPr="0005640B">
              <w:rPr>
                <w:rFonts w:ascii="Verdana" w:hAnsi="Verdana" w:cs="Arial"/>
                <w:sz w:val="20"/>
                <w:szCs w:val="20"/>
                <w:lang w:eastAsia="hr-HR"/>
              </w:rPr>
              <w:t>32</w:t>
            </w:r>
          </w:p>
        </w:tc>
        <w:tc>
          <w:tcPr>
            <w:tcW w:w="6848" w:type="dxa"/>
            <w:shd w:val="clear" w:color="auto" w:fill="auto"/>
            <w:noWrap/>
            <w:vAlign w:val="bottom"/>
            <w:hideMark/>
          </w:tcPr>
          <w:p w14:paraId="508A8B3A" w14:textId="77777777" w:rsidR="0027356A" w:rsidRPr="0005640B" w:rsidRDefault="0027356A" w:rsidP="00543CF0">
            <w:pPr>
              <w:jc w:val="left"/>
              <w:rPr>
                <w:rFonts w:ascii="Verdana" w:hAnsi="Verdana" w:cs="Arial"/>
                <w:sz w:val="20"/>
                <w:szCs w:val="20"/>
                <w:lang w:eastAsia="hr-HR"/>
              </w:rPr>
            </w:pPr>
            <w:proofErr w:type="spellStart"/>
            <w:r w:rsidRPr="0005640B">
              <w:rPr>
                <w:rFonts w:ascii="Verdana" w:hAnsi="Verdana" w:cs="Arial"/>
                <w:sz w:val="20"/>
                <w:szCs w:val="20"/>
                <w:lang w:eastAsia="hr-HR"/>
              </w:rPr>
              <w:t>Materijalni</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rashodi</w:t>
            </w:r>
            <w:proofErr w:type="spellEnd"/>
            <w:r w:rsidRPr="0005640B">
              <w:rPr>
                <w:rFonts w:ascii="Verdana" w:hAnsi="Verdana" w:cs="Arial"/>
                <w:sz w:val="20"/>
                <w:szCs w:val="20"/>
                <w:lang w:eastAsia="hr-HR"/>
              </w:rPr>
              <w:t xml:space="preserve">                                                                                 </w:t>
            </w:r>
          </w:p>
        </w:tc>
        <w:tc>
          <w:tcPr>
            <w:tcW w:w="2126" w:type="dxa"/>
            <w:shd w:val="clear" w:color="auto" w:fill="auto"/>
            <w:noWrap/>
            <w:vAlign w:val="bottom"/>
            <w:hideMark/>
          </w:tcPr>
          <w:p w14:paraId="6E0C1CF0"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663,61</w:t>
            </w:r>
          </w:p>
        </w:tc>
        <w:tc>
          <w:tcPr>
            <w:tcW w:w="1843" w:type="dxa"/>
            <w:shd w:val="clear" w:color="auto" w:fill="auto"/>
            <w:noWrap/>
            <w:vAlign w:val="bottom"/>
            <w:hideMark/>
          </w:tcPr>
          <w:p w14:paraId="61BF2077"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0,00</w:t>
            </w:r>
          </w:p>
        </w:tc>
        <w:tc>
          <w:tcPr>
            <w:tcW w:w="1241" w:type="dxa"/>
            <w:shd w:val="clear" w:color="auto" w:fill="auto"/>
            <w:noWrap/>
            <w:vAlign w:val="bottom"/>
            <w:hideMark/>
          </w:tcPr>
          <w:p w14:paraId="7C4D6A0A"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0,00%</w:t>
            </w:r>
          </w:p>
        </w:tc>
      </w:tr>
      <w:tr w:rsidR="0027356A" w:rsidRPr="0005640B" w14:paraId="48D8EC2E" w14:textId="77777777" w:rsidTr="00804906">
        <w:trPr>
          <w:trHeight w:val="255"/>
        </w:trPr>
        <w:tc>
          <w:tcPr>
            <w:tcW w:w="272" w:type="dxa"/>
            <w:shd w:val="clear" w:color="auto" w:fill="auto"/>
            <w:noWrap/>
            <w:vAlign w:val="bottom"/>
            <w:hideMark/>
          </w:tcPr>
          <w:p w14:paraId="6D5AD4CB" w14:textId="77777777" w:rsidR="0027356A" w:rsidRPr="0005640B" w:rsidRDefault="0027356A" w:rsidP="00804906">
            <w:pPr>
              <w:rPr>
                <w:rFonts w:ascii="Verdana" w:hAnsi="Verdana" w:cs="Arial"/>
                <w:sz w:val="20"/>
                <w:szCs w:val="20"/>
                <w:lang w:eastAsia="hr-HR"/>
              </w:rPr>
            </w:pPr>
          </w:p>
        </w:tc>
        <w:tc>
          <w:tcPr>
            <w:tcW w:w="1664" w:type="dxa"/>
            <w:shd w:val="clear" w:color="auto" w:fill="auto"/>
            <w:noWrap/>
            <w:vAlign w:val="bottom"/>
            <w:hideMark/>
          </w:tcPr>
          <w:p w14:paraId="50A25FB0" w14:textId="77777777" w:rsidR="0027356A" w:rsidRPr="0005640B" w:rsidRDefault="0027356A" w:rsidP="00543CF0">
            <w:pPr>
              <w:jc w:val="left"/>
              <w:rPr>
                <w:rFonts w:ascii="Verdana" w:hAnsi="Verdana" w:cs="Arial"/>
                <w:sz w:val="20"/>
                <w:szCs w:val="20"/>
                <w:lang w:eastAsia="hr-HR"/>
              </w:rPr>
            </w:pPr>
            <w:r w:rsidRPr="0005640B">
              <w:rPr>
                <w:rFonts w:ascii="Verdana" w:hAnsi="Verdana" w:cs="Arial"/>
                <w:sz w:val="20"/>
                <w:szCs w:val="20"/>
                <w:lang w:eastAsia="hr-HR"/>
              </w:rPr>
              <w:t>3291</w:t>
            </w:r>
          </w:p>
        </w:tc>
        <w:tc>
          <w:tcPr>
            <w:tcW w:w="6848" w:type="dxa"/>
            <w:shd w:val="clear" w:color="auto" w:fill="auto"/>
            <w:noWrap/>
            <w:vAlign w:val="bottom"/>
            <w:hideMark/>
          </w:tcPr>
          <w:p w14:paraId="003DCB2B" w14:textId="77777777" w:rsidR="0027356A" w:rsidRPr="0005640B" w:rsidRDefault="0027356A" w:rsidP="00543CF0">
            <w:pPr>
              <w:jc w:val="left"/>
              <w:rPr>
                <w:rFonts w:ascii="Verdana" w:hAnsi="Verdana" w:cs="Arial"/>
                <w:sz w:val="20"/>
                <w:szCs w:val="20"/>
                <w:lang w:eastAsia="hr-HR"/>
              </w:rPr>
            </w:pPr>
            <w:proofErr w:type="spellStart"/>
            <w:r w:rsidRPr="0005640B">
              <w:rPr>
                <w:rFonts w:ascii="Verdana" w:hAnsi="Verdana" w:cs="Arial"/>
                <w:sz w:val="20"/>
                <w:szCs w:val="20"/>
                <w:lang w:eastAsia="hr-HR"/>
              </w:rPr>
              <w:t>Naknade</w:t>
            </w:r>
            <w:proofErr w:type="spellEnd"/>
            <w:r w:rsidRPr="0005640B">
              <w:rPr>
                <w:rFonts w:ascii="Verdana" w:hAnsi="Verdana" w:cs="Arial"/>
                <w:sz w:val="20"/>
                <w:szCs w:val="20"/>
                <w:lang w:eastAsia="hr-HR"/>
              </w:rPr>
              <w:t xml:space="preserve"> za rad </w:t>
            </w:r>
            <w:proofErr w:type="spellStart"/>
            <w:r w:rsidRPr="0005640B">
              <w:rPr>
                <w:rFonts w:ascii="Verdana" w:hAnsi="Verdana" w:cs="Arial"/>
                <w:sz w:val="20"/>
                <w:szCs w:val="20"/>
                <w:lang w:eastAsia="hr-HR"/>
              </w:rPr>
              <w:t>predstavničkih</w:t>
            </w:r>
            <w:proofErr w:type="spellEnd"/>
            <w:r w:rsidRPr="0005640B">
              <w:rPr>
                <w:rFonts w:ascii="Verdana" w:hAnsi="Verdana" w:cs="Arial"/>
                <w:sz w:val="20"/>
                <w:szCs w:val="20"/>
                <w:lang w:eastAsia="hr-HR"/>
              </w:rPr>
              <w:t xml:space="preserve"> i </w:t>
            </w:r>
            <w:proofErr w:type="spellStart"/>
            <w:r w:rsidRPr="0005640B">
              <w:rPr>
                <w:rFonts w:ascii="Verdana" w:hAnsi="Verdana" w:cs="Arial"/>
                <w:sz w:val="20"/>
                <w:szCs w:val="20"/>
                <w:lang w:eastAsia="hr-HR"/>
              </w:rPr>
              <w:t>izvršnih</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tijela</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povjerenstava</w:t>
            </w:r>
            <w:proofErr w:type="spellEnd"/>
            <w:r w:rsidRPr="0005640B">
              <w:rPr>
                <w:rFonts w:ascii="Verdana" w:hAnsi="Verdana" w:cs="Arial"/>
                <w:sz w:val="20"/>
                <w:szCs w:val="20"/>
                <w:lang w:eastAsia="hr-HR"/>
              </w:rPr>
              <w:t xml:space="preserve"> i </w:t>
            </w:r>
            <w:proofErr w:type="spellStart"/>
            <w:r w:rsidRPr="0005640B">
              <w:rPr>
                <w:rFonts w:ascii="Verdana" w:hAnsi="Verdana" w:cs="Arial"/>
                <w:sz w:val="20"/>
                <w:szCs w:val="20"/>
                <w:lang w:eastAsia="hr-HR"/>
              </w:rPr>
              <w:t>slično</w:t>
            </w:r>
            <w:proofErr w:type="spellEnd"/>
            <w:r w:rsidRPr="0005640B">
              <w:rPr>
                <w:rFonts w:ascii="Verdana" w:hAnsi="Verdana" w:cs="Arial"/>
                <w:sz w:val="20"/>
                <w:szCs w:val="20"/>
                <w:lang w:eastAsia="hr-HR"/>
              </w:rPr>
              <w:t xml:space="preserve">                             </w:t>
            </w:r>
          </w:p>
        </w:tc>
        <w:tc>
          <w:tcPr>
            <w:tcW w:w="2126" w:type="dxa"/>
            <w:shd w:val="clear" w:color="auto" w:fill="auto"/>
            <w:noWrap/>
            <w:vAlign w:val="bottom"/>
            <w:hideMark/>
          </w:tcPr>
          <w:p w14:paraId="5DA7D722" w14:textId="77777777" w:rsidR="0027356A" w:rsidRPr="0005640B" w:rsidRDefault="0027356A" w:rsidP="00804906">
            <w:pPr>
              <w:rPr>
                <w:rFonts w:ascii="Verdana" w:hAnsi="Verdana" w:cs="Arial"/>
                <w:sz w:val="20"/>
                <w:szCs w:val="20"/>
                <w:lang w:eastAsia="hr-HR"/>
              </w:rPr>
            </w:pPr>
          </w:p>
        </w:tc>
        <w:tc>
          <w:tcPr>
            <w:tcW w:w="1843" w:type="dxa"/>
            <w:shd w:val="clear" w:color="auto" w:fill="auto"/>
            <w:noWrap/>
            <w:vAlign w:val="bottom"/>
            <w:hideMark/>
          </w:tcPr>
          <w:p w14:paraId="0AF51B22"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0,00</w:t>
            </w:r>
          </w:p>
        </w:tc>
        <w:tc>
          <w:tcPr>
            <w:tcW w:w="1241" w:type="dxa"/>
            <w:shd w:val="clear" w:color="auto" w:fill="auto"/>
            <w:noWrap/>
            <w:vAlign w:val="bottom"/>
            <w:hideMark/>
          </w:tcPr>
          <w:p w14:paraId="781E98CD" w14:textId="77777777" w:rsidR="0027356A" w:rsidRPr="0005640B" w:rsidRDefault="0027356A" w:rsidP="00804906">
            <w:pPr>
              <w:rPr>
                <w:rFonts w:ascii="Verdana" w:hAnsi="Verdana" w:cs="Arial"/>
                <w:sz w:val="20"/>
                <w:szCs w:val="20"/>
                <w:lang w:eastAsia="hr-HR"/>
              </w:rPr>
            </w:pPr>
          </w:p>
        </w:tc>
      </w:tr>
      <w:tr w:rsidR="0027356A" w:rsidRPr="0005640B" w14:paraId="34EC673D" w14:textId="77777777" w:rsidTr="00804906">
        <w:trPr>
          <w:trHeight w:val="255"/>
        </w:trPr>
        <w:tc>
          <w:tcPr>
            <w:tcW w:w="272" w:type="dxa"/>
            <w:shd w:val="clear" w:color="auto" w:fill="auto"/>
            <w:noWrap/>
            <w:vAlign w:val="bottom"/>
            <w:hideMark/>
          </w:tcPr>
          <w:p w14:paraId="44E9765B" w14:textId="77777777" w:rsidR="0027356A" w:rsidRPr="0005640B" w:rsidRDefault="0027356A" w:rsidP="00804906">
            <w:pPr>
              <w:rPr>
                <w:rFonts w:ascii="Verdana" w:hAnsi="Verdana"/>
                <w:sz w:val="20"/>
                <w:szCs w:val="20"/>
                <w:lang w:eastAsia="hr-HR"/>
              </w:rPr>
            </w:pPr>
          </w:p>
        </w:tc>
        <w:tc>
          <w:tcPr>
            <w:tcW w:w="1664" w:type="dxa"/>
            <w:shd w:val="clear" w:color="auto" w:fill="auto"/>
            <w:noWrap/>
            <w:vAlign w:val="bottom"/>
            <w:hideMark/>
          </w:tcPr>
          <w:p w14:paraId="4B6E4C23" w14:textId="77777777" w:rsidR="0027356A" w:rsidRPr="0005640B" w:rsidRDefault="0027356A" w:rsidP="00543CF0">
            <w:pPr>
              <w:jc w:val="left"/>
              <w:rPr>
                <w:rFonts w:ascii="Verdana" w:hAnsi="Verdana" w:cs="Arial"/>
                <w:sz w:val="20"/>
                <w:szCs w:val="20"/>
                <w:lang w:eastAsia="hr-HR"/>
              </w:rPr>
            </w:pPr>
            <w:r w:rsidRPr="0005640B">
              <w:rPr>
                <w:rFonts w:ascii="Verdana" w:hAnsi="Verdana" w:cs="Arial"/>
                <w:sz w:val="20"/>
                <w:szCs w:val="20"/>
                <w:lang w:eastAsia="hr-HR"/>
              </w:rPr>
              <w:t>38</w:t>
            </w:r>
          </w:p>
        </w:tc>
        <w:tc>
          <w:tcPr>
            <w:tcW w:w="6848" w:type="dxa"/>
            <w:shd w:val="clear" w:color="auto" w:fill="auto"/>
            <w:noWrap/>
            <w:vAlign w:val="bottom"/>
            <w:hideMark/>
          </w:tcPr>
          <w:p w14:paraId="616BB4B4" w14:textId="77777777" w:rsidR="0027356A" w:rsidRPr="0005640B" w:rsidRDefault="0027356A" w:rsidP="00543CF0">
            <w:pPr>
              <w:jc w:val="left"/>
              <w:rPr>
                <w:rFonts w:ascii="Verdana" w:hAnsi="Verdana" w:cs="Arial"/>
                <w:sz w:val="20"/>
                <w:szCs w:val="20"/>
                <w:lang w:eastAsia="hr-HR"/>
              </w:rPr>
            </w:pPr>
            <w:proofErr w:type="spellStart"/>
            <w:r w:rsidRPr="0005640B">
              <w:rPr>
                <w:rFonts w:ascii="Verdana" w:hAnsi="Verdana" w:cs="Arial"/>
                <w:sz w:val="20"/>
                <w:szCs w:val="20"/>
                <w:lang w:eastAsia="hr-HR"/>
              </w:rPr>
              <w:t>Ostali</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rashodi</w:t>
            </w:r>
            <w:proofErr w:type="spellEnd"/>
            <w:r w:rsidRPr="0005640B">
              <w:rPr>
                <w:rFonts w:ascii="Verdana" w:hAnsi="Verdana" w:cs="Arial"/>
                <w:sz w:val="20"/>
                <w:szCs w:val="20"/>
                <w:lang w:eastAsia="hr-HR"/>
              </w:rPr>
              <w:t xml:space="preserve">                                                                                      </w:t>
            </w:r>
          </w:p>
        </w:tc>
        <w:tc>
          <w:tcPr>
            <w:tcW w:w="2126" w:type="dxa"/>
            <w:shd w:val="clear" w:color="auto" w:fill="auto"/>
            <w:noWrap/>
            <w:vAlign w:val="bottom"/>
            <w:hideMark/>
          </w:tcPr>
          <w:p w14:paraId="7C003CFF"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4.645,29</w:t>
            </w:r>
          </w:p>
        </w:tc>
        <w:tc>
          <w:tcPr>
            <w:tcW w:w="1843" w:type="dxa"/>
            <w:shd w:val="clear" w:color="auto" w:fill="auto"/>
            <w:noWrap/>
            <w:vAlign w:val="bottom"/>
            <w:hideMark/>
          </w:tcPr>
          <w:p w14:paraId="3030FA26"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4.645,29</w:t>
            </w:r>
          </w:p>
        </w:tc>
        <w:tc>
          <w:tcPr>
            <w:tcW w:w="1241" w:type="dxa"/>
            <w:shd w:val="clear" w:color="auto" w:fill="auto"/>
            <w:noWrap/>
            <w:vAlign w:val="bottom"/>
            <w:hideMark/>
          </w:tcPr>
          <w:p w14:paraId="61F952DA"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100,00%</w:t>
            </w:r>
          </w:p>
        </w:tc>
      </w:tr>
      <w:tr w:rsidR="0027356A" w:rsidRPr="0005640B" w14:paraId="47FD9E4E" w14:textId="77777777" w:rsidTr="00804906">
        <w:trPr>
          <w:trHeight w:val="255"/>
        </w:trPr>
        <w:tc>
          <w:tcPr>
            <w:tcW w:w="272" w:type="dxa"/>
            <w:shd w:val="clear" w:color="auto" w:fill="auto"/>
            <w:noWrap/>
            <w:vAlign w:val="bottom"/>
            <w:hideMark/>
          </w:tcPr>
          <w:p w14:paraId="6C41542B" w14:textId="77777777" w:rsidR="0027356A" w:rsidRPr="0005640B" w:rsidRDefault="0027356A" w:rsidP="00804906">
            <w:pPr>
              <w:rPr>
                <w:rFonts w:ascii="Verdana" w:hAnsi="Verdana" w:cs="Arial"/>
                <w:sz w:val="20"/>
                <w:szCs w:val="20"/>
                <w:lang w:eastAsia="hr-HR"/>
              </w:rPr>
            </w:pPr>
          </w:p>
        </w:tc>
        <w:tc>
          <w:tcPr>
            <w:tcW w:w="1664" w:type="dxa"/>
            <w:shd w:val="clear" w:color="auto" w:fill="auto"/>
            <w:noWrap/>
            <w:vAlign w:val="bottom"/>
            <w:hideMark/>
          </w:tcPr>
          <w:p w14:paraId="2146DAA0" w14:textId="77777777" w:rsidR="0027356A" w:rsidRPr="0005640B" w:rsidRDefault="0027356A" w:rsidP="00543CF0">
            <w:pPr>
              <w:jc w:val="left"/>
              <w:rPr>
                <w:rFonts w:ascii="Verdana" w:hAnsi="Verdana" w:cs="Arial"/>
                <w:sz w:val="20"/>
                <w:szCs w:val="20"/>
                <w:lang w:eastAsia="hr-HR"/>
              </w:rPr>
            </w:pPr>
            <w:r w:rsidRPr="0005640B">
              <w:rPr>
                <w:rFonts w:ascii="Verdana" w:hAnsi="Verdana" w:cs="Arial"/>
                <w:sz w:val="20"/>
                <w:szCs w:val="20"/>
                <w:lang w:eastAsia="hr-HR"/>
              </w:rPr>
              <w:t>3811</w:t>
            </w:r>
          </w:p>
        </w:tc>
        <w:tc>
          <w:tcPr>
            <w:tcW w:w="6848" w:type="dxa"/>
            <w:shd w:val="clear" w:color="auto" w:fill="auto"/>
            <w:noWrap/>
            <w:vAlign w:val="bottom"/>
            <w:hideMark/>
          </w:tcPr>
          <w:p w14:paraId="363E0045" w14:textId="77777777" w:rsidR="0027356A" w:rsidRPr="0005640B" w:rsidRDefault="0027356A" w:rsidP="00543CF0">
            <w:pPr>
              <w:jc w:val="left"/>
              <w:rPr>
                <w:rFonts w:ascii="Verdana" w:hAnsi="Verdana" w:cs="Arial"/>
                <w:sz w:val="20"/>
                <w:szCs w:val="20"/>
                <w:lang w:eastAsia="hr-HR"/>
              </w:rPr>
            </w:pPr>
            <w:proofErr w:type="spellStart"/>
            <w:r w:rsidRPr="0005640B">
              <w:rPr>
                <w:rFonts w:ascii="Verdana" w:hAnsi="Verdana" w:cs="Arial"/>
                <w:sz w:val="20"/>
                <w:szCs w:val="20"/>
                <w:lang w:eastAsia="hr-HR"/>
              </w:rPr>
              <w:t>Tekuće</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donacije</w:t>
            </w:r>
            <w:proofErr w:type="spellEnd"/>
            <w:r w:rsidRPr="0005640B">
              <w:rPr>
                <w:rFonts w:ascii="Verdana" w:hAnsi="Verdana" w:cs="Arial"/>
                <w:sz w:val="20"/>
                <w:szCs w:val="20"/>
                <w:lang w:eastAsia="hr-HR"/>
              </w:rPr>
              <w:t xml:space="preserve"> u </w:t>
            </w:r>
            <w:proofErr w:type="spellStart"/>
            <w:r w:rsidRPr="0005640B">
              <w:rPr>
                <w:rFonts w:ascii="Verdana" w:hAnsi="Verdana" w:cs="Arial"/>
                <w:sz w:val="20"/>
                <w:szCs w:val="20"/>
                <w:lang w:eastAsia="hr-HR"/>
              </w:rPr>
              <w:t>novcu</w:t>
            </w:r>
            <w:proofErr w:type="spellEnd"/>
            <w:r w:rsidRPr="0005640B">
              <w:rPr>
                <w:rFonts w:ascii="Verdana" w:hAnsi="Verdana" w:cs="Arial"/>
                <w:sz w:val="20"/>
                <w:szCs w:val="20"/>
                <w:lang w:eastAsia="hr-HR"/>
              </w:rPr>
              <w:t xml:space="preserve">                                                                             </w:t>
            </w:r>
          </w:p>
        </w:tc>
        <w:tc>
          <w:tcPr>
            <w:tcW w:w="2126" w:type="dxa"/>
            <w:shd w:val="clear" w:color="auto" w:fill="auto"/>
            <w:noWrap/>
            <w:vAlign w:val="bottom"/>
            <w:hideMark/>
          </w:tcPr>
          <w:p w14:paraId="039D303C" w14:textId="77777777" w:rsidR="0027356A" w:rsidRPr="0005640B" w:rsidRDefault="0027356A" w:rsidP="00804906">
            <w:pPr>
              <w:rPr>
                <w:rFonts w:ascii="Verdana" w:hAnsi="Verdana" w:cs="Arial"/>
                <w:sz w:val="20"/>
                <w:szCs w:val="20"/>
                <w:lang w:eastAsia="hr-HR"/>
              </w:rPr>
            </w:pPr>
          </w:p>
        </w:tc>
        <w:tc>
          <w:tcPr>
            <w:tcW w:w="1843" w:type="dxa"/>
            <w:shd w:val="clear" w:color="auto" w:fill="auto"/>
            <w:noWrap/>
            <w:vAlign w:val="bottom"/>
            <w:hideMark/>
          </w:tcPr>
          <w:p w14:paraId="4050271E"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663,61</w:t>
            </w:r>
          </w:p>
        </w:tc>
        <w:tc>
          <w:tcPr>
            <w:tcW w:w="1241" w:type="dxa"/>
            <w:shd w:val="clear" w:color="auto" w:fill="auto"/>
            <w:noWrap/>
            <w:vAlign w:val="bottom"/>
            <w:hideMark/>
          </w:tcPr>
          <w:p w14:paraId="5DF98203" w14:textId="77777777" w:rsidR="0027356A" w:rsidRPr="0005640B" w:rsidRDefault="0027356A" w:rsidP="00804906">
            <w:pPr>
              <w:rPr>
                <w:rFonts w:ascii="Verdana" w:hAnsi="Verdana" w:cs="Arial"/>
                <w:sz w:val="20"/>
                <w:szCs w:val="20"/>
                <w:lang w:eastAsia="hr-HR"/>
              </w:rPr>
            </w:pPr>
          </w:p>
        </w:tc>
      </w:tr>
      <w:tr w:rsidR="0027356A" w:rsidRPr="0005640B" w14:paraId="0E7A70F1" w14:textId="77777777" w:rsidTr="00804906">
        <w:trPr>
          <w:trHeight w:val="255"/>
        </w:trPr>
        <w:tc>
          <w:tcPr>
            <w:tcW w:w="272" w:type="dxa"/>
            <w:shd w:val="clear" w:color="auto" w:fill="auto"/>
            <w:noWrap/>
            <w:vAlign w:val="bottom"/>
            <w:hideMark/>
          </w:tcPr>
          <w:p w14:paraId="67AF01C8" w14:textId="77777777" w:rsidR="0027356A" w:rsidRPr="0005640B" w:rsidRDefault="0027356A" w:rsidP="00804906">
            <w:pPr>
              <w:rPr>
                <w:rFonts w:ascii="Verdana" w:hAnsi="Verdana"/>
                <w:sz w:val="20"/>
                <w:szCs w:val="20"/>
                <w:lang w:eastAsia="hr-HR"/>
              </w:rPr>
            </w:pPr>
          </w:p>
        </w:tc>
        <w:tc>
          <w:tcPr>
            <w:tcW w:w="1664" w:type="dxa"/>
            <w:shd w:val="clear" w:color="auto" w:fill="auto"/>
            <w:noWrap/>
            <w:vAlign w:val="bottom"/>
            <w:hideMark/>
          </w:tcPr>
          <w:p w14:paraId="3FE441A1" w14:textId="77777777" w:rsidR="0027356A" w:rsidRPr="0005640B" w:rsidRDefault="0027356A" w:rsidP="00543CF0">
            <w:pPr>
              <w:jc w:val="left"/>
              <w:rPr>
                <w:rFonts w:ascii="Verdana" w:hAnsi="Verdana" w:cs="Arial"/>
                <w:sz w:val="20"/>
                <w:szCs w:val="20"/>
                <w:lang w:eastAsia="hr-HR"/>
              </w:rPr>
            </w:pPr>
            <w:r w:rsidRPr="0005640B">
              <w:rPr>
                <w:rFonts w:ascii="Verdana" w:hAnsi="Verdana" w:cs="Arial"/>
                <w:sz w:val="20"/>
                <w:szCs w:val="20"/>
                <w:lang w:eastAsia="hr-HR"/>
              </w:rPr>
              <w:t>3821</w:t>
            </w:r>
          </w:p>
        </w:tc>
        <w:tc>
          <w:tcPr>
            <w:tcW w:w="6848" w:type="dxa"/>
            <w:shd w:val="clear" w:color="auto" w:fill="auto"/>
            <w:noWrap/>
            <w:vAlign w:val="bottom"/>
            <w:hideMark/>
          </w:tcPr>
          <w:p w14:paraId="32B68D83" w14:textId="77777777" w:rsidR="0027356A" w:rsidRPr="0005640B" w:rsidRDefault="0027356A" w:rsidP="00543CF0">
            <w:pPr>
              <w:jc w:val="left"/>
              <w:rPr>
                <w:rFonts w:ascii="Verdana" w:hAnsi="Verdana" w:cs="Arial"/>
                <w:sz w:val="20"/>
                <w:szCs w:val="20"/>
                <w:lang w:eastAsia="hr-HR"/>
              </w:rPr>
            </w:pPr>
            <w:proofErr w:type="spellStart"/>
            <w:r w:rsidRPr="0005640B">
              <w:rPr>
                <w:rFonts w:ascii="Verdana" w:hAnsi="Verdana" w:cs="Arial"/>
                <w:sz w:val="20"/>
                <w:szCs w:val="20"/>
                <w:lang w:eastAsia="hr-HR"/>
              </w:rPr>
              <w:t>Kapitalne</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donacije</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neprofitnim</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organizacijama</w:t>
            </w:r>
            <w:proofErr w:type="spellEnd"/>
            <w:r w:rsidRPr="0005640B">
              <w:rPr>
                <w:rFonts w:ascii="Verdana" w:hAnsi="Verdana" w:cs="Arial"/>
                <w:sz w:val="20"/>
                <w:szCs w:val="20"/>
                <w:lang w:eastAsia="hr-HR"/>
              </w:rPr>
              <w:t xml:space="preserve">                                                       </w:t>
            </w:r>
          </w:p>
        </w:tc>
        <w:tc>
          <w:tcPr>
            <w:tcW w:w="2126" w:type="dxa"/>
            <w:shd w:val="clear" w:color="auto" w:fill="auto"/>
            <w:noWrap/>
            <w:vAlign w:val="bottom"/>
            <w:hideMark/>
          </w:tcPr>
          <w:p w14:paraId="205FB422" w14:textId="77777777" w:rsidR="0027356A" w:rsidRPr="0005640B" w:rsidRDefault="0027356A" w:rsidP="00804906">
            <w:pPr>
              <w:rPr>
                <w:rFonts w:ascii="Verdana" w:hAnsi="Verdana" w:cs="Arial"/>
                <w:sz w:val="20"/>
                <w:szCs w:val="20"/>
                <w:lang w:eastAsia="hr-HR"/>
              </w:rPr>
            </w:pPr>
          </w:p>
        </w:tc>
        <w:tc>
          <w:tcPr>
            <w:tcW w:w="1843" w:type="dxa"/>
            <w:shd w:val="clear" w:color="auto" w:fill="auto"/>
            <w:noWrap/>
            <w:vAlign w:val="bottom"/>
            <w:hideMark/>
          </w:tcPr>
          <w:p w14:paraId="128E3227"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3.981,68</w:t>
            </w:r>
          </w:p>
        </w:tc>
        <w:tc>
          <w:tcPr>
            <w:tcW w:w="1241" w:type="dxa"/>
            <w:shd w:val="clear" w:color="auto" w:fill="auto"/>
            <w:noWrap/>
            <w:vAlign w:val="bottom"/>
            <w:hideMark/>
          </w:tcPr>
          <w:p w14:paraId="7426C5AD" w14:textId="77777777" w:rsidR="0027356A" w:rsidRPr="0005640B" w:rsidRDefault="0027356A" w:rsidP="00804906">
            <w:pPr>
              <w:rPr>
                <w:rFonts w:ascii="Verdana" w:hAnsi="Verdana" w:cs="Arial"/>
                <w:sz w:val="20"/>
                <w:szCs w:val="20"/>
                <w:lang w:eastAsia="hr-HR"/>
              </w:rPr>
            </w:pPr>
          </w:p>
        </w:tc>
      </w:tr>
      <w:tr w:rsidR="0027356A" w:rsidRPr="0005640B" w14:paraId="51C58C7C" w14:textId="77777777" w:rsidTr="00804906">
        <w:trPr>
          <w:trHeight w:val="255"/>
        </w:trPr>
        <w:tc>
          <w:tcPr>
            <w:tcW w:w="272" w:type="dxa"/>
            <w:shd w:val="clear" w:color="000000" w:fill="CCCCFF"/>
            <w:noWrap/>
            <w:vAlign w:val="bottom"/>
            <w:hideMark/>
          </w:tcPr>
          <w:p w14:paraId="0A4B8108" w14:textId="77777777" w:rsidR="0027356A" w:rsidRPr="0005640B" w:rsidRDefault="0027356A" w:rsidP="00804906">
            <w:pPr>
              <w:rPr>
                <w:rFonts w:ascii="Verdana" w:hAnsi="Verdana" w:cs="Arial"/>
                <w:b/>
                <w:bCs/>
                <w:color w:val="333333"/>
                <w:sz w:val="20"/>
                <w:szCs w:val="20"/>
                <w:lang w:eastAsia="hr-HR"/>
              </w:rPr>
            </w:pPr>
            <w:r w:rsidRPr="0005640B">
              <w:rPr>
                <w:rFonts w:ascii="Verdana" w:hAnsi="Verdana" w:cs="Arial"/>
                <w:b/>
                <w:bCs/>
                <w:color w:val="333333"/>
                <w:sz w:val="20"/>
                <w:szCs w:val="20"/>
                <w:lang w:eastAsia="hr-HR"/>
              </w:rPr>
              <w:t> </w:t>
            </w:r>
          </w:p>
        </w:tc>
        <w:tc>
          <w:tcPr>
            <w:tcW w:w="8512" w:type="dxa"/>
            <w:gridSpan w:val="2"/>
            <w:shd w:val="clear" w:color="000000" w:fill="CCCCFF"/>
            <w:noWrap/>
            <w:vAlign w:val="bottom"/>
            <w:hideMark/>
          </w:tcPr>
          <w:p w14:paraId="0DA1BB38" w14:textId="77777777" w:rsidR="0027356A" w:rsidRPr="0005640B" w:rsidRDefault="0027356A" w:rsidP="00543CF0">
            <w:pPr>
              <w:jc w:val="left"/>
              <w:rPr>
                <w:rFonts w:ascii="Verdana" w:hAnsi="Verdana" w:cs="Arial"/>
                <w:b/>
                <w:bCs/>
                <w:color w:val="333333"/>
                <w:sz w:val="20"/>
                <w:szCs w:val="20"/>
                <w:lang w:eastAsia="hr-HR"/>
              </w:rPr>
            </w:pPr>
            <w:r w:rsidRPr="0005640B">
              <w:rPr>
                <w:rFonts w:ascii="Verdana" w:hAnsi="Verdana" w:cs="Arial"/>
                <w:b/>
                <w:bCs/>
                <w:color w:val="333333"/>
                <w:sz w:val="20"/>
                <w:szCs w:val="20"/>
                <w:lang w:eastAsia="hr-HR"/>
              </w:rPr>
              <w:t>Izvor 5. POMOĆI</w:t>
            </w:r>
          </w:p>
        </w:tc>
        <w:tc>
          <w:tcPr>
            <w:tcW w:w="2126" w:type="dxa"/>
            <w:shd w:val="clear" w:color="000000" w:fill="CCCCFF"/>
            <w:noWrap/>
            <w:vAlign w:val="bottom"/>
            <w:hideMark/>
          </w:tcPr>
          <w:p w14:paraId="10980660" w14:textId="77777777" w:rsidR="0027356A" w:rsidRPr="0005640B" w:rsidRDefault="0027356A" w:rsidP="00804906">
            <w:pPr>
              <w:rPr>
                <w:rFonts w:ascii="Verdana" w:hAnsi="Verdana" w:cs="Arial"/>
                <w:b/>
                <w:bCs/>
                <w:color w:val="333333"/>
                <w:sz w:val="20"/>
                <w:szCs w:val="20"/>
                <w:lang w:eastAsia="hr-HR"/>
              </w:rPr>
            </w:pPr>
            <w:r w:rsidRPr="0005640B">
              <w:rPr>
                <w:rFonts w:ascii="Verdana" w:hAnsi="Verdana" w:cs="Arial"/>
                <w:b/>
                <w:bCs/>
                <w:color w:val="333333"/>
                <w:sz w:val="20"/>
                <w:szCs w:val="20"/>
                <w:lang w:eastAsia="hr-HR"/>
              </w:rPr>
              <w:t>6.105,25</w:t>
            </w:r>
          </w:p>
        </w:tc>
        <w:tc>
          <w:tcPr>
            <w:tcW w:w="1843" w:type="dxa"/>
            <w:shd w:val="clear" w:color="000000" w:fill="CCCCFF"/>
            <w:noWrap/>
            <w:vAlign w:val="bottom"/>
            <w:hideMark/>
          </w:tcPr>
          <w:p w14:paraId="333938BD" w14:textId="77777777" w:rsidR="0027356A" w:rsidRPr="0005640B" w:rsidRDefault="0027356A" w:rsidP="00804906">
            <w:pPr>
              <w:rPr>
                <w:rFonts w:ascii="Verdana" w:hAnsi="Verdana" w:cs="Arial"/>
                <w:b/>
                <w:bCs/>
                <w:color w:val="333333"/>
                <w:sz w:val="20"/>
                <w:szCs w:val="20"/>
                <w:lang w:eastAsia="hr-HR"/>
              </w:rPr>
            </w:pPr>
            <w:r w:rsidRPr="0005640B">
              <w:rPr>
                <w:rFonts w:ascii="Verdana" w:hAnsi="Verdana" w:cs="Arial"/>
                <w:b/>
                <w:bCs/>
                <w:color w:val="333333"/>
                <w:sz w:val="20"/>
                <w:szCs w:val="20"/>
                <w:lang w:eastAsia="hr-HR"/>
              </w:rPr>
              <w:t>6.105,25</w:t>
            </w:r>
          </w:p>
        </w:tc>
        <w:tc>
          <w:tcPr>
            <w:tcW w:w="1241" w:type="dxa"/>
            <w:shd w:val="clear" w:color="000000" w:fill="CCCCFF"/>
            <w:noWrap/>
            <w:vAlign w:val="bottom"/>
            <w:hideMark/>
          </w:tcPr>
          <w:p w14:paraId="3542766A" w14:textId="77777777" w:rsidR="0027356A" w:rsidRPr="0005640B" w:rsidRDefault="0027356A" w:rsidP="00804906">
            <w:pPr>
              <w:rPr>
                <w:rFonts w:ascii="Verdana" w:hAnsi="Verdana" w:cs="Arial"/>
                <w:b/>
                <w:bCs/>
                <w:color w:val="333333"/>
                <w:sz w:val="20"/>
                <w:szCs w:val="20"/>
                <w:lang w:eastAsia="hr-HR"/>
              </w:rPr>
            </w:pPr>
            <w:r w:rsidRPr="0005640B">
              <w:rPr>
                <w:rFonts w:ascii="Verdana" w:hAnsi="Verdana" w:cs="Arial"/>
                <w:b/>
                <w:bCs/>
                <w:color w:val="333333"/>
                <w:sz w:val="20"/>
                <w:szCs w:val="20"/>
                <w:lang w:eastAsia="hr-HR"/>
              </w:rPr>
              <w:t>100,00%</w:t>
            </w:r>
          </w:p>
        </w:tc>
      </w:tr>
      <w:tr w:rsidR="0027356A" w:rsidRPr="0005640B" w14:paraId="38F356EF" w14:textId="77777777" w:rsidTr="00804906">
        <w:trPr>
          <w:trHeight w:val="255"/>
        </w:trPr>
        <w:tc>
          <w:tcPr>
            <w:tcW w:w="272" w:type="dxa"/>
            <w:shd w:val="clear" w:color="auto" w:fill="auto"/>
            <w:noWrap/>
            <w:vAlign w:val="bottom"/>
            <w:hideMark/>
          </w:tcPr>
          <w:p w14:paraId="22AB51EE" w14:textId="77777777" w:rsidR="0027356A" w:rsidRPr="0005640B" w:rsidRDefault="0027356A" w:rsidP="00804906">
            <w:pPr>
              <w:rPr>
                <w:rFonts w:ascii="Verdana" w:hAnsi="Verdana" w:cs="Arial"/>
                <w:b/>
                <w:bCs/>
                <w:color w:val="333333"/>
                <w:sz w:val="20"/>
                <w:szCs w:val="20"/>
                <w:lang w:eastAsia="hr-HR"/>
              </w:rPr>
            </w:pPr>
          </w:p>
        </w:tc>
        <w:tc>
          <w:tcPr>
            <w:tcW w:w="1664" w:type="dxa"/>
            <w:shd w:val="clear" w:color="auto" w:fill="auto"/>
            <w:noWrap/>
            <w:vAlign w:val="bottom"/>
            <w:hideMark/>
          </w:tcPr>
          <w:p w14:paraId="2172EBFB" w14:textId="77777777" w:rsidR="0027356A" w:rsidRPr="0005640B" w:rsidRDefault="0027356A" w:rsidP="00543CF0">
            <w:pPr>
              <w:jc w:val="left"/>
              <w:rPr>
                <w:rFonts w:ascii="Verdana" w:hAnsi="Verdana" w:cs="Arial"/>
                <w:sz w:val="20"/>
                <w:szCs w:val="20"/>
                <w:lang w:eastAsia="hr-HR"/>
              </w:rPr>
            </w:pPr>
            <w:r w:rsidRPr="0005640B">
              <w:rPr>
                <w:rFonts w:ascii="Verdana" w:hAnsi="Verdana" w:cs="Arial"/>
                <w:sz w:val="20"/>
                <w:szCs w:val="20"/>
                <w:lang w:eastAsia="hr-HR"/>
              </w:rPr>
              <w:t>38</w:t>
            </w:r>
          </w:p>
        </w:tc>
        <w:tc>
          <w:tcPr>
            <w:tcW w:w="6848" w:type="dxa"/>
            <w:shd w:val="clear" w:color="auto" w:fill="auto"/>
            <w:noWrap/>
            <w:vAlign w:val="bottom"/>
            <w:hideMark/>
          </w:tcPr>
          <w:p w14:paraId="50D3D1D3" w14:textId="77777777" w:rsidR="0027356A" w:rsidRPr="0005640B" w:rsidRDefault="0027356A" w:rsidP="00543CF0">
            <w:pPr>
              <w:jc w:val="left"/>
              <w:rPr>
                <w:rFonts w:ascii="Verdana" w:hAnsi="Verdana" w:cs="Arial"/>
                <w:sz w:val="20"/>
                <w:szCs w:val="20"/>
                <w:lang w:eastAsia="hr-HR"/>
              </w:rPr>
            </w:pPr>
            <w:proofErr w:type="spellStart"/>
            <w:r w:rsidRPr="0005640B">
              <w:rPr>
                <w:rFonts w:ascii="Verdana" w:hAnsi="Verdana" w:cs="Arial"/>
                <w:sz w:val="20"/>
                <w:szCs w:val="20"/>
                <w:lang w:eastAsia="hr-HR"/>
              </w:rPr>
              <w:t>Ostali</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rashodi</w:t>
            </w:r>
            <w:proofErr w:type="spellEnd"/>
            <w:r w:rsidRPr="0005640B">
              <w:rPr>
                <w:rFonts w:ascii="Verdana" w:hAnsi="Verdana" w:cs="Arial"/>
                <w:sz w:val="20"/>
                <w:szCs w:val="20"/>
                <w:lang w:eastAsia="hr-HR"/>
              </w:rPr>
              <w:t xml:space="preserve">                                                                                      </w:t>
            </w:r>
          </w:p>
        </w:tc>
        <w:tc>
          <w:tcPr>
            <w:tcW w:w="2126" w:type="dxa"/>
            <w:shd w:val="clear" w:color="auto" w:fill="auto"/>
            <w:noWrap/>
            <w:vAlign w:val="bottom"/>
            <w:hideMark/>
          </w:tcPr>
          <w:p w14:paraId="69257D17"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6.105,25</w:t>
            </w:r>
          </w:p>
        </w:tc>
        <w:tc>
          <w:tcPr>
            <w:tcW w:w="1843" w:type="dxa"/>
            <w:shd w:val="clear" w:color="auto" w:fill="auto"/>
            <w:noWrap/>
            <w:vAlign w:val="bottom"/>
            <w:hideMark/>
          </w:tcPr>
          <w:p w14:paraId="5E3CDBB5"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6.105,25</w:t>
            </w:r>
          </w:p>
        </w:tc>
        <w:tc>
          <w:tcPr>
            <w:tcW w:w="1241" w:type="dxa"/>
            <w:shd w:val="clear" w:color="auto" w:fill="auto"/>
            <w:noWrap/>
            <w:vAlign w:val="bottom"/>
            <w:hideMark/>
          </w:tcPr>
          <w:p w14:paraId="5FC58E5C"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100,00%</w:t>
            </w:r>
          </w:p>
        </w:tc>
      </w:tr>
      <w:tr w:rsidR="0027356A" w:rsidRPr="0005640B" w14:paraId="0D4F0A74" w14:textId="77777777" w:rsidTr="00804906">
        <w:trPr>
          <w:trHeight w:val="255"/>
        </w:trPr>
        <w:tc>
          <w:tcPr>
            <w:tcW w:w="272" w:type="dxa"/>
            <w:shd w:val="clear" w:color="auto" w:fill="auto"/>
            <w:noWrap/>
            <w:vAlign w:val="bottom"/>
            <w:hideMark/>
          </w:tcPr>
          <w:p w14:paraId="6A5ADDCC" w14:textId="77777777" w:rsidR="0027356A" w:rsidRPr="0005640B" w:rsidRDefault="0027356A" w:rsidP="00804906">
            <w:pPr>
              <w:rPr>
                <w:rFonts w:ascii="Verdana" w:hAnsi="Verdana" w:cs="Arial"/>
                <w:sz w:val="20"/>
                <w:szCs w:val="20"/>
                <w:lang w:eastAsia="hr-HR"/>
              </w:rPr>
            </w:pPr>
          </w:p>
        </w:tc>
        <w:tc>
          <w:tcPr>
            <w:tcW w:w="1664" w:type="dxa"/>
            <w:shd w:val="clear" w:color="auto" w:fill="auto"/>
            <w:noWrap/>
            <w:vAlign w:val="bottom"/>
            <w:hideMark/>
          </w:tcPr>
          <w:p w14:paraId="3AFBC62F" w14:textId="77777777" w:rsidR="0027356A" w:rsidRPr="0005640B" w:rsidRDefault="0027356A" w:rsidP="00543CF0">
            <w:pPr>
              <w:jc w:val="left"/>
              <w:rPr>
                <w:rFonts w:ascii="Verdana" w:hAnsi="Verdana" w:cs="Arial"/>
                <w:sz w:val="20"/>
                <w:szCs w:val="20"/>
                <w:lang w:eastAsia="hr-HR"/>
              </w:rPr>
            </w:pPr>
            <w:r w:rsidRPr="0005640B">
              <w:rPr>
                <w:rFonts w:ascii="Verdana" w:hAnsi="Verdana" w:cs="Arial"/>
                <w:sz w:val="20"/>
                <w:szCs w:val="20"/>
                <w:lang w:eastAsia="hr-HR"/>
              </w:rPr>
              <w:t>3811</w:t>
            </w:r>
          </w:p>
        </w:tc>
        <w:tc>
          <w:tcPr>
            <w:tcW w:w="6848" w:type="dxa"/>
            <w:shd w:val="clear" w:color="auto" w:fill="auto"/>
            <w:noWrap/>
            <w:vAlign w:val="bottom"/>
            <w:hideMark/>
          </w:tcPr>
          <w:p w14:paraId="67EEC234" w14:textId="77777777" w:rsidR="0027356A" w:rsidRPr="0005640B" w:rsidRDefault="0027356A" w:rsidP="00543CF0">
            <w:pPr>
              <w:jc w:val="left"/>
              <w:rPr>
                <w:rFonts w:ascii="Verdana" w:hAnsi="Verdana" w:cs="Arial"/>
                <w:sz w:val="20"/>
                <w:szCs w:val="20"/>
                <w:lang w:eastAsia="hr-HR"/>
              </w:rPr>
            </w:pPr>
            <w:proofErr w:type="spellStart"/>
            <w:r w:rsidRPr="0005640B">
              <w:rPr>
                <w:rFonts w:ascii="Verdana" w:hAnsi="Verdana" w:cs="Arial"/>
                <w:sz w:val="20"/>
                <w:szCs w:val="20"/>
                <w:lang w:eastAsia="hr-HR"/>
              </w:rPr>
              <w:t>Tekuće</w:t>
            </w:r>
            <w:proofErr w:type="spellEnd"/>
            <w:r w:rsidRPr="0005640B">
              <w:rPr>
                <w:rFonts w:ascii="Verdana" w:hAnsi="Verdana" w:cs="Arial"/>
                <w:sz w:val="20"/>
                <w:szCs w:val="20"/>
                <w:lang w:eastAsia="hr-HR"/>
              </w:rPr>
              <w:t xml:space="preserve"> donacije u novcu                                                                             </w:t>
            </w:r>
          </w:p>
        </w:tc>
        <w:tc>
          <w:tcPr>
            <w:tcW w:w="2126" w:type="dxa"/>
            <w:shd w:val="clear" w:color="auto" w:fill="auto"/>
            <w:noWrap/>
            <w:vAlign w:val="bottom"/>
            <w:hideMark/>
          </w:tcPr>
          <w:p w14:paraId="4D9D2985" w14:textId="77777777" w:rsidR="0027356A" w:rsidRPr="0005640B" w:rsidRDefault="0027356A" w:rsidP="00804906">
            <w:pPr>
              <w:rPr>
                <w:rFonts w:ascii="Verdana" w:hAnsi="Verdana" w:cs="Arial"/>
                <w:sz w:val="20"/>
                <w:szCs w:val="20"/>
                <w:lang w:eastAsia="hr-HR"/>
              </w:rPr>
            </w:pPr>
          </w:p>
        </w:tc>
        <w:tc>
          <w:tcPr>
            <w:tcW w:w="1843" w:type="dxa"/>
            <w:shd w:val="clear" w:color="auto" w:fill="auto"/>
            <w:noWrap/>
            <w:vAlign w:val="bottom"/>
            <w:hideMark/>
          </w:tcPr>
          <w:p w14:paraId="214EAAFC"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6.105,25</w:t>
            </w:r>
          </w:p>
        </w:tc>
        <w:tc>
          <w:tcPr>
            <w:tcW w:w="1241" w:type="dxa"/>
            <w:shd w:val="clear" w:color="auto" w:fill="auto"/>
            <w:noWrap/>
            <w:vAlign w:val="bottom"/>
            <w:hideMark/>
          </w:tcPr>
          <w:p w14:paraId="62024CF4" w14:textId="77777777" w:rsidR="0027356A" w:rsidRPr="0005640B" w:rsidRDefault="0027356A" w:rsidP="00804906">
            <w:pPr>
              <w:rPr>
                <w:rFonts w:ascii="Verdana" w:hAnsi="Verdana" w:cs="Arial"/>
                <w:sz w:val="20"/>
                <w:szCs w:val="20"/>
                <w:lang w:eastAsia="hr-HR"/>
              </w:rPr>
            </w:pPr>
          </w:p>
        </w:tc>
      </w:tr>
      <w:tr w:rsidR="0027356A" w:rsidRPr="0005640B" w14:paraId="4F2A776B" w14:textId="77777777" w:rsidTr="00804906">
        <w:trPr>
          <w:trHeight w:val="255"/>
        </w:trPr>
        <w:tc>
          <w:tcPr>
            <w:tcW w:w="272" w:type="dxa"/>
            <w:shd w:val="clear" w:color="000000" w:fill="FFFF99"/>
            <w:noWrap/>
            <w:vAlign w:val="bottom"/>
            <w:hideMark/>
          </w:tcPr>
          <w:p w14:paraId="2C50C781"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 </w:t>
            </w:r>
          </w:p>
        </w:tc>
        <w:tc>
          <w:tcPr>
            <w:tcW w:w="1664" w:type="dxa"/>
            <w:shd w:val="clear" w:color="000000" w:fill="FFFF99"/>
            <w:noWrap/>
            <w:vAlign w:val="bottom"/>
            <w:hideMark/>
          </w:tcPr>
          <w:p w14:paraId="32025EA8" w14:textId="77777777" w:rsidR="0027356A" w:rsidRPr="0005640B" w:rsidRDefault="0027356A" w:rsidP="00543CF0">
            <w:pPr>
              <w:jc w:val="left"/>
              <w:rPr>
                <w:rFonts w:ascii="Verdana" w:hAnsi="Verdana" w:cs="Arial"/>
                <w:b/>
                <w:bCs/>
                <w:sz w:val="20"/>
                <w:szCs w:val="20"/>
                <w:lang w:eastAsia="hr-HR"/>
              </w:rPr>
            </w:pPr>
            <w:r w:rsidRPr="0005640B">
              <w:rPr>
                <w:rFonts w:ascii="Verdana" w:hAnsi="Verdana" w:cs="Arial"/>
                <w:b/>
                <w:bCs/>
                <w:sz w:val="20"/>
                <w:szCs w:val="20"/>
                <w:lang w:eastAsia="hr-HR"/>
              </w:rPr>
              <w:t>A100025</w:t>
            </w:r>
          </w:p>
        </w:tc>
        <w:tc>
          <w:tcPr>
            <w:tcW w:w="6848" w:type="dxa"/>
            <w:shd w:val="clear" w:color="000000" w:fill="FFFF99"/>
            <w:noWrap/>
            <w:vAlign w:val="bottom"/>
            <w:hideMark/>
          </w:tcPr>
          <w:p w14:paraId="1FF60EC0" w14:textId="77777777" w:rsidR="0027356A" w:rsidRPr="0005640B" w:rsidRDefault="0027356A" w:rsidP="00543CF0">
            <w:pPr>
              <w:jc w:val="left"/>
              <w:rPr>
                <w:rFonts w:ascii="Verdana" w:hAnsi="Verdana" w:cs="Arial"/>
                <w:b/>
                <w:bCs/>
                <w:sz w:val="20"/>
                <w:szCs w:val="20"/>
                <w:lang w:eastAsia="hr-HR"/>
              </w:rPr>
            </w:pPr>
            <w:proofErr w:type="spellStart"/>
            <w:r w:rsidRPr="0005640B">
              <w:rPr>
                <w:rFonts w:ascii="Verdana" w:hAnsi="Verdana" w:cs="Arial"/>
                <w:b/>
                <w:bCs/>
                <w:sz w:val="20"/>
                <w:szCs w:val="20"/>
                <w:lang w:eastAsia="hr-HR"/>
              </w:rPr>
              <w:t>Aktivnost</w:t>
            </w:r>
            <w:proofErr w:type="spellEnd"/>
            <w:r w:rsidRPr="0005640B">
              <w:rPr>
                <w:rFonts w:ascii="Verdana" w:hAnsi="Verdana" w:cs="Arial"/>
                <w:b/>
                <w:bCs/>
                <w:sz w:val="20"/>
                <w:szCs w:val="20"/>
                <w:lang w:eastAsia="hr-HR"/>
              </w:rPr>
              <w:t xml:space="preserve">: </w:t>
            </w:r>
            <w:proofErr w:type="spellStart"/>
            <w:r w:rsidRPr="0005640B">
              <w:rPr>
                <w:rFonts w:ascii="Verdana" w:hAnsi="Verdana" w:cs="Arial"/>
                <w:b/>
                <w:bCs/>
                <w:sz w:val="20"/>
                <w:szCs w:val="20"/>
                <w:lang w:eastAsia="hr-HR"/>
              </w:rPr>
              <w:t>Civilna</w:t>
            </w:r>
            <w:proofErr w:type="spellEnd"/>
            <w:r w:rsidRPr="0005640B">
              <w:rPr>
                <w:rFonts w:ascii="Verdana" w:hAnsi="Verdana" w:cs="Arial"/>
                <w:b/>
                <w:bCs/>
                <w:sz w:val="20"/>
                <w:szCs w:val="20"/>
                <w:lang w:eastAsia="hr-HR"/>
              </w:rPr>
              <w:t xml:space="preserve"> </w:t>
            </w:r>
            <w:proofErr w:type="spellStart"/>
            <w:r w:rsidRPr="0005640B">
              <w:rPr>
                <w:rFonts w:ascii="Verdana" w:hAnsi="Verdana" w:cs="Arial"/>
                <w:b/>
                <w:bCs/>
                <w:sz w:val="20"/>
                <w:szCs w:val="20"/>
                <w:lang w:eastAsia="hr-HR"/>
              </w:rPr>
              <w:t>zaštita</w:t>
            </w:r>
            <w:proofErr w:type="spellEnd"/>
            <w:r w:rsidRPr="0005640B">
              <w:rPr>
                <w:rFonts w:ascii="Verdana" w:hAnsi="Verdana" w:cs="Arial"/>
                <w:b/>
                <w:bCs/>
                <w:sz w:val="20"/>
                <w:szCs w:val="20"/>
                <w:lang w:eastAsia="hr-HR"/>
              </w:rPr>
              <w:t xml:space="preserve"> i </w:t>
            </w:r>
            <w:proofErr w:type="spellStart"/>
            <w:r w:rsidRPr="0005640B">
              <w:rPr>
                <w:rFonts w:ascii="Verdana" w:hAnsi="Verdana" w:cs="Arial"/>
                <w:b/>
                <w:bCs/>
                <w:sz w:val="20"/>
                <w:szCs w:val="20"/>
                <w:lang w:eastAsia="hr-HR"/>
              </w:rPr>
              <w:t>spašavanje</w:t>
            </w:r>
            <w:proofErr w:type="spellEnd"/>
          </w:p>
        </w:tc>
        <w:tc>
          <w:tcPr>
            <w:tcW w:w="2126" w:type="dxa"/>
            <w:shd w:val="clear" w:color="000000" w:fill="FFFF99"/>
            <w:noWrap/>
            <w:vAlign w:val="bottom"/>
            <w:hideMark/>
          </w:tcPr>
          <w:p w14:paraId="3DA0ACAC"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3.194,74</w:t>
            </w:r>
          </w:p>
        </w:tc>
        <w:tc>
          <w:tcPr>
            <w:tcW w:w="1843" w:type="dxa"/>
            <w:shd w:val="clear" w:color="000000" w:fill="FFFF99"/>
            <w:noWrap/>
            <w:vAlign w:val="bottom"/>
            <w:hideMark/>
          </w:tcPr>
          <w:p w14:paraId="580D22EA"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2.396,73</w:t>
            </w:r>
          </w:p>
        </w:tc>
        <w:tc>
          <w:tcPr>
            <w:tcW w:w="1241" w:type="dxa"/>
            <w:shd w:val="clear" w:color="000000" w:fill="FFFF99"/>
            <w:noWrap/>
            <w:vAlign w:val="bottom"/>
            <w:hideMark/>
          </w:tcPr>
          <w:p w14:paraId="0B016272"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75,02%</w:t>
            </w:r>
          </w:p>
        </w:tc>
      </w:tr>
      <w:tr w:rsidR="0027356A" w:rsidRPr="0005640B" w14:paraId="23F99AD6" w14:textId="77777777" w:rsidTr="00804906">
        <w:trPr>
          <w:trHeight w:val="255"/>
        </w:trPr>
        <w:tc>
          <w:tcPr>
            <w:tcW w:w="272" w:type="dxa"/>
            <w:shd w:val="clear" w:color="000000" w:fill="CCCCFF"/>
            <w:noWrap/>
            <w:vAlign w:val="bottom"/>
            <w:hideMark/>
          </w:tcPr>
          <w:p w14:paraId="2B343311" w14:textId="77777777" w:rsidR="0027356A" w:rsidRPr="0005640B" w:rsidRDefault="0027356A" w:rsidP="00804906">
            <w:pPr>
              <w:rPr>
                <w:rFonts w:ascii="Verdana" w:hAnsi="Verdana" w:cs="Arial"/>
                <w:b/>
                <w:bCs/>
                <w:color w:val="333333"/>
                <w:sz w:val="20"/>
                <w:szCs w:val="20"/>
                <w:lang w:eastAsia="hr-HR"/>
              </w:rPr>
            </w:pPr>
            <w:r w:rsidRPr="0005640B">
              <w:rPr>
                <w:rFonts w:ascii="Verdana" w:hAnsi="Verdana" w:cs="Arial"/>
                <w:b/>
                <w:bCs/>
                <w:color w:val="333333"/>
                <w:sz w:val="20"/>
                <w:szCs w:val="20"/>
                <w:lang w:eastAsia="hr-HR"/>
              </w:rPr>
              <w:t> </w:t>
            </w:r>
          </w:p>
        </w:tc>
        <w:tc>
          <w:tcPr>
            <w:tcW w:w="8512" w:type="dxa"/>
            <w:gridSpan w:val="2"/>
            <w:shd w:val="clear" w:color="000000" w:fill="CCCCFF"/>
            <w:noWrap/>
            <w:vAlign w:val="bottom"/>
            <w:hideMark/>
          </w:tcPr>
          <w:p w14:paraId="0C97DBEF" w14:textId="77777777" w:rsidR="0027356A" w:rsidRPr="0005640B" w:rsidRDefault="0027356A" w:rsidP="00543CF0">
            <w:pPr>
              <w:jc w:val="left"/>
              <w:rPr>
                <w:rFonts w:ascii="Verdana" w:hAnsi="Verdana" w:cs="Arial"/>
                <w:b/>
                <w:bCs/>
                <w:color w:val="333333"/>
                <w:sz w:val="20"/>
                <w:szCs w:val="20"/>
                <w:lang w:eastAsia="hr-HR"/>
              </w:rPr>
            </w:pPr>
            <w:r w:rsidRPr="0005640B">
              <w:rPr>
                <w:rFonts w:ascii="Verdana" w:hAnsi="Verdana" w:cs="Arial"/>
                <w:b/>
                <w:bCs/>
                <w:color w:val="333333"/>
                <w:sz w:val="20"/>
                <w:szCs w:val="20"/>
                <w:lang w:eastAsia="hr-HR"/>
              </w:rPr>
              <w:t>Izvor 1. OPĆI PRIHODI I PRIMICI</w:t>
            </w:r>
          </w:p>
        </w:tc>
        <w:tc>
          <w:tcPr>
            <w:tcW w:w="2126" w:type="dxa"/>
            <w:shd w:val="clear" w:color="000000" w:fill="CCCCFF"/>
            <w:noWrap/>
            <w:vAlign w:val="bottom"/>
            <w:hideMark/>
          </w:tcPr>
          <w:p w14:paraId="38DD219D" w14:textId="77777777" w:rsidR="0027356A" w:rsidRPr="0005640B" w:rsidRDefault="0027356A" w:rsidP="00804906">
            <w:pPr>
              <w:rPr>
                <w:rFonts w:ascii="Verdana" w:hAnsi="Verdana" w:cs="Arial"/>
                <w:b/>
                <w:bCs/>
                <w:color w:val="333333"/>
                <w:sz w:val="20"/>
                <w:szCs w:val="20"/>
                <w:lang w:eastAsia="hr-HR"/>
              </w:rPr>
            </w:pPr>
            <w:r w:rsidRPr="0005640B">
              <w:rPr>
                <w:rFonts w:ascii="Verdana" w:hAnsi="Verdana" w:cs="Arial"/>
                <w:b/>
                <w:bCs/>
                <w:color w:val="333333"/>
                <w:sz w:val="20"/>
                <w:szCs w:val="20"/>
                <w:lang w:eastAsia="hr-HR"/>
              </w:rPr>
              <w:t>1.990,84</w:t>
            </w:r>
          </w:p>
        </w:tc>
        <w:tc>
          <w:tcPr>
            <w:tcW w:w="1843" w:type="dxa"/>
            <w:shd w:val="clear" w:color="000000" w:fill="CCCCFF"/>
            <w:noWrap/>
            <w:vAlign w:val="bottom"/>
            <w:hideMark/>
          </w:tcPr>
          <w:p w14:paraId="165F49F2" w14:textId="77777777" w:rsidR="0027356A" w:rsidRPr="0005640B" w:rsidRDefault="0027356A" w:rsidP="00804906">
            <w:pPr>
              <w:rPr>
                <w:rFonts w:ascii="Verdana" w:hAnsi="Verdana" w:cs="Arial"/>
                <w:b/>
                <w:bCs/>
                <w:color w:val="333333"/>
                <w:sz w:val="20"/>
                <w:szCs w:val="20"/>
                <w:lang w:eastAsia="hr-HR"/>
              </w:rPr>
            </w:pPr>
            <w:r w:rsidRPr="0005640B">
              <w:rPr>
                <w:rFonts w:ascii="Verdana" w:hAnsi="Verdana" w:cs="Arial"/>
                <w:b/>
                <w:bCs/>
                <w:color w:val="333333"/>
                <w:sz w:val="20"/>
                <w:szCs w:val="20"/>
                <w:lang w:eastAsia="hr-HR"/>
              </w:rPr>
              <w:t>1.226,50</w:t>
            </w:r>
          </w:p>
        </w:tc>
        <w:tc>
          <w:tcPr>
            <w:tcW w:w="1241" w:type="dxa"/>
            <w:shd w:val="clear" w:color="000000" w:fill="CCCCFF"/>
            <w:noWrap/>
            <w:vAlign w:val="bottom"/>
            <w:hideMark/>
          </w:tcPr>
          <w:p w14:paraId="60A48E72" w14:textId="77777777" w:rsidR="0027356A" w:rsidRPr="0005640B" w:rsidRDefault="0027356A" w:rsidP="00804906">
            <w:pPr>
              <w:rPr>
                <w:rFonts w:ascii="Verdana" w:hAnsi="Verdana" w:cs="Arial"/>
                <w:b/>
                <w:bCs/>
                <w:color w:val="333333"/>
                <w:sz w:val="20"/>
                <w:szCs w:val="20"/>
                <w:lang w:eastAsia="hr-HR"/>
              </w:rPr>
            </w:pPr>
            <w:r w:rsidRPr="0005640B">
              <w:rPr>
                <w:rFonts w:ascii="Verdana" w:hAnsi="Verdana" w:cs="Arial"/>
                <w:b/>
                <w:bCs/>
                <w:color w:val="333333"/>
                <w:sz w:val="20"/>
                <w:szCs w:val="20"/>
                <w:lang w:eastAsia="hr-HR"/>
              </w:rPr>
              <w:t>61,61%</w:t>
            </w:r>
          </w:p>
        </w:tc>
      </w:tr>
      <w:tr w:rsidR="0027356A" w:rsidRPr="0005640B" w14:paraId="48A9B4AB" w14:textId="77777777" w:rsidTr="00804906">
        <w:trPr>
          <w:trHeight w:val="255"/>
        </w:trPr>
        <w:tc>
          <w:tcPr>
            <w:tcW w:w="272" w:type="dxa"/>
            <w:shd w:val="clear" w:color="auto" w:fill="auto"/>
            <w:noWrap/>
            <w:vAlign w:val="bottom"/>
            <w:hideMark/>
          </w:tcPr>
          <w:p w14:paraId="39B5BB0A" w14:textId="77777777" w:rsidR="0027356A" w:rsidRPr="0005640B" w:rsidRDefault="0027356A" w:rsidP="00804906">
            <w:pPr>
              <w:rPr>
                <w:rFonts w:ascii="Verdana" w:hAnsi="Verdana" w:cs="Arial"/>
                <w:b/>
                <w:bCs/>
                <w:color w:val="333333"/>
                <w:sz w:val="20"/>
                <w:szCs w:val="20"/>
                <w:lang w:eastAsia="hr-HR"/>
              </w:rPr>
            </w:pPr>
          </w:p>
        </w:tc>
        <w:tc>
          <w:tcPr>
            <w:tcW w:w="1664" w:type="dxa"/>
            <w:shd w:val="clear" w:color="auto" w:fill="auto"/>
            <w:noWrap/>
            <w:vAlign w:val="bottom"/>
            <w:hideMark/>
          </w:tcPr>
          <w:p w14:paraId="0BD54A6C" w14:textId="77777777" w:rsidR="0027356A" w:rsidRPr="0005640B" w:rsidRDefault="0027356A" w:rsidP="00543CF0">
            <w:pPr>
              <w:jc w:val="left"/>
              <w:rPr>
                <w:rFonts w:ascii="Verdana" w:hAnsi="Verdana" w:cs="Arial"/>
                <w:sz w:val="20"/>
                <w:szCs w:val="20"/>
                <w:lang w:eastAsia="hr-HR"/>
              </w:rPr>
            </w:pPr>
            <w:r w:rsidRPr="0005640B">
              <w:rPr>
                <w:rFonts w:ascii="Verdana" w:hAnsi="Verdana" w:cs="Arial"/>
                <w:sz w:val="20"/>
                <w:szCs w:val="20"/>
                <w:lang w:eastAsia="hr-HR"/>
              </w:rPr>
              <w:t>32</w:t>
            </w:r>
          </w:p>
        </w:tc>
        <w:tc>
          <w:tcPr>
            <w:tcW w:w="6848" w:type="dxa"/>
            <w:shd w:val="clear" w:color="auto" w:fill="auto"/>
            <w:noWrap/>
            <w:vAlign w:val="bottom"/>
            <w:hideMark/>
          </w:tcPr>
          <w:p w14:paraId="1094D845" w14:textId="77777777" w:rsidR="0027356A" w:rsidRPr="0005640B" w:rsidRDefault="0027356A" w:rsidP="00543CF0">
            <w:pPr>
              <w:jc w:val="left"/>
              <w:rPr>
                <w:rFonts w:ascii="Verdana" w:hAnsi="Verdana" w:cs="Arial"/>
                <w:sz w:val="20"/>
                <w:szCs w:val="20"/>
                <w:lang w:eastAsia="hr-HR"/>
              </w:rPr>
            </w:pPr>
            <w:proofErr w:type="spellStart"/>
            <w:r w:rsidRPr="0005640B">
              <w:rPr>
                <w:rFonts w:ascii="Verdana" w:hAnsi="Verdana" w:cs="Arial"/>
                <w:sz w:val="20"/>
                <w:szCs w:val="20"/>
                <w:lang w:eastAsia="hr-HR"/>
              </w:rPr>
              <w:t>Materijalni</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rashodi</w:t>
            </w:r>
            <w:proofErr w:type="spellEnd"/>
            <w:r w:rsidRPr="0005640B">
              <w:rPr>
                <w:rFonts w:ascii="Verdana" w:hAnsi="Verdana" w:cs="Arial"/>
                <w:sz w:val="20"/>
                <w:szCs w:val="20"/>
                <w:lang w:eastAsia="hr-HR"/>
              </w:rPr>
              <w:t xml:space="preserve">                                                                                 </w:t>
            </w:r>
          </w:p>
        </w:tc>
        <w:tc>
          <w:tcPr>
            <w:tcW w:w="2126" w:type="dxa"/>
            <w:shd w:val="clear" w:color="auto" w:fill="auto"/>
            <w:noWrap/>
            <w:vAlign w:val="bottom"/>
            <w:hideMark/>
          </w:tcPr>
          <w:p w14:paraId="39398A09"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1.327,23</w:t>
            </w:r>
          </w:p>
        </w:tc>
        <w:tc>
          <w:tcPr>
            <w:tcW w:w="1843" w:type="dxa"/>
            <w:shd w:val="clear" w:color="auto" w:fill="auto"/>
            <w:noWrap/>
            <w:vAlign w:val="bottom"/>
            <w:hideMark/>
          </w:tcPr>
          <w:p w14:paraId="6F71533C"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1.226,50</w:t>
            </w:r>
          </w:p>
        </w:tc>
        <w:tc>
          <w:tcPr>
            <w:tcW w:w="1241" w:type="dxa"/>
            <w:shd w:val="clear" w:color="auto" w:fill="auto"/>
            <w:noWrap/>
            <w:vAlign w:val="bottom"/>
            <w:hideMark/>
          </w:tcPr>
          <w:p w14:paraId="69930813"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92,41%</w:t>
            </w:r>
          </w:p>
        </w:tc>
      </w:tr>
      <w:tr w:rsidR="0027356A" w:rsidRPr="0005640B" w14:paraId="66CA3875" w14:textId="77777777" w:rsidTr="00804906">
        <w:trPr>
          <w:trHeight w:val="255"/>
        </w:trPr>
        <w:tc>
          <w:tcPr>
            <w:tcW w:w="272" w:type="dxa"/>
            <w:shd w:val="clear" w:color="auto" w:fill="auto"/>
            <w:noWrap/>
            <w:vAlign w:val="bottom"/>
            <w:hideMark/>
          </w:tcPr>
          <w:p w14:paraId="3184CFF3" w14:textId="77777777" w:rsidR="0027356A" w:rsidRPr="0005640B" w:rsidRDefault="0027356A" w:rsidP="00804906">
            <w:pPr>
              <w:rPr>
                <w:rFonts w:ascii="Verdana" w:hAnsi="Verdana" w:cs="Arial"/>
                <w:sz w:val="20"/>
                <w:szCs w:val="20"/>
                <w:lang w:eastAsia="hr-HR"/>
              </w:rPr>
            </w:pPr>
          </w:p>
        </w:tc>
        <w:tc>
          <w:tcPr>
            <w:tcW w:w="1664" w:type="dxa"/>
            <w:shd w:val="clear" w:color="auto" w:fill="auto"/>
            <w:noWrap/>
            <w:vAlign w:val="bottom"/>
            <w:hideMark/>
          </w:tcPr>
          <w:p w14:paraId="4F2A7039" w14:textId="77777777" w:rsidR="0027356A" w:rsidRPr="0005640B" w:rsidRDefault="0027356A" w:rsidP="00543CF0">
            <w:pPr>
              <w:jc w:val="left"/>
              <w:rPr>
                <w:rFonts w:ascii="Verdana" w:hAnsi="Verdana" w:cs="Arial"/>
                <w:sz w:val="20"/>
                <w:szCs w:val="20"/>
                <w:lang w:eastAsia="hr-HR"/>
              </w:rPr>
            </w:pPr>
            <w:r w:rsidRPr="0005640B">
              <w:rPr>
                <w:rFonts w:ascii="Verdana" w:hAnsi="Verdana" w:cs="Arial"/>
                <w:sz w:val="20"/>
                <w:szCs w:val="20"/>
                <w:lang w:eastAsia="hr-HR"/>
              </w:rPr>
              <w:t>3239</w:t>
            </w:r>
          </w:p>
        </w:tc>
        <w:tc>
          <w:tcPr>
            <w:tcW w:w="6848" w:type="dxa"/>
            <w:shd w:val="clear" w:color="auto" w:fill="auto"/>
            <w:noWrap/>
            <w:vAlign w:val="bottom"/>
            <w:hideMark/>
          </w:tcPr>
          <w:p w14:paraId="2A201778" w14:textId="77777777" w:rsidR="0027356A" w:rsidRPr="0005640B" w:rsidRDefault="0027356A" w:rsidP="00543CF0">
            <w:pPr>
              <w:jc w:val="left"/>
              <w:rPr>
                <w:rFonts w:ascii="Verdana" w:hAnsi="Verdana" w:cs="Arial"/>
                <w:sz w:val="20"/>
                <w:szCs w:val="20"/>
                <w:lang w:eastAsia="hr-HR"/>
              </w:rPr>
            </w:pPr>
            <w:proofErr w:type="spellStart"/>
            <w:r w:rsidRPr="0005640B">
              <w:rPr>
                <w:rFonts w:ascii="Verdana" w:hAnsi="Verdana" w:cs="Arial"/>
                <w:sz w:val="20"/>
                <w:szCs w:val="20"/>
                <w:lang w:eastAsia="hr-HR"/>
              </w:rPr>
              <w:t>Ostale</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usluge</w:t>
            </w:r>
            <w:proofErr w:type="spellEnd"/>
            <w:r w:rsidRPr="0005640B">
              <w:rPr>
                <w:rFonts w:ascii="Verdana" w:hAnsi="Verdana" w:cs="Arial"/>
                <w:sz w:val="20"/>
                <w:szCs w:val="20"/>
                <w:lang w:eastAsia="hr-HR"/>
              </w:rPr>
              <w:t xml:space="preserve">                                                                                       </w:t>
            </w:r>
          </w:p>
        </w:tc>
        <w:tc>
          <w:tcPr>
            <w:tcW w:w="2126" w:type="dxa"/>
            <w:shd w:val="clear" w:color="auto" w:fill="auto"/>
            <w:noWrap/>
            <w:vAlign w:val="bottom"/>
            <w:hideMark/>
          </w:tcPr>
          <w:p w14:paraId="2C312B7D" w14:textId="77777777" w:rsidR="0027356A" w:rsidRPr="0005640B" w:rsidRDefault="0027356A" w:rsidP="00804906">
            <w:pPr>
              <w:rPr>
                <w:rFonts w:ascii="Verdana" w:hAnsi="Verdana" w:cs="Arial"/>
                <w:sz w:val="20"/>
                <w:szCs w:val="20"/>
                <w:lang w:eastAsia="hr-HR"/>
              </w:rPr>
            </w:pPr>
          </w:p>
        </w:tc>
        <w:tc>
          <w:tcPr>
            <w:tcW w:w="1843" w:type="dxa"/>
            <w:shd w:val="clear" w:color="auto" w:fill="auto"/>
            <w:noWrap/>
            <w:vAlign w:val="bottom"/>
            <w:hideMark/>
          </w:tcPr>
          <w:p w14:paraId="755E2C87"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1.226,50</w:t>
            </w:r>
          </w:p>
        </w:tc>
        <w:tc>
          <w:tcPr>
            <w:tcW w:w="1241" w:type="dxa"/>
            <w:shd w:val="clear" w:color="auto" w:fill="auto"/>
            <w:noWrap/>
            <w:vAlign w:val="bottom"/>
            <w:hideMark/>
          </w:tcPr>
          <w:p w14:paraId="38DF3A3E" w14:textId="77777777" w:rsidR="0027356A" w:rsidRPr="0005640B" w:rsidRDefault="0027356A" w:rsidP="00804906">
            <w:pPr>
              <w:rPr>
                <w:rFonts w:ascii="Verdana" w:hAnsi="Verdana" w:cs="Arial"/>
                <w:sz w:val="20"/>
                <w:szCs w:val="20"/>
                <w:lang w:eastAsia="hr-HR"/>
              </w:rPr>
            </w:pPr>
          </w:p>
        </w:tc>
      </w:tr>
      <w:tr w:rsidR="0027356A" w:rsidRPr="0005640B" w14:paraId="7F251766" w14:textId="77777777" w:rsidTr="00804906">
        <w:trPr>
          <w:trHeight w:val="255"/>
        </w:trPr>
        <w:tc>
          <w:tcPr>
            <w:tcW w:w="272" w:type="dxa"/>
            <w:shd w:val="clear" w:color="auto" w:fill="auto"/>
            <w:noWrap/>
            <w:vAlign w:val="bottom"/>
            <w:hideMark/>
          </w:tcPr>
          <w:p w14:paraId="76E4DBD5" w14:textId="77777777" w:rsidR="0027356A" w:rsidRPr="0005640B" w:rsidRDefault="0027356A" w:rsidP="00804906">
            <w:pPr>
              <w:rPr>
                <w:rFonts w:ascii="Verdana" w:hAnsi="Verdana"/>
                <w:sz w:val="20"/>
                <w:szCs w:val="20"/>
                <w:lang w:eastAsia="hr-HR"/>
              </w:rPr>
            </w:pPr>
          </w:p>
        </w:tc>
        <w:tc>
          <w:tcPr>
            <w:tcW w:w="1664" w:type="dxa"/>
            <w:shd w:val="clear" w:color="auto" w:fill="auto"/>
            <w:noWrap/>
            <w:vAlign w:val="bottom"/>
            <w:hideMark/>
          </w:tcPr>
          <w:p w14:paraId="44D279D5" w14:textId="77777777" w:rsidR="0027356A" w:rsidRPr="0005640B" w:rsidRDefault="0027356A" w:rsidP="00543CF0">
            <w:pPr>
              <w:jc w:val="left"/>
              <w:rPr>
                <w:rFonts w:ascii="Verdana" w:hAnsi="Verdana" w:cs="Arial"/>
                <w:sz w:val="20"/>
                <w:szCs w:val="20"/>
                <w:lang w:eastAsia="hr-HR"/>
              </w:rPr>
            </w:pPr>
            <w:r w:rsidRPr="0005640B">
              <w:rPr>
                <w:rFonts w:ascii="Verdana" w:hAnsi="Verdana" w:cs="Arial"/>
                <w:sz w:val="20"/>
                <w:szCs w:val="20"/>
                <w:lang w:eastAsia="hr-HR"/>
              </w:rPr>
              <w:t>38</w:t>
            </w:r>
          </w:p>
        </w:tc>
        <w:tc>
          <w:tcPr>
            <w:tcW w:w="6848" w:type="dxa"/>
            <w:shd w:val="clear" w:color="auto" w:fill="auto"/>
            <w:noWrap/>
            <w:vAlign w:val="bottom"/>
            <w:hideMark/>
          </w:tcPr>
          <w:p w14:paraId="5998B92B" w14:textId="77777777" w:rsidR="0027356A" w:rsidRPr="0005640B" w:rsidRDefault="0027356A" w:rsidP="00543CF0">
            <w:pPr>
              <w:jc w:val="left"/>
              <w:rPr>
                <w:rFonts w:ascii="Verdana" w:hAnsi="Verdana" w:cs="Arial"/>
                <w:sz w:val="20"/>
                <w:szCs w:val="20"/>
                <w:lang w:eastAsia="hr-HR"/>
              </w:rPr>
            </w:pPr>
            <w:proofErr w:type="spellStart"/>
            <w:r w:rsidRPr="0005640B">
              <w:rPr>
                <w:rFonts w:ascii="Verdana" w:hAnsi="Verdana" w:cs="Arial"/>
                <w:sz w:val="20"/>
                <w:szCs w:val="20"/>
                <w:lang w:eastAsia="hr-HR"/>
              </w:rPr>
              <w:t>Ostali</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rashodi</w:t>
            </w:r>
            <w:proofErr w:type="spellEnd"/>
            <w:r w:rsidRPr="0005640B">
              <w:rPr>
                <w:rFonts w:ascii="Verdana" w:hAnsi="Verdana" w:cs="Arial"/>
                <w:sz w:val="20"/>
                <w:szCs w:val="20"/>
                <w:lang w:eastAsia="hr-HR"/>
              </w:rPr>
              <w:t xml:space="preserve">                                                                                      </w:t>
            </w:r>
          </w:p>
        </w:tc>
        <w:tc>
          <w:tcPr>
            <w:tcW w:w="2126" w:type="dxa"/>
            <w:shd w:val="clear" w:color="auto" w:fill="auto"/>
            <w:noWrap/>
            <w:vAlign w:val="bottom"/>
            <w:hideMark/>
          </w:tcPr>
          <w:p w14:paraId="530489D3"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663,61</w:t>
            </w:r>
          </w:p>
        </w:tc>
        <w:tc>
          <w:tcPr>
            <w:tcW w:w="1843" w:type="dxa"/>
            <w:shd w:val="clear" w:color="auto" w:fill="auto"/>
            <w:noWrap/>
            <w:vAlign w:val="bottom"/>
            <w:hideMark/>
          </w:tcPr>
          <w:p w14:paraId="7028505F"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0,00</w:t>
            </w:r>
          </w:p>
        </w:tc>
        <w:tc>
          <w:tcPr>
            <w:tcW w:w="1241" w:type="dxa"/>
            <w:shd w:val="clear" w:color="auto" w:fill="auto"/>
            <w:noWrap/>
            <w:vAlign w:val="bottom"/>
            <w:hideMark/>
          </w:tcPr>
          <w:p w14:paraId="55A03BDB"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0,00%</w:t>
            </w:r>
          </w:p>
        </w:tc>
      </w:tr>
      <w:tr w:rsidR="0027356A" w:rsidRPr="0005640B" w14:paraId="1A7A52AA" w14:textId="77777777" w:rsidTr="00804906">
        <w:trPr>
          <w:trHeight w:val="255"/>
        </w:trPr>
        <w:tc>
          <w:tcPr>
            <w:tcW w:w="272" w:type="dxa"/>
            <w:shd w:val="clear" w:color="auto" w:fill="auto"/>
            <w:noWrap/>
            <w:vAlign w:val="bottom"/>
            <w:hideMark/>
          </w:tcPr>
          <w:p w14:paraId="4CFF91E6" w14:textId="77777777" w:rsidR="0027356A" w:rsidRPr="0005640B" w:rsidRDefault="0027356A" w:rsidP="00804906">
            <w:pPr>
              <w:rPr>
                <w:rFonts w:ascii="Verdana" w:hAnsi="Verdana" w:cs="Arial"/>
                <w:sz w:val="20"/>
                <w:szCs w:val="20"/>
                <w:lang w:eastAsia="hr-HR"/>
              </w:rPr>
            </w:pPr>
          </w:p>
        </w:tc>
        <w:tc>
          <w:tcPr>
            <w:tcW w:w="1664" w:type="dxa"/>
            <w:shd w:val="clear" w:color="auto" w:fill="auto"/>
            <w:noWrap/>
            <w:vAlign w:val="bottom"/>
            <w:hideMark/>
          </w:tcPr>
          <w:p w14:paraId="038D097D" w14:textId="77777777" w:rsidR="0027356A" w:rsidRPr="0005640B" w:rsidRDefault="0027356A" w:rsidP="00543CF0">
            <w:pPr>
              <w:jc w:val="left"/>
              <w:rPr>
                <w:rFonts w:ascii="Verdana" w:hAnsi="Verdana" w:cs="Arial"/>
                <w:sz w:val="20"/>
                <w:szCs w:val="20"/>
                <w:lang w:eastAsia="hr-HR"/>
              </w:rPr>
            </w:pPr>
            <w:r w:rsidRPr="0005640B">
              <w:rPr>
                <w:rFonts w:ascii="Verdana" w:hAnsi="Verdana" w:cs="Arial"/>
                <w:sz w:val="20"/>
                <w:szCs w:val="20"/>
                <w:lang w:eastAsia="hr-HR"/>
              </w:rPr>
              <w:t>3811</w:t>
            </w:r>
          </w:p>
        </w:tc>
        <w:tc>
          <w:tcPr>
            <w:tcW w:w="6848" w:type="dxa"/>
            <w:shd w:val="clear" w:color="auto" w:fill="auto"/>
            <w:noWrap/>
            <w:vAlign w:val="bottom"/>
            <w:hideMark/>
          </w:tcPr>
          <w:p w14:paraId="54B1A739" w14:textId="77777777" w:rsidR="0027356A" w:rsidRPr="0005640B" w:rsidRDefault="0027356A" w:rsidP="00543CF0">
            <w:pPr>
              <w:jc w:val="left"/>
              <w:rPr>
                <w:rFonts w:ascii="Verdana" w:hAnsi="Verdana" w:cs="Arial"/>
                <w:sz w:val="20"/>
                <w:szCs w:val="20"/>
                <w:lang w:eastAsia="hr-HR"/>
              </w:rPr>
            </w:pPr>
            <w:proofErr w:type="spellStart"/>
            <w:r w:rsidRPr="0005640B">
              <w:rPr>
                <w:rFonts w:ascii="Verdana" w:hAnsi="Verdana" w:cs="Arial"/>
                <w:sz w:val="20"/>
                <w:szCs w:val="20"/>
                <w:lang w:eastAsia="hr-HR"/>
              </w:rPr>
              <w:t>Tekuće</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donacije</w:t>
            </w:r>
            <w:proofErr w:type="spellEnd"/>
            <w:r w:rsidRPr="0005640B">
              <w:rPr>
                <w:rFonts w:ascii="Verdana" w:hAnsi="Verdana" w:cs="Arial"/>
                <w:sz w:val="20"/>
                <w:szCs w:val="20"/>
                <w:lang w:eastAsia="hr-HR"/>
              </w:rPr>
              <w:t xml:space="preserve"> u </w:t>
            </w:r>
            <w:proofErr w:type="spellStart"/>
            <w:r w:rsidRPr="0005640B">
              <w:rPr>
                <w:rFonts w:ascii="Verdana" w:hAnsi="Verdana" w:cs="Arial"/>
                <w:sz w:val="20"/>
                <w:szCs w:val="20"/>
                <w:lang w:eastAsia="hr-HR"/>
              </w:rPr>
              <w:t>novcu</w:t>
            </w:r>
            <w:proofErr w:type="spellEnd"/>
            <w:r w:rsidRPr="0005640B">
              <w:rPr>
                <w:rFonts w:ascii="Verdana" w:hAnsi="Verdana" w:cs="Arial"/>
                <w:sz w:val="20"/>
                <w:szCs w:val="20"/>
                <w:lang w:eastAsia="hr-HR"/>
              </w:rPr>
              <w:t xml:space="preserve">                                                                             </w:t>
            </w:r>
          </w:p>
        </w:tc>
        <w:tc>
          <w:tcPr>
            <w:tcW w:w="2126" w:type="dxa"/>
            <w:shd w:val="clear" w:color="auto" w:fill="auto"/>
            <w:noWrap/>
            <w:vAlign w:val="bottom"/>
            <w:hideMark/>
          </w:tcPr>
          <w:p w14:paraId="3E6912FE" w14:textId="77777777" w:rsidR="0027356A" w:rsidRPr="0005640B" w:rsidRDefault="0027356A" w:rsidP="00804906">
            <w:pPr>
              <w:rPr>
                <w:rFonts w:ascii="Verdana" w:hAnsi="Verdana" w:cs="Arial"/>
                <w:sz w:val="20"/>
                <w:szCs w:val="20"/>
                <w:lang w:eastAsia="hr-HR"/>
              </w:rPr>
            </w:pPr>
          </w:p>
        </w:tc>
        <w:tc>
          <w:tcPr>
            <w:tcW w:w="1843" w:type="dxa"/>
            <w:shd w:val="clear" w:color="auto" w:fill="auto"/>
            <w:noWrap/>
            <w:vAlign w:val="bottom"/>
            <w:hideMark/>
          </w:tcPr>
          <w:p w14:paraId="600A7995"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0,00</w:t>
            </w:r>
          </w:p>
        </w:tc>
        <w:tc>
          <w:tcPr>
            <w:tcW w:w="1241" w:type="dxa"/>
            <w:shd w:val="clear" w:color="auto" w:fill="auto"/>
            <w:noWrap/>
            <w:vAlign w:val="bottom"/>
            <w:hideMark/>
          </w:tcPr>
          <w:p w14:paraId="0CE724C5" w14:textId="77777777" w:rsidR="0027356A" w:rsidRPr="0005640B" w:rsidRDefault="0027356A" w:rsidP="00804906">
            <w:pPr>
              <w:rPr>
                <w:rFonts w:ascii="Verdana" w:hAnsi="Verdana" w:cs="Arial"/>
                <w:sz w:val="20"/>
                <w:szCs w:val="20"/>
                <w:lang w:eastAsia="hr-HR"/>
              </w:rPr>
            </w:pPr>
          </w:p>
        </w:tc>
      </w:tr>
      <w:tr w:rsidR="0027356A" w:rsidRPr="0005640B" w14:paraId="686F33CB" w14:textId="77777777" w:rsidTr="00804906">
        <w:trPr>
          <w:trHeight w:val="255"/>
        </w:trPr>
        <w:tc>
          <w:tcPr>
            <w:tcW w:w="272" w:type="dxa"/>
            <w:shd w:val="clear" w:color="000000" w:fill="CCCCFF"/>
            <w:noWrap/>
            <w:vAlign w:val="bottom"/>
            <w:hideMark/>
          </w:tcPr>
          <w:p w14:paraId="61C206F7" w14:textId="77777777" w:rsidR="0027356A" w:rsidRPr="0005640B" w:rsidRDefault="0027356A" w:rsidP="00804906">
            <w:pPr>
              <w:rPr>
                <w:rFonts w:ascii="Verdana" w:hAnsi="Verdana" w:cs="Arial"/>
                <w:b/>
                <w:bCs/>
                <w:color w:val="333333"/>
                <w:sz w:val="20"/>
                <w:szCs w:val="20"/>
                <w:lang w:eastAsia="hr-HR"/>
              </w:rPr>
            </w:pPr>
            <w:r w:rsidRPr="0005640B">
              <w:rPr>
                <w:rFonts w:ascii="Verdana" w:hAnsi="Verdana" w:cs="Arial"/>
                <w:b/>
                <w:bCs/>
                <w:color w:val="333333"/>
                <w:sz w:val="20"/>
                <w:szCs w:val="20"/>
                <w:lang w:eastAsia="hr-HR"/>
              </w:rPr>
              <w:t> </w:t>
            </w:r>
          </w:p>
        </w:tc>
        <w:tc>
          <w:tcPr>
            <w:tcW w:w="8512" w:type="dxa"/>
            <w:gridSpan w:val="2"/>
            <w:shd w:val="clear" w:color="000000" w:fill="CCCCFF"/>
            <w:noWrap/>
            <w:vAlign w:val="bottom"/>
            <w:hideMark/>
          </w:tcPr>
          <w:p w14:paraId="6B922F4F" w14:textId="77777777" w:rsidR="0027356A" w:rsidRPr="0005640B" w:rsidRDefault="0027356A" w:rsidP="00543CF0">
            <w:pPr>
              <w:jc w:val="left"/>
              <w:rPr>
                <w:rFonts w:ascii="Verdana" w:hAnsi="Verdana" w:cs="Arial"/>
                <w:b/>
                <w:bCs/>
                <w:color w:val="333333"/>
                <w:sz w:val="20"/>
                <w:szCs w:val="20"/>
                <w:lang w:eastAsia="hr-HR"/>
              </w:rPr>
            </w:pPr>
            <w:r w:rsidRPr="0005640B">
              <w:rPr>
                <w:rFonts w:ascii="Verdana" w:hAnsi="Verdana" w:cs="Arial"/>
                <w:b/>
                <w:bCs/>
                <w:color w:val="333333"/>
                <w:sz w:val="20"/>
                <w:szCs w:val="20"/>
                <w:lang w:eastAsia="hr-HR"/>
              </w:rPr>
              <w:t>Izvor 3. VLASTITI PRIHODI</w:t>
            </w:r>
          </w:p>
        </w:tc>
        <w:tc>
          <w:tcPr>
            <w:tcW w:w="2126" w:type="dxa"/>
            <w:shd w:val="clear" w:color="000000" w:fill="CCCCFF"/>
            <w:noWrap/>
            <w:vAlign w:val="bottom"/>
            <w:hideMark/>
          </w:tcPr>
          <w:p w14:paraId="622DD405" w14:textId="77777777" w:rsidR="0027356A" w:rsidRPr="0005640B" w:rsidRDefault="0027356A" w:rsidP="00804906">
            <w:pPr>
              <w:rPr>
                <w:rFonts w:ascii="Verdana" w:hAnsi="Verdana" w:cs="Arial"/>
                <w:b/>
                <w:bCs/>
                <w:color w:val="333333"/>
                <w:sz w:val="20"/>
                <w:szCs w:val="20"/>
                <w:lang w:eastAsia="hr-HR"/>
              </w:rPr>
            </w:pPr>
            <w:r w:rsidRPr="0005640B">
              <w:rPr>
                <w:rFonts w:ascii="Verdana" w:hAnsi="Verdana" w:cs="Arial"/>
                <w:b/>
                <w:bCs/>
                <w:color w:val="333333"/>
                <w:sz w:val="20"/>
                <w:szCs w:val="20"/>
                <w:lang w:eastAsia="hr-HR"/>
              </w:rPr>
              <w:t>1.203,90</w:t>
            </w:r>
          </w:p>
        </w:tc>
        <w:tc>
          <w:tcPr>
            <w:tcW w:w="1843" w:type="dxa"/>
            <w:shd w:val="clear" w:color="000000" w:fill="CCCCFF"/>
            <w:noWrap/>
            <w:vAlign w:val="bottom"/>
            <w:hideMark/>
          </w:tcPr>
          <w:p w14:paraId="132BBA6E" w14:textId="77777777" w:rsidR="0027356A" w:rsidRPr="0005640B" w:rsidRDefault="0027356A" w:rsidP="00804906">
            <w:pPr>
              <w:rPr>
                <w:rFonts w:ascii="Verdana" w:hAnsi="Verdana" w:cs="Arial"/>
                <w:b/>
                <w:bCs/>
                <w:color w:val="333333"/>
                <w:sz w:val="20"/>
                <w:szCs w:val="20"/>
                <w:lang w:eastAsia="hr-HR"/>
              </w:rPr>
            </w:pPr>
            <w:r w:rsidRPr="0005640B">
              <w:rPr>
                <w:rFonts w:ascii="Verdana" w:hAnsi="Verdana" w:cs="Arial"/>
                <w:b/>
                <w:bCs/>
                <w:color w:val="333333"/>
                <w:sz w:val="20"/>
                <w:szCs w:val="20"/>
                <w:lang w:eastAsia="hr-HR"/>
              </w:rPr>
              <w:t>1.170,23</w:t>
            </w:r>
          </w:p>
        </w:tc>
        <w:tc>
          <w:tcPr>
            <w:tcW w:w="1241" w:type="dxa"/>
            <w:shd w:val="clear" w:color="000000" w:fill="CCCCFF"/>
            <w:noWrap/>
            <w:vAlign w:val="bottom"/>
            <w:hideMark/>
          </w:tcPr>
          <w:p w14:paraId="0F9BD60C" w14:textId="77777777" w:rsidR="0027356A" w:rsidRPr="0005640B" w:rsidRDefault="0027356A" w:rsidP="00804906">
            <w:pPr>
              <w:rPr>
                <w:rFonts w:ascii="Verdana" w:hAnsi="Verdana" w:cs="Arial"/>
                <w:b/>
                <w:bCs/>
                <w:color w:val="333333"/>
                <w:sz w:val="20"/>
                <w:szCs w:val="20"/>
                <w:lang w:eastAsia="hr-HR"/>
              </w:rPr>
            </w:pPr>
            <w:r w:rsidRPr="0005640B">
              <w:rPr>
                <w:rFonts w:ascii="Verdana" w:hAnsi="Verdana" w:cs="Arial"/>
                <w:b/>
                <w:bCs/>
                <w:color w:val="333333"/>
                <w:sz w:val="20"/>
                <w:szCs w:val="20"/>
                <w:lang w:eastAsia="hr-HR"/>
              </w:rPr>
              <w:t>97,20%</w:t>
            </w:r>
          </w:p>
        </w:tc>
      </w:tr>
      <w:tr w:rsidR="0027356A" w:rsidRPr="0005640B" w14:paraId="25F0C644" w14:textId="77777777" w:rsidTr="00804906">
        <w:trPr>
          <w:trHeight w:val="255"/>
        </w:trPr>
        <w:tc>
          <w:tcPr>
            <w:tcW w:w="272" w:type="dxa"/>
            <w:shd w:val="clear" w:color="auto" w:fill="auto"/>
            <w:noWrap/>
            <w:vAlign w:val="bottom"/>
            <w:hideMark/>
          </w:tcPr>
          <w:p w14:paraId="0D22DDBF" w14:textId="77777777" w:rsidR="0027356A" w:rsidRPr="0005640B" w:rsidRDefault="0027356A" w:rsidP="00804906">
            <w:pPr>
              <w:rPr>
                <w:rFonts w:ascii="Verdana" w:hAnsi="Verdana" w:cs="Arial"/>
                <w:b/>
                <w:bCs/>
                <w:color w:val="333333"/>
                <w:sz w:val="20"/>
                <w:szCs w:val="20"/>
                <w:lang w:eastAsia="hr-HR"/>
              </w:rPr>
            </w:pPr>
          </w:p>
        </w:tc>
        <w:tc>
          <w:tcPr>
            <w:tcW w:w="1664" w:type="dxa"/>
            <w:shd w:val="clear" w:color="auto" w:fill="auto"/>
            <w:noWrap/>
            <w:vAlign w:val="bottom"/>
            <w:hideMark/>
          </w:tcPr>
          <w:p w14:paraId="0DA1AA8D" w14:textId="77777777" w:rsidR="0027356A" w:rsidRPr="0005640B" w:rsidRDefault="0027356A" w:rsidP="00543CF0">
            <w:pPr>
              <w:jc w:val="left"/>
              <w:rPr>
                <w:rFonts w:ascii="Verdana" w:hAnsi="Verdana" w:cs="Arial"/>
                <w:sz w:val="20"/>
                <w:szCs w:val="20"/>
                <w:lang w:eastAsia="hr-HR"/>
              </w:rPr>
            </w:pPr>
            <w:r w:rsidRPr="0005640B">
              <w:rPr>
                <w:rFonts w:ascii="Verdana" w:hAnsi="Verdana" w:cs="Arial"/>
                <w:sz w:val="20"/>
                <w:szCs w:val="20"/>
                <w:lang w:eastAsia="hr-HR"/>
              </w:rPr>
              <w:t>38</w:t>
            </w:r>
          </w:p>
        </w:tc>
        <w:tc>
          <w:tcPr>
            <w:tcW w:w="6848" w:type="dxa"/>
            <w:shd w:val="clear" w:color="auto" w:fill="auto"/>
            <w:noWrap/>
            <w:vAlign w:val="bottom"/>
            <w:hideMark/>
          </w:tcPr>
          <w:p w14:paraId="0E18A59D" w14:textId="77777777" w:rsidR="0027356A" w:rsidRPr="0005640B" w:rsidRDefault="0027356A" w:rsidP="00543CF0">
            <w:pPr>
              <w:jc w:val="left"/>
              <w:rPr>
                <w:rFonts w:ascii="Verdana" w:hAnsi="Verdana" w:cs="Arial"/>
                <w:sz w:val="20"/>
                <w:szCs w:val="20"/>
                <w:lang w:eastAsia="hr-HR"/>
              </w:rPr>
            </w:pPr>
            <w:proofErr w:type="spellStart"/>
            <w:r w:rsidRPr="0005640B">
              <w:rPr>
                <w:rFonts w:ascii="Verdana" w:hAnsi="Verdana" w:cs="Arial"/>
                <w:sz w:val="20"/>
                <w:szCs w:val="20"/>
                <w:lang w:eastAsia="hr-HR"/>
              </w:rPr>
              <w:t>Ostali</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rashodi</w:t>
            </w:r>
            <w:proofErr w:type="spellEnd"/>
            <w:r w:rsidRPr="0005640B">
              <w:rPr>
                <w:rFonts w:ascii="Verdana" w:hAnsi="Verdana" w:cs="Arial"/>
                <w:sz w:val="20"/>
                <w:szCs w:val="20"/>
                <w:lang w:eastAsia="hr-HR"/>
              </w:rPr>
              <w:t xml:space="preserve">                                                                                      </w:t>
            </w:r>
          </w:p>
        </w:tc>
        <w:tc>
          <w:tcPr>
            <w:tcW w:w="2126" w:type="dxa"/>
            <w:shd w:val="clear" w:color="auto" w:fill="auto"/>
            <w:noWrap/>
            <w:vAlign w:val="bottom"/>
            <w:hideMark/>
          </w:tcPr>
          <w:p w14:paraId="629628F6"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1.203,90</w:t>
            </w:r>
          </w:p>
        </w:tc>
        <w:tc>
          <w:tcPr>
            <w:tcW w:w="1843" w:type="dxa"/>
            <w:shd w:val="clear" w:color="auto" w:fill="auto"/>
            <w:noWrap/>
            <w:vAlign w:val="bottom"/>
            <w:hideMark/>
          </w:tcPr>
          <w:p w14:paraId="35AE56A9"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1.170,23</w:t>
            </w:r>
          </w:p>
        </w:tc>
        <w:tc>
          <w:tcPr>
            <w:tcW w:w="1241" w:type="dxa"/>
            <w:shd w:val="clear" w:color="auto" w:fill="auto"/>
            <w:noWrap/>
            <w:vAlign w:val="bottom"/>
            <w:hideMark/>
          </w:tcPr>
          <w:p w14:paraId="7C3F5D72"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97,20%</w:t>
            </w:r>
          </w:p>
        </w:tc>
      </w:tr>
      <w:tr w:rsidR="0027356A" w:rsidRPr="0005640B" w14:paraId="13A82AD2" w14:textId="77777777" w:rsidTr="00804906">
        <w:trPr>
          <w:trHeight w:val="255"/>
        </w:trPr>
        <w:tc>
          <w:tcPr>
            <w:tcW w:w="272" w:type="dxa"/>
            <w:shd w:val="clear" w:color="auto" w:fill="auto"/>
            <w:noWrap/>
            <w:vAlign w:val="bottom"/>
            <w:hideMark/>
          </w:tcPr>
          <w:p w14:paraId="20F2EF41" w14:textId="77777777" w:rsidR="0027356A" w:rsidRPr="0005640B" w:rsidRDefault="0027356A" w:rsidP="00804906">
            <w:pPr>
              <w:rPr>
                <w:rFonts w:ascii="Verdana" w:hAnsi="Verdana" w:cs="Arial"/>
                <w:sz w:val="20"/>
                <w:szCs w:val="20"/>
                <w:lang w:eastAsia="hr-HR"/>
              </w:rPr>
            </w:pPr>
          </w:p>
        </w:tc>
        <w:tc>
          <w:tcPr>
            <w:tcW w:w="1664" w:type="dxa"/>
            <w:shd w:val="clear" w:color="auto" w:fill="auto"/>
            <w:noWrap/>
            <w:vAlign w:val="bottom"/>
            <w:hideMark/>
          </w:tcPr>
          <w:p w14:paraId="22D14E35" w14:textId="77777777" w:rsidR="0027356A" w:rsidRPr="0005640B" w:rsidRDefault="0027356A" w:rsidP="00543CF0">
            <w:pPr>
              <w:jc w:val="left"/>
              <w:rPr>
                <w:rFonts w:ascii="Verdana" w:hAnsi="Verdana" w:cs="Arial"/>
                <w:sz w:val="20"/>
                <w:szCs w:val="20"/>
                <w:lang w:eastAsia="hr-HR"/>
              </w:rPr>
            </w:pPr>
            <w:r w:rsidRPr="0005640B">
              <w:rPr>
                <w:rFonts w:ascii="Verdana" w:hAnsi="Verdana" w:cs="Arial"/>
                <w:sz w:val="20"/>
                <w:szCs w:val="20"/>
                <w:lang w:eastAsia="hr-HR"/>
              </w:rPr>
              <w:t>3831</w:t>
            </w:r>
          </w:p>
        </w:tc>
        <w:tc>
          <w:tcPr>
            <w:tcW w:w="6848" w:type="dxa"/>
            <w:shd w:val="clear" w:color="auto" w:fill="auto"/>
            <w:noWrap/>
            <w:vAlign w:val="bottom"/>
            <w:hideMark/>
          </w:tcPr>
          <w:p w14:paraId="52B20691" w14:textId="77777777" w:rsidR="0027356A" w:rsidRPr="0005640B" w:rsidRDefault="0027356A" w:rsidP="00543CF0">
            <w:pPr>
              <w:jc w:val="left"/>
              <w:rPr>
                <w:rFonts w:ascii="Verdana" w:hAnsi="Verdana" w:cs="Arial"/>
                <w:sz w:val="20"/>
                <w:szCs w:val="20"/>
                <w:lang w:eastAsia="hr-HR"/>
              </w:rPr>
            </w:pPr>
            <w:proofErr w:type="spellStart"/>
            <w:r w:rsidRPr="0005640B">
              <w:rPr>
                <w:rFonts w:ascii="Verdana" w:hAnsi="Verdana" w:cs="Arial"/>
                <w:sz w:val="20"/>
                <w:szCs w:val="20"/>
                <w:lang w:eastAsia="hr-HR"/>
              </w:rPr>
              <w:t>Naknade</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šteta</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pravnim</w:t>
            </w:r>
            <w:proofErr w:type="spellEnd"/>
            <w:r w:rsidRPr="0005640B">
              <w:rPr>
                <w:rFonts w:ascii="Verdana" w:hAnsi="Verdana" w:cs="Arial"/>
                <w:sz w:val="20"/>
                <w:szCs w:val="20"/>
                <w:lang w:eastAsia="hr-HR"/>
              </w:rPr>
              <w:t xml:space="preserve"> i </w:t>
            </w:r>
            <w:proofErr w:type="spellStart"/>
            <w:r w:rsidRPr="0005640B">
              <w:rPr>
                <w:rFonts w:ascii="Verdana" w:hAnsi="Verdana" w:cs="Arial"/>
                <w:sz w:val="20"/>
                <w:szCs w:val="20"/>
                <w:lang w:eastAsia="hr-HR"/>
              </w:rPr>
              <w:t>fizičkim</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osobama</w:t>
            </w:r>
            <w:proofErr w:type="spellEnd"/>
            <w:r w:rsidRPr="0005640B">
              <w:rPr>
                <w:rFonts w:ascii="Verdana" w:hAnsi="Verdana" w:cs="Arial"/>
                <w:sz w:val="20"/>
                <w:szCs w:val="20"/>
                <w:lang w:eastAsia="hr-HR"/>
              </w:rPr>
              <w:t xml:space="preserve">                                                            </w:t>
            </w:r>
          </w:p>
        </w:tc>
        <w:tc>
          <w:tcPr>
            <w:tcW w:w="2126" w:type="dxa"/>
            <w:shd w:val="clear" w:color="auto" w:fill="auto"/>
            <w:noWrap/>
            <w:vAlign w:val="bottom"/>
            <w:hideMark/>
          </w:tcPr>
          <w:p w14:paraId="12B2D52D" w14:textId="77777777" w:rsidR="0027356A" w:rsidRPr="0005640B" w:rsidRDefault="0027356A" w:rsidP="00804906">
            <w:pPr>
              <w:rPr>
                <w:rFonts w:ascii="Verdana" w:hAnsi="Verdana" w:cs="Arial"/>
                <w:sz w:val="20"/>
                <w:szCs w:val="20"/>
                <w:lang w:eastAsia="hr-HR"/>
              </w:rPr>
            </w:pPr>
          </w:p>
        </w:tc>
        <w:tc>
          <w:tcPr>
            <w:tcW w:w="1843" w:type="dxa"/>
            <w:shd w:val="clear" w:color="auto" w:fill="auto"/>
            <w:noWrap/>
            <w:vAlign w:val="bottom"/>
            <w:hideMark/>
          </w:tcPr>
          <w:p w14:paraId="71A8D36C"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1.170,23</w:t>
            </w:r>
          </w:p>
        </w:tc>
        <w:tc>
          <w:tcPr>
            <w:tcW w:w="1241" w:type="dxa"/>
            <w:shd w:val="clear" w:color="auto" w:fill="auto"/>
            <w:noWrap/>
            <w:vAlign w:val="bottom"/>
            <w:hideMark/>
          </w:tcPr>
          <w:p w14:paraId="74C3B949" w14:textId="77777777" w:rsidR="0027356A" w:rsidRPr="0005640B" w:rsidRDefault="0027356A" w:rsidP="00804906">
            <w:pPr>
              <w:rPr>
                <w:rFonts w:ascii="Verdana" w:hAnsi="Verdana" w:cs="Arial"/>
                <w:sz w:val="20"/>
                <w:szCs w:val="20"/>
                <w:lang w:eastAsia="hr-HR"/>
              </w:rPr>
            </w:pPr>
          </w:p>
        </w:tc>
      </w:tr>
      <w:tr w:rsidR="0027356A" w:rsidRPr="0005640B" w14:paraId="466A5BB6" w14:textId="77777777" w:rsidTr="00804906">
        <w:trPr>
          <w:trHeight w:val="255"/>
        </w:trPr>
        <w:tc>
          <w:tcPr>
            <w:tcW w:w="272" w:type="dxa"/>
            <w:shd w:val="clear" w:color="000000" w:fill="FFFF99"/>
            <w:noWrap/>
            <w:vAlign w:val="bottom"/>
            <w:hideMark/>
          </w:tcPr>
          <w:p w14:paraId="357F7329"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 </w:t>
            </w:r>
          </w:p>
        </w:tc>
        <w:tc>
          <w:tcPr>
            <w:tcW w:w="1664" w:type="dxa"/>
            <w:shd w:val="clear" w:color="000000" w:fill="FFFF99"/>
            <w:noWrap/>
            <w:vAlign w:val="bottom"/>
            <w:hideMark/>
          </w:tcPr>
          <w:p w14:paraId="7571C090" w14:textId="77777777" w:rsidR="0027356A" w:rsidRPr="0005640B" w:rsidRDefault="0027356A" w:rsidP="00543CF0">
            <w:pPr>
              <w:jc w:val="left"/>
              <w:rPr>
                <w:rFonts w:ascii="Verdana" w:hAnsi="Verdana" w:cs="Arial"/>
                <w:b/>
                <w:bCs/>
                <w:sz w:val="20"/>
                <w:szCs w:val="20"/>
                <w:lang w:eastAsia="hr-HR"/>
              </w:rPr>
            </w:pPr>
            <w:r w:rsidRPr="0005640B">
              <w:rPr>
                <w:rFonts w:ascii="Verdana" w:hAnsi="Verdana" w:cs="Arial"/>
                <w:b/>
                <w:bCs/>
                <w:sz w:val="20"/>
                <w:szCs w:val="20"/>
                <w:lang w:eastAsia="hr-HR"/>
              </w:rPr>
              <w:t>A100026</w:t>
            </w:r>
          </w:p>
        </w:tc>
        <w:tc>
          <w:tcPr>
            <w:tcW w:w="6848" w:type="dxa"/>
            <w:shd w:val="clear" w:color="000000" w:fill="FFFF99"/>
            <w:noWrap/>
            <w:vAlign w:val="bottom"/>
            <w:hideMark/>
          </w:tcPr>
          <w:p w14:paraId="27F537E5" w14:textId="77777777" w:rsidR="0027356A" w:rsidRPr="0005640B" w:rsidRDefault="0027356A" w:rsidP="00543CF0">
            <w:pPr>
              <w:jc w:val="left"/>
              <w:rPr>
                <w:rFonts w:ascii="Verdana" w:hAnsi="Verdana" w:cs="Arial"/>
                <w:b/>
                <w:bCs/>
                <w:sz w:val="20"/>
                <w:szCs w:val="20"/>
                <w:lang w:eastAsia="hr-HR"/>
              </w:rPr>
            </w:pPr>
            <w:proofErr w:type="spellStart"/>
            <w:r w:rsidRPr="0005640B">
              <w:rPr>
                <w:rFonts w:ascii="Verdana" w:hAnsi="Verdana" w:cs="Arial"/>
                <w:b/>
                <w:bCs/>
                <w:sz w:val="20"/>
                <w:szCs w:val="20"/>
                <w:lang w:eastAsia="hr-HR"/>
              </w:rPr>
              <w:t>Aktivnost</w:t>
            </w:r>
            <w:proofErr w:type="spellEnd"/>
            <w:r w:rsidRPr="0005640B">
              <w:rPr>
                <w:rFonts w:ascii="Verdana" w:hAnsi="Verdana" w:cs="Arial"/>
                <w:b/>
                <w:bCs/>
                <w:sz w:val="20"/>
                <w:szCs w:val="20"/>
                <w:lang w:eastAsia="hr-HR"/>
              </w:rPr>
              <w:t xml:space="preserve">: </w:t>
            </w:r>
            <w:proofErr w:type="spellStart"/>
            <w:r w:rsidRPr="0005640B">
              <w:rPr>
                <w:rFonts w:ascii="Verdana" w:hAnsi="Verdana" w:cs="Arial"/>
                <w:b/>
                <w:bCs/>
                <w:sz w:val="20"/>
                <w:szCs w:val="20"/>
                <w:lang w:eastAsia="hr-HR"/>
              </w:rPr>
              <w:t>Potpora</w:t>
            </w:r>
            <w:proofErr w:type="spellEnd"/>
            <w:r w:rsidRPr="0005640B">
              <w:rPr>
                <w:rFonts w:ascii="Verdana" w:hAnsi="Verdana" w:cs="Arial"/>
                <w:b/>
                <w:bCs/>
                <w:sz w:val="20"/>
                <w:szCs w:val="20"/>
                <w:lang w:eastAsia="hr-HR"/>
              </w:rPr>
              <w:t xml:space="preserve"> djelatnosti </w:t>
            </w:r>
            <w:proofErr w:type="spellStart"/>
            <w:r w:rsidRPr="0005640B">
              <w:rPr>
                <w:rFonts w:ascii="Verdana" w:hAnsi="Verdana" w:cs="Arial"/>
                <w:b/>
                <w:bCs/>
                <w:sz w:val="20"/>
                <w:szCs w:val="20"/>
                <w:lang w:eastAsia="hr-HR"/>
              </w:rPr>
              <w:t>gorske</w:t>
            </w:r>
            <w:proofErr w:type="spellEnd"/>
            <w:r w:rsidRPr="0005640B">
              <w:rPr>
                <w:rFonts w:ascii="Verdana" w:hAnsi="Verdana" w:cs="Arial"/>
                <w:b/>
                <w:bCs/>
                <w:sz w:val="20"/>
                <w:szCs w:val="20"/>
                <w:lang w:eastAsia="hr-HR"/>
              </w:rPr>
              <w:t xml:space="preserve"> </w:t>
            </w:r>
            <w:proofErr w:type="spellStart"/>
            <w:r w:rsidRPr="0005640B">
              <w:rPr>
                <w:rFonts w:ascii="Verdana" w:hAnsi="Verdana" w:cs="Arial"/>
                <w:b/>
                <w:bCs/>
                <w:sz w:val="20"/>
                <w:szCs w:val="20"/>
                <w:lang w:eastAsia="hr-HR"/>
              </w:rPr>
              <w:t>službe</w:t>
            </w:r>
            <w:proofErr w:type="spellEnd"/>
            <w:r w:rsidRPr="0005640B">
              <w:rPr>
                <w:rFonts w:ascii="Verdana" w:hAnsi="Verdana" w:cs="Arial"/>
                <w:b/>
                <w:bCs/>
                <w:sz w:val="20"/>
                <w:szCs w:val="20"/>
                <w:lang w:eastAsia="hr-HR"/>
              </w:rPr>
              <w:t xml:space="preserve"> </w:t>
            </w:r>
            <w:proofErr w:type="spellStart"/>
            <w:r w:rsidRPr="0005640B">
              <w:rPr>
                <w:rFonts w:ascii="Verdana" w:hAnsi="Verdana" w:cs="Arial"/>
                <w:b/>
                <w:bCs/>
                <w:sz w:val="20"/>
                <w:szCs w:val="20"/>
                <w:lang w:eastAsia="hr-HR"/>
              </w:rPr>
              <w:t>spašavanja</w:t>
            </w:r>
            <w:proofErr w:type="spellEnd"/>
          </w:p>
        </w:tc>
        <w:tc>
          <w:tcPr>
            <w:tcW w:w="2126" w:type="dxa"/>
            <w:shd w:val="clear" w:color="000000" w:fill="FFFF99"/>
            <w:noWrap/>
            <w:vAlign w:val="bottom"/>
            <w:hideMark/>
          </w:tcPr>
          <w:p w14:paraId="056E0F1B"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663,61</w:t>
            </w:r>
          </w:p>
        </w:tc>
        <w:tc>
          <w:tcPr>
            <w:tcW w:w="1843" w:type="dxa"/>
            <w:shd w:val="clear" w:color="000000" w:fill="FFFF99"/>
            <w:noWrap/>
            <w:vAlign w:val="bottom"/>
            <w:hideMark/>
          </w:tcPr>
          <w:p w14:paraId="6A463A26"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663,61</w:t>
            </w:r>
          </w:p>
        </w:tc>
        <w:tc>
          <w:tcPr>
            <w:tcW w:w="1241" w:type="dxa"/>
            <w:shd w:val="clear" w:color="000000" w:fill="FFFF99"/>
            <w:noWrap/>
            <w:vAlign w:val="bottom"/>
            <w:hideMark/>
          </w:tcPr>
          <w:p w14:paraId="2331BE9D"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100,00%</w:t>
            </w:r>
          </w:p>
        </w:tc>
      </w:tr>
      <w:tr w:rsidR="0027356A" w:rsidRPr="0005640B" w14:paraId="4F193D1B" w14:textId="77777777" w:rsidTr="00804906">
        <w:trPr>
          <w:trHeight w:val="255"/>
        </w:trPr>
        <w:tc>
          <w:tcPr>
            <w:tcW w:w="272" w:type="dxa"/>
            <w:shd w:val="clear" w:color="000000" w:fill="CCCCFF"/>
            <w:noWrap/>
            <w:vAlign w:val="bottom"/>
            <w:hideMark/>
          </w:tcPr>
          <w:p w14:paraId="794D2450" w14:textId="77777777" w:rsidR="0027356A" w:rsidRPr="0005640B" w:rsidRDefault="0027356A" w:rsidP="00804906">
            <w:pPr>
              <w:rPr>
                <w:rFonts w:ascii="Verdana" w:hAnsi="Verdana" w:cs="Arial"/>
                <w:b/>
                <w:bCs/>
                <w:color w:val="333333"/>
                <w:sz w:val="20"/>
                <w:szCs w:val="20"/>
                <w:lang w:eastAsia="hr-HR"/>
              </w:rPr>
            </w:pPr>
            <w:r w:rsidRPr="0005640B">
              <w:rPr>
                <w:rFonts w:ascii="Verdana" w:hAnsi="Verdana" w:cs="Arial"/>
                <w:b/>
                <w:bCs/>
                <w:color w:val="333333"/>
                <w:sz w:val="20"/>
                <w:szCs w:val="20"/>
                <w:lang w:eastAsia="hr-HR"/>
              </w:rPr>
              <w:lastRenderedPageBreak/>
              <w:t> </w:t>
            </w:r>
          </w:p>
        </w:tc>
        <w:tc>
          <w:tcPr>
            <w:tcW w:w="8512" w:type="dxa"/>
            <w:gridSpan w:val="2"/>
            <w:shd w:val="clear" w:color="000000" w:fill="CCCCFF"/>
            <w:noWrap/>
            <w:vAlign w:val="bottom"/>
            <w:hideMark/>
          </w:tcPr>
          <w:p w14:paraId="1F77110B" w14:textId="77777777" w:rsidR="0027356A" w:rsidRPr="0005640B" w:rsidRDefault="0027356A" w:rsidP="00543CF0">
            <w:pPr>
              <w:jc w:val="left"/>
              <w:rPr>
                <w:rFonts w:ascii="Verdana" w:hAnsi="Verdana" w:cs="Arial"/>
                <w:b/>
                <w:bCs/>
                <w:color w:val="333333"/>
                <w:sz w:val="20"/>
                <w:szCs w:val="20"/>
                <w:lang w:eastAsia="hr-HR"/>
              </w:rPr>
            </w:pPr>
            <w:r w:rsidRPr="0005640B">
              <w:rPr>
                <w:rFonts w:ascii="Verdana" w:hAnsi="Verdana" w:cs="Arial"/>
                <w:b/>
                <w:bCs/>
                <w:color w:val="333333"/>
                <w:sz w:val="20"/>
                <w:szCs w:val="20"/>
                <w:lang w:eastAsia="hr-HR"/>
              </w:rPr>
              <w:t>Izvor 1. OPĆI PRIHODI I PRIMICI</w:t>
            </w:r>
          </w:p>
        </w:tc>
        <w:tc>
          <w:tcPr>
            <w:tcW w:w="2126" w:type="dxa"/>
            <w:shd w:val="clear" w:color="000000" w:fill="CCCCFF"/>
            <w:noWrap/>
            <w:vAlign w:val="bottom"/>
            <w:hideMark/>
          </w:tcPr>
          <w:p w14:paraId="35D58FC4" w14:textId="77777777" w:rsidR="0027356A" w:rsidRPr="0005640B" w:rsidRDefault="0027356A" w:rsidP="00804906">
            <w:pPr>
              <w:rPr>
                <w:rFonts w:ascii="Verdana" w:hAnsi="Verdana" w:cs="Arial"/>
                <w:b/>
                <w:bCs/>
                <w:color w:val="333333"/>
                <w:sz w:val="20"/>
                <w:szCs w:val="20"/>
                <w:lang w:eastAsia="hr-HR"/>
              </w:rPr>
            </w:pPr>
            <w:r w:rsidRPr="0005640B">
              <w:rPr>
                <w:rFonts w:ascii="Verdana" w:hAnsi="Verdana" w:cs="Arial"/>
                <w:b/>
                <w:bCs/>
                <w:color w:val="333333"/>
                <w:sz w:val="20"/>
                <w:szCs w:val="20"/>
                <w:lang w:eastAsia="hr-HR"/>
              </w:rPr>
              <w:t>663,61</w:t>
            </w:r>
          </w:p>
        </w:tc>
        <w:tc>
          <w:tcPr>
            <w:tcW w:w="1843" w:type="dxa"/>
            <w:shd w:val="clear" w:color="000000" w:fill="CCCCFF"/>
            <w:noWrap/>
            <w:vAlign w:val="bottom"/>
            <w:hideMark/>
          </w:tcPr>
          <w:p w14:paraId="5CF91197" w14:textId="77777777" w:rsidR="0027356A" w:rsidRPr="0005640B" w:rsidRDefault="0027356A" w:rsidP="00804906">
            <w:pPr>
              <w:rPr>
                <w:rFonts w:ascii="Verdana" w:hAnsi="Verdana" w:cs="Arial"/>
                <w:b/>
                <w:bCs/>
                <w:color w:val="333333"/>
                <w:sz w:val="20"/>
                <w:szCs w:val="20"/>
                <w:lang w:eastAsia="hr-HR"/>
              </w:rPr>
            </w:pPr>
            <w:r w:rsidRPr="0005640B">
              <w:rPr>
                <w:rFonts w:ascii="Verdana" w:hAnsi="Verdana" w:cs="Arial"/>
                <w:b/>
                <w:bCs/>
                <w:color w:val="333333"/>
                <w:sz w:val="20"/>
                <w:szCs w:val="20"/>
                <w:lang w:eastAsia="hr-HR"/>
              </w:rPr>
              <w:t>663,61</w:t>
            </w:r>
          </w:p>
        </w:tc>
        <w:tc>
          <w:tcPr>
            <w:tcW w:w="1241" w:type="dxa"/>
            <w:shd w:val="clear" w:color="000000" w:fill="CCCCFF"/>
            <w:noWrap/>
            <w:vAlign w:val="bottom"/>
            <w:hideMark/>
          </w:tcPr>
          <w:p w14:paraId="5A24C152" w14:textId="77777777" w:rsidR="0027356A" w:rsidRPr="0005640B" w:rsidRDefault="0027356A" w:rsidP="00804906">
            <w:pPr>
              <w:rPr>
                <w:rFonts w:ascii="Verdana" w:hAnsi="Verdana" w:cs="Arial"/>
                <w:b/>
                <w:bCs/>
                <w:color w:val="333333"/>
                <w:sz w:val="20"/>
                <w:szCs w:val="20"/>
                <w:lang w:eastAsia="hr-HR"/>
              </w:rPr>
            </w:pPr>
            <w:r w:rsidRPr="0005640B">
              <w:rPr>
                <w:rFonts w:ascii="Verdana" w:hAnsi="Verdana" w:cs="Arial"/>
                <w:b/>
                <w:bCs/>
                <w:color w:val="333333"/>
                <w:sz w:val="20"/>
                <w:szCs w:val="20"/>
                <w:lang w:eastAsia="hr-HR"/>
              </w:rPr>
              <w:t>100,00%</w:t>
            </w:r>
          </w:p>
        </w:tc>
      </w:tr>
      <w:tr w:rsidR="0027356A" w:rsidRPr="0005640B" w14:paraId="73936A39" w14:textId="77777777" w:rsidTr="00804906">
        <w:trPr>
          <w:trHeight w:val="255"/>
        </w:trPr>
        <w:tc>
          <w:tcPr>
            <w:tcW w:w="272" w:type="dxa"/>
            <w:shd w:val="clear" w:color="auto" w:fill="auto"/>
            <w:noWrap/>
            <w:vAlign w:val="bottom"/>
            <w:hideMark/>
          </w:tcPr>
          <w:p w14:paraId="164A183E" w14:textId="77777777" w:rsidR="0027356A" w:rsidRPr="0005640B" w:rsidRDefault="0027356A" w:rsidP="00804906">
            <w:pPr>
              <w:rPr>
                <w:rFonts w:ascii="Verdana" w:hAnsi="Verdana" w:cs="Arial"/>
                <w:b/>
                <w:bCs/>
                <w:color w:val="333333"/>
                <w:sz w:val="20"/>
                <w:szCs w:val="20"/>
                <w:lang w:eastAsia="hr-HR"/>
              </w:rPr>
            </w:pPr>
          </w:p>
        </w:tc>
        <w:tc>
          <w:tcPr>
            <w:tcW w:w="1664" w:type="dxa"/>
            <w:shd w:val="clear" w:color="auto" w:fill="auto"/>
            <w:noWrap/>
            <w:vAlign w:val="bottom"/>
            <w:hideMark/>
          </w:tcPr>
          <w:p w14:paraId="3390B76D" w14:textId="77777777" w:rsidR="0027356A" w:rsidRPr="0005640B" w:rsidRDefault="0027356A" w:rsidP="00543CF0">
            <w:pPr>
              <w:jc w:val="left"/>
              <w:rPr>
                <w:rFonts w:ascii="Verdana" w:hAnsi="Verdana" w:cs="Arial"/>
                <w:sz w:val="20"/>
                <w:szCs w:val="20"/>
                <w:lang w:eastAsia="hr-HR"/>
              </w:rPr>
            </w:pPr>
            <w:r w:rsidRPr="0005640B">
              <w:rPr>
                <w:rFonts w:ascii="Verdana" w:hAnsi="Verdana" w:cs="Arial"/>
                <w:sz w:val="20"/>
                <w:szCs w:val="20"/>
                <w:lang w:eastAsia="hr-HR"/>
              </w:rPr>
              <w:t>38</w:t>
            </w:r>
          </w:p>
        </w:tc>
        <w:tc>
          <w:tcPr>
            <w:tcW w:w="6848" w:type="dxa"/>
            <w:shd w:val="clear" w:color="auto" w:fill="auto"/>
            <w:noWrap/>
            <w:vAlign w:val="bottom"/>
            <w:hideMark/>
          </w:tcPr>
          <w:p w14:paraId="51D98D37" w14:textId="77777777" w:rsidR="0027356A" w:rsidRPr="0005640B" w:rsidRDefault="0027356A" w:rsidP="00543CF0">
            <w:pPr>
              <w:jc w:val="left"/>
              <w:rPr>
                <w:rFonts w:ascii="Verdana" w:hAnsi="Verdana" w:cs="Arial"/>
                <w:sz w:val="20"/>
                <w:szCs w:val="20"/>
                <w:lang w:eastAsia="hr-HR"/>
              </w:rPr>
            </w:pPr>
            <w:proofErr w:type="spellStart"/>
            <w:r w:rsidRPr="0005640B">
              <w:rPr>
                <w:rFonts w:ascii="Verdana" w:hAnsi="Verdana" w:cs="Arial"/>
                <w:sz w:val="20"/>
                <w:szCs w:val="20"/>
                <w:lang w:eastAsia="hr-HR"/>
              </w:rPr>
              <w:t>Ostali</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rashodi</w:t>
            </w:r>
            <w:proofErr w:type="spellEnd"/>
            <w:r w:rsidRPr="0005640B">
              <w:rPr>
                <w:rFonts w:ascii="Verdana" w:hAnsi="Verdana" w:cs="Arial"/>
                <w:sz w:val="20"/>
                <w:szCs w:val="20"/>
                <w:lang w:eastAsia="hr-HR"/>
              </w:rPr>
              <w:t xml:space="preserve">                                                                                      </w:t>
            </w:r>
          </w:p>
        </w:tc>
        <w:tc>
          <w:tcPr>
            <w:tcW w:w="2126" w:type="dxa"/>
            <w:shd w:val="clear" w:color="auto" w:fill="auto"/>
            <w:noWrap/>
            <w:vAlign w:val="bottom"/>
            <w:hideMark/>
          </w:tcPr>
          <w:p w14:paraId="220B4ECC"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663,61</w:t>
            </w:r>
          </w:p>
        </w:tc>
        <w:tc>
          <w:tcPr>
            <w:tcW w:w="1843" w:type="dxa"/>
            <w:shd w:val="clear" w:color="auto" w:fill="auto"/>
            <w:noWrap/>
            <w:vAlign w:val="bottom"/>
            <w:hideMark/>
          </w:tcPr>
          <w:p w14:paraId="26DABD74"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663,61</w:t>
            </w:r>
          </w:p>
        </w:tc>
        <w:tc>
          <w:tcPr>
            <w:tcW w:w="1241" w:type="dxa"/>
            <w:shd w:val="clear" w:color="auto" w:fill="auto"/>
            <w:noWrap/>
            <w:vAlign w:val="bottom"/>
            <w:hideMark/>
          </w:tcPr>
          <w:p w14:paraId="30A2E0B6"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100,00%</w:t>
            </w:r>
          </w:p>
        </w:tc>
      </w:tr>
      <w:tr w:rsidR="0027356A" w:rsidRPr="0005640B" w14:paraId="0FE53B2D" w14:textId="77777777" w:rsidTr="00804906">
        <w:trPr>
          <w:trHeight w:val="255"/>
        </w:trPr>
        <w:tc>
          <w:tcPr>
            <w:tcW w:w="272" w:type="dxa"/>
            <w:shd w:val="clear" w:color="auto" w:fill="auto"/>
            <w:noWrap/>
            <w:vAlign w:val="bottom"/>
            <w:hideMark/>
          </w:tcPr>
          <w:p w14:paraId="795F112D" w14:textId="77777777" w:rsidR="0027356A" w:rsidRPr="0005640B" w:rsidRDefault="0027356A" w:rsidP="00804906">
            <w:pPr>
              <w:rPr>
                <w:rFonts w:ascii="Verdana" w:hAnsi="Verdana" w:cs="Arial"/>
                <w:sz w:val="20"/>
                <w:szCs w:val="20"/>
                <w:lang w:eastAsia="hr-HR"/>
              </w:rPr>
            </w:pPr>
          </w:p>
        </w:tc>
        <w:tc>
          <w:tcPr>
            <w:tcW w:w="1664" w:type="dxa"/>
            <w:shd w:val="clear" w:color="auto" w:fill="auto"/>
            <w:noWrap/>
            <w:vAlign w:val="bottom"/>
            <w:hideMark/>
          </w:tcPr>
          <w:p w14:paraId="4F22F0F2" w14:textId="77777777" w:rsidR="0027356A" w:rsidRPr="0005640B" w:rsidRDefault="0027356A" w:rsidP="00543CF0">
            <w:pPr>
              <w:jc w:val="left"/>
              <w:rPr>
                <w:rFonts w:ascii="Verdana" w:hAnsi="Verdana" w:cs="Arial"/>
                <w:sz w:val="20"/>
                <w:szCs w:val="20"/>
                <w:lang w:eastAsia="hr-HR"/>
              </w:rPr>
            </w:pPr>
            <w:r w:rsidRPr="0005640B">
              <w:rPr>
                <w:rFonts w:ascii="Verdana" w:hAnsi="Verdana" w:cs="Arial"/>
                <w:sz w:val="20"/>
                <w:szCs w:val="20"/>
                <w:lang w:eastAsia="hr-HR"/>
              </w:rPr>
              <w:t>3811</w:t>
            </w:r>
          </w:p>
        </w:tc>
        <w:tc>
          <w:tcPr>
            <w:tcW w:w="6848" w:type="dxa"/>
            <w:shd w:val="clear" w:color="auto" w:fill="auto"/>
            <w:noWrap/>
            <w:vAlign w:val="bottom"/>
            <w:hideMark/>
          </w:tcPr>
          <w:p w14:paraId="0A8248A9" w14:textId="77777777" w:rsidR="0027356A" w:rsidRPr="0005640B" w:rsidRDefault="0027356A" w:rsidP="00543CF0">
            <w:pPr>
              <w:jc w:val="left"/>
              <w:rPr>
                <w:rFonts w:ascii="Verdana" w:hAnsi="Verdana" w:cs="Arial"/>
                <w:sz w:val="20"/>
                <w:szCs w:val="20"/>
                <w:lang w:eastAsia="hr-HR"/>
              </w:rPr>
            </w:pPr>
            <w:proofErr w:type="spellStart"/>
            <w:r w:rsidRPr="0005640B">
              <w:rPr>
                <w:rFonts w:ascii="Verdana" w:hAnsi="Verdana" w:cs="Arial"/>
                <w:sz w:val="20"/>
                <w:szCs w:val="20"/>
                <w:lang w:eastAsia="hr-HR"/>
              </w:rPr>
              <w:t>Tekuće</w:t>
            </w:r>
            <w:proofErr w:type="spellEnd"/>
            <w:r w:rsidRPr="0005640B">
              <w:rPr>
                <w:rFonts w:ascii="Verdana" w:hAnsi="Verdana" w:cs="Arial"/>
                <w:sz w:val="20"/>
                <w:szCs w:val="20"/>
                <w:lang w:eastAsia="hr-HR"/>
              </w:rPr>
              <w:t xml:space="preserve"> donacije u novcu                                                                             </w:t>
            </w:r>
          </w:p>
        </w:tc>
        <w:tc>
          <w:tcPr>
            <w:tcW w:w="2126" w:type="dxa"/>
            <w:shd w:val="clear" w:color="auto" w:fill="auto"/>
            <w:noWrap/>
            <w:vAlign w:val="bottom"/>
            <w:hideMark/>
          </w:tcPr>
          <w:p w14:paraId="432A3F94" w14:textId="77777777" w:rsidR="0027356A" w:rsidRPr="0005640B" w:rsidRDefault="0027356A" w:rsidP="00804906">
            <w:pPr>
              <w:rPr>
                <w:rFonts w:ascii="Verdana" w:hAnsi="Verdana" w:cs="Arial"/>
                <w:sz w:val="20"/>
                <w:szCs w:val="20"/>
                <w:lang w:eastAsia="hr-HR"/>
              </w:rPr>
            </w:pPr>
          </w:p>
        </w:tc>
        <w:tc>
          <w:tcPr>
            <w:tcW w:w="1843" w:type="dxa"/>
            <w:shd w:val="clear" w:color="auto" w:fill="auto"/>
            <w:noWrap/>
            <w:vAlign w:val="bottom"/>
            <w:hideMark/>
          </w:tcPr>
          <w:p w14:paraId="46D5F5D8"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663,61</w:t>
            </w:r>
          </w:p>
        </w:tc>
        <w:tc>
          <w:tcPr>
            <w:tcW w:w="1241" w:type="dxa"/>
            <w:shd w:val="clear" w:color="auto" w:fill="auto"/>
            <w:noWrap/>
            <w:vAlign w:val="bottom"/>
            <w:hideMark/>
          </w:tcPr>
          <w:p w14:paraId="19453A96" w14:textId="77777777" w:rsidR="0027356A" w:rsidRPr="0005640B" w:rsidRDefault="0027356A" w:rsidP="00804906">
            <w:pPr>
              <w:rPr>
                <w:rFonts w:ascii="Verdana" w:hAnsi="Verdana" w:cs="Arial"/>
                <w:sz w:val="20"/>
                <w:szCs w:val="20"/>
                <w:lang w:eastAsia="hr-HR"/>
              </w:rPr>
            </w:pPr>
          </w:p>
        </w:tc>
      </w:tr>
      <w:tr w:rsidR="0027356A" w:rsidRPr="0005640B" w14:paraId="5690B9AB" w14:textId="77777777" w:rsidTr="00804906">
        <w:trPr>
          <w:trHeight w:val="255"/>
        </w:trPr>
        <w:tc>
          <w:tcPr>
            <w:tcW w:w="272" w:type="dxa"/>
            <w:shd w:val="clear" w:color="000000" w:fill="FFFF99"/>
            <w:noWrap/>
            <w:vAlign w:val="bottom"/>
            <w:hideMark/>
          </w:tcPr>
          <w:p w14:paraId="681BE70A"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 </w:t>
            </w:r>
          </w:p>
        </w:tc>
        <w:tc>
          <w:tcPr>
            <w:tcW w:w="1664" w:type="dxa"/>
            <w:shd w:val="clear" w:color="000000" w:fill="FFFF99"/>
            <w:noWrap/>
            <w:vAlign w:val="bottom"/>
            <w:hideMark/>
          </w:tcPr>
          <w:p w14:paraId="117B6598" w14:textId="77777777" w:rsidR="0027356A" w:rsidRPr="0005640B" w:rsidRDefault="0027356A" w:rsidP="00543CF0">
            <w:pPr>
              <w:jc w:val="left"/>
              <w:rPr>
                <w:rFonts w:ascii="Verdana" w:hAnsi="Verdana" w:cs="Arial"/>
                <w:b/>
                <w:bCs/>
                <w:sz w:val="20"/>
                <w:szCs w:val="20"/>
                <w:lang w:eastAsia="hr-HR"/>
              </w:rPr>
            </w:pPr>
            <w:r w:rsidRPr="0005640B">
              <w:rPr>
                <w:rFonts w:ascii="Verdana" w:hAnsi="Verdana" w:cs="Arial"/>
                <w:b/>
                <w:bCs/>
                <w:sz w:val="20"/>
                <w:szCs w:val="20"/>
                <w:lang w:eastAsia="hr-HR"/>
              </w:rPr>
              <w:t>A100036</w:t>
            </w:r>
          </w:p>
        </w:tc>
        <w:tc>
          <w:tcPr>
            <w:tcW w:w="6848" w:type="dxa"/>
            <w:shd w:val="clear" w:color="000000" w:fill="FFFF99"/>
            <w:noWrap/>
            <w:vAlign w:val="bottom"/>
            <w:hideMark/>
          </w:tcPr>
          <w:p w14:paraId="45F52E78" w14:textId="77777777" w:rsidR="0027356A" w:rsidRPr="0005640B" w:rsidRDefault="0027356A" w:rsidP="00543CF0">
            <w:pPr>
              <w:jc w:val="left"/>
              <w:rPr>
                <w:rFonts w:ascii="Verdana" w:hAnsi="Verdana" w:cs="Arial"/>
                <w:b/>
                <w:bCs/>
                <w:sz w:val="20"/>
                <w:szCs w:val="20"/>
                <w:lang w:eastAsia="hr-HR"/>
              </w:rPr>
            </w:pPr>
            <w:proofErr w:type="spellStart"/>
            <w:r w:rsidRPr="0005640B">
              <w:rPr>
                <w:rFonts w:ascii="Verdana" w:hAnsi="Verdana" w:cs="Arial"/>
                <w:b/>
                <w:bCs/>
                <w:sz w:val="20"/>
                <w:szCs w:val="20"/>
                <w:lang w:eastAsia="hr-HR"/>
              </w:rPr>
              <w:t>Aktivnost</w:t>
            </w:r>
            <w:proofErr w:type="spellEnd"/>
            <w:r w:rsidRPr="0005640B">
              <w:rPr>
                <w:rFonts w:ascii="Verdana" w:hAnsi="Verdana" w:cs="Arial"/>
                <w:b/>
                <w:bCs/>
                <w:sz w:val="20"/>
                <w:szCs w:val="20"/>
                <w:lang w:eastAsia="hr-HR"/>
              </w:rPr>
              <w:t xml:space="preserve">: </w:t>
            </w:r>
            <w:proofErr w:type="spellStart"/>
            <w:r w:rsidRPr="0005640B">
              <w:rPr>
                <w:rFonts w:ascii="Verdana" w:hAnsi="Verdana" w:cs="Arial"/>
                <w:b/>
                <w:bCs/>
                <w:sz w:val="20"/>
                <w:szCs w:val="20"/>
                <w:lang w:eastAsia="hr-HR"/>
              </w:rPr>
              <w:t>Potpora</w:t>
            </w:r>
            <w:proofErr w:type="spellEnd"/>
            <w:r w:rsidRPr="0005640B">
              <w:rPr>
                <w:rFonts w:ascii="Verdana" w:hAnsi="Verdana" w:cs="Arial"/>
                <w:b/>
                <w:bCs/>
                <w:sz w:val="20"/>
                <w:szCs w:val="20"/>
                <w:lang w:eastAsia="hr-HR"/>
              </w:rPr>
              <w:t xml:space="preserve"> djelatnosti </w:t>
            </w:r>
            <w:proofErr w:type="spellStart"/>
            <w:r w:rsidRPr="0005640B">
              <w:rPr>
                <w:rFonts w:ascii="Verdana" w:hAnsi="Verdana" w:cs="Arial"/>
                <w:b/>
                <w:bCs/>
                <w:sz w:val="20"/>
                <w:szCs w:val="20"/>
                <w:lang w:eastAsia="hr-HR"/>
              </w:rPr>
              <w:t>Crvenog</w:t>
            </w:r>
            <w:proofErr w:type="spellEnd"/>
            <w:r w:rsidRPr="0005640B">
              <w:rPr>
                <w:rFonts w:ascii="Verdana" w:hAnsi="Verdana" w:cs="Arial"/>
                <w:b/>
                <w:bCs/>
                <w:sz w:val="20"/>
                <w:szCs w:val="20"/>
                <w:lang w:eastAsia="hr-HR"/>
              </w:rPr>
              <w:t xml:space="preserve"> </w:t>
            </w:r>
            <w:proofErr w:type="spellStart"/>
            <w:r w:rsidRPr="0005640B">
              <w:rPr>
                <w:rFonts w:ascii="Verdana" w:hAnsi="Verdana" w:cs="Arial"/>
                <w:b/>
                <w:bCs/>
                <w:sz w:val="20"/>
                <w:szCs w:val="20"/>
                <w:lang w:eastAsia="hr-HR"/>
              </w:rPr>
              <w:t>križa</w:t>
            </w:r>
            <w:proofErr w:type="spellEnd"/>
          </w:p>
        </w:tc>
        <w:tc>
          <w:tcPr>
            <w:tcW w:w="2126" w:type="dxa"/>
            <w:shd w:val="clear" w:color="000000" w:fill="FFFF99"/>
            <w:noWrap/>
            <w:vAlign w:val="bottom"/>
            <w:hideMark/>
          </w:tcPr>
          <w:p w14:paraId="6A04788C"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1.620,05</w:t>
            </w:r>
          </w:p>
        </w:tc>
        <w:tc>
          <w:tcPr>
            <w:tcW w:w="1843" w:type="dxa"/>
            <w:shd w:val="clear" w:color="000000" w:fill="FFFF99"/>
            <w:noWrap/>
            <w:vAlign w:val="bottom"/>
            <w:hideMark/>
          </w:tcPr>
          <w:p w14:paraId="48919396"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1.620,05</w:t>
            </w:r>
          </w:p>
        </w:tc>
        <w:tc>
          <w:tcPr>
            <w:tcW w:w="1241" w:type="dxa"/>
            <w:shd w:val="clear" w:color="000000" w:fill="FFFF99"/>
            <w:noWrap/>
            <w:vAlign w:val="bottom"/>
            <w:hideMark/>
          </w:tcPr>
          <w:p w14:paraId="13D7BD95"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100,00%</w:t>
            </w:r>
          </w:p>
        </w:tc>
      </w:tr>
      <w:tr w:rsidR="0027356A" w:rsidRPr="0005640B" w14:paraId="20C80A13" w14:textId="77777777" w:rsidTr="00804906">
        <w:trPr>
          <w:trHeight w:val="255"/>
        </w:trPr>
        <w:tc>
          <w:tcPr>
            <w:tcW w:w="272" w:type="dxa"/>
            <w:shd w:val="clear" w:color="000000" w:fill="CCCCFF"/>
            <w:noWrap/>
            <w:vAlign w:val="bottom"/>
            <w:hideMark/>
          </w:tcPr>
          <w:p w14:paraId="092FCC56" w14:textId="77777777" w:rsidR="0027356A" w:rsidRPr="0005640B" w:rsidRDefault="0027356A" w:rsidP="00804906">
            <w:pPr>
              <w:rPr>
                <w:rFonts w:ascii="Verdana" w:hAnsi="Verdana" w:cs="Arial"/>
                <w:b/>
                <w:bCs/>
                <w:color w:val="333333"/>
                <w:sz w:val="20"/>
                <w:szCs w:val="20"/>
                <w:lang w:eastAsia="hr-HR"/>
              </w:rPr>
            </w:pPr>
            <w:r w:rsidRPr="0005640B">
              <w:rPr>
                <w:rFonts w:ascii="Verdana" w:hAnsi="Verdana" w:cs="Arial"/>
                <w:b/>
                <w:bCs/>
                <w:color w:val="333333"/>
                <w:sz w:val="20"/>
                <w:szCs w:val="20"/>
                <w:lang w:eastAsia="hr-HR"/>
              </w:rPr>
              <w:t> </w:t>
            </w:r>
          </w:p>
        </w:tc>
        <w:tc>
          <w:tcPr>
            <w:tcW w:w="8512" w:type="dxa"/>
            <w:gridSpan w:val="2"/>
            <w:shd w:val="clear" w:color="000000" w:fill="CCCCFF"/>
            <w:noWrap/>
            <w:vAlign w:val="bottom"/>
            <w:hideMark/>
          </w:tcPr>
          <w:p w14:paraId="09BEB259" w14:textId="77777777" w:rsidR="0027356A" w:rsidRPr="0005640B" w:rsidRDefault="0027356A" w:rsidP="00543CF0">
            <w:pPr>
              <w:jc w:val="left"/>
              <w:rPr>
                <w:rFonts w:ascii="Verdana" w:hAnsi="Verdana" w:cs="Arial"/>
                <w:b/>
                <w:bCs/>
                <w:color w:val="333333"/>
                <w:sz w:val="20"/>
                <w:szCs w:val="20"/>
                <w:lang w:eastAsia="hr-HR"/>
              </w:rPr>
            </w:pPr>
            <w:r w:rsidRPr="0005640B">
              <w:rPr>
                <w:rFonts w:ascii="Verdana" w:hAnsi="Verdana" w:cs="Arial"/>
                <w:b/>
                <w:bCs/>
                <w:color w:val="333333"/>
                <w:sz w:val="20"/>
                <w:szCs w:val="20"/>
                <w:lang w:eastAsia="hr-HR"/>
              </w:rPr>
              <w:t>Izvor 1. OPĆI PRIHODI I PRIMICI</w:t>
            </w:r>
          </w:p>
        </w:tc>
        <w:tc>
          <w:tcPr>
            <w:tcW w:w="2126" w:type="dxa"/>
            <w:shd w:val="clear" w:color="000000" w:fill="CCCCFF"/>
            <w:noWrap/>
            <w:vAlign w:val="bottom"/>
            <w:hideMark/>
          </w:tcPr>
          <w:p w14:paraId="73CCAF29" w14:textId="77777777" w:rsidR="0027356A" w:rsidRPr="0005640B" w:rsidRDefault="0027356A" w:rsidP="00804906">
            <w:pPr>
              <w:rPr>
                <w:rFonts w:ascii="Verdana" w:hAnsi="Verdana" w:cs="Arial"/>
                <w:b/>
                <w:bCs/>
                <w:color w:val="333333"/>
                <w:sz w:val="20"/>
                <w:szCs w:val="20"/>
                <w:lang w:eastAsia="hr-HR"/>
              </w:rPr>
            </w:pPr>
            <w:r w:rsidRPr="0005640B">
              <w:rPr>
                <w:rFonts w:ascii="Verdana" w:hAnsi="Verdana" w:cs="Arial"/>
                <w:b/>
                <w:bCs/>
                <w:color w:val="333333"/>
                <w:sz w:val="20"/>
                <w:szCs w:val="20"/>
                <w:lang w:eastAsia="hr-HR"/>
              </w:rPr>
              <w:t>1.620,05</w:t>
            </w:r>
          </w:p>
        </w:tc>
        <w:tc>
          <w:tcPr>
            <w:tcW w:w="1843" w:type="dxa"/>
            <w:shd w:val="clear" w:color="000000" w:fill="CCCCFF"/>
            <w:noWrap/>
            <w:vAlign w:val="bottom"/>
            <w:hideMark/>
          </w:tcPr>
          <w:p w14:paraId="0E68A5E5" w14:textId="77777777" w:rsidR="0027356A" w:rsidRPr="0005640B" w:rsidRDefault="0027356A" w:rsidP="00804906">
            <w:pPr>
              <w:rPr>
                <w:rFonts w:ascii="Verdana" w:hAnsi="Verdana" w:cs="Arial"/>
                <w:b/>
                <w:bCs/>
                <w:color w:val="333333"/>
                <w:sz w:val="20"/>
                <w:szCs w:val="20"/>
                <w:lang w:eastAsia="hr-HR"/>
              </w:rPr>
            </w:pPr>
            <w:r w:rsidRPr="0005640B">
              <w:rPr>
                <w:rFonts w:ascii="Verdana" w:hAnsi="Verdana" w:cs="Arial"/>
                <w:b/>
                <w:bCs/>
                <w:color w:val="333333"/>
                <w:sz w:val="20"/>
                <w:szCs w:val="20"/>
                <w:lang w:eastAsia="hr-HR"/>
              </w:rPr>
              <w:t>1.620,05</w:t>
            </w:r>
          </w:p>
        </w:tc>
        <w:tc>
          <w:tcPr>
            <w:tcW w:w="1241" w:type="dxa"/>
            <w:shd w:val="clear" w:color="000000" w:fill="CCCCFF"/>
            <w:noWrap/>
            <w:vAlign w:val="bottom"/>
            <w:hideMark/>
          </w:tcPr>
          <w:p w14:paraId="5FB0E82E" w14:textId="77777777" w:rsidR="0027356A" w:rsidRPr="0005640B" w:rsidRDefault="0027356A" w:rsidP="00804906">
            <w:pPr>
              <w:rPr>
                <w:rFonts w:ascii="Verdana" w:hAnsi="Verdana" w:cs="Arial"/>
                <w:b/>
                <w:bCs/>
                <w:color w:val="333333"/>
                <w:sz w:val="20"/>
                <w:szCs w:val="20"/>
                <w:lang w:eastAsia="hr-HR"/>
              </w:rPr>
            </w:pPr>
            <w:r w:rsidRPr="0005640B">
              <w:rPr>
                <w:rFonts w:ascii="Verdana" w:hAnsi="Verdana" w:cs="Arial"/>
                <w:b/>
                <w:bCs/>
                <w:color w:val="333333"/>
                <w:sz w:val="20"/>
                <w:szCs w:val="20"/>
                <w:lang w:eastAsia="hr-HR"/>
              </w:rPr>
              <w:t>100,00%</w:t>
            </w:r>
          </w:p>
        </w:tc>
      </w:tr>
      <w:tr w:rsidR="0027356A" w:rsidRPr="0005640B" w14:paraId="67BEF95B" w14:textId="77777777" w:rsidTr="00804906">
        <w:trPr>
          <w:trHeight w:val="255"/>
        </w:trPr>
        <w:tc>
          <w:tcPr>
            <w:tcW w:w="272" w:type="dxa"/>
            <w:shd w:val="clear" w:color="auto" w:fill="auto"/>
            <w:noWrap/>
            <w:vAlign w:val="bottom"/>
            <w:hideMark/>
          </w:tcPr>
          <w:p w14:paraId="35373AD1" w14:textId="77777777" w:rsidR="0027356A" w:rsidRPr="0005640B" w:rsidRDefault="0027356A" w:rsidP="00804906">
            <w:pPr>
              <w:rPr>
                <w:rFonts w:ascii="Verdana" w:hAnsi="Verdana" w:cs="Arial"/>
                <w:b/>
                <w:bCs/>
                <w:color w:val="333333"/>
                <w:sz w:val="20"/>
                <w:szCs w:val="20"/>
                <w:lang w:eastAsia="hr-HR"/>
              </w:rPr>
            </w:pPr>
          </w:p>
        </w:tc>
        <w:tc>
          <w:tcPr>
            <w:tcW w:w="1664" w:type="dxa"/>
            <w:shd w:val="clear" w:color="auto" w:fill="auto"/>
            <w:noWrap/>
            <w:vAlign w:val="bottom"/>
            <w:hideMark/>
          </w:tcPr>
          <w:p w14:paraId="22D83B72" w14:textId="77777777" w:rsidR="0027356A" w:rsidRPr="0005640B" w:rsidRDefault="0027356A" w:rsidP="00543CF0">
            <w:pPr>
              <w:jc w:val="left"/>
              <w:rPr>
                <w:rFonts w:ascii="Verdana" w:hAnsi="Verdana" w:cs="Arial"/>
                <w:sz w:val="20"/>
                <w:szCs w:val="20"/>
                <w:lang w:eastAsia="hr-HR"/>
              </w:rPr>
            </w:pPr>
            <w:r w:rsidRPr="0005640B">
              <w:rPr>
                <w:rFonts w:ascii="Verdana" w:hAnsi="Verdana" w:cs="Arial"/>
                <w:sz w:val="20"/>
                <w:szCs w:val="20"/>
                <w:lang w:eastAsia="hr-HR"/>
              </w:rPr>
              <w:t>38</w:t>
            </w:r>
          </w:p>
        </w:tc>
        <w:tc>
          <w:tcPr>
            <w:tcW w:w="6848" w:type="dxa"/>
            <w:shd w:val="clear" w:color="auto" w:fill="auto"/>
            <w:noWrap/>
            <w:vAlign w:val="bottom"/>
            <w:hideMark/>
          </w:tcPr>
          <w:p w14:paraId="5C6D3DE2" w14:textId="77777777" w:rsidR="0027356A" w:rsidRPr="0005640B" w:rsidRDefault="0027356A" w:rsidP="00543CF0">
            <w:pPr>
              <w:jc w:val="left"/>
              <w:rPr>
                <w:rFonts w:ascii="Verdana" w:hAnsi="Verdana" w:cs="Arial"/>
                <w:sz w:val="20"/>
                <w:szCs w:val="20"/>
                <w:lang w:eastAsia="hr-HR"/>
              </w:rPr>
            </w:pPr>
            <w:proofErr w:type="spellStart"/>
            <w:r w:rsidRPr="0005640B">
              <w:rPr>
                <w:rFonts w:ascii="Verdana" w:hAnsi="Verdana" w:cs="Arial"/>
                <w:sz w:val="20"/>
                <w:szCs w:val="20"/>
                <w:lang w:eastAsia="hr-HR"/>
              </w:rPr>
              <w:t>Ostali</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rashodi</w:t>
            </w:r>
            <w:proofErr w:type="spellEnd"/>
            <w:r w:rsidRPr="0005640B">
              <w:rPr>
                <w:rFonts w:ascii="Verdana" w:hAnsi="Verdana" w:cs="Arial"/>
                <w:sz w:val="20"/>
                <w:szCs w:val="20"/>
                <w:lang w:eastAsia="hr-HR"/>
              </w:rPr>
              <w:t xml:space="preserve">                                                                                      </w:t>
            </w:r>
          </w:p>
        </w:tc>
        <w:tc>
          <w:tcPr>
            <w:tcW w:w="2126" w:type="dxa"/>
            <w:shd w:val="clear" w:color="auto" w:fill="auto"/>
            <w:noWrap/>
            <w:vAlign w:val="bottom"/>
            <w:hideMark/>
          </w:tcPr>
          <w:p w14:paraId="65EBED27"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1.620,05</w:t>
            </w:r>
          </w:p>
        </w:tc>
        <w:tc>
          <w:tcPr>
            <w:tcW w:w="1843" w:type="dxa"/>
            <w:shd w:val="clear" w:color="auto" w:fill="auto"/>
            <w:noWrap/>
            <w:vAlign w:val="bottom"/>
            <w:hideMark/>
          </w:tcPr>
          <w:p w14:paraId="26F5DA25"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1.620,05</w:t>
            </w:r>
          </w:p>
        </w:tc>
        <w:tc>
          <w:tcPr>
            <w:tcW w:w="1241" w:type="dxa"/>
            <w:shd w:val="clear" w:color="auto" w:fill="auto"/>
            <w:noWrap/>
            <w:vAlign w:val="bottom"/>
            <w:hideMark/>
          </w:tcPr>
          <w:p w14:paraId="40BE8346"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100,00%</w:t>
            </w:r>
          </w:p>
        </w:tc>
      </w:tr>
      <w:tr w:rsidR="0027356A" w:rsidRPr="0005640B" w14:paraId="5CB0FCC2" w14:textId="77777777" w:rsidTr="00804906">
        <w:trPr>
          <w:trHeight w:val="255"/>
        </w:trPr>
        <w:tc>
          <w:tcPr>
            <w:tcW w:w="272" w:type="dxa"/>
            <w:shd w:val="clear" w:color="auto" w:fill="auto"/>
            <w:noWrap/>
            <w:vAlign w:val="bottom"/>
            <w:hideMark/>
          </w:tcPr>
          <w:p w14:paraId="24710B9A" w14:textId="77777777" w:rsidR="0027356A" w:rsidRPr="0005640B" w:rsidRDefault="0027356A" w:rsidP="00804906">
            <w:pPr>
              <w:rPr>
                <w:rFonts w:ascii="Verdana" w:hAnsi="Verdana" w:cs="Arial"/>
                <w:sz w:val="20"/>
                <w:szCs w:val="20"/>
                <w:lang w:eastAsia="hr-HR"/>
              </w:rPr>
            </w:pPr>
          </w:p>
        </w:tc>
        <w:tc>
          <w:tcPr>
            <w:tcW w:w="1664" w:type="dxa"/>
            <w:shd w:val="clear" w:color="auto" w:fill="auto"/>
            <w:noWrap/>
            <w:vAlign w:val="bottom"/>
            <w:hideMark/>
          </w:tcPr>
          <w:p w14:paraId="1FD6C9DF" w14:textId="77777777" w:rsidR="0027356A" w:rsidRPr="0005640B" w:rsidRDefault="0027356A" w:rsidP="00543CF0">
            <w:pPr>
              <w:jc w:val="left"/>
              <w:rPr>
                <w:rFonts w:ascii="Verdana" w:hAnsi="Verdana" w:cs="Arial"/>
                <w:sz w:val="20"/>
                <w:szCs w:val="20"/>
                <w:lang w:eastAsia="hr-HR"/>
              </w:rPr>
            </w:pPr>
            <w:r w:rsidRPr="0005640B">
              <w:rPr>
                <w:rFonts w:ascii="Verdana" w:hAnsi="Verdana" w:cs="Arial"/>
                <w:sz w:val="20"/>
                <w:szCs w:val="20"/>
                <w:lang w:eastAsia="hr-HR"/>
              </w:rPr>
              <w:t>3811</w:t>
            </w:r>
          </w:p>
        </w:tc>
        <w:tc>
          <w:tcPr>
            <w:tcW w:w="6848" w:type="dxa"/>
            <w:shd w:val="clear" w:color="auto" w:fill="auto"/>
            <w:noWrap/>
            <w:vAlign w:val="bottom"/>
            <w:hideMark/>
          </w:tcPr>
          <w:p w14:paraId="0E0B28F6" w14:textId="77777777" w:rsidR="0027356A" w:rsidRPr="0005640B" w:rsidRDefault="0027356A" w:rsidP="00543CF0">
            <w:pPr>
              <w:jc w:val="left"/>
              <w:rPr>
                <w:rFonts w:ascii="Verdana" w:hAnsi="Verdana" w:cs="Arial"/>
                <w:sz w:val="20"/>
                <w:szCs w:val="20"/>
                <w:lang w:eastAsia="hr-HR"/>
              </w:rPr>
            </w:pPr>
            <w:proofErr w:type="spellStart"/>
            <w:r w:rsidRPr="0005640B">
              <w:rPr>
                <w:rFonts w:ascii="Verdana" w:hAnsi="Verdana" w:cs="Arial"/>
                <w:sz w:val="20"/>
                <w:szCs w:val="20"/>
                <w:lang w:eastAsia="hr-HR"/>
              </w:rPr>
              <w:t>Tekuće</w:t>
            </w:r>
            <w:proofErr w:type="spellEnd"/>
            <w:r w:rsidRPr="0005640B">
              <w:rPr>
                <w:rFonts w:ascii="Verdana" w:hAnsi="Verdana" w:cs="Arial"/>
                <w:sz w:val="20"/>
                <w:szCs w:val="20"/>
                <w:lang w:eastAsia="hr-HR"/>
              </w:rPr>
              <w:t xml:space="preserve"> donacije u novcu                                                                             </w:t>
            </w:r>
          </w:p>
        </w:tc>
        <w:tc>
          <w:tcPr>
            <w:tcW w:w="2126" w:type="dxa"/>
            <w:shd w:val="clear" w:color="auto" w:fill="auto"/>
            <w:noWrap/>
            <w:vAlign w:val="bottom"/>
            <w:hideMark/>
          </w:tcPr>
          <w:p w14:paraId="5D2F1AA4" w14:textId="77777777" w:rsidR="0027356A" w:rsidRPr="0005640B" w:rsidRDefault="0027356A" w:rsidP="00804906">
            <w:pPr>
              <w:rPr>
                <w:rFonts w:ascii="Verdana" w:hAnsi="Verdana" w:cs="Arial"/>
                <w:sz w:val="20"/>
                <w:szCs w:val="20"/>
                <w:lang w:eastAsia="hr-HR"/>
              </w:rPr>
            </w:pPr>
          </w:p>
        </w:tc>
        <w:tc>
          <w:tcPr>
            <w:tcW w:w="1843" w:type="dxa"/>
            <w:shd w:val="clear" w:color="auto" w:fill="auto"/>
            <w:noWrap/>
            <w:vAlign w:val="bottom"/>
            <w:hideMark/>
          </w:tcPr>
          <w:p w14:paraId="731DE509"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1.620,05</w:t>
            </w:r>
          </w:p>
        </w:tc>
        <w:tc>
          <w:tcPr>
            <w:tcW w:w="1241" w:type="dxa"/>
            <w:shd w:val="clear" w:color="auto" w:fill="auto"/>
            <w:noWrap/>
            <w:vAlign w:val="bottom"/>
            <w:hideMark/>
          </w:tcPr>
          <w:p w14:paraId="5CE873D8" w14:textId="77777777" w:rsidR="0027356A" w:rsidRPr="0005640B" w:rsidRDefault="0027356A" w:rsidP="00804906">
            <w:pPr>
              <w:rPr>
                <w:rFonts w:ascii="Verdana" w:hAnsi="Verdana" w:cs="Arial"/>
                <w:sz w:val="20"/>
                <w:szCs w:val="20"/>
                <w:lang w:eastAsia="hr-HR"/>
              </w:rPr>
            </w:pPr>
          </w:p>
        </w:tc>
      </w:tr>
      <w:tr w:rsidR="0027356A" w:rsidRPr="0005640B" w14:paraId="69A98880" w14:textId="77777777" w:rsidTr="00804906">
        <w:trPr>
          <w:trHeight w:val="255"/>
        </w:trPr>
        <w:tc>
          <w:tcPr>
            <w:tcW w:w="272" w:type="dxa"/>
            <w:shd w:val="clear" w:color="000000" w:fill="FF9900"/>
            <w:noWrap/>
            <w:vAlign w:val="bottom"/>
            <w:hideMark/>
          </w:tcPr>
          <w:p w14:paraId="0CDD8FC6"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 </w:t>
            </w:r>
          </w:p>
        </w:tc>
        <w:tc>
          <w:tcPr>
            <w:tcW w:w="1664" w:type="dxa"/>
            <w:shd w:val="clear" w:color="000000" w:fill="FF9900"/>
            <w:noWrap/>
            <w:vAlign w:val="bottom"/>
            <w:hideMark/>
          </w:tcPr>
          <w:p w14:paraId="2AE1449F" w14:textId="77777777" w:rsidR="0027356A" w:rsidRPr="0005640B" w:rsidRDefault="0027356A" w:rsidP="00543CF0">
            <w:pPr>
              <w:jc w:val="left"/>
              <w:rPr>
                <w:rFonts w:ascii="Verdana" w:hAnsi="Verdana" w:cs="Arial"/>
                <w:b/>
                <w:bCs/>
                <w:sz w:val="20"/>
                <w:szCs w:val="20"/>
                <w:lang w:eastAsia="hr-HR"/>
              </w:rPr>
            </w:pPr>
            <w:r w:rsidRPr="0005640B">
              <w:rPr>
                <w:rFonts w:ascii="Verdana" w:hAnsi="Verdana" w:cs="Arial"/>
                <w:b/>
                <w:bCs/>
                <w:sz w:val="20"/>
                <w:szCs w:val="20"/>
                <w:lang w:eastAsia="hr-HR"/>
              </w:rPr>
              <w:t>1016</w:t>
            </w:r>
          </w:p>
        </w:tc>
        <w:tc>
          <w:tcPr>
            <w:tcW w:w="6848" w:type="dxa"/>
            <w:shd w:val="clear" w:color="000000" w:fill="FF9900"/>
            <w:noWrap/>
            <w:vAlign w:val="bottom"/>
            <w:hideMark/>
          </w:tcPr>
          <w:p w14:paraId="1F124940" w14:textId="77777777" w:rsidR="0027356A" w:rsidRPr="0005640B" w:rsidRDefault="0027356A" w:rsidP="00543CF0">
            <w:pPr>
              <w:jc w:val="left"/>
              <w:rPr>
                <w:rFonts w:ascii="Verdana" w:hAnsi="Verdana" w:cs="Arial"/>
                <w:b/>
                <w:bCs/>
                <w:sz w:val="20"/>
                <w:szCs w:val="20"/>
                <w:lang w:eastAsia="hr-HR"/>
              </w:rPr>
            </w:pPr>
            <w:r w:rsidRPr="0005640B">
              <w:rPr>
                <w:rFonts w:ascii="Verdana" w:hAnsi="Verdana" w:cs="Arial"/>
                <w:b/>
                <w:bCs/>
                <w:sz w:val="20"/>
                <w:szCs w:val="20"/>
                <w:lang w:eastAsia="hr-HR"/>
              </w:rPr>
              <w:t>Program: ZAŠTITA OKOLIŠA</w:t>
            </w:r>
          </w:p>
        </w:tc>
        <w:tc>
          <w:tcPr>
            <w:tcW w:w="2126" w:type="dxa"/>
            <w:shd w:val="clear" w:color="000000" w:fill="FF9900"/>
            <w:noWrap/>
            <w:vAlign w:val="bottom"/>
            <w:hideMark/>
          </w:tcPr>
          <w:p w14:paraId="1B90ECA7"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36.074,21</w:t>
            </w:r>
          </w:p>
        </w:tc>
        <w:tc>
          <w:tcPr>
            <w:tcW w:w="1843" w:type="dxa"/>
            <w:shd w:val="clear" w:color="000000" w:fill="FF9900"/>
            <w:noWrap/>
            <w:vAlign w:val="bottom"/>
            <w:hideMark/>
          </w:tcPr>
          <w:p w14:paraId="21D37253"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34.441,48</w:t>
            </w:r>
          </w:p>
        </w:tc>
        <w:tc>
          <w:tcPr>
            <w:tcW w:w="1241" w:type="dxa"/>
            <w:shd w:val="clear" w:color="000000" w:fill="FF9900"/>
            <w:noWrap/>
            <w:vAlign w:val="bottom"/>
            <w:hideMark/>
          </w:tcPr>
          <w:p w14:paraId="47D5A1B5"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95,47%</w:t>
            </w:r>
          </w:p>
        </w:tc>
      </w:tr>
      <w:tr w:rsidR="0027356A" w:rsidRPr="0005640B" w14:paraId="08124080" w14:textId="77777777" w:rsidTr="00804906">
        <w:trPr>
          <w:trHeight w:val="255"/>
        </w:trPr>
        <w:tc>
          <w:tcPr>
            <w:tcW w:w="272" w:type="dxa"/>
            <w:shd w:val="clear" w:color="000000" w:fill="FFFF99"/>
            <w:noWrap/>
            <w:vAlign w:val="bottom"/>
            <w:hideMark/>
          </w:tcPr>
          <w:p w14:paraId="27E677FC"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 </w:t>
            </w:r>
          </w:p>
        </w:tc>
        <w:tc>
          <w:tcPr>
            <w:tcW w:w="1664" w:type="dxa"/>
            <w:shd w:val="clear" w:color="000000" w:fill="FFFF99"/>
            <w:noWrap/>
            <w:vAlign w:val="bottom"/>
            <w:hideMark/>
          </w:tcPr>
          <w:p w14:paraId="4F95BE16" w14:textId="77777777" w:rsidR="0027356A" w:rsidRPr="0005640B" w:rsidRDefault="0027356A" w:rsidP="00543CF0">
            <w:pPr>
              <w:jc w:val="left"/>
              <w:rPr>
                <w:rFonts w:ascii="Verdana" w:hAnsi="Verdana" w:cs="Arial"/>
                <w:b/>
                <w:bCs/>
                <w:sz w:val="20"/>
                <w:szCs w:val="20"/>
                <w:lang w:eastAsia="hr-HR"/>
              </w:rPr>
            </w:pPr>
            <w:r w:rsidRPr="0005640B">
              <w:rPr>
                <w:rFonts w:ascii="Verdana" w:hAnsi="Verdana" w:cs="Arial"/>
                <w:b/>
                <w:bCs/>
                <w:sz w:val="20"/>
                <w:szCs w:val="20"/>
                <w:lang w:eastAsia="hr-HR"/>
              </w:rPr>
              <w:t>A100027</w:t>
            </w:r>
          </w:p>
        </w:tc>
        <w:tc>
          <w:tcPr>
            <w:tcW w:w="6848" w:type="dxa"/>
            <w:shd w:val="clear" w:color="000000" w:fill="FFFF99"/>
            <w:noWrap/>
            <w:vAlign w:val="bottom"/>
            <w:hideMark/>
          </w:tcPr>
          <w:p w14:paraId="3EAA2D08" w14:textId="77777777" w:rsidR="0027356A" w:rsidRPr="0005640B" w:rsidRDefault="0027356A" w:rsidP="00543CF0">
            <w:pPr>
              <w:jc w:val="left"/>
              <w:rPr>
                <w:rFonts w:ascii="Verdana" w:hAnsi="Verdana" w:cs="Arial"/>
                <w:b/>
                <w:bCs/>
                <w:sz w:val="20"/>
                <w:szCs w:val="20"/>
                <w:lang w:eastAsia="hr-HR"/>
              </w:rPr>
            </w:pPr>
            <w:proofErr w:type="spellStart"/>
            <w:r w:rsidRPr="0005640B">
              <w:rPr>
                <w:rFonts w:ascii="Verdana" w:hAnsi="Verdana" w:cs="Arial"/>
                <w:b/>
                <w:bCs/>
                <w:sz w:val="20"/>
                <w:szCs w:val="20"/>
                <w:lang w:eastAsia="hr-HR"/>
              </w:rPr>
              <w:t>Aktivnost</w:t>
            </w:r>
            <w:proofErr w:type="spellEnd"/>
            <w:r w:rsidRPr="0005640B">
              <w:rPr>
                <w:rFonts w:ascii="Verdana" w:hAnsi="Verdana" w:cs="Arial"/>
                <w:b/>
                <w:bCs/>
                <w:sz w:val="20"/>
                <w:szCs w:val="20"/>
                <w:lang w:eastAsia="hr-HR"/>
              </w:rPr>
              <w:t xml:space="preserve">: </w:t>
            </w:r>
            <w:proofErr w:type="spellStart"/>
            <w:r w:rsidRPr="0005640B">
              <w:rPr>
                <w:rFonts w:ascii="Verdana" w:hAnsi="Verdana" w:cs="Arial"/>
                <w:b/>
                <w:bCs/>
                <w:sz w:val="20"/>
                <w:szCs w:val="20"/>
                <w:lang w:eastAsia="hr-HR"/>
              </w:rPr>
              <w:t>Gospodarenje</w:t>
            </w:r>
            <w:proofErr w:type="spellEnd"/>
            <w:r w:rsidRPr="0005640B">
              <w:rPr>
                <w:rFonts w:ascii="Verdana" w:hAnsi="Verdana" w:cs="Arial"/>
                <w:b/>
                <w:bCs/>
                <w:sz w:val="20"/>
                <w:szCs w:val="20"/>
                <w:lang w:eastAsia="hr-HR"/>
              </w:rPr>
              <w:t xml:space="preserve"> </w:t>
            </w:r>
            <w:proofErr w:type="spellStart"/>
            <w:r w:rsidRPr="0005640B">
              <w:rPr>
                <w:rFonts w:ascii="Verdana" w:hAnsi="Verdana" w:cs="Arial"/>
                <w:b/>
                <w:bCs/>
                <w:sz w:val="20"/>
                <w:szCs w:val="20"/>
                <w:lang w:eastAsia="hr-HR"/>
              </w:rPr>
              <w:t>otpadom</w:t>
            </w:r>
            <w:proofErr w:type="spellEnd"/>
            <w:r w:rsidRPr="0005640B">
              <w:rPr>
                <w:rFonts w:ascii="Verdana" w:hAnsi="Verdana" w:cs="Arial"/>
                <w:b/>
                <w:bCs/>
                <w:sz w:val="20"/>
                <w:szCs w:val="20"/>
                <w:lang w:eastAsia="hr-HR"/>
              </w:rPr>
              <w:t xml:space="preserve"> (</w:t>
            </w:r>
            <w:proofErr w:type="spellStart"/>
            <w:r w:rsidRPr="0005640B">
              <w:rPr>
                <w:rFonts w:ascii="Verdana" w:hAnsi="Verdana" w:cs="Arial"/>
                <w:b/>
                <w:bCs/>
                <w:sz w:val="20"/>
                <w:szCs w:val="20"/>
                <w:lang w:eastAsia="hr-HR"/>
              </w:rPr>
              <w:t>odvoz</w:t>
            </w:r>
            <w:proofErr w:type="spellEnd"/>
            <w:r w:rsidRPr="0005640B">
              <w:rPr>
                <w:rFonts w:ascii="Verdana" w:hAnsi="Verdana" w:cs="Arial"/>
                <w:b/>
                <w:bCs/>
                <w:sz w:val="20"/>
                <w:szCs w:val="20"/>
                <w:lang w:eastAsia="hr-HR"/>
              </w:rPr>
              <w:t xml:space="preserve"> i </w:t>
            </w:r>
            <w:proofErr w:type="spellStart"/>
            <w:r w:rsidRPr="0005640B">
              <w:rPr>
                <w:rFonts w:ascii="Verdana" w:hAnsi="Verdana" w:cs="Arial"/>
                <w:b/>
                <w:bCs/>
                <w:sz w:val="20"/>
                <w:szCs w:val="20"/>
                <w:lang w:eastAsia="hr-HR"/>
              </w:rPr>
              <w:t>zbrinjavanje</w:t>
            </w:r>
            <w:proofErr w:type="spellEnd"/>
            <w:r w:rsidRPr="0005640B">
              <w:rPr>
                <w:rFonts w:ascii="Verdana" w:hAnsi="Verdana" w:cs="Arial"/>
                <w:b/>
                <w:bCs/>
                <w:sz w:val="20"/>
                <w:szCs w:val="20"/>
                <w:lang w:eastAsia="hr-HR"/>
              </w:rPr>
              <w:t>)</w:t>
            </w:r>
          </w:p>
        </w:tc>
        <w:tc>
          <w:tcPr>
            <w:tcW w:w="2126" w:type="dxa"/>
            <w:shd w:val="clear" w:color="000000" w:fill="FFFF99"/>
            <w:noWrap/>
            <w:vAlign w:val="bottom"/>
            <w:hideMark/>
          </w:tcPr>
          <w:p w14:paraId="218E59FC"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4.919,42</w:t>
            </w:r>
          </w:p>
        </w:tc>
        <w:tc>
          <w:tcPr>
            <w:tcW w:w="1843" w:type="dxa"/>
            <w:shd w:val="clear" w:color="000000" w:fill="FFFF99"/>
            <w:noWrap/>
            <w:vAlign w:val="bottom"/>
            <w:hideMark/>
          </w:tcPr>
          <w:p w14:paraId="6D1ED65C"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4.153,08</w:t>
            </w:r>
          </w:p>
        </w:tc>
        <w:tc>
          <w:tcPr>
            <w:tcW w:w="1241" w:type="dxa"/>
            <w:shd w:val="clear" w:color="000000" w:fill="FFFF99"/>
            <w:noWrap/>
            <w:vAlign w:val="bottom"/>
            <w:hideMark/>
          </w:tcPr>
          <w:p w14:paraId="53128201"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84,42%</w:t>
            </w:r>
          </w:p>
        </w:tc>
      </w:tr>
      <w:tr w:rsidR="0027356A" w:rsidRPr="0005640B" w14:paraId="54B80472" w14:textId="77777777" w:rsidTr="00804906">
        <w:trPr>
          <w:trHeight w:val="255"/>
        </w:trPr>
        <w:tc>
          <w:tcPr>
            <w:tcW w:w="272" w:type="dxa"/>
            <w:shd w:val="clear" w:color="000000" w:fill="CCCCFF"/>
            <w:noWrap/>
            <w:vAlign w:val="bottom"/>
            <w:hideMark/>
          </w:tcPr>
          <w:p w14:paraId="3F4123B3" w14:textId="77777777" w:rsidR="0027356A" w:rsidRPr="0005640B" w:rsidRDefault="0027356A" w:rsidP="00804906">
            <w:pPr>
              <w:rPr>
                <w:rFonts w:ascii="Verdana" w:hAnsi="Verdana" w:cs="Arial"/>
                <w:b/>
                <w:bCs/>
                <w:color w:val="333333"/>
                <w:sz w:val="20"/>
                <w:szCs w:val="20"/>
                <w:lang w:eastAsia="hr-HR"/>
              </w:rPr>
            </w:pPr>
            <w:r w:rsidRPr="0005640B">
              <w:rPr>
                <w:rFonts w:ascii="Verdana" w:hAnsi="Verdana" w:cs="Arial"/>
                <w:b/>
                <w:bCs/>
                <w:color w:val="333333"/>
                <w:sz w:val="20"/>
                <w:szCs w:val="20"/>
                <w:lang w:eastAsia="hr-HR"/>
              </w:rPr>
              <w:t> </w:t>
            </w:r>
          </w:p>
        </w:tc>
        <w:tc>
          <w:tcPr>
            <w:tcW w:w="8512" w:type="dxa"/>
            <w:gridSpan w:val="2"/>
            <w:shd w:val="clear" w:color="000000" w:fill="CCCCFF"/>
            <w:noWrap/>
            <w:vAlign w:val="bottom"/>
            <w:hideMark/>
          </w:tcPr>
          <w:p w14:paraId="41036285" w14:textId="77777777" w:rsidR="0027356A" w:rsidRPr="0005640B" w:rsidRDefault="0027356A" w:rsidP="00543CF0">
            <w:pPr>
              <w:jc w:val="left"/>
              <w:rPr>
                <w:rFonts w:ascii="Verdana" w:hAnsi="Verdana" w:cs="Arial"/>
                <w:b/>
                <w:bCs/>
                <w:color w:val="333333"/>
                <w:sz w:val="20"/>
                <w:szCs w:val="20"/>
                <w:lang w:eastAsia="hr-HR"/>
              </w:rPr>
            </w:pPr>
            <w:r w:rsidRPr="0005640B">
              <w:rPr>
                <w:rFonts w:ascii="Verdana" w:hAnsi="Verdana" w:cs="Arial"/>
                <w:b/>
                <w:bCs/>
                <w:color w:val="333333"/>
                <w:sz w:val="20"/>
                <w:szCs w:val="20"/>
                <w:lang w:eastAsia="hr-HR"/>
              </w:rPr>
              <w:t>Izvor 1. OPĆI PRIHODI I PRIMICI</w:t>
            </w:r>
          </w:p>
        </w:tc>
        <w:tc>
          <w:tcPr>
            <w:tcW w:w="2126" w:type="dxa"/>
            <w:shd w:val="clear" w:color="000000" w:fill="CCCCFF"/>
            <w:noWrap/>
            <w:vAlign w:val="bottom"/>
            <w:hideMark/>
          </w:tcPr>
          <w:p w14:paraId="39E74FA6" w14:textId="77777777" w:rsidR="0027356A" w:rsidRPr="0005640B" w:rsidRDefault="0027356A" w:rsidP="00804906">
            <w:pPr>
              <w:rPr>
                <w:rFonts w:ascii="Verdana" w:hAnsi="Verdana" w:cs="Arial"/>
                <w:b/>
                <w:bCs/>
                <w:color w:val="333333"/>
                <w:sz w:val="20"/>
                <w:szCs w:val="20"/>
                <w:lang w:eastAsia="hr-HR"/>
              </w:rPr>
            </w:pPr>
            <w:r w:rsidRPr="0005640B">
              <w:rPr>
                <w:rFonts w:ascii="Verdana" w:hAnsi="Verdana" w:cs="Arial"/>
                <w:b/>
                <w:bCs/>
                <w:color w:val="333333"/>
                <w:sz w:val="20"/>
                <w:szCs w:val="20"/>
                <w:lang w:eastAsia="hr-HR"/>
              </w:rPr>
              <w:t>1.000,00</w:t>
            </w:r>
          </w:p>
        </w:tc>
        <w:tc>
          <w:tcPr>
            <w:tcW w:w="1843" w:type="dxa"/>
            <w:shd w:val="clear" w:color="000000" w:fill="CCCCFF"/>
            <w:noWrap/>
            <w:vAlign w:val="bottom"/>
            <w:hideMark/>
          </w:tcPr>
          <w:p w14:paraId="79E76A25" w14:textId="77777777" w:rsidR="0027356A" w:rsidRPr="0005640B" w:rsidRDefault="0027356A" w:rsidP="00804906">
            <w:pPr>
              <w:rPr>
                <w:rFonts w:ascii="Verdana" w:hAnsi="Verdana" w:cs="Arial"/>
                <w:b/>
                <w:bCs/>
                <w:color w:val="333333"/>
                <w:sz w:val="20"/>
                <w:szCs w:val="20"/>
                <w:lang w:eastAsia="hr-HR"/>
              </w:rPr>
            </w:pPr>
            <w:r w:rsidRPr="0005640B">
              <w:rPr>
                <w:rFonts w:ascii="Verdana" w:hAnsi="Verdana" w:cs="Arial"/>
                <w:b/>
                <w:bCs/>
                <w:color w:val="333333"/>
                <w:sz w:val="20"/>
                <w:szCs w:val="20"/>
                <w:lang w:eastAsia="hr-HR"/>
              </w:rPr>
              <w:t>868,11</w:t>
            </w:r>
          </w:p>
        </w:tc>
        <w:tc>
          <w:tcPr>
            <w:tcW w:w="1241" w:type="dxa"/>
            <w:shd w:val="clear" w:color="000000" w:fill="CCCCFF"/>
            <w:noWrap/>
            <w:vAlign w:val="bottom"/>
            <w:hideMark/>
          </w:tcPr>
          <w:p w14:paraId="3DDFFB49" w14:textId="77777777" w:rsidR="0027356A" w:rsidRPr="0005640B" w:rsidRDefault="0027356A" w:rsidP="00804906">
            <w:pPr>
              <w:rPr>
                <w:rFonts w:ascii="Verdana" w:hAnsi="Verdana" w:cs="Arial"/>
                <w:b/>
                <w:bCs/>
                <w:color w:val="333333"/>
                <w:sz w:val="20"/>
                <w:szCs w:val="20"/>
                <w:lang w:eastAsia="hr-HR"/>
              </w:rPr>
            </w:pPr>
            <w:r w:rsidRPr="0005640B">
              <w:rPr>
                <w:rFonts w:ascii="Verdana" w:hAnsi="Verdana" w:cs="Arial"/>
                <w:b/>
                <w:bCs/>
                <w:color w:val="333333"/>
                <w:sz w:val="20"/>
                <w:szCs w:val="20"/>
                <w:lang w:eastAsia="hr-HR"/>
              </w:rPr>
              <w:t>86,81%</w:t>
            </w:r>
          </w:p>
        </w:tc>
      </w:tr>
      <w:tr w:rsidR="0027356A" w:rsidRPr="0005640B" w14:paraId="50516876" w14:textId="77777777" w:rsidTr="00804906">
        <w:trPr>
          <w:trHeight w:val="255"/>
        </w:trPr>
        <w:tc>
          <w:tcPr>
            <w:tcW w:w="272" w:type="dxa"/>
            <w:shd w:val="clear" w:color="auto" w:fill="auto"/>
            <w:noWrap/>
            <w:vAlign w:val="bottom"/>
            <w:hideMark/>
          </w:tcPr>
          <w:p w14:paraId="328F7CF4" w14:textId="77777777" w:rsidR="0027356A" w:rsidRPr="0005640B" w:rsidRDefault="0027356A" w:rsidP="00804906">
            <w:pPr>
              <w:rPr>
                <w:rFonts w:ascii="Verdana" w:hAnsi="Verdana" w:cs="Arial"/>
                <w:b/>
                <w:bCs/>
                <w:color w:val="333333"/>
                <w:sz w:val="20"/>
                <w:szCs w:val="20"/>
                <w:lang w:eastAsia="hr-HR"/>
              </w:rPr>
            </w:pPr>
          </w:p>
        </w:tc>
        <w:tc>
          <w:tcPr>
            <w:tcW w:w="1664" w:type="dxa"/>
            <w:shd w:val="clear" w:color="auto" w:fill="auto"/>
            <w:noWrap/>
            <w:vAlign w:val="bottom"/>
            <w:hideMark/>
          </w:tcPr>
          <w:p w14:paraId="45B979ED" w14:textId="77777777" w:rsidR="0027356A" w:rsidRPr="0005640B" w:rsidRDefault="0027356A" w:rsidP="00543CF0">
            <w:pPr>
              <w:jc w:val="left"/>
              <w:rPr>
                <w:rFonts w:ascii="Verdana" w:hAnsi="Verdana" w:cs="Arial"/>
                <w:sz w:val="20"/>
                <w:szCs w:val="20"/>
                <w:lang w:eastAsia="hr-HR"/>
              </w:rPr>
            </w:pPr>
            <w:r w:rsidRPr="0005640B">
              <w:rPr>
                <w:rFonts w:ascii="Verdana" w:hAnsi="Verdana" w:cs="Arial"/>
                <w:sz w:val="20"/>
                <w:szCs w:val="20"/>
                <w:lang w:eastAsia="hr-HR"/>
              </w:rPr>
              <w:t>32</w:t>
            </w:r>
          </w:p>
        </w:tc>
        <w:tc>
          <w:tcPr>
            <w:tcW w:w="6848" w:type="dxa"/>
            <w:shd w:val="clear" w:color="auto" w:fill="auto"/>
            <w:noWrap/>
            <w:vAlign w:val="bottom"/>
            <w:hideMark/>
          </w:tcPr>
          <w:p w14:paraId="77875867" w14:textId="77777777" w:rsidR="0027356A" w:rsidRPr="0005640B" w:rsidRDefault="0027356A" w:rsidP="00543CF0">
            <w:pPr>
              <w:jc w:val="left"/>
              <w:rPr>
                <w:rFonts w:ascii="Verdana" w:hAnsi="Verdana" w:cs="Arial"/>
                <w:sz w:val="20"/>
                <w:szCs w:val="20"/>
                <w:lang w:eastAsia="hr-HR"/>
              </w:rPr>
            </w:pPr>
            <w:proofErr w:type="spellStart"/>
            <w:r w:rsidRPr="0005640B">
              <w:rPr>
                <w:rFonts w:ascii="Verdana" w:hAnsi="Verdana" w:cs="Arial"/>
                <w:sz w:val="20"/>
                <w:szCs w:val="20"/>
                <w:lang w:eastAsia="hr-HR"/>
              </w:rPr>
              <w:t>Materijalni</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rashodi</w:t>
            </w:r>
            <w:proofErr w:type="spellEnd"/>
            <w:r w:rsidRPr="0005640B">
              <w:rPr>
                <w:rFonts w:ascii="Verdana" w:hAnsi="Verdana" w:cs="Arial"/>
                <w:sz w:val="20"/>
                <w:szCs w:val="20"/>
                <w:lang w:eastAsia="hr-HR"/>
              </w:rPr>
              <w:t xml:space="preserve">                                                                                 </w:t>
            </w:r>
          </w:p>
        </w:tc>
        <w:tc>
          <w:tcPr>
            <w:tcW w:w="2126" w:type="dxa"/>
            <w:shd w:val="clear" w:color="auto" w:fill="auto"/>
            <w:noWrap/>
            <w:vAlign w:val="bottom"/>
            <w:hideMark/>
          </w:tcPr>
          <w:p w14:paraId="1E57696C"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1.000,00</w:t>
            </w:r>
          </w:p>
        </w:tc>
        <w:tc>
          <w:tcPr>
            <w:tcW w:w="1843" w:type="dxa"/>
            <w:shd w:val="clear" w:color="auto" w:fill="auto"/>
            <w:noWrap/>
            <w:vAlign w:val="bottom"/>
            <w:hideMark/>
          </w:tcPr>
          <w:p w14:paraId="1A740D68"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868,11</w:t>
            </w:r>
          </w:p>
        </w:tc>
        <w:tc>
          <w:tcPr>
            <w:tcW w:w="1241" w:type="dxa"/>
            <w:shd w:val="clear" w:color="auto" w:fill="auto"/>
            <w:noWrap/>
            <w:vAlign w:val="bottom"/>
            <w:hideMark/>
          </w:tcPr>
          <w:p w14:paraId="713318F5"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86,81%</w:t>
            </w:r>
          </w:p>
        </w:tc>
      </w:tr>
      <w:tr w:rsidR="0027356A" w:rsidRPr="0005640B" w14:paraId="1D8E709D" w14:textId="77777777" w:rsidTr="00804906">
        <w:trPr>
          <w:trHeight w:val="255"/>
        </w:trPr>
        <w:tc>
          <w:tcPr>
            <w:tcW w:w="272" w:type="dxa"/>
            <w:shd w:val="clear" w:color="auto" w:fill="auto"/>
            <w:noWrap/>
            <w:vAlign w:val="bottom"/>
            <w:hideMark/>
          </w:tcPr>
          <w:p w14:paraId="5E2161A3" w14:textId="77777777" w:rsidR="0027356A" w:rsidRPr="0005640B" w:rsidRDefault="0027356A" w:rsidP="00804906">
            <w:pPr>
              <w:rPr>
                <w:rFonts w:ascii="Verdana" w:hAnsi="Verdana" w:cs="Arial"/>
                <w:sz w:val="20"/>
                <w:szCs w:val="20"/>
                <w:lang w:eastAsia="hr-HR"/>
              </w:rPr>
            </w:pPr>
          </w:p>
        </w:tc>
        <w:tc>
          <w:tcPr>
            <w:tcW w:w="1664" w:type="dxa"/>
            <w:shd w:val="clear" w:color="auto" w:fill="auto"/>
            <w:noWrap/>
            <w:vAlign w:val="bottom"/>
            <w:hideMark/>
          </w:tcPr>
          <w:p w14:paraId="41ABA433" w14:textId="77777777" w:rsidR="0027356A" w:rsidRPr="0005640B" w:rsidRDefault="0027356A" w:rsidP="00543CF0">
            <w:pPr>
              <w:jc w:val="left"/>
              <w:rPr>
                <w:rFonts w:ascii="Verdana" w:hAnsi="Verdana" w:cs="Arial"/>
                <w:sz w:val="20"/>
                <w:szCs w:val="20"/>
                <w:lang w:eastAsia="hr-HR"/>
              </w:rPr>
            </w:pPr>
            <w:r w:rsidRPr="0005640B">
              <w:rPr>
                <w:rFonts w:ascii="Verdana" w:hAnsi="Verdana" w:cs="Arial"/>
                <w:sz w:val="20"/>
                <w:szCs w:val="20"/>
                <w:lang w:eastAsia="hr-HR"/>
              </w:rPr>
              <w:t>3234</w:t>
            </w:r>
          </w:p>
        </w:tc>
        <w:tc>
          <w:tcPr>
            <w:tcW w:w="6848" w:type="dxa"/>
            <w:shd w:val="clear" w:color="auto" w:fill="auto"/>
            <w:noWrap/>
            <w:vAlign w:val="bottom"/>
            <w:hideMark/>
          </w:tcPr>
          <w:p w14:paraId="70C70746" w14:textId="77777777" w:rsidR="0027356A" w:rsidRPr="0005640B" w:rsidRDefault="0027356A" w:rsidP="00543CF0">
            <w:pPr>
              <w:jc w:val="left"/>
              <w:rPr>
                <w:rFonts w:ascii="Verdana" w:hAnsi="Verdana" w:cs="Arial"/>
                <w:sz w:val="20"/>
                <w:szCs w:val="20"/>
                <w:lang w:eastAsia="hr-HR"/>
              </w:rPr>
            </w:pPr>
            <w:proofErr w:type="spellStart"/>
            <w:r w:rsidRPr="0005640B">
              <w:rPr>
                <w:rFonts w:ascii="Verdana" w:hAnsi="Verdana" w:cs="Arial"/>
                <w:sz w:val="20"/>
                <w:szCs w:val="20"/>
                <w:lang w:eastAsia="hr-HR"/>
              </w:rPr>
              <w:t>Komunalne</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usluge</w:t>
            </w:r>
            <w:proofErr w:type="spellEnd"/>
            <w:r w:rsidRPr="0005640B">
              <w:rPr>
                <w:rFonts w:ascii="Verdana" w:hAnsi="Verdana" w:cs="Arial"/>
                <w:sz w:val="20"/>
                <w:szCs w:val="20"/>
                <w:lang w:eastAsia="hr-HR"/>
              </w:rPr>
              <w:t xml:space="preserve">                                                                                    </w:t>
            </w:r>
          </w:p>
        </w:tc>
        <w:tc>
          <w:tcPr>
            <w:tcW w:w="2126" w:type="dxa"/>
            <w:shd w:val="clear" w:color="auto" w:fill="auto"/>
            <w:noWrap/>
            <w:vAlign w:val="bottom"/>
            <w:hideMark/>
          </w:tcPr>
          <w:p w14:paraId="1E6F04F7" w14:textId="77777777" w:rsidR="0027356A" w:rsidRPr="0005640B" w:rsidRDefault="0027356A" w:rsidP="00804906">
            <w:pPr>
              <w:rPr>
                <w:rFonts w:ascii="Verdana" w:hAnsi="Verdana" w:cs="Arial"/>
                <w:sz w:val="20"/>
                <w:szCs w:val="20"/>
                <w:lang w:eastAsia="hr-HR"/>
              </w:rPr>
            </w:pPr>
          </w:p>
        </w:tc>
        <w:tc>
          <w:tcPr>
            <w:tcW w:w="1843" w:type="dxa"/>
            <w:shd w:val="clear" w:color="auto" w:fill="auto"/>
            <w:noWrap/>
            <w:vAlign w:val="bottom"/>
            <w:hideMark/>
          </w:tcPr>
          <w:p w14:paraId="241E2703"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868,11</w:t>
            </w:r>
          </w:p>
        </w:tc>
        <w:tc>
          <w:tcPr>
            <w:tcW w:w="1241" w:type="dxa"/>
            <w:shd w:val="clear" w:color="auto" w:fill="auto"/>
            <w:noWrap/>
            <w:vAlign w:val="bottom"/>
            <w:hideMark/>
          </w:tcPr>
          <w:p w14:paraId="33CB692B" w14:textId="77777777" w:rsidR="0027356A" w:rsidRPr="0005640B" w:rsidRDefault="0027356A" w:rsidP="00804906">
            <w:pPr>
              <w:rPr>
                <w:rFonts w:ascii="Verdana" w:hAnsi="Verdana" w:cs="Arial"/>
                <w:sz w:val="20"/>
                <w:szCs w:val="20"/>
                <w:lang w:eastAsia="hr-HR"/>
              </w:rPr>
            </w:pPr>
          </w:p>
        </w:tc>
      </w:tr>
      <w:tr w:rsidR="0027356A" w:rsidRPr="0005640B" w14:paraId="38E57419" w14:textId="77777777" w:rsidTr="00804906">
        <w:trPr>
          <w:trHeight w:val="255"/>
        </w:trPr>
        <w:tc>
          <w:tcPr>
            <w:tcW w:w="272" w:type="dxa"/>
            <w:shd w:val="clear" w:color="000000" w:fill="CCCCFF"/>
            <w:noWrap/>
            <w:vAlign w:val="bottom"/>
            <w:hideMark/>
          </w:tcPr>
          <w:p w14:paraId="7C82F047" w14:textId="77777777" w:rsidR="0027356A" w:rsidRPr="0005640B" w:rsidRDefault="0027356A" w:rsidP="00804906">
            <w:pPr>
              <w:rPr>
                <w:rFonts w:ascii="Verdana" w:hAnsi="Verdana" w:cs="Arial"/>
                <w:b/>
                <w:bCs/>
                <w:color w:val="333333"/>
                <w:sz w:val="20"/>
                <w:szCs w:val="20"/>
                <w:lang w:eastAsia="hr-HR"/>
              </w:rPr>
            </w:pPr>
            <w:r w:rsidRPr="0005640B">
              <w:rPr>
                <w:rFonts w:ascii="Verdana" w:hAnsi="Verdana" w:cs="Arial"/>
                <w:b/>
                <w:bCs/>
                <w:color w:val="333333"/>
                <w:sz w:val="20"/>
                <w:szCs w:val="20"/>
                <w:lang w:eastAsia="hr-HR"/>
              </w:rPr>
              <w:t> </w:t>
            </w:r>
          </w:p>
        </w:tc>
        <w:tc>
          <w:tcPr>
            <w:tcW w:w="8512" w:type="dxa"/>
            <w:gridSpan w:val="2"/>
            <w:shd w:val="clear" w:color="000000" w:fill="CCCCFF"/>
            <w:noWrap/>
            <w:vAlign w:val="bottom"/>
            <w:hideMark/>
          </w:tcPr>
          <w:p w14:paraId="4648CB4E" w14:textId="77777777" w:rsidR="0027356A" w:rsidRPr="0005640B" w:rsidRDefault="0027356A" w:rsidP="00543CF0">
            <w:pPr>
              <w:jc w:val="left"/>
              <w:rPr>
                <w:rFonts w:ascii="Verdana" w:hAnsi="Verdana" w:cs="Arial"/>
                <w:b/>
                <w:bCs/>
                <w:color w:val="333333"/>
                <w:sz w:val="20"/>
                <w:szCs w:val="20"/>
                <w:lang w:eastAsia="hr-HR"/>
              </w:rPr>
            </w:pPr>
            <w:r w:rsidRPr="0005640B">
              <w:rPr>
                <w:rFonts w:ascii="Verdana" w:hAnsi="Verdana" w:cs="Arial"/>
                <w:b/>
                <w:bCs/>
                <w:color w:val="333333"/>
                <w:sz w:val="20"/>
                <w:szCs w:val="20"/>
                <w:lang w:eastAsia="hr-HR"/>
              </w:rPr>
              <w:t>Izvor 4. PRIHODI ZA POSEBNE NAMJENE</w:t>
            </w:r>
          </w:p>
        </w:tc>
        <w:tc>
          <w:tcPr>
            <w:tcW w:w="2126" w:type="dxa"/>
            <w:shd w:val="clear" w:color="000000" w:fill="CCCCFF"/>
            <w:noWrap/>
            <w:vAlign w:val="bottom"/>
            <w:hideMark/>
          </w:tcPr>
          <w:p w14:paraId="71AC3E62" w14:textId="77777777" w:rsidR="0027356A" w:rsidRPr="0005640B" w:rsidRDefault="0027356A" w:rsidP="00804906">
            <w:pPr>
              <w:rPr>
                <w:rFonts w:ascii="Verdana" w:hAnsi="Verdana" w:cs="Arial"/>
                <w:b/>
                <w:bCs/>
                <w:color w:val="333333"/>
                <w:sz w:val="20"/>
                <w:szCs w:val="20"/>
                <w:lang w:eastAsia="hr-HR"/>
              </w:rPr>
            </w:pPr>
            <w:r w:rsidRPr="0005640B">
              <w:rPr>
                <w:rFonts w:ascii="Verdana" w:hAnsi="Verdana" w:cs="Arial"/>
                <w:b/>
                <w:bCs/>
                <w:color w:val="333333"/>
                <w:sz w:val="20"/>
                <w:szCs w:val="20"/>
                <w:lang w:eastAsia="hr-HR"/>
              </w:rPr>
              <w:t>3.919,42</w:t>
            </w:r>
          </w:p>
        </w:tc>
        <w:tc>
          <w:tcPr>
            <w:tcW w:w="1843" w:type="dxa"/>
            <w:shd w:val="clear" w:color="000000" w:fill="CCCCFF"/>
            <w:noWrap/>
            <w:vAlign w:val="bottom"/>
            <w:hideMark/>
          </w:tcPr>
          <w:p w14:paraId="77E227A4" w14:textId="77777777" w:rsidR="0027356A" w:rsidRPr="0005640B" w:rsidRDefault="0027356A" w:rsidP="00804906">
            <w:pPr>
              <w:rPr>
                <w:rFonts w:ascii="Verdana" w:hAnsi="Verdana" w:cs="Arial"/>
                <w:b/>
                <w:bCs/>
                <w:color w:val="333333"/>
                <w:sz w:val="20"/>
                <w:szCs w:val="20"/>
                <w:lang w:eastAsia="hr-HR"/>
              </w:rPr>
            </w:pPr>
            <w:r w:rsidRPr="0005640B">
              <w:rPr>
                <w:rFonts w:ascii="Verdana" w:hAnsi="Verdana" w:cs="Arial"/>
                <w:b/>
                <w:bCs/>
                <w:color w:val="333333"/>
                <w:sz w:val="20"/>
                <w:szCs w:val="20"/>
                <w:lang w:eastAsia="hr-HR"/>
              </w:rPr>
              <w:t>3.284,97</w:t>
            </w:r>
          </w:p>
        </w:tc>
        <w:tc>
          <w:tcPr>
            <w:tcW w:w="1241" w:type="dxa"/>
            <w:shd w:val="clear" w:color="000000" w:fill="CCCCFF"/>
            <w:noWrap/>
            <w:vAlign w:val="bottom"/>
            <w:hideMark/>
          </w:tcPr>
          <w:p w14:paraId="3A17AA1A" w14:textId="77777777" w:rsidR="0027356A" w:rsidRPr="0005640B" w:rsidRDefault="0027356A" w:rsidP="00804906">
            <w:pPr>
              <w:rPr>
                <w:rFonts w:ascii="Verdana" w:hAnsi="Verdana" w:cs="Arial"/>
                <w:b/>
                <w:bCs/>
                <w:color w:val="333333"/>
                <w:sz w:val="20"/>
                <w:szCs w:val="20"/>
                <w:lang w:eastAsia="hr-HR"/>
              </w:rPr>
            </w:pPr>
            <w:r w:rsidRPr="0005640B">
              <w:rPr>
                <w:rFonts w:ascii="Verdana" w:hAnsi="Verdana" w:cs="Arial"/>
                <w:b/>
                <w:bCs/>
                <w:color w:val="333333"/>
                <w:sz w:val="20"/>
                <w:szCs w:val="20"/>
                <w:lang w:eastAsia="hr-HR"/>
              </w:rPr>
              <w:t>83,81%</w:t>
            </w:r>
          </w:p>
        </w:tc>
      </w:tr>
      <w:tr w:rsidR="0027356A" w:rsidRPr="0005640B" w14:paraId="00A8EDD3" w14:textId="77777777" w:rsidTr="00804906">
        <w:trPr>
          <w:trHeight w:val="255"/>
        </w:trPr>
        <w:tc>
          <w:tcPr>
            <w:tcW w:w="272" w:type="dxa"/>
            <w:shd w:val="clear" w:color="auto" w:fill="auto"/>
            <w:noWrap/>
            <w:vAlign w:val="bottom"/>
            <w:hideMark/>
          </w:tcPr>
          <w:p w14:paraId="55A3B5F4" w14:textId="77777777" w:rsidR="0027356A" w:rsidRPr="0005640B" w:rsidRDefault="0027356A" w:rsidP="00804906">
            <w:pPr>
              <w:rPr>
                <w:rFonts w:ascii="Verdana" w:hAnsi="Verdana" w:cs="Arial"/>
                <w:b/>
                <w:bCs/>
                <w:color w:val="333333"/>
                <w:sz w:val="20"/>
                <w:szCs w:val="20"/>
                <w:lang w:eastAsia="hr-HR"/>
              </w:rPr>
            </w:pPr>
          </w:p>
        </w:tc>
        <w:tc>
          <w:tcPr>
            <w:tcW w:w="1664" w:type="dxa"/>
            <w:shd w:val="clear" w:color="auto" w:fill="auto"/>
            <w:noWrap/>
            <w:vAlign w:val="bottom"/>
            <w:hideMark/>
          </w:tcPr>
          <w:p w14:paraId="04882770" w14:textId="77777777" w:rsidR="0027356A" w:rsidRPr="0005640B" w:rsidRDefault="0027356A" w:rsidP="00543CF0">
            <w:pPr>
              <w:jc w:val="left"/>
              <w:rPr>
                <w:rFonts w:ascii="Verdana" w:hAnsi="Verdana" w:cs="Arial"/>
                <w:sz w:val="20"/>
                <w:szCs w:val="20"/>
                <w:lang w:eastAsia="hr-HR"/>
              </w:rPr>
            </w:pPr>
            <w:r w:rsidRPr="0005640B">
              <w:rPr>
                <w:rFonts w:ascii="Verdana" w:hAnsi="Verdana" w:cs="Arial"/>
                <w:sz w:val="20"/>
                <w:szCs w:val="20"/>
                <w:lang w:eastAsia="hr-HR"/>
              </w:rPr>
              <w:t>32</w:t>
            </w:r>
          </w:p>
        </w:tc>
        <w:tc>
          <w:tcPr>
            <w:tcW w:w="6848" w:type="dxa"/>
            <w:shd w:val="clear" w:color="auto" w:fill="auto"/>
            <w:noWrap/>
            <w:vAlign w:val="bottom"/>
            <w:hideMark/>
          </w:tcPr>
          <w:p w14:paraId="765DA656" w14:textId="77777777" w:rsidR="0027356A" w:rsidRPr="0005640B" w:rsidRDefault="0027356A" w:rsidP="00543CF0">
            <w:pPr>
              <w:jc w:val="left"/>
              <w:rPr>
                <w:rFonts w:ascii="Verdana" w:hAnsi="Verdana" w:cs="Arial"/>
                <w:sz w:val="20"/>
                <w:szCs w:val="20"/>
                <w:lang w:eastAsia="hr-HR"/>
              </w:rPr>
            </w:pPr>
            <w:proofErr w:type="spellStart"/>
            <w:r w:rsidRPr="0005640B">
              <w:rPr>
                <w:rFonts w:ascii="Verdana" w:hAnsi="Verdana" w:cs="Arial"/>
                <w:sz w:val="20"/>
                <w:szCs w:val="20"/>
                <w:lang w:eastAsia="hr-HR"/>
              </w:rPr>
              <w:t>Materijalni</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rashodi</w:t>
            </w:r>
            <w:proofErr w:type="spellEnd"/>
            <w:r w:rsidRPr="0005640B">
              <w:rPr>
                <w:rFonts w:ascii="Verdana" w:hAnsi="Verdana" w:cs="Arial"/>
                <w:sz w:val="20"/>
                <w:szCs w:val="20"/>
                <w:lang w:eastAsia="hr-HR"/>
              </w:rPr>
              <w:t xml:space="preserve">                                                                                 </w:t>
            </w:r>
          </w:p>
        </w:tc>
        <w:tc>
          <w:tcPr>
            <w:tcW w:w="2126" w:type="dxa"/>
            <w:shd w:val="clear" w:color="auto" w:fill="auto"/>
            <w:noWrap/>
            <w:vAlign w:val="bottom"/>
            <w:hideMark/>
          </w:tcPr>
          <w:p w14:paraId="01C3295B"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3.919,42</w:t>
            </w:r>
          </w:p>
        </w:tc>
        <w:tc>
          <w:tcPr>
            <w:tcW w:w="1843" w:type="dxa"/>
            <w:shd w:val="clear" w:color="auto" w:fill="auto"/>
            <w:noWrap/>
            <w:vAlign w:val="bottom"/>
            <w:hideMark/>
          </w:tcPr>
          <w:p w14:paraId="37164221"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3.284,97</w:t>
            </w:r>
          </w:p>
        </w:tc>
        <w:tc>
          <w:tcPr>
            <w:tcW w:w="1241" w:type="dxa"/>
            <w:shd w:val="clear" w:color="auto" w:fill="auto"/>
            <w:noWrap/>
            <w:vAlign w:val="bottom"/>
            <w:hideMark/>
          </w:tcPr>
          <w:p w14:paraId="6BF3BD10"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83,81%</w:t>
            </w:r>
          </w:p>
        </w:tc>
      </w:tr>
      <w:tr w:rsidR="0027356A" w:rsidRPr="0005640B" w14:paraId="5214D67F" w14:textId="77777777" w:rsidTr="00804906">
        <w:trPr>
          <w:trHeight w:val="255"/>
        </w:trPr>
        <w:tc>
          <w:tcPr>
            <w:tcW w:w="272" w:type="dxa"/>
            <w:shd w:val="clear" w:color="auto" w:fill="auto"/>
            <w:noWrap/>
            <w:vAlign w:val="bottom"/>
            <w:hideMark/>
          </w:tcPr>
          <w:p w14:paraId="6BB8776A" w14:textId="77777777" w:rsidR="0027356A" w:rsidRPr="0005640B" w:rsidRDefault="0027356A" w:rsidP="00804906">
            <w:pPr>
              <w:rPr>
                <w:rFonts w:ascii="Verdana" w:hAnsi="Verdana" w:cs="Arial"/>
                <w:sz w:val="20"/>
                <w:szCs w:val="20"/>
                <w:lang w:eastAsia="hr-HR"/>
              </w:rPr>
            </w:pPr>
          </w:p>
        </w:tc>
        <w:tc>
          <w:tcPr>
            <w:tcW w:w="1664" w:type="dxa"/>
            <w:shd w:val="clear" w:color="auto" w:fill="auto"/>
            <w:noWrap/>
            <w:vAlign w:val="bottom"/>
            <w:hideMark/>
          </w:tcPr>
          <w:p w14:paraId="1ECA0D74" w14:textId="77777777" w:rsidR="0027356A" w:rsidRPr="0005640B" w:rsidRDefault="0027356A" w:rsidP="00543CF0">
            <w:pPr>
              <w:jc w:val="left"/>
              <w:rPr>
                <w:rFonts w:ascii="Verdana" w:hAnsi="Verdana" w:cs="Arial"/>
                <w:sz w:val="20"/>
                <w:szCs w:val="20"/>
                <w:lang w:eastAsia="hr-HR"/>
              </w:rPr>
            </w:pPr>
            <w:r w:rsidRPr="0005640B">
              <w:rPr>
                <w:rFonts w:ascii="Verdana" w:hAnsi="Verdana" w:cs="Arial"/>
                <w:sz w:val="20"/>
                <w:szCs w:val="20"/>
                <w:lang w:eastAsia="hr-HR"/>
              </w:rPr>
              <w:t>3234</w:t>
            </w:r>
          </w:p>
        </w:tc>
        <w:tc>
          <w:tcPr>
            <w:tcW w:w="6848" w:type="dxa"/>
            <w:shd w:val="clear" w:color="auto" w:fill="auto"/>
            <w:noWrap/>
            <w:vAlign w:val="bottom"/>
            <w:hideMark/>
          </w:tcPr>
          <w:p w14:paraId="4872E864" w14:textId="77777777" w:rsidR="0027356A" w:rsidRPr="0005640B" w:rsidRDefault="0027356A" w:rsidP="00543CF0">
            <w:pPr>
              <w:jc w:val="left"/>
              <w:rPr>
                <w:rFonts w:ascii="Verdana" w:hAnsi="Verdana" w:cs="Arial"/>
                <w:sz w:val="20"/>
                <w:szCs w:val="20"/>
                <w:lang w:eastAsia="hr-HR"/>
              </w:rPr>
            </w:pPr>
            <w:proofErr w:type="spellStart"/>
            <w:r w:rsidRPr="0005640B">
              <w:rPr>
                <w:rFonts w:ascii="Verdana" w:hAnsi="Verdana" w:cs="Arial"/>
                <w:sz w:val="20"/>
                <w:szCs w:val="20"/>
                <w:lang w:eastAsia="hr-HR"/>
              </w:rPr>
              <w:t>Komunalne</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usluge</w:t>
            </w:r>
            <w:proofErr w:type="spellEnd"/>
            <w:r w:rsidRPr="0005640B">
              <w:rPr>
                <w:rFonts w:ascii="Verdana" w:hAnsi="Verdana" w:cs="Arial"/>
                <w:sz w:val="20"/>
                <w:szCs w:val="20"/>
                <w:lang w:eastAsia="hr-HR"/>
              </w:rPr>
              <w:t xml:space="preserve">                                                                                    </w:t>
            </w:r>
          </w:p>
        </w:tc>
        <w:tc>
          <w:tcPr>
            <w:tcW w:w="2126" w:type="dxa"/>
            <w:shd w:val="clear" w:color="auto" w:fill="auto"/>
            <w:noWrap/>
            <w:vAlign w:val="bottom"/>
            <w:hideMark/>
          </w:tcPr>
          <w:p w14:paraId="7B4A2894" w14:textId="77777777" w:rsidR="0027356A" w:rsidRPr="0005640B" w:rsidRDefault="0027356A" w:rsidP="00804906">
            <w:pPr>
              <w:rPr>
                <w:rFonts w:ascii="Verdana" w:hAnsi="Verdana" w:cs="Arial"/>
                <w:sz w:val="20"/>
                <w:szCs w:val="20"/>
                <w:lang w:eastAsia="hr-HR"/>
              </w:rPr>
            </w:pPr>
          </w:p>
        </w:tc>
        <w:tc>
          <w:tcPr>
            <w:tcW w:w="1843" w:type="dxa"/>
            <w:shd w:val="clear" w:color="auto" w:fill="auto"/>
            <w:noWrap/>
            <w:vAlign w:val="bottom"/>
            <w:hideMark/>
          </w:tcPr>
          <w:p w14:paraId="6703B751"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3.284,97</w:t>
            </w:r>
          </w:p>
        </w:tc>
        <w:tc>
          <w:tcPr>
            <w:tcW w:w="1241" w:type="dxa"/>
            <w:shd w:val="clear" w:color="auto" w:fill="auto"/>
            <w:noWrap/>
            <w:vAlign w:val="bottom"/>
            <w:hideMark/>
          </w:tcPr>
          <w:p w14:paraId="149C7A84" w14:textId="77777777" w:rsidR="0027356A" w:rsidRPr="0005640B" w:rsidRDefault="0027356A" w:rsidP="00804906">
            <w:pPr>
              <w:rPr>
                <w:rFonts w:ascii="Verdana" w:hAnsi="Verdana" w:cs="Arial"/>
                <w:sz w:val="20"/>
                <w:szCs w:val="20"/>
                <w:lang w:eastAsia="hr-HR"/>
              </w:rPr>
            </w:pPr>
          </w:p>
        </w:tc>
      </w:tr>
      <w:tr w:rsidR="0027356A" w:rsidRPr="0005640B" w14:paraId="5072B520" w14:textId="77777777" w:rsidTr="00804906">
        <w:trPr>
          <w:trHeight w:val="255"/>
        </w:trPr>
        <w:tc>
          <w:tcPr>
            <w:tcW w:w="272" w:type="dxa"/>
            <w:shd w:val="clear" w:color="000000" w:fill="FFFF99"/>
            <w:noWrap/>
            <w:vAlign w:val="bottom"/>
            <w:hideMark/>
          </w:tcPr>
          <w:p w14:paraId="047596FD"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 </w:t>
            </w:r>
          </w:p>
        </w:tc>
        <w:tc>
          <w:tcPr>
            <w:tcW w:w="1664" w:type="dxa"/>
            <w:shd w:val="clear" w:color="000000" w:fill="FFFF99"/>
            <w:noWrap/>
            <w:vAlign w:val="bottom"/>
            <w:hideMark/>
          </w:tcPr>
          <w:p w14:paraId="2E2E1B03" w14:textId="77777777" w:rsidR="0027356A" w:rsidRPr="0005640B" w:rsidRDefault="0027356A" w:rsidP="00543CF0">
            <w:pPr>
              <w:jc w:val="left"/>
              <w:rPr>
                <w:rFonts w:ascii="Verdana" w:hAnsi="Verdana" w:cs="Arial"/>
                <w:b/>
                <w:bCs/>
                <w:sz w:val="20"/>
                <w:szCs w:val="20"/>
                <w:lang w:eastAsia="hr-HR"/>
              </w:rPr>
            </w:pPr>
            <w:r w:rsidRPr="0005640B">
              <w:rPr>
                <w:rFonts w:ascii="Verdana" w:hAnsi="Verdana" w:cs="Arial"/>
                <w:b/>
                <w:bCs/>
                <w:sz w:val="20"/>
                <w:szCs w:val="20"/>
                <w:lang w:eastAsia="hr-HR"/>
              </w:rPr>
              <w:t>A100038</w:t>
            </w:r>
          </w:p>
        </w:tc>
        <w:tc>
          <w:tcPr>
            <w:tcW w:w="6848" w:type="dxa"/>
            <w:shd w:val="clear" w:color="000000" w:fill="FFFF99"/>
            <w:noWrap/>
            <w:vAlign w:val="bottom"/>
            <w:hideMark/>
          </w:tcPr>
          <w:p w14:paraId="39CF1749" w14:textId="77777777" w:rsidR="0027356A" w:rsidRPr="0005640B" w:rsidRDefault="0027356A" w:rsidP="00543CF0">
            <w:pPr>
              <w:jc w:val="left"/>
              <w:rPr>
                <w:rFonts w:ascii="Verdana" w:hAnsi="Verdana" w:cs="Arial"/>
                <w:b/>
                <w:bCs/>
                <w:sz w:val="20"/>
                <w:szCs w:val="20"/>
                <w:lang w:eastAsia="hr-HR"/>
              </w:rPr>
            </w:pPr>
            <w:proofErr w:type="spellStart"/>
            <w:r w:rsidRPr="0005640B">
              <w:rPr>
                <w:rFonts w:ascii="Verdana" w:hAnsi="Verdana" w:cs="Arial"/>
                <w:b/>
                <w:bCs/>
                <w:sz w:val="20"/>
                <w:szCs w:val="20"/>
                <w:lang w:eastAsia="hr-HR"/>
              </w:rPr>
              <w:t>Aktivnost</w:t>
            </w:r>
            <w:proofErr w:type="spellEnd"/>
            <w:r w:rsidRPr="0005640B">
              <w:rPr>
                <w:rFonts w:ascii="Verdana" w:hAnsi="Verdana" w:cs="Arial"/>
                <w:b/>
                <w:bCs/>
                <w:sz w:val="20"/>
                <w:szCs w:val="20"/>
                <w:lang w:eastAsia="hr-HR"/>
              </w:rPr>
              <w:t xml:space="preserve">: </w:t>
            </w:r>
            <w:proofErr w:type="spellStart"/>
            <w:r w:rsidRPr="0005640B">
              <w:rPr>
                <w:rFonts w:ascii="Verdana" w:hAnsi="Verdana" w:cs="Arial"/>
                <w:b/>
                <w:bCs/>
                <w:sz w:val="20"/>
                <w:szCs w:val="20"/>
                <w:lang w:eastAsia="hr-HR"/>
              </w:rPr>
              <w:t>Dimnjačarske</w:t>
            </w:r>
            <w:proofErr w:type="spellEnd"/>
            <w:r w:rsidRPr="0005640B">
              <w:rPr>
                <w:rFonts w:ascii="Verdana" w:hAnsi="Verdana" w:cs="Arial"/>
                <w:b/>
                <w:bCs/>
                <w:sz w:val="20"/>
                <w:szCs w:val="20"/>
                <w:lang w:eastAsia="hr-HR"/>
              </w:rPr>
              <w:t xml:space="preserve"> i </w:t>
            </w:r>
            <w:proofErr w:type="spellStart"/>
            <w:r w:rsidRPr="0005640B">
              <w:rPr>
                <w:rFonts w:ascii="Verdana" w:hAnsi="Verdana" w:cs="Arial"/>
                <w:b/>
                <w:bCs/>
                <w:sz w:val="20"/>
                <w:szCs w:val="20"/>
                <w:lang w:eastAsia="hr-HR"/>
              </w:rPr>
              <w:t>ekološke</w:t>
            </w:r>
            <w:proofErr w:type="spellEnd"/>
            <w:r w:rsidRPr="0005640B">
              <w:rPr>
                <w:rFonts w:ascii="Verdana" w:hAnsi="Verdana" w:cs="Arial"/>
                <w:b/>
                <w:bCs/>
                <w:sz w:val="20"/>
                <w:szCs w:val="20"/>
                <w:lang w:eastAsia="hr-HR"/>
              </w:rPr>
              <w:t xml:space="preserve"> </w:t>
            </w:r>
            <w:proofErr w:type="spellStart"/>
            <w:r w:rsidRPr="0005640B">
              <w:rPr>
                <w:rFonts w:ascii="Verdana" w:hAnsi="Verdana" w:cs="Arial"/>
                <w:b/>
                <w:bCs/>
                <w:sz w:val="20"/>
                <w:szCs w:val="20"/>
                <w:lang w:eastAsia="hr-HR"/>
              </w:rPr>
              <w:t>usluge</w:t>
            </w:r>
            <w:proofErr w:type="spellEnd"/>
          </w:p>
        </w:tc>
        <w:tc>
          <w:tcPr>
            <w:tcW w:w="2126" w:type="dxa"/>
            <w:shd w:val="clear" w:color="000000" w:fill="FFFF99"/>
            <w:noWrap/>
            <w:vAlign w:val="bottom"/>
            <w:hideMark/>
          </w:tcPr>
          <w:p w14:paraId="58BD1326"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402,78</w:t>
            </w:r>
          </w:p>
        </w:tc>
        <w:tc>
          <w:tcPr>
            <w:tcW w:w="1843" w:type="dxa"/>
            <w:shd w:val="clear" w:color="000000" w:fill="FFFF99"/>
            <w:noWrap/>
            <w:vAlign w:val="bottom"/>
            <w:hideMark/>
          </w:tcPr>
          <w:p w14:paraId="68948B85"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200,00</w:t>
            </w:r>
          </w:p>
        </w:tc>
        <w:tc>
          <w:tcPr>
            <w:tcW w:w="1241" w:type="dxa"/>
            <w:shd w:val="clear" w:color="000000" w:fill="FFFF99"/>
            <w:noWrap/>
            <w:vAlign w:val="bottom"/>
            <w:hideMark/>
          </w:tcPr>
          <w:p w14:paraId="25B94AAE"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49,65%</w:t>
            </w:r>
          </w:p>
        </w:tc>
      </w:tr>
      <w:tr w:rsidR="0027356A" w:rsidRPr="0005640B" w14:paraId="3F85EEDB" w14:textId="77777777" w:rsidTr="00804906">
        <w:trPr>
          <w:trHeight w:val="255"/>
        </w:trPr>
        <w:tc>
          <w:tcPr>
            <w:tcW w:w="272" w:type="dxa"/>
            <w:shd w:val="clear" w:color="000000" w:fill="CCCCFF"/>
            <w:noWrap/>
            <w:vAlign w:val="bottom"/>
            <w:hideMark/>
          </w:tcPr>
          <w:p w14:paraId="5B9B6424" w14:textId="77777777" w:rsidR="0027356A" w:rsidRPr="0005640B" w:rsidRDefault="0027356A" w:rsidP="00804906">
            <w:pPr>
              <w:rPr>
                <w:rFonts w:ascii="Verdana" w:hAnsi="Verdana" w:cs="Arial"/>
                <w:b/>
                <w:bCs/>
                <w:color w:val="333333"/>
                <w:sz w:val="20"/>
                <w:szCs w:val="20"/>
                <w:lang w:eastAsia="hr-HR"/>
              </w:rPr>
            </w:pPr>
            <w:r w:rsidRPr="0005640B">
              <w:rPr>
                <w:rFonts w:ascii="Verdana" w:hAnsi="Verdana" w:cs="Arial"/>
                <w:b/>
                <w:bCs/>
                <w:color w:val="333333"/>
                <w:sz w:val="20"/>
                <w:szCs w:val="20"/>
                <w:lang w:eastAsia="hr-HR"/>
              </w:rPr>
              <w:t> </w:t>
            </w:r>
          </w:p>
        </w:tc>
        <w:tc>
          <w:tcPr>
            <w:tcW w:w="8512" w:type="dxa"/>
            <w:gridSpan w:val="2"/>
            <w:shd w:val="clear" w:color="000000" w:fill="CCCCFF"/>
            <w:noWrap/>
            <w:vAlign w:val="bottom"/>
            <w:hideMark/>
          </w:tcPr>
          <w:p w14:paraId="735D98E9" w14:textId="77777777" w:rsidR="0027356A" w:rsidRPr="0005640B" w:rsidRDefault="0027356A" w:rsidP="00543CF0">
            <w:pPr>
              <w:jc w:val="left"/>
              <w:rPr>
                <w:rFonts w:ascii="Verdana" w:hAnsi="Verdana" w:cs="Arial"/>
                <w:b/>
                <w:bCs/>
                <w:color w:val="333333"/>
                <w:sz w:val="20"/>
                <w:szCs w:val="20"/>
                <w:lang w:eastAsia="hr-HR"/>
              </w:rPr>
            </w:pPr>
            <w:r w:rsidRPr="0005640B">
              <w:rPr>
                <w:rFonts w:ascii="Verdana" w:hAnsi="Verdana" w:cs="Arial"/>
                <w:b/>
                <w:bCs/>
                <w:color w:val="333333"/>
                <w:sz w:val="20"/>
                <w:szCs w:val="20"/>
                <w:lang w:eastAsia="hr-HR"/>
              </w:rPr>
              <w:t>Izvor 1. OPĆI PRIHODI I PRIMICI</w:t>
            </w:r>
          </w:p>
        </w:tc>
        <w:tc>
          <w:tcPr>
            <w:tcW w:w="2126" w:type="dxa"/>
            <w:shd w:val="clear" w:color="000000" w:fill="CCCCFF"/>
            <w:noWrap/>
            <w:vAlign w:val="bottom"/>
            <w:hideMark/>
          </w:tcPr>
          <w:p w14:paraId="68C008B2" w14:textId="77777777" w:rsidR="0027356A" w:rsidRPr="0005640B" w:rsidRDefault="0027356A" w:rsidP="00804906">
            <w:pPr>
              <w:rPr>
                <w:rFonts w:ascii="Verdana" w:hAnsi="Verdana" w:cs="Arial"/>
                <w:b/>
                <w:bCs/>
                <w:color w:val="333333"/>
                <w:sz w:val="20"/>
                <w:szCs w:val="20"/>
                <w:lang w:eastAsia="hr-HR"/>
              </w:rPr>
            </w:pPr>
            <w:r w:rsidRPr="0005640B">
              <w:rPr>
                <w:rFonts w:ascii="Verdana" w:hAnsi="Verdana" w:cs="Arial"/>
                <w:b/>
                <w:bCs/>
                <w:color w:val="333333"/>
                <w:sz w:val="20"/>
                <w:szCs w:val="20"/>
                <w:lang w:eastAsia="hr-HR"/>
              </w:rPr>
              <w:t>402,78</w:t>
            </w:r>
          </w:p>
        </w:tc>
        <w:tc>
          <w:tcPr>
            <w:tcW w:w="1843" w:type="dxa"/>
            <w:shd w:val="clear" w:color="000000" w:fill="CCCCFF"/>
            <w:noWrap/>
            <w:vAlign w:val="bottom"/>
            <w:hideMark/>
          </w:tcPr>
          <w:p w14:paraId="2A1A7DCA" w14:textId="77777777" w:rsidR="0027356A" w:rsidRPr="0005640B" w:rsidRDefault="0027356A" w:rsidP="00804906">
            <w:pPr>
              <w:rPr>
                <w:rFonts w:ascii="Verdana" w:hAnsi="Verdana" w:cs="Arial"/>
                <w:b/>
                <w:bCs/>
                <w:color w:val="333333"/>
                <w:sz w:val="20"/>
                <w:szCs w:val="20"/>
                <w:lang w:eastAsia="hr-HR"/>
              </w:rPr>
            </w:pPr>
            <w:r w:rsidRPr="0005640B">
              <w:rPr>
                <w:rFonts w:ascii="Verdana" w:hAnsi="Verdana" w:cs="Arial"/>
                <w:b/>
                <w:bCs/>
                <w:color w:val="333333"/>
                <w:sz w:val="20"/>
                <w:szCs w:val="20"/>
                <w:lang w:eastAsia="hr-HR"/>
              </w:rPr>
              <w:t>200,00</w:t>
            </w:r>
          </w:p>
        </w:tc>
        <w:tc>
          <w:tcPr>
            <w:tcW w:w="1241" w:type="dxa"/>
            <w:shd w:val="clear" w:color="000000" w:fill="CCCCFF"/>
            <w:noWrap/>
            <w:vAlign w:val="bottom"/>
            <w:hideMark/>
          </w:tcPr>
          <w:p w14:paraId="55588227" w14:textId="77777777" w:rsidR="0027356A" w:rsidRPr="0005640B" w:rsidRDefault="0027356A" w:rsidP="00804906">
            <w:pPr>
              <w:rPr>
                <w:rFonts w:ascii="Verdana" w:hAnsi="Verdana" w:cs="Arial"/>
                <w:b/>
                <w:bCs/>
                <w:color w:val="333333"/>
                <w:sz w:val="20"/>
                <w:szCs w:val="20"/>
                <w:lang w:eastAsia="hr-HR"/>
              </w:rPr>
            </w:pPr>
            <w:r w:rsidRPr="0005640B">
              <w:rPr>
                <w:rFonts w:ascii="Verdana" w:hAnsi="Verdana" w:cs="Arial"/>
                <w:b/>
                <w:bCs/>
                <w:color w:val="333333"/>
                <w:sz w:val="20"/>
                <w:szCs w:val="20"/>
                <w:lang w:eastAsia="hr-HR"/>
              </w:rPr>
              <w:t>49,65%</w:t>
            </w:r>
          </w:p>
        </w:tc>
      </w:tr>
      <w:tr w:rsidR="0027356A" w:rsidRPr="0005640B" w14:paraId="5B14D2A6" w14:textId="77777777" w:rsidTr="00804906">
        <w:trPr>
          <w:trHeight w:val="255"/>
        </w:trPr>
        <w:tc>
          <w:tcPr>
            <w:tcW w:w="272" w:type="dxa"/>
            <w:shd w:val="clear" w:color="auto" w:fill="auto"/>
            <w:noWrap/>
            <w:vAlign w:val="bottom"/>
            <w:hideMark/>
          </w:tcPr>
          <w:p w14:paraId="1029157D" w14:textId="77777777" w:rsidR="0027356A" w:rsidRPr="0005640B" w:rsidRDefault="0027356A" w:rsidP="00804906">
            <w:pPr>
              <w:rPr>
                <w:rFonts w:ascii="Verdana" w:hAnsi="Verdana" w:cs="Arial"/>
                <w:b/>
                <w:bCs/>
                <w:color w:val="333333"/>
                <w:sz w:val="20"/>
                <w:szCs w:val="20"/>
                <w:lang w:eastAsia="hr-HR"/>
              </w:rPr>
            </w:pPr>
          </w:p>
        </w:tc>
        <w:tc>
          <w:tcPr>
            <w:tcW w:w="1664" w:type="dxa"/>
            <w:shd w:val="clear" w:color="auto" w:fill="auto"/>
            <w:noWrap/>
            <w:vAlign w:val="bottom"/>
            <w:hideMark/>
          </w:tcPr>
          <w:p w14:paraId="132A0C4B" w14:textId="77777777" w:rsidR="0027356A" w:rsidRPr="0005640B" w:rsidRDefault="0027356A" w:rsidP="00543CF0">
            <w:pPr>
              <w:jc w:val="left"/>
              <w:rPr>
                <w:rFonts w:ascii="Verdana" w:hAnsi="Verdana" w:cs="Arial"/>
                <w:sz w:val="20"/>
                <w:szCs w:val="20"/>
                <w:lang w:eastAsia="hr-HR"/>
              </w:rPr>
            </w:pPr>
            <w:r w:rsidRPr="0005640B">
              <w:rPr>
                <w:rFonts w:ascii="Verdana" w:hAnsi="Verdana" w:cs="Arial"/>
                <w:sz w:val="20"/>
                <w:szCs w:val="20"/>
                <w:lang w:eastAsia="hr-HR"/>
              </w:rPr>
              <w:t>32</w:t>
            </w:r>
          </w:p>
        </w:tc>
        <w:tc>
          <w:tcPr>
            <w:tcW w:w="6848" w:type="dxa"/>
            <w:shd w:val="clear" w:color="auto" w:fill="auto"/>
            <w:noWrap/>
            <w:vAlign w:val="bottom"/>
            <w:hideMark/>
          </w:tcPr>
          <w:p w14:paraId="4F264F58" w14:textId="77777777" w:rsidR="0027356A" w:rsidRPr="0005640B" w:rsidRDefault="0027356A" w:rsidP="00543CF0">
            <w:pPr>
              <w:jc w:val="left"/>
              <w:rPr>
                <w:rFonts w:ascii="Verdana" w:hAnsi="Verdana" w:cs="Arial"/>
                <w:sz w:val="20"/>
                <w:szCs w:val="20"/>
                <w:lang w:eastAsia="hr-HR"/>
              </w:rPr>
            </w:pPr>
            <w:proofErr w:type="spellStart"/>
            <w:r w:rsidRPr="0005640B">
              <w:rPr>
                <w:rFonts w:ascii="Verdana" w:hAnsi="Verdana" w:cs="Arial"/>
                <w:sz w:val="20"/>
                <w:szCs w:val="20"/>
                <w:lang w:eastAsia="hr-HR"/>
              </w:rPr>
              <w:t>Materijalni</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rashodi</w:t>
            </w:r>
            <w:proofErr w:type="spellEnd"/>
            <w:r w:rsidRPr="0005640B">
              <w:rPr>
                <w:rFonts w:ascii="Verdana" w:hAnsi="Verdana" w:cs="Arial"/>
                <w:sz w:val="20"/>
                <w:szCs w:val="20"/>
                <w:lang w:eastAsia="hr-HR"/>
              </w:rPr>
              <w:t xml:space="preserve">                                                                                 </w:t>
            </w:r>
          </w:p>
        </w:tc>
        <w:tc>
          <w:tcPr>
            <w:tcW w:w="2126" w:type="dxa"/>
            <w:shd w:val="clear" w:color="auto" w:fill="auto"/>
            <w:noWrap/>
            <w:vAlign w:val="bottom"/>
            <w:hideMark/>
          </w:tcPr>
          <w:p w14:paraId="0BBEC25B"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402,78</w:t>
            </w:r>
          </w:p>
        </w:tc>
        <w:tc>
          <w:tcPr>
            <w:tcW w:w="1843" w:type="dxa"/>
            <w:shd w:val="clear" w:color="auto" w:fill="auto"/>
            <w:noWrap/>
            <w:vAlign w:val="bottom"/>
            <w:hideMark/>
          </w:tcPr>
          <w:p w14:paraId="3032D94D"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200,00</w:t>
            </w:r>
          </w:p>
        </w:tc>
        <w:tc>
          <w:tcPr>
            <w:tcW w:w="1241" w:type="dxa"/>
            <w:shd w:val="clear" w:color="auto" w:fill="auto"/>
            <w:noWrap/>
            <w:vAlign w:val="bottom"/>
            <w:hideMark/>
          </w:tcPr>
          <w:p w14:paraId="29C73A50"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49,65%</w:t>
            </w:r>
          </w:p>
        </w:tc>
      </w:tr>
      <w:tr w:rsidR="0027356A" w:rsidRPr="0005640B" w14:paraId="23D9D311" w14:textId="77777777" w:rsidTr="00804906">
        <w:trPr>
          <w:trHeight w:val="255"/>
        </w:trPr>
        <w:tc>
          <w:tcPr>
            <w:tcW w:w="272" w:type="dxa"/>
            <w:shd w:val="clear" w:color="auto" w:fill="auto"/>
            <w:noWrap/>
            <w:vAlign w:val="bottom"/>
            <w:hideMark/>
          </w:tcPr>
          <w:p w14:paraId="48E1FE00" w14:textId="77777777" w:rsidR="0027356A" w:rsidRPr="0005640B" w:rsidRDefault="0027356A" w:rsidP="00804906">
            <w:pPr>
              <w:rPr>
                <w:rFonts w:ascii="Verdana" w:hAnsi="Verdana" w:cs="Arial"/>
                <w:sz w:val="20"/>
                <w:szCs w:val="20"/>
                <w:lang w:eastAsia="hr-HR"/>
              </w:rPr>
            </w:pPr>
          </w:p>
        </w:tc>
        <w:tc>
          <w:tcPr>
            <w:tcW w:w="1664" w:type="dxa"/>
            <w:shd w:val="clear" w:color="auto" w:fill="auto"/>
            <w:noWrap/>
            <w:vAlign w:val="bottom"/>
            <w:hideMark/>
          </w:tcPr>
          <w:p w14:paraId="20DA1BB8" w14:textId="77777777" w:rsidR="0027356A" w:rsidRPr="0005640B" w:rsidRDefault="0027356A" w:rsidP="00543CF0">
            <w:pPr>
              <w:jc w:val="left"/>
              <w:rPr>
                <w:rFonts w:ascii="Verdana" w:hAnsi="Verdana" w:cs="Arial"/>
                <w:sz w:val="20"/>
                <w:szCs w:val="20"/>
                <w:lang w:eastAsia="hr-HR"/>
              </w:rPr>
            </w:pPr>
            <w:r w:rsidRPr="0005640B">
              <w:rPr>
                <w:rFonts w:ascii="Verdana" w:hAnsi="Verdana" w:cs="Arial"/>
                <w:sz w:val="20"/>
                <w:szCs w:val="20"/>
                <w:lang w:eastAsia="hr-HR"/>
              </w:rPr>
              <w:t>3234</w:t>
            </w:r>
          </w:p>
        </w:tc>
        <w:tc>
          <w:tcPr>
            <w:tcW w:w="6848" w:type="dxa"/>
            <w:shd w:val="clear" w:color="auto" w:fill="auto"/>
            <w:noWrap/>
            <w:vAlign w:val="bottom"/>
            <w:hideMark/>
          </w:tcPr>
          <w:p w14:paraId="6A6633E3" w14:textId="77777777" w:rsidR="0027356A" w:rsidRPr="0005640B" w:rsidRDefault="0027356A" w:rsidP="00543CF0">
            <w:pPr>
              <w:jc w:val="left"/>
              <w:rPr>
                <w:rFonts w:ascii="Verdana" w:hAnsi="Verdana" w:cs="Arial"/>
                <w:sz w:val="20"/>
                <w:szCs w:val="20"/>
                <w:lang w:eastAsia="hr-HR"/>
              </w:rPr>
            </w:pPr>
            <w:proofErr w:type="spellStart"/>
            <w:r w:rsidRPr="0005640B">
              <w:rPr>
                <w:rFonts w:ascii="Verdana" w:hAnsi="Verdana" w:cs="Arial"/>
                <w:sz w:val="20"/>
                <w:szCs w:val="20"/>
                <w:lang w:eastAsia="hr-HR"/>
              </w:rPr>
              <w:t>Komunalne</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usluge</w:t>
            </w:r>
            <w:proofErr w:type="spellEnd"/>
            <w:r w:rsidRPr="0005640B">
              <w:rPr>
                <w:rFonts w:ascii="Verdana" w:hAnsi="Verdana" w:cs="Arial"/>
                <w:sz w:val="20"/>
                <w:szCs w:val="20"/>
                <w:lang w:eastAsia="hr-HR"/>
              </w:rPr>
              <w:t xml:space="preserve">                                                                                    </w:t>
            </w:r>
          </w:p>
        </w:tc>
        <w:tc>
          <w:tcPr>
            <w:tcW w:w="2126" w:type="dxa"/>
            <w:shd w:val="clear" w:color="auto" w:fill="auto"/>
            <w:noWrap/>
            <w:vAlign w:val="bottom"/>
            <w:hideMark/>
          </w:tcPr>
          <w:p w14:paraId="6DE187B2" w14:textId="77777777" w:rsidR="0027356A" w:rsidRPr="0005640B" w:rsidRDefault="0027356A" w:rsidP="00804906">
            <w:pPr>
              <w:rPr>
                <w:rFonts w:ascii="Verdana" w:hAnsi="Verdana" w:cs="Arial"/>
                <w:sz w:val="20"/>
                <w:szCs w:val="20"/>
                <w:lang w:eastAsia="hr-HR"/>
              </w:rPr>
            </w:pPr>
          </w:p>
        </w:tc>
        <w:tc>
          <w:tcPr>
            <w:tcW w:w="1843" w:type="dxa"/>
            <w:shd w:val="clear" w:color="auto" w:fill="auto"/>
            <w:noWrap/>
            <w:vAlign w:val="bottom"/>
            <w:hideMark/>
          </w:tcPr>
          <w:p w14:paraId="001F97A7"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200,00</w:t>
            </w:r>
          </w:p>
        </w:tc>
        <w:tc>
          <w:tcPr>
            <w:tcW w:w="1241" w:type="dxa"/>
            <w:shd w:val="clear" w:color="auto" w:fill="auto"/>
            <w:noWrap/>
            <w:vAlign w:val="bottom"/>
            <w:hideMark/>
          </w:tcPr>
          <w:p w14:paraId="57098901" w14:textId="77777777" w:rsidR="0027356A" w:rsidRPr="0005640B" w:rsidRDefault="0027356A" w:rsidP="00804906">
            <w:pPr>
              <w:rPr>
                <w:rFonts w:ascii="Verdana" w:hAnsi="Verdana" w:cs="Arial"/>
                <w:sz w:val="20"/>
                <w:szCs w:val="20"/>
                <w:lang w:eastAsia="hr-HR"/>
              </w:rPr>
            </w:pPr>
          </w:p>
        </w:tc>
      </w:tr>
      <w:tr w:rsidR="0027356A" w:rsidRPr="0005640B" w14:paraId="07CE29D8" w14:textId="77777777" w:rsidTr="00804906">
        <w:trPr>
          <w:trHeight w:val="255"/>
        </w:trPr>
        <w:tc>
          <w:tcPr>
            <w:tcW w:w="272" w:type="dxa"/>
            <w:shd w:val="clear" w:color="000000" w:fill="FFFF99"/>
            <w:noWrap/>
            <w:vAlign w:val="bottom"/>
            <w:hideMark/>
          </w:tcPr>
          <w:p w14:paraId="76830405"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 </w:t>
            </w:r>
          </w:p>
        </w:tc>
        <w:tc>
          <w:tcPr>
            <w:tcW w:w="1664" w:type="dxa"/>
            <w:shd w:val="clear" w:color="000000" w:fill="FFFF99"/>
            <w:noWrap/>
            <w:vAlign w:val="bottom"/>
            <w:hideMark/>
          </w:tcPr>
          <w:p w14:paraId="1B3E33A6" w14:textId="77777777" w:rsidR="0027356A" w:rsidRPr="0005640B" w:rsidRDefault="0027356A" w:rsidP="00543CF0">
            <w:pPr>
              <w:jc w:val="left"/>
              <w:rPr>
                <w:rFonts w:ascii="Verdana" w:hAnsi="Verdana" w:cs="Arial"/>
                <w:b/>
                <w:bCs/>
                <w:sz w:val="20"/>
                <w:szCs w:val="20"/>
                <w:lang w:eastAsia="hr-HR"/>
              </w:rPr>
            </w:pPr>
            <w:r w:rsidRPr="0005640B">
              <w:rPr>
                <w:rFonts w:ascii="Verdana" w:hAnsi="Verdana" w:cs="Arial"/>
                <w:b/>
                <w:bCs/>
                <w:sz w:val="20"/>
                <w:szCs w:val="20"/>
                <w:lang w:eastAsia="hr-HR"/>
              </w:rPr>
              <w:t>K100021</w:t>
            </w:r>
          </w:p>
        </w:tc>
        <w:tc>
          <w:tcPr>
            <w:tcW w:w="6848" w:type="dxa"/>
            <w:shd w:val="clear" w:color="000000" w:fill="FFFF99"/>
            <w:noWrap/>
            <w:vAlign w:val="bottom"/>
            <w:hideMark/>
          </w:tcPr>
          <w:p w14:paraId="3C501649" w14:textId="77777777" w:rsidR="0027356A" w:rsidRPr="0005640B" w:rsidRDefault="0027356A" w:rsidP="00543CF0">
            <w:pPr>
              <w:jc w:val="left"/>
              <w:rPr>
                <w:rFonts w:ascii="Verdana" w:hAnsi="Verdana" w:cs="Arial"/>
                <w:b/>
                <w:bCs/>
                <w:sz w:val="20"/>
                <w:szCs w:val="20"/>
                <w:lang w:eastAsia="hr-HR"/>
              </w:rPr>
            </w:pPr>
            <w:proofErr w:type="spellStart"/>
            <w:r w:rsidRPr="0005640B">
              <w:rPr>
                <w:rFonts w:ascii="Verdana" w:hAnsi="Verdana" w:cs="Arial"/>
                <w:b/>
                <w:bCs/>
                <w:sz w:val="20"/>
                <w:szCs w:val="20"/>
                <w:lang w:eastAsia="hr-HR"/>
              </w:rPr>
              <w:t>Kapitalni</w:t>
            </w:r>
            <w:proofErr w:type="spellEnd"/>
            <w:r w:rsidRPr="0005640B">
              <w:rPr>
                <w:rFonts w:ascii="Verdana" w:hAnsi="Verdana" w:cs="Arial"/>
                <w:b/>
                <w:bCs/>
                <w:sz w:val="20"/>
                <w:szCs w:val="20"/>
                <w:lang w:eastAsia="hr-HR"/>
              </w:rPr>
              <w:t xml:space="preserve"> projekt: </w:t>
            </w:r>
            <w:proofErr w:type="spellStart"/>
            <w:r w:rsidRPr="0005640B">
              <w:rPr>
                <w:rFonts w:ascii="Verdana" w:hAnsi="Verdana" w:cs="Arial"/>
                <w:b/>
                <w:bCs/>
                <w:sz w:val="20"/>
                <w:szCs w:val="20"/>
                <w:lang w:eastAsia="hr-HR"/>
              </w:rPr>
              <w:t>Uređenje</w:t>
            </w:r>
            <w:proofErr w:type="spellEnd"/>
            <w:r w:rsidRPr="0005640B">
              <w:rPr>
                <w:rFonts w:ascii="Verdana" w:hAnsi="Verdana" w:cs="Arial"/>
                <w:b/>
                <w:bCs/>
                <w:sz w:val="20"/>
                <w:szCs w:val="20"/>
                <w:lang w:eastAsia="hr-HR"/>
              </w:rPr>
              <w:t xml:space="preserve"> i </w:t>
            </w:r>
            <w:proofErr w:type="spellStart"/>
            <w:r w:rsidRPr="0005640B">
              <w:rPr>
                <w:rFonts w:ascii="Verdana" w:hAnsi="Verdana" w:cs="Arial"/>
                <w:b/>
                <w:bCs/>
                <w:sz w:val="20"/>
                <w:szCs w:val="20"/>
                <w:lang w:eastAsia="hr-HR"/>
              </w:rPr>
              <w:t>opremanje</w:t>
            </w:r>
            <w:proofErr w:type="spellEnd"/>
            <w:r w:rsidRPr="0005640B">
              <w:rPr>
                <w:rFonts w:ascii="Verdana" w:hAnsi="Verdana" w:cs="Arial"/>
                <w:b/>
                <w:bCs/>
                <w:sz w:val="20"/>
                <w:szCs w:val="20"/>
                <w:lang w:eastAsia="hr-HR"/>
              </w:rPr>
              <w:t xml:space="preserve"> </w:t>
            </w:r>
            <w:proofErr w:type="spellStart"/>
            <w:r w:rsidRPr="0005640B">
              <w:rPr>
                <w:rFonts w:ascii="Verdana" w:hAnsi="Verdana" w:cs="Arial"/>
                <w:b/>
                <w:bCs/>
                <w:sz w:val="20"/>
                <w:szCs w:val="20"/>
                <w:lang w:eastAsia="hr-HR"/>
              </w:rPr>
              <w:t>reciklažnog</w:t>
            </w:r>
            <w:proofErr w:type="spellEnd"/>
            <w:r w:rsidRPr="0005640B">
              <w:rPr>
                <w:rFonts w:ascii="Verdana" w:hAnsi="Verdana" w:cs="Arial"/>
                <w:b/>
                <w:bCs/>
                <w:sz w:val="20"/>
                <w:szCs w:val="20"/>
                <w:lang w:eastAsia="hr-HR"/>
              </w:rPr>
              <w:t xml:space="preserve"> </w:t>
            </w:r>
            <w:proofErr w:type="spellStart"/>
            <w:r w:rsidRPr="0005640B">
              <w:rPr>
                <w:rFonts w:ascii="Verdana" w:hAnsi="Verdana" w:cs="Arial"/>
                <w:b/>
                <w:bCs/>
                <w:sz w:val="20"/>
                <w:szCs w:val="20"/>
                <w:lang w:eastAsia="hr-HR"/>
              </w:rPr>
              <w:t>dvorišta</w:t>
            </w:r>
            <w:proofErr w:type="spellEnd"/>
          </w:p>
        </w:tc>
        <w:tc>
          <w:tcPr>
            <w:tcW w:w="2126" w:type="dxa"/>
            <w:shd w:val="clear" w:color="000000" w:fill="FFFF99"/>
            <w:noWrap/>
            <w:vAlign w:val="bottom"/>
            <w:hideMark/>
          </w:tcPr>
          <w:p w14:paraId="6773C416"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30.088,40</w:t>
            </w:r>
          </w:p>
        </w:tc>
        <w:tc>
          <w:tcPr>
            <w:tcW w:w="1843" w:type="dxa"/>
            <w:shd w:val="clear" w:color="000000" w:fill="FFFF99"/>
            <w:noWrap/>
            <w:vAlign w:val="bottom"/>
            <w:hideMark/>
          </w:tcPr>
          <w:p w14:paraId="5F366A77"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30.088,40</w:t>
            </w:r>
          </w:p>
        </w:tc>
        <w:tc>
          <w:tcPr>
            <w:tcW w:w="1241" w:type="dxa"/>
            <w:shd w:val="clear" w:color="000000" w:fill="FFFF99"/>
            <w:noWrap/>
            <w:vAlign w:val="bottom"/>
            <w:hideMark/>
          </w:tcPr>
          <w:p w14:paraId="459F3557"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100,00%</w:t>
            </w:r>
          </w:p>
        </w:tc>
      </w:tr>
      <w:tr w:rsidR="0027356A" w:rsidRPr="0005640B" w14:paraId="51A14280" w14:textId="77777777" w:rsidTr="00804906">
        <w:trPr>
          <w:trHeight w:val="255"/>
        </w:trPr>
        <w:tc>
          <w:tcPr>
            <w:tcW w:w="272" w:type="dxa"/>
            <w:shd w:val="clear" w:color="000000" w:fill="CCCCFF"/>
            <w:noWrap/>
            <w:vAlign w:val="bottom"/>
            <w:hideMark/>
          </w:tcPr>
          <w:p w14:paraId="0B27F1C7" w14:textId="77777777" w:rsidR="0027356A" w:rsidRPr="0005640B" w:rsidRDefault="0027356A" w:rsidP="00804906">
            <w:pPr>
              <w:rPr>
                <w:rFonts w:ascii="Verdana" w:hAnsi="Verdana" w:cs="Arial"/>
                <w:b/>
                <w:bCs/>
                <w:color w:val="333333"/>
                <w:sz w:val="20"/>
                <w:szCs w:val="20"/>
                <w:lang w:eastAsia="hr-HR"/>
              </w:rPr>
            </w:pPr>
            <w:r w:rsidRPr="0005640B">
              <w:rPr>
                <w:rFonts w:ascii="Verdana" w:hAnsi="Verdana" w:cs="Arial"/>
                <w:b/>
                <w:bCs/>
                <w:color w:val="333333"/>
                <w:sz w:val="20"/>
                <w:szCs w:val="20"/>
                <w:lang w:eastAsia="hr-HR"/>
              </w:rPr>
              <w:t> </w:t>
            </w:r>
          </w:p>
        </w:tc>
        <w:tc>
          <w:tcPr>
            <w:tcW w:w="8512" w:type="dxa"/>
            <w:gridSpan w:val="2"/>
            <w:shd w:val="clear" w:color="000000" w:fill="CCCCFF"/>
            <w:noWrap/>
            <w:vAlign w:val="bottom"/>
            <w:hideMark/>
          </w:tcPr>
          <w:p w14:paraId="16731C83" w14:textId="77777777" w:rsidR="0027356A" w:rsidRPr="0005640B" w:rsidRDefault="0027356A" w:rsidP="00543CF0">
            <w:pPr>
              <w:jc w:val="left"/>
              <w:rPr>
                <w:rFonts w:ascii="Verdana" w:hAnsi="Verdana" w:cs="Arial"/>
                <w:b/>
                <w:bCs/>
                <w:color w:val="333333"/>
                <w:sz w:val="20"/>
                <w:szCs w:val="20"/>
                <w:lang w:eastAsia="hr-HR"/>
              </w:rPr>
            </w:pPr>
            <w:r w:rsidRPr="0005640B">
              <w:rPr>
                <w:rFonts w:ascii="Verdana" w:hAnsi="Verdana" w:cs="Arial"/>
                <w:b/>
                <w:bCs/>
                <w:color w:val="333333"/>
                <w:sz w:val="20"/>
                <w:szCs w:val="20"/>
                <w:lang w:eastAsia="hr-HR"/>
              </w:rPr>
              <w:t>Izvor 5. POMOĆI</w:t>
            </w:r>
          </w:p>
        </w:tc>
        <w:tc>
          <w:tcPr>
            <w:tcW w:w="2126" w:type="dxa"/>
            <w:shd w:val="clear" w:color="000000" w:fill="CCCCFF"/>
            <w:noWrap/>
            <w:vAlign w:val="bottom"/>
            <w:hideMark/>
          </w:tcPr>
          <w:p w14:paraId="5919906D" w14:textId="77777777" w:rsidR="0027356A" w:rsidRPr="0005640B" w:rsidRDefault="0027356A" w:rsidP="00804906">
            <w:pPr>
              <w:rPr>
                <w:rFonts w:ascii="Verdana" w:hAnsi="Verdana" w:cs="Arial"/>
                <w:b/>
                <w:bCs/>
                <w:color w:val="333333"/>
                <w:sz w:val="20"/>
                <w:szCs w:val="20"/>
                <w:lang w:eastAsia="hr-HR"/>
              </w:rPr>
            </w:pPr>
            <w:r w:rsidRPr="0005640B">
              <w:rPr>
                <w:rFonts w:ascii="Verdana" w:hAnsi="Verdana" w:cs="Arial"/>
                <w:b/>
                <w:bCs/>
                <w:color w:val="333333"/>
                <w:sz w:val="20"/>
                <w:szCs w:val="20"/>
                <w:lang w:eastAsia="hr-HR"/>
              </w:rPr>
              <w:t>30.088,40</w:t>
            </w:r>
          </w:p>
        </w:tc>
        <w:tc>
          <w:tcPr>
            <w:tcW w:w="1843" w:type="dxa"/>
            <w:shd w:val="clear" w:color="000000" w:fill="CCCCFF"/>
            <w:noWrap/>
            <w:vAlign w:val="bottom"/>
            <w:hideMark/>
          </w:tcPr>
          <w:p w14:paraId="44C68056" w14:textId="77777777" w:rsidR="0027356A" w:rsidRPr="0005640B" w:rsidRDefault="0027356A" w:rsidP="00804906">
            <w:pPr>
              <w:rPr>
                <w:rFonts w:ascii="Verdana" w:hAnsi="Verdana" w:cs="Arial"/>
                <w:b/>
                <w:bCs/>
                <w:color w:val="333333"/>
                <w:sz w:val="20"/>
                <w:szCs w:val="20"/>
                <w:lang w:eastAsia="hr-HR"/>
              </w:rPr>
            </w:pPr>
            <w:r w:rsidRPr="0005640B">
              <w:rPr>
                <w:rFonts w:ascii="Verdana" w:hAnsi="Verdana" w:cs="Arial"/>
                <w:b/>
                <w:bCs/>
                <w:color w:val="333333"/>
                <w:sz w:val="20"/>
                <w:szCs w:val="20"/>
                <w:lang w:eastAsia="hr-HR"/>
              </w:rPr>
              <w:t>30.088,40</w:t>
            </w:r>
          </w:p>
        </w:tc>
        <w:tc>
          <w:tcPr>
            <w:tcW w:w="1241" w:type="dxa"/>
            <w:shd w:val="clear" w:color="000000" w:fill="CCCCFF"/>
            <w:noWrap/>
            <w:vAlign w:val="bottom"/>
            <w:hideMark/>
          </w:tcPr>
          <w:p w14:paraId="0E363BD0" w14:textId="77777777" w:rsidR="0027356A" w:rsidRPr="0005640B" w:rsidRDefault="0027356A" w:rsidP="00804906">
            <w:pPr>
              <w:rPr>
                <w:rFonts w:ascii="Verdana" w:hAnsi="Verdana" w:cs="Arial"/>
                <w:b/>
                <w:bCs/>
                <w:color w:val="333333"/>
                <w:sz w:val="20"/>
                <w:szCs w:val="20"/>
                <w:lang w:eastAsia="hr-HR"/>
              </w:rPr>
            </w:pPr>
            <w:r w:rsidRPr="0005640B">
              <w:rPr>
                <w:rFonts w:ascii="Verdana" w:hAnsi="Verdana" w:cs="Arial"/>
                <w:b/>
                <w:bCs/>
                <w:color w:val="333333"/>
                <w:sz w:val="20"/>
                <w:szCs w:val="20"/>
                <w:lang w:eastAsia="hr-HR"/>
              </w:rPr>
              <w:t>100,00%</w:t>
            </w:r>
          </w:p>
        </w:tc>
      </w:tr>
      <w:tr w:rsidR="0027356A" w:rsidRPr="0005640B" w14:paraId="4AD2A425" w14:textId="77777777" w:rsidTr="00804906">
        <w:trPr>
          <w:trHeight w:val="255"/>
        </w:trPr>
        <w:tc>
          <w:tcPr>
            <w:tcW w:w="272" w:type="dxa"/>
            <w:shd w:val="clear" w:color="auto" w:fill="auto"/>
            <w:noWrap/>
            <w:vAlign w:val="bottom"/>
            <w:hideMark/>
          </w:tcPr>
          <w:p w14:paraId="3280FB39" w14:textId="77777777" w:rsidR="0027356A" w:rsidRPr="0005640B" w:rsidRDefault="0027356A" w:rsidP="00804906">
            <w:pPr>
              <w:rPr>
                <w:rFonts w:ascii="Verdana" w:hAnsi="Verdana" w:cs="Arial"/>
                <w:b/>
                <w:bCs/>
                <w:color w:val="333333"/>
                <w:sz w:val="20"/>
                <w:szCs w:val="20"/>
                <w:lang w:eastAsia="hr-HR"/>
              </w:rPr>
            </w:pPr>
          </w:p>
        </w:tc>
        <w:tc>
          <w:tcPr>
            <w:tcW w:w="1664" w:type="dxa"/>
            <w:shd w:val="clear" w:color="auto" w:fill="auto"/>
            <w:noWrap/>
            <w:vAlign w:val="bottom"/>
            <w:hideMark/>
          </w:tcPr>
          <w:p w14:paraId="19328191" w14:textId="77777777" w:rsidR="0027356A" w:rsidRPr="0005640B" w:rsidRDefault="0027356A" w:rsidP="00543CF0">
            <w:pPr>
              <w:jc w:val="left"/>
              <w:rPr>
                <w:rFonts w:ascii="Verdana" w:hAnsi="Verdana" w:cs="Arial"/>
                <w:sz w:val="20"/>
                <w:szCs w:val="20"/>
                <w:lang w:eastAsia="hr-HR"/>
              </w:rPr>
            </w:pPr>
            <w:r w:rsidRPr="0005640B">
              <w:rPr>
                <w:rFonts w:ascii="Verdana" w:hAnsi="Verdana" w:cs="Arial"/>
                <w:sz w:val="20"/>
                <w:szCs w:val="20"/>
                <w:lang w:eastAsia="hr-HR"/>
              </w:rPr>
              <w:t>42</w:t>
            </w:r>
          </w:p>
        </w:tc>
        <w:tc>
          <w:tcPr>
            <w:tcW w:w="6848" w:type="dxa"/>
            <w:shd w:val="clear" w:color="auto" w:fill="auto"/>
            <w:noWrap/>
            <w:vAlign w:val="bottom"/>
            <w:hideMark/>
          </w:tcPr>
          <w:p w14:paraId="41A15292" w14:textId="77777777" w:rsidR="0027356A" w:rsidRPr="0005640B" w:rsidRDefault="0027356A" w:rsidP="00543CF0">
            <w:pPr>
              <w:jc w:val="left"/>
              <w:rPr>
                <w:rFonts w:ascii="Verdana" w:hAnsi="Verdana" w:cs="Arial"/>
                <w:sz w:val="20"/>
                <w:szCs w:val="20"/>
                <w:lang w:eastAsia="hr-HR"/>
              </w:rPr>
            </w:pPr>
            <w:proofErr w:type="spellStart"/>
            <w:r w:rsidRPr="0005640B">
              <w:rPr>
                <w:rFonts w:ascii="Verdana" w:hAnsi="Verdana" w:cs="Arial"/>
                <w:sz w:val="20"/>
                <w:szCs w:val="20"/>
                <w:lang w:eastAsia="hr-HR"/>
              </w:rPr>
              <w:t>Rashodi</w:t>
            </w:r>
            <w:proofErr w:type="spellEnd"/>
            <w:r w:rsidRPr="0005640B">
              <w:rPr>
                <w:rFonts w:ascii="Verdana" w:hAnsi="Verdana" w:cs="Arial"/>
                <w:sz w:val="20"/>
                <w:szCs w:val="20"/>
                <w:lang w:eastAsia="hr-HR"/>
              </w:rPr>
              <w:t xml:space="preserve"> za </w:t>
            </w:r>
            <w:proofErr w:type="spellStart"/>
            <w:r w:rsidRPr="0005640B">
              <w:rPr>
                <w:rFonts w:ascii="Verdana" w:hAnsi="Verdana" w:cs="Arial"/>
                <w:sz w:val="20"/>
                <w:szCs w:val="20"/>
                <w:lang w:eastAsia="hr-HR"/>
              </w:rPr>
              <w:t>nabavu</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proizvedene</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dugotrajne</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imovine</w:t>
            </w:r>
            <w:proofErr w:type="spellEnd"/>
            <w:r w:rsidRPr="0005640B">
              <w:rPr>
                <w:rFonts w:ascii="Verdana" w:hAnsi="Verdana" w:cs="Arial"/>
                <w:sz w:val="20"/>
                <w:szCs w:val="20"/>
                <w:lang w:eastAsia="hr-HR"/>
              </w:rPr>
              <w:t xml:space="preserve">                                                    </w:t>
            </w:r>
          </w:p>
        </w:tc>
        <w:tc>
          <w:tcPr>
            <w:tcW w:w="2126" w:type="dxa"/>
            <w:shd w:val="clear" w:color="auto" w:fill="auto"/>
            <w:noWrap/>
            <w:vAlign w:val="bottom"/>
            <w:hideMark/>
          </w:tcPr>
          <w:p w14:paraId="64E97C09"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30.088,40</w:t>
            </w:r>
          </w:p>
        </w:tc>
        <w:tc>
          <w:tcPr>
            <w:tcW w:w="1843" w:type="dxa"/>
            <w:shd w:val="clear" w:color="auto" w:fill="auto"/>
            <w:noWrap/>
            <w:vAlign w:val="bottom"/>
            <w:hideMark/>
          </w:tcPr>
          <w:p w14:paraId="6C484CAB"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30.088,40</w:t>
            </w:r>
          </w:p>
        </w:tc>
        <w:tc>
          <w:tcPr>
            <w:tcW w:w="1241" w:type="dxa"/>
            <w:shd w:val="clear" w:color="auto" w:fill="auto"/>
            <w:noWrap/>
            <w:vAlign w:val="bottom"/>
            <w:hideMark/>
          </w:tcPr>
          <w:p w14:paraId="2CB22F70"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100,00%</w:t>
            </w:r>
          </w:p>
        </w:tc>
      </w:tr>
      <w:tr w:rsidR="0027356A" w:rsidRPr="0005640B" w14:paraId="5F890465" w14:textId="77777777" w:rsidTr="00804906">
        <w:trPr>
          <w:trHeight w:val="255"/>
        </w:trPr>
        <w:tc>
          <w:tcPr>
            <w:tcW w:w="272" w:type="dxa"/>
            <w:shd w:val="clear" w:color="auto" w:fill="auto"/>
            <w:noWrap/>
            <w:vAlign w:val="bottom"/>
            <w:hideMark/>
          </w:tcPr>
          <w:p w14:paraId="0DEFEBB9" w14:textId="77777777" w:rsidR="0027356A" w:rsidRPr="0005640B" w:rsidRDefault="0027356A" w:rsidP="00804906">
            <w:pPr>
              <w:rPr>
                <w:rFonts w:ascii="Verdana" w:hAnsi="Verdana" w:cs="Arial"/>
                <w:sz w:val="20"/>
                <w:szCs w:val="20"/>
                <w:lang w:eastAsia="hr-HR"/>
              </w:rPr>
            </w:pPr>
          </w:p>
        </w:tc>
        <w:tc>
          <w:tcPr>
            <w:tcW w:w="1664" w:type="dxa"/>
            <w:shd w:val="clear" w:color="auto" w:fill="auto"/>
            <w:noWrap/>
            <w:vAlign w:val="bottom"/>
            <w:hideMark/>
          </w:tcPr>
          <w:p w14:paraId="4832C83C" w14:textId="77777777" w:rsidR="0027356A" w:rsidRPr="0005640B" w:rsidRDefault="0027356A" w:rsidP="00543CF0">
            <w:pPr>
              <w:jc w:val="left"/>
              <w:rPr>
                <w:rFonts w:ascii="Verdana" w:hAnsi="Verdana" w:cs="Arial"/>
                <w:sz w:val="20"/>
                <w:szCs w:val="20"/>
                <w:lang w:eastAsia="hr-HR"/>
              </w:rPr>
            </w:pPr>
            <w:r w:rsidRPr="0005640B">
              <w:rPr>
                <w:rFonts w:ascii="Verdana" w:hAnsi="Verdana" w:cs="Arial"/>
                <w:sz w:val="20"/>
                <w:szCs w:val="20"/>
                <w:lang w:eastAsia="hr-HR"/>
              </w:rPr>
              <w:t>4227</w:t>
            </w:r>
          </w:p>
        </w:tc>
        <w:tc>
          <w:tcPr>
            <w:tcW w:w="6848" w:type="dxa"/>
            <w:shd w:val="clear" w:color="auto" w:fill="auto"/>
            <w:noWrap/>
            <w:vAlign w:val="bottom"/>
            <w:hideMark/>
          </w:tcPr>
          <w:p w14:paraId="5F389032" w14:textId="77777777" w:rsidR="0027356A" w:rsidRPr="0005640B" w:rsidRDefault="0027356A" w:rsidP="00543CF0">
            <w:pPr>
              <w:jc w:val="left"/>
              <w:rPr>
                <w:rFonts w:ascii="Verdana" w:hAnsi="Verdana" w:cs="Arial"/>
                <w:sz w:val="20"/>
                <w:szCs w:val="20"/>
                <w:lang w:eastAsia="hr-HR"/>
              </w:rPr>
            </w:pPr>
            <w:proofErr w:type="spellStart"/>
            <w:r w:rsidRPr="0005640B">
              <w:rPr>
                <w:rFonts w:ascii="Verdana" w:hAnsi="Verdana" w:cs="Arial"/>
                <w:sz w:val="20"/>
                <w:szCs w:val="20"/>
                <w:lang w:eastAsia="hr-HR"/>
              </w:rPr>
              <w:t>Uređaji</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strojevi</w:t>
            </w:r>
            <w:proofErr w:type="spellEnd"/>
            <w:r w:rsidRPr="0005640B">
              <w:rPr>
                <w:rFonts w:ascii="Verdana" w:hAnsi="Verdana" w:cs="Arial"/>
                <w:sz w:val="20"/>
                <w:szCs w:val="20"/>
                <w:lang w:eastAsia="hr-HR"/>
              </w:rPr>
              <w:t xml:space="preserve"> i </w:t>
            </w:r>
            <w:proofErr w:type="spellStart"/>
            <w:r w:rsidRPr="0005640B">
              <w:rPr>
                <w:rFonts w:ascii="Verdana" w:hAnsi="Verdana" w:cs="Arial"/>
                <w:sz w:val="20"/>
                <w:szCs w:val="20"/>
                <w:lang w:eastAsia="hr-HR"/>
              </w:rPr>
              <w:t>oprema</w:t>
            </w:r>
            <w:proofErr w:type="spellEnd"/>
            <w:r w:rsidRPr="0005640B">
              <w:rPr>
                <w:rFonts w:ascii="Verdana" w:hAnsi="Verdana" w:cs="Arial"/>
                <w:sz w:val="20"/>
                <w:szCs w:val="20"/>
                <w:lang w:eastAsia="hr-HR"/>
              </w:rPr>
              <w:t xml:space="preserve"> za </w:t>
            </w:r>
            <w:proofErr w:type="spellStart"/>
            <w:r w:rsidRPr="0005640B">
              <w:rPr>
                <w:rFonts w:ascii="Verdana" w:hAnsi="Verdana" w:cs="Arial"/>
                <w:sz w:val="20"/>
                <w:szCs w:val="20"/>
                <w:lang w:eastAsia="hr-HR"/>
              </w:rPr>
              <w:t>ostale</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namjene</w:t>
            </w:r>
            <w:proofErr w:type="spellEnd"/>
            <w:r w:rsidRPr="0005640B">
              <w:rPr>
                <w:rFonts w:ascii="Verdana" w:hAnsi="Verdana" w:cs="Arial"/>
                <w:sz w:val="20"/>
                <w:szCs w:val="20"/>
                <w:lang w:eastAsia="hr-HR"/>
              </w:rPr>
              <w:t xml:space="preserve">                                                        </w:t>
            </w:r>
          </w:p>
        </w:tc>
        <w:tc>
          <w:tcPr>
            <w:tcW w:w="2126" w:type="dxa"/>
            <w:shd w:val="clear" w:color="auto" w:fill="auto"/>
            <w:noWrap/>
            <w:vAlign w:val="bottom"/>
            <w:hideMark/>
          </w:tcPr>
          <w:p w14:paraId="1800A54F" w14:textId="77777777" w:rsidR="0027356A" w:rsidRPr="0005640B" w:rsidRDefault="0027356A" w:rsidP="00804906">
            <w:pPr>
              <w:rPr>
                <w:rFonts w:ascii="Verdana" w:hAnsi="Verdana" w:cs="Arial"/>
                <w:sz w:val="20"/>
                <w:szCs w:val="20"/>
                <w:lang w:eastAsia="hr-HR"/>
              </w:rPr>
            </w:pPr>
          </w:p>
        </w:tc>
        <w:tc>
          <w:tcPr>
            <w:tcW w:w="1843" w:type="dxa"/>
            <w:shd w:val="clear" w:color="auto" w:fill="auto"/>
            <w:noWrap/>
            <w:vAlign w:val="bottom"/>
            <w:hideMark/>
          </w:tcPr>
          <w:p w14:paraId="6BD284B0"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30.088,40</w:t>
            </w:r>
          </w:p>
        </w:tc>
        <w:tc>
          <w:tcPr>
            <w:tcW w:w="1241" w:type="dxa"/>
            <w:shd w:val="clear" w:color="auto" w:fill="auto"/>
            <w:noWrap/>
            <w:vAlign w:val="bottom"/>
            <w:hideMark/>
          </w:tcPr>
          <w:p w14:paraId="06394E99" w14:textId="77777777" w:rsidR="0027356A" w:rsidRPr="0005640B" w:rsidRDefault="0027356A" w:rsidP="00804906">
            <w:pPr>
              <w:rPr>
                <w:rFonts w:ascii="Verdana" w:hAnsi="Verdana" w:cs="Arial"/>
                <w:sz w:val="20"/>
                <w:szCs w:val="20"/>
                <w:lang w:eastAsia="hr-HR"/>
              </w:rPr>
            </w:pPr>
          </w:p>
        </w:tc>
      </w:tr>
      <w:tr w:rsidR="0027356A" w:rsidRPr="0005640B" w14:paraId="13D04F07" w14:textId="77777777" w:rsidTr="00804906">
        <w:trPr>
          <w:trHeight w:val="255"/>
        </w:trPr>
        <w:tc>
          <w:tcPr>
            <w:tcW w:w="272" w:type="dxa"/>
            <w:shd w:val="clear" w:color="000000" w:fill="FFFF99"/>
            <w:noWrap/>
            <w:vAlign w:val="bottom"/>
            <w:hideMark/>
          </w:tcPr>
          <w:p w14:paraId="267A751A"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 </w:t>
            </w:r>
          </w:p>
        </w:tc>
        <w:tc>
          <w:tcPr>
            <w:tcW w:w="1664" w:type="dxa"/>
            <w:shd w:val="clear" w:color="000000" w:fill="FFFF99"/>
            <w:noWrap/>
            <w:vAlign w:val="bottom"/>
            <w:hideMark/>
          </w:tcPr>
          <w:p w14:paraId="42EB3B30" w14:textId="77777777" w:rsidR="0027356A" w:rsidRPr="0005640B" w:rsidRDefault="0027356A" w:rsidP="00543CF0">
            <w:pPr>
              <w:jc w:val="left"/>
              <w:rPr>
                <w:rFonts w:ascii="Verdana" w:hAnsi="Verdana" w:cs="Arial"/>
                <w:b/>
                <w:bCs/>
                <w:sz w:val="20"/>
                <w:szCs w:val="20"/>
                <w:lang w:eastAsia="hr-HR"/>
              </w:rPr>
            </w:pPr>
            <w:r w:rsidRPr="0005640B">
              <w:rPr>
                <w:rFonts w:ascii="Verdana" w:hAnsi="Verdana" w:cs="Arial"/>
                <w:b/>
                <w:bCs/>
                <w:sz w:val="20"/>
                <w:szCs w:val="20"/>
                <w:lang w:eastAsia="hr-HR"/>
              </w:rPr>
              <w:t>T100005</w:t>
            </w:r>
          </w:p>
        </w:tc>
        <w:tc>
          <w:tcPr>
            <w:tcW w:w="6848" w:type="dxa"/>
            <w:shd w:val="clear" w:color="000000" w:fill="FFFF99"/>
            <w:noWrap/>
            <w:vAlign w:val="bottom"/>
            <w:hideMark/>
          </w:tcPr>
          <w:p w14:paraId="554A8AFC" w14:textId="77777777" w:rsidR="0027356A" w:rsidRPr="0005640B" w:rsidRDefault="0027356A" w:rsidP="00543CF0">
            <w:pPr>
              <w:jc w:val="left"/>
              <w:rPr>
                <w:rFonts w:ascii="Verdana" w:hAnsi="Verdana" w:cs="Arial"/>
                <w:b/>
                <w:bCs/>
                <w:sz w:val="20"/>
                <w:szCs w:val="20"/>
                <w:lang w:eastAsia="hr-HR"/>
              </w:rPr>
            </w:pPr>
            <w:proofErr w:type="spellStart"/>
            <w:r w:rsidRPr="0005640B">
              <w:rPr>
                <w:rFonts w:ascii="Verdana" w:hAnsi="Verdana" w:cs="Arial"/>
                <w:b/>
                <w:bCs/>
                <w:sz w:val="20"/>
                <w:szCs w:val="20"/>
                <w:lang w:eastAsia="hr-HR"/>
              </w:rPr>
              <w:t>Tekući</w:t>
            </w:r>
            <w:proofErr w:type="spellEnd"/>
            <w:r w:rsidRPr="0005640B">
              <w:rPr>
                <w:rFonts w:ascii="Verdana" w:hAnsi="Verdana" w:cs="Arial"/>
                <w:b/>
                <w:bCs/>
                <w:sz w:val="20"/>
                <w:szCs w:val="20"/>
                <w:lang w:eastAsia="hr-HR"/>
              </w:rPr>
              <w:t xml:space="preserve"> projekt: </w:t>
            </w:r>
            <w:proofErr w:type="spellStart"/>
            <w:r w:rsidRPr="0005640B">
              <w:rPr>
                <w:rFonts w:ascii="Verdana" w:hAnsi="Verdana" w:cs="Arial"/>
                <w:b/>
                <w:bCs/>
                <w:sz w:val="20"/>
                <w:szCs w:val="20"/>
                <w:lang w:eastAsia="hr-HR"/>
              </w:rPr>
              <w:t>Sanacija</w:t>
            </w:r>
            <w:proofErr w:type="spellEnd"/>
            <w:r w:rsidRPr="0005640B">
              <w:rPr>
                <w:rFonts w:ascii="Verdana" w:hAnsi="Verdana" w:cs="Arial"/>
                <w:b/>
                <w:bCs/>
                <w:sz w:val="20"/>
                <w:szCs w:val="20"/>
                <w:lang w:eastAsia="hr-HR"/>
              </w:rPr>
              <w:t xml:space="preserve"> </w:t>
            </w:r>
            <w:proofErr w:type="spellStart"/>
            <w:r w:rsidRPr="0005640B">
              <w:rPr>
                <w:rFonts w:ascii="Verdana" w:hAnsi="Verdana" w:cs="Arial"/>
                <w:b/>
                <w:bCs/>
                <w:sz w:val="20"/>
                <w:szCs w:val="20"/>
                <w:lang w:eastAsia="hr-HR"/>
              </w:rPr>
              <w:t>divljih</w:t>
            </w:r>
            <w:proofErr w:type="spellEnd"/>
            <w:r w:rsidRPr="0005640B">
              <w:rPr>
                <w:rFonts w:ascii="Verdana" w:hAnsi="Verdana" w:cs="Arial"/>
                <w:b/>
                <w:bCs/>
                <w:sz w:val="20"/>
                <w:szCs w:val="20"/>
                <w:lang w:eastAsia="hr-HR"/>
              </w:rPr>
              <w:t xml:space="preserve"> </w:t>
            </w:r>
            <w:proofErr w:type="spellStart"/>
            <w:r w:rsidRPr="0005640B">
              <w:rPr>
                <w:rFonts w:ascii="Verdana" w:hAnsi="Verdana" w:cs="Arial"/>
                <w:b/>
                <w:bCs/>
                <w:sz w:val="20"/>
                <w:szCs w:val="20"/>
                <w:lang w:eastAsia="hr-HR"/>
              </w:rPr>
              <w:t>odlagališta</w:t>
            </w:r>
            <w:proofErr w:type="spellEnd"/>
            <w:r w:rsidRPr="0005640B">
              <w:rPr>
                <w:rFonts w:ascii="Verdana" w:hAnsi="Verdana" w:cs="Arial"/>
                <w:b/>
                <w:bCs/>
                <w:sz w:val="20"/>
                <w:szCs w:val="20"/>
                <w:lang w:eastAsia="hr-HR"/>
              </w:rPr>
              <w:t xml:space="preserve"> </w:t>
            </w:r>
            <w:proofErr w:type="spellStart"/>
            <w:r w:rsidRPr="0005640B">
              <w:rPr>
                <w:rFonts w:ascii="Verdana" w:hAnsi="Verdana" w:cs="Arial"/>
                <w:b/>
                <w:bCs/>
                <w:sz w:val="20"/>
                <w:szCs w:val="20"/>
                <w:lang w:eastAsia="hr-HR"/>
              </w:rPr>
              <w:t>otpada</w:t>
            </w:r>
            <w:proofErr w:type="spellEnd"/>
          </w:p>
        </w:tc>
        <w:tc>
          <w:tcPr>
            <w:tcW w:w="2126" w:type="dxa"/>
            <w:shd w:val="clear" w:color="000000" w:fill="FFFF99"/>
            <w:noWrap/>
            <w:vAlign w:val="bottom"/>
            <w:hideMark/>
          </w:tcPr>
          <w:p w14:paraId="27C2CAA0"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663,61</w:t>
            </w:r>
          </w:p>
        </w:tc>
        <w:tc>
          <w:tcPr>
            <w:tcW w:w="1843" w:type="dxa"/>
            <w:shd w:val="clear" w:color="000000" w:fill="FFFF99"/>
            <w:noWrap/>
            <w:vAlign w:val="bottom"/>
            <w:hideMark/>
          </w:tcPr>
          <w:p w14:paraId="76E4373C"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0,00</w:t>
            </w:r>
          </w:p>
        </w:tc>
        <w:tc>
          <w:tcPr>
            <w:tcW w:w="1241" w:type="dxa"/>
            <w:shd w:val="clear" w:color="000000" w:fill="FFFF99"/>
            <w:noWrap/>
            <w:vAlign w:val="bottom"/>
            <w:hideMark/>
          </w:tcPr>
          <w:p w14:paraId="2C27F435"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0,00%</w:t>
            </w:r>
          </w:p>
        </w:tc>
      </w:tr>
      <w:tr w:rsidR="0027356A" w:rsidRPr="0005640B" w14:paraId="06381F7C" w14:textId="77777777" w:rsidTr="00804906">
        <w:trPr>
          <w:trHeight w:val="255"/>
        </w:trPr>
        <w:tc>
          <w:tcPr>
            <w:tcW w:w="272" w:type="dxa"/>
            <w:shd w:val="clear" w:color="000000" w:fill="CCCCFF"/>
            <w:noWrap/>
            <w:vAlign w:val="bottom"/>
            <w:hideMark/>
          </w:tcPr>
          <w:p w14:paraId="397474BE" w14:textId="77777777" w:rsidR="0027356A" w:rsidRPr="0005640B" w:rsidRDefault="0027356A" w:rsidP="00804906">
            <w:pPr>
              <w:rPr>
                <w:rFonts w:ascii="Verdana" w:hAnsi="Verdana" w:cs="Arial"/>
                <w:b/>
                <w:bCs/>
                <w:color w:val="333333"/>
                <w:sz w:val="20"/>
                <w:szCs w:val="20"/>
                <w:lang w:eastAsia="hr-HR"/>
              </w:rPr>
            </w:pPr>
            <w:r w:rsidRPr="0005640B">
              <w:rPr>
                <w:rFonts w:ascii="Verdana" w:hAnsi="Verdana" w:cs="Arial"/>
                <w:b/>
                <w:bCs/>
                <w:color w:val="333333"/>
                <w:sz w:val="20"/>
                <w:szCs w:val="20"/>
                <w:lang w:eastAsia="hr-HR"/>
              </w:rPr>
              <w:t> </w:t>
            </w:r>
          </w:p>
        </w:tc>
        <w:tc>
          <w:tcPr>
            <w:tcW w:w="8512" w:type="dxa"/>
            <w:gridSpan w:val="2"/>
            <w:shd w:val="clear" w:color="000000" w:fill="CCCCFF"/>
            <w:noWrap/>
            <w:vAlign w:val="bottom"/>
            <w:hideMark/>
          </w:tcPr>
          <w:p w14:paraId="43AF7584" w14:textId="77777777" w:rsidR="0027356A" w:rsidRPr="0005640B" w:rsidRDefault="0027356A" w:rsidP="00543CF0">
            <w:pPr>
              <w:jc w:val="left"/>
              <w:rPr>
                <w:rFonts w:ascii="Verdana" w:hAnsi="Verdana" w:cs="Arial"/>
                <w:b/>
                <w:bCs/>
                <w:color w:val="333333"/>
                <w:sz w:val="20"/>
                <w:szCs w:val="20"/>
                <w:lang w:eastAsia="hr-HR"/>
              </w:rPr>
            </w:pPr>
            <w:r w:rsidRPr="0005640B">
              <w:rPr>
                <w:rFonts w:ascii="Verdana" w:hAnsi="Verdana" w:cs="Arial"/>
                <w:b/>
                <w:bCs/>
                <w:color w:val="333333"/>
                <w:sz w:val="20"/>
                <w:szCs w:val="20"/>
                <w:lang w:eastAsia="hr-HR"/>
              </w:rPr>
              <w:t>Izvor 1. OPĆI PRIHODI I PRIMICI</w:t>
            </w:r>
          </w:p>
        </w:tc>
        <w:tc>
          <w:tcPr>
            <w:tcW w:w="2126" w:type="dxa"/>
            <w:shd w:val="clear" w:color="000000" w:fill="CCCCFF"/>
            <w:noWrap/>
            <w:vAlign w:val="bottom"/>
            <w:hideMark/>
          </w:tcPr>
          <w:p w14:paraId="3D3C1049" w14:textId="77777777" w:rsidR="0027356A" w:rsidRPr="0005640B" w:rsidRDefault="0027356A" w:rsidP="00804906">
            <w:pPr>
              <w:rPr>
                <w:rFonts w:ascii="Verdana" w:hAnsi="Verdana" w:cs="Arial"/>
                <w:b/>
                <w:bCs/>
                <w:color w:val="333333"/>
                <w:sz w:val="20"/>
                <w:szCs w:val="20"/>
                <w:lang w:eastAsia="hr-HR"/>
              </w:rPr>
            </w:pPr>
            <w:r w:rsidRPr="0005640B">
              <w:rPr>
                <w:rFonts w:ascii="Verdana" w:hAnsi="Verdana" w:cs="Arial"/>
                <w:b/>
                <w:bCs/>
                <w:color w:val="333333"/>
                <w:sz w:val="20"/>
                <w:szCs w:val="20"/>
                <w:lang w:eastAsia="hr-HR"/>
              </w:rPr>
              <w:t>663,61</w:t>
            </w:r>
          </w:p>
        </w:tc>
        <w:tc>
          <w:tcPr>
            <w:tcW w:w="1843" w:type="dxa"/>
            <w:shd w:val="clear" w:color="000000" w:fill="CCCCFF"/>
            <w:noWrap/>
            <w:vAlign w:val="bottom"/>
            <w:hideMark/>
          </w:tcPr>
          <w:p w14:paraId="4449975D" w14:textId="77777777" w:rsidR="0027356A" w:rsidRPr="0005640B" w:rsidRDefault="0027356A" w:rsidP="00804906">
            <w:pPr>
              <w:rPr>
                <w:rFonts w:ascii="Verdana" w:hAnsi="Verdana" w:cs="Arial"/>
                <w:b/>
                <w:bCs/>
                <w:color w:val="333333"/>
                <w:sz w:val="20"/>
                <w:szCs w:val="20"/>
                <w:lang w:eastAsia="hr-HR"/>
              </w:rPr>
            </w:pPr>
            <w:r w:rsidRPr="0005640B">
              <w:rPr>
                <w:rFonts w:ascii="Verdana" w:hAnsi="Verdana" w:cs="Arial"/>
                <w:b/>
                <w:bCs/>
                <w:color w:val="333333"/>
                <w:sz w:val="20"/>
                <w:szCs w:val="20"/>
                <w:lang w:eastAsia="hr-HR"/>
              </w:rPr>
              <w:t>0,00</w:t>
            </w:r>
          </w:p>
        </w:tc>
        <w:tc>
          <w:tcPr>
            <w:tcW w:w="1241" w:type="dxa"/>
            <w:shd w:val="clear" w:color="000000" w:fill="CCCCFF"/>
            <w:noWrap/>
            <w:vAlign w:val="bottom"/>
            <w:hideMark/>
          </w:tcPr>
          <w:p w14:paraId="56409244" w14:textId="77777777" w:rsidR="0027356A" w:rsidRPr="0005640B" w:rsidRDefault="0027356A" w:rsidP="00804906">
            <w:pPr>
              <w:rPr>
                <w:rFonts w:ascii="Verdana" w:hAnsi="Verdana" w:cs="Arial"/>
                <w:b/>
                <w:bCs/>
                <w:color w:val="333333"/>
                <w:sz w:val="20"/>
                <w:szCs w:val="20"/>
                <w:lang w:eastAsia="hr-HR"/>
              </w:rPr>
            </w:pPr>
            <w:r w:rsidRPr="0005640B">
              <w:rPr>
                <w:rFonts w:ascii="Verdana" w:hAnsi="Verdana" w:cs="Arial"/>
                <w:b/>
                <w:bCs/>
                <w:color w:val="333333"/>
                <w:sz w:val="20"/>
                <w:szCs w:val="20"/>
                <w:lang w:eastAsia="hr-HR"/>
              </w:rPr>
              <w:t>0,00%</w:t>
            </w:r>
          </w:p>
        </w:tc>
      </w:tr>
      <w:tr w:rsidR="0027356A" w:rsidRPr="0005640B" w14:paraId="02516096" w14:textId="77777777" w:rsidTr="00804906">
        <w:trPr>
          <w:trHeight w:val="255"/>
        </w:trPr>
        <w:tc>
          <w:tcPr>
            <w:tcW w:w="272" w:type="dxa"/>
            <w:shd w:val="clear" w:color="auto" w:fill="auto"/>
            <w:noWrap/>
            <w:vAlign w:val="bottom"/>
            <w:hideMark/>
          </w:tcPr>
          <w:p w14:paraId="321C974A" w14:textId="77777777" w:rsidR="0027356A" w:rsidRPr="0005640B" w:rsidRDefault="0027356A" w:rsidP="00804906">
            <w:pPr>
              <w:rPr>
                <w:rFonts w:ascii="Verdana" w:hAnsi="Verdana" w:cs="Arial"/>
                <w:b/>
                <w:bCs/>
                <w:color w:val="333333"/>
                <w:sz w:val="20"/>
                <w:szCs w:val="20"/>
                <w:lang w:eastAsia="hr-HR"/>
              </w:rPr>
            </w:pPr>
          </w:p>
        </w:tc>
        <w:tc>
          <w:tcPr>
            <w:tcW w:w="1664" w:type="dxa"/>
            <w:shd w:val="clear" w:color="auto" w:fill="auto"/>
            <w:noWrap/>
            <w:vAlign w:val="bottom"/>
            <w:hideMark/>
          </w:tcPr>
          <w:p w14:paraId="0DE4B10D" w14:textId="77777777" w:rsidR="0027356A" w:rsidRPr="0005640B" w:rsidRDefault="0027356A" w:rsidP="00543CF0">
            <w:pPr>
              <w:jc w:val="left"/>
              <w:rPr>
                <w:rFonts w:ascii="Verdana" w:hAnsi="Verdana" w:cs="Arial"/>
                <w:sz w:val="20"/>
                <w:szCs w:val="20"/>
                <w:lang w:eastAsia="hr-HR"/>
              </w:rPr>
            </w:pPr>
            <w:r w:rsidRPr="0005640B">
              <w:rPr>
                <w:rFonts w:ascii="Verdana" w:hAnsi="Verdana" w:cs="Arial"/>
                <w:sz w:val="20"/>
                <w:szCs w:val="20"/>
                <w:lang w:eastAsia="hr-HR"/>
              </w:rPr>
              <w:t>32</w:t>
            </w:r>
          </w:p>
        </w:tc>
        <w:tc>
          <w:tcPr>
            <w:tcW w:w="6848" w:type="dxa"/>
            <w:shd w:val="clear" w:color="auto" w:fill="auto"/>
            <w:noWrap/>
            <w:vAlign w:val="bottom"/>
            <w:hideMark/>
          </w:tcPr>
          <w:p w14:paraId="1968F7EC" w14:textId="77777777" w:rsidR="0027356A" w:rsidRPr="0005640B" w:rsidRDefault="0027356A" w:rsidP="00543CF0">
            <w:pPr>
              <w:jc w:val="left"/>
              <w:rPr>
                <w:rFonts w:ascii="Verdana" w:hAnsi="Verdana" w:cs="Arial"/>
                <w:sz w:val="20"/>
                <w:szCs w:val="20"/>
                <w:lang w:eastAsia="hr-HR"/>
              </w:rPr>
            </w:pPr>
            <w:proofErr w:type="spellStart"/>
            <w:r w:rsidRPr="0005640B">
              <w:rPr>
                <w:rFonts w:ascii="Verdana" w:hAnsi="Verdana" w:cs="Arial"/>
                <w:sz w:val="20"/>
                <w:szCs w:val="20"/>
                <w:lang w:eastAsia="hr-HR"/>
              </w:rPr>
              <w:t>Materijalni</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rashodi</w:t>
            </w:r>
            <w:proofErr w:type="spellEnd"/>
            <w:r w:rsidRPr="0005640B">
              <w:rPr>
                <w:rFonts w:ascii="Verdana" w:hAnsi="Verdana" w:cs="Arial"/>
                <w:sz w:val="20"/>
                <w:szCs w:val="20"/>
                <w:lang w:eastAsia="hr-HR"/>
              </w:rPr>
              <w:t xml:space="preserve">                                                                                 </w:t>
            </w:r>
          </w:p>
        </w:tc>
        <w:tc>
          <w:tcPr>
            <w:tcW w:w="2126" w:type="dxa"/>
            <w:shd w:val="clear" w:color="auto" w:fill="auto"/>
            <w:noWrap/>
            <w:vAlign w:val="bottom"/>
            <w:hideMark/>
          </w:tcPr>
          <w:p w14:paraId="6AFBD50D"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663,61</w:t>
            </w:r>
          </w:p>
        </w:tc>
        <w:tc>
          <w:tcPr>
            <w:tcW w:w="1843" w:type="dxa"/>
            <w:shd w:val="clear" w:color="auto" w:fill="auto"/>
            <w:noWrap/>
            <w:vAlign w:val="bottom"/>
            <w:hideMark/>
          </w:tcPr>
          <w:p w14:paraId="5A293607"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0,00</w:t>
            </w:r>
          </w:p>
        </w:tc>
        <w:tc>
          <w:tcPr>
            <w:tcW w:w="1241" w:type="dxa"/>
            <w:shd w:val="clear" w:color="auto" w:fill="auto"/>
            <w:noWrap/>
            <w:vAlign w:val="bottom"/>
            <w:hideMark/>
          </w:tcPr>
          <w:p w14:paraId="7A0A905E"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0,00%</w:t>
            </w:r>
          </w:p>
        </w:tc>
      </w:tr>
      <w:tr w:rsidR="0027356A" w:rsidRPr="0005640B" w14:paraId="3C40C05A" w14:textId="77777777" w:rsidTr="00804906">
        <w:trPr>
          <w:trHeight w:val="255"/>
        </w:trPr>
        <w:tc>
          <w:tcPr>
            <w:tcW w:w="272" w:type="dxa"/>
            <w:shd w:val="clear" w:color="auto" w:fill="auto"/>
            <w:noWrap/>
            <w:vAlign w:val="bottom"/>
            <w:hideMark/>
          </w:tcPr>
          <w:p w14:paraId="06F3067B" w14:textId="77777777" w:rsidR="0027356A" w:rsidRPr="0005640B" w:rsidRDefault="0027356A" w:rsidP="00804906">
            <w:pPr>
              <w:rPr>
                <w:rFonts w:ascii="Verdana" w:hAnsi="Verdana" w:cs="Arial"/>
                <w:sz w:val="20"/>
                <w:szCs w:val="20"/>
                <w:lang w:eastAsia="hr-HR"/>
              </w:rPr>
            </w:pPr>
          </w:p>
        </w:tc>
        <w:tc>
          <w:tcPr>
            <w:tcW w:w="1664" w:type="dxa"/>
            <w:shd w:val="clear" w:color="auto" w:fill="auto"/>
            <w:noWrap/>
            <w:vAlign w:val="bottom"/>
            <w:hideMark/>
          </w:tcPr>
          <w:p w14:paraId="344C41B4" w14:textId="77777777" w:rsidR="0027356A" w:rsidRPr="0005640B" w:rsidRDefault="0027356A" w:rsidP="00543CF0">
            <w:pPr>
              <w:jc w:val="left"/>
              <w:rPr>
                <w:rFonts w:ascii="Verdana" w:hAnsi="Verdana" w:cs="Arial"/>
                <w:sz w:val="20"/>
                <w:szCs w:val="20"/>
                <w:lang w:eastAsia="hr-HR"/>
              </w:rPr>
            </w:pPr>
            <w:r w:rsidRPr="0005640B">
              <w:rPr>
                <w:rFonts w:ascii="Verdana" w:hAnsi="Verdana" w:cs="Arial"/>
                <w:sz w:val="20"/>
                <w:szCs w:val="20"/>
                <w:lang w:eastAsia="hr-HR"/>
              </w:rPr>
              <w:t>3232</w:t>
            </w:r>
          </w:p>
        </w:tc>
        <w:tc>
          <w:tcPr>
            <w:tcW w:w="6848" w:type="dxa"/>
            <w:shd w:val="clear" w:color="auto" w:fill="auto"/>
            <w:noWrap/>
            <w:vAlign w:val="bottom"/>
            <w:hideMark/>
          </w:tcPr>
          <w:p w14:paraId="6C815684" w14:textId="77777777" w:rsidR="0027356A" w:rsidRPr="0005640B" w:rsidRDefault="0027356A" w:rsidP="00543CF0">
            <w:pPr>
              <w:jc w:val="left"/>
              <w:rPr>
                <w:rFonts w:ascii="Verdana" w:hAnsi="Verdana" w:cs="Arial"/>
                <w:sz w:val="20"/>
                <w:szCs w:val="20"/>
                <w:lang w:eastAsia="hr-HR"/>
              </w:rPr>
            </w:pPr>
            <w:proofErr w:type="spellStart"/>
            <w:r w:rsidRPr="0005640B">
              <w:rPr>
                <w:rFonts w:ascii="Verdana" w:hAnsi="Verdana" w:cs="Arial"/>
                <w:sz w:val="20"/>
                <w:szCs w:val="20"/>
                <w:lang w:eastAsia="hr-HR"/>
              </w:rPr>
              <w:t>Usluge</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tekućeg</w:t>
            </w:r>
            <w:proofErr w:type="spellEnd"/>
            <w:r w:rsidRPr="0005640B">
              <w:rPr>
                <w:rFonts w:ascii="Verdana" w:hAnsi="Verdana" w:cs="Arial"/>
                <w:sz w:val="20"/>
                <w:szCs w:val="20"/>
                <w:lang w:eastAsia="hr-HR"/>
              </w:rPr>
              <w:t xml:space="preserve"> i </w:t>
            </w:r>
            <w:proofErr w:type="spellStart"/>
            <w:r w:rsidRPr="0005640B">
              <w:rPr>
                <w:rFonts w:ascii="Verdana" w:hAnsi="Verdana" w:cs="Arial"/>
                <w:sz w:val="20"/>
                <w:szCs w:val="20"/>
                <w:lang w:eastAsia="hr-HR"/>
              </w:rPr>
              <w:t>investicijskog</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održavanja</w:t>
            </w:r>
            <w:proofErr w:type="spellEnd"/>
            <w:r w:rsidRPr="0005640B">
              <w:rPr>
                <w:rFonts w:ascii="Verdana" w:hAnsi="Verdana" w:cs="Arial"/>
                <w:sz w:val="20"/>
                <w:szCs w:val="20"/>
                <w:lang w:eastAsia="hr-HR"/>
              </w:rPr>
              <w:t xml:space="preserve">                                                          </w:t>
            </w:r>
          </w:p>
        </w:tc>
        <w:tc>
          <w:tcPr>
            <w:tcW w:w="2126" w:type="dxa"/>
            <w:shd w:val="clear" w:color="auto" w:fill="auto"/>
            <w:noWrap/>
            <w:vAlign w:val="bottom"/>
            <w:hideMark/>
          </w:tcPr>
          <w:p w14:paraId="38E1097E" w14:textId="77777777" w:rsidR="0027356A" w:rsidRPr="0005640B" w:rsidRDefault="0027356A" w:rsidP="00804906">
            <w:pPr>
              <w:rPr>
                <w:rFonts w:ascii="Verdana" w:hAnsi="Verdana" w:cs="Arial"/>
                <w:sz w:val="20"/>
                <w:szCs w:val="20"/>
                <w:lang w:eastAsia="hr-HR"/>
              </w:rPr>
            </w:pPr>
          </w:p>
        </w:tc>
        <w:tc>
          <w:tcPr>
            <w:tcW w:w="1843" w:type="dxa"/>
            <w:shd w:val="clear" w:color="auto" w:fill="auto"/>
            <w:noWrap/>
            <w:vAlign w:val="bottom"/>
            <w:hideMark/>
          </w:tcPr>
          <w:p w14:paraId="2C35E87D"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0,00</w:t>
            </w:r>
          </w:p>
        </w:tc>
        <w:tc>
          <w:tcPr>
            <w:tcW w:w="1241" w:type="dxa"/>
            <w:shd w:val="clear" w:color="auto" w:fill="auto"/>
            <w:noWrap/>
            <w:vAlign w:val="bottom"/>
            <w:hideMark/>
          </w:tcPr>
          <w:p w14:paraId="2B24C25A" w14:textId="77777777" w:rsidR="0027356A" w:rsidRPr="0005640B" w:rsidRDefault="0027356A" w:rsidP="00804906">
            <w:pPr>
              <w:rPr>
                <w:rFonts w:ascii="Verdana" w:hAnsi="Verdana" w:cs="Arial"/>
                <w:sz w:val="20"/>
                <w:szCs w:val="20"/>
                <w:lang w:eastAsia="hr-HR"/>
              </w:rPr>
            </w:pPr>
          </w:p>
        </w:tc>
      </w:tr>
      <w:tr w:rsidR="0027356A" w:rsidRPr="0005640B" w14:paraId="2BE767FF" w14:textId="77777777" w:rsidTr="00804906">
        <w:trPr>
          <w:trHeight w:val="255"/>
        </w:trPr>
        <w:tc>
          <w:tcPr>
            <w:tcW w:w="272" w:type="dxa"/>
            <w:shd w:val="clear" w:color="000000" w:fill="FF9900"/>
            <w:noWrap/>
            <w:vAlign w:val="bottom"/>
            <w:hideMark/>
          </w:tcPr>
          <w:p w14:paraId="1B200561"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 </w:t>
            </w:r>
          </w:p>
        </w:tc>
        <w:tc>
          <w:tcPr>
            <w:tcW w:w="1664" w:type="dxa"/>
            <w:shd w:val="clear" w:color="000000" w:fill="FF9900"/>
            <w:noWrap/>
            <w:vAlign w:val="bottom"/>
            <w:hideMark/>
          </w:tcPr>
          <w:p w14:paraId="367B150F" w14:textId="77777777" w:rsidR="0027356A" w:rsidRPr="0005640B" w:rsidRDefault="0027356A" w:rsidP="00543CF0">
            <w:pPr>
              <w:jc w:val="left"/>
              <w:rPr>
                <w:rFonts w:ascii="Verdana" w:hAnsi="Verdana" w:cs="Arial"/>
                <w:b/>
                <w:bCs/>
                <w:sz w:val="20"/>
                <w:szCs w:val="20"/>
                <w:lang w:eastAsia="hr-HR"/>
              </w:rPr>
            </w:pPr>
            <w:r w:rsidRPr="0005640B">
              <w:rPr>
                <w:rFonts w:ascii="Verdana" w:hAnsi="Verdana" w:cs="Arial"/>
                <w:b/>
                <w:bCs/>
                <w:sz w:val="20"/>
                <w:szCs w:val="20"/>
                <w:lang w:eastAsia="hr-HR"/>
              </w:rPr>
              <w:t>1017</w:t>
            </w:r>
          </w:p>
        </w:tc>
        <w:tc>
          <w:tcPr>
            <w:tcW w:w="6848" w:type="dxa"/>
            <w:shd w:val="clear" w:color="000000" w:fill="FF9900"/>
            <w:noWrap/>
            <w:vAlign w:val="bottom"/>
            <w:hideMark/>
          </w:tcPr>
          <w:p w14:paraId="2AE3AA7B" w14:textId="77777777" w:rsidR="0027356A" w:rsidRPr="0005640B" w:rsidRDefault="0027356A" w:rsidP="00543CF0">
            <w:pPr>
              <w:jc w:val="left"/>
              <w:rPr>
                <w:rFonts w:ascii="Verdana" w:hAnsi="Verdana" w:cs="Arial"/>
                <w:b/>
                <w:bCs/>
                <w:sz w:val="20"/>
                <w:szCs w:val="20"/>
                <w:lang w:eastAsia="hr-HR"/>
              </w:rPr>
            </w:pPr>
            <w:r w:rsidRPr="0005640B">
              <w:rPr>
                <w:rFonts w:ascii="Verdana" w:hAnsi="Verdana" w:cs="Arial"/>
                <w:b/>
                <w:bCs/>
                <w:sz w:val="20"/>
                <w:szCs w:val="20"/>
                <w:lang w:eastAsia="hr-HR"/>
              </w:rPr>
              <w:t>Program: POTICANJE RAZVOJA TURIZMA</w:t>
            </w:r>
          </w:p>
        </w:tc>
        <w:tc>
          <w:tcPr>
            <w:tcW w:w="2126" w:type="dxa"/>
            <w:shd w:val="clear" w:color="000000" w:fill="FF9900"/>
            <w:noWrap/>
            <w:vAlign w:val="bottom"/>
            <w:hideMark/>
          </w:tcPr>
          <w:p w14:paraId="7B0FF5D7"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66.954,46</w:t>
            </w:r>
          </w:p>
        </w:tc>
        <w:tc>
          <w:tcPr>
            <w:tcW w:w="1843" w:type="dxa"/>
            <w:shd w:val="clear" w:color="000000" w:fill="FF9900"/>
            <w:noWrap/>
            <w:vAlign w:val="bottom"/>
            <w:hideMark/>
          </w:tcPr>
          <w:p w14:paraId="2E572C0C"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62.704,49</w:t>
            </w:r>
          </w:p>
        </w:tc>
        <w:tc>
          <w:tcPr>
            <w:tcW w:w="1241" w:type="dxa"/>
            <w:shd w:val="clear" w:color="000000" w:fill="FF9900"/>
            <w:noWrap/>
            <w:vAlign w:val="bottom"/>
            <w:hideMark/>
          </w:tcPr>
          <w:p w14:paraId="61419469"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93,65%</w:t>
            </w:r>
          </w:p>
        </w:tc>
      </w:tr>
      <w:tr w:rsidR="0027356A" w:rsidRPr="0005640B" w14:paraId="0722A3B4" w14:textId="77777777" w:rsidTr="00804906">
        <w:trPr>
          <w:trHeight w:val="255"/>
        </w:trPr>
        <w:tc>
          <w:tcPr>
            <w:tcW w:w="272" w:type="dxa"/>
            <w:shd w:val="clear" w:color="000000" w:fill="FFFF99"/>
            <w:noWrap/>
            <w:vAlign w:val="bottom"/>
            <w:hideMark/>
          </w:tcPr>
          <w:p w14:paraId="678D7208"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 </w:t>
            </w:r>
          </w:p>
        </w:tc>
        <w:tc>
          <w:tcPr>
            <w:tcW w:w="1664" w:type="dxa"/>
            <w:shd w:val="clear" w:color="000000" w:fill="FFFF99"/>
            <w:noWrap/>
            <w:vAlign w:val="bottom"/>
            <w:hideMark/>
          </w:tcPr>
          <w:p w14:paraId="385C994A" w14:textId="77777777" w:rsidR="0027356A" w:rsidRPr="0005640B" w:rsidRDefault="0027356A" w:rsidP="00543CF0">
            <w:pPr>
              <w:jc w:val="left"/>
              <w:rPr>
                <w:rFonts w:ascii="Verdana" w:hAnsi="Verdana" w:cs="Arial"/>
                <w:b/>
                <w:bCs/>
                <w:sz w:val="20"/>
                <w:szCs w:val="20"/>
                <w:lang w:eastAsia="hr-HR"/>
              </w:rPr>
            </w:pPr>
            <w:r w:rsidRPr="0005640B">
              <w:rPr>
                <w:rFonts w:ascii="Verdana" w:hAnsi="Verdana" w:cs="Arial"/>
                <w:b/>
                <w:bCs/>
                <w:sz w:val="20"/>
                <w:szCs w:val="20"/>
                <w:lang w:eastAsia="hr-HR"/>
              </w:rPr>
              <w:t>A100037</w:t>
            </w:r>
          </w:p>
        </w:tc>
        <w:tc>
          <w:tcPr>
            <w:tcW w:w="6848" w:type="dxa"/>
            <w:shd w:val="clear" w:color="000000" w:fill="FFFF99"/>
            <w:noWrap/>
            <w:vAlign w:val="bottom"/>
            <w:hideMark/>
          </w:tcPr>
          <w:p w14:paraId="53717370" w14:textId="77777777" w:rsidR="0027356A" w:rsidRPr="0005640B" w:rsidRDefault="0027356A" w:rsidP="00543CF0">
            <w:pPr>
              <w:jc w:val="left"/>
              <w:rPr>
                <w:rFonts w:ascii="Verdana" w:hAnsi="Verdana" w:cs="Arial"/>
                <w:b/>
                <w:bCs/>
                <w:sz w:val="20"/>
                <w:szCs w:val="20"/>
                <w:lang w:eastAsia="hr-HR"/>
              </w:rPr>
            </w:pPr>
            <w:proofErr w:type="spellStart"/>
            <w:r w:rsidRPr="0005640B">
              <w:rPr>
                <w:rFonts w:ascii="Verdana" w:hAnsi="Verdana" w:cs="Arial"/>
                <w:b/>
                <w:bCs/>
                <w:sz w:val="20"/>
                <w:szCs w:val="20"/>
                <w:lang w:eastAsia="hr-HR"/>
              </w:rPr>
              <w:t>Aktivnost</w:t>
            </w:r>
            <w:proofErr w:type="spellEnd"/>
            <w:r w:rsidRPr="0005640B">
              <w:rPr>
                <w:rFonts w:ascii="Verdana" w:hAnsi="Verdana" w:cs="Arial"/>
                <w:b/>
                <w:bCs/>
                <w:sz w:val="20"/>
                <w:szCs w:val="20"/>
                <w:lang w:eastAsia="hr-HR"/>
              </w:rPr>
              <w:t xml:space="preserve">: </w:t>
            </w:r>
            <w:proofErr w:type="spellStart"/>
            <w:r w:rsidRPr="0005640B">
              <w:rPr>
                <w:rFonts w:ascii="Verdana" w:hAnsi="Verdana" w:cs="Arial"/>
                <w:b/>
                <w:bCs/>
                <w:sz w:val="20"/>
                <w:szCs w:val="20"/>
                <w:lang w:eastAsia="hr-HR"/>
              </w:rPr>
              <w:t>Organizacija</w:t>
            </w:r>
            <w:proofErr w:type="spellEnd"/>
            <w:r w:rsidRPr="0005640B">
              <w:rPr>
                <w:rFonts w:ascii="Verdana" w:hAnsi="Verdana" w:cs="Arial"/>
                <w:b/>
                <w:bCs/>
                <w:sz w:val="20"/>
                <w:szCs w:val="20"/>
                <w:lang w:eastAsia="hr-HR"/>
              </w:rPr>
              <w:t xml:space="preserve"> i </w:t>
            </w:r>
            <w:proofErr w:type="spellStart"/>
            <w:r w:rsidRPr="0005640B">
              <w:rPr>
                <w:rFonts w:ascii="Verdana" w:hAnsi="Verdana" w:cs="Arial"/>
                <w:b/>
                <w:bCs/>
                <w:sz w:val="20"/>
                <w:szCs w:val="20"/>
                <w:lang w:eastAsia="hr-HR"/>
              </w:rPr>
              <w:t>događanja</w:t>
            </w:r>
            <w:proofErr w:type="spellEnd"/>
            <w:r w:rsidRPr="0005640B">
              <w:rPr>
                <w:rFonts w:ascii="Verdana" w:hAnsi="Verdana" w:cs="Arial"/>
                <w:b/>
                <w:bCs/>
                <w:sz w:val="20"/>
                <w:szCs w:val="20"/>
                <w:lang w:eastAsia="hr-HR"/>
              </w:rPr>
              <w:t xml:space="preserve"> LA fest </w:t>
            </w:r>
            <w:proofErr w:type="spellStart"/>
            <w:r w:rsidRPr="0005640B">
              <w:rPr>
                <w:rFonts w:ascii="Verdana" w:hAnsi="Verdana" w:cs="Arial"/>
                <w:b/>
                <w:bCs/>
                <w:sz w:val="20"/>
                <w:szCs w:val="20"/>
                <w:lang w:eastAsia="hr-HR"/>
              </w:rPr>
              <w:t>manifestacije</w:t>
            </w:r>
            <w:proofErr w:type="spellEnd"/>
          </w:p>
        </w:tc>
        <w:tc>
          <w:tcPr>
            <w:tcW w:w="2126" w:type="dxa"/>
            <w:shd w:val="clear" w:color="000000" w:fill="FFFF99"/>
            <w:noWrap/>
            <w:vAlign w:val="bottom"/>
            <w:hideMark/>
          </w:tcPr>
          <w:p w14:paraId="42667B6F"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19.000,00</w:t>
            </w:r>
          </w:p>
        </w:tc>
        <w:tc>
          <w:tcPr>
            <w:tcW w:w="1843" w:type="dxa"/>
            <w:shd w:val="clear" w:color="000000" w:fill="FFFF99"/>
            <w:noWrap/>
            <w:vAlign w:val="bottom"/>
            <w:hideMark/>
          </w:tcPr>
          <w:p w14:paraId="709A32CE"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17.575,86</w:t>
            </w:r>
          </w:p>
        </w:tc>
        <w:tc>
          <w:tcPr>
            <w:tcW w:w="1241" w:type="dxa"/>
            <w:shd w:val="clear" w:color="000000" w:fill="FFFF99"/>
            <w:noWrap/>
            <w:vAlign w:val="bottom"/>
            <w:hideMark/>
          </w:tcPr>
          <w:p w14:paraId="669BEEBD"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92,50%</w:t>
            </w:r>
          </w:p>
        </w:tc>
      </w:tr>
      <w:tr w:rsidR="0027356A" w:rsidRPr="0005640B" w14:paraId="2008E938" w14:textId="77777777" w:rsidTr="00804906">
        <w:trPr>
          <w:trHeight w:val="255"/>
        </w:trPr>
        <w:tc>
          <w:tcPr>
            <w:tcW w:w="272" w:type="dxa"/>
            <w:shd w:val="clear" w:color="000000" w:fill="CCCCFF"/>
            <w:noWrap/>
            <w:vAlign w:val="bottom"/>
            <w:hideMark/>
          </w:tcPr>
          <w:p w14:paraId="56EED81A" w14:textId="77777777" w:rsidR="0027356A" w:rsidRPr="0005640B" w:rsidRDefault="0027356A" w:rsidP="00804906">
            <w:pPr>
              <w:rPr>
                <w:rFonts w:ascii="Verdana" w:hAnsi="Verdana" w:cs="Arial"/>
                <w:b/>
                <w:bCs/>
                <w:color w:val="333333"/>
                <w:sz w:val="20"/>
                <w:szCs w:val="20"/>
                <w:lang w:eastAsia="hr-HR"/>
              </w:rPr>
            </w:pPr>
            <w:r w:rsidRPr="0005640B">
              <w:rPr>
                <w:rFonts w:ascii="Verdana" w:hAnsi="Verdana" w:cs="Arial"/>
                <w:b/>
                <w:bCs/>
                <w:color w:val="333333"/>
                <w:sz w:val="20"/>
                <w:szCs w:val="20"/>
                <w:lang w:eastAsia="hr-HR"/>
              </w:rPr>
              <w:t> </w:t>
            </w:r>
          </w:p>
        </w:tc>
        <w:tc>
          <w:tcPr>
            <w:tcW w:w="8512" w:type="dxa"/>
            <w:gridSpan w:val="2"/>
            <w:shd w:val="clear" w:color="000000" w:fill="CCCCFF"/>
            <w:noWrap/>
            <w:vAlign w:val="bottom"/>
            <w:hideMark/>
          </w:tcPr>
          <w:p w14:paraId="23E541A0" w14:textId="77777777" w:rsidR="0027356A" w:rsidRPr="0005640B" w:rsidRDefault="0027356A" w:rsidP="00543CF0">
            <w:pPr>
              <w:jc w:val="left"/>
              <w:rPr>
                <w:rFonts w:ascii="Verdana" w:hAnsi="Verdana" w:cs="Arial"/>
                <w:b/>
                <w:bCs/>
                <w:color w:val="333333"/>
                <w:sz w:val="20"/>
                <w:szCs w:val="20"/>
                <w:lang w:eastAsia="hr-HR"/>
              </w:rPr>
            </w:pPr>
            <w:r w:rsidRPr="0005640B">
              <w:rPr>
                <w:rFonts w:ascii="Verdana" w:hAnsi="Verdana" w:cs="Arial"/>
                <w:b/>
                <w:bCs/>
                <w:color w:val="333333"/>
                <w:sz w:val="20"/>
                <w:szCs w:val="20"/>
                <w:lang w:eastAsia="hr-HR"/>
              </w:rPr>
              <w:t>Izvor 1. OPĆI PRIHODI I PRIMICI</w:t>
            </w:r>
          </w:p>
        </w:tc>
        <w:tc>
          <w:tcPr>
            <w:tcW w:w="2126" w:type="dxa"/>
            <w:shd w:val="clear" w:color="000000" w:fill="CCCCFF"/>
            <w:noWrap/>
            <w:vAlign w:val="bottom"/>
            <w:hideMark/>
          </w:tcPr>
          <w:p w14:paraId="2D136B59" w14:textId="77777777" w:rsidR="0027356A" w:rsidRPr="0005640B" w:rsidRDefault="0027356A" w:rsidP="00804906">
            <w:pPr>
              <w:rPr>
                <w:rFonts w:ascii="Verdana" w:hAnsi="Verdana" w:cs="Arial"/>
                <w:b/>
                <w:bCs/>
                <w:color w:val="333333"/>
                <w:sz w:val="20"/>
                <w:szCs w:val="20"/>
                <w:lang w:eastAsia="hr-HR"/>
              </w:rPr>
            </w:pPr>
            <w:r w:rsidRPr="0005640B">
              <w:rPr>
                <w:rFonts w:ascii="Verdana" w:hAnsi="Verdana" w:cs="Arial"/>
                <w:b/>
                <w:bCs/>
                <w:color w:val="333333"/>
                <w:sz w:val="20"/>
                <w:szCs w:val="20"/>
                <w:lang w:eastAsia="hr-HR"/>
              </w:rPr>
              <w:t>17.000,00</w:t>
            </w:r>
          </w:p>
        </w:tc>
        <w:tc>
          <w:tcPr>
            <w:tcW w:w="1843" w:type="dxa"/>
            <w:shd w:val="clear" w:color="000000" w:fill="CCCCFF"/>
            <w:noWrap/>
            <w:vAlign w:val="bottom"/>
            <w:hideMark/>
          </w:tcPr>
          <w:p w14:paraId="5D09EF1A" w14:textId="77777777" w:rsidR="0027356A" w:rsidRPr="0005640B" w:rsidRDefault="0027356A" w:rsidP="00804906">
            <w:pPr>
              <w:rPr>
                <w:rFonts w:ascii="Verdana" w:hAnsi="Verdana" w:cs="Arial"/>
                <w:b/>
                <w:bCs/>
                <w:color w:val="333333"/>
                <w:sz w:val="20"/>
                <w:szCs w:val="20"/>
                <w:lang w:eastAsia="hr-HR"/>
              </w:rPr>
            </w:pPr>
            <w:r w:rsidRPr="0005640B">
              <w:rPr>
                <w:rFonts w:ascii="Verdana" w:hAnsi="Verdana" w:cs="Arial"/>
                <w:b/>
                <w:bCs/>
                <w:color w:val="333333"/>
                <w:sz w:val="20"/>
                <w:szCs w:val="20"/>
                <w:lang w:eastAsia="hr-HR"/>
              </w:rPr>
              <w:t>15.958,55</w:t>
            </w:r>
          </w:p>
        </w:tc>
        <w:tc>
          <w:tcPr>
            <w:tcW w:w="1241" w:type="dxa"/>
            <w:shd w:val="clear" w:color="000000" w:fill="CCCCFF"/>
            <w:noWrap/>
            <w:vAlign w:val="bottom"/>
            <w:hideMark/>
          </w:tcPr>
          <w:p w14:paraId="61269402" w14:textId="77777777" w:rsidR="0027356A" w:rsidRPr="0005640B" w:rsidRDefault="0027356A" w:rsidP="00804906">
            <w:pPr>
              <w:rPr>
                <w:rFonts w:ascii="Verdana" w:hAnsi="Verdana" w:cs="Arial"/>
                <w:b/>
                <w:bCs/>
                <w:color w:val="333333"/>
                <w:sz w:val="20"/>
                <w:szCs w:val="20"/>
                <w:lang w:eastAsia="hr-HR"/>
              </w:rPr>
            </w:pPr>
            <w:r w:rsidRPr="0005640B">
              <w:rPr>
                <w:rFonts w:ascii="Verdana" w:hAnsi="Verdana" w:cs="Arial"/>
                <w:b/>
                <w:bCs/>
                <w:color w:val="333333"/>
                <w:sz w:val="20"/>
                <w:szCs w:val="20"/>
                <w:lang w:eastAsia="hr-HR"/>
              </w:rPr>
              <w:t>93,87%</w:t>
            </w:r>
          </w:p>
        </w:tc>
      </w:tr>
      <w:tr w:rsidR="0027356A" w:rsidRPr="0005640B" w14:paraId="757401AE" w14:textId="77777777" w:rsidTr="00804906">
        <w:trPr>
          <w:trHeight w:val="255"/>
        </w:trPr>
        <w:tc>
          <w:tcPr>
            <w:tcW w:w="272" w:type="dxa"/>
            <w:shd w:val="clear" w:color="auto" w:fill="auto"/>
            <w:noWrap/>
            <w:vAlign w:val="bottom"/>
            <w:hideMark/>
          </w:tcPr>
          <w:p w14:paraId="10E7D0AE" w14:textId="77777777" w:rsidR="0027356A" w:rsidRPr="0005640B" w:rsidRDefault="0027356A" w:rsidP="00804906">
            <w:pPr>
              <w:rPr>
                <w:rFonts w:ascii="Verdana" w:hAnsi="Verdana" w:cs="Arial"/>
                <w:b/>
                <w:bCs/>
                <w:color w:val="333333"/>
                <w:sz w:val="20"/>
                <w:szCs w:val="20"/>
                <w:lang w:eastAsia="hr-HR"/>
              </w:rPr>
            </w:pPr>
          </w:p>
        </w:tc>
        <w:tc>
          <w:tcPr>
            <w:tcW w:w="1664" w:type="dxa"/>
            <w:shd w:val="clear" w:color="auto" w:fill="auto"/>
            <w:noWrap/>
            <w:vAlign w:val="bottom"/>
            <w:hideMark/>
          </w:tcPr>
          <w:p w14:paraId="283D53B1" w14:textId="77777777" w:rsidR="0027356A" w:rsidRPr="0005640B" w:rsidRDefault="0027356A" w:rsidP="00543CF0">
            <w:pPr>
              <w:jc w:val="left"/>
              <w:rPr>
                <w:rFonts w:ascii="Verdana" w:hAnsi="Verdana" w:cs="Arial"/>
                <w:sz w:val="20"/>
                <w:szCs w:val="20"/>
                <w:lang w:eastAsia="hr-HR"/>
              </w:rPr>
            </w:pPr>
            <w:r w:rsidRPr="0005640B">
              <w:rPr>
                <w:rFonts w:ascii="Verdana" w:hAnsi="Verdana" w:cs="Arial"/>
                <w:sz w:val="20"/>
                <w:szCs w:val="20"/>
                <w:lang w:eastAsia="hr-HR"/>
              </w:rPr>
              <w:t>32</w:t>
            </w:r>
          </w:p>
        </w:tc>
        <w:tc>
          <w:tcPr>
            <w:tcW w:w="6848" w:type="dxa"/>
            <w:shd w:val="clear" w:color="auto" w:fill="auto"/>
            <w:noWrap/>
            <w:vAlign w:val="bottom"/>
            <w:hideMark/>
          </w:tcPr>
          <w:p w14:paraId="53C074C8" w14:textId="77777777" w:rsidR="0027356A" w:rsidRPr="0005640B" w:rsidRDefault="0027356A" w:rsidP="00543CF0">
            <w:pPr>
              <w:jc w:val="left"/>
              <w:rPr>
                <w:rFonts w:ascii="Verdana" w:hAnsi="Verdana" w:cs="Arial"/>
                <w:sz w:val="20"/>
                <w:szCs w:val="20"/>
                <w:lang w:eastAsia="hr-HR"/>
              </w:rPr>
            </w:pPr>
            <w:proofErr w:type="spellStart"/>
            <w:r w:rsidRPr="0005640B">
              <w:rPr>
                <w:rFonts w:ascii="Verdana" w:hAnsi="Verdana" w:cs="Arial"/>
                <w:sz w:val="20"/>
                <w:szCs w:val="20"/>
                <w:lang w:eastAsia="hr-HR"/>
              </w:rPr>
              <w:t>Materijalni</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rashodi</w:t>
            </w:r>
            <w:proofErr w:type="spellEnd"/>
            <w:r w:rsidRPr="0005640B">
              <w:rPr>
                <w:rFonts w:ascii="Verdana" w:hAnsi="Verdana" w:cs="Arial"/>
                <w:sz w:val="20"/>
                <w:szCs w:val="20"/>
                <w:lang w:eastAsia="hr-HR"/>
              </w:rPr>
              <w:t xml:space="preserve">                                                                                 </w:t>
            </w:r>
          </w:p>
        </w:tc>
        <w:tc>
          <w:tcPr>
            <w:tcW w:w="2126" w:type="dxa"/>
            <w:shd w:val="clear" w:color="auto" w:fill="auto"/>
            <w:noWrap/>
            <w:vAlign w:val="bottom"/>
            <w:hideMark/>
          </w:tcPr>
          <w:p w14:paraId="194D0170"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17.000,00</w:t>
            </w:r>
          </w:p>
        </w:tc>
        <w:tc>
          <w:tcPr>
            <w:tcW w:w="1843" w:type="dxa"/>
            <w:shd w:val="clear" w:color="auto" w:fill="auto"/>
            <w:noWrap/>
            <w:vAlign w:val="bottom"/>
            <w:hideMark/>
          </w:tcPr>
          <w:p w14:paraId="3A3CE4ED"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15.958,55</w:t>
            </w:r>
          </w:p>
        </w:tc>
        <w:tc>
          <w:tcPr>
            <w:tcW w:w="1241" w:type="dxa"/>
            <w:shd w:val="clear" w:color="auto" w:fill="auto"/>
            <w:noWrap/>
            <w:vAlign w:val="bottom"/>
            <w:hideMark/>
          </w:tcPr>
          <w:p w14:paraId="4D273DA0"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93,87%</w:t>
            </w:r>
          </w:p>
        </w:tc>
      </w:tr>
      <w:tr w:rsidR="0027356A" w:rsidRPr="0005640B" w14:paraId="19E6DA9A" w14:textId="77777777" w:rsidTr="00804906">
        <w:trPr>
          <w:trHeight w:val="255"/>
        </w:trPr>
        <w:tc>
          <w:tcPr>
            <w:tcW w:w="272" w:type="dxa"/>
            <w:shd w:val="clear" w:color="auto" w:fill="auto"/>
            <w:noWrap/>
            <w:vAlign w:val="bottom"/>
            <w:hideMark/>
          </w:tcPr>
          <w:p w14:paraId="7E717940" w14:textId="77777777" w:rsidR="0027356A" w:rsidRPr="0005640B" w:rsidRDefault="0027356A" w:rsidP="00804906">
            <w:pPr>
              <w:rPr>
                <w:rFonts w:ascii="Verdana" w:hAnsi="Verdana" w:cs="Arial"/>
                <w:sz w:val="20"/>
                <w:szCs w:val="20"/>
                <w:lang w:eastAsia="hr-HR"/>
              </w:rPr>
            </w:pPr>
          </w:p>
        </w:tc>
        <w:tc>
          <w:tcPr>
            <w:tcW w:w="1664" w:type="dxa"/>
            <w:shd w:val="clear" w:color="auto" w:fill="auto"/>
            <w:noWrap/>
            <w:vAlign w:val="bottom"/>
            <w:hideMark/>
          </w:tcPr>
          <w:p w14:paraId="624594FE" w14:textId="77777777" w:rsidR="0027356A" w:rsidRPr="0005640B" w:rsidRDefault="0027356A" w:rsidP="00543CF0">
            <w:pPr>
              <w:jc w:val="left"/>
              <w:rPr>
                <w:rFonts w:ascii="Verdana" w:hAnsi="Verdana" w:cs="Arial"/>
                <w:sz w:val="20"/>
                <w:szCs w:val="20"/>
                <w:lang w:eastAsia="hr-HR"/>
              </w:rPr>
            </w:pPr>
            <w:r w:rsidRPr="0005640B">
              <w:rPr>
                <w:rFonts w:ascii="Verdana" w:hAnsi="Verdana" w:cs="Arial"/>
                <w:sz w:val="20"/>
                <w:szCs w:val="20"/>
                <w:lang w:eastAsia="hr-HR"/>
              </w:rPr>
              <w:t>3239</w:t>
            </w:r>
          </w:p>
        </w:tc>
        <w:tc>
          <w:tcPr>
            <w:tcW w:w="6848" w:type="dxa"/>
            <w:shd w:val="clear" w:color="auto" w:fill="auto"/>
            <w:noWrap/>
            <w:vAlign w:val="bottom"/>
            <w:hideMark/>
          </w:tcPr>
          <w:p w14:paraId="2271C125" w14:textId="77777777" w:rsidR="0027356A" w:rsidRPr="0005640B" w:rsidRDefault="0027356A" w:rsidP="00543CF0">
            <w:pPr>
              <w:jc w:val="left"/>
              <w:rPr>
                <w:rFonts w:ascii="Verdana" w:hAnsi="Verdana" w:cs="Arial"/>
                <w:sz w:val="20"/>
                <w:szCs w:val="20"/>
                <w:lang w:eastAsia="hr-HR"/>
              </w:rPr>
            </w:pPr>
            <w:proofErr w:type="spellStart"/>
            <w:r w:rsidRPr="0005640B">
              <w:rPr>
                <w:rFonts w:ascii="Verdana" w:hAnsi="Verdana" w:cs="Arial"/>
                <w:sz w:val="20"/>
                <w:szCs w:val="20"/>
                <w:lang w:eastAsia="hr-HR"/>
              </w:rPr>
              <w:t>Ostale</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usluge</w:t>
            </w:r>
            <w:proofErr w:type="spellEnd"/>
            <w:r w:rsidRPr="0005640B">
              <w:rPr>
                <w:rFonts w:ascii="Verdana" w:hAnsi="Verdana" w:cs="Arial"/>
                <w:sz w:val="20"/>
                <w:szCs w:val="20"/>
                <w:lang w:eastAsia="hr-HR"/>
              </w:rPr>
              <w:t xml:space="preserve">                                                                                       </w:t>
            </w:r>
          </w:p>
        </w:tc>
        <w:tc>
          <w:tcPr>
            <w:tcW w:w="2126" w:type="dxa"/>
            <w:shd w:val="clear" w:color="auto" w:fill="auto"/>
            <w:noWrap/>
            <w:vAlign w:val="bottom"/>
            <w:hideMark/>
          </w:tcPr>
          <w:p w14:paraId="010B7F5D" w14:textId="77777777" w:rsidR="0027356A" w:rsidRPr="0005640B" w:rsidRDefault="0027356A" w:rsidP="00804906">
            <w:pPr>
              <w:rPr>
                <w:rFonts w:ascii="Verdana" w:hAnsi="Verdana" w:cs="Arial"/>
                <w:sz w:val="20"/>
                <w:szCs w:val="20"/>
                <w:lang w:eastAsia="hr-HR"/>
              </w:rPr>
            </w:pPr>
          </w:p>
        </w:tc>
        <w:tc>
          <w:tcPr>
            <w:tcW w:w="1843" w:type="dxa"/>
            <w:shd w:val="clear" w:color="auto" w:fill="auto"/>
            <w:noWrap/>
            <w:vAlign w:val="bottom"/>
            <w:hideMark/>
          </w:tcPr>
          <w:p w14:paraId="3121BADF"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15.958,55</w:t>
            </w:r>
          </w:p>
        </w:tc>
        <w:tc>
          <w:tcPr>
            <w:tcW w:w="1241" w:type="dxa"/>
            <w:shd w:val="clear" w:color="auto" w:fill="auto"/>
            <w:noWrap/>
            <w:vAlign w:val="bottom"/>
            <w:hideMark/>
          </w:tcPr>
          <w:p w14:paraId="760ADDAB" w14:textId="77777777" w:rsidR="0027356A" w:rsidRPr="0005640B" w:rsidRDefault="0027356A" w:rsidP="00804906">
            <w:pPr>
              <w:rPr>
                <w:rFonts w:ascii="Verdana" w:hAnsi="Verdana" w:cs="Arial"/>
                <w:sz w:val="20"/>
                <w:szCs w:val="20"/>
                <w:lang w:eastAsia="hr-HR"/>
              </w:rPr>
            </w:pPr>
          </w:p>
        </w:tc>
      </w:tr>
      <w:tr w:rsidR="0027356A" w:rsidRPr="0005640B" w14:paraId="203E2770" w14:textId="77777777" w:rsidTr="00804906">
        <w:trPr>
          <w:trHeight w:val="255"/>
        </w:trPr>
        <w:tc>
          <w:tcPr>
            <w:tcW w:w="272" w:type="dxa"/>
            <w:shd w:val="clear" w:color="000000" w:fill="CCCCFF"/>
            <w:noWrap/>
            <w:vAlign w:val="bottom"/>
            <w:hideMark/>
          </w:tcPr>
          <w:p w14:paraId="485D1059" w14:textId="77777777" w:rsidR="0027356A" w:rsidRPr="0005640B" w:rsidRDefault="0027356A" w:rsidP="00804906">
            <w:pPr>
              <w:rPr>
                <w:rFonts w:ascii="Verdana" w:hAnsi="Verdana" w:cs="Arial"/>
                <w:b/>
                <w:bCs/>
                <w:color w:val="333333"/>
                <w:sz w:val="20"/>
                <w:szCs w:val="20"/>
                <w:lang w:eastAsia="hr-HR"/>
              </w:rPr>
            </w:pPr>
            <w:r w:rsidRPr="0005640B">
              <w:rPr>
                <w:rFonts w:ascii="Verdana" w:hAnsi="Verdana" w:cs="Arial"/>
                <w:b/>
                <w:bCs/>
                <w:color w:val="333333"/>
                <w:sz w:val="20"/>
                <w:szCs w:val="20"/>
                <w:lang w:eastAsia="hr-HR"/>
              </w:rPr>
              <w:t> </w:t>
            </w:r>
          </w:p>
        </w:tc>
        <w:tc>
          <w:tcPr>
            <w:tcW w:w="8512" w:type="dxa"/>
            <w:gridSpan w:val="2"/>
            <w:shd w:val="clear" w:color="000000" w:fill="CCCCFF"/>
            <w:noWrap/>
            <w:vAlign w:val="bottom"/>
            <w:hideMark/>
          </w:tcPr>
          <w:p w14:paraId="35490E55" w14:textId="77777777" w:rsidR="0027356A" w:rsidRPr="0005640B" w:rsidRDefault="0027356A" w:rsidP="00543CF0">
            <w:pPr>
              <w:jc w:val="left"/>
              <w:rPr>
                <w:rFonts w:ascii="Verdana" w:hAnsi="Verdana" w:cs="Arial"/>
                <w:b/>
                <w:bCs/>
                <w:color w:val="333333"/>
                <w:sz w:val="20"/>
                <w:szCs w:val="20"/>
                <w:lang w:eastAsia="hr-HR"/>
              </w:rPr>
            </w:pPr>
            <w:r w:rsidRPr="0005640B">
              <w:rPr>
                <w:rFonts w:ascii="Verdana" w:hAnsi="Verdana" w:cs="Arial"/>
                <w:b/>
                <w:bCs/>
                <w:color w:val="333333"/>
                <w:sz w:val="20"/>
                <w:szCs w:val="20"/>
                <w:lang w:eastAsia="hr-HR"/>
              </w:rPr>
              <w:t>Izvor 5. POMOĆI</w:t>
            </w:r>
          </w:p>
        </w:tc>
        <w:tc>
          <w:tcPr>
            <w:tcW w:w="2126" w:type="dxa"/>
            <w:shd w:val="clear" w:color="000000" w:fill="CCCCFF"/>
            <w:noWrap/>
            <w:vAlign w:val="bottom"/>
            <w:hideMark/>
          </w:tcPr>
          <w:p w14:paraId="4EB7B137" w14:textId="77777777" w:rsidR="0027356A" w:rsidRPr="0005640B" w:rsidRDefault="0027356A" w:rsidP="00804906">
            <w:pPr>
              <w:rPr>
                <w:rFonts w:ascii="Verdana" w:hAnsi="Verdana" w:cs="Arial"/>
                <w:b/>
                <w:bCs/>
                <w:color w:val="333333"/>
                <w:sz w:val="20"/>
                <w:szCs w:val="20"/>
                <w:lang w:eastAsia="hr-HR"/>
              </w:rPr>
            </w:pPr>
            <w:r w:rsidRPr="0005640B">
              <w:rPr>
                <w:rFonts w:ascii="Verdana" w:hAnsi="Verdana" w:cs="Arial"/>
                <w:b/>
                <w:bCs/>
                <w:color w:val="333333"/>
                <w:sz w:val="20"/>
                <w:szCs w:val="20"/>
                <w:lang w:eastAsia="hr-HR"/>
              </w:rPr>
              <w:t>2.000,00</w:t>
            </w:r>
          </w:p>
        </w:tc>
        <w:tc>
          <w:tcPr>
            <w:tcW w:w="1843" w:type="dxa"/>
            <w:shd w:val="clear" w:color="000000" w:fill="CCCCFF"/>
            <w:noWrap/>
            <w:vAlign w:val="bottom"/>
            <w:hideMark/>
          </w:tcPr>
          <w:p w14:paraId="781658C1" w14:textId="77777777" w:rsidR="0027356A" w:rsidRPr="0005640B" w:rsidRDefault="0027356A" w:rsidP="00804906">
            <w:pPr>
              <w:rPr>
                <w:rFonts w:ascii="Verdana" w:hAnsi="Verdana" w:cs="Arial"/>
                <w:b/>
                <w:bCs/>
                <w:color w:val="333333"/>
                <w:sz w:val="20"/>
                <w:szCs w:val="20"/>
                <w:lang w:eastAsia="hr-HR"/>
              </w:rPr>
            </w:pPr>
            <w:r w:rsidRPr="0005640B">
              <w:rPr>
                <w:rFonts w:ascii="Verdana" w:hAnsi="Verdana" w:cs="Arial"/>
                <w:b/>
                <w:bCs/>
                <w:color w:val="333333"/>
                <w:sz w:val="20"/>
                <w:szCs w:val="20"/>
                <w:lang w:eastAsia="hr-HR"/>
              </w:rPr>
              <w:t>1.617,31</w:t>
            </w:r>
          </w:p>
        </w:tc>
        <w:tc>
          <w:tcPr>
            <w:tcW w:w="1241" w:type="dxa"/>
            <w:shd w:val="clear" w:color="000000" w:fill="CCCCFF"/>
            <w:noWrap/>
            <w:vAlign w:val="bottom"/>
            <w:hideMark/>
          </w:tcPr>
          <w:p w14:paraId="0C57D2C9" w14:textId="77777777" w:rsidR="0027356A" w:rsidRPr="0005640B" w:rsidRDefault="0027356A" w:rsidP="00804906">
            <w:pPr>
              <w:rPr>
                <w:rFonts w:ascii="Verdana" w:hAnsi="Verdana" w:cs="Arial"/>
                <w:b/>
                <w:bCs/>
                <w:color w:val="333333"/>
                <w:sz w:val="20"/>
                <w:szCs w:val="20"/>
                <w:lang w:eastAsia="hr-HR"/>
              </w:rPr>
            </w:pPr>
            <w:r w:rsidRPr="0005640B">
              <w:rPr>
                <w:rFonts w:ascii="Verdana" w:hAnsi="Verdana" w:cs="Arial"/>
                <w:b/>
                <w:bCs/>
                <w:color w:val="333333"/>
                <w:sz w:val="20"/>
                <w:szCs w:val="20"/>
                <w:lang w:eastAsia="hr-HR"/>
              </w:rPr>
              <w:t>80,87%</w:t>
            </w:r>
          </w:p>
        </w:tc>
      </w:tr>
      <w:tr w:rsidR="0027356A" w:rsidRPr="0005640B" w14:paraId="0F44539A" w14:textId="77777777" w:rsidTr="00804906">
        <w:trPr>
          <w:trHeight w:val="255"/>
        </w:trPr>
        <w:tc>
          <w:tcPr>
            <w:tcW w:w="272" w:type="dxa"/>
            <w:shd w:val="clear" w:color="auto" w:fill="auto"/>
            <w:noWrap/>
            <w:vAlign w:val="bottom"/>
            <w:hideMark/>
          </w:tcPr>
          <w:p w14:paraId="0B7BB2EE" w14:textId="77777777" w:rsidR="0027356A" w:rsidRPr="0005640B" w:rsidRDefault="0027356A" w:rsidP="00804906">
            <w:pPr>
              <w:rPr>
                <w:rFonts w:ascii="Verdana" w:hAnsi="Verdana" w:cs="Arial"/>
                <w:b/>
                <w:bCs/>
                <w:color w:val="333333"/>
                <w:sz w:val="20"/>
                <w:szCs w:val="20"/>
                <w:lang w:eastAsia="hr-HR"/>
              </w:rPr>
            </w:pPr>
          </w:p>
        </w:tc>
        <w:tc>
          <w:tcPr>
            <w:tcW w:w="1664" w:type="dxa"/>
            <w:shd w:val="clear" w:color="auto" w:fill="auto"/>
            <w:noWrap/>
            <w:vAlign w:val="bottom"/>
            <w:hideMark/>
          </w:tcPr>
          <w:p w14:paraId="238C13A1" w14:textId="77777777" w:rsidR="0027356A" w:rsidRPr="0005640B" w:rsidRDefault="0027356A" w:rsidP="00543CF0">
            <w:pPr>
              <w:jc w:val="left"/>
              <w:rPr>
                <w:rFonts w:ascii="Verdana" w:hAnsi="Verdana" w:cs="Arial"/>
                <w:sz w:val="20"/>
                <w:szCs w:val="20"/>
                <w:lang w:eastAsia="hr-HR"/>
              </w:rPr>
            </w:pPr>
            <w:r w:rsidRPr="0005640B">
              <w:rPr>
                <w:rFonts w:ascii="Verdana" w:hAnsi="Verdana" w:cs="Arial"/>
                <w:sz w:val="20"/>
                <w:szCs w:val="20"/>
                <w:lang w:eastAsia="hr-HR"/>
              </w:rPr>
              <w:t>32</w:t>
            </w:r>
          </w:p>
        </w:tc>
        <w:tc>
          <w:tcPr>
            <w:tcW w:w="6848" w:type="dxa"/>
            <w:shd w:val="clear" w:color="auto" w:fill="auto"/>
            <w:noWrap/>
            <w:vAlign w:val="bottom"/>
            <w:hideMark/>
          </w:tcPr>
          <w:p w14:paraId="4FD9BFAF" w14:textId="77777777" w:rsidR="0027356A" w:rsidRPr="0005640B" w:rsidRDefault="0027356A" w:rsidP="00543CF0">
            <w:pPr>
              <w:jc w:val="left"/>
              <w:rPr>
                <w:rFonts w:ascii="Verdana" w:hAnsi="Verdana" w:cs="Arial"/>
                <w:sz w:val="20"/>
                <w:szCs w:val="20"/>
                <w:lang w:eastAsia="hr-HR"/>
              </w:rPr>
            </w:pPr>
            <w:proofErr w:type="spellStart"/>
            <w:r w:rsidRPr="0005640B">
              <w:rPr>
                <w:rFonts w:ascii="Verdana" w:hAnsi="Verdana" w:cs="Arial"/>
                <w:sz w:val="20"/>
                <w:szCs w:val="20"/>
                <w:lang w:eastAsia="hr-HR"/>
              </w:rPr>
              <w:t>Materijalni</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rashodi</w:t>
            </w:r>
            <w:proofErr w:type="spellEnd"/>
            <w:r w:rsidRPr="0005640B">
              <w:rPr>
                <w:rFonts w:ascii="Verdana" w:hAnsi="Verdana" w:cs="Arial"/>
                <w:sz w:val="20"/>
                <w:szCs w:val="20"/>
                <w:lang w:eastAsia="hr-HR"/>
              </w:rPr>
              <w:t xml:space="preserve">                                                                                 </w:t>
            </w:r>
          </w:p>
        </w:tc>
        <w:tc>
          <w:tcPr>
            <w:tcW w:w="2126" w:type="dxa"/>
            <w:shd w:val="clear" w:color="auto" w:fill="auto"/>
            <w:noWrap/>
            <w:vAlign w:val="bottom"/>
            <w:hideMark/>
          </w:tcPr>
          <w:p w14:paraId="6F9B7F41"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2.000,00</w:t>
            </w:r>
          </w:p>
        </w:tc>
        <w:tc>
          <w:tcPr>
            <w:tcW w:w="1843" w:type="dxa"/>
            <w:shd w:val="clear" w:color="auto" w:fill="auto"/>
            <w:noWrap/>
            <w:vAlign w:val="bottom"/>
            <w:hideMark/>
          </w:tcPr>
          <w:p w14:paraId="3B6DC2EB"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1.617,31</w:t>
            </w:r>
          </w:p>
        </w:tc>
        <w:tc>
          <w:tcPr>
            <w:tcW w:w="1241" w:type="dxa"/>
            <w:shd w:val="clear" w:color="auto" w:fill="auto"/>
            <w:noWrap/>
            <w:vAlign w:val="bottom"/>
            <w:hideMark/>
          </w:tcPr>
          <w:p w14:paraId="7CDB9732"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80,87%</w:t>
            </w:r>
          </w:p>
        </w:tc>
      </w:tr>
      <w:tr w:rsidR="0027356A" w:rsidRPr="0005640B" w14:paraId="51920159" w14:textId="77777777" w:rsidTr="00804906">
        <w:trPr>
          <w:trHeight w:val="255"/>
        </w:trPr>
        <w:tc>
          <w:tcPr>
            <w:tcW w:w="272" w:type="dxa"/>
            <w:shd w:val="clear" w:color="auto" w:fill="auto"/>
            <w:noWrap/>
            <w:vAlign w:val="bottom"/>
            <w:hideMark/>
          </w:tcPr>
          <w:p w14:paraId="4B47E6EE" w14:textId="77777777" w:rsidR="0027356A" w:rsidRPr="0005640B" w:rsidRDefault="0027356A" w:rsidP="00804906">
            <w:pPr>
              <w:rPr>
                <w:rFonts w:ascii="Verdana" w:hAnsi="Verdana" w:cs="Arial"/>
                <w:sz w:val="20"/>
                <w:szCs w:val="20"/>
                <w:lang w:eastAsia="hr-HR"/>
              </w:rPr>
            </w:pPr>
          </w:p>
        </w:tc>
        <w:tc>
          <w:tcPr>
            <w:tcW w:w="1664" w:type="dxa"/>
            <w:shd w:val="clear" w:color="auto" w:fill="auto"/>
            <w:noWrap/>
            <w:vAlign w:val="bottom"/>
            <w:hideMark/>
          </w:tcPr>
          <w:p w14:paraId="207303D7" w14:textId="77777777" w:rsidR="0027356A" w:rsidRPr="0005640B" w:rsidRDefault="0027356A" w:rsidP="00543CF0">
            <w:pPr>
              <w:jc w:val="left"/>
              <w:rPr>
                <w:rFonts w:ascii="Verdana" w:hAnsi="Verdana" w:cs="Arial"/>
                <w:sz w:val="20"/>
                <w:szCs w:val="20"/>
                <w:lang w:eastAsia="hr-HR"/>
              </w:rPr>
            </w:pPr>
            <w:r w:rsidRPr="0005640B">
              <w:rPr>
                <w:rFonts w:ascii="Verdana" w:hAnsi="Verdana" w:cs="Arial"/>
                <w:sz w:val="20"/>
                <w:szCs w:val="20"/>
                <w:lang w:eastAsia="hr-HR"/>
              </w:rPr>
              <w:t>3293</w:t>
            </w:r>
          </w:p>
        </w:tc>
        <w:tc>
          <w:tcPr>
            <w:tcW w:w="6848" w:type="dxa"/>
            <w:shd w:val="clear" w:color="auto" w:fill="auto"/>
            <w:noWrap/>
            <w:vAlign w:val="bottom"/>
            <w:hideMark/>
          </w:tcPr>
          <w:p w14:paraId="77671E9A" w14:textId="77777777" w:rsidR="0027356A" w:rsidRPr="0005640B" w:rsidRDefault="0027356A" w:rsidP="00543CF0">
            <w:pPr>
              <w:jc w:val="left"/>
              <w:rPr>
                <w:rFonts w:ascii="Verdana" w:hAnsi="Verdana" w:cs="Arial"/>
                <w:sz w:val="20"/>
                <w:szCs w:val="20"/>
                <w:lang w:eastAsia="hr-HR"/>
              </w:rPr>
            </w:pPr>
            <w:proofErr w:type="spellStart"/>
            <w:r w:rsidRPr="0005640B">
              <w:rPr>
                <w:rFonts w:ascii="Verdana" w:hAnsi="Verdana" w:cs="Arial"/>
                <w:sz w:val="20"/>
                <w:szCs w:val="20"/>
                <w:lang w:eastAsia="hr-HR"/>
              </w:rPr>
              <w:t>Reprezentacija</w:t>
            </w:r>
            <w:proofErr w:type="spellEnd"/>
            <w:r w:rsidRPr="0005640B">
              <w:rPr>
                <w:rFonts w:ascii="Verdana" w:hAnsi="Verdana" w:cs="Arial"/>
                <w:sz w:val="20"/>
                <w:szCs w:val="20"/>
                <w:lang w:eastAsia="hr-HR"/>
              </w:rPr>
              <w:t xml:space="preserve">                                                                                      </w:t>
            </w:r>
          </w:p>
        </w:tc>
        <w:tc>
          <w:tcPr>
            <w:tcW w:w="2126" w:type="dxa"/>
            <w:shd w:val="clear" w:color="auto" w:fill="auto"/>
            <w:noWrap/>
            <w:vAlign w:val="bottom"/>
            <w:hideMark/>
          </w:tcPr>
          <w:p w14:paraId="4A0DEF6F" w14:textId="77777777" w:rsidR="0027356A" w:rsidRPr="0005640B" w:rsidRDefault="0027356A" w:rsidP="00804906">
            <w:pPr>
              <w:rPr>
                <w:rFonts w:ascii="Verdana" w:hAnsi="Verdana" w:cs="Arial"/>
                <w:sz w:val="20"/>
                <w:szCs w:val="20"/>
                <w:lang w:eastAsia="hr-HR"/>
              </w:rPr>
            </w:pPr>
          </w:p>
        </w:tc>
        <w:tc>
          <w:tcPr>
            <w:tcW w:w="1843" w:type="dxa"/>
            <w:shd w:val="clear" w:color="auto" w:fill="auto"/>
            <w:noWrap/>
            <w:vAlign w:val="bottom"/>
            <w:hideMark/>
          </w:tcPr>
          <w:p w14:paraId="13A747F9"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1.617,31</w:t>
            </w:r>
          </w:p>
        </w:tc>
        <w:tc>
          <w:tcPr>
            <w:tcW w:w="1241" w:type="dxa"/>
            <w:shd w:val="clear" w:color="auto" w:fill="auto"/>
            <w:noWrap/>
            <w:vAlign w:val="bottom"/>
            <w:hideMark/>
          </w:tcPr>
          <w:p w14:paraId="1380DC59" w14:textId="77777777" w:rsidR="0027356A" w:rsidRPr="0005640B" w:rsidRDefault="0027356A" w:rsidP="00804906">
            <w:pPr>
              <w:rPr>
                <w:rFonts w:ascii="Verdana" w:hAnsi="Verdana" w:cs="Arial"/>
                <w:sz w:val="20"/>
                <w:szCs w:val="20"/>
                <w:lang w:eastAsia="hr-HR"/>
              </w:rPr>
            </w:pPr>
          </w:p>
        </w:tc>
      </w:tr>
      <w:tr w:rsidR="0027356A" w:rsidRPr="0005640B" w14:paraId="4BB23E8B" w14:textId="77777777" w:rsidTr="00804906">
        <w:trPr>
          <w:trHeight w:val="255"/>
        </w:trPr>
        <w:tc>
          <w:tcPr>
            <w:tcW w:w="272" w:type="dxa"/>
            <w:shd w:val="clear" w:color="000000" w:fill="FFFF99"/>
            <w:noWrap/>
            <w:vAlign w:val="bottom"/>
            <w:hideMark/>
          </w:tcPr>
          <w:p w14:paraId="694A83F4"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 </w:t>
            </w:r>
          </w:p>
        </w:tc>
        <w:tc>
          <w:tcPr>
            <w:tcW w:w="1664" w:type="dxa"/>
            <w:shd w:val="clear" w:color="000000" w:fill="FFFF99"/>
            <w:noWrap/>
            <w:vAlign w:val="bottom"/>
            <w:hideMark/>
          </w:tcPr>
          <w:p w14:paraId="6AB51290" w14:textId="77777777" w:rsidR="0027356A" w:rsidRPr="0005640B" w:rsidRDefault="0027356A" w:rsidP="00543CF0">
            <w:pPr>
              <w:jc w:val="left"/>
              <w:rPr>
                <w:rFonts w:ascii="Verdana" w:hAnsi="Verdana" w:cs="Arial"/>
                <w:b/>
                <w:bCs/>
                <w:sz w:val="20"/>
                <w:szCs w:val="20"/>
                <w:lang w:eastAsia="hr-HR"/>
              </w:rPr>
            </w:pPr>
            <w:r w:rsidRPr="0005640B">
              <w:rPr>
                <w:rFonts w:ascii="Verdana" w:hAnsi="Verdana" w:cs="Arial"/>
                <w:b/>
                <w:bCs/>
                <w:sz w:val="20"/>
                <w:szCs w:val="20"/>
                <w:lang w:eastAsia="hr-HR"/>
              </w:rPr>
              <w:t>K100012</w:t>
            </w:r>
          </w:p>
        </w:tc>
        <w:tc>
          <w:tcPr>
            <w:tcW w:w="6848" w:type="dxa"/>
            <w:shd w:val="clear" w:color="000000" w:fill="FFFF99"/>
            <w:noWrap/>
            <w:vAlign w:val="bottom"/>
            <w:hideMark/>
          </w:tcPr>
          <w:p w14:paraId="3F95FFDF" w14:textId="77777777" w:rsidR="0027356A" w:rsidRPr="0005640B" w:rsidRDefault="0027356A" w:rsidP="00543CF0">
            <w:pPr>
              <w:jc w:val="left"/>
              <w:rPr>
                <w:rFonts w:ascii="Verdana" w:hAnsi="Verdana" w:cs="Arial"/>
                <w:b/>
                <w:bCs/>
                <w:sz w:val="20"/>
                <w:szCs w:val="20"/>
                <w:lang w:eastAsia="hr-HR"/>
              </w:rPr>
            </w:pPr>
            <w:proofErr w:type="spellStart"/>
            <w:r w:rsidRPr="0005640B">
              <w:rPr>
                <w:rFonts w:ascii="Verdana" w:hAnsi="Verdana" w:cs="Arial"/>
                <w:b/>
                <w:bCs/>
                <w:sz w:val="20"/>
                <w:szCs w:val="20"/>
                <w:lang w:eastAsia="hr-HR"/>
              </w:rPr>
              <w:t>Kapitalni</w:t>
            </w:r>
            <w:proofErr w:type="spellEnd"/>
            <w:r w:rsidRPr="0005640B">
              <w:rPr>
                <w:rFonts w:ascii="Verdana" w:hAnsi="Verdana" w:cs="Arial"/>
                <w:b/>
                <w:bCs/>
                <w:sz w:val="20"/>
                <w:szCs w:val="20"/>
                <w:lang w:eastAsia="hr-HR"/>
              </w:rPr>
              <w:t xml:space="preserve"> projekt: Projekt </w:t>
            </w:r>
            <w:proofErr w:type="spellStart"/>
            <w:r w:rsidRPr="0005640B">
              <w:rPr>
                <w:rFonts w:ascii="Verdana" w:hAnsi="Verdana" w:cs="Arial"/>
                <w:b/>
                <w:bCs/>
                <w:sz w:val="20"/>
                <w:szCs w:val="20"/>
                <w:lang w:eastAsia="hr-HR"/>
              </w:rPr>
              <w:t>Interpretacijski</w:t>
            </w:r>
            <w:proofErr w:type="spellEnd"/>
            <w:r w:rsidRPr="0005640B">
              <w:rPr>
                <w:rFonts w:ascii="Verdana" w:hAnsi="Verdana" w:cs="Arial"/>
                <w:b/>
                <w:bCs/>
                <w:sz w:val="20"/>
                <w:szCs w:val="20"/>
                <w:lang w:eastAsia="hr-HR"/>
              </w:rPr>
              <w:t xml:space="preserve"> </w:t>
            </w:r>
            <w:proofErr w:type="spellStart"/>
            <w:r w:rsidRPr="0005640B">
              <w:rPr>
                <w:rFonts w:ascii="Verdana" w:hAnsi="Verdana" w:cs="Arial"/>
                <w:b/>
                <w:bCs/>
                <w:sz w:val="20"/>
                <w:szCs w:val="20"/>
                <w:lang w:eastAsia="hr-HR"/>
              </w:rPr>
              <w:t>centar</w:t>
            </w:r>
            <w:proofErr w:type="spellEnd"/>
            <w:r w:rsidRPr="0005640B">
              <w:rPr>
                <w:rFonts w:ascii="Verdana" w:hAnsi="Verdana" w:cs="Arial"/>
                <w:b/>
                <w:bCs/>
                <w:sz w:val="20"/>
                <w:szCs w:val="20"/>
                <w:lang w:eastAsia="hr-HR"/>
              </w:rPr>
              <w:t xml:space="preserve"> </w:t>
            </w:r>
            <w:proofErr w:type="spellStart"/>
            <w:r w:rsidRPr="0005640B">
              <w:rPr>
                <w:rFonts w:ascii="Verdana" w:hAnsi="Verdana" w:cs="Arial"/>
                <w:b/>
                <w:bCs/>
                <w:sz w:val="20"/>
                <w:szCs w:val="20"/>
                <w:lang w:eastAsia="hr-HR"/>
              </w:rPr>
              <w:t>Lasinjske</w:t>
            </w:r>
            <w:proofErr w:type="spellEnd"/>
            <w:r w:rsidRPr="0005640B">
              <w:rPr>
                <w:rFonts w:ascii="Verdana" w:hAnsi="Verdana" w:cs="Arial"/>
                <w:b/>
                <w:bCs/>
                <w:sz w:val="20"/>
                <w:szCs w:val="20"/>
                <w:lang w:eastAsia="hr-HR"/>
              </w:rPr>
              <w:t xml:space="preserve"> </w:t>
            </w:r>
            <w:proofErr w:type="spellStart"/>
            <w:r w:rsidRPr="0005640B">
              <w:rPr>
                <w:rFonts w:ascii="Verdana" w:hAnsi="Verdana" w:cs="Arial"/>
                <w:b/>
                <w:bCs/>
                <w:sz w:val="20"/>
                <w:szCs w:val="20"/>
                <w:lang w:eastAsia="hr-HR"/>
              </w:rPr>
              <w:t>kulture</w:t>
            </w:r>
            <w:proofErr w:type="spellEnd"/>
          </w:p>
        </w:tc>
        <w:tc>
          <w:tcPr>
            <w:tcW w:w="2126" w:type="dxa"/>
            <w:shd w:val="clear" w:color="000000" w:fill="FFFF99"/>
            <w:noWrap/>
            <w:vAlign w:val="bottom"/>
            <w:hideMark/>
          </w:tcPr>
          <w:p w14:paraId="7885D484"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19.000,00</w:t>
            </w:r>
          </w:p>
        </w:tc>
        <w:tc>
          <w:tcPr>
            <w:tcW w:w="1843" w:type="dxa"/>
            <w:shd w:val="clear" w:color="000000" w:fill="FFFF99"/>
            <w:noWrap/>
            <w:vAlign w:val="bottom"/>
            <w:hideMark/>
          </w:tcPr>
          <w:p w14:paraId="4136C93C"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19.000,00</w:t>
            </w:r>
          </w:p>
        </w:tc>
        <w:tc>
          <w:tcPr>
            <w:tcW w:w="1241" w:type="dxa"/>
            <w:shd w:val="clear" w:color="000000" w:fill="FFFF99"/>
            <w:noWrap/>
            <w:vAlign w:val="bottom"/>
            <w:hideMark/>
          </w:tcPr>
          <w:p w14:paraId="6DD2D13F"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100,00%</w:t>
            </w:r>
          </w:p>
        </w:tc>
      </w:tr>
      <w:tr w:rsidR="0027356A" w:rsidRPr="0005640B" w14:paraId="5A506D47" w14:textId="77777777" w:rsidTr="00804906">
        <w:trPr>
          <w:trHeight w:val="255"/>
        </w:trPr>
        <w:tc>
          <w:tcPr>
            <w:tcW w:w="272" w:type="dxa"/>
            <w:shd w:val="clear" w:color="000000" w:fill="CCCCFF"/>
            <w:noWrap/>
            <w:vAlign w:val="bottom"/>
            <w:hideMark/>
          </w:tcPr>
          <w:p w14:paraId="101640A0" w14:textId="77777777" w:rsidR="0027356A" w:rsidRPr="0005640B" w:rsidRDefault="0027356A" w:rsidP="00804906">
            <w:pPr>
              <w:rPr>
                <w:rFonts w:ascii="Verdana" w:hAnsi="Verdana" w:cs="Arial"/>
                <w:b/>
                <w:bCs/>
                <w:color w:val="333333"/>
                <w:sz w:val="20"/>
                <w:szCs w:val="20"/>
                <w:lang w:eastAsia="hr-HR"/>
              </w:rPr>
            </w:pPr>
            <w:r w:rsidRPr="0005640B">
              <w:rPr>
                <w:rFonts w:ascii="Verdana" w:hAnsi="Verdana" w:cs="Arial"/>
                <w:b/>
                <w:bCs/>
                <w:color w:val="333333"/>
                <w:sz w:val="20"/>
                <w:szCs w:val="20"/>
                <w:lang w:eastAsia="hr-HR"/>
              </w:rPr>
              <w:t> </w:t>
            </w:r>
          </w:p>
        </w:tc>
        <w:tc>
          <w:tcPr>
            <w:tcW w:w="8512" w:type="dxa"/>
            <w:gridSpan w:val="2"/>
            <w:shd w:val="clear" w:color="000000" w:fill="CCCCFF"/>
            <w:noWrap/>
            <w:vAlign w:val="bottom"/>
            <w:hideMark/>
          </w:tcPr>
          <w:p w14:paraId="40BA03B4" w14:textId="77777777" w:rsidR="0027356A" w:rsidRPr="0005640B" w:rsidRDefault="0027356A" w:rsidP="00543CF0">
            <w:pPr>
              <w:jc w:val="left"/>
              <w:rPr>
                <w:rFonts w:ascii="Verdana" w:hAnsi="Verdana" w:cs="Arial"/>
                <w:b/>
                <w:bCs/>
                <w:color w:val="333333"/>
                <w:sz w:val="20"/>
                <w:szCs w:val="20"/>
                <w:lang w:eastAsia="hr-HR"/>
              </w:rPr>
            </w:pPr>
            <w:r w:rsidRPr="0005640B">
              <w:rPr>
                <w:rFonts w:ascii="Verdana" w:hAnsi="Verdana" w:cs="Arial"/>
                <w:b/>
                <w:bCs/>
                <w:color w:val="333333"/>
                <w:sz w:val="20"/>
                <w:szCs w:val="20"/>
                <w:lang w:eastAsia="hr-HR"/>
              </w:rPr>
              <w:t>Izvor 1. OPĆI PRIHODI I PRIMICI</w:t>
            </w:r>
          </w:p>
        </w:tc>
        <w:tc>
          <w:tcPr>
            <w:tcW w:w="2126" w:type="dxa"/>
            <w:shd w:val="clear" w:color="000000" w:fill="CCCCFF"/>
            <w:noWrap/>
            <w:vAlign w:val="bottom"/>
            <w:hideMark/>
          </w:tcPr>
          <w:p w14:paraId="3B2CF877" w14:textId="77777777" w:rsidR="0027356A" w:rsidRPr="0005640B" w:rsidRDefault="0027356A" w:rsidP="00804906">
            <w:pPr>
              <w:rPr>
                <w:rFonts w:ascii="Verdana" w:hAnsi="Verdana" w:cs="Arial"/>
                <w:b/>
                <w:bCs/>
                <w:color w:val="333333"/>
                <w:sz w:val="20"/>
                <w:szCs w:val="20"/>
                <w:lang w:eastAsia="hr-HR"/>
              </w:rPr>
            </w:pPr>
            <w:r w:rsidRPr="0005640B">
              <w:rPr>
                <w:rFonts w:ascii="Verdana" w:hAnsi="Verdana" w:cs="Arial"/>
                <w:b/>
                <w:bCs/>
                <w:color w:val="333333"/>
                <w:sz w:val="20"/>
                <w:szCs w:val="20"/>
                <w:lang w:eastAsia="hr-HR"/>
              </w:rPr>
              <w:t>9.500,00</w:t>
            </w:r>
          </w:p>
        </w:tc>
        <w:tc>
          <w:tcPr>
            <w:tcW w:w="1843" w:type="dxa"/>
            <w:shd w:val="clear" w:color="000000" w:fill="CCCCFF"/>
            <w:noWrap/>
            <w:vAlign w:val="bottom"/>
            <w:hideMark/>
          </w:tcPr>
          <w:p w14:paraId="4744D289" w14:textId="77777777" w:rsidR="0027356A" w:rsidRPr="0005640B" w:rsidRDefault="0027356A" w:rsidP="00804906">
            <w:pPr>
              <w:rPr>
                <w:rFonts w:ascii="Verdana" w:hAnsi="Verdana" w:cs="Arial"/>
                <w:b/>
                <w:bCs/>
                <w:color w:val="333333"/>
                <w:sz w:val="20"/>
                <w:szCs w:val="20"/>
                <w:lang w:eastAsia="hr-HR"/>
              </w:rPr>
            </w:pPr>
            <w:r w:rsidRPr="0005640B">
              <w:rPr>
                <w:rFonts w:ascii="Verdana" w:hAnsi="Verdana" w:cs="Arial"/>
                <w:b/>
                <w:bCs/>
                <w:color w:val="333333"/>
                <w:sz w:val="20"/>
                <w:szCs w:val="20"/>
                <w:lang w:eastAsia="hr-HR"/>
              </w:rPr>
              <w:t>9.500,00</w:t>
            </w:r>
          </w:p>
        </w:tc>
        <w:tc>
          <w:tcPr>
            <w:tcW w:w="1241" w:type="dxa"/>
            <w:shd w:val="clear" w:color="000000" w:fill="CCCCFF"/>
            <w:noWrap/>
            <w:vAlign w:val="bottom"/>
            <w:hideMark/>
          </w:tcPr>
          <w:p w14:paraId="364D9B6D" w14:textId="77777777" w:rsidR="0027356A" w:rsidRPr="0005640B" w:rsidRDefault="0027356A" w:rsidP="00804906">
            <w:pPr>
              <w:rPr>
                <w:rFonts w:ascii="Verdana" w:hAnsi="Verdana" w:cs="Arial"/>
                <w:b/>
                <w:bCs/>
                <w:color w:val="333333"/>
                <w:sz w:val="20"/>
                <w:szCs w:val="20"/>
                <w:lang w:eastAsia="hr-HR"/>
              </w:rPr>
            </w:pPr>
            <w:r w:rsidRPr="0005640B">
              <w:rPr>
                <w:rFonts w:ascii="Verdana" w:hAnsi="Verdana" w:cs="Arial"/>
                <w:b/>
                <w:bCs/>
                <w:color w:val="333333"/>
                <w:sz w:val="20"/>
                <w:szCs w:val="20"/>
                <w:lang w:eastAsia="hr-HR"/>
              </w:rPr>
              <w:t>100,00%</w:t>
            </w:r>
          </w:p>
        </w:tc>
      </w:tr>
      <w:tr w:rsidR="0027356A" w:rsidRPr="0005640B" w14:paraId="791640FB" w14:textId="77777777" w:rsidTr="00804906">
        <w:trPr>
          <w:trHeight w:val="255"/>
        </w:trPr>
        <w:tc>
          <w:tcPr>
            <w:tcW w:w="272" w:type="dxa"/>
            <w:shd w:val="clear" w:color="auto" w:fill="auto"/>
            <w:noWrap/>
            <w:vAlign w:val="bottom"/>
            <w:hideMark/>
          </w:tcPr>
          <w:p w14:paraId="5A7D1DF9" w14:textId="77777777" w:rsidR="0027356A" w:rsidRPr="0005640B" w:rsidRDefault="0027356A" w:rsidP="00804906">
            <w:pPr>
              <w:rPr>
                <w:rFonts w:ascii="Verdana" w:hAnsi="Verdana" w:cs="Arial"/>
                <w:b/>
                <w:bCs/>
                <w:color w:val="333333"/>
                <w:sz w:val="20"/>
                <w:szCs w:val="20"/>
                <w:lang w:eastAsia="hr-HR"/>
              </w:rPr>
            </w:pPr>
          </w:p>
        </w:tc>
        <w:tc>
          <w:tcPr>
            <w:tcW w:w="1664" w:type="dxa"/>
            <w:shd w:val="clear" w:color="auto" w:fill="auto"/>
            <w:noWrap/>
            <w:vAlign w:val="bottom"/>
            <w:hideMark/>
          </w:tcPr>
          <w:p w14:paraId="0CF3C9DA" w14:textId="77777777" w:rsidR="0027356A" w:rsidRPr="0005640B" w:rsidRDefault="0027356A" w:rsidP="00543CF0">
            <w:pPr>
              <w:jc w:val="left"/>
              <w:rPr>
                <w:rFonts w:ascii="Verdana" w:hAnsi="Verdana" w:cs="Arial"/>
                <w:sz w:val="20"/>
                <w:szCs w:val="20"/>
                <w:lang w:eastAsia="hr-HR"/>
              </w:rPr>
            </w:pPr>
            <w:r w:rsidRPr="0005640B">
              <w:rPr>
                <w:rFonts w:ascii="Verdana" w:hAnsi="Verdana" w:cs="Arial"/>
                <w:sz w:val="20"/>
                <w:szCs w:val="20"/>
                <w:lang w:eastAsia="hr-HR"/>
              </w:rPr>
              <w:t>42</w:t>
            </w:r>
          </w:p>
        </w:tc>
        <w:tc>
          <w:tcPr>
            <w:tcW w:w="6848" w:type="dxa"/>
            <w:shd w:val="clear" w:color="auto" w:fill="auto"/>
            <w:noWrap/>
            <w:vAlign w:val="bottom"/>
            <w:hideMark/>
          </w:tcPr>
          <w:p w14:paraId="7F93755A" w14:textId="77777777" w:rsidR="0027356A" w:rsidRPr="0005640B" w:rsidRDefault="0027356A" w:rsidP="00543CF0">
            <w:pPr>
              <w:jc w:val="left"/>
              <w:rPr>
                <w:rFonts w:ascii="Verdana" w:hAnsi="Verdana" w:cs="Arial"/>
                <w:sz w:val="20"/>
                <w:szCs w:val="20"/>
                <w:lang w:eastAsia="hr-HR"/>
              </w:rPr>
            </w:pPr>
            <w:proofErr w:type="spellStart"/>
            <w:r w:rsidRPr="0005640B">
              <w:rPr>
                <w:rFonts w:ascii="Verdana" w:hAnsi="Verdana" w:cs="Arial"/>
                <w:sz w:val="20"/>
                <w:szCs w:val="20"/>
                <w:lang w:eastAsia="hr-HR"/>
              </w:rPr>
              <w:t>Rashodi</w:t>
            </w:r>
            <w:proofErr w:type="spellEnd"/>
            <w:r w:rsidRPr="0005640B">
              <w:rPr>
                <w:rFonts w:ascii="Verdana" w:hAnsi="Verdana" w:cs="Arial"/>
                <w:sz w:val="20"/>
                <w:szCs w:val="20"/>
                <w:lang w:eastAsia="hr-HR"/>
              </w:rPr>
              <w:t xml:space="preserve"> za </w:t>
            </w:r>
            <w:proofErr w:type="spellStart"/>
            <w:r w:rsidRPr="0005640B">
              <w:rPr>
                <w:rFonts w:ascii="Verdana" w:hAnsi="Verdana" w:cs="Arial"/>
                <w:sz w:val="20"/>
                <w:szCs w:val="20"/>
                <w:lang w:eastAsia="hr-HR"/>
              </w:rPr>
              <w:t>nabavu</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proizvedene</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dugotrajne</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imovine</w:t>
            </w:r>
            <w:proofErr w:type="spellEnd"/>
            <w:r w:rsidRPr="0005640B">
              <w:rPr>
                <w:rFonts w:ascii="Verdana" w:hAnsi="Verdana" w:cs="Arial"/>
                <w:sz w:val="20"/>
                <w:szCs w:val="20"/>
                <w:lang w:eastAsia="hr-HR"/>
              </w:rPr>
              <w:t xml:space="preserve">                                                    </w:t>
            </w:r>
          </w:p>
        </w:tc>
        <w:tc>
          <w:tcPr>
            <w:tcW w:w="2126" w:type="dxa"/>
            <w:shd w:val="clear" w:color="auto" w:fill="auto"/>
            <w:noWrap/>
            <w:vAlign w:val="bottom"/>
            <w:hideMark/>
          </w:tcPr>
          <w:p w14:paraId="5709F0A2"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9.500,00</w:t>
            </w:r>
          </w:p>
        </w:tc>
        <w:tc>
          <w:tcPr>
            <w:tcW w:w="1843" w:type="dxa"/>
            <w:shd w:val="clear" w:color="auto" w:fill="auto"/>
            <w:noWrap/>
            <w:vAlign w:val="bottom"/>
            <w:hideMark/>
          </w:tcPr>
          <w:p w14:paraId="33616945"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9.500,00</w:t>
            </w:r>
          </w:p>
        </w:tc>
        <w:tc>
          <w:tcPr>
            <w:tcW w:w="1241" w:type="dxa"/>
            <w:shd w:val="clear" w:color="auto" w:fill="auto"/>
            <w:noWrap/>
            <w:vAlign w:val="bottom"/>
            <w:hideMark/>
          </w:tcPr>
          <w:p w14:paraId="3B103D8E"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100,00%</w:t>
            </w:r>
          </w:p>
        </w:tc>
      </w:tr>
      <w:tr w:rsidR="0027356A" w:rsidRPr="0005640B" w14:paraId="51CE18DF" w14:textId="77777777" w:rsidTr="00804906">
        <w:trPr>
          <w:trHeight w:val="255"/>
        </w:trPr>
        <w:tc>
          <w:tcPr>
            <w:tcW w:w="272" w:type="dxa"/>
            <w:shd w:val="clear" w:color="auto" w:fill="auto"/>
            <w:noWrap/>
            <w:vAlign w:val="bottom"/>
            <w:hideMark/>
          </w:tcPr>
          <w:p w14:paraId="65C7D990" w14:textId="77777777" w:rsidR="0027356A" w:rsidRPr="0005640B" w:rsidRDefault="0027356A" w:rsidP="00804906">
            <w:pPr>
              <w:rPr>
                <w:rFonts w:ascii="Verdana" w:hAnsi="Verdana" w:cs="Arial"/>
                <w:sz w:val="20"/>
                <w:szCs w:val="20"/>
                <w:lang w:eastAsia="hr-HR"/>
              </w:rPr>
            </w:pPr>
          </w:p>
        </w:tc>
        <w:tc>
          <w:tcPr>
            <w:tcW w:w="1664" w:type="dxa"/>
            <w:shd w:val="clear" w:color="auto" w:fill="auto"/>
            <w:noWrap/>
            <w:vAlign w:val="bottom"/>
            <w:hideMark/>
          </w:tcPr>
          <w:p w14:paraId="3EF2573C" w14:textId="77777777" w:rsidR="0027356A" w:rsidRPr="0005640B" w:rsidRDefault="0027356A" w:rsidP="00543CF0">
            <w:pPr>
              <w:jc w:val="left"/>
              <w:rPr>
                <w:rFonts w:ascii="Verdana" w:hAnsi="Verdana" w:cs="Arial"/>
                <w:sz w:val="20"/>
                <w:szCs w:val="20"/>
                <w:lang w:eastAsia="hr-HR"/>
              </w:rPr>
            </w:pPr>
            <w:r w:rsidRPr="0005640B">
              <w:rPr>
                <w:rFonts w:ascii="Verdana" w:hAnsi="Verdana" w:cs="Arial"/>
                <w:sz w:val="20"/>
                <w:szCs w:val="20"/>
                <w:lang w:eastAsia="hr-HR"/>
              </w:rPr>
              <w:t>4264</w:t>
            </w:r>
          </w:p>
        </w:tc>
        <w:tc>
          <w:tcPr>
            <w:tcW w:w="6848" w:type="dxa"/>
            <w:shd w:val="clear" w:color="auto" w:fill="auto"/>
            <w:noWrap/>
            <w:vAlign w:val="bottom"/>
            <w:hideMark/>
          </w:tcPr>
          <w:p w14:paraId="72095E2E" w14:textId="77777777" w:rsidR="0027356A" w:rsidRPr="0005640B" w:rsidRDefault="0027356A" w:rsidP="00543CF0">
            <w:pPr>
              <w:jc w:val="left"/>
              <w:rPr>
                <w:rFonts w:ascii="Verdana" w:hAnsi="Verdana" w:cs="Arial"/>
                <w:sz w:val="20"/>
                <w:szCs w:val="20"/>
                <w:lang w:eastAsia="hr-HR"/>
              </w:rPr>
            </w:pPr>
            <w:proofErr w:type="spellStart"/>
            <w:r w:rsidRPr="0005640B">
              <w:rPr>
                <w:rFonts w:ascii="Verdana" w:hAnsi="Verdana" w:cs="Arial"/>
                <w:sz w:val="20"/>
                <w:szCs w:val="20"/>
                <w:lang w:eastAsia="hr-HR"/>
              </w:rPr>
              <w:t>Ostala</w:t>
            </w:r>
            <w:proofErr w:type="spellEnd"/>
            <w:r w:rsidRPr="0005640B">
              <w:rPr>
                <w:rFonts w:ascii="Verdana" w:hAnsi="Verdana" w:cs="Arial"/>
                <w:sz w:val="20"/>
                <w:szCs w:val="20"/>
                <w:lang w:eastAsia="hr-HR"/>
              </w:rPr>
              <w:t xml:space="preserve"> nematerijalna proizvedena imovina                                                            </w:t>
            </w:r>
          </w:p>
        </w:tc>
        <w:tc>
          <w:tcPr>
            <w:tcW w:w="2126" w:type="dxa"/>
            <w:shd w:val="clear" w:color="auto" w:fill="auto"/>
            <w:noWrap/>
            <w:vAlign w:val="bottom"/>
            <w:hideMark/>
          </w:tcPr>
          <w:p w14:paraId="6C6EEC31" w14:textId="77777777" w:rsidR="0027356A" w:rsidRPr="0005640B" w:rsidRDefault="0027356A" w:rsidP="00804906">
            <w:pPr>
              <w:rPr>
                <w:rFonts w:ascii="Verdana" w:hAnsi="Verdana" w:cs="Arial"/>
                <w:sz w:val="20"/>
                <w:szCs w:val="20"/>
                <w:lang w:eastAsia="hr-HR"/>
              </w:rPr>
            </w:pPr>
          </w:p>
        </w:tc>
        <w:tc>
          <w:tcPr>
            <w:tcW w:w="1843" w:type="dxa"/>
            <w:shd w:val="clear" w:color="auto" w:fill="auto"/>
            <w:noWrap/>
            <w:vAlign w:val="bottom"/>
            <w:hideMark/>
          </w:tcPr>
          <w:p w14:paraId="7667F9C6"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9.500,00</w:t>
            </w:r>
          </w:p>
        </w:tc>
        <w:tc>
          <w:tcPr>
            <w:tcW w:w="1241" w:type="dxa"/>
            <w:shd w:val="clear" w:color="auto" w:fill="auto"/>
            <w:noWrap/>
            <w:vAlign w:val="bottom"/>
            <w:hideMark/>
          </w:tcPr>
          <w:p w14:paraId="0DE62961" w14:textId="77777777" w:rsidR="0027356A" w:rsidRPr="0005640B" w:rsidRDefault="0027356A" w:rsidP="00804906">
            <w:pPr>
              <w:rPr>
                <w:rFonts w:ascii="Verdana" w:hAnsi="Verdana" w:cs="Arial"/>
                <w:sz w:val="20"/>
                <w:szCs w:val="20"/>
                <w:lang w:eastAsia="hr-HR"/>
              </w:rPr>
            </w:pPr>
          </w:p>
        </w:tc>
      </w:tr>
      <w:tr w:rsidR="0027356A" w:rsidRPr="0005640B" w14:paraId="40DB70E4" w14:textId="77777777" w:rsidTr="00804906">
        <w:trPr>
          <w:trHeight w:val="255"/>
        </w:trPr>
        <w:tc>
          <w:tcPr>
            <w:tcW w:w="272" w:type="dxa"/>
            <w:shd w:val="clear" w:color="000000" w:fill="CCCCFF"/>
            <w:noWrap/>
            <w:vAlign w:val="bottom"/>
            <w:hideMark/>
          </w:tcPr>
          <w:p w14:paraId="6A9D0A69" w14:textId="77777777" w:rsidR="0027356A" w:rsidRPr="0005640B" w:rsidRDefault="0027356A" w:rsidP="00804906">
            <w:pPr>
              <w:rPr>
                <w:rFonts w:ascii="Verdana" w:hAnsi="Verdana" w:cs="Arial"/>
                <w:b/>
                <w:bCs/>
                <w:color w:val="333333"/>
                <w:sz w:val="20"/>
                <w:szCs w:val="20"/>
                <w:lang w:eastAsia="hr-HR"/>
              </w:rPr>
            </w:pPr>
            <w:r w:rsidRPr="0005640B">
              <w:rPr>
                <w:rFonts w:ascii="Verdana" w:hAnsi="Verdana" w:cs="Arial"/>
                <w:b/>
                <w:bCs/>
                <w:color w:val="333333"/>
                <w:sz w:val="20"/>
                <w:szCs w:val="20"/>
                <w:lang w:eastAsia="hr-HR"/>
              </w:rPr>
              <w:t> </w:t>
            </w:r>
          </w:p>
        </w:tc>
        <w:tc>
          <w:tcPr>
            <w:tcW w:w="8512" w:type="dxa"/>
            <w:gridSpan w:val="2"/>
            <w:shd w:val="clear" w:color="000000" w:fill="CCCCFF"/>
            <w:noWrap/>
            <w:vAlign w:val="bottom"/>
            <w:hideMark/>
          </w:tcPr>
          <w:p w14:paraId="25A55176" w14:textId="77777777" w:rsidR="0027356A" w:rsidRPr="0005640B" w:rsidRDefault="0027356A" w:rsidP="00543CF0">
            <w:pPr>
              <w:jc w:val="left"/>
              <w:rPr>
                <w:rFonts w:ascii="Verdana" w:hAnsi="Verdana" w:cs="Arial"/>
                <w:b/>
                <w:bCs/>
                <w:color w:val="333333"/>
                <w:sz w:val="20"/>
                <w:szCs w:val="20"/>
                <w:lang w:eastAsia="hr-HR"/>
              </w:rPr>
            </w:pPr>
            <w:r w:rsidRPr="0005640B">
              <w:rPr>
                <w:rFonts w:ascii="Verdana" w:hAnsi="Verdana" w:cs="Arial"/>
                <w:b/>
                <w:bCs/>
                <w:color w:val="333333"/>
                <w:sz w:val="20"/>
                <w:szCs w:val="20"/>
                <w:lang w:eastAsia="hr-HR"/>
              </w:rPr>
              <w:t>Izvor 5. POMOĆI</w:t>
            </w:r>
          </w:p>
        </w:tc>
        <w:tc>
          <w:tcPr>
            <w:tcW w:w="2126" w:type="dxa"/>
            <w:shd w:val="clear" w:color="000000" w:fill="CCCCFF"/>
            <w:noWrap/>
            <w:vAlign w:val="bottom"/>
            <w:hideMark/>
          </w:tcPr>
          <w:p w14:paraId="5232E43F" w14:textId="77777777" w:rsidR="0027356A" w:rsidRPr="0005640B" w:rsidRDefault="0027356A" w:rsidP="00804906">
            <w:pPr>
              <w:rPr>
                <w:rFonts w:ascii="Verdana" w:hAnsi="Verdana" w:cs="Arial"/>
                <w:b/>
                <w:bCs/>
                <w:color w:val="333333"/>
                <w:sz w:val="20"/>
                <w:szCs w:val="20"/>
                <w:lang w:eastAsia="hr-HR"/>
              </w:rPr>
            </w:pPr>
            <w:r w:rsidRPr="0005640B">
              <w:rPr>
                <w:rFonts w:ascii="Verdana" w:hAnsi="Verdana" w:cs="Arial"/>
                <w:b/>
                <w:bCs/>
                <w:color w:val="333333"/>
                <w:sz w:val="20"/>
                <w:szCs w:val="20"/>
                <w:lang w:eastAsia="hr-HR"/>
              </w:rPr>
              <w:t>9.500,00</w:t>
            </w:r>
          </w:p>
        </w:tc>
        <w:tc>
          <w:tcPr>
            <w:tcW w:w="1843" w:type="dxa"/>
            <w:shd w:val="clear" w:color="000000" w:fill="CCCCFF"/>
            <w:noWrap/>
            <w:vAlign w:val="bottom"/>
            <w:hideMark/>
          </w:tcPr>
          <w:p w14:paraId="056B3090" w14:textId="77777777" w:rsidR="0027356A" w:rsidRPr="0005640B" w:rsidRDefault="0027356A" w:rsidP="00804906">
            <w:pPr>
              <w:rPr>
                <w:rFonts w:ascii="Verdana" w:hAnsi="Verdana" w:cs="Arial"/>
                <w:b/>
                <w:bCs/>
                <w:color w:val="333333"/>
                <w:sz w:val="20"/>
                <w:szCs w:val="20"/>
                <w:lang w:eastAsia="hr-HR"/>
              </w:rPr>
            </w:pPr>
            <w:r w:rsidRPr="0005640B">
              <w:rPr>
                <w:rFonts w:ascii="Verdana" w:hAnsi="Verdana" w:cs="Arial"/>
                <w:b/>
                <w:bCs/>
                <w:color w:val="333333"/>
                <w:sz w:val="20"/>
                <w:szCs w:val="20"/>
                <w:lang w:eastAsia="hr-HR"/>
              </w:rPr>
              <w:t>9.500,00</w:t>
            </w:r>
          </w:p>
        </w:tc>
        <w:tc>
          <w:tcPr>
            <w:tcW w:w="1241" w:type="dxa"/>
            <w:shd w:val="clear" w:color="000000" w:fill="CCCCFF"/>
            <w:noWrap/>
            <w:vAlign w:val="bottom"/>
            <w:hideMark/>
          </w:tcPr>
          <w:p w14:paraId="7C32B876" w14:textId="77777777" w:rsidR="0027356A" w:rsidRPr="0005640B" w:rsidRDefault="0027356A" w:rsidP="00804906">
            <w:pPr>
              <w:rPr>
                <w:rFonts w:ascii="Verdana" w:hAnsi="Verdana" w:cs="Arial"/>
                <w:b/>
                <w:bCs/>
                <w:color w:val="333333"/>
                <w:sz w:val="20"/>
                <w:szCs w:val="20"/>
                <w:lang w:eastAsia="hr-HR"/>
              </w:rPr>
            </w:pPr>
            <w:r w:rsidRPr="0005640B">
              <w:rPr>
                <w:rFonts w:ascii="Verdana" w:hAnsi="Verdana" w:cs="Arial"/>
                <w:b/>
                <w:bCs/>
                <w:color w:val="333333"/>
                <w:sz w:val="20"/>
                <w:szCs w:val="20"/>
                <w:lang w:eastAsia="hr-HR"/>
              </w:rPr>
              <w:t>100,00%</w:t>
            </w:r>
          </w:p>
        </w:tc>
      </w:tr>
      <w:tr w:rsidR="0027356A" w:rsidRPr="0005640B" w14:paraId="09E1EF01" w14:textId="77777777" w:rsidTr="00804906">
        <w:trPr>
          <w:trHeight w:val="255"/>
        </w:trPr>
        <w:tc>
          <w:tcPr>
            <w:tcW w:w="272" w:type="dxa"/>
            <w:shd w:val="clear" w:color="auto" w:fill="auto"/>
            <w:noWrap/>
            <w:vAlign w:val="bottom"/>
            <w:hideMark/>
          </w:tcPr>
          <w:p w14:paraId="3D86B591" w14:textId="77777777" w:rsidR="0027356A" w:rsidRPr="0005640B" w:rsidRDefault="0027356A" w:rsidP="00804906">
            <w:pPr>
              <w:rPr>
                <w:rFonts w:ascii="Verdana" w:hAnsi="Verdana" w:cs="Arial"/>
                <w:b/>
                <w:bCs/>
                <w:color w:val="333333"/>
                <w:sz w:val="20"/>
                <w:szCs w:val="20"/>
                <w:lang w:eastAsia="hr-HR"/>
              </w:rPr>
            </w:pPr>
          </w:p>
        </w:tc>
        <w:tc>
          <w:tcPr>
            <w:tcW w:w="1664" w:type="dxa"/>
            <w:shd w:val="clear" w:color="auto" w:fill="auto"/>
            <w:noWrap/>
            <w:vAlign w:val="bottom"/>
            <w:hideMark/>
          </w:tcPr>
          <w:p w14:paraId="73F0543D" w14:textId="77777777" w:rsidR="0027356A" w:rsidRPr="0005640B" w:rsidRDefault="0027356A" w:rsidP="00543CF0">
            <w:pPr>
              <w:jc w:val="left"/>
              <w:rPr>
                <w:rFonts w:ascii="Verdana" w:hAnsi="Verdana" w:cs="Arial"/>
                <w:sz w:val="20"/>
                <w:szCs w:val="20"/>
                <w:lang w:eastAsia="hr-HR"/>
              </w:rPr>
            </w:pPr>
            <w:r w:rsidRPr="0005640B">
              <w:rPr>
                <w:rFonts w:ascii="Verdana" w:hAnsi="Verdana" w:cs="Arial"/>
                <w:sz w:val="20"/>
                <w:szCs w:val="20"/>
                <w:lang w:eastAsia="hr-HR"/>
              </w:rPr>
              <w:t>42</w:t>
            </w:r>
          </w:p>
        </w:tc>
        <w:tc>
          <w:tcPr>
            <w:tcW w:w="6848" w:type="dxa"/>
            <w:shd w:val="clear" w:color="auto" w:fill="auto"/>
            <w:noWrap/>
            <w:vAlign w:val="bottom"/>
            <w:hideMark/>
          </w:tcPr>
          <w:p w14:paraId="65DC9CD2" w14:textId="77777777" w:rsidR="0027356A" w:rsidRPr="0005640B" w:rsidRDefault="0027356A" w:rsidP="00543CF0">
            <w:pPr>
              <w:jc w:val="left"/>
              <w:rPr>
                <w:rFonts w:ascii="Verdana" w:hAnsi="Verdana" w:cs="Arial"/>
                <w:sz w:val="20"/>
                <w:szCs w:val="20"/>
                <w:lang w:eastAsia="hr-HR"/>
              </w:rPr>
            </w:pPr>
            <w:proofErr w:type="spellStart"/>
            <w:r w:rsidRPr="0005640B">
              <w:rPr>
                <w:rFonts w:ascii="Verdana" w:hAnsi="Verdana" w:cs="Arial"/>
                <w:sz w:val="20"/>
                <w:szCs w:val="20"/>
                <w:lang w:eastAsia="hr-HR"/>
              </w:rPr>
              <w:t>Rashodi</w:t>
            </w:r>
            <w:proofErr w:type="spellEnd"/>
            <w:r w:rsidRPr="0005640B">
              <w:rPr>
                <w:rFonts w:ascii="Verdana" w:hAnsi="Verdana" w:cs="Arial"/>
                <w:sz w:val="20"/>
                <w:szCs w:val="20"/>
                <w:lang w:eastAsia="hr-HR"/>
              </w:rPr>
              <w:t xml:space="preserve"> za </w:t>
            </w:r>
            <w:proofErr w:type="spellStart"/>
            <w:r w:rsidRPr="0005640B">
              <w:rPr>
                <w:rFonts w:ascii="Verdana" w:hAnsi="Verdana" w:cs="Arial"/>
                <w:sz w:val="20"/>
                <w:szCs w:val="20"/>
                <w:lang w:eastAsia="hr-HR"/>
              </w:rPr>
              <w:t>nabavu</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proizvedene</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dugotrajne</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imovine</w:t>
            </w:r>
            <w:proofErr w:type="spellEnd"/>
            <w:r w:rsidRPr="0005640B">
              <w:rPr>
                <w:rFonts w:ascii="Verdana" w:hAnsi="Verdana" w:cs="Arial"/>
                <w:sz w:val="20"/>
                <w:szCs w:val="20"/>
                <w:lang w:eastAsia="hr-HR"/>
              </w:rPr>
              <w:t xml:space="preserve">                                                    </w:t>
            </w:r>
          </w:p>
        </w:tc>
        <w:tc>
          <w:tcPr>
            <w:tcW w:w="2126" w:type="dxa"/>
            <w:shd w:val="clear" w:color="auto" w:fill="auto"/>
            <w:noWrap/>
            <w:vAlign w:val="bottom"/>
            <w:hideMark/>
          </w:tcPr>
          <w:p w14:paraId="5B791D72"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9.500,00</w:t>
            </w:r>
          </w:p>
        </w:tc>
        <w:tc>
          <w:tcPr>
            <w:tcW w:w="1843" w:type="dxa"/>
            <w:shd w:val="clear" w:color="auto" w:fill="auto"/>
            <w:noWrap/>
            <w:vAlign w:val="bottom"/>
            <w:hideMark/>
          </w:tcPr>
          <w:p w14:paraId="506B939A"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9.500,00</w:t>
            </w:r>
          </w:p>
        </w:tc>
        <w:tc>
          <w:tcPr>
            <w:tcW w:w="1241" w:type="dxa"/>
            <w:shd w:val="clear" w:color="auto" w:fill="auto"/>
            <w:noWrap/>
            <w:vAlign w:val="bottom"/>
            <w:hideMark/>
          </w:tcPr>
          <w:p w14:paraId="4A0A5815"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100,00%</w:t>
            </w:r>
          </w:p>
        </w:tc>
      </w:tr>
      <w:tr w:rsidR="0027356A" w:rsidRPr="0005640B" w14:paraId="36EC2DF1" w14:textId="77777777" w:rsidTr="00804906">
        <w:trPr>
          <w:trHeight w:val="255"/>
        </w:trPr>
        <w:tc>
          <w:tcPr>
            <w:tcW w:w="272" w:type="dxa"/>
            <w:shd w:val="clear" w:color="auto" w:fill="auto"/>
            <w:noWrap/>
            <w:vAlign w:val="bottom"/>
            <w:hideMark/>
          </w:tcPr>
          <w:p w14:paraId="3B9AB6E1" w14:textId="77777777" w:rsidR="0027356A" w:rsidRPr="0005640B" w:rsidRDefault="0027356A" w:rsidP="00804906">
            <w:pPr>
              <w:rPr>
                <w:rFonts w:ascii="Verdana" w:hAnsi="Verdana" w:cs="Arial"/>
                <w:sz w:val="20"/>
                <w:szCs w:val="20"/>
                <w:lang w:eastAsia="hr-HR"/>
              </w:rPr>
            </w:pPr>
          </w:p>
        </w:tc>
        <w:tc>
          <w:tcPr>
            <w:tcW w:w="1664" w:type="dxa"/>
            <w:shd w:val="clear" w:color="auto" w:fill="auto"/>
            <w:noWrap/>
            <w:vAlign w:val="bottom"/>
            <w:hideMark/>
          </w:tcPr>
          <w:p w14:paraId="3966B473" w14:textId="77777777" w:rsidR="0027356A" w:rsidRPr="0005640B" w:rsidRDefault="0027356A" w:rsidP="00543CF0">
            <w:pPr>
              <w:jc w:val="left"/>
              <w:rPr>
                <w:rFonts w:ascii="Verdana" w:hAnsi="Verdana" w:cs="Arial"/>
                <w:sz w:val="20"/>
                <w:szCs w:val="20"/>
                <w:lang w:eastAsia="hr-HR"/>
              </w:rPr>
            </w:pPr>
            <w:r w:rsidRPr="0005640B">
              <w:rPr>
                <w:rFonts w:ascii="Verdana" w:hAnsi="Verdana" w:cs="Arial"/>
                <w:sz w:val="20"/>
                <w:szCs w:val="20"/>
                <w:lang w:eastAsia="hr-HR"/>
              </w:rPr>
              <w:t>4264</w:t>
            </w:r>
          </w:p>
        </w:tc>
        <w:tc>
          <w:tcPr>
            <w:tcW w:w="6848" w:type="dxa"/>
            <w:shd w:val="clear" w:color="auto" w:fill="auto"/>
            <w:noWrap/>
            <w:vAlign w:val="bottom"/>
            <w:hideMark/>
          </w:tcPr>
          <w:p w14:paraId="34256A08" w14:textId="77777777" w:rsidR="0027356A" w:rsidRPr="0005640B" w:rsidRDefault="0027356A" w:rsidP="00543CF0">
            <w:pPr>
              <w:jc w:val="left"/>
              <w:rPr>
                <w:rFonts w:ascii="Verdana" w:hAnsi="Verdana" w:cs="Arial"/>
                <w:sz w:val="20"/>
                <w:szCs w:val="20"/>
                <w:lang w:eastAsia="hr-HR"/>
              </w:rPr>
            </w:pPr>
            <w:proofErr w:type="spellStart"/>
            <w:r w:rsidRPr="0005640B">
              <w:rPr>
                <w:rFonts w:ascii="Verdana" w:hAnsi="Verdana" w:cs="Arial"/>
                <w:sz w:val="20"/>
                <w:szCs w:val="20"/>
                <w:lang w:eastAsia="hr-HR"/>
              </w:rPr>
              <w:t>Ostala</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nematerijalna</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proizvedena</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imovina</w:t>
            </w:r>
            <w:proofErr w:type="spellEnd"/>
            <w:r w:rsidRPr="0005640B">
              <w:rPr>
                <w:rFonts w:ascii="Verdana" w:hAnsi="Verdana" w:cs="Arial"/>
                <w:sz w:val="20"/>
                <w:szCs w:val="20"/>
                <w:lang w:eastAsia="hr-HR"/>
              </w:rPr>
              <w:t xml:space="preserve">                                                            </w:t>
            </w:r>
          </w:p>
        </w:tc>
        <w:tc>
          <w:tcPr>
            <w:tcW w:w="2126" w:type="dxa"/>
            <w:shd w:val="clear" w:color="auto" w:fill="auto"/>
            <w:noWrap/>
            <w:vAlign w:val="bottom"/>
            <w:hideMark/>
          </w:tcPr>
          <w:p w14:paraId="1A618EF9" w14:textId="77777777" w:rsidR="0027356A" w:rsidRPr="0005640B" w:rsidRDefault="0027356A" w:rsidP="00804906">
            <w:pPr>
              <w:rPr>
                <w:rFonts w:ascii="Verdana" w:hAnsi="Verdana" w:cs="Arial"/>
                <w:sz w:val="20"/>
                <w:szCs w:val="20"/>
                <w:lang w:eastAsia="hr-HR"/>
              </w:rPr>
            </w:pPr>
          </w:p>
        </w:tc>
        <w:tc>
          <w:tcPr>
            <w:tcW w:w="1843" w:type="dxa"/>
            <w:shd w:val="clear" w:color="auto" w:fill="auto"/>
            <w:noWrap/>
            <w:vAlign w:val="bottom"/>
            <w:hideMark/>
          </w:tcPr>
          <w:p w14:paraId="2BB6A6AC"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9.500,00</w:t>
            </w:r>
          </w:p>
        </w:tc>
        <w:tc>
          <w:tcPr>
            <w:tcW w:w="1241" w:type="dxa"/>
            <w:shd w:val="clear" w:color="auto" w:fill="auto"/>
            <w:noWrap/>
            <w:vAlign w:val="bottom"/>
            <w:hideMark/>
          </w:tcPr>
          <w:p w14:paraId="1924E183" w14:textId="77777777" w:rsidR="0027356A" w:rsidRPr="0005640B" w:rsidRDefault="0027356A" w:rsidP="00804906">
            <w:pPr>
              <w:rPr>
                <w:rFonts w:ascii="Verdana" w:hAnsi="Verdana" w:cs="Arial"/>
                <w:sz w:val="20"/>
                <w:szCs w:val="20"/>
                <w:lang w:eastAsia="hr-HR"/>
              </w:rPr>
            </w:pPr>
          </w:p>
        </w:tc>
      </w:tr>
      <w:tr w:rsidR="0027356A" w:rsidRPr="0005640B" w14:paraId="092DEEF1" w14:textId="77777777" w:rsidTr="00804906">
        <w:trPr>
          <w:trHeight w:val="255"/>
        </w:trPr>
        <w:tc>
          <w:tcPr>
            <w:tcW w:w="272" w:type="dxa"/>
            <w:shd w:val="clear" w:color="000000" w:fill="FFFF99"/>
            <w:noWrap/>
            <w:vAlign w:val="bottom"/>
            <w:hideMark/>
          </w:tcPr>
          <w:p w14:paraId="1DAB37BE"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 </w:t>
            </w:r>
          </w:p>
        </w:tc>
        <w:tc>
          <w:tcPr>
            <w:tcW w:w="1664" w:type="dxa"/>
            <w:shd w:val="clear" w:color="000000" w:fill="FFFF99"/>
            <w:noWrap/>
            <w:vAlign w:val="bottom"/>
            <w:hideMark/>
          </w:tcPr>
          <w:p w14:paraId="4C86288C" w14:textId="77777777" w:rsidR="0027356A" w:rsidRPr="0005640B" w:rsidRDefault="0027356A" w:rsidP="00543CF0">
            <w:pPr>
              <w:jc w:val="left"/>
              <w:rPr>
                <w:rFonts w:ascii="Verdana" w:hAnsi="Verdana" w:cs="Arial"/>
                <w:b/>
                <w:bCs/>
                <w:sz w:val="20"/>
                <w:szCs w:val="20"/>
                <w:lang w:eastAsia="hr-HR"/>
              </w:rPr>
            </w:pPr>
            <w:r w:rsidRPr="0005640B">
              <w:rPr>
                <w:rFonts w:ascii="Verdana" w:hAnsi="Verdana" w:cs="Arial"/>
                <w:b/>
                <w:bCs/>
                <w:sz w:val="20"/>
                <w:szCs w:val="20"/>
                <w:lang w:eastAsia="hr-HR"/>
              </w:rPr>
              <w:t>K100023</w:t>
            </w:r>
          </w:p>
        </w:tc>
        <w:tc>
          <w:tcPr>
            <w:tcW w:w="6848" w:type="dxa"/>
            <w:shd w:val="clear" w:color="000000" w:fill="FFFF99"/>
            <w:noWrap/>
            <w:vAlign w:val="bottom"/>
            <w:hideMark/>
          </w:tcPr>
          <w:p w14:paraId="51CE695C" w14:textId="77777777" w:rsidR="0027356A" w:rsidRPr="0005640B" w:rsidRDefault="0027356A" w:rsidP="00543CF0">
            <w:pPr>
              <w:jc w:val="left"/>
              <w:rPr>
                <w:rFonts w:ascii="Verdana" w:hAnsi="Verdana" w:cs="Arial"/>
                <w:b/>
                <w:bCs/>
                <w:sz w:val="20"/>
                <w:szCs w:val="20"/>
                <w:lang w:eastAsia="hr-HR"/>
              </w:rPr>
            </w:pPr>
            <w:proofErr w:type="spellStart"/>
            <w:r w:rsidRPr="0005640B">
              <w:rPr>
                <w:rFonts w:ascii="Verdana" w:hAnsi="Verdana" w:cs="Arial"/>
                <w:b/>
                <w:bCs/>
                <w:sz w:val="20"/>
                <w:szCs w:val="20"/>
                <w:lang w:eastAsia="hr-HR"/>
              </w:rPr>
              <w:t>Kapitalni</w:t>
            </w:r>
            <w:proofErr w:type="spellEnd"/>
            <w:r w:rsidRPr="0005640B">
              <w:rPr>
                <w:rFonts w:ascii="Verdana" w:hAnsi="Verdana" w:cs="Arial"/>
                <w:b/>
                <w:bCs/>
                <w:sz w:val="20"/>
                <w:szCs w:val="20"/>
                <w:lang w:eastAsia="hr-HR"/>
              </w:rPr>
              <w:t xml:space="preserve"> projekt: Kamp </w:t>
            </w:r>
            <w:proofErr w:type="spellStart"/>
            <w:r w:rsidRPr="0005640B">
              <w:rPr>
                <w:rFonts w:ascii="Verdana" w:hAnsi="Verdana" w:cs="Arial"/>
                <w:b/>
                <w:bCs/>
                <w:sz w:val="20"/>
                <w:szCs w:val="20"/>
                <w:lang w:eastAsia="hr-HR"/>
              </w:rPr>
              <w:t>sa</w:t>
            </w:r>
            <w:proofErr w:type="spellEnd"/>
            <w:r w:rsidRPr="0005640B">
              <w:rPr>
                <w:rFonts w:ascii="Verdana" w:hAnsi="Verdana" w:cs="Arial"/>
                <w:b/>
                <w:bCs/>
                <w:sz w:val="20"/>
                <w:szCs w:val="20"/>
                <w:lang w:eastAsia="hr-HR"/>
              </w:rPr>
              <w:t xml:space="preserve"> </w:t>
            </w:r>
            <w:proofErr w:type="spellStart"/>
            <w:r w:rsidRPr="0005640B">
              <w:rPr>
                <w:rFonts w:ascii="Verdana" w:hAnsi="Verdana" w:cs="Arial"/>
                <w:b/>
                <w:bCs/>
                <w:sz w:val="20"/>
                <w:szCs w:val="20"/>
                <w:lang w:eastAsia="hr-HR"/>
              </w:rPr>
              <w:t>sportskim</w:t>
            </w:r>
            <w:proofErr w:type="spellEnd"/>
            <w:r w:rsidRPr="0005640B">
              <w:rPr>
                <w:rFonts w:ascii="Verdana" w:hAnsi="Verdana" w:cs="Arial"/>
                <w:b/>
                <w:bCs/>
                <w:sz w:val="20"/>
                <w:szCs w:val="20"/>
                <w:lang w:eastAsia="hr-HR"/>
              </w:rPr>
              <w:t xml:space="preserve"> i </w:t>
            </w:r>
            <w:proofErr w:type="spellStart"/>
            <w:r w:rsidRPr="0005640B">
              <w:rPr>
                <w:rFonts w:ascii="Verdana" w:hAnsi="Verdana" w:cs="Arial"/>
                <w:b/>
                <w:bCs/>
                <w:sz w:val="20"/>
                <w:szCs w:val="20"/>
                <w:lang w:eastAsia="hr-HR"/>
              </w:rPr>
              <w:t>ciklo</w:t>
            </w:r>
            <w:proofErr w:type="spellEnd"/>
            <w:r w:rsidRPr="0005640B">
              <w:rPr>
                <w:rFonts w:ascii="Verdana" w:hAnsi="Verdana" w:cs="Arial"/>
                <w:b/>
                <w:bCs/>
                <w:sz w:val="20"/>
                <w:szCs w:val="20"/>
                <w:lang w:eastAsia="hr-HR"/>
              </w:rPr>
              <w:t xml:space="preserve"> </w:t>
            </w:r>
            <w:proofErr w:type="spellStart"/>
            <w:r w:rsidRPr="0005640B">
              <w:rPr>
                <w:rFonts w:ascii="Verdana" w:hAnsi="Verdana" w:cs="Arial"/>
                <w:b/>
                <w:bCs/>
                <w:sz w:val="20"/>
                <w:szCs w:val="20"/>
                <w:lang w:eastAsia="hr-HR"/>
              </w:rPr>
              <w:t>turističkim</w:t>
            </w:r>
            <w:proofErr w:type="spellEnd"/>
            <w:r w:rsidRPr="0005640B">
              <w:rPr>
                <w:rFonts w:ascii="Verdana" w:hAnsi="Verdana" w:cs="Arial"/>
                <w:b/>
                <w:bCs/>
                <w:sz w:val="20"/>
                <w:szCs w:val="20"/>
                <w:lang w:eastAsia="hr-HR"/>
              </w:rPr>
              <w:t xml:space="preserve"> </w:t>
            </w:r>
            <w:proofErr w:type="spellStart"/>
            <w:r w:rsidRPr="0005640B">
              <w:rPr>
                <w:rFonts w:ascii="Verdana" w:hAnsi="Verdana" w:cs="Arial"/>
                <w:b/>
                <w:bCs/>
                <w:sz w:val="20"/>
                <w:szCs w:val="20"/>
                <w:lang w:eastAsia="hr-HR"/>
              </w:rPr>
              <w:t>sadržajem</w:t>
            </w:r>
            <w:proofErr w:type="spellEnd"/>
          </w:p>
        </w:tc>
        <w:tc>
          <w:tcPr>
            <w:tcW w:w="2126" w:type="dxa"/>
            <w:shd w:val="clear" w:color="000000" w:fill="FFFF99"/>
            <w:noWrap/>
            <w:vAlign w:val="bottom"/>
            <w:hideMark/>
          </w:tcPr>
          <w:p w14:paraId="76ACDAD7"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23.300,00</w:t>
            </w:r>
          </w:p>
        </w:tc>
        <w:tc>
          <w:tcPr>
            <w:tcW w:w="1843" w:type="dxa"/>
            <w:shd w:val="clear" w:color="000000" w:fill="FFFF99"/>
            <w:noWrap/>
            <w:vAlign w:val="bottom"/>
            <w:hideMark/>
          </w:tcPr>
          <w:p w14:paraId="605463F0"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22.728,77</w:t>
            </w:r>
          </w:p>
        </w:tc>
        <w:tc>
          <w:tcPr>
            <w:tcW w:w="1241" w:type="dxa"/>
            <w:shd w:val="clear" w:color="000000" w:fill="FFFF99"/>
            <w:noWrap/>
            <w:vAlign w:val="bottom"/>
            <w:hideMark/>
          </w:tcPr>
          <w:p w14:paraId="208AD584"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97,55%</w:t>
            </w:r>
          </w:p>
        </w:tc>
      </w:tr>
      <w:tr w:rsidR="0027356A" w:rsidRPr="0005640B" w14:paraId="42925524" w14:textId="77777777" w:rsidTr="00804906">
        <w:trPr>
          <w:trHeight w:val="255"/>
        </w:trPr>
        <w:tc>
          <w:tcPr>
            <w:tcW w:w="272" w:type="dxa"/>
            <w:shd w:val="clear" w:color="000000" w:fill="CCCCFF"/>
            <w:noWrap/>
            <w:vAlign w:val="bottom"/>
            <w:hideMark/>
          </w:tcPr>
          <w:p w14:paraId="423439B1" w14:textId="77777777" w:rsidR="0027356A" w:rsidRPr="0005640B" w:rsidRDefault="0027356A" w:rsidP="00804906">
            <w:pPr>
              <w:rPr>
                <w:rFonts w:ascii="Verdana" w:hAnsi="Verdana" w:cs="Arial"/>
                <w:b/>
                <w:bCs/>
                <w:color w:val="333333"/>
                <w:sz w:val="20"/>
                <w:szCs w:val="20"/>
                <w:lang w:eastAsia="hr-HR"/>
              </w:rPr>
            </w:pPr>
            <w:r w:rsidRPr="0005640B">
              <w:rPr>
                <w:rFonts w:ascii="Verdana" w:hAnsi="Verdana" w:cs="Arial"/>
                <w:b/>
                <w:bCs/>
                <w:color w:val="333333"/>
                <w:sz w:val="20"/>
                <w:szCs w:val="20"/>
                <w:lang w:eastAsia="hr-HR"/>
              </w:rPr>
              <w:t> </w:t>
            </w:r>
          </w:p>
        </w:tc>
        <w:tc>
          <w:tcPr>
            <w:tcW w:w="8512" w:type="dxa"/>
            <w:gridSpan w:val="2"/>
            <w:shd w:val="clear" w:color="000000" w:fill="CCCCFF"/>
            <w:noWrap/>
            <w:vAlign w:val="bottom"/>
            <w:hideMark/>
          </w:tcPr>
          <w:p w14:paraId="6896003C" w14:textId="77777777" w:rsidR="0027356A" w:rsidRPr="0005640B" w:rsidRDefault="0027356A" w:rsidP="00543CF0">
            <w:pPr>
              <w:jc w:val="left"/>
              <w:rPr>
                <w:rFonts w:ascii="Verdana" w:hAnsi="Verdana" w:cs="Arial"/>
                <w:b/>
                <w:bCs/>
                <w:color w:val="333333"/>
                <w:sz w:val="20"/>
                <w:szCs w:val="20"/>
                <w:lang w:eastAsia="hr-HR"/>
              </w:rPr>
            </w:pPr>
            <w:r w:rsidRPr="0005640B">
              <w:rPr>
                <w:rFonts w:ascii="Verdana" w:hAnsi="Verdana" w:cs="Arial"/>
                <w:b/>
                <w:bCs/>
                <w:color w:val="333333"/>
                <w:sz w:val="20"/>
                <w:szCs w:val="20"/>
                <w:lang w:eastAsia="hr-HR"/>
              </w:rPr>
              <w:t>Izvor 4. PRIHODI ZA POSEBNE NAMJENE</w:t>
            </w:r>
          </w:p>
        </w:tc>
        <w:tc>
          <w:tcPr>
            <w:tcW w:w="2126" w:type="dxa"/>
            <w:shd w:val="clear" w:color="000000" w:fill="CCCCFF"/>
            <w:noWrap/>
            <w:vAlign w:val="bottom"/>
            <w:hideMark/>
          </w:tcPr>
          <w:p w14:paraId="5D93DBD5" w14:textId="77777777" w:rsidR="0027356A" w:rsidRPr="0005640B" w:rsidRDefault="0027356A" w:rsidP="00804906">
            <w:pPr>
              <w:rPr>
                <w:rFonts w:ascii="Verdana" w:hAnsi="Verdana" w:cs="Arial"/>
                <w:b/>
                <w:bCs/>
                <w:color w:val="333333"/>
                <w:sz w:val="20"/>
                <w:szCs w:val="20"/>
                <w:lang w:eastAsia="hr-HR"/>
              </w:rPr>
            </w:pPr>
            <w:r w:rsidRPr="0005640B">
              <w:rPr>
                <w:rFonts w:ascii="Verdana" w:hAnsi="Verdana" w:cs="Arial"/>
                <w:b/>
                <w:bCs/>
                <w:color w:val="333333"/>
                <w:sz w:val="20"/>
                <w:szCs w:val="20"/>
                <w:lang w:eastAsia="hr-HR"/>
              </w:rPr>
              <w:t>17.300,00</w:t>
            </w:r>
          </w:p>
        </w:tc>
        <w:tc>
          <w:tcPr>
            <w:tcW w:w="1843" w:type="dxa"/>
            <w:shd w:val="clear" w:color="000000" w:fill="CCCCFF"/>
            <w:noWrap/>
            <w:vAlign w:val="bottom"/>
            <w:hideMark/>
          </w:tcPr>
          <w:p w14:paraId="0C6552A6" w14:textId="77777777" w:rsidR="0027356A" w:rsidRPr="0005640B" w:rsidRDefault="0027356A" w:rsidP="00804906">
            <w:pPr>
              <w:rPr>
                <w:rFonts w:ascii="Verdana" w:hAnsi="Verdana" w:cs="Arial"/>
                <w:b/>
                <w:bCs/>
                <w:color w:val="333333"/>
                <w:sz w:val="20"/>
                <w:szCs w:val="20"/>
                <w:lang w:eastAsia="hr-HR"/>
              </w:rPr>
            </w:pPr>
            <w:r w:rsidRPr="0005640B">
              <w:rPr>
                <w:rFonts w:ascii="Verdana" w:hAnsi="Verdana" w:cs="Arial"/>
                <w:b/>
                <w:bCs/>
                <w:color w:val="333333"/>
                <w:sz w:val="20"/>
                <w:szCs w:val="20"/>
                <w:lang w:eastAsia="hr-HR"/>
              </w:rPr>
              <w:t>17.253,96</w:t>
            </w:r>
          </w:p>
        </w:tc>
        <w:tc>
          <w:tcPr>
            <w:tcW w:w="1241" w:type="dxa"/>
            <w:shd w:val="clear" w:color="000000" w:fill="CCCCFF"/>
            <w:noWrap/>
            <w:vAlign w:val="bottom"/>
            <w:hideMark/>
          </w:tcPr>
          <w:p w14:paraId="26205CBC" w14:textId="77777777" w:rsidR="0027356A" w:rsidRPr="0005640B" w:rsidRDefault="0027356A" w:rsidP="00804906">
            <w:pPr>
              <w:rPr>
                <w:rFonts w:ascii="Verdana" w:hAnsi="Verdana" w:cs="Arial"/>
                <w:b/>
                <w:bCs/>
                <w:color w:val="333333"/>
                <w:sz w:val="20"/>
                <w:szCs w:val="20"/>
                <w:lang w:eastAsia="hr-HR"/>
              </w:rPr>
            </w:pPr>
            <w:r w:rsidRPr="0005640B">
              <w:rPr>
                <w:rFonts w:ascii="Verdana" w:hAnsi="Verdana" w:cs="Arial"/>
                <w:b/>
                <w:bCs/>
                <w:color w:val="333333"/>
                <w:sz w:val="20"/>
                <w:szCs w:val="20"/>
                <w:lang w:eastAsia="hr-HR"/>
              </w:rPr>
              <w:t>99,73%</w:t>
            </w:r>
          </w:p>
        </w:tc>
      </w:tr>
      <w:tr w:rsidR="0027356A" w:rsidRPr="0005640B" w14:paraId="2983DC07" w14:textId="77777777" w:rsidTr="00804906">
        <w:trPr>
          <w:trHeight w:val="255"/>
        </w:trPr>
        <w:tc>
          <w:tcPr>
            <w:tcW w:w="272" w:type="dxa"/>
            <w:shd w:val="clear" w:color="auto" w:fill="auto"/>
            <w:noWrap/>
            <w:vAlign w:val="bottom"/>
            <w:hideMark/>
          </w:tcPr>
          <w:p w14:paraId="02D90C71" w14:textId="77777777" w:rsidR="0027356A" w:rsidRPr="0005640B" w:rsidRDefault="0027356A" w:rsidP="00804906">
            <w:pPr>
              <w:rPr>
                <w:rFonts w:ascii="Verdana" w:hAnsi="Verdana" w:cs="Arial"/>
                <w:b/>
                <w:bCs/>
                <w:color w:val="333333"/>
                <w:sz w:val="20"/>
                <w:szCs w:val="20"/>
                <w:lang w:eastAsia="hr-HR"/>
              </w:rPr>
            </w:pPr>
          </w:p>
        </w:tc>
        <w:tc>
          <w:tcPr>
            <w:tcW w:w="1664" w:type="dxa"/>
            <w:shd w:val="clear" w:color="auto" w:fill="auto"/>
            <w:noWrap/>
            <w:vAlign w:val="bottom"/>
            <w:hideMark/>
          </w:tcPr>
          <w:p w14:paraId="5BBEEDAB" w14:textId="77777777" w:rsidR="0027356A" w:rsidRPr="0005640B" w:rsidRDefault="0027356A" w:rsidP="00543CF0">
            <w:pPr>
              <w:jc w:val="left"/>
              <w:rPr>
                <w:rFonts w:ascii="Verdana" w:hAnsi="Verdana" w:cs="Arial"/>
                <w:sz w:val="20"/>
                <w:szCs w:val="20"/>
                <w:lang w:eastAsia="hr-HR"/>
              </w:rPr>
            </w:pPr>
            <w:r w:rsidRPr="0005640B">
              <w:rPr>
                <w:rFonts w:ascii="Verdana" w:hAnsi="Verdana" w:cs="Arial"/>
                <w:sz w:val="20"/>
                <w:szCs w:val="20"/>
                <w:lang w:eastAsia="hr-HR"/>
              </w:rPr>
              <w:t>42</w:t>
            </w:r>
          </w:p>
        </w:tc>
        <w:tc>
          <w:tcPr>
            <w:tcW w:w="6848" w:type="dxa"/>
            <w:shd w:val="clear" w:color="auto" w:fill="auto"/>
            <w:noWrap/>
            <w:vAlign w:val="bottom"/>
            <w:hideMark/>
          </w:tcPr>
          <w:p w14:paraId="46B08FD1" w14:textId="77777777" w:rsidR="0027356A" w:rsidRPr="0005640B" w:rsidRDefault="0027356A" w:rsidP="00543CF0">
            <w:pPr>
              <w:jc w:val="left"/>
              <w:rPr>
                <w:rFonts w:ascii="Verdana" w:hAnsi="Verdana" w:cs="Arial"/>
                <w:sz w:val="20"/>
                <w:szCs w:val="20"/>
                <w:lang w:eastAsia="hr-HR"/>
              </w:rPr>
            </w:pPr>
            <w:proofErr w:type="spellStart"/>
            <w:r w:rsidRPr="0005640B">
              <w:rPr>
                <w:rFonts w:ascii="Verdana" w:hAnsi="Verdana" w:cs="Arial"/>
                <w:sz w:val="20"/>
                <w:szCs w:val="20"/>
                <w:lang w:eastAsia="hr-HR"/>
              </w:rPr>
              <w:t>Rashodi</w:t>
            </w:r>
            <w:proofErr w:type="spellEnd"/>
            <w:r w:rsidRPr="0005640B">
              <w:rPr>
                <w:rFonts w:ascii="Verdana" w:hAnsi="Verdana" w:cs="Arial"/>
                <w:sz w:val="20"/>
                <w:szCs w:val="20"/>
                <w:lang w:eastAsia="hr-HR"/>
              </w:rPr>
              <w:t xml:space="preserve"> za </w:t>
            </w:r>
            <w:proofErr w:type="spellStart"/>
            <w:r w:rsidRPr="0005640B">
              <w:rPr>
                <w:rFonts w:ascii="Verdana" w:hAnsi="Verdana" w:cs="Arial"/>
                <w:sz w:val="20"/>
                <w:szCs w:val="20"/>
                <w:lang w:eastAsia="hr-HR"/>
              </w:rPr>
              <w:t>nabavu</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proizvedene</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dugotrajne</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imovine</w:t>
            </w:r>
            <w:proofErr w:type="spellEnd"/>
            <w:r w:rsidRPr="0005640B">
              <w:rPr>
                <w:rFonts w:ascii="Verdana" w:hAnsi="Verdana" w:cs="Arial"/>
                <w:sz w:val="20"/>
                <w:szCs w:val="20"/>
                <w:lang w:eastAsia="hr-HR"/>
              </w:rPr>
              <w:t xml:space="preserve">                                                    </w:t>
            </w:r>
          </w:p>
        </w:tc>
        <w:tc>
          <w:tcPr>
            <w:tcW w:w="2126" w:type="dxa"/>
            <w:shd w:val="clear" w:color="auto" w:fill="auto"/>
            <w:noWrap/>
            <w:vAlign w:val="bottom"/>
            <w:hideMark/>
          </w:tcPr>
          <w:p w14:paraId="7E8A1578"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17.300,00</w:t>
            </w:r>
          </w:p>
        </w:tc>
        <w:tc>
          <w:tcPr>
            <w:tcW w:w="1843" w:type="dxa"/>
            <w:shd w:val="clear" w:color="auto" w:fill="auto"/>
            <w:noWrap/>
            <w:vAlign w:val="bottom"/>
            <w:hideMark/>
          </w:tcPr>
          <w:p w14:paraId="1266A6EA"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17.253,96</w:t>
            </w:r>
          </w:p>
        </w:tc>
        <w:tc>
          <w:tcPr>
            <w:tcW w:w="1241" w:type="dxa"/>
            <w:shd w:val="clear" w:color="auto" w:fill="auto"/>
            <w:noWrap/>
            <w:vAlign w:val="bottom"/>
            <w:hideMark/>
          </w:tcPr>
          <w:p w14:paraId="071E1E7A"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99,73%</w:t>
            </w:r>
          </w:p>
        </w:tc>
      </w:tr>
      <w:tr w:rsidR="0027356A" w:rsidRPr="0005640B" w14:paraId="72B8A40F" w14:textId="77777777" w:rsidTr="00804906">
        <w:trPr>
          <w:trHeight w:val="255"/>
        </w:trPr>
        <w:tc>
          <w:tcPr>
            <w:tcW w:w="272" w:type="dxa"/>
            <w:shd w:val="clear" w:color="auto" w:fill="auto"/>
            <w:noWrap/>
            <w:vAlign w:val="bottom"/>
            <w:hideMark/>
          </w:tcPr>
          <w:p w14:paraId="429CCABD" w14:textId="77777777" w:rsidR="0027356A" w:rsidRPr="0005640B" w:rsidRDefault="0027356A" w:rsidP="00804906">
            <w:pPr>
              <w:rPr>
                <w:rFonts w:ascii="Verdana" w:hAnsi="Verdana" w:cs="Arial"/>
                <w:sz w:val="20"/>
                <w:szCs w:val="20"/>
                <w:lang w:eastAsia="hr-HR"/>
              </w:rPr>
            </w:pPr>
          </w:p>
        </w:tc>
        <w:tc>
          <w:tcPr>
            <w:tcW w:w="1664" w:type="dxa"/>
            <w:shd w:val="clear" w:color="auto" w:fill="auto"/>
            <w:noWrap/>
            <w:vAlign w:val="bottom"/>
            <w:hideMark/>
          </w:tcPr>
          <w:p w14:paraId="141A9878" w14:textId="77777777" w:rsidR="0027356A" w:rsidRPr="0005640B" w:rsidRDefault="0027356A" w:rsidP="00543CF0">
            <w:pPr>
              <w:jc w:val="left"/>
              <w:rPr>
                <w:rFonts w:ascii="Verdana" w:hAnsi="Verdana" w:cs="Arial"/>
                <w:sz w:val="20"/>
                <w:szCs w:val="20"/>
                <w:lang w:eastAsia="hr-HR"/>
              </w:rPr>
            </w:pPr>
            <w:r w:rsidRPr="0005640B">
              <w:rPr>
                <w:rFonts w:ascii="Verdana" w:hAnsi="Verdana" w:cs="Arial"/>
                <w:sz w:val="20"/>
                <w:szCs w:val="20"/>
                <w:lang w:eastAsia="hr-HR"/>
              </w:rPr>
              <w:t>4263</w:t>
            </w:r>
          </w:p>
        </w:tc>
        <w:tc>
          <w:tcPr>
            <w:tcW w:w="6848" w:type="dxa"/>
            <w:shd w:val="clear" w:color="auto" w:fill="auto"/>
            <w:noWrap/>
            <w:vAlign w:val="bottom"/>
            <w:hideMark/>
          </w:tcPr>
          <w:p w14:paraId="5B57E4F8" w14:textId="77777777" w:rsidR="0027356A" w:rsidRPr="0005640B" w:rsidRDefault="0027356A" w:rsidP="00543CF0">
            <w:pPr>
              <w:jc w:val="left"/>
              <w:rPr>
                <w:rFonts w:ascii="Verdana" w:hAnsi="Verdana" w:cs="Arial"/>
                <w:sz w:val="20"/>
                <w:szCs w:val="20"/>
                <w:lang w:eastAsia="hr-HR"/>
              </w:rPr>
            </w:pPr>
            <w:proofErr w:type="spellStart"/>
            <w:r w:rsidRPr="0005640B">
              <w:rPr>
                <w:rFonts w:ascii="Verdana" w:hAnsi="Verdana" w:cs="Arial"/>
                <w:sz w:val="20"/>
                <w:szCs w:val="20"/>
                <w:lang w:eastAsia="hr-HR"/>
              </w:rPr>
              <w:t>Umjetnička</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literarna</w:t>
            </w:r>
            <w:proofErr w:type="spellEnd"/>
            <w:r w:rsidRPr="0005640B">
              <w:rPr>
                <w:rFonts w:ascii="Verdana" w:hAnsi="Verdana" w:cs="Arial"/>
                <w:sz w:val="20"/>
                <w:szCs w:val="20"/>
                <w:lang w:eastAsia="hr-HR"/>
              </w:rPr>
              <w:t xml:space="preserve"> i </w:t>
            </w:r>
            <w:proofErr w:type="spellStart"/>
            <w:r w:rsidRPr="0005640B">
              <w:rPr>
                <w:rFonts w:ascii="Verdana" w:hAnsi="Verdana" w:cs="Arial"/>
                <w:sz w:val="20"/>
                <w:szCs w:val="20"/>
                <w:lang w:eastAsia="hr-HR"/>
              </w:rPr>
              <w:t>znanstvena</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djela</w:t>
            </w:r>
            <w:proofErr w:type="spellEnd"/>
            <w:r w:rsidRPr="0005640B">
              <w:rPr>
                <w:rFonts w:ascii="Verdana" w:hAnsi="Verdana" w:cs="Arial"/>
                <w:sz w:val="20"/>
                <w:szCs w:val="20"/>
                <w:lang w:eastAsia="hr-HR"/>
              </w:rPr>
              <w:t xml:space="preserve">                                                            </w:t>
            </w:r>
          </w:p>
        </w:tc>
        <w:tc>
          <w:tcPr>
            <w:tcW w:w="2126" w:type="dxa"/>
            <w:shd w:val="clear" w:color="auto" w:fill="auto"/>
            <w:noWrap/>
            <w:vAlign w:val="bottom"/>
            <w:hideMark/>
          </w:tcPr>
          <w:p w14:paraId="55F7F2D5" w14:textId="77777777" w:rsidR="0027356A" w:rsidRPr="0005640B" w:rsidRDefault="0027356A" w:rsidP="00804906">
            <w:pPr>
              <w:rPr>
                <w:rFonts w:ascii="Verdana" w:hAnsi="Verdana" w:cs="Arial"/>
                <w:sz w:val="20"/>
                <w:szCs w:val="20"/>
                <w:lang w:eastAsia="hr-HR"/>
              </w:rPr>
            </w:pPr>
          </w:p>
        </w:tc>
        <w:tc>
          <w:tcPr>
            <w:tcW w:w="1843" w:type="dxa"/>
            <w:shd w:val="clear" w:color="auto" w:fill="auto"/>
            <w:noWrap/>
            <w:vAlign w:val="bottom"/>
            <w:hideMark/>
          </w:tcPr>
          <w:p w14:paraId="242BAF12"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17.253,96</w:t>
            </w:r>
          </w:p>
        </w:tc>
        <w:tc>
          <w:tcPr>
            <w:tcW w:w="1241" w:type="dxa"/>
            <w:shd w:val="clear" w:color="auto" w:fill="auto"/>
            <w:noWrap/>
            <w:vAlign w:val="bottom"/>
            <w:hideMark/>
          </w:tcPr>
          <w:p w14:paraId="3AE80946" w14:textId="77777777" w:rsidR="0027356A" w:rsidRPr="0005640B" w:rsidRDefault="0027356A" w:rsidP="00804906">
            <w:pPr>
              <w:rPr>
                <w:rFonts w:ascii="Verdana" w:hAnsi="Verdana" w:cs="Arial"/>
                <w:sz w:val="20"/>
                <w:szCs w:val="20"/>
                <w:lang w:eastAsia="hr-HR"/>
              </w:rPr>
            </w:pPr>
          </w:p>
        </w:tc>
      </w:tr>
      <w:tr w:rsidR="0027356A" w:rsidRPr="0005640B" w14:paraId="74E7ED90" w14:textId="77777777" w:rsidTr="00804906">
        <w:trPr>
          <w:trHeight w:val="255"/>
        </w:trPr>
        <w:tc>
          <w:tcPr>
            <w:tcW w:w="272" w:type="dxa"/>
            <w:shd w:val="clear" w:color="000000" w:fill="CCCCFF"/>
            <w:noWrap/>
            <w:vAlign w:val="bottom"/>
            <w:hideMark/>
          </w:tcPr>
          <w:p w14:paraId="307AC74A" w14:textId="77777777" w:rsidR="0027356A" w:rsidRPr="0005640B" w:rsidRDefault="0027356A" w:rsidP="00804906">
            <w:pPr>
              <w:rPr>
                <w:rFonts w:ascii="Verdana" w:hAnsi="Verdana" w:cs="Arial"/>
                <w:b/>
                <w:bCs/>
                <w:color w:val="333333"/>
                <w:sz w:val="20"/>
                <w:szCs w:val="20"/>
                <w:lang w:eastAsia="hr-HR"/>
              </w:rPr>
            </w:pPr>
            <w:r w:rsidRPr="0005640B">
              <w:rPr>
                <w:rFonts w:ascii="Verdana" w:hAnsi="Verdana" w:cs="Arial"/>
                <w:b/>
                <w:bCs/>
                <w:color w:val="333333"/>
                <w:sz w:val="20"/>
                <w:szCs w:val="20"/>
                <w:lang w:eastAsia="hr-HR"/>
              </w:rPr>
              <w:t> </w:t>
            </w:r>
          </w:p>
        </w:tc>
        <w:tc>
          <w:tcPr>
            <w:tcW w:w="8512" w:type="dxa"/>
            <w:gridSpan w:val="2"/>
            <w:shd w:val="clear" w:color="000000" w:fill="CCCCFF"/>
            <w:noWrap/>
            <w:vAlign w:val="bottom"/>
            <w:hideMark/>
          </w:tcPr>
          <w:p w14:paraId="713C34D3" w14:textId="77777777" w:rsidR="0027356A" w:rsidRPr="0005640B" w:rsidRDefault="0027356A" w:rsidP="00543CF0">
            <w:pPr>
              <w:jc w:val="left"/>
              <w:rPr>
                <w:rFonts w:ascii="Verdana" w:hAnsi="Verdana" w:cs="Arial"/>
                <w:b/>
                <w:bCs/>
                <w:color w:val="333333"/>
                <w:sz w:val="20"/>
                <w:szCs w:val="20"/>
                <w:lang w:eastAsia="hr-HR"/>
              </w:rPr>
            </w:pPr>
            <w:r w:rsidRPr="0005640B">
              <w:rPr>
                <w:rFonts w:ascii="Verdana" w:hAnsi="Verdana" w:cs="Arial"/>
                <w:b/>
                <w:bCs/>
                <w:color w:val="333333"/>
                <w:sz w:val="20"/>
                <w:szCs w:val="20"/>
                <w:lang w:eastAsia="hr-HR"/>
              </w:rPr>
              <w:t>Izvor 5. POMOĆI</w:t>
            </w:r>
          </w:p>
        </w:tc>
        <w:tc>
          <w:tcPr>
            <w:tcW w:w="2126" w:type="dxa"/>
            <w:shd w:val="clear" w:color="000000" w:fill="CCCCFF"/>
            <w:noWrap/>
            <w:vAlign w:val="bottom"/>
            <w:hideMark/>
          </w:tcPr>
          <w:p w14:paraId="2DC385C7" w14:textId="77777777" w:rsidR="0027356A" w:rsidRPr="0005640B" w:rsidRDefault="0027356A" w:rsidP="00804906">
            <w:pPr>
              <w:rPr>
                <w:rFonts w:ascii="Verdana" w:hAnsi="Verdana" w:cs="Arial"/>
                <w:b/>
                <w:bCs/>
                <w:color w:val="333333"/>
                <w:sz w:val="20"/>
                <w:szCs w:val="20"/>
                <w:lang w:eastAsia="hr-HR"/>
              </w:rPr>
            </w:pPr>
            <w:r w:rsidRPr="0005640B">
              <w:rPr>
                <w:rFonts w:ascii="Verdana" w:hAnsi="Verdana" w:cs="Arial"/>
                <w:b/>
                <w:bCs/>
                <w:color w:val="333333"/>
                <w:sz w:val="20"/>
                <w:szCs w:val="20"/>
                <w:lang w:eastAsia="hr-HR"/>
              </w:rPr>
              <w:t>6.000,00</w:t>
            </w:r>
          </w:p>
        </w:tc>
        <w:tc>
          <w:tcPr>
            <w:tcW w:w="1843" w:type="dxa"/>
            <w:shd w:val="clear" w:color="000000" w:fill="CCCCFF"/>
            <w:noWrap/>
            <w:vAlign w:val="bottom"/>
            <w:hideMark/>
          </w:tcPr>
          <w:p w14:paraId="40EFF856" w14:textId="77777777" w:rsidR="0027356A" w:rsidRPr="0005640B" w:rsidRDefault="0027356A" w:rsidP="00804906">
            <w:pPr>
              <w:rPr>
                <w:rFonts w:ascii="Verdana" w:hAnsi="Verdana" w:cs="Arial"/>
                <w:b/>
                <w:bCs/>
                <w:color w:val="333333"/>
                <w:sz w:val="20"/>
                <w:szCs w:val="20"/>
                <w:lang w:eastAsia="hr-HR"/>
              </w:rPr>
            </w:pPr>
            <w:r w:rsidRPr="0005640B">
              <w:rPr>
                <w:rFonts w:ascii="Verdana" w:hAnsi="Verdana" w:cs="Arial"/>
                <w:b/>
                <w:bCs/>
                <w:color w:val="333333"/>
                <w:sz w:val="20"/>
                <w:szCs w:val="20"/>
                <w:lang w:eastAsia="hr-HR"/>
              </w:rPr>
              <w:t>5.474,81</w:t>
            </w:r>
          </w:p>
        </w:tc>
        <w:tc>
          <w:tcPr>
            <w:tcW w:w="1241" w:type="dxa"/>
            <w:shd w:val="clear" w:color="000000" w:fill="CCCCFF"/>
            <w:noWrap/>
            <w:vAlign w:val="bottom"/>
            <w:hideMark/>
          </w:tcPr>
          <w:p w14:paraId="5116DB4D" w14:textId="77777777" w:rsidR="0027356A" w:rsidRPr="0005640B" w:rsidRDefault="0027356A" w:rsidP="00804906">
            <w:pPr>
              <w:rPr>
                <w:rFonts w:ascii="Verdana" w:hAnsi="Verdana" w:cs="Arial"/>
                <w:b/>
                <w:bCs/>
                <w:color w:val="333333"/>
                <w:sz w:val="20"/>
                <w:szCs w:val="20"/>
                <w:lang w:eastAsia="hr-HR"/>
              </w:rPr>
            </w:pPr>
            <w:r w:rsidRPr="0005640B">
              <w:rPr>
                <w:rFonts w:ascii="Verdana" w:hAnsi="Verdana" w:cs="Arial"/>
                <w:b/>
                <w:bCs/>
                <w:color w:val="333333"/>
                <w:sz w:val="20"/>
                <w:szCs w:val="20"/>
                <w:lang w:eastAsia="hr-HR"/>
              </w:rPr>
              <w:t>91,25%</w:t>
            </w:r>
          </w:p>
        </w:tc>
      </w:tr>
      <w:tr w:rsidR="0027356A" w:rsidRPr="0005640B" w14:paraId="32843F27" w14:textId="77777777" w:rsidTr="00804906">
        <w:trPr>
          <w:trHeight w:val="255"/>
        </w:trPr>
        <w:tc>
          <w:tcPr>
            <w:tcW w:w="272" w:type="dxa"/>
            <w:shd w:val="clear" w:color="auto" w:fill="auto"/>
            <w:noWrap/>
            <w:vAlign w:val="bottom"/>
            <w:hideMark/>
          </w:tcPr>
          <w:p w14:paraId="0091B04B" w14:textId="77777777" w:rsidR="0027356A" w:rsidRPr="0005640B" w:rsidRDefault="0027356A" w:rsidP="00804906">
            <w:pPr>
              <w:rPr>
                <w:rFonts w:ascii="Verdana" w:hAnsi="Verdana" w:cs="Arial"/>
                <w:b/>
                <w:bCs/>
                <w:color w:val="333333"/>
                <w:sz w:val="20"/>
                <w:szCs w:val="20"/>
                <w:lang w:eastAsia="hr-HR"/>
              </w:rPr>
            </w:pPr>
          </w:p>
        </w:tc>
        <w:tc>
          <w:tcPr>
            <w:tcW w:w="1664" w:type="dxa"/>
            <w:shd w:val="clear" w:color="auto" w:fill="auto"/>
            <w:noWrap/>
            <w:vAlign w:val="bottom"/>
            <w:hideMark/>
          </w:tcPr>
          <w:p w14:paraId="7024CDD6" w14:textId="77777777" w:rsidR="0027356A" w:rsidRPr="0005640B" w:rsidRDefault="0027356A" w:rsidP="00543CF0">
            <w:pPr>
              <w:jc w:val="left"/>
              <w:rPr>
                <w:rFonts w:ascii="Verdana" w:hAnsi="Verdana" w:cs="Arial"/>
                <w:sz w:val="20"/>
                <w:szCs w:val="20"/>
                <w:lang w:eastAsia="hr-HR"/>
              </w:rPr>
            </w:pPr>
            <w:r w:rsidRPr="0005640B">
              <w:rPr>
                <w:rFonts w:ascii="Verdana" w:hAnsi="Verdana" w:cs="Arial"/>
                <w:sz w:val="20"/>
                <w:szCs w:val="20"/>
                <w:lang w:eastAsia="hr-HR"/>
              </w:rPr>
              <w:t>32</w:t>
            </w:r>
          </w:p>
        </w:tc>
        <w:tc>
          <w:tcPr>
            <w:tcW w:w="6848" w:type="dxa"/>
            <w:shd w:val="clear" w:color="auto" w:fill="auto"/>
            <w:noWrap/>
            <w:vAlign w:val="bottom"/>
            <w:hideMark/>
          </w:tcPr>
          <w:p w14:paraId="4EF98B78" w14:textId="77777777" w:rsidR="0027356A" w:rsidRPr="0005640B" w:rsidRDefault="0027356A" w:rsidP="00543CF0">
            <w:pPr>
              <w:jc w:val="left"/>
              <w:rPr>
                <w:rFonts w:ascii="Verdana" w:hAnsi="Verdana" w:cs="Arial"/>
                <w:sz w:val="20"/>
                <w:szCs w:val="20"/>
                <w:lang w:eastAsia="hr-HR"/>
              </w:rPr>
            </w:pPr>
            <w:proofErr w:type="spellStart"/>
            <w:r w:rsidRPr="0005640B">
              <w:rPr>
                <w:rFonts w:ascii="Verdana" w:hAnsi="Verdana" w:cs="Arial"/>
                <w:sz w:val="20"/>
                <w:szCs w:val="20"/>
                <w:lang w:eastAsia="hr-HR"/>
              </w:rPr>
              <w:t>Materijalni</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rashodi</w:t>
            </w:r>
            <w:proofErr w:type="spellEnd"/>
            <w:r w:rsidRPr="0005640B">
              <w:rPr>
                <w:rFonts w:ascii="Verdana" w:hAnsi="Verdana" w:cs="Arial"/>
                <w:sz w:val="20"/>
                <w:szCs w:val="20"/>
                <w:lang w:eastAsia="hr-HR"/>
              </w:rPr>
              <w:t xml:space="preserve">                                                                                 </w:t>
            </w:r>
          </w:p>
        </w:tc>
        <w:tc>
          <w:tcPr>
            <w:tcW w:w="2126" w:type="dxa"/>
            <w:shd w:val="clear" w:color="auto" w:fill="auto"/>
            <w:noWrap/>
            <w:vAlign w:val="bottom"/>
            <w:hideMark/>
          </w:tcPr>
          <w:p w14:paraId="56686238"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6.000,00</w:t>
            </w:r>
          </w:p>
        </w:tc>
        <w:tc>
          <w:tcPr>
            <w:tcW w:w="1843" w:type="dxa"/>
            <w:shd w:val="clear" w:color="auto" w:fill="auto"/>
            <w:noWrap/>
            <w:vAlign w:val="bottom"/>
            <w:hideMark/>
          </w:tcPr>
          <w:p w14:paraId="7D8CE032"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5.474,81</w:t>
            </w:r>
          </w:p>
        </w:tc>
        <w:tc>
          <w:tcPr>
            <w:tcW w:w="1241" w:type="dxa"/>
            <w:shd w:val="clear" w:color="auto" w:fill="auto"/>
            <w:noWrap/>
            <w:vAlign w:val="bottom"/>
            <w:hideMark/>
          </w:tcPr>
          <w:p w14:paraId="2081E6E9"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91,25%</w:t>
            </w:r>
          </w:p>
        </w:tc>
      </w:tr>
      <w:tr w:rsidR="0027356A" w:rsidRPr="0005640B" w14:paraId="4872EF6B" w14:textId="77777777" w:rsidTr="00804906">
        <w:trPr>
          <w:trHeight w:val="255"/>
        </w:trPr>
        <w:tc>
          <w:tcPr>
            <w:tcW w:w="272" w:type="dxa"/>
            <w:shd w:val="clear" w:color="auto" w:fill="auto"/>
            <w:noWrap/>
            <w:vAlign w:val="bottom"/>
            <w:hideMark/>
          </w:tcPr>
          <w:p w14:paraId="16779216" w14:textId="77777777" w:rsidR="0027356A" w:rsidRPr="0005640B" w:rsidRDefault="0027356A" w:rsidP="00804906">
            <w:pPr>
              <w:rPr>
                <w:rFonts w:ascii="Verdana" w:hAnsi="Verdana" w:cs="Arial"/>
                <w:sz w:val="20"/>
                <w:szCs w:val="20"/>
                <w:lang w:eastAsia="hr-HR"/>
              </w:rPr>
            </w:pPr>
          </w:p>
        </w:tc>
        <w:tc>
          <w:tcPr>
            <w:tcW w:w="1664" w:type="dxa"/>
            <w:shd w:val="clear" w:color="auto" w:fill="auto"/>
            <w:noWrap/>
            <w:vAlign w:val="bottom"/>
            <w:hideMark/>
          </w:tcPr>
          <w:p w14:paraId="042C2472" w14:textId="77777777" w:rsidR="0027356A" w:rsidRPr="0005640B" w:rsidRDefault="0027356A" w:rsidP="00543CF0">
            <w:pPr>
              <w:jc w:val="left"/>
              <w:rPr>
                <w:rFonts w:ascii="Verdana" w:hAnsi="Verdana" w:cs="Arial"/>
                <w:sz w:val="20"/>
                <w:szCs w:val="20"/>
                <w:lang w:eastAsia="hr-HR"/>
              </w:rPr>
            </w:pPr>
            <w:r w:rsidRPr="0005640B">
              <w:rPr>
                <w:rFonts w:ascii="Verdana" w:hAnsi="Verdana" w:cs="Arial"/>
                <w:sz w:val="20"/>
                <w:szCs w:val="20"/>
                <w:lang w:eastAsia="hr-HR"/>
              </w:rPr>
              <w:t>3237</w:t>
            </w:r>
          </w:p>
        </w:tc>
        <w:tc>
          <w:tcPr>
            <w:tcW w:w="6848" w:type="dxa"/>
            <w:shd w:val="clear" w:color="auto" w:fill="auto"/>
            <w:noWrap/>
            <w:vAlign w:val="bottom"/>
            <w:hideMark/>
          </w:tcPr>
          <w:p w14:paraId="2C7EE3B6" w14:textId="77777777" w:rsidR="0027356A" w:rsidRPr="0005640B" w:rsidRDefault="0027356A" w:rsidP="00543CF0">
            <w:pPr>
              <w:jc w:val="left"/>
              <w:rPr>
                <w:rFonts w:ascii="Verdana" w:hAnsi="Verdana" w:cs="Arial"/>
                <w:sz w:val="20"/>
                <w:szCs w:val="20"/>
                <w:lang w:eastAsia="hr-HR"/>
              </w:rPr>
            </w:pPr>
            <w:proofErr w:type="spellStart"/>
            <w:r w:rsidRPr="0005640B">
              <w:rPr>
                <w:rFonts w:ascii="Verdana" w:hAnsi="Verdana" w:cs="Arial"/>
                <w:sz w:val="20"/>
                <w:szCs w:val="20"/>
                <w:lang w:eastAsia="hr-HR"/>
              </w:rPr>
              <w:t>Intelektualne</w:t>
            </w:r>
            <w:proofErr w:type="spellEnd"/>
            <w:r w:rsidRPr="0005640B">
              <w:rPr>
                <w:rFonts w:ascii="Verdana" w:hAnsi="Verdana" w:cs="Arial"/>
                <w:sz w:val="20"/>
                <w:szCs w:val="20"/>
                <w:lang w:eastAsia="hr-HR"/>
              </w:rPr>
              <w:t xml:space="preserve"> i osobne usluge                                                                       </w:t>
            </w:r>
          </w:p>
        </w:tc>
        <w:tc>
          <w:tcPr>
            <w:tcW w:w="2126" w:type="dxa"/>
            <w:shd w:val="clear" w:color="auto" w:fill="auto"/>
            <w:noWrap/>
            <w:vAlign w:val="bottom"/>
            <w:hideMark/>
          </w:tcPr>
          <w:p w14:paraId="1AF27CBC" w14:textId="77777777" w:rsidR="0027356A" w:rsidRPr="0005640B" w:rsidRDefault="0027356A" w:rsidP="00804906">
            <w:pPr>
              <w:rPr>
                <w:rFonts w:ascii="Verdana" w:hAnsi="Verdana" w:cs="Arial"/>
                <w:sz w:val="20"/>
                <w:szCs w:val="20"/>
                <w:lang w:eastAsia="hr-HR"/>
              </w:rPr>
            </w:pPr>
          </w:p>
        </w:tc>
        <w:tc>
          <w:tcPr>
            <w:tcW w:w="1843" w:type="dxa"/>
            <w:shd w:val="clear" w:color="auto" w:fill="auto"/>
            <w:noWrap/>
            <w:vAlign w:val="bottom"/>
            <w:hideMark/>
          </w:tcPr>
          <w:p w14:paraId="63A7F3F0"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5.474,81</w:t>
            </w:r>
          </w:p>
        </w:tc>
        <w:tc>
          <w:tcPr>
            <w:tcW w:w="1241" w:type="dxa"/>
            <w:shd w:val="clear" w:color="auto" w:fill="auto"/>
            <w:noWrap/>
            <w:vAlign w:val="bottom"/>
            <w:hideMark/>
          </w:tcPr>
          <w:p w14:paraId="3D462E81" w14:textId="77777777" w:rsidR="0027356A" w:rsidRPr="0005640B" w:rsidRDefault="0027356A" w:rsidP="00804906">
            <w:pPr>
              <w:rPr>
                <w:rFonts w:ascii="Verdana" w:hAnsi="Verdana" w:cs="Arial"/>
                <w:sz w:val="20"/>
                <w:szCs w:val="20"/>
                <w:lang w:eastAsia="hr-HR"/>
              </w:rPr>
            </w:pPr>
          </w:p>
        </w:tc>
      </w:tr>
      <w:tr w:rsidR="0027356A" w:rsidRPr="0005640B" w14:paraId="5BB2142D" w14:textId="77777777" w:rsidTr="00804906">
        <w:trPr>
          <w:trHeight w:val="255"/>
        </w:trPr>
        <w:tc>
          <w:tcPr>
            <w:tcW w:w="272" w:type="dxa"/>
            <w:shd w:val="clear" w:color="000000" w:fill="FFFF99"/>
            <w:noWrap/>
            <w:vAlign w:val="bottom"/>
            <w:hideMark/>
          </w:tcPr>
          <w:p w14:paraId="7C57AC91"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 </w:t>
            </w:r>
          </w:p>
        </w:tc>
        <w:tc>
          <w:tcPr>
            <w:tcW w:w="1664" w:type="dxa"/>
            <w:shd w:val="clear" w:color="000000" w:fill="FFFF99"/>
            <w:noWrap/>
            <w:vAlign w:val="bottom"/>
            <w:hideMark/>
          </w:tcPr>
          <w:p w14:paraId="4A842891" w14:textId="77777777" w:rsidR="0027356A" w:rsidRPr="0005640B" w:rsidRDefault="0027356A" w:rsidP="00543CF0">
            <w:pPr>
              <w:jc w:val="left"/>
              <w:rPr>
                <w:rFonts w:ascii="Verdana" w:hAnsi="Verdana" w:cs="Arial"/>
                <w:b/>
                <w:bCs/>
                <w:sz w:val="20"/>
                <w:szCs w:val="20"/>
                <w:lang w:eastAsia="hr-HR"/>
              </w:rPr>
            </w:pPr>
            <w:r w:rsidRPr="0005640B">
              <w:rPr>
                <w:rFonts w:ascii="Verdana" w:hAnsi="Verdana" w:cs="Arial"/>
                <w:b/>
                <w:bCs/>
                <w:sz w:val="20"/>
                <w:szCs w:val="20"/>
                <w:lang w:eastAsia="hr-HR"/>
              </w:rPr>
              <w:t>T100006</w:t>
            </w:r>
          </w:p>
        </w:tc>
        <w:tc>
          <w:tcPr>
            <w:tcW w:w="6848" w:type="dxa"/>
            <w:shd w:val="clear" w:color="000000" w:fill="FFFF99"/>
            <w:noWrap/>
            <w:vAlign w:val="bottom"/>
            <w:hideMark/>
          </w:tcPr>
          <w:p w14:paraId="4B15201C" w14:textId="77777777" w:rsidR="0027356A" w:rsidRPr="0005640B" w:rsidRDefault="0027356A" w:rsidP="00543CF0">
            <w:pPr>
              <w:jc w:val="left"/>
              <w:rPr>
                <w:rFonts w:ascii="Verdana" w:hAnsi="Verdana" w:cs="Arial"/>
                <w:b/>
                <w:bCs/>
                <w:sz w:val="20"/>
                <w:szCs w:val="20"/>
                <w:lang w:eastAsia="hr-HR"/>
              </w:rPr>
            </w:pPr>
            <w:proofErr w:type="spellStart"/>
            <w:r w:rsidRPr="0005640B">
              <w:rPr>
                <w:rFonts w:ascii="Verdana" w:hAnsi="Verdana" w:cs="Arial"/>
                <w:b/>
                <w:bCs/>
                <w:sz w:val="20"/>
                <w:szCs w:val="20"/>
                <w:lang w:eastAsia="hr-HR"/>
              </w:rPr>
              <w:t>Tekući</w:t>
            </w:r>
            <w:proofErr w:type="spellEnd"/>
            <w:r w:rsidRPr="0005640B">
              <w:rPr>
                <w:rFonts w:ascii="Verdana" w:hAnsi="Verdana" w:cs="Arial"/>
                <w:b/>
                <w:bCs/>
                <w:sz w:val="20"/>
                <w:szCs w:val="20"/>
                <w:lang w:eastAsia="hr-HR"/>
              </w:rPr>
              <w:t xml:space="preserve"> projekt: </w:t>
            </w:r>
            <w:proofErr w:type="spellStart"/>
            <w:r w:rsidRPr="0005640B">
              <w:rPr>
                <w:rFonts w:ascii="Verdana" w:hAnsi="Verdana" w:cs="Arial"/>
                <w:b/>
                <w:bCs/>
                <w:sz w:val="20"/>
                <w:szCs w:val="20"/>
                <w:lang w:eastAsia="hr-HR"/>
              </w:rPr>
              <w:t>Tekuće</w:t>
            </w:r>
            <w:proofErr w:type="spellEnd"/>
            <w:r w:rsidRPr="0005640B">
              <w:rPr>
                <w:rFonts w:ascii="Verdana" w:hAnsi="Verdana" w:cs="Arial"/>
                <w:b/>
                <w:bCs/>
                <w:sz w:val="20"/>
                <w:szCs w:val="20"/>
                <w:lang w:eastAsia="hr-HR"/>
              </w:rPr>
              <w:t xml:space="preserve"> </w:t>
            </w:r>
            <w:proofErr w:type="spellStart"/>
            <w:r w:rsidRPr="0005640B">
              <w:rPr>
                <w:rFonts w:ascii="Verdana" w:hAnsi="Verdana" w:cs="Arial"/>
                <w:b/>
                <w:bCs/>
                <w:sz w:val="20"/>
                <w:szCs w:val="20"/>
                <w:lang w:eastAsia="hr-HR"/>
              </w:rPr>
              <w:t>donacije</w:t>
            </w:r>
            <w:proofErr w:type="spellEnd"/>
            <w:r w:rsidRPr="0005640B">
              <w:rPr>
                <w:rFonts w:ascii="Verdana" w:hAnsi="Verdana" w:cs="Arial"/>
                <w:b/>
                <w:bCs/>
                <w:sz w:val="20"/>
                <w:szCs w:val="20"/>
                <w:lang w:eastAsia="hr-HR"/>
              </w:rPr>
              <w:t xml:space="preserve"> za rad </w:t>
            </w:r>
            <w:proofErr w:type="spellStart"/>
            <w:r w:rsidRPr="0005640B">
              <w:rPr>
                <w:rFonts w:ascii="Verdana" w:hAnsi="Verdana" w:cs="Arial"/>
                <w:b/>
                <w:bCs/>
                <w:sz w:val="20"/>
                <w:szCs w:val="20"/>
                <w:lang w:eastAsia="hr-HR"/>
              </w:rPr>
              <w:t>turističke</w:t>
            </w:r>
            <w:proofErr w:type="spellEnd"/>
            <w:r w:rsidRPr="0005640B">
              <w:rPr>
                <w:rFonts w:ascii="Verdana" w:hAnsi="Verdana" w:cs="Arial"/>
                <w:b/>
                <w:bCs/>
                <w:sz w:val="20"/>
                <w:szCs w:val="20"/>
                <w:lang w:eastAsia="hr-HR"/>
              </w:rPr>
              <w:t xml:space="preserve"> zajednice</w:t>
            </w:r>
          </w:p>
        </w:tc>
        <w:tc>
          <w:tcPr>
            <w:tcW w:w="2126" w:type="dxa"/>
            <w:shd w:val="clear" w:color="000000" w:fill="FFFF99"/>
            <w:noWrap/>
            <w:vAlign w:val="bottom"/>
            <w:hideMark/>
          </w:tcPr>
          <w:p w14:paraId="047DBF6C"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2.654,46</w:t>
            </w:r>
          </w:p>
        </w:tc>
        <w:tc>
          <w:tcPr>
            <w:tcW w:w="1843" w:type="dxa"/>
            <w:shd w:val="clear" w:color="000000" w:fill="FFFF99"/>
            <w:noWrap/>
            <w:vAlign w:val="bottom"/>
            <w:hideMark/>
          </w:tcPr>
          <w:p w14:paraId="67253F44"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2.654,46</w:t>
            </w:r>
          </w:p>
        </w:tc>
        <w:tc>
          <w:tcPr>
            <w:tcW w:w="1241" w:type="dxa"/>
            <w:shd w:val="clear" w:color="000000" w:fill="FFFF99"/>
            <w:noWrap/>
            <w:vAlign w:val="bottom"/>
            <w:hideMark/>
          </w:tcPr>
          <w:p w14:paraId="1AF8F3EA"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100,00%</w:t>
            </w:r>
          </w:p>
        </w:tc>
      </w:tr>
      <w:tr w:rsidR="0027356A" w:rsidRPr="0005640B" w14:paraId="5660D937" w14:textId="77777777" w:rsidTr="00804906">
        <w:trPr>
          <w:trHeight w:val="255"/>
        </w:trPr>
        <w:tc>
          <w:tcPr>
            <w:tcW w:w="272" w:type="dxa"/>
            <w:shd w:val="clear" w:color="000000" w:fill="CCCCFF"/>
            <w:noWrap/>
            <w:vAlign w:val="bottom"/>
            <w:hideMark/>
          </w:tcPr>
          <w:p w14:paraId="59BCD6B7" w14:textId="77777777" w:rsidR="0027356A" w:rsidRPr="0005640B" w:rsidRDefault="0027356A" w:rsidP="00804906">
            <w:pPr>
              <w:rPr>
                <w:rFonts w:ascii="Verdana" w:hAnsi="Verdana" w:cs="Arial"/>
                <w:b/>
                <w:bCs/>
                <w:color w:val="333333"/>
                <w:sz w:val="20"/>
                <w:szCs w:val="20"/>
                <w:lang w:eastAsia="hr-HR"/>
              </w:rPr>
            </w:pPr>
            <w:r w:rsidRPr="0005640B">
              <w:rPr>
                <w:rFonts w:ascii="Verdana" w:hAnsi="Verdana" w:cs="Arial"/>
                <w:b/>
                <w:bCs/>
                <w:color w:val="333333"/>
                <w:sz w:val="20"/>
                <w:szCs w:val="20"/>
                <w:lang w:eastAsia="hr-HR"/>
              </w:rPr>
              <w:t> </w:t>
            </w:r>
          </w:p>
        </w:tc>
        <w:tc>
          <w:tcPr>
            <w:tcW w:w="8512" w:type="dxa"/>
            <w:gridSpan w:val="2"/>
            <w:shd w:val="clear" w:color="000000" w:fill="CCCCFF"/>
            <w:noWrap/>
            <w:vAlign w:val="bottom"/>
            <w:hideMark/>
          </w:tcPr>
          <w:p w14:paraId="3C86188D" w14:textId="77777777" w:rsidR="0027356A" w:rsidRPr="0005640B" w:rsidRDefault="0027356A" w:rsidP="00543CF0">
            <w:pPr>
              <w:jc w:val="left"/>
              <w:rPr>
                <w:rFonts w:ascii="Verdana" w:hAnsi="Verdana" w:cs="Arial"/>
                <w:b/>
                <w:bCs/>
                <w:color w:val="333333"/>
                <w:sz w:val="20"/>
                <w:szCs w:val="20"/>
                <w:lang w:eastAsia="hr-HR"/>
              </w:rPr>
            </w:pPr>
            <w:r w:rsidRPr="0005640B">
              <w:rPr>
                <w:rFonts w:ascii="Verdana" w:hAnsi="Verdana" w:cs="Arial"/>
                <w:b/>
                <w:bCs/>
                <w:color w:val="333333"/>
                <w:sz w:val="20"/>
                <w:szCs w:val="20"/>
                <w:lang w:eastAsia="hr-HR"/>
              </w:rPr>
              <w:t>Izvor 1. OPĆI PRIHODI I PRIMICI</w:t>
            </w:r>
          </w:p>
        </w:tc>
        <w:tc>
          <w:tcPr>
            <w:tcW w:w="2126" w:type="dxa"/>
            <w:shd w:val="clear" w:color="000000" w:fill="CCCCFF"/>
            <w:noWrap/>
            <w:vAlign w:val="bottom"/>
            <w:hideMark/>
          </w:tcPr>
          <w:p w14:paraId="7F68AC8A" w14:textId="77777777" w:rsidR="0027356A" w:rsidRPr="0005640B" w:rsidRDefault="0027356A" w:rsidP="00804906">
            <w:pPr>
              <w:rPr>
                <w:rFonts w:ascii="Verdana" w:hAnsi="Verdana" w:cs="Arial"/>
                <w:b/>
                <w:bCs/>
                <w:color w:val="333333"/>
                <w:sz w:val="20"/>
                <w:szCs w:val="20"/>
                <w:lang w:eastAsia="hr-HR"/>
              </w:rPr>
            </w:pPr>
            <w:r w:rsidRPr="0005640B">
              <w:rPr>
                <w:rFonts w:ascii="Verdana" w:hAnsi="Verdana" w:cs="Arial"/>
                <w:b/>
                <w:bCs/>
                <w:color w:val="333333"/>
                <w:sz w:val="20"/>
                <w:szCs w:val="20"/>
                <w:lang w:eastAsia="hr-HR"/>
              </w:rPr>
              <w:t>2.654,46</w:t>
            </w:r>
          </w:p>
        </w:tc>
        <w:tc>
          <w:tcPr>
            <w:tcW w:w="1843" w:type="dxa"/>
            <w:shd w:val="clear" w:color="000000" w:fill="CCCCFF"/>
            <w:noWrap/>
            <w:vAlign w:val="bottom"/>
            <w:hideMark/>
          </w:tcPr>
          <w:p w14:paraId="6DB029BC" w14:textId="77777777" w:rsidR="0027356A" w:rsidRPr="0005640B" w:rsidRDefault="0027356A" w:rsidP="00804906">
            <w:pPr>
              <w:rPr>
                <w:rFonts w:ascii="Verdana" w:hAnsi="Verdana" w:cs="Arial"/>
                <w:b/>
                <w:bCs/>
                <w:color w:val="333333"/>
                <w:sz w:val="20"/>
                <w:szCs w:val="20"/>
                <w:lang w:eastAsia="hr-HR"/>
              </w:rPr>
            </w:pPr>
            <w:r w:rsidRPr="0005640B">
              <w:rPr>
                <w:rFonts w:ascii="Verdana" w:hAnsi="Verdana" w:cs="Arial"/>
                <w:b/>
                <w:bCs/>
                <w:color w:val="333333"/>
                <w:sz w:val="20"/>
                <w:szCs w:val="20"/>
                <w:lang w:eastAsia="hr-HR"/>
              </w:rPr>
              <w:t>2.654,46</w:t>
            </w:r>
          </w:p>
        </w:tc>
        <w:tc>
          <w:tcPr>
            <w:tcW w:w="1241" w:type="dxa"/>
            <w:shd w:val="clear" w:color="000000" w:fill="CCCCFF"/>
            <w:noWrap/>
            <w:vAlign w:val="bottom"/>
            <w:hideMark/>
          </w:tcPr>
          <w:p w14:paraId="1A3DF807" w14:textId="77777777" w:rsidR="0027356A" w:rsidRPr="0005640B" w:rsidRDefault="0027356A" w:rsidP="00804906">
            <w:pPr>
              <w:rPr>
                <w:rFonts w:ascii="Verdana" w:hAnsi="Verdana" w:cs="Arial"/>
                <w:b/>
                <w:bCs/>
                <w:color w:val="333333"/>
                <w:sz w:val="20"/>
                <w:szCs w:val="20"/>
                <w:lang w:eastAsia="hr-HR"/>
              </w:rPr>
            </w:pPr>
            <w:r w:rsidRPr="0005640B">
              <w:rPr>
                <w:rFonts w:ascii="Verdana" w:hAnsi="Verdana" w:cs="Arial"/>
                <w:b/>
                <w:bCs/>
                <w:color w:val="333333"/>
                <w:sz w:val="20"/>
                <w:szCs w:val="20"/>
                <w:lang w:eastAsia="hr-HR"/>
              </w:rPr>
              <w:t>100,00%</w:t>
            </w:r>
          </w:p>
        </w:tc>
      </w:tr>
      <w:tr w:rsidR="0027356A" w:rsidRPr="0005640B" w14:paraId="53064B16" w14:textId="77777777" w:rsidTr="00804906">
        <w:trPr>
          <w:trHeight w:val="255"/>
        </w:trPr>
        <w:tc>
          <w:tcPr>
            <w:tcW w:w="272" w:type="dxa"/>
            <w:shd w:val="clear" w:color="auto" w:fill="auto"/>
            <w:noWrap/>
            <w:vAlign w:val="bottom"/>
            <w:hideMark/>
          </w:tcPr>
          <w:p w14:paraId="5C7A076B" w14:textId="77777777" w:rsidR="0027356A" w:rsidRPr="0005640B" w:rsidRDefault="0027356A" w:rsidP="00804906">
            <w:pPr>
              <w:rPr>
                <w:rFonts w:ascii="Verdana" w:hAnsi="Verdana" w:cs="Arial"/>
                <w:b/>
                <w:bCs/>
                <w:color w:val="333333"/>
                <w:sz w:val="20"/>
                <w:szCs w:val="20"/>
                <w:lang w:eastAsia="hr-HR"/>
              </w:rPr>
            </w:pPr>
          </w:p>
        </w:tc>
        <w:tc>
          <w:tcPr>
            <w:tcW w:w="1664" w:type="dxa"/>
            <w:shd w:val="clear" w:color="auto" w:fill="auto"/>
            <w:noWrap/>
            <w:vAlign w:val="bottom"/>
            <w:hideMark/>
          </w:tcPr>
          <w:p w14:paraId="507B780D" w14:textId="77777777" w:rsidR="0027356A" w:rsidRPr="0005640B" w:rsidRDefault="0027356A" w:rsidP="00543CF0">
            <w:pPr>
              <w:jc w:val="left"/>
              <w:rPr>
                <w:rFonts w:ascii="Verdana" w:hAnsi="Verdana" w:cs="Arial"/>
                <w:sz w:val="20"/>
                <w:szCs w:val="20"/>
                <w:lang w:eastAsia="hr-HR"/>
              </w:rPr>
            </w:pPr>
            <w:r w:rsidRPr="0005640B">
              <w:rPr>
                <w:rFonts w:ascii="Verdana" w:hAnsi="Verdana" w:cs="Arial"/>
                <w:sz w:val="20"/>
                <w:szCs w:val="20"/>
                <w:lang w:eastAsia="hr-HR"/>
              </w:rPr>
              <w:t>38</w:t>
            </w:r>
          </w:p>
        </w:tc>
        <w:tc>
          <w:tcPr>
            <w:tcW w:w="6848" w:type="dxa"/>
            <w:shd w:val="clear" w:color="auto" w:fill="auto"/>
            <w:noWrap/>
            <w:vAlign w:val="bottom"/>
            <w:hideMark/>
          </w:tcPr>
          <w:p w14:paraId="2BB95EF2" w14:textId="77777777" w:rsidR="0027356A" w:rsidRPr="0005640B" w:rsidRDefault="0027356A" w:rsidP="00543CF0">
            <w:pPr>
              <w:jc w:val="left"/>
              <w:rPr>
                <w:rFonts w:ascii="Verdana" w:hAnsi="Verdana" w:cs="Arial"/>
                <w:sz w:val="20"/>
                <w:szCs w:val="20"/>
                <w:lang w:eastAsia="hr-HR"/>
              </w:rPr>
            </w:pPr>
            <w:proofErr w:type="spellStart"/>
            <w:r w:rsidRPr="0005640B">
              <w:rPr>
                <w:rFonts w:ascii="Verdana" w:hAnsi="Verdana" w:cs="Arial"/>
                <w:sz w:val="20"/>
                <w:szCs w:val="20"/>
                <w:lang w:eastAsia="hr-HR"/>
              </w:rPr>
              <w:t>Ostali</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rashodi</w:t>
            </w:r>
            <w:proofErr w:type="spellEnd"/>
            <w:r w:rsidRPr="0005640B">
              <w:rPr>
                <w:rFonts w:ascii="Verdana" w:hAnsi="Verdana" w:cs="Arial"/>
                <w:sz w:val="20"/>
                <w:szCs w:val="20"/>
                <w:lang w:eastAsia="hr-HR"/>
              </w:rPr>
              <w:t xml:space="preserve">                                                                                      </w:t>
            </w:r>
          </w:p>
        </w:tc>
        <w:tc>
          <w:tcPr>
            <w:tcW w:w="2126" w:type="dxa"/>
            <w:shd w:val="clear" w:color="auto" w:fill="auto"/>
            <w:noWrap/>
            <w:vAlign w:val="bottom"/>
            <w:hideMark/>
          </w:tcPr>
          <w:p w14:paraId="017C23B0"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2.654,46</w:t>
            </w:r>
          </w:p>
        </w:tc>
        <w:tc>
          <w:tcPr>
            <w:tcW w:w="1843" w:type="dxa"/>
            <w:shd w:val="clear" w:color="auto" w:fill="auto"/>
            <w:noWrap/>
            <w:vAlign w:val="bottom"/>
            <w:hideMark/>
          </w:tcPr>
          <w:p w14:paraId="1271CC24"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2.654,46</w:t>
            </w:r>
          </w:p>
        </w:tc>
        <w:tc>
          <w:tcPr>
            <w:tcW w:w="1241" w:type="dxa"/>
            <w:shd w:val="clear" w:color="auto" w:fill="auto"/>
            <w:noWrap/>
            <w:vAlign w:val="bottom"/>
            <w:hideMark/>
          </w:tcPr>
          <w:p w14:paraId="32B13335"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100,00%</w:t>
            </w:r>
          </w:p>
        </w:tc>
      </w:tr>
      <w:tr w:rsidR="0027356A" w:rsidRPr="0005640B" w14:paraId="7AC3CA84" w14:textId="77777777" w:rsidTr="00804906">
        <w:trPr>
          <w:trHeight w:val="255"/>
        </w:trPr>
        <w:tc>
          <w:tcPr>
            <w:tcW w:w="272" w:type="dxa"/>
            <w:shd w:val="clear" w:color="auto" w:fill="auto"/>
            <w:noWrap/>
            <w:vAlign w:val="bottom"/>
            <w:hideMark/>
          </w:tcPr>
          <w:p w14:paraId="337B707C" w14:textId="77777777" w:rsidR="0027356A" w:rsidRPr="0005640B" w:rsidRDefault="0027356A" w:rsidP="00804906">
            <w:pPr>
              <w:rPr>
                <w:rFonts w:ascii="Verdana" w:hAnsi="Verdana" w:cs="Arial"/>
                <w:sz w:val="20"/>
                <w:szCs w:val="20"/>
                <w:lang w:eastAsia="hr-HR"/>
              </w:rPr>
            </w:pPr>
          </w:p>
        </w:tc>
        <w:tc>
          <w:tcPr>
            <w:tcW w:w="1664" w:type="dxa"/>
            <w:shd w:val="clear" w:color="auto" w:fill="auto"/>
            <w:noWrap/>
            <w:vAlign w:val="bottom"/>
            <w:hideMark/>
          </w:tcPr>
          <w:p w14:paraId="21970CFB" w14:textId="77777777" w:rsidR="0027356A" w:rsidRPr="0005640B" w:rsidRDefault="0027356A" w:rsidP="00543CF0">
            <w:pPr>
              <w:jc w:val="left"/>
              <w:rPr>
                <w:rFonts w:ascii="Verdana" w:hAnsi="Verdana" w:cs="Arial"/>
                <w:sz w:val="20"/>
                <w:szCs w:val="20"/>
                <w:lang w:eastAsia="hr-HR"/>
              </w:rPr>
            </w:pPr>
            <w:r w:rsidRPr="0005640B">
              <w:rPr>
                <w:rFonts w:ascii="Verdana" w:hAnsi="Verdana" w:cs="Arial"/>
                <w:sz w:val="20"/>
                <w:szCs w:val="20"/>
                <w:lang w:eastAsia="hr-HR"/>
              </w:rPr>
              <w:t>3811</w:t>
            </w:r>
          </w:p>
        </w:tc>
        <w:tc>
          <w:tcPr>
            <w:tcW w:w="6848" w:type="dxa"/>
            <w:shd w:val="clear" w:color="auto" w:fill="auto"/>
            <w:noWrap/>
            <w:vAlign w:val="bottom"/>
            <w:hideMark/>
          </w:tcPr>
          <w:p w14:paraId="3AD9BB0C" w14:textId="77777777" w:rsidR="0027356A" w:rsidRPr="0005640B" w:rsidRDefault="0027356A" w:rsidP="00543CF0">
            <w:pPr>
              <w:jc w:val="left"/>
              <w:rPr>
                <w:rFonts w:ascii="Verdana" w:hAnsi="Verdana" w:cs="Arial"/>
                <w:sz w:val="20"/>
                <w:szCs w:val="20"/>
                <w:lang w:eastAsia="hr-HR"/>
              </w:rPr>
            </w:pPr>
            <w:proofErr w:type="spellStart"/>
            <w:r w:rsidRPr="0005640B">
              <w:rPr>
                <w:rFonts w:ascii="Verdana" w:hAnsi="Verdana" w:cs="Arial"/>
                <w:sz w:val="20"/>
                <w:szCs w:val="20"/>
                <w:lang w:eastAsia="hr-HR"/>
              </w:rPr>
              <w:t>Tekuće</w:t>
            </w:r>
            <w:proofErr w:type="spellEnd"/>
            <w:r w:rsidRPr="0005640B">
              <w:rPr>
                <w:rFonts w:ascii="Verdana" w:hAnsi="Verdana" w:cs="Arial"/>
                <w:sz w:val="20"/>
                <w:szCs w:val="20"/>
                <w:lang w:eastAsia="hr-HR"/>
              </w:rPr>
              <w:t xml:space="preserve"> donacije u novcu                                                                             </w:t>
            </w:r>
          </w:p>
        </w:tc>
        <w:tc>
          <w:tcPr>
            <w:tcW w:w="2126" w:type="dxa"/>
            <w:shd w:val="clear" w:color="auto" w:fill="auto"/>
            <w:noWrap/>
            <w:vAlign w:val="bottom"/>
            <w:hideMark/>
          </w:tcPr>
          <w:p w14:paraId="4DE9883C" w14:textId="77777777" w:rsidR="0027356A" w:rsidRPr="0005640B" w:rsidRDefault="0027356A" w:rsidP="00804906">
            <w:pPr>
              <w:rPr>
                <w:rFonts w:ascii="Verdana" w:hAnsi="Verdana" w:cs="Arial"/>
                <w:sz w:val="20"/>
                <w:szCs w:val="20"/>
                <w:lang w:eastAsia="hr-HR"/>
              </w:rPr>
            </w:pPr>
          </w:p>
        </w:tc>
        <w:tc>
          <w:tcPr>
            <w:tcW w:w="1843" w:type="dxa"/>
            <w:shd w:val="clear" w:color="auto" w:fill="auto"/>
            <w:noWrap/>
            <w:vAlign w:val="bottom"/>
            <w:hideMark/>
          </w:tcPr>
          <w:p w14:paraId="131C4D93"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2.654,46</w:t>
            </w:r>
          </w:p>
        </w:tc>
        <w:tc>
          <w:tcPr>
            <w:tcW w:w="1241" w:type="dxa"/>
            <w:shd w:val="clear" w:color="auto" w:fill="auto"/>
            <w:noWrap/>
            <w:vAlign w:val="bottom"/>
            <w:hideMark/>
          </w:tcPr>
          <w:p w14:paraId="3FD8C9D5" w14:textId="77777777" w:rsidR="0027356A" w:rsidRPr="0005640B" w:rsidRDefault="0027356A" w:rsidP="00804906">
            <w:pPr>
              <w:rPr>
                <w:rFonts w:ascii="Verdana" w:hAnsi="Verdana" w:cs="Arial"/>
                <w:sz w:val="20"/>
                <w:szCs w:val="20"/>
                <w:lang w:eastAsia="hr-HR"/>
              </w:rPr>
            </w:pPr>
          </w:p>
        </w:tc>
      </w:tr>
      <w:tr w:rsidR="0027356A" w:rsidRPr="0005640B" w14:paraId="2F0AE5E9" w14:textId="77777777" w:rsidTr="00804906">
        <w:trPr>
          <w:trHeight w:val="255"/>
        </w:trPr>
        <w:tc>
          <w:tcPr>
            <w:tcW w:w="272" w:type="dxa"/>
            <w:shd w:val="clear" w:color="000000" w:fill="FFFF99"/>
            <w:noWrap/>
            <w:vAlign w:val="bottom"/>
            <w:hideMark/>
          </w:tcPr>
          <w:p w14:paraId="443D1780"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 </w:t>
            </w:r>
          </w:p>
        </w:tc>
        <w:tc>
          <w:tcPr>
            <w:tcW w:w="1664" w:type="dxa"/>
            <w:shd w:val="clear" w:color="000000" w:fill="FFFF99"/>
            <w:noWrap/>
            <w:vAlign w:val="bottom"/>
            <w:hideMark/>
          </w:tcPr>
          <w:p w14:paraId="76BB528D" w14:textId="77777777" w:rsidR="0027356A" w:rsidRPr="0005640B" w:rsidRDefault="0027356A" w:rsidP="00543CF0">
            <w:pPr>
              <w:jc w:val="left"/>
              <w:rPr>
                <w:rFonts w:ascii="Verdana" w:hAnsi="Verdana" w:cs="Arial"/>
                <w:b/>
                <w:bCs/>
                <w:sz w:val="20"/>
                <w:szCs w:val="20"/>
                <w:lang w:eastAsia="hr-HR"/>
              </w:rPr>
            </w:pPr>
            <w:r w:rsidRPr="0005640B">
              <w:rPr>
                <w:rFonts w:ascii="Verdana" w:hAnsi="Verdana" w:cs="Arial"/>
                <w:b/>
                <w:bCs/>
                <w:sz w:val="20"/>
                <w:szCs w:val="20"/>
                <w:lang w:eastAsia="hr-HR"/>
              </w:rPr>
              <w:t>T100007</w:t>
            </w:r>
          </w:p>
        </w:tc>
        <w:tc>
          <w:tcPr>
            <w:tcW w:w="6848" w:type="dxa"/>
            <w:shd w:val="clear" w:color="000000" w:fill="FFFF99"/>
            <w:noWrap/>
            <w:vAlign w:val="bottom"/>
            <w:hideMark/>
          </w:tcPr>
          <w:p w14:paraId="0B5AEF40" w14:textId="77777777" w:rsidR="0027356A" w:rsidRPr="0005640B" w:rsidRDefault="0027356A" w:rsidP="00543CF0">
            <w:pPr>
              <w:jc w:val="left"/>
              <w:rPr>
                <w:rFonts w:ascii="Verdana" w:hAnsi="Verdana" w:cs="Arial"/>
                <w:b/>
                <w:bCs/>
                <w:sz w:val="20"/>
                <w:szCs w:val="20"/>
                <w:lang w:eastAsia="hr-HR"/>
              </w:rPr>
            </w:pPr>
            <w:proofErr w:type="spellStart"/>
            <w:r w:rsidRPr="0005640B">
              <w:rPr>
                <w:rFonts w:ascii="Verdana" w:hAnsi="Verdana" w:cs="Arial"/>
                <w:b/>
                <w:bCs/>
                <w:sz w:val="20"/>
                <w:szCs w:val="20"/>
                <w:lang w:eastAsia="hr-HR"/>
              </w:rPr>
              <w:t>Tekući</w:t>
            </w:r>
            <w:proofErr w:type="spellEnd"/>
            <w:r w:rsidRPr="0005640B">
              <w:rPr>
                <w:rFonts w:ascii="Verdana" w:hAnsi="Verdana" w:cs="Arial"/>
                <w:b/>
                <w:bCs/>
                <w:sz w:val="20"/>
                <w:szCs w:val="20"/>
                <w:lang w:eastAsia="hr-HR"/>
              </w:rPr>
              <w:t xml:space="preserve"> projekt: </w:t>
            </w:r>
            <w:proofErr w:type="spellStart"/>
            <w:r w:rsidRPr="0005640B">
              <w:rPr>
                <w:rFonts w:ascii="Verdana" w:hAnsi="Verdana" w:cs="Arial"/>
                <w:b/>
                <w:bCs/>
                <w:sz w:val="20"/>
                <w:szCs w:val="20"/>
                <w:lang w:eastAsia="hr-HR"/>
              </w:rPr>
              <w:t>Uređenje</w:t>
            </w:r>
            <w:proofErr w:type="spellEnd"/>
            <w:r w:rsidRPr="0005640B">
              <w:rPr>
                <w:rFonts w:ascii="Verdana" w:hAnsi="Verdana" w:cs="Arial"/>
                <w:b/>
                <w:bCs/>
                <w:sz w:val="20"/>
                <w:szCs w:val="20"/>
                <w:lang w:eastAsia="hr-HR"/>
              </w:rPr>
              <w:t xml:space="preserve"> i </w:t>
            </w:r>
            <w:proofErr w:type="spellStart"/>
            <w:r w:rsidRPr="0005640B">
              <w:rPr>
                <w:rFonts w:ascii="Verdana" w:hAnsi="Verdana" w:cs="Arial"/>
                <w:b/>
                <w:bCs/>
                <w:sz w:val="20"/>
                <w:szCs w:val="20"/>
                <w:lang w:eastAsia="hr-HR"/>
              </w:rPr>
              <w:t>opremanje</w:t>
            </w:r>
            <w:proofErr w:type="spellEnd"/>
            <w:r w:rsidRPr="0005640B">
              <w:rPr>
                <w:rFonts w:ascii="Verdana" w:hAnsi="Verdana" w:cs="Arial"/>
                <w:b/>
                <w:bCs/>
                <w:sz w:val="20"/>
                <w:szCs w:val="20"/>
                <w:lang w:eastAsia="hr-HR"/>
              </w:rPr>
              <w:t xml:space="preserve"> </w:t>
            </w:r>
            <w:proofErr w:type="spellStart"/>
            <w:r w:rsidRPr="0005640B">
              <w:rPr>
                <w:rFonts w:ascii="Verdana" w:hAnsi="Verdana" w:cs="Arial"/>
                <w:b/>
                <w:bCs/>
                <w:sz w:val="20"/>
                <w:szCs w:val="20"/>
                <w:lang w:eastAsia="hr-HR"/>
              </w:rPr>
              <w:t>kupališta</w:t>
            </w:r>
            <w:proofErr w:type="spellEnd"/>
          </w:p>
        </w:tc>
        <w:tc>
          <w:tcPr>
            <w:tcW w:w="2126" w:type="dxa"/>
            <w:shd w:val="clear" w:color="000000" w:fill="FFFF99"/>
            <w:noWrap/>
            <w:vAlign w:val="bottom"/>
            <w:hideMark/>
          </w:tcPr>
          <w:p w14:paraId="3A991FD3"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3.000,00</w:t>
            </w:r>
          </w:p>
        </w:tc>
        <w:tc>
          <w:tcPr>
            <w:tcW w:w="1843" w:type="dxa"/>
            <w:shd w:val="clear" w:color="000000" w:fill="FFFF99"/>
            <w:noWrap/>
            <w:vAlign w:val="bottom"/>
            <w:hideMark/>
          </w:tcPr>
          <w:p w14:paraId="1F66B6A0"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745,40</w:t>
            </w:r>
          </w:p>
        </w:tc>
        <w:tc>
          <w:tcPr>
            <w:tcW w:w="1241" w:type="dxa"/>
            <w:shd w:val="clear" w:color="000000" w:fill="FFFF99"/>
            <w:noWrap/>
            <w:vAlign w:val="bottom"/>
            <w:hideMark/>
          </w:tcPr>
          <w:p w14:paraId="4278CADA"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24,85%</w:t>
            </w:r>
          </w:p>
        </w:tc>
      </w:tr>
      <w:tr w:rsidR="0027356A" w:rsidRPr="0005640B" w14:paraId="1D10A5CF" w14:textId="77777777" w:rsidTr="00804906">
        <w:trPr>
          <w:trHeight w:val="255"/>
        </w:trPr>
        <w:tc>
          <w:tcPr>
            <w:tcW w:w="272" w:type="dxa"/>
            <w:shd w:val="clear" w:color="000000" w:fill="CCCCFF"/>
            <w:noWrap/>
            <w:vAlign w:val="bottom"/>
            <w:hideMark/>
          </w:tcPr>
          <w:p w14:paraId="5022F7E1" w14:textId="77777777" w:rsidR="0027356A" w:rsidRPr="0005640B" w:rsidRDefault="0027356A" w:rsidP="00804906">
            <w:pPr>
              <w:rPr>
                <w:rFonts w:ascii="Verdana" w:hAnsi="Verdana" w:cs="Arial"/>
                <w:b/>
                <w:bCs/>
                <w:color w:val="333333"/>
                <w:sz w:val="20"/>
                <w:szCs w:val="20"/>
                <w:lang w:eastAsia="hr-HR"/>
              </w:rPr>
            </w:pPr>
            <w:r w:rsidRPr="0005640B">
              <w:rPr>
                <w:rFonts w:ascii="Verdana" w:hAnsi="Verdana" w:cs="Arial"/>
                <w:b/>
                <w:bCs/>
                <w:color w:val="333333"/>
                <w:sz w:val="20"/>
                <w:szCs w:val="20"/>
                <w:lang w:eastAsia="hr-HR"/>
              </w:rPr>
              <w:t> </w:t>
            </w:r>
          </w:p>
        </w:tc>
        <w:tc>
          <w:tcPr>
            <w:tcW w:w="8512" w:type="dxa"/>
            <w:gridSpan w:val="2"/>
            <w:shd w:val="clear" w:color="000000" w:fill="CCCCFF"/>
            <w:noWrap/>
            <w:vAlign w:val="bottom"/>
            <w:hideMark/>
          </w:tcPr>
          <w:p w14:paraId="688C6394" w14:textId="77777777" w:rsidR="0027356A" w:rsidRPr="0005640B" w:rsidRDefault="0027356A" w:rsidP="00543CF0">
            <w:pPr>
              <w:jc w:val="left"/>
              <w:rPr>
                <w:rFonts w:ascii="Verdana" w:hAnsi="Verdana" w:cs="Arial"/>
                <w:b/>
                <w:bCs/>
                <w:color w:val="333333"/>
                <w:sz w:val="20"/>
                <w:szCs w:val="20"/>
                <w:lang w:eastAsia="hr-HR"/>
              </w:rPr>
            </w:pPr>
            <w:r w:rsidRPr="0005640B">
              <w:rPr>
                <w:rFonts w:ascii="Verdana" w:hAnsi="Verdana" w:cs="Arial"/>
                <w:b/>
                <w:bCs/>
                <w:color w:val="333333"/>
                <w:sz w:val="20"/>
                <w:szCs w:val="20"/>
                <w:lang w:eastAsia="hr-HR"/>
              </w:rPr>
              <w:t>Izvor 1. OPĆI PRIHODI I PRIMICI</w:t>
            </w:r>
          </w:p>
        </w:tc>
        <w:tc>
          <w:tcPr>
            <w:tcW w:w="2126" w:type="dxa"/>
            <w:shd w:val="clear" w:color="000000" w:fill="CCCCFF"/>
            <w:noWrap/>
            <w:vAlign w:val="bottom"/>
            <w:hideMark/>
          </w:tcPr>
          <w:p w14:paraId="6CD513BB" w14:textId="77777777" w:rsidR="0027356A" w:rsidRPr="0005640B" w:rsidRDefault="0027356A" w:rsidP="00804906">
            <w:pPr>
              <w:rPr>
                <w:rFonts w:ascii="Verdana" w:hAnsi="Verdana" w:cs="Arial"/>
                <w:b/>
                <w:bCs/>
                <w:color w:val="333333"/>
                <w:sz w:val="20"/>
                <w:szCs w:val="20"/>
                <w:lang w:eastAsia="hr-HR"/>
              </w:rPr>
            </w:pPr>
            <w:r w:rsidRPr="0005640B">
              <w:rPr>
                <w:rFonts w:ascii="Verdana" w:hAnsi="Verdana" w:cs="Arial"/>
                <w:b/>
                <w:bCs/>
                <w:color w:val="333333"/>
                <w:sz w:val="20"/>
                <w:szCs w:val="20"/>
                <w:lang w:eastAsia="hr-HR"/>
              </w:rPr>
              <w:t>3.000,00</w:t>
            </w:r>
          </w:p>
        </w:tc>
        <w:tc>
          <w:tcPr>
            <w:tcW w:w="1843" w:type="dxa"/>
            <w:shd w:val="clear" w:color="000000" w:fill="CCCCFF"/>
            <w:noWrap/>
            <w:vAlign w:val="bottom"/>
            <w:hideMark/>
          </w:tcPr>
          <w:p w14:paraId="4562ED83" w14:textId="77777777" w:rsidR="0027356A" w:rsidRPr="0005640B" w:rsidRDefault="0027356A" w:rsidP="00804906">
            <w:pPr>
              <w:rPr>
                <w:rFonts w:ascii="Verdana" w:hAnsi="Verdana" w:cs="Arial"/>
                <w:b/>
                <w:bCs/>
                <w:color w:val="333333"/>
                <w:sz w:val="20"/>
                <w:szCs w:val="20"/>
                <w:lang w:eastAsia="hr-HR"/>
              </w:rPr>
            </w:pPr>
            <w:r w:rsidRPr="0005640B">
              <w:rPr>
                <w:rFonts w:ascii="Verdana" w:hAnsi="Verdana" w:cs="Arial"/>
                <w:b/>
                <w:bCs/>
                <w:color w:val="333333"/>
                <w:sz w:val="20"/>
                <w:szCs w:val="20"/>
                <w:lang w:eastAsia="hr-HR"/>
              </w:rPr>
              <w:t>745,40</w:t>
            </w:r>
          </w:p>
        </w:tc>
        <w:tc>
          <w:tcPr>
            <w:tcW w:w="1241" w:type="dxa"/>
            <w:shd w:val="clear" w:color="000000" w:fill="CCCCFF"/>
            <w:noWrap/>
            <w:vAlign w:val="bottom"/>
            <w:hideMark/>
          </w:tcPr>
          <w:p w14:paraId="7F3E88BD" w14:textId="77777777" w:rsidR="0027356A" w:rsidRPr="0005640B" w:rsidRDefault="0027356A" w:rsidP="00804906">
            <w:pPr>
              <w:rPr>
                <w:rFonts w:ascii="Verdana" w:hAnsi="Verdana" w:cs="Arial"/>
                <w:b/>
                <w:bCs/>
                <w:color w:val="333333"/>
                <w:sz w:val="20"/>
                <w:szCs w:val="20"/>
                <w:lang w:eastAsia="hr-HR"/>
              </w:rPr>
            </w:pPr>
            <w:r w:rsidRPr="0005640B">
              <w:rPr>
                <w:rFonts w:ascii="Verdana" w:hAnsi="Verdana" w:cs="Arial"/>
                <w:b/>
                <w:bCs/>
                <w:color w:val="333333"/>
                <w:sz w:val="20"/>
                <w:szCs w:val="20"/>
                <w:lang w:eastAsia="hr-HR"/>
              </w:rPr>
              <w:t>24,85%</w:t>
            </w:r>
          </w:p>
        </w:tc>
      </w:tr>
      <w:tr w:rsidR="0027356A" w:rsidRPr="0005640B" w14:paraId="4B6E6574" w14:textId="77777777" w:rsidTr="00804906">
        <w:trPr>
          <w:trHeight w:val="255"/>
        </w:trPr>
        <w:tc>
          <w:tcPr>
            <w:tcW w:w="272" w:type="dxa"/>
            <w:shd w:val="clear" w:color="auto" w:fill="auto"/>
            <w:noWrap/>
            <w:vAlign w:val="bottom"/>
            <w:hideMark/>
          </w:tcPr>
          <w:p w14:paraId="22B5C673" w14:textId="77777777" w:rsidR="0027356A" w:rsidRPr="0005640B" w:rsidRDefault="0027356A" w:rsidP="00804906">
            <w:pPr>
              <w:rPr>
                <w:rFonts w:ascii="Verdana" w:hAnsi="Verdana" w:cs="Arial"/>
                <w:b/>
                <w:bCs/>
                <w:color w:val="333333"/>
                <w:sz w:val="20"/>
                <w:szCs w:val="20"/>
                <w:lang w:eastAsia="hr-HR"/>
              </w:rPr>
            </w:pPr>
          </w:p>
        </w:tc>
        <w:tc>
          <w:tcPr>
            <w:tcW w:w="1664" w:type="dxa"/>
            <w:shd w:val="clear" w:color="auto" w:fill="auto"/>
            <w:noWrap/>
            <w:vAlign w:val="bottom"/>
            <w:hideMark/>
          </w:tcPr>
          <w:p w14:paraId="328AF1DC" w14:textId="77777777" w:rsidR="0027356A" w:rsidRPr="0005640B" w:rsidRDefault="0027356A" w:rsidP="00543CF0">
            <w:pPr>
              <w:jc w:val="left"/>
              <w:rPr>
                <w:rFonts w:ascii="Verdana" w:hAnsi="Verdana" w:cs="Arial"/>
                <w:sz w:val="20"/>
                <w:szCs w:val="20"/>
                <w:lang w:eastAsia="hr-HR"/>
              </w:rPr>
            </w:pPr>
            <w:r w:rsidRPr="0005640B">
              <w:rPr>
                <w:rFonts w:ascii="Verdana" w:hAnsi="Verdana" w:cs="Arial"/>
                <w:sz w:val="20"/>
                <w:szCs w:val="20"/>
                <w:lang w:eastAsia="hr-HR"/>
              </w:rPr>
              <w:t>32</w:t>
            </w:r>
          </w:p>
        </w:tc>
        <w:tc>
          <w:tcPr>
            <w:tcW w:w="6848" w:type="dxa"/>
            <w:shd w:val="clear" w:color="auto" w:fill="auto"/>
            <w:noWrap/>
            <w:vAlign w:val="bottom"/>
            <w:hideMark/>
          </w:tcPr>
          <w:p w14:paraId="176D54B9" w14:textId="77777777" w:rsidR="0027356A" w:rsidRPr="0005640B" w:rsidRDefault="0027356A" w:rsidP="00543CF0">
            <w:pPr>
              <w:jc w:val="left"/>
              <w:rPr>
                <w:rFonts w:ascii="Verdana" w:hAnsi="Verdana" w:cs="Arial"/>
                <w:sz w:val="20"/>
                <w:szCs w:val="20"/>
                <w:lang w:eastAsia="hr-HR"/>
              </w:rPr>
            </w:pPr>
            <w:proofErr w:type="spellStart"/>
            <w:r w:rsidRPr="0005640B">
              <w:rPr>
                <w:rFonts w:ascii="Verdana" w:hAnsi="Verdana" w:cs="Arial"/>
                <w:sz w:val="20"/>
                <w:szCs w:val="20"/>
                <w:lang w:eastAsia="hr-HR"/>
              </w:rPr>
              <w:t>Materijalni</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rashodi</w:t>
            </w:r>
            <w:proofErr w:type="spellEnd"/>
            <w:r w:rsidRPr="0005640B">
              <w:rPr>
                <w:rFonts w:ascii="Verdana" w:hAnsi="Verdana" w:cs="Arial"/>
                <w:sz w:val="20"/>
                <w:szCs w:val="20"/>
                <w:lang w:eastAsia="hr-HR"/>
              </w:rPr>
              <w:t xml:space="preserve">                                                                                 </w:t>
            </w:r>
          </w:p>
        </w:tc>
        <w:tc>
          <w:tcPr>
            <w:tcW w:w="2126" w:type="dxa"/>
            <w:shd w:val="clear" w:color="auto" w:fill="auto"/>
            <w:noWrap/>
            <w:vAlign w:val="bottom"/>
            <w:hideMark/>
          </w:tcPr>
          <w:p w14:paraId="585801D7"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3.000,00</w:t>
            </w:r>
          </w:p>
        </w:tc>
        <w:tc>
          <w:tcPr>
            <w:tcW w:w="1843" w:type="dxa"/>
            <w:shd w:val="clear" w:color="auto" w:fill="auto"/>
            <w:noWrap/>
            <w:vAlign w:val="bottom"/>
            <w:hideMark/>
          </w:tcPr>
          <w:p w14:paraId="434B7DA1"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745,40</w:t>
            </w:r>
          </w:p>
        </w:tc>
        <w:tc>
          <w:tcPr>
            <w:tcW w:w="1241" w:type="dxa"/>
            <w:shd w:val="clear" w:color="auto" w:fill="auto"/>
            <w:noWrap/>
            <w:vAlign w:val="bottom"/>
            <w:hideMark/>
          </w:tcPr>
          <w:p w14:paraId="421F723D"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24,85%</w:t>
            </w:r>
          </w:p>
        </w:tc>
      </w:tr>
      <w:tr w:rsidR="0027356A" w:rsidRPr="0005640B" w14:paraId="2401BE06" w14:textId="77777777" w:rsidTr="00804906">
        <w:trPr>
          <w:trHeight w:val="255"/>
        </w:trPr>
        <w:tc>
          <w:tcPr>
            <w:tcW w:w="272" w:type="dxa"/>
            <w:shd w:val="clear" w:color="auto" w:fill="auto"/>
            <w:noWrap/>
            <w:vAlign w:val="bottom"/>
            <w:hideMark/>
          </w:tcPr>
          <w:p w14:paraId="6536DE11" w14:textId="77777777" w:rsidR="0027356A" w:rsidRPr="0005640B" w:rsidRDefault="0027356A" w:rsidP="00804906">
            <w:pPr>
              <w:rPr>
                <w:rFonts w:ascii="Verdana" w:hAnsi="Verdana" w:cs="Arial"/>
                <w:sz w:val="20"/>
                <w:szCs w:val="20"/>
                <w:lang w:eastAsia="hr-HR"/>
              </w:rPr>
            </w:pPr>
          </w:p>
        </w:tc>
        <w:tc>
          <w:tcPr>
            <w:tcW w:w="1664" w:type="dxa"/>
            <w:shd w:val="clear" w:color="auto" w:fill="auto"/>
            <w:noWrap/>
            <w:vAlign w:val="bottom"/>
            <w:hideMark/>
          </w:tcPr>
          <w:p w14:paraId="04F22498" w14:textId="77777777" w:rsidR="0027356A" w:rsidRPr="0005640B" w:rsidRDefault="0027356A" w:rsidP="00543CF0">
            <w:pPr>
              <w:jc w:val="left"/>
              <w:rPr>
                <w:rFonts w:ascii="Verdana" w:hAnsi="Verdana" w:cs="Arial"/>
                <w:sz w:val="20"/>
                <w:szCs w:val="20"/>
                <w:lang w:eastAsia="hr-HR"/>
              </w:rPr>
            </w:pPr>
            <w:r w:rsidRPr="0005640B">
              <w:rPr>
                <w:rFonts w:ascii="Verdana" w:hAnsi="Verdana" w:cs="Arial"/>
                <w:sz w:val="20"/>
                <w:szCs w:val="20"/>
                <w:lang w:eastAsia="hr-HR"/>
              </w:rPr>
              <w:t>3299</w:t>
            </w:r>
          </w:p>
        </w:tc>
        <w:tc>
          <w:tcPr>
            <w:tcW w:w="6848" w:type="dxa"/>
            <w:shd w:val="clear" w:color="auto" w:fill="auto"/>
            <w:noWrap/>
            <w:vAlign w:val="bottom"/>
            <w:hideMark/>
          </w:tcPr>
          <w:p w14:paraId="58729CB4" w14:textId="77777777" w:rsidR="0027356A" w:rsidRPr="0005640B" w:rsidRDefault="0027356A" w:rsidP="00543CF0">
            <w:pPr>
              <w:jc w:val="left"/>
              <w:rPr>
                <w:rFonts w:ascii="Verdana" w:hAnsi="Verdana" w:cs="Arial"/>
                <w:sz w:val="20"/>
                <w:szCs w:val="20"/>
                <w:lang w:eastAsia="hr-HR"/>
              </w:rPr>
            </w:pPr>
            <w:proofErr w:type="spellStart"/>
            <w:r w:rsidRPr="0005640B">
              <w:rPr>
                <w:rFonts w:ascii="Verdana" w:hAnsi="Verdana" w:cs="Arial"/>
                <w:sz w:val="20"/>
                <w:szCs w:val="20"/>
                <w:lang w:eastAsia="hr-HR"/>
              </w:rPr>
              <w:t>Ostali</w:t>
            </w:r>
            <w:proofErr w:type="spellEnd"/>
            <w:r w:rsidRPr="0005640B">
              <w:rPr>
                <w:rFonts w:ascii="Verdana" w:hAnsi="Verdana" w:cs="Arial"/>
                <w:sz w:val="20"/>
                <w:szCs w:val="20"/>
                <w:lang w:eastAsia="hr-HR"/>
              </w:rPr>
              <w:t xml:space="preserve"> nespomenuti rashodi poslovanja                                                               </w:t>
            </w:r>
          </w:p>
        </w:tc>
        <w:tc>
          <w:tcPr>
            <w:tcW w:w="2126" w:type="dxa"/>
            <w:shd w:val="clear" w:color="auto" w:fill="auto"/>
            <w:noWrap/>
            <w:vAlign w:val="bottom"/>
            <w:hideMark/>
          </w:tcPr>
          <w:p w14:paraId="3FF29C27" w14:textId="77777777" w:rsidR="0027356A" w:rsidRPr="0005640B" w:rsidRDefault="0027356A" w:rsidP="00804906">
            <w:pPr>
              <w:rPr>
                <w:rFonts w:ascii="Verdana" w:hAnsi="Verdana" w:cs="Arial"/>
                <w:sz w:val="20"/>
                <w:szCs w:val="20"/>
                <w:lang w:eastAsia="hr-HR"/>
              </w:rPr>
            </w:pPr>
          </w:p>
        </w:tc>
        <w:tc>
          <w:tcPr>
            <w:tcW w:w="1843" w:type="dxa"/>
            <w:shd w:val="clear" w:color="auto" w:fill="auto"/>
            <w:noWrap/>
            <w:vAlign w:val="bottom"/>
            <w:hideMark/>
          </w:tcPr>
          <w:p w14:paraId="595D5A2F"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745,40</w:t>
            </w:r>
          </w:p>
        </w:tc>
        <w:tc>
          <w:tcPr>
            <w:tcW w:w="1241" w:type="dxa"/>
            <w:shd w:val="clear" w:color="auto" w:fill="auto"/>
            <w:noWrap/>
            <w:vAlign w:val="bottom"/>
            <w:hideMark/>
          </w:tcPr>
          <w:p w14:paraId="6D59AAFE" w14:textId="77777777" w:rsidR="0027356A" w:rsidRPr="0005640B" w:rsidRDefault="0027356A" w:rsidP="00804906">
            <w:pPr>
              <w:rPr>
                <w:rFonts w:ascii="Verdana" w:hAnsi="Verdana" w:cs="Arial"/>
                <w:sz w:val="20"/>
                <w:szCs w:val="20"/>
                <w:lang w:eastAsia="hr-HR"/>
              </w:rPr>
            </w:pPr>
          </w:p>
        </w:tc>
      </w:tr>
      <w:tr w:rsidR="0027356A" w:rsidRPr="0005640B" w14:paraId="1E771A91" w14:textId="77777777" w:rsidTr="00804906">
        <w:trPr>
          <w:trHeight w:val="255"/>
        </w:trPr>
        <w:tc>
          <w:tcPr>
            <w:tcW w:w="272" w:type="dxa"/>
            <w:shd w:val="clear" w:color="000000" w:fill="FF9900"/>
            <w:noWrap/>
            <w:vAlign w:val="bottom"/>
            <w:hideMark/>
          </w:tcPr>
          <w:p w14:paraId="71E3A772"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 </w:t>
            </w:r>
          </w:p>
        </w:tc>
        <w:tc>
          <w:tcPr>
            <w:tcW w:w="1664" w:type="dxa"/>
            <w:shd w:val="clear" w:color="000000" w:fill="FF9900"/>
            <w:noWrap/>
            <w:vAlign w:val="bottom"/>
            <w:hideMark/>
          </w:tcPr>
          <w:p w14:paraId="459BB441" w14:textId="77777777" w:rsidR="0027356A" w:rsidRPr="0005640B" w:rsidRDefault="0027356A" w:rsidP="00543CF0">
            <w:pPr>
              <w:jc w:val="left"/>
              <w:rPr>
                <w:rFonts w:ascii="Verdana" w:hAnsi="Verdana" w:cs="Arial"/>
                <w:b/>
                <w:bCs/>
                <w:sz w:val="20"/>
                <w:szCs w:val="20"/>
                <w:lang w:eastAsia="hr-HR"/>
              </w:rPr>
            </w:pPr>
            <w:r w:rsidRPr="0005640B">
              <w:rPr>
                <w:rFonts w:ascii="Verdana" w:hAnsi="Verdana" w:cs="Arial"/>
                <w:b/>
                <w:bCs/>
                <w:sz w:val="20"/>
                <w:szCs w:val="20"/>
                <w:lang w:eastAsia="hr-HR"/>
              </w:rPr>
              <w:t>1019</w:t>
            </w:r>
          </w:p>
        </w:tc>
        <w:tc>
          <w:tcPr>
            <w:tcW w:w="6848" w:type="dxa"/>
            <w:shd w:val="clear" w:color="000000" w:fill="FF9900"/>
            <w:noWrap/>
            <w:vAlign w:val="bottom"/>
            <w:hideMark/>
          </w:tcPr>
          <w:p w14:paraId="015EF490" w14:textId="77777777" w:rsidR="0027356A" w:rsidRPr="0005640B" w:rsidRDefault="0027356A" w:rsidP="00543CF0">
            <w:pPr>
              <w:jc w:val="left"/>
              <w:rPr>
                <w:rFonts w:ascii="Verdana" w:hAnsi="Verdana" w:cs="Arial"/>
                <w:b/>
                <w:bCs/>
                <w:sz w:val="20"/>
                <w:szCs w:val="20"/>
                <w:lang w:eastAsia="hr-HR"/>
              </w:rPr>
            </w:pPr>
            <w:r w:rsidRPr="0005640B">
              <w:rPr>
                <w:rFonts w:ascii="Verdana" w:hAnsi="Verdana" w:cs="Arial"/>
                <w:b/>
                <w:bCs/>
                <w:sz w:val="20"/>
                <w:szCs w:val="20"/>
                <w:lang w:eastAsia="hr-HR"/>
              </w:rPr>
              <w:t>Program: UREĐENJE I ODRŽAVANJE JAVNIH POVRŠINA</w:t>
            </w:r>
          </w:p>
        </w:tc>
        <w:tc>
          <w:tcPr>
            <w:tcW w:w="2126" w:type="dxa"/>
            <w:shd w:val="clear" w:color="000000" w:fill="FF9900"/>
            <w:noWrap/>
            <w:vAlign w:val="bottom"/>
            <w:hideMark/>
          </w:tcPr>
          <w:p w14:paraId="32D8EEB6"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21.261,66</w:t>
            </w:r>
          </w:p>
        </w:tc>
        <w:tc>
          <w:tcPr>
            <w:tcW w:w="1843" w:type="dxa"/>
            <w:shd w:val="clear" w:color="000000" w:fill="FF9900"/>
            <w:noWrap/>
            <w:vAlign w:val="bottom"/>
            <w:hideMark/>
          </w:tcPr>
          <w:p w14:paraId="474A9103"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21.943,04</w:t>
            </w:r>
          </w:p>
        </w:tc>
        <w:tc>
          <w:tcPr>
            <w:tcW w:w="1241" w:type="dxa"/>
            <w:shd w:val="clear" w:color="000000" w:fill="FF9900"/>
            <w:noWrap/>
            <w:vAlign w:val="bottom"/>
            <w:hideMark/>
          </w:tcPr>
          <w:p w14:paraId="12A9FDB7"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103,20%</w:t>
            </w:r>
          </w:p>
        </w:tc>
      </w:tr>
      <w:tr w:rsidR="0027356A" w:rsidRPr="0005640B" w14:paraId="345B416F" w14:textId="77777777" w:rsidTr="00804906">
        <w:trPr>
          <w:trHeight w:val="255"/>
        </w:trPr>
        <w:tc>
          <w:tcPr>
            <w:tcW w:w="272" w:type="dxa"/>
            <w:shd w:val="clear" w:color="000000" w:fill="FFFF99"/>
            <w:noWrap/>
            <w:vAlign w:val="bottom"/>
            <w:hideMark/>
          </w:tcPr>
          <w:p w14:paraId="5A42F248"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 </w:t>
            </w:r>
          </w:p>
        </w:tc>
        <w:tc>
          <w:tcPr>
            <w:tcW w:w="1664" w:type="dxa"/>
            <w:shd w:val="clear" w:color="000000" w:fill="FFFF99"/>
            <w:noWrap/>
            <w:vAlign w:val="bottom"/>
            <w:hideMark/>
          </w:tcPr>
          <w:p w14:paraId="5555AA8B" w14:textId="77777777" w:rsidR="0027356A" w:rsidRPr="0005640B" w:rsidRDefault="0027356A" w:rsidP="00543CF0">
            <w:pPr>
              <w:jc w:val="left"/>
              <w:rPr>
                <w:rFonts w:ascii="Verdana" w:hAnsi="Verdana" w:cs="Arial"/>
                <w:b/>
                <w:bCs/>
                <w:sz w:val="20"/>
                <w:szCs w:val="20"/>
                <w:lang w:eastAsia="hr-HR"/>
              </w:rPr>
            </w:pPr>
            <w:r w:rsidRPr="0005640B">
              <w:rPr>
                <w:rFonts w:ascii="Verdana" w:hAnsi="Verdana" w:cs="Arial"/>
                <w:b/>
                <w:bCs/>
                <w:sz w:val="20"/>
                <w:szCs w:val="20"/>
                <w:lang w:eastAsia="hr-HR"/>
              </w:rPr>
              <w:t>A100041</w:t>
            </w:r>
          </w:p>
        </w:tc>
        <w:tc>
          <w:tcPr>
            <w:tcW w:w="6848" w:type="dxa"/>
            <w:shd w:val="clear" w:color="000000" w:fill="FFFF99"/>
            <w:noWrap/>
            <w:vAlign w:val="bottom"/>
            <w:hideMark/>
          </w:tcPr>
          <w:p w14:paraId="527C7009" w14:textId="77777777" w:rsidR="0027356A" w:rsidRPr="0005640B" w:rsidRDefault="0027356A" w:rsidP="00543CF0">
            <w:pPr>
              <w:jc w:val="left"/>
              <w:rPr>
                <w:rFonts w:ascii="Verdana" w:hAnsi="Verdana" w:cs="Arial"/>
                <w:b/>
                <w:bCs/>
                <w:sz w:val="20"/>
                <w:szCs w:val="20"/>
                <w:lang w:eastAsia="hr-HR"/>
              </w:rPr>
            </w:pPr>
            <w:proofErr w:type="spellStart"/>
            <w:r w:rsidRPr="0005640B">
              <w:rPr>
                <w:rFonts w:ascii="Verdana" w:hAnsi="Verdana" w:cs="Arial"/>
                <w:b/>
                <w:bCs/>
                <w:sz w:val="20"/>
                <w:szCs w:val="20"/>
                <w:lang w:eastAsia="hr-HR"/>
              </w:rPr>
              <w:t>Aktivnost</w:t>
            </w:r>
            <w:proofErr w:type="spellEnd"/>
            <w:r w:rsidRPr="0005640B">
              <w:rPr>
                <w:rFonts w:ascii="Verdana" w:hAnsi="Verdana" w:cs="Arial"/>
                <w:b/>
                <w:bCs/>
                <w:sz w:val="20"/>
                <w:szCs w:val="20"/>
                <w:lang w:eastAsia="hr-HR"/>
              </w:rPr>
              <w:t xml:space="preserve">: </w:t>
            </w:r>
            <w:proofErr w:type="spellStart"/>
            <w:r w:rsidRPr="0005640B">
              <w:rPr>
                <w:rFonts w:ascii="Verdana" w:hAnsi="Verdana" w:cs="Arial"/>
                <w:b/>
                <w:bCs/>
                <w:sz w:val="20"/>
                <w:szCs w:val="20"/>
                <w:lang w:eastAsia="hr-HR"/>
              </w:rPr>
              <w:t>Uređenje</w:t>
            </w:r>
            <w:proofErr w:type="spellEnd"/>
            <w:r w:rsidRPr="0005640B">
              <w:rPr>
                <w:rFonts w:ascii="Verdana" w:hAnsi="Verdana" w:cs="Arial"/>
                <w:b/>
                <w:bCs/>
                <w:sz w:val="20"/>
                <w:szCs w:val="20"/>
                <w:lang w:eastAsia="hr-HR"/>
              </w:rPr>
              <w:t xml:space="preserve"> i održavanje </w:t>
            </w:r>
            <w:proofErr w:type="spellStart"/>
            <w:r w:rsidRPr="0005640B">
              <w:rPr>
                <w:rFonts w:ascii="Verdana" w:hAnsi="Verdana" w:cs="Arial"/>
                <w:b/>
                <w:bCs/>
                <w:sz w:val="20"/>
                <w:szCs w:val="20"/>
                <w:lang w:eastAsia="hr-HR"/>
              </w:rPr>
              <w:t>javnih</w:t>
            </w:r>
            <w:proofErr w:type="spellEnd"/>
            <w:r w:rsidRPr="0005640B">
              <w:rPr>
                <w:rFonts w:ascii="Verdana" w:hAnsi="Verdana" w:cs="Arial"/>
                <w:b/>
                <w:bCs/>
                <w:sz w:val="20"/>
                <w:szCs w:val="20"/>
                <w:lang w:eastAsia="hr-HR"/>
              </w:rPr>
              <w:t xml:space="preserve"> </w:t>
            </w:r>
            <w:proofErr w:type="spellStart"/>
            <w:r w:rsidRPr="0005640B">
              <w:rPr>
                <w:rFonts w:ascii="Verdana" w:hAnsi="Verdana" w:cs="Arial"/>
                <w:b/>
                <w:bCs/>
                <w:sz w:val="20"/>
                <w:szCs w:val="20"/>
                <w:lang w:eastAsia="hr-HR"/>
              </w:rPr>
              <w:t>površina</w:t>
            </w:r>
            <w:proofErr w:type="spellEnd"/>
          </w:p>
        </w:tc>
        <w:tc>
          <w:tcPr>
            <w:tcW w:w="2126" w:type="dxa"/>
            <w:shd w:val="clear" w:color="000000" w:fill="FFFF99"/>
            <w:noWrap/>
            <w:vAlign w:val="bottom"/>
            <w:hideMark/>
          </w:tcPr>
          <w:p w14:paraId="0AE2E56F"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21.261,66</w:t>
            </w:r>
          </w:p>
        </w:tc>
        <w:tc>
          <w:tcPr>
            <w:tcW w:w="1843" w:type="dxa"/>
            <w:shd w:val="clear" w:color="000000" w:fill="FFFF99"/>
            <w:noWrap/>
            <w:vAlign w:val="bottom"/>
            <w:hideMark/>
          </w:tcPr>
          <w:p w14:paraId="3D8896D6"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21.943,04</w:t>
            </w:r>
          </w:p>
        </w:tc>
        <w:tc>
          <w:tcPr>
            <w:tcW w:w="1241" w:type="dxa"/>
            <w:shd w:val="clear" w:color="000000" w:fill="FFFF99"/>
            <w:noWrap/>
            <w:vAlign w:val="bottom"/>
            <w:hideMark/>
          </w:tcPr>
          <w:p w14:paraId="3C0F5C78"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103,20%</w:t>
            </w:r>
          </w:p>
        </w:tc>
      </w:tr>
      <w:tr w:rsidR="0027356A" w:rsidRPr="0005640B" w14:paraId="60919C15" w14:textId="77777777" w:rsidTr="00804906">
        <w:trPr>
          <w:trHeight w:val="255"/>
        </w:trPr>
        <w:tc>
          <w:tcPr>
            <w:tcW w:w="272" w:type="dxa"/>
            <w:shd w:val="clear" w:color="000000" w:fill="CCCCFF"/>
            <w:noWrap/>
            <w:vAlign w:val="bottom"/>
            <w:hideMark/>
          </w:tcPr>
          <w:p w14:paraId="2BEA10FF" w14:textId="77777777" w:rsidR="0027356A" w:rsidRPr="0005640B" w:rsidRDefault="0027356A" w:rsidP="00804906">
            <w:pPr>
              <w:rPr>
                <w:rFonts w:ascii="Verdana" w:hAnsi="Verdana" w:cs="Arial"/>
                <w:b/>
                <w:bCs/>
                <w:color w:val="333333"/>
                <w:sz w:val="20"/>
                <w:szCs w:val="20"/>
                <w:lang w:eastAsia="hr-HR"/>
              </w:rPr>
            </w:pPr>
            <w:r w:rsidRPr="0005640B">
              <w:rPr>
                <w:rFonts w:ascii="Verdana" w:hAnsi="Verdana" w:cs="Arial"/>
                <w:b/>
                <w:bCs/>
                <w:color w:val="333333"/>
                <w:sz w:val="20"/>
                <w:szCs w:val="20"/>
                <w:lang w:eastAsia="hr-HR"/>
              </w:rPr>
              <w:t> </w:t>
            </w:r>
          </w:p>
        </w:tc>
        <w:tc>
          <w:tcPr>
            <w:tcW w:w="8512" w:type="dxa"/>
            <w:gridSpan w:val="2"/>
            <w:shd w:val="clear" w:color="000000" w:fill="CCCCFF"/>
            <w:noWrap/>
            <w:vAlign w:val="bottom"/>
            <w:hideMark/>
          </w:tcPr>
          <w:p w14:paraId="4D9AE007" w14:textId="77777777" w:rsidR="0027356A" w:rsidRPr="0005640B" w:rsidRDefault="0027356A" w:rsidP="00543CF0">
            <w:pPr>
              <w:jc w:val="left"/>
              <w:rPr>
                <w:rFonts w:ascii="Verdana" w:hAnsi="Verdana" w:cs="Arial"/>
                <w:b/>
                <w:bCs/>
                <w:color w:val="333333"/>
                <w:sz w:val="20"/>
                <w:szCs w:val="20"/>
                <w:lang w:eastAsia="hr-HR"/>
              </w:rPr>
            </w:pPr>
            <w:r w:rsidRPr="0005640B">
              <w:rPr>
                <w:rFonts w:ascii="Verdana" w:hAnsi="Verdana" w:cs="Arial"/>
                <w:b/>
                <w:bCs/>
                <w:color w:val="333333"/>
                <w:sz w:val="20"/>
                <w:szCs w:val="20"/>
                <w:lang w:eastAsia="hr-HR"/>
              </w:rPr>
              <w:t>Izvor 1. OPĆI PRIHODI I PRIMICI</w:t>
            </w:r>
          </w:p>
        </w:tc>
        <w:tc>
          <w:tcPr>
            <w:tcW w:w="2126" w:type="dxa"/>
            <w:shd w:val="clear" w:color="000000" w:fill="CCCCFF"/>
            <w:noWrap/>
            <w:vAlign w:val="bottom"/>
            <w:hideMark/>
          </w:tcPr>
          <w:p w14:paraId="49913AC5" w14:textId="77777777" w:rsidR="0027356A" w:rsidRPr="0005640B" w:rsidRDefault="0027356A" w:rsidP="00804906">
            <w:pPr>
              <w:rPr>
                <w:rFonts w:ascii="Verdana" w:hAnsi="Verdana" w:cs="Arial"/>
                <w:b/>
                <w:bCs/>
                <w:color w:val="333333"/>
                <w:sz w:val="20"/>
                <w:szCs w:val="20"/>
                <w:lang w:eastAsia="hr-HR"/>
              </w:rPr>
            </w:pPr>
            <w:r w:rsidRPr="0005640B">
              <w:rPr>
                <w:rFonts w:ascii="Verdana" w:hAnsi="Verdana" w:cs="Arial"/>
                <w:b/>
                <w:bCs/>
                <w:color w:val="333333"/>
                <w:sz w:val="20"/>
                <w:szCs w:val="20"/>
                <w:lang w:eastAsia="hr-HR"/>
              </w:rPr>
              <w:t>21.261,66</w:t>
            </w:r>
          </w:p>
        </w:tc>
        <w:tc>
          <w:tcPr>
            <w:tcW w:w="1843" w:type="dxa"/>
            <w:shd w:val="clear" w:color="000000" w:fill="CCCCFF"/>
            <w:noWrap/>
            <w:vAlign w:val="bottom"/>
            <w:hideMark/>
          </w:tcPr>
          <w:p w14:paraId="63886351" w14:textId="77777777" w:rsidR="0027356A" w:rsidRPr="0005640B" w:rsidRDefault="0027356A" w:rsidP="00804906">
            <w:pPr>
              <w:rPr>
                <w:rFonts w:ascii="Verdana" w:hAnsi="Verdana" w:cs="Arial"/>
                <w:b/>
                <w:bCs/>
                <w:color w:val="333333"/>
                <w:sz w:val="20"/>
                <w:szCs w:val="20"/>
                <w:lang w:eastAsia="hr-HR"/>
              </w:rPr>
            </w:pPr>
            <w:r w:rsidRPr="0005640B">
              <w:rPr>
                <w:rFonts w:ascii="Verdana" w:hAnsi="Verdana" w:cs="Arial"/>
                <w:b/>
                <w:bCs/>
                <w:color w:val="333333"/>
                <w:sz w:val="20"/>
                <w:szCs w:val="20"/>
                <w:lang w:eastAsia="hr-HR"/>
              </w:rPr>
              <w:t>21.943,04</w:t>
            </w:r>
          </w:p>
        </w:tc>
        <w:tc>
          <w:tcPr>
            <w:tcW w:w="1241" w:type="dxa"/>
            <w:shd w:val="clear" w:color="000000" w:fill="CCCCFF"/>
            <w:noWrap/>
            <w:vAlign w:val="bottom"/>
            <w:hideMark/>
          </w:tcPr>
          <w:p w14:paraId="02570CC5" w14:textId="77777777" w:rsidR="0027356A" w:rsidRPr="0005640B" w:rsidRDefault="0027356A" w:rsidP="00804906">
            <w:pPr>
              <w:rPr>
                <w:rFonts w:ascii="Verdana" w:hAnsi="Verdana" w:cs="Arial"/>
                <w:b/>
                <w:bCs/>
                <w:color w:val="333333"/>
                <w:sz w:val="20"/>
                <w:szCs w:val="20"/>
                <w:lang w:eastAsia="hr-HR"/>
              </w:rPr>
            </w:pPr>
            <w:r w:rsidRPr="0005640B">
              <w:rPr>
                <w:rFonts w:ascii="Verdana" w:hAnsi="Verdana" w:cs="Arial"/>
                <w:b/>
                <w:bCs/>
                <w:color w:val="333333"/>
                <w:sz w:val="20"/>
                <w:szCs w:val="20"/>
                <w:lang w:eastAsia="hr-HR"/>
              </w:rPr>
              <w:t>103,20%</w:t>
            </w:r>
          </w:p>
        </w:tc>
      </w:tr>
      <w:tr w:rsidR="0027356A" w:rsidRPr="0005640B" w14:paraId="5DC3875B" w14:textId="77777777" w:rsidTr="00804906">
        <w:trPr>
          <w:trHeight w:val="255"/>
        </w:trPr>
        <w:tc>
          <w:tcPr>
            <w:tcW w:w="272" w:type="dxa"/>
            <w:shd w:val="clear" w:color="auto" w:fill="auto"/>
            <w:noWrap/>
            <w:vAlign w:val="bottom"/>
            <w:hideMark/>
          </w:tcPr>
          <w:p w14:paraId="4D1DCC83" w14:textId="77777777" w:rsidR="0027356A" w:rsidRPr="0005640B" w:rsidRDefault="0027356A" w:rsidP="00804906">
            <w:pPr>
              <w:rPr>
                <w:rFonts w:ascii="Verdana" w:hAnsi="Verdana" w:cs="Arial"/>
                <w:b/>
                <w:bCs/>
                <w:color w:val="333333"/>
                <w:sz w:val="20"/>
                <w:szCs w:val="20"/>
                <w:lang w:eastAsia="hr-HR"/>
              </w:rPr>
            </w:pPr>
          </w:p>
        </w:tc>
        <w:tc>
          <w:tcPr>
            <w:tcW w:w="1664" w:type="dxa"/>
            <w:shd w:val="clear" w:color="auto" w:fill="auto"/>
            <w:noWrap/>
            <w:vAlign w:val="bottom"/>
            <w:hideMark/>
          </w:tcPr>
          <w:p w14:paraId="0B3BAA3D" w14:textId="77777777" w:rsidR="0027356A" w:rsidRPr="0005640B" w:rsidRDefault="0027356A" w:rsidP="00543CF0">
            <w:pPr>
              <w:jc w:val="left"/>
              <w:rPr>
                <w:rFonts w:ascii="Verdana" w:hAnsi="Verdana" w:cs="Arial"/>
                <w:sz w:val="20"/>
                <w:szCs w:val="20"/>
                <w:lang w:eastAsia="hr-HR"/>
              </w:rPr>
            </w:pPr>
            <w:r w:rsidRPr="0005640B">
              <w:rPr>
                <w:rFonts w:ascii="Verdana" w:hAnsi="Verdana" w:cs="Arial"/>
                <w:sz w:val="20"/>
                <w:szCs w:val="20"/>
                <w:lang w:eastAsia="hr-HR"/>
              </w:rPr>
              <w:t>32</w:t>
            </w:r>
          </w:p>
        </w:tc>
        <w:tc>
          <w:tcPr>
            <w:tcW w:w="6848" w:type="dxa"/>
            <w:shd w:val="clear" w:color="auto" w:fill="auto"/>
            <w:noWrap/>
            <w:vAlign w:val="bottom"/>
            <w:hideMark/>
          </w:tcPr>
          <w:p w14:paraId="0AFEA82D" w14:textId="77777777" w:rsidR="0027356A" w:rsidRPr="0005640B" w:rsidRDefault="0027356A" w:rsidP="00543CF0">
            <w:pPr>
              <w:jc w:val="left"/>
              <w:rPr>
                <w:rFonts w:ascii="Verdana" w:hAnsi="Verdana" w:cs="Arial"/>
                <w:sz w:val="20"/>
                <w:szCs w:val="20"/>
                <w:lang w:eastAsia="hr-HR"/>
              </w:rPr>
            </w:pPr>
            <w:proofErr w:type="spellStart"/>
            <w:r w:rsidRPr="0005640B">
              <w:rPr>
                <w:rFonts w:ascii="Verdana" w:hAnsi="Verdana" w:cs="Arial"/>
                <w:sz w:val="20"/>
                <w:szCs w:val="20"/>
                <w:lang w:eastAsia="hr-HR"/>
              </w:rPr>
              <w:t>Materijalni</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rashodi</w:t>
            </w:r>
            <w:proofErr w:type="spellEnd"/>
            <w:r w:rsidRPr="0005640B">
              <w:rPr>
                <w:rFonts w:ascii="Verdana" w:hAnsi="Verdana" w:cs="Arial"/>
                <w:sz w:val="20"/>
                <w:szCs w:val="20"/>
                <w:lang w:eastAsia="hr-HR"/>
              </w:rPr>
              <w:t xml:space="preserve">                                                                                 </w:t>
            </w:r>
          </w:p>
        </w:tc>
        <w:tc>
          <w:tcPr>
            <w:tcW w:w="2126" w:type="dxa"/>
            <w:shd w:val="clear" w:color="auto" w:fill="auto"/>
            <w:noWrap/>
            <w:vAlign w:val="bottom"/>
            <w:hideMark/>
          </w:tcPr>
          <w:p w14:paraId="66867ACC"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21.261,66</w:t>
            </w:r>
          </w:p>
        </w:tc>
        <w:tc>
          <w:tcPr>
            <w:tcW w:w="1843" w:type="dxa"/>
            <w:shd w:val="clear" w:color="auto" w:fill="auto"/>
            <w:noWrap/>
            <w:vAlign w:val="bottom"/>
            <w:hideMark/>
          </w:tcPr>
          <w:p w14:paraId="5021C3A4"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21.943,04</w:t>
            </w:r>
          </w:p>
        </w:tc>
        <w:tc>
          <w:tcPr>
            <w:tcW w:w="1241" w:type="dxa"/>
            <w:shd w:val="clear" w:color="auto" w:fill="auto"/>
            <w:noWrap/>
            <w:vAlign w:val="bottom"/>
            <w:hideMark/>
          </w:tcPr>
          <w:p w14:paraId="3A5B5B1F"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103,20%</w:t>
            </w:r>
          </w:p>
        </w:tc>
      </w:tr>
      <w:tr w:rsidR="0027356A" w:rsidRPr="0005640B" w14:paraId="37521076" w14:textId="77777777" w:rsidTr="00804906">
        <w:trPr>
          <w:trHeight w:val="255"/>
        </w:trPr>
        <w:tc>
          <w:tcPr>
            <w:tcW w:w="272" w:type="dxa"/>
            <w:shd w:val="clear" w:color="auto" w:fill="auto"/>
            <w:noWrap/>
            <w:vAlign w:val="bottom"/>
            <w:hideMark/>
          </w:tcPr>
          <w:p w14:paraId="312C98C2" w14:textId="77777777" w:rsidR="0027356A" w:rsidRPr="0005640B" w:rsidRDefault="0027356A" w:rsidP="00804906">
            <w:pPr>
              <w:rPr>
                <w:rFonts w:ascii="Verdana" w:hAnsi="Verdana" w:cs="Arial"/>
                <w:sz w:val="20"/>
                <w:szCs w:val="20"/>
                <w:lang w:eastAsia="hr-HR"/>
              </w:rPr>
            </w:pPr>
          </w:p>
        </w:tc>
        <w:tc>
          <w:tcPr>
            <w:tcW w:w="1664" w:type="dxa"/>
            <w:shd w:val="clear" w:color="auto" w:fill="auto"/>
            <w:noWrap/>
            <w:vAlign w:val="bottom"/>
            <w:hideMark/>
          </w:tcPr>
          <w:p w14:paraId="16ED1722" w14:textId="77777777" w:rsidR="0027356A" w:rsidRPr="0005640B" w:rsidRDefault="0027356A" w:rsidP="00543CF0">
            <w:pPr>
              <w:jc w:val="left"/>
              <w:rPr>
                <w:rFonts w:ascii="Verdana" w:hAnsi="Verdana" w:cs="Arial"/>
                <w:sz w:val="20"/>
                <w:szCs w:val="20"/>
                <w:lang w:eastAsia="hr-HR"/>
              </w:rPr>
            </w:pPr>
            <w:r w:rsidRPr="0005640B">
              <w:rPr>
                <w:rFonts w:ascii="Verdana" w:hAnsi="Verdana" w:cs="Arial"/>
                <w:sz w:val="20"/>
                <w:szCs w:val="20"/>
                <w:lang w:eastAsia="hr-HR"/>
              </w:rPr>
              <w:t>3232</w:t>
            </w:r>
          </w:p>
        </w:tc>
        <w:tc>
          <w:tcPr>
            <w:tcW w:w="6848" w:type="dxa"/>
            <w:shd w:val="clear" w:color="auto" w:fill="auto"/>
            <w:noWrap/>
            <w:vAlign w:val="bottom"/>
            <w:hideMark/>
          </w:tcPr>
          <w:p w14:paraId="209D1FDC" w14:textId="77777777" w:rsidR="0027356A" w:rsidRPr="0005640B" w:rsidRDefault="0027356A" w:rsidP="00543CF0">
            <w:pPr>
              <w:jc w:val="left"/>
              <w:rPr>
                <w:rFonts w:ascii="Verdana" w:hAnsi="Verdana" w:cs="Arial"/>
                <w:sz w:val="20"/>
                <w:szCs w:val="20"/>
                <w:lang w:eastAsia="hr-HR"/>
              </w:rPr>
            </w:pPr>
            <w:proofErr w:type="spellStart"/>
            <w:r w:rsidRPr="0005640B">
              <w:rPr>
                <w:rFonts w:ascii="Verdana" w:hAnsi="Verdana" w:cs="Arial"/>
                <w:sz w:val="20"/>
                <w:szCs w:val="20"/>
                <w:lang w:eastAsia="hr-HR"/>
              </w:rPr>
              <w:t>Usluge</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tekućeg</w:t>
            </w:r>
            <w:proofErr w:type="spellEnd"/>
            <w:r w:rsidRPr="0005640B">
              <w:rPr>
                <w:rFonts w:ascii="Verdana" w:hAnsi="Verdana" w:cs="Arial"/>
                <w:sz w:val="20"/>
                <w:szCs w:val="20"/>
                <w:lang w:eastAsia="hr-HR"/>
              </w:rPr>
              <w:t xml:space="preserve"> i </w:t>
            </w:r>
            <w:proofErr w:type="spellStart"/>
            <w:r w:rsidRPr="0005640B">
              <w:rPr>
                <w:rFonts w:ascii="Verdana" w:hAnsi="Verdana" w:cs="Arial"/>
                <w:sz w:val="20"/>
                <w:szCs w:val="20"/>
                <w:lang w:eastAsia="hr-HR"/>
              </w:rPr>
              <w:t>investicijskog</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održavanja</w:t>
            </w:r>
            <w:proofErr w:type="spellEnd"/>
            <w:r w:rsidRPr="0005640B">
              <w:rPr>
                <w:rFonts w:ascii="Verdana" w:hAnsi="Verdana" w:cs="Arial"/>
                <w:sz w:val="20"/>
                <w:szCs w:val="20"/>
                <w:lang w:eastAsia="hr-HR"/>
              </w:rPr>
              <w:t xml:space="preserve">                                                          </w:t>
            </w:r>
          </w:p>
        </w:tc>
        <w:tc>
          <w:tcPr>
            <w:tcW w:w="2126" w:type="dxa"/>
            <w:shd w:val="clear" w:color="auto" w:fill="auto"/>
            <w:noWrap/>
            <w:vAlign w:val="bottom"/>
            <w:hideMark/>
          </w:tcPr>
          <w:p w14:paraId="46DC10B7" w14:textId="77777777" w:rsidR="0027356A" w:rsidRPr="0005640B" w:rsidRDefault="0027356A" w:rsidP="00804906">
            <w:pPr>
              <w:rPr>
                <w:rFonts w:ascii="Verdana" w:hAnsi="Verdana" w:cs="Arial"/>
                <w:sz w:val="20"/>
                <w:szCs w:val="20"/>
                <w:lang w:eastAsia="hr-HR"/>
              </w:rPr>
            </w:pPr>
          </w:p>
        </w:tc>
        <w:tc>
          <w:tcPr>
            <w:tcW w:w="1843" w:type="dxa"/>
            <w:shd w:val="clear" w:color="auto" w:fill="auto"/>
            <w:noWrap/>
            <w:vAlign w:val="bottom"/>
            <w:hideMark/>
          </w:tcPr>
          <w:p w14:paraId="037A1580"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21.943,04</w:t>
            </w:r>
          </w:p>
        </w:tc>
        <w:tc>
          <w:tcPr>
            <w:tcW w:w="1241" w:type="dxa"/>
            <w:shd w:val="clear" w:color="auto" w:fill="auto"/>
            <w:noWrap/>
            <w:vAlign w:val="bottom"/>
            <w:hideMark/>
          </w:tcPr>
          <w:p w14:paraId="7D977AE1" w14:textId="77777777" w:rsidR="0027356A" w:rsidRPr="0005640B" w:rsidRDefault="0027356A" w:rsidP="00804906">
            <w:pPr>
              <w:rPr>
                <w:rFonts w:ascii="Verdana" w:hAnsi="Verdana" w:cs="Arial"/>
                <w:sz w:val="20"/>
                <w:szCs w:val="20"/>
                <w:lang w:eastAsia="hr-HR"/>
              </w:rPr>
            </w:pPr>
          </w:p>
        </w:tc>
      </w:tr>
      <w:tr w:rsidR="0027356A" w:rsidRPr="0005640B" w14:paraId="4441EDCB" w14:textId="77777777" w:rsidTr="00804906">
        <w:trPr>
          <w:trHeight w:val="255"/>
        </w:trPr>
        <w:tc>
          <w:tcPr>
            <w:tcW w:w="272" w:type="dxa"/>
            <w:shd w:val="clear" w:color="000000" w:fill="9999FF"/>
            <w:noWrap/>
            <w:vAlign w:val="bottom"/>
            <w:hideMark/>
          </w:tcPr>
          <w:p w14:paraId="624E491F"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 </w:t>
            </w:r>
          </w:p>
        </w:tc>
        <w:tc>
          <w:tcPr>
            <w:tcW w:w="8512" w:type="dxa"/>
            <w:gridSpan w:val="2"/>
            <w:shd w:val="clear" w:color="000000" w:fill="9999FF"/>
            <w:noWrap/>
            <w:vAlign w:val="bottom"/>
            <w:hideMark/>
          </w:tcPr>
          <w:p w14:paraId="70580453" w14:textId="77777777" w:rsidR="0027356A" w:rsidRPr="0005640B" w:rsidRDefault="0027356A" w:rsidP="00543CF0">
            <w:pPr>
              <w:jc w:val="left"/>
              <w:rPr>
                <w:rFonts w:ascii="Verdana" w:hAnsi="Verdana" w:cs="Arial"/>
                <w:b/>
                <w:bCs/>
                <w:sz w:val="20"/>
                <w:szCs w:val="20"/>
                <w:lang w:eastAsia="hr-HR"/>
              </w:rPr>
            </w:pPr>
            <w:r w:rsidRPr="0005640B">
              <w:rPr>
                <w:rFonts w:ascii="Verdana" w:hAnsi="Verdana" w:cs="Arial"/>
                <w:b/>
                <w:bCs/>
                <w:sz w:val="20"/>
                <w:szCs w:val="20"/>
                <w:lang w:eastAsia="hr-HR"/>
              </w:rPr>
              <w:t>RAZDJEL 002 PREDSTAVNIČKO TIJELO</w:t>
            </w:r>
          </w:p>
        </w:tc>
        <w:tc>
          <w:tcPr>
            <w:tcW w:w="2126" w:type="dxa"/>
            <w:shd w:val="clear" w:color="000000" w:fill="9999FF"/>
            <w:noWrap/>
            <w:vAlign w:val="bottom"/>
            <w:hideMark/>
          </w:tcPr>
          <w:p w14:paraId="7BAACABA"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11.886,84</w:t>
            </w:r>
          </w:p>
        </w:tc>
        <w:tc>
          <w:tcPr>
            <w:tcW w:w="1843" w:type="dxa"/>
            <w:shd w:val="clear" w:color="000000" w:fill="9999FF"/>
            <w:noWrap/>
            <w:vAlign w:val="bottom"/>
            <w:hideMark/>
          </w:tcPr>
          <w:p w14:paraId="62303508"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10.910,77</w:t>
            </w:r>
          </w:p>
        </w:tc>
        <w:tc>
          <w:tcPr>
            <w:tcW w:w="1241" w:type="dxa"/>
            <w:shd w:val="clear" w:color="000000" w:fill="9999FF"/>
            <w:noWrap/>
            <w:vAlign w:val="bottom"/>
            <w:hideMark/>
          </w:tcPr>
          <w:p w14:paraId="6E6F70A9"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91,79%</w:t>
            </w:r>
          </w:p>
        </w:tc>
      </w:tr>
      <w:tr w:rsidR="0027356A" w:rsidRPr="0005640B" w14:paraId="495EAF21" w14:textId="77777777" w:rsidTr="00804906">
        <w:trPr>
          <w:trHeight w:val="255"/>
        </w:trPr>
        <w:tc>
          <w:tcPr>
            <w:tcW w:w="272" w:type="dxa"/>
            <w:shd w:val="clear" w:color="000000" w:fill="9999FF"/>
            <w:noWrap/>
            <w:vAlign w:val="bottom"/>
            <w:hideMark/>
          </w:tcPr>
          <w:p w14:paraId="304C5BE4"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 </w:t>
            </w:r>
          </w:p>
        </w:tc>
        <w:tc>
          <w:tcPr>
            <w:tcW w:w="8512" w:type="dxa"/>
            <w:gridSpan w:val="2"/>
            <w:shd w:val="clear" w:color="000000" w:fill="9999FF"/>
            <w:noWrap/>
            <w:vAlign w:val="bottom"/>
            <w:hideMark/>
          </w:tcPr>
          <w:p w14:paraId="7C6DF6D1" w14:textId="77777777" w:rsidR="0027356A" w:rsidRPr="0005640B" w:rsidRDefault="0027356A" w:rsidP="00543CF0">
            <w:pPr>
              <w:jc w:val="left"/>
              <w:rPr>
                <w:rFonts w:ascii="Verdana" w:hAnsi="Verdana" w:cs="Arial"/>
                <w:b/>
                <w:bCs/>
                <w:sz w:val="20"/>
                <w:szCs w:val="20"/>
                <w:lang w:eastAsia="hr-HR"/>
              </w:rPr>
            </w:pPr>
            <w:r w:rsidRPr="0005640B">
              <w:rPr>
                <w:rFonts w:ascii="Verdana" w:hAnsi="Verdana" w:cs="Arial"/>
                <w:b/>
                <w:bCs/>
                <w:sz w:val="20"/>
                <w:szCs w:val="20"/>
                <w:lang w:eastAsia="hr-HR"/>
              </w:rPr>
              <w:t>GLAVA 00201 PREDSTAVNIČKO TIJELO</w:t>
            </w:r>
          </w:p>
        </w:tc>
        <w:tc>
          <w:tcPr>
            <w:tcW w:w="2126" w:type="dxa"/>
            <w:shd w:val="clear" w:color="000000" w:fill="9999FF"/>
            <w:noWrap/>
            <w:vAlign w:val="bottom"/>
            <w:hideMark/>
          </w:tcPr>
          <w:p w14:paraId="21A2AA96"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11.886,84</w:t>
            </w:r>
          </w:p>
        </w:tc>
        <w:tc>
          <w:tcPr>
            <w:tcW w:w="1843" w:type="dxa"/>
            <w:shd w:val="clear" w:color="000000" w:fill="9999FF"/>
            <w:noWrap/>
            <w:vAlign w:val="bottom"/>
            <w:hideMark/>
          </w:tcPr>
          <w:p w14:paraId="7876FD4D"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10.910,77</w:t>
            </w:r>
          </w:p>
        </w:tc>
        <w:tc>
          <w:tcPr>
            <w:tcW w:w="1241" w:type="dxa"/>
            <w:shd w:val="clear" w:color="000000" w:fill="9999FF"/>
            <w:noWrap/>
            <w:vAlign w:val="bottom"/>
            <w:hideMark/>
          </w:tcPr>
          <w:p w14:paraId="07E077C0"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91,79%</w:t>
            </w:r>
          </w:p>
        </w:tc>
      </w:tr>
      <w:tr w:rsidR="0027356A" w:rsidRPr="0005640B" w14:paraId="7120B78E" w14:textId="77777777" w:rsidTr="00804906">
        <w:trPr>
          <w:trHeight w:val="255"/>
        </w:trPr>
        <w:tc>
          <w:tcPr>
            <w:tcW w:w="272" w:type="dxa"/>
            <w:shd w:val="clear" w:color="000000" w:fill="CCCCFF"/>
            <w:noWrap/>
            <w:vAlign w:val="bottom"/>
            <w:hideMark/>
          </w:tcPr>
          <w:p w14:paraId="50716F89" w14:textId="77777777" w:rsidR="0027356A" w:rsidRPr="0005640B" w:rsidRDefault="0027356A" w:rsidP="00804906">
            <w:pPr>
              <w:rPr>
                <w:rFonts w:ascii="Verdana" w:hAnsi="Verdana" w:cs="Arial"/>
                <w:b/>
                <w:bCs/>
                <w:color w:val="333333"/>
                <w:sz w:val="20"/>
                <w:szCs w:val="20"/>
                <w:lang w:eastAsia="hr-HR"/>
              </w:rPr>
            </w:pPr>
            <w:r w:rsidRPr="0005640B">
              <w:rPr>
                <w:rFonts w:ascii="Verdana" w:hAnsi="Verdana" w:cs="Arial"/>
                <w:b/>
                <w:bCs/>
                <w:color w:val="333333"/>
                <w:sz w:val="20"/>
                <w:szCs w:val="20"/>
                <w:lang w:eastAsia="hr-HR"/>
              </w:rPr>
              <w:t> </w:t>
            </w:r>
          </w:p>
        </w:tc>
        <w:tc>
          <w:tcPr>
            <w:tcW w:w="8512" w:type="dxa"/>
            <w:gridSpan w:val="2"/>
            <w:shd w:val="clear" w:color="000000" w:fill="CCCCFF"/>
            <w:noWrap/>
            <w:vAlign w:val="bottom"/>
            <w:hideMark/>
          </w:tcPr>
          <w:p w14:paraId="2AD0BFD9" w14:textId="77777777" w:rsidR="0027356A" w:rsidRPr="0005640B" w:rsidRDefault="0027356A" w:rsidP="00543CF0">
            <w:pPr>
              <w:jc w:val="left"/>
              <w:rPr>
                <w:rFonts w:ascii="Verdana" w:hAnsi="Verdana" w:cs="Arial"/>
                <w:b/>
                <w:bCs/>
                <w:color w:val="333333"/>
                <w:sz w:val="20"/>
                <w:szCs w:val="20"/>
                <w:lang w:eastAsia="hr-HR"/>
              </w:rPr>
            </w:pPr>
            <w:r w:rsidRPr="0005640B">
              <w:rPr>
                <w:rFonts w:ascii="Verdana" w:hAnsi="Verdana" w:cs="Arial"/>
                <w:b/>
                <w:bCs/>
                <w:color w:val="333333"/>
                <w:sz w:val="20"/>
                <w:szCs w:val="20"/>
                <w:lang w:eastAsia="hr-HR"/>
              </w:rPr>
              <w:t>Izvor 1. OPĆI PRIHODI I PRIMICI</w:t>
            </w:r>
          </w:p>
        </w:tc>
        <w:tc>
          <w:tcPr>
            <w:tcW w:w="2126" w:type="dxa"/>
            <w:shd w:val="clear" w:color="000000" w:fill="CCCCFF"/>
            <w:noWrap/>
            <w:vAlign w:val="bottom"/>
            <w:hideMark/>
          </w:tcPr>
          <w:p w14:paraId="255CC2F2" w14:textId="77777777" w:rsidR="0027356A" w:rsidRPr="0005640B" w:rsidRDefault="0027356A" w:rsidP="00804906">
            <w:pPr>
              <w:rPr>
                <w:rFonts w:ascii="Verdana" w:hAnsi="Verdana" w:cs="Arial"/>
                <w:b/>
                <w:bCs/>
                <w:color w:val="333333"/>
                <w:sz w:val="20"/>
                <w:szCs w:val="20"/>
                <w:lang w:eastAsia="hr-HR"/>
              </w:rPr>
            </w:pPr>
            <w:r w:rsidRPr="0005640B">
              <w:rPr>
                <w:rFonts w:ascii="Verdana" w:hAnsi="Verdana" w:cs="Arial"/>
                <w:b/>
                <w:bCs/>
                <w:color w:val="333333"/>
                <w:sz w:val="20"/>
                <w:szCs w:val="20"/>
                <w:lang w:eastAsia="hr-HR"/>
              </w:rPr>
              <w:t>2.478,17</w:t>
            </w:r>
          </w:p>
        </w:tc>
        <w:tc>
          <w:tcPr>
            <w:tcW w:w="1843" w:type="dxa"/>
            <w:shd w:val="clear" w:color="000000" w:fill="CCCCFF"/>
            <w:noWrap/>
            <w:vAlign w:val="bottom"/>
            <w:hideMark/>
          </w:tcPr>
          <w:p w14:paraId="72AF92F4" w14:textId="77777777" w:rsidR="0027356A" w:rsidRPr="0005640B" w:rsidRDefault="0027356A" w:rsidP="00804906">
            <w:pPr>
              <w:rPr>
                <w:rFonts w:ascii="Verdana" w:hAnsi="Verdana" w:cs="Arial"/>
                <w:b/>
                <w:bCs/>
                <w:color w:val="333333"/>
                <w:sz w:val="20"/>
                <w:szCs w:val="20"/>
                <w:lang w:eastAsia="hr-HR"/>
              </w:rPr>
            </w:pPr>
            <w:r w:rsidRPr="0005640B">
              <w:rPr>
                <w:rFonts w:ascii="Verdana" w:hAnsi="Verdana" w:cs="Arial"/>
                <w:b/>
                <w:bCs/>
                <w:color w:val="333333"/>
                <w:sz w:val="20"/>
                <w:szCs w:val="20"/>
                <w:lang w:eastAsia="hr-HR"/>
              </w:rPr>
              <w:t>1.973,24</w:t>
            </w:r>
          </w:p>
        </w:tc>
        <w:tc>
          <w:tcPr>
            <w:tcW w:w="1241" w:type="dxa"/>
            <w:shd w:val="clear" w:color="000000" w:fill="CCCCFF"/>
            <w:noWrap/>
            <w:vAlign w:val="bottom"/>
            <w:hideMark/>
          </w:tcPr>
          <w:p w14:paraId="54A5A110" w14:textId="77777777" w:rsidR="0027356A" w:rsidRPr="0005640B" w:rsidRDefault="0027356A" w:rsidP="00804906">
            <w:pPr>
              <w:rPr>
                <w:rFonts w:ascii="Verdana" w:hAnsi="Verdana" w:cs="Arial"/>
                <w:b/>
                <w:bCs/>
                <w:color w:val="333333"/>
                <w:sz w:val="20"/>
                <w:szCs w:val="20"/>
                <w:lang w:eastAsia="hr-HR"/>
              </w:rPr>
            </w:pPr>
            <w:r w:rsidRPr="0005640B">
              <w:rPr>
                <w:rFonts w:ascii="Verdana" w:hAnsi="Verdana" w:cs="Arial"/>
                <w:b/>
                <w:bCs/>
                <w:color w:val="333333"/>
                <w:sz w:val="20"/>
                <w:szCs w:val="20"/>
                <w:lang w:eastAsia="hr-HR"/>
              </w:rPr>
              <w:t>79,62%</w:t>
            </w:r>
          </w:p>
        </w:tc>
      </w:tr>
      <w:tr w:rsidR="0027356A" w:rsidRPr="0005640B" w14:paraId="43CEC8CA" w14:textId="77777777" w:rsidTr="00804906">
        <w:trPr>
          <w:trHeight w:val="255"/>
        </w:trPr>
        <w:tc>
          <w:tcPr>
            <w:tcW w:w="272" w:type="dxa"/>
            <w:shd w:val="clear" w:color="000000" w:fill="CCCCFF"/>
            <w:noWrap/>
            <w:vAlign w:val="bottom"/>
            <w:hideMark/>
          </w:tcPr>
          <w:p w14:paraId="0F2EAD23" w14:textId="77777777" w:rsidR="0027356A" w:rsidRPr="0005640B" w:rsidRDefault="0027356A" w:rsidP="00804906">
            <w:pPr>
              <w:rPr>
                <w:rFonts w:ascii="Verdana" w:hAnsi="Verdana" w:cs="Arial"/>
                <w:b/>
                <w:bCs/>
                <w:color w:val="333333"/>
                <w:sz w:val="20"/>
                <w:szCs w:val="20"/>
                <w:lang w:eastAsia="hr-HR"/>
              </w:rPr>
            </w:pPr>
            <w:r w:rsidRPr="0005640B">
              <w:rPr>
                <w:rFonts w:ascii="Verdana" w:hAnsi="Verdana" w:cs="Arial"/>
                <w:b/>
                <w:bCs/>
                <w:color w:val="333333"/>
                <w:sz w:val="20"/>
                <w:szCs w:val="20"/>
                <w:lang w:eastAsia="hr-HR"/>
              </w:rPr>
              <w:lastRenderedPageBreak/>
              <w:t> </w:t>
            </w:r>
          </w:p>
        </w:tc>
        <w:tc>
          <w:tcPr>
            <w:tcW w:w="8512" w:type="dxa"/>
            <w:gridSpan w:val="2"/>
            <w:shd w:val="clear" w:color="000000" w:fill="CCCCFF"/>
            <w:noWrap/>
            <w:vAlign w:val="bottom"/>
            <w:hideMark/>
          </w:tcPr>
          <w:p w14:paraId="0CB4D695" w14:textId="77777777" w:rsidR="0027356A" w:rsidRPr="0005640B" w:rsidRDefault="0027356A" w:rsidP="00543CF0">
            <w:pPr>
              <w:jc w:val="left"/>
              <w:rPr>
                <w:rFonts w:ascii="Verdana" w:hAnsi="Verdana" w:cs="Arial"/>
                <w:b/>
                <w:bCs/>
                <w:color w:val="333333"/>
                <w:sz w:val="20"/>
                <w:szCs w:val="20"/>
                <w:lang w:eastAsia="hr-HR"/>
              </w:rPr>
            </w:pPr>
            <w:r w:rsidRPr="0005640B">
              <w:rPr>
                <w:rFonts w:ascii="Verdana" w:hAnsi="Verdana" w:cs="Arial"/>
                <w:b/>
                <w:bCs/>
                <w:color w:val="333333"/>
                <w:sz w:val="20"/>
                <w:szCs w:val="20"/>
                <w:lang w:eastAsia="hr-HR"/>
              </w:rPr>
              <w:t>Izvor 5. POMOĆI</w:t>
            </w:r>
          </w:p>
        </w:tc>
        <w:tc>
          <w:tcPr>
            <w:tcW w:w="2126" w:type="dxa"/>
            <w:shd w:val="clear" w:color="000000" w:fill="CCCCFF"/>
            <w:noWrap/>
            <w:vAlign w:val="bottom"/>
            <w:hideMark/>
          </w:tcPr>
          <w:p w14:paraId="1098D4D1" w14:textId="77777777" w:rsidR="0027356A" w:rsidRPr="0005640B" w:rsidRDefault="0027356A" w:rsidP="00804906">
            <w:pPr>
              <w:rPr>
                <w:rFonts w:ascii="Verdana" w:hAnsi="Verdana" w:cs="Arial"/>
                <w:b/>
                <w:bCs/>
                <w:color w:val="333333"/>
                <w:sz w:val="20"/>
                <w:szCs w:val="20"/>
                <w:lang w:eastAsia="hr-HR"/>
              </w:rPr>
            </w:pPr>
            <w:r w:rsidRPr="0005640B">
              <w:rPr>
                <w:rFonts w:ascii="Verdana" w:hAnsi="Verdana" w:cs="Arial"/>
                <w:b/>
                <w:bCs/>
                <w:color w:val="333333"/>
                <w:sz w:val="20"/>
                <w:szCs w:val="20"/>
                <w:lang w:eastAsia="hr-HR"/>
              </w:rPr>
              <w:t>9.408,67</w:t>
            </w:r>
          </w:p>
        </w:tc>
        <w:tc>
          <w:tcPr>
            <w:tcW w:w="1843" w:type="dxa"/>
            <w:shd w:val="clear" w:color="000000" w:fill="CCCCFF"/>
            <w:noWrap/>
            <w:vAlign w:val="bottom"/>
            <w:hideMark/>
          </w:tcPr>
          <w:p w14:paraId="522922BA" w14:textId="77777777" w:rsidR="0027356A" w:rsidRPr="0005640B" w:rsidRDefault="0027356A" w:rsidP="00804906">
            <w:pPr>
              <w:rPr>
                <w:rFonts w:ascii="Verdana" w:hAnsi="Verdana" w:cs="Arial"/>
                <w:b/>
                <w:bCs/>
                <w:color w:val="333333"/>
                <w:sz w:val="20"/>
                <w:szCs w:val="20"/>
                <w:lang w:eastAsia="hr-HR"/>
              </w:rPr>
            </w:pPr>
            <w:r w:rsidRPr="0005640B">
              <w:rPr>
                <w:rFonts w:ascii="Verdana" w:hAnsi="Verdana" w:cs="Arial"/>
                <w:b/>
                <w:bCs/>
                <w:color w:val="333333"/>
                <w:sz w:val="20"/>
                <w:szCs w:val="20"/>
                <w:lang w:eastAsia="hr-HR"/>
              </w:rPr>
              <w:t>8.937,53</w:t>
            </w:r>
          </w:p>
        </w:tc>
        <w:tc>
          <w:tcPr>
            <w:tcW w:w="1241" w:type="dxa"/>
            <w:shd w:val="clear" w:color="000000" w:fill="CCCCFF"/>
            <w:noWrap/>
            <w:vAlign w:val="bottom"/>
            <w:hideMark/>
          </w:tcPr>
          <w:p w14:paraId="0F261A62" w14:textId="77777777" w:rsidR="0027356A" w:rsidRPr="0005640B" w:rsidRDefault="0027356A" w:rsidP="00804906">
            <w:pPr>
              <w:rPr>
                <w:rFonts w:ascii="Verdana" w:hAnsi="Verdana" w:cs="Arial"/>
                <w:b/>
                <w:bCs/>
                <w:color w:val="333333"/>
                <w:sz w:val="20"/>
                <w:szCs w:val="20"/>
                <w:lang w:eastAsia="hr-HR"/>
              </w:rPr>
            </w:pPr>
            <w:r w:rsidRPr="0005640B">
              <w:rPr>
                <w:rFonts w:ascii="Verdana" w:hAnsi="Verdana" w:cs="Arial"/>
                <w:b/>
                <w:bCs/>
                <w:color w:val="333333"/>
                <w:sz w:val="20"/>
                <w:szCs w:val="20"/>
                <w:lang w:eastAsia="hr-HR"/>
              </w:rPr>
              <w:t>94,99%</w:t>
            </w:r>
          </w:p>
        </w:tc>
      </w:tr>
      <w:tr w:rsidR="0027356A" w:rsidRPr="0005640B" w14:paraId="6F8B3FD7" w14:textId="77777777" w:rsidTr="00804906">
        <w:trPr>
          <w:trHeight w:val="255"/>
        </w:trPr>
        <w:tc>
          <w:tcPr>
            <w:tcW w:w="272" w:type="dxa"/>
            <w:shd w:val="clear" w:color="000000" w:fill="FF9900"/>
            <w:noWrap/>
            <w:vAlign w:val="bottom"/>
            <w:hideMark/>
          </w:tcPr>
          <w:p w14:paraId="6EF9C725"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 </w:t>
            </w:r>
          </w:p>
        </w:tc>
        <w:tc>
          <w:tcPr>
            <w:tcW w:w="1664" w:type="dxa"/>
            <w:shd w:val="clear" w:color="000000" w:fill="FF9900"/>
            <w:noWrap/>
            <w:vAlign w:val="bottom"/>
            <w:hideMark/>
          </w:tcPr>
          <w:p w14:paraId="7F59C781" w14:textId="77777777" w:rsidR="0027356A" w:rsidRPr="0005640B" w:rsidRDefault="0027356A" w:rsidP="00543CF0">
            <w:pPr>
              <w:jc w:val="left"/>
              <w:rPr>
                <w:rFonts w:ascii="Verdana" w:hAnsi="Verdana" w:cs="Arial"/>
                <w:b/>
                <w:bCs/>
                <w:sz w:val="20"/>
                <w:szCs w:val="20"/>
                <w:lang w:eastAsia="hr-HR"/>
              </w:rPr>
            </w:pPr>
            <w:r w:rsidRPr="0005640B">
              <w:rPr>
                <w:rFonts w:ascii="Verdana" w:hAnsi="Verdana" w:cs="Arial"/>
                <w:b/>
                <w:bCs/>
                <w:sz w:val="20"/>
                <w:szCs w:val="20"/>
                <w:lang w:eastAsia="hr-HR"/>
              </w:rPr>
              <w:t>L01</w:t>
            </w:r>
          </w:p>
        </w:tc>
        <w:tc>
          <w:tcPr>
            <w:tcW w:w="6848" w:type="dxa"/>
            <w:shd w:val="clear" w:color="000000" w:fill="FF9900"/>
            <w:noWrap/>
            <w:vAlign w:val="bottom"/>
            <w:hideMark/>
          </w:tcPr>
          <w:p w14:paraId="3247A3D0" w14:textId="77777777" w:rsidR="0027356A" w:rsidRPr="0005640B" w:rsidRDefault="0027356A" w:rsidP="00543CF0">
            <w:pPr>
              <w:jc w:val="left"/>
              <w:rPr>
                <w:rFonts w:ascii="Verdana" w:hAnsi="Verdana" w:cs="Arial"/>
                <w:b/>
                <w:bCs/>
                <w:sz w:val="20"/>
                <w:szCs w:val="20"/>
                <w:lang w:eastAsia="hr-HR"/>
              </w:rPr>
            </w:pPr>
            <w:proofErr w:type="spellStart"/>
            <w:r w:rsidRPr="0005640B">
              <w:rPr>
                <w:rFonts w:ascii="Verdana" w:hAnsi="Verdana" w:cs="Arial"/>
                <w:b/>
                <w:bCs/>
                <w:sz w:val="20"/>
                <w:szCs w:val="20"/>
                <w:lang w:eastAsia="hr-HR"/>
              </w:rPr>
              <w:t>Glavni</w:t>
            </w:r>
            <w:proofErr w:type="spellEnd"/>
            <w:r w:rsidRPr="0005640B">
              <w:rPr>
                <w:rFonts w:ascii="Verdana" w:hAnsi="Verdana" w:cs="Arial"/>
                <w:b/>
                <w:bCs/>
                <w:sz w:val="20"/>
                <w:szCs w:val="20"/>
                <w:lang w:eastAsia="hr-HR"/>
              </w:rPr>
              <w:t xml:space="preserve"> program: Općina Lasinja</w:t>
            </w:r>
          </w:p>
        </w:tc>
        <w:tc>
          <w:tcPr>
            <w:tcW w:w="2126" w:type="dxa"/>
            <w:shd w:val="clear" w:color="000000" w:fill="FF9900"/>
            <w:noWrap/>
            <w:vAlign w:val="bottom"/>
            <w:hideMark/>
          </w:tcPr>
          <w:p w14:paraId="01643776"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11.886,84</w:t>
            </w:r>
          </w:p>
        </w:tc>
        <w:tc>
          <w:tcPr>
            <w:tcW w:w="1843" w:type="dxa"/>
            <w:shd w:val="clear" w:color="000000" w:fill="FF9900"/>
            <w:noWrap/>
            <w:vAlign w:val="bottom"/>
            <w:hideMark/>
          </w:tcPr>
          <w:p w14:paraId="7CB0559F"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10.910,77</w:t>
            </w:r>
          </w:p>
        </w:tc>
        <w:tc>
          <w:tcPr>
            <w:tcW w:w="1241" w:type="dxa"/>
            <w:shd w:val="clear" w:color="000000" w:fill="FF9900"/>
            <w:noWrap/>
            <w:vAlign w:val="bottom"/>
            <w:hideMark/>
          </w:tcPr>
          <w:p w14:paraId="13D1B7F7"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91,79%</w:t>
            </w:r>
          </w:p>
        </w:tc>
      </w:tr>
      <w:tr w:rsidR="0027356A" w:rsidRPr="0005640B" w14:paraId="57C500A6" w14:textId="77777777" w:rsidTr="00804906">
        <w:trPr>
          <w:trHeight w:val="255"/>
        </w:trPr>
        <w:tc>
          <w:tcPr>
            <w:tcW w:w="272" w:type="dxa"/>
            <w:shd w:val="clear" w:color="000000" w:fill="FF9900"/>
            <w:noWrap/>
            <w:vAlign w:val="bottom"/>
            <w:hideMark/>
          </w:tcPr>
          <w:p w14:paraId="4C1D1563"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 </w:t>
            </w:r>
          </w:p>
        </w:tc>
        <w:tc>
          <w:tcPr>
            <w:tcW w:w="1664" w:type="dxa"/>
            <w:shd w:val="clear" w:color="000000" w:fill="FF9900"/>
            <w:noWrap/>
            <w:vAlign w:val="bottom"/>
            <w:hideMark/>
          </w:tcPr>
          <w:p w14:paraId="12CA6197" w14:textId="77777777" w:rsidR="0027356A" w:rsidRPr="0005640B" w:rsidRDefault="0027356A" w:rsidP="00543CF0">
            <w:pPr>
              <w:jc w:val="left"/>
              <w:rPr>
                <w:rFonts w:ascii="Verdana" w:hAnsi="Verdana" w:cs="Arial"/>
                <w:b/>
                <w:bCs/>
                <w:sz w:val="20"/>
                <w:szCs w:val="20"/>
                <w:lang w:eastAsia="hr-HR"/>
              </w:rPr>
            </w:pPr>
            <w:r w:rsidRPr="0005640B">
              <w:rPr>
                <w:rFonts w:ascii="Verdana" w:hAnsi="Verdana" w:cs="Arial"/>
                <w:b/>
                <w:bCs/>
                <w:sz w:val="20"/>
                <w:szCs w:val="20"/>
                <w:lang w:eastAsia="hr-HR"/>
              </w:rPr>
              <w:t>2001</w:t>
            </w:r>
          </w:p>
        </w:tc>
        <w:tc>
          <w:tcPr>
            <w:tcW w:w="6848" w:type="dxa"/>
            <w:shd w:val="clear" w:color="000000" w:fill="FF9900"/>
            <w:noWrap/>
            <w:vAlign w:val="bottom"/>
            <w:hideMark/>
          </w:tcPr>
          <w:p w14:paraId="790EA389" w14:textId="77777777" w:rsidR="0027356A" w:rsidRPr="0005640B" w:rsidRDefault="0027356A" w:rsidP="00543CF0">
            <w:pPr>
              <w:jc w:val="left"/>
              <w:rPr>
                <w:rFonts w:ascii="Verdana" w:hAnsi="Verdana" w:cs="Arial"/>
                <w:b/>
                <w:bCs/>
                <w:sz w:val="20"/>
                <w:szCs w:val="20"/>
                <w:lang w:eastAsia="hr-HR"/>
              </w:rPr>
            </w:pPr>
            <w:r w:rsidRPr="0005640B">
              <w:rPr>
                <w:rFonts w:ascii="Verdana" w:hAnsi="Verdana" w:cs="Arial"/>
                <w:b/>
                <w:bCs/>
                <w:sz w:val="20"/>
                <w:szCs w:val="20"/>
                <w:lang w:eastAsia="hr-HR"/>
              </w:rPr>
              <w:t>Program: OPĆINSKO VIJEĆE</w:t>
            </w:r>
          </w:p>
        </w:tc>
        <w:tc>
          <w:tcPr>
            <w:tcW w:w="2126" w:type="dxa"/>
            <w:shd w:val="clear" w:color="000000" w:fill="FF9900"/>
            <w:noWrap/>
            <w:vAlign w:val="bottom"/>
            <w:hideMark/>
          </w:tcPr>
          <w:p w14:paraId="41A4BC20"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11.886,84</w:t>
            </w:r>
          </w:p>
        </w:tc>
        <w:tc>
          <w:tcPr>
            <w:tcW w:w="1843" w:type="dxa"/>
            <w:shd w:val="clear" w:color="000000" w:fill="FF9900"/>
            <w:noWrap/>
            <w:vAlign w:val="bottom"/>
            <w:hideMark/>
          </w:tcPr>
          <w:p w14:paraId="67D1ED1E"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10.910,77</w:t>
            </w:r>
          </w:p>
        </w:tc>
        <w:tc>
          <w:tcPr>
            <w:tcW w:w="1241" w:type="dxa"/>
            <w:shd w:val="clear" w:color="000000" w:fill="FF9900"/>
            <w:noWrap/>
            <w:vAlign w:val="bottom"/>
            <w:hideMark/>
          </w:tcPr>
          <w:p w14:paraId="7B827B66"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91,79%</w:t>
            </w:r>
          </w:p>
        </w:tc>
      </w:tr>
      <w:tr w:rsidR="0027356A" w:rsidRPr="0005640B" w14:paraId="5DF1A0A3" w14:textId="77777777" w:rsidTr="00804906">
        <w:trPr>
          <w:trHeight w:val="255"/>
        </w:trPr>
        <w:tc>
          <w:tcPr>
            <w:tcW w:w="272" w:type="dxa"/>
            <w:shd w:val="clear" w:color="000000" w:fill="FFFF99"/>
            <w:noWrap/>
            <w:vAlign w:val="bottom"/>
            <w:hideMark/>
          </w:tcPr>
          <w:p w14:paraId="3BB6BF3D"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 </w:t>
            </w:r>
          </w:p>
        </w:tc>
        <w:tc>
          <w:tcPr>
            <w:tcW w:w="1664" w:type="dxa"/>
            <w:shd w:val="clear" w:color="000000" w:fill="FFFF99"/>
            <w:noWrap/>
            <w:vAlign w:val="bottom"/>
            <w:hideMark/>
          </w:tcPr>
          <w:p w14:paraId="6CD36651" w14:textId="77777777" w:rsidR="0027356A" w:rsidRPr="0005640B" w:rsidRDefault="0027356A" w:rsidP="00543CF0">
            <w:pPr>
              <w:jc w:val="left"/>
              <w:rPr>
                <w:rFonts w:ascii="Verdana" w:hAnsi="Verdana" w:cs="Arial"/>
                <w:b/>
                <w:bCs/>
                <w:sz w:val="20"/>
                <w:szCs w:val="20"/>
                <w:lang w:eastAsia="hr-HR"/>
              </w:rPr>
            </w:pPr>
            <w:r w:rsidRPr="0005640B">
              <w:rPr>
                <w:rFonts w:ascii="Verdana" w:hAnsi="Verdana" w:cs="Arial"/>
                <w:b/>
                <w:bCs/>
                <w:sz w:val="20"/>
                <w:szCs w:val="20"/>
                <w:lang w:eastAsia="hr-HR"/>
              </w:rPr>
              <w:t>A100028</w:t>
            </w:r>
          </w:p>
        </w:tc>
        <w:tc>
          <w:tcPr>
            <w:tcW w:w="6848" w:type="dxa"/>
            <w:shd w:val="clear" w:color="000000" w:fill="FFFF99"/>
            <w:noWrap/>
            <w:vAlign w:val="bottom"/>
            <w:hideMark/>
          </w:tcPr>
          <w:p w14:paraId="0509257E" w14:textId="77777777" w:rsidR="0027356A" w:rsidRPr="0005640B" w:rsidRDefault="0027356A" w:rsidP="00543CF0">
            <w:pPr>
              <w:jc w:val="left"/>
              <w:rPr>
                <w:rFonts w:ascii="Verdana" w:hAnsi="Verdana" w:cs="Arial"/>
                <w:b/>
                <w:bCs/>
                <w:sz w:val="20"/>
                <w:szCs w:val="20"/>
                <w:lang w:eastAsia="hr-HR"/>
              </w:rPr>
            </w:pPr>
            <w:proofErr w:type="spellStart"/>
            <w:r w:rsidRPr="0005640B">
              <w:rPr>
                <w:rFonts w:ascii="Verdana" w:hAnsi="Verdana" w:cs="Arial"/>
                <w:b/>
                <w:bCs/>
                <w:sz w:val="20"/>
                <w:szCs w:val="20"/>
                <w:lang w:eastAsia="hr-HR"/>
              </w:rPr>
              <w:t>Aktivnost</w:t>
            </w:r>
            <w:proofErr w:type="spellEnd"/>
            <w:r w:rsidRPr="0005640B">
              <w:rPr>
                <w:rFonts w:ascii="Verdana" w:hAnsi="Verdana" w:cs="Arial"/>
                <w:b/>
                <w:bCs/>
                <w:sz w:val="20"/>
                <w:szCs w:val="20"/>
                <w:lang w:eastAsia="hr-HR"/>
              </w:rPr>
              <w:t xml:space="preserve">: </w:t>
            </w:r>
            <w:proofErr w:type="spellStart"/>
            <w:r w:rsidRPr="0005640B">
              <w:rPr>
                <w:rFonts w:ascii="Verdana" w:hAnsi="Verdana" w:cs="Arial"/>
                <w:b/>
                <w:bCs/>
                <w:sz w:val="20"/>
                <w:szCs w:val="20"/>
                <w:lang w:eastAsia="hr-HR"/>
              </w:rPr>
              <w:t>Financiranje</w:t>
            </w:r>
            <w:proofErr w:type="spellEnd"/>
            <w:r w:rsidRPr="0005640B">
              <w:rPr>
                <w:rFonts w:ascii="Verdana" w:hAnsi="Verdana" w:cs="Arial"/>
                <w:b/>
                <w:bCs/>
                <w:sz w:val="20"/>
                <w:szCs w:val="20"/>
                <w:lang w:eastAsia="hr-HR"/>
              </w:rPr>
              <w:t xml:space="preserve"> </w:t>
            </w:r>
            <w:proofErr w:type="spellStart"/>
            <w:r w:rsidRPr="0005640B">
              <w:rPr>
                <w:rFonts w:ascii="Verdana" w:hAnsi="Verdana" w:cs="Arial"/>
                <w:b/>
                <w:bCs/>
                <w:sz w:val="20"/>
                <w:szCs w:val="20"/>
                <w:lang w:eastAsia="hr-HR"/>
              </w:rPr>
              <w:t>rada</w:t>
            </w:r>
            <w:proofErr w:type="spellEnd"/>
            <w:r w:rsidRPr="0005640B">
              <w:rPr>
                <w:rFonts w:ascii="Verdana" w:hAnsi="Verdana" w:cs="Arial"/>
                <w:b/>
                <w:bCs/>
                <w:sz w:val="20"/>
                <w:szCs w:val="20"/>
                <w:lang w:eastAsia="hr-HR"/>
              </w:rPr>
              <w:t xml:space="preserve"> </w:t>
            </w:r>
            <w:proofErr w:type="spellStart"/>
            <w:r w:rsidRPr="0005640B">
              <w:rPr>
                <w:rFonts w:ascii="Verdana" w:hAnsi="Verdana" w:cs="Arial"/>
                <w:b/>
                <w:bCs/>
                <w:sz w:val="20"/>
                <w:szCs w:val="20"/>
                <w:lang w:eastAsia="hr-HR"/>
              </w:rPr>
              <w:t>Općinskog</w:t>
            </w:r>
            <w:proofErr w:type="spellEnd"/>
            <w:r w:rsidRPr="0005640B">
              <w:rPr>
                <w:rFonts w:ascii="Verdana" w:hAnsi="Verdana" w:cs="Arial"/>
                <w:b/>
                <w:bCs/>
                <w:sz w:val="20"/>
                <w:szCs w:val="20"/>
                <w:lang w:eastAsia="hr-HR"/>
              </w:rPr>
              <w:t xml:space="preserve"> </w:t>
            </w:r>
            <w:proofErr w:type="spellStart"/>
            <w:r w:rsidRPr="0005640B">
              <w:rPr>
                <w:rFonts w:ascii="Verdana" w:hAnsi="Verdana" w:cs="Arial"/>
                <w:b/>
                <w:bCs/>
                <w:sz w:val="20"/>
                <w:szCs w:val="20"/>
                <w:lang w:eastAsia="hr-HR"/>
              </w:rPr>
              <w:t>vijeća</w:t>
            </w:r>
            <w:proofErr w:type="spellEnd"/>
            <w:r w:rsidRPr="0005640B">
              <w:rPr>
                <w:rFonts w:ascii="Verdana" w:hAnsi="Verdana" w:cs="Arial"/>
                <w:b/>
                <w:bCs/>
                <w:sz w:val="20"/>
                <w:szCs w:val="20"/>
                <w:lang w:eastAsia="hr-HR"/>
              </w:rPr>
              <w:t xml:space="preserve"> i </w:t>
            </w:r>
            <w:proofErr w:type="spellStart"/>
            <w:r w:rsidRPr="0005640B">
              <w:rPr>
                <w:rFonts w:ascii="Verdana" w:hAnsi="Verdana" w:cs="Arial"/>
                <w:b/>
                <w:bCs/>
                <w:sz w:val="20"/>
                <w:szCs w:val="20"/>
                <w:lang w:eastAsia="hr-HR"/>
              </w:rPr>
              <w:t>povjerenstava</w:t>
            </w:r>
            <w:proofErr w:type="spellEnd"/>
          </w:p>
        </w:tc>
        <w:tc>
          <w:tcPr>
            <w:tcW w:w="2126" w:type="dxa"/>
            <w:shd w:val="clear" w:color="000000" w:fill="FFFF99"/>
            <w:noWrap/>
            <w:vAlign w:val="bottom"/>
            <w:hideMark/>
          </w:tcPr>
          <w:p w14:paraId="4AF0142F"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4.868,07</w:t>
            </w:r>
          </w:p>
        </w:tc>
        <w:tc>
          <w:tcPr>
            <w:tcW w:w="1843" w:type="dxa"/>
            <w:shd w:val="clear" w:color="000000" w:fill="FFFF99"/>
            <w:noWrap/>
            <w:vAlign w:val="bottom"/>
            <w:hideMark/>
          </w:tcPr>
          <w:p w14:paraId="77433EDD"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4.663,15</w:t>
            </w:r>
          </w:p>
        </w:tc>
        <w:tc>
          <w:tcPr>
            <w:tcW w:w="1241" w:type="dxa"/>
            <w:shd w:val="clear" w:color="000000" w:fill="FFFF99"/>
            <w:noWrap/>
            <w:vAlign w:val="bottom"/>
            <w:hideMark/>
          </w:tcPr>
          <w:p w14:paraId="69CFA4C9"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95,79%</w:t>
            </w:r>
          </w:p>
        </w:tc>
      </w:tr>
      <w:tr w:rsidR="0027356A" w:rsidRPr="0005640B" w14:paraId="068EB283" w14:textId="77777777" w:rsidTr="00804906">
        <w:trPr>
          <w:trHeight w:val="255"/>
        </w:trPr>
        <w:tc>
          <w:tcPr>
            <w:tcW w:w="272" w:type="dxa"/>
            <w:shd w:val="clear" w:color="000000" w:fill="CCCCFF"/>
            <w:noWrap/>
            <w:vAlign w:val="bottom"/>
            <w:hideMark/>
          </w:tcPr>
          <w:p w14:paraId="19AC8374" w14:textId="77777777" w:rsidR="0027356A" w:rsidRPr="0005640B" w:rsidRDefault="0027356A" w:rsidP="00804906">
            <w:pPr>
              <w:rPr>
                <w:rFonts w:ascii="Verdana" w:hAnsi="Verdana" w:cs="Arial"/>
                <w:b/>
                <w:bCs/>
                <w:color w:val="333333"/>
                <w:sz w:val="20"/>
                <w:szCs w:val="20"/>
                <w:lang w:eastAsia="hr-HR"/>
              </w:rPr>
            </w:pPr>
            <w:r w:rsidRPr="0005640B">
              <w:rPr>
                <w:rFonts w:ascii="Verdana" w:hAnsi="Verdana" w:cs="Arial"/>
                <w:b/>
                <w:bCs/>
                <w:color w:val="333333"/>
                <w:sz w:val="20"/>
                <w:szCs w:val="20"/>
                <w:lang w:eastAsia="hr-HR"/>
              </w:rPr>
              <w:t> </w:t>
            </w:r>
          </w:p>
        </w:tc>
        <w:tc>
          <w:tcPr>
            <w:tcW w:w="8512" w:type="dxa"/>
            <w:gridSpan w:val="2"/>
            <w:shd w:val="clear" w:color="000000" w:fill="CCCCFF"/>
            <w:noWrap/>
            <w:vAlign w:val="bottom"/>
            <w:hideMark/>
          </w:tcPr>
          <w:p w14:paraId="0A3BC4BF" w14:textId="77777777" w:rsidR="0027356A" w:rsidRPr="0005640B" w:rsidRDefault="0027356A" w:rsidP="00543CF0">
            <w:pPr>
              <w:jc w:val="left"/>
              <w:rPr>
                <w:rFonts w:ascii="Verdana" w:hAnsi="Verdana" w:cs="Arial"/>
                <w:b/>
                <w:bCs/>
                <w:color w:val="333333"/>
                <w:sz w:val="20"/>
                <w:szCs w:val="20"/>
                <w:lang w:eastAsia="hr-HR"/>
              </w:rPr>
            </w:pPr>
            <w:r w:rsidRPr="0005640B">
              <w:rPr>
                <w:rFonts w:ascii="Verdana" w:hAnsi="Verdana" w:cs="Arial"/>
                <w:b/>
                <w:bCs/>
                <w:color w:val="333333"/>
                <w:sz w:val="20"/>
                <w:szCs w:val="20"/>
                <w:lang w:eastAsia="hr-HR"/>
              </w:rPr>
              <w:t>Izvor 1. OPĆI PRIHODI I PRIMICI</w:t>
            </w:r>
          </w:p>
        </w:tc>
        <w:tc>
          <w:tcPr>
            <w:tcW w:w="2126" w:type="dxa"/>
            <w:shd w:val="clear" w:color="000000" w:fill="CCCCFF"/>
            <w:noWrap/>
            <w:vAlign w:val="bottom"/>
            <w:hideMark/>
          </w:tcPr>
          <w:p w14:paraId="31F7916E" w14:textId="77777777" w:rsidR="0027356A" w:rsidRPr="0005640B" w:rsidRDefault="0027356A" w:rsidP="00804906">
            <w:pPr>
              <w:rPr>
                <w:rFonts w:ascii="Verdana" w:hAnsi="Verdana" w:cs="Arial"/>
                <w:b/>
                <w:bCs/>
                <w:color w:val="333333"/>
                <w:sz w:val="20"/>
                <w:szCs w:val="20"/>
                <w:lang w:eastAsia="hr-HR"/>
              </w:rPr>
            </w:pPr>
            <w:r w:rsidRPr="0005640B">
              <w:rPr>
                <w:rFonts w:ascii="Verdana" w:hAnsi="Verdana" w:cs="Arial"/>
                <w:b/>
                <w:bCs/>
                <w:color w:val="333333"/>
                <w:sz w:val="20"/>
                <w:szCs w:val="20"/>
                <w:lang w:eastAsia="hr-HR"/>
              </w:rPr>
              <w:t>750,00</w:t>
            </w:r>
          </w:p>
        </w:tc>
        <w:tc>
          <w:tcPr>
            <w:tcW w:w="1843" w:type="dxa"/>
            <w:shd w:val="clear" w:color="000000" w:fill="CCCCFF"/>
            <w:noWrap/>
            <w:vAlign w:val="bottom"/>
            <w:hideMark/>
          </w:tcPr>
          <w:p w14:paraId="0192EBBA" w14:textId="77777777" w:rsidR="0027356A" w:rsidRPr="0005640B" w:rsidRDefault="0027356A" w:rsidP="00804906">
            <w:pPr>
              <w:rPr>
                <w:rFonts w:ascii="Verdana" w:hAnsi="Verdana" w:cs="Arial"/>
                <w:b/>
                <w:bCs/>
                <w:color w:val="333333"/>
                <w:sz w:val="20"/>
                <w:szCs w:val="20"/>
                <w:lang w:eastAsia="hr-HR"/>
              </w:rPr>
            </w:pPr>
            <w:r w:rsidRPr="0005640B">
              <w:rPr>
                <w:rFonts w:ascii="Verdana" w:hAnsi="Verdana" w:cs="Arial"/>
                <w:b/>
                <w:bCs/>
                <w:color w:val="333333"/>
                <w:sz w:val="20"/>
                <w:szCs w:val="20"/>
                <w:lang w:eastAsia="hr-HR"/>
              </w:rPr>
              <w:t>643,24</w:t>
            </w:r>
          </w:p>
        </w:tc>
        <w:tc>
          <w:tcPr>
            <w:tcW w:w="1241" w:type="dxa"/>
            <w:shd w:val="clear" w:color="000000" w:fill="CCCCFF"/>
            <w:noWrap/>
            <w:vAlign w:val="bottom"/>
            <w:hideMark/>
          </w:tcPr>
          <w:p w14:paraId="7C69EBF9" w14:textId="77777777" w:rsidR="0027356A" w:rsidRPr="0005640B" w:rsidRDefault="0027356A" w:rsidP="00804906">
            <w:pPr>
              <w:rPr>
                <w:rFonts w:ascii="Verdana" w:hAnsi="Verdana" w:cs="Arial"/>
                <w:b/>
                <w:bCs/>
                <w:color w:val="333333"/>
                <w:sz w:val="20"/>
                <w:szCs w:val="20"/>
                <w:lang w:eastAsia="hr-HR"/>
              </w:rPr>
            </w:pPr>
            <w:r w:rsidRPr="0005640B">
              <w:rPr>
                <w:rFonts w:ascii="Verdana" w:hAnsi="Verdana" w:cs="Arial"/>
                <w:b/>
                <w:bCs/>
                <w:color w:val="333333"/>
                <w:sz w:val="20"/>
                <w:szCs w:val="20"/>
                <w:lang w:eastAsia="hr-HR"/>
              </w:rPr>
              <w:t>85,77%</w:t>
            </w:r>
          </w:p>
        </w:tc>
      </w:tr>
      <w:tr w:rsidR="0027356A" w:rsidRPr="0005640B" w14:paraId="7B3DCEAC" w14:textId="77777777" w:rsidTr="00804906">
        <w:trPr>
          <w:trHeight w:val="255"/>
        </w:trPr>
        <w:tc>
          <w:tcPr>
            <w:tcW w:w="272" w:type="dxa"/>
            <w:shd w:val="clear" w:color="auto" w:fill="auto"/>
            <w:noWrap/>
            <w:vAlign w:val="bottom"/>
            <w:hideMark/>
          </w:tcPr>
          <w:p w14:paraId="2B62FEC4" w14:textId="77777777" w:rsidR="0027356A" w:rsidRPr="0005640B" w:rsidRDefault="0027356A" w:rsidP="00804906">
            <w:pPr>
              <w:rPr>
                <w:rFonts w:ascii="Verdana" w:hAnsi="Verdana" w:cs="Arial"/>
                <w:b/>
                <w:bCs/>
                <w:color w:val="333333"/>
                <w:sz w:val="20"/>
                <w:szCs w:val="20"/>
                <w:lang w:eastAsia="hr-HR"/>
              </w:rPr>
            </w:pPr>
          </w:p>
        </w:tc>
        <w:tc>
          <w:tcPr>
            <w:tcW w:w="1664" w:type="dxa"/>
            <w:shd w:val="clear" w:color="auto" w:fill="auto"/>
            <w:noWrap/>
            <w:vAlign w:val="bottom"/>
            <w:hideMark/>
          </w:tcPr>
          <w:p w14:paraId="0FD4815E" w14:textId="77777777" w:rsidR="0027356A" w:rsidRPr="0005640B" w:rsidRDefault="0027356A" w:rsidP="00543CF0">
            <w:pPr>
              <w:jc w:val="left"/>
              <w:rPr>
                <w:rFonts w:ascii="Verdana" w:hAnsi="Verdana" w:cs="Arial"/>
                <w:sz w:val="20"/>
                <w:szCs w:val="20"/>
                <w:lang w:eastAsia="hr-HR"/>
              </w:rPr>
            </w:pPr>
            <w:r w:rsidRPr="0005640B">
              <w:rPr>
                <w:rFonts w:ascii="Verdana" w:hAnsi="Verdana" w:cs="Arial"/>
                <w:sz w:val="20"/>
                <w:szCs w:val="20"/>
                <w:lang w:eastAsia="hr-HR"/>
              </w:rPr>
              <w:t>32</w:t>
            </w:r>
          </w:p>
        </w:tc>
        <w:tc>
          <w:tcPr>
            <w:tcW w:w="6848" w:type="dxa"/>
            <w:shd w:val="clear" w:color="auto" w:fill="auto"/>
            <w:noWrap/>
            <w:vAlign w:val="bottom"/>
            <w:hideMark/>
          </w:tcPr>
          <w:p w14:paraId="6673B6A8" w14:textId="77777777" w:rsidR="0027356A" w:rsidRPr="0005640B" w:rsidRDefault="0027356A" w:rsidP="00543CF0">
            <w:pPr>
              <w:jc w:val="left"/>
              <w:rPr>
                <w:rFonts w:ascii="Verdana" w:hAnsi="Verdana" w:cs="Arial"/>
                <w:sz w:val="20"/>
                <w:szCs w:val="20"/>
                <w:lang w:eastAsia="hr-HR"/>
              </w:rPr>
            </w:pPr>
            <w:proofErr w:type="spellStart"/>
            <w:r w:rsidRPr="0005640B">
              <w:rPr>
                <w:rFonts w:ascii="Verdana" w:hAnsi="Verdana" w:cs="Arial"/>
                <w:sz w:val="20"/>
                <w:szCs w:val="20"/>
                <w:lang w:eastAsia="hr-HR"/>
              </w:rPr>
              <w:t>Materijalni</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rashodi</w:t>
            </w:r>
            <w:proofErr w:type="spellEnd"/>
            <w:r w:rsidRPr="0005640B">
              <w:rPr>
                <w:rFonts w:ascii="Verdana" w:hAnsi="Verdana" w:cs="Arial"/>
                <w:sz w:val="20"/>
                <w:szCs w:val="20"/>
                <w:lang w:eastAsia="hr-HR"/>
              </w:rPr>
              <w:t xml:space="preserve">                                                                                 </w:t>
            </w:r>
          </w:p>
        </w:tc>
        <w:tc>
          <w:tcPr>
            <w:tcW w:w="2126" w:type="dxa"/>
            <w:shd w:val="clear" w:color="auto" w:fill="auto"/>
            <w:noWrap/>
            <w:vAlign w:val="bottom"/>
            <w:hideMark/>
          </w:tcPr>
          <w:p w14:paraId="00333E20"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750,00</w:t>
            </w:r>
          </w:p>
        </w:tc>
        <w:tc>
          <w:tcPr>
            <w:tcW w:w="1843" w:type="dxa"/>
            <w:shd w:val="clear" w:color="auto" w:fill="auto"/>
            <w:noWrap/>
            <w:vAlign w:val="bottom"/>
            <w:hideMark/>
          </w:tcPr>
          <w:p w14:paraId="48E3051A"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643,24</w:t>
            </w:r>
          </w:p>
        </w:tc>
        <w:tc>
          <w:tcPr>
            <w:tcW w:w="1241" w:type="dxa"/>
            <w:shd w:val="clear" w:color="auto" w:fill="auto"/>
            <w:noWrap/>
            <w:vAlign w:val="bottom"/>
            <w:hideMark/>
          </w:tcPr>
          <w:p w14:paraId="4847881E"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85,77%</w:t>
            </w:r>
          </w:p>
        </w:tc>
      </w:tr>
      <w:tr w:rsidR="0027356A" w:rsidRPr="0005640B" w14:paraId="315EF39C" w14:textId="77777777" w:rsidTr="00804906">
        <w:trPr>
          <w:trHeight w:val="255"/>
        </w:trPr>
        <w:tc>
          <w:tcPr>
            <w:tcW w:w="272" w:type="dxa"/>
            <w:shd w:val="clear" w:color="auto" w:fill="auto"/>
            <w:noWrap/>
            <w:vAlign w:val="bottom"/>
            <w:hideMark/>
          </w:tcPr>
          <w:p w14:paraId="0D2E8C48" w14:textId="77777777" w:rsidR="0027356A" w:rsidRPr="0005640B" w:rsidRDefault="0027356A" w:rsidP="00804906">
            <w:pPr>
              <w:rPr>
                <w:rFonts w:ascii="Verdana" w:hAnsi="Verdana" w:cs="Arial"/>
                <w:sz w:val="20"/>
                <w:szCs w:val="20"/>
                <w:lang w:eastAsia="hr-HR"/>
              </w:rPr>
            </w:pPr>
          </w:p>
        </w:tc>
        <w:tc>
          <w:tcPr>
            <w:tcW w:w="1664" w:type="dxa"/>
            <w:shd w:val="clear" w:color="auto" w:fill="auto"/>
            <w:noWrap/>
            <w:vAlign w:val="bottom"/>
            <w:hideMark/>
          </w:tcPr>
          <w:p w14:paraId="4DC859EE" w14:textId="77777777" w:rsidR="0027356A" w:rsidRPr="0005640B" w:rsidRDefault="0027356A" w:rsidP="00543CF0">
            <w:pPr>
              <w:jc w:val="left"/>
              <w:rPr>
                <w:rFonts w:ascii="Verdana" w:hAnsi="Verdana" w:cs="Arial"/>
                <w:sz w:val="20"/>
                <w:szCs w:val="20"/>
                <w:lang w:eastAsia="hr-HR"/>
              </w:rPr>
            </w:pPr>
            <w:r w:rsidRPr="0005640B">
              <w:rPr>
                <w:rFonts w:ascii="Verdana" w:hAnsi="Verdana" w:cs="Arial"/>
                <w:sz w:val="20"/>
                <w:szCs w:val="20"/>
                <w:lang w:eastAsia="hr-HR"/>
              </w:rPr>
              <w:t>3291</w:t>
            </w:r>
          </w:p>
        </w:tc>
        <w:tc>
          <w:tcPr>
            <w:tcW w:w="6848" w:type="dxa"/>
            <w:shd w:val="clear" w:color="auto" w:fill="auto"/>
            <w:noWrap/>
            <w:vAlign w:val="bottom"/>
            <w:hideMark/>
          </w:tcPr>
          <w:p w14:paraId="1A2EED02" w14:textId="77777777" w:rsidR="0027356A" w:rsidRPr="0005640B" w:rsidRDefault="0027356A" w:rsidP="00543CF0">
            <w:pPr>
              <w:jc w:val="left"/>
              <w:rPr>
                <w:rFonts w:ascii="Verdana" w:hAnsi="Verdana" w:cs="Arial"/>
                <w:sz w:val="20"/>
                <w:szCs w:val="20"/>
                <w:lang w:eastAsia="hr-HR"/>
              </w:rPr>
            </w:pPr>
            <w:proofErr w:type="spellStart"/>
            <w:r w:rsidRPr="0005640B">
              <w:rPr>
                <w:rFonts w:ascii="Verdana" w:hAnsi="Verdana" w:cs="Arial"/>
                <w:sz w:val="20"/>
                <w:szCs w:val="20"/>
                <w:lang w:eastAsia="hr-HR"/>
              </w:rPr>
              <w:t>Naknade</w:t>
            </w:r>
            <w:proofErr w:type="spellEnd"/>
            <w:r w:rsidRPr="0005640B">
              <w:rPr>
                <w:rFonts w:ascii="Verdana" w:hAnsi="Verdana" w:cs="Arial"/>
                <w:sz w:val="20"/>
                <w:szCs w:val="20"/>
                <w:lang w:eastAsia="hr-HR"/>
              </w:rPr>
              <w:t xml:space="preserve"> za rad </w:t>
            </w:r>
            <w:proofErr w:type="spellStart"/>
            <w:r w:rsidRPr="0005640B">
              <w:rPr>
                <w:rFonts w:ascii="Verdana" w:hAnsi="Verdana" w:cs="Arial"/>
                <w:sz w:val="20"/>
                <w:szCs w:val="20"/>
                <w:lang w:eastAsia="hr-HR"/>
              </w:rPr>
              <w:t>predstavničkih</w:t>
            </w:r>
            <w:proofErr w:type="spellEnd"/>
            <w:r w:rsidRPr="0005640B">
              <w:rPr>
                <w:rFonts w:ascii="Verdana" w:hAnsi="Verdana" w:cs="Arial"/>
                <w:sz w:val="20"/>
                <w:szCs w:val="20"/>
                <w:lang w:eastAsia="hr-HR"/>
              </w:rPr>
              <w:t xml:space="preserve"> i </w:t>
            </w:r>
            <w:proofErr w:type="spellStart"/>
            <w:r w:rsidRPr="0005640B">
              <w:rPr>
                <w:rFonts w:ascii="Verdana" w:hAnsi="Verdana" w:cs="Arial"/>
                <w:sz w:val="20"/>
                <w:szCs w:val="20"/>
                <w:lang w:eastAsia="hr-HR"/>
              </w:rPr>
              <w:t>izvršnih</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tijela</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povjerenstava</w:t>
            </w:r>
            <w:proofErr w:type="spellEnd"/>
            <w:r w:rsidRPr="0005640B">
              <w:rPr>
                <w:rFonts w:ascii="Verdana" w:hAnsi="Verdana" w:cs="Arial"/>
                <w:sz w:val="20"/>
                <w:szCs w:val="20"/>
                <w:lang w:eastAsia="hr-HR"/>
              </w:rPr>
              <w:t xml:space="preserve"> i </w:t>
            </w:r>
            <w:proofErr w:type="spellStart"/>
            <w:r w:rsidRPr="0005640B">
              <w:rPr>
                <w:rFonts w:ascii="Verdana" w:hAnsi="Verdana" w:cs="Arial"/>
                <w:sz w:val="20"/>
                <w:szCs w:val="20"/>
                <w:lang w:eastAsia="hr-HR"/>
              </w:rPr>
              <w:t>slično</w:t>
            </w:r>
            <w:proofErr w:type="spellEnd"/>
            <w:r w:rsidRPr="0005640B">
              <w:rPr>
                <w:rFonts w:ascii="Verdana" w:hAnsi="Verdana" w:cs="Arial"/>
                <w:sz w:val="20"/>
                <w:szCs w:val="20"/>
                <w:lang w:eastAsia="hr-HR"/>
              </w:rPr>
              <w:t xml:space="preserve">                             </w:t>
            </w:r>
          </w:p>
        </w:tc>
        <w:tc>
          <w:tcPr>
            <w:tcW w:w="2126" w:type="dxa"/>
            <w:shd w:val="clear" w:color="auto" w:fill="auto"/>
            <w:noWrap/>
            <w:vAlign w:val="bottom"/>
            <w:hideMark/>
          </w:tcPr>
          <w:p w14:paraId="15472EA2" w14:textId="77777777" w:rsidR="0027356A" w:rsidRPr="0005640B" w:rsidRDefault="0027356A" w:rsidP="00804906">
            <w:pPr>
              <w:rPr>
                <w:rFonts w:ascii="Verdana" w:hAnsi="Verdana" w:cs="Arial"/>
                <w:sz w:val="20"/>
                <w:szCs w:val="20"/>
                <w:lang w:eastAsia="hr-HR"/>
              </w:rPr>
            </w:pPr>
          </w:p>
        </w:tc>
        <w:tc>
          <w:tcPr>
            <w:tcW w:w="1843" w:type="dxa"/>
            <w:shd w:val="clear" w:color="auto" w:fill="auto"/>
            <w:noWrap/>
            <w:vAlign w:val="bottom"/>
            <w:hideMark/>
          </w:tcPr>
          <w:p w14:paraId="66D4CC93"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643,24</w:t>
            </w:r>
          </w:p>
        </w:tc>
        <w:tc>
          <w:tcPr>
            <w:tcW w:w="1241" w:type="dxa"/>
            <w:shd w:val="clear" w:color="auto" w:fill="auto"/>
            <w:noWrap/>
            <w:vAlign w:val="bottom"/>
            <w:hideMark/>
          </w:tcPr>
          <w:p w14:paraId="0CB9076F" w14:textId="77777777" w:rsidR="0027356A" w:rsidRPr="0005640B" w:rsidRDefault="0027356A" w:rsidP="00804906">
            <w:pPr>
              <w:rPr>
                <w:rFonts w:ascii="Verdana" w:hAnsi="Verdana" w:cs="Arial"/>
                <w:sz w:val="20"/>
                <w:szCs w:val="20"/>
                <w:lang w:eastAsia="hr-HR"/>
              </w:rPr>
            </w:pPr>
          </w:p>
        </w:tc>
      </w:tr>
      <w:tr w:rsidR="0027356A" w:rsidRPr="0005640B" w14:paraId="56DD5CEC" w14:textId="77777777" w:rsidTr="00804906">
        <w:trPr>
          <w:trHeight w:val="255"/>
        </w:trPr>
        <w:tc>
          <w:tcPr>
            <w:tcW w:w="272" w:type="dxa"/>
            <w:shd w:val="clear" w:color="000000" w:fill="CCCCFF"/>
            <w:noWrap/>
            <w:vAlign w:val="bottom"/>
            <w:hideMark/>
          </w:tcPr>
          <w:p w14:paraId="22B469B0" w14:textId="77777777" w:rsidR="0027356A" w:rsidRPr="0005640B" w:rsidRDefault="0027356A" w:rsidP="00804906">
            <w:pPr>
              <w:rPr>
                <w:rFonts w:ascii="Verdana" w:hAnsi="Verdana" w:cs="Arial"/>
                <w:b/>
                <w:bCs/>
                <w:color w:val="333333"/>
                <w:sz w:val="20"/>
                <w:szCs w:val="20"/>
                <w:lang w:eastAsia="hr-HR"/>
              </w:rPr>
            </w:pPr>
            <w:r w:rsidRPr="0005640B">
              <w:rPr>
                <w:rFonts w:ascii="Verdana" w:hAnsi="Verdana" w:cs="Arial"/>
                <w:b/>
                <w:bCs/>
                <w:color w:val="333333"/>
                <w:sz w:val="20"/>
                <w:szCs w:val="20"/>
                <w:lang w:eastAsia="hr-HR"/>
              </w:rPr>
              <w:t> </w:t>
            </w:r>
          </w:p>
        </w:tc>
        <w:tc>
          <w:tcPr>
            <w:tcW w:w="8512" w:type="dxa"/>
            <w:gridSpan w:val="2"/>
            <w:shd w:val="clear" w:color="000000" w:fill="CCCCFF"/>
            <w:noWrap/>
            <w:vAlign w:val="bottom"/>
            <w:hideMark/>
          </w:tcPr>
          <w:p w14:paraId="7E473962" w14:textId="77777777" w:rsidR="0027356A" w:rsidRPr="0005640B" w:rsidRDefault="0027356A" w:rsidP="00543CF0">
            <w:pPr>
              <w:jc w:val="left"/>
              <w:rPr>
                <w:rFonts w:ascii="Verdana" w:hAnsi="Verdana" w:cs="Arial"/>
                <w:b/>
                <w:bCs/>
                <w:color w:val="333333"/>
                <w:sz w:val="20"/>
                <w:szCs w:val="20"/>
                <w:lang w:eastAsia="hr-HR"/>
              </w:rPr>
            </w:pPr>
            <w:r w:rsidRPr="0005640B">
              <w:rPr>
                <w:rFonts w:ascii="Verdana" w:hAnsi="Verdana" w:cs="Arial"/>
                <w:b/>
                <w:bCs/>
                <w:color w:val="333333"/>
                <w:sz w:val="20"/>
                <w:szCs w:val="20"/>
                <w:lang w:eastAsia="hr-HR"/>
              </w:rPr>
              <w:t>Izvor 5. POMOĆI</w:t>
            </w:r>
          </w:p>
        </w:tc>
        <w:tc>
          <w:tcPr>
            <w:tcW w:w="2126" w:type="dxa"/>
            <w:shd w:val="clear" w:color="000000" w:fill="CCCCFF"/>
            <w:noWrap/>
            <w:vAlign w:val="bottom"/>
            <w:hideMark/>
          </w:tcPr>
          <w:p w14:paraId="0D716A80" w14:textId="77777777" w:rsidR="0027356A" w:rsidRPr="0005640B" w:rsidRDefault="0027356A" w:rsidP="00804906">
            <w:pPr>
              <w:rPr>
                <w:rFonts w:ascii="Verdana" w:hAnsi="Verdana" w:cs="Arial"/>
                <w:b/>
                <w:bCs/>
                <w:color w:val="333333"/>
                <w:sz w:val="20"/>
                <w:szCs w:val="20"/>
                <w:lang w:eastAsia="hr-HR"/>
              </w:rPr>
            </w:pPr>
            <w:r w:rsidRPr="0005640B">
              <w:rPr>
                <w:rFonts w:ascii="Verdana" w:hAnsi="Verdana" w:cs="Arial"/>
                <w:b/>
                <w:bCs/>
                <w:color w:val="333333"/>
                <w:sz w:val="20"/>
                <w:szCs w:val="20"/>
                <w:lang w:eastAsia="hr-HR"/>
              </w:rPr>
              <w:t>4.118,07</w:t>
            </w:r>
          </w:p>
        </w:tc>
        <w:tc>
          <w:tcPr>
            <w:tcW w:w="1843" w:type="dxa"/>
            <w:shd w:val="clear" w:color="000000" w:fill="CCCCFF"/>
            <w:noWrap/>
            <w:vAlign w:val="bottom"/>
            <w:hideMark/>
          </w:tcPr>
          <w:p w14:paraId="530F7AC1" w14:textId="77777777" w:rsidR="0027356A" w:rsidRPr="0005640B" w:rsidRDefault="0027356A" w:rsidP="00804906">
            <w:pPr>
              <w:rPr>
                <w:rFonts w:ascii="Verdana" w:hAnsi="Verdana" w:cs="Arial"/>
                <w:b/>
                <w:bCs/>
                <w:color w:val="333333"/>
                <w:sz w:val="20"/>
                <w:szCs w:val="20"/>
                <w:lang w:eastAsia="hr-HR"/>
              </w:rPr>
            </w:pPr>
            <w:r w:rsidRPr="0005640B">
              <w:rPr>
                <w:rFonts w:ascii="Verdana" w:hAnsi="Verdana" w:cs="Arial"/>
                <w:b/>
                <w:bCs/>
                <w:color w:val="333333"/>
                <w:sz w:val="20"/>
                <w:szCs w:val="20"/>
                <w:lang w:eastAsia="hr-HR"/>
              </w:rPr>
              <w:t>4.019,91</w:t>
            </w:r>
          </w:p>
        </w:tc>
        <w:tc>
          <w:tcPr>
            <w:tcW w:w="1241" w:type="dxa"/>
            <w:shd w:val="clear" w:color="000000" w:fill="CCCCFF"/>
            <w:noWrap/>
            <w:vAlign w:val="bottom"/>
            <w:hideMark/>
          </w:tcPr>
          <w:p w14:paraId="13E5182E" w14:textId="77777777" w:rsidR="0027356A" w:rsidRPr="0005640B" w:rsidRDefault="0027356A" w:rsidP="00804906">
            <w:pPr>
              <w:rPr>
                <w:rFonts w:ascii="Verdana" w:hAnsi="Verdana" w:cs="Arial"/>
                <w:b/>
                <w:bCs/>
                <w:color w:val="333333"/>
                <w:sz w:val="20"/>
                <w:szCs w:val="20"/>
                <w:lang w:eastAsia="hr-HR"/>
              </w:rPr>
            </w:pPr>
            <w:r w:rsidRPr="0005640B">
              <w:rPr>
                <w:rFonts w:ascii="Verdana" w:hAnsi="Verdana" w:cs="Arial"/>
                <w:b/>
                <w:bCs/>
                <w:color w:val="333333"/>
                <w:sz w:val="20"/>
                <w:szCs w:val="20"/>
                <w:lang w:eastAsia="hr-HR"/>
              </w:rPr>
              <w:t>97,62%</w:t>
            </w:r>
          </w:p>
        </w:tc>
      </w:tr>
      <w:tr w:rsidR="0027356A" w:rsidRPr="0005640B" w14:paraId="5B1E7091" w14:textId="77777777" w:rsidTr="00804906">
        <w:trPr>
          <w:trHeight w:val="255"/>
        </w:trPr>
        <w:tc>
          <w:tcPr>
            <w:tcW w:w="272" w:type="dxa"/>
            <w:shd w:val="clear" w:color="auto" w:fill="auto"/>
            <w:noWrap/>
            <w:vAlign w:val="bottom"/>
            <w:hideMark/>
          </w:tcPr>
          <w:p w14:paraId="0542BD21" w14:textId="77777777" w:rsidR="0027356A" w:rsidRPr="0005640B" w:rsidRDefault="0027356A" w:rsidP="00804906">
            <w:pPr>
              <w:rPr>
                <w:rFonts w:ascii="Verdana" w:hAnsi="Verdana" w:cs="Arial"/>
                <w:b/>
                <w:bCs/>
                <w:color w:val="333333"/>
                <w:sz w:val="20"/>
                <w:szCs w:val="20"/>
                <w:lang w:eastAsia="hr-HR"/>
              </w:rPr>
            </w:pPr>
          </w:p>
        </w:tc>
        <w:tc>
          <w:tcPr>
            <w:tcW w:w="1664" w:type="dxa"/>
            <w:shd w:val="clear" w:color="auto" w:fill="auto"/>
            <w:noWrap/>
            <w:vAlign w:val="bottom"/>
            <w:hideMark/>
          </w:tcPr>
          <w:p w14:paraId="6C5E43F9" w14:textId="77777777" w:rsidR="0027356A" w:rsidRPr="0005640B" w:rsidRDefault="0027356A" w:rsidP="00543CF0">
            <w:pPr>
              <w:jc w:val="left"/>
              <w:rPr>
                <w:rFonts w:ascii="Verdana" w:hAnsi="Verdana" w:cs="Arial"/>
                <w:sz w:val="20"/>
                <w:szCs w:val="20"/>
                <w:lang w:eastAsia="hr-HR"/>
              </w:rPr>
            </w:pPr>
            <w:r w:rsidRPr="0005640B">
              <w:rPr>
                <w:rFonts w:ascii="Verdana" w:hAnsi="Verdana" w:cs="Arial"/>
                <w:sz w:val="20"/>
                <w:szCs w:val="20"/>
                <w:lang w:eastAsia="hr-HR"/>
              </w:rPr>
              <w:t>32</w:t>
            </w:r>
          </w:p>
        </w:tc>
        <w:tc>
          <w:tcPr>
            <w:tcW w:w="6848" w:type="dxa"/>
            <w:shd w:val="clear" w:color="auto" w:fill="auto"/>
            <w:noWrap/>
            <w:vAlign w:val="bottom"/>
            <w:hideMark/>
          </w:tcPr>
          <w:p w14:paraId="77628F01" w14:textId="77777777" w:rsidR="0027356A" w:rsidRPr="0005640B" w:rsidRDefault="0027356A" w:rsidP="00543CF0">
            <w:pPr>
              <w:jc w:val="left"/>
              <w:rPr>
                <w:rFonts w:ascii="Verdana" w:hAnsi="Verdana" w:cs="Arial"/>
                <w:sz w:val="20"/>
                <w:szCs w:val="20"/>
                <w:lang w:eastAsia="hr-HR"/>
              </w:rPr>
            </w:pPr>
            <w:proofErr w:type="spellStart"/>
            <w:r w:rsidRPr="0005640B">
              <w:rPr>
                <w:rFonts w:ascii="Verdana" w:hAnsi="Verdana" w:cs="Arial"/>
                <w:sz w:val="20"/>
                <w:szCs w:val="20"/>
                <w:lang w:eastAsia="hr-HR"/>
              </w:rPr>
              <w:t>Materijalni</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rashodi</w:t>
            </w:r>
            <w:proofErr w:type="spellEnd"/>
            <w:r w:rsidRPr="0005640B">
              <w:rPr>
                <w:rFonts w:ascii="Verdana" w:hAnsi="Verdana" w:cs="Arial"/>
                <w:sz w:val="20"/>
                <w:szCs w:val="20"/>
                <w:lang w:eastAsia="hr-HR"/>
              </w:rPr>
              <w:t xml:space="preserve">                                                                                 </w:t>
            </w:r>
          </w:p>
        </w:tc>
        <w:tc>
          <w:tcPr>
            <w:tcW w:w="2126" w:type="dxa"/>
            <w:shd w:val="clear" w:color="auto" w:fill="auto"/>
            <w:noWrap/>
            <w:vAlign w:val="bottom"/>
            <w:hideMark/>
          </w:tcPr>
          <w:p w14:paraId="1B151AC4"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4.118,07</w:t>
            </w:r>
          </w:p>
        </w:tc>
        <w:tc>
          <w:tcPr>
            <w:tcW w:w="1843" w:type="dxa"/>
            <w:shd w:val="clear" w:color="auto" w:fill="auto"/>
            <w:noWrap/>
            <w:vAlign w:val="bottom"/>
            <w:hideMark/>
          </w:tcPr>
          <w:p w14:paraId="13B09F5B"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4.019,91</w:t>
            </w:r>
          </w:p>
        </w:tc>
        <w:tc>
          <w:tcPr>
            <w:tcW w:w="1241" w:type="dxa"/>
            <w:shd w:val="clear" w:color="auto" w:fill="auto"/>
            <w:noWrap/>
            <w:vAlign w:val="bottom"/>
            <w:hideMark/>
          </w:tcPr>
          <w:p w14:paraId="79DE2AD7"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97,62%</w:t>
            </w:r>
          </w:p>
        </w:tc>
      </w:tr>
      <w:tr w:rsidR="0027356A" w:rsidRPr="0005640B" w14:paraId="66CD8709" w14:textId="77777777" w:rsidTr="00804906">
        <w:trPr>
          <w:trHeight w:val="255"/>
        </w:trPr>
        <w:tc>
          <w:tcPr>
            <w:tcW w:w="272" w:type="dxa"/>
            <w:shd w:val="clear" w:color="auto" w:fill="auto"/>
            <w:noWrap/>
            <w:vAlign w:val="bottom"/>
            <w:hideMark/>
          </w:tcPr>
          <w:p w14:paraId="39D14B42" w14:textId="77777777" w:rsidR="0027356A" w:rsidRPr="0005640B" w:rsidRDefault="0027356A" w:rsidP="00804906">
            <w:pPr>
              <w:rPr>
                <w:rFonts w:ascii="Verdana" w:hAnsi="Verdana" w:cs="Arial"/>
                <w:sz w:val="20"/>
                <w:szCs w:val="20"/>
                <w:lang w:eastAsia="hr-HR"/>
              </w:rPr>
            </w:pPr>
          </w:p>
        </w:tc>
        <w:tc>
          <w:tcPr>
            <w:tcW w:w="1664" w:type="dxa"/>
            <w:shd w:val="clear" w:color="auto" w:fill="auto"/>
            <w:noWrap/>
            <w:vAlign w:val="bottom"/>
            <w:hideMark/>
          </w:tcPr>
          <w:p w14:paraId="2D4101FD" w14:textId="77777777" w:rsidR="0027356A" w:rsidRPr="0005640B" w:rsidRDefault="0027356A" w:rsidP="00543CF0">
            <w:pPr>
              <w:jc w:val="left"/>
              <w:rPr>
                <w:rFonts w:ascii="Verdana" w:hAnsi="Verdana" w:cs="Arial"/>
                <w:sz w:val="20"/>
                <w:szCs w:val="20"/>
                <w:lang w:eastAsia="hr-HR"/>
              </w:rPr>
            </w:pPr>
            <w:r w:rsidRPr="0005640B">
              <w:rPr>
                <w:rFonts w:ascii="Verdana" w:hAnsi="Verdana" w:cs="Arial"/>
                <w:sz w:val="20"/>
                <w:szCs w:val="20"/>
                <w:lang w:eastAsia="hr-HR"/>
              </w:rPr>
              <w:t>3291</w:t>
            </w:r>
          </w:p>
        </w:tc>
        <w:tc>
          <w:tcPr>
            <w:tcW w:w="6848" w:type="dxa"/>
            <w:shd w:val="clear" w:color="auto" w:fill="auto"/>
            <w:noWrap/>
            <w:vAlign w:val="bottom"/>
            <w:hideMark/>
          </w:tcPr>
          <w:p w14:paraId="31F606AD" w14:textId="77777777" w:rsidR="0027356A" w:rsidRPr="0005640B" w:rsidRDefault="0027356A" w:rsidP="00543CF0">
            <w:pPr>
              <w:jc w:val="left"/>
              <w:rPr>
                <w:rFonts w:ascii="Verdana" w:hAnsi="Verdana" w:cs="Arial"/>
                <w:sz w:val="20"/>
                <w:szCs w:val="20"/>
                <w:lang w:eastAsia="hr-HR"/>
              </w:rPr>
            </w:pPr>
            <w:proofErr w:type="spellStart"/>
            <w:r w:rsidRPr="0005640B">
              <w:rPr>
                <w:rFonts w:ascii="Verdana" w:hAnsi="Verdana" w:cs="Arial"/>
                <w:sz w:val="20"/>
                <w:szCs w:val="20"/>
                <w:lang w:eastAsia="hr-HR"/>
              </w:rPr>
              <w:t>Naknade</w:t>
            </w:r>
            <w:proofErr w:type="spellEnd"/>
            <w:r w:rsidRPr="0005640B">
              <w:rPr>
                <w:rFonts w:ascii="Verdana" w:hAnsi="Verdana" w:cs="Arial"/>
                <w:sz w:val="20"/>
                <w:szCs w:val="20"/>
                <w:lang w:eastAsia="hr-HR"/>
              </w:rPr>
              <w:t xml:space="preserve"> za rad </w:t>
            </w:r>
            <w:proofErr w:type="spellStart"/>
            <w:r w:rsidRPr="0005640B">
              <w:rPr>
                <w:rFonts w:ascii="Verdana" w:hAnsi="Verdana" w:cs="Arial"/>
                <w:sz w:val="20"/>
                <w:szCs w:val="20"/>
                <w:lang w:eastAsia="hr-HR"/>
              </w:rPr>
              <w:t>predstavničkih</w:t>
            </w:r>
            <w:proofErr w:type="spellEnd"/>
            <w:r w:rsidRPr="0005640B">
              <w:rPr>
                <w:rFonts w:ascii="Verdana" w:hAnsi="Verdana" w:cs="Arial"/>
                <w:sz w:val="20"/>
                <w:szCs w:val="20"/>
                <w:lang w:eastAsia="hr-HR"/>
              </w:rPr>
              <w:t xml:space="preserve"> i </w:t>
            </w:r>
            <w:proofErr w:type="spellStart"/>
            <w:r w:rsidRPr="0005640B">
              <w:rPr>
                <w:rFonts w:ascii="Verdana" w:hAnsi="Verdana" w:cs="Arial"/>
                <w:sz w:val="20"/>
                <w:szCs w:val="20"/>
                <w:lang w:eastAsia="hr-HR"/>
              </w:rPr>
              <w:t>izvršnih</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tijela</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povjerenstava</w:t>
            </w:r>
            <w:proofErr w:type="spellEnd"/>
            <w:r w:rsidRPr="0005640B">
              <w:rPr>
                <w:rFonts w:ascii="Verdana" w:hAnsi="Verdana" w:cs="Arial"/>
                <w:sz w:val="20"/>
                <w:szCs w:val="20"/>
                <w:lang w:eastAsia="hr-HR"/>
              </w:rPr>
              <w:t xml:space="preserve"> i </w:t>
            </w:r>
            <w:proofErr w:type="spellStart"/>
            <w:r w:rsidRPr="0005640B">
              <w:rPr>
                <w:rFonts w:ascii="Verdana" w:hAnsi="Verdana" w:cs="Arial"/>
                <w:sz w:val="20"/>
                <w:szCs w:val="20"/>
                <w:lang w:eastAsia="hr-HR"/>
              </w:rPr>
              <w:t>slično</w:t>
            </w:r>
            <w:proofErr w:type="spellEnd"/>
            <w:r w:rsidRPr="0005640B">
              <w:rPr>
                <w:rFonts w:ascii="Verdana" w:hAnsi="Verdana" w:cs="Arial"/>
                <w:sz w:val="20"/>
                <w:szCs w:val="20"/>
                <w:lang w:eastAsia="hr-HR"/>
              </w:rPr>
              <w:t xml:space="preserve">                             </w:t>
            </w:r>
          </w:p>
        </w:tc>
        <w:tc>
          <w:tcPr>
            <w:tcW w:w="2126" w:type="dxa"/>
            <w:shd w:val="clear" w:color="auto" w:fill="auto"/>
            <w:noWrap/>
            <w:vAlign w:val="bottom"/>
            <w:hideMark/>
          </w:tcPr>
          <w:p w14:paraId="466AE46D" w14:textId="77777777" w:rsidR="0027356A" w:rsidRPr="0005640B" w:rsidRDefault="0027356A" w:rsidP="00804906">
            <w:pPr>
              <w:rPr>
                <w:rFonts w:ascii="Verdana" w:hAnsi="Verdana" w:cs="Arial"/>
                <w:sz w:val="20"/>
                <w:szCs w:val="20"/>
                <w:lang w:eastAsia="hr-HR"/>
              </w:rPr>
            </w:pPr>
          </w:p>
        </w:tc>
        <w:tc>
          <w:tcPr>
            <w:tcW w:w="1843" w:type="dxa"/>
            <w:shd w:val="clear" w:color="auto" w:fill="auto"/>
            <w:noWrap/>
            <w:vAlign w:val="bottom"/>
            <w:hideMark/>
          </w:tcPr>
          <w:p w14:paraId="0DCA11AD"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4.019,91</w:t>
            </w:r>
          </w:p>
        </w:tc>
        <w:tc>
          <w:tcPr>
            <w:tcW w:w="1241" w:type="dxa"/>
            <w:shd w:val="clear" w:color="auto" w:fill="auto"/>
            <w:noWrap/>
            <w:vAlign w:val="bottom"/>
            <w:hideMark/>
          </w:tcPr>
          <w:p w14:paraId="1C14D8CA" w14:textId="77777777" w:rsidR="0027356A" w:rsidRPr="0005640B" w:rsidRDefault="0027356A" w:rsidP="00804906">
            <w:pPr>
              <w:rPr>
                <w:rFonts w:ascii="Verdana" w:hAnsi="Verdana" w:cs="Arial"/>
                <w:sz w:val="20"/>
                <w:szCs w:val="20"/>
                <w:lang w:eastAsia="hr-HR"/>
              </w:rPr>
            </w:pPr>
          </w:p>
        </w:tc>
      </w:tr>
      <w:tr w:rsidR="0027356A" w:rsidRPr="0005640B" w14:paraId="295F1C10" w14:textId="77777777" w:rsidTr="00804906">
        <w:trPr>
          <w:trHeight w:val="255"/>
        </w:trPr>
        <w:tc>
          <w:tcPr>
            <w:tcW w:w="272" w:type="dxa"/>
            <w:shd w:val="clear" w:color="000000" w:fill="FFFF99"/>
            <w:noWrap/>
            <w:vAlign w:val="bottom"/>
            <w:hideMark/>
          </w:tcPr>
          <w:p w14:paraId="75C2534F"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 </w:t>
            </w:r>
          </w:p>
        </w:tc>
        <w:tc>
          <w:tcPr>
            <w:tcW w:w="1664" w:type="dxa"/>
            <w:shd w:val="clear" w:color="000000" w:fill="FFFF99"/>
            <w:noWrap/>
            <w:vAlign w:val="bottom"/>
            <w:hideMark/>
          </w:tcPr>
          <w:p w14:paraId="3B03053F" w14:textId="77777777" w:rsidR="0027356A" w:rsidRPr="0005640B" w:rsidRDefault="0027356A" w:rsidP="00543CF0">
            <w:pPr>
              <w:jc w:val="left"/>
              <w:rPr>
                <w:rFonts w:ascii="Verdana" w:hAnsi="Verdana" w:cs="Arial"/>
                <w:b/>
                <w:bCs/>
                <w:sz w:val="20"/>
                <w:szCs w:val="20"/>
                <w:lang w:eastAsia="hr-HR"/>
              </w:rPr>
            </w:pPr>
            <w:r w:rsidRPr="0005640B">
              <w:rPr>
                <w:rFonts w:ascii="Verdana" w:hAnsi="Verdana" w:cs="Arial"/>
                <w:b/>
                <w:bCs/>
                <w:sz w:val="20"/>
                <w:szCs w:val="20"/>
                <w:lang w:eastAsia="hr-HR"/>
              </w:rPr>
              <w:t>A100029</w:t>
            </w:r>
          </w:p>
        </w:tc>
        <w:tc>
          <w:tcPr>
            <w:tcW w:w="6848" w:type="dxa"/>
            <w:shd w:val="clear" w:color="000000" w:fill="FFFF99"/>
            <w:noWrap/>
            <w:vAlign w:val="bottom"/>
            <w:hideMark/>
          </w:tcPr>
          <w:p w14:paraId="7DED0BFD" w14:textId="77777777" w:rsidR="0027356A" w:rsidRPr="0005640B" w:rsidRDefault="0027356A" w:rsidP="00543CF0">
            <w:pPr>
              <w:jc w:val="left"/>
              <w:rPr>
                <w:rFonts w:ascii="Verdana" w:hAnsi="Verdana" w:cs="Arial"/>
                <w:b/>
                <w:bCs/>
                <w:sz w:val="20"/>
                <w:szCs w:val="20"/>
                <w:lang w:eastAsia="hr-HR"/>
              </w:rPr>
            </w:pPr>
            <w:proofErr w:type="spellStart"/>
            <w:r w:rsidRPr="0005640B">
              <w:rPr>
                <w:rFonts w:ascii="Verdana" w:hAnsi="Verdana" w:cs="Arial"/>
                <w:b/>
                <w:bCs/>
                <w:sz w:val="20"/>
                <w:szCs w:val="20"/>
                <w:lang w:eastAsia="hr-HR"/>
              </w:rPr>
              <w:t>Aktivnost</w:t>
            </w:r>
            <w:proofErr w:type="spellEnd"/>
            <w:r w:rsidRPr="0005640B">
              <w:rPr>
                <w:rFonts w:ascii="Verdana" w:hAnsi="Verdana" w:cs="Arial"/>
                <w:b/>
                <w:bCs/>
                <w:sz w:val="20"/>
                <w:szCs w:val="20"/>
                <w:lang w:eastAsia="hr-HR"/>
              </w:rPr>
              <w:t xml:space="preserve">: </w:t>
            </w:r>
            <w:proofErr w:type="spellStart"/>
            <w:r w:rsidRPr="0005640B">
              <w:rPr>
                <w:rFonts w:ascii="Verdana" w:hAnsi="Verdana" w:cs="Arial"/>
                <w:b/>
                <w:bCs/>
                <w:sz w:val="20"/>
                <w:szCs w:val="20"/>
                <w:lang w:eastAsia="hr-HR"/>
              </w:rPr>
              <w:t>Financiranje</w:t>
            </w:r>
            <w:proofErr w:type="spellEnd"/>
            <w:r w:rsidRPr="0005640B">
              <w:rPr>
                <w:rFonts w:ascii="Verdana" w:hAnsi="Verdana" w:cs="Arial"/>
                <w:b/>
                <w:bCs/>
                <w:sz w:val="20"/>
                <w:szCs w:val="20"/>
                <w:lang w:eastAsia="hr-HR"/>
              </w:rPr>
              <w:t xml:space="preserve"> </w:t>
            </w:r>
            <w:proofErr w:type="spellStart"/>
            <w:r w:rsidRPr="0005640B">
              <w:rPr>
                <w:rFonts w:ascii="Verdana" w:hAnsi="Verdana" w:cs="Arial"/>
                <w:b/>
                <w:bCs/>
                <w:sz w:val="20"/>
                <w:szCs w:val="20"/>
                <w:lang w:eastAsia="hr-HR"/>
              </w:rPr>
              <w:t>rada</w:t>
            </w:r>
            <w:proofErr w:type="spellEnd"/>
            <w:r w:rsidRPr="0005640B">
              <w:rPr>
                <w:rFonts w:ascii="Verdana" w:hAnsi="Verdana" w:cs="Arial"/>
                <w:b/>
                <w:bCs/>
                <w:sz w:val="20"/>
                <w:szCs w:val="20"/>
                <w:lang w:eastAsia="hr-HR"/>
              </w:rPr>
              <w:t xml:space="preserve"> </w:t>
            </w:r>
            <w:proofErr w:type="spellStart"/>
            <w:r w:rsidRPr="0005640B">
              <w:rPr>
                <w:rFonts w:ascii="Verdana" w:hAnsi="Verdana" w:cs="Arial"/>
                <w:b/>
                <w:bCs/>
                <w:sz w:val="20"/>
                <w:szCs w:val="20"/>
                <w:lang w:eastAsia="hr-HR"/>
              </w:rPr>
              <w:t>političkih</w:t>
            </w:r>
            <w:proofErr w:type="spellEnd"/>
            <w:r w:rsidRPr="0005640B">
              <w:rPr>
                <w:rFonts w:ascii="Verdana" w:hAnsi="Verdana" w:cs="Arial"/>
                <w:b/>
                <w:bCs/>
                <w:sz w:val="20"/>
                <w:szCs w:val="20"/>
                <w:lang w:eastAsia="hr-HR"/>
              </w:rPr>
              <w:t xml:space="preserve"> </w:t>
            </w:r>
            <w:proofErr w:type="spellStart"/>
            <w:r w:rsidRPr="0005640B">
              <w:rPr>
                <w:rFonts w:ascii="Verdana" w:hAnsi="Verdana" w:cs="Arial"/>
                <w:b/>
                <w:bCs/>
                <w:sz w:val="20"/>
                <w:szCs w:val="20"/>
                <w:lang w:eastAsia="hr-HR"/>
              </w:rPr>
              <w:t>stanaka</w:t>
            </w:r>
            <w:proofErr w:type="spellEnd"/>
            <w:r w:rsidRPr="0005640B">
              <w:rPr>
                <w:rFonts w:ascii="Verdana" w:hAnsi="Verdana" w:cs="Arial"/>
                <w:b/>
                <w:bCs/>
                <w:sz w:val="20"/>
                <w:szCs w:val="20"/>
                <w:lang w:eastAsia="hr-HR"/>
              </w:rPr>
              <w:t xml:space="preserve"> i </w:t>
            </w:r>
            <w:proofErr w:type="spellStart"/>
            <w:r w:rsidRPr="0005640B">
              <w:rPr>
                <w:rFonts w:ascii="Verdana" w:hAnsi="Verdana" w:cs="Arial"/>
                <w:b/>
                <w:bCs/>
                <w:sz w:val="20"/>
                <w:szCs w:val="20"/>
                <w:lang w:eastAsia="hr-HR"/>
              </w:rPr>
              <w:t>nacionalnih</w:t>
            </w:r>
            <w:proofErr w:type="spellEnd"/>
            <w:r w:rsidRPr="0005640B">
              <w:rPr>
                <w:rFonts w:ascii="Verdana" w:hAnsi="Verdana" w:cs="Arial"/>
                <w:b/>
                <w:bCs/>
                <w:sz w:val="20"/>
                <w:szCs w:val="20"/>
                <w:lang w:eastAsia="hr-HR"/>
              </w:rPr>
              <w:t xml:space="preserve"> </w:t>
            </w:r>
            <w:proofErr w:type="spellStart"/>
            <w:r w:rsidRPr="0005640B">
              <w:rPr>
                <w:rFonts w:ascii="Verdana" w:hAnsi="Verdana" w:cs="Arial"/>
                <w:b/>
                <w:bCs/>
                <w:sz w:val="20"/>
                <w:szCs w:val="20"/>
                <w:lang w:eastAsia="hr-HR"/>
              </w:rPr>
              <w:t>manjina</w:t>
            </w:r>
            <w:proofErr w:type="spellEnd"/>
          </w:p>
        </w:tc>
        <w:tc>
          <w:tcPr>
            <w:tcW w:w="2126" w:type="dxa"/>
            <w:shd w:val="clear" w:color="000000" w:fill="FFFF99"/>
            <w:noWrap/>
            <w:vAlign w:val="bottom"/>
            <w:hideMark/>
          </w:tcPr>
          <w:p w14:paraId="09F1DB67"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1.728,17</w:t>
            </w:r>
          </w:p>
        </w:tc>
        <w:tc>
          <w:tcPr>
            <w:tcW w:w="1843" w:type="dxa"/>
            <w:shd w:val="clear" w:color="000000" w:fill="FFFF99"/>
            <w:noWrap/>
            <w:vAlign w:val="bottom"/>
            <w:hideMark/>
          </w:tcPr>
          <w:p w14:paraId="1E7AC6E0"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1.330,00</w:t>
            </w:r>
          </w:p>
        </w:tc>
        <w:tc>
          <w:tcPr>
            <w:tcW w:w="1241" w:type="dxa"/>
            <w:shd w:val="clear" w:color="000000" w:fill="FFFF99"/>
            <w:noWrap/>
            <w:vAlign w:val="bottom"/>
            <w:hideMark/>
          </w:tcPr>
          <w:p w14:paraId="672C4BA6"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76,96%</w:t>
            </w:r>
          </w:p>
        </w:tc>
      </w:tr>
      <w:tr w:rsidR="0027356A" w:rsidRPr="0005640B" w14:paraId="588914B5" w14:textId="77777777" w:rsidTr="00804906">
        <w:trPr>
          <w:trHeight w:val="255"/>
        </w:trPr>
        <w:tc>
          <w:tcPr>
            <w:tcW w:w="272" w:type="dxa"/>
            <w:shd w:val="clear" w:color="000000" w:fill="CCCCFF"/>
            <w:noWrap/>
            <w:vAlign w:val="bottom"/>
            <w:hideMark/>
          </w:tcPr>
          <w:p w14:paraId="40C455D9" w14:textId="77777777" w:rsidR="0027356A" w:rsidRPr="0005640B" w:rsidRDefault="0027356A" w:rsidP="00804906">
            <w:pPr>
              <w:rPr>
                <w:rFonts w:ascii="Verdana" w:hAnsi="Verdana" w:cs="Arial"/>
                <w:b/>
                <w:bCs/>
                <w:color w:val="333333"/>
                <w:sz w:val="20"/>
                <w:szCs w:val="20"/>
                <w:lang w:eastAsia="hr-HR"/>
              </w:rPr>
            </w:pPr>
            <w:r w:rsidRPr="0005640B">
              <w:rPr>
                <w:rFonts w:ascii="Verdana" w:hAnsi="Verdana" w:cs="Arial"/>
                <w:b/>
                <w:bCs/>
                <w:color w:val="333333"/>
                <w:sz w:val="20"/>
                <w:szCs w:val="20"/>
                <w:lang w:eastAsia="hr-HR"/>
              </w:rPr>
              <w:t> </w:t>
            </w:r>
          </w:p>
        </w:tc>
        <w:tc>
          <w:tcPr>
            <w:tcW w:w="8512" w:type="dxa"/>
            <w:gridSpan w:val="2"/>
            <w:shd w:val="clear" w:color="000000" w:fill="CCCCFF"/>
            <w:noWrap/>
            <w:vAlign w:val="bottom"/>
            <w:hideMark/>
          </w:tcPr>
          <w:p w14:paraId="471E3CF9" w14:textId="77777777" w:rsidR="0027356A" w:rsidRPr="0005640B" w:rsidRDefault="0027356A" w:rsidP="00543CF0">
            <w:pPr>
              <w:jc w:val="left"/>
              <w:rPr>
                <w:rFonts w:ascii="Verdana" w:hAnsi="Verdana" w:cs="Arial"/>
                <w:b/>
                <w:bCs/>
                <w:color w:val="333333"/>
                <w:sz w:val="20"/>
                <w:szCs w:val="20"/>
                <w:lang w:eastAsia="hr-HR"/>
              </w:rPr>
            </w:pPr>
            <w:r w:rsidRPr="0005640B">
              <w:rPr>
                <w:rFonts w:ascii="Verdana" w:hAnsi="Verdana" w:cs="Arial"/>
                <w:b/>
                <w:bCs/>
                <w:color w:val="333333"/>
                <w:sz w:val="20"/>
                <w:szCs w:val="20"/>
                <w:lang w:eastAsia="hr-HR"/>
              </w:rPr>
              <w:t>Izvor 1. OPĆI PRIHODI I PRIMICI</w:t>
            </w:r>
          </w:p>
        </w:tc>
        <w:tc>
          <w:tcPr>
            <w:tcW w:w="2126" w:type="dxa"/>
            <w:shd w:val="clear" w:color="000000" w:fill="CCCCFF"/>
            <w:noWrap/>
            <w:vAlign w:val="bottom"/>
            <w:hideMark/>
          </w:tcPr>
          <w:p w14:paraId="6E15FFCF" w14:textId="77777777" w:rsidR="0027356A" w:rsidRPr="0005640B" w:rsidRDefault="0027356A" w:rsidP="00804906">
            <w:pPr>
              <w:rPr>
                <w:rFonts w:ascii="Verdana" w:hAnsi="Verdana" w:cs="Arial"/>
                <w:b/>
                <w:bCs/>
                <w:color w:val="333333"/>
                <w:sz w:val="20"/>
                <w:szCs w:val="20"/>
                <w:lang w:eastAsia="hr-HR"/>
              </w:rPr>
            </w:pPr>
            <w:r w:rsidRPr="0005640B">
              <w:rPr>
                <w:rFonts w:ascii="Verdana" w:hAnsi="Verdana" w:cs="Arial"/>
                <w:b/>
                <w:bCs/>
                <w:color w:val="333333"/>
                <w:sz w:val="20"/>
                <w:szCs w:val="20"/>
                <w:lang w:eastAsia="hr-HR"/>
              </w:rPr>
              <w:t>1.728,17</w:t>
            </w:r>
          </w:p>
        </w:tc>
        <w:tc>
          <w:tcPr>
            <w:tcW w:w="1843" w:type="dxa"/>
            <w:shd w:val="clear" w:color="000000" w:fill="CCCCFF"/>
            <w:noWrap/>
            <w:vAlign w:val="bottom"/>
            <w:hideMark/>
          </w:tcPr>
          <w:p w14:paraId="5D03A2DB" w14:textId="77777777" w:rsidR="0027356A" w:rsidRPr="0005640B" w:rsidRDefault="0027356A" w:rsidP="00804906">
            <w:pPr>
              <w:rPr>
                <w:rFonts w:ascii="Verdana" w:hAnsi="Verdana" w:cs="Arial"/>
                <w:b/>
                <w:bCs/>
                <w:color w:val="333333"/>
                <w:sz w:val="20"/>
                <w:szCs w:val="20"/>
                <w:lang w:eastAsia="hr-HR"/>
              </w:rPr>
            </w:pPr>
            <w:r w:rsidRPr="0005640B">
              <w:rPr>
                <w:rFonts w:ascii="Verdana" w:hAnsi="Verdana" w:cs="Arial"/>
                <w:b/>
                <w:bCs/>
                <w:color w:val="333333"/>
                <w:sz w:val="20"/>
                <w:szCs w:val="20"/>
                <w:lang w:eastAsia="hr-HR"/>
              </w:rPr>
              <w:t>1.330,00</w:t>
            </w:r>
          </w:p>
        </w:tc>
        <w:tc>
          <w:tcPr>
            <w:tcW w:w="1241" w:type="dxa"/>
            <w:shd w:val="clear" w:color="000000" w:fill="CCCCFF"/>
            <w:noWrap/>
            <w:vAlign w:val="bottom"/>
            <w:hideMark/>
          </w:tcPr>
          <w:p w14:paraId="6F8B92BB" w14:textId="77777777" w:rsidR="0027356A" w:rsidRPr="0005640B" w:rsidRDefault="0027356A" w:rsidP="00804906">
            <w:pPr>
              <w:rPr>
                <w:rFonts w:ascii="Verdana" w:hAnsi="Verdana" w:cs="Arial"/>
                <w:b/>
                <w:bCs/>
                <w:color w:val="333333"/>
                <w:sz w:val="20"/>
                <w:szCs w:val="20"/>
                <w:lang w:eastAsia="hr-HR"/>
              </w:rPr>
            </w:pPr>
            <w:r w:rsidRPr="0005640B">
              <w:rPr>
                <w:rFonts w:ascii="Verdana" w:hAnsi="Verdana" w:cs="Arial"/>
                <w:b/>
                <w:bCs/>
                <w:color w:val="333333"/>
                <w:sz w:val="20"/>
                <w:szCs w:val="20"/>
                <w:lang w:eastAsia="hr-HR"/>
              </w:rPr>
              <w:t>76,96%</w:t>
            </w:r>
          </w:p>
        </w:tc>
      </w:tr>
      <w:tr w:rsidR="0027356A" w:rsidRPr="0005640B" w14:paraId="78686174" w14:textId="77777777" w:rsidTr="00804906">
        <w:trPr>
          <w:trHeight w:val="255"/>
        </w:trPr>
        <w:tc>
          <w:tcPr>
            <w:tcW w:w="272" w:type="dxa"/>
            <w:shd w:val="clear" w:color="auto" w:fill="auto"/>
            <w:noWrap/>
            <w:vAlign w:val="bottom"/>
            <w:hideMark/>
          </w:tcPr>
          <w:p w14:paraId="1DEC3880" w14:textId="77777777" w:rsidR="0027356A" w:rsidRPr="0005640B" w:rsidRDefault="0027356A" w:rsidP="00804906">
            <w:pPr>
              <w:rPr>
                <w:rFonts w:ascii="Verdana" w:hAnsi="Verdana" w:cs="Arial"/>
                <w:b/>
                <w:bCs/>
                <w:color w:val="333333"/>
                <w:sz w:val="20"/>
                <w:szCs w:val="20"/>
                <w:lang w:eastAsia="hr-HR"/>
              </w:rPr>
            </w:pPr>
          </w:p>
        </w:tc>
        <w:tc>
          <w:tcPr>
            <w:tcW w:w="1664" w:type="dxa"/>
            <w:shd w:val="clear" w:color="auto" w:fill="auto"/>
            <w:noWrap/>
            <w:vAlign w:val="bottom"/>
            <w:hideMark/>
          </w:tcPr>
          <w:p w14:paraId="0A404AB0" w14:textId="77777777" w:rsidR="0027356A" w:rsidRPr="0005640B" w:rsidRDefault="0027356A" w:rsidP="00543CF0">
            <w:pPr>
              <w:jc w:val="left"/>
              <w:rPr>
                <w:rFonts w:ascii="Verdana" w:hAnsi="Verdana" w:cs="Arial"/>
                <w:sz w:val="20"/>
                <w:szCs w:val="20"/>
                <w:lang w:eastAsia="hr-HR"/>
              </w:rPr>
            </w:pPr>
            <w:r w:rsidRPr="0005640B">
              <w:rPr>
                <w:rFonts w:ascii="Verdana" w:hAnsi="Verdana" w:cs="Arial"/>
                <w:sz w:val="20"/>
                <w:szCs w:val="20"/>
                <w:lang w:eastAsia="hr-HR"/>
              </w:rPr>
              <w:t>38</w:t>
            </w:r>
          </w:p>
        </w:tc>
        <w:tc>
          <w:tcPr>
            <w:tcW w:w="6848" w:type="dxa"/>
            <w:shd w:val="clear" w:color="auto" w:fill="auto"/>
            <w:noWrap/>
            <w:vAlign w:val="bottom"/>
            <w:hideMark/>
          </w:tcPr>
          <w:p w14:paraId="5F7E00A7" w14:textId="77777777" w:rsidR="0027356A" w:rsidRPr="0005640B" w:rsidRDefault="0027356A" w:rsidP="00543CF0">
            <w:pPr>
              <w:jc w:val="left"/>
              <w:rPr>
                <w:rFonts w:ascii="Verdana" w:hAnsi="Verdana" w:cs="Arial"/>
                <w:sz w:val="20"/>
                <w:szCs w:val="20"/>
                <w:lang w:eastAsia="hr-HR"/>
              </w:rPr>
            </w:pPr>
            <w:proofErr w:type="spellStart"/>
            <w:r w:rsidRPr="0005640B">
              <w:rPr>
                <w:rFonts w:ascii="Verdana" w:hAnsi="Verdana" w:cs="Arial"/>
                <w:sz w:val="20"/>
                <w:szCs w:val="20"/>
                <w:lang w:eastAsia="hr-HR"/>
              </w:rPr>
              <w:t>Ostali</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rashodi</w:t>
            </w:r>
            <w:proofErr w:type="spellEnd"/>
            <w:r w:rsidRPr="0005640B">
              <w:rPr>
                <w:rFonts w:ascii="Verdana" w:hAnsi="Verdana" w:cs="Arial"/>
                <w:sz w:val="20"/>
                <w:szCs w:val="20"/>
                <w:lang w:eastAsia="hr-HR"/>
              </w:rPr>
              <w:t xml:space="preserve">                                                                                      </w:t>
            </w:r>
          </w:p>
        </w:tc>
        <w:tc>
          <w:tcPr>
            <w:tcW w:w="2126" w:type="dxa"/>
            <w:shd w:val="clear" w:color="auto" w:fill="auto"/>
            <w:noWrap/>
            <w:vAlign w:val="bottom"/>
            <w:hideMark/>
          </w:tcPr>
          <w:p w14:paraId="7FEBE1C7"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1.728,17</w:t>
            </w:r>
          </w:p>
        </w:tc>
        <w:tc>
          <w:tcPr>
            <w:tcW w:w="1843" w:type="dxa"/>
            <w:shd w:val="clear" w:color="auto" w:fill="auto"/>
            <w:noWrap/>
            <w:vAlign w:val="bottom"/>
            <w:hideMark/>
          </w:tcPr>
          <w:p w14:paraId="17418AB4"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1.330,00</w:t>
            </w:r>
          </w:p>
        </w:tc>
        <w:tc>
          <w:tcPr>
            <w:tcW w:w="1241" w:type="dxa"/>
            <w:shd w:val="clear" w:color="auto" w:fill="auto"/>
            <w:noWrap/>
            <w:vAlign w:val="bottom"/>
            <w:hideMark/>
          </w:tcPr>
          <w:p w14:paraId="4872D529"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76,96%</w:t>
            </w:r>
          </w:p>
        </w:tc>
      </w:tr>
      <w:tr w:rsidR="0027356A" w:rsidRPr="0005640B" w14:paraId="70D9D7F6" w14:textId="77777777" w:rsidTr="00804906">
        <w:trPr>
          <w:trHeight w:val="255"/>
        </w:trPr>
        <w:tc>
          <w:tcPr>
            <w:tcW w:w="272" w:type="dxa"/>
            <w:shd w:val="clear" w:color="auto" w:fill="auto"/>
            <w:noWrap/>
            <w:vAlign w:val="bottom"/>
            <w:hideMark/>
          </w:tcPr>
          <w:p w14:paraId="576F9DFE" w14:textId="77777777" w:rsidR="0027356A" w:rsidRPr="0005640B" w:rsidRDefault="0027356A" w:rsidP="00804906">
            <w:pPr>
              <w:rPr>
                <w:rFonts w:ascii="Verdana" w:hAnsi="Verdana" w:cs="Arial"/>
                <w:sz w:val="20"/>
                <w:szCs w:val="20"/>
                <w:lang w:eastAsia="hr-HR"/>
              </w:rPr>
            </w:pPr>
          </w:p>
        </w:tc>
        <w:tc>
          <w:tcPr>
            <w:tcW w:w="1664" w:type="dxa"/>
            <w:shd w:val="clear" w:color="auto" w:fill="auto"/>
            <w:noWrap/>
            <w:vAlign w:val="bottom"/>
            <w:hideMark/>
          </w:tcPr>
          <w:p w14:paraId="700D070A" w14:textId="77777777" w:rsidR="0027356A" w:rsidRPr="0005640B" w:rsidRDefault="0027356A" w:rsidP="00543CF0">
            <w:pPr>
              <w:jc w:val="left"/>
              <w:rPr>
                <w:rFonts w:ascii="Verdana" w:hAnsi="Verdana" w:cs="Arial"/>
                <w:sz w:val="20"/>
                <w:szCs w:val="20"/>
                <w:lang w:eastAsia="hr-HR"/>
              </w:rPr>
            </w:pPr>
            <w:r w:rsidRPr="0005640B">
              <w:rPr>
                <w:rFonts w:ascii="Verdana" w:hAnsi="Verdana" w:cs="Arial"/>
                <w:sz w:val="20"/>
                <w:szCs w:val="20"/>
                <w:lang w:eastAsia="hr-HR"/>
              </w:rPr>
              <w:t>3811</w:t>
            </w:r>
          </w:p>
        </w:tc>
        <w:tc>
          <w:tcPr>
            <w:tcW w:w="6848" w:type="dxa"/>
            <w:shd w:val="clear" w:color="auto" w:fill="auto"/>
            <w:noWrap/>
            <w:vAlign w:val="bottom"/>
            <w:hideMark/>
          </w:tcPr>
          <w:p w14:paraId="3ED40ECF" w14:textId="77777777" w:rsidR="0027356A" w:rsidRPr="0005640B" w:rsidRDefault="0027356A" w:rsidP="00543CF0">
            <w:pPr>
              <w:jc w:val="left"/>
              <w:rPr>
                <w:rFonts w:ascii="Verdana" w:hAnsi="Verdana" w:cs="Arial"/>
                <w:sz w:val="20"/>
                <w:szCs w:val="20"/>
                <w:lang w:eastAsia="hr-HR"/>
              </w:rPr>
            </w:pPr>
            <w:proofErr w:type="spellStart"/>
            <w:r w:rsidRPr="0005640B">
              <w:rPr>
                <w:rFonts w:ascii="Verdana" w:hAnsi="Verdana" w:cs="Arial"/>
                <w:sz w:val="20"/>
                <w:szCs w:val="20"/>
                <w:lang w:eastAsia="hr-HR"/>
              </w:rPr>
              <w:t>Tekuće</w:t>
            </w:r>
            <w:proofErr w:type="spellEnd"/>
            <w:r w:rsidRPr="0005640B">
              <w:rPr>
                <w:rFonts w:ascii="Verdana" w:hAnsi="Verdana" w:cs="Arial"/>
                <w:sz w:val="20"/>
                <w:szCs w:val="20"/>
                <w:lang w:eastAsia="hr-HR"/>
              </w:rPr>
              <w:t xml:space="preserve"> donacije u novcu                                                                             </w:t>
            </w:r>
          </w:p>
        </w:tc>
        <w:tc>
          <w:tcPr>
            <w:tcW w:w="2126" w:type="dxa"/>
            <w:shd w:val="clear" w:color="auto" w:fill="auto"/>
            <w:noWrap/>
            <w:vAlign w:val="bottom"/>
            <w:hideMark/>
          </w:tcPr>
          <w:p w14:paraId="6848DE8F" w14:textId="77777777" w:rsidR="0027356A" w:rsidRPr="0005640B" w:rsidRDefault="0027356A" w:rsidP="00804906">
            <w:pPr>
              <w:rPr>
                <w:rFonts w:ascii="Verdana" w:hAnsi="Verdana" w:cs="Arial"/>
                <w:sz w:val="20"/>
                <w:szCs w:val="20"/>
                <w:lang w:eastAsia="hr-HR"/>
              </w:rPr>
            </w:pPr>
          </w:p>
        </w:tc>
        <w:tc>
          <w:tcPr>
            <w:tcW w:w="1843" w:type="dxa"/>
            <w:shd w:val="clear" w:color="auto" w:fill="auto"/>
            <w:noWrap/>
            <w:vAlign w:val="bottom"/>
            <w:hideMark/>
          </w:tcPr>
          <w:p w14:paraId="4E8EF91A"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1.330,00</w:t>
            </w:r>
          </w:p>
        </w:tc>
        <w:tc>
          <w:tcPr>
            <w:tcW w:w="1241" w:type="dxa"/>
            <w:shd w:val="clear" w:color="auto" w:fill="auto"/>
            <w:noWrap/>
            <w:vAlign w:val="bottom"/>
            <w:hideMark/>
          </w:tcPr>
          <w:p w14:paraId="5DF73C86" w14:textId="77777777" w:rsidR="0027356A" w:rsidRPr="0005640B" w:rsidRDefault="0027356A" w:rsidP="00804906">
            <w:pPr>
              <w:rPr>
                <w:rFonts w:ascii="Verdana" w:hAnsi="Verdana" w:cs="Arial"/>
                <w:sz w:val="20"/>
                <w:szCs w:val="20"/>
                <w:lang w:eastAsia="hr-HR"/>
              </w:rPr>
            </w:pPr>
          </w:p>
        </w:tc>
      </w:tr>
      <w:tr w:rsidR="0027356A" w:rsidRPr="0005640B" w14:paraId="65F32D5F" w14:textId="77777777" w:rsidTr="00804906">
        <w:trPr>
          <w:trHeight w:val="255"/>
        </w:trPr>
        <w:tc>
          <w:tcPr>
            <w:tcW w:w="272" w:type="dxa"/>
            <w:shd w:val="clear" w:color="000000" w:fill="FFFF99"/>
            <w:noWrap/>
            <w:vAlign w:val="bottom"/>
            <w:hideMark/>
          </w:tcPr>
          <w:p w14:paraId="703EFF29"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 </w:t>
            </w:r>
          </w:p>
        </w:tc>
        <w:tc>
          <w:tcPr>
            <w:tcW w:w="1664" w:type="dxa"/>
            <w:shd w:val="clear" w:color="000000" w:fill="FFFF99"/>
            <w:noWrap/>
            <w:vAlign w:val="bottom"/>
            <w:hideMark/>
          </w:tcPr>
          <w:p w14:paraId="3BCFBF68" w14:textId="77777777" w:rsidR="0027356A" w:rsidRPr="0005640B" w:rsidRDefault="0027356A" w:rsidP="00543CF0">
            <w:pPr>
              <w:jc w:val="left"/>
              <w:rPr>
                <w:rFonts w:ascii="Verdana" w:hAnsi="Verdana" w:cs="Arial"/>
                <w:b/>
                <w:bCs/>
                <w:sz w:val="20"/>
                <w:szCs w:val="20"/>
                <w:lang w:eastAsia="hr-HR"/>
              </w:rPr>
            </w:pPr>
            <w:r w:rsidRPr="0005640B">
              <w:rPr>
                <w:rFonts w:ascii="Verdana" w:hAnsi="Verdana" w:cs="Arial"/>
                <w:b/>
                <w:bCs/>
                <w:sz w:val="20"/>
                <w:szCs w:val="20"/>
                <w:lang w:eastAsia="hr-HR"/>
              </w:rPr>
              <w:t>A100030</w:t>
            </w:r>
          </w:p>
        </w:tc>
        <w:tc>
          <w:tcPr>
            <w:tcW w:w="6848" w:type="dxa"/>
            <w:shd w:val="clear" w:color="000000" w:fill="FFFF99"/>
            <w:noWrap/>
            <w:vAlign w:val="bottom"/>
            <w:hideMark/>
          </w:tcPr>
          <w:p w14:paraId="2BEEC7D5" w14:textId="77777777" w:rsidR="0027356A" w:rsidRPr="0005640B" w:rsidRDefault="0027356A" w:rsidP="00543CF0">
            <w:pPr>
              <w:jc w:val="left"/>
              <w:rPr>
                <w:rFonts w:ascii="Verdana" w:hAnsi="Verdana" w:cs="Arial"/>
                <w:b/>
                <w:bCs/>
                <w:sz w:val="20"/>
                <w:szCs w:val="20"/>
                <w:lang w:eastAsia="hr-HR"/>
              </w:rPr>
            </w:pPr>
            <w:proofErr w:type="spellStart"/>
            <w:r w:rsidRPr="0005640B">
              <w:rPr>
                <w:rFonts w:ascii="Verdana" w:hAnsi="Verdana" w:cs="Arial"/>
                <w:b/>
                <w:bCs/>
                <w:sz w:val="20"/>
                <w:szCs w:val="20"/>
                <w:lang w:eastAsia="hr-HR"/>
              </w:rPr>
              <w:t>Aktivnost</w:t>
            </w:r>
            <w:proofErr w:type="spellEnd"/>
            <w:r w:rsidRPr="0005640B">
              <w:rPr>
                <w:rFonts w:ascii="Verdana" w:hAnsi="Verdana" w:cs="Arial"/>
                <w:b/>
                <w:bCs/>
                <w:sz w:val="20"/>
                <w:szCs w:val="20"/>
                <w:lang w:eastAsia="hr-HR"/>
              </w:rPr>
              <w:t xml:space="preserve">: </w:t>
            </w:r>
            <w:proofErr w:type="spellStart"/>
            <w:r w:rsidRPr="0005640B">
              <w:rPr>
                <w:rFonts w:ascii="Verdana" w:hAnsi="Verdana" w:cs="Arial"/>
                <w:b/>
                <w:bCs/>
                <w:sz w:val="20"/>
                <w:szCs w:val="20"/>
                <w:lang w:eastAsia="hr-HR"/>
              </w:rPr>
              <w:t>Provedba</w:t>
            </w:r>
            <w:proofErr w:type="spellEnd"/>
            <w:r w:rsidRPr="0005640B">
              <w:rPr>
                <w:rFonts w:ascii="Verdana" w:hAnsi="Verdana" w:cs="Arial"/>
                <w:b/>
                <w:bCs/>
                <w:sz w:val="20"/>
                <w:szCs w:val="20"/>
                <w:lang w:eastAsia="hr-HR"/>
              </w:rPr>
              <w:t xml:space="preserve"> </w:t>
            </w:r>
            <w:proofErr w:type="spellStart"/>
            <w:r w:rsidRPr="0005640B">
              <w:rPr>
                <w:rFonts w:ascii="Verdana" w:hAnsi="Verdana" w:cs="Arial"/>
                <w:b/>
                <w:bCs/>
                <w:sz w:val="20"/>
                <w:szCs w:val="20"/>
                <w:lang w:eastAsia="hr-HR"/>
              </w:rPr>
              <w:t>izbora</w:t>
            </w:r>
            <w:proofErr w:type="spellEnd"/>
          </w:p>
        </w:tc>
        <w:tc>
          <w:tcPr>
            <w:tcW w:w="2126" w:type="dxa"/>
            <w:shd w:val="clear" w:color="000000" w:fill="FFFF99"/>
            <w:noWrap/>
            <w:vAlign w:val="bottom"/>
            <w:hideMark/>
          </w:tcPr>
          <w:p w14:paraId="02750210"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5.290,60</w:t>
            </w:r>
          </w:p>
        </w:tc>
        <w:tc>
          <w:tcPr>
            <w:tcW w:w="1843" w:type="dxa"/>
            <w:shd w:val="clear" w:color="000000" w:fill="FFFF99"/>
            <w:noWrap/>
            <w:vAlign w:val="bottom"/>
            <w:hideMark/>
          </w:tcPr>
          <w:p w14:paraId="5DDCBE75"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4.917,62</w:t>
            </w:r>
          </w:p>
        </w:tc>
        <w:tc>
          <w:tcPr>
            <w:tcW w:w="1241" w:type="dxa"/>
            <w:shd w:val="clear" w:color="000000" w:fill="FFFF99"/>
            <w:noWrap/>
            <w:vAlign w:val="bottom"/>
            <w:hideMark/>
          </w:tcPr>
          <w:p w14:paraId="78837382"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92,95%</w:t>
            </w:r>
          </w:p>
        </w:tc>
      </w:tr>
      <w:tr w:rsidR="0027356A" w:rsidRPr="0005640B" w14:paraId="68B97F65" w14:textId="77777777" w:rsidTr="00804906">
        <w:trPr>
          <w:trHeight w:val="255"/>
        </w:trPr>
        <w:tc>
          <w:tcPr>
            <w:tcW w:w="272" w:type="dxa"/>
            <w:shd w:val="clear" w:color="000000" w:fill="CCCCFF"/>
            <w:noWrap/>
            <w:vAlign w:val="bottom"/>
            <w:hideMark/>
          </w:tcPr>
          <w:p w14:paraId="3D208C20" w14:textId="77777777" w:rsidR="0027356A" w:rsidRPr="0005640B" w:rsidRDefault="0027356A" w:rsidP="00804906">
            <w:pPr>
              <w:rPr>
                <w:rFonts w:ascii="Verdana" w:hAnsi="Verdana" w:cs="Arial"/>
                <w:b/>
                <w:bCs/>
                <w:color w:val="333333"/>
                <w:sz w:val="20"/>
                <w:szCs w:val="20"/>
                <w:lang w:eastAsia="hr-HR"/>
              </w:rPr>
            </w:pPr>
            <w:r w:rsidRPr="0005640B">
              <w:rPr>
                <w:rFonts w:ascii="Verdana" w:hAnsi="Verdana" w:cs="Arial"/>
                <w:b/>
                <w:bCs/>
                <w:color w:val="333333"/>
                <w:sz w:val="20"/>
                <w:szCs w:val="20"/>
                <w:lang w:eastAsia="hr-HR"/>
              </w:rPr>
              <w:t> </w:t>
            </w:r>
          </w:p>
        </w:tc>
        <w:tc>
          <w:tcPr>
            <w:tcW w:w="8512" w:type="dxa"/>
            <w:gridSpan w:val="2"/>
            <w:shd w:val="clear" w:color="000000" w:fill="CCCCFF"/>
            <w:noWrap/>
            <w:vAlign w:val="bottom"/>
            <w:hideMark/>
          </w:tcPr>
          <w:p w14:paraId="24AC6FB5" w14:textId="77777777" w:rsidR="0027356A" w:rsidRPr="0005640B" w:rsidRDefault="0027356A" w:rsidP="00543CF0">
            <w:pPr>
              <w:jc w:val="left"/>
              <w:rPr>
                <w:rFonts w:ascii="Verdana" w:hAnsi="Verdana" w:cs="Arial"/>
                <w:b/>
                <w:bCs/>
                <w:color w:val="333333"/>
                <w:sz w:val="20"/>
                <w:szCs w:val="20"/>
                <w:lang w:eastAsia="hr-HR"/>
              </w:rPr>
            </w:pPr>
            <w:r w:rsidRPr="0005640B">
              <w:rPr>
                <w:rFonts w:ascii="Verdana" w:hAnsi="Verdana" w:cs="Arial"/>
                <w:b/>
                <w:bCs/>
                <w:color w:val="333333"/>
                <w:sz w:val="20"/>
                <w:szCs w:val="20"/>
                <w:lang w:eastAsia="hr-HR"/>
              </w:rPr>
              <w:t>Izvor 5. POMOĆI</w:t>
            </w:r>
          </w:p>
        </w:tc>
        <w:tc>
          <w:tcPr>
            <w:tcW w:w="2126" w:type="dxa"/>
            <w:shd w:val="clear" w:color="000000" w:fill="CCCCFF"/>
            <w:noWrap/>
            <w:vAlign w:val="bottom"/>
            <w:hideMark/>
          </w:tcPr>
          <w:p w14:paraId="0646428E" w14:textId="77777777" w:rsidR="0027356A" w:rsidRPr="0005640B" w:rsidRDefault="0027356A" w:rsidP="00804906">
            <w:pPr>
              <w:rPr>
                <w:rFonts w:ascii="Verdana" w:hAnsi="Verdana" w:cs="Arial"/>
                <w:b/>
                <w:bCs/>
                <w:color w:val="333333"/>
                <w:sz w:val="20"/>
                <w:szCs w:val="20"/>
                <w:lang w:eastAsia="hr-HR"/>
              </w:rPr>
            </w:pPr>
            <w:r w:rsidRPr="0005640B">
              <w:rPr>
                <w:rFonts w:ascii="Verdana" w:hAnsi="Verdana" w:cs="Arial"/>
                <w:b/>
                <w:bCs/>
                <w:color w:val="333333"/>
                <w:sz w:val="20"/>
                <w:szCs w:val="20"/>
                <w:lang w:eastAsia="hr-HR"/>
              </w:rPr>
              <w:t>5.290,60</w:t>
            </w:r>
          </w:p>
        </w:tc>
        <w:tc>
          <w:tcPr>
            <w:tcW w:w="1843" w:type="dxa"/>
            <w:shd w:val="clear" w:color="000000" w:fill="CCCCFF"/>
            <w:noWrap/>
            <w:vAlign w:val="bottom"/>
            <w:hideMark/>
          </w:tcPr>
          <w:p w14:paraId="50740638" w14:textId="77777777" w:rsidR="0027356A" w:rsidRPr="0005640B" w:rsidRDefault="0027356A" w:rsidP="00804906">
            <w:pPr>
              <w:rPr>
                <w:rFonts w:ascii="Verdana" w:hAnsi="Verdana" w:cs="Arial"/>
                <w:b/>
                <w:bCs/>
                <w:color w:val="333333"/>
                <w:sz w:val="20"/>
                <w:szCs w:val="20"/>
                <w:lang w:eastAsia="hr-HR"/>
              </w:rPr>
            </w:pPr>
            <w:r w:rsidRPr="0005640B">
              <w:rPr>
                <w:rFonts w:ascii="Verdana" w:hAnsi="Verdana" w:cs="Arial"/>
                <w:b/>
                <w:bCs/>
                <w:color w:val="333333"/>
                <w:sz w:val="20"/>
                <w:szCs w:val="20"/>
                <w:lang w:eastAsia="hr-HR"/>
              </w:rPr>
              <w:t>4.917,62</w:t>
            </w:r>
          </w:p>
        </w:tc>
        <w:tc>
          <w:tcPr>
            <w:tcW w:w="1241" w:type="dxa"/>
            <w:shd w:val="clear" w:color="000000" w:fill="CCCCFF"/>
            <w:noWrap/>
            <w:vAlign w:val="bottom"/>
            <w:hideMark/>
          </w:tcPr>
          <w:p w14:paraId="0E1F7ADF" w14:textId="77777777" w:rsidR="0027356A" w:rsidRPr="0005640B" w:rsidRDefault="0027356A" w:rsidP="00804906">
            <w:pPr>
              <w:rPr>
                <w:rFonts w:ascii="Verdana" w:hAnsi="Verdana" w:cs="Arial"/>
                <w:b/>
                <w:bCs/>
                <w:color w:val="333333"/>
                <w:sz w:val="20"/>
                <w:szCs w:val="20"/>
                <w:lang w:eastAsia="hr-HR"/>
              </w:rPr>
            </w:pPr>
            <w:r w:rsidRPr="0005640B">
              <w:rPr>
                <w:rFonts w:ascii="Verdana" w:hAnsi="Verdana" w:cs="Arial"/>
                <w:b/>
                <w:bCs/>
                <w:color w:val="333333"/>
                <w:sz w:val="20"/>
                <w:szCs w:val="20"/>
                <w:lang w:eastAsia="hr-HR"/>
              </w:rPr>
              <w:t>92,95%</w:t>
            </w:r>
          </w:p>
        </w:tc>
      </w:tr>
      <w:tr w:rsidR="0027356A" w:rsidRPr="0005640B" w14:paraId="478C665B" w14:textId="77777777" w:rsidTr="00804906">
        <w:trPr>
          <w:trHeight w:val="255"/>
        </w:trPr>
        <w:tc>
          <w:tcPr>
            <w:tcW w:w="272" w:type="dxa"/>
            <w:shd w:val="clear" w:color="auto" w:fill="auto"/>
            <w:noWrap/>
            <w:vAlign w:val="bottom"/>
            <w:hideMark/>
          </w:tcPr>
          <w:p w14:paraId="2F594359" w14:textId="77777777" w:rsidR="0027356A" w:rsidRPr="0005640B" w:rsidRDefault="0027356A" w:rsidP="00804906">
            <w:pPr>
              <w:rPr>
                <w:rFonts w:ascii="Verdana" w:hAnsi="Verdana" w:cs="Arial"/>
                <w:b/>
                <w:bCs/>
                <w:color w:val="333333"/>
                <w:sz w:val="20"/>
                <w:szCs w:val="20"/>
                <w:lang w:eastAsia="hr-HR"/>
              </w:rPr>
            </w:pPr>
          </w:p>
        </w:tc>
        <w:tc>
          <w:tcPr>
            <w:tcW w:w="1664" w:type="dxa"/>
            <w:shd w:val="clear" w:color="auto" w:fill="auto"/>
            <w:noWrap/>
            <w:vAlign w:val="bottom"/>
            <w:hideMark/>
          </w:tcPr>
          <w:p w14:paraId="0E797844" w14:textId="77777777" w:rsidR="0027356A" w:rsidRPr="0005640B" w:rsidRDefault="0027356A" w:rsidP="00543CF0">
            <w:pPr>
              <w:jc w:val="left"/>
              <w:rPr>
                <w:rFonts w:ascii="Verdana" w:hAnsi="Verdana" w:cs="Arial"/>
                <w:sz w:val="20"/>
                <w:szCs w:val="20"/>
                <w:lang w:eastAsia="hr-HR"/>
              </w:rPr>
            </w:pPr>
            <w:r w:rsidRPr="0005640B">
              <w:rPr>
                <w:rFonts w:ascii="Verdana" w:hAnsi="Verdana" w:cs="Arial"/>
                <w:sz w:val="20"/>
                <w:szCs w:val="20"/>
                <w:lang w:eastAsia="hr-HR"/>
              </w:rPr>
              <w:t>32</w:t>
            </w:r>
          </w:p>
        </w:tc>
        <w:tc>
          <w:tcPr>
            <w:tcW w:w="6848" w:type="dxa"/>
            <w:shd w:val="clear" w:color="auto" w:fill="auto"/>
            <w:noWrap/>
            <w:vAlign w:val="bottom"/>
            <w:hideMark/>
          </w:tcPr>
          <w:p w14:paraId="65076E64" w14:textId="77777777" w:rsidR="0027356A" w:rsidRPr="0005640B" w:rsidRDefault="0027356A" w:rsidP="00543CF0">
            <w:pPr>
              <w:jc w:val="left"/>
              <w:rPr>
                <w:rFonts w:ascii="Verdana" w:hAnsi="Verdana" w:cs="Arial"/>
                <w:sz w:val="20"/>
                <w:szCs w:val="20"/>
                <w:lang w:eastAsia="hr-HR"/>
              </w:rPr>
            </w:pPr>
            <w:proofErr w:type="spellStart"/>
            <w:r w:rsidRPr="0005640B">
              <w:rPr>
                <w:rFonts w:ascii="Verdana" w:hAnsi="Verdana" w:cs="Arial"/>
                <w:sz w:val="20"/>
                <w:szCs w:val="20"/>
                <w:lang w:eastAsia="hr-HR"/>
              </w:rPr>
              <w:t>Materijalni</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rashodi</w:t>
            </w:r>
            <w:proofErr w:type="spellEnd"/>
            <w:r w:rsidRPr="0005640B">
              <w:rPr>
                <w:rFonts w:ascii="Verdana" w:hAnsi="Verdana" w:cs="Arial"/>
                <w:sz w:val="20"/>
                <w:szCs w:val="20"/>
                <w:lang w:eastAsia="hr-HR"/>
              </w:rPr>
              <w:t xml:space="preserve">                                                                                 </w:t>
            </w:r>
          </w:p>
        </w:tc>
        <w:tc>
          <w:tcPr>
            <w:tcW w:w="2126" w:type="dxa"/>
            <w:shd w:val="clear" w:color="auto" w:fill="auto"/>
            <w:noWrap/>
            <w:vAlign w:val="bottom"/>
            <w:hideMark/>
          </w:tcPr>
          <w:p w14:paraId="6922DA2D"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5.290,60</w:t>
            </w:r>
          </w:p>
        </w:tc>
        <w:tc>
          <w:tcPr>
            <w:tcW w:w="1843" w:type="dxa"/>
            <w:shd w:val="clear" w:color="auto" w:fill="auto"/>
            <w:noWrap/>
            <w:vAlign w:val="bottom"/>
            <w:hideMark/>
          </w:tcPr>
          <w:p w14:paraId="7918E71B"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4.917,62</w:t>
            </w:r>
          </w:p>
        </w:tc>
        <w:tc>
          <w:tcPr>
            <w:tcW w:w="1241" w:type="dxa"/>
            <w:shd w:val="clear" w:color="auto" w:fill="auto"/>
            <w:noWrap/>
            <w:vAlign w:val="bottom"/>
            <w:hideMark/>
          </w:tcPr>
          <w:p w14:paraId="4B66F330"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92,95%</w:t>
            </w:r>
          </w:p>
        </w:tc>
      </w:tr>
      <w:tr w:rsidR="0027356A" w:rsidRPr="0005640B" w14:paraId="2360B4FE" w14:textId="77777777" w:rsidTr="00804906">
        <w:trPr>
          <w:trHeight w:val="255"/>
        </w:trPr>
        <w:tc>
          <w:tcPr>
            <w:tcW w:w="272" w:type="dxa"/>
            <w:shd w:val="clear" w:color="auto" w:fill="auto"/>
            <w:noWrap/>
            <w:vAlign w:val="bottom"/>
            <w:hideMark/>
          </w:tcPr>
          <w:p w14:paraId="703F9CCE" w14:textId="77777777" w:rsidR="0027356A" w:rsidRPr="0005640B" w:rsidRDefault="0027356A" w:rsidP="00804906">
            <w:pPr>
              <w:rPr>
                <w:rFonts w:ascii="Verdana" w:hAnsi="Verdana" w:cs="Arial"/>
                <w:sz w:val="20"/>
                <w:szCs w:val="20"/>
                <w:lang w:eastAsia="hr-HR"/>
              </w:rPr>
            </w:pPr>
          </w:p>
        </w:tc>
        <w:tc>
          <w:tcPr>
            <w:tcW w:w="1664" w:type="dxa"/>
            <w:shd w:val="clear" w:color="auto" w:fill="auto"/>
            <w:noWrap/>
            <w:vAlign w:val="bottom"/>
            <w:hideMark/>
          </w:tcPr>
          <w:p w14:paraId="536F6C51" w14:textId="77777777" w:rsidR="0027356A" w:rsidRPr="0005640B" w:rsidRDefault="0027356A" w:rsidP="00543CF0">
            <w:pPr>
              <w:jc w:val="left"/>
              <w:rPr>
                <w:rFonts w:ascii="Verdana" w:hAnsi="Verdana" w:cs="Arial"/>
                <w:sz w:val="20"/>
                <w:szCs w:val="20"/>
                <w:lang w:eastAsia="hr-HR"/>
              </w:rPr>
            </w:pPr>
            <w:r w:rsidRPr="0005640B">
              <w:rPr>
                <w:rFonts w:ascii="Verdana" w:hAnsi="Verdana" w:cs="Arial"/>
                <w:sz w:val="20"/>
                <w:szCs w:val="20"/>
                <w:lang w:eastAsia="hr-HR"/>
              </w:rPr>
              <w:t>3291</w:t>
            </w:r>
          </w:p>
        </w:tc>
        <w:tc>
          <w:tcPr>
            <w:tcW w:w="6848" w:type="dxa"/>
            <w:shd w:val="clear" w:color="auto" w:fill="auto"/>
            <w:noWrap/>
            <w:vAlign w:val="bottom"/>
            <w:hideMark/>
          </w:tcPr>
          <w:p w14:paraId="749B4566" w14:textId="77777777" w:rsidR="0027356A" w:rsidRPr="0005640B" w:rsidRDefault="0027356A" w:rsidP="00543CF0">
            <w:pPr>
              <w:jc w:val="left"/>
              <w:rPr>
                <w:rFonts w:ascii="Verdana" w:hAnsi="Verdana" w:cs="Arial"/>
                <w:sz w:val="20"/>
                <w:szCs w:val="20"/>
                <w:lang w:eastAsia="hr-HR"/>
              </w:rPr>
            </w:pPr>
            <w:proofErr w:type="spellStart"/>
            <w:r w:rsidRPr="0005640B">
              <w:rPr>
                <w:rFonts w:ascii="Verdana" w:hAnsi="Verdana" w:cs="Arial"/>
                <w:sz w:val="20"/>
                <w:szCs w:val="20"/>
                <w:lang w:eastAsia="hr-HR"/>
              </w:rPr>
              <w:t>Naknade</w:t>
            </w:r>
            <w:proofErr w:type="spellEnd"/>
            <w:r w:rsidRPr="0005640B">
              <w:rPr>
                <w:rFonts w:ascii="Verdana" w:hAnsi="Verdana" w:cs="Arial"/>
                <w:sz w:val="20"/>
                <w:szCs w:val="20"/>
                <w:lang w:eastAsia="hr-HR"/>
              </w:rPr>
              <w:t xml:space="preserve"> za rad </w:t>
            </w:r>
            <w:proofErr w:type="spellStart"/>
            <w:r w:rsidRPr="0005640B">
              <w:rPr>
                <w:rFonts w:ascii="Verdana" w:hAnsi="Verdana" w:cs="Arial"/>
                <w:sz w:val="20"/>
                <w:szCs w:val="20"/>
                <w:lang w:eastAsia="hr-HR"/>
              </w:rPr>
              <w:t>predstavničkih</w:t>
            </w:r>
            <w:proofErr w:type="spellEnd"/>
            <w:r w:rsidRPr="0005640B">
              <w:rPr>
                <w:rFonts w:ascii="Verdana" w:hAnsi="Verdana" w:cs="Arial"/>
                <w:sz w:val="20"/>
                <w:szCs w:val="20"/>
                <w:lang w:eastAsia="hr-HR"/>
              </w:rPr>
              <w:t xml:space="preserve"> i </w:t>
            </w:r>
            <w:proofErr w:type="spellStart"/>
            <w:r w:rsidRPr="0005640B">
              <w:rPr>
                <w:rFonts w:ascii="Verdana" w:hAnsi="Verdana" w:cs="Arial"/>
                <w:sz w:val="20"/>
                <w:szCs w:val="20"/>
                <w:lang w:eastAsia="hr-HR"/>
              </w:rPr>
              <w:t>izvršnih</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tijela</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povjerenstava</w:t>
            </w:r>
            <w:proofErr w:type="spellEnd"/>
            <w:r w:rsidRPr="0005640B">
              <w:rPr>
                <w:rFonts w:ascii="Verdana" w:hAnsi="Verdana" w:cs="Arial"/>
                <w:sz w:val="20"/>
                <w:szCs w:val="20"/>
                <w:lang w:eastAsia="hr-HR"/>
              </w:rPr>
              <w:t xml:space="preserve"> i </w:t>
            </w:r>
            <w:proofErr w:type="spellStart"/>
            <w:r w:rsidRPr="0005640B">
              <w:rPr>
                <w:rFonts w:ascii="Verdana" w:hAnsi="Verdana" w:cs="Arial"/>
                <w:sz w:val="20"/>
                <w:szCs w:val="20"/>
                <w:lang w:eastAsia="hr-HR"/>
              </w:rPr>
              <w:t>slično</w:t>
            </w:r>
            <w:proofErr w:type="spellEnd"/>
            <w:r w:rsidRPr="0005640B">
              <w:rPr>
                <w:rFonts w:ascii="Verdana" w:hAnsi="Verdana" w:cs="Arial"/>
                <w:sz w:val="20"/>
                <w:szCs w:val="20"/>
                <w:lang w:eastAsia="hr-HR"/>
              </w:rPr>
              <w:t xml:space="preserve">                             </w:t>
            </w:r>
          </w:p>
        </w:tc>
        <w:tc>
          <w:tcPr>
            <w:tcW w:w="2126" w:type="dxa"/>
            <w:shd w:val="clear" w:color="auto" w:fill="auto"/>
            <w:noWrap/>
            <w:vAlign w:val="bottom"/>
            <w:hideMark/>
          </w:tcPr>
          <w:p w14:paraId="03C2626E" w14:textId="77777777" w:rsidR="0027356A" w:rsidRPr="0005640B" w:rsidRDefault="0027356A" w:rsidP="00804906">
            <w:pPr>
              <w:rPr>
                <w:rFonts w:ascii="Verdana" w:hAnsi="Verdana" w:cs="Arial"/>
                <w:sz w:val="20"/>
                <w:szCs w:val="20"/>
                <w:lang w:eastAsia="hr-HR"/>
              </w:rPr>
            </w:pPr>
          </w:p>
        </w:tc>
        <w:tc>
          <w:tcPr>
            <w:tcW w:w="1843" w:type="dxa"/>
            <w:shd w:val="clear" w:color="auto" w:fill="auto"/>
            <w:noWrap/>
            <w:vAlign w:val="bottom"/>
            <w:hideMark/>
          </w:tcPr>
          <w:p w14:paraId="5346B98D"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4.917,62</w:t>
            </w:r>
          </w:p>
        </w:tc>
        <w:tc>
          <w:tcPr>
            <w:tcW w:w="1241" w:type="dxa"/>
            <w:shd w:val="clear" w:color="auto" w:fill="auto"/>
            <w:noWrap/>
            <w:vAlign w:val="bottom"/>
            <w:hideMark/>
          </w:tcPr>
          <w:p w14:paraId="5B493AC6" w14:textId="77777777" w:rsidR="0027356A" w:rsidRPr="0005640B" w:rsidRDefault="0027356A" w:rsidP="00804906">
            <w:pPr>
              <w:rPr>
                <w:rFonts w:ascii="Verdana" w:hAnsi="Verdana" w:cs="Arial"/>
                <w:sz w:val="20"/>
                <w:szCs w:val="20"/>
                <w:lang w:eastAsia="hr-HR"/>
              </w:rPr>
            </w:pPr>
          </w:p>
        </w:tc>
      </w:tr>
      <w:tr w:rsidR="0027356A" w:rsidRPr="0005640B" w14:paraId="743F72EF" w14:textId="77777777" w:rsidTr="00804906">
        <w:trPr>
          <w:trHeight w:val="255"/>
        </w:trPr>
        <w:tc>
          <w:tcPr>
            <w:tcW w:w="272" w:type="dxa"/>
            <w:shd w:val="clear" w:color="000000" w:fill="9999FF"/>
            <w:noWrap/>
            <w:vAlign w:val="bottom"/>
            <w:hideMark/>
          </w:tcPr>
          <w:p w14:paraId="500C3FCD"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 </w:t>
            </w:r>
          </w:p>
        </w:tc>
        <w:tc>
          <w:tcPr>
            <w:tcW w:w="8512" w:type="dxa"/>
            <w:gridSpan w:val="2"/>
            <w:shd w:val="clear" w:color="000000" w:fill="9999FF"/>
            <w:noWrap/>
            <w:vAlign w:val="bottom"/>
            <w:hideMark/>
          </w:tcPr>
          <w:p w14:paraId="00F878EA" w14:textId="77777777" w:rsidR="0027356A" w:rsidRPr="0005640B" w:rsidRDefault="0027356A" w:rsidP="00543CF0">
            <w:pPr>
              <w:jc w:val="left"/>
              <w:rPr>
                <w:rFonts w:ascii="Verdana" w:hAnsi="Verdana" w:cs="Arial"/>
                <w:b/>
                <w:bCs/>
                <w:sz w:val="20"/>
                <w:szCs w:val="20"/>
                <w:lang w:eastAsia="hr-HR"/>
              </w:rPr>
            </w:pPr>
            <w:r w:rsidRPr="0005640B">
              <w:rPr>
                <w:rFonts w:ascii="Verdana" w:hAnsi="Verdana" w:cs="Arial"/>
                <w:b/>
                <w:bCs/>
                <w:sz w:val="20"/>
                <w:szCs w:val="20"/>
                <w:lang w:eastAsia="hr-HR"/>
              </w:rPr>
              <w:t>RAZDJEL 003 IZVRŠNO TIJELO</w:t>
            </w:r>
          </w:p>
        </w:tc>
        <w:tc>
          <w:tcPr>
            <w:tcW w:w="2126" w:type="dxa"/>
            <w:shd w:val="clear" w:color="000000" w:fill="9999FF"/>
            <w:noWrap/>
            <w:vAlign w:val="bottom"/>
            <w:hideMark/>
          </w:tcPr>
          <w:p w14:paraId="57434987"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32.040,15</w:t>
            </w:r>
          </w:p>
        </w:tc>
        <w:tc>
          <w:tcPr>
            <w:tcW w:w="1843" w:type="dxa"/>
            <w:shd w:val="clear" w:color="000000" w:fill="9999FF"/>
            <w:noWrap/>
            <w:vAlign w:val="bottom"/>
            <w:hideMark/>
          </w:tcPr>
          <w:p w14:paraId="4B689370"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28.377,84</w:t>
            </w:r>
          </w:p>
        </w:tc>
        <w:tc>
          <w:tcPr>
            <w:tcW w:w="1241" w:type="dxa"/>
            <w:shd w:val="clear" w:color="000000" w:fill="9999FF"/>
            <w:noWrap/>
            <w:vAlign w:val="bottom"/>
            <w:hideMark/>
          </w:tcPr>
          <w:p w14:paraId="05ED1B5D"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88,57%</w:t>
            </w:r>
          </w:p>
        </w:tc>
      </w:tr>
      <w:tr w:rsidR="0027356A" w:rsidRPr="0005640B" w14:paraId="2E06398D" w14:textId="77777777" w:rsidTr="00804906">
        <w:trPr>
          <w:trHeight w:val="255"/>
        </w:trPr>
        <w:tc>
          <w:tcPr>
            <w:tcW w:w="272" w:type="dxa"/>
            <w:shd w:val="clear" w:color="000000" w:fill="9999FF"/>
            <w:noWrap/>
            <w:vAlign w:val="bottom"/>
            <w:hideMark/>
          </w:tcPr>
          <w:p w14:paraId="412924D9"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 </w:t>
            </w:r>
          </w:p>
        </w:tc>
        <w:tc>
          <w:tcPr>
            <w:tcW w:w="8512" w:type="dxa"/>
            <w:gridSpan w:val="2"/>
            <w:shd w:val="clear" w:color="000000" w:fill="9999FF"/>
            <w:noWrap/>
            <w:vAlign w:val="bottom"/>
            <w:hideMark/>
          </w:tcPr>
          <w:p w14:paraId="62777392" w14:textId="77777777" w:rsidR="0027356A" w:rsidRPr="0005640B" w:rsidRDefault="0027356A" w:rsidP="00543CF0">
            <w:pPr>
              <w:jc w:val="left"/>
              <w:rPr>
                <w:rFonts w:ascii="Verdana" w:hAnsi="Verdana" w:cs="Arial"/>
                <w:b/>
                <w:bCs/>
                <w:sz w:val="20"/>
                <w:szCs w:val="20"/>
                <w:lang w:eastAsia="hr-HR"/>
              </w:rPr>
            </w:pPr>
            <w:r w:rsidRPr="0005640B">
              <w:rPr>
                <w:rFonts w:ascii="Verdana" w:hAnsi="Verdana" w:cs="Arial"/>
                <w:b/>
                <w:bCs/>
                <w:sz w:val="20"/>
                <w:szCs w:val="20"/>
                <w:lang w:eastAsia="hr-HR"/>
              </w:rPr>
              <w:t>GLAVA 00301 IZVRŠNO TIJELO</w:t>
            </w:r>
          </w:p>
        </w:tc>
        <w:tc>
          <w:tcPr>
            <w:tcW w:w="2126" w:type="dxa"/>
            <w:shd w:val="clear" w:color="000000" w:fill="9999FF"/>
            <w:noWrap/>
            <w:vAlign w:val="bottom"/>
            <w:hideMark/>
          </w:tcPr>
          <w:p w14:paraId="1B99809B"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32.040,15</w:t>
            </w:r>
          </w:p>
        </w:tc>
        <w:tc>
          <w:tcPr>
            <w:tcW w:w="1843" w:type="dxa"/>
            <w:shd w:val="clear" w:color="000000" w:fill="9999FF"/>
            <w:noWrap/>
            <w:vAlign w:val="bottom"/>
            <w:hideMark/>
          </w:tcPr>
          <w:p w14:paraId="6AE7889B"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28.377,84</w:t>
            </w:r>
          </w:p>
        </w:tc>
        <w:tc>
          <w:tcPr>
            <w:tcW w:w="1241" w:type="dxa"/>
            <w:shd w:val="clear" w:color="000000" w:fill="9999FF"/>
            <w:noWrap/>
            <w:vAlign w:val="bottom"/>
            <w:hideMark/>
          </w:tcPr>
          <w:p w14:paraId="4F709B64"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88,57%</w:t>
            </w:r>
          </w:p>
        </w:tc>
      </w:tr>
      <w:tr w:rsidR="0027356A" w:rsidRPr="0005640B" w14:paraId="0202C39C" w14:textId="77777777" w:rsidTr="00804906">
        <w:trPr>
          <w:trHeight w:val="255"/>
        </w:trPr>
        <w:tc>
          <w:tcPr>
            <w:tcW w:w="272" w:type="dxa"/>
            <w:shd w:val="clear" w:color="000000" w:fill="CCCCFF"/>
            <w:noWrap/>
            <w:vAlign w:val="bottom"/>
            <w:hideMark/>
          </w:tcPr>
          <w:p w14:paraId="3FDA911E" w14:textId="77777777" w:rsidR="0027356A" w:rsidRPr="0005640B" w:rsidRDefault="0027356A" w:rsidP="00804906">
            <w:pPr>
              <w:rPr>
                <w:rFonts w:ascii="Verdana" w:hAnsi="Verdana" w:cs="Arial"/>
                <w:b/>
                <w:bCs/>
                <w:color w:val="333333"/>
                <w:sz w:val="20"/>
                <w:szCs w:val="20"/>
                <w:lang w:eastAsia="hr-HR"/>
              </w:rPr>
            </w:pPr>
            <w:r w:rsidRPr="0005640B">
              <w:rPr>
                <w:rFonts w:ascii="Verdana" w:hAnsi="Verdana" w:cs="Arial"/>
                <w:b/>
                <w:bCs/>
                <w:color w:val="333333"/>
                <w:sz w:val="20"/>
                <w:szCs w:val="20"/>
                <w:lang w:eastAsia="hr-HR"/>
              </w:rPr>
              <w:t> </w:t>
            </w:r>
          </w:p>
        </w:tc>
        <w:tc>
          <w:tcPr>
            <w:tcW w:w="8512" w:type="dxa"/>
            <w:gridSpan w:val="2"/>
            <w:shd w:val="clear" w:color="000000" w:fill="CCCCFF"/>
            <w:noWrap/>
            <w:vAlign w:val="bottom"/>
            <w:hideMark/>
          </w:tcPr>
          <w:p w14:paraId="3EFDFCE5" w14:textId="77777777" w:rsidR="0027356A" w:rsidRPr="0005640B" w:rsidRDefault="0027356A" w:rsidP="00543CF0">
            <w:pPr>
              <w:jc w:val="left"/>
              <w:rPr>
                <w:rFonts w:ascii="Verdana" w:hAnsi="Verdana" w:cs="Arial"/>
                <w:b/>
                <w:bCs/>
                <w:color w:val="333333"/>
                <w:sz w:val="20"/>
                <w:szCs w:val="20"/>
                <w:lang w:eastAsia="hr-HR"/>
              </w:rPr>
            </w:pPr>
            <w:r w:rsidRPr="0005640B">
              <w:rPr>
                <w:rFonts w:ascii="Verdana" w:hAnsi="Verdana" w:cs="Arial"/>
                <w:b/>
                <w:bCs/>
                <w:color w:val="333333"/>
                <w:sz w:val="20"/>
                <w:szCs w:val="20"/>
                <w:lang w:eastAsia="hr-HR"/>
              </w:rPr>
              <w:t>Izvor 1. OPĆI PRIHODI I PRIMICI</w:t>
            </w:r>
          </w:p>
        </w:tc>
        <w:tc>
          <w:tcPr>
            <w:tcW w:w="2126" w:type="dxa"/>
            <w:shd w:val="clear" w:color="000000" w:fill="CCCCFF"/>
            <w:noWrap/>
            <w:vAlign w:val="bottom"/>
            <w:hideMark/>
          </w:tcPr>
          <w:p w14:paraId="30DBC498" w14:textId="77777777" w:rsidR="0027356A" w:rsidRPr="0005640B" w:rsidRDefault="0027356A" w:rsidP="00804906">
            <w:pPr>
              <w:rPr>
                <w:rFonts w:ascii="Verdana" w:hAnsi="Verdana" w:cs="Arial"/>
                <w:b/>
                <w:bCs/>
                <w:color w:val="333333"/>
                <w:sz w:val="20"/>
                <w:szCs w:val="20"/>
                <w:lang w:eastAsia="hr-HR"/>
              </w:rPr>
            </w:pPr>
            <w:r w:rsidRPr="0005640B">
              <w:rPr>
                <w:rFonts w:ascii="Verdana" w:hAnsi="Verdana" w:cs="Arial"/>
                <w:b/>
                <w:bCs/>
                <w:color w:val="333333"/>
                <w:sz w:val="20"/>
                <w:szCs w:val="20"/>
                <w:lang w:eastAsia="hr-HR"/>
              </w:rPr>
              <w:t>32.040,15</w:t>
            </w:r>
          </w:p>
        </w:tc>
        <w:tc>
          <w:tcPr>
            <w:tcW w:w="1843" w:type="dxa"/>
            <w:shd w:val="clear" w:color="000000" w:fill="CCCCFF"/>
            <w:noWrap/>
            <w:vAlign w:val="bottom"/>
            <w:hideMark/>
          </w:tcPr>
          <w:p w14:paraId="7A11C82B" w14:textId="77777777" w:rsidR="0027356A" w:rsidRPr="0005640B" w:rsidRDefault="0027356A" w:rsidP="00804906">
            <w:pPr>
              <w:rPr>
                <w:rFonts w:ascii="Verdana" w:hAnsi="Verdana" w:cs="Arial"/>
                <w:b/>
                <w:bCs/>
                <w:color w:val="333333"/>
                <w:sz w:val="20"/>
                <w:szCs w:val="20"/>
                <w:lang w:eastAsia="hr-HR"/>
              </w:rPr>
            </w:pPr>
            <w:r w:rsidRPr="0005640B">
              <w:rPr>
                <w:rFonts w:ascii="Verdana" w:hAnsi="Verdana" w:cs="Arial"/>
                <w:b/>
                <w:bCs/>
                <w:color w:val="333333"/>
                <w:sz w:val="20"/>
                <w:szCs w:val="20"/>
                <w:lang w:eastAsia="hr-HR"/>
              </w:rPr>
              <w:t>28.377,84</w:t>
            </w:r>
          </w:p>
        </w:tc>
        <w:tc>
          <w:tcPr>
            <w:tcW w:w="1241" w:type="dxa"/>
            <w:shd w:val="clear" w:color="000000" w:fill="CCCCFF"/>
            <w:noWrap/>
            <w:vAlign w:val="bottom"/>
            <w:hideMark/>
          </w:tcPr>
          <w:p w14:paraId="1739085E" w14:textId="77777777" w:rsidR="0027356A" w:rsidRPr="0005640B" w:rsidRDefault="0027356A" w:rsidP="00804906">
            <w:pPr>
              <w:rPr>
                <w:rFonts w:ascii="Verdana" w:hAnsi="Verdana" w:cs="Arial"/>
                <w:b/>
                <w:bCs/>
                <w:color w:val="333333"/>
                <w:sz w:val="20"/>
                <w:szCs w:val="20"/>
                <w:lang w:eastAsia="hr-HR"/>
              </w:rPr>
            </w:pPr>
            <w:r w:rsidRPr="0005640B">
              <w:rPr>
                <w:rFonts w:ascii="Verdana" w:hAnsi="Verdana" w:cs="Arial"/>
                <w:b/>
                <w:bCs/>
                <w:color w:val="333333"/>
                <w:sz w:val="20"/>
                <w:szCs w:val="20"/>
                <w:lang w:eastAsia="hr-HR"/>
              </w:rPr>
              <w:t>88,57%</w:t>
            </w:r>
          </w:p>
        </w:tc>
      </w:tr>
      <w:tr w:rsidR="0027356A" w:rsidRPr="0005640B" w14:paraId="0C203D74" w14:textId="77777777" w:rsidTr="00804906">
        <w:trPr>
          <w:trHeight w:val="255"/>
        </w:trPr>
        <w:tc>
          <w:tcPr>
            <w:tcW w:w="272" w:type="dxa"/>
            <w:shd w:val="clear" w:color="000000" w:fill="FF9900"/>
            <w:noWrap/>
            <w:vAlign w:val="bottom"/>
            <w:hideMark/>
          </w:tcPr>
          <w:p w14:paraId="3F16F9C2"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 </w:t>
            </w:r>
          </w:p>
        </w:tc>
        <w:tc>
          <w:tcPr>
            <w:tcW w:w="1664" w:type="dxa"/>
            <w:shd w:val="clear" w:color="000000" w:fill="FF9900"/>
            <w:noWrap/>
            <w:vAlign w:val="bottom"/>
            <w:hideMark/>
          </w:tcPr>
          <w:p w14:paraId="6F786942" w14:textId="77777777" w:rsidR="0027356A" w:rsidRPr="0005640B" w:rsidRDefault="0027356A" w:rsidP="00543CF0">
            <w:pPr>
              <w:jc w:val="left"/>
              <w:rPr>
                <w:rFonts w:ascii="Verdana" w:hAnsi="Verdana" w:cs="Arial"/>
                <w:b/>
                <w:bCs/>
                <w:sz w:val="20"/>
                <w:szCs w:val="20"/>
                <w:lang w:eastAsia="hr-HR"/>
              </w:rPr>
            </w:pPr>
            <w:r w:rsidRPr="0005640B">
              <w:rPr>
                <w:rFonts w:ascii="Verdana" w:hAnsi="Verdana" w:cs="Arial"/>
                <w:b/>
                <w:bCs/>
                <w:sz w:val="20"/>
                <w:szCs w:val="20"/>
                <w:lang w:eastAsia="hr-HR"/>
              </w:rPr>
              <w:t>L01</w:t>
            </w:r>
          </w:p>
        </w:tc>
        <w:tc>
          <w:tcPr>
            <w:tcW w:w="6848" w:type="dxa"/>
            <w:shd w:val="clear" w:color="000000" w:fill="FF9900"/>
            <w:noWrap/>
            <w:vAlign w:val="bottom"/>
            <w:hideMark/>
          </w:tcPr>
          <w:p w14:paraId="796AFB64" w14:textId="77777777" w:rsidR="0027356A" w:rsidRPr="0005640B" w:rsidRDefault="0027356A" w:rsidP="00543CF0">
            <w:pPr>
              <w:jc w:val="left"/>
              <w:rPr>
                <w:rFonts w:ascii="Verdana" w:hAnsi="Verdana" w:cs="Arial"/>
                <w:b/>
                <w:bCs/>
                <w:sz w:val="20"/>
                <w:szCs w:val="20"/>
                <w:lang w:eastAsia="hr-HR"/>
              </w:rPr>
            </w:pPr>
            <w:proofErr w:type="spellStart"/>
            <w:r w:rsidRPr="0005640B">
              <w:rPr>
                <w:rFonts w:ascii="Verdana" w:hAnsi="Verdana" w:cs="Arial"/>
                <w:b/>
                <w:bCs/>
                <w:sz w:val="20"/>
                <w:szCs w:val="20"/>
                <w:lang w:eastAsia="hr-HR"/>
              </w:rPr>
              <w:t>Glavni</w:t>
            </w:r>
            <w:proofErr w:type="spellEnd"/>
            <w:r w:rsidRPr="0005640B">
              <w:rPr>
                <w:rFonts w:ascii="Verdana" w:hAnsi="Verdana" w:cs="Arial"/>
                <w:b/>
                <w:bCs/>
                <w:sz w:val="20"/>
                <w:szCs w:val="20"/>
                <w:lang w:eastAsia="hr-HR"/>
              </w:rPr>
              <w:t xml:space="preserve"> program: Općina Lasinja</w:t>
            </w:r>
          </w:p>
        </w:tc>
        <w:tc>
          <w:tcPr>
            <w:tcW w:w="2126" w:type="dxa"/>
            <w:shd w:val="clear" w:color="000000" w:fill="FF9900"/>
            <w:noWrap/>
            <w:vAlign w:val="bottom"/>
            <w:hideMark/>
          </w:tcPr>
          <w:p w14:paraId="183B1342"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32.040,15</w:t>
            </w:r>
          </w:p>
        </w:tc>
        <w:tc>
          <w:tcPr>
            <w:tcW w:w="1843" w:type="dxa"/>
            <w:shd w:val="clear" w:color="000000" w:fill="FF9900"/>
            <w:noWrap/>
            <w:vAlign w:val="bottom"/>
            <w:hideMark/>
          </w:tcPr>
          <w:p w14:paraId="2D5E7C0E"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28.377,84</w:t>
            </w:r>
          </w:p>
        </w:tc>
        <w:tc>
          <w:tcPr>
            <w:tcW w:w="1241" w:type="dxa"/>
            <w:shd w:val="clear" w:color="000000" w:fill="FF9900"/>
            <w:noWrap/>
            <w:vAlign w:val="bottom"/>
            <w:hideMark/>
          </w:tcPr>
          <w:p w14:paraId="1CC9FDF4"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88,57%</w:t>
            </w:r>
          </w:p>
        </w:tc>
      </w:tr>
      <w:tr w:rsidR="0027356A" w:rsidRPr="0005640B" w14:paraId="0ED9641B" w14:textId="77777777" w:rsidTr="00804906">
        <w:trPr>
          <w:trHeight w:val="255"/>
        </w:trPr>
        <w:tc>
          <w:tcPr>
            <w:tcW w:w="272" w:type="dxa"/>
            <w:shd w:val="clear" w:color="000000" w:fill="FF9900"/>
            <w:noWrap/>
            <w:vAlign w:val="bottom"/>
            <w:hideMark/>
          </w:tcPr>
          <w:p w14:paraId="4BE24D60"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 </w:t>
            </w:r>
          </w:p>
        </w:tc>
        <w:tc>
          <w:tcPr>
            <w:tcW w:w="1664" w:type="dxa"/>
            <w:shd w:val="clear" w:color="000000" w:fill="FF9900"/>
            <w:noWrap/>
            <w:vAlign w:val="bottom"/>
            <w:hideMark/>
          </w:tcPr>
          <w:p w14:paraId="43BF4B98" w14:textId="77777777" w:rsidR="0027356A" w:rsidRPr="0005640B" w:rsidRDefault="0027356A" w:rsidP="00543CF0">
            <w:pPr>
              <w:jc w:val="left"/>
              <w:rPr>
                <w:rFonts w:ascii="Verdana" w:hAnsi="Verdana" w:cs="Arial"/>
                <w:b/>
                <w:bCs/>
                <w:sz w:val="20"/>
                <w:szCs w:val="20"/>
                <w:lang w:eastAsia="hr-HR"/>
              </w:rPr>
            </w:pPr>
            <w:r w:rsidRPr="0005640B">
              <w:rPr>
                <w:rFonts w:ascii="Verdana" w:hAnsi="Verdana" w:cs="Arial"/>
                <w:b/>
                <w:bCs/>
                <w:sz w:val="20"/>
                <w:szCs w:val="20"/>
                <w:lang w:eastAsia="hr-HR"/>
              </w:rPr>
              <w:t>3001</w:t>
            </w:r>
          </w:p>
        </w:tc>
        <w:tc>
          <w:tcPr>
            <w:tcW w:w="6848" w:type="dxa"/>
            <w:shd w:val="clear" w:color="000000" w:fill="FF9900"/>
            <w:noWrap/>
            <w:vAlign w:val="bottom"/>
            <w:hideMark/>
          </w:tcPr>
          <w:p w14:paraId="1CC3D964" w14:textId="77777777" w:rsidR="0027356A" w:rsidRPr="0005640B" w:rsidRDefault="0027356A" w:rsidP="00543CF0">
            <w:pPr>
              <w:jc w:val="left"/>
              <w:rPr>
                <w:rFonts w:ascii="Verdana" w:hAnsi="Verdana" w:cs="Arial"/>
                <w:b/>
                <w:bCs/>
                <w:sz w:val="20"/>
                <w:szCs w:val="20"/>
                <w:lang w:eastAsia="hr-HR"/>
              </w:rPr>
            </w:pPr>
            <w:r w:rsidRPr="0005640B">
              <w:rPr>
                <w:rFonts w:ascii="Verdana" w:hAnsi="Verdana" w:cs="Arial"/>
                <w:b/>
                <w:bCs/>
                <w:sz w:val="20"/>
                <w:szCs w:val="20"/>
                <w:lang w:eastAsia="hr-HR"/>
              </w:rPr>
              <w:t>Program: OPĆINSKI NAČELNIK</w:t>
            </w:r>
          </w:p>
        </w:tc>
        <w:tc>
          <w:tcPr>
            <w:tcW w:w="2126" w:type="dxa"/>
            <w:shd w:val="clear" w:color="000000" w:fill="FF9900"/>
            <w:noWrap/>
            <w:vAlign w:val="bottom"/>
            <w:hideMark/>
          </w:tcPr>
          <w:p w14:paraId="20779CA2"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32.040,15</w:t>
            </w:r>
          </w:p>
        </w:tc>
        <w:tc>
          <w:tcPr>
            <w:tcW w:w="1843" w:type="dxa"/>
            <w:shd w:val="clear" w:color="000000" w:fill="FF9900"/>
            <w:noWrap/>
            <w:vAlign w:val="bottom"/>
            <w:hideMark/>
          </w:tcPr>
          <w:p w14:paraId="27C0BB62"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28.377,84</w:t>
            </w:r>
          </w:p>
        </w:tc>
        <w:tc>
          <w:tcPr>
            <w:tcW w:w="1241" w:type="dxa"/>
            <w:shd w:val="clear" w:color="000000" w:fill="FF9900"/>
            <w:noWrap/>
            <w:vAlign w:val="bottom"/>
            <w:hideMark/>
          </w:tcPr>
          <w:p w14:paraId="27E171D9"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88,57%</w:t>
            </w:r>
          </w:p>
        </w:tc>
      </w:tr>
      <w:tr w:rsidR="0027356A" w:rsidRPr="0005640B" w14:paraId="4B5DB110" w14:textId="77777777" w:rsidTr="00804906">
        <w:trPr>
          <w:trHeight w:val="255"/>
        </w:trPr>
        <w:tc>
          <w:tcPr>
            <w:tcW w:w="272" w:type="dxa"/>
            <w:shd w:val="clear" w:color="000000" w:fill="FFFF99"/>
            <w:noWrap/>
            <w:vAlign w:val="bottom"/>
            <w:hideMark/>
          </w:tcPr>
          <w:p w14:paraId="44E22438"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 </w:t>
            </w:r>
          </w:p>
        </w:tc>
        <w:tc>
          <w:tcPr>
            <w:tcW w:w="1664" w:type="dxa"/>
            <w:shd w:val="clear" w:color="000000" w:fill="FFFF99"/>
            <w:noWrap/>
            <w:vAlign w:val="bottom"/>
            <w:hideMark/>
          </w:tcPr>
          <w:p w14:paraId="32944BF7" w14:textId="77777777" w:rsidR="0027356A" w:rsidRPr="0005640B" w:rsidRDefault="0027356A" w:rsidP="00543CF0">
            <w:pPr>
              <w:jc w:val="left"/>
              <w:rPr>
                <w:rFonts w:ascii="Verdana" w:hAnsi="Verdana" w:cs="Arial"/>
                <w:b/>
                <w:bCs/>
                <w:sz w:val="20"/>
                <w:szCs w:val="20"/>
                <w:lang w:eastAsia="hr-HR"/>
              </w:rPr>
            </w:pPr>
            <w:r w:rsidRPr="0005640B">
              <w:rPr>
                <w:rFonts w:ascii="Verdana" w:hAnsi="Verdana" w:cs="Arial"/>
                <w:b/>
                <w:bCs/>
                <w:sz w:val="20"/>
                <w:szCs w:val="20"/>
                <w:lang w:eastAsia="hr-HR"/>
              </w:rPr>
              <w:t>A100032</w:t>
            </w:r>
          </w:p>
        </w:tc>
        <w:tc>
          <w:tcPr>
            <w:tcW w:w="6848" w:type="dxa"/>
            <w:shd w:val="clear" w:color="000000" w:fill="FFFF99"/>
            <w:noWrap/>
            <w:vAlign w:val="bottom"/>
            <w:hideMark/>
          </w:tcPr>
          <w:p w14:paraId="7E33117A" w14:textId="77777777" w:rsidR="0027356A" w:rsidRPr="0005640B" w:rsidRDefault="0027356A" w:rsidP="00543CF0">
            <w:pPr>
              <w:jc w:val="left"/>
              <w:rPr>
                <w:rFonts w:ascii="Verdana" w:hAnsi="Verdana" w:cs="Arial"/>
                <w:b/>
                <w:bCs/>
                <w:sz w:val="20"/>
                <w:szCs w:val="20"/>
                <w:lang w:eastAsia="hr-HR"/>
              </w:rPr>
            </w:pPr>
            <w:proofErr w:type="spellStart"/>
            <w:r w:rsidRPr="0005640B">
              <w:rPr>
                <w:rFonts w:ascii="Verdana" w:hAnsi="Verdana" w:cs="Arial"/>
                <w:b/>
                <w:bCs/>
                <w:sz w:val="20"/>
                <w:szCs w:val="20"/>
                <w:lang w:eastAsia="hr-HR"/>
              </w:rPr>
              <w:t>Aktivnost</w:t>
            </w:r>
            <w:proofErr w:type="spellEnd"/>
            <w:r w:rsidRPr="0005640B">
              <w:rPr>
                <w:rFonts w:ascii="Verdana" w:hAnsi="Verdana" w:cs="Arial"/>
                <w:b/>
                <w:bCs/>
                <w:sz w:val="20"/>
                <w:szCs w:val="20"/>
                <w:lang w:eastAsia="hr-HR"/>
              </w:rPr>
              <w:t xml:space="preserve">: </w:t>
            </w:r>
            <w:proofErr w:type="spellStart"/>
            <w:r w:rsidRPr="0005640B">
              <w:rPr>
                <w:rFonts w:ascii="Verdana" w:hAnsi="Verdana" w:cs="Arial"/>
                <w:b/>
                <w:bCs/>
                <w:sz w:val="20"/>
                <w:szCs w:val="20"/>
                <w:lang w:eastAsia="hr-HR"/>
              </w:rPr>
              <w:t>Općinski</w:t>
            </w:r>
            <w:proofErr w:type="spellEnd"/>
            <w:r w:rsidRPr="0005640B">
              <w:rPr>
                <w:rFonts w:ascii="Verdana" w:hAnsi="Verdana" w:cs="Arial"/>
                <w:b/>
                <w:bCs/>
                <w:sz w:val="20"/>
                <w:szCs w:val="20"/>
                <w:lang w:eastAsia="hr-HR"/>
              </w:rPr>
              <w:t xml:space="preserve"> načelnik</w:t>
            </w:r>
          </w:p>
        </w:tc>
        <w:tc>
          <w:tcPr>
            <w:tcW w:w="2126" w:type="dxa"/>
            <w:shd w:val="clear" w:color="000000" w:fill="FFFF99"/>
            <w:noWrap/>
            <w:vAlign w:val="bottom"/>
            <w:hideMark/>
          </w:tcPr>
          <w:p w14:paraId="083271DB"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30.049,31</w:t>
            </w:r>
          </w:p>
        </w:tc>
        <w:tc>
          <w:tcPr>
            <w:tcW w:w="1843" w:type="dxa"/>
            <w:shd w:val="clear" w:color="000000" w:fill="FFFF99"/>
            <w:noWrap/>
            <w:vAlign w:val="bottom"/>
            <w:hideMark/>
          </w:tcPr>
          <w:p w14:paraId="12468DD7"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28.377,84</w:t>
            </w:r>
          </w:p>
        </w:tc>
        <w:tc>
          <w:tcPr>
            <w:tcW w:w="1241" w:type="dxa"/>
            <w:shd w:val="clear" w:color="000000" w:fill="FFFF99"/>
            <w:noWrap/>
            <w:vAlign w:val="bottom"/>
            <w:hideMark/>
          </w:tcPr>
          <w:p w14:paraId="37BC3C2F"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94,44%</w:t>
            </w:r>
          </w:p>
        </w:tc>
      </w:tr>
      <w:tr w:rsidR="0027356A" w:rsidRPr="0005640B" w14:paraId="7F72EF67" w14:textId="77777777" w:rsidTr="00804906">
        <w:trPr>
          <w:trHeight w:val="255"/>
        </w:trPr>
        <w:tc>
          <w:tcPr>
            <w:tcW w:w="272" w:type="dxa"/>
            <w:shd w:val="clear" w:color="000000" w:fill="CCCCFF"/>
            <w:noWrap/>
            <w:vAlign w:val="bottom"/>
            <w:hideMark/>
          </w:tcPr>
          <w:p w14:paraId="645E926B" w14:textId="77777777" w:rsidR="0027356A" w:rsidRPr="0005640B" w:rsidRDefault="0027356A" w:rsidP="00804906">
            <w:pPr>
              <w:rPr>
                <w:rFonts w:ascii="Verdana" w:hAnsi="Verdana" w:cs="Arial"/>
                <w:b/>
                <w:bCs/>
                <w:color w:val="333333"/>
                <w:sz w:val="20"/>
                <w:szCs w:val="20"/>
                <w:lang w:eastAsia="hr-HR"/>
              </w:rPr>
            </w:pPr>
            <w:r w:rsidRPr="0005640B">
              <w:rPr>
                <w:rFonts w:ascii="Verdana" w:hAnsi="Verdana" w:cs="Arial"/>
                <w:b/>
                <w:bCs/>
                <w:color w:val="333333"/>
                <w:sz w:val="20"/>
                <w:szCs w:val="20"/>
                <w:lang w:eastAsia="hr-HR"/>
              </w:rPr>
              <w:t> </w:t>
            </w:r>
          </w:p>
        </w:tc>
        <w:tc>
          <w:tcPr>
            <w:tcW w:w="8512" w:type="dxa"/>
            <w:gridSpan w:val="2"/>
            <w:shd w:val="clear" w:color="000000" w:fill="CCCCFF"/>
            <w:noWrap/>
            <w:vAlign w:val="bottom"/>
            <w:hideMark/>
          </w:tcPr>
          <w:p w14:paraId="1B240A62" w14:textId="77777777" w:rsidR="0027356A" w:rsidRPr="0005640B" w:rsidRDefault="0027356A" w:rsidP="00543CF0">
            <w:pPr>
              <w:jc w:val="left"/>
              <w:rPr>
                <w:rFonts w:ascii="Verdana" w:hAnsi="Verdana" w:cs="Arial"/>
                <w:b/>
                <w:bCs/>
                <w:color w:val="333333"/>
                <w:sz w:val="20"/>
                <w:szCs w:val="20"/>
                <w:lang w:eastAsia="hr-HR"/>
              </w:rPr>
            </w:pPr>
            <w:r w:rsidRPr="0005640B">
              <w:rPr>
                <w:rFonts w:ascii="Verdana" w:hAnsi="Verdana" w:cs="Arial"/>
                <w:b/>
                <w:bCs/>
                <w:color w:val="333333"/>
                <w:sz w:val="20"/>
                <w:szCs w:val="20"/>
                <w:lang w:eastAsia="hr-HR"/>
              </w:rPr>
              <w:t>Izvor 1. OPĆI PRIHODI I PRIMICI</w:t>
            </w:r>
          </w:p>
        </w:tc>
        <w:tc>
          <w:tcPr>
            <w:tcW w:w="2126" w:type="dxa"/>
            <w:shd w:val="clear" w:color="000000" w:fill="CCCCFF"/>
            <w:noWrap/>
            <w:vAlign w:val="bottom"/>
            <w:hideMark/>
          </w:tcPr>
          <w:p w14:paraId="50AF2093" w14:textId="77777777" w:rsidR="0027356A" w:rsidRPr="0005640B" w:rsidRDefault="0027356A" w:rsidP="00804906">
            <w:pPr>
              <w:rPr>
                <w:rFonts w:ascii="Verdana" w:hAnsi="Verdana" w:cs="Arial"/>
                <w:b/>
                <w:bCs/>
                <w:color w:val="333333"/>
                <w:sz w:val="20"/>
                <w:szCs w:val="20"/>
                <w:lang w:eastAsia="hr-HR"/>
              </w:rPr>
            </w:pPr>
            <w:r w:rsidRPr="0005640B">
              <w:rPr>
                <w:rFonts w:ascii="Verdana" w:hAnsi="Verdana" w:cs="Arial"/>
                <w:b/>
                <w:bCs/>
                <w:color w:val="333333"/>
                <w:sz w:val="20"/>
                <w:szCs w:val="20"/>
                <w:lang w:eastAsia="hr-HR"/>
              </w:rPr>
              <w:t>30.049,31</w:t>
            </w:r>
          </w:p>
        </w:tc>
        <w:tc>
          <w:tcPr>
            <w:tcW w:w="1843" w:type="dxa"/>
            <w:shd w:val="clear" w:color="000000" w:fill="CCCCFF"/>
            <w:noWrap/>
            <w:vAlign w:val="bottom"/>
            <w:hideMark/>
          </w:tcPr>
          <w:p w14:paraId="69819279" w14:textId="77777777" w:rsidR="0027356A" w:rsidRPr="0005640B" w:rsidRDefault="0027356A" w:rsidP="00804906">
            <w:pPr>
              <w:rPr>
                <w:rFonts w:ascii="Verdana" w:hAnsi="Verdana" w:cs="Arial"/>
                <w:b/>
                <w:bCs/>
                <w:color w:val="333333"/>
                <w:sz w:val="20"/>
                <w:szCs w:val="20"/>
                <w:lang w:eastAsia="hr-HR"/>
              </w:rPr>
            </w:pPr>
            <w:r w:rsidRPr="0005640B">
              <w:rPr>
                <w:rFonts w:ascii="Verdana" w:hAnsi="Verdana" w:cs="Arial"/>
                <w:b/>
                <w:bCs/>
                <w:color w:val="333333"/>
                <w:sz w:val="20"/>
                <w:szCs w:val="20"/>
                <w:lang w:eastAsia="hr-HR"/>
              </w:rPr>
              <w:t>28.377,84</w:t>
            </w:r>
          </w:p>
        </w:tc>
        <w:tc>
          <w:tcPr>
            <w:tcW w:w="1241" w:type="dxa"/>
            <w:shd w:val="clear" w:color="000000" w:fill="CCCCFF"/>
            <w:noWrap/>
            <w:vAlign w:val="bottom"/>
            <w:hideMark/>
          </w:tcPr>
          <w:p w14:paraId="2ADD1B74" w14:textId="77777777" w:rsidR="0027356A" w:rsidRPr="0005640B" w:rsidRDefault="0027356A" w:rsidP="00804906">
            <w:pPr>
              <w:rPr>
                <w:rFonts w:ascii="Verdana" w:hAnsi="Verdana" w:cs="Arial"/>
                <w:b/>
                <w:bCs/>
                <w:color w:val="333333"/>
                <w:sz w:val="20"/>
                <w:szCs w:val="20"/>
                <w:lang w:eastAsia="hr-HR"/>
              </w:rPr>
            </w:pPr>
            <w:r w:rsidRPr="0005640B">
              <w:rPr>
                <w:rFonts w:ascii="Verdana" w:hAnsi="Verdana" w:cs="Arial"/>
                <w:b/>
                <w:bCs/>
                <w:color w:val="333333"/>
                <w:sz w:val="20"/>
                <w:szCs w:val="20"/>
                <w:lang w:eastAsia="hr-HR"/>
              </w:rPr>
              <w:t>94,44%</w:t>
            </w:r>
          </w:p>
        </w:tc>
      </w:tr>
      <w:tr w:rsidR="0027356A" w:rsidRPr="0005640B" w14:paraId="3028527A" w14:textId="77777777" w:rsidTr="00804906">
        <w:trPr>
          <w:trHeight w:val="255"/>
        </w:trPr>
        <w:tc>
          <w:tcPr>
            <w:tcW w:w="272" w:type="dxa"/>
            <w:shd w:val="clear" w:color="auto" w:fill="auto"/>
            <w:noWrap/>
            <w:vAlign w:val="bottom"/>
            <w:hideMark/>
          </w:tcPr>
          <w:p w14:paraId="77574072" w14:textId="77777777" w:rsidR="0027356A" w:rsidRPr="0005640B" w:rsidRDefault="0027356A" w:rsidP="00804906">
            <w:pPr>
              <w:rPr>
                <w:rFonts w:ascii="Verdana" w:hAnsi="Verdana" w:cs="Arial"/>
                <w:b/>
                <w:bCs/>
                <w:color w:val="333333"/>
                <w:sz w:val="20"/>
                <w:szCs w:val="20"/>
                <w:lang w:eastAsia="hr-HR"/>
              </w:rPr>
            </w:pPr>
          </w:p>
        </w:tc>
        <w:tc>
          <w:tcPr>
            <w:tcW w:w="1664" w:type="dxa"/>
            <w:shd w:val="clear" w:color="auto" w:fill="auto"/>
            <w:noWrap/>
            <w:vAlign w:val="bottom"/>
            <w:hideMark/>
          </w:tcPr>
          <w:p w14:paraId="69504355" w14:textId="77777777" w:rsidR="0027356A" w:rsidRPr="0005640B" w:rsidRDefault="0027356A" w:rsidP="00543CF0">
            <w:pPr>
              <w:jc w:val="left"/>
              <w:rPr>
                <w:rFonts w:ascii="Verdana" w:hAnsi="Verdana" w:cs="Arial"/>
                <w:sz w:val="20"/>
                <w:szCs w:val="20"/>
                <w:lang w:eastAsia="hr-HR"/>
              </w:rPr>
            </w:pPr>
            <w:r w:rsidRPr="0005640B">
              <w:rPr>
                <w:rFonts w:ascii="Verdana" w:hAnsi="Verdana" w:cs="Arial"/>
                <w:sz w:val="20"/>
                <w:szCs w:val="20"/>
                <w:lang w:eastAsia="hr-HR"/>
              </w:rPr>
              <w:t>31</w:t>
            </w:r>
          </w:p>
        </w:tc>
        <w:tc>
          <w:tcPr>
            <w:tcW w:w="6848" w:type="dxa"/>
            <w:shd w:val="clear" w:color="auto" w:fill="auto"/>
            <w:noWrap/>
            <w:vAlign w:val="bottom"/>
            <w:hideMark/>
          </w:tcPr>
          <w:p w14:paraId="4733FFB3" w14:textId="77777777" w:rsidR="0027356A" w:rsidRPr="0005640B" w:rsidRDefault="0027356A" w:rsidP="00543CF0">
            <w:pPr>
              <w:jc w:val="left"/>
              <w:rPr>
                <w:rFonts w:ascii="Verdana" w:hAnsi="Verdana" w:cs="Arial"/>
                <w:sz w:val="20"/>
                <w:szCs w:val="20"/>
                <w:lang w:eastAsia="hr-HR"/>
              </w:rPr>
            </w:pPr>
            <w:proofErr w:type="spellStart"/>
            <w:r w:rsidRPr="0005640B">
              <w:rPr>
                <w:rFonts w:ascii="Verdana" w:hAnsi="Verdana" w:cs="Arial"/>
                <w:sz w:val="20"/>
                <w:szCs w:val="20"/>
                <w:lang w:eastAsia="hr-HR"/>
              </w:rPr>
              <w:t>Rashodi</w:t>
            </w:r>
            <w:proofErr w:type="spellEnd"/>
            <w:r w:rsidRPr="0005640B">
              <w:rPr>
                <w:rFonts w:ascii="Verdana" w:hAnsi="Verdana" w:cs="Arial"/>
                <w:sz w:val="20"/>
                <w:szCs w:val="20"/>
                <w:lang w:eastAsia="hr-HR"/>
              </w:rPr>
              <w:t xml:space="preserve"> za </w:t>
            </w:r>
            <w:proofErr w:type="spellStart"/>
            <w:r w:rsidRPr="0005640B">
              <w:rPr>
                <w:rFonts w:ascii="Verdana" w:hAnsi="Verdana" w:cs="Arial"/>
                <w:sz w:val="20"/>
                <w:szCs w:val="20"/>
                <w:lang w:eastAsia="hr-HR"/>
              </w:rPr>
              <w:t>zaposlene</w:t>
            </w:r>
            <w:proofErr w:type="spellEnd"/>
            <w:r w:rsidRPr="0005640B">
              <w:rPr>
                <w:rFonts w:ascii="Verdana" w:hAnsi="Verdana" w:cs="Arial"/>
                <w:sz w:val="20"/>
                <w:szCs w:val="20"/>
                <w:lang w:eastAsia="hr-HR"/>
              </w:rPr>
              <w:t xml:space="preserve">                                                                                </w:t>
            </w:r>
          </w:p>
        </w:tc>
        <w:tc>
          <w:tcPr>
            <w:tcW w:w="2126" w:type="dxa"/>
            <w:shd w:val="clear" w:color="auto" w:fill="auto"/>
            <w:noWrap/>
            <w:vAlign w:val="bottom"/>
            <w:hideMark/>
          </w:tcPr>
          <w:p w14:paraId="30E55E7B"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27.049,31</w:t>
            </w:r>
          </w:p>
        </w:tc>
        <w:tc>
          <w:tcPr>
            <w:tcW w:w="1843" w:type="dxa"/>
            <w:shd w:val="clear" w:color="auto" w:fill="auto"/>
            <w:noWrap/>
            <w:vAlign w:val="bottom"/>
            <w:hideMark/>
          </w:tcPr>
          <w:p w14:paraId="6A665019"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26.137,00</w:t>
            </w:r>
          </w:p>
        </w:tc>
        <w:tc>
          <w:tcPr>
            <w:tcW w:w="1241" w:type="dxa"/>
            <w:shd w:val="clear" w:color="auto" w:fill="auto"/>
            <w:noWrap/>
            <w:vAlign w:val="bottom"/>
            <w:hideMark/>
          </w:tcPr>
          <w:p w14:paraId="721BD0DB"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96,63%</w:t>
            </w:r>
          </w:p>
        </w:tc>
      </w:tr>
      <w:tr w:rsidR="0027356A" w:rsidRPr="0005640B" w14:paraId="0A82533F" w14:textId="77777777" w:rsidTr="00804906">
        <w:trPr>
          <w:trHeight w:val="255"/>
        </w:trPr>
        <w:tc>
          <w:tcPr>
            <w:tcW w:w="272" w:type="dxa"/>
            <w:shd w:val="clear" w:color="auto" w:fill="auto"/>
            <w:noWrap/>
            <w:vAlign w:val="bottom"/>
            <w:hideMark/>
          </w:tcPr>
          <w:p w14:paraId="15F0E1F9" w14:textId="77777777" w:rsidR="0027356A" w:rsidRPr="0005640B" w:rsidRDefault="0027356A" w:rsidP="00804906">
            <w:pPr>
              <w:rPr>
                <w:rFonts w:ascii="Verdana" w:hAnsi="Verdana" w:cs="Arial"/>
                <w:sz w:val="20"/>
                <w:szCs w:val="20"/>
                <w:lang w:eastAsia="hr-HR"/>
              </w:rPr>
            </w:pPr>
          </w:p>
        </w:tc>
        <w:tc>
          <w:tcPr>
            <w:tcW w:w="1664" w:type="dxa"/>
            <w:shd w:val="clear" w:color="auto" w:fill="auto"/>
            <w:noWrap/>
            <w:vAlign w:val="bottom"/>
            <w:hideMark/>
          </w:tcPr>
          <w:p w14:paraId="5519C427" w14:textId="77777777" w:rsidR="0027356A" w:rsidRPr="0005640B" w:rsidRDefault="0027356A" w:rsidP="00543CF0">
            <w:pPr>
              <w:jc w:val="left"/>
              <w:rPr>
                <w:rFonts w:ascii="Verdana" w:hAnsi="Verdana" w:cs="Arial"/>
                <w:sz w:val="20"/>
                <w:szCs w:val="20"/>
                <w:lang w:eastAsia="hr-HR"/>
              </w:rPr>
            </w:pPr>
            <w:r w:rsidRPr="0005640B">
              <w:rPr>
                <w:rFonts w:ascii="Verdana" w:hAnsi="Verdana" w:cs="Arial"/>
                <w:sz w:val="20"/>
                <w:szCs w:val="20"/>
                <w:lang w:eastAsia="hr-HR"/>
              </w:rPr>
              <w:t>3111</w:t>
            </w:r>
          </w:p>
        </w:tc>
        <w:tc>
          <w:tcPr>
            <w:tcW w:w="6848" w:type="dxa"/>
            <w:shd w:val="clear" w:color="auto" w:fill="auto"/>
            <w:noWrap/>
            <w:vAlign w:val="bottom"/>
            <w:hideMark/>
          </w:tcPr>
          <w:p w14:paraId="5886FCEF" w14:textId="77777777" w:rsidR="0027356A" w:rsidRPr="0005640B" w:rsidRDefault="0027356A" w:rsidP="00543CF0">
            <w:pPr>
              <w:jc w:val="left"/>
              <w:rPr>
                <w:rFonts w:ascii="Verdana" w:hAnsi="Verdana" w:cs="Arial"/>
                <w:sz w:val="20"/>
                <w:szCs w:val="20"/>
                <w:lang w:eastAsia="hr-HR"/>
              </w:rPr>
            </w:pPr>
            <w:proofErr w:type="spellStart"/>
            <w:r w:rsidRPr="0005640B">
              <w:rPr>
                <w:rFonts w:ascii="Verdana" w:hAnsi="Verdana" w:cs="Arial"/>
                <w:sz w:val="20"/>
                <w:szCs w:val="20"/>
                <w:lang w:eastAsia="hr-HR"/>
              </w:rPr>
              <w:t>Plaće</w:t>
            </w:r>
            <w:proofErr w:type="spellEnd"/>
            <w:r w:rsidRPr="0005640B">
              <w:rPr>
                <w:rFonts w:ascii="Verdana" w:hAnsi="Verdana" w:cs="Arial"/>
                <w:sz w:val="20"/>
                <w:szCs w:val="20"/>
                <w:lang w:eastAsia="hr-HR"/>
              </w:rPr>
              <w:t xml:space="preserve"> za redovan rad                                                                                </w:t>
            </w:r>
          </w:p>
        </w:tc>
        <w:tc>
          <w:tcPr>
            <w:tcW w:w="2126" w:type="dxa"/>
            <w:shd w:val="clear" w:color="auto" w:fill="auto"/>
            <w:noWrap/>
            <w:vAlign w:val="bottom"/>
            <w:hideMark/>
          </w:tcPr>
          <w:p w14:paraId="4DA244D3" w14:textId="77777777" w:rsidR="0027356A" w:rsidRPr="0005640B" w:rsidRDefault="0027356A" w:rsidP="00804906">
            <w:pPr>
              <w:rPr>
                <w:rFonts w:ascii="Verdana" w:hAnsi="Verdana" w:cs="Arial"/>
                <w:sz w:val="20"/>
                <w:szCs w:val="20"/>
                <w:lang w:eastAsia="hr-HR"/>
              </w:rPr>
            </w:pPr>
          </w:p>
        </w:tc>
        <w:tc>
          <w:tcPr>
            <w:tcW w:w="1843" w:type="dxa"/>
            <w:shd w:val="clear" w:color="auto" w:fill="auto"/>
            <w:noWrap/>
            <w:vAlign w:val="bottom"/>
            <w:hideMark/>
          </w:tcPr>
          <w:p w14:paraId="653730FC"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22.234,12</w:t>
            </w:r>
          </w:p>
        </w:tc>
        <w:tc>
          <w:tcPr>
            <w:tcW w:w="1241" w:type="dxa"/>
            <w:shd w:val="clear" w:color="auto" w:fill="auto"/>
            <w:noWrap/>
            <w:vAlign w:val="bottom"/>
            <w:hideMark/>
          </w:tcPr>
          <w:p w14:paraId="115F27B0" w14:textId="77777777" w:rsidR="0027356A" w:rsidRPr="0005640B" w:rsidRDefault="0027356A" w:rsidP="00804906">
            <w:pPr>
              <w:rPr>
                <w:rFonts w:ascii="Verdana" w:hAnsi="Verdana" w:cs="Arial"/>
                <w:sz w:val="20"/>
                <w:szCs w:val="20"/>
                <w:lang w:eastAsia="hr-HR"/>
              </w:rPr>
            </w:pPr>
          </w:p>
        </w:tc>
      </w:tr>
      <w:tr w:rsidR="0027356A" w:rsidRPr="0005640B" w14:paraId="19E7CABA" w14:textId="77777777" w:rsidTr="00804906">
        <w:trPr>
          <w:trHeight w:val="255"/>
        </w:trPr>
        <w:tc>
          <w:tcPr>
            <w:tcW w:w="272" w:type="dxa"/>
            <w:shd w:val="clear" w:color="auto" w:fill="auto"/>
            <w:noWrap/>
            <w:vAlign w:val="bottom"/>
            <w:hideMark/>
          </w:tcPr>
          <w:p w14:paraId="44C0563A" w14:textId="77777777" w:rsidR="0027356A" w:rsidRPr="0005640B" w:rsidRDefault="0027356A" w:rsidP="00804906">
            <w:pPr>
              <w:rPr>
                <w:rFonts w:ascii="Verdana" w:hAnsi="Verdana"/>
                <w:sz w:val="20"/>
                <w:szCs w:val="20"/>
                <w:lang w:eastAsia="hr-HR"/>
              </w:rPr>
            </w:pPr>
          </w:p>
        </w:tc>
        <w:tc>
          <w:tcPr>
            <w:tcW w:w="1664" w:type="dxa"/>
            <w:shd w:val="clear" w:color="auto" w:fill="auto"/>
            <w:noWrap/>
            <w:vAlign w:val="bottom"/>
            <w:hideMark/>
          </w:tcPr>
          <w:p w14:paraId="21B8CDB5" w14:textId="77777777" w:rsidR="0027356A" w:rsidRPr="0005640B" w:rsidRDefault="0027356A" w:rsidP="00543CF0">
            <w:pPr>
              <w:jc w:val="left"/>
              <w:rPr>
                <w:rFonts w:ascii="Verdana" w:hAnsi="Verdana" w:cs="Arial"/>
                <w:sz w:val="20"/>
                <w:szCs w:val="20"/>
                <w:lang w:eastAsia="hr-HR"/>
              </w:rPr>
            </w:pPr>
            <w:r w:rsidRPr="0005640B">
              <w:rPr>
                <w:rFonts w:ascii="Verdana" w:hAnsi="Verdana" w:cs="Arial"/>
                <w:sz w:val="20"/>
                <w:szCs w:val="20"/>
                <w:lang w:eastAsia="hr-HR"/>
              </w:rPr>
              <w:t>3132</w:t>
            </w:r>
          </w:p>
        </w:tc>
        <w:tc>
          <w:tcPr>
            <w:tcW w:w="6848" w:type="dxa"/>
            <w:shd w:val="clear" w:color="auto" w:fill="auto"/>
            <w:noWrap/>
            <w:vAlign w:val="bottom"/>
            <w:hideMark/>
          </w:tcPr>
          <w:p w14:paraId="49B85C0A" w14:textId="77777777" w:rsidR="0027356A" w:rsidRPr="0005640B" w:rsidRDefault="0027356A" w:rsidP="00543CF0">
            <w:pPr>
              <w:jc w:val="left"/>
              <w:rPr>
                <w:rFonts w:ascii="Verdana" w:hAnsi="Verdana" w:cs="Arial"/>
                <w:sz w:val="20"/>
                <w:szCs w:val="20"/>
                <w:lang w:eastAsia="hr-HR"/>
              </w:rPr>
            </w:pPr>
            <w:proofErr w:type="spellStart"/>
            <w:r w:rsidRPr="0005640B">
              <w:rPr>
                <w:rFonts w:ascii="Verdana" w:hAnsi="Verdana" w:cs="Arial"/>
                <w:sz w:val="20"/>
                <w:szCs w:val="20"/>
                <w:lang w:eastAsia="hr-HR"/>
              </w:rPr>
              <w:t>Doprinosi</w:t>
            </w:r>
            <w:proofErr w:type="spellEnd"/>
            <w:r w:rsidRPr="0005640B">
              <w:rPr>
                <w:rFonts w:ascii="Verdana" w:hAnsi="Verdana" w:cs="Arial"/>
                <w:sz w:val="20"/>
                <w:szCs w:val="20"/>
                <w:lang w:eastAsia="hr-HR"/>
              </w:rPr>
              <w:t xml:space="preserve"> za </w:t>
            </w:r>
            <w:proofErr w:type="spellStart"/>
            <w:r w:rsidRPr="0005640B">
              <w:rPr>
                <w:rFonts w:ascii="Verdana" w:hAnsi="Verdana" w:cs="Arial"/>
                <w:sz w:val="20"/>
                <w:szCs w:val="20"/>
                <w:lang w:eastAsia="hr-HR"/>
              </w:rPr>
              <w:t>obvezno</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zdravstveno</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osiguranje</w:t>
            </w:r>
            <w:proofErr w:type="spellEnd"/>
            <w:r w:rsidRPr="0005640B">
              <w:rPr>
                <w:rFonts w:ascii="Verdana" w:hAnsi="Verdana" w:cs="Arial"/>
                <w:sz w:val="20"/>
                <w:szCs w:val="20"/>
                <w:lang w:eastAsia="hr-HR"/>
              </w:rPr>
              <w:t xml:space="preserve">                                                         </w:t>
            </w:r>
          </w:p>
        </w:tc>
        <w:tc>
          <w:tcPr>
            <w:tcW w:w="2126" w:type="dxa"/>
            <w:shd w:val="clear" w:color="auto" w:fill="auto"/>
            <w:noWrap/>
            <w:vAlign w:val="bottom"/>
            <w:hideMark/>
          </w:tcPr>
          <w:p w14:paraId="40AFC9D1" w14:textId="77777777" w:rsidR="0027356A" w:rsidRPr="0005640B" w:rsidRDefault="0027356A" w:rsidP="00804906">
            <w:pPr>
              <w:rPr>
                <w:rFonts w:ascii="Verdana" w:hAnsi="Verdana" w:cs="Arial"/>
                <w:sz w:val="20"/>
                <w:szCs w:val="20"/>
                <w:lang w:eastAsia="hr-HR"/>
              </w:rPr>
            </w:pPr>
          </w:p>
        </w:tc>
        <w:tc>
          <w:tcPr>
            <w:tcW w:w="1843" w:type="dxa"/>
            <w:shd w:val="clear" w:color="auto" w:fill="auto"/>
            <w:noWrap/>
            <w:vAlign w:val="bottom"/>
            <w:hideMark/>
          </w:tcPr>
          <w:p w14:paraId="32DE3D21"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3.902,88</w:t>
            </w:r>
          </w:p>
        </w:tc>
        <w:tc>
          <w:tcPr>
            <w:tcW w:w="1241" w:type="dxa"/>
            <w:shd w:val="clear" w:color="auto" w:fill="auto"/>
            <w:noWrap/>
            <w:vAlign w:val="bottom"/>
            <w:hideMark/>
          </w:tcPr>
          <w:p w14:paraId="12DBEB8A" w14:textId="77777777" w:rsidR="0027356A" w:rsidRPr="0005640B" w:rsidRDefault="0027356A" w:rsidP="00804906">
            <w:pPr>
              <w:rPr>
                <w:rFonts w:ascii="Verdana" w:hAnsi="Verdana" w:cs="Arial"/>
                <w:sz w:val="20"/>
                <w:szCs w:val="20"/>
                <w:lang w:eastAsia="hr-HR"/>
              </w:rPr>
            </w:pPr>
          </w:p>
        </w:tc>
      </w:tr>
      <w:tr w:rsidR="0027356A" w:rsidRPr="0005640B" w14:paraId="5DA74ED2" w14:textId="77777777" w:rsidTr="00804906">
        <w:trPr>
          <w:trHeight w:val="255"/>
        </w:trPr>
        <w:tc>
          <w:tcPr>
            <w:tcW w:w="272" w:type="dxa"/>
            <w:shd w:val="clear" w:color="auto" w:fill="auto"/>
            <w:noWrap/>
            <w:vAlign w:val="bottom"/>
            <w:hideMark/>
          </w:tcPr>
          <w:p w14:paraId="6C5900E2" w14:textId="77777777" w:rsidR="0027356A" w:rsidRPr="0005640B" w:rsidRDefault="0027356A" w:rsidP="00804906">
            <w:pPr>
              <w:rPr>
                <w:rFonts w:ascii="Verdana" w:hAnsi="Verdana"/>
                <w:sz w:val="20"/>
                <w:szCs w:val="20"/>
                <w:lang w:eastAsia="hr-HR"/>
              </w:rPr>
            </w:pPr>
          </w:p>
        </w:tc>
        <w:tc>
          <w:tcPr>
            <w:tcW w:w="1664" w:type="dxa"/>
            <w:shd w:val="clear" w:color="auto" w:fill="auto"/>
            <w:noWrap/>
            <w:vAlign w:val="bottom"/>
            <w:hideMark/>
          </w:tcPr>
          <w:p w14:paraId="2D83CA99" w14:textId="77777777" w:rsidR="0027356A" w:rsidRPr="0005640B" w:rsidRDefault="0027356A" w:rsidP="00543CF0">
            <w:pPr>
              <w:jc w:val="left"/>
              <w:rPr>
                <w:rFonts w:ascii="Verdana" w:hAnsi="Verdana" w:cs="Arial"/>
                <w:sz w:val="20"/>
                <w:szCs w:val="20"/>
                <w:lang w:eastAsia="hr-HR"/>
              </w:rPr>
            </w:pPr>
            <w:r w:rsidRPr="0005640B">
              <w:rPr>
                <w:rFonts w:ascii="Verdana" w:hAnsi="Verdana" w:cs="Arial"/>
                <w:sz w:val="20"/>
                <w:szCs w:val="20"/>
                <w:lang w:eastAsia="hr-HR"/>
              </w:rPr>
              <w:t>32</w:t>
            </w:r>
          </w:p>
        </w:tc>
        <w:tc>
          <w:tcPr>
            <w:tcW w:w="6848" w:type="dxa"/>
            <w:shd w:val="clear" w:color="auto" w:fill="auto"/>
            <w:noWrap/>
            <w:vAlign w:val="bottom"/>
            <w:hideMark/>
          </w:tcPr>
          <w:p w14:paraId="34002A06" w14:textId="77777777" w:rsidR="0027356A" w:rsidRPr="0005640B" w:rsidRDefault="0027356A" w:rsidP="00543CF0">
            <w:pPr>
              <w:jc w:val="left"/>
              <w:rPr>
                <w:rFonts w:ascii="Verdana" w:hAnsi="Verdana" w:cs="Arial"/>
                <w:sz w:val="20"/>
                <w:szCs w:val="20"/>
                <w:lang w:eastAsia="hr-HR"/>
              </w:rPr>
            </w:pPr>
            <w:proofErr w:type="spellStart"/>
            <w:r w:rsidRPr="0005640B">
              <w:rPr>
                <w:rFonts w:ascii="Verdana" w:hAnsi="Verdana" w:cs="Arial"/>
                <w:sz w:val="20"/>
                <w:szCs w:val="20"/>
                <w:lang w:eastAsia="hr-HR"/>
              </w:rPr>
              <w:t>Materijalni</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rashodi</w:t>
            </w:r>
            <w:proofErr w:type="spellEnd"/>
            <w:r w:rsidRPr="0005640B">
              <w:rPr>
                <w:rFonts w:ascii="Verdana" w:hAnsi="Verdana" w:cs="Arial"/>
                <w:sz w:val="20"/>
                <w:szCs w:val="20"/>
                <w:lang w:eastAsia="hr-HR"/>
              </w:rPr>
              <w:t xml:space="preserve">                                                                                 </w:t>
            </w:r>
          </w:p>
        </w:tc>
        <w:tc>
          <w:tcPr>
            <w:tcW w:w="2126" w:type="dxa"/>
            <w:shd w:val="clear" w:color="auto" w:fill="auto"/>
            <w:noWrap/>
            <w:vAlign w:val="bottom"/>
            <w:hideMark/>
          </w:tcPr>
          <w:p w14:paraId="0558E4E0"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3.000,00</w:t>
            </w:r>
          </w:p>
        </w:tc>
        <w:tc>
          <w:tcPr>
            <w:tcW w:w="1843" w:type="dxa"/>
            <w:shd w:val="clear" w:color="auto" w:fill="auto"/>
            <w:noWrap/>
            <w:vAlign w:val="bottom"/>
            <w:hideMark/>
          </w:tcPr>
          <w:p w14:paraId="3E511DCC"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2.240,84</w:t>
            </w:r>
          </w:p>
        </w:tc>
        <w:tc>
          <w:tcPr>
            <w:tcW w:w="1241" w:type="dxa"/>
            <w:shd w:val="clear" w:color="auto" w:fill="auto"/>
            <w:noWrap/>
            <w:vAlign w:val="bottom"/>
            <w:hideMark/>
          </w:tcPr>
          <w:p w14:paraId="48F0EC55"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74,69%</w:t>
            </w:r>
          </w:p>
        </w:tc>
      </w:tr>
      <w:tr w:rsidR="0027356A" w:rsidRPr="0005640B" w14:paraId="46A28CDF" w14:textId="77777777" w:rsidTr="00804906">
        <w:trPr>
          <w:trHeight w:val="255"/>
        </w:trPr>
        <w:tc>
          <w:tcPr>
            <w:tcW w:w="272" w:type="dxa"/>
            <w:shd w:val="clear" w:color="auto" w:fill="auto"/>
            <w:noWrap/>
            <w:vAlign w:val="bottom"/>
            <w:hideMark/>
          </w:tcPr>
          <w:p w14:paraId="7687B53D" w14:textId="77777777" w:rsidR="0027356A" w:rsidRPr="0005640B" w:rsidRDefault="0027356A" w:rsidP="00804906">
            <w:pPr>
              <w:rPr>
                <w:rFonts w:ascii="Verdana" w:hAnsi="Verdana" w:cs="Arial"/>
                <w:sz w:val="20"/>
                <w:szCs w:val="20"/>
                <w:lang w:eastAsia="hr-HR"/>
              </w:rPr>
            </w:pPr>
          </w:p>
        </w:tc>
        <w:tc>
          <w:tcPr>
            <w:tcW w:w="1664" w:type="dxa"/>
            <w:shd w:val="clear" w:color="auto" w:fill="auto"/>
            <w:noWrap/>
            <w:vAlign w:val="bottom"/>
            <w:hideMark/>
          </w:tcPr>
          <w:p w14:paraId="4F40D507" w14:textId="77777777" w:rsidR="0027356A" w:rsidRPr="0005640B" w:rsidRDefault="0027356A" w:rsidP="00543CF0">
            <w:pPr>
              <w:jc w:val="left"/>
              <w:rPr>
                <w:rFonts w:ascii="Verdana" w:hAnsi="Verdana" w:cs="Arial"/>
                <w:sz w:val="20"/>
                <w:szCs w:val="20"/>
                <w:lang w:eastAsia="hr-HR"/>
              </w:rPr>
            </w:pPr>
            <w:r w:rsidRPr="0005640B">
              <w:rPr>
                <w:rFonts w:ascii="Verdana" w:hAnsi="Verdana" w:cs="Arial"/>
                <w:sz w:val="20"/>
                <w:szCs w:val="20"/>
                <w:lang w:eastAsia="hr-HR"/>
              </w:rPr>
              <w:t>3293</w:t>
            </w:r>
          </w:p>
        </w:tc>
        <w:tc>
          <w:tcPr>
            <w:tcW w:w="6848" w:type="dxa"/>
            <w:shd w:val="clear" w:color="auto" w:fill="auto"/>
            <w:noWrap/>
            <w:vAlign w:val="bottom"/>
            <w:hideMark/>
          </w:tcPr>
          <w:p w14:paraId="05394EBB" w14:textId="77777777" w:rsidR="0027356A" w:rsidRPr="0005640B" w:rsidRDefault="0027356A" w:rsidP="00543CF0">
            <w:pPr>
              <w:jc w:val="left"/>
              <w:rPr>
                <w:rFonts w:ascii="Verdana" w:hAnsi="Verdana" w:cs="Arial"/>
                <w:sz w:val="20"/>
                <w:szCs w:val="20"/>
                <w:lang w:eastAsia="hr-HR"/>
              </w:rPr>
            </w:pPr>
            <w:proofErr w:type="spellStart"/>
            <w:r w:rsidRPr="0005640B">
              <w:rPr>
                <w:rFonts w:ascii="Verdana" w:hAnsi="Verdana" w:cs="Arial"/>
                <w:sz w:val="20"/>
                <w:szCs w:val="20"/>
                <w:lang w:eastAsia="hr-HR"/>
              </w:rPr>
              <w:t>Reprezentacija</w:t>
            </w:r>
            <w:proofErr w:type="spellEnd"/>
            <w:r w:rsidRPr="0005640B">
              <w:rPr>
                <w:rFonts w:ascii="Verdana" w:hAnsi="Verdana" w:cs="Arial"/>
                <w:sz w:val="20"/>
                <w:szCs w:val="20"/>
                <w:lang w:eastAsia="hr-HR"/>
              </w:rPr>
              <w:t xml:space="preserve">                                                                                      </w:t>
            </w:r>
          </w:p>
        </w:tc>
        <w:tc>
          <w:tcPr>
            <w:tcW w:w="2126" w:type="dxa"/>
            <w:shd w:val="clear" w:color="auto" w:fill="auto"/>
            <w:noWrap/>
            <w:vAlign w:val="bottom"/>
            <w:hideMark/>
          </w:tcPr>
          <w:p w14:paraId="028DFF9B" w14:textId="77777777" w:rsidR="0027356A" w:rsidRPr="0005640B" w:rsidRDefault="0027356A" w:rsidP="00804906">
            <w:pPr>
              <w:rPr>
                <w:rFonts w:ascii="Verdana" w:hAnsi="Verdana" w:cs="Arial"/>
                <w:sz w:val="20"/>
                <w:szCs w:val="20"/>
                <w:lang w:eastAsia="hr-HR"/>
              </w:rPr>
            </w:pPr>
          </w:p>
        </w:tc>
        <w:tc>
          <w:tcPr>
            <w:tcW w:w="1843" w:type="dxa"/>
            <w:shd w:val="clear" w:color="auto" w:fill="auto"/>
            <w:noWrap/>
            <w:vAlign w:val="bottom"/>
            <w:hideMark/>
          </w:tcPr>
          <w:p w14:paraId="1C937C1B"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2.240,84</w:t>
            </w:r>
          </w:p>
        </w:tc>
        <w:tc>
          <w:tcPr>
            <w:tcW w:w="1241" w:type="dxa"/>
            <w:shd w:val="clear" w:color="auto" w:fill="auto"/>
            <w:noWrap/>
            <w:vAlign w:val="bottom"/>
            <w:hideMark/>
          </w:tcPr>
          <w:p w14:paraId="610CE463" w14:textId="77777777" w:rsidR="0027356A" w:rsidRPr="0005640B" w:rsidRDefault="0027356A" w:rsidP="00804906">
            <w:pPr>
              <w:rPr>
                <w:rFonts w:ascii="Verdana" w:hAnsi="Verdana" w:cs="Arial"/>
                <w:sz w:val="20"/>
                <w:szCs w:val="20"/>
                <w:lang w:eastAsia="hr-HR"/>
              </w:rPr>
            </w:pPr>
          </w:p>
        </w:tc>
      </w:tr>
      <w:tr w:rsidR="0027356A" w:rsidRPr="0005640B" w14:paraId="2B5A5677" w14:textId="77777777" w:rsidTr="00804906">
        <w:trPr>
          <w:trHeight w:val="255"/>
        </w:trPr>
        <w:tc>
          <w:tcPr>
            <w:tcW w:w="272" w:type="dxa"/>
            <w:shd w:val="clear" w:color="000000" w:fill="FFFF99"/>
            <w:noWrap/>
            <w:vAlign w:val="bottom"/>
            <w:hideMark/>
          </w:tcPr>
          <w:p w14:paraId="650317DB"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lastRenderedPageBreak/>
              <w:t> </w:t>
            </w:r>
          </w:p>
        </w:tc>
        <w:tc>
          <w:tcPr>
            <w:tcW w:w="1664" w:type="dxa"/>
            <w:shd w:val="clear" w:color="000000" w:fill="FFFF99"/>
            <w:noWrap/>
            <w:vAlign w:val="bottom"/>
            <w:hideMark/>
          </w:tcPr>
          <w:p w14:paraId="42B72C63" w14:textId="77777777" w:rsidR="0027356A" w:rsidRPr="0005640B" w:rsidRDefault="0027356A" w:rsidP="00543CF0">
            <w:pPr>
              <w:jc w:val="left"/>
              <w:rPr>
                <w:rFonts w:ascii="Verdana" w:hAnsi="Verdana" w:cs="Arial"/>
                <w:b/>
                <w:bCs/>
                <w:sz w:val="20"/>
                <w:szCs w:val="20"/>
                <w:lang w:eastAsia="hr-HR"/>
              </w:rPr>
            </w:pPr>
            <w:r w:rsidRPr="0005640B">
              <w:rPr>
                <w:rFonts w:ascii="Verdana" w:hAnsi="Verdana" w:cs="Arial"/>
                <w:b/>
                <w:bCs/>
                <w:sz w:val="20"/>
                <w:szCs w:val="20"/>
                <w:lang w:eastAsia="hr-HR"/>
              </w:rPr>
              <w:t>A100033</w:t>
            </w:r>
          </w:p>
        </w:tc>
        <w:tc>
          <w:tcPr>
            <w:tcW w:w="6848" w:type="dxa"/>
            <w:shd w:val="clear" w:color="000000" w:fill="FFFF99"/>
            <w:noWrap/>
            <w:vAlign w:val="bottom"/>
            <w:hideMark/>
          </w:tcPr>
          <w:p w14:paraId="082EA729" w14:textId="77777777" w:rsidR="0027356A" w:rsidRPr="0005640B" w:rsidRDefault="0027356A" w:rsidP="00543CF0">
            <w:pPr>
              <w:jc w:val="left"/>
              <w:rPr>
                <w:rFonts w:ascii="Verdana" w:hAnsi="Verdana" w:cs="Arial"/>
                <w:b/>
                <w:bCs/>
                <w:sz w:val="20"/>
                <w:szCs w:val="20"/>
                <w:lang w:eastAsia="hr-HR"/>
              </w:rPr>
            </w:pPr>
            <w:proofErr w:type="spellStart"/>
            <w:r w:rsidRPr="0005640B">
              <w:rPr>
                <w:rFonts w:ascii="Verdana" w:hAnsi="Verdana" w:cs="Arial"/>
                <w:b/>
                <w:bCs/>
                <w:sz w:val="20"/>
                <w:szCs w:val="20"/>
                <w:lang w:eastAsia="hr-HR"/>
              </w:rPr>
              <w:t>Aktivnost</w:t>
            </w:r>
            <w:proofErr w:type="spellEnd"/>
            <w:r w:rsidRPr="0005640B">
              <w:rPr>
                <w:rFonts w:ascii="Verdana" w:hAnsi="Verdana" w:cs="Arial"/>
                <w:b/>
                <w:bCs/>
                <w:sz w:val="20"/>
                <w:szCs w:val="20"/>
                <w:lang w:eastAsia="hr-HR"/>
              </w:rPr>
              <w:t xml:space="preserve">: </w:t>
            </w:r>
            <w:proofErr w:type="spellStart"/>
            <w:r w:rsidRPr="0005640B">
              <w:rPr>
                <w:rFonts w:ascii="Verdana" w:hAnsi="Verdana" w:cs="Arial"/>
                <w:b/>
                <w:bCs/>
                <w:sz w:val="20"/>
                <w:szCs w:val="20"/>
                <w:lang w:eastAsia="hr-HR"/>
              </w:rPr>
              <w:t>Izvanredni</w:t>
            </w:r>
            <w:proofErr w:type="spellEnd"/>
            <w:r w:rsidRPr="0005640B">
              <w:rPr>
                <w:rFonts w:ascii="Verdana" w:hAnsi="Verdana" w:cs="Arial"/>
                <w:b/>
                <w:bCs/>
                <w:sz w:val="20"/>
                <w:szCs w:val="20"/>
                <w:lang w:eastAsia="hr-HR"/>
              </w:rPr>
              <w:t xml:space="preserve"> </w:t>
            </w:r>
            <w:proofErr w:type="spellStart"/>
            <w:r w:rsidRPr="0005640B">
              <w:rPr>
                <w:rFonts w:ascii="Verdana" w:hAnsi="Verdana" w:cs="Arial"/>
                <w:b/>
                <w:bCs/>
                <w:sz w:val="20"/>
                <w:szCs w:val="20"/>
                <w:lang w:eastAsia="hr-HR"/>
              </w:rPr>
              <w:t>rashodi</w:t>
            </w:r>
            <w:proofErr w:type="spellEnd"/>
            <w:r w:rsidRPr="0005640B">
              <w:rPr>
                <w:rFonts w:ascii="Verdana" w:hAnsi="Verdana" w:cs="Arial"/>
                <w:b/>
                <w:bCs/>
                <w:sz w:val="20"/>
                <w:szCs w:val="20"/>
                <w:lang w:eastAsia="hr-HR"/>
              </w:rPr>
              <w:t xml:space="preserve"> - </w:t>
            </w:r>
            <w:proofErr w:type="spellStart"/>
            <w:r w:rsidRPr="0005640B">
              <w:rPr>
                <w:rFonts w:ascii="Verdana" w:hAnsi="Verdana" w:cs="Arial"/>
                <w:b/>
                <w:bCs/>
                <w:sz w:val="20"/>
                <w:szCs w:val="20"/>
                <w:lang w:eastAsia="hr-HR"/>
              </w:rPr>
              <w:t>tekuća</w:t>
            </w:r>
            <w:proofErr w:type="spellEnd"/>
            <w:r w:rsidRPr="0005640B">
              <w:rPr>
                <w:rFonts w:ascii="Verdana" w:hAnsi="Verdana" w:cs="Arial"/>
                <w:b/>
                <w:bCs/>
                <w:sz w:val="20"/>
                <w:szCs w:val="20"/>
                <w:lang w:eastAsia="hr-HR"/>
              </w:rPr>
              <w:t xml:space="preserve"> </w:t>
            </w:r>
            <w:proofErr w:type="spellStart"/>
            <w:r w:rsidRPr="0005640B">
              <w:rPr>
                <w:rFonts w:ascii="Verdana" w:hAnsi="Verdana" w:cs="Arial"/>
                <w:b/>
                <w:bCs/>
                <w:sz w:val="20"/>
                <w:szCs w:val="20"/>
                <w:lang w:eastAsia="hr-HR"/>
              </w:rPr>
              <w:t>zaliha</w:t>
            </w:r>
            <w:proofErr w:type="spellEnd"/>
            <w:r w:rsidRPr="0005640B">
              <w:rPr>
                <w:rFonts w:ascii="Verdana" w:hAnsi="Verdana" w:cs="Arial"/>
                <w:b/>
                <w:bCs/>
                <w:sz w:val="20"/>
                <w:szCs w:val="20"/>
                <w:lang w:eastAsia="hr-HR"/>
              </w:rPr>
              <w:t xml:space="preserve"> </w:t>
            </w:r>
            <w:proofErr w:type="spellStart"/>
            <w:r w:rsidRPr="0005640B">
              <w:rPr>
                <w:rFonts w:ascii="Verdana" w:hAnsi="Verdana" w:cs="Arial"/>
                <w:b/>
                <w:bCs/>
                <w:sz w:val="20"/>
                <w:szCs w:val="20"/>
                <w:lang w:eastAsia="hr-HR"/>
              </w:rPr>
              <w:t>proračuna</w:t>
            </w:r>
            <w:proofErr w:type="spellEnd"/>
          </w:p>
        </w:tc>
        <w:tc>
          <w:tcPr>
            <w:tcW w:w="2126" w:type="dxa"/>
            <w:shd w:val="clear" w:color="000000" w:fill="FFFF99"/>
            <w:noWrap/>
            <w:vAlign w:val="bottom"/>
            <w:hideMark/>
          </w:tcPr>
          <w:p w14:paraId="00CF9788"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1.990,84</w:t>
            </w:r>
          </w:p>
        </w:tc>
        <w:tc>
          <w:tcPr>
            <w:tcW w:w="1843" w:type="dxa"/>
            <w:shd w:val="clear" w:color="000000" w:fill="FFFF99"/>
            <w:noWrap/>
            <w:vAlign w:val="bottom"/>
            <w:hideMark/>
          </w:tcPr>
          <w:p w14:paraId="36F4E265"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0,00</w:t>
            </w:r>
          </w:p>
        </w:tc>
        <w:tc>
          <w:tcPr>
            <w:tcW w:w="1241" w:type="dxa"/>
            <w:shd w:val="clear" w:color="000000" w:fill="FFFF99"/>
            <w:noWrap/>
            <w:vAlign w:val="bottom"/>
            <w:hideMark/>
          </w:tcPr>
          <w:p w14:paraId="6B9E1A0D"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0,00%</w:t>
            </w:r>
          </w:p>
        </w:tc>
      </w:tr>
      <w:tr w:rsidR="0027356A" w:rsidRPr="0005640B" w14:paraId="6AF01B64" w14:textId="77777777" w:rsidTr="00804906">
        <w:trPr>
          <w:trHeight w:val="255"/>
        </w:trPr>
        <w:tc>
          <w:tcPr>
            <w:tcW w:w="272" w:type="dxa"/>
            <w:shd w:val="clear" w:color="000000" w:fill="CCCCFF"/>
            <w:noWrap/>
            <w:vAlign w:val="bottom"/>
            <w:hideMark/>
          </w:tcPr>
          <w:p w14:paraId="43B3E2E1" w14:textId="77777777" w:rsidR="0027356A" w:rsidRPr="0005640B" w:rsidRDefault="0027356A" w:rsidP="00804906">
            <w:pPr>
              <w:rPr>
                <w:rFonts w:ascii="Verdana" w:hAnsi="Verdana" w:cs="Arial"/>
                <w:b/>
                <w:bCs/>
                <w:color w:val="333333"/>
                <w:sz w:val="20"/>
                <w:szCs w:val="20"/>
                <w:lang w:eastAsia="hr-HR"/>
              </w:rPr>
            </w:pPr>
            <w:r w:rsidRPr="0005640B">
              <w:rPr>
                <w:rFonts w:ascii="Verdana" w:hAnsi="Verdana" w:cs="Arial"/>
                <w:b/>
                <w:bCs/>
                <w:color w:val="333333"/>
                <w:sz w:val="20"/>
                <w:szCs w:val="20"/>
                <w:lang w:eastAsia="hr-HR"/>
              </w:rPr>
              <w:t> </w:t>
            </w:r>
          </w:p>
        </w:tc>
        <w:tc>
          <w:tcPr>
            <w:tcW w:w="8512" w:type="dxa"/>
            <w:gridSpan w:val="2"/>
            <w:shd w:val="clear" w:color="000000" w:fill="CCCCFF"/>
            <w:noWrap/>
            <w:vAlign w:val="bottom"/>
            <w:hideMark/>
          </w:tcPr>
          <w:p w14:paraId="6713AECC" w14:textId="77777777" w:rsidR="0027356A" w:rsidRPr="0005640B" w:rsidRDefault="0027356A" w:rsidP="00543CF0">
            <w:pPr>
              <w:jc w:val="left"/>
              <w:rPr>
                <w:rFonts w:ascii="Verdana" w:hAnsi="Verdana" w:cs="Arial"/>
                <w:b/>
                <w:bCs/>
                <w:color w:val="333333"/>
                <w:sz w:val="20"/>
                <w:szCs w:val="20"/>
                <w:lang w:eastAsia="hr-HR"/>
              </w:rPr>
            </w:pPr>
            <w:r w:rsidRPr="0005640B">
              <w:rPr>
                <w:rFonts w:ascii="Verdana" w:hAnsi="Verdana" w:cs="Arial"/>
                <w:b/>
                <w:bCs/>
                <w:color w:val="333333"/>
                <w:sz w:val="20"/>
                <w:szCs w:val="20"/>
                <w:lang w:eastAsia="hr-HR"/>
              </w:rPr>
              <w:t>Izvor 1. OPĆI PRIHODI I PRIMICI</w:t>
            </w:r>
          </w:p>
        </w:tc>
        <w:tc>
          <w:tcPr>
            <w:tcW w:w="2126" w:type="dxa"/>
            <w:shd w:val="clear" w:color="000000" w:fill="CCCCFF"/>
            <w:noWrap/>
            <w:vAlign w:val="bottom"/>
            <w:hideMark/>
          </w:tcPr>
          <w:p w14:paraId="7925B8E0" w14:textId="77777777" w:rsidR="0027356A" w:rsidRPr="0005640B" w:rsidRDefault="0027356A" w:rsidP="00804906">
            <w:pPr>
              <w:rPr>
                <w:rFonts w:ascii="Verdana" w:hAnsi="Verdana" w:cs="Arial"/>
                <w:b/>
                <w:bCs/>
                <w:color w:val="333333"/>
                <w:sz w:val="20"/>
                <w:szCs w:val="20"/>
                <w:lang w:eastAsia="hr-HR"/>
              </w:rPr>
            </w:pPr>
            <w:r w:rsidRPr="0005640B">
              <w:rPr>
                <w:rFonts w:ascii="Verdana" w:hAnsi="Verdana" w:cs="Arial"/>
                <w:b/>
                <w:bCs/>
                <w:color w:val="333333"/>
                <w:sz w:val="20"/>
                <w:szCs w:val="20"/>
                <w:lang w:eastAsia="hr-HR"/>
              </w:rPr>
              <w:t>1.990,84</w:t>
            </w:r>
          </w:p>
        </w:tc>
        <w:tc>
          <w:tcPr>
            <w:tcW w:w="1843" w:type="dxa"/>
            <w:shd w:val="clear" w:color="000000" w:fill="CCCCFF"/>
            <w:noWrap/>
            <w:vAlign w:val="bottom"/>
            <w:hideMark/>
          </w:tcPr>
          <w:p w14:paraId="37325160" w14:textId="77777777" w:rsidR="0027356A" w:rsidRPr="0005640B" w:rsidRDefault="0027356A" w:rsidP="00804906">
            <w:pPr>
              <w:rPr>
                <w:rFonts w:ascii="Verdana" w:hAnsi="Verdana" w:cs="Arial"/>
                <w:b/>
                <w:bCs/>
                <w:color w:val="333333"/>
                <w:sz w:val="20"/>
                <w:szCs w:val="20"/>
                <w:lang w:eastAsia="hr-HR"/>
              </w:rPr>
            </w:pPr>
            <w:r w:rsidRPr="0005640B">
              <w:rPr>
                <w:rFonts w:ascii="Verdana" w:hAnsi="Verdana" w:cs="Arial"/>
                <w:b/>
                <w:bCs/>
                <w:color w:val="333333"/>
                <w:sz w:val="20"/>
                <w:szCs w:val="20"/>
                <w:lang w:eastAsia="hr-HR"/>
              </w:rPr>
              <w:t>0,00</w:t>
            </w:r>
          </w:p>
        </w:tc>
        <w:tc>
          <w:tcPr>
            <w:tcW w:w="1241" w:type="dxa"/>
            <w:shd w:val="clear" w:color="000000" w:fill="CCCCFF"/>
            <w:noWrap/>
            <w:vAlign w:val="bottom"/>
            <w:hideMark/>
          </w:tcPr>
          <w:p w14:paraId="2068AE36" w14:textId="77777777" w:rsidR="0027356A" w:rsidRPr="0005640B" w:rsidRDefault="0027356A" w:rsidP="00804906">
            <w:pPr>
              <w:rPr>
                <w:rFonts w:ascii="Verdana" w:hAnsi="Verdana" w:cs="Arial"/>
                <w:b/>
                <w:bCs/>
                <w:color w:val="333333"/>
                <w:sz w:val="20"/>
                <w:szCs w:val="20"/>
                <w:lang w:eastAsia="hr-HR"/>
              </w:rPr>
            </w:pPr>
            <w:r w:rsidRPr="0005640B">
              <w:rPr>
                <w:rFonts w:ascii="Verdana" w:hAnsi="Verdana" w:cs="Arial"/>
                <w:b/>
                <w:bCs/>
                <w:color w:val="333333"/>
                <w:sz w:val="20"/>
                <w:szCs w:val="20"/>
                <w:lang w:eastAsia="hr-HR"/>
              </w:rPr>
              <w:t>0,00%</w:t>
            </w:r>
          </w:p>
        </w:tc>
      </w:tr>
      <w:tr w:rsidR="0027356A" w:rsidRPr="0005640B" w14:paraId="3524510D" w14:textId="77777777" w:rsidTr="00804906">
        <w:trPr>
          <w:trHeight w:val="255"/>
        </w:trPr>
        <w:tc>
          <w:tcPr>
            <w:tcW w:w="272" w:type="dxa"/>
            <w:shd w:val="clear" w:color="auto" w:fill="auto"/>
            <w:noWrap/>
            <w:vAlign w:val="bottom"/>
            <w:hideMark/>
          </w:tcPr>
          <w:p w14:paraId="1857BA00" w14:textId="77777777" w:rsidR="0027356A" w:rsidRPr="0005640B" w:rsidRDefault="0027356A" w:rsidP="00804906">
            <w:pPr>
              <w:rPr>
                <w:rFonts w:ascii="Verdana" w:hAnsi="Verdana" w:cs="Arial"/>
                <w:b/>
                <w:bCs/>
                <w:color w:val="333333"/>
                <w:sz w:val="20"/>
                <w:szCs w:val="20"/>
                <w:lang w:eastAsia="hr-HR"/>
              </w:rPr>
            </w:pPr>
          </w:p>
        </w:tc>
        <w:tc>
          <w:tcPr>
            <w:tcW w:w="1664" w:type="dxa"/>
            <w:shd w:val="clear" w:color="auto" w:fill="auto"/>
            <w:noWrap/>
            <w:vAlign w:val="bottom"/>
            <w:hideMark/>
          </w:tcPr>
          <w:p w14:paraId="7887506A" w14:textId="77777777" w:rsidR="0027356A" w:rsidRPr="0005640B" w:rsidRDefault="0027356A" w:rsidP="00543CF0">
            <w:pPr>
              <w:jc w:val="left"/>
              <w:rPr>
                <w:rFonts w:ascii="Verdana" w:hAnsi="Verdana" w:cs="Arial"/>
                <w:sz w:val="20"/>
                <w:szCs w:val="20"/>
                <w:lang w:eastAsia="hr-HR"/>
              </w:rPr>
            </w:pPr>
            <w:r w:rsidRPr="0005640B">
              <w:rPr>
                <w:rFonts w:ascii="Verdana" w:hAnsi="Verdana" w:cs="Arial"/>
                <w:sz w:val="20"/>
                <w:szCs w:val="20"/>
                <w:lang w:eastAsia="hr-HR"/>
              </w:rPr>
              <w:t>32</w:t>
            </w:r>
          </w:p>
        </w:tc>
        <w:tc>
          <w:tcPr>
            <w:tcW w:w="6848" w:type="dxa"/>
            <w:shd w:val="clear" w:color="auto" w:fill="auto"/>
            <w:noWrap/>
            <w:vAlign w:val="bottom"/>
            <w:hideMark/>
          </w:tcPr>
          <w:p w14:paraId="7A24D81B" w14:textId="77777777" w:rsidR="0027356A" w:rsidRPr="0005640B" w:rsidRDefault="0027356A" w:rsidP="00543CF0">
            <w:pPr>
              <w:jc w:val="left"/>
              <w:rPr>
                <w:rFonts w:ascii="Verdana" w:hAnsi="Verdana" w:cs="Arial"/>
                <w:sz w:val="20"/>
                <w:szCs w:val="20"/>
                <w:lang w:eastAsia="hr-HR"/>
              </w:rPr>
            </w:pPr>
            <w:proofErr w:type="spellStart"/>
            <w:r w:rsidRPr="0005640B">
              <w:rPr>
                <w:rFonts w:ascii="Verdana" w:hAnsi="Verdana" w:cs="Arial"/>
                <w:sz w:val="20"/>
                <w:szCs w:val="20"/>
                <w:lang w:eastAsia="hr-HR"/>
              </w:rPr>
              <w:t>Materijalni</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rashodi</w:t>
            </w:r>
            <w:proofErr w:type="spellEnd"/>
            <w:r w:rsidRPr="0005640B">
              <w:rPr>
                <w:rFonts w:ascii="Verdana" w:hAnsi="Verdana" w:cs="Arial"/>
                <w:sz w:val="20"/>
                <w:szCs w:val="20"/>
                <w:lang w:eastAsia="hr-HR"/>
              </w:rPr>
              <w:t xml:space="preserve">                                                                                 </w:t>
            </w:r>
          </w:p>
        </w:tc>
        <w:tc>
          <w:tcPr>
            <w:tcW w:w="2126" w:type="dxa"/>
            <w:shd w:val="clear" w:color="auto" w:fill="auto"/>
            <w:noWrap/>
            <w:vAlign w:val="bottom"/>
            <w:hideMark/>
          </w:tcPr>
          <w:p w14:paraId="72838FB2"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1.990,84</w:t>
            </w:r>
          </w:p>
        </w:tc>
        <w:tc>
          <w:tcPr>
            <w:tcW w:w="1843" w:type="dxa"/>
            <w:shd w:val="clear" w:color="auto" w:fill="auto"/>
            <w:noWrap/>
            <w:vAlign w:val="bottom"/>
            <w:hideMark/>
          </w:tcPr>
          <w:p w14:paraId="3C2CA4AA"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0,00</w:t>
            </w:r>
          </w:p>
        </w:tc>
        <w:tc>
          <w:tcPr>
            <w:tcW w:w="1241" w:type="dxa"/>
            <w:shd w:val="clear" w:color="auto" w:fill="auto"/>
            <w:noWrap/>
            <w:vAlign w:val="bottom"/>
            <w:hideMark/>
          </w:tcPr>
          <w:p w14:paraId="17B5D11F"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0,00%</w:t>
            </w:r>
          </w:p>
        </w:tc>
      </w:tr>
      <w:tr w:rsidR="0027356A" w:rsidRPr="0005640B" w14:paraId="2DBB0C15" w14:textId="77777777" w:rsidTr="00804906">
        <w:trPr>
          <w:trHeight w:val="255"/>
        </w:trPr>
        <w:tc>
          <w:tcPr>
            <w:tcW w:w="272" w:type="dxa"/>
            <w:shd w:val="clear" w:color="auto" w:fill="auto"/>
            <w:noWrap/>
            <w:vAlign w:val="bottom"/>
            <w:hideMark/>
          </w:tcPr>
          <w:p w14:paraId="4D4641CE" w14:textId="77777777" w:rsidR="0027356A" w:rsidRPr="0005640B" w:rsidRDefault="0027356A" w:rsidP="00804906">
            <w:pPr>
              <w:rPr>
                <w:rFonts w:ascii="Verdana" w:hAnsi="Verdana" w:cs="Arial"/>
                <w:sz w:val="20"/>
                <w:szCs w:val="20"/>
                <w:lang w:eastAsia="hr-HR"/>
              </w:rPr>
            </w:pPr>
          </w:p>
        </w:tc>
        <w:tc>
          <w:tcPr>
            <w:tcW w:w="1664" w:type="dxa"/>
            <w:shd w:val="clear" w:color="auto" w:fill="auto"/>
            <w:noWrap/>
            <w:vAlign w:val="bottom"/>
            <w:hideMark/>
          </w:tcPr>
          <w:p w14:paraId="1B574CC3" w14:textId="77777777" w:rsidR="0027356A" w:rsidRPr="0005640B" w:rsidRDefault="0027356A" w:rsidP="00543CF0">
            <w:pPr>
              <w:jc w:val="left"/>
              <w:rPr>
                <w:rFonts w:ascii="Verdana" w:hAnsi="Verdana" w:cs="Arial"/>
                <w:sz w:val="20"/>
                <w:szCs w:val="20"/>
                <w:lang w:eastAsia="hr-HR"/>
              </w:rPr>
            </w:pPr>
            <w:r w:rsidRPr="0005640B">
              <w:rPr>
                <w:rFonts w:ascii="Verdana" w:hAnsi="Verdana" w:cs="Arial"/>
                <w:sz w:val="20"/>
                <w:szCs w:val="20"/>
                <w:lang w:eastAsia="hr-HR"/>
              </w:rPr>
              <w:t>3299</w:t>
            </w:r>
          </w:p>
        </w:tc>
        <w:tc>
          <w:tcPr>
            <w:tcW w:w="6848" w:type="dxa"/>
            <w:shd w:val="clear" w:color="auto" w:fill="auto"/>
            <w:noWrap/>
            <w:vAlign w:val="bottom"/>
            <w:hideMark/>
          </w:tcPr>
          <w:p w14:paraId="7F288EE8" w14:textId="77777777" w:rsidR="0027356A" w:rsidRPr="0005640B" w:rsidRDefault="0027356A" w:rsidP="00543CF0">
            <w:pPr>
              <w:jc w:val="left"/>
              <w:rPr>
                <w:rFonts w:ascii="Verdana" w:hAnsi="Verdana" w:cs="Arial"/>
                <w:sz w:val="20"/>
                <w:szCs w:val="20"/>
                <w:lang w:eastAsia="hr-HR"/>
              </w:rPr>
            </w:pPr>
            <w:proofErr w:type="spellStart"/>
            <w:r w:rsidRPr="0005640B">
              <w:rPr>
                <w:rFonts w:ascii="Verdana" w:hAnsi="Verdana" w:cs="Arial"/>
                <w:sz w:val="20"/>
                <w:szCs w:val="20"/>
                <w:lang w:eastAsia="hr-HR"/>
              </w:rPr>
              <w:t>Ostali</w:t>
            </w:r>
            <w:proofErr w:type="spellEnd"/>
            <w:r w:rsidRPr="0005640B">
              <w:rPr>
                <w:rFonts w:ascii="Verdana" w:hAnsi="Verdana" w:cs="Arial"/>
                <w:sz w:val="20"/>
                <w:szCs w:val="20"/>
                <w:lang w:eastAsia="hr-HR"/>
              </w:rPr>
              <w:t xml:space="preserve"> nespomenuti rashodi poslovanja                                                               </w:t>
            </w:r>
          </w:p>
        </w:tc>
        <w:tc>
          <w:tcPr>
            <w:tcW w:w="2126" w:type="dxa"/>
            <w:shd w:val="clear" w:color="auto" w:fill="auto"/>
            <w:noWrap/>
            <w:vAlign w:val="bottom"/>
            <w:hideMark/>
          </w:tcPr>
          <w:p w14:paraId="51FF51B7" w14:textId="77777777" w:rsidR="0027356A" w:rsidRPr="0005640B" w:rsidRDefault="0027356A" w:rsidP="00804906">
            <w:pPr>
              <w:rPr>
                <w:rFonts w:ascii="Verdana" w:hAnsi="Verdana" w:cs="Arial"/>
                <w:sz w:val="20"/>
                <w:szCs w:val="20"/>
                <w:lang w:eastAsia="hr-HR"/>
              </w:rPr>
            </w:pPr>
          </w:p>
        </w:tc>
        <w:tc>
          <w:tcPr>
            <w:tcW w:w="1843" w:type="dxa"/>
            <w:shd w:val="clear" w:color="auto" w:fill="auto"/>
            <w:noWrap/>
            <w:vAlign w:val="bottom"/>
            <w:hideMark/>
          </w:tcPr>
          <w:p w14:paraId="4AEEC800"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0,00</w:t>
            </w:r>
          </w:p>
        </w:tc>
        <w:tc>
          <w:tcPr>
            <w:tcW w:w="1241" w:type="dxa"/>
            <w:shd w:val="clear" w:color="auto" w:fill="auto"/>
            <w:noWrap/>
            <w:vAlign w:val="bottom"/>
            <w:hideMark/>
          </w:tcPr>
          <w:p w14:paraId="457B7EC4" w14:textId="77777777" w:rsidR="0027356A" w:rsidRPr="0005640B" w:rsidRDefault="0027356A" w:rsidP="00804906">
            <w:pPr>
              <w:rPr>
                <w:rFonts w:ascii="Verdana" w:hAnsi="Verdana" w:cs="Arial"/>
                <w:sz w:val="20"/>
                <w:szCs w:val="20"/>
                <w:lang w:eastAsia="hr-HR"/>
              </w:rPr>
            </w:pPr>
          </w:p>
        </w:tc>
      </w:tr>
      <w:tr w:rsidR="0027356A" w:rsidRPr="0005640B" w14:paraId="026CCB67" w14:textId="77777777" w:rsidTr="00804906">
        <w:trPr>
          <w:trHeight w:val="255"/>
        </w:trPr>
        <w:tc>
          <w:tcPr>
            <w:tcW w:w="272" w:type="dxa"/>
            <w:shd w:val="clear" w:color="000000" w:fill="9999FF"/>
            <w:noWrap/>
            <w:vAlign w:val="bottom"/>
            <w:hideMark/>
          </w:tcPr>
          <w:p w14:paraId="7BCB4429"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 </w:t>
            </w:r>
          </w:p>
        </w:tc>
        <w:tc>
          <w:tcPr>
            <w:tcW w:w="8512" w:type="dxa"/>
            <w:gridSpan w:val="2"/>
            <w:shd w:val="clear" w:color="000000" w:fill="9999FF"/>
            <w:noWrap/>
            <w:vAlign w:val="bottom"/>
            <w:hideMark/>
          </w:tcPr>
          <w:p w14:paraId="4002E47C" w14:textId="77777777" w:rsidR="0027356A" w:rsidRPr="0005640B" w:rsidRDefault="0027356A" w:rsidP="00543CF0">
            <w:pPr>
              <w:jc w:val="left"/>
              <w:rPr>
                <w:rFonts w:ascii="Verdana" w:hAnsi="Verdana" w:cs="Arial"/>
                <w:b/>
                <w:bCs/>
                <w:sz w:val="20"/>
                <w:szCs w:val="20"/>
                <w:lang w:eastAsia="hr-HR"/>
              </w:rPr>
            </w:pPr>
            <w:r w:rsidRPr="0005640B">
              <w:rPr>
                <w:rFonts w:ascii="Verdana" w:hAnsi="Verdana" w:cs="Arial"/>
                <w:b/>
                <w:bCs/>
                <w:sz w:val="20"/>
                <w:szCs w:val="20"/>
                <w:lang w:eastAsia="hr-HR"/>
              </w:rPr>
              <w:t>RAZDJEL 004 RAČUN ZADUŽIVANJA / FINANCIRANJA</w:t>
            </w:r>
          </w:p>
        </w:tc>
        <w:tc>
          <w:tcPr>
            <w:tcW w:w="2126" w:type="dxa"/>
            <w:shd w:val="clear" w:color="000000" w:fill="9999FF"/>
            <w:noWrap/>
            <w:vAlign w:val="bottom"/>
            <w:hideMark/>
          </w:tcPr>
          <w:p w14:paraId="4A04522C"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19.914,76</w:t>
            </w:r>
          </w:p>
        </w:tc>
        <w:tc>
          <w:tcPr>
            <w:tcW w:w="1843" w:type="dxa"/>
            <w:shd w:val="clear" w:color="000000" w:fill="9999FF"/>
            <w:noWrap/>
            <w:vAlign w:val="bottom"/>
            <w:hideMark/>
          </w:tcPr>
          <w:p w14:paraId="22D135C2"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17.627,96</w:t>
            </w:r>
          </w:p>
        </w:tc>
        <w:tc>
          <w:tcPr>
            <w:tcW w:w="1241" w:type="dxa"/>
            <w:shd w:val="clear" w:color="000000" w:fill="9999FF"/>
            <w:noWrap/>
            <w:vAlign w:val="bottom"/>
            <w:hideMark/>
          </w:tcPr>
          <w:p w14:paraId="4F0809CD"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88,52%</w:t>
            </w:r>
          </w:p>
        </w:tc>
      </w:tr>
      <w:tr w:rsidR="0027356A" w:rsidRPr="0005640B" w14:paraId="7695E4BF" w14:textId="77777777" w:rsidTr="00804906">
        <w:trPr>
          <w:trHeight w:val="255"/>
        </w:trPr>
        <w:tc>
          <w:tcPr>
            <w:tcW w:w="272" w:type="dxa"/>
            <w:shd w:val="clear" w:color="000000" w:fill="9999FF"/>
            <w:noWrap/>
            <w:vAlign w:val="bottom"/>
            <w:hideMark/>
          </w:tcPr>
          <w:p w14:paraId="22C3DE4D"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 </w:t>
            </w:r>
          </w:p>
        </w:tc>
        <w:tc>
          <w:tcPr>
            <w:tcW w:w="8512" w:type="dxa"/>
            <w:gridSpan w:val="2"/>
            <w:shd w:val="clear" w:color="000000" w:fill="9999FF"/>
            <w:noWrap/>
            <w:vAlign w:val="bottom"/>
            <w:hideMark/>
          </w:tcPr>
          <w:p w14:paraId="4F33E613" w14:textId="77777777" w:rsidR="0027356A" w:rsidRPr="0005640B" w:rsidRDefault="0027356A" w:rsidP="00543CF0">
            <w:pPr>
              <w:jc w:val="left"/>
              <w:rPr>
                <w:rFonts w:ascii="Verdana" w:hAnsi="Verdana" w:cs="Arial"/>
                <w:b/>
                <w:bCs/>
                <w:sz w:val="20"/>
                <w:szCs w:val="20"/>
                <w:lang w:eastAsia="hr-HR"/>
              </w:rPr>
            </w:pPr>
            <w:r w:rsidRPr="0005640B">
              <w:rPr>
                <w:rFonts w:ascii="Verdana" w:hAnsi="Verdana" w:cs="Arial"/>
                <w:b/>
                <w:bCs/>
                <w:sz w:val="20"/>
                <w:szCs w:val="20"/>
                <w:lang w:eastAsia="hr-HR"/>
              </w:rPr>
              <w:t>GLAVA 00401 RAČUN ZADUŽIVANJA / FINANCIRANJA</w:t>
            </w:r>
          </w:p>
        </w:tc>
        <w:tc>
          <w:tcPr>
            <w:tcW w:w="2126" w:type="dxa"/>
            <w:shd w:val="clear" w:color="000000" w:fill="9999FF"/>
            <w:noWrap/>
            <w:vAlign w:val="bottom"/>
            <w:hideMark/>
          </w:tcPr>
          <w:p w14:paraId="150E36EE"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19.914,76</w:t>
            </w:r>
          </w:p>
        </w:tc>
        <w:tc>
          <w:tcPr>
            <w:tcW w:w="1843" w:type="dxa"/>
            <w:shd w:val="clear" w:color="000000" w:fill="9999FF"/>
            <w:noWrap/>
            <w:vAlign w:val="bottom"/>
            <w:hideMark/>
          </w:tcPr>
          <w:p w14:paraId="5D5DFBA3"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17.627,96</w:t>
            </w:r>
          </w:p>
        </w:tc>
        <w:tc>
          <w:tcPr>
            <w:tcW w:w="1241" w:type="dxa"/>
            <w:shd w:val="clear" w:color="000000" w:fill="9999FF"/>
            <w:noWrap/>
            <w:vAlign w:val="bottom"/>
            <w:hideMark/>
          </w:tcPr>
          <w:p w14:paraId="798B7860"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88,52%</w:t>
            </w:r>
          </w:p>
        </w:tc>
      </w:tr>
      <w:tr w:rsidR="0027356A" w:rsidRPr="0005640B" w14:paraId="0A0889A7" w14:textId="77777777" w:rsidTr="00804906">
        <w:trPr>
          <w:trHeight w:val="255"/>
        </w:trPr>
        <w:tc>
          <w:tcPr>
            <w:tcW w:w="272" w:type="dxa"/>
            <w:shd w:val="clear" w:color="000000" w:fill="CCCCFF"/>
            <w:noWrap/>
            <w:vAlign w:val="bottom"/>
            <w:hideMark/>
          </w:tcPr>
          <w:p w14:paraId="6F75668D" w14:textId="77777777" w:rsidR="0027356A" w:rsidRPr="0005640B" w:rsidRDefault="0027356A" w:rsidP="00804906">
            <w:pPr>
              <w:rPr>
                <w:rFonts w:ascii="Verdana" w:hAnsi="Verdana" w:cs="Arial"/>
                <w:b/>
                <w:bCs/>
                <w:color w:val="333333"/>
                <w:sz w:val="20"/>
                <w:szCs w:val="20"/>
                <w:lang w:eastAsia="hr-HR"/>
              </w:rPr>
            </w:pPr>
            <w:r w:rsidRPr="0005640B">
              <w:rPr>
                <w:rFonts w:ascii="Verdana" w:hAnsi="Verdana" w:cs="Arial"/>
                <w:b/>
                <w:bCs/>
                <w:color w:val="333333"/>
                <w:sz w:val="20"/>
                <w:szCs w:val="20"/>
                <w:lang w:eastAsia="hr-HR"/>
              </w:rPr>
              <w:t> </w:t>
            </w:r>
          </w:p>
        </w:tc>
        <w:tc>
          <w:tcPr>
            <w:tcW w:w="8512" w:type="dxa"/>
            <w:gridSpan w:val="2"/>
            <w:shd w:val="clear" w:color="000000" w:fill="CCCCFF"/>
            <w:noWrap/>
            <w:vAlign w:val="bottom"/>
            <w:hideMark/>
          </w:tcPr>
          <w:p w14:paraId="05EC101C" w14:textId="77777777" w:rsidR="0027356A" w:rsidRPr="0005640B" w:rsidRDefault="0027356A" w:rsidP="00543CF0">
            <w:pPr>
              <w:jc w:val="left"/>
              <w:rPr>
                <w:rFonts w:ascii="Verdana" w:hAnsi="Verdana" w:cs="Arial"/>
                <w:b/>
                <w:bCs/>
                <w:color w:val="333333"/>
                <w:sz w:val="20"/>
                <w:szCs w:val="20"/>
                <w:lang w:eastAsia="hr-HR"/>
              </w:rPr>
            </w:pPr>
            <w:r w:rsidRPr="0005640B">
              <w:rPr>
                <w:rFonts w:ascii="Verdana" w:hAnsi="Verdana" w:cs="Arial"/>
                <w:b/>
                <w:bCs/>
                <w:color w:val="333333"/>
                <w:sz w:val="20"/>
                <w:szCs w:val="20"/>
                <w:lang w:eastAsia="hr-HR"/>
              </w:rPr>
              <w:t>Izvor 1. OPĆI PRIHODI I PRIMICI</w:t>
            </w:r>
          </w:p>
        </w:tc>
        <w:tc>
          <w:tcPr>
            <w:tcW w:w="2126" w:type="dxa"/>
            <w:shd w:val="clear" w:color="000000" w:fill="CCCCFF"/>
            <w:noWrap/>
            <w:vAlign w:val="bottom"/>
            <w:hideMark/>
          </w:tcPr>
          <w:p w14:paraId="4C32B067" w14:textId="77777777" w:rsidR="0027356A" w:rsidRPr="0005640B" w:rsidRDefault="0027356A" w:rsidP="00804906">
            <w:pPr>
              <w:rPr>
                <w:rFonts w:ascii="Verdana" w:hAnsi="Verdana" w:cs="Arial"/>
                <w:b/>
                <w:bCs/>
                <w:color w:val="333333"/>
                <w:sz w:val="20"/>
                <w:szCs w:val="20"/>
                <w:lang w:eastAsia="hr-HR"/>
              </w:rPr>
            </w:pPr>
            <w:r w:rsidRPr="0005640B">
              <w:rPr>
                <w:rFonts w:ascii="Verdana" w:hAnsi="Verdana" w:cs="Arial"/>
                <w:b/>
                <w:bCs/>
                <w:color w:val="333333"/>
                <w:sz w:val="20"/>
                <w:szCs w:val="20"/>
                <w:lang w:eastAsia="hr-HR"/>
              </w:rPr>
              <w:t>6.642,48</w:t>
            </w:r>
          </w:p>
        </w:tc>
        <w:tc>
          <w:tcPr>
            <w:tcW w:w="1843" w:type="dxa"/>
            <w:shd w:val="clear" w:color="000000" w:fill="CCCCFF"/>
            <w:noWrap/>
            <w:vAlign w:val="bottom"/>
            <w:hideMark/>
          </w:tcPr>
          <w:p w14:paraId="4FA63C07" w14:textId="77777777" w:rsidR="0027356A" w:rsidRPr="0005640B" w:rsidRDefault="0027356A" w:rsidP="00804906">
            <w:pPr>
              <w:rPr>
                <w:rFonts w:ascii="Verdana" w:hAnsi="Verdana" w:cs="Arial"/>
                <w:b/>
                <w:bCs/>
                <w:color w:val="333333"/>
                <w:sz w:val="20"/>
                <w:szCs w:val="20"/>
                <w:lang w:eastAsia="hr-HR"/>
              </w:rPr>
            </w:pPr>
            <w:r w:rsidRPr="0005640B">
              <w:rPr>
                <w:rFonts w:ascii="Verdana" w:hAnsi="Verdana" w:cs="Arial"/>
                <w:b/>
                <w:bCs/>
                <w:color w:val="333333"/>
                <w:sz w:val="20"/>
                <w:szCs w:val="20"/>
                <w:lang w:eastAsia="hr-HR"/>
              </w:rPr>
              <w:t>4.363,40</w:t>
            </w:r>
          </w:p>
        </w:tc>
        <w:tc>
          <w:tcPr>
            <w:tcW w:w="1241" w:type="dxa"/>
            <w:shd w:val="clear" w:color="000000" w:fill="CCCCFF"/>
            <w:noWrap/>
            <w:vAlign w:val="bottom"/>
            <w:hideMark/>
          </w:tcPr>
          <w:p w14:paraId="3759C5DD" w14:textId="77777777" w:rsidR="0027356A" w:rsidRPr="0005640B" w:rsidRDefault="0027356A" w:rsidP="00804906">
            <w:pPr>
              <w:rPr>
                <w:rFonts w:ascii="Verdana" w:hAnsi="Verdana" w:cs="Arial"/>
                <w:b/>
                <w:bCs/>
                <w:color w:val="333333"/>
                <w:sz w:val="20"/>
                <w:szCs w:val="20"/>
                <w:lang w:eastAsia="hr-HR"/>
              </w:rPr>
            </w:pPr>
            <w:r w:rsidRPr="0005640B">
              <w:rPr>
                <w:rFonts w:ascii="Verdana" w:hAnsi="Verdana" w:cs="Arial"/>
                <w:b/>
                <w:bCs/>
                <w:color w:val="333333"/>
                <w:sz w:val="20"/>
                <w:szCs w:val="20"/>
                <w:lang w:eastAsia="hr-HR"/>
              </w:rPr>
              <w:t>65,69%</w:t>
            </w:r>
          </w:p>
        </w:tc>
      </w:tr>
      <w:tr w:rsidR="0027356A" w:rsidRPr="0005640B" w14:paraId="1F8A1758" w14:textId="77777777" w:rsidTr="00804906">
        <w:trPr>
          <w:trHeight w:val="255"/>
        </w:trPr>
        <w:tc>
          <w:tcPr>
            <w:tcW w:w="272" w:type="dxa"/>
            <w:shd w:val="clear" w:color="000000" w:fill="CCCCFF"/>
            <w:noWrap/>
            <w:vAlign w:val="bottom"/>
            <w:hideMark/>
          </w:tcPr>
          <w:p w14:paraId="04958165" w14:textId="77777777" w:rsidR="0027356A" w:rsidRPr="0005640B" w:rsidRDefault="0027356A" w:rsidP="00804906">
            <w:pPr>
              <w:rPr>
                <w:rFonts w:ascii="Verdana" w:hAnsi="Verdana" w:cs="Arial"/>
                <w:b/>
                <w:bCs/>
                <w:color w:val="333333"/>
                <w:sz w:val="20"/>
                <w:szCs w:val="20"/>
                <w:lang w:eastAsia="hr-HR"/>
              </w:rPr>
            </w:pPr>
            <w:r w:rsidRPr="0005640B">
              <w:rPr>
                <w:rFonts w:ascii="Verdana" w:hAnsi="Verdana" w:cs="Arial"/>
                <w:b/>
                <w:bCs/>
                <w:color w:val="333333"/>
                <w:sz w:val="20"/>
                <w:szCs w:val="20"/>
                <w:lang w:eastAsia="hr-HR"/>
              </w:rPr>
              <w:t> </w:t>
            </w:r>
          </w:p>
        </w:tc>
        <w:tc>
          <w:tcPr>
            <w:tcW w:w="8512" w:type="dxa"/>
            <w:gridSpan w:val="2"/>
            <w:shd w:val="clear" w:color="000000" w:fill="CCCCFF"/>
            <w:noWrap/>
            <w:vAlign w:val="bottom"/>
            <w:hideMark/>
          </w:tcPr>
          <w:p w14:paraId="7691BC3B" w14:textId="77777777" w:rsidR="0027356A" w:rsidRPr="0005640B" w:rsidRDefault="0027356A" w:rsidP="00543CF0">
            <w:pPr>
              <w:jc w:val="left"/>
              <w:rPr>
                <w:rFonts w:ascii="Verdana" w:hAnsi="Verdana" w:cs="Arial"/>
                <w:b/>
                <w:bCs/>
                <w:color w:val="333333"/>
                <w:sz w:val="20"/>
                <w:szCs w:val="20"/>
                <w:lang w:eastAsia="hr-HR"/>
              </w:rPr>
            </w:pPr>
            <w:r w:rsidRPr="0005640B">
              <w:rPr>
                <w:rFonts w:ascii="Verdana" w:hAnsi="Verdana" w:cs="Arial"/>
                <w:b/>
                <w:bCs/>
                <w:color w:val="333333"/>
                <w:sz w:val="20"/>
                <w:szCs w:val="20"/>
                <w:lang w:eastAsia="hr-HR"/>
              </w:rPr>
              <w:t>Izvor 8. NAMJENSKI PRIMICI</w:t>
            </w:r>
          </w:p>
        </w:tc>
        <w:tc>
          <w:tcPr>
            <w:tcW w:w="2126" w:type="dxa"/>
            <w:shd w:val="clear" w:color="000000" w:fill="CCCCFF"/>
            <w:noWrap/>
            <w:vAlign w:val="bottom"/>
            <w:hideMark/>
          </w:tcPr>
          <w:p w14:paraId="4FEF1AA5" w14:textId="77777777" w:rsidR="0027356A" w:rsidRPr="0005640B" w:rsidRDefault="0027356A" w:rsidP="00804906">
            <w:pPr>
              <w:rPr>
                <w:rFonts w:ascii="Verdana" w:hAnsi="Verdana" w:cs="Arial"/>
                <w:b/>
                <w:bCs/>
                <w:color w:val="333333"/>
                <w:sz w:val="20"/>
                <w:szCs w:val="20"/>
                <w:lang w:eastAsia="hr-HR"/>
              </w:rPr>
            </w:pPr>
            <w:r w:rsidRPr="0005640B">
              <w:rPr>
                <w:rFonts w:ascii="Verdana" w:hAnsi="Verdana" w:cs="Arial"/>
                <w:b/>
                <w:bCs/>
                <w:color w:val="333333"/>
                <w:sz w:val="20"/>
                <w:szCs w:val="20"/>
                <w:lang w:eastAsia="hr-HR"/>
              </w:rPr>
              <w:t>13.272,28</w:t>
            </w:r>
          </w:p>
        </w:tc>
        <w:tc>
          <w:tcPr>
            <w:tcW w:w="1843" w:type="dxa"/>
            <w:shd w:val="clear" w:color="000000" w:fill="CCCCFF"/>
            <w:noWrap/>
            <w:vAlign w:val="bottom"/>
            <w:hideMark/>
          </w:tcPr>
          <w:p w14:paraId="22DE057C" w14:textId="77777777" w:rsidR="0027356A" w:rsidRPr="0005640B" w:rsidRDefault="0027356A" w:rsidP="00804906">
            <w:pPr>
              <w:rPr>
                <w:rFonts w:ascii="Verdana" w:hAnsi="Verdana" w:cs="Arial"/>
                <w:b/>
                <w:bCs/>
                <w:color w:val="333333"/>
                <w:sz w:val="20"/>
                <w:szCs w:val="20"/>
                <w:lang w:eastAsia="hr-HR"/>
              </w:rPr>
            </w:pPr>
            <w:r w:rsidRPr="0005640B">
              <w:rPr>
                <w:rFonts w:ascii="Verdana" w:hAnsi="Verdana" w:cs="Arial"/>
                <w:b/>
                <w:bCs/>
                <w:color w:val="333333"/>
                <w:sz w:val="20"/>
                <w:szCs w:val="20"/>
                <w:lang w:eastAsia="hr-HR"/>
              </w:rPr>
              <w:t>13.264,56</w:t>
            </w:r>
          </w:p>
        </w:tc>
        <w:tc>
          <w:tcPr>
            <w:tcW w:w="1241" w:type="dxa"/>
            <w:shd w:val="clear" w:color="000000" w:fill="CCCCFF"/>
            <w:noWrap/>
            <w:vAlign w:val="bottom"/>
            <w:hideMark/>
          </w:tcPr>
          <w:p w14:paraId="3A851BD9" w14:textId="77777777" w:rsidR="0027356A" w:rsidRPr="0005640B" w:rsidRDefault="0027356A" w:rsidP="00804906">
            <w:pPr>
              <w:rPr>
                <w:rFonts w:ascii="Verdana" w:hAnsi="Verdana" w:cs="Arial"/>
                <w:b/>
                <w:bCs/>
                <w:color w:val="333333"/>
                <w:sz w:val="20"/>
                <w:szCs w:val="20"/>
                <w:lang w:eastAsia="hr-HR"/>
              </w:rPr>
            </w:pPr>
            <w:r w:rsidRPr="0005640B">
              <w:rPr>
                <w:rFonts w:ascii="Verdana" w:hAnsi="Verdana" w:cs="Arial"/>
                <w:b/>
                <w:bCs/>
                <w:color w:val="333333"/>
                <w:sz w:val="20"/>
                <w:szCs w:val="20"/>
                <w:lang w:eastAsia="hr-HR"/>
              </w:rPr>
              <w:t>99,94%</w:t>
            </w:r>
          </w:p>
        </w:tc>
      </w:tr>
      <w:tr w:rsidR="0027356A" w:rsidRPr="0005640B" w14:paraId="161EB582" w14:textId="77777777" w:rsidTr="00804906">
        <w:trPr>
          <w:trHeight w:val="255"/>
        </w:trPr>
        <w:tc>
          <w:tcPr>
            <w:tcW w:w="272" w:type="dxa"/>
            <w:shd w:val="clear" w:color="000000" w:fill="FF9900"/>
            <w:noWrap/>
            <w:vAlign w:val="bottom"/>
            <w:hideMark/>
          </w:tcPr>
          <w:p w14:paraId="0FAE57B3"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 </w:t>
            </w:r>
          </w:p>
        </w:tc>
        <w:tc>
          <w:tcPr>
            <w:tcW w:w="1664" w:type="dxa"/>
            <w:shd w:val="clear" w:color="000000" w:fill="FF9900"/>
            <w:noWrap/>
            <w:vAlign w:val="bottom"/>
            <w:hideMark/>
          </w:tcPr>
          <w:p w14:paraId="2E672181" w14:textId="77777777" w:rsidR="0027356A" w:rsidRPr="0005640B" w:rsidRDefault="0027356A" w:rsidP="00543CF0">
            <w:pPr>
              <w:jc w:val="left"/>
              <w:rPr>
                <w:rFonts w:ascii="Verdana" w:hAnsi="Verdana" w:cs="Arial"/>
                <w:b/>
                <w:bCs/>
                <w:sz w:val="20"/>
                <w:szCs w:val="20"/>
                <w:lang w:eastAsia="hr-HR"/>
              </w:rPr>
            </w:pPr>
            <w:r w:rsidRPr="0005640B">
              <w:rPr>
                <w:rFonts w:ascii="Verdana" w:hAnsi="Verdana" w:cs="Arial"/>
                <w:b/>
                <w:bCs/>
                <w:sz w:val="20"/>
                <w:szCs w:val="20"/>
                <w:lang w:eastAsia="hr-HR"/>
              </w:rPr>
              <w:t>L01</w:t>
            </w:r>
          </w:p>
        </w:tc>
        <w:tc>
          <w:tcPr>
            <w:tcW w:w="6848" w:type="dxa"/>
            <w:shd w:val="clear" w:color="000000" w:fill="FF9900"/>
            <w:noWrap/>
            <w:vAlign w:val="bottom"/>
            <w:hideMark/>
          </w:tcPr>
          <w:p w14:paraId="457D2389" w14:textId="77777777" w:rsidR="0027356A" w:rsidRPr="0005640B" w:rsidRDefault="0027356A" w:rsidP="00543CF0">
            <w:pPr>
              <w:jc w:val="left"/>
              <w:rPr>
                <w:rFonts w:ascii="Verdana" w:hAnsi="Verdana" w:cs="Arial"/>
                <w:b/>
                <w:bCs/>
                <w:sz w:val="20"/>
                <w:szCs w:val="20"/>
                <w:lang w:eastAsia="hr-HR"/>
              </w:rPr>
            </w:pPr>
            <w:proofErr w:type="spellStart"/>
            <w:r w:rsidRPr="0005640B">
              <w:rPr>
                <w:rFonts w:ascii="Verdana" w:hAnsi="Verdana" w:cs="Arial"/>
                <w:b/>
                <w:bCs/>
                <w:sz w:val="20"/>
                <w:szCs w:val="20"/>
                <w:lang w:eastAsia="hr-HR"/>
              </w:rPr>
              <w:t>Glavni</w:t>
            </w:r>
            <w:proofErr w:type="spellEnd"/>
            <w:r w:rsidRPr="0005640B">
              <w:rPr>
                <w:rFonts w:ascii="Verdana" w:hAnsi="Verdana" w:cs="Arial"/>
                <w:b/>
                <w:bCs/>
                <w:sz w:val="20"/>
                <w:szCs w:val="20"/>
                <w:lang w:eastAsia="hr-HR"/>
              </w:rPr>
              <w:t xml:space="preserve"> program: Općina Lasinja</w:t>
            </w:r>
          </w:p>
        </w:tc>
        <w:tc>
          <w:tcPr>
            <w:tcW w:w="2126" w:type="dxa"/>
            <w:shd w:val="clear" w:color="000000" w:fill="FF9900"/>
            <w:noWrap/>
            <w:vAlign w:val="bottom"/>
            <w:hideMark/>
          </w:tcPr>
          <w:p w14:paraId="6CC91828"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19.914,76</w:t>
            </w:r>
          </w:p>
        </w:tc>
        <w:tc>
          <w:tcPr>
            <w:tcW w:w="1843" w:type="dxa"/>
            <w:shd w:val="clear" w:color="000000" w:fill="FF9900"/>
            <w:noWrap/>
            <w:vAlign w:val="bottom"/>
            <w:hideMark/>
          </w:tcPr>
          <w:p w14:paraId="79B0AB1E"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17.627,96</w:t>
            </w:r>
          </w:p>
        </w:tc>
        <w:tc>
          <w:tcPr>
            <w:tcW w:w="1241" w:type="dxa"/>
            <w:shd w:val="clear" w:color="000000" w:fill="FF9900"/>
            <w:noWrap/>
            <w:vAlign w:val="bottom"/>
            <w:hideMark/>
          </w:tcPr>
          <w:p w14:paraId="09A19005"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88,52%</w:t>
            </w:r>
          </w:p>
        </w:tc>
      </w:tr>
      <w:tr w:rsidR="0027356A" w:rsidRPr="0005640B" w14:paraId="5DF60DB5" w14:textId="77777777" w:rsidTr="00804906">
        <w:trPr>
          <w:trHeight w:val="255"/>
        </w:trPr>
        <w:tc>
          <w:tcPr>
            <w:tcW w:w="272" w:type="dxa"/>
            <w:shd w:val="clear" w:color="000000" w:fill="FF9900"/>
            <w:noWrap/>
            <w:vAlign w:val="bottom"/>
            <w:hideMark/>
          </w:tcPr>
          <w:p w14:paraId="3325FDB7"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 </w:t>
            </w:r>
          </w:p>
        </w:tc>
        <w:tc>
          <w:tcPr>
            <w:tcW w:w="1664" w:type="dxa"/>
            <w:shd w:val="clear" w:color="000000" w:fill="FF9900"/>
            <w:noWrap/>
            <w:vAlign w:val="bottom"/>
            <w:hideMark/>
          </w:tcPr>
          <w:p w14:paraId="538325E1" w14:textId="77777777" w:rsidR="0027356A" w:rsidRPr="0005640B" w:rsidRDefault="0027356A" w:rsidP="00543CF0">
            <w:pPr>
              <w:jc w:val="left"/>
              <w:rPr>
                <w:rFonts w:ascii="Verdana" w:hAnsi="Verdana" w:cs="Arial"/>
                <w:b/>
                <w:bCs/>
                <w:sz w:val="20"/>
                <w:szCs w:val="20"/>
                <w:lang w:eastAsia="hr-HR"/>
              </w:rPr>
            </w:pPr>
            <w:r w:rsidRPr="0005640B">
              <w:rPr>
                <w:rFonts w:ascii="Verdana" w:hAnsi="Verdana" w:cs="Arial"/>
                <w:b/>
                <w:bCs/>
                <w:sz w:val="20"/>
                <w:szCs w:val="20"/>
                <w:lang w:eastAsia="hr-HR"/>
              </w:rPr>
              <w:t>4001</w:t>
            </w:r>
          </w:p>
        </w:tc>
        <w:tc>
          <w:tcPr>
            <w:tcW w:w="6848" w:type="dxa"/>
            <w:shd w:val="clear" w:color="000000" w:fill="FF9900"/>
            <w:noWrap/>
            <w:vAlign w:val="bottom"/>
            <w:hideMark/>
          </w:tcPr>
          <w:p w14:paraId="6950FEC1" w14:textId="77777777" w:rsidR="0027356A" w:rsidRPr="0005640B" w:rsidRDefault="0027356A" w:rsidP="00543CF0">
            <w:pPr>
              <w:jc w:val="left"/>
              <w:rPr>
                <w:rFonts w:ascii="Verdana" w:hAnsi="Verdana" w:cs="Arial"/>
                <w:b/>
                <w:bCs/>
                <w:sz w:val="20"/>
                <w:szCs w:val="20"/>
                <w:lang w:eastAsia="hr-HR"/>
              </w:rPr>
            </w:pPr>
            <w:r w:rsidRPr="0005640B">
              <w:rPr>
                <w:rFonts w:ascii="Verdana" w:hAnsi="Verdana" w:cs="Arial"/>
                <w:b/>
                <w:bCs/>
                <w:sz w:val="20"/>
                <w:szCs w:val="20"/>
                <w:lang w:eastAsia="hr-HR"/>
              </w:rPr>
              <w:t>Program: OTPLATA KREDITA</w:t>
            </w:r>
          </w:p>
        </w:tc>
        <w:tc>
          <w:tcPr>
            <w:tcW w:w="2126" w:type="dxa"/>
            <w:shd w:val="clear" w:color="000000" w:fill="FF9900"/>
            <w:noWrap/>
            <w:vAlign w:val="bottom"/>
            <w:hideMark/>
          </w:tcPr>
          <w:p w14:paraId="634A2008"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19.914,76</w:t>
            </w:r>
          </w:p>
        </w:tc>
        <w:tc>
          <w:tcPr>
            <w:tcW w:w="1843" w:type="dxa"/>
            <w:shd w:val="clear" w:color="000000" w:fill="FF9900"/>
            <w:noWrap/>
            <w:vAlign w:val="bottom"/>
            <w:hideMark/>
          </w:tcPr>
          <w:p w14:paraId="2DBBBEA8"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17.627,96</w:t>
            </w:r>
          </w:p>
        </w:tc>
        <w:tc>
          <w:tcPr>
            <w:tcW w:w="1241" w:type="dxa"/>
            <w:shd w:val="clear" w:color="000000" w:fill="FF9900"/>
            <w:noWrap/>
            <w:vAlign w:val="bottom"/>
            <w:hideMark/>
          </w:tcPr>
          <w:p w14:paraId="168DEE27"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88,52%</w:t>
            </w:r>
          </w:p>
        </w:tc>
      </w:tr>
      <w:tr w:rsidR="0027356A" w:rsidRPr="0005640B" w14:paraId="6DFEDB6E" w14:textId="77777777" w:rsidTr="00804906">
        <w:trPr>
          <w:trHeight w:val="255"/>
        </w:trPr>
        <w:tc>
          <w:tcPr>
            <w:tcW w:w="272" w:type="dxa"/>
            <w:shd w:val="clear" w:color="000000" w:fill="FFFF99"/>
            <w:noWrap/>
            <w:vAlign w:val="bottom"/>
            <w:hideMark/>
          </w:tcPr>
          <w:p w14:paraId="4378B3CB"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 </w:t>
            </w:r>
          </w:p>
        </w:tc>
        <w:tc>
          <w:tcPr>
            <w:tcW w:w="1664" w:type="dxa"/>
            <w:shd w:val="clear" w:color="000000" w:fill="FFFF99"/>
            <w:noWrap/>
            <w:vAlign w:val="bottom"/>
            <w:hideMark/>
          </w:tcPr>
          <w:p w14:paraId="089640D3" w14:textId="77777777" w:rsidR="0027356A" w:rsidRPr="0005640B" w:rsidRDefault="0027356A" w:rsidP="00543CF0">
            <w:pPr>
              <w:jc w:val="left"/>
              <w:rPr>
                <w:rFonts w:ascii="Verdana" w:hAnsi="Verdana" w:cs="Arial"/>
                <w:b/>
                <w:bCs/>
                <w:sz w:val="20"/>
                <w:szCs w:val="20"/>
                <w:lang w:eastAsia="hr-HR"/>
              </w:rPr>
            </w:pPr>
            <w:r w:rsidRPr="0005640B">
              <w:rPr>
                <w:rFonts w:ascii="Verdana" w:hAnsi="Verdana" w:cs="Arial"/>
                <w:b/>
                <w:bCs/>
                <w:sz w:val="20"/>
                <w:szCs w:val="20"/>
                <w:lang w:eastAsia="hr-HR"/>
              </w:rPr>
              <w:t>A100034</w:t>
            </w:r>
          </w:p>
        </w:tc>
        <w:tc>
          <w:tcPr>
            <w:tcW w:w="6848" w:type="dxa"/>
            <w:shd w:val="clear" w:color="000000" w:fill="FFFF99"/>
            <w:noWrap/>
            <w:vAlign w:val="bottom"/>
            <w:hideMark/>
          </w:tcPr>
          <w:p w14:paraId="07419C79" w14:textId="77777777" w:rsidR="0027356A" w:rsidRPr="0005640B" w:rsidRDefault="0027356A" w:rsidP="00543CF0">
            <w:pPr>
              <w:jc w:val="left"/>
              <w:rPr>
                <w:rFonts w:ascii="Verdana" w:hAnsi="Verdana" w:cs="Arial"/>
                <w:b/>
                <w:bCs/>
                <w:sz w:val="20"/>
                <w:szCs w:val="20"/>
                <w:lang w:eastAsia="hr-HR"/>
              </w:rPr>
            </w:pPr>
            <w:proofErr w:type="spellStart"/>
            <w:r w:rsidRPr="0005640B">
              <w:rPr>
                <w:rFonts w:ascii="Verdana" w:hAnsi="Verdana" w:cs="Arial"/>
                <w:b/>
                <w:bCs/>
                <w:sz w:val="20"/>
                <w:szCs w:val="20"/>
                <w:lang w:eastAsia="hr-HR"/>
              </w:rPr>
              <w:t>Aktivnost</w:t>
            </w:r>
            <w:proofErr w:type="spellEnd"/>
            <w:r w:rsidRPr="0005640B">
              <w:rPr>
                <w:rFonts w:ascii="Verdana" w:hAnsi="Verdana" w:cs="Arial"/>
                <w:b/>
                <w:bCs/>
                <w:sz w:val="20"/>
                <w:szCs w:val="20"/>
                <w:lang w:eastAsia="hr-HR"/>
              </w:rPr>
              <w:t xml:space="preserve">: </w:t>
            </w:r>
            <w:proofErr w:type="spellStart"/>
            <w:r w:rsidRPr="0005640B">
              <w:rPr>
                <w:rFonts w:ascii="Verdana" w:hAnsi="Verdana" w:cs="Arial"/>
                <w:b/>
                <w:bCs/>
                <w:sz w:val="20"/>
                <w:szCs w:val="20"/>
                <w:lang w:eastAsia="hr-HR"/>
              </w:rPr>
              <w:t>Otplata</w:t>
            </w:r>
            <w:proofErr w:type="spellEnd"/>
            <w:r w:rsidRPr="0005640B">
              <w:rPr>
                <w:rFonts w:ascii="Verdana" w:hAnsi="Verdana" w:cs="Arial"/>
                <w:b/>
                <w:bCs/>
                <w:sz w:val="20"/>
                <w:szCs w:val="20"/>
                <w:lang w:eastAsia="hr-HR"/>
              </w:rPr>
              <w:t xml:space="preserve"> </w:t>
            </w:r>
            <w:proofErr w:type="spellStart"/>
            <w:r w:rsidRPr="0005640B">
              <w:rPr>
                <w:rFonts w:ascii="Verdana" w:hAnsi="Verdana" w:cs="Arial"/>
                <w:b/>
                <w:bCs/>
                <w:sz w:val="20"/>
                <w:szCs w:val="20"/>
                <w:lang w:eastAsia="hr-HR"/>
              </w:rPr>
              <w:t>glavnice</w:t>
            </w:r>
            <w:proofErr w:type="spellEnd"/>
            <w:r w:rsidRPr="0005640B">
              <w:rPr>
                <w:rFonts w:ascii="Verdana" w:hAnsi="Verdana" w:cs="Arial"/>
                <w:b/>
                <w:bCs/>
                <w:sz w:val="20"/>
                <w:szCs w:val="20"/>
                <w:lang w:eastAsia="hr-HR"/>
              </w:rPr>
              <w:t xml:space="preserve"> </w:t>
            </w:r>
            <w:proofErr w:type="spellStart"/>
            <w:r w:rsidRPr="0005640B">
              <w:rPr>
                <w:rFonts w:ascii="Verdana" w:hAnsi="Verdana" w:cs="Arial"/>
                <w:b/>
                <w:bCs/>
                <w:sz w:val="20"/>
                <w:szCs w:val="20"/>
                <w:lang w:eastAsia="hr-HR"/>
              </w:rPr>
              <w:t>primljenih</w:t>
            </w:r>
            <w:proofErr w:type="spellEnd"/>
            <w:r w:rsidRPr="0005640B">
              <w:rPr>
                <w:rFonts w:ascii="Verdana" w:hAnsi="Verdana" w:cs="Arial"/>
                <w:b/>
                <w:bCs/>
                <w:sz w:val="20"/>
                <w:szCs w:val="20"/>
                <w:lang w:eastAsia="hr-HR"/>
              </w:rPr>
              <w:t xml:space="preserve"> </w:t>
            </w:r>
            <w:proofErr w:type="spellStart"/>
            <w:r w:rsidRPr="0005640B">
              <w:rPr>
                <w:rFonts w:ascii="Verdana" w:hAnsi="Verdana" w:cs="Arial"/>
                <w:b/>
                <w:bCs/>
                <w:sz w:val="20"/>
                <w:szCs w:val="20"/>
                <w:lang w:eastAsia="hr-HR"/>
              </w:rPr>
              <w:t>kredita</w:t>
            </w:r>
            <w:proofErr w:type="spellEnd"/>
            <w:r w:rsidRPr="0005640B">
              <w:rPr>
                <w:rFonts w:ascii="Verdana" w:hAnsi="Verdana" w:cs="Arial"/>
                <w:b/>
                <w:bCs/>
                <w:sz w:val="20"/>
                <w:szCs w:val="20"/>
                <w:lang w:eastAsia="hr-HR"/>
              </w:rPr>
              <w:t xml:space="preserve"> </w:t>
            </w:r>
          </w:p>
        </w:tc>
        <w:tc>
          <w:tcPr>
            <w:tcW w:w="2126" w:type="dxa"/>
            <w:shd w:val="clear" w:color="000000" w:fill="FFFF99"/>
            <w:noWrap/>
            <w:vAlign w:val="bottom"/>
            <w:hideMark/>
          </w:tcPr>
          <w:p w14:paraId="7B1C7BCF"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15.000,00</w:t>
            </w:r>
          </w:p>
        </w:tc>
        <w:tc>
          <w:tcPr>
            <w:tcW w:w="1843" w:type="dxa"/>
            <w:shd w:val="clear" w:color="000000" w:fill="FFFF99"/>
            <w:noWrap/>
            <w:vAlign w:val="bottom"/>
            <w:hideMark/>
          </w:tcPr>
          <w:p w14:paraId="0EC6BAB3"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13.264,56</w:t>
            </w:r>
          </w:p>
        </w:tc>
        <w:tc>
          <w:tcPr>
            <w:tcW w:w="1241" w:type="dxa"/>
            <w:shd w:val="clear" w:color="000000" w:fill="FFFF99"/>
            <w:noWrap/>
            <w:vAlign w:val="bottom"/>
            <w:hideMark/>
          </w:tcPr>
          <w:p w14:paraId="78F51A4C"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88,43%</w:t>
            </w:r>
          </w:p>
        </w:tc>
      </w:tr>
      <w:tr w:rsidR="0027356A" w:rsidRPr="0005640B" w14:paraId="73009252" w14:textId="77777777" w:rsidTr="00804906">
        <w:trPr>
          <w:trHeight w:val="255"/>
        </w:trPr>
        <w:tc>
          <w:tcPr>
            <w:tcW w:w="272" w:type="dxa"/>
            <w:shd w:val="clear" w:color="000000" w:fill="CCCCFF"/>
            <w:noWrap/>
            <w:vAlign w:val="bottom"/>
            <w:hideMark/>
          </w:tcPr>
          <w:p w14:paraId="6534F4AF" w14:textId="77777777" w:rsidR="0027356A" w:rsidRPr="0005640B" w:rsidRDefault="0027356A" w:rsidP="00804906">
            <w:pPr>
              <w:rPr>
                <w:rFonts w:ascii="Verdana" w:hAnsi="Verdana" w:cs="Arial"/>
                <w:b/>
                <w:bCs/>
                <w:color w:val="333333"/>
                <w:sz w:val="20"/>
                <w:szCs w:val="20"/>
                <w:lang w:eastAsia="hr-HR"/>
              </w:rPr>
            </w:pPr>
            <w:r w:rsidRPr="0005640B">
              <w:rPr>
                <w:rFonts w:ascii="Verdana" w:hAnsi="Verdana" w:cs="Arial"/>
                <w:b/>
                <w:bCs/>
                <w:color w:val="333333"/>
                <w:sz w:val="20"/>
                <w:szCs w:val="20"/>
                <w:lang w:eastAsia="hr-HR"/>
              </w:rPr>
              <w:t> </w:t>
            </w:r>
          </w:p>
        </w:tc>
        <w:tc>
          <w:tcPr>
            <w:tcW w:w="8512" w:type="dxa"/>
            <w:gridSpan w:val="2"/>
            <w:shd w:val="clear" w:color="000000" w:fill="CCCCFF"/>
            <w:noWrap/>
            <w:vAlign w:val="bottom"/>
            <w:hideMark/>
          </w:tcPr>
          <w:p w14:paraId="3B9BC2CE" w14:textId="77777777" w:rsidR="0027356A" w:rsidRPr="0005640B" w:rsidRDefault="0027356A" w:rsidP="00543CF0">
            <w:pPr>
              <w:jc w:val="left"/>
              <w:rPr>
                <w:rFonts w:ascii="Verdana" w:hAnsi="Verdana" w:cs="Arial"/>
                <w:b/>
                <w:bCs/>
                <w:color w:val="333333"/>
                <w:sz w:val="20"/>
                <w:szCs w:val="20"/>
                <w:lang w:eastAsia="hr-HR"/>
              </w:rPr>
            </w:pPr>
            <w:r w:rsidRPr="0005640B">
              <w:rPr>
                <w:rFonts w:ascii="Verdana" w:hAnsi="Verdana" w:cs="Arial"/>
                <w:b/>
                <w:bCs/>
                <w:color w:val="333333"/>
                <w:sz w:val="20"/>
                <w:szCs w:val="20"/>
                <w:lang w:eastAsia="hr-HR"/>
              </w:rPr>
              <w:t>Izvor 1. OPĆI PRIHODI I PRIMICI</w:t>
            </w:r>
          </w:p>
        </w:tc>
        <w:tc>
          <w:tcPr>
            <w:tcW w:w="2126" w:type="dxa"/>
            <w:shd w:val="clear" w:color="000000" w:fill="CCCCFF"/>
            <w:noWrap/>
            <w:vAlign w:val="bottom"/>
            <w:hideMark/>
          </w:tcPr>
          <w:p w14:paraId="618D1B85" w14:textId="77777777" w:rsidR="0027356A" w:rsidRPr="0005640B" w:rsidRDefault="0027356A" w:rsidP="00804906">
            <w:pPr>
              <w:rPr>
                <w:rFonts w:ascii="Verdana" w:hAnsi="Verdana" w:cs="Arial"/>
                <w:b/>
                <w:bCs/>
                <w:color w:val="333333"/>
                <w:sz w:val="20"/>
                <w:szCs w:val="20"/>
                <w:lang w:eastAsia="hr-HR"/>
              </w:rPr>
            </w:pPr>
            <w:r w:rsidRPr="0005640B">
              <w:rPr>
                <w:rFonts w:ascii="Verdana" w:hAnsi="Verdana" w:cs="Arial"/>
                <w:b/>
                <w:bCs/>
                <w:color w:val="333333"/>
                <w:sz w:val="20"/>
                <w:szCs w:val="20"/>
                <w:lang w:eastAsia="hr-HR"/>
              </w:rPr>
              <w:t>1.727,72</w:t>
            </w:r>
          </w:p>
        </w:tc>
        <w:tc>
          <w:tcPr>
            <w:tcW w:w="1843" w:type="dxa"/>
            <w:shd w:val="clear" w:color="000000" w:fill="CCCCFF"/>
            <w:noWrap/>
            <w:vAlign w:val="bottom"/>
            <w:hideMark/>
          </w:tcPr>
          <w:p w14:paraId="7D65B07A" w14:textId="77777777" w:rsidR="0027356A" w:rsidRPr="0005640B" w:rsidRDefault="0027356A" w:rsidP="00804906">
            <w:pPr>
              <w:rPr>
                <w:rFonts w:ascii="Verdana" w:hAnsi="Verdana" w:cs="Arial"/>
                <w:b/>
                <w:bCs/>
                <w:color w:val="333333"/>
                <w:sz w:val="20"/>
                <w:szCs w:val="20"/>
                <w:lang w:eastAsia="hr-HR"/>
              </w:rPr>
            </w:pPr>
            <w:r w:rsidRPr="0005640B">
              <w:rPr>
                <w:rFonts w:ascii="Verdana" w:hAnsi="Verdana" w:cs="Arial"/>
                <w:b/>
                <w:bCs/>
                <w:color w:val="333333"/>
                <w:sz w:val="20"/>
                <w:szCs w:val="20"/>
                <w:lang w:eastAsia="hr-HR"/>
              </w:rPr>
              <w:t>0,00</w:t>
            </w:r>
          </w:p>
        </w:tc>
        <w:tc>
          <w:tcPr>
            <w:tcW w:w="1241" w:type="dxa"/>
            <w:shd w:val="clear" w:color="000000" w:fill="CCCCFF"/>
            <w:noWrap/>
            <w:vAlign w:val="bottom"/>
            <w:hideMark/>
          </w:tcPr>
          <w:p w14:paraId="41303F7E" w14:textId="77777777" w:rsidR="0027356A" w:rsidRPr="0005640B" w:rsidRDefault="0027356A" w:rsidP="00804906">
            <w:pPr>
              <w:rPr>
                <w:rFonts w:ascii="Verdana" w:hAnsi="Verdana" w:cs="Arial"/>
                <w:b/>
                <w:bCs/>
                <w:color w:val="333333"/>
                <w:sz w:val="20"/>
                <w:szCs w:val="20"/>
                <w:lang w:eastAsia="hr-HR"/>
              </w:rPr>
            </w:pPr>
            <w:r w:rsidRPr="0005640B">
              <w:rPr>
                <w:rFonts w:ascii="Verdana" w:hAnsi="Verdana" w:cs="Arial"/>
                <w:b/>
                <w:bCs/>
                <w:color w:val="333333"/>
                <w:sz w:val="20"/>
                <w:szCs w:val="20"/>
                <w:lang w:eastAsia="hr-HR"/>
              </w:rPr>
              <w:t>0,00%</w:t>
            </w:r>
          </w:p>
        </w:tc>
      </w:tr>
      <w:tr w:rsidR="0027356A" w:rsidRPr="0005640B" w14:paraId="6ED23913" w14:textId="77777777" w:rsidTr="00804906">
        <w:trPr>
          <w:trHeight w:val="255"/>
        </w:trPr>
        <w:tc>
          <w:tcPr>
            <w:tcW w:w="272" w:type="dxa"/>
            <w:shd w:val="clear" w:color="auto" w:fill="auto"/>
            <w:noWrap/>
            <w:vAlign w:val="bottom"/>
            <w:hideMark/>
          </w:tcPr>
          <w:p w14:paraId="77FA53EA" w14:textId="77777777" w:rsidR="0027356A" w:rsidRPr="0005640B" w:rsidRDefault="0027356A" w:rsidP="00804906">
            <w:pPr>
              <w:rPr>
                <w:rFonts w:ascii="Verdana" w:hAnsi="Verdana" w:cs="Arial"/>
                <w:b/>
                <w:bCs/>
                <w:color w:val="333333"/>
                <w:sz w:val="20"/>
                <w:szCs w:val="20"/>
                <w:lang w:eastAsia="hr-HR"/>
              </w:rPr>
            </w:pPr>
          </w:p>
        </w:tc>
        <w:tc>
          <w:tcPr>
            <w:tcW w:w="1664" w:type="dxa"/>
            <w:shd w:val="clear" w:color="auto" w:fill="auto"/>
            <w:noWrap/>
            <w:vAlign w:val="bottom"/>
            <w:hideMark/>
          </w:tcPr>
          <w:p w14:paraId="59722939" w14:textId="77777777" w:rsidR="0027356A" w:rsidRPr="0005640B" w:rsidRDefault="0027356A" w:rsidP="00543CF0">
            <w:pPr>
              <w:jc w:val="left"/>
              <w:rPr>
                <w:rFonts w:ascii="Verdana" w:hAnsi="Verdana" w:cs="Arial"/>
                <w:sz w:val="20"/>
                <w:szCs w:val="20"/>
                <w:lang w:eastAsia="hr-HR"/>
              </w:rPr>
            </w:pPr>
            <w:r w:rsidRPr="0005640B">
              <w:rPr>
                <w:rFonts w:ascii="Verdana" w:hAnsi="Verdana" w:cs="Arial"/>
                <w:sz w:val="20"/>
                <w:szCs w:val="20"/>
                <w:lang w:eastAsia="hr-HR"/>
              </w:rPr>
              <w:t>54</w:t>
            </w:r>
          </w:p>
        </w:tc>
        <w:tc>
          <w:tcPr>
            <w:tcW w:w="6848" w:type="dxa"/>
            <w:shd w:val="clear" w:color="auto" w:fill="auto"/>
            <w:noWrap/>
            <w:vAlign w:val="bottom"/>
            <w:hideMark/>
          </w:tcPr>
          <w:p w14:paraId="0BA45B3C" w14:textId="77777777" w:rsidR="0027356A" w:rsidRPr="0005640B" w:rsidRDefault="0027356A" w:rsidP="00543CF0">
            <w:pPr>
              <w:jc w:val="left"/>
              <w:rPr>
                <w:rFonts w:ascii="Verdana" w:hAnsi="Verdana" w:cs="Arial"/>
                <w:sz w:val="20"/>
                <w:szCs w:val="20"/>
                <w:lang w:eastAsia="hr-HR"/>
              </w:rPr>
            </w:pPr>
            <w:proofErr w:type="spellStart"/>
            <w:r w:rsidRPr="0005640B">
              <w:rPr>
                <w:rFonts w:ascii="Verdana" w:hAnsi="Verdana" w:cs="Arial"/>
                <w:sz w:val="20"/>
                <w:szCs w:val="20"/>
                <w:lang w:eastAsia="hr-HR"/>
              </w:rPr>
              <w:t>Izdaci</w:t>
            </w:r>
            <w:proofErr w:type="spellEnd"/>
            <w:r w:rsidRPr="0005640B">
              <w:rPr>
                <w:rFonts w:ascii="Verdana" w:hAnsi="Verdana" w:cs="Arial"/>
                <w:sz w:val="20"/>
                <w:szCs w:val="20"/>
                <w:lang w:eastAsia="hr-HR"/>
              </w:rPr>
              <w:t xml:space="preserve"> za </w:t>
            </w:r>
            <w:proofErr w:type="spellStart"/>
            <w:r w:rsidRPr="0005640B">
              <w:rPr>
                <w:rFonts w:ascii="Verdana" w:hAnsi="Verdana" w:cs="Arial"/>
                <w:sz w:val="20"/>
                <w:szCs w:val="20"/>
                <w:lang w:eastAsia="hr-HR"/>
              </w:rPr>
              <w:t>otplatu</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glavnice</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primljenih</w:t>
            </w:r>
            <w:proofErr w:type="spellEnd"/>
            <w:r w:rsidRPr="0005640B">
              <w:rPr>
                <w:rFonts w:ascii="Verdana" w:hAnsi="Verdana" w:cs="Arial"/>
                <w:sz w:val="20"/>
                <w:szCs w:val="20"/>
                <w:lang w:eastAsia="hr-HR"/>
              </w:rPr>
              <w:t xml:space="preserve"> kredita i zajmova                                             </w:t>
            </w:r>
          </w:p>
        </w:tc>
        <w:tc>
          <w:tcPr>
            <w:tcW w:w="2126" w:type="dxa"/>
            <w:shd w:val="clear" w:color="auto" w:fill="auto"/>
            <w:noWrap/>
            <w:vAlign w:val="bottom"/>
            <w:hideMark/>
          </w:tcPr>
          <w:p w14:paraId="3B4CB303"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1.727,72</w:t>
            </w:r>
          </w:p>
        </w:tc>
        <w:tc>
          <w:tcPr>
            <w:tcW w:w="1843" w:type="dxa"/>
            <w:shd w:val="clear" w:color="auto" w:fill="auto"/>
            <w:noWrap/>
            <w:vAlign w:val="bottom"/>
            <w:hideMark/>
          </w:tcPr>
          <w:p w14:paraId="087C45FF"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0,00</w:t>
            </w:r>
          </w:p>
        </w:tc>
        <w:tc>
          <w:tcPr>
            <w:tcW w:w="1241" w:type="dxa"/>
            <w:shd w:val="clear" w:color="auto" w:fill="auto"/>
            <w:noWrap/>
            <w:vAlign w:val="bottom"/>
            <w:hideMark/>
          </w:tcPr>
          <w:p w14:paraId="2295FB31"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0,00%</w:t>
            </w:r>
          </w:p>
        </w:tc>
      </w:tr>
      <w:tr w:rsidR="0027356A" w:rsidRPr="0005640B" w14:paraId="337C9559" w14:textId="77777777" w:rsidTr="00804906">
        <w:trPr>
          <w:trHeight w:val="255"/>
        </w:trPr>
        <w:tc>
          <w:tcPr>
            <w:tcW w:w="272" w:type="dxa"/>
            <w:shd w:val="clear" w:color="auto" w:fill="auto"/>
            <w:noWrap/>
            <w:vAlign w:val="bottom"/>
            <w:hideMark/>
          </w:tcPr>
          <w:p w14:paraId="11E4898A" w14:textId="77777777" w:rsidR="0027356A" w:rsidRPr="0005640B" w:rsidRDefault="0027356A" w:rsidP="00804906">
            <w:pPr>
              <w:rPr>
                <w:rFonts w:ascii="Verdana" w:hAnsi="Verdana" w:cs="Arial"/>
                <w:sz w:val="20"/>
                <w:szCs w:val="20"/>
                <w:lang w:eastAsia="hr-HR"/>
              </w:rPr>
            </w:pPr>
          </w:p>
        </w:tc>
        <w:tc>
          <w:tcPr>
            <w:tcW w:w="1664" w:type="dxa"/>
            <w:shd w:val="clear" w:color="auto" w:fill="auto"/>
            <w:noWrap/>
            <w:vAlign w:val="bottom"/>
            <w:hideMark/>
          </w:tcPr>
          <w:p w14:paraId="077D1B86" w14:textId="77777777" w:rsidR="0027356A" w:rsidRPr="0005640B" w:rsidRDefault="0027356A" w:rsidP="00543CF0">
            <w:pPr>
              <w:jc w:val="left"/>
              <w:rPr>
                <w:rFonts w:ascii="Verdana" w:hAnsi="Verdana" w:cs="Arial"/>
                <w:sz w:val="20"/>
                <w:szCs w:val="20"/>
                <w:lang w:eastAsia="hr-HR"/>
              </w:rPr>
            </w:pPr>
            <w:r w:rsidRPr="0005640B">
              <w:rPr>
                <w:rFonts w:ascii="Verdana" w:hAnsi="Verdana" w:cs="Arial"/>
                <w:sz w:val="20"/>
                <w:szCs w:val="20"/>
                <w:lang w:eastAsia="hr-HR"/>
              </w:rPr>
              <w:t>5443</w:t>
            </w:r>
          </w:p>
        </w:tc>
        <w:tc>
          <w:tcPr>
            <w:tcW w:w="6848" w:type="dxa"/>
            <w:shd w:val="clear" w:color="auto" w:fill="auto"/>
            <w:noWrap/>
            <w:vAlign w:val="bottom"/>
            <w:hideMark/>
          </w:tcPr>
          <w:p w14:paraId="6595937B" w14:textId="77777777" w:rsidR="0027356A" w:rsidRPr="0005640B" w:rsidRDefault="0027356A" w:rsidP="00543CF0">
            <w:pPr>
              <w:jc w:val="left"/>
              <w:rPr>
                <w:rFonts w:ascii="Verdana" w:hAnsi="Verdana" w:cs="Arial"/>
                <w:sz w:val="20"/>
                <w:szCs w:val="20"/>
                <w:lang w:eastAsia="hr-HR"/>
              </w:rPr>
            </w:pPr>
            <w:proofErr w:type="spellStart"/>
            <w:r w:rsidRPr="0005640B">
              <w:rPr>
                <w:rFonts w:ascii="Verdana" w:hAnsi="Verdana" w:cs="Arial"/>
                <w:sz w:val="20"/>
                <w:szCs w:val="20"/>
                <w:lang w:eastAsia="hr-HR"/>
              </w:rPr>
              <w:t>Otplata</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glavnice</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primljenih</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kredita</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od</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tuzemnih</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kreditnih</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institucija</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izvan</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javnog</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sektora</w:t>
            </w:r>
            <w:proofErr w:type="spellEnd"/>
            <w:r w:rsidRPr="0005640B">
              <w:rPr>
                <w:rFonts w:ascii="Verdana" w:hAnsi="Verdana" w:cs="Arial"/>
                <w:sz w:val="20"/>
                <w:szCs w:val="20"/>
                <w:lang w:eastAsia="hr-HR"/>
              </w:rPr>
              <w:t xml:space="preserve">          </w:t>
            </w:r>
          </w:p>
        </w:tc>
        <w:tc>
          <w:tcPr>
            <w:tcW w:w="2126" w:type="dxa"/>
            <w:shd w:val="clear" w:color="auto" w:fill="auto"/>
            <w:noWrap/>
            <w:vAlign w:val="bottom"/>
            <w:hideMark/>
          </w:tcPr>
          <w:p w14:paraId="3647D18A" w14:textId="77777777" w:rsidR="0027356A" w:rsidRPr="0005640B" w:rsidRDefault="0027356A" w:rsidP="00804906">
            <w:pPr>
              <w:rPr>
                <w:rFonts w:ascii="Verdana" w:hAnsi="Verdana" w:cs="Arial"/>
                <w:sz w:val="20"/>
                <w:szCs w:val="20"/>
                <w:lang w:eastAsia="hr-HR"/>
              </w:rPr>
            </w:pPr>
          </w:p>
        </w:tc>
        <w:tc>
          <w:tcPr>
            <w:tcW w:w="1843" w:type="dxa"/>
            <w:shd w:val="clear" w:color="auto" w:fill="auto"/>
            <w:noWrap/>
            <w:vAlign w:val="bottom"/>
            <w:hideMark/>
          </w:tcPr>
          <w:p w14:paraId="7C3E7EA2"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0,00</w:t>
            </w:r>
          </w:p>
        </w:tc>
        <w:tc>
          <w:tcPr>
            <w:tcW w:w="1241" w:type="dxa"/>
            <w:shd w:val="clear" w:color="auto" w:fill="auto"/>
            <w:noWrap/>
            <w:vAlign w:val="bottom"/>
            <w:hideMark/>
          </w:tcPr>
          <w:p w14:paraId="048D1573" w14:textId="77777777" w:rsidR="0027356A" w:rsidRPr="0005640B" w:rsidRDefault="0027356A" w:rsidP="00804906">
            <w:pPr>
              <w:rPr>
                <w:rFonts w:ascii="Verdana" w:hAnsi="Verdana" w:cs="Arial"/>
                <w:sz w:val="20"/>
                <w:szCs w:val="20"/>
                <w:lang w:eastAsia="hr-HR"/>
              </w:rPr>
            </w:pPr>
          </w:p>
        </w:tc>
      </w:tr>
      <w:tr w:rsidR="0027356A" w:rsidRPr="0005640B" w14:paraId="577CD8F7" w14:textId="77777777" w:rsidTr="00804906">
        <w:trPr>
          <w:trHeight w:val="255"/>
        </w:trPr>
        <w:tc>
          <w:tcPr>
            <w:tcW w:w="272" w:type="dxa"/>
            <w:shd w:val="clear" w:color="000000" w:fill="CCCCFF"/>
            <w:noWrap/>
            <w:vAlign w:val="bottom"/>
            <w:hideMark/>
          </w:tcPr>
          <w:p w14:paraId="4D7A567E" w14:textId="77777777" w:rsidR="0027356A" w:rsidRPr="0005640B" w:rsidRDefault="0027356A" w:rsidP="00804906">
            <w:pPr>
              <w:rPr>
                <w:rFonts w:ascii="Verdana" w:hAnsi="Verdana" w:cs="Arial"/>
                <w:b/>
                <w:bCs/>
                <w:color w:val="333333"/>
                <w:sz w:val="20"/>
                <w:szCs w:val="20"/>
                <w:lang w:eastAsia="hr-HR"/>
              </w:rPr>
            </w:pPr>
            <w:r w:rsidRPr="0005640B">
              <w:rPr>
                <w:rFonts w:ascii="Verdana" w:hAnsi="Verdana" w:cs="Arial"/>
                <w:b/>
                <w:bCs/>
                <w:color w:val="333333"/>
                <w:sz w:val="20"/>
                <w:szCs w:val="20"/>
                <w:lang w:eastAsia="hr-HR"/>
              </w:rPr>
              <w:t> </w:t>
            </w:r>
          </w:p>
        </w:tc>
        <w:tc>
          <w:tcPr>
            <w:tcW w:w="8512" w:type="dxa"/>
            <w:gridSpan w:val="2"/>
            <w:shd w:val="clear" w:color="000000" w:fill="CCCCFF"/>
            <w:noWrap/>
            <w:vAlign w:val="bottom"/>
            <w:hideMark/>
          </w:tcPr>
          <w:p w14:paraId="6954ED79" w14:textId="77777777" w:rsidR="0027356A" w:rsidRPr="0005640B" w:rsidRDefault="0027356A" w:rsidP="00543CF0">
            <w:pPr>
              <w:jc w:val="left"/>
              <w:rPr>
                <w:rFonts w:ascii="Verdana" w:hAnsi="Verdana" w:cs="Arial"/>
                <w:b/>
                <w:bCs/>
                <w:color w:val="333333"/>
                <w:sz w:val="20"/>
                <w:szCs w:val="20"/>
                <w:lang w:eastAsia="hr-HR"/>
              </w:rPr>
            </w:pPr>
            <w:r w:rsidRPr="0005640B">
              <w:rPr>
                <w:rFonts w:ascii="Verdana" w:hAnsi="Verdana" w:cs="Arial"/>
                <w:b/>
                <w:bCs/>
                <w:color w:val="333333"/>
                <w:sz w:val="20"/>
                <w:szCs w:val="20"/>
                <w:lang w:eastAsia="hr-HR"/>
              </w:rPr>
              <w:t>Izvor 8. NAMJENSKI PRIMICI</w:t>
            </w:r>
          </w:p>
        </w:tc>
        <w:tc>
          <w:tcPr>
            <w:tcW w:w="2126" w:type="dxa"/>
            <w:shd w:val="clear" w:color="000000" w:fill="CCCCFF"/>
            <w:noWrap/>
            <w:vAlign w:val="bottom"/>
            <w:hideMark/>
          </w:tcPr>
          <w:p w14:paraId="7A2722A8" w14:textId="77777777" w:rsidR="0027356A" w:rsidRPr="0005640B" w:rsidRDefault="0027356A" w:rsidP="00804906">
            <w:pPr>
              <w:rPr>
                <w:rFonts w:ascii="Verdana" w:hAnsi="Verdana" w:cs="Arial"/>
                <w:b/>
                <w:bCs/>
                <w:color w:val="333333"/>
                <w:sz w:val="20"/>
                <w:szCs w:val="20"/>
                <w:lang w:eastAsia="hr-HR"/>
              </w:rPr>
            </w:pPr>
            <w:r w:rsidRPr="0005640B">
              <w:rPr>
                <w:rFonts w:ascii="Verdana" w:hAnsi="Verdana" w:cs="Arial"/>
                <w:b/>
                <w:bCs/>
                <w:color w:val="333333"/>
                <w:sz w:val="20"/>
                <w:szCs w:val="20"/>
                <w:lang w:eastAsia="hr-HR"/>
              </w:rPr>
              <w:t>13.272,28</w:t>
            </w:r>
          </w:p>
        </w:tc>
        <w:tc>
          <w:tcPr>
            <w:tcW w:w="1843" w:type="dxa"/>
            <w:shd w:val="clear" w:color="000000" w:fill="CCCCFF"/>
            <w:noWrap/>
            <w:vAlign w:val="bottom"/>
            <w:hideMark/>
          </w:tcPr>
          <w:p w14:paraId="4A696FDB" w14:textId="77777777" w:rsidR="0027356A" w:rsidRPr="0005640B" w:rsidRDefault="0027356A" w:rsidP="00804906">
            <w:pPr>
              <w:rPr>
                <w:rFonts w:ascii="Verdana" w:hAnsi="Verdana" w:cs="Arial"/>
                <w:b/>
                <w:bCs/>
                <w:color w:val="333333"/>
                <w:sz w:val="20"/>
                <w:szCs w:val="20"/>
                <w:lang w:eastAsia="hr-HR"/>
              </w:rPr>
            </w:pPr>
            <w:r w:rsidRPr="0005640B">
              <w:rPr>
                <w:rFonts w:ascii="Verdana" w:hAnsi="Verdana" w:cs="Arial"/>
                <w:b/>
                <w:bCs/>
                <w:color w:val="333333"/>
                <w:sz w:val="20"/>
                <w:szCs w:val="20"/>
                <w:lang w:eastAsia="hr-HR"/>
              </w:rPr>
              <w:t>13.264,56</w:t>
            </w:r>
          </w:p>
        </w:tc>
        <w:tc>
          <w:tcPr>
            <w:tcW w:w="1241" w:type="dxa"/>
            <w:shd w:val="clear" w:color="000000" w:fill="CCCCFF"/>
            <w:noWrap/>
            <w:vAlign w:val="bottom"/>
            <w:hideMark/>
          </w:tcPr>
          <w:p w14:paraId="49F502E5" w14:textId="77777777" w:rsidR="0027356A" w:rsidRPr="0005640B" w:rsidRDefault="0027356A" w:rsidP="00804906">
            <w:pPr>
              <w:rPr>
                <w:rFonts w:ascii="Verdana" w:hAnsi="Verdana" w:cs="Arial"/>
                <w:b/>
                <w:bCs/>
                <w:color w:val="333333"/>
                <w:sz w:val="20"/>
                <w:szCs w:val="20"/>
                <w:lang w:eastAsia="hr-HR"/>
              </w:rPr>
            </w:pPr>
            <w:r w:rsidRPr="0005640B">
              <w:rPr>
                <w:rFonts w:ascii="Verdana" w:hAnsi="Verdana" w:cs="Arial"/>
                <w:b/>
                <w:bCs/>
                <w:color w:val="333333"/>
                <w:sz w:val="20"/>
                <w:szCs w:val="20"/>
                <w:lang w:eastAsia="hr-HR"/>
              </w:rPr>
              <w:t>99,94%</w:t>
            </w:r>
          </w:p>
        </w:tc>
      </w:tr>
      <w:tr w:rsidR="0027356A" w:rsidRPr="0005640B" w14:paraId="2900AE72" w14:textId="77777777" w:rsidTr="00804906">
        <w:trPr>
          <w:trHeight w:val="255"/>
        </w:trPr>
        <w:tc>
          <w:tcPr>
            <w:tcW w:w="272" w:type="dxa"/>
            <w:shd w:val="clear" w:color="auto" w:fill="auto"/>
            <w:noWrap/>
            <w:vAlign w:val="bottom"/>
            <w:hideMark/>
          </w:tcPr>
          <w:p w14:paraId="6B9C6A66" w14:textId="77777777" w:rsidR="0027356A" w:rsidRPr="0005640B" w:rsidRDefault="0027356A" w:rsidP="00804906">
            <w:pPr>
              <w:rPr>
                <w:rFonts w:ascii="Verdana" w:hAnsi="Verdana" w:cs="Arial"/>
                <w:b/>
                <w:bCs/>
                <w:color w:val="333333"/>
                <w:sz w:val="20"/>
                <w:szCs w:val="20"/>
                <w:lang w:eastAsia="hr-HR"/>
              </w:rPr>
            </w:pPr>
          </w:p>
        </w:tc>
        <w:tc>
          <w:tcPr>
            <w:tcW w:w="1664" w:type="dxa"/>
            <w:shd w:val="clear" w:color="auto" w:fill="auto"/>
            <w:noWrap/>
            <w:vAlign w:val="bottom"/>
            <w:hideMark/>
          </w:tcPr>
          <w:p w14:paraId="6AAAAFC2" w14:textId="77777777" w:rsidR="0027356A" w:rsidRPr="0005640B" w:rsidRDefault="0027356A" w:rsidP="00543CF0">
            <w:pPr>
              <w:jc w:val="left"/>
              <w:rPr>
                <w:rFonts w:ascii="Verdana" w:hAnsi="Verdana" w:cs="Arial"/>
                <w:sz w:val="20"/>
                <w:szCs w:val="20"/>
                <w:lang w:eastAsia="hr-HR"/>
              </w:rPr>
            </w:pPr>
            <w:r w:rsidRPr="0005640B">
              <w:rPr>
                <w:rFonts w:ascii="Verdana" w:hAnsi="Verdana" w:cs="Arial"/>
                <w:sz w:val="20"/>
                <w:szCs w:val="20"/>
                <w:lang w:eastAsia="hr-HR"/>
              </w:rPr>
              <w:t>54</w:t>
            </w:r>
          </w:p>
        </w:tc>
        <w:tc>
          <w:tcPr>
            <w:tcW w:w="6848" w:type="dxa"/>
            <w:shd w:val="clear" w:color="auto" w:fill="auto"/>
            <w:noWrap/>
            <w:vAlign w:val="bottom"/>
            <w:hideMark/>
          </w:tcPr>
          <w:p w14:paraId="3125841D" w14:textId="77777777" w:rsidR="0027356A" w:rsidRPr="0005640B" w:rsidRDefault="0027356A" w:rsidP="00543CF0">
            <w:pPr>
              <w:jc w:val="left"/>
              <w:rPr>
                <w:rFonts w:ascii="Verdana" w:hAnsi="Verdana" w:cs="Arial"/>
                <w:sz w:val="20"/>
                <w:szCs w:val="20"/>
                <w:lang w:eastAsia="hr-HR"/>
              </w:rPr>
            </w:pPr>
            <w:proofErr w:type="spellStart"/>
            <w:r w:rsidRPr="0005640B">
              <w:rPr>
                <w:rFonts w:ascii="Verdana" w:hAnsi="Verdana" w:cs="Arial"/>
                <w:sz w:val="20"/>
                <w:szCs w:val="20"/>
                <w:lang w:eastAsia="hr-HR"/>
              </w:rPr>
              <w:t>Izdaci</w:t>
            </w:r>
            <w:proofErr w:type="spellEnd"/>
            <w:r w:rsidRPr="0005640B">
              <w:rPr>
                <w:rFonts w:ascii="Verdana" w:hAnsi="Verdana" w:cs="Arial"/>
                <w:sz w:val="20"/>
                <w:szCs w:val="20"/>
                <w:lang w:eastAsia="hr-HR"/>
              </w:rPr>
              <w:t xml:space="preserve"> za </w:t>
            </w:r>
            <w:proofErr w:type="spellStart"/>
            <w:r w:rsidRPr="0005640B">
              <w:rPr>
                <w:rFonts w:ascii="Verdana" w:hAnsi="Verdana" w:cs="Arial"/>
                <w:sz w:val="20"/>
                <w:szCs w:val="20"/>
                <w:lang w:eastAsia="hr-HR"/>
              </w:rPr>
              <w:t>otplatu</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glavnice</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primljenih</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kredita</w:t>
            </w:r>
            <w:proofErr w:type="spellEnd"/>
            <w:r w:rsidRPr="0005640B">
              <w:rPr>
                <w:rFonts w:ascii="Verdana" w:hAnsi="Verdana" w:cs="Arial"/>
                <w:sz w:val="20"/>
                <w:szCs w:val="20"/>
                <w:lang w:eastAsia="hr-HR"/>
              </w:rPr>
              <w:t xml:space="preserve"> i </w:t>
            </w:r>
            <w:proofErr w:type="spellStart"/>
            <w:r w:rsidRPr="0005640B">
              <w:rPr>
                <w:rFonts w:ascii="Verdana" w:hAnsi="Verdana" w:cs="Arial"/>
                <w:sz w:val="20"/>
                <w:szCs w:val="20"/>
                <w:lang w:eastAsia="hr-HR"/>
              </w:rPr>
              <w:t>zajmova</w:t>
            </w:r>
            <w:proofErr w:type="spellEnd"/>
            <w:r w:rsidRPr="0005640B">
              <w:rPr>
                <w:rFonts w:ascii="Verdana" w:hAnsi="Verdana" w:cs="Arial"/>
                <w:sz w:val="20"/>
                <w:szCs w:val="20"/>
                <w:lang w:eastAsia="hr-HR"/>
              </w:rPr>
              <w:t xml:space="preserve">                                             </w:t>
            </w:r>
          </w:p>
        </w:tc>
        <w:tc>
          <w:tcPr>
            <w:tcW w:w="2126" w:type="dxa"/>
            <w:shd w:val="clear" w:color="auto" w:fill="auto"/>
            <w:noWrap/>
            <w:vAlign w:val="bottom"/>
            <w:hideMark/>
          </w:tcPr>
          <w:p w14:paraId="074A0FD3"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13.272,28</w:t>
            </w:r>
          </w:p>
        </w:tc>
        <w:tc>
          <w:tcPr>
            <w:tcW w:w="1843" w:type="dxa"/>
            <w:shd w:val="clear" w:color="auto" w:fill="auto"/>
            <w:noWrap/>
            <w:vAlign w:val="bottom"/>
            <w:hideMark/>
          </w:tcPr>
          <w:p w14:paraId="3F4DC979"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13.264,56</w:t>
            </w:r>
          </w:p>
        </w:tc>
        <w:tc>
          <w:tcPr>
            <w:tcW w:w="1241" w:type="dxa"/>
            <w:shd w:val="clear" w:color="auto" w:fill="auto"/>
            <w:noWrap/>
            <w:vAlign w:val="bottom"/>
            <w:hideMark/>
          </w:tcPr>
          <w:p w14:paraId="26370D29"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99,94%</w:t>
            </w:r>
          </w:p>
        </w:tc>
      </w:tr>
      <w:tr w:rsidR="0027356A" w:rsidRPr="0005640B" w14:paraId="0E1A815E" w14:textId="77777777" w:rsidTr="00804906">
        <w:trPr>
          <w:trHeight w:val="255"/>
        </w:trPr>
        <w:tc>
          <w:tcPr>
            <w:tcW w:w="272" w:type="dxa"/>
            <w:shd w:val="clear" w:color="auto" w:fill="auto"/>
            <w:noWrap/>
            <w:vAlign w:val="bottom"/>
            <w:hideMark/>
          </w:tcPr>
          <w:p w14:paraId="1A310902" w14:textId="77777777" w:rsidR="0027356A" w:rsidRPr="0005640B" w:rsidRDefault="0027356A" w:rsidP="00804906">
            <w:pPr>
              <w:rPr>
                <w:rFonts w:ascii="Verdana" w:hAnsi="Verdana" w:cs="Arial"/>
                <w:sz w:val="20"/>
                <w:szCs w:val="20"/>
                <w:lang w:eastAsia="hr-HR"/>
              </w:rPr>
            </w:pPr>
          </w:p>
        </w:tc>
        <w:tc>
          <w:tcPr>
            <w:tcW w:w="1664" w:type="dxa"/>
            <w:shd w:val="clear" w:color="auto" w:fill="auto"/>
            <w:noWrap/>
            <w:vAlign w:val="bottom"/>
            <w:hideMark/>
          </w:tcPr>
          <w:p w14:paraId="6633510A" w14:textId="77777777" w:rsidR="0027356A" w:rsidRPr="0005640B" w:rsidRDefault="0027356A" w:rsidP="00543CF0">
            <w:pPr>
              <w:jc w:val="left"/>
              <w:rPr>
                <w:rFonts w:ascii="Verdana" w:hAnsi="Verdana" w:cs="Arial"/>
                <w:sz w:val="20"/>
                <w:szCs w:val="20"/>
                <w:lang w:eastAsia="hr-HR"/>
              </w:rPr>
            </w:pPr>
            <w:r w:rsidRPr="0005640B">
              <w:rPr>
                <w:rFonts w:ascii="Verdana" w:hAnsi="Verdana" w:cs="Arial"/>
                <w:sz w:val="20"/>
                <w:szCs w:val="20"/>
                <w:lang w:eastAsia="hr-HR"/>
              </w:rPr>
              <w:t>5443</w:t>
            </w:r>
          </w:p>
        </w:tc>
        <w:tc>
          <w:tcPr>
            <w:tcW w:w="6848" w:type="dxa"/>
            <w:shd w:val="clear" w:color="auto" w:fill="auto"/>
            <w:noWrap/>
            <w:vAlign w:val="bottom"/>
            <w:hideMark/>
          </w:tcPr>
          <w:p w14:paraId="59B8D921" w14:textId="77777777" w:rsidR="0027356A" w:rsidRPr="0005640B" w:rsidRDefault="0027356A" w:rsidP="00543CF0">
            <w:pPr>
              <w:jc w:val="left"/>
              <w:rPr>
                <w:rFonts w:ascii="Verdana" w:hAnsi="Verdana" w:cs="Arial"/>
                <w:sz w:val="20"/>
                <w:szCs w:val="20"/>
                <w:lang w:eastAsia="hr-HR"/>
              </w:rPr>
            </w:pPr>
            <w:proofErr w:type="spellStart"/>
            <w:r w:rsidRPr="0005640B">
              <w:rPr>
                <w:rFonts w:ascii="Verdana" w:hAnsi="Verdana" w:cs="Arial"/>
                <w:sz w:val="20"/>
                <w:szCs w:val="20"/>
                <w:lang w:eastAsia="hr-HR"/>
              </w:rPr>
              <w:t>Otplata</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glavnice</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primljenih</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kredita</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od</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tuzemnih</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kreditnih</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institucija</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izvan</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javnog</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sektora</w:t>
            </w:r>
            <w:proofErr w:type="spellEnd"/>
            <w:r w:rsidRPr="0005640B">
              <w:rPr>
                <w:rFonts w:ascii="Verdana" w:hAnsi="Verdana" w:cs="Arial"/>
                <w:sz w:val="20"/>
                <w:szCs w:val="20"/>
                <w:lang w:eastAsia="hr-HR"/>
              </w:rPr>
              <w:t xml:space="preserve">          </w:t>
            </w:r>
          </w:p>
        </w:tc>
        <w:tc>
          <w:tcPr>
            <w:tcW w:w="2126" w:type="dxa"/>
            <w:shd w:val="clear" w:color="auto" w:fill="auto"/>
            <w:noWrap/>
            <w:vAlign w:val="bottom"/>
            <w:hideMark/>
          </w:tcPr>
          <w:p w14:paraId="236EA16E" w14:textId="77777777" w:rsidR="0027356A" w:rsidRPr="0005640B" w:rsidRDefault="0027356A" w:rsidP="00804906">
            <w:pPr>
              <w:rPr>
                <w:rFonts w:ascii="Verdana" w:hAnsi="Verdana" w:cs="Arial"/>
                <w:sz w:val="20"/>
                <w:szCs w:val="20"/>
                <w:lang w:eastAsia="hr-HR"/>
              </w:rPr>
            </w:pPr>
          </w:p>
        </w:tc>
        <w:tc>
          <w:tcPr>
            <w:tcW w:w="1843" w:type="dxa"/>
            <w:shd w:val="clear" w:color="auto" w:fill="auto"/>
            <w:noWrap/>
            <w:vAlign w:val="bottom"/>
            <w:hideMark/>
          </w:tcPr>
          <w:p w14:paraId="6633B5A7"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13.264,56</w:t>
            </w:r>
          </w:p>
        </w:tc>
        <w:tc>
          <w:tcPr>
            <w:tcW w:w="1241" w:type="dxa"/>
            <w:shd w:val="clear" w:color="auto" w:fill="auto"/>
            <w:noWrap/>
            <w:vAlign w:val="bottom"/>
            <w:hideMark/>
          </w:tcPr>
          <w:p w14:paraId="68CCA673" w14:textId="77777777" w:rsidR="0027356A" w:rsidRPr="0005640B" w:rsidRDefault="0027356A" w:rsidP="00804906">
            <w:pPr>
              <w:rPr>
                <w:rFonts w:ascii="Verdana" w:hAnsi="Verdana" w:cs="Arial"/>
                <w:sz w:val="20"/>
                <w:szCs w:val="20"/>
                <w:lang w:eastAsia="hr-HR"/>
              </w:rPr>
            </w:pPr>
          </w:p>
        </w:tc>
      </w:tr>
      <w:tr w:rsidR="0027356A" w:rsidRPr="0005640B" w14:paraId="2B2745D7" w14:textId="77777777" w:rsidTr="00804906">
        <w:trPr>
          <w:trHeight w:val="255"/>
        </w:trPr>
        <w:tc>
          <w:tcPr>
            <w:tcW w:w="272" w:type="dxa"/>
            <w:shd w:val="clear" w:color="000000" w:fill="FFFF99"/>
            <w:noWrap/>
            <w:vAlign w:val="bottom"/>
            <w:hideMark/>
          </w:tcPr>
          <w:p w14:paraId="29E1A2BB"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 </w:t>
            </w:r>
          </w:p>
        </w:tc>
        <w:tc>
          <w:tcPr>
            <w:tcW w:w="1664" w:type="dxa"/>
            <w:shd w:val="clear" w:color="000000" w:fill="FFFF99"/>
            <w:noWrap/>
            <w:vAlign w:val="bottom"/>
            <w:hideMark/>
          </w:tcPr>
          <w:p w14:paraId="502CA085" w14:textId="77777777" w:rsidR="0027356A" w:rsidRPr="0005640B" w:rsidRDefault="0027356A" w:rsidP="00543CF0">
            <w:pPr>
              <w:jc w:val="left"/>
              <w:rPr>
                <w:rFonts w:ascii="Verdana" w:hAnsi="Verdana" w:cs="Arial"/>
                <w:b/>
                <w:bCs/>
                <w:sz w:val="20"/>
                <w:szCs w:val="20"/>
                <w:lang w:eastAsia="hr-HR"/>
              </w:rPr>
            </w:pPr>
            <w:r w:rsidRPr="0005640B">
              <w:rPr>
                <w:rFonts w:ascii="Verdana" w:hAnsi="Verdana" w:cs="Arial"/>
                <w:b/>
                <w:bCs/>
                <w:sz w:val="20"/>
                <w:szCs w:val="20"/>
                <w:lang w:eastAsia="hr-HR"/>
              </w:rPr>
              <w:t>A100035</w:t>
            </w:r>
          </w:p>
        </w:tc>
        <w:tc>
          <w:tcPr>
            <w:tcW w:w="6848" w:type="dxa"/>
            <w:shd w:val="clear" w:color="000000" w:fill="FFFF99"/>
            <w:noWrap/>
            <w:vAlign w:val="bottom"/>
            <w:hideMark/>
          </w:tcPr>
          <w:p w14:paraId="5B16FE2F" w14:textId="77777777" w:rsidR="0027356A" w:rsidRPr="0005640B" w:rsidRDefault="0027356A" w:rsidP="00543CF0">
            <w:pPr>
              <w:jc w:val="left"/>
              <w:rPr>
                <w:rFonts w:ascii="Verdana" w:hAnsi="Verdana" w:cs="Arial"/>
                <w:b/>
                <w:bCs/>
                <w:sz w:val="20"/>
                <w:szCs w:val="20"/>
                <w:lang w:eastAsia="hr-HR"/>
              </w:rPr>
            </w:pPr>
            <w:proofErr w:type="spellStart"/>
            <w:r w:rsidRPr="0005640B">
              <w:rPr>
                <w:rFonts w:ascii="Verdana" w:hAnsi="Verdana" w:cs="Arial"/>
                <w:b/>
                <w:bCs/>
                <w:sz w:val="20"/>
                <w:szCs w:val="20"/>
                <w:lang w:eastAsia="hr-HR"/>
              </w:rPr>
              <w:t>Aktivnost</w:t>
            </w:r>
            <w:proofErr w:type="spellEnd"/>
            <w:r w:rsidRPr="0005640B">
              <w:rPr>
                <w:rFonts w:ascii="Verdana" w:hAnsi="Verdana" w:cs="Arial"/>
                <w:b/>
                <w:bCs/>
                <w:sz w:val="20"/>
                <w:szCs w:val="20"/>
                <w:lang w:eastAsia="hr-HR"/>
              </w:rPr>
              <w:t xml:space="preserve">: </w:t>
            </w:r>
            <w:proofErr w:type="spellStart"/>
            <w:r w:rsidRPr="0005640B">
              <w:rPr>
                <w:rFonts w:ascii="Verdana" w:hAnsi="Verdana" w:cs="Arial"/>
                <w:b/>
                <w:bCs/>
                <w:sz w:val="20"/>
                <w:szCs w:val="20"/>
                <w:lang w:eastAsia="hr-HR"/>
              </w:rPr>
              <w:t>Otplata</w:t>
            </w:r>
            <w:proofErr w:type="spellEnd"/>
            <w:r w:rsidRPr="0005640B">
              <w:rPr>
                <w:rFonts w:ascii="Verdana" w:hAnsi="Verdana" w:cs="Arial"/>
                <w:b/>
                <w:bCs/>
                <w:sz w:val="20"/>
                <w:szCs w:val="20"/>
                <w:lang w:eastAsia="hr-HR"/>
              </w:rPr>
              <w:t xml:space="preserve"> </w:t>
            </w:r>
            <w:proofErr w:type="spellStart"/>
            <w:r w:rsidRPr="0005640B">
              <w:rPr>
                <w:rFonts w:ascii="Verdana" w:hAnsi="Verdana" w:cs="Arial"/>
                <w:b/>
                <w:bCs/>
                <w:sz w:val="20"/>
                <w:szCs w:val="20"/>
                <w:lang w:eastAsia="hr-HR"/>
              </w:rPr>
              <w:t>kamate</w:t>
            </w:r>
            <w:proofErr w:type="spellEnd"/>
            <w:r w:rsidRPr="0005640B">
              <w:rPr>
                <w:rFonts w:ascii="Verdana" w:hAnsi="Verdana" w:cs="Arial"/>
                <w:b/>
                <w:bCs/>
                <w:sz w:val="20"/>
                <w:szCs w:val="20"/>
                <w:lang w:eastAsia="hr-HR"/>
              </w:rPr>
              <w:t xml:space="preserve"> </w:t>
            </w:r>
            <w:proofErr w:type="spellStart"/>
            <w:r w:rsidRPr="0005640B">
              <w:rPr>
                <w:rFonts w:ascii="Verdana" w:hAnsi="Verdana" w:cs="Arial"/>
                <w:b/>
                <w:bCs/>
                <w:sz w:val="20"/>
                <w:szCs w:val="20"/>
                <w:lang w:eastAsia="hr-HR"/>
              </w:rPr>
              <w:t>primljenih</w:t>
            </w:r>
            <w:proofErr w:type="spellEnd"/>
            <w:r w:rsidRPr="0005640B">
              <w:rPr>
                <w:rFonts w:ascii="Verdana" w:hAnsi="Verdana" w:cs="Arial"/>
                <w:b/>
                <w:bCs/>
                <w:sz w:val="20"/>
                <w:szCs w:val="20"/>
                <w:lang w:eastAsia="hr-HR"/>
              </w:rPr>
              <w:t xml:space="preserve"> </w:t>
            </w:r>
            <w:proofErr w:type="spellStart"/>
            <w:r w:rsidRPr="0005640B">
              <w:rPr>
                <w:rFonts w:ascii="Verdana" w:hAnsi="Verdana" w:cs="Arial"/>
                <w:b/>
                <w:bCs/>
                <w:sz w:val="20"/>
                <w:szCs w:val="20"/>
                <w:lang w:eastAsia="hr-HR"/>
              </w:rPr>
              <w:t>kredita</w:t>
            </w:r>
            <w:proofErr w:type="spellEnd"/>
          </w:p>
        </w:tc>
        <w:tc>
          <w:tcPr>
            <w:tcW w:w="2126" w:type="dxa"/>
            <w:shd w:val="clear" w:color="000000" w:fill="FFFF99"/>
            <w:noWrap/>
            <w:vAlign w:val="bottom"/>
            <w:hideMark/>
          </w:tcPr>
          <w:p w14:paraId="1C22322F"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4.914,76</w:t>
            </w:r>
          </w:p>
        </w:tc>
        <w:tc>
          <w:tcPr>
            <w:tcW w:w="1843" w:type="dxa"/>
            <w:shd w:val="clear" w:color="000000" w:fill="FFFF99"/>
            <w:noWrap/>
            <w:vAlign w:val="bottom"/>
            <w:hideMark/>
          </w:tcPr>
          <w:p w14:paraId="66EBF822"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4.363,40</w:t>
            </w:r>
          </w:p>
        </w:tc>
        <w:tc>
          <w:tcPr>
            <w:tcW w:w="1241" w:type="dxa"/>
            <w:shd w:val="clear" w:color="000000" w:fill="FFFF99"/>
            <w:noWrap/>
            <w:vAlign w:val="bottom"/>
            <w:hideMark/>
          </w:tcPr>
          <w:p w14:paraId="059B2000"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88,78%</w:t>
            </w:r>
          </w:p>
        </w:tc>
      </w:tr>
      <w:tr w:rsidR="0027356A" w:rsidRPr="0005640B" w14:paraId="6C1EB30C" w14:textId="77777777" w:rsidTr="00804906">
        <w:trPr>
          <w:trHeight w:val="255"/>
        </w:trPr>
        <w:tc>
          <w:tcPr>
            <w:tcW w:w="272" w:type="dxa"/>
            <w:shd w:val="clear" w:color="000000" w:fill="CCCCFF"/>
            <w:noWrap/>
            <w:vAlign w:val="bottom"/>
            <w:hideMark/>
          </w:tcPr>
          <w:p w14:paraId="1CAF1888" w14:textId="77777777" w:rsidR="0027356A" w:rsidRPr="0005640B" w:rsidRDefault="0027356A" w:rsidP="00804906">
            <w:pPr>
              <w:rPr>
                <w:rFonts w:ascii="Verdana" w:hAnsi="Verdana" w:cs="Arial"/>
                <w:b/>
                <w:bCs/>
                <w:color w:val="333333"/>
                <w:sz w:val="20"/>
                <w:szCs w:val="20"/>
                <w:lang w:eastAsia="hr-HR"/>
              </w:rPr>
            </w:pPr>
            <w:r w:rsidRPr="0005640B">
              <w:rPr>
                <w:rFonts w:ascii="Verdana" w:hAnsi="Verdana" w:cs="Arial"/>
                <w:b/>
                <w:bCs/>
                <w:color w:val="333333"/>
                <w:sz w:val="20"/>
                <w:szCs w:val="20"/>
                <w:lang w:eastAsia="hr-HR"/>
              </w:rPr>
              <w:t> </w:t>
            </w:r>
          </w:p>
        </w:tc>
        <w:tc>
          <w:tcPr>
            <w:tcW w:w="8512" w:type="dxa"/>
            <w:gridSpan w:val="2"/>
            <w:shd w:val="clear" w:color="000000" w:fill="CCCCFF"/>
            <w:noWrap/>
            <w:vAlign w:val="bottom"/>
            <w:hideMark/>
          </w:tcPr>
          <w:p w14:paraId="044CE191" w14:textId="77777777" w:rsidR="0027356A" w:rsidRPr="0005640B" w:rsidRDefault="0027356A" w:rsidP="00543CF0">
            <w:pPr>
              <w:jc w:val="left"/>
              <w:rPr>
                <w:rFonts w:ascii="Verdana" w:hAnsi="Verdana" w:cs="Arial"/>
                <w:b/>
                <w:bCs/>
                <w:color w:val="333333"/>
                <w:sz w:val="20"/>
                <w:szCs w:val="20"/>
                <w:lang w:eastAsia="hr-HR"/>
              </w:rPr>
            </w:pPr>
            <w:r w:rsidRPr="0005640B">
              <w:rPr>
                <w:rFonts w:ascii="Verdana" w:hAnsi="Verdana" w:cs="Arial"/>
                <w:b/>
                <w:bCs/>
                <w:color w:val="333333"/>
                <w:sz w:val="20"/>
                <w:szCs w:val="20"/>
                <w:lang w:eastAsia="hr-HR"/>
              </w:rPr>
              <w:t>Izvor 1. OPĆI PRIHODI I PRIMICI</w:t>
            </w:r>
          </w:p>
        </w:tc>
        <w:tc>
          <w:tcPr>
            <w:tcW w:w="2126" w:type="dxa"/>
            <w:shd w:val="clear" w:color="000000" w:fill="CCCCFF"/>
            <w:noWrap/>
            <w:vAlign w:val="bottom"/>
            <w:hideMark/>
          </w:tcPr>
          <w:p w14:paraId="14762815" w14:textId="77777777" w:rsidR="0027356A" w:rsidRPr="0005640B" w:rsidRDefault="0027356A" w:rsidP="00804906">
            <w:pPr>
              <w:rPr>
                <w:rFonts w:ascii="Verdana" w:hAnsi="Verdana" w:cs="Arial"/>
                <w:b/>
                <w:bCs/>
                <w:color w:val="333333"/>
                <w:sz w:val="20"/>
                <w:szCs w:val="20"/>
                <w:lang w:eastAsia="hr-HR"/>
              </w:rPr>
            </w:pPr>
            <w:r w:rsidRPr="0005640B">
              <w:rPr>
                <w:rFonts w:ascii="Verdana" w:hAnsi="Verdana" w:cs="Arial"/>
                <w:b/>
                <w:bCs/>
                <w:color w:val="333333"/>
                <w:sz w:val="20"/>
                <w:szCs w:val="20"/>
                <w:lang w:eastAsia="hr-HR"/>
              </w:rPr>
              <w:t>4.914,76</w:t>
            </w:r>
          </w:p>
        </w:tc>
        <w:tc>
          <w:tcPr>
            <w:tcW w:w="1843" w:type="dxa"/>
            <w:shd w:val="clear" w:color="000000" w:fill="CCCCFF"/>
            <w:noWrap/>
            <w:vAlign w:val="bottom"/>
            <w:hideMark/>
          </w:tcPr>
          <w:p w14:paraId="13EC6E25" w14:textId="77777777" w:rsidR="0027356A" w:rsidRPr="0005640B" w:rsidRDefault="0027356A" w:rsidP="00804906">
            <w:pPr>
              <w:rPr>
                <w:rFonts w:ascii="Verdana" w:hAnsi="Verdana" w:cs="Arial"/>
                <w:b/>
                <w:bCs/>
                <w:color w:val="333333"/>
                <w:sz w:val="20"/>
                <w:szCs w:val="20"/>
                <w:lang w:eastAsia="hr-HR"/>
              </w:rPr>
            </w:pPr>
            <w:r w:rsidRPr="0005640B">
              <w:rPr>
                <w:rFonts w:ascii="Verdana" w:hAnsi="Verdana" w:cs="Arial"/>
                <w:b/>
                <w:bCs/>
                <w:color w:val="333333"/>
                <w:sz w:val="20"/>
                <w:szCs w:val="20"/>
                <w:lang w:eastAsia="hr-HR"/>
              </w:rPr>
              <w:t>4.363,40</w:t>
            </w:r>
          </w:p>
        </w:tc>
        <w:tc>
          <w:tcPr>
            <w:tcW w:w="1241" w:type="dxa"/>
            <w:shd w:val="clear" w:color="000000" w:fill="CCCCFF"/>
            <w:noWrap/>
            <w:vAlign w:val="bottom"/>
            <w:hideMark/>
          </w:tcPr>
          <w:p w14:paraId="704A43FA" w14:textId="77777777" w:rsidR="0027356A" w:rsidRPr="0005640B" w:rsidRDefault="0027356A" w:rsidP="00804906">
            <w:pPr>
              <w:rPr>
                <w:rFonts w:ascii="Verdana" w:hAnsi="Verdana" w:cs="Arial"/>
                <w:b/>
                <w:bCs/>
                <w:color w:val="333333"/>
                <w:sz w:val="20"/>
                <w:szCs w:val="20"/>
                <w:lang w:eastAsia="hr-HR"/>
              </w:rPr>
            </w:pPr>
            <w:r w:rsidRPr="0005640B">
              <w:rPr>
                <w:rFonts w:ascii="Verdana" w:hAnsi="Verdana" w:cs="Arial"/>
                <w:b/>
                <w:bCs/>
                <w:color w:val="333333"/>
                <w:sz w:val="20"/>
                <w:szCs w:val="20"/>
                <w:lang w:eastAsia="hr-HR"/>
              </w:rPr>
              <w:t>88,78%</w:t>
            </w:r>
          </w:p>
        </w:tc>
      </w:tr>
      <w:tr w:rsidR="0027356A" w:rsidRPr="0005640B" w14:paraId="6F1B9C02" w14:textId="77777777" w:rsidTr="00804906">
        <w:trPr>
          <w:trHeight w:val="255"/>
        </w:trPr>
        <w:tc>
          <w:tcPr>
            <w:tcW w:w="272" w:type="dxa"/>
            <w:shd w:val="clear" w:color="auto" w:fill="auto"/>
            <w:noWrap/>
            <w:vAlign w:val="bottom"/>
            <w:hideMark/>
          </w:tcPr>
          <w:p w14:paraId="70C7BC7B" w14:textId="77777777" w:rsidR="0027356A" w:rsidRPr="0005640B" w:rsidRDefault="0027356A" w:rsidP="00804906">
            <w:pPr>
              <w:rPr>
                <w:rFonts w:ascii="Verdana" w:hAnsi="Verdana" w:cs="Arial"/>
                <w:b/>
                <w:bCs/>
                <w:color w:val="333333"/>
                <w:sz w:val="20"/>
                <w:szCs w:val="20"/>
                <w:lang w:eastAsia="hr-HR"/>
              </w:rPr>
            </w:pPr>
          </w:p>
        </w:tc>
        <w:tc>
          <w:tcPr>
            <w:tcW w:w="1664" w:type="dxa"/>
            <w:shd w:val="clear" w:color="auto" w:fill="auto"/>
            <w:noWrap/>
            <w:vAlign w:val="bottom"/>
            <w:hideMark/>
          </w:tcPr>
          <w:p w14:paraId="3996B4E4" w14:textId="77777777" w:rsidR="0027356A" w:rsidRPr="0005640B" w:rsidRDefault="0027356A" w:rsidP="00543CF0">
            <w:pPr>
              <w:jc w:val="left"/>
              <w:rPr>
                <w:rFonts w:ascii="Verdana" w:hAnsi="Verdana" w:cs="Arial"/>
                <w:sz w:val="20"/>
                <w:szCs w:val="20"/>
                <w:lang w:eastAsia="hr-HR"/>
              </w:rPr>
            </w:pPr>
            <w:r w:rsidRPr="0005640B">
              <w:rPr>
                <w:rFonts w:ascii="Verdana" w:hAnsi="Verdana" w:cs="Arial"/>
                <w:sz w:val="20"/>
                <w:szCs w:val="20"/>
                <w:lang w:eastAsia="hr-HR"/>
              </w:rPr>
              <w:t>34</w:t>
            </w:r>
          </w:p>
        </w:tc>
        <w:tc>
          <w:tcPr>
            <w:tcW w:w="6848" w:type="dxa"/>
            <w:shd w:val="clear" w:color="auto" w:fill="auto"/>
            <w:noWrap/>
            <w:vAlign w:val="bottom"/>
            <w:hideMark/>
          </w:tcPr>
          <w:p w14:paraId="65A6728E" w14:textId="77777777" w:rsidR="0027356A" w:rsidRPr="0005640B" w:rsidRDefault="0027356A" w:rsidP="00543CF0">
            <w:pPr>
              <w:jc w:val="left"/>
              <w:rPr>
                <w:rFonts w:ascii="Verdana" w:hAnsi="Verdana" w:cs="Arial"/>
                <w:sz w:val="20"/>
                <w:szCs w:val="20"/>
                <w:lang w:eastAsia="hr-HR"/>
              </w:rPr>
            </w:pPr>
            <w:proofErr w:type="spellStart"/>
            <w:r w:rsidRPr="0005640B">
              <w:rPr>
                <w:rFonts w:ascii="Verdana" w:hAnsi="Verdana" w:cs="Arial"/>
                <w:sz w:val="20"/>
                <w:szCs w:val="20"/>
                <w:lang w:eastAsia="hr-HR"/>
              </w:rPr>
              <w:t>Financijski</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rashodi</w:t>
            </w:r>
            <w:proofErr w:type="spellEnd"/>
            <w:r w:rsidRPr="0005640B">
              <w:rPr>
                <w:rFonts w:ascii="Verdana" w:hAnsi="Verdana" w:cs="Arial"/>
                <w:sz w:val="20"/>
                <w:szCs w:val="20"/>
                <w:lang w:eastAsia="hr-HR"/>
              </w:rPr>
              <w:t xml:space="preserve">                                                                                 </w:t>
            </w:r>
          </w:p>
        </w:tc>
        <w:tc>
          <w:tcPr>
            <w:tcW w:w="2126" w:type="dxa"/>
            <w:shd w:val="clear" w:color="auto" w:fill="auto"/>
            <w:noWrap/>
            <w:vAlign w:val="bottom"/>
            <w:hideMark/>
          </w:tcPr>
          <w:p w14:paraId="3D85A8B9"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4.914,76</w:t>
            </w:r>
          </w:p>
        </w:tc>
        <w:tc>
          <w:tcPr>
            <w:tcW w:w="1843" w:type="dxa"/>
            <w:shd w:val="clear" w:color="auto" w:fill="auto"/>
            <w:noWrap/>
            <w:vAlign w:val="bottom"/>
            <w:hideMark/>
          </w:tcPr>
          <w:p w14:paraId="4BA693B4"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4.363,40</w:t>
            </w:r>
          </w:p>
        </w:tc>
        <w:tc>
          <w:tcPr>
            <w:tcW w:w="1241" w:type="dxa"/>
            <w:shd w:val="clear" w:color="auto" w:fill="auto"/>
            <w:noWrap/>
            <w:vAlign w:val="bottom"/>
            <w:hideMark/>
          </w:tcPr>
          <w:p w14:paraId="507D39B4"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88,78%</w:t>
            </w:r>
          </w:p>
        </w:tc>
      </w:tr>
      <w:tr w:rsidR="0027356A" w:rsidRPr="0005640B" w14:paraId="6DF9D2A5" w14:textId="77777777" w:rsidTr="00804906">
        <w:trPr>
          <w:trHeight w:val="255"/>
        </w:trPr>
        <w:tc>
          <w:tcPr>
            <w:tcW w:w="272" w:type="dxa"/>
            <w:shd w:val="clear" w:color="auto" w:fill="auto"/>
            <w:noWrap/>
            <w:vAlign w:val="bottom"/>
            <w:hideMark/>
          </w:tcPr>
          <w:p w14:paraId="113CEEF7" w14:textId="77777777" w:rsidR="0027356A" w:rsidRPr="0005640B" w:rsidRDefault="0027356A" w:rsidP="00804906">
            <w:pPr>
              <w:rPr>
                <w:rFonts w:ascii="Verdana" w:hAnsi="Verdana" w:cs="Arial"/>
                <w:sz w:val="20"/>
                <w:szCs w:val="20"/>
                <w:lang w:eastAsia="hr-HR"/>
              </w:rPr>
            </w:pPr>
          </w:p>
        </w:tc>
        <w:tc>
          <w:tcPr>
            <w:tcW w:w="1664" w:type="dxa"/>
            <w:shd w:val="clear" w:color="auto" w:fill="auto"/>
            <w:noWrap/>
            <w:vAlign w:val="bottom"/>
            <w:hideMark/>
          </w:tcPr>
          <w:p w14:paraId="69A8457B" w14:textId="77777777" w:rsidR="0027356A" w:rsidRPr="0005640B" w:rsidRDefault="0027356A" w:rsidP="00543CF0">
            <w:pPr>
              <w:jc w:val="left"/>
              <w:rPr>
                <w:rFonts w:ascii="Verdana" w:hAnsi="Verdana" w:cs="Arial"/>
                <w:sz w:val="20"/>
                <w:szCs w:val="20"/>
                <w:lang w:eastAsia="hr-HR"/>
              </w:rPr>
            </w:pPr>
            <w:r w:rsidRPr="0005640B">
              <w:rPr>
                <w:rFonts w:ascii="Verdana" w:hAnsi="Verdana" w:cs="Arial"/>
                <w:sz w:val="20"/>
                <w:szCs w:val="20"/>
                <w:lang w:eastAsia="hr-HR"/>
              </w:rPr>
              <w:t>3423</w:t>
            </w:r>
          </w:p>
        </w:tc>
        <w:tc>
          <w:tcPr>
            <w:tcW w:w="6848" w:type="dxa"/>
            <w:shd w:val="clear" w:color="auto" w:fill="auto"/>
            <w:noWrap/>
            <w:vAlign w:val="bottom"/>
            <w:hideMark/>
          </w:tcPr>
          <w:p w14:paraId="777E7205" w14:textId="77777777" w:rsidR="0027356A" w:rsidRPr="0005640B" w:rsidRDefault="0027356A" w:rsidP="00543CF0">
            <w:pPr>
              <w:jc w:val="left"/>
              <w:rPr>
                <w:rFonts w:ascii="Verdana" w:hAnsi="Verdana" w:cs="Arial"/>
                <w:sz w:val="20"/>
                <w:szCs w:val="20"/>
                <w:lang w:eastAsia="hr-HR"/>
              </w:rPr>
            </w:pPr>
            <w:r w:rsidRPr="0005640B">
              <w:rPr>
                <w:rFonts w:ascii="Verdana" w:hAnsi="Verdana" w:cs="Arial"/>
                <w:sz w:val="20"/>
                <w:szCs w:val="20"/>
                <w:lang w:eastAsia="hr-HR"/>
              </w:rPr>
              <w:t xml:space="preserve">Kamate za </w:t>
            </w:r>
            <w:proofErr w:type="spellStart"/>
            <w:r w:rsidRPr="0005640B">
              <w:rPr>
                <w:rFonts w:ascii="Verdana" w:hAnsi="Verdana" w:cs="Arial"/>
                <w:sz w:val="20"/>
                <w:szCs w:val="20"/>
                <w:lang w:eastAsia="hr-HR"/>
              </w:rPr>
              <w:t>primljene</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kredite</w:t>
            </w:r>
            <w:proofErr w:type="spellEnd"/>
            <w:r w:rsidRPr="0005640B">
              <w:rPr>
                <w:rFonts w:ascii="Verdana" w:hAnsi="Verdana" w:cs="Arial"/>
                <w:sz w:val="20"/>
                <w:szCs w:val="20"/>
                <w:lang w:eastAsia="hr-HR"/>
              </w:rPr>
              <w:t xml:space="preserve"> i </w:t>
            </w:r>
            <w:proofErr w:type="spellStart"/>
            <w:r w:rsidRPr="0005640B">
              <w:rPr>
                <w:rFonts w:ascii="Verdana" w:hAnsi="Verdana" w:cs="Arial"/>
                <w:sz w:val="20"/>
                <w:szCs w:val="20"/>
                <w:lang w:eastAsia="hr-HR"/>
              </w:rPr>
              <w:t>zajmove</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od</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kreditnih</w:t>
            </w:r>
            <w:proofErr w:type="spellEnd"/>
            <w:r w:rsidRPr="0005640B">
              <w:rPr>
                <w:rFonts w:ascii="Verdana" w:hAnsi="Verdana" w:cs="Arial"/>
                <w:sz w:val="20"/>
                <w:szCs w:val="20"/>
                <w:lang w:eastAsia="hr-HR"/>
              </w:rPr>
              <w:t xml:space="preserve"> i </w:t>
            </w:r>
            <w:proofErr w:type="spellStart"/>
            <w:r w:rsidRPr="0005640B">
              <w:rPr>
                <w:rFonts w:ascii="Verdana" w:hAnsi="Verdana" w:cs="Arial"/>
                <w:sz w:val="20"/>
                <w:szCs w:val="20"/>
                <w:lang w:eastAsia="hr-HR"/>
              </w:rPr>
              <w:t>ostalih</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financijskih</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institucija</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izvan</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javnog</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sektora</w:t>
            </w:r>
            <w:proofErr w:type="spellEnd"/>
          </w:p>
        </w:tc>
        <w:tc>
          <w:tcPr>
            <w:tcW w:w="2126" w:type="dxa"/>
            <w:shd w:val="clear" w:color="auto" w:fill="auto"/>
            <w:noWrap/>
            <w:vAlign w:val="bottom"/>
            <w:hideMark/>
          </w:tcPr>
          <w:p w14:paraId="48E93110" w14:textId="77777777" w:rsidR="0027356A" w:rsidRPr="0005640B" w:rsidRDefault="0027356A" w:rsidP="00804906">
            <w:pPr>
              <w:rPr>
                <w:rFonts w:ascii="Verdana" w:hAnsi="Verdana" w:cs="Arial"/>
                <w:sz w:val="20"/>
                <w:szCs w:val="20"/>
                <w:lang w:eastAsia="hr-HR"/>
              </w:rPr>
            </w:pPr>
          </w:p>
        </w:tc>
        <w:tc>
          <w:tcPr>
            <w:tcW w:w="1843" w:type="dxa"/>
            <w:shd w:val="clear" w:color="auto" w:fill="auto"/>
            <w:noWrap/>
            <w:vAlign w:val="bottom"/>
            <w:hideMark/>
          </w:tcPr>
          <w:p w14:paraId="350C0768"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4.363,40</w:t>
            </w:r>
          </w:p>
        </w:tc>
        <w:tc>
          <w:tcPr>
            <w:tcW w:w="1241" w:type="dxa"/>
            <w:shd w:val="clear" w:color="auto" w:fill="auto"/>
            <w:noWrap/>
            <w:vAlign w:val="bottom"/>
            <w:hideMark/>
          </w:tcPr>
          <w:p w14:paraId="2984FD65" w14:textId="77777777" w:rsidR="0027356A" w:rsidRPr="0005640B" w:rsidRDefault="0027356A" w:rsidP="00804906">
            <w:pPr>
              <w:rPr>
                <w:rFonts w:ascii="Verdana" w:hAnsi="Verdana" w:cs="Arial"/>
                <w:sz w:val="20"/>
                <w:szCs w:val="20"/>
                <w:lang w:eastAsia="hr-HR"/>
              </w:rPr>
            </w:pPr>
          </w:p>
        </w:tc>
      </w:tr>
    </w:tbl>
    <w:p w14:paraId="241304AC" w14:textId="77777777" w:rsidR="0027356A" w:rsidRPr="0005640B" w:rsidRDefault="0027356A" w:rsidP="0027356A">
      <w:pPr>
        <w:rPr>
          <w:rFonts w:ascii="Verdana" w:hAnsi="Verdana" w:cs="Arial"/>
          <w:b/>
          <w:sz w:val="20"/>
          <w:szCs w:val="20"/>
        </w:rPr>
      </w:pPr>
    </w:p>
    <w:p w14:paraId="08A6F05D" w14:textId="77777777" w:rsidR="0027356A" w:rsidRPr="0005640B" w:rsidRDefault="0027356A" w:rsidP="00543CF0">
      <w:pPr>
        <w:jc w:val="left"/>
        <w:rPr>
          <w:rFonts w:ascii="Verdana" w:hAnsi="Verdana" w:cs="Arial"/>
          <w:b/>
          <w:sz w:val="20"/>
          <w:szCs w:val="20"/>
        </w:rPr>
      </w:pPr>
      <w:r w:rsidRPr="0005640B">
        <w:rPr>
          <w:rFonts w:ascii="Verdana" w:hAnsi="Verdana" w:cs="Arial"/>
          <w:b/>
          <w:sz w:val="20"/>
          <w:szCs w:val="20"/>
        </w:rPr>
        <w:t>III. OBRAZLOŽENJE OSTVARENJA PRIHODA I PRIMITAKA, RASHODA I IZDATAKA</w:t>
      </w:r>
    </w:p>
    <w:p w14:paraId="075FC3E8" w14:textId="77777777" w:rsidR="0027356A" w:rsidRPr="0005640B" w:rsidRDefault="0027356A" w:rsidP="0027356A">
      <w:pPr>
        <w:jc w:val="center"/>
        <w:rPr>
          <w:rFonts w:ascii="Verdana" w:hAnsi="Verdana" w:cs="Arial"/>
          <w:b/>
          <w:sz w:val="20"/>
          <w:szCs w:val="20"/>
        </w:rPr>
      </w:pPr>
      <w:proofErr w:type="spellStart"/>
      <w:r w:rsidRPr="0005640B">
        <w:rPr>
          <w:rFonts w:ascii="Verdana" w:hAnsi="Verdana" w:cs="Arial"/>
          <w:b/>
          <w:sz w:val="20"/>
          <w:szCs w:val="20"/>
        </w:rPr>
        <w:t>Članak</w:t>
      </w:r>
      <w:proofErr w:type="spellEnd"/>
      <w:r w:rsidRPr="0005640B">
        <w:rPr>
          <w:rFonts w:ascii="Verdana" w:hAnsi="Verdana" w:cs="Arial"/>
          <w:b/>
          <w:sz w:val="20"/>
          <w:szCs w:val="20"/>
        </w:rPr>
        <w:t xml:space="preserve"> 6.</w:t>
      </w:r>
    </w:p>
    <w:p w14:paraId="7FEB3D85" w14:textId="77777777" w:rsidR="0027356A" w:rsidRPr="0005640B" w:rsidRDefault="0027356A" w:rsidP="0027356A">
      <w:pPr>
        <w:jc w:val="both"/>
        <w:rPr>
          <w:rFonts w:ascii="Verdana" w:hAnsi="Verdana" w:cs="Arial"/>
          <w:sz w:val="20"/>
          <w:szCs w:val="20"/>
        </w:rPr>
      </w:pPr>
      <w:r w:rsidRPr="0005640B">
        <w:rPr>
          <w:rFonts w:ascii="Verdana" w:hAnsi="Verdana" w:cs="Arial"/>
          <w:color w:val="000000" w:themeColor="text1"/>
          <w:sz w:val="20"/>
          <w:szCs w:val="20"/>
        </w:rPr>
        <w:t xml:space="preserve">Prema </w:t>
      </w:r>
      <w:proofErr w:type="spellStart"/>
      <w:r w:rsidRPr="0005640B">
        <w:rPr>
          <w:rFonts w:ascii="Verdana" w:hAnsi="Verdana" w:cs="Arial"/>
          <w:color w:val="000000" w:themeColor="text1"/>
          <w:sz w:val="20"/>
          <w:szCs w:val="20"/>
        </w:rPr>
        <w:t>članku</w:t>
      </w:r>
      <w:proofErr w:type="spellEnd"/>
      <w:r w:rsidRPr="0005640B">
        <w:rPr>
          <w:rFonts w:ascii="Verdana" w:hAnsi="Verdana" w:cs="Arial"/>
          <w:color w:val="000000" w:themeColor="text1"/>
          <w:sz w:val="20"/>
          <w:szCs w:val="20"/>
        </w:rPr>
        <w:t xml:space="preserve"> 79. </w:t>
      </w:r>
      <w:proofErr w:type="spellStart"/>
      <w:r w:rsidRPr="0005640B">
        <w:rPr>
          <w:rFonts w:ascii="Verdana" w:hAnsi="Verdana" w:cs="Arial"/>
          <w:color w:val="000000" w:themeColor="text1"/>
          <w:sz w:val="20"/>
          <w:szCs w:val="20"/>
        </w:rPr>
        <w:t>Zakona</w:t>
      </w:r>
      <w:proofErr w:type="spellEnd"/>
      <w:r w:rsidRPr="0005640B">
        <w:rPr>
          <w:rFonts w:ascii="Verdana" w:hAnsi="Verdana" w:cs="Arial"/>
          <w:color w:val="000000" w:themeColor="text1"/>
          <w:sz w:val="20"/>
          <w:szCs w:val="20"/>
        </w:rPr>
        <w:t xml:space="preserve"> o </w:t>
      </w:r>
      <w:proofErr w:type="spellStart"/>
      <w:r w:rsidRPr="0005640B">
        <w:rPr>
          <w:rFonts w:ascii="Verdana" w:hAnsi="Verdana" w:cs="Arial"/>
          <w:color w:val="000000" w:themeColor="text1"/>
          <w:sz w:val="20"/>
          <w:szCs w:val="20"/>
        </w:rPr>
        <w:t>proračunu</w:t>
      </w:r>
      <w:proofErr w:type="spellEnd"/>
      <w:r w:rsidRPr="0005640B">
        <w:rPr>
          <w:rFonts w:ascii="Verdana" w:hAnsi="Verdana" w:cs="Arial"/>
          <w:color w:val="000000" w:themeColor="text1"/>
          <w:sz w:val="20"/>
          <w:szCs w:val="20"/>
        </w:rPr>
        <w:t xml:space="preserve"> (NN br. 144/21) i  </w:t>
      </w:r>
      <w:proofErr w:type="spellStart"/>
      <w:r w:rsidRPr="0005640B">
        <w:rPr>
          <w:rFonts w:ascii="Verdana" w:hAnsi="Verdana" w:cs="Arial"/>
          <w:color w:val="000000" w:themeColor="text1"/>
          <w:sz w:val="20"/>
          <w:szCs w:val="20"/>
        </w:rPr>
        <w:t>Pravilnika</w:t>
      </w:r>
      <w:proofErr w:type="spellEnd"/>
      <w:r w:rsidRPr="0005640B">
        <w:rPr>
          <w:rFonts w:ascii="Verdana" w:hAnsi="Verdana" w:cs="Arial"/>
          <w:color w:val="000000" w:themeColor="text1"/>
          <w:sz w:val="20"/>
          <w:szCs w:val="20"/>
        </w:rPr>
        <w:t xml:space="preserve"> o </w:t>
      </w:r>
      <w:proofErr w:type="spellStart"/>
      <w:r w:rsidRPr="0005640B">
        <w:rPr>
          <w:rFonts w:ascii="Verdana" w:hAnsi="Verdana" w:cs="Arial"/>
          <w:color w:val="000000" w:themeColor="text1"/>
          <w:sz w:val="20"/>
          <w:szCs w:val="20"/>
        </w:rPr>
        <w:t>polugodišnjem</w:t>
      </w:r>
      <w:proofErr w:type="spellEnd"/>
      <w:r w:rsidRPr="0005640B">
        <w:rPr>
          <w:rFonts w:ascii="Verdana" w:hAnsi="Verdana" w:cs="Arial"/>
          <w:color w:val="000000" w:themeColor="text1"/>
          <w:sz w:val="20"/>
          <w:szCs w:val="20"/>
        </w:rPr>
        <w:t xml:space="preserve"> i </w:t>
      </w:r>
      <w:proofErr w:type="spellStart"/>
      <w:r w:rsidRPr="0005640B">
        <w:rPr>
          <w:rFonts w:ascii="Verdana" w:hAnsi="Verdana" w:cs="Arial"/>
          <w:color w:val="000000" w:themeColor="text1"/>
          <w:sz w:val="20"/>
          <w:szCs w:val="20"/>
        </w:rPr>
        <w:t>godišnjem</w:t>
      </w:r>
      <w:proofErr w:type="spellEnd"/>
      <w:r w:rsidRPr="0005640B">
        <w:rPr>
          <w:rFonts w:ascii="Verdana" w:hAnsi="Verdana" w:cs="Arial"/>
          <w:color w:val="000000" w:themeColor="text1"/>
          <w:sz w:val="20"/>
          <w:szCs w:val="20"/>
        </w:rPr>
        <w:t xml:space="preserve"> </w:t>
      </w:r>
      <w:proofErr w:type="spellStart"/>
      <w:r w:rsidRPr="0005640B">
        <w:rPr>
          <w:rFonts w:ascii="Verdana" w:hAnsi="Verdana" w:cs="Arial"/>
          <w:color w:val="000000" w:themeColor="text1"/>
          <w:sz w:val="20"/>
          <w:szCs w:val="20"/>
        </w:rPr>
        <w:t>izvještaju</w:t>
      </w:r>
      <w:proofErr w:type="spellEnd"/>
      <w:r w:rsidRPr="0005640B">
        <w:rPr>
          <w:rFonts w:ascii="Verdana" w:hAnsi="Verdana" w:cs="Arial"/>
          <w:color w:val="000000" w:themeColor="text1"/>
          <w:sz w:val="20"/>
          <w:szCs w:val="20"/>
        </w:rPr>
        <w:t xml:space="preserve"> o </w:t>
      </w:r>
      <w:proofErr w:type="spellStart"/>
      <w:r w:rsidRPr="0005640B">
        <w:rPr>
          <w:rFonts w:ascii="Verdana" w:hAnsi="Verdana" w:cs="Arial"/>
          <w:color w:val="000000" w:themeColor="text1"/>
          <w:sz w:val="20"/>
          <w:szCs w:val="20"/>
        </w:rPr>
        <w:t>izvršenju</w:t>
      </w:r>
      <w:proofErr w:type="spellEnd"/>
      <w:r w:rsidRPr="0005640B">
        <w:rPr>
          <w:rFonts w:ascii="Verdana" w:hAnsi="Verdana" w:cs="Arial"/>
          <w:color w:val="000000" w:themeColor="text1"/>
          <w:sz w:val="20"/>
          <w:szCs w:val="20"/>
        </w:rPr>
        <w:t xml:space="preserve"> </w:t>
      </w:r>
      <w:proofErr w:type="spellStart"/>
      <w:r w:rsidRPr="0005640B">
        <w:rPr>
          <w:rFonts w:ascii="Verdana" w:hAnsi="Verdana" w:cs="Arial"/>
          <w:color w:val="000000" w:themeColor="text1"/>
          <w:sz w:val="20"/>
          <w:szCs w:val="20"/>
        </w:rPr>
        <w:t>proračuna</w:t>
      </w:r>
      <w:proofErr w:type="spellEnd"/>
      <w:r w:rsidRPr="0005640B">
        <w:rPr>
          <w:rFonts w:ascii="Verdana" w:hAnsi="Verdana" w:cs="Arial"/>
          <w:color w:val="000000" w:themeColor="text1"/>
          <w:sz w:val="20"/>
          <w:szCs w:val="20"/>
        </w:rPr>
        <w:t xml:space="preserve"> 85/23.) </w:t>
      </w:r>
      <w:proofErr w:type="spellStart"/>
      <w:r w:rsidRPr="0005640B">
        <w:rPr>
          <w:rFonts w:ascii="Verdana" w:hAnsi="Verdana" w:cs="Arial"/>
          <w:sz w:val="20"/>
          <w:szCs w:val="20"/>
        </w:rPr>
        <w:t>Obrazloženje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ostvarenih</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prihoda</w:t>
      </w:r>
      <w:proofErr w:type="spellEnd"/>
      <w:r w:rsidRPr="0005640B">
        <w:rPr>
          <w:rFonts w:ascii="Verdana" w:hAnsi="Verdana" w:cs="Arial"/>
          <w:sz w:val="20"/>
          <w:szCs w:val="20"/>
        </w:rPr>
        <w:t xml:space="preserve"> i </w:t>
      </w:r>
      <w:proofErr w:type="spellStart"/>
      <w:r w:rsidRPr="0005640B">
        <w:rPr>
          <w:rFonts w:ascii="Verdana" w:hAnsi="Verdana" w:cs="Arial"/>
          <w:sz w:val="20"/>
          <w:szCs w:val="20"/>
        </w:rPr>
        <w:t>primitaka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rashoda</w:t>
      </w:r>
      <w:proofErr w:type="spellEnd"/>
      <w:r w:rsidRPr="0005640B">
        <w:rPr>
          <w:rFonts w:ascii="Verdana" w:hAnsi="Verdana" w:cs="Arial"/>
          <w:sz w:val="20"/>
          <w:szCs w:val="20"/>
        </w:rPr>
        <w:t xml:space="preserve"> i </w:t>
      </w:r>
      <w:proofErr w:type="spellStart"/>
      <w:r w:rsidRPr="0005640B">
        <w:rPr>
          <w:rFonts w:ascii="Verdana" w:hAnsi="Verdana" w:cs="Arial"/>
          <w:sz w:val="20"/>
          <w:szCs w:val="20"/>
        </w:rPr>
        <w:t>izdataka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dopunjuje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podatke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iz</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Računa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prihoda</w:t>
      </w:r>
      <w:proofErr w:type="spellEnd"/>
      <w:r w:rsidRPr="0005640B">
        <w:rPr>
          <w:rFonts w:ascii="Verdana" w:hAnsi="Verdana" w:cs="Arial"/>
          <w:sz w:val="20"/>
          <w:szCs w:val="20"/>
        </w:rPr>
        <w:t xml:space="preserve"> i </w:t>
      </w:r>
      <w:proofErr w:type="spellStart"/>
      <w:r w:rsidRPr="0005640B">
        <w:rPr>
          <w:rFonts w:ascii="Verdana" w:hAnsi="Verdana" w:cs="Arial"/>
          <w:sz w:val="20"/>
          <w:szCs w:val="20"/>
        </w:rPr>
        <w:t>rashoda</w:t>
      </w:r>
      <w:proofErr w:type="spellEnd"/>
      <w:r w:rsidRPr="0005640B">
        <w:rPr>
          <w:rFonts w:ascii="Verdana" w:hAnsi="Verdana" w:cs="Arial"/>
          <w:sz w:val="20"/>
          <w:szCs w:val="20"/>
        </w:rPr>
        <w:t xml:space="preserve"> i </w:t>
      </w:r>
      <w:proofErr w:type="spellStart"/>
      <w:r w:rsidRPr="0005640B">
        <w:rPr>
          <w:rFonts w:ascii="Verdana" w:hAnsi="Verdana" w:cs="Arial"/>
          <w:sz w:val="20"/>
          <w:szCs w:val="20"/>
        </w:rPr>
        <w:t>Računa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financiranja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na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opisni</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brojčani</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grafički</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ili</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kombinirani</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način</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posebice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obrazlaganjem</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odstupanja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izvršenja</w:t>
      </w:r>
      <w:proofErr w:type="spellEnd"/>
      <w:r w:rsidRPr="0005640B">
        <w:rPr>
          <w:rFonts w:ascii="Verdana" w:hAnsi="Verdana" w:cs="Arial"/>
          <w:sz w:val="20"/>
          <w:szCs w:val="20"/>
        </w:rPr>
        <w:t xml:space="preserve"> u </w:t>
      </w:r>
      <w:proofErr w:type="spellStart"/>
      <w:r w:rsidRPr="0005640B">
        <w:rPr>
          <w:rFonts w:ascii="Verdana" w:hAnsi="Verdana" w:cs="Arial"/>
          <w:sz w:val="20"/>
          <w:szCs w:val="20"/>
        </w:rPr>
        <w:t>odnosu</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na</w:t>
      </w:r>
      <w:proofErr w:type="spellEnd"/>
      <w:r w:rsidRPr="0005640B">
        <w:rPr>
          <w:rFonts w:ascii="Verdana" w:hAnsi="Verdana" w:cs="Arial"/>
          <w:sz w:val="20"/>
          <w:szCs w:val="20"/>
        </w:rPr>
        <w:t xml:space="preserve"> plan. </w:t>
      </w:r>
      <w:proofErr w:type="spellStart"/>
      <w:r w:rsidRPr="0005640B">
        <w:rPr>
          <w:rFonts w:ascii="Verdana" w:hAnsi="Verdana" w:cs="Arial"/>
          <w:sz w:val="20"/>
          <w:szCs w:val="20"/>
        </w:rPr>
        <w:t>Obrazloženje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također</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sadrži</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stanje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nenaplaćenih</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potraživanja</w:t>
      </w:r>
      <w:proofErr w:type="spellEnd"/>
      <w:r w:rsidRPr="0005640B">
        <w:rPr>
          <w:rFonts w:ascii="Verdana" w:hAnsi="Verdana" w:cs="Arial"/>
          <w:sz w:val="20"/>
          <w:szCs w:val="20"/>
        </w:rPr>
        <w:t xml:space="preserve"> za </w:t>
      </w:r>
      <w:proofErr w:type="spellStart"/>
      <w:r w:rsidRPr="0005640B">
        <w:rPr>
          <w:rFonts w:ascii="Verdana" w:hAnsi="Verdana" w:cs="Arial"/>
          <w:sz w:val="20"/>
          <w:szCs w:val="20"/>
        </w:rPr>
        <w:t>općinske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prihode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stanje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nepodmirenih</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dospjelih</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općinskih</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obveza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stanje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potencijalnih</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obveza</w:t>
      </w:r>
      <w:proofErr w:type="spellEnd"/>
      <w:r w:rsidRPr="0005640B">
        <w:rPr>
          <w:rFonts w:ascii="Verdana" w:hAnsi="Verdana" w:cs="Arial"/>
          <w:sz w:val="20"/>
          <w:szCs w:val="20"/>
        </w:rPr>
        <w:t xml:space="preserve"> po </w:t>
      </w:r>
      <w:proofErr w:type="spellStart"/>
      <w:r w:rsidRPr="0005640B">
        <w:rPr>
          <w:rFonts w:ascii="Verdana" w:hAnsi="Verdana" w:cs="Arial"/>
          <w:sz w:val="20"/>
          <w:szCs w:val="20"/>
        </w:rPr>
        <w:t>osnovi</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sudskih</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postupaka</w:t>
      </w:r>
      <w:proofErr w:type="spellEnd"/>
      <w:r w:rsidRPr="0005640B">
        <w:rPr>
          <w:rFonts w:ascii="Verdana" w:hAnsi="Verdana" w:cs="Arial"/>
          <w:sz w:val="20"/>
          <w:szCs w:val="20"/>
        </w:rPr>
        <w:t xml:space="preserve">  i </w:t>
      </w:r>
      <w:proofErr w:type="spellStart"/>
      <w:r w:rsidRPr="0005640B">
        <w:rPr>
          <w:rFonts w:ascii="Verdana" w:hAnsi="Verdana" w:cs="Arial"/>
          <w:sz w:val="20"/>
          <w:szCs w:val="20"/>
        </w:rPr>
        <w:t>obrazloženje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izvršenja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programa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iz</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posebnog</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dijela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proračuna</w:t>
      </w:r>
      <w:proofErr w:type="spellEnd"/>
      <w:r w:rsidRPr="0005640B">
        <w:rPr>
          <w:rFonts w:ascii="Verdana" w:hAnsi="Verdana" w:cs="Arial"/>
          <w:sz w:val="20"/>
          <w:szCs w:val="20"/>
        </w:rPr>
        <w:t xml:space="preserve"> s </w:t>
      </w:r>
      <w:proofErr w:type="spellStart"/>
      <w:r w:rsidRPr="0005640B">
        <w:rPr>
          <w:rFonts w:ascii="Verdana" w:hAnsi="Verdana" w:cs="Arial"/>
          <w:sz w:val="20"/>
          <w:szCs w:val="20"/>
        </w:rPr>
        <w:t>ciljevima</w:t>
      </w:r>
      <w:proofErr w:type="spellEnd"/>
      <w:r w:rsidRPr="0005640B">
        <w:rPr>
          <w:rFonts w:ascii="Verdana" w:hAnsi="Verdana" w:cs="Arial"/>
          <w:sz w:val="20"/>
          <w:szCs w:val="20"/>
        </w:rPr>
        <w:t xml:space="preserve"> koji </w:t>
      </w:r>
      <w:proofErr w:type="spellStart"/>
      <w:r w:rsidRPr="0005640B">
        <w:rPr>
          <w:rFonts w:ascii="Verdana" w:hAnsi="Verdana" w:cs="Arial"/>
          <w:sz w:val="20"/>
          <w:szCs w:val="20"/>
        </w:rPr>
        <w:t>su</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ostvareni</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provedbom</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programa</w:t>
      </w:r>
      <w:proofErr w:type="spellEnd"/>
      <w:r w:rsidRPr="0005640B">
        <w:rPr>
          <w:rFonts w:ascii="Verdana" w:hAnsi="Verdana" w:cs="Arial"/>
          <w:sz w:val="20"/>
          <w:szCs w:val="20"/>
        </w:rPr>
        <w:t xml:space="preserve"> i </w:t>
      </w:r>
      <w:proofErr w:type="spellStart"/>
      <w:r w:rsidRPr="0005640B">
        <w:rPr>
          <w:rFonts w:ascii="Verdana" w:hAnsi="Verdana" w:cs="Arial"/>
          <w:sz w:val="20"/>
          <w:szCs w:val="20"/>
        </w:rPr>
        <w:t>pokazateljima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uspješnosti</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realizacije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tih</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ciljeva</w:t>
      </w:r>
      <w:proofErr w:type="spellEnd"/>
      <w:r w:rsidRPr="0005640B">
        <w:rPr>
          <w:rFonts w:ascii="Verdana" w:hAnsi="Verdana" w:cs="Arial"/>
          <w:sz w:val="20"/>
          <w:szCs w:val="20"/>
        </w:rPr>
        <w:t>.</w:t>
      </w:r>
    </w:p>
    <w:p w14:paraId="7EA417E4" w14:textId="77777777" w:rsidR="0027356A" w:rsidRPr="0005640B" w:rsidRDefault="0027356A" w:rsidP="0027356A">
      <w:pPr>
        <w:jc w:val="both"/>
        <w:rPr>
          <w:rFonts w:ascii="Verdana" w:hAnsi="Verdana" w:cs="Arial"/>
          <w:color w:val="000000" w:themeColor="text1"/>
          <w:sz w:val="20"/>
          <w:szCs w:val="20"/>
        </w:rPr>
      </w:pPr>
      <w:r w:rsidRPr="0005640B">
        <w:rPr>
          <w:rFonts w:ascii="Verdana" w:hAnsi="Verdana" w:cs="Arial"/>
          <w:sz w:val="20"/>
          <w:szCs w:val="20"/>
        </w:rPr>
        <w:t xml:space="preserve">Prema </w:t>
      </w:r>
      <w:proofErr w:type="spellStart"/>
      <w:r w:rsidRPr="0005640B">
        <w:rPr>
          <w:rFonts w:ascii="Verdana" w:hAnsi="Verdana" w:cs="Arial"/>
          <w:sz w:val="20"/>
          <w:szCs w:val="20"/>
        </w:rPr>
        <w:t>godišnjem</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izvještaju</w:t>
      </w:r>
      <w:proofErr w:type="spellEnd"/>
      <w:r w:rsidRPr="0005640B">
        <w:rPr>
          <w:rFonts w:ascii="Verdana" w:hAnsi="Verdana" w:cs="Arial"/>
          <w:sz w:val="20"/>
          <w:szCs w:val="20"/>
        </w:rPr>
        <w:t xml:space="preserve"> o </w:t>
      </w:r>
      <w:proofErr w:type="spellStart"/>
      <w:r w:rsidRPr="0005640B">
        <w:rPr>
          <w:rFonts w:ascii="Verdana" w:hAnsi="Verdana" w:cs="Arial"/>
          <w:sz w:val="20"/>
          <w:szCs w:val="20"/>
        </w:rPr>
        <w:t>izvršenju</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proračuna</w:t>
      </w:r>
      <w:proofErr w:type="spellEnd"/>
      <w:r w:rsidRPr="0005640B">
        <w:rPr>
          <w:rFonts w:ascii="Verdana" w:hAnsi="Verdana" w:cs="Arial"/>
          <w:sz w:val="20"/>
          <w:szCs w:val="20"/>
        </w:rPr>
        <w:t xml:space="preserve"> Općine Lasinja za 2023. </w:t>
      </w:r>
      <w:proofErr w:type="spellStart"/>
      <w:r w:rsidRPr="0005640B">
        <w:rPr>
          <w:rFonts w:ascii="Verdana" w:hAnsi="Verdana" w:cs="Arial"/>
          <w:sz w:val="20"/>
          <w:szCs w:val="20"/>
        </w:rPr>
        <w:t>godinu</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prihodi</w:t>
      </w:r>
      <w:proofErr w:type="spellEnd"/>
      <w:r w:rsidRPr="0005640B">
        <w:rPr>
          <w:rFonts w:ascii="Verdana" w:hAnsi="Verdana" w:cs="Arial"/>
          <w:sz w:val="20"/>
          <w:szCs w:val="20"/>
        </w:rPr>
        <w:t xml:space="preserve"> i </w:t>
      </w:r>
      <w:proofErr w:type="spellStart"/>
      <w:r w:rsidRPr="0005640B">
        <w:rPr>
          <w:rFonts w:ascii="Verdana" w:hAnsi="Verdana" w:cs="Arial"/>
          <w:sz w:val="20"/>
          <w:szCs w:val="20"/>
        </w:rPr>
        <w:t>primici</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te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rashodi</w:t>
      </w:r>
      <w:proofErr w:type="spellEnd"/>
      <w:r w:rsidRPr="0005640B">
        <w:rPr>
          <w:rFonts w:ascii="Verdana" w:hAnsi="Verdana" w:cs="Arial"/>
          <w:sz w:val="20"/>
          <w:szCs w:val="20"/>
        </w:rPr>
        <w:t xml:space="preserve"> i </w:t>
      </w:r>
      <w:proofErr w:type="spellStart"/>
      <w:r w:rsidRPr="0005640B">
        <w:rPr>
          <w:rFonts w:ascii="Verdana" w:hAnsi="Verdana" w:cs="Arial"/>
          <w:sz w:val="20"/>
          <w:szCs w:val="20"/>
        </w:rPr>
        <w:t>izdaci</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izvršeni</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su</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na</w:t>
      </w:r>
      <w:proofErr w:type="spellEnd"/>
      <w:r w:rsidRPr="0005640B">
        <w:rPr>
          <w:rFonts w:ascii="Verdana" w:hAnsi="Verdana" w:cs="Arial"/>
          <w:sz w:val="20"/>
          <w:szCs w:val="20"/>
        </w:rPr>
        <w:t xml:space="preserve"> </w:t>
      </w:r>
      <w:proofErr w:type="spellStart"/>
      <w:r w:rsidRPr="0005640B">
        <w:rPr>
          <w:rFonts w:ascii="Verdana" w:hAnsi="Verdana" w:cs="Arial"/>
          <w:color w:val="000000" w:themeColor="text1"/>
          <w:sz w:val="20"/>
          <w:szCs w:val="20"/>
        </w:rPr>
        <w:t>sljedeći</w:t>
      </w:r>
      <w:proofErr w:type="spellEnd"/>
      <w:r w:rsidRPr="0005640B">
        <w:rPr>
          <w:rFonts w:ascii="Verdana" w:hAnsi="Verdana" w:cs="Arial"/>
          <w:color w:val="000000" w:themeColor="text1"/>
          <w:sz w:val="20"/>
          <w:szCs w:val="20"/>
        </w:rPr>
        <w:t xml:space="preserve"> </w:t>
      </w:r>
      <w:proofErr w:type="spellStart"/>
      <w:r w:rsidRPr="0005640B">
        <w:rPr>
          <w:rFonts w:ascii="Verdana" w:hAnsi="Verdana" w:cs="Arial"/>
          <w:color w:val="000000" w:themeColor="text1"/>
          <w:sz w:val="20"/>
          <w:szCs w:val="20"/>
        </w:rPr>
        <w:t>način</w:t>
      </w:r>
      <w:proofErr w:type="spellEnd"/>
      <w:r w:rsidRPr="0005640B">
        <w:rPr>
          <w:rFonts w:ascii="Verdana" w:hAnsi="Verdana" w:cs="Arial"/>
          <w:color w:val="000000" w:themeColor="text1"/>
          <w:sz w:val="20"/>
          <w:szCs w:val="20"/>
        </w:rPr>
        <w:t>:</w:t>
      </w:r>
    </w:p>
    <w:tbl>
      <w:tblPr>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01"/>
        <w:gridCol w:w="1499"/>
        <w:gridCol w:w="1713"/>
        <w:gridCol w:w="1713"/>
        <w:gridCol w:w="1396"/>
        <w:gridCol w:w="1413"/>
      </w:tblGrid>
      <w:tr w:rsidR="0027356A" w:rsidRPr="0005640B" w14:paraId="0C9E4720" w14:textId="77777777" w:rsidTr="003428CC">
        <w:trPr>
          <w:trHeight w:val="255"/>
        </w:trPr>
        <w:tc>
          <w:tcPr>
            <w:tcW w:w="7101" w:type="dxa"/>
            <w:shd w:val="clear" w:color="000000" w:fill="C0C0C0"/>
            <w:noWrap/>
            <w:vAlign w:val="bottom"/>
            <w:hideMark/>
          </w:tcPr>
          <w:p w14:paraId="78357A57" w14:textId="77777777" w:rsidR="0027356A" w:rsidRPr="0005640B" w:rsidRDefault="0027356A" w:rsidP="00804906">
            <w:pPr>
              <w:jc w:val="center"/>
              <w:rPr>
                <w:rFonts w:ascii="Verdana" w:hAnsi="Verdana" w:cs="Arial"/>
                <w:b/>
                <w:bCs/>
                <w:sz w:val="20"/>
                <w:szCs w:val="20"/>
                <w:lang w:eastAsia="hr-HR"/>
              </w:rPr>
            </w:pPr>
            <w:proofErr w:type="spellStart"/>
            <w:r w:rsidRPr="0005640B">
              <w:rPr>
                <w:rFonts w:ascii="Verdana" w:hAnsi="Verdana" w:cs="Arial"/>
                <w:b/>
                <w:bCs/>
                <w:sz w:val="20"/>
                <w:szCs w:val="20"/>
                <w:lang w:eastAsia="hr-HR"/>
              </w:rPr>
              <w:lastRenderedPageBreak/>
              <w:t>Račun</w:t>
            </w:r>
            <w:proofErr w:type="spellEnd"/>
            <w:r w:rsidRPr="0005640B">
              <w:rPr>
                <w:rFonts w:ascii="Verdana" w:hAnsi="Verdana" w:cs="Arial"/>
                <w:b/>
                <w:bCs/>
                <w:sz w:val="20"/>
                <w:szCs w:val="20"/>
                <w:lang w:eastAsia="hr-HR"/>
              </w:rPr>
              <w:t xml:space="preserve"> / </w:t>
            </w:r>
            <w:proofErr w:type="spellStart"/>
            <w:r w:rsidRPr="0005640B">
              <w:rPr>
                <w:rFonts w:ascii="Verdana" w:hAnsi="Verdana" w:cs="Arial"/>
                <w:b/>
                <w:bCs/>
                <w:sz w:val="20"/>
                <w:szCs w:val="20"/>
                <w:lang w:eastAsia="hr-HR"/>
              </w:rPr>
              <w:t>opis</w:t>
            </w:r>
            <w:proofErr w:type="spellEnd"/>
          </w:p>
        </w:tc>
        <w:tc>
          <w:tcPr>
            <w:tcW w:w="1476" w:type="dxa"/>
            <w:shd w:val="clear" w:color="000000" w:fill="C0C0C0"/>
            <w:noWrap/>
            <w:vAlign w:val="bottom"/>
            <w:hideMark/>
          </w:tcPr>
          <w:p w14:paraId="36A346D4" w14:textId="77777777" w:rsidR="0027356A" w:rsidRPr="0005640B" w:rsidRDefault="0027356A" w:rsidP="00804906">
            <w:pPr>
              <w:jc w:val="center"/>
              <w:rPr>
                <w:rFonts w:ascii="Verdana" w:hAnsi="Verdana" w:cs="Arial"/>
                <w:sz w:val="20"/>
                <w:szCs w:val="20"/>
                <w:lang w:eastAsia="hr-HR"/>
              </w:rPr>
            </w:pPr>
            <w:proofErr w:type="spellStart"/>
            <w:r w:rsidRPr="0005640B">
              <w:rPr>
                <w:rFonts w:ascii="Verdana" w:hAnsi="Verdana" w:cs="Arial"/>
                <w:sz w:val="20"/>
                <w:szCs w:val="20"/>
                <w:lang w:eastAsia="hr-HR"/>
              </w:rPr>
              <w:t>Izvršenje</w:t>
            </w:r>
            <w:proofErr w:type="spellEnd"/>
            <w:r w:rsidRPr="0005640B">
              <w:rPr>
                <w:rFonts w:ascii="Verdana" w:hAnsi="Verdana" w:cs="Arial"/>
                <w:sz w:val="20"/>
                <w:szCs w:val="20"/>
                <w:lang w:eastAsia="hr-HR"/>
              </w:rPr>
              <w:t xml:space="preserve"> </w:t>
            </w:r>
          </w:p>
          <w:p w14:paraId="30E10A29" w14:textId="77777777" w:rsidR="0027356A" w:rsidRPr="0005640B" w:rsidRDefault="0027356A" w:rsidP="00804906">
            <w:pPr>
              <w:jc w:val="center"/>
              <w:rPr>
                <w:rFonts w:ascii="Verdana" w:hAnsi="Verdana" w:cs="Arial"/>
                <w:sz w:val="20"/>
                <w:szCs w:val="20"/>
                <w:lang w:eastAsia="hr-HR"/>
              </w:rPr>
            </w:pPr>
            <w:r w:rsidRPr="0005640B">
              <w:rPr>
                <w:rFonts w:ascii="Verdana" w:hAnsi="Verdana" w:cs="Arial"/>
                <w:sz w:val="20"/>
                <w:szCs w:val="20"/>
                <w:lang w:eastAsia="hr-HR"/>
              </w:rPr>
              <w:t>2022. (€)</w:t>
            </w:r>
          </w:p>
        </w:tc>
        <w:tc>
          <w:tcPr>
            <w:tcW w:w="1686" w:type="dxa"/>
            <w:shd w:val="clear" w:color="000000" w:fill="C0C0C0"/>
            <w:noWrap/>
            <w:vAlign w:val="bottom"/>
            <w:hideMark/>
          </w:tcPr>
          <w:p w14:paraId="444F83E3" w14:textId="77777777" w:rsidR="0027356A" w:rsidRPr="0005640B" w:rsidRDefault="0027356A" w:rsidP="00804906">
            <w:pPr>
              <w:jc w:val="center"/>
              <w:rPr>
                <w:rFonts w:ascii="Verdana" w:hAnsi="Verdana" w:cs="Arial"/>
                <w:sz w:val="20"/>
                <w:szCs w:val="20"/>
                <w:lang w:eastAsia="hr-HR"/>
              </w:rPr>
            </w:pPr>
            <w:proofErr w:type="spellStart"/>
            <w:r w:rsidRPr="0005640B">
              <w:rPr>
                <w:rFonts w:ascii="Verdana" w:hAnsi="Verdana" w:cs="Arial"/>
                <w:sz w:val="20"/>
                <w:szCs w:val="20"/>
                <w:lang w:eastAsia="hr-HR"/>
              </w:rPr>
              <w:t>Izvorni</w:t>
            </w:r>
            <w:proofErr w:type="spellEnd"/>
            <w:r w:rsidRPr="0005640B">
              <w:rPr>
                <w:rFonts w:ascii="Verdana" w:hAnsi="Verdana" w:cs="Arial"/>
                <w:sz w:val="20"/>
                <w:szCs w:val="20"/>
                <w:lang w:eastAsia="hr-HR"/>
              </w:rPr>
              <w:t xml:space="preserve"> plan 2023. (€)</w:t>
            </w:r>
          </w:p>
        </w:tc>
        <w:tc>
          <w:tcPr>
            <w:tcW w:w="1686" w:type="dxa"/>
            <w:shd w:val="clear" w:color="000000" w:fill="C0C0C0"/>
            <w:noWrap/>
            <w:vAlign w:val="bottom"/>
            <w:hideMark/>
          </w:tcPr>
          <w:p w14:paraId="39836FC3" w14:textId="77777777" w:rsidR="0027356A" w:rsidRPr="0005640B" w:rsidRDefault="0027356A" w:rsidP="00804906">
            <w:pPr>
              <w:jc w:val="center"/>
              <w:rPr>
                <w:rFonts w:ascii="Verdana" w:hAnsi="Verdana" w:cs="Arial"/>
                <w:sz w:val="20"/>
                <w:szCs w:val="20"/>
                <w:lang w:eastAsia="hr-HR"/>
              </w:rPr>
            </w:pPr>
            <w:proofErr w:type="spellStart"/>
            <w:r w:rsidRPr="0005640B">
              <w:rPr>
                <w:rFonts w:ascii="Verdana" w:hAnsi="Verdana" w:cs="Arial"/>
                <w:sz w:val="20"/>
                <w:szCs w:val="20"/>
                <w:lang w:eastAsia="hr-HR"/>
              </w:rPr>
              <w:t>Izvršenje</w:t>
            </w:r>
            <w:proofErr w:type="spellEnd"/>
            <w:r w:rsidRPr="0005640B">
              <w:rPr>
                <w:rFonts w:ascii="Verdana" w:hAnsi="Verdana" w:cs="Arial"/>
                <w:sz w:val="20"/>
                <w:szCs w:val="20"/>
                <w:lang w:eastAsia="hr-HR"/>
              </w:rPr>
              <w:t xml:space="preserve"> 2023. (€)</w:t>
            </w:r>
          </w:p>
        </w:tc>
        <w:tc>
          <w:tcPr>
            <w:tcW w:w="1375" w:type="dxa"/>
            <w:shd w:val="clear" w:color="000000" w:fill="C0C0C0"/>
            <w:noWrap/>
            <w:vAlign w:val="bottom"/>
            <w:hideMark/>
          </w:tcPr>
          <w:p w14:paraId="02634C95" w14:textId="77777777" w:rsidR="0027356A" w:rsidRPr="0005640B" w:rsidRDefault="0027356A" w:rsidP="00804906">
            <w:pPr>
              <w:jc w:val="center"/>
              <w:rPr>
                <w:rFonts w:ascii="Verdana" w:hAnsi="Verdana" w:cs="Arial"/>
                <w:sz w:val="20"/>
                <w:szCs w:val="20"/>
                <w:lang w:eastAsia="hr-HR"/>
              </w:rPr>
            </w:pPr>
            <w:proofErr w:type="spellStart"/>
            <w:r w:rsidRPr="0005640B">
              <w:rPr>
                <w:rFonts w:ascii="Verdana" w:hAnsi="Verdana" w:cs="Arial"/>
                <w:sz w:val="20"/>
                <w:szCs w:val="20"/>
                <w:lang w:eastAsia="hr-HR"/>
              </w:rPr>
              <w:t>Indeks</w:t>
            </w:r>
            <w:proofErr w:type="spellEnd"/>
            <w:r w:rsidRPr="0005640B">
              <w:rPr>
                <w:rFonts w:ascii="Verdana" w:hAnsi="Verdana" w:cs="Arial"/>
                <w:sz w:val="20"/>
                <w:szCs w:val="20"/>
                <w:lang w:eastAsia="hr-HR"/>
              </w:rPr>
              <w:t xml:space="preserve">  3/1</w:t>
            </w:r>
          </w:p>
        </w:tc>
        <w:tc>
          <w:tcPr>
            <w:tcW w:w="1413" w:type="dxa"/>
            <w:shd w:val="clear" w:color="000000" w:fill="C0C0C0"/>
            <w:noWrap/>
            <w:vAlign w:val="bottom"/>
            <w:hideMark/>
          </w:tcPr>
          <w:p w14:paraId="367DA135" w14:textId="77777777" w:rsidR="0027356A" w:rsidRPr="0005640B" w:rsidRDefault="0027356A" w:rsidP="00804906">
            <w:pPr>
              <w:jc w:val="center"/>
              <w:rPr>
                <w:rFonts w:ascii="Verdana" w:hAnsi="Verdana" w:cs="Arial"/>
                <w:sz w:val="20"/>
                <w:szCs w:val="20"/>
                <w:lang w:eastAsia="hr-HR"/>
              </w:rPr>
            </w:pPr>
            <w:proofErr w:type="spellStart"/>
            <w:r w:rsidRPr="0005640B">
              <w:rPr>
                <w:rFonts w:ascii="Verdana" w:hAnsi="Verdana" w:cs="Arial"/>
                <w:sz w:val="20"/>
                <w:szCs w:val="20"/>
                <w:lang w:eastAsia="hr-HR"/>
              </w:rPr>
              <w:t>Indeks</w:t>
            </w:r>
            <w:proofErr w:type="spellEnd"/>
            <w:r w:rsidRPr="0005640B">
              <w:rPr>
                <w:rFonts w:ascii="Verdana" w:hAnsi="Verdana" w:cs="Arial"/>
                <w:sz w:val="20"/>
                <w:szCs w:val="20"/>
                <w:lang w:eastAsia="hr-HR"/>
              </w:rPr>
              <w:t xml:space="preserve">  3/2</w:t>
            </w:r>
          </w:p>
        </w:tc>
      </w:tr>
      <w:tr w:rsidR="0027356A" w:rsidRPr="0005640B" w14:paraId="694226CA" w14:textId="77777777" w:rsidTr="003428CC">
        <w:trPr>
          <w:trHeight w:val="255"/>
        </w:trPr>
        <w:tc>
          <w:tcPr>
            <w:tcW w:w="7101" w:type="dxa"/>
            <w:shd w:val="clear" w:color="000000" w:fill="808080"/>
            <w:noWrap/>
            <w:vAlign w:val="bottom"/>
            <w:hideMark/>
          </w:tcPr>
          <w:p w14:paraId="2F1B4B13" w14:textId="77777777" w:rsidR="0027356A" w:rsidRPr="0005640B" w:rsidRDefault="0027356A" w:rsidP="00543CF0">
            <w:pPr>
              <w:jc w:val="left"/>
              <w:rPr>
                <w:rFonts w:ascii="Verdana" w:hAnsi="Verdana" w:cs="Arial"/>
                <w:b/>
                <w:bCs/>
                <w:color w:val="FFFFFF"/>
                <w:sz w:val="20"/>
                <w:szCs w:val="20"/>
                <w:lang w:eastAsia="hr-HR"/>
              </w:rPr>
            </w:pPr>
            <w:r w:rsidRPr="0005640B">
              <w:rPr>
                <w:rFonts w:ascii="Verdana" w:hAnsi="Verdana" w:cs="Arial"/>
                <w:b/>
                <w:bCs/>
                <w:color w:val="FFFFFF"/>
                <w:sz w:val="20"/>
                <w:szCs w:val="20"/>
                <w:lang w:eastAsia="hr-HR"/>
              </w:rPr>
              <w:t>A. RAČUN PRIHODA I RASHODA</w:t>
            </w:r>
          </w:p>
        </w:tc>
        <w:tc>
          <w:tcPr>
            <w:tcW w:w="1476" w:type="dxa"/>
            <w:shd w:val="clear" w:color="000000" w:fill="808080"/>
            <w:noWrap/>
            <w:vAlign w:val="bottom"/>
            <w:hideMark/>
          </w:tcPr>
          <w:p w14:paraId="451BF770" w14:textId="77777777" w:rsidR="0027356A" w:rsidRPr="0005640B" w:rsidRDefault="0027356A" w:rsidP="00804906">
            <w:pPr>
              <w:jc w:val="center"/>
              <w:rPr>
                <w:rFonts w:ascii="Verdana" w:hAnsi="Verdana" w:cs="Arial"/>
                <w:b/>
                <w:bCs/>
                <w:color w:val="FFFFFF"/>
                <w:sz w:val="20"/>
                <w:szCs w:val="20"/>
                <w:lang w:eastAsia="hr-HR"/>
              </w:rPr>
            </w:pPr>
            <w:r w:rsidRPr="0005640B">
              <w:rPr>
                <w:rFonts w:ascii="Verdana" w:hAnsi="Verdana" w:cs="Arial"/>
                <w:b/>
                <w:bCs/>
                <w:color w:val="FFFFFF"/>
                <w:sz w:val="20"/>
                <w:szCs w:val="20"/>
                <w:lang w:eastAsia="hr-HR"/>
              </w:rPr>
              <w:t>1</w:t>
            </w:r>
          </w:p>
        </w:tc>
        <w:tc>
          <w:tcPr>
            <w:tcW w:w="1686" w:type="dxa"/>
            <w:shd w:val="clear" w:color="000000" w:fill="808080"/>
            <w:noWrap/>
            <w:vAlign w:val="bottom"/>
            <w:hideMark/>
          </w:tcPr>
          <w:p w14:paraId="5CF04DDD" w14:textId="77777777" w:rsidR="0027356A" w:rsidRPr="0005640B" w:rsidRDefault="0027356A" w:rsidP="00804906">
            <w:pPr>
              <w:jc w:val="center"/>
              <w:rPr>
                <w:rFonts w:ascii="Verdana" w:hAnsi="Verdana" w:cs="Arial"/>
                <w:b/>
                <w:bCs/>
                <w:color w:val="FFFFFF"/>
                <w:sz w:val="20"/>
                <w:szCs w:val="20"/>
                <w:lang w:eastAsia="hr-HR"/>
              </w:rPr>
            </w:pPr>
            <w:r w:rsidRPr="0005640B">
              <w:rPr>
                <w:rFonts w:ascii="Verdana" w:hAnsi="Verdana" w:cs="Arial"/>
                <w:b/>
                <w:bCs/>
                <w:color w:val="FFFFFF"/>
                <w:sz w:val="20"/>
                <w:szCs w:val="20"/>
                <w:lang w:eastAsia="hr-HR"/>
              </w:rPr>
              <w:t>2</w:t>
            </w:r>
          </w:p>
        </w:tc>
        <w:tc>
          <w:tcPr>
            <w:tcW w:w="1686" w:type="dxa"/>
            <w:shd w:val="clear" w:color="000000" w:fill="808080"/>
            <w:noWrap/>
            <w:vAlign w:val="bottom"/>
            <w:hideMark/>
          </w:tcPr>
          <w:p w14:paraId="09E810BF" w14:textId="77777777" w:rsidR="0027356A" w:rsidRPr="0005640B" w:rsidRDefault="0027356A" w:rsidP="00804906">
            <w:pPr>
              <w:jc w:val="center"/>
              <w:rPr>
                <w:rFonts w:ascii="Verdana" w:hAnsi="Verdana" w:cs="Arial"/>
                <w:b/>
                <w:bCs/>
                <w:color w:val="FFFFFF"/>
                <w:sz w:val="20"/>
                <w:szCs w:val="20"/>
                <w:lang w:eastAsia="hr-HR"/>
              </w:rPr>
            </w:pPr>
            <w:r w:rsidRPr="0005640B">
              <w:rPr>
                <w:rFonts w:ascii="Verdana" w:hAnsi="Verdana" w:cs="Arial"/>
                <w:b/>
                <w:bCs/>
                <w:color w:val="FFFFFF"/>
                <w:sz w:val="20"/>
                <w:szCs w:val="20"/>
                <w:lang w:eastAsia="hr-HR"/>
              </w:rPr>
              <w:t>3</w:t>
            </w:r>
          </w:p>
        </w:tc>
        <w:tc>
          <w:tcPr>
            <w:tcW w:w="1375" w:type="dxa"/>
            <w:shd w:val="clear" w:color="000000" w:fill="808080"/>
            <w:noWrap/>
            <w:vAlign w:val="bottom"/>
            <w:hideMark/>
          </w:tcPr>
          <w:p w14:paraId="26D733B9" w14:textId="77777777" w:rsidR="0027356A" w:rsidRPr="0005640B" w:rsidRDefault="0027356A" w:rsidP="00804906">
            <w:pPr>
              <w:jc w:val="center"/>
              <w:rPr>
                <w:rFonts w:ascii="Verdana" w:hAnsi="Verdana" w:cs="Arial"/>
                <w:b/>
                <w:bCs/>
                <w:color w:val="FFFFFF"/>
                <w:sz w:val="20"/>
                <w:szCs w:val="20"/>
                <w:lang w:eastAsia="hr-HR"/>
              </w:rPr>
            </w:pPr>
            <w:r w:rsidRPr="0005640B">
              <w:rPr>
                <w:rFonts w:ascii="Verdana" w:hAnsi="Verdana" w:cs="Arial"/>
                <w:b/>
                <w:bCs/>
                <w:color w:val="FFFFFF"/>
                <w:sz w:val="20"/>
                <w:szCs w:val="20"/>
                <w:lang w:eastAsia="hr-HR"/>
              </w:rPr>
              <w:t>4</w:t>
            </w:r>
          </w:p>
        </w:tc>
        <w:tc>
          <w:tcPr>
            <w:tcW w:w="1413" w:type="dxa"/>
            <w:shd w:val="clear" w:color="000000" w:fill="808080"/>
            <w:noWrap/>
            <w:vAlign w:val="bottom"/>
            <w:hideMark/>
          </w:tcPr>
          <w:p w14:paraId="28E80CDC" w14:textId="77777777" w:rsidR="0027356A" w:rsidRPr="0005640B" w:rsidRDefault="0027356A" w:rsidP="00804906">
            <w:pPr>
              <w:jc w:val="center"/>
              <w:rPr>
                <w:rFonts w:ascii="Verdana" w:hAnsi="Verdana" w:cs="Arial"/>
                <w:b/>
                <w:bCs/>
                <w:color w:val="FFFFFF"/>
                <w:sz w:val="20"/>
                <w:szCs w:val="20"/>
                <w:lang w:eastAsia="hr-HR"/>
              </w:rPr>
            </w:pPr>
            <w:r w:rsidRPr="0005640B">
              <w:rPr>
                <w:rFonts w:ascii="Verdana" w:hAnsi="Verdana" w:cs="Arial"/>
                <w:b/>
                <w:bCs/>
                <w:color w:val="FFFFFF"/>
                <w:sz w:val="20"/>
                <w:szCs w:val="20"/>
                <w:lang w:eastAsia="hr-HR"/>
              </w:rPr>
              <w:t>5</w:t>
            </w:r>
          </w:p>
        </w:tc>
      </w:tr>
      <w:tr w:rsidR="0027356A" w:rsidRPr="0005640B" w14:paraId="404B498E" w14:textId="77777777" w:rsidTr="003428CC">
        <w:trPr>
          <w:trHeight w:val="255"/>
        </w:trPr>
        <w:tc>
          <w:tcPr>
            <w:tcW w:w="7101" w:type="dxa"/>
            <w:shd w:val="clear" w:color="auto" w:fill="auto"/>
            <w:noWrap/>
            <w:vAlign w:val="bottom"/>
            <w:hideMark/>
          </w:tcPr>
          <w:p w14:paraId="29D70F8A" w14:textId="77777777" w:rsidR="0027356A" w:rsidRPr="0005640B" w:rsidRDefault="0027356A" w:rsidP="00543CF0">
            <w:pPr>
              <w:jc w:val="left"/>
              <w:rPr>
                <w:rFonts w:ascii="Verdana" w:hAnsi="Verdana" w:cs="Arial"/>
                <w:sz w:val="20"/>
                <w:szCs w:val="20"/>
                <w:lang w:eastAsia="hr-HR"/>
              </w:rPr>
            </w:pPr>
            <w:r w:rsidRPr="0005640B">
              <w:rPr>
                <w:rFonts w:ascii="Verdana" w:hAnsi="Verdana" w:cs="Arial"/>
                <w:sz w:val="20"/>
                <w:szCs w:val="20"/>
                <w:lang w:eastAsia="hr-HR"/>
              </w:rPr>
              <w:t xml:space="preserve">6 </w:t>
            </w:r>
            <w:proofErr w:type="spellStart"/>
            <w:r w:rsidRPr="0005640B">
              <w:rPr>
                <w:rFonts w:ascii="Verdana" w:hAnsi="Verdana" w:cs="Arial"/>
                <w:sz w:val="20"/>
                <w:szCs w:val="20"/>
                <w:lang w:eastAsia="hr-HR"/>
              </w:rPr>
              <w:t>Prihodi</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poslovanja</w:t>
            </w:r>
            <w:proofErr w:type="spellEnd"/>
            <w:r w:rsidRPr="0005640B">
              <w:rPr>
                <w:rFonts w:ascii="Verdana" w:hAnsi="Verdana" w:cs="Arial"/>
                <w:sz w:val="20"/>
                <w:szCs w:val="20"/>
                <w:lang w:eastAsia="hr-HR"/>
              </w:rPr>
              <w:t xml:space="preserve">                                                                                  </w:t>
            </w:r>
          </w:p>
        </w:tc>
        <w:tc>
          <w:tcPr>
            <w:tcW w:w="1476" w:type="dxa"/>
            <w:shd w:val="clear" w:color="auto" w:fill="auto"/>
            <w:noWrap/>
            <w:vAlign w:val="bottom"/>
            <w:hideMark/>
          </w:tcPr>
          <w:p w14:paraId="3A7BFA26"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806.150,91</w:t>
            </w:r>
          </w:p>
        </w:tc>
        <w:tc>
          <w:tcPr>
            <w:tcW w:w="1686" w:type="dxa"/>
            <w:shd w:val="clear" w:color="auto" w:fill="auto"/>
            <w:noWrap/>
            <w:vAlign w:val="bottom"/>
            <w:hideMark/>
          </w:tcPr>
          <w:p w14:paraId="4138558D"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2.195.145,29</w:t>
            </w:r>
          </w:p>
        </w:tc>
        <w:tc>
          <w:tcPr>
            <w:tcW w:w="1686" w:type="dxa"/>
            <w:shd w:val="clear" w:color="auto" w:fill="auto"/>
            <w:noWrap/>
            <w:vAlign w:val="bottom"/>
            <w:hideMark/>
          </w:tcPr>
          <w:p w14:paraId="2936E295"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2.010.683,55</w:t>
            </w:r>
          </w:p>
        </w:tc>
        <w:tc>
          <w:tcPr>
            <w:tcW w:w="1375" w:type="dxa"/>
            <w:shd w:val="clear" w:color="auto" w:fill="auto"/>
            <w:noWrap/>
            <w:vAlign w:val="bottom"/>
            <w:hideMark/>
          </w:tcPr>
          <w:p w14:paraId="399F383C"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249,42%</w:t>
            </w:r>
          </w:p>
        </w:tc>
        <w:tc>
          <w:tcPr>
            <w:tcW w:w="1413" w:type="dxa"/>
            <w:shd w:val="clear" w:color="auto" w:fill="auto"/>
            <w:noWrap/>
            <w:vAlign w:val="bottom"/>
            <w:hideMark/>
          </w:tcPr>
          <w:p w14:paraId="2C3D21ED"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91,60%</w:t>
            </w:r>
          </w:p>
        </w:tc>
      </w:tr>
      <w:tr w:rsidR="0027356A" w:rsidRPr="0005640B" w14:paraId="42F9FCEF" w14:textId="77777777" w:rsidTr="003428CC">
        <w:trPr>
          <w:trHeight w:val="255"/>
        </w:trPr>
        <w:tc>
          <w:tcPr>
            <w:tcW w:w="7101" w:type="dxa"/>
            <w:shd w:val="clear" w:color="auto" w:fill="auto"/>
            <w:noWrap/>
            <w:vAlign w:val="bottom"/>
            <w:hideMark/>
          </w:tcPr>
          <w:p w14:paraId="235198DD" w14:textId="77777777" w:rsidR="0027356A" w:rsidRPr="0005640B" w:rsidRDefault="0027356A" w:rsidP="00543CF0">
            <w:pPr>
              <w:jc w:val="left"/>
              <w:rPr>
                <w:rFonts w:ascii="Verdana" w:hAnsi="Verdana" w:cs="Arial"/>
                <w:sz w:val="20"/>
                <w:szCs w:val="20"/>
                <w:lang w:eastAsia="hr-HR"/>
              </w:rPr>
            </w:pPr>
            <w:r w:rsidRPr="0005640B">
              <w:rPr>
                <w:rFonts w:ascii="Verdana" w:hAnsi="Verdana" w:cs="Arial"/>
                <w:sz w:val="20"/>
                <w:szCs w:val="20"/>
                <w:lang w:eastAsia="hr-HR"/>
              </w:rPr>
              <w:t xml:space="preserve">7 </w:t>
            </w:r>
            <w:proofErr w:type="spellStart"/>
            <w:r w:rsidRPr="0005640B">
              <w:rPr>
                <w:rFonts w:ascii="Verdana" w:hAnsi="Verdana" w:cs="Arial"/>
                <w:sz w:val="20"/>
                <w:szCs w:val="20"/>
                <w:lang w:eastAsia="hr-HR"/>
              </w:rPr>
              <w:t>Prihodi</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od</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prodaje</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nefinancijske</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imovine</w:t>
            </w:r>
            <w:proofErr w:type="spellEnd"/>
            <w:r w:rsidRPr="0005640B">
              <w:rPr>
                <w:rFonts w:ascii="Verdana" w:hAnsi="Verdana" w:cs="Arial"/>
                <w:sz w:val="20"/>
                <w:szCs w:val="20"/>
                <w:lang w:eastAsia="hr-HR"/>
              </w:rPr>
              <w:t xml:space="preserve">                                                            </w:t>
            </w:r>
          </w:p>
        </w:tc>
        <w:tc>
          <w:tcPr>
            <w:tcW w:w="1476" w:type="dxa"/>
            <w:shd w:val="clear" w:color="auto" w:fill="auto"/>
            <w:noWrap/>
            <w:vAlign w:val="bottom"/>
            <w:hideMark/>
          </w:tcPr>
          <w:p w14:paraId="0C622CAE"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265,45</w:t>
            </w:r>
          </w:p>
        </w:tc>
        <w:tc>
          <w:tcPr>
            <w:tcW w:w="1686" w:type="dxa"/>
            <w:shd w:val="clear" w:color="auto" w:fill="auto"/>
            <w:noWrap/>
            <w:vAlign w:val="bottom"/>
            <w:hideMark/>
          </w:tcPr>
          <w:p w14:paraId="2D58D33F"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1.327,23</w:t>
            </w:r>
          </w:p>
        </w:tc>
        <w:tc>
          <w:tcPr>
            <w:tcW w:w="1686" w:type="dxa"/>
            <w:shd w:val="clear" w:color="auto" w:fill="auto"/>
            <w:noWrap/>
            <w:vAlign w:val="bottom"/>
            <w:hideMark/>
          </w:tcPr>
          <w:p w14:paraId="43ACEF07"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0,00</w:t>
            </w:r>
          </w:p>
        </w:tc>
        <w:tc>
          <w:tcPr>
            <w:tcW w:w="1375" w:type="dxa"/>
            <w:shd w:val="clear" w:color="auto" w:fill="auto"/>
            <w:noWrap/>
            <w:vAlign w:val="bottom"/>
            <w:hideMark/>
          </w:tcPr>
          <w:p w14:paraId="5C5AC2E5"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0,00%</w:t>
            </w:r>
          </w:p>
        </w:tc>
        <w:tc>
          <w:tcPr>
            <w:tcW w:w="1413" w:type="dxa"/>
            <w:shd w:val="clear" w:color="auto" w:fill="auto"/>
            <w:noWrap/>
            <w:vAlign w:val="bottom"/>
            <w:hideMark/>
          </w:tcPr>
          <w:p w14:paraId="20F3C5DA"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0,00%</w:t>
            </w:r>
          </w:p>
        </w:tc>
      </w:tr>
      <w:tr w:rsidR="0027356A" w:rsidRPr="0005640B" w14:paraId="413D79E8" w14:textId="77777777" w:rsidTr="003428CC">
        <w:trPr>
          <w:trHeight w:val="255"/>
        </w:trPr>
        <w:tc>
          <w:tcPr>
            <w:tcW w:w="7101" w:type="dxa"/>
            <w:shd w:val="clear" w:color="auto" w:fill="auto"/>
            <w:noWrap/>
            <w:vAlign w:val="bottom"/>
            <w:hideMark/>
          </w:tcPr>
          <w:p w14:paraId="0B693445" w14:textId="77777777" w:rsidR="0027356A" w:rsidRPr="0005640B" w:rsidRDefault="0027356A" w:rsidP="00543CF0">
            <w:pPr>
              <w:jc w:val="left"/>
              <w:rPr>
                <w:rFonts w:ascii="Verdana" w:hAnsi="Verdana" w:cs="Arial"/>
                <w:b/>
                <w:bCs/>
                <w:sz w:val="20"/>
                <w:szCs w:val="20"/>
                <w:lang w:eastAsia="hr-HR"/>
              </w:rPr>
            </w:pPr>
            <w:r w:rsidRPr="0005640B">
              <w:rPr>
                <w:rFonts w:ascii="Verdana" w:hAnsi="Verdana" w:cs="Arial"/>
                <w:b/>
                <w:bCs/>
                <w:sz w:val="20"/>
                <w:szCs w:val="20"/>
                <w:lang w:eastAsia="hr-HR"/>
              </w:rPr>
              <w:t xml:space="preserve"> UKUPNI PRIHODI</w:t>
            </w:r>
          </w:p>
        </w:tc>
        <w:tc>
          <w:tcPr>
            <w:tcW w:w="1476" w:type="dxa"/>
            <w:shd w:val="clear" w:color="auto" w:fill="auto"/>
            <w:noWrap/>
            <w:vAlign w:val="bottom"/>
            <w:hideMark/>
          </w:tcPr>
          <w:p w14:paraId="5E06ED91"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806.416,36</w:t>
            </w:r>
          </w:p>
        </w:tc>
        <w:tc>
          <w:tcPr>
            <w:tcW w:w="1686" w:type="dxa"/>
            <w:shd w:val="clear" w:color="auto" w:fill="auto"/>
            <w:noWrap/>
            <w:vAlign w:val="bottom"/>
            <w:hideMark/>
          </w:tcPr>
          <w:p w14:paraId="4AD4BDD9"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2.196.472,52</w:t>
            </w:r>
          </w:p>
        </w:tc>
        <w:tc>
          <w:tcPr>
            <w:tcW w:w="1686" w:type="dxa"/>
            <w:shd w:val="clear" w:color="auto" w:fill="auto"/>
            <w:noWrap/>
            <w:vAlign w:val="bottom"/>
            <w:hideMark/>
          </w:tcPr>
          <w:p w14:paraId="5E84166E"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2.010.683,55</w:t>
            </w:r>
          </w:p>
        </w:tc>
        <w:tc>
          <w:tcPr>
            <w:tcW w:w="1375" w:type="dxa"/>
            <w:shd w:val="clear" w:color="auto" w:fill="auto"/>
            <w:noWrap/>
            <w:vAlign w:val="bottom"/>
            <w:hideMark/>
          </w:tcPr>
          <w:p w14:paraId="0C5D69AF"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249,34%</w:t>
            </w:r>
          </w:p>
        </w:tc>
        <w:tc>
          <w:tcPr>
            <w:tcW w:w="1413" w:type="dxa"/>
            <w:shd w:val="clear" w:color="auto" w:fill="auto"/>
            <w:noWrap/>
            <w:vAlign w:val="bottom"/>
            <w:hideMark/>
          </w:tcPr>
          <w:p w14:paraId="76AC0B61"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91,54%</w:t>
            </w:r>
          </w:p>
        </w:tc>
      </w:tr>
      <w:tr w:rsidR="0027356A" w:rsidRPr="0005640B" w14:paraId="1F174E74" w14:textId="77777777" w:rsidTr="003428CC">
        <w:trPr>
          <w:trHeight w:val="255"/>
        </w:trPr>
        <w:tc>
          <w:tcPr>
            <w:tcW w:w="7101" w:type="dxa"/>
            <w:shd w:val="clear" w:color="auto" w:fill="auto"/>
            <w:noWrap/>
            <w:vAlign w:val="bottom"/>
            <w:hideMark/>
          </w:tcPr>
          <w:p w14:paraId="6E7A81E2" w14:textId="77777777" w:rsidR="0027356A" w:rsidRPr="0005640B" w:rsidRDefault="0027356A" w:rsidP="00543CF0">
            <w:pPr>
              <w:jc w:val="left"/>
              <w:rPr>
                <w:rFonts w:ascii="Verdana" w:hAnsi="Verdana" w:cs="Arial"/>
                <w:sz w:val="20"/>
                <w:szCs w:val="20"/>
                <w:lang w:eastAsia="hr-HR"/>
              </w:rPr>
            </w:pPr>
            <w:r w:rsidRPr="0005640B">
              <w:rPr>
                <w:rFonts w:ascii="Verdana" w:hAnsi="Verdana" w:cs="Arial"/>
                <w:sz w:val="20"/>
                <w:szCs w:val="20"/>
                <w:lang w:eastAsia="hr-HR"/>
              </w:rPr>
              <w:t xml:space="preserve">3 </w:t>
            </w:r>
            <w:proofErr w:type="spellStart"/>
            <w:r w:rsidRPr="0005640B">
              <w:rPr>
                <w:rFonts w:ascii="Verdana" w:hAnsi="Verdana" w:cs="Arial"/>
                <w:sz w:val="20"/>
                <w:szCs w:val="20"/>
                <w:lang w:eastAsia="hr-HR"/>
              </w:rPr>
              <w:t>Rashodi</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poslovanja</w:t>
            </w:r>
            <w:proofErr w:type="spellEnd"/>
            <w:r w:rsidRPr="0005640B">
              <w:rPr>
                <w:rFonts w:ascii="Verdana" w:hAnsi="Verdana" w:cs="Arial"/>
                <w:sz w:val="20"/>
                <w:szCs w:val="20"/>
                <w:lang w:eastAsia="hr-HR"/>
              </w:rPr>
              <w:t xml:space="preserve">                                                                                  </w:t>
            </w:r>
          </w:p>
        </w:tc>
        <w:tc>
          <w:tcPr>
            <w:tcW w:w="1476" w:type="dxa"/>
            <w:shd w:val="clear" w:color="auto" w:fill="auto"/>
            <w:noWrap/>
            <w:vAlign w:val="bottom"/>
            <w:hideMark/>
          </w:tcPr>
          <w:p w14:paraId="6CD5BBAD"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535.996,62</w:t>
            </w:r>
          </w:p>
        </w:tc>
        <w:tc>
          <w:tcPr>
            <w:tcW w:w="1686" w:type="dxa"/>
            <w:shd w:val="clear" w:color="auto" w:fill="auto"/>
            <w:noWrap/>
            <w:vAlign w:val="bottom"/>
            <w:hideMark/>
          </w:tcPr>
          <w:p w14:paraId="5E8DD05C"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640.390,46</w:t>
            </w:r>
          </w:p>
        </w:tc>
        <w:tc>
          <w:tcPr>
            <w:tcW w:w="1686" w:type="dxa"/>
            <w:shd w:val="clear" w:color="auto" w:fill="auto"/>
            <w:noWrap/>
            <w:vAlign w:val="bottom"/>
            <w:hideMark/>
          </w:tcPr>
          <w:p w14:paraId="017F44A6"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583.198,21</w:t>
            </w:r>
          </w:p>
        </w:tc>
        <w:tc>
          <w:tcPr>
            <w:tcW w:w="1375" w:type="dxa"/>
            <w:shd w:val="clear" w:color="auto" w:fill="auto"/>
            <w:noWrap/>
            <w:vAlign w:val="bottom"/>
            <w:hideMark/>
          </w:tcPr>
          <w:p w14:paraId="0A794503"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108,81%</w:t>
            </w:r>
          </w:p>
        </w:tc>
        <w:tc>
          <w:tcPr>
            <w:tcW w:w="1413" w:type="dxa"/>
            <w:shd w:val="clear" w:color="auto" w:fill="auto"/>
            <w:noWrap/>
            <w:vAlign w:val="bottom"/>
            <w:hideMark/>
          </w:tcPr>
          <w:p w14:paraId="69593A1D"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91,07%</w:t>
            </w:r>
          </w:p>
        </w:tc>
      </w:tr>
      <w:tr w:rsidR="0027356A" w:rsidRPr="0005640B" w14:paraId="1724635D" w14:textId="77777777" w:rsidTr="003428CC">
        <w:trPr>
          <w:trHeight w:val="255"/>
        </w:trPr>
        <w:tc>
          <w:tcPr>
            <w:tcW w:w="7101" w:type="dxa"/>
            <w:shd w:val="clear" w:color="auto" w:fill="auto"/>
            <w:noWrap/>
            <w:vAlign w:val="bottom"/>
            <w:hideMark/>
          </w:tcPr>
          <w:p w14:paraId="5C29871D" w14:textId="77777777" w:rsidR="0027356A" w:rsidRPr="0005640B" w:rsidRDefault="0027356A" w:rsidP="00543CF0">
            <w:pPr>
              <w:jc w:val="left"/>
              <w:rPr>
                <w:rFonts w:ascii="Verdana" w:hAnsi="Verdana" w:cs="Arial"/>
                <w:sz w:val="20"/>
                <w:szCs w:val="20"/>
                <w:lang w:eastAsia="hr-HR"/>
              </w:rPr>
            </w:pPr>
            <w:r w:rsidRPr="0005640B">
              <w:rPr>
                <w:rFonts w:ascii="Verdana" w:hAnsi="Verdana" w:cs="Arial"/>
                <w:sz w:val="20"/>
                <w:szCs w:val="20"/>
                <w:lang w:eastAsia="hr-HR"/>
              </w:rPr>
              <w:t xml:space="preserve">4 </w:t>
            </w:r>
            <w:proofErr w:type="spellStart"/>
            <w:r w:rsidRPr="0005640B">
              <w:rPr>
                <w:rFonts w:ascii="Verdana" w:hAnsi="Verdana" w:cs="Arial"/>
                <w:sz w:val="20"/>
                <w:szCs w:val="20"/>
                <w:lang w:eastAsia="hr-HR"/>
              </w:rPr>
              <w:t>Rashodi</w:t>
            </w:r>
            <w:proofErr w:type="spellEnd"/>
            <w:r w:rsidRPr="0005640B">
              <w:rPr>
                <w:rFonts w:ascii="Verdana" w:hAnsi="Verdana" w:cs="Arial"/>
                <w:sz w:val="20"/>
                <w:szCs w:val="20"/>
                <w:lang w:eastAsia="hr-HR"/>
              </w:rPr>
              <w:t xml:space="preserve"> za </w:t>
            </w:r>
            <w:proofErr w:type="spellStart"/>
            <w:r w:rsidRPr="0005640B">
              <w:rPr>
                <w:rFonts w:ascii="Verdana" w:hAnsi="Verdana" w:cs="Arial"/>
                <w:sz w:val="20"/>
                <w:szCs w:val="20"/>
                <w:lang w:eastAsia="hr-HR"/>
              </w:rPr>
              <w:t>nabavu</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nefinancijske</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imovine</w:t>
            </w:r>
            <w:proofErr w:type="spellEnd"/>
            <w:r w:rsidRPr="0005640B">
              <w:rPr>
                <w:rFonts w:ascii="Verdana" w:hAnsi="Verdana" w:cs="Arial"/>
                <w:sz w:val="20"/>
                <w:szCs w:val="20"/>
                <w:lang w:eastAsia="hr-HR"/>
              </w:rPr>
              <w:t xml:space="preserve">                                                             </w:t>
            </w:r>
          </w:p>
        </w:tc>
        <w:tc>
          <w:tcPr>
            <w:tcW w:w="1476" w:type="dxa"/>
            <w:shd w:val="clear" w:color="auto" w:fill="auto"/>
            <w:noWrap/>
            <w:vAlign w:val="bottom"/>
            <w:hideMark/>
          </w:tcPr>
          <w:p w14:paraId="40314E9C"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233.079,24</w:t>
            </w:r>
          </w:p>
        </w:tc>
        <w:tc>
          <w:tcPr>
            <w:tcW w:w="1686" w:type="dxa"/>
            <w:shd w:val="clear" w:color="auto" w:fill="auto"/>
            <w:noWrap/>
            <w:vAlign w:val="bottom"/>
            <w:hideMark/>
          </w:tcPr>
          <w:p w14:paraId="3EA17FCD"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1.643.279,54</w:t>
            </w:r>
          </w:p>
        </w:tc>
        <w:tc>
          <w:tcPr>
            <w:tcW w:w="1686" w:type="dxa"/>
            <w:shd w:val="clear" w:color="auto" w:fill="auto"/>
            <w:noWrap/>
            <w:vAlign w:val="bottom"/>
            <w:hideMark/>
          </w:tcPr>
          <w:p w14:paraId="54B0C01A"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1.556.508,69</w:t>
            </w:r>
          </w:p>
        </w:tc>
        <w:tc>
          <w:tcPr>
            <w:tcW w:w="1375" w:type="dxa"/>
            <w:shd w:val="clear" w:color="auto" w:fill="auto"/>
            <w:noWrap/>
            <w:vAlign w:val="bottom"/>
            <w:hideMark/>
          </w:tcPr>
          <w:p w14:paraId="1BC67D1D"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667,80%</w:t>
            </w:r>
          </w:p>
        </w:tc>
        <w:tc>
          <w:tcPr>
            <w:tcW w:w="1413" w:type="dxa"/>
            <w:shd w:val="clear" w:color="auto" w:fill="auto"/>
            <w:noWrap/>
            <w:vAlign w:val="bottom"/>
            <w:hideMark/>
          </w:tcPr>
          <w:p w14:paraId="28BA88F2"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94,72%</w:t>
            </w:r>
          </w:p>
        </w:tc>
      </w:tr>
      <w:tr w:rsidR="0027356A" w:rsidRPr="0005640B" w14:paraId="399AA989" w14:textId="77777777" w:rsidTr="003428CC">
        <w:trPr>
          <w:trHeight w:val="255"/>
        </w:trPr>
        <w:tc>
          <w:tcPr>
            <w:tcW w:w="7101" w:type="dxa"/>
            <w:shd w:val="clear" w:color="auto" w:fill="auto"/>
            <w:noWrap/>
            <w:vAlign w:val="bottom"/>
            <w:hideMark/>
          </w:tcPr>
          <w:p w14:paraId="6A04AA25" w14:textId="77777777" w:rsidR="0027356A" w:rsidRPr="0005640B" w:rsidRDefault="0027356A" w:rsidP="00543CF0">
            <w:pPr>
              <w:jc w:val="left"/>
              <w:rPr>
                <w:rFonts w:ascii="Verdana" w:hAnsi="Verdana" w:cs="Arial"/>
                <w:b/>
                <w:bCs/>
                <w:sz w:val="20"/>
                <w:szCs w:val="20"/>
                <w:lang w:eastAsia="hr-HR"/>
              </w:rPr>
            </w:pPr>
            <w:r w:rsidRPr="0005640B">
              <w:rPr>
                <w:rFonts w:ascii="Verdana" w:hAnsi="Verdana" w:cs="Arial"/>
                <w:b/>
                <w:bCs/>
                <w:sz w:val="20"/>
                <w:szCs w:val="20"/>
                <w:lang w:eastAsia="hr-HR"/>
              </w:rPr>
              <w:t xml:space="preserve"> UKUPNI RASHODI</w:t>
            </w:r>
          </w:p>
        </w:tc>
        <w:tc>
          <w:tcPr>
            <w:tcW w:w="1476" w:type="dxa"/>
            <w:shd w:val="clear" w:color="auto" w:fill="auto"/>
            <w:noWrap/>
            <w:vAlign w:val="bottom"/>
            <w:hideMark/>
          </w:tcPr>
          <w:p w14:paraId="50003298"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769.075,86</w:t>
            </w:r>
          </w:p>
        </w:tc>
        <w:tc>
          <w:tcPr>
            <w:tcW w:w="1686" w:type="dxa"/>
            <w:shd w:val="clear" w:color="auto" w:fill="auto"/>
            <w:noWrap/>
            <w:vAlign w:val="bottom"/>
            <w:hideMark/>
          </w:tcPr>
          <w:p w14:paraId="32A1D34D"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2.283.670,00</w:t>
            </w:r>
          </w:p>
        </w:tc>
        <w:tc>
          <w:tcPr>
            <w:tcW w:w="1686" w:type="dxa"/>
            <w:shd w:val="clear" w:color="auto" w:fill="auto"/>
            <w:noWrap/>
            <w:vAlign w:val="bottom"/>
            <w:hideMark/>
          </w:tcPr>
          <w:p w14:paraId="053401E6"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2.139.706,90</w:t>
            </w:r>
          </w:p>
        </w:tc>
        <w:tc>
          <w:tcPr>
            <w:tcW w:w="1375" w:type="dxa"/>
            <w:shd w:val="clear" w:color="auto" w:fill="auto"/>
            <w:noWrap/>
            <w:vAlign w:val="bottom"/>
            <w:hideMark/>
          </w:tcPr>
          <w:p w14:paraId="37398EA0"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278,22%</w:t>
            </w:r>
          </w:p>
        </w:tc>
        <w:tc>
          <w:tcPr>
            <w:tcW w:w="1413" w:type="dxa"/>
            <w:shd w:val="clear" w:color="auto" w:fill="auto"/>
            <w:noWrap/>
            <w:vAlign w:val="bottom"/>
            <w:hideMark/>
          </w:tcPr>
          <w:p w14:paraId="36216133"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93,70%</w:t>
            </w:r>
          </w:p>
        </w:tc>
      </w:tr>
      <w:tr w:rsidR="0027356A" w:rsidRPr="0005640B" w14:paraId="4E81A1C9" w14:textId="77777777" w:rsidTr="003428CC">
        <w:trPr>
          <w:trHeight w:val="255"/>
        </w:trPr>
        <w:tc>
          <w:tcPr>
            <w:tcW w:w="7101" w:type="dxa"/>
            <w:shd w:val="clear" w:color="auto" w:fill="auto"/>
            <w:noWrap/>
            <w:vAlign w:val="bottom"/>
            <w:hideMark/>
          </w:tcPr>
          <w:p w14:paraId="7D66B599" w14:textId="77777777" w:rsidR="0027356A" w:rsidRPr="0005640B" w:rsidRDefault="0027356A" w:rsidP="00543CF0">
            <w:pPr>
              <w:jc w:val="left"/>
              <w:rPr>
                <w:rFonts w:ascii="Verdana" w:hAnsi="Verdana" w:cs="Arial"/>
                <w:b/>
                <w:bCs/>
                <w:sz w:val="20"/>
                <w:szCs w:val="20"/>
                <w:lang w:eastAsia="hr-HR"/>
              </w:rPr>
            </w:pPr>
            <w:r w:rsidRPr="0005640B">
              <w:rPr>
                <w:rFonts w:ascii="Verdana" w:hAnsi="Verdana" w:cs="Arial"/>
                <w:b/>
                <w:bCs/>
                <w:sz w:val="20"/>
                <w:szCs w:val="20"/>
                <w:lang w:eastAsia="hr-HR"/>
              </w:rPr>
              <w:t xml:space="preserve"> VIŠAK / MANJAK</w:t>
            </w:r>
          </w:p>
        </w:tc>
        <w:tc>
          <w:tcPr>
            <w:tcW w:w="1476" w:type="dxa"/>
            <w:shd w:val="clear" w:color="auto" w:fill="auto"/>
            <w:noWrap/>
            <w:vAlign w:val="bottom"/>
            <w:hideMark/>
          </w:tcPr>
          <w:p w14:paraId="68519DB3"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37.340,50</w:t>
            </w:r>
          </w:p>
        </w:tc>
        <w:tc>
          <w:tcPr>
            <w:tcW w:w="1686" w:type="dxa"/>
            <w:shd w:val="clear" w:color="auto" w:fill="auto"/>
            <w:noWrap/>
            <w:vAlign w:val="bottom"/>
            <w:hideMark/>
          </w:tcPr>
          <w:p w14:paraId="1E1BC441"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-87.197,48</w:t>
            </w:r>
          </w:p>
        </w:tc>
        <w:tc>
          <w:tcPr>
            <w:tcW w:w="1686" w:type="dxa"/>
            <w:shd w:val="clear" w:color="auto" w:fill="auto"/>
            <w:noWrap/>
            <w:vAlign w:val="bottom"/>
            <w:hideMark/>
          </w:tcPr>
          <w:p w14:paraId="2A44BE7E"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-129.023,35</w:t>
            </w:r>
          </w:p>
        </w:tc>
        <w:tc>
          <w:tcPr>
            <w:tcW w:w="1375" w:type="dxa"/>
            <w:shd w:val="clear" w:color="auto" w:fill="auto"/>
            <w:noWrap/>
            <w:vAlign w:val="bottom"/>
            <w:hideMark/>
          </w:tcPr>
          <w:p w14:paraId="2A4CA930"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-345,53%</w:t>
            </w:r>
          </w:p>
        </w:tc>
        <w:tc>
          <w:tcPr>
            <w:tcW w:w="1413" w:type="dxa"/>
            <w:shd w:val="clear" w:color="auto" w:fill="auto"/>
            <w:noWrap/>
            <w:vAlign w:val="bottom"/>
            <w:hideMark/>
          </w:tcPr>
          <w:p w14:paraId="5A035FDE"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147,97%</w:t>
            </w:r>
          </w:p>
        </w:tc>
      </w:tr>
      <w:tr w:rsidR="0027356A" w:rsidRPr="0005640B" w14:paraId="3B26B35A" w14:textId="77777777" w:rsidTr="003428CC">
        <w:trPr>
          <w:trHeight w:val="255"/>
        </w:trPr>
        <w:tc>
          <w:tcPr>
            <w:tcW w:w="7101" w:type="dxa"/>
            <w:shd w:val="clear" w:color="000000" w:fill="808080"/>
            <w:noWrap/>
            <w:vAlign w:val="bottom"/>
            <w:hideMark/>
          </w:tcPr>
          <w:p w14:paraId="5E288990" w14:textId="77777777" w:rsidR="0027356A" w:rsidRPr="0005640B" w:rsidRDefault="0027356A" w:rsidP="00543CF0">
            <w:pPr>
              <w:jc w:val="left"/>
              <w:rPr>
                <w:rFonts w:ascii="Verdana" w:hAnsi="Verdana" w:cs="Arial"/>
                <w:b/>
                <w:bCs/>
                <w:color w:val="FFFFFF"/>
                <w:sz w:val="20"/>
                <w:szCs w:val="20"/>
                <w:lang w:eastAsia="hr-HR"/>
              </w:rPr>
            </w:pPr>
            <w:r w:rsidRPr="0005640B">
              <w:rPr>
                <w:rFonts w:ascii="Verdana" w:hAnsi="Verdana" w:cs="Arial"/>
                <w:b/>
                <w:bCs/>
                <w:color w:val="FFFFFF"/>
                <w:sz w:val="20"/>
                <w:szCs w:val="20"/>
                <w:lang w:eastAsia="hr-HR"/>
              </w:rPr>
              <w:t>B. RAČUN ZADUŽIVANJA / FINANCIRANJA</w:t>
            </w:r>
          </w:p>
        </w:tc>
        <w:tc>
          <w:tcPr>
            <w:tcW w:w="1476" w:type="dxa"/>
            <w:shd w:val="clear" w:color="000000" w:fill="808080"/>
            <w:noWrap/>
            <w:vAlign w:val="bottom"/>
            <w:hideMark/>
          </w:tcPr>
          <w:p w14:paraId="54324895" w14:textId="77777777" w:rsidR="0027356A" w:rsidRPr="0005640B" w:rsidRDefault="0027356A" w:rsidP="00804906">
            <w:pPr>
              <w:rPr>
                <w:rFonts w:ascii="Verdana" w:hAnsi="Verdana" w:cs="Arial"/>
                <w:b/>
                <w:bCs/>
                <w:color w:val="FFFFFF"/>
                <w:sz w:val="20"/>
                <w:szCs w:val="20"/>
                <w:lang w:eastAsia="hr-HR"/>
              </w:rPr>
            </w:pPr>
            <w:r w:rsidRPr="0005640B">
              <w:rPr>
                <w:rFonts w:ascii="Verdana" w:hAnsi="Verdana" w:cs="Arial"/>
                <w:b/>
                <w:bCs/>
                <w:color w:val="FFFFFF"/>
                <w:sz w:val="20"/>
                <w:szCs w:val="20"/>
                <w:lang w:eastAsia="hr-HR"/>
              </w:rPr>
              <w:t> </w:t>
            </w:r>
          </w:p>
        </w:tc>
        <w:tc>
          <w:tcPr>
            <w:tcW w:w="1686" w:type="dxa"/>
            <w:shd w:val="clear" w:color="000000" w:fill="808080"/>
            <w:noWrap/>
            <w:vAlign w:val="bottom"/>
            <w:hideMark/>
          </w:tcPr>
          <w:p w14:paraId="28174BDB" w14:textId="77777777" w:rsidR="0027356A" w:rsidRPr="0005640B" w:rsidRDefault="0027356A" w:rsidP="00804906">
            <w:pPr>
              <w:rPr>
                <w:rFonts w:ascii="Verdana" w:hAnsi="Verdana" w:cs="Arial"/>
                <w:b/>
                <w:bCs/>
                <w:color w:val="FFFFFF"/>
                <w:sz w:val="20"/>
                <w:szCs w:val="20"/>
                <w:lang w:eastAsia="hr-HR"/>
              </w:rPr>
            </w:pPr>
            <w:r w:rsidRPr="0005640B">
              <w:rPr>
                <w:rFonts w:ascii="Verdana" w:hAnsi="Verdana" w:cs="Arial"/>
                <w:b/>
                <w:bCs/>
                <w:color w:val="FFFFFF"/>
                <w:sz w:val="20"/>
                <w:szCs w:val="20"/>
                <w:lang w:eastAsia="hr-HR"/>
              </w:rPr>
              <w:t> </w:t>
            </w:r>
          </w:p>
        </w:tc>
        <w:tc>
          <w:tcPr>
            <w:tcW w:w="1686" w:type="dxa"/>
            <w:shd w:val="clear" w:color="000000" w:fill="808080"/>
            <w:noWrap/>
            <w:vAlign w:val="bottom"/>
            <w:hideMark/>
          </w:tcPr>
          <w:p w14:paraId="20C5CE3A" w14:textId="77777777" w:rsidR="0027356A" w:rsidRPr="0005640B" w:rsidRDefault="0027356A" w:rsidP="00804906">
            <w:pPr>
              <w:rPr>
                <w:rFonts w:ascii="Verdana" w:hAnsi="Verdana" w:cs="Arial"/>
                <w:b/>
                <w:bCs/>
                <w:color w:val="FFFFFF"/>
                <w:sz w:val="20"/>
                <w:szCs w:val="20"/>
                <w:lang w:eastAsia="hr-HR"/>
              </w:rPr>
            </w:pPr>
            <w:r w:rsidRPr="0005640B">
              <w:rPr>
                <w:rFonts w:ascii="Verdana" w:hAnsi="Verdana" w:cs="Arial"/>
                <w:b/>
                <w:bCs/>
                <w:color w:val="FFFFFF"/>
                <w:sz w:val="20"/>
                <w:szCs w:val="20"/>
                <w:lang w:eastAsia="hr-HR"/>
              </w:rPr>
              <w:t> </w:t>
            </w:r>
          </w:p>
        </w:tc>
        <w:tc>
          <w:tcPr>
            <w:tcW w:w="1375" w:type="dxa"/>
            <w:shd w:val="clear" w:color="000000" w:fill="808080"/>
            <w:noWrap/>
            <w:vAlign w:val="bottom"/>
            <w:hideMark/>
          </w:tcPr>
          <w:p w14:paraId="5F854D5A" w14:textId="77777777" w:rsidR="0027356A" w:rsidRPr="0005640B" w:rsidRDefault="0027356A" w:rsidP="00804906">
            <w:pPr>
              <w:rPr>
                <w:rFonts w:ascii="Verdana" w:hAnsi="Verdana" w:cs="Arial"/>
                <w:b/>
                <w:bCs/>
                <w:color w:val="FFFFFF"/>
                <w:sz w:val="20"/>
                <w:szCs w:val="20"/>
                <w:lang w:eastAsia="hr-HR"/>
              </w:rPr>
            </w:pPr>
            <w:r w:rsidRPr="0005640B">
              <w:rPr>
                <w:rFonts w:ascii="Verdana" w:hAnsi="Verdana" w:cs="Arial"/>
                <w:b/>
                <w:bCs/>
                <w:color w:val="FFFFFF"/>
                <w:sz w:val="20"/>
                <w:szCs w:val="20"/>
                <w:lang w:eastAsia="hr-HR"/>
              </w:rPr>
              <w:t> </w:t>
            </w:r>
          </w:p>
        </w:tc>
        <w:tc>
          <w:tcPr>
            <w:tcW w:w="1413" w:type="dxa"/>
            <w:shd w:val="clear" w:color="000000" w:fill="808080"/>
            <w:noWrap/>
            <w:vAlign w:val="bottom"/>
            <w:hideMark/>
          </w:tcPr>
          <w:p w14:paraId="17F55E13" w14:textId="77777777" w:rsidR="0027356A" w:rsidRPr="0005640B" w:rsidRDefault="0027356A" w:rsidP="00804906">
            <w:pPr>
              <w:rPr>
                <w:rFonts w:ascii="Verdana" w:hAnsi="Verdana" w:cs="Arial"/>
                <w:b/>
                <w:bCs/>
                <w:color w:val="FFFFFF"/>
                <w:sz w:val="20"/>
                <w:szCs w:val="20"/>
                <w:lang w:eastAsia="hr-HR"/>
              </w:rPr>
            </w:pPr>
            <w:r w:rsidRPr="0005640B">
              <w:rPr>
                <w:rFonts w:ascii="Verdana" w:hAnsi="Verdana" w:cs="Arial"/>
                <w:b/>
                <w:bCs/>
                <w:color w:val="FFFFFF"/>
                <w:sz w:val="20"/>
                <w:szCs w:val="20"/>
                <w:lang w:eastAsia="hr-HR"/>
              </w:rPr>
              <w:t> </w:t>
            </w:r>
          </w:p>
        </w:tc>
      </w:tr>
      <w:tr w:rsidR="0027356A" w:rsidRPr="0005640B" w14:paraId="20074075" w14:textId="77777777" w:rsidTr="003428CC">
        <w:trPr>
          <w:trHeight w:val="255"/>
        </w:trPr>
        <w:tc>
          <w:tcPr>
            <w:tcW w:w="7101" w:type="dxa"/>
            <w:shd w:val="clear" w:color="auto" w:fill="auto"/>
            <w:noWrap/>
            <w:vAlign w:val="bottom"/>
            <w:hideMark/>
          </w:tcPr>
          <w:p w14:paraId="56BB633A" w14:textId="77777777" w:rsidR="0027356A" w:rsidRPr="0005640B" w:rsidRDefault="0027356A" w:rsidP="00543CF0">
            <w:pPr>
              <w:jc w:val="left"/>
              <w:rPr>
                <w:rFonts w:ascii="Verdana" w:hAnsi="Verdana" w:cs="Arial"/>
                <w:b/>
                <w:bCs/>
                <w:sz w:val="20"/>
                <w:szCs w:val="20"/>
                <w:lang w:eastAsia="hr-HR"/>
              </w:rPr>
            </w:pPr>
            <w:r w:rsidRPr="0005640B">
              <w:rPr>
                <w:rFonts w:ascii="Verdana" w:hAnsi="Verdana" w:cs="Arial"/>
                <w:b/>
                <w:bCs/>
                <w:sz w:val="20"/>
                <w:szCs w:val="20"/>
                <w:lang w:eastAsia="hr-HR"/>
              </w:rPr>
              <w:t xml:space="preserve">8 </w:t>
            </w:r>
            <w:proofErr w:type="spellStart"/>
            <w:r w:rsidRPr="0005640B">
              <w:rPr>
                <w:rFonts w:ascii="Verdana" w:hAnsi="Verdana" w:cs="Arial"/>
                <w:b/>
                <w:bCs/>
                <w:sz w:val="20"/>
                <w:szCs w:val="20"/>
                <w:lang w:eastAsia="hr-HR"/>
              </w:rPr>
              <w:t>Primici</w:t>
            </w:r>
            <w:proofErr w:type="spellEnd"/>
            <w:r w:rsidRPr="0005640B">
              <w:rPr>
                <w:rFonts w:ascii="Verdana" w:hAnsi="Verdana" w:cs="Arial"/>
                <w:b/>
                <w:bCs/>
                <w:sz w:val="20"/>
                <w:szCs w:val="20"/>
                <w:lang w:eastAsia="hr-HR"/>
              </w:rPr>
              <w:t xml:space="preserve"> </w:t>
            </w:r>
            <w:proofErr w:type="spellStart"/>
            <w:r w:rsidRPr="0005640B">
              <w:rPr>
                <w:rFonts w:ascii="Verdana" w:hAnsi="Verdana" w:cs="Arial"/>
                <w:b/>
                <w:bCs/>
                <w:sz w:val="20"/>
                <w:szCs w:val="20"/>
                <w:lang w:eastAsia="hr-HR"/>
              </w:rPr>
              <w:t>od</w:t>
            </w:r>
            <w:proofErr w:type="spellEnd"/>
            <w:r w:rsidRPr="0005640B">
              <w:rPr>
                <w:rFonts w:ascii="Verdana" w:hAnsi="Verdana" w:cs="Arial"/>
                <w:b/>
                <w:bCs/>
                <w:sz w:val="20"/>
                <w:szCs w:val="20"/>
                <w:lang w:eastAsia="hr-HR"/>
              </w:rPr>
              <w:t xml:space="preserve"> </w:t>
            </w:r>
            <w:proofErr w:type="spellStart"/>
            <w:r w:rsidRPr="0005640B">
              <w:rPr>
                <w:rFonts w:ascii="Verdana" w:hAnsi="Verdana" w:cs="Arial"/>
                <w:b/>
                <w:bCs/>
                <w:sz w:val="20"/>
                <w:szCs w:val="20"/>
                <w:lang w:eastAsia="hr-HR"/>
              </w:rPr>
              <w:t>financijske</w:t>
            </w:r>
            <w:proofErr w:type="spellEnd"/>
            <w:r w:rsidRPr="0005640B">
              <w:rPr>
                <w:rFonts w:ascii="Verdana" w:hAnsi="Verdana" w:cs="Arial"/>
                <w:b/>
                <w:bCs/>
                <w:sz w:val="20"/>
                <w:szCs w:val="20"/>
                <w:lang w:eastAsia="hr-HR"/>
              </w:rPr>
              <w:t xml:space="preserve"> </w:t>
            </w:r>
            <w:proofErr w:type="spellStart"/>
            <w:r w:rsidRPr="0005640B">
              <w:rPr>
                <w:rFonts w:ascii="Verdana" w:hAnsi="Verdana" w:cs="Arial"/>
                <w:b/>
                <w:bCs/>
                <w:sz w:val="20"/>
                <w:szCs w:val="20"/>
                <w:lang w:eastAsia="hr-HR"/>
              </w:rPr>
              <w:t>imovine</w:t>
            </w:r>
            <w:proofErr w:type="spellEnd"/>
            <w:r w:rsidRPr="0005640B">
              <w:rPr>
                <w:rFonts w:ascii="Verdana" w:hAnsi="Verdana" w:cs="Arial"/>
                <w:b/>
                <w:bCs/>
                <w:sz w:val="20"/>
                <w:szCs w:val="20"/>
                <w:lang w:eastAsia="hr-HR"/>
              </w:rPr>
              <w:t xml:space="preserve"> i </w:t>
            </w:r>
            <w:proofErr w:type="spellStart"/>
            <w:r w:rsidRPr="0005640B">
              <w:rPr>
                <w:rFonts w:ascii="Verdana" w:hAnsi="Verdana" w:cs="Arial"/>
                <w:b/>
                <w:bCs/>
                <w:sz w:val="20"/>
                <w:szCs w:val="20"/>
                <w:lang w:eastAsia="hr-HR"/>
              </w:rPr>
              <w:t>zaduživanja</w:t>
            </w:r>
            <w:proofErr w:type="spellEnd"/>
          </w:p>
        </w:tc>
        <w:tc>
          <w:tcPr>
            <w:tcW w:w="1476" w:type="dxa"/>
            <w:shd w:val="clear" w:color="auto" w:fill="auto"/>
            <w:noWrap/>
            <w:vAlign w:val="bottom"/>
            <w:hideMark/>
          </w:tcPr>
          <w:p w14:paraId="6DDA989C"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0,00</w:t>
            </w:r>
          </w:p>
        </w:tc>
        <w:tc>
          <w:tcPr>
            <w:tcW w:w="1686" w:type="dxa"/>
            <w:shd w:val="clear" w:color="auto" w:fill="auto"/>
            <w:noWrap/>
            <w:vAlign w:val="bottom"/>
            <w:hideMark/>
          </w:tcPr>
          <w:p w14:paraId="761D9221"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13.272,28</w:t>
            </w:r>
          </w:p>
        </w:tc>
        <w:tc>
          <w:tcPr>
            <w:tcW w:w="1686" w:type="dxa"/>
            <w:shd w:val="clear" w:color="auto" w:fill="auto"/>
            <w:noWrap/>
            <w:vAlign w:val="bottom"/>
            <w:hideMark/>
          </w:tcPr>
          <w:p w14:paraId="677BE6C2"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2,09</w:t>
            </w:r>
          </w:p>
        </w:tc>
        <w:tc>
          <w:tcPr>
            <w:tcW w:w="1375" w:type="dxa"/>
            <w:shd w:val="clear" w:color="auto" w:fill="auto"/>
            <w:noWrap/>
            <w:vAlign w:val="bottom"/>
            <w:hideMark/>
          </w:tcPr>
          <w:p w14:paraId="17509A8A"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0,00%</w:t>
            </w:r>
          </w:p>
        </w:tc>
        <w:tc>
          <w:tcPr>
            <w:tcW w:w="1413" w:type="dxa"/>
            <w:shd w:val="clear" w:color="auto" w:fill="auto"/>
            <w:noWrap/>
            <w:vAlign w:val="bottom"/>
            <w:hideMark/>
          </w:tcPr>
          <w:p w14:paraId="0A454F7E"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0,02%</w:t>
            </w:r>
          </w:p>
        </w:tc>
      </w:tr>
      <w:tr w:rsidR="0027356A" w:rsidRPr="0005640B" w14:paraId="1B769AA8" w14:textId="77777777" w:rsidTr="003428CC">
        <w:trPr>
          <w:trHeight w:val="255"/>
        </w:trPr>
        <w:tc>
          <w:tcPr>
            <w:tcW w:w="7101" w:type="dxa"/>
            <w:shd w:val="clear" w:color="auto" w:fill="auto"/>
            <w:noWrap/>
            <w:vAlign w:val="bottom"/>
            <w:hideMark/>
          </w:tcPr>
          <w:p w14:paraId="51409E5F" w14:textId="77777777" w:rsidR="0027356A" w:rsidRPr="0005640B" w:rsidRDefault="0027356A" w:rsidP="00543CF0">
            <w:pPr>
              <w:jc w:val="left"/>
              <w:rPr>
                <w:rFonts w:ascii="Verdana" w:hAnsi="Verdana" w:cs="Arial"/>
                <w:b/>
                <w:bCs/>
                <w:sz w:val="20"/>
                <w:szCs w:val="20"/>
                <w:lang w:eastAsia="hr-HR"/>
              </w:rPr>
            </w:pPr>
            <w:r w:rsidRPr="0005640B">
              <w:rPr>
                <w:rFonts w:ascii="Verdana" w:hAnsi="Verdana" w:cs="Arial"/>
                <w:b/>
                <w:bCs/>
                <w:sz w:val="20"/>
                <w:szCs w:val="20"/>
                <w:lang w:eastAsia="hr-HR"/>
              </w:rPr>
              <w:t xml:space="preserve">5 </w:t>
            </w:r>
            <w:proofErr w:type="spellStart"/>
            <w:r w:rsidRPr="0005640B">
              <w:rPr>
                <w:rFonts w:ascii="Verdana" w:hAnsi="Verdana" w:cs="Arial"/>
                <w:b/>
                <w:bCs/>
                <w:sz w:val="20"/>
                <w:szCs w:val="20"/>
                <w:lang w:eastAsia="hr-HR"/>
              </w:rPr>
              <w:t>Izdaci</w:t>
            </w:r>
            <w:proofErr w:type="spellEnd"/>
            <w:r w:rsidRPr="0005640B">
              <w:rPr>
                <w:rFonts w:ascii="Verdana" w:hAnsi="Verdana" w:cs="Arial"/>
                <w:b/>
                <w:bCs/>
                <w:sz w:val="20"/>
                <w:szCs w:val="20"/>
                <w:lang w:eastAsia="hr-HR"/>
              </w:rPr>
              <w:t xml:space="preserve"> za </w:t>
            </w:r>
            <w:proofErr w:type="spellStart"/>
            <w:r w:rsidRPr="0005640B">
              <w:rPr>
                <w:rFonts w:ascii="Verdana" w:hAnsi="Verdana" w:cs="Arial"/>
                <w:b/>
                <w:bCs/>
                <w:sz w:val="20"/>
                <w:szCs w:val="20"/>
                <w:lang w:eastAsia="hr-HR"/>
              </w:rPr>
              <w:t>financijsku</w:t>
            </w:r>
            <w:proofErr w:type="spellEnd"/>
            <w:r w:rsidRPr="0005640B">
              <w:rPr>
                <w:rFonts w:ascii="Verdana" w:hAnsi="Verdana" w:cs="Arial"/>
                <w:b/>
                <w:bCs/>
                <w:sz w:val="20"/>
                <w:szCs w:val="20"/>
                <w:lang w:eastAsia="hr-HR"/>
              </w:rPr>
              <w:t xml:space="preserve"> </w:t>
            </w:r>
            <w:proofErr w:type="spellStart"/>
            <w:r w:rsidRPr="0005640B">
              <w:rPr>
                <w:rFonts w:ascii="Verdana" w:hAnsi="Verdana" w:cs="Arial"/>
                <w:b/>
                <w:bCs/>
                <w:sz w:val="20"/>
                <w:szCs w:val="20"/>
                <w:lang w:eastAsia="hr-HR"/>
              </w:rPr>
              <w:t>imovinu</w:t>
            </w:r>
            <w:proofErr w:type="spellEnd"/>
            <w:r w:rsidRPr="0005640B">
              <w:rPr>
                <w:rFonts w:ascii="Verdana" w:hAnsi="Verdana" w:cs="Arial"/>
                <w:b/>
                <w:bCs/>
                <w:sz w:val="20"/>
                <w:szCs w:val="20"/>
                <w:lang w:eastAsia="hr-HR"/>
              </w:rPr>
              <w:t xml:space="preserve"> i </w:t>
            </w:r>
            <w:proofErr w:type="spellStart"/>
            <w:r w:rsidRPr="0005640B">
              <w:rPr>
                <w:rFonts w:ascii="Verdana" w:hAnsi="Verdana" w:cs="Arial"/>
                <w:b/>
                <w:bCs/>
                <w:sz w:val="20"/>
                <w:szCs w:val="20"/>
                <w:lang w:eastAsia="hr-HR"/>
              </w:rPr>
              <w:t>otplate</w:t>
            </w:r>
            <w:proofErr w:type="spellEnd"/>
            <w:r w:rsidRPr="0005640B">
              <w:rPr>
                <w:rFonts w:ascii="Verdana" w:hAnsi="Verdana" w:cs="Arial"/>
                <w:b/>
                <w:bCs/>
                <w:sz w:val="20"/>
                <w:szCs w:val="20"/>
                <w:lang w:eastAsia="hr-HR"/>
              </w:rPr>
              <w:t xml:space="preserve"> </w:t>
            </w:r>
            <w:proofErr w:type="spellStart"/>
            <w:r w:rsidRPr="0005640B">
              <w:rPr>
                <w:rFonts w:ascii="Verdana" w:hAnsi="Verdana" w:cs="Arial"/>
                <w:b/>
                <w:bCs/>
                <w:sz w:val="20"/>
                <w:szCs w:val="20"/>
                <w:lang w:eastAsia="hr-HR"/>
              </w:rPr>
              <w:t>zajmova</w:t>
            </w:r>
            <w:proofErr w:type="spellEnd"/>
            <w:r w:rsidRPr="0005640B">
              <w:rPr>
                <w:rFonts w:ascii="Verdana" w:hAnsi="Verdana" w:cs="Arial"/>
                <w:b/>
                <w:bCs/>
                <w:sz w:val="20"/>
                <w:szCs w:val="20"/>
                <w:lang w:eastAsia="hr-HR"/>
              </w:rPr>
              <w:t xml:space="preserve">                                                     </w:t>
            </w:r>
          </w:p>
        </w:tc>
        <w:tc>
          <w:tcPr>
            <w:tcW w:w="1476" w:type="dxa"/>
            <w:shd w:val="clear" w:color="auto" w:fill="auto"/>
            <w:noWrap/>
            <w:vAlign w:val="bottom"/>
            <w:hideMark/>
          </w:tcPr>
          <w:p w14:paraId="3708827F"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46.445,32</w:t>
            </w:r>
          </w:p>
        </w:tc>
        <w:tc>
          <w:tcPr>
            <w:tcW w:w="1686" w:type="dxa"/>
            <w:shd w:val="clear" w:color="auto" w:fill="auto"/>
            <w:noWrap/>
            <w:vAlign w:val="bottom"/>
            <w:hideMark/>
          </w:tcPr>
          <w:p w14:paraId="5C830FC3"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16.330,00</w:t>
            </w:r>
          </w:p>
        </w:tc>
        <w:tc>
          <w:tcPr>
            <w:tcW w:w="1686" w:type="dxa"/>
            <w:shd w:val="clear" w:color="auto" w:fill="auto"/>
            <w:noWrap/>
            <w:vAlign w:val="bottom"/>
            <w:hideMark/>
          </w:tcPr>
          <w:p w14:paraId="2B008C93"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14.594,56</w:t>
            </w:r>
          </w:p>
        </w:tc>
        <w:tc>
          <w:tcPr>
            <w:tcW w:w="1375" w:type="dxa"/>
            <w:shd w:val="clear" w:color="auto" w:fill="auto"/>
            <w:noWrap/>
            <w:vAlign w:val="bottom"/>
            <w:hideMark/>
          </w:tcPr>
          <w:p w14:paraId="4F1DA9FC"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31,42%</w:t>
            </w:r>
          </w:p>
        </w:tc>
        <w:tc>
          <w:tcPr>
            <w:tcW w:w="1413" w:type="dxa"/>
            <w:shd w:val="clear" w:color="auto" w:fill="auto"/>
            <w:noWrap/>
            <w:vAlign w:val="bottom"/>
            <w:hideMark/>
          </w:tcPr>
          <w:p w14:paraId="400F066F"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89,37%</w:t>
            </w:r>
          </w:p>
        </w:tc>
      </w:tr>
      <w:tr w:rsidR="0027356A" w:rsidRPr="0005640B" w14:paraId="568245C5" w14:textId="77777777" w:rsidTr="003428CC">
        <w:trPr>
          <w:trHeight w:val="255"/>
        </w:trPr>
        <w:tc>
          <w:tcPr>
            <w:tcW w:w="7101" w:type="dxa"/>
            <w:shd w:val="clear" w:color="auto" w:fill="auto"/>
            <w:noWrap/>
            <w:vAlign w:val="bottom"/>
            <w:hideMark/>
          </w:tcPr>
          <w:p w14:paraId="3017D9B4" w14:textId="77777777" w:rsidR="0027356A" w:rsidRPr="0005640B" w:rsidRDefault="0027356A" w:rsidP="00543CF0">
            <w:pPr>
              <w:jc w:val="left"/>
              <w:rPr>
                <w:rFonts w:ascii="Verdana" w:hAnsi="Verdana" w:cs="Arial"/>
                <w:b/>
                <w:bCs/>
                <w:sz w:val="20"/>
                <w:szCs w:val="20"/>
                <w:lang w:eastAsia="hr-HR"/>
              </w:rPr>
            </w:pPr>
            <w:r w:rsidRPr="0005640B">
              <w:rPr>
                <w:rFonts w:ascii="Verdana" w:hAnsi="Verdana" w:cs="Arial"/>
                <w:b/>
                <w:bCs/>
                <w:sz w:val="20"/>
                <w:szCs w:val="20"/>
                <w:lang w:eastAsia="hr-HR"/>
              </w:rPr>
              <w:t xml:space="preserve"> NETO ZADUŽIVANJE</w:t>
            </w:r>
          </w:p>
        </w:tc>
        <w:tc>
          <w:tcPr>
            <w:tcW w:w="1476" w:type="dxa"/>
            <w:shd w:val="clear" w:color="auto" w:fill="auto"/>
            <w:noWrap/>
            <w:vAlign w:val="bottom"/>
            <w:hideMark/>
          </w:tcPr>
          <w:p w14:paraId="1E078A7C"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-46.445,32</w:t>
            </w:r>
          </w:p>
        </w:tc>
        <w:tc>
          <w:tcPr>
            <w:tcW w:w="1686" w:type="dxa"/>
            <w:shd w:val="clear" w:color="auto" w:fill="auto"/>
            <w:noWrap/>
            <w:vAlign w:val="bottom"/>
            <w:hideMark/>
          </w:tcPr>
          <w:p w14:paraId="22588473"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-3.057,72</w:t>
            </w:r>
          </w:p>
        </w:tc>
        <w:tc>
          <w:tcPr>
            <w:tcW w:w="1686" w:type="dxa"/>
            <w:shd w:val="clear" w:color="auto" w:fill="auto"/>
            <w:noWrap/>
            <w:vAlign w:val="bottom"/>
            <w:hideMark/>
          </w:tcPr>
          <w:p w14:paraId="38DDFB9B"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-14.592,47</w:t>
            </w:r>
          </w:p>
        </w:tc>
        <w:tc>
          <w:tcPr>
            <w:tcW w:w="1375" w:type="dxa"/>
            <w:shd w:val="clear" w:color="auto" w:fill="auto"/>
            <w:noWrap/>
            <w:vAlign w:val="bottom"/>
            <w:hideMark/>
          </w:tcPr>
          <w:p w14:paraId="370A3C41"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31,42%</w:t>
            </w:r>
          </w:p>
        </w:tc>
        <w:tc>
          <w:tcPr>
            <w:tcW w:w="1413" w:type="dxa"/>
            <w:shd w:val="clear" w:color="auto" w:fill="auto"/>
            <w:noWrap/>
            <w:vAlign w:val="bottom"/>
            <w:hideMark/>
          </w:tcPr>
          <w:p w14:paraId="1EB66660"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477,23%</w:t>
            </w:r>
          </w:p>
        </w:tc>
      </w:tr>
      <w:tr w:rsidR="0027356A" w:rsidRPr="0005640B" w14:paraId="7824327D" w14:textId="77777777" w:rsidTr="003428CC">
        <w:trPr>
          <w:trHeight w:val="255"/>
        </w:trPr>
        <w:tc>
          <w:tcPr>
            <w:tcW w:w="7101" w:type="dxa"/>
            <w:shd w:val="clear" w:color="auto" w:fill="auto"/>
            <w:noWrap/>
            <w:vAlign w:val="bottom"/>
            <w:hideMark/>
          </w:tcPr>
          <w:p w14:paraId="5EBB68B0" w14:textId="77777777" w:rsidR="0027356A" w:rsidRPr="0005640B" w:rsidRDefault="0027356A" w:rsidP="00543CF0">
            <w:pPr>
              <w:jc w:val="left"/>
              <w:rPr>
                <w:rFonts w:ascii="Verdana" w:hAnsi="Verdana" w:cs="Arial"/>
                <w:b/>
                <w:bCs/>
                <w:sz w:val="20"/>
                <w:szCs w:val="20"/>
                <w:lang w:eastAsia="hr-HR"/>
              </w:rPr>
            </w:pPr>
            <w:r w:rsidRPr="0005640B">
              <w:rPr>
                <w:rFonts w:ascii="Verdana" w:hAnsi="Verdana" w:cs="Arial"/>
                <w:b/>
                <w:bCs/>
                <w:sz w:val="20"/>
                <w:szCs w:val="20"/>
                <w:lang w:eastAsia="hr-HR"/>
              </w:rPr>
              <w:t xml:space="preserve"> UKUPNI DONOS VIŠKA / MANJKA IZ PRETHODNE GOD.</w:t>
            </w:r>
          </w:p>
        </w:tc>
        <w:tc>
          <w:tcPr>
            <w:tcW w:w="1476" w:type="dxa"/>
            <w:shd w:val="clear" w:color="auto" w:fill="auto"/>
            <w:noWrap/>
            <w:vAlign w:val="bottom"/>
            <w:hideMark/>
          </w:tcPr>
          <w:p w14:paraId="56AC04C6"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0,00</w:t>
            </w:r>
          </w:p>
        </w:tc>
        <w:tc>
          <w:tcPr>
            <w:tcW w:w="1686" w:type="dxa"/>
            <w:shd w:val="clear" w:color="auto" w:fill="auto"/>
            <w:noWrap/>
            <w:vAlign w:val="bottom"/>
            <w:hideMark/>
          </w:tcPr>
          <w:p w14:paraId="203FFBCB"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0,00</w:t>
            </w:r>
          </w:p>
        </w:tc>
        <w:tc>
          <w:tcPr>
            <w:tcW w:w="1686" w:type="dxa"/>
            <w:shd w:val="clear" w:color="auto" w:fill="auto"/>
            <w:noWrap/>
            <w:vAlign w:val="bottom"/>
            <w:hideMark/>
          </w:tcPr>
          <w:p w14:paraId="51AB68BF"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0,00</w:t>
            </w:r>
          </w:p>
        </w:tc>
        <w:tc>
          <w:tcPr>
            <w:tcW w:w="1375" w:type="dxa"/>
            <w:shd w:val="clear" w:color="auto" w:fill="auto"/>
            <w:noWrap/>
            <w:vAlign w:val="bottom"/>
            <w:hideMark/>
          </w:tcPr>
          <w:p w14:paraId="37DE4499" w14:textId="77777777" w:rsidR="0027356A" w:rsidRPr="0005640B" w:rsidRDefault="0027356A" w:rsidP="00804906">
            <w:pPr>
              <w:rPr>
                <w:rFonts w:ascii="Verdana" w:hAnsi="Verdana" w:cs="Arial"/>
                <w:b/>
                <w:bCs/>
                <w:sz w:val="20"/>
                <w:szCs w:val="20"/>
                <w:lang w:eastAsia="hr-HR"/>
              </w:rPr>
            </w:pPr>
          </w:p>
        </w:tc>
        <w:tc>
          <w:tcPr>
            <w:tcW w:w="1413" w:type="dxa"/>
            <w:shd w:val="clear" w:color="auto" w:fill="auto"/>
            <w:noWrap/>
            <w:vAlign w:val="bottom"/>
            <w:hideMark/>
          </w:tcPr>
          <w:p w14:paraId="64FA79EC" w14:textId="77777777" w:rsidR="0027356A" w:rsidRPr="0005640B" w:rsidRDefault="0027356A" w:rsidP="00804906">
            <w:pPr>
              <w:rPr>
                <w:rFonts w:ascii="Verdana" w:hAnsi="Verdana"/>
                <w:sz w:val="20"/>
                <w:szCs w:val="20"/>
                <w:lang w:eastAsia="hr-HR"/>
              </w:rPr>
            </w:pPr>
          </w:p>
        </w:tc>
      </w:tr>
      <w:tr w:rsidR="0027356A" w:rsidRPr="0005640B" w14:paraId="2565D24C" w14:textId="77777777" w:rsidTr="003428CC">
        <w:trPr>
          <w:trHeight w:val="255"/>
        </w:trPr>
        <w:tc>
          <w:tcPr>
            <w:tcW w:w="7101" w:type="dxa"/>
            <w:shd w:val="clear" w:color="auto" w:fill="auto"/>
            <w:noWrap/>
            <w:vAlign w:val="bottom"/>
            <w:hideMark/>
          </w:tcPr>
          <w:p w14:paraId="1FB1EADC" w14:textId="77777777" w:rsidR="0027356A" w:rsidRPr="0005640B" w:rsidRDefault="0027356A" w:rsidP="00543CF0">
            <w:pPr>
              <w:jc w:val="left"/>
              <w:rPr>
                <w:rFonts w:ascii="Verdana" w:hAnsi="Verdana" w:cs="Arial"/>
                <w:b/>
                <w:bCs/>
                <w:sz w:val="20"/>
                <w:szCs w:val="20"/>
                <w:lang w:eastAsia="hr-HR"/>
              </w:rPr>
            </w:pPr>
            <w:r w:rsidRPr="0005640B">
              <w:rPr>
                <w:rFonts w:ascii="Verdana" w:hAnsi="Verdana" w:cs="Arial"/>
                <w:b/>
                <w:bCs/>
                <w:sz w:val="20"/>
                <w:szCs w:val="20"/>
                <w:lang w:eastAsia="hr-HR"/>
              </w:rPr>
              <w:t xml:space="preserve"> VIŠAK/MANJAK IZ PRETHODNE(IH) GODINE KOJI ĆE SE POKRITI/RASPOREDITI</w:t>
            </w:r>
          </w:p>
        </w:tc>
        <w:tc>
          <w:tcPr>
            <w:tcW w:w="1476" w:type="dxa"/>
            <w:shd w:val="clear" w:color="auto" w:fill="auto"/>
            <w:noWrap/>
            <w:vAlign w:val="bottom"/>
            <w:hideMark/>
          </w:tcPr>
          <w:p w14:paraId="078BC0BC"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0,00</w:t>
            </w:r>
          </w:p>
        </w:tc>
        <w:tc>
          <w:tcPr>
            <w:tcW w:w="1686" w:type="dxa"/>
            <w:shd w:val="clear" w:color="auto" w:fill="auto"/>
            <w:noWrap/>
            <w:vAlign w:val="bottom"/>
            <w:hideMark/>
          </w:tcPr>
          <w:p w14:paraId="176D925D"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90.255,20</w:t>
            </w:r>
          </w:p>
        </w:tc>
        <w:tc>
          <w:tcPr>
            <w:tcW w:w="1686" w:type="dxa"/>
            <w:shd w:val="clear" w:color="auto" w:fill="auto"/>
            <w:noWrap/>
            <w:vAlign w:val="bottom"/>
            <w:hideMark/>
          </w:tcPr>
          <w:p w14:paraId="6194B7C0"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0,00</w:t>
            </w:r>
          </w:p>
        </w:tc>
        <w:tc>
          <w:tcPr>
            <w:tcW w:w="1375" w:type="dxa"/>
            <w:shd w:val="clear" w:color="auto" w:fill="auto"/>
            <w:noWrap/>
            <w:vAlign w:val="bottom"/>
            <w:hideMark/>
          </w:tcPr>
          <w:p w14:paraId="215A22E9"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0,00%</w:t>
            </w:r>
          </w:p>
        </w:tc>
        <w:tc>
          <w:tcPr>
            <w:tcW w:w="1413" w:type="dxa"/>
            <w:shd w:val="clear" w:color="auto" w:fill="auto"/>
            <w:noWrap/>
            <w:vAlign w:val="bottom"/>
            <w:hideMark/>
          </w:tcPr>
          <w:p w14:paraId="19F9F62D"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0,00%</w:t>
            </w:r>
          </w:p>
        </w:tc>
      </w:tr>
      <w:tr w:rsidR="0027356A" w:rsidRPr="0005640B" w14:paraId="37F1A154" w14:textId="77777777" w:rsidTr="003428CC">
        <w:trPr>
          <w:trHeight w:val="255"/>
        </w:trPr>
        <w:tc>
          <w:tcPr>
            <w:tcW w:w="7101" w:type="dxa"/>
            <w:shd w:val="clear" w:color="000000" w:fill="808080"/>
            <w:noWrap/>
            <w:vAlign w:val="bottom"/>
            <w:hideMark/>
          </w:tcPr>
          <w:p w14:paraId="4E417F0E" w14:textId="77777777" w:rsidR="0027356A" w:rsidRPr="0005640B" w:rsidRDefault="0027356A" w:rsidP="00543CF0">
            <w:pPr>
              <w:jc w:val="left"/>
              <w:rPr>
                <w:rFonts w:ascii="Verdana" w:hAnsi="Verdana" w:cs="Arial"/>
                <w:b/>
                <w:bCs/>
                <w:color w:val="FFFFFF"/>
                <w:sz w:val="20"/>
                <w:szCs w:val="20"/>
                <w:lang w:eastAsia="hr-HR"/>
              </w:rPr>
            </w:pPr>
            <w:r w:rsidRPr="0005640B">
              <w:rPr>
                <w:rFonts w:ascii="Verdana" w:hAnsi="Verdana" w:cs="Arial"/>
                <w:b/>
                <w:bCs/>
                <w:color w:val="FFFFFF"/>
                <w:sz w:val="20"/>
                <w:szCs w:val="20"/>
                <w:lang w:eastAsia="hr-HR"/>
              </w:rPr>
              <w:t>VIŠAK / MANJAK + NETO ZADUŽIVANJE / FINANCIRANJE + KORIŠTENO U PRETHODNIM GODINAMA</w:t>
            </w:r>
          </w:p>
        </w:tc>
        <w:tc>
          <w:tcPr>
            <w:tcW w:w="1476" w:type="dxa"/>
            <w:shd w:val="clear" w:color="000000" w:fill="808080"/>
            <w:noWrap/>
            <w:vAlign w:val="bottom"/>
            <w:hideMark/>
          </w:tcPr>
          <w:p w14:paraId="41B426EF" w14:textId="77777777" w:rsidR="0027356A" w:rsidRPr="0005640B" w:rsidRDefault="0027356A" w:rsidP="00804906">
            <w:pPr>
              <w:rPr>
                <w:rFonts w:ascii="Verdana" w:hAnsi="Verdana" w:cs="Arial"/>
                <w:b/>
                <w:bCs/>
                <w:color w:val="FFFFFF"/>
                <w:sz w:val="20"/>
                <w:szCs w:val="20"/>
                <w:lang w:eastAsia="hr-HR"/>
              </w:rPr>
            </w:pPr>
            <w:r w:rsidRPr="0005640B">
              <w:rPr>
                <w:rFonts w:ascii="Verdana" w:hAnsi="Verdana" w:cs="Arial"/>
                <w:b/>
                <w:bCs/>
                <w:color w:val="FFFFFF"/>
                <w:sz w:val="20"/>
                <w:szCs w:val="20"/>
                <w:lang w:eastAsia="hr-HR"/>
              </w:rPr>
              <w:t> </w:t>
            </w:r>
          </w:p>
        </w:tc>
        <w:tc>
          <w:tcPr>
            <w:tcW w:w="1686" w:type="dxa"/>
            <w:shd w:val="clear" w:color="000000" w:fill="808080"/>
            <w:noWrap/>
            <w:vAlign w:val="bottom"/>
            <w:hideMark/>
          </w:tcPr>
          <w:p w14:paraId="3746796A" w14:textId="77777777" w:rsidR="0027356A" w:rsidRPr="0005640B" w:rsidRDefault="0027356A" w:rsidP="00804906">
            <w:pPr>
              <w:rPr>
                <w:rFonts w:ascii="Verdana" w:hAnsi="Verdana" w:cs="Arial"/>
                <w:b/>
                <w:bCs/>
                <w:color w:val="FFFFFF"/>
                <w:sz w:val="20"/>
                <w:szCs w:val="20"/>
                <w:lang w:eastAsia="hr-HR"/>
              </w:rPr>
            </w:pPr>
            <w:r w:rsidRPr="0005640B">
              <w:rPr>
                <w:rFonts w:ascii="Verdana" w:hAnsi="Verdana" w:cs="Arial"/>
                <w:b/>
                <w:bCs/>
                <w:color w:val="FFFFFF"/>
                <w:sz w:val="20"/>
                <w:szCs w:val="20"/>
                <w:lang w:eastAsia="hr-HR"/>
              </w:rPr>
              <w:t> </w:t>
            </w:r>
          </w:p>
        </w:tc>
        <w:tc>
          <w:tcPr>
            <w:tcW w:w="1686" w:type="dxa"/>
            <w:shd w:val="clear" w:color="000000" w:fill="808080"/>
            <w:noWrap/>
            <w:vAlign w:val="bottom"/>
            <w:hideMark/>
          </w:tcPr>
          <w:p w14:paraId="25ACA223" w14:textId="77777777" w:rsidR="0027356A" w:rsidRPr="0005640B" w:rsidRDefault="0027356A" w:rsidP="00804906">
            <w:pPr>
              <w:rPr>
                <w:rFonts w:ascii="Verdana" w:hAnsi="Verdana" w:cs="Arial"/>
                <w:b/>
                <w:bCs/>
                <w:color w:val="FFFFFF"/>
                <w:sz w:val="20"/>
                <w:szCs w:val="20"/>
                <w:lang w:eastAsia="hr-HR"/>
              </w:rPr>
            </w:pPr>
            <w:r w:rsidRPr="0005640B">
              <w:rPr>
                <w:rFonts w:ascii="Verdana" w:hAnsi="Verdana" w:cs="Arial"/>
                <w:b/>
                <w:bCs/>
                <w:color w:val="FFFFFF"/>
                <w:sz w:val="20"/>
                <w:szCs w:val="20"/>
                <w:lang w:eastAsia="hr-HR"/>
              </w:rPr>
              <w:t> </w:t>
            </w:r>
          </w:p>
        </w:tc>
        <w:tc>
          <w:tcPr>
            <w:tcW w:w="1375" w:type="dxa"/>
            <w:shd w:val="clear" w:color="000000" w:fill="808080"/>
            <w:noWrap/>
            <w:vAlign w:val="bottom"/>
            <w:hideMark/>
          </w:tcPr>
          <w:p w14:paraId="6AD4EF41" w14:textId="77777777" w:rsidR="0027356A" w:rsidRPr="0005640B" w:rsidRDefault="0027356A" w:rsidP="00804906">
            <w:pPr>
              <w:rPr>
                <w:rFonts w:ascii="Verdana" w:hAnsi="Verdana" w:cs="Arial"/>
                <w:b/>
                <w:bCs/>
                <w:color w:val="FFFFFF"/>
                <w:sz w:val="20"/>
                <w:szCs w:val="20"/>
                <w:lang w:eastAsia="hr-HR"/>
              </w:rPr>
            </w:pPr>
            <w:r w:rsidRPr="0005640B">
              <w:rPr>
                <w:rFonts w:ascii="Verdana" w:hAnsi="Verdana" w:cs="Arial"/>
                <w:b/>
                <w:bCs/>
                <w:color w:val="FFFFFF"/>
                <w:sz w:val="20"/>
                <w:szCs w:val="20"/>
                <w:lang w:eastAsia="hr-HR"/>
              </w:rPr>
              <w:t> </w:t>
            </w:r>
          </w:p>
        </w:tc>
        <w:tc>
          <w:tcPr>
            <w:tcW w:w="1413" w:type="dxa"/>
            <w:shd w:val="clear" w:color="000000" w:fill="808080"/>
            <w:noWrap/>
            <w:vAlign w:val="bottom"/>
            <w:hideMark/>
          </w:tcPr>
          <w:p w14:paraId="05EB88F4" w14:textId="77777777" w:rsidR="0027356A" w:rsidRPr="0005640B" w:rsidRDefault="0027356A" w:rsidP="00804906">
            <w:pPr>
              <w:rPr>
                <w:rFonts w:ascii="Verdana" w:hAnsi="Verdana" w:cs="Arial"/>
                <w:b/>
                <w:bCs/>
                <w:color w:val="FFFFFF"/>
                <w:sz w:val="20"/>
                <w:szCs w:val="20"/>
                <w:lang w:eastAsia="hr-HR"/>
              </w:rPr>
            </w:pPr>
            <w:r w:rsidRPr="0005640B">
              <w:rPr>
                <w:rFonts w:ascii="Verdana" w:hAnsi="Verdana" w:cs="Arial"/>
                <w:b/>
                <w:bCs/>
                <w:color w:val="FFFFFF"/>
                <w:sz w:val="20"/>
                <w:szCs w:val="20"/>
                <w:lang w:eastAsia="hr-HR"/>
              </w:rPr>
              <w:t> </w:t>
            </w:r>
          </w:p>
        </w:tc>
      </w:tr>
      <w:tr w:rsidR="0027356A" w:rsidRPr="0005640B" w14:paraId="290F48F1" w14:textId="77777777" w:rsidTr="003428CC">
        <w:trPr>
          <w:trHeight w:val="255"/>
        </w:trPr>
        <w:tc>
          <w:tcPr>
            <w:tcW w:w="7101" w:type="dxa"/>
            <w:shd w:val="clear" w:color="auto" w:fill="auto"/>
            <w:noWrap/>
            <w:vAlign w:val="bottom"/>
            <w:hideMark/>
          </w:tcPr>
          <w:p w14:paraId="4BC6DF31" w14:textId="77777777" w:rsidR="0027356A" w:rsidRPr="0005640B" w:rsidRDefault="0027356A" w:rsidP="00543CF0">
            <w:pPr>
              <w:jc w:val="left"/>
              <w:rPr>
                <w:rFonts w:ascii="Verdana" w:hAnsi="Verdana" w:cs="Arial"/>
                <w:b/>
                <w:bCs/>
                <w:sz w:val="20"/>
                <w:szCs w:val="20"/>
                <w:lang w:eastAsia="hr-HR"/>
              </w:rPr>
            </w:pPr>
            <w:r w:rsidRPr="0005640B">
              <w:rPr>
                <w:rFonts w:ascii="Verdana" w:hAnsi="Verdana" w:cs="Arial"/>
                <w:b/>
                <w:bCs/>
                <w:sz w:val="20"/>
                <w:szCs w:val="20"/>
                <w:lang w:eastAsia="hr-HR"/>
              </w:rPr>
              <w:t xml:space="preserve"> REZULTAT GODINE</w:t>
            </w:r>
          </w:p>
        </w:tc>
        <w:tc>
          <w:tcPr>
            <w:tcW w:w="1476" w:type="dxa"/>
            <w:shd w:val="clear" w:color="auto" w:fill="auto"/>
            <w:noWrap/>
            <w:vAlign w:val="bottom"/>
            <w:hideMark/>
          </w:tcPr>
          <w:p w14:paraId="276D462D"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-9.104,82</w:t>
            </w:r>
          </w:p>
        </w:tc>
        <w:tc>
          <w:tcPr>
            <w:tcW w:w="1686" w:type="dxa"/>
            <w:shd w:val="clear" w:color="auto" w:fill="auto"/>
            <w:noWrap/>
            <w:vAlign w:val="bottom"/>
            <w:hideMark/>
          </w:tcPr>
          <w:p w14:paraId="2629EAFD"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0,00</w:t>
            </w:r>
          </w:p>
        </w:tc>
        <w:tc>
          <w:tcPr>
            <w:tcW w:w="1686" w:type="dxa"/>
            <w:shd w:val="clear" w:color="auto" w:fill="auto"/>
            <w:noWrap/>
            <w:vAlign w:val="bottom"/>
            <w:hideMark/>
          </w:tcPr>
          <w:p w14:paraId="3128C00E"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-143.615,82</w:t>
            </w:r>
          </w:p>
        </w:tc>
        <w:tc>
          <w:tcPr>
            <w:tcW w:w="1375" w:type="dxa"/>
            <w:shd w:val="clear" w:color="auto" w:fill="auto"/>
            <w:noWrap/>
            <w:vAlign w:val="bottom"/>
            <w:hideMark/>
          </w:tcPr>
          <w:p w14:paraId="035CB241"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1577,36%</w:t>
            </w:r>
          </w:p>
        </w:tc>
        <w:tc>
          <w:tcPr>
            <w:tcW w:w="1413" w:type="dxa"/>
            <w:shd w:val="clear" w:color="auto" w:fill="auto"/>
            <w:noWrap/>
            <w:vAlign w:val="bottom"/>
            <w:hideMark/>
          </w:tcPr>
          <w:p w14:paraId="162F20F0" w14:textId="77777777" w:rsidR="0027356A" w:rsidRPr="0005640B" w:rsidRDefault="0027356A" w:rsidP="00804906">
            <w:pPr>
              <w:rPr>
                <w:rFonts w:ascii="Verdana" w:hAnsi="Verdana" w:cs="Arial"/>
                <w:b/>
                <w:bCs/>
                <w:sz w:val="20"/>
                <w:szCs w:val="20"/>
                <w:lang w:eastAsia="hr-HR"/>
              </w:rPr>
            </w:pPr>
            <w:r w:rsidRPr="0005640B">
              <w:rPr>
                <w:rFonts w:ascii="Verdana" w:hAnsi="Verdana" w:cs="Arial"/>
                <w:b/>
                <w:bCs/>
                <w:sz w:val="20"/>
                <w:szCs w:val="20"/>
                <w:lang w:eastAsia="hr-HR"/>
              </w:rPr>
              <w:t>0,00%</w:t>
            </w:r>
          </w:p>
        </w:tc>
      </w:tr>
    </w:tbl>
    <w:p w14:paraId="4A6E1067" w14:textId="77777777" w:rsidR="0027356A" w:rsidRPr="0005640B" w:rsidRDefault="0027356A" w:rsidP="0027356A">
      <w:pPr>
        <w:spacing w:before="240"/>
        <w:jc w:val="both"/>
        <w:rPr>
          <w:rFonts w:ascii="Verdana" w:hAnsi="Verdana" w:cs="Arial"/>
          <w:sz w:val="20"/>
          <w:szCs w:val="20"/>
        </w:rPr>
      </w:pPr>
      <w:proofErr w:type="spellStart"/>
      <w:r w:rsidRPr="0005640B">
        <w:rPr>
          <w:rFonts w:ascii="Verdana" w:hAnsi="Verdana" w:cs="Arial"/>
          <w:sz w:val="20"/>
          <w:szCs w:val="20"/>
        </w:rPr>
        <w:t>Proračun</w:t>
      </w:r>
      <w:proofErr w:type="spellEnd"/>
      <w:r w:rsidRPr="0005640B">
        <w:rPr>
          <w:rFonts w:ascii="Verdana" w:hAnsi="Verdana" w:cs="Arial"/>
          <w:sz w:val="20"/>
          <w:szCs w:val="20"/>
        </w:rPr>
        <w:t xml:space="preserve"> Općine Lasinja za 2023.g. u II. </w:t>
      </w:r>
      <w:proofErr w:type="spellStart"/>
      <w:r w:rsidRPr="0005640B">
        <w:rPr>
          <w:rFonts w:ascii="Verdana" w:hAnsi="Verdana" w:cs="Arial"/>
          <w:sz w:val="20"/>
          <w:szCs w:val="20"/>
        </w:rPr>
        <w:t>izmjenama</w:t>
      </w:r>
      <w:proofErr w:type="spellEnd"/>
      <w:r w:rsidRPr="0005640B">
        <w:rPr>
          <w:rFonts w:ascii="Verdana" w:hAnsi="Verdana" w:cs="Arial"/>
          <w:sz w:val="20"/>
          <w:szCs w:val="20"/>
        </w:rPr>
        <w:t xml:space="preserve"> i </w:t>
      </w:r>
      <w:proofErr w:type="spellStart"/>
      <w:r w:rsidRPr="0005640B">
        <w:rPr>
          <w:rFonts w:ascii="Verdana" w:hAnsi="Verdana" w:cs="Arial"/>
          <w:sz w:val="20"/>
          <w:szCs w:val="20"/>
        </w:rPr>
        <w:t>dopunama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planiran</w:t>
      </w:r>
      <w:proofErr w:type="spellEnd"/>
      <w:r w:rsidRPr="0005640B">
        <w:rPr>
          <w:rFonts w:ascii="Verdana" w:hAnsi="Verdana" w:cs="Arial"/>
          <w:sz w:val="20"/>
          <w:szCs w:val="20"/>
        </w:rPr>
        <w:t xml:space="preserve"> je u </w:t>
      </w:r>
      <w:proofErr w:type="spellStart"/>
      <w:r w:rsidRPr="0005640B">
        <w:rPr>
          <w:rFonts w:ascii="Verdana" w:hAnsi="Verdana" w:cs="Arial"/>
          <w:sz w:val="20"/>
          <w:szCs w:val="20"/>
        </w:rPr>
        <w:t>visini</w:t>
      </w:r>
      <w:proofErr w:type="spellEnd"/>
      <w:r w:rsidRPr="0005640B">
        <w:rPr>
          <w:rFonts w:ascii="Verdana" w:hAnsi="Verdana" w:cs="Arial"/>
          <w:sz w:val="20"/>
          <w:szCs w:val="20"/>
        </w:rPr>
        <w:t xml:space="preserve"> </w:t>
      </w:r>
      <w:r w:rsidRPr="0005640B">
        <w:rPr>
          <w:rFonts w:ascii="Verdana" w:hAnsi="Verdana" w:cs="Arial"/>
          <w:color w:val="000000" w:themeColor="text1"/>
          <w:sz w:val="20"/>
          <w:szCs w:val="20"/>
        </w:rPr>
        <w:t xml:space="preserve">2.300.000,00 </w:t>
      </w:r>
      <w:proofErr w:type="spellStart"/>
      <w:r w:rsidRPr="0005640B">
        <w:rPr>
          <w:rFonts w:ascii="Verdana" w:hAnsi="Verdana" w:cs="Arial"/>
          <w:color w:val="000000" w:themeColor="text1"/>
          <w:sz w:val="20"/>
          <w:szCs w:val="20"/>
        </w:rPr>
        <w:t>eura</w:t>
      </w:r>
      <w:proofErr w:type="spellEnd"/>
      <w:r w:rsidRPr="0005640B">
        <w:rPr>
          <w:rFonts w:ascii="Verdana" w:hAnsi="Verdana" w:cs="Arial"/>
          <w:color w:val="000000" w:themeColor="text1"/>
          <w:sz w:val="20"/>
          <w:szCs w:val="20"/>
        </w:rPr>
        <w:t xml:space="preserve">. </w:t>
      </w:r>
      <w:proofErr w:type="spellStart"/>
      <w:r w:rsidRPr="0005640B">
        <w:rPr>
          <w:rFonts w:ascii="Verdana" w:hAnsi="Verdana" w:cs="Arial"/>
          <w:sz w:val="20"/>
          <w:szCs w:val="20"/>
        </w:rPr>
        <w:t>Ukupni</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prihodi</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poslovanja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skupina</w:t>
      </w:r>
      <w:proofErr w:type="spellEnd"/>
      <w:r w:rsidRPr="0005640B">
        <w:rPr>
          <w:rFonts w:ascii="Verdana" w:hAnsi="Verdana" w:cs="Arial"/>
          <w:sz w:val="20"/>
          <w:szCs w:val="20"/>
        </w:rPr>
        <w:t xml:space="preserve"> 6) u 2023. g. </w:t>
      </w:r>
      <w:proofErr w:type="spellStart"/>
      <w:r w:rsidRPr="0005640B">
        <w:rPr>
          <w:rFonts w:ascii="Verdana" w:hAnsi="Verdana" w:cs="Arial"/>
          <w:sz w:val="20"/>
          <w:szCs w:val="20"/>
        </w:rPr>
        <w:t>planirani</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su</w:t>
      </w:r>
      <w:proofErr w:type="spellEnd"/>
      <w:r w:rsidRPr="0005640B">
        <w:rPr>
          <w:rFonts w:ascii="Verdana" w:hAnsi="Verdana" w:cs="Arial"/>
          <w:sz w:val="20"/>
          <w:szCs w:val="20"/>
        </w:rPr>
        <w:t xml:space="preserve"> u </w:t>
      </w:r>
      <w:proofErr w:type="spellStart"/>
      <w:r w:rsidRPr="0005640B">
        <w:rPr>
          <w:rFonts w:ascii="Verdana" w:hAnsi="Verdana" w:cs="Arial"/>
          <w:color w:val="000000" w:themeColor="text1"/>
          <w:sz w:val="20"/>
          <w:szCs w:val="20"/>
        </w:rPr>
        <w:t>iznosu</w:t>
      </w:r>
      <w:proofErr w:type="spellEnd"/>
      <w:r w:rsidRPr="0005640B">
        <w:rPr>
          <w:rFonts w:ascii="Verdana" w:hAnsi="Verdana" w:cs="Arial"/>
          <w:color w:val="000000" w:themeColor="text1"/>
          <w:sz w:val="20"/>
          <w:szCs w:val="20"/>
        </w:rPr>
        <w:t xml:space="preserve"> od (2.195.145,29 </w:t>
      </w:r>
      <w:proofErr w:type="spellStart"/>
      <w:r w:rsidRPr="0005640B">
        <w:rPr>
          <w:rFonts w:ascii="Verdana" w:hAnsi="Verdana" w:cs="Arial"/>
          <w:color w:val="000000" w:themeColor="text1"/>
          <w:sz w:val="20"/>
          <w:szCs w:val="20"/>
        </w:rPr>
        <w:t>eura</w:t>
      </w:r>
      <w:proofErr w:type="spellEnd"/>
      <w:r w:rsidRPr="0005640B">
        <w:rPr>
          <w:rFonts w:ascii="Verdana" w:hAnsi="Verdana" w:cs="Arial"/>
          <w:color w:val="000000" w:themeColor="text1"/>
          <w:sz w:val="20"/>
          <w:szCs w:val="20"/>
        </w:rPr>
        <w:t xml:space="preserve">), </w:t>
      </w:r>
      <w:proofErr w:type="spellStart"/>
      <w:r w:rsidRPr="0005640B">
        <w:rPr>
          <w:rFonts w:ascii="Verdana" w:hAnsi="Verdana" w:cs="Arial"/>
          <w:color w:val="000000" w:themeColor="text1"/>
          <w:sz w:val="20"/>
          <w:szCs w:val="20"/>
        </w:rPr>
        <w:t>realizirani</w:t>
      </w:r>
      <w:proofErr w:type="spellEnd"/>
      <w:r w:rsidRPr="0005640B">
        <w:rPr>
          <w:rFonts w:ascii="Verdana" w:hAnsi="Verdana" w:cs="Arial"/>
          <w:color w:val="000000" w:themeColor="text1"/>
          <w:sz w:val="20"/>
          <w:szCs w:val="20"/>
        </w:rPr>
        <w:t xml:space="preserve"> </w:t>
      </w:r>
      <w:proofErr w:type="spellStart"/>
      <w:r w:rsidRPr="0005640B">
        <w:rPr>
          <w:rFonts w:ascii="Verdana" w:hAnsi="Verdana" w:cs="Arial"/>
          <w:color w:val="000000" w:themeColor="text1"/>
          <w:sz w:val="20"/>
          <w:szCs w:val="20"/>
        </w:rPr>
        <w:t>su</w:t>
      </w:r>
      <w:proofErr w:type="spellEnd"/>
      <w:r w:rsidRPr="0005640B">
        <w:rPr>
          <w:rFonts w:ascii="Verdana" w:hAnsi="Verdana" w:cs="Arial"/>
          <w:color w:val="000000" w:themeColor="text1"/>
          <w:sz w:val="20"/>
          <w:szCs w:val="20"/>
        </w:rPr>
        <w:t xml:space="preserve"> u </w:t>
      </w:r>
      <w:proofErr w:type="spellStart"/>
      <w:r w:rsidRPr="0005640B">
        <w:rPr>
          <w:rFonts w:ascii="Verdana" w:hAnsi="Verdana" w:cs="Arial"/>
          <w:color w:val="000000" w:themeColor="text1"/>
          <w:sz w:val="20"/>
          <w:szCs w:val="20"/>
        </w:rPr>
        <w:t>visini</w:t>
      </w:r>
      <w:proofErr w:type="spellEnd"/>
      <w:r w:rsidRPr="0005640B">
        <w:rPr>
          <w:rFonts w:ascii="Verdana" w:hAnsi="Verdana" w:cs="Arial"/>
          <w:color w:val="000000" w:themeColor="text1"/>
          <w:sz w:val="20"/>
          <w:szCs w:val="20"/>
        </w:rPr>
        <w:t xml:space="preserve"> (2.010.683,55 </w:t>
      </w:r>
      <w:proofErr w:type="spellStart"/>
      <w:r w:rsidRPr="0005640B">
        <w:rPr>
          <w:rFonts w:ascii="Verdana" w:hAnsi="Verdana" w:cs="Arial"/>
          <w:color w:val="000000" w:themeColor="text1"/>
          <w:sz w:val="20"/>
          <w:szCs w:val="20"/>
        </w:rPr>
        <w:t>eura</w:t>
      </w:r>
      <w:proofErr w:type="spellEnd"/>
      <w:r w:rsidRPr="0005640B">
        <w:rPr>
          <w:rFonts w:ascii="Verdana" w:hAnsi="Verdana" w:cs="Arial"/>
          <w:color w:val="000000" w:themeColor="text1"/>
          <w:sz w:val="20"/>
          <w:szCs w:val="20"/>
        </w:rPr>
        <w:t xml:space="preserve">), </w:t>
      </w:r>
      <w:proofErr w:type="spellStart"/>
      <w:r w:rsidRPr="0005640B">
        <w:rPr>
          <w:rFonts w:ascii="Verdana" w:hAnsi="Verdana" w:cs="Arial"/>
          <w:color w:val="000000" w:themeColor="text1"/>
          <w:sz w:val="20"/>
          <w:szCs w:val="20"/>
        </w:rPr>
        <w:t>što</w:t>
      </w:r>
      <w:proofErr w:type="spellEnd"/>
      <w:r w:rsidRPr="0005640B">
        <w:rPr>
          <w:rFonts w:ascii="Verdana" w:hAnsi="Verdana" w:cs="Arial"/>
          <w:color w:val="000000" w:themeColor="text1"/>
          <w:sz w:val="20"/>
          <w:szCs w:val="20"/>
        </w:rPr>
        <w:t xml:space="preserve"> </w:t>
      </w:r>
      <w:r w:rsidRPr="0005640B">
        <w:rPr>
          <w:rFonts w:ascii="Verdana" w:hAnsi="Verdana" w:cs="Arial"/>
          <w:sz w:val="20"/>
          <w:szCs w:val="20"/>
        </w:rPr>
        <w:t xml:space="preserve">je 91,60% </w:t>
      </w:r>
      <w:proofErr w:type="spellStart"/>
      <w:r w:rsidRPr="0005640B">
        <w:rPr>
          <w:rFonts w:ascii="Verdana" w:hAnsi="Verdana" w:cs="Arial"/>
          <w:sz w:val="20"/>
          <w:szCs w:val="20"/>
        </w:rPr>
        <w:t>planiranog</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iznosa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Prihodi</w:t>
      </w:r>
      <w:proofErr w:type="spellEnd"/>
      <w:r w:rsidRPr="0005640B">
        <w:rPr>
          <w:rFonts w:ascii="Verdana" w:hAnsi="Verdana" w:cs="Arial"/>
          <w:sz w:val="20"/>
          <w:szCs w:val="20"/>
        </w:rPr>
        <w:t xml:space="preserve"> od </w:t>
      </w:r>
      <w:proofErr w:type="spellStart"/>
      <w:r w:rsidRPr="0005640B">
        <w:rPr>
          <w:rFonts w:ascii="Verdana" w:hAnsi="Verdana" w:cs="Arial"/>
          <w:sz w:val="20"/>
          <w:szCs w:val="20"/>
        </w:rPr>
        <w:t>prodaje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nefinancijske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imovine</w:t>
      </w:r>
      <w:proofErr w:type="spellEnd"/>
      <w:r w:rsidRPr="0005640B">
        <w:rPr>
          <w:rFonts w:ascii="Verdana" w:hAnsi="Verdana" w:cs="Arial"/>
          <w:sz w:val="20"/>
          <w:szCs w:val="20"/>
        </w:rPr>
        <w:t xml:space="preserve"> (7) </w:t>
      </w:r>
      <w:proofErr w:type="spellStart"/>
      <w:r w:rsidRPr="0005640B">
        <w:rPr>
          <w:rFonts w:ascii="Verdana" w:hAnsi="Verdana" w:cs="Arial"/>
          <w:sz w:val="20"/>
          <w:szCs w:val="20"/>
        </w:rPr>
        <w:t>planirani</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su</w:t>
      </w:r>
      <w:proofErr w:type="spellEnd"/>
      <w:r w:rsidRPr="0005640B">
        <w:rPr>
          <w:rFonts w:ascii="Verdana" w:hAnsi="Verdana" w:cs="Arial"/>
          <w:sz w:val="20"/>
          <w:szCs w:val="20"/>
        </w:rPr>
        <w:t xml:space="preserve"> u </w:t>
      </w:r>
      <w:proofErr w:type="spellStart"/>
      <w:r w:rsidRPr="0005640B">
        <w:rPr>
          <w:rFonts w:ascii="Verdana" w:hAnsi="Verdana" w:cs="Arial"/>
          <w:sz w:val="20"/>
          <w:szCs w:val="20"/>
        </w:rPr>
        <w:t>iznosu</w:t>
      </w:r>
      <w:proofErr w:type="spellEnd"/>
      <w:r w:rsidRPr="0005640B">
        <w:rPr>
          <w:rFonts w:ascii="Verdana" w:hAnsi="Verdana" w:cs="Arial"/>
          <w:sz w:val="20"/>
          <w:szCs w:val="20"/>
        </w:rPr>
        <w:t xml:space="preserve"> od (1.327,23 </w:t>
      </w:r>
      <w:proofErr w:type="spellStart"/>
      <w:r w:rsidRPr="0005640B">
        <w:rPr>
          <w:rFonts w:ascii="Verdana" w:hAnsi="Verdana" w:cs="Arial"/>
          <w:sz w:val="20"/>
          <w:szCs w:val="20"/>
        </w:rPr>
        <w:t>eura</w:t>
      </w:r>
      <w:proofErr w:type="spellEnd"/>
      <w:r w:rsidRPr="0005640B">
        <w:rPr>
          <w:rFonts w:ascii="Verdana" w:hAnsi="Verdana" w:cs="Arial"/>
          <w:sz w:val="20"/>
          <w:szCs w:val="20"/>
        </w:rPr>
        <w:t xml:space="preserve">) u 2023.g. </w:t>
      </w:r>
      <w:proofErr w:type="spellStart"/>
      <w:r w:rsidRPr="0005640B">
        <w:rPr>
          <w:rFonts w:ascii="Verdana" w:hAnsi="Verdana" w:cs="Arial"/>
          <w:sz w:val="20"/>
          <w:szCs w:val="20"/>
        </w:rPr>
        <w:t>nije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bilo</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izvršenja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Ukupni</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rashodi</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poslovanja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skupina</w:t>
      </w:r>
      <w:proofErr w:type="spellEnd"/>
      <w:r w:rsidRPr="0005640B">
        <w:rPr>
          <w:rFonts w:ascii="Verdana" w:hAnsi="Verdana" w:cs="Arial"/>
          <w:sz w:val="20"/>
          <w:szCs w:val="20"/>
        </w:rPr>
        <w:t xml:space="preserve"> 3) </w:t>
      </w:r>
      <w:proofErr w:type="spellStart"/>
      <w:r w:rsidRPr="0005640B">
        <w:rPr>
          <w:rFonts w:ascii="Verdana" w:hAnsi="Verdana" w:cs="Arial"/>
          <w:sz w:val="20"/>
          <w:szCs w:val="20"/>
        </w:rPr>
        <w:t>su</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planirani</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su</w:t>
      </w:r>
      <w:proofErr w:type="spellEnd"/>
      <w:r w:rsidRPr="0005640B">
        <w:rPr>
          <w:rFonts w:ascii="Verdana" w:hAnsi="Verdana" w:cs="Arial"/>
          <w:sz w:val="20"/>
          <w:szCs w:val="20"/>
        </w:rPr>
        <w:t xml:space="preserve"> u </w:t>
      </w:r>
      <w:proofErr w:type="spellStart"/>
      <w:r w:rsidRPr="0005640B">
        <w:rPr>
          <w:rFonts w:ascii="Verdana" w:hAnsi="Verdana" w:cs="Arial"/>
          <w:sz w:val="20"/>
          <w:szCs w:val="20"/>
        </w:rPr>
        <w:t>iznosu</w:t>
      </w:r>
      <w:proofErr w:type="spellEnd"/>
      <w:r w:rsidRPr="0005640B">
        <w:rPr>
          <w:rFonts w:ascii="Verdana" w:hAnsi="Verdana" w:cs="Arial"/>
          <w:sz w:val="20"/>
          <w:szCs w:val="20"/>
        </w:rPr>
        <w:t xml:space="preserve"> (640.390,46 </w:t>
      </w:r>
      <w:proofErr w:type="spellStart"/>
      <w:r w:rsidRPr="0005640B">
        <w:rPr>
          <w:rFonts w:ascii="Verdana" w:hAnsi="Verdana" w:cs="Arial"/>
          <w:sz w:val="20"/>
          <w:szCs w:val="20"/>
        </w:rPr>
        <w:t>eura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realizirani</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su</w:t>
      </w:r>
      <w:proofErr w:type="spellEnd"/>
      <w:r w:rsidRPr="0005640B">
        <w:rPr>
          <w:rFonts w:ascii="Verdana" w:hAnsi="Verdana" w:cs="Arial"/>
          <w:sz w:val="20"/>
          <w:szCs w:val="20"/>
        </w:rPr>
        <w:t xml:space="preserve"> u </w:t>
      </w:r>
      <w:proofErr w:type="spellStart"/>
      <w:r w:rsidRPr="0005640B">
        <w:rPr>
          <w:rFonts w:ascii="Verdana" w:hAnsi="Verdana" w:cs="Arial"/>
          <w:sz w:val="20"/>
          <w:szCs w:val="20"/>
        </w:rPr>
        <w:t>visini</w:t>
      </w:r>
      <w:proofErr w:type="spellEnd"/>
      <w:r w:rsidRPr="0005640B">
        <w:rPr>
          <w:rFonts w:ascii="Verdana" w:hAnsi="Verdana" w:cs="Arial"/>
          <w:sz w:val="20"/>
          <w:szCs w:val="20"/>
        </w:rPr>
        <w:t xml:space="preserve"> (583.198,21 </w:t>
      </w:r>
      <w:proofErr w:type="spellStart"/>
      <w:r w:rsidRPr="0005640B">
        <w:rPr>
          <w:rFonts w:ascii="Verdana" w:hAnsi="Verdana" w:cs="Arial"/>
          <w:sz w:val="20"/>
          <w:szCs w:val="20"/>
        </w:rPr>
        <w:t>eura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što</w:t>
      </w:r>
      <w:proofErr w:type="spellEnd"/>
      <w:r w:rsidRPr="0005640B">
        <w:rPr>
          <w:rFonts w:ascii="Verdana" w:hAnsi="Verdana" w:cs="Arial"/>
          <w:sz w:val="20"/>
          <w:szCs w:val="20"/>
        </w:rPr>
        <w:t xml:space="preserve"> je 91,07% </w:t>
      </w:r>
      <w:proofErr w:type="spellStart"/>
      <w:r w:rsidRPr="0005640B">
        <w:rPr>
          <w:rFonts w:ascii="Verdana" w:hAnsi="Verdana" w:cs="Arial"/>
          <w:sz w:val="20"/>
          <w:szCs w:val="20"/>
        </w:rPr>
        <w:t>od</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planiranog</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Rashodi</w:t>
      </w:r>
      <w:proofErr w:type="spellEnd"/>
      <w:r w:rsidRPr="0005640B">
        <w:rPr>
          <w:rFonts w:ascii="Verdana" w:hAnsi="Verdana" w:cs="Arial"/>
          <w:sz w:val="20"/>
          <w:szCs w:val="20"/>
        </w:rPr>
        <w:t xml:space="preserve"> za </w:t>
      </w:r>
      <w:proofErr w:type="spellStart"/>
      <w:r w:rsidRPr="0005640B">
        <w:rPr>
          <w:rFonts w:ascii="Verdana" w:hAnsi="Verdana" w:cs="Arial"/>
          <w:sz w:val="20"/>
          <w:szCs w:val="20"/>
        </w:rPr>
        <w:t>nabavu</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nefinancijske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imovine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skupina</w:t>
      </w:r>
      <w:proofErr w:type="spellEnd"/>
      <w:r w:rsidRPr="0005640B">
        <w:rPr>
          <w:rFonts w:ascii="Verdana" w:hAnsi="Verdana" w:cs="Arial"/>
          <w:sz w:val="20"/>
          <w:szCs w:val="20"/>
        </w:rPr>
        <w:t xml:space="preserve"> 4) </w:t>
      </w:r>
      <w:proofErr w:type="spellStart"/>
      <w:r w:rsidRPr="0005640B">
        <w:rPr>
          <w:rFonts w:ascii="Verdana" w:hAnsi="Verdana" w:cs="Arial"/>
          <w:sz w:val="20"/>
          <w:szCs w:val="20"/>
        </w:rPr>
        <w:t>planirani</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su</w:t>
      </w:r>
      <w:proofErr w:type="spellEnd"/>
      <w:r w:rsidRPr="0005640B">
        <w:rPr>
          <w:rFonts w:ascii="Verdana" w:hAnsi="Verdana" w:cs="Arial"/>
          <w:sz w:val="20"/>
          <w:szCs w:val="20"/>
        </w:rPr>
        <w:t xml:space="preserve"> u </w:t>
      </w:r>
      <w:proofErr w:type="spellStart"/>
      <w:r w:rsidRPr="0005640B">
        <w:rPr>
          <w:rFonts w:ascii="Verdana" w:hAnsi="Verdana" w:cs="Arial"/>
          <w:sz w:val="20"/>
          <w:szCs w:val="20"/>
        </w:rPr>
        <w:t>iznosu</w:t>
      </w:r>
      <w:proofErr w:type="spellEnd"/>
      <w:r w:rsidRPr="0005640B">
        <w:rPr>
          <w:rFonts w:ascii="Verdana" w:hAnsi="Verdana" w:cs="Arial"/>
          <w:sz w:val="20"/>
          <w:szCs w:val="20"/>
        </w:rPr>
        <w:t xml:space="preserve"> od (1.643.279,54 </w:t>
      </w:r>
      <w:proofErr w:type="spellStart"/>
      <w:r w:rsidRPr="0005640B">
        <w:rPr>
          <w:rFonts w:ascii="Verdana" w:hAnsi="Verdana" w:cs="Arial"/>
          <w:sz w:val="20"/>
          <w:szCs w:val="20"/>
        </w:rPr>
        <w:t>eura</w:t>
      </w:r>
      <w:proofErr w:type="spellEnd"/>
      <w:r w:rsidRPr="0005640B">
        <w:rPr>
          <w:rFonts w:ascii="Verdana" w:hAnsi="Verdana" w:cs="Arial"/>
          <w:sz w:val="20"/>
          <w:szCs w:val="20"/>
        </w:rPr>
        <w:t xml:space="preserve">), a </w:t>
      </w:r>
      <w:proofErr w:type="spellStart"/>
      <w:r w:rsidRPr="0005640B">
        <w:rPr>
          <w:rFonts w:ascii="Verdana" w:hAnsi="Verdana" w:cs="Arial"/>
          <w:sz w:val="20"/>
          <w:szCs w:val="20"/>
        </w:rPr>
        <w:t>realizirani</w:t>
      </w:r>
      <w:proofErr w:type="spellEnd"/>
      <w:r w:rsidRPr="0005640B">
        <w:rPr>
          <w:rFonts w:ascii="Verdana" w:hAnsi="Verdana" w:cs="Arial"/>
          <w:sz w:val="20"/>
          <w:szCs w:val="20"/>
        </w:rPr>
        <w:t xml:space="preserve"> u </w:t>
      </w:r>
      <w:proofErr w:type="spellStart"/>
      <w:r w:rsidRPr="0005640B">
        <w:rPr>
          <w:rFonts w:ascii="Verdana" w:hAnsi="Verdana" w:cs="Arial"/>
          <w:sz w:val="20"/>
          <w:szCs w:val="20"/>
        </w:rPr>
        <w:t>iznosu</w:t>
      </w:r>
      <w:proofErr w:type="spellEnd"/>
      <w:r w:rsidRPr="0005640B">
        <w:rPr>
          <w:rFonts w:ascii="Verdana" w:hAnsi="Verdana" w:cs="Arial"/>
          <w:sz w:val="20"/>
          <w:szCs w:val="20"/>
        </w:rPr>
        <w:t xml:space="preserve"> od (1.556.508,69 </w:t>
      </w:r>
      <w:proofErr w:type="spellStart"/>
      <w:r w:rsidRPr="0005640B">
        <w:rPr>
          <w:rFonts w:ascii="Verdana" w:hAnsi="Verdana" w:cs="Arial"/>
          <w:sz w:val="20"/>
          <w:szCs w:val="20"/>
        </w:rPr>
        <w:t>eura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što</w:t>
      </w:r>
      <w:proofErr w:type="spellEnd"/>
      <w:r w:rsidRPr="0005640B">
        <w:rPr>
          <w:rFonts w:ascii="Verdana" w:hAnsi="Verdana" w:cs="Arial"/>
          <w:sz w:val="20"/>
          <w:szCs w:val="20"/>
        </w:rPr>
        <w:t xml:space="preserve"> je 94,72% u </w:t>
      </w:r>
      <w:proofErr w:type="spellStart"/>
      <w:r w:rsidRPr="0005640B">
        <w:rPr>
          <w:rFonts w:ascii="Verdana" w:hAnsi="Verdana" w:cs="Arial"/>
          <w:sz w:val="20"/>
          <w:szCs w:val="20"/>
        </w:rPr>
        <w:t>odnosu</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na</w:t>
      </w:r>
      <w:proofErr w:type="spellEnd"/>
      <w:r w:rsidRPr="0005640B">
        <w:rPr>
          <w:rFonts w:ascii="Verdana" w:hAnsi="Verdana" w:cs="Arial"/>
          <w:sz w:val="20"/>
          <w:szCs w:val="20"/>
        </w:rPr>
        <w:t xml:space="preserve"> plan. </w:t>
      </w:r>
      <w:proofErr w:type="spellStart"/>
      <w:r w:rsidRPr="0005640B">
        <w:rPr>
          <w:rFonts w:ascii="Verdana" w:hAnsi="Verdana" w:cs="Arial"/>
          <w:sz w:val="20"/>
          <w:szCs w:val="20"/>
        </w:rPr>
        <w:t>Primici</w:t>
      </w:r>
      <w:proofErr w:type="spellEnd"/>
      <w:r w:rsidRPr="0005640B">
        <w:rPr>
          <w:rFonts w:ascii="Verdana" w:hAnsi="Verdana" w:cs="Arial"/>
          <w:sz w:val="20"/>
          <w:szCs w:val="20"/>
        </w:rPr>
        <w:t xml:space="preserve"> od </w:t>
      </w:r>
      <w:proofErr w:type="spellStart"/>
      <w:r w:rsidRPr="0005640B">
        <w:rPr>
          <w:rFonts w:ascii="Verdana" w:hAnsi="Verdana" w:cs="Arial"/>
          <w:sz w:val="20"/>
          <w:szCs w:val="20"/>
        </w:rPr>
        <w:t>financijske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imovine</w:t>
      </w:r>
      <w:proofErr w:type="spellEnd"/>
      <w:r w:rsidRPr="0005640B">
        <w:rPr>
          <w:rFonts w:ascii="Verdana" w:hAnsi="Verdana" w:cs="Arial"/>
          <w:sz w:val="20"/>
          <w:szCs w:val="20"/>
        </w:rPr>
        <w:t xml:space="preserve"> i </w:t>
      </w:r>
      <w:proofErr w:type="spellStart"/>
      <w:r w:rsidRPr="0005640B">
        <w:rPr>
          <w:rFonts w:ascii="Verdana" w:hAnsi="Verdana" w:cs="Arial"/>
          <w:sz w:val="20"/>
          <w:szCs w:val="20"/>
        </w:rPr>
        <w:t>zaduživanja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skupina</w:t>
      </w:r>
      <w:proofErr w:type="spellEnd"/>
      <w:r w:rsidRPr="0005640B">
        <w:rPr>
          <w:rFonts w:ascii="Verdana" w:hAnsi="Verdana" w:cs="Arial"/>
          <w:sz w:val="20"/>
          <w:szCs w:val="20"/>
        </w:rPr>
        <w:t xml:space="preserve"> 8) </w:t>
      </w:r>
      <w:proofErr w:type="spellStart"/>
      <w:r w:rsidRPr="0005640B">
        <w:rPr>
          <w:rFonts w:ascii="Verdana" w:hAnsi="Verdana" w:cs="Arial"/>
          <w:sz w:val="20"/>
          <w:szCs w:val="20"/>
        </w:rPr>
        <w:t>planirani</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su</w:t>
      </w:r>
      <w:proofErr w:type="spellEnd"/>
      <w:r w:rsidRPr="0005640B">
        <w:rPr>
          <w:rFonts w:ascii="Verdana" w:hAnsi="Verdana" w:cs="Arial"/>
          <w:sz w:val="20"/>
          <w:szCs w:val="20"/>
        </w:rPr>
        <w:t xml:space="preserve"> u </w:t>
      </w:r>
      <w:proofErr w:type="spellStart"/>
      <w:r w:rsidRPr="0005640B">
        <w:rPr>
          <w:rFonts w:ascii="Verdana" w:hAnsi="Verdana" w:cs="Arial"/>
          <w:sz w:val="20"/>
          <w:szCs w:val="20"/>
        </w:rPr>
        <w:t>iznosu</w:t>
      </w:r>
      <w:proofErr w:type="spellEnd"/>
      <w:r w:rsidRPr="0005640B">
        <w:rPr>
          <w:rFonts w:ascii="Verdana" w:hAnsi="Verdana" w:cs="Arial"/>
          <w:sz w:val="20"/>
          <w:szCs w:val="20"/>
        </w:rPr>
        <w:t xml:space="preserve"> od (13.272,28 </w:t>
      </w:r>
      <w:proofErr w:type="spellStart"/>
      <w:r w:rsidRPr="0005640B">
        <w:rPr>
          <w:rFonts w:ascii="Verdana" w:hAnsi="Verdana" w:cs="Arial"/>
          <w:sz w:val="20"/>
          <w:szCs w:val="20"/>
        </w:rPr>
        <w:t>eura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realizirano</w:t>
      </w:r>
      <w:proofErr w:type="spellEnd"/>
      <w:r w:rsidRPr="0005640B">
        <w:rPr>
          <w:rFonts w:ascii="Verdana" w:hAnsi="Verdana" w:cs="Arial"/>
          <w:sz w:val="20"/>
          <w:szCs w:val="20"/>
        </w:rPr>
        <w:t xml:space="preserve"> je 2,09 </w:t>
      </w:r>
      <w:proofErr w:type="spellStart"/>
      <w:r w:rsidRPr="0005640B">
        <w:rPr>
          <w:rFonts w:ascii="Verdana" w:hAnsi="Verdana" w:cs="Arial"/>
          <w:sz w:val="20"/>
          <w:szCs w:val="20"/>
        </w:rPr>
        <w:t>eura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Izdaci</w:t>
      </w:r>
      <w:proofErr w:type="spellEnd"/>
      <w:r w:rsidRPr="0005640B">
        <w:rPr>
          <w:rFonts w:ascii="Verdana" w:hAnsi="Verdana" w:cs="Arial"/>
          <w:sz w:val="20"/>
          <w:szCs w:val="20"/>
        </w:rPr>
        <w:t xml:space="preserve"> za </w:t>
      </w:r>
      <w:proofErr w:type="spellStart"/>
      <w:r w:rsidRPr="0005640B">
        <w:rPr>
          <w:rFonts w:ascii="Verdana" w:hAnsi="Verdana" w:cs="Arial"/>
          <w:sz w:val="20"/>
          <w:szCs w:val="20"/>
        </w:rPr>
        <w:t>financijsku</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imovinu</w:t>
      </w:r>
      <w:proofErr w:type="spellEnd"/>
      <w:r w:rsidRPr="0005640B">
        <w:rPr>
          <w:rFonts w:ascii="Verdana" w:hAnsi="Verdana" w:cs="Arial"/>
          <w:sz w:val="20"/>
          <w:szCs w:val="20"/>
        </w:rPr>
        <w:t xml:space="preserve"> i </w:t>
      </w:r>
      <w:proofErr w:type="spellStart"/>
      <w:r w:rsidRPr="0005640B">
        <w:rPr>
          <w:rFonts w:ascii="Verdana" w:hAnsi="Verdana" w:cs="Arial"/>
          <w:sz w:val="20"/>
          <w:szCs w:val="20"/>
        </w:rPr>
        <w:t>otplate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zajmova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skupina</w:t>
      </w:r>
      <w:proofErr w:type="spellEnd"/>
      <w:r w:rsidRPr="0005640B">
        <w:rPr>
          <w:rFonts w:ascii="Verdana" w:hAnsi="Verdana" w:cs="Arial"/>
          <w:sz w:val="20"/>
          <w:szCs w:val="20"/>
        </w:rPr>
        <w:t xml:space="preserve"> 5) </w:t>
      </w:r>
      <w:proofErr w:type="spellStart"/>
      <w:r w:rsidRPr="0005640B">
        <w:rPr>
          <w:rFonts w:ascii="Verdana" w:hAnsi="Verdana" w:cs="Arial"/>
          <w:sz w:val="20"/>
          <w:szCs w:val="20"/>
        </w:rPr>
        <w:t>planirani</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su</w:t>
      </w:r>
      <w:proofErr w:type="spellEnd"/>
      <w:r w:rsidRPr="0005640B">
        <w:rPr>
          <w:rFonts w:ascii="Verdana" w:hAnsi="Verdana" w:cs="Arial"/>
          <w:sz w:val="20"/>
          <w:szCs w:val="20"/>
        </w:rPr>
        <w:t xml:space="preserve"> u </w:t>
      </w:r>
      <w:proofErr w:type="spellStart"/>
      <w:r w:rsidRPr="0005640B">
        <w:rPr>
          <w:rFonts w:ascii="Verdana" w:hAnsi="Verdana" w:cs="Arial"/>
          <w:sz w:val="20"/>
          <w:szCs w:val="20"/>
        </w:rPr>
        <w:t>iznosu</w:t>
      </w:r>
      <w:proofErr w:type="spellEnd"/>
      <w:r w:rsidRPr="0005640B">
        <w:rPr>
          <w:rFonts w:ascii="Verdana" w:hAnsi="Verdana" w:cs="Arial"/>
          <w:sz w:val="20"/>
          <w:szCs w:val="20"/>
        </w:rPr>
        <w:t xml:space="preserve"> od (16.330,00 </w:t>
      </w:r>
      <w:proofErr w:type="spellStart"/>
      <w:r w:rsidRPr="0005640B">
        <w:rPr>
          <w:rFonts w:ascii="Verdana" w:hAnsi="Verdana" w:cs="Arial"/>
          <w:sz w:val="20"/>
          <w:szCs w:val="20"/>
        </w:rPr>
        <w:t>eura</w:t>
      </w:r>
      <w:proofErr w:type="spellEnd"/>
      <w:r w:rsidRPr="0005640B">
        <w:rPr>
          <w:rFonts w:ascii="Verdana" w:hAnsi="Verdana" w:cs="Arial"/>
          <w:sz w:val="20"/>
          <w:szCs w:val="20"/>
        </w:rPr>
        <w:t xml:space="preserve">), a </w:t>
      </w:r>
      <w:proofErr w:type="spellStart"/>
      <w:r w:rsidRPr="0005640B">
        <w:rPr>
          <w:rFonts w:ascii="Verdana" w:hAnsi="Verdana" w:cs="Arial"/>
          <w:sz w:val="20"/>
          <w:szCs w:val="20"/>
        </w:rPr>
        <w:t>realizirano</w:t>
      </w:r>
      <w:proofErr w:type="spellEnd"/>
      <w:r w:rsidRPr="0005640B">
        <w:rPr>
          <w:rFonts w:ascii="Verdana" w:hAnsi="Verdana" w:cs="Arial"/>
          <w:sz w:val="20"/>
          <w:szCs w:val="20"/>
        </w:rPr>
        <w:t xml:space="preserve"> je (14.594,56 </w:t>
      </w:r>
      <w:proofErr w:type="spellStart"/>
      <w:r w:rsidRPr="0005640B">
        <w:rPr>
          <w:rFonts w:ascii="Verdana" w:hAnsi="Verdana" w:cs="Arial"/>
          <w:sz w:val="20"/>
          <w:szCs w:val="20"/>
        </w:rPr>
        <w:t>eura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što</w:t>
      </w:r>
      <w:proofErr w:type="spellEnd"/>
      <w:r w:rsidRPr="0005640B">
        <w:rPr>
          <w:rFonts w:ascii="Verdana" w:hAnsi="Verdana" w:cs="Arial"/>
          <w:sz w:val="20"/>
          <w:szCs w:val="20"/>
        </w:rPr>
        <w:t xml:space="preserve"> je 89,37% </w:t>
      </w:r>
      <w:proofErr w:type="spellStart"/>
      <w:r w:rsidRPr="0005640B">
        <w:rPr>
          <w:rFonts w:ascii="Verdana" w:hAnsi="Verdana" w:cs="Arial"/>
          <w:sz w:val="20"/>
          <w:szCs w:val="20"/>
        </w:rPr>
        <w:t>od</w:t>
      </w:r>
      <w:proofErr w:type="spellEnd"/>
      <w:r w:rsidRPr="0005640B">
        <w:rPr>
          <w:rFonts w:ascii="Verdana" w:hAnsi="Verdana" w:cs="Arial"/>
          <w:sz w:val="20"/>
          <w:szCs w:val="20"/>
        </w:rPr>
        <w:t xml:space="preserve"> plana. </w:t>
      </w:r>
      <w:proofErr w:type="spellStart"/>
      <w:r w:rsidRPr="0005640B">
        <w:rPr>
          <w:rFonts w:ascii="Verdana" w:hAnsi="Verdana" w:cs="Arial"/>
          <w:sz w:val="20"/>
          <w:szCs w:val="20"/>
        </w:rPr>
        <w:t>Ukupni</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prihodi</w:t>
      </w:r>
      <w:proofErr w:type="spellEnd"/>
      <w:r w:rsidRPr="0005640B">
        <w:rPr>
          <w:rFonts w:ascii="Verdana" w:hAnsi="Verdana" w:cs="Arial"/>
          <w:sz w:val="20"/>
          <w:szCs w:val="20"/>
        </w:rPr>
        <w:t xml:space="preserve"> za 2023. </w:t>
      </w:r>
      <w:proofErr w:type="spellStart"/>
      <w:r w:rsidRPr="0005640B">
        <w:rPr>
          <w:rFonts w:ascii="Verdana" w:hAnsi="Verdana" w:cs="Arial"/>
          <w:sz w:val="20"/>
          <w:szCs w:val="20"/>
        </w:rPr>
        <w:t>godinu</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planirani</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su</w:t>
      </w:r>
      <w:proofErr w:type="spellEnd"/>
      <w:r w:rsidRPr="0005640B">
        <w:rPr>
          <w:rFonts w:ascii="Verdana" w:hAnsi="Verdana" w:cs="Arial"/>
          <w:sz w:val="20"/>
          <w:szCs w:val="20"/>
        </w:rPr>
        <w:t xml:space="preserve"> u </w:t>
      </w:r>
      <w:proofErr w:type="spellStart"/>
      <w:r w:rsidRPr="0005640B">
        <w:rPr>
          <w:rFonts w:ascii="Verdana" w:hAnsi="Verdana" w:cs="Arial"/>
          <w:sz w:val="20"/>
          <w:szCs w:val="20"/>
        </w:rPr>
        <w:t>iznosu</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manjem</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od</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planiranih</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rashoda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zbog</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prenesenog</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viška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prihoda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iz</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prethodne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godine</w:t>
      </w:r>
      <w:proofErr w:type="spellEnd"/>
      <w:r w:rsidRPr="0005640B">
        <w:rPr>
          <w:rFonts w:ascii="Verdana" w:hAnsi="Verdana" w:cs="Arial"/>
          <w:sz w:val="20"/>
          <w:szCs w:val="20"/>
        </w:rPr>
        <w:t xml:space="preserve"> u </w:t>
      </w:r>
      <w:proofErr w:type="spellStart"/>
      <w:r w:rsidRPr="0005640B">
        <w:rPr>
          <w:rFonts w:ascii="Verdana" w:hAnsi="Verdana" w:cs="Arial"/>
          <w:sz w:val="20"/>
          <w:szCs w:val="20"/>
        </w:rPr>
        <w:t>iznosu</w:t>
      </w:r>
      <w:proofErr w:type="spellEnd"/>
      <w:r w:rsidRPr="0005640B">
        <w:rPr>
          <w:rFonts w:ascii="Verdana" w:hAnsi="Verdana" w:cs="Arial"/>
          <w:sz w:val="20"/>
          <w:szCs w:val="20"/>
        </w:rPr>
        <w:t xml:space="preserve"> od (+90.255,20 </w:t>
      </w:r>
      <w:proofErr w:type="spellStart"/>
      <w:r w:rsidRPr="0005640B">
        <w:rPr>
          <w:rFonts w:ascii="Verdana" w:hAnsi="Verdana" w:cs="Arial"/>
          <w:sz w:val="20"/>
          <w:szCs w:val="20"/>
        </w:rPr>
        <w:t>eura</w:t>
      </w:r>
      <w:proofErr w:type="spellEnd"/>
      <w:r w:rsidRPr="0005640B">
        <w:rPr>
          <w:rFonts w:ascii="Verdana" w:hAnsi="Verdana" w:cs="Arial"/>
          <w:sz w:val="20"/>
          <w:szCs w:val="20"/>
        </w:rPr>
        <w:t xml:space="preserve">). </w:t>
      </w:r>
    </w:p>
    <w:p w14:paraId="7B782ADD" w14:textId="77777777" w:rsidR="0027356A" w:rsidRPr="0005640B" w:rsidRDefault="0027356A" w:rsidP="0027356A">
      <w:pPr>
        <w:spacing w:before="240"/>
        <w:jc w:val="both"/>
        <w:rPr>
          <w:rFonts w:ascii="Verdana" w:hAnsi="Verdana" w:cs="Arial"/>
          <w:sz w:val="20"/>
          <w:szCs w:val="20"/>
        </w:rPr>
      </w:pPr>
    </w:p>
    <w:p w14:paraId="4C114C42" w14:textId="77777777" w:rsidR="0027356A" w:rsidRPr="0005640B" w:rsidRDefault="0027356A" w:rsidP="0027356A">
      <w:pPr>
        <w:pStyle w:val="ListParagraph"/>
        <w:jc w:val="both"/>
        <w:rPr>
          <w:rFonts w:ascii="Verdana" w:hAnsi="Verdana" w:cs="Arial"/>
          <w:b/>
          <w:sz w:val="20"/>
          <w:szCs w:val="20"/>
        </w:rPr>
      </w:pPr>
      <w:r w:rsidRPr="0005640B">
        <w:rPr>
          <w:rFonts w:ascii="Verdana" w:hAnsi="Verdana" w:cs="Arial"/>
          <w:b/>
          <w:sz w:val="20"/>
          <w:szCs w:val="20"/>
        </w:rPr>
        <w:t>RAČUN PRIHODA I RASHODA</w:t>
      </w:r>
    </w:p>
    <w:p w14:paraId="4EA75013" w14:textId="77777777" w:rsidR="0027356A" w:rsidRPr="0005640B" w:rsidRDefault="0027356A" w:rsidP="0027356A">
      <w:pPr>
        <w:pStyle w:val="ListParagraph"/>
        <w:numPr>
          <w:ilvl w:val="0"/>
          <w:numId w:val="93"/>
        </w:numPr>
        <w:spacing w:after="200" w:line="276" w:lineRule="auto"/>
        <w:jc w:val="both"/>
        <w:rPr>
          <w:rFonts w:ascii="Verdana" w:hAnsi="Verdana" w:cs="Arial"/>
          <w:b/>
          <w:sz w:val="20"/>
          <w:szCs w:val="20"/>
        </w:rPr>
      </w:pPr>
      <w:proofErr w:type="spellStart"/>
      <w:r w:rsidRPr="0005640B">
        <w:rPr>
          <w:rFonts w:ascii="Verdana" w:hAnsi="Verdana" w:cs="Arial"/>
          <w:sz w:val="20"/>
          <w:szCs w:val="20"/>
          <w:u w:val="single"/>
        </w:rPr>
        <w:t>Ukupni</w:t>
      </w:r>
      <w:proofErr w:type="spellEnd"/>
      <w:r w:rsidRPr="0005640B">
        <w:rPr>
          <w:rFonts w:ascii="Verdana" w:hAnsi="Verdana" w:cs="Arial"/>
          <w:sz w:val="20"/>
          <w:szCs w:val="20"/>
          <w:u w:val="single"/>
        </w:rPr>
        <w:t xml:space="preserve"> </w:t>
      </w:r>
      <w:proofErr w:type="spellStart"/>
      <w:r w:rsidRPr="0005640B">
        <w:rPr>
          <w:rFonts w:ascii="Verdana" w:hAnsi="Verdana" w:cs="Arial"/>
          <w:sz w:val="20"/>
          <w:szCs w:val="20"/>
          <w:u w:val="single"/>
        </w:rPr>
        <w:t>prihodi</w:t>
      </w:r>
      <w:proofErr w:type="spellEnd"/>
      <w:r w:rsidRPr="0005640B">
        <w:rPr>
          <w:rFonts w:ascii="Verdana" w:hAnsi="Verdana" w:cs="Arial"/>
          <w:sz w:val="20"/>
          <w:szCs w:val="20"/>
          <w:u w:val="single"/>
        </w:rPr>
        <w:t xml:space="preserve"> </w:t>
      </w:r>
    </w:p>
    <w:tbl>
      <w:tblPr>
        <w:tblW w:w="0" w:type="auto"/>
        <w:jc w:val="center"/>
        <w:tblLook w:val="04A0" w:firstRow="1" w:lastRow="0" w:firstColumn="1" w:lastColumn="0" w:noHBand="0" w:noVBand="1"/>
      </w:tblPr>
      <w:tblGrid>
        <w:gridCol w:w="6546"/>
        <w:gridCol w:w="1781"/>
        <w:gridCol w:w="1985"/>
        <w:gridCol w:w="1512"/>
        <w:gridCol w:w="1252"/>
      </w:tblGrid>
      <w:tr w:rsidR="0027356A" w:rsidRPr="0005640B" w14:paraId="08300994" w14:textId="77777777" w:rsidTr="003428CC">
        <w:trPr>
          <w:trHeight w:val="20"/>
          <w:jc w:val="center"/>
        </w:trPr>
        <w:tc>
          <w:tcPr>
            <w:tcW w:w="6546" w:type="dxa"/>
            <w:vMerge w:val="restart"/>
            <w:tcBorders>
              <w:top w:val="single" w:sz="8" w:space="0" w:color="auto"/>
              <w:left w:val="single" w:sz="8" w:space="0" w:color="auto"/>
              <w:bottom w:val="single" w:sz="8" w:space="0" w:color="000000"/>
              <w:right w:val="single" w:sz="8" w:space="0" w:color="auto"/>
            </w:tcBorders>
            <w:shd w:val="clear" w:color="000000" w:fill="DBE5F1"/>
            <w:vAlign w:val="center"/>
            <w:hideMark/>
          </w:tcPr>
          <w:p w14:paraId="03B7C96A" w14:textId="77777777" w:rsidR="0027356A" w:rsidRPr="0005640B" w:rsidRDefault="0027356A" w:rsidP="00804906">
            <w:pPr>
              <w:jc w:val="center"/>
              <w:rPr>
                <w:rFonts w:ascii="Verdana" w:hAnsi="Verdana" w:cs="Arial"/>
                <w:color w:val="002060"/>
                <w:sz w:val="20"/>
                <w:szCs w:val="20"/>
                <w:lang w:eastAsia="hr-HR"/>
              </w:rPr>
            </w:pPr>
            <w:proofErr w:type="spellStart"/>
            <w:r w:rsidRPr="0005640B">
              <w:rPr>
                <w:rFonts w:ascii="Verdana" w:hAnsi="Verdana" w:cs="Arial"/>
                <w:color w:val="002060"/>
                <w:sz w:val="20"/>
                <w:szCs w:val="20"/>
                <w:lang w:eastAsia="hr-HR"/>
              </w:rPr>
              <w:lastRenderedPageBreak/>
              <w:t>Vrsta</w:t>
            </w:r>
            <w:proofErr w:type="spellEnd"/>
            <w:r w:rsidRPr="0005640B">
              <w:rPr>
                <w:rFonts w:ascii="Verdana" w:hAnsi="Verdana" w:cs="Arial"/>
                <w:color w:val="002060"/>
                <w:sz w:val="20"/>
                <w:szCs w:val="20"/>
                <w:lang w:eastAsia="hr-HR"/>
              </w:rPr>
              <w:t xml:space="preserve"> </w:t>
            </w:r>
            <w:proofErr w:type="spellStart"/>
            <w:r w:rsidRPr="0005640B">
              <w:rPr>
                <w:rFonts w:ascii="Verdana" w:hAnsi="Verdana" w:cs="Arial"/>
                <w:color w:val="002060"/>
                <w:sz w:val="20"/>
                <w:szCs w:val="20"/>
                <w:lang w:eastAsia="hr-HR"/>
              </w:rPr>
              <w:t>prihoda</w:t>
            </w:r>
            <w:proofErr w:type="spellEnd"/>
          </w:p>
        </w:tc>
        <w:tc>
          <w:tcPr>
            <w:tcW w:w="1781" w:type="dxa"/>
            <w:vMerge w:val="restart"/>
            <w:tcBorders>
              <w:top w:val="single" w:sz="8" w:space="0" w:color="auto"/>
              <w:left w:val="single" w:sz="8" w:space="0" w:color="auto"/>
              <w:bottom w:val="single" w:sz="8" w:space="0" w:color="000000"/>
              <w:right w:val="single" w:sz="8" w:space="0" w:color="auto"/>
            </w:tcBorders>
            <w:shd w:val="clear" w:color="000000" w:fill="DBE5F1"/>
            <w:vAlign w:val="center"/>
            <w:hideMark/>
          </w:tcPr>
          <w:p w14:paraId="3CB69930" w14:textId="77777777" w:rsidR="0027356A" w:rsidRPr="0005640B" w:rsidRDefault="0027356A" w:rsidP="00804906">
            <w:pPr>
              <w:jc w:val="center"/>
              <w:rPr>
                <w:rFonts w:ascii="Verdana" w:hAnsi="Verdana" w:cs="Arial"/>
                <w:color w:val="002060"/>
                <w:sz w:val="20"/>
                <w:szCs w:val="20"/>
                <w:lang w:eastAsia="hr-HR"/>
              </w:rPr>
            </w:pPr>
            <w:proofErr w:type="spellStart"/>
            <w:r w:rsidRPr="0005640B">
              <w:rPr>
                <w:rFonts w:ascii="Verdana" w:hAnsi="Verdana" w:cs="Arial"/>
                <w:color w:val="002060"/>
                <w:sz w:val="20"/>
                <w:szCs w:val="20"/>
                <w:lang w:eastAsia="hr-HR"/>
              </w:rPr>
              <w:t>Izvorni</w:t>
            </w:r>
            <w:proofErr w:type="spellEnd"/>
            <w:r w:rsidRPr="0005640B">
              <w:rPr>
                <w:rFonts w:ascii="Verdana" w:hAnsi="Verdana" w:cs="Arial"/>
                <w:color w:val="002060"/>
                <w:sz w:val="20"/>
                <w:szCs w:val="20"/>
                <w:lang w:eastAsia="hr-HR"/>
              </w:rPr>
              <w:t xml:space="preserve"> plan 2023. (€)</w:t>
            </w:r>
          </w:p>
        </w:tc>
        <w:tc>
          <w:tcPr>
            <w:tcW w:w="1985" w:type="dxa"/>
            <w:tcBorders>
              <w:top w:val="single" w:sz="8" w:space="0" w:color="auto"/>
              <w:left w:val="nil"/>
              <w:bottom w:val="nil"/>
              <w:right w:val="single" w:sz="8" w:space="0" w:color="auto"/>
            </w:tcBorders>
            <w:shd w:val="clear" w:color="000000" w:fill="DBE5F1"/>
            <w:vAlign w:val="center"/>
            <w:hideMark/>
          </w:tcPr>
          <w:p w14:paraId="441F8A53" w14:textId="77777777" w:rsidR="0027356A" w:rsidRPr="0005640B" w:rsidRDefault="0027356A" w:rsidP="00804906">
            <w:pPr>
              <w:jc w:val="center"/>
              <w:rPr>
                <w:rFonts w:ascii="Verdana" w:hAnsi="Verdana" w:cs="Arial"/>
                <w:color w:val="002060"/>
                <w:sz w:val="20"/>
                <w:szCs w:val="20"/>
                <w:lang w:eastAsia="hr-HR"/>
              </w:rPr>
            </w:pPr>
            <w:proofErr w:type="spellStart"/>
            <w:r w:rsidRPr="0005640B">
              <w:rPr>
                <w:rFonts w:ascii="Verdana" w:hAnsi="Verdana" w:cs="Arial"/>
                <w:color w:val="002060"/>
                <w:sz w:val="20"/>
                <w:szCs w:val="20"/>
                <w:lang w:eastAsia="hr-HR"/>
              </w:rPr>
              <w:t>Izvršenje</w:t>
            </w:r>
            <w:proofErr w:type="spellEnd"/>
          </w:p>
        </w:tc>
        <w:tc>
          <w:tcPr>
            <w:tcW w:w="1512" w:type="dxa"/>
            <w:vMerge w:val="restart"/>
            <w:tcBorders>
              <w:top w:val="single" w:sz="8" w:space="0" w:color="auto"/>
              <w:left w:val="single" w:sz="8" w:space="0" w:color="auto"/>
              <w:bottom w:val="single" w:sz="8" w:space="0" w:color="000000"/>
              <w:right w:val="single" w:sz="8" w:space="0" w:color="auto"/>
            </w:tcBorders>
            <w:shd w:val="clear" w:color="000000" w:fill="DBE5F1"/>
            <w:vAlign w:val="center"/>
            <w:hideMark/>
          </w:tcPr>
          <w:p w14:paraId="090A5B5C" w14:textId="77777777" w:rsidR="0027356A" w:rsidRPr="0005640B" w:rsidRDefault="0027356A" w:rsidP="00804906">
            <w:pPr>
              <w:jc w:val="center"/>
              <w:rPr>
                <w:rFonts w:ascii="Verdana" w:hAnsi="Verdana" w:cs="Arial"/>
                <w:color w:val="002060"/>
                <w:sz w:val="20"/>
                <w:szCs w:val="20"/>
                <w:lang w:eastAsia="hr-HR"/>
              </w:rPr>
            </w:pPr>
            <w:proofErr w:type="spellStart"/>
            <w:r w:rsidRPr="0005640B">
              <w:rPr>
                <w:rFonts w:ascii="Verdana" w:hAnsi="Verdana" w:cs="Arial"/>
                <w:color w:val="002060"/>
                <w:sz w:val="20"/>
                <w:szCs w:val="20"/>
                <w:lang w:eastAsia="hr-HR"/>
              </w:rPr>
              <w:t>Struktura</w:t>
            </w:r>
            <w:proofErr w:type="spellEnd"/>
            <w:r w:rsidRPr="0005640B">
              <w:rPr>
                <w:rFonts w:ascii="Verdana" w:hAnsi="Verdana" w:cs="Arial"/>
                <w:color w:val="002060"/>
                <w:sz w:val="20"/>
                <w:szCs w:val="20"/>
                <w:lang w:eastAsia="hr-HR"/>
              </w:rPr>
              <w:t xml:space="preserve"> </w:t>
            </w:r>
            <w:proofErr w:type="spellStart"/>
            <w:r w:rsidRPr="0005640B">
              <w:rPr>
                <w:rFonts w:ascii="Verdana" w:hAnsi="Verdana" w:cs="Arial"/>
                <w:color w:val="002060"/>
                <w:sz w:val="20"/>
                <w:szCs w:val="20"/>
                <w:lang w:eastAsia="hr-HR"/>
              </w:rPr>
              <w:t>izvršenja</w:t>
            </w:r>
            <w:proofErr w:type="spellEnd"/>
            <w:r w:rsidRPr="0005640B">
              <w:rPr>
                <w:rFonts w:ascii="Verdana" w:hAnsi="Verdana" w:cs="Arial"/>
                <w:color w:val="002060"/>
                <w:sz w:val="20"/>
                <w:szCs w:val="20"/>
                <w:lang w:eastAsia="hr-HR"/>
              </w:rPr>
              <w:t xml:space="preserve"> (%)</w:t>
            </w:r>
          </w:p>
        </w:tc>
        <w:tc>
          <w:tcPr>
            <w:tcW w:w="1252" w:type="dxa"/>
            <w:tcBorders>
              <w:top w:val="single" w:sz="8" w:space="0" w:color="auto"/>
              <w:left w:val="nil"/>
              <w:bottom w:val="nil"/>
              <w:right w:val="single" w:sz="8" w:space="0" w:color="auto"/>
            </w:tcBorders>
            <w:shd w:val="clear" w:color="000000" w:fill="DBE5F1"/>
            <w:vAlign w:val="center"/>
            <w:hideMark/>
          </w:tcPr>
          <w:p w14:paraId="6D5F9DA7" w14:textId="77777777" w:rsidR="0027356A" w:rsidRPr="0005640B" w:rsidRDefault="0027356A" w:rsidP="00804906">
            <w:pPr>
              <w:jc w:val="center"/>
              <w:rPr>
                <w:rFonts w:ascii="Verdana" w:hAnsi="Verdana" w:cs="Arial"/>
                <w:color w:val="002060"/>
                <w:sz w:val="20"/>
                <w:szCs w:val="20"/>
                <w:lang w:eastAsia="hr-HR"/>
              </w:rPr>
            </w:pPr>
            <w:proofErr w:type="spellStart"/>
            <w:r w:rsidRPr="0005640B">
              <w:rPr>
                <w:rFonts w:ascii="Verdana" w:hAnsi="Verdana" w:cs="Arial"/>
                <w:color w:val="002060"/>
                <w:sz w:val="20"/>
                <w:szCs w:val="20"/>
                <w:lang w:eastAsia="hr-HR"/>
              </w:rPr>
              <w:t>Indeks</w:t>
            </w:r>
            <w:proofErr w:type="spellEnd"/>
          </w:p>
        </w:tc>
      </w:tr>
      <w:tr w:rsidR="0027356A" w:rsidRPr="0005640B" w14:paraId="5DDBFAF4" w14:textId="77777777" w:rsidTr="003428CC">
        <w:trPr>
          <w:trHeight w:val="245"/>
          <w:jc w:val="center"/>
        </w:trPr>
        <w:tc>
          <w:tcPr>
            <w:tcW w:w="6546" w:type="dxa"/>
            <w:vMerge/>
            <w:tcBorders>
              <w:top w:val="single" w:sz="8" w:space="0" w:color="auto"/>
              <w:left w:val="single" w:sz="8" w:space="0" w:color="auto"/>
              <w:bottom w:val="single" w:sz="8" w:space="0" w:color="000000"/>
              <w:right w:val="single" w:sz="8" w:space="0" w:color="auto"/>
            </w:tcBorders>
            <w:vAlign w:val="center"/>
            <w:hideMark/>
          </w:tcPr>
          <w:p w14:paraId="35EC3A9F" w14:textId="77777777" w:rsidR="0027356A" w:rsidRPr="0005640B" w:rsidRDefault="0027356A" w:rsidP="00804906">
            <w:pPr>
              <w:jc w:val="center"/>
              <w:rPr>
                <w:rFonts w:ascii="Verdana" w:hAnsi="Verdana" w:cs="Arial"/>
                <w:color w:val="002060"/>
                <w:sz w:val="20"/>
                <w:szCs w:val="20"/>
                <w:lang w:eastAsia="hr-HR"/>
              </w:rPr>
            </w:pPr>
          </w:p>
        </w:tc>
        <w:tc>
          <w:tcPr>
            <w:tcW w:w="1781" w:type="dxa"/>
            <w:vMerge/>
            <w:tcBorders>
              <w:top w:val="single" w:sz="8" w:space="0" w:color="auto"/>
              <w:left w:val="single" w:sz="8" w:space="0" w:color="auto"/>
              <w:bottom w:val="single" w:sz="8" w:space="0" w:color="000000"/>
              <w:right w:val="single" w:sz="8" w:space="0" w:color="auto"/>
            </w:tcBorders>
            <w:vAlign w:val="center"/>
            <w:hideMark/>
          </w:tcPr>
          <w:p w14:paraId="4291C705" w14:textId="77777777" w:rsidR="0027356A" w:rsidRPr="0005640B" w:rsidRDefault="0027356A" w:rsidP="00804906">
            <w:pPr>
              <w:jc w:val="center"/>
              <w:rPr>
                <w:rFonts w:ascii="Verdana" w:hAnsi="Verdana" w:cs="Arial"/>
                <w:color w:val="002060"/>
                <w:sz w:val="20"/>
                <w:szCs w:val="20"/>
                <w:lang w:eastAsia="hr-HR"/>
              </w:rPr>
            </w:pPr>
          </w:p>
        </w:tc>
        <w:tc>
          <w:tcPr>
            <w:tcW w:w="1985" w:type="dxa"/>
            <w:tcBorders>
              <w:top w:val="nil"/>
              <w:left w:val="nil"/>
              <w:bottom w:val="single" w:sz="8" w:space="0" w:color="auto"/>
              <w:right w:val="single" w:sz="8" w:space="0" w:color="auto"/>
            </w:tcBorders>
            <w:shd w:val="clear" w:color="000000" w:fill="DBE5F1"/>
            <w:vAlign w:val="center"/>
            <w:hideMark/>
          </w:tcPr>
          <w:p w14:paraId="6D8CDBD0" w14:textId="77777777" w:rsidR="0027356A" w:rsidRPr="0005640B" w:rsidRDefault="0027356A" w:rsidP="00804906">
            <w:pPr>
              <w:jc w:val="center"/>
              <w:rPr>
                <w:rFonts w:ascii="Verdana" w:hAnsi="Verdana" w:cs="Arial"/>
                <w:color w:val="002060"/>
                <w:sz w:val="20"/>
                <w:szCs w:val="20"/>
                <w:lang w:eastAsia="hr-HR"/>
              </w:rPr>
            </w:pPr>
            <w:r w:rsidRPr="0005640B">
              <w:rPr>
                <w:rFonts w:ascii="Verdana" w:hAnsi="Verdana" w:cs="Arial"/>
                <w:color w:val="002060"/>
                <w:sz w:val="20"/>
                <w:szCs w:val="20"/>
                <w:lang w:eastAsia="hr-HR"/>
              </w:rPr>
              <w:t>01.01-31.12.2023. (€)</w:t>
            </w:r>
          </w:p>
        </w:tc>
        <w:tc>
          <w:tcPr>
            <w:tcW w:w="1512" w:type="dxa"/>
            <w:vMerge/>
            <w:tcBorders>
              <w:top w:val="single" w:sz="8" w:space="0" w:color="auto"/>
              <w:left w:val="single" w:sz="8" w:space="0" w:color="auto"/>
              <w:bottom w:val="single" w:sz="8" w:space="0" w:color="000000"/>
              <w:right w:val="single" w:sz="8" w:space="0" w:color="auto"/>
            </w:tcBorders>
            <w:vAlign w:val="center"/>
            <w:hideMark/>
          </w:tcPr>
          <w:p w14:paraId="4FD9A1F7" w14:textId="77777777" w:rsidR="0027356A" w:rsidRPr="0005640B" w:rsidRDefault="0027356A" w:rsidP="00804906">
            <w:pPr>
              <w:jc w:val="center"/>
              <w:rPr>
                <w:rFonts w:ascii="Verdana" w:hAnsi="Verdana" w:cs="Arial"/>
                <w:color w:val="002060"/>
                <w:sz w:val="20"/>
                <w:szCs w:val="20"/>
                <w:lang w:eastAsia="hr-HR"/>
              </w:rPr>
            </w:pPr>
          </w:p>
        </w:tc>
        <w:tc>
          <w:tcPr>
            <w:tcW w:w="1252" w:type="dxa"/>
            <w:tcBorders>
              <w:top w:val="nil"/>
              <w:left w:val="nil"/>
              <w:bottom w:val="single" w:sz="8" w:space="0" w:color="auto"/>
              <w:right w:val="single" w:sz="8" w:space="0" w:color="auto"/>
            </w:tcBorders>
            <w:shd w:val="clear" w:color="000000" w:fill="DBE5F1"/>
            <w:vAlign w:val="center"/>
            <w:hideMark/>
          </w:tcPr>
          <w:p w14:paraId="6B274DAE" w14:textId="77777777" w:rsidR="0027356A" w:rsidRPr="0005640B" w:rsidRDefault="0027356A" w:rsidP="00804906">
            <w:pPr>
              <w:jc w:val="center"/>
              <w:rPr>
                <w:rFonts w:ascii="Verdana" w:hAnsi="Verdana" w:cs="Arial"/>
                <w:color w:val="002060"/>
                <w:sz w:val="20"/>
                <w:szCs w:val="20"/>
                <w:lang w:eastAsia="hr-HR"/>
              </w:rPr>
            </w:pPr>
            <w:r w:rsidRPr="0005640B">
              <w:rPr>
                <w:rFonts w:ascii="Verdana" w:hAnsi="Verdana" w:cs="Arial"/>
                <w:color w:val="002060"/>
                <w:sz w:val="20"/>
                <w:szCs w:val="20"/>
                <w:lang w:eastAsia="hr-HR"/>
              </w:rPr>
              <w:t>(2/1)*100</w:t>
            </w:r>
          </w:p>
        </w:tc>
      </w:tr>
      <w:tr w:rsidR="0027356A" w:rsidRPr="0005640B" w14:paraId="04A86A51" w14:textId="77777777" w:rsidTr="003428CC">
        <w:trPr>
          <w:trHeight w:val="258"/>
          <w:jc w:val="center"/>
        </w:trPr>
        <w:tc>
          <w:tcPr>
            <w:tcW w:w="6546" w:type="dxa"/>
            <w:tcBorders>
              <w:top w:val="nil"/>
              <w:left w:val="single" w:sz="8" w:space="0" w:color="auto"/>
              <w:bottom w:val="single" w:sz="8" w:space="0" w:color="auto"/>
              <w:right w:val="single" w:sz="8" w:space="0" w:color="auto"/>
            </w:tcBorders>
            <w:shd w:val="clear" w:color="auto" w:fill="auto"/>
            <w:vAlign w:val="center"/>
            <w:hideMark/>
          </w:tcPr>
          <w:p w14:paraId="5B374E76" w14:textId="77777777" w:rsidR="0027356A" w:rsidRPr="0005640B" w:rsidRDefault="0027356A" w:rsidP="00804906">
            <w:pPr>
              <w:jc w:val="both"/>
              <w:rPr>
                <w:rFonts w:ascii="Verdana" w:hAnsi="Verdana" w:cs="Arial"/>
                <w:color w:val="002060"/>
                <w:sz w:val="20"/>
                <w:szCs w:val="20"/>
                <w:lang w:eastAsia="hr-HR"/>
              </w:rPr>
            </w:pPr>
            <w:r w:rsidRPr="0005640B">
              <w:rPr>
                <w:rFonts w:ascii="Verdana" w:hAnsi="Verdana" w:cs="Arial"/>
                <w:color w:val="002060"/>
                <w:sz w:val="20"/>
                <w:szCs w:val="20"/>
                <w:lang w:eastAsia="hr-HR"/>
              </w:rPr>
              <w:t> </w:t>
            </w:r>
          </w:p>
        </w:tc>
        <w:tc>
          <w:tcPr>
            <w:tcW w:w="1781" w:type="dxa"/>
            <w:tcBorders>
              <w:top w:val="nil"/>
              <w:left w:val="nil"/>
              <w:bottom w:val="single" w:sz="8" w:space="0" w:color="auto"/>
              <w:right w:val="single" w:sz="8" w:space="0" w:color="auto"/>
            </w:tcBorders>
            <w:shd w:val="clear" w:color="auto" w:fill="auto"/>
            <w:vAlign w:val="center"/>
            <w:hideMark/>
          </w:tcPr>
          <w:p w14:paraId="73C9ED50" w14:textId="77777777" w:rsidR="0027356A" w:rsidRPr="0005640B" w:rsidRDefault="0027356A" w:rsidP="00804906">
            <w:pPr>
              <w:jc w:val="center"/>
              <w:rPr>
                <w:rFonts w:ascii="Verdana" w:hAnsi="Verdana" w:cs="Arial"/>
                <w:color w:val="002060"/>
                <w:sz w:val="20"/>
                <w:szCs w:val="20"/>
                <w:lang w:eastAsia="hr-HR"/>
              </w:rPr>
            </w:pPr>
            <w:r w:rsidRPr="0005640B">
              <w:rPr>
                <w:rFonts w:ascii="Verdana" w:hAnsi="Verdana" w:cs="Arial"/>
                <w:color w:val="002060"/>
                <w:sz w:val="20"/>
                <w:szCs w:val="20"/>
                <w:lang w:eastAsia="hr-HR"/>
              </w:rPr>
              <w:t>1.</w:t>
            </w:r>
          </w:p>
        </w:tc>
        <w:tc>
          <w:tcPr>
            <w:tcW w:w="1985" w:type="dxa"/>
            <w:tcBorders>
              <w:top w:val="nil"/>
              <w:left w:val="nil"/>
              <w:bottom w:val="single" w:sz="8" w:space="0" w:color="auto"/>
              <w:right w:val="single" w:sz="8" w:space="0" w:color="auto"/>
            </w:tcBorders>
            <w:shd w:val="clear" w:color="auto" w:fill="auto"/>
            <w:vAlign w:val="center"/>
            <w:hideMark/>
          </w:tcPr>
          <w:p w14:paraId="24A21E36" w14:textId="77777777" w:rsidR="0027356A" w:rsidRPr="0005640B" w:rsidRDefault="0027356A" w:rsidP="00804906">
            <w:pPr>
              <w:jc w:val="center"/>
              <w:rPr>
                <w:rFonts w:ascii="Verdana" w:hAnsi="Verdana" w:cs="Arial"/>
                <w:color w:val="002060"/>
                <w:sz w:val="20"/>
                <w:szCs w:val="20"/>
                <w:lang w:eastAsia="hr-HR"/>
              </w:rPr>
            </w:pPr>
            <w:r w:rsidRPr="0005640B">
              <w:rPr>
                <w:rFonts w:ascii="Verdana" w:hAnsi="Verdana" w:cs="Arial"/>
                <w:color w:val="002060"/>
                <w:sz w:val="20"/>
                <w:szCs w:val="20"/>
                <w:lang w:eastAsia="hr-HR"/>
              </w:rPr>
              <w:t>2.</w:t>
            </w:r>
          </w:p>
        </w:tc>
        <w:tc>
          <w:tcPr>
            <w:tcW w:w="1512" w:type="dxa"/>
            <w:tcBorders>
              <w:top w:val="nil"/>
              <w:left w:val="nil"/>
              <w:bottom w:val="single" w:sz="8" w:space="0" w:color="auto"/>
              <w:right w:val="single" w:sz="8" w:space="0" w:color="auto"/>
            </w:tcBorders>
            <w:shd w:val="clear" w:color="auto" w:fill="auto"/>
            <w:vAlign w:val="center"/>
            <w:hideMark/>
          </w:tcPr>
          <w:p w14:paraId="7A6DB2BD" w14:textId="77777777" w:rsidR="0027356A" w:rsidRPr="0005640B" w:rsidRDefault="0027356A" w:rsidP="00804906">
            <w:pPr>
              <w:jc w:val="center"/>
              <w:rPr>
                <w:rFonts w:ascii="Verdana" w:hAnsi="Verdana" w:cs="Arial"/>
                <w:color w:val="002060"/>
                <w:sz w:val="20"/>
                <w:szCs w:val="20"/>
                <w:lang w:eastAsia="hr-HR"/>
              </w:rPr>
            </w:pPr>
            <w:r w:rsidRPr="0005640B">
              <w:rPr>
                <w:rFonts w:ascii="Verdana" w:hAnsi="Verdana" w:cs="Arial"/>
                <w:color w:val="002060"/>
                <w:sz w:val="20"/>
                <w:szCs w:val="20"/>
                <w:lang w:eastAsia="hr-HR"/>
              </w:rPr>
              <w:t>3.</w:t>
            </w:r>
          </w:p>
        </w:tc>
        <w:tc>
          <w:tcPr>
            <w:tcW w:w="1252" w:type="dxa"/>
            <w:tcBorders>
              <w:top w:val="nil"/>
              <w:left w:val="nil"/>
              <w:bottom w:val="single" w:sz="8" w:space="0" w:color="auto"/>
              <w:right w:val="single" w:sz="8" w:space="0" w:color="auto"/>
            </w:tcBorders>
            <w:shd w:val="clear" w:color="auto" w:fill="auto"/>
            <w:vAlign w:val="center"/>
            <w:hideMark/>
          </w:tcPr>
          <w:p w14:paraId="5D6EF48B" w14:textId="77777777" w:rsidR="0027356A" w:rsidRPr="0005640B" w:rsidRDefault="0027356A" w:rsidP="00804906">
            <w:pPr>
              <w:jc w:val="center"/>
              <w:rPr>
                <w:rFonts w:ascii="Verdana" w:hAnsi="Verdana" w:cs="Arial"/>
                <w:color w:val="002060"/>
                <w:sz w:val="20"/>
                <w:szCs w:val="20"/>
                <w:lang w:eastAsia="hr-HR"/>
              </w:rPr>
            </w:pPr>
            <w:r w:rsidRPr="0005640B">
              <w:rPr>
                <w:rFonts w:ascii="Verdana" w:hAnsi="Verdana" w:cs="Arial"/>
                <w:color w:val="002060"/>
                <w:sz w:val="20"/>
                <w:szCs w:val="20"/>
                <w:lang w:eastAsia="hr-HR"/>
              </w:rPr>
              <w:t>4.</w:t>
            </w:r>
          </w:p>
        </w:tc>
      </w:tr>
      <w:tr w:rsidR="0027356A" w:rsidRPr="0005640B" w14:paraId="0BCA0405" w14:textId="77777777" w:rsidTr="003428CC">
        <w:trPr>
          <w:trHeight w:val="258"/>
          <w:jc w:val="center"/>
        </w:trPr>
        <w:tc>
          <w:tcPr>
            <w:tcW w:w="6546" w:type="dxa"/>
            <w:tcBorders>
              <w:top w:val="nil"/>
              <w:left w:val="single" w:sz="8" w:space="0" w:color="auto"/>
              <w:bottom w:val="single" w:sz="8" w:space="0" w:color="auto"/>
              <w:right w:val="single" w:sz="8" w:space="0" w:color="auto"/>
            </w:tcBorders>
            <w:shd w:val="clear" w:color="000000" w:fill="DBE5F1"/>
            <w:vAlign w:val="center"/>
            <w:hideMark/>
          </w:tcPr>
          <w:p w14:paraId="4C035588" w14:textId="77777777" w:rsidR="0027356A" w:rsidRPr="0005640B" w:rsidRDefault="0027356A" w:rsidP="003428CC">
            <w:pPr>
              <w:jc w:val="left"/>
              <w:rPr>
                <w:rFonts w:ascii="Verdana" w:hAnsi="Verdana" w:cs="Arial"/>
                <w:b/>
                <w:bCs/>
                <w:color w:val="002060"/>
                <w:sz w:val="20"/>
                <w:szCs w:val="20"/>
                <w:lang w:eastAsia="hr-HR"/>
              </w:rPr>
            </w:pPr>
            <w:r w:rsidRPr="0005640B">
              <w:rPr>
                <w:rFonts w:ascii="Verdana" w:hAnsi="Verdana" w:cs="Arial"/>
                <w:color w:val="002060"/>
                <w:sz w:val="20"/>
                <w:szCs w:val="20"/>
                <w:lang w:eastAsia="hr-HR"/>
              </w:rPr>
              <w:t xml:space="preserve">       </w:t>
            </w:r>
            <w:r w:rsidRPr="0005640B">
              <w:rPr>
                <w:rFonts w:ascii="Verdana" w:hAnsi="Verdana" w:cs="Arial"/>
                <w:b/>
                <w:bCs/>
                <w:color w:val="002060"/>
                <w:sz w:val="20"/>
                <w:szCs w:val="20"/>
                <w:lang w:eastAsia="hr-HR"/>
              </w:rPr>
              <w:t>PRIHODI I PRIMICI POSLOVANJA</w:t>
            </w:r>
          </w:p>
        </w:tc>
        <w:tc>
          <w:tcPr>
            <w:tcW w:w="1781" w:type="dxa"/>
            <w:tcBorders>
              <w:top w:val="nil"/>
              <w:left w:val="nil"/>
              <w:bottom w:val="single" w:sz="8" w:space="0" w:color="auto"/>
              <w:right w:val="single" w:sz="8" w:space="0" w:color="auto"/>
            </w:tcBorders>
            <w:shd w:val="clear" w:color="auto" w:fill="auto"/>
            <w:vAlign w:val="center"/>
            <w:hideMark/>
          </w:tcPr>
          <w:p w14:paraId="36F50D69" w14:textId="77777777" w:rsidR="0027356A" w:rsidRPr="0005640B" w:rsidRDefault="0027356A" w:rsidP="00804906">
            <w:pPr>
              <w:rPr>
                <w:rFonts w:ascii="Verdana" w:hAnsi="Verdana" w:cs="Arial"/>
                <w:b/>
                <w:bCs/>
                <w:color w:val="002060"/>
                <w:sz w:val="20"/>
                <w:szCs w:val="20"/>
                <w:lang w:eastAsia="hr-HR"/>
              </w:rPr>
            </w:pPr>
            <w:r w:rsidRPr="0005640B">
              <w:rPr>
                <w:rFonts w:ascii="Verdana" w:hAnsi="Verdana" w:cs="Arial"/>
                <w:b/>
                <w:bCs/>
                <w:color w:val="002060"/>
                <w:sz w:val="20"/>
                <w:szCs w:val="20"/>
                <w:lang w:eastAsia="hr-HR"/>
              </w:rPr>
              <w:t>2.195.145,29 </w:t>
            </w:r>
          </w:p>
        </w:tc>
        <w:tc>
          <w:tcPr>
            <w:tcW w:w="1985" w:type="dxa"/>
            <w:tcBorders>
              <w:top w:val="nil"/>
              <w:left w:val="nil"/>
              <w:bottom w:val="single" w:sz="8" w:space="0" w:color="auto"/>
              <w:right w:val="single" w:sz="8" w:space="0" w:color="auto"/>
            </w:tcBorders>
            <w:shd w:val="clear" w:color="auto" w:fill="auto"/>
            <w:vAlign w:val="center"/>
            <w:hideMark/>
          </w:tcPr>
          <w:p w14:paraId="7210482A" w14:textId="77777777" w:rsidR="0027356A" w:rsidRPr="0005640B" w:rsidRDefault="0027356A" w:rsidP="00804906">
            <w:pPr>
              <w:rPr>
                <w:rFonts w:ascii="Verdana" w:hAnsi="Verdana" w:cs="Arial"/>
                <w:b/>
                <w:bCs/>
                <w:color w:val="002060"/>
                <w:sz w:val="20"/>
                <w:szCs w:val="20"/>
                <w:lang w:eastAsia="hr-HR"/>
              </w:rPr>
            </w:pPr>
            <w:r w:rsidRPr="0005640B">
              <w:rPr>
                <w:rFonts w:ascii="Verdana" w:hAnsi="Verdana" w:cs="Arial"/>
                <w:b/>
                <w:bCs/>
                <w:color w:val="002060"/>
                <w:sz w:val="20"/>
                <w:szCs w:val="20"/>
                <w:lang w:eastAsia="hr-HR"/>
              </w:rPr>
              <w:t>2.010.683,55 </w:t>
            </w:r>
          </w:p>
        </w:tc>
        <w:tc>
          <w:tcPr>
            <w:tcW w:w="1512" w:type="dxa"/>
            <w:tcBorders>
              <w:top w:val="nil"/>
              <w:left w:val="nil"/>
              <w:bottom w:val="single" w:sz="8" w:space="0" w:color="auto"/>
              <w:right w:val="single" w:sz="8" w:space="0" w:color="auto"/>
            </w:tcBorders>
            <w:shd w:val="clear" w:color="auto" w:fill="auto"/>
            <w:vAlign w:val="center"/>
            <w:hideMark/>
          </w:tcPr>
          <w:p w14:paraId="75AD56FC" w14:textId="77777777" w:rsidR="0027356A" w:rsidRPr="0005640B" w:rsidRDefault="0027356A" w:rsidP="00804906">
            <w:pPr>
              <w:rPr>
                <w:rFonts w:ascii="Verdana" w:hAnsi="Verdana" w:cs="Arial"/>
                <w:b/>
                <w:bCs/>
                <w:color w:val="002060"/>
                <w:sz w:val="20"/>
                <w:szCs w:val="20"/>
                <w:lang w:eastAsia="hr-HR"/>
              </w:rPr>
            </w:pPr>
            <w:r w:rsidRPr="0005640B">
              <w:rPr>
                <w:rFonts w:ascii="Verdana" w:hAnsi="Verdana" w:cs="Arial"/>
                <w:b/>
                <w:bCs/>
                <w:color w:val="002060"/>
                <w:sz w:val="20"/>
                <w:szCs w:val="20"/>
                <w:lang w:eastAsia="hr-HR"/>
              </w:rPr>
              <w:t> </w:t>
            </w:r>
          </w:p>
        </w:tc>
        <w:tc>
          <w:tcPr>
            <w:tcW w:w="1252" w:type="dxa"/>
            <w:tcBorders>
              <w:top w:val="nil"/>
              <w:left w:val="nil"/>
              <w:bottom w:val="single" w:sz="8" w:space="0" w:color="auto"/>
              <w:right w:val="single" w:sz="8" w:space="0" w:color="auto"/>
            </w:tcBorders>
            <w:shd w:val="clear" w:color="auto" w:fill="auto"/>
            <w:vAlign w:val="center"/>
            <w:hideMark/>
          </w:tcPr>
          <w:p w14:paraId="15EEF8C3" w14:textId="77777777" w:rsidR="0027356A" w:rsidRPr="0005640B" w:rsidRDefault="0027356A" w:rsidP="00804906">
            <w:pPr>
              <w:rPr>
                <w:rFonts w:ascii="Verdana" w:hAnsi="Verdana" w:cs="Arial"/>
                <w:b/>
                <w:bCs/>
                <w:color w:val="002060"/>
                <w:sz w:val="20"/>
                <w:szCs w:val="20"/>
                <w:lang w:eastAsia="hr-HR"/>
              </w:rPr>
            </w:pPr>
            <w:r w:rsidRPr="0005640B">
              <w:rPr>
                <w:rFonts w:ascii="Verdana" w:hAnsi="Verdana" w:cs="Arial"/>
                <w:b/>
                <w:bCs/>
                <w:color w:val="002060"/>
                <w:sz w:val="20"/>
                <w:szCs w:val="20"/>
                <w:lang w:eastAsia="hr-HR"/>
              </w:rPr>
              <w:t>91,60 </w:t>
            </w:r>
          </w:p>
        </w:tc>
      </w:tr>
      <w:tr w:rsidR="0027356A" w:rsidRPr="0005640B" w14:paraId="53D14389" w14:textId="77777777" w:rsidTr="003428CC">
        <w:trPr>
          <w:trHeight w:val="258"/>
          <w:jc w:val="center"/>
        </w:trPr>
        <w:tc>
          <w:tcPr>
            <w:tcW w:w="6546" w:type="dxa"/>
            <w:tcBorders>
              <w:top w:val="nil"/>
              <w:left w:val="single" w:sz="8" w:space="0" w:color="auto"/>
              <w:bottom w:val="single" w:sz="4" w:space="0" w:color="auto"/>
              <w:right w:val="single" w:sz="8" w:space="0" w:color="auto"/>
            </w:tcBorders>
            <w:shd w:val="clear" w:color="auto" w:fill="auto"/>
            <w:vAlign w:val="center"/>
            <w:hideMark/>
          </w:tcPr>
          <w:p w14:paraId="6008E99D" w14:textId="77777777" w:rsidR="0027356A" w:rsidRPr="0005640B" w:rsidRDefault="0027356A" w:rsidP="00804906">
            <w:pPr>
              <w:jc w:val="both"/>
              <w:rPr>
                <w:rFonts w:ascii="Verdana" w:hAnsi="Verdana" w:cs="Arial"/>
                <w:sz w:val="20"/>
                <w:szCs w:val="20"/>
                <w:lang w:eastAsia="hr-HR"/>
              </w:rPr>
            </w:pPr>
            <w:r w:rsidRPr="0005640B">
              <w:rPr>
                <w:rFonts w:ascii="Verdana" w:hAnsi="Verdana" w:cs="Arial"/>
                <w:sz w:val="20"/>
                <w:szCs w:val="20"/>
                <w:lang w:eastAsia="hr-HR"/>
              </w:rPr>
              <w:t xml:space="preserve">61 - </w:t>
            </w:r>
            <w:proofErr w:type="spellStart"/>
            <w:r w:rsidRPr="0005640B">
              <w:rPr>
                <w:rFonts w:ascii="Verdana" w:hAnsi="Verdana" w:cs="Arial"/>
                <w:sz w:val="20"/>
                <w:szCs w:val="20"/>
                <w:lang w:eastAsia="hr-HR"/>
              </w:rPr>
              <w:t>Prihodi</w:t>
            </w:r>
            <w:proofErr w:type="spellEnd"/>
            <w:r w:rsidRPr="0005640B">
              <w:rPr>
                <w:rFonts w:ascii="Verdana" w:hAnsi="Verdana" w:cs="Arial"/>
                <w:sz w:val="20"/>
                <w:szCs w:val="20"/>
                <w:lang w:eastAsia="hr-HR"/>
              </w:rPr>
              <w:t xml:space="preserve"> od </w:t>
            </w:r>
            <w:proofErr w:type="spellStart"/>
            <w:r w:rsidRPr="0005640B">
              <w:rPr>
                <w:rFonts w:ascii="Verdana" w:hAnsi="Verdana" w:cs="Arial"/>
                <w:sz w:val="20"/>
                <w:szCs w:val="20"/>
                <w:lang w:eastAsia="hr-HR"/>
              </w:rPr>
              <w:t>poreza</w:t>
            </w:r>
            <w:proofErr w:type="spellEnd"/>
          </w:p>
        </w:tc>
        <w:tc>
          <w:tcPr>
            <w:tcW w:w="1781" w:type="dxa"/>
            <w:tcBorders>
              <w:top w:val="nil"/>
              <w:left w:val="nil"/>
              <w:bottom w:val="single" w:sz="4" w:space="0" w:color="auto"/>
              <w:right w:val="single" w:sz="8" w:space="0" w:color="auto"/>
            </w:tcBorders>
            <w:shd w:val="clear" w:color="auto" w:fill="auto"/>
            <w:vAlign w:val="center"/>
            <w:hideMark/>
          </w:tcPr>
          <w:p w14:paraId="50F715E8"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410.789,81</w:t>
            </w:r>
          </w:p>
        </w:tc>
        <w:tc>
          <w:tcPr>
            <w:tcW w:w="1985" w:type="dxa"/>
            <w:tcBorders>
              <w:top w:val="nil"/>
              <w:left w:val="nil"/>
              <w:bottom w:val="single" w:sz="4" w:space="0" w:color="auto"/>
              <w:right w:val="single" w:sz="8" w:space="0" w:color="auto"/>
            </w:tcBorders>
            <w:shd w:val="clear" w:color="auto" w:fill="auto"/>
            <w:vAlign w:val="center"/>
            <w:hideMark/>
          </w:tcPr>
          <w:p w14:paraId="3210585F"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382.429,31</w:t>
            </w:r>
          </w:p>
        </w:tc>
        <w:tc>
          <w:tcPr>
            <w:tcW w:w="1512" w:type="dxa"/>
            <w:tcBorders>
              <w:top w:val="nil"/>
              <w:left w:val="nil"/>
              <w:bottom w:val="single" w:sz="4" w:space="0" w:color="auto"/>
              <w:right w:val="single" w:sz="8" w:space="0" w:color="auto"/>
            </w:tcBorders>
            <w:shd w:val="clear" w:color="auto" w:fill="auto"/>
            <w:vAlign w:val="center"/>
            <w:hideMark/>
          </w:tcPr>
          <w:p w14:paraId="381B0E5A"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19,02%</w:t>
            </w:r>
          </w:p>
        </w:tc>
        <w:tc>
          <w:tcPr>
            <w:tcW w:w="1252" w:type="dxa"/>
            <w:tcBorders>
              <w:top w:val="nil"/>
              <w:left w:val="nil"/>
              <w:bottom w:val="single" w:sz="4" w:space="0" w:color="auto"/>
              <w:right w:val="single" w:sz="8" w:space="0" w:color="auto"/>
            </w:tcBorders>
            <w:shd w:val="clear" w:color="auto" w:fill="auto"/>
            <w:vAlign w:val="center"/>
            <w:hideMark/>
          </w:tcPr>
          <w:p w14:paraId="0102645F"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93,10</w:t>
            </w:r>
          </w:p>
        </w:tc>
      </w:tr>
      <w:tr w:rsidR="0027356A" w:rsidRPr="0005640B" w14:paraId="6495727B" w14:textId="77777777" w:rsidTr="003428CC">
        <w:trPr>
          <w:trHeight w:val="258"/>
          <w:jc w:val="center"/>
        </w:trPr>
        <w:tc>
          <w:tcPr>
            <w:tcW w:w="654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18D35D" w14:textId="77777777" w:rsidR="0027356A" w:rsidRPr="0005640B" w:rsidRDefault="0027356A" w:rsidP="00804906">
            <w:pPr>
              <w:jc w:val="both"/>
              <w:rPr>
                <w:rFonts w:ascii="Verdana" w:hAnsi="Verdana" w:cs="Arial"/>
                <w:color w:val="000000"/>
                <w:sz w:val="20"/>
                <w:szCs w:val="20"/>
                <w:lang w:eastAsia="hr-HR"/>
              </w:rPr>
            </w:pPr>
            <w:r w:rsidRPr="0005640B">
              <w:rPr>
                <w:rFonts w:ascii="Verdana" w:hAnsi="Verdana" w:cs="Arial"/>
                <w:color w:val="000000"/>
                <w:sz w:val="20"/>
                <w:szCs w:val="20"/>
                <w:lang w:eastAsia="hr-HR"/>
              </w:rPr>
              <w:t xml:space="preserve">63 – </w:t>
            </w:r>
            <w:proofErr w:type="spellStart"/>
            <w:r w:rsidRPr="0005640B">
              <w:rPr>
                <w:rFonts w:ascii="Verdana" w:hAnsi="Verdana" w:cs="Arial"/>
                <w:color w:val="000000"/>
                <w:sz w:val="20"/>
                <w:szCs w:val="20"/>
                <w:lang w:eastAsia="hr-HR"/>
              </w:rPr>
              <w:t>Pomoći</w:t>
            </w:r>
            <w:proofErr w:type="spellEnd"/>
          </w:p>
        </w:tc>
        <w:tc>
          <w:tcPr>
            <w:tcW w:w="178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7147A4" w14:textId="77777777" w:rsidR="0027356A" w:rsidRPr="0005640B" w:rsidRDefault="0027356A" w:rsidP="00804906">
            <w:pPr>
              <w:rPr>
                <w:rFonts w:ascii="Verdana" w:hAnsi="Verdana" w:cs="Arial"/>
                <w:color w:val="000000" w:themeColor="text1"/>
                <w:sz w:val="20"/>
                <w:szCs w:val="20"/>
                <w:lang w:eastAsia="hr-HR"/>
              </w:rPr>
            </w:pPr>
            <w:r w:rsidRPr="0005640B">
              <w:rPr>
                <w:rFonts w:ascii="Verdana" w:hAnsi="Verdana" w:cs="Arial"/>
                <w:color w:val="000000" w:themeColor="text1"/>
                <w:sz w:val="20"/>
                <w:szCs w:val="20"/>
                <w:lang w:eastAsia="hr-HR"/>
              </w:rPr>
              <w:t>1.612.937,03</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D6228A" w14:textId="77777777" w:rsidR="0027356A" w:rsidRPr="0005640B" w:rsidRDefault="0027356A" w:rsidP="00804906">
            <w:pPr>
              <w:rPr>
                <w:rFonts w:ascii="Verdana" w:hAnsi="Verdana" w:cs="Arial"/>
                <w:color w:val="000000" w:themeColor="text1"/>
                <w:sz w:val="20"/>
                <w:szCs w:val="20"/>
                <w:lang w:eastAsia="hr-HR"/>
              </w:rPr>
            </w:pPr>
            <w:r w:rsidRPr="0005640B">
              <w:rPr>
                <w:rFonts w:ascii="Verdana" w:hAnsi="Verdana" w:cs="Arial"/>
                <w:color w:val="000000" w:themeColor="text1"/>
                <w:sz w:val="20"/>
                <w:szCs w:val="20"/>
                <w:lang w:eastAsia="hr-HR"/>
              </w:rPr>
              <w:t xml:space="preserve">          1.470.873,49</w:t>
            </w:r>
          </w:p>
        </w:tc>
        <w:tc>
          <w:tcPr>
            <w:tcW w:w="151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F7D84F" w14:textId="77777777" w:rsidR="0027356A" w:rsidRPr="0005640B" w:rsidRDefault="0027356A" w:rsidP="00804906">
            <w:pPr>
              <w:rPr>
                <w:rFonts w:ascii="Verdana" w:hAnsi="Verdana" w:cs="Arial"/>
                <w:color w:val="000000" w:themeColor="text1"/>
                <w:sz w:val="20"/>
                <w:szCs w:val="20"/>
                <w:lang w:eastAsia="hr-HR"/>
              </w:rPr>
            </w:pPr>
            <w:r w:rsidRPr="0005640B">
              <w:rPr>
                <w:rFonts w:ascii="Verdana" w:hAnsi="Verdana" w:cs="Arial"/>
                <w:color w:val="000000" w:themeColor="text1"/>
                <w:sz w:val="20"/>
                <w:szCs w:val="20"/>
                <w:lang w:eastAsia="hr-HR"/>
              </w:rPr>
              <w:t>73,15%</w:t>
            </w:r>
          </w:p>
        </w:tc>
        <w:tc>
          <w:tcPr>
            <w:tcW w:w="12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320FCF" w14:textId="77777777" w:rsidR="0027356A" w:rsidRPr="0005640B" w:rsidRDefault="0027356A" w:rsidP="00804906">
            <w:pPr>
              <w:rPr>
                <w:rFonts w:ascii="Verdana" w:hAnsi="Verdana" w:cs="Arial"/>
                <w:color w:val="000000" w:themeColor="text1"/>
                <w:sz w:val="20"/>
                <w:szCs w:val="20"/>
                <w:lang w:eastAsia="hr-HR"/>
              </w:rPr>
            </w:pPr>
            <w:r w:rsidRPr="0005640B">
              <w:rPr>
                <w:rFonts w:ascii="Verdana" w:hAnsi="Verdana" w:cs="Arial"/>
                <w:color w:val="000000" w:themeColor="text1"/>
                <w:sz w:val="20"/>
                <w:szCs w:val="20"/>
                <w:lang w:eastAsia="hr-HR"/>
              </w:rPr>
              <w:t>91,19</w:t>
            </w:r>
          </w:p>
        </w:tc>
      </w:tr>
      <w:tr w:rsidR="0027356A" w:rsidRPr="0005640B" w14:paraId="04A197FF" w14:textId="77777777" w:rsidTr="003428CC">
        <w:trPr>
          <w:trHeight w:val="258"/>
          <w:jc w:val="center"/>
        </w:trPr>
        <w:tc>
          <w:tcPr>
            <w:tcW w:w="6546" w:type="dxa"/>
            <w:tcBorders>
              <w:top w:val="single" w:sz="4" w:space="0" w:color="auto"/>
              <w:left w:val="single" w:sz="8" w:space="0" w:color="auto"/>
              <w:bottom w:val="single" w:sz="8" w:space="0" w:color="auto"/>
              <w:right w:val="single" w:sz="8" w:space="0" w:color="auto"/>
            </w:tcBorders>
            <w:shd w:val="clear" w:color="auto" w:fill="auto"/>
            <w:vAlign w:val="center"/>
            <w:hideMark/>
          </w:tcPr>
          <w:p w14:paraId="5455C34E" w14:textId="77777777" w:rsidR="0027356A" w:rsidRPr="0005640B" w:rsidRDefault="0027356A" w:rsidP="00804906">
            <w:pPr>
              <w:jc w:val="both"/>
              <w:rPr>
                <w:rFonts w:ascii="Verdana" w:hAnsi="Verdana" w:cs="Arial"/>
                <w:color w:val="000000"/>
                <w:sz w:val="20"/>
                <w:szCs w:val="20"/>
                <w:lang w:eastAsia="hr-HR"/>
              </w:rPr>
            </w:pPr>
            <w:r w:rsidRPr="0005640B">
              <w:rPr>
                <w:rFonts w:ascii="Verdana" w:hAnsi="Verdana" w:cs="Arial"/>
                <w:color w:val="000000"/>
                <w:sz w:val="20"/>
                <w:szCs w:val="20"/>
                <w:lang w:eastAsia="hr-HR"/>
              </w:rPr>
              <w:t xml:space="preserve">64 - </w:t>
            </w:r>
            <w:proofErr w:type="spellStart"/>
            <w:r w:rsidRPr="0005640B">
              <w:rPr>
                <w:rFonts w:ascii="Verdana" w:hAnsi="Verdana" w:cs="Arial"/>
                <w:color w:val="000000"/>
                <w:sz w:val="20"/>
                <w:szCs w:val="20"/>
                <w:lang w:eastAsia="hr-HR"/>
              </w:rPr>
              <w:t>Prihodi</w:t>
            </w:r>
            <w:proofErr w:type="spellEnd"/>
            <w:r w:rsidRPr="0005640B">
              <w:rPr>
                <w:rFonts w:ascii="Verdana" w:hAnsi="Verdana" w:cs="Arial"/>
                <w:color w:val="000000"/>
                <w:sz w:val="20"/>
                <w:szCs w:val="20"/>
                <w:lang w:eastAsia="hr-HR"/>
              </w:rPr>
              <w:t xml:space="preserve"> od </w:t>
            </w:r>
            <w:proofErr w:type="spellStart"/>
            <w:r w:rsidRPr="0005640B">
              <w:rPr>
                <w:rFonts w:ascii="Verdana" w:hAnsi="Verdana" w:cs="Arial"/>
                <w:color w:val="000000"/>
                <w:sz w:val="20"/>
                <w:szCs w:val="20"/>
                <w:lang w:eastAsia="hr-HR"/>
              </w:rPr>
              <w:t>imovine</w:t>
            </w:r>
            <w:proofErr w:type="spellEnd"/>
          </w:p>
        </w:tc>
        <w:tc>
          <w:tcPr>
            <w:tcW w:w="1781" w:type="dxa"/>
            <w:tcBorders>
              <w:top w:val="single" w:sz="4" w:space="0" w:color="auto"/>
              <w:left w:val="nil"/>
              <w:bottom w:val="single" w:sz="8" w:space="0" w:color="auto"/>
              <w:right w:val="single" w:sz="8" w:space="0" w:color="auto"/>
            </w:tcBorders>
            <w:shd w:val="clear" w:color="auto" w:fill="auto"/>
            <w:vAlign w:val="center"/>
            <w:hideMark/>
          </w:tcPr>
          <w:p w14:paraId="79327361" w14:textId="77777777" w:rsidR="0027356A" w:rsidRPr="0005640B" w:rsidRDefault="0027356A" w:rsidP="00804906">
            <w:pPr>
              <w:rPr>
                <w:rFonts w:ascii="Verdana" w:hAnsi="Verdana" w:cs="Arial"/>
                <w:color w:val="000000" w:themeColor="text1"/>
                <w:sz w:val="20"/>
                <w:szCs w:val="20"/>
                <w:lang w:eastAsia="hr-HR"/>
              </w:rPr>
            </w:pPr>
            <w:r w:rsidRPr="0005640B">
              <w:rPr>
                <w:rFonts w:ascii="Verdana" w:hAnsi="Verdana" w:cs="Arial"/>
                <w:color w:val="000000" w:themeColor="text1"/>
                <w:sz w:val="20"/>
                <w:szCs w:val="20"/>
                <w:lang w:eastAsia="hr-HR"/>
              </w:rPr>
              <w:t>80.417,65</w:t>
            </w:r>
          </w:p>
        </w:tc>
        <w:tc>
          <w:tcPr>
            <w:tcW w:w="1985" w:type="dxa"/>
            <w:tcBorders>
              <w:top w:val="single" w:sz="4" w:space="0" w:color="auto"/>
              <w:left w:val="nil"/>
              <w:bottom w:val="single" w:sz="8" w:space="0" w:color="auto"/>
              <w:right w:val="single" w:sz="8" w:space="0" w:color="auto"/>
            </w:tcBorders>
            <w:shd w:val="clear" w:color="auto" w:fill="auto"/>
            <w:vAlign w:val="center"/>
            <w:hideMark/>
          </w:tcPr>
          <w:p w14:paraId="1F814D98" w14:textId="77777777" w:rsidR="0027356A" w:rsidRPr="0005640B" w:rsidRDefault="0027356A" w:rsidP="00804906">
            <w:pPr>
              <w:rPr>
                <w:rFonts w:ascii="Verdana" w:hAnsi="Verdana" w:cs="Arial"/>
                <w:color w:val="000000" w:themeColor="text1"/>
                <w:sz w:val="20"/>
                <w:szCs w:val="20"/>
                <w:lang w:eastAsia="hr-HR"/>
              </w:rPr>
            </w:pPr>
            <w:r w:rsidRPr="0005640B">
              <w:rPr>
                <w:rFonts w:ascii="Verdana" w:hAnsi="Verdana" w:cs="Arial"/>
                <w:color w:val="000000" w:themeColor="text1"/>
                <w:sz w:val="20"/>
                <w:szCs w:val="20"/>
                <w:lang w:eastAsia="hr-HR"/>
              </w:rPr>
              <w:t>74.910,22</w:t>
            </w:r>
          </w:p>
        </w:tc>
        <w:tc>
          <w:tcPr>
            <w:tcW w:w="1512" w:type="dxa"/>
            <w:tcBorders>
              <w:top w:val="single" w:sz="4" w:space="0" w:color="auto"/>
              <w:left w:val="nil"/>
              <w:bottom w:val="single" w:sz="8" w:space="0" w:color="auto"/>
              <w:right w:val="single" w:sz="8" w:space="0" w:color="auto"/>
            </w:tcBorders>
            <w:shd w:val="clear" w:color="auto" w:fill="auto"/>
            <w:vAlign w:val="center"/>
            <w:hideMark/>
          </w:tcPr>
          <w:p w14:paraId="3E8A95B6" w14:textId="77777777" w:rsidR="0027356A" w:rsidRPr="0005640B" w:rsidRDefault="0027356A" w:rsidP="00804906">
            <w:pPr>
              <w:rPr>
                <w:rFonts w:ascii="Verdana" w:hAnsi="Verdana" w:cs="Arial"/>
                <w:color w:val="000000" w:themeColor="text1"/>
                <w:sz w:val="20"/>
                <w:szCs w:val="20"/>
                <w:lang w:eastAsia="hr-HR"/>
              </w:rPr>
            </w:pPr>
            <w:r w:rsidRPr="0005640B">
              <w:rPr>
                <w:rFonts w:ascii="Verdana" w:hAnsi="Verdana" w:cs="Arial"/>
                <w:color w:val="000000" w:themeColor="text1"/>
                <w:sz w:val="20"/>
                <w:szCs w:val="20"/>
                <w:lang w:eastAsia="hr-HR"/>
              </w:rPr>
              <w:t>3,73%</w:t>
            </w:r>
          </w:p>
        </w:tc>
        <w:tc>
          <w:tcPr>
            <w:tcW w:w="1252" w:type="dxa"/>
            <w:tcBorders>
              <w:top w:val="single" w:sz="4" w:space="0" w:color="auto"/>
              <w:left w:val="nil"/>
              <w:bottom w:val="single" w:sz="8" w:space="0" w:color="auto"/>
              <w:right w:val="single" w:sz="8" w:space="0" w:color="auto"/>
            </w:tcBorders>
            <w:shd w:val="clear" w:color="auto" w:fill="auto"/>
            <w:vAlign w:val="center"/>
            <w:hideMark/>
          </w:tcPr>
          <w:p w14:paraId="659E4A9F" w14:textId="77777777" w:rsidR="0027356A" w:rsidRPr="0005640B" w:rsidRDefault="0027356A" w:rsidP="00804906">
            <w:pPr>
              <w:rPr>
                <w:rFonts w:ascii="Verdana" w:hAnsi="Verdana" w:cs="Arial"/>
                <w:color w:val="000000" w:themeColor="text1"/>
                <w:sz w:val="20"/>
                <w:szCs w:val="20"/>
                <w:lang w:eastAsia="hr-HR"/>
              </w:rPr>
            </w:pPr>
            <w:r w:rsidRPr="0005640B">
              <w:rPr>
                <w:rFonts w:ascii="Verdana" w:hAnsi="Verdana" w:cs="Arial"/>
                <w:color w:val="000000" w:themeColor="text1"/>
                <w:sz w:val="20"/>
                <w:szCs w:val="20"/>
                <w:lang w:eastAsia="hr-HR"/>
              </w:rPr>
              <w:t>93,15</w:t>
            </w:r>
          </w:p>
        </w:tc>
      </w:tr>
      <w:tr w:rsidR="0027356A" w:rsidRPr="0005640B" w14:paraId="105D3FBD" w14:textId="77777777" w:rsidTr="003428CC">
        <w:trPr>
          <w:trHeight w:val="258"/>
          <w:jc w:val="center"/>
        </w:trPr>
        <w:tc>
          <w:tcPr>
            <w:tcW w:w="6546" w:type="dxa"/>
            <w:tcBorders>
              <w:top w:val="nil"/>
              <w:left w:val="single" w:sz="8" w:space="0" w:color="auto"/>
              <w:bottom w:val="single" w:sz="4" w:space="0" w:color="auto"/>
              <w:right w:val="single" w:sz="8" w:space="0" w:color="auto"/>
            </w:tcBorders>
            <w:shd w:val="clear" w:color="auto" w:fill="auto"/>
            <w:vAlign w:val="center"/>
            <w:hideMark/>
          </w:tcPr>
          <w:p w14:paraId="4650CA22" w14:textId="77777777" w:rsidR="0027356A" w:rsidRPr="0005640B" w:rsidRDefault="0027356A" w:rsidP="00804906">
            <w:pPr>
              <w:jc w:val="both"/>
              <w:rPr>
                <w:rFonts w:ascii="Verdana" w:hAnsi="Verdana" w:cs="Arial"/>
                <w:color w:val="000000"/>
                <w:sz w:val="20"/>
                <w:szCs w:val="20"/>
                <w:lang w:eastAsia="hr-HR"/>
              </w:rPr>
            </w:pPr>
            <w:r w:rsidRPr="0005640B">
              <w:rPr>
                <w:rFonts w:ascii="Verdana" w:hAnsi="Verdana" w:cs="Arial"/>
                <w:color w:val="000000"/>
                <w:sz w:val="20"/>
                <w:szCs w:val="20"/>
                <w:lang w:eastAsia="hr-HR"/>
              </w:rPr>
              <w:t xml:space="preserve">65 - </w:t>
            </w:r>
            <w:proofErr w:type="spellStart"/>
            <w:r w:rsidRPr="0005640B">
              <w:rPr>
                <w:rFonts w:ascii="Verdana" w:hAnsi="Verdana" w:cs="Arial"/>
                <w:color w:val="000000"/>
                <w:sz w:val="20"/>
                <w:szCs w:val="20"/>
                <w:lang w:eastAsia="hr-HR"/>
              </w:rPr>
              <w:t>Prihodi</w:t>
            </w:r>
            <w:proofErr w:type="spellEnd"/>
            <w:r w:rsidRPr="0005640B">
              <w:rPr>
                <w:rFonts w:ascii="Verdana" w:hAnsi="Verdana" w:cs="Arial"/>
                <w:color w:val="000000"/>
                <w:sz w:val="20"/>
                <w:szCs w:val="20"/>
                <w:lang w:eastAsia="hr-HR"/>
              </w:rPr>
              <w:t xml:space="preserve"> od </w:t>
            </w:r>
            <w:proofErr w:type="spellStart"/>
            <w:r w:rsidRPr="0005640B">
              <w:rPr>
                <w:rFonts w:ascii="Verdana" w:hAnsi="Verdana" w:cs="Arial"/>
                <w:color w:val="000000"/>
                <w:sz w:val="20"/>
                <w:szCs w:val="20"/>
                <w:lang w:eastAsia="hr-HR"/>
              </w:rPr>
              <w:t>upr</w:t>
            </w:r>
            <w:proofErr w:type="spellEnd"/>
            <w:r w:rsidRPr="0005640B">
              <w:rPr>
                <w:rFonts w:ascii="Verdana" w:hAnsi="Verdana" w:cs="Arial"/>
                <w:color w:val="000000"/>
                <w:sz w:val="20"/>
                <w:szCs w:val="20"/>
                <w:lang w:eastAsia="hr-HR"/>
              </w:rPr>
              <w:t xml:space="preserve">. i </w:t>
            </w:r>
            <w:proofErr w:type="spellStart"/>
            <w:r w:rsidRPr="0005640B">
              <w:rPr>
                <w:rFonts w:ascii="Verdana" w:hAnsi="Verdana" w:cs="Arial"/>
                <w:color w:val="000000"/>
                <w:sz w:val="20"/>
                <w:szCs w:val="20"/>
                <w:lang w:eastAsia="hr-HR"/>
              </w:rPr>
              <w:t>adm.</w:t>
            </w:r>
            <w:proofErr w:type="spellEnd"/>
            <w:r w:rsidRPr="0005640B">
              <w:rPr>
                <w:rFonts w:ascii="Verdana" w:hAnsi="Verdana" w:cs="Arial"/>
                <w:color w:val="000000"/>
                <w:sz w:val="20"/>
                <w:szCs w:val="20"/>
                <w:lang w:eastAsia="hr-HR"/>
              </w:rPr>
              <w:t xml:space="preserve"> </w:t>
            </w:r>
            <w:proofErr w:type="spellStart"/>
            <w:r w:rsidRPr="0005640B">
              <w:rPr>
                <w:rFonts w:ascii="Verdana" w:hAnsi="Verdana" w:cs="Arial"/>
                <w:color w:val="000000"/>
                <w:sz w:val="20"/>
                <w:szCs w:val="20"/>
                <w:lang w:eastAsia="hr-HR"/>
              </w:rPr>
              <w:t>pristojbi</w:t>
            </w:r>
            <w:proofErr w:type="spellEnd"/>
            <w:r w:rsidRPr="0005640B">
              <w:rPr>
                <w:rFonts w:ascii="Verdana" w:hAnsi="Verdana" w:cs="Arial"/>
                <w:color w:val="000000"/>
                <w:sz w:val="20"/>
                <w:szCs w:val="20"/>
                <w:lang w:eastAsia="hr-HR"/>
              </w:rPr>
              <w:t xml:space="preserve"> i pos. prop. i </w:t>
            </w:r>
            <w:proofErr w:type="spellStart"/>
            <w:r w:rsidRPr="0005640B">
              <w:rPr>
                <w:rFonts w:ascii="Verdana" w:hAnsi="Verdana" w:cs="Arial"/>
                <w:color w:val="000000"/>
                <w:sz w:val="20"/>
                <w:szCs w:val="20"/>
                <w:lang w:eastAsia="hr-HR"/>
              </w:rPr>
              <w:t>naknadama</w:t>
            </w:r>
            <w:proofErr w:type="spellEnd"/>
          </w:p>
        </w:tc>
        <w:tc>
          <w:tcPr>
            <w:tcW w:w="1781" w:type="dxa"/>
            <w:tcBorders>
              <w:top w:val="nil"/>
              <w:left w:val="nil"/>
              <w:bottom w:val="single" w:sz="4" w:space="0" w:color="auto"/>
              <w:right w:val="single" w:sz="8" w:space="0" w:color="auto"/>
            </w:tcBorders>
            <w:shd w:val="clear" w:color="auto" w:fill="auto"/>
            <w:vAlign w:val="center"/>
            <w:hideMark/>
          </w:tcPr>
          <w:p w14:paraId="2467528B" w14:textId="77777777" w:rsidR="0027356A" w:rsidRPr="0005640B" w:rsidRDefault="0027356A" w:rsidP="00804906">
            <w:pPr>
              <w:rPr>
                <w:rFonts w:ascii="Verdana" w:hAnsi="Verdana" w:cs="Arial"/>
                <w:color w:val="000000" w:themeColor="text1"/>
                <w:sz w:val="20"/>
                <w:szCs w:val="20"/>
                <w:lang w:eastAsia="hr-HR"/>
              </w:rPr>
            </w:pPr>
            <w:r w:rsidRPr="0005640B">
              <w:rPr>
                <w:rFonts w:ascii="Verdana" w:hAnsi="Verdana" w:cs="Arial"/>
                <w:color w:val="000000" w:themeColor="text1"/>
                <w:sz w:val="20"/>
                <w:szCs w:val="20"/>
                <w:lang w:eastAsia="hr-HR"/>
              </w:rPr>
              <w:t>88.146,34</w:t>
            </w:r>
          </w:p>
        </w:tc>
        <w:tc>
          <w:tcPr>
            <w:tcW w:w="1985" w:type="dxa"/>
            <w:tcBorders>
              <w:top w:val="nil"/>
              <w:left w:val="nil"/>
              <w:bottom w:val="single" w:sz="4" w:space="0" w:color="auto"/>
              <w:right w:val="single" w:sz="8" w:space="0" w:color="auto"/>
            </w:tcBorders>
            <w:shd w:val="clear" w:color="auto" w:fill="auto"/>
            <w:vAlign w:val="center"/>
            <w:hideMark/>
          </w:tcPr>
          <w:p w14:paraId="2AD67052" w14:textId="77777777" w:rsidR="0027356A" w:rsidRPr="0005640B" w:rsidRDefault="0027356A" w:rsidP="00804906">
            <w:pPr>
              <w:rPr>
                <w:rFonts w:ascii="Verdana" w:hAnsi="Verdana" w:cs="Arial"/>
                <w:color w:val="000000" w:themeColor="text1"/>
                <w:sz w:val="20"/>
                <w:szCs w:val="20"/>
                <w:lang w:eastAsia="hr-HR"/>
              </w:rPr>
            </w:pPr>
            <w:r w:rsidRPr="0005640B">
              <w:rPr>
                <w:rFonts w:ascii="Verdana" w:hAnsi="Verdana" w:cs="Arial"/>
                <w:color w:val="000000" w:themeColor="text1"/>
                <w:sz w:val="20"/>
                <w:szCs w:val="20"/>
                <w:lang w:eastAsia="hr-HR"/>
              </w:rPr>
              <w:t>82.270,53</w:t>
            </w:r>
          </w:p>
        </w:tc>
        <w:tc>
          <w:tcPr>
            <w:tcW w:w="1512" w:type="dxa"/>
            <w:tcBorders>
              <w:top w:val="nil"/>
              <w:left w:val="nil"/>
              <w:bottom w:val="single" w:sz="4" w:space="0" w:color="auto"/>
              <w:right w:val="single" w:sz="8" w:space="0" w:color="auto"/>
            </w:tcBorders>
            <w:shd w:val="clear" w:color="auto" w:fill="auto"/>
            <w:vAlign w:val="center"/>
            <w:hideMark/>
          </w:tcPr>
          <w:p w14:paraId="7F9FBAC0" w14:textId="77777777" w:rsidR="0027356A" w:rsidRPr="0005640B" w:rsidRDefault="0027356A" w:rsidP="00804906">
            <w:pPr>
              <w:rPr>
                <w:rFonts w:ascii="Verdana" w:hAnsi="Verdana" w:cs="Arial"/>
                <w:color w:val="000000" w:themeColor="text1"/>
                <w:sz w:val="20"/>
                <w:szCs w:val="20"/>
                <w:lang w:eastAsia="hr-HR"/>
              </w:rPr>
            </w:pPr>
            <w:r w:rsidRPr="0005640B">
              <w:rPr>
                <w:rFonts w:ascii="Verdana" w:hAnsi="Verdana" w:cs="Arial"/>
                <w:color w:val="000000" w:themeColor="text1"/>
                <w:sz w:val="20"/>
                <w:szCs w:val="20"/>
                <w:lang w:eastAsia="hr-HR"/>
              </w:rPr>
              <w:t>4,10%</w:t>
            </w:r>
          </w:p>
        </w:tc>
        <w:tc>
          <w:tcPr>
            <w:tcW w:w="1252" w:type="dxa"/>
            <w:tcBorders>
              <w:top w:val="nil"/>
              <w:left w:val="nil"/>
              <w:bottom w:val="single" w:sz="4" w:space="0" w:color="auto"/>
              <w:right w:val="single" w:sz="8" w:space="0" w:color="auto"/>
            </w:tcBorders>
            <w:shd w:val="clear" w:color="auto" w:fill="auto"/>
            <w:vAlign w:val="center"/>
            <w:hideMark/>
          </w:tcPr>
          <w:p w14:paraId="2DCC4419" w14:textId="77777777" w:rsidR="0027356A" w:rsidRPr="0005640B" w:rsidRDefault="0027356A" w:rsidP="00804906">
            <w:pPr>
              <w:rPr>
                <w:rFonts w:ascii="Verdana" w:hAnsi="Verdana" w:cs="Arial"/>
                <w:color w:val="000000" w:themeColor="text1"/>
                <w:sz w:val="20"/>
                <w:szCs w:val="20"/>
                <w:lang w:eastAsia="hr-HR"/>
              </w:rPr>
            </w:pPr>
            <w:r w:rsidRPr="0005640B">
              <w:rPr>
                <w:rFonts w:ascii="Verdana" w:hAnsi="Verdana" w:cs="Arial"/>
                <w:color w:val="000000" w:themeColor="text1"/>
                <w:sz w:val="20"/>
                <w:szCs w:val="20"/>
                <w:lang w:eastAsia="hr-HR"/>
              </w:rPr>
              <w:t>93,33</w:t>
            </w:r>
          </w:p>
        </w:tc>
      </w:tr>
      <w:tr w:rsidR="0027356A" w:rsidRPr="0005640B" w14:paraId="7BC7301B" w14:textId="77777777" w:rsidTr="003428CC">
        <w:trPr>
          <w:trHeight w:val="258"/>
          <w:jc w:val="center"/>
        </w:trPr>
        <w:tc>
          <w:tcPr>
            <w:tcW w:w="6546" w:type="dxa"/>
            <w:tcBorders>
              <w:top w:val="nil"/>
              <w:left w:val="single" w:sz="8" w:space="0" w:color="auto"/>
              <w:bottom w:val="single" w:sz="4" w:space="0" w:color="auto"/>
              <w:right w:val="single" w:sz="8" w:space="0" w:color="auto"/>
            </w:tcBorders>
            <w:shd w:val="clear" w:color="auto" w:fill="auto"/>
            <w:vAlign w:val="center"/>
          </w:tcPr>
          <w:p w14:paraId="6462E22A" w14:textId="77777777" w:rsidR="0027356A" w:rsidRPr="0005640B" w:rsidRDefault="0027356A" w:rsidP="00804906">
            <w:pPr>
              <w:jc w:val="both"/>
              <w:rPr>
                <w:rFonts w:ascii="Verdana" w:hAnsi="Verdana" w:cs="Arial"/>
                <w:color w:val="000000"/>
                <w:sz w:val="20"/>
                <w:szCs w:val="20"/>
                <w:lang w:eastAsia="hr-HR"/>
              </w:rPr>
            </w:pPr>
            <w:r w:rsidRPr="0005640B">
              <w:rPr>
                <w:rFonts w:ascii="Verdana" w:hAnsi="Verdana" w:cs="Arial"/>
                <w:color w:val="000000"/>
                <w:sz w:val="20"/>
                <w:szCs w:val="20"/>
                <w:lang w:eastAsia="hr-HR"/>
              </w:rPr>
              <w:t xml:space="preserve">66 – </w:t>
            </w:r>
            <w:proofErr w:type="spellStart"/>
            <w:r w:rsidRPr="0005640B">
              <w:rPr>
                <w:rFonts w:ascii="Verdana" w:hAnsi="Verdana" w:cs="Arial"/>
                <w:color w:val="000000"/>
                <w:sz w:val="20"/>
                <w:szCs w:val="20"/>
                <w:lang w:eastAsia="hr-HR"/>
              </w:rPr>
              <w:t>Prihodi</w:t>
            </w:r>
            <w:proofErr w:type="spellEnd"/>
            <w:r w:rsidRPr="0005640B">
              <w:rPr>
                <w:rFonts w:ascii="Verdana" w:hAnsi="Verdana" w:cs="Arial"/>
                <w:color w:val="000000"/>
                <w:sz w:val="20"/>
                <w:szCs w:val="20"/>
                <w:lang w:eastAsia="hr-HR"/>
              </w:rPr>
              <w:t xml:space="preserve"> od </w:t>
            </w:r>
            <w:proofErr w:type="spellStart"/>
            <w:r w:rsidRPr="0005640B">
              <w:rPr>
                <w:rFonts w:ascii="Verdana" w:hAnsi="Verdana" w:cs="Arial"/>
                <w:color w:val="000000"/>
                <w:sz w:val="20"/>
                <w:szCs w:val="20"/>
                <w:lang w:eastAsia="hr-HR"/>
              </w:rPr>
              <w:t>prodaje</w:t>
            </w:r>
            <w:proofErr w:type="spellEnd"/>
            <w:r w:rsidRPr="0005640B">
              <w:rPr>
                <w:rFonts w:ascii="Verdana" w:hAnsi="Verdana" w:cs="Arial"/>
                <w:color w:val="000000"/>
                <w:sz w:val="20"/>
                <w:szCs w:val="20"/>
                <w:lang w:eastAsia="hr-HR"/>
              </w:rPr>
              <w:t xml:space="preserve"> i </w:t>
            </w:r>
            <w:proofErr w:type="spellStart"/>
            <w:r w:rsidRPr="0005640B">
              <w:rPr>
                <w:rFonts w:ascii="Verdana" w:hAnsi="Verdana" w:cs="Arial"/>
                <w:color w:val="000000"/>
                <w:sz w:val="20"/>
                <w:szCs w:val="20"/>
                <w:lang w:eastAsia="hr-HR"/>
              </w:rPr>
              <w:t>prihodi</w:t>
            </w:r>
            <w:proofErr w:type="spellEnd"/>
            <w:r w:rsidRPr="0005640B">
              <w:rPr>
                <w:rFonts w:ascii="Verdana" w:hAnsi="Verdana" w:cs="Arial"/>
                <w:color w:val="000000"/>
                <w:sz w:val="20"/>
                <w:szCs w:val="20"/>
                <w:lang w:eastAsia="hr-HR"/>
              </w:rPr>
              <w:t xml:space="preserve"> od </w:t>
            </w:r>
            <w:proofErr w:type="spellStart"/>
            <w:r w:rsidRPr="0005640B">
              <w:rPr>
                <w:rFonts w:ascii="Verdana" w:hAnsi="Verdana" w:cs="Arial"/>
                <w:color w:val="000000"/>
                <w:sz w:val="20"/>
                <w:szCs w:val="20"/>
                <w:lang w:eastAsia="hr-HR"/>
              </w:rPr>
              <w:t>donacija</w:t>
            </w:r>
            <w:proofErr w:type="spellEnd"/>
          </w:p>
        </w:tc>
        <w:tc>
          <w:tcPr>
            <w:tcW w:w="1781" w:type="dxa"/>
            <w:tcBorders>
              <w:top w:val="nil"/>
              <w:left w:val="nil"/>
              <w:bottom w:val="single" w:sz="4" w:space="0" w:color="auto"/>
              <w:right w:val="single" w:sz="8" w:space="0" w:color="auto"/>
            </w:tcBorders>
            <w:shd w:val="clear" w:color="auto" w:fill="auto"/>
            <w:vAlign w:val="center"/>
          </w:tcPr>
          <w:p w14:paraId="408B616A" w14:textId="77777777" w:rsidR="0027356A" w:rsidRPr="0005640B" w:rsidRDefault="0027356A" w:rsidP="00804906">
            <w:pPr>
              <w:rPr>
                <w:rFonts w:ascii="Verdana" w:hAnsi="Verdana" w:cs="Arial"/>
                <w:color w:val="000000" w:themeColor="text1"/>
                <w:sz w:val="20"/>
                <w:szCs w:val="20"/>
                <w:lang w:eastAsia="hr-HR"/>
              </w:rPr>
            </w:pPr>
            <w:r w:rsidRPr="0005640B">
              <w:rPr>
                <w:rFonts w:ascii="Verdana" w:hAnsi="Verdana" w:cs="Arial"/>
                <w:color w:val="000000" w:themeColor="text1"/>
                <w:sz w:val="20"/>
                <w:szCs w:val="20"/>
                <w:lang w:eastAsia="hr-HR"/>
              </w:rPr>
              <w:t>200,00</w:t>
            </w:r>
          </w:p>
        </w:tc>
        <w:tc>
          <w:tcPr>
            <w:tcW w:w="1985" w:type="dxa"/>
            <w:tcBorders>
              <w:top w:val="nil"/>
              <w:left w:val="nil"/>
              <w:bottom w:val="single" w:sz="4" w:space="0" w:color="auto"/>
              <w:right w:val="single" w:sz="8" w:space="0" w:color="auto"/>
            </w:tcBorders>
            <w:shd w:val="clear" w:color="auto" w:fill="auto"/>
            <w:vAlign w:val="center"/>
          </w:tcPr>
          <w:p w14:paraId="3E24F886" w14:textId="77777777" w:rsidR="0027356A" w:rsidRPr="0005640B" w:rsidRDefault="0027356A" w:rsidP="00804906">
            <w:pPr>
              <w:rPr>
                <w:rFonts w:ascii="Verdana" w:hAnsi="Verdana" w:cs="Arial"/>
                <w:color w:val="000000" w:themeColor="text1"/>
                <w:sz w:val="20"/>
                <w:szCs w:val="20"/>
                <w:lang w:eastAsia="hr-HR"/>
              </w:rPr>
            </w:pPr>
            <w:r w:rsidRPr="0005640B">
              <w:rPr>
                <w:rFonts w:ascii="Verdana" w:hAnsi="Verdana" w:cs="Arial"/>
                <w:color w:val="000000" w:themeColor="text1"/>
                <w:sz w:val="20"/>
                <w:szCs w:val="20"/>
                <w:lang w:eastAsia="hr-HR"/>
              </w:rPr>
              <w:t>200,00</w:t>
            </w:r>
          </w:p>
        </w:tc>
        <w:tc>
          <w:tcPr>
            <w:tcW w:w="1512" w:type="dxa"/>
            <w:tcBorders>
              <w:top w:val="nil"/>
              <w:left w:val="nil"/>
              <w:bottom w:val="single" w:sz="4" w:space="0" w:color="auto"/>
              <w:right w:val="single" w:sz="8" w:space="0" w:color="auto"/>
            </w:tcBorders>
            <w:shd w:val="clear" w:color="auto" w:fill="auto"/>
            <w:vAlign w:val="center"/>
          </w:tcPr>
          <w:p w14:paraId="2B5EFE6E" w14:textId="77777777" w:rsidR="0027356A" w:rsidRPr="0005640B" w:rsidRDefault="0027356A" w:rsidP="00804906">
            <w:pPr>
              <w:rPr>
                <w:rFonts w:ascii="Verdana" w:hAnsi="Verdana" w:cs="Arial"/>
                <w:color w:val="000000" w:themeColor="text1"/>
                <w:sz w:val="20"/>
                <w:szCs w:val="20"/>
                <w:lang w:eastAsia="hr-HR"/>
              </w:rPr>
            </w:pPr>
          </w:p>
        </w:tc>
        <w:tc>
          <w:tcPr>
            <w:tcW w:w="1252" w:type="dxa"/>
            <w:tcBorders>
              <w:top w:val="nil"/>
              <w:left w:val="nil"/>
              <w:bottom w:val="single" w:sz="4" w:space="0" w:color="auto"/>
              <w:right w:val="single" w:sz="8" w:space="0" w:color="auto"/>
            </w:tcBorders>
            <w:shd w:val="clear" w:color="auto" w:fill="auto"/>
            <w:vAlign w:val="center"/>
          </w:tcPr>
          <w:p w14:paraId="76537BF4" w14:textId="77777777" w:rsidR="0027356A" w:rsidRPr="0005640B" w:rsidRDefault="0027356A" w:rsidP="00804906">
            <w:pPr>
              <w:rPr>
                <w:rFonts w:ascii="Verdana" w:hAnsi="Verdana" w:cs="Arial"/>
                <w:color w:val="000000" w:themeColor="text1"/>
                <w:sz w:val="20"/>
                <w:szCs w:val="20"/>
                <w:lang w:eastAsia="hr-HR"/>
              </w:rPr>
            </w:pPr>
            <w:r w:rsidRPr="0005640B">
              <w:rPr>
                <w:rFonts w:ascii="Verdana" w:hAnsi="Verdana" w:cs="Arial"/>
                <w:color w:val="000000" w:themeColor="text1"/>
                <w:sz w:val="20"/>
                <w:szCs w:val="20"/>
                <w:lang w:eastAsia="hr-HR"/>
              </w:rPr>
              <w:t>100,00</w:t>
            </w:r>
          </w:p>
        </w:tc>
      </w:tr>
      <w:tr w:rsidR="0027356A" w:rsidRPr="0005640B" w14:paraId="49613E2E" w14:textId="77777777" w:rsidTr="003428CC">
        <w:trPr>
          <w:trHeight w:val="258"/>
          <w:jc w:val="center"/>
        </w:trPr>
        <w:tc>
          <w:tcPr>
            <w:tcW w:w="6546" w:type="dxa"/>
            <w:tcBorders>
              <w:top w:val="single" w:sz="4" w:space="0" w:color="auto"/>
              <w:left w:val="single" w:sz="8" w:space="0" w:color="auto"/>
              <w:bottom w:val="single" w:sz="8" w:space="0" w:color="auto"/>
              <w:right w:val="single" w:sz="8" w:space="0" w:color="auto"/>
            </w:tcBorders>
            <w:shd w:val="clear" w:color="auto" w:fill="auto"/>
            <w:vAlign w:val="center"/>
            <w:hideMark/>
          </w:tcPr>
          <w:p w14:paraId="238D6E60" w14:textId="77777777" w:rsidR="0027356A" w:rsidRPr="0005640B" w:rsidRDefault="0027356A" w:rsidP="00804906">
            <w:pPr>
              <w:jc w:val="both"/>
              <w:rPr>
                <w:rFonts w:ascii="Verdana" w:hAnsi="Verdana" w:cs="Arial"/>
                <w:color w:val="000000"/>
                <w:sz w:val="20"/>
                <w:szCs w:val="20"/>
                <w:lang w:eastAsia="hr-HR"/>
              </w:rPr>
            </w:pPr>
            <w:r w:rsidRPr="0005640B">
              <w:rPr>
                <w:rFonts w:ascii="Verdana" w:hAnsi="Verdana" w:cs="Arial"/>
                <w:color w:val="000000"/>
                <w:sz w:val="20"/>
                <w:szCs w:val="20"/>
                <w:lang w:eastAsia="hr-HR"/>
              </w:rPr>
              <w:t xml:space="preserve">68 - </w:t>
            </w:r>
            <w:proofErr w:type="spellStart"/>
            <w:r w:rsidRPr="0005640B">
              <w:rPr>
                <w:rFonts w:ascii="Verdana" w:hAnsi="Verdana" w:cs="Arial"/>
                <w:color w:val="000000"/>
                <w:sz w:val="20"/>
                <w:szCs w:val="20"/>
                <w:lang w:eastAsia="hr-HR"/>
              </w:rPr>
              <w:t>Kazne</w:t>
            </w:r>
            <w:proofErr w:type="spellEnd"/>
            <w:r w:rsidRPr="0005640B">
              <w:rPr>
                <w:rFonts w:ascii="Verdana" w:hAnsi="Verdana" w:cs="Arial"/>
                <w:color w:val="000000"/>
                <w:sz w:val="20"/>
                <w:szCs w:val="20"/>
                <w:lang w:eastAsia="hr-HR"/>
              </w:rPr>
              <w:t xml:space="preserve">, </w:t>
            </w:r>
            <w:proofErr w:type="spellStart"/>
            <w:r w:rsidRPr="0005640B">
              <w:rPr>
                <w:rFonts w:ascii="Verdana" w:hAnsi="Verdana" w:cs="Arial"/>
                <w:color w:val="000000"/>
                <w:sz w:val="20"/>
                <w:szCs w:val="20"/>
                <w:lang w:eastAsia="hr-HR"/>
              </w:rPr>
              <w:t>upravne</w:t>
            </w:r>
            <w:proofErr w:type="spellEnd"/>
            <w:r w:rsidRPr="0005640B">
              <w:rPr>
                <w:rFonts w:ascii="Verdana" w:hAnsi="Verdana" w:cs="Arial"/>
                <w:color w:val="000000"/>
                <w:sz w:val="20"/>
                <w:szCs w:val="20"/>
                <w:lang w:eastAsia="hr-HR"/>
              </w:rPr>
              <w:t xml:space="preserve"> </w:t>
            </w:r>
            <w:proofErr w:type="spellStart"/>
            <w:r w:rsidRPr="0005640B">
              <w:rPr>
                <w:rFonts w:ascii="Verdana" w:hAnsi="Verdana" w:cs="Arial"/>
                <w:color w:val="000000"/>
                <w:sz w:val="20"/>
                <w:szCs w:val="20"/>
                <w:lang w:eastAsia="hr-HR"/>
              </w:rPr>
              <w:t>mjere</w:t>
            </w:r>
            <w:proofErr w:type="spellEnd"/>
          </w:p>
        </w:tc>
        <w:tc>
          <w:tcPr>
            <w:tcW w:w="1781" w:type="dxa"/>
            <w:tcBorders>
              <w:top w:val="single" w:sz="4" w:space="0" w:color="auto"/>
              <w:left w:val="nil"/>
              <w:bottom w:val="single" w:sz="8" w:space="0" w:color="auto"/>
              <w:right w:val="single" w:sz="8" w:space="0" w:color="auto"/>
            </w:tcBorders>
            <w:shd w:val="clear" w:color="auto" w:fill="auto"/>
            <w:vAlign w:val="center"/>
            <w:hideMark/>
          </w:tcPr>
          <w:p w14:paraId="03D02861" w14:textId="77777777" w:rsidR="0027356A" w:rsidRPr="0005640B" w:rsidRDefault="0027356A" w:rsidP="00804906">
            <w:pPr>
              <w:rPr>
                <w:rFonts w:ascii="Verdana" w:hAnsi="Verdana" w:cs="Arial"/>
                <w:color w:val="000000" w:themeColor="text1"/>
                <w:sz w:val="20"/>
                <w:szCs w:val="20"/>
                <w:lang w:eastAsia="hr-HR"/>
              </w:rPr>
            </w:pPr>
            <w:r w:rsidRPr="0005640B">
              <w:rPr>
                <w:rFonts w:ascii="Verdana" w:hAnsi="Verdana" w:cs="Arial"/>
                <w:color w:val="000000" w:themeColor="text1"/>
                <w:sz w:val="20"/>
                <w:szCs w:val="20"/>
                <w:lang w:eastAsia="hr-HR"/>
              </w:rPr>
              <w:t>2.654,46</w:t>
            </w:r>
          </w:p>
        </w:tc>
        <w:tc>
          <w:tcPr>
            <w:tcW w:w="1985" w:type="dxa"/>
            <w:tcBorders>
              <w:top w:val="single" w:sz="4" w:space="0" w:color="auto"/>
              <w:left w:val="nil"/>
              <w:bottom w:val="single" w:sz="8" w:space="0" w:color="auto"/>
              <w:right w:val="single" w:sz="8" w:space="0" w:color="auto"/>
            </w:tcBorders>
            <w:shd w:val="clear" w:color="auto" w:fill="auto"/>
            <w:vAlign w:val="center"/>
            <w:hideMark/>
          </w:tcPr>
          <w:p w14:paraId="63A9B9FF" w14:textId="77777777" w:rsidR="0027356A" w:rsidRPr="0005640B" w:rsidRDefault="0027356A" w:rsidP="00804906">
            <w:pPr>
              <w:rPr>
                <w:rFonts w:ascii="Verdana" w:hAnsi="Verdana" w:cs="Arial"/>
                <w:color w:val="000000" w:themeColor="text1"/>
                <w:sz w:val="20"/>
                <w:szCs w:val="20"/>
                <w:lang w:eastAsia="hr-HR"/>
              </w:rPr>
            </w:pPr>
            <w:r w:rsidRPr="0005640B">
              <w:rPr>
                <w:rFonts w:ascii="Verdana" w:hAnsi="Verdana" w:cs="Arial"/>
                <w:color w:val="000000" w:themeColor="text1"/>
                <w:sz w:val="20"/>
                <w:szCs w:val="20"/>
                <w:lang w:eastAsia="hr-HR"/>
              </w:rPr>
              <w:t>0,00</w:t>
            </w:r>
          </w:p>
        </w:tc>
        <w:tc>
          <w:tcPr>
            <w:tcW w:w="1512" w:type="dxa"/>
            <w:tcBorders>
              <w:top w:val="single" w:sz="4" w:space="0" w:color="auto"/>
              <w:left w:val="nil"/>
              <w:bottom w:val="single" w:sz="8" w:space="0" w:color="auto"/>
              <w:right w:val="single" w:sz="8" w:space="0" w:color="auto"/>
            </w:tcBorders>
            <w:shd w:val="clear" w:color="auto" w:fill="auto"/>
            <w:vAlign w:val="center"/>
            <w:hideMark/>
          </w:tcPr>
          <w:p w14:paraId="015164A6" w14:textId="77777777" w:rsidR="0027356A" w:rsidRPr="0005640B" w:rsidRDefault="0027356A" w:rsidP="00804906">
            <w:pPr>
              <w:rPr>
                <w:rFonts w:ascii="Verdana" w:hAnsi="Verdana" w:cs="Arial"/>
                <w:color w:val="000000" w:themeColor="text1"/>
                <w:sz w:val="20"/>
                <w:szCs w:val="20"/>
                <w:lang w:eastAsia="hr-HR"/>
              </w:rPr>
            </w:pPr>
            <w:r w:rsidRPr="0005640B">
              <w:rPr>
                <w:rFonts w:ascii="Verdana" w:hAnsi="Verdana" w:cs="Arial"/>
                <w:color w:val="000000" w:themeColor="text1"/>
                <w:sz w:val="20"/>
                <w:szCs w:val="20"/>
                <w:lang w:eastAsia="hr-HR"/>
              </w:rPr>
              <w:t>0,00%</w:t>
            </w:r>
          </w:p>
        </w:tc>
        <w:tc>
          <w:tcPr>
            <w:tcW w:w="1252" w:type="dxa"/>
            <w:tcBorders>
              <w:top w:val="single" w:sz="4" w:space="0" w:color="auto"/>
              <w:left w:val="nil"/>
              <w:bottom w:val="single" w:sz="8" w:space="0" w:color="auto"/>
              <w:right w:val="single" w:sz="8" w:space="0" w:color="auto"/>
            </w:tcBorders>
            <w:shd w:val="clear" w:color="auto" w:fill="auto"/>
            <w:vAlign w:val="center"/>
            <w:hideMark/>
          </w:tcPr>
          <w:p w14:paraId="2A8EF532" w14:textId="77777777" w:rsidR="0027356A" w:rsidRPr="0005640B" w:rsidRDefault="0027356A" w:rsidP="00804906">
            <w:pPr>
              <w:rPr>
                <w:rFonts w:ascii="Verdana" w:hAnsi="Verdana" w:cs="Arial"/>
                <w:color w:val="000000" w:themeColor="text1"/>
                <w:sz w:val="20"/>
                <w:szCs w:val="20"/>
                <w:lang w:eastAsia="hr-HR"/>
              </w:rPr>
            </w:pPr>
            <w:r w:rsidRPr="0005640B">
              <w:rPr>
                <w:rFonts w:ascii="Verdana" w:hAnsi="Verdana" w:cs="Arial"/>
                <w:color w:val="000000" w:themeColor="text1"/>
                <w:sz w:val="20"/>
                <w:szCs w:val="20"/>
                <w:lang w:eastAsia="hr-HR"/>
              </w:rPr>
              <w:t>0,00</w:t>
            </w:r>
          </w:p>
        </w:tc>
      </w:tr>
      <w:tr w:rsidR="0027356A" w:rsidRPr="0005640B" w14:paraId="3F268481" w14:textId="77777777" w:rsidTr="003428CC">
        <w:trPr>
          <w:trHeight w:val="258"/>
          <w:jc w:val="center"/>
        </w:trPr>
        <w:tc>
          <w:tcPr>
            <w:tcW w:w="6546" w:type="dxa"/>
            <w:tcBorders>
              <w:top w:val="nil"/>
              <w:left w:val="single" w:sz="8" w:space="0" w:color="auto"/>
              <w:bottom w:val="single" w:sz="4" w:space="0" w:color="auto"/>
              <w:right w:val="single" w:sz="8" w:space="0" w:color="auto"/>
            </w:tcBorders>
            <w:shd w:val="clear" w:color="000000" w:fill="DBE5F1"/>
            <w:vAlign w:val="center"/>
            <w:hideMark/>
          </w:tcPr>
          <w:p w14:paraId="329B46D6" w14:textId="77777777" w:rsidR="0027356A" w:rsidRPr="0005640B" w:rsidRDefault="0027356A" w:rsidP="003428CC">
            <w:pPr>
              <w:jc w:val="left"/>
              <w:rPr>
                <w:rFonts w:ascii="Verdana" w:hAnsi="Verdana" w:cs="Arial"/>
                <w:b/>
                <w:bCs/>
                <w:color w:val="002060"/>
                <w:sz w:val="20"/>
                <w:szCs w:val="20"/>
                <w:lang w:eastAsia="hr-HR"/>
              </w:rPr>
            </w:pPr>
            <w:r w:rsidRPr="0005640B">
              <w:rPr>
                <w:rFonts w:ascii="Verdana" w:hAnsi="Verdana" w:cs="Arial"/>
                <w:b/>
                <w:bCs/>
                <w:color w:val="002060"/>
                <w:sz w:val="20"/>
                <w:szCs w:val="20"/>
                <w:lang w:eastAsia="hr-HR"/>
              </w:rPr>
              <w:t>PRIHODI OD PRODAJE NEFINANCIJSKE IMOVINE</w:t>
            </w:r>
          </w:p>
        </w:tc>
        <w:tc>
          <w:tcPr>
            <w:tcW w:w="1781" w:type="dxa"/>
            <w:tcBorders>
              <w:top w:val="nil"/>
              <w:left w:val="nil"/>
              <w:bottom w:val="single" w:sz="4" w:space="0" w:color="auto"/>
              <w:right w:val="single" w:sz="8" w:space="0" w:color="auto"/>
            </w:tcBorders>
            <w:shd w:val="clear" w:color="auto" w:fill="auto"/>
            <w:vAlign w:val="center"/>
            <w:hideMark/>
          </w:tcPr>
          <w:p w14:paraId="09F952EB" w14:textId="77777777" w:rsidR="0027356A" w:rsidRPr="0005640B" w:rsidRDefault="0027356A" w:rsidP="00804906">
            <w:pPr>
              <w:rPr>
                <w:rFonts w:ascii="Verdana" w:hAnsi="Verdana" w:cs="Arial"/>
                <w:b/>
                <w:bCs/>
                <w:color w:val="002060"/>
                <w:sz w:val="20"/>
                <w:szCs w:val="20"/>
                <w:lang w:eastAsia="hr-HR"/>
              </w:rPr>
            </w:pPr>
            <w:r w:rsidRPr="0005640B">
              <w:rPr>
                <w:rFonts w:ascii="Verdana" w:hAnsi="Verdana" w:cs="Arial"/>
                <w:b/>
                <w:bCs/>
                <w:color w:val="002060"/>
                <w:sz w:val="20"/>
                <w:szCs w:val="20"/>
                <w:lang w:eastAsia="hr-HR"/>
              </w:rPr>
              <w:t>1.327,23 </w:t>
            </w:r>
          </w:p>
        </w:tc>
        <w:tc>
          <w:tcPr>
            <w:tcW w:w="1985" w:type="dxa"/>
            <w:tcBorders>
              <w:top w:val="nil"/>
              <w:left w:val="nil"/>
              <w:bottom w:val="single" w:sz="4" w:space="0" w:color="auto"/>
              <w:right w:val="single" w:sz="8" w:space="0" w:color="auto"/>
            </w:tcBorders>
            <w:shd w:val="clear" w:color="auto" w:fill="auto"/>
            <w:vAlign w:val="center"/>
            <w:hideMark/>
          </w:tcPr>
          <w:p w14:paraId="3CEEA650" w14:textId="77777777" w:rsidR="0027356A" w:rsidRPr="0005640B" w:rsidRDefault="0027356A" w:rsidP="00804906">
            <w:pPr>
              <w:rPr>
                <w:rFonts w:ascii="Verdana" w:hAnsi="Verdana" w:cs="Arial"/>
                <w:b/>
                <w:bCs/>
                <w:color w:val="002060"/>
                <w:sz w:val="20"/>
                <w:szCs w:val="20"/>
                <w:lang w:eastAsia="hr-HR"/>
              </w:rPr>
            </w:pPr>
            <w:r w:rsidRPr="0005640B">
              <w:rPr>
                <w:rFonts w:ascii="Verdana" w:hAnsi="Verdana" w:cs="Arial"/>
                <w:b/>
                <w:bCs/>
                <w:color w:val="002060"/>
                <w:sz w:val="20"/>
                <w:szCs w:val="20"/>
                <w:lang w:eastAsia="hr-HR"/>
              </w:rPr>
              <w:t>0,00 </w:t>
            </w:r>
          </w:p>
        </w:tc>
        <w:tc>
          <w:tcPr>
            <w:tcW w:w="1512" w:type="dxa"/>
            <w:tcBorders>
              <w:top w:val="nil"/>
              <w:left w:val="nil"/>
              <w:bottom w:val="single" w:sz="4" w:space="0" w:color="auto"/>
              <w:right w:val="single" w:sz="8" w:space="0" w:color="auto"/>
            </w:tcBorders>
            <w:shd w:val="clear" w:color="auto" w:fill="auto"/>
            <w:vAlign w:val="center"/>
            <w:hideMark/>
          </w:tcPr>
          <w:p w14:paraId="2A6F1398" w14:textId="77777777" w:rsidR="0027356A" w:rsidRPr="0005640B" w:rsidRDefault="0027356A" w:rsidP="00804906">
            <w:pPr>
              <w:rPr>
                <w:rFonts w:ascii="Verdana" w:hAnsi="Verdana" w:cs="Arial"/>
                <w:b/>
                <w:bCs/>
                <w:color w:val="002060"/>
                <w:sz w:val="20"/>
                <w:szCs w:val="20"/>
                <w:lang w:eastAsia="hr-HR"/>
              </w:rPr>
            </w:pPr>
            <w:r w:rsidRPr="0005640B">
              <w:rPr>
                <w:rFonts w:ascii="Verdana" w:hAnsi="Verdana" w:cs="Arial"/>
                <w:b/>
                <w:bCs/>
                <w:color w:val="002060"/>
                <w:sz w:val="20"/>
                <w:szCs w:val="20"/>
                <w:lang w:eastAsia="hr-HR"/>
              </w:rPr>
              <w:t>0,00% </w:t>
            </w:r>
          </w:p>
        </w:tc>
        <w:tc>
          <w:tcPr>
            <w:tcW w:w="1252" w:type="dxa"/>
            <w:tcBorders>
              <w:top w:val="nil"/>
              <w:left w:val="nil"/>
              <w:bottom w:val="single" w:sz="4" w:space="0" w:color="auto"/>
              <w:right w:val="single" w:sz="8" w:space="0" w:color="auto"/>
            </w:tcBorders>
            <w:shd w:val="clear" w:color="auto" w:fill="auto"/>
            <w:vAlign w:val="center"/>
            <w:hideMark/>
          </w:tcPr>
          <w:p w14:paraId="024F8178" w14:textId="77777777" w:rsidR="0027356A" w:rsidRPr="0005640B" w:rsidRDefault="0027356A" w:rsidP="00804906">
            <w:pPr>
              <w:rPr>
                <w:rFonts w:ascii="Verdana" w:hAnsi="Verdana" w:cs="Arial"/>
                <w:b/>
                <w:bCs/>
                <w:color w:val="002060"/>
                <w:sz w:val="20"/>
                <w:szCs w:val="20"/>
                <w:lang w:eastAsia="hr-HR"/>
              </w:rPr>
            </w:pPr>
            <w:r w:rsidRPr="0005640B">
              <w:rPr>
                <w:rFonts w:ascii="Verdana" w:hAnsi="Verdana" w:cs="Arial"/>
                <w:b/>
                <w:bCs/>
                <w:color w:val="002060"/>
                <w:sz w:val="20"/>
                <w:szCs w:val="20"/>
                <w:lang w:eastAsia="hr-HR"/>
              </w:rPr>
              <w:t xml:space="preserve">  0,00 </w:t>
            </w:r>
          </w:p>
        </w:tc>
      </w:tr>
      <w:tr w:rsidR="0027356A" w:rsidRPr="0005640B" w14:paraId="2971CCB0" w14:textId="77777777" w:rsidTr="003428CC">
        <w:trPr>
          <w:trHeight w:val="258"/>
          <w:jc w:val="center"/>
        </w:trPr>
        <w:tc>
          <w:tcPr>
            <w:tcW w:w="6546" w:type="dxa"/>
            <w:tcBorders>
              <w:top w:val="single" w:sz="4" w:space="0" w:color="auto"/>
              <w:left w:val="single" w:sz="4" w:space="0" w:color="auto"/>
              <w:bottom w:val="single" w:sz="4" w:space="0" w:color="auto"/>
              <w:right w:val="single" w:sz="8" w:space="0" w:color="auto"/>
            </w:tcBorders>
            <w:shd w:val="clear" w:color="auto" w:fill="auto"/>
            <w:vAlign w:val="center"/>
            <w:hideMark/>
          </w:tcPr>
          <w:p w14:paraId="43B60D46" w14:textId="77777777" w:rsidR="0027356A" w:rsidRPr="0005640B" w:rsidRDefault="0027356A" w:rsidP="003428CC">
            <w:pPr>
              <w:jc w:val="left"/>
              <w:rPr>
                <w:rFonts w:ascii="Verdana" w:hAnsi="Verdana" w:cs="Arial"/>
                <w:color w:val="000000"/>
                <w:sz w:val="20"/>
                <w:szCs w:val="20"/>
                <w:lang w:eastAsia="hr-HR"/>
              </w:rPr>
            </w:pPr>
            <w:r w:rsidRPr="0005640B">
              <w:rPr>
                <w:rFonts w:ascii="Verdana" w:hAnsi="Verdana" w:cs="Arial"/>
                <w:color w:val="000000"/>
                <w:sz w:val="20"/>
                <w:szCs w:val="20"/>
                <w:lang w:eastAsia="hr-HR"/>
              </w:rPr>
              <w:t xml:space="preserve">71 - </w:t>
            </w:r>
            <w:proofErr w:type="spellStart"/>
            <w:r w:rsidRPr="0005640B">
              <w:rPr>
                <w:rFonts w:ascii="Verdana" w:hAnsi="Verdana" w:cs="Arial"/>
                <w:color w:val="000000"/>
                <w:sz w:val="20"/>
                <w:szCs w:val="20"/>
                <w:lang w:eastAsia="hr-HR"/>
              </w:rPr>
              <w:t>Prihodi</w:t>
            </w:r>
            <w:proofErr w:type="spellEnd"/>
            <w:r w:rsidRPr="0005640B">
              <w:rPr>
                <w:rFonts w:ascii="Verdana" w:hAnsi="Verdana" w:cs="Arial"/>
                <w:color w:val="000000"/>
                <w:sz w:val="20"/>
                <w:szCs w:val="20"/>
                <w:lang w:eastAsia="hr-HR"/>
              </w:rPr>
              <w:t xml:space="preserve"> od </w:t>
            </w:r>
            <w:proofErr w:type="spellStart"/>
            <w:r w:rsidRPr="0005640B">
              <w:rPr>
                <w:rFonts w:ascii="Verdana" w:hAnsi="Verdana" w:cs="Arial"/>
                <w:color w:val="000000"/>
                <w:sz w:val="20"/>
                <w:szCs w:val="20"/>
                <w:lang w:eastAsia="hr-HR"/>
              </w:rPr>
              <w:t>prodaje</w:t>
            </w:r>
            <w:proofErr w:type="spellEnd"/>
            <w:r w:rsidRPr="0005640B">
              <w:rPr>
                <w:rFonts w:ascii="Verdana" w:hAnsi="Verdana" w:cs="Arial"/>
                <w:color w:val="000000"/>
                <w:sz w:val="20"/>
                <w:szCs w:val="20"/>
                <w:lang w:eastAsia="hr-HR"/>
              </w:rPr>
              <w:t xml:space="preserve"> ne </w:t>
            </w:r>
            <w:proofErr w:type="spellStart"/>
            <w:r w:rsidRPr="0005640B">
              <w:rPr>
                <w:rFonts w:ascii="Verdana" w:hAnsi="Verdana" w:cs="Arial"/>
                <w:color w:val="000000"/>
                <w:sz w:val="20"/>
                <w:szCs w:val="20"/>
                <w:lang w:eastAsia="hr-HR"/>
              </w:rPr>
              <w:t>proizvedene</w:t>
            </w:r>
            <w:proofErr w:type="spellEnd"/>
            <w:r w:rsidRPr="0005640B">
              <w:rPr>
                <w:rFonts w:ascii="Verdana" w:hAnsi="Verdana" w:cs="Arial"/>
                <w:color w:val="000000"/>
                <w:sz w:val="20"/>
                <w:szCs w:val="20"/>
                <w:lang w:eastAsia="hr-HR"/>
              </w:rPr>
              <w:t xml:space="preserve"> </w:t>
            </w:r>
            <w:proofErr w:type="spellStart"/>
            <w:r w:rsidRPr="0005640B">
              <w:rPr>
                <w:rFonts w:ascii="Verdana" w:hAnsi="Verdana" w:cs="Arial"/>
                <w:color w:val="000000"/>
                <w:sz w:val="20"/>
                <w:szCs w:val="20"/>
                <w:lang w:eastAsia="hr-HR"/>
              </w:rPr>
              <w:t>dugotrajne</w:t>
            </w:r>
            <w:proofErr w:type="spellEnd"/>
            <w:r w:rsidRPr="0005640B">
              <w:rPr>
                <w:rFonts w:ascii="Verdana" w:hAnsi="Verdana" w:cs="Arial"/>
                <w:color w:val="000000"/>
                <w:sz w:val="20"/>
                <w:szCs w:val="20"/>
                <w:lang w:eastAsia="hr-HR"/>
              </w:rPr>
              <w:t xml:space="preserve"> </w:t>
            </w:r>
            <w:proofErr w:type="spellStart"/>
            <w:r w:rsidRPr="0005640B">
              <w:rPr>
                <w:rFonts w:ascii="Verdana" w:hAnsi="Verdana" w:cs="Arial"/>
                <w:color w:val="000000"/>
                <w:sz w:val="20"/>
                <w:szCs w:val="20"/>
                <w:lang w:eastAsia="hr-HR"/>
              </w:rPr>
              <w:t>imovine</w:t>
            </w:r>
            <w:proofErr w:type="spellEnd"/>
            <w:r w:rsidRPr="0005640B">
              <w:rPr>
                <w:rFonts w:ascii="Verdana" w:hAnsi="Verdana" w:cs="Arial"/>
                <w:color w:val="000000"/>
                <w:sz w:val="20"/>
                <w:szCs w:val="20"/>
                <w:lang w:eastAsia="hr-HR"/>
              </w:rPr>
              <w:t xml:space="preserve"> </w:t>
            </w:r>
          </w:p>
        </w:tc>
        <w:tc>
          <w:tcPr>
            <w:tcW w:w="1781" w:type="dxa"/>
            <w:tcBorders>
              <w:top w:val="single" w:sz="4" w:space="0" w:color="auto"/>
              <w:left w:val="nil"/>
              <w:bottom w:val="single" w:sz="4" w:space="0" w:color="auto"/>
              <w:right w:val="single" w:sz="8" w:space="0" w:color="auto"/>
            </w:tcBorders>
            <w:shd w:val="clear" w:color="auto" w:fill="auto"/>
            <w:vAlign w:val="center"/>
            <w:hideMark/>
          </w:tcPr>
          <w:p w14:paraId="3A28210E" w14:textId="77777777" w:rsidR="0027356A" w:rsidRPr="0005640B" w:rsidRDefault="0027356A" w:rsidP="00804906">
            <w:pPr>
              <w:rPr>
                <w:rFonts w:ascii="Verdana" w:hAnsi="Verdana" w:cs="Arial"/>
                <w:color w:val="000000" w:themeColor="text1"/>
                <w:sz w:val="20"/>
                <w:szCs w:val="20"/>
                <w:lang w:eastAsia="hr-HR"/>
              </w:rPr>
            </w:pPr>
            <w:r w:rsidRPr="0005640B">
              <w:rPr>
                <w:rFonts w:ascii="Verdana" w:hAnsi="Verdana" w:cs="Arial"/>
                <w:color w:val="000000" w:themeColor="text1"/>
                <w:sz w:val="20"/>
                <w:szCs w:val="20"/>
                <w:lang w:eastAsia="hr-HR"/>
              </w:rPr>
              <w:t>1.327,23</w:t>
            </w:r>
          </w:p>
        </w:tc>
        <w:tc>
          <w:tcPr>
            <w:tcW w:w="1985" w:type="dxa"/>
            <w:tcBorders>
              <w:top w:val="single" w:sz="4" w:space="0" w:color="auto"/>
              <w:left w:val="nil"/>
              <w:bottom w:val="single" w:sz="4" w:space="0" w:color="auto"/>
              <w:right w:val="single" w:sz="8" w:space="0" w:color="auto"/>
            </w:tcBorders>
            <w:shd w:val="clear" w:color="auto" w:fill="auto"/>
            <w:vAlign w:val="center"/>
            <w:hideMark/>
          </w:tcPr>
          <w:p w14:paraId="3088DBC5" w14:textId="77777777" w:rsidR="0027356A" w:rsidRPr="0005640B" w:rsidRDefault="0027356A" w:rsidP="00804906">
            <w:pPr>
              <w:rPr>
                <w:rFonts w:ascii="Verdana" w:hAnsi="Verdana" w:cs="Arial"/>
                <w:color w:val="000000" w:themeColor="text1"/>
                <w:sz w:val="20"/>
                <w:szCs w:val="20"/>
                <w:lang w:eastAsia="hr-HR"/>
              </w:rPr>
            </w:pPr>
            <w:r w:rsidRPr="0005640B">
              <w:rPr>
                <w:rFonts w:ascii="Verdana" w:hAnsi="Verdana" w:cs="Arial"/>
                <w:color w:val="000000" w:themeColor="text1"/>
                <w:sz w:val="20"/>
                <w:szCs w:val="20"/>
                <w:lang w:eastAsia="hr-HR"/>
              </w:rPr>
              <w:t>0,00</w:t>
            </w:r>
          </w:p>
        </w:tc>
        <w:tc>
          <w:tcPr>
            <w:tcW w:w="1512" w:type="dxa"/>
            <w:tcBorders>
              <w:top w:val="single" w:sz="4" w:space="0" w:color="auto"/>
              <w:left w:val="nil"/>
              <w:bottom w:val="single" w:sz="4" w:space="0" w:color="auto"/>
              <w:right w:val="single" w:sz="8" w:space="0" w:color="auto"/>
            </w:tcBorders>
            <w:shd w:val="clear" w:color="auto" w:fill="auto"/>
            <w:vAlign w:val="center"/>
            <w:hideMark/>
          </w:tcPr>
          <w:p w14:paraId="0D63EB90" w14:textId="77777777" w:rsidR="0027356A" w:rsidRPr="0005640B" w:rsidRDefault="0027356A" w:rsidP="00804906">
            <w:pPr>
              <w:rPr>
                <w:rFonts w:ascii="Verdana" w:hAnsi="Verdana" w:cs="Arial"/>
                <w:color w:val="000000" w:themeColor="text1"/>
                <w:sz w:val="20"/>
                <w:szCs w:val="20"/>
                <w:lang w:eastAsia="hr-HR"/>
              </w:rPr>
            </w:pPr>
            <w:r w:rsidRPr="0005640B">
              <w:rPr>
                <w:rFonts w:ascii="Verdana" w:hAnsi="Verdana" w:cs="Arial"/>
                <w:color w:val="000000" w:themeColor="text1"/>
                <w:sz w:val="20"/>
                <w:szCs w:val="20"/>
                <w:lang w:eastAsia="hr-HR"/>
              </w:rPr>
              <w:t>0,00%</w:t>
            </w:r>
          </w:p>
        </w:tc>
        <w:tc>
          <w:tcPr>
            <w:tcW w:w="1252" w:type="dxa"/>
            <w:tcBorders>
              <w:top w:val="single" w:sz="4" w:space="0" w:color="auto"/>
              <w:left w:val="nil"/>
              <w:bottom w:val="single" w:sz="4" w:space="0" w:color="auto"/>
              <w:right w:val="single" w:sz="4" w:space="0" w:color="auto"/>
            </w:tcBorders>
            <w:shd w:val="clear" w:color="auto" w:fill="auto"/>
            <w:vAlign w:val="center"/>
            <w:hideMark/>
          </w:tcPr>
          <w:p w14:paraId="4D50A25E" w14:textId="77777777" w:rsidR="0027356A" w:rsidRPr="0005640B" w:rsidRDefault="0027356A" w:rsidP="00804906">
            <w:pPr>
              <w:jc w:val="center"/>
              <w:rPr>
                <w:rFonts w:ascii="Verdana" w:hAnsi="Verdana" w:cs="Arial"/>
                <w:color w:val="000000" w:themeColor="text1"/>
                <w:sz w:val="20"/>
                <w:szCs w:val="20"/>
                <w:lang w:eastAsia="hr-HR"/>
              </w:rPr>
            </w:pPr>
            <w:r w:rsidRPr="0005640B">
              <w:rPr>
                <w:rFonts w:ascii="Verdana" w:hAnsi="Verdana" w:cs="Arial"/>
                <w:color w:val="000000" w:themeColor="text1"/>
                <w:sz w:val="20"/>
                <w:szCs w:val="20"/>
                <w:lang w:eastAsia="hr-HR"/>
              </w:rPr>
              <w:t xml:space="preserve">     0,00</w:t>
            </w:r>
          </w:p>
        </w:tc>
      </w:tr>
      <w:tr w:rsidR="0027356A" w:rsidRPr="0005640B" w14:paraId="07695784" w14:textId="77777777" w:rsidTr="003428CC">
        <w:trPr>
          <w:trHeight w:val="258"/>
          <w:jc w:val="center"/>
        </w:trPr>
        <w:tc>
          <w:tcPr>
            <w:tcW w:w="6546" w:type="dxa"/>
            <w:tcBorders>
              <w:top w:val="single" w:sz="4" w:space="0" w:color="auto"/>
              <w:left w:val="single" w:sz="4" w:space="0" w:color="auto"/>
              <w:bottom w:val="single" w:sz="4" w:space="0" w:color="auto"/>
              <w:right w:val="single" w:sz="4" w:space="0" w:color="auto"/>
            </w:tcBorders>
            <w:shd w:val="clear" w:color="auto" w:fill="auto"/>
            <w:vAlign w:val="center"/>
          </w:tcPr>
          <w:p w14:paraId="0DC63BEE" w14:textId="77777777" w:rsidR="0027356A" w:rsidRPr="0005640B" w:rsidRDefault="0027356A" w:rsidP="003428CC">
            <w:pPr>
              <w:jc w:val="left"/>
              <w:rPr>
                <w:rFonts w:ascii="Verdana" w:hAnsi="Verdana" w:cs="Arial"/>
                <w:b/>
                <w:bCs/>
                <w:color w:val="000000"/>
                <w:sz w:val="20"/>
                <w:szCs w:val="20"/>
                <w:lang w:eastAsia="hr-HR"/>
              </w:rPr>
            </w:pPr>
            <w:r w:rsidRPr="0005640B">
              <w:rPr>
                <w:rFonts w:ascii="Verdana" w:hAnsi="Verdana" w:cs="Arial"/>
                <w:b/>
                <w:bCs/>
                <w:color w:val="002060"/>
                <w:sz w:val="20"/>
                <w:szCs w:val="20"/>
                <w:lang w:eastAsia="hr-HR"/>
              </w:rPr>
              <w:t xml:space="preserve">       PRIMICI OD FINANCIJSKE IMOVINE</w:t>
            </w:r>
          </w:p>
        </w:tc>
        <w:tc>
          <w:tcPr>
            <w:tcW w:w="1781" w:type="dxa"/>
            <w:tcBorders>
              <w:top w:val="single" w:sz="4" w:space="0" w:color="auto"/>
              <w:left w:val="single" w:sz="4" w:space="0" w:color="auto"/>
              <w:bottom w:val="single" w:sz="4" w:space="0" w:color="auto"/>
              <w:right w:val="single" w:sz="4" w:space="0" w:color="auto"/>
            </w:tcBorders>
            <w:shd w:val="clear" w:color="auto" w:fill="auto"/>
            <w:vAlign w:val="center"/>
          </w:tcPr>
          <w:p w14:paraId="08F5D196" w14:textId="77777777" w:rsidR="0027356A" w:rsidRPr="0005640B" w:rsidRDefault="0027356A" w:rsidP="00804906">
            <w:pPr>
              <w:rPr>
                <w:rFonts w:ascii="Verdana" w:hAnsi="Verdana" w:cs="Arial"/>
                <w:b/>
                <w:bCs/>
                <w:color w:val="002060"/>
                <w:sz w:val="20"/>
                <w:szCs w:val="20"/>
                <w:lang w:eastAsia="hr-HR"/>
              </w:rPr>
            </w:pPr>
            <w:r w:rsidRPr="0005640B">
              <w:rPr>
                <w:rFonts w:ascii="Verdana" w:hAnsi="Verdana" w:cs="Arial"/>
                <w:b/>
                <w:bCs/>
                <w:color w:val="002060"/>
                <w:sz w:val="20"/>
                <w:szCs w:val="20"/>
                <w:lang w:eastAsia="hr-HR"/>
              </w:rPr>
              <w:t xml:space="preserve"> 13.272,28 </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59761CD7" w14:textId="77777777" w:rsidR="0027356A" w:rsidRPr="0005640B" w:rsidRDefault="0027356A" w:rsidP="00804906">
            <w:pPr>
              <w:rPr>
                <w:rFonts w:ascii="Verdana" w:hAnsi="Verdana" w:cs="Arial"/>
                <w:b/>
                <w:bCs/>
                <w:color w:val="002060"/>
                <w:sz w:val="20"/>
                <w:szCs w:val="20"/>
                <w:lang w:eastAsia="hr-HR"/>
              </w:rPr>
            </w:pPr>
            <w:r w:rsidRPr="0005640B">
              <w:rPr>
                <w:rFonts w:ascii="Verdana" w:hAnsi="Verdana" w:cs="Arial"/>
                <w:b/>
                <w:bCs/>
                <w:color w:val="002060"/>
                <w:sz w:val="20"/>
                <w:szCs w:val="20"/>
                <w:lang w:eastAsia="hr-HR"/>
              </w:rPr>
              <w:t>2,09 </w:t>
            </w:r>
          </w:p>
        </w:tc>
        <w:tc>
          <w:tcPr>
            <w:tcW w:w="1512" w:type="dxa"/>
            <w:tcBorders>
              <w:top w:val="single" w:sz="4" w:space="0" w:color="auto"/>
              <w:left w:val="single" w:sz="4" w:space="0" w:color="auto"/>
              <w:bottom w:val="single" w:sz="4" w:space="0" w:color="auto"/>
              <w:right w:val="single" w:sz="4" w:space="0" w:color="auto"/>
            </w:tcBorders>
            <w:shd w:val="clear" w:color="auto" w:fill="auto"/>
            <w:vAlign w:val="center"/>
          </w:tcPr>
          <w:p w14:paraId="233D4A89" w14:textId="77777777" w:rsidR="0027356A" w:rsidRPr="0005640B" w:rsidRDefault="0027356A" w:rsidP="00804906">
            <w:pPr>
              <w:rPr>
                <w:rFonts w:ascii="Verdana" w:hAnsi="Verdana" w:cs="Arial"/>
                <w:b/>
                <w:bCs/>
                <w:color w:val="002060"/>
                <w:sz w:val="20"/>
                <w:szCs w:val="20"/>
                <w:lang w:eastAsia="hr-HR"/>
              </w:rPr>
            </w:pPr>
            <w:r w:rsidRPr="0005640B">
              <w:rPr>
                <w:rFonts w:ascii="Verdana" w:hAnsi="Verdana" w:cs="Arial"/>
                <w:b/>
                <w:bCs/>
                <w:color w:val="002060"/>
                <w:sz w:val="20"/>
                <w:szCs w:val="20"/>
                <w:lang w:eastAsia="hr-HR"/>
              </w:rPr>
              <w:t>0,00% </w:t>
            </w:r>
          </w:p>
        </w:tc>
        <w:tc>
          <w:tcPr>
            <w:tcW w:w="1252" w:type="dxa"/>
            <w:tcBorders>
              <w:top w:val="single" w:sz="4" w:space="0" w:color="auto"/>
              <w:left w:val="single" w:sz="4" w:space="0" w:color="auto"/>
              <w:bottom w:val="single" w:sz="4" w:space="0" w:color="auto"/>
              <w:right w:val="single" w:sz="4" w:space="0" w:color="auto"/>
            </w:tcBorders>
            <w:shd w:val="clear" w:color="auto" w:fill="auto"/>
            <w:vAlign w:val="center"/>
          </w:tcPr>
          <w:p w14:paraId="016128DD" w14:textId="77777777" w:rsidR="0027356A" w:rsidRPr="0005640B" w:rsidRDefault="0027356A" w:rsidP="00804906">
            <w:pPr>
              <w:rPr>
                <w:rFonts w:ascii="Verdana" w:hAnsi="Verdana" w:cs="Arial"/>
                <w:b/>
                <w:bCs/>
                <w:color w:val="002060"/>
                <w:sz w:val="20"/>
                <w:szCs w:val="20"/>
                <w:lang w:eastAsia="hr-HR"/>
              </w:rPr>
            </w:pPr>
            <w:r w:rsidRPr="0005640B">
              <w:rPr>
                <w:rFonts w:ascii="Verdana" w:hAnsi="Verdana" w:cs="Arial"/>
                <w:b/>
                <w:bCs/>
                <w:color w:val="002060"/>
                <w:sz w:val="20"/>
                <w:szCs w:val="20"/>
                <w:lang w:eastAsia="hr-HR"/>
              </w:rPr>
              <w:t>0,02 </w:t>
            </w:r>
          </w:p>
        </w:tc>
      </w:tr>
      <w:tr w:rsidR="0027356A" w:rsidRPr="0005640B" w14:paraId="564F5319" w14:textId="77777777" w:rsidTr="003428CC">
        <w:trPr>
          <w:trHeight w:val="258"/>
          <w:jc w:val="center"/>
        </w:trPr>
        <w:tc>
          <w:tcPr>
            <w:tcW w:w="6546" w:type="dxa"/>
            <w:tcBorders>
              <w:top w:val="single" w:sz="4" w:space="0" w:color="auto"/>
              <w:left w:val="single" w:sz="4" w:space="0" w:color="auto"/>
              <w:bottom w:val="single" w:sz="4" w:space="0" w:color="auto"/>
              <w:right w:val="single" w:sz="4" w:space="0" w:color="auto"/>
            </w:tcBorders>
            <w:shd w:val="clear" w:color="auto" w:fill="auto"/>
            <w:vAlign w:val="center"/>
          </w:tcPr>
          <w:p w14:paraId="6F4F2364" w14:textId="77777777" w:rsidR="0027356A" w:rsidRPr="0005640B" w:rsidRDefault="0027356A" w:rsidP="003428CC">
            <w:pPr>
              <w:jc w:val="left"/>
              <w:rPr>
                <w:rFonts w:ascii="Verdana" w:hAnsi="Verdana" w:cs="Arial"/>
                <w:color w:val="000000"/>
                <w:sz w:val="20"/>
                <w:szCs w:val="20"/>
                <w:lang w:eastAsia="hr-HR"/>
              </w:rPr>
            </w:pPr>
            <w:r w:rsidRPr="0005640B">
              <w:rPr>
                <w:rFonts w:ascii="Verdana" w:hAnsi="Verdana" w:cs="Arial"/>
                <w:color w:val="000000"/>
                <w:sz w:val="20"/>
                <w:szCs w:val="20"/>
                <w:lang w:eastAsia="hr-HR"/>
              </w:rPr>
              <w:t xml:space="preserve">84 – </w:t>
            </w:r>
            <w:proofErr w:type="spellStart"/>
            <w:r w:rsidRPr="0005640B">
              <w:rPr>
                <w:rFonts w:ascii="Verdana" w:hAnsi="Verdana" w:cs="Arial"/>
                <w:color w:val="000000"/>
                <w:sz w:val="20"/>
                <w:szCs w:val="20"/>
                <w:lang w:eastAsia="hr-HR"/>
              </w:rPr>
              <w:t>Primici</w:t>
            </w:r>
            <w:proofErr w:type="spellEnd"/>
            <w:r w:rsidRPr="0005640B">
              <w:rPr>
                <w:rFonts w:ascii="Verdana" w:hAnsi="Verdana" w:cs="Arial"/>
                <w:color w:val="000000"/>
                <w:sz w:val="20"/>
                <w:szCs w:val="20"/>
                <w:lang w:eastAsia="hr-HR"/>
              </w:rPr>
              <w:t xml:space="preserve"> od </w:t>
            </w:r>
            <w:proofErr w:type="spellStart"/>
            <w:r w:rsidRPr="0005640B">
              <w:rPr>
                <w:rFonts w:ascii="Verdana" w:hAnsi="Verdana" w:cs="Arial"/>
                <w:color w:val="000000"/>
                <w:sz w:val="20"/>
                <w:szCs w:val="20"/>
                <w:lang w:eastAsia="hr-HR"/>
              </w:rPr>
              <w:t>financijske</w:t>
            </w:r>
            <w:proofErr w:type="spellEnd"/>
            <w:r w:rsidRPr="0005640B">
              <w:rPr>
                <w:rFonts w:ascii="Verdana" w:hAnsi="Verdana" w:cs="Arial"/>
                <w:color w:val="000000"/>
                <w:sz w:val="20"/>
                <w:szCs w:val="20"/>
                <w:lang w:eastAsia="hr-HR"/>
              </w:rPr>
              <w:t xml:space="preserve"> </w:t>
            </w:r>
            <w:proofErr w:type="spellStart"/>
            <w:r w:rsidRPr="0005640B">
              <w:rPr>
                <w:rFonts w:ascii="Verdana" w:hAnsi="Verdana" w:cs="Arial"/>
                <w:color w:val="000000"/>
                <w:sz w:val="20"/>
                <w:szCs w:val="20"/>
                <w:lang w:eastAsia="hr-HR"/>
              </w:rPr>
              <w:t>imovine</w:t>
            </w:r>
            <w:proofErr w:type="spellEnd"/>
            <w:r w:rsidRPr="0005640B">
              <w:rPr>
                <w:rFonts w:ascii="Verdana" w:hAnsi="Verdana" w:cs="Arial"/>
                <w:color w:val="000000"/>
                <w:sz w:val="20"/>
                <w:szCs w:val="20"/>
                <w:lang w:eastAsia="hr-HR"/>
              </w:rPr>
              <w:t xml:space="preserve"> i </w:t>
            </w:r>
            <w:proofErr w:type="spellStart"/>
            <w:r w:rsidRPr="0005640B">
              <w:rPr>
                <w:rFonts w:ascii="Verdana" w:hAnsi="Verdana" w:cs="Arial"/>
                <w:color w:val="000000"/>
                <w:sz w:val="20"/>
                <w:szCs w:val="20"/>
                <w:lang w:eastAsia="hr-HR"/>
              </w:rPr>
              <w:t>zaduživanja</w:t>
            </w:r>
            <w:proofErr w:type="spellEnd"/>
          </w:p>
        </w:tc>
        <w:tc>
          <w:tcPr>
            <w:tcW w:w="1781" w:type="dxa"/>
            <w:tcBorders>
              <w:top w:val="single" w:sz="4" w:space="0" w:color="auto"/>
              <w:left w:val="single" w:sz="4" w:space="0" w:color="auto"/>
              <w:bottom w:val="single" w:sz="4" w:space="0" w:color="auto"/>
              <w:right w:val="single" w:sz="4" w:space="0" w:color="auto"/>
            </w:tcBorders>
            <w:shd w:val="clear" w:color="auto" w:fill="auto"/>
            <w:vAlign w:val="center"/>
          </w:tcPr>
          <w:p w14:paraId="4A0DA0C3" w14:textId="77777777" w:rsidR="0027356A" w:rsidRPr="0005640B" w:rsidRDefault="0027356A" w:rsidP="00804906">
            <w:pPr>
              <w:rPr>
                <w:rFonts w:ascii="Verdana" w:hAnsi="Verdana" w:cs="Arial"/>
                <w:color w:val="000000" w:themeColor="text1"/>
                <w:sz w:val="20"/>
                <w:szCs w:val="20"/>
                <w:lang w:eastAsia="hr-HR"/>
              </w:rPr>
            </w:pPr>
            <w:r w:rsidRPr="0005640B">
              <w:rPr>
                <w:rFonts w:ascii="Verdana" w:hAnsi="Verdana" w:cs="Arial"/>
                <w:color w:val="000000" w:themeColor="text1"/>
                <w:sz w:val="20"/>
                <w:szCs w:val="20"/>
                <w:lang w:eastAsia="hr-HR"/>
              </w:rPr>
              <w:t>13.272,28</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07DD2A97" w14:textId="77777777" w:rsidR="0027356A" w:rsidRPr="0005640B" w:rsidRDefault="0027356A" w:rsidP="00804906">
            <w:pPr>
              <w:rPr>
                <w:rFonts w:ascii="Verdana" w:hAnsi="Verdana" w:cs="Arial"/>
                <w:color w:val="000000" w:themeColor="text1"/>
                <w:sz w:val="20"/>
                <w:szCs w:val="20"/>
                <w:lang w:eastAsia="hr-HR"/>
              </w:rPr>
            </w:pPr>
            <w:r w:rsidRPr="0005640B">
              <w:rPr>
                <w:rFonts w:ascii="Verdana" w:hAnsi="Verdana" w:cs="Arial"/>
                <w:color w:val="000000" w:themeColor="text1"/>
                <w:sz w:val="20"/>
                <w:szCs w:val="20"/>
                <w:lang w:eastAsia="hr-HR"/>
              </w:rPr>
              <w:t>2,09</w:t>
            </w:r>
          </w:p>
        </w:tc>
        <w:tc>
          <w:tcPr>
            <w:tcW w:w="1512" w:type="dxa"/>
            <w:tcBorders>
              <w:top w:val="single" w:sz="4" w:space="0" w:color="auto"/>
              <w:left w:val="single" w:sz="4" w:space="0" w:color="auto"/>
              <w:bottom w:val="single" w:sz="4" w:space="0" w:color="auto"/>
              <w:right w:val="single" w:sz="4" w:space="0" w:color="auto"/>
            </w:tcBorders>
            <w:shd w:val="clear" w:color="auto" w:fill="auto"/>
            <w:vAlign w:val="center"/>
          </w:tcPr>
          <w:p w14:paraId="4AB79CDA" w14:textId="77777777" w:rsidR="0027356A" w:rsidRPr="0005640B" w:rsidRDefault="0027356A" w:rsidP="00804906">
            <w:pPr>
              <w:rPr>
                <w:rFonts w:ascii="Verdana" w:hAnsi="Verdana" w:cs="Arial"/>
                <w:color w:val="000000" w:themeColor="text1"/>
                <w:sz w:val="20"/>
                <w:szCs w:val="20"/>
                <w:lang w:eastAsia="hr-HR"/>
              </w:rPr>
            </w:pPr>
            <w:r w:rsidRPr="0005640B">
              <w:rPr>
                <w:rFonts w:ascii="Verdana" w:hAnsi="Verdana" w:cs="Arial"/>
                <w:color w:val="000000" w:themeColor="text1"/>
                <w:sz w:val="20"/>
                <w:szCs w:val="20"/>
                <w:lang w:eastAsia="hr-HR"/>
              </w:rPr>
              <w:t>0,00%</w:t>
            </w:r>
          </w:p>
        </w:tc>
        <w:tc>
          <w:tcPr>
            <w:tcW w:w="1252" w:type="dxa"/>
            <w:tcBorders>
              <w:top w:val="single" w:sz="4" w:space="0" w:color="auto"/>
              <w:left w:val="single" w:sz="4" w:space="0" w:color="auto"/>
              <w:bottom w:val="single" w:sz="4" w:space="0" w:color="auto"/>
              <w:right w:val="single" w:sz="4" w:space="0" w:color="auto"/>
            </w:tcBorders>
            <w:shd w:val="clear" w:color="auto" w:fill="auto"/>
            <w:vAlign w:val="center"/>
          </w:tcPr>
          <w:p w14:paraId="0109214E" w14:textId="77777777" w:rsidR="0027356A" w:rsidRPr="0005640B" w:rsidRDefault="0027356A" w:rsidP="00804906">
            <w:pPr>
              <w:jc w:val="center"/>
              <w:rPr>
                <w:rFonts w:ascii="Verdana" w:hAnsi="Verdana" w:cs="Arial"/>
                <w:color w:val="000000" w:themeColor="text1"/>
                <w:sz w:val="20"/>
                <w:szCs w:val="20"/>
                <w:lang w:eastAsia="hr-HR"/>
              </w:rPr>
            </w:pPr>
            <w:r w:rsidRPr="0005640B">
              <w:rPr>
                <w:rFonts w:ascii="Verdana" w:hAnsi="Verdana" w:cs="Arial"/>
                <w:color w:val="000000" w:themeColor="text1"/>
                <w:sz w:val="20"/>
                <w:szCs w:val="20"/>
                <w:lang w:eastAsia="hr-HR"/>
              </w:rPr>
              <w:t xml:space="preserve">       0,02</w:t>
            </w:r>
          </w:p>
        </w:tc>
      </w:tr>
      <w:tr w:rsidR="0027356A" w:rsidRPr="0005640B" w14:paraId="1E97D7C0" w14:textId="77777777" w:rsidTr="003428CC">
        <w:trPr>
          <w:trHeight w:val="258"/>
          <w:jc w:val="center"/>
        </w:trPr>
        <w:tc>
          <w:tcPr>
            <w:tcW w:w="6546" w:type="dxa"/>
            <w:tcBorders>
              <w:top w:val="single" w:sz="4" w:space="0" w:color="auto"/>
              <w:left w:val="single" w:sz="8" w:space="0" w:color="auto"/>
              <w:bottom w:val="single" w:sz="8" w:space="0" w:color="auto"/>
              <w:right w:val="single" w:sz="8" w:space="0" w:color="auto"/>
            </w:tcBorders>
            <w:shd w:val="clear" w:color="auto" w:fill="auto"/>
            <w:vAlign w:val="center"/>
            <w:hideMark/>
          </w:tcPr>
          <w:p w14:paraId="3C33D4E7" w14:textId="77777777" w:rsidR="0027356A" w:rsidRPr="0005640B" w:rsidRDefault="0027356A" w:rsidP="003428CC">
            <w:pPr>
              <w:jc w:val="left"/>
              <w:rPr>
                <w:rFonts w:ascii="Verdana" w:hAnsi="Verdana" w:cs="Arial"/>
                <w:color w:val="000000"/>
                <w:sz w:val="20"/>
                <w:szCs w:val="20"/>
                <w:lang w:eastAsia="hr-HR"/>
              </w:rPr>
            </w:pPr>
            <w:r w:rsidRPr="0005640B">
              <w:rPr>
                <w:rFonts w:ascii="Verdana" w:hAnsi="Verdana" w:cs="Arial"/>
                <w:b/>
                <w:bCs/>
                <w:color w:val="000000"/>
                <w:sz w:val="20"/>
                <w:szCs w:val="20"/>
                <w:lang w:eastAsia="hr-HR"/>
              </w:rPr>
              <w:t xml:space="preserve">         UKUPNO PRIHODI I PRIMICI POSLOVANJA</w:t>
            </w:r>
          </w:p>
        </w:tc>
        <w:tc>
          <w:tcPr>
            <w:tcW w:w="1781" w:type="dxa"/>
            <w:tcBorders>
              <w:top w:val="single" w:sz="4" w:space="0" w:color="auto"/>
              <w:left w:val="nil"/>
              <w:bottom w:val="single" w:sz="8" w:space="0" w:color="auto"/>
              <w:right w:val="single" w:sz="8" w:space="0" w:color="auto"/>
            </w:tcBorders>
            <w:shd w:val="clear" w:color="auto" w:fill="auto"/>
            <w:vAlign w:val="center"/>
            <w:hideMark/>
          </w:tcPr>
          <w:p w14:paraId="2B7B79A9" w14:textId="77777777" w:rsidR="0027356A" w:rsidRPr="0005640B" w:rsidRDefault="0027356A" w:rsidP="00804906">
            <w:pPr>
              <w:rPr>
                <w:rFonts w:ascii="Verdana" w:hAnsi="Verdana" w:cs="Arial"/>
                <w:b/>
                <w:bCs/>
                <w:color w:val="000000" w:themeColor="text1"/>
                <w:sz w:val="20"/>
                <w:szCs w:val="20"/>
                <w:lang w:eastAsia="hr-HR"/>
              </w:rPr>
            </w:pPr>
            <w:r w:rsidRPr="0005640B">
              <w:rPr>
                <w:rFonts w:ascii="Verdana" w:hAnsi="Verdana" w:cs="Arial"/>
                <w:b/>
                <w:bCs/>
                <w:color w:val="000000" w:themeColor="text1"/>
                <w:sz w:val="20"/>
                <w:szCs w:val="20"/>
                <w:lang w:eastAsia="hr-HR"/>
              </w:rPr>
              <w:t>2.209.744,80</w:t>
            </w:r>
          </w:p>
        </w:tc>
        <w:tc>
          <w:tcPr>
            <w:tcW w:w="1985" w:type="dxa"/>
            <w:tcBorders>
              <w:top w:val="single" w:sz="4" w:space="0" w:color="auto"/>
              <w:left w:val="nil"/>
              <w:bottom w:val="single" w:sz="8" w:space="0" w:color="auto"/>
              <w:right w:val="single" w:sz="8" w:space="0" w:color="auto"/>
            </w:tcBorders>
            <w:shd w:val="clear" w:color="auto" w:fill="auto"/>
            <w:vAlign w:val="center"/>
            <w:hideMark/>
          </w:tcPr>
          <w:p w14:paraId="3AF716C5" w14:textId="77777777" w:rsidR="0027356A" w:rsidRPr="0005640B" w:rsidRDefault="0027356A" w:rsidP="00804906">
            <w:pPr>
              <w:rPr>
                <w:rFonts w:ascii="Verdana" w:hAnsi="Verdana" w:cs="Arial"/>
                <w:b/>
                <w:bCs/>
                <w:color w:val="000000" w:themeColor="text1"/>
                <w:sz w:val="20"/>
                <w:szCs w:val="20"/>
                <w:lang w:eastAsia="hr-HR"/>
              </w:rPr>
            </w:pPr>
            <w:r w:rsidRPr="0005640B">
              <w:rPr>
                <w:rFonts w:ascii="Verdana" w:hAnsi="Verdana" w:cs="Arial"/>
                <w:b/>
                <w:bCs/>
                <w:color w:val="000000" w:themeColor="text1"/>
                <w:sz w:val="20"/>
                <w:szCs w:val="20"/>
                <w:lang w:eastAsia="hr-HR"/>
              </w:rPr>
              <w:t>2.010.685,64</w:t>
            </w:r>
          </w:p>
        </w:tc>
        <w:tc>
          <w:tcPr>
            <w:tcW w:w="1512" w:type="dxa"/>
            <w:tcBorders>
              <w:top w:val="single" w:sz="4" w:space="0" w:color="auto"/>
              <w:left w:val="nil"/>
              <w:bottom w:val="single" w:sz="8" w:space="0" w:color="auto"/>
              <w:right w:val="single" w:sz="8" w:space="0" w:color="auto"/>
            </w:tcBorders>
            <w:shd w:val="clear" w:color="auto" w:fill="auto"/>
            <w:vAlign w:val="center"/>
            <w:hideMark/>
          </w:tcPr>
          <w:p w14:paraId="34315D42" w14:textId="77777777" w:rsidR="0027356A" w:rsidRPr="0005640B" w:rsidRDefault="0027356A" w:rsidP="00804906">
            <w:pPr>
              <w:rPr>
                <w:rFonts w:ascii="Verdana" w:hAnsi="Verdana" w:cs="Arial"/>
                <w:b/>
                <w:bCs/>
                <w:color w:val="000000" w:themeColor="text1"/>
                <w:sz w:val="20"/>
                <w:szCs w:val="20"/>
                <w:lang w:eastAsia="hr-HR"/>
              </w:rPr>
            </w:pPr>
            <w:r w:rsidRPr="0005640B">
              <w:rPr>
                <w:rFonts w:ascii="Verdana" w:hAnsi="Verdana" w:cs="Arial"/>
                <w:b/>
                <w:bCs/>
                <w:color w:val="000000" w:themeColor="text1"/>
                <w:sz w:val="20"/>
                <w:szCs w:val="20"/>
                <w:lang w:eastAsia="hr-HR"/>
              </w:rPr>
              <w:t>100,00%</w:t>
            </w:r>
          </w:p>
        </w:tc>
        <w:tc>
          <w:tcPr>
            <w:tcW w:w="1252" w:type="dxa"/>
            <w:tcBorders>
              <w:top w:val="single" w:sz="4" w:space="0" w:color="auto"/>
              <w:left w:val="nil"/>
              <w:bottom w:val="single" w:sz="8" w:space="0" w:color="auto"/>
              <w:right w:val="single" w:sz="8" w:space="0" w:color="auto"/>
            </w:tcBorders>
            <w:shd w:val="clear" w:color="auto" w:fill="auto"/>
            <w:vAlign w:val="center"/>
            <w:hideMark/>
          </w:tcPr>
          <w:p w14:paraId="64D370B6" w14:textId="77777777" w:rsidR="0027356A" w:rsidRPr="0005640B" w:rsidRDefault="0027356A" w:rsidP="00804906">
            <w:pPr>
              <w:rPr>
                <w:rFonts w:ascii="Verdana" w:hAnsi="Verdana" w:cs="Arial"/>
                <w:b/>
                <w:bCs/>
                <w:color w:val="000000" w:themeColor="text1"/>
                <w:sz w:val="20"/>
                <w:szCs w:val="20"/>
                <w:lang w:eastAsia="hr-HR"/>
              </w:rPr>
            </w:pPr>
            <w:r w:rsidRPr="0005640B">
              <w:rPr>
                <w:rFonts w:ascii="Verdana" w:hAnsi="Verdana" w:cs="Arial"/>
                <w:b/>
                <w:bCs/>
                <w:color w:val="000000" w:themeColor="text1"/>
                <w:sz w:val="20"/>
                <w:szCs w:val="20"/>
                <w:lang w:eastAsia="hr-HR"/>
              </w:rPr>
              <w:t>90,99</w:t>
            </w:r>
          </w:p>
        </w:tc>
      </w:tr>
    </w:tbl>
    <w:p w14:paraId="423CAE3A" w14:textId="77777777" w:rsidR="0027356A" w:rsidRPr="0005640B" w:rsidRDefault="0027356A" w:rsidP="0027356A">
      <w:pPr>
        <w:jc w:val="both"/>
        <w:rPr>
          <w:rFonts w:ascii="Verdana" w:hAnsi="Verdana" w:cs="Arial"/>
          <w:sz w:val="20"/>
          <w:szCs w:val="20"/>
        </w:rPr>
      </w:pPr>
    </w:p>
    <w:p w14:paraId="2CF4B9DE" w14:textId="77777777" w:rsidR="0027356A" w:rsidRPr="0005640B" w:rsidRDefault="0027356A" w:rsidP="0027356A">
      <w:pPr>
        <w:jc w:val="both"/>
        <w:rPr>
          <w:rFonts w:ascii="Verdana" w:hAnsi="Verdana" w:cs="Arial"/>
          <w:sz w:val="20"/>
          <w:szCs w:val="20"/>
        </w:rPr>
      </w:pPr>
      <w:proofErr w:type="spellStart"/>
      <w:r w:rsidRPr="0005640B">
        <w:rPr>
          <w:rFonts w:ascii="Verdana" w:hAnsi="Verdana" w:cs="Arial"/>
          <w:sz w:val="20"/>
          <w:szCs w:val="20"/>
        </w:rPr>
        <w:t>Ukupni</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prihodi</w:t>
      </w:r>
      <w:proofErr w:type="spellEnd"/>
      <w:r w:rsidRPr="0005640B">
        <w:rPr>
          <w:rFonts w:ascii="Verdana" w:hAnsi="Verdana" w:cs="Arial"/>
          <w:sz w:val="20"/>
          <w:szCs w:val="20"/>
        </w:rPr>
        <w:t xml:space="preserve"> i </w:t>
      </w:r>
      <w:proofErr w:type="spellStart"/>
      <w:r w:rsidRPr="0005640B">
        <w:rPr>
          <w:rFonts w:ascii="Verdana" w:hAnsi="Verdana" w:cs="Arial"/>
          <w:sz w:val="20"/>
          <w:szCs w:val="20"/>
        </w:rPr>
        <w:t>primici</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poslovanja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planirani</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su</w:t>
      </w:r>
      <w:proofErr w:type="spellEnd"/>
      <w:r w:rsidRPr="0005640B">
        <w:rPr>
          <w:rFonts w:ascii="Verdana" w:hAnsi="Verdana" w:cs="Arial"/>
          <w:sz w:val="20"/>
          <w:szCs w:val="20"/>
        </w:rPr>
        <w:t xml:space="preserve"> u </w:t>
      </w:r>
      <w:proofErr w:type="spellStart"/>
      <w:r w:rsidRPr="0005640B">
        <w:rPr>
          <w:rFonts w:ascii="Verdana" w:hAnsi="Verdana" w:cs="Arial"/>
          <w:sz w:val="20"/>
          <w:szCs w:val="20"/>
        </w:rPr>
        <w:t>ukupnom</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iznosu</w:t>
      </w:r>
      <w:proofErr w:type="spellEnd"/>
      <w:r w:rsidRPr="0005640B">
        <w:rPr>
          <w:rFonts w:ascii="Verdana" w:hAnsi="Verdana" w:cs="Arial"/>
          <w:sz w:val="20"/>
          <w:szCs w:val="20"/>
        </w:rPr>
        <w:t xml:space="preserve"> od (2.209.744,80 </w:t>
      </w:r>
      <w:proofErr w:type="spellStart"/>
      <w:r w:rsidRPr="0005640B">
        <w:rPr>
          <w:rFonts w:ascii="Verdana" w:hAnsi="Verdana" w:cs="Arial"/>
          <w:sz w:val="20"/>
          <w:szCs w:val="20"/>
        </w:rPr>
        <w:t>eura</w:t>
      </w:r>
      <w:proofErr w:type="spellEnd"/>
      <w:r w:rsidRPr="0005640B">
        <w:rPr>
          <w:rFonts w:ascii="Verdana" w:hAnsi="Verdana" w:cs="Arial"/>
          <w:sz w:val="20"/>
          <w:szCs w:val="20"/>
        </w:rPr>
        <w:t xml:space="preserve">,) a </w:t>
      </w:r>
      <w:proofErr w:type="spellStart"/>
      <w:r w:rsidRPr="0005640B">
        <w:rPr>
          <w:rFonts w:ascii="Verdana" w:hAnsi="Verdana" w:cs="Arial"/>
          <w:sz w:val="20"/>
          <w:szCs w:val="20"/>
        </w:rPr>
        <w:t>izvršenje</w:t>
      </w:r>
      <w:proofErr w:type="spellEnd"/>
      <w:r w:rsidRPr="0005640B">
        <w:rPr>
          <w:rFonts w:ascii="Verdana" w:hAnsi="Verdana" w:cs="Arial"/>
          <w:sz w:val="20"/>
          <w:szCs w:val="20"/>
        </w:rPr>
        <w:t xml:space="preserve"> u 2023. g. </w:t>
      </w:r>
      <w:proofErr w:type="spellStart"/>
      <w:r w:rsidRPr="0005640B">
        <w:rPr>
          <w:rFonts w:ascii="Verdana" w:hAnsi="Verdana" w:cs="Arial"/>
          <w:sz w:val="20"/>
          <w:szCs w:val="20"/>
        </w:rPr>
        <w:t>iznosi</w:t>
      </w:r>
      <w:proofErr w:type="spellEnd"/>
      <w:r w:rsidRPr="0005640B">
        <w:rPr>
          <w:rFonts w:ascii="Verdana" w:hAnsi="Verdana" w:cs="Arial"/>
          <w:sz w:val="20"/>
          <w:szCs w:val="20"/>
        </w:rPr>
        <w:t xml:space="preserve"> (2.010.685,64 </w:t>
      </w:r>
      <w:proofErr w:type="spellStart"/>
      <w:r w:rsidRPr="0005640B">
        <w:rPr>
          <w:rFonts w:ascii="Verdana" w:hAnsi="Verdana" w:cs="Arial"/>
          <w:sz w:val="20"/>
          <w:szCs w:val="20"/>
        </w:rPr>
        <w:t>eura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što</w:t>
      </w:r>
      <w:proofErr w:type="spellEnd"/>
      <w:r w:rsidRPr="0005640B">
        <w:rPr>
          <w:rFonts w:ascii="Verdana" w:hAnsi="Verdana" w:cs="Arial"/>
          <w:sz w:val="20"/>
          <w:szCs w:val="20"/>
        </w:rPr>
        <w:t xml:space="preserve"> je 90,99% u </w:t>
      </w:r>
      <w:proofErr w:type="spellStart"/>
      <w:r w:rsidRPr="0005640B">
        <w:rPr>
          <w:rFonts w:ascii="Verdana" w:hAnsi="Verdana" w:cs="Arial"/>
          <w:sz w:val="20"/>
          <w:szCs w:val="20"/>
        </w:rPr>
        <w:t>odnosu</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na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planirano</w:t>
      </w:r>
      <w:proofErr w:type="spellEnd"/>
      <w:r w:rsidRPr="0005640B">
        <w:rPr>
          <w:rFonts w:ascii="Verdana" w:hAnsi="Verdana" w:cs="Arial"/>
          <w:sz w:val="20"/>
          <w:szCs w:val="20"/>
        </w:rPr>
        <w:t>.</w:t>
      </w:r>
    </w:p>
    <w:p w14:paraId="438B4879" w14:textId="77777777" w:rsidR="0027356A" w:rsidRPr="0005640B" w:rsidRDefault="0027356A" w:rsidP="0027356A">
      <w:pPr>
        <w:jc w:val="both"/>
        <w:rPr>
          <w:rFonts w:ascii="Verdana" w:hAnsi="Verdana" w:cs="Arial"/>
          <w:sz w:val="20"/>
          <w:szCs w:val="20"/>
        </w:rPr>
      </w:pPr>
    </w:p>
    <w:p w14:paraId="51682718" w14:textId="77777777" w:rsidR="0027356A" w:rsidRPr="0005640B" w:rsidRDefault="0027356A" w:rsidP="0027356A">
      <w:pPr>
        <w:jc w:val="both"/>
        <w:rPr>
          <w:rFonts w:ascii="Verdana" w:hAnsi="Verdana" w:cs="Arial"/>
          <w:sz w:val="20"/>
          <w:szCs w:val="20"/>
        </w:rPr>
      </w:pPr>
      <w:proofErr w:type="spellStart"/>
      <w:r w:rsidRPr="0005640B">
        <w:rPr>
          <w:rFonts w:ascii="Verdana" w:hAnsi="Verdana" w:cs="Arial"/>
          <w:color w:val="000000" w:themeColor="text1"/>
          <w:sz w:val="20"/>
          <w:szCs w:val="20"/>
        </w:rPr>
        <w:t>Prihodi</w:t>
      </w:r>
      <w:proofErr w:type="spellEnd"/>
      <w:r w:rsidRPr="0005640B">
        <w:rPr>
          <w:rFonts w:ascii="Verdana" w:hAnsi="Verdana" w:cs="Arial"/>
          <w:color w:val="000000" w:themeColor="text1"/>
          <w:sz w:val="20"/>
          <w:szCs w:val="20"/>
        </w:rPr>
        <w:t xml:space="preserve"> od </w:t>
      </w:r>
      <w:proofErr w:type="spellStart"/>
      <w:r w:rsidRPr="0005640B">
        <w:rPr>
          <w:rFonts w:ascii="Verdana" w:hAnsi="Verdana" w:cs="Arial"/>
          <w:color w:val="000000" w:themeColor="text1"/>
          <w:sz w:val="20"/>
          <w:szCs w:val="20"/>
        </w:rPr>
        <w:t>poreza</w:t>
      </w:r>
      <w:proofErr w:type="spellEnd"/>
      <w:r w:rsidRPr="0005640B">
        <w:rPr>
          <w:rFonts w:ascii="Verdana" w:hAnsi="Verdana" w:cs="Arial"/>
          <w:color w:val="000000" w:themeColor="text1"/>
          <w:sz w:val="20"/>
          <w:szCs w:val="20"/>
        </w:rPr>
        <w:t xml:space="preserve"> (61) </w:t>
      </w:r>
      <w:proofErr w:type="spellStart"/>
      <w:r w:rsidRPr="0005640B">
        <w:rPr>
          <w:rFonts w:ascii="Verdana" w:hAnsi="Verdana" w:cs="Arial"/>
          <w:color w:val="000000" w:themeColor="text1"/>
          <w:sz w:val="20"/>
          <w:szCs w:val="20"/>
        </w:rPr>
        <w:t>realizirani</w:t>
      </w:r>
      <w:proofErr w:type="spellEnd"/>
      <w:r w:rsidRPr="0005640B">
        <w:rPr>
          <w:rFonts w:ascii="Verdana" w:hAnsi="Verdana" w:cs="Arial"/>
          <w:color w:val="000000" w:themeColor="text1"/>
          <w:sz w:val="20"/>
          <w:szCs w:val="20"/>
        </w:rPr>
        <w:t xml:space="preserve"> </w:t>
      </w:r>
      <w:proofErr w:type="spellStart"/>
      <w:r w:rsidRPr="0005640B">
        <w:rPr>
          <w:rFonts w:ascii="Verdana" w:hAnsi="Verdana" w:cs="Arial"/>
          <w:color w:val="000000" w:themeColor="text1"/>
          <w:sz w:val="20"/>
          <w:szCs w:val="20"/>
        </w:rPr>
        <w:t>su</w:t>
      </w:r>
      <w:proofErr w:type="spellEnd"/>
      <w:r w:rsidRPr="0005640B">
        <w:rPr>
          <w:rFonts w:ascii="Verdana" w:hAnsi="Verdana" w:cs="Arial"/>
          <w:color w:val="000000" w:themeColor="text1"/>
          <w:sz w:val="20"/>
          <w:szCs w:val="20"/>
        </w:rPr>
        <w:t xml:space="preserve"> u </w:t>
      </w:r>
      <w:proofErr w:type="spellStart"/>
      <w:r w:rsidRPr="0005640B">
        <w:rPr>
          <w:rFonts w:ascii="Verdana" w:hAnsi="Verdana" w:cs="Arial"/>
          <w:color w:val="000000" w:themeColor="text1"/>
          <w:sz w:val="20"/>
          <w:szCs w:val="20"/>
        </w:rPr>
        <w:t>iznosu</w:t>
      </w:r>
      <w:proofErr w:type="spellEnd"/>
      <w:r w:rsidRPr="0005640B">
        <w:rPr>
          <w:rFonts w:ascii="Verdana" w:hAnsi="Verdana" w:cs="Arial"/>
          <w:color w:val="000000" w:themeColor="text1"/>
          <w:sz w:val="20"/>
          <w:szCs w:val="20"/>
        </w:rPr>
        <w:t xml:space="preserve"> od (382.429,31 </w:t>
      </w:r>
      <w:proofErr w:type="spellStart"/>
      <w:r w:rsidRPr="0005640B">
        <w:rPr>
          <w:rFonts w:ascii="Verdana" w:hAnsi="Verdana" w:cs="Arial"/>
          <w:sz w:val="20"/>
          <w:szCs w:val="20"/>
        </w:rPr>
        <w:t>eura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što</w:t>
      </w:r>
      <w:proofErr w:type="spellEnd"/>
      <w:r w:rsidRPr="0005640B">
        <w:rPr>
          <w:rFonts w:ascii="Verdana" w:hAnsi="Verdana" w:cs="Arial"/>
          <w:sz w:val="20"/>
          <w:szCs w:val="20"/>
        </w:rPr>
        <w:t xml:space="preserve"> je 93,10% u </w:t>
      </w:r>
      <w:proofErr w:type="spellStart"/>
      <w:r w:rsidRPr="0005640B">
        <w:rPr>
          <w:rFonts w:ascii="Verdana" w:hAnsi="Verdana" w:cs="Arial"/>
          <w:sz w:val="20"/>
          <w:szCs w:val="20"/>
        </w:rPr>
        <w:t>odnosu</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na</w:t>
      </w:r>
      <w:proofErr w:type="spellEnd"/>
      <w:r w:rsidRPr="0005640B">
        <w:rPr>
          <w:rFonts w:ascii="Verdana" w:hAnsi="Verdana" w:cs="Arial"/>
          <w:sz w:val="20"/>
          <w:szCs w:val="20"/>
        </w:rPr>
        <w:t xml:space="preserve"> plan, u </w:t>
      </w:r>
      <w:proofErr w:type="spellStart"/>
      <w:r w:rsidRPr="0005640B">
        <w:rPr>
          <w:rFonts w:ascii="Verdana" w:hAnsi="Verdana" w:cs="Arial"/>
          <w:sz w:val="20"/>
          <w:szCs w:val="20"/>
        </w:rPr>
        <w:t>ukupnoj</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strukturi</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prihoda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čine</w:t>
      </w:r>
      <w:proofErr w:type="spellEnd"/>
      <w:r w:rsidRPr="0005640B">
        <w:rPr>
          <w:rFonts w:ascii="Verdana" w:hAnsi="Verdana" w:cs="Arial"/>
          <w:sz w:val="20"/>
          <w:szCs w:val="20"/>
        </w:rPr>
        <w:t xml:space="preserve"> 19,02%. Općina Lasinja </w:t>
      </w:r>
      <w:proofErr w:type="spellStart"/>
      <w:r w:rsidRPr="0005640B">
        <w:rPr>
          <w:rFonts w:ascii="Verdana" w:hAnsi="Verdana" w:cs="Arial"/>
          <w:sz w:val="20"/>
          <w:szCs w:val="20"/>
        </w:rPr>
        <w:t>realizirala</w:t>
      </w:r>
      <w:proofErr w:type="spellEnd"/>
      <w:r w:rsidRPr="0005640B">
        <w:rPr>
          <w:rFonts w:ascii="Verdana" w:hAnsi="Verdana" w:cs="Arial"/>
          <w:sz w:val="20"/>
          <w:szCs w:val="20"/>
        </w:rPr>
        <w:t xml:space="preserve"> je u 2023. g. </w:t>
      </w:r>
      <w:proofErr w:type="spellStart"/>
      <w:r w:rsidRPr="0005640B">
        <w:rPr>
          <w:rFonts w:ascii="Verdana" w:hAnsi="Verdana" w:cs="Arial"/>
          <w:sz w:val="20"/>
          <w:szCs w:val="20"/>
        </w:rPr>
        <w:t>pomoći</w:t>
      </w:r>
      <w:proofErr w:type="spellEnd"/>
      <w:r w:rsidRPr="0005640B">
        <w:rPr>
          <w:rFonts w:ascii="Verdana" w:hAnsi="Verdana" w:cs="Arial"/>
          <w:sz w:val="20"/>
          <w:szCs w:val="20"/>
        </w:rPr>
        <w:t xml:space="preserve"> (63) u </w:t>
      </w:r>
      <w:proofErr w:type="spellStart"/>
      <w:r w:rsidRPr="0005640B">
        <w:rPr>
          <w:rFonts w:ascii="Verdana" w:hAnsi="Verdana" w:cs="Arial"/>
          <w:sz w:val="20"/>
          <w:szCs w:val="20"/>
        </w:rPr>
        <w:t>iznosu</w:t>
      </w:r>
      <w:proofErr w:type="spellEnd"/>
      <w:r w:rsidRPr="0005640B">
        <w:rPr>
          <w:rFonts w:ascii="Verdana" w:hAnsi="Verdana" w:cs="Arial"/>
          <w:sz w:val="20"/>
          <w:szCs w:val="20"/>
        </w:rPr>
        <w:t xml:space="preserve"> od (1.470.873,49 </w:t>
      </w:r>
      <w:proofErr w:type="spellStart"/>
      <w:r w:rsidRPr="0005640B">
        <w:rPr>
          <w:rFonts w:ascii="Verdana" w:hAnsi="Verdana" w:cs="Arial"/>
          <w:sz w:val="20"/>
          <w:szCs w:val="20"/>
        </w:rPr>
        <w:t>eura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što</w:t>
      </w:r>
      <w:proofErr w:type="spellEnd"/>
      <w:r w:rsidRPr="0005640B">
        <w:rPr>
          <w:rFonts w:ascii="Verdana" w:hAnsi="Verdana" w:cs="Arial"/>
          <w:sz w:val="20"/>
          <w:szCs w:val="20"/>
        </w:rPr>
        <w:t xml:space="preserve"> je 91,19% u </w:t>
      </w:r>
      <w:proofErr w:type="spellStart"/>
      <w:r w:rsidRPr="0005640B">
        <w:rPr>
          <w:rFonts w:ascii="Verdana" w:hAnsi="Verdana" w:cs="Arial"/>
          <w:sz w:val="20"/>
          <w:szCs w:val="20"/>
        </w:rPr>
        <w:t>odnosu</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na</w:t>
      </w:r>
      <w:proofErr w:type="spellEnd"/>
      <w:r w:rsidRPr="0005640B">
        <w:rPr>
          <w:rFonts w:ascii="Verdana" w:hAnsi="Verdana" w:cs="Arial"/>
          <w:sz w:val="20"/>
          <w:szCs w:val="20"/>
        </w:rPr>
        <w:t xml:space="preserve"> plan, a u </w:t>
      </w:r>
      <w:proofErr w:type="spellStart"/>
      <w:r w:rsidRPr="0005640B">
        <w:rPr>
          <w:rFonts w:ascii="Verdana" w:hAnsi="Verdana" w:cs="Arial"/>
          <w:sz w:val="20"/>
          <w:szCs w:val="20"/>
        </w:rPr>
        <w:t>ukupnoj</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strukturi</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prihoda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čine</w:t>
      </w:r>
      <w:proofErr w:type="spellEnd"/>
      <w:r w:rsidRPr="0005640B">
        <w:rPr>
          <w:rFonts w:ascii="Verdana" w:hAnsi="Verdana" w:cs="Arial"/>
          <w:sz w:val="20"/>
          <w:szCs w:val="20"/>
        </w:rPr>
        <w:t xml:space="preserve"> 73,15%. </w:t>
      </w:r>
      <w:proofErr w:type="spellStart"/>
      <w:r w:rsidRPr="0005640B">
        <w:rPr>
          <w:rFonts w:ascii="Verdana" w:hAnsi="Verdana" w:cs="Arial"/>
          <w:sz w:val="20"/>
          <w:szCs w:val="20"/>
        </w:rPr>
        <w:t>Realizacija</w:t>
      </w:r>
      <w:proofErr w:type="spellEnd"/>
      <w:r w:rsidRPr="0005640B">
        <w:rPr>
          <w:rFonts w:ascii="Verdana" w:hAnsi="Verdana" w:cs="Arial"/>
          <w:sz w:val="20"/>
          <w:szCs w:val="20"/>
        </w:rPr>
        <w:t xml:space="preserve"> se </w:t>
      </w:r>
      <w:proofErr w:type="spellStart"/>
      <w:r w:rsidRPr="0005640B">
        <w:rPr>
          <w:rFonts w:ascii="Verdana" w:hAnsi="Verdana" w:cs="Arial"/>
          <w:sz w:val="20"/>
          <w:szCs w:val="20"/>
        </w:rPr>
        <w:t>odnosi</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na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tekuće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pomoći</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iz</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državnog</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proračuna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fiskalno</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izravnanje</w:t>
      </w:r>
      <w:proofErr w:type="spellEnd"/>
      <w:r w:rsidRPr="0005640B">
        <w:rPr>
          <w:rFonts w:ascii="Verdana" w:hAnsi="Verdana" w:cs="Arial"/>
          <w:sz w:val="20"/>
          <w:szCs w:val="20"/>
        </w:rPr>
        <w:t xml:space="preserve"> (195.946,00 </w:t>
      </w:r>
      <w:proofErr w:type="spellStart"/>
      <w:r w:rsidRPr="0005640B">
        <w:rPr>
          <w:rFonts w:ascii="Verdana" w:hAnsi="Verdana" w:cs="Arial"/>
          <w:sz w:val="20"/>
          <w:szCs w:val="20"/>
        </w:rPr>
        <w:t>eura</w:t>
      </w:r>
      <w:proofErr w:type="spellEnd"/>
      <w:r w:rsidRPr="0005640B">
        <w:rPr>
          <w:rFonts w:ascii="Verdana" w:hAnsi="Verdana" w:cs="Arial"/>
          <w:sz w:val="20"/>
          <w:szCs w:val="20"/>
        </w:rPr>
        <w:t xml:space="preserve">), za </w:t>
      </w:r>
      <w:proofErr w:type="spellStart"/>
      <w:r w:rsidRPr="0005640B">
        <w:rPr>
          <w:rFonts w:ascii="Verdana" w:hAnsi="Verdana" w:cs="Arial"/>
          <w:sz w:val="20"/>
          <w:szCs w:val="20"/>
        </w:rPr>
        <w:t>fiskalnu</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održivost</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dječjeg</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vrtića</w:t>
      </w:r>
      <w:proofErr w:type="spellEnd"/>
      <w:r w:rsidRPr="0005640B">
        <w:rPr>
          <w:rFonts w:ascii="Verdana" w:hAnsi="Verdana" w:cs="Arial"/>
          <w:sz w:val="20"/>
          <w:szCs w:val="20"/>
        </w:rPr>
        <w:t xml:space="preserve"> (6.627,00 </w:t>
      </w:r>
      <w:proofErr w:type="spellStart"/>
      <w:r w:rsidRPr="0005640B">
        <w:rPr>
          <w:rFonts w:ascii="Verdana" w:hAnsi="Verdana" w:cs="Arial"/>
          <w:sz w:val="20"/>
          <w:szCs w:val="20"/>
        </w:rPr>
        <w:t>eura</w:t>
      </w:r>
      <w:proofErr w:type="spellEnd"/>
      <w:r w:rsidRPr="0005640B">
        <w:rPr>
          <w:rFonts w:ascii="Verdana" w:hAnsi="Verdana" w:cs="Arial"/>
          <w:sz w:val="20"/>
          <w:szCs w:val="20"/>
        </w:rPr>
        <w:t xml:space="preserve">), za program </w:t>
      </w:r>
      <w:proofErr w:type="spellStart"/>
      <w:r w:rsidRPr="0005640B">
        <w:rPr>
          <w:rFonts w:ascii="Verdana" w:hAnsi="Verdana" w:cs="Arial"/>
          <w:sz w:val="20"/>
          <w:szCs w:val="20"/>
        </w:rPr>
        <w:t>predškolskog</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odgoja</w:t>
      </w:r>
      <w:proofErr w:type="spellEnd"/>
      <w:r w:rsidRPr="0005640B">
        <w:rPr>
          <w:rFonts w:ascii="Verdana" w:hAnsi="Verdana" w:cs="Arial"/>
          <w:sz w:val="20"/>
          <w:szCs w:val="20"/>
        </w:rPr>
        <w:t xml:space="preserve"> (14.520,00 </w:t>
      </w:r>
      <w:proofErr w:type="spellStart"/>
      <w:r w:rsidRPr="0005640B">
        <w:rPr>
          <w:rFonts w:ascii="Verdana" w:hAnsi="Verdana" w:cs="Arial"/>
          <w:sz w:val="20"/>
          <w:szCs w:val="20"/>
        </w:rPr>
        <w:t>eura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kapitalne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pomoći</w:t>
      </w:r>
      <w:proofErr w:type="spellEnd"/>
      <w:r w:rsidRPr="0005640B">
        <w:rPr>
          <w:rFonts w:ascii="Verdana" w:hAnsi="Verdana" w:cs="Arial"/>
          <w:sz w:val="20"/>
          <w:szCs w:val="20"/>
        </w:rPr>
        <w:t xml:space="preserve"> za </w:t>
      </w:r>
      <w:proofErr w:type="spellStart"/>
      <w:r w:rsidRPr="0005640B">
        <w:rPr>
          <w:rFonts w:ascii="Verdana" w:hAnsi="Verdana" w:cs="Arial"/>
          <w:sz w:val="20"/>
          <w:szCs w:val="20"/>
        </w:rPr>
        <w:t>modernizaciju</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nerazvrstane</w:t>
      </w:r>
      <w:proofErr w:type="spellEnd"/>
      <w:r w:rsidRPr="0005640B">
        <w:rPr>
          <w:rFonts w:ascii="Verdana" w:hAnsi="Verdana" w:cs="Arial"/>
          <w:sz w:val="20"/>
          <w:szCs w:val="20"/>
        </w:rPr>
        <w:t xml:space="preserve"> ceste </w:t>
      </w:r>
      <w:proofErr w:type="spellStart"/>
      <w:r w:rsidRPr="0005640B">
        <w:rPr>
          <w:rFonts w:ascii="Verdana" w:hAnsi="Verdana" w:cs="Arial"/>
          <w:sz w:val="20"/>
          <w:szCs w:val="20"/>
        </w:rPr>
        <w:t>Sjeničak</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Lasinjski</w:t>
      </w:r>
      <w:proofErr w:type="spellEnd"/>
      <w:r w:rsidRPr="0005640B">
        <w:rPr>
          <w:rFonts w:ascii="Verdana" w:hAnsi="Verdana" w:cs="Arial"/>
          <w:sz w:val="20"/>
          <w:szCs w:val="20"/>
        </w:rPr>
        <w:t xml:space="preserve"> (79.771,05 </w:t>
      </w:r>
      <w:proofErr w:type="spellStart"/>
      <w:r w:rsidRPr="0005640B">
        <w:rPr>
          <w:rFonts w:ascii="Verdana" w:hAnsi="Verdana" w:cs="Arial"/>
          <w:sz w:val="20"/>
          <w:szCs w:val="20"/>
        </w:rPr>
        <w:t>eura</w:t>
      </w:r>
      <w:proofErr w:type="spellEnd"/>
      <w:r w:rsidRPr="0005640B">
        <w:rPr>
          <w:rFonts w:ascii="Verdana" w:hAnsi="Verdana" w:cs="Arial"/>
          <w:sz w:val="20"/>
          <w:szCs w:val="20"/>
        </w:rPr>
        <w:t xml:space="preserve">), za </w:t>
      </w:r>
      <w:proofErr w:type="spellStart"/>
      <w:r w:rsidRPr="0005640B">
        <w:rPr>
          <w:rFonts w:ascii="Verdana" w:hAnsi="Verdana" w:cs="Arial"/>
          <w:sz w:val="20"/>
          <w:szCs w:val="20"/>
        </w:rPr>
        <w:t>modernizaciju</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nerazvrstane</w:t>
      </w:r>
      <w:proofErr w:type="spellEnd"/>
      <w:r w:rsidRPr="0005640B">
        <w:rPr>
          <w:rFonts w:ascii="Verdana" w:hAnsi="Verdana" w:cs="Arial"/>
          <w:sz w:val="20"/>
          <w:szCs w:val="20"/>
        </w:rPr>
        <w:t xml:space="preserve"> ceste u </w:t>
      </w:r>
      <w:proofErr w:type="spellStart"/>
      <w:r w:rsidRPr="0005640B">
        <w:rPr>
          <w:rFonts w:ascii="Verdana" w:hAnsi="Verdana" w:cs="Arial"/>
          <w:sz w:val="20"/>
          <w:szCs w:val="20"/>
        </w:rPr>
        <w:t>naselju</w:t>
      </w:r>
      <w:proofErr w:type="spellEnd"/>
      <w:r w:rsidRPr="0005640B">
        <w:rPr>
          <w:rFonts w:ascii="Verdana" w:hAnsi="Verdana" w:cs="Arial"/>
          <w:sz w:val="20"/>
          <w:szCs w:val="20"/>
        </w:rPr>
        <w:t xml:space="preserve"> Novo Selo </w:t>
      </w:r>
      <w:proofErr w:type="spellStart"/>
      <w:r w:rsidRPr="0005640B">
        <w:rPr>
          <w:rFonts w:ascii="Verdana" w:hAnsi="Verdana" w:cs="Arial"/>
          <w:sz w:val="20"/>
          <w:szCs w:val="20"/>
        </w:rPr>
        <w:t>Lasinjsko</w:t>
      </w:r>
      <w:proofErr w:type="spellEnd"/>
      <w:r w:rsidRPr="0005640B">
        <w:rPr>
          <w:rFonts w:ascii="Verdana" w:hAnsi="Verdana" w:cs="Arial"/>
          <w:sz w:val="20"/>
          <w:szCs w:val="20"/>
        </w:rPr>
        <w:t xml:space="preserve"> (35.600,00  </w:t>
      </w:r>
      <w:proofErr w:type="spellStart"/>
      <w:r w:rsidRPr="0005640B">
        <w:rPr>
          <w:rFonts w:ascii="Verdana" w:hAnsi="Verdana" w:cs="Arial"/>
          <w:sz w:val="20"/>
          <w:szCs w:val="20"/>
        </w:rPr>
        <w:t>eura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te</w:t>
      </w:r>
      <w:proofErr w:type="spellEnd"/>
      <w:r w:rsidRPr="0005640B">
        <w:rPr>
          <w:rFonts w:ascii="Verdana" w:hAnsi="Verdana" w:cs="Arial"/>
          <w:sz w:val="20"/>
          <w:szCs w:val="20"/>
        </w:rPr>
        <w:t xml:space="preserve"> za </w:t>
      </w:r>
      <w:proofErr w:type="spellStart"/>
      <w:r w:rsidRPr="0005640B">
        <w:rPr>
          <w:rFonts w:ascii="Verdana" w:hAnsi="Verdana" w:cs="Arial"/>
          <w:sz w:val="20"/>
          <w:szCs w:val="20"/>
        </w:rPr>
        <w:t>uređenje</w:t>
      </w:r>
      <w:proofErr w:type="spellEnd"/>
      <w:r w:rsidRPr="0005640B">
        <w:rPr>
          <w:rFonts w:ascii="Verdana" w:hAnsi="Verdana" w:cs="Arial"/>
          <w:sz w:val="20"/>
          <w:szCs w:val="20"/>
        </w:rPr>
        <w:t xml:space="preserve"> i </w:t>
      </w:r>
      <w:proofErr w:type="spellStart"/>
      <w:r w:rsidRPr="0005640B">
        <w:rPr>
          <w:rFonts w:ascii="Verdana" w:hAnsi="Verdana" w:cs="Arial"/>
          <w:sz w:val="20"/>
          <w:szCs w:val="20"/>
        </w:rPr>
        <w:t>opremanje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dječjeg</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igrališta</w:t>
      </w:r>
      <w:proofErr w:type="spellEnd"/>
      <w:r w:rsidRPr="0005640B">
        <w:rPr>
          <w:rFonts w:ascii="Verdana" w:hAnsi="Verdana" w:cs="Arial"/>
          <w:sz w:val="20"/>
          <w:szCs w:val="20"/>
        </w:rPr>
        <w:t xml:space="preserve"> (29.880,00 </w:t>
      </w:r>
      <w:proofErr w:type="spellStart"/>
      <w:r w:rsidRPr="0005640B">
        <w:rPr>
          <w:rFonts w:ascii="Verdana" w:hAnsi="Verdana" w:cs="Arial"/>
          <w:sz w:val="20"/>
          <w:szCs w:val="20"/>
        </w:rPr>
        <w:t>eura</w:t>
      </w:r>
      <w:proofErr w:type="spellEnd"/>
      <w:r w:rsidRPr="0005640B">
        <w:rPr>
          <w:rFonts w:ascii="Verdana" w:hAnsi="Verdana" w:cs="Arial"/>
          <w:sz w:val="20"/>
          <w:szCs w:val="20"/>
        </w:rPr>
        <w:t xml:space="preserve">), od Fonda </w:t>
      </w:r>
      <w:proofErr w:type="spellStart"/>
      <w:r w:rsidRPr="0005640B">
        <w:rPr>
          <w:rFonts w:ascii="Verdana" w:hAnsi="Verdana" w:cs="Arial"/>
          <w:sz w:val="20"/>
          <w:szCs w:val="20"/>
        </w:rPr>
        <w:t>solidarnosti</w:t>
      </w:r>
      <w:proofErr w:type="spellEnd"/>
      <w:r w:rsidRPr="0005640B">
        <w:rPr>
          <w:rFonts w:ascii="Verdana" w:hAnsi="Verdana" w:cs="Arial"/>
          <w:sz w:val="20"/>
          <w:szCs w:val="20"/>
        </w:rPr>
        <w:t xml:space="preserve"> EU </w:t>
      </w:r>
      <w:proofErr w:type="spellStart"/>
      <w:r w:rsidRPr="0005640B">
        <w:rPr>
          <w:rFonts w:ascii="Verdana" w:hAnsi="Verdana" w:cs="Arial"/>
          <w:sz w:val="20"/>
          <w:szCs w:val="20"/>
        </w:rPr>
        <w:t>ostvareni</w:t>
      </w:r>
      <w:proofErr w:type="spellEnd"/>
      <w:r w:rsidRPr="0005640B">
        <w:rPr>
          <w:rFonts w:ascii="Verdana" w:hAnsi="Verdana" w:cs="Arial"/>
          <w:sz w:val="20"/>
          <w:szCs w:val="20"/>
        </w:rPr>
        <w:t xml:space="preserve"> je </w:t>
      </w:r>
      <w:proofErr w:type="spellStart"/>
      <w:r w:rsidRPr="0005640B">
        <w:rPr>
          <w:rFonts w:ascii="Verdana" w:hAnsi="Verdana" w:cs="Arial"/>
          <w:sz w:val="20"/>
          <w:szCs w:val="20"/>
        </w:rPr>
        <w:t>iznos</w:t>
      </w:r>
      <w:proofErr w:type="spellEnd"/>
      <w:r w:rsidRPr="0005640B">
        <w:rPr>
          <w:rFonts w:ascii="Verdana" w:hAnsi="Verdana" w:cs="Arial"/>
          <w:sz w:val="20"/>
          <w:szCs w:val="20"/>
        </w:rPr>
        <w:t xml:space="preserve"> (1.058.116,12 </w:t>
      </w:r>
      <w:proofErr w:type="spellStart"/>
      <w:r w:rsidRPr="0005640B">
        <w:rPr>
          <w:rFonts w:ascii="Verdana" w:hAnsi="Verdana" w:cs="Arial"/>
          <w:sz w:val="20"/>
          <w:szCs w:val="20"/>
        </w:rPr>
        <w:t>eura</w:t>
      </w:r>
      <w:proofErr w:type="spellEnd"/>
      <w:r w:rsidRPr="0005640B">
        <w:rPr>
          <w:rFonts w:ascii="Verdana" w:hAnsi="Verdana" w:cs="Arial"/>
          <w:sz w:val="20"/>
          <w:szCs w:val="20"/>
        </w:rPr>
        <w:t xml:space="preserve">) za </w:t>
      </w:r>
      <w:proofErr w:type="spellStart"/>
      <w:r w:rsidRPr="0005640B">
        <w:rPr>
          <w:rFonts w:ascii="Verdana" w:hAnsi="Verdana" w:cs="Arial"/>
          <w:sz w:val="20"/>
          <w:szCs w:val="20"/>
        </w:rPr>
        <w:t>izvanredno</w:t>
      </w:r>
      <w:proofErr w:type="spellEnd"/>
      <w:r w:rsidRPr="0005640B">
        <w:rPr>
          <w:rFonts w:ascii="Verdana" w:hAnsi="Verdana" w:cs="Arial"/>
          <w:sz w:val="20"/>
          <w:szCs w:val="20"/>
        </w:rPr>
        <w:t xml:space="preserve"> održavanje </w:t>
      </w:r>
      <w:proofErr w:type="spellStart"/>
      <w:r w:rsidRPr="0005640B">
        <w:rPr>
          <w:rFonts w:ascii="Verdana" w:hAnsi="Verdana" w:cs="Arial"/>
          <w:sz w:val="20"/>
          <w:szCs w:val="20"/>
        </w:rPr>
        <w:t>cestovnog</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propusta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mostića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na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potoku</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Jaševica</w:t>
      </w:r>
      <w:proofErr w:type="spellEnd"/>
      <w:r w:rsidRPr="0005640B">
        <w:rPr>
          <w:rFonts w:ascii="Verdana" w:hAnsi="Verdana" w:cs="Arial"/>
          <w:sz w:val="20"/>
          <w:szCs w:val="20"/>
        </w:rPr>
        <w:t xml:space="preserve">, Lasinja (82.772,68 </w:t>
      </w:r>
      <w:proofErr w:type="spellStart"/>
      <w:r w:rsidRPr="0005640B">
        <w:rPr>
          <w:rFonts w:ascii="Verdana" w:hAnsi="Verdana" w:cs="Arial"/>
          <w:sz w:val="20"/>
          <w:szCs w:val="20"/>
        </w:rPr>
        <w:t>eura</w:t>
      </w:r>
      <w:proofErr w:type="spellEnd"/>
      <w:r w:rsidRPr="0005640B">
        <w:rPr>
          <w:rFonts w:ascii="Verdana" w:hAnsi="Verdana" w:cs="Arial"/>
          <w:sz w:val="20"/>
          <w:szCs w:val="20"/>
        </w:rPr>
        <w:t xml:space="preserve">), za </w:t>
      </w:r>
      <w:proofErr w:type="spellStart"/>
      <w:r w:rsidRPr="0005640B">
        <w:rPr>
          <w:rFonts w:ascii="Verdana" w:hAnsi="Verdana" w:cs="Arial"/>
          <w:sz w:val="20"/>
          <w:szCs w:val="20"/>
        </w:rPr>
        <w:t>sanaciju</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klizišta</w:t>
      </w:r>
      <w:proofErr w:type="spellEnd"/>
      <w:r w:rsidRPr="0005640B">
        <w:rPr>
          <w:rFonts w:ascii="Verdana" w:hAnsi="Verdana" w:cs="Arial"/>
          <w:sz w:val="20"/>
          <w:szCs w:val="20"/>
        </w:rPr>
        <w:t xml:space="preserve"> u </w:t>
      </w:r>
      <w:proofErr w:type="spellStart"/>
      <w:r w:rsidRPr="0005640B">
        <w:rPr>
          <w:rFonts w:ascii="Verdana" w:hAnsi="Verdana" w:cs="Arial"/>
          <w:sz w:val="20"/>
          <w:szCs w:val="20"/>
        </w:rPr>
        <w:t>Banskom</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Kovačevcu</w:t>
      </w:r>
      <w:proofErr w:type="spellEnd"/>
      <w:r w:rsidRPr="0005640B">
        <w:rPr>
          <w:rFonts w:ascii="Verdana" w:hAnsi="Verdana" w:cs="Arial"/>
          <w:sz w:val="20"/>
          <w:szCs w:val="20"/>
        </w:rPr>
        <w:t xml:space="preserve"> i </w:t>
      </w:r>
      <w:proofErr w:type="spellStart"/>
      <w:r w:rsidRPr="0005640B">
        <w:rPr>
          <w:rFonts w:ascii="Verdana" w:hAnsi="Verdana" w:cs="Arial"/>
          <w:sz w:val="20"/>
          <w:szCs w:val="20"/>
        </w:rPr>
        <w:t>Novom</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Selu</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Lasinjskom</w:t>
      </w:r>
      <w:proofErr w:type="spellEnd"/>
      <w:r w:rsidRPr="0005640B">
        <w:rPr>
          <w:rFonts w:ascii="Verdana" w:hAnsi="Verdana" w:cs="Arial"/>
          <w:sz w:val="20"/>
          <w:szCs w:val="20"/>
        </w:rPr>
        <w:t xml:space="preserve"> (343.684,89 </w:t>
      </w:r>
      <w:proofErr w:type="spellStart"/>
      <w:r w:rsidRPr="0005640B">
        <w:rPr>
          <w:rFonts w:ascii="Verdana" w:hAnsi="Verdana" w:cs="Arial"/>
          <w:sz w:val="20"/>
          <w:szCs w:val="20"/>
        </w:rPr>
        <w:t>eura</w:t>
      </w:r>
      <w:proofErr w:type="spellEnd"/>
      <w:r w:rsidRPr="0005640B">
        <w:rPr>
          <w:rFonts w:ascii="Verdana" w:hAnsi="Verdana" w:cs="Arial"/>
          <w:sz w:val="20"/>
          <w:szCs w:val="20"/>
        </w:rPr>
        <w:t xml:space="preserve">),  za </w:t>
      </w:r>
      <w:proofErr w:type="spellStart"/>
      <w:r w:rsidRPr="0005640B">
        <w:rPr>
          <w:rFonts w:ascii="Verdana" w:hAnsi="Verdana" w:cs="Arial"/>
          <w:sz w:val="20"/>
          <w:szCs w:val="20"/>
        </w:rPr>
        <w:t>sanaciju</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nerazvrstanih</w:t>
      </w:r>
      <w:proofErr w:type="spellEnd"/>
      <w:r w:rsidRPr="0005640B">
        <w:rPr>
          <w:rFonts w:ascii="Verdana" w:hAnsi="Verdana" w:cs="Arial"/>
          <w:sz w:val="20"/>
          <w:szCs w:val="20"/>
        </w:rPr>
        <w:t xml:space="preserve"> cesta u </w:t>
      </w:r>
      <w:proofErr w:type="spellStart"/>
      <w:r w:rsidRPr="0005640B">
        <w:rPr>
          <w:rFonts w:ascii="Verdana" w:hAnsi="Verdana" w:cs="Arial"/>
          <w:sz w:val="20"/>
          <w:szCs w:val="20"/>
        </w:rPr>
        <w:t>naselju</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Crna</w:t>
      </w:r>
      <w:proofErr w:type="spellEnd"/>
      <w:r w:rsidRPr="0005640B">
        <w:rPr>
          <w:rFonts w:ascii="Verdana" w:hAnsi="Verdana" w:cs="Arial"/>
          <w:sz w:val="20"/>
          <w:szCs w:val="20"/>
        </w:rPr>
        <w:t xml:space="preserve"> Draga (538.322,30 </w:t>
      </w:r>
      <w:proofErr w:type="spellStart"/>
      <w:r w:rsidRPr="0005640B">
        <w:rPr>
          <w:rFonts w:ascii="Verdana" w:hAnsi="Verdana" w:cs="Arial"/>
          <w:sz w:val="20"/>
          <w:szCs w:val="20"/>
        </w:rPr>
        <w:t>eura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Prihodi</w:t>
      </w:r>
      <w:proofErr w:type="spellEnd"/>
      <w:r w:rsidRPr="0005640B">
        <w:rPr>
          <w:rFonts w:ascii="Verdana" w:hAnsi="Verdana" w:cs="Arial"/>
          <w:sz w:val="20"/>
          <w:szCs w:val="20"/>
        </w:rPr>
        <w:t xml:space="preserve"> od </w:t>
      </w:r>
      <w:proofErr w:type="spellStart"/>
      <w:r w:rsidRPr="0005640B">
        <w:rPr>
          <w:rFonts w:ascii="Verdana" w:hAnsi="Verdana" w:cs="Arial"/>
          <w:sz w:val="20"/>
          <w:szCs w:val="20"/>
        </w:rPr>
        <w:t>imovine</w:t>
      </w:r>
      <w:proofErr w:type="spellEnd"/>
      <w:r w:rsidRPr="0005640B">
        <w:rPr>
          <w:rFonts w:ascii="Verdana" w:hAnsi="Verdana" w:cs="Arial"/>
          <w:sz w:val="20"/>
          <w:szCs w:val="20"/>
        </w:rPr>
        <w:t xml:space="preserve"> (64) </w:t>
      </w:r>
      <w:proofErr w:type="spellStart"/>
      <w:r w:rsidRPr="0005640B">
        <w:rPr>
          <w:rFonts w:ascii="Verdana" w:hAnsi="Verdana" w:cs="Arial"/>
          <w:sz w:val="20"/>
          <w:szCs w:val="20"/>
        </w:rPr>
        <w:t>realizirani</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su</w:t>
      </w:r>
      <w:proofErr w:type="spellEnd"/>
      <w:r w:rsidRPr="0005640B">
        <w:rPr>
          <w:rFonts w:ascii="Verdana" w:hAnsi="Verdana" w:cs="Arial"/>
          <w:sz w:val="20"/>
          <w:szCs w:val="20"/>
        </w:rPr>
        <w:t xml:space="preserve"> u </w:t>
      </w:r>
      <w:proofErr w:type="spellStart"/>
      <w:r w:rsidRPr="0005640B">
        <w:rPr>
          <w:rFonts w:ascii="Verdana" w:hAnsi="Verdana" w:cs="Arial"/>
          <w:sz w:val="20"/>
          <w:szCs w:val="20"/>
        </w:rPr>
        <w:t>iznosi</w:t>
      </w:r>
      <w:proofErr w:type="spellEnd"/>
      <w:r w:rsidRPr="0005640B">
        <w:rPr>
          <w:rFonts w:ascii="Verdana" w:hAnsi="Verdana" w:cs="Arial"/>
          <w:sz w:val="20"/>
          <w:szCs w:val="20"/>
        </w:rPr>
        <w:t xml:space="preserve"> od (</w:t>
      </w:r>
      <w:r w:rsidRPr="0005640B">
        <w:rPr>
          <w:rFonts w:ascii="Verdana" w:hAnsi="Verdana" w:cs="Arial"/>
          <w:color w:val="000000"/>
          <w:sz w:val="20"/>
          <w:szCs w:val="20"/>
          <w:lang w:eastAsia="hr-HR"/>
        </w:rPr>
        <w:t xml:space="preserve">74.910,22 </w:t>
      </w:r>
      <w:proofErr w:type="spellStart"/>
      <w:r w:rsidRPr="0005640B">
        <w:rPr>
          <w:rFonts w:ascii="Verdana" w:hAnsi="Verdana" w:cs="Arial"/>
          <w:color w:val="000000"/>
          <w:sz w:val="20"/>
          <w:szCs w:val="20"/>
          <w:lang w:eastAsia="hr-HR"/>
        </w:rPr>
        <w:t>eura</w:t>
      </w:r>
      <w:proofErr w:type="spellEnd"/>
      <w:r w:rsidRPr="0005640B">
        <w:rPr>
          <w:rFonts w:ascii="Verdana" w:hAnsi="Verdana" w:cs="Arial"/>
          <w:color w:val="000000"/>
          <w:sz w:val="20"/>
          <w:szCs w:val="20"/>
          <w:lang w:eastAsia="hr-HR"/>
        </w:rPr>
        <w:t xml:space="preserve">), </w:t>
      </w:r>
      <w:proofErr w:type="spellStart"/>
      <w:r w:rsidRPr="0005640B">
        <w:rPr>
          <w:rFonts w:ascii="Verdana" w:hAnsi="Verdana" w:cs="Arial"/>
          <w:color w:val="000000"/>
          <w:sz w:val="20"/>
          <w:szCs w:val="20"/>
          <w:lang w:eastAsia="hr-HR"/>
        </w:rPr>
        <w:t>što</w:t>
      </w:r>
      <w:proofErr w:type="spellEnd"/>
      <w:r w:rsidRPr="0005640B">
        <w:rPr>
          <w:rFonts w:ascii="Verdana" w:hAnsi="Verdana" w:cs="Arial"/>
          <w:color w:val="000000"/>
          <w:sz w:val="20"/>
          <w:szCs w:val="20"/>
          <w:lang w:eastAsia="hr-HR"/>
        </w:rPr>
        <w:t xml:space="preserve"> je 93,15% u </w:t>
      </w:r>
      <w:proofErr w:type="spellStart"/>
      <w:r w:rsidRPr="0005640B">
        <w:rPr>
          <w:rFonts w:ascii="Verdana" w:hAnsi="Verdana" w:cs="Arial"/>
          <w:color w:val="000000"/>
          <w:sz w:val="20"/>
          <w:szCs w:val="20"/>
          <w:lang w:eastAsia="hr-HR"/>
        </w:rPr>
        <w:t>odnosu</w:t>
      </w:r>
      <w:proofErr w:type="spellEnd"/>
      <w:r w:rsidRPr="0005640B">
        <w:rPr>
          <w:rFonts w:ascii="Verdana" w:hAnsi="Verdana" w:cs="Arial"/>
          <w:color w:val="000000"/>
          <w:sz w:val="20"/>
          <w:szCs w:val="20"/>
          <w:lang w:eastAsia="hr-HR"/>
        </w:rPr>
        <w:t xml:space="preserve"> </w:t>
      </w:r>
      <w:proofErr w:type="spellStart"/>
      <w:r w:rsidRPr="0005640B">
        <w:rPr>
          <w:rFonts w:ascii="Verdana" w:hAnsi="Verdana" w:cs="Arial"/>
          <w:color w:val="000000"/>
          <w:sz w:val="20"/>
          <w:szCs w:val="20"/>
          <w:lang w:eastAsia="hr-HR"/>
        </w:rPr>
        <w:t>na</w:t>
      </w:r>
      <w:proofErr w:type="spellEnd"/>
      <w:r w:rsidRPr="0005640B">
        <w:rPr>
          <w:rFonts w:ascii="Verdana" w:hAnsi="Verdana" w:cs="Arial"/>
          <w:color w:val="000000"/>
          <w:sz w:val="20"/>
          <w:szCs w:val="20"/>
          <w:lang w:eastAsia="hr-HR"/>
        </w:rPr>
        <w:t xml:space="preserve"> plan, a u </w:t>
      </w:r>
      <w:proofErr w:type="spellStart"/>
      <w:r w:rsidRPr="0005640B">
        <w:rPr>
          <w:rFonts w:ascii="Verdana" w:hAnsi="Verdana" w:cs="Arial"/>
          <w:color w:val="000000"/>
          <w:sz w:val="20"/>
          <w:szCs w:val="20"/>
          <w:lang w:eastAsia="hr-HR"/>
        </w:rPr>
        <w:t>strukturi</w:t>
      </w:r>
      <w:proofErr w:type="spellEnd"/>
      <w:r w:rsidRPr="0005640B">
        <w:rPr>
          <w:rFonts w:ascii="Verdana" w:hAnsi="Verdana" w:cs="Arial"/>
          <w:color w:val="000000"/>
          <w:sz w:val="20"/>
          <w:szCs w:val="20"/>
          <w:lang w:eastAsia="hr-HR"/>
        </w:rPr>
        <w:t xml:space="preserve"> </w:t>
      </w:r>
      <w:proofErr w:type="spellStart"/>
      <w:r w:rsidRPr="0005640B">
        <w:rPr>
          <w:rFonts w:ascii="Verdana" w:hAnsi="Verdana" w:cs="Arial"/>
          <w:color w:val="000000"/>
          <w:sz w:val="20"/>
          <w:szCs w:val="20"/>
          <w:lang w:eastAsia="hr-HR"/>
        </w:rPr>
        <w:t>prihoda</w:t>
      </w:r>
      <w:proofErr w:type="spellEnd"/>
      <w:r w:rsidRPr="0005640B">
        <w:rPr>
          <w:rFonts w:ascii="Verdana" w:hAnsi="Verdana" w:cs="Arial"/>
          <w:color w:val="000000"/>
          <w:sz w:val="20"/>
          <w:szCs w:val="20"/>
          <w:lang w:eastAsia="hr-HR"/>
        </w:rPr>
        <w:t xml:space="preserve"> </w:t>
      </w:r>
      <w:proofErr w:type="spellStart"/>
      <w:r w:rsidRPr="0005640B">
        <w:rPr>
          <w:rFonts w:ascii="Verdana" w:hAnsi="Verdana" w:cs="Arial"/>
          <w:color w:val="000000"/>
          <w:sz w:val="20"/>
          <w:szCs w:val="20"/>
          <w:lang w:eastAsia="hr-HR"/>
        </w:rPr>
        <w:t>čine</w:t>
      </w:r>
      <w:proofErr w:type="spellEnd"/>
      <w:r w:rsidRPr="0005640B">
        <w:rPr>
          <w:rFonts w:ascii="Verdana" w:hAnsi="Verdana" w:cs="Arial"/>
          <w:color w:val="000000"/>
          <w:sz w:val="20"/>
          <w:szCs w:val="20"/>
          <w:lang w:eastAsia="hr-HR"/>
        </w:rPr>
        <w:t xml:space="preserve"> 3</w:t>
      </w:r>
      <w:r w:rsidRPr="0005640B">
        <w:rPr>
          <w:rFonts w:ascii="Verdana" w:hAnsi="Verdana" w:cs="Arial"/>
          <w:color w:val="C0504D" w:themeColor="accent2"/>
          <w:sz w:val="20"/>
          <w:szCs w:val="20"/>
          <w:lang w:eastAsia="hr-HR"/>
        </w:rPr>
        <w:t>,</w:t>
      </w:r>
      <w:r w:rsidRPr="0005640B">
        <w:rPr>
          <w:rFonts w:ascii="Verdana" w:hAnsi="Verdana" w:cs="Arial"/>
          <w:sz w:val="20"/>
          <w:szCs w:val="20"/>
          <w:lang w:eastAsia="hr-HR"/>
        </w:rPr>
        <w:t xml:space="preserve">73%. </w:t>
      </w:r>
      <w:proofErr w:type="spellStart"/>
      <w:r w:rsidRPr="0005640B">
        <w:rPr>
          <w:rFonts w:ascii="Verdana" w:hAnsi="Verdana" w:cs="Arial"/>
          <w:sz w:val="20"/>
          <w:szCs w:val="20"/>
        </w:rPr>
        <w:t>koncesija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mineralne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vode</w:t>
      </w:r>
      <w:proofErr w:type="spellEnd"/>
      <w:r w:rsidRPr="0005640B">
        <w:rPr>
          <w:rFonts w:ascii="Verdana" w:hAnsi="Verdana" w:cs="Arial"/>
          <w:sz w:val="20"/>
          <w:szCs w:val="20"/>
        </w:rPr>
        <w:t xml:space="preserve"> (65.123,91 </w:t>
      </w:r>
      <w:proofErr w:type="spellStart"/>
      <w:r w:rsidRPr="0005640B">
        <w:rPr>
          <w:rFonts w:ascii="Verdana" w:hAnsi="Verdana" w:cs="Arial"/>
          <w:sz w:val="20"/>
          <w:szCs w:val="20"/>
        </w:rPr>
        <w:t>eura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odvoz</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komunalnog</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otpada</w:t>
      </w:r>
      <w:proofErr w:type="spellEnd"/>
      <w:r w:rsidRPr="0005640B">
        <w:rPr>
          <w:rFonts w:ascii="Verdana" w:hAnsi="Verdana" w:cs="Arial"/>
          <w:color w:val="C0504D" w:themeColor="accent2"/>
          <w:sz w:val="20"/>
          <w:szCs w:val="20"/>
        </w:rPr>
        <w:t xml:space="preserve"> </w:t>
      </w:r>
      <w:r w:rsidRPr="0005640B">
        <w:rPr>
          <w:rFonts w:ascii="Verdana" w:hAnsi="Verdana" w:cs="Arial"/>
          <w:sz w:val="20"/>
          <w:szCs w:val="20"/>
        </w:rPr>
        <w:t xml:space="preserve">(1.118,39 </w:t>
      </w:r>
      <w:proofErr w:type="spellStart"/>
      <w:r w:rsidRPr="0005640B">
        <w:rPr>
          <w:rFonts w:ascii="Verdana" w:hAnsi="Verdana" w:cs="Arial"/>
          <w:sz w:val="20"/>
          <w:szCs w:val="20"/>
        </w:rPr>
        <w:t>eura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zakupa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poljoprivrednog</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zemljišta</w:t>
      </w:r>
      <w:proofErr w:type="spellEnd"/>
      <w:r w:rsidRPr="0005640B">
        <w:rPr>
          <w:rFonts w:ascii="Verdana" w:hAnsi="Verdana" w:cs="Arial"/>
          <w:sz w:val="20"/>
          <w:szCs w:val="20"/>
        </w:rPr>
        <w:t xml:space="preserve"> (90,82 </w:t>
      </w:r>
      <w:proofErr w:type="spellStart"/>
      <w:r w:rsidRPr="0005640B">
        <w:rPr>
          <w:rFonts w:ascii="Verdana" w:hAnsi="Verdana" w:cs="Arial"/>
          <w:sz w:val="20"/>
          <w:szCs w:val="20"/>
        </w:rPr>
        <w:t>eura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zakupa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poslovnog</w:t>
      </w:r>
      <w:proofErr w:type="spellEnd"/>
      <w:r w:rsidRPr="0005640B">
        <w:rPr>
          <w:rFonts w:ascii="Verdana" w:hAnsi="Verdana" w:cs="Arial"/>
          <w:sz w:val="20"/>
          <w:szCs w:val="20"/>
        </w:rPr>
        <w:t xml:space="preserve"> i </w:t>
      </w:r>
      <w:proofErr w:type="spellStart"/>
      <w:r w:rsidRPr="0005640B">
        <w:rPr>
          <w:rFonts w:ascii="Verdana" w:hAnsi="Verdana" w:cs="Arial"/>
          <w:sz w:val="20"/>
          <w:szCs w:val="20"/>
        </w:rPr>
        <w:t>stambenog</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prostora</w:t>
      </w:r>
      <w:proofErr w:type="spellEnd"/>
      <w:r w:rsidRPr="0005640B">
        <w:rPr>
          <w:rFonts w:ascii="Verdana" w:hAnsi="Verdana" w:cs="Arial"/>
          <w:sz w:val="20"/>
          <w:szCs w:val="20"/>
        </w:rPr>
        <w:t xml:space="preserve"> (6.476,20 </w:t>
      </w:r>
      <w:proofErr w:type="spellStart"/>
      <w:r w:rsidRPr="0005640B">
        <w:rPr>
          <w:rFonts w:ascii="Verdana" w:hAnsi="Verdana" w:cs="Arial"/>
          <w:sz w:val="20"/>
          <w:szCs w:val="20"/>
        </w:rPr>
        <w:t>eura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naknada</w:t>
      </w:r>
      <w:proofErr w:type="spellEnd"/>
      <w:r w:rsidRPr="0005640B">
        <w:rPr>
          <w:rFonts w:ascii="Verdana" w:hAnsi="Verdana" w:cs="Arial"/>
          <w:sz w:val="20"/>
          <w:szCs w:val="20"/>
        </w:rPr>
        <w:t xml:space="preserve"> za </w:t>
      </w:r>
      <w:proofErr w:type="spellStart"/>
      <w:r w:rsidRPr="0005640B">
        <w:rPr>
          <w:rFonts w:ascii="Verdana" w:hAnsi="Verdana" w:cs="Arial"/>
          <w:sz w:val="20"/>
          <w:szCs w:val="20"/>
        </w:rPr>
        <w:t>eksploataciju</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mineralnih</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sirovina</w:t>
      </w:r>
      <w:proofErr w:type="spellEnd"/>
      <w:r w:rsidRPr="0005640B">
        <w:rPr>
          <w:rFonts w:ascii="Verdana" w:hAnsi="Verdana" w:cs="Arial"/>
          <w:sz w:val="20"/>
          <w:szCs w:val="20"/>
        </w:rPr>
        <w:t xml:space="preserve"> (618,08 </w:t>
      </w:r>
      <w:proofErr w:type="spellStart"/>
      <w:r w:rsidRPr="0005640B">
        <w:rPr>
          <w:rFonts w:ascii="Verdana" w:hAnsi="Verdana" w:cs="Arial"/>
          <w:sz w:val="20"/>
          <w:szCs w:val="20"/>
        </w:rPr>
        <w:t>eura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naknada</w:t>
      </w:r>
      <w:proofErr w:type="spellEnd"/>
      <w:r w:rsidRPr="0005640B">
        <w:rPr>
          <w:rFonts w:ascii="Verdana" w:hAnsi="Verdana" w:cs="Arial"/>
          <w:sz w:val="20"/>
          <w:szCs w:val="20"/>
        </w:rPr>
        <w:t xml:space="preserve"> za </w:t>
      </w:r>
      <w:proofErr w:type="spellStart"/>
      <w:r w:rsidRPr="0005640B">
        <w:rPr>
          <w:rFonts w:ascii="Verdana" w:hAnsi="Verdana" w:cs="Arial"/>
          <w:sz w:val="20"/>
          <w:szCs w:val="20"/>
        </w:rPr>
        <w:t>zadržavanje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nezakonito</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izgrađene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zgrade</w:t>
      </w:r>
      <w:proofErr w:type="spellEnd"/>
      <w:r w:rsidRPr="0005640B">
        <w:rPr>
          <w:rFonts w:ascii="Verdana" w:hAnsi="Verdana" w:cs="Arial"/>
          <w:sz w:val="20"/>
          <w:szCs w:val="20"/>
        </w:rPr>
        <w:t xml:space="preserve"> u </w:t>
      </w:r>
      <w:proofErr w:type="spellStart"/>
      <w:r w:rsidRPr="0005640B">
        <w:rPr>
          <w:rFonts w:ascii="Verdana" w:hAnsi="Verdana" w:cs="Arial"/>
          <w:sz w:val="20"/>
          <w:szCs w:val="20"/>
        </w:rPr>
        <w:t>prostoru</w:t>
      </w:r>
      <w:proofErr w:type="spellEnd"/>
      <w:r w:rsidRPr="0005640B">
        <w:rPr>
          <w:rFonts w:ascii="Verdana" w:hAnsi="Verdana" w:cs="Arial"/>
          <w:sz w:val="20"/>
          <w:szCs w:val="20"/>
        </w:rPr>
        <w:t xml:space="preserve"> ((1.209,14 </w:t>
      </w:r>
      <w:proofErr w:type="spellStart"/>
      <w:r w:rsidRPr="0005640B">
        <w:rPr>
          <w:rFonts w:ascii="Verdana" w:hAnsi="Verdana" w:cs="Arial"/>
          <w:sz w:val="20"/>
          <w:szCs w:val="20"/>
        </w:rPr>
        <w:t>eura</w:t>
      </w:r>
      <w:proofErr w:type="spellEnd"/>
      <w:r w:rsidRPr="0005640B">
        <w:rPr>
          <w:rFonts w:ascii="Verdana" w:hAnsi="Verdana" w:cs="Arial"/>
          <w:sz w:val="20"/>
          <w:szCs w:val="20"/>
        </w:rPr>
        <w:t xml:space="preserve">) i </w:t>
      </w:r>
      <w:proofErr w:type="spellStart"/>
      <w:r w:rsidRPr="0005640B">
        <w:rPr>
          <w:rFonts w:ascii="Verdana" w:hAnsi="Verdana" w:cs="Arial"/>
          <w:sz w:val="20"/>
          <w:szCs w:val="20"/>
        </w:rPr>
        <w:t>dr.</w:t>
      </w:r>
      <w:proofErr w:type="spellEnd"/>
      <w:r w:rsidRPr="0005640B">
        <w:rPr>
          <w:rFonts w:ascii="Verdana" w:hAnsi="Verdana" w:cs="Arial"/>
          <w:sz w:val="20"/>
          <w:szCs w:val="20"/>
        </w:rPr>
        <w:t xml:space="preserve"> </w:t>
      </w:r>
    </w:p>
    <w:p w14:paraId="23B09518" w14:textId="77777777" w:rsidR="0027356A" w:rsidRPr="0005640B" w:rsidRDefault="0027356A" w:rsidP="0027356A">
      <w:pPr>
        <w:jc w:val="both"/>
        <w:rPr>
          <w:rFonts w:ascii="Verdana" w:hAnsi="Verdana" w:cs="Arial"/>
          <w:sz w:val="20"/>
          <w:szCs w:val="20"/>
        </w:rPr>
      </w:pPr>
      <w:proofErr w:type="spellStart"/>
      <w:r w:rsidRPr="0005640B">
        <w:rPr>
          <w:rFonts w:ascii="Verdana" w:hAnsi="Verdana" w:cs="Arial"/>
          <w:sz w:val="20"/>
          <w:szCs w:val="20"/>
        </w:rPr>
        <w:t>Prihodi</w:t>
      </w:r>
      <w:proofErr w:type="spellEnd"/>
      <w:r w:rsidRPr="0005640B">
        <w:rPr>
          <w:rFonts w:ascii="Verdana" w:hAnsi="Verdana" w:cs="Arial"/>
          <w:sz w:val="20"/>
          <w:szCs w:val="20"/>
        </w:rPr>
        <w:t xml:space="preserve"> od </w:t>
      </w:r>
      <w:proofErr w:type="spellStart"/>
      <w:r w:rsidRPr="0005640B">
        <w:rPr>
          <w:rFonts w:ascii="Verdana" w:hAnsi="Verdana" w:cs="Arial"/>
          <w:sz w:val="20"/>
          <w:szCs w:val="20"/>
        </w:rPr>
        <w:t>upravnih</w:t>
      </w:r>
      <w:proofErr w:type="spellEnd"/>
      <w:r w:rsidRPr="0005640B">
        <w:rPr>
          <w:rFonts w:ascii="Verdana" w:hAnsi="Verdana" w:cs="Arial"/>
          <w:sz w:val="20"/>
          <w:szCs w:val="20"/>
        </w:rPr>
        <w:t xml:space="preserve"> i </w:t>
      </w:r>
      <w:proofErr w:type="spellStart"/>
      <w:r w:rsidRPr="0005640B">
        <w:rPr>
          <w:rFonts w:ascii="Verdana" w:hAnsi="Verdana" w:cs="Arial"/>
          <w:sz w:val="20"/>
          <w:szCs w:val="20"/>
        </w:rPr>
        <w:t>administrativnih</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pristojbi</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te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pristojbi</w:t>
      </w:r>
      <w:proofErr w:type="spellEnd"/>
      <w:r w:rsidRPr="0005640B">
        <w:rPr>
          <w:rFonts w:ascii="Verdana" w:hAnsi="Verdana" w:cs="Arial"/>
          <w:sz w:val="20"/>
          <w:szCs w:val="20"/>
        </w:rPr>
        <w:t xml:space="preserve"> po </w:t>
      </w:r>
      <w:proofErr w:type="spellStart"/>
      <w:r w:rsidRPr="0005640B">
        <w:rPr>
          <w:rFonts w:ascii="Verdana" w:hAnsi="Verdana" w:cs="Arial"/>
          <w:sz w:val="20"/>
          <w:szCs w:val="20"/>
        </w:rPr>
        <w:t>posebnim</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propisima</w:t>
      </w:r>
      <w:proofErr w:type="spellEnd"/>
      <w:r w:rsidRPr="0005640B">
        <w:rPr>
          <w:rFonts w:ascii="Verdana" w:hAnsi="Verdana" w:cs="Arial"/>
          <w:sz w:val="20"/>
          <w:szCs w:val="20"/>
        </w:rPr>
        <w:t xml:space="preserve"> i </w:t>
      </w:r>
      <w:proofErr w:type="spellStart"/>
      <w:r w:rsidRPr="0005640B">
        <w:rPr>
          <w:rFonts w:ascii="Verdana" w:hAnsi="Verdana" w:cs="Arial"/>
          <w:sz w:val="20"/>
          <w:szCs w:val="20"/>
        </w:rPr>
        <w:t>naknadama</w:t>
      </w:r>
      <w:proofErr w:type="spellEnd"/>
      <w:r w:rsidRPr="0005640B">
        <w:rPr>
          <w:rFonts w:ascii="Verdana" w:hAnsi="Verdana" w:cs="Arial"/>
          <w:color w:val="C0504D" w:themeColor="accent2"/>
          <w:sz w:val="20"/>
          <w:szCs w:val="20"/>
        </w:rPr>
        <w:t xml:space="preserve"> </w:t>
      </w:r>
      <w:r w:rsidRPr="0005640B">
        <w:rPr>
          <w:rFonts w:ascii="Verdana" w:hAnsi="Verdana" w:cs="Arial"/>
          <w:sz w:val="20"/>
          <w:szCs w:val="20"/>
        </w:rPr>
        <w:t xml:space="preserve">(65) </w:t>
      </w:r>
      <w:proofErr w:type="spellStart"/>
      <w:r w:rsidRPr="0005640B">
        <w:rPr>
          <w:rFonts w:ascii="Verdana" w:hAnsi="Verdana" w:cs="Arial"/>
          <w:sz w:val="20"/>
          <w:szCs w:val="20"/>
        </w:rPr>
        <w:t>ostvareni</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su</w:t>
      </w:r>
      <w:proofErr w:type="spellEnd"/>
      <w:r w:rsidRPr="0005640B">
        <w:rPr>
          <w:rFonts w:ascii="Verdana" w:hAnsi="Verdana" w:cs="Arial"/>
          <w:sz w:val="20"/>
          <w:szCs w:val="20"/>
        </w:rPr>
        <w:t xml:space="preserve"> u </w:t>
      </w:r>
      <w:proofErr w:type="spellStart"/>
      <w:r w:rsidRPr="0005640B">
        <w:rPr>
          <w:rFonts w:ascii="Verdana" w:hAnsi="Verdana" w:cs="Arial"/>
          <w:sz w:val="20"/>
          <w:szCs w:val="20"/>
        </w:rPr>
        <w:t>apsolutnom</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iznosu</w:t>
      </w:r>
      <w:proofErr w:type="spellEnd"/>
      <w:r w:rsidRPr="0005640B">
        <w:rPr>
          <w:rFonts w:ascii="Verdana" w:hAnsi="Verdana" w:cs="Arial"/>
          <w:sz w:val="20"/>
          <w:szCs w:val="20"/>
        </w:rPr>
        <w:t xml:space="preserve"> od (82.270,53 </w:t>
      </w:r>
      <w:proofErr w:type="spellStart"/>
      <w:r w:rsidRPr="0005640B">
        <w:rPr>
          <w:rFonts w:ascii="Verdana" w:hAnsi="Verdana" w:cs="Arial"/>
          <w:sz w:val="20"/>
          <w:szCs w:val="20"/>
        </w:rPr>
        <w:t>eura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ili</w:t>
      </w:r>
      <w:proofErr w:type="spellEnd"/>
      <w:r w:rsidRPr="0005640B">
        <w:rPr>
          <w:rFonts w:ascii="Verdana" w:hAnsi="Verdana" w:cs="Arial"/>
          <w:sz w:val="20"/>
          <w:szCs w:val="20"/>
        </w:rPr>
        <w:t xml:space="preserve"> 93,33% u </w:t>
      </w:r>
      <w:proofErr w:type="spellStart"/>
      <w:r w:rsidRPr="0005640B">
        <w:rPr>
          <w:rFonts w:ascii="Verdana" w:hAnsi="Verdana" w:cs="Arial"/>
          <w:sz w:val="20"/>
          <w:szCs w:val="20"/>
        </w:rPr>
        <w:t>odnosu</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na</w:t>
      </w:r>
      <w:proofErr w:type="spellEnd"/>
      <w:r w:rsidRPr="0005640B">
        <w:rPr>
          <w:rFonts w:ascii="Verdana" w:hAnsi="Verdana" w:cs="Arial"/>
          <w:sz w:val="20"/>
          <w:szCs w:val="20"/>
        </w:rPr>
        <w:t xml:space="preserve"> plan, od toga </w:t>
      </w:r>
      <w:proofErr w:type="spellStart"/>
      <w:r w:rsidRPr="0005640B">
        <w:rPr>
          <w:rFonts w:ascii="Verdana" w:hAnsi="Verdana" w:cs="Arial"/>
          <w:sz w:val="20"/>
          <w:szCs w:val="20"/>
        </w:rPr>
        <w:t>su</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prihodi</w:t>
      </w:r>
      <w:proofErr w:type="spellEnd"/>
      <w:r w:rsidRPr="0005640B">
        <w:rPr>
          <w:rFonts w:ascii="Verdana" w:hAnsi="Verdana" w:cs="Arial"/>
          <w:sz w:val="20"/>
          <w:szCs w:val="20"/>
        </w:rPr>
        <w:t xml:space="preserve">  po </w:t>
      </w:r>
      <w:proofErr w:type="spellStart"/>
      <w:r w:rsidRPr="0005640B">
        <w:rPr>
          <w:rFonts w:ascii="Verdana" w:hAnsi="Verdana" w:cs="Arial"/>
          <w:sz w:val="20"/>
          <w:szCs w:val="20"/>
        </w:rPr>
        <w:t>posebnim</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propisima</w:t>
      </w:r>
      <w:proofErr w:type="spellEnd"/>
      <w:r w:rsidRPr="0005640B">
        <w:rPr>
          <w:rFonts w:ascii="Verdana" w:hAnsi="Verdana" w:cs="Arial"/>
          <w:sz w:val="20"/>
          <w:szCs w:val="20"/>
        </w:rPr>
        <w:t xml:space="preserve"> (652) </w:t>
      </w:r>
      <w:proofErr w:type="spellStart"/>
      <w:r w:rsidRPr="0005640B">
        <w:rPr>
          <w:rFonts w:ascii="Verdana" w:hAnsi="Verdana" w:cs="Arial"/>
          <w:sz w:val="20"/>
          <w:szCs w:val="20"/>
        </w:rPr>
        <w:t>ukupno</w:t>
      </w:r>
      <w:proofErr w:type="spellEnd"/>
      <w:r w:rsidRPr="0005640B">
        <w:rPr>
          <w:rFonts w:ascii="Verdana" w:hAnsi="Verdana" w:cs="Arial"/>
          <w:sz w:val="20"/>
          <w:szCs w:val="20"/>
        </w:rPr>
        <w:t xml:space="preserve"> (38.952,14 </w:t>
      </w:r>
      <w:proofErr w:type="spellStart"/>
      <w:r w:rsidRPr="0005640B">
        <w:rPr>
          <w:rFonts w:ascii="Verdana" w:hAnsi="Verdana" w:cs="Arial"/>
          <w:sz w:val="20"/>
          <w:szCs w:val="20"/>
        </w:rPr>
        <w:t>eura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vodni</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doprinos</w:t>
      </w:r>
      <w:proofErr w:type="spellEnd"/>
      <w:r w:rsidRPr="0005640B">
        <w:rPr>
          <w:rFonts w:ascii="Verdana" w:hAnsi="Verdana" w:cs="Arial"/>
          <w:sz w:val="20"/>
          <w:szCs w:val="20"/>
        </w:rPr>
        <w:t xml:space="preserve"> (162,74 </w:t>
      </w:r>
      <w:proofErr w:type="spellStart"/>
      <w:r w:rsidRPr="0005640B">
        <w:rPr>
          <w:rFonts w:ascii="Verdana" w:hAnsi="Verdana" w:cs="Arial"/>
          <w:sz w:val="20"/>
          <w:szCs w:val="20"/>
        </w:rPr>
        <w:t>eura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doprinosi</w:t>
      </w:r>
      <w:proofErr w:type="spellEnd"/>
      <w:r w:rsidRPr="0005640B">
        <w:rPr>
          <w:rFonts w:ascii="Verdana" w:hAnsi="Verdana" w:cs="Arial"/>
          <w:sz w:val="20"/>
          <w:szCs w:val="20"/>
        </w:rPr>
        <w:t xml:space="preserve"> za </w:t>
      </w:r>
      <w:proofErr w:type="spellStart"/>
      <w:r w:rsidRPr="0005640B">
        <w:rPr>
          <w:rFonts w:ascii="Verdana" w:hAnsi="Verdana" w:cs="Arial"/>
          <w:sz w:val="20"/>
          <w:szCs w:val="20"/>
        </w:rPr>
        <w:t>šume</w:t>
      </w:r>
      <w:proofErr w:type="spellEnd"/>
      <w:r w:rsidRPr="0005640B">
        <w:rPr>
          <w:rFonts w:ascii="Verdana" w:hAnsi="Verdana" w:cs="Arial"/>
          <w:sz w:val="20"/>
          <w:szCs w:val="20"/>
        </w:rPr>
        <w:t xml:space="preserve"> (25.960,98 </w:t>
      </w:r>
      <w:proofErr w:type="spellStart"/>
      <w:r w:rsidRPr="0005640B">
        <w:rPr>
          <w:rFonts w:ascii="Verdana" w:hAnsi="Verdana" w:cs="Arial"/>
          <w:sz w:val="20"/>
          <w:szCs w:val="20"/>
        </w:rPr>
        <w:t>eura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naknada</w:t>
      </w:r>
      <w:proofErr w:type="spellEnd"/>
      <w:r w:rsidRPr="0005640B">
        <w:rPr>
          <w:rFonts w:ascii="Verdana" w:hAnsi="Verdana" w:cs="Arial"/>
          <w:sz w:val="20"/>
          <w:szCs w:val="20"/>
        </w:rPr>
        <w:t xml:space="preserve"> za </w:t>
      </w:r>
      <w:proofErr w:type="spellStart"/>
      <w:r w:rsidRPr="0005640B">
        <w:rPr>
          <w:rFonts w:ascii="Verdana" w:hAnsi="Verdana" w:cs="Arial"/>
          <w:sz w:val="20"/>
          <w:szCs w:val="20"/>
        </w:rPr>
        <w:t>osnivanje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prava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služnosti</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na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javnim</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površinama</w:t>
      </w:r>
      <w:proofErr w:type="spellEnd"/>
      <w:r w:rsidRPr="0005640B">
        <w:rPr>
          <w:rFonts w:ascii="Verdana" w:hAnsi="Verdana" w:cs="Arial"/>
          <w:sz w:val="20"/>
          <w:szCs w:val="20"/>
        </w:rPr>
        <w:t xml:space="preserve"> (10.904,72 </w:t>
      </w:r>
      <w:proofErr w:type="spellStart"/>
      <w:r w:rsidRPr="0005640B">
        <w:rPr>
          <w:rFonts w:ascii="Verdana" w:hAnsi="Verdana" w:cs="Arial"/>
          <w:sz w:val="20"/>
          <w:szCs w:val="20"/>
        </w:rPr>
        <w:t>eura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ostali</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lastRenderedPageBreak/>
        <w:t>nespomenuti</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prihodi</w:t>
      </w:r>
      <w:proofErr w:type="spellEnd"/>
      <w:r w:rsidRPr="0005640B">
        <w:rPr>
          <w:rFonts w:ascii="Verdana" w:hAnsi="Verdana" w:cs="Arial"/>
          <w:sz w:val="20"/>
          <w:szCs w:val="20"/>
        </w:rPr>
        <w:t xml:space="preserve"> po </w:t>
      </w:r>
      <w:proofErr w:type="spellStart"/>
      <w:r w:rsidRPr="0005640B">
        <w:rPr>
          <w:rFonts w:ascii="Verdana" w:hAnsi="Verdana" w:cs="Arial"/>
          <w:sz w:val="20"/>
          <w:szCs w:val="20"/>
        </w:rPr>
        <w:t>posebnim</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propisima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isporuka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toplinske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energije</w:t>
      </w:r>
      <w:proofErr w:type="spellEnd"/>
      <w:r w:rsidRPr="0005640B">
        <w:rPr>
          <w:rFonts w:ascii="Verdana" w:hAnsi="Verdana" w:cs="Arial"/>
          <w:sz w:val="20"/>
          <w:szCs w:val="20"/>
        </w:rPr>
        <w:t xml:space="preserve"> (1.923,70 </w:t>
      </w:r>
      <w:proofErr w:type="spellStart"/>
      <w:r w:rsidRPr="0005640B">
        <w:rPr>
          <w:rFonts w:ascii="Verdana" w:hAnsi="Verdana" w:cs="Arial"/>
          <w:sz w:val="20"/>
          <w:szCs w:val="20"/>
        </w:rPr>
        <w:t>eura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te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komunalni</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doprinosi</w:t>
      </w:r>
      <w:proofErr w:type="spellEnd"/>
      <w:r w:rsidRPr="0005640B">
        <w:rPr>
          <w:rFonts w:ascii="Verdana" w:hAnsi="Verdana" w:cs="Arial"/>
          <w:sz w:val="20"/>
          <w:szCs w:val="20"/>
        </w:rPr>
        <w:t xml:space="preserve"> (916,10 </w:t>
      </w:r>
      <w:proofErr w:type="spellStart"/>
      <w:r w:rsidRPr="0005640B">
        <w:rPr>
          <w:rFonts w:ascii="Verdana" w:hAnsi="Verdana" w:cs="Arial"/>
          <w:sz w:val="20"/>
          <w:szCs w:val="20"/>
        </w:rPr>
        <w:t>eura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komunalna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naknada</w:t>
      </w:r>
      <w:proofErr w:type="spellEnd"/>
      <w:r w:rsidRPr="0005640B">
        <w:rPr>
          <w:rFonts w:ascii="Verdana" w:hAnsi="Verdana" w:cs="Arial"/>
          <w:sz w:val="20"/>
          <w:szCs w:val="20"/>
        </w:rPr>
        <w:t xml:space="preserve"> (40.730,93 </w:t>
      </w:r>
      <w:proofErr w:type="spellStart"/>
      <w:r w:rsidRPr="0005640B">
        <w:rPr>
          <w:rFonts w:ascii="Verdana" w:hAnsi="Verdana" w:cs="Arial"/>
          <w:sz w:val="20"/>
          <w:szCs w:val="20"/>
        </w:rPr>
        <w:t>eura</w:t>
      </w:r>
      <w:proofErr w:type="spellEnd"/>
      <w:r w:rsidRPr="0005640B">
        <w:rPr>
          <w:rFonts w:ascii="Verdana" w:hAnsi="Verdana" w:cs="Arial"/>
          <w:sz w:val="20"/>
          <w:szCs w:val="20"/>
        </w:rPr>
        <w:t xml:space="preserve">) i </w:t>
      </w:r>
      <w:proofErr w:type="spellStart"/>
      <w:r w:rsidRPr="0005640B">
        <w:rPr>
          <w:rFonts w:ascii="Verdana" w:hAnsi="Verdana" w:cs="Arial"/>
          <w:sz w:val="20"/>
          <w:szCs w:val="20"/>
        </w:rPr>
        <w:t>grobna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naknada</w:t>
      </w:r>
      <w:proofErr w:type="spellEnd"/>
      <w:r w:rsidRPr="0005640B">
        <w:rPr>
          <w:rFonts w:ascii="Verdana" w:hAnsi="Verdana" w:cs="Arial"/>
          <w:sz w:val="20"/>
          <w:szCs w:val="20"/>
        </w:rPr>
        <w:t xml:space="preserve"> (1.468,14 </w:t>
      </w:r>
      <w:proofErr w:type="spellStart"/>
      <w:r w:rsidRPr="0005640B">
        <w:rPr>
          <w:rFonts w:ascii="Verdana" w:hAnsi="Verdana" w:cs="Arial"/>
          <w:sz w:val="20"/>
          <w:szCs w:val="20"/>
        </w:rPr>
        <w:t>eura</w:t>
      </w:r>
      <w:proofErr w:type="spellEnd"/>
      <w:r w:rsidRPr="0005640B">
        <w:rPr>
          <w:rFonts w:ascii="Verdana" w:hAnsi="Verdana" w:cs="Arial"/>
          <w:sz w:val="20"/>
          <w:szCs w:val="20"/>
        </w:rPr>
        <w:t xml:space="preserve">). </w:t>
      </w:r>
    </w:p>
    <w:p w14:paraId="4854773C" w14:textId="77777777" w:rsidR="0027356A" w:rsidRPr="0005640B" w:rsidRDefault="0027356A" w:rsidP="0027356A">
      <w:pPr>
        <w:jc w:val="both"/>
        <w:rPr>
          <w:rFonts w:ascii="Verdana" w:hAnsi="Verdana" w:cs="Arial"/>
          <w:sz w:val="20"/>
          <w:szCs w:val="20"/>
        </w:rPr>
      </w:pPr>
    </w:p>
    <w:p w14:paraId="6B6F1781" w14:textId="77777777" w:rsidR="0027356A" w:rsidRPr="0005640B" w:rsidRDefault="0027356A" w:rsidP="0027356A">
      <w:pPr>
        <w:jc w:val="both"/>
        <w:rPr>
          <w:rFonts w:ascii="Verdana" w:hAnsi="Verdana" w:cs="Arial"/>
          <w:sz w:val="20"/>
          <w:szCs w:val="20"/>
          <w:u w:val="single"/>
        </w:rPr>
      </w:pPr>
      <w:proofErr w:type="spellStart"/>
      <w:r w:rsidRPr="0005640B">
        <w:rPr>
          <w:rFonts w:ascii="Verdana" w:hAnsi="Verdana" w:cs="Arial"/>
          <w:sz w:val="20"/>
          <w:szCs w:val="20"/>
          <w:u w:val="single"/>
        </w:rPr>
        <w:t>Ukupni</w:t>
      </w:r>
      <w:proofErr w:type="spellEnd"/>
      <w:r w:rsidRPr="0005640B">
        <w:rPr>
          <w:rFonts w:ascii="Verdana" w:hAnsi="Verdana" w:cs="Arial"/>
          <w:sz w:val="20"/>
          <w:szCs w:val="20"/>
          <w:u w:val="single"/>
        </w:rPr>
        <w:t xml:space="preserve"> </w:t>
      </w:r>
      <w:proofErr w:type="spellStart"/>
      <w:r w:rsidRPr="0005640B">
        <w:rPr>
          <w:rFonts w:ascii="Verdana" w:hAnsi="Verdana" w:cs="Arial"/>
          <w:sz w:val="20"/>
          <w:szCs w:val="20"/>
          <w:u w:val="single"/>
        </w:rPr>
        <w:t>rashodi</w:t>
      </w:r>
      <w:proofErr w:type="spellEnd"/>
    </w:p>
    <w:p w14:paraId="1FE5A07C" w14:textId="77777777" w:rsidR="0027356A" w:rsidRPr="0005640B" w:rsidRDefault="0027356A" w:rsidP="0027356A">
      <w:pPr>
        <w:jc w:val="both"/>
        <w:rPr>
          <w:rFonts w:ascii="Verdana" w:hAnsi="Verdana" w:cs="Arial"/>
          <w:sz w:val="20"/>
          <w:szCs w:val="20"/>
          <w:u w:val="single"/>
        </w:rPr>
      </w:pPr>
    </w:p>
    <w:tbl>
      <w:tblPr>
        <w:tblW w:w="13183" w:type="dxa"/>
        <w:jc w:val="center"/>
        <w:tblLook w:val="04A0" w:firstRow="1" w:lastRow="0" w:firstColumn="1" w:lastColumn="0" w:noHBand="0" w:noVBand="1"/>
      </w:tblPr>
      <w:tblGrid>
        <w:gridCol w:w="6829"/>
        <w:gridCol w:w="1781"/>
        <w:gridCol w:w="1924"/>
        <w:gridCol w:w="1397"/>
        <w:gridCol w:w="1252"/>
      </w:tblGrid>
      <w:tr w:rsidR="0027356A" w:rsidRPr="0005640B" w14:paraId="34AE2CB0" w14:textId="77777777" w:rsidTr="003428CC">
        <w:trPr>
          <w:trHeight w:val="249"/>
          <w:jc w:val="center"/>
        </w:trPr>
        <w:tc>
          <w:tcPr>
            <w:tcW w:w="6829" w:type="dxa"/>
            <w:vMerge w:val="restart"/>
            <w:tcBorders>
              <w:top w:val="single" w:sz="8" w:space="0" w:color="auto"/>
              <w:left w:val="single" w:sz="8" w:space="0" w:color="auto"/>
              <w:bottom w:val="single" w:sz="8" w:space="0" w:color="000000"/>
              <w:right w:val="single" w:sz="8" w:space="0" w:color="auto"/>
            </w:tcBorders>
            <w:shd w:val="clear" w:color="000000" w:fill="DBE5F1"/>
            <w:vAlign w:val="center"/>
            <w:hideMark/>
          </w:tcPr>
          <w:p w14:paraId="474A68D2" w14:textId="77777777" w:rsidR="0027356A" w:rsidRPr="0005640B" w:rsidRDefault="0027356A" w:rsidP="00804906">
            <w:pPr>
              <w:jc w:val="center"/>
              <w:rPr>
                <w:rFonts w:ascii="Verdana" w:hAnsi="Verdana" w:cs="Arial"/>
                <w:sz w:val="20"/>
                <w:szCs w:val="20"/>
                <w:lang w:eastAsia="hr-HR"/>
              </w:rPr>
            </w:pPr>
            <w:proofErr w:type="spellStart"/>
            <w:r w:rsidRPr="0005640B">
              <w:rPr>
                <w:rFonts w:ascii="Verdana" w:hAnsi="Verdana" w:cs="Arial"/>
                <w:sz w:val="20"/>
                <w:szCs w:val="20"/>
                <w:lang w:eastAsia="hr-HR"/>
              </w:rPr>
              <w:t>Vrsta</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rashoda</w:t>
            </w:r>
            <w:proofErr w:type="spellEnd"/>
          </w:p>
        </w:tc>
        <w:tc>
          <w:tcPr>
            <w:tcW w:w="1781" w:type="dxa"/>
            <w:vMerge w:val="restart"/>
            <w:tcBorders>
              <w:top w:val="single" w:sz="8" w:space="0" w:color="auto"/>
              <w:left w:val="single" w:sz="8" w:space="0" w:color="auto"/>
              <w:bottom w:val="single" w:sz="8" w:space="0" w:color="000000"/>
              <w:right w:val="single" w:sz="8" w:space="0" w:color="auto"/>
            </w:tcBorders>
            <w:shd w:val="clear" w:color="000000" w:fill="DBE5F1"/>
            <w:vAlign w:val="center"/>
            <w:hideMark/>
          </w:tcPr>
          <w:p w14:paraId="0CA42DD6" w14:textId="77777777" w:rsidR="0027356A" w:rsidRPr="0005640B" w:rsidRDefault="0027356A" w:rsidP="00804906">
            <w:pPr>
              <w:jc w:val="center"/>
              <w:rPr>
                <w:rFonts w:ascii="Verdana" w:hAnsi="Verdana" w:cs="Arial"/>
                <w:sz w:val="20"/>
                <w:szCs w:val="20"/>
                <w:lang w:eastAsia="hr-HR"/>
              </w:rPr>
            </w:pPr>
            <w:proofErr w:type="spellStart"/>
            <w:r w:rsidRPr="0005640B">
              <w:rPr>
                <w:rFonts w:ascii="Verdana" w:hAnsi="Verdana" w:cs="Arial"/>
                <w:sz w:val="20"/>
                <w:szCs w:val="20"/>
                <w:lang w:eastAsia="hr-HR"/>
              </w:rPr>
              <w:t>Izvorni</w:t>
            </w:r>
            <w:proofErr w:type="spellEnd"/>
            <w:r w:rsidRPr="0005640B">
              <w:rPr>
                <w:rFonts w:ascii="Verdana" w:hAnsi="Verdana" w:cs="Arial"/>
                <w:sz w:val="20"/>
                <w:szCs w:val="20"/>
                <w:lang w:eastAsia="hr-HR"/>
              </w:rPr>
              <w:t xml:space="preserve"> plan 2023. (€)</w:t>
            </w:r>
          </w:p>
        </w:tc>
        <w:tc>
          <w:tcPr>
            <w:tcW w:w="1924" w:type="dxa"/>
            <w:tcBorders>
              <w:top w:val="single" w:sz="8" w:space="0" w:color="auto"/>
              <w:left w:val="nil"/>
              <w:bottom w:val="nil"/>
              <w:right w:val="single" w:sz="8" w:space="0" w:color="auto"/>
            </w:tcBorders>
            <w:shd w:val="clear" w:color="000000" w:fill="DBE5F1"/>
            <w:vAlign w:val="center"/>
            <w:hideMark/>
          </w:tcPr>
          <w:p w14:paraId="117F33A7" w14:textId="77777777" w:rsidR="0027356A" w:rsidRPr="0005640B" w:rsidRDefault="0027356A" w:rsidP="00804906">
            <w:pPr>
              <w:jc w:val="center"/>
              <w:rPr>
                <w:rFonts w:ascii="Verdana" w:hAnsi="Verdana" w:cs="Arial"/>
                <w:sz w:val="20"/>
                <w:szCs w:val="20"/>
                <w:lang w:eastAsia="hr-HR"/>
              </w:rPr>
            </w:pPr>
            <w:proofErr w:type="spellStart"/>
            <w:r w:rsidRPr="0005640B">
              <w:rPr>
                <w:rFonts w:ascii="Verdana" w:hAnsi="Verdana" w:cs="Arial"/>
                <w:sz w:val="20"/>
                <w:szCs w:val="20"/>
                <w:lang w:eastAsia="hr-HR"/>
              </w:rPr>
              <w:t>Izvršenje</w:t>
            </w:r>
            <w:proofErr w:type="spellEnd"/>
          </w:p>
        </w:tc>
        <w:tc>
          <w:tcPr>
            <w:tcW w:w="1397" w:type="dxa"/>
            <w:vMerge w:val="restart"/>
            <w:tcBorders>
              <w:top w:val="single" w:sz="8" w:space="0" w:color="auto"/>
              <w:left w:val="single" w:sz="8" w:space="0" w:color="auto"/>
              <w:bottom w:val="single" w:sz="8" w:space="0" w:color="000000"/>
              <w:right w:val="single" w:sz="8" w:space="0" w:color="auto"/>
            </w:tcBorders>
            <w:shd w:val="clear" w:color="000000" w:fill="DBE5F1"/>
            <w:vAlign w:val="center"/>
            <w:hideMark/>
          </w:tcPr>
          <w:p w14:paraId="57ED3707" w14:textId="77777777" w:rsidR="0027356A" w:rsidRPr="0005640B" w:rsidRDefault="0027356A" w:rsidP="00804906">
            <w:pPr>
              <w:jc w:val="center"/>
              <w:rPr>
                <w:rFonts w:ascii="Verdana" w:hAnsi="Verdana" w:cs="Arial"/>
                <w:sz w:val="20"/>
                <w:szCs w:val="20"/>
                <w:lang w:eastAsia="hr-HR"/>
              </w:rPr>
            </w:pPr>
            <w:proofErr w:type="spellStart"/>
            <w:r w:rsidRPr="0005640B">
              <w:rPr>
                <w:rFonts w:ascii="Verdana" w:hAnsi="Verdana" w:cs="Arial"/>
                <w:sz w:val="20"/>
                <w:szCs w:val="20"/>
                <w:lang w:eastAsia="hr-HR"/>
              </w:rPr>
              <w:t>Struktura</w:t>
            </w:r>
            <w:proofErr w:type="spellEnd"/>
            <w:r w:rsidRPr="0005640B">
              <w:rPr>
                <w:rFonts w:ascii="Verdana" w:hAnsi="Verdana" w:cs="Arial"/>
                <w:sz w:val="20"/>
                <w:szCs w:val="20"/>
                <w:lang w:eastAsia="hr-HR"/>
              </w:rPr>
              <w:t xml:space="preserve"> </w:t>
            </w:r>
            <w:proofErr w:type="spellStart"/>
            <w:r w:rsidRPr="0005640B">
              <w:rPr>
                <w:rFonts w:ascii="Verdana" w:hAnsi="Verdana" w:cs="Arial"/>
                <w:sz w:val="20"/>
                <w:szCs w:val="20"/>
                <w:lang w:eastAsia="hr-HR"/>
              </w:rPr>
              <w:t>izvršenja</w:t>
            </w:r>
            <w:proofErr w:type="spellEnd"/>
            <w:r w:rsidRPr="0005640B">
              <w:rPr>
                <w:rFonts w:ascii="Verdana" w:hAnsi="Verdana" w:cs="Arial"/>
                <w:sz w:val="20"/>
                <w:szCs w:val="20"/>
                <w:lang w:eastAsia="hr-HR"/>
              </w:rPr>
              <w:t xml:space="preserve"> (%)</w:t>
            </w:r>
          </w:p>
        </w:tc>
        <w:tc>
          <w:tcPr>
            <w:tcW w:w="1252" w:type="dxa"/>
            <w:tcBorders>
              <w:top w:val="single" w:sz="8" w:space="0" w:color="auto"/>
              <w:left w:val="nil"/>
              <w:bottom w:val="nil"/>
              <w:right w:val="single" w:sz="8" w:space="0" w:color="auto"/>
            </w:tcBorders>
            <w:shd w:val="clear" w:color="000000" w:fill="DBE5F1"/>
            <w:vAlign w:val="center"/>
            <w:hideMark/>
          </w:tcPr>
          <w:p w14:paraId="4264EB93" w14:textId="77777777" w:rsidR="0027356A" w:rsidRPr="0005640B" w:rsidRDefault="0027356A" w:rsidP="00804906">
            <w:pPr>
              <w:jc w:val="center"/>
              <w:rPr>
                <w:rFonts w:ascii="Verdana" w:hAnsi="Verdana" w:cs="Arial"/>
                <w:sz w:val="20"/>
                <w:szCs w:val="20"/>
                <w:lang w:eastAsia="hr-HR"/>
              </w:rPr>
            </w:pPr>
            <w:proofErr w:type="spellStart"/>
            <w:r w:rsidRPr="0005640B">
              <w:rPr>
                <w:rFonts w:ascii="Verdana" w:hAnsi="Verdana" w:cs="Arial"/>
                <w:sz w:val="20"/>
                <w:szCs w:val="20"/>
                <w:lang w:eastAsia="hr-HR"/>
              </w:rPr>
              <w:t>Indeks</w:t>
            </w:r>
            <w:proofErr w:type="spellEnd"/>
          </w:p>
        </w:tc>
      </w:tr>
      <w:tr w:rsidR="0027356A" w:rsidRPr="0005640B" w14:paraId="311D85CE" w14:textId="77777777" w:rsidTr="003428CC">
        <w:trPr>
          <w:trHeight w:val="98"/>
          <w:jc w:val="center"/>
        </w:trPr>
        <w:tc>
          <w:tcPr>
            <w:tcW w:w="6829" w:type="dxa"/>
            <w:vMerge/>
            <w:tcBorders>
              <w:top w:val="single" w:sz="8" w:space="0" w:color="auto"/>
              <w:left w:val="single" w:sz="8" w:space="0" w:color="auto"/>
              <w:bottom w:val="single" w:sz="8" w:space="0" w:color="000000"/>
              <w:right w:val="single" w:sz="8" w:space="0" w:color="auto"/>
            </w:tcBorders>
            <w:vAlign w:val="center"/>
            <w:hideMark/>
          </w:tcPr>
          <w:p w14:paraId="18F51DF4" w14:textId="77777777" w:rsidR="0027356A" w:rsidRPr="0005640B" w:rsidRDefault="0027356A" w:rsidP="00804906">
            <w:pPr>
              <w:jc w:val="center"/>
              <w:rPr>
                <w:rFonts w:ascii="Verdana" w:hAnsi="Verdana" w:cs="Arial"/>
                <w:sz w:val="20"/>
                <w:szCs w:val="20"/>
                <w:lang w:eastAsia="hr-HR"/>
              </w:rPr>
            </w:pPr>
          </w:p>
        </w:tc>
        <w:tc>
          <w:tcPr>
            <w:tcW w:w="1781" w:type="dxa"/>
            <w:vMerge/>
            <w:tcBorders>
              <w:top w:val="single" w:sz="8" w:space="0" w:color="auto"/>
              <w:left w:val="single" w:sz="8" w:space="0" w:color="auto"/>
              <w:bottom w:val="single" w:sz="8" w:space="0" w:color="000000"/>
              <w:right w:val="single" w:sz="8" w:space="0" w:color="auto"/>
            </w:tcBorders>
            <w:vAlign w:val="center"/>
            <w:hideMark/>
          </w:tcPr>
          <w:p w14:paraId="0E8ACE18" w14:textId="77777777" w:rsidR="0027356A" w:rsidRPr="0005640B" w:rsidRDefault="0027356A" w:rsidP="00804906">
            <w:pPr>
              <w:jc w:val="center"/>
              <w:rPr>
                <w:rFonts w:ascii="Verdana" w:hAnsi="Verdana" w:cs="Arial"/>
                <w:sz w:val="20"/>
                <w:szCs w:val="20"/>
                <w:lang w:eastAsia="hr-HR"/>
              </w:rPr>
            </w:pPr>
          </w:p>
        </w:tc>
        <w:tc>
          <w:tcPr>
            <w:tcW w:w="1924" w:type="dxa"/>
            <w:tcBorders>
              <w:top w:val="nil"/>
              <w:left w:val="nil"/>
              <w:bottom w:val="single" w:sz="8" w:space="0" w:color="auto"/>
              <w:right w:val="single" w:sz="8" w:space="0" w:color="auto"/>
            </w:tcBorders>
            <w:shd w:val="clear" w:color="000000" w:fill="DBE5F1"/>
            <w:vAlign w:val="center"/>
            <w:hideMark/>
          </w:tcPr>
          <w:p w14:paraId="7E1127E3"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01.01-31.12.2023.(€)</w:t>
            </w:r>
          </w:p>
        </w:tc>
        <w:tc>
          <w:tcPr>
            <w:tcW w:w="1397" w:type="dxa"/>
            <w:vMerge/>
            <w:tcBorders>
              <w:top w:val="single" w:sz="8" w:space="0" w:color="auto"/>
              <w:left w:val="single" w:sz="8" w:space="0" w:color="auto"/>
              <w:bottom w:val="single" w:sz="8" w:space="0" w:color="000000"/>
              <w:right w:val="single" w:sz="8" w:space="0" w:color="auto"/>
            </w:tcBorders>
            <w:vAlign w:val="center"/>
            <w:hideMark/>
          </w:tcPr>
          <w:p w14:paraId="73342001" w14:textId="77777777" w:rsidR="0027356A" w:rsidRPr="0005640B" w:rsidRDefault="0027356A" w:rsidP="00804906">
            <w:pPr>
              <w:jc w:val="center"/>
              <w:rPr>
                <w:rFonts w:ascii="Verdana" w:hAnsi="Verdana" w:cs="Arial"/>
                <w:sz w:val="20"/>
                <w:szCs w:val="20"/>
                <w:lang w:eastAsia="hr-HR"/>
              </w:rPr>
            </w:pPr>
          </w:p>
        </w:tc>
        <w:tc>
          <w:tcPr>
            <w:tcW w:w="1252" w:type="dxa"/>
            <w:tcBorders>
              <w:top w:val="nil"/>
              <w:left w:val="nil"/>
              <w:bottom w:val="single" w:sz="8" w:space="0" w:color="auto"/>
              <w:right w:val="single" w:sz="8" w:space="0" w:color="auto"/>
            </w:tcBorders>
            <w:shd w:val="clear" w:color="000000" w:fill="DBE5F1"/>
            <w:vAlign w:val="center"/>
            <w:hideMark/>
          </w:tcPr>
          <w:p w14:paraId="31BCBFF9" w14:textId="77777777" w:rsidR="0027356A" w:rsidRPr="0005640B" w:rsidRDefault="0027356A" w:rsidP="00804906">
            <w:pPr>
              <w:jc w:val="center"/>
              <w:rPr>
                <w:rFonts w:ascii="Verdana" w:hAnsi="Verdana" w:cs="Arial"/>
                <w:sz w:val="20"/>
                <w:szCs w:val="20"/>
                <w:lang w:eastAsia="hr-HR"/>
              </w:rPr>
            </w:pPr>
            <w:r w:rsidRPr="0005640B">
              <w:rPr>
                <w:rFonts w:ascii="Verdana" w:hAnsi="Verdana" w:cs="Arial"/>
                <w:sz w:val="20"/>
                <w:szCs w:val="20"/>
                <w:lang w:eastAsia="hr-HR"/>
              </w:rPr>
              <w:t>(2/1)*100</w:t>
            </w:r>
          </w:p>
        </w:tc>
      </w:tr>
      <w:tr w:rsidR="0027356A" w:rsidRPr="0005640B" w14:paraId="5EE4855F" w14:textId="77777777" w:rsidTr="003428CC">
        <w:trPr>
          <w:trHeight w:val="262"/>
          <w:jc w:val="center"/>
        </w:trPr>
        <w:tc>
          <w:tcPr>
            <w:tcW w:w="6829" w:type="dxa"/>
            <w:tcBorders>
              <w:top w:val="nil"/>
              <w:left w:val="single" w:sz="8" w:space="0" w:color="auto"/>
              <w:bottom w:val="single" w:sz="8" w:space="0" w:color="auto"/>
              <w:right w:val="single" w:sz="8" w:space="0" w:color="auto"/>
            </w:tcBorders>
            <w:shd w:val="clear" w:color="auto" w:fill="auto"/>
            <w:vAlign w:val="center"/>
            <w:hideMark/>
          </w:tcPr>
          <w:p w14:paraId="54A2FB36" w14:textId="77777777" w:rsidR="0027356A" w:rsidRPr="0005640B" w:rsidRDefault="0027356A" w:rsidP="003428CC">
            <w:pPr>
              <w:jc w:val="left"/>
              <w:rPr>
                <w:rFonts w:ascii="Verdana" w:hAnsi="Verdana" w:cs="Arial"/>
                <w:b/>
                <w:color w:val="002060"/>
                <w:sz w:val="20"/>
                <w:szCs w:val="20"/>
                <w:lang w:eastAsia="hr-HR"/>
              </w:rPr>
            </w:pPr>
            <w:r w:rsidRPr="0005640B">
              <w:rPr>
                <w:rFonts w:ascii="Verdana" w:hAnsi="Verdana" w:cs="Arial"/>
                <w:b/>
                <w:color w:val="002060"/>
                <w:sz w:val="20"/>
                <w:szCs w:val="20"/>
                <w:lang w:eastAsia="hr-HR"/>
              </w:rPr>
              <w:t xml:space="preserve">        RASHODI I IZDACI POSLOVANJA</w:t>
            </w:r>
          </w:p>
        </w:tc>
        <w:tc>
          <w:tcPr>
            <w:tcW w:w="1781" w:type="dxa"/>
            <w:tcBorders>
              <w:top w:val="nil"/>
              <w:left w:val="nil"/>
              <w:bottom w:val="single" w:sz="8" w:space="0" w:color="auto"/>
              <w:right w:val="single" w:sz="8" w:space="0" w:color="auto"/>
            </w:tcBorders>
            <w:shd w:val="clear" w:color="auto" w:fill="auto"/>
            <w:vAlign w:val="center"/>
            <w:hideMark/>
          </w:tcPr>
          <w:p w14:paraId="0B8C3C7C" w14:textId="77777777" w:rsidR="0027356A" w:rsidRPr="0005640B" w:rsidRDefault="0027356A" w:rsidP="00804906">
            <w:pPr>
              <w:rPr>
                <w:rFonts w:ascii="Verdana" w:hAnsi="Verdana" w:cs="Arial"/>
                <w:b/>
                <w:bCs/>
                <w:color w:val="002060"/>
                <w:sz w:val="20"/>
                <w:szCs w:val="20"/>
                <w:lang w:eastAsia="hr-HR"/>
              </w:rPr>
            </w:pPr>
            <w:r w:rsidRPr="0005640B">
              <w:rPr>
                <w:rFonts w:ascii="Verdana" w:hAnsi="Verdana" w:cs="Arial"/>
                <w:b/>
                <w:bCs/>
                <w:color w:val="002060"/>
                <w:sz w:val="20"/>
                <w:szCs w:val="20"/>
                <w:lang w:eastAsia="hr-HR"/>
              </w:rPr>
              <w:t>640.390,46</w:t>
            </w:r>
          </w:p>
        </w:tc>
        <w:tc>
          <w:tcPr>
            <w:tcW w:w="1924" w:type="dxa"/>
            <w:tcBorders>
              <w:top w:val="nil"/>
              <w:left w:val="nil"/>
              <w:bottom w:val="single" w:sz="8" w:space="0" w:color="auto"/>
              <w:right w:val="single" w:sz="8" w:space="0" w:color="auto"/>
            </w:tcBorders>
            <w:shd w:val="clear" w:color="auto" w:fill="auto"/>
            <w:vAlign w:val="center"/>
            <w:hideMark/>
          </w:tcPr>
          <w:p w14:paraId="1DF909CF" w14:textId="77777777" w:rsidR="0027356A" w:rsidRPr="0005640B" w:rsidRDefault="0027356A" w:rsidP="00804906">
            <w:pPr>
              <w:rPr>
                <w:rFonts w:ascii="Verdana" w:hAnsi="Verdana" w:cs="Arial"/>
                <w:b/>
                <w:bCs/>
                <w:color w:val="002060"/>
                <w:sz w:val="20"/>
                <w:szCs w:val="20"/>
                <w:lang w:eastAsia="hr-HR"/>
              </w:rPr>
            </w:pPr>
            <w:r w:rsidRPr="0005640B">
              <w:rPr>
                <w:rFonts w:ascii="Verdana" w:hAnsi="Verdana" w:cs="Arial"/>
                <w:b/>
                <w:bCs/>
                <w:color w:val="002060"/>
                <w:sz w:val="20"/>
                <w:szCs w:val="20"/>
                <w:lang w:eastAsia="hr-HR"/>
              </w:rPr>
              <w:t>583.198,21</w:t>
            </w:r>
          </w:p>
        </w:tc>
        <w:tc>
          <w:tcPr>
            <w:tcW w:w="1397" w:type="dxa"/>
            <w:tcBorders>
              <w:top w:val="nil"/>
              <w:left w:val="nil"/>
              <w:bottom w:val="single" w:sz="8" w:space="0" w:color="auto"/>
              <w:right w:val="single" w:sz="8" w:space="0" w:color="auto"/>
            </w:tcBorders>
            <w:shd w:val="clear" w:color="auto" w:fill="auto"/>
            <w:vAlign w:val="center"/>
            <w:hideMark/>
          </w:tcPr>
          <w:p w14:paraId="75FA1CD8" w14:textId="77777777" w:rsidR="0027356A" w:rsidRPr="0005640B" w:rsidRDefault="0027356A" w:rsidP="00804906">
            <w:pPr>
              <w:rPr>
                <w:rFonts w:ascii="Verdana" w:hAnsi="Verdana" w:cs="Arial"/>
                <w:b/>
                <w:bCs/>
                <w:color w:val="002060"/>
                <w:sz w:val="20"/>
                <w:szCs w:val="20"/>
                <w:lang w:eastAsia="hr-HR"/>
              </w:rPr>
            </w:pPr>
          </w:p>
        </w:tc>
        <w:tc>
          <w:tcPr>
            <w:tcW w:w="1252" w:type="dxa"/>
            <w:tcBorders>
              <w:top w:val="nil"/>
              <w:left w:val="nil"/>
              <w:bottom w:val="single" w:sz="8" w:space="0" w:color="auto"/>
              <w:right w:val="single" w:sz="8" w:space="0" w:color="auto"/>
            </w:tcBorders>
            <w:shd w:val="clear" w:color="auto" w:fill="auto"/>
            <w:vAlign w:val="center"/>
            <w:hideMark/>
          </w:tcPr>
          <w:p w14:paraId="173171B9" w14:textId="77777777" w:rsidR="0027356A" w:rsidRPr="0005640B" w:rsidRDefault="0027356A" w:rsidP="00804906">
            <w:pPr>
              <w:rPr>
                <w:rFonts w:ascii="Verdana" w:hAnsi="Verdana" w:cs="Arial"/>
                <w:b/>
                <w:bCs/>
                <w:color w:val="002060"/>
                <w:sz w:val="20"/>
                <w:szCs w:val="20"/>
                <w:lang w:eastAsia="hr-HR"/>
              </w:rPr>
            </w:pPr>
            <w:r w:rsidRPr="0005640B">
              <w:rPr>
                <w:rFonts w:ascii="Verdana" w:hAnsi="Verdana" w:cs="Arial"/>
                <w:b/>
                <w:bCs/>
                <w:color w:val="002060"/>
                <w:sz w:val="20"/>
                <w:szCs w:val="20"/>
                <w:lang w:eastAsia="hr-HR"/>
              </w:rPr>
              <w:t>91,07%</w:t>
            </w:r>
          </w:p>
        </w:tc>
      </w:tr>
      <w:tr w:rsidR="0027356A" w:rsidRPr="0005640B" w14:paraId="3123EC86" w14:textId="77777777" w:rsidTr="003428CC">
        <w:trPr>
          <w:trHeight w:val="294"/>
          <w:jc w:val="center"/>
        </w:trPr>
        <w:tc>
          <w:tcPr>
            <w:tcW w:w="6829" w:type="dxa"/>
            <w:tcBorders>
              <w:top w:val="nil"/>
              <w:left w:val="single" w:sz="8" w:space="0" w:color="auto"/>
              <w:bottom w:val="single" w:sz="8" w:space="0" w:color="auto"/>
              <w:right w:val="single" w:sz="8" w:space="0" w:color="auto"/>
            </w:tcBorders>
            <w:shd w:val="clear" w:color="auto" w:fill="auto"/>
            <w:vAlign w:val="center"/>
            <w:hideMark/>
          </w:tcPr>
          <w:p w14:paraId="7FDD6C11" w14:textId="77777777" w:rsidR="0027356A" w:rsidRPr="0005640B" w:rsidRDefault="0027356A" w:rsidP="003428CC">
            <w:pPr>
              <w:jc w:val="left"/>
              <w:rPr>
                <w:rFonts w:ascii="Verdana" w:hAnsi="Verdana" w:cs="Arial"/>
                <w:sz w:val="20"/>
                <w:szCs w:val="20"/>
                <w:lang w:eastAsia="hr-HR"/>
              </w:rPr>
            </w:pPr>
            <w:r w:rsidRPr="0005640B">
              <w:rPr>
                <w:rFonts w:ascii="Verdana" w:hAnsi="Verdana" w:cs="Arial"/>
                <w:sz w:val="20"/>
                <w:szCs w:val="20"/>
                <w:lang w:eastAsia="hr-HR"/>
              </w:rPr>
              <w:t xml:space="preserve">31 -  </w:t>
            </w:r>
            <w:proofErr w:type="spellStart"/>
            <w:r w:rsidRPr="0005640B">
              <w:rPr>
                <w:rFonts w:ascii="Verdana" w:hAnsi="Verdana" w:cs="Arial"/>
                <w:sz w:val="20"/>
                <w:szCs w:val="20"/>
                <w:lang w:eastAsia="hr-HR"/>
              </w:rPr>
              <w:t>Rashodi</w:t>
            </w:r>
            <w:proofErr w:type="spellEnd"/>
            <w:r w:rsidRPr="0005640B">
              <w:rPr>
                <w:rFonts w:ascii="Verdana" w:hAnsi="Verdana" w:cs="Arial"/>
                <w:sz w:val="20"/>
                <w:szCs w:val="20"/>
                <w:lang w:eastAsia="hr-HR"/>
              </w:rPr>
              <w:t xml:space="preserve"> za </w:t>
            </w:r>
            <w:proofErr w:type="spellStart"/>
            <w:r w:rsidRPr="0005640B">
              <w:rPr>
                <w:rFonts w:ascii="Verdana" w:hAnsi="Verdana" w:cs="Arial"/>
                <w:sz w:val="20"/>
                <w:szCs w:val="20"/>
                <w:lang w:eastAsia="hr-HR"/>
              </w:rPr>
              <w:t>zaposlene</w:t>
            </w:r>
            <w:proofErr w:type="spellEnd"/>
          </w:p>
        </w:tc>
        <w:tc>
          <w:tcPr>
            <w:tcW w:w="1781" w:type="dxa"/>
            <w:tcBorders>
              <w:top w:val="nil"/>
              <w:left w:val="nil"/>
              <w:bottom w:val="single" w:sz="8" w:space="0" w:color="auto"/>
              <w:right w:val="single" w:sz="8" w:space="0" w:color="auto"/>
            </w:tcBorders>
            <w:shd w:val="clear" w:color="auto" w:fill="auto"/>
            <w:vAlign w:val="center"/>
            <w:hideMark/>
          </w:tcPr>
          <w:p w14:paraId="6C87D138"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85.822,92</w:t>
            </w:r>
          </w:p>
        </w:tc>
        <w:tc>
          <w:tcPr>
            <w:tcW w:w="1924" w:type="dxa"/>
            <w:tcBorders>
              <w:top w:val="nil"/>
              <w:left w:val="nil"/>
              <w:bottom w:val="single" w:sz="8" w:space="0" w:color="auto"/>
              <w:right w:val="single" w:sz="8" w:space="0" w:color="auto"/>
            </w:tcBorders>
            <w:shd w:val="clear" w:color="auto" w:fill="auto"/>
            <w:vAlign w:val="center"/>
            <w:hideMark/>
          </w:tcPr>
          <w:p w14:paraId="317233BA"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83.679,87</w:t>
            </w:r>
          </w:p>
        </w:tc>
        <w:tc>
          <w:tcPr>
            <w:tcW w:w="1397" w:type="dxa"/>
            <w:tcBorders>
              <w:top w:val="nil"/>
              <w:left w:val="nil"/>
              <w:bottom w:val="single" w:sz="8" w:space="0" w:color="auto"/>
              <w:right w:val="single" w:sz="8" w:space="0" w:color="auto"/>
            </w:tcBorders>
            <w:shd w:val="clear" w:color="auto" w:fill="auto"/>
            <w:vAlign w:val="center"/>
            <w:hideMark/>
          </w:tcPr>
          <w:p w14:paraId="05372D15" w14:textId="77777777" w:rsidR="0027356A" w:rsidRPr="0005640B" w:rsidRDefault="0027356A" w:rsidP="00804906">
            <w:pPr>
              <w:jc w:val="center"/>
              <w:rPr>
                <w:rFonts w:ascii="Verdana" w:hAnsi="Verdana" w:cs="Arial"/>
                <w:sz w:val="20"/>
                <w:szCs w:val="20"/>
                <w:lang w:eastAsia="hr-HR"/>
              </w:rPr>
            </w:pPr>
            <w:r w:rsidRPr="0005640B">
              <w:rPr>
                <w:rFonts w:ascii="Verdana" w:hAnsi="Verdana" w:cs="Arial"/>
                <w:sz w:val="20"/>
                <w:szCs w:val="20"/>
                <w:lang w:eastAsia="hr-HR"/>
              </w:rPr>
              <w:t xml:space="preserve">          3,89%</w:t>
            </w:r>
          </w:p>
        </w:tc>
        <w:tc>
          <w:tcPr>
            <w:tcW w:w="1252" w:type="dxa"/>
            <w:tcBorders>
              <w:top w:val="nil"/>
              <w:left w:val="nil"/>
              <w:bottom w:val="single" w:sz="8" w:space="0" w:color="auto"/>
              <w:right w:val="single" w:sz="8" w:space="0" w:color="auto"/>
            </w:tcBorders>
            <w:shd w:val="clear" w:color="auto" w:fill="auto"/>
            <w:vAlign w:val="center"/>
            <w:hideMark/>
          </w:tcPr>
          <w:p w14:paraId="30C92F2F"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97,50%</w:t>
            </w:r>
          </w:p>
        </w:tc>
      </w:tr>
      <w:tr w:rsidR="0027356A" w:rsidRPr="0005640B" w14:paraId="6204469E" w14:textId="77777777" w:rsidTr="003428CC">
        <w:trPr>
          <w:trHeight w:val="262"/>
          <w:jc w:val="center"/>
        </w:trPr>
        <w:tc>
          <w:tcPr>
            <w:tcW w:w="6829" w:type="dxa"/>
            <w:tcBorders>
              <w:top w:val="nil"/>
              <w:left w:val="single" w:sz="8" w:space="0" w:color="auto"/>
              <w:bottom w:val="single" w:sz="8" w:space="0" w:color="auto"/>
              <w:right w:val="single" w:sz="8" w:space="0" w:color="auto"/>
            </w:tcBorders>
            <w:shd w:val="clear" w:color="auto" w:fill="auto"/>
            <w:vAlign w:val="center"/>
            <w:hideMark/>
          </w:tcPr>
          <w:p w14:paraId="4A35B156" w14:textId="77777777" w:rsidR="0027356A" w:rsidRPr="0005640B" w:rsidRDefault="0027356A" w:rsidP="003428CC">
            <w:pPr>
              <w:jc w:val="left"/>
              <w:rPr>
                <w:rFonts w:ascii="Verdana" w:hAnsi="Verdana" w:cs="Arial"/>
                <w:color w:val="000000"/>
                <w:sz w:val="20"/>
                <w:szCs w:val="20"/>
                <w:lang w:eastAsia="hr-HR"/>
              </w:rPr>
            </w:pPr>
            <w:r w:rsidRPr="0005640B">
              <w:rPr>
                <w:rFonts w:ascii="Verdana" w:hAnsi="Verdana" w:cs="Arial"/>
                <w:color w:val="000000"/>
                <w:sz w:val="20"/>
                <w:szCs w:val="20"/>
                <w:lang w:eastAsia="hr-HR"/>
              </w:rPr>
              <w:t xml:space="preserve">32 -  </w:t>
            </w:r>
            <w:proofErr w:type="spellStart"/>
            <w:r w:rsidRPr="0005640B">
              <w:rPr>
                <w:rFonts w:ascii="Verdana" w:hAnsi="Verdana" w:cs="Arial"/>
                <w:color w:val="000000"/>
                <w:sz w:val="20"/>
                <w:szCs w:val="20"/>
                <w:lang w:eastAsia="hr-HR"/>
              </w:rPr>
              <w:t>Materijalni</w:t>
            </w:r>
            <w:proofErr w:type="spellEnd"/>
            <w:r w:rsidRPr="0005640B">
              <w:rPr>
                <w:rFonts w:ascii="Verdana" w:hAnsi="Verdana" w:cs="Arial"/>
                <w:color w:val="000000"/>
                <w:sz w:val="20"/>
                <w:szCs w:val="20"/>
                <w:lang w:eastAsia="hr-HR"/>
              </w:rPr>
              <w:t xml:space="preserve"> </w:t>
            </w:r>
            <w:proofErr w:type="spellStart"/>
            <w:r w:rsidRPr="0005640B">
              <w:rPr>
                <w:rFonts w:ascii="Verdana" w:hAnsi="Verdana" w:cs="Arial"/>
                <w:color w:val="000000"/>
                <w:sz w:val="20"/>
                <w:szCs w:val="20"/>
                <w:lang w:eastAsia="hr-HR"/>
              </w:rPr>
              <w:t>rashodi</w:t>
            </w:r>
            <w:proofErr w:type="spellEnd"/>
          </w:p>
        </w:tc>
        <w:tc>
          <w:tcPr>
            <w:tcW w:w="1781" w:type="dxa"/>
            <w:tcBorders>
              <w:top w:val="nil"/>
              <w:left w:val="nil"/>
              <w:bottom w:val="single" w:sz="8" w:space="0" w:color="auto"/>
              <w:right w:val="single" w:sz="8" w:space="0" w:color="auto"/>
            </w:tcBorders>
            <w:shd w:val="clear" w:color="auto" w:fill="auto"/>
            <w:vAlign w:val="center"/>
            <w:hideMark/>
          </w:tcPr>
          <w:p w14:paraId="08E11639" w14:textId="77777777" w:rsidR="0027356A" w:rsidRPr="0005640B" w:rsidRDefault="0027356A" w:rsidP="00804906">
            <w:pPr>
              <w:rPr>
                <w:rFonts w:ascii="Verdana" w:hAnsi="Verdana" w:cs="Arial"/>
                <w:color w:val="000000"/>
                <w:sz w:val="20"/>
                <w:szCs w:val="20"/>
                <w:lang w:eastAsia="hr-HR"/>
              </w:rPr>
            </w:pPr>
            <w:r w:rsidRPr="0005640B">
              <w:rPr>
                <w:rFonts w:ascii="Verdana" w:hAnsi="Verdana" w:cs="Arial"/>
                <w:color w:val="000000"/>
                <w:sz w:val="20"/>
                <w:szCs w:val="20"/>
                <w:lang w:eastAsia="hr-HR"/>
              </w:rPr>
              <w:t>348.572,57</w:t>
            </w:r>
          </w:p>
        </w:tc>
        <w:tc>
          <w:tcPr>
            <w:tcW w:w="1924" w:type="dxa"/>
            <w:tcBorders>
              <w:top w:val="nil"/>
              <w:left w:val="nil"/>
              <w:bottom w:val="single" w:sz="8" w:space="0" w:color="auto"/>
              <w:right w:val="single" w:sz="8" w:space="0" w:color="auto"/>
            </w:tcBorders>
            <w:shd w:val="clear" w:color="auto" w:fill="auto"/>
            <w:vAlign w:val="center"/>
            <w:hideMark/>
          </w:tcPr>
          <w:p w14:paraId="3E1E445A" w14:textId="77777777" w:rsidR="0027356A" w:rsidRPr="0005640B" w:rsidRDefault="0027356A" w:rsidP="00804906">
            <w:pPr>
              <w:rPr>
                <w:rFonts w:ascii="Verdana" w:hAnsi="Verdana" w:cs="Arial"/>
                <w:color w:val="000000"/>
                <w:sz w:val="20"/>
                <w:szCs w:val="20"/>
                <w:lang w:eastAsia="hr-HR"/>
              </w:rPr>
            </w:pPr>
            <w:r w:rsidRPr="0005640B">
              <w:rPr>
                <w:rFonts w:ascii="Verdana" w:hAnsi="Verdana" w:cs="Arial"/>
                <w:color w:val="000000"/>
                <w:sz w:val="20"/>
                <w:szCs w:val="20"/>
                <w:lang w:eastAsia="hr-HR"/>
              </w:rPr>
              <w:t>305.646,64</w:t>
            </w:r>
          </w:p>
        </w:tc>
        <w:tc>
          <w:tcPr>
            <w:tcW w:w="1397" w:type="dxa"/>
            <w:tcBorders>
              <w:top w:val="nil"/>
              <w:left w:val="nil"/>
              <w:bottom w:val="single" w:sz="8" w:space="0" w:color="auto"/>
              <w:right w:val="single" w:sz="8" w:space="0" w:color="auto"/>
            </w:tcBorders>
            <w:shd w:val="clear" w:color="auto" w:fill="auto"/>
            <w:vAlign w:val="center"/>
            <w:hideMark/>
          </w:tcPr>
          <w:p w14:paraId="2A30FAA7"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14,19%</w:t>
            </w:r>
          </w:p>
        </w:tc>
        <w:tc>
          <w:tcPr>
            <w:tcW w:w="1252" w:type="dxa"/>
            <w:tcBorders>
              <w:top w:val="nil"/>
              <w:left w:val="nil"/>
              <w:bottom w:val="single" w:sz="8" w:space="0" w:color="auto"/>
              <w:right w:val="single" w:sz="8" w:space="0" w:color="auto"/>
            </w:tcBorders>
            <w:shd w:val="clear" w:color="auto" w:fill="auto"/>
            <w:vAlign w:val="center"/>
            <w:hideMark/>
          </w:tcPr>
          <w:p w14:paraId="340C96DC" w14:textId="77777777" w:rsidR="0027356A" w:rsidRPr="0005640B" w:rsidRDefault="0027356A" w:rsidP="00804906">
            <w:pPr>
              <w:rPr>
                <w:rFonts w:ascii="Verdana" w:hAnsi="Verdana" w:cs="Arial"/>
                <w:color w:val="000000"/>
                <w:sz w:val="20"/>
                <w:szCs w:val="20"/>
                <w:lang w:eastAsia="hr-HR"/>
              </w:rPr>
            </w:pPr>
            <w:r w:rsidRPr="0005640B">
              <w:rPr>
                <w:rFonts w:ascii="Verdana" w:hAnsi="Verdana" w:cs="Arial"/>
                <w:color w:val="000000"/>
                <w:sz w:val="20"/>
                <w:szCs w:val="20"/>
                <w:lang w:eastAsia="hr-HR"/>
              </w:rPr>
              <w:t>87,69%</w:t>
            </w:r>
          </w:p>
        </w:tc>
      </w:tr>
      <w:tr w:rsidR="0027356A" w:rsidRPr="0005640B" w14:paraId="6B7B8F50" w14:textId="77777777" w:rsidTr="003428CC">
        <w:trPr>
          <w:trHeight w:val="262"/>
          <w:jc w:val="center"/>
        </w:trPr>
        <w:tc>
          <w:tcPr>
            <w:tcW w:w="6829" w:type="dxa"/>
            <w:tcBorders>
              <w:top w:val="nil"/>
              <w:left w:val="single" w:sz="8" w:space="0" w:color="auto"/>
              <w:bottom w:val="single" w:sz="4" w:space="0" w:color="auto"/>
              <w:right w:val="single" w:sz="8" w:space="0" w:color="auto"/>
            </w:tcBorders>
            <w:shd w:val="clear" w:color="auto" w:fill="auto"/>
            <w:vAlign w:val="center"/>
            <w:hideMark/>
          </w:tcPr>
          <w:p w14:paraId="59160D4A" w14:textId="77777777" w:rsidR="0027356A" w:rsidRPr="0005640B" w:rsidRDefault="0027356A" w:rsidP="003428CC">
            <w:pPr>
              <w:jc w:val="left"/>
              <w:rPr>
                <w:rFonts w:ascii="Verdana" w:hAnsi="Verdana" w:cs="Arial"/>
                <w:color w:val="000000"/>
                <w:sz w:val="20"/>
                <w:szCs w:val="20"/>
                <w:lang w:eastAsia="hr-HR"/>
              </w:rPr>
            </w:pPr>
            <w:r w:rsidRPr="0005640B">
              <w:rPr>
                <w:rFonts w:ascii="Verdana" w:hAnsi="Verdana" w:cs="Arial"/>
                <w:color w:val="000000"/>
                <w:sz w:val="20"/>
                <w:szCs w:val="20"/>
                <w:lang w:eastAsia="hr-HR"/>
              </w:rPr>
              <w:t xml:space="preserve">34 -  </w:t>
            </w:r>
            <w:proofErr w:type="spellStart"/>
            <w:r w:rsidRPr="0005640B">
              <w:rPr>
                <w:rFonts w:ascii="Verdana" w:hAnsi="Verdana" w:cs="Arial"/>
                <w:color w:val="000000"/>
                <w:sz w:val="20"/>
                <w:szCs w:val="20"/>
                <w:lang w:eastAsia="hr-HR"/>
              </w:rPr>
              <w:t>Financijski</w:t>
            </w:r>
            <w:proofErr w:type="spellEnd"/>
            <w:r w:rsidRPr="0005640B">
              <w:rPr>
                <w:rFonts w:ascii="Verdana" w:hAnsi="Verdana" w:cs="Arial"/>
                <w:color w:val="000000"/>
                <w:sz w:val="20"/>
                <w:szCs w:val="20"/>
                <w:lang w:eastAsia="hr-HR"/>
              </w:rPr>
              <w:t xml:space="preserve"> </w:t>
            </w:r>
            <w:proofErr w:type="spellStart"/>
            <w:r w:rsidRPr="0005640B">
              <w:rPr>
                <w:rFonts w:ascii="Verdana" w:hAnsi="Verdana" w:cs="Arial"/>
                <w:color w:val="000000"/>
                <w:sz w:val="20"/>
                <w:szCs w:val="20"/>
                <w:lang w:eastAsia="hr-HR"/>
              </w:rPr>
              <w:t>rashodi</w:t>
            </w:r>
            <w:proofErr w:type="spellEnd"/>
          </w:p>
        </w:tc>
        <w:tc>
          <w:tcPr>
            <w:tcW w:w="1781" w:type="dxa"/>
            <w:tcBorders>
              <w:top w:val="nil"/>
              <w:left w:val="nil"/>
              <w:bottom w:val="single" w:sz="4" w:space="0" w:color="auto"/>
              <w:right w:val="single" w:sz="8" w:space="0" w:color="auto"/>
            </w:tcBorders>
            <w:shd w:val="clear" w:color="auto" w:fill="auto"/>
            <w:vAlign w:val="center"/>
            <w:hideMark/>
          </w:tcPr>
          <w:p w14:paraId="3E08AD52" w14:textId="77777777" w:rsidR="0027356A" w:rsidRPr="0005640B" w:rsidRDefault="0027356A" w:rsidP="00804906">
            <w:pPr>
              <w:jc w:val="center"/>
              <w:rPr>
                <w:rFonts w:ascii="Verdana" w:hAnsi="Verdana" w:cs="Arial"/>
                <w:color w:val="000000"/>
                <w:sz w:val="20"/>
                <w:szCs w:val="20"/>
                <w:lang w:eastAsia="hr-HR"/>
              </w:rPr>
            </w:pPr>
            <w:r w:rsidRPr="0005640B">
              <w:rPr>
                <w:rFonts w:ascii="Verdana" w:hAnsi="Verdana" w:cs="Arial"/>
                <w:color w:val="000000"/>
                <w:sz w:val="20"/>
                <w:szCs w:val="20"/>
                <w:lang w:eastAsia="hr-HR"/>
              </w:rPr>
              <w:t xml:space="preserve">        14.386,33</w:t>
            </w:r>
          </w:p>
        </w:tc>
        <w:tc>
          <w:tcPr>
            <w:tcW w:w="1924" w:type="dxa"/>
            <w:tcBorders>
              <w:top w:val="nil"/>
              <w:left w:val="nil"/>
              <w:bottom w:val="single" w:sz="4" w:space="0" w:color="auto"/>
              <w:right w:val="single" w:sz="8" w:space="0" w:color="auto"/>
            </w:tcBorders>
            <w:shd w:val="clear" w:color="auto" w:fill="auto"/>
            <w:vAlign w:val="center"/>
            <w:hideMark/>
          </w:tcPr>
          <w:p w14:paraId="6DEDE9AB" w14:textId="77777777" w:rsidR="0027356A" w:rsidRPr="0005640B" w:rsidRDefault="0027356A" w:rsidP="00804906">
            <w:pPr>
              <w:rPr>
                <w:rFonts w:ascii="Verdana" w:hAnsi="Verdana" w:cs="Arial"/>
                <w:color w:val="000000"/>
                <w:sz w:val="20"/>
                <w:szCs w:val="20"/>
                <w:lang w:eastAsia="hr-HR"/>
              </w:rPr>
            </w:pPr>
            <w:r w:rsidRPr="0005640B">
              <w:rPr>
                <w:rFonts w:ascii="Verdana" w:hAnsi="Verdana" w:cs="Arial"/>
                <w:color w:val="000000"/>
                <w:sz w:val="20"/>
                <w:szCs w:val="20"/>
                <w:lang w:eastAsia="hr-HR"/>
              </w:rPr>
              <w:t>12.992,28</w:t>
            </w:r>
          </w:p>
        </w:tc>
        <w:tc>
          <w:tcPr>
            <w:tcW w:w="1397" w:type="dxa"/>
            <w:tcBorders>
              <w:top w:val="nil"/>
              <w:left w:val="nil"/>
              <w:bottom w:val="single" w:sz="4" w:space="0" w:color="auto"/>
              <w:right w:val="single" w:sz="8" w:space="0" w:color="auto"/>
            </w:tcBorders>
            <w:shd w:val="clear" w:color="auto" w:fill="auto"/>
            <w:vAlign w:val="center"/>
            <w:hideMark/>
          </w:tcPr>
          <w:p w14:paraId="5B2A3EE1" w14:textId="77777777" w:rsidR="0027356A" w:rsidRPr="0005640B" w:rsidRDefault="0027356A" w:rsidP="00804906">
            <w:pPr>
              <w:rPr>
                <w:rFonts w:ascii="Verdana" w:hAnsi="Verdana" w:cs="Arial"/>
                <w:sz w:val="20"/>
                <w:szCs w:val="20"/>
                <w:lang w:eastAsia="hr-HR"/>
              </w:rPr>
            </w:pPr>
            <w:r w:rsidRPr="0005640B">
              <w:rPr>
                <w:rFonts w:ascii="Verdana" w:hAnsi="Verdana" w:cs="Arial"/>
                <w:sz w:val="20"/>
                <w:szCs w:val="20"/>
                <w:lang w:eastAsia="hr-HR"/>
              </w:rPr>
              <w:t>0,60%</w:t>
            </w:r>
          </w:p>
        </w:tc>
        <w:tc>
          <w:tcPr>
            <w:tcW w:w="1252" w:type="dxa"/>
            <w:tcBorders>
              <w:top w:val="nil"/>
              <w:left w:val="nil"/>
              <w:bottom w:val="single" w:sz="4" w:space="0" w:color="auto"/>
              <w:right w:val="single" w:sz="8" w:space="0" w:color="auto"/>
            </w:tcBorders>
            <w:shd w:val="clear" w:color="auto" w:fill="auto"/>
            <w:vAlign w:val="center"/>
            <w:hideMark/>
          </w:tcPr>
          <w:p w14:paraId="7EBB1E05" w14:textId="77777777" w:rsidR="0027356A" w:rsidRPr="0005640B" w:rsidRDefault="0027356A" w:rsidP="00804906">
            <w:pPr>
              <w:rPr>
                <w:rFonts w:ascii="Verdana" w:hAnsi="Verdana" w:cs="Arial"/>
                <w:color w:val="000000"/>
                <w:sz w:val="20"/>
                <w:szCs w:val="20"/>
                <w:lang w:eastAsia="hr-HR"/>
              </w:rPr>
            </w:pPr>
            <w:r w:rsidRPr="0005640B">
              <w:rPr>
                <w:rFonts w:ascii="Verdana" w:hAnsi="Verdana" w:cs="Arial"/>
                <w:color w:val="000000"/>
                <w:sz w:val="20"/>
                <w:szCs w:val="20"/>
                <w:lang w:eastAsia="hr-HR"/>
              </w:rPr>
              <w:t>90,31%</w:t>
            </w:r>
          </w:p>
        </w:tc>
      </w:tr>
      <w:tr w:rsidR="0027356A" w:rsidRPr="0005640B" w14:paraId="2907718C" w14:textId="77777777" w:rsidTr="003428CC">
        <w:trPr>
          <w:trHeight w:val="262"/>
          <w:jc w:val="center"/>
        </w:trPr>
        <w:tc>
          <w:tcPr>
            <w:tcW w:w="682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35E6AC" w14:textId="77777777" w:rsidR="0027356A" w:rsidRPr="0005640B" w:rsidRDefault="0027356A" w:rsidP="003428CC">
            <w:pPr>
              <w:jc w:val="left"/>
              <w:rPr>
                <w:rFonts w:ascii="Verdana" w:hAnsi="Verdana" w:cs="Arial"/>
                <w:color w:val="000000"/>
                <w:sz w:val="20"/>
                <w:szCs w:val="20"/>
                <w:lang w:eastAsia="hr-HR"/>
              </w:rPr>
            </w:pPr>
            <w:r w:rsidRPr="0005640B">
              <w:rPr>
                <w:rFonts w:ascii="Verdana" w:hAnsi="Verdana" w:cs="Arial"/>
                <w:color w:val="000000"/>
                <w:sz w:val="20"/>
                <w:szCs w:val="20"/>
                <w:lang w:eastAsia="hr-HR"/>
              </w:rPr>
              <w:t xml:space="preserve">35 -  </w:t>
            </w:r>
            <w:proofErr w:type="spellStart"/>
            <w:r w:rsidRPr="0005640B">
              <w:rPr>
                <w:rFonts w:ascii="Verdana" w:hAnsi="Verdana" w:cs="Arial"/>
                <w:color w:val="000000"/>
                <w:sz w:val="20"/>
                <w:szCs w:val="20"/>
                <w:lang w:eastAsia="hr-HR"/>
              </w:rPr>
              <w:t>Subvencije</w:t>
            </w:r>
            <w:proofErr w:type="spellEnd"/>
            <w:r w:rsidRPr="0005640B">
              <w:rPr>
                <w:rFonts w:ascii="Verdana" w:hAnsi="Verdana" w:cs="Arial"/>
                <w:color w:val="000000"/>
                <w:sz w:val="20"/>
                <w:szCs w:val="20"/>
                <w:lang w:eastAsia="hr-HR"/>
              </w:rPr>
              <w:t xml:space="preserve"> </w:t>
            </w:r>
          </w:p>
        </w:tc>
        <w:tc>
          <w:tcPr>
            <w:tcW w:w="178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DF4300" w14:textId="77777777" w:rsidR="0027356A" w:rsidRPr="0005640B" w:rsidRDefault="0027356A" w:rsidP="00804906">
            <w:pPr>
              <w:rPr>
                <w:rFonts w:ascii="Verdana" w:hAnsi="Verdana" w:cs="Arial"/>
                <w:color w:val="000000"/>
                <w:sz w:val="20"/>
                <w:szCs w:val="20"/>
                <w:lang w:eastAsia="hr-HR"/>
              </w:rPr>
            </w:pPr>
            <w:r w:rsidRPr="0005640B">
              <w:rPr>
                <w:rFonts w:ascii="Verdana" w:hAnsi="Verdana" w:cs="Arial"/>
                <w:color w:val="000000"/>
                <w:sz w:val="20"/>
                <w:szCs w:val="20"/>
                <w:lang w:eastAsia="hr-HR"/>
              </w:rPr>
              <w:t>47.948,40</w:t>
            </w:r>
          </w:p>
        </w:tc>
        <w:tc>
          <w:tcPr>
            <w:tcW w:w="192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1A5435" w14:textId="77777777" w:rsidR="0027356A" w:rsidRPr="0005640B" w:rsidRDefault="0027356A" w:rsidP="00804906">
            <w:pPr>
              <w:rPr>
                <w:rFonts w:ascii="Verdana" w:hAnsi="Verdana" w:cs="Arial"/>
                <w:color w:val="000000"/>
                <w:sz w:val="20"/>
                <w:szCs w:val="20"/>
                <w:lang w:eastAsia="hr-HR"/>
              </w:rPr>
            </w:pPr>
            <w:r w:rsidRPr="0005640B">
              <w:rPr>
                <w:rFonts w:ascii="Verdana" w:hAnsi="Verdana" w:cs="Arial"/>
                <w:color w:val="000000"/>
                <w:sz w:val="20"/>
                <w:szCs w:val="20"/>
                <w:lang w:eastAsia="hr-HR"/>
              </w:rPr>
              <w:t>44.619,98</w:t>
            </w:r>
          </w:p>
        </w:tc>
        <w:tc>
          <w:tcPr>
            <w:tcW w:w="139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1D3CCF" w14:textId="77777777" w:rsidR="0027356A" w:rsidRPr="0005640B" w:rsidRDefault="0027356A" w:rsidP="00804906">
            <w:pPr>
              <w:rPr>
                <w:rFonts w:ascii="Verdana" w:hAnsi="Verdana" w:cs="Arial"/>
                <w:color w:val="000000" w:themeColor="text1"/>
                <w:sz w:val="20"/>
                <w:szCs w:val="20"/>
                <w:lang w:eastAsia="hr-HR"/>
              </w:rPr>
            </w:pPr>
            <w:r w:rsidRPr="0005640B">
              <w:rPr>
                <w:rFonts w:ascii="Verdana" w:hAnsi="Verdana" w:cs="Arial"/>
                <w:color w:val="000000" w:themeColor="text1"/>
                <w:sz w:val="20"/>
                <w:szCs w:val="20"/>
                <w:lang w:eastAsia="hr-HR"/>
              </w:rPr>
              <w:t>2,07%</w:t>
            </w:r>
          </w:p>
        </w:tc>
        <w:tc>
          <w:tcPr>
            <w:tcW w:w="12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B2BCF3" w14:textId="77777777" w:rsidR="0027356A" w:rsidRPr="0005640B" w:rsidRDefault="0027356A" w:rsidP="00804906">
            <w:pPr>
              <w:rPr>
                <w:rFonts w:ascii="Verdana" w:hAnsi="Verdana" w:cs="Arial"/>
                <w:color w:val="000000"/>
                <w:sz w:val="20"/>
                <w:szCs w:val="20"/>
                <w:lang w:eastAsia="hr-HR"/>
              </w:rPr>
            </w:pPr>
            <w:r w:rsidRPr="0005640B">
              <w:rPr>
                <w:rFonts w:ascii="Verdana" w:hAnsi="Verdana" w:cs="Arial"/>
                <w:color w:val="000000"/>
                <w:sz w:val="20"/>
                <w:szCs w:val="20"/>
                <w:lang w:eastAsia="hr-HR"/>
              </w:rPr>
              <w:t>93,06%</w:t>
            </w:r>
          </w:p>
        </w:tc>
      </w:tr>
      <w:tr w:rsidR="0027356A" w:rsidRPr="0005640B" w14:paraId="712F1C1A" w14:textId="77777777" w:rsidTr="003428CC">
        <w:trPr>
          <w:trHeight w:val="262"/>
          <w:jc w:val="center"/>
        </w:trPr>
        <w:tc>
          <w:tcPr>
            <w:tcW w:w="6829" w:type="dxa"/>
            <w:tcBorders>
              <w:top w:val="single" w:sz="4" w:space="0" w:color="auto"/>
              <w:left w:val="single" w:sz="8" w:space="0" w:color="auto"/>
              <w:bottom w:val="single" w:sz="4" w:space="0" w:color="auto"/>
              <w:right w:val="single" w:sz="8" w:space="0" w:color="auto"/>
            </w:tcBorders>
            <w:shd w:val="clear" w:color="auto" w:fill="auto"/>
            <w:vAlign w:val="center"/>
          </w:tcPr>
          <w:p w14:paraId="1D9BD556" w14:textId="77777777" w:rsidR="0027356A" w:rsidRPr="0005640B" w:rsidRDefault="0027356A" w:rsidP="003428CC">
            <w:pPr>
              <w:jc w:val="left"/>
              <w:rPr>
                <w:rFonts w:ascii="Verdana" w:hAnsi="Verdana" w:cs="Arial"/>
                <w:color w:val="000000"/>
                <w:sz w:val="20"/>
                <w:szCs w:val="20"/>
                <w:lang w:eastAsia="hr-HR"/>
              </w:rPr>
            </w:pPr>
            <w:r w:rsidRPr="0005640B">
              <w:rPr>
                <w:rFonts w:ascii="Verdana" w:hAnsi="Verdana" w:cs="Arial"/>
                <w:color w:val="000000"/>
                <w:sz w:val="20"/>
                <w:szCs w:val="20"/>
                <w:lang w:eastAsia="hr-HR"/>
              </w:rPr>
              <w:t xml:space="preserve">36 – </w:t>
            </w:r>
            <w:proofErr w:type="spellStart"/>
            <w:r w:rsidRPr="0005640B">
              <w:rPr>
                <w:rFonts w:ascii="Verdana" w:hAnsi="Verdana" w:cs="Arial"/>
                <w:color w:val="000000"/>
                <w:sz w:val="20"/>
                <w:szCs w:val="20"/>
                <w:lang w:eastAsia="hr-HR"/>
              </w:rPr>
              <w:t>Pomoći</w:t>
            </w:r>
            <w:proofErr w:type="spellEnd"/>
            <w:r w:rsidRPr="0005640B">
              <w:rPr>
                <w:rFonts w:ascii="Verdana" w:hAnsi="Verdana" w:cs="Arial"/>
                <w:color w:val="000000"/>
                <w:sz w:val="20"/>
                <w:szCs w:val="20"/>
                <w:lang w:eastAsia="hr-HR"/>
              </w:rPr>
              <w:t xml:space="preserve"> </w:t>
            </w:r>
            <w:proofErr w:type="spellStart"/>
            <w:r w:rsidRPr="0005640B">
              <w:rPr>
                <w:rFonts w:ascii="Verdana" w:hAnsi="Verdana" w:cs="Arial"/>
                <w:color w:val="000000"/>
                <w:sz w:val="20"/>
                <w:szCs w:val="20"/>
                <w:lang w:eastAsia="hr-HR"/>
              </w:rPr>
              <w:t>dane</w:t>
            </w:r>
            <w:proofErr w:type="spellEnd"/>
            <w:r w:rsidRPr="0005640B">
              <w:rPr>
                <w:rFonts w:ascii="Verdana" w:hAnsi="Verdana" w:cs="Arial"/>
                <w:color w:val="000000"/>
                <w:sz w:val="20"/>
                <w:szCs w:val="20"/>
                <w:lang w:eastAsia="hr-HR"/>
              </w:rPr>
              <w:t xml:space="preserve"> u </w:t>
            </w:r>
            <w:proofErr w:type="spellStart"/>
            <w:r w:rsidRPr="0005640B">
              <w:rPr>
                <w:rFonts w:ascii="Verdana" w:hAnsi="Verdana" w:cs="Arial"/>
                <w:color w:val="000000"/>
                <w:sz w:val="20"/>
                <w:szCs w:val="20"/>
                <w:lang w:eastAsia="hr-HR"/>
              </w:rPr>
              <w:t>inozemstvo</w:t>
            </w:r>
            <w:proofErr w:type="spellEnd"/>
            <w:r w:rsidRPr="0005640B">
              <w:rPr>
                <w:rFonts w:ascii="Verdana" w:hAnsi="Verdana" w:cs="Arial"/>
                <w:color w:val="000000"/>
                <w:sz w:val="20"/>
                <w:szCs w:val="20"/>
                <w:lang w:eastAsia="hr-HR"/>
              </w:rPr>
              <w:t xml:space="preserve"> i </w:t>
            </w:r>
            <w:proofErr w:type="spellStart"/>
            <w:r w:rsidRPr="0005640B">
              <w:rPr>
                <w:rFonts w:ascii="Verdana" w:hAnsi="Verdana" w:cs="Arial"/>
                <w:color w:val="000000"/>
                <w:sz w:val="20"/>
                <w:szCs w:val="20"/>
                <w:lang w:eastAsia="hr-HR"/>
              </w:rPr>
              <w:t>unutar</w:t>
            </w:r>
            <w:proofErr w:type="spellEnd"/>
            <w:r w:rsidRPr="0005640B">
              <w:rPr>
                <w:rFonts w:ascii="Verdana" w:hAnsi="Verdana" w:cs="Arial"/>
                <w:color w:val="000000"/>
                <w:sz w:val="20"/>
                <w:szCs w:val="20"/>
                <w:lang w:eastAsia="hr-HR"/>
              </w:rPr>
              <w:t xml:space="preserve"> </w:t>
            </w:r>
            <w:proofErr w:type="spellStart"/>
            <w:r w:rsidRPr="0005640B">
              <w:rPr>
                <w:rFonts w:ascii="Verdana" w:hAnsi="Verdana" w:cs="Arial"/>
                <w:color w:val="000000"/>
                <w:sz w:val="20"/>
                <w:szCs w:val="20"/>
                <w:lang w:eastAsia="hr-HR"/>
              </w:rPr>
              <w:t>općeg</w:t>
            </w:r>
            <w:proofErr w:type="spellEnd"/>
            <w:r w:rsidRPr="0005640B">
              <w:rPr>
                <w:rFonts w:ascii="Verdana" w:hAnsi="Verdana" w:cs="Arial"/>
                <w:color w:val="000000"/>
                <w:sz w:val="20"/>
                <w:szCs w:val="20"/>
                <w:lang w:eastAsia="hr-HR"/>
              </w:rPr>
              <w:t xml:space="preserve"> </w:t>
            </w:r>
            <w:proofErr w:type="spellStart"/>
            <w:r w:rsidRPr="0005640B">
              <w:rPr>
                <w:rFonts w:ascii="Verdana" w:hAnsi="Verdana" w:cs="Arial"/>
                <w:color w:val="000000"/>
                <w:sz w:val="20"/>
                <w:szCs w:val="20"/>
                <w:lang w:eastAsia="hr-HR"/>
              </w:rPr>
              <w:t>proračuna</w:t>
            </w:r>
            <w:proofErr w:type="spellEnd"/>
          </w:p>
        </w:tc>
        <w:tc>
          <w:tcPr>
            <w:tcW w:w="1781" w:type="dxa"/>
            <w:tcBorders>
              <w:top w:val="single" w:sz="4" w:space="0" w:color="auto"/>
              <w:left w:val="nil"/>
              <w:bottom w:val="single" w:sz="4" w:space="0" w:color="auto"/>
              <w:right w:val="single" w:sz="8" w:space="0" w:color="auto"/>
            </w:tcBorders>
            <w:shd w:val="clear" w:color="auto" w:fill="auto"/>
            <w:vAlign w:val="center"/>
          </w:tcPr>
          <w:p w14:paraId="7E541709" w14:textId="77777777" w:rsidR="0027356A" w:rsidRPr="0005640B" w:rsidRDefault="0027356A" w:rsidP="00804906">
            <w:pPr>
              <w:rPr>
                <w:rFonts w:ascii="Verdana" w:hAnsi="Verdana" w:cs="Arial"/>
                <w:color w:val="000000"/>
                <w:sz w:val="20"/>
                <w:szCs w:val="20"/>
                <w:lang w:eastAsia="hr-HR"/>
              </w:rPr>
            </w:pPr>
            <w:r w:rsidRPr="0005640B">
              <w:rPr>
                <w:rFonts w:ascii="Verdana" w:hAnsi="Verdana" w:cs="Arial"/>
                <w:color w:val="000000"/>
                <w:sz w:val="20"/>
                <w:szCs w:val="20"/>
                <w:lang w:eastAsia="hr-HR"/>
              </w:rPr>
              <w:t>11.945,05</w:t>
            </w:r>
          </w:p>
        </w:tc>
        <w:tc>
          <w:tcPr>
            <w:tcW w:w="1924" w:type="dxa"/>
            <w:tcBorders>
              <w:top w:val="single" w:sz="4" w:space="0" w:color="auto"/>
              <w:left w:val="nil"/>
              <w:bottom w:val="single" w:sz="4" w:space="0" w:color="auto"/>
              <w:right w:val="single" w:sz="8" w:space="0" w:color="auto"/>
            </w:tcBorders>
            <w:shd w:val="clear" w:color="auto" w:fill="auto"/>
            <w:vAlign w:val="center"/>
          </w:tcPr>
          <w:p w14:paraId="7B04A974" w14:textId="77777777" w:rsidR="0027356A" w:rsidRPr="0005640B" w:rsidRDefault="0027356A" w:rsidP="00804906">
            <w:pPr>
              <w:rPr>
                <w:rFonts w:ascii="Verdana" w:hAnsi="Verdana" w:cs="Arial"/>
                <w:color w:val="000000"/>
                <w:sz w:val="20"/>
                <w:szCs w:val="20"/>
                <w:lang w:eastAsia="hr-HR"/>
              </w:rPr>
            </w:pPr>
            <w:r w:rsidRPr="0005640B">
              <w:rPr>
                <w:rFonts w:ascii="Verdana" w:hAnsi="Verdana" w:cs="Arial"/>
                <w:color w:val="000000"/>
                <w:sz w:val="20"/>
                <w:szCs w:val="20"/>
                <w:lang w:eastAsia="hr-HR"/>
              </w:rPr>
              <w:t>11.823,34</w:t>
            </w:r>
          </w:p>
        </w:tc>
        <w:tc>
          <w:tcPr>
            <w:tcW w:w="1397" w:type="dxa"/>
            <w:tcBorders>
              <w:top w:val="single" w:sz="4" w:space="0" w:color="auto"/>
              <w:left w:val="nil"/>
              <w:bottom w:val="single" w:sz="4" w:space="0" w:color="auto"/>
              <w:right w:val="single" w:sz="8" w:space="0" w:color="auto"/>
            </w:tcBorders>
            <w:shd w:val="clear" w:color="auto" w:fill="auto"/>
            <w:vAlign w:val="center"/>
          </w:tcPr>
          <w:p w14:paraId="7CE5CAA3" w14:textId="77777777" w:rsidR="0027356A" w:rsidRPr="0005640B" w:rsidRDefault="0027356A" w:rsidP="00804906">
            <w:pPr>
              <w:rPr>
                <w:rFonts w:ascii="Verdana" w:hAnsi="Verdana" w:cs="Arial"/>
                <w:color w:val="000000" w:themeColor="text1"/>
                <w:sz w:val="20"/>
                <w:szCs w:val="20"/>
                <w:lang w:eastAsia="hr-HR"/>
              </w:rPr>
            </w:pPr>
            <w:r w:rsidRPr="0005640B">
              <w:rPr>
                <w:rFonts w:ascii="Verdana" w:hAnsi="Verdana" w:cs="Arial"/>
                <w:color w:val="000000" w:themeColor="text1"/>
                <w:sz w:val="20"/>
                <w:szCs w:val="20"/>
                <w:lang w:eastAsia="hr-HR"/>
              </w:rPr>
              <w:t>0,55%</w:t>
            </w:r>
          </w:p>
        </w:tc>
        <w:tc>
          <w:tcPr>
            <w:tcW w:w="1252" w:type="dxa"/>
            <w:tcBorders>
              <w:top w:val="single" w:sz="4" w:space="0" w:color="auto"/>
              <w:left w:val="nil"/>
              <w:bottom w:val="single" w:sz="4" w:space="0" w:color="auto"/>
              <w:right w:val="single" w:sz="8" w:space="0" w:color="auto"/>
            </w:tcBorders>
            <w:shd w:val="clear" w:color="auto" w:fill="auto"/>
            <w:vAlign w:val="center"/>
          </w:tcPr>
          <w:p w14:paraId="169BC707" w14:textId="77777777" w:rsidR="0027356A" w:rsidRPr="0005640B" w:rsidRDefault="0027356A" w:rsidP="00804906">
            <w:pPr>
              <w:rPr>
                <w:rFonts w:ascii="Verdana" w:hAnsi="Verdana" w:cs="Arial"/>
                <w:color w:val="000000"/>
                <w:sz w:val="20"/>
                <w:szCs w:val="20"/>
                <w:lang w:eastAsia="hr-HR"/>
              </w:rPr>
            </w:pPr>
            <w:r w:rsidRPr="0005640B">
              <w:rPr>
                <w:rFonts w:ascii="Verdana" w:hAnsi="Verdana" w:cs="Arial"/>
                <w:color w:val="000000"/>
                <w:sz w:val="20"/>
                <w:szCs w:val="20"/>
                <w:lang w:eastAsia="hr-HR"/>
              </w:rPr>
              <w:t>98,98%</w:t>
            </w:r>
          </w:p>
        </w:tc>
      </w:tr>
      <w:tr w:rsidR="0027356A" w:rsidRPr="0005640B" w14:paraId="3041D178" w14:textId="77777777" w:rsidTr="003428CC">
        <w:trPr>
          <w:trHeight w:val="262"/>
          <w:jc w:val="center"/>
        </w:trPr>
        <w:tc>
          <w:tcPr>
            <w:tcW w:w="682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55F301" w14:textId="77777777" w:rsidR="0027356A" w:rsidRPr="0005640B" w:rsidRDefault="0027356A" w:rsidP="003428CC">
            <w:pPr>
              <w:jc w:val="left"/>
              <w:rPr>
                <w:rFonts w:ascii="Verdana" w:hAnsi="Verdana" w:cs="Arial"/>
                <w:color w:val="000000"/>
                <w:sz w:val="20"/>
                <w:szCs w:val="20"/>
                <w:lang w:eastAsia="hr-HR"/>
              </w:rPr>
            </w:pPr>
            <w:r w:rsidRPr="0005640B">
              <w:rPr>
                <w:rFonts w:ascii="Verdana" w:hAnsi="Verdana" w:cs="Arial"/>
                <w:color w:val="000000"/>
                <w:sz w:val="20"/>
                <w:szCs w:val="20"/>
                <w:lang w:eastAsia="hr-HR"/>
              </w:rPr>
              <w:t xml:space="preserve">37 -  </w:t>
            </w:r>
            <w:proofErr w:type="spellStart"/>
            <w:r w:rsidRPr="0005640B">
              <w:rPr>
                <w:rFonts w:ascii="Verdana" w:hAnsi="Verdana" w:cs="Arial"/>
                <w:color w:val="000000"/>
                <w:sz w:val="20"/>
                <w:szCs w:val="20"/>
                <w:lang w:eastAsia="hr-HR"/>
              </w:rPr>
              <w:t>Naknade</w:t>
            </w:r>
            <w:proofErr w:type="spellEnd"/>
            <w:r w:rsidRPr="0005640B">
              <w:rPr>
                <w:rFonts w:ascii="Verdana" w:hAnsi="Verdana" w:cs="Arial"/>
                <w:color w:val="000000"/>
                <w:sz w:val="20"/>
                <w:szCs w:val="20"/>
                <w:lang w:eastAsia="hr-HR"/>
              </w:rPr>
              <w:t xml:space="preserve"> </w:t>
            </w:r>
            <w:proofErr w:type="spellStart"/>
            <w:r w:rsidRPr="0005640B">
              <w:rPr>
                <w:rFonts w:ascii="Verdana" w:hAnsi="Verdana" w:cs="Arial"/>
                <w:color w:val="000000"/>
                <w:sz w:val="20"/>
                <w:szCs w:val="20"/>
                <w:lang w:eastAsia="hr-HR"/>
              </w:rPr>
              <w:t>građanima</w:t>
            </w:r>
            <w:proofErr w:type="spellEnd"/>
            <w:r w:rsidRPr="0005640B">
              <w:rPr>
                <w:rFonts w:ascii="Verdana" w:hAnsi="Verdana" w:cs="Arial"/>
                <w:color w:val="000000"/>
                <w:sz w:val="20"/>
                <w:szCs w:val="20"/>
                <w:lang w:eastAsia="hr-HR"/>
              </w:rPr>
              <w:t xml:space="preserve"> i </w:t>
            </w:r>
            <w:proofErr w:type="spellStart"/>
            <w:r w:rsidRPr="0005640B">
              <w:rPr>
                <w:rFonts w:ascii="Verdana" w:hAnsi="Verdana" w:cs="Arial"/>
                <w:color w:val="000000"/>
                <w:sz w:val="20"/>
                <w:szCs w:val="20"/>
                <w:lang w:eastAsia="hr-HR"/>
              </w:rPr>
              <w:t>kućanstvima</w:t>
            </w:r>
            <w:proofErr w:type="spellEnd"/>
          </w:p>
        </w:tc>
        <w:tc>
          <w:tcPr>
            <w:tcW w:w="178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583405" w14:textId="77777777" w:rsidR="0027356A" w:rsidRPr="0005640B" w:rsidRDefault="0027356A" w:rsidP="00804906">
            <w:pPr>
              <w:rPr>
                <w:rFonts w:ascii="Verdana" w:hAnsi="Verdana" w:cs="Arial"/>
                <w:color w:val="000000"/>
                <w:sz w:val="20"/>
                <w:szCs w:val="20"/>
                <w:lang w:eastAsia="hr-HR"/>
              </w:rPr>
            </w:pPr>
            <w:r w:rsidRPr="0005640B">
              <w:rPr>
                <w:rFonts w:ascii="Verdana" w:hAnsi="Verdana" w:cs="Arial"/>
                <w:color w:val="000000"/>
                <w:sz w:val="20"/>
                <w:szCs w:val="20"/>
                <w:lang w:eastAsia="hr-HR"/>
              </w:rPr>
              <w:t>14.011,19</w:t>
            </w:r>
          </w:p>
        </w:tc>
        <w:tc>
          <w:tcPr>
            <w:tcW w:w="192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D088AC" w14:textId="77777777" w:rsidR="0027356A" w:rsidRPr="0005640B" w:rsidRDefault="0027356A" w:rsidP="00804906">
            <w:pPr>
              <w:rPr>
                <w:rFonts w:ascii="Verdana" w:hAnsi="Verdana" w:cs="Arial"/>
                <w:color w:val="000000"/>
                <w:sz w:val="20"/>
                <w:szCs w:val="20"/>
                <w:lang w:eastAsia="hr-HR"/>
              </w:rPr>
            </w:pPr>
            <w:r w:rsidRPr="0005640B">
              <w:rPr>
                <w:rFonts w:ascii="Verdana" w:hAnsi="Verdana" w:cs="Arial"/>
                <w:color w:val="000000"/>
                <w:sz w:val="20"/>
                <w:szCs w:val="20"/>
                <w:lang w:eastAsia="hr-HR"/>
              </w:rPr>
              <w:t>10.656,99</w:t>
            </w:r>
          </w:p>
        </w:tc>
        <w:tc>
          <w:tcPr>
            <w:tcW w:w="139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17F4D8" w14:textId="77777777" w:rsidR="0027356A" w:rsidRPr="0005640B" w:rsidRDefault="0027356A" w:rsidP="00804906">
            <w:pPr>
              <w:rPr>
                <w:rFonts w:ascii="Verdana" w:hAnsi="Verdana" w:cs="Arial"/>
                <w:color w:val="000000" w:themeColor="text1"/>
                <w:sz w:val="20"/>
                <w:szCs w:val="20"/>
                <w:lang w:eastAsia="hr-HR"/>
              </w:rPr>
            </w:pPr>
            <w:r w:rsidRPr="0005640B">
              <w:rPr>
                <w:rFonts w:ascii="Verdana" w:hAnsi="Verdana" w:cs="Arial"/>
                <w:color w:val="000000" w:themeColor="text1"/>
                <w:sz w:val="20"/>
                <w:szCs w:val="20"/>
                <w:lang w:eastAsia="hr-HR"/>
              </w:rPr>
              <w:t>0,50%</w:t>
            </w:r>
          </w:p>
        </w:tc>
        <w:tc>
          <w:tcPr>
            <w:tcW w:w="12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18CB72" w14:textId="77777777" w:rsidR="0027356A" w:rsidRPr="0005640B" w:rsidRDefault="0027356A" w:rsidP="00804906">
            <w:pPr>
              <w:rPr>
                <w:rFonts w:ascii="Verdana" w:hAnsi="Verdana" w:cs="Arial"/>
                <w:color w:val="000000"/>
                <w:sz w:val="20"/>
                <w:szCs w:val="20"/>
                <w:lang w:eastAsia="hr-HR"/>
              </w:rPr>
            </w:pPr>
            <w:r w:rsidRPr="0005640B">
              <w:rPr>
                <w:rFonts w:ascii="Verdana" w:hAnsi="Verdana" w:cs="Arial"/>
                <w:color w:val="000000"/>
                <w:sz w:val="20"/>
                <w:szCs w:val="20"/>
                <w:lang w:eastAsia="hr-HR"/>
              </w:rPr>
              <w:t>76,06%</w:t>
            </w:r>
          </w:p>
        </w:tc>
      </w:tr>
      <w:tr w:rsidR="0027356A" w:rsidRPr="0005640B" w14:paraId="425C51FC" w14:textId="77777777" w:rsidTr="003428CC">
        <w:trPr>
          <w:trHeight w:val="262"/>
          <w:jc w:val="center"/>
        </w:trPr>
        <w:tc>
          <w:tcPr>
            <w:tcW w:w="682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0DC893" w14:textId="77777777" w:rsidR="0027356A" w:rsidRPr="0005640B" w:rsidRDefault="0027356A" w:rsidP="003428CC">
            <w:pPr>
              <w:jc w:val="left"/>
              <w:rPr>
                <w:rFonts w:ascii="Verdana" w:hAnsi="Verdana" w:cs="Arial"/>
                <w:color w:val="000000"/>
                <w:sz w:val="20"/>
                <w:szCs w:val="20"/>
                <w:lang w:eastAsia="hr-HR"/>
              </w:rPr>
            </w:pPr>
            <w:r w:rsidRPr="0005640B">
              <w:rPr>
                <w:rFonts w:ascii="Verdana" w:hAnsi="Verdana" w:cs="Arial"/>
                <w:color w:val="000000"/>
                <w:sz w:val="20"/>
                <w:szCs w:val="20"/>
                <w:lang w:eastAsia="hr-HR"/>
              </w:rPr>
              <w:t xml:space="preserve">38 -  </w:t>
            </w:r>
            <w:proofErr w:type="spellStart"/>
            <w:r w:rsidRPr="0005640B">
              <w:rPr>
                <w:rFonts w:ascii="Verdana" w:hAnsi="Verdana" w:cs="Arial"/>
                <w:color w:val="000000"/>
                <w:sz w:val="20"/>
                <w:szCs w:val="20"/>
                <w:lang w:eastAsia="hr-HR"/>
              </w:rPr>
              <w:t>Ostali</w:t>
            </w:r>
            <w:proofErr w:type="spellEnd"/>
            <w:r w:rsidRPr="0005640B">
              <w:rPr>
                <w:rFonts w:ascii="Verdana" w:hAnsi="Verdana" w:cs="Arial"/>
                <w:color w:val="000000"/>
                <w:sz w:val="20"/>
                <w:szCs w:val="20"/>
                <w:lang w:eastAsia="hr-HR"/>
              </w:rPr>
              <w:t xml:space="preserve"> </w:t>
            </w:r>
            <w:proofErr w:type="spellStart"/>
            <w:r w:rsidRPr="0005640B">
              <w:rPr>
                <w:rFonts w:ascii="Verdana" w:hAnsi="Verdana" w:cs="Arial"/>
                <w:color w:val="000000"/>
                <w:sz w:val="20"/>
                <w:szCs w:val="20"/>
                <w:lang w:eastAsia="hr-HR"/>
              </w:rPr>
              <w:t>rashodi</w:t>
            </w:r>
            <w:proofErr w:type="spellEnd"/>
          </w:p>
        </w:tc>
        <w:tc>
          <w:tcPr>
            <w:tcW w:w="178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D4A363" w14:textId="77777777" w:rsidR="0027356A" w:rsidRPr="0005640B" w:rsidRDefault="0027356A" w:rsidP="00804906">
            <w:pPr>
              <w:rPr>
                <w:rFonts w:ascii="Verdana" w:hAnsi="Verdana" w:cs="Arial"/>
                <w:color w:val="000000"/>
                <w:sz w:val="20"/>
                <w:szCs w:val="20"/>
                <w:lang w:eastAsia="hr-HR"/>
              </w:rPr>
            </w:pPr>
            <w:r w:rsidRPr="0005640B">
              <w:rPr>
                <w:rFonts w:ascii="Verdana" w:hAnsi="Verdana" w:cs="Arial"/>
                <w:color w:val="000000"/>
                <w:sz w:val="20"/>
                <w:szCs w:val="20"/>
                <w:lang w:eastAsia="hr-HR"/>
              </w:rPr>
              <w:t>117.704,00</w:t>
            </w:r>
          </w:p>
        </w:tc>
        <w:tc>
          <w:tcPr>
            <w:tcW w:w="192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8D1410" w14:textId="77777777" w:rsidR="0027356A" w:rsidRPr="0005640B" w:rsidRDefault="0027356A" w:rsidP="00804906">
            <w:pPr>
              <w:rPr>
                <w:rFonts w:ascii="Verdana" w:hAnsi="Verdana" w:cs="Arial"/>
                <w:color w:val="000000"/>
                <w:sz w:val="20"/>
                <w:szCs w:val="20"/>
                <w:lang w:eastAsia="hr-HR"/>
              </w:rPr>
            </w:pPr>
            <w:r w:rsidRPr="0005640B">
              <w:rPr>
                <w:rFonts w:ascii="Verdana" w:hAnsi="Verdana" w:cs="Arial"/>
                <w:color w:val="000000"/>
                <w:sz w:val="20"/>
                <w:szCs w:val="20"/>
                <w:lang w:eastAsia="hr-HR"/>
              </w:rPr>
              <w:t>113.779,11</w:t>
            </w:r>
          </w:p>
        </w:tc>
        <w:tc>
          <w:tcPr>
            <w:tcW w:w="139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477079" w14:textId="77777777" w:rsidR="0027356A" w:rsidRPr="0005640B" w:rsidRDefault="0027356A" w:rsidP="00804906">
            <w:pPr>
              <w:rPr>
                <w:rFonts w:ascii="Verdana" w:hAnsi="Verdana" w:cs="Arial"/>
                <w:color w:val="000000" w:themeColor="text1"/>
                <w:sz w:val="20"/>
                <w:szCs w:val="20"/>
                <w:lang w:eastAsia="hr-HR"/>
              </w:rPr>
            </w:pPr>
            <w:r w:rsidRPr="0005640B">
              <w:rPr>
                <w:rFonts w:ascii="Verdana" w:hAnsi="Verdana" w:cs="Arial"/>
                <w:color w:val="000000" w:themeColor="text1"/>
                <w:sz w:val="20"/>
                <w:szCs w:val="20"/>
                <w:lang w:eastAsia="hr-HR"/>
              </w:rPr>
              <w:t>5,28%</w:t>
            </w:r>
          </w:p>
        </w:tc>
        <w:tc>
          <w:tcPr>
            <w:tcW w:w="12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B29073" w14:textId="77777777" w:rsidR="0027356A" w:rsidRPr="0005640B" w:rsidRDefault="0027356A" w:rsidP="00804906">
            <w:pPr>
              <w:rPr>
                <w:rFonts w:ascii="Verdana" w:hAnsi="Verdana" w:cs="Arial"/>
                <w:color w:val="000000"/>
                <w:sz w:val="20"/>
                <w:szCs w:val="20"/>
                <w:lang w:eastAsia="hr-HR"/>
              </w:rPr>
            </w:pPr>
            <w:r w:rsidRPr="0005640B">
              <w:rPr>
                <w:rFonts w:ascii="Verdana" w:hAnsi="Verdana" w:cs="Arial"/>
                <w:color w:val="000000"/>
                <w:sz w:val="20"/>
                <w:szCs w:val="20"/>
                <w:lang w:eastAsia="hr-HR"/>
              </w:rPr>
              <w:t>96,67%</w:t>
            </w:r>
          </w:p>
        </w:tc>
      </w:tr>
      <w:tr w:rsidR="0027356A" w:rsidRPr="0005640B" w14:paraId="7542AC34" w14:textId="77777777" w:rsidTr="003428CC">
        <w:trPr>
          <w:trHeight w:val="262"/>
          <w:jc w:val="center"/>
        </w:trPr>
        <w:tc>
          <w:tcPr>
            <w:tcW w:w="6829" w:type="dxa"/>
            <w:tcBorders>
              <w:top w:val="single" w:sz="4" w:space="0" w:color="auto"/>
              <w:left w:val="single" w:sz="8" w:space="0" w:color="auto"/>
              <w:bottom w:val="single" w:sz="4" w:space="0" w:color="auto"/>
              <w:right w:val="single" w:sz="8" w:space="0" w:color="auto"/>
            </w:tcBorders>
            <w:shd w:val="clear" w:color="auto" w:fill="auto"/>
            <w:vAlign w:val="center"/>
          </w:tcPr>
          <w:p w14:paraId="6AC211F4" w14:textId="77777777" w:rsidR="0027356A" w:rsidRPr="0005640B" w:rsidRDefault="0027356A" w:rsidP="003428CC">
            <w:pPr>
              <w:jc w:val="left"/>
              <w:rPr>
                <w:rFonts w:ascii="Verdana" w:hAnsi="Verdana" w:cs="Arial"/>
                <w:b/>
                <w:bCs/>
                <w:color w:val="000000"/>
                <w:sz w:val="20"/>
                <w:szCs w:val="20"/>
                <w:lang w:eastAsia="hr-HR"/>
              </w:rPr>
            </w:pPr>
            <w:r w:rsidRPr="0005640B">
              <w:rPr>
                <w:rFonts w:ascii="Verdana" w:hAnsi="Verdana" w:cs="Arial"/>
                <w:b/>
                <w:bCs/>
                <w:color w:val="002060"/>
                <w:sz w:val="20"/>
                <w:szCs w:val="20"/>
                <w:lang w:eastAsia="hr-HR"/>
              </w:rPr>
              <w:t>RASHODI ZA NABAVU NEFINANCIJSKE IMOVINE</w:t>
            </w:r>
          </w:p>
        </w:tc>
        <w:tc>
          <w:tcPr>
            <w:tcW w:w="1781" w:type="dxa"/>
            <w:tcBorders>
              <w:top w:val="single" w:sz="4" w:space="0" w:color="auto"/>
              <w:left w:val="nil"/>
              <w:bottom w:val="single" w:sz="4" w:space="0" w:color="auto"/>
              <w:right w:val="single" w:sz="8" w:space="0" w:color="auto"/>
            </w:tcBorders>
            <w:shd w:val="clear" w:color="auto" w:fill="auto"/>
            <w:vAlign w:val="center"/>
          </w:tcPr>
          <w:p w14:paraId="32379C93" w14:textId="77777777" w:rsidR="0027356A" w:rsidRPr="0005640B" w:rsidRDefault="0027356A" w:rsidP="00804906">
            <w:pPr>
              <w:rPr>
                <w:rFonts w:ascii="Verdana" w:hAnsi="Verdana" w:cs="Arial"/>
                <w:b/>
                <w:bCs/>
                <w:color w:val="002060"/>
                <w:sz w:val="20"/>
                <w:szCs w:val="20"/>
                <w:lang w:eastAsia="hr-HR"/>
              </w:rPr>
            </w:pPr>
            <w:r w:rsidRPr="0005640B">
              <w:rPr>
                <w:rFonts w:ascii="Verdana" w:hAnsi="Verdana" w:cs="Arial"/>
                <w:b/>
                <w:bCs/>
                <w:color w:val="002060"/>
                <w:sz w:val="20"/>
                <w:szCs w:val="20"/>
                <w:lang w:eastAsia="hr-HR"/>
              </w:rPr>
              <w:t>1.643.279,54 </w:t>
            </w:r>
          </w:p>
        </w:tc>
        <w:tc>
          <w:tcPr>
            <w:tcW w:w="1924" w:type="dxa"/>
            <w:tcBorders>
              <w:top w:val="single" w:sz="4" w:space="0" w:color="auto"/>
              <w:left w:val="nil"/>
              <w:bottom w:val="single" w:sz="4" w:space="0" w:color="auto"/>
              <w:right w:val="single" w:sz="8" w:space="0" w:color="auto"/>
            </w:tcBorders>
            <w:shd w:val="clear" w:color="auto" w:fill="auto"/>
            <w:vAlign w:val="center"/>
          </w:tcPr>
          <w:p w14:paraId="1A7E9290" w14:textId="77777777" w:rsidR="0027356A" w:rsidRPr="0005640B" w:rsidRDefault="0027356A" w:rsidP="00804906">
            <w:pPr>
              <w:rPr>
                <w:rFonts w:ascii="Verdana" w:hAnsi="Verdana" w:cs="Arial"/>
                <w:b/>
                <w:bCs/>
                <w:color w:val="002060"/>
                <w:sz w:val="20"/>
                <w:szCs w:val="20"/>
                <w:lang w:eastAsia="hr-HR"/>
              </w:rPr>
            </w:pPr>
            <w:r w:rsidRPr="0005640B">
              <w:rPr>
                <w:rFonts w:ascii="Verdana" w:hAnsi="Verdana" w:cs="Arial"/>
                <w:b/>
                <w:bCs/>
                <w:color w:val="002060"/>
                <w:sz w:val="20"/>
                <w:szCs w:val="20"/>
                <w:lang w:eastAsia="hr-HR"/>
              </w:rPr>
              <w:t>1.556.508,69 </w:t>
            </w:r>
          </w:p>
        </w:tc>
        <w:tc>
          <w:tcPr>
            <w:tcW w:w="1397" w:type="dxa"/>
            <w:tcBorders>
              <w:top w:val="single" w:sz="4" w:space="0" w:color="auto"/>
              <w:left w:val="nil"/>
              <w:bottom w:val="single" w:sz="4" w:space="0" w:color="auto"/>
              <w:right w:val="single" w:sz="8" w:space="0" w:color="auto"/>
            </w:tcBorders>
            <w:shd w:val="clear" w:color="auto" w:fill="auto"/>
            <w:vAlign w:val="center"/>
          </w:tcPr>
          <w:p w14:paraId="04C96C04" w14:textId="77777777" w:rsidR="0027356A" w:rsidRPr="0005640B" w:rsidRDefault="0027356A" w:rsidP="00804906">
            <w:pPr>
              <w:rPr>
                <w:rFonts w:ascii="Verdana" w:hAnsi="Verdana" w:cs="Arial"/>
                <w:b/>
                <w:bCs/>
                <w:color w:val="002060"/>
                <w:sz w:val="20"/>
                <w:szCs w:val="20"/>
                <w:lang w:eastAsia="hr-HR"/>
              </w:rPr>
            </w:pPr>
            <w:r w:rsidRPr="0005640B">
              <w:rPr>
                <w:rFonts w:ascii="Verdana" w:hAnsi="Verdana" w:cs="Arial"/>
                <w:b/>
                <w:bCs/>
                <w:color w:val="002060"/>
                <w:sz w:val="20"/>
                <w:szCs w:val="20"/>
                <w:lang w:eastAsia="hr-HR"/>
              </w:rPr>
              <w:t> </w:t>
            </w:r>
          </w:p>
        </w:tc>
        <w:tc>
          <w:tcPr>
            <w:tcW w:w="1252" w:type="dxa"/>
            <w:tcBorders>
              <w:top w:val="single" w:sz="4" w:space="0" w:color="auto"/>
              <w:left w:val="nil"/>
              <w:bottom w:val="single" w:sz="4" w:space="0" w:color="auto"/>
              <w:right w:val="single" w:sz="8" w:space="0" w:color="auto"/>
            </w:tcBorders>
            <w:shd w:val="clear" w:color="auto" w:fill="auto"/>
            <w:vAlign w:val="center"/>
          </w:tcPr>
          <w:p w14:paraId="3E4196CB" w14:textId="77777777" w:rsidR="0027356A" w:rsidRPr="0005640B" w:rsidRDefault="0027356A" w:rsidP="00804906">
            <w:pPr>
              <w:rPr>
                <w:rFonts w:ascii="Verdana" w:hAnsi="Verdana" w:cs="Arial"/>
                <w:b/>
                <w:bCs/>
                <w:color w:val="002060"/>
                <w:sz w:val="20"/>
                <w:szCs w:val="20"/>
                <w:lang w:eastAsia="hr-HR"/>
              </w:rPr>
            </w:pPr>
            <w:r w:rsidRPr="0005640B">
              <w:rPr>
                <w:rFonts w:ascii="Verdana" w:hAnsi="Verdana" w:cs="Arial"/>
                <w:b/>
                <w:bCs/>
                <w:color w:val="002060"/>
                <w:sz w:val="20"/>
                <w:szCs w:val="20"/>
                <w:lang w:eastAsia="hr-HR"/>
              </w:rPr>
              <w:t>94,72 </w:t>
            </w:r>
          </w:p>
        </w:tc>
      </w:tr>
      <w:tr w:rsidR="0027356A" w:rsidRPr="0005640B" w14:paraId="0F278BE9" w14:textId="77777777" w:rsidTr="003428CC">
        <w:trPr>
          <w:trHeight w:val="262"/>
          <w:jc w:val="center"/>
        </w:trPr>
        <w:tc>
          <w:tcPr>
            <w:tcW w:w="6829" w:type="dxa"/>
            <w:tcBorders>
              <w:top w:val="single" w:sz="4" w:space="0" w:color="auto"/>
              <w:left w:val="single" w:sz="4" w:space="0" w:color="auto"/>
              <w:bottom w:val="single" w:sz="4" w:space="0" w:color="auto"/>
              <w:right w:val="single" w:sz="4" w:space="0" w:color="auto"/>
            </w:tcBorders>
            <w:shd w:val="clear" w:color="auto" w:fill="auto"/>
            <w:vAlign w:val="center"/>
          </w:tcPr>
          <w:p w14:paraId="19D54B84" w14:textId="77777777" w:rsidR="0027356A" w:rsidRPr="0005640B" w:rsidRDefault="0027356A" w:rsidP="003428CC">
            <w:pPr>
              <w:jc w:val="left"/>
              <w:rPr>
                <w:rFonts w:ascii="Verdana" w:hAnsi="Verdana" w:cs="Arial"/>
                <w:color w:val="000000"/>
                <w:sz w:val="20"/>
                <w:szCs w:val="20"/>
                <w:lang w:eastAsia="hr-HR"/>
              </w:rPr>
            </w:pPr>
            <w:r w:rsidRPr="0005640B">
              <w:rPr>
                <w:rFonts w:ascii="Verdana" w:hAnsi="Verdana" w:cs="Arial"/>
                <w:color w:val="000000"/>
                <w:sz w:val="20"/>
                <w:szCs w:val="20"/>
                <w:lang w:eastAsia="hr-HR"/>
              </w:rPr>
              <w:t xml:space="preserve">41 - </w:t>
            </w:r>
            <w:proofErr w:type="spellStart"/>
            <w:r w:rsidRPr="0005640B">
              <w:rPr>
                <w:rFonts w:ascii="Verdana" w:hAnsi="Verdana" w:cs="Arial"/>
                <w:color w:val="000000"/>
                <w:sz w:val="20"/>
                <w:szCs w:val="20"/>
                <w:lang w:eastAsia="hr-HR"/>
              </w:rPr>
              <w:t>Rashodi</w:t>
            </w:r>
            <w:proofErr w:type="spellEnd"/>
            <w:r w:rsidRPr="0005640B">
              <w:rPr>
                <w:rFonts w:ascii="Verdana" w:hAnsi="Verdana" w:cs="Arial"/>
                <w:color w:val="000000"/>
                <w:sz w:val="20"/>
                <w:szCs w:val="20"/>
                <w:lang w:eastAsia="hr-HR"/>
              </w:rPr>
              <w:t xml:space="preserve"> za </w:t>
            </w:r>
            <w:proofErr w:type="spellStart"/>
            <w:r w:rsidRPr="0005640B">
              <w:rPr>
                <w:rFonts w:ascii="Verdana" w:hAnsi="Verdana" w:cs="Arial"/>
                <w:color w:val="000000"/>
                <w:sz w:val="20"/>
                <w:szCs w:val="20"/>
                <w:lang w:eastAsia="hr-HR"/>
              </w:rPr>
              <w:t>nabavu</w:t>
            </w:r>
            <w:proofErr w:type="spellEnd"/>
            <w:r w:rsidRPr="0005640B">
              <w:rPr>
                <w:rFonts w:ascii="Verdana" w:hAnsi="Verdana" w:cs="Arial"/>
                <w:color w:val="000000"/>
                <w:sz w:val="20"/>
                <w:szCs w:val="20"/>
                <w:lang w:eastAsia="hr-HR"/>
              </w:rPr>
              <w:t xml:space="preserve"> ne </w:t>
            </w:r>
            <w:proofErr w:type="spellStart"/>
            <w:r w:rsidRPr="0005640B">
              <w:rPr>
                <w:rFonts w:ascii="Verdana" w:hAnsi="Verdana" w:cs="Arial"/>
                <w:color w:val="000000"/>
                <w:sz w:val="20"/>
                <w:szCs w:val="20"/>
                <w:lang w:eastAsia="hr-HR"/>
              </w:rPr>
              <w:t>proizvedene</w:t>
            </w:r>
            <w:proofErr w:type="spellEnd"/>
            <w:r w:rsidRPr="0005640B">
              <w:rPr>
                <w:rFonts w:ascii="Verdana" w:hAnsi="Verdana" w:cs="Arial"/>
                <w:color w:val="000000"/>
                <w:sz w:val="20"/>
                <w:szCs w:val="20"/>
                <w:lang w:eastAsia="hr-HR"/>
              </w:rPr>
              <w:t xml:space="preserve"> dugotrajne </w:t>
            </w:r>
            <w:proofErr w:type="spellStart"/>
            <w:r w:rsidRPr="0005640B">
              <w:rPr>
                <w:rFonts w:ascii="Verdana" w:hAnsi="Verdana" w:cs="Arial"/>
                <w:color w:val="000000"/>
                <w:sz w:val="20"/>
                <w:szCs w:val="20"/>
                <w:lang w:eastAsia="hr-HR"/>
              </w:rPr>
              <w:t>imovine</w:t>
            </w:r>
            <w:proofErr w:type="spellEnd"/>
            <w:r w:rsidRPr="0005640B">
              <w:rPr>
                <w:rFonts w:ascii="Verdana" w:hAnsi="Verdana" w:cs="Arial"/>
                <w:color w:val="000000"/>
                <w:sz w:val="20"/>
                <w:szCs w:val="20"/>
                <w:lang w:eastAsia="hr-HR"/>
              </w:rPr>
              <w:t xml:space="preserve">  </w:t>
            </w:r>
          </w:p>
        </w:tc>
        <w:tc>
          <w:tcPr>
            <w:tcW w:w="1781" w:type="dxa"/>
            <w:tcBorders>
              <w:top w:val="single" w:sz="4" w:space="0" w:color="auto"/>
              <w:left w:val="single" w:sz="4" w:space="0" w:color="auto"/>
              <w:bottom w:val="single" w:sz="4" w:space="0" w:color="auto"/>
              <w:right w:val="single" w:sz="4" w:space="0" w:color="auto"/>
            </w:tcBorders>
            <w:shd w:val="clear" w:color="auto" w:fill="auto"/>
            <w:vAlign w:val="center"/>
          </w:tcPr>
          <w:p w14:paraId="26BECDE9" w14:textId="77777777" w:rsidR="0027356A" w:rsidRPr="0005640B" w:rsidRDefault="0027356A" w:rsidP="00804906">
            <w:pPr>
              <w:rPr>
                <w:rFonts w:ascii="Verdana" w:hAnsi="Verdana" w:cs="Arial"/>
                <w:color w:val="000000"/>
                <w:sz w:val="20"/>
                <w:szCs w:val="20"/>
                <w:lang w:eastAsia="hr-HR"/>
              </w:rPr>
            </w:pPr>
            <w:r w:rsidRPr="0005640B">
              <w:rPr>
                <w:rFonts w:ascii="Verdana" w:hAnsi="Verdana" w:cs="Arial"/>
                <w:color w:val="000000"/>
                <w:sz w:val="20"/>
                <w:szCs w:val="20"/>
                <w:lang w:eastAsia="hr-HR"/>
              </w:rPr>
              <w:t xml:space="preserve">                      -</w:t>
            </w:r>
          </w:p>
        </w:tc>
        <w:tc>
          <w:tcPr>
            <w:tcW w:w="1924" w:type="dxa"/>
            <w:tcBorders>
              <w:top w:val="single" w:sz="4" w:space="0" w:color="auto"/>
              <w:left w:val="single" w:sz="4" w:space="0" w:color="auto"/>
              <w:bottom w:val="single" w:sz="4" w:space="0" w:color="auto"/>
              <w:right w:val="single" w:sz="4" w:space="0" w:color="auto"/>
            </w:tcBorders>
            <w:shd w:val="clear" w:color="auto" w:fill="auto"/>
            <w:vAlign w:val="center"/>
          </w:tcPr>
          <w:p w14:paraId="00EE3E03" w14:textId="77777777" w:rsidR="0027356A" w:rsidRPr="0005640B" w:rsidRDefault="0027356A" w:rsidP="00804906">
            <w:pPr>
              <w:rPr>
                <w:rFonts w:ascii="Verdana" w:hAnsi="Verdana" w:cs="Arial"/>
                <w:color w:val="000000"/>
                <w:sz w:val="20"/>
                <w:szCs w:val="20"/>
                <w:lang w:eastAsia="hr-HR"/>
              </w:rPr>
            </w:pPr>
            <w:r w:rsidRPr="0005640B">
              <w:rPr>
                <w:rFonts w:ascii="Verdana" w:hAnsi="Verdana" w:cs="Arial"/>
                <w:color w:val="000000"/>
                <w:sz w:val="20"/>
                <w:szCs w:val="20"/>
                <w:lang w:eastAsia="hr-HR"/>
              </w:rPr>
              <w:t xml:space="preserve">  200,00 </w:t>
            </w:r>
          </w:p>
        </w:tc>
        <w:tc>
          <w:tcPr>
            <w:tcW w:w="1397" w:type="dxa"/>
            <w:tcBorders>
              <w:top w:val="single" w:sz="4" w:space="0" w:color="auto"/>
              <w:left w:val="single" w:sz="4" w:space="0" w:color="auto"/>
              <w:bottom w:val="single" w:sz="4" w:space="0" w:color="auto"/>
              <w:right w:val="single" w:sz="4" w:space="0" w:color="auto"/>
            </w:tcBorders>
            <w:shd w:val="clear" w:color="auto" w:fill="auto"/>
            <w:vAlign w:val="center"/>
          </w:tcPr>
          <w:p w14:paraId="4ECDAED0" w14:textId="77777777" w:rsidR="0027356A" w:rsidRPr="0005640B" w:rsidRDefault="0027356A" w:rsidP="00804906">
            <w:pPr>
              <w:rPr>
                <w:rFonts w:ascii="Verdana" w:hAnsi="Verdana" w:cs="Arial"/>
                <w:color w:val="000000" w:themeColor="text1"/>
                <w:sz w:val="20"/>
                <w:szCs w:val="20"/>
                <w:lang w:eastAsia="hr-HR"/>
              </w:rPr>
            </w:pPr>
            <w:r w:rsidRPr="0005640B">
              <w:rPr>
                <w:rFonts w:ascii="Verdana" w:hAnsi="Verdana" w:cs="Arial"/>
                <w:color w:val="000000" w:themeColor="text1"/>
                <w:sz w:val="20"/>
                <w:szCs w:val="20"/>
                <w:lang w:eastAsia="hr-HR"/>
              </w:rPr>
              <w:t>0,00%</w:t>
            </w:r>
          </w:p>
        </w:tc>
        <w:tc>
          <w:tcPr>
            <w:tcW w:w="1252" w:type="dxa"/>
            <w:tcBorders>
              <w:top w:val="single" w:sz="4" w:space="0" w:color="auto"/>
              <w:left w:val="single" w:sz="4" w:space="0" w:color="auto"/>
              <w:bottom w:val="single" w:sz="4" w:space="0" w:color="auto"/>
              <w:right w:val="single" w:sz="4" w:space="0" w:color="auto"/>
            </w:tcBorders>
            <w:shd w:val="clear" w:color="auto" w:fill="auto"/>
            <w:vAlign w:val="center"/>
          </w:tcPr>
          <w:p w14:paraId="43B84478" w14:textId="77777777" w:rsidR="0027356A" w:rsidRPr="0005640B" w:rsidRDefault="0027356A" w:rsidP="00804906">
            <w:pPr>
              <w:rPr>
                <w:rFonts w:ascii="Verdana" w:hAnsi="Verdana" w:cs="Arial"/>
                <w:color w:val="000000"/>
                <w:sz w:val="20"/>
                <w:szCs w:val="20"/>
                <w:lang w:eastAsia="hr-HR"/>
              </w:rPr>
            </w:pPr>
            <w:r w:rsidRPr="0005640B">
              <w:rPr>
                <w:rFonts w:ascii="Verdana" w:hAnsi="Verdana" w:cs="Arial"/>
                <w:color w:val="000000"/>
                <w:sz w:val="20"/>
                <w:szCs w:val="20"/>
                <w:lang w:eastAsia="hr-HR"/>
              </w:rPr>
              <w:t>0,00%</w:t>
            </w:r>
          </w:p>
        </w:tc>
      </w:tr>
      <w:tr w:rsidR="0027356A" w:rsidRPr="0005640B" w14:paraId="054FC955" w14:textId="77777777" w:rsidTr="003428CC">
        <w:trPr>
          <w:trHeight w:val="262"/>
          <w:jc w:val="center"/>
        </w:trPr>
        <w:tc>
          <w:tcPr>
            <w:tcW w:w="6829" w:type="dxa"/>
            <w:tcBorders>
              <w:top w:val="nil"/>
              <w:left w:val="single" w:sz="8" w:space="0" w:color="auto"/>
              <w:bottom w:val="single" w:sz="4" w:space="0" w:color="auto"/>
              <w:right w:val="single" w:sz="8" w:space="0" w:color="auto"/>
            </w:tcBorders>
            <w:shd w:val="clear" w:color="auto" w:fill="auto"/>
            <w:vAlign w:val="center"/>
          </w:tcPr>
          <w:p w14:paraId="7B2F14BA" w14:textId="77777777" w:rsidR="0027356A" w:rsidRPr="0005640B" w:rsidRDefault="0027356A" w:rsidP="003428CC">
            <w:pPr>
              <w:jc w:val="left"/>
              <w:rPr>
                <w:rFonts w:ascii="Verdana" w:hAnsi="Verdana" w:cs="Arial"/>
                <w:color w:val="000000"/>
                <w:sz w:val="20"/>
                <w:szCs w:val="20"/>
                <w:lang w:eastAsia="hr-HR"/>
              </w:rPr>
            </w:pPr>
            <w:r w:rsidRPr="0005640B">
              <w:rPr>
                <w:rFonts w:ascii="Verdana" w:hAnsi="Verdana" w:cs="Arial"/>
                <w:color w:val="000000"/>
                <w:sz w:val="20"/>
                <w:szCs w:val="20"/>
                <w:lang w:eastAsia="hr-HR"/>
              </w:rPr>
              <w:t xml:space="preserve">42 - </w:t>
            </w:r>
            <w:proofErr w:type="spellStart"/>
            <w:r w:rsidRPr="0005640B">
              <w:rPr>
                <w:rFonts w:ascii="Verdana" w:hAnsi="Verdana" w:cs="Arial"/>
                <w:color w:val="000000"/>
                <w:sz w:val="20"/>
                <w:szCs w:val="20"/>
                <w:lang w:eastAsia="hr-HR"/>
              </w:rPr>
              <w:t>Rashodi</w:t>
            </w:r>
            <w:proofErr w:type="spellEnd"/>
            <w:r w:rsidRPr="0005640B">
              <w:rPr>
                <w:rFonts w:ascii="Verdana" w:hAnsi="Verdana" w:cs="Arial"/>
                <w:color w:val="000000"/>
                <w:sz w:val="20"/>
                <w:szCs w:val="20"/>
                <w:lang w:eastAsia="hr-HR"/>
              </w:rPr>
              <w:t xml:space="preserve"> za </w:t>
            </w:r>
            <w:proofErr w:type="spellStart"/>
            <w:r w:rsidRPr="0005640B">
              <w:rPr>
                <w:rFonts w:ascii="Verdana" w:hAnsi="Verdana" w:cs="Arial"/>
                <w:color w:val="000000"/>
                <w:sz w:val="20"/>
                <w:szCs w:val="20"/>
                <w:lang w:eastAsia="hr-HR"/>
              </w:rPr>
              <w:t>nabavu</w:t>
            </w:r>
            <w:proofErr w:type="spellEnd"/>
            <w:r w:rsidRPr="0005640B">
              <w:rPr>
                <w:rFonts w:ascii="Verdana" w:hAnsi="Verdana" w:cs="Arial"/>
                <w:color w:val="000000"/>
                <w:sz w:val="20"/>
                <w:szCs w:val="20"/>
                <w:lang w:eastAsia="hr-HR"/>
              </w:rPr>
              <w:t xml:space="preserve"> </w:t>
            </w:r>
            <w:proofErr w:type="spellStart"/>
            <w:r w:rsidRPr="0005640B">
              <w:rPr>
                <w:rFonts w:ascii="Verdana" w:hAnsi="Verdana" w:cs="Arial"/>
                <w:color w:val="000000"/>
                <w:sz w:val="20"/>
                <w:szCs w:val="20"/>
                <w:lang w:eastAsia="hr-HR"/>
              </w:rPr>
              <w:t>proizvedene</w:t>
            </w:r>
            <w:proofErr w:type="spellEnd"/>
            <w:r w:rsidRPr="0005640B">
              <w:rPr>
                <w:rFonts w:ascii="Verdana" w:hAnsi="Verdana" w:cs="Arial"/>
                <w:color w:val="000000"/>
                <w:sz w:val="20"/>
                <w:szCs w:val="20"/>
                <w:lang w:eastAsia="hr-HR"/>
              </w:rPr>
              <w:t xml:space="preserve"> </w:t>
            </w:r>
            <w:proofErr w:type="spellStart"/>
            <w:r w:rsidRPr="0005640B">
              <w:rPr>
                <w:rFonts w:ascii="Verdana" w:hAnsi="Verdana" w:cs="Arial"/>
                <w:color w:val="000000"/>
                <w:sz w:val="20"/>
                <w:szCs w:val="20"/>
                <w:lang w:eastAsia="hr-HR"/>
              </w:rPr>
              <w:t>dugotrajne</w:t>
            </w:r>
            <w:proofErr w:type="spellEnd"/>
            <w:r w:rsidRPr="0005640B">
              <w:rPr>
                <w:rFonts w:ascii="Verdana" w:hAnsi="Verdana" w:cs="Arial"/>
                <w:color w:val="000000"/>
                <w:sz w:val="20"/>
                <w:szCs w:val="20"/>
                <w:lang w:eastAsia="hr-HR"/>
              </w:rPr>
              <w:t xml:space="preserve"> </w:t>
            </w:r>
            <w:proofErr w:type="spellStart"/>
            <w:r w:rsidRPr="0005640B">
              <w:rPr>
                <w:rFonts w:ascii="Verdana" w:hAnsi="Verdana" w:cs="Arial"/>
                <w:color w:val="000000"/>
                <w:sz w:val="20"/>
                <w:szCs w:val="20"/>
                <w:lang w:eastAsia="hr-HR"/>
              </w:rPr>
              <w:t>imovine</w:t>
            </w:r>
            <w:proofErr w:type="spellEnd"/>
            <w:r w:rsidRPr="0005640B">
              <w:rPr>
                <w:rFonts w:ascii="Verdana" w:hAnsi="Verdana" w:cs="Arial"/>
                <w:color w:val="000000"/>
                <w:sz w:val="20"/>
                <w:szCs w:val="20"/>
                <w:lang w:eastAsia="hr-HR"/>
              </w:rPr>
              <w:t xml:space="preserve">  </w:t>
            </w:r>
          </w:p>
        </w:tc>
        <w:tc>
          <w:tcPr>
            <w:tcW w:w="1781" w:type="dxa"/>
            <w:tcBorders>
              <w:top w:val="nil"/>
              <w:left w:val="nil"/>
              <w:bottom w:val="single" w:sz="4" w:space="0" w:color="auto"/>
              <w:right w:val="single" w:sz="8" w:space="0" w:color="auto"/>
            </w:tcBorders>
            <w:shd w:val="clear" w:color="auto" w:fill="auto"/>
            <w:vAlign w:val="center"/>
          </w:tcPr>
          <w:p w14:paraId="583B0E6B" w14:textId="77777777" w:rsidR="0027356A" w:rsidRPr="0005640B" w:rsidRDefault="0027356A" w:rsidP="00804906">
            <w:pPr>
              <w:rPr>
                <w:rFonts w:ascii="Verdana" w:hAnsi="Verdana" w:cs="Arial"/>
                <w:color w:val="000000"/>
                <w:sz w:val="20"/>
                <w:szCs w:val="20"/>
                <w:lang w:eastAsia="hr-HR"/>
              </w:rPr>
            </w:pPr>
            <w:r w:rsidRPr="0005640B">
              <w:rPr>
                <w:rFonts w:ascii="Verdana" w:hAnsi="Verdana" w:cs="Arial"/>
                <w:color w:val="000000"/>
                <w:sz w:val="20"/>
                <w:szCs w:val="20"/>
                <w:lang w:eastAsia="hr-HR"/>
              </w:rPr>
              <w:t>1.593.039,71</w:t>
            </w:r>
          </w:p>
        </w:tc>
        <w:tc>
          <w:tcPr>
            <w:tcW w:w="1924" w:type="dxa"/>
            <w:tcBorders>
              <w:top w:val="nil"/>
              <w:left w:val="nil"/>
              <w:bottom w:val="single" w:sz="4" w:space="0" w:color="auto"/>
              <w:right w:val="single" w:sz="8" w:space="0" w:color="auto"/>
            </w:tcBorders>
            <w:shd w:val="clear" w:color="auto" w:fill="auto"/>
            <w:vAlign w:val="center"/>
          </w:tcPr>
          <w:p w14:paraId="6CA4F99B" w14:textId="77777777" w:rsidR="0027356A" w:rsidRPr="0005640B" w:rsidRDefault="0027356A" w:rsidP="00804906">
            <w:pPr>
              <w:rPr>
                <w:rFonts w:ascii="Verdana" w:hAnsi="Verdana" w:cs="Arial"/>
                <w:color w:val="000000"/>
                <w:sz w:val="20"/>
                <w:szCs w:val="20"/>
                <w:lang w:eastAsia="hr-HR"/>
              </w:rPr>
            </w:pPr>
            <w:r w:rsidRPr="0005640B">
              <w:rPr>
                <w:rFonts w:ascii="Verdana" w:hAnsi="Verdana" w:cs="Arial"/>
                <w:color w:val="000000"/>
                <w:sz w:val="20"/>
                <w:szCs w:val="20"/>
                <w:lang w:eastAsia="hr-HR"/>
              </w:rPr>
              <w:t>1.506.068,86 </w:t>
            </w:r>
          </w:p>
        </w:tc>
        <w:tc>
          <w:tcPr>
            <w:tcW w:w="1397" w:type="dxa"/>
            <w:tcBorders>
              <w:top w:val="nil"/>
              <w:left w:val="nil"/>
              <w:bottom w:val="single" w:sz="4" w:space="0" w:color="auto"/>
              <w:right w:val="single" w:sz="8" w:space="0" w:color="auto"/>
            </w:tcBorders>
            <w:shd w:val="clear" w:color="auto" w:fill="auto"/>
            <w:vAlign w:val="center"/>
          </w:tcPr>
          <w:p w14:paraId="1008AE3E" w14:textId="77777777" w:rsidR="0027356A" w:rsidRPr="0005640B" w:rsidRDefault="0027356A" w:rsidP="00804906">
            <w:pPr>
              <w:rPr>
                <w:rFonts w:ascii="Verdana" w:hAnsi="Verdana" w:cs="Arial"/>
                <w:color w:val="000000" w:themeColor="text1"/>
                <w:sz w:val="20"/>
                <w:szCs w:val="20"/>
                <w:lang w:eastAsia="hr-HR"/>
              </w:rPr>
            </w:pPr>
            <w:r w:rsidRPr="0005640B">
              <w:rPr>
                <w:rFonts w:ascii="Verdana" w:hAnsi="Verdana" w:cs="Arial"/>
                <w:color w:val="000000" w:themeColor="text1"/>
                <w:sz w:val="20"/>
                <w:szCs w:val="20"/>
                <w:lang w:eastAsia="hr-HR"/>
              </w:rPr>
              <w:t>69,91%</w:t>
            </w:r>
          </w:p>
        </w:tc>
        <w:tc>
          <w:tcPr>
            <w:tcW w:w="1252" w:type="dxa"/>
            <w:tcBorders>
              <w:top w:val="nil"/>
              <w:left w:val="nil"/>
              <w:bottom w:val="single" w:sz="4" w:space="0" w:color="auto"/>
              <w:right w:val="single" w:sz="8" w:space="0" w:color="auto"/>
            </w:tcBorders>
            <w:shd w:val="clear" w:color="auto" w:fill="auto"/>
            <w:vAlign w:val="center"/>
          </w:tcPr>
          <w:p w14:paraId="3811289C" w14:textId="77777777" w:rsidR="0027356A" w:rsidRPr="0005640B" w:rsidRDefault="0027356A" w:rsidP="00804906">
            <w:pPr>
              <w:rPr>
                <w:rFonts w:ascii="Verdana" w:hAnsi="Verdana" w:cs="Arial"/>
                <w:color w:val="000000"/>
                <w:sz w:val="20"/>
                <w:szCs w:val="20"/>
                <w:lang w:eastAsia="hr-HR"/>
              </w:rPr>
            </w:pPr>
            <w:r w:rsidRPr="0005640B">
              <w:rPr>
                <w:rFonts w:ascii="Verdana" w:hAnsi="Verdana" w:cs="Arial"/>
                <w:color w:val="000000"/>
                <w:sz w:val="20"/>
                <w:szCs w:val="20"/>
                <w:lang w:eastAsia="hr-HR"/>
              </w:rPr>
              <w:t>94,54%</w:t>
            </w:r>
          </w:p>
        </w:tc>
      </w:tr>
      <w:tr w:rsidR="0027356A" w:rsidRPr="0005640B" w14:paraId="3116C518" w14:textId="77777777" w:rsidTr="003428CC">
        <w:trPr>
          <w:trHeight w:val="262"/>
          <w:jc w:val="center"/>
        </w:trPr>
        <w:tc>
          <w:tcPr>
            <w:tcW w:w="6829" w:type="dxa"/>
            <w:tcBorders>
              <w:top w:val="nil"/>
              <w:left w:val="single" w:sz="8" w:space="0" w:color="auto"/>
              <w:bottom w:val="single" w:sz="4" w:space="0" w:color="auto"/>
              <w:right w:val="single" w:sz="8" w:space="0" w:color="auto"/>
            </w:tcBorders>
            <w:shd w:val="clear" w:color="auto" w:fill="auto"/>
            <w:vAlign w:val="center"/>
          </w:tcPr>
          <w:p w14:paraId="60EB817E" w14:textId="77777777" w:rsidR="0027356A" w:rsidRPr="0005640B" w:rsidRDefault="0027356A" w:rsidP="003428CC">
            <w:pPr>
              <w:jc w:val="left"/>
              <w:rPr>
                <w:rFonts w:ascii="Verdana" w:hAnsi="Verdana" w:cs="Arial"/>
                <w:color w:val="000000"/>
                <w:sz w:val="20"/>
                <w:szCs w:val="20"/>
                <w:lang w:eastAsia="hr-HR"/>
              </w:rPr>
            </w:pPr>
            <w:r w:rsidRPr="0005640B">
              <w:rPr>
                <w:rFonts w:ascii="Verdana" w:hAnsi="Verdana" w:cs="Arial"/>
                <w:color w:val="000000"/>
                <w:sz w:val="20"/>
                <w:szCs w:val="20"/>
                <w:lang w:eastAsia="hr-HR"/>
              </w:rPr>
              <w:t xml:space="preserve">45 – </w:t>
            </w:r>
            <w:proofErr w:type="spellStart"/>
            <w:r w:rsidRPr="0005640B">
              <w:rPr>
                <w:rFonts w:ascii="Verdana" w:hAnsi="Verdana" w:cs="Arial"/>
                <w:color w:val="000000"/>
                <w:sz w:val="20"/>
                <w:szCs w:val="20"/>
                <w:lang w:eastAsia="hr-HR"/>
              </w:rPr>
              <w:t>Dodatna</w:t>
            </w:r>
            <w:proofErr w:type="spellEnd"/>
            <w:r w:rsidRPr="0005640B">
              <w:rPr>
                <w:rFonts w:ascii="Verdana" w:hAnsi="Verdana" w:cs="Arial"/>
                <w:color w:val="000000"/>
                <w:sz w:val="20"/>
                <w:szCs w:val="20"/>
                <w:lang w:eastAsia="hr-HR"/>
              </w:rPr>
              <w:t xml:space="preserve"> </w:t>
            </w:r>
            <w:proofErr w:type="spellStart"/>
            <w:r w:rsidRPr="0005640B">
              <w:rPr>
                <w:rFonts w:ascii="Verdana" w:hAnsi="Verdana" w:cs="Arial"/>
                <w:color w:val="000000"/>
                <w:sz w:val="20"/>
                <w:szCs w:val="20"/>
                <w:lang w:eastAsia="hr-HR"/>
              </w:rPr>
              <w:t>ulaganja</w:t>
            </w:r>
            <w:proofErr w:type="spellEnd"/>
            <w:r w:rsidRPr="0005640B">
              <w:rPr>
                <w:rFonts w:ascii="Verdana" w:hAnsi="Verdana" w:cs="Arial"/>
                <w:color w:val="000000"/>
                <w:sz w:val="20"/>
                <w:szCs w:val="20"/>
                <w:lang w:eastAsia="hr-HR"/>
              </w:rPr>
              <w:t xml:space="preserve"> </w:t>
            </w:r>
            <w:proofErr w:type="spellStart"/>
            <w:r w:rsidRPr="0005640B">
              <w:rPr>
                <w:rFonts w:ascii="Verdana" w:hAnsi="Verdana" w:cs="Arial"/>
                <w:color w:val="000000"/>
                <w:sz w:val="20"/>
                <w:szCs w:val="20"/>
                <w:lang w:eastAsia="hr-HR"/>
              </w:rPr>
              <w:t>na</w:t>
            </w:r>
            <w:proofErr w:type="spellEnd"/>
            <w:r w:rsidRPr="0005640B">
              <w:rPr>
                <w:rFonts w:ascii="Verdana" w:hAnsi="Verdana" w:cs="Arial"/>
                <w:color w:val="000000"/>
                <w:sz w:val="20"/>
                <w:szCs w:val="20"/>
                <w:lang w:eastAsia="hr-HR"/>
              </w:rPr>
              <w:t xml:space="preserve"> </w:t>
            </w:r>
            <w:proofErr w:type="spellStart"/>
            <w:r w:rsidRPr="0005640B">
              <w:rPr>
                <w:rFonts w:ascii="Verdana" w:hAnsi="Verdana" w:cs="Arial"/>
                <w:color w:val="000000"/>
                <w:sz w:val="20"/>
                <w:szCs w:val="20"/>
                <w:lang w:eastAsia="hr-HR"/>
              </w:rPr>
              <w:t>nefinancijskoj</w:t>
            </w:r>
            <w:proofErr w:type="spellEnd"/>
            <w:r w:rsidRPr="0005640B">
              <w:rPr>
                <w:rFonts w:ascii="Verdana" w:hAnsi="Verdana" w:cs="Arial"/>
                <w:color w:val="000000"/>
                <w:sz w:val="20"/>
                <w:szCs w:val="20"/>
                <w:lang w:eastAsia="hr-HR"/>
              </w:rPr>
              <w:t xml:space="preserve"> </w:t>
            </w:r>
            <w:proofErr w:type="spellStart"/>
            <w:r w:rsidRPr="0005640B">
              <w:rPr>
                <w:rFonts w:ascii="Verdana" w:hAnsi="Verdana" w:cs="Arial"/>
                <w:color w:val="000000"/>
                <w:sz w:val="20"/>
                <w:szCs w:val="20"/>
                <w:lang w:eastAsia="hr-HR"/>
              </w:rPr>
              <w:t>imovini</w:t>
            </w:r>
            <w:proofErr w:type="spellEnd"/>
          </w:p>
        </w:tc>
        <w:tc>
          <w:tcPr>
            <w:tcW w:w="1781" w:type="dxa"/>
            <w:tcBorders>
              <w:top w:val="nil"/>
              <w:left w:val="nil"/>
              <w:bottom w:val="single" w:sz="4" w:space="0" w:color="auto"/>
              <w:right w:val="single" w:sz="8" w:space="0" w:color="auto"/>
            </w:tcBorders>
            <w:shd w:val="clear" w:color="auto" w:fill="auto"/>
            <w:vAlign w:val="center"/>
          </w:tcPr>
          <w:p w14:paraId="45D3A0C8" w14:textId="77777777" w:rsidR="0027356A" w:rsidRPr="0005640B" w:rsidRDefault="0027356A" w:rsidP="00804906">
            <w:pPr>
              <w:rPr>
                <w:rFonts w:ascii="Verdana" w:hAnsi="Verdana" w:cs="Arial"/>
                <w:color w:val="000000"/>
                <w:sz w:val="20"/>
                <w:szCs w:val="20"/>
                <w:lang w:eastAsia="hr-HR"/>
              </w:rPr>
            </w:pPr>
            <w:r w:rsidRPr="0005640B">
              <w:rPr>
                <w:rFonts w:ascii="Verdana" w:hAnsi="Verdana" w:cs="Arial"/>
                <w:color w:val="000000"/>
                <w:sz w:val="20"/>
                <w:szCs w:val="20"/>
                <w:lang w:eastAsia="hr-HR"/>
              </w:rPr>
              <w:t>50.239,83</w:t>
            </w:r>
          </w:p>
        </w:tc>
        <w:tc>
          <w:tcPr>
            <w:tcW w:w="1924" w:type="dxa"/>
            <w:tcBorders>
              <w:top w:val="nil"/>
              <w:left w:val="nil"/>
              <w:bottom w:val="single" w:sz="4" w:space="0" w:color="auto"/>
              <w:right w:val="single" w:sz="8" w:space="0" w:color="auto"/>
            </w:tcBorders>
            <w:shd w:val="clear" w:color="auto" w:fill="auto"/>
            <w:vAlign w:val="center"/>
          </w:tcPr>
          <w:p w14:paraId="62CBE29C" w14:textId="77777777" w:rsidR="0027356A" w:rsidRPr="0005640B" w:rsidRDefault="0027356A" w:rsidP="00804906">
            <w:pPr>
              <w:rPr>
                <w:rFonts w:ascii="Verdana" w:hAnsi="Verdana" w:cs="Arial"/>
                <w:color w:val="000000"/>
                <w:sz w:val="20"/>
                <w:szCs w:val="20"/>
                <w:lang w:eastAsia="hr-HR"/>
              </w:rPr>
            </w:pPr>
            <w:r w:rsidRPr="0005640B">
              <w:rPr>
                <w:rFonts w:ascii="Verdana" w:hAnsi="Verdana" w:cs="Arial"/>
                <w:color w:val="000000"/>
                <w:sz w:val="20"/>
                <w:szCs w:val="20"/>
                <w:lang w:eastAsia="hr-HR"/>
              </w:rPr>
              <w:t>50.239,83</w:t>
            </w:r>
          </w:p>
        </w:tc>
        <w:tc>
          <w:tcPr>
            <w:tcW w:w="1397" w:type="dxa"/>
            <w:tcBorders>
              <w:top w:val="nil"/>
              <w:left w:val="nil"/>
              <w:bottom w:val="single" w:sz="4" w:space="0" w:color="auto"/>
              <w:right w:val="single" w:sz="8" w:space="0" w:color="auto"/>
            </w:tcBorders>
            <w:shd w:val="clear" w:color="auto" w:fill="auto"/>
            <w:vAlign w:val="center"/>
          </w:tcPr>
          <w:p w14:paraId="42C15F3A" w14:textId="77777777" w:rsidR="0027356A" w:rsidRPr="0005640B" w:rsidRDefault="0027356A" w:rsidP="00804906">
            <w:pPr>
              <w:rPr>
                <w:rFonts w:ascii="Verdana" w:hAnsi="Verdana" w:cs="Arial"/>
                <w:color w:val="000000" w:themeColor="text1"/>
                <w:sz w:val="20"/>
                <w:szCs w:val="20"/>
                <w:lang w:eastAsia="hr-HR"/>
              </w:rPr>
            </w:pPr>
            <w:r w:rsidRPr="0005640B">
              <w:rPr>
                <w:rFonts w:ascii="Verdana" w:hAnsi="Verdana" w:cs="Arial"/>
                <w:color w:val="000000" w:themeColor="text1"/>
                <w:sz w:val="20"/>
                <w:szCs w:val="20"/>
                <w:lang w:eastAsia="hr-HR"/>
              </w:rPr>
              <w:t>2,33%</w:t>
            </w:r>
          </w:p>
        </w:tc>
        <w:tc>
          <w:tcPr>
            <w:tcW w:w="1252" w:type="dxa"/>
            <w:tcBorders>
              <w:top w:val="nil"/>
              <w:left w:val="nil"/>
              <w:bottom w:val="single" w:sz="4" w:space="0" w:color="auto"/>
              <w:right w:val="single" w:sz="8" w:space="0" w:color="auto"/>
            </w:tcBorders>
            <w:shd w:val="clear" w:color="auto" w:fill="auto"/>
            <w:vAlign w:val="center"/>
          </w:tcPr>
          <w:p w14:paraId="0F6F04C5" w14:textId="77777777" w:rsidR="0027356A" w:rsidRPr="0005640B" w:rsidRDefault="0027356A" w:rsidP="00804906">
            <w:pPr>
              <w:rPr>
                <w:rFonts w:ascii="Verdana" w:hAnsi="Verdana" w:cs="Arial"/>
                <w:color w:val="000000"/>
                <w:sz w:val="20"/>
                <w:szCs w:val="20"/>
                <w:lang w:eastAsia="hr-HR"/>
              </w:rPr>
            </w:pPr>
            <w:r w:rsidRPr="0005640B">
              <w:rPr>
                <w:rFonts w:ascii="Verdana" w:hAnsi="Verdana" w:cs="Arial"/>
                <w:color w:val="000000"/>
                <w:sz w:val="20"/>
                <w:szCs w:val="20"/>
                <w:lang w:eastAsia="hr-HR"/>
              </w:rPr>
              <w:t>100,00%</w:t>
            </w:r>
          </w:p>
        </w:tc>
      </w:tr>
      <w:tr w:rsidR="0027356A" w:rsidRPr="0005640B" w14:paraId="635ECFE6" w14:textId="77777777" w:rsidTr="003428CC">
        <w:trPr>
          <w:trHeight w:val="262"/>
          <w:jc w:val="center"/>
        </w:trPr>
        <w:tc>
          <w:tcPr>
            <w:tcW w:w="6829" w:type="dxa"/>
            <w:tcBorders>
              <w:top w:val="single" w:sz="4" w:space="0" w:color="auto"/>
              <w:left w:val="single" w:sz="4" w:space="0" w:color="auto"/>
              <w:bottom w:val="single" w:sz="4" w:space="0" w:color="auto"/>
              <w:right w:val="single" w:sz="8" w:space="0" w:color="auto"/>
            </w:tcBorders>
            <w:shd w:val="clear" w:color="000000" w:fill="DBE5F1"/>
            <w:vAlign w:val="center"/>
            <w:hideMark/>
          </w:tcPr>
          <w:p w14:paraId="51940727" w14:textId="77777777" w:rsidR="0027356A" w:rsidRPr="0005640B" w:rsidRDefault="0027356A" w:rsidP="003428CC">
            <w:pPr>
              <w:jc w:val="left"/>
              <w:rPr>
                <w:rFonts w:ascii="Verdana" w:hAnsi="Verdana" w:cs="Arial"/>
                <w:b/>
                <w:bCs/>
                <w:color w:val="000000"/>
                <w:sz w:val="20"/>
                <w:szCs w:val="20"/>
                <w:lang w:eastAsia="hr-HR"/>
              </w:rPr>
            </w:pPr>
            <w:r w:rsidRPr="0005640B">
              <w:rPr>
                <w:rFonts w:ascii="Verdana" w:hAnsi="Verdana" w:cs="Arial"/>
                <w:b/>
                <w:bCs/>
                <w:color w:val="002060"/>
                <w:sz w:val="20"/>
                <w:szCs w:val="20"/>
                <w:lang w:eastAsia="hr-HR"/>
              </w:rPr>
              <w:t>IZDACI ZA FINANCIJSKU IMOVINU I OTPLATU ZAJMOVA</w:t>
            </w:r>
          </w:p>
        </w:tc>
        <w:tc>
          <w:tcPr>
            <w:tcW w:w="1781" w:type="dxa"/>
            <w:tcBorders>
              <w:top w:val="single" w:sz="4" w:space="0" w:color="auto"/>
              <w:left w:val="nil"/>
              <w:bottom w:val="single" w:sz="4" w:space="0" w:color="auto"/>
              <w:right w:val="single" w:sz="8" w:space="0" w:color="auto"/>
            </w:tcBorders>
            <w:shd w:val="clear" w:color="auto" w:fill="auto"/>
            <w:vAlign w:val="center"/>
            <w:hideMark/>
          </w:tcPr>
          <w:p w14:paraId="36E3506A" w14:textId="77777777" w:rsidR="0027356A" w:rsidRPr="0005640B" w:rsidRDefault="0027356A" w:rsidP="00804906">
            <w:pPr>
              <w:rPr>
                <w:rFonts w:ascii="Verdana" w:hAnsi="Verdana" w:cs="Arial"/>
                <w:b/>
                <w:bCs/>
                <w:color w:val="002060"/>
                <w:sz w:val="20"/>
                <w:szCs w:val="20"/>
                <w:lang w:eastAsia="hr-HR"/>
              </w:rPr>
            </w:pPr>
            <w:r w:rsidRPr="0005640B">
              <w:rPr>
                <w:rFonts w:ascii="Verdana" w:hAnsi="Verdana" w:cs="Arial"/>
                <w:b/>
                <w:bCs/>
                <w:color w:val="002060"/>
                <w:sz w:val="20"/>
                <w:szCs w:val="20"/>
                <w:lang w:eastAsia="hr-HR"/>
              </w:rPr>
              <w:t>16.330,00 </w:t>
            </w:r>
          </w:p>
        </w:tc>
        <w:tc>
          <w:tcPr>
            <w:tcW w:w="1924" w:type="dxa"/>
            <w:tcBorders>
              <w:top w:val="single" w:sz="4" w:space="0" w:color="auto"/>
              <w:left w:val="nil"/>
              <w:bottom w:val="single" w:sz="4" w:space="0" w:color="auto"/>
              <w:right w:val="single" w:sz="8" w:space="0" w:color="auto"/>
            </w:tcBorders>
            <w:shd w:val="clear" w:color="auto" w:fill="auto"/>
            <w:vAlign w:val="center"/>
            <w:hideMark/>
          </w:tcPr>
          <w:p w14:paraId="4990C5E7" w14:textId="77777777" w:rsidR="0027356A" w:rsidRPr="0005640B" w:rsidRDefault="0027356A" w:rsidP="00804906">
            <w:pPr>
              <w:rPr>
                <w:rFonts w:ascii="Verdana" w:hAnsi="Verdana" w:cs="Arial"/>
                <w:b/>
                <w:bCs/>
                <w:color w:val="002060"/>
                <w:sz w:val="20"/>
                <w:szCs w:val="20"/>
                <w:lang w:eastAsia="hr-HR"/>
              </w:rPr>
            </w:pPr>
            <w:r w:rsidRPr="0005640B">
              <w:rPr>
                <w:rFonts w:ascii="Verdana" w:hAnsi="Verdana" w:cs="Arial"/>
                <w:b/>
                <w:bCs/>
                <w:color w:val="002060"/>
                <w:sz w:val="20"/>
                <w:szCs w:val="20"/>
                <w:lang w:eastAsia="hr-HR"/>
              </w:rPr>
              <w:t>14.594,56 </w:t>
            </w:r>
          </w:p>
        </w:tc>
        <w:tc>
          <w:tcPr>
            <w:tcW w:w="1397" w:type="dxa"/>
            <w:tcBorders>
              <w:top w:val="single" w:sz="4" w:space="0" w:color="auto"/>
              <w:left w:val="nil"/>
              <w:bottom w:val="single" w:sz="4" w:space="0" w:color="auto"/>
              <w:right w:val="single" w:sz="8" w:space="0" w:color="auto"/>
            </w:tcBorders>
            <w:shd w:val="clear" w:color="auto" w:fill="auto"/>
            <w:vAlign w:val="center"/>
            <w:hideMark/>
          </w:tcPr>
          <w:p w14:paraId="52050F20" w14:textId="77777777" w:rsidR="0027356A" w:rsidRPr="0005640B" w:rsidRDefault="0027356A" w:rsidP="00804906">
            <w:pPr>
              <w:rPr>
                <w:rFonts w:ascii="Verdana" w:hAnsi="Verdana" w:cs="Arial"/>
                <w:b/>
                <w:bCs/>
                <w:color w:val="002060"/>
                <w:sz w:val="20"/>
                <w:szCs w:val="20"/>
                <w:lang w:eastAsia="hr-HR"/>
              </w:rPr>
            </w:pPr>
            <w:r w:rsidRPr="0005640B">
              <w:rPr>
                <w:rFonts w:ascii="Verdana" w:hAnsi="Verdana" w:cs="Arial"/>
                <w:b/>
                <w:bCs/>
                <w:color w:val="002060"/>
                <w:sz w:val="20"/>
                <w:szCs w:val="20"/>
                <w:lang w:eastAsia="hr-HR"/>
              </w:rPr>
              <w:t> </w:t>
            </w:r>
          </w:p>
        </w:tc>
        <w:tc>
          <w:tcPr>
            <w:tcW w:w="1252" w:type="dxa"/>
            <w:tcBorders>
              <w:top w:val="single" w:sz="4" w:space="0" w:color="auto"/>
              <w:left w:val="nil"/>
              <w:bottom w:val="single" w:sz="4" w:space="0" w:color="auto"/>
              <w:right w:val="single" w:sz="4" w:space="0" w:color="auto"/>
            </w:tcBorders>
            <w:shd w:val="clear" w:color="auto" w:fill="auto"/>
            <w:vAlign w:val="center"/>
            <w:hideMark/>
          </w:tcPr>
          <w:p w14:paraId="27222128" w14:textId="77777777" w:rsidR="0027356A" w:rsidRPr="0005640B" w:rsidRDefault="0027356A" w:rsidP="00804906">
            <w:pPr>
              <w:rPr>
                <w:rFonts w:ascii="Verdana" w:hAnsi="Verdana" w:cs="Arial"/>
                <w:b/>
                <w:bCs/>
                <w:color w:val="002060"/>
                <w:sz w:val="20"/>
                <w:szCs w:val="20"/>
                <w:lang w:eastAsia="hr-HR"/>
              </w:rPr>
            </w:pPr>
            <w:r w:rsidRPr="0005640B">
              <w:rPr>
                <w:rFonts w:ascii="Verdana" w:hAnsi="Verdana" w:cs="Arial"/>
                <w:b/>
                <w:bCs/>
                <w:color w:val="002060"/>
                <w:sz w:val="20"/>
                <w:szCs w:val="20"/>
                <w:lang w:eastAsia="hr-HR"/>
              </w:rPr>
              <w:t>89,37% </w:t>
            </w:r>
          </w:p>
        </w:tc>
      </w:tr>
      <w:tr w:rsidR="0027356A" w:rsidRPr="0005640B" w14:paraId="5129AD23" w14:textId="77777777" w:rsidTr="003428CC">
        <w:trPr>
          <w:trHeight w:val="262"/>
          <w:jc w:val="center"/>
        </w:trPr>
        <w:tc>
          <w:tcPr>
            <w:tcW w:w="6829" w:type="dxa"/>
            <w:tcBorders>
              <w:top w:val="single" w:sz="4" w:space="0" w:color="auto"/>
              <w:left w:val="single" w:sz="8" w:space="0" w:color="auto"/>
              <w:bottom w:val="single" w:sz="8" w:space="0" w:color="auto"/>
              <w:right w:val="single" w:sz="8" w:space="0" w:color="auto"/>
            </w:tcBorders>
            <w:shd w:val="clear" w:color="auto" w:fill="auto"/>
            <w:vAlign w:val="center"/>
          </w:tcPr>
          <w:p w14:paraId="475A98A0" w14:textId="77777777" w:rsidR="0027356A" w:rsidRPr="0005640B" w:rsidRDefault="0027356A" w:rsidP="003428CC">
            <w:pPr>
              <w:jc w:val="left"/>
              <w:rPr>
                <w:rFonts w:ascii="Verdana" w:hAnsi="Verdana" w:cs="Arial"/>
                <w:color w:val="000000"/>
                <w:sz w:val="20"/>
                <w:szCs w:val="20"/>
                <w:lang w:eastAsia="hr-HR"/>
              </w:rPr>
            </w:pPr>
            <w:r w:rsidRPr="0005640B">
              <w:rPr>
                <w:rFonts w:ascii="Verdana" w:hAnsi="Verdana" w:cs="Arial"/>
                <w:color w:val="000000"/>
                <w:sz w:val="20"/>
                <w:szCs w:val="20"/>
                <w:lang w:eastAsia="hr-HR"/>
              </w:rPr>
              <w:t xml:space="preserve">53 – </w:t>
            </w:r>
            <w:proofErr w:type="spellStart"/>
            <w:r w:rsidRPr="0005640B">
              <w:rPr>
                <w:rFonts w:ascii="Verdana" w:hAnsi="Verdana" w:cs="Arial"/>
                <w:color w:val="000000"/>
                <w:sz w:val="20"/>
                <w:szCs w:val="20"/>
                <w:lang w:eastAsia="hr-HR"/>
              </w:rPr>
              <w:t>Izdaci</w:t>
            </w:r>
            <w:proofErr w:type="spellEnd"/>
            <w:r w:rsidRPr="0005640B">
              <w:rPr>
                <w:rFonts w:ascii="Verdana" w:hAnsi="Verdana" w:cs="Arial"/>
                <w:color w:val="000000"/>
                <w:sz w:val="20"/>
                <w:szCs w:val="20"/>
                <w:lang w:eastAsia="hr-HR"/>
              </w:rPr>
              <w:t xml:space="preserve"> za </w:t>
            </w:r>
            <w:proofErr w:type="spellStart"/>
            <w:r w:rsidRPr="0005640B">
              <w:rPr>
                <w:rFonts w:ascii="Verdana" w:hAnsi="Verdana" w:cs="Arial"/>
                <w:color w:val="000000"/>
                <w:sz w:val="20"/>
                <w:szCs w:val="20"/>
                <w:lang w:eastAsia="hr-HR"/>
              </w:rPr>
              <w:t>dionice</w:t>
            </w:r>
            <w:proofErr w:type="spellEnd"/>
            <w:r w:rsidRPr="0005640B">
              <w:rPr>
                <w:rFonts w:ascii="Verdana" w:hAnsi="Verdana" w:cs="Arial"/>
                <w:color w:val="000000"/>
                <w:sz w:val="20"/>
                <w:szCs w:val="20"/>
                <w:lang w:eastAsia="hr-HR"/>
              </w:rPr>
              <w:t xml:space="preserve"> i </w:t>
            </w:r>
            <w:proofErr w:type="spellStart"/>
            <w:r w:rsidRPr="0005640B">
              <w:rPr>
                <w:rFonts w:ascii="Verdana" w:hAnsi="Verdana" w:cs="Arial"/>
                <w:color w:val="000000"/>
                <w:sz w:val="20"/>
                <w:szCs w:val="20"/>
                <w:lang w:eastAsia="hr-HR"/>
              </w:rPr>
              <w:t>udjele</w:t>
            </w:r>
            <w:proofErr w:type="spellEnd"/>
            <w:r w:rsidRPr="0005640B">
              <w:rPr>
                <w:rFonts w:ascii="Verdana" w:hAnsi="Verdana" w:cs="Arial"/>
                <w:color w:val="000000"/>
                <w:sz w:val="20"/>
                <w:szCs w:val="20"/>
                <w:lang w:eastAsia="hr-HR"/>
              </w:rPr>
              <w:t xml:space="preserve"> u </w:t>
            </w:r>
            <w:proofErr w:type="spellStart"/>
            <w:r w:rsidRPr="0005640B">
              <w:rPr>
                <w:rFonts w:ascii="Verdana" w:hAnsi="Verdana" w:cs="Arial"/>
                <w:color w:val="000000"/>
                <w:sz w:val="20"/>
                <w:szCs w:val="20"/>
                <w:lang w:eastAsia="hr-HR"/>
              </w:rPr>
              <w:t>glavnici</w:t>
            </w:r>
            <w:proofErr w:type="spellEnd"/>
          </w:p>
        </w:tc>
        <w:tc>
          <w:tcPr>
            <w:tcW w:w="1781" w:type="dxa"/>
            <w:tcBorders>
              <w:top w:val="single" w:sz="4" w:space="0" w:color="auto"/>
              <w:left w:val="nil"/>
              <w:bottom w:val="single" w:sz="8" w:space="0" w:color="auto"/>
              <w:right w:val="single" w:sz="8" w:space="0" w:color="auto"/>
            </w:tcBorders>
            <w:shd w:val="clear" w:color="auto" w:fill="auto"/>
            <w:vAlign w:val="center"/>
          </w:tcPr>
          <w:p w14:paraId="799E0571" w14:textId="77777777" w:rsidR="0027356A" w:rsidRPr="0005640B" w:rsidRDefault="0027356A" w:rsidP="00804906">
            <w:pPr>
              <w:rPr>
                <w:rFonts w:ascii="Verdana" w:hAnsi="Verdana" w:cs="Arial"/>
                <w:color w:val="000000"/>
                <w:sz w:val="20"/>
                <w:szCs w:val="20"/>
                <w:lang w:eastAsia="hr-HR"/>
              </w:rPr>
            </w:pPr>
            <w:r w:rsidRPr="0005640B">
              <w:rPr>
                <w:rFonts w:ascii="Verdana" w:hAnsi="Verdana" w:cs="Arial"/>
                <w:color w:val="000000"/>
                <w:sz w:val="20"/>
                <w:szCs w:val="20"/>
                <w:lang w:eastAsia="hr-HR"/>
              </w:rPr>
              <w:t>1.330,00</w:t>
            </w:r>
          </w:p>
        </w:tc>
        <w:tc>
          <w:tcPr>
            <w:tcW w:w="1924" w:type="dxa"/>
            <w:tcBorders>
              <w:top w:val="single" w:sz="4" w:space="0" w:color="auto"/>
              <w:left w:val="nil"/>
              <w:bottom w:val="single" w:sz="8" w:space="0" w:color="auto"/>
              <w:right w:val="single" w:sz="8" w:space="0" w:color="auto"/>
            </w:tcBorders>
            <w:shd w:val="clear" w:color="auto" w:fill="auto"/>
            <w:vAlign w:val="center"/>
          </w:tcPr>
          <w:p w14:paraId="3E43BFA7" w14:textId="77777777" w:rsidR="0027356A" w:rsidRPr="0005640B" w:rsidRDefault="0027356A" w:rsidP="00804906">
            <w:pPr>
              <w:rPr>
                <w:rFonts w:ascii="Verdana" w:hAnsi="Verdana" w:cs="Arial"/>
                <w:color w:val="000000"/>
                <w:sz w:val="20"/>
                <w:szCs w:val="20"/>
                <w:lang w:eastAsia="hr-HR"/>
              </w:rPr>
            </w:pPr>
            <w:r w:rsidRPr="0005640B">
              <w:rPr>
                <w:rFonts w:ascii="Verdana" w:hAnsi="Verdana" w:cs="Arial"/>
                <w:color w:val="000000"/>
                <w:sz w:val="20"/>
                <w:szCs w:val="20"/>
                <w:lang w:eastAsia="hr-HR"/>
              </w:rPr>
              <w:t xml:space="preserve">        1.330,00 </w:t>
            </w:r>
          </w:p>
        </w:tc>
        <w:tc>
          <w:tcPr>
            <w:tcW w:w="1397" w:type="dxa"/>
            <w:tcBorders>
              <w:top w:val="single" w:sz="4" w:space="0" w:color="auto"/>
              <w:left w:val="nil"/>
              <w:bottom w:val="single" w:sz="8" w:space="0" w:color="auto"/>
              <w:right w:val="single" w:sz="8" w:space="0" w:color="auto"/>
            </w:tcBorders>
            <w:shd w:val="clear" w:color="auto" w:fill="auto"/>
            <w:vAlign w:val="center"/>
          </w:tcPr>
          <w:p w14:paraId="481C5065" w14:textId="77777777" w:rsidR="0027356A" w:rsidRPr="0005640B" w:rsidRDefault="0027356A" w:rsidP="00804906">
            <w:pPr>
              <w:rPr>
                <w:rFonts w:ascii="Verdana" w:hAnsi="Verdana" w:cs="Arial"/>
                <w:color w:val="000000" w:themeColor="text1"/>
                <w:sz w:val="20"/>
                <w:szCs w:val="20"/>
                <w:lang w:eastAsia="hr-HR"/>
              </w:rPr>
            </w:pPr>
            <w:r w:rsidRPr="0005640B">
              <w:rPr>
                <w:rFonts w:ascii="Verdana" w:hAnsi="Verdana" w:cs="Arial"/>
                <w:color w:val="000000" w:themeColor="text1"/>
                <w:sz w:val="20"/>
                <w:szCs w:val="20"/>
                <w:lang w:eastAsia="hr-HR"/>
              </w:rPr>
              <w:t>0,06%</w:t>
            </w:r>
          </w:p>
        </w:tc>
        <w:tc>
          <w:tcPr>
            <w:tcW w:w="1252" w:type="dxa"/>
            <w:tcBorders>
              <w:top w:val="single" w:sz="4" w:space="0" w:color="auto"/>
              <w:left w:val="nil"/>
              <w:bottom w:val="single" w:sz="8" w:space="0" w:color="auto"/>
              <w:right w:val="single" w:sz="8" w:space="0" w:color="auto"/>
            </w:tcBorders>
            <w:shd w:val="clear" w:color="auto" w:fill="auto"/>
            <w:vAlign w:val="center"/>
          </w:tcPr>
          <w:p w14:paraId="01450DA9" w14:textId="77777777" w:rsidR="0027356A" w:rsidRPr="0005640B" w:rsidRDefault="0027356A" w:rsidP="00804906">
            <w:pPr>
              <w:rPr>
                <w:rFonts w:ascii="Verdana" w:hAnsi="Verdana" w:cs="Arial"/>
                <w:color w:val="000000"/>
                <w:sz w:val="20"/>
                <w:szCs w:val="20"/>
                <w:lang w:eastAsia="hr-HR"/>
              </w:rPr>
            </w:pPr>
            <w:r w:rsidRPr="0005640B">
              <w:rPr>
                <w:rFonts w:ascii="Verdana" w:hAnsi="Verdana" w:cs="Arial"/>
                <w:color w:val="000000"/>
                <w:sz w:val="20"/>
                <w:szCs w:val="20"/>
                <w:lang w:eastAsia="hr-HR"/>
              </w:rPr>
              <w:t>44,22%</w:t>
            </w:r>
          </w:p>
        </w:tc>
      </w:tr>
      <w:tr w:rsidR="0027356A" w:rsidRPr="0005640B" w14:paraId="2B89C5AF" w14:textId="77777777" w:rsidTr="003428CC">
        <w:trPr>
          <w:trHeight w:val="262"/>
          <w:jc w:val="center"/>
        </w:trPr>
        <w:tc>
          <w:tcPr>
            <w:tcW w:w="6829" w:type="dxa"/>
            <w:tcBorders>
              <w:top w:val="single" w:sz="4" w:space="0" w:color="auto"/>
              <w:left w:val="single" w:sz="8" w:space="0" w:color="auto"/>
              <w:bottom w:val="single" w:sz="8" w:space="0" w:color="auto"/>
              <w:right w:val="single" w:sz="8" w:space="0" w:color="auto"/>
            </w:tcBorders>
            <w:shd w:val="clear" w:color="auto" w:fill="auto"/>
            <w:vAlign w:val="center"/>
          </w:tcPr>
          <w:p w14:paraId="46E40004" w14:textId="77777777" w:rsidR="0027356A" w:rsidRPr="0005640B" w:rsidRDefault="0027356A" w:rsidP="003428CC">
            <w:pPr>
              <w:jc w:val="left"/>
              <w:rPr>
                <w:rFonts w:ascii="Verdana" w:hAnsi="Verdana" w:cs="Arial"/>
                <w:color w:val="000000"/>
                <w:sz w:val="20"/>
                <w:szCs w:val="20"/>
                <w:lang w:eastAsia="hr-HR"/>
              </w:rPr>
            </w:pPr>
            <w:r w:rsidRPr="0005640B">
              <w:rPr>
                <w:rFonts w:ascii="Verdana" w:hAnsi="Verdana" w:cs="Arial"/>
                <w:color w:val="000000"/>
                <w:sz w:val="20"/>
                <w:szCs w:val="20"/>
                <w:lang w:eastAsia="hr-HR"/>
              </w:rPr>
              <w:t xml:space="preserve">54 – </w:t>
            </w:r>
            <w:proofErr w:type="spellStart"/>
            <w:r w:rsidRPr="0005640B">
              <w:rPr>
                <w:rFonts w:ascii="Verdana" w:hAnsi="Verdana" w:cs="Arial"/>
                <w:color w:val="000000"/>
                <w:sz w:val="20"/>
                <w:szCs w:val="20"/>
                <w:lang w:eastAsia="hr-HR"/>
              </w:rPr>
              <w:t>Izdaci</w:t>
            </w:r>
            <w:proofErr w:type="spellEnd"/>
            <w:r w:rsidRPr="0005640B">
              <w:rPr>
                <w:rFonts w:ascii="Verdana" w:hAnsi="Verdana" w:cs="Arial"/>
                <w:color w:val="000000"/>
                <w:sz w:val="20"/>
                <w:szCs w:val="20"/>
                <w:lang w:eastAsia="hr-HR"/>
              </w:rPr>
              <w:t xml:space="preserve"> za </w:t>
            </w:r>
            <w:proofErr w:type="spellStart"/>
            <w:r w:rsidRPr="0005640B">
              <w:rPr>
                <w:rFonts w:ascii="Verdana" w:hAnsi="Verdana" w:cs="Arial"/>
                <w:color w:val="000000"/>
                <w:sz w:val="20"/>
                <w:szCs w:val="20"/>
                <w:lang w:eastAsia="hr-HR"/>
              </w:rPr>
              <w:t>otplatu</w:t>
            </w:r>
            <w:proofErr w:type="spellEnd"/>
            <w:r w:rsidRPr="0005640B">
              <w:rPr>
                <w:rFonts w:ascii="Verdana" w:hAnsi="Verdana" w:cs="Arial"/>
                <w:color w:val="000000"/>
                <w:sz w:val="20"/>
                <w:szCs w:val="20"/>
                <w:lang w:eastAsia="hr-HR"/>
              </w:rPr>
              <w:t xml:space="preserve"> </w:t>
            </w:r>
            <w:proofErr w:type="spellStart"/>
            <w:r w:rsidRPr="0005640B">
              <w:rPr>
                <w:rFonts w:ascii="Verdana" w:hAnsi="Verdana" w:cs="Arial"/>
                <w:color w:val="000000"/>
                <w:sz w:val="20"/>
                <w:szCs w:val="20"/>
                <w:lang w:eastAsia="hr-HR"/>
              </w:rPr>
              <w:t>glavnice</w:t>
            </w:r>
            <w:proofErr w:type="spellEnd"/>
            <w:r w:rsidRPr="0005640B">
              <w:rPr>
                <w:rFonts w:ascii="Verdana" w:hAnsi="Verdana" w:cs="Arial"/>
                <w:color w:val="000000"/>
                <w:sz w:val="20"/>
                <w:szCs w:val="20"/>
                <w:lang w:eastAsia="hr-HR"/>
              </w:rPr>
              <w:t xml:space="preserve"> </w:t>
            </w:r>
            <w:proofErr w:type="spellStart"/>
            <w:r w:rsidRPr="0005640B">
              <w:rPr>
                <w:rFonts w:ascii="Verdana" w:hAnsi="Verdana" w:cs="Arial"/>
                <w:color w:val="000000"/>
                <w:sz w:val="20"/>
                <w:szCs w:val="20"/>
                <w:lang w:eastAsia="hr-HR"/>
              </w:rPr>
              <w:t>primljenih</w:t>
            </w:r>
            <w:proofErr w:type="spellEnd"/>
            <w:r w:rsidRPr="0005640B">
              <w:rPr>
                <w:rFonts w:ascii="Verdana" w:hAnsi="Verdana" w:cs="Arial"/>
                <w:color w:val="000000"/>
                <w:sz w:val="20"/>
                <w:szCs w:val="20"/>
                <w:lang w:eastAsia="hr-HR"/>
              </w:rPr>
              <w:t xml:space="preserve"> kredita i </w:t>
            </w:r>
            <w:proofErr w:type="spellStart"/>
            <w:r w:rsidRPr="0005640B">
              <w:rPr>
                <w:rFonts w:ascii="Verdana" w:hAnsi="Verdana" w:cs="Arial"/>
                <w:color w:val="000000"/>
                <w:sz w:val="20"/>
                <w:szCs w:val="20"/>
                <w:lang w:eastAsia="hr-HR"/>
              </w:rPr>
              <w:t>zajmova</w:t>
            </w:r>
            <w:proofErr w:type="spellEnd"/>
          </w:p>
        </w:tc>
        <w:tc>
          <w:tcPr>
            <w:tcW w:w="1781" w:type="dxa"/>
            <w:tcBorders>
              <w:top w:val="single" w:sz="4" w:space="0" w:color="auto"/>
              <w:left w:val="nil"/>
              <w:bottom w:val="single" w:sz="8" w:space="0" w:color="auto"/>
              <w:right w:val="single" w:sz="8" w:space="0" w:color="auto"/>
            </w:tcBorders>
            <w:shd w:val="clear" w:color="auto" w:fill="auto"/>
            <w:vAlign w:val="center"/>
          </w:tcPr>
          <w:p w14:paraId="33E178C3" w14:textId="77777777" w:rsidR="0027356A" w:rsidRPr="0005640B" w:rsidRDefault="0027356A" w:rsidP="00804906">
            <w:pPr>
              <w:rPr>
                <w:rFonts w:ascii="Verdana" w:hAnsi="Verdana" w:cs="Arial"/>
                <w:color w:val="000000"/>
                <w:sz w:val="20"/>
                <w:szCs w:val="20"/>
                <w:lang w:eastAsia="hr-HR"/>
              </w:rPr>
            </w:pPr>
            <w:r w:rsidRPr="0005640B">
              <w:rPr>
                <w:rFonts w:ascii="Verdana" w:hAnsi="Verdana" w:cs="Arial"/>
                <w:color w:val="000000"/>
                <w:sz w:val="20"/>
                <w:szCs w:val="20"/>
                <w:lang w:eastAsia="hr-HR"/>
              </w:rPr>
              <w:t>15.000,00</w:t>
            </w:r>
          </w:p>
        </w:tc>
        <w:tc>
          <w:tcPr>
            <w:tcW w:w="1924" w:type="dxa"/>
            <w:tcBorders>
              <w:top w:val="single" w:sz="4" w:space="0" w:color="auto"/>
              <w:left w:val="nil"/>
              <w:bottom w:val="single" w:sz="8" w:space="0" w:color="auto"/>
              <w:right w:val="single" w:sz="8" w:space="0" w:color="auto"/>
            </w:tcBorders>
            <w:shd w:val="clear" w:color="auto" w:fill="auto"/>
            <w:vAlign w:val="center"/>
          </w:tcPr>
          <w:p w14:paraId="6BE2AC7A" w14:textId="77777777" w:rsidR="0027356A" w:rsidRPr="0005640B" w:rsidRDefault="0027356A" w:rsidP="00804906">
            <w:pPr>
              <w:rPr>
                <w:rFonts w:ascii="Verdana" w:hAnsi="Verdana" w:cs="Arial"/>
                <w:color w:val="000000"/>
                <w:sz w:val="20"/>
                <w:szCs w:val="20"/>
                <w:lang w:eastAsia="hr-HR"/>
              </w:rPr>
            </w:pPr>
            <w:r w:rsidRPr="0005640B">
              <w:rPr>
                <w:rFonts w:ascii="Verdana" w:hAnsi="Verdana" w:cs="Arial"/>
                <w:color w:val="000000"/>
                <w:sz w:val="20"/>
                <w:szCs w:val="20"/>
                <w:lang w:eastAsia="hr-HR"/>
              </w:rPr>
              <w:t xml:space="preserve">        13.264,56 </w:t>
            </w:r>
          </w:p>
        </w:tc>
        <w:tc>
          <w:tcPr>
            <w:tcW w:w="1397" w:type="dxa"/>
            <w:tcBorders>
              <w:top w:val="single" w:sz="4" w:space="0" w:color="auto"/>
              <w:left w:val="nil"/>
              <w:bottom w:val="single" w:sz="8" w:space="0" w:color="auto"/>
              <w:right w:val="single" w:sz="8" w:space="0" w:color="auto"/>
            </w:tcBorders>
            <w:shd w:val="clear" w:color="auto" w:fill="auto"/>
            <w:vAlign w:val="center"/>
          </w:tcPr>
          <w:p w14:paraId="71FFA3C7" w14:textId="77777777" w:rsidR="0027356A" w:rsidRPr="0005640B" w:rsidRDefault="0027356A" w:rsidP="00804906">
            <w:pPr>
              <w:rPr>
                <w:rFonts w:ascii="Verdana" w:hAnsi="Verdana" w:cs="Arial"/>
                <w:color w:val="000000" w:themeColor="text1"/>
                <w:sz w:val="20"/>
                <w:szCs w:val="20"/>
                <w:lang w:eastAsia="hr-HR"/>
              </w:rPr>
            </w:pPr>
            <w:r w:rsidRPr="0005640B">
              <w:rPr>
                <w:rFonts w:ascii="Verdana" w:hAnsi="Verdana" w:cs="Arial"/>
                <w:color w:val="000000" w:themeColor="text1"/>
                <w:sz w:val="20"/>
                <w:szCs w:val="20"/>
                <w:lang w:eastAsia="hr-HR"/>
              </w:rPr>
              <w:t>0,62%</w:t>
            </w:r>
          </w:p>
        </w:tc>
        <w:tc>
          <w:tcPr>
            <w:tcW w:w="1252" w:type="dxa"/>
            <w:tcBorders>
              <w:top w:val="single" w:sz="4" w:space="0" w:color="auto"/>
              <w:left w:val="nil"/>
              <w:bottom w:val="single" w:sz="8" w:space="0" w:color="auto"/>
              <w:right w:val="single" w:sz="8" w:space="0" w:color="auto"/>
            </w:tcBorders>
            <w:shd w:val="clear" w:color="auto" w:fill="auto"/>
            <w:vAlign w:val="center"/>
          </w:tcPr>
          <w:p w14:paraId="773AF304" w14:textId="77777777" w:rsidR="0027356A" w:rsidRPr="0005640B" w:rsidRDefault="0027356A" w:rsidP="00804906">
            <w:pPr>
              <w:rPr>
                <w:rFonts w:ascii="Verdana" w:hAnsi="Verdana" w:cs="Arial"/>
                <w:color w:val="000000"/>
                <w:sz w:val="20"/>
                <w:szCs w:val="20"/>
                <w:lang w:eastAsia="hr-HR"/>
              </w:rPr>
            </w:pPr>
            <w:r w:rsidRPr="0005640B">
              <w:rPr>
                <w:rFonts w:ascii="Verdana" w:hAnsi="Verdana" w:cs="Arial"/>
                <w:color w:val="000000"/>
                <w:sz w:val="20"/>
                <w:szCs w:val="20"/>
                <w:lang w:eastAsia="hr-HR"/>
              </w:rPr>
              <w:t>44,22%</w:t>
            </w:r>
          </w:p>
        </w:tc>
      </w:tr>
      <w:tr w:rsidR="0027356A" w:rsidRPr="0005640B" w14:paraId="3D528407" w14:textId="77777777" w:rsidTr="003428CC">
        <w:trPr>
          <w:trHeight w:val="262"/>
          <w:jc w:val="center"/>
        </w:trPr>
        <w:tc>
          <w:tcPr>
            <w:tcW w:w="6829" w:type="dxa"/>
            <w:tcBorders>
              <w:top w:val="nil"/>
              <w:left w:val="single" w:sz="8" w:space="0" w:color="auto"/>
              <w:bottom w:val="single" w:sz="8" w:space="0" w:color="auto"/>
              <w:right w:val="single" w:sz="8" w:space="0" w:color="auto"/>
            </w:tcBorders>
            <w:shd w:val="clear" w:color="auto" w:fill="auto"/>
            <w:vAlign w:val="center"/>
            <w:hideMark/>
          </w:tcPr>
          <w:p w14:paraId="5F718D55" w14:textId="77777777" w:rsidR="0027356A" w:rsidRPr="0005640B" w:rsidRDefault="0027356A" w:rsidP="003428CC">
            <w:pPr>
              <w:jc w:val="left"/>
              <w:rPr>
                <w:rFonts w:ascii="Verdana" w:hAnsi="Verdana" w:cs="Arial"/>
                <w:b/>
                <w:bCs/>
                <w:color w:val="000000"/>
                <w:sz w:val="20"/>
                <w:szCs w:val="20"/>
                <w:lang w:eastAsia="hr-HR"/>
              </w:rPr>
            </w:pPr>
            <w:r w:rsidRPr="0005640B">
              <w:rPr>
                <w:rFonts w:ascii="Verdana" w:hAnsi="Verdana" w:cs="Arial"/>
                <w:b/>
                <w:bCs/>
                <w:color w:val="000000"/>
                <w:sz w:val="20"/>
                <w:szCs w:val="20"/>
                <w:lang w:eastAsia="hr-HR"/>
              </w:rPr>
              <w:t>UKUPNO RASHODI I IZDACI POSLOVANJA</w:t>
            </w:r>
          </w:p>
        </w:tc>
        <w:tc>
          <w:tcPr>
            <w:tcW w:w="1781" w:type="dxa"/>
            <w:tcBorders>
              <w:top w:val="nil"/>
              <w:left w:val="nil"/>
              <w:bottom w:val="single" w:sz="8" w:space="0" w:color="auto"/>
              <w:right w:val="single" w:sz="8" w:space="0" w:color="auto"/>
            </w:tcBorders>
            <w:shd w:val="clear" w:color="auto" w:fill="auto"/>
            <w:vAlign w:val="center"/>
            <w:hideMark/>
          </w:tcPr>
          <w:p w14:paraId="2247F004" w14:textId="77777777" w:rsidR="0027356A" w:rsidRPr="0005640B" w:rsidRDefault="0027356A" w:rsidP="00804906">
            <w:pPr>
              <w:rPr>
                <w:rFonts w:ascii="Verdana" w:hAnsi="Verdana" w:cs="Arial"/>
                <w:b/>
                <w:bCs/>
                <w:color w:val="000000"/>
                <w:sz w:val="20"/>
                <w:szCs w:val="20"/>
                <w:lang w:eastAsia="hr-HR"/>
              </w:rPr>
            </w:pPr>
            <w:r w:rsidRPr="0005640B">
              <w:rPr>
                <w:rFonts w:ascii="Verdana" w:hAnsi="Verdana" w:cs="Arial"/>
                <w:b/>
                <w:bCs/>
                <w:color w:val="000000"/>
                <w:sz w:val="20"/>
                <w:szCs w:val="20"/>
                <w:lang w:eastAsia="hr-HR"/>
              </w:rPr>
              <w:t>2.300.000,00</w:t>
            </w:r>
          </w:p>
        </w:tc>
        <w:tc>
          <w:tcPr>
            <w:tcW w:w="1924" w:type="dxa"/>
            <w:tcBorders>
              <w:top w:val="nil"/>
              <w:left w:val="nil"/>
              <w:bottom w:val="single" w:sz="8" w:space="0" w:color="auto"/>
              <w:right w:val="single" w:sz="8" w:space="0" w:color="auto"/>
            </w:tcBorders>
            <w:shd w:val="clear" w:color="auto" w:fill="auto"/>
            <w:vAlign w:val="center"/>
            <w:hideMark/>
          </w:tcPr>
          <w:p w14:paraId="3CCF7FC7" w14:textId="77777777" w:rsidR="0027356A" w:rsidRPr="0005640B" w:rsidRDefault="0027356A" w:rsidP="00804906">
            <w:pPr>
              <w:rPr>
                <w:rFonts w:ascii="Verdana" w:hAnsi="Verdana" w:cs="Arial"/>
                <w:b/>
                <w:bCs/>
                <w:color w:val="000000"/>
                <w:sz w:val="20"/>
                <w:szCs w:val="20"/>
                <w:lang w:eastAsia="hr-HR"/>
              </w:rPr>
            </w:pPr>
            <w:r w:rsidRPr="0005640B">
              <w:rPr>
                <w:rFonts w:ascii="Verdana" w:hAnsi="Verdana" w:cs="Arial"/>
                <w:b/>
                <w:bCs/>
                <w:color w:val="000000"/>
                <w:sz w:val="20"/>
                <w:szCs w:val="20"/>
                <w:lang w:eastAsia="hr-HR"/>
              </w:rPr>
              <w:t>2.154.301,46</w:t>
            </w:r>
          </w:p>
        </w:tc>
        <w:tc>
          <w:tcPr>
            <w:tcW w:w="1397" w:type="dxa"/>
            <w:tcBorders>
              <w:top w:val="nil"/>
              <w:left w:val="nil"/>
              <w:bottom w:val="single" w:sz="8" w:space="0" w:color="auto"/>
              <w:right w:val="single" w:sz="8" w:space="0" w:color="auto"/>
            </w:tcBorders>
            <w:shd w:val="clear" w:color="auto" w:fill="auto"/>
            <w:vAlign w:val="center"/>
            <w:hideMark/>
          </w:tcPr>
          <w:p w14:paraId="7F65C337" w14:textId="77777777" w:rsidR="0027356A" w:rsidRPr="0005640B" w:rsidRDefault="0027356A" w:rsidP="00804906">
            <w:pPr>
              <w:rPr>
                <w:rFonts w:ascii="Verdana" w:hAnsi="Verdana" w:cs="Arial"/>
                <w:color w:val="000000" w:themeColor="text1"/>
                <w:sz w:val="20"/>
                <w:szCs w:val="20"/>
                <w:lang w:eastAsia="hr-HR"/>
              </w:rPr>
            </w:pPr>
            <w:r w:rsidRPr="0005640B">
              <w:rPr>
                <w:rFonts w:ascii="Verdana" w:hAnsi="Verdana" w:cs="Arial"/>
                <w:color w:val="000000" w:themeColor="text1"/>
                <w:sz w:val="20"/>
                <w:szCs w:val="20"/>
                <w:lang w:eastAsia="hr-HR"/>
              </w:rPr>
              <w:t>100,00%</w:t>
            </w:r>
          </w:p>
        </w:tc>
        <w:tc>
          <w:tcPr>
            <w:tcW w:w="1252" w:type="dxa"/>
            <w:tcBorders>
              <w:top w:val="nil"/>
              <w:left w:val="nil"/>
              <w:bottom w:val="single" w:sz="8" w:space="0" w:color="auto"/>
              <w:right w:val="single" w:sz="8" w:space="0" w:color="auto"/>
            </w:tcBorders>
            <w:shd w:val="clear" w:color="auto" w:fill="auto"/>
            <w:vAlign w:val="center"/>
            <w:hideMark/>
          </w:tcPr>
          <w:p w14:paraId="7DFF1195" w14:textId="77777777" w:rsidR="0027356A" w:rsidRPr="0005640B" w:rsidRDefault="0027356A" w:rsidP="00804906">
            <w:pPr>
              <w:rPr>
                <w:rFonts w:ascii="Verdana" w:hAnsi="Verdana" w:cs="Arial"/>
                <w:color w:val="000000"/>
                <w:sz w:val="20"/>
                <w:szCs w:val="20"/>
                <w:lang w:eastAsia="hr-HR"/>
              </w:rPr>
            </w:pPr>
            <w:r w:rsidRPr="0005640B">
              <w:rPr>
                <w:rFonts w:ascii="Verdana" w:hAnsi="Verdana" w:cs="Arial"/>
                <w:color w:val="000000"/>
                <w:sz w:val="20"/>
                <w:szCs w:val="20"/>
                <w:lang w:eastAsia="hr-HR"/>
              </w:rPr>
              <w:t>93,67%</w:t>
            </w:r>
          </w:p>
        </w:tc>
      </w:tr>
    </w:tbl>
    <w:p w14:paraId="219FE6F9" w14:textId="77777777" w:rsidR="0027356A" w:rsidRPr="0005640B" w:rsidRDefault="0027356A" w:rsidP="0027356A">
      <w:pPr>
        <w:jc w:val="both"/>
        <w:rPr>
          <w:rFonts w:ascii="Verdana" w:hAnsi="Verdana" w:cs="Arial"/>
          <w:color w:val="FF0000"/>
          <w:sz w:val="20"/>
          <w:szCs w:val="20"/>
        </w:rPr>
      </w:pPr>
    </w:p>
    <w:p w14:paraId="0E6C9D8D" w14:textId="77777777" w:rsidR="0027356A" w:rsidRPr="0005640B" w:rsidRDefault="0027356A" w:rsidP="0027356A">
      <w:pPr>
        <w:jc w:val="both"/>
        <w:rPr>
          <w:rFonts w:ascii="Verdana" w:hAnsi="Verdana" w:cs="Arial"/>
          <w:color w:val="000000" w:themeColor="text1"/>
          <w:sz w:val="20"/>
          <w:szCs w:val="20"/>
        </w:rPr>
      </w:pPr>
      <w:proofErr w:type="spellStart"/>
      <w:r w:rsidRPr="0005640B">
        <w:rPr>
          <w:rFonts w:ascii="Verdana" w:hAnsi="Verdana" w:cs="Arial"/>
          <w:color w:val="000000" w:themeColor="text1"/>
          <w:sz w:val="20"/>
          <w:szCs w:val="20"/>
        </w:rPr>
        <w:t>Ukupni</w:t>
      </w:r>
      <w:proofErr w:type="spellEnd"/>
      <w:r w:rsidRPr="0005640B">
        <w:rPr>
          <w:rFonts w:ascii="Verdana" w:hAnsi="Verdana" w:cs="Arial"/>
          <w:color w:val="000000" w:themeColor="text1"/>
          <w:sz w:val="20"/>
          <w:szCs w:val="20"/>
        </w:rPr>
        <w:t xml:space="preserve"> </w:t>
      </w:r>
      <w:proofErr w:type="spellStart"/>
      <w:r w:rsidRPr="0005640B">
        <w:rPr>
          <w:rFonts w:ascii="Verdana" w:hAnsi="Verdana" w:cs="Arial"/>
          <w:color w:val="000000" w:themeColor="text1"/>
          <w:sz w:val="20"/>
          <w:szCs w:val="20"/>
        </w:rPr>
        <w:t>rashodi</w:t>
      </w:r>
      <w:proofErr w:type="spellEnd"/>
      <w:r w:rsidRPr="0005640B">
        <w:rPr>
          <w:rFonts w:ascii="Verdana" w:hAnsi="Verdana" w:cs="Arial"/>
          <w:color w:val="000000" w:themeColor="text1"/>
          <w:sz w:val="20"/>
          <w:szCs w:val="20"/>
        </w:rPr>
        <w:t xml:space="preserve"> i </w:t>
      </w:r>
      <w:proofErr w:type="spellStart"/>
      <w:r w:rsidRPr="0005640B">
        <w:rPr>
          <w:rFonts w:ascii="Verdana" w:hAnsi="Verdana" w:cs="Arial"/>
          <w:color w:val="000000" w:themeColor="text1"/>
          <w:sz w:val="20"/>
          <w:szCs w:val="20"/>
        </w:rPr>
        <w:t>izdaci</w:t>
      </w:r>
      <w:proofErr w:type="spellEnd"/>
      <w:r w:rsidRPr="0005640B">
        <w:rPr>
          <w:rFonts w:ascii="Verdana" w:hAnsi="Verdana" w:cs="Arial"/>
          <w:color w:val="000000" w:themeColor="text1"/>
          <w:sz w:val="20"/>
          <w:szCs w:val="20"/>
        </w:rPr>
        <w:t xml:space="preserve"> </w:t>
      </w:r>
      <w:proofErr w:type="spellStart"/>
      <w:r w:rsidRPr="0005640B">
        <w:rPr>
          <w:rFonts w:ascii="Verdana" w:hAnsi="Verdana" w:cs="Arial"/>
          <w:color w:val="000000" w:themeColor="text1"/>
          <w:sz w:val="20"/>
          <w:szCs w:val="20"/>
        </w:rPr>
        <w:t>poslovanja</w:t>
      </w:r>
      <w:proofErr w:type="spellEnd"/>
      <w:r w:rsidRPr="0005640B">
        <w:rPr>
          <w:rFonts w:ascii="Verdana" w:hAnsi="Verdana" w:cs="Arial"/>
          <w:color w:val="000000" w:themeColor="text1"/>
          <w:sz w:val="20"/>
          <w:szCs w:val="20"/>
        </w:rPr>
        <w:t xml:space="preserve"> </w:t>
      </w:r>
      <w:proofErr w:type="spellStart"/>
      <w:r w:rsidRPr="0005640B">
        <w:rPr>
          <w:rFonts w:ascii="Verdana" w:hAnsi="Verdana" w:cs="Arial"/>
          <w:color w:val="000000" w:themeColor="text1"/>
          <w:sz w:val="20"/>
          <w:szCs w:val="20"/>
        </w:rPr>
        <w:t>planirani</w:t>
      </w:r>
      <w:proofErr w:type="spellEnd"/>
      <w:r w:rsidRPr="0005640B">
        <w:rPr>
          <w:rFonts w:ascii="Verdana" w:hAnsi="Verdana" w:cs="Arial"/>
          <w:color w:val="000000" w:themeColor="text1"/>
          <w:sz w:val="20"/>
          <w:szCs w:val="20"/>
        </w:rPr>
        <w:t xml:space="preserve"> </w:t>
      </w:r>
      <w:proofErr w:type="spellStart"/>
      <w:r w:rsidRPr="0005640B">
        <w:rPr>
          <w:rFonts w:ascii="Verdana" w:hAnsi="Verdana" w:cs="Arial"/>
          <w:color w:val="000000" w:themeColor="text1"/>
          <w:sz w:val="20"/>
          <w:szCs w:val="20"/>
        </w:rPr>
        <w:t>su</w:t>
      </w:r>
      <w:proofErr w:type="spellEnd"/>
      <w:r w:rsidRPr="0005640B">
        <w:rPr>
          <w:rFonts w:ascii="Verdana" w:hAnsi="Verdana" w:cs="Arial"/>
          <w:color w:val="000000" w:themeColor="text1"/>
          <w:sz w:val="20"/>
          <w:szCs w:val="20"/>
        </w:rPr>
        <w:t xml:space="preserve"> u </w:t>
      </w:r>
      <w:proofErr w:type="spellStart"/>
      <w:r w:rsidRPr="0005640B">
        <w:rPr>
          <w:rFonts w:ascii="Verdana" w:hAnsi="Verdana" w:cs="Arial"/>
          <w:color w:val="000000" w:themeColor="text1"/>
          <w:sz w:val="20"/>
          <w:szCs w:val="20"/>
        </w:rPr>
        <w:t>ukupnom</w:t>
      </w:r>
      <w:proofErr w:type="spellEnd"/>
      <w:r w:rsidRPr="0005640B">
        <w:rPr>
          <w:rFonts w:ascii="Verdana" w:hAnsi="Verdana" w:cs="Arial"/>
          <w:color w:val="000000" w:themeColor="text1"/>
          <w:sz w:val="20"/>
          <w:szCs w:val="20"/>
        </w:rPr>
        <w:t xml:space="preserve"> </w:t>
      </w:r>
      <w:proofErr w:type="spellStart"/>
      <w:r w:rsidRPr="0005640B">
        <w:rPr>
          <w:rFonts w:ascii="Verdana" w:hAnsi="Verdana" w:cs="Arial"/>
          <w:color w:val="000000" w:themeColor="text1"/>
          <w:sz w:val="20"/>
          <w:szCs w:val="20"/>
        </w:rPr>
        <w:t>iznosu</w:t>
      </w:r>
      <w:proofErr w:type="spellEnd"/>
      <w:r w:rsidRPr="0005640B">
        <w:rPr>
          <w:rFonts w:ascii="Verdana" w:hAnsi="Verdana" w:cs="Arial"/>
          <w:color w:val="000000" w:themeColor="text1"/>
          <w:sz w:val="20"/>
          <w:szCs w:val="20"/>
        </w:rPr>
        <w:t xml:space="preserve"> od 2.300.000,00 </w:t>
      </w:r>
      <w:proofErr w:type="spellStart"/>
      <w:r w:rsidRPr="0005640B">
        <w:rPr>
          <w:rFonts w:ascii="Verdana" w:hAnsi="Verdana" w:cs="Arial"/>
          <w:color w:val="000000" w:themeColor="text1"/>
          <w:sz w:val="20"/>
          <w:szCs w:val="20"/>
        </w:rPr>
        <w:t>eura</w:t>
      </w:r>
      <w:proofErr w:type="spellEnd"/>
      <w:r w:rsidRPr="0005640B">
        <w:rPr>
          <w:rFonts w:ascii="Verdana" w:hAnsi="Verdana" w:cs="Arial"/>
          <w:color w:val="000000" w:themeColor="text1"/>
          <w:sz w:val="20"/>
          <w:szCs w:val="20"/>
        </w:rPr>
        <w:t xml:space="preserve">, a </w:t>
      </w:r>
      <w:proofErr w:type="spellStart"/>
      <w:r w:rsidRPr="0005640B">
        <w:rPr>
          <w:rFonts w:ascii="Verdana" w:hAnsi="Verdana" w:cs="Arial"/>
          <w:color w:val="000000" w:themeColor="text1"/>
          <w:sz w:val="20"/>
          <w:szCs w:val="20"/>
        </w:rPr>
        <w:t>ostvareni</w:t>
      </w:r>
      <w:proofErr w:type="spellEnd"/>
      <w:r w:rsidRPr="0005640B">
        <w:rPr>
          <w:rFonts w:ascii="Verdana" w:hAnsi="Verdana" w:cs="Arial"/>
          <w:color w:val="000000" w:themeColor="text1"/>
          <w:sz w:val="20"/>
          <w:szCs w:val="20"/>
        </w:rPr>
        <w:t xml:space="preserve"> u 2023. g. </w:t>
      </w:r>
      <w:proofErr w:type="spellStart"/>
      <w:r w:rsidRPr="0005640B">
        <w:rPr>
          <w:rFonts w:ascii="Verdana" w:hAnsi="Verdana" w:cs="Arial"/>
          <w:color w:val="000000" w:themeColor="text1"/>
          <w:sz w:val="20"/>
          <w:szCs w:val="20"/>
        </w:rPr>
        <w:t>iznose</w:t>
      </w:r>
      <w:proofErr w:type="spellEnd"/>
      <w:r w:rsidRPr="0005640B">
        <w:rPr>
          <w:rFonts w:ascii="Verdana" w:hAnsi="Verdana" w:cs="Arial"/>
          <w:color w:val="000000" w:themeColor="text1"/>
          <w:sz w:val="20"/>
          <w:szCs w:val="20"/>
        </w:rPr>
        <w:t xml:space="preserve"> (2.154.301,46 </w:t>
      </w:r>
      <w:proofErr w:type="spellStart"/>
      <w:r w:rsidRPr="0005640B">
        <w:rPr>
          <w:rFonts w:ascii="Verdana" w:hAnsi="Verdana" w:cs="Arial"/>
          <w:color w:val="000000" w:themeColor="text1"/>
          <w:sz w:val="20"/>
          <w:szCs w:val="20"/>
        </w:rPr>
        <w:t>eura</w:t>
      </w:r>
      <w:proofErr w:type="spellEnd"/>
      <w:r w:rsidRPr="0005640B">
        <w:rPr>
          <w:rFonts w:ascii="Verdana" w:hAnsi="Verdana" w:cs="Arial"/>
          <w:color w:val="000000" w:themeColor="text1"/>
          <w:sz w:val="20"/>
          <w:szCs w:val="20"/>
        </w:rPr>
        <w:t xml:space="preserve">) </w:t>
      </w:r>
      <w:proofErr w:type="spellStart"/>
      <w:r w:rsidRPr="0005640B">
        <w:rPr>
          <w:rFonts w:ascii="Verdana" w:hAnsi="Verdana" w:cs="Arial"/>
          <w:color w:val="000000" w:themeColor="text1"/>
          <w:sz w:val="20"/>
          <w:szCs w:val="20"/>
        </w:rPr>
        <w:t>što</w:t>
      </w:r>
      <w:proofErr w:type="spellEnd"/>
      <w:r w:rsidRPr="0005640B">
        <w:rPr>
          <w:rFonts w:ascii="Verdana" w:hAnsi="Verdana" w:cs="Arial"/>
          <w:color w:val="000000" w:themeColor="text1"/>
          <w:sz w:val="20"/>
          <w:szCs w:val="20"/>
        </w:rPr>
        <w:t xml:space="preserve"> je 93,67% u </w:t>
      </w:r>
      <w:proofErr w:type="spellStart"/>
      <w:r w:rsidRPr="0005640B">
        <w:rPr>
          <w:rFonts w:ascii="Verdana" w:hAnsi="Verdana" w:cs="Arial"/>
          <w:color w:val="000000" w:themeColor="text1"/>
          <w:sz w:val="20"/>
          <w:szCs w:val="20"/>
        </w:rPr>
        <w:t>odnosu</w:t>
      </w:r>
      <w:proofErr w:type="spellEnd"/>
      <w:r w:rsidRPr="0005640B">
        <w:rPr>
          <w:rFonts w:ascii="Verdana" w:hAnsi="Verdana" w:cs="Arial"/>
          <w:color w:val="000000" w:themeColor="text1"/>
          <w:sz w:val="20"/>
          <w:szCs w:val="20"/>
        </w:rPr>
        <w:t xml:space="preserve"> </w:t>
      </w:r>
      <w:proofErr w:type="spellStart"/>
      <w:r w:rsidRPr="0005640B">
        <w:rPr>
          <w:rFonts w:ascii="Verdana" w:hAnsi="Verdana" w:cs="Arial"/>
          <w:color w:val="000000" w:themeColor="text1"/>
          <w:sz w:val="20"/>
          <w:szCs w:val="20"/>
        </w:rPr>
        <w:t>na</w:t>
      </w:r>
      <w:proofErr w:type="spellEnd"/>
      <w:r w:rsidRPr="0005640B">
        <w:rPr>
          <w:rFonts w:ascii="Verdana" w:hAnsi="Verdana" w:cs="Arial"/>
          <w:color w:val="000000" w:themeColor="text1"/>
          <w:sz w:val="20"/>
          <w:szCs w:val="20"/>
        </w:rPr>
        <w:t xml:space="preserve"> </w:t>
      </w:r>
      <w:proofErr w:type="spellStart"/>
      <w:r w:rsidRPr="0005640B">
        <w:rPr>
          <w:rFonts w:ascii="Verdana" w:hAnsi="Verdana" w:cs="Arial"/>
          <w:color w:val="000000" w:themeColor="text1"/>
          <w:sz w:val="20"/>
          <w:szCs w:val="20"/>
        </w:rPr>
        <w:t>planirano</w:t>
      </w:r>
      <w:proofErr w:type="spellEnd"/>
      <w:r w:rsidRPr="0005640B">
        <w:rPr>
          <w:rFonts w:ascii="Verdana" w:hAnsi="Verdana" w:cs="Arial"/>
          <w:color w:val="000000" w:themeColor="text1"/>
          <w:sz w:val="20"/>
          <w:szCs w:val="20"/>
        </w:rPr>
        <w:t>.</w:t>
      </w:r>
    </w:p>
    <w:p w14:paraId="77E4DB73" w14:textId="77777777" w:rsidR="0027356A" w:rsidRPr="0005640B" w:rsidRDefault="0027356A" w:rsidP="0027356A">
      <w:pPr>
        <w:jc w:val="both"/>
        <w:rPr>
          <w:rFonts w:ascii="Verdana" w:hAnsi="Verdana" w:cs="Arial"/>
          <w:sz w:val="20"/>
          <w:szCs w:val="20"/>
        </w:rPr>
      </w:pPr>
    </w:p>
    <w:p w14:paraId="21C3B195" w14:textId="77777777" w:rsidR="0027356A" w:rsidRPr="0005640B" w:rsidRDefault="0027356A" w:rsidP="0027356A">
      <w:pPr>
        <w:jc w:val="both"/>
        <w:rPr>
          <w:rFonts w:ascii="Verdana" w:hAnsi="Verdana" w:cs="Arial"/>
          <w:sz w:val="20"/>
          <w:szCs w:val="20"/>
        </w:rPr>
      </w:pPr>
      <w:proofErr w:type="spellStart"/>
      <w:r w:rsidRPr="0005640B">
        <w:rPr>
          <w:rFonts w:ascii="Verdana" w:hAnsi="Verdana" w:cs="Arial"/>
          <w:sz w:val="20"/>
          <w:szCs w:val="20"/>
        </w:rPr>
        <w:t>Rashodi</w:t>
      </w:r>
      <w:proofErr w:type="spellEnd"/>
      <w:r w:rsidRPr="0005640B">
        <w:rPr>
          <w:rFonts w:ascii="Verdana" w:hAnsi="Verdana" w:cs="Arial"/>
          <w:sz w:val="20"/>
          <w:szCs w:val="20"/>
        </w:rPr>
        <w:t xml:space="preserve"> za </w:t>
      </w:r>
      <w:proofErr w:type="spellStart"/>
      <w:r w:rsidRPr="0005640B">
        <w:rPr>
          <w:rFonts w:ascii="Verdana" w:hAnsi="Verdana" w:cs="Arial"/>
          <w:sz w:val="20"/>
          <w:szCs w:val="20"/>
        </w:rPr>
        <w:t>zaposlene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skupina</w:t>
      </w:r>
      <w:proofErr w:type="spellEnd"/>
      <w:r w:rsidRPr="0005640B">
        <w:rPr>
          <w:rFonts w:ascii="Verdana" w:hAnsi="Verdana" w:cs="Arial"/>
          <w:sz w:val="20"/>
          <w:szCs w:val="20"/>
        </w:rPr>
        <w:t xml:space="preserve"> 31) u </w:t>
      </w:r>
      <w:proofErr w:type="spellStart"/>
      <w:r w:rsidRPr="0005640B">
        <w:rPr>
          <w:rFonts w:ascii="Verdana" w:hAnsi="Verdana" w:cs="Arial"/>
          <w:sz w:val="20"/>
          <w:szCs w:val="20"/>
        </w:rPr>
        <w:t>ukupnoj</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strukturi</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izvršenih</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rashoda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čine</w:t>
      </w:r>
      <w:proofErr w:type="spellEnd"/>
      <w:r w:rsidRPr="0005640B">
        <w:rPr>
          <w:rFonts w:ascii="Verdana" w:hAnsi="Verdana" w:cs="Arial"/>
          <w:sz w:val="20"/>
          <w:szCs w:val="20"/>
        </w:rPr>
        <w:t xml:space="preserve"> 3,89%, </w:t>
      </w:r>
      <w:proofErr w:type="spellStart"/>
      <w:r w:rsidRPr="0005640B">
        <w:rPr>
          <w:rFonts w:ascii="Verdana" w:hAnsi="Verdana" w:cs="Arial"/>
          <w:sz w:val="20"/>
          <w:szCs w:val="20"/>
        </w:rPr>
        <w:t>odnosno</w:t>
      </w:r>
      <w:proofErr w:type="spellEnd"/>
      <w:r w:rsidRPr="0005640B">
        <w:rPr>
          <w:rFonts w:ascii="Verdana" w:hAnsi="Verdana" w:cs="Arial"/>
          <w:sz w:val="20"/>
          <w:szCs w:val="20"/>
        </w:rPr>
        <w:t xml:space="preserve"> (83.679,87 </w:t>
      </w:r>
      <w:proofErr w:type="spellStart"/>
      <w:r w:rsidRPr="0005640B">
        <w:rPr>
          <w:rFonts w:ascii="Verdana" w:hAnsi="Verdana" w:cs="Arial"/>
          <w:sz w:val="20"/>
          <w:szCs w:val="20"/>
        </w:rPr>
        <w:t>eura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što</w:t>
      </w:r>
      <w:proofErr w:type="spellEnd"/>
      <w:r w:rsidRPr="0005640B">
        <w:rPr>
          <w:rFonts w:ascii="Verdana" w:hAnsi="Verdana" w:cs="Arial"/>
          <w:sz w:val="20"/>
          <w:szCs w:val="20"/>
        </w:rPr>
        <w:t xml:space="preserve"> je 97,50% </w:t>
      </w:r>
      <w:proofErr w:type="spellStart"/>
      <w:r w:rsidRPr="0005640B">
        <w:rPr>
          <w:rFonts w:ascii="Verdana" w:hAnsi="Verdana" w:cs="Arial"/>
          <w:sz w:val="20"/>
          <w:szCs w:val="20"/>
        </w:rPr>
        <w:t>izvršenja</w:t>
      </w:r>
      <w:proofErr w:type="spellEnd"/>
      <w:r w:rsidRPr="0005640B">
        <w:rPr>
          <w:rFonts w:ascii="Verdana" w:hAnsi="Verdana" w:cs="Arial"/>
          <w:sz w:val="20"/>
          <w:szCs w:val="20"/>
        </w:rPr>
        <w:t xml:space="preserve"> u </w:t>
      </w:r>
      <w:proofErr w:type="spellStart"/>
      <w:r w:rsidRPr="0005640B">
        <w:rPr>
          <w:rFonts w:ascii="Verdana" w:hAnsi="Verdana" w:cs="Arial"/>
          <w:sz w:val="20"/>
          <w:szCs w:val="20"/>
        </w:rPr>
        <w:t>odnosu</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na</w:t>
      </w:r>
      <w:proofErr w:type="spellEnd"/>
      <w:r w:rsidRPr="0005640B">
        <w:rPr>
          <w:rFonts w:ascii="Verdana" w:hAnsi="Verdana" w:cs="Arial"/>
          <w:sz w:val="20"/>
          <w:szCs w:val="20"/>
        </w:rPr>
        <w:t xml:space="preserve"> plan. </w:t>
      </w:r>
      <w:proofErr w:type="spellStart"/>
      <w:r w:rsidRPr="0005640B">
        <w:rPr>
          <w:rFonts w:ascii="Verdana" w:hAnsi="Verdana" w:cs="Arial"/>
          <w:sz w:val="20"/>
          <w:szCs w:val="20"/>
        </w:rPr>
        <w:t>Rashode</w:t>
      </w:r>
      <w:proofErr w:type="spellEnd"/>
      <w:r w:rsidRPr="0005640B">
        <w:rPr>
          <w:rFonts w:ascii="Verdana" w:hAnsi="Verdana" w:cs="Arial"/>
          <w:sz w:val="20"/>
          <w:szCs w:val="20"/>
        </w:rPr>
        <w:t xml:space="preserve"> za </w:t>
      </w:r>
      <w:proofErr w:type="spellStart"/>
      <w:r w:rsidRPr="0005640B">
        <w:rPr>
          <w:rFonts w:ascii="Verdana" w:hAnsi="Verdana" w:cs="Arial"/>
          <w:sz w:val="20"/>
          <w:szCs w:val="20"/>
        </w:rPr>
        <w:t>zaposlene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čine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plaća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ostali</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rashodi</w:t>
      </w:r>
      <w:proofErr w:type="spellEnd"/>
      <w:r w:rsidRPr="0005640B">
        <w:rPr>
          <w:rFonts w:ascii="Verdana" w:hAnsi="Verdana" w:cs="Arial"/>
          <w:sz w:val="20"/>
          <w:szCs w:val="20"/>
        </w:rPr>
        <w:t xml:space="preserve"> za </w:t>
      </w:r>
      <w:proofErr w:type="spellStart"/>
      <w:r w:rsidRPr="0005640B">
        <w:rPr>
          <w:rFonts w:ascii="Verdana" w:hAnsi="Verdana" w:cs="Arial"/>
          <w:sz w:val="20"/>
          <w:szCs w:val="20"/>
        </w:rPr>
        <w:t>zaposlene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te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doprinosi</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na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plaću</w:t>
      </w:r>
      <w:proofErr w:type="spellEnd"/>
      <w:r w:rsidRPr="0005640B">
        <w:rPr>
          <w:rFonts w:ascii="Verdana" w:hAnsi="Verdana" w:cs="Arial"/>
          <w:sz w:val="20"/>
          <w:szCs w:val="20"/>
        </w:rPr>
        <w:t xml:space="preserve">. Općina u 2023. </w:t>
      </w:r>
      <w:proofErr w:type="spellStart"/>
      <w:r w:rsidRPr="0005640B">
        <w:rPr>
          <w:rFonts w:ascii="Verdana" w:hAnsi="Verdana" w:cs="Arial"/>
          <w:sz w:val="20"/>
          <w:szCs w:val="20"/>
        </w:rPr>
        <w:t>godini</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ima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četiri</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zaposlenika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sa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stanjem</w:t>
      </w:r>
      <w:proofErr w:type="spellEnd"/>
      <w:r w:rsidRPr="0005640B">
        <w:rPr>
          <w:rFonts w:ascii="Verdana" w:hAnsi="Verdana" w:cs="Arial"/>
          <w:sz w:val="20"/>
          <w:szCs w:val="20"/>
        </w:rPr>
        <w:t xml:space="preserve"> 31.12.2023.g. tri </w:t>
      </w:r>
      <w:proofErr w:type="spellStart"/>
      <w:r w:rsidRPr="0005640B">
        <w:rPr>
          <w:rFonts w:ascii="Verdana" w:hAnsi="Verdana" w:cs="Arial"/>
          <w:sz w:val="20"/>
          <w:szCs w:val="20"/>
        </w:rPr>
        <w:t>službenice</w:t>
      </w:r>
      <w:proofErr w:type="spellEnd"/>
      <w:r w:rsidRPr="0005640B">
        <w:rPr>
          <w:rFonts w:ascii="Verdana" w:hAnsi="Verdana" w:cs="Arial"/>
          <w:sz w:val="20"/>
          <w:szCs w:val="20"/>
        </w:rPr>
        <w:t xml:space="preserve"> u </w:t>
      </w:r>
      <w:proofErr w:type="spellStart"/>
      <w:r w:rsidRPr="0005640B">
        <w:rPr>
          <w:rFonts w:ascii="Verdana" w:hAnsi="Verdana" w:cs="Arial"/>
          <w:sz w:val="20"/>
          <w:szCs w:val="20"/>
        </w:rPr>
        <w:t>Jedinstvenom</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upravnom</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odjelu</w:t>
      </w:r>
      <w:proofErr w:type="spellEnd"/>
      <w:r w:rsidRPr="0005640B">
        <w:rPr>
          <w:rFonts w:ascii="Verdana" w:hAnsi="Verdana" w:cs="Arial"/>
          <w:sz w:val="20"/>
          <w:szCs w:val="20"/>
        </w:rPr>
        <w:t xml:space="preserve"> i </w:t>
      </w:r>
      <w:proofErr w:type="spellStart"/>
      <w:r w:rsidRPr="0005640B">
        <w:rPr>
          <w:rFonts w:ascii="Verdana" w:hAnsi="Verdana" w:cs="Arial"/>
          <w:sz w:val="20"/>
          <w:szCs w:val="20"/>
        </w:rPr>
        <w:t>Općinski</w:t>
      </w:r>
      <w:proofErr w:type="spellEnd"/>
      <w:r w:rsidRPr="0005640B">
        <w:rPr>
          <w:rFonts w:ascii="Verdana" w:hAnsi="Verdana" w:cs="Arial"/>
          <w:sz w:val="20"/>
          <w:szCs w:val="20"/>
        </w:rPr>
        <w:t xml:space="preserve"> načelnik </w:t>
      </w:r>
      <w:proofErr w:type="spellStart"/>
      <w:r w:rsidRPr="0005640B">
        <w:rPr>
          <w:rFonts w:ascii="Verdana" w:hAnsi="Verdana" w:cs="Arial"/>
          <w:sz w:val="20"/>
          <w:szCs w:val="20"/>
        </w:rPr>
        <w:t>jedan</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zaposleni</w:t>
      </w:r>
      <w:proofErr w:type="spellEnd"/>
      <w:r w:rsidRPr="0005640B">
        <w:rPr>
          <w:rFonts w:ascii="Verdana" w:hAnsi="Verdana" w:cs="Arial"/>
          <w:sz w:val="20"/>
          <w:szCs w:val="20"/>
        </w:rPr>
        <w:t>.</w:t>
      </w:r>
    </w:p>
    <w:p w14:paraId="6B805CB2" w14:textId="77777777" w:rsidR="0027356A" w:rsidRPr="0005640B" w:rsidRDefault="0027356A" w:rsidP="0027356A">
      <w:pPr>
        <w:jc w:val="both"/>
        <w:rPr>
          <w:rFonts w:ascii="Verdana" w:hAnsi="Verdana" w:cs="Arial"/>
          <w:sz w:val="20"/>
          <w:szCs w:val="20"/>
        </w:rPr>
      </w:pPr>
    </w:p>
    <w:p w14:paraId="36710204" w14:textId="77777777" w:rsidR="0027356A" w:rsidRPr="0005640B" w:rsidRDefault="0027356A" w:rsidP="0027356A">
      <w:pPr>
        <w:jc w:val="both"/>
        <w:rPr>
          <w:rFonts w:ascii="Verdana" w:hAnsi="Verdana" w:cs="Arial"/>
          <w:sz w:val="20"/>
          <w:szCs w:val="20"/>
        </w:rPr>
      </w:pPr>
      <w:proofErr w:type="spellStart"/>
      <w:r w:rsidRPr="0005640B">
        <w:rPr>
          <w:rFonts w:ascii="Verdana" w:hAnsi="Verdana" w:cs="Arial"/>
          <w:sz w:val="20"/>
          <w:szCs w:val="20"/>
        </w:rPr>
        <w:lastRenderedPageBreak/>
        <w:t>Materijalni</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rashodi</w:t>
      </w:r>
      <w:proofErr w:type="spellEnd"/>
      <w:r w:rsidRPr="0005640B">
        <w:rPr>
          <w:rFonts w:ascii="Verdana" w:hAnsi="Verdana" w:cs="Arial"/>
          <w:sz w:val="20"/>
          <w:szCs w:val="20"/>
        </w:rPr>
        <w:t xml:space="preserve"> (32) u </w:t>
      </w:r>
      <w:proofErr w:type="spellStart"/>
      <w:r w:rsidRPr="0005640B">
        <w:rPr>
          <w:rFonts w:ascii="Verdana" w:hAnsi="Verdana" w:cs="Arial"/>
          <w:sz w:val="20"/>
          <w:szCs w:val="20"/>
        </w:rPr>
        <w:t>ukupnoj</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strukturi</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rashoda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čine</w:t>
      </w:r>
      <w:proofErr w:type="spellEnd"/>
      <w:r w:rsidRPr="0005640B">
        <w:rPr>
          <w:rFonts w:ascii="Verdana" w:hAnsi="Verdana" w:cs="Arial"/>
          <w:sz w:val="20"/>
          <w:szCs w:val="20"/>
        </w:rPr>
        <w:t xml:space="preserve"> 14,19%, </w:t>
      </w:r>
      <w:proofErr w:type="spellStart"/>
      <w:r w:rsidRPr="0005640B">
        <w:rPr>
          <w:rFonts w:ascii="Verdana" w:hAnsi="Verdana" w:cs="Arial"/>
          <w:sz w:val="20"/>
          <w:szCs w:val="20"/>
        </w:rPr>
        <w:t>te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realizirani</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su</w:t>
      </w:r>
      <w:proofErr w:type="spellEnd"/>
      <w:r w:rsidRPr="0005640B">
        <w:rPr>
          <w:rFonts w:ascii="Verdana" w:hAnsi="Verdana" w:cs="Arial"/>
          <w:sz w:val="20"/>
          <w:szCs w:val="20"/>
        </w:rPr>
        <w:t xml:space="preserve"> u </w:t>
      </w:r>
      <w:proofErr w:type="spellStart"/>
      <w:r w:rsidRPr="0005640B">
        <w:rPr>
          <w:rFonts w:ascii="Verdana" w:hAnsi="Verdana" w:cs="Arial"/>
          <w:sz w:val="20"/>
          <w:szCs w:val="20"/>
        </w:rPr>
        <w:t>iznosu</w:t>
      </w:r>
      <w:proofErr w:type="spellEnd"/>
      <w:r w:rsidRPr="0005640B">
        <w:rPr>
          <w:rFonts w:ascii="Verdana" w:hAnsi="Verdana" w:cs="Arial"/>
          <w:sz w:val="20"/>
          <w:szCs w:val="20"/>
        </w:rPr>
        <w:t xml:space="preserve"> od (305.646,64 </w:t>
      </w:r>
      <w:proofErr w:type="spellStart"/>
      <w:r w:rsidRPr="0005640B">
        <w:rPr>
          <w:rFonts w:ascii="Verdana" w:hAnsi="Verdana" w:cs="Arial"/>
          <w:sz w:val="20"/>
          <w:szCs w:val="20"/>
        </w:rPr>
        <w:t>eura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što</w:t>
      </w:r>
      <w:proofErr w:type="spellEnd"/>
      <w:r w:rsidRPr="0005640B">
        <w:rPr>
          <w:rFonts w:ascii="Verdana" w:hAnsi="Verdana" w:cs="Arial"/>
          <w:sz w:val="20"/>
          <w:szCs w:val="20"/>
        </w:rPr>
        <w:t xml:space="preserve"> je 87,69% </w:t>
      </w:r>
      <w:proofErr w:type="spellStart"/>
      <w:r w:rsidRPr="0005640B">
        <w:rPr>
          <w:rFonts w:ascii="Verdana" w:hAnsi="Verdana" w:cs="Arial"/>
          <w:sz w:val="20"/>
          <w:szCs w:val="20"/>
        </w:rPr>
        <w:t>od</w:t>
      </w:r>
      <w:proofErr w:type="spellEnd"/>
      <w:r w:rsidRPr="0005640B">
        <w:rPr>
          <w:rFonts w:ascii="Verdana" w:hAnsi="Verdana" w:cs="Arial"/>
          <w:sz w:val="20"/>
          <w:szCs w:val="20"/>
        </w:rPr>
        <w:t xml:space="preserve"> plana. </w:t>
      </w:r>
      <w:proofErr w:type="spellStart"/>
      <w:r w:rsidRPr="0005640B">
        <w:rPr>
          <w:rFonts w:ascii="Verdana" w:hAnsi="Verdana" w:cs="Arial"/>
          <w:sz w:val="20"/>
          <w:szCs w:val="20"/>
        </w:rPr>
        <w:t>Materijalne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rashode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čine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naknade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troškova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zaposlenima</w:t>
      </w:r>
      <w:proofErr w:type="spellEnd"/>
      <w:r w:rsidRPr="0005640B">
        <w:rPr>
          <w:rFonts w:ascii="Verdana" w:hAnsi="Verdana" w:cs="Arial"/>
          <w:sz w:val="20"/>
          <w:szCs w:val="20"/>
        </w:rPr>
        <w:t xml:space="preserve"> (872,64 </w:t>
      </w:r>
      <w:proofErr w:type="spellStart"/>
      <w:r w:rsidRPr="0005640B">
        <w:rPr>
          <w:rFonts w:ascii="Verdana" w:hAnsi="Verdana" w:cs="Arial"/>
          <w:sz w:val="20"/>
          <w:szCs w:val="20"/>
        </w:rPr>
        <w:t>eura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naknade</w:t>
      </w:r>
      <w:proofErr w:type="spellEnd"/>
      <w:r w:rsidRPr="0005640B">
        <w:rPr>
          <w:rFonts w:ascii="Verdana" w:hAnsi="Verdana" w:cs="Arial"/>
          <w:sz w:val="20"/>
          <w:szCs w:val="20"/>
        </w:rPr>
        <w:t xml:space="preserve"> za </w:t>
      </w:r>
      <w:proofErr w:type="spellStart"/>
      <w:r w:rsidRPr="0005640B">
        <w:rPr>
          <w:rFonts w:ascii="Verdana" w:hAnsi="Verdana" w:cs="Arial"/>
          <w:sz w:val="20"/>
          <w:szCs w:val="20"/>
        </w:rPr>
        <w:t>prijevoz</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na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posao-javni</w:t>
      </w:r>
      <w:proofErr w:type="spellEnd"/>
      <w:r w:rsidRPr="0005640B">
        <w:rPr>
          <w:rFonts w:ascii="Verdana" w:hAnsi="Verdana" w:cs="Arial"/>
          <w:sz w:val="20"/>
          <w:szCs w:val="20"/>
        </w:rPr>
        <w:t xml:space="preserve"> rad, </w:t>
      </w:r>
      <w:proofErr w:type="spellStart"/>
      <w:r w:rsidRPr="0005640B">
        <w:rPr>
          <w:rFonts w:ascii="Verdana" w:hAnsi="Verdana" w:cs="Arial"/>
          <w:sz w:val="20"/>
          <w:szCs w:val="20"/>
        </w:rPr>
        <w:t>stručno</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usavršavanje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zaposlenika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rashodi</w:t>
      </w:r>
      <w:proofErr w:type="spellEnd"/>
      <w:r w:rsidRPr="0005640B">
        <w:rPr>
          <w:rFonts w:ascii="Verdana" w:hAnsi="Verdana" w:cs="Arial"/>
          <w:sz w:val="20"/>
          <w:szCs w:val="20"/>
        </w:rPr>
        <w:t xml:space="preserve"> za </w:t>
      </w:r>
      <w:proofErr w:type="spellStart"/>
      <w:r w:rsidRPr="0005640B">
        <w:rPr>
          <w:rFonts w:ascii="Verdana" w:hAnsi="Verdana" w:cs="Arial"/>
          <w:sz w:val="20"/>
          <w:szCs w:val="20"/>
        </w:rPr>
        <w:t>materijal</w:t>
      </w:r>
      <w:proofErr w:type="spellEnd"/>
      <w:r w:rsidRPr="0005640B">
        <w:rPr>
          <w:rFonts w:ascii="Verdana" w:hAnsi="Verdana" w:cs="Arial"/>
          <w:sz w:val="20"/>
          <w:szCs w:val="20"/>
        </w:rPr>
        <w:t xml:space="preserve"> i </w:t>
      </w:r>
      <w:proofErr w:type="spellStart"/>
      <w:r w:rsidRPr="0005640B">
        <w:rPr>
          <w:rFonts w:ascii="Verdana" w:hAnsi="Verdana" w:cs="Arial"/>
          <w:sz w:val="20"/>
          <w:szCs w:val="20"/>
        </w:rPr>
        <w:t>energiju</w:t>
      </w:r>
      <w:proofErr w:type="spellEnd"/>
      <w:r w:rsidRPr="0005640B">
        <w:rPr>
          <w:rFonts w:ascii="Verdana" w:hAnsi="Verdana" w:cs="Arial"/>
          <w:sz w:val="20"/>
          <w:szCs w:val="20"/>
        </w:rPr>
        <w:t xml:space="preserve"> (36.443,36 </w:t>
      </w:r>
      <w:proofErr w:type="spellStart"/>
      <w:r w:rsidRPr="0005640B">
        <w:rPr>
          <w:rFonts w:ascii="Verdana" w:hAnsi="Verdana" w:cs="Arial"/>
          <w:sz w:val="20"/>
          <w:szCs w:val="20"/>
        </w:rPr>
        <w:t>eura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rashodi</w:t>
      </w:r>
      <w:proofErr w:type="spellEnd"/>
      <w:r w:rsidRPr="0005640B">
        <w:rPr>
          <w:rFonts w:ascii="Verdana" w:hAnsi="Verdana" w:cs="Arial"/>
          <w:sz w:val="20"/>
          <w:szCs w:val="20"/>
        </w:rPr>
        <w:t xml:space="preserve"> za </w:t>
      </w:r>
      <w:proofErr w:type="spellStart"/>
      <w:r w:rsidRPr="0005640B">
        <w:rPr>
          <w:rFonts w:ascii="Verdana" w:hAnsi="Verdana" w:cs="Arial"/>
          <w:sz w:val="20"/>
          <w:szCs w:val="20"/>
        </w:rPr>
        <w:t>usluge</w:t>
      </w:r>
      <w:proofErr w:type="spellEnd"/>
      <w:r w:rsidRPr="0005640B">
        <w:rPr>
          <w:rFonts w:ascii="Verdana" w:hAnsi="Verdana" w:cs="Arial"/>
          <w:sz w:val="20"/>
          <w:szCs w:val="20"/>
        </w:rPr>
        <w:t xml:space="preserve"> (243.312,20 </w:t>
      </w:r>
      <w:proofErr w:type="spellStart"/>
      <w:r w:rsidRPr="0005640B">
        <w:rPr>
          <w:rFonts w:ascii="Verdana" w:hAnsi="Verdana" w:cs="Arial"/>
          <w:sz w:val="20"/>
          <w:szCs w:val="20"/>
        </w:rPr>
        <w:t>eura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te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ostali</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nespomenuti</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rashodi</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poslovanja</w:t>
      </w:r>
      <w:proofErr w:type="spellEnd"/>
      <w:r w:rsidRPr="0005640B">
        <w:rPr>
          <w:rFonts w:ascii="Verdana" w:hAnsi="Verdana" w:cs="Arial"/>
          <w:sz w:val="20"/>
          <w:szCs w:val="20"/>
        </w:rPr>
        <w:t xml:space="preserve"> (25.018,44 </w:t>
      </w:r>
      <w:proofErr w:type="spellStart"/>
      <w:r w:rsidRPr="0005640B">
        <w:rPr>
          <w:rFonts w:ascii="Verdana" w:hAnsi="Verdana" w:cs="Arial"/>
          <w:sz w:val="20"/>
          <w:szCs w:val="20"/>
        </w:rPr>
        <w:t>eura</w:t>
      </w:r>
      <w:proofErr w:type="spellEnd"/>
      <w:r w:rsidRPr="0005640B">
        <w:rPr>
          <w:rFonts w:ascii="Verdana" w:hAnsi="Verdana" w:cs="Arial"/>
          <w:sz w:val="20"/>
          <w:szCs w:val="20"/>
        </w:rPr>
        <w:t xml:space="preserve">), od toga </w:t>
      </w:r>
      <w:proofErr w:type="spellStart"/>
      <w:r w:rsidRPr="0005640B">
        <w:rPr>
          <w:rFonts w:ascii="Verdana" w:hAnsi="Verdana" w:cs="Arial"/>
          <w:sz w:val="20"/>
          <w:szCs w:val="20"/>
        </w:rPr>
        <w:t>naknade</w:t>
      </w:r>
      <w:proofErr w:type="spellEnd"/>
      <w:r w:rsidRPr="0005640B">
        <w:rPr>
          <w:rFonts w:ascii="Verdana" w:hAnsi="Verdana" w:cs="Arial"/>
          <w:sz w:val="20"/>
          <w:szCs w:val="20"/>
        </w:rPr>
        <w:t xml:space="preserve"> za rad </w:t>
      </w:r>
      <w:proofErr w:type="spellStart"/>
      <w:r w:rsidRPr="0005640B">
        <w:rPr>
          <w:rFonts w:ascii="Verdana" w:hAnsi="Verdana" w:cs="Arial"/>
          <w:sz w:val="20"/>
          <w:szCs w:val="20"/>
        </w:rPr>
        <w:t>predstavničkih</w:t>
      </w:r>
      <w:proofErr w:type="spellEnd"/>
      <w:r w:rsidRPr="0005640B">
        <w:rPr>
          <w:rFonts w:ascii="Verdana" w:hAnsi="Verdana" w:cs="Arial"/>
          <w:sz w:val="20"/>
          <w:szCs w:val="20"/>
        </w:rPr>
        <w:t xml:space="preserve"> i </w:t>
      </w:r>
      <w:proofErr w:type="spellStart"/>
      <w:r w:rsidRPr="0005640B">
        <w:rPr>
          <w:rFonts w:ascii="Verdana" w:hAnsi="Verdana" w:cs="Arial"/>
          <w:sz w:val="20"/>
          <w:szCs w:val="20"/>
        </w:rPr>
        <w:t>izvršnih</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tijela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povjerenstva</w:t>
      </w:r>
      <w:proofErr w:type="spellEnd"/>
      <w:r w:rsidRPr="0005640B">
        <w:rPr>
          <w:rFonts w:ascii="Verdana" w:hAnsi="Verdana" w:cs="Arial"/>
          <w:sz w:val="20"/>
          <w:szCs w:val="20"/>
        </w:rPr>
        <w:t xml:space="preserve"> i sl. (9.580,77 </w:t>
      </w:r>
      <w:proofErr w:type="spellStart"/>
      <w:r w:rsidRPr="0005640B">
        <w:rPr>
          <w:rFonts w:ascii="Verdana" w:hAnsi="Verdana" w:cs="Arial"/>
          <w:sz w:val="20"/>
          <w:szCs w:val="20"/>
        </w:rPr>
        <w:t>eura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premije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osiguranja</w:t>
      </w:r>
      <w:proofErr w:type="spellEnd"/>
      <w:r w:rsidRPr="0005640B">
        <w:rPr>
          <w:rFonts w:ascii="Verdana" w:hAnsi="Verdana" w:cs="Arial"/>
          <w:sz w:val="20"/>
          <w:szCs w:val="20"/>
        </w:rPr>
        <w:t xml:space="preserve"> (2.270,25 </w:t>
      </w:r>
      <w:proofErr w:type="spellStart"/>
      <w:r w:rsidRPr="0005640B">
        <w:rPr>
          <w:rFonts w:ascii="Verdana" w:hAnsi="Verdana" w:cs="Arial"/>
          <w:sz w:val="20"/>
          <w:szCs w:val="20"/>
        </w:rPr>
        <w:t>eura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reprezentacija</w:t>
      </w:r>
      <w:proofErr w:type="spellEnd"/>
      <w:r w:rsidRPr="0005640B">
        <w:rPr>
          <w:rFonts w:ascii="Verdana" w:hAnsi="Verdana" w:cs="Arial"/>
          <w:sz w:val="20"/>
          <w:szCs w:val="20"/>
        </w:rPr>
        <w:t xml:space="preserve"> (9.725,75 </w:t>
      </w:r>
      <w:proofErr w:type="spellStart"/>
      <w:r w:rsidRPr="0005640B">
        <w:rPr>
          <w:rFonts w:ascii="Verdana" w:hAnsi="Verdana" w:cs="Arial"/>
          <w:sz w:val="20"/>
          <w:szCs w:val="20"/>
        </w:rPr>
        <w:t>eura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pristojbe</w:t>
      </w:r>
      <w:proofErr w:type="spellEnd"/>
      <w:r w:rsidRPr="0005640B">
        <w:rPr>
          <w:rFonts w:ascii="Verdana" w:hAnsi="Verdana" w:cs="Arial"/>
          <w:sz w:val="20"/>
          <w:szCs w:val="20"/>
        </w:rPr>
        <w:t xml:space="preserve"> i </w:t>
      </w:r>
      <w:proofErr w:type="spellStart"/>
      <w:r w:rsidRPr="0005640B">
        <w:rPr>
          <w:rFonts w:ascii="Verdana" w:hAnsi="Verdana" w:cs="Arial"/>
          <w:sz w:val="20"/>
          <w:szCs w:val="20"/>
        </w:rPr>
        <w:t>naknade</w:t>
      </w:r>
      <w:proofErr w:type="spellEnd"/>
      <w:r w:rsidRPr="0005640B">
        <w:rPr>
          <w:rFonts w:ascii="Verdana" w:hAnsi="Verdana" w:cs="Arial"/>
          <w:sz w:val="20"/>
          <w:szCs w:val="20"/>
        </w:rPr>
        <w:t xml:space="preserve"> (2.007,85 </w:t>
      </w:r>
      <w:proofErr w:type="spellStart"/>
      <w:r w:rsidRPr="0005640B">
        <w:rPr>
          <w:rFonts w:ascii="Verdana" w:hAnsi="Verdana" w:cs="Arial"/>
          <w:sz w:val="20"/>
          <w:szCs w:val="20"/>
        </w:rPr>
        <w:t>eura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te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ostali</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nespomenuti</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rashodi</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poslovanja</w:t>
      </w:r>
      <w:proofErr w:type="spellEnd"/>
      <w:r w:rsidRPr="0005640B">
        <w:rPr>
          <w:rFonts w:ascii="Verdana" w:hAnsi="Verdana" w:cs="Arial"/>
          <w:sz w:val="20"/>
          <w:szCs w:val="20"/>
        </w:rPr>
        <w:t xml:space="preserve"> (25.018,44 </w:t>
      </w:r>
      <w:proofErr w:type="spellStart"/>
      <w:r w:rsidRPr="0005640B">
        <w:rPr>
          <w:rFonts w:ascii="Verdana" w:hAnsi="Verdana" w:cs="Arial"/>
          <w:sz w:val="20"/>
          <w:szCs w:val="20"/>
        </w:rPr>
        <w:t>eura</w:t>
      </w:r>
      <w:proofErr w:type="spellEnd"/>
      <w:r w:rsidRPr="0005640B">
        <w:rPr>
          <w:rFonts w:ascii="Verdana" w:hAnsi="Verdana" w:cs="Arial"/>
          <w:sz w:val="20"/>
          <w:szCs w:val="20"/>
        </w:rPr>
        <w:t>).</w:t>
      </w:r>
    </w:p>
    <w:p w14:paraId="286715EB" w14:textId="77777777" w:rsidR="0027356A" w:rsidRPr="0005640B" w:rsidRDefault="0027356A" w:rsidP="0027356A">
      <w:pPr>
        <w:jc w:val="both"/>
        <w:rPr>
          <w:rFonts w:ascii="Verdana" w:hAnsi="Verdana" w:cs="Arial"/>
          <w:sz w:val="20"/>
          <w:szCs w:val="20"/>
        </w:rPr>
      </w:pPr>
      <w:proofErr w:type="spellStart"/>
      <w:r w:rsidRPr="0005640B">
        <w:rPr>
          <w:rFonts w:ascii="Verdana" w:hAnsi="Verdana" w:cs="Arial"/>
          <w:sz w:val="20"/>
          <w:szCs w:val="20"/>
        </w:rPr>
        <w:t>Financijski</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rashodi</w:t>
      </w:r>
      <w:proofErr w:type="spellEnd"/>
      <w:r w:rsidRPr="0005640B">
        <w:rPr>
          <w:rFonts w:ascii="Verdana" w:hAnsi="Verdana" w:cs="Arial"/>
          <w:sz w:val="20"/>
          <w:szCs w:val="20"/>
        </w:rPr>
        <w:t xml:space="preserve"> (34) </w:t>
      </w:r>
      <w:proofErr w:type="spellStart"/>
      <w:r w:rsidRPr="0005640B">
        <w:rPr>
          <w:rFonts w:ascii="Verdana" w:hAnsi="Verdana" w:cs="Arial"/>
          <w:sz w:val="20"/>
          <w:szCs w:val="20"/>
        </w:rPr>
        <w:t>realizirani</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su</w:t>
      </w:r>
      <w:proofErr w:type="spellEnd"/>
      <w:r w:rsidRPr="0005640B">
        <w:rPr>
          <w:rFonts w:ascii="Verdana" w:hAnsi="Verdana" w:cs="Arial"/>
          <w:sz w:val="20"/>
          <w:szCs w:val="20"/>
        </w:rPr>
        <w:t xml:space="preserve"> u </w:t>
      </w:r>
      <w:proofErr w:type="spellStart"/>
      <w:r w:rsidRPr="0005640B">
        <w:rPr>
          <w:rFonts w:ascii="Verdana" w:hAnsi="Verdana" w:cs="Arial"/>
          <w:sz w:val="20"/>
          <w:szCs w:val="20"/>
        </w:rPr>
        <w:t>visini</w:t>
      </w:r>
      <w:proofErr w:type="spellEnd"/>
      <w:r w:rsidRPr="0005640B">
        <w:rPr>
          <w:rFonts w:ascii="Verdana" w:hAnsi="Verdana" w:cs="Arial"/>
          <w:sz w:val="20"/>
          <w:szCs w:val="20"/>
        </w:rPr>
        <w:t xml:space="preserve"> (12.992,28 </w:t>
      </w:r>
      <w:proofErr w:type="spellStart"/>
      <w:r w:rsidRPr="0005640B">
        <w:rPr>
          <w:rFonts w:ascii="Verdana" w:hAnsi="Verdana" w:cs="Arial"/>
          <w:sz w:val="20"/>
          <w:szCs w:val="20"/>
        </w:rPr>
        <w:t>eura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što</w:t>
      </w:r>
      <w:proofErr w:type="spellEnd"/>
      <w:r w:rsidRPr="0005640B">
        <w:rPr>
          <w:rFonts w:ascii="Verdana" w:hAnsi="Verdana" w:cs="Arial"/>
          <w:sz w:val="20"/>
          <w:szCs w:val="20"/>
        </w:rPr>
        <w:t xml:space="preserve"> je 90,31% </w:t>
      </w:r>
      <w:proofErr w:type="spellStart"/>
      <w:r w:rsidRPr="0005640B">
        <w:rPr>
          <w:rFonts w:ascii="Verdana" w:hAnsi="Verdana" w:cs="Arial"/>
          <w:sz w:val="20"/>
          <w:szCs w:val="20"/>
        </w:rPr>
        <w:t>od</w:t>
      </w:r>
      <w:proofErr w:type="spellEnd"/>
      <w:r w:rsidRPr="0005640B">
        <w:rPr>
          <w:rFonts w:ascii="Verdana" w:hAnsi="Verdana" w:cs="Arial"/>
          <w:sz w:val="20"/>
          <w:szCs w:val="20"/>
        </w:rPr>
        <w:t xml:space="preserve"> plana. </w:t>
      </w:r>
      <w:proofErr w:type="spellStart"/>
      <w:r w:rsidRPr="0005640B">
        <w:rPr>
          <w:rFonts w:ascii="Verdana" w:hAnsi="Verdana" w:cs="Arial"/>
          <w:sz w:val="20"/>
          <w:szCs w:val="20"/>
        </w:rPr>
        <w:t>Financijske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rashode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čine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kamate</w:t>
      </w:r>
      <w:proofErr w:type="spellEnd"/>
      <w:r w:rsidRPr="0005640B">
        <w:rPr>
          <w:rFonts w:ascii="Verdana" w:hAnsi="Verdana" w:cs="Arial"/>
          <w:sz w:val="20"/>
          <w:szCs w:val="20"/>
        </w:rPr>
        <w:t xml:space="preserve"> za </w:t>
      </w:r>
      <w:proofErr w:type="spellStart"/>
      <w:r w:rsidRPr="0005640B">
        <w:rPr>
          <w:rFonts w:ascii="Verdana" w:hAnsi="Verdana" w:cs="Arial"/>
          <w:sz w:val="20"/>
          <w:szCs w:val="20"/>
        </w:rPr>
        <w:t>primljene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zajmove</w:t>
      </w:r>
      <w:proofErr w:type="spellEnd"/>
      <w:r w:rsidRPr="0005640B">
        <w:rPr>
          <w:rFonts w:ascii="Verdana" w:hAnsi="Verdana" w:cs="Arial"/>
          <w:sz w:val="20"/>
          <w:szCs w:val="20"/>
        </w:rPr>
        <w:t xml:space="preserve"> i </w:t>
      </w:r>
      <w:proofErr w:type="spellStart"/>
      <w:r w:rsidRPr="0005640B">
        <w:rPr>
          <w:rFonts w:ascii="Verdana" w:hAnsi="Verdana" w:cs="Arial"/>
          <w:sz w:val="20"/>
          <w:szCs w:val="20"/>
        </w:rPr>
        <w:t>kredite</w:t>
      </w:r>
      <w:proofErr w:type="spellEnd"/>
      <w:r w:rsidRPr="0005640B">
        <w:rPr>
          <w:rFonts w:ascii="Verdana" w:hAnsi="Verdana" w:cs="Arial"/>
          <w:sz w:val="20"/>
          <w:szCs w:val="20"/>
        </w:rPr>
        <w:t xml:space="preserve"> (4.363,40 </w:t>
      </w:r>
      <w:proofErr w:type="spellStart"/>
      <w:r w:rsidRPr="0005640B">
        <w:rPr>
          <w:rFonts w:ascii="Verdana" w:hAnsi="Verdana" w:cs="Arial"/>
          <w:sz w:val="20"/>
          <w:szCs w:val="20"/>
        </w:rPr>
        <w:t>eura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bankarske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usluge</w:t>
      </w:r>
      <w:proofErr w:type="spellEnd"/>
      <w:r w:rsidRPr="0005640B">
        <w:rPr>
          <w:rFonts w:ascii="Verdana" w:hAnsi="Verdana" w:cs="Arial"/>
          <w:sz w:val="20"/>
          <w:szCs w:val="20"/>
        </w:rPr>
        <w:t xml:space="preserve"> i </w:t>
      </w:r>
      <w:proofErr w:type="spellStart"/>
      <w:r w:rsidRPr="0005640B">
        <w:rPr>
          <w:rFonts w:ascii="Verdana" w:hAnsi="Verdana" w:cs="Arial"/>
          <w:sz w:val="20"/>
          <w:szCs w:val="20"/>
        </w:rPr>
        <w:t>usluge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platnog</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prometa</w:t>
      </w:r>
      <w:proofErr w:type="spellEnd"/>
      <w:r w:rsidRPr="0005640B">
        <w:rPr>
          <w:rFonts w:ascii="Verdana" w:hAnsi="Verdana" w:cs="Arial"/>
          <w:sz w:val="20"/>
          <w:szCs w:val="20"/>
        </w:rPr>
        <w:t xml:space="preserve"> (2.282,55 </w:t>
      </w:r>
      <w:proofErr w:type="spellStart"/>
      <w:r w:rsidRPr="0005640B">
        <w:rPr>
          <w:rFonts w:ascii="Verdana" w:hAnsi="Verdana" w:cs="Arial"/>
          <w:sz w:val="20"/>
          <w:szCs w:val="20"/>
        </w:rPr>
        <w:t>eura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te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ostali</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nespomenuti</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financijski</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rashodi</w:t>
      </w:r>
      <w:proofErr w:type="spellEnd"/>
      <w:r w:rsidRPr="0005640B">
        <w:rPr>
          <w:rFonts w:ascii="Verdana" w:hAnsi="Verdana" w:cs="Arial"/>
          <w:sz w:val="20"/>
          <w:szCs w:val="20"/>
        </w:rPr>
        <w:t xml:space="preserve"> (6.346,33 </w:t>
      </w:r>
      <w:proofErr w:type="spellStart"/>
      <w:r w:rsidRPr="0005640B">
        <w:rPr>
          <w:rFonts w:ascii="Verdana" w:hAnsi="Verdana" w:cs="Arial"/>
          <w:sz w:val="20"/>
          <w:szCs w:val="20"/>
        </w:rPr>
        <w:t>eura</w:t>
      </w:r>
      <w:proofErr w:type="spellEnd"/>
      <w:r w:rsidRPr="0005640B">
        <w:rPr>
          <w:rFonts w:ascii="Verdana" w:hAnsi="Verdana" w:cs="Arial"/>
          <w:sz w:val="20"/>
          <w:szCs w:val="20"/>
        </w:rPr>
        <w:t>).</w:t>
      </w:r>
    </w:p>
    <w:p w14:paraId="15C09045" w14:textId="77777777" w:rsidR="0027356A" w:rsidRPr="0005640B" w:rsidRDefault="0027356A" w:rsidP="0027356A">
      <w:pPr>
        <w:jc w:val="both"/>
        <w:rPr>
          <w:rFonts w:ascii="Verdana" w:hAnsi="Verdana" w:cs="Arial"/>
          <w:sz w:val="20"/>
          <w:szCs w:val="20"/>
        </w:rPr>
      </w:pPr>
      <w:proofErr w:type="spellStart"/>
      <w:r w:rsidRPr="0005640B">
        <w:rPr>
          <w:rFonts w:ascii="Verdana" w:hAnsi="Verdana" w:cs="Arial"/>
          <w:sz w:val="20"/>
          <w:szCs w:val="20"/>
        </w:rPr>
        <w:t>Subvencije</w:t>
      </w:r>
      <w:proofErr w:type="spellEnd"/>
      <w:r w:rsidRPr="0005640B">
        <w:rPr>
          <w:rFonts w:ascii="Verdana" w:hAnsi="Verdana" w:cs="Arial"/>
          <w:sz w:val="20"/>
          <w:szCs w:val="20"/>
        </w:rPr>
        <w:t xml:space="preserve"> (35) </w:t>
      </w:r>
      <w:proofErr w:type="spellStart"/>
      <w:r w:rsidRPr="0005640B">
        <w:rPr>
          <w:rFonts w:ascii="Verdana" w:hAnsi="Verdana" w:cs="Arial"/>
          <w:sz w:val="20"/>
          <w:szCs w:val="20"/>
        </w:rPr>
        <w:t>su</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realizirane</w:t>
      </w:r>
      <w:proofErr w:type="spellEnd"/>
      <w:r w:rsidRPr="0005640B">
        <w:rPr>
          <w:rFonts w:ascii="Verdana" w:hAnsi="Verdana" w:cs="Arial"/>
          <w:sz w:val="20"/>
          <w:szCs w:val="20"/>
        </w:rPr>
        <w:t xml:space="preserve"> u </w:t>
      </w:r>
      <w:proofErr w:type="spellStart"/>
      <w:r w:rsidRPr="0005640B">
        <w:rPr>
          <w:rFonts w:ascii="Verdana" w:hAnsi="Verdana" w:cs="Arial"/>
          <w:sz w:val="20"/>
          <w:szCs w:val="20"/>
        </w:rPr>
        <w:t>iznosu</w:t>
      </w:r>
      <w:proofErr w:type="spellEnd"/>
      <w:r w:rsidRPr="0005640B">
        <w:rPr>
          <w:rFonts w:ascii="Verdana" w:hAnsi="Verdana" w:cs="Arial"/>
          <w:sz w:val="20"/>
          <w:szCs w:val="20"/>
        </w:rPr>
        <w:t xml:space="preserve"> od (44.619,98 </w:t>
      </w:r>
      <w:proofErr w:type="spellStart"/>
      <w:r w:rsidRPr="0005640B">
        <w:rPr>
          <w:rFonts w:ascii="Verdana" w:hAnsi="Verdana" w:cs="Arial"/>
          <w:sz w:val="20"/>
          <w:szCs w:val="20"/>
        </w:rPr>
        <w:t>eura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što</w:t>
      </w:r>
      <w:proofErr w:type="spellEnd"/>
      <w:r w:rsidRPr="0005640B">
        <w:rPr>
          <w:rFonts w:ascii="Verdana" w:hAnsi="Verdana" w:cs="Arial"/>
          <w:sz w:val="20"/>
          <w:szCs w:val="20"/>
        </w:rPr>
        <w:t xml:space="preserve"> je 93,06% </w:t>
      </w:r>
      <w:proofErr w:type="spellStart"/>
      <w:r w:rsidRPr="0005640B">
        <w:rPr>
          <w:rFonts w:ascii="Verdana" w:hAnsi="Verdana" w:cs="Arial"/>
          <w:sz w:val="20"/>
          <w:szCs w:val="20"/>
        </w:rPr>
        <w:t>od</w:t>
      </w:r>
      <w:proofErr w:type="spellEnd"/>
      <w:r w:rsidRPr="0005640B">
        <w:rPr>
          <w:rFonts w:ascii="Verdana" w:hAnsi="Verdana" w:cs="Arial"/>
          <w:sz w:val="20"/>
          <w:szCs w:val="20"/>
        </w:rPr>
        <w:t xml:space="preserve"> plana. </w:t>
      </w:r>
      <w:proofErr w:type="spellStart"/>
      <w:r w:rsidRPr="0005640B">
        <w:rPr>
          <w:rFonts w:ascii="Verdana" w:hAnsi="Verdana" w:cs="Arial"/>
          <w:sz w:val="20"/>
          <w:szCs w:val="20"/>
        </w:rPr>
        <w:t>Subvencije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su</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isplaćivane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trovačkom</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društvu</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Autotransport</w:t>
      </w:r>
      <w:proofErr w:type="spellEnd"/>
      <w:r w:rsidRPr="0005640B">
        <w:rPr>
          <w:rFonts w:ascii="Verdana" w:hAnsi="Verdana" w:cs="Arial"/>
          <w:sz w:val="20"/>
          <w:szCs w:val="20"/>
        </w:rPr>
        <w:t xml:space="preserve"> Karlovac </w:t>
      </w:r>
      <w:proofErr w:type="spellStart"/>
      <w:r w:rsidRPr="0005640B">
        <w:rPr>
          <w:rFonts w:ascii="Verdana" w:hAnsi="Verdana" w:cs="Arial"/>
          <w:sz w:val="20"/>
          <w:szCs w:val="20"/>
        </w:rPr>
        <w:t>d.d.</w:t>
      </w:r>
      <w:proofErr w:type="spellEnd"/>
      <w:r w:rsidRPr="0005640B">
        <w:rPr>
          <w:rFonts w:ascii="Verdana" w:hAnsi="Verdana" w:cs="Arial"/>
          <w:sz w:val="20"/>
          <w:szCs w:val="20"/>
        </w:rPr>
        <w:t xml:space="preserve"> za </w:t>
      </w:r>
      <w:proofErr w:type="spellStart"/>
      <w:r w:rsidRPr="0005640B">
        <w:rPr>
          <w:rFonts w:ascii="Verdana" w:hAnsi="Verdana" w:cs="Arial"/>
          <w:sz w:val="20"/>
          <w:szCs w:val="20"/>
        </w:rPr>
        <w:t>subvencije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prijevoza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učenika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srednjih</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škola</w:t>
      </w:r>
      <w:proofErr w:type="spellEnd"/>
      <w:r w:rsidRPr="0005640B">
        <w:rPr>
          <w:rFonts w:ascii="Verdana" w:hAnsi="Verdana" w:cs="Arial"/>
          <w:sz w:val="20"/>
          <w:szCs w:val="20"/>
        </w:rPr>
        <w:t xml:space="preserve"> (21.179,98 </w:t>
      </w:r>
      <w:proofErr w:type="spellStart"/>
      <w:r w:rsidRPr="0005640B">
        <w:rPr>
          <w:rFonts w:ascii="Verdana" w:hAnsi="Verdana" w:cs="Arial"/>
          <w:sz w:val="20"/>
          <w:szCs w:val="20"/>
        </w:rPr>
        <w:t>eura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subvencije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poljoprivrednicima</w:t>
      </w:r>
      <w:proofErr w:type="spellEnd"/>
      <w:r w:rsidRPr="0005640B">
        <w:rPr>
          <w:rFonts w:ascii="Verdana" w:hAnsi="Verdana" w:cs="Arial"/>
          <w:sz w:val="20"/>
          <w:szCs w:val="20"/>
        </w:rPr>
        <w:t xml:space="preserve"> za </w:t>
      </w:r>
      <w:proofErr w:type="spellStart"/>
      <w:r w:rsidRPr="0005640B">
        <w:rPr>
          <w:rFonts w:ascii="Verdana" w:hAnsi="Verdana" w:cs="Arial"/>
          <w:sz w:val="20"/>
          <w:szCs w:val="20"/>
        </w:rPr>
        <w:t>umjetno</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osjemenjivanje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krava</w:t>
      </w:r>
      <w:proofErr w:type="spellEnd"/>
      <w:r w:rsidRPr="0005640B">
        <w:rPr>
          <w:rFonts w:ascii="Verdana" w:hAnsi="Verdana" w:cs="Arial"/>
          <w:sz w:val="20"/>
          <w:szCs w:val="20"/>
        </w:rPr>
        <w:t xml:space="preserve"> (1.290,42 </w:t>
      </w:r>
      <w:proofErr w:type="spellStart"/>
      <w:r w:rsidRPr="0005640B">
        <w:rPr>
          <w:rFonts w:ascii="Verdana" w:hAnsi="Verdana" w:cs="Arial"/>
          <w:sz w:val="20"/>
          <w:szCs w:val="20"/>
        </w:rPr>
        <w:t>eura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nabavu</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poljoprivredne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mehanizacije</w:t>
      </w:r>
      <w:proofErr w:type="spellEnd"/>
      <w:r w:rsidRPr="0005640B">
        <w:rPr>
          <w:rFonts w:ascii="Verdana" w:hAnsi="Verdana" w:cs="Arial"/>
          <w:sz w:val="20"/>
          <w:szCs w:val="20"/>
        </w:rPr>
        <w:t xml:space="preserve"> i </w:t>
      </w:r>
      <w:proofErr w:type="spellStart"/>
      <w:r w:rsidRPr="0005640B">
        <w:rPr>
          <w:rFonts w:ascii="Verdana" w:hAnsi="Verdana" w:cs="Arial"/>
          <w:sz w:val="20"/>
          <w:szCs w:val="20"/>
        </w:rPr>
        <w:t>opreme</w:t>
      </w:r>
      <w:proofErr w:type="spellEnd"/>
      <w:r w:rsidRPr="0005640B">
        <w:rPr>
          <w:rFonts w:ascii="Verdana" w:hAnsi="Verdana" w:cs="Arial"/>
          <w:sz w:val="20"/>
          <w:szCs w:val="20"/>
        </w:rPr>
        <w:t xml:space="preserve"> (1.990,84 </w:t>
      </w:r>
      <w:proofErr w:type="spellStart"/>
      <w:r w:rsidRPr="0005640B">
        <w:rPr>
          <w:rFonts w:ascii="Verdana" w:hAnsi="Verdana" w:cs="Arial"/>
          <w:sz w:val="20"/>
          <w:szCs w:val="20"/>
        </w:rPr>
        <w:t>eura</w:t>
      </w:r>
      <w:proofErr w:type="spellEnd"/>
      <w:r w:rsidRPr="0005640B">
        <w:rPr>
          <w:rFonts w:ascii="Verdana" w:hAnsi="Verdana" w:cs="Arial"/>
          <w:sz w:val="20"/>
          <w:szCs w:val="20"/>
        </w:rPr>
        <w:t xml:space="preserve">) i </w:t>
      </w:r>
      <w:proofErr w:type="spellStart"/>
      <w:r w:rsidRPr="0005640B">
        <w:rPr>
          <w:rFonts w:ascii="Verdana" w:hAnsi="Verdana" w:cs="Arial"/>
          <w:sz w:val="20"/>
          <w:szCs w:val="20"/>
        </w:rPr>
        <w:t>subvencije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obrtu</w:t>
      </w:r>
      <w:proofErr w:type="spellEnd"/>
      <w:r w:rsidRPr="0005640B">
        <w:rPr>
          <w:rFonts w:ascii="Verdana" w:hAnsi="Verdana" w:cs="Arial"/>
          <w:sz w:val="20"/>
          <w:szCs w:val="20"/>
        </w:rPr>
        <w:t xml:space="preserve"> i </w:t>
      </w:r>
      <w:proofErr w:type="spellStart"/>
      <w:r w:rsidRPr="0005640B">
        <w:rPr>
          <w:rFonts w:ascii="Verdana" w:hAnsi="Verdana" w:cs="Arial"/>
          <w:sz w:val="20"/>
          <w:szCs w:val="20"/>
        </w:rPr>
        <w:t>privatnim</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vrtićima</w:t>
      </w:r>
      <w:proofErr w:type="spellEnd"/>
      <w:r w:rsidRPr="0005640B">
        <w:rPr>
          <w:rFonts w:ascii="Verdana" w:hAnsi="Verdana" w:cs="Arial"/>
          <w:sz w:val="20"/>
          <w:szCs w:val="20"/>
        </w:rPr>
        <w:t xml:space="preserve"> za </w:t>
      </w:r>
      <w:proofErr w:type="spellStart"/>
      <w:r w:rsidRPr="0005640B">
        <w:rPr>
          <w:rFonts w:ascii="Verdana" w:hAnsi="Verdana" w:cs="Arial"/>
          <w:sz w:val="20"/>
          <w:szCs w:val="20"/>
        </w:rPr>
        <w:t>boravak</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djece</w:t>
      </w:r>
      <w:proofErr w:type="spellEnd"/>
      <w:r w:rsidRPr="0005640B">
        <w:rPr>
          <w:rFonts w:ascii="Verdana" w:hAnsi="Verdana" w:cs="Arial"/>
          <w:sz w:val="20"/>
          <w:szCs w:val="20"/>
        </w:rPr>
        <w:t xml:space="preserve"> (20.158,74 </w:t>
      </w:r>
      <w:proofErr w:type="spellStart"/>
      <w:r w:rsidRPr="0005640B">
        <w:rPr>
          <w:rFonts w:ascii="Verdana" w:hAnsi="Verdana" w:cs="Arial"/>
          <w:sz w:val="20"/>
          <w:szCs w:val="20"/>
        </w:rPr>
        <w:t>eura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Pomoći</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dane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unutar</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općeg</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proračuna</w:t>
      </w:r>
      <w:proofErr w:type="spellEnd"/>
      <w:r w:rsidRPr="0005640B">
        <w:rPr>
          <w:rFonts w:ascii="Verdana" w:hAnsi="Verdana" w:cs="Arial"/>
          <w:sz w:val="20"/>
          <w:szCs w:val="20"/>
        </w:rPr>
        <w:t xml:space="preserve"> (36) </w:t>
      </w:r>
      <w:proofErr w:type="spellStart"/>
      <w:r w:rsidRPr="0005640B">
        <w:rPr>
          <w:rFonts w:ascii="Verdana" w:hAnsi="Verdana" w:cs="Arial"/>
          <w:sz w:val="20"/>
          <w:szCs w:val="20"/>
        </w:rPr>
        <w:t>realizirano</w:t>
      </w:r>
      <w:proofErr w:type="spellEnd"/>
      <w:r w:rsidRPr="0005640B">
        <w:rPr>
          <w:rFonts w:ascii="Verdana" w:hAnsi="Verdana" w:cs="Arial"/>
          <w:sz w:val="20"/>
          <w:szCs w:val="20"/>
        </w:rPr>
        <w:t xml:space="preserve"> je u </w:t>
      </w:r>
      <w:proofErr w:type="spellStart"/>
      <w:r w:rsidRPr="0005640B">
        <w:rPr>
          <w:rFonts w:ascii="Verdana" w:hAnsi="Verdana" w:cs="Arial"/>
          <w:sz w:val="20"/>
          <w:szCs w:val="20"/>
        </w:rPr>
        <w:t>iznosu</w:t>
      </w:r>
      <w:proofErr w:type="spellEnd"/>
      <w:r w:rsidRPr="0005640B">
        <w:rPr>
          <w:rFonts w:ascii="Verdana" w:hAnsi="Verdana" w:cs="Arial"/>
          <w:sz w:val="20"/>
          <w:szCs w:val="20"/>
        </w:rPr>
        <w:t xml:space="preserve"> od (11.823,34 </w:t>
      </w:r>
      <w:proofErr w:type="spellStart"/>
      <w:r w:rsidRPr="0005640B">
        <w:rPr>
          <w:rFonts w:ascii="Verdana" w:hAnsi="Verdana" w:cs="Arial"/>
          <w:sz w:val="20"/>
          <w:szCs w:val="20"/>
        </w:rPr>
        <w:t>eura</w:t>
      </w:r>
      <w:proofErr w:type="spellEnd"/>
      <w:r w:rsidRPr="0005640B">
        <w:rPr>
          <w:rFonts w:ascii="Verdana" w:hAnsi="Verdana" w:cs="Arial"/>
          <w:sz w:val="20"/>
          <w:szCs w:val="20"/>
        </w:rPr>
        <w:t xml:space="preserve">), za </w:t>
      </w:r>
      <w:proofErr w:type="spellStart"/>
      <w:r w:rsidRPr="0005640B">
        <w:rPr>
          <w:rFonts w:ascii="Verdana" w:hAnsi="Verdana" w:cs="Arial"/>
          <w:sz w:val="20"/>
          <w:szCs w:val="20"/>
        </w:rPr>
        <w:t>sufinanciranje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boravka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djece</w:t>
      </w:r>
      <w:proofErr w:type="spellEnd"/>
      <w:r w:rsidRPr="0005640B">
        <w:rPr>
          <w:rFonts w:ascii="Verdana" w:hAnsi="Verdana" w:cs="Arial"/>
          <w:sz w:val="20"/>
          <w:szCs w:val="20"/>
        </w:rPr>
        <w:t xml:space="preserve"> u </w:t>
      </w:r>
      <w:proofErr w:type="spellStart"/>
      <w:r w:rsidRPr="0005640B">
        <w:rPr>
          <w:rFonts w:ascii="Verdana" w:hAnsi="Verdana" w:cs="Arial"/>
          <w:sz w:val="20"/>
          <w:szCs w:val="20"/>
        </w:rPr>
        <w:t>dječjem</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vrtiću</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Potočić</w:t>
      </w:r>
      <w:proofErr w:type="spellEnd"/>
      <w:r w:rsidRPr="0005640B">
        <w:rPr>
          <w:rFonts w:ascii="Verdana" w:hAnsi="Verdana" w:cs="Arial"/>
          <w:sz w:val="20"/>
          <w:szCs w:val="20"/>
        </w:rPr>
        <w:t xml:space="preserve"> Pisarovina), </w:t>
      </w:r>
      <w:proofErr w:type="spellStart"/>
      <w:r w:rsidRPr="0005640B">
        <w:rPr>
          <w:rFonts w:ascii="Verdana" w:hAnsi="Verdana" w:cs="Arial"/>
          <w:sz w:val="20"/>
          <w:szCs w:val="20"/>
        </w:rPr>
        <w:t>temeljem</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ispostavljenih</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računa</w:t>
      </w:r>
      <w:proofErr w:type="spellEnd"/>
      <w:r w:rsidRPr="0005640B">
        <w:rPr>
          <w:rFonts w:ascii="Verdana" w:hAnsi="Verdana" w:cs="Arial"/>
          <w:sz w:val="20"/>
          <w:szCs w:val="20"/>
        </w:rPr>
        <w:t xml:space="preserve"> za </w:t>
      </w:r>
      <w:proofErr w:type="spellStart"/>
      <w:r w:rsidRPr="0005640B">
        <w:rPr>
          <w:rFonts w:ascii="Verdana" w:hAnsi="Verdana" w:cs="Arial"/>
          <w:sz w:val="20"/>
          <w:szCs w:val="20"/>
        </w:rPr>
        <w:t>boravak</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djece</w:t>
      </w:r>
      <w:proofErr w:type="spellEnd"/>
      <w:r w:rsidRPr="0005640B">
        <w:rPr>
          <w:rFonts w:ascii="Verdana" w:hAnsi="Verdana" w:cs="Arial"/>
          <w:sz w:val="20"/>
          <w:szCs w:val="20"/>
        </w:rPr>
        <w:t xml:space="preserve"> u </w:t>
      </w:r>
      <w:proofErr w:type="spellStart"/>
      <w:r w:rsidRPr="0005640B">
        <w:rPr>
          <w:rFonts w:ascii="Verdana" w:hAnsi="Verdana" w:cs="Arial"/>
          <w:sz w:val="20"/>
          <w:szCs w:val="20"/>
        </w:rPr>
        <w:t>vrtiću</w:t>
      </w:r>
      <w:proofErr w:type="spellEnd"/>
      <w:r w:rsidRPr="0005640B">
        <w:rPr>
          <w:rFonts w:ascii="Verdana" w:hAnsi="Verdana" w:cs="Arial"/>
          <w:sz w:val="20"/>
          <w:szCs w:val="20"/>
        </w:rPr>
        <w:t>.</w:t>
      </w:r>
    </w:p>
    <w:p w14:paraId="176B6DE0" w14:textId="77777777" w:rsidR="0027356A" w:rsidRPr="0005640B" w:rsidRDefault="0027356A" w:rsidP="0027356A">
      <w:pPr>
        <w:jc w:val="both"/>
        <w:rPr>
          <w:rFonts w:ascii="Verdana" w:hAnsi="Verdana" w:cs="Arial"/>
          <w:sz w:val="20"/>
          <w:szCs w:val="20"/>
        </w:rPr>
      </w:pPr>
      <w:proofErr w:type="spellStart"/>
      <w:r w:rsidRPr="0005640B">
        <w:rPr>
          <w:rFonts w:ascii="Verdana" w:hAnsi="Verdana" w:cs="Arial"/>
          <w:sz w:val="20"/>
          <w:szCs w:val="20"/>
        </w:rPr>
        <w:t>Naknade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građanima</w:t>
      </w:r>
      <w:proofErr w:type="spellEnd"/>
      <w:r w:rsidRPr="0005640B">
        <w:rPr>
          <w:rFonts w:ascii="Verdana" w:hAnsi="Verdana" w:cs="Arial"/>
          <w:sz w:val="20"/>
          <w:szCs w:val="20"/>
        </w:rPr>
        <w:t xml:space="preserve"> i </w:t>
      </w:r>
      <w:proofErr w:type="spellStart"/>
      <w:r w:rsidRPr="0005640B">
        <w:rPr>
          <w:rFonts w:ascii="Verdana" w:hAnsi="Verdana" w:cs="Arial"/>
          <w:sz w:val="20"/>
          <w:szCs w:val="20"/>
        </w:rPr>
        <w:t>kućanstvima</w:t>
      </w:r>
      <w:proofErr w:type="spellEnd"/>
      <w:r w:rsidRPr="0005640B">
        <w:rPr>
          <w:rFonts w:ascii="Verdana" w:hAnsi="Verdana" w:cs="Arial"/>
          <w:sz w:val="20"/>
          <w:szCs w:val="20"/>
        </w:rPr>
        <w:t xml:space="preserve"> u </w:t>
      </w:r>
      <w:proofErr w:type="spellStart"/>
      <w:r w:rsidRPr="0005640B">
        <w:rPr>
          <w:rFonts w:ascii="Verdana" w:hAnsi="Verdana" w:cs="Arial"/>
          <w:sz w:val="20"/>
          <w:szCs w:val="20"/>
        </w:rPr>
        <w:t>novcu</w:t>
      </w:r>
      <w:proofErr w:type="spellEnd"/>
      <w:r w:rsidRPr="0005640B">
        <w:rPr>
          <w:rFonts w:ascii="Verdana" w:hAnsi="Verdana" w:cs="Arial"/>
          <w:sz w:val="20"/>
          <w:szCs w:val="20"/>
        </w:rPr>
        <w:t xml:space="preserve"> (37) </w:t>
      </w:r>
      <w:proofErr w:type="spellStart"/>
      <w:r w:rsidRPr="0005640B">
        <w:rPr>
          <w:rFonts w:ascii="Verdana" w:hAnsi="Verdana" w:cs="Arial"/>
          <w:sz w:val="20"/>
          <w:szCs w:val="20"/>
        </w:rPr>
        <w:t>realizirane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su</w:t>
      </w:r>
      <w:proofErr w:type="spellEnd"/>
      <w:r w:rsidRPr="0005640B">
        <w:rPr>
          <w:rFonts w:ascii="Verdana" w:hAnsi="Verdana" w:cs="Arial"/>
          <w:sz w:val="20"/>
          <w:szCs w:val="20"/>
        </w:rPr>
        <w:t xml:space="preserve"> u </w:t>
      </w:r>
      <w:proofErr w:type="spellStart"/>
      <w:r w:rsidRPr="0005640B">
        <w:rPr>
          <w:rFonts w:ascii="Verdana" w:hAnsi="Verdana" w:cs="Arial"/>
          <w:sz w:val="20"/>
          <w:szCs w:val="20"/>
        </w:rPr>
        <w:t>iznosu</w:t>
      </w:r>
      <w:proofErr w:type="spellEnd"/>
      <w:r w:rsidRPr="0005640B">
        <w:rPr>
          <w:rFonts w:ascii="Verdana" w:hAnsi="Verdana" w:cs="Arial"/>
          <w:sz w:val="20"/>
          <w:szCs w:val="20"/>
        </w:rPr>
        <w:t xml:space="preserve"> od (10.656,99 </w:t>
      </w:r>
      <w:proofErr w:type="spellStart"/>
      <w:r w:rsidRPr="0005640B">
        <w:rPr>
          <w:rFonts w:ascii="Verdana" w:hAnsi="Verdana" w:cs="Arial"/>
          <w:sz w:val="20"/>
          <w:szCs w:val="20"/>
        </w:rPr>
        <w:t>eura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što</w:t>
      </w:r>
      <w:proofErr w:type="spellEnd"/>
      <w:r w:rsidRPr="0005640B">
        <w:rPr>
          <w:rFonts w:ascii="Verdana" w:hAnsi="Verdana" w:cs="Arial"/>
          <w:sz w:val="20"/>
          <w:szCs w:val="20"/>
        </w:rPr>
        <w:t xml:space="preserve"> je 76,06% </w:t>
      </w:r>
      <w:proofErr w:type="spellStart"/>
      <w:r w:rsidRPr="0005640B">
        <w:rPr>
          <w:rFonts w:ascii="Verdana" w:hAnsi="Verdana" w:cs="Arial"/>
          <w:sz w:val="20"/>
          <w:szCs w:val="20"/>
        </w:rPr>
        <w:t>od</w:t>
      </w:r>
      <w:proofErr w:type="spellEnd"/>
      <w:r w:rsidRPr="0005640B">
        <w:rPr>
          <w:rFonts w:ascii="Verdana" w:hAnsi="Verdana" w:cs="Arial"/>
          <w:sz w:val="20"/>
          <w:szCs w:val="20"/>
        </w:rPr>
        <w:t xml:space="preserve"> plana. </w:t>
      </w:r>
      <w:proofErr w:type="spellStart"/>
      <w:r w:rsidRPr="0005640B">
        <w:rPr>
          <w:rFonts w:ascii="Verdana" w:hAnsi="Verdana" w:cs="Arial"/>
          <w:sz w:val="20"/>
          <w:szCs w:val="20"/>
        </w:rPr>
        <w:t>Naknade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su</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isplaćivane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kao</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pomoći</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obiteljima</w:t>
      </w:r>
      <w:proofErr w:type="spellEnd"/>
      <w:r w:rsidRPr="0005640B">
        <w:rPr>
          <w:rFonts w:ascii="Verdana" w:hAnsi="Verdana" w:cs="Arial"/>
          <w:sz w:val="20"/>
          <w:szCs w:val="20"/>
        </w:rPr>
        <w:t xml:space="preserve"> i </w:t>
      </w:r>
      <w:proofErr w:type="spellStart"/>
      <w:r w:rsidRPr="0005640B">
        <w:rPr>
          <w:rFonts w:ascii="Verdana" w:hAnsi="Verdana" w:cs="Arial"/>
          <w:sz w:val="20"/>
          <w:szCs w:val="20"/>
        </w:rPr>
        <w:t>kućanstvima</w:t>
      </w:r>
      <w:proofErr w:type="spellEnd"/>
      <w:r w:rsidRPr="0005640B">
        <w:rPr>
          <w:rFonts w:ascii="Verdana" w:hAnsi="Verdana" w:cs="Arial"/>
          <w:sz w:val="20"/>
          <w:szCs w:val="20"/>
        </w:rPr>
        <w:t xml:space="preserve"> (750,00 </w:t>
      </w:r>
      <w:proofErr w:type="spellStart"/>
      <w:r w:rsidRPr="0005640B">
        <w:rPr>
          <w:rFonts w:ascii="Verdana" w:hAnsi="Verdana" w:cs="Arial"/>
          <w:sz w:val="20"/>
          <w:szCs w:val="20"/>
        </w:rPr>
        <w:t>eura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tekuće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donacije</w:t>
      </w:r>
      <w:proofErr w:type="spellEnd"/>
      <w:r w:rsidRPr="0005640B">
        <w:rPr>
          <w:rFonts w:ascii="Verdana" w:hAnsi="Verdana" w:cs="Arial"/>
          <w:sz w:val="20"/>
          <w:szCs w:val="20"/>
        </w:rPr>
        <w:t xml:space="preserve"> za </w:t>
      </w:r>
      <w:proofErr w:type="spellStart"/>
      <w:r w:rsidRPr="0005640B">
        <w:rPr>
          <w:rFonts w:ascii="Verdana" w:hAnsi="Verdana" w:cs="Arial"/>
          <w:sz w:val="20"/>
          <w:szCs w:val="20"/>
        </w:rPr>
        <w:t>novorođenu</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djecu</w:t>
      </w:r>
      <w:proofErr w:type="spellEnd"/>
      <w:r w:rsidRPr="0005640B">
        <w:rPr>
          <w:rFonts w:ascii="Verdana" w:hAnsi="Verdana" w:cs="Arial"/>
          <w:sz w:val="20"/>
          <w:szCs w:val="20"/>
        </w:rPr>
        <w:t xml:space="preserve"> (4.512,64 </w:t>
      </w:r>
      <w:proofErr w:type="spellStart"/>
      <w:r w:rsidRPr="0005640B">
        <w:rPr>
          <w:rFonts w:ascii="Verdana" w:hAnsi="Verdana" w:cs="Arial"/>
          <w:sz w:val="20"/>
          <w:szCs w:val="20"/>
        </w:rPr>
        <w:t>eura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pomoć</w:t>
      </w:r>
      <w:proofErr w:type="spellEnd"/>
      <w:r w:rsidRPr="0005640B">
        <w:rPr>
          <w:rFonts w:ascii="Verdana" w:hAnsi="Verdana" w:cs="Arial"/>
          <w:sz w:val="20"/>
          <w:szCs w:val="20"/>
        </w:rPr>
        <w:t xml:space="preserve"> u </w:t>
      </w:r>
      <w:proofErr w:type="spellStart"/>
      <w:r w:rsidRPr="0005640B">
        <w:rPr>
          <w:rFonts w:ascii="Verdana" w:hAnsi="Verdana" w:cs="Arial"/>
          <w:sz w:val="20"/>
          <w:szCs w:val="20"/>
        </w:rPr>
        <w:t>troškovima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liječenja</w:t>
      </w:r>
      <w:proofErr w:type="spellEnd"/>
      <w:r w:rsidRPr="0005640B">
        <w:rPr>
          <w:rFonts w:ascii="Verdana" w:hAnsi="Verdana" w:cs="Arial"/>
          <w:sz w:val="20"/>
          <w:szCs w:val="20"/>
        </w:rPr>
        <w:t xml:space="preserve"> (270,00 </w:t>
      </w:r>
      <w:proofErr w:type="spellStart"/>
      <w:r w:rsidRPr="0005640B">
        <w:rPr>
          <w:rFonts w:ascii="Verdana" w:hAnsi="Verdana" w:cs="Arial"/>
          <w:sz w:val="20"/>
          <w:szCs w:val="20"/>
        </w:rPr>
        <w:t>eura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pomoć</w:t>
      </w:r>
      <w:proofErr w:type="spellEnd"/>
      <w:r w:rsidRPr="0005640B">
        <w:rPr>
          <w:rFonts w:ascii="Verdana" w:hAnsi="Verdana" w:cs="Arial"/>
          <w:sz w:val="20"/>
          <w:szCs w:val="20"/>
        </w:rPr>
        <w:t xml:space="preserve"> u </w:t>
      </w:r>
      <w:proofErr w:type="spellStart"/>
      <w:r w:rsidRPr="0005640B">
        <w:rPr>
          <w:rFonts w:ascii="Verdana" w:hAnsi="Verdana" w:cs="Arial"/>
          <w:sz w:val="20"/>
          <w:szCs w:val="20"/>
        </w:rPr>
        <w:t>troškovima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ukopa</w:t>
      </w:r>
      <w:proofErr w:type="spellEnd"/>
      <w:r w:rsidRPr="0005640B">
        <w:rPr>
          <w:rFonts w:ascii="Verdana" w:hAnsi="Verdana" w:cs="Arial"/>
          <w:sz w:val="20"/>
          <w:szCs w:val="20"/>
        </w:rPr>
        <w:t xml:space="preserve"> (1.056,23 </w:t>
      </w:r>
      <w:proofErr w:type="spellStart"/>
      <w:r w:rsidRPr="0005640B">
        <w:rPr>
          <w:rFonts w:ascii="Verdana" w:hAnsi="Verdana" w:cs="Arial"/>
          <w:sz w:val="20"/>
          <w:szCs w:val="20"/>
        </w:rPr>
        <w:t>eura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sufinanciranje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smještaja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učenika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srednjih</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škola</w:t>
      </w:r>
      <w:proofErr w:type="spellEnd"/>
      <w:r w:rsidRPr="0005640B">
        <w:rPr>
          <w:rFonts w:ascii="Verdana" w:hAnsi="Verdana" w:cs="Arial"/>
          <w:sz w:val="20"/>
          <w:szCs w:val="20"/>
        </w:rPr>
        <w:t xml:space="preserve"> u </w:t>
      </w:r>
      <w:proofErr w:type="spellStart"/>
      <w:r w:rsidRPr="0005640B">
        <w:rPr>
          <w:rFonts w:ascii="Verdana" w:hAnsi="Verdana" w:cs="Arial"/>
          <w:sz w:val="20"/>
          <w:szCs w:val="20"/>
        </w:rPr>
        <w:t>učeničke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domove</w:t>
      </w:r>
      <w:proofErr w:type="spellEnd"/>
      <w:r w:rsidRPr="0005640B">
        <w:rPr>
          <w:rFonts w:ascii="Verdana" w:hAnsi="Verdana" w:cs="Arial"/>
          <w:sz w:val="20"/>
          <w:szCs w:val="20"/>
        </w:rPr>
        <w:t xml:space="preserve"> (4.068,12 </w:t>
      </w:r>
      <w:proofErr w:type="spellStart"/>
      <w:r w:rsidRPr="0005640B">
        <w:rPr>
          <w:rFonts w:ascii="Verdana" w:hAnsi="Verdana" w:cs="Arial"/>
          <w:sz w:val="20"/>
          <w:szCs w:val="20"/>
        </w:rPr>
        <w:t>eura</w:t>
      </w:r>
      <w:proofErr w:type="spellEnd"/>
      <w:r w:rsidRPr="0005640B">
        <w:rPr>
          <w:rFonts w:ascii="Verdana" w:hAnsi="Verdana" w:cs="Arial"/>
          <w:sz w:val="20"/>
          <w:szCs w:val="20"/>
        </w:rPr>
        <w:t>).</w:t>
      </w:r>
    </w:p>
    <w:p w14:paraId="0F62F6CE" w14:textId="77777777" w:rsidR="0027356A" w:rsidRPr="0005640B" w:rsidRDefault="0027356A" w:rsidP="0027356A">
      <w:pPr>
        <w:jc w:val="both"/>
        <w:rPr>
          <w:rFonts w:ascii="Verdana" w:hAnsi="Verdana" w:cs="Arial"/>
          <w:sz w:val="20"/>
          <w:szCs w:val="20"/>
        </w:rPr>
      </w:pPr>
      <w:proofErr w:type="spellStart"/>
      <w:r w:rsidRPr="0005640B">
        <w:rPr>
          <w:rFonts w:ascii="Verdana" w:hAnsi="Verdana" w:cs="Arial"/>
          <w:sz w:val="20"/>
          <w:szCs w:val="20"/>
        </w:rPr>
        <w:t>Ostali</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rashodi</w:t>
      </w:r>
      <w:proofErr w:type="spellEnd"/>
      <w:r w:rsidRPr="0005640B">
        <w:rPr>
          <w:rFonts w:ascii="Verdana" w:hAnsi="Verdana" w:cs="Arial"/>
          <w:sz w:val="20"/>
          <w:szCs w:val="20"/>
        </w:rPr>
        <w:t xml:space="preserve"> (38) </w:t>
      </w:r>
      <w:proofErr w:type="spellStart"/>
      <w:r w:rsidRPr="0005640B">
        <w:rPr>
          <w:rFonts w:ascii="Verdana" w:hAnsi="Verdana" w:cs="Arial"/>
          <w:sz w:val="20"/>
          <w:szCs w:val="20"/>
        </w:rPr>
        <w:t>realizirani</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su</w:t>
      </w:r>
      <w:proofErr w:type="spellEnd"/>
      <w:r w:rsidRPr="0005640B">
        <w:rPr>
          <w:rFonts w:ascii="Verdana" w:hAnsi="Verdana" w:cs="Arial"/>
          <w:sz w:val="20"/>
          <w:szCs w:val="20"/>
        </w:rPr>
        <w:t xml:space="preserve"> u </w:t>
      </w:r>
      <w:proofErr w:type="spellStart"/>
      <w:r w:rsidRPr="0005640B">
        <w:rPr>
          <w:rFonts w:ascii="Verdana" w:hAnsi="Verdana" w:cs="Arial"/>
          <w:sz w:val="20"/>
          <w:szCs w:val="20"/>
        </w:rPr>
        <w:t>iznosu</w:t>
      </w:r>
      <w:proofErr w:type="spellEnd"/>
      <w:r w:rsidRPr="0005640B">
        <w:rPr>
          <w:rFonts w:ascii="Verdana" w:hAnsi="Verdana" w:cs="Arial"/>
          <w:sz w:val="20"/>
          <w:szCs w:val="20"/>
        </w:rPr>
        <w:t xml:space="preserve"> od (113.779,11 </w:t>
      </w:r>
      <w:proofErr w:type="spellStart"/>
      <w:r w:rsidRPr="0005640B">
        <w:rPr>
          <w:rFonts w:ascii="Verdana" w:hAnsi="Verdana" w:cs="Arial"/>
          <w:sz w:val="20"/>
          <w:szCs w:val="20"/>
        </w:rPr>
        <w:t>eura</w:t>
      </w:r>
      <w:proofErr w:type="spellEnd"/>
      <w:r w:rsidRPr="0005640B">
        <w:rPr>
          <w:rFonts w:ascii="Verdana" w:hAnsi="Verdana" w:cs="Arial"/>
          <w:sz w:val="20"/>
          <w:szCs w:val="20"/>
        </w:rPr>
        <w:t xml:space="preserve">) 96,67% </w:t>
      </w:r>
      <w:proofErr w:type="spellStart"/>
      <w:r w:rsidRPr="0005640B">
        <w:rPr>
          <w:rFonts w:ascii="Verdana" w:hAnsi="Verdana" w:cs="Arial"/>
          <w:sz w:val="20"/>
          <w:szCs w:val="20"/>
        </w:rPr>
        <w:t>od</w:t>
      </w:r>
      <w:proofErr w:type="spellEnd"/>
      <w:r w:rsidRPr="0005640B">
        <w:rPr>
          <w:rFonts w:ascii="Verdana" w:hAnsi="Verdana" w:cs="Arial"/>
          <w:sz w:val="20"/>
          <w:szCs w:val="20"/>
        </w:rPr>
        <w:t xml:space="preserve"> plana, </w:t>
      </w:r>
      <w:proofErr w:type="spellStart"/>
      <w:r w:rsidRPr="0005640B">
        <w:rPr>
          <w:rFonts w:ascii="Verdana" w:hAnsi="Verdana" w:cs="Arial"/>
          <w:sz w:val="20"/>
          <w:szCs w:val="20"/>
        </w:rPr>
        <w:t>obuhvaćaju</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tekuće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donacije</w:t>
      </w:r>
      <w:proofErr w:type="spellEnd"/>
      <w:r w:rsidRPr="0005640B">
        <w:rPr>
          <w:rFonts w:ascii="Verdana" w:hAnsi="Verdana" w:cs="Arial"/>
          <w:sz w:val="20"/>
          <w:szCs w:val="20"/>
        </w:rPr>
        <w:t xml:space="preserve"> (381) u </w:t>
      </w:r>
      <w:proofErr w:type="spellStart"/>
      <w:r w:rsidRPr="0005640B">
        <w:rPr>
          <w:rFonts w:ascii="Verdana" w:hAnsi="Verdana" w:cs="Arial"/>
          <w:sz w:val="20"/>
          <w:szCs w:val="20"/>
        </w:rPr>
        <w:t>iznosu</w:t>
      </w:r>
      <w:proofErr w:type="spellEnd"/>
      <w:r w:rsidRPr="0005640B">
        <w:rPr>
          <w:rFonts w:ascii="Verdana" w:hAnsi="Verdana" w:cs="Arial"/>
          <w:sz w:val="20"/>
          <w:szCs w:val="20"/>
        </w:rPr>
        <w:t xml:space="preserve"> od (95.865,11 </w:t>
      </w:r>
      <w:proofErr w:type="spellStart"/>
      <w:r w:rsidRPr="0005640B">
        <w:rPr>
          <w:rFonts w:ascii="Verdana" w:hAnsi="Verdana" w:cs="Arial"/>
          <w:sz w:val="20"/>
          <w:szCs w:val="20"/>
        </w:rPr>
        <w:t>eura</w:t>
      </w:r>
      <w:proofErr w:type="spellEnd"/>
      <w:r w:rsidRPr="0005640B">
        <w:rPr>
          <w:rFonts w:ascii="Verdana" w:hAnsi="Verdana" w:cs="Arial"/>
          <w:sz w:val="20"/>
          <w:szCs w:val="20"/>
        </w:rPr>
        <w:t>)</w:t>
      </w:r>
      <w:r w:rsidRPr="0005640B">
        <w:rPr>
          <w:rFonts w:ascii="Verdana" w:hAnsi="Verdana" w:cs="Arial"/>
          <w:color w:val="002060"/>
          <w:sz w:val="20"/>
          <w:szCs w:val="20"/>
        </w:rPr>
        <w:t>,</w:t>
      </w:r>
      <w:r w:rsidRPr="0005640B">
        <w:rPr>
          <w:rFonts w:ascii="Verdana" w:hAnsi="Verdana" w:cs="Arial"/>
          <w:sz w:val="20"/>
          <w:szCs w:val="20"/>
        </w:rPr>
        <w:t xml:space="preserve"> </w:t>
      </w:r>
      <w:proofErr w:type="spellStart"/>
      <w:r w:rsidRPr="0005640B">
        <w:rPr>
          <w:rFonts w:ascii="Verdana" w:hAnsi="Verdana" w:cs="Arial"/>
          <w:sz w:val="20"/>
          <w:szCs w:val="20"/>
        </w:rPr>
        <w:t>sufinanciranje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programa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predškolskog</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odgoja</w:t>
      </w:r>
      <w:proofErr w:type="spellEnd"/>
      <w:r w:rsidRPr="0005640B">
        <w:rPr>
          <w:rFonts w:ascii="Verdana" w:hAnsi="Verdana" w:cs="Arial"/>
          <w:sz w:val="20"/>
          <w:szCs w:val="20"/>
        </w:rPr>
        <w:t xml:space="preserve"> za </w:t>
      </w:r>
      <w:proofErr w:type="spellStart"/>
      <w:r w:rsidRPr="0005640B">
        <w:rPr>
          <w:rFonts w:ascii="Verdana" w:hAnsi="Verdana" w:cs="Arial"/>
          <w:sz w:val="20"/>
          <w:szCs w:val="20"/>
        </w:rPr>
        <w:t>djecu</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koja</w:t>
      </w:r>
      <w:proofErr w:type="spellEnd"/>
      <w:r w:rsidRPr="0005640B">
        <w:rPr>
          <w:rFonts w:ascii="Verdana" w:hAnsi="Verdana" w:cs="Arial"/>
          <w:sz w:val="20"/>
          <w:szCs w:val="20"/>
        </w:rPr>
        <w:t xml:space="preserve"> ne </w:t>
      </w:r>
      <w:proofErr w:type="spellStart"/>
      <w:r w:rsidRPr="0005640B">
        <w:rPr>
          <w:rFonts w:ascii="Verdana" w:hAnsi="Verdana" w:cs="Arial"/>
          <w:sz w:val="20"/>
          <w:szCs w:val="20"/>
        </w:rPr>
        <w:t>pohađaju</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vrtiće</w:t>
      </w:r>
      <w:proofErr w:type="spellEnd"/>
      <w:r w:rsidRPr="0005640B">
        <w:rPr>
          <w:rFonts w:ascii="Verdana" w:hAnsi="Verdana" w:cs="Arial"/>
          <w:sz w:val="20"/>
          <w:szCs w:val="20"/>
        </w:rPr>
        <w:t xml:space="preserve"> (1.266,25 </w:t>
      </w:r>
      <w:proofErr w:type="spellStart"/>
      <w:r w:rsidRPr="0005640B">
        <w:rPr>
          <w:rFonts w:ascii="Verdana" w:hAnsi="Verdana" w:cs="Arial"/>
          <w:sz w:val="20"/>
          <w:szCs w:val="20"/>
        </w:rPr>
        <w:t>eura</w:t>
      </w:r>
      <w:proofErr w:type="spellEnd"/>
      <w:r w:rsidRPr="0005640B">
        <w:rPr>
          <w:rFonts w:ascii="Verdana" w:hAnsi="Verdana" w:cs="Arial"/>
          <w:sz w:val="20"/>
          <w:szCs w:val="20"/>
        </w:rPr>
        <w:t xml:space="preserve">) i </w:t>
      </w:r>
      <w:proofErr w:type="spellStart"/>
      <w:r w:rsidRPr="0005640B">
        <w:rPr>
          <w:rFonts w:ascii="Verdana" w:hAnsi="Verdana" w:cs="Arial"/>
          <w:sz w:val="20"/>
          <w:szCs w:val="20"/>
        </w:rPr>
        <w:t>boravka</w:t>
      </w:r>
      <w:proofErr w:type="spellEnd"/>
      <w:r w:rsidRPr="0005640B">
        <w:rPr>
          <w:rFonts w:ascii="Verdana" w:hAnsi="Verdana" w:cs="Arial"/>
          <w:sz w:val="20"/>
          <w:szCs w:val="20"/>
        </w:rPr>
        <w:t xml:space="preserve"> 20-tero </w:t>
      </w:r>
      <w:proofErr w:type="spellStart"/>
      <w:r w:rsidRPr="0005640B">
        <w:rPr>
          <w:rFonts w:ascii="Verdana" w:hAnsi="Verdana" w:cs="Arial"/>
          <w:sz w:val="20"/>
          <w:szCs w:val="20"/>
        </w:rPr>
        <w:t>djece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starije</w:t>
      </w:r>
      <w:proofErr w:type="spellEnd"/>
      <w:r w:rsidRPr="0005640B">
        <w:rPr>
          <w:rFonts w:ascii="Verdana" w:hAnsi="Verdana" w:cs="Arial"/>
          <w:sz w:val="20"/>
          <w:szCs w:val="20"/>
        </w:rPr>
        <w:t xml:space="preserve"> od tri </w:t>
      </w:r>
      <w:proofErr w:type="spellStart"/>
      <w:r w:rsidRPr="0005640B">
        <w:rPr>
          <w:rFonts w:ascii="Verdana" w:hAnsi="Verdana" w:cs="Arial"/>
          <w:sz w:val="20"/>
          <w:szCs w:val="20"/>
        </w:rPr>
        <w:t>godine</w:t>
      </w:r>
      <w:proofErr w:type="spellEnd"/>
      <w:r w:rsidRPr="0005640B">
        <w:rPr>
          <w:rFonts w:ascii="Verdana" w:hAnsi="Verdana" w:cs="Arial"/>
          <w:sz w:val="20"/>
          <w:szCs w:val="20"/>
        </w:rPr>
        <w:t xml:space="preserve"> – </w:t>
      </w:r>
      <w:proofErr w:type="spellStart"/>
      <w:r w:rsidRPr="0005640B">
        <w:rPr>
          <w:rFonts w:ascii="Verdana" w:hAnsi="Verdana" w:cs="Arial"/>
          <w:sz w:val="20"/>
          <w:szCs w:val="20"/>
        </w:rPr>
        <w:t>dopuna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ekonomske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cijene</w:t>
      </w:r>
      <w:proofErr w:type="spellEnd"/>
      <w:r w:rsidRPr="0005640B">
        <w:rPr>
          <w:rFonts w:ascii="Verdana" w:hAnsi="Verdana" w:cs="Arial"/>
          <w:sz w:val="20"/>
          <w:szCs w:val="20"/>
        </w:rPr>
        <w:t xml:space="preserve"> za </w:t>
      </w:r>
      <w:proofErr w:type="spellStart"/>
      <w:r w:rsidRPr="0005640B">
        <w:rPr>
          <w:rFonts w:ascii="Verdana" w:hAnsi="Verdana" w:cs="Arial"/>
          <w:sz w:val="20"/>
          <w:szCs w:val="20"/>
        </w:rPr>
        <w:t>bruto</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plaće</w:t>
      </w:r>
      <w:proofErr w:type="spellEnd"/>
      <w:r w:rsidRPr="0005640B">
        <w:rPr>
          <w:rFonts w:ascii="Verdana" w:hAnsi="Verdana" w:cs="Arial"/>
          <w:sz w:val="20"/>
          <w:szCs w:val="20"/>
        </w:rPr>
        <w:t xml:space="preserve"> i </w:t>
      </w:r>
      <w:proofErr w:type="spellStart"/>
      <w:r w:rsidRPr="0005640B">
        <w:rPr>
          <w:rFonts w:ascii="Verdana" w:hAnsi="Verdana" w:cs="Arial"/>
          <w:sz w:val="20"/>
          <w:szCs w:val="20"/>
        </w:rPr>
        <w:t>naknade</w:t>
      </w:r>
      <w:proofErr w:type="spellEnd"/>
      <w:r w:rsidRPr="0005640B">
        <w:rPr>
          <w:rFonts w:ascii="Verdana" w:hAnsi="Verdana" w:cs="Arial"/>
          <w:sz w:val="20"/>
          <w:szCs w:val="20"/>
        </w:rPr>
        <w:t xml:space="preserve"> za </w:t>
      </w:r>
      <w:proofErr w:type="spellStart"/>
      <w:r w:rsidRPr="0005640B">
        <w:rPr>
          <w:rFonts w:ascii="Verdana" w:hAnsi="Verdana" w:cs="Arial"/>
          <w:sz w:val="20"/>
          <w:szCs w:val="20"/>
        </w:rPr>
        <w:t>zaposlene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dvije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odgajateljice</w:t>
      </w:r>
      <w:proofErr w:type="spellEnd"/>
      <w:r w:rsidRPr="0005640B">
        <w:rPr>
          <w:rFonts w:ascii="Verdana" w:hAnsi="Verdana" w:cs="Arial"/>
          <w:sz w:val="20"/>
          <w:szCs w:val="20"/>
        </w:rPr>
        <w:t xml:space="preserve"> i </w:t>
      </w:r>
      <w:proofErr w:type="spellStart"/>
      <w:r w:rsidRPr="0005640B">
        <w:rPr>
          <w:rFonts w:ascii="Verdana" w:hAnsi="Verdana" w:cs="Arial"/>
          <w:sz w:val="20"/>
          <w:szCs w:val="20"/>
        </w:rPr>
        <w:t>jedna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kuharica-spremačica</w:t>
      </w:r>
      <w:proofErr w:type="spellEnd"/>
      <w:r w:rsidRPr="0005640B">
        <w:rPr>
          <w:rFonts w:ascii="Verdana" w:hAnsi="Verdana" w:cs="Arial"/>
          <w:sz w:val="20"/>
          <w:szCs w:val="20"/>
        </w:rPr>
        <w:t xml:space="preserve"> u </w:t>
      </w:r>
      <w:proofErr w:type="spellStart"/>
      <w:r w:rsidRPr="0005640B">
        <w:rPr>
          <w:rFonts w:ascii="Verdana" w:hAnsi="Verdana" w:cs="Arial"/>
          <w:sz w:val="20"/>
          <w:szCs w:val="20"/>
        </w:rPr>
        <w:t>dječjem</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vrtiću</w:t>
      </w:r>
      <w:proofErr w:type="spellEnd"/>
      <w:r w:rsidRPr="0005640B">
        <w:rPr>
          <w:rFonts w:ascii="Verdana" w:hAnsi="Verdana" w:cs="Arial"/>
          <w:sz w:val="20"/>
          <w:szCs w:val="20"/>
        </w:rPr>
        <w:t xml:space="preserve"> „Bambi“ Lasinja (55.994,55 </w:t>
      </w:r>
      <w:proofErr w:type="spellStart"/>
      <w:r w:rsidRPr="0005640B">
        <w:rPr>
          <w:rFonts w:ascii="Verdana" w:hAnsi="Verdana" w:cs="Arial"/>
          <w:sz w:val="20"/>
          <w:szCs w:val="20"/>
        </w:rPr>
        <w:t>eura</w:t>
      </w:r>
      <w:proofErr w:type="spellEnd"/>
      <w:r w:rsidRPr="0005640B">
        <w:rPr>
          <w:rFonts w:ascii="Verdana" w:hAnsi="Verdana" w:cs="Arial"/>
          <w:sz w:val="20"/>
          <w:szCs w:val="20"/>
        </w:rPr>
        <w:t xml:space="preserve">), po </w:t>
      </w:r>
      <w:proofErr w:type="spellStart"/>
      <w:r w:rsidRPr="0005640B">
        <w:rPr>
          <w:rFonts w:ascii="Verdana" w:hAnsi="Verdana" w:cs="Arial"/>
          <w:sz w:val="20"/>
          <w:szCs w:val="20"/>
        </w:rPr>
        <w:t>ugovoru</w:t>
      </w:r>
      <w:proofErr w:type="spellEnd"/>
      <w:r w:rsidRPr="0005640B">
        <w:rPr>
          <w:rFonts w:ascii="Verdana" w:hAnsi="Verdana" w:cs="Arial"/>
          <w:sz w:val="20"/>
          <w:szCs w:val="20"/>
        </w:rPr>
        <w:t xml:space="preserve"> o </w:t>
      </w:r>
      <w:proofErr w:type="spellStart"/>
      <w:r w:rsidRPr="0005640B">
        <w:rPr>
          <w:rFonts w:ascii="Verdana" w:hAnsi="Verdana" w:cs="Arial"/>
          <w:sz w:val="20"/>
          <w:szCs w:val="20"/>
        </w:rPr>
        <w:t>djelu</w:t>
      </w:r>
      <w:proofErr w:type="spellEnd"/>
      <w:r w:rsidRPr="0005640B">
        <w:rPr>
          <w:rFonts w:ascii="Verdana" w:hAnsi="Verdana" w:cs="Arial"/>
          <w:sz w:val="20"/>
          <w:szCs w:val="20"/>
        </w:rPr>
        <w:t xml:space="preserve"> za </w:t>
      </w:r>
      <w:proofErr w:type="spellStart"/>
      <w:r w:rsidRPr="0005640B">
        <w:rPr>
          <w:rFonts w:ascii="Verdana" w:hAnsi="Verdana" w:cs="Arial"/>
          <w:sz w:val="20"/>
          <w:szCs w:val="20"/>
        </w:rPr>
        <w:t>medicinsku</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zaštitu</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djece</w:t>
      </w:r>
      <w:proofErr w:type="spellEnd"/>
      <w:r w:rsidRPr="0005640B">
        <w:rPr>
          <w:rFonts w:ascii="Verdana" w:hAnsi="Verdana" w:cs="Arial"/>
          <w:sz w:val="20"/>
          <w:szCs w:val="20"/>
        </w:rPr>
        <w:t xml:space="preserve"> u </w:t>
      </w:r>
      <w:proofErr w:type="spellStart"/>
      <w:r w:rsidRPr="0005640B">
        <w:rPr>
          <w:rFonts w:ascii="Verdana" w:hAnsi="Verdana" w:cs="Arial"/>
          <w:sz w:val="20"/>
          <w:szCs w:val="20"/>
        </w:rPr>
        <w:t>dječjem</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vrtiću</w:t>
      </w:r>
      <w:proofErr w:type="spellEnd"/>
      <w:r w:rsidRPr="0005640B">
        <w:rPr>
          <w:rFonts w:ascii="Verdana" w:hAnsi="Verdana" w:cs="Arial"/>
          <w:sz w:val="20"/>
          <w:szCs w:val="20"/>
        </w:rPr>
        <w:t xml:space="preserve"> Bambi </w:t>
      </w:r>
      <w:proofErr w:type="spellStart"/>
      <w:r w:rsidRPr="0005640B">
        <w:rPr>
          <w:rFonts w:ascii="Verdana" w:hAnsi="Verdana" w:cs="Arial"/>
          <w:sz w:val="20"/>
          <w:szCs w:val="20"/>
        </w:rPr>
        <w:t>isplaćeno</w:t>
      </w:r>
      <w:proofErr w:type="spellEnd"/>
      <w:r w:rsidRPr="0005640B">
        <w:rPr>
          <w:rFonts w:ascii="Verdana" w:hAnsi="Verdana" w:cs="Arial"/>
          <w:sz w:val="20"/>
          <w:szCs w:val="20"/>
        </w:rPr>
        <w:t xml:space="preserve"> je (1.898,83 </w:t>
      </w:r>
      <w:proofErr w:type="spellStart"/>
      <w:r w:rsidRPr="0005640B">
        <w:rPr>
          <w:rFonts w:ascii="Verdana" w:hAnsi="Verdana" w:cs="Arial"/>
          <w:sz w:val="20"/>
          <w:szCs w:val="20"/>
        </w:rPr>
        <w:t>eura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tekuća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donacija</w:t>
      </w:r>
      <w:proofErr w:type="spellEnd"/>
      <w:r w:rsidRPr="0005640B">
        <w:rPr>
          <w:rFonts w:ascii="Verdana" w:hAnsi="Verdana" w:cs="Arial"/>
          <w:sz w:val="20"/>
          <w:szCs w:val="20"/>
        </w:rPr>
        <w:t xml:space="preserve"> za </w:t>
      </w:r>
      <w:proofErr w:type="spellStart"/>
      <w:r w:rsidRPr="0005640B">
        <w:rPr>
          <w:rFonts w:ascii="Verdana" w:hAnsi="Verdana" w:cs="Arial"/>
          <w:sz w:val="20"/>
          <w:szCs w:val="20"/>
        </w:rPr>
        <w:t>maturalno</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putovanje</w:t>
      </w:r>
      <w:proofErr w:type="spellEnd"/>
      <w:r w:rsidRPr="0005640B">
        <w:rPr>
          <w:rFonts w:ascii="Verdana" w:hAnsi="Verdana" w:cs="Arial"/>
          <w:sz w:val="20"/>
          <w:szCs w:val="20"/>
        </w:rPr>
        <w:t xml:space="preserve"> 7. i 8. </w:t>
      </w:r>
      <w:proofErr w:type="spellStart"/>
      <w:r w:rsidRPr="0005640B">
        <w:rPr>
          <w:rFonts w:ascii="Verdana" w:hAnsi="Verdana" w:cs="Arial"/>
          <w:sz w:val="20"/>
          <w:szCs w:val="20"/>
        </w:rPr>
        <w:t>razreda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osnovne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škole</w:t>
      </w:r>
      <w:proofErr w:type="spellEnd"/>
      <w:r w:rsidRPr="0005640B">
        <w:rPr>
          <w:rFonts w:ascii="Verdana" w:hAnsi="Verdana" w:cs="Arial"/>
          <w:sz w:val="20"/>
          <w:szCs w:val="20"/>
        </w:rPr>
        <w:t xml:space="preserve"> (2.200,00 </w:t>
      </w:r>
      <w:proofErr w:type="spellStart"/>
      <w:r w:rsidRPr="0005640B">
        <w:rPr>
          <w:rFonts w:ascii="Verdana" w:hAnsi="Verdana" w:cs="Arial"/>
          <w:sz w:val="20"/>
          <w:szCs w:val="20"/>
        </w:rPr>
        <w:t>eura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Donacije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vjerskim</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zajednicama</w:t>
      </w:r>
      <w:proofErr w:type="spellEnd"/>
      <w:r w:rsidRPr="0005640B">
        <w:rPr>
          <w:rFonts w:ascii="Verdana" w:hAnsi="Verdana" w:cs="Arial"/>
          <w:sz w:val="20"/>
          <w:szCs w:val="20"/>
        </w:rPr>
        <w:t xml:space="preserve"> (5.640,97 </w:t>
      </w:r>
      <w:proofErr w:type="spellStart"/>
      <w:r w:rsidRPr="0005640B">
        <w:rPr>
          <w:rFonts w:ascii="Verdana" w:hAnsi="Verdana" w:cs="Arial"/>
          <w:sz w:val="20"/>
          <w:szCs w:val="20"/>
        </w:rPr>
        <w:t>eura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tekuće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donacije</w:t>
      </w:r>
      <w:proofErr w:type="spellEnd"/>
      <w:r w:rsidRPr="0005640B">
        <w:rPr>
          <w:rFonts w:ascii="Verdana" w:hAnsi="Verdana" w:cs="Arial"/>
          <w:sz w:val="20"/>
          <w:szCs w:val="20"/>
        </w:rPr>
        <w:t xml:space="preserve"> za </w:t>
      </w:r>
      <w:proofErr w:type="spellStart"/>
      <w:r w:rsidRPr="0005640B">
        <w:rPr>
          <w:rFonts w:ascii="Verdana" w:hAnsi="Verdana" w:cs="Arial"/>
          <w:sz w:val="20"/>
          <w:szCs w:val="20"/>
        </w:rPr>
        <w:t>vatrogastvo</w:t>
      </w:r>
      <w:proofErr w:type="spellEnd"/>
      <w:r w:rsidRPr="0005640B">
        <w:rPr>
          <w:rFonts w:ascii="Verdana" w:hAnsi="Verdana" w:cs="Arial"/>
          <w:sz w:val="20"/>
          <w:szCs w:val="20"/>
        </w:rPr>
        <w:t xml:space="preserve"> (6.105,25 </w:t>
      </w:r>
      <w:proofErr w:type="spellStart"/>
      <w:r w:rsidRPr="0005640B">
        <w:rPr>
          <w:rFonts w:ascii="Verdana" w:hAnsi="Verdana" w:cs="Arial"/>
          <w:sz w:val="20"/>
          <w:szCs w:val="20"/>
        </w:rPr>
        <w:t>eura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udrugama</w:t>
      </w:r>
      <w:proofErr w:type="spellEnd"/>
      <w:r w:rsidRPr="0005640B">
        <w:rPr>
          <w:rFonts w:ascii="Verdana" w:hAnsi="Verdana" w:cs="Arial"/>
          <w:sz w:val="20"/>
          <w:szCs w:val="20"/>
        </w:rPr>
        <w:t xml:space="preserve"> za </w:t>
      </w:r>
      <w:proofErr w:type="spellStart"/>
      <w:r w:rsidRPr="0005640B">
        <w:rPr>
          <w:rFonts w:ascii="Verdana" w:hAnsi="Verdana" w:cs="Arial"/>
          <w:sz w:val="20"/>
          <w:szCs w:val="20"/>
        </w:rPr>
        <w:t>društvene</w:t>
      </w:r>
      <w:proofErr w:type="spellEnd"/>
      <w:r w:rsidRPr="0005640B">
        <w:rPr>
          <w:rFonts w:ascii="Verdana" w:hAnsi="Verdana" w:cs="Arial"/>
          <w:sz w:val="20"/>
          <w:szCs w:val="20"/>
        </w:rPr>
        <w:t xml:space="preserve"> djelatnosti i </w:t>
      </w:r>
      <w:proofErr w:type="spellStart"/>
      <w:r w:rsidRPr="0005640B">
        <w:rPr>
          <w:rFonts w:ascii="Verdana" w:hAnsi="Verdana" w:cs="Arial"/>
          <w:sz w:val="20"/>
          <w:szCs w:val="20"/>
        </w:rPr>
        <w:t>ostale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donacije</w:t>
      </w:r>
      <w:proofErr w:type="spellEnd"/>
      <w:r w:rsidRPr="0005640B">
        <w:rPr>
          <w:rFonts w:ascii="Verdana" w:hAnsi="Verdana" w:cs="Arial"/>
          <w:sz w:val="20"/>
          <w:szCs w:val="20"/>
        </w:rPr>
        <w:t>:</w:t>
      </w:r>
      <w:r w:rsidRPr="0005640B">
        <w:rPr>
          <w:rFonts w:ascii="Verdana" w:hAnsi="Verdana" w:cs="Arial"/>
          <w:color w:val="000000" w:themeColor="text1"/>
          <w:sz w:val="20"/>
          <w:szCs w:val="20"/>
        </w:rPr>
        <w:t xml:space="preserve"> </w:t>
      </w:r>
      <w:proofErr w:type="spellStart"/>
      <w:r w:rsidRPr="0005640B">
        <w:rPr>
          <w:rFonts w:ascii="Verdana" w:hAnsi="Verdana" w:cs="Arial"/>
          <w:sz w:val="20"/>
          <w:szCs w:val="20"/>
        </w:rPr>
        <w:t>političkim</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strankama</w:t>
      </w:r>
      <w:proofErr w:type="spellEnd"/>
      <w:r w:rsidRPr="0005640B">
        <w:rPr>
          <w:rFonts w:ascii="Verdana" w:hAnsi="Verdana" w:cs="Arial"/>
          <w:sz w:val="20"/>
          <w:szCs w:val="20"/>
        </w:rPr>
        <w:t xml:space="preserve"> (1.330,00 </w:t>
      </w:r>
      <w:proofErr w:type="spellStart"/>
      <w:r w:rsidRPr="0005640B">
        <w:rPr>
          <w:rFonts w:ascii="Verdana" w:hAnsi="Verdana" w:cs="Arial"/>
          <w:sz w:val="20"/>
          <w:szCs w:val="20"/>
        </w:rPr>
        <w:t>eura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sportskim</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društvima</w:t>
      </w:r>
      <w:proofErr w:type="spellEnd"/>
      <w:r w:rsidRPr="0005640B">
        <w:rPr>
          <w:rFonts w:ascii="Verdana" w:hAnsi="Verdana" w:cs="Arial"/>
          <w:sz w:val="20"/>
          <w:szCs w:val="20"/>
        </w:rPr>
        <w:t xml:space="preserve"> (2.640,84 </w:t>
      </w:r>
      <w:proofErr w:type="spellStart"/>
      <w:r w:rsidRPr="0005640B">
        <w:rPr>
          <w:rFonts w:ascii="Verdana" w:hAnsi="Verdana" w:cs="Arial"/>
          <w:sz w:val="20"/>
          <w:szCs w:val="20"/>
        </w:rPr>
        <w:t>eura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udruga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branitelja</w:t>
      </w:r>
      <w:proofErr w:type="spellEnd"/>
      <w:r w:rsidRPr="0005640B">
        <w:rPr>
          <w:rFonts w:ascii="Verdana" w:hAnsi="Verdana" w:cs="Arial"/>
          <w:sz w:val="20"/>
          <w:szCs w:val="20"/>
        </w:rPr>
        <w:t xml:space="preserve"> (1.990,84 </w:t>
      </w:r>
      <w:proofErr w:type="spellStart"/>
      <w:r w:rsidRPr="0005640B">
        <w:rPr>
          <w:rFonts w:ascii="Verdana" w:hAnsi="Verdana" w:cs="Arial"/>
          <w:sz w:val="20"/>
          <w:szCs w:val="20"/>
        </w:rPr>
        <w:t>eura</w:t>
      </w:r>
      <w:proofErr w:type="spellEnd"/>
      <w:r w:rsidRPr="0005640B">
        <w:rPr>
          <w:rFonts w:ascii="Verdana" w:hAnsi="Verdana" w:cs="Arial"/>
          <w:sz w:val="20"/>
          <w:szCs w:val="20"/>
        </w:rPr>
        <w:t xml:space="preserve">), za </w:t>
      </w:r>
      <w:proofErr w:type="spellStart"/>
      <w:r w:rsidRPr="0005640B">
        <w:rPr>
          <w:rFonts w:ascii="Verdana" w:hAnsi="Verdana" w:cs="Arial"/>
          <w:sz w:val="20"/>
          <w:szCs w:val="20"/>
        </w:rPr>
        <w:t>kulturu</w:t>
      </w:r>
      <w:proofErr w:type="spellEnd"/>
      <w:r w:rsidRPr="0005640B">
        <w:rPr>
          <w:rFonts w:ascii="Verdana" w:hAnsi="Verdana" w:cs="Arial"/>
          <w:sz w:val="20"/>
          <w:szCs w:val="20"/>
        </w:rPr>
        <w:t xml:space="preserve"> (4.645,30 </w:t>
      </w:r>
      <w:proofErr w:type="spellStart"/>
      <w:r w:rsidRPr="0005640B">
        <w:rPr>
          <w:rFonts w:ascii="Verdana" w:hAnsi="Verdana" w:cs="Arial"/>
          <w:sz w:val="20"/>
          <w:szCs w:val="20"/>
        </w:rPr>
        <w:t>eura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ostale</w:t>
      </w:r>
      <w:proofErr w:type="spellEnd"/>
      <w:r w:rsidRPr="0005640B">
        <w:rPr>
          <w:rFonts w:ascii="Verdana" w:hAnsi="Verdana" w:cs="Arial"/>
          <w:sz w:val="20"/>
          <w:szCs w:val="20"/>
        </w:rPr>
        <w:t xml:space="preserve"> udruge (2.656,29 </w:t>
      </w:r>
      <w:proofErr w:type="spellStart"/>
      <w:r w:rsidRPr="0005640B">
        <w:rPr>
          <w:rFonts w:ascii="Verdana" w:hAnsi="Verdana" w:cs="Arial"/>
          <w:sz w:val="20"/>
          <w:szCs w:val="20"/>
        </w:rPr>
        <w:t>eura</w:t>
      </w:r>
      <w:proofErr w:type="spellEnd"/>
      <w:r w:rsidRPr="0005640B">
        <w:rPr>
          <w:rFonts w:ascii="Verdana" w:hAnsi="Verdana" w:cs="Arial"/>
          <w:sz w:val="20"/>
          <w:szCs w:val="20"/>
        </w:rPr>
        <w:t xml:space="preserve">), za </w:t>
      </w:r>
      <w:proofErr w:type="spellStart"/>
      <w:r w:rsidRPr="0005640B">
        <w:rPr>
          <w:rFonts w:ascii="Verdana" w:hAnsi="Verdana" w:cs="Arial"/>
          <w:sz w:val="20"/>
          <w:szCs w:val="20"/>
        </w:rPr>
        <w:t>djelatnost</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Crvenog</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križa</w:t>
      </w:r>
      <w:proofErr w:type="spellEnd"/>
      <w:r w:rsidRPr="0005640B">
        <w:rPr>
          <w:rFonts w:ascii="Verdana" w:hAnsi="Verdana" w:cs="Arial"/>
          <w:sz w:val="20"/>
          <w:szCs w:val="20"/>
        </w:rPr>
        <w:t xml:space="preserve"> (1.620,05 </w:t>
      </w:r>
      <w:proofErr w:type="spellStart"/>
      <w:r w:rsidRPr="0005640B">
        <w:rPr>
          <w:rFonts w:ascii="Verdana" w:hAnsi="Verdana" w:cs="Arial"/>
          <w:sz w:val="20"/>
          <w:szCs w:val="20"/>
        </w:rPr>
        <w:t>eura</w:t>
      </w:r>
      <w:proofErr w:type="spellEnd"/>
      <w:r w:rsidRPr="0005640B">
        <w:rPr>
          <w:rFonts w:ascii="Verdana" w:hAnsi="Verdana" w:cs="Arial"/>
          <w:sz w:val="20"/>
          <w:szCs w:val="20"/>
        </w:rPr>
        <w:t xml:space="preserve">), za </w:t>
      </w:r>
      <w:proofErr w:type="spellStart"/>
      <w:r w:rsidRPr="0005640B">
        <w:rPr>
          <w:rFonts w:ascii="Verdana" w:hAnsi="Verdana" w:cs="Arial"/>
          <w:sz w:val="20"/>
          <w:szCs w:val="20"/>
        </w:rPr>
        <w:t>gorsku</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službu</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spašavanja</w:t>
      </w:r>
      <w:proofErr w:type="spellEnd"/>
      <w:r w:rsidRPr="0005640B">
        <w:rPr>
          <w:rFonts w:ascii="Verdana" w:hAnsi="Verdana" w:cs="Arial"/>
          <w:sz w:val="20"/>
          <w:szCs w:val="20"/>
        </w:rPr>
        <w:t xml:space="preserve"> (663,61 </w:t>
      </w:r>
      <w:proofErr w:type="spellStart"/>
      <w:r w:rsidRPr="0005640B">
        <w:rPr>
          <w:rFonts w:ascii="Verdana" w:hAnsi="Verdana" w:cs="Arial"/>
          <w:sz w:val="20"/>
          <w:szCs w:val="20"/>
        </w:rPr>
        <w:t>eura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usluge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skloništa</w:t>
      </w:r>
      <w:proofErr w:type="spellEnd"/>
      <w:r w:rsidRPr="0005640B">
        <w:rPr>
          <w:rFonts w:ascii="Verdana" w:hAnsi="Verdana" w:cs="Arial"/>
          <w:sz w:val="20"/>
          <w:szCs w:val="20"/>
        </w:rPr>
        <w:t xml:space="preserve"> za </w:t>
      </w:r>
      <w:proofErr w:type="spellStart"/>
      <w:r w:rsidRPr="0005640B">
        <w:rPr>
          <w:rFonts w:ascii="Verdana" w:hAnsi="Verdana" w:cs="Arial"/>
          <w:sz w:val="20"/>
          <w:szCs w:val="20"/>
        </w:rPr>
        <w:t>napuštene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životinje</w:t>
      </w:r>
      <w:proofErr w:type="spellEnd"/>
      <w:r w:rsidRPr="0005640B">
        <w:rPr>
          <w:rFonts w:ascii="Verdana" w:hAnsi="Verdana" w:cs="Arial"/>
          <w:sz w:val="20"/>
          <w:szCs w:val="20"/>
        </w:rPr>
        <w:t xml:space="preserve"> (2.156,80 </w:t>
      </w:r>
      <w:proofErr w:type="spellStart"/>
      <w:r w:rsidRPr="0005640B">
        <w:rPr>
          <w:rFonts w:ascii="Verdana" w:hAnsi="Verdana" w:cs="Arial"/>
          <w:sz w:val="20"/>
          <w:szCs w:val="20"/>
        </w:rPr>
        <w:t>eura</w:t>
      </w:r>
      <w:proofErr w:type="spellEnd"/>
      <w:r w:rsidRPr="0005640B">
        <w:rPr>
          <w:rFonts w:ascii="Verdana" w:hAnsi="Verdana" w:cs="Arial"/>
          <w:sz w:val="20"/>
          <w:szCs w:val="20"/>
        </w:rPr>
        <w:t xml:space="preserve">), za </w:t>
      </w:r>
      <w:proofErr w:type="spellStart"/>
      <w:r w:rsidRPr="0005640B">
        <w:rPr>
          <w:rFonts w:ascii="Verdana" w:hAnsi="Verdana" w:cs="Arial"/>
          <w:sz w:val="20"/>
          <w:szCs w:val="20"/>
        </w:rPr>
        <w:t>sufinanciranje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sterilizacije</w:t>
      </w:r>
      <w:proofErr w:type="spellEnd"/>
      <w:r w:rsidRPr="0005640B">
        <w:rPr>
          <w:rFonts w:ascii="Verdana" w:hAnsi="Verdana" w:cs="Arial"/>
          <w:sz w:val="20"/>
          <w:szCs w:val="20"/>
        </w:rPr>
        <w:t xml:space="preserve"> i </w:t>
      </w:r>
      <w:proofErr w:type="spellStart"/>
      <w:r w:rsidRPr="0005640B">
        <w:rPr>
          <w:rFonts w:ascii="Verdana" w:hAnsi="Verdana" w:cs="Arial"/>
          <w:sz w:val="20"/>
          <w:szCs w:val="20"/>
        </w:rPr>
        <w:t>kastracije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pasa</w:t>
      </w:r>
      <w:proofErr w:type="spellEnd"/>
      <w:r w:rsidRPr="0005640B">
        <w:rPr>
          <w:rFonts w:ascii="Verdana" w:hAnsi="Verdana" w:cs="Arial"/>
          <w:sz w:val="20"/>
          <w:szCs w:val="20"/>
        </w:rPr>
        <w:t xml:space="preserve"> i </w:t>
      </w:r>
      <w:proofErr w:type="spellStart"/>
      <w:r w:rsidRPr="0005640B">
        <w:rPr>
          <w:rFonts w:ascii="Verdana" w:hAnsi="Verdana" w:cs="Arial"/>
          <w:sz w:val="20"/>
          <w:szCs w:val="20"/>
        </w:rPr>
        <w:t>mačaka</w:t>
      </w:r>
      <w:proofErr w:type="spellEnd"/>
      <w:r w:rsidRPr="0005640B">
        <w:rPr>
          <w:rFonts w:ascii="Verdana" w:hAnsi="Verdana" w:cs="Arial"/>
          <w:sz w:val="20"/>
          <w:szCs w:val="20"/>
        </w:rPr>
        <w:t xml:space="preserve"> (316,10 </w:t>
      </w:r>
      <w:proofErr w:type="spellStart"/>
      <w:r w:rsidRPr="0005640B">
        <w:rPr>
          <w:rFonts w:ascii="Verdana" w:hAnsi="Verdana" w:cs="Arial"/>
          <w:sz w:val="20"/>
          <w:szCs w:val="20"/>
        </w:rPr>
        <w:t>eura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sufinancira</w:t>
      </w:r>
      <w:proofErr w:type="spellEnd"/>
      <w:r w:rsidRPr="0005640B">
        <w:rPr>
          <w:rFonts w:ascii="Verdana" w:hAnsi="Verdana" w:cs="Arial"/>
          <w:sz w:val="20"/>
          <w:szCs w:val="20"/>
        </w:rPr>
        <w:t xml:space="preserve"> KŽ, za rad </w:t>
      </w:r>
      <w:proofErr w:type="spellStart"/>
      <w:r w:rsidRPr="0005640B">
        <w:rPr>
          <w:rFonts w:ascii="Verdana" w:hAnsi="Verdana" w:cs="Arial"/>
          <w:sz w:val="20"/>
          <w:szCs w:val="20"/>
        </w:rPr>
        <w:t>turističke</w:t>
      </w:r>
      <w:proofErr w:type="spellEnd"/>
      <w:r w:rsidRPr="0005640B">
        <w:rPr>
          <w:rFonts w:ascii="Verdana" w:hAnsi="Verdana" w:cs="Arial"/>
          <w:sz w:val="20"/>
          <w:szCs w:val="20"/>
        </w:rPr>
        <w:t xml:space="preserve"> zajednice </w:t>
      </w:r>
      <w:proofErr w:type="spellStart"/>
      <w:r w:rsidRPr="0005640B">
        <w:rPr>
          <w:rFonts w:ascii="Verdana" w:hAnsi="Verdana" w:cs="Arial"/>
          <w:sz w:val="20"/>
          <w:szCs w:val="20"/>
        </w:rPr>
        <w:t>područje</w:t>
      </w:r>
      <w:proofErr w:type="spellEnd"/>
      <w:r w:rsidRPr="0005640B">
        <w:rPr>
          <w:rFonts w:ascii="Verdana" w:hAnsi="Verdana" w:cs="Arial"/>
          <w:sz w:val="20"/>
          <w:szCs w:val="20"/>
        </w:rPr>
        <w:t xml:space="preserve"> Kupa (2.654,46 </w:t>
      </w:r>
      <w:proofErr w:type="spellStart"/>
      <w:r w:rsidRPr="0005640B">
        <w:rPr>
          <w:rFonts w:ascii="Verdana" w:hAnsi="Verdana" w:cs="Arial"/>
          <w:sz w:val="20"/>
          <w:szCs w:val="20"/>
        </w:rPr>
        <w:t>eura</w:t>
      </w:r>
      <w:proofErr w:type="spellEnd"/>
      <w:r w:rsidRPr="0005640B">
        <w:rPr>
          <w:rFonts w:ascii="Verdana" w:hAnsi="Verdana" w:cs="Arial"/>
          <w:sz w:val="20"/>
          <w:szCs w:val="20"/>
        </w:rPr>
        <w:t>).</w:t>
      </w:r>
    </w:p>
    <w:p w14:paraId="62A2FACD" w14:textId="77777777" w:rsidR="0027356A" w:rsidRPr="0005640B" w:rsidRDefault="0027356A" w:rsidP="0027356A">
      <w:pPr>
        <w:jc w:val="both"/>
        <w:rPr>
          <w:rFonts w:ascii="Verdana" w:hAnsi="Verdana" w:cs="Arial"/>
          <w:sz w:val="20"/>
          <w:szCs w:val="20"/>
        </w:rPr>
      </w:pPr>
      <w:proofErr w:type="spellStart"/>
      <w:r w:rsidRPr="0005640B">
        <w:rPr>
          <w:rFonts w:ascii="Verdana" w:hAnsi="Verdana" w:cs="Arial"/>
          <w:sz w:val="20"/>
          <w:szCs w:val="20"/>
        </w:rPr>
        <w:t>Kapitalne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donacije</w:t>
      </w:r>
      <w:proofErr w:type="spellEnd"/>
      <w:r w:rsidRPr="0005640B">
        <w:rPr>
          <w:rFonts w:ascii="Verdana" w:hAnsi="Verdana" w:cs="Arial"/>
          <w:sz w:val="20"/>
          <w:szCs w:val="20"/>
        </w:rPr>
        <w:t xml:space="preserve"> (382) </w:t>
      </w:r>
      <w:proofErr w:type="spellStart"/>
      <w:r w:rsidRPr="0005640B">
        <w:rPr>
          <w:rFonts w:ascii="Verdana" w:hAnsi="Verdana" w:cs="Arial"/>
          <w:sz w:val="20"/>
          <w:szCs w:val="20"/>
        </w:rPr>
        <w:t>iznos</w:t>
      </w:r>
      <w:proofErr w:type="spellEnd"/>
      <w:r w:rsidRPr="0005640B">
        <w:rPr>
          <w:rFonts w:ascii="Verdana" w:hAnsi="Verdana" w:cs="Arial"/>
          <w:sz w:val="20"/>
          <w:szCs w:val="20"/>
        </w:rPr>
        <w:t xml:space="preserve"> od (7.125,03 </w:t>
      </w:r>
      <w:proofErr w:type="spellStart"/>
      <w:r w:rsidRPr="0005640B">
        <w:rPr>
          <w:rFonts w:ascii="Verdana" w:hAnsi="Verdana" w:cs="Arial"/>
          <w:sz w:val="20"/>
          <w:szCs w:val="20"/>
        </w:rPr>
        <w:t>eura</w:t>
      </w:r>
      <w:proofErr w:type="spellEnd"/>
      <w:r w:rsidRPr="0005640B">
        <w:rPr>
          <w:rFonts w:ascii="Verdana" w:hAnsi="Verdana" w:cs="Arial"/>
          <w:sz w:val="20"/>
          <w:szCs w:val="20"/>
        </w:rPr>
        <w:t xml:space="preserve">), od toga </w:t>
      </w:r>
      <w:proofErr w:type="spellStart"/>
      <w:r w:rsidRPr="0005640B">
        <w:rPr>
          <w:rFonts w:ascii="Verdana" w:hAnsi="Verdana" w:cs="Arial"/>
          <w:sz w:val="20"/>
          <w:szCs w:val="20"/>
        </w:rPr>
        <w:t>vatrogasnoj</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zajednici</w:t>
      </w:r>
      <w:proofErr w:type="spellEnd"/>
      <w:r w:rsidRPr="0005640B">
        <w:rPr>
          <w:rFonts w:ascii="Verdana" w:hAnsi="Verdana" w:cs="Arial"/>
          <w:sz w:val="20"/>
          <w:szCs w:val="20"/>
        </w:rPr>
        <w:t xml:space="preserve"> za </w:t>
      </w:r>
      <w:proofErr w:type="spellStart"/>
      <w:r w:rsidRPr="0005640B">
        <w:rPr>
          <w:rFonts w:ascii="Verdana" w:hAnsi="Verdana" w:cs="Arial"/>
          <w:sz w:val="20"/>
          <w:szCs w:val="20"/>
        </w:rPr>
        <w:t>nabavu</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opreme</w:t>
      </w:r>
      <w:proofErr w:type="spellEnd"/>
      <w:r w:rsidRPr="0005640B">
        <w:rPr>
          <w:rFonts w:ascii="Verdana" w:hAnsi="Verdana" w:cs="Arial"/>
          <w:sz w:val="20"/>
          <w:szCs w:val="20"/>
        </w:rPr>
        <w:t xml:space="preserve"> (3.981,68 </w:t>
      </w:r>
      <w:proofErr w:type="spellStart"/>
      <w:r w:rsidRPr="0005640B">
        <w:rPr>
          <w:rFonts w:ascii="Verdana" w:hAnsi="Verdana" w:cs="Arial"/>
          <w:sz w:val="20"/>
          <w:szCs w:val="20"/>
        </w:rPr>
        <w:t>eura</w:t>
      </w:r>
      <w:proofErr w:type="spellEnd"/>
      <w:r w:rsidRPr="0005640B">
        <w:rPr>
          <w:rFonts w:ascii="Verdana" w:hAnsi="Verdana" w:cs="Arial"/>
          <w:sz w:val="20"/>
          <w:szCs w:val="20"/>
        </w:rPr>
        <w:t>)</w:t>
      </w:r>
      <w:r w:rsidRPr="0005640B">
        <w:rPr>
          <w:rFonts w:ascii="Verdana" w:hAnsi="Verdana" w:cs="Arial"/>
          <w:color w:val="000000" w:themeColor="text1"/>
          <w:sz w:val="20"/>
          <w:szCs w:val="20"/>
        </w:rPr>
        <w:t xml:space="preserve">, </w:t>
      </w:r>
      <w:proofErr w:type="spellStart"/>
      <w:r w:rsidRPr="0005640B">
        <w:rPr>
          <w:rFonts w:ascii="Verdana" w:hAnsi="Verdana" w:cs="Arial"/>
          <w:sz w:val="20"/>
          <w:szCs w:val="20"/>
        </w:rPr>
        <w:t>kapitalna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donacija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građanima</w:t>
      </w:r>
      <w:proofErr w:type="spellEnd"/>
      <w:r w:rsidRPr="0005640B">
        <w:rPr>
          <w:rFonts w:ascii="Verdana" w:hAnsi="Verdana" w:cs="Arial"/>
          <w:sz w:val="20"/>
          <w:szCs w:val="20"/>
        </w:rPr>
        <w:t xml:space="preserve"> i </w:t>
      </w:r>
      <w:proofErr w:type="spellStart"/>
      <w:r w:rsidRPr="0005640B">
        <w:rPr>
          <w:rFonts w:ascii="Verdana" w:hAnsi="Verdana" w:cs="Arial"/>
          <w:sz w:val="20"/>
          <w:szCs w:val="20"/>
        </w:rPr>
        <w:t>kućanstvima</w:t>
      </w:r>
      <w:proofErr w:type="spellEnd"/>
      <w:r w:rsidRPr="0005640B">
        <w:rPr>
          <w:rFonts w:ascii="Verdana" w:hAnsi="Verdana" w:cs="Arial"/>
          <w:sz w:val="20"/>
          <w:szCs w:val="20"/>
        </w:rPr>
        <w:t xml:space="preserve"> za </w:t>
      </w:r>
      <w:proofErr w:type="spellStart"/>
      <w:r w:rsidRPr="0005640B">
        <w:rPr>
          <w:rFonts w:ascii="Verdana" w:hAnsi="Verdana" w:cs="Arial"/>
          <w:sz w:val="20"/>
          <w:szCs w:val="20"/>
        </w:rPr>
        <w:t>sanaciju</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lokalnog</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vodovoda</w:t>
      </w:r>
      <w:proofErr w:type="spellEnd"/>
      <w:r w:rsidRPr="0005640B">
        <w:rPr>
          <w:rFonts w:ascii="Verdana" w:hAnsi="Verdana" w:cs="Arial"/>
          <w:sz w:val="20"/>
          <w:szCs w:val="20"/>
        </w:rPr>
        <w:t xml:space="preserve"> – </w:t>
      </w:r>
      <w:proofErr w:type="spellStart"/>
      <w:r w:rsidRPr="0005640B">
        <w:rPr>
          <w:rFonts w:ascii="Verdana" w:hAnsi="Verdana" w:cs="Arial"/>
          <w:sz w:val="20"/>
          <w:szCs w:val="20"/>
        </w:rPr>
        <w:t>nabava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pumpe</w:t>
      </w:r>
      <w:proofErr w:type="spellEnd"/>
      <w:r w:rsidRPr="0005640B">
        <w:rPr>
          <w:rFonts w:ascii="Verdana" w:hAnsi="Verdana" w:cs="Arial"/>
          <w:sz w:val="20"/>
          <w:szCs w:val="20"/>
        </w:rPr>
        <w:t xml:space="preserve"> u </w:t>
      </w:r>
      <w:proofErr w:type="spellStart"/>
      <w:r w:rsidRPr="0005640B">
        <w:rPr>
          <w:rFonts w:ascii="Verdana" w:hAnsi="Verdana" w:cs="Arial"/>
          <w:sz w:val="20"/>
          <w:szCs w:val="20"/>
        </w:rPr>
        <w:t>naselju</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Desni</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Štefanki</w:t>
      </w:r>
      <w:proofErr w:type="spellEnd"/>
      <w:r w:rsidRPr="0005640B">
        <w:rPr>
          <w:rFonts w:ascii="Verdana" w:hAnsi="Verdana" w:cs="Arial"/>
          <w:sz w:val="20"/>
          <w:szCs w:val="20"/>
        </w:rPr>
        <w:t xml:space="preserve"> (2.994,71 </w:t>
      </w:r>
      <w:proofErr w:type="spellStart"/>
      <w:r w:rsidRPr="0005640B">
        <w:rPr>
          <w:rFonts w:ascii="Verdana" w:hAnsi="Verdana" w:cs="Arial"/>
          <w:sz w:val="20"/>
          <w:szCs w:val="20"/>
        </w:rPr>
        <w:t>eura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kapitalne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donacije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komunalnom</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poduzeću</w:t>
      </w:r>
      <w:proofErr w:type="spellEnd"/>
      <w:r w:rsidRPr="0005640B">
        <w:rPr>
          <w:rFonts w:ascii="Verdana" w:hAnsi="Verdana" w:cs="Arial"/>
          <w:sz w:val="20"/>
          <w:szCs w:val="20"/>
        </w:rPr>
        <w:t xml:space="preserve"> za </w:t>
      </w:r>
      <w:proofErr w:type="spellStart"/>
      <w:r w:rsidRPr="0005640B">
        <w:rPr>
          <w:rFonts w:ascii="Verdana" w:hAnsi="Verdana" w:cs="Arial"/>
          <w:sz w:val="20"/>
          <w:szCs w:val="20"/>
        </w:rPr>
        <w:t>otplatu</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glavnice</w:t>
      </w:r>
      <w:proofErr w:type="spellEnd"/>
      <w:r w:rsidRPr="0005640B">
        <w:rPr>
          <w:rFonts w:ascii="Verdana" w:hAnsi="Verdana" w:cs="Arial"/>
          <w:sz w:val="20"/>
          <w:szCs w:val="20"/>
        </w:rPr>
        <w:t xml:space="preserve"> i </w:t>
      </w:r>
      <w:proofErr w:type="spellStart"/>
      <w:r w:rsidRPr="0005640B">
        <w:rPr>
          <w:rFonts w:ascii="Verdana" w:hAnsi="Verdana" w:cs="Arial"/>
          <w:sz w:val="20"/>
          <w:szCs w:val="20"/>
        </w:rPr>
        <w:t>kamate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dugoročnog</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kredita</w:t>
      </w:r>
      <w:proofErr w:type="spellEnd"/>
      <w:r w:rsidRPr="0005640B">
        <w:rPr>
          <w:rFonts w:ascii="Verdana" w:hAnsi="Verdana" w:cs="Arial"/>
          <w:sz w:val="20"/>
          <w:szCs w:val="20"/>
        </w:rPr>
        <w:t xml:space="preserve"> (9.618,74 </w:t>
      </w:r>
      <w:proofErr w:type="spellStart"/>
      <w:r w:rsidRPr="0005640B">
        <w:rPr>
          <w:rFonts w:ascii="Verdana" w:hAnsi="Verdana" w:cs="Arial"/>
          <w:sz w:val="20"/>
          <w:szCs w:val="20"/>
        </w:rPr>
        <w:t>eura</w:t>
      </w:r>
      <w:proofErr w:type="spellEnd"/>
      <w:r w:rsidRPr="0005640B">
        <w:rPr>
          <w:rFonts w:ascii="Verdana" w:hAnsi="Verdana" w:cs="Arial"/>
          <w:sz w:val="20"/>
          <w:szCs w:val="20"/>
        </w:rPr>
        <w:t>).</w:t>
      </w:r>
    </w:p>
    <w:p w14:paraId="217C6CA2" w14:textId="77777777" w:rsidR="0027356A" w:rsidRPr="0005640B" w:rsidRDefault="0027356A" w:rsidP="0027356A">
      <w:pPr>
        <w:jc w:val="both"/>
        <w:rPr>
          <w:rFonts w:ascii="Verdana" w:hAnsi="Verdana" w:cs="Arial"/>
          <w:color w:val="002060"/>
          <w:sz w:val="20"/>
          <w:szCs w:val="20"/>
        </w:rPr>
      </w:pPr>
    </w:p>
    <w:p w14:paraId="3D603461" w14:textId="77777777" w:rsidR="0027356A" w:rsidRPr="0005640B" w:rsidRDefault="0027356A" w:rsidP="0027356A">
      <w:pPr>
        <w:jc w:val="both"/>
        <w:rPr>
          <w:rFonts w:ascii="Verdana" w:hAnsi="Verdana" w:cs="Arial"/>
          <w:sz w:val="20"/>
          <w:szCs w:val="20"/>
        </w:rPr>
      </w:pPr>
      <w:proofErr w:type="spellStart"/>
      <w:r w:rsidRPr="0005640B">
        <w:rPr>
          <w:rFonts w:ascii="Verdana" w:hAnsi="Verdana" w:cs="Arial"/>
          <w:sz w:val="20"/>
          <w:szCs w:val="20"/>
        </w:rPr>
        <w:t>Rashodi</w:t>
      </w:r>
      <w:proofErr w:type="spellEnd"/>
      <w:r w:rsidRPr="0005640B">
        <w:rPr>
          <w:rFonts w:ascii="Verdana" w:hAnsi="Verdana" w:cs="Arial"/>
          <w:sz w:val="20"/>
          <w:szCs w:val="20"/>
        </w:rPr>
        <w:t xml:space="preserve"> za </w:t>
      </w:r>
      <w:proofErr w:type="spellStart"/>
      <w:r w:rsidRPr="0005640B">
        <w:rPr>
          <w:rFonts w:ascii="Verdana" w:hAnsi="Verdana" w:cs="Arial"/>
          <w:sz w:val="20"/>
          <w:szCs w:val="20"/>
        </w:rPr>
        <w:t>nabavu</w:t>
      </w:r>
      <w:proofErr w:type="spellEnd"/>
      <w:r w:rsidRPr="0005640B">
        <w:rPr>
          <w:rFonts w:ascii="Verdana" w:hAnsi="Verdana" w:cs="Arial"/>
          <w:sz w:val="20"/>
          <w:szCs w:val="20"/>
        </w:rPr>
        <w:t xml:space="preserve"> ne </w:t>
      </w:r>
      <w:proofErr w:type="spellStart"/>
      <w:r w:rsidRPr="0005640B">
        <w:rPr>
          <w:rFonts w:ascii="Verdana" w:hAnsi="Verdana" w:cs="Arial"/>
          <w:sz w:val="20"/>
          <w:szCs w:val="20"/>
        </w:rPr>
        <w:t>proizvedene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dugotrajne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imovine</w:t>
      </w:r>
      <w:proofErr w:type="spellEnd"/>
      <w:r w:rsidRPr="0005640B">
        <w:rPr>
          <w:rFonts w:ascii="Verdana" w:hAnsi="Verdana" w:cs="Arial"/>
          <w:sz w:val="20"/>
          <w:szCs w:val="20"/>
        </w:rPr>
        <w:t xml:space="preserve"> (41) za </w:t>
      </w:r>
      <w:proofErr w:type="spellStart"/>
      <w:r w:rsidRPr="0005640B">
        <w:rPr>
          <w:rFonts w:ascii="Verdana" w:hAnsi="Verdana" w:cs="Arial"/>
          <w:sz w:val="20"/>
          <w:szCs w:val="20"/>
        </w:rPr>
        <w:t>donaciju</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zemljišta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od</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fizičke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osobe</w:t>
      </w:r>
      <w:proofErr w:type="spellEnd"/>
      <w:r w:rsidRPr="0005640B">
        <w:rPr>
          <w:rFonts w:ascii="Verdana" w:hAnsi="Verdana" w:cs="Arial"/>
          <w:sz w:val="20"/>
          <w:szCs w:val="20"/>
        </w:rPr>
        <w:t xml:space="preserve"> za </w:t>
      </w:r>
      <w:proofErr w:type="spellStart"/>
      <w:r w:rsidRPr="0005640B">
        <w:rPr>
          <w:rFonts w:ascii="Verdana" w:hAnsi="Verdana" w:cs="Arial"/>
          <w:sz w:val="20"/>
          <w:szCs w:val="20"/>
        </w:rPr>
        <w:t>nerazvrstanu</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cestu</w:t>
      </w:r>
      <w:proofErr w:type="spellEnd"/>
      <w:r w:rsidRPr="0005640B">
        <w:rPr>
          <w:rFonts w:ascii="Verdana" w:hAnsi="Verdana" w:cs="Arial"/>
          <w:sz w:val="20"/>
          <w:szCs w:val="20"/>
        </w:rPr>
        <w:t xml:space="preserve"> (200,00 </w:t>
      </w:r>
      <w:proofErr w:type="spellStart"/>
      <w:r w:rsidRPr="0005640B">
        <w:rPr>
          <w:rFonts w:ascii="Verdana" w:hAnsi="Verdana" w:cs="Arial"/>
          <w:sz w:val="20"/>
          <w:szCs w:val="20"/>
        </w:rPr>
        <w:t>eura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rashodi</w:t>
      </w:r>
      <w:proofErr w:type="spellEnd"/>
      <w:r w:rsidRPr="0005640B">
        <w:rPr>
          <w:rFonts w:ascii="Verdana" w:hAnsi="Verdana" w:cs="Arial"/>
          <w:sz w:val="20"/>
          <w:szCs w:val="20"/>
        </w:rPr>
        <w:t xml:space="preserve"> za </w:t>
      </w:r>
      <w:proofErr w:type="spellStart"/>
      <w:r w:rsidRPr="0005640B">
        <w:rPr>
          <w:rFonts w:ascii="Verdana" w:hAnsi="Verdana" w:cs="Arial"/>
          <w:sz w:val="20"/>
          <w:szCs w:val="20"/>
        </w:rPr>
        <w:t>nabavu</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proizvedene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dugotrajne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imovine</w:t>
      </w:r>
      <w:proofErr w:type="spellEnd"/>
      <w:r w:rsidRPr="0005640B">
        <w:rPr>
          <w:rFonts w:ascii="Verdana" w:hAnsi="Verdana" w:cs="Arial"/>
          <w:sz w:val="20"/>
          <w:szCs w:val="20"/>
        </w:rPr>
        <w:t xml:space="preserve"> (42) u </w:t>
      </w:r>
      <w:proofErr w:type="spellStart"/>
      <w:r w:rsidRPr="0005640B">
        <w:rPr>
          <w:rFonts w:ascii="Verdana" w:hAnsi="Verdana" w:cs="Arial"/>
          <w:sz w:val="20"/>
          <w:szCs w:val="20"/>
        </w:rPr>
        <w:t>strukturi</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ukupnih</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rashoda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čine</w:t>
      </w:r>
      <w:proofErr w:type="spellEnd"/>
      <w:r w:rsidRPr="0005640B">
        <w:rPr>
          <w:rFonts w:ascii="Verdana" w:hAnsi="Verdana" w:cs="Arial"/>
          <w:sz w:val="20"/>
          <w:szCs w:val="20"/>
        </w:rPr>
        <w:t xml:space="preserve"> 69,61% </w:t>
      </w:r>
      <w:proofErr w:type="spellStart"/>
      <w:r w:rsidRPr="0005640B">
        <w:rPr>
          <w:rFonts w:ascii="Verdana" w:hAnsi="Verdana" w:cs="Arial"/>
          <w:sz w:val="20"/>
          <w:szCs w:val="20"/>
        </w:rPr>
        <w:t>što</w:t>
      </w:r>
      <w:proofErr w:type="spellEnd"/>
      <w:r w:rsidRPr="0005640B">
        <w:rPr>
          <w:rFonts w:ascii="Verdana" w:hAnsi="Verdana" w:cs="Arial"/>
          <w:sz w:val="20"/>
          <w:szCs w:val="20"/>
        </w:rPr>
        <w:t xml:space="preserve"> je u </w:t>
      </w:r>
      <w:proofErr w:type="spellStart"/>
      <w:r w:rsidRPr="0005640B">
        <w:rPr>
          <w:rFonts w:ascii="Verdana" w:hAnsi="Verdana" w:cs="Arial"/>
          <w:sz w:val="20"/>
          <w:szCs w:val="20"/>
        </w:rPr>
        <w:t>apsolutnom</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iznosu</w:t>
      </w:r>
      <w:proofErr w:type="spellEnd"/>
      <w:r w:rsidRPr="0005640B">
        <w:rPr>
          <w:rFonts w:ascii="Verdana" w:hAnsi="Verdana" w:cs="Arial"/>
          <w:sz w:val="20"/>
          <w:szCs w:val="20"/>
        </w:rPr>
        <w:t xml:space="preserve"> (1.506.068,86 </w:t>
      </w:r>
      <w:proofErr w:type="spellStart"/>
      <w:r w:rsidRPr="0005640B">
        <w:rPr>
          <w:rFonts w:ascii="Verdana" w:hAnsi="Verdana" w:cs="Arial"/>
          <w:sz w:val="20"/>
          <w:szCs w:val="20"/>
        </w:rPr>
        <w:t>eura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odnosno</w:t>
      </w:r>
      <w:proofErr w:type="spellEnd"/>
      <w:r w:rsidRPr="0005640B">
        <w:rPr>
          <w:rFonts w:ascii="Verdana" w:hAnsi="Verdana" w:cs="Arial"/>
          <w:sz w:val="20"/>
          <w:szCs w:val="20"/>
        </w:rPr>
        <w:t xml:space="preserve"> 94,54% </w:t>
      </w:r>
      <w:proofErr w:type="spellStart"/>
      <w:r w:rsidRPr="0005640B">
        <w:rPr>
          <w:rFonts w:ascii="Verdana" w:hAnsi="Verdana" w:cs="Arial"/>
          <w:sz w:val="20"/>
          <w:szCs w:val="20"/>
        </w:rPr>
        <w:t>od</w:t>
      </w:r>
      <w:proofErr w:type="spellEnd"/>
      <w:r w:rsidRPr="0005640B">
        <w:rPr>
          <w:rFonts w:ascii="Verdana" w:hAnsi="Verdana" w:cs="Arial"/>
          <w:sz w:val="20"/>
          <w:szCs w:val="20"/>
        </w:rPr>
        <w:t xml:space="preserve"> plana. </w:t>
      </w:r>
      <w:proofErr w:type="spellStart"/>
      <w:r w:rsidRPr="0005640B">
        <w:rPr>
          <w:rFonts w:ascii="Verdana" w:hAnsi="Verdana" w:cs="Arial"/>
          <w:sz w:val="20"/>
          <w:szCs w:val="20"/>
        </w:rPr>
        <w:t>Rashode</w:t>
      </w:r>
      <w:proofErr w:type="spellEnd"/>
      <w:r w:rsidRPr="0005640B">
        <w:rPr>
          <w:rFonts w:ascii="Verdana" w:hAnsi="Verdana" w:cs="Arial"/>
          <w:sz w:val="20"/>
          <w:szCs w:val="20"/>
        </w:rPr>
        <w:t xml:space="preserve"> za </w:t>
      </w:r>
      <w:proofErr w:type="spellStart"/>
      <w:r w:rsidRPr="0005640B">
        <w:rPr>
          <w:rFonts w:ascii="Verdana" w:hAnsi="Verdana" w:cs="Arial"/>
          <w:sz w:val="20"/>
          <w:szCs w:val="20"/>
        </w:rPr>
        <w:t>nabavu</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proizvedene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dugotrajne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imovine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čine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ulaganje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poslovne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objekte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uređenje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skladišta</w:t>
      </w:r>
      <w:proofErr w:type="spellEnd"/>
      <w:r w:rsidRPr="0005640B">
        <w:rPr>
          <w:rFonts w:ascii="Verdana" w:hAnsi="Verdana" w:cs="Arial"/>
          <w:sz w:val="20"/>
          <w:szCs w:val="20"/>
        </w:rPr>
        <w:t xml:space="preserve"> i </w:t>
      </w:r>
      <w:proofErr w:type="spellStart"/>
      <w:r w:rsidRPr="0005640B">
        <w:rPr>
          <w:rFonts w:ascii="Verdana" w:hAnsi="Verdana" w:cs="Arial"/>
          <w:sz w:val="20"/>
          <w:szCs w:val="20"/>
        </w:rPr>
        <w:t>garaže</w:t>
      </w:r>
      <w:proofErr w:type="spellEnd"/>
      <w:r w:rsidRPr="0005640B">
        <w:rPr>
          <w:rFonts w:ascii="Verdana" w:hAnsi="Verdana" w:cs="Arial"/>
          <w:sz w:val="20"/>
          <w:szCs w:val="20"/>
        </w:rPr>
        <w:t xml:space="preserve"> (30.438,05 </w:t>
      </w:r>
      <w:proofErr w:type="spellStart"/>
      <w:r w:rsidRPr="0005640B">
        <w:rPr>
          <w:rFonts w:ascii="Verdana" w:hAnsi="Verdana" w:cs="Arial"/>
          <w:sz w:val="20"/>
          <w:szCs w:val="20"/>
        </w:rPr>
        <w:t>eura</w:t>
      </w:r>
      <w:proofErr w:type="spellEnd"/>
      <w:r w:rsidRPr="0005640B">
        <w:rPr>
          <w:rFonts w:ascii="Verdana" w:hAnsi="Verdana" w:cs="Arial"/>
          <w:sz w:val="20"/>
          <w:szCs w:val="20"/>
        </w:rPr>
        <w:t xml:space="preserve">), u </w:t>
      </w:r>
      <w:proofErr w:type="spellStart"/>
      <w:r w:rsidRPr="0005640B">
        <w:rPr>
          <w:rFonts w:ascii="Verdana" w:hAnsi="Verdana" w:cs="Arial"/>
          <w:sz w:val="20"/>
          <w:szCs w:val="20"/>
        </w:rPr>
        <w:t>građevinske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objekte</w:t>
      </w:r>
      <w:proofErr w:type="spellEnd"/>
      <w:r w:rsidRPr="0005640B">
        <w:rPr>
          <w:rFonts w:ascii="Verdana" w:hAnsi="Verdana" w:cs="Arial"/>
          <w:sz w:val="20"/>
          <w:szCs w:val="20"/>
        </w:rPr>
        <w:t xml:space="preserve"> koji se </w:t>
      </w:r>
      <w:proofErr w:type="spellStart"/>
      <w:r w:rsidRPr="0005640B">
        <w:rPr>
          <w:rFonts w:ascii="Verdana" w:hAnsi="Verdana" w:cs="Arial"/>
          <w:sz w:val="20"/>
          <w:szCs w:val="20"/>
        </w:rPr>
        <w:t>financiraju</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iz</w:t>
      </w:r>
      <w:proofErr w:type="spellEnd"/>
      <w:r w:rsidRPr="0005640B">
        <w:rPr>
          <w:rFonts w:ascii="Verdana" w:hAnsi="Verdana" w:cs="Arial"/>
          <w:sz w:val="20"/>
          <w:szCs w:val="20"/>
        </w:rPr>
        <w:t xml:space="preserve"> Fonda </w:t>
      </w:r>
      <w:proofErr w:type="spellStart"/>
      <w:r w:rsidRPr="0005640B">
        <w:rPr>
          <w:rFonts w:ascii="Verdana" w:hAnsi="Verdana" w:cs="Arial"/>
          <w:sz w:val="20"/>
          <w:szCs w:val="20"/>
        </w:rPr>
        <w:t>solidarnosti</w:t>
      </w:r>
      <w:proofErr w:type="spellEnd"/>
      <w:r w:rsidRPr="0005640B">
        <w:rPr>
          <w:rFonts w:ascii="Verdana" w:hAnsi="Verdana" w:cs="Arial"/>
          <w:sz w:val="20"/>
          <w:szCs w:val="20"/>
        </w:rPr>
        <w:t xml:space="preserve"> EU, </w:t>
      </w:r>
      <w:proofErr w:type="spellStart"/>
      <w:r w:rsidRPr="0005640B">
        <w:rPr>
          <w:rFonts w:ascii="Verdana" w:hAnsi="Verdana" w:cs="Arial"/>
          <w:sz w:val="20"/>
          <w:szCs w:val="20"/>
        </w:rPr>
        <w:t>modernizacija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nerazvrstane</w:t>
      </w:r>
      <w:proofErr w:type="spellEnd"/>
      <w:r w:rsidRPr="0005640B">
        <w:rPr>
          <w:rFonts w:ascii="Verdana" w:hAnsi="Verdana" w:cs="Arial"/>
          <w:sz w:val="20"/>
          <w:szCs w:val="20"/>
        </w:rPr>
        <w:t xml:space="preserve"> ceste u </w:t>
      </w:r>
      <w:proofErr w:type="spellStart"/>
      <w:r w:rsidRPr="0005640B">
        <w:rPr>
          <w:rFonts w:ascii="Verdana" w:hAnsi="Verdana" w:cs="Arial"/>
          <w:sz w:val="20"/>
          <w:szCs w:val="20"/>
        </w:rPr>
        <w:t>naselju</w:t>
      </w:r>
      <w:proofErr w:type="spellEnd"/>
      <w:r w:rsidRPr="0005640B">
        <w:rPr>
          <w:rFonts w:ascii="Verdana" w:hAnsi="Verdana" w:cs="Arial"/>
          <w:sz w:val="20"/>
          <w:szCs w:val="20"/>
        </w:rPr>
        <w:t xml:space="preserve"> Novo Selo </w:t>
      </w:r>
      <w:proofErr w:type="spellStart"/>
      <w:r w:rsidRPr="0005640B">
        <w:rPr>
          <w:rFonts w:ascii="Verdana" w:hAnsi="Verdana" w:cs="Arial"/>
          <w:sz w:val="20"/>
          <w:szCs w:val="20"/>
        </w:rPr>
        <w:t>Lasinjsko</w:t>
      </w:r>
      <w:proofErr w:type="spellEnd"/>
      <w:r w:rsidRPr="0005640B">
        <w:rPr>
          <w:rFonts w:ascii="Verdana" w:hAnsi="Verdana" w:cs="Arial"/>
          <w:sz w:val="20"/>
          <w:szCs w:val="20"/>
        </w:rPr>
        <w:t xml:space="preserve"> I. </w:t>
      </w:r>
      <w:proofErr w:type="spellStart"/>
      <w:r w:rsidRPr="0005640B">
        <w:rPr>
          <w:rFonts w:ascii="Verdana" w:hAnsi="Verdana" w:cs="Arial"/>
          <w:sz w:val="20"/>
          <w:szCs w:val="20"/>
        </w:rPr>
        <w:t>odvojak</w:t>
      </w:r>
      <w:proofErr w:type="spellEnd"/>
      <w:r w:rsidRPr="0005640B">
        <w:rPr>
          <w:rFonts w:ascii="Verdana" w:hAnsi="Verdana" w:cs="Arial"/>
          <w:sz w:val="20"/>
          <w:szCs w:val="20"/>
        </w:rPr>
        <w:t xml:space="preserve"> (188.698,66 </w:t>
      </w:r>
      <w:proofErr w:type="spellStart"/>
      <w:r w:rsidRPr="0005640B">
        <w:rPr>
          <w:rFonts w:ascii="Verdana" w:hAnsi="Verdana" w:cs="Arial"/>
          <w:sz w:val="20"/>
          <w:szCs w:val="20"/>
        </w:rPr>
        <w:t>eura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sanacija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nerazvrstane</w:t>
      </w:r>
      <w:proofErr w:type="spellEnd"/>
      <w:r w:rsidRPr="0005640B">
        <w:rPr>
          <w:rFonts w:ascii="Verdana" w:hAnsi="Verdana" w:cs="Arial"/>
          <w:sz w:val="20"/>
          <w:szCs w:val="20"/>
        </w:rPr>
        <w:t xml:space="preserve"> ceste </w:t>
      </w:r>
      <w:proofErr w:type="spellStart"/>
      <w:r w:rsidRPr="0005640B">
        <w:rPr>
          <w:rFonts w:ascii="Verdana" w:hAnsi="Verdana" w:cs="Arial"/>
          <w:sz w:val="20"/>
          <w:szCs w:val="20"/>
        </w:rPr>
        <w:t>Crna</w:t>
      </w:r>
      <w:proofErr w:type="spellEnd"/>
      <w:r w:rsidRPr="0005640B">
        <w:rPr>
          <w:rFonts w:ascii="Verdana" w:hAnsi="Verdana" w:cs="Arial"/>
          <w:sz w:val="20"/>
          <w:szCs w:val="20"/>
        </w:rPr>
        <w:t xml:space="preserve"> Draga (592.039,93 </w:t>
      </w:r>
      <w:proofErr w:type="spellStart"/>
      <w:r w:rsidRPr="0005640B">
        <w:rPr>
          <w:rFonts w:ascii="Verdana" w:hAnsi="Verdana" w:cs="Arial"/>
          <w:sz w:val="20"/>
          <w:szCs w:val="20"/>
        </w:rPr>
        <w:t>eura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izvanredno</w:t>
      </w:r>
      <w:proofErr w:type="spellEnd"/>
      <w:r w:rsidRPr="0005640B">
        <w:rPr>
          <w:rFonts w:ascii="Verdana" w:hAnsi="Verdana" w:cs="Arial"/>
          <w:sz w:val="20"/>
          <w:szCs w:val="20"/>
        </w:rPr>
        <w:t xml:space="preserve"> održavanje </w:t>
      </w:r>
      <w:proofErr w:type="spellStart"/>
      <w:r w:rsidRPr="0005640B">
        <w:rPr>
          <w:rFonts w:ascii="Verdana" w:hAnsi="Verdana" w:cs="Arial"/>
          <w:sz w:val="20"/>
          <w:szCs w:val="20"/>
        </w:rPr>
        <w:t>cestovnog</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propusta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mostića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Jaševica</w:t>
      </w:r>
      <w:proofErr w:type="spellEnd"/>
      <w:r w:rsidRPr="0005640B">
        <w:rPr>
          <w:rFonts w:ascii="Verdana" w:hAnsi="Verdana" w:cs="Arial"/>
          <w:sz w:val="20"/>
          <w:szCs w:val="20"/>
        </w:rPr>
        <w:t xml:space="preserve"> – Lasinja (116.798,41 </w:t>
      </w:r>
      <w:proofErr w:type="spellStart"/>
      <w:r w:rsidRPr="0005640B">
        <w:rPr>
          <w:rFonts w:ascii="Verdana" w:hAnsi="Verdana" w:cs="Arial"/>
          <w:sz w:val="20"/>
          <w:szCs w:val="20"/>
        </w:rPr>
        <w:t>eura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sanacija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cestovnog</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klizišta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Banski</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Kovačevac</w:t>
      </w:r>
      <w:proofErr w:type="spellEnd"/>
      <w:r w:rsidRPr="0005640B">
        <w:rPr>
          <w:rFonts w:ascii="Verdana" w:hAnsi="Verdana" w:cs="Arial"/>
          <w:sz w:val="20"/>
          <w:szCs w:val="20"/>
        </w:rPr>
        <w:t xml:space="preserve"> (143.417,29 </w:t>
      </w:r>
      <w:proofErr w:type="spellStart"/>
      <w:r w:rsidRPr="0005640B">
        <w:rPr>
          <w:rFonts w:ascii="Verdana" w:hAnsi="Verdana" w:cs="Arial"/>
          <w:sz w:val="20"/>
          <w:szCs w:val="20"/>
        </w:rPr>
        <w:t>eura</w:t>
      </w:r>
      <w:proofErr w:type="spellEnd"/>
      <w:r w:rsidRPr="0005640B">
        <w:rPr>
          <w:rFonts w:ascii="Verdana" w:hAnsi="Verdana" w:cs="Arial"/>
          <w:sz w:val="20"/>
          <w:szCs w:val="20"/>
        </w:rPr>
        <w:t xml:space="preserve">) i </w:t>
      </w:r>
      <w:proofErr w:type="spellStart"/>
      <w:r w:rsidRPr="0005640B">
        <w:rPr>
          <w:rFonts w:ascii="Verdana" w:hAnsi="Verdana" w:cs="Arial"/>
          <w:sz w:val="20"/>
          <w:szCs w:val="20"/>
        </w:rPr>
        <w:t>izrada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projektne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dokumentacije</w:t>
      </w:r>
      <w:proofErr w:type="spellEnd"/>
      <w:r w:rsidRPr="0005640B">
        <w:rPr>
          <w:rFonts w:ascii="Verdana" w:hAnsi="Verdana" w:cs="Arial"/>
          <w:sz w:val="20"/>
          <w:szCs w:val="20"/>
        </w:rPr>
        <w:t xml:space="preserve"> za </w:t>
      </w:r>
      <w:proofErr w:type="spellStart"/>
      <w:r w:rsidRPr="0005640B">
        <w:rPr>
          <w:rFonts w:ascii="Verdana" w:hAnsi="Verdana" w:cs="Arial"/>
          <w:sz w:val="20"/>
          <w:szCs w:val="20"/>
        </w:rPr>
        <w:t>sanaciju</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klizišta</w:t>
      </w:r>
      <w:proofErr w:type="spellEnd"/>
      <w:r w:rsidRPr="0005640B">
        <w:rPr>
          <w:rFonts w:ascii="Verdana" w:hAnsi="Verdana" w:cs="Arial"/>
          <w:sz w:val="20"/>
          <w:szCs w:val="20"/>
        </w:rPr>
        <w:t xml:space="preserve"> (13.521,14 </w:t>
      </w:r>
      <w:proofErr w:type="spellStart"/>
      <w:r w:rsidRPr="0005640B">
        <w:rPr>
          <w:rFonts w:ascii="Verdana" w:hAnsi="Verdana" w:cs="Arial"/>
          <w:sz w:val="20"/>
          <w:szCs w:val="20"/>
        </w:rPr>
        <w:t>eura</w:t>
      </w:r>
      <w:proofErr w:type="spellEnd"/>
      <w:r w:rsidRPr="0005640B">
        <w:rPr>
          <w:rFonts w:ascii="Verdana" w:hAnsi="Verdana" w:cs="Arial"/>
          <w:sz w:val="20"/>
          <w:szCs w:val="20"/>
        </w:rPr>
        <w:t>).</w:t>
      </w:r>
    </w:p>
    <w:p w14:paraId="2EC6498D" w14:textId="77777777" w:rsidR="0027356A" w:rsidRPr="0005640B" w:rsidRDefault="0027356A" w:rsidP="0027356A">
      <w:pPr>
        <w:jc w:val="both"/>
        <w:rPr>
          <w:rFonts w:ascii="Verdana" w:hAnsi="Verdana" w:cs="Arial"/>
          <w:sz w:val="20"/>
          <w:szCs w:val="20"/>
        </w:rPr>
      </w:pPr>
      <w:proofErr w:type="spellStart"/>
      <w:r w:rsidRPr="0005640B">
        <w:rPr>
          <w:rFonts w:ascii="Verdana" w:hAnsi="Verdana" w:cs="Arial"/>
          <w:sz w:val="20"/>
          <w:szCs w:val="20"/>
        </w:rPr>
        <w:lastRenderedPageBreak/>
        <w:t>Rekonstrukcija</w:t>
      </w:r>
      <w:proofErr w:type="spellEnd"/>
      <w:r w:rsidRPr="0005640B">
        <w:rPr>
          <w:rFonts w:ascii="Verdana" w:hAnsi="Verdana" w:cs="Arial"/>
          <w:sz w:val="20"/>
          <w:szCs w:val="20"/>
        </w:rPr>
        <w:t xml:space="preserve"> i </w:t>
      </w:r>
      <w:proofErr w:type="spellStart"/>
      <w:r w:rsidRPr="0005640B">
        <w:rPr>
          <w:rFonts w:ascii="Verdana" w:hAnsi="Verdana" w:cs="Arial"/>
          <w:sz w:val="20"/>
          <w:szCs w:val="20"/>
        </w:rPr>
        <w:t>opremanje</w:t>
      </w:r>
      <w:proofErr w:type="spellEnd"/>
      <w:r w:rsidRPr="0005640B">
        <w:rPr>
          <w:rFonts w:ascii="Verdana" w:hAnsi="Verdana" w:cs="Arial"/>
          <w:sz w:val="20"/>
          <w:szCs w:val="20"/>
        </w:rPr>
        <w:t xml:space="preserve"> za </w:t>
      </w:r>
      <w:proofErr w:type="spellStart"/>
      <w:r w:rsidRPr="0005640B">
        <w:rPr>
          <w:rFonts w:ascii="Verdana" w:hAnsi="Verdana" w:cs="Arial"/>
          <w:sz w:val="20"/>
          <w:szCs w:val="20"/>
        </w:rPr>
        <w:t>proširenje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dječjeg</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vrtića</w:t>
      </w:r>
      <w:proofErr w:type="spellEnd"/>
      <w:r w:rsidRPr="0005640B">
        <w:rPr>
          <w:rFonts w:ascii="Verdana" w:hAnsi="Verdana" w:cs="Arial"/>
          <w:sz w:val="20"/>
          <w:szCs w:val="20"/>
        </w:rPr>
        <w:t xml:space="preserve"> „Bambi“ (150.099,18 </w:t>
      </w:r>
      <w:proofErr w:type="spellStart"/>
      <w:r w:rsidRPr="0005640B">
        <w:rPr>
          <w:rFonts w:ascii="Verdana" w:hAnsi="Verdana" w:cs="Arial"/>
          <w:sz w:val="20"/>
          <w:szCs w:val="20"/>
        </w:rPr>
        <w:t>eura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uređenje</w:t>
      </w:r>
      <w:proofErr w:type="spellEnd"/>
      <w:r w:rsidRPr="0005640B">
        <w:rPr>
          <w:rFonts w:ascii="Verdana" w:hAnsi="Verdana" w:cs="Arial"/>
          <w:sz w:val="20"/>
          <w:szCs w:val="20"/>
        </w:rPr>
        <w:t xml:space="preserve"> i </w:t>
      </w:r>
      <w:proofErr w:type="spellStart"/>
      <w:r w:rsidRPr="0005640B">
        <w:rPr>
          <w:rFonts w:ascii="Verdana" w:hAnsi="Verdana" w:cs="Arial"/>
          <w:sz w:val="20"/>
          <w:szCs w:val="20"/>
        </w:rPr>
        <w:t>opremanje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dječjeg</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igrališta</w:t>
      </w:r>
      <w:proofErr w:type="spellEnd"/>
      <w:r w:rsidRPr="0005640B">
        <w:rPr>
          <w:rFonts w:ascii="Verdana" w:hAnsi="Verdana" w:cs="Arial"/>
          <w:sz w:val="20"/>
          <w:szCs w:val="20"/>
        </w:rPr>
        <w:t xml:space="preserve"> (46.406,75 </w:t>
      </w:r>
      <w:proofErr w:type="spellStart"/>
      <w:r w:rsidRPr="0005640B">
        <w:rPr>
          <w:rFonts w:ascii="Verdana" w:hAnsi="Verdana" w:cs="Arial"/>
          <w:sz w:val="20"/>
          <w:szCs w:val="20"/>
        </w:rPr>
        <w:t>eura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modernizacija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nerazvrstanih</w:t>
      </w:r>
      <w:proofErr w:type="spellEnd"/>
      <w:r w:rsidRPr="0005640B">
        <w:rPr>
          <w:rFonts w:ascii="Verdana" w:hAnsi="Verdana" w:cs="Arial"/>
          <w:sz w:val="20"/>
          <w:szCs w:val="20"/>
        </w:rPr>
        <w:t xml:space="preserve"> cesta </w:t>
      </w:r>
      <w:proofErr w:type="spellStart"/>
      <w:r w:rsidRPr="0005640B">
        <w:rPr>
          <w:rFonts w:ascii="Verdana" w:hAnsi="Verdana" w:cs="Arial"/>
          <w:sz w:val="20"/>
          <w:szCs w:val="20"/>
        </w:rPr>
        <w:t>Sjeničak</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Lasinjski</w:t>
      </w:r>
      <w:proofErr w:type="spellEnd"/>
      <w:r w:rsidRPr="0005640B">
        <w:rPr>
          <w:rFonts w:ascii="Verdana" w:hAnsi="Verdana" w:cs="Arial"/>
          <w:sz w:val="20"/>
          <w:szCs w:val="20"/>
        </w:rPr>
        <w:t xml:space="preserve"> za I </w:t>
      </w:r>
      <w:proofErr w:type="spellStart"/>
      <w:r w:rsidRPr="0005640B">
        <w:rPr>
          <w:rFonts w:ascii="Verdana" w:hAnsi="Verdana" w:cs="Arial"/>
          <w:sz w:val="20"/>
          <w:szCs w:val="20"/>
        </w:rPr>
        <w:t>i</w:t>
      </w:r>
      <w:proofErr w:type="spellEnd"/>
      <w:r w:rsidRPr="0005640B">
        <w:rPr>
          <w:rFonts w:ascii="Verdana" w:hAnsi="Verdana" w:cs="Arial"/>
          <w:sz w:val="20"/>
          <w:szCs w:val="20"/>
        </w:rPr>
        <w:t xml:space="preserve"> II </w:t>
      </w:r>
      <w:proofErr w:type="spellStart"/>
      <w:r w:rsidRPr="0005640B">
        <w:rPr>
          <w:rFonts w:ascii="Verdana" w:hAnsi="Verdana" w:cs="Arial"/>
          <w:sz w:val="20"/>
          <w:szCs w:val="20"/>
        </w:rPr>
        <w:t>fazu</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radova</w:t>
      </w:r>
      <w:proofErr w:type="spellEnd"/>
      <w:r w:rsidRPr="0005640B">
        <w:rPr>
          <w:rFonts w:ascii="Verdana" w:hAnsi="Verdana" w:cs="Arial"/>
          <w:sz w:val="20"/>
          <w:szCs w:val="20"/>
        </w:rPr>
        <w:t xml:space="preserve"> (67.061,34 </w:t>
      </w:r>
      <w:proofErr w:type="spellStart"/>
      <w:r w:rsidRPr="0005640B">
        <w:rPr>
          <w:rFonts w:ascii="Verdana" w:hAnsi="Verdana" w:cs="Arial"/>
          <w:sz w:val="20"/>
          <w:szCs w:val="20"/>
        </w:rPr>
        <w:t>eura</w:t>
      </w:r>
      <w:proofErr w:type="spellEnd"/>
      <w:r w:rsidRPr="0005640B">
        <w:rPr>
          <w:rFonts w:ascii="Verdana" w:hAnsi="Verdana" w:cs="Arial"/>
          <w:sz w:val="20"/>
          <w:szCs w:val="20"/>
        </w:rPr>
        <w:t xml:space="preserve">), Novo Selo </w:t>
      </w:r>
      <w:proofErr w:type="spellStart"/>
      <w:r w:rsidRPr="0005640B">
        <w:rPr>
          <w:rFonts w:ascii="Verdana" w:hAnsi="Verdana" w:cs="Arial"/>
          <w:sz w:val="20"/>
          <w:szCs w:val="20"/>
        </w:rPr>
        <w:t>Lasinjsko</w:t>
      </w:r>
      <w:proofErr w:type="spellEnd"/>
      <w:r w:rsidRPr="0005640B">
        <w:rPr>
          <w:rFonts w:ascii="Verdana" w:hAnsi="Verdana" w:cs="Arial"/>
          <w:sz w:val="20"/>
          <w:szCs w:val="20"/>
        </w:rPr>
        <w:t xml:space="preserve"> II. </w:t>
      </w:r>
      <w:proofErr w:type="spellStart"/>
      <w:r w:rsidRPr="0005640B">
        <w:rPr>
          <w:rFonts w:ascii="Verdana" w:hAnsi="Verdana" w:cs="Arial"/>
          <w:sz w:val="20"/>
          <w:szCs w:val="20"/>
        </w:rPr>
        <w:t>odvojak</w:t>
      </w:r>
      <w:proofErr w:type="spellEnd"/>
      <w:r w:rsidRPr="0005640B">
        <w:rPr>
          <w:rFonts w:ascii="Verdana" w:hAnsi="Verdana" w:cs="Arial"/>
          <w:sz w:val="20"/>
          <w:szCs w:val="20"/>
        </w:rPr>
        <w:t xml:space="preserve"> (70.462,50 </w:t>
      </w:r>
      <w:proofErr w:type="spellStart"/>
      <w:r w:rsidRPr="0005640B">
        <w:rPr>
          <w:rFonts w:ascii="Verdana" w:hAnsi="Verdana" w:cs="Arial"/>
          <w:sz w:val="20"/>
          <w:szCs w:val="20"/>
        </w:rPr>
        <w:t>eura</w:t>
      </w:r>
      <w:proofErr w:type="spellEnd"/>
      <w:r w:rsidRPr="0005640B">
        <w:rPr>
          <w:rFonts w:ascii="Verdana" w:hAnsi="Verdana" w:cs="Arial"/>
          <w:sz w:val="20"/>
          <w:szCs w:val="20"/>
        </w:rPr>
        <w:t xml:space="preserve">), za </w:t>
      </w:r>
      <w:proofErr w:type="spellStart"/>
      <w:r w:rsidRPr="0005640B">
        <w:rPr>
          <w:rFonts w:ascii="Verdana" w:hAnsi="Verdana" w:cs="Arial"/>
          <w:sz w:val="20"/>
          <w:szCs w:val="20"/>
        </w:rPr>
        <w:t>dodatna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ulaganja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na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građevinskim</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objektima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povećanje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energetske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učinkovitosti</w:t>
      </w:r>
      <w:proofErr w:type="spellEnd"/>
      <w:r w:rsidRPr="0005640B">
        <w:rPr>
          <w:rFonts w:ascii="Verdana" w:hAnsi="Verdana" w:cs="Arial"/>
          <w:sz w:val="20"/>
          <w:szCs w:val="20"/>
        </w:rPr>
        <w:t xml:space="preserve"> stare Općine (50.239,83 </w:t>
      </w:r>
      <w:proofErr w:type="spellStart"/>
      <w:r w:rsidRPr="0005640B">
        <w:rPr>
          <w:rFonts w:ascii="Verdana" w:hAnsi="Verdana" w:cs="Arial"/>
          <w:sz w:val="20"/>
          <w:szCs w:val="20"/>
        </w:rPr>
        <w:t>eura</w:t>
      </w:r>
      <w:proofErr w:type="spellEnd"/>
      <w:r w:rsidRPr="0005640B">
        <w:rPr>
          <w:rFonts w:ascii="Verdana" w:hAnsi="Verdana" w:cs="Arial"/>
          <w:sz w:val="20"/>
          <w:szCs w:val="20"/>
        </w:rPr>
        <w:t>)</w:t>
      </w:r>
    </w:p>
    <w:p w14:paraId="080077AC" w14:textId="77777777" w:rsidR="0027356A" w:rsidRPr="0005640B" w:rsidRDefault="0027356A" w:rsidP="0027356A">
      <w:pPr>
        <w:jc w:val="both"/>
        <w:rPr>
          <w:rFonts w:ascii="Verdana" w:hAnsi="Verdana" w:cs="Arial"/>
          <w:sz w:val="20"/>
          <w:szCs w:val="20"/>
        </w:rPr>
      </w:pPr>
      <w:r w:rsidRPr="0005640B">
        <w:rPr>
          <w:rFonts w:ascii="Verdana" w:hAnsi="Verdana" w:cs="Arial"/>
          <w:sz w:val="20"/>
          <w:szCs w:val="20"/>
        </w:rPr>
        <w:t xml:space="preserve">Od </w:t>
      </w:r>
      <w:proofErr w:type="spellStart"/>
      <w:r w:rsidRPr="0005640B">
        <w:rPr>
          <w:rFonts w:ascii="Verdana" w:hAnsi="Verdana" w:cs="Arial"/>
          <w:sz w:val="20"/>
          <w:szCs w:val="20"/>
        </w:rPr>
        <w:t>projekata</w:t>
      </w:r>
      <w:proofErr w:type="spellEnd"/>
      <w:r w:rsidRPr="0005640B">
        <w:rPr>
          <w:rFonts w:ascii="Verdana" w:hAnsi="Verdana" w:cs="Arial"/>
          <w:sz w:val="20"/>
          <w:szCs w:val="20"/>
        </w:rPr>
        <w:t xml:space="preserve"> je </w:t>
      </w:r>
      <w:proofErr w:type="spellStart"/>
      <w:r w:rsidRPr="0005640B">
        <w:rPr>
          <w:rFonts w:ascii="Verdana" w:hAnsi="Verdana" w:cs="Arial"/>
          <w:sz w:val="20"/>
          <w:szCs w:val="20"/>
        </w:rPr>
        <w:t>izvršena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izrada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projektne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dokumentacije</w:t>
      </w:r>
      <w:proofErr w:type="spellEnd"/>
      <w:r w:rsidRPr="0005640B">
        <w:rPr>
          <w:rFonts w:ascii="Verdana" w:hAnsi="Verdana" w:cs="Arial"/>
          <w:sz w:val="20"/>
          <w:szCs w:val="20"/>
        </w:rPr>
        <w:t xml:space="preserve"> za </w:t>
      </w:r>
      <w:proofErr w:type="spellStart"/>
      <w:r w:rsidRPr="0005640B">
        <w:rPr>
          <w:rFonts w:ascii="Verdana" w:hAnsi="Verdana" w:cs="Arial"/>
          <w:sz w:val="20"/>
          <w:szCs w:val="20"/>
        </w:rPr>
        <w:t>kamp</w:t>
      </w:r>
      <w:proofErr w:type="spellEnd"/>
      <w:r w:rsidRPr="0005640B">
        <w:rPr>
          <w:rFonts w:ascii="Verdana" w:hAnsi="Verdana" w:cs="Arial"/>
          <w:sz w:val="20"/>
          <w:szCs w:val="20"/>
        </w:rPr>
        <w:t xml:space="preserve"> (19.741,46 </w:t>
      </w:r>
      <w:proofErr w:type="spellStart"/>
      <w:r w:rsidRPr="0005640B">
        <w:rPr>
          <w:rFonts w:ascii="Verdana" w:hAnsi="Verdana" w:cs="Arial"/>
          <w:sz w:val="20"/>
          <w:szCs w:val="20"/>
        </w:rPr>
        <w:t>eura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te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projektne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dokumentacije</w:t>
      </w:r>
      <w:proofErr w:type="spellEnd"/>
      <w:r w:rsidRPr="0005640B">
        <w:rPr>
          <w:rFonts w:ascii="Verdana" w:hAnsi="Verdana" w:cs="Arial"/>
          <w:sz w:val="20"/>
          <w:szCs w:val="20"/>
        </w:rPr>
        <w:t xml:space="preserve"> za razvoj </w:t>
      </w:r>
      <w:proofErr w:type="spellStart"/>
      <w:r w:rsidRPr="0005640B">
        <w:rPr>
          <w:rFonts w:ascii="Verdana" w:hAnsi="Verdana" w:cs="Arial"/>
          <w:sz w:val="20"/>
          <w:szCs w:val="20"/>
        </w:rPr>
        <w:t>pametnih</w:t>
      </w:r>
      <w:proofErr w:type="spellEnd"/>
      <w:r w:rsidRPr="0005640B">
        <w:rPr>
          <w:rFonts w:ascii="Verdana" w:hAnsi="Verdana" w:cs="Arial"/>
          <w:sz w:val="20"/>
          <w:szCs w:val="20"/>
        </w:rPr>
        <w:t xml:space="preserve"> i </w:t>
      </w:r>
      <w:proofErr w:type="spellStart"/>
      <w:r w:rsidRPr="0005640B">
        <w:rPr>
          <w:rFonts w:ascii="Verdana" w:hAnsi="Verdana" w:cs="Arial"/>
          <w:sz w:val="20"/>
          <w:szCs w:val="20"/>
        </w:rPr>
        <w:t>održivih</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rješenja</w:t>
      </w:r>
      <w:proofErr w:type="spellEnd"/>
      <w:r w:rsidRPr="0005640B">
        <w:rPr>
          <w:rFonts w:ascii="Verdana" w:hAnsi="Verdana" w:cs="Arial"/>
          <w:sz w:val="20"/>
          <w:szCs w:val="20"/>
        </w:rPr>
        <w:t xml:space="preserve"> i </w:t>
      </w:r>
      <w:proofErr w:type="spellStart"/>
      <w:r w:rsidRPr="0005640B">
        <w:rPr>
          <w:rFonts w:ascii="Verdana" w:hAnsi="Verdana" w:cs="Arial"/>
          <w:sz w:val="20"/>
          <w:szCs w:val="20"/>
        </w:rPr>
        <w:t>usluga</w:t>
      </w:r>
      <w:proofErr w:type="spellEnd"/>
      <w:r w:rsidRPr="0005640B">
        <w:rPr>
          <w:rFonts w:ascii="Verdana" w:hAnsi="Verdana" w:cs="Arial"/>
          <w:sz w:val="20"/>
          <w:szCs w:val="20"/>
        </w:rPr>
        <w:t xml:space="preserve"> (3.325,00 </w:t>
      </w:r>
      <w:proofErr w:type="spellStart"/>
      <w:r w:rsidRPr="0005640B">
        <w:rPr>
          <w:rFonts w:ascii="Verdana" w:hAnsi="Verdana" w:cs="Arial"/>
          <w:sz w:val="20"/>
          <w:szCs w:val="20"/>
        </w:rPr>
        <w:t>eura</w:t>
      </w:r>
      <w:proofErr w:type="spellEnd"/>
      <w:r w:rsidRPr="0005640B">
        <w:rPr>
          <w:rFonts w:ascii="Verdana" w:hAnsi="Verdana" w:cs="Arial"/>
          <w:sz w:val="20"/>
          <w:szCs w:val="20"/>
        </w:rPr>
        <w:t xml:space="preserve">), za </w:t>
      </w:r>
      <w:proofErr w:type="spellStart"/>
      <w:r w:rsidRPr="0005640B">
        <w:rPr>
          <w:rFonts w:ascii="Verdana" w:hAnsi="Verdana" w:cs="Arial"/>
          <w:sz w:val="20"/>
          <w:szCs w:val="20"/>
        </w:rPr>
        <w:t>izradu</w:t>
      </w:r>
      <w:proofErr w:type="spellEnd"/>
      <w:r w:rsidRPr="0005640B">
        <w:rPr>
          <w:rFonts w:ascii="Verdana" w:hAnsi="Verdana" w:cs="Arial"/>
          <w:sz w:val="20"/>
          <w:szCs w:val="20"/>
        </w:rPr>
        <w:t xml:space="preserve"> III. </w:t>
      </w:r>
      <w:proofErr w:type="spellStart"/>
      <w:r w:rsidRPr="0005640B">
        <w:rPr>
          <w:rFonts w:ascii="Verdana" w:hAnsi="Verdana" w:cs="Arial"/>
          <w:sz w:val="20"/>
          <w:szCs w:val="20"/>
        </w:rPr>
        <w:t>Izmjena</w:t>
      </w:r>
      <w:proofErr w:type="spellEnd"/>
      <w:r w:rsidRPr="0005640B">
        <w:rPr>
          <w:rFonts w:ascii="Verdana" w:hAnsi="Verdana" w:cs="Arial"/>
          <w:sz w:val="20"/>
          <w:szCs w:val="20"/>
        </w:rPr>
        <w:t xml:space="preserve"> i </w:t>
      </w:r>
      <w:proofErr w:type="spellStart"/>
      <w:r w:rsidRPr="0005640B">
        <w:rPr>
          <w:rFonts w:ascii="Verdana" w:hAnsi="Verdana" w:cs="Arial"/>
          <w:sz w:val="20"/>
          <w:szCs w:val="20"/>
        </w:rPr>
        <w:t>dopuna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prostornog</w:t>
      </w:r>
      <w:proofErr w:type="spellEnd"/>
      <w:r w:rsidRPr="0005640B">
        <w:rPr>
          <w:rFonts w:ascii="Verdana" w:hAnsi="Verdana" w:cs="Arial"/>
          <w:sz w:val="20"/>
          <w:szCs w:val="20"/>
        </w:rPr>
        <w:t xml:space="preserve"> plana </w:t>
      </w:r>
      <w:proofErr w:type="spellStart"/>
      <w:r w:rsidRPr="0005640B">
        <w:rPr>
          <w:rFonts w:ascii="Verdana" w:hAnsi="Verdana" w:cs="Arial"/>
          <w:sz w:val="20"/>
          <w:szCs w:val="20"/>
        </w:rPr>
        <w:t>uređenja</w:t>
      </w:r>
      <w:proofErr w:type="spellEnd"/>
      <w:r w:rsidRPr="0005640B">
        <w:rPr>
          <w:rFonts w:ascii="Verdana" w:hAnsi="Verdana" w:cs="Arial"/>
          <w:sz w:val="20"/>
          <w:szCs w:val="20"/>
        </w:rPr>
        <w:t xml:space="preserve"> OL (1.534,61 </w:t>
      </w:r>
      <w:proofErr w:type="spellStart"/>
      <w:r w:rsidRPr="0005640B">
        <w:rPr>
          <w:rFonts w:ascii="Verdana" w:hAnsi="Verdana" w:cs="Arial"/>
          <w:sz w:val="20"/>
          <w:szCs w:val="20"/>
        </w:rPr>
        <w:t>eura</w:t>
      </w:r>
      <w:proofErr w:type="spellEnd"/>
      <w:r w:rsidRPr="0005640B">
        <w:rPr>
          <w:rFonts w:ascii="Verdana" w:hAnsi="Verdana" w:cs="Arial"/>
          <w:sz w:val="20"/>
          <w:szCs w:val="20"/>
        </w:rPr>
        <w:t xml:space="preserve">), za </w:t>
      </w:r>
      <w:proofErr w:type="spellStart"/>
      <w:r w:rsidRPr="0005640B">
        <w:rPr>
          <w:rFonts w:ascii="Verdana" w:hAnsi="Verdana" w:cs="Arial"/>
          <w:sz w:val="20"/>
          <w:szCs w:val="20"/>
        </w:rPr>
        <w:t>interpretacijski</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centar</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Lasinjske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kulture</w:t>
      </w:r>
      <w:proofErr w:type="spellEnd"/>
      <w:r w:rsidRPr="0005640B">
        <w:rPr>
          <w:rFonts w:ascii="Verdana" w:hAnsi="Verdana" w:cs="Arial"/>
          <w:sz w:val="20"/>
          <w:szCs w:val="20"/>
        </w:rPr>
        <w:t xml:space="preserve"> (19.000,00 </w:t>
      </w:r>
      <w:proofErr w:type="spellStart"/>
      <w:r w:rsidRPr="0005640B">
        <w:rPr>
          <w:rFonts w:ascii="Verdana" w:hAnsi="Verdana" w:cs="Arial"/>
          <w:sz w:val="20"/>
          <w:szCs w:val="20"/>
        </w:rPr>
        <w:t>eura</w:t>
      </w:r>
      <w:proofErr w:type="spellEnd"/>
      <w:r w:rsidRPr="0005640B">
        <w:rPr>
          <w:rFonts w:ascii="Verdana" w:hAnsi="Verdana" w:cs="Arial"/>
          <w:sz w:val="20"/>
          <w:szCs w:val="20"/>
        </w:rPr>
        <w:t xml:space="preserve">), za </w:t>
      </w:r>
      <w:proofErr w:type="spellStart"/>
      <w:r w:rsidRPr="0005640B">
        <w:rPr>
          <w:rFonts w:ascii="Verdana" w:hAnsi="Verdana" w:cs="Arial"/>
          <w:sz w:val="20"/>
          <w:szCs w:val="20"/>
        </w:rPr>
        <w:t>društveni</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dom</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Banski</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Kovačevac</w:t>
      </w:r>
      <w:proofErr w:type="spellEnd"/>
      <w:r w:rsidRPr="0005640B">
        <w:rPr>
          <w:rFonts w:ascii="Verdana" w:hAnsi="Verdana" w:cs="Arial"/>
          <w:sz w:val="20"/>
          <w:szCs w:val="20"/>
        </w:rPr>
        <w:t xml:space="preserve"> (4.000,00 </w:t>
      </w:r>
      <w:proofErr w:type="spellStart"/>
      <w:r w:rsidRPr="0005640B">
        <w:rPr>
          <w:rFonts w:ascii="Verdana" w:hAnsi="Verdana" w:cs="Arial"/>
          <w:sz w:val="20"/>
          <w:szCs w:val="20"/>
        </w:rPr>
        <w:t>eura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Nabavljena</w:t>
      </w:r>
      <w:proofErr w:type="spellEnd"/>
      <w:r w:rsidRPr="0005640B">
        <w:rPr>
          <w:rFonts w:ascii="Verdana" w:hAnsi="Verdana" w:cs="Arial"/>
          <w:sz w:val="20"/>
          <w:szCs w:val="20"/>
        </w:rPr>
        <w:t xml:space="preserve"> je </w:t>
      </w:r>
      <w:proofErr w:type="spellStart"/>
      <w:r w:rsidRPr="0005640B">
        <w:rPr>
          <w:rFonts w:ascii="Verdana" w:hAnsi="Verdana" w:cs="Arial"/>
          <w:sz w:val="20"/>
          <w:szCs w:val="20"/>
        </w:rPr>
        <w:t>komunalna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oprema</w:t>
      </w:r>
      <w:proofErr w:type="spellEnd"/>
      <w:r w:rsidRPr="0005640B">
        <w:rPr>
          <w:rFonts w:ascii="Verdana" w:hAnsi="Verdana" w:cs="Arial"/>
          <w:sz w:val="20"/>
          <w:szCs w:val="20"/>
        </w:rPr>
        <w:t xml:space="preserve"> – </w:t>
      </w:r>
      <w:proofErr w:type="spellStart"/>
      <w:r w:rsidRPr="0005640B">
        <w:rPr>
          <w:rFonts w:ascii="Verdana" w:hAnsi="Verdana" w:cs="Arial"/>
          <w:sz w:val="20"/>
          <w:szCs w:val="20"/>
        </w:rPr>
        <w:t>spremnici</w:t>
      </w:r>
      <w:proofErr w:type="spellEnd"/>
      <w:r w:rsidRPr="0005640B">
        <w:rPr>
          <w:rFonts w:ascii="Verdana" w:hAnsi="Verdana" w:cs="Arial"/>
          <w:sz w:val="20"/>
          <w:szCs w:val="20"/>
        </w:rPr>
        <w:t xml:space="preserve"> za </w:t>
      </w:r>
      <w:proofErr w:type="spellStart"/>
      <w:r w:rsidRPr="0005640B">
        <w:rPr>
          <w:rFonts w:ascii="Verdana" w:hAnsi="Verdana" w:cs="Arial"/>
          <w:sz w:val="20"/>
          <w:szCs w:val="20"/>
        </w:rPr>
        <w:t>odvojeno</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prikupljanje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otpada</w:t>
      </w:r>
      <w:proofErr w:type="spellEnd"/>
      <w:r w:rsidRPr="0005640B">
        <w:rPr>
          <w:rFonts w:ascii="Verdana" w:hAnsi="Verdana" w:cs="Arial"/>
          <w:sz w:val="20"/>
          <w:szCs w:val="20"/>
        </w:rPr>
        <w:t xml:space="preserve"> u </w:t>
      </w:r>
      <w:proofErr w:type="spellStart"/>
      <w:r w:rsidRPr="0005640B">
        <w:rPr>
          <w:rFonts w:ascii="Verdana" w:hAnsi="Verdana" w:cs="Arial"/>
          <w:sz w:val="20"/>
          <w:szCs w:val="20"/>
        </w:rPr>
        <w:t>iznosu</w:t>
      </w:r>
      <w:proofErr w:type="spellEnd"/>
      <w:r w:rsidRPr="0005640B">
        <w:rPr>
          <w:rFonts w:ascii="Verdana" w:hAnsi="Verdana" w:cs="Arial"/>
          <w:sz w:val="20"/>
          <w:szCs w:val="20"/>
        </w:rPr>
        <w:t xml:space="preserve"> od (30.088,40 </w:t>
      </w:r>
      <w:proofErr w:type="spellStart"/>
      <w:r w:rsidRPr="0005640B">
        <w:rPr>
          <w:rFonts w:ascii="Verdana" w:hAnsi="Verdana" w:cs="Arial"/>
          <w:sz w:val="20"/>
          <w:szCs w:val="20"/>
        </w:rPr>
        <w:t>eura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sufinancirani</w:t>
      </w:r>
      <w:proofErr w:type="spellEnd"/>
      <w:r w:rsidRPr="0005640B">
        <w:rPr>
          <w:rFonts w:ascii="Verdana" w:hAnsi="Verdana" w:cs="Arial"/>
          <w:sz w:val="20"/>
          <w:szCs w:val="20"/>
        </w:rPr>
        <w:t xml:space="preserve"> od Fonda za </w:t>
      </w:r>
      <w:proofErr w:type="spellStart"/>
      <w:r w:rsidRPr="0005640B">
        <w:rPr>
          <w:rFonts w:ascii="Verdana" w:hAnsi="Verdana" w:cs="Arial"/>
          <w:sz w:val="20"/>
          <w:szCs w:val="20"/>
        </w:rPr>
        <w:t>zaštitu</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okoliša</w:t>
      </w:r>
      <w:proofErr w:type="spellEnd"/>
      <w:r w:rsidRPr="0005640B">
        <w:rPr>
          <w:rFonts w:ascii="Verdana" w:hAnsi="Verdana" w:cs="Arial"/>
          <w:sz w:val="20"/>
          <w:szCs w:val="20"/>
        </w:rPr>
        <w:t xml:space="preserve"> i </w:t>
      </w:r>
      <w:proofErr w:type="spellStart"/>
      <w:r w:rsidRPr="0005640B">
        <w:rPr>
          <w:rFonts w:ascii="Verdana" w:hAnsi="Verdana" w:cs="Arial"/>
          <w:sz w:val="20"/>
          <w:szCs w:val="20"/>
        </w:rPr>
        <w:t>energetsku</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učinkovitost</w:t>
      </w:r>
      <w:proofErr w:type="spellEnd"/>
      <w:r w:rsidRPr="0005640B">
        <w:rPr>
          <w:rFonts w:ascii="Verdana" w:hAnsi="Verdana" w:cs="Arial"/>
          <w:sz w:val="20"/>
          <w:szCs w:val="20"/>
        </w:rPr>
        <w:t xml:space="preserve"> u </w:t>
      </w:r>
      <w:proofErr w:type="spellStart"/>
      <w:r w:rsidRPr="0005640B">
        <w:rPr>
          <w:rFonts w:ascii="Verdana" w:hAnsi="Verdana" w:cs="Arial"/>
          <w:sz w:val="20"/>
          <w:szCs w:val="20"/>
        </w:rPr>
        <w:t>omjeru</w:t>
      </w:r>
      <w:proofErr w:type="spellEnd"/>
      <w:r w:rsidRPr="0005640B">
        <w:rPr>
          <w:rFonts w:ascii="Verdana" w:hAnsi="Verdana" w:cs="Arial"/>
          <w:sz w:val="20"/>
          <w:szCs w:val="20"/>
        </w:rPr>
        <w:t xml:space="preserve"> 80% </w:t>
      </w:r>
      <w:proofErr w:type="spellStart"/>
      <w:r w:rsidRPr="0005640B">
        <w:rPr>
          <w:rFonts w:ascii="Verdana" w:hAnsi="Verdana" w:cs="Arial"/>
          <w:sz w:val="20"/>
          <w:szCs w:val="20"/>
        </w:rPr>
        <w:t>iznos</w:t>
      </w:r>
      <w:proofErr w:type="spellEnd"/>
      <w:r w:rsidRPr="0005640B">
        <w:rPr>
          <w:rFonts w:ascii="Verdana" w:hAnsi="Verdana" w:cs="Arial"/>
          <w:sz w:val="20"/>
          <w:szCs w:val="20"/>
        </w:rPr>
        <w:t xml:space="preserve"> od (24.070,72 </w:t>
      </w:r>
      <w:proofErr w:type="spellStart"/>
      <w:r w:rsidRPr="0005640B">
        <w:rPr>
          <w:rFonts w:ascii="Verdana" w:hAnsi="Verdana" w:cs="Arial"/>
          <w:sz w:val="20"/>
          <w:szCs w:val="20"/>
        </w:rPr>
        <w:t>eura</w:t>
      </w:r>
      <w:proofErr w:type="spellEnd"/>
      <w:r w:rsidRPr="0005640B">
        <w:rPr>
          <w:rFonts w:ascii="Verdana" w:hAnsi="Verdana" w:cs="Arial"/>
          <w:sz w:val="20"/>
          <w:szCs w:val="20"/>
        </w:rPr>
        <w:t>).</w:t>
      </w:r>
    </w:p>
    <w:p w14:paraId="14FBC5F9" w14:textId="77777777" w:rsidR="0027356A" w:rsidRPr="0005640B" w:rsidRDefault="0027356A" w:rsidP="0027356A">
      <w:pPr>
        <w:jc w:val="both"/>
        <w:rPr>
          <w:rFonts w:ascii="Verdana" w:hAnsi="Verdana" w:cs="Arial"/>
          <w:sz w:val="20"/>
          <w:szCs w:val="20"/>
        </w:rPr>
      </w:pPr>
    </w:p>
    <w:p w14:paraId="19E695AF" w14:textId="77777777" w:rsidR="0027356A" w:rsidRPr="0005640B" w:rsidRDefault="0027356A" w:rsidP="0027356A">
      <w:pPr>
        <w:pStyle w:val="ListParagraph"/>
        <w:numPr>
          <w:ilvl w:val="0"/>
          <w:numId w:val="83"/>
        </w:numPr>
        <w:spacing w:after="200" w:line="276" w:lineRule="auto"/>
        <w:jc w:val="both"/>
        <w:rPr>
          <w:rFonts w:ascii="Verdana" w:hAnsi="Verdana" w:cs="Arial"/>
          <w:b/>
          <w:sz w:val="20"/>
          <w:szCs w:val="20"/>
        </w:rPr>
      </w:pPr>
      <w:r w:rsidRPr="0005640B">
        <w:rPr>
          <w:rFonts w:ascii="Verdana" w:hAnsi="Verdana" w:cs="Arial"/>
          <w:b/>
          <w:sz w:val="20"/>
          <w:szCs w:val="20"/>
        </w:rPr>
        <w:t>RAČUN ZADUŽIVANJA/FINANCIRANJA</w:t>
      </w:r>
    </w:p>
    <w:p w14:paraId="3E092534" w14:textId="77777777" w:rsidR="0027356A" w:rsidRPr="0005640B" w:rsidRDefault="0027356A" w:rsidP="0027356A">
      <w:pPr>
        <w:jc w:val="both"/>
        <w:rPr>
          <w:rFonts w:ascii="Verdana" w:hAnsi="Verdana" w:cs="Arial"/>
          <w:sz w:val="20"/>
          <w:szCs w:val="20"/>
        </w:rPr>
      </w:pPr>
      <w:proofErr w:type="spellStart"/>
      <w:r w:rsidRPr="0005640B">
        <w:rPr>
          <w:rFonts w:ascii="Verdana" w:hAnsi="Verdana" w:cs="Arial"/>
          <w:sz w:val="20"/>
          <w:szCs w:val="20"/>
          <w:u w:val="single"/>
        </w:rPr>
        <w:t>Primici</w:t>
      </w:r>
      <w:proofErr w:type="spellEnd"/>
      <w:r w:rsidRPr="0005640B">
        <w:rPr>
          <w:rFonts w:ascii="Verdana" w:hAnsi="Verdana" w:cs="Arial"/>
          <w:sz w:val="20"/>
          <w:szCs w:val="20"/>
          <w:u w:val="single"/>
        </w:rPr>
        <w:t xml:space="preserve"> od </w:t>
      </w:r>
      <w:proofErr w:type="spellStart"/>
      <w:r w:rsidRPr="0005640B">
        <w:rPr>
          <w:rFonts w:ascii="Verdana" w:hAnsi="Verdana" w:cs="Arial"/>
          <w:sz w:val="20"/>
          <w:szCs w:val="20"/>
          <w:u w:val="single"/>
        </w:rPr>
        <w:t>financijske</w:t>
      </w:r>
      <w:proofErr w:type="spellEnd"/>
      <w:r w:rsidRPr="0005640B">
        <w:rPr>
          <w:rFonts w:ascii="Verdana" w:hAnsi="Verdana" w:cs="Arial"/>
          <w:sz w:val="20"/>
          <w:szCs w:val="20"/>
          <w:u w:val="single"/>
        </w:rPr>
        <w:t xml:space="preserve"> </w:t>
      </w:r>
      <w:proofErr w:type="spellStart"/>
      <w:r w:rsidRPr="0005640B">
        <w:rPr>
          <w:rFonts w:ascii="Verdana" w:hAnsi="Verdana" w:cs="Arial"/>
          <w:sz w:val="20"/>
          <w:szCs w:val="20"/>
          <w:u w:val="single"/>
        </w:rPr>
        <w:t>imovine</w:t>
      </w:r>
      <w:proofErr w:type="spellEnd"/>
      <w:r w:rsidRPr="0005640B">
        <w:rPr>
          <w:rFonts w:ascii="Verdana" w:hAnsi="Verdana" w:cs="Arial"/>
          <w:sz w:val="20"/>
          <w:szCs w:val="20"/>
          <w:u w:val="single"/>
        </w:rPr>
        <w:t xml:space="preserve"> i </w:t>
      </w:r>
      <w:proofErr w:type="spellStart"/>
      <w:r w:rsidRPr="0005640B">
        <w:rPr>
          <w:rFonts w:ascii="Verdana" w:hAnsi="Verdana" w:cs="Arial"/>
          <w:sz w:val="20"/>
          <w:szCs w:val="20"/>
          <w:u w:val="single"/>
        </w:rPr>
        <w:t>zaduživanja</w:t>
      </w:r>
      <w:proofErr w:type="spellEnd"/>
      <w:r w:rsidRPr="0005640B">
        <w:rPr>
          <w:rFonts w:ascii="Verdana" w:hAnsi="Verdana" w:cs="Arial"/>
          <w:sz w:val="20"/>
          <w:szCs w:val="20"/>
        </w:rPr>
        <w:t>:</w:t>
      </w:r>
    </w:p>
    <w:tbl>
      <w:tblPr>
        <w:tblStyle w:val="TableGrid"/>
        <w:tblW w:w="0" w:type="auto"/>
        <w:jc w:val="center"/>
        <w:tblLook w:val="04A0" w:firstRow="1" w:lastRow="0" w:firstColumn="1" w:lastColumn="0" w:noHBand="0" w:noVBand="1"/>
      </w:tblPr>
      <w:tblGrid>
        <w:gridCol w:w="8364"/>
        <w:gridCol w:w="1701"/>
        <w:gridCol w:w="1482"/>
        <w:gridCol w:w="1417"/>
        <w:gridCol w:w="1305"/>
      </w:tblGrid>
      <w:tr w:rsidR="0027356A" w:rsidRPr="0005640B" w14:paraId="040A77F2" w14:textId="77777777" w:rsidTr="003428CC">
        <w:trPr>
          <w:trHeight w:val="510"/>
          <w:jc w:val="center"/>
        </w:trPr>
        <w:tc>
          <w:tcPr>
            <w:tcW w:w="8364" w:type="dxa"/>
            <w:shd w:val="clear" w:color="auto" w:fill="DBE5F1" w:themeFill="accent1" w:themeFillTint="33"/>
            <w:vAlign w:val="center"/>
          </w:tcPr>
          <w:p w14:paraId="7FE5126E" w14:textId="77777777" w:rsidR="0027356A" w:rsidRPr="0005640B" w:rsidRDefault="0027356A" w:rsidP="00804906">
            <w:pPr>
              <w:jc w:val="center"/>
              <w:rPr>
                <w:rFonts w:ascii="Verdana" w:hAnsi="Verdana" w:cs="Arial"/>
                <w:color w:val="002060"/>
                <w:sz w:val="20"/>
                <w:szCs w:val="20"/>
              </w:rPr>
            </w:pPr>
            <w:proofErr w:type="spellStart"/>
            <w:r w:rsidRPr="0005640B">
              <w:rPr>
                <w:rFonts w:ascii="Verdana" w:hAnsi="Verdana" w:cs="Arial"/>
                <w:color w:val="002060"/>
                <w:sz w:val="20"/>
                <w:szCs w:val="20"/>
              </w:rPr>
              <w:t>Vrsta</w:t>
            </w:r>
            <w:proofErr w:type="spellEnd"/>
            <w:r w:rsidRPr="0005640B">
              <w:rPr>
                <w:rFonts w:ascii="Verdana" w:hAnsi="Verdana" w:cs="Arial"/>
                <w:color w:val="002060"/>
                <w:sz w:val="20"/>
                <w:szCs w:val="20"/>
              </w:rPr>
              <w:t xml:space="preserve"> </w:t>
            </w:r>
            <w:proofErr w:type="spellStart"/>
            <w:r w:rsidRPr="0005640B">
              <w:rPr>
                <w:rFonts w:ascii="Verdana" w:hAnsi="Verdana" w:cs="Arial"/>
                <w:color w:val="002060"/>
                <w:sz w:val="20"/>
                <w:szCs w:val="20"/>
              </w:rPr>
              <w:t>primitka</w:t>
            </w:r>
            <w:proofErr w:type="spellEnd"/>
          </w:p>
        </w:tc>
        <w:tc>
          <w:tcPr>
            <w:tcW w:w="1701" w:type="dxa"/>
            <w:shd w:val="clear" w:color="auto" w:fill="DBE5F1" w:themeFill="accent1" w:themeFillTint="33"/>
            <w:vAlign w:val="center"/>
          </w:tcPr>
          <w:p w14:paraId="1200FE4D" w14:textId="77777777" w:rsidR="0027356A" w:rsidRPr="0005640B" w:rsidRDefault="0027356A" w:rsidP="00804906">
            <w:pPr>
              <w:jc w:val="center"/>
              <w:rPr>
                <w:rFonts w:ascii="Verdana" w:hAnsi="Verdana" w:cs="Arial"/>
                <w:color w:val="002060"/>
                <w:sz w:val="20"/>
                <w:szCs w:val="20"/>
              </w:rPr>
            </w:pPr>
            <w:proofErr w:type="spellStart"/>
            <w:r w:rsidRPr="0005640B">
              <w:rPr>
                <w:rFonts w:ascii="Verdana" w:hAnsi="Verdana" w:cs="Arial"/>
                <w:color w:val="002060"/>
                <w:sz w:val="20"/>
                <w:szCs w:val="20"/>
              </w:rPr>
              <w:t>Izvorni</w:t>
            </w:r>
            <w:proofErr w:type="spellEnd"/>
            <w:r w:rsidRPr="0005640B">
              <w:rPr>
                <w:rFonts w:ascii="Verdana" w:hAnsi="Verdana" w:cs="Arial"/>
                <w:color w:val="002060"/>
                <w:sz w:val="20"/>
                <w:szCs w:val="20"/>
              </w:rPr>
              <w:t xml:space="preserve"> plan 2023.(€)</w:t>
            </w:r>
          </w:p>
        </w:tc>
        <w:tc>
          <w:tcPr>
            <w:tcW w:w="1482" w:type="dxa"/>
            <w:shd w:val="clear" w:color="auto" w:fill="DBE5F1" w:themeFill="accent1" w:themeFillTint="33"/>
            <w:vAlign w:val="center"/>
          </w:tcPr>
          <w:p w14:paraId="4B2878A9" w14:textId="77777777" w:rsidR="0027356A" w:rsidRPr="0005640B" w:rsidRDefault="0027356A" w:rsidP="00804906">
            <w:pPr>
              <w:jc w:val="center"/>
              <w:rPr>
                <w:rFonts w:ascii="Verdana" w:hAnsi="Verdana" w:cs="Arial"/>
                <w:color w:val="002060"/>
                <w:sz w:val="20"/>
                <w:szCs w:val="20"/>
              </w:rPr>
            </w:pPr>
            <w:proofErr w:type="spellStart"/>
            <w:r w:rsidRPr="0005640B">
              <w:rPr>
                <w:rFonts w:ascii="Verdana" w:hAnsi="Verdana" w:cs="Arial"/>
                <w:color w:val="002060"/>
                <w:sz w:val="20"/>
                <w:szCs w:val="20"/>
              </w:rPr>
              <w:t>Izvršenje</w:t>
            </w:r>
            <w:proofErr w:type="spellEnd"/>
            <w:r w:rsidRPr="0005640B">
              <w:rPr>
                <w:rFonts w:ascii="Verdana" w:hAnsi="Verdana" w:cs="Arial"/>
                <w:color w:val="002060"/>
                <w:sz w:val="20"/>
                <w:szCs w:val="20"/>
              </w:rPr>
              <w:t xml:space="preserve"> </w:t>
            </w:r>
          </w:p>
          <w:p w14:paraId="6AA9B712" w14:textId="77777777" w:rsidR="0027356A" w:rsidRPr="0005640B" w:rsidRDefault="0027356A" w:rsidP="00804906">
            <w:pPr>
              <w:jc w:val="center"/>
              <w:rPr>
                <w:rFonts w:ascii="Verdana" w:hAnsi="Verdana" w:cs="Arial"/>
                <w:color w:val="002060"/>
                <w:sz w:val="20"/>
                <w:szCs w:val="20"/>
              </w:rPr>
            </w:pPr>
            <w:r w:rsidRPr="0005640B">
              <w:rPr>
                <w:rFonts w:ascii="Verdana" w:hAnsi="Verdana" w:cs="Arial"/>
                <w:color w:val="002060"/>
                <w:sz w:val="20"/>
                <w:szCs w:val="20"/>
              </w:rPr>
              <w:t>01-12.2023. (€)</w:t>
            </w:r>
          </w:p>
        </w:tc>
        <w:tc>
          <w:tcPr>
            <w:tcW w:w="1417" w:type="dxa"/>
            <w:shd w:val="clear" w:color="auto" w:fill="DBE5F1" w:themeFill="accent1" w:themeFillTint="33"/>
            <w:vAlign w:val="center"/>
          </w:tcPr>
          <w:p w14:paraId="0BE118EA" w14:textId="77777777" w:rsidR="0027356A" w:rsidRPr="0005640B" w:rsidRDefault="0027356A" w:rsidP="00804906">
            <w:pPr>
              <w:jc w:val="center"/>
              <w:rPr>
                <w:rFonts w:ascii="Verdana" w:hAnsi="Verdana" w:cs="Arial"/>
                <w:color w:val="002060"/>
                <w:sz w:val="20"/>
                <w:szCs w:val="20"/>
              </w:rPr>
            </w:pPr>
            <w:proofErr w:type="spellStart"/>
            <w:r w:rsidRPr="0005640B">
              <w:rPr>
                <w:rFonts w:ascii="Verdana" w:hAnsi="Verdana" w:cs="Arial"/>
                <w:color w:val="002060"/>
                <w:sz w:val="20"/>
                <w:szCs w:val="20"/>
              </w:rPr>
              <w:t>Struktura</w:t>
            </w:r>
            <w:proofErr w:type="spellEnd"/>
            <w:r w:rsidRPr="0005640B">
              <w:rPr>
                <w:rFonts w:ascii="Verdana" w:hAnsi="Verdana" w:cs="Arial"/>
                <w:color w:val="002060"/>
                <w:sz w:val="20"/>
                <w:szCs w:val="20"/>
              </w:rPr>
              <w:t xml:space="preserve"> </w:t>
            </w:r>
            <w:proofErr w:type="spellStart"/>
            <w:r w:rsidRPr="0005640B">
              <w:rPr>
                <w:rFonts w:ascii="Verdana" w:hAnsi="Verdana" w:cs="Arial"/>
                <w:color w:val="002060"/>
                <w:sz w:val="20"/>
                <w:szCs w:val="20"/>
              </w:rPr>
              <w:t>izvršenja</w:t>
            </w:r>
            <w:proofErr w:type="spellEnd"/>
            <w:r w:rsidRPr="0005640B">
              <w:rPr>
                <w:rFonts w:ascii="Verdana" w:hAnsi="Verdana" w:cs="Arial"/>
                <w:color w:val="002060"/>
                <w:sz w:val="20"/>
                <w:szCs w:val="20"/>
              </w:rPr>
              <w:t xml:space="preserve"> (%)</w:t>
            </w:r>
          </w:p>
        </w:tc>
        <w:tc>
          <w:tcPr>
            <w:tcW w:w="1305" w:type="dxa"/>
            <w:shd w:val="clear" w:color="auto" w:fill="DBE5F1" w:themeFill="accent1" w:themeFillTint="33"/>
            <w:vAlign w:val="center"/>
          </w:tcPr>
          <w:p w14:paraId="558587A6" w14:textId="77777777" w:rsidR="0027356A" w:rsidRPr="0005640B" w:rsidRDefault="0027356A" w:rsidP="00804906">
            <w:pPr>
              <w:jc w:val="center"/>
              <w:rPr>
                <w:rFonts w:ascii="Verdana" w:hAnsi="Verdana" w:cs="Arial"/>
                <w:color w:val="002060"/>
                <w:sz w:val="20"/>
                <w:szCs w:val="20"/>
              </w:rPr>
            </w:pPr>
            <w:proofErr w:type="spellStart"/>
            <w:r w:rsidRPr="0005640B">
              <w:rPr>
                <w:rFonts w:ascii="Verdana" w:hAnsi="Verdana" w:cs="Arial"/>
                <w:color w:val="002060"/>
                <w:sz w:val="20"/>
                <w:szCs w:val="20"/>
              </w:rPr>
              <w:t>Indeks</w:t>
            </w:r>
            <w:proofErr w:type="spellEnd"/>
          </w:p>
          <w:p w14:paraId="7EB1BF72" w14:textId="77777777" w:rsidR="0027356A" w:rsidRPr="0005640B" w:rsidRDefault="0027356A" w:rsidP="00804906">
            <w:pPr>
              <w:jc w:val="center"/>
              <w:rPr>
                <w:rFonts w:ascii="Verdana" w:hAnsi="Verdana" w:cs="Arial"/>
                <w:color w:val="002060"/>
                <w:sz w:val="20"/>
                <w:szCs w:val="20"/>
              </w:rPr>
            </w:pPr>
            <w:r w:rsidRPr="0005640B">
              <w:rPr>
                <w:rFonts w:ascii="Verdana" w:hAnsi="Verdana" w:cs="Arial"/>
                <w:color w:val="002060"/>
                <w:sz w:val="20"/>
                <w:szCs w:val="20"/>
              </w:rPr>
              <w:t>(2/1)*100</w:t>
            </w:r>
          </w:p>
        </w:tc>
      </w:tr>
      <w:tr w:rsidR="0027356A" w:rsidRPr="0005640B" w14:paraId="50475DFD" w14:textId="77777777" w:rsidTr="003428CC">
        <w:trPr>
          <w:trHeight w:val="222"/>
          <w:jc w:val="center"/>
        </w:trPr>
        <w:tc>
          <w:tcPr>
            <w:tcW w:w="8364" w:type="dxa"/>
          </w:tcPr>
          <w:p w14:paraId="20A83863" w14:textId="77777777" w:rsidR="0027356A" w:rsidRPr="0005640B" w:rsidRDefault="0027356A" w:rsidP="00804906">
            <w:pPr>
              <w:jc w:val="both"/>
              <w:rPr>
                <w:rFonts w:ascii="Verdana" w:hAnsi="Verdana" w:cs="Arial"/>
                <w:color w:val="000000" w:themeColor="text1"/>
                <w:sz w:val="20"/>
                <w:szCs w:val="20"/>
              </w:rPr>
            </w:pPr>
          </w:p>
        </w:tc>
        <w:tc>
          <w:tcPr>
            <w:tcW w:w="1701" w:type="dxa"/>
            <w:vAlign w:val="center"/>
          </w:tcPr>
          <w:p w14:paraId="7087EDA7" w14:textId="77777777" w:rsidR="0027356A" w:rsidRPr="0005640B" w:rsidRDefault="0027356A" w:rsidP="00804906">
            <w:pPr>
              <w:jc w:val="center"/>
              <w:rPr>
                <w:rFonts w:ascii="Verdana" w:hAnsi="Verdana" w:cs="Arial"/>
                <w:color w:val="000000" w:themeColor="text1"/>
                <w:sz w:val="20"/>
                <w:szCs w:val="20"/>
              </w:rPr>
            </w:pPr>
            <w:r w:rsidRPr="0005640B">
              <w:rPr>
                <w:rFonts w:ascii="Verdana" w:hAnsi="Verdana" w:cs="Arial"/>
                <w:color w:val="000000" w:themeColor="text1"/>
                <w:sz w:val="20"/>
                <w:szCs w:val="20"/>
              </w:rPr>
              <w:t>1.</w:t>
            </w:r>
          </w:p>
        </w:tc>
        <w:tc>
          <w:tcPr>
            <w:tcW w:w="1482" w:type="dxa"/>
            <w:vAlign w:val="center"/>
          </w:tcPr>
          <w:p w14:paraId="29B508A5" w14:textId="77777777" w:rsidR="0027356A" w:rsidRPr="0005640B" w:rsidRDefault="0027356A" w:rsidP="00804906">
            <w:pPr>
              <w:jc w:val="center"/>
              <w:rPr>
                <w:rFonts w:ascii="Verdana" w:hAnsi="Verdana" w:cs="Arial"/>
                <w:color w:val="000000" w:themeColor="text1"/>
                <w:sz w:val="20"/>
                <w:szCs w:val="20"/>
              </w:rPr>
            </w:pPr>
            <w:r w:rsidRPr="0005640B">
              <w:rPr>
                <w:rFonts w:ascii="Verdana" w:hAnsi="Verdana" w:cs="Arial"/>
                <w:color w:val="000000" w:themeColor="text1"/>
                <w:sz w:val="20"/>
                <w:szCs w:val="20"/>
              </w:rPr>
              <w:t>2.</w:t>
            </w:r>
          </w:p>
        </w:tc>
        <w:tc>
          <w:tcPr>
            <w:tcW w:w="1417" w:type="dxa"/>
            <w:vAlign w:val="center"/>
          </w:tcPr>
          <w:p w14:paraId="211967DA" w14:textId="77777777" w:rsidR="0027356A" w:rsidRPr="0005640B" w:rsidRDefault="0027356A" w:rsidP="00804906">
            <w:pPr>
              <w:jc w:val="center"/>
              <w:rPr>
                <w:rFonts w:ascii="Verdana" w:hAnsi="Verdana" w:cs="Arial"/>
                <w:color w:val="000000" w:themeColor="text1"/>
                <w:sz w:val="20"/>
                <w:szCs w:val="20"/>
              </w:rPr>
            </w:pPr>
            <w:r w:rsidRPr="0005640B">
              <w:rPr>
                <w:rFonts w:ascii="Verdana" w:hAnsi="Verdana" w:cs="Arial"/>
                <w:color w:val="000000" w:themeColor="text1"/>
                <w:sz w:val="20"/>
                <w:szCs w:val="20"/>
              </w:rPr>
              <w:t>3.</w:t>
            </w:r>
          </w:p>
        </w:tc>
        <w:tc>
          <w:tcPr>
            <w:tcW w:w="1305" w:type="dxa"/>
            <w:vAlign w:val="center"/>
          </w:tcPr>
          <w:p w14:paraId="66B1DBBA" w14:textId="77777777" w:rsidR="0027356A" w:rsidRPr="0005640B" w:rsidRDefault="0027356A" w:rsidP="00804906">
            <w:pPr>
              <w:jc w:val="center"/>
              <w:rPr>
                <w:rFonts w:ascii="Verdana" w:hAnsi="Verdana" w:cs="Arial"/>
                <w:color w:val="000000" w:themeColor="text1"/>
                <w:sz w:val="20"/>
                <w:szCs w:val="20"/>
              </w:rPr>
            </w:pPr>
            <w:r w:rsidRPr="0005640B">
              <w:rPr>
                <w:rFonts w:ascii="Verdana" w:hAnsi="Verdana" w:cs="Arial"/>
                <w:color w:val="000000" w:themeColor="text1"/>
                <w:sz w:val="20"/>
                <w:szCs w:val="20"/>
              </w:rPr>
              <w:t>4.</w:t>
            </w:r>
          </w:p>
        </w:tc>
      </w:tr>
      <w:tr w:rsidR="0027356A" w:rsidRPr="0005640B" w14:paraId="2F8396FC" w14:textId="77777777" w:rsidTr="003428CC">
        <w:trPr>
          <w:trHeight w:val="283"/>
          <w:jc w:val="center"/>
        </w:trPr>
        <w:tc>
          <w:tcPr>
            <w:tcW w:w="8364" w:type="dxa"/>
            <w:shd w:val="clear" w:color="auto" w:fill="DBE5F1" w:themeFill="accent1" w:themeFillTint="33"/>
            <w:vAlign w:val="center"/>
          </w:tcPr>
          <w:p w14:paraId="5CED9092" w14:textId="77777777" w:rsidR="0027356A" w:rsidRPr="0005640B" w:rsidRDefault="0027356A" w:rsidP="00804906">
            <w:pPr>
              <w:jc w:val="center"/>
              <w:rPr>
                <w:rFonts w:ascii="Verdana" w:hAnsi="Verdana" w:cs="Arial"/>
                <w:sz w:val="20"/>
                <w:szCs w:val="20"/>
              </w:rPr>
            </w:pPr>
            <w:r w:rsidRPr="0005640B">
              <w:rPr>
                <w:rFonts w:ascii="Verdana" w:hAnsi="Verdana" w:cs="Arial"/>
                <w:sz w:val="20"/>
                <w:szCs w:val="20"/>
              </w:rPr>
              <w:t>PRIMICI OD FINANCIJSKE IMOVINE I ZADUŽIVANJA</w:t>
            </w:r>
          </w:p>
        </w:tc>
        <w:tc>
          <w:tcPr>
            <w:tcW w:w="1701" w:type="dxa"/>
            <w:vAlign w:val="center"/>
          </w:tcPr>
          <w:p w14:paraId="20D00CD4" w14:textId="77777777" w:rsidR="0027356A" w:rsidRPr="0005640B" w:rsidRDefault="0027356A" w:rsidP="00804906">
            <w:pPr>
              <w:rPr>
                <w:rFonts w:ascii="Verdana" w:hAnsi="Verdana" w:cs="Arial"/>
                <w:sz w:val="20"/>
                <w:szCs w:val="20"/>
              </w:rPr>
            </w:pPr>
          </w:p>
        </w:tc>
        <w:tc>
          <w:tcPr>
            <w:tcW w:w="1482" w:type="dxa"/>
            <w:vAlign w:val="center"/>
          </w:tcPr>
          <w:p w14:paraId="6888E80C" w14:textId="77777777" w:rsidR="0027356A" w:rsidRPr="0005640B" w:rsidRDefault="0027356A" w:rsidP="00804906">
            <w:pPr>
              <w:rPr>
                <w:rFonts w:ascii="Verdana" w:hAnsi="Verdana" w:cs="Arial"/>
                <w:sz w:val="20"/>
                <w:szCs w:val="20"/>
              </w:rPr>
            </w:pPr>
          </w:p>
        </w:tc>
        <w:tc>
          <w:tcPr>
            <w:tcW w:w="1417" w:type="dxa"/>
            <w:vAlign w:val="center"/>
          </w:tcPr>
          <w:p w14:paraId="673AF5B0" w14:textId="77777777" w:rsidR="0027356A" w:rsidRPr="0005640B" w:rsidRDefault="0027356A" w:rsidP="00804906">
            <w:pPr>
              <w:rPr>
                <w:rFonts w:ascii="Verdana" w:hAnsi="Verdana" w:cs="Arial"/>
                <w:sz w:val="20"/>
                <w:szCs w:val="20"/>
              </w:rPr>
            </w:pPr>
          </w:p>
        </w:tc>
        <w:tc>
          <w:tcPr>
            <w:tcW w:w="1305" w:type="dxa"/>
            <w:vAlign w:val="center"/>
          </w:tcPr>
          <w:p w14:paraId="5BF05F44" w14:textId="77777777" w:rsidR="0027356A" w:rsidRPr="0005640B" w:rsidRDefault="0027356A" w:rsidP="00804906">
            <w:pPr>
              <w:rPr>
                <w:rFonts w:ascii="Verdana" w:hAnsi="Verdana" w:cs="Arial"/>
                <w:sz w:val="20"/>
                <w:szCs w:val="20"/>
              </w:rPr>
            </w:pPr>
          </w:p>
        </w:tc>
      </w:tr>
      <w:tr w:rsidR="0027356A" w:rsidRPr="0005640B" w14:paraId="141A5E49" w14:textId="77777777" w:rsidTr="003428CC">
        <w:trPr>
          <w:trHeight w:val="283"/>
          <w:jc w:val="center"/>
        </w:trPr>
        <w:tc>
          <w:tcPr>
            <w:tcW w:w="8364" w:type="dxa"/>
          </w:tcPr>
          <w:p w14:paraId="66440EDF" w14:textId="77777777" w:rsidR="0027356A" w:rsidRPr="0005640B" w:rsidRDefault="0027356A" w:rsidP="00804906">
            <w:pPr>
              <w:jc w:val="both"/>
              <w:rPr>
                <w:rFonts w:ascii="Verdana" w:hAnsi="Verdana" w:cs="Arial"/>
                <w:sz w:val="20"/>
                <w:szCs w:val="20"/>
              </w:rPr>
            </w:pPr>
            <w:r w:rsidRPr="0005640B">
              <w:rPr>
                <w:rFonts w:ascii="Verdana" w:hAnsi="Verdana" w:cs="Arial"/>
                <w:sz w:val="20"/>
                <w:szCs w:val="20"/>
              </w:rPr>
              <w:t xml:space="preserve">844 -  </w:t>
            </w:r>
            <w:proofErr w:type="spellStart"/>
            <w:r w:rsidRPr="0005640B">
              <w:rPr>
                <w:rFonts w:ascii="Verdana" w:hAnsi="Verdana" w:cs="Arial"/>
                <w:sz w:val="20"/>
                <w:szCs w:val="20"/>
              </w:rPr>
              <w:t>Primljeni</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krediti</w:t>
            </w:r>
            <w:proofErr w:type="spellEnd"/>
            <w:r w:rsidRPr="0005640B">
              <w:rPr>
                <w:rFonts w:ascii="Verdana" w:hAnsi="Verdana" w:cs="Arial"/>
                <w:sz w:val="20"/>
                <w:szCs w:val="20"/>
              </w:rPr>
              <w:t xml:space="preserve"> i </w:t>
            </w:r>
            <w:proofErr w:type="spellStart"/>
            <w:r w:rsidRPr="0005640B">
              <w:rPr>
                <w:rFonts w:ascii="Verdana" w:hAnsi="Verdana" w:cs="Arial"/>
                <w:sz w:val="20"/>
                <w:szCs w:val="20"/>
              </w:rPr>
              <w:t>zajmovi</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od</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kreditnih</w:t>
            </w:r>
            <w:proofErr w:type="spellEnd"/>
            <w:r w:rsidRPr="0005640B">
              <w:rPr>
                <w:rFonts w:ascii="Verdana" w:hAnsi="Verdana" w:cs="Arial"/>
                <w:sz w:val="20"/>
                <w:szCs w:val="20"/>
              </w:rPr>
              <w:t xml:space="preserve"> i </w:t>
            </w:r>
            <w:proofErr w:type="spellStart"/>
            <w:r w:rsidRPr="0005640B">
              <w:rPr>
                <w:rFonts w:ascii="Verdana" w:hAnsi="Verdana" w:cs="Arial"/>
                <w:sz w:val="20"/>
                <w:szCs w:val="20"/>
              </w:rPr>
              <w:t>ostalih</w:t>
            </w:r>
            <w:proofErr w:type="spellEnd"/>
            <w:r w:rsidRPr="0005640B">
              <w:rPr>
                <w:rFonts w:ascii="Verdana" w:hAnsi="Verdana" w:cs="Arial"/>
                <w:sz w:val="20"/>
                <w:szCs w:val="20"/>
              </w:rPr>
              <w:t xml:space="preserve"> fin. </w:t>
            </w:r>
            <w:proofErr w:type="spellStart"/>
            <w:r w:rsidRPr="0005640B">
              <w:rPr>
                <w:rFonts w:ascii="Verdana" w:hAnsi="Verdana" w:cs="Arial"/>
                <w:sz w:val="20"/>
                <w:szCs w:val="20"/>
              </w:rPr>
              <w:t>institucija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izvan</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javnog</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sektora</w:t>
            </w:r>
            <w:proofErr w:type="spellEnd"/>
          </w:p>
        </w:tc>
        <w:tc>
          <w:tcPr>
            <w:tcW w:w="1701" w:type="dxa"/>
            <w:vAlign w:val="center"/>
          </w:tcPr>
          <w:p w14:paraId="5BFB6C3C" w14:textId="77777777" w:rsidR="0027356A" w:rsidRPr="0005640B" w:rsidRDefault="0027356A" w:rsidP="00804906">
            <w:pPr>
              <w:rPr>
                <w:rFonts w:ascii="Verdana" w:hAnsi="Verdana" w:cs="Arial"/>
                <w:color w:val="000000" w:themeColor="text1"/>
                <w:sz w:val="20"/>
                <w:szCs w:val="20"/>
              </w:rPr>
            </w:pPr>
            <w:r w:rsidRPr="0005640B">
              <w:rPr>
                <w:rFonts w:ascii="Verdana" w:hAnsi="Verdana" w:cs="Arial"/>
                <w:color w:val="000000" w:themeColor="text1"/>
                <w:sz w:val="20"/>
                <w:szCs w:val="20"/>
              </w:rPr>
              <w:t>13.272,28</w:t>
            </w:r>
          </w:p>
        </w:tc>
        <w:tc>
          <w:tcPr>
            <w:tcW w:w="1482" w:type="dxa"/>
            <w:vAlign w:val="center"/>
          </w:tcPr>
          <w:p w14:paraId="577410DD" w14:textId="77777777" w:rsidR="0027356A" w:rsidRPr="0005640B" w:rsidRDefault="0027356A" w:rsidP="00804906">
            <w:pPr>
              <w:rPr>
                <w:rFonts w:ascii="Verdana" w:hAnsi="Verdana" w:cs="Arial"/>
                <w:color w:val="000000" w:themeColor="text1"/>
                <w:sz w:val="20"/>
                <w:szCs w:val="20"/>
              </w:rPr>
            </w:pPr>
            <w:r w:rsidRPr="0005640B">
              <w:rPr>
                <w:rFonts w:ascii="Verdana" w:hAnsi="Verdana" w:cs="Arial"/>
                <w:color w:val="000000" w:themeColor="text1"/>
                <w:sz w:val="20"/>
                <w:szCs w:val="20"/>
              </w:rPr>
              <w:t>2,09</w:t>
            </w:r>
          </w:p>
        </w:tc>
        <w:tc>
          <w:tcPr>
            <w:tcW w:w="1417" w:type="dxa"/>
            <w:vAlign w:val="center"/>
          </w:tcPr>
          <w:p w14:paraId="1AB7CAAD" w14:textId="77777777" w:rsidR="0027356A" w:rsidRPr="0005640B" w:rsidRDefault="0027356A" w:rsidP="00804906">
            <w:pPr>
              <w:rPr>
                <w:rFonts w:ascii="Verdana" w:hAnsi="Verdana" w:cs="Arial"/>
                <w:color w:val="000000" w:themeColor="text1"/>
                <w:sz w:val="20"/>
                <w:szCs w:val="20"/>
              </w:rPr>
            </w:pPr>
            <w:r w:rsidRPr="0005640B">
              <w:rPr>
                <w:rFonts w:ascii="Verdana" w:hAnsi="Verdana" w:cs="Arial"/>
                <w:color w:val="000000" w:themeColor="text1"/>
                <w:sz w:val="20"/>
                <w:szCs w:val="20"/>
              </w:rPr>
              <w:t>100,00</w:t>
            </w:r>
          </w:p>
        </w:tc>
        <w:tc>
          <w:tcPr>
            <w:tcW w:w="1305" w:type="dxa"/>
            <w:vAlign w:val="center"/>
          </w:tcPr>
          <w:p w14:paraId="17E700E7" w14:textId="77777777" w:rsidR="0027356A" w:rsidRPr="0005640B" w:rsidRDefault="0027356A" w:rsidP="00804906">
            <w:pPr>
              <w:rPr>
                <w:rFonts w:ascii="Verdana" w:hAnsi="Verdana" w:cs="Arial"/>
                <w:color w:val="000000" w:themeColor="text1"/>
                <w:sz w:val="20"/>
                <w:szCs w:val="20"/>
              </w:rPr>
            </w:pPr>
            <w:r w:rsidRPr="0005640B">
              <w:rPr>
                <w:rFonts w:ascii="Verdana" w:hAnsi="Verdana" w:cs="Arial"/>
                <w:color w:val="000000" w:themeColor="text1"/>
                <w:sz w:val="20"/>
                <w:szCs w:val="20"/>
              </w:rPr>
              <w:t>0,02</w:t>
            </w:r>
          </w:p>
        </w:tc>
      </w:tr>
      <w:tr w:rsidR="0027356A" w:rsidRPr="0005640B" w14:paraId="7BF125D2" w14:textId="77777777" w:rsidTr="003428CC">
        <w:trPr>
          <w:trHeight w:val="222"/>
          <w:jc w:val="center"/>
        </w:trPr>
        <w:tc>
          <w:tcPr>
            <w:tcW w:w="8364" w:type="dxa"/>
          </w:tcPr>
          <w:p w14:paraId="529FCB1E" w14:textId="77777777" w:rsidR="0027356A" w:rsidRPr="0005640B" w:rsidRDefault="0027356A" w:rsidP="00804906">
            <w:pPr>
              <w:jc w:val="center"/>
              <w:rPr>
                <w:rFonts w:ascii="Verdana" w:hAnsi="Verdana" w:cs="Arial"/>
                <w:b/>
                <w:sz w:val="20"/>
                <w:szCs w:val="20"/>
              </w:rPr>
            </w:pPr>
            <w:r w:rsidRPr="0005640B">
              <w:rPr>
                <w:rFonts w:ascii="Verdana" w:hAnsi="Verdana" w:cs="Arial"/>
                <w:b/>
                <w:sz w:val="20"/>
                <w:szCs w:val="20"/>
              </w:rPr>
              <w:t>UKUPNO PRIMICI</w:t>
            </w:r>
          </w:p>
        </w:tc>
        <w:tc>
          <w:tcPr>
            <w:tcW w:w="1701" w:type="dxa"/>
            <w:vAlign w:val="center"/>
          </w:tcPr>
          <w:p w14:paraId="57402B5E" w14:textId="77777777" w:rsidR="0027356A" w:rsidRPr="0005640B" w:rsidRDefault="0027356A" w:rsidP="00804906">
            <w:pPr>
              <w:rPr>
                <w:rFonts w:ascii="Verdana" w:hAnsi="Verdana" w:cs="Arial"/>
                <w:b/>
                <w:sz w:val="20"/>
                <w:szCs w:val="20"/>
              </w:rPr>
            </w:pPr>
            <w:r w:rsidRPr="0005640B">
              <w:rPr>
                <w:rFonts w:ascii="Verdana" w:hAnsi="Verdana" w:cs="Arial"/>
                <w:b/>
                <w:sz w:val="20"/>
                <w:szCs w:val="20"/>
              </w:rPr>
              <w:t>13.272,28</w:t>
            </w:r>
          </w:p>
        </w:tc>
        <w:tc>
          <w:tcPr>
            <w:tcW w:w="1482" w:type="dxa"/>
            <w:vAlign w:val="center"/>
          </w:tcPr>
          <w:p w14:paraId="53CC9D73" w14:textId="77777777" w:rsidR="0027356A" w:rsidRPr="0005640B" w:rsidRDefault="0027356A" w:rsidP="00804906">
            <w:pPr>
              <w:rPr>
                <w:rFonts w:ascii="Verdana" w:hAnsi="Verdana" w:cs="Arial"/>
                <w:b/>
                <w:sz w:val="20"/>
                <w:szCs w:val="20"/>
              </w:rPr>
            </w:pPr>
            <w:r w:rsidRPr="0005640B">
              <w:rPr>
                <w:rFonts w:ascii="Verdana" w:hAnsi="Verdana" w:cs="Arial"/>
                <w:b/>
                <w:sz w:val="20"/>
                <w:szCs w:val="20"/>
              </w:rPr>
              <w:t>2,09</w:t>
            </w:r>
          </w:p>
        </w:tc>
        <w:tc>
          <w:tcPr>
            <w:tcW w:w="1417" w:type="dxa"/>
            <w:vAlign w:val="center"/>
          </w:tcPr>
          <w:p w14:paraId="6BC1189F" w14:textId="77777777" w:rsidR="0027356A" w:rsidRPr="0005640B" w:rsidRDefault="0027356A" w:rsidP="00804906">
            <w:pPr>
              <w:rPr>
                <w:rFonts w:ascii="Verdana" w:hAnsi="Verdana" w:cs="Arial"/>
                <w:b/>
                <w:sz w:val="20"/>
                <w:szCs w:val="20"/>
              </w:rPr>
            </w:pPr>
            <w:r w:rsidRPr="0005640B">
              <w:rPr>
                <w:rFonts w:ascii="Verdana" w:hAnsi="Verdana" w:cs="Arial"/>
                <w:b/>
                <w:sz w:val="20"/>
                <w:szCs w:val="20"/>
              </w:rPr>
              <w:t>100,00</w:t>
            </w:r>
          </w:p>
        </w:tc>
        <w:tc>
          <w:tcPr>
            <w:tcW w:w="1305" w:type="dxa"/>
            <w:vAlign w:val="center"/>
          </w:tcPr>
          <w:p w14:paraId="69DA6F6A" w14:textId="77777777" w:rsidR="0027356A" w:rsidRPr="0005640B" w:rsidRDefault="0027356A" w:rsidP="00804906">
            <w:pPr>
              <w:rPr>
                <w:rFonts w:ascii="Verdana" w:hAnsi="Verdana" w:cs="Arial"/>
                <w:b/>
                <w:sz w:val="20"/>
                <w:szCs w:val="20"/>
              </w:rPr>
            </w:pPr>
            <w:r w:rsidRPr="0005640B">
              <w:rPr>
                <w:rFonts w:ascii="Verdana" w:hAnsi="Verdana" w:cs="Arial"/>
                <w:b/>
                <w:sz w:val="20"/>
                <w:szCs w:val="20"/>
              </w:rPr>
              <w:t>0,02</w:t>
            </w:r>
          </w:p>
        </w:tc>
      </w:tr>
    </w:tbl>
    <w:p w14:paraId="6D44F434" w14:textId="77777777" w:rsidR="0027356A" w:rsidRPr="0005640B" w:rsidRDefault="0027356A" w:rsidP="0027356A">
      <w:pPr>
        <w:jc w:val="both"/>
        <w:rPr>
          <w:rFonts w:ascii="Verdana" w:hAnsi="Verdana" w:cs="Arial"/>
          <w:sz w:val="20"/>
          <w:szCs w:val="20"/>
        </w:rPr>
      </w:pPr>
    </w:p>
    <w:p w14:paraId="0959661B" w14:textId="77777777" w:rsidR="0027356A" w:rsidRPr="0005640B" w:rsidRDefault="0027356A" w:rsidP="0027356A">
      <w:pPr>
        <w:jc w:val="both"/>
        <w:rPr>
          <w:rFonts w:ascii="Verdana" w:hAnsi="Verdana" w:cs="Arial"/>
          <w:sz w:val="20"/>
          <w:szCs w:val="20"/>
        </w:rPr>
      </w:pPr>
      <w:r w:rsidRPr="0005640B">
        <w:rPr>
          <w:rFonts w:ascii="Verdana" w:hAnsi="Verdana" w:cs="Arial"/>
          <w:sz w:val="20"/>
          <w:szCs w:val="20"/>
        </w:rPr>
        <w:t xml:space="preserve">Općina Lasinja </w:t>
      </w:r>
      <w:proofErr w:type="spellStart"/>
      <w:r w:rsidRPr="0005640B">
        <w:rPr>
          <w:rFonts w:ascii="Verdana" w:hAnsi="Verdana" w:cs="Arial"/>
          <w:sz w:val="20"/>
          <w:szCs w:val="20"/>
        </w:rPr>
        <w:t>prilikom</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izrade</w:t>
      </w:r>
      <w:proofErr w:type="spellEnd"/>
      <w:r w:rsidRPr="0005640B">
        <w:rPr>
          <w:rFonts w:ascii="Verdana" w:hAnsi="Verdana" w:cs="Arial"/>
          <w:sz w:val="20"/>
          <w:szCs w:val="20"/>
        </w:rPr>
        <w:t xml:space="preserve"> II. </w:t>
      </w:r>
      <w:proofErr w:type="spellStart"/>
      <w:r w:rsidRPr="0005640B">
        <w:rPr>
          <w:rFonts w:ascii="Verdana" w:hAnsi="Verdana" w:cs="Arial"/>
          <w:sz w:val="20"/>
          <w:szCs w:val="20"/>
        </w:rPr>
        <w:t>rebalansa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Proračuna</w:t>
      </w:r>
      <w:proofErr w:type="spellEnd"/>
      <w:r w:rsidRPr="0005640B">
        <w:rPr>
          <w:rFonts w:ascii="Verdana" w:hAnsi="Verdana" w:cs="Arial"/>
          <w:sz w:val="20"/>
          <w:szCs w:val="20"/>
        </w:rPr>
        <w:t xml:space="preserve"> Općine Lasinja za 2023. </w:t>
      </w:r>
      <w:proofErr w:type="spellStart"/>
      <w:r w:rsidRPr="0005640B">
        <w:rPr>
          <w:rFonts w:ascii="Verdana" w:hAnsi="Verdana" w:cs="Arial"/>
          <w:sz w:val="20"/>
          <w:szCs w:val="20"/>
        </w:rPr>
        <w:t>godinu</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planirala</w:t>
      </w:r>
      <w:proofErr w:type="spellEnd"/>
      <w:r w:rsidRPr="0005640B">
        <w:rPr>
          <w:rFonts w:ascii="Verdana" w:hAnsi="Verdana" w:cs="Arial"/>
          <w:sz w:val="20"/>
          <w:szCs w:val="20"/>
        </w:rPr>
        <w:t xml:space="preserve"> je </w:t>
      </w:r>
      <w:proofErr w:type="spellStart"/>
      <w:r w:rsidRPr="0005640B">
        <w:rPr>
          <w:rFonts w:ascii="Verdana" w:hAnsi="Verdana" w:cs="Arial"/>
          <w:sz w:val="20"/>
          <w:szCs w:val="20"/>
        </w:rPr>
        <w:t>primitke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od</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zaduživanja</w:t>
      </w:r>
      <w:proofErr w:type="spellEnd"/>
      <w:r w:rsidRPr="0005640B">
        <w:rPr>
          <w:rFonts w:ascii="Verdana" w:hAnsi="Verdana" w:cs="Arial"/>
          <w:sz w:val="20"/>
          <w:szCs w:val="20"/>
        </w:rPr>
        <w:t xml:space="preserve"> u </w:t>
      </w:r>
      <w:proofErr w:type="spellStart"/>
      <w:r w:rsidRPr="0005640B">
        <w:rPr>
          <w:rFonts w:ascii="Verdana" w:hAnsi="Verdana" w:cs="Arial"/>
          <w:sz w:val="20"/>
          <w:szCs w:val="20"/>
        </w:rPr>
        <w:t>iznosu</w:t>
      </w:r>
      <w:proofErr w:type="spellEnd"/>
      <w:r w:rsidRPr="0005640B">
        <w:rPr>
          <w:rFonts w:ascii="Verdana" w:hAnsi="Verdana" w:cs="Arial"/>
          <w:sz w:val="20"/>
          <w:szCs w:val="20"/>
        </w:rPr>
        <w:t xml:space="preserve"> od (13.272,28 </w:t>
      </w:r>
      <w:proofErr w:type="spellStart"/>
      <w:r w:rsidRPr="0005640B">
        <w:rPr>
          <w:rFonts w:ascii="Verdana" w:hAnsi="Verdana" w:cs="Arial"/>
          <w:sz w:val="20"/>
          <w:szCs w:val="20"/>
        </w:rPr>
        <w:t>eura</w:t>
      </w:r>
      <w:proofErr w:type="spellEnd"/>
      <w:r w:rsidRPr="0005640B">
        <w:rPr>
          <w:rFonts w:ascii="Verdana" w:hAnsi="Verdana" w:cs="Arial"/>
          <w:sz w:val="20"/>
          <w:szCs w:val="20"/>
        </w:rPr>
        <w:t xml:space="preserve">), u 2023.g. </w:t>
      </w:r>
      <w:proofErr w:type="spellStart"/>
      <w:r w:rsidRPr="0005640B">
        <w:rPr>
          <w:rFonts w:ascii="Verdana" w:hAnsi="Verdana" w:cs="Arial"/>
          <w:sz w:val="20"/>
          <w:szCs w:val="20"/>
        </w:rPr>
        <w:t>izvršenje</w:t>
      </w:r>
      <w:proofErr w:type="spellEnd"/>
      <w:r w:rsidRPr="0005640B">
        <w:rPr>
          <w:rFonts w:ascii="Verdana" w:hAnsi="Verdana" w:cs="Arial"/>
          <w:sz w:val="20"/>
          <w:szCs w:val="20"/>
        </w:rPr>
        <w:t xml:space="preserve"> je (2,09 </w:t>
      </w:r>
      <w:proofErr w:type="spellStart"/>
      <w:r w:rsidRPr="0005640B">
        <w:rPr>
          <w:rFonts w:ascii="Verdana" w:hAnsi="Verdana" w:cs="Arial"/>
          <w:sz w:val="20"/>
          <w:szCs w:val="20"/>
        </w:rPr>
        <w:t>eura</w:t>
      </w:r>
      <w:proofErr w:type="spellEnd"/>
      <w:r w:rsidRPr="0005640B">
        <w:rPr>
          <w:rFonts w:ascii="Verdana" w:hAnsi="Verdana" w:cs="Arial"/>
          <w:sz w:val="20"/>
          <w:szCs w:val="20"/>
        </w:rPr>
        <w:t>)</w:t>
      </w:r>
    </w:p>
    <w:p w14:paraId="45AECCFC" w14:textId="77777777" w:rsidR="0027356A" w:rsidRPr="0005640B" w:rsidRDefault="0027356A" w:rsidP="0027356A">
      <w:pPr>
        <w:jc w:val="both"/>
        <w:rPr>
          <w:rFonts w:ascii="Verdana" w:hAnsi="Verdana" w:cs="Arial"/>
          <w:sz w:val="20"/>
          <w:szCs w:val="20"/>
        </w:rPr>
      </w:pPr>
    </w:p>
    <w:p w14:paraId="5DFABBB5" w14:textId="77777777" w:rsidR="0027356A" w:rsidRPr="0005640B" w:rsidRDefault="0027356A" w:rsidP="0027356A">
      <w:pPr>
        <w:jc w:val="both"/>
        <w:rPr>
          <w:rFonts w:ascii="Verdana" w:hAnsi="Verdana" w:cs="Arial"/>
          <w:sz w:val="20"/>
          <w:szCs w:val="20"/>
        </w:rPr>
      </w:pPr>
      <w:proofErr w:type="spellStart"/>
      <w:r w:rsidRPr="0005640B">
        <w:rPr>
          <w:rFonts w:ascii="Verdana" w:hAnsi="Verdana" w:cs="Arial"/>
          <w:sz w:val="20"/>
          <w:szCs w:val="20"/>
          <w:u w:val="single"/>
        </w:rPr>
        <w:t>Izdaci</w:t>
      </w:r>
      <w:proofErr w:type="spellEnd"/>
      <w:r w:rsidRPr="0005640B">
        <w:rPr>
          <w:rFonts w:ascii="Verdana" w:hAnsi="Verdana" w:cs="Arial"/>
          <w:sz w:val="20"/>
          <w:szCs w:val="20"/>
          <w:u w:val="single"/>
        </w:rPr>
        <w:t xml:space="preserve"> za </w:t>
      </w:r>
      <w:proofErr w:type="spellStart"/>
      <w:r w:rsidRPr="0005640B">
        <w:rPr>
          <w:rFonts w:ascii="Verdana" w:hAnsi="Verdana" w:cs="Arial"/>
          <w:sz w:val="20"/>
          <w:szCs w:val="20"/>
          <w:u w:val="single"/>
        </w:rPr>
        <w:t>financijsku</w:t>
      </w:r>
      <w:proofErr w:type="spellEnd"/>
      <w:r w:rsidRPr="0005640B">
        <w:rPr>
          <w:rFonts w:ascii="Verdana" w:hAnsi="Verdana" w:cs="Arial"/>
          <w:sz w:val="20"/>
          <w:szCs w:val="20"/>
          <w:u w:val="single"/>
        </w:rPr>
        <w:t xml:space="preserve"> </w:t>
      </w:r>
      <w:proofErr w:type="spellStart"/>
      <w:r w:rsidRPr="0005640B">
        <w:rPr>
          <w:rFonts w:ascii="Verdana" w:hAnsi="Verdana" w:cs="Arial"/>
          <w:sz w:val="20"/>
          <w:szCs w:val="20"/>
          <w:u w:val="single"/>
        </w:rPr>
        <w:t>imovinu</w:t>
      </w:r>
      <w:proofErr w:type="spellEnd"/>
      <w:r w:rsidRPr="0005640B">
        <w:rPr>
          <w:rFonts w:ascii="Verdana" w:hAnsi="Verdana" w:cs="Arial"/>
          <w:sz w:val="20"/>
          <w:szCs w:val="20"/>
          <w:u w:val="single"/>
        </w:rPr>
        <w:t xml:space="preserve"> i </w:t>
      </w:r>
      <w:proofErr w:type="spellStart"/>
      <w:r w:rsidRPr="0005640B">
        <w:rPr>
          <w:rFonts w:ascii="Verdana" w:hAnsi="Verdana" w:cs="Arial"/>
          <w:sz w:val="20"/>
          <w:szCs w:val="20"/>
          <w:u w:val="single"/>
        </w:rPr>
        <w:t>otplate</w:t>
      </w:r>
      <w:proofErr w:type="spellEnd"/>
      <w:r w:rsidRPr="0005640B">
        <w:rPr>
          <w:rFonts w:ascii="Verdana" w:hAnsi="Verdana" w:cs="Arial"/>
          <w:sz w:val="20"/>
          <w:szCs w:val="20"/>
          <w:u w:val="single"/>
        </w:rPr>
        <w:t xml:space="preserve"> </w:t>
      </w:r>
      <w:proofErr w:type="spellStart"/>
      <w:r w:rsidRPr="0005640B">
        <w:rPr>
          <w:rFonts w:ascii="Verdana" w:hAnsi="Verdana" w:cs="Arial"/>
          <w:sz w:val="20"/>
          <w:szCs w:val="20"/>
          <w:u w:val="single"/>
        </w:rPr>
        <w:t>zajmova</w:t>
      </w:r>
      <w:proofErr w:type="spellEnd"/>
      <w:r w:rsidRPr="0005640B">
        <w:rPr>
          <w:rFonts w:ascii="Verdana" w:hAnsi="Verdana" w:cs="Arial"/>
          <w:sz w:val="20"/>
          <w:szCs w:val="20"/>
        </w:rPr>
        <w:t>:</w:t>
      </w:r>
    </w:p>
    <w:tbl>
      <w:tblPr>
        <w:tblW w:w="4859" w:type="pct"/>
        <w:jc w:val="center"/>
        <w:tblLook w:val="04A0" w:firstRow="1" w:lastRow="0" w:firstColumn="1" w:lastColumn="0" w:noHBand="0" w:noVBand="1"/>
      </w:tblPr>
      <w:tblGrid>
        <w:gridCol w:w="7932"/>
        <w:gridCol w:w="1688"/>
        <w:gridCol w:w="1801"/>
        <w:gridCol w:w="1417"/>
        <w:gridCol w:w="1301"/>
      </w:tblGrid>
      <w:tr w:rsidR="0027356A" w:rsidRPr="0005640B" w14:paraId="2BE1D7B4" w14:textId="77777777" w:rsidTr="003428CC">
        <w:trPr>
          <w:trHeight w:val="256"/>
          <w:jc w:val="center"/>
        </w:trPr>
        <w:tc>
          <w:tcPr>
            <w:tcW w:w="2805" w:type="pct"/>
            <w:vMerge w:val="restart"/>
            <w:tcBorders>
              <w:top w:val="single" w:sz="8" w:space="0" w:color="auto"/>
              <w:left w:val="single" w:sz="8" w:space="0" w:color="auto"/>
              <w:bottom w:val="single" w:sz="8" w:space="0" w:color="000000"/>
              <w:right w:val="single" w:sz="8" w:space="0" w:color="auto"/>
            </w:tcBorders>
            <w:shd w:val="clear" w:color="000000" w:fill="DBE5F1"/>
            <w:vAlign w:val="center"/>
            <w:hideMark/>
          </w:tcPr>
          <w:p w14:paraId="76FFF8A0" w14:textId="77777777" w:rsidR="0027356A" w:rsidRPr="0005640B" w:rsidRDefault="0027356A" w:rsidP="00804906">
            <w:pPr>
              <w:jc w:val="center"/>
              <w:rPr>
                <w:rFonts w:ascii="Verdana" w:hAnsi="Verdana" w:cs="Arial"/>
                <w:color w:val="002060"/>
                <w:sz w:val="20"/>
                <w:szCs w:val="20"/>
                <w:lang w:eastAsia="hr-HR"/>
              </w:rPr>
            </w:pPr>
            <w:proofErr w:type="spellStart"/>
            <w:r w:rsidRPr="0005640B">
              <w:rPr>
                <w:rFonts w:ascii="Verdana" w:hAnsi="Verdana" w:cs="Arial"/>
                <w:color w:val="002060"/>
                <w:sz w:val="20"/>
                <w:szCs w:val="20"/>
                <w:lang w:eastAsia="hr-HR"/>
              </w:rPr>
              <w:t>Vrsta</w:t>
            </w:r>
            <w:proofErr w:type="spellEnd"/>
            <w:r w:rsidRPr="0005640B">
              <w:rPr>
                <w:rFonts w:ascii="Verdana" w:hAnsi="Verdana" w:cs="Arial"/>
                <w:color w:val="002060"/>
                <w:sz w:val="20"/>
                <w:szCs w:val="20"/>
                <w:lang w:eastAsia="hr-HR"/>
              </w:rPr>
              <w:t xml:space="preserve"> </w:t>
            </w:r>
            <w:proofErr w:type="spellStart"/>
            <w:r w:rsidRPr="0005640B">
              <w:rPr>
                <w:rFonts w:ascii="Verdana" w:hAnsi="Verdana" w:cs="Arial"/>
                <w:color w:val="002060"/>
                <w:sz w:val="20"/>
                <w:szCs w:val="20"/>
                <w:lang w:eastAsia="hr-HR"/>
              </w:rPr>
              <w:t>izdataka</w:t>
            </w:r>
            <w:proofErr w:type="spellEnd"/>
          </w:p>
        </w:tc>
        <w:tc>
          <w:tcPr>
            <w:tcW w:w="597" w:type="pct"/>
            <w:vMerge w:val="restart"/>
            <w:tcBorders>
              <w:top w:val="single" w:sz="8" w:space="0" w:color="auto"/>
              <w:left w:val="single" w:sz="8" w:space="0" w:color="auto"/>
              <w:bottom w:val="single" w:sz="8" w:space="0" w:color="000000"/>
              <w:right w:val="single" w:sz="8" w:space="0" w:color="auto"/>
            </w:tcBorders>
            <w:shd w:val="clear" w:color="000000" w:fill="DBE5F1"/>
            <w:vAlign w:val="center"/>
            <w:hideMark/>
          </w:tcPr>
          <w:p w14:paraId="54F20537" w14:textId="77777777" w:rsidR="0027356A" w:rsidRPr="0005640B" w:rsidRDefault="0027356A" w:rsidP="00804906">
            <w:pPr>
              <w:jc w:val="center"/>
              <w:rPr>
                <w:rFonts w:ascii="Verdana" w:hAnsi="Verdana" w:cs="Arial"/>
                <w:color w:val="002060"/>
                <w:sz w:val="20"/>
                <w:szCs w:val="20"/>
                <w:lang w:eastAsia="hr-HR"/>
              </w:rPr>
            </w:pPr>
            <w:proofErr w:type="spellStart"/>
            <w:r w:rsidRPr="0005640B">
              <w:rPr>
                <w:rFonts w:ascii="Verdana" w:hAnsi="Verdana" w:cs="Arial"/>
                <w:color w:val="002060"/>
                <w:sz w:val="20"/>
                <w:szCs w:val="20"/>
                <w:lang w:eastAsia="hr-HR"/>
              </w:rPr>
              <w:t>Izvorni</w:t>
            </w:r>
            <w:proofErr w:type="spellEnd"/>
            <w:r w:rsidRPr="0005640B">
              <w:rPr>
                <w:rFonts w:ascii="Verdana" w:hAnsi="Verdana" w:cs="Arial"/>
                <w:color w:val="002060"/>
                <w:sz w:val="20"/>
                <w:szCs w:val="20"/>
                <w:lang w:eastAsia="hr-HR"/>
              </w:rPr>
              <w:t xml:space="preserve"> plan 2023. (€)</w:t>
            </w:r>
          </w:p>
        </w:tc>
        <w:tc>
          <w:tcPr>
            <w:tcW w:w="637" w:type="pct"/>
            <w:tcBorders>
              <w:top w:val="single" w:sz="8" w:space="0" w:color="auto"/>
              <w:left w:val="nil"/>
              <w:bottom w:val="nil"/>
              <w:right w:val="single" w:sz="8" w:space="0" w:color="auto"/>
            </w:tcBorders>
            <w:shd w:val="clear" w:color="000000" w:fill="DBE5F1"/>
            <w:vAlign w:val="center"/>
            <w:hideMark/>
          </w:tcPr>
          <w:p w14:paraId="63BEE8D1" w14:textId="77777777" w:rsidR="0027356A" w:rsidRPr="0005640B" w:rsidRDefault="0027356A" w:rsidP="00804906">
            <w:pPr>
              <w:jc w:val="center"/>
              <w:rPr>
                <w:rFonts w:ascii="Verdana" w:hAnsi="Verdana" w:cs="Arial"/>
                <w:color w:val="002060"/>
                <w:sz w:val="20"/>
                <w:szCs w:val="20"/>
                <w:lang w:eastAsia="hr-HR"/>
              </w:rPr>
            </w:pPr>
            <w:proofErr w:type="spellStart"/>
            <w:r w:rsidRPr="0005640B">
              <w:rPr>
                <w:rFonts w:ascii="Verdana" w:hAnsi="Verdana" w:cs="Arial"/>
                <w:color w:val="002060"/>
                <w:sz w:val="20"/>
                <w:szCs w:val="20"/>
                <w:lang w:eastAsia="hr-HR"/>
              </w:rPr>
              <w:t>Izvršenje</w:t>
            </w:r>
            <w:proofErr w:type="spellEnd"/>
            <w:r w:rsidRPr="0005640B">
              <w:rPr>
                <w:rFonts w:ascii="Verdana" w:hAnsi="Verdana" w:cs="Arial"/>
                <w:color w:val="002060"/>
                <w:sz w:val="20"/>
                <w:szCs w:val="20"/>
                <w:lang w:eastAsia="hr-HR"/>
              </w:rPr>
              <w:t xml:space="preserve"> </w:t>
            </w:r>
          </w:p>
        </w:tc>
        <w:tc>
          <w:tcPr>
            <w:tcW w:w="501" w:type="pct"/>
            <w:vMerge w:val="restart"/>
            <w:tcBorders>
              <w:top w:val="single" w:sz="8" w:space="0" w:color="auto"/>
              <w:left w:val="single" w:sz="8" w:space="0" w:color="auto"/>
              <w:bottom w:val="single" w:sz="8" w:space="0" w:color="000000"/>
              <w:right w:val="single" w:sz="8" w:space="0" w:color="auto"/>
            </w:tcBorders>
            <w:shd w:val="clear" w:color="000000" w:fill="DBE5F1"/>
            <w:vAlign w:val="center"/>
            <w:hideMark/>
          </w:tcPr>
          <w:p w14:paraId="2DF691F6" w14:textId="77777777" w:rsidR="0027356A" w:rsidRPr="0005640B" w:rsidRDefault="0027356A" w:rsidP="00804906">
            <w:pPr>
              <w:jc w:val="center"/>
              <w:rPr>
                <w:rFonts w:ascii="Verdana" w:hAnsi="Verdana" w:cs="Arial"/>
                <w:color w:val="002060"/>
                <w:sz w:val="20"/>
                <w:szCs w:val="20"/>
                <w:lang w:eastAsia="hr-HR"/>
              </w:rPr>
            </w:pPr>
            <w:proofErr w:type="spellStart"/>
            <w:r w:rsidRPr="0005640B">
              <w:rPr>
                <w:rFonts w:ascii="Verdana" w:hAnsi="Verdana" w:cs="Arial"/>
                <w:color w:val="002060"/>
                <w:sz w:val="20"/>
                <w:szCs w:val="20"/>
                <w:lang w:eastAsia="hr-HR"/>
              </w:rPr>
              <w:t>Struktura</w:t>
            </w:r>
            <w:proofErr w:type="spellEnd"/>
            <w:r w:rsidRPr="0005640B">
              <w:rPr>
                <w:rFonts w:ascii="Verdana" w:hAnsi="Verdana" w:cs="Arial"/>
                <w:color w:val="002060"/>
                <w:sz w:val="20"/>
                <w:szCs w:val="20"/>
                <w:lang w:eastAsia="hr-HR"/>
              </w:rPr>
              <w:t xml:space="preserve"> </w:t>
            </w:r>
            <w:proofErr w:type="spellStart"/>
            <w:r w:rsidRPr="0005640B">
              <w:rPr>
                <w:rFonts w:ascii="Verdana" w:hAnsi="Verdana" w:cs="Arial"/>
                <w:color w:val="002060"/>
                <w:sz w:val="20"/>
                <w:szCs w:val="20"/>
                <w:lang w:eastAsia="hr-HR"/>
              </w:rPr>
              <w:t>izvršenja</w:t>
            </w:r>
            <w:proofErr w:type="spellEnd"/>
            <w:r w:rsidRPr="0005640B">
              <w:rPr>
                <w:rFonts w:ascii="Verdana" w:hAnsi="Verdana" w:cs="Arial"/>
                <w:color w:val="002060"/>
                <w:sz w:val="20"/>
                <w:szCs w:val="20"/>
                <w:lang w:eastAsia="hr-HR"/>
              </w:rPr>
              <w:t xml:space="preserve"> (%)</w:t>
            </w:r>
          </w:p>
        </w:tc>
        <w:tc>
          <w:tcPr>
            <w:tcW w:w="460" w:type="pct"/>
            <w:tcBorders>
              <w:top w:val="single" w:sz="8" w:space="0" w:color="auto"/>
              <w:left w:val="nil"/>
              <w:bottom w:val="nil"/>
              <w:right w:val="single" w:sz="8" w:space="0" w:color="auto"/>
            </w:tcBorders>
            <w:shd w:val="clear" w:color="000000" w:fill="DBE5F1"/>
            <w:vAlign w:val="center"/>
            <w:hideMark/>
          </w:tcPr>
          <w:p w14:paraId="674A63C1" w14:textId="77777777" w:rsidR="0027356A" w:rsidRPr="0005640B" w:rsidRDefault="0027356A" w:rsidP="00804906">
            <w:pPr>
              <w:jc w:val="center"/>
              <w:rPr>
                <w:rFonts w:ascii="Verdana" w:hAnsi="Verdana" w:cs="Arial"/>
                <w:color w:val="002060"/>
                <w:sz w:val="20"/>
                <w:szCs w:val="20"/>
                <w:lang w:eastAsia="hr-HR"/>
              </w:rPr>
            </w:pPr>
            <w:proofErr w:type="spellStart"/>
            <w:r w:rsidRPr="0005640B">
              <w:rPr>
                <w:rFonts w:ascii="Verdana" w:hAnsi="Verdana" w:cs="Arial"/>
                <w:color w:val="002060"/>
                <w:sz w:val="20"/>
                <w:szCs w:val="20"/>
                <w:lang w:eastAsia="hr-HR"/>
              </w:rPr>
              <w:t>Indeks</w:t>
            </w:r>
            <w:proofErr w:type="spellEnd"/>
          </w:p>
        </w:tc>
      </w:tr>
      <w:tr w:rsidR="0027356A" w:rsidRPr="0005640B" w14:paraId="0B5F1D1C" w14:textId="77777777" w:rsidTr="003428CC">
        <w:trPr>
          <w:trHeight w:val="227"/>
          <w:jc w:val="center"/>
        </w:trPr>
        <w:tc>
          <w:tcPr>
            <w:tcW w:w="2805" w:type="pct"/>
            <w:vMerge/>
            <w:tcBorders>
              <w:top w:val="single" w:sz="8" w:space="0" w:color="auto"/>
              <w:left w:val="single" w:sz="8" w:space="0" w:color="auto"/>
              <w:bottom w:val="single" w:sz="8" w:space="0" w:color="000000"/>
              <w:right w:val="single" w:sz="8" w:space="0" w:color="auto"/>
            </w:tcBorders>
            <w:vAlign w:val="center"/>
            <w:hideMark/>
          </w:tcPr>
          <w:p w14:paraId="121CE025" w14:textId="77777777" w:rsidR="0027356A" w:rsidRPr="0005640B" w:rsidRDefault="0027356A" w:rsidP="00804906">
            <w:pPr>
              <w:rPr>
                <w:rFonts w:ascii="Verdana" w:hAnsi="Verdana" w:cs="Arial"/>
                <w:color w:val="002060"/>
                <w:sz w:val="20"/>
                <w:szCs w:val="20"/>
                <w:lang w:eastAsia="hr-HR"/>
              </w:rPr>
            </w:pPr>
          </w:p>
        </w:tc>
        <w:tc>
          <w:tcPr>
            <w:tcW w:w="597" w:type="pct"/>
            <w:vMerge/>
            <w:tcBorders>
              <w:top w:val="single" w:sz="8" w:space="0" w:color="auto"/>
              <w:left w:val="single" w:sz="8" w:space="0" w:color="auto"/>
              <w:bottom w:val="single" w:sz="8" w:space="0" w:color="000000"/>
              <w:right w:val="single" w:sz="8" w:space="0" w:color="auto"/>
            </w:tcBorders>
            <w:vAlign w:val="center"/>
            <w:hideMark/>
          </w:tcPr>
          <w:p w14:paraId="78CFB76A" w14:textId="77777777" w:rsidR="0027356A" w:rsidRPr="0005640B" w:rsidRDefault="0027356A" w:rsidP="00804906">
            <w:pPr>
              <w:rPr>
                <w:rFonts w:ascii="Verdana" w:hAnsi="Verdana" w:cs="Arial"/>
                <w:color w:val="002060"/>
                <w:sz w:val="20"/>
                <w:szCs w:val="20"/>
                <w:lang w:eastAsia="hr-HR"/>
              </w:rPr>
            </w:pPr>
          </w:p>
        </w:tc>
        <w:tc>
          <w:tcPr>
            <w:tcW w:w="637" w:type="pct"/>
            <w:tcBorders>
              <w:top w:val="nil"/>
              <w:left w:val="nil"/>
              <w:bottom w:val="single" w:sz="8" w:space="0" w:color="auto"/>
              <w:right w:val="single" w:sz="8" w:space="0" w:color="auto"/>
            </w:tcBorders>
            <w:shd w:val="clear" w:color="000000" w:fill="DBE5F1"/>
            <w:vAlign w:val="center"/>
            <w:hideMark/>
          </w:tcPr>
          <w:p w14:paraId="53BC64C1" w14:textId="77777777" w:rsidR="0027356A" w:rsidRPr="0005640B" w:rsidRDefault="0027356A" w:rsidP="00804906">
            <w:pPr>
              <w:jc w:val="center"/>
              <w:rPr>
                <w:rFonts w:ascii="Verdana" w:hAnsi="Verdana" w:cs="Arial"/>
                <w:color w:val="002060"/>
                <w:sz w:val="20"/>
                <w:szCs w:val="20"/>
                <w:lang w:eastAsia="hr-HR"/>
              </w:rPr>
            </w:pPr>
            <w:r w:rsidRPr="0005640B">
              <w:rPr>
                <w:rFonts w:ascii="Verdana" w:hAnsi="Verdana" w:cs="Arial"/>
                <w:color w:val="002060"/>
                <w:sz w:val="20"/>
                <w:szCs w:val="20"/>
                <w:lang w:eastAsia="hr-HR"/>
              </w:rPr>
              <w:t>01-12.2023.(€)</w:t>
            </w:r>
          </w:p>
        </w:tc>
        <w:tc>
          <w:tcPr>
            <w:tcW w:w="501" w:type="pct"/>
            <w:vMerge/>
            <w:tcBorders>
              <w:top w:val="single" w:sz="8" w:space="0" w:color="auto"/>
              <w:left w:val="single" w:sz="8" w:space="0" w:color="auto"/>
              <w:bottom w:val="single" w:sz="8" w:space="0" w:color="000000"/>
              <w:right w:val="single" w:sz="8" w:space="0" w:color="auto"/>
            </w:tcBorders>
            <w:vAlign w:val="center"/>
            <w:hideMark/>
          </w:tcPr>
          <w:p w14:paraId="7D7214B4" w14:textId="77777777" w:rsidR="0027356A" w:rsidRPr="0005640B" w:rsidRDefault="0027356A" w:rsidP="00804906">
            <w:pPr>
              <w:rPr>
                <w:rFonts w:ascii="Verdana" w:hAnsi="Verdana" w:cs="Arial"/>
                <w:color w:val="002060"/>
                <w:sz w:val="20"/>
                <w:szCs w:val="20"/>
                <w:lang w:eastAsia="hr-HR"/>
              </w:rPr>
            </w:pPr>
          </w:p>
        </w:tc>
        <w:tc>
          <w:tcPr>
            <w:tcW w:w="460" w:type="pct"/>
            <w:tcBorders>
              <w:top w:val="nil"/>
              <w:left w:val="nil"/>
              <w:bottom w:val="single" w:sz="8" w:space="0" w:color="auto"/>
              <w:right w:val="single" w:sz="8" w:space="0" w:color="auto"/>
            </w:tcBorders>
            <w:shd w:val="clear" w:color="000000" w:fill="DBE5F1"/>
            <w:vAlign w:val="center"/>
            <w:hideMark/>
          </w:tcPr>
          <w:p w14:paraId="1C91405E" w14:textId="77777777" w:rsidR="0027356A" w:rsidRPr="0005640B" w:rsidRDefault="0027356A" w:rsidP="00804906">
            <w:pPr>
              <w:jc w:val="center"/>
              <w:rPr>
                <w:rFonts w:ascii="Verdana" w:hAnsi="Verdana" w:cs="Arial"/>
                <w:color w:val="002060"/>
                <w:sz w:val="20"/>
                <w:szCs w:val="20"/>
                <w:lang w:eastAsia="hr-HR"/>
              </w:rPr>
            </w:pPr>
            <w:r w:rsidRPr="0005640B">
              <w:rPr>
                <w:rFonts w:ascii="Verdana" w:hAnsi="Verdana" w:cs="Arial"/>
                <w:color w:val="002060"/>
                <w:sz w:val="20"/>
                <w:szCs w:val="20"/>
                <w:lang w:eastAsia="hr-HR"/>
              </w:rPr>
              <w:t>(2/1)*100</w:t>
            </w:r>
          </w:p>
        </w:tc>
      </w:tr>
      <w:tr w:rsidR="0027356A" w:rsidRPr="0005640B" w14:paraId="01202109" w14:textId="77777777" w:rsidTr="003428CC">
        <w:trPr>
          <w:trHeight w:val="270"/>
          <w:jc w:val="center"/>
        </w:trPr>
        <w:tc>
          <w:tcPr>
            <w:tcW w:w="2805" w:type="pct"/>
            <w:tcBorders>
              <w:top w:val="nil"/>
              <w:left w:val="single" w:sz="8" w:space="0" w:color="auto"/>
              <w:bottom w:val="single" w:sz="8" w:space="0" w:color="auto"/>
              <w:right w:val="single" w:sz="8" w:space="0" w:color="auto"/>
            </w:tcBorders>
            <w:shd w:val="clear" w:color="auto" w:fill="auto"/>
            <w:vAlign w:val="center"/>
            <w:hideMark/>
          </w:tcPr>
          <w:p w14:paraId="5AEC6F2C" w14:textId="77777777" w:rsidR="0027356A" w:rsidRPr="0005640B" w:rsidRDefault="0027356A" w:rsidP="00804906">
            <w:pPr>
              <w:jc w:val="both"/>
              <w:rPr>
                <w:rFonts w:ascii="Verdana" w:hAnsi="Verdana" w:cs="Arial"/>
                <w:color w:val="000000" w:themeColor="text1"/>
                <w:sz w:val="20"/>
                <w:szCs w:val="20"/>
                <w:lang w:eastAsia="hr-HR"/>
              </w:rPr>
            </w:pPr>
            <w:r w:rsidRPr="0005640B">
              <w:rPr>
                <w:rFonts w:ascii="Verdana" w:hAnsi="Verdana" w:cs="Arial"/>
                <w:color w:val="000000" w:themeColor="text1"/>
                <w:sz w:val="20"/>
                <w:szCs w:val="20"/>
                <w:lang w:eastAsia="hr-HR"/>
              </w:rPr>
              <w:t> </w:t>
            </w:r>
          </w:p>
        </w:tc>
        <w:tc>
          <w:tcPr>
            <w:tcW w:w="597" w:type="pct"/>
            <w:tcBorders>
              <w:top w:val="nil"/>
              <w:left w:val="nil"/>
              <w:bottom w:val="single" w:sz="8" w:space="0" w:color="auto"/>
              <w:right w:val="single" w:sz="8" w:space="0" w:color="auto"/>
            </w:tcBorders>
            <w:shd w:val="clear" w:color="auto" w:fill="auto"/>
            <w:vAlign w:val="center"/>
            <w:hideMark/>
          </w:tcPr>
          <w:p w14:paraId="3B71C712" w14:textId="77777777" w:rsidR="0027356A" w:rsidRPr="0005640B" w:rsidRDefault="0027356A" w:rsidP="00804906">
            <w:pPr>
              <w:jc w:val="center"/>
              <w:rPr>
                <w:rFonts w:ascii="Verdana" w:hAnsi="Verdana" w:cs="Arial"/>
                <w:color w:val="000000" w:themeColor="text1"/>
                <w:sz w:val="20"/>
                <w:szCs w:val="20"/>
                <w:lang w:eastAsia="hr-HR"/>
              </w:rPr>
            </w:pPr>
            <w:r w:rsidRPr="0005640B">
              <w:rPr>
                <w:rFonts w:ascii="Verdana" w:hAnsi="Verdana" w:cs="Arial"/>
                <w:color w:val="000000" w:themeColor="text1"/>
                <w:sz w:val="20"/>
                <w:szCs w:val="20"/>
                <w:lang w:eastAsia="hr-HR"/>
              </w:rPr>
              <w:t>1.</w:t>
            </w:r>
          </w:p>
        </w:tc>
        <w:tc>
          <w:tcPr>
            <w:tcW w:w="637" w:type="pct"/>
            <w:tcBorders>
              <w:top w:val="nil"/>
              <w:left w:val="nil"/>
              <w:bottom w:val="single" w:sz="8" w:space="0" w:color="auto"/>
              <w:right w:val="single" w:sz="8" w:space="0" w:color="auto"/>
            </w:tcBorders>
            <w:shd w:val="clear" w:color="auto" w:fill="auto"/>
            <w:vAlign w:val="center"/>
            <w:hideMark/>
          </w:tcPr>
          <w:p w14:paraId="16EEE072" w14:textId="77777777" w:rsidR="0027356A" w:rsidRPr="0005640B" w:rsidRDefault="0027356A" w:rsidP="00804906">
            <w:pPr>
              <w:jc w:val="center"/>
              <w:rPr>
                <w:rFonts w:ascii="Verdana" w:hAnsi="Verdana" w:cs="Arial"/>
                <w:color w:val="000000" w:themeColor="text1"/>
                <w:sz w:val="20"/>
                <w:szCs w:val="20"/>
                <w:lang w:eastAsia="hr-HR"/>
              </w:rPr>
            </w:pPr>
            <w:r w:rsidRPr="0005640B">
              <w:rPr>
                <w:rFonts w:ascii="Verdana" w:hAnsi="Verdana" w:cs="Arial"/>
                <w:color w:val="000000" w:themeColor="text1"/>
                <w:sz w:val="20"/>
                <w:szCs w:val="20"/>
                <w:lang w:eastAsia="hr-HR"/>
              </w:rPr>
              <w:t>2.</w:t>
            </w:r>
          </w:p>
        </w:tc>
        <w:tc>
          <w:tcPr>
            <w:tcW w:w="501" w:type="pct"/>
            <w:tcBorders>
              <w:top w:val="nil"/>
              <w:left w:val="nil"/>
              <w:bottom w:val="single" w:sz="8" w:space="0" w:color="auto"/>
              <w:right w:val="single" w:sz="8" w:space="0" w:color="auto"/>
            </w:tcBorders>
            <w:shd w:val="clear" w:color="auto" w:fill="auto"/>
            <w:vAlign w:val="center"/>
            <w:hideMark/>
          </w:tcPr>
          <w:p w14:paraId="65254642" w14:textId="77777777" w:rsidR="0027356A" w:rsidRPr="0005640B" w:rsidRDefault="0027356A" w:rsidP="00804906">
            <w:pPr>
              <w:jc w:val="center"/>
              <w:rPr>
                <w:rFonts w:ascii="Verdana" w:hAnsi="Verdana" w:cs="Arial"/>
                <w:color w:val="000000" w:themeColor="text1"/>
                <w:sz w:val="20"/>
                <w:szCs w:val="20"/>
                <w:lang w:eastAsia="hr-HR"/>
              </w:rPr>
            </w:pPr>
            <w:r w:rsidRPr="0005640B">
              <w:rPr>
                <w:rFonts w:ascii="Verdana" w:hAnsi="Verdana" w:cs="Arial"/>
                <w:color w:val="000000" w:themeColor="text1"/>
                <w:sz w:val="20"/>
                <w:szCs w:val="20"/>
                <w:lang w:eastAsia="hr-HR"/>
              </w:rPr>
              <w:t>3.</w:t>
            </w:r>
          </w:p>
        </w:tc>
        <w:tc>
          <w:tcPr>
            <w:tcW w:w="460" w:type="pct"/>
            <w:tcBorders>
              <w:top w:val="nil"/>
              <w:left w:val="nil"/>
              <w:bottom w:val="single" w:sz="8" w:space="0" w:color="auto"/>
              <w:right w:val="single" w:sz="8" w:space="0" w:color="auto"/>
            </w:tcBorders>
            <w:shd w:val="clear" w:color="auto" w:fill="auto"/>
            <w:vAlign w:val="center"/>
            <w:hideMark/>
          </w:tcPr>
          <w:p w14:paraId="620551CD" w14:textId="77777777" w:rsidR="0027356A" w:rsidRPr="0005640B" w:rsidRDefault="0027356A" w:rsidP="00804906">
            <w:pPr>
              <w:jc w:val="center"/>
              <w:rPr>
                <w:rFonts w:ascii="Verdana" w:hAnsi="Verdana" w:cs="Arial"/>
                <w:color w:val="000000" w:themeColor="text1"/>
                <w:sz w:val="20"/>
                <w:szCs w:val="20"/>
                <w:lang w:eastAsia="hr-HR"/>
              </w:rPr>
            </w:pPr>
            <w:r w:rsidRPr="0005640B">
              <w:rPr>
                <w:rFonts w:ascii="Verdana" w:hAnsi="Verdana" w:cs="Arial"/>
                <w:color w:val="000000" w:themeColor="text1"/>
                <w:sz w:val="20"/>
                <w:szCs w:val="20"/>
                <w:lang w:eastAsia="hr-HR"/>
              </w:rPr>
              <w:t>4.</w:t>
            </w:r>
          </w:p>
        </w:tc>
      </w:tr>
      <w:tr w:rsidR="0027356A" w:rsidRPr="0005640B" w14:paraId="7F09AB95" w14:textId="77777777" w:rsidTr="003428CC">
        <w:trPr>
          <w:trHeight w:val="227"/>
          <w:jc w:val="center"/>
        </w:trPr>
        <w:tc>
          <w:tcPr>
            <w:tcW w:w="2805" w:type="pct"/>
            <w:tcBorders>
              <w:top w:val="nil"/>
              <w:left w:val="single" w:sz="8" w:space="0" w:color="auto"/>
              <w:bottom w:val="single" w:sz="4" w:space="0" w:color="auto"/>
              <w:right w:val="single" w:sz="8" w:space="0" w:color="auto"/>
            </w:tcBorders>
            <w:shd w:val="clear" w:color="000000" w:fill="DBE5F1"/>
            <w:vAlign w:val="center"/>
            <w:hideMark/>
          </w:tcPr>
          <w:p w14:paraId="489FF78A" w14:textId="77777777" w:rsidR="0027356A" w:rsidRPr="0005640B" w:rsidRDefault="0027356A" w:rsidP="00EC2E72">
            <w:pPr>
              <w:jc w:val="left"/>
              <w:rPr>
                <w:rFonts w:ascii="Verdana" w:hAnsi="Verdana" w:cs="Arial"/>
                <w:color w:val="000000" w:themeColor="text1"/>
                <w:sz w:val="20"/>
                <w:szCs w:val="20"/>
                <w:lang w:eastAsia="hr-HR"/>
              </w:rPr>
            </w:pPr>
            <w:r w:rsidRPr="0005640B">
              <w:rPr>
                <w:rFonts w:ascii="Verdana" w:hAnsi="Verdana" w:cs="Arial"/>
                <w:color w:val="000000" w:themeColor="text1"/>
                <w:sz w:val="20"/>
                <w:szCs w:val="20"/>
                <w:lang w:eastAsia="hr-HR"/>
              </w:rPr>
              <w:t>IZDACI ZA OTPLATU GLAVNICE PRIMLJENIH KREDITA I ZAJMOVA</w:t>
            </w:r>
          </w:p>
        </w:tc>
        <w:tc>
          <w:tcPr>
            <w:tcW w:w="597" w:type="pct"/>
            <w:tcBorders>
              <w:top w:val="nil"/>
              <w:left w:val="nil"/>
              <w:bottom w:val="single" w:sz="4" w:space="0" w:color="auto"/>
              <w:right w:val="single" w:sz="8" w:space="0" w:color="auto"/>
            </w:tcBorders>
            <w:shd w:val="clear" w:color="auto" w:fill="auto"/>
            <w:vAlign w:val="center"/>
            <w:hideMark/>
          </w:tcPr>
          <w:p w14:paraId="3BE8357D" w14:textId="77777777" w:rsidR="0027356A" w:rsidRPr="0005640B" w:rsidRDefault="0027356A" w:rsidP="00804906">
            <w:pPr>
              <w:rPr>
                <w:rFonts w:ascii="Verdana" w:hAnsi="Verdana" w:cs="Arial"/>
                <w:color w:val="000000" w:themeColor="text1"/>
                <w:sz w:val="20"/>
                <w:szCs w:val="20"/>
                <w:lang w:eastAsia="hr-HR"/>
              </w:rPr>
            </w:pPr>
            <w:r w:rsidRPr="0005640B">
              <w:rPr>
                <w:rFonts w:ascii="Verdana" w:hAnsi="Verdana" w:cs="Arial"/>
                <w:color w:val="000000" w:themeColor="text1"/>
                <w:sz w:val="20"/>
                <w:szCs w:val="20"/>
                <w:lang w:eastAsia="hr-HR"/>
              </w:rPr>
              <w:t> </w:t>
            </w:r>
          </w:p>
        </w:tc>
        <w:tc>
          <w:tcPr>
            <w:tcW w:w="637" w:type="pct"/>
            <w:tcBorders>
              <w:top w:val="nil"/>
              <w:left w:val="nil"/>
              <w:bottom w:val="single" w:sz="4" w:space="0" w:color="auto"/>
              <w:right w:val="single" w:sz="8" w:space="0" w:color="auto"/>
            </w:tcBorders>
            <w:shd w:val="clear" w:color="auto" w:fill="auto"/>
            <w:vAlign w:val="center"/>
            <w:hideMark/>
          </w:tcPr>
          <w:p w14:paraId="5658BEDF" w14:textId="77777777" w:rsidR="0027356A" w:rsidRPr="0005640B" w:rsidRDefault="0027356A" w:rsidP="00804906">
            <w:pPr>
              <w:rPr>
                <w:rFonts w:ascii="Verdana" w:hAnsi="Verdana" w:cs="Arial"/>
                <w:color w:val="000000" w:themeColor="text1"/>
                <w:sz w:val="20"/>
                <w:szCs w:val="20"/>
                <w:lang w:eastAsia="hr-HR"/>
              </w:rPr>
            </w:pPr>
            <w:r w:rsidRPr="0005640B">
              <w:rPr>
                <w:rFonts w:ascii="Verdana" w:hAnsi="Verdana" w:cs="Arial"/>
                <w:color w:val="000000" w:themeColor="text1"/>
                <w:sz w:val="20"/>
                <w:szCs w:val="20"/>
                <w:lang w:eastAsia="hr-HR"/>
              </w:rPr>
              <w:t> </w:t>
            </w:r>
          </w:p>
        </w:tc>
        <w:tc>
          <w:tcPr>
            <w:tcW w:w="501" w:type="pct"/>
            <w:tcBorders>
              <w:top w:val="nil"/>
              <w:left w:val="nil"/>
              <w:bottom w:val="single" w:sz="4" w:space="0" w:color="auto"/>
              <w:right w:val="single" w:sz="8" w:space="0" w:color="auto"/>
            </w:tcBorders>
            <w:shd w:val="clear" w:color="auto" w:fill="auto"/>
            <w:vAlign w:val="center"/>
            <w:hideMark/>
          </w:tcPr>
          <w:p w14:paraId="259F4F46" w14:textId="77777777" w:rsidR="0027356A" w:rsidRPr="0005640B" w:rsidRDefault="0027356A" w:rsidP="00804906">
            <w:pPr>
              <w:rPr>
                <w:rFonts w:ascii="Verdana" w:hAnsi="Verdana" w:cs="Arial"/>
                <w:color w:val="000000" w:themeColor="text1"/>
                <w:sz w:val="20"/>
                <w:szCs w:val="20"/>
                <w:lang w:eastAsia="hr-HR"/>
              </w:rPr>
            </w:pPr>
            <w:r w:rsidRPr="0005640B">
              <w:rPr>
                <w:rFonts w:ascii="Verdana" w:hAnsi="Verdana" w:cs="Arial"/>
                <w:color w:val="000000" w:themeColor="text1"/>
                <w:sz w:val="20"/>
                <w:szCs w:val="20"/>
                <w:lang w:eastAsia="hr-HR"/>
              </w:rPr>
              <w:t> </w:t>
            </w:r>
          </w:p>
        </w:tc>
        <w:tc>
          <w:tcPr>
            <w:tcW w:w="460" w:type="pct"/>
            <w:tcBorders>
              <w:top w:val="nil"/>
              <w:left w:val="nil"/>
              <w:bottom w:val="single" w:sz="4" w:space="0" w:color="auto"/>
              <w:right w:val="single" w:sz="8" w:space="0" w:color="auto"/>
            </w:tcBorders>
            <w:shd w:val="clear" w:color="auto" w:fill="auto"/>
            <w:vAlign w:val="center"/>
            <w:hideMark/>
          </w:tcPr>
          <w:p w14:paraId="6BB0F73C" w14:textId="77777777" w:rsidR="0027356A" w:rsidRPr="0005640B" w:rsidRDefault="0027356A" w:rsidP="00804906">
            <w:pPr>
              <w:rPr>
                <w:rFonts w:ascii="Verdana" w:hAnsi="Verdana" w:cs="Arial"/>
                <w:color w:val="000000" w:themeColor="text1"/>
                <w:sz w:val="20"/>
                <w:szCs w:val="20"/>
                <w:lang w:eastAsia="hr-HR"/>
              </w:rPr>
            </w:pPr>
            <w:r w:rsidRPr="0005640B">
              <w:rPr>
                <w:rFonts w:ascii="Verdana" w:hAnsi="Verdana" w:cs="Arial"/>
                <w:color w:val="000000" w:themeColor="text1"/>
                <w:sz w:val="20"/>
                <w:szCs w:val="20"/>
                <w:lang w:eastAsia="hr-HR"/>
              </w:rPr>
              <w:t> </w:t>
            </w:r>
          </w:p>
        </w:tc>
      </w:tr>
      <w:tr w:rsidR="0027356A" w:rsidRPr="0005640B" w14:paraId="0E3494F8" w14:textId="77777777" w:rsidTr="003428CC">
        <w:trPr>
          <w:trHeight w:val="340"/>
          <w:jc w:val="center"/>
        </w:trPr>
        <w:tc>
          <w:tcPr>
            <w:tcW w:w="2805" w:type="pct"/>
            <w:tcBorders>
              <w:top w:val="single" w:sz="4" w:space="0" w:color="auto"/>
              <w:left w:val="single" w:sz="8" w:space="0" w:color="auto"/>
              <w:bottom w:val="single" w:sz="8" w:space="0" w:color="auto"/>
              <w:right w:val="single" w:sz="8" w:space="0" w:color="auto"/>
            </w:tcBorders>
            <w:shd w:val="clear" w:color="auto" w:fill="auto"/>
            <w:vAlign w:val="center"/>
          </w:tcPr>
          <w:p w14:paraId="31087DD3" w14:textId="77777777" w:rsidR="0027356A" w:rsidRPr="0005640B" w:rsidRDefault="0027356A" w:rsidP="00EC2E72">
            <w:pPr>
              <w:jc w:val="left"/>
              <w:rPr>
                <w:rFonts w:ascii="Verdana" w:hAnsi="Verdana" w:cs="Arial"/>
                <w:color w:val="000000"/>
                <w:sz w:val="20"/>
                <w:szCs w:val="20"/>
                <w:lang w:eastAsia="hr-HR"/>
              </w:rPr>
            </w:pPr>
            <w:r w:rsidRPr="0005640B">
              <w:rPr>
                <w:rFonts w:ascii="Verdana" w:hAnsi="Verdana" w:cs="Arial"/>
                <w:color w:val="000000"/>
                <w:sz w:val="20"/>
                <w:szCs w:val="20"/>
                <w:lang w:eastAsia="hr-HR"/>
              </w:rPr>
              <w:t xml:space="preserve">544 -  </w:t>
            </w:r>
            <w:proofErr w:type="spellStart"/>
            <w:r w:rsidRPr="0005640B">
              <w:rPr>
                <w:rFonts w:ascii="Verdana" w:hAnsi="Verdana" w:cs="Arial"/>
                <w:color w:val="000000"/>
                <w:sz w:val="20"/>
                <w:szCs w:val="20"/>
                <w:lang w:eastAsia="hr-HR"/>
              </w:rPr>
              <w:t>Otplata</w:t>
            </w:r>
            <w:proofErr w:type="spellEnd"/>
            <w:r w:rsidRPr="0005640B">
              <w:rPr>
                <w:rFonts w:ascii="Verdana" w:hAnsi="Verdana" w:cs="Arial"/>
                <w:color w:val="000000"/>
                <w:sz w:val="20"/>
                <w:szCs w:val="20"/>
                <w:lang w:eastAsia="hr-HR"/>
              </w:rPr>
              <w:t xml:space="preserve"> </w:t>
            </w:r>
            <w:proofErr w:type="spellStart"/>
            <w:r w:rsidRPr="0005640B">
              <w:rPr>
                <w:rFonts w:ascii="Verdana" w:hAnsi="Verdana" w:cs="Arial"/>
                <w:color w:val="000000"/>
                <w:sz w:val="20"/>
                <w:szCs w:val="20"/>
                <w:lang w:eastAsia="hr-HR"/>
              </w:rPr>
              <w:t>glavnice</w:t>
            </w:r>
            <w:proofErr w:type="spellEnd"/>
            <w:r w:rsidRPr="0005640B">
              <w:rPr>
                <w:rFonts w:ascii="Verdana" w:hAnsi="Verdana" w:cs="Arial"/>
                <w:color w:val="000000"/>
                <w:sz w:val="20"/>
                <w:szCs w:val="20"/>
                <w:lang w:eastAsia="hr-HR"/>
              </w:rPr>
              <w:t xml:space="preserve"> </w:t>
            </w:r>
            <w:proofErr w:type="spellStart"/>
            <w:r w:rsidRPr="0005640B">
              <w:rPr>
                <w:rFonts w:ascii="Verdana" w:hAnsi="Verdana" w:cs="Arial"/>
                <w:color w:val="000000"/>
                <w:sz w:val="20"/>
                <w:szCs w:val="20"/>
                <w:lang w:eastAsia="hr-HR"/>
              </w:rPr>
              <w:t>primljenih</w:t>
            </w:r>
            <w:proofErr w:type="spellEnd"/>
            <w:r w:rsidRPr="0005640B">
              <w:rPr>
                <w:rFonts w:ascii="Verdana" w:hAnsi="Verdana" w:cs="Arial"/>
                <w:color w:val="000000"/>
                <w:sz w:val="20"/>
                <w:szCs w:val="20"/>
                <w:lang w:eastAsia="hr-HR"/>
              </w:rPr>
              <w:t xml:space="preserve"> </w:t>
            </w:r>
            <w:proofErr w:type="spellStart"/>
            <w:r w:rsidRPr="0005640B">
              <w:rPr>
                <w:rFonts w:ascii="Verdana" w:hAnsi="Verdana" w:cs="Arial"/>
                <w:color w:val="000000"/>
                <w:sz w:val="20"/>
                <w:szCs w:val="20"/>
                <w:lang w:eastAsia="hr-HR"/>
              </w:rPr>
              <w:t>kredita</w:t>
            </w:r>
            <w:proofErr w:type="spellEnd"/>
            <w:r w:rsidRPr="0005640B">
              <w:rPr>
                <w:rFonts w:ascii="Verdana" w:hAnsi="Verdana" w:cs="Arial"/>
                <w:color w:val="000000"/>
                <w:sz w:val="20"/>
                <w:szCs w:val="20"/>
                <w:lang w:eastAsia="hr-HR"/>
              </w:rPr>
              <w:t xml:space="preserve"> i </w:t>
            </w:r>
            <w:proofErr w:type="spellStart"/>
            <w:r w:rsidRPr="0005640B">
              <w:rPr>
                <w:rFonts w:ascii="Verdana" w:hAnsi="Verdana" w:cs="Arial"/>
                <w:color w:val="000000"/>
                <w:sz w:val="20"/>
                <w:szCs w:val="20"/>
                <w:lang w:eastAsia="hr-HR"/>
              </w:rPr>
              <w:t>zajmova</w:t>
            </w:r>
            <w:proofErr w:type="spellEnd"/>
            <w:r w:rsidRPr="0005640B">
              <w:rPr>
                <w:rFonts w:ascii="Verdana" w:hAnsi="Verdana" w:cs="Arial"/>
                <w:color w:val="000000"/>
                <w:sz w:val="20"/>
                <w:szCs w:val="20"/>
                <w:lang w:eastAsia="hr-HR"/>
              </w:rPr>
              <w:t xml:space="preserve">  </w:t>
            </w:r>
            <w:proofErr w:type="spellStart"/>
            <w:r w:rsidRPr="0005640B">
              <w:rPr>
                <w:rFonts w:ascii="Verdana" w:hAnsi="Verdana" w:cs="Arial"/>
                <w:color w:val="000000"/>
                <w:sz w:val="20"/>
                <w:szCs w:val="20"/>
                <w:lang w:eastAsia="hr-HR"/>
              </w:rPr>
              <w:t>od</w:t>
            </w:r>
            <w:proofErr w:type="spellEnd"/>
            <w:r w:rsidRPr="0005640B">
              <w:rPr>
                <w:rFonts w:ascii="Verdana" w:hAnsi="Verdana" w:cs="Arial"/>
                <w:color w:val="000000"/>
                <w:sz w:val="20"/>
                <w:szCs w:val="20"/>
                <w:lang w:eastAsia="hr-HR"/>
              </w:rPr>
              <w:t xml:space="preserve"> </w:t>
            </w:r>
            <w:proofErr w:type="spellStart"/>
            <w:r w:rsidRPr="0005640B">
              <w:rPr>
                <w:rFonts w:ascii="Verdana" w:hAnsi="Verdana" w:cs="Arial"/>
                <w:color w:val="000000"/>
                <w:sz w:val="20"/>
                <w:szCs w:val="20"/>
                <w:lang w:eastAsia="hr-HR"/>
              </w:rPr>
              <w:t>kreditnih</w:t>
            </w:r>
            <w:proofErr w:type="spellEnd"/>
            <w:r w:rsidRPr="0005640B">
              <w:rPr>
                <w:rFonts w:ascii="Verdana" w:hAnsi="Verdana" w:cs="Arial"/>
                <w:color w:val="000000"/>
                <w:sz w:val="20"/>
                <w:szCs w:val="20"/>
                <w:lang w:eastAsia="hr-HR"/>
              </w:rPr>
              <w:t xml:space="preserve"> </w:t>
            </w:r>
            <w:proofErr w:type="spellStart"/>
            <w:r w:rsidRPr="0005640B">
              <w:rPr>
                <w:rFonts w:ascii="Verdana" w:hAnsi="Verdana" w:cs="Arial"/>
                <w:color w:val="000000"/>
                <w:sz w:val="20"/>
                <w:szCs w:val="20"/>
                <w:lang w:eastAsia="hr-HR"/>
              </w:rPr>
              <w:t>ostalih</w:t>
            </w:r>
            <w:proofErr w:type="spellEnd"/>
            <w:r w:rsidRPr="0005640B">
              <w:rPr>
                <w:rFonts w:ascii="Verdana" w:hAnsi="Verdana" w:cs="Arial"/>
                <w:color w:val="000000"/>
                <w:sz w:val="20"/>
                <w:szCs w:val="20"/>
                <w:lang w:eastAsia="hr-HR"/>
              </w:rPr>
              <w:t xml:space="preserve"> </w:t>
            </w:r>
            <w:proofErr w:type="spellStart"/>
            <w:r w:rsidRPr="0005640B">
              <w:rPr>
                <w:rFonts w:ascii="Verdana" w:hAnsi="Verdana" w:cs="Arial"/>
                <w:color w:val="000000"/>
                <w:sz w:val="20"/>
                <w:szCs w:val="20"/>
                <w:lang w:eastAsia="hr-HR"/>
              </w:rPr>
              <w:t>institucija</w:t>
            </w:r>
            <w:proofErr w:type="spellEnd"/>
            <w:r w:rsidRPr="0005640B">
              <w:rPr>
                <w:rFonts w:ascii="Verdana" w:hAnsi="Verdana" w:cs="Arial"/>
                <w:color w:val="000000"/>
                <w:sz w:val="20"/>
                <w:szCs w:val="20"/>
                <w:lang w:eastAsia="hr-HR"/>
              </w:rPr>
              <w:t xml:space="preserve"> </w:t>
            </w:r>
            <w:proofErr w:type="spellStart"/>
            <w:r w:rsidRPr="0005640B">
              <w:rPr>
                <w:rFonts w:ascii="Verdana" w:hAnsi="Verdana" w:cs="Arial"/>
                <w:color w:val="000000"/>
                <w:sz w:val="20"/>
                <w:szCs w:val="20"/>
                <w:lang w:eastAsia="hr-HR"/>
              </w:rPr>
              <w:t>izvan</w:t>
            </w:r>
            <w:proofErr w:type="spellEnd"/>
            <w:r w:rsidRPr="0005640B">
              <w:rPr>
                <w:rFonts w:ascii="Verdana" w:hAnsi="Verdana" w:cs="Arial"/>
                <w:color w:val="000000"/>
                <w:sz w:val="20"/>
                <w:szCs w:val="20"/>
                <w:lang w:eastAsia="hr-HR"/>
              </w:rPr>
              <w:t xml:space="preserve"> </w:t>
            </w:r>
            <w:proofErr w:type="spellStart"/>
            <w:r w:rsidRPr="0005640B">
              <w:rPr>
                <w:rFonts w:ascii="Verdana" w:hAnsi="Verdana" w:cs="Arial"/>
                <w:color w:val="000000"/>
                <w:sz w:val="20"/>
                <w:szCs w:val="20"/>
                <w:lang w:eastAsia="hr-HR"/>
              </w:rPr>
              <w:t>javnog</w:t>
            </w:r>
            <w:proofErr w:type="spellEnd"/>
            <w:r w:rsidRPr="0005640B">
              <w:rPr>
                <w:rFonts w:ascii="Verdana" w:hAnsi="Verdana" w:cs="Arial"/>
                <w:color w:val="000000"/>
                <w:sz w:val="20"/>
                <w:szCs w:val="20"/>
                <w:lang w:eastAsia="hr-HR"/>
              </w:rPr>
              <w:t xml:space="preserve"> </w:t>
            </w:r>
            <w:proofErr w:type="spellStart"/>
            <w:r w:rsidRPr="0005640B">
              <w:rPr>
                <w:rFonts w:ascii="Verdana" w:hAnsi="Verdana" w:cs="Arial"/>
                <w:color w:val="000000"/>
                <w:sz w:val="20"/>
                <w:szCs w:val="20"/>
                <w:lang w:eastAsia="hr-HR"/>
              </w:rPr>
              <w:t>sektora</w:t>
            </w:r>
            <w:proofErr w:type="spellEnd"/>
          </w:p>
        </w:tc>
        <w:tc>
          <w:tcPr>
            <w:tcW w:w="597" w:type="pct"/>
            <w:tcBorders>
              <w:top w:val="single" w:sz="4" w:space="0" w:color="auto"/>
              <w:left w:val="nil"/>
              <w:bottom w:val="single" w:sz="8" w:space="0" w:color="auto"/>
              <w:right w:val="single" w:sz="8" w:space="0" w:color="auto"/>
            </w:tcBorders>
            <w:shd w:val="clear" w:color="auto" w:fill="auto"/>
            <w:vAlign w:val="center"/>
          </w:tcPr>
          <w:p w14:paraId="2DCFC386" w14:textId="77777777" w:rsidR="0027356A" w:rsidRPr="0005640B" w:rsidRDefault="0027356A" w:rsidP="00804906">
            <w:pPr>
              <w:rPr>
                <w:rFonts w:ascii="Verdana" w:hAnsi="Verdana" w:cs="Arial"/>
                <w:color w:val="000000" w:themeColor="text1"/>
                <w:sz w:val="20"/>
                <w:szCs w:val="20"/>
                <w:lang w:eastAsia="hr-HR"/>
              </w:rPr>
            </w:pPr>
            <w:r w:rsidRPr="0005640B">
              <w:rPr>
                <w:rFonts w:ascii="Verdana" w:hAnsi="Verdana" w:cs="Arial"/>
                <w:color w:val="000000" w:themeColor="text1"/>
                <w:sz w:val="20"/>
                <w:szCs w:val="20"/>
                <w:lang w:eastAsia="hr-HR"/>
              </w:rPr>
              <w:t>15.000,00</w:t>
            </w:r>
          </w:p>
        </w:tc>
        <w:tc>
          <w:tcPr>
            <w:tcW w:w="637" w:type="pct"/>
            <w:tcBorders>
              <w:top w:val="single" w:sz="4" w:space="0" w:color="auto"/>
              <w:left w:val="nil"/>
              <w:bottom w:val="single" w:sz="8" w:space="0" w:color="auto"/>
              <w:right w:val="single" w:sz="8" w:space="0" w:color="auto"/>
            </w:tcBorders>
            <w:shd w:val="clear" w:color="auto" w:fill="auto"/>
            <w:vAlign w:val="center"/>
          </w:tcPr>
          <w:p w14:paraId="168CA42E" w14:textId="77777777" w:rsidR="0027356A" w:rsidRPr="0005640B" w:rsidRDefault="0027356A" w:rsidP="00804906">
            <w:pPr>
              <w:rPr>
                <w:rFonts w:ascii="Verdana" w:hAnsi="Verdana" w:cs="Arial"/>
                <w:color w:val="000000" w:themeColor="text1"/>
                <w:sz w:val="20"/>
                <w:szCs w:val="20"/>
                <w:lang w:eastAsia="hr-HR"/>
              </w:rPr>
            </w:pPr>
            <w:r w:rsidRPr="0005640B">
              <w:rPr>
                <w:rFonts w:ascii="Verdana" w:hAnsi="Verdana" w:cs="Arial"/>
                <w:color w:val="000000" w:themeColor="text1"/>
                <w:sz w:val="20"/>
                <w:szCs w:val="20"/>
                <w:lang w:eastAsia="hr-HR"/>
              </w:rPr>
              <w:t>13.264,56</w:t>
            </w:r>
          </w:p>
        </w:tc>
        <w:tc>
          <w:tcPr>
            <w:tcW w:w="501" w:type="pct"/>
            <w:tcBorders>
              <w:top w:val="single" w:sz="4" w:space="0" w:color="auto"/>
              <w:left w:val="nil"/>
              <w:bottom w:val="single" w:sz="8" w:space="0" w:color="auto"/>
              <w:right w:val="single" w:sz="8" w:space="0" w:color="auto"/>
            </w:tcBorders>
            <w:shd w:val="clear" w:color="auto" w:fill="auto"/>
            <w:vAlign w:val="center"/>
          </w:tcPr>
          <w:p w14:paraId="2C832A8A" w14:textId="77777777" w:rsidR="0027356A" w:rsidRPr="0005640B" w:rsidRDefault="0027356A" w:rsidP="00804906">
            <w:pPr>
              <w:rPr>
                <w:rFonts w:ascii="Verdana" w:hAnsi="Verdana" w:cs="Arial"/>
                <w:color w:val="000000" w:themeColor="text1"/>
                <w:sz w:val="20"/>
                <w:szCs w:val="20"/>
                <w:lang w:eastAsia="hr-HR"/>
              </w:rPr>
            </w:pPr>
            <w:r w:rsidRPr="0005640B">
              <w:rPr>
                <w:rFonts w:ascii="Verdana" w:hAnsi="Verdana" w:cs="Arial"/>
                <w:color w:val="000000" w:themeColor="text1"/>
                <w:sz w:val="20"/>
                <w:szCs w:val="20"/>
                <w:lang w:eastAsia="hr-HR"/>
              </w:rPr>
              <w:t>100,00%</w:t>
            </w:r>
          </w:p>
        </w:tc>
        <w:tc>
          <w:tcPr>
            <w:tcW w:w="460" w:type="pct"/>
            <w:tcBorders>
              <w:top w:val="single" w:sz="4" w:space="0" w:color="auto"/>
              <w:left w:val="nil"/>
              <w:bottom w:val="single" w:sz="8" w:space="0" w:color="auto"/>
              <w:right w:val="single" w:sz="8" w:space="0" w:color="auto"/>
            </w:tcBorders>
            <w:shd w:val="clear" w:color="auto" w:fill="auto"/>
            <w:vAlign w:val="center"/>
          </w:tcPr>
          <w:p w14:paraId="3F03C1F4" w14:textId="77777777" w:rsidR="0027356A" w:rsidRPr="0005640B" w:rsidRDefault="0027356A" w:rsidP="00804906">
            <w:pPr>
              <w:rPr>
                <w:rFonts w:ascii="Verdana" w:hAnsi="Verdana" w:cs="Arial"/>
                <w:color w:val="000000" w:themeColor="text1"/>
                <w:sz w:val="20"/>
                <w:szCs w:val="20"/>
                <w:lang w:eastAsia="hr-HR"/>
              </w:rPr>
            </w:pPr>
            <w:r w:rsidRPr="0005640B">
              <w:rPr>
                <w:rFonts w:ascii="Verdana" w:hAnsi="Verdana" w:cs="Arial"/>
                <w:color w:val="000000" w:themeColor="text1"/>
                <w:sz w:val="20"/>
                <w:szCs w:val="20"/>
                <w:lang w:eastAsia="hr-HR"/>
              </w:rPr>
              <w:t>88,43%</w:t>
            </w:r>
          </w:p>
        </w:tc>
      </w:tr>
      <w:tr w:rsidR="0027356A" w:rsidRPr="0005640B" w14:paraId="2E864F10" w14:textId="77777777" w:rsidTr="003428CC">
        <w:trPr>
          <w:trHeight w:val="270"/>
          <w:jc w:val="center"/>
        </w:trPr>
        <w:tc>
          <w:tcPr>
            <w:tcW w:w="2805" w:type="pct"/>
            <w:tcBorders>
              <w:top w:val="nil"/>
              <w:left w:val="single" w:sz="8" w:space="0" w:color="auto"/>
              <w:bottom w:val="single" w:sz="8" w:space="0" w:color="auto"/>
              <w:right w:val="single" w:sz="8" w:space="0" w:color="auto"/>
            </w:tcBorders>
            <w:shd w:val="clear" w:color="auto" w:fill="auto"/>
            <w:vAlign w:val="center"/>
            <w:hideMark/>
          </w:tcPr>
          <w:p w14:paraId="1243B414" w14:textId="77777777" w:rsidR="0027356A" w:rsidRPr="0005640B" w:rsidRDefault="0027356A" w:rsidP="00804906">
            <w:pPr>
              <w:jc w:val="center"/>
              <w:rPr>
                <w:rFonts w:ascii="Verdana" w:hAnsi="Verdana" w:cs="Arial"/>
                <w:b/>
                <w:bCs/>
                <w:color w:val="000000"/>
                <w:sz w:val="20"/>
                <w:szCs w:val="20"/>
                <w:lang w:eastAsia="hr-HR"/>
              </w:rPr>
            </w:pPr>
            <w:r w:rsidRPr="0005640B">
              <w:rPr>
                <w:rFonts w:ascii="Verdana" w:hAnsi="Verdana" w:cs="Arial"/>
                <w:b/>
                <w:bCs/>
                <w:color w:val="000000"/>
                <w:sz w:val="20"/>
                <w:szCs w:val="20"/>
                <w:lang w:eastAsia="hr-HR"/>
              </w:rPr>
              <w:t>UKUPNO IZDACI</w:t>
            </w:r>
          </w:p>
        </w:tc>
        <w:tc>
          <w:tcPr>
            <w:tcW w:w="597" w:type="pct"/>
            <w:tcBorders>
              <w:top w:val="nil"/>
              <w:left w:val="nil"/>
              <w:bottom w:val="single" w:sz="8" w:space="0" w:color="auto"/>
              <w:right w:val="single" w:sz="8" w:space="0" w:color="auto"/>
            </w:tcBorders>
            <w:shd w:val="clear" w:color="auto" w:fill="auto"/>
            <w:vAlign w:val="center"/>
            <w:hideMark/>
          </w:tcPr>
          <w:p w14:paraId="4A602FC4" w14:textId="77777777" w:rsidR="0027356A" w:rsidRPr="0005640B" w:rsidRDefault="0027356A" w:rsidP="00804906">
            <w:pPr>
              <w:rPr>
                <w:rFonts w:ascii="Verdana" w:hAnsi="Verdana" w:cs="Arial"/>
                <w:b/>
                <w:bCs/>
                <w:color w:val="000000"/>
                <w:sz w:val="20"/>
                <w:szCs w:val="20"/>
                <w:lang w:eastAsia="hr-HR"/>
              </w:rPr>
            </w:pPr>
            <w:r w:rsidRPr="0005640B">
              <w:rPr>
                <w:rFonts w:ascii="Verdana" w:hAnsi="Verdana" w:cs="Arial"/>
                <w:b/>
                <w:bCs/>
                <w:color w:val="000000"/>
                <w:sz w:val="20"/>
                <w:szCs w:val="20"/>
                <w:lang w:eastAsia="hr-HR"/>
              </w:rPr>
              <w:t>15.000,00</w:t>
            </w:r>
          </w:p>
        </w:tc>
        <w:tc>
          <w:tcPr>
            <w:tcW w:w="637" w:type="pct"/>
            <w:tcBorders>
              <w:top w:val="nil"/>
              <w:left w:val="nil"/>
              <w:bottom w:val="single" w:sz="8" w:space="0" w:color="auto"/>
              <w:right w:val="single" w:sz="8" w:space="0" w:color="auto"/>
            </w:tcBorders>
            <w:shd w:val="clear" w:color="auto" w:fill="auto"/>
            <w:vAlign w:val="center"/>
            <w:hideMark/>
          </w:tcPr>
          <w:p w14:paraId="67155D80" w14:textId="77777777" w:rsidR="0027356A" w:rsidRPr="0005640B" w:rsidRDefault="0027356A" w:rsidP="00804906">
            <w:pPr>
              <w:rPr>
                <w:rFonts w:ascii="Verdana" w:hAnsi="Verdana" w:cs="Arial"/>
                <w:b/>
                <w:bCs/>
                <w:color w:val="000000"/>
                <w:sz w:val="20"/>
                <w:szCs w:val="20"/>
                <w:lang w:eastAsia="hr-HR"/>
              </w:rPr>
            </w:pPr>
            <w:r w:rsidRPr="0005640B">
              <w:rPr>
                <w:rFonts w:ascii="Verdana" w:hAnsi="Verdana" w:cs="Arial"/>
                <w:b/>
                <w:bCs/>
                <w:color w:val="000000"/>
                <w:sz w:val="20"/>
                <w:szCs w:val="20"/>
                <w:lang w:eastAsia="hr-HR"/>
              </w:rPr>
              <w:t>13.264,56</w:t>
            </w:r>
          </w:p>
        </w:tc>
        <w:tc>
          <w:tcPr>
            <w:tcW w:w="501" w:type="pct"/>
            <w:tcBorders>
              <w:top w:val="nil"/>
              <w:left w:val="nil"/>
              <w:bottom w:val="single" w:sz="8" w:space="0" w:color="auto"/>
              <w:right w:val="single" w:sz="8" w:space="0" w:color="auto"/>
            </w:tcBorders>
            <w:shd w:val="clear" w:color="auto" w:fill="auto"/>
            <w:vAlign w:val="center"/>
            <w:hideMark/>
          </w:tcPr>
          <w:p w14:paraId="39B0D589" w14:textId="77777777" w:rsidR="0027356A" w:rsidRPr="0005640B" w:rsidRDefault="0027356A" w:rsidP="00804906">
            <w:pPr>
              <w:rPr>
                <w:rFonts w:ascii="Verdana" w:hAnsi="Verdana" w:cs="Arial"/>
                <w:color w:val="000000"/>
                <w:sz w:val="20"/>
                <w:szCs w:val="20"/>
                <w:lang w:eastAsia="hr-HR"/>
              </w:rPr>
            </w:pPr>
            <w:r w:rsidRPr="0005640B">
              <w:rPr>
                <w:rFonts w:ascii="Verdana" w:hAnsi="Verdana" w:cs="Arial"/>
                <w:color w:val="000000"/>
                <w:sz w:val="20"/>
                <w:szCs w:val="20"/>
                <w:lang w:eastAsia="hr-HR"/>
              </w:rPr>
              <w:t>100,00%</w:t>
            </w:r>
          </w:p>
        </w:tc>
        <w:tc>
          <w:tcPr>
            <w:tcW w:w="460" w:type="pct"/>
            <w:tcBorders>
              <w:top w:val="nil"/>
              <w:left w:val="nil"/>
              <w:bottom w:val="single" w:sz="8" w:space="0" w:color="auto"/>
              <w:right w:val="single" w:sz="8" w:space="0" w:color="auto"/>
            </w:tcBorders>
            <w:shd w:val="clear" w:color="auto" w:fill="auto"/>
            <w:vAlign w:val="center"/>
            <w:hideMark/>
          </w:tcPr>
          <w:p w14:paraId="4FFCC109" w14:textId="77777777" w:rsidR="0027356A" w:rsidRPr="0005640B" w:rsidRDefault="0027356A" w:rsidP="00804906">
            <w:pPr>
              <w:rPr>
                <w:rFonts w:ascii="Verdana" w:hAnsi="Verdana" w:cs="Arial"/>
                <w:color w:val="000000"/>
                <w:sz w:val="20"/>
                <w:szCs w:val="20"/>
                <w:lang w:eastAsia="hr-HR"/>
              </w:rPr>
            </w:pPr>
            <w:r w:rsidRPr="0005640B">
              <w:rPr>
                <w:rFonts w:ascii="Verdana" w:hAnsi="Verdana" w:cs="Arial"/>
                <w:color w:val="000000"/>
                <w:sz w:val="20"/>
                <w:szCs w:val="20"/>
                <w:lang w:eastAsia="hr-HR"/>
              </w:rPr>
              <w:t>88,43%</w:t>
            </w:r>
          </w:p>
        </w:tc>
      </w:tr>
    </w:tbl>
    <w:p w14:paraId="7193D5A7" w14:textId="77777777" w:rsidR="0027356A" w:rsidRPr="0005640B" w:rsidRDefault="0027356A" w:rsidP="0027356A">
      <w:pPr>
        <w:jc w:val="center"/>
        <w:rPr>
          <w:rFonts w:ascii="Verdana" w:hAnsi="Verdana" w:cs="Arial"/>
          <w:sz w:val="20"/>
          <w:szCs w:val="20"/>
        </w:rPr>
      </w:pPr>
    </w:p>
    <w:p w14:paraId="4F785463" w14:textId="77777777" w:rsidR="0027356A" w:rsidRPr="0005640B" w:rsidRDefault="0027356A" w:rsidP="0027356A">
      <w:pPr>
        <w:jc w:val="both"/>
        <w:rPr>
          <w:rFonts w:ascii="Verdana" w:hAnsi="Verdana" w:cs="Arial"/>
          <w:color w:val="000000" w:themeColor="text1"/>
          <w:sz w:val="20"/>
          <w:szCs w:val="20"/>
        </w:rPr>
      </w:pPr>
      <w:r w:rsidRPr="0005640B">
        <w:rPr>
          <w:rFonts w:ascii="Verdana" w:hAnsi="Verdana" w:cs="Arial"/>
          <w:sz w:val="20"/>
          <w:szCs w:val="20"/>
        </w:rPr>
        <w:t xml:space="preserve">U 2023. g. Općina Lasinja </w:t>
      </w:r>
      <w:proofErr w:type="spellStart"/>
      <w:r w:rsidRPr="0005640B">
        <w:rPr>
          <w:rFonts w:ascii="Verdana" w:hAnsi="Verdana" w:cs="Arial"/>
          <w:sz w:val="20"/>
          <w:szCs w:val="20"/>
        </w:rPr>
        <w:t>izvršila</w:t>
      </w:r>
      <w:proofErr w:type="spellEnd"/>
      <w:r w:rsidRPr="0005640B">
        <w:rPr>
          <w:rFonts w:ascii="Verdana" w:hAnsi="Verdana" w:cs="Arial"/>
          <w:sz w:val="20"/>
          <w:szCs w:val="20"/>
        </w:rPr>
        <w:t xml:space="preserve"> je </w:t>
      </w:r>
      <w:proofErr w:type="spellStart"/>
      <w:r w:rsidRPr="0005640B">
        <w:rPr>
          <w:rFonts w:ascii="Verdana" w:hAnsi="Verdana" w:cs="Arial"/>
          <w:sz w:val="20"/>
          <w:szCs w:val="20"/>
        </w:rPr>
        <w:t>otplatu</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dvanaest</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dospjelih</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mjesečnih</w:t>
      </w:r>
      <w:proofErr w:type="spellEnd"/>
      <w:r w:rsidRPr="0005640B">
        <w:rPr>
          <w:rFonts w:ascii="Verdana" w:hAnsi="Verdana" w:cs="Arial"/>
          <w:sz w:val="20"/>
          <w:szCs w:val="20"/>
        </w:rPr>
        <w:t xml:space="preserve"> rata </w:t>
      </w:r>
      <w:proofErr w:type="spellStart"/>
      <w:r w:rsidRPr="0005640B">
        <w:rPr>
          <w:rFonts w:ascii="Verdana" w:hAnsi="Verdana" w:cs="Arial"/>
          <w:sz w:val="20"/>
          <w:szCs w:val="20"/>
        </w:rPr>
        <w:t>glavnice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dugoročnog</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kredita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odobrenog</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od</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Privredne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banke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d.d.</w:t>
      </w:r>
      <w:proofErr w:type="spellEnd"/>
      <w:r w:rsidRPr="0005640B">
        <w:rPr>
          <w:rFonts w:ascii="Verdana" w:hAnsi="Verdana" w:cs="Arial"/>
          <w:sz w:val="20"/>
          <w:szCs w:val="20"/>
        </w:rPr>
        <w:t xml:space="preserve">  Zagreb u </w:t>
      </w:r>
      <w:proofErr w:type="spellStart"/>
      <w:r w:rsidRPr="0005640B">
        <w:rPr>
          <w:rFonts w:ascii="Verdana" w:hAnsi="Verdana" w:cs="Arial"/>
          <w:sz w:val="20"/>
          <w:szCs w:val="20"/>
        </w:rPr>
        <w:t>iznosu</w:t>
      </w:r>
      <w:proofErr w:type="spellEnd"/>
      <w:r w:rsidRPr="0005640B">
        <w:rPr>
          <w:rFonts w:ascii="Verdana" w:hAnsi="Verdana" w:cs="Arial"/>
          <w:sz w:val="20"/>
          <w:szCs w:val="20"/>
        </w:rPr>
        <w:t xml:space="preserve"> od (13.264,</w:t>
      </w:r>
      <w:r w:rsidRPr="0005640B">
        <w:rPr>
          <w:rFonts w:ascii="Verdana" w:hAnsi="Verdana" w:cs="Arial"/>
          <w:color w:val="000000" w:themeColor="text1"/>
          <w:sz w:val="20"/>
          <w:szCs w:val="20"/>
        </w:rPr>
        <w:t xml:space="preserve">56 </w:t>
      </w:r>
      <w:proofErr w:type="spellStart"/>
      <w:r w:rsidRPr="0005640B">
        <w:rPr>
          <w:rFonts w:ascii="Verdana" w:hAnsi="Verdana" w:cs="Arial"/>
          <w:color w:val="000000" w:themeColor="text1"/>
          <w:sz w:val="20"/>
          <w:szCs w:val="20"/>
        </w:rPr>
        <w:t>eura</w:t>
      </w:r>
      <w:proofErr w:type="spellEnd"/>
      <w:r w:rsidRPr="0005640B">
        <w:rPr>
          <w:rFonts w:ascii="Verdana" w:hAnsi="Verdana" w:cs="Arial"/>
          <w:color w:val="000000" w:themeColor="text1"/>
          <w:sz w:val="20"/>
          <w:szCs w:val="20"/>
        </w:rPr>
        <w:t xml:space="preserve">). Rate </w:t>
      </w:r>
      <w:proofErr w:type="spellStart"/>
      <w:r w:rsidRPr="0005640B">
        <w:rPr>
          <w:rFonts w:ascii="Verdana" w:hAnsi="Verdana" w:cs="Arial"/>
          <w:color w:val="000000" w:themeColor="text1"/>
          <w:sz w:val="20"/>
          <w:szCs w:val="20"/>
        </w:rPr>
        <w:t>kredita</w:t>
      </w:r>
      <w:proofErr w:type="spellEnd"/>
      <w:r w:rsidRPr="0005640B">
        <w:rPr>
          <w:rFonts w:ascii="Verdana" w:hAnsi="Verdana" w:cs="Arial"/>
          <w:color w:val="000000" w:themeColor="text1"/>
          <w:sz w:val="20"/>
          <w:szCs w:val="20"/>
        </w:rPr>
        <w:t xml:space="preserve"> </w:t>
      </w:r>
      <w:proofErr w:type="spellStart"/>
      <w:r w:rsidRPr="0005640B">
        <w:rPr>
          <w:rFonts w:ascii="Verdana" w:hAnsi="Verdana" w:cs="Arial"/>
          <w:color w:val="000000" w:themeColor="text1"/>
          <w:sz w:val="20"/>
          <w:szCs w:val="20"/>
        </w:rPr>
        <w:t>dospijevaju</w:t>
      </w:r>
      <w:proofErr w:type="spellEnd"/>
      <w:r w:rsidRPr="0005640B">
        <w:rPr>
          <w:rFonts w:ascii="Verdana" w:hAnsi="Verdana" w:cs="Arial"/>
          <w:color w:val="000000" w:themeColor="text1"/>
          <w:sz w:val="20"/>
          <w:szCs w:val="20"/>
        </w:rPr>
        <w:t xml:space="preserve"> </w:t>
      </w:r>
      <w:proofErr w:type="spellStart"/>
      <w:r w:rsidRPr="0005640B">
        <w:rPr>
          <w:rFonts w:ascii="Verdana" w:hAnsi="Verdana" w:cs="Arial"/>
          <w:color w:val="000000" w:themeColor="text1"/>
          <w:sz w:val="20"/>
          <w:szCs w:val="20"/>
        </w:rPr>
        <w:t>mjesečno</w:t>
      </w:r>
      <w:proofErr w:type="spellEnd"/>
      <w:r w:rsidRPr="0005640B">
        <w:rPr>
          <w:rFonts w:ascii="Verdana" w:hAnsi="Verdana" w:cs="Arial"/>
          <w:color w:val="000000" w:themeColor="text1"/>
          <w:sz w:val="20"/>
          <w:szCs w:val="20"/>
        </w:rPr>
        <w:t xml:space="preserve"> i </w:t>
      </w:r>
      <w:proofErr w:type="spellStart"/>
      <w:r w:rsidRPr="0005640B">
        <w:rPr>
          <w:rFonts w:ascii="Verdana" w:hAnsi="Verdana" w:cs="Arial"/>
          <w:color w:val="000000" w:themeColor="text1"/>
          <w:sz w:val="20"/>
          <w:szCs w:val="20"/>
        </w:rPr>
        <w:t>iznose</w:t>
      </w:r>
      <w:proofErr w:type="spellEnd"/>
      <w:r w:rsidRPr="0005640B">
        <w:rPr>
          <w:rFonts w:ascii="Verdana" w:hAnsi="Verdana" w:cs="Arial"/>
          <w:color w:val="000000" w:themeColor="text1"/>
          <w:sz w:val="20"/>
          <w:szCs w:val="20"/>
        </w:rPr>
        <w:t xml:space="preserve"> (1.105,38 </w:t>
      </w:r>
      <w:proofErr w:type="spellStart"/>
      <w:r w:rsidRPr="0005640B">
        <w:rPr>
          <w:rFonts w:ascii="Verdana" w:hAnsi="Verdana" w:cs="Arial"/>
          <w:color w:val="000000" w:themeColor="text1"/>
          <w:sz w:val="20"/>
          <w:szCs w:val="20"/>
        </w:rPr>
        <w:t>eura</w:t>
      </w:r>
      <w:proofErr w:type="spellEnd"/>
      <w:r w:rsidRPr="0005640B">
        <w:rPr>
          <w:rFonts w:ascii="Verdana" w:hAnsi="Verdana" w:cs="Arial"/>
          <w:color w:val="000000" w:themeColor="text1"/>
          <w:sz w:val="20"/>
          <w:szCs w:val="20"/>
        </w:rPr>
        <w:t xml:space="preserve">), </w:t>
      </w:r>
      <w:proofErr w:type="spellStart"/>
      <w:r w:rsidRPr="0005640B">
        <w:rPr>
          <w:rFonts w:ascii="Verdana" w:hAnsi="Verdana" w:cs="Arial"/>
          <w:color w:val="000000" w:themeColor="text1"/>
          <w:sz w:val="20"/>
          <w:szCs w:val="20"/>
        </w:rPr>
        <w:t>otplata</w:t>
      </w:r>
      <w:proofErr w:type="spellEnd"/>
      <w:r w:rsidRPr="0005640B">
        <w:rPr>
          <w:rFonts w:ascii="Verdana" w:hAnsi="Verdana" w:cs="Arial"/>
          <w:color w:val="000000" w:themeColor="text1"/>
          <w:sz w:val="20"/>
          <w:szCs w:val="20"/>
        </w:rPr>
        <w:t xml:space="preserve"> </w:t>
      </w:r>
      <w:proofErr w:type="spellStart"/>
      <w:r w:rsidRPr="0005640B">
        <w:rPr>
          <w:rFonts w:ascii="Verdana" w:hAnsi="Verdana" w:cs="Arial"/>
          <w:color w:val="000000" w:themeColor="text1"/>
          <w:sz w:val="20"/>
          <w:szCs w:val="20"/>
        </w:rPr>
        <w:t>traje</w:t>
      </w:r>
      <w:proofErr w:type="spellEnd"/>
      <w:r w:rsidRPr="0005640B">
        <w:rPr>
          <w:rFonts w:ascii="Verdana" w:hAnsi="Verdana" w:cs="Arial"/>
          <w:color w:val="000000" w:themeColor="text1"/>
          <w:sz w:val="20"/>
          <w:szCs w:val="20"/>
        </w:rPr>
        <w:t xml:space="preserve"> do 28.02.2026. g.</w:t>
      </w:r>
    </w:p>
    <w:p w14:paraId="564A4962" w14:textId="77777777" w:rsidR="0027356A" w:rsidRPr="0005640B" w:rsidRDefault="0027356A" w:rsidP="0027356A">
      <w:pPr>
        <w:pStyle w:val="ListParagraph"/>
        <w:numPr>
          <w:ilvl w:val="0"/>
          <w:numId w:val="83"/>
        </w:numPr>
        <w:spacing w:after="200" w:line="276" w:lineRule="auto"/>
        <w:jc w:val="both"/>
        <w:rPr>
          <w:rFonts w:ascii="Verdana" w:hAnsi="Verdana" w:cs="Arial"/>
          <w:b/>
          <w:sz w:val="20"/>
          <w:szCs w:val="20"/>
        </w:rPr>
      </w:pPr>
      <w:proofErr w:type="spellStart"/>
      <w:r w:rsidRPr="0005640B">
        <w:rPr>
          <w:rFonts w:ascii="Verdana" w:hAnsi="Verdana" w:cs="Arial"/>
          <w:b/>
          <w:color w:val="000000" w:themeColor="text1"/>
          <w:sz w:val="20"/>
          <w:szCs w:val="20"/>
        </w:rPr>
        <w:lastRenderedPageBreak/>
        <w:t>Prikaz</w:t>
      </w:r>
      <w:proofErr w:type="spellEnd"/>
      <w:r w:rsidRPr="0005640B">
        <w:rPr>
          <w:rFonts w:ascii="Verdana" w:hAnsi="Verdana" w:cs="Arial"/>
          <w:b/>
          <w:color w:val="000000" w:themeColor="text1"/>
          <w:sz w:val="20"/>
          <w:szCs w:val="20"/>
        </w:rPr>
        <w:t xml:space="preserve"> </w:t>
      </w:r>
      <w:proofErr w:type="spellStart"/>
      <w:r w:rsidRPr="0005640B">
        <w:rPr>
          <w:rFonts w:ascii="Verdana" w:hAnsi="Verdana" w:cs="Arial"/>
          <w:b/>
          <w:color w:val="000000" w:themeColor="text1"/>
          <w:sz w:val="20"/>
          <w:szCs w:val="20"/>
        </w:rPr>
        <w:t>manjka</w:t>
      </w:r>
      <w:proofErr w:type="spellEnd"/>
      <w:r w:rsidRPr="0005640B">
        <w:rPr>
          <w:rFonts w:ascii="Verdana" w:hAnsi="Verdana" w:cs="Arial"/>
          <w:b/>
          <w:color w:val="000000" w:themeColor="text1"/>
          <w:sz w:val="20"/>
          <w:szCs w:val="20"/>
        </w:rPr>
        <w:t xml:space="preserve"> </w:t>
      </w:r>
      <w:proofErr w:type="spellStart"/>
      <w:r w:rsidRPr="0005640B">
        <w:rPr>
          <w:rFonts w:ascii="Verdana" w:hAnsi="Verdana" w:cs="Arial"/>
          <w:b/>
          <w:color w:val="000000" w:themeColor="text1"/>
          <w:sz w:val="20"/>
          <w:szCs w:val="20"/>
        </w:rPr>
        <w:t>odnosno</w:t>
      </w:r>
      <w:proofErr w:type="spellEnd"/>
      <w:r w:rsidRPr="0005640B">
        <w:rPr>
          <w:rFonts w:ascii="Verdana" w:hAnsi="Verdana" w:cs="Arial"/>
          <w:b/>
          <w:color w:val="000000" w:themeColor="text1"/>
          <w:sz w:val="20"/>
          <w:szCs w:val="20"/>
        </w:rPr>
        <w:t xml:space="preserve"> </w:t>
      </w:r>
      <w:proofErr w:type="spellStart"/>
      <w:r w:rsidRPr="0005640B">
        <w:rPr>
          <w:rFonts w:ascii="Verdana" w:hAnsi="Verdana" w:cs="Arial"/>
          <w:b/>
          <w:color w:val="000000" w:themeColor="text1"/>
          <w:sz w:val="20"/>
          <w:szCs w:val="20"/>
        </w:rPr>
        <w:t>viška</w:t>
      </w:r>
      <w:proofErr w:type="spellEnd"/>
      <w:r w:rsidRPr="0005640B">
        <w:rPr>
          <w:rFonts w:ascii="Verdana" w:hAnsi="Verdana" w:cs="Arial"/>
          <w:b/>
          <w:color w:val="000000" w:themeColor="text1"/>
          <w:sz w:val="20"/>
          <w:szCs w:val="20"/>
        </w:rPr>
        <w:t xml:space="preserve"> </w:t>
      </w:r>
      <w:proofErr w:type="spellStart"/>
      <w:r w:rsidRPr="0005640B">
        <w:rPr>
          <w:rFonts w:ascii="Verdana" w:hAnsi="Verdana" w:cs="Arial"/>
          <w:b/>
          <w:color w:val="000000" w:themeColor="text1"/>
          <w:sz w:val="20"/>
          <w:szCs w:val="20"/>
        </w:rPr>
        <w:t>proračuna</w:t>
      </w:r>
      <w:proofErr w:type="spellEnd"/>
      <w:r w:rsidRPr="0005640B">
        <w:rPr>
          <w:rFonts w:ascii="Verdana" w:hAnsi="Verdana" w:cs="Arial"/>
          <w:b/>
          <w:color w:val="000000" w:themeColor="text1"/>
          <w:sz w:val="20"/>
          <w:szCs w:val="20"/>
        </w:rPr>
        <w:t xml:space="preserve"> po </w:t>
      </w:r>
      <w:proofErr w:type="spellStart"/>
      <w:r w:rsidRPr="0005640B">
        <w:rPr>
          <w:rFonts w:ascii="Verdana" w:hAnsi="Verdana" w:cs="Arial"/>
          <w:b/>
          <w:color w:val="000000" w:themeColor="text1"/>
          <w:sz w:val="20"/>
          <w:szCs w:val="20"/>
        </w:rPr>
        <w:t>godišnjem</w:t>
      </w:r>
      <w:proofErr w:type="spellEnd"/>
      <w:r w:rsidRPr="0005640B">
        <w:rPr>
          <w:rFonts w:ascii="Verdana" w:hAnsi="Verdana" w:cs="Arial"/>
          <w:b/>
          <w:color w:val="000000" w:themeColor="text1"/>
          <w:sz w:val="20"/>
          <w:szCs w:val="20"/>
        </w:rPr>
        <w:t xml:space="preserve"> </w:t>
      </w:r>
      <w:proofErr w:type="spellStart"/>
      <w:r w:rsidRPr="0005640B">
        <w:rPr>
          <w:rFonts w:ascii="Verdana" w:hAnsi="Verdana" w:cs="Arial"/>
          <w:b/>
          <w:color w:val="000000" w:themeColor="text1"/>
          <w:sz w:val="20"/>
          <w:szCs w:val="20"/>
        </w:rPr>
        <w:t>izvještaju</w:t>
      </w:r>
      <w:proofErr w:type="spellEnd"/>
      <w:r w:rsidRPr="0005640B">
        <w:rPr>
          <w:rFonts w:ascii="Verdana" w:hAnsi="Verdana" w:cs="Arial"/>
          <w:b/>
          <w:color w:val="000000" w:themeColor="text1"/>
          <w:sz w:val="20"/>
          <w:szCs w:val="20"/>
        </w:rPr>
        <w:t xml:space="preserve"> o </w:t>
      </w:r>
      <w:proofErr w:type="spellStart"/>
      <w:r w:rsidRPr="0005640B">
        <w:rPr>
          <w:rFonts w:ascii="Verdana" w:hAnsi="Verdana" w:cs="Arial"/>
          <w:b/>
          <w:color w:val="000000" w:themeColor="text1"/>
          <w:sz w:val="20"/>
          <w:szCs w:val="20"/>
        </w:rPr>
        <w:t>izvršenju</w:t>
      </w:r>
      <w:proofErr w:type="spellEnd"/>
      <w:r w:rsidRPr="0005640B">
        <w:rPr>
          <w:rFonts w:ascii="Verdana" w:hAnsi="Verdana" w:cs="Arial"/>
          <w:b/>
          <w:color w:val="000000" w:themeColor="text1"/>
          <w:sz w:val="20"/>
          <w:szCs w:val="20"/>
        </w:rPr>
        <w:t xml:space="preserve"> </w:t>
      </w:r>
      <w:proofErr w:type="spellStart"/>
      <w:r w:rsidRPr="0005640B">
        <w:rPr>
          <w:rFonts w:ascii="Verdana" w:hAnsi="Verdana" w:cs="Arial"/>
          <w:b/>
          <w:color w:val="000000" w:themeColor="text1"/>
          <w:sz w:val="20"/>
          <w:szCs w:val="20"/>
        </w:rPr>
        <w:t>proračuna</w:t>
      </w:r>
      <w:proofErr w:type="spellEnd"/>
      <w:r w:rsidRPr="0005640B">
        <w:rPr>
          <w:rFonts w:ascii="Verdana" w:hAnsi="Verdana" w:cs="Arial"/>
          <w:b/>
          <w:color w:val="000000" w:themeColor="text1"/>
          <w:sz w:val="20"/>
          <w:szCs w:val="20"/>
        </w:rPr>
        <w:t xml:space="preserve"> Općine Lasinja za 2023. </w:t>
      </w:r>
      <w:proofErr w:type="spellStart"/>
      <w:r w:rsidRPr="0005640B">
        <w:rPr>
          <w:rFonts w:ascii="Verdana" w:hAnsi="Verdana" w:cs="Arial"/>
          <w:b/>
          <w:color w:val="000000" w:themeColor="text1"/>
          <w:sz w:val="20"/>
          <w:szCs w:val="20"/>
        </w:rPr>
        <w:t>godinu</w:t>
      </w:r>
      <w:proofErr w:type="spellEnd"/>
    </w:p>
    <w:p w14:paraId="7AEE1242" w14:textId="77777777" w:rsidR="0027356A" w:rsidRPr="0005640B" w:rsidRDefault="0027356A" w:rsidP="0027356A">
      <w:pPr>
        <w:ind w:firstLine="708"/>
        <w:jc w:val="both"/>
        <w:rPr>
          <w:rFonts w:ascii="Verdana" w:hAnsi="Verdana" w:cs="Arial"/>
          <w:sz w:val="20"/>
          <w:szCs w:val="20"/>
        </w:rPr>
      </w:pPr>
      <w:r w:rsidRPr="0005640B">
        <w:rPr>
          <w:rFonts w:ascii="Verdana" w:hAnsi="Verdana" w:cs="Arial"/>
          <w:sz w:val="20"/>
          <w:szCs w:val="20"/>
        </w:rPr>
        <w:t xml:space="preserve">Općina Lasinja je  u 2023. </w:t>
      </w:r>
      <w:proofErr w:type="spellStart"/>
      <w:r w:rsidRPr="0005640B">
        <w:rPr>
          <w:rFonts w:ascii="Verdana" w:hAnsi="Verdana" w:cs="Arial"/>
          <w:sz w:val="20"/>
          <w:szCs w:val="20"/>
        </w:rPr>
        <w:t>godini</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ostvarila</w:t>
      </w:r>
      <w:proofErr w:type="spellEnd"/>
      <w:r w:rsidRPr="0005640B">
        <w:rPr>
          <w:rFonts w:ascii="Verdana" w:hAnsi="Verdana" w:cs="Arial"/>
          <w:sz w:val="20"/>
          <w:szCs w:val="20"/>
        </w:rPr>
        <w:t xml:space="preserve"> je </w:t>
      </w:r>
      <w:proofErr w:type="spellStart"/>
      <w:r w:rsidRPr="0005640B">
        <w:rPr>
          <w:rFonts w:ascii="Verdana" w:hAnsi="Verdana" w:cs="Arial"/>
          <w:sz w:val="20"/>
          <w:szCs w:val="20"/>
        </w:rPr>
        <w:t>sljedeće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viškove</w:t>
      </w:r>
      <w:proofErr w:type="spellEnd"/>
      <w:r w:rsidRPr="0005640B">
        <w:rPr>
          <w:rFonts w:ascii="Verdana" w:hAnsi="Verdana" w:cs="Arial"/>
          <w:sz w:val="20"/>
          <w:szCs w:val="20"/>
        </w:rPr>
        <w:t xml:space="preserve"> i </w:t>
      </w:r>
      <w:proofErr w:type="spellStart"/>
      <w:r w:rsidRPr="0005640B">
        <w:rPr>
          <w:rFonts w:ascii="Verdana" w:hAnsi="Verdana" w:cs="Arial"/>
          <w:sz w:val="20"/>
          <w:szCs w:val="20"/>
        </w:rPr>
        <w:t>manjkove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proračuna</w:t>
      </w:r>
      <w:proofErr w:type="spellEnd"/>
      <w:r w:rsidRPr="0005640B">
        <w:rPr>
          <w:rFonts w:ascii="Verdana" w:hAnsi="Verdana" w:cs="Arial"/>
          <w:sz w:val="20"/>
          <w:szCs w:val="20"/>
        </w:rPr>
        <w:t>:</w:t>
      </w:r>
    </w:p>
    <w:tbl>
      <w:tblPr>
        <w:tblW w:w="4203" w:type="pct"/>
        <w:jc w:val="center"/>
        <w:tblLook w:val="04A0" w:firstRow="1" w:lastRow="0" w:firstColumn="1" w:lastColumn="0" w:noHBand="0" w:noVBand="1"/>
      </w:tblPr>
      <w:tblGrid>
        <w:gridCol w:w="1465"/>
        <w:gridCol w:w="1918"/>
        <w:gridCol w:w="6768"/>
        <w:gridCol w:w="2079"/>
      </w:tblGrid>
      <w:tr w:rsidR="0027356A" w:rsidRPr="0005640B" w14:paraId="6FD3F40C" w14:textId="77777777" w:rsidTr="00804906">
        <w:trPr>
          <w:trHeight w:val="296"/>
          <w:jc w:val="center"/>
        </w:trPr>
        <w:tc>
          <w:tcPr>
            <w:tcW w:w="599" w:type="pct"/>
            <w:tcBorders>
              <w:top w:val="single" w:sz="8" w:space="0" w:color="auto"/>
              <w:left w:val="single" w:sz="8" w:space="0" w:color="auto"/>
              <w:bottom w:val="single" w:sz="4" w:space="0" w:color="auto"/>
              <w:right w:val="single" w:sz="8" w:space="0" w:color="auto"/>
            </w:tcBorders>
            <w:shd w:val="clear" w:color="000000" w:fill="DBE5F1"/>
          </w:tcPr>
          <w:p w14:paraId="1A3F7021" w14:textId="77777777" w:rsidR="0027356A" w:rsidRPr="0005640B" w:rsidRDefault="0027356A" w:rsidP="00804906">
            <w:pPr>
              <w:jc w:val="center"/>
              <w:rPr>
                <w:rFonts w:ascii="Verdana" w:hAnsi="Verdana" w:cs="Arial"/>
                <w:b/>
                <w:bCs/>
                <w:color w:val="000000" w:themeColor="text1"/>
                <w:sz w:val="20"/>
                <w:szCs w:val="20"/>
                <w:lang w:eastAsia="hr-HR"/>
              </w:rPr>
            </w:pPr>
            <w:proofErr w:type="spellStart"/>
            <w:r w:rsidRPr="0005640B">
              <w:rPr>
                <w:rFonts w:ascii="Verdana" w:hAnsi="Verdana" w:cs="Arial"/>
                <w:b/>
                <w:bCs/>
                <w:color w:val="000000" w:themeColor="text1"/>
                <w:sz w:val="20"/>
                <w:szCs w:val="20"/>
                <w:lang w:eastAsia="hr-HR"/>
              </w:rPr>
              <w:t>Redni</w:t>
            </w:r>
            <w:proofErr w:type="spellEnd"/>
            <w:r w:rsidRPr="0005640B">
              <w:rPr>
                <w:rFonts w:ascii="Verdana" w:hAnsi="Verdana" w:cs="Arial"/>
                <w:b/>
                <w:bCs/>
                <w:color w:val="000000" w:themeColor="text1"/>
                <w:sz w:val="20"/>
                <w:szCs w:val="20"/>
                <w:lang w:eastAsia="hr-HR"/>
              </w:rPr>
              <w:t xml:space="preserve"> </w:t>
            </w:r>
            <w:proofErr w:type="spellStart"/>
            <w:r w:rsidRPr="0005640B">
              <w:rPr>
                <w:rFonts w:ascii="Verdana" w:hAnsi="Verdana" w:cs="Arial"/>
                <w:b/>
                <w:bCs/>
                <w:color w:val="000000" w:themeColor="text1"/>
                <w:sz w:val="20"/>
                <w:szCs w:val="20"/>
                <w:lang w:eastAsia="hr-HR"/>
              </w:rPr>
              <w:t>broj</w:t>
            </w:r>
            <w:proofErr w:type="spellEnd"/>
          </w:p>
        </w:tc>
        <w:tc>
          <w:tcPr>
            <w:tcW w:w="784" w:type="pct"/>
            <w:tcBorders>
              <w:top w:val="single" w:sz="8" w:space="0" w:color="auto"/>
              <w:left w:val="single" w:sz="8" w:space="0" w:color="auto"/>
              <w:bottom w:val="single" w:sz="4" w:space="0" w:color="auto"/>
              <w:right w:val="single" w:sz="8" w:space="0" w:color="auto"/>
            </w:tcBorders>
            <w:shd w:val="clear" w:color="000000" w:fill="DBE5F1"/>
            <w:vAlign w:val="center"/>
            <w:hideMark/>
          </w:tcPr>
          <w:p w14:paraId="0EBD6919" w14:textId="77777777" w:rsidR="0027356A" w:rsidRPr="0005640B" w:rsidRDefault="0027356A" w:rsidP="00804906">
            <w:pPr>
              <w:jc w:val="center"/>
              <w:rPr>
                <w:rFonts w:ascii="Verdana" w:hAnsi="Verdana" w:cs="Arial"/>
                <w:b/>
                <w:bCs/>
                <w:color w:val="000000" w:themeColor="text1"/>
                <w:sz w:val="20"/>
                <w:szCs w:val="20"/>
                <w:lang w:eastAsia="hr-HR"/>
              </w:rPr>
            </w:pPr>
            <w:proofErr w:type="spellStart"/>
            <w:r w:rsidRPr="0005640B">
              <w:rPr>
                <w:rFonts w:ascii="Verdana" w:hAnsi="Verdana" w:cs="Arial"/>
                <w:b/>
                <w:bCs/>
                <w:color w:val="000000" w:themeColor="text1"/>
                <w:sz w:val="20"/>
                <w:szCs w:val="20"/>
                <w:lang w:eastAsia="hr-HR"/>
              </w:rPr>
              <w:t>Računski</w:t>
            </w:r>
            <w:proofErr w:type="spellEnd"/>
            <w:r w:rsidRPr="0005640B">
              <w:rPr>
                <w:rFonts w:ascii="Verdana" w:hAnsi="Verdana" w:cs="Arial"/>
                <w:b/>
                <w:bCs/>
                <w:color w:val="000000" w:themeColor="text1"/>
                <w:sz w:val="20"/>
                <w:szCs w:val="20"/>
                <w:lang w:eastAsia="hr-HR"/>
              </w:rPr>
              <w:t xml:space="preserve"> plan</w:t>
            </w:r>
          </w:p>
        </w:tc>
        <w:tc>
          <w:tcPr>
            <w:tcW w:w="2767" w:type="pct"/>
            <w:tcBorders>
              <w:top w:val="single" w:sz="8" w:space="0" w:color="auto"/>
              <w:left w:val="single" w:sz="8" w:space="0" w:color="auto"/>
              <w:bottom w:val="single" w:sz="8" w:space="0" w:color="000000"/>
              <w:right w:val="single" w:sz="8" w:space="0" w:color="auto"/>
            </w:tcBorders>
            <w:shd w:val="clear" w:color="000000" w:fill="DBE5F1"/>
            <w:vAlign w:val="center"/>
          </w:tcPr>
          <w:p w14:paraId="1375A606" w14:textId="77777777" w:rsidR="0027356A" w:rsidRPr="0005640B" w:rsidRDefault="0027356A" w:rsidP="00804906">
            <w:pPr>
              <w:jc w:val="center"/>
              <w:rPr>
                <w:rFonts w:ascii="Verdana" w:hAnsi="Verdana" w:cs="Arial"/>
                <w:b/>
                <w:bCs/>
                <w:color w:val="000000" w:themeColor="text1"/>
                <w:sz w:val="20"/>
                <w:szCs w:val="20"/>
                <w:lang w:eastAsia="hr-HR"/>
              </w:rPr>
            </w:pPr>
            <w:r w:rsidRPr="0005640B">
              <w:rPr>
                <w:rFonts w:ascii="Verdana" w:hAnsi="Verdana" w:cs="Arial"/>
                <w:b/>
                <w:bCs/>
                <w:color w:val="000000" w:themeColor="text1"/>
                <w:sz w:val="20"/>
                <w:szCs w:val="20"/>
                <w:lang w:eastAsia="hr-HR"/>
              </w:rPr>
              <w:t>OPIS</w:t>
            </w:r>
          </w:p>
        </w:tc>
        <w:tc>
          <w:tcPr>
            <w:tcW w:w="850" w:type="pct"/>
            <w:tcBorders>
              <w:top w:val="single" w:sz="8" w:space="0" w:color="auto"/>
              <w:left w:val="single" w:sz="8" w:space="0" w:color="auto"/>
              <w:bottom w:val="single" w:sz="8" w:space="0" w:color="000000"/>
              <w:right w:val="single" w:sz="8" w:space="0" w:color="auto"/>
            </w:tcBorders>
            <w:shd w:val="clear" w:color="000000" w:fill="DBE5F1"/>
            <w:vAlign w:val="center"/>
          </w:tcPr>
          <w:p w14:paraId="236EE1AA" w14:textId="77777777" w:rsidR="0027356A" w:rsidRPr="0005640B" w:rsidRDefault="0027356A" w:rsidP="00804906">
            <w:pPr>
              <w:jc w:val="center"/>
              <w:rPr>
                <w:rFonts w:ascii="Verdana" w:hAnsi="Verdana" w:cs="Arial"/>
                <w:b/>
                <w:bCs/>
                <w:color w:val="000000" w:themeColor="text1"/>
                <w:sz w:val="20"/>
                <w:szCs w:val="20"/>
                <w:lang w:eastAsia="hr-HR"/>
              </w:rPr>
            </w:pPr>
            <w:proofErr w:type="spellStart"/>
            <w:r w:rsidRPr="0005640B">
              <w:rPr>
                <w:rFonts w:ascii="Verdana" w:hAnsi="Verdana" w:cs="Arial"/>
                <w:b/>
                <w:bCs/>
                <w:color w:val="000000" w:themeColor="text1"/>
                <w:sz w:val="20"/>
                <w:szCs w:val="20"/>
                <w:lang w:eastAsia="hr-HR"/>
              </w:rPr>
              <w:t>Iznos</w:t>
            </w:r>
            <w:proofErr w:type="spellEnd"/>
            <w:r w:rsidRPr="0005640B">
              <w:rPr>
                <w:rFonts w:ascii="Verdana" w:hAnsi="Verdana" w:cs="Arial"/>
                <w:b/>
                <w:bCs/>
                <w:color w:val="000000" w:themeColor="text1"/>
                <w:sz w:val="20"/>
                <w:szCs w:val="20"/>
                <w:lang w:eastAsia="hr-HR"/>
              </w:rPr>
              <w:t xml:space="preserve"> (€)</w:t>
            </w:r>
          </w:p>
        </w:tc>
      </w:tr>
      <w:tr w:rsidR="0027356A" w:rsidRPr="0005640B" w14:paraId="04F86B80" w14:textId="77777777" w:rsidTr="00804906">
        <w:trPr>
          <w:trHeight w:val="270"/>
          <w:jc w:val="center"/>
        </w:trPr>
        <w:tc>
          <w:tcPr>
            <w:tcW w:w="599" w:type="pct"/>
            <w:tcBorders>
              <w:top w:val="single" w:sz="4" w:space="0" w:color="auto"/>
              <w:left w:val="single" w:sz="4" w:space="0" w:color="auto"/>
              <w:bottom w:val="single" w:sz="4" w:space="0" w:color="auto"/>
              <w:right w:val="single" w:sz="4" w:space="0" w:color="auto"/>
            </w:tcBorders>
          </w:tcPr>
          <w:p w14:paraId="31466087" w14:textId="77777777" w:rsidR="0027356A" w:rsidRPr="0005640B" w:rsidRDefault="0027356A" w:rsidP="00804906">
            <w:pPr>
              <w:jc w:val="center"/>
              <w:rPr>
                <w:rFonts w:ascii="Verdana" w:hAnsi="Verdana" w:cs="Arial"/>
                <w:b/>
                <w:bCs/>
                <w:color w:val="000000" w:themeColor="text1"/>
                <w:sz w:val="20"/>
                <w:szCs w:val="20"/>
                <w:lang w:eastAsia="hr-HR"/>
              </w:rPr>
            </w:pPr>
            <w:r w:rsidRPr="0005640B">
              <w:rPr>
                <w:rFonts w:ascii="Verdana" w:hAnsi="Verdana" w:cs="Arial"/>
                <w:b/>
                <w:bCs/>
                <w:color w:val="000000" w:themeColor="text1"/>
                <w:sz w:val="20"/>
                <w:szCs w:val="20"/>
                <w:lang w:eastAsia="hr-HR"/>
              </w:rPr>
              <w:t>1.</w:t>
            </w:r>
          </w:p>
        </w:tc>
        <w:tc>
          <w:tcPr>
            <w:tcW w:w="78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3F1F1BB" w14:textId="77777777" w:rsidR="0027356A" w:rsidRPr="0005640B" w:rsidRDefault="0027356A" w:rsidP="00804906">
            <w:pPr>
              <w:jc w:val="center"/>
              <w:rPr>
                <w:rFonts w:ascii="Verdana" w:hAnsi="Verdana" w:cs="Arial"/>
                <w:b/>
                <w:bCs/>
                <w:color w:val="000000" w:themeColor="text1"/>
                <w:sz w:val="20"/>
                <w:szCs w:val="20"/>
                <w:lang w:eastAsia="hr-HR"/>
              </w:rPr>
            </w:pPr>
            <w:r w:rsidRPr="0005640B">
              <w:rPr>
                <w:rFonts w:ascii="Verdana" w:hAnsi="Verdana" w:cs="Arial"/>
                <w:b/>
                <w:bCs/>
                <w:color w:val="000000" w:themeColor="text1"/>
                <w:sz w:val="20"/>
                <w:szCs w:val="20"/>
                <w:lang w:eastAsia="hr-HR"/>
              </w:rPr>
              <w:t>2.</w:t>
            </w:r>
          </w:p>
        </w:tc>
        <w:tc>
          <w:tcPr>
            <w:tcW w:w="2767" w:type="pct"/>
            <w:tcBorders>
              <w:top w:val="nil"/>
              <w:left w:val="single" w:sz="4" w:space="0" w:color="auto"/>
              <w:bottom w:val="single" w:sz="8" w:space="0" w:color="auto"/>
              <w:right w:val="single" w:sz="8" w:space="0" w:color="auto"/>
            </w:tcBorders>
            <w:shd w:val="clear" w:color="auto" w:fill="auto"/>
            <w:vAlign w:val="center"/>
            <w:hideMark/>
          </w:tcPr>
          <w:p w14:paraId="23D39935" w14:textId="77777777" w:rsidR="0027356A" w:rsidRPr="0005640B" w:rsidRDefault="0027356A" w:rsidP="00804906">
            <w:pPr>
              <w:jc w:val="center"/>
              <w:rPr>
                <w:rFonts w:ascii="Verdana" w:hAnsi="Verdana" w:cs="Arial"/>
                <w:b/>
                <w:bCs/>
                <w:color w:val="000000" w:themeColor="text1"/>
                <w:sz w:val="20"/>
                <w:szCs w:val="20"/>
                <w:lang w:eastAsia="hr-HR"/>
              </w:rPr>
            </w:pPr>
            <w:r w:rsidRPr="0005640B">
              <w:rPr>
                <w:rFonts w:ascii="Verdana" w:hAnsi="Verdana" w:cs="Arial"/>
                <w:b/>
                <w:bCs/>
                <w:color w:val="000000" w:themeColor="text1"/>
                <w:sz w:val="20"/>
                <w:szCs w:val="20"/>
                <w:lang w:eastAsia="hr-HR"/>
              </w:rPr>
              <w:t>3.</w:t>
            </w:r>
          </w:p>
        </w:tc>
        <w:tc>
          <w:tcPr>
            <w:tcW w:w="850" w:type="pct"/>
            <w:tcBorders>
              <w:top w:val="nil"/>
              <w:left w:val="nil"/>
              <w:bottom w:val="single" w:sz="8" w:space="0" w:color="auto"/>
              <w:right w:val="single" w:sz="8" w:space="0" w:color="auto"/>
            </w:tcBorders>
            <w:shd w:val="clear" w:color="auto" w:fill="auto"/>
            <w:vAlign w:val="center"/>
            <w:hideMark/>
          </w:tcPr>
          <w:p w14:paraId="07A94CEA" w14:textId="77777777" w:rsidR="0027356A" w:rsidRPr="0005640B" w:rsidRDefault="0027356A" w:rsidP="00804906">
            <w:pPr>
              <w:jc w:val="center"/>
              <w:rPr>
                <w:rFonts w:ascii="Verdana" w:hAnsi="Verdana" w:cs="Arial"/>
                <w:b/>
                <w:bCs/>
                <w:color w:val="000000" w:themeColor="text1"/>
                <w:sz w:val="20"/>
                <w:szCs w:val="20"/>
                <w:lang w:eastAsia="hr-HR"/>
              </w:rPr>
            </w:pPr>
            <w:r w:rsidRPr="0005640B">
              <w:rPr>
                <w:rFonts w:ascii="Verdana" w:hAnsi="Verdana" w:cs="Arial"/>
                <w:b/>
                <w:bCs/>
                <w:color w:val="000000" w:themeColor="text1"/>
                <w:sz w:val="20"/>
                <w:szCs w:val="20"/>
                <w:lang w:eastAsia="hr-HR"/>
              </w:rPr>
              <w:t>4.</w:t>
            </w:r>
          </w:p>
        </w:tc>
      </w:tr>
      <w:tr w:rsidR="0027356A" w:rsidRPr="0005640B" w14:paraId="0128C30D" w14:textId="77777777" w:rsidTr="00804906">
        <w:trPr>
          <w:trHeight w:val="227"/>
          <w:jc w:val="center"/>
        </w:trPr>
        <w:tc>
          <w:tcPr>
            <w:tcW w:w="599" w:type="pct"/>
            <w:tcBorders>
              <w:top w:val="single" w:sz="4" w:space="0" w:color="auto"/>
              <w:left w:val="single" w:sz="8" w:space="0" w:color="auto"/>
              <w:bottom w:val="single" w:sz="4" w:space="0" w:color="auto"/>
              <w:right w:val="single" w:sz="8" w:space="0" w:color="auto"/>
            </w:tcBorders>
            <w:shd w:val="clear" w:color="000000" w:fill="DBE5F1"/>
          </w:tcPr>
          <w:p w14:paraId="4940D3B5" w14:textId="77777777" w:rsidR="0027356A" w:rsidRPr="0005640B" w:rsidRDefault="0027356A" w:rsidP="00804906">
            <w:pPr>
              <w:jc w:val="center"/>
              <w:rPr>
                <w:rFonts w:ascii="Verdana" w:hAnsi="Verdana" w:cs="Arial"/>
                <w:color w:val="000000" w:themeColor="text1"/>
                <w:sz w:val="20"/>
                <w:szCs w:val="20"/>
                <w:lang w:eastAsia="hr-HR"/>
              </w:rPr>
            </w:pPr>
            <w:r w:rsidRPr="0005640B">
              <w:rPr>
                <w:rFonts w:ascii="Verdana" w:hAnsi="Verdana" w:cs="Arial"/>
                <w:color w:val="000000" w:themeColor="text1"/>
                <w:sz w:val="20"/>
                <w:szCs w:val="20"/>
                <w:lang w:eastAsia="hr-HR"/>
              </w:rPr>
              <w:t>1.</w:t>
            </w:r>
          </w:p>
        </w:tc>
        <w:tc>
          <w:tcPr>
            <w:tcW w:w="784" w:type="pct"/>
            <w:tcBorders>
              <w:top w:val="single" w:sz="4" w:space="0" w:color="auto"/>
              <w:left w:val="single" w:sz="8" w:space="0" w:color="auto"/>
              <w:bottom w:val="single" w:sz="4" w:space="0" w:color="auto"/>
              <w:right w:val="single" w:sz="8" w:space="0" w:color="auto"/>
            </w:tcBorders>
            <w:shd w:val="clear" w:color="000000" w:fill="DBE5F1"/>
            <w:vAlign w:val="center"/>
          </w:tcPr>
          <w:p w14:paraId="5706A829" w14:textId="77777777" w:rsidR="0027356A" w:rsidRPr="0005640B" w:rsidRDefault="0027356A" w:rsidP="00804906">
            <w:pPr>
              <w:jc w:val="center"/>
              <w:rPr>
                <w:rFonts w:ascii="Verdana" w:hAnsi="Verdana" w:cs="Arial"/>
                <w:color w:val="000000" w:themeColor="text1"/>
                <w:sz w:val="20"/>
                <w:szCs w:val="20"/>
                <w:lang w:eastAsia="hr-HR"/>
              </w:rPr>
            </w:pPr>
            <w:proofErr w:type="spellStart"/>
            <w:r w:rsidRPr="0005640B">
              <w:rPr>
                <w:rFonts w:ascii="Verdana" w:hAnsi="Verdana" w:cs="Arial"/>
                <w:color w:val="000000" w:themeColor="text1"/>
                <w:sz w:val="20"/>
                <w:szCs w:val="20"/>
                <w:lang w:eastAsia="hr-HR"/>
              </w:rPr>
              <w:t>Razred</w:t>
            </w:r>
            <w:proofErr w:type="spellEnd"/>
            <w:r w:rsidRPr="0005640B">
              <w:rPr>
                <w:rFonts w:ascii="Verdana" w:hAnsi="Verdana" w:cs="Arial"/>
                <w:color w:val="000000" w:themeColor="text1"/>
                <w:sz w:val="20"/>
                <w:szCs w:val="20"/>
                <w:lang w:eastAsia="hr-HR"/>
              </w:rPr>
              <w:t xml:space="preserve"> 6</w:t>
            </w:r>
          </w:p>
        </w:tc>
        <w:tc>
          <w:tcPr>
            <w:tcW w:w="2767" w:type="pct"/>
            <w:tcBorders>
              <w:top w:val="nil"/>
              <w:left w:val="nil"/>
              <w:bottom w:val="single" w:sz="4" w:space="0" w:color="auto"/>
              <w:right w:val="single" w:sz="8" w:space="0" w:color="auto"/>
            </w:tcBorders>
            <w:shd w:val="clear" w:color="auto" w:fill="auto"/>
            <w:vAlign w:val="center"/>
            <w:hideMark/>
          </w:tcPr>
          <w:p w14:paraId="356E0BD4" w14:textId="77777777" w:rsidR="0027356A" w:rsidRPr="0005640B" w:rsidRDefault="0027356A" w:rsidP="00EC2E72">
            <w:pPr>
              <w:jc w:val="left"/>
              <w:rPr>
                <w:rFonts w:ascii="Verdana" w:hAnsi="Verdana" w:cs="Arial"/>
                <w:color w:val="000000" w:themeColor="text1"/>
                <w:sz w:val="20"/>
                <w:szCs w:val="20"/>
                <w:lang w:eastAsia="hr-HR"/>
              </w:rPr>
            </w:pPr>
            <w:proofErr w:type="spellStart"/>
            <w:r w:rsidRPr="0005640B">
              <w:rPr>
                <w:rFonts w:ascii="Verdana" w:eastAsia="Calibri" w:hAnsi="Verdana" w:cs="Arial"/>
                <w:sz w:val="20"/>
                <w:szCs w:val="20"/>
              </w:rPr>
              <w:t>Prihodi</w:t>
            </w:r>
            <w:proofErr w:type="spellEnd"/>
            <w:r w:rsidRPr="0005640B">
              <w:rPr>
                <w:rFonts w:ascii="Verdana" w:eastAsia="Calibri" w:hAnsi="Verdana" w:cs="Arial"/>
                <w:sz w:val="20"/>
                <w:szCs w:val="20"/>
              </w:rPr>
              <w:t xml:space="preserve"> </w:t>
            </w:r>
            <w:proofErr w:type="spellStart"/>
            <w:r w:rsidRPr="0005640B">
              <w:rPr>
                <w:rFonts w:ascii="Verdana" w:eastAsia="Calibri" w:hAnsi="Verdana" w:cs="Arial"/>
                <w:sz w:val="20"/>
                <w:szCs w:val="20"/>
              </w:rPr>
              <w:t>poslovanja</w:t>
            </w:r>
            <w:proofErr w:type="spellEnd"/>
          </w:p>
        </w:tc>
        <w:tc>
          <w:tcPr>
            <w:tcW w:w="850" w:type="pct"/>
            <w:tcBorders>
              <w:top w:val="nil"/>
              <w:left w:val="nil"/>
              <w:bottom w:val="single" w:sz="4" w:space="0" w:color="auto"/>
              <w:right w:val="single" w:sz="8" w:space="0" w:color="auto"/>
            </w:tcBorders>
            <w:shd w:val="clear" w:color="auto" w:fill="auto"/>
            <w:vAlign w:val="center"/>
            <w:hideMark/>
          </w:tcPr>
          <w:p w14:paraId="59C8A32C" w14:textId="77777777" w:rsidR="0027356A" w:rsidRPr="0005640B" w:rsidRDefault="0027356A" w:rsidP="00804906">
            <w:pPr>
              <w:rPr>
                <w:rFonts w:ascii="Verdana" w:hAnsi="Verdana" w:cs="Arial"/>
                <w:color w:val="000000" w:themeColor="text1"/>
                <w:sz w:val="20"/>
                <w:szCs w:val="20"/>
                <w:lang w:eastAsia="hr-HR"/>
              </w:rPr>
            </w:pPr>
            <w:r w:rsidRPr="0005640B">
              <w:rPr>
                <w:rFonts w:ascii="Verdana" w:eastAsia="Calibri" w:hAnsi="Verdana" w:cs="Arial"/>
                <w:sz w:val="20"/>
                <w:szCs w:val="20"/>
              </w:rPr>
              <w:t>2.010.683,55</w:t>
            </w:r>
          </w:p>
        </w:tc>
      </w:tr>
      <w:tr w:rsidR="0027356A" w:rsidRPr="0005640B" w14:paraId="396D2BD1" w14:textId="77777777" w:rsidTr="00804906">
        <w:trPr>
          <w:trHeight w:val="340"/>
          <w:jc w:val="center"/>
        </w:trPr>
        <w:tc>
          <w:tcPr>
            <w:tcW w:w="599" w:type="pct"/>
            <w:tcBorders>
              <w:top w:val="single" w:sz="4" w:space="0" w:color="auto"/>
              <w:left w:val="single" w:sz="4" w:space="0" w:color="auto"/>
              <w:bottom w:val="single" w:sz="4" w:space="0" w:color="auto"/>
              <w:right w:val="single" w:sz="4" w:space="0" w:color="auto"/>
            </w:tcBorders>
          </w:tcPr>
          <w:p w14:paraId="13CF8B10" w14:textId="77777777" w:rsidR="0027356A" w:rsidRPr="0005640B" w:rsidRDefault="0027356A" w:rsidP="00804906">
            <w:pPr>
              <w:jc w:val="center"/>
              <w:rPr>
                <w:rFonts w:ascii="Verdana" w:hAnsi="Verdana" w:cs="Arial"/>
                <w:color w:val="000000"/>
                <w:sz w:val="20"/>
                <w:szCs w:val="20"/>
                <w:lang w:eastAsia="hr-HR"/>
              </w:rPr>
            </w:pPr>
            <w:r w:rsidRPr="0005640B">
              <w:rPr>
                <w:rFonts w:ascii="Verdana" w:hAnsi="Verdana" w:cs="Arial"/>
                <w:color w:val="000000"/>
                <w:sz w:val="20"/>
                <w:szCs w:val="20"/>
                <w:lang w:eastAsia="hr-HR"/>
              </w:rPr>
              <w:t>2.</w:t>
            </w:r>
          </w:p>
        </w:tc>
        <w:tc>
          <w:tcPr>
            <w:tcW w:w="784" w:type="pct"/>
            <w:tcBorders>
              <w:top w:val="single" w:sz="4" w:space="0" w:color="auto"/>
              <w:left w:val="single" w:sz="4" w:space="0" w:color="auto"/>
              <w:bottom w:val="single" w:sz="4" w:space="0" w:color="auto"/>
              <w:right w:val="single" w:sz="4" w:space="0" w:color="auto"/>
            </w:tcBorders>
            <w:shd w:val="clear" w:color="auto" w:fill="auto"/>
            <w:vAlign w:val="center"/>
          </w:tcPr>
          <w:p w14:paraId="1C16A747" w14:textId="77777777" w:rsidR="0027356A" w:rsidRPr="0005640B" w:rsidRDefault="0027356A" w:rsidP="00804906">
            <w:pPr>
              <w:jc w:val="center"/>
              <w:rPr>
                <w:rFonts w:ascii="Verdana" w:hAnsi="Verdana" w:cs="Arial"/>
                <w:color w:val="000000"/>
                <w:sz w:val="20"/>
                <w:szCs w:val="20"/>
                <w:lang w:eastAsia="hr-HR"/>
              </w:rPr>
            </w:pPr>
            <w:proofErr w:type="spellStart"/>
            <w:r w:rsidRPr="0005640B">
              <w:rPr>
                <w:rFonts w:ascii="Verdana" w:hAnsi="Verdana" w:cs="Arial"/>
                <w:color w:val="000000"/>
                <w:sz w:val="20"/>
                <w:szCs w:val="20"/>
                <w:lang w:eastAsia="hr-HR"/>
              </w:rPr>
              <w:t>Razred</w:t>
            </w:r>
            <w:proofErr w:type="spellEnd"/>
            <w:r w:rsidRPr="0005640B">
              <w:rPr>
                <w:rFonts w:ascii="Verdana" w:hAnsi="Verdana" w:cs="Arial"/>
                <w:color w:val="000000"/>
                <w:sz w:val="20"/>
                <w:szCs w:val="20"/>
                <w:lang w:eastAsia="hr-HR"/>
              </w:rPr>
              <w:t xml:space="preserve"> 3</w:t>
            </w:r>
          </w:p>
        </w:tc>
        <w:tc>
          <w:tcPr>
            <w:tcW w:w="276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C1C1231" w14:textId="77777777" w:rsidR="0027356A" w:rsidRPr="0005640B" w:rsidRDefault="0027356A" w:rsidP="00EC2E72">
            <w:pPr>
              <w:jc w:val="left"/>
              <w:rPr>
                <w:rFonts w:ascii="Verdana" w:hAnsi="Verdana" w:cs="Arial"/>
                <w:color w:val="000000" w:themeColor="text1"/>
                <w:sz w:val="20"/>
                <w:szCs w:val="20"/>
                <w:lang w:eastAsia="hr-HR"/>
              </w:rPr>
            </w:pPr>
            <w:proofErr w:type="spellStart"/>
            <w:r w:rsidRPr="0005640B">
              <w:rPr>
                <w:rFonts w:ascii="Verdana" w:eastAsia="Calibri" w:hAnsi="Verdana" w:cs="Arial"/>
                <w:sz w:val="20"/>
                <w:szCs w:val="20"/>
              </w:rPr>
              <w:t>Rashodi</w:t>
            </w:r>
            <w:proofErr w:type="spellEnd"/>
            <w:r w:rsidRPr="0005640B">
              <w:rPr>
                <w:rFonts w:ascii="Verdana" w:eastAsia="Calibri" w:hAnsi="Verdana" w:cs="Arial"/>
                <w:sz w:val="20"/>
                <w:szCs w:val="20"/>
              </w:rPr>
              <w:t xml:space="preserve"> </w:t>
            </w:r>
            <w:proofErr w:type="spellStart"/>
            <w:r w:rsidRPr="0005640B">
              <w:rPr>
                <w:rFonts w:ascii="Verdana" w:eastAsia="Calibri" w:hAnsi="Verdana" w:cs="Arial"/>
                <w:sz w:val="20"/>
                <w:szCs w:val="20"/>
              </w:rPr>
              <w:t>poslovanja</w:t>
            </w:r>
            <w:proofErr w:type="spellEnd"/>
          </w:p>
        </w:tc>
        <w:tc>
          <w:tcPr>
            <w:tcW w:w="850" w:type="pct"/>
            <w:tcBorders>
              <w:top w:val="single" w:sz="4" w:space="0" w:color="auto"/>
              <w:left w:val="single" w:sz="4" w:space="0" w:color="auto"/>
              <w:bottom w:val="single" w:sz="4" w:space="0" w:color="auto"/>
              <w:right w:val="single" w:sz="4" w:space="0" w:color="auto"/>
            </w:tcBorders>
            <w:shd w:val="clear" w:color="auto" w:fill="auto"/>
            <w:vAlign w:val="center"/>
          </w:tcPr>
          <w:p w14:paraId="4BF2B742" w14:textId="77777777" w:rsidR="0027356A" w:rsidRPr="0005640B" w:rsidRDefault="0027356A" w:rsidP="00804906">
            <w:pPr>
              <w:rPr>
                <w:rFonts w:ascii="Verdana" w:hAnsi="Verdana" w:cs="Arial"/>
                <w:color w:val="000000" w:themeColor="text1"/>
                <w:sz w:val="20"/>
                <w:szCs w:val="20"/>
                <w:lang w:eastAsia="hr-HR"/>
              </w:rPr>
            </w:pPr>
            <w:r w:rsidRPr="0005640B">
              <w:rPr>
                <w:rFonts w:ascii="Verdana" w:eastAsia="Calibri" w:hAnsi="Verdana" w:cs="Arial"/>
                <w:sz w:val="20"/>
                <w:szCs w:val="20"/>
              </w:rPr>
              <w:t>(583.198,21)</w:t>
            </w:r>
          </w:p>
        </w:tc>
      </w:tr>
      <w:tr w:rsidR="0027356A" w:rsidRPr="0005640B" w14:paraId="57A2468A" w14:textId="77777777" w:rsidTr="00804906">
        <w:trPr>
          <w:trHeight w:val="340"/>
          <w:jc w:val="center"/>
        </w:trPr>
        <w:tc>
          <w:tcPr>
            <w:tcW w:w="599" w:type="pct"/>
            <w:tcBorders>
              <w:top w:val="single" w:sz="4" w:space="0" w:color="auto"/>
              <w:left w:val="single" w:sz="8" w:space="0" w:color="auto"/>
              <w:bottom w:val="single" w:sz="8" w:space="0" w:color="auto"/>
              <w:right w:val="single" w:sz="8" w:space="0" w:color="auto"/>
            </w:tcBorders>
          </w:tcPr>
          <w:p w14:paraId="2C36C200" w14:textId="77777777" w:rsidR="0027356A" w:rsidRPr="0005640B" w:rsidRDefault="0027356A" w:rsidP="00804906">
            <w:pPr>
              <w:jc w:val="center"/>
              <w:rPr>
                <w:rFonts w:ascii="Verdana" w:hAnsi="Verdana" w:cs="Arial"/>
                <w:color w:val="000000"/>
                <w:sz w:val="20"/>
                <w:szCs w:val="20"/>
                <w:lang w:eastAsia="hr-HR"/>
              </w:rPr>
            </w:pPr>
          </w:p>
        </w:tc>
        <w:tc>
          <w:tcPr>
            <w:tcW w:w="784" w:type="pct"/>
            <w:tcBorders>
              <w:top w:val="single" w:sz="4" w:space="0" w:color="auto"/>
              <w:left w:val="single" w:sz="8" w:space="0" w:color="auto"/>
              <w:bottom w:val="single" w:sz="8" w:space="0" w:color="auto"/>
              <w:right w:val="single" w:sz="8" w:space="0" w:color="auto"/>
            </w:tcBorders>
            <w:shd w:val="clear" w:color="auto" w:fill="auto"/>
            <w:vAlign w:val="center"/>
          </w:tcPr>
          <w:p w14:paraId="4BBD4201" w14:textId="77777777" w:rsidR="0027356A" w:rsidRPr="0005640B" w:rsidRDefault="0027356A" w:rsidP="00804906">
            <w:pPr>
              <w:jc w:val="center"/>
              <w:rPr>
                <w:rFonts w:ascii="Verdana" w:hAnsi="Verdana" w:cs="Arial"/>
                <w:color w:val="000000"/>
                <w:sz w:val="20"/>
                <w:szCs w:val="20"/>
                <w:lang w:eastAsia="hr-HR"/>
              </w:rPr>
            </w:pPr>
          </w:p>
        </w:tc>
        <w:tc>
          <w:tcPr>
            <w:tcW w:w="2767" w:type="pct"/>
            <w:tcBorders>
              <w:top w:val="single" w:sz="4" w:space="0" w:color="auto"/>
              <w:left w:val="nil"/>
              <w:bottom w:val="single" w:sz="8" w:space="0" w:color="auto"/>
              <w:right w:val="single" w:sz="8" w:space="0" w:color="auto"/>
            </w:tcBorders>
            <w:shd w:val="clear" w:color="auto" w:fill="auto"/>
            <w:vAlign w:val="center"/>
          </w:tcPr>
          <w:p w14:paraId="369A0F8F" w14:textId="77777777" w:rsidR="0027356A" w:rsidRPr="0005640B" w:rsidRDefault="0027356A" w:rsidP="00EC2E72">
            <w:pPr>
              <w:jc w:val="left"/>
              <w:rPr>
                <w:rFonts w:ascii="Verdana" w:hAnsi="Verdana" w:cs="Arial"/>
                <w:color w:val="000000" w:themeColor="text1"/>
                <w:sz w:val="20"/>
                <w:szCs w:val="20"/>
                <w:lang w:eastAsia="hr-HR"/>
              </w:rPr>
            </w:pPr>
            <w:r w:rsidRPr="0005640B">
              <w:rPr>
                <w:rFonts w:ascii="Verdana" w:eastAsia="Calibri" w:hAnsi="Verdana" w:cs="Arial"/>
                <w:b/>
                <w:sz w:val="20"/>
                <w:szCs w:val="20"/>
              </w:rPr>
              <w:t>VIŠAK PRIHODA POSLOVANJA</w:t>
            </w:r>
          </w:p>
        </w:tc>
        <w:tc>
          <w:tcPr>
            <w:tcW w:w="850" w:type="pct"/>
            <w:tcBorders>
              <w:top w:val="single" w:sz="4" w:space="0" w:color="auto"/>
              <w:left w:val="nil"/>
              <w:bottom w:val="single" w:sz="8" w:space="0" w:color="auto"/>
              <w:right w:val="single" w:sz="8" w:space="0" w:color="auto"/>
            </w:tcBorders>
            <w:shd w:val="clear" w:color="auto" w:fill="auto"/>
            <w:vAlign w:val="center"/>
          </w:tcPr>
          <w:p w14:paraId="4F53A9B4" w14:textId="77777777" w:rsidR="0027356A" w:rsidRPr="0005640B" w:rsidRDefault="0027356A" w:rsidP="00804906">
            <w:pPr>
              <w:rPr>
                <w:rFonts w:ascii="Verdana" w:hAnsi="Verdana" w:cs="Arial"/>
                <w:color w:val="000000" w:themeColor="text1"/>
                <w:sz w:val="20"/>
                <w:szCs w:val="20"/>
                <w:lang w:eastAsia="hr-HR"/>
              </w:rPr>
            </w:pPr>
            <w:r w:rsidRPr="0005640B">
              <w:rPr>
                <w:rFonts w:ascii="Verdana" w:eastAsia="Calibri" w:hAnsi="Verdana" w:cs="Arial"/>
                <w:b/>
                <w:color w:val="002060"/>
                <w:sz w:val="20"/>
                <w:szCs w:val="20"/>
              </w:rPr>
              <w:t>(1.427.485,34)</w:t>
            </w:r>
          </w:p>
        </w:tc>
      </w:tr>
      <w:tr w:rsidR="0027356A" w:rsidRPr="0005640B" w14:paraId="573B42C1" w14:textId="77777777" w:rsidTr="00804906">
        <w:trPr>
          <w:trHeight w:val="340"/>
          <w:jc w:val="center"/>
        </w:trPr>
        <w:tc>
          <w:tcPr>
            <w:tcW w:w="599" w:type="pct"/>
            <w:tcBorders>
              <w:top w:val="single" w:sz="4" w:space="0" w:color="auto"/>
              <w:left w:val="single" w:sz="8" w:space="0" w:color="auto"/>
              <w:bottom w:val="single" w:sz="8" w:space="0" w:color="auto"/>
              <w:right w:val="single" w:sz="8" w:space="0" w:color="auto"/>
            </w:tcBorders>
          </w:tcPr>
          <w:p w14:paraId="07790868" w14:textId="77777777" w:rsidR="0027356A" w:rsidRPr="0005640B" w:rsidRDefault="0027356A" w:rsidP="00804906">
            <w:pPr>
              <w:jc w:val="center"/>
              <w:rPr>
                <w:rFonts w:ascii="Verdana" w:hAnsi="Verdana" w:cs="Arial"/>
                <w:color w:val="000000"/>
                <w:sz w:val="20"/>
                <w:szCs w:val="20"/>
                <w:lang w:eastAsia="hr-HR"/>
              </w:rPr>
            </w:pPr>
            <w:r w:rsidRPr="0005640B">
              <w:rPr>
                <w:rFonts w:ascii="Verdana" w:hAnsi="Verdana" w:cs="Arial"/>
                <w:color w:val="000000"/>
                <w:sz w:val="20"/>
                <w:szCs w:val="20"/>
                <w:lang w:eastAsia="hr-HR"/>
              </w:rPr>
              <w:t>3.</w:t>
            </w:r>
          </w:p>
        </w:tc>
        <w:tc>
          <w:tcPr>
            <w:tcW w:w="784" w:type="pct"/>
            <w:tcBorders>
              <w:top w:val="single" w:sz="4" w:space="0" w:color="auto"/>
              <w:left w:val="single" w:sz="8" w:space="0" w:color="auto"/>
              <w:bottom w:val="single" w:sz="8" w:space="0" w:color="auto"/>
              <w:right w:val="single" w:sz="8" w:space="0" w:color="auto"/>
            </w:tcBorders>
            <w:shd w:val="clear" w:color="auto" w:fill="auto"/>
            <w:vAlign w:val="center"/>
          </w:tcPr>
          <w:p w14:paraId="49444351" w14:textId="77777777" w:rsidR="0027356A" w:rsidRPr="0005640B" w:rsidRDefault="0027356A" w:rsidP="00804906">
            <w:pPr>
              <w:jc w:val="center"/>
              <w:rPr>
                <w:rFonts w:ascii="Verdana" w:hAnsi="Verdana" w:cs="Arial"/>
                <w:color w:val="000000"/>
                <w:sz w:val="20"/>
                <w:szCs w:val="20"/>
                <w:lang w:eastAsia="hr-HR"/>
              </w:rPr>
            </w:pPr>
            <w:proofErr w:type="spellStart"/>
            <w:r w:rsidRPr="0005640B">
              <w:rPr>
                <w:rFonts w:ascii="Verdana" w:hAnsi="Verdana" w:cs="Arial"/>
                <w:color w:val="000000"/>
                <w:sz w:val="20"/>
                <w:szCs w:val="20"/>
                <w:lang w:eastAsia="hr-HR"/>
              </w:rPr>
              <w:t>Razred</w:t>
            </w:r>
            <w:proofErr w:type="spellEnd"/>
            <w:r w:rsidRPr="0005640B">
              <w:rPr>
                <w:rFonts w:ascii="Verdana" w:hAnsi="Verdana" w:cs="Arial"/>
                <w:color w:val="000000"/>
                <w:sz w:val="20"/>
                <w:szCs w:val="20"/>
                <w:lang w:eastAsia="hr-HR"/>
              </w:rPr>
              <w:t xml:space="preserve"> 7</w:t>
            </w:r>
          </w:p>
        </w:tc>
        <w:tc>
          <w:tcPr>
            <w:tcW w:w="2767" w:type="pct"/>
            <w:tcBorders>
              <w:top w:val="single" w:sz="4" w:space="0" w:color="auto"/>
              <w:left w:val="nil"/>
              <w:bottom w:val="single" w:sz="8" w:space="0" w:color="auto"/>
              <w:right w:val="single" w:sz="8" w:space="0" w:color="auto"/>
            </w:tcBorders>
            <w:shd w:val="clear" w:color="auto" w:fill="auto"/>
            <w:vAlign w:val="center"/>
          </w:tcPr>
          <w:p w14:paraId="5AD7437B" w14:textId="77777777" w:rsidR="0027356A" w:rsidRPr="0005640B" w:rsidRDefault="0027356A" w:rsidP="00EC2E72">
            <w:pPr>
              <w:jc w:val="left"/>
              <w:rPr>
                <w:rFonts w:ascii="Verdana" w:hAnsi="Verdana" w:cs="Arial"/>
                <w:color w:val="000000" w:themeColor="text1"/>
                <w:sz w:val="20"/>
                <w:szCs w:val="20"/>
                <w:lang w:eastAsia="hr-HR"/>
              </w:rPr>
            </w:pPr>
            <w:proofErr w:type="spellStart"/>
            <w:r w:rsidRPr="0005640B">
              <w:rPr>
                <w:rFonts w:ascii="Verdana" w:eastAsia="Calibri" w:hAnsi="Verdana" w:cs="Arial"/>
                <w:sz w:val="20"/>
                <w:szCs w:val="20"/>
              </w:rPr>
              <w:t>Prihodi</w:t>
            </w:r>
            <w:proofErr w:type="spellEnd"/>
            <w:r w:rsidRPr="0005640B">
              <w:rPr>
                <w:rFonts w:ascii="Verdana" w:eastAsia="Calibri" w:hAnsi="Verdana" w:cs="Arial"/>
                <w:sz w:val="20"/>
                <w:szCs w:val="20"/>
              </w:rPr>
              <w:t xml:space="preserve"> od </w:t>
            </w:r>
            <w:proofErr w:type="spellStart"/>
            <w:r w:rsidRPr="0005640B">
              <w:rPr>
                <w:rFonts w:ascii="Verdana" w:eastAsia="Calibri" w:hAnsi="Verdana" w:cs="Arial"/>
                <w:sz w:val="20"/>
                <w:szCs w:val="20"/>
              </w:rPr>
              <w:t>prodaje</w:t>
            </w:r>
            <w:proofErr w:type="spellEnd"/>
            <w:r w:rsidRPr="0005640B">
              <w:rPr>
                <w:rFonts w:ascii="Verdana" w:eastAsia="Calibri" w:hAnsi="Verdana" w:cs="Arial"/>
                <w:sz w:val="20"/>
                <w:szCs w:val="20"/>
              </w:rPr>
              <w:t xml:space="preserve"> </w:t>
            </w:r>
            <w:proofErr w:type="spellStart"/>
            <w:r w:rsidRPr="0005640B">
              <w:rPr>
                <w:rFonts w:ascii="Verdana" w:eastAsia="Calibri" w:hAnsi="Verdana" w:cs="Arial"/>
                <w:sz w:val="20"/>
                <w:szCs w:val="20"/>
              </w:rPr>
              <w:t>nefinancijske</w:t>
            </w:r>
            <w:proofErr w:type="spellEnd"/>
            <w:r w:rsidRPr="0005640B">
              <w:rPr>
                <w:rFonts w:ascii="Verdana" w:eastAsia="Calibri" w:hAnsi="Verdana" w:cs="Arial"/>
                <w:sz w:val="20"/>
                <w:szCs w:val="20"/>
              </w:rPr>
              <w:t xml:space="preserve"> </w:t>
            </w:r>
            <w:proofErr w:type="spellStart"/>
            <w:r w:rsidRPr="0005640B">
              <w:rPr>
                <w:rFonts w:ascii="Verdana" w:eastAsia="Calibri" w:hAnsi="Verdana" w:cs="Arial"/>
                <w:sz w:val="20"/>
                <w:szCs w:val="20"/>
              </w:rPr>
              <w:t>imovine</w:t>
            </w:r>
            <w:proofErr w:type="spellEnd"/>
          </w:p>
        </w:tc>
        <w:tc>
          <w:tcPr>
            <w:tcW w:w="850" w:type="pct"/>
            <w:tcBorders>
              <w:top w:val="single" w:sz="4" w:space="0" w:color="auto"/>
              <w:left w:val="nil"/>
              <w:bottom w:val="single" w:sz="8" w:space="0" w:color="auto"/>
              <w:right w:val="single" w:sz="8" w:space="0" w:color="auto"/>
            </w:tcBorders>
            <w:shd w:val="clear" w:color="auto" w:fill="auto"/>
            <w:vAlign w:val="center"/>
          </w:tcPr>
          <w:p w14:paraId="0F44A359" w14:textId="77777777" w:rsidR="0027356A" w:rsidRPr="0005640B" w:rsidRDefault="0027356A" w:rsidP="00804906">
            <w:pPr>
              <w:rPr>
                <w:rFonts w:ascii="Verdana" w:eastAsia="Calibri" w:hAnsi="Verdana" w:cs="Arial"/>
                <w:b/>
                <w:sz w:val="20"/>
                <w:szCs w:val="20"/>
              </w:rPr>
            </w:pPr>
            <w:r w:rsidRPr="0005640B">
              <w:rPr>
                <w:rFonts w:ascii="Verdana" w:eastAsia="Calibri" w:hAnsi="Verdana" w:cs="Arial"/>
                <w:sz w:val="20"/>
                <w:szCs w:val="20"/>
              </w:rPr>
              <w:t>0,00</w:t>
            </w:r>
          </w:p>
        </w:tc>
      </w:tr>
      <w:tr w:rsidR="0027356A" w:rsidRPr="0005640B" w14:paraId="18E3C436" w14:textId="77777777" w:rsidTr="00804906">
        <w:trPr>
          <w:trHeight w:val="340"/>
          <w:jc w:val="center"/>
        </w:trPr>
        <w:tc>
          <w:tcPr>
            <w:tcW w:w="599" w:type="pct"/>
            <w:tcBorders>
              <w:top w:val="single" w:sz="4" w:space="0" w:color="auto"/>
              <w:left w:val="single" w:sz="8" w:space="0" w:color="auto"/>
              <w:bottom w:val="single" w:sz="8" w:space="0" w:color="auto"/>
              <w:right w:val="single" w:sz="8" w:space="0" w:color="auto"/>
            </w:tcBorders>
          </w:tcPr>
          <w:p w14:paraId="177CD383" w14:textId="77777777" w:rsidR="0027356A" w:rsidRPr="0005640B" w:rsidRDefault="0027356A" w:rsidP="00804906">
            <w:pPr>
              <w:jc w:val="center"/>
              <w:rPr>
                <w:rFonts w:ascii="Verdana" w:hAnsi="Verdana" w:cs="Arial"/>
                <w:color w:val="000000"/>
                <w:sz w:val="20"/>
                <w:szCs w:val="20"/>
                <w:lang w:eastAsia="hr-HR"/>
              </w:rPr>
            </w:pPr>
            <w:r w:rsidRPr="0005640B">
              <w:rPr>
                <w:rFonts w:ascii="Verdana" w:hAnsi="Verdana" w:cs="Arial"/>
                <w:color w:val="000000"/>
                <w:sz w:val="20"/>
                <w:szCs w:val="20"/>
                <w:lang w:eastAsia="hr-HR"/>
              </w:rPr>
              <w:t>4.</w:t>
            </w:r>
          </w:p>
        </w:tc>
        <w:tc>
          <w:tcPr>
            <w:tcW w:w="784" w:type="pct"/>
            <w:tcBorders>
              <w:top w:val="single" w:sz="4" w:space="0" w:color="auto"/>
              <w:left w:val="single" w:sz="8" w:space="0" w:color="auto"/>
              <w:bottom w:val="single" w:sz="8" w:space="0" w:color="auto"/>
              <w:right w:val="single" w:sz="8" w:space="0" w:color="auto"/>
            </w:tcBorders>
            <w:shd w:val="clear" w:color="auto" w:fill="auto"/>
            <w:vAlign w:val="center"/>
          </w:tcPr>
          <w:p w14:paraId="2ACB038F" w14:textId="77777777" w:rsidR="0027356A" w:rsidRPr="0005640B" w:rsidRDefault="0027356A" w:rsidP="00804906">
            <w:pPr>
              <w:jc w:val="center"/>
              <w:rPr>
                <w:rFonts w:ascii="Verdana" w:hAnsi="Verdana" w:cs="Arial"/>
                <w:color w:val="000000"/>
                <w:sz w:val="20"/>
                <w:szCs w:val="20"/>
                <w:lang w:eastAsia="hr-HR"/>
              </w:rPr>
            </w:pPr>
            <w:proofErr w:type="spellStart"/>
            <w:r w:rsidRPr="0005640B">
              <w:rPr>
                <w:rFonts w:ascii="Verdana" w:hAnsi="Verdana" w:cs="Arial"/>
                <w:color w:val="000000"/>
                <w:sz w:val="20"/>
                <w:szCs w:val="20"/>
                <w:lang w:eastAsia="hr-HR"/>
              </w:rPr>
              <w:t>Razred</w:t>
            </w:r>
            <w:proofErr w:type="spellEnd"/>
            <w:r w:rsidRPr="0005640B">
              <w:rPr>
                <w:rFonts w:ascii="Verdana" w:hAnsi="Verdana" w:cs="Arial"/>
                <w:color w:val="000000"/>
                <w:sz w:val="20"/>
                <w:szCs w:val="20"/>
                <w:lang w:eastAsia="hr-HR"/>
              </w:rPr>
              <w:t xml:space="preserve"> 4</w:t>
            </w:r>
          </w:p>
        </w:tc>
        <w:tc>
          <w:tcPr>
            <w:tcW w:w="2767" w:type="pct"/>
            <w:tcBorders>
              <w:top w:val="single" w:sz="4" w:space="0" w:color="auto"/>
              <w:left w:val="nil"/>
              <w:bottom w:val="single" w:sz="8" w:space="0" w:color="auto"/>
              <w:right w:val="single" w:sz="8" w:space="0" w:color="auto"/>
            </w:tcBorders>
            <w:shd w:val="clear" w:color="auto" w:fill="auto"/>
            <w:vAlign w:val="center"/>
          </w:tcPr>
          <w:p w14:paraId="49545CEA" w14:textId="77777777" w:rsidR="0027356A" w:rsidRPr="0005640B" w:rsidRDefault="0027356A" w:rsidP="00EC2E72">
            <w:pPr>
              <w:jc w:val="left"/>
              <w:rPr>
                <w:rFonts w:ascii="Verdana" w:hAnsi="Verdana" w:cs="Arial"/>
                <w:color w:val="000000" w:themeColor="text1"/>
                <w:sz w:val="20"/>
                <w:szCs w:val="20"/>
                <w:lang w:eastAsia="hr-HR"/>
              </w:rPr>
            </w:pPr>
            <w:proofErr w:type="spellStart"/>
            <w:r w:rsidRPr="0005640B">
              <w:rPr>
                <w:rFonts w:ascii="Verdana" w:eastAsia="Calibri" w:hAnsi="Verdana" w:cs="Arial"/>
                <w:sz w:val="20"/>
                <w:szCs w:val="20"/>
              </w:rPr>
              <w:t>Rashodi</w:t>
            </w:r>
            <w:proofErr w:type="spellEnd"/>
            <w:r w:rsidRPr="0005640B">
              <w:rPr>
                <w:rFonts w:ascii="Verdana" w:eastAsia="Calibri" w:hAnsi="Verdana" w:cs="Arial"/>
                <w:sz w:val="20"/>
                <w:szCs w:val="20"/>
              </w:rPr>
              <w:t xml:space="preserve"> za </w:t>
            </w:r>
            <w:proofErr w:type="spellStart"/>
            <w:r w:rsidRPr="0005640B">
              <w:rPr>
                <w:rFonts w:ascii="Verdana" w:eastAsia="Calibri" w:hAnsi="Verdana" w:cs="Arial"/>
                <w:sz w:val="20"/>
                <w:szCs w:val="20"/>
              </w:rPr>
              <w:t>nabavu</w:t>
            </w:r>
            <w:proofErr w:type="spellEnd"/>
            <w:r w:rsidRPr="0005640B">
              <w:rPr>
                <w:rFonts w:ascii="Verdana" w:eastAsia="Calibri" w:hAnsi="Verdana" w:cs="Arial"/>
                <w:sz w:val="20"/>
                <w:szCs w:val="20"/>
              </w:rPr>
              <w:t xml:space="preserve"> </w:t>
            </w:r>
            <w:proofErr w:type="spellStart"/>
            <w:r w:rsidRPr="0005640B">
              <w:rPr>
                <w:rFonts w:ascii="Verdana" w:eastAsia="Calibri" w:hAnsi="Verdana" w:cs="Arial"/>
                <w:sz w:val="20"/>
                <w:szCs w:val="20"/>
              </w:rPr>
              <w:t>nefinancijske</w:t>
            </w:r>
            <w:proofErr w:type="spellEnd"/>
            <w:r w:rsidRPr="0005640B">
              <w:rPr>
                <w:rFonts w:ascii="Verdana" w:eastAsia="Calibri" w:hAnsi="Verdana" w:cs="Arial"/>
                <w:sz w:val="20"/>
                <w:szCs w:val="20"/>
              </w:rPr>
              <w:t xml:space="preserve"> </w:t>
            </w:r>
            <w:proofErr w:type="spellStart"/>
            <w:r w:rsidRPr="0005640B">
              <w:rPr>
                <w:rFonts w:ascii="Verdana" w:eastAsia="Calibri" w:hAnsi="Verdana" w:cs="Arial"/>
                <w:sz w:val="20"/>
                <w:szCs w:val="20"/>
              </w:rPr>
              <w:t>imovine</w:t>
            </w:r>
            <w:proofErr w:type="spellEnd"/>
          </w:p>
        </w:tc>
        <w:tc>
          <w:tcPr>
            <w:tcW w:w="850" w:type="pct"/>
            <w:tcBorders>
              <w:top w:val="single" w:sz="4" w:space="0" w:color="auto"/>
              <w:left w:val="nil"/>
              <w:bottom w:val="single" w:sz="8" w:space="0" w:color="auto"/>
              <w:right w:val="single" w:sz="8" w:space="0" w:color="auto"/>
            </w:tcBorders>
            <w:shd w:val="clear" w:color="auto" w:fill="auto"/>
            <w:vAlign w:val="center"/>
          </w:tcPr>
          <w:p w14:paraId="447D604A" w14:textId="77777777" w:rsidR="0027356A" w:rsidRPr="0005640B" w:rsidRDefault="0027356A" w:rsidP="00804906">
            <w:pPr>
              <w:rPr>
                <w:rFonts w:ascii="Verdana" w:eastAsia="Calibri" w:hAnsi="Verdana" w:cs="Arial"/>
                <w:sz w:val="20"/>
                <w:szCs w:val="20"/>
              </w:rPr>
            </w:pPr>
            <w:r w:rsidRPr="0005640B">
              <w:rPr>
                <w:rFonts w:ascii="Verdana" w:eastAsia="Calibri" w:hAnsi="Verdana" w:cs="Arial"/>
                <w:sz w:val="20"/>
                <w:szCs w:val="20"/>
              </w:rPr>
              <w:t>(1.556.508,69)</w:t>
            </w:r>
          </w:p>
        </w:tc>
      </w:tr>
      <w:tr w:rsidR="0027356A" w:rsidRPr="0005640B" w14:paraId="2E241A8D" w14:textId="77777777" w:rsidTr="00804906">
        <w:trPr>
          <w:trHeight w:val="340"/>
          <w:jc w:val="center"/>
        </w:trPr>
        <w:tc>
          <w:tcPr>
            <w:tcW w:w="599" w:type="pct"/>
            <w:tcBorders>
              <w:top w:val="single" w:sz="4" w:space="0" w:color="auto"/>
              <w:left w:val="single" w:sz="8" w:space="0" w:color="auto"/>
              <w:bottom w:val="single" w:sz="8" w:space="0" w:color="auto"/>
              <w:right w:val="single" w:sz="8" w:space="0" w:color="auto"/>
            </w:tcBorders>
          </w:tcPr>
          <w:p w14:paraId="74EB1079" w14:textId="77777777" w:rsidR="0027356A" w:rsidRPr="0005640B" w:rsidRDefault="0027356A" w:rsidP="00804906">
            <w:pPr>
              <w:jc w:val="center"/>
              <w:rPr>
                <w:rFonts w:ascii="Verdana" w:hAnsi="Verdana" w:cs="Arial"/>
                <w:color w:val="000000"/>
                <w:sz w:val="20"/>
                <w:szCs w:val="20"/>
                <w:lang w:eastAsia="hr-HR"/>
              </w:rPr>
            </w:pPr>
          </w:p>
        </w:tc>
        <w:tc>
          <w:tcPr>
            <w:tcW w:w="784" w:type="pct"/>
            <w:tcBorders>
              <w:top w:val="single" w:sz="4" w:space="0" w:color="auto"/>
              <w:left w:val="single" w:sz="8" w:space="0" w:color="auto"/>
              <w:bottom w:val="single" w:sz="8" w:space="0" w:color="auto"/>
              <w:right w:val="single" w:sz="8" w:space="0" w:color="auto"/>
            </w:tcBorders>
            <w:shd w:val="clear" w:color="auto" w:fill="auto"/>
            <w:vAlign w:val="center"/>
          </w:tcPr>
          <w:p w14:paraId="78E3EF62" w14:textId="77777777" w:rsidR="0027356A" w:rsidRPr="0005640B" w:rsidRDefault="0027356A" w:rsidP="00804906">
            <w:pPr>
              <w:jc w:val="center"/>
              <w:rPr>
                <w:rFonts w:ascii="Verdana" w:hAnsi="Verdana" w:cs="Arial"/>
                <w:color w:val="000000"/>
                <w:sz w:val="20"/>
                <w:szCs w:val="20"/>
                <w:lang w:eastAsia="hr-HR"/>
              </w:rPr>
            </w:pPr>
          </w:p>
        </w:tc>
        <w:tc>
          <w:tcPr>
            <w:tcW w:w="2767" w:type="pct"/>
            <w:tcBorders>
              <w:top w:val="single" w:sz="4" w:space="0" w:color="auto"/>
              <w:left w:val="nil"/>
              <w:bottom w:val="single" w:sz="8" w:space="0" w:color="auto"/>
              <w:right w:val="single" w:sz="8" w:space="0" w:color="auto"/>
            </w:tcBorders>
            <w:shd w:val="clear" w:color="auto" w:fill="auto"/>
            <w:vAlign w:val="center"/>
          </w:tcPr>
          <w:p w14:paraId="5B638580" w14:textId="77777777" w:rsidR="0027356A" w:rsidRPr="0005640B" w:rsidRDefault="0027356A" w:rsidP="00EC2E72">
            <w:pPr>
              <w:jc w:val="left"/>
              <w:rPr>
                <w:rFonts w:ascii="Verdana" w:hAnsi="Verdana" w:cs="Arial"/>
                <w:color w:val="000000" w:themeColor="text1"/>
                <w:sz w:val="20"/>
                <w:szCs w:val="20"/>
                <w:lang w:eastAsia="hr-HR"/>
              </w:rPr>
            </w:pPr>
            <w:r w:rsidRPr="0005640B">
              <w:rPr>
                <w:rFonts w:ascii="Verdana" w:eastAsia="Calibri" w:hAnsi="Verdana" w:cs="Arial"/>
                <w:b/>
                <w:color w:val="000000"/>
                <w:sz w:val="20"/>
                <w:szCs w:val="20"/>
              </w:rPr>
              <w:t>MANJAK PRIHODA OD NEFINANCIJSKE IMOVINE</w:t>
            </w:r>
          </w:p>
        </w:tc>
        <w:tc>
          <w:tcPr>
            <w:tcW w:w="850" w:type="pct"/>
            <w:tcBorders>
              <w:top w:val="single" w:sz="4" w:space="0" w:color="auto"/>
              <w:left w:val="nil"/>
              <w:bottom w:val="single" w:sz="8" w:space="0" w:color="auto"/>
              <w:right w:val="single" w:sz="8" w:space="0" w:color="auto"/>
            </w:tcBorders>
            <w:shd w:val="clear" w:color="auto" w:fill="auto"/>
            <w:vAlign w:val="center"/>
          </w:tcPr>
          <w:p w14:paraId="140565EE" w14:textId="77777777" w:rsidR="0027356A" w:rsidRPr="0005640B" w:rsidRDefault="0027356A" w:rsidP="00804906">
            <w:pPr>
              <w:rPr>
                <w:rFonts w:ascii="Verdana" w:eastAsia="Calibri" w:hAnsi="Verdana" w:cs="Arial"/>
                <w:sz w:val="20"/>
                <w:szCs w:val="20"/>
              </w:rPr>
            </w:pPr>
            <w:r w:rsidRPr="0005640B">
              <w:rPr>
                <w:rFonts w:ascii="Verdana" w:eastAsia="Calibri" w:hAnsi="Verdana" w:cs="Arial"/>
                <w:b/>
                <w:color w:val="C00000"/>
                <w:sz w:val="20"/>
                <w:szCs w:val="20"/>
              </w:rPr>
              <w:t>(1.556.508,69)</w:t>
            </w:r>
          </w:p>
        </w:tc>
      </w:tr>
      <w:tr w:rsidR="0027356A" w:rsidRPr="0005640B" w14:paraId="7CC08BD6" w14:textId="77777777" w:rsidTr="00804906">
        <w:trPr>
          <w:trHeight w:val="340"/>
          <w:jc w:val="center"/>
        </w:trPr>
        <w:tc>
          <w:tcPr>
            <w:tcW w:w="599" w:type="pct"/>
            <w:tcBorders>
              <w:top w:val="single" w:sz="4" w:space="0" w:color="auto"/>
              <w:left w:val="single" w:sz="8" w:space="0" w:color="auto"/>
              <w:bottom w:val="single" w:sz="8" w:space="0" w:color="auto"/>
              <w:right w:val="single" w:sz="8" w:space="0" w:color="auto"/>
            </w:tcBorders>
          </w:tcPr>
          <w:p w14:paraId="3A1B6AD1" w14:textId="77777777" w:rsidR="0027356A" w:rsidRPr="0005640B" w:rsidRDefault="0027356A" w:rsidP="00804906">
            <w:pPr>
              <w:jc w:val="center"/>
              <w:rPr>
                <w:rFonts w:ascii="Verdana" w:hAnsi="Verdana" w:cs="Arial"/>
                <w:color w:val="000000"/>
                <w:sz w:val="20"/>
                <w:szCs w:val="20"/>
                <w:lang w:eastAsia="hr-HR"/>
              </w:rPr>
            </w:pPr>
            <w:r w:rsidRPr="0005640B">
              <w:rPr>
                <w:rFonts w:ascii="Verdana" w:hAnsi="Verdana" w:cs="Arial"/>
                <w:color w:val="000000"/>
                <w:sz w:val="20"/>
                <w:szCs w:val="20"/>
                <w:lang w:eastAsia="hr-HR"/>
              </w:rPr>
              <w:t>5.</w:t>
            </w:r>
          </w:p>
        </w:tc>
        <w:tc>
          <w:tcPr>
            <w:tcW w:w="784" w:type="pct"/>
            <w:tcBorders>
              <w:top w:val="single" w:sz="4" w:space="0" w:color="auto"/>
              <w:left w:val="single" w:sz="8" w:space="0" w:color="auto"/>
              <w:bottom w:val="single" w:sz="8" w:space="0" w:color="auto"/>
              <w:right w:val="single" w:sz="8" w:space="0" w:color="auto"/>
            </w:tcBorders>
            <w:shd w:val="clear" w:color="auto" w:fill="auto"/>
            <w:vAlign w:val="center"/>
          </w:tcPr>
          <w:p w14:paraId="48DD945D" w14:textId="77777777" w:rsidR="0027356A" w:rsidRPr="0005640B" w:rsidRDefault="0027356A" w:rsidP="00804906">
            <w:pPr>
              <w:jc w:val="center"/>
              <w:rPr>
                <w:rFonts w:ascii="Verdana" w:hAnsi="Verdana" w:cs="Arial"/>
                <w:color w:val="000000"/>
                <w:sz w:val="20"/>
                <w:szCs w:val="20"/>
                <w:lang w:eastAsia="hr-HR"/>
              </w:rPr>
            </w:pPr>
            <w:proofErr w:type="spellStart"/>
            <w:r w:rsidRPr="0005640B">
              <w:rPr>
                <w:rFonts w:ascii="Verdana" w:hAnsi="Verdana" w:cs="Arial"/>
                <w:color w:val="000000"/>
                <w:sz w:val="20"/>
                <w:szCs w:val="20"/>
                <w:lang w:eastAsia="hr-HR"/>
              </w:rPr>
              <w:t>Razred</w:t>
            </w:r>
            <w:proofErr w:type="spellEnd"/>
            <w:r w:rsidRPr="0005640B">
              <w:rPr>
                <w:rFonts w:ascii="Verdana" w:hAnsi="Verdana" w:cs="Arial"/>
                <w:color w:val="000000"/>
                <w:sz w:val="20"/>
                <w:szCs w:val="20"/>
                <w:lang w:eastAsia="hr-HR"/>
              </w:rPr>
              <w:t xml:space="preserve"> 8</w:t>
            </w:r>
          </w:p>
        </w:tc>
        <w:tc>
          <w:tcPr>
            <w:tcW w:w="2767" w:type="pct"/>
            <w:tcBorders>
              <w:top w:val="single" w:sz="4" w:space="0" w:color="auto"/>
              <w:left w:val="nil"/>
              <w:bottom w:val="single" w:sz="8" w:space="0" w:color="auto"/>
              <w:right w:val="single" w:sz="8" w:space="0" w:color="auto"/>
            </w:tcBorders>
            <w:shd w:val="clear" w:color="auto" w:fill="auto"/>
            <w:vAlign w:val="center"/>
          </w:tcPr>
          <w:p w14:paraId="779195B7" w14:textId="77777777" w:rsidR="0027356A" w:rsidRPr="0005640B" w:rsidRDefault="0027356A" w:rsidP="00EC2E72">
            <w:pPr>
              <w:jc w:val="left"/>
              <w:rPr>
                <w:rFonts w:ascii="Verdana" w:hAnsi="Verdana" w:cs="Arial"/>
                <w:color w:val="000000" w:themeColor="text1"/>
                <w:sz w:val="20"/>
                <w:szCs w:val="20"/>
                <w:lang w:eastAsia="hr-HR"/>
              </w:rPr>
            </w:pPr>
            <w:proofErr w:type="spellStart"/>
            <w:r w:rsidRPr="0005640B">
              <w:rPr>
                <w:rFonts w:ascii="Verdana" w:eastAsia="Calibri" w:hAnsi="Verdana" w:cs="Arial"/>
                <w:sz w:val="20"/>
                <w:szCs w:val="20"/>
              </w:rPr>
              <w:t>Primici</w:t>
            </w:r>
            <w:proofErr w:type="spellEnd"/>
            <w:r w:rsidRPr="0005640B">
              <w:rPr>
                <w:rFonts w:ascii="Verdana" w:eastAsia="Calibri" w:hAnsi="Verdana" w:cs="Arial"/>
                <w:sz w:val="20"/>
                <w:szCs w:val="20"/>
              </w:rPr>
              <w:t xml:space="preserve"> od </w:t>
            </w:r>
            <w:proofErr w:type="spellStart"/>
            <w:r w:rsidRPr="0005640B">
              <w:rPr>
                <w:rFonts w:ascii="Verdana" w:eastAsia="Calibri" w:hAnsi="Verdana" w:cs="Arial"/>
                <w:sz w:val="20"/>
                <w:szCs w:val="20"/>
              </w:rPr>
              <w:t>financijske</w:t>
            </w:r>
            <w:proofErr w:type="spellEnd"/>
            <w:r w:rsidRPr="0005640B">
              <w:rPr>
                <w:rFonts w:ascii="Verdana" w:eastAsia="Calibri" w:hAnsi="Verdana" w:cs="Arial"/>
                <w:sz w:val="20"/>
                <w:szCs w:val="20"/>
              </w:rPr>
              <w:t xml:space="preserve"> </w:t>
            </w:r>
            <w:proofErr w:type="spellStart"/>
            <w:r w:rsidRPr="0005640B">
              <w:rPr>
                <w:rFonts w:ascii="Verdana" w:eastAsia="Calibri" w:hAnsi="Verdana" w:cs="Arial"/>
                <w:sz w:val="20"/>
                <w:szCs w:val="20"/>
              </w:rPr>
              <w:t>imovine</w:t>
            </w:r>
            <w:proofErr w:type="spellEnd"/>
            <w:r w:rsidRPr="0005640B">
              <w:rPr>
                <w:rFonts w:ascii="Verdana" w:eastAsia="Calibri" w:hAnsi="Verdana" w:cs="Arial"/>
                <w:sz w:val="20"/>
                <w:szCs w:val="20"/>
              </w:rPr>
              <w:t xml:space="preserve"> i </w:t>
            </w:r>
            <w:proofErr w:type="spellStart"/>
            <w:r w:rsidRPr="0005640B">
              <w:rPr>
                <w:rFonts w:ascii="Verdana" w:eastAsia="Calibri" w:hAnsi="Verdana" w:cs="Arial"/>
                <w:sz w:val="20"/>
                <w:szCs w:val="20"/>
              </w:rPr>
              <w:t>zaduživanja</w:t>
            </w:r>
            <w:proofErr w:type="spellEnd"/>
          </w:p>
        </w:tc>
        <w:tc>
          <w:tcPr>
            <w:tcW w:w="850" w:type="pct"/>
            <w:tcBorders>
              <w:top w:val="single" w:sz="4" w:space="0" w:color="auto"/>
              <w:left w:val="nil"/>
              <w:bottom w:val="single" w:sz="8" w:space="0" w:color="auto"/>
              <w:right w:val="single" w:sz="8" w:space="0" w:color="auto"/>
            </w:tcBorders>
            <w:shd w:val="clear" w:color="auto" w:fill="auto"/>
            <w:vAlign w:val="center"/>
          </w:tcPr>
          <w:p w14:paraId="272976D5" w14:textId="77777777" w:rsidR="0027356A" w:rsidRPr="0005640B" w:rsidRDefault="0027356A" w:rsidP="00804906">
            <w:pPr>
              <w:rPr>
                <w:rFonts w:ascii="Verdana" w:eastAsia="Calibri" w:hAnsi="Verdana" w:cs="Arial"/>
                <w:b/>
                <w:color w:val="C00000"/>
                <w:sz w:val="20"/>
                <w:szCs w:val="20"/>
              </w:rPr>
            </w:pPr>
            <w:r w:rsidRPr="0005640B">
              <w:rPr>
                <w:rFonts w:ascii="Verdana" w:eastAsia="Calibri" w:hAnsi="Verdana" w:cs="Arial"/>
                <w:sz w:val="20"/>
                <w:szCs w:val="20"/>
              </w:rPr>
              <w:t>2,09</w:t>
            </w:r>
          </w:p>
        </w:tc>
      </w:tr>
      <w:tr w:rsidR="0027356A" w:rsidRPr="0005640B" w14:paraId="490C9D9D" w14:textId="77777777" w:rsidTr="00804906">
        <w:trPr>
          <w:trHeight w:val="340"/>
          <w:jc w:val="center"/>
        </w:trPr>
        <w:tc>
          <w:tcPr>
            <w:tcW w:w="599" w:type="pct"/>
            <w:tcBorders>
              <w:top w:val="single" w:sz="4" w:space="0" w:color="auto"/>
              <w:left w:val="single" w:sz="8" w:space="0" w:color="auto"/>
              <w:bottom w:val="single" w:sz="8" w:space="0" w:color="auto"/>
              <w:right w:val="single" w:sz="8" w:space="0" w:color="auto"/>
            </w:tcBorders>
          </w:tcPr>
          <w:p w14:paraId="01C1955F" w14:textId="77777777" w:rsidR="0027356A" w:rsidRPr="0005640B" w:rsidRDefault="0027356A" w:rsidP="00804906">
            <w:pPr>
              <w:jc w:val="center"/>
              <w:rPr>
                <w:rFonts w:ascii="Verdana" w:hAnsi="Verdana" w:cs="Arial"/>
                <w:color w:val="000000"/>
                <w:sz w:val="20"/>
                <w:szCs w:val="20"/>
                <w:lang w:eastAsia="hr-HR"/>
              </w:rPr>
            </w:pPr>
            <w:r w:rsidRPr="0005640B">
              <w:rPr>
                <w:rFonts w:ascii="Verdana" w:hAnsi="Verdana" w:cs="Arial"/>
                <w:color w:val="000000"/>
                <w:sz w:val="20"/>
                <w:szCs w:val="20"/>
                <w:lang w:eastAsia="hr-HR"/>
              </w:rPr>
              <w:t>6.</w:t>
            </w:r>
          </w:p>
        </w:tc>
        <w:tc>
          <w:tcPr>
            <w:tcW w:w="784" w:type="pct"/>
            <w:tcBorders>
              <w:top w:val="single" w:sz="4" w:space="0" w:color="auto"/>
              <w:left w:val="single" w:sz="8" w:space="0" w:color="auto"/>
              <w:bottom w:val="single" w:sz="8" w:space="0" w:color="auto"/>
              <w:right w:val="single" w:sz="8" w:space="0" w:color="auto"/>
            </w:tcBorders>
            <w:shd w:val="clear" w:color="auto" w:fill="auto"/>
            <w:vAlign w:val="center"/>
          </w:tcPr>
          <w:p w14:paraId="7A8BFE1A" w14:textId="77777777" w:rsidR="0027356A" w:rsidRPr="0005640B" w:rsidRDefault="0027356A" w:rsidP="00804906">
            <w:pPr>
              <w:jc w:val="center"/>
              <w:rPr>
                <w:rFonts w:ascii="Verdana" w:hAnsi="Verdana" w:cs="Arial"/>
                <w:color w:val="000000"/>
                <w:sz w:val="20"/>
                <w:szCs w:val="20"/>
                <w:lang w:eastAsia="hr-HR"/>
              </w:rPr>
            </w:pPr>
            <w:proofErr w:type="spellStart"/>
            <w:r w:rsidRPr="0005640B">
              <w:rPr>
                <w:rFonts w:ascii="Verdana" w:hAnsi="Verdana" w:cs="Arial"/>
                <w:color w:val="000000"/>
                <w:sz w:val="20"/>
                <w:szCs w:val="20"/>
                <w:lang w:eastAsia="hr-HR"/>
              </w:rPr>
              <w:t>Razred</w:t>
            </w:r>
            <w:proofErr w:type="spellEnd"/>
            <w:r w:rsidRPr="0005640B">
              <w:rPr>
                <w:rFonts w:ascii="Verdana" w:hAnsi="Verdana" w:cs="Arial"/>
                <w:color w:val="000000"/>
                <w:sz w:val="20"/>
                <w:szCs w:val="20"/>
                <w:lang w:eastAsia="hr-HR"/>
              </w:rPr>
              <w:t xml:space="preserve"> 5</w:t>
            </w:r>
          </w:p>
        </w:tc>
        <w:tc>
          <w:tcPr>
            <w:tcW w:w="2767" w:type="pct"/>
            <w:tcBorders>
              <w:top w:val="single" w:sz="4" w:space="0" w:color="auto"/>
              <w:left w:val="nil"/>
              <w:bottom w:val="single" w:sz="8" w:space="0" w:color="auto"/>
              <w:right w:val="single" w:sz="8" w:space="0" w:color="auto"/>
            </w:tcBorders>
            <w:shd w:val="clear" w:color="auto" w:fill="auto"/>
            <w:vAlign w:val="center"/>
          </w:tcPr>
          <w:p w14:paraId="67A02C2C" w14:textId="77777777" w:rsidR="0027356A" w:rsidRPr="0005640B" w:rsidRDefault="0027356A" w:rsidP="00EC2E72">
            <w:pPr>
              <w:jc w:val="left"/>
              <w:rPr>
                <w:rFonts w:ascii="Verdana" w:hAnsi="Verdana" w:cs="Arial"/>
                <w:color w:val="000000" w:themeColor="text1"/>
                <w:sz w:val="20"/>
                <w:szCs w:val="20"/>
                <w:lang w:eastAsia="hr-HR"/>
              </w:rPr>
            </w:pPr>
            <w:proofErr w:type="spellStart"/>
            <w:r w:rsidRPr="0005640B">
              <w:rPr>
                <w:rFonts w:ascii="Verdana" w:eastAsia="Calibri" w:hAnsi="Verdana" w:cs="Arial"/>
                <w:sz w:val="20"/>
                <w:szCs w:val="20"/>
              </w:rPr>
              <w:t>Izdaci</w:t>
            </w:r>
            <w:proofErr w:type="spellEnd"/>
            <w:r w:rsidRPr="0005640B">
              <w:rPr>
                <w:rFonts w:ascii="Verdana" w:eastAsia="Calibri" w:hAnsi="Verdana" w:cs="Arial"/>
                <w:sz w:val="20"/>
                <w:szCs w:val="20"/>
              </w:rPr>
              <w:t xml:space="preserve"> za </w:t>
            </w:r>
            <w:proofErr w:type="spellStart"/>
            <w:r w:rsidRPr="0005640B">
              <w:rPr>
                <w:rFonts w:ascii="Verdana" w:eastAsia="Calibri" w:hAnsi="Verdana" w:cs="Arial"/>
                <w:sz w:val="20"/>
                <w:szCs w:val="20"/>
              </w:rPr>
              <w:t>financijsku</w:t>
            </w:r>
            <w:proofErr w:type="spellEnd"/>
            <w:r w:rsidRPr="0005640B">
              <w:rPr>
                <w:rFonts w:ascii="Verdana" w:eastAsia="Calibri" w:hAnsi="Verdana" w:cs="Arial"/>
                <w:sz w:val="20"/>
                <w:szCs w:val="20"/>
              </w:rPr>
              <w:t xml:space="preserve"> </w:t>
            </w:r>
            <w:proofErr w:type="spellStart"/>
            <w:r w:rsidRPr="0005640B">
              <w:rPr>
                <w:rFonts w:ascii="Verdana" w:eastAsia="Calibri" w:hAnsi="Verdana" w:cs="Arial"/>
                <w:sz w:val="20"/>
                <w:szCs w:val="20"/>
              </w:rPr>
              <w:t>imovinu</w:t>
            </w:r>
            <w:proofErr w:type="spellEnd"/>
            <w:r w:rsidRPr="0005640B">
              <w:rPr>
                <w:rFonts w:ascii="Verdana" w:eastAsia="Calibri" w:hAnsi="Verdana" w:cs="Arial"/>
                <w:sz w:val="20"/>
                <w:szCs w:val="20"/>
              </w:rPr>
              <w:t xml:space="preserve"> i </w:t>
            </w:r>
            <w:proofErr w:type="spellStart"/>
            <w:r w:rsidRPr="0005640B">
              <w:rPr>
                <w:rFonts w:ascii="Verdana" w:eastAsia="Calibri" w:hAnsi="Verdana" w:cs="Arial"/>
                <w:sz w:val="20"/>
                <w:szCs w:val="20"/>
              </w:rPr>
              <w:t>otplate</w:t>
            </w:r>
            <w:proofErr w:type="spellEnd"/>
            <w:r w:rsidRPr="0005640B">
              <w:rPr>
                <w:rFonts w:ascii="Verdana" w:eastAsia="Calibri" w:hAnsi="Verdana" w:cs="Arial"/>
                <w:sz w:val="20"/>
                <w:szCs w:val="20"/>
              </w:rPr>
              <w:t xml:space="preserve"> </w:t>
            </w:r>
            <w:proofErr w:type="spellStart"/>
            <w:r w:rsidRPr="0005640B">
              <w:rPr>
                <w:rFonts w:ascii="Verdana" w:eastAsia="Calibri" w:hAnsi="Verdana" w:cs="Arial"/>
                <w:sz w:val="20"/>
                <w:szCs w:val="20"/>
              </w:rPr>
              <w:t>zajmova</w:t>
            </w:r>
            <w:proofErr w:type="spellEnd"/>
          </w:p>
        </w:tc>
        <w:tc>
          <w:tcPr>
            <w:tcW w:w="850" w:type="pct"/>
            <w:tcBorders>
              <w:top w:val="single" w:sz="4" w:space="0" w:color="auto"/>
              <w:left w:val="nil"/>
              <w:bottom w:val="single" w:sz="8" w:space="0" w:color="auto"/>
              <w:right w:val="single" w:sz="8" w:space="0" w:color="auto"/>
            </w:tcBorders>
            <w:shd w:val="clear" w:color="auto" w:fill="auto"/>
            <w:vAlign w:val="center"/>
          </w:tcPr>
          <w:p w14:paraId="06CB8727" w14:textId="77777777" w:rsidR="0027356A" w:rsidRPr="0005640B" w:rsidRDefault="0027356A" w:rsidP="00804906">
            <w:pPr>
              <w:rPr>
                <w:rFonts w:ascii="Verdana" w:eastAsia="Calibri" w:hAnsi="Verdana" w:cs="Arial"/>
                <w:sz w:val="20"/>
                <w:szCs w:val="20"/>
              </w:rPr>
            </w:pPr>
            <w:r w:rsidRPr="0005640B">
              <w:rPr>
                <w:rFonts w:ascii="Verdana" w:eastAsia="Calibri" w:hAnsi="Verdana" w:cs="Arial"/>
                <w:sz w:val="20"/>
                <w:szCs w:val="20"/>
              </w:rPr>
              <w:t>(14.594,56)</w:t>
            </w:r>
          </w:p>
        </w:tc>
      </w:tr>
      <w:tr w:rsidR="0027356A" w:rsidRPr="0005640B" w14:paraId="52F0E60F" w14:textId="77777777" w:rsidTr="00804906">
        <w:trPr>
          <w:trHeight w:val="340"/>
          <w:jc w:val="center"/>
        </w:trPr>
        <w:tc>
          <w:tcPr>
            <w:tcW w:w="599" w:type="pct"/>
            <w:tcBorders>
              <w:top w:val="single" w:sz="4" w:space="0" w:color="auto"/>
              <w:left w:val="single" w:sz="8" w:space="0" w:color="auto"/>
              <w:bottom w:val="single" w:sz="8" w:space="0" w:color="auto"/>
              <w:right w:val="single" w:sz="8" w:space="0" w:color="auto"/>
            </w:tcBorders>
          </w:tcPr>
          <w:p w14:paraId="04075D97" w14:textId="77777777" w:rsidR="0027356A" w:rsidRPr="0005640B" w:rsidRDefault="0027356A" w:rsidP="00804906">
            <w:pPr>
              <w:rPr>
                <w:rFonts w:ascii="Verdana" w:hAnsi="Verdana" w:cs="Arial"/>
                <w:color w:val="000000"/>
                <w:sz w:val="20"/>
                <w:szCs w:val="20"/>
                <w:lang w:eastAsia="hr-HR"/>
              </w:rPr>
            </w:pPr>
          </w:p>
        </w:tc>
        <w:tc>
          <w:tcPr>
            <w:tcW w:w="784" w:type="pct"/>
            <w:tcBorders>
              <w:top w:val="single" w:sz="4" w:space="0" w:color="auto"/>
              <w:left w:val="single" w:sz="8" w:space="0" w:color="auto"/>
              <w:bottom w:val="single" w:sz="8" w:space="0" w:color="auto"/>
              <w:right w:val="single" w:sz="8" w:space="0" w:color="auto"/>
            </w:tcBorders>
            <w:shd w:val="clear" w:color="auto" w:fill="auto"/>
            <w:vAlign w:val="center"/>
          </w:tcPr>
          <w:p w14:paraId="299E1D42" w14:textId="77777777" w:rsidR="0027356A" w:rsidRPr="0005640B" w:rsidRDefault="0027356A" w:rsidP="00804906">
            <w:pPr>
              <w:rPr>
                <w:rFonts w:ascii="Verdana" w:hAnsi="Verdana" w:cs="Arial"/>
                <w:color w:val="000000"/>
                <w:sz w:val="20"/>
                <w:szCs w:val="20"/>
                <w:lang w:eastAsia="hr-HR"/>
              </w:rPr>
            </w:pPr>
          </w:p>
        </w:tc>
        <w:tc>
          <w:tcPr>
            <w:tcW w:w="2767" w:type="pct"/>
            <w:tcBorders>
              <w:top w:val="single" w:sz="4" w:space="0" w:color="auto"/>
              <w:left w:val="nil"/>
              <w:bottom w:val="single" w:sz="8" w:space="0" w:color="auto"/>
              <w:right w:val="single" w:sz="8" w:space="0" w:color="auto"/>
            </w:tcBorders>
            <w:shd w:val="clear" w:color="auto" w:fill="auto"/>
            <w:vAlign w:val="center"/>
          </w:tcPr>
          <w:p w14:paraId="31D537AE" w14:textId="77777777" w:rsidR="0027356A" w:rsidRPr="0005640B" w:rsidRDefault="0027356A" w:rsidP="00EC2E72">
            <w:pPr>
              <w:jc w:val="left"/>
              <w:rPr>
                <w:rFonts w:ascii="Verdana" w:eastAsia="Calibri" w:hAnsi="Verdana" w:cs="Arial"/>
                <w:sz w:val="20"/>
                <w:szCs w:val="20"/>
              </w:rPr>
            </w:pPr>
            <w:r w:rsidRPr="0005640B">
              <w:rPr>
                <w:rFonts w:ascii="Verdana" w:eastAsia="Calibri" w:hAnsi="Verdana" w:cs="Arial"/>
                <w:b/>
                <w:color w:val="000000"/>
                <w:sz w:val="20"/>
                <w:szCs w:val="20"/>
              </w:rPr>
              <w:t>MANJAK</w:t>
            </w:r>
            <w:r w:rsidRPr="0005640B">
              <w:rPr>
                <w:rFonts w:ascii="Verdana" w:eastAsia="Calibri" w:hAnsi="Verdana" w:cs="Arial"/>
                <w:b/>
                <w:color w:val="943634"/>
                <w:sz w:val="20"/>
                <w:szCs w:val="20"/>
              </w:rPr>
              <w:t xml:space="preserve"> </w:t>
            </w:r>
            <w:r w:rsidRPr="0005640B">
              <w:rPr>
                <w:rFonts w:ascii="Verdana" w:eastAsia="Calibri" w:hAnsi="Verdana" w:cs="Arial"/>
                <w:b/>
                <w:sz w:val="20"/>
                <w:szCs w:val="20"/>
              </w:rPr>
              <w:t>PRIMITAKA OD FINANCIJSKE IMOVINE I ZADUŽIVANJA</w:t>
            </w:r>
          </w:p>
        </w:tc>
        <w:tc>
          <w:tcPr>
            <w:tcW w:w="850" w:type="pct"/>
            <w:tcBorders>
              <w:top w:val="single" w:sz="4" w:space="0" w:color="auto"/>
              <w:left w:val="nil"/>
              <w:bottom w:val="single" w:sz="8" w:space="0" w:color="auto"/>
              <w:right w:val="single" w:sz="8" w:space="0" w:color="auto"/>
            </w:tcBorders>
            <w:shd w:val="clear" w:color="auto" w:fill="auto"/>
            <w:vAlign w:val="center"/>
          </w:tcPr>
          <w:p w14:paraId="5BC5EBB8" w14:textId="77777777" w:rsidR="0027356A" w:rsidRPr="0005640B" w:rsidRDefault="0027356A" w:rsidP="00804906">
            <w:pPr>
              <w:rPr>
                <w:rFonts w:ascii="Verdana" w:eastAsia="Calibri" w:hAnsi="Verdana" w:cs="Arial"/>
                <w:sz w:val="20"/>
                <w:szCs w:val="20"/>
              </w:rPr>
            </w:pPr>
            <w:r w:rsidRPr="0005640B">
              <w:rPr>
                <w:rFonts w:ascii="Verdana" w:eastAsia="Calibri" w:hAnsi="Verdana" w:cs="Arial"/>
                <w:b/>
                <w:bCs/>
                <w:color w:val="C00000"/>
                <w:sz w:val="20"/>
                <w:szCs w:val="20"/>
              </w:rPr>
              <w:t>(14.592,47</w:t>
            </w:r>
            <w:r w:rsidRPr="0005640B">
              <w:rPr>
                <w:rFonts w:ascii="Verdana" w:eastAsia="Calibri" w:hAnsi="Verdana" w:cs="Arial"/>
                <w:color w:val="FF0000"/>
                <w:sz w:val="20"/>
                <w:szCs w:val="20"/>
              </w:rPr>
              <w:t>)</w:t>
            </w:r>
          </w:p>
        </w:tc>
      </w:tr>
      <w:tr w:rsidR="0027356A" w:rsidRPr="0005640B" w14:paraId="56B172F9" w14:textId="77777777" w:rsidTr="00804906">
        <w:trPr>
          <w:trHeight w:val="340"/>
          <w:jc w:val="center"/>
        </w:trPr>
        <w:tc>
          <w:tcPr>
            <w:tcW w:w="599" w:type="pct"/>
            <w:tcBorders>
              <w:top w:val="single" w:sz="4" w:space="0" w:color="auto"/>
              <w:left w:val="single" w:sz="8" w:space="0" w:color="auto"/>
              <w:bottom w:val="single" w:sz="8" w:space="0" w:color="auto"/>
              <w:right w:val="single" w:sz="8" w:space="0" w:color="auto"/>
            </w:tcBorders>
          </w:tcPr>
          <w:p w14:paraId="7EB69CB8" w14:textId="77777777" w:rsidR="0027356A" w:rsidRPr="0005640B" w:rsidRDefault="0027356A" w:rsidP="00804906">
            <w:pPr>
              <w:rPr>
                <w:rFonts w:ascii="Verdana" w:hAnsi="Verdana" w:cs="Arial"/>
                <w:color w:val="000000"/>
                <w:sz w:val="20"/>
                <w:szCs w:val="20"/>
                <w:lang w:eastAsia="hr-HR"/>
              </w:rPr>
            </w:pPr>
          </w:p>
        </w:tc>
        <w:tc>
          <w:tcPr>
            <w:tcW w:w="784" w:type="pct"/>
            <w:tcBorders>
              <w:top w:val="single" w:sz="4" w:space="0" w:color="auto"/>
              <w:left w:val="single" w:sz="8" w:space="0" w:color="auto"/>
              <w:bottom w:val="single" w:sz="8" w:space="0" w:color="auto"/>
              <w:right w:val="single" w:sz="8" w:space="0" w:color="auto"/>
            </w:tcBorders>
            <w:shd w:val="clear" w:color="auto" w:fill="auto"/>
            <w:vAlign w:val="center"/>
          </w:tcPr>
          <w:p w14:paraId="3EA745CA" w14:textId="77777777" w:rsidR="0027356A" w:rsidRPr="0005640B" w:rsidRDefault="0027356A" w:rsidP="00804906">
            <w:pPr>
              <w:rPr>
                <w:rFonts w:ascii="Verdana" w:hAnsi="Verdana" w:cs="Arial"/>
                <w:color w:val="000000"/>
                <w:sz w:val="20"/>
                <w:szCs w:val="20"/>
                <w:lang w:eastAsia="hr-HR"/>
              </w:rPr>
            </w:pPr>
          </w:p>
        </w:tc>
        <w:tc>
          <w:tcPr>
            <w:tcW w:w="2767" w:type="pct"/>
            <w:tcBorders>
              <w:top w:val="single" w:sz="4" w:space="0" w:color="auto"/>
              <w:left w:val="nil"/>
              <w:bottom w:val="single" w:sz="8" w:space="0" w:color="auto"/>
              <w:right w:val="single" w:sz="8" w:space="0" w:color="auto"/>
            </w:tcBorders>
            <w:shd w:val="clear" w:color="auto" w:fill="auto"/>
            <w:vAlign w:val="center"/>
          </w:tcPr>
          <w:p w14:paraId="322D3578" w14:textId="77777777" w:rsidR="0027356A" w:rsidRPr="0005640B" w:rsidRDefault="0027356A" w:rsidP="00EC2E72">
            <w:pPr>
              <w:jc w:val="left"/>
              <w:rPr>
                <w:rFonts w:ascii="Verdana" w:hAnsi="Verdana" w:cs="Arial"/>
                <w:color w:val="000000" w:themeColor="text1"/>
                <w:sz w:val="20"/>
                <w:szCs w:val="20"/>
                <w:lang w:eastAsia="hr-HR"/>
              </w:rPr>
            </w:pPr>
            <w:proofErr w:type="spellStart"/>
            <w:r w:rsidRPr="0005640B">
              <w:rPr>
                <w:rFonts w:ascii="Verdana" w:eastAsia="Calibri" w:hAnsi="Verdana" w:cs="Arial"/>
                <w:sz w:val="20"/>
                <w:szCs w:val="20"/>
              </w:rPr>
              <w:t>Ukupni</w:t>
            </w:r>
            <w:proofErr w:type="spellEnd"/>
            <w:r w:rsidRPr="0005640B">
              <w:rPr>
                <w:rFonts w:ascii="Verdana" w:eastAsia="Calibri" w:hAnsi="Verdana" w:cs="Arial"/>
                <w:sz w:val="20"/>
                <w:szCs w:val="20"/>
              </w:rPr>
              <w:t xml:space="preserve"> </w:t>
            </w:r>
            <w:proofErr w:type="spellStart"/>
            <w:r w:rsidRPr="0005640B">
              <w:rPr>
                <w:rFonts w:ascii="Verdana" w:eastAsia="Calibri" w:hAnsi="Verdana" w:cs="Arial"/>
                <w:sz w:val="20"/>
                <w:szCs w:val="20"/>
              </w:rPr>
              <w:t>prihodi</w:t>
            </w:r>
            <w:proofErr w:type="spellEnd"/>
            <w:r w:rsidRPr="0005640B">
              <w:rPr>
                <w:rFonts w:ascii="Verdana" w:eastAsia="Calibri" w:hAnsi="Verdana" w:cs="Arial"/>
                <w:sz w:val="20"/>
                <w:szCs w:val="20"/>
              </w:rPr>
              <w:t xml:space="preserve"> i </w:t>
            </w:r>
            <w:proofErr w:type="spellStart"/>
            <w:r w:rsidRPr="0005640B">
              <w:rPr>
                <w:rFonts w:ascii="Verdana" w:eastAsia="Calibri" w:hAnsi="Verdana" w:cs="Arial"/>
                <w:sz w:val="20"/>
                <w:szCs w:val="20"/>
              </w:rPr>
              <w:t>primici</w:t>
            </w:r>
            <w:proofErr w:type="spellEnd"/>
          </w:p>
        </w:tc>
        <w:tc>
          <w:tcPr>
            <w:tcW w:w="850" w:type="pct"/>
            <w:tcBorders>
              <w:top w:val="single" w:sz="4" w:space="0" w:color="auto"/>
              <w:left w:val="nil"/>
              <w:bottom w:val="single" w:sz="8" w:space="0" w:color="auto"/>
              <w:right w:val="single" w:sz="8" w:space="0" w:color="auto"/>
            </w:tcBorders>
            <w:shd w:val="clear" w:color="auto" w:fill="auto"/>
            <w:vAlign w:val="center"/>
          </w:tcPr>
          <w:p w14:paraId="0B690354" w14:textId="77777777" w:rsidR="0027356A" w:rsidRPr="0005640B" w:rsidRDefault="0027356A" w:rsidP="00804906">
            <w:pPr>
              <w:rPr>
                <w:rFonts w:ascii="Verdana" w:eastAsia="Calibri" w:hAnsi="Verdana" w:cs="Arial"/>
                <w:sz w:val="20"/>
                <w:szCs w:val="20"/>
              </w:rPr>
            </w:pPr>
            <w:r w:rsidRPr="0005640B">
              <w:rPr>
                <w:rFonts w:ascii="Verdana" w:eastAsia="Calibri" w:hAnsi="Verdana" w:cs="Arial"/>
                <w:sz w:val="20"/>
                <w:szCs w:val="20"/>
              </w:rPr>
              <w:t>2.010.685,64</w:t>
            </w:r>
          </w:p>
        </w:tc>
      </w:tr>
      <w:tr w:rsidR="0027356A" w:rsidRPr="0005640B" w14:paraId="1B966B98" w14:textId="77777777" w:rsidTr="00804906">
        <w:trPr>
          <w:trHeight w:val="340"/>
          <w:jc w:val="center"/>
        </w:trPr>
        <w:tc>
          <w:tcPr>
            <w:tcW w:w="599" w:type="pct"/>
            <w:tcBorders>
              <w:top w:val="single" w:sz="4" w:space="0" w:color="auto"/>
              <w:left w:val="single" w:sz="8" w:space="0" w:color="auto"/>
              <w:bottom w:val="single" w:sz="8" w:space="0" w:color="auto"/>
              <w:right w:val="single" w:sz="8" w:space="0" w:color="auto"/>
            </w:tcBorders>
          </w:tcPr>
          <w:p w14:paraId="7094A2E8" w14:textId="77777777" w:rsidR="0027356A" w:rsidRPr="0005640B" w:rsidRDefault="0027356A" w:rsidP="00804906">
            <w:pPr>
              <w:rPr>
                <w:rFonts w:ascii="Verdana" w:hAnsi="Verdana" w:cs="Arial"/>
                <w:color w:val="000000"/>
                <w:sz w:val="20"/>
                <w:szCs w:val="20"/>
                <w:lang w:eastAsia="hr-HR"/>
              </w:rPr>
            </w:pPr>
          </w:p>
        </w:tc>
        <w:tc>
          <w:tcPr>
            <w:tcW w:w="784" w:type="pct"/>
            <w:tcBorders>
              <w:top w:val="single" w:sz="4" w:space="0" w:color="auto"/>
              <w:left w:val="single" w:sz="8" w:space="0" w:color="auto"/>
              <w:bottom w:val="single" w:sz="8" w:space="0" w:color="auto"/>
              <w:right w:val="single" w:sz="8" w:space="0" w:color="auto"/>
            </w:tcBorders>
            <w:shd w:val="clear" w:color="auto" w:fill="auto"/>
            <w:vAlign w:val="center"/>
          </w:tcPr>
          <w:p w14:paraId="113A8011" w14:textId="77777777" w:rsidR="0027356A" w:rsidRPr="0005640B" w:rsidRDefault="0027356A" w:rsidP="00804906">
            <w:pPr>
              <w:rPr>
                <w:rFonts w:ascii="Verdana" w:hAnsi="Verdana" w:cs="Arial"/>
                <w:color w:val="000000"/>
                <w:sz w:val="20"/>
                <w:szCs w:val="20"/>
                <w:lang w:eastAsia="hr-HR"/>
              </w:rPr>
            </w:pPr>
          </w:p>
        </w:tc>
        <w:tc>
          <w:tcPr>
            <w:tcW w:w="2767" w:type="pct"/>
            <w:tcBorders>
              <w:top w:val="single" w:sz="4" w:space="0" w:color="auto"/>
              <w:left w:val="nil"/>
              <w:bottom w:val="single" w:sz="8" w:space="0" w:color="auto"/>
              <w:right w:val="single" w:sz="8" w:space="0" w:color="auto"/>
            </w:tcBorders>
            <w:shd w:val="clear" w:color="auto" w:fill="auto"/>
            <w:vAlign w:val="center"/>
          </w:tcPr>
          <w:p w14:paraId="0C4FC14E" w14:textId="77777777" w:rsidR="0027356A" w:rsidRPr="0005640B" w:rsidRDefault="0027356A" w:rsidP="00EC2E72">
            <w:pPr>
              <w:jc w:val="left"/>
              <w:rPr>
                <w:rFonts w:ascii="Verdana" w:hAnsi="Verdana" w:cs="Arial"/>
                <w:color w:val="000000" w:themeColor="text1"/>
                <w:sz w:val="20"/>
                <w:szCs w:val="20"/>
                <w:lang w:eastAsia="hr-HR"/>
              </w:rPr>
            </w:pPr>
            <w:proofErr w:type="spellStart"/>
            <w:r w:rsidRPr="0005640B">
              <w:rPr>
                <w:rFonts w:ascii="Verdana" w:eastAsia="Calibri" w:hAnsi="Verdana" w:cs="Arial"/>
                <w:sz w:val="20"/>
                <w:szCs w:val="20"/>
              </w:rPr>
              <w:t>Ukupni</w:t>
            </w:r>
            <w:proofErr w:type="spellEnd"/>
            <w:r w:rsidRPr="0005640B">
              <w:rPr>
                <w:rFonts w:ascii="Verdana" w:eastAsia="Calibri" w:hAnsi="Verdana" w:cs="Arial"/>
                <w:sz w:val="20"/>
                <w:szCs w:val="20"/>
              </w:rPr>
              <w:t xml:space="preserve"> </w:t>
            </w:r>
            <w:proofErr w:type="spellStart"/>
            <w:r w:rsidRPr="0005640B">
              <w:rPr>
                <w:rFonts w:ascii="Verdana" w:eastAsia="Calibri" w:hAnsi="Verdana" w:cs="Arial"/>
                <w:sz w:val="20"/>
                <w:szCs w:val="20"/>
              </w:rPr>
              <w:t>rashodi</w:t>
            </w:r>
            <w:proofErr w:type="spellEnd"/>
            <w:r w:rsidRPr="0005640B">
              <w:rPr>
                <w:rFonts w:ascii="Verdana" w:eastAsia="Calibri" w:hAnsi="Verdana" w:cs="Arial"/>
                <w:sz w:val="20"/>
                <w:szCs w:val="20"/>
              </w:rPr>
              <w:t xml:space="preserve"> i </w:t>
            </w:r>
            <w:proofErr w:type="spellStart"/>
            <w:r w:rsidRPr="0005640B">
              <w:rPr>
                <w:rFonts w:ascii="Verdana" w:eastAsia="Calibri" w:hAnsi="Verdana" w:cs="Arial"/>
                <w:sz w:val="20"/>
                <w:szCs w:val="20"/>
              </w:rPr>
              <w:t>izdaci</w:t>
            </w:r>
            <w:proofErr w:type="spellEnd"/>
          </w:p>
        </w:tc>
        <w:tc>
          <w:tcPr>
            <w:tcW w:w="850" w:type="pct"/>
            <w:tcBorders>
              <w:top w:val="single" w:sz="4" w:space="0" w:color="auto"/>
              <w:left w:val="nil"/>
              <w:bottom w:val="single" w:sz="8" w:space="0" w:color="auto"/>
              <w:right w:val="single" w:sz="8" w:space="0" w:color="auto"/>
            </w:tcBorders>
            <w:shd w:val="clear" w:color="auto" w:fill="auto"/>
            <w:vAlign w:val="center"/>
          </w:tcPr>
          <w:p w14:paraId="6AB7787E" w14:textId="77777777" w:rsidR="0027356A" w:rsidRPr="0005640B" w:rsidRDefault="0027356A" w:rsidP="00804906">
            <w:pPr>
              <w:rPr>
                <w:rFonts w:ascii="Verdana" w:eastAsia="Calibri" w:hAnsi="Verdana" w:cs="Arial"/>
                <w:sz w:val="20"/>
                <w:szCs w:val="20"/>
              </w:rPr>
            </w:pPr>
            <w:r w:rsidRPr="0005640B">
              <w:rPr>
                <w:rFonts w:ascii="Verdana" w:eastAsia="Calibri" w:hAnsi="Verdana" w:cs="Arial"/>
                <w:sz w:val="20"/>
                <w:szCs w:val="20"/>
              </w:rPr>
              <w:t>(2.154.301,46)</w:t>
            </w:r>
          </w:p>
        </w:tc>
      </w:tr>
      <w:tr w:rsidR="0027356A" w:rsidRPr="0005640B" w14:paraId="6CBEB54D" w14:textId="77777777" w:rsidTr="00804906">
        <w:trPr>
          <w:trHeight w:val="340"/>
          <w:jc w:val="center"/>
        </w:trPr>
        <w:tc>
          <w:tcPr>
            <w:tcW w:w="599" w:type="pct"/>
            <w:tcBorders>
              <w:top w:val="single" w:sz="4" w:space="0" w:color="auto"/>
              <w:left w:val="single" w:sz="8" w:space="0" w:color="auto"/>
              <w:bottom w:val="single" w:sz="8" w:space="0" w:color="auto"/>
              <w:right w:val="single" w:sz="8" w:space="0" w:color="auto"/>
            </w:tcBorders>
          </w:tcPr>
          <w:p w14:paraId="74AA5652" w14:textId="77777777" w:rsidR="0027356A" w:rsidRPr="0005640B" w:rsidRDefault="0027356A" w:rsidP="00804906">
            <w:pPr>
              <w:rPr>
                <w:rFonts w:ascii="Verdana" w:hAnsi="Verdana" w:cs="Arial"/>
                <w:color w:val="000000"/>
                <w:sz w:val="20"/>
                <w:szCs w:val="20"/>
                <w:lang w:eastAsia="hr-HR"/>
              </w:rPr>
            </w:pPr>
          </w:p>
        </w:tc>
        <w:tc>
          <w:tcPr>
            <w:tcW w:w="784" w:type="pct"/>
            <w:tcBorders>
              <w:top w:val="single" w:sz="4" w:space="0" w:color="auto"/>
              <w:left w:val="single" w:sz="8" w:space="0" w:color="auto"/>
              <w:bottom w:val="single" w:sz="8" w:space="0" w:color="auto"/>
              <w:right w:val="single" w:sz="8" w:space="0" w:color="auto"/>
            </w:tcBorders>
            <w:shd w:val="clear" w:color="auto" w:fill="auto"/>
            <w:vAlign w:val="center"/>
          </w:tcPr>
          <w:p w14:paraId="45BE7928" w14:textId="77777777" w:rsidR="0027356A" w:rsidRPr="0005640B" w:rsidRDefault="0027356A" w:rsidP="00804906">
            <w:pPr>
              <w:rPr>
                <w:rFonts w:ascii="Verdana" w:hAnsi="Verdana" w:cs="Arial"/>
                <w:color w:val="000000"/>
                <w:sz w:val="20"/>
                <w:szCs w:val="20"/>
                <w:lang w:eastAsia="hr-HR"/>
              </w:rPr>
            </w:pPr>
          </w:p>
        </w:tc>
        <w:tc>
          <w:tcPr>
            <w:tcW w:w="2767" w:type="pct"/>
            <w:tcBorders>
              <w:top w:val="single" w:sz="4" w:space="0" w:color="auto"/>
              <w:left w:val="nil"/>
              <w:bottom w:val="single" w:sz="8" w:space="0" w:color="auto"/>
              <w:right w:val="single" w:sz="8" w:space="0" w:color="auto"/>
            </w:tcBorders>
            <w:shd w:val="clear" w:color="auto" w:fill="auto"/>
            <w:vAlign w:val="center"/>
          </w:tcPr>
          <w:p w14:paraId="373AC6A1" w14:textId="77777777" w:rsidR="0027356A" w:rsidRPr="0005640B" w:rsidRDefault="0027356A" w:rsidP="00EC2E72">
            <w:pPr>
              <w:jc w:val="left"/>
              <w:rPr>
                <w:rFonts w:ascii="Verdana" w:hAnsi="Verdana" w:cs="Arial"/>
                <w:color w:val="000000" w:themeColor="text1"/>
                <w:sz w:val="20"/>
                <w:szCs w:val="20"/>
                <w:lang w:eastAsia="hr-HR"/>
              </w:rPr>
            </w:pPr>
            <w:proofErr w:type="spellStart"/>
            <w:r w:rsidRPr="0005640B">
              <w:rPr>
                <w:rFonts w:ascii="Verdana" w:eastAsia="Calibri" w:hAnsi="Verdana" w:cs="Arial"/>
                <w:sz w:val="20"/>
                <w:szCs w:val="20"/>
              </w:rPr>
              <w:t>Višak</w:t>
            </w:r>
            <w:proofErr w:type="spellEnd"/>
            <w:r w:rsidRPr="0005640B">
              <w:rPr>
                <w:rFonts w:ascii="Verdana" w:eastAsia="Calibri" w:hAnsi="Verdana" w:cs="Arial"/>
                <w:sz w:val="20"/>
                <w:szCs w:val="20"/>
              </w:rPr>
              <w:t xml:space="preserve"> </w:t>
            </w:r>
            <w:proofErr w:type="spellStart"/>
            <w:r w:rsidRPr="0005640B">
              <w:rPr>
                <w:rFonts w:ascii="Verdana" w:eastAsia="Calibri" w:hAnsi="Verdana" w:cs="Arial"/>
                <w:sz w:val="20"/>
                <w:szCs w:val="20"/>
              </w:rPr>
              <w:t>prihoda</w:t>
            </w:r>
            <w:proofErr w:type="spellEnd"/>
            <w:r w:rsidRPr="0005640B">
              <w:rPr>
                <w:rFonts w:ascii="Verdana" w:eastAsia="Calibri" w:hAnsi="Verdana" w:cs="Arial"/>
                <w:sz w:val="20"/>
                <w:szCs w:val="20"/>
              </w:rPr>
              <w:t xml:space="preserve"> i </w:t>
            </w:r>
            <w:proofErr w:type="spellStart"/>
            <w:r w:rsidRPr="0005640B">
              <w:rPr>
                <w:rFonts w:ascii="Verdana" w:eastAsia="Calibri" w:hAnsi="Verdana" w:cs="Arial"/>
                <w:sz w:val="20"/>
                <w:szCs w:val="20"/>
              </w:rPr>
              <w:t>primitaka</w:t>
            </w:r>
            <w:proofErr w:type="spellEnd"/>
            <w:r w:rsidRPr="0005640B">
              <w:rPr>
                <w:rFonts w:ascii="Verdana" w:eastAsia="Calibri" w:hAnsi="Verdana" w:cs="Arial"/>
                <w:sz w:val="20"/>
                <w:szCs w:val="20"/>
              </w:rPr>
              <w:t xml:space="preserve"> </w:t>
            </w:r>
            <w:proofErr w:type="spellStart"/>
            <w:r w:rsidRPr="0005640B">
              <w:rPr>
                <w:rFonts w:ascii="Verdana" w:eastAsia="Calibri" w:hAnsi="Verdana" w:cs="Arial"/>
                <w:sz w:val="20"/>
                <w:szCs w:val="20"/>
              </w:rPr>
              <w:t>ostvaren</w:t>
            </w:r>
            <w:proofErr w:type="spellEnd"/>
            <w:r w:rsidRPr="0005640B">
              <w:rPr>
                <w:rFonts w:ascii="Verdana" w:eastAsia="Calibri" w:hAnsi="Verdana" w:cs="Arial"/>
                <w:sz w:val="20"/>
                <w:szCs w:val="20"/>
              </w:rPr>
              <w:t xml:space="preserve"> u </w:t>
            </w:r>
            <w:proofErr w:type="spellStart"/>
            <w:r w:rsidRPr="0005640B">
              <w:rPr>
                <w:rFonts w:ascii="Verdana" w:eastAsia="Calibri" w:hAnsi="Verdana" w:cs="Arial"/>
                <w:sz w:val="20"/>
                <w:szCs w:val="20"/>
              </w:rPr>
              <w:t>prethodnoj</w:t>
            </w:r>
            <w:proofErr w:type="spellEnd"/>
            <w:r w:rsidRPr="0005640B">
              <w:rPr>
                <w:rFonts w:ascii="Verdana" w:eastAsia="Calibri" w:hAnsi="Verdana" w:cs="Arial"/>
                <w:sz w:val="20"/>
                <w:szCs w:val="20"/>
              </w:rPr>
              <w:t xml:space="preserve"> 2022. g.</w:t>
            </w:r>
          </w:p>
        </w:tc>
        <w:tc>
          <w:tcPr>
            <w:tcW w:w="850" w:type="pct"/>
            <w:tcBorders>
              <w:top w:val="single" w:sz="4" w:space="0" w:color="auto"/>
              <w:left w:val="nil"/>
              <w:bottom w:val="single" w:sz="8" w:space="0" w:color="auto"/>
              <w:right w:val="single" w:sz="8" w:space="0" w:color="auto"/>
            </w:tcBorders>
            <w:shd w:val="clear" w:color="auto" w:fill="auto"/>
            <w:vAlign w:val="center"/>
          </w:tcPr>
          <w:p w14:paraId="64E2D2D2" w14:textId="77777777" w:rsidR="0027356A" w:rsidRPr="0005640B" w:rsidRDefault="0027356A" w:rsidP="00804906">
            <w:pPr>
              <w:rPr>
                <w:rFonts w:ascii="Verdana" w:eastAsia="Calibri" w:hAnsi="Verdana" w:cs="Arial"/>
                <w:sz w:val="20"/>
                <w:szCs w:val="20"/>
              </w:rPr>
            </w:pPr>
            <w:r w:rsidRPr="0005640B">
              <w:rPr>
                <w:rFonts w:ascii="Verdana" w:eastAsia="Calibri" w:hAnsi="Verdana" w:cs="Arial"/>
                <w:b/>
                <w:color w:val="002060"/>
                <w:sz w:val="20"/>
                <w:szCs w:val="20"/>
              </w:rPr>
              <w:t>90.255,20</w:t>
            </w:r>
          </w:p>
        </w:tc>
      </w:tr>
      <w:tr w:rsidR="0027356A" w:rsidRPr="0005640B" w14:paraId="7EFF9690" w14:textId="77777777" w:rsidTr="00804906">
        <w:trPr>
          <w:trHeight w:val="340"/>
          <w:jc w:val="center"/>
        </w:trPr>
        <w:tc>
          <w:tcPr>
            <w:tcW w:w="599" w:type="pct"/>
            <w:tcBorders>
              <w:top w:val="single" w:sz="4" w:space="0" w:color="auto"/>
              <w:left w:val="single" w:sz="8" w:space="0" w:color="auto"/>
              <w:bottom w:val="single" w:sz="8" w:space="0" w:color="auto"/>
              <w:right w:val="single" w:sz="8" w:space="0" w:color="auto"/>
            </w:tcBorders>
          </w:tcPr>
          <w:p w14:paraId="6B3E4434" w14:textId="77777777" w:rsidR="0027356A" w:rsidRPr="0005640B" w:rsidRDefault="0027356A" w:rsidP="00804906">
            <w:pPr>
              <w:rPr>
                <w:rFonts w:ascii="Verdana" w:hAnsi="Verdana" w:cs="Arial"/>
                <w:color w:val="000000"/>
                <w:sz w:val="20"/>
                <w:szCs w:val="20"/>
                <w:lang w:eastAsia="hr-HR"/>
              </w:rPr>
            </w:pPr>
          </w:p>
        </w:tc>
        <w:tc>
          <w:tcPr>
            <w:tcW w:w="784" w:type="pct"/>
            <w:tcBorders>
              <w:top w:val="single" w:sz="4" w:space="0" w:color="auto"/>
              <w:left w:val="single" w:sz="8" w:space="0" w:color="auto"/>
              <w:bottom w:val="single" w:sz="8" w:space="0" w:color="auto"/>
              <w:right w:val="single" w:sz="8" w:space="0" w:color="auto"/>
            </w:tcBorders>
            <w:shd w:val="clear" w:color="auto" w:fill="auto"/>
            <w:vAlign w:val="center"/>
          </w:tcPr>
          <w:p w14:paraId="4ECB7B32" w14:textId="77777777" w:rsidR="0027356A" w:rsidRPr="0005640B" w:rsidRDefault="0027356A" w:rsidP="00804906">
            <w:pPr>
              <w:rPr>
                <w:rFonts w:ascii="Verdana" w:hAnsi="Verdana" w:cs="Arial"/>
                <w:color w:val="000000"/>
                <w:sz w:val="20"/>
                <w:szCs w:val="20"/>
                <w:lang w:eastAsia="hr-HR"/>
              </w:rPr>
            </w:pPr>
          </w:p>
        </w:tc>
        <w:tc>
          <w:tcPr>
            <w:tcW w:w="2767" w:type="pct"/>
            <w:tcBorders>
              <w:top w:val="single" w:sz="4" w:space="0" w:color="auto"/>
              <w:left w:val="nil"/>
              <w:bottom w:val="single" w:sz="8" w:space="0" w:color="auto"/>
              <w:right w:val="single" w:sz="8" w:space="0" w:color="auto"/>
            </w:tcBorders>
            <w:shd w:val="clear" w:color="auto" w:fill="auto"/>
            <w:vAlign w:val="center"/>
          </w:tcPr>
          <w:p w14:paraId="6F421430" w14:textId="77777777" w:rsidR="0027356A" w:rsidRPr="0005640B" w:rsidRDefault="0027356A" w:rsidP="00EC2E72">
            <w:pPr>
              <w:jc w:val="left"/>
              <w:rPr>
                <w:rFonts w:ascii="Verdana" w:eastAsia="Calibri" w:hAnsi="Verdana" w:cs="Arial"/>
                <w:sz w:val="20"/>
                <w:szCs w:val="20"/>
              </w:rPr>
            </w:pPr>
            <w:proofErr w:type="spellStart"/>
            <w:r w:rsidRPr="0005640B">
              <w:rPr>
                <w:rFonts w:ascii="Verdana" w:eastAsia="Calibri" w:hAnsi="Verdana" w:cs="Arial"/>
                <w:sz w:val="20"/>
                <w:szCs w:val="20"/>
              </w:rPr>
              <w:t>Ostvareni</w:t>
            </w:r>
            <w:proofErr w:type="spellEnd"/>
            <w:r w:rsidRPr="0005640B">
              <w:rPr>
                <w:rFonts w:ascii="Verdana" w:eastAsia="Calibri" w:hAnsi="Verdana" w:cs="Arial"/>
                <w:sz w:val="20"/>
                <w:szCs w:val="20"/>
              </w:rPr>
              <w:t xml:space="preserve"> MANJAK </w:t>
            </w:r>
            <w:proofErr w:type="spellStart"/>
            <w:r w:rsidRPr="0005640B">
              <w:rPr>
                <w:rFonts w:ascii="Verdana" w:eastAsia="Calibri" w:hAnsi="Verdana" w:cs="Arial"/>
                <w:sz w:val="20"/>
                <w:szCs w:val="20"/>
              </w:rPr>
              <w:t>prihoda</w:t>
            </w:r>
            <w:proofErr w:type="spellEnd"/>
            <w:r w:rsidRPr="0005640B">
              <w:rPr>
                <w:rFonts w:ascii="Verdana" w:eastAsia="Calibri" w:hAnsi="Verdana" w:cs="Arial"/>
                <w:sz w:val="20"/>
                <w:szCs w:val="20"/>
              </w:rPr>
              <w:t xml:space="preserve"> po </w:t>
            </w:r>
            <w:proofErr w:type="spellStart"/>
            <w:r w:rsidRPr="0005640B">
              <w:rPr>
                <w:rFonts w:ascii="Verdana" w:eastAsia="Calibri" w:hAnsi="Verdana" w:cs="Arial"/>
                <w:sz w:val="20"/>
                <w:szCs w:val="20"/>
              </w:rPr>
              <w:t>godišnjem</w:t>
            </w:r>
            <w:proofErr w:type="spellEnd"/>
            <w:r w:rsidRPr="0005640B">
              <w:rPr>
                <w:rFonts w:ascii="Verdana" w:eastAsia="Calibri" w:hAnsi="Verdana" w:cs="Arial"/>
                <w:sz w:val="20"/>
                <w:szCs w:val="20"/>
              </w:rPr>
              <w:t xml:space="preserve"> </w:t>
            </w:r>
            <w:proofErr w:type="spellStart"/>
            <w:r w:rsidRPr="0005640B">
              <w:rPr>
                <w:rFonts w:ascii="Verdana" w:eastAsia="Calibri" w:hAnsi="Verdana" w:cs="Arial"/>
                <w:sz w:val="20"/>
                <w:szCs w:val="20"/>
              </w:rPr>
              <w:t>izvještaju</w:t>
            </w:r>
            <w:proofErr w:type="spellEnd"/>
            <w:r w:rsidRPr="0005640B">
              <w:rPr>
                <w:rFonts w:ascii="Verdana" w:eastAsia="Calibri" w:hAnsi="Verdana" w:cs="Arial"/>
                <w:sz w:val="20"/>
                <w:szCs w:val="20"/>
              </w:rPr>
              <w:t xml:space="preserve"> 2023. g.</w:t>
            </w:r>
          </w:p>
        </w:tc>
        <w:tc>
          <w:tcPr>
            <w:tcW w:w="850" w:type="pct"/>
            <w:tcBorders>
              <w:top w:val="single" w:sz="4" w:space="0" w:color="auto"/>
              <w:left w:val="nil"/>
              <w:bottom w:val="single" w:sz="8" w:space="0" w:color="auto"/>
              <w:right w:val="single" w:sz="8" w:space="0" w:color="auto"/>
            </w:tcBorders>
            <w:shd w:val="clear" w:color="auto" w:fill="auto"/>
            <w:vAlign w:val="center"/>
          </w:tcPr>
          <w:p w14:paraId="550D6C46" w14:textId="77777777" w:rsidR="0027356A" w:rsidRPr="0005640B" w:rsidRDefault="0027356A" w:rsidP="00804906">
            <w:pPr>
              <w:rPr>
                <w:rFonts w:ascii="Verdana" w:eastAsia="Calibri" w:hAnsi="Verdana" w:cs="Arial"/>
                <w:b/>
                <w:color w:val="002060"/>
                <w:sz w:val="20"/>
                <w:szCs w:val="20"/>
              </w:rPr>
            </w:pPr>
            <w:r w:rsidRPr="0005640B">
              <w:rPr>
                <w:rFonts w:ascii="Verdana" w:eastAsia="Calibri" w:hAnsi="Verdana" w:cs="Arial"/>
                <w:color w:val="C00000"/>
                <w:sz w:val="20"/>
                <w:szCs w:val="20"/>
              </w:rPr>
              <w:t>-143.615,82</w:t>
            </w:r>
          </w:p>
        </w:tc>
      </w:tr>
      <w:tr w:rsidR="0027356A" w:rsidRPr="0005640B" w14:paraId="3630182C" w14:textId="77777777" w:rsidTr="00804906">
        <w:trPr>
          <w:trHeight w:val="340"/>
          <w:jc w:val="center"/>
        </w:trPr>
        <w:tc>
          <w:tcPr>
            <w:tcW w:w="599" w:type="pct"/>
            <w:tcBorders>
              <w:top w:val="single" w:sz="4" w:space="0" w:color="auto"/>
              <w:left w:val="single" w:sz="8" w:space="0" w:color="auto"/>
              <w:bottom w:val="single" w:sz="8" w:space="0" w:color="auto"/>
              <w:right w:val="single" w:sz="8" w:space="0" w:color="auto"/>
            </w:tcBorders>
          </w:tcPr>
          <w:p w14:paraId="2E400A0D" w14:textId="77777777" w:rsidR="0027356A" w:rsidRPr="0005640B" w:rsidRDefault="0027356A" w:rsidP="00804906">
            <w:pPr>
              <w:rPr>
                <w:rFonts w:ascii="Verdana" w:hAnsi="Verdana" w:cs="Arial"/>
                <w:color w:val="000000"/>
                <w:sz w:val="20"/>
                <w:szCs w:val="20"/>
                <w:lang w:eastAsia="hr-HR"/>
              </w:rPr>
            </w:pPr>
          </w:p>
        </w:tc>
        <w:tc>
          <w:tcPr>
            <w:tcW w:w="784" w:type="pct"/>
            <w:tcBorders>
              <w:top w:val="single" w:sz="4" w:space="0" w:color="auto"/>
              <w:left w:val="single" w:sz="8" w:space="0" w:color="auto"/>
              <w:bottom w:val="single" w:sz="8" w:space="0" w:color="auto"/>
              <w:right w:val="single" w:sz="8" w:space="0" w:color="auto"/>
            </w:tcBorders>
            <w:shd w:val="clear" w:color="auto" w:fill="auto"/>
            <w:vAlign w:val="center"/>
          </w:tcPr>
          <w:p w14:paraId="69CE5263" w14:textId="77777777" w:rsidR="0027356A" w:rsidRPr="0005640B" w:rsidRDefault="0027356A" w:rsidP="00804906">
            <w:pPr>
              <w:rPr>
                <w:rFonts w:ascii="Verdana" w:hAnsi="Verdana" w:cs="Arial"/>
                <w:color w:val="000000"/>
                <w:sz w:val="20"/>
                <w:szCs w:val="20"/>
                <w:lang w:eastAsia="hr-HR"/>
              </w:rPr>
            </w:pPr>
          </w:p>
        </w:tc>
        <w:tc>
          <w:tcPr>
            <w:tcW w:w="2767" w:type="pct"/>
            <w:tcBorders>
              <w:top w:val="single" w:sz="4" w:space="0" w:color="auto"/>
              <w:left w:val="nil"/>
              <w:bottom w:val="single" w:sz="8" w:space="0" w:color="auto"/>
              <w:right w:val="single" w:sz="8" w:space="0" w:color="auto"/>
            </w:tcBorders>
            <w:shd w:val="clear" w:color="auto" w:fill="auto"/>
          </w:tcPr>
          <w:p w14:paraId="2B3B8C9D" w14:textId="77777777" w:rsidR="0027356A" w:rsidRPr="0005640B" w:rsidRDefault="0027356A" w:rsidP="00804906">
            <w:pPr>
              <w:rPr>
                <w:rFonts w:ascii="Verdana" w:eastAsia="Calibri" w:hAnsi="Verdana" w:cs="Arial"/>
                <w:sz w:val="20"/>
                <w:szCs w:val="20"/>
              </w:rPr>
            </w:pPr>
            <w:proofErr w:type="spellStart"/>
            <w:r w:rsidRPr="0005640B">
              <w:rPr>
                <w:rFonts w:ascii="Verdana" w:eastAsia="Calibri" w:hAnsi="Verdana" w:cs="Arial"/>
                <w:b/>
                <w:sz w:val="20"/>
                <w:szCs w:val="20"/>
              </w:rPr>
              <w:t>Manjak</w:t>
            </w:r>
            <w:proofErr w:type="spellEnd"/>
            <w:r w:rsidRPr="0005640B">
              <w:rPr>
                <w:rFonts w:ascii="Verdana" w:eastAsia="Calibri" w:hAnsi="Verdana" w:cs="Arial"/>
                <w:b/>
                <w:sz w:val="20"/>
                <w:szCs w:val="20"/>
              </w:rPr>
              <w:t xml:space="preserve"> </w:t>
            </w:r>
            <w:proofErr w:type="spellStart"/>
            <w:r w:rsidRPr="0005640B">
              <w:rPr>
                <w:rFonts w:ascii="Verdana" w:eastAsia="Calibri" w:hAnsi="Verdana" w:cs="Arial"/>
                <w:b/>
                <w:sz w:val="20"/>
                <w:szCs w:val="20"/>
              </w:rPr>
              <w:t>sredstava</w:t>
            </w:r>
            <w:proofErr w:type="spellEnd"/>
            <w:r w:rsidRPr="0005640B">
              <w:rPr>
                <w:rFonts w:ascii="Verdana" w:eastAsia="Calibri" w:hAnsi="Verdana" w:cs="Arial"/>
                <w:b/>
                <w:sz w:val="20"/>
                <w:szCs w:val="20"/>
              </w:rPr>
              <w:t xml:space="preserve"> za </w:t>
            </w:r>
            <w:proofErr w:type="spellStart"/>
            <w:r w:rsidRPr="0005640B">
              <w:rPr>
                <w:rFonts w:ascii="Verdana" w:eastAsia="Calibri" w:hAnsi="Verdana" w:cs="Arial"/>
                <w:b/>
                <w:sz w:val="20"/>
                <w:szCs w:val="20"/>
              </w:rPr>
              <w:t>pokriće</w:t>
            </w:r>
            <w:proofErr w:type="spellEnd"/>
            <w:r w:rsidRPr="0005640B">
              <w:rPr>
                <w:rFonts w:ascii="Verdana" w:eastAsia="Calibri" w:hAnsi="Verdana" w:cs="Arial"/>
                <w:b/>
                <w:sz w:val="20"/>
                <w:szCs w:val="20"/>
              </w:rPr>
              <w:t xml:space="preserve"> u </w:t>
            </w:r>
            <w:proofErr w:type="spellStart"/>
            <w:r w:rsidRPr="0005640B">
              <w:rPr>
                <w:rFonts w:ascii="Verdana" w:eastAsia="Calibri" w:hAnsi="Verdana" w:cs="Arial"/>
                <w:b/>
                <w:sz w:val="20"/>
                <w:szCs w:val="20"/>
              </w:rPr>
              <w:t>sljedećem</w:t>
            </w:r>
            <w:proofErr w:type="spellEnd"/>
            <w:r w:rsidRPr="0005640B">
              <w:rPr>
                <w:rFonts w:ascii="Verdana" w:eastAsia="Calibri" w:hAnsi="Verdana" w:cs="Arial"/>
                <w:b/>
                <w:sz w:val="20"/>
                <w:szCs w:val="20"/>
              </w:rPr>
              <w:t xml:space="preserve"> </w:t>
            </w:r>
            <w:proofErr w:type="spellStart"/>
            <w:r w:rsidRPr="0005640B">
              <w:rPr>
                <w:rFonts w:ascii="Verdana" w:eastAsia="Calibri" w:hAnsi="Verdana" w:cs="Arial"/>
                <w:b/>
                <w:sz w:val="20"/>
                <w:szCs w:val="20"/>
              </w:rPr>
              <w:t>razdoblju</w:t>
            </w:r>
            <w:proofErr w:type="spellEnd"/>
            <w:r w:rsidRPr="0005640B">
              <w:rPr>
                <w:rFonts w:ascii="Verdana" w:eastAsia="Calibri" w:hAnsi="Verdana" w:cs="Arial"/>
                <w:b/>
                <w:sz w:val="20"/>
                <w:szCs w:val="20"/>
              </w:rPr>
              <w:t>:</w:t>
            </w:r>
          </w:p>
        </w:tc>
        <w:tc>
          <w:tcPr>
            <w:tcW w:w="850" w:type="pct"/>
            <w:tcBorders>
              <w:top w:val="single" w:sz="4" w:space="0" w:color="auto"/>
              <w:left w:val="nil"/>
              <w:bottom w:val="single" w:sz="8" w:space="0" w:color="auto"/>
              <w:right w:val="single" w:sz="8" w:space="0" w:color="auto"/>
            </w:tcBorders>
            <w:shd w:val="clear" w:color="auto" w:fill="auto"/>
            <w:vAlign w:val="center"/>
          </w:tcPr>
          <w:p w14:paraId="268E250D" w14:textId="77777777" w:rsidR="0027356A" w:rsidRPr="0005640B" w:rsidRDefault="0027356A" w:rsidP="00804906">
            <w:pPr>
              <w:rPr>
                <w:rFonts w:ascii="Verdana" w:eastAsia="Calibri" w:hAnsi="Verdana" w:cs="Arial"/>
                <w:color w:val="C0504D" w:themeColor="accent2"/>
                <w:sz w:val="20"/>
                <w:szCs w:val="20"/>
              </w:rPr>
            </w:pPr>
            <w:r w:rsidRPr="0005640B">
              <w:rPr>
                <w:rFonts w:ascii="Verdana" w:eastAsia="Calibri" w:hAnsi="Verdana" w:cs="Arial"/>
                <w:b/>
                <w:sz w:val="20"/>
                <w:szCs w:val="20"/>
                <w:u w:val="single"/>
              </w:rPr>
              <w:t xml:space="preserve">53.360,62 </w:t>
            </w:r>
            <w:proofErr w:type="spellStart"/>
            <w:r w:rsidRPr="0005640B">
              <w:rPr>
                <w:rFonts w:ascii="Verdana" w:eastAsia="Calibri" w:hAnsi="Verdana" w:cs="Arial"/>
                <w:b/>
                <w:sz w:val="20"/>
                <w:szCs w:val="20"/>
                <w:u w:val="single"/>
              </w:rPr>
              <w:t>eur</w:t>
            </w:r>
            <w:proofErr w:type="spellEnd"/>
            <w:r w:rsidRPr="0005640B">
              <w:rPr>
                <w:rFonts w:ascii="Verdana" w:eastAsia="Calibri" w:hAnsi="Verdana" w:cs="Arial"/>
                <w:b/>
                <w:sz w:val="20"/>
                <w:szCs w:val="20"/>
              </w:rPr>
              <w:t xml:space="preserve"> </w:t>
            </w:r>
            <w:r w:rsidRPr="0005640B">
              <w:rPr>
                <w:rFonts w:ascii="Verdana" w:eastAsia="Calibri" w:hAnsi="Verdana" w:cs="Arial"/>
                <w:b/>
                <w:color w:val="002060"/>
                <w:sz w:val="20"/>
                <w:szCs w:val="20"/>
              </w:rPr>
              <w:t xml:space="preserve">(402.045,59 </w:t>
            </w:r>
            <w:proofErr w:type="spellStart"/>
            <w:r w:rsidRPr="0005640B">
              <w:rPr>
                <w:rFonts w:ascii="Verdana" w:eastAsia="Calibri" w:hAnsi="Verdana" w:cs="Arial"/>
                <w:b/>
                <w:color w:val="002060"/>
                <w:sz w:val="20"/>
                <w:szCs w:val="20"/>
              </w:rPr>
              <w:t>kn</w:t>
            </w:r>
            <w:proofErr w:type="spellEnd"/>
            <w:r w:rsidRPr="0005640B">
              <w:rPr>
                <w:rFonts w:ascii="Verdana" w:eastAsia="Calibri" w:hAnsi="Verdana" w:cs="Arial"/>
                <w:b/>
                <w:color w:val="002060"/>
                <w:sz w:val="20"/>
                <w:szCs w:val="20"/>
              </w:rPr>
              <w:t>)</w:t>
            </w:r>
          </w:p>
        </w:tc>
      </w:tr>
    </w:tbl>
    <w:p w14:paraId="6E1C2F84" w14:textId="77777777" w:rsidR="0027356A" w:rsidRPr="0005640B" w:rsidRDefault="0027356A" w:rsidP="0027356A">
      <w:pPr>
        <w:jc w:val="both"/>
        <w:rPr>
          <w:rFonts w:ascii="Verdana" w:hAnsi="Verdana" w:cs="Arial"/>
          <w:color w:val="000000" w:themeColor="text1"/>
          <w:sz w:val="20"/>
          <w:szCs w:val="20"/>
        </w:rPr>
      </w:pPr>
    </w:p>
    <w:p w14:paraId="4A57CB7F" w14:textId="77777777" w:rsidR="0027356A" w:rsidRPr="0005640B" w:rsidRDefault="0027356A" w:rsidP="0027356A">
      <w:pPr>
        <w:jc w:val="both"/>
        <w:rPr>
          <w:rFonts w:ascii="Verdana" w:hAnsi="Verdana" w:cs="Arial"/>
          <w:sz w:val="20"/>
          <w:szCs w:val="20"/>
        </w:rPr>
      </w:pPr>
      <w:proofErr w:type="spellStart"/>
      <w:r w:rsidRPr="0005640B">
        <w:rPr>
          <w:rFonts w:ascii="Verdana" w:hAnsi="Verdana" w:cs="Arial"/>
          <w:color w:val="000000" w:themeColor="text1"/>
          <w:sz w:val="20"/>
          <w:szCs w:val="20"/>
        </w:rPr>
        <w:t>Ukupni</w:t>
      </w:r>
      <w:proofErr w:type="spellEnd"/>
      <w:r w:rsidRPr="0005640B">
        <w:rPr>
          <w:rFonts w:ascii="Verdana" w:hAnsi="Verdana" w:cs="Arial"/>
          <w:color w:val="000000" w:themeColor="text1"/>
          <w:sz w:val="20"/>
          <w:szCs w:val="20"/>
        </w:rPr>
        <w:t xml:space="preserve"> </w:t>
      </w:r>
      <w:proofErr w:type="spellStart"/>
      <w:r w:rsidRPr="0005640B">
        <w:rPr>
          <w:rFonts w:ascii="Verdana" w:hAnsi="Verdana" w:cs="Arial"/>
          <w:color w:val="000000" w:themeColor="text1"/>
          <w:sz w:val="20"/>
          <w:szCs w:val="20"/>
        </w:rPr>
        <w:t>prihodi</w:t>
      </w:r>
      <w:proofErr w:type="spellEnd"/>
      <w:r w:rsidRPr="0005640B">
        <w:rPr>
          <w:rFonts w:ascii="Verdana" w:hAnsi="Verdana" w:cs="Arial"/>
          <w:color w:val="000000" w:themeColor="text1"/>
          <w:sz w:val="20"/>
          <w:szCs w:val="20"/>
        </w:rPr>
        <w:t xml:space="preserve"> i </w:t>
      </w:r>
      <w:proofErr w:type="spellStart"/>
      <w:r w:rsidRPr="0005640B">
        <w:rPr>
          <w:rFonts w:ascii="Verdana" w:hAnsi="Verdana" w:cs="Arial"/>
          <w:color w:val="000000" w:themeColor="text1"/>
          <w:sz w:val="20"/>
          <w:szCs w:val="20"/>
        </w:rPr>
        <w:t>primici</w:t>
      </w:r>
      <w:proofErr w:type="spellEnd"/>
      <w:r w:rsidRPr="0005640B">
        <w:rPr>
          <w:rFonts w:ascii="Verdana" w:hAnsi="Verdana" w:cs="Arial"/>
          <w:color w:val="000000" w:themeColor="text1"/>
          <w:sz w:val="20"/>
          <w:szCs w:val="20"/>
        </w:rPr>
        <w:t xml:space="preserve"> </w:t>
      </w:r>
      <w:proofErr w:type="spellStart"/>
      <w:r w:rsidRPr="0005640B">
        <w:rPr>
          <w:rFonts w:ascii="Verdana" w:hAnsi="Verdana" w:cs="Arial"/>
          <w:color w:val="000000" w:themeColor="text1"/>
          <w:sz w:val="20"/>
          <w:szCs w:val="20"/>
        </w:rPr>
        <w:t>su</w:t>
      </w:r>
      <w:proofErr w:type="spellEnd"/>
      <w:r w:rsidRPr="0005640B">
        <w:rPr>
          <w:rFonts w:ascii="Verdana" w:hAnsi="Verdana" w:cs="Arial"/>
          <w:color w:val="000000" w:themeColor="text1"/>
          <w:sz w:val="20"/>
          <w:szCs w:val="20"/>
        </w:rPr>
        <w:t xml:space="preserve"> </w:t>
      </w:r>
      <w:proofErr w:type="spellStart"/>
      <w:r w:rsidRPr="0005640B">
        <w:rPr>
          <w:rFonts w:ascii="Verdana" w:hAnsi="Verdana" w:cs="Arial"/>
          <w:color w:val="000000" w:themeColor="text1"/>
          <w:sz w:val="20"/>
          <w:szCs w:val="20"/>
        </w:rPr>
        <w:t>ostvareni</w:t>
      </w:r>
      <w:proofErr w:type="spellEnd"/>
      <w:r w:rsidRPr="0005640B">
        <w:rPr>
          <w:rFonts w:ascii="Verdana" w:hAnsi="Verdana" w:cs="Arial"/>
          <w:color w:val="000000" w:themeColor="text1"/>
          <w:sz w:val="20"/>
          <w:szCs w:val="20"/>
        </w:rPr>
        <w:t xml:space="preserve"> u </w:t>
      </w:r>
      <w:proofErr w:type="spellStart"/>
      <w:r w:rsidRPr="0005640B">
        <w:rPr>
          <w:rFonts w:ascii="Verdana" w:hAnsi="Verdana" w:cs="Arial"/>
          <w:color w:val="000000" w:themeColor="text1"/>
          <w:sz w:val="20"/>
          <w:szCs w:val="20"/>
        </w:rPr>
        <w:t>iznosu</w:t>
      </w:r>
      <w:proofErr w:type="spellEnd"/>
      <w:r w:rsidRPr="0005640B">
        <w:rPr>
          <w:rFonts w:ascii="Verdana" w:hAnsi="Verdana" w:cs="Arial"/>
          <w:color w:val="000000" w:themeColor="text1"/>
          <w:sz w:val="20"/>
          <w:szCs w:val="20"/>
        </w:rPr>
        <w:t xml:space="preserve"> od (2.010.685,64 </w:t>
      </w:r>
      <w:proofErr w:type="spellStart"/>
      <w:r w:rsidRPr="0005640B">
        <w:rPr>
          <w:rFonts w:ascii="Verdana" w:hAnsi="Verdana" w:cs="Arial"/>
          <w:color w:val="000000" w:themeColor="text1"/>
          <w:sz w:val="20"/>
          <w:szCs w:val="20"/>
        </w:rPr>
        <w:t>eura</w:t>
      </w:r>
      <w:proofErr w:type="spellEnd"/>
      <w:r w:rsidRPr="0005640B">
        <w:rPr>
          <w:rFonts w:ascii="Verdana" w:hAnsi="Verdana" w:cs="Arial"/>
          <w:color w:val="000000" w:themeColor="text1"/>
          <w:sz w:val="20"/>
          <w:szCs w:val="20"/>
        </w:rPr>
        <w:t xml:space="preserve">), a </w:t>
      </w:r>
      <w:proofErr w:type="spellStart"/>
      <w:r w:rsidRPr="0005640B">
        <w:rPr>
          <w:rFonts w:ascii="Verdana" w:hAnsi="Verdana" w:cs="Arial"/>
          <w:color w:val="000000" w:themeColor="text1"/>
          <w:sz w:val="20"/>
          <w:szCs w:val="20"/>
        </w:rPr>
        <w:t>ukupni</w:t>
      </w:r>
      <w:proofErr w:type="spellEnd"/>
      <w:r w:rsidRPr="0005640B">
        <w:rPr>
          <w:rFonts w:ascii="Verdana" w:hAnsi="Verdana" w:cs="Arial"/>
          <w:color w:val="000000" w:themeColor="text1"/>
          <w:sz w:val="20"/>
          <w:szCs w:val="20"/>
        </w:rPr>
        <w:t xml:space="preserve"> </w:t>
      </w:r>
      <w:proofErr w:type="spellStart"/>
      <w:r w:rsidRPr="0005640B">
        <w:rPr>
          <w:rFonts w:ascii="Verdana" w:hAnsi="Verdana" w:cs="Arial"/>
          <w:color w:val="000000" w:themeColor="text1"/>
          <w:sz w:val="20"/>
          <w:szCs w:val="20"/>
        </w:rPr>
        <w:t>rashodi</w:t>
      </w:r>
      <w:proofErr w:type="spellEnd"/>
      <w:r w:rsidRPr="0005640B">
        <w:rPr>
          <w:rFonts w:ascii="Verdana" w:hAnsi="Verdana" w:cs="Arial"/>
          <w:color w:val="000000" w:themeColor="text1"/>
          <w:sz w:val="20"/>
          <w:szCs w:val="20"/>
        </w:rPr>
        <w:t xml:space="preserve"> i </w:t>
      </w:r>
      <w:proofErr w:type="spellStart"/>
      <w:r w:rsidRPr="0005640B">
        <w:rPr>
          <w:rFonts w:ascii="Verdana" w:hAnsi="Verdana" w:cs="Arial"/>
          <w:color w:val="000000" w:themeColor="text1"/>
          <w:sz w:val="20"/>
          <w:szCs w:val="20"/>
        </w:rPr>
        <w:t>izdaci</w:t>
      </w:r>
      <w:proofErr w:type="spellEnd"/>
      <w:r w:rsidRPr="0005640B">
        <w:rPr>
          <w:rFonts w:ascii="Verdana" w:hAnsi="Verdana" w:cs="Arial"/>
          <w:color w:val="000000" w:themeColor="text1"/>
          <w:sz w:val="20"/>
          <w:szCs w:val="20"/>
        </w:rPr>
        <w:t xml:space="preserve"> </w:t>
      </w:r>
      <w:proofErr w:type="spellStart"/>
      <w:r w:rsidRPr="0005640B">
        <w:rPr>
          <w:rFonts w:ascii="Verdana" w:hAnsi="Verdana" w:cs="Arial"/>
          <w:color w:val="000000" w:themeColor="text1"/>
          <w:sz w:val="20"/>
          <w:szCs w:val="20"/>
        </w:rPr>
        <w:t>su</w:t>
      </w:r>
      <w:proofErr w:type="spellEnd"/>
      <w:r w:rsidRPr="0005640B">
        <w:rPr>
          <w:rFonts w:ascii="Verdana" w:hAnsi="Verdana" w:cs="Arial"/>
          <w:color w:val="000000" w:themeColor="text1"/>
          <w:sz w:val="20"/>
          <w:szCs w:val="20"/>
        </w:rPr>
        <w:t xml:space="preserve"> </w:t>
      </w:r>
      <w:proofErr w:type="spellStart"/>
      <w:r w:rsidRPr="0005640B">
        <w:rPr>
          <w:rFonts w:ascii="Verdana" w:hAnsi="Verdana" w:cs="Arial"/>
          <w:color w:val="000000" w:themeColor="text1"/>
          <w:sz w:val="20"/>
          <w:szCs w:val="20"/>
        </w:rPr>
        <w:t>realizirani</w:t>
      </w:r>
      <w:proofErr w:type="spellEnd"/>
      <w:r w:rsidRPr="0005640B">
        <w:rPr>
          <w:rFonts w:ascii="Verdana" w:hAnsi="Verdana" w:cs="Arial"/>
          <w:color w:val="000000" w:themeColor="text1"/>
          <w:sz w:val="20"/>
          <w:szCs w:val="20"/>
        </w:rPr>
        <w:t xml:space="preserve"> u </w:t>
      </w:r>
      <w:proofErr w:type="spellStart"/>
      <w:r w:rsidRPr="0005640B">
        <w:rPr>
          <w:rFonts w:ascii="Verdana" w:hAnsi="Verdana" w:cs="Arial"/>
          <w:color w:val="000000" w:themeColor="text1"/>
          <w:sz w:val="20"/>
          <w:szCs w:val="20"/>
        </w:rPr>
        <w:t>iznosu</w:t>
      </w:r>
      <w:proofErr w:type="spellEnd"/>
      <w:r w:rsidRPr="0005640B">
        <w:rPr>
          <w:rFonts w:ascii="Verdana" w:hAnsi="Verdana" w:cs="Arial"/>
          <w:color w:val="000000" w:themeColor="text1"/>
          <w:sz w:val="20"/>
          <w:szCs w:val="20"/>
        </w:rPr>
        <w:t xml:space="preserve"> od (2.154.301,46 </w:t>
      </w:r>
      <w:proofErr w:type="spellStart"/>
      <w:r w:rsidRPr="0005640B">
        <w:rPr>
          <w:rFonts w:ascii="Verdana" w:hAnsi="Verdana" w:cs="Arial"/>
          <w:color w:val="000000" w:themeColor="text1"/>
          <w:sz w:val="20"/>
          <w:szCs w:val="20"/>
        </w:rPr>
        <w:t>eura</w:t>
      </w:r>
      <w:proofErr w:type="spellEnd"/>
      <w:r w:rsidRPr="0005640B">
        <w:rPr>
          <w:rFonts w:ascii="Verdana" w:hAnsi="Verdana" w:cs="Arial"/>
          <w:color w:val="000000" w:themeColor="text1"/>
          <w:sz w:val="20"/>
          <w:szCs w:val="20"/>
        </w:rPr>
        <w:t xml:space="preserve">), </w:t>
      </w:r>
      <w:proofErr w:type="spellStart"/>
      <w:r w:rsidRPr="0005640B">
        <w:rPr>
          <w:rFonts w:ascii="Verdana" w:hAnsi="Verdana" w:cs="Arial"/>
          <w:color w:val="000000" w:themeColor="text1"/>
          <w:sz w:val="20"/>
          <w:szCs w:val="20"/>
        </w:rPr>
        <w:t>razlika</w:t>
      </w:r>
      <w:proofErr w:type="spellEnd"/>
      <w:r w:rsidRPr="0005640B">
        <w:rPr>
          <w:rFonts w:ascii="Verdana" w:hAnsi="Verdana" w:cs="Arial"/>
          <w:color w:val="000000" w:themeColor="text1"/>
          <w:sz w:val="20"/>
          <w:szCs w:val="20"/>
        </w:rPr>
        <w:t xml:space="preserve"> je </w:t>
      </w:r>
      <w:proofErr w:type="spellStart"/>
      <w:r w:rsidRPr="0005640B">
        <w:rPr>
          <w:rFonts w:ascii="Verdana" w:hAnsi="Verdana" w:cs="Arial"/>
          <w:color w:val="000000" w:themeColor="text1"/>
          <w:sz w:val="20"/>
          <w:szCs w:val="20"/>
        </w:rPr>
        <w:t>ostvarenje</w:t>
      </w:r>
      <w:proofErr w:type="spellEnd"/>
      <w:r w:rsidRPr="0005640B">
        <w:rPr>
          <w:rFonts w:ascii="Verdana" w:hAnsi="Verdana" w:cs="Arial"/>
          <w:color w:val="000000" w:themeColor="text1"/>
          <w:sz w:val="20"/>
          <w:szCs w:val="20"/>
        </w:rPr>
        <w:t xml:space="preserve"> </w:t>
      </w:r>
      <w:proofErr w:type="spellStart"/>
      <w:r w:rsidRPr="0005640B">
        <w:rPr>
          <w:rFonts w:ascii="Verdana" w:hAnsi="Verdana" w:cs="Arial"/>
          <w:color w:val="000000" w:themeColor="text1"/>
          <w:sz w:val="20"/>
          <w:szCs w:val="20"/>
        </w:rPr>
        <w:t>manjka</w:t>
      </w:r>
      <w:proofErr w:type="spellEnd"/>
      <w:r w:rsidRPr="0005640B">
        <w:rPr>
          <w:rFonts w:ascii="Verdana" w:hAnsi="Verdana" w:cs="Arial"/>
          <w:color w:val="000000" w:themeColor="text1"/>
          <w:sz w:val="20"/>
          <w:szCs w:val="20"/>
        </w:rPr>
        <w:t xml:space="preserve"> </w:t>
      </w:r>
      <w:proofErr w:type="spellStart"/>
      <w:r w:rsidRPr="0005640B">
        <w:rPr>
          <w:rFonts w:ascii="Verdana" w:hAnsi="Verdana" w:cs="Arial"/>
          <w:color w:val="000000" w:themeColor="text1"/>
          <w:sz w:val="20"/>
          <w:szCs w:val="20"/>
        </w:rPr>
        <w:t>prihoda</w:t>
      </w:r>
      <w:proofErr w:type="spellEnd"/>
      <w:r w:rsidRPr="0005640B">
        <w:rPr>
          <w:rFonts w:ascii="Verdana" w:hAnsi="Verdana" w:cs="Arial"/>
          <w:color w:val="000000" w:themeColor="text1"/>
          <w:sz w:val="20"/>
          <w:szCs w:val="20"/>
        </w:rPr>
        <w:t xml:space="preserve"> u  2023. g. u </w:t>
      </w:r>
      <w:proofErr w:type="spellStart"/>
      <w:r w:rsidRPr="0005640B">
        <w:rPr>
          <w:rFonts w:ascii="Verdana" w:hAnsi="Verdana" w:cs="Arial"/>
          <w:color w:val="000000" w:themeColor="text1"/>
          <w:sz w:val="20"/>
          <w:szCs w:val="20"/>
        </w:rPr>
        <w:t>iznosu</w:t>
      </w:r>
      <w:proofErr w:type="spellEnd"/>
      <w:r w:rsidRPr="0005640B">
        <w:rPr>
          <w:rFonts w:ascii="Verdana" w:hAnsi="Verdana" w:cs="Arial"/>
          <w:color w:val="000000" w:themeColor="text1"/>
          <w:sz w:val="20"/>
          <w:szCs w:val="20"/>
        </w:rPr>
        <w:t xml:space="preserve"> od (-143.615,82 </w:t>
      </w:r>
      <w:proofErr w:type="spellStart"/>
      <w:r w:rsidRPr="0005640B">
        <w:rPr>
          <w:rFonts w:ascii="Verdana" w:hAnsi="Verdana" w:cs="Arial"/>
          <w:color w:val="000000" w:themeColor="text1"/>
          <w:sz w:val="20"/>
          <w:szCs w:val="20"/>
        </w:rPr>
        <w:t>eura</w:t>
      </w:r>
      <w:proofErr w:type="spellEnd"/>
      <w:r w:rsidRPr="0005640B">
        <w:rPr>
          <w:rFonts w:ascii="Verdana" w:hAnsi="Verdana" w:cs="Arial"/>
          <w:color w:val="000000" w:themeColor="text1"/>
          <w:sz w:val="20"/>
          <w:szCs w:val="20"/>
        </w:rPr>
        <w:t xml:space="preserve">), </w:t>
      </w:r>
      <w:proofErr w:type="spellStart"/>
      <w:r w:rsidRPr="0005640B">
        <w:rPr>
          <w:rFonts w:ascii="Verdana" w:hAnsi="Verdana" w:cs="Arial"/>
          <w:color w:val="000000" w:themeColor="text1"/>
          <w:sz w:val="20"/>
          <w:szCs w:val="20"/>
        </w:rPr>
        <w:t>sa</w:t>
      </w:r>
      <w:proofErr w:type="spellEnd"/>
      <w:r w:rsidRPr="0005640B">
        <w:rPr>
          <w:rFonts w:ascii="Verdana" w:hAnsi="Verdana" w:cs="Arial"/>
          <w:color w:val="000000" w:themeColor="text1"/>
          <w:sz w:val="20"/>
          <w:szCs w:val="20"/>
        </w:rPr>
        <w:t xml:space="preserve"> </w:t>
      </w:r>
      <w:proofErr w:type="spellStart"/>
      <w:r w:rsidRPr="0005640B">
        <w:rPr>
          <w:rFonts w:ascii="Verdana" w:hAnsi="Verdana" w:cs="Arial"/>
          <w:color w:val="000000" w:themeColor="text1"/>
          <w:sz w:val="20"/>
          <w:szCs w:val="20"/>
        </w:rPr>
        <w:t>uključenim</w:t>
      </w:r>
      <w:proofErr w:type="spellEnd"/>
      <w:r w:rsidRPr="0005640B">
        <w:rPr>
          <w:rFonts w:ascii="Verdana" w:hAnsi="Verdana" w:cs="Arial"/>
          <w:color w:val="000000" w:themeColor="text1"/>
          <w:sz w:val="20"/>
          <w:szCs w:val="20"/>
        </w:rPr>
        <w:t xml:space="preserve"> </w:t>
      </w:r>
      <w:proofErr w:type="spellStart"/>
      <w:r w:rsidRPr="0005640B">
        <w:rPr>
          <w:rFonts w:ascii="Verdana" w:hAnsi="Verdana" w:cs="Arial"/>
          <w:color w:val="000000" w:themeColor="text1"/>
          <w:sz w:val="20"/>
          <w:szCs w:val="20"/>
        </w:rPr>
        <w:t>prenesenim</w:t>
      </w:r>
      <w:proofErr w:type="spellEnd"/>
      <w:r w:rsidRPr="0005640B">
        <w:rPr>
          <w:rFonts w:ascii="Verdana" w:hAnsi="Verdana" w:cs="Arial"/>
          <w:color w:val="000000" w:themeColor="text1"/>
          <w:sz w:val="20"/>
          <w:szCs w:val="20"/>
        </w:rPr>
        <w:t xml:space="preserve"> </w:t>
      </w:r>
      <w:proofErr w:type="spellStart"/>
      <w:r w:rsidRPr="0005640B">
        <w:rPr>
          <w:rFonts w:ascii="Verdana" w:hAnsi="Verdana" w:cs="Arial"/>
          <w:color w:val="000000" w:themeColor="text1"/>
          <w:sz w:val="20"/>
          <w:szCs w:val="20"/>
        </w:rPr>
        <w:t>viškom</w:t>
      </w:r>
      <w:proofErr w:type="spellEnd"/>
      <w:r w:rsidRPr="0005640B">
        <w:rPr>
          <w:rFonts w:ascii="Verdana" w:hAnsi="Verdana" w:cs="Arial"/>
          <w:color w:val="000000" w:themeColor="text1"/>
          <w:sz w:val="20"/>
          <w:szCs w:val="20"/>
        </w:rPr>
        <w:t xml:space="preserve"> </w:t>
      </w:r>
      <w:proofErr w:type="spellStart"/>
      <w:r w:rsidRPr="0005640B">
        <w:rPr>
          <w:rFonts w:ascii="Verdana" w:hAnsi="Verdana" w:cs="Arial"/>
          <w:color w:val="000000" w:themeColor="text1"/>
          <w:sz w:val="20"/>
          <w:szCs w:val="20"/>
        </w:rPr>
        <w:t>prihoda</w:t>
      </w:r>
      <w:proofErr w:type="spellEnd"/>
      <w:r w:rsidRPr="0005640B">
        <w:rPr>
          <w:rFonts w:ascii="Verdana" w:hAnsi="Verdana" w:cs="Arial"/>
          <w:color w:val="000000" w:themeColor="text1"/>
          <w:sz w:val="20"/>
          <w:szCs w:val="20"/>
        </w:rPr>
        <w:t xml:space="preserve"> </w:t>
      </w:r>
      <w:proofErr w:type="spellStart"/>
      <w:r w:rsidRPr="0005640B">
        <w:rPr>
          <w:rFonts w:ascii="Verdana" w:hAnsi="Verdana" w:cs="Arial"/>
          <w:color w:val="000000" w:themeColor="text1"/>
          <w:sz w:val="20"/>
          <w:szCs w:val="20"/>
        </w:rPr>
        <w:t>iz</w:t>
      </w:r>
      <w:proofErr w:type="spellEnd"/>
      <w:r w:rsidRPr="0005640B">
        <w:rPr>
          <w:rFonts w:ascii="Verdana" w:hAnsi="Verdana" w:cs="Arial"/>
          <w:color w:val="000000" w:themeColor="text1"/>
          <w:sz w:val="20"/>
          <w:szCs w:val="20"/>
        </w:rPr>
        <w:t xml:space="preserve"> </w:t>
      </w:r>
      <w:proofErr w:type="spellStart"/>
      <w:r w:rsidRPr="0005640B">
        <w:rPr>
          <w:rFonts w:ascii="Verdana" w:hAnsi="Verdana" w:cs="Arial"/>
          <w:color w:val="000000" w:themeColor="text1"/>
          <w:sz w:val="20"/>
          <w:szCs w:val="20"/>
        </w:rPr>
        <w:t>prethodne</w:t>
      </w:r>
      <w:proofErr w:type="spellEnd"/>
      <w:r w:rsidRPr="0005640B">
        <w:rPr>
          <w:rFonts w:ascii="Verdana" w:hAnsi="Verdana" w:cs="Arial"/>
          <w:color w:val="000000" w:themeColor="text1"/>
          <w:sz w:val="20"/>
          <w:szCs w:val="20"/>
        </w:rPr>
        <w:t xml:space="preserve"> 2022. g., koji je </w:t>
      </w:r>
      <w:proofErr w:type="spellStart"/>
      <w:r w:rsidRPr="0005640B">
        <w:rPr>
          <w:rFonts w:ascii="Verdana" w:hAnsi="Verdana" w:cs="Arial"/>
          <w:color w:val="000000" w:themeColor="text1"/>
          <w:sz w:val="20"/>
          <w:szCs w:val="20"/>
        </w:rPr>
        <w:t>utvrđeni</w:t>
      </w:r>
      <w:proofErr w:type="spellEnd"/>
      <w:r w:rsidRPr="0005640B">
        <w:rPr>
          <w:rFonts w:ascii="Verdana" w:hAnsi="Verdana" w:cs="Arial"/>
          <w:color w:val="000000" w:themeColor="text1"/>
          <w:sz w:val="20"/>
          <w:szCs w:val="20"/>
        </w:rPr>
        <w:t xml:space="preserve"> </w:t>
      </w:r>
      <w:proofErr w:type="spellStart"/>
      <w:r w:rsidRPr="0005640B">
        <w:rPr>
          <w:rFonts w:ascii="Verdana" w:hAnsi="Verdana" w:cs="Arial"/>
          <w:color w:val="000000" w:themeColor="text1"/>
          <w:sz w:val="20"/>
          <w:szCs w:val="20"/>
        </w:rPr>
        <w:t>godišnjim</w:t>
      </w:r>
      <w:proofErr w:type="spellEnd"/>
      <w:r w:rsidRPr="0005640B">
        <w:rPr>
          <w:rFonts w:ascii="Verdana" w:hAnsi="Verdana" w:cs="Arial"/>
          <w:color w:val="000000" w:themeColor="text1"/>
          <w:sz w:val="20"/>
          <w:szCs w:val="20"/>
        </w:rPr>
        <w:t xml:space="preserve"> </w:t>
      </w:r>
      <w:proofErr w:type="spellStart"/>
      <w:r w:rsidRPr="0005640B">
        <w:rPr>
          <w:rFonts w:ascii="Verdana" w:hAnsi="Verdana" w:cs="Arial"/>
          <w:color w:val="000000" w:themeColor="text1"/>
          <w:sz w:val="20"/>
          <w:szCs w:val="20"/>
        </w:rPr>
        <w:t>izvještajem</w:t>
      </w:r>
      <w:proofErr w:type="spellEnd"/>
      <w:r w:rsidRPr="0005640B">
        <w:rPr>
          <w:rFonts w:ascii="Verdana" w:hAnsi="Verdana" w:cs="Arial"/>
          <w:color w:val="000000" w:themeColor="text1"/>
          <w:sz w:val="20"/>
          <w:szCs w:val="20"/>
        </w:rPr>
        <w:t xml:space="preserve"> </w:t>
      </w:r>
      <w:proofErr w:type="spellStart"/>
      <w:r w:rsidRPr="0005640B">
        <w:rPr>
          <w:rFonts w:ascii="Verdana" w:hAnsi="Verdana" w:cs="Arial"/>
          <w:color w:val="000000" w:themeColor="text1"/>
          <w:sz w:val="20"/>
          <w:szCs w:val="20"/>
        </w:rPr>
        <w:t>proračuna</w:t>
      </w:r>
      <w:proofErr w:type="spellEnd"/>
      <w:r w:rsidRPr="0005640B">
        <w:rPr>
          <w:rFonts w:ascii="Verdana" w:hAnsi="Verdana" w:cs="Arial"/>
          <w:color w:val="000000" w:themeColor="text1"/>
          <w:sz w:val="20"/>
          <w:szCs w:val="20"/>
        </w:rPr>
        <w:t xml:space="preserve"> </w:t>
      </w:r>
      <w:proofErr w:type="spellStart"/>
      <w:r w:rsidRPr="0005640B">
        <w:rPr>
          <w:rFonts w:ascii="Verdana" w:hAnsi="Verdana" w:cs="Arial"/>
          <w:color w:val="000000" w:themeColor="text1"/>
          <w:sz w:val="20"/>
          <w:szCs w:val="20"/>
        </w:rPr>
        <w:t>iznosi</w:t>
      </w:r>
      <w:proofErr w:type="spellEnd"/>
      <w:r w:rsidRPr="0005640B">
        <w:rPr>
          <w:rFonts w:ascii="Verdana" w:hAnsi="Verdana" w:cs="Arial"/>
          <w:color w:val="000000" w:themeColor="text1"/>
          <w:sz w:val="20"/>
          <w:szCs w:val="20"/>
        </w:rPr>
        <w:t xml:space="preserve"> (90.255,20 </w:t>
      </w:r>
      <w:proofErr w:type="spellStart"/>
      <w:r w:rsidRPr="0005640B">
        <w:rPr>
          <w:rFonts w:ascii="Verdana" w:hAnsi="Verdana" w:cs="Arial"/>
          <w:color w:val="000000" w:themeColor="text1"/>
          <w:sz w:val="20"/>
          <w:szCs w:val="20"/>
        </w:rPr>
        <w:t>eura</w:t>
      </w:r>
      <w:proofErr w:type="spellEnd"/>
      <w:r w:rsidRPr="0005640B">
        <w:rPr>
          <w:rFonts w:ascii="Verdana" w:hAnsi="Verdana" w:cs="Arial"/>
          <w:color w:val="000000" w:themeColor="text1"/>
          <w:sz w:val="20"/>
          <w:szCs w:val="20"/>
        </w:rPr>
        <w:t xml:space="preserve">) </w:t>
      </w:r>
      <w:proofErr w:type="spellStart"/>
      <w:r w:rsidRPr="0005640B">
        <w:rPr>
          <w:rFonts w:ascii="Verdana" w:hAnsi="Verdana" w:cs="Arial"/>
          <w:color w:val="000000" w:themeColor="text1"/>
          <w:sz w:val="20"/>
          <w:szCs w:val="20"/>
        </w:rPr>
        <w:t>utvrđuje</w:t>
      </w:r>
      <w:proofErr w:type="spellEnd"/>
      <w:r w:rsidRPr="0005640B">
        <w:rPr>
          <w:rFonts w:ascii="Verdana" w:hAnsi="Verdana" w:cs="Arial"/>
          <w:color w:val="000000" w:themeColor="text1"/>
          <w:sz w:val="20"/>
          <w:szCs w:val="20"/>
        </w:rPr>
        <w:t xml:space="preserve"> se </w:t>
      </w:r>
      <w:proofErr w:type="spellStart"/>
      <w:r w:rsidRPr="0005640B">
        <w:rPr>
          <w:rFonts w:ascii="Verdana" w:hAnsi="Verdana" w:cs="Arial"/>
          <w:color w:val="000000" w:themeColor="text1"/>
          <w:sz w:val="20"/>
          <w:szCs w:val="20"/>
        </w:rPr>
        <w:t>manjak</w:t>
      </w:r>
      <w:proofErr w:type="spellEnd"/>
      <w:r w:rsidRPr="0005640B">
        <w:rPr>
          <w:rFonts w:ascii="Verdana" w:hAnsi="Verdana" w:cs="Arial"/>
          <w:color w:val="000000" w:themeColor="text1"/>
          <w:sz w:val="20"/>
          <w:szCs w:val="20"/>
        </w:rPr>
        <w:t xml:space="preserve"> </w:t>
      </w:r>
      <w:proofErr w:type="spellStart"/>
      <w:r w:rsidRPr="0005640B">
        <w:rPr>
          <w:rFonts w:ascii="Verdana" w:hAnsi="Verdana" w:cs="Arial"/>
          <w:color w:val="000000" w:themeColor="text1"/>
          <w:sz w:val="20"/>
          <w:szCs w:val="20"/>
        </w:rPr>
        <w:t>prihoda</w:t>
      </w:r>
      <w:proofErr w:type="spellEnd"/>
      <w:r w:rsidRPr="0005640B">
        <w:rPr>
          <w:rFonts w:ascii="Verdana" w:hAnsi="Verdana" w:cs="Arial"/>
          <w:color w:val="000000" w:themeColor="text1"/>
          <w:sz w:val="20"/>
          <w:szCs w:val="20"/>
        </w:rPr>
        <w:t xml:space="preserve"> </w:t>
      </w:r>
      <w:proofErr w:type="spellStart"/>
      <w:r w:rsidRPr="0005640B">
        <w:rPr>
          <w:rFonts w:ascii="Verdana" w:hAnsi="Verdana" w:cs="Arial"/>
          <w:color w:val="000000" w:themeColor="text1"/>
          <w:sz w:val="20"/>
          <w:szCs w:val="20"/>
        </w:rPr>
        <w:t>sa</w:t>
      </w:r>
      <w:proofErr w:type="spellEnd"/>
      <w:r w:rsidRPr="0005640B">
        <w:rPr>
          <w:rFonts w:ascii="Verdana" w:hAnsi="Verdana" w:cs="Arial"/>
          <w:color w:val="000000" w:themeColor="text1"/>
          <w:sz w:val="20"/>
          <w:szCs w:val="20"/>
        </w:rPr>
        <w:t xml:space="preserve"> </w:t>
      </w:r>
      <w:proofErr w:type="spellStart"/>
      <w:r w:rsidRPr="0005640B">
        <w:rPr>
          <w:rFonts w:ascii="Verdana" w:hAnsi="Verdana" w:cs="Arial"/>
          <w:color w:val="000000" w:themeColor="text1"/>
          <w:sz w:val="20"/>
          <w:szCs w:val="20"/>
        </w:rPr>
        <w:t>stanjem</w:t>
      </w:r>
      <w:proofErr w:type="spellEnd"/>
      <w:r w:rsidRPr="0005640B">
        <w:rPr>
          <w:rFonts w:ascii="Verdana" w:hAnsi="Verdana" w:cs="Arial"/>
          <w:color w:val="000000" w:themeColor="text1"/>
          <w:sz w:val="20"/>
          <w:szCs w:val="20"/>
        </w:rPr>
        <w:t xml:space="preserve"> 31.12.2023. g. u </w:t>
      </w:r>
      <w:proofErr w:type="spellStart"/>
      <w:r w:rsidRPr="0005640B">
        <w:rPr>
          <w:rFonts w:ascii="Verdana" w:hAnsi="Verdana" w:cs="Arial"/>
          <w:color w:val="000000" w:themeColor="text1"/>
          <w:sz w:val="20"/>
          <w:szCs w:val="20"/>
        </w:rPr>
        <w:t>iznosu</w:t>
      </w:r>
      <w:proofErr w:type="spellEnd"/>
      <w:r w:rsidRPr="0005640B">
        <w:rPr>
          <w:rFonts w:ascii="Verdana" w:hAnsi="Verdana" w:cs="Arial"/>
          <w:color w:val="000000" w:themeColor="text1"/>
          <w:sz w:val="20"/>
          <w:szCs w:val="20"/>
        </w:rPr>
        <w:t xml:space="preserve"> od   </w:t>
      </w:r>
      <w:r w:rsidRPr="0005640B">
        <w:rPr>
          <w:rFonts w:ascii="Verdana" w:hAnsi="Verdana" w:cs="Arial"/>
          <w:b/>
          <w:bCs/>
          <w:color w:val="000000" w:themeColor="text1"/>
          <w:sz w:val="20"/>
          <w:szCs w:val="20"/>
        </w:rPr>
        <w:t xml:space="preserve">(53.360,62 </w:t>
      </w:r>
      <w:proofErr w:type="spellStart"/>
      <w:r w:rsidRPr="0005640B">
        <w:rPr>
          <w:rFonts w:ascii="Verdana" w:hAnsi="Verdana" w:cs="Arial"/>
          <w:b/>
          <w:bCs/>
          <w:color w:val="000000" w:themeColor="text1"/>
          <w:sz w:val="20"/>
          <w:szCs w:val="20"/>
        </w:rPr>
        <w:t>eura</w:t>
      </w:r>
      <w:proofErr w:type="spellEnd"/>
      <w:r w:rsidRPr="0005640B">
        <w:rPr>
          <w:rFonts w:ascii="Verdana" w:hAnsi="Verdana" w:cs="Arial"/>
          <w:b/>
          <w:bCs/>
          <w:color w:val="000000" w:themeColor="text1"/>
          <w:sz w:val="20"/>
          <w:szCs w:val="20"/>
        </w:rPr>
        <w:t>)</w:t>
      </w:r>
      <w:r w:rsidRPr="0005640B">
        <w:rPr>
          <w:rFonts w:ascii="Verdana" w:hAnsi="Verdana" w:cs="Arial"/>
          <w:color w:val="000000" w:themeColor="text1"/>
          <w:sz w:val="20"/>
          <w:szCs w:val="20"/>
        </w:rPr>
        <w:t xml:space="preserve">. </w:t>
      </w:r>
      <w:proofErr w:type="spellStart"/>
      <w:r w:rsidRPr="0005640B">
        <w:rPr>
          <w:rFonts w:ascii="Verdana" w:hAnsi="Verdana" w:cs="Arial"/>
          <w:sz w:val="20"/>
          <w:szCs w:val="20"/>
        </w:rPr>
        <w:t>Ostvareni</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manjak</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prihoda</w:t>
      </w:r>
      <w:proofErr w:type="spellEnd"/>
      <w:r w:rsidRPr="0005640B">
        <w:rPr>
          <w:rFonts w:ascii="Verdana" w:hAnsi="Verdana" w:cs="Arial"/>
          <w:sz w:val="20"/>
          <w:szCs w:val="20"/>
        </w:rPr>
        <w:t xml:space="preserve"> od </w:t>
      </w:r>
      <w:proofErr w:type="spellStart"/>
      <w:r w:rsidRPr="0005640B">
        <w:rPr>
          <w:rFonts w:ascii="Verdana" w:hAnsi="Verdana" w:cs="Arial"/>
          <w:sz w:val="20"/>
          <w:szCs w:val="20"/>
        </w:rPr>
        <w:t>nefinancijske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imovine</w:t>
      </w:r>
      <w:proofErr w:type="spellEnd"/>
      <w:r w:rsidRPr="0005640B">
        <w:rPr>
          <w:rFonts w:ascii="Verdana" w:hAnsi="Verdana" w:cs="Arial"/>
          <w:sz w:val="20"/>
          <w:szCs w:val="20"/>
        </w:rPr>
        <w:t xml:space="preserve"> u </w:t>
      </w:r>
      <w:proofErr w:type="spellStart"/>
      <w:r w:rsidRPr="0005640B">
        <w:rPr>
          <w:rFonts w:ascii="Verdana" w:hAnsi="Verdana" w:cs="Arial"/>
          <w:sz w:val="20"/>
          <w:szCs w:val="20"/>
        </w:rPr>
        <w:t>iznosu</w:t>
      </w:r>
      <w:proofErr w:type="spellEnd"/>
      <w:r w:rsidRPr="0005640B">
        <w:rPr>
          <w:rFonts w:ascii="Verdana" w:hAnsi="Verdana" w:cs="Arial"/>
          <w:sz w:val="20"/>
          <w:szCs w:val="20"/>
        </w:rPr>
        <w:t xml:space="preserve"> od </w:t>
      </w:r>
      <w:r w:rsidRPr="0005640B">
        <w:rPr>
          <w:rFonts w:ascii="Verdana" w:hAnsi="Verdana" w:cs="Arial"/>
          <w:b/>
          <w:bCs/>
          <w:sz w:val="20"/>
          <w:szCs w:val="20"/>
        </w:rPr>
        <w:t xml:space="preserve">-53.360,62 </w:t>
      </w:r>
      <w:proofErr w:type="spellStart"/>
      <w:r w:rsidRPr="0005640B">
        <w:rPr>
          <w:rFonts w:ascii="Verdana" w:hAnsi="Verdana" w:cs="Arial"/>
          <w:b/>
          <w:bCs/>
          <w:sz w:val="20"/>
          <w:szCs w:val="20"/>
        </w:rPr>
        <w:t>eura</w:t>
      </w:r>
      <w:proofErr w:type="spellEnd"/>
      <w:r w:rsidRPr="0005640B">
        <w:rPr>
          <w:rFonts w:ascii="Verdana" w:hAnsi="Verdana" w:cs="Arial"/>
          <w:b/>
          <w:bCs/>
          <w:sz w:val="20"/>
          <w:szCs w:val="20"/>
        </w:rPr>
        <w:t xml:space="preserve">, </w:t>
      </w:r>
      <w:proofErr w:type="spellStart"/>
      <w:r w:rsidRPr="0005640B">
        <w:rPr>
          <w:rFonts w:ascii="Verdana" w:hAnsi="Verdana" w:cs="Arial"/>
          <w:sz w:val="20"/>
          <w:szCs w:val="20"/>
        </w:rPr>
        <w:t>pokriti</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će</w:t>
      </w:r>
      <w:proofErr w:type="spellEnd"/>
      <w:r w:rsidRPr="0005640B">
        <w:rPr>
          <w:rFonts w:ascii="Verdana" w:hAnsi="Verdana" w:cs="Arial"/>
          <w:sz w:val="20"/>
          <w:szCs w:val="20"/>
        </w:rPr>
        <w:t xml:space="preserve"> se </w:t>
      </w:r>
      <w:proofErr w:type="spellStart"/>
      <w:r w:rsidRPr="0005640B">
        <w:rPr>
          <w:rFonts w:ascii="Verdana" w:hAnsi="Verdana" w:cs="Arial"/>
          <w:sz w:val="20"/>
          <w:szCs w:val="20"/>
        </w:rPr>
        <w:t>primitkom</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sredstava</w:t>
      </w:r>
      <w:proofErr w:type="spellEnd"/>
      <w:r w:rsidRPr="0005640B">
        <w:rPr>
          <w:rFonts w:ascii="Verdana" w:hAnsi="Verdana" w:cs="Arial"/>
          <w:sz w:val="20"/>
          <w:szCs w:val="20"/>
        </w:rPr>
        <w:t xml:space="preserve"> za </w:t>
      </w:r>
      <w:proofErr w:type="spellStart"/>
      <w:r w:rsidRPr="0005640B">
        <w:rPr>
          <w:rFonts w:ascii="Verdana" w:hAnsi="Verdana" w:cs="Arial"/>
          <w:sz w:val="20"/>
          <w:szCs w:val="20"/>
        </w:rPr>
        <w:t>sufinanciranje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kapitalnog</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projekta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iz</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izvora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prihoda</w:t>
      </w:r>
      <w:proofErr w:type="spellEnd"/>
      <w:r w:rsidRPr="0005640B">
        <w:rPr>
          <w:rFonts w:ascii="Verdana" w:hAnsi="Verdana" w:cs="Arial"/>
          <w:sz w:val="20"/>
          <w:szCs w:val="20"/>
        </w:rPr>
        <w:t xml:space="preserve"> 5.1. </w:t>
      </w:r>
      <w:proofErr w:type="spellStart"/>
      <w:r w:rsidRPr="0005640B">
        <w:rPr>
          <w:rFonts w:ascii="Verdana" w:hAnsi="Verdana" w:cs="Arial"/>
          <w:sz w:val="20"/>
          <w:szCs w:val="20"/>
        </w:rPr>
        <w:t>Pomoći</w:t>
      </w:r>
      <w:proofErr w:type="spellEnd"/>
      <w:r w:rsidRPr="0005640B">
        <w:rPr>
          <w:rFonts w:ascii="Verdana" w:hAnsi="Verdana" w:cs="Arial"/>
          <w:sz w:val="20"/>
          <w:szCs w:val="20"/>
        </w:rPr>
        <w:t xml:space="preserve"> u </w:t>
      </w:r>
      <w:proofErr w:type="spellStart"/>
      <w:r w:rsidRPr="0005640B">
        <w:rPr>
          <w:rFonts w:ascii="Verdana" w:hAnsi="Verdana" w:cs="Arial"/>
          <w:sz w:val="20"/>
          <w:szCs w:val="20"/>
        </w:rPr>
        <w:t>iznosu</w:t>
      </w:r>
      <w:proofErr w:type="spellEnd"/>
      <w:r w:rsidRPr="0005640B">
        <w:rPr>
          <w:rFonts w:ascii="Verdana" w:hAnsi="Verdana" w:cs="Arial"/>
          <w:sz w:val="20"/>
          <w:szCs w:val="20"/>
        </w:rPr>
        <w:t xml:space="preserve"> od (51.602,62 </w:t>
      </w:r>
      <w:proofErr w:type="spellStart"/>
      <w:r w:rsidRPr="0005640B">
        <w:rPr>
          <w:rFonts w:ascii="Verdana" w:hAnsi="Verdana" w:cs="Arial"/>
          <w:sz w:val="20"/>
          <w:szCs w:val="20"/>
        </w:rPr>
        <w:t>eura</w:t>
      </w:r>
      <w:proofErr w:type="spellEnd"/>
      <w:r w:rsidRPr="0005640B">
        <w:rPr>
          <w:rFonts w:ascii="Verdana" w:hAnsi="Verdana" w:cs="Arial"/>
          <w:sz w:val="20"/>
          <w:szCs w:val="20"/>
        </w:rPr>
        <w:t xml:space="preserve">) i </w:t>
      </w:r>
      <w:proofErr w:type="spellStart"/>
      <w:r w:rsidRPr="0005640B">
        <w:rPr>
          <w:rFonts w:ascii="Verdana" w:hAnsi="Verdana" w:cs="Arial"/>
          <w:sz w:val="20"/>
          <w:szCs w:val="20"/>
        </w:rPr>
        <w:t>izvora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prihoda</w:t>
      </w:r>
      <w:proofErr w:type="spellEnd"/>
      <w:r w:rsidRPr="0005640B">
        <w:rPr>
          <w:rFonts w:ascii="Verdana" w:hAnsi="Verdana" w:cs="Arial"/>
          <w:sz w:val="20"/>
          <w:szCs w:val="20"/>
        </w:rPr>
        <w:t xml:space="preserve"> 1.1. </w:t>
      </w:r>
      <w:proofErr w:type="spellStart"/>
      <w:r w:rsidRPr="0005640B">
        <w:rPr>
          <w:rFonts w:ascii="Verdana" w:hAnsi="Verdana" w:cs="Arial"/>
          <w:sz w:val="20"/>
          <w:szCs w:val="20"/>
        </w:rPr>
        <w:t>Opći</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prihodi</w:t>
      </w:r>
      <w:proofErr w:type="spellEnd"/>
      <w:r w:rsidRPr="0005640B">
        <w:rPr>
          <w:rFonts w:ascii="Verdana" w:hAnsi="Verdana" w:cs="Arial"/>
          <w:sz w:val="20"/>
          <w:szCs w:val="20"/>
        </w:rPr>
        <w:t xml:space="preserve"> i </w:t>
      </w:r>
      <w:proofErr w:type="spellStart"/>
      <w:r w:rsidRPr="0005640B">
        <w:rPr>
          <w:rFonts w:ascii="Verdana" w:hAnsi="Verdana" w:cs="Arial"/>
          <w:sz w:val="20"/>
          <w:szCs w:val="20"/>
        </w:rPr>
        <w:t>primici</w:t>
      </w:r>
      <w:proofErr w:type="spellEnd"/>
      <w:r w:rsidRPr="0005640B">
        <w:rPr>
          <w:rFonts w:ascii="Verdana" w:hAnsi="Verdana" w:cs="Arial"/>
          <w:sz w:val="20"/>
          <w:szCs w:val="20"/>
        </w:rPr>
        <w:t xml:space="preserve">  u </w:t>
      </w:r>
      <w:proofErr w:type="spellStart"/>
      <w:r w:rsidRPr="0005640B">
        <w:rPr>
          <w:rFonts w:ascii="Verdana" w:hAnsi="Verdana" w:cs="Arial"/>
          <w:sz w:val="20"/>
          <w:szCs w:val="20"/>
        </w:rPr>
        <w:t>iznosu</w:t>
      </w:r>
      <w:proofErr w:type="spellEnd"/>
      <w:r w:rsidRPr="0005640B">
        <w:rPr>
          <w:rFonts w:ascii="Verdana" w:hAnsi="Verdana" w:cs="Arial"/>
          <w:sz w:val="20"/>
          <w:szCs w:val="20"/>
        </w:rPr>
        <w:t xml:space="preserve"> od (1.758,00 </w:t>
      </w:r>
      <w:proofErr w:type="spellStart"/>
      <w:r w:rsidRPr="0005640B">
        <w:rPr>
          <w:rFonts w:ascii="Verdana" w:hAnsi="Verdana" w:cs="Arial"/>
          <w:sz w:val="20"/>
          <w:szCs w:val="20"/>
        </w:rPr>
        <w:t>eura</w:t>
      </w:r>
      <w:proofErr w:type="spellEnd"/>
      <w:r w:rsidRPr="0005640B">
        <w:rPr>
          <w:rFonts w:ascii="Verdana" w:hAnsi="Verdana" w:cs="Arial"/>
          <w:sz w:val="20"/>
          <w:szCs w:val="20"/>
        </w:rPr>
        <w:t xml:space="preserve">) za </w:t>
      </w:r>
      <w:proofErr w:type="spellStart"/>
      <w:r w:rsidRPr="0005640B">
        <w:rPr>
          <w:rFonts w:ascii="Verdana" w:hAnsi="Verdana" w:cs="Arial"/>
          <w:sz w:val="20"/>
          <w:szCs w:val="20"/>
        </w:rPr>
        <w:t>kapitalni</w:t>
      </w:r>
      <w:proofErr w:type="spellEnd"/>
      <w:r w:rsidRPr="0005640B">
        <w:rPr>
          <w:rFonts w:ascii="Verdana" w:hAnsi="Verdana" w:cs="Arial"/>
          <w:sz w:val="20"/>
          <w:szCs w:val="20"/>
        </w:rPr>
        <w:t xml:space="preserve"> projekt „</w:t>
      </w:r>
      <w:proofErr w:type="spellStart"/>
      <w:r w:rsidRPr="0005640B">
        <w:rPr>
          <w:rFonts w:ascii="Verdana" w:hAnsi="Verdana" w:cs="Arial"/>
          <w:sz w:val="20"/>
          <w:szCs w:val="20"/>
        </w:rPr>
        <w:t>Rekonstrukcija</w:t>
      </w:r>
      <w:proofErr w:type="spellEnd"/>
      <w:r w:rsidRPr="0005640B">
        <w:rPr>
          <w:rFonts w:ascii="Verdana" w:hAnsi="Verdana" w:cs="Arial"/>
          <w:sz w:val="20"/>
          <w:szCs w:val="20"/>
        </w:rPr>
        <w:t xml:space="preserve"> i </w:t>
      </w:r>
      <w:proofErr w:type="spellStart"/>
      <w:r w:rsidRPr="0005640B">
        <w:rPr>
          <w:rFonts w:ascii="Verdana" w:hAnsi="Verdana" w:cs="Arial"/>
          <w:sz w:val="20"/>
          <w:szCs w:val="20"/>
        </w:rPr>
        <w:t>opremanje</w:t>
      </w:r>
      <w:proofErr w:type="spellEnd"/>
      <w:r w:rsidRPr="0005640B">
        <w:rPr>
          <w:rFonts w:ascii="Verdana" w:hAnsi="Verdana" w:cs="Arial"/>
          <w:sz w:val="20"/>
          <w:szCs w:val="20"/>
        </w:rPr>
        <w:t xml:space="preserve"> za </w:t>
      </w:r>
      <w:proofErr w:type="spellStart"/>
      <w:r w:rsidRPr="0005640B">
        <w:rPr>
          <w:rFonts w:ascii="Verdana" w:hAnsi="Verdana" w:cs="Arial"/>
          <w:sz w:val="20"/>
          <w:szCs w:val="20"/>
        </w:rPr>
        <w:t>proširenje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dječjeg</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vrtića</w:t>
      </w:r>
      <w:proofErr w:type="spellEnd"/>
      <w:r w:rsidRPr="0005640B">
        <w:rPr>
          <w:rFonts w:ascii="Verdana" w:hAnsi="Verdana" w:cs="Arial"/>
          <w:sz w:val="20"/>
          <w:szCs w:val="20"/>
        </w:rPr>
        <w:t xml:space="preserve"> „Bambi“ Lasinja.</w:t>
      </w:r>
    </w:p>
    <w:p w14:paraId="25269A62" w14:textId="77777777" w:rsidR="0027356A" w:rsidRPr="0005640B" w:rsidRDefault="0027356A" w:rsidP="0027356A">
      <w:pPr>
        <w:jc w:val="both"/>
        <w:rPr>
          <w:rFonts w:ascii="Verdana" w:hAnsi="Verdana" w:cs="Arial"/>
          <w:sz w:val="20"/>
          <w:szCs w:val="20"/>
        </w:rPr>
      </w:pPr>
    </w:p>
    <w:p w14:paraId="1A531CCA" w14:textId="77777777" w:rsidR="0027356A" w:rsidRPr="0005640B" w:rsidRDefault="0027356A" w:rsidP="0027356A">
      <w:pPr>
        <w:pStyle w:val="ListParagraph"/>
        <w:numPr>
          <w:ilvl w:val="0"/>
          <w:numId w:val="83"/>
        </w:numPr>
        <w:spacing w:after="200" w:line="276" w:lineRule="auto"/>
        <w:jc w:val="both"/>
        <w:rPr>
          <w:rFonts w:ascii="Verdana" w:hAnsi="Verdana" w:cs="Arial"/>
          <w:b/>
          <w:sz w:val="20"/>
          <w:szCs w:val="20"/>
        </w:rPr>
      </w:pPr>
      <w:proofErr w:type="spellStart"/>
      <w:r w:rsidRPr="0005640B">
        <w:rPr>
          <w:rFonts w:ascii="Verdana" w:hAnsi="Verdana" w:cs="Arial"/>
          <w:b/>
          <w:color w:val="000000" w:themeColor="text1"/>
          <w:sz w:val="20"/>
          <w:szCs w:val="20"/>
        </w:rPr>
        <w:t>Posebni</w:t>
      </w:r>
      <w:proofErr w:type="spellEnd"/>
      <w:r w:rsidRPr="0005640B">
        <w:rPr>
          <w:rFonts w:ascii="Verdana" w:hAnsi="Verdana" w:cs="Arial"/>
          <w:b/>
          <w:color w:val="000000" w:themeColor="text1"/>
          <w:sz w:val="20"/>
          <w:szCs w:val="20"/>
        </w:rPr>
        <w:t xml:space="preserve"> </w:t>
      </w:r>
      <w:proofErr w:type="spellStart"/>
      <w:r w:rsidRPr="0005640B">
        <w:rPr>
          <w:rFonts w:ascii="Verdana" w:hAnsi="Verdana" w:cs="Arial"/>
          <w:b/>
          <w:color w:val="000000" w:themeColor="text1"/>
          <w:sz w:val="20"/>
          <w:szCs w:val="20"/>
        </w:rPr>
        <w:t>dio</w:t>
      </w:r>
      <w:proofErr w:type="spellEnd"/>
      <w:r w:rsidRPr="0005640B">
        <w:rPr>
          <w:rFonts w:ascii="Verdana" w:hAnsi="Verdana" w:cs="Arial"/>
          <w:b/>
          <w:color w:val="000000" w:themeColor="text1"/>
          <w:sz w:val="20"/>
          <w:szCs w:val="20"/>
        </w:rPr>
        <w:t xml:space="preserve"> </w:t>
      </w:r>
      <w:proofErr w:type="spellStart"/>
      <w:r w:rsidRPr="0005640B">
        <w:rPr>
          <w:rFonts w:ascii="Verdana" w:hAnsi="Verdana" w:cs="Arial"/>
          <w:b/>
          <w:color w:val="000000" w:themeColor="text1"/>
          <w:sz w:val="20"/>
          <w:szCs w:val="20"/>
        </w:rPr>
        <w:t>godišnjeg</w:t>
      </w:r>
      <w:proofErr w:type="spellEnd"/>
      <w:r w:rsidRPr="0005640B">
        <w:rPr>
          <w:rFonts w:ascii="Verdana" w:hAnsi="Verdana" w:cs="Arial"/>
          <w:b/>
          <w:color w:val="000000" w:themeColor="text1"/>
          <w:sz w:val="20"/>
          <w:szCs w:val="20"/>
        </w:rPr>
        <w:t xml:space="preserve"> </w:t>
      </w:r>
      <w:proofErr w:type="spellStart"/>
      <w:r w:rsidRPr="0005640B">
        <w:rPr>
          <w:rFonts w:ascii="Verdana" w:hAnsi="Verdana" w:cs="Arial"/>
          <w:b/>
          <w:color w:val="000000" w:themeColor="text1"/>
          <w:sz w:val="20"/>
          <w:szCs w:val="20"/>
        </w:rPr>
        <w:t>izvještaja</w:t>
      </w:r>
      <w:proofErr w:type="spellEnd"/>
      <w:r w:rsidRPr="0005640B">
        <w:rPr>
          <w:rFonts w:ascii="Verdana" w:hAnsi="Verdana" w:cs="Arial"/>
          <w:b/>
          <w:color w:val="000000" w:themeColor="text1"/>
          <w:sz w:val="20"/>
          <w:szCs w:val="20"/>
        </w:rPr>
        <w:t xml:space="preserve"> </w:t>
      </w:r>
      <w:r w:rsidRPr="0005640B">
        <w:rPr>
          <w:rFonts w:ascii="Verdana" w:hAnsi="Verdana" w:cs="Arial"/>
          <w:b/>
          <w:sz w:val="20"/>
          <w:szCs w:val="20"/>
        </w:rPr>
        <w:t xml:space="preserve">o </w:t>
      </w:r>
      <w:proofErr w:type="spellStart"/>
      <w:r w:rsidRPr="0005640B">
        <w:rPr>
          <w:rFonts w:ascii="Verdana" w:hAnsi="Verdana" w:cs="Arial"/>
          <w:b/>
          <w:sz w:val="20"/>
          <w:szCs w:val="20"/>
        </w:rPr>
        <w:t>izvršenju</w:t>
      </w:r>
      <w:proofErr w:type="spellEnd"/>
      <w:r w:rsidRPr="0005640B">
        <w:rPr>
          <w:rFonts w:ascii="Verdana" w:hAnsi="Verdana" w:cs="Arial"/>
          <w:b/>
          <w:sz w:val="20"/>
          <w:szCs w:val="20"/>
        </w:rPr>
        <w:t xml:space="preserve"> </w:t>
      </w:r>
      <w:proofErr w:type="spellStart"/>
      <w:r w:rsidRPr="0005640B">
        <w:rPr>
          <w:rFonts w:ascii="Verdana" w:hAnsi="Verdana" w:cs="Arial"/>
          <w:b/>
          <w:sz w:val="20"/>
          <w:szCs w:val="20"/>
        </w:rPr>
        <w:t>proračuna</w:t>
      </w:r>
      <w:proofErr w:type="spellEnd"/>
      <w:r w:rsidRPr="0005640B">
        <w:rPr>
          <w:rFonts w:ascii="Verdana" w:hAnsi="Verdana" w:cs="Arial"/>
          <w:b/>
          <w:sz w:val="20"/>
          <w:szCs w:val="20"/>
        </w:rPr>
        <w:t xml:space="preserve"> Općine Lasinja za 2023. </w:t>
      </w:r>
      <w:proofErr w:type="spellStart"/>
      <w:r w:rsidRPr="0005640B">
        <w:rPr>
          <w:rFonts w:ascii="Verdana" w:hAnsi="Verdana" w:cs="Arial"/>
          <w:b/>
          <w:sz w:val="20"/>
          <w:szCs w:val="20"/>
        </w:rPr>
        <w:t>godinu</w:t>
      </w:r>
      <w:proofErr w:type="spellEnd"/>
      <w:r w:rsidRPr="0005640B">
        <w:rPr>
          <w:rFonts w:ascii="Verdana" w:hAnsi="Verdana" w:cs="Arial"/>
          <w:b/>
          <w:sz w:val="20"/>
          <w:szCs w:val="20"/>
        </w:rPr>
        <w:t xml:space="preserve"> </w:t>
      </w:r>
      <w:proofErr w:type="spellStart"/>
      <w:r w:rsidRPr="0005640B">
        <w:rPr>
          <w:rFonts w:ascii="Verdana" w:hAnsi="Verdana" w:cs="Arial"/>
          <w:b/>
          <w:sz w:val="20"/>
          <w:szCs w:val="20"/>
        </w:rPr>
        <w:t>prema</w:t>
      </w:r>
      <w:proofErr w:type="spellEnd"/>
      <w:r w:rsidRPr="0005640B">
        <w:rPr>
          <w:rFonts w:ascii="Verdana" w:hAnsi="Verdana" w:cs="Arial"/>
          <w:b/>
          <w:sz w:val="20"/>
          <w:szCs w:val="20"/>
        </w:rPr>
        <w:t xml:space="preserve"> </w:t>
      </w:r>
      <w:proofErr w:type="spellStart"/>
      <w:r w:rsidRPr="0005640B">
        <w:rPr>
          <w:rFonts w:ascii="Verdana" w:hAnsi="Verdana" w:cs="Arial"/>
          <w:b/>
          <w:sz w:val="20"/>
          <w:szCs w:val="20"/>
        </w:rPr>
        <w:t>programskoj</w:t>
      </w:r>
      <w:proofErr w:type="spellEnd"/>
      <w:r w:rsidRPr="0005640B">
        <w:rPr>
          <w:rFonts w:ascii="Verdana" w:hAnsi="Verdana" w:cs="Arial"/>
          <w:b/>
          <w:sz w:val="20"/>
          <w:szCs w:val="20"/>
        </w:rPr>
        <w:t xml:space="preserve"> </w:t>
      </w:r>
      <w:proofErr w:type="spellStart"/>
      <w:r w:rsidRPr="0005640B">
        <w:rPr>
          <w:rFonts w:ascii="Verdana" w:hAnsi="Verdana" w:cs="Arial"/>
          <w:b/>
          <w:sz w:val="20"/>
          <w:szCs w:val="20"/>
        </w:rPr>
        <w:t>klasifikaciji</w:t>
      </w:r>
      <w:proofErr w:type="spellEnd"/>
    </w:p>
    <w:p w14:paraId="01841EA5" w14:textId="77777777" w:rsidR="0027356A" w:rsidRPr="0005640B" w:rsidRDefault="0027356A" w:rsidP="0027356A">
      <w:pPr>
        <w:jc w:val="both"/>
        <w:rPr>
          <w:rFonts w:ascii="Verdana" w:hAnsi="Verdana" w:cs="Arial"/>
          <w:sz w:val="20"/>
          <w:szCs w:val="20"/>
        </w:rPr>
      </w:pPr>
      <w:proofErr w:type="spellStart"/>
      <w:r w:rsidRPr="0005640B">
        <w:rPr>
          <w:rFonts w:ascii="Verdana" w:hAnsi="Verdana" w:cs="Arial"/>
          <w:sz w:val="20"/>
          <w:szCs w:val="20"/>
        </w:rPr>
        <w:lastRenderedPageBreak/>
        <w:t>Ukupni</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rashodi</w:t>
      </w:r>
      <w:proofErr w:type="spellEnd"/>
      <w:r w:rsidRPr="0005640B">
        <w:rPr>
          <w:rFonts w:ascii="Verdana" w:hAnsi="Verdana" w:cs="Arial"/>
          <w:sz w:val="20"/>
          <w:szCs w:val="20"/>
        </w:rPr>
        <w:t xml:space="preserve"> i </w:t>
      </w:r>
      <w:proofErr w:type="spellStart"/>
      <w:r w:rsidRPr="0005640B">
        <w:rPr>
          <w:rFonts w:ascii="Verdana" w:hAnsi="Verdana" w:cs="Arial"/>
          <w:sz w:val="20"/>
          <w:szCs w:val="20"/>
        </w:rPr>
        <w:t>izdaci</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izvršeni</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su</w:t>
      </w:r>
      <w:proofErr w:type="spellEnd"/>
      <w:r w:rsidRPr="0005640B">
        <w:rPr>
          <w:rFonts w:ascii="Verdana" w:hAnsi="Verdana" w:cs="Arial"/>
          <w:sz w:val="20"/>
          <w:szCs w:val="20"/>
        </w:rPr>
        <w:t xml:space="preserve"> u </w:t>
      </w:r>
      <w:proofErr w:type="spellStart"/>
      <w:r w:rsidRPr="0005640B">
        <w:rPr>
          <w:rFonts w:ascii="Verdana" w:hAnsi="Verdana" w:cs="Arial"/>
          <w:sz w:val="20"/>
          <w:szCs w:val="20"/>
        </w:rPr>
        <w:t>iznosu</w:t>
      </w:r>
      <w:proofErr w:type="spellEnd"/>
      <w:r w:rsidRPr="0005640B">
        <w:rPr>
          <w:rFonts w:ascii="Verdana" w:hAnsi="Verdana" w:cs="Arial"/>
          <w:sz w:val="20"/>
          <w:szCs w:val="20"/>
        </w:rPr>
        <w:t xml:space="preserve"> od 2.154.301,46 </w:t>
      </w:r>
      <w:proofErr w:type="spellStart"/>
      <w:r w:rsidRPr="0005640B">
        <w:rPr>
          <w:rFonts w:ascii="Verdana" w:hAnsi="Verdana" w:cs="Arial"/>
          <w:sz w:val="20"/>
          <w:szCs w:val="20"/>
        </w:rPr>
        <w:t>eura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što</w:t>
      </w:r>
      <w:proofErr w:type="spellEnd"/>
      <w:r w:rsidRPr="0005640B">
        <w:rPr>
          <w:rFonts w:ascii="Verdana" w:hAnsi="Verdana" w:cs="Arial"/>
          <w:sz w:val="20"/>
          <w:szCs w:val="20"/>
        </w:rPr>
        <w:t xml:space="preserve"> je 93,67% u </w:t>
      </w:r>
      <w:proofErr w:type="spellStart"/>
      <w:r w:rsidRPr="0005640B">
        <w:rPr>
          <w:rFonts w:ascii="Verdana" w:hAnsi="Verdana" w:cs="Arial"/>
          <w:sz w:val="20"/>
          <w:szCs w:val="20"/>
        </w:rPr>
        <w:t>odnosu</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na</w:t>
      </w:r>
      <w:proofErr w:type="spellEnd"/>
      <w:r w:rsidRPr="0005640B">
        <w:rPr>
          <w:rFonts w:ascii="Verdana" w:hAnsi="Verdana" w:cs="Arial"/>
          <w:sz w:val="20"/>
          <w:szCs w:val="20"/>
        </w:rPr>
        <w:t xml:space="preserve"> plan. </w:t>
      </w:r>
      <w:proofErr w:type="spellStart"/>
      <w:r w:rsidRPr="0005640B">
        <w:rPr>
          <w:rFonts w:ascii="Verdana" w:hAnsi="Verdana" w:cs="Arial"/>
          <w:sz w:val="20"/>
          <w:szCs w:val="20"/>
        </w:rPr>
        <w:t>Rashodi</w:t>
      </w:r>
      <w:proofErr w:type="spellEnd"/>
      <w:r w:rsidRPr="0005640B">
        <w:rPr>
          <w:rFonts w:ascii="Verdana" w:hAnsi="Verdana" w:cs="Arial"/>
          <w:sz w:val="20"/>
          <w:szCs w:val="20"/>
        </w:rPr>
        <w:t xml:space="preserve"> i </w:t>
      </w:r>
      <w:proofErr w:type="spellStart"/>
      <w:r w:rsidRPr="0005640B">
        <w:rPr>
          <w:rFonts w:ascii="Verdana" w:hAnsi="Verdana" w:cs="Arial"/>
          <w:sz w:val="20"/>
          <w:szCs w:val="20"/>
        </w:rPr>
        <w:t>izdaci</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prikazani</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su</w:t>
      </w:r>
      <w:proofErr w:type="spellEnd"/>
      <w:r w:rsidRPr="0005640B">
        <w:rPr>
          <w:rFonts w:ascii="Verdana" w:hAnsi="Verdana" w:cs="Arial"/>
          <w:sz w:val="20"/>
          <w:szCs w:val="20"/>
        </w:rPr>
        <w:t xml:space="preserve"> u </w:t>
      </w:r>
      <w:proofErr w:type="spellStart"/>
      <w:r w:rsidRPr="0005640B">
        <w:rPr>
          <w:rFonts w:ascii="Verdana" w:hAnsi="Verdana" w:cs="Arial"/>
          <w:sz w:val="20"/>
          <w:szCs w:val="20"/>
        </w:rPr>
        <w:t>programima</w:t>
      </w:r>
      <w:proofErr w:type="spellEnd"/>
      <w:r w:rsidRPr="0005640B">
        <w:rPr>
          <w:rFonts w:ascii="Verdana" w:hAnsi="Verdana" w:cs="Arial"/>
          <w:sz w:val="20"/>
          <w:szCs w:val="20"/>
        </w:rPr>
        <w:t xml:space="preserve"> i </w:t>
      </w:r>
      <w:proofErr w:type="spellStart"/>
      <w:r w:rsidRPr="0005640B">
        <w:rPr>
          <w:rFonts w:ascii="Verdana" w:hAnsi="Verdana" w:cs="Arial"/>
          <w:sz w:val="20"/>
          <w:szCs w:val="20"/>
        </w:rPr>
        <w:t>pokazateljima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uspješnosti</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realizacije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tih</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ciljeva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kako</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slijedi</w:t>
      </w:r>
      <w:proofErr w:type="spellEnd"/>
      <w:r w:rsidRPr="0005640B">
        <w:rPr>
          <w:rFonts w:ascii="Verdana" w:hAnsi="Verdana" w:cs="Arial"/>
          <w:sz w:val="20"/>
          <w:szCs w:val="20"/>
        </w:rPr>
        <w:t>:</w:t>
      </w:r>
    </w:p>
    <w:p w14:paraId="44984854" w14:textId="77777777" w:rsidR="0027356A" w:rsidRPr="0005640B" w:rsidRDefault="0027356A" w:rsidP="0027356A">
      <w:pPr>
        <w:jc w:val="both"/>
        <w:rPr>
          <w:rFonts w:ascii="Verdana" w:hAnsi="Verdana" w:cs="Arial"/>
          <w:b/>
          <w:sz w:val="20"/>
          <w:szCs w:val="20"/>
        </w:rPr>
      </w:pPr>
      <w:r w:rsidRPr="0005640B">
        <w:rPr>
          <w:rFonts w:ascii="Verdana" w:hAnsi="Verdana" w:cs="Arial"/>
          <w:b/>
          <w:sz w:val="20"/>
          <w:szCs w:val="20"/>
        </w:rPr>
        <w:t>RAZDJEL 001: JEDINSTVENI UPRAVNI ODJEL</w:t>
      </w:r>
    </w:p>
    <w:p w14:paraId="211B94B0" w14:textId="77777777" w:rsidR="0027356A" w:rsidRPr="0005640B" w:rsidRDefault="0027356A" w:rsidP="0027356A">
      <w:pPr>
        <w:pStyle w:val="ListParagraph"/>
        <w:numPr>
          <w:ilvl w:val="0"/>
          <w:numId w:val="84"/>
        </w:numPr>
        <w:spacing w:line="276" w:lineRule="auto"/>
        <w:jc w:val="both"/>
        <w:rPr>
          <w:rFonts w:ascii="Verdana" w:hAnsi="Verdana" w:cs="Arial"/>
          <w:i/>
          <w:sz w:val="20"/>
          <w:szCs w:val="20"/>
          <w:u w:val="single"/>
        </w:rPr>
      </w:pPr>
      <w:r w:rsidRPr="0005640B">
        <w:rPr>
          <w:rFonts w:ascii="Verdana" w:hAnsi="Verdana" w:cs="Arial"/>
          <w:i/>
          <w:sz w:val="20"/>
          <w:szCs w:val="20"/>
          <w:u w:val="single"/>
        </w:rPr>
        <w:t xml:space="preserve">Program: </w:t>
      </w:r>
      <w:proofErr w:type="spellStart"/>
      <w:r w:rsidRPr="0005640B">
        <w:rPr>
          <w:rFonts w:ascii="Verdana" w:hAnsi="Verdana" w:cs="Arial"/>
          <w:i/>
          <w:sz w:val="20"/>
          <w:szCs w:val="20"/>
          <w:u w:val="single"/>
        </w:rPr>
        <w:t>Javna</w:t>
      </w:r>
      <w:proofErr w:type="spellEnd"/>
      <w:r w:rsidRPr="0005640B">
        <w:rPr>
          <w:rFonts w:ascii="Verdana" w:hAnsi="Verdana" w:cs="Arial"/>
          <w:i/>
          <w:sz w:val="20"/>
          <w:szCs w:val="20"/>
          <w:u w:val="single"/>
        </w:rPr>
        <w:t xml:space="preserve"> uprava i </w:t>
      </w:r>
      <w:proofErr w:type="spellStart"/>
      <w:r w:rsidRPr="0005640B">
        <w:rPr>
          <w:rFonts w:ascii="Verdana" w:hAnsi="Verdana" w:cs="Arial"/>
          <w:i/>
          <w:sz w:val="20"/>
          <w:szCs w:val="20"/>
          <w:u w:val="single"/>
        </w:rPr>
        <w:t>administracija</w:t>
      </w:r>
      <w:proofErr w:type="spellEnd"/>
    </w:p>
    <w:p w14:paraId="3A23DE88" w14:textId="77777777" w:rsidR="0027356A" w:rsidRPr="0005640B" w:rsidRDefault="0027356A" w:rsidP="0027356A">
      <w:pPr>
        <w:jc w:val="both"/>
        <w:rPr>
          <w:rFonts w:ascii="Verdana" w:hAnsi="Verdana" w:cs="Arial"/>
          <w:sz w:val="20"/>
          <w:szCs w:val="20"/>
        </w:rPr>
      </w:pPr>
      <w:r w:rsidRPr="0005640B">
        <w:rPr>
          <w:rFonts w:ascii="Verdana" w:hAnsi="Verdana" w:cs="Arial"/>
          <w:sz w:val="20"/>
          <w:szCs w:val="20"/>
        </w:rPr>
        <w:t xml:space="preserve">U </w:t>
      </w:r>
      <w:proofErr w:type="spellStart"/>
      <w:r w:rsidRPr="0005640B">
        <w:rPr>
          <w:rFonts w:ascii="Verdana" w:hAnsi="Verdana" w:cs="Arial"/>
          <w:sz w:val="20"/>
          <w:szCs w:val="20"/>
        </w:rPr>
        <w:t>okviru</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ovog</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programa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realizirano</w:t>
      </w:r>
      <w:proofErr w:type="spellEnd"/>
      <w:r w:rsidRPr="0005640B">
        <w:rPr>
          <w:rFonts w:ascii="Verdana" w:hAnsi="Verdana" w:cs="Arial"/>
          <w:sz w:val="20"/>
          <w:szCs w:val="20"/>
        </w:rPr>
        <w:t xml:space="preserve"> je (182.058,93 </w:t>
      </w:r>
      <w:proofErr w:type="spellStart"/>
      <w:r w:rsidRPr="0005640B">
        <w:rPr>
          <w:rFonts w:ascii="Verdana" w:hAnsi="Verdana" w:cs="Arial"/>
          <w:sz w:val="20"/>
          <w:szCs w:val="20"/>
        </w:rPr>
        <w:t>eura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što</w:t>
      </w:r>
      <w:proofErr w:type="spellEnd"/>
      <w:r w:rsidRPr="0005640B">
        <w:rPr>
          <w:rFonts w:ascii="Verdana" w:hAnsi="Verdana" w:cs="Arial"/>
          <w:sz w:val="20"/>
          <w:szCs w:val="20"/>
        </w:rPr>
        <w:t xml:space="preserve"> je 87,06% u </w:t>
      </w:r>
      <w:proofErr w:type="spellStart"/>
      <w:r w:rsidRPr="0005640B">
        <w:rPr>
          <w:rFonts w:ascii="Verdana" w:hAnsi="Verdana" w:cs="Arial"/>
          <w:sz w:val="20"/>
          <w:szCs w:val="20"/>
        </w:rPr>
        <w:t>odnosu</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na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planirano</w:t>
      </w:r>
      <w:proofErr w:type="spellEnd"/>
      <w:r w:rsidRPr="0005640B">
        <w:rPr>
          <w:rFonts w:ascii="Verdana" w:hAnsi="Verdana" w:cs="Arial"/>
          <w:sz w:val="20"/>
          <w:szCs w:val="20"/>
        </w:rPr>
        <w:t xml:space="preserve"> 209.111,72 </w:t>
      </w:r>
      <w:proofErr w:type="spellStart"/>
      <w:r w:rsidRPr="0005640B">
        <w:rPr>
          <w:rFonts w:ascii="Verdana" w:hAnsi="Verdana" w:cs="Arial"/>
          <w:sz w:val="20"/>
          <w:szCs w:val="20"/>
        </w:rPr>
        <w:t>eura</w:t>
      </w:r>
      <w:proofErr w:type="spellEnd"/>
      <w:r w:rsidRPr="0005640B">
        <w:rPr>
          <w:rFonts w:ascii="Verdana" w:hAnsi="Verdana" w:cs="Arial"/>
          <w:sz w:val="20"/>
          <w:szCs w:val="20"/>
        </w:rPr>
        <w:t xml:space="preserve">. Program </w:t>
      </w:r>
      <w:proofErr w:type="spellStart"/>
      <w:r w:rsidRPr="0005640B">
        <w:rPr>
          <w:rFonts w:ascii="Verdana" w:hAnsi="Verdana" w:cs="Arial"/>
          <w:sz w:val="20"/>
          <w:szCs w:val="20"/>
        </w:rPr>
        <w:t>obuhvaća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aktivnosti</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rashodi</w:t>
      </w:r>
      <w:proofErr w:type="spellEnd"/>
      <w:r w:rsidRPr="0005640B">
        <w:rPr>
          <w:rFonts w:ascii="Verdana" w:hAnsi="Verdana" w:cs="Arial"/>
          <w:sz w:val="20"/>
          <w:szCs w:val="20"/>
        </w:rPr>
        <w:t xml:space="preserve"> za </w:t>
      </w:r>
      <w:proofErr w:type="spellStart"/>
      <w:r w:rsidRPr="0005640B">
        <w:rPr>
          <w:rFonts w:ascii="Verdana" w:hAnsi="Verdana" w:cs="Arial"/>
          <w:sz w:val="20"/>
          <w:szCs w:val="20"/>
        </w:rPr>
        <w:t>zaposlene</w:t>
      </w:r>
      <w:proofErr w:type="spellEnd"/>
      <w:r w:rsidRPr="0005640B">
        <w:rPr>
          <w:rFonts w:ascii="Verdana" w:hAnsi="Verdana" w:cs="Arial"/>
          <w:sz w:val="20"/>
          <w:szCs w:val="20"/>
        </w:rPr>
        <w:t xml:space="preserve"> (57.542,87 </w:t>
      </w:r>
      <w:proofErr w:type="spellStart"/>
      <w:r w:rsidRPr="0005640B">
        <w:rPr>
          <w:rFonts w:ascii="Verdana" w:hAnsi="Verdana" w:cs="Arial"/>
          <w:sz w:val="20"/>
          <w:szCs w:val="20"/>
        </w:rPr>
        <w:t>eura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naknada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troškova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zaposlenima</w:t>
      </w:r>
      <w:proofErr w:type="spellEnd"/>
      <w:r w:rsidRPr="0005640B">
        <w:rPr>
          <w:rFonts w:ascii="Verdana" w:hAnsi="Verdana" w:cs="Arial"/>
          <w:sz w:val="20"/>
          <w:szCs w:val="20"/>
        </w:rPr>
        <w:t xml:space="preserve"> (872,64 </w:t>
      </w:r>
      <w:proofErr w:type="spellStart"/>
      <w:r w:rsidRPr="0005640B">
        <w:rPr>
          <w:rFonts w:ascii="Verdana" w:hAnsi="Verdana" w:cs="Arial"/>
          <w:sz w:val="20"/>
          <w:szCs w:val="20"/>
        </w:rPr>
        <w:t>eura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rashodi</w:t>
      </w:r>
      <w:proofErr w:type="spellEnd"/>
      <w:r w:rsidRPr="0005640B">
        <w:rPr>
          <w:rFonts w:ascii="Verdana" w:hAnsi="Verdana" w:cs="Arial"/>
          <w:sz w:val="20"/>
          <w:szCs w:val="20"/>
        </w:rPr>
        <w:t xml:space="preserve"> za </w:t>
      </w:r>
      <w:proofErr w:type="spellStart"/>
      <w:r w:rsidRPr="0005640B">
        <w:rPr>
          <w:rFonts w:ascii="Verdana" w:hAnsi="Verdana" w:cs="Arial"/>
          <w:sz w:val="20"/>
          <w:szCs w:val="20"/>
        </w:rPr>
        <w:t>materijal</w:t>
      </w:r>
      <w:proofErr w:type="spellEnd"/>
      <w:r w:rsidRPr="0005640B">
        <w:rPr>
          <w:rFonts w:ascii="Verdana" w:hAnsi="Verdana" w:cs="Arial"/>
          <w:sz w:val="20"/>
          <w:szCs w:val="20"/>
        </w:rPr>
        <w:t xml:space="preserve"> i </w:t>
      </w:r>
      <w:proofErr w:type="spellStart"/>
      <w:r w:rsidRPr="0005640B">
        <w:rPr>
          <w:rFonts w:ascii="Verdana" w:hAnsi="Verdana" w:cs="Arial"/>
          <w:sz w:val="20"/>
          <w:szCs w:val="20"/>
        </w:rPr>
        <w:t>energiju</w:t>
      </w:r>
      <w:proofErr w:type="spellEnd"/>
      <w:r w:rsidRPr="0005640B">
        <w:rPr>
          <w:rFonts w:ascii="Verdana" w:hAnsi="Verdana" w:cs="Arial"/>
          <w:sz w:val="20"/>
          <w:szCs w:val="20"/>
        </w:rPr>
        <w:t xml:space="preserve"> (18.668,82 </w:t>
      </w:r>
      <w:proofErr w:type="spellStart"/>
      <w:r w:rsidRPr="0005640B">
        <w:rPr>
          <w:rFonts w:ascii="Verdana" w:hAnsi="Verdana" w:cs="Arial"/>
          <w:sz w:val="20"/>
          <w:szCs w:val="20"/>
        </w:rPr>
        <w:t>eura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rashodi</w:t>
      </w:r>
      <w:proofErr w:type="spellEnd"/>
      <w:r w:rsidRPr="0005640B">
        <w:rPr>
          <w:rFonts w:ascii="Verdana" w:hAnsi="Verdana" w:cs="Arial"/>
          <w:sz w:val="20"/>
          <w:szCs w:val="20"/>
        </w:rPr>
        <w:t xml:space="preserve"> za </w:t>
      </w:r>
      <w:proofErr w:type="spellStart"/>
      <w:r w:rsidRPr="0005640B">
        <w:rPr>
          <w:rFonts w:ascii="Verdana" w:hAnsi="Verdana" w:cs="Arial"/>
          <w:sz w:val="20"/>
          <w:szCs w:val="20"/>
        </w:rPr>
        <w:t>usluge</w:t>
      </w:r>
      <w:proofErr w:type="spellEnd"/>
      <w:r w:rsidRPr="0005640B">
        <w:rPr>
          <w:rFonts w:ascii="Verdana" w:hAnsi="Verdana" w:cs="Arial"/>
          <w:sz w:val="20"/>
          <w:szCs w:val="20"/>
        </w:rPr>
        <w:t xml:space="preserve"> (50.320,58 </w:t>
      </w:r>
      <w:proofErr w:type="spellStart"/>
      <w:r w:rsidRPr="0005640B">
        <w:rPr>
          <w:rFonts w:ascii="Verdana" w:hAnsi="Verdana" w:cs="Arial"/>
          <w:sz w:val="20"/>
          <w:szCs w:val="20"/>
        </w:rPr>
        <w:t>eura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ostali</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nespomenuti</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rashodi</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poslovanja</w:t>
      </w:r>
      <w:proofErr w:type="spellEnd"/>
      <w:r w:rsidRPr="0005640B">
        <w:rPr>
          <w:rFonts w:ascii="Verdana" w:hAnsi="Verdana" w:cs="Arial"/>
          <w:sz w:val="20"/>
          <w:szCs w:val="20"/>
        </w:rPr>
        <w:t xml:space="preserve"> (10.625,83 </w:t>
      </w:r>
      <w:proofErr w:type="spellStart"/>
      <w:r w:rsidRPr="0005640B">
        <w:rPr>
          <w:rFonts w:ascii="Verdana" w:hAnsi="Verdana" w:cs="Arial"/>
          <w:sz w:val="20"/>
          <w:szCs w:val="20"/>
        </w:rPr>
        <w:t>eura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ostali</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financijski</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rashodi</w:t>
      </w:r>
      <w:proofErr w:type="spellEnd"/>
      <w:r w:rsidRPr="0005640B">
        <w:rPr>
          <w:rFonts w:ascii="Verdana" w:hAnsi="Verdana" w:cs="Arial"/>
          <w:sz w:val="20"/>
          <w:szCs w:val="20"/>
        </w:rPr>
        <w:t xml:space="preserve"> (12.990,14 </w:t>
      </w:r>
      <w:proofErr w:type="spellStart"/>
      <w:r w:rsidRPr="0005640B">
        <w:rPr>
          <w:rFonts w:ascii="Verdana" w:hAnsi="Verdana" w:cs="Arial"/>
          <w:sz w:val="20"/>
          <w:szCs w:val="20"/>
        </w:rPr>
        <w:t>eura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rashodi</w:t>
      </w:r>
      <w:proofErr w:type="spellEnd"/>
      <w:r w:rsidRPr="0005640B">
        <w:rPr>
          <w:rFonts w:ascii="Verdana" w:hAnsi="Verdana" w:cs="Arial"/>
          <w:sz w:val="20"/>
          <w:szCs w:val="20"/>
        </w:rPr>
        <w:t xml:space="preserve"> za </w:t>
      </w:r>
      <w:proofErr w:type="spellStart"/>
      <w:r w:rsidRPr="0005640B">
        <w:rPr>
          <w:rFonts w:ascii="Verdana" w:hAnsi="Verdana" w:cs="Arial"/>
          <w:sz w:val="20"/>
          <w:szCs w:val="20"/>
        </w:rPr>
        <w:t>nabavu</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proizvedene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dugotrajne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imovine</w:t>
      </w:r>
      <w:proofErr w:type="spellEnd"/>
      <w:r w:rsidRPr="0005640B">
        <w:rPr>
          <w:rFonts w:ascii="Verdana" w:hAnsi="Verdana" w:cs="Arial"/>
          <w:sz w:val="20"/>
          <w:szCs w:val="20"/>
        </w:rPr>
        <w:t xml:space="preserve"> (600,00 </w:t>
      </w:r>
      <w:proofErr w:type="spellStart"/>
      <w:r w:rsidRPr="0005640B">
        <w:rPr>
          <w:rFonts w:ascii="Verdana" w:hAnsi="Verdana" w:cs="Arial"/>
          <w:sz w:val="20"/>
          <w:szCs w:val="20"/>
        </w:rPr>
        <w:t>eura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ulaganja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na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građevinskim</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objektima</w:t>
      </w:r>
      <w:proofErr w:type="spellEnd"/>
      <w:r w:rsidRPr="0005640B">
        <w:rPr>
          <w:rFonts w:ascii="Verdana" w:hAnsi="Verdana" w:cs="Arial"/>
          <w:sz w:val="20"/>
          <w:szCs w:val="20"/>
        </w:rPr>
        <w:t xml:space="preserve"> za </w:t>
      </w:r>
      <w:proofErr w:type="spellStart"/>
      <w:r w:rsidRPr="0005640B">
        <w:rPr>
          <w:rFonts w:ascii="Verdana" w:hAnsi="Verdana" w:cs="Arial"/>
          <w:sz w:val="20"/>
          <w:szCs w:val="20"/>
        </w:rPr>
        <w:t>uređenje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pomoćne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zgrade</w:t>
      </w:r>
      <w:proofErr w:type="spellEnd"/>
      <w:r w:rsidRPr="0005640B">
        <w:rPr>
          <w:rFonts w:ascii="Verdana" w:hAnsi="Verdana" w:cs="Arial"/>
          <w:sz w:val="20"/>
          <w:szCs w:val="20"/>
        </w:rPr>
        <w:t xml:space="preserve"> za </w:t>
      </w:r>
      <w:proofErr w:type="spellStart"/>
      <w:r w:rsidRPr="0005640B">
        <w:rPr>
          <w:rFonts w:ascii="Verdana" w:hAnsi="Verdana" w:cs="Arial"/>
          <w:sz w:val="20"/>
          <w:szCs w:val="20"/>
        </w:rPr>
        <w:t>skladište</w:t>
      </w:r>
      <w:proofErr w:type="spellEnd"/>
      <w:r w:rsidRPr="0005640B">
        <w:rPr>
          <w:rFonts w:ascii="Verdana" w:hAnsi="Verdana" w:cs="Arial"/>
          <w:sz w:val="20"/>
          <w:szCs w:val="20"/>
        </w:rPr>
        <w:t xml:space="preserve"> i </w:t>
      </w:r>
      <w:proofErr w:type="spellStart"/>
      <w:r w:rsidRPr="0005640B">
        <w:rPr>
          <w:rFonts w:ascii="Verdana" w:hAnsi="Verdana" w:cs="Arial"/>
          <w:sz w:val="20"/>
          <w:szCs w:val="20"/>
        </w:rPr>
        <w:t>garažu</w:t>
      </w:r>
      <w:proofErr w:type="spellEnd"/>
      <w:r w:rsidRPr="0005640B">
        <w:rPr>
          <w:rFonts w:ascii="Verdana" w:hAnsi="Verdana" w:cs="Arial"/>
          <w:sz w:val="20"/>
          <w:szCs w:val="20"/>
        </w:rPr>
        <w:t xml:space="preserve"> (30.438,05 </w:t>
      </w:r>
      <w:proofErr w:type="spellStart"/>
      <w:r w:rsidRPr="0005640B">
        <w:rPr>
          <w:rFonts w:ascii="Verdana" w:hAnsi="Verdana" w:cs="Arial"/>
          <w:sz w:val="20"/>
          <w:szCs w:val="20"/>
        </w:rPr>
        <w:t>eura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te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kapitalni</w:t>
      </w:r>
      <w:proofErr w:type="spellEnd"/>
      <w:r w:rsidRPr="0005640B">
        <w:rPr>
          <w:rFonts w:ascii="Verdana" w:hAnsi="Verdana" w:cs="Arial"/>
          <w:sz w:val="20"/>
          <w:szCs w:val="20"/>
        </w:rPr>
        <w:t xml:space="preserve"> projekt: razvoj </w:t>
      </w:r>
      <w:proofErr w:type="spellStart"/>
      <w:r w:rsidRPr="0005640B">
        <w:rPr>
          <w:rFonts w:ascii="Verdana" w:hAnsi="Verdana" w:cs="Arial"/>
          <w:sz w:val="20"/>
          <w:szCs w:val="20"/>
        </w:rPr>
        <w:t>pametnih</w:t>
      </w:r>
      <w:proofErr w:type="spellEnd"/>
      <w:r w:rsidRPr="0005640B">
        <w:rPr>
          <w:rFonts w:ascii="Verdana" w:hAnsi="Verdana" w:cs="Arial"/>
          <w:sz w:val="20"/>
          <w:szCs w:val="20"/>
        </w:rPr>
        <w:t xml:space="preserve"> i </w:t>
      </w:r>
      <w:proofErr w:type="spellStart"/>
      <w:r w:rsidRPr="0005640B">
        <w:rPr>
          <w:rFonts w:ascii="Verdana" w:hAnsi="Verdana" w:cs="Arial"/>
          <w:sz w:val="20"/>
          <w:szCs w:val="20"/>
        </w:rPr>
        <w:t>održivih</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rješenja</w:t>
      </w:r>
      <w:proofErr w:type="spellEnd"/>
      <w:r w:rsidRPr="0005640B">
        <w:rPr>
          <w:rFonts w:ascii="Verdana" w:hAnsi="Verdana" w:cs="Arial"/>
          <w:sz w:val="20"/>
          <w:szCs w:val="20"/>
        </w:rPr>
        <w:t xml:space="preserve"> i </w:t>
      </w:r>
      <w:proofErr w:type="spellStart"/>
      <w:r w:rsidRPr="0005640B">
        <w:rPr>
          <w:rFonts w:ascii="Verdana" w:hAnsi="Verdana" w:cs="Arial"/>
          <w:sz w:val="20"/>
          <w:szCs w:val="20"/>
        </w:rPr>
        <w:t>usluga</w:t>
      </w:r>
      <w:proofErr w:type="spellEnd"/>
      <w:r w:rsidRPr="0005640B">
        <w:rPr>
          <w:rFonts w:ascii="Verdana" w:hAnsi="Verdana" w:cs="Arial"/>
          <w:sz w:val="20"/>
          <w:szCs w:val="20"/>
        </w:rPr>
        <w:t xml:space="preserve"> za </w:t>
      </w:r>
      <w:proofErr w:type="spellStart"/>
      <w:r w:rsidRPr="0005640B">
        <w:rPr>
          <w:rFonts w:ascii="Verdana" w:hAnsi="Verdana" w:cs="Arial"/>
          <w:sz w:val="20"/>
          <w:szCs w:val="20"/>
        </w:rPr>
        <w:t>ulaganje</w:t>
      </w:r>
      <w:proofErr w:type="spellEnd"/>
      <w:r w:rsidRPr="0005640B">
        <w:rPr>
          <w:rFonts w:ascii="Verdana" w:hAnsi="Verdana" w:cs="Arial"/>
          <w:sz w:val="20"/>
          <w:szCs w:val="20"/>
        </w:rPr>
        <w:t xml:space="preserve"> u </w:t>
      </w:r>
      <w:proofErr w:type="spellStart"/>
      <w:r w:rsidRPr="0005640B">
        <w:rPr>
          <w:rFonts w:ascii="Verdana" w:hAnsi="Verdana" w:cs="Arial"/>
          <w:sz w:val="20"/>
          <w:szCs w:val="20"/>
        </w:rPr>
        <w:t>računalni</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programe</w:t>
      </w:r>
      <w:proofErr w:type="spellEnd"/>
      <w:r w:rsidRPr="0005640B">
        <w:rPr>
          <w:rFonts w:ascii="Verdana" w:hAnsi="Verdana" w:cs="Arial"/>
          <w:sz w:val="20"/>
          <w:szCs w:val="20"/>
        </w:rPr>
        <w:t xml:space="preserve">, video </w:t>
      </w:r>
      <w:proofErr w:type="spellStart"/>
      <w:r w:rsidRPr="0005640B">
        <w:rPr>
          <w:rFonts w:ascii="Verdana" w:hAnsi="Verdana" w:cs="Arial"/>
          <w:sz w:val="20"/>
          <w:szCs w:val="20"/>
        </w:rPr>
        <w:t>nadzor</w:t>
      </w:r>
      <w:proofErr w:type="spellEnd"/>
      <w:r w:rsidRPr="0005640B">
        <w:rPr>
          <w:rFonts w:ascii="Verdana" w:hAnsi="Verdana" w:cs="Arial"/>
          <w:sz w:val="20"/>
          <w:szCs w:val="20"/>
        </w:rPr>
        <w:t xml:space="preserve"> i </w:t>
      </w:r>
      <w:proofErr w:type="spellStart"/>
      <w:r w:rsidRPr="0005640B">
        <w:rPr>
          <w:rFonts w:ascii="Verdana" w:hAnsi="Verdana" w:cs="Arial"/>
          <w:sz w:val="20"/>
          <w:szCs w:val="20"/>
        </w:rPr>
        <w:t>meteorološku</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stanicu</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planira</w:t>
      </w:r>
      <w:proofErr w:type="spellEnd"/>
      <w:r w:rsidRPr="0005640B">
        <w:rPr>
          <w:rFonts w:ascii="Verdana" w:hAnsi="Verdana" w:cs="Arial"/>
          <w:sz w:val="20"/>
          <w:szCs w:val="20"/>
        </w:rPr>
        <w:t xml:space="preserve"> se </w:t>
      </w:r>
      <w:proofErr w:type="spellStart"/>
      <w:r w:rsidRPr="0005640B">
        <w:rPr>
          <w:rFonts w:ascii="Verdana" w:hAnsi="Verdana" w:cs="Arial"/>
          <w:sz w:val="20"/>
          <w:szCs w:val="20"/>
        </w:rPr>
        <w:t>realizacija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sljedeće</w:t>
      </w:r>
      <w:proofErr w:type="spellEnd"/>
      <w:r w:rsidRPr="0005640B">
        <w:rPr>
          <w:rFonts w:ascii="Verdana" w:hAnsi="Verdana" w:cs="Arial"/>
          <w:sz w:val="20"/>
          <w:szCs w:val="20"/>
        </w:rPr>
        <w:t xml:space="preserve"> 2024.g.</w:t>
      </w:r>
    </w:p>
    <w:p w14:paraId="0D1CE2E6" w14:textId="77777777" w:rsidR="0027356A" w:rsidRPr="0005640B" w:rsidRDefault="0027356A" w:rsidP="0027356A">
      <w:pPr>
        <w:jc w:val="both"/>
        <w:rPr>
          <w:rFonts w:ascii="Verdana" w:hAnsi="Verdana" w:cs="Arial"/>
          <w:sz w:val="20"/>
          <w:szCs w:val="20"/>
        </w:rPr>
      </w:pPr>
      <w:r w:rsidRPr="0005640B">
        <w:rPr>
          <w:rFonts w:ascii="Verdana" w:hAnsi="Verdana" w:cs="Arial"/>
          <w:color w:val="000000" w:themeColor="text1"/>
          <w:sz w:val="20"/>
          <w:szCs w:val="20"/>
        </w:rPr>
        <w:t xml:space="preserve">OPĆI CILJ: </w:t>
      </w:r>
      <w:proofErr w:type="spellStart"/>
      <w:r w:rsidRPr="0005640B">
        <w:rPr>
          <w:rFonts w:ascii="Verdana" w:hAnsi="Verdana" w:cs="Arial"/>
          <w:sz w:val="20"/>
          <w:szCs w:val="20"/>
        </w:rPr>
        <w:t>Provođenje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redovnih</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aktivnosti</w:t>
      </w:r>
      <w:proofErr w:type="spellEnd"/>
      <w:r w:rsidRPr="0005640B">
        <w:rPr>
          <w:rFonts w:ascii="Verdana" w:hAnsi="Verdana" w:cs="Arial"/>
          <w:sz w:val="20"/>
          <w:szCs w:val="20"/>
        </w:rPr>
        <w:t xml:space="preserve"> i </w:t>
      </w:r>
      <w:proofErr w:type="spellStart"/>
      <w:r w:rsidRPr="0005640B">
        <w:rPr>
          <w:rFonts w:ascii="Verdana" w:hAnsi="Verdana" w:cs="Arial"/>
          <w:sz w:val="20"/>
          <w:szCs w:val="20"/>
        </w:rPr>
        <w:t>poslova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utvrđenih</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Pravilnikom</w:t>
      </w:r>
      <w:proofErr w:type="spellEnd"/>
      <w:r w:rsidRPr="0005640B">
        <w:rPr>
          <w:rFonts w:ascii="Verdana" w:hAnsi="Verdana" w:cs="Arial"/>
          <w:sz w:val="20"/>
          <w:szCs w:val="20"/>
        </w:rPr>
        <w:t xml:space="preserve"> o </w:t>
      </w:r>
      <w:proofErr w:type="spellStart"/>
      <w:r w:rsidRPr="0005640B">
        <w:rPr>
          <w:rFonts w:ascii="Verdana" w:hAnsi="Verdana" w:cs="Arial"/>
          <w:sz w:val="20"/>
          <w:szCs w:val="20"/>
        </w:rPr>
        <w:t>unutarnjem</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ustrojstvu</w:t>
      </w:r>
      <w:proofErr w:type="spellEnd"/>
      <w:r w:rsidRPr="0005640B">
        <w:rPr>
          <w:rFonts w:ascii="Verdana" w:hAnsi="Verdana" w:cs="Arial"/>
          <w:sz w:val="20"/>
          <w:szCs w:val="20"/>
        </w:rPr>
        <w:t xml:space="preserve"> je </w:t>
      </w:r>
      <w:proofErr w:type="spellStart"/>
      <w:r w:rsidRPr="0005640B">
        <w:rPr>
          <w:rFonts w:ascii="Verdana" w:hAnsi="Verdana" w:cs="Arial"/>
          <w:sz w:val="20"/>
          <w:szCs w:val="20"/>
        </w:rPr>
        <w:t>putem</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opisa</w:t>
      </w:r>
      <w:proofErr w:type="spellEnd"/>
      <w:r w:rsidRPr="0005640B">
        <w:rPr>
          <w:rFonts w:ascii="Verdana" w:hAnsi="Verdana" w:cs="Arial"/>
          <w:sz w:val="20"/>
          <w:szCs w:val="20"/>
        </w:rPr>
        <w:t xml:space="preserve"> i </w:t>
      </w:r>
      <w:proofErr w:type="spellStart"/>
      <w:r w:rsidRPr="0005640B">
        <w:rPr>
          <w:rFonts w:ascii="Verdana" w:hAnsi="Verdana" w:cs="Arial"/>
          <w:sz w:val="20"/>
          <w:szCs w:val="20"/>
        </w:rPr>
        <w:t>popisa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poslova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zaposlenika</w:t>
      </w:r>
      <w:proofErr w:type="spellEnd"/>
      <w:r w:rsidRPr="0005640B">
        <w:rPr>
          <w:rFonts w:ascii="Verdana" w:hAnsi="Verdana" w:cs="Arial"/>
          <w:sz w:val="20"/>
          <w:szCs w:val="20"/>
        </w:rPr>
        <w:t>.</w:t>
      </w:r>
    </w:p>
    <w:p w14:paraId="28393CB7" w14:textId="77777777" w:rsidR="0027356A" w:rsidRPr="0005640B" w:rsidRDefault="0027356A" w:rsidP="0027356A">
      <w:pPr>
        <w:jc w:val="both"/>
        <w:rPr>
          <w:rFonts w:ascii="Verdana" w:hAnsi="Verdana" w:cs="Arial"/>
          <w:sz w:val="20"/>
          <w:szCs w:val="20"/>
        </w:rPr>
      </w:pPr>
      <w:r w:rsidRPr="0005640B">
        <w:rPr>
          <w:rFonts w:ascii="Verdana" w:hAnsi="Verdana" w:cs="Arial"/>
          <w:sz w:val="20"/>
          <w:szCs w:val="20"/>
        </w:rPr>
        <w:t xml:space="preserve">POSEBNI CILJ: </w:t>
      </w:r>
      <w:proofErr w:type="spellStart"/>
      <w:r w:rsidRPr="0005640B">
        <w:rPr>
          <w:rFonts w:ascii="Verdana" w:hAnsi="Verdana" w:cs="Arial"/>
          <w:sz w:val="20"/>
          <w:szCs w:val="20"/>
        </w:rPr>
        <w:t>Povećanje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efikasnosti</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izvršavanja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Proračuna</w:t>
      </w:r>
      <w:proofErr w:type="spellEnd"/>
      <w:r w:rsidRPr="0005640B">
        <w:rPr>
          <w:rFonts w:ascii="Verdana" w:hAnsi="Verdana" w:cs="Arial"/>
          <w:sz w:val="20"/>
          <w:szCs w:val="20"/>
        </w:rPr>
        <w:t xml:space="preserve"> i </w:t>
      </w:r>
      <w:proofErr w:type="spellStart"/>
      <w:r w:rsidRPr="0005640B">
        <w:rPr>
          <w:rFonts w:ascii="Verdana" w:hAnsi="Verdana" w:cs="Arial"/>
          <w:sz w:val="20"/>
          <w:szCs w:val="20"/>
        </w:rPr>
        <w:t>namjenskog</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korištenja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proračunskih</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sredstava</w:t>
      </w:r>
      <w:proofErr w:type="spellEnd"/>
      <w:r w:rsidRPr="0005640B">
        <w:rPr>
          <w:rFonts w:ascii="Verdana" w:hAnsi="Verdana" w:cs="Arial"/>
          <w:sz w:val="20"/>
          <w:szCs w:val="20"/>
        </w:rPr>
        <w:t>.</w:t>
      </w:r>
    </w:p>
    <w:p w14:paraId="36DB03EF" w14:textId="77777777" w:rsidR="0027356A" w:rsidRPr="0005640B" w:rsidRDefault="0027356A" w:rsidP="0027356A">
      <w:pPr>
        <w:jc w:val="both"/>
        <w:rPr>
          <w:rFonts w:ascii="Verdana" w:hAnsi="Verdana" w:cs="Arial"/>
          <w:sz w:val="20"/>
          <w:szCs w:val="20"/>
        </w:rPr>
      </w:pPr>
      <w:r w:rsidRPr="0005640B">
        <w:rPr>
          <w:rFonts w:ascii="Verdana" w:hAnsi="Verdana" w:cs="Arial"/>
          <w:sz w:val="20"/>
          <w:szCs w:val="20"/>
        </w:rPr>
        <w:t xml:space="preserve">POKAZATELJ USPJEŠNOSTI: </w:t>
      </w:r>
      <w:proofErr w:type="spellStart"/>
      <w:r w:rsidRPr="0005640B">
        <w:rPr>
          <w:rFonts w:ascii="Verdana" w:hAnsi="Verdana" w:cs="Arial"/>
          <w:sz w:val="20"/>
          <w:szCs w:val="20"/>
        </w:rPr>
        <w:t>Zadovoljstvo</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mještana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radom</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Jedinstvenog</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upravnog</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odjela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te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povećanje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stupnja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uspješnosti</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provedbe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operativnih</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ciljeva</w:t>
      </w:r>
      <w:proofErr w:type="spellEnd"/>
      <w:r w:rsidRPr="0005640B">
        <w:rPr>
          <w:rFonts w:ascii="Verdana" w:hAnsi="Verdana" w:cs="Arial"/>
          <w:sz w:val="20"/>
          <w:szCs w:val="20"/>
        </w:rPr>
        <w:t xml:space="preserve"> i </w:t>
      </w:r>
      <w:proofErr w:type="spellStart"/>
      <w:r w:rsidRPr="0005640B">
        <w:rPr>
          <w:rFonts w:ascii="Verdana" w:hAnsi="Verdana" w:cs="Arial"/>
          <w:sz w:val="20"/>
          <w:szCs w:val="20"/>
        </w:rPr>
        <w:t>zadataka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dostava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podataka</w:t>
      </w:r>
      <w:proofErr w:type="spellEnd"/>
      <w:r w:rsidRPr="0005640B">
        <w:rPr>
          <w:rFonts w:ascii="Verdana" w:hAnsi="Verdana" w:cs="Arial"/>
          <w:sz w:val="20"/>
          <w:szCs w:val="20"/>
        </w:rPr>
        <w:t xml:space="preserve"> i </w:t>
      </w:r>
      <w:proofErr w:type="spellStart"/>
      <w:r w:rsidRPr="0005640B">
        <w:rPr>
          <w:rFonts w:ascii="Verdana" w:hAnsi="Verdana" w:cs="Arial"/>
          <w:sz w:val="20"/>
          <w:szCs w:val="20"/>
        </w:rPr>
        <w:t>izvještaja</w:t>
      </w:r>
      <w:proofErr w:type="spellEnd"/>
      <w:r w:rsidRPr="0005640B">
        <w:rPr>
          <w:rFonts w:ascii="Verdana" w:hAnsi="Verdana" w:cs="Arial"/>
          <w:sz w:val="20"/>
          <w:szCs w:val="20"/>
        </w:rPr>
        <w:t xml:space="preserve"> u </w:t>
      </w:r>
      <w:proofErr w:type="spellStart"/>
      <w:r w:rsidRPr="0005640B">
        <w:rPr>
          <w:rFonts w:ascii="Verdana" w:hAnsi="Verdana" w:cs="Arial"/>
          <w:sz w:val="20"/>
          <w:szCs w:val="20"/>
        </w:rPr>
        <w:t>propisanim</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zakonskim</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rokovima</w:t>
      </w:r>
      <w:proofErr w:type="spellEnd"/>
      <w:r w:rsidRPr="0005640B">
        <w:rPr>
          <w:rFonts w:ascii="Verdana" w:hAnsi="Verdana" w:cs="Arial"/>
          <w:sz w:val="20"/>
          <w:szCs w:val="20"/>
        </w:rPr>
        <w:t>.</w:t>
      </w:r>
    </w:p>
    <w:p w14:paraId="0B32BE4C" w14:textId="77777777" w:rsidR="0027356A" w:rsidRPr="0005640B" w:rsidRDefault="0027356A" w:rsidP="0027356A">
      <w:pPr>
        <w:pStyle w:val="ListParagraph"/>
        <w:jc w:val="both"/>
        <w:rPr>
          <w:rFonts w:ascii="Verdana" w:hAnsi="Verdana" w:cs="Arial"/>
          <w:i/>
          <w:sz w:val="20"/>
          <w:szCs w:val="20"/>
          <w:u w:val="single"/>
        </w:rPr>
      </w:pPr>
      <w:r w:rsidRPr="0005640B">
        <w:rPr>
          <w:rFonts w:ascii="Verdana" w:hAnsi="Verdana" w:cs="Arial"/>
          <w:i/>
          <w:sz w:val="20"/>
          <w:szCs w:val="20"/>
          <w:u w:val="single"/>
        </w:rPr>
        <w:t xml:space="preserve"> - Program: </w:t>
      </w:r>
      <w:proofErr w:type="spellStart"/>
      <w:r w:rsidRPr="0005640B">
        <w:rPr>
          <w:rFonts w:ascii="Verdana" w:hAnsi="Verdana" w:cs="Arial"/>
          <w:i/>
          <w:sz w:val="20"/>
          <w:szCs w:val="20"/>
          <w:u w:val="single"/>
        </w:rPr>
        <w:t>Komunalna</w:t>
      </w:r>
      <w:proofErr w:type="spellEnd"/>
      <w:r w:rsidRPr="0005640B">
        <w:rPr>
          <w:rFonts w:ascii="Verdana" w:hAnsi="Verdana" w:cs="Arial"/>
          <w:i/>
          <w:sz w:val="20"/>
          <w:szCs w:val="20"/>
          <w:u w:val="single"/>
        </w:rPr>
        <w:t xml:space="preserve"> </w:t>
      </w:r>
      <w:proofErr w:type="spellStart"/>
      <w:r w:rsidRPr="0005640B">
        <w:rPr>
          <w:rFonts w:ascii="Verdana" w:hAnsi="Verdana" w:cs="Arial"/>
          <w:i/>
          <w:sz w:val="20"/>
          <w:szCs w:val="20"/>
          <w:u w:val="single"/>
        </w:rPr>
        <w:t>djelatnost</w:t>
      </w:r>
      <w:proofErr w:type="spellEnd"/>
    </w:p>
    <w:p w14:paraId="34BB0E40" w14:textId="77777777" w:rsidR="0027356A" w:rsidRPr="0005640B" w:rsidRDefault="0027356A" w:rsidP="0027356A">
      <w:pPr>
        <w:jc w:val="both"/>
        <w:rPr>
          <w:rFonts w:ascii="Verdana" w:hAnsi="Verdana" w:cs="Arial"/>
          <w:sz w:val="20"/>
          <w:szCs w:val="20"/>
        </w:rPr>
      </w:pPr>
      <w:r w:rsidRPr="0005640B">
        <w:rPr>
          <w:rFonts w:ascii="Verdana" w:hAnsi="Verdana" w:cs="Arial"/>
          <w:sz w:val="20"/>
          <w:szCs w:val="20"/>
        </w:rPr>
        <w:t xml:space="preserve">U </w:t>
      </w:r>
      <w:proofErr w:type="spellStart"/>
      <w:r w:rsidRPr="0005640B">
        <w:rPr>
          <w:rFonts w:ascii="Verdana" w:hAnsi="Verdana" w:cs="Arial"/>
          <w:sz w:val="20"/>
          <w:szCs w:val="20"/>
        </w:rPr>
        <w:t>okviru</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ovog</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programa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planirano</w:t>
      </w:r>
      <w:proofErr w:type="spellEnd"/>
      <w:r w:rsidRPr="0005640B">
        <w:rPr>
          <w:rFonts w:ascii="Verdana" w:hAnsi="Verdana" w:cs="Arial"/>
          <w:sz w:val="20"/>
          <w:szCs w:val="20"/>
        </w:rPr>
        <w:t xml:space="preserve"> je 162.951,77 </w:t>
      </w:r>
      <w:proofErr w:type="spellStart"/>
      <w:r w:rsidRPr="0005640B">
        <w:rPr>
          <w:rFonts w:ascii="Verdana" w:hAnsi="Verdana" w:cs="Arial"/>
          <w:sz w:val="20"/>
          <w:szCs w:val="20"/>
        </w:rPr>
        <w:t>eura</w:t>
      </w:r>
      <w:proofErr w:type="spellEnd"/>
      <w:r w:rsidRPr="0005640B">
        <w:rPr>
          <w:rFonts w:ascii="Verdana" w:hAnsi="Verdana" w:cs="Arial"/>
          <w:sz w:val="20"/>
          <w:szCs w:val="20"/>
        </w:rPr>
        <w:t xml:space="preserve">, a </w:t>
      </w:r>
      <w:proofErr w:type="spellStart"/>
      <w:r w:rsidRPr="0005640B">
        <w:rPr>
          <w:rFonts w:ascii="Verdana" w:hAnsi="Verdana" w:cs="Arial"/>
          <w:sz w:val="20"/>
          <w:szCs w:val="20"/>
        </w:rPr>
        <w:t>utrošeno</w:t>
      </w:r>
      <w:proofErr w:type="spellEnd"/>
      <w:r w:rsidRPr="0005640B">
        <w:rPr>
          <w:rFonts w:ascii="Verdana" w:hAnsi="Verdana" w:cs="Arial"/>
          <w:sz w:val="20"/>
          <w:szCs w:val="20"/>
        </w:rPr>
        <w:t xml:space="preserve"> je (148.939,51 </w:t>
      </w:r>
      <w:proofErr w:type="spellStart"/>
      <w:r w:rsidRPr="0005640B">
        <w:rPr>
          <w:rFonts w:ascii="Verdana" w:hAnsi="Verdana" w:cs="Arial"/>
          <w:sz w:val="20"/>
          <w:szCs w:val="20"/>
        </w:rPr>
        <w:t>eura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što</w:t>
      </w:r>
      <w:proofErr w:type="spellEnd"/>
      <w:r w:rsidRPr="0005640B">
        <w:rPr>
          <w:rFonts w:ascii="Verdana" w:hAnsi="Verdana" w:cs="Arial"/>
          <w:sz w:val="20"/>
          <w:szCs w:val="20"/>
        </w:rPr>
        <w:t xml:space="preserve"> je 91,40% u </w:t>
      </w:r>
      <w:proofErr w:type="spellStart"/>
      <w:r w:rsidRPr="0005640B">
        <w:rPr>
          <w:rFonts w:ascii="Verdana" w:hAnsi="Verdana" w:cs="Arial"/>
          <w:sz w:val="20"/>
          <w:szCs w:val="20"/>
        </w:rPr>
        <w:t>odnosu</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na</w:t>
      </w:r>
      <w:proofErr w:type="spellEnd"/>
      <w:r w:rsidRPr="0005640B">
        <w:rPr>
          <w:rFonts w:ascii="Verdana" w:hAnsi="Verdana" w:cs="Arial"/>
          <w:sz w:val="20"/>
          <w:szCs w:val="20"/>
        </w:rPr>
        <w:t xml:space="preserve"> plan. Program </w:t>
      </w:r>
      <w:proofErr w:type="spellStart"/>
      <w:r w:rsidRPr="0005640B">
        <w:rPr>
          <w:rFonts w:ascii="Verdana" w:hAnsi="Verdana" w:cs="Arial"/>
          <w:sz w:val="20"/>
          <w:szCs w:val="20"/>
        </w:rPr>
        <w:t>obuhvaća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aktivnosti</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Kapitalne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pomoći</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trgovačkom</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društvu</w:t>
      </w:r>
      <w:proofErr w:type="spellEnd"/>
      <w:r w:rsidRPr="0005640B">
        <w:rPr>
          <w:rFonts w:ascii="Verdana" w:hAnsi="Verdana" w:cs="Arial"/>
          <w:sz w:val="20"/>
          <w:szCs w:val="20"/>
        </w:rPr>
        <w:t xml:space="preserve"> (9.618,74 </w:t>
      </w:r>
      <w:proofErr w:type="spellStart"/>
      <w:r w:rsidRPr="0005640B">
        <w:rPr>
          <w:rFonts w:ascii="Verdana" w:hAnsi="Verdana" w:cs="Arial"/>
          <w:sz w:val="20"/>
          <w:szCs w:val="20"/>
        </w:rPr>
        <w:t>eura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udio</w:t>
      </w:r>
      <w:proofErr w:type="spellEnd"/>
      <w:r w:rsidRPr="0005640B">
        <w:rPr>
          <w:rFonts w:ascii="Verdana" w:hAnsi="Verdana" w:cs="Arial"/>
          <w:sz w:val="20"/>
          <w:szCs w:val="20"/>
        </w:rPr>
        <w:t xml:space="preserve"> u </w:t>
      </w:r>
      <w:proofErr w:type="spellStart"/>
      <w:r w:rsidRPr="0005640B">
        <w:rPr>
          <w:rFonts w:ascii="Verdana" w:hAnsi="Verdana" w:cs="Arial"/>
          <w:sz w:val="20"/>
          <w:szCs w:val="20"/>
        </w:rPr>
        <w:t>glavnici</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trgovačkog</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društva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Vodovod</w:t>
      </w:r>
      <w:proofErr w:type="spellEnd"/>
      <w:r w:rsidRPr="0005640B">
        <w:rPr>
          <w:rFonts w:ascii="Verdana" w:hAnsi="Verdana" w:cs="Arial"/>
          <w:sz w:val="20"/>
          <w:szCs w:val="20"/>
        </w:rPr>
        <w:t xml:space="preserve"> i </w:t>
      </w:r>
      <w:proofErr w:type="spellStart"/>
      <w:r w:rsidRPr="0005640B">
        <w:rPr>
          <w:rFonts w:ascii="Verdana" w:hAnsi="Verdana" w:cs="Arial"/>
          <w:sz w:val="20"/>
          <w:szCs w:val="20"/>
        </w:rPr>
        <w:t>kanalizacija</w:t>
      </w:r>
      <w:proofErr w:type="spellEnd"/>
      <w:r w:rsidRPr="0005640B">
        <w:rPr>
          <w:rFonts w:ascii="Verdana" w:hAnsi="Verdana" w:cs="Arial"/>
          <w:sz w:val="20"/>
          <w:szCs w:val="20"/>
        </w:rPr>
        <w:t xml:space="preserve"> (1.330,00 </w:t>
      </w:r>
      <w:proofErr w:type="spellStart"/>
      <w:r w:rsidRPr="0005640B">
        <w:rPr>
          <w:rFonts w:ascii="Verdana" w:hAnsi="Verdana" w:cs="Arial"/>
          <w:sz w:val="20"/>
          <w:szCs w:val="20"/>
        </w:rPr>
        <w:t>eura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tekući</w:t>
      </w:r>
      <w:proofErr w:type="spellEnd"/>
      <w:r w:rsidRPr="0005640B">
        <w:rPr>
          <w:rFonts w:ascii="Verdana" w:hAnsi="Verdana" w:cs="Arial"/>
          <w:sz w:val="20"/>
          <w:szCs w:val="20"/>
        </w:rPr>
        <w:t xml:space="preserve"> projekt: </w:t>
      </w:r>
      <w:proofErr w:type="spellStart"/>
      <w:r w:rsidRPr="0005640B">
        <w:rPr>
          <w:rFonts w:ascii="Verdana" w:hAnsi="Verdana" w:cs="Arial"/>
          <w:sz w:val="20"/>
          <w:szCs w:val="20"/>
        </w:rPr>
        <w:t>usluge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tekućeg</w:t>
      </w:r>
      <w:proofErr w:type="spellEnd"/>
      <w:r w:rsidRPr="0005640B">
        <w:rPr>
          <w:rFonts w:ascii="Verdana" w:hAnsi="Verdana" w:cs="Arial"/>
          <w:sz w:val="20"/>
          <w:szCs w:val="20"/>
        </w:rPr>
        <w:t xml:space="preserve"> i </w:t>
      </w:r>
      <w:proofErr w:type="spellStart"/>
      <w:r w:rsidRPr="0005640B">
        <w:rPr>
          <w:rFonts w:ascii="Verdana" w:hAnsi="Verdana" w:cs="Arial"/>
          <w:sz w:val="20"/>
          <w:szCs w:val="20"/>
        </w:rPr>
        <w:t>investicijskog</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održavanja</w:t>
      </w:r>
      <w:proofErr w:type="spellEnd"/>
      <w:r w:rsidRPr="0005640B">
        <w:rPr>
          <w:rFonts w:ascii="Verdana" w:hAnsi="Verdana" w:cs="Arial"/>
          <w:sz w:val="20"/>
          <w:szCs w:val="20"/>
        </w:rPr>
        <w:t xml:space="preserve"> (7.752,64 </w:t>
      </w:r>
      <w:proofErr w:type="spellStart"/>
      <w:r w:rsidRPr="0005640B">
        <w:rPr>
          <w:rFonts w:ascii="Verdana" w:hAnsi="Verdana" w:cs="Arial"/>
          <w:sz w:val="20"/>
          <w:szCs w:val="20"/>
        </w:rPr>
        <w:t>eura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tekući</w:t>
      </w:r>
      <w:proofErr w:type="spellEnd"/>
      <w:r w:rsidRPr="0005640B">
        <w:rPr>
          <w:rFonts w:ascii="Verdana" w:hAnsi="Verdana" w:cs="Arial"/>
          <w:sz w:val="20"/>
          <w:szCs w:val="20"/>
        </w:rPr>
        <w:t xml:space="preserve"> projekt: </w:t>
      </w:r>
      <w:proofErr w:type="spellStart"/>
      <w:r w:rsidRPr="0005640B">
        <w:rPr>
          <w:rFonts w:ascii="Verdana" w:hAnsi="Verdana" w:cs="Arial"/>
          <w:sz w:val="20"/>
          <w:szCs w:val="20"/>
        </w:rPr>
        <w:t>održavanja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nerazvrstanih</w:t>
      </w:r>
      <w:proofErr w:type="spellEnd"/>
      <w:r w:rsidRPr="0005640B">
        <w:rPr>
          <w:rFonts w:ascii="Verdana" w:hAnsi="Verdana" w:cs="Arial"/>
          <w:sz w:val="20"/>
          <w:szCs w:val="20"/>
        </w:rPr>
        <w:t xml:space="preserve"> cesta (110.661,34 </w:t>
      </w:r>
      <w:proofErr w:type="spellStart"/>
      <w:r w:rsidRPr="0005640B">
        <w:rPr>
          <w:rFonts w:ascii="Verdana" w:hAnsi="Verdana" w:cs="Arial"/>
          <w:sz w:val="20"/>
          <w:szCs w:val="20"/>
        </w:rPr>
        <w:t>eura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tekući</w:t>
      </w:r>
      <w:proofErr w:type="spellEnd"/>
      <w:r w:rsidRPr="0005640B">
        <w:rPr>
          <w:rFonts w:ascii="Verdana" w:hAnsi="Verdana" w:cs="Arial"/>
          <w:sz w:val="20"/>
          <w:szCs w:val="20"/>
        </w:rPr>
        <w:t xml:space="preserve"> projekt: </w:t>
      </w:r>
      <w:proofErr w:type="spellStart"/>
      <w:r w:rsidRPr="0005640B">
        <w:rPr>
          <w:rFonts w:ascii="Verdana" w:hAnsi="Verdana" w:cs="Arial"/>
          <w:sz w:val="20"/>
          <w:szCs w:val="20"/>
        </w:rPr>
        <w:t>održavanja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sustava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javne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rasvjete</w:t>
      </w:r>
      <w:proofErr w:type="spellEnd"/>
      <w:r w:rsidRPr="0005640B">
        <w:rPr>
          <w:rFonts w:ascii="Verdana" w:hAnsi="Verdana" w:cs="Arial"/>
          <w:sz w:val="20"/>
          <w:szCs w:val="20"/>
        </w:rPr>
        <w:t xml:space="preserve"> i </w:t>
      </w:r>
      <w:proofErr w:type="spellStart"/>
      <w:r w:rsidRPr="0005640B">
        <w:rPr>
          <w:rFonts w:ascii="Verdana" w:hAnsi="Verdana" w:cs="Arial"/>
          <w:sz w:val="20"/>
          <w:szCs w:val="20"/>
        </w:rPr>
        <w:t>potrošnja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energije</w:t>
      </w:r>
      <w:proofErr w:type="spellEnd"/>
      <w:r w:rsidRPr="0005640B">
        <w:rPr>
          <w:rFonts w:ascii="Verdana" w:hAnsi="Verdana" w:cs="Arial"/>
          <w:sz w:val="20"/>
          <w:szCs w:val="20"/>
        </w:rPr>
        <w:t xml:space="preserve"> (19.576,79 </w:t>
      </w:r>
      <w:proofErr w:type="spellStart"/>
      <w:r w:rsidRPr="0005640B">
        <w:rPr>
          <w:rFonts w:ascii="Verdana" w:hAnsi="Verdana" w:cs="Arial"/>
          <w:sz w:val="20"/>
          <w:szCs w:val="20"/>
        </w:rPr>
        <w:t>eura</w:t>
      </w:r>
      <w:proofErr w:type="spellEnd"/>
      <w:r w:rsidRPr="0005640B">
        <w:rPr>
          <w:rFonts w:ascii="Verdana" w:hAnsi="Verdana" w:cs="Arial"/>
          <w:sz w:val="20"/>
          <w:szCs w:val="20"/>
        </w:rPr>
        <w:t>).</w:t>
      </w:r>
    </w:p>
    <w:p w14:paraId="071E8046" w14:textId="77777777" w:rsidR="0027356A" w:rsidRPr="0005640B" w:rsidRDefault="0027356A" w:rsidP="0027356A">
      <w:pPr>
        <w:jc w:val="both"/>
        <w:rPr>
          <w:rFonts w:ascii="Verdana" w:hAnsi="Verdana" w:cs="Arial"/>
          <w:sz w:val="20"/>
          <w:szCs w:val="20"/>
        </w:rPr>
      </w:pPr>
      <w:r w:rsidRPr="0005640B">
        <w:rPr>
          <w:rFonts w:ascii="Verdana" w:hAnsi="Verdana" w:cs="Arial"/>
          <w:color w:val="000000" w:themeColor="text1"/>
          <w:sz w:val="20"/>
          <w:szCs w:val="20"/>
        </w:rPr>
        <w:t xml:space="preserve">OPĆI CILJ: </w:t>
      </w:r>
      <w:proofErr w:type="spellStart"/>
      <w:r w:rsidRPr="0005640B">
        <w:rPr>
          <w:rFonts w:ascii="Verdana" w:hAnsi="Verdana" w:cs="Arial"/>
          <w:sz w:val="20"/>
          <w:szCs w:val="20"/>
        </w:rPr>
        <w:t>Obavljanje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komunalne</w:t>
      </w:r>
      <w:proofErr w:type="spellEnd"/>
      <w:r w:rsidRPr="0005640B">
        <w:rPr>
          <w:rFonts w:ascii="Verdana" w:hAnsi="Verdana" w:cs="Arial"/>
          <w:sz w:val="20"/>
          <w:szCs w:val="20"/>
        </w:rPr>
        <w:t xml:space="preserve"> djelatnosti.</w:t>
      </w:r>
    </w:p>
    <w:p w14:paraId="382BBACC" w14:textId="77777777" w:rsidR="0027356A" w:rsidRPr="0005640B" w:rsidRDefault="0027356A" w:rsidP="0027356A">
      <w:pPr>
        <w:jc w:val="both"/>
        <w:rPr>
          <w:rFonts w:ascii="Verdana" w:hAnsi="Verdana" w:cs="Arial"/>
          <w:sz w:val="20"/>
          <w:szCs w:val="20"/>
        </w:rPr>
      </w:pPr>
      <w:r w:rsidRPr="0005640B">
        <w:rPr>
          <w:rFonts w:ascii="Verdana" w:hAnsi="Verdana" w:cs="Arial"/>
          <w:sz w:val="20"/>
          <w:szCs w:val="20"/>
        </w:rPr>
        <w:t xml:space="preserve">POSEBNI CILJ: </w:t>
      </w:r>
      <w:proofErr w:type="spellStart"/>
      <w:r w:rsidRPr="0005640B">
        <w:rPr>
          <w:rFonts w:ascii="Verdana" w:hAnsi="Verdana" w:cs="Arial"/>
          <w:sz w:val="20"/>
          <w:szCs w:val="20"/>
        </w:rPr>
        <w:t>Kontinuirano</w:t>
      </w:r>
      <w:proofErr w:type="spellEnd"/>
      <w:r w:rsidRPr="0005640B">
        <w:rPr>
          <w:rFonts w:ascii="Verdana" w:hAnsi="Verdana" w:cs="Arial"/>
          <w:sz w:val="20"/>
          <w:szCs w:val="20"/>
        </w:rPr>
        <w:t xml:space="preserve"> i </w:t>
      </w:r>
      <w:proofErr w:type="spellStart"/>
      <w:r w:rsidRPr="0005640B">
        <w:rPr>
          <w:rFonts w:ascii="Verdana" w:hAnsi="Verdana" w:cs="Arial"/>
          <w:sz w:val="20"/>
          <w:szCs w:val="20"/>
        </w:rPr>
        <w:t>kvalitetno</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obavljanje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komunalne</w:t>
      </w:r>
      <w:proofErr w:type="spellEnd"/>
      <w:r w:rsidRPr="0005640B">
        <w:rPr>
          <w:rFonts w:ascii="Verdana" w:hAnsi="Verdana" w:cs="Arial"/>
          <w:sz w:val="20"/>
          <w:szCs w:val="20"/>
        </w:rPr>
        <w:t xml:space="preserve"> djelatnosti.</w:t>
      </w:r>
    </w:p>
    <w:p w14:paraId="00A9F4E3" w14:textId="77777777" w:rsidR="0027356A" w:rsidRPr="0005640B" w:rsidRDefault="0027356A" w:rsidP="0027356A">
      <w:pPr>
        <w:jc w:val="both"/>
        <w:rPr>
          <w:rFonts w:ascii="Verdana" w:hAnsi="Verdana" w:cs="Arial"/>
          <w:sz w:val="20"/>
          <w:szCs w:val="20"/>
        </w:rPr>
      </w:pPr>
      <w:r w:rsidRPr="0005640B">
        <w:rPr>
          <w:rFonts w:ascii="Verdana" w:hAnsi="Verdana" w:cs="Arial"/>
          <w:sz w:val="20"/>
          <w:szCs w:val="20"/>
        </w:rPr>
        <w:t xml:space="preserve">POKAZATELJ USPJEŠNOSTI: </w:t>
      </w:r>
      <w:proofErr w:type="spellStart"/>
      <w:r w:rsidRPr="0005640B">
        <w:rPr>
          <w:rFonts w:ascii="Verdana" w:hAnsi="Verdana" w:cs="Arial"/>
          <w:sz w:val="20"/>
          <w:szCs w:val="20"/>
        </w:rPr>
        <w:t>Zadovoljstvo</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mještana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uslugom</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dužina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uređenih</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nerazvrstanih</w:t>
      </w:r>
      <w:proofErr w:type="spellEnd"/>
      <w:r w:rsidRPr="0005640B">
        <w:rPr>
          <w:rFonts w:ascii="Verdana" w:hAnsi="Verdana" w:cs="Arial"/>
          <w:sz w:val="20"/>
          <w:szCs w:val="20"/>
        </w:rPr>
        <w:t xml:space="preserve"> cesta, </w:t>
      </w:r>
      <w:proofErr w:type="spellStart"/>
      <w:r w:rsidRPr="0005640B">
        <w:rPr>
          <w:rFonts w:ascii="Verdana" w:hAnsi="Verdana" w:cs="Arial"/>
          <w:sz w:val="20"/>
          <w:szCs w:val="20"/>
        </w:rPr>
        <w:t>stupanj</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čistoće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javnih</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površina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funkcionalnost</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javne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rasvjete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efikasnost</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zimske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službe</w:t>
      </w:r>
      <w:proofErr w:type="spellEnd"/>
      <w:r w:rsidRPr="0005640B">
        <w:rPr>
          <w:rFonts w:ascii="Verdana" w:hAnsi="Verdana" w:cs="Arial"/>
          <w:sz w:val="20"/>
          <w:szCs w:val="20"/>
        </w:rPr>
        <w:t xml:space="preserve"> i </w:t>
      </w:r>
      <w:proofErr w:type="spellStart"/>
      <w:r w:rsidRPr="0005640B">
        <w:rPr>
          <w:rFonts w:ascii="Verdana" w:hAnsi="Verdana" w:cs="Arial"/>
          <w:sz w:val="20"/>
          <w:szCs w:val="20"/>
        </w:rPr>
        <w:t>dr.</w:t>
      </w:r>
      <w:proofErr w:type="spellEnd"/>
      <w:r w:rsidRPr="0005640B">
        <w:rPr>
          <w:rFonts w:ascii="Verdana" w:hAnsi="Verdana" w:cs="Arial"/>
          <w:sz w:val="20"/>
          <w:szCs w:val="20"/>
        </w:rPr>
        <w:t xml:space="preserve"> </w:t>
      </w:r>
    </w:p>
    <w:p w14:paraId="1324549A" w14:textId="77777777" w:rsidR="0027356A" w:rsidRPr="0005640B" w:rsidRDefault="0027356A" w:rsidP="0027356A">
      <w:pPr>
        <w:pStyle w:val="ListParagraph"/>
        <w:numPr>
          <w:ilvl w:val="0"/>
          <w:numId w:val="84"/>
        </w:numPr>
        <w:spacing w:line="276" w:lineRule="auto"/>
        <w:jc w:val="both"/>
        <w:rPr>
          <w:rFonts w:ascii="Verdana" w:hAnsi="Verdana" w:cs="Arial"/>
          <w:i/>
          <w:sz w:val="20"/>
          <w:szCs w:val="20"/>
          <w:u w:val="single"/>
        </w:rPr>
      </w:pPr>
      <w:r w:rsidRPr="0005640B">
        <w:rPr>
          <w:rFonts w:ascii="Verdana" w:hAnsi="Verdana" w:cs="Arial"/>
          <w:i/>
          <w:sz w:val="20"/>
          <w:szCs w:val="20"/>
          <w:u w:val="single"/>
        </w:rPr>
        <w:t xml:space="preserve">Program: </w:t>
      </w:r>
      <w:proofErr w:type="spellStart"/>
      <w:r w:rsidRPr="0005640B">
        <w:rPr>
          <w:rFonts w:ascii="Verdana" w:hAnsi="Verdana" w:cs="Arial"/>
          <w:i/>
          <w:sz w:val="20"/>
          <w:szCs w:val="20"/>
          <w:u w:val="single"/>
        </w:rPr>
        <w:t>Poduzetnička</w:t>
      </w:r>
      <w:proofErr w:type="spellEnd"/>
      <w:r w:rsidRPr="0005640B">
        <w:rPr>
          <w:rFonts w:ascii="Verdana" w:hAnsi="Verdana" w:cs="Arial"/>
          <w:i/>
          <w:sz w:val="20"/>
          <w:szCs w:val="20"/>
          <w:u w:val="single"/>
        </w:rPr>
        <w:t xml:space="preserve"> zona Lasinja</w:t>
      </w:r>
    </w:p>
    <w:p w14:paraId="73CE4AE5" w14:textId="77777777" w:rsidR="0027356A" w:rsidRPr="0005640B" w:rsidRDefault="0027356A" w:rsidP="0027356A">
      <w:pPr>
        <w:jc w:val="both"/>
        <w:rPr>
          <w:rFonts w:ascii="Verdana" w:hAnsi="Verdana" w:cs="Arial"/>
          <w:iCs/>
          <w:sz w:val="20"/>
          <w:szCs w:val="20"/>
        </w:rPr>
      </w:pPr>
      <w:proofErr w:type="spellStart"/>
      <w:r w:rsidRPr="0005640B">
        <w:rPr>
          <w:rFonts w:ascii="Verdana" w:hAnsi="Verdana" w:cs="Arial"/>
          <w:iCs/>
          <w:sz w:val="20"/>
          <w:szCs w:val="20"/>
        </w:rPr>
        <w:t>Planirano</w:t>
      </w:r>
      <w:proofErr w:type="spellEnd"/>
      <w:r w:rsidRPr="0005640B">
        <w:rPr>
          <w:rFonts w:ascii="Verdana" w:hAnsi="Verdana" w:cs="Arial"/>
          <w:iCs/>
          <w:sz w:val="20"/>
          <w:szCs w:val="20"/>
        </w:rPr>
        <w:t xml:space="preserve"> je </w:t>
      </w:r>
      <w:proofErr w:type="spellStart"/>
      <w:r w:rsidRPr="0005640B">
        <w:rPr>
          <w:rFonts w:ascii="Verdana" w:hAnsi="Verdana" w:cs="Arial"/>
          <w:iCs/>
          <w:sz w:val="20"/>
          <w:szCs w:val="20"/>
        </w:rPr>
        <w:t>ulaganje</w:t>
      </w:r>
      <w:proofErr w:type="spellEnd"/>
      <w:r w:rsidRPr="0005640B">
        <w:rPr>
          <w:rFonts w:ascii="Verdana" w:hAnsi="Verdana" w:cs="Arial"/>
          <w:iCs/>
          <w:sz w:val="20"/>
          <w:szCs w:val="20"/>
        </w:rPr>
        <w:t xml:space="preserve"> u </w:t>
      </w:r>
      <w:proofErr w:type="spellStart"/>
      <w:r w:rsidRPr="0005640B">
        <w:rPr>
          <w:rFonts w:ascii="Verdana" w:hAnsi="Verdana" w:cs="Arial"/>
          <w:iCs/>
          <w:sz w:val="20"/>
          <w:szCs w:val="20"/>
        </w:rPr>
        <w:t>izgradnju</w:t>
      </w:r>
      <w:proofErr w:type="spellEnd"/>
      <w:r w:rsidRPr="0005640B">
        <w:rPr>
          <w:rFonts w:ascii="Verdana" w:hAnsi="Verdana" w:cs="Arial"/>
          <w:iCs/>
          <w:sz w:val="20"/>
          <w:szCs w:val="20"/>
        </w:rPr>
        <w:t xml:space="preserve"> </w:t>
      </w:r>
      <w:proofErr w:type="spellStart"/>
      <w:r w:rsidRPr="0005640B">
        <w:rPr>
          <w:rFonts w:ascii="Verdana" w:hAnsi="Verdana" w:cs="Arial"/>
          <w:iCs/>
          <w:sz w:val="20"/>
          <w:szCs w:val="20"/>
        </w:rPr>
        <w:t>poduzetničke</w:t>
      </w:r>
      <w:proofErr w:type="spellEnd"/>
      <w:r w:rsidRPr="0005640B">
        <w:rPr>
          <w:rFonts w:ascii="Verdana" w:hAnsi="Verdana" w:cs="Arial"/>
          <w:iCs/>
          <w:sz w:val="20"/>
          <w:szCs w:val="20"/>
        </w:rPr>
        <w:t xml:space="preserve"> zone, </w:t>
      </w:r>
      <w:proofErr w:type="spellStart"/>
      <w:r w:rsidRPr="0005640B">
        <w:rPr>
          <w:rFonts w:ascii="Verdana" w:hAnsi="Verdana" w:cs="Arial"/>
          <w:iCs/>
          <w:sz w:val="20"/>
          <w:szCs w:val="20"/>
        </w:rPr>
        <w:t>te</w:t>
      </w:r>
      <w:proofErr w:type="spellEnd"/>
      <w:r w:rsidRPr="0005640B">
        <w:rPr>
          <w:rFonts w:ascii="Verdana" w:hAnsi="Verdana" w:cs="Arial"/>
          <w:iCs/>
          <w:sz w:val="20"/>
          <w:szCs w:val="20"/>
        </w:rPr>
        <w:t xml:space="preserve"> </w:t>
      </w:r>
      <w:proofErr w:type="spellStart"/>
      <w:r w:rsidRPr="0005640B">
        <w:rPr>
          <w:rFonts w:ascii="Verdana" w:hAnsi="Verdana" w:cs="Arial"/>
          <w:iCs/>
          <w:sz w:val="20"/>
          <w:szCs w:val="20"/>
        </w:rPr>
        <w:t>usluge</w:t>
      </w:r>
      <w:proofErr w:type="spellEnd"/>
      <w:r w:rsidRPr="0005640B">
        <w:rPr>
          <w:rFonts w:ascii="Verdana" w:hAnsi="Verdana" w:cs="Arial"/>
          <w:iCs/>
          <w:sz w:val="20"/>
          <w:szCs w:val="20"/>
        </w:rPr>
        <w:t xml:space="preserve"> </w:t>
      </w:r>
      <w:proofErr w:type="spellStart"/>
      <w:r w:rsidRPr="0005640B">
        <w:rPr>
          <w:rFonts w:ascii="Verdana" w:hAnsi="Verdana" w:cs="Arial"/>
          <w:iCs/>
          <w:sz w:val="20"/>
          <w:szCs w:val="20"/>
        </w:rPr>
        <w:t>tekućeg</w:t>
      </w:r>
      <w:proofErr w:type="spellEnd"/>
      <w:r w:rsidRPr="0005640B">
        <w:rPr>
          <w:rFonts w:ascii="Verdana" w:hAnsi="Verdana" w:cs="Arial"/>
          <w:iCs/>
          <w:sz w:val="20"/>
          <w:szCs w:val="20"/>
        </w:rPr>
        <w:t xml:space="preserve"> i </w:t>
      </w:r>
      <w:proofErr w:type="spellStart"/>
      <w:r w:rsidRPr="0005640B">
        <w:rPr>
          <w:rFonts w:ascii="Verdana" w:hAnsi="Verdana" w:cs="Arial"/>
          <w:iCs/>
          <w:sz w:val="20"/>
          <w:szCs w:val="20"/>
        </w:rPr>
        <w:t>investicijskog</w:t>
      </w:r>
      <w:proofErr w:type="spellEnd"/>
      <w:r w:rsidRPr="0005640B">
        <w:rPr>
          <w:rFonts w:ascii="Verdana" w:hAnsi="Verdana" w:cs="Arial"/>
          <w:iCs/>
          <w:sz w:val="20"/>
          <w:szCs w:val="20"/>
        </w:rPr>
        <w:t xml:space="preserve"> </w:t>
      </w:r>
      <w:proofErr w:type="spellStart"/>
      <w:r w:rsidRPr="0005640B">
        <w:rPr>
          <w:rFonts w:ascii="Verdana" w:hAnsi="Verdana" w:cs="Arial"/>
          <w:iCs/>
          <w:sz w:val="20"/>
          <w:szCs w:val="20"/>
        </w:rPr>
        <w:t>održavanja</w:t>
      </w:r>
      <w:proofErr w:type="spellEnd"/>
      <w:r w:rsidRPr="0005640B">
        <w:rPr>
          <w:rFonts w:ascii="Verdana" w:hAnsi="Verdana" w:cs="Arial"/>
          <w:iCs/>
          <w:sz w:val="20"/>
          <w:szCs w:val="20"/>
        </w:rPr>
        <w:t xml:space="preserve"> (</w:t>
      </w:r>
      <w:proofErr w:type="spellStart"/>
      <w:r w:rsidRPr="0005640B">
        <w:rPr>
          <w:rFonts w:ascii="Verdana" w:hAnsi="Verdana" w:cs="Arial"/>
          <w:iCs/>
          <w:sz w:val="20"/>
          <w:szCs w:val="20"/>
        </w:rPr>
        <w:t>pripremno</w:t>
      </w:r>
      <w:proofErr w:type="spellEnd"/>
      <w:r w:rsidRPr="0005640B">
        <w:rPr>
          <w:rFonts w:ascii="Verdana" w:hAnsi="Verdana" w:cs="Arial"/>
          <w:iCs/>
          <w:sz w:val="20"/>
          <w:szCs w:val="20"/>
        </w:rPr>
        <w:t xml:space="preserve"> </w:t>
      </w:r>
      <w:proofErr w:type="spellStart"/>
      <w:r w:rsidRPr="0005640B">
        <w:rPr>
          <w:rFonts w:ascii="Verdana" w:hAnsi="Verdana" w:cs="Arial"/>
          <w:iCs/>
          <w:sz w:val="20"/>
          <w:szCs w:val="20"/>
        </w:rPr>
        <w:t>čišćenje</w:t>
      </w:r>
      <w:proofErr w:type="spellEnd"/>
      <w:r w:rsidRPr="0005640B">
        <w:rPr>
          <w:rFonts w:ascii="Verdana" w:hAnsi="Verdana" w:cs="Arial"/>
          <w:iCs/>
          <w:sz w:val="20"/>
          <w:szCs w:val="20"/>
        </w:rPr>
        <w:t xml:space="preserve"> </w:t>
      </w:r>
      <w:proofErr w:type="spellStart"/>
      <w:r w:rsidRPr="0005640B">
        <w:rPr>
          <w:rFonts w:ascii="Verdana" w:hAnsi="Verdana" w:cs="Arial"/>
          <w:iCs/>
          <w:sz w:val="20"/>
          <w:szCs w:val="20"/>
        </w:rPr>
        <w:t>zemljišta</w:t>
      </w:r>
      <w:proofErr w:type="spellEnd"/>
      <w:r w:rsidRPr="0005640B">
        <w:rPr>
          <w:rFonts w:ascii="Verdana" w:hAnsi="Verdana" w:cs="Arial"/>
          <w:iCs/>
          <w:sz w:val="20"/>
          <w:szCs w:val="20"/>
        </w:rPr>
        <w:t xml:space="preserve">) u </w:t>
      </w:r>
      <w:proofErr w:type="spellStart"/>
      <w:r w:rsidRPr="0005640B">
        <w:rPr>
          <w:rFonts w:ascii="Verdana" w:hAnsi="Verdana" w:cs="Arial"/>
          <w:iCs/>
          <w:sz w:val="20"/>
          <w:szCs w:val="20"/>
        </w:rPr>
        <w:t>iznosu</w:t>
      </w:r>
      <w:proofErr w:type="spellEnd"/>
      <w:r w:rsidRPr="0005640B">
        <w:rPr>
          <w:rFonts w:ascii="Verdana" w:hAnsi="Verdana" w:cs="Arial"/>
          <w:iCs/>
          <w:sz w:val="20"/>
          <w:szCs w:val="20"/>
        </w:rPr>
        <w:t xml:space="preserve"> (2.327,23 </w:t>
      </w:r>
      <w:proofErr w:type="spellStart"/>
      <w:r w:rsidRPr="0005640B">
        <w:rPr>
          <w:rFonts w:ascii="Verdana" w:hAnsi="Verdana" w:cs="Arial"/>
          <w:iCs/>
          <w:sz w:val="20"/>
          <w:szCs w:val="20"/>
        </w:rPr>
        <w:t>eura</w:t>
      </w:r>
      <w:proofErr w:type="spellEnd"/>
      <w:r w:rsidRPr="0005640B">
        <w:rPr>
          <w:rFonts w:ascii="Verdana" w:hAnsi="Verdana" w:cs="Arial"/>
          <w:iCs/>
          <w:sz w:val="20"/>
          <w:szCs w:val="20"/>
        </w:rPr>
        <w:t xml:space="preserve">). U </w:t>
      </w:r>
      <w:proofErr w:type="spellStart"/>
      <w:r w:rsidRPr="0005640B">
        <w:rPr>
          <w:rFonts w:ascii="Verdana" w:hAnsi="Verdana" w:cs="Arial"/>
          <w:iCs/>
          <w:sz w:val="20"/>
          <w:szCs w:val="20"/>
        </w:rPr>
        <w:t>tekućoj</w:t>
      </w:r>
      <w:proofErr w:type="spellEnd"/>
      <w:r w:rsidRPr="0005640B">
        <w:rPr>
          <w:rFonts w:ascii="Verdana" w:hAnsi="Verdana" w:cs="Arial"/>
          <w:iCs/>
          <w:sz w:val="20"/>
          <w:szCs w:val="20"/>
        </w:rPr>
        <w:t xml:space="preserve"> </w:t>
      </w:r>
      <w:proofErr w:type="spellStart"/>
      <w:r w:rsidRPr="0005640B">
        <w:rPr>
          <w:rFonts w:ascii="Verdana" w:hAnsi="Verdana" w:cs="Arial"/>
          <w:iCs/>
          <w:sz w:val="20"/>
          <w:szCs w:val="20"/>
        </w:rPr>
        <w:t>poslovnoj</w:t>
      </w:r>
      <w:proofErr w:type="spellEnd"/>
      <w:r w:rsidRPr="0005640B">
        <w:rPr>
          <w:rFonts w:ascii="Verdana" w:hAnsi="Verdana" w:cs="Arial"/>
          <w:iCs/>
          <w:sz w:val="20"/>
          <w:szCs w:val="20"/>
        </w:rPr>
        <w:t xml:space="preserve"> </w:t>
      </w:r>
      <w:proofErr w:type="spellStart"/>
      <w:r w:rsidRPr="0005640B">
        <w:rPr>
          <w:rFonts w:ascii="Verdana" w:hAnsi="Verdana" w:cs="Arial"/>
          <w:iCs/>
          <w:sz w:val="20"/>
          <w:szCs w:val="20"/>
        </w:rPr>
        <w:t>godini</w:t>
      </w:r>
      <w:proofErr w:type="spellEnd"/>
      <w:r w:rsidRPr="0005640B">
        <w:rPr>
          <w:rFonts w:ascii="Verdana" w:hAnsi="Verdana" w:cs="Arial"/>
          <w:iCs/>
          <w:sz w:val="20"/>
          <w:szCs w:val="20"/>
        </w:rPr>
        <w:t xml:space="preserve">, </w:t>
      </w:r>
      <w:proofErr w:type="spellStart"/>
      <w:r w:rsidRPr="0005640B">
        <w:rPr>
          <w:rFonts w:ascii="Verdana" w:hAnsi="Verdana" w:cs="Arial"/>
          <w:iCs/>
          <w:sz w:val="20"/>
          <w:szCs w:val="20"/>
        </w:rPr>
        <w:t>nije</w:t>
      </w:r>
      <w:proofErr w:type="spellEnd"/>
      <w:r w:rsidRPr="0005640B">
        <w:rPr>
          <w:rFonts w:ascii="Verdana" w:hAnsi="Verdana" w:cs="Arial"/>
          <w:iCs/>
          <w:sz w:val="20"/>
          <w:szCs w:val="20"/>
        </w:rPr>
        <w:t xml:space="preserve"> </w:t>
      </w:r>
      <w:proofErr w:type="spellStart"/>
      <w:r w:rsidRPr="0005640B">
        <w:rPr>
          <w:rFonts w:ascii="Verdana" w:hAnsi="Verdana" w:cs="Arial"/>
          <w:iCs/>
          <w:sz w:val="20"/>
          <w:szCs w:val="20"/>
        </w:rPr>
        <w:t>bilo</w:t>
      </w:r>
      <w:proofErr w:type="spellEnd"/>
      <w:r w:rsidRPr="0005640B">
        <w:rPr>
          <w:rFonts w:ascii="Verdana" w:hAnsi="Verdana" w:cs="Arial"/>
          <w:iCs/>
          <w:sz w:val="20"/>
          <w:szCs w:val="20"/>
        </w:rPr>
        <w:t xml:space="preserve"> </w:t>
      </w:r>
      <w:proofErr w:type="spellStart"/>
      <w:r w:rsidRPr="0005640B">
        <w:rPr>
          <w:rFonts w:ascii="Verdana" w:hAnsi="Verdana" w:cs="Arial"/>
          <w:iCs/>
          <w:sz w:val="20"/>
          <w:szCs w:val="20"/>
        </w:rPr>
        <w:t>realizacije</w:t>
      </w:r>
      <w:proofErr w:type="spellEnd"/>
      <w:r w:rsidRPr="0005640B">
        <w:rPr>
          <w:rFonts w:ascii="Verdana" w:hAnsi="Verdana" w:cs="Arial"/>
          <w:iCs/>
          <w:sz w:val="20"/>
          <w:szCs w:val="20"/>
        </w:rPr>
        <w:t xml:space="preserve"> </w:t>
      </w:r>
      <w:proofErr w:type="spellStart"/>
      <w:r w:rsidRPr="0005640B">
        <w:rPr>
          <w:rFonts w:ascii="Verdana" w:hAnsi="Verdana" w:cs="Arial"/>
          <w:iCs/>
          <w:sz w:val="20"/>
          <w:szCs w:val="20"/>
        </w:rPr>
        <w:t>rashoda</w:t>
      </w:r>
      <w:proofErr w:type="spellEnd"/>
      <w:r w:rsidRPr="0005640B">
        <w:rPr>
          <w:rFonts w:ascii="Verdana" w:hAnsi="Verdana" w:cs="Arial"/>
          <w:iCs/>
          <w:sz w:val="20"/>
          <w:szCs w:val="20"/>
        </w:rPr>
        <w:t>.</w:t>
      </w:r>
    </w:p>
    <w:p w14:paraId="4C1C2C50" w14:textId="77777777" w:rsidR="0027356A" w:rsidRPr="0005640B" w:rsidRDefault="0027356A" w:rsidP="0027356A">
      <w:pPr>
        <w:jc w:val="both"/>
        <w:rPr>
          <w:rFonts w:ascii="Verdana" w:hAnsi="Verdana" w:cs="Arial"/>
          <w:iCs/>
          <w:sz w:val="20"/>
          <w:szCs w:val="20"/>
        </w:rPr>
      </w:pPr>
    </w:p>
    <w:p w14:paraId="6FDCD7B2" w14:textId="77777777" w:rsidR="0027356A" w:rsidRPr="0005640B" w:rsidRDefault="0027356A" w:rsidP="0027356A">
      <w:pPr>
        <w:jc w:val="both"/>
        <w:rPr>
          <w:rFonts w:ascii="Verdana" w:hAnsi="Verdana" w:cs="Arial"/>
          <w:sz w:val="20"/>
          <w:szCs w:val="20"/>
        </w:rPr>
      </w:pPr>
      <w:r w:rsidRPr="0005640B">
        <w:rPr>
          <w:rFonts w:ascii="Verdana" w:hAnsi="Verdana" w:cs="Arial"/>
          <w:sz w:val="20"/>
          <w:szCs w:val="20"/>
        </w:rPr>
        <w:t xml:space="preserve">OPĆI CILJ: </w:t>
      </w:r>
      <w:proofErr w:type="spellStart"/>
      <w:r w:rsidRPr="0005640B">
        <w:rPr>
          <w:rFonts w:ascii="Verdana" w:hAnsi="Verdana" w:cs="Arial"/>
          <w:sz w:val="20"/>
          <w:szCs w:val="20"/>
        </w:rPr>
        <w:t>Osiguranje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uvjeta</w:t>
      </w:r>
      <w:proofErr w:type="spellEnd"/>
      <w:r w:rsidRPr="0005640B">
        <w:rPr>
          <w:rFonts w:ascii="Verdana" w:hAnsi="Verdana" w:cs="Arial"/>
          <w:sz w:val="20"/>
          <w:szCs w:val="20"/>
        </w:rPr>
        <w:t xml:space="preserve"> za razvoj i </w:t>
      </w:r>
      <w:proofErr w:type="spellStart"/>
      <w:r w:rsidRPr="0005640B">
        <w:rPr>
          <w:rFonts w:ascii="Verdana" w:hAnsi="Verdana" w:cs="Arial"/>
          <w:sz w:val="20"/>
          <w:szCs w:val="20"/>
        </w:rPr>
        <w:t>izgradnju</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poduzetničke</w:t>
      </w:r>
      <w:proofErr w:type="spellEnd"/>
      <w:r w:rsidRPr="0005640B">
        <w:rPr>
          <w:rFonts w:ascii="Verdana" w:hAnsi="Verdana" w:cs="Arial"/>
          <w:sz w:val="20"/>
          <w:szCs w:val="20"/>
        </w:rPr>
        <w:t xml:space="preserve"> zone </w:t>
      </w:r>
      <w:proofErr w:type="spellStart"/>
      <w:r w:rsidRPr="0005640B">
        <w:rPr>
          <w:rFonts w:ascii="Verdana" w:hAnsi="Verdana" w:cs="Arial"/>
          <w:sz w:val="20"/>
          <w:szCs w:val="20"/>
        </w:rPr>
        <w:t>na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području</w:t>
      </w:r>
      <w:proofErr w:type="spellEnd"/>
      <w:r w:rsidRPr="0005640B">
        <w:rPr>
          <w:rFonts w:ascii="Verdana" w:hAnsi="Verdana" w:cs="Arial"/>
          <w:sz w:val="20"/>
          <w:szCs w:val="20"/>
        </w:rPr>
        <w:t xml:space="preserve"> Općine Lasinja.</w:t>
      </w:r>
    </w:p>
    <w:p w14:paraId="064BB151" w14:textId="77777777" w:rsidR="0027356A" w:rsidRPr="0005640B" w:rsidRDefault="0027356A" w:rsidP="0027356A">
      <w:pPr>
        <w:jc w:val="both"/>
        <w:rPr>
          <w:rFonts w:ascii="Verdana" w:hAnsi="Verdana" w:cs="Arial"/>
          <w:sz w:val="20"/>
          <w:szCs w:val="20"/>
        </w:rPr>
      </w:pPr>
      <w:r w:rsidRPr="0005640B">
        <w:rPr>
          <w:rFonts w:ascii="Verdana" w:hAnsi="Verdana" w:cs="Arial"/>
          <w:sz w:val="20"/>
          <w:szCs w:val="20"/>
        </w:rPr>
        <w:t xml:space="preserve">POSEBNI CILJ: </w:t>
      </w:r>
      <w:proofErr w:type="spellStart"/>
      <w:r w:rsidRPr="0005640B">
        <w:rPr>
          <w:rFonts w:ascii="Verdana" w:hAnsi="Verdana" w:cs="Arial"/>
          <w:sz w:val="20"/>
          <w:szCs w:val="20"/>
        </w:rPr>
        <w:t>Brži</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razvitak</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industrije</w:t>
      </w:r>
      <w:proofErr w:type="spellEnd"/>
      <w:r w:rsidRPr="0005640B">
        <w:rPr>
          <w:rFonts w:ascii="Verdana" w:hAnsi="Verdana" w:cs="Arial"/>
          <w:sz w:val="20"/>
          <w:szCs w:val="20"/>
        </w:rPr>
        <w:t xml:space="preserve"> i </w:t>
      </w:r>
      <w:proofErr w:type="spellStart"/>
      <w:r w:rsidRPr="0005640B">
        <w:rPr>
          <w:rFonts w:ascii="Verdana" w:hAnsi="Verdana" w:cs="Arial"/>
          <w:sz w:val="20"/>
          <w:szCs w:val="20"/>
        </w:rPr>
        <w:t>gospodarstva</w:t>
      </w:r>
      <w:proofErr w:type="spellEnd"/>
      <w:r w:rsidRPr="0005640B">
        <w:rPr>
          <w:rFonts w:ascii="Verdana" w:hAnsi="Verdana" w:cs="Arial"/>
          <w:sz w:val="20"/>
          <w:szCs w:val="20"/>
        </w:rPr>
        <w:t>.</w:t>
      </w:r>
    </w:p>
    <w:p w14:paraId="20DE2866" w14:textId="77777777" w:rsidR="0027356A" w:rsidRPr="0005640B" w:rsidRDefault="0027356A" w:rsidP="0027356A">
      <w:pPr>
        <w:jc w:val="both"/>
        <w:rPr>
          <w:rFonts w:ascii="Verdana" w:hAnsi="Verdana" w:cs="Arial"/>
          <w:sz w:val="20"/>
          <w:szCs w:val="20"/>
        </w:rPr>
      </w:pPr>
      <w:r w:rsidRPr="0005640B">
        <w:rPr>
          <w:rFonts w:ascii="Verdana" w:hAnsi="Verdana" w:cs="Arial"/>
          <w:sz w:val="20"/>
          <w:szCs w:val="20"/>
        </w:rPr>
        <w:t xml:space="preserve">POKAZATELJ USPJEŠNOSTI: </w:t>
      </w:r>
      <w:proofErr w:type="spellStart"/>
      <w:r w:rsidRPr="0005640B">
        <w:rPr>
          <w:rFonts w:ascii="Verdana" w:hAnsi="Verdana" w:cs="Arial"/>
          <w:sz w:val="20"/>
          <w:szCs w:val="20"/>
        </w:rPr>
        <w:t>Predlaganje</w:t>
      </w:r>
      <w:proofErr w:type="spellEnd"/>
      <w:r w:rsidRPr="0005640B">
        <w:rPr>
          <w:rFonts w:ascii="Verdana" w:hAnsi="Verdana" w:cs="Arial"/>
          <w:sz w:val="20"/>
          <w:szCs w:val="20"/>
        </w:rPr>
        <w:t xml:space="preserve"> za </w:t>
      </w:r>
      <w:proofErr w:type="spellStart"/>
      <w:r w:rsidRPr="0005640B">
        <w:rPr>
          <w:rFonts w:ascii="Verdana" w:hAnsi="Verdana" w:cs="Arial"/>
          <w:sz w:val="20"/>
          <w:szCs w:val="20"/>
        </w:rPr>
        <w:t>osiguranje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sredstava</w:t>
      </w:r>
      <w:proofErr w:type="spellEnd"/>
      <w:r w:rsidRPr="0005640B">
        <w:rPr>
          <w:rFonts w:ascii="Verdana" w:hAnsi="Verdana" w:cs="Arial"/>
          <w:sz w:val="20"/>
          <w:szCs w:val="20"/>
        </w:rPr>
        <w:t xml:space="preserve"> za razvoj </w:t>
      </w:r>
      <w:proofErr w:type="spellStart"/>
      <w:r w:rsidRPr="0005640B">
        <w:rPr>
          <w:rFonts w:ascii="Verdana" w:hAnsi="Verdana" w:cs="Arial"/>
          <w:sz w:val="20"/>
          <w:szCs w:val="20"/>
        </w:rPr>
        <w:t>industrije</w:t>
      </w:r>
      <w:proofErr w:type="spellEnd"/>
      <w:r w:rsidRPr="0005640B">
        <w:rPr>
          <w:rFonts w:ascii="Verdana" w:hAnsi="Verdana" w:cs="Arial"/>
          <w:sz w:val="20"/>
          <w:szCs w:val="20"/>
        </w:rPr>
        <w:t xml:space="preserve"> i </w:t>
      </w:r>
      <w:proofErr w:type="spellStart"/>
      <w:r w:rsidRPr="0005640B">
        <w:rPr>
          <w:rFonts w:ascii="Verdana" w:hAnsi="Verdana" w:cs="Arial"/>
          <w:sz w:val="20"/>
          <w:szCs w:val="20"/>
        </w:rPr>
        <w:t>gospodarstva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financiranja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iz</w:t>
      </w:r>
      <w:proofErr w:type="spellEnd"/>
      <w:r w:rsidRPr="0005640B">
        <w:rPr>
          <w:rFonts w:ascii="Verdana" w:hAnsi="Verdana" w:cs="Arial"/>
          <w:sz w:val="20"/>
          <w:szCs w:val="20"/>
        </w:rPr>
        <w:t xml:space="preserve"> EU </w:t>
      </w:r>
      <w:proofErr w:type="spellStart"/>
      <w:r w:rsidRPr="0005640B">
        <w:rPr>
          <w:rFonts w:ascii="Verdana" w:hAnsi="Verdana" w:cs="Arial"/>
          <w:sz w:val="20"/>
          <w:szCs w:val="20"/>
        </w:rPr>
        <w:t>fonda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razvoja</w:t>
      </w:r>
      <w:proofErr w:type="spellEnd"/>
      <w:r w:rsidRPr="0005640B">
        <w:rPr>
          <w:rFonts w:ascii="Verdana" w:hAnsi="Verdana" w:cs="Arial"/>
          <w:sz w:val="20"/>
          <w:szCs w:val="20"/>
        </w:rPr>
        <w:t>.</w:t>
      </w:r>
    </w:p>
    <w:p w14:paraId="05C09ED6" w14:textId="77777777" w:rsidR="0027356A" w:rsidRPr="0005640B" w:rsidRDefault="0027356A" w:rsidP="0027356A">
      <w:pPr>
        <w:pStyle w:val="ListParagraph"/>
        <w:numPr>
          <w:ilvl w:val="0"/>
          <w:numId w:val="84"/>
        </w:numPr>
        <w:spacing w:line="276" w:lineRule="auto"/>
        <w:jc w:val="both"/>
        <w:rPr>
          <w:rFonts w:ascii="Verdana" w:hAnsi="Verdana" w:cs="Arial"/>
          <w:i/>
          <w:sz w:val="20"/>
          <w:szCs w:val="20"/>
          <w:u w:val="single"/>
        </w:rPr>
      </w:pPr>
      <w:r w:rsidRPr="0005640B">
        <w:rPr>
          <w:rFonts w:ascii="Verdana" w:hAnsi="Verdana" w:cs="Arial"/>
          <w:i/>
          <w:sz w:val="20"/>
          <w:szCs w:val="20"/>
          <w:u w:val="single"/>
        </w:rPr>
        <w:t xml:space="preserve">Program: </w:t>
      </w:r>
      <w:proofErr w:type="spellStart"/>
      <w:r w:rsidRPr="0005640B">
        <w:rPr>
          <w:rFonts w:ascii="Verdana" w:hAnsi="Verdana" w:cs="Arial"/>
          <w:i/>
          <w:sz w:val="20"/>
          <w:szCs w:val="20"/>
          <w:u w:val="single"/>
        </w:rPr>
        <w:t>Poticanje</w:t>
      </w:r>
      <w:proofErr w:type="spellEnd"/>
      <w:r w:rsidRPr="0005640B">
        <w:rPr>
          <w:rFonts w:ascii="Verdana" w:hAnsi="Verdana" w:cs="Arial"/>
          <w:i/>
          <w:sz w:val="20"/>
          <w:szCs w:val="20"/>
          <w:u w:val="single"/>
        </w:rPr>
        <w:t xml:space="preserve"> </w:t>
      </w:r>
      <w:proofErr w:type="spellStart"/>
      <w:r w:rsidRPr="0005640B">
        <w:rPr>
          <w:rFonts w:ascii="Verdana" w:hAnsi="Verdana" w:cs="Arial"/>
          <w:i/>
          <w:sz w:val="20"/>
          <w:szCs w:val="20"/>
          <w:u w:val="single"/>
        </w:rPr>
        <w:t>razvoja</w:t>
      </w:r>
      <w:proofErr w:type="spellEnd"/>
      <w:r w:rsidRPr="0005640B">
        <w:rPr>
          <w:rFonts w:ascii="Verdana" w:hAnsi="Verdana" w:cs="Arial"/>
          <w:i/>
          <w:sz w:val="20"/>
          <w:szCs w:val="20"/>
          <w:u w:val="single"/>
        </w:rPr>
        <w:t xml:space="preserve"> </w:t>
      </w:r>
      <w:proofErr w:type="spellStart"/>
      <w:r w:rsidRPr="0005640B">
        <w:rPr>
          <w:rFonts w:ascii="Verdana" w:hAnsi="Verdana" w:cs="Arial"/>
          <w:i/>
          <w:sz w:val="20"/>
          <w:szCs w:val="20"/>
          <w:u w:val="single"/>
        </w:rPr>
        <w:t>poljoprivrede</w:t>
      </w:r>
      <w:proofErr w:type="spellEnd"/>
    </w:p>
    <w:p w14:paraId="499A19AF" w14:textId="77777777" w:rsidR="0027356A" w:rsidRPr="0005640B" w:rsidRDefault="0027356A" w:rsidP="0027356A">
      <w:pPr>
        <w:jc w:val="both"/>
        <w:rPr>
          <w:rFonts w:ascii="Verdana" w:hAnsi="Verdana" w:cs="Arial"/>
          <w:sz w:val="20"/>
          <w:szCs w:val="20"/>
        </w:rPr>
      </w:pPr>
      <w:r w:rsidRPr="0005640B">
        <w:rPr>
          <w:rFonts w:ascii="Verdana" w:hAnsi="Verdana" w:cs="Arial"/>
          <w:sz w:val="20"/>
          <w:szCs w:val="20"/>
        </w:rPr>
        <w:t xml:space="preserve">U </w:t>
      </w:r>
      <w:proofErr w:type="spellStart"/>
      <w:r w:rsidRPr="0005640B">
        <w:rPr>
          <w:rFonts w:ascii="Verdana" w:hAnsi="Verdana" w:cs="Arial"/>
          <w:sz w:val="20"/>
          <w:szCs w:val="20"/>
        </w:rPr>
        <w:t>okviru</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ovog</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programa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planirano</w:t>
      </w:r>
      <w:proofErr w:type="spellEnd"/>
      <w:r w:rsidRPr="0005640B">
        <w:rPr>
          <w:rFonts w:ascii="Verdana" w:hAnsi="Verdana" w:cs="Arial"/>
          <w:sz w:val="20"/>
          <w:szCs w:val="20"/>
        </w:rPr>
        <w:t xml:space="preserve"> je 4.977,10 </w:t>
      </w:r>
      <w:proofErr w:type="spellStart"/>
      <w:r w:rsidRPr="0005640B">
        <w:rPr>
          <w:rFonts w:ascii="Verdana" w:hAnsi="Verdana" w:cs="Arial"/>
          <w:sz w:val="20"/>
          <w:szCs w:val="20"/>
        </w:rPr>
        <w:t>eura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Sredstva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su</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realizirana</w:t>
      </w:r>
      <w:proofErr w:type="spellEnd"/>
      <w:r w:rsidRPr="0005640B">
        <w:rPr>
          <w:rFonts w:ascii="Verdana" w:hAnsi="Verdana" w:cs="Arial"/>
          <w:sz w:val="20"/>
          <w:szCs w:val="20"/>
        </w:rPr>
        <w:t xml:space="preserve">  za </w:t>
      </w:r>
      <w:proofErr w:type="spellStart"/>
      <w:r w:rsidRPr="0005640B">
        <w:rPr>
          <w:rFonts w:ascii="Verdana" w:hAnsi="Verdana" w:cs="Arial"/>
          <w:sz w:val="20"/>
          <w:szCs w:val="20"/>
        </w:rPr>
        <w:t>sufinanciranje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umjetnog</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osjemenjivanja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goveda</w:t>
      </w:r>
      <w:proofErr w:type="spellEnd"/>
      <w:r w:rsidRPr="0005640B">
        <w:rPr>
          <w:rFonts w:ascii="Verdana" w:hAnsi="Verdana" w:cs="Arial"/>
          <w:sz w:val="20"/>
          <w:szCs w:val="20"/>
        </w:rPr>
        <w:t xml:space="preserve"> (1.290,42 </w:t>
      </w:r>
      <w:proofErr w:type="spellStart"/>
      <w:r w:rsidRPr="0005640B">
        <w:rPr>
          <w:rFonts w:ascii="Verdana" w:hAnsi="Verdana" w:cs="Arial"/>
          <w:sz w:val="20"/>
          <w:szCs w:val="20"/>
        </w:rPr>
        <w:t>eura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te</w:t>
      </w:r>
      <w:proofErr w:type="spellEnd"/>
      <w:r w:rsidRPr="0005640B">
        <w:rPr>
          <w:rFonts w:ascii="Verdana" w:hAnsi="Verdana" w:cs="Arial"/>
          <w:sz w:val="20"/>
          <w:szCs w:val="20"/>
        </w:rPr>
        <w:t xml:space="preserve"> za </w:t>
      </w:r>
      <w:proofErr w:type="spellStart"/>
      <w:r w:rsidRPr="0005640B">
        <w:rPr>
          <w:rFonts w:ascii="Verdana" w:hAnsi="Verdana" w:cs="Arial"/>
          <w:sz w:val="20"/>
          <w:szCs w:val="20"/>
        </w:rPr>
        <w:t>druge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poticaje</w:t>
      </w:r>
      <w:proofErr w:type="spellEnd"/>
      <w:r w:rsidRPr="0005640B">
        <w:rPr>
          <w:rFonts w:ascii="Verdana" w:hAnsi="Verdana" w:cs="Arial"/>
          <w:sz w:val="20"/>
          <w:szCs w:val="20"/>
        </w:rPr>
        <w:t xml:space="preserve"> i </w:t>
      </w:r>
      <w:proofErr w:type="spellStart"/>
      <w:r w:rsidRPr="0005640B">
        <w:rPr>
          <w:rFonts w:ascii="Verdana" w:hAnsi="Verdana" w:cs="Arial"/>
          <w:sz w:val="20"/>
          <w:szCs w:val="20"/>
        </w:rPr>
        <w:t>mjere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razvoja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poljoprivredne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proizvodnje</w:t>
      </w:r>
      <w:proofErr w:type="spellEnd"/>
      <w:r w:rsidRPr="0005640B">
        <w:rPr>
          <w:rFonts w:ascii="Verdana" w:hAnsi="Verdana" w:cs="Arial"/>
          <w:sz w:val="20"/>
          <w:szCs w:val="20"/>
        </w:rPr>
        <w:t xml:space="preserve">, za </w:t>
      </w:r>
      <w:proofErr w:type="spellStart"/>
      <w:r w:rsidRPr="0005640B">
        <w:rPr>
          <w:rFonts w:ascii="Verdana" w:hAnsi="Verdana" w:cs="Arial"/>
          <w:sz w:val="20"/>
          <w:szCs w:val="20"/>
        </w:rPr>
        <w:t>nabavu</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opreme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mehanizacije</w:t>
      </w:r>
      <w:proofErr w:type="spellEnd"/>
      <w:r w:rsidRPr="0005640B">
        <w:rPr>
          <w:rFonts w:ascii="Verdana" w:hAnsi="Verdana" w:cs="Arial"/>
          <w:sz w:val="20"/>
          <w:szCs w:val="20"/>
        </w:rPr>
        <w:t xml:space="preserve"> u </w:t>
      </w:r>
      <w:proofErr w:type="spellStart"/>
      <w:r w:rsidRPr="0005640B">
        <w:rPr>
          <w:rFonts w:ascii="Verdana" w:hAnsi="Verdana" w:cs="Arial"/>
          <w:sz w:val="20"/>
          <w:szCs w:val="20"/>
        </w:rPr>
        <w:t>iznosu</w:t>
      </w:r>
      <w:proofErr w:type="spellEnd"/>
      <w:r w:rsidRPr="0005640B">
        <w:rPr>
          <w:rFonts w:ascii="Verdana" w:hAnsi="Verdana" w:cs="Arial"/>
          <w:sz w:val="20"/>
          <w:szCs w:val="20"/>
        </w:rPr>
        <w:t xml:space="preserve"> od (1.990,84 </w:t>
      </w:r>
      <w:proofErr w:type="spellStart"/>
      <w:r w:rsidRPr="0005640B">
        <w:rPr>
          <w:rFonts w:ascii="Verdana" w:hAnsi="Verdana" w:cs="Arial"/>
          <w:sz w:val="20"/>
          <w:szCs w:val="20"/>
        </w:rPr>
        <w:t>eura</w:t>
      </w:r>
      <w:proofErr w:type="spellEnd"/>
      <w:r w:rsidRPr="0005640B">
        <w:rPr>
          <w:rFonts w:ascii="Verdana" w:hAnsi="Verdana" w:cs="Arial"/>
          <w:sz w:val="20"/>
          <w:szCs w:val="20"/>
        </w:rPr>
        <w:t>).</w:t>
      </w:r>
    </w:p>
    <w:p w14:paraId="37D83347" w14:textId="77777777" w:rsidR="0027356A" w:rsidRPr="0005640B" w:rsidRDefault="0027356A" w:rsidP="0027356A">
      <w:pPr>
        <w:jc w:val="both"/>
        <w:rPr>
          <w:rFonts w:ascii="Verdana" w:hAnsi="Verdana" w:cs="Arial"/>
          <w:sz w:val="20"/>
          <w:szCs w:val="20"/>
        </w:rPr>
      </w:pPr>
      <w:r w:rsidRPr="0005640B">
        <w:rPr>
          <w:rFonts w:ascii="Verdana" w:hAnsi="Verdana" w:cs="Arial"/>
          <w:sz w:val="20"/>
          <w:szCs w:val="20"/>
        </w:rPr>
        <w:t xml:space="preserve">OPĆI CILJ: </w:t>
      </w:r>
      <w:proofErr w:type="spellStart"/>
      <w:r w:rsidRPr="0005640B">
        <w:rPr>
          <w:rFonts w:ascii="Verdana" w:hAnsi="Verdana" w:cs="Arial"/>
          <w:sz w:val="20"/>
          <w:szCs w:val="20"/>
        </w:rPr>
        <w:t>Osiguranje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uvjeta</w:t>
      </w:r>
      <w:proofErr w:type="spellEnd"/>
      <w:r w:rsidRPr="0005640B">
        <w:rPr>
          <w:rFonts w:ascii="Verdana" w:hAnsi="Verdana" w:cs="Arial"/>
          <w:sz w:val="20"/>
          <w:szCs w:val="20"/>
        </w:rPr>
        <w:t xml:space="preserve"> za razvoj </w:t>
      </w:r>
      <w:proofErr w:type="spellStart"/>
      <w:r w:rsidRPr="0005640B">
        <w:rPr>
          <w:rFonts w:ascii="Verdana" w:hAnsi="Verdana" w:cs="Arial"/>
          <w:sz w:val="20"/>
          <w:szCs w:val="20"/>
        </w:rPr>
        <w:t>poljoprivrede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na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području</w:t>
      </w:r>
      <w:proofErr w:type="spellEnd"/>
      <w:r w:rsidRPr="0005640B">
        <w:rPr>
          <w:rFonts w:ascii="Verdana" w:hAnsi="Verdana" w:cs="Arial"/>
          <w:sz w:val="20"/>
          <w:szCs w:val="20"/>
        </w:rPr>
        <w:t xml:space="preserve"> Općine Lasinja.</w:t>
      </w:r>
    </w:p>
    <w:p w14:paraId="7C34096D" w14:textId="77777777" w:rsidR="0027356A" w:rsidRPr="0005640B" w:rsidRDefault="0027356A" w:rsidP="0027356A">
      <w:pPr>
        <w:jc w:val="both"/>
        <w:rPr>
          <w:rFonts w:ascii="Verdana" w:hAnsi="Verdana" w:cs="Arial"/>
          <w:sz w:val="20"/>
          <w:szCs w:val="20"/>
        </w:rPr>
      </w:pPr>
      <w:r w:rsidRPr="0005640B">
        <w:rPr>
          <w:rFonts w:ascii="Verdana" w:hAnsi="Verdana" w:cs="Arial"/>
          <w:sz w:val="20"/>
          <w:szCs w:val="20"/>
        </w:rPr>
        <w:t xml:space="preserve">POSEBNI CILJ: </w:t>
      </w:r>
      <w:proofErr w:type="spellStart"/>
      <w:r w:rsidRPr="0005640B">
        <w:rPr>
          <w:rFonts w:ascii="Verdana" w:hAnsi="Verdana" w:cs="Arial"/>
          <w:sz w:val="20"/>
          <w:szCs w:val="20"/>
        </w:rPr>
        <w:t>Brži</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razvitak</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poljoprivrede</w:t>
      </w:r>
      <w:proofErr w:type="spellEnd"/>
      <w:r w:rsidRPr="0005640B">
        <w:rPr>
          <w:rFonts w:ascii="Verdana" w:hAnsi="Verdana" w:cs="Arial"/>
          <w:sz w:val="20"/>
          <w:szCs w:val="20"/>
        </w:rPr>
        <w:t xml:space="preserve"> i </w:t>
      </w:r>
      <w:proofErr w:type="spellStart"/>
      <w:r w:rsidRPr="0005640B">
        <w:rPr>
          <w:rFonts w:ascii="Verdana" w:hAnsi="Verdana" w:cs="Arial"/>
          <w:sz w:val="20"/>
          <w:szCs w:val="20"/>
        </w:rPr>
        <w:t>gospodarstva</w:t>
      </w:r>
      <w:proofErr w:type="spellEnd"/>
      <w:r w:rsidRPr="0005640B">
        <w:rPr>
          <w:rFonts w:ascii="Verdana" w:hAnsi="Verdana" w:cs="Arial"/>
          <w:sz w:val="20"/>
          <w:szCs w:val="20"/>
        </w:rPr>
        <w:t>.</w:t>
      </w:r>
    </w:p>
    <w:p w14:paraId="735A843E" w14:textId="77777777" w:rsidR="0027356A" w:rsidRPr="0005640B" w:rsidRDefault="0027356A" w:rsidP="0027356A">
      <w:pPr>
        <w:jc w:val="both"/>
        <w:rPr>
          <w:rFonts w:ascii="Verdana" w:hAnsi="Verdana" w:cs="Arial"/>
          <w:sz w:val="20"/>
          <w:szCs w:val="20"/>
        </w:rPr>
      </w:pPr>
      <w:r w:rsidRPr="0005640B">
        <w:rPr>
          <w:rFonts w:ascii="Verdana" w:hAnsi="Verdana" w:cs="Arial"/>
          <w:sz w:val="20"/>
          <w:szCs w:val="20"/>
        </w:rPr>
        <w:t xml:space="preserve">POKAZATELJ USPJEŠNOSTI: </w:t>
      </w:r>
      <w:proofErr w:type="spellStart"/>
      <w:r w:rsidRPr="0005640B">
        <w:rPr>
          <w:rFonts w:ascii="Verdana" w:hAnsi="Verdana" w:cs="Arial"/>
          <w:sz w:val="20"/>
          <w:szCs w:val="20"/>
        </w:rPr>
        <w:t>Poticajne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mjere</w:t>
      </w:r>
      <w:proofErr w:type="spellEnd"/>
      <w:r w:rsidRPr="0005640B">
        <w:rPr>
          <w:rFonts w:ascii="Verdana" w:hAnsi="Verdana" w:cs="Arial"/>
          <w:sz w:val="20"/>
          <w:szCs w:val="20"/>
        </w:rPr>
        <w:t xml:space="preserve"> za razvoj </w:t>
      </w:r>
      <w:proofErr w:type="spellStart"/>
      <w:r w:rsidRPr="0005640B">
        <w:rPr>
          <w:rFonts w:ascii="Verdana" w:hAnsi="Verdana" w:cs="Arial"/>
          <w:sz w:val="20"/>
          <w:szCs w:val="20"/>
        </w:rPr>
        <w:t>poljoprivrede</w:t>
      </w:r>
      <w:proofErr w:type="spellEnd"/>
      <w:r w:rsidRPr="0005640B">
        <w:rPr>
          <w:rFonts w:ascii="Verdana" w:hAnsi="Verdana" w:cs="Arial"/>
          <w:sz w:val="20"/>
          <w:szCs w:val="20"/>
        </w:rPr>
        <w:t xml:space="preserve"> i </w:t>
      </w:r>
      <w:proofErr w:type="spellStart"/>
      <w:r w:rsidRPr="0005640B">
        <w:rPr>
          <w:rFonts w:ascii="Verdana" w:hAnsi="Verdana" w:cs="Arial"/>
          <w:sz w:val="20"/>
          <w:szCs w:val="20"/>
        </w:rPr>
        <w:t>gospodarstva</w:t>
      </w:r>
      <w:proofErr w:type="spellEnd"/>
      <w:r w:rsidRPr="0005640B">
        <w:rPr>
          <w:rFonts w:ascii="Verdana" w:hAnsi="Verdana" w:cs="Arial"/>
          <w:sz w:val="20"/>
          <w:szCs w:val="20"/>
        </w:rPr>
        <w:t>.</w:t>
      </w:r>
    </w:p>
    <w:p w14:paraId="72904338" w14:textId="77777777" w:rsidR="0027356A" w:rsidRPr="0005640B" w:rsidRDefault="0027356A" w:rsidP="0027356A">
      <w:pPr>
        <w:pStyle w:val="ListParagraph"/>
        <w:numPr>
          <w:ilvl w:val="0"/>
          <w:numId w:val="84"/>
        </w:numPr>
        <w:spacing w:line="276" w:lineRule="auto"/>
        <w:jc w:val="both"/>
        <w:rPr>
          <w:rFonts w:ascii="Verdana" w:hAnsi="Verdana" w:cs="Arial"/>
          <w:i/>
          <w:color w:val="000000" w:themeColor="text1"/>
          <w:sz w:val="20"/>
          <w:szCs w:val="20"/>
          <w:u w:val="single"/>
        </w:rPr>
      </w:pPr>
      <w:r w:rsidRPr="0005640B">
        <w:rPr>
          <w:rFonts w:ascii="Verdana" w:hAnsi="Verdana" w:cs="Arial"/>
          <w:i/>
          <w:color w:val="000000" w:themeColor="text1"/>
          <w:sz w:val="20"/>
          <w:szCs w:val="20"/>
          <w:u w:val="single"/>
        </w:rPr>
        <w:t xml:space="preserve">Program: </w:t>
      </w:r>
      <w:proofErr w:type="spellStart"/>
      <w:r w:rsidRPr="0005640B">
        <w:rPr>
          <w:rFonts w:ascii="Verdana" w:hAnsi="Verdana" w:cs="Arial"/>
          <w:i/>
          <w:color w:val="000000" w:themeColor="text1"/>
          <w:sz w:val="20"/>
          <w:szCs w:val="20"/>
          <w:u w:val="single"/>
        </w:rPr>
        <w:t>Socijalna</w:t>
      </w:r>
      <w:proofErr w:type="spellEnd"/>
      <w:r w:rsidRPr="0005640B">
        <w:rPr>
          <w:rFonts w:ascii="Verdana" w:hAnsi="Verdana" w:cs="Arial"/>
          <w:i/>
          <w:color w:val="000000" w:themeColor="text1"/>
          <w:sz w:val="20"/>
          <w:szCs w:val="20"/>
          <w:u w:val="single"/>
        </w:rPr>
        <w:t xml:space="preserve"> </w:t>
      </w:r>
      <w:proofErr w:type="spellStart"/>
      <w:r w:rsidRPr="0005640B">
        <w:rPr>
          <w:rFonts w:ascii="Verdana" w:hAnsi="Verdana" w:cs="Arial"/>
          <w:i/>
          <w:color w:val="000000" w:themeColor="text1"/>
          <w:sz w:val="20"/>
          <w:szCs w:val="20"/>
          <w:u w:val="single"/>
        </w:rPr>
        <w:t>zaštita</w:t>
      </w:r>
      <w:proofErr w:type="spellEnd"/>
    </w:p>
    <w:p w14:paraId="236FAF8F" w14:textId="77777777" w:rsidR="0027356A" w:rsidRPr="0005640B" w:rsidRDefault="0027356A" w:rsidP="0027356A">
      <w:pPr>
        <w:jc w:val="both"/>
        <w:rPr>
          <w:rFonts w:ascii="Verdana" w:hAnsi="Verdana" w:cs="Arial"/>
          <w:sz w:val="20"/>
          <w:szCs w:val="20"/>
        </w:rPr>
      </w:pPr>
      <w:r w:rsidRPr="0005640B">
        <w:rPr>
          <w:rFonts w:ascii="Verdana" w:hAnsi="Verdana" w:cs="Arial"/>
          <w:sz w:val="20"/>
          <w:szCs w:val="20"/>
        </w:rPr>
        <w:lastRenderedPageBreak/>
        <w:t xml:space="preserve">U </w:t>
      </w:r>
      <w:proofErr w:type="spellStart"/>
      <w:r w:rsidRPr="0005640B">
        <w:rPr>
          <w:rFonts w:ascii="Verdana" w:hAnsi="Verdana" w:cs="Arial"/>
          <w:sz w:val="20"/>
          <w:szCs w:val="20"/>
        </w:rPr>
        <w:t>okviru</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ovog</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programa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planirano</w:t>
      </w:r>
      <w:proofErr w:type="spellEnd"/>
      <w:r w:rsidRPr="0005640B">
        <w:rPr>
          <w:rFonts w:ascii="Verdana" w:hAnsi="Verdana" w:cs="Arial"/>
          <w:sz w:val="20"/>
          <w:szCs w:val="20"/>
        </w:rPr>
        <w:t xml:space="preserve"> je 13.102,28 </w:t>
      </w:r>
      <w:proofErr w:type="spellStart"/>
      <w:r w:rsidRPr="0005640B">
        <w:rPr>
          <w:rFonts w:ascii="Verdana" w:hAnsi="Verdana" w:cs="Arial"/>
          <w:sz w:val="20"/>
          <w:szCs w:val="20"/>
        </w:rPr>
        <w:t>eura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utrošeno</w:t>
      </w:r>
      <w:proofErr w:type="spellEnd"/>
      <w:r w:rsidRPr="0005640B">
        <w:rPr>
          <w:rFonts w:ascii="Verdana" w:hAnsi="Verdana" w:cs="Arial"/>
          <w:sz w:val="20"/>
          <w:szCs w:val="20"/>
        </w:rPr>
        <w:t xml:space="preserve"> je (9.732,22 </w:t>
      </w:r>
      <w:proofErr w:type="spellStart"/>
      <w:r w:rsidRPr="0005640B">
        <w:rPr>
          <w:rFonts w:ascii="Verdana" w:hAnsi="Verdana" w:cs="Arial"/>
          <w:sz w:val="20"/>
          <w:szCs w:val="20"/>
        </w:rPr>
        <w:t>eura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što</w:t>
      </w:r>
      <w:proofErr w:type="spellEnd"/>
      <w:r w:rsidRPr="0005640B">
        <w:rPr>
          <w:rFonts w:ascii="Verdana" w:hAnsi="Verdana" w:cs="Arial"/>
          <w:sz w:val="20"/>
          <w:szCs w:val="20"/>
        </w:rPr>
        <w:t xml:space="preserve"> je 74,28% u </w:t>
      </w:r>
      <w:proofErr w:type="spellStart"/>
      <w:r w:rsidRPr="0005640B">
        <w:rPr>
          <w:rFonts w:ascii="Verdana" w:hAnsi="Verdana" w:cs="Arial"/>
          <w:sz w:val="20"/>
          <w:szCs w:val="20"/>
        </w:rPr>
        <w:t>odnosu</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na</w:t>
      </w:r>
      <w:proofErr w:type="spellEnd"/>
      <w:r w:rsidRPr="0005640B">
        <w:rPr>
          <w:rFonts w:ascii="Verdana" w:hAnsi="Verdana" w:cs="Arial"/>
          <w:sz w:val="20"/>
          <w:szCs w:val="20"/>
        </w:rPr>
        <w:t xml:space="preserve"> plan. </w:t>
      </w:r>
      <w:proofErr w:type="spellStart"/>
      <w:r w:rsidRPr="0005640B">
        <w:rPr>
          <w:rFonts w:ascii="Verdana" w:hAnsi="Verdana" w:cs="Arial"/>
          <w:sz w:val="20"/>
          <w:szCs w:val="20"/>
        </w:rPr>
        <w:t>Ovaj</w:t>
      </w:r>
      <w:proofErr w:type="spellEnd"/>
      <w:r w:rsidRPr="0005640B">
        <w:rPr>
          <w:rFonts w:ascii="Verdana" w:hAnsi="Verdana" w:cs="Arial"/>
          <w:sz w:val="20"/>
          <w:szCs w:val="20"/>
        </w:rPr>
        <w:t xml:space="preserve"> program </w:t>
      </w:r>
      <w:proofErr w:type="spellStart"/>
      <w:r w:rsidRPr="0005640B">
        <w:rPr>
          <w:rFonts w:ascii="Verdana" w:hAnsi="Verdana" w:cs="Arial"/>
          <w:sz w:val="20"/>
          <w:szCs w:val="20"/>
        </w:rPr>
        <w:t>obuhvaća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aktivnosti</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pomoći</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obiteljima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kućanstvima</w:t>
      </w:r>
      <w:proofErr w:type="spellEnd"/>
      <w:r w:rsidRPr="0005640B">
        <w:rPr>
          <w:rFonts w:ascii="Verdana" w:hAnsi="Verdana" w:cs="Arial"/>
          <w:sz w:val="20"/>
          <w:szCs w:val="20"/>
        </w:rPr>
        <w:t xml:space="preserve"> i </w:t>
      </w:r>
      <w:proofErr w:type="spellStart"/>
      <w:r w:rsidRPr="0005640B">
        <w:rPr>
          <w:rFonts w:ascii="Verdana" w:hAnsi="Verdana" w:cs="Arial"/>
          <w:sz w:val="20"/>
          <w:szCs w:val="20"/>
        </w:rPr>
        <w:t>socijalno</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nezbrinutima</w:t>
      </w:r>
      <w:proofErr w:type="spellEnd"/>
      <w:r w:rsidRPr="0005640B">
        <w:rPr>
          <w:rFonts w:ascii="Verdana" w:hAnsi="Verdana" w:cs="Arial"/>
          <w:sz w:val="20"/>
          <w:szCs w:val="20"/>
        </w:rPr>
        <w:t xml:space="preserve"> (750,00 </w:t>
      </w:r>
      <w:proofErr w:type="spellStart"/>
      <w:r w:rsidRPr="0005640B">
        <w:rPr>
          <w:rFonts w:ascii="Verdana" w:hAnsi="Verdana" w:cs="Arial"/>
          <w:sz w:val="20"/>
          <w:szCs w:val="20"/>
        </w:rPr>
        <w:t>eura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pomoć</w:t>
      </w:r>
      <w:proofErr w:type="spellEnd"/>
      <w:r w:rsidRPr="0005640B">
        <w:rPr>
          <w:rFonts w:ascii="Verdana" w:hAnsi="Verdana" w:cs="Arial"/>
          <w:sz w:val="20"/>
          <w:szCs w:val="20"/>
        </w:rPr>
        <w:t xml:space="preserve"> za </w:t>
      </w:r>
      <w:proofErr w:type="spellStart"/>
      <w:r w:rsidRPr="0005640B">
        <w:rPr>
          <w:rFonts w:ascii="Verdana" w:hAnsi="Verdana" w:cs="Arial"/>
          <w:sz w:val="20"/>
          <w:szCs w:val="20"/>
        </w:rPr>
        <w:t>novorođenu</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djecu</w:t>
      </w:r>
      <w:proofErr w:type="spellEnd"/>
      <w:r w:rsidRPr="0005640B">
        <w:rPr>
          <w:rFonts w:ascii="Verdana" w:hAnsi="Verdana" w:cs="Arial"/>
          <w:sz w:val="20"/>
          <w:szCs w:val="20"/>
        </w:rPr>
        <w:t xml:space="preserve"> (4.512,64 </w:t>
      </w:r>
      <w:proofErr w:type="spellStart"/>
      <w:r w:rsidRPr="0005640B">
        <w:rPr>
          <w:rFonts w:ascii="Verdana" w:hAnsi="Verdana" w:cs="Arial"/>
          <w:sz w:val="20"/>
          <w:szCs w:val="20"/>
        </w:rPr>
        <w:t>eura</w:t>
      </w:r>
      <w:proofErr w:type="spellEnd"/>
      <w:r w:rsidRPr="0005640B">
        <w:rPr>
          <w:rFonts w:ascii="Verdana" w:hAnsi="Verdana" w:cs="Arial"/>
          <w:sz w:val="20"/>
          <w:szCs w:val="20"/>
        </w:rPr>
        <w:t xml:space="preserve">), za 16-tero </w:t>
      </w:r>
      <w:proofErr w:type="spellStart"/>
      <w:r w:rsidRPr="0005640B">
        <w:rPr>
          <w:rFonts w:ascii="Verdana" w:hAnsi="Verdana" w:cs="Arial"/>
          <w:sz w:val="20"/>
          <w:szCs w:val="20"/>
        </w:rPr>
        <w:t>novorođene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djece</w:t>
      </w:r>
      <w:proofErr w:type="spellEnd"/>
      <w:r w:rsidRPr="0005640B">
        <w:rPr>
          <w:rFonts w:ascii="Verdana" w:hAnsi="Verdana" w:cs="Arial"/>
          <w:sz w:val="20"/>
          <w:szCs w:val="20"/>
        </w:rPr>
        <w:t xml:space="preserve">, a </w:t>
      </w:r>
      <w:proofErr w:type="spellStart"/>
      <w:r w:rsidRPr="0005640B">
        <w:rPr>
          <w:rFonts w:ascii="Verdana" w:hAnsi="Verdana" w:cs="Arial"/>
          <w:sz w:val="20"/>
          <w:szCs w:val="20"/>
        </w:rPr>
        <w:t>prethodne</w:t>
      </w:r>
      <w:proofErr w:type="spellEnd"/>
      <w:r w:rsidRPr="0005640B">
        <w:rPr>
          <w:rFonts w:ascii="Verdana" w:hAnsi="Verdana" w:cs="Arial"/>
          <w:sz w:val="20"/>
          <w:szCs w:val="20"/>
        </w:rPr>
        <w:t xml:space="preserve"> 2022.godine (13) </w:t>
      </w:r>
      <w:proofErr w:type="spellStart"/>
      <w:r w:rsidRPr="0005640B">
        <w:rPr>
          <w:rFonts w:ascii="Verdana" w:hAnsi="Verdana" w:cs="Arial"/>
          <w:sz w:val="20"/>
          <w:szCs w:val="20"/>
        </w:rPr>
        <w:t>te</w:t>
      </w:r>
      <w:proofErr w:type="spellEnd"/>
      <w:r w:rsidRPr="0005640B">
        <w:rPr>
          <w:rFonts w:ascii="Verdana" w:hAnsi="Verdana" w:cs="Arial"/>
          <w:sz w:val="20"/>
          <w:szCs w:val="20"/>
        </w:rPr>
        <w:t xml:space="preserve"> 2021.g. (5), </w:t>
      </w:r>
      <w:proofErr w:type="spellStart"/>
      <w:r w:rsidRPr="0005640B">
        <w:rPr>
          <w:rFonts w:ascii="Verdana" w:hAnsi="Verdana" w:cs="Arial"/>
          <w:sz w:val="20"/>
          <w:szCs w:val="20"/>
        </w:rPr>
        <w:t>troškovi</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ukopa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prijevoza</w:t>
      </w:r>
      <w:proofErr w:type="spellEnd"/>
      <w:r w:rsidRPr="0005640B">
        <w:rPr>
          <w:rFonts w:ascii="Verdana" w:hAnsi="Verdana" w:cs="Arial"/>
          <w:sz w:val="20"/>
          <w:szCs w:val="20"/>
        </w:rPr>
        <w:t xml:space="preserve"> i </w:t>
      </w:r>
      <w:proofErr w:type="spellStart"/>
      <w:r w:rsidRPr="0005640B">
        <w:rPr>
          <w:rFonts w:ascii="Verdana" w:hAnsi="Verdana" w:cs="Arial"/>
          <w:sz w:val="20"/>
          <w:szCs w:val="20"/>
        </w:rPr>
        <w:t>opreme</w:t>
      </w:r>
      <w:proofErr w:type="spellEnd"/>
      <w:r w:rsidRPr="0005640B">
        <w:rPr>
          <w:rFonts w:ascii="Verdana" w:hAnsi="Verdana" w:cs="Arial"/>
          <w:sz w:val="20"/>
          <w:szCs w:val="20"/>
        </w:rPr>
        <w:t xml:space="preserve"> za </w:t>
      </w:r>
      <w:proofErr w:type="spellStart"/>
      <w:r w:rsidRPr="0005640B">
        <w:rPr>
          <w:rFonts w:ascii="Verdana" w:hAnsi="Verdana" w:cs="Arial"/>
          <w:sz w:val="20"/>
          <w:szCs w:val="20"/>
        </w:rPr>
        <w:t>pok</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Čunović</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Maricu</w:t>
      </w:r>
      <w:proofErr w:type="spellEnd"/>
      <w:r w:rsidRPr="0005640B">
        <w:rPr>
          <w:rFonts w:ascii="Verdana" w:hAnsi="Verdana" w:cs="Arial"/>
          <w:sz w:val="20"/>
          <w:szCs w:val="20"/>
        </w:rPr>
        <w:t xml:space="preserve"> (1.056,23 </w:t>
      </w:r>
      <w:proofErr w:type="spellStart"/>
      <w:r w:rsidRPr="0005640B">
        <w:rPr>
          <w:rFonts w:ascii="Verdana" w:hAnsi="Verdana" w:cs="Arial"/>
          <w:sz w:val="20"/>
          <w:szCs w:val="20"/>
        </w:rPr>
        <w:t>eura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pomoć</w:t>
      </w:r>
      <w:proofErr w:type="spellEnd"/>
      <w:r w:rsidRPr="0005640B">
        <w:rPr>
          <w:rFonts w:ascii="Verdana" w:hAnsi="Verdana" w:cs="Arial"/>
          <w:sz w:val="20"/>
          <w:szCs w:val="20"/>
        </w:rPr>
        <w:t xml:space="preserve"> u </w:t>
      </w:r>
      <w:proofErr w:type="spellStart"/>
      <w:r w:rsidRPr="0005640B">
        <w:rPr>
          <w:rFonts w:ascii="Verdana" w:hAnsi="Verdana" w:cs="Arial"/>
          <w:sz w:val="20"/>
          <w:szCs w:val="20"/>
        </w:rPr>
        <w:t>troškovima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liječenja</w:t>
      </w:r>
      <w:proofErr w:type="spellEnd"/>
      <w:r w:rsidRPr="0005640B">
        <w:rPr>
          <w:rFonts w:ascii="Verdana" w:hAnsi="Verdana" w:cs="Arial"/>
          <w:sz w:val="20"/>
          <w:szCs w:val="20"/>
        </w:rPr>
        <w:t xml:space="preserve"> (270,00 </w:t>
      </w:r>
      <w:proofErr w:type="spellStart"/>
      <w:r w:rsidRPr="0005640B">
        <w:rPr>
          <w:rFonts w:ascii="Verdana" w:hAnsi="Verdana" w:cs="Arial"/>
          <w:sz w:val="20"/>
          <w:szCs w:val="20"/>
        </w:rPr>
        <w:t>eura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te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kapitalna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donacija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kućanstvima</w:t>
      </w:r>
      <w:proofErr w:type="spellEnd"/>
      <w:r w:rsidRPr="0005640B">
        <w:rPr>
          <w:rFonts w:ascii="Verdana" w:hAnsi="Verdana" w:cs="Arial"/>
          <w:sz w:val="20"/>
          <w:szCs w:val="20"/>
        </w:rPr>
        <w:t xml:space="preserve"> za </w:t>
      </w:r>
      <w:proofErr w:type="spellStart"/>
      <w:r w:rsidRPr="0005640B">
        <w:rPr>
          <w:rFonts w:ascii="Verdana" w:hAnsi="Verdana" w:cs="Arial"/>
          <w:sz w:val="20"/>
          <w:szCs w:val="20"/>
        </w:rPr>
        <w:t>nabavu</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pumpe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hidrofora</w:t>
      </w:r>
      <w:proofErr w:type="spellEnd"/>
      <w:r w:rsidRPr="0005640B">
        <w:rPr>
          <w:rFonts w:ascii="Verdana" w:hAnsi="Verdana" w:cs="Arial"/>
          <w:sz w:val="20"/>
          <w:szCs w:val="20"/>
        </w:rPr>
        <w:t xml:space="preserve"> za </w:t>
      </w:r>
      <w:proofErr w:type="spellStart"/>
      <w:r w:rsidRPr="0005640B">
        <w:rPr>
          <w:rFonts w:ascii="Verdana" w:hAnsi="Verdana" w:cs="Arial"/>
          <w:sz w:val="20"/>
          <w:szCs w:val="20"/>
        </w:rPr>
        <w:t>vodovod</w:t>
      </w:r>
      <w:proofErr w:type="spellEnd"/>
      <w:r w:rsidRPr="0005640B">
        <w:rPr>
          <w:rFonts w:ascii="Verdana" w:hAnsi="Verdana" w:cs="Arial"/>
          <w:sz w:val="20"/>
          <w:szCs w:val="20"/>
        </w:rPr>
        <w:t xml:space="preserve"> u </w:t>
      </w:r>
      <w:proofErr w:type="spellStart"/>
      <w:r w:rsidRPr="0005640B">
        <w:rPr>
          <w:rFonts w:ascii="Verdana" w:hAnsi="Verdana" w:cs="Arial"/>
          <w:sz w:val="20"/>
          <w:szCs w:val="20"/>
        </w:rPr>
        <w:t>naselju</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Desni</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Štefanki</w:t>
      </w:r>
      <w:proofErr w:type="spellEnd"/>
      <w:r w:rsidRPr="0005640B">
        <w:rPr>
          <w:rFonts w:ascii="Verdana" w:hAnsi="Verdana" w:cs="Arial"/>
          <w:sz w:val="20"/>
          <w:szCs w:val="20"/>
        </w:rPr>
        <w:t xml:space="preserve"> (3.143,35 </w:t>
      </w:r>
      <w:proofErr w:type="spellStart"/>
      <w:r w:rsidRPr="0005640B">
        <w:rPr>
          <w:rFonts w:ascii="Verdana" w:hAnsi="Verdana" w:cs="Arial"/>
          <w:sz w:val="20"/>
          <w:szCs w:val="20"/>
        </w:rPr>
        <w:t>eura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Podmirenje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troškova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stanovanja</w:t>
      </w:r>
      <w:proofErr w:type="spellEnd"/>
      <w:r w:rsidRPr="0005640B">
        <w:rPr>
          <w:rFonts w:ascii="Verdana" w:hAnsi="Verdana" w:cs="Arial"/>
          <w:sz w:val="20"/>
          <w:szCs w:val="20"/>
        </w:rPr>
        <w:t xml:space="preserve">, za </w:t>
      </w:r>
      <w:proofErr w:type="spellStart"/>
      <w:r w:rsidRPr="0005640B">
        <w:rPr>
          <w:rFonts w:ascii="Verdana" w:hAnsi="Verdana" w:cs="Arial"/>
          <w:sz w:val="20"/>
          <w:szCs w:val="20"/>
        </w:rPr>
        <w:t>ogrjev</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korisnicima</w:t>
      </w:r>
      <w:proofErr w:type="spellEnd"/>
      <w:r w:rsidRPr="0005640B">
        <w:rPr>
          <w:rFonts w:ascii="Verdana" w:hAnsi="Verdana" w:cs="Arial"/>
          <w:sz w:val="20"/>
          <w:szCs w:val="20"/>
        </w:rPr>
        <w:t xml:space="preserve"> (2.382,48 </w:t>
      </w:r>
      <w:proofErr w:type="spellStart"/>
      <w:r w:rsidRPr="0005640B">
        <w:rPr>
          <w:rFonts w:ascii="Verdana" w:hAnsi="Verdana" w:cs="Arial"/>
          <w:sz w:val="20"/>
          <w:szCs w:val="20"/>
        </w:rPr>
        <w:t>eura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ukupno</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sredstva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su</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doznačena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iz</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Državnog</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proračuna</w:t>
      </w:r>
      <w:proofErr w:type="spellEnd"/>
      <w:r w:rsidRPr="0005640B">
        <w:rPr>
          <w:rFonts w:ascii="Verdana" w:hAnsi="Verdana" w:cs="Arial"/>
          <w:sz w:val="20"/>
          <w:szCs w:val="20"/>
        </w:rPr>
        <w:t xml:space="preserve"> RH – </w:t>
      </w:r>
      <w:proofErr w:type="spellStart"/>
      <w:r w:rsidRPr="0005640B">
        <w:rPr>
          <w:rFonts w:ascii="Verdana" w:hAnsi="Verdana" w:cs="Arial"/>
          <w:sz w:val="20"/>
          <w:szCs w:val="20"/>
        </w:rPr>
        <w:t>računovodstveno</w:t>
      </w:r>
      <w:proofErr w:type="spellEnd"/>
      <w:r w:rsidRPr="0005640B">
        <w:rPr>
          <w:rFonts w:ascii="Verdana" w:hAnsi="Verdana" w:cs="Arial"/>
          <w:sz w:val="20"/>
          <w:szCs w:val="20"/>
        </w:rPr>
        <w:t xml:space="preserve"> je </w:t>
      </w:r>
      <w:proofErr w:type="spellStart"/>
      <w:r w:rsidRPr="0005640B">
        <w:rPr>
          <w:rFonts w:ascii="Verdana" w:hAnsi="Verdana" w:cs="Arial"/>
          <w:sz w:val="20"/>
          <w:szCs w:val="20"/>
        </w:rPr>
        <w:t>evidentirana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obaveza</w:t>
      </w:r>
      <w:proofErr w:type="spellEnd"/>
      <w:r w:rsidRPr="0005640B">
        <w:rPr>
          <w:rFonts w:ascii="Verdana" w:hAnsi="Verdana" w:cs="Arial"/>
          <w:sz w:val="20"/>
          <w:szCs w:val="20"/>
        </w:rPr>
        <w:t xml:space="preserve"> za </w:t>
      </w:r>
      <w:proofErr w:type="spellStart"/>
      <w:r w:rsidRPr="0005640B">
        <w:rPr>
          <w:rFonts w:ascii="Verdana" w:hAnsi="Verdana" w:cs="Arial"/>
          <w:sz w:val="20"/>
          <w:szCs w:val="20"/>
        </w:rPr>
        <w:t>tuđe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prihode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račun</w:t>
      </w:r>
      <w:proofErr w:type="spellEnd"/>
      <w:r w:rsidRPr="0005640B">
        <w:rPr>
          <w:rFonts w:ascii="Verdana" w:hAnsi="Verdana" w:cs="Arial"/>
          <w:sz w:val="20"/>
          <w:szCs w:val="20"/>
        </w:rPr>
        <w:t xml:space="preserve"> 239550).</w:t>
      </w:r>
    </w:p>
    <w:p w14:paraId="0EAED04D" w14:textId="77777777" w:rsidR="0027356A" w:rsidRPr="0005640B" w:rsidRDefault="0027356A" w:rsidP="0027356A">
      <w:pPr>
        <w:jc w:val="both"/>
        <w:rPr>
          <w:rFonts w:ascii="Verdana" w:hAnsi="Verdana" w:cs="Arial"/>
          <w:sz w:val="20"/>
          <w:szCs w:val="20"/>
        </w:rPr>
      </w:pPr>
      <w:r w:rsidRPr="0005640B">
        <w:rPr>
          <w:rFonts w:ascii="Verdana" w:hAnsi="Verdana" w:cs="Arial"/>
          <w:sz w:val="20"/>
          <w:szCs w:val="20"/>
        </w:rPr>
        <w:t xml:space="preserve">OPĆI CILJ: </w:t>
      </w:r>
      <w:proofErr w:type="spellStart"/>
      <w:r w:rsidRPr="0005640B">
        <w:rPr>
          <w:rFonts w:ascii="Verdana" w:hAnsi="Verdana" w:cs="Arial"/>
          <w:sz w:val="20"/>
          <w:szCs w:val="20"/>
        </w:rPr>
        <w:t>Pomoći</w:t>
      </w:r>
      <w:proofErr w:type="spellEnd"/>
      <w:r w:rsidRPr="0005640B">
        <w:rPr>
          <w:rFonts w:ascii="Verdana" w:hAnsi="Verdana" w:cs="Arial"/>
          <w:sz w:val="20"/>
          <w:szCs w:val="20"/>
        </w:rPr>
        <w:t xml:space="preserve"> za </w:t>
      </w:r>
      <w:proofErr w:type="spellStart"/>
      <w:r w:rsidRPr="0005640B">
        <w:rPr>
          <w:rFonts w:ascii="Verdana" w:hAnsi="Verdana" w:cs="Arial"/>
          <w:sz w:val="20"/>
          <w:szCs w:val="20"/>
        </w:rPr>
        <w:t>potrebe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korisnicima</w:t>
      </w:r>
      <w:proofErr w:type="spellEnd"/>
      <w:r w:rsidRPr="0005640B">
        <w:rPr>
          <w:rFonts w:ascii="Verdana" w:hAnsi="Verdana" w:cs="Arial"/>
          <w:sz w:val="20"/>
          <w:szCs w:val="20"/>
        </w:rPr>
        <w:t xml:space="preserve"> koji </w:t>
      </w:r>
      <w:proofErr w:type="spellStart"/>
      <w:r w:rsidRPr="0005640B">
        <w:rPr>
          <w:rFonts w:ascii="Verdana" w:hAnsi="Verdana" w:cs="Arial"/>
          <w:sz w:val="20"/>
          <w:szCs w:val="20"/>
        </w:rPr>
        <w:t>nemaju</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dovoljno</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sredstava</w:t>
      </w:r>
      <w:proofErr w:type="spellEnd"/>
      <w:r w:rsidRPr="0005640B">
        <w:rPr>
          <w:rFonts w:ascii="Verdana" w:hAnsi="Verdana" w:cs="Arial"/>
          <w:sz w:val="20"/>
          <w:szCs w:val="20"/>
        </w:rPr>
        <w:t xml:space="preserve"> za </w:t>
      </w:r>
      <w:proofErr w:type="spellStart"/>
      <w:r w:rsidRPr="0005640B">
        <w:rPr>
          <w:rFonts w:ascii="Verdana" w:hAnsi="Verdana" w:cs="Arial"/>
          <w:sz w:val="20"/>
          <w:szCs w:val="20"/>
        </w:rPr>
        <w:t>podmirenje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osnovnih</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životnih</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potreba</w:t>
      </w:r>
      <w:proofErr w:type="spellEnd"/>
      <w:r w:rsidRPr="0005640B">
        <w:rPr>
          <w:rFonts w:ascii="Verdana" w:hAnsi="Verdana" w:cs="Arial"/>
          <w:sz w:val="20"/>
          <w:szCs w:val="20"/>
        </w:rPr>
        <w:t xml:space="preserve"> .</w:t>
      </w:r>
    </w:p>
    <w:p w14:paraId="6379DB29" w14:textId="77777777" w:rsidR="0027356A" w:rsidRPr="0005640B" w:rsidRDefault="0027356A" w:rsidP="0027356A">
      <w:pPr>
        <w:jc w:val="both"/>
        <w:rPr>
          <w:rFonts w:ascii="Verdana" w:hAnsi="Verdana" w:cs="Arial"/>
          <w:sz w:val="20"/>
          <w:szCs w:val="20"/>
        </w:rPr>
      </w:pPr>
      <w:r w:rsidRPr="0005640B">
        <w:rPr>
          <w:rFonts w:ascii="Verdana" w:hAnsi="Verdana" w:cs="Arial"/>
          <w:sz w:val="20"/>
          <w:szCs w:val="20"/>
        </w:rPr>
        <w:t xml:space="preserve">POSEBNI CILJ: </w:t>
      </w:r>
      <w:proofErr w:type="spellStart"/>
      <w:r w:rsidRPr="0005640B">
        <w:rPr>
          <w:rFonts w:ascii="Verdana" w:hAnsi="Verdana" w:cs="Arial"/>
          <w:sz w:val="20"/>
          <w:szCs w:val="20"/>
        </w:rPr>
        <w:t>Osigurati</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osnovne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životne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potrebe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obiteljima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slabijeg</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socijalnog</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stanja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te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pomoć</w:t>
      </w:r>
      <w:proofErr w:type="spellEnd"/>
      <w:r w:rsidRPr="0005640B">
        <w:rPr>
          <w:rFonts w:ascii="Verdana" w:hAnsi="Verdana" w:cs="Arial"/>
          <w:sz w:val="20"/>
          <w:szCs w:val="20"/>
        </w:rPr>
        <w:t xml:space="preserve"> u </w:t>
      </w:r>
      <w:proofErr w:type="spellStart"/>
      <w:r w:rsidRPr="0005640B">
        <w:rPr>
          <w:rFonts w:ascii="Verdana" w:hAnsi="Verdana" w:cs="Arial"/>
          <w:sz w:val="20"/>
          <w:szCs w:val="20"/>
        </w:rPr>
        <w:t>sanaciji</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zbog</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uzroka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više</w:t>
      </w:r>
      <w:proofErr w:type="spellEnd"/>
      <w:r w:rsidRPr="0005640B">
        <w:rPr>
          <w:rFonts w:ascii="Verdana" w:hAnsi="Verdana" w:cs="Arial"/>
          <w:sz w:val="20"/>
          <w:szCs w:val="20"/>
        </w:rPr>
        <w:t xml:space="preserve"> sile.</w:t>
      </w:r>
    </w:p>
    <w:p w14:paraId="54D98EC8" w14:textId="77777777" w:rsidR="0027356A" w:rsidRPr="0005640B" w:rsidRDefault="0027356A" w:rsidP="0027356A">
      <w:pPr>
        <w:jc w:val="both"/>
        <w:rPr>
          <w:rFonts w:ascii="Verdana" w:hAnsi="Verdana" w:cs="Arial"/>
          <w:sz w:val="20"/>
          <w:szCs w:val="20"/>
        </w:rPr>
      </w:pPr>
      <w:r w:rsidRPr="0005640B">
        <w:rPr>
          <w:rFonts w:ascii="Verdana" w:hAnsi="Verdana" w:cs="Arial"/>
          <w:sz w:val="20"/>
          <w:szCs w:val="20"/>
        </w:rPr>
        <w:t xml:space="preserve">POKAZATELJ USPJEŠNOSTI: </w:t>
      </w:r>
      <w:proofErr w:type="spellStart"/>
      <w:r w:rsidRPr="0005640B">
        <w:rPr>
          <w:rFonts w:ascii="Verdana" w:hAnsi="Verdana" w:cs="Arial"/>
          <w:sz w:val="20"/>
          <w:szCs w:val="20"/>
        </w:rPr>
        <w:t>Zadovoljstvo</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provedenim</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aktivnostima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veći</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broj</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novorođene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djece</w:t>
      </w:r>
      <w:proofErr w:type="spellEnd"/>
      <w:r w:rsidRPr="0005640B">
        <w:rPr>
          <w:rFonts w:ascii="Verdana" w:hAnsi="Verdana" w:cs="Arial"/>
          <w:sz w:val="20"/>
          <w:szCs w:val="20"/>
        </w:rPr>
        <w:t>.</w:t>
      </w:r>
    </w:p>
    <w:p w14:paraId="39477529" w14:textId="77777777" w:rsidR="0027356A" w:rsidRPr="0005640B" w:rsidRDefault="0027356A" w:rsidP="0027356A">
      <w:pPr>
        <w:pStyle w:val="ListParagraph"/>
        <w:numPr>
          <w:ilvl w:val="0"/>
          <w:numId w:val="84"/>
        </w:numPr>
        <w:spacing w:line="276" w:lineRule="auto"/>
        <w:jc w:val="both"/>
        <w:rPr>
          <w:rFonts w:ascii="Verdana" w:hAnsi="Verdana" w:cs="Arial"/>
          <w:i/>
          <w:sz w:val="20"/>
          <w:szCs w:val="20"/>
          <w:u w:val="single"/>
        </w:rPr>
      </w:pPr>
      <w:r w:rsidRPr="0005640B">
        <w:rPr>
          <w:rFonts w:ascii="Verdana" w:hAnsi="Verdana" w:cs="Arial"/>
          <w:i/>
          <w:sz w:val="20"/>
          <w:szCs w:val="20"/>
          <w:u w:val="single"/>
        </w:rPr>
        <w:t>Program: Školstvo</w:t>
      </w:r>
    </w:p>
    <w:p w14:paraId="05666BF5" w14:textId="77777777" w:rsidR="0027356A" w:rsidRPr="0005640B" w:rsidRDefault="0027356A" w:rsidP="0027356A">
      <w:pPr>
        <w:jc w:val="both"/>
        <w:rPr>
          <w:rFonts w:ascii="Verdana" w:hAnsi="Verdana" w:cs="Arial"/>
          <w:sz w:val="20"/>
          <w:szCs w:val="20"/>
        </w:rPr>
      </w:pPr>
      <w:r w:rsidRPr="0005640B">
        <w:rPr>
          <w:rFonts w:ascii="Verdana" w:hAnsi="Verdana" w:cs="Arial"/>
          <w:sz w:val="20"/>
          <w:szCs w:val="20"/>
        </w:rPr>
        <w:t xml:space="preserve">U </w:t>
      </w:r>
      <w:proofErr w:type="spellStart"/>
      <w:r w:rsidRPr="0005640B">
        <w:rPr>
          <w:rFonts w:ascii="Verdana" w:hAnsi="Verdana" w:cs="Arial"/>
          <w:sz w:val="20"/>
          <w:szCs w:val="20"/>
        </w:rPr>
        <w:t>okviru</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ovog</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programa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planirano</w:t>
      </w:r>
      <w:proofErr w:type="spellEnd"/>
      <w:r w:rsidRPr="0005640B">
        <w:rPr>
          <w:rFonts w:ascii="Verdana" w:hAnsi="Verdana" w:cs="Arial"/>
          <w:sz w:val="20"/>
          <w:szCs w:val="20"/>
        </w:rPr>
        <w:t xml:space="preserve"> je 28.217,15 </w:t>
      </w:r>
      <w:proofErr w:type="spellStart"/>
      <w:r w:rsidRPr="0005640B">
        <w:rPr>
          <w:rFonts w:ascii="Verdana" w:hAnsi="Verdana" w:cs="Arial"/>
          <w:sz w:val="20"/>
          <w:szCs w:val="20"/>
        </w:rPr>
        <w:t>eura</w:t>
      </w:r>
      <w:proofErr w:type="spellEnd"/>
      <w:r w:rsidRPr="0005640B">
        <w:rPr>
          <w:rFonts w:ascii="Verdana" w:hAnsi="Verdana" w:cs="Arial"/>
          <w:sz w:val="20"/>
          <w:szCs w:val="20"/>
        </w:rPr>
        <w:t xml:space="preserve">, a </w:t>
      </w:r>
      <w:proofErr w:type="spellStart"/>
      <w:r w:rsidRPr="0005640B">
        <w:rPr>
          <w:rFonts w:ascii="Verdana" w:hAnsi="Verdana" w:cs="Arial"/>
          <w:sz w:val="20"/>
          <w:szCs w:val="20"/>
        </w:rPr>
        <w:t>utrošeno</w:t>
      </w:r>
      <w:proofErr w:type="spellEnd"/>
      <w:r w:rsidRPr="0005640B">
        <w:rPr>
          <w:rFonts w:ascii="Verdana" w:hAnsi="Verdana" w:cs="Arial"/>
          <w:sz w:val="20"/>
          <w:szCs w:val="20"/>
        </w:rPr>
        <w:t xml:space="preserve"> je (27.448,10 </w:t>
      </w:r>
      <w:proofErr w:type="spellStart"/>
      <w:r w:rsidRPr="0005640B">
        <w:rPr>
          <w:rFonts w:ascii="Verdana" w:hAnsi="Verdana" w:cs="Arial"/>
          <w:sz w:val="20"/>
          <w:szCs w:val="20"/>
        </w:rPr>
        <w:t>eura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što</w:t>
      </w:r>
      <w:proofErr w:type="spellEnd"/>
      <w:r w:rsidRPr="0005640B">
        <w:rPr>
          <w:rFonts w:ascii="Verdana" w:hAnsi="Verdana" w:cs="Arial"/>
          <w:sz w:val="20"/>
          <w:szCs w:val="20"/>
        </w:rPr>
        <w:t xml:space="preserve"> je 97,27% </w:t>
      </w:r>
      <w:proofErr w:type="spellStart"/>
      <w:r w:rsidRPr="0005640B">
        <w:rPr>
          <w:rFonts w:ascii="Verdana" w:hAnsi="Verdana" w:cs="Arial"/>
          <w:sz w:val="20"/>
          <w:szCs w:val="20"/>
        </w:rPr>
        <w:t>od</w:t>
      </w:r>
      <w:proofErr w:type="spellEnd"/>
      <w:r w:rsidRPr="0005640B">
        <w:rPr>
          <w:rFonts w:ascii="Verdana" w:hAnsi="Verdana" w:cs="Arial"/>
          <w:sz w:val="20"/>
          <w:szCs w:val="20"/>
        </w:rPr>
        <w:t xml:space="preserve"> plana. U </w:t>
      </w:r>
      <w:proofErr w:type="spellStart"/>
      <w:r w:rsidRPr="0005640B">
        <w:rPr>
          <w:rFonts w:ascii="Verdana" w:hAnsi="Verdana" w:cs="Arial"/>
          <w:sz w:val="20"/>
          <w:szCs w:val="20"/>
        </w:rPr>
        <w:t>okviru</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ovog</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programa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obuhvaćene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su</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subvencije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prijevoza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na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međužupanijskoj</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liniji</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D.Štefanki</w:t>
      </w:r>
      <w:proofErr w:type="spellEnd"/>
      <w:r w:rsidRPr="0005640B">
        <w:rPr>
          <w:rFonts w:ascii="Verdana" w:hAnsi="Verdana" w:cs="Arial"/>
          <w:sz w:val="20"/>
          <w:szCs w:val="20"/>
        </w:rPr>
        <w:t xml:space="preserve"> – Lasinja – </w:t>
      </w:r>
      <w:proofErr w:type="spellStart"/>
      <w:r w:rsidRPr="0005640B">
        <w:rPr>
          <w:rFonts w:ascii="Verdana" w:hAnsi="Verdana" w:cs="Arial"/>
          <w:sz w:val="20"/>
          <w:szCs w:val="20"/>
        </w:rPr>
        <w:t>Kupinečki</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Kraljevac</w:t>
      </w:r>
      <w:proofErr w:type="spellEnd"/>
      <w:r w:rsidRPr="0005640B">
        <w:rPr>
          <w:rFonts w:ascii="Verdana" w:hAnsi="Verdana" w:cs="Arial"/>
          <w:sz w:val="20"/>
          <w:szCs w:val="20"/>
        </w:rPr>
        <w:t xml:space="preserve"> (20.498,28 </w:t>
      </w:r>
      <w:proofErr w:type="spellStart"/>
      <w:r w:rsidRPr="0005640B">
        <w:rPr>
          <w:rFonts w:ascii="Verdana" w:hAnsi="Verdana" w:cs="Arial"/>
          <w:sz w:val="20"/>
          <w:szCs w:val="20"/>
        </w:rPr>
        <w:t>eura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te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subvencija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prijevoza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učenicima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srednjih</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škola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na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relaciji</w:t>
      </w:r>
      <w:proofErr w:type="spellEnd"/>
      <w:r w:rsidRPr="0005640B">
        <w:rPr>
          <w:rFonts w:ascii="Verdana" w:hAnsi="Verdana" w:cs="Arial"/>
          <w:sz w:val="20"/>
          <w:szCs w:val="20"/>
        </w:rPr>
        <w:t xml:space="preserve"> Lasinja – </w:t>
      </w:r>
      <w:proofErr w:type="spellStart"/>
      <w:r w:rsidRPr="0005640B">
        <w:rPr>
          <w:rFonts w:ascii="Verdana" w:hAnsi="Verdana" w:cs="Arial"/>
          <w:sz w:val="20"/>
          <w:szCs w:val="20"/>
        </w:rPr>
        <w:t>Banski</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Kovačevac</w:t>
      </w:r>
      <w:proofErr w:type="spellEnd"/>
      <w:r w:rsidRPr="0005640B">
        <w:rPr>
          <w:rFonts w:ascii="Verdana" w:hAnsi="Verdana" w:cs="Arial"/>
          <w:sz w:val="20"/>
          <w:szCs w:val="20"/>
        </w:rPr>
        <w:t xml:space="preserve"> – Karlovac (681,70 </w:t>
      </w:r>
      <w:proofErr w:type="spellStart"/>
      <w:r w:rsidRPr="0005640B">
        <w:rPr>
          <w:rFonts w:ascii="Verdana" w:hAnsi="Verdana" w:cs="Arial"/>
          <w:sz w:val="20"/>
          <w:szCs w:val="20"/>
        </w:rPr>
        <w:t>eura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sufinanciranje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smještaja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djece</w:t>
      </w:r>
      <w:proofErr w:type="spellEnd"/>
      <w:r w:rsidRPr="0005640B">
        <w:rPr>
          <w:rFonts w:ascii="Verdana" w:hAnsi="Verdana" w:cs="Arial"/>
          <w:sz w:val="20"/>
          <w:szCs w:val="20"/>
        </w:rPr>
        <w:t xml:space="preserve"> u </w:t>
      </w:r>
      <w:proofErr w:type="spellStart"/>
      <w:r w:rsidRPr="0005640B">
        <w:rPr>
          <w:rFonts w:ascii="Verdana" w:hAnsi="Verdana" w:cs="Arial"/>
          <w:sz w:val="20"/>
          <w:szCs w:val="20"/>
        </w:rPr>
        <w:t>učeničke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domove</w:t>
      </w:r>
      <w:proofErr w:type="spellEnd"/>
      <w:r w:rsidRPr="0005640B">
        <w:rPr>
          <w:rFonts w:ascii="Verdana" w:hAnsi="Verdana" w:cs="Arial"/>
          <w:sz w:val="20"/>
          <w:szCs w:val="20"/>
        </w:rPr>
        <w:t xml:space="preserve"> (4.068,12 </w:t>
      </w:r>
      <w:proofErr w:type="spellStart"/>
      <w:r w:rsidRPr="0005640B">
        <w:rPr>
          <w:rFonts w:ascii="Verdana" w:hAnsi="Verdana" w:cs="Arial"/>
          <w:sz w:val="20"/>
          <w:szCs w:val="20"/>
        </w:rPr>
        <w:t>eura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tekuće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donacije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školi</w:t>
      </w:r>
      <w:proofErr w:type="spellEnd"/>
      <w:r w:rsidRPr="0005640B">
        <w:rPr>
          <w:rFonts w:ascii="Verdana" w:hAnsi="Verdana" w:cs="Arial"/>
          <w:sz w:val="20"/>
          <w:szCs w:val="20"/>
        </w:rPr>
        <w:t xml:space="preserve"> za </w:t>
      </w:r>
      <w:proofErr w:type="spellStart"/>
      <w:r w:rsidRPr="0005640B">
        <w:rPr>
          <w:rFonts w:ascii="Verdana" w:hAnsi="Verdana" w:cs="Arial"/>
          <w:sz w:val="20"/>
          <w:szCs w:val="20"/>
        </w:rPr>
        <w:t>maturalno</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putovanje</w:t>
      </w:r>
      <w:proofErr w:type="spellEnd"/>
      <w:r w:rsidRPr="0005640B">
        <w:rPr>
          <w:rFonts w:ascii="Verdana" w:hAnsi="Verdana" w:cs="Arial"/>
          <w:sz w:val="20"/>
          <w:szCs w:val="20"/>
        </w:rPr>
        <w:t xml:space="preserve"> 7. i 8. </w:t>
      </w:r>
      <w:proofErr w:type="spellStart"/>
      <w:r w:rsidRPr="0005640B">
        <w:rPr>
          <w:rFonts w:ascii="Verdana" w:hAnsi="Verdana" w:cs="Arial"/>
          <w:sz w:val="20"/>
          <w:szCs w:val="20"/>
        </w:rPr>
        <w:t>razreda</w:t>
      </w:r>
      <w:proofErr w:type="spellEnd"/>
      <w:r w:rsidRPr="0005640B">
        <w:rPr>
          <w:rFonts w:ascii="Verdana" w:hAnsi="Verdana" w:cs="Arial"/>
          <w:sz w:val="20"/>
          <w:szCs w:val="20"/>
        </w:rPr>
        <w:t xml:space="preserve"> u </w:t>
      </w:r>
      <w:proofErr w:type="spellStart"/>
      <w:r w:rsidRPr="0005640B">
        <w:rPr>
          <w:rFonts w:ascii="Verdana" w:hAnsi="Verdana" w:cs="Arial"/>
          <w:sz w:val="20"/>
          <w:szCs w:val="20"/>
        </w:rPr>
        <w:t>Zaostrog</w:t>
      </w:r>
      <w:proofErr w:type="spellEnd"/>
      <w:r w:rsidRPr="0005640B">
        <w:rPr>
          <w:rFonts w:ascii="Verdana" w:hAnsi="Verdana" w:cs="Arial"/>
          <w:sz w:val="20"/>
          <w:szCs w:val="20"/>
        </w:rPr>
        <w:t xml:space="preserve"> (2.200,00 </w:t>
      </w:r>
      <w:proofErr w:type="spellStart"/>
      <w:r w:rsidRPr="0005640B">
        <w:rPr>
          <w:rFonts w:ascii="Verdana" w:hAnsi="Verdana" w:cs="Arial"/>
          <w:sz w:val="20"/>
          <w:szCs w:val="20"/>
        </w:rPr>
        <w:t>eura</w:t>
      </w:r>
      <w:proofErr w:type="spellEnd"/>
      <w:r w:rsidRPr="0005640B">
        <w:rPr>
          <w:rFonts w:ascii="Verdana" w:hAnsi="Verdana" w:cs="Arial"/>
          <w:sz w:val="20"/>
          <w:szCs w:val="20"/>
        </w:rPr>
        <w:t>).</w:t>
      </w:r>
    </w:p>
    <w:p w14:paraId="4548431C" w14:textId="77777777" w:rsidR="0027356A" w:rsidRPr="0005640B" w:rsidRDefault="0027356A" w:rsidP="0027356A">
      <w:pPr>
        <w:jc w:val="both"/>
        <w:rPr>
          <w:rFonts w:ascii="Verdana" w:hAnsi="Verdana" w:cs="Arial"/>
          <w:sz w:val="20"/>
          <w:szCs w:val="20"/>
        </w:rPr>
      </w:pPr>
      <w:r w:rsidRPr="0005640B">
        <w:rPr>
          <w:rFonts w:ascii="Verdana" w:hAnsi="Verdana" w:cs="Arial"/>
          <w:sz w:val="20"/>
          <w:szCs w:val="20"/>
        </w:rPr>
        <w:t xml:space="preserve">OPĆI CILJ: </w:t>
      </w:r>
      <w:proofErr w:type="spellStart"/>
      <w:r w:rsidRPr="0005640B">
        <w:rPr>
          <w:rFonts w:ascii="Verdana" w:hAnsi="Verdana" w:cs="Arial"/>
          <w:sz w:val="20"/>
          <w:szCs w:val="20"/>
        </w:rPr>
        <w:t>Osiguranje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višeg</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stupnja</w:t>
      </w:r>
      <w:proofErr w:type="spellEnd"/>
      <w:r w:rsidRPr="0005640B">
        <w:rPr>
          <w:rFonts w:ascii="Verdana" w:hAnsi="Verdana" w:cs="Arial"/>
          <w:sz w:val="20"/>
          <w:szCs w:val="20"/>
        </w:rPr>
        <w:t xml:space="preserve"> i </w:t>
      </w:r>
      <w:proofErr w:type="spellStart"/>
      <w:r w:rsidRPr="0005640B">
        <w:rPr>
          <w:rFonts w:ascii="Verdana" w:hAnsi="Verdana" w:cs="Arial"/>
          <w:sz w:val="20"/>
          <w:szCs w:val="20"/>
        </w:rPr>
        <w:t>standarda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obrazovanja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putem</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subvencija</w:t>
      </w:r>
      <w:proofErr w:type="spellEnd"/>
      <w:r w:rsidRPr="0005640B">
        <w:rPr>
          <w:rFonts w:ascii="Verdana" w:hAnsi="Verdana" w:cs="Arial"/>
          <w:sz w:val="20"/>
          <w:szCs w:val="20"/>
        </w:rPr>
        <w:t xml:space="preserve"> i </w:t>
      </w:r>
      <w:proofErr w:type="spellStart"/>
      <w:r w:rsidRPr="0005640B">
        <w:rPr>
          <w:rFonts w:ascii="Verdana" w:hAnsi="Verdana" w:cs="Arial"/>
          <w:sz w:val="20"/>
          <w:szCs w:val="20"/>
        </w:rPr>
        <w:t>pomoći</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obiteljima</w:t>
      </w:r>
      <w:proofErr w:type="spellEnd"/>
      <w:r w:rsidRPr="0005640B">
        <w:rPr>
          <w:rFonts w:ascii="Verdana" w:hAnsi="Verdana" w:cs="Arial"/>
          <w:sz w:val="20"/>
          <w:szCs w:val="20"/>
        </w:rPr>
        <w:t xml:space="preserve"> u </w:t>
      </w:r>
      <w:proofErr w:type="spellStart"/>
      <w:r w:rsidRPr="0005640B">
        <w:rPr>
          <w:rFonts w:ascii="Verdana" w:hAnsi="Verdana" w:cs="Arial"/>
          <w:sz w:val="20"/>
          <w:szCs w:val="20"/>
        </w:rPr>
        <w:t>podmirenju</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troškova</w:t>
      </w:r>
      <w:proofErr w:type="spellEnd"/>
      <w:r w:rsidRPr="0005640B">
        <w:rPr>
          <w:rFonts w:ascii="Verdana" w:hAnsi="Verdana" w:cs="Arial"/>
          <w:sz w:val="20"/>
          <w:szCs w:val="20"/>
        </w:rPr>
        <w:t>.</w:t>
      </w:r>
    </w:p>
    <w:p w14:paraId="0043705A" w14:textId="77777777" w:rsidR="0027356A" w:rsidRPr="0005640B" w:rsidRDefault="0027356A" w:rsidP="0027356A">
      <w:pPr>
        <w:jc w:val="both"/>
        <w:rPr>
          <w:rFonts w:ascii="Verdana" w:hAnsi="Verdana" w:cs="Arial"/>
          <w:sz w:val="20"/>
          <w:szCs w:val="20"/>
        </w:rPr>
      </w:pPr>
      <w:r w:rsidRPr="0005640B">
        <w:rPr>
          <w:rFonts w:ascii="Verdana" w:hAnsi="Verdana" w:cs="Arial"/>
          <w:sz w:val="20"/>
          <w:szCs w:val="20"/>
        </w:rPr>
        <w:t xml:space="preserve">POSEBNI CILJ: </w:t>
      </w:r>
      <w:proofErr w:type="spellStart"/>
      <w:r w:rsidRPr="0005640B">
        <w:rPr>
          <w:rFonts w:ascii="Verdana" w:hAnsi="Verdana" w:cs="Arial"/>
          <w:sz w:val="20"/>
          <w:szCs w:val="20"/>
        </w:rPr>
        <w:t>Podizanje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kvalitete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odgoja</w:t>
      </w:r>
      <w:proofErr w:type="spellEnd"/>
      <w:r w:rsidRPr="0005640B">
        <w:rPr>
          <w:rFonts w:ascii="Verdana" w:hAnsi="Verdana" w:cs="Arial"/>
          <w:sz w:val="20"/>
          <w:szCs w:val="20"/>
        </w:rPr>
        <w:t xml:space="preserve"> i </w:t>
      </w:r>
      <w:proofErr w:type="spellStart"/>
      <w:r w:rsidRPr="0005640B">
        <w:rPr>
          <w:rFonts w:ascii="Verdana" w:hAnsi="Verdana" w:cs="Arial"/>
          <w:sz w:val="20"/>
          <w:szCs w:val="20"/>
        </w:rPr>
        <w:t>obrazovanja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te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očuvanje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tjelesnog</w:t>
      </w:r>
      <w:proofErr w:type="spellEnd"/>
      <w:r w:rsidRPr="0005640B">
        <w:rPr>
          <w:rFonts w:ascii="Verdana" w:hAnsi="Verdana" w:cs="Arial"/>
          <w:sz w:val="20"/>
          <w:szCs w:val="20"/>
        </w:rPr>
        <w:t xml:space="preserve"> i </w:t>
      </w:r>
      <w:proofErr w:type="spellStart"/>
      <w:r w:rsidRPr="0005640B">
        <w:rPr>
          <w:rFonts w:ascii="Verdana" w:hAnsi="Verdana" w:cs="Arial"/>
          <w:sz w:val="20"/>
          <w:szCs w:val="20"/>
        </w:rPr>
        <w:t>mentalnog</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zdravlja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djece</w:t>
      </w:r>
      <w:proofErr w:type="spellEnd"/>
      <w:r w:rsidRPr="0005640B">
        <w:rPr>
          <w:rFonts w:ascii="Verdana" w:hAnsi="Verdana" w:cs="Arial"/>
          <w:sz w:val="20"/>
          <w:szCs w:val="20"/>
        </w:rPr>
        <w:t>.</w:t>
      </w:r>
    </w:p>
    <w:p w14:paraId="3639E4BE" w14:textId="77777777" w:rsidR="0027356A" w:rsidRPr="0005640B" w:rsidRDefault="0027356A" w:rsidP="0027356A">
      <w:pPr>
        <w:jc w:val="both"/>
        <w:rPr>
          <w:rFonts w:ascii="Verdana" w:hAnsi="Verdana" w:cs="Arial"/>
          <w:sz w:val="20"/>
          <w:szCs w:val="20"/>
        </w:rPr>
      </w:pPr>
      <w:r w:rsidRPr="0005640B">
        <w:rPr>
          <w:rFonts w:ascii="Verdana" w:hAnsi="Verdana" w:cs="Arial"/>
          <w:sz w:val="20"/>
          <w:szCs w:val="20"/>
        </w:rPr>
        <w:t xml:space="preserve">POKAZATELJ USPJEŠNOSTI: </w:t>
      </w:r>
      <w:proofErr w:type="spellStart"/>
      <w:r w:rsidRPr="0005640B">
        <w:rPr>
          <w:rFonts w:ascii="Verdana" w:hAnsi="Verdana" w:cs="Arial"/>
          <w:sz w:val="20"/>
          <w:szCs w:val="20"/>
        </w:rPr>
        <w:t>Uspješno</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provedene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aktivnosti</w:t>
      </w:r>
      <w:proofErr w:type="spellEnd"/>
      <w:r w:rsidRPr="0005640B">
        <w:rPr>
          <w:rFonts w:ascii="Verdana" w:hAnsi="Verdana" w:cs="Arial"/>
          <w:sz w:val="20"/>
          <w:szCs w:val="20"/>
        </w:rPr>
        <w:t>.</w:t>
      </w:r>
    </w:p>
    <w:p w14:paraId="660921C4" w14:textId="77777777" w:rsidR="0027356A" w:rsidRPr="0005640B" w:rsidRDefault="0027356A" w:rsidP="0027356A">
      <w:pPr>
        <w:pStyle w:val="ListParagraph"/>
        <w:numPr>
          <w:ilvl w:val="0"/>
          <w:numId w:val="84"/>
        </w:numPr>
        <w:spacing w:line="276" w:lineRule="auto"/>
        <w:jc w:val="both"/>
        <w:rPr>
          <w:rFonts w:ascii="Verdana" w:hAnsi="Verdana" w:cs="Arial"/>
          <w:i/>
          <w:sz w:val="20"/>
          <w:szCs w:val="20"/>
          <w:u w:val="single"/>
        </w:rPr>
      </w:pPr>
      <w:r w:rsidRPr="0005640B">
        <w:rPr>
          <w:rFonts w:ascii="Verdana" w:hAnsi="Verdana" w:cs="Arial"/>
          <w:i/>
          <w:sz w:val="20"/>
          <w:szCs w:val="20"/>
          <w:u w:val="single"/>
        </w:rPr>
        <w:t xml:space="preserve">Program : </w:t>
      </w:r>
      <w:proofErr w:type="spellStart"/>
      <w:r w:rsidRPr="0005640B">
        <w:rPr>
          <w:rFonts w:ascii="Verdana" w:hAnsi="Verdana" w:cs="Arial"/>
          <w:i/>
          <w:sz w:val="20"/>
          <w:szCs w:val="20"/>
          <w:u w:val="single"/>
        </w:rPr>
        <w:t>Predškolski</w:t>
      </w:r>
      <w:proofErr w:type="spellEnd"/>
      <w:r w:rsidRPr="0005640B">
        <w:rPr>
          <w:rFonts w:ascii="Verdana" w:hAnsi="Verdana" w:cs="Arial"/>
          <w:i/>
          <w:sz w:val="20"/>
          <w:szCs w:val="20"/>
          <w:u w:val="single"/>
        </w:rPr>
        <w:t xml:space="preserve"> </w:t>
      </w:r>
      <w:proofErr w:type="spellStart"/>
      <w:r w:rsidRPr="0005640B">
        <w:rPr>
          <w:rFonts w:ascii="Verdana" w:hAnsi="Verdana" w:cs="Arial"/>
          <w:i/>
          <w:sz w:val="20"/>
          <w:szCs w:val="20"/>
          <w:u w:val="single"/>
        </w:rPr>
        <w:t>odgoj</w:t>
      </w:r>
      <w:proofErr w:type="spellEnd"/>
    </w:p>
    <w:p w14:paraId="07615524" w14:textId="77777777" w:rsidR="0027356A" w:rsidRPr="0005640B" w:rsidRDefault="0027356A" w:rsidP="0027356A">
      <w:pPr>
        <w:jc w:val="both"/>
        <w:rPr>
          <w:rFonts w:ascii="Verdana" w:hAnsi="Verdana" w:cs="Arial"/>
          <w:sz w:val="20"/>
          <w:szCs w:val="20"/>
        </w:rPr>
      </w:pPr>
      <w:r w:rsidRPr="0005640B">
        <w:rPr>
          <w:rFonts w:ascii="Verdana" w:hAnsi="Verdana" w:cs="Arial"/>
          <w:sz w:val="20"/>
          <w:szCs w:val="20"/>
        </w:rPr>
        <w:t xml:space="preserve">U </w:t>
      </w:r>
      <w:proofErr w:type="spellStart"/>
      <w:r w:rsidRPr="0005640B">
        <w:rPr>
          <w:rFonts w:ascii="Verdana" w:hAnsi="Verdana" w:cs="Arial"/>
          <w:sz w:val="20"/>
          <w:szCs w:val="20"/>
        </w:rPr>
        <w:t>okviru</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ovog</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programa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planirano</w:t>
      </w:r>
      <w:proofErr w:type="spellEnd"/>
      <w:r w:rsidRPr="0005640B">
        <w:rPr>
          <w:rFonts w:ascii="Verdana" w:hAnsi="Verdana" w:cs="Arial"/>
          <w:sz w:val="20"/>
          <w:szCs w:val="20"/>
        </w:rPr>
        <w:t xml:space="preserve"> je 308.756,98 </w:t>
      </w:r>
      <w:proofErr w:type="spellStart"/>
      <w:r w:rsidRPr="0005640B">
        <w:rPr>
          <w:rFonts w:ascii="Verdana" w:hAnsi="Verdana" w:cs="Arial"/>
          <w:sz w:val="20"/>
          <w:szCs w:val="20"/>
        </w:rPr>
        <w:t>eura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utrošeno</w:t>
      </w:r>
      <w:proofErr w:type="spellEnd"/>
      <w:r w:rsidRPr="0005640B">
        <w:rPr>
          <w:rFonts w:ascii="Verdana" w:hAnsi="Verdana" w:cs="Arial"/>
          <w:sz w:val="20"/>
          <w:szCs w:val="20"/>
        </w:rPr>
        <w:t xml:space="preserve"> je (241.449,18 </w:t>
      </w:r>
      <w:proofErr w:type="spellStart"/>
      <w:r w:rsidRPr="0005640B">
        <w:rPr>
          <w:rFonts w:ascii="Verdana" w:hAnsi="Verdana" w:cs="Arial"/>
          <w:sz w:val="20"/>
          <w:szCs w:val="20"/>
        </w:rPr>
        <w:t>eura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što</w:t>
      </w:r>
      <w:proofErr w:type="spellEnd"/>
      <w:r w:rsidRPr="0005640B">
        <w:rPr>
          <w:rFonts w:ascii="Verdana" w:hAnsi="Verdana" w:cs="Arial"/>
          <w:sz w:val="20"/>
          <w:szCs w:val="20"/>
        </w:rPr>
        <w:t xml:space="preserve"> je 78,20% </w:t>
      </w:r>
      <w:proofErr w:type="spellStart"/>
      <w:r w:rsidRPr="0005640B">
        <w:rPr>
          <w:rFonts w:ascii="Verdana" w:hAnsi="Verdana" w:cs="Arial"/>
          <w:sz w:val="20"/>
          <w:szCs w:val="20"/>
        </w:rPr>
        <w:t>od</w:t>
      </w:r>
      <w:proofErr w:type="spellEnd"/>
      <w:r w:rsidRPr="0005640B">
        <w:rPr>
          <w:rFonts w:ascii="Verdana" w:hAnsi="Verdana" w:cs="Arial"/>
          <w:sz w:val="20"/>
          <w:szCs w:val="20"/>
        </w:rPr>
        <w:t xml:space="preserve"> plana, a </w:t>
      </w:r>
      <w:proofErr w:type="spellStart"/>
      <w:r w:rsidRPr="0005640B">
        <w:rPr>
          <w:rFonts w:ascii="Verdana" w:hAnsi="Verdana" w:cs="Arial"/>
          <w:sz w:val="20"/>
          <w:szCs w:val="20"/>
        </w:rPr>
        <w:t>utrošeno</w:t>
      </w:r>
      <w:proofErr w:type="spellEnd"/>
      <w:r w:rsidRPr="0005640B">
        <w:rPr>
          <w:rFonts w:ascii="Verdana" w:hAnsi="Verdana" w:cs="Arial"/>
          <w:sz w:val="20"/>
          <w:szCs w:val="20"/>
        </w:rPr>
        <w:t xml:space="preserve"> je za </w:t>
      </w:r>
      <w:proofErr w:type="spellStart"/>
      <w:r w:rsidRPr="0005640B">
        <w:rPr>
          <w:rFonts w:ascii="Verdana" w:hAnsi="Verdana" w:cs="Arial"/>
          <w:sz w:val="20"/>
          <w:szCs w:val="20"/>
        </w:rPr>
        <w:t>sufinanciranje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cijene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boravka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djece</w:t>
      </w:r>
      <w:proofErr w:type="spellEnd"/>
      <w:r w:rsidRPr="0005640B">
        <w:rPr>
          <w:rFonts w:ascii="Verdana" w:hAnsi="Verdana" w:cs="Arial"/>
          <w:sz w:val="20"/>
          <w:szCs w:val="20"/>
        </w:rPr>
        <w:t xml:space="preserve"> u </w:t>
      </w:r>
      <w:proofErr w:type="spellStart"/>
      <w:r w:rsidRPr="0005640B">
        <w:rPr>
          <w:rFonts w:ascii="Verdana" w:hAnsi="Verdana" w:cs="Arial"/>
          <w:sz w:val="20"/>
          <w:szCs w:val="20"/>
        </w:rPr>
        <w:t>ostalim</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dječjim</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vrtićima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Potočić</w:t>
      </w:r>
      <w:proofErr w:type="spellEnd"/>
      <w:r w:rsidRPr="0005640B">
        <w:rPr>
          <w:rFonts w:ascii="Verdana" w:hAnsi="Verdana" w:cs="Arial"/>
          <w:sz w:val="20"/>
          <w:szCs w:val="20"/>
        </w:rPr>
        <w:t xml:space="preserve"> Pisarovina, Fr-fi Zagreb, Simba Karlovac, Nina-Nana-</w:t>
      </w:r>
      <w:proofErr w:type="spellStart"/>
      <w:r w:rsidRPr="0005640B">
        <w:rPr>
          <w:rFonts w:ascii="Verdana" w:hAnsi="Verdana" w:cs="Arial"/>
          <w:sz w:val="20"/>
          <w:szCs w:val="20"/>
        </w:rPr>
        <w:t>Obrt</w:t>
      </w:r>
      <w:proofErr w:type="spellEnd"/>
      <w:r w:rsidRPr="0005640B">
        <w:rPr>
          <w:rFonts w:ascii="Verdana" w:hAnsi="Verdana" w:cs="Arial"/>
          <w:sz w:val="20"/>
          <w:szCs w:val="20"/>
        </w:rPr>
        <w:t xml:space="preserve"> Lasinja)  u </w:t>
      </w:r>
      <w:proofErr w:type="spellStart"/>
      <w:r w:rsidRPr="0005640B">
        <w:rPr>
          <w:rFonts w:ascii="Verdana" w:hAnsi="Verdana" w:cs="Arial"/>
          <w:sz w:val="20"/>
          <w:szCs w:val="20"/>
        </w:rPr>
        <w:t>iznosu</w:t>
      </w:r>
      <w:proofErr w:type="spellEnd"/>
      <w:r w:rsidRPr="0005640B">
        <w:rPr>
          <w:rFonts w:ascii="Verdana" w:hAnsi="Verdana" w:cs="Arial"/>
          <w:sz w:val="20"/>
          <w:szCs w:val="20"/>
        </w:rPr>
        <w:t xml:space="preserve"> od (31.982,08 </w:t>
      </w:r>
      <w:proofErr w:type="spellStart"/>
      <w:r w:rsidRPr="0005640B">
        <w:rPr>
          <w:rFonts w:ascii="Verdana" w:hAnsi="Verdana" w:cs="Arial"/>
          <w:sz w:val="20"/>
          <w:szCs w:val="20"/>
        </w:rPr>
        <w:t>eura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sufinanciranje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programa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odgoja</w:t>
      </w:r>
      <w:proofErr w:type="spellEnd"/>
      <w:r w:rsidRPr="0005640B">
        <w:rPr>
          <w:rFonts w:ascii="Verdana" w:hAnsi="Verdana" w:cs="Arial"/>
          <w:sz w:val="20"/>
          <w:szCs w:val="20"/>
        </w:rPr>
        <w:t xml:space="preserve"> – </w:t>
      </w:r>
      <w:proofErr w:type="spellStart"/>
      <w:r w:rsidRPr="0005640B">
        <w:rPr>
          <w:rFonts w:ascii="Verdana" w:hAnsi="Verdana" w:cs="Arial"/>
          <w:sz w:val="20"/>
          <w:szCs w:val="20"/>
        </w:rPr>
        <w:t>dopuna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ekonomske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cijene</w:t>
      </w:r>
      <w:proofErr w:type="spellEnd"/>
      <w:r w:rsidRPr="0005640B">
        <w:rPr>
          <w:rFonts w:ascii="Verdana" w:hAnsi="Verdana" w:cs="Arial"/>
          <w:sz w:val="20"/>
          <w:szCs w:val="20"/>
        </w:rPr>
        <w:t xml:space="preserve"> u </w:t>
      </w:r>
      <w:proofErr w:type="spellStart"/>
      <w:r w:rsidRPr="0005640B">
        <w:rPr>
          <w:rFonts w:ascii="Verdana" w:hAnsi="Verdana" w:cs="Arial"/>
          <w:sz w:val="20"/>
          <w:szCs w:val="20"/>
        </w:rPr>
        <w:t>našem</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dječjem</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vrtiću</w:t>
      </w:r>
      <w:proofErr w:type="spellEnd"/>
      <w:r w:rsidRPr="0005640B">
        <w:rPr>
          <w:rFonts w:ascii="Verdana" w:hAnsi="Verdana" w:cs="Arial"/>
          <w:sz w:val="20"/>
          <w:szCs w:val="20"/>
        </w:rPr>
        <w:t xml:space="preserve"> „Bambi“ Lasinja za </w:t>
      </w:r>
      <w:proofErr w:type="spellStart"/>
      <w:r w:rsidRPr="0005640B">
        <w:rPr>
          <w:rFonts w:ascii="Verdana" w:hAnsi="Verdana" w:cs="Arial"/>
          <w:sz w:val="20"/>
          <w:szCs w:val="20"/>
        </w:rPr>
        <w:t>djecu</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stariju</w:t>
      </w:r>
      <w:proofErr w:type="spellEnd"/>
      <w:r w:rsidRPr="0005640B">
        <w:rPr>
          <w:rFonts w:ascii="Verdana" w:hAnsi="Verdana" w:cs="Arial"/>
          <w:sz w:val="20"/>
          <w:szCs w:val="20"/>
        </w:rPr>
        <w:t xml:space="preserve"> od tri </w:t>
      </w:r>
      <w:proofErr w:type="spellStart"/>
      <w:r w:rsidRPr="0005640B">
        <w:rPr>
          <w:rFonts w:ascii="Verdana" w:hAnsi="Verdana" w:cs="Arial"/>
          <w:sz w:val="20"/>
          <w:szCs w:val="20"/>
        </w:rPr>
        <w:t>godine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temeljem</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ugovora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sa</w:t>
      </w:r>
      <w:proofErr w:type="spellEnd"/>
      <w:r w:rsidRPr="0005640B">
        <w:rPr>
          <w:rFonts w:ascii="Verdana" w:hAnsi="Verdana" w:cs="Arial"/>
          <w:sz w:val="20"/>
          <w:szCs w:val="20"/>
        </w:rPr>
        <w:t xml:space="preserve"> OŠ Lasinja </w:t>
      </w:r>
      <w:proofErr w:type="spellStart"/>
      <w:r w:rsidRPr="0005640B">
        <w:rPr>
          <w:rFonts w:ascii="Verdana" w:hAnsi="Verdana" w:cs="Arial"/>
          <w:sz w:val="20"/>
          <w:szCs w:val="20"/>
        </w:rPr>
        <w:t>financiranje</w:t>
      </w:r>
      <w:proofErr w:type="spellEnd"/>
      <w:r w:rsidRPr="0005640B">
        <w:rPr>
          <w:rFonts w:ascii="Verdana" w:hAnsi="Verdana" w:cs="Arial"/>
          <w:sz w:val="20"/>
          <w:szCs w:val="20"/>
        </w:rPr>
        <w:t xml:space="preserve"> se </w:t>
      </w:r>
      <w:proofErr w:type="spellStart"/>
      <w:r w:rsidRPr="0005640B">
        <w:rPr>
          <w:rFonts w:ascii="Verdana" w:hAnsi="Verdana" w:cs="Arial"/>
          <w:sz w:val="20"/>
          <w:szCs w:val="20"/>
        </w:rPr>
        <w:t>obavlja</w:t>
      </w:r>
      <w:proofErr w:type="spellEnd"/>
      <w:r w:rsidRPr="0005640B">
        <w:rPr>
          <w:rFonts w:ascii="Verdana" w:hAnsi="Verdana" w:cs="Arial"/>
          <w:sz w:val="20"/>
          <w:szCs w:val="20"/>
        </w:rPr>
        <w:t xml:space="preserve"> za </w:t>
      </w:r>
      <w:proofErr w:type="spellStart"/>
      <w:r w:rsidRPr="0005640B">
        <w:rPr>
          <w:rFonts w:ascii="Verdana" w:hAnsi="Verdana" w:cs="Arial"/>
          <w:sz w:val="20"/>
          <w:szCs w:val="20"/>
        </w:rPr>
        <w:t>bruto</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plaće</w:t>
      </w:r>
      <w:proofErr w:type="spellEnd"/>
      <w:r w:rsidRPr="0005640B">
        <w:rPr>
          <w:rFonts w:ascii="Verdana" w:hAnsi="Verdana" w:cs="Arial"/>
          <w:sz w:val="20"/>
          <w:szCs w:val="20"/>
        </w:rPr>
        <w:t xml:space="preserve"> i </w:t>
      </w:r>
      <w:proofErr w:type="spellStart"/>
      <w:r w:rsidRPr="0005640B">
        <w:rPr>
          <w:rFonts w:ascii="Verdana" w:hAnsi="Verdana" w:cs="Arial"/>
          <w:sz w:val="20"/>
          <w:szCs w:val="20"/>
        </w:rPr>
        <w:t>naknade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rada</w:t>
      </w:r>
      <w:proofErr w:type="spellEnd"/>
      <w:r w:rsidRPr="0005640B">
        <w:rPr>
          <w:rFonts w:ascii="Verdana" w:hAnsi="Verdana" w:cs="Arial"/>
          <w:sz w:val="20"/>
          <w:szCs w:val="20"/>
        </w:rPr>
        <w:t xml:space="preserve"> za </w:t>
      </w:r>
      <w:proofErr w:type="spellStart"/>
      <w:r w:rsidRPr="0005640B">
        <w:rPr>
          <w:rFonts w:ascii="Verdana" w:hAnsi="Verdana" w:cs="Arial"/>
          <w:sz w:val="20"/>
          <w:szCs w:val="20"/>
        </w:rPr>
        <w:t>dvije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odgajateljice</w:t>
      </w:r>
      <w:proofErr w:type="spellEnd"/>
      <w:r w:rsidRPr="0005640B">
        <w:rPr>
          <w:rFonts w:ascii="Verdana" w:hAnsi="Verdana" w:cs="Arial"/>
          <w:sz w:val="20"/>
          <w:szCs w:val="20"/>
        </w:rPr>
        <w:t xml:space="preserve"> i </w:t>
      </w:r>
      <w:proofErr w:type="spellStart"/>
      <w:r w:rsidRPr="0005640B">
        <w:rPr>
          <w:rFonts w:ascii="Verdana" w:hAnsi="Verdana" w:cs="Arial"/>
          <w:sz w:val="20"/>
          <w:szCs w:val="20"/>
        </w:rPr>
        <w:t>jedne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kuharice-spremačice</w:t>
      </w:r>
      <w:proofErr w:type="spellEnd"/>
      <w:r w:rsidRPr="0005640B">
        <w:rPr>
          <w:rFonts w:ascii="Verdana" w:hAnsi="Verdana" w:cs="Arial"/>
          <w:sz w:val="20"/>
          <w:szCs w:val="20"/>
        </w:rPr>
        <w:t xml:space="preserve"> (55.994,55 </w:t>
      </w:r>
      <w:proofErr w:type="spellStart"/>
      <w:r w:rsidRPr="0005640B">
        <w:rPr>
          <w:rFonts w:ascii="Verdana" w:hAnsi="Verdana" w:cs="Arial"/>
          <w:sz w:val="20"/>
          <w:szCs w:val="20"/>
        </w:rPr>
        <w:t>eura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te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zdravstveno-medicinska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skrb</w:t>
      </w:r>
      <w:proofErr w:type="spellEnd"/>
      <w:r w:rsidRPr="0005640B">
        <w:rPr>
          <w:rFonts w:ascii="Verdana" w:hAnsi="Verdana" w:cs="Arial"/>
          <w:sz w:val="20"/>
          <w:szCs w:val="20"/>
        </w:rPr>
        <w:t xml:space="preserve">, rad </w:t>
      </w:r>
      <w:proofErr w:type="spellStart"/>
      <w:r w:rsidRPr="0005640B">
        <w:rPr>
          <w:rFonts w:ascii="Verdana" w:hAnsi="Verdana" w:cs="Arial"/>
          <w:sz w:val="20"/>
          <w:szCs w:val="20"/>
        </w:rPr>
        <w:t>medicinske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sestre</w:t>
      </w:r>
      <w:proofErr w:type="spellEnd"/>
      <w:r w:rsidRPr="0005640B">
        <w:rPr>
          <w:rFonts w:ascii="Verdana" w:hAnsi="Verdana" w:cs="Arial"/>
          <w:sz w:val="20"/>
          <w:szCs w:val="20"/>
        </w:rPr>
        <w:t xml:space="preserve"> po </w:t>
      </w:r>
      <w:proofErr w:type="spellStart"/>
      <w:r w:rsidRPr="0005640B">
        <w:rPr>
          <w:rFonts w:ascii="Verdana" w:hAnsi="Verdana" w:cs="Arial"/>
          <w:sz w:val="20"/>
          <w:szCs w:val="20"/>
        </w:rPr>
        <w:t>ugovoru</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isplaćeno</w:t>
      </w:r>
      <w:proofErr w:type="spellEnd"/>
      <w:r w:rsidRPr="0005640B">
        <w:rPr>
          <w:rFonts w:ascii="Verdana" w:hAnsi="Verdana" w:cs="Arial"/>
          <w:sz w:val="20"/>
          <w:szCs w:val="20"/>
        </w:rPr>
        <w:t xml:space="preserve"> je (1.898,83 </w:t>
      </w:r>
      <w:proofErr w:type="spellStart"/>
      <w:r w:rsidRPr="0005640B">
        <w:rPr>
          <w:rFonts w:ascii="Verdana" w:hAnsi="Verdana" w:cs="Arial"/>
          <w:sz w:val="20"/>
          <w:szCs w:val="20"/>
        </w:rPr>
        <w:t>eura</w:t>
      </w:r>
      <w:proofErr w:type="spellEnd"/>
      <w:r w:rsidRPr="0005640B">
        <w:rPr>
          <w:rFonts w:ascii="Verdana" w:hAnsi="Verdana" w:cs="Arial"/>
          <w:sz w:val="20"/>
          <w:szCs w:val="20"/>
        </w:rPr>
        <w:t xml:space="preserve">), program </w:t>
      </w:r>
      <w:proofErr w:type="spellStart"/>
      <w:r w:rsidRPr="0005640B">
        <w:rPr>
          <w:rFonts w:ascii="Verdana" w:hAnsi="Verdana" w:cs="Arial"/>
          <w:sz w:val="20"/>
          <w:szCs w:val="20"/>
        </w:rPr>
        <w:t>predškolskog</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odgoja</w:t>
      </w:r>
      <w:proofErr w:type="spellEnd"/>
      <w:r w:rsidRPr="0005640B">
        <w:rPr>
          <w:rFonts w:ascii="Verdana" w:hAnsi="Verdana" w:cs="Arial"/>
          <w:sz w:val="20"/>
          <w:szCs w:val="20"/>
        </w:rPr>
        <w:t xml:space="preserve"> za </w:t>
      </w:r>
      <w:proofErr w:type="spellStart"/>
      <w:r w:rsidRPr="0005640B">
        <w:rPr>
          <w:rFonts w:ascii="Verdana" w:hAnsi="Verdana" w:cs="Arial"/>
          <w:sz w:val="20"/>
          <w:szCs w:val="20"/>
        </w:rPr>
        <w:t>djecu</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koja</w:t>
      </w:r>
      <w:proofErr w:type="spellEnd"/>
      <w:r w:rsidRPr="0005640B">
        <w:rPr>
          <w:rFonts w:ascii="Verdana" w:hAnsi="Verdana" w:cs="Arial"/>
          <w:sz w:val="20"/>
          <w:szCs w:val="20"/>
        </w:rPr>
        <w:t xml:space="preserve"> ne </w:t>
      </w:r>
      <w:proofErr w:type="spellStart"/>
      <w:r w:rsidRPr="0005640B">
        <w:rPr>
          <w:rFonts w:ascii="Verdana" w:hAnsi="Verdana" w:cs="Arial"/>
          <w:sz w:val="20"/>
          <w:szCs w:val="20"/>
        </w:rPr>
        <w:t>pohađaju</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vrtiće</w:t>
      </w:r>
      <w:proofErr w:type="spellEnd"/>
      <w:r w:rsidRPr="0005640B">
        <w:rPr>
          <w:rFonts w:ascii="Verdana" w:hAnsi="Verdana" w:cs="Arial"/>
          <w:sz w:val="20"/>
          <w:szCs w:val="20"/>
        </w:rPr>
        <w:t xml:space="preserve"> (1.266,25 </w:t>
      </w:r>
      <w:proofErr w:type="spellStart"/>
      <w:r w:rsidRPr="0005640B">
        <w:rPr>
          <w:rFonts w:ascii="Verdana" w:hAnsi="Verdana" w:cs="Arial"/>
          <w:sz w:val="20"/>
          <w:szCs w:val="20"/>
        </w:rPr>
        <w:t>eura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ostali</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rashodi</w:t>
      </w:r>
      <w:proofErr w:type="spellEnd"/>
      <w:r w:rsidRPr="0005640B">
        <w:rPr>
          <w:rFonts w:ascii="Verdana" w:hAnsi="Verdana" w:cs="Arial"/>
          <w:sz w:val="20"/>
          <w:szCs w:val="20"/>
        </w:rPr>
        <w:t xml:space="preserve"> u </w:t>
      </w:r>
      <w:proofErr w:type="spellStart"/>
      <w:r w:rsidRPr="0005640B">
        <w:rPr>
          <w:rFonts w:ascii="Verdana" w:hAnsi="Verdana" w:cs="Arial"/>
          <w:sz w:val="20"/>
          <w:szCs w:val="20"/>
        </w:rPr>
        <w:t>iznosu</w:t>
      </w:r>
      <w:proofErr w:type="spellEnd"/>
      <w:r w:rsidRPr="0005640B">
        <w:rPr>
          <w:rFonts w:ascii="Verdana" w:hAnsi="Verdana" w:cs="Arial"/>
          <w:sz w:val="20"/>
          <w:szCs w:val="20"/>
        </w:rPr>
        <w:t xml:space="preserve"> od (208,29 </w:t>
      </w:r>
      <w:proofErr w:type="spellStart"/>
      <w:r w:rsidRPr="0005640B">
        <w:rPr>
          <w:rFonts w:ascii="Verdana" w:hAnsi="Verdana" w:cs="Arial"/>
          <w:sz w:val="20"/>
          <w:szCs w:val="20"/>
        </w:rPr>
        <w:t>eura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te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kapitalni</w:t>
      </w:r>
      <w:proofErr w:type="spellEnd"/>
      <w:r w:rsidRPr="0005640B">
        <w:rPr>
          <w:rFonts w:ascii="Verdana" w:hAnsi="Verdana" w:cs="Arial"/>
          <w:sz w:val="20"/>
          <w:szCs w:val="20"/>
        </w:rPr>
        <w:t xml:space="preserve"> projekt: </w:t>
      </w:r>
      <w:proofErr w:type="spellStart"/>
      <w:r w:rsidRPr="0005640B">
        <w:rPr>
          <w:rFonts w:ascii="Verdana" w:hAnsi="Verdana" w:cs="Arial"/>
          <w:sz w:val="20"/>
          <w:szCs w:val="20"/>
        </w:rPr>
        <w:t>proširenje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kapaciteta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dječjeg</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vrtića</w:t>
      </w:r>
      <w:proofErr w:type="spellEnd"/>
      <w:r w:rsidRPr="0005640B">
        <w:rPr>
          <w:rFonts w:ascii="Verdana" w:hAnsi="Verdana" w:cs="Arial"/>
          <w:sz w:val="20"/>
          <w:szCs w:val="20"/>
        </w:rPr>
        <w:t xml:space="preserve"> „Bambi“ (150.099,18 </w:t>
      </w:r>
      <w:proofErr w:type="spellStart"/>
      <w:r w:rsidRPr="0005640B">
        <w:rPr>
          <w:rFonts w:ascii="Verdana" w:hAnsi="Verdana" w:cs="Arial"/>
          <w:sz w:val="20"/>
          <w:szCs w:val="20"/>
        </w:rPr>
        <w:t>eura</w:t>
      </w:r>
      <w:proofErr w:type="spellEnd"/>
      <w:r w:rsidRPr="0005640B">
        <w:rPr>
          <w:rFonts w:ascii="Verdana" w:hAnsi="Verdana" w:cs="Arial"/>
          <w:sz w:val="20"/>
          <w:szCs w:val="20"/>
        </w:rPr>
        <w:t>).</w:t>
      </w:r>
    </w:p>
    <w:p w14:paraId="3C0C0000" w14:textId="77777777" w:rsidR="0027356A" w:rsidRPr="0005640B" w:rsidRDefault="0027356A" w:rsidP="0027356A">
      <w:pPr>
        <w:jc w:val="both"/>
        <w:rPr>
          <w:rFonts w:ascii="Verdana" w:hAnsi="Verdana" w:cs="Arial"/>
          <w:sz w:val="20"/>
          <w:szCs w:val="20"/>
        </w:rPr>
      </w:pPr>
      <w:r w:rsidRPr="0005640B">
        <w:rPr>
          <w:rFonts w:ascii="Verdana" w:hAnsi="Verdana" w:cs="Arial"/>
          <w:sz w:val="20"/>
          <w:szCs w:val="20"/>
        </w:rPr>
        <w:t xml:space="preserve">OPĆI CILJ: </w:t>
      </w:r>
      <w:proofErr w:type="spellStart"/>
      <w:r w:rsidRPr="0005640B">
        <w:rPr>
          <w:rFonts w:ascii="Verdana" w:hAnsi="Verdana" w:cs="Arial"/>
          <w:sz w:val="20"/>
          <w:szCs w:val="20"/>
        </w:rPr>
        <w:t>Osiguranje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uvjeta</w:t>
      </w:r>
      <w:proofErr w:type="spellEnd"/>
      <w:r w:rsidRPr="0005640B">
        <w:rPr>
          <w:rFonts w:ascii="Verdana" w:hAnsi="Verdana" w:cs="Arial"/>
          <w:sz w:val="20"/>
          <w:szCs w:val="20"/>
        </w:rPr>
        <w:t xml:space="preserve"> za </w:t>
      </w:r>
      <w:proofErr w:type="spellStart"/>
      <w:r w:rsidRPr="0005640B">
        <w:rPr>
          <w:rFonts w:ascii="Verdana" w:hAnsi="Verdana" w:cs="Arial"/>
          <w:sz w:val="20"/>
          <w:szCs w:val="20"/>
        </w:rPr>
        <w:t>provođenje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redovnih</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programa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predškolskog</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odgoja</w:t>
      </w:r>
      <w:proofErr w:type="spellEnd"/>
      <w:r w:rsidRPr="0005640B">
        <w:rPr>
          <w:rFonts w:ascii="Verdana" w:hAnsi="Verdana" w:cs="Arial"/>
          <w:sz w:val="20"/>
          <w:szCs w:val="20"/>
        </w:rPr>
        <w:t>.</w:t>
      </w:r>
    </w:p>
    <w:p w14:paraId="3368C323" w14:textId="77777777" w:rsidR="0027356A" w:rsidRPr="0005640B" w:rsidRDefault="0027356A" w:rsidP="0027356A">
      <w:pPr>
        <w:jc w:val="both"/>
        <w:rPr>
          <w:rFonts w:ascii="Verdana" w:hAnsi="Verdana" w:cs="Arial"/>
          <w:sz w:val="20"/>
          <w:szCs w:val="20"/>
        </w:rPr>
      </w:pPr>
      <w:r w:rsidRPr="0005640B">
        <w:rPr>
          <w:rFonts w:ascii="Verdana" w:hAnsi="Verdana" w:cs="Arial"/>
          <w:sz w:val="20"/>
          <w:szCs w:val="20"/>
        </w:rPr>
        <w:t xml:space="preserve">POSEBNI CILJ: </w:t>
      </w:r>
      <w:proofErr w:type="spellStart"/>
      <w:r w:rsidRPr="0005640B">
        <w:rPr>
          <w:rFonts w:ascii="Verdana" w:hAnsi="Verdana" w:cs="Arial"/>
          <w:sz w:val="20"/>
          <w:szCs w:val="20"/>
        </w:rPr>
        <w:t>Uključivanje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što</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većeg</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broja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djece</w:t>
      </w:r>
      <w:proofErr w:type="spellEnd"/>
      <w:r w:rsidRPr="0005640B">
        <w:rPr>
          <w:rFonts w:ascii="Verdana" w:hAnsi="Verdana" w:cs="Arial"/>
          <w:sz w:val="20"/>
          <w:szCs w:val="20"/>
        </w:rPr>
        <w:t xml:space="preserve"> u </w:t>
      </w:r>
      <w:proofErr w:type="spellStart"/>
      <w:r w:rsidRPr="0005640B">
        <w:rPr>
          <w:rFonts w:ascii="Verdana" w:hAnsi="Verdana" w:cs="Arial"/>
          <w:sz w:val="20"/>
          <w:szCs w:val="20"/>
        </w:rPr>
        <w:t>programe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kojima</w:t>
      </w:r>
      <w:proofErr w:type="spellEnd"/>
      <w:r w:rsidRPr="0005640B">
        <w:rPr>
          <w:rFonts w:ascii="Verdana" w:hAnsi="Verdana" w:cs="Arial"/>
          <w:sz w:val="20"/>
          <w:szCs w:val="20"/>
        </w:rPr>
        <w:t xml:space="preserve"> se </w:t>
      </w:r>
      <w:proofErr w:type="spellStart"/>
      <w:r w:rsidRPr="0005640B">
        <w:rPr>
          <w:rFonts w:ascii="Verdana" w:hAnsi="Verdana" w:cs="Arial"/>
          <w:sz w:val="20"/>
          <w:szCs w:val="20"/>
        </w:rPr>
        <w:t>osigurava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odgoj</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naobrazba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njega</w:t>
      </w:r>
      <w:proofErr w:type="spellEnd"/>
      <w:r w:rsidRPr="0005640B">
        <w:rPr>
          <w:rFonts w:ascii="Verdana" w:hAnsi="Verdana" w:cs="Arial"/>
          <w:sz w:val="20"/>
          <w:szCs w:val="20"/>
        </w:rPr>
        <w:t xml:space="preserve"> i </w:t>
      </w:r>
      <w:proofErr w:type="spellStart"/>
      <w:r w:rsidRPr="0005640B">
        <w:rPr>
          <w:rFonts w:ascii="Verdana" w:hAnsi="Verdana" w:cs="Arial"/>
          <w:sz w:val="20"/>
          <w:szCs w:val="20"/>
        </w:rPr>
        <w:t>zdravstvena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zaštita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djece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predškolske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dobi</w:t>
      </w:r>
      <w:proofErr w:type="spellEnd"/>
      <w:r w:rsidRPr="0005640B">
        <w:rPr>
          <w:rFonts w:ascii="Verdana" w:hAnsi="Verdana" w:cs="Arial"/>
          <w:sz w:val="20"/>
          <w:szCs w:val="20"/>
        </w:rPr>
        <w:t>.</w:t>
      </w:r>
    </w:p>
    <w:p w14:paraId="5512E5F6" w14:textId="77777777" w:rsidR="0027356A" w:rsidRPr="0005640B" w:rsidRDefault="0027356A" w:rsidP="0027356A">
      <w:pPr>
        <w:jc w:val="both"/>
        <w:rPr>
          <w:rFonts w:ascii="Verdana" w:hAnsi="Verdana" w:cs="Arial"/>
          <w:sz w:val="20"/>
          <w:szCs w:val="20"/>
        </w:rPr>
      </w:pPr>
      <w:r w:rsidRPr="0005640B">
        <w:rPr>
          <w:rFonts w:ascii="Verdana" w:hAnsi="Verdana" w:cs="Arial"/>
          <w:sz w:val="20"/>
          <w:szCs w:val="20"/>
        </w:rPr>
        <w:t xml:space="preserve">POKAZATELJ USPJEŠNOSTI: </w:t>
      </w:r>
      <w:proofErr w:type="spellStart"/>
      <w:r w:rsidRPr="0005640B">
        <w:rPr>
          <w:rFonts w:ascii="Verdana" w:hAnsi="Verdana" w:cs="Arial"/>
          <w:sz w:val="20"/>
          <w:szCs w:val="20"/>
        </w:rPr>
        <w:t>Povećanje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broja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djece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uključenih</w:t>
      </w:r>
      <w:proofErr w:type="spellEnd"/>
      <w:r w:rsidRPr="0005640B">
        <w:rPr>
          <w:rFonts w:ascii="Verdana" w:hAnsi="Verdana" w:cs="Arial"/>
          <w:sz w:val="20"/>
          <w:szCs w:val="20"/>
        </w:rPr>
        <w:t xml:space="preserve"> u </w:t>
      </w:r>
      <w:proofErr w:type="spellStart"/>
      <w:r w:rsidRPr="0005640B">
        <w:rPr>
          <w:rFonts w:ascii="Verdana" w:hAnsi="Verdana" w:cs="Arial"/>
          <w:sz w:val="20"/>
          <w:szCs w:val="20"/>
        </w:rPr>
        <w:t>redovne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programe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odgoja</w:t>
      </w:r>
      <w:proofErr w:type="spellEnd"/>
      <w:r w:rsidRPr="0005640B">
        <w:rPr>
          <w:rFonts w:ascii="Verdana" w:hAnsi="Verdana" w:cs="Arial"/>
          <w:sz w:val="20"/>
          <w:szCs w:val="20"/>
        </w:rPr>
        <w:t xml:space="preserve"> i </w:t>
      </w:r>
      <w:proofErr w:type="spellStart"/>
      <w:r w:rsidRPr="0005640B">
        <w:rPr>
          <w:rFonts w:ascii="Verdana" w:hAnsi="Verdana" w:cs="Arial"/>
          <w:sz w:val="20"/>
          <w:szCs w:val="20"/>
        </w:rPr>
        <w:t>predškolskog</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obrazovanja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te</w:t>
      </w:r>
      <w:proofErr w:type="spellEnd"/>
      <w:r w:rsidRPr="0005640B">
        <w:rPr>
          <w:rFonts w:ascii="Verdana" w:hAnsi="Verdana" w:cs="Arial"/>
          <w:sz w:val="20"/>
          <w:szCs w:val="20"/>
        </w:rPr>
        <w:t xml:space="preserve"> kvaliteta </w:t>
      </w:r>
      <w:proofErr w:type="spellStart"/>
      <w:r w:rsidRPr="0005640B">
        <w:rPr>
          <w:rFonts w:ascii="Verdana" w:hAnsi="Verdana" w:cs="Arial"/>
          <w:sz w:val="20"/>
          <w:szCs w:val="20"/>
        </w:rPr>
        <w:t>obavljanja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redovne</w:t>
      </w:r>
      <w:proofErr w:type="spellEnd"/>
      <w:r w:rsidRPr="0005640B">
        <w:rPr>
          <w:rFonts w:ascii="Verdana" w:hAnsi="Verdana" w:cs="Arial"/>
          <w:sz w:val="20"/>
          <w:szCs w:val="20"/>
        </w:rPr>
        <w:t xml:space="preserve"> djelatnosti </w:t>
      </w:r>
      <w:proofErr w:type="spellStart"/>
      <w:r w:rsidRPr="0005640B">
        <w:rPr>
          <w:rFonts w:ascii="Verdana" w:hAnsi="Verdana" w:cs="Arial"/>
          <w:sz w:val="20"/>
          <w:szCs w:val="20"/>
        </w:rPr>
        <w:t>predškolske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ustanove</w:t>
      </w:r>
      <w:proofErr w:type="spellEnd"/>
      <w:r w:rsidRPr="0005640B">
        <w:rPr>
          <w:rFonts w:ascii="Verdana" w:hAnsi="Verdana" w:cs="Arial"/>
          <w:sz w:val="20"/>
          <w:szCs w:val="20"/>
        </w:rPr>
        <w:t>.</w:t>
      </w:r>
    </w:p>
    <w:p w14:paraId="510CFCD0" w14:textId="77777777" w:rsidR="0027356A" w:rsidRPr="0005640B" w:rsidRDefault="0027356A" w:rsidP="0027356A">
      <w:pPr>
        <w:pStyle w:val="ListParagraph"/>
        <w:numPr>
          <w:ilvl w:val="0"/>
          <w:numId w:val="84"/>
        </w:numPr>
        <w:spacing w:line="276" w:lineRule="auto"/>
        <w:jc w:val="both"/>
        <w:rPr>
          <w:rFonts w:ascii="Verdana" w:hAnsi="Verdana" w:cs="Arial"/>
          <w:i/>
          <w:color w:val="000000" w:themeColor="text1"/>
          <w:sz w:val="20"/>
          <w:szCs w:val="20"/>
          <w:u w:val="single"/>
        </w:rPr>
      </w:pPr>
      <w:r w:rsidRPr="0005640B">
        <w:rPr>
          <w:rFonts w:ascii="Verdana" w:hAnsi="Verdana" w:cs="Arial"/>
          <w:i/>
          <w:color w:val="000000" w:themeColor="text1"/>
          <w:sz w:val="20"/>
          <w:szCs w:val="20"/>
          <w:u w:val="single"/>
        </w:rPr>
        <w:t xml:space="preserve">Program: </w:t>
      </w:r>
      <w:proofErr w:type="spellStart"/>
      <w:r w:rsidRPr="0005640B">
        <w:rPr>
          <w:rFonts w:ascii="Verdana" w:hAnsi="Verdana" w:cs="Arial"/>
          <w:i/>
          <w:color w:val="000000" w:themeColor="text1"/>
          <w:sz w:val="20"/>
          <w:szCs w:val="20"/>
          <w:u w:val="single"/>
        </w:rPr>
        <w:t>Promicanje</w:t>
      </w:r>
      <w:proofErr w:type="spellEnd"/>
      <w:r w:rsidRPr="0005640B">
        <w:rPr>
          <w:rFonts w:ascii="Verdana" w:hAnsi="Verdana" w:cs="Arial"/>
          <w:i/>
          <w:color w:val="000000" w:themeColor="text1"/>
          <w:sz w:val="20"/>
          <w:szCs w:val="20"/>
          <w:u w:val="single"/>
        </w:rPr>
        <w:t xml:space="preserve"> </w:t>
      </w:r>
      <w:proofErr w:type="spellStart"/>
      <w:r w:rsidRPr="0005640B">
        <w:rPr>
          <w:rFonts w:ascii="Verdana" w:hAnsi="Verdana" w:cs="Arial"/>
          <w:i/>
          <w:color w:val="000000" w:themeColor="text1"/>
          <w:sz w:val="20"/>
          <w:szCs w:val="20"/>
          <w:u w:val="single"/>
        </w:rPr>
        <w:t>kulture</w:t>
      </w:r>
      <w:proofErr w:type="spellEnd"/>
    </w:p>
    <w:p w14:paraId="7A4B875C" w14:textId="77777777" w:rsidR="0027356A" w:rsidRPr="0005640B" w:rsidRDefault="0027356A" w:rsidP="0027356A">
      <w:pPr>
        <w:jc w:val="both"/>
        <w:rPr>
          <w:rFonts w:ascii="Verdana" w:hAnsi="Verdana" w:cs="Arial"/>
          <w:sz w:val="20"/>
          <w:szCs w:val="20"/>
        </w:rPr>
      </w:pPr>
      <w:proofErr w:type="spellStart"/>
      <w:r w:rsidRPr="0005640B">
        <w:rPr>
          <w:rFonts w:ascii="Verdana" w:hAnsi="Verdana" w:cs="Arial"/>
          <w:sz w:val="20"/>
          <w:szCs w:val="20"/>
        </w:rPr>
        <w:t>Putem</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ovog</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programa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planirano</w:t>
      </w:r>
      <w:proofErr w:type="spellEnd"/>
      <w:r w:rsidRPr="0005640B">
        <w:rPr>
          <w:rFonts w:ascii="Verdana" w:hAnsi="Verdana" w:cs="Arial"/>
          <w:sz w:val="20"/>
          <w:szCs w:val="20"/>
        </w:rPr>
        <w:t xml:space="preserve"> je 4.645,30 </w:t>
      </w:r>
      <w:proofErr w:type="spellStart"/>
      <w:r w:rsidRPr="0005640B">
        <w:rPr>
          <w:rFonts w:ascii="Verdana" w:hAnsi="Verdana" w:cs="Arial"/>
          <w:sz w:val="20"/>
          <w:szCs w:val="20"/>
        </w:rPr>
        <w:t>eura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utrošeno</w:t>
      </w:r>
      <w:proofErr w:type="spellEnd"/>
      <w:r w:rsidRPr="0005640B">
        <w:rPr>
          <w:rFonts w:ascii="Verdana" w:hAnsi="Verdana" w:cs="Arial"/>
          <w:sz w:val="20"/>
          <w:szCs w:val="20"/>
        </w:rPr>
        <w:t xml:space="preserve"> je po </w:t>
      </w:r>
      <w:proofErr w:type="spellStart"/>
      <w:r w:rsidRPr="0005640B">
        <w:rPr>
          <w:rFonts w:ascii="Verdana" w:hAnsi="Verdana" w:cs="Arial"/>
          <w:sz w:val="20"/>
          <w:szCs w:val="20"/>
        </w:rPr>
        <w:t>ugovoru</w:t>
      </w:r>
      <w:proofErr w:type="spellEnd"/>
      <w:r w:rsidRPr="0005640B">
        <w:rPr>
          <w:rFonts w:ascii="Verdana" w:hAnsi="Verdana" w:cs="Arial"/>
          <w:sz w:val="20"/>
          <w:szCs w:val="20"/>
        </w:rPr>
        <w:t xml:space="preserve"> (4.645,30 </w:t>
      </w:r>
      <w:proofErr w:type="spellStart"/>
      <w:r w:rsidRPr="0005640B">
        <w:rPr>
          <w:rFonts w:ascii="Verdana" w:hAnsi="Verdana" w:cs="Arial"/>
          <w:sz w:val="20"/>
          <w:szCs w:val="20"/>
        </w:rPr>
        <w:t>eura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što</w:t>
      </w:r>
      <w:proofErr w:type="spellEnd"/>
      <w:r w:rsidRPr="0005640B">
        <w:rPr>
          <w:rFonts w:ascii="Verdana" w:hAnsi="Verdana" w:cs="Arial"/>
          <w:sz w:val="20"/>
          <w:szCs w:val="20"/>
        </w:rPr>
        <w:t xml:space="preserve"> je 100,00 % plana. </w:t>
      </w:r>
      <w:proofErr w:type="spellStart"/>
      <w:r w:rsidRPr="0005640B">
        <w:rPr>
          <w:rFonts w:ascii="Verdana" w:hAnsi="Verdana" w:cs="Arial"/>
          <w:sz w:val="20"/>
          <w:szCs w:val="20"/>
        </w:rPr>
        <w:t>Sredstva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su</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izvršena</w:t>
      </w:r>
      <w:proofErr w:type="spellEnd"/>
      <w:r w:rsidRPr="0005640B">
        <w:rPr>
          <w:rFonts w:ascii="Verdana" w:hAnsi="Verdana" w:cs="Arial"/>
          <w:sz w:val="20"/>
          <w:szCs w:val="20"/>
        </w:rPr>
        <w:t xml:space="preserve"> za </w:t>
      </w:r>
      <w:proofErr w:type="spellStart"/>
      <w:r w:rsidRPr="0005640B">
        <w:rPr>
          <w:rFonts w:ascii="Verdana" w:hAnsi="Verdana" w:cs="Arial"/>
          <w:sz w:val="20"/>
          <w:szCs w:val="20"/>
        </w:rPr>
        <w:t>tekuće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donacije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kulturnom</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umjetničkom</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društvu</w:t>
      </w:r>
      <w:proofErr w:type="spellEnd"/>
      <w:r w:rsidRPr="0005640B">
        <w:rPr>
          <w:rFonts w:ascii="Verdana" w:hAnsi="Verdana" w:cs="Arial"/>
          <w:sz w:val="20"/>
          <w:szCs w:val="20"/>
        </w:rPr>
        <w:t xml:space="preserve"> Lasinja za </w:t>
      </w:r>
      <w:proofErr w:type="spellStart"/>
      <w:r w:rsidRPr="0005640B">
        <w:rPr>
          <w:rFonts w:ascii="Verdana" w:hAnsi="Verdana" w:cs="Arial"/>
          <w:sz w:val="20"/>
          <w:szCs w:val="20"/>
        </w:rPr>
        <w:t>financiranje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programa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javnih</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potreba</w:t>
      </w:r>
      <w:proofErr w:type="spellEnd"/>
      <w:r w:rsidRPr="0005640B">
        <w:rPr>
          <w:rFonts w:ascii="Verdana" w:hAnsi="Verdana" w:cs="Arial"/>
          <w:sz w:val="20"/>
          <w:szCs w:val="20"/>
        </w:rPr>
        <w:t xml:space="preserve"> u </w:t>
      </w:r>
      <w:proofErr w:type="spellStart"/>
      <w:r w:rsidRPr="0005640B">
        <w:rPr>
          <w:rFonts w:ascii="Verdana" w:hAnsi="Verdana" w:cs="Arial"/>
          <w:sz w:val="20"/>
          <w:szCs w:val="20"/>
        </w:rPr>
        <w:t>kulturi</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Obnavljamo</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baštinu</w:t>
      </w:r>
      <w:proofErr w:type="spellEnd"/>
      <w:r w:rsidRPr="0005640B">
        <w:rPr>
          <w:rFonts w:ascii="Verdana" w:hAnsi="Verdana" w:cs="Arial"/>
          <w:sz w:val="20"/>
          <w:szCs w:val="20"/>
        </w:rPr>
        <w:t xml:space="preserve"> 2023“.</w:t>
      </w:r>
    </w:p>
    <w:p w14:paraId="3E94BF6B" w14:textId="77777777" w:rsidR="0027356A" w:rsidRPr="0005640B" w:rsidRDefault="0027356A" w:rsidP="0027356A">
      <w:pPr>
        <w:jc w:val="both"/>
        <w:rPr>
          <w:rFonts w:ascii="Verdana" w:hAnsi="Verdana" w:cs="Arial"/>
          <w:sz w:val="20"/>
          <w:szCs w:val="20"/>
        </w:rPr>
      </w:pPr>
      <w:r w:rsidRPr="0005640B">
        <w:rPr>
          <w:rFonts w:ascii="Verdana" w:hAnsi="Verdana" w:cs="Arial"/>
          <w:sz w:val="20"/>
          <w:szCs w:val="20"/>
        </w:rPr>
        <w:t xml:space="preserve">OPĆI CILJ: </w:t>
      </w:r>
      <w:proofErr w:type="spellStart"/>
      <w:r w:rsidRPr="0005640B">
        <w:rPr>
          <w:rFonts w:ascii="Verdana" w:hAnsi="Verdana" w:cs="Arial"/>
          <w:sz w:val="20"/>
          <w:szCs w:val="20"/>
        </w:rPr>
        <w:t>Djelovanje</w:t>
      </w:r>
      <w:proofErr w:type="spellEnd"/>
      <w:r w:rsidRPr="0005640B">
        <w:rPr>
          <w:rFonts w:ascii="Verdana" w:hAnsi="Verdana" w:cs="Arial"/>
          <w:sz w:val="20"/>
          <w:szCs w:val="20"/>
        </w:rPr>
        <w:t xml:space="preserve"> i rad </w:t>
      </w:r>
      <w:proofErr w:type="spellStart"/>
      <w:r w:rsidRPr="0005640B">
        <w:rPr>
          <w:rFonts w:ascii="Verdana" w:hAnsi="Verdana" w:cs="Arial"/>
          <w:sz w:val="20"/>
          <w:szCs w:val="20"/>
        </w:rPr>
        <w:t>udruga</w:t>
      </w:r>
      <w:proofErr w:type="spellEnd"/>
      <w:r w:rsidRPr="0005640B">
        <w:rPr>
          <w:rFonts w:ascii="Verdana" w:hAnsi="Verdana" w:cs="Arial"/>
          <w:sz w:val="20"/>
          <w:szCs w:val="20"/>
        </w:rPr>
        <w:t xml:space="preserve"> u </w:t>
      </w:r>
      <w:proofErr w:type="spellStart"/>
      <w:r w:rsidRPr="0005640B">
        <w:rPr>
          <w:rFonts w:ascii="Verdana" w:hAnsi="Verdana" w:cs="Arial"/>
          <w:sz w:val="20"/>
          <w:szCs w:val="20"/>
        </w:rPr>
        <w:t>kulturi</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te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očuvanje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kulturnog</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identiteta</w:t>
      </w:r>
      <w:proofErr w:type="spellEnd"/>
      <w:r w:rsidRPr="0005640B">
        <w:rPr>
          <w:rFonts w:ascii="Verdana" w:hAnsi="Verdana" w:cs="Arial"/>
          <w:sz w:val="20"/>
          <w:szCs w:val="20"/>
        </w:rPr>
        <w:t>.</w:t>
      </w:r>
    </w:p>
    <w:p w14:paraId="6B805465" w14:textId="77777777" w:rsidR="0027356A" w:rsidRPr="0005640B" w:rsidRDefault="0027356A" w:rsidP="0027356A">
      <w:pPr>
        <w:jc w:val="both"/>
        <w:rPr>
          <w:rFonts w:ascii="Verdana" w:hAnsi="Verdana" w:cs="Arial"/>
          <w:sz w:val="20"/>
          <w:szCs w:val="20"/>
        </w:rPr>
      </w:pPr>
      <w:r w:rsidRPr="0005640B">
        <w:rPr>
          <w:rFonts w:ascii="Verdana" w:hAnsi="Verdana" w:cs="Arial"/>
          <w:sz w:val="20"/>
          <w:szCs w:val="20"/>
        </w:rPr>
        <w:t xml:space="preserve">POSEBNI CILJ: Razvoj i </w:t>
      </w:r>
      <w:proofErr w:type="spellStart"/>
      <w:r w:rsidRPr="0005640B">
        <w:rPr>
          <w:rFonts w:ascii="Verdana" w:hAnsi="Verdana" w:cs="Arial"/>
          <w:sz w:val="20"/>
          <w:szCs w:val="20"/>
        </w:rPr>
        <w:t>poticanje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kvalitetnih</w:t>
      </w:r>
      <w:proofErr w:type="spellEnd"/>
      <w:r w:rsidRPr="0005640B">
        <w:rPr>
          <w:rFonts w:ascii="Verdana" w:hAnsi="Verdana" w:cs="Arial"/>
          <w:sz w:val="20"/>
          <w:szCs w:val="20"/>
        </w:rPr>
        <w:t xml:space="preserve"> i </w:t>
      </w:r>
      <w:proofErr w:type="spellStart"/>
      <w:r w:rsidRPr="0005640B">
        <w:rPr>
          <w:rFonts w:ascii="Verdana" w:hAnsi="Verdana" w:cs="Arial"/>
          <w:sz w:val="20"/>
          <w:szCs w:val="20"/>
        </w:rPr>
        <w:t>uspješnih</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programa</w:t>
      </w:r>
      <w:proofErr w:type="spellEnd"/>
      <w:r w:rsidRPr="0005640B">
        <w:rPr>
          <w:rFonts w:ascii="Verdana" w:hAnsi="Verdana" w:cs="Arial"/>
          <w:sz w:val="20"/>
          <w:szCs w:val="20"/>
        </w:rPr>
        <w:t xml:space="preserve"> u </w:t>
      </w:r>
      <w:proofErr w:type="spellStart"/>
      <w:r w:rsidRPr="0005640B">
        <w:rPr>
          <w:rFonts w:ascii="Verdana" w:hAnsi="Verdana" w:cs="Arial"/>
          <w:sz w:val="20"/>
          <w:szCs w:val="20"/>
        </w:rPr>
        <w:t>kulturi</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unapređenje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kulturnog</w:t>
      </w:r>
      <w:proofErr w:type="spellEnd"/>
      <w:r w:rsidRPr="0005640B">
        <w:rPr>
          <w:rFonts w:ascii="Verdana" w:hAnsi="Verdana" w:cs="Arial"/>
          <w:sz w:val="20"/>
          <w:szCs w:val="20"/>
        </w:rPr>
        <w:t xml:space="preserve"> i </w:t>
      </w:r>
      <w:proofErr w:type="spellStart"/>
      <w:r w:rsidRPr="0005640B">
        <w:rPr>
          <w:rFonts w:ascii="Verdana" w:hAnsi="Verdana" w:cs="Arial"/>
          <w:sz w:val="20"/>
          <w:szCs w:val="20"/>
        </w:rPr>
        <w:t>društvenog</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života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te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prezentacija</w:t>
      </w:r>
      <w:proofErr w:type="spellEnd"/>
      <w:r w:rsidRPr="0005640B">
        <w:rPr>
          <w:rFonts w:ascii="Verdana" w:hAnsi="Verdana" w:cs="Arial"/>
          <w:sz w:val="20"/>
          <w:szCs w:val="20"/>
        </w:rPr>
        <w:t xml:space="preserve"> lokalne </w:t>
      </w:r>
      <w:proofErr w:type="spellStart"/>
      <w:r w:rsidRPr="0005640B">
        <w:rPr>
          <w:rFonts w:ascii="Verdana" w:hAnsi="Verdana" w:cs="Arial"/>
          <w:sz w:val="20"/>
          <w:szCs w:val="20"/>
        </w:rPr>
        <w:t>tradicijske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baštine</w:t>
      </w:r>
      <w:proofErr w:type="spellEnd"/>
      <w:r w:rsidRPr="0005640B">
        <w:rPr>
          <w:rFonts w:ascii="Verdana" w:hAnsi="Verdana" w:cs="Arial"/>
          <w:sz w:val="20"/>
          <w:szCs w:val="20"/>
        </w:rPr>
        <w:t>.</w:t>
      </w:r>
    </w:p>
    <w:p w14:paraId="35328F71" w14:textId="77777777" w:rsidR="0027356A" w:rsidRPr="0005640B" w:rsidRDefault="0027356A" w:rsidP="0027356A">
      <w:pPr>
        <w:jc w:val="both"/>
        <w:rPr>
          <w:rFonts w:ascii="Verdana" w:hAnsi="Verdana" w:cs="Arial"/>
          <w:sz w:val="20"/>
          <w:szCs w:val="20"/>
        </w:rPr>
      </w:pPr>
      <w:r w:rsidRPr="0005640B">
        <w:rPr>
          <w:rFonts w:ascii="Verdana" w:hAnsi="Verdana" w:cs="Arial"/>
          <w:sz w:val="20"/>
          <w:szCs w:val="20"/>
        </w:rPr>
        <w:lastRenderedPageBreak/>
        <w:t xml:space="preserve">POKAZATELJ USPJEŠNOSTI: </w:t>
      </w:r>
      <w:proofErr w:type="spellStart"/>
      <w:r w:rsidRPr="0005640B">
        <w:rPr>
          <w:rFonts w:ascii="Verdana" w:hAnsi="Verdana" w:cs="Arial"/>
          <w:sz w:val="20"/>
          <w:szCs w:val="20"/>
        </w:rPr>
        <w:t>Uključenost</w:t>
      </w:r>
      <w:proofErr w:type="spellEnd"/>
      <w:r w:rsidRPr="0005640B">
        <w:rPr>
          <w:rFonts w:ascii="Verdana" w:hAnsi="Verdana" w:cs="Arial"/>
          <w:sz w:val="20"/>
          <w:szCs w:val="20"/>
        </w:rPr>
        <w:t xml:space="preserve"> mladih </w:t>
      </w:r>
      <w:proofErr w:type="spellStart"/>
      <w:r w:rsidRPr="0005640B">
        <w:rPr>
          <w:rFonts w:ascii="Verdana" w:hAnsi="Verdana" w:cs="Arial"/>
          <w:sz w:val="20"/>
          <w:szCs w:val="20"/>
        </w:rPr>
        <w:t>osoba</w:t>
      </w:r>
      <w:proofErr w:type="spellEnd"/>
      <w:r w:rsidRPr="0005640B">
        <w:rPr>
          <w:rFonts w:ascii="Verdana" w:hAnsi="Verdana" w:cs="Arial"/>
          <w:sz w:val="20"/>
          <w:szCs w:val="20"/>
        </w:rPr>
        <w:t xml:space="preserve"> u </w:t>
      </w:r>
      <w:proofErr w:type="spellStart"/>
      <w:r w:rsidRPr="0005640B">
        <w:rPr>
          <w:rFonts w:ascii="Verdana" w:hAnsi="Verdana" w:cs="Arial"/>
          <w:sz w:val="20"/>
          <w:szCs w:val="20"/>
        </w:rPr>
        <w:t>programe</w:t>
      </w:r>
      <w:proofErr w:type="spellEnd"/>
      <w:r w:rsidRPr="0005640B">
        <w:rPr>
          <w:rFonts w:ascii="Verdana" w:hAnsi="Verdana" w:cs="Arial"/>
          <w:sz w:val="20"/>
          <w:szCs w:val="20"/>
        </w:rPr>
        <w:t xml:space="preserve"> za </w:t>
      </w:r>
      <w:proofErr w:type="spellStart"/>
      <w:r w:rsidRPr="0005640B">
        <w:rPr>
          <w:rFonts w:ascii="Verdana" w:hAnsi="Verdana" w:cs="Arial"/>
          <w:sz w:val="20"/>
          <w:szCs w:val="20"/>
        </w:rPr>
        <w:t>promicanje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kulture</w:t>
      </w:r>
      <w:proofErr w:type="spellEnd"/>
      <w:r w:rsidRPr="0005640B">
        <w:rPr>
          <w:rFonts w:ascii="Verdana" w:hAnsi="Verdana" w:cs="Arial"/>
          <w:sz w:val="20"/>
          <w:szCs w:val="20"/>
        </w:rPr>
        <w:t xml:space="preserve"> i </w:t>
      </w:r>
      <w:proofErr w:type="spellStart"/>
      <w:r w:rsidRPr="0005640B">
        <w:rPr>
          <w:rFonts w:ascii="Verdana" w:hAnsi="Verdana" w:cs="Arial"/>
          <w:sz w:val="20"/>
          <w:szCs w:val="20"/>
        </w:rPr>
        <w:t>očuvanje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kulturne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baštine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obogaćivanje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turističke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ponude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razvojem</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novih</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sadržaja</w:t>
      </w:r>
      <w:proofErr w:type="spellEnd"/>
      <w:r w:rsidRPr="0005640B">
        <w:rPr>
          <w:rFonts w:ascii="Verdana" w:hAnsi="Verdana" w:cs="Arial"/>
          <w:sz w:val="20"/>
          <w:szCs w:val="20"/>
        </w:rPr>
        <w:t xml:space="preserve"> i </w:t>
      </w:r>
      <w:proofErr w:type="spellStart"/>
      <w:r w:rsidRPr="0005640B">
        <w:rPr>
          <w:rFonts w:ascii="Verdana" w:hAnsi="Verdana" w:cs="Arial"/>
          <w:sz w:val="20"/>
          <w:szCs w:val="20"/>
        </w:rPr>
        <w:t>privlačenjem</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posjetitelja</w:t>
      </w:r>
      <w:proofErr w:type="spellEnd"/>
      <w:r w:rsidRPr="0005640B">
        <w:rPr>
          <w:rFonts w:ascii="Verdana" w:hAnsi="Verdana" w:cs="Arial"/>
          <w:sz w:val="20"/>
          <w:szCs w:val="20"/>
        </w:rPr>
        <w:t>.</w:t>
      </w:r>
    </w:p>
    <w:p w14:paraId="6FB5B97D" w14:textId="77777777" w:rsidR="0027356A" w:rsidRPr="0005640B" w:rsidRDefault="0027356A" w:rsidP="0027356A">
      <w:pPr>
        <w:pStyle w:val="ListParagraph"/>
        <w:numPr>
          <w:ilvl w:val="0"/>
          <w:numId w:val="84"/>
        </w:numPr>
        <w:spacing w:line="276" w:lineRule="auto"/>
        <w:jc w:val="both"/>
        <w:rPr>
          <w:rFonts w:ascii="Verdana" w:hAnsi="Verdana" w:cs="Arial"/>
          <w:i/>
          <w:sz w:val="20"/>
          <w:szCs w:val="20"/>
          <w:u w:val="single"/>
        </w:rPr>
      </w:pPr>
      <w:r w:rsidRPr="0005640B">
        <w:rPr>
          <w:rFonts w:ascii="Verdana" w:hAnsi="Verdana" w:cs="Arial"/>
          <w:i/>
          <w:sz w:val="20"/>
          <w:szCs w:val="20"/>
          <w:u w:val="single"/>
        </w:rPr>
        <w:t xml:space="preserve">Program: Razvoj </w:t>
      </w:r>
      <w:proofErr w:type="spellStart"/>
      <w:r w:rsidRPr="0005640B">
        <w:rPr>
          <w:rFonts w:ascii="Verdana" w:hAnsi="Verdana" w:cs="Arial"/>
          <w:i/>
          <w:sz w:val="20"/>
          <w:szCs w:val="20"/>
          <w:u w:val="single"/>
        </w:rPr>
        <w:t>sporta</w:t>
      </w:r>
      <w:proofErr w:type="spellEnd"/>
      <w:r w:rsidRPr="0005640B">
        <w:rPr>
          <w:rFonts w:ascii="Verdana" w:hAnsi="Verdana" w:cs="Arial"/>
          <w:i/>
          <w:sz w:val="20"/>
          <w:szCs w:val="20"/>
          <w:u w:val="single"/>
        </w:rPr>
        <w:t xml:space="preserve"> i </w:t>
      </w:r>
      <w:proofErr w:type="spellStart"/>
      <w:r w:rsidRPr="0005640B">
        <w:rPr>
          <w:rFonts w:ascii="Verdana" w:hAnsi="Verdana" w:cs="Arial"/>
          <w:i/>
          <w:sz w:val="20"/>
          <w:szCs w:val="20"/>
          <w:u w:val="single"/>
        </w:rPr>
        <w:t>rekreacije</w:t>
      </w:r>
      <w:proofErr w:type="spellEnd"/>
    </w:p>
    <w:p w14:paraId="2999EFA4" w14:textId="77777777" w:rsidR="0027356A" w:rsidRPr="0005640B" w:rsidRDefault="0027356A" w:rsidP="0027356A">
      <w:pPr>
        <w:jc w:val="both"/>
        <w:rPr>
          <w:rFonts w:ascii="Verdana" w:hAnsi="Verdana" w:cs="Arial"/>
          <w:sz w:val="20"/>
          <w:szCs w:val="20"/>
        </w:rPr>
      </w:pPr>
      <w:r w:rsidRPr="0005640B">
        <w:rPr>
          <w:rFonts w:ascii="Verdana" w:hAnsi="Verdana" w:cs="Arial"/>
          <w:sz w:val="20"/>
          <w:szCs w:val="20"/>
        </w:rPr>
        <w:t xml:space="preserve">U </w:t>
      </w:r>
      <w:proofErr w:type="spellStart"/>
      <w:r w:rsidRPr="0005640B">
        <w:rPr>
          <w:rFonts w:ascii="Verdana" w:hAnsi="Verdana" w:cs="Arial"/>
          <w:sz w:val="20"/>
          <w:szCs w:val="20"/>
        </w:rPr>
        <w:t>okviru</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ovog</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programa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planirano</w:t>
      </w:r>
      <w:proofErr w:type="spellEnd"/>
      <w:r w:rsidRPr="0005640B">
        <w:rPr>
          <w:rFonts w:ascii="Verdana" w:hAnsi="Verdana" w:cs="Arial"/>
          <w:sz w:val="20"/>
          <w:szCs w:val="20"/>
        </w:rPr>
        <w:t xml:space="preserve"> je 50.468,07 </w:t>
      </w:r>
      <w:proofErr w:type="spellStart"/>
      <w:r w:rsidRPr="0005640B">
        <w:rPr>
          <w:rFonts w:ascii="Verdana" w:hAnsi="Verdana" w:cs="Arial"/>
          <w:sz w:val="20"/>
          <w:szCs w:val="20"/>
        </w:rPr>
        <w:t>eura</w:t>
      </w:r>
      <w:proofErr w:type="spellEnd"/>
      <w:r w:rsidRPr="0005640B">
        <w:rPr>
          <w:rFonts w:ascii="Verdana" w:hAnsi="Verdana" w:cs="Arial"/>
          <w:sz w:val="20"/>
          <w:szCs w:val="20"/>
        </w:rPr>
        <w:t xml:space="preserve">, a </w:t>
      </w:r>
      <w:proofErr w:type="spellStart"/>
      <w:r w:rsidRPr="0005640B">
        <w:rPr>
          <w:rFonts w:ascii="Verdana" w:hAnsi="Verdana" w:cs="Arial"/>
          <w:sz w:val="20"/>
          <w:szCs w:val="20"/>
        </w:rPr>
        <w:t>utrošeno</w:t>
      </w:r>
      <w:proofErr w:type="spellEnd"/>
      <w:r w:rsidRPr="0005640B">
        <w:rPr>
          <w:rFonts w:ascii="Verdana" w:hAnsi="Verdana" w:cs="Arial"/>
          <w:sz w:val="20"/>
          <w:szCs w:val="20"/>
        </w:rPr>
        <w:t xml:space="preserve"> je (49.755,74 </w:t>
      </w:r>
      <w:proofErr w:type="spellStart"/>
      <w:r w:rsidRPr="0005640B">
        <w:rPr>
          <w:rFonts w:ascii="Verdana" w:hAnsi="Verdana" w:cs="Arial"/>
          <w:sz w:val="20"/>
          <w:szCs w:val="20"/>
        </w:rPr>
        <w:t>eura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što</w:t>
      </w:r>
      <w:proofErr w:type="spellEnd"/>
      <w:r w:rsidRPr="0005640B">
        <w:rPr>
          <w:rFonts w:ascii="Verdana" w:hAnsi="Verdana" w:cs="Arial"/>
          <w:sz w:val="20"/>
          <w:szCs w:val="20"/>
        </w:rPr>
        <w:t xml:space="preserve"> je 98,59% u </w:t>
      </w:r>
      <w:proofErr w:type="spellStart"/>
      <w:r w:rsidRPr="0005640B">
        <w:rPr>
          <w:rFonts w:ascii="Verdana" w:hAnsi="Verdana" w:cs="Arial"/>
          <w:sz w:val="20"/>
          <w:szCs w:val="20"/>
        </w:rPr>
        <w:t>odnosu</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na</w:t>
      </w:r>
      <w:proofErr w:type="spellEnd"/>
      <w:r w:rsidRPr="0005640B">
        <w:rPr>
          <w:rFonts w:ascii="Verdana" w:hAnsi="Verdana" w:cs="Arial"/>
          <w:sz w:val="20"/>
          <w:szCs w:val="20"/>
        </w:rPr>
        <w:t xml:space="preserve"> plan, </w:t>
      </w:r>
      <w:proofErr w:type="spellStart"/>
      <w:r w:rsidRPr="0005640B">
        <w:rPr>
          <w:rFonts w:ascii="Verdana" w:hAnsi="Verdana" w:cs="Arial"/>
          <w:sz w:val="20"/>
          <w:szCs w:val="20"/>
        </w:rPr>
        <w:t>tekuće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donacije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sportskim</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udrugama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koje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su</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podnijele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zahtjev</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te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redovito</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dostavljaju</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izvještaj</w:t>
      </w:r>
      <w:proofErr w:type="spellEnd"/>
      <w:r w:rsidRPr="0005640B">
        <w:rPr>
          <w:rFonts w:ascii="Verdana" w:hAnsi="Verdana" w:cs="Arial"/>
          <w:sz w:val="20"/>
          <w:szCs w:val="20"/>
        </w:rPr>
        <w:t xml:space="preserve"> o </w:t>
      </w:r>
      <w:proofErr w:type="spellStart"/>
      <w:r w:rsidRPr="0005640B">
        <w:rPr>
          <w:rFonts w:ascii="Verdana" w:hAnsi="Verdana" w:cs="Arial"/>
          <w:sz w:val="20"/>
          <w:szCs w:val="20"/>
        </w:rPr>
        <w:t>utrošenim</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sredstvima</w:t>
      </w:r>
      <w:proofErr w:type="spellEnd"/>
      <w:r w:rsidRPr="0005640B">
        <w:rPr>
          <w:rFonts w:ascii="Verdana" w:hAnsi="Verdana" w:cs="Arial"/>
          <w:sz w:val="20"/>
          <w:szCs w:val="20"/>
        </w:rPr>
        <w:t xml:space="preserve">, u </w:t>
      </w:r>
      <w:proofErr w:type="spellStart"/>
      <w:r w:rsidRPr="0005640B">
        <w:rPr>
          <w:rFonts w:ascii="Verdana" w:hAnsi="Verdana" w:cs="Arial"/>
          <w:sz w:val="20"/>
          <w:szCs w:val="20"/>
        </w:rPr>
        <w:t>iznosu</w:t>
      </w:r>
      <w:proofErr w:type="spellEnd"/>
      <w:r w:rsidRPr="0005640B">
        <w:rPr>
          <w:rFonts w:ascii="Verdana" w:hAnsi="Verdana" w:cs="Arial"/>
          <w:sz w:val="20"/>
          <w:szCs w:val="20"/>
        </w:rPr>
        <w:t xml:space="preserve"> od  (2.640,84 </w:t>
      </w:r>
      <w:proofErr w:type="spellStart"/>
      <w:r w:rsidRPr="0005640B">
        <w:rPr>
          <w:rFonts w:ascii="Verdana" w:hAnsi="Verdana" w:cs="Arial"/>
          <w:sz w:val="20"/>
          <w:szCs w:val="20"/>
        </w:rPr>
        <w:t>eura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tekuće</w:t>
      </w:r>
      <w:proofErr w:type="spellEnd"/>
      <w:r w:rsidRPr="0005640B">
        <w:rPr>
          <w:rFonts w:ascii="Verdana" w:hAnsi="Verdana" w:cs="Arial"/>
          <w:sz w:val="20"/>
          <w:szCs w:val="20"/>
        </w:rPr>
        <w:t xml:space="preserve"> i </w:t>
      </w:r>
      <w:proofErr w:type="spellStart"/>
      <w:r w:rsidRPr="0005640B">
        <w:rPr>
          <w:rFonts w:ascii="Verdana" w:hAnsi="Verdana" w:cs="Arial"/>
          <w:sz w:val="20"/>
          <w:szCs w:val="20"/>
        </w:rPr>
        <w:t>investicijsko</w:t>
      </w:r>
      <w:proofErr w:type="spellEnd"/>
      <w:r w:rsidRPr="0005640B">
        <w:rPr>
          <w:rFonts w:ascii="Verdana" w:hAnsi="Verdana" w:cs="Arial"/>
          <w:sz w:val="20"/>
          <w:szCs w:val="20"/>
        </w:rPr>
        <w:t xml:space="preserve"> održavanje </w:t>
      </w:r>
      <w:proofErr w:type="spellStart"/>
      <w:r w:rsidRPr="0005640B">
        <w:rPr>
          <w:rFonts w:ascii="Verdana" w:hAnsi="Verdana" w:cs="Arial"/>
          <w:sz w:val="20"/>
          <w:szCs w:val="20"/>
        </w:rPr>
        <w:t>igrališta</w:t>
      </w:r>
      <w:proofErr w:type="spellEnd"/>
      <w:r w:rsidRPr="0005640B">
        <w:rPr>
          <w:rFonts w:ascii="Verdana" w:hAnsi="Verdana" w:cs="Arial"/>
          <w:sz w:val="20"/>
          <w:szCs w:val="20"/>
        </w:rPr>
        <w:t xml:space="preserve"> i </w:t>
      </w:r>
      <w:proofErr w:type="spellStart"/>
      <w:r w:rsidRPr="0005640B">
        <w:rPr>
          <w:rFonts w:ascii="Verdana" w:hAnsi="Verdana" w:cs="Arial"/>
          <w:sz w:val="20"/>
          <w:szCs w:val="20"/>
        </w:rPr>
        <w:t>sportskih</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terena</w:t>
      </w:r>
      <w:proofErr w:type="spellEnd"/>
      <w:r w:rsidRPr="0005640B">
        <w:rPr>
          <w:rFonts w:ascii="Verdana" w:hAnsi="Verdana" w:cs="Arial"/>
          <w:sz w:val="20"/>
          <w:szCs w:val="20"/>
        </w:rPr>
        <w:t xml:space="preserve">, za </w:t>
      </w:r>
      <w:proofErr w:type="spellStart"/>
      <w:r w:rsidRPr="0005640B">
        <w:rPr>
          <w:rFonts w:ascii="Verdana" w:hAnsi="Verdana" w:cs="Arial"/>
          <w:sz w:val="20"/>
          <w:szCs w:val="20"/>
        </w:rPr>
        <w:t>dobavu</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popravak</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kukica</w:t>
      </w:r>
      <w:proofErr w:type="spellEnd"/>
      <w:r w:rsidRPr="0005640B">
        <w:rPr>
          <w:rFonts w:ascii="Verdana" w:hAnsi="Verdana" w:cs="Arial"/>
          <w:sz w:val="20"/>
          <w:szCs w:val="20"/>
        </w:rPr>
        <w:t xml:space="preserve"> za </w:t>
      </w:r>
      <w:proofErr w:type="spellStart"/>
      <w:r w:rsidRPr="0005640B">
        <w:rPr>
          <w:rFonts w:ascii="Verdana" w:hAnsi="Verdana" w:cs="Arial"/>
          <w:sz w:val="20"/>
          <w:szCs w:val="20"/>
        </w:rPr>
        <w:t>mrežu</w:t>
      </w:r>
      <w:proofErr w:type="spellEnd"/>
      <w:r w:rsidRPr="0005640B">
        <w:rPr>
          <w:rFonts w:ascii="Verdana" w:hAnsi="Verdana" w:cs="Arial"/>
          <w:sz w:val="20"/>
          <w:szCs w:val="20"/>
        </w:rPr>
        <w:t xml:space="preserve"> i </w:t>
      </w:r>
      <w:proofErr w:type="spellStart"/>
      <w:r w:rsidRPr="0005640B">
        <w:rPr>
          <w:rFonts w:ascii="Verdana" w:hAnsi="Verdana" w:cs="Arial"/>
          <w:sz w:val="20"/>
          <w:szCs w:val="20"/>
        </w:rPr>
        <w:t>učvršćivanje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mreže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nabava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boje</w:t>
      </w:r>
      <w:proofErr w:type="spellEnd"/>
      <w:r w:rsidRPr="0005640B">
        <w:rPr>
          <w:rFonts w:ascii="Verdana" w:hAnsi="Verdana" w:cs="Arial"/>
          <w:sz w:val="20"/>
          <w:szCs w:val="20"/>
        </w:rPr>
        <w:t xml:space="preserve"> i </w:t>
      </w:r>
      <w:proofErr w:type="spellStart"/>
      <w:r w:rsidRPr="0005640B">
        <w:rPr>
          <w:rFonts w:ascii="Verdana" w:hAnsi="Verdana" w:cs="Arial"/>
          <w:sz w:val="20"/>
          <w:szCs w:val="20"/>
        </w:rPr>
        <w:t>kistova</w:t>
      </w:r>
      <w:proofErr w:type="spellEnd"/>
      <w:r w:rsidRPr="0005640B">
        <w:rPr>
          <w:rFonts w:ascii="Verdana" w:hAnsi="Verdana" w:cs="Arial"/>
          <w:sz w:val="20"/>
          <w:szCs w:val="20"/>
        </w:rPr>
        <w:t xml:space="preserve"> za </w:t>
      </w:r>
      <w:proofErr w:type="spellStart"/>
      <w:r w:rsidRPr="0005640B">
        <w:rPr>
          <w:rFonts w:ascii="Verdana" w:hAnsi="Verdana" w:cs="Arial"/>
          <w:sz w:val="20"/>
          <w:szCs w:val="20"/>
        </w:rPr>
        <w:t>bojanje</w:t>
      </w:r>
      <w:proofErr w:type="spellEnd"/>
      <w:r w:rsidRPr="0005640B">
        <w:rPr>
          <w:rFonts w:ascii="Verdana" w:hAnsi="Verdana" w:cs="Arial"/>
          <w:sz w:val="20"/>
          <w:szCs w:val="20"/>
        </w:rPr>
        <w:t xml:space="preserve"> i održavanje </w:t>
      </w:r>
      <w:proofErr w:type="spellStart"/>
      <w:r w:rsidRPr="0005640B">
        <w:rPr>
          <w:rFonts w:ascii="Verdana" w:hAnsi="Verdana" w:cs="Arial"/>
          <w:sz w:val="20"/>
          <w:szCs w:val="20"/>
        </w:rPr>
        <w:t>tribine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na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sportskim</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terenima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Lastavica</w:t>
      </w:r>
      <w:proofErr w:type="spellEnd"/>
      <w:r w:rsidRPr="0005640B">
        <w:rPr>
          <w:rFonts w:ascii="Verdana" w:hAnsi="Verdana" w:cs="Arial"/>
          <w:sz w:val="20"/>
          <w:szCs w:val="20"/>
        </w:rPr>
        <w:t xml:space="preserve">“ (708,15 </w:t>
      </w:r>
      <w:proofErr w:type="spellStart"/>
      <w:r w:rsidRPr="0005640B">
        <w:rPr>
          <w:rFonts w:ascii="Verdana" w:hAnsi="Verdana" w:cs="Arial"/>
          <w:sz w:val="20"/>
          <w:szCs w:val="20"/>
        </w:rPr>
        <w:t>eura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kapitalni</w:t>
      </w:r>
      <w:proofErr w:type="spellEnd"/>
      <w:r w:rsidRPr="0005640B">
        <w:rPr>
          <w:rFonts w:ascii="Verdana" w:hAnsi="Verdana" w:cs="Arial"/>
          <w:sz w:val="20"/>
          <w:szCs w:val="20"/>
        </w:rPr>
        <w:t xml:space="preserve"> projekt: </w:t>
      </w:r>
      <w:proofErr w:type="spellStart"/>
      <w:r w:rsidRPr="0005640B">
        <w:rPr>
          <w:rFonts w:ascii="Verdana" w:hAnsi="Verdana" w:cs="Arial"/>
          <w:sz w:val="20"/>
          <w:szCs w:val="20"/>
        </w:rPr>
        <w:t>uređenje</w:t>
      </w:r>
      <w:proofErr w:type="spellEnd"/>
      <w:r w:rsidRPr="0005640B">
        <w:rPr>
          <w:rFonts w:ascii="Verdana" w:hAnsi="Verdana" w:cs="Arial"/>
          <w:sz w:val="20"/>
          <w:szCs w:val="20"/>
        </w:rPr>
        <w:t xml:space="preserve"> i </w:t>
      </w:r>
      <w:proofErr w:type="spellStart"/>
      <w:r w:rsidRPr="0005640B">
        <w:rPr>
          <w:rFonts w:ascii="Verdana" w:hAnsi="Verdana" w:cs="Arial"/>
          <w:sz w:val="20"/>
          <w:szCs w:val="20"/>
        </w:rPr>
        <w:t>opremanje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dječjeg</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igrališta</w:t>
      </w:r>
      <w:proofErr w:type="spellEnd"/>
      <w:r w:rsidRPr="0005640B">
        <w:rPr>
          <w:rFonts w:ascii="Verdana" w:hAnsi="Verdana" w:cs="Arial"/>
          <w:sz w:val="20"/>
          <w:szCs w:val="20"/>
        </w:rPr>
        <w:t xml:space="preserve"> (46.406,75 </w:t>
      </w:r>
      <w:proofErr w:type="spellStart"/>
      <w:r w:rsidRPr="0005640B">
        <w:rPr>
          <w:rFonts w:ascii="Verdana" w:hAnsi="Verdana" w:cs="Arial"/>
          <w:sz w:val="20"/>
          <w:szCs w:val="20"/>
        </w:rPr>
        <w:t>eura</w:t>
      </w:r>
      <w:proofErr w:type="spellEnd"/>
      <w:r w:rsidRPr="0005640B">
        <w:rPr>
          <w:rFonts w:ascii="Verdana" w:hAnsi="Verdana" w:cs="Arial"/>
          <w:sz w:val="20"/>
          <w:szCs w:val="20"/>
        </w:rPr>
        <w:t>).</w:t>
      </w:r>
    </w:p>
    <w:p w14:paraId="118B2A8B" w14:textId="77777777" w:rsidR="0027356A" w:rsidRPr="0005640B" w:rsidRDefault="0027356A" w:rsidP="0027356A">
      <w:pPr>
        <w:jc w:val="both"/>
        <w:rPr>
          <w:rFonts w:ascii="Verdana" w:hAnsi="Verdana" w:cs="Arial"/>
          <w:sz w:val="20"/>
          <w:szCs w:val="20"/>
        </w:rPr>
      </w:pPr>
      <w:r w:rsidRPr="0005640B">
        <w:rPr>
          <w:rFonts w:ascii="Verdana" w:hAnsi="Verdana" w:cs="Arial"/>
          <w:sz w:val="20"/>
          <w:szCs w:val="20"/>
        </w:rPr>
        <w:t xml:space="preserve">OPĆI CILJ: </w:t>
      </w:r>
      <w:proofErr w:type="spellStart"/>
      <w:r w:rsidRPr="0005640B">
        <w:rPr>
          <w:rFonts w:ascii="Verdana" w:hAnsi="Verdana" w:cs="Arial"/>
          <w:sz w:val="20"/>
          <w:szCs w:val="20"/>
        </w:rPr>
        <w:t>Promicanje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sporta</w:t>
      </w:r>
      <w:proofErr w:type="spellEnd"/>
      <w:r w:rsidRPr="0005640B">
        <w:rPr>
          <w:rFonts w:ascii="Verdana" w:hAnsi="Verdana" w:cs="Arial"/>
          <w:sz w:val="20"/>
          <w:szCs w:val="20"/>
        </w:rPr>
        <w:t xml:space="preserve"> u </w:t>
      </w:r>
      <w:proofErr w:type="spellStart"/>
      <w:r w:rsidRPr="0005640B">
        <w:rPr>
          <w:rFonts w:ascii="Verdana" w:hAnsi="Verdana" w:cs="Arial"/>
          <w:sz w:val="20"/>
          <w:szCs w:val="20"/>
        </w:rPr>
        <w:t>svrhu</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očuvanja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zdravlja</w:t>
      </w:r>
      <w:proofErr w:type="spellEnd"/>
      <w:r w:rsidRPr="0005640B">
        <w:rPr>
          <w:rFonts w:ascii="Verdana" w:hAnsi="Verdana" w:cs="Arial"/>
          <w:sz w:val="20"/>
          <w:szCs w:val="20"/>
        </w:rPr>
        <w:t>.</w:t>
      </w:r>
    </w:p>
    <w:p w14:paraId="22EBC04F" w14:textId="77777777" w:rsidR="0027356A" w:rsidRPr="0005640B" w:rsidRDefault="0027356A" w:rsidP="0027356A">
      <w:pPr>
        <w:jc w:val="both"/>
        <w:rPr>
          <w:rFonts w:ascii="Verdana" w:hAnsi="Verdana" w:cs="Arial"/>
          <w:sz w:val="20"/>
          <w:szCs w:val="20"/>
        </w:rPr>
      </w:pPr>
      <w:r w:rsidRPr="0005640B">
        <w:rPr>
          <w:rFonts w:ascii="Verdana" w:hAnsi="Verdana" w:cs="Arial"/>
          <w:sz w:val="20"/>
          <w:szCs w:val="20"/>
        </w:rPr>
        <w:t xml:space="preserve">POSEBNI CILJ: </w:t>
      </w:r>
      <w:proofErr w:type="spellStart"/>
      <w:r w:rsidRPr="0005640B">
        <w:rPr>
          <w:rFonts w:ascii="Verdana" w:hAnsi="Verdana" w:cs="Arial"/>
          <w:sz w:val="20"/>
          <w:szCs w:val="20"/>
        </w:rPr>
        <w:t>Poticanje</w:t>
      </w:r>
      <w:proofErr w:type="spellEnd"/>
      <w:r w:rsidRPr="0005640B">
        <w:rPr>
          <w:rFonts w:ascii="Verdana" w:hAnsi="Verdana" w:cs="Arial"/>
          <w:sz w:val="20"/>
          <w:szCs w:val="20"/>
        </w:rPr>
        <w:t xml:space="preserve"> mladih </w:t>
      </w:r>
      <w:proofErr w:type="spellStart"/>
      <w:r w:rsidRPr="0005640B">
        <w:rPr>
          <w:rFonts w:ascii="Verdana" w:hAnsi="Verdana" w:cs="Arial"/>
          <w:sz w:val="20"/>
          <w:szCs w:val="20"/>
        </w:rPr>
        <w:t>sportaša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okupljanja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građana</w:t>
      </w:r>
      <w:proofErr w:type="spellEnd"/>
      <w:r w:rsidRPr="0005640B">
        <w:rPr>
          <w:rFonts w:ascii="Verdana" w:hAnsi="Verdana" w:cs="Arial"/>
          <w:sz w:val="20"/>
          <w:szCs w:val="20"/>
        </w:rPr>
        <w:t xml:space="preserve"> i </w:t>
      </w:r>
      <w:proofErr w:type="spellStart"/>
      <w:r w:rsidRPr="0005640B">
        <w:rPr>
          <w:rFonts w:ascii="Verdana" w:hAnsi="Verdana" w:cs="Arial"/>
          <w:sz w:val="20"/>
          <w:szCs w:val="20"/>
        </w:rPr>
        <w:t>promicanje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sporta</w:t>
      </w:r>
      <w:proofErr w:type="spellEnd"/>
      <w:r w:rsidRPr="0005640B">
        <w:rPr>
          <w:rFonts w:ascii="Verdana" w:hAnsi="Verdana" w:cs="Arial"/>
          <w:sz w:val="20"/>
          <w:szCs w:val="20"/>
        </w:rPr>
        <w:t>.</w:t>
      </w:r>
    </w:p>
    <w:p w14:paraId="493D57D0" w14:textId="77777777" w:rsidR="0027356A" w:rsidRPr="0005640B" w:rsidRDefault="0027356A" w:rsidP="0027356A">
      <w:pPr>
        <w:jc w:val="both"/>
        <w:rPr>
          <w:rFonts w:ascii="Verdana" w:hAnsi="Verdana" w:cs="Arial"/>
          <w:sz w:val="20"/>
          <w:szCs w:val="20"/>
        </w:rPr>
      </w:pPr>
      <w:r w:rsidRPr="0005640B">
        <w:rPr>
          <w:rFonts w:ascii="Verdana" w:hAnsi="Verdana" w:cs="Arial"/>
          <w:sz w:val="20"/>
          <w:szCs w:val="20"/>
        </w:rPr>
        <w:t xml:space="preserve">POKAZATELJ USPJEŠNOSTI: </w:t>
      </w:r>
      <w:proofErr w:type="spellStart"/>
      <w:r w:rsidRPr="0005640B">
        <w:rPr>
          <w:rFonts w:ascii="Verdana" w:hAnsi="Verdana" w:cs="Arial"/>
          <w:sz w:val="20"/>
          <w:szCs w:val="20"/>
        </w:rPr>
        <w:t>Povećanje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broja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članova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uključenih</w:t>
      </w:r>
      <w:proofErr w:type="spellEnd"/>
      <w:r w:rsidRPr="0005640B">
        <w:rPr>
          <w:rFonts w:ascii="Verdana" w:hAnsi="Verdana" w:cs="Arial"/>
          <w:sz w:val="20"/>
          <w:szCs w:val="20"/>
        </w:rPr>
        <w:t xml:space="preserve"> u </w:t>
      </w:r>
      <w:proofErr w:type="spellStart"/>
      <w:r w:rsidRPr="0005640B">
        <w:rPr>
          <w:rFonts w:ascii="Verdana" w:hAnsi="Verdana" w:cs="Arial"/>
          <w:sz w:val="20"/>
          <w:szCs w:val="20"/>
        </w:rPr>
        <w:t>sportske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organizacije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te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povećanje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broja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osoba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koje</w:t>
      </w:r>
      <w:proofErr w:type="spellEnd"/>
      <w:r w:rsidRPr="0005640B">
        <w:rPr>
          <w:rFonts w:ascii="Verdana" w:hAnsi="Verdana" w:cs="Arial"/>
          <w:sz w:val="20"/>
          <w:szCs w:val="20"/>
        </w:rPr>
        <w:t xml:space="preserve"> se </w:t>
      </w:r>
      <w:proofErr w:type="spellStart"/>
      <w:r w:rsidRPr="0005640B">
        <w:rPr>
          <w:rFonts w:ascii="Verdana" w:hAnsi="Verdana" w:cs="Arial"/>
          <w:sz w:val="20"/>
          <w:szCs w:val="20"/>
        </w:rPr>
        <w:t>bave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sportom</w:t>
      </w:r>
      <w:proofErr w:type="spellEnd"/>
      <w:r w:rsidRPr="0005640B">
        <w:rPr>
          <w:rFonts w:ascii="Verdana" w:hAnsi="Verdana" w:cs="Arial"/>
          <w:sz w:val="20"/>
          <w:szCs w:val="20"/>
        </w:rPr>
        <w:t>.</w:t>
      </w:r>
    </w:p>
    <w:p w14:paraId="515E9A7B" w14:textId="77777777" w:rsidR="0027356A" w:rsidRPr="0005640B" w:rsidRDefault="0027356A" w:rsidP="0027356A">
      <w:pPr>
        <w:pStyle w:val="ListParagraph"/>
        <w:numPr>
          <w:ilvl w:val="0"/>
          <w:numId w:val="84"/>
        </w:numPr>
        <w:spacing w:line="276" w:lineRule="auto"/>
        <w:jc w:val="both"/>
        <w:rPr>
          <w:rFonts w:ascii="Verdana" w:hAnsi="Verdana" w:cs="Arial"/>
          <w:i/>
          <w:sz w:val="20"/>
          <w:szCs w:val="20"/>
          <w:u w:val="single"/>
        </w:rPr>
      </w:pPr>
      <w:r w:rsidRPr="0005640B">
        <w:rPr>
          <w:rFonts w:ascii="Verdana" w:hAnsi="Verdana" w:cs="Arial"/>
          <w:i/>
          <w:sz w:val="20"/>
          <w:szCs w:val="20"/>
          <w:u w:val="single"/>
        </w:rPr>
        <w:t xml:space="preserve">Program: </w:t>
      </w:r>
      <w:proofErr w:type="spellStart"/>
      <w:r w:rsidRPr="0005640B">
        <w:rPr>
          <w:rFonts w:ascii="Verdana" w:hAnsi="Verdana" w:cs="Arial"/>
          <w:i/>
          <w:sz w:val="20"/>
          <w:szCs w:val="20"/>
          <w:u w:val="single"/>
        </w:rPr>
        <w:t>Prostorno</w:t>
      </w:r>
      <w:proofErr w:type="spellEnd"/>
      <w:r w:rsidRPr="0005640B">
        <w:rPr>
          <w:rFonts w:ascii="Verdana" w:hAnsi="Verdana" w:cs="Arial"/>
          <w:i/>
          <w:sz w:val="20"/>
          <w:szCs w:val="20"/>
          <w:u w:val="single"/>
        </w:rPr>
        <w:t xml:space="preserve"> </w:t>
      </w:r>
      <w:proofErr w:type="spellStart"/>
      <w:r w:rsidRPr="0005640B">
        <w:rPr>
          <w:rFonts w:ascii="Verdana" w:hAnsi="Verdana" w:cs="Arial"/>
          <w:i/>
          <w:sz w:val="20"/>
          <w:szCs w:val="20"/>
          <w:u w:val="single"/>
        </w:rPr>
        <w:t>uređenje</w:t>
      </w:r>
      <w:proofErr w:type="spellEnd"/>
      <w:r w:rsidRPr="0005640B">
        <w:rPr>
          <w:rFonts w:ascii="Verdana" w:hAnsi="Verdana" w:cs="Arial"/>
          <w:i/>
          <w:sz w:val="20"/>
          <w:szCs w:val="20"/>
          <w:u w:val="single"/>
        </w:rPr>
        <w:t xml:space="preserve"> i </w:t>
      </w:r>
      <w:proofErr w:type="spellStart"/>
      <w:r w:rsidRPr="0005640B">
        <w:rPr>
          <w:rFonts w:ascii="Verdana" w:hAnsi="Verdana" w:cs="Arial"/>
          <w:i/>
          <w:sz w:val="20"/>
          <w:szCs w:val="20"/>
          <w:u w:val="single"/>
        </w:rPr>
        <w:t>unapređenje</w:t>
      </w:r>
      <w:proofErr w:type="spellEnd"/>
      <w:r w:rsidRPr="0005640B">
        <w:rPr>
          <w:rFonts w:ascii="Verdana" w:hAnsi="Verdana" w:cs="Arial"/>
          <w:i/>
          <w:sz w:val="20"/>
          <w:szCs w:val="20"/>
          <w:u w:val="single"/>
        </w:rPr>
        <w:t xml:space="preserve"> </w:t>
      </w:r>
      <w:proofErr w:type="spellStart"/>
      <w:r w:rsidRPr="0005640B">
        <w:rPr>
          <w:rFonts w:ascii="Verdana" w:hAnsi="Verdana" w:cs="Arial"/>
          <w:i/>
          <w:sz w:val="20"/>
          <w:szCs w:val="20"/>
          <w:u w:val="single"/>
        </w:rPr>
        <w:t>stanovanja</w:t>
      </w:r>
      <w:proofErr w:type="spellEnd"/>
    </w:p>
    <w:p w14:paraId="35594B4F" w14:textId="77777777" w:rsidR="0027356A" w:rsidRPr="0005640B" w:rsidRDefault="0027356A" w:rsidP="0027356A">
      <w:pPr>
        <w:jc w:val="both"/>
        <w:rPr>
          <w:rFonts w:ascii="Verdana" w:hAnsi="Verdana" w:cs="Arial"/>
          <w:sz w:val="20"/>
          <w:szCs w:val="20"/>
        </w:rPr>
      </w:pPr>
      <w:r w:rsidRPr="0005640B">
        <w:rPr>
          <w:rFonts w:ascii="Verdana" w:hAnsi="Verdana" w:cs="Arial"/>
          <w:sz w:val="20"/>
          <w:szCs w:val="20"/>
        </w:rPr>
        <w:t xml:space="preserve">U </w:t>
      </w:r>
      <w:proofErr w:type="spellStart"/>
      <w:r w:rsidRPr="0005640B">
        <w:rPr>
          <w:rFonts w:ascii="Verdana" w:hAnsi="Verdana" w:cs="Arial"/>
          <w:sz w:val="20"/>
          <w:szCs w:val="20"/>
        </w:rPr>
        <w:t>ovom</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programu</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planirano</w:t>
      </w:r>
      <w:proofErr w:type="spellEnd"/>
      <w:r w:rsidRPr="0005640B">
        <w:rPr>
          <w:rFonts w:ascii="Verdana" w:hAnsi="Verdana" w:cs="Arial"/>
          <w:sz w:val="20"/>
          <w:szCs w:val="20"/>
        </w:rPr>
        <w:t xml:space="preserve"> je 19.908,42 </w:t>
      </w:r>
      <w:proofErr w:type="spellStart"/>
      <w:r w:rsidRPr="0005640B">
        <w:rPr>
          <w:rFonts w:ascii="Verdana" w:hAnsi="Verdana" w:cs="Arial"/>
          <w:sz w:val="20"/>
          <w:szCs w:val="20"/>
        </w:rPr>
        <w:t>eura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utrošeno</w:t>
      </w:r>
      <w:proofErr w:type="spellEnd"/>
      <w:r w:rsidRPr="0005640B">
        <w:rPr>
          <w:rFonts w:ascii="Verdana" w:hAnsi="Verdana" w:cs="Arial"/>
          <w:sz w:val="20"/>
          <w:szCs w:val="20"/>
        </w:rPr>
        <w:t xml:space="preserve"> je (16.183,25 </w:t>
      </w:r>
      <w:proofErr w:type="spellStart"/>
      <w:r w:rsidRPr="0005640B">
        <w:rPr>
          <w:rFonts w:ascii="Verdana" w:hAnsi="Verdana" w:cs="Arial"/>
          <w:sz w:val="20"/>
          <w:szCs w:val="20"/>
        </w:rPr>
        <w:t>eura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što</w:t>
      </w:r>
      <w:proofErr w:type="spellEnd"/>
      <w:r w:rsidRPr="0005640B">
        <w:rPr>
          <w:rFonts w:ascii="Verdana" w:hAnsi="Verdana" w:cs="Arial"/>
          <w:sz w:val="20"/>
          <w:szCs w:val="20"/>
        </w:rPr>
        <w:t xml:space="preserve"> je 81,29% </w:t>
      </w:r>
      <w:proofErr w:type="spellStart"/>
      <w:r w:rsidRPr="0005640B">
        <w:rPr>
          <w:rFonts w:ascii="Verdana" w:hAnsi="Verdana" w:cs="Arial"/>
          <w:sz w:val="20"/>
          <w:szCs w:val="20"/>
        </w:rPr>
        <w:t>od</w:t>
      </w:r>
      <w:proofErr w:type="spellEnd"/>
      <w:r w:rsidRPr="0005640B">
        <w:rPr>
          <w:rFonts w:ascii="Verdana" w:hAnsi="Verdana" w:cs="Arial"/>
          <w:sz w:val="20"/>
          <w:szCs w:val="20"/>
        </w:rPr>
        <w:t xml:space="preserve"> plana. </w:t>
      </w:r>
      <w:proofErr w:type="spellStart"/>
      <w:r w:rsidRPr="0005640B">
        <w:rPr>
          <w:rFonts w:ascii="Verdana" w:hAnsi="Verdana" w:cs="Arial"/>
          <w:sz w:val="20"/>
          <w:szCs w:val="20"/>
        </w:rPr>
        <w:t>Sredstva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su</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utrošena</w:t>
      </w:r>
      <w:proofErr w:type="spellEnd"/>
      <w:r w:rsidRPr="0005640B">
        <w:rPr>
          <w:rFonts w:ascii="Verdana" w:hAnsi="Verdana" w:cs="Arial"/>
          <w:sz w:val="20"/>
          <w:szCs w:val="20"/>
        </w:rPr>
        <w:t xml:space="preserve"> za </w:t>
      </w:r>
      <w:proofErr w:type="spellStart"/>
      <w:r w:rsidRPr="0005640B">
        <w:rPr>
          <w:rFonts w:ascii="Verdana" w:hAnsi="Verdana" w:cs="Arial"/>
          <w:sz w:val="20"/>
          <w:szCs w:val="20"/>
        </w:rPr>
        <w:t>izradu</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projekta</w:t>
      </w:r>
      <w:proofErr w:type="spellEnd"/>
      <w:r w:rsidRPr="0005640B">
        <w:rPr>
          <w:rFonts w:ascii="Verdana" w:hAnsi="Verdana" w:cs="Arial"/>
          <w:sz w:val="20"/>
          <w:szCs w:val="20"/>
        </w:rPr>
        <w:t xml:space="preserve"> – </w:t>
      </w:r>
      <w:proofErr w:type="spellStart"/>
      <w:r w:rsidRPr="0005640B">
        <w:rPr>
          <w:rFonts w:ascii="Verdana" w:hAnsi="Verdana" w:cs="Arial"/>
          <w:sz w:val="20"/>
          <w:szCs w:val="20"/>
        </w:rPr>
        <w:t>pametnih</w:t>
      </w:r>
      <w:proofErr w:type="spellEnd"/>
      <w:r w:rsidRPr="0005640B">
        <w:rPr>
          <w:rFonts w:ascii="Verdana" w:hAnsi="Verdana" w:cs="Arial"/>
          <w:sz w:val="20"/>
          <w:szCs w:val="20"/>
        </w:rPr>
        <w:t xml:space="preserve"> i </w:t>
      </w:r>
      <w:proofErr w:type="spellStart"/>
      <w:r w:rsidRPr="0005640B">
        <w:rPr>
          <w:rFonts w:ascii="Verdana" w:hAnsi="Verdana" w:cs="Arial"/>
          <w:sz w:val="20"/>
          <w:szCs w:val="20"/>
        </w:rPr>
        <w:t>održivih</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rješenja</w:t>
      </w:r>
      <w:proofErr w:type="spellEnd"/>
      <w:r w:rsidRPr="0005640B">
        <w:rPr>
          <w:rFonts w:ascii="Verdana" w:hAnsi="Verdana" w:cs="Arial"/>
          <w:sz w:val="20"/>
          <w:szCs w:val="20"/>
        </w:rPr>
        <w:t xml:space="preserve"> i </w:t>
      </w:r>
      <w:proofErr w:type="spellStart"/>
      <w:r w:rsidRPr="0005640B">
        <w:rPr>
          <w:rFonts w:ascii="Verdana" w:hAnsi="Verdana" w:cs="Arial"/>
          <w:sz w:val="20"/>
          <w:szCs w:val="20"/>
        </w:rPr>
        <w:t>usluga</w:t>
      </w:r>
      <w:proofErr w:type="spellEnd"/>
      <w:r w:rsidRPr="0005640B">
        <w:rPr>
          <w:rFonts w:ascii="Verdana" w:hAnsi="Verdana" w:cs="Arial"/>
          <w:sz w:val="20"/>
          <w:szCs w:val="20"/>
        </w:rPr>
        <w:t xml:space="preserve">, III. </w:t>
      </w:r>
      <w:proofErr w:type="spellStart"/>
      <w:r w:rsidRPr="0005640B">
        <w:rPr>
          <w:rFonts w:ascii="Verdana" w:hAnsi="Verdana" w:cs="Arial"/>
          <w:sz w:val="20"/>
          <w:szCs w:val="20"/>
        </w:rPr>
        <w:t>Izmjena</w:t>
      </w:r>
      <w:proofErr w:type="spellEnd"/>
      <w:r w:rsidRPr="0005640B">
        <w:rPr>
          <w:rFonts w:ascii="Verdana" w:hAnsi="Verdana" w:cs="Arial"/>
          <w:sz w:val="20"/>
          <w:szCs w:val="20"/>
        </w:rPr>
        <w:t xml:space="preserve"> i </w:t>
      </w:r>
      <w:proofErr w:type="spellStart"/>
      <w:r w:rsidRPr="0005640B">
        <w:rPr>
          <w:rFonts w:ascii="Verdana" w:hAnsi="Verdana" w:cs="Arial"/>
          <w:sz w:val="20"/>
          <w:szCs w:val="20"/>
        </w:rPr>
        <w:t>dopuna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prostornog</w:t>
      </w:r>
      <w:proofErr w:type="spellEnd"/>
      <w:r w:rsidRPr="0005640B">
        <w:rPr>
          <w:rFonts w:ascii="Verdana" w:hAnsi="Verdana" w:cs="Arial"/>
          <w:sz w:val="20"/>
          <w:szCs w:val="20"/>
        </w:rPr>
        <w:t xml:space="preserve"> plana </w:t>
      </w:r>
      <w:proofErr w:type="spellStart"/>
      <w:r w:rsidRPr="0005640B">
        <w:rPr>
          <w:rFonts w:ascii="Verdana" w:hAnsi="Verdana" w:cs="Arial"/>
          <w:sz w:val="20"/>
          <w:szCs w:val="20"/>
        </w:rPr>
        <w:t>uređenja</w:t>
      </w:r>
      <w:proofErr w:type="spellEnd"/>
      <w:r w:rsidRPr="0005640B">
        <w:rPr>
          <w:rFonts w:ascii="Verdana" w:hAnsi="Verdana" w:cs="Arial"/>
          <w:sz w:val="20"/>
          <w:szCs w:val="20"/>
        </w:rPr>
        <w:t xml:space="preserve"> i </w:t>
      </w:r>
      <w:proofErr w:type="spellStart"/>
      <w:r w:rsidRPr="0005640B">
        <w:rPr>
          <w:rFonts w:ascii="Verdana" w:hAnsi="Verdana" w:cs="Arial"/>
          <w:sz w:val="20"/>
          <w:szCs w:val="20"/>
        </w:rPr>
        <w:t>dr.</w:t>
      </w:r>
      <w:proofErr w:type="spellEnd"/>
    </w:p>
    <w:p w14:paraId="3DAADB62" w14:textId="77777777" w:rsidR="0027356A" w:rsidRPr="0005640B" w:rsidRDefault="0027356A" w:rsidP="0027356A">
      <w:pPr>
        <w:jc w:val="both"/>
        <w:rPr>
          <w:rFonts w:ascii="Verdana" w:hAnsi="Verdana" w:cs="Arial"/>
          <w:sz w:val="20"/>
          <w:szCs w:val="20"/>
        </w:rPr>
      </w:pPr>
      <w:r w:rsidRPr="0005640B">
        <w:rPr>
          <w:rFonts w:ascii="Verdana" w:hAnsi="Verdana" w:cs="Arial"/>
          <w:sz w:val="20"/>
          <w:szCs w:val="20"/>
        </w:rPr>
        <w:t xml:space="preserve">OPĆI CILJ: </w:t>
      </w:r>
      <w:proofErr w:type="spellStart"/>
      <w:r w:rsidRPr="0005640B">
        <w:rPr>
          <w:rFonts w:ascii="Verdana" w:hAnsi="Verdana" w:cs="Arial"/>
          <w:sz w:val="20"/>
          <w:szCs w:val="20"/>
        </w:rPr>
        <w:t>Prostorno</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uređenje</w:t>
      </w:r>
      <w:proofErr w:type="spellEnd"/>
      <w:r w:rsidRPr="0005640B">
        <w:rPr>
          <w:rFonts w:ascii="Verdana" w:hAnsi="Verdana" w:cs="Arial"/>
          <w:sz w:val="20"/>
          <w:szCs w:val="20"/>
        </w:rPr>
        <w:t xml:space="preserve"> i </w:t>
      </w:r>
      <w:proofErr w:type="spellStart"/>
      <w:r w:rsidRPr="0005640B">
        <w:rPr>
          <w:rFonts w:ascii="Verdana" w:hAnsi="Verdana" w:cs="Arial"/>
          <w:sz w:val="20"/>
          <w:szCs w:val="20"/>
        </w:rPr>
        <w:t>planiranje</w:t>
      </w:r>
      <w:proofErr w:type="spellEnd"/>
      <w:r w:rsidRPr="0005640B">
        <w:rPr>
          <w:rFonts w:ascii="Verdana" w:hAnsi="Verdana" w:cs="Arial"/>
          <w:sz w:val="20"/>
          <w:szCs w:val="20"/>
        </w:rPr>
        <w:t xml:space="preserve"> Općine Lasinja.</w:t>
      </w:r>
    </w:p>
    <w:p w14:paraId="5EAF1597" w14:textId="77777777" w:rsidR="0027356A" w:rsidRPr="0005640B" w:rsidRDefault="0027356A" w:rsidP="0027356A">
      <w:pPr>
        <w:jc w:val="both"/>
        <w:rPr>
          <w:rFonts w:ascii="Verdana" w:hAnsi="Verdana" w:cs="Arial"/>
          <w:sz w:val="20"/>
          <w:szCs w:val="20"/>
        </w:rPr>
      </w:pPr>
      <w:r w:rsidRPr="0005640B">
        <w:rPr>
          <w:rFonts w:ascii="Verdana" w:hAnsi="Verdana" w:cs="Arial"/>
          <w:sz w:val="20"/>
          <w:szCs w:val="20"/>
        </w:rPr>
        <w:t xml:space="preserve">POSEBNI CILJ: </w:t>
      </w:r>
      <w:proofErr w:type="spellStart"/>
      <w:r w:rsidRPr="0005640B">
        <w:rPr>
          <w:rFonts w:ascii="Verdana" w:hAnsi="Verdana" w:cs="Arial"/>
          <w:sz w:val="20"/>
          <w:szCs w:val="20"/>
        </w:rPr>
        <w:t>Veća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pokrivenost</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kvalitetnom</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planskom</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dokumentacijom</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prijava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projekta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na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natječaj</w:t>
      </w:r>
      <w:proofErr w:type="spellEnd"/>
      <w:r w:rsidRPr="0005640B">
        <w:rPr>
          <w:rFonts w:ascii="Verdana" w:hAnsi="Verdana" w:cs="Arial"/>
          <w:sz w:val="20"/>
          <w:szCs w:val="20"/>
        </w:rPr>
        <w:t xml:space="preserve"> za </w:t>
      </w:r>
      <w:proofErr w:type="spellStart"/>
      <w:r w:rsidRPr="0005640B">
        <w:rPr>
          <w:rFonts w:ascii="Verdana" w:hAnsi="Verdana" w:cs="Arial"/>
          <w:sz w:val="20"/>
          <w:szCs w:val="20"/>
        </w:rPr>
        <w:t>sufinanciranje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izgradnje</w:t>
      </w:r>
      <w:proofErr w:type="spellEnd"/>
      <w:r w:rsidRPr="0005640B">
        <w:rPr>
          <w:rFonts w:ascii="Verdana" w:hAnsi="Verdana" w:cs="Arial"/>
          <w:sz w:val="20"/>
          <w:szCs w:val="20"/>
        </w:rPr>
        <w:t>.</w:t>
      </w:r>
    </w:p>
    <w:p w14:paraId="7DDC3DA2" w14:textId="77777777" w:rsidR="0027356A" w:rsidRPr="0005640B" w:rsidRDefault="0027356A" w:rsidP="0027356A">
      <w:pPr>
        <w:jc w:val="both"/>
        <w:rPr>
          <w:rFonts w:ascii="Verdana" w:hAnsi="Verdana" w:cs="Arial"/>
          <w:sz w:val="20"/>
          <w:szCs w:val="20"/>
        </w:rPr>
      </w:pPr>
      <w:r w:rsidRPr="0005640B">
        <w:rPr>
          <w:rFonts w:ascii="Verdana" w:hAnsi="Verdana" w:cs="Arial"/>
          <w:sz w:val="20"/>
          <w:szCs w:val="20"/>
        </w:rPr>
        <w:t xml:space="preserve">POKAZATELJ USPJEŠNOSTI: </w:t>
      </w:r>
      <w:proofErr w:type="spellStart"/>
      <w:r w:rsidRPr="0005640B">
        <w:rPr>
          <w:rFonts w:ascii="Verdana" w:hAnsi="Verdana" w:cs="Arial"/>
          <w:sz w:val="20"/>
          <w:szCs w:val="20"/>
        </w:rPr>
        <w:t>Unapređenje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stanovanja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sukladno</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propisima</w:t>
      </w:r>
      <w:proofErr w:type="spellEnd"/>
      <w:r w:rsidRPr="0005640B">
        <w:rPr>
          <w:rFonts w:ascii="Verdana" w:hAnsi="Verdana" w:cs="Arial"/>
          <w:sz w:val="20"/>
          <w:szCs w:val="20"/>
        </w:rPr>
        <w:t xml:space="preserve"> i </w:t>
      </w:r>
      <w:proofErr w:type="spellStart"/>
      <w:r w:rsidRPr="0005640B">
        <w:rPr>
          <w:rFonts w:ascii="Verdana" w:hAnsi="Verdana" w:cs="Arial"/>
          <w:sz w:val="20"/>
          <w:szCs w:val="20"/>
        </w:rPr>
        <w:t>zahtjevima</w:t>
      </w:r>
      <w:proofErr w:type="spellEnd"/>
      <w:r w:rsidRPr="0005640B">
        <w:rPr>
          <w:rFonts w:ascii="Verdana" w:hAnsi="Verdana" w:cs="Arial"/>
          <w:sz w:val="20"/>
          <w:szCs w:val="20"/>
        </w:rPr>
        <w:t xml:space="preserve"> lokalne zajednice.</w:t>
      </w:r>
    </w:p>
    <w:p w14:paraId="053572C1" w14:textId="77777777" w:rsidR="0027356A" w:rsidRPr="0005640B" w:rsidRDefault="0027356A" w:rsidP="0027356A">
      <w:pPr>
        <w:pStyle w:val="ListParagraph"/>
        <w:numPr>
          <w:ilvl w:val="0"/>
          <w:numId w:val="84"/>
        </w:numPr>
        <w:spacing w:line="276" w:lineRule="auto"/>
        <w:jc w:val="both"/>
        <w:rPr>
          <w:rFonts w:ascii="Verdana" w:hAnsi="Verdana" w:cs="Arial"/>
          <w:i/>
          <w:sz w:val="20"/>
          <w:szCs w:val="20"/>
          <w:u w:val="single"/>
        </w:rPr>
      </w:pPr>
      <w:r w:rsidRPr="0005640B">
        <w:rPr>
          <w:rFonts w:ascii="Verdana" w:hAnsi="Verdana" w:cs="Arial"/>
          <w:i/>
          <w:sz w:val="20"/>
          <w:szCs w:val="20"/>
          <w:u w:val="single"/>
        </w:rPr>
        <w:t xml:space="preserve">Program: Razvoj </w:t>
      </w:r>
      <w:proofErr w:type="spellStart"/>
      <w:r w:rsidRPr="0005640B">
        <w:rPr>
          <w:rFonts w:ascii="Verdana" w:hAnsi="Verdana" w:cs="Arial"/>
          <w:i/>
          <w:sz w:val="20"/>
          <w:szCs w:val="20"/>
          <w:u w:val="single"/>
        </w:rPr>
        <w:t>civilnog</w:t>
      </w:r>
      <w:proofErr w:type="spellEnd"/>
      <w:r w:rsidRPr="0005640B">
        <w:rPr>
          <w:rFonts w:ascii="Verdana" w:hAnsi="Verdana" w:cs="Arial"/>
          <w:i/>
          <w:sz w:val="20"/>
          <w:szCs w:val="20"/>
          <w:u w:val="single"/>
        </w:rPr>
        <w:t xml:space="preserve"> </w:t>
      </w:r>
      <w:proofErr w:type="spellStart"/>
      <w:r w:rsidRPr="0005640B">
        <w:rPr>
          <w:rFonts w:ascii="Verdana" w:hAnsi="Verdana" w:cs="Arial"/>
          <w:i/>
          <w:sz w:val="20"/>
          <w:szCs w:val="20"/>
          <w:u w:val="single"/>
        </w:rPr>
        <w:t>društva</w:t>
      </w:r>
      <w:proofErr w:type="spellEnd"/>
    </w:p>
    <w:p w14:paraId="6E80162D" w14:textId="77777777" w:rsidR="0027356A" w:rsidRPr="0005640B" w:rsidRDefault="0027356A" w:rsidP="0027356A">
      <w:pPr>
        <w:jc w:val="both"/>
        <w:rPr>
          <w:rFonts w:ascii="Verdana" w:hAnsi="Verdana" w:cs="Arial"/>
          <w:sz w:val="20"/>
          <w:szCs w:val="20"/>
        </w:rPr>
      </w:pPr>
      <w:proofErr w:type="spellStart"/>
      <w:r w:rsidRPr="0005640B">
        <w:rPr>
          <w:rFonts w:ascii="Verdana" w:hAnsi="Verdana" w:cs="Arial"/>
          <w:sz w:val="20"/>
          <w:szCs w:val="20"/>
        </w:rPr>
        <w:t>Putem</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ovog</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programa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planirano</w:t>
      </w:r>
      <w:proofErr w:type="spellEnd"/>
      <w:r w:rsidRPr="0005640B">
        <w:rPr>
          <w:rFonts w:ascii="Verdana" w:hAnsi="Verdana" w:cs="Arial"/>
          <w:sz w:val="20"/>
          <w:szCs w:val="20"/>
        </w:rPr>
        <w:t xml:space="preserve"> je 72.620,13 </w:t>
      </w:r>
      <w:proofErr w:type="spellStart"/>
      <w:r w:rsidRPr="0005640B">
        <w:rPr>
          <w:rFonts w:ascii="Verdana" w:hAnsi="Verdana" w:cs="Arial"/>
          <w:sz w:val="20"/>
          <w:szCs w:val="20"/>
        </w:rPr>
        <w:t>eura</w:t>
      </w:r>
      <w:proofErr w:type="spellEnd"/>
      <w:r w:rsidRPr="0005640B">
        <w:rPr>
          <w:rFonts w:ascii="Verdana" w:hAnsi="Verdana" w:cs="Arial"/>
          <w:sz w:val="20"/>
          <w:szCs w:val="20"/>
        </w:rPr>
        <w:t xml:space="preserve">, a  </w:t>
      </w:r>
      <w:proofErr w:type="spellStart"/>
      <w:r w:rsidRPr="0005640B">
        <w:rPr>
          <w:rFonts w:ascii="Verdana" w:hAnsi="Verdana" w:cs="Arial"/>
          <w:sz w:val="20"/>
          <w:szCs w:val="20"/>
        </w:rPr>
        <w:t>utrošeno</w:t>
      </w:r>
      <w:proofErr w:type="spellEnd"/>
      <w:r w:rsidRPr="0005640B">
        <w:rPr>
          <w:rFonts w:ascii="Verdana" w:hAnsi="Verdana" w:cs="Arial"/>
          <w:sz w:val="20"/>
          <w:szCs w:val="20"/>
        </w:rPr>
        <w:t xml:space="preserve"> je (68.422,19 </w:t>
      </w:r>
      <w:proofErr w:type="spellStart"/>
      <w:r w:rsidRPr="0005640B">
        <w:rPr>
          <w:rFonts w:ascii="Verdana" w:hAnsi="Verdana" w:cs="Arial"/>
          <w:sz w:val="20"/>
          <w:szCs w:val="20"/>
        </w:rPr>
        <w:t>eura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što</w:t>
      </w:r>
      <w:proofErr w:type="spellEnd"/>
      <w:r w:rsidRPr="0005640B">
        <w:rPr>
          <w:rFonts w:ascii="Verdana" w:hAnsi="Verdana" w:cs="Arial"/>
          <w:sz w:val="20"/>
          <w:szCs w:val="20"/>
        </w:rPr>
        <w:t xml:space="preserve"> je 94,22% </w:t>
      </w:r>
      <w:proofErr w:type="spellStart"/>
      <w:r w:rsidRPr="0005640B">
        <w:rPr>
          <w:rFonts w:ascii="Verdana" w:hAnsi="Verdana" w:cs="Arial"/>
          <w:sz w:val="20"/>
          <w:szCs w:val="20"/>
        </w:rPr>
        <w:t>od</w:t>
      </w:r>
      <w:proofErr w:type="spellEnd"/>
      <w:r w:rsidRPr="0005640B">
        <w:rPr>
          <w:rFonts w:ascii="Verdana" w:hAnsi="Verdana" w:cs="Arial"/>
          <w:sz w:val="20"/>
          <w:szCs w:val="20"/>
        </w:rPr>
        <w:t xml:space="preserve"> plana. U </w:t>
      </w:r>
      <w:proofErr w:type="spellStart"/>
      <w:r w:rsidRPr="0005640B">
        <w:rPr>
          <w:rFonts w:ascii="Verdana" w:hAnsi="Verdana" w:cs="Arial"/>
          <w:sz w:val="20"/>
          <w:szCs w:val="20"/>
        </w:rPr>
        <w:t>okviru</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programa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su</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tekuće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donacije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Aktivnost</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Poticaji</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mjere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razvoja</w:t>
      </w:r>
      <w:proofErr w:type="spellEnd"/>
      <w:r w:rsidRPr="0005640B">
        <w:rPr>
          <w:rFonts w:ascii="Verdana" w:hAnsi="Verdana" w:cs="Arial"/>
          <w:sz w:val="20"/>
          <w:szCs w:val="20"/>
        </w:rPr>
        <w:t xml:space="preserve"> (3.894,26 </w:t>
      </w:r>
      <w:proofErr w:type="spellStart"/>
      <w:r w:rsidRPr="0005640B">
        <w:rPr>
          <w:rFonts w:ascii="Verdana" w:hAnsi="Verdana" w:cs="Arial"/>
          <w:sz w:val="20"/>
          <w:szCs w:val="20"/>
        </w:rPr>
        <w:t>eura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donacije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vjerskim</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zajednicama</w:t>
      </w:r>
      <w:proofErr w:type="spellEnd"/>
      <w:r w:rsidRPr="0005640B">
        <w:rPr>
          <w:rFonts w:ascii="Verdana" w:hAnsi="Verdana" w:cs="Arial"/>
          <w:sz w:val="20"/>
          <w:szCs w:val="20"/>
        </w:rPr>
        <w:t xml:space="preserve"> (5.640,97 </w:t>
      </w:r>
      <w:proofErr w:type="spellStart"/>
      <w:r w:rsidRPr="0005640B">
        <w:rPr>
          <w:rFonts w:ascii="Verdana" w:hAnsi="Verdana" w:cs="Arial"/>
          <w:sz w:val="20"/>
          <w:szCs w:val="20"/>
        </w:rPr>
        <w:t>eura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tekuće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donacije</w:t>
      </w:r>
      <w:proofErr w:type="spellEnd"/>
      <w:r w:rsidRPr="0005640B">
        <w:rPr>
          <w:rFonts w:ascii="Verdana" w:hAnsi="Verdana" w:cs="Arial"/>
          <w:sz w:val="20"/>
          <w:szCs w:val="20"/>
        </w:rPr>
        <w:t xml:space="preserve"> za </w:t>
      </w:r>
      <w:proofErr w:type="spellStart"/>
      <w:r w:rsidRPr="0005640B">
        <w:rPr>
          <w:rFonts w:ascii="Verdana" w:hAnsi="Verdana" w:cs="Arial"/>
          <w:sz w:val="20"/>
          <w:szCs w:val="20"/>
        </w:rPr>
        <w:t>udrugama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branitelja</w:t>
      </w:r>
      <w:proofErr w:type="spellEnd"/>
      <w:r w:rsidRPr="0005640B">
        <w:rPr>
          <w:rFonts w:ascii="Verdana" w:hAnsi="Verdana" w:cs="Arial"/>
          <w:sz w:val="20"/>
          <w:szCs w:val="20"/>
        </w:rPr>
        <w:t xml:space="preserve">  (1.990,84 </w:t>
      </w:r>
      <w:proofErr w:type="spellStart"/>
      <w:r w:rsidRPr="0005640B">
        <w:rPr>
          <w:rFonts w:ascii="Verdana" w:hAnsi="Verdana" w:cs="Arial"/>
          <w:sz w:val="20"/>
          <w:szCs w:val="20"/>
        </w:rPr>
        <w:t>eura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ostale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donacije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udrugama</w:t>
      </w:r>
      <w:proofErr w:type="spellEnd"/>
      <w:r w:rsidRPr="0005640B">
        <w:rPr>
          <w:rFonts w:ascii="Verdana" w:hAnsi="Verdana" w:cs="Arial"/>
          <w:sz w:val="20"/>
          <w:szCs w:val="20"/>
        </w:rPr>
        <w:t xml:space="preserve"> za </w:t>
      </w:r>
      <w:proofErr w:type="spellStart"/>
      <w:r w:rsidRPr="0005640B">
        <w:rPr>
          <w:rFonts w:ascii="Verdana" w:hAnsi="Verdana" w:cs="Arial"/>
          <w:sz w:val="20"/>
          <w:szCs w:val="20"/>
        </w:rPr>
        <w:t>društvene</w:t>
      </w:r>
      <w:proofErr w:type="spellEnd"/>
      <w:r w:rsidRPr="0005640B">
        <w:rPr>
          <w:rFonts w:ascii="Verdana" w:hAnsi="Verdana" w:cs="Arial"/>
          <w:sz w:val="20"/>
          <w:szCs w:val="20"/>
        </w:rPr>
        <w:t xml:space="preserve"> djelatnosti, </w:t>
      </w:r>
      <w:proofErr w:type="spellStart"/>
      <w:r w:rsidRPr="0005640B">
        <w:rPr>
          <w:rFonts w:ascii="Verdana" w:hAnsi="Verdana" w:cs="Arial"/>
          <w:sz w:val="20"/>
          <w:szCs w:val="20"/>
        </w:rPr>
        <w:t>institucionalna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podrška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razvoju</w:t>
      </w:r>
      <w:proofErr w:type="spellEnd"/>
      <w:r w:rsidRPr="0005640B">
        <w:rPr>
          <w:rFonts w:ascii="Verdana" w:hAnsi="Verdana" w:cs="Arial"/>
          <w:sz w:val="20"/>
          <w:szCs w:val="20"/>
        </w:rPr>
        <w:t xml:space="preserve"> centra lokalne zajednice – ALBA u </w:t>
      </w:r>
      <w:proofErr w:type="spellStart"/>
      <w:r w:rsidRPr="0005640B">
        <w:rPr>
          <w:rFonts w:ascii="Verdana" w:hAnsi="Verdana" w:cs="Arial"/>
          <w:sz w:val="20"/>
          <w:szCs w:val="20"/>
        </w:rPr>
        <w:t>iznosu</w:t>
      </w:r>
      <w:proofErr w:type="spellEnd"/>
      <w:r w:rsidRPr="0005640B">
        <w:rPr>
          <w:rFonts w:ascii="Verdana" w:hAnsi="Verdana" w:cs="Arial"/>
          <w:sz w:val="20"/>
          <w:szCs w:val="20"/>
        </w:rPr>
        <w:t xml:space="preserve"> od (2.256,29 </w:t>
      </w:r>
      <w:proofErr w:type="spellStart"/>
      <w:r w:rsidRPr="0005640B">
        <w:rPr>
          <w:rFonts w:ascii="Verdana" w:hAnsi="Verdana" w:cs="Arial"/>
          <w:sz w:val="20"/>
          <w:szCs w:val="20"/>
        </w:rPr>
        <w:t>eura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te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udrugama</w:t>
      </w:r>
      <w:proofErr w:type="spellEnd"/>
      <w:r w:rsidRPr="0005640B">
        <w:rPr>
          <w:rFonts w:ascii="Verdana" w:hAnsi="Verdana" w:cs="Arial"/>
          <w:sz w:val="20"/>
          <w:szCs w:val="20"/>
        </w:rPr>
        <w:t xml:space="preserve"> umirovljenika (400,00 </w:t>
      </w:r>
      <w:proofErr w:type="spellStart"/>
      <w:r w:rsidRPr="0005640B">
        <w:rPr>
          <w:rFonts w:ascii="Verdana" w:hAnsi="Verdana" w:cs="Arial"/>
          <w:sz w:val="20"/>
          <w:szCs w:val="20"/>
        </w:rPr>
        <w:t>eura</w:t>
      </w:r>
      <w:proofErr w:type="spellEnd"/>
      <w:r w:rsidRPr="0005640B">
        <w:rPr>
          <w:rFonts w:ascii="Verdana" w:hAnsi="Verdana" w:cs="Arial"/>
          <w:sz w:val="20"/>
          <w:szCs w:val="20"/>
        </w:rPr>
        <w:t>).</w:t>
      </w:r>
    </w:p>
    <w:p w14:paraId="42DFA1CD" w14:textId="77777777" w:rsidR="0027356A" w:rsidRPr="0005640B" w:rsidRDefault="0027356A" w:rsidP="0027356A">
      <w:pPr>
        <w:jc w:val="both"/>
        <w:rPr>
          <w:rFonts w:ascii="Verdana" w:hAnsi="Verdana" w:cs="Arial"/>
          <w:sz w:val="20"/>
          <w:szCs w:val="20"/>
        </w:rPr>
      </w:pPr>
      <w:r w:rsidRPr="0005640B">
        <w:rPr>
          <w:rFonts w:ascii="Verdana" w:hAnsi="Verdana" w:cs="Arial"/>
          <w:sz w:val="20"/>
          <w:szCs w:val="20"/>
        </w:rPr>
        <w:t xml:space="preserve">OPĆI CILJ: </w:t>
      </w:r>
      <w:proofErr w:type="spellStart"/>
      <w:r w:rsidRPr="0005640B">
        <w:rPr>
          <w:rFonts w:ascii="Verdana" w:hAnsi="Verdana" w:cs="Arial"/>
          <w:sz w:val="20"/>
          <w:szCs w:val="20"/>
        </w:rPr>
        <w:t>Financiranje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rada</w:t>
      </w:r>
      <w:proofErr w:type="spellEnd"/>
      <w:r w:rsidRPr="0005640B">
        <w:rPr>
          <w:rFonts w:ascii="Verdana" w:hAnsi="Verdana" w:cs="Arial"/>
          <w:sz w:val="20"/>
          <w:szCs w:val="20"/>
        </w:rPr>
        <w:t xml:space="preserve"> i </w:t>
      </w:r>
      <w:proofErr w:type="spellStart"/>
      <w:r w:rsidRPr="0005640B">
        <w:rPr>
          <w:rFonts w:ascii="Verdana" w:hAnsi="Verdana" w:cs="Arial"/>
          <w:sz w:val="20"/>
          <w:szCs w:val="20"/>
        </w:rPr>
        <w:t>djelovanja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ostalih</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udruga</w:t>
      </w:r>
      <w:proofErr w:type="spellEnd"/>
      <w:r w:rsidRPr="0005640B">
        <w:rPr>
          <w:rFonts w:ascii="Verdana" w:hAnsi="Verdana" w:cs="Arial"/>
          <w:sz w:val="20"/>
          <w:szCs w:val="20"/>
        </w:rPr>
        <w:t xml:space="preserve"> i zajednica.</w:t>
      </w:r>
    </w:p>
    <w:p w14:paraId="184F0D37" w14:textId="77777777" w:rsidR="0027356A" w:rsidRPr="0005640B" w:rsidRDefault="0027356A" w:rsidP="0027356A">
      <w:pPr>
        <w:jc w:val="both"/>
        <w:rPr>
          <w:rFonts w:ascii="Verdana" w:hAnsi="Verdana" w:cs="Arial"/>
          <w:sz w:val="20"/>
          <w:szCs w:val="20"/>
        </w:rPr>
      </w:pPr>
      <w:r w:rsidRPr="0005640B">
        <w:rPr>
          <w:rFonts w:ascii="Verdana" w:hAnsi="Verdana" w:cs="Arial"/>
          <w:sz w:val="20"/>
          <w:szCs w:val="20"/>
        </w:rPr>
        <w:t xml:space="preserve">POSEBNI CILJ: </w:t>
      </w:r>
      <w:proofErr w:type="spellStart"/>
      <w:r w:rsidRPr="0005640B">
        <w:rPr>
          <w:rFonts w:ascii="Verdana" w:hAnsi="Verdana" w:cs="Arial"/>
          <w:sz w:val="20"/>
          <w:szCs w:val="20"/>
        </w:rPr>
        <w:t>Poticanje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djelovanja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korisnih</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sadržaja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vjerskih</w:t>
      </w:r>
      <w:proofErr w:type="spellEnd"/>
      <w:r w:rsidRPr="0005640B">
        <w:rPr>
          <w:rFonts w:ascii="Verdana" w:hAnsi="Verdana" w:cs="Arial"/>
          <w:sz w:val="20"/>
          <w:szCs w:val="20"/>
        </w:rPr>
        <w:t xml:space="preserve"> zajednica, </w:t>
      </w:r>
      <w:proofErr w:type="spellStart"/>
      <w:r w:rsidRPr="0005640B">
        <w:rPr>
          <w:rFonts w:ascii="Verdana" w:hAnsi="Verdana" w:cs="Arial"/>
          <w:sz w:val="20"/>
          <w:szCs w:val="20"/>
        </w:rPr>
        <w:t>udruga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branitelja</w:t>
      </w:r>
      <w:proofErr w:type="spellEnd"/>
      <w:r w:rsidRPr="0005640B">
        <w:rPr>
          <w:rFonts w:ascii="Verdana" w:hAnsi="Verdana" w:cs="Arial"/>
          <w:sz w:val="20"/>
          <w:szCs w:val="20"/>
        </w:rPr>
        <w:t xml:space="preserve"> i </w:t>
      </w:r>
      <w:proofErr w:type="spellStart"/>
      <w:r w:rsidRPr="0005640B">
        <w:rPr>
          <w:rFonts w:ascii="Verdana" w:hAnsi="Verdana" w:cs="Arial"/>
          <w:sz w:val="20"/>
          <w:szCs w:val="20"/>
        </w:rPr>
        <w:t>društvenih</w:t>
      </w:r>
      <w:proofErr w:type="spellEnd"/>
      <w:r w:rsidRPr="0005640B">
        <w:rPr>
          <w:rFonts w:ascii="Verdana" w:hAnsi="Verdana" w:cs="Arial"/>
          <w:sz w:val="20"/>
          <w:szCs w:val="20"/>
        </w:rPr>
        <w:t xml:space="preserve"> djelatnosti .</w:t>
      </w:r>
    </w:p>
    <w:p w14:paraId="2BBAC55B" w14:textId="77777777" w:rsidR="0027356A" w:rsidRPr="0005640B" w:rsidRDefault="0027356A" w:rsidP="0027356A">
      <w:pPr>
        <w:jc w:val="both"/>
        <w:rPr>
          <w:rFonts w:ascii="Verdana" w:hAnsi="Verdana" w:cs="Arial"/>
          <w:sz w:val="20"/>
          <w:szCs w:val="20"/>
        </w:rPr>
      </w:pPr>
      <w:r w:rsidRPr="0005640B">
        <w:rPr>
          <w:rFonts w:ascii="Verdana" w:hAnsi="Verdana" w:cs="Arial"/>
          <w:sz w:val="20"/>
          <w:szCs w:val="20"/>
        </w:rPr>
        <w:t xml:space="preserve">POKAZATELJ USPJEŠNOSTI: </w:t>
      </w:r>
      <w:proofErr w:type="spellStart"/>
      <w:r w:rsidRPr="0005640B">
        <w:rPr>
          <w:rFonts w:ascii="Verdana" w:hAnsi="Verdana" w:cs="Arial"/>
          <w:sz w:val="20"/>
          <w:szCs w:val="20"/>
        </w:rPr>
        <w:t>Unapređenje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rada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udruga</w:t>
      </w:r>
      <w:proofErr w:type="spellEnd"/>
      <w:r w:rsidRPr="0005640B">
        <w:rPr>
          <w:rFonts w:ascii="Verdana" w:hAnsi="Verdana" w:cs="Arial"/>
          <w:sz w:val="20"/>
          <w:szCs w:val="20"/>
        </w:rPr>
        <w:t xml:space="preserve"> i </w:t>
      </w:r>
      <w:proofErr w:type="spellStart"/>
      <w:r w:rsidRPr="0005640B">
        <w:rPr>
          <w:rFonts w:ascii="Verdana" w:hAnsi="Verdana" w:cs="Arial"/>
          <w:sz w:val="20"/>
          <w:szCs w:val="20"/>
        </w:rPr>
        <w:t>društvenih</w:t>
      </w:r>
      <w:proofErr w:type="spellEnd"/>
      <w:r w:rsidRPr="0005640B">
        <w:rPr>
          <w:rFonts w:ascii="Verdana" w:hAnsi="Verdana" w:cs="Arial"/>
          <w:sz w:val="20"/>
          <w:szCs w:val="20"/>
        </w:rPr>
        <w:t xml:space="preserve"> djelatnosti .</w:t>
      </w:r>
    </w:p>
    <w:p w14:paraId="37320DC0" w14:textId="77777777" w:rsidR="0027356A" w:rsidRPr="0005640B" w:rsidRDefault="0027356A" w:rsidP="0027356A">
      <w:pPr>
        <w:pStyle w:val="ListParagraph"/>
        <w:numPr>
          <w:ilvl w:val="0"/>
          <w:numId w:val="84"/>
        </w:numPr>
        <w:spacing w:line="276" w:lineRule="auto"/>
        <w:jc w:val="both"/>
        <w:rPr>
          <w:rFonts w:ascii="Verdana" w:hAnsi="Verdana" w:cs="Arial"/>
          <w:i/>
          <w:sz w:val="20"/>
          <w:szCs w:val="20"/>
          <w:u w:val="single"/>
        </w:rPr>
      </w:pPr>
      <w:r w:rsidRPr="0005640B">
        <w:rPr>
          <w:rFonts w:ascii="Verdana" w:hAnsi="Verdana" w:cs="Arial"/>
          <w:i/>
          <w:sz w:val="20"/>
          <w:szCs w:val="20"/>
          <w:u w:val="single"/>
        </w:rPr>
        <w:t xml:space="preserve">Program: Razvoj i </w:t>
      </w:r>
      <w:proofErr w:type="spellStart"/>
      <w:r w:rsidRPr="0005640B">
        <w:rPr>
          <w:rFonts w:ascii="Verdana" w:hAnsi="Verdana" w:cs="Arial"/>
          <w:i/>
          <w:sz w:val="20"/>
          <w:szCs w:val="20"/>
          <w:u w:val="single"/>
        </w:rPr>
        <w:t>sigurnost</w:t>
      </w:r>
      <w:proofErr w:type="spellEnd"/>
      <w:r w:rsidRPr="0005640B">
        <w:rPr>
          <w:rFonts w:ascii="Verdana" w:hAnsi="Verdana" w:cs="Arial"/>
          <w:i/>
          <w:sz w:val="20"/>
          <w:szCs w:val="20"/>
          <w:u w:val="single"/>
        </w:rPr>
        <w:t xml:space="preserve"> </w:t>
      </w:r>
      <w:proofErr w:type="spellStart"/>
      <w:r w:rsidRPr="0005640B">
        <w:rPr>
          <w:rFonts w:ascii="Verdana" w:hAnsi="Verdana" w:cs="Arial"/>
          <w:i/>
          <w:sz w:val="20"/>
          <w:szCs w:val="20"/>
          <w:u w:val="single"/>
        </w:rPr>
        <w:t>prometa</w:t>
      </w:r>
      <w:proofErr w:type="spellEnd"/>
    </w:p>
    <w:p w14:paraId="1646427D" w14:textId="77777777" w:rsidR="0027356A" w:rsidRPr="0005640B" w:rsidRDefault="0027356A" w:rsidP="0027356A">
      <w:pPr>
        <w:jc w:val="both"/>
        <w:rPr>
          <w:rFonts w:ascii="Verdana" w:hAnsi="Verdana" w:cs="Arial"/>
          <w:sz w:val="20"/>
          <w:szCs w:val="20"/>
        </w:rPr>
      </w:pPr>
      <w:r w:rsidRPr="0005640B">
        <w:rPr>
          <w:rFonts w:ascii="Verdana" w:hAnsi="Verdana" w:cs="Arial"/>
          <w:sz w:val="20"/>
          <w:szCs w:val="20"/>
        </w:rPr>
        <w:t xml:space="preserve">U </w:t>
      </w:r>
      <w:proofErr w:type="spellStart"/>
      <w:r w:rsidRPr="0005640B">
        <w:rPr>
          <w:rFonts w:ascii="Verdana" w:hAnsi="Verdana" w:cs="Arial"/>
          <w:sz w:val="20"/>
          <w:szCs w:val="20"/>
        </w:rPr>
        <w:t>okviru</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ovog</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programa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planirana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su</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sredstva</w:t>
      </w:r>
      <w:proofErr w:type="spellEnd"/>
      <w:r w:rsidRPr="0005640B">
        <w:rPr>
          <w:rFonts w:ascii="Verdana" w:hAnsi="Verdana" w:cs="Arial"/>
          <w:sz w:val="20"/>
          <w:szCs w:val="20"/>
        </w:rPr>
        <w:t xml:space="preserve"> u </w:t>
      </w:r>
      <w:proofErr w:type="spellStart"/>
      <w:r w:rsidRPr="0005640B">
        <w:rPr>
          <w:rFonts w:ascii="Verdana" w:hAnsi="Verdana" w:cs="Arial"/>
          <w:sz w:val="20"/>
          <w:szCs w:val="20"/>
        </w:rPr>
        <w:t>iznosu</w:t>
      </w:r>
      <w:proofErr w:type="spellEnd"/>
      <w:r w:rsidRPr="0005640B">
        <w:rPr>
          <w:rFonts w:ascii="Verdana" w:hAnsi="Verdana" w:cs="Arial"/>
          <w:sz w:val="20"/>
          <w:szCs w:val="20"/>
        </w:rPr>
        <w:t xml:space="preserve"> od 1.217.225,43 </w:t>
      </w:r>
      <w:proofErr w:type="spellStart"/>
      <w:r w:rsidRPr="0005640B">
        <w:rPr>
          <w:rFonts w:ascii="Verdana" w:hAnsi="Verdana" w:cs="Arial"/>
          <w:sz w:val="20"/>
          <w:szCs w:val="20"/>
        </w:rPr>
        <w:t>eura</w:t>
      </w:r>
      <w:proofErr w:type="spellEnd"/>
      <w:r w:rsidRPr="0005640B">
        <w:rPr>
          <w:rFonts w:ascii="Verdana" w:hAnsi="Verdana" w:cs="Arial"/>
          <w:sz w:val="20"/>
          <w:szCs w:val="20"/>
        </w:rPr>
        <w:t xml:space="preserve">, a </w:t>
      </w:r>
      <w:proofErr w:type="spellStart"/>
      <w:r w:rsidRPr="0005640B">
        <w:rPr>
          <w:rFonts w:ascii="Verdana" w:hAnsi="Verdana" w:cs="Arial"/>
          <w:sz w:val="20"/>
          <w:szCs w:val="20"/>
        </w:rPr>
        <w:t>realizirano</w:t>
      </w:r>
      <w:proofErr w:type="spellEnd"/>
      <w:r w:rsidRPr="0005640B">
        <w:rPr>
          <w:rFonts w:ascii="Verdana" w:hAnsi="Verdana" w:cs="Arial"/>
          <w:sz w:val="20"/>
          <w:szCs w:val="20"/>
        </w:rPr>
        <w:t xml:space="preserve"> je (1.210.949,27 </w:t>
      </w:r>
      <w:proofErr w:type="spellStart"/>
      <w:r w:rsidRPr="0005640B">
        <w:rPr>
          <w:rFonts w:ascii="Verdana" w:hAnsi="Verdana" w:cs="Arial"/>
          <w:sz w:val="20"/>
          <w:szCs w:val="20"/>
        </w:rPr>
        <w:t>eura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ili</w:t>
      </w:r>
      <w:proofErr w:type="spellEnd"/>
      <w:r w:rsidRPr="0005640B">
        <w:rPr>
          <w:rFonts w:ascii="Verdana" w:hAnsi="Verdana" w:cs="Arial"/>
          <w:sz w:val="20"/>
          <w:szCs w:val="20"/>
        </w:rPr>
        <w:t xml:space="preserve"> 99,48% </w:t>
      </w:r>
      <w:proofErr w:type="spellStart"/>
      <w:r w:rsidRPr="0005640B">
        <w:rPr>
          <w:rFonts w:ascii="Verdana" w:hAnsi="Verdana" w:cs="Arial"/>
          <w:sz w:val="20"/>
          <w:szCs w:val="20"/>
        </w:rPr>
        <w:t>od</w:t>
      </w:r>
      <w:proofErr w:type="spellEnd"/>
      <w:r w:rsidRPr="0005640B">
        <w:rPr>
          <w:rFonts w:ascii="Verdana" w:hAnsi="Verdana" w:cs="Arial"/>
          <w:sz w:val="20"/>
          <w:szCs w:val="20"/>
        </w:rPr>
        <w:t xml:space="preserve"> plana u  2023. </w:t>
      </w:r>
      <w:proofErr w:type="spellStart"/>
      <w:r w:rsidRPr="0005640B">
        <w:rPr>
          <w:rFonts w:ascii="Verdana" w:hAnsi="Verdana" w:cs="Arial"/>
          <w:sz w:val="20"/>
          <w:szCs w:val="20"/>
        </w:rPr>
        <w:t>godine</w:t>
      </w:r>
      <w:proofErr w:type="spellEnd"/>
      <w:r w:rsidRPr="0005640B">
        <w:rPr>
          <w:rFonts w:ascii="Verdana" w:hAnsi="Verdana" w:cs="Arial"/>
          <w:sz w:val="20"/>
          <w:szCs w:val="20"/>
        </w:rPr>
        <w:t xml:space="preserve">, tri </w:t>
      </w:r>
      <w:proofErr w:type="spellStart"/>
      <w:r w:rsidRPr="0005640B">
        <w:rPr>
          <w:rFonts w:ascii="Verdana" w:hAnsi="Verdana" w:cs="Arial"/>
          <w:sz w:val="20"/>
          <w:szCs w:val="20"/>
        </w:rPr>
        <w:t>projekta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su</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financirana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iz</w:t>
      </w:r>
      <w:proofErr w:type="spellEnd"/>
      <w:r w:rsidRPr="0005640B">
        <w:rPr>
          <w:rFonts w:ascii="Verdana" w:hAnsi="Verdana" w:cs="Arial"/>
          <w:sz w:val="20"/>
          <w:szCs w:val="20"/>
        </w:rPr>
        <w:t xml:space="preserve"> Fonda </w:t>
      </w:r>
      <w:proofErr w:type="spellStart"/>
      <w:r w:rsidRPr="0005640B">
        <w:rPr>
          <w:rFonts w:ascii="Verdana" w:hAnsi="Verdana" w:cs="Arial"/>
          <w:sz w:val="20"/>
          <w:szCs w:val="20"/>
        </w:rPr>
        <w:t>solidarnosti</w:t>
      </w:r>
      <w:proofErr w:type="spellEnd"/>
      <w:r w:rsidRPr="0005640B">
        <w:rPr>
          <w:rFonts w:ascii="Verdana" w:hAnsi="Verdana" w:cs="Arial"/>
          <w:sz w:val="20"/>
          <w:szCs w:val="20"/>
        </w:rPr>
        <w:t xml:space="preserve"> EU za </w:t>
      </w:r>
      <w:proofErr w:type="spellStart"/>
      <w:r w:rsidRPr="0005640B">
        <w:rPr>
          <w:rFonts w:ascii="Verdana" w:hAnsi="Verdana" w:cs="Arial"/>
          <w:sz w:val="20"/>
          <w:szCs w:val="20"/>
        </w:rPr>
        <w:t>obnovu</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komunalne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infrastrukture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od</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razornog</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potresa</w:t>
      </w:r>
      <w:proofErr w:type="spellEnd"/>
      <w:r w:rsidRPr="0005640B">
        <w:rPr>
          <w:rFonts w:ascii="Verdana" w:hAnsi="Verdana" w:cs="Arial"/>
          <w:sz w:val="20"/>
          <w:szCs w:val="20"/>
        </w:rPr>
        <w:t>: 1/</w:t>
      </w:r>
      <w:proofErr w:type="spellStart"/>
      <w:r w:rsidRPr="0005640B">
        <w:rPr>
          <w:rFonts w:ascii="Verdana" w:hAnsi="Verdana" w:cs="Arial"/>
          <w:sz w:val="20"/>
          <w:szCs w:val="20"/>
        </w:rPr>
        <w:t>Izvanredno</w:t>
      </w:r>
      <w:proofErr w:type="spellEnd"/>
      <w:r w:rsidRPr="0005640B">
        <w:rPr>
          <w:rFonts w:ascii="Verdana" w:hAnsi="Verdana" w:cs="Arial"/>
          <w:sz w:val="20"/>
          <w:szCs w:val="20"/>
        </w:rPr>
        <w:t xml:space="preserve"> održavanje </w:t>
      </w:r>
      <w:proofErr w:type="spellStart"/>
      <w:r w:rsidRPr="0005640B">
        <w:rPr>
          <w:rFonts w:ascii="Verdana" w:hAnsi="Verdana" w:cs="Arial"/>
          <w:sz w:val="20"/>
          <w:szCs w:val="20"/>
        </w:rPr>
        <w:t>cestovnog</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propusta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mostića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na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potoku</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Jaševica</w:t>
      </w:r>
      <w:proofErr w:type="spellEnd"/>
      <w:r w:rsidRPr="0005640B">
        <w:rPr>
          <w:rFonts w:ascii="Verdana" w:hAnsi="Verdana" w:cs="Arial"/>
          <w:sz w:val="20"/>
          <w:szCs w:val="20"/>
        </w:rPr>
        <w:t xml:space="preserve"> - Lasinja (116.798,41 </w:t>
      </w:r>
      <w:proofErr w:type="spellStart"/>
      <w:r w:rsidRPr="0005640B">
        <w:rPr>
          <w:rFonts w:ascii="Verdana" w:hAnsi="Verdana" w:cs="Arial"/>
          <w:sz w:val="20"/>
          <w:szCs w:val="20"/>
        </w:rPr>
        <w:t>eura</w:t>
      </w:r>
      <w:proofErr w:type="spellEnd"/>
      <w:r w:rsidRPr="0005640B">
        <w:rPr>
          <w:rFonts w:ascii="Verdana" w:hAnsi="Verdana" w:cs="Arial"/>
          <w:sz w:val="20"/>
          <w:szCs w:val="20"/>
        </w:rPr>
        <w:t>), 2/</w:t>
      </w:r>
      <w:proofErr w:type="spellStart"/>
      <w:r w:rsidRPr="0005640B">
        <w:rPr>
          <w:rFonts w:ascii="Verdana" w:hAnsi="Verdana" w:cs="Arial"/>
          <w:sz w:val="20"/>
          <w:szCs w:val="20"/>
        </w:rPr>
        <w:t>Sanacija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cestovnog</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klizišta</w:t>
      </w:r>
      <w:proofErr w:type="spellEnd"/>
      <w:r w:rsidRPr="0005640B">
        <w:rPr>
          <w:rFonts w:ascii="Verdana" w:hAnsi="Verdana" w:cs="Arial"/>
          <w:sz w:val="20"/>
          <w:szCs w:val="20"/>
        </w:rPr>
        <w:t xml:space="preserve"> u </w:t>
      </w:r>
      <w:proofErr w:type="spellStart"/>
      <w:r w:rsidRPr="0005640B">
        <w:rPr>
          <w:rFonts w:ascii="Verdana" w:hAnsi="Verdana" w:cs="Arial"/>
          <w:sz w:val="20"/>
          <w:szCs w:val="20"/>
        </w:rPr>
        <w:t>Banskom</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Kovačevcu</w:t>
      </w:r>
      <w:proofErr w:type="spellEnd"/>
      <w:r w:rsidRPr="0005640B">
        <w:rPr>
          <w:rFonts w:ascii="Verdana" w:hAnsi="Verdana" w:cs="Arial"/>
          <w:sz w:val="20"/>
          <w:szCs w:val="20"/>
        </w:rPr>
        <w:t xml:space="preserve"> (156.938,43 </w:t>
      </w:r>
      <w:proofErr w:type="spellStart"/>
      <w:r w:rsidRPr="0005640B">
        <w:rPr>
          <w:rFonts w:ascii="Verdana" w:hAnsi="Verdana" w:cs="Arial"/>
          <w:sz w:val="20"/>
          <w:szCs w:val="20"/>
        </w:rPr>
        <w:t>eura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sanacija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nerazvrstane</w:t>
      </w:r>
      <w:proofErr w:type="spellEnd"/>
      <w:r w:rsidRPr="0005640B">
        <w:rPr>
          <w:rFonts w:ascii="Verdana" w:hAnsi="Verdana" w:cs="Arial"/>
          <w:sz w:val="20"/>
          <w:szCs w:val="20"/>
        </w:rPr>
        <w:t xml:space="preserve"> ceste I. </w:t>
      </w:r>
      <w:proofErr w:type="spellStart"/>
      <w:r w:rsidRPr="0005640B">
        <w:rPr>
          <w:rFonts w:ascii="Verdana" w:hAnsi="Verdana" w:cs="Arial"/>
          <w:sz w:val="20"/>
          <w:szCs w:val="20"/>
        </w:rPr>
        <w:t>odvojak</w:t>
      </w:r>
      <w:proofErr w:type="spellEnd"/>
      <w:r w:rsidRPr="0005640B">
        <w:rPr>
          <w:rFonts w:ascii="Verdana" w:hAnsi="Verdana" w:cs="Arial"/>
          <w:sz w:val="20"/>
          <w:szCs w:val="20"/>
        </w:rPr>
        <w:t xml:space="preserve"> Novo Selo </w:t>
      </w:r>
      <w:proofErr w:type="spellStart"/>
      <w:r w:rsidRPr="0005640B">
        <w:rPr>
          <w:rFonts w:ascii="Verdana" w:hAnsi="Verdana" w:cs="Arial"/>
          <w:sz w:val="20"/>
          <w:szCs w:val="20"/>
        </w:rPr>
        <w:t>Lasinjsko</w:t>
      </w:r>
      <w:proofErr w:type="spellEnd"/>
      <w:r w:rsidRPr="0005640B">
        <w:rPr>
          <w:rFonts w:ascii="Verdana" w:hAnsi="Verdana" w:cs="Arial"/>
          <w:sz w:val="20"/>
          <w:szCs w:val="20"/>
        </w:rPr>
        <w:t xml:space="preserve"> (188.698,66 </w:t>
      </w:r>
      <w:proofErr w:type="spellStart"/>
      <w:r w:rsidRPr="0005640B">
        <w:rPr>
          <w:rFonts w:ascii="Verdana" w:hAnsi="Verdana" w:cs="Arial"/>
          <w:sz w:val="20"/>
          <w:szCs w:val="20"/>
        </w:rPr>
        <w:t>eura</w:t>
      </w:r>
      <w:proofErr w:type="spellEnd"/>
      <w:r w:rsidRPr="0005640B">
        <w:rPr>
          <w:rFonts w:ascii="Verdana" w:hAnsi="Verdana" w:cs="Arial"/>
          <w:sz w:val="20"/>
          <w:szCs w:val="20"/>
        </w:rPr>
        <w:t>), 3/</w:t>
      </w:r>
      <w:proofErr w:type="spellStart"/>
      <w:r w:rsidRPr="0005640B">
        <w:rPr>
          <w:rFonts w:ascii="Verdana" w:hAnsi="Verdana" w:cs="Arial"/>
          <w:sz w:val="20"/>
          <w:szCs w:val="20"/>
        </w:rPr>
        <w:t>Sanacija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nerazvrstanih</w:t>
      </w:r>
      <w:proofErr w:type="spellEnd"/>
      <w:r w:rsidRPr="0005640B">
        <w:rPr>
          <w:rFonts w:ascii="Verdana" w:hAnsi="Verdana" w:cs="Arial"/>
          <w:sz w:val="20"/>
          <w:szCs w:val="20"/>
        </w:rPr>
        <w:t xml:space="preserve"> cesta u </w:t>
      </w:r>
      <w:proofErr w:type="spellStart"/>
      <w:r w:rsidRPr="0005640B">
        <w:rPr>
          <w:rFonts w:ascii="Verdana" w:hAnsi="Verdana" w:cs="Arial"/>
          <w:sz w:val="20"/>
          <w:szCs w:val="20"/>
        </w:rPr>
        <w:t>naselju</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Crna</w:t>
      </w:r>
      <w:proofErr w:type="spellEnd"/>
      <w:r w:rsidRPr="0005640B">
        <w:rPr>
          <w:rFonts w:ascii="Verdana" w:hAnsi="Verdana" w:cs="Arial"/>
          <w:sz w:val="20"/>
          <w:szCs w:val="20"/>
        </w:rPr>
        <w:t xml:space="preserve"> Draga, novo </w:t>
      </w:r>
      <w:proofErr w:type="spellStart"/>
      <w:r w:rsidRPr="0005640B">
        <w:rPr>
          <w:rFonts w:ascii="Verdana" w:hAnsi="Verdana" w:cs="Arial"/>
          <w:sz w:val="20"/>
          <w:szCs w:val="20"/>
        </w:rPr>
        <w:t>asfaltiranje</w:t>
      </w:r>
      <w:proofErr w:type="spellEnd"/>
      <w:r w:rsidRPr="0005640B">
        <w:rPr>
          <w:rFonts w:ascii="Verdana" w:hAnsi="Verdana" w:cs="Arial"/>
          <w:sz w:val="20"/>
          <w:szCs w:val="20"/>
        </w:rPr>
        <w:t xml:space="preserve"> i </w:t>
      </w:r>
      <w:proofErr w:type="spellStart"/>
      <w:r w:rsidRPr="0005640B">
        <w:rPr>
          <w:rFonts w:ascii="Verdana" w:hAnsi="Verdana" w:cs="Arial"/>
          <w:sz w:val="20"/>
          <w:szCs w:val="20"/>
        </w:rPr>
        <w:t>presvlačenje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bivšeg</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asfalta</w:t>
      </w:r>
      <w:proofErr w:type="spellEnd"/>
      <w:r w:rsidRPr="0005640B">
        <w:rPr>
          <w:rFonts w:ascii="Verdana" w:hAnsi="Verdana" w:cs="Arial"/>
          <w:sz w:val="20"/>
          <w:szCs w:val="20"/>
        </w:rPr>
        <w:t xml:space="preserve"> (4 km) u </w:t>
      </w:r>
      <w:proofErr w:type="spellStart"/>
      <w:r w:rsidRPr="0005640B">
        <w:rPr>
          <w:rFonts w:ascii="Verdana" w:hAnsi="Verdana" w:cs="Arial"/>
          <w:sz w:val="20"/>
          <w:szCs w:val="20"/>
        </w:rPr>
        <w:t>iznosu</w:t>
      </w:r>
      <w:proofErr w:type="spellEnd"/>
      <w:r w:rsidRPr="0005640B">
        <w:rPr>
          <w:rFonts w:ascii="Verdana" w:hAnsi="Verdana" w:cs="Arial"/>
          <w:sz w:val="20"/>
          <w:szCs w:val="20"/>
        </w:rPr>
        <w:t xml:space="preserve"> od (610.789,93 </w:t>
      </w:r>
      <w:proofErr w:type="spellStart"/>
      <w:r w:rsidRPr="0005640B">
        <w:rPr>
          <w:rFonts w:ascii="Verdana" w:hAnsi="Verdana" w:cs="Arial"/>
          <w:sz w:val="20"/>
          <w:szCs w:val="20"/>
        </w:rPr>
        <w:t>eura</w:t>
      </w:r>
      <w:proofErr w:type="spellEnd"/>
      <w:r w:rsidRPr="0005640B">
        <w:rPr>
          <w:rFonts w:ascii="Verdana" w:hAnsi="Verdana" w:cs="Arial"/>
          <w:sz w:val="20"/>
          <w:szCs w:val="20"/>
        </w:rPr>
        <w:t xml:space="preserve">), za </w:t>
      </w:r>
      <w:proofErr w:type="spellStart"/>
      <w:r w:rsidRPr="0005640B">
        <w:rPr>
          <w:rFonts w:ascii="Verdana" w:hAnsi="Verdana" w:cs="Arial"/>
          <w:sz w:val="20"/>
          <w:szCs w:val="20"/>
        </w:rPr>
        <w:t>podmirenje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računa</w:t>
      </w:r>
      <w:proofErr w:type="spellEnd"/>
      <w:r w:rsidRPr="0005640B">
        <w:rPr>
          <w:rFonts w:ascii="Verdana" w:hAnsi="Verdana" w:cs="Arial"/>
          <w:sz w:val="20"/>
          <w:szCs w:val="20"/>
        </w:rPr>
        <w:t xml:space="preserve"> je </w:t>
      </w:r>
      <w:proofErr w:type="spellStart"/>
      <w:r w:rsidRPr="0005640B">
        <w:rPr>
          <w:rFonts w:ascii="Verdana" w:hAnsi="Verdana" w:cs="Arial"/>
          <w:sz w:val="20"/>
          <w:szCs w:val="20"/>
        </w:rPr>
        <w:t>korišteni</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kratkoročni</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kredit</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od</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Privredne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banke</w:t>
      </w:r>
      <w:proofErr w:type="spellEnd"/>
      <w:r w:rsidRPr="0005640B">
        <w:rPr>
          <w:rFonts w:ascii="Verdana" w:hAnsi="Verdana" w:cs="Arial"/>
          <w:sz w:val="20"/>
          <w:szCs w:val="20"/>
        </w:rPr>
        <w:t xml:space="preserve"> Zagreb </w:t>
      </w:r>
      <w:proofErr w:type="spellStart"/>
      <w:r w:rsidRPr="0005640B">
        <w:rPr>
          <w:rFonts w:ascii="Verdana" w:hAnsi="Verdana" w:cs="Arial"/>
          <w:sz w:val="20"/>
          <w:szCs w:val="20"/>
        </w:rPr>
        <w:t>d.d.</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Doznakom</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sredstava</w:t>
      </w:r>
      <w:proofErr w:type="spellEnd"/>
      <w:r w:rsidRPr="0005640B">
        <w:rPr>
          <w:rFonts w:ascii="Verdana" w:hAnsi="Verdana" w:cs="Arial"/>
          <w:sz w:val="20"/>
          <w:szCs w:val="20"/>
        </w:rPr>
        <w:t xml:space="preserve"> od Fonda </w:t>
      </w:r>
      <w:proofErr w:type="spellStart"/>
      <w:r w:rsidRPr="0005640B">
        <w:rPr>
          <w:rFonts w:ascii="Verdana" w:hAnsi="Verdana" w:cs="Arial"/>
          <w:sz w:val="20"/>
          <w:szCs w:val="20"/>
        </w:rPr>
        <w:t>solidarnosti</w:t>
      </w:r>
      <w:proofErr w:type="spellEnd"/>
      <w:r w:rsidRPr="0005640B">
        <w:rPr>
          <w:rFonts w:ascii="Verdana" w:hAnsi="Verdana" w:cs="Arial"/>
          <w:sz w:val="20"/>
          <w:szCs w:val="20"/>
        </w:rPr>
        <w:t xml:space="preserve"> EU, </w:t>
      </w:r>
      <w:proofErr w:type="spellStart"/>
      <w:r w:rsidRPr="0005640B">
        <w:rPr>
          <w:rFonts w:ascii="Verdana" w:hAnsi="Verdana" w:cs="Arial"/>
          <w:sz w:val="20"/>
          <w:szCs w:val="20"/>
        </w:rPr>
        <w:t>izvršeni</w:t>
      </w:r>
      <w:proofErr w:type="spellEnd"/>
      <w:r w:rsidRPr="0005640B">
        <w:rPr>
          <w:rFonts w:ascii="Verdana" w:hAnsi="Verdana" w:cs="Arial"/>
          <w:sz w:val="20"/>
          <w:szCs w:val="20"/>
        </w:rPr>
        <w:t xml:space="preserve"> je </w:t>
      </w:r>
      <w:proofErr w:type="spellStart"/>
      <w:r w:rsidRPr="0005640B">
        <w:rPr>
          <w:rFonts w:ascii="Verdana" w:hAnsi="Verdana" w:cs="Arial"/>
          <w:sz w:val="20"/>
          <w:szCs w:val="20"/>
        </w:rPr>
        <w:t>povrat</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kratkoročnog</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kredita</w:t>
      </w:r>
      <w:proofErr w:type="spellEnd"/>
      <w:r w:rsidRPr="0005640B">
        <w:rPr>
          <w:rFonts w:ascii="Verdana" w:hAnsi="Verdana" w:cs="Arial"/>
          <w:sz w:val="20"/>
          <w:szCs w:val="20"/>
        </w:rPr>
        <w:t>.</w:t>
      </w:r>
    </w:p>
    <w:p w14:paraId="207170AE" w14:textId="77777777" w:rsidR="0027356A" w:rsidRPr="0005640B" w:rsidRDefault="0027356A" w:rsidP="0027356A">
      <w:pPr>
        <w:jc w:val="both"/>
        <w:rPr>
          <w:rFonts w:ascii="Verdana" w:hAnsi="Verdana" w:cs="Arial"/>
          <w:sz w:val="20"/>
          <w:szCs w:val="20"/>
        </w:rPr>
      </w:pPr>
      <w:r w:rsidRPr="0005640B">
        <w:rPr>
          <w:rFonts w:ascii="Verdana" w:hAnsi="Verdana" w:cs="Arial"/>
          <w:sz w:val="20"/>
          <w:szCs w:val="20"/>
        </w:rPr>
        <w:t xml:space="preserve">OPĆI CILJ: Razvoj i </w:t>
      </w:r>
      <w:proofErr w:type="spellStart"/>
      <w:r w:rsidRPr="0005640B">
        <w:rPr>
          <w:rFonts w:ascii="Verdana" w:hAnsi="Verdana" w:cs="Arial"/>
          <w:sz w:val="20"/>
          <w:szCs w:val="20"/>
        </w:rPr>
        <w:t>sigurnost</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prometne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infrastrukture</w:t>
      </w:r>
      <w:proofErr w:type="spellEnd"/>
      <w:r w:rsidRPr="0005640B">
        <w:rPr>
          <w:rFonts w:ascii="Verdana" w:hAnsi="Verdana" w:cs="Arial"/>
          <w:sz w:val="20"/>
          <w:szCs w:val="20"/>
        </w:rPr>
        <w:t>.</w:t>
      </w:r>
    </w:p>
    <w:p w14:paraId="3AFC90B0" w14:textId="77777777" w:rsidR="0027356A" w:rsidRPr="0005640B" w:rsidRDefault="0027356A" w:rsidP="0027356A">
      <w:pPr>
        <w:jc w:val="both"/>
        <w:rPr>
          <w:rFonts w:ascii="Verdana" w:hAnsi="Verdana" w:cs="Arial"/>
          <w:sz w:val="20"/>
          <w:szCs w:val="20"/>
        </w:rPr>
      </w:pPr>
      <w:r w:rsidRPr="0005640B">
        <w:rPr>
          <w:rFonts w:ascii="Verdana" w:hAnsi="Verdana" w:cs="Arial"/>
          <w:sz w:val="20"/>
          <w:szCs w:val="20"/>
        </w:rPr>
        <w:t xml:space="preserve">POSEBNI CILJ: </w:t>
      </w:r>
      <w:proofErr w:type="spellStart"/>
      <w:r w:rsidRPr="0005640B">
        <w:rPr>
          <w:rFonts w:ascii="Verdana" w:hAnsi="Verdana" w:cs="Arial"/>
          <w:sz w:val="20"/>
          <w:szCs w:val="20"/>
        </w:rPr>
        <w:t>Povećanje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kvalitete</w:t>
      </w:r>
      <w:proofErr w:type="spellEnd"/>
      <w:r w:rsidRPr="0005640B">
        <w:rPr>
          <w:rFonts w:ascii="Verdana" w:hAnsi="Verdana" w:cs="Arial"/>
          <w:sz w:val="20"/>
          <w:szCs w:val="20"/>
        </w:rPr>
        <w:t xml:space="preserve"> i sigurnosti </w:t>
      </w:r>
      <w:proofErr w:type="spellStart"/>
      <w:r w:rsidRPr="0005640B">
        <w:rPr>
          <w:rFonts w:ascii="Verdana" w:hAnsi="Verdana" w:cs="Arial"/>
          <w:sz w:val="20"/>
          <w:szCs w:val="20"/>
        </w:rPr>
        <w:t>prometa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pješaka</w:t>
      </w:r>
      <w:proofErr w:type="spellEnd"/>
      <w:r w:rsidRPr="0005640B">
        <w:rPr>
          <w:rFonts w:ascii="Verdana" w:hAnsi="Verdana" w:cs="Arial"/>
          <w:sz w:val="20"/>
          <w:szCs w:val="20"/>
        </w:rPr>
        <w:t xml:space="preserve"> i </w:t>
      </w:r>
      <w:proofErr w:type="spellStart"/>
      <w:r w:rsidRPr="0005640B">
        <w:rPr>
          <w:rFonts w:ascii="Verdana" w:hAnsi="Verdana" w:cs="Arial"/>
          <w:sz w:val="20"/>
          <w:szCs w:val="20"/>
        </w:rPr>
        <w:t>biciklista</w:t>
      </w:r>
      <w:proofErr w:type="spellEnd"/>
      <w:r w:rsidRPr="0005640B">
        <w:rPr>
          <w:rFonts w:ascii="Verdana" w:hAnsi="Verdana" w:cs="Arial"/>
          <w:sz w:val="20"/>
          <w:szCs w:val="20"/>
        </w:rPr>
        <w:t>.</w:t>
      </w:r>
    </w:p>
    <w:p w14:paraId="064782BD" w14:textId="77777777" w:rsidR="0027356A" w:rsidRPr="0005640B" w:rsidRDefault="0027356A" w:rsidP="0027356A">
      <w:pPr>
        <w:jc w:val="both"/>
        <w:rPr>
          <w:rFonts w:ascii="Verdana" w:hAnsi="Verdana" w:cs="Arial"/>
          <w:sz w:val="20"/>
          <w:szCs w:val="20"/>
        </w:rPr>
      </w:pPr>
      <w:r w:rsidRPr="0005640B">
        <w:rPr>
          <w:rFonts w:ascii="Verdana" w:hAnsi="Verdana" w:cs="Arial"/>
          <w:sz w:val="20"/>
          <w:szCs w:val="20"/>
        </w:rPr>
        <w:t xml:space="preserve">POKAZATELJ USPJEŠNOSTI: Kvaliteta i </w:t>
      </w:r>
      <w:proofErr w:type="spellStart"/>
      <w:r w:rsidRPr="0005640B">
        <w:rPr>
          <w:rFonts w:ascii="Verdana" w:hAnsi="Verdana" w:cs="Arial"/>
          <w:sz w:val="20"/>
          <w:szCs w:val="20"/>
        </w:rPr>
        <w:t>unapređenje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prometne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infrastrukture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povećanjem</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izgradnje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modernizacijom</w:t>
      </w:r>
      <w:proofErr w:type="spellEnd"/>
      <w:r w:rsidRPr="0005640B">
        <w:rPr>
          <w:rFonts w:ascii="Verdana" w:hAnsi="Verdana" w:cs="Arial"/>
          <w:sz w:val="20"/>
          <w:szCs w:val="20"/>
        </w:rPr>
        <w:t xml:space="preserve"> i </w:t>
      </w:r>
      <w:proofErr w:type="spellStart"/>
      <w:r w:rsidRPr="0005640B">
        <w:rPr>
          <w:rFonts w:ascii="Verdana" w:hAnsi="Verdana" w:cs="Arial"/>
          <w:sz w:val="20"/>
          <w:szCs w:val="20"/>
        </w:rPr>
        <w:t>rekonstrukcijom</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nerazvrstanih</w:t>
      </w:r>
      <w:proofErr w:type="spellEnd"/>
      <w:r w:rsidRPr="0005640B">
        <w:rPr>
          <w:rFonts w:ascii="Verdana" w:hAnsi="Verdana" w:cs="Arial"/>
          <w:sz w:val="20"/>
          <w:szCs w:val="20"/>
        </w:rPr>
        <w:t xml:space="preserve"> cesta, </w:t>
      </w:r>
      <w:proofErr w:type="spellStart"/>
      <w:r w:rsidRPr="0005640B">
        <w:rPr>
          <w:rFonts w:ascii="Verdana" w:hAnsi="Verdana" w:cs="Arial"/>
          <w:sz w:val="20"/>
          <w:szCs w:val="20"/>
        </w:rPr>
        <w:t>sanacija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posljedica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štete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od</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potresa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na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komunalnoj</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infrastrukturi</w:t>
      </w:r>
      <w:proofErr w:type="spellEnd"/>
      <w:r w:rsidRPr="0005640B">
        <w:rPr>
          <w:rFonts w:ascii="Verdana" w:hAnsi="Verdana" w:cs="Arial"/>
          <w:sz w:val="20"/>
          <w:szCs w:val="20"/>
        </w:rPr>
        <w:t>.</w:t>
      </w:r>
    </w:p>
    <w:p w14:paraId="006F3520" w14:textId="77777777" w:rsidR="0027356A" w:rsidRPr="0005640B" w:rsidRDefault="0027356A" w:rsidP="0027356A">
      <w:pPr>
        <w:pStyle w:val="ListParagraph"/>
        <w:numPr>
          <w:ilvl w:val="0"/>
          <w:numId w:val="84"/>
        </w:numPr>
        <w:spacing w:line="276" w:lineRule="auto"/>
        <w:jc w:val="both"/>
        <w:rPr>
          <w:rFonts w:ascii="Verdana" w:hAnsi="Verdana" w:cs="Arial"/>
          <w:i/>
          <w:color w:val="000000" w:themeColor="text1"/>
          <w:sz w:val="20"/>
          <w:szCs w:val="20"/>
          <w:u w:val="single"/>
        </w:rPr>
      </w:pPr>
      <w:r w:rsidRPr="0005640B">
        <w:rPr>
          <w:rFonts w:ascii="Verdana" w:hAnsi="Verdana" w:cs="Arial"/>
          <w:i/>
          <w:color w:val="000000" w:themeColor="text1"/>
          <w:sz w:val="20"/>
          <w:szCs w:val="20"/>
          <w:u w:val="single"/>
        </w:rPr>
        <w:t xml:space="preserve">Program: </w:t>
      </w:r>
      <w:proofErr w:type="spellStart"/>
      <w:r w:rsidRPr="0005640B">
        <w:rPr>
          <w:rFonts w:ascii="Verdana" w:hAnsi="Verdana" w:cs="Arial"/>
          <w:i/>
          <w:color w:val="000000" w:themeColor="text1"/>
          <w:sz w:val="20"/>
          <w:szCs w:val="20"/>
          <w:u w:val="single"/>
        </w:rPr>
        <w:t>Organiziranje</w:t>
      </w:r>
      <w:proofErr w:type="spellEnd"/>
      <w:r w:rsidRPr="0005640B">
        <w:rPr>
          <w:rFonts w:ascii="Verdana" w:hAnsi="Verdana" w:cs="Arial"/>
          <w:i/>
          <w:color w:val="000000" w:themeColor="text1"/>
          <w:sz w:val="20"/>
          <w:szCs w:val="20"/>
          <w:u w:val="single"/>
        </w:rPr>
        <w:t xml:space="preserve"> i </w:t>
      </w:r>
      <w:proofErr w:type="spellStart"/>
      <w:r w:rsidRPr="0005640B">
        <w:rPr>
          <w:rFonts w:ascii="Verdana" w:hAnsi="Verdana" w:cs="Arial"/>
          <w:i/>
          <w:color w:val="000000" w:themeColor="text1"/>
          <w:sz w:val="20"/>
          <w:szCs w:val="20"/>
          <w:u w:val="single"/>
        </w:rPr>
        <w:t>provođenje</w:t>
      </w:r>
      <w:proofErr w:type="spellEnd"/>
      <w:r w:rsidRPr="0005640B">
        <w:rPr>
          <w:rFonts w:ascii="Verdana" w:hAnsi="Verdana" w:cs="Arial"/>
          <w:i/>
          <w:color w:val="000000" w:themeColor="text1"/>
          <w:sz w:val="20"/>
          <w:szCs w:val="20"/>
          <w:u w:val="single"/>
        </w:rPr>
        <w:t xml:space="preserve"> </w:t>
      </w:r>
      <w:proofErr w:type="spellStart"/>
      <w:r w:rsidRPr="0005640B">
        <w:rPr>
          <w:rFonts w:ascii="Verdana" w:hAnsi="Verdana" w:cs="Arial"/>
          <w:i/>
          <w:color w:val="000000" w:themeColor="text1"/>
          <w:sz w:val="20"/>
          <w:szCs w:val="20"/>
          <w:u w:val="single"/>
        </w:rPr>
        <w:t>zaštite</w:t>
      </w:r>
      <w:proofErr w:type="spellEnd"/>
      <w:r w:rsidRPr="0005640B">
        <w:rPr>
          <w:rFonts w:ascii="Verdana" w:hAnsi="Verdana" w:cs="Arial"/>
          <w:i/>
          <w:color w:val="000000" w:themeColor="text1"/>
          <w:sz w:val="20"/>
          <w:szCs w:val="20"/>
          <w:u w:val="single"/>
        </w:rPr>
        <w:t xml:space="preserve"> i </w:t>
      </w:r>
      <w:proofErr w:type="spellStart"/>
      <w:r w:rsidRPr="0005640B">
        <w:rPr>
          <w:rFonts w:ascii="Verdana" w:hAnsi="Verdana" w:cs="Arial"/>
          <w:i/>
          <w:color w:val="000000" w:themeColor="text1"/>
          <w:sz w:val="20"/>
          <w:szCs w:val="20"/>
          <w:u w:val="single"/>
        </w:rPr>
        <w:t>spašavanja</w:t>
      </w:r>
      <w:proofErr w:type="spellEnd"/>
    </w:p>
    <w:p w14:paraId="4555C366" w14:textId="77777777" w:rsidR="0027356A" w:rsidRPr="0005640B" w:rsidRDefault="0027356A" w:rsidP="0027356A">
      <w:pPr>
        <w:jc w:val="both"/>
        <w:rPr>
          <w:rFonts w:ascii="Verdana" w:hAnsi="Verdana" w:cs="Arial"/>
          <w:sz w:val="20"/>
          <w:szCs w:val="20"/>
        </w:rPr>
      </w:pPr>
      <w:r w:rsidRPr="0005640B">
        <w:rPr>
          <w:rFonts w:ascii="Verdana" w:hAnsi="Verdana" w:cs="Arial"/>
          <w:sz w:val="20"/>
          <w:szCs w:val="20"/>
        </w:rPr>
        <w:lastRenderedPageBreak/>
        <w:t xml:space="preserve">U </w:t>
      </w:r>
      <w:proofErr w:type="spellStart"/>
      <w:r w:rsidRPr="0005640B">
        <w:rPr>
          <w:rFonts w:ascii="Verdana" w:hAnsi="Verdana" w:cs="Arial"/>
          <w:sz w:val="20"/>
          <w:szCs w:val="20"/>
        </w:rPr>
        <w:t>okviru</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ovog</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programa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planirano</w:t>
      </w:r>
      <w:proofErr w:type="spellEnd"/>
      <w:r w:rsidRPr="0005640B">
        <w:rPr>
          <w:rFonts w:ascii="Verdana" w:hAnsi="Verdana" w:cs="Arial"/>
          <w:sz w:val="20"/>
          <w:szCs w:val="20"/>
        </w:rPr>
        <w:t xml:space="preserve"> je 16.892,55 </w:t>
      </w:r>
      <w:proofErr w:type="spellStart"/>
      <w:r w:rsidRPr="0005640B">
        <w:rPr>
          <w:rFonts w:ascii="Verdana" w:hAnsi="Verdana" w:cs="Arial"/>
          <w:sz w:val="20"/>
          <w:szCs w:val="20"/>
        </w:rPr>
        <w:t>eura</w:t>
      </w:r>
      <w:proofErr w:type="spellEnd"/>
      <w:r w:rsidRPr="0005640B">
        <w:rPr>
          <w:rFonts w:ascii="Verdana" w:hAnsi="Verdana" w:cs="Arial"/>
          <w:sz w:val="20"/>
          <w:szCs w:val="20"/>
        </w:rPr>
        <w:t xml:space="preserve">, a  </w:t>
      </w:r>
      <w:proofErr w:type="spellStart"/>
      <w:r w:rsidRPr="0005640B">
        <w:rPr>
          <w:rFonts w:ascii="Verdana" w:hAnsi="Verdana" w:cs="Arial"/>
          <w:sz w:val="20"/>
          <w:szCs w:val="20"/>
        </w:rPr>
        <w:t>utrošeno</w:t>
      </w:r>
      <w:proofErr w:type="spellEnd"/>
      <w:r w:rsidRPr="0005640B">
        <w:rPr>
          <w:rFonts w:ascii="Verdana" w:hAnsi="Verdana" w:cs="Arial"/>
          <w:sz w:val="20"/>
          <w:szCs w:val="20"/>
        </w:rPr>
        <w:t xml:space="preserve"> je (15.430,93 </w:t>
      </w:r>
      <w:proofErr w:type="spellStart"/>
      <w:r w:rsidRPr="0005640B">
        <w:rPr>
          <w:rFonts w:ascii="Verdana" w:hAnsi="Verdana" w:cs="Arial"/>
          <w:sz w:val="20"/>
          <w:szCs w:val="20"/>
        </w:rPr>
        <w:t>eura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što</w:t>
      </w:r>
      <w:proofErr w:type="spellEnd"/>
      <w:r w:rsidRPr="0005640B">
        <w:rPr>
          <w:rFonts w:ascii="Verdana" w:hAnsi="Verdana" w:cs="Arial"/>
          <w:sz w:val="20"/>
          <w:szCs w:val="20"/>
        </w:rPr>
        <w:t xml:space="preserve"> je 91,35% </w:t>
      </w:r>
      <w:proofErr w:type="spellStart"/>
      <w:r w:rsidRPr="0005640B">
        <w:rPr>
          <w:rFonts w:ascii="Verdana" w:hAnsi="Verdana" w:cs="Arial"/>
          <w:sz w:val="20"/>
          <w:szCs w:val="20"/>
        </w:rPr>
        <w:t>od</w:t>
      </w:r>
      <w:proofErr w:type="spellEnd"/>
      <w:r w:rsidRPr="0005640B">
        <w:rPr>
          <w:rFonts w:ascii="Verdana" w:hAnsi="Verdana" w:cs="Arial"/>
          <w:sz w:val="20"/>
          <w:szCs w:val="20"/>
        </w:rPr>
        <w:t xml:space="preserve"> plana. </w:t>
      </w:r>
      <w:proofErr w:type="spellStart"/>
      <w:r w:rsidRPr="0005640B">
        <w:rPr>
          <w:rFonts w:ascii="Verdana" w:hAnsi="Verdana" w:cs="Arial"/>
          <w:sz w:val="20"/>
          <w:szCs w:val="20"/>
        </w:rPr>
        <w:t>Putem</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ovog</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programa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provodi</w:t>
      </w:r>
      <w:proofErr w:type="spellEnd"/>
      <w:r w:rsidRPr="0005640B">
        <w:rPr>
          <w:rFonts w:ascii="Verdana" w:hAnsi="Verdana" w:cs="Arial"/>
          <w:sz w:val="20"/>
          <w:szCs w:val="20"/>
        </w:rPr>
        <w:t xml:space="preserve"> se </w:t>
      </w:r>
      <w:proofErr w:type="spellStart"/>
      <w:r w:rsidRPr="0005640B">
        <w:rPr>
          <w:rFonts w:ascii="Verdana" w:hAnsi="Verdana" w:cs="Arial"/>
          <w:sz w:val="20"/>
          <w:szCs w:val="20"/>
        </w:rPr>
        <w:t>aktivnost</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zaštite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od</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požara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Zakonom</w:t>
      </w:r>
      <w:proofErr w:type="spellEnd"/>
      <w:r w:rsidRPr="0005640B">
        <w:rPr>
          <w:rFonts w:ascii="Verdana" w:hAnsi="Verdana" w:cs="Arial"/>
          <w:sz w:val="20"/>
          <w:szCs w:val="20"/>
        </w:rPr>
        <w:t xml:space="preserve"> o </w:t>
      </w:r>
      <w:proofErr w:type="spellStart"/>
      <w:r w:rsidRPr="0005640B">
        <w:rPr>
          <w:rFonts w:ascii="Verdana" w:hAnsi="Verdana" w:cs="Arial"/>
          <w:sz w:val="20"/>
          <w:szCs w:val="20"/>
        </w:rPr>
        <w:t>vatrogastvu</w:t>
      </w:r>
      <w:proofErr w:type="spellEnd"/>
      <w:r w:rsidRPr="0005640B">
        <w:rPr>
          <w:rFonts w:ascii="Verdana" w:hAnsi="Verdana" w:cs="Arial"/>
          <w:sz w:val="20"/>
          <w:szCs w:val="20"/>
        </w:rPr>
        <w:t xml:space="preserve"> (NN br. 125/19 i 114/22) </w:t>
      </w:r>
      <w:proofErr w:type="spellStart"/>
      <w:r w:rsidRPr="0005640B">
        <w:rPr>
          <w:rFonts w:ascii="Verdana" w:hAnsi="Verdana" w:cs="Arial"/>
          <w:sz w:val="20"/>
          <w:szCs w:val="20"/>
        </w:rPr>
        <w:t>propisano</w:t>
      </w:r>
      <w:proofErr w:type="spellEnd"/>
      <w:r w:rsidRPr="0005640B">
        <w:rPr>
          <w:rFonts w:ascii="Verdana" w:hAnsi="Verdana" w:cs="Arial"/>
          <w:sz w:val="20"/>
          <w:szCs w:val="20"/>
        </w:rPr>
        <w:t xml:space="preserve"> je da Općina s </w:t>
      </w:r>
      <w:proofErr w:type="spellStart"/>
      <w:r w:rsidRPr="0005640B">
        <w:rPr>
          <w:rFonts w:ascii="Verdana" w:hAnsi="Verdana" w:cs="Arial"/>
          <w:sz w:val="20"/>
          <w:szCs w:val="20"/>
        </w:rPr>
        <w:t>proračunom</w:t>
      </w:r>
      <w:proofErr w:type="spellEnd"/>
      <w:r w:rsidRPr="0005640B">
        <w:rPr>
          <w:rFonts w:ascii="Verdana" w:hAnsi="Verdana" w:cs="Arial"/>
          <w:sz w:val="20"/>
          <w:szCs w:val="20"/>
        </w:rPr>
        <w:t xml:space="preserve"> do 5.000.000,00 </w:t>
      </w:r>
      <w:proofErr w:type="spellStart"/>
      <w:r w:rsidRPr="0005640B">
        <w:rPr>
          <w:rFonts w:ascii="Verdana" w:hAnsi="Verdana" w:cs="Arial"/>
          <w:sz w:val="20"/>
          <w:szCs w:val="20"/>
        </w:rPr>
        <w:t>kn</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izdvaja</w:t>
      </w:r>
      <w:proofErr w:type="spellEnd"/>
      <w:r w:rsidRPr="0005640B">
        <w:rPr>
          <w:rFonts w:ascii="Verdana" w:hAnsi="Verdana" w:cs="Arial"/>
          <w:sz w:val="20"/>
          <w:szCs w:val="20"/>
        </w:rPr>
        <w:t xml:space="preserve"> 5% </w:t>
      </w:r>
      <w:proofErr w:type="spellStart"/>
      <w:r w:rsidRPr="0005640B">
        <w:rPr>
          <w:rFonts w:ascii="Verdana" w:hAnsi="Verdana" w:cs="Arial"/>
          <w:sz w:val="20"/>
          <w:szCs w:val="20"/>
        </w:rPr>
        <w:t>sredstava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iz</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proračuna</w:t>
      </w:r>
      <w:proofErr w:type="spellEnd"/>
      <w:r w:rsidRPr="0005640B">
        <w:rPr>
          <w:rFonts w:ascii="Verdana" w:hAnsi="Verdana" w:cs="Arial"/>
          <w:sz w:val="20"/>
          <w:szCs w:val="20"/>
        </w:rPr>
        <w:t xml:space="preserve">, a </w:t>
      </w:r>
      <w:proofErr w:type="spellStart"/>
      <w:r w:rsidRPr="0005640B">
        <w:rPr>
          <w:rFonts w:ascii="Verdana" w:hAnsi="Verdana" w:cs="Arial"/>
          <w:sz w:val="20"/>
          <w:szCs w:val="20"/>
        </w:rPr>
        <w:t>svakim</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povećanjem</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proračuna</w:t>
      </w:r>
      <w:proofErr w:type="spellEnd"/>
      <w:r w:rsidRPr="0005640B">
        <w:rPr>
          <w:rFonts w:ascii="Verdana" w:hAnsi="Verdana" w:cs="Arial"/>
          <w:sz w:val="20"/>
          <w:szCs w:val="20"/>
        </w:rPr>
        <w:t xml:space="preserve"> za 1.000.000,00 </w:t>
      </w:r>
      <w:proofErr w:type="spellStart"/>
      <w:r w:rsidRPr="0005640B">
        <w:rPr>
          <w:rFonts w:ascii="Verdana" w:hAnsi="Verdana" w:cs="Arial"/>
          <w:sz w:val="20"/>
          <w:szCs w:val="20"/>
        </w:rPr>
        <w:t>kn</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izdvajanje</w:t>
      </w:r>
      <w:proofErr w:type="spellEnd"/>
      <w:r w:rsidRPr="0005640B">
        <w:rPr>
          <w:rFonts w:ascii="Verdana" w:hAnsi="Verdana" w:cs="Arial"/>
          <w:sz w:val="20"/>
          <w:szCs w:val="20"/>
        </w:rPr>
        <w:t xml:space="preserve"> se </w:t>
      </w:r>
      <w:proofErr w:type="spellStart"/>
      <w:r w:rsidRPr="0005640B">
        <w:rPr>
          <w:rFonts w:ascii="Verdana" w:hAnsi="Verdana" w:cs="Arial"/>
          <w:sz w:val="20"/>
          <w:szCs w:val="20"/>
        </w:rPr>
        <w:t>smanjuje</w:t>
      </w:r>
      <w:proofErr w:type="spellEnd"/>
      <w:r w:rsidRPr="0005640B">
        <w:rPr>
          <w:rFonts w:ascii="Verdana" w:hAnsi="Verdana" w:cs="Arial"/>
          <w:sz w:val="20"/>
          <w:szCs w:val="20"/>
        </w:rPr>
        <w:t xml:space="preserve"> za 0,1%. Općina Lasinja u 2023. g. je </w:t>
      </w:r>
      <w:proofErr w:type="spellStart"/>
      <w:r w:rsidRPr="0005640B">
        <w:rPr>
          <w:rFonts w:ascii="Verdana" w:hAnsi="Verdana" w:cs="Arial"/>
          <w:sz w:val="20"/>
          <w:szCs w:val="20"/>
        </w:rPr>
        <w:t>isplatila</w:t>
      </w:r>
      <w:proofErr w:type="spellEnd"/>
      <w:r w:rsidRPr="0005640B">
        <w:rPr>
          <w:rFonts w:ascii="Verdana" w:hAnsi="Verdana" w:cs="Arial"/>
          <w:sz w:val="20"/>
          <w:szCs w:val="20"/>
        </w:rPr>
        <w:t xml:space="preserve"> (10.750,54 </w:t>
      </w:r>
      <w:proofErr w:type="spellStart"/>
      <w:r w:rsidRPr="0005640B">
        <w:rPr>
          <w:rFonts w:ascii="Verdana" w:hAnsi="Verdana" w:cs="Arial"/>
          <w:sz w:val="20"/>
          <w:szCs w:val="20"/>
        </w:rPr>
        <w:t>eura</w:t>
      </w:r>
      <w:proofErr w:type="spellEnd"/>
      <w:r w:rsidRPr="0005640B">
        <w:rPr>
          <w:rFonts w:ascii="Verdana" w:hAnsi="Verdana" w:cs="Arial"/>
          <w:sz w:val="20"/>
          <w:szCs w:val="20"/>
        </w:rPr>
        <w:t xml:space="preserve">), za </w:t>
      </w:r>
      <w:proofErr w:type="spellStart"/>
      <w:r w:rsidRPr="0005640B">
        <w:rPr>
          <w:rFonts w:ascii="Verdana" w:hAnsi="Verdana" w:cs="Arial"/>
          <w:sz w:val="20"/>
          <w:szCs w:val="20"/>
        </w:rPr>
        <w:t>potrebe</w:t>
      </w:r>
      <w:proofErr w:type="spellEnd"/>
      <w:r w:rsidRPr="0005640B">
        <w:rPr>
          <w:rFonts w:ascii="Verdana" w:hAnsi="Verdana" w:cs="Arial"/>
          <w:sz w:val="20"/>
          <w:szCs w:val="20"/>
        </w:rPr>
        <w:t xml:space="preserve"> djelatnosti </w:t>
      </w:r>
      <w:proofErr w:type="spellStart"/>
      <w:r w:rsidRPr="0005640B">
        <w:rPr>
          <w:rFonts w:ascii="Verdana" w:hAnsi="Verdana" w:cs="Arial"/>
          <w:sz w:val="20"/>
          <w:szCs w:val="20"/>
        </w:rPr>
        <w:t>vatrogastva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nabave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opreme</w:t>
      </w:r>
      <w:proofErr w:type="spellEnd"/>
      <w:r w:rsidRPr="0005640B">
        <w:rPr>
          <w:rFonts w:ascii="Verdana" w:hAnsi="Verdana" w:cs="Arial"/>
          <w:sz w:val="20"/>
          <w:szCs w:val="20"/>
        </w:rPr>
        <w:t xml:space="preserve"> i </w:t>
      </w:r>
      <w:proofErr w:type="spellStart"/>
      <w:r w:rsidRPr="0005640B">
        <w:rPr>
          <w:rFonts w:ascii="Verdana" w:hAnsi="Verdana" w:cs="Arial"/>
          <w:sz w:val="20"/>
          <w:szCs w:val="20"/>
        </w:rPr>
        <w:t>djelovanja</w:t>
      </w:r>
      <w:proofErr w:type="spellEnd"/>
      <w:r w:rsidRPr="0005640B">
        <w:rPr>
          <w:rFonts w:ascii="Verdana" w:hAnsi="Verdana" w:cs="Arial"/>
          <w:sz w:val="20"/>
          <w:szCs w:val="20"/>
        </w:rPr>
        <w:t xml:space="preserve"> DVD. U </w:t>
      </w:r>
      <w:proofErr w:type="spellStart"/>
      <w:r w:rsidRPr="0005640B">
        <w:rPr>
          <w:rFonts w:ascii="Verdana" w:hAnsi="Verdana" w:cs="Arial"/>
          <w:sz w:val="20"/>
          <w:szCs w:val="20"/>
        </w:rPr>
        <w:t>okviru</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aktivnosti</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Civilna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zaštita</w:t>
      </w:r>
      <w:proofErr w:type="spellEnd"/>
      <w:r w:rsidRPr="0005640B">
        <w:rPr>
          <w:rFonts w:ascii="Verdana" w:hAnsi="Verdana" w:cs="Arial"/>
          <w:sz w:val="20"/>
          <w:szCs w:val="20"/>
        </w:rPr>
        <w:t xml:space="preserve"> i </w:t>
      </w:r>
      <w:proofErr w:type="spellStart"/>
      <w:r w:rsidRPr="0005640B">
        <w:rPr>
          <w:rFonts w:ascii="Verdana" w:hAnsi="Verdana" w:cs="Arial"/>
          <w:sz w:val="20"/>
          <w:szCs w:val="20"/>
        </w:rPr>
        <w:t>spašavanje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isplaćeno</w:t>
      </w:r>
      <w:proofErr w:type="spellEnd"/>
      <w:r w:rsidRPr="0005640B">
        <w:rPr>
          <w:rFonts w:ascii="Verdana" w:hAnsi="Verdana" w:cs="Arial"/>
          <w:sz w:val="20"/>
          <w:szCs w:val="20"/>
        </w:rPr>
        <w:t xml:space="preserve"> je (2.396,73 </w:t>
      </w:r>
      <w:proofErr w:type="spellStart"/>
      <w:r w:rsidRPr="0005640B">
        <w:rPr>
          <w:rFonts w:ascii="Verdana" w:hAnsi="Verdana" w:cs="Arial"/>
          <w:sz w:val="20"/>
          <w:szCs w:val="20"/>
        </w:rPr>
        <w:t>eura</w:t>
      </w:r>
      <w:proofErr w:type="spellEnd"/>
      <w:r w:rsidRPr="0005640B">
        <w:rPr>
          <w:rFonts w:ascii="Verdana" w:hAnsi="Verdana" w:cs="Arial"/>
          <w:sz w:val="20"/>
          <w:szCs w:val="20"/>
        </w:rPr>
        <w:t xml:space="preserve">), za </w:t>
      </w:r>
      <w:proofErr w:type="spellStart"/>
      <w:r w:rsidRPr="0005640B">
        <w:rPr>
          <w:rFonts w:ascii="Verdana" w:hAnsi="Verdana" w:cs="Arial"/>
          <w:sz w:val="20"/>
          <w:szCs w:val="20"/>
        </w:rPr>
        <w:t>sufinanciranje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štete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na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usjevima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zbog</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poplave</w:t>
      </w:r>
      <w:proofErr w:type="spellEnd"/>
      <w:r w:rsidRPr="0005640B">
        <w:rPr>
          <w:rFonts w:ascii="Verdana" w:hAnsi="Verdana" w:cs="Arial"/>
          <w:sz w:val="20"/>
          <w:szCs w:val="20"/>
        </w:rPr>
        <w:t xml:space="preserve"> (1.170,23 </w:t>
      </w:r>
      <w:proofErr w:type="spellStart"/>
      <w:r w:rsidRPr="0005640B">
        <w:rPr>
          <w:rFonts w:ascii="Verdana" w:hAnsi="Verdana" w:cs="Arial"/>
          <w:sz w:val="20"/>
          <w:szCs w:val="20"/>
        </w:rPr>
        <w:t>eura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Gorskoj</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službi</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spašavanja</w:t>
      </w:r>
      <w:proofErr w:type="spellEnd"/>
      <w:r w:rsidRPr="0005640B">
        <w:rPr>
          <w:rFonts w:ascii="Verdana" w:hAnsi="Verdana" w:cs="Arial"/>
          <w:sz w:val="20"/>
          <w:szCs w:val="20"/>
        </w:rPr>
        <w:t xml:space="preserve"> (663,61 </w:t>
      </w:r>
      <w:proofErr w:type="spellStart"/>
      <w:r w:rsidRPr="0005640B">
        <w:rPr>
          <w:rFonts w:ascii="Verdana" w:hAnsi="Verdana" w:cs="Arial"/>
          <w:sz w:val="20"/>
          <w:szCs w:val="20"/>
        </w:rPr>
        <w:t>eura</w:t>
      </w:r>
      <w:proofErr w:type="spellEnd"/>
      <w:r w:rsidRPr="0005640B">
        <w:rPr>
          <w:rFonts w:ascii="Verdana" w:hAnsi="Verdana" w:cs="Arial"/>
          <w:sz w:val="20"/>
          <w:szCs w:val="20"/>
        </w:rPr>
        <w:t xml:space="preserve">). U </w:t>
      </w:r>
      <w:proofErr w:type="spellStart"/>
      <w:r w:rsidRPr="0005640B">
        <w:rPr>
          <w:rFonts w:ascii="Verdana" w:hAnsi="Verdana" w:cs="Arial"/>
          <w:sz w:val="20"/>
          <w:szCs w:val="20"/>
        </w:rPr>
        <w:t>okviru</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aktivnosti</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Djelatnost</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Crvenog</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križa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isplaćeni</w:t>
      </w:r>
      <w:proofErr w:type="spellEnd"/>
      <w:r w:rsidRPr="0005640B">
        <w:rPr>
          <w:rFonts w:ascii="Verdana" w:hAnsi="Verdana" w:cs="Arial"/>
          <w:sz w:val="20"/>
          <w:szCs w:val="20"/>
        </w:rPr>
        <w:t xml:space="preserve"> je  </w:t>
      </w:r>
      <w:proofErr w:type="spellStart"/>
      <w:r w:rsidRPr="0005640B">
        <w:rPr>
          <w:rFonts w:ascii="Verdana" w:hAnsi="Verdana" w:cs="Arial"/>
          <w:sz w:val="20"/>
          <w:szCs w:val="20"/>
        </w:rPr>
        <w:t>iznos</w:t>
      </w:r>
      <w:proofErr w:type="spellEnd"/>
      <w:r w:rsidRPr="0005640B">
        <w:rPr>
          <w:rFonts w:ascii="Verdana" w:hAnsi="Verdana" w:cs="Arial"/>
          <w:sz w:val="20"/>
          <w:szCs w:val="20"/>
        </w:rPr>
        <w:t xml:space="preserve"> od  (1.620,05 </w:t>
      </w:r>
      <w:proofErr w:type="spellStart"/>
      <w:r w:rsidRPr="0005640B">
        <w:rPr>
          <w:rFonts w:ascii="Verdana" w:hAnsi="Verdana" w:cs="Arial"/>
          <w:sz w:val="20"/>
          <w:szCs w:val="20"/>
        </w:rPr>
        <w:t>eura</w:t>
      </w:r>
      <w:proofErr w:type="spellEnd"/>
      <w:r w:rsidRPr="0005640B">
        <w:rPr>
          <w:rFonts w:ascii="Verdana" w:hAnsi="Verdana" w:cs="Arial"/>
          <w:sz w:val="20"/>
          <w:szCs w:val="20"/>
        </w:rPr>
        <w:t>).</w:t>
      </w:r>
    </w:p>
    <w:p w14:paraId="0635F16F" w14:textId="77777777" w:rsidR="0027356A" w:rsidRPr="0005640B" w:rsidRDefault="0027356A" w:rsidP="0027356A">
      <w:pPr>
        <w:jc w:val="both"/>
        <w:rPr>
          <w:rFonts w:ascii="Verdana" w:hAnsi="Verdana" w:cs="Arial"/>
          <w:sz w:val="20"/>
          <w:szCs w:val="20"/>
        </w:rPr>
      </w:pPr>
      <w:r w:rsidRPr="0005640B">
        <w:rPr>
          <w:rFonts w:ascii="Verdana" w:hAnsi="Verdana" w:cs="Arial"/>
          <w:sz w:val="20"/>
          <w:szCs w:val="20"/>
        </w:rPr>
        <w:t xml:space="preserve">OPĆI CILJ: </w:t>
      </w:r>
      <w:proofErr w:type="spellStart"/>
      <w:r w:rsidRPr="0005640B">
        <w:rPr>
          <w:rFonts w:ascii="Verdana" w:hAnsi="Verdana" w:cs="Arial"/>
          <w:sz w:val="20"/>
          <w:szCs w:val="20"/>
        </w:rPr>
        <w:t>Organizacija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financiranja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planiranih</w:t>
      </w:r>
      <w:proofErr w:type="spellEnd"/>
      <w:r w:rsidRPr="0005640B">
        <w:rPr>
          <w:rFonts w:ascii="Verdana" w:hAnsi="Verdana" w:cs="Arial"/>
          <w:sz w:val="20"/>
          <w:szCs w:val="20"/>
        </w:rPr>
        <w:t xml:space="preserve"> djelatnosti i </w:t>
      </w:r>
      <w:proofErr w:type="spellStart"/>
      <w:r w:rsidRPr="0005640B">
        <w:rPr>
          <w:rFonts w:ascii="Verdana" w:hAnsi="Verdana" w:cs="Arial"/>
          <w:sz w:val="20"/>
          <w:szCs w:val="20"/>
        </w:rPr>
        <w:t>opremanje</w:t>
      </w:r>
      <w:proofErr w:type="spellEnd"/>
      <w:r w:rsidRPr="0005640B">
        <w:rPr>
          <w:rFonts w:ascii="Verdana" w:hAnsi="Verdana" w:cs="Arial"/>
          <w:sz w:val="20"/>
          <w:szCs w:val="20"/>
        </w:rPr>
        <w:t xml:space="preserve"> u </w:t>
      </w:r>
      <w:proofErr w:type="spellStart"/>
      <w:r w:rsidRPr="0005640B">
        <w:rPr>
          <w:rFonts w:ascii="Verdana" w:hAnsi="Verdana" w:cs="Arial"/>
          <w:sz w:val="20"/>
          <w:szCs w:val="20"/>
        </w:rPr>
        <w:t>svrhu</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efikasnije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zaštite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ljudi</w:t>
      </w:r>
      <w:proofErr w:type="spellEnd"/>
      <w:r w:rsidRPr="0005640B">
        <w:rPr>
          <w:rFonts w:ascii="Verdana" w:hAnsi="Verdana" w:cs="Arial"/>
          <w:sz w:val="20"/>
          <w:szCs w:val="20"/>
        </w:rPr>
        <w:t xml:space="preserve"> i </w:t>
      </w:r>
      <w:proofErr w:type="spellStart"/>
      <w:r w:rsidRPr="0005640B">
        <w:rPr>
          <w:rFonts w:ascii="Verdana" w:hAnsi="Verdana" w:cs="Arial"/>
          <w:sz w:val="20"/>
          <w:szCs w:val="20"/>
        </w:rPr>
        <w:t>imovine</w:t>
      </w:r>
      <w:proofErr w:type="spellEnd"/>
      <w:r w:rsidRPr="0005640B">
        <w:rPr>
          <w:rFonts w:ascii="Verdana" w:hAnsi="Verdana" w:cs="Arial"/>
          <w:sz w:val="20"/>
          <w:szCs w:val="20"/>
        </w:rPr>
        <w:t>.</w:t>
      </w:r>
    </w:p>
    <w:p w14:paraId="5E7BD1F1" w14:textId="77777777" w:rsidR="0027356A" w:rsidRPr="0005640B" w:rsidRDefault="0027356A" w:rsidP="0027356A">
      <w:pPr>
        <w:jc w:val="both"/>
        <w:rPr>
          <w:rFonts w:ascii="Verdana" w:hAnsi="Verdana" w:cs="Arial"/>
          <w:sz w:val="20"/>
          <w:szCs w:val="20"/>
        </w:rPr>
      </w:pPr>
      <w:r w:rsidRPr="0005640B">
        <w:rPr>
          <w:rFonts w:ascii="Verdana" w:hAnsi="Verdana" w:cs="Arial"/>
          <w:sz w:val="20"/>
          <w:szCs w:val="20"/>
        </w:rPr>
        <w:t xml:space="preserve">POSEBNI CILJ: </w:t>
      </w:r>
      <w:proofErr w:type="spellStart"/>
      <w:r w:rsidRPr="0005640B">
        <w:rPr>
          <w:rFonts w:ascii="Verdana" w:hAnsi="Verdana" w:cs="Arial"/>
          <w:sz w:val="20"/>
          <w:szCs w:val="20"/>
        </w:rPr>
        <w:t>Osigurati</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uvjete</w:t>
      </w:r>
      <w:proofErr w:type="spellEnd"/>
      <w:r w:rsidRPr="0005640B">
        <w:rPr>
          <w:rFonts w:ascii="Verdana" w:hAnsi="Verdana" w:cs="Arial"/>
          <w:sz w:val="20"/>
          <w:szCs w:val="20"/>
        </w:rPr>
        <w:t xml:space="preserve"> za </w:t>
      </w:r>
      <w:proofErr w:type="spellStart"/>
      <w:r w:rsidRPr="0005640B">
        <w:rPr>
          <w:rFonts w:ascii="Verdana" w:hAnsi="Verdana" w:cs="Arial"/>
          <w:sz w:val="20"/>
          <w:szCs w:val="20"/>
        </w:rPr>
        <w:t>učinkovitu</w:t>
      </w:r>
      <w:proofErr w:type="spellEnd"/>
      <w:r w:rsidRPr="0005640B">
        <w:rPr>
          <w:rFonts w:ascii="Verdana" w:hAnsi="Verdana" w:cs="Arial"/>
          <w:sz w:val="20"/>
          <w:szCs w:val="20"/>
        </w:rPr>
        <w:t xml:space="preserve"> i </w:t>
      </w:r>
      <w:proofErr w:type="spellStart"/>
      <w:r w:rsidRPr="0005640B">
        <w:rPr>
          <w:rFonts w:ascii="Verdana" w:hAnsi="Verdana" w:cs="Arial"/>
          <w:sz w:val="20"/>
          <w:szCs w:val="20"/>
        </w:rPr>
        <w:t>uspješnu</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zaštitu</w:t>
      </w:r>
      <w:proofErr w:type="spellEnd"/>
      <w:r w:rsidRPr="0005640B">
        <w:rPr>
          <w:rFonts w:ascii="Verdana" w:hAnsi="Verdana" w:cs="Arial"/>
          <w:sz w:val="20"/>
          <w:szCs w:val="20"/>
        </w:rPr>
        <w:t xml:space="preserve"> i </w:t>
      </w:r>
      <w:proofErr w:type="spellStart"/>
      <w:r w:rsidRPr="0005640B">
        <w:rPr>
          <w:rFonts w:ascii="Verdana" w:hAnsi="Verdana" w:cs="Arial"/>
          <w:sz w:val="20"/>
          <w:szCs w:val="20"/>
        </w:rPr>
        <w:t>spašavanje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ljudi</w:t>
      </w:r>
      <w:proofErr w:type="spellEnd"/>
      <w:r w:rsidRPr="0005640B">
        <w:rPr>
          <w:rFonts w:ascii="Verdana" w:hAnsi="Verdana" w:cs="Arial"/>
          <w:sz w:val="20"/>
          <w:szCs w:val="20"/>
        </w:rPr>
        <w:t xml:space="preserve"> i </w:t>
      </w:r>
      <w:proofErr w:type="spellStart"/>
      <w:r w:rsidRPr="0005640B">
        <w:rPr>
          <w:rFonts w:ascii="Verdana" w:hAnsi="Verdana" w:cs="Arial"/>
          <w:sz w:val="20"/>
          <w:szCs w:val="20"/>
        </w:rPr>
        <w:t>imovine</w:t>
      </w:r>
      <w:proofErr w:type="spellEnd"/>
      <w:r w:rsidRPr="0005640B">
        <w:rPr>
          <w:rFonts w:ascii="Verdana" w:hAnsi="Verdana" w:cs="Arial"/>
          <w:sz w:val="20"/>
          <w:szCs w:val="20"/>
        </w:rPr>
        <w:t>.</w:t>
      </w:r>
    </w:p>
    <w:p w14:paraId="4F31E13E" w14:textId="77777777" w:rsidR="0027356A" w:rsidRPr="0005640B" w:rsidRDefault="0027356A" w:rsidP="0027356A">
      <w:pPr>
        <w:jc w:val="both"/>
        <w:rPr>
          <w:rFonts w:ascii="Verdana" w:hAnsi="Verdana" w:cs="Arial"/>
          <w:sz w:val="20"/>
          <w:szCs w:val="20"/>
        </w:rPr>
      </w:pPr>
      <w:r w:rsidRPr="0005640B">
        <w:rPr>
          <w:rFonts w:ascii="Verdana" w:hAnsi="Verdana" w:cs="Arial"/>
          <w:sz w:val="20"/>
          <w:szCs w:val="20"/>
        </w:rPr>
        <w:t xml:space="preserve">POKAZATELJ USPJEŠNOSTI: </w:t>
      </w:r>
      <w:proofErr w:type="spellStart"/>
      <w:r w:rsidRPr="0005640B">
        <w:rPr>
          <w:rFonts w:ascii="Verdana" w:hAnsi="Verdana" w:cs="Arial"/>
          <w:sz w:val="20"/>
          <w:szCs w:val="20"/>
        </w:rPr>
        <w:t>Unapređenje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opremljenosti</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postrojbi</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civilne</w:t>
      </w:r>
      <w:proofErr w:type="spellEnd"/>
      <w:r w:rsidRPr="0005640B">
        <w:rPr>
          <w:rFonts w:ascii="Verdana" w:hAnsi="Verdana" w:cs="Arial"/>
          <w:sz w:val="20"/>
          <w:szCs w:val="20"/>
        </w:rPr>
        <w:t xml:space="preserve"> i </w:t>
      </w:r>
      <w:proofErr w:type="spellStart"/>
      <w:r w:rsidRPr="0005640B">
        <w:rPr>
          <w:rFonts w:ascii="Verdana" w:hAnsi="Verdana" w:cs="Arial"/>
          <w:sz w:val="20"/>
          <w:szCs w:val="20"/>
        </w:rPr>
        <w:t>vatrogasne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zaštite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snaga</w:t>
      </w:r>
      <w:proofErr w:type="spellEnd"/>
      <w:r w:rsidRPr="0005640B">
        <w:rPr>
          <w:rFonts w:ascii="Verdana" w:hAnsi="Verdana" w:cs="Arial"/>
          <w:sz w:val="20"/>
          <w:szCs w:val="20"/>
        </w:rPr>
        <w:t xml:space="preserve"> za </w:t>
      </w:r>
      <w:proofErr w:type="spellStart"/>
      <w:r w:rsidRPr="0005640B">
        <w:rPr>
          <w:rFonts w:ascii="Verdana" w:hAnsi="Verdana" w:cs="Arial"/>
          <w:sz w:val="20"/>
          <w:szCs w:val="20"/>
        </w:rPr>
        <w:t>zaštitu</w:t>
      </w:r>
      <w:proofErr w:type="spellEnd"/>
      <w:r w:rsidRPr="0005640B">
        <w:rPr>
          <w:rFonts w:ascii="Verdana" w:hAnsi="Verdana" w:cs="Arial"/>
          <w:sz w:val="20"/>
          <w:szCs w:val="20"/>
        </w:rPr>
        <w:t xml:space="preserve"> i </w:t>
      </w:r>
      <w:proofErr w:type="spellStart"/>
      <w:r w:rsidRPr="0005640B">
        <w:rPr>
          <w:rFonts w:ascii="Verdana" w:hAnsi="Verdana" w:cs="Arial"/>
          <w:sz w:val="20"/>
          <w:szCs w:val="20"/>
        </w:rPr>
        <w:t>spašavanje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brzina</w:t>
      </w:r>
      <w:proofErr w:type="spellEnd"/>
      <w:r w:rsidRPr="0005640B">
        <w:rPr>
          <w:rFonts w:ascii="Verdana" w:hAnsi="Verdana" w:cs="Arial"/>
          <w:sz w:val="20"/>
          <w:szCs w:val="20"/>
        </w:rPr>
        <w:t xml:space="preserve"> i </w:t>
      </w:r>
      <w:proofErr w:type="spellStart"/>
      <w:r w:rsidRPr="0005640B">
        <w:rPr>
          <w:rFonts w:ascii="Verdana" w:hAnsi="Verdana" w:cs="Arial"/>
          <w:sz w:val="20"/>
          <w:szCs w:val="20"/>
        </w:rPr>
        <w:t>uspješnost</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hitnih</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intervencija</w:t>
      </w:r>
      <w:proofErr w:type="spellEnd"/>
      <w:r w:rsidRPr="0005640B">
        <w:rPr>
          <w:rFonts w:ascii="Verdana" w:hAnsi="Verdana" w:cs="Arial"/>
          <w:sz w:val="20"/>
          <w:szCs w:val="20"/>
        </w:rPr>
        <w:t>.</w:t>
      </w:r>
    </w:p>
    <w:p w14:paraId="479AE76E" w14:textId="77777777" w:rsidR="0027356A" w:rsidRPr="0005640B" w:rsidRDefault="0027356A" w:rsidP="0027356A">
      <w:pPr>
        <w:pStyle w:val="ListParagraph"/>
        <w:numPr>
          <w:ilvl w:val="0"/>
          <w:numId w:val="84"/>
        </w:numPr>
        <w:spacing w:line="276" w:lineRule="auto"/>
        <w:jc w:val="both"/>
        <w:rPr>
          <w:rFonts w:ascii="Verdana" w:hAnsi="Verdana" w:cs="Arial"/>
          <w:i/>
          <w:sz w:val="20"/>
          <w:szCs w:val="20"/>
          <w:u w:val="single"/>
        </w:rPr>
      </w:pPr>
      <w:r w:rsidRPr="0005640B">
        <w:rPr>
          <w:rFonts w:ascii="Verdana" w:hAnsi="Verdana" w:cs="Arial"/>
          <w:i/>
          <w:sz w:val="20"/>
          <w:szCs w:val="20"/>
          <w:u w:val="single"/>
        </w:rPr>
        <w:t xml:space="preserve">Program: </w:t>
      </w:r>
      <w:proofErr w:type="spellStart"/>
      <w:r w:rsidRPr="0005640B">
        <w:rPr>
          <w:rFonts w:ascii="Verdana" w:hAnsi="Verdana" w:cs="Arial"/>
          <w:i/>
          <w:sz w:val="20"/>
          <w:szCs w:val="20"/>
          <w:u w:val="single"/>
        </w:rPr>
        <w:t>Zaštita</w:t>
      </w:r>
      <w:proofErr w:type="spellEnd"/>
      <w:r w:rsidRPr="0005640B">
        <w:rPr>
          <w:rFonts w:ascii="Verdana" w:hAnsi="Verdana" w:cs="Arial"/>
          <w:i/>
          <w:sz w:val="20"/>
          <w:szCs w:val="20"/>
          <w:u w:val="single"/>
        </w:rPr>
        <w:t xml:space="preserve"> </w:t>
      </w:r>
      <w:proofErr w:type="spellStart"/>
      <w:r w:rsidRPr="0005640B">
        <w:rPr>
          <w:rFonts w:ascii="Verdana" w:hAnsi="Verdana" w:cs="Arial"/>
          <w:i/>
          <w:sz w:val="20"/>
          <w:szCs w:val="20"/>
          <w:u w:val="single"/>
        </w:rPr>
        <w:t>okoliša</w:t>
      </w:r>
      <w:proofErr w:type="spellEnd"/>
    </w:p>
    <w:p w14:paraId="1CAD53FC" w14:textId="77777777" w:rsidR="0027356A" w:rsidRPr="0005640B" w:rsidRDefault="0027356A" w:rsidP="0027356A">
      <w:pPr>
        <w:jc w:val="both"/>
        <w:rPr>
          <w:rFonts w:ascii="Verdana" w:hAnsi="Verdana" w:cs="Arial"/>
          <w:sz w:val="20"/>
          <w:szCs w:val="20"/>
        </w:rPr>
      </w:pPr>
      <w:r w:rsidRPr="0005640B">
        <w:rPr>
          <w:rFonts w:ascii="Verdana" w:hAnsi="Verdana" w:cs="Arial"/>
          <w:sz w:val="20"/>
          <w:szCs w:val="20"/>
        </w:rPr>
        <w:t xml:space="preserve">U </w:t>
      </w:r>
      <w:proofErr w:type="spellStart"/>
      <w:r w:rsidRPr="0005640B">
        <w:rPr>
          <w:rFonts w:ascii="Verdana" w:hAnsi="Verdana" w:cs="Arial"/>
          <w:sz w:val="20"/>
          <w:szCs w:val="20"/>
        </w:rPr>
        <w:t>okviru</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ovog</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programa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planirano</w:t>
      </w:r>
      <w:proofErr w:type="spellEnd"/>
      <w:r w:rsidRPr="0005640B">
        <w:rPr>
          <w:rFonts w:ascii="Verdana" w:hAnsi="Verdana" w:cs="Arial"/>
          <w:sz w:val="20"/>
          <w:szCs w:val="20"/>
        </w:rPr>
        <w:t xml:space="preserve"> je 36.074,21 </w:t>
      </w:r>
      <w:proofErr w:type="spellStart"/>
      <w:r w:rsidRPr="0005640B">
        <w:rPr>
          <w:rFonts w:ascii="Verdana" w:hAnsi="Verdana" w:cs="Arial"/>
          <w:sz w:val="20"/>
          <w:szCs w:val="20"/>
        </w:rPr>
        <w:t>eura</w:t>
      </w:r>
      <w:proofErr w:type="spellEnd"/>
      <w:r w:rsidRPr="0005640B">
        <w:rPr>
          <w:rFonts w:ascii="Verdana" w:hAnsi="Verdana" w:cs="Arial"/>
          <w:sz w:val="20"/>
          <w:szCs w:val="20"/>
        </w:rPr>
        <w:t xml:space="preserve">, a </w:t>
      </w:r>
      <w:proofErr w:type="spellStart"/>
      <w:r w:rsidRPr="0005640B">
        <w:rPr>
          <w:rFonts w:ascii="Verdana" w:hAnsi="Verdana" w:cs="Arial"/>
          <w:sz w:val="20"/>
          <w:szCs w:val="20"/>
        </w:rPr>
        <w:t>izvršeno</w:t>
      </w:r>
      <w:proofErr w:type="spellEnd"/>
      <w:r w:rsidRPr="0005640B">
        <w:rPr>
          <w:rFonts w:ascii="Verdana" w:hAnsi="Verdana" w:cs="Arial"/>
          <w:sz w:val="20"/>
          <w:szCs w:val="20"/>
        </w:rPr>
        <w:t xml:space="preserve"> (34.441,48 </w:t>
      </w:r>
      <w:proofErr w:type="spellStart"/>
      <w:r w:rsidRPr="0005640B">
        <w:rPr>
          <w:rFonts w:ascii="Verdana" w:hAnsi="Verdana" w:cs="Arial"/>
          <w:sz w:val="20"/>
          <w:szCs w:val="20"/>
        </w:rPr>
        <w:t>eura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što</w:t>
      </w:r>
      <w:proofErr w:type="spellEnd"/>
      <w:r w:rsidRPr="0005640B">
        <w:rPr>
          <w:rFonts w:ascii="Verdana" w:hAnsi="Verdana" w:cs="Arial"/>
          <w:sz w:val="20"/>
          <w:szCs w:val="20"/>
        </w:rPr>
        <w:t xml:space="preserve"> je 95,47% u </w:t>
      </w:r>
      <w:proofErr w:type="spellStart"/>
      <w:r w:rsidRPr="0005640B">
        <w:rPr>
          <w:rFonts w:ascii="Verdana" w:hAnsi="Verdana" w:cs="Arial"/>
          <w:sz w:val="20"/>
          <w:szCs w:val="20"/>
        </w:rPr>
        <w:t>odnosu</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na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planirano</w:t>
      </w:r>
      <w:proofErr w:type="spellEnd"/>
      <w:r w:rsidRPr="0005640B">
        <w:rPr>
          <w:rFonts w:ascii="Verdana" w:hAnsi="Verdana" w:cs="Arial"/>
          <w:sz w:val="20"/>
          <w:szCs w:val="20"/>
        </w:rPr>
        <w:t xml:space="preserve">, za </w:t>
      </w:r>
      <w:proofErr w:type="spellStart"/>
      <w:r w:rsidRPr="0005640B">
        <w:rPr>
          <w:rFonts w:ascii="Verdana" w:hAnsi="Verdana" w:cs="Arial"/>
          <w:sz w:val="20"/>
          <w:szCs w:val="20"/>
        </w:rPr>
        <w:t>iznošenje</w:t>
      </w:r>
      <w:proofErr w:type="spellEnd"/>
      <w:r w:rsidRPr="0005640B">
        <w:rPr>
          <w:rFonts w:ascii="Verdana" w:hAnsi="Verdana" w:cs="Arial"/>
          <w:sz w:val="20"/>
          <w:szCs w:val="20"/>
        </w:rPr>
        <w:t xml:space="preserve"> i </w:t>
      </w:r>
      <w:proofErr w:type="spellStart"/>
      <w:r w:rsidRPr="0005640B">
        <w:rPr>
          <w:rFonts w:ascii="Verdana" w:hAnsi="Verdana" w:cs="Arial"/>
          <w:sz w:val="20"/>
          <w:szCs w:val="20"/>
        </w:rPr>
        <w:t>odvoz</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komunalnog</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otpada</w:t>
      </w:r>
      <w:proofErr w:type="spellEnd"/>
      <w:r w:rsidRPr="0005640B">
        <w:rPr>
          <w:rFonts w:ascii="Verdana" w:hAnsi="Verdana" w:cs="Arial"/>
          <w:sz w:val="20"/>
          <w:szCs w:val="20"/>
        </w:rPr>
        <w:t xml:space="preserve"> (3.284,97 </w:t>
      </w:r>
      <w:proofErr w:type="spellStart"/>
      <w:r w:rsidRPr="0005640B">
        <w:rPr>
          <w:rFonts w:ascii="Verdana" w:hAnsi="Verdana" w:cs="Arial"/>
          <w:sz w:val="20"/>
          <w:szCs w:val="20"/>
        </w:rPr>
        <w:t>eura</w:t>
      </w:r>
      <w:proofErr w:type="spellEnd"/>
      <w:r w:rsidRPr="0005640B">
        <w:rPr>
          <w:rFonts w:ascii="Verdana" w:hAnsi="Verdana" w:cs="Arial"/>
          <w:sz w:val="20"/>
          <w:szCs w:val="20"/>
        </w:rPr>
        <w:t xml:space="preserve">) za </w:t>
      </w:r>
      <w:proofErr w:type="spellStart"/>
      <w:r w:rsidRPr="0005640B">
        <w:rPr>
          <w:rFonts w:ascii="Verdana" w:hAnsi="Verdana" w:cs="Arial"/>
          <w:sz w:val="20"/>
          <w:szCs w:val="20"/>
        </w:rPr>
        <w:t>zbrinjavanje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komunalnog</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otpada</w:t>
      </w:r>
      <w:proofErr w:type="spellEnd"/>
      <w:r w:rsidRPr="0005640B">
        <w:rPr>
          <w:rFonts w:ascii="Verdana" w:hAnsi="Verdana" w:cs="Arial"/>
          <w:sz w:val="20"/>
          <w:szCs w:val="20"/>
        </w:rPr>
        <w:t xml:space="preserve"> (868,11 </w:t>
      </w:r>
      <w:proofErr w:type="spellStart"/>
      <w:r w:rsidRPr="0005640B">
        <w:rPr>
          <w:rFonts w:ascii="Verdana" w:hAnsi="Verdana" w:cs="Arial"/>
          <w:sz w:val="20"/>
          <w:szCs w:val="20"/>
        </w:rPr>
        <w:t>eura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dimnjačarske</w:t>
      </w:r>
      <w:proofErr w:type="spellEnd"/>
      <w:r w:rsidRPr="0005640B">
        <w:rPr>
          <w:rFonts w:ascii="Verdana" w:hAnsi="Verdana" w:cs="Arial"/>
          <w:sz w:val="20"/>
          <w:szCs w:val="20"/>
        </w:rPr>
        <w:t xml:space="preserve"> i </w:t>
      </w:r>
      <w:proofErr w:type="spellStart"/>
      <w:r w:rsidRPr="0005640B">
        <w:rPr>
          <w:rFonts w:ascii="Verdana" w:hAnsi="Verdana" w:cs="Arial"/>
          <w:sz w:val="20"/>
          <w:szCs w:val="20"/>
        </w:rPr>
        <w:t>ekološke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usluge</w:t>
      </w:r>
      <w:proofErr w:type="spellEnd"/>
      <w:r w:rsidRPr="0005640B">
        <w:rPr>
          <w:rFonts w:ascii="Verdana" w:hAnsi="Verdana" w:cs="Arial"/>
          <w:sz w:val="20"/>
          <w:szCs w:val="20"/>
        </w:rPr>
        <w:t xml:space="preserve"> (200,00 </w:t>
      </w:r>
      <w:proofErr w:type="spellStart"/>
      <w:r w:rsidRPr="0005640B">
        <w:rPr>
          <w:rFonts w:ascii="Verdana" w:hAnsi="Verdana" w:cs="Arial"/>
          <w:sz w:val="20"/>
          <w:szCs w:val="20"/>
        </w:rPr>
        <w:t>eura</w:t>
      </w:r>
      <w:proofErr w:type="spellEnd"/>
      <w:r w:rsidRPr="0005640B">
        <w:rPr>
          <w:rFonts w:ascii="Verdana" w:hAnsi="Verdana" w:cs="Arial"/>
          <w:sz w:val="20"/>
          <w:szCs w:val="20"/>
        </w:rPr>
        <w:t xml:space="preserve">)za </w:t>
      </w:r>
      <w:proofErr w:type="spellStart"/>
      <w:r w:rsidRPr="0005640B">
        <w:rPr>
          <w:rFonts w:ascii="Verdana" w:hAnsi="Verdana" w:cs="Arial"/>
          <w:sz w:val="20"/>
          <w:szCs w:val="20"/>
        </w:rPr>
        <w:t>nabavu</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komunalne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opreme</w:t>
      </w:r>
      <w:proofErr w:type="spellEnd"/>
      <w:r w:rsidRPr="0005640B">
        <w:rPr>
          <w:rFonts w:ascii="Verdana" w:hAnsi="Verdana" w:cs="Arial"/>
          <w:sz w:val="20"/>
          <w:szCs w:val="20"/>
        </w:rPr>
        <w:t xml:space="preserve"> – </w:t>
      </w:r>
      <w:proofErr w:type="spellStart"/>
      <w:r w:rsidRPr="0005640B">
        <w:rPr>
          <w:rFonts w:ascii="Verdana" w:hAnsi="Verdana" w:cs="Arial"/>
          <w:sz w:val="20"/>
          <w:szCs w:val="20"/>
        </w:rPr>
        <w:t>spremnika</w:t>
      </w:r>
      <w:proofErr w:type="spellEnd"/>
      <w:r w:rsidRPr="0005640B">
        <w:rPr>
          <w:rFonts w:ascii="Verdana" w:hAnsi="Verdana" w:cs="Arial"/>
          <w:sz w:val="20"/>
          <w:szCs w:val="20"/>
        </w:rPr>
        <w:t xml:space="preserve"> za </w:t>
      </w:r>
      <w:proofErr w:type="spellStart"/>
      <w:r w:rsidRPr="0005640B">
        <w:rPr>
          <w:rFonts w:ascii="Verdana" w:hAnsi="Verdana" w:cs="Arial"/>
          <w:sz w:val="20"/>
          <w:szCs w:val="20"/>
        </w:rPr>
        <w:t>odvojeni</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otpad</w:t>
      </w:r>
      <w:proofErr w:type="spellEnd"/>
      <w:r w:rsidRPr="0005640B">
        <w:rPr>
          <w:rFonts w:ascii="Verdana" w:hAnsi="Verdana" w:cs="Arial"/>
          <w:sz w:val="20"/>
          <w:szCs w:val="20"/>
        </w:rPr>
        <w:t xml:space="preserve"> (30.088,40 </w:t>
      </w:r>
      <w:proofErr w:type="spellStart"/>
      <w:r w:rsidRPr="0005640B">
        <w:rPr>
          <w:rFonts w:ascii="Verdana" w:hAnsi="Verdana" w:cs="Arial"/>
          <w:sz w:val="20"/>
          <w:szCs w:val="20"/>
        </w:rPr>
        <w:t>eura</w:t>
      </w:r>
      <w:proofErr w:type="spellEnd"/>
      <w:r w:rsidRPr="0005640B">
        <w:rPr>
          <w:rFonts w:ascii="Verdana" w:hAnsi="Verdana" w:cs="Arial"/>
          <w:sz w:val="20"/>
          <w:szCs w:val="20"/>
        </w:rPr>
        <w:t xml:space="preserve">), od toga /80% =24.070,72 </w:t>
      </w:r>
      <w:proofErr w:type="spellStart"/>
      <w:r w:rsidRPr="0005640B">
        <w:rPr>
          <w:rFonts w:ascii="Verdana" w:hAnsi="Verdana" w:cs="Arial"/>
          <w:sz w:val="20"/>
          <w:szCs w:val="20"/>
        </w:rPr>
        <w:t>eura</w:t>
      </w:r>
      <w:proofErr w:type="spellEnd"/>
      <w:r w:rsidRPr="0005640B">
        <w:rPr>
          <w:rFonts w:ascii="Verdana" w:hAnsi="Verdana" w:cs="Arial"/>
          <w:sz w:val="20"/>
          <w:szCs w:val="20"/>
        </w:rPr>
        <w:t xml:space="preserve">/ je </w:t>
      </w:r>
      <w:proofErr w:type="spellStart"/>
      <w:r w:rsidRPr="0005640B">
        <w:rPr>
          <w:rFonts w:ascii="Verdana" w:hAnsi="Verdana" w:cs="Arial"/>
          <w:sz w:val="20"/>
          <w:szCs w:val="20"/>
        </w:rPr>
        <w:t>financiranje</w:t>
      </w:r>
      <w:proofErr w:type="spellEnd"/>
      <w:r w:rsidRPr="0005640B">
        <w:rPr>
          <w:rFonts w:ascii="Verdana" w:hAnsi="Verdana" w:cs="Arial"/>
          <w:sz w:val="20"/>
          <w:szCs w:val="20"/>
        </w:rPr>
        <w:t xml:space="preserve"> od Fonda za </w:t>
      </w:r>
      <w:proofErr w:type="spellStart"/>
      <w:r w:rsidRPr="0005640B">
        <w:rPr>
          <w:rFonts w:ascii="Verdana" w:hAnsi="Verdana" w:cs="Arial"/>
          <w:sz w:val="20"/>
          <w:szCs w:val="20"/>
        </w:rPr>
        <w:t>zaštitu</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okoliša</w:t>
      </w:r>
      <w:proofErr w:type="spellEnd"/>
      <w:r w:rsidRPr="0005640B">
        <w:rPr>
          <w:rFonts w:ascii="Verdana" w:hAnsi="Verdana" w:cs="Arial"/>
          <w:sz w:val="20"/>
          <w:szCs w:val="20"/>
        </w:rPr>
        <w:t xml:space="preserve"> i </w:t>
      </w:r>
      <w:proofErr w:type="spellStart"/>
      <w:r w:rsidRPr="0005640B">
        <w:rPr>
          <w:rFonts w:ascii="Verdana" w:hAnsi="Verdana" w:cs="Arial"/>
          <w:sz w:val="20"/>
          <w:szCs w:val="20"/>
        </w:rPr>
        <w:t>energetsku</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učinkovitost</w:t>
      </w:r>
      <w:proofErr w:type="spellEnd"/>
      <w:r w:rsidRPr="0005640B">
        <w:rPr>
          <w:rFonts w:ascii="Verdana" w:hAnsi="Verdana" w:cs="Arial"/>
          <w:sz w:val="20"/>
          <w:szCs w:val="20"/>
        </w:rPr>
        <w:t>.</w:t>
      </w:r>
    </w:p>
    <w:p w14:paraId="407BA90A" w14:textId="77777777" w:rsidR="0027356A" w:rsidRPr="0005640B" w:rsidRDefault="0027356A" w:rsidP="0027356A">
      <w:pPr>
        <w:jc w:val="both"/>
        <w:rPr>
          <w:rFonts w:ascii="Verdana" w:hAnsi="Verdana" w:cs="Arial"/>
          <w:sz w:val="20"/>
          <w:szCs w:val="20"/>
        </w:rPr>
      </w:pPr>
      <w:r w:rsidRPr="0005640B">
        <w:rPr>
          <w:rFonts w:ascii="Verdana" w:hAnsi="Verdana" w:cs="Arial"/>
          <w:sz w:val="20"/>
          <w:szCs w:val="20"/>
        </w:rPr>
        <w:t xml:space="preserve">OPĆI CILJ: </w:t>
      </w:r>
      <w:proofErr w:type="spellStart"/>
      <w:r w:rsidRPr="0005640B">
        <w:rPr>
          <w:rFonts w:ascii="Verdana" w:hAnsi="Verdana" w:cs="Arial"/>
          <w:sz w:val="20"/>
          <w:szCs w:val="20"/>
        </w:rPr>
        <w:t>Unapređenje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kvalitete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življenja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iskorištavanje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otpada</w:t>
      </w:r>
      <w:proofErr w:type="spellEnd"/>
      <w:r w:rsidRPr="0005640B">
        <w:rPr>
          <w:rFonts w:ascii="Verdana" w:hAnsi="Verdana" w:cs="Arial"/>
          <w:sz w:val="20"/>
          <w:szCs w:val="20"/>
        </w:rPr>
        <w:t xml:space="preserve"> i </w:t>
      </w:r>
      <w:proofErr w:type="spellStart"/>
      <w:r w:rsidRPr="0005640B">
        <w:rPr>
          <w:rFonts w:ascii="Verdana" w:hAnsi="Verdana" w:cs="Arial"/>
          <w:sz w:val="20"/>
          <w:szCs w:val="20"/>
        </w:rPr>
        <w:t>smanjenje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divljih</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odlagališta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otpada</w:t>
      </w:r>
      <w:proofErr w:type="spellEnd"/>
      <w:r w:rsidRPr="0005640B">
        <w:rPr>
          <w:rFonts w:ascii="Verdana" w:hAnsi="Verdana" w:cs="Arial"/>
          <w:sz w:val="20"/>
          <w:szCs w:val="20"/>
        </w:rPr>
        <w:t>.</w:t>
      </w:r>
    </w:p>
    <w:p w14:paraId="6310AAD7" w14:textId="77777777" w:rsidR="0027356A" w:rsidRPr="0005640B" w:rsidRDefault="0027356A" w:rsidP="0027356A">
      <w:pPr>
        <w:jc w:val="both"/>
        <w:rPr>
          <w:rFonts w:ascii="Verdana" w:hAnsi="Verdana" w:cs="Arial"/>
          <w:sz w:val="20"/>
          <w:szCs w:val="20"/>
        </w:rPr>
      </w:pPr>
      <w:r w:rsidRPr="0005640B">
        <w:rPr>
          <w:rFonts w:ascii="Verdana" w:hAnsi="Verdana" w:cs="Arial"/>
          <w:sz w:val="20"/>
          <w:szCs w:val="20"/>
        </w:rPr>
        <w:t xml:space="preserve">POSEBNI CILJ: </w:t>
      </w:r>
      <w:proofErr w:type="spellStart"/>
      <w:r w:rsidRPr="0005640B">
        <w:rPr>
          <w:rFonts w:ascii="Verdana" w:hAnsi="Verdana" w:cs="Arial"/>
          <w:sz w:val="20"/>
          <w:szCs w:val="20"/>
        </w:rPr>
        <w:t>Poboljšanje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mjera</w:t>
      </w:r>
      <w:proofErr w:type="spellEnd"/>
      <w:r w:rsidRPr="0005640B">
        <w:rPr>
          <w:rFonts w:ascii="Verdana" w:hAnsi="Verdana" w:cs="Arial"/>
          <w:sz w:val="20"/>
          <w:szCs w:val="20"/>
        </w:rPr>
        <w:t xml:space="preserve"> za </w:t>
      </w:r>
      <w:proofErr w:type="spellStart"/>
      <w:r w:rsidRPr="0005640B">
        <w:rPr>
          <w:rFonts w:ascii="Verdana" w:hAnsi="Verdana" w:cs="Arial"/>
          <w:sz w:val="20"/>
          <w:szCs w:val="20"/>
        </w:rPr>
        <w:t>uklanjanje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otpada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osiguranje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kontejnera</w:t>
      </w:r>
      <w:proofErr w:type="spellEnd"/>
      <w:r w:rsidRPr="0005640B">
        <w:rPr>
          <w:rFonts w:ascii="Verdana" w:hAnsi="Verdana" w:cs="Arial"/>
          <w:sz w:val="20"/>
          <w:szCs w:val="20"/>
        </w:rPr>
        <w:t xml:space="preserve"> za </w:t>
      </w:r>
      <w:proofErr w:type="spellStart"/>
      <w:r w:rsidRPr="0005640B">
        <w:rPr>
          <w:rFonts w:ascii="Verdana" w:hAnsi="Verdana" w:cs="Arial"/>
          <w:sz w:val="20"/>
          <w:szCs w:val="20"/>
        </w:rPr>
        <w:t>selektivni</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otpad</w:t>
      </w:r>
      <w:proofErr w:type="spellEnd"/>
      <w:r w:rsidRPr="0005640B">
        <w:rPr>
          <w:rFonts w:ascii="Verdana" w:hAnsi="Verdana" w:cs="Arial"/>
          <w:sz w:val="20"/>
          <w:szCs w:val="20"/>
        </w:rPr>
        <w:t xml:space="preserve"> i </w:t>
      </w:r>
      <w:proofErr w:type="spellStart"/>
      <w:r w:rsidRPr="0005640B">
        <w:rPr>
          <w:rFonts w:ascii="Verdana" w:hAnsi="Verdana" w:cs="Arial"/>
          <w:sz w:val="20"/>
          <w:szCs w:val="20"/>
        </w:rPr>
        <w:t>njihovo</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zbrinjavanje</w:t>
      </w:r>
      <w:proofErr w:type="spellEnd"/>
      <w:r w:rsidRPr="0005640B">
        <w:rPr>
          <w:rFonts w:ascii="Verdana" w:hAnsi="Verdana" w:cs="Arial"/>
          <w:sz w:val="20"/>
          <w:szCs w:val="20"/>
        </w:rPr>
        <w:t>.</w:t>
      </w:r>
    </w:p>
    <w:p w14:paraId="1176DB84" w14:textId="77777777" w:rsidR="0027356A" w:rsidRPr="0005640B" w:rsidRDefault="0027356A" w:rsidP="0027356A">
      <w:pPr>
        <w:jc w:val="both"/>
        <w:rPr>
          <w:rFonts w:ascii="Verdana" w:hAnsi="Verdana" w:cs="Arial"/>
          <w:sz w:val="20"/>
          <w:szCs w:val="20"/>
        </w:rPr>
      </w:pPr>
      <w:r w:rsidRPr="0005640B">
        <w:rPr>
          <w:rFonts w:ascii="Verdana" w:hAnsi="Verdana" w:cs="Arial"/>
          <w:sz w:val="20"/>
          <w:szCs w:val="20"/>
        </w:rPr>
        <w:t xml:space="preserve">POKAZATELJ USPJEŠNOSTI: </w:t>
      </w:r>
      <w:proofErr w:type="spellStart"/>
      <w:r w:rsidRPr="0005640B">
        <w:rPr>
          <w:rFonts w:ascii="Verdana" w:hAnsi="Verdana" w:cs="Arial"/>
          <w:sz w:val="20"/>
          <w:szCs w:val="20"/>
        </w:rPr>
        <w:t>Povećanje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reciklaže</w:t>
      </w:r>
      <w:proofErr w:type="spellEnd"/>
      <w:r w:rsidRPr="0005640B">
        <w:rPr>
          <w:rFonts w:ascii="Verdana" w:hAnsi="Verdana" w:cs="Arial"/>
          <w:sz w:val="20"/>
          <w:szCs w:val="20"/>
        </w:rPr>
        <w:t xml:space="preserve"> i </w:t>
      </w:r>
      <w:proofErr w:type="spellStart"/>
      <w:r w:rsidRPr="0005640B">
        <w:rPr>
          <w:rFonts w:ascii="Verdana" w:hAnsi="Verdana" w:cs="Arial"/>
          <w:sz w:val="20"/>
          <w:szCs w:val="20"/>
        </w:rPr>
        <w:t>odvajanje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otpada</w:t>
      </w:r>
      <w:proofErr w:type="spellEnd"/>
      <w:r w:rsidRPr="0005640B">
        <w:rPr>
          <w:rFonts w:ascii="Verdana" w:hAnsi="Verdana" w:cs="Arial"/>
          <w:sz w:val="20"/>
          <w:szCs w:val="20"/>
        </w:rPr>
        <w:t xml:space="preserve"> po </w:t>
      </w:r>
      <w:proofErr w:type="spellStart"/>
      <w:r w:rsidRPr="0005640B">
        <w:rPr>
          <w:rFonts w:ascii="Verdana" w:hAnsi="Verdana" w:cs="Arial"/>
          <w:sz w:val="20"/>
          <w:szCs w:val="20"/>
        </w:rPr>
        <w:t>vrstama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papir</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plastika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staklo</w:t>
      </w:r>
      <w:proofErr w:type="spellEnd"/>
      <w:r w:rsidRPr="0005640B">
        <w:rPr>
          <w:rFonts w:ascii="Verdana" w:hAnsi="Verdana" w:cs="Arial"/>
          <w:sz w:val="20"/>
          <w:szCs w:val="20"/>
        </w:rPr>
        <w:t xml:space="preserve">, metal, </w:t>
      </w:r>
      <w:proofErr w:type="spellStart"/>
      <w:r w:rsidRPr="0005640B">
        <w:rPr>
          <w:rFonts w:ascii="Verdana" w:hAnsi="Verdana" w:cs="Arial"/>
          <w:sz w:val="20"/>
          <w:szCs w:val="20"/>
        </w:rPr>
        <w:t>tekstil</w:t>
      </w:r>
      <w:proofErr w:type="spellEnd"/>
      <w:r w:rsidRPr="0005640B">
        <w:rPr>
          <w:rFonts w:ascii="Verdana" w:hAnsi="Verdana" w:cs="Arial"/>
          <w:sz w:val="20"/>
          <w:szCs w:val="20"/>
        </w:rPr>
        <w:t xml:space="preserve"> i </w:t>
      </w:r>
      <w:proofErr w:type="spellStart"/>
      <w:r w:rsidRPr="0005640B">
        <w:rPr>
          <w:rFonts w:ascii="Verdana" w:hAnsi="Verdana" w:cs="Arial"/>
          <w:sz w:val="20"/>
          <w:szCs w:val="20"/>
        </w:rPr>
        <w:t>dr.</w:t>
      </w:r>
      <w:proofErr w:type="spellEnd"/>
      <w:r w:rsidRPr="0005640B">
        <w:rPr>
          <w:rFonts w:ascii="Verdana" w:hAnsi="Verdana" w:cs="Arial"/>
          <w:sz w:val="20"/>
          <w:szCs w:val="20"/>
        </w:rPr>
        <w:t>)</w:t>
      </w:r>
    </w:p>
    <w:p w14:paraId="17D00F87" w14:textId="77777777" w:rsidR="0027356A" w:rsidRPr="0005640B" w:rsidRDefault="0027356A" w:rsidP="0027356A">
      <w:pPr>
        <w:pStyle w:val="ListParagraph"/>
        <w:numPr>
          <w:ilvl w:val="0"/>
          <w:numId w:val="84"/>
        </w:numPr>
        <w:spacing w:line="276" w:lineRule="auto"/>
        <w:jc w:val="both"/>
        <w:rPr>
          <w:rFonts w:ascii="Verdana" w:hAnsi="Verdana" w:cs="Arial"/>
          <w:i/>
          <w:sz w:val="20"/>
          <w:szCs w:val="20"/>
          <w:u w:val="single"/>
        </w:rPr>
      </w:pPr>
      <w:r w:rsidRPr="0005640B">
        <w:rPr>
          <w:rFonts w:ascii="Verdana" w:hAnsi="Verdana" w:cs="Arial"/>
          <w:i/>
          <w:sz w:val="20"/>
          <w:szCs w:val="20"/>
          <w:u w:val="single"/>
        </w:rPr>
        <w:t xml:space="preserve">Program: </w:t>
      </w:r>
      <w:proofErr w:type="spellStart"/>
      <w:r w:rsidRPr="0005640B">
        <w:rPr>
          <w:rFonts w:ascii="Verdana" w:hAnsi="Verdana" w:cs="Arial"/>
          <w:i/>
          <w:sz w:val="20"/>
          <w:szCs w:val="20"/>
          <w:u w:val="single"/>
        </w:rPr>
        <w:t>Poticanje</w:t>
      </w:r>
      <w:proofErr w:type="spellEnd"/>
      <w:r w:rsidRPr="0005640B">
        <w:rPr>
          <w:rFonts w:ascii="Verdana" w:hAnsi="Verdana" w:cs="Arial"/>
          <w:i/>
          <w:sz w:val="20"/>
          <w:szCs w:val="20"/>
          <w:u w:val="single"/>
        </w:rPr>
        <w:t xml:space="preserve"> </w:t>
      </w:r>
      <w:proofErr w:type="spellStart"/>
      <w:r w:rsidRPr="0005640B">
        <w:rPr>
          <w:rFonts w:ascii="Verdana" w:hAnsi="Verdana" w:cs="Arial"/>
          <w:i/>
          <w:sz w:val="20"/>
          <w:szCs w:val="20"/>
          <w:u w:val="single"/>
        </w:rPr>
        <w:t>razvoja</w:t>
      </w:r>
      <w:proofErr w:type="spellEnd"/>
      <w:r w:rsidRPr="0005640B">
        <w:rPr>
          <w:rFonts w:ascii="Verdana" w:hAnsi="Verdana" w:cs="Arial"/>
          <w:i/>
          <w:sz w:val="20"/>
          <w:szCs w:val="20"/>
          <w:u w:val="single"/>
        </w:rPr>
        <w:t xml:space="preserve"> </w:t>
      </w:r>
      <w:proofErr w:type="spellStart"/>
      <w:r w:rsidRPr="0005640B">
        <w:rPr>
          <w:rFonts w:ascii="Verdana" w:hAnsi="Verdana" w:cs="Arial"/>
          <w:i/>
          <w:sz w:val="20"/>
          <w:szCs w:val="20"/>
          <w:u w:val="single"/>
        </w:rPr>
        <w:t>turizma</w:t>
      </w:r>
      <w:proofErr w:type="spellEnd"/>
    </w:p>
    <w:p w14:paraId="23F066D7" w14:textId="77777777" w:rsidR="0027356A" w:rsidRPr="0005640B" w:rsidRDefault="0027356A" w:rsidP="0027356A">
      <w:pPr>
        <w:jc w:val="both"/>
        <w:rPr>
          <w:rFonts w:ascii="Verdana" w:hAnsi="Verdana" w:cs="Arial"/>
          <w:sz w:val="20"/>
          <w:szCs w:val="20"/>
        </w:rPr>
      </w:pPr>
      <w:r w:rsidRPr="0005640B">
        <w:rPr>
          <w:rFonts w:ascii="Verdana" w:hAnsi="Verdana" w:cs="Arial"/>
          <w:sz w:val="20"/>
          <w:szCs w:val="20"/>
        </w:rPr>
        <w:t xml:space="preserve">U </w:t>
      </w:r>
      <w:proofErr w:type="spellStart"/>
      <w:r w:rsidRPr="0005640B">
        <w:rPr>
          <w:rFonts w:ascii="Verdana" w:hAnsi="Verdana" w:cs="Arial"/>
          <w:sz w:val="20"/>
          <w:szCs w:val="20"/>
        </w:rPr>
        <w:t>okviru</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ovog</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programa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planirano</w:t>
      </w:r>
      <w:proofErr w:type="spellEnd"/>
      <w:r w:rsidRPr="0005640B">
        <w:rPr>
          <w:rFonts w:ascii="Verdana" w:hAnsi="Verdana" w:cs="Arial"/>
          <w:sz w:val="20"/>
          <w:szCs w:val="20"/>
        </w:rPr>
        <w:t xml:space="preserve"> je 66.954,46 </w:t>
      </w:r>
      <w:proofErr w:type="spellStart"/>
      <w:r w:rsidRPr="0005640B">
        <w:rPr>
          <w:rFonts w:ascii="Verdana" w:hAnsi="Verdana" w:cs="Arial"/>
          <w:sz w:val="20"/>
          <w:szCs w:val="20"/>
        </w:rPr>
        <w:t>eura</w:t>
      </w:r>
      <w:proofErr w:type="spellEnd"/>
      <w:r w:rsidRPr="0005640B">
        <w:rPr>
          <w:rFonts w:ascii="Verdana" w:hAnsi="Verdana" w:cs="Arial"/>
          <w:sz w:val="20"/>
          <w:szCs w:val="20"/>
        </w:rPr>
        <w:t xml:space="preserve">, a </w:t>
      </w:r>
      <w:proofErr w:type="spellStart"/>
      <w:r w:rsidRPr="0005640B">
        <w:rPr>
          <w:rFonts w:ascii="Verdana" w:hAnsi="Verdana" w:cs="Arial"/>
          <w:sz w:val="20"/>
          <w:szCs w:val="20"/>
        </w:rPr>
        <w:t>izvršeno</w:t>
      </w:r>
      <w:proofErr w:type="spellEnd"/>
      <w:r w:rsidRPr="0005640B">
        <w:rPr>
          <w:rFonts w:ascii="Verdana" w:hAnsi="Verdana" w:cs="Arial"/>
          <w:sz w:val="20"/>
          <w:szCs w:val="20"/>
        </w:rPr>
        <w:t xml:space="preserve"> (62.704,49 </w:t>
      </w:r>
      <w:proofErr w:type="spellStart"/>
      <w:r w:rsidRPr="0005640B">
        <w:rPr>
          <w:rFonts w:ascii="Verdana" w:hAnsi="Verdana" w:cs="Arial"/>
          <w:sz w:val="20"/>
          <w:szCs w:val="20"/>
        </w:rPr>
        <w:t>eura</w:t>
      </w:r>
      <w:proofErr w:type="spellEnd"/>
      <w:r w:rsidRPr="0005640B">
        <w:rPr>
          <w:rFonts w:ascii="Verdana" w:hAnsi="Verdana" w:cs="Arial"/>
          <w:sz w:val="20"/>
          <w:szCs w:val="20"/>
        </w:rPr>
        <w:t xml:space="preserve">), u </w:t>
      </w:r>
      <w:proofErr w:type="spellStart"/>
      <w:r w:rsidRPr="0005640B">
        <w:rPr>
          <w:rFonts w:ascii="Verdana" w:hAnsi="Verdana" w:cs="Arial"/>
          <w:sz w:val="20"/>
          <w:szCs w:val="20"/>
        </w:rPr>
        <w:t>odnosu</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na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planirano</w:t>
      </w:r>
      <w:proofErr w:type="spellEnd"/>
      <w:r w:rsidRPr="0005640B">
        <w:rPr>
          <w:rFonts w:ascii="Verdana" w:hAnsi="Verdana" w:cs="Arial"/>
          <w:sz w:val="20"/>
          <w:szCs w:val="20"/>
        </w:rPr>
        <w:t xml:space="preserve"> je  93,65%, </w:t>
      </w:r>
      <w:proofErr w:type="spellStart"/>
      <w:r w:rsidRPr="0005640B">
        <w:rPr>
          <w:rFonts w:ascii="Verdana" w:hAnsi="Verdana" w:cs="Arial"/>
          <w:sz w:val="20"/>
          <w:szCs w:val="20"/>
        </w:rPr>
        <w:t>obuhvaća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aktivnosti</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potpore</w:t>
      </w:r>
      <w:proofErr w:type="spellEnd"/>
      <w:r w:rsidRPr="0005640B">
        <w:rPr>
          <w:rFonts w:ascii="Verdana" w:hAnsi="Verdana" w:cs="Arial"/>
          <w:sz w:val="20"/>
          <w:szCs w:val="20"/>
        </w:rPr>
        <w:t xml:space="preserve"> za rad </w:t>
      </w:r>
      <w:proofErr w:type="spellStart"/>
      <w:r w:rsidRPr="0005640B">
        <w:rPr>
          <w:rFonts w:ascii="Verdana" w:hAnsi="Verdana" w:cs="Arial"/>
          <w:sz w:val="20"/>
          <w:szCs w:val="20"/>
        </w:rPr>
        <w:t>turističke</w:t>
      </w:r>
      <w:proofErr w:type="spellEnd"/>
      <w:r w:rsidRPr="0005640B">
        <w:rPr>
          <w:rFonts w:ascii="Verdana" w:hAnsi="Verdana" w:cs="Arial"/>
          <w:sz w:val="20"/>
          <w:szCs w:val="20"/>
        </w:rPr>
        <w:t xml:space="preserve"> zajednice </w:t>
      </w:r>
      <w:proofErr w:type="spellStart"/>
      <w:r w:rsidRPr="0005640B">
        <w:rPr>
          <w:rFonts w:ascii="Verdana" w:hAnsi="Verdana" w:cs="Arial"/>
          <w:sz w:val="20"/>
          <w:szCs w:val="20"/>
        </w:rPr>
        <w:t>područja</w:t>
      </w:r>
      <w:proofErr w:type="spellEnd"/>
      <w:r w:rsidRPr="0005640B">
        <w:rPr>
          <w:rFonts w:ascii="Verdana" w:hAnsi="Verdana" w:cs="Arial"/>
          <w:sz w:val="20"/>
          <w:szCs w:val="20"/>
        </w:rPr>
        <w:t xml:space="preserve"> Kupa (2.654,46 </w:t>
      </w:r>
      <w:proofErr w:type="spellStart"/>
      <w:r w:rsidRPr="0005640B">
        <w:rPr>
          <w:rFonts w:ascii="Verdana" w:hAnsi="Verdana" w:cs="Arial"/>
          <w:sz w:val="20"/>
          <w:szCs w:val="20"/>
        </w:rPr>
        <w:t>eura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organizacija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događanja</w:t>
      </w:r>
      <w:proofErr w:type="spellEnd"/>
      <w:r w:rsidRPr="0005640B">
        <w:rPr>
          <w:rFonts w:ascii="Verdana" w:hAnsi="Verdana" w:cs="Arial"/>
          <w:sz w:val="20"/>
          <w:szCs w:val="20"/>
        </w:rPr>
        <w:t xml:space="preserve"> za LA-fest – </w:t>
      </w:r>
      <w:proofErr w:type="spellStart"/>
      <w:r w:rsidRPr="0005640B">
        <w:rPr>
          <w:rFonts w:ascii="Verdana" w:hAnsi="Verdana" w:cs="Arial"/>
          <w:sz w:val="20"/>
          <w:szCs w:val="20"/>
        </w:rPr>
        <w:t>manifestacija</w:t>
      </w:r>
      <w:proofErr w:type="spellEnd"/>
      <w:r w:rsidRPr="0005640B">
        <w:rPr>
          <w:rFonts w:ascii="Verdana" w:hAnsi="Verdana" w:cs="Arial"/>
          <w:sz w:val="20"/>
          <w:szCs w:val="20"/>
        </w:rPr>
        <w:t xml:space="preserve"> (17.575,86 </w:t>
      </w:r>
      <w:proofErr w:type="spellStart"/>
      <w:r w:rsidRPr="0005640B">
        <w:rPr>
          <w:rFonts w:ascii="Verdana" w:hAnsi="Verdana" w:cs="Arial"/>
          <w:sz w:val="20"/>
          <w:szCs w:val="20"/>
        </w:rPr>
        <w:t>eura</w:t>
      </w:r>
      <w:proofErr w:type="spellEnd"/>
      <w:r w:rsidRPr="0005640B">
        <w:rPr>
          <w:rFonts w:ascii="Verdana" w:hAnsi="Verdana" w:cs="Arial"/>
          <w:sz w:val="20"/>
          <w:szCs w:val="20"/>
        </w:rPr>
        <w:t>),</w:t>
      </w:r>
      <w:proofErr w:type="spellStart"/>
      <w:r w:rsidRPr="0005640B">
        <w:rPr>
          <w:rFonts w:ascii="Verdana" w:hAnsi="Verdana" w:cs="Arial"/>
          <w:sz w:val="20"/>
          <w:szCs w:val="20"/>
        </w:rPr>
        <w:t>kapitalni</w:t>
      </w:r>
      <w:proofErr w:type="spellEnd"/>
      <w:r w:rsidRPr="0005640B">
        <w:rPr>
          <w:rFonts w:ascii="Verdana" w:hAnsi="Verdana" w:cs="Arial"/>
          <w:sz w:val="20"/>
          <w:szCs w:val="20"/>
        </w:rPr>
        <w:t xml:space="preserve"> projekt: </w:t>
      </w:r>
      <w:proofErr w:type="spellStart"/>
      <w:r w:rsidRPr="0005640B">
        <w:rPr>
          <w:rFonts w:ascii="Verdana" w:hAnsi="Verdana" w:cs="Arial"/>
          <w:sz w:val="20"/>
          <w:szCs w:val="20"/>
        </w:rPr>
        <w:t>izrada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projektne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dokumentacije</w:t>
      </w:r>
      <w:proofErr w:type="spellEnd"/>
      <w:r w:rsidRPr="0005640B">
        <w:rPr>
          <w:rFonts w:ascii="Verdana" w:hAnsi="Verdana" w:cs="Arial"/>
          <w:sz w:val="20"/>
          <w:szCs w:val="20"/>
        </w:rPr>
        <w:t xml:space="preserve"> za </w:t>
      </w:r>
      <w:proofErr w:type="spellStart"/>
      <w:r w:rsidRPr="0005640B">
        <w:rPr>
          <w:rFonts w:ascii="Verdana" w:hAnsi="Verdana" w:cs="Arial"/>
          <w:sz w:val="20"/>
          <w:szCs w:val="20"/>
        </w:rPr>
        <w:t>Interpretacijski</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centar</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Lasinjske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kulture</w:t>
      </w:r>
      <w:proofErr w:type="spellEnd"/>
      <w:r w:rsidRPr="0005640B">
        <w:rPr>
          <w:rFonts w:ascii="Verdana" w:hAnsi="Verdana" w:cs="Arial"/>
          <w:sz w:val="20"/>
          <w:szCs w:val="20"/>
        </w:rPr>
        <w:t xml:space="preserve"> (19.000,00 </w:t>
      </w:r>
      <w:proofErr w:type="spellStart"/>
      <w:r w:rsidRPr="0005640B">
        <w:rPr>
          <w:rFonts w:ascii="Verdana" w:hAnsi="Verdana" w:cs="Arial"/>
          <w:sz w:val="20"/>
          <w:szCs w:val="20"/>
        </w:rPr>
        <w:t>eura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izvršene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su</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konzultantske</w:t>
      </w:r>
      <w:proofErr w:type="spellEnd"/>
      <w:r w:rsidRPr="0005640B">
        <w:rPr>
          <w:rFonts w:ascii="Verdana" w:hAnsi="Verdana" w:cs="Arial"/>
          <w:sz w:val="20"/>
          <w:szCs w:val="20"/>
        </w:rPr>
        <w:t xml:space="preserve"> i </w:t>
      </w:r>
      <w:proofErr w:type="spellStart"/>
      <w:r w:rsidRPr="0005640B">
        <w:rPr>
          <w:rFonts w:ascii="Verdana" w:hAnsi="Verdana" w:cs="Arial"/>
          <w:sz w:val="20"/>
          <w:szCs w:val="20"/>
        </w:rPr>
        <w:t>savjetodavne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usluge</w:t>
      </w:r>
      <w:proofErr w:type="spellEnd"/>
      <w:r w:rsidRPr="0005640B">
        <w:rPr>
          <w:rFonts w:ascii="Verdana" w:hAnsi="Verdana" w:cs="Arial"/>
          <w:sz w:val="20"/>
          <w:szCs w:val="20"/>
        </w:rPr>
        <w:t xml:space="preserve"> za </w:t>
      </w:r>
      <w:proofErr w:type="spellStart"/>
      <w:r w:rsidRPr="0005640B">
        <w:rPr>
          <w:rFonts w:ascii="Verdana" w:hAnsi="Verdana" w:cs="Arial"/>
          <w:sz w:val="20"/>
          <w:szCs w:val="20"/>
        </w:rPr>
        <w:t>izgradnju</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kampa</w:t>
      </w:r>
      <w:proofErr w:type="spellEnd"/>
      <w:r w:rsidRPr="0005640B">
        <w:rPr>
          <w:rFonts w:ascii="Verdana" w:hAnsi="Verdana" w:cs="Arial"/>
          <w:sz w:val="20"/>
          <w:szCs w:val="20"/>
        </w:rPr>
        <w:t xml:space="preserve"> Lasinja (5.474,81 </w:t>
      </w:r>
      <w:proofErr w:type="spellStart"/>
      <w:r w:rsidRPr="0005640B">
        <w:rPr>
          <w:rFonts w:ascii="Verdana" w:hAnsi="Verdana" w:cs="Arial"/>
          <w:sz w:val="20"/>
          <w:szCs w:val="20"/>
        </w:rPr>
        <w:t>eura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te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kapitalni</w:t>
      </w:r>
      <w:proofErr w:type="spellEnd"/>
      <w:r w:rsidRPr="0005640B">
        <w:rPr>
          <w:rFonts w:ascii="Verdana" w:hAnsi="Verdana" w:cs="Arial"/>
          <w:sz w:val="20"/>
          <w:szCs w:val="20"/>
        </w:rPr>
        <w:t xml:space="preserve"> projekt: </w:t>
      </w:r>
      <w:proofErr w:type="spellStart"/>
      <w:r w:rsidRPr="0005640B">
        <w:rPr>
          <w:rFonts w:ascii="Verdana" w:hAnsi="Verdana" w:cs="Arial"/>
          <w:sz w:val="20"/>
          <w:szCs w:val="20"/>
        </w:rPr>
        <w:t>izrada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glavnog</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projekta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kampa</w:t>
      </w:r>
      <w:proofErr w:type="spellEnd"/>
      <w:r w:rsidRPr="0005640B">
        <w:rPr>
          <w:rFonts w:ascii="Verdana" w:hAnsi="Verdana" w:cs="Arial"/>
          <w:sz w:val="20"/>
          <w:szCs w:val="20"/>
        </w:rPr>
        <w:t xml:space="preserve"> Lasinja (17.253,96 </w:t>
      </w:r>
      <w:proofErr w:type="spellStart"/>
      <w:r w:rsidRPr="0005640B">
        <w:rPr>
          <w:rFonts w:ascii="Verdana" w:hAnsi="Verdana" w:cs="Arial"/>
          <w:sz w:val="20"/>
          <w:szCs w:val="20"/>
        </w:rPr>
        <w:t>eura</w:t>
      </w:r>
      <w:proofErr w:type="spellEnd"/>
      <w:r w:rsidRPr="0005640B">
        <w:rPr>
          <w:rFonts w:ascii="Verdana" w:hAnsi="Verdana" w:cs="Arial"/>
          <w:sz w:val="20"/>
          <w:szCs w:val="20"/>
        </w:rPr>
        <w:t>).</w:t>
      </w:r>
    </w:p>
    <w:p w14:paraId="58A613CE" w14:textId="77777777" w:rsidR="0027356A" w:rsidRPr="0005640B" w:rsidRDefault="0027356A" w:rsidP="0027356A">
      <w:pPr>
        <w:jc w:val="both"/>
        <w:rPr>
          <w:rFonts w:ascii="Verdana" w:hAnsi="Verdana" w:cs="Arial"/>
          <w:sz w:val="20"/>
          <w:szCs w:val="20"/>
        </w:rPr>
      </w:pPr>
      <w:r w:rsidRPr="0005640B">
        <w:rPr>
          <w:rFonts w:ascii="Verdana" w:hAnsi="Verdana" w:cs="Arial"/>
          <w:sz w:val="20"/>
          <w:szCs w:val="20"/>
        </w:rPr>
        <w:t xml:space="preserve">OPĆI CILJ: </w:t>
      </w:r>
      <w:proofErr w:type="spellStart"/>
      <w:r w:rsidRPr="0005640B">
        <w:rPr>
          <w:rFonts w:ascii="Verdana" w:hAnsi="Verdana" w:cs="Arial"/>
          <w:sz w:val="20"/>
          <w:szCs w:val="20"/>
        </w:rPr>
        <w:t>Djelovanje</w:t>
      </w:r>
      <w:proofErr w:type="spellEnd"/>
      <w:r w:rsidRPr="0005640B">
        <w:rPr>
          <w:rFonts w:ascii="Verdana" w:hAnsi="Verdana" w:cs="Arial"/>
          <w:sz w:val="20"/>
          <w:szCs w:val="20"/>
        </w:rPr>
        <w:t xml:space="preserve"> i rad </w:t>
      </w:r>
      <w:proofErr w:type="spellStart"/>
      <w:r w:rsidRPr="0005640B">
        <w:rPr>
          <w:rFonts w:ascii="Verdana" w:hAnsi="Verdana" w:cs="Arial"/>
          <w:sz w:val="20"/>
          <w:szCs w:val="20"/>
        </w:rPr>
        <w:t>udruga</w:t>
      </w:r>
      <w:proofErr w:type="spellEnd"/>
      <w:r w:rsidRPr="0005640B">
        <w:rPr>
          <w:rFonts w:ascii="Verdana" w:hAnsi="Verdana" w:cs="Arial"/>
          <w:sz w:val="20"/>
          <w:szCs w:val="20"/>
        </w:rPr>
        <w:t xml:space="preserve"> u </w:t>
      </w:r>
      <w:proofErr w:type="spellStart"/>
      <w:r w:rsidRPr="0005640B">
        <w:rPr>
          <w:rFonts w:ascii="Verdana" w:hAnsi="Verdana" w:cs="Arial"/>
          <w:sz w:val="20"/>
          <w:szCs w:val="20"/>
        </w:rPr>
        <w:t>turizmu</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te</w:t>
      </w:r>
      <w:proofErr w:type="spellEnd"/>
      <w:r w:rsidRPr="0005640B">
        <w:rPr>
          <w:rFonts w:ascii="Verdana" w:hAnsi="Verdana" w:cs="Arial"/>
          <w:sz w:val="20"/>
          <w:szCs w:val="20"/>
        </w:rPr>
        <w:t xml:space="preserve"> razvoj </w:t>
      </w:r>
      <w:proofErr w:type="spellStart"/>
      <w:r w:rsidRPr="0005640B">
        <w:rPr>
          <w:rFonts w:ascii="Verdana" w:hAnsi="Verdana" w:cs="Arial"/>
          <w:sz w:val="20"/>
          <w:szCs w:val="20"/>
        </w:rPr>
        <w:t>turističke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ponude</w:t>
      </w:r>
      <w:proofErr w:type="spellEnd"/>
      <w:r w:rsidRPr="0005640B">
        <w:rPr>
          <w:rFonts w:ascii="Verdana" w:hAnsi="Verdana" w:cs="Arial"/>
          <w:sz w:val="20"/>
          <w:szCs w:val="20"/>
        </w:rPr>
        <w:t>.</w:t>
      </w:r>
    </w:p>
    <w:p w14:paraId="7652AD89" w14:textId="77777777" w:rsidR="0027356A" w:rsidRPr="0005640B" w:rsidRDefault="0027356A" w:rsidP="0027356A">
      <w:pPr>
        <w:jc w:val="both"/>
        <w:rPr>
          <w:rFonts w:ascii="Verdana" w:hAnsi="Verdana" w:cs="Arial"/>
          <w:sz w:val="20"/>
          <w:szCs w:val="20"/>
        </w:rPr>
      </w:pPr>
      <w:r w:rsidRPr="0005640B">
        <w:rPr>
          <w:rFonts w:ascii="Verdana" w:hAnsi="Verdana" w:cs="Arial"/>
          <w:sz w:val="20"/>
          <w:szCs w:val="20"/>
        </w:rPr>
        <w:t xml:space="preserve">POSEBNI CILJ: Razvoj i </w:t>
      </w:r>
      <w:proofErr w:type="spellStart"/>
      <w:r w:rsidRPr="0005640B">
        <w:rPr>
          <w:rFonts w:ascii="Verdana" w:hAnsi="Verdana" w:cs="Arial"/>
          <w:sz w:val="20"/>
          <w:szCs w:val="20"/>
        </w:rPr>
        <w:t>poticanje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kvalitetnih</w:t>
      </w:r>
      <w:proofErr w:type="spellEnd"/>
      <w:r w:rsidRPr="0005640B">
        <w:rPr>
          <w:rFonts w:ascii="Verdana" w:hAnsi="Verdana" w:cs="Arial"/>
          <w:sz w:val="20"/>
          <w:szCs w:val="20"/>
        </w:rPr>
        <w:t xml:space="preserve"> i </w:t>
      </w:r>
      <w:proofErr w:type="spellStart"/>
      <w:r w:rsidRPr="0005640B">
        <w:rPr>
          <w:rFonts w:ascii="Verdana" w:hAnsi="Verdana" w:cs="Arial"/>
          <w:sz w:val="20"/>
          <w:szCs w:val="20"/>
        </w:rPr>
        <w:t>uspješnih</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programa</w:t>
      </w:r>
      <w:proofErr w:type="spellEnd"/>
      <w:r w:rsidRPr="0005640B">
        <w:rPr>
          <w:rFonts w:ascii="Verdana" w:hAnsi="Verdana" w:cs="Arial"/>
          <w:sz w:val="20"/>
          <w:szCs w:val="20"/>
        </w:rPr>
        <w:t xml:space="preserve"> u </w:t>
      </w:r>
      <w:proofErr w:type="spellStart"/>
      <w:r w:rsidRPr="0005640B">
        <w:rPr>
          <w:rFonts w:ascii="Verdana" w:hAnsi="Verdana" w:cs="Arial"/>
          <w:sz w:val="20"/>
          <w:szCs w:val="20"/>
        </w:rPr>
        <w:t>turizmu</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Zaštita</w:t>
      </w:r>
      <w:proofErr w:type="spellEnd"/>
      <w:r w:rsidRPr="0005640B">
        <w:rPr>
          <w:rFonts w:ascii="Verdana" w:hAnsi="Verdana" w:cs="Arial"/>
          <w:sz w:val="20"/>
          <w:szCs w:val="20"/>
        </w:rPr>
        <w:t xml:space="preserve"> i </w:t>
      </w:r>
      <w:proofErr w:type="spellStart"/>
      <w:r w:rsidRPr="0005640B">
        <w:rPr>
          <w:rFonts w:ascii="Verdana" w:hAnsi="Verdana" w:cs="Arial"/>
          <w:sz w:val="20"/>
          <w:szCs w:val="20"/>
        </w:rPr>
        <w:t>očuvanje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turističke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ponude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te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obnova</w:t>
      </w:r>
      <w:proofErr w:type="spellEnd"/>
      <w:r w:rsidRPr="0005640B">
        <w:rPr>
          <w:rFonts w:ascii="Verdana" w:hAnsi="Verdana" w:cs="Arial"/>
          <w:sz w:val="20"/>
          <w:szCs w:val="20"/>
        </w:rPr>
        <w:t xml:space="preserve"> i </w:t>
      </w:r>
      <w:proofErr w:type="spellStart"/>
      <w:r w:rsidRPr="0005640B">
        <w:rPr>
          <w:rFonts w:ascii="Verdana" w:hAnsi="Verdana" w:cs="Arial"/>
          <w:sz w:val="20"/>
          <w:szCs w:val="20"/>
        </w:rPr>
        <w:t>izgradnja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objekata</w:t>
      </w:r>
      <w:proofErr w:type="spellEnd"/>
      <w:r w:rsidRPr="0005640B">
        <w:rPr>
          <w:rFonts w:ascii="Verdana" w:hAnsi="Verdana" w:cs="Arial"/>
          <w:sz w:val="20"/>
          <w:szCs w:val="20"/>
        </w:rPr>
        <w:t>.</w:t>
      </w:r>
    </w:p>
    <w:p w14:paraId="5CD84998" w14:textId="77777777" w:rsidR="0027356A" w:rsidRPr="0005640B" w:rsidRDefault="0027356A" w:rsidP="0027356A">
      <w:pPr>
        <w:jc w:val="both"/>
        <w:rPr>
          <w:rFonts w:ascii="Verdana" w:hAnsi="Verdana" w:cs="Arial"/>
          <w:sz w:val="20"/>
          <w:szCs w:val="20"/>
        </w:rPr>
      </w:pPr>
      <w:r w:rsidRPr="0005640B">
        <w:rPr>
          <w:rFonts w:ascii="Verdana" w:hAnsi="Verdana" w:cs="Arial"/>
          <w:sz w:val="20"/>
          <w:szCs w:val="20"/>
        </w:rPr>
        <w:t xml:space="preserve">POKAZATELJ USPJEŠNOSTI: </w:t>
      </w:r>
      <w:proofErr w:type="spellStart"/>
      <w:r w:rsidRPr="0005640B">
        <w:rPr>
          <w:rFonts w:ascii="Verdana" w:hAnsi="Verdana" w:cs="Arial"/>
          <w:sz w:val="20"/>
          <w:szCs w:val="20"/>
        </w:rPr>
        <w:t>Povećanje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broja</w:t>
      </w:r>
      <w:proofErr w:type="spellEnd"/>
      <w:r w:rsidRPr="0005640B">
        <w:rPr>
          <w:rFonts w:ascii="Verdana" w:hAnsi="Verdana" w:cs="Arial"/>
          <w:sz w:val="20"/>
          <w:szCs w:val="20"/>
        </w:rPr>
        <w:t xml:space="preserve"> mladih </w:t>
      </w:r>
      <w:proofErr w:type="spellStart"/>
      <w:r w:rsidRPr="0005640B">
        <w:rPr>
          <w:rFonts w:ascii="Verdana" w:hAnsi="Verdana" w:cs="Arial"/>
          <w:sz w:val="20"/>
          <w:szCs w:val="20"/>
        </w:rPr>
        <w:t>osoba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koje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su</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uključene</w:t>
      </w:r>
      <w:proofErr w:type="spellEnd"/>
      <w:r w:rsidRPr="0005640B">
        <w:rPr>
          <w:rFonts w:ascii="Verdana" w:hAnsi="Verdana" w:cs="Arial"/>
          <w:sz w:val="20"/>
          <w:szCs w:val="20"/>
        </w:rPr>
        <w:t xml:space="preserve"> u </w:t>
      </w:r>
      <w:proofErr w:type="spellStart"/>
      <w:r w:rsidRPr="0005640B">
        <w:rPr>
          <w:rFonts w:ascii="Verdana" w:hAnsi="Verdana" w:cs="Arial"/>
          <w:sz w:val="20"/>
          <w:szCs w:val="20"/>
        </w:rPr>
        <w:t>programe</w:t>
      </w:r>
      <w:proofErr w:type="spellEnd"/>
      <w:r w:rsidRPr="0005640B">
        <w:rPr>
          <w:rFonts w:ascii="Verdana" w:hAnsi="Verdana" w:cs="Arial"/>
          <w:sz w:val="20"/>
          <w:szCs w:val="20"/>
        </w:rPr>
        <w:t xml:space="preserve"> za </w:t>
      </w:r>
      <w:proofErr w:type="spellStart"/>
      <w:r w:rsidRPr="0005640B">
        <w:rPr>
          <w:rFonts w:ascii="Verdana" w:hAnsi="Verdana" w:cs="Arial"/>
          <w:sz w:val="20"/>
          <w:szCs w:val="20"/>
        </w:rPr>
        <w:t>promicanje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turizma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očuvanje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povijesno</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turističke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baštine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obogaćivanje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turističke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ponude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razvojem</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novih</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sadržaja</w:t>
      </w:r>
      <w:proofErr w:type="spellEnd"/>
      <w:r w:rsidRPr="0005640B">
        <w:rPr>
          <w:rFonts w:ascii="Verdana" w:hAnsi="Verdana" w:cs="Arial"/>
          <w:sz w:val="20"/>
          <w:szCs w:val="20"/>
        </w:rPr>
        <w:t xml:space="preserve"> i </w:t>
      </w:r>
      <w:proofErr w:type="spellStart"/>
      <w:r w:rsidRPr="0005640B">
        <w:rPr>
          <w:rFonts w:ascii="Verdana" w:hAnsi="Verdana" w:cs="Arial"/>
          <w:sz w:val="20"/>
          <w:szCs w:val="20"/>
        </w:rPr>
        <w:t>privlačenjem</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posjetitelja</w:t>
      </w:r>
      <w:proofErr w:type="spellEnd"/>
      <w:r w:rsidRPr="0005640B">
        <w:rPr>
          <w:rFonts w:ascii="Verdana" w:hAnsi="Verdana" w:cs="Arial"/>
          <w:sz w:val="20"/>
          <w:szCs w:val="20"/>
        </w:rPr>
        <w:t>.</w:t>
      </w:r>
    </w:p>
    <w:p w14:paraId="708C2A8D" w14:textId="77777777" w:rsidR="0027356A" w:rsidRPr="0005640B" w:rsidRDefault="0027356A" w:rsidP="0027356A">
      <w:pPr>
        <w:pStyle w:val="ListParagraph"/>
        <w:numPr>
          <w:ilvl w:val="0"/>
          <w:numId w:val="84"/>
        </w:numPr>
        <w:spacing w:line="276" w:lineRule="auto"/>
        <w:jc w:val="both"/>
        <w:rPr>
          <w:rFonts w:ascii="Verdana" w:hAnsi="Verdana" w:cs="Arial"/>
          <w:i/>
          <w:sz w:val="20"/>
          <w:szCs w:val="20"/>
          <w:u w:val="single"/>
        </w:rPr>
      </w:pPr>
      <w:r w:rsidRPr="0005640B">
        <w:rPr>
          <w:rFonts w:ascii="Verdana" w:hAnsi="Verdana" w:cs="Arial"/>
          <w:i/>
          <w:sz w:val="20"/>
          <w:szCs w:val="20"/>
          <w:u w:val="single"/>
        </w:rPr>
        <w:t xml:space="preserve"> Program: </w:t>
      </w:r>
      <w:proofErr w:type="spellStart"/>
      <w:r w:rsidRPr="0005640B">
        <w:rPr>
          <w:rFonts w:ascii="Verdana" w:hAnsi="Verdana" w:cs="Arial"/>
          <w:i/>
          <w:sz w:val="20"/>
          <w:szCs w:val="20"/>
          <w:u w:val="single"/>
        </w:rPr>
        <w:t>Uređenje</w:t>
      </w:r>
      <w:proofErr w:type="spellEnd"/>
      <w:r w:rsidRPr="0005640B">
        <w:rPr>
          <w:rFonts w:ascii="Verdana" w:hAnsi="Verdana" w:cs="Arial"/>
          <w:i/>
          <w:sz w:val="20"/>
          <w:szCs w:val="20"/>
          <w:u w:val="single"/>
        </w:rPr>
        <w:t xml:space="preserve"> i održavanje </w:t>
      </w:r>
      <w:proofErr w:type="spellStart"/>
      <w:r w:rsidRPr="0005640B">
        <w:rPr>
          <w:rFonts w:ascii="Verdana" w:hAnsi="Verdana" w:cs="Arial"/>
          <w:i/>
          <w:sz w:val="20"/>
          <w:szCs w:val="20"/>
          <w:u w:val="single"/>
        </w:rPr>
        <w:t>javnih</w:t>
      </w:r>
      <w:proofErr w:type="spellEnd"/>
      <w:r w:rsidRPr="0005640B">
        <w:rPr>
          <w:rFonts w:ascii="Verdana" w:hAnsi="Verdana" w:cs="Arial"/>
          <w:i/>
          <w:sz w:val="20"/>
          <w:szCs w:val="20"/>
          <w:u w:val="single"/>
        </w:rPr>
        <w:t xml:space="preserve"> </w:t>
      </w:r>
      <w:proofErr w:type="spellStart"/>
      <w:r w:rsidRPr="0005640B">
        <w:rPr>
          <w:rFonts w:ascii="Verdana" w:hAnsi="Verdana" w:cs="Arial"/>
          <w:i/>
          <w:sz w:val="20"/>
          <w:szCs w:val="20"/>
          <w:u w:val="single"/>
        </w:rPr>
        <w:t>površina</w:t>
      </w:r>
      <w:proofErr w:type="spellEnd"/>
    </w:p>
    <w:p w14:paraId="4C49575C" w14:textId="77777777" w:rsidR="0027356A" w:rsidRPr="0005640B" w:rsidRDefault="0027356A" w:rsidP="0027356A">
      <w:pPr>
        <w:jc w:val="both"/>
        <w:rPr>
          <w:rFonts w:ascii="Verdana" w:hAnsi="Verdana" w:cs="Arial"/>
          <w:sz w:val="20"/>
          <w:szCs w:val="20"/>
        </w:rPr>
      </w:pPr>
      <w:r w:rsidRPr="0005640B">
        <w:rPr>
          <w:rFonts w:ascii="Verdana" w:hAnsi="Verdana" w:cs="Arial"/>
          <w:sz w:val="20"/>
          <w:szCs w:val="20"/>
        </w:rPr>
        <w:t xml:space="preserve">U </w:t>
      </w:r>
      <w:proofErr w:type="spellStart"/>
      <w:r w:rsidRPr="0005640B">
        <w:rPr>
          <w:rFonts w:ascii="Verdana" w:hAnsi="Verdana" w:cs="Arial"/>
          <w:sz w:val="20"/>
          <w:szCs w:val="20"/>
        </w:rPr>
        <w:t>okviru</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ovog</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programa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planirano</w:t>
      </w:r>
      <w:proofErr w:type="spellEnd"/>
      <w:r w:rsidRPr="0005640B">
        <w:rPr>
          <w:rFonts w:ascii="Verdana" w:hAnsi="Verdana" w:cs="Arial"/>
          <w:sz w:val="20"/>
          <w:szCs w:val="20"/>
        </w:rPr>
        <w:t xml:space="preserve"> je 21.261,66 </w:t>
      </w:r>
      <w:proofErr w:type="spellStart"/>
      <w:r w:rsidRPr="0005640B">
        <w:rPr>
          <w:rFonts w:ascii="Verdana" w:hAnsi="Verdana" w:cs="Arial"/>
          <w:sz w:val="20"/>
          <w:szCs w:val="20"/>
        </w:rPr>
        <w:t>eura</w:t>
      </w:r>
      <w:proofErr w:type="spellEnd"/>
      <w:r w:rsidRPr="0005640B">
        <w:rPr>
          <w:rFonts w:ascii="Verdana" w:hAnsi="Verdana" w:cs="Arial"/>
          <w:sz w:val="20"/>
          <w:szCs w:val="20"/>
        </w:rPr>
        <w:t xml:space="preserve">, a </w:t>
      </w:r>
      <w:proofErr w:type="spellStart"/>
      <w:r w:rsidRPr="0005640B">
        <w:rPr>
          <w:rFonts w:ascii="Verdana" w:hAnsi="Verdana" w:cs="Arial"/>
          <w:sz w:val="20"/>
          <w:szCs w:val="20"/>
        </w:rPr>
        <w:t>utrošeno</w:t>
      </w:r>
      <w:proofErr w:type="spellEnd"/>
      <w:r w:rsidRPr="0005640B">
        <w:rPr>
          <w:rFonts w:ascii="Verdana" w:hAnsi="Verdana" w:cs="Arial"/>
          <w:sz w:val="20"/>
          <w:szCs w:val="20"/>
        </w:rPr>
        <w:t xml:space="preserve"> je (21.943,04 </w:t>
      </w:r>
      <w:proofErr w:type="spellStart"/>
      <w:r w:rsidRPr="0005640B">
        <w:rPr>
          <w:rFonts w:ascii="Verdana" w:hAnsi="Verdana" w:cs="Arial"/>
          <w:sz w:val="20"/>
          <w:szCs w:val="20"/>
        </w:rPr>
        <w:t>eura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što</w:t>
      </w:r>
      <w:proofErr w:type="spellEnd"/>
      <w:r w:rsidRPr="0005640B">
        <w:rPr>
          <w:rFonts w:ascii="Verdana" w:hAnsi="Verdana" w:cs="Arial"/>
          <w:sz w:val="20"/>
          <w:szCs w:val="20"/>
        </w:rPr>
        <w:t xml:space="preserve"> je 103,20% u </w:t>
      </w:r>
      <w:proofErr w:type="spellStart"/>
      <w:r w:rsidRPr="0005640B">
        <w:rPr>
          <w:rFonts w:ascii="Verdana" w:hAnsi="Verdana" w:cs="Arial"/>
          <w:sz w:val="20"/>
          <w:szCs w:val="20"/>
        </w:rPr>
        <w:t>odnosu</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na</w:t>
      </w:r>
      <w:proofErr w:type="spellEnd"/>
      <w:r w:rsidRPr="0005640B">
        <w:rPr>
          <w:rFonts w:ascii="Verdana" w:hAnsi="Verdana" w:cs="Arial"/>
          <w:sz w:val="20"/>
          <w:szCs w:val="20"/>
        </w:rPr>
        <w:t xml:space="preserve"> plan. Program </w:t>
      </w:r>
      <w:proofErr w:type="spellStart"/>
      <w:r w:rsidRPr="0005640B">
        <w:rPr>
          <w:rFonts w:ascii="Verdana" w:hAnsi="Verdana" w:cs="Arial"/>
          <w:sz w:val="20"/>
          <w:szCs w:val="20"/>
        </w:rPr>
        <w:t>obuhvaća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aktivnosti</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tekući</w:t>
      </w:r>
      <w:proofErr w:type="spellEnd"/>
      <w:r w:rsidRPr="0005640B">
        <w:rPr>
          <w:rFonts w:ascii="Verdana" w:hAnsi="Verdana" w:cs="Arial"/>
          <w:sz w:val="20"/>
          <w:szCs w:val="20"/>
        </w:rPr>
        <w:t xml:space="preserve"> projekt: </w:t>
      </w:r>
      <w:proofErr w:type="spellStart"/>
      <w:r w:rsidRPr="0005640B">
        <w:rPr>
          <w:rFonts w:ascii="Verdana" w:hAnsi="Verdana" w:cs="Arial"/>
          <w:sz w:val="20"/>
          <w:szCs w:val="20"/>
        </w:rPr>
        <w:t>uređenje</w:t>
      </w:r>
      <w:proofErr w:type="spellEnd"/>
      <w:r w:rsidRPr="0005640B">
        <w:rPr>
          <w:rFonts w:ascii="Verdana" w:hAnsi="Verdana" w:cs="Arial"/>
          <w:sz w:val="20"/>
          <w:szCs w:val="20"/>
        </w:rPr>
        <w:t xml:space="preserve"> i održavanje </w:t>
      </w:r>
      <w:proofErr w:type="spellStart"/>
      <w:r w:rsidRPr="0005640B">
        <w:rPr>
          <w:rFonts w:ascii="Verdana" w:hAnsi="Verdana" w:cs="Arial"/>
          <w:sz w:val="20"/>
          <w:szCs w:val="20"/>
        </w:rPr>
        <w:t>javnih</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površina</w:t>
      </w:r>
      <w:proofErr w:type="spellEnd"/>
      <w:r w:rsidRPr="0005640B">
        <w:rPr>
          <w:rFonts w:ascii="Verdana" w:hAnsi="Verdana" w:cs="Arial"/>
          <w:sz w:val="20"/>
          <w:szCs w:val="20"/>
        </w:rPr>
        <w:t xml:space="preserve"> (21.943,04 </w:t>
      </w:r>
      <w:proofErr w:type="spellStart"/>
      <w:r w:rsidRPr="0005640B">
        <w:rPr>
          <w:rFonts w:ascii="Verdana" w:hAnsi="Verdana" w:cs="Arial"/>
          <w:sz w:val="20"/>
          <w:szCs w:val="20"/>
        </w:rPr>
        <w:t>eura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izvršeno</w:t>
      </w:r>
      <w:proofErr w:type="spellEnd"/>
      <w:r w:rsidRPr="0005640B">
        <w:rPr>
          <w:rFonts w:ascii="Verdana" w:hAnsi="Verdana" w:cs="Arial"/>
          <w:sz w:val="20"/>
          <w:szCs w:val="20"/>
        </w:rPr>
        <w:t xml:space="preserve"> je za </w:t>
      </w:r>
      <w:proofErr w:type="spellStart"/>
      <w:r w:rsidRPr="0005640B">
        <w:rPr>
          <w:rFonts w:ascii="Verdana" w:hAnsi="Verdana" w:cs="Arial"/>
          <w:sz w:val="20"/>
          <w:szCs w:val="20"/>
        </w:rPr>
        <w:t>uređenje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cvijetnjaka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dobava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sadnica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okopavanje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zalijevanje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cvijeća</w:t>
      </w:r>
      <w:proofErr w:type="spellEnd"/>
      <w:r w:rsidRPr="0005640B">
        <w:rPr>
          <w:rFonts w:ascii="Verdana" w:hAnsi="Verdana" w:cs="Arial"/>
          <w:sz w:val="20"/>
          <w:szCs w:val="20"/>
        </w:rPr>
        <w:t xml:space="preserve"> za </w:t>
      </w:r>
      <w:proofErr w:type="spellStart"/>
      <w:r w:rsidRPr="0005640B">
        <w:rPr>
          <w:rFonts w:ascii="Verdana" w:hAnsi="Verdana" w:cs="Arial"/>
          <w:sz w:val="20"/>
          <w:szCs w:val="20"/>
        </w:rPr>
        <w:t>uređenje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javnih</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površina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nogostupa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rotora</w:t>
      </w:r>
      <w:proofErr w:type="spellEnd"/>
      <w:r w:rsidRPr="0005640B">
        <w:rPr>
          <w:rFonts w:ascii="Verdana" w:hAnsi="Verdana" w:cs="Arial"/>
          <w:sz w:val="20"/>
          <w:szCs w:val="20"/>
        </w:rPr>
        <w:t xml:space="preserve"> i </w:t>
      </w:r>
      <w:proofErr w:type="spellStart"/>
      <w:r w:rsidRPr="0005640B">
        <w:rPr>
          <w:rFonts w:ascii="Verdana" w:hAnsi="Verdana" w:cs="Arial"/>
          <w:sz w:val="20"/>
          <w:szCs w:val="20"/>
        </w:rPr>
        <w:t>dr.</w:t>
      </w:r>
      <w:proofErr w:type="spellEnd"/>
    </w:p>
    <w:p w14:paraId="34A9533E" w14:textId="77777777" w:rsidR="0027356A" w:rsidRPr="0005640B" w:rsidRDefault="0027356A" w:rsidP="0027356A">
      <w:pPr>
        <w:jc w:val="both"/>
        <w:rPr>
          <w:rFonts w:ascii="Verdana" w:hAnsi="Verdana" w:cs="Arial"/>
          <w:sz w:val="20"/>
          <w:szCs w:val="20"/>
        </w:rPr>
      </w:pPr>
      <w:r w:rsidRPr="0005640B">
        <w:rPr>
          <w:rFonts w:ascii="Verdana" w:hAnsi="Verdana" w:cs="Arial"/>
          <w:color w:val="000000" w:themeColor="text1"/>
          <w:sz w:val="20"/>
          <w:szCs w:val="20"/>
        </w:rPr>
        <w:t xml:space="preserve">OPĆI CILJ: </w:t>
      </w:r>
      <w:proofErr w:type="spellStart"/>
      <w:r w:rsidRPr="0005640B">
        <w:rPr>
          <w:rFonts w:ascii="Verdana" w:hAnsi="Verdana" w:cs="Arial"/>
          <w:sz w:val="20"/>
          <w:szCs w:val="20"/>
        </w:rPr>
        <w:t>Obavljanje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komunalne</w:t>
      </w:r>
      <w:proofErr w:type="spellEnd"/>
      <w:r w:rsidRPr="0005640B">
        <w:rPr>
          <w:rFonts w:ascii="Verdana" w:hAnsi="Verdana" w:cs="Arial"/>
          <w:sz w:val="20"/>
          <w:szCs w:val="20"/>
        </w:rPr>
        <w:t xml:space="preserve"> djelatnosti.</w:t>
      </w:r>
    </w:p>
    <w:p w14:paraId="5EEB3DCD" w14:textId="77777777" w:rsidR="0027356A" w:rsidRPr="0005640B" w:rsidRDefault="0027356A" w:rsidP="0027356A">
      <w:pPr>
        <w:jc w:val="both"/>
        <w:rPr>
          <w:rFonts w:ascii="Verdana" w:hAnsi="Verdana" w:cs="Arial"/>
          <w:sz w:val="20"/>
          <w:szCs w:val="20"/>
        </w:rPr>
      </w:pPr>
      <w:r w:rsidRPr="0005640B">
        <w:rPr>
          <w:rFonts w:ascii="Verdana" w:hAnsi="Verdana" w:cs="Arial"/>
          <w:sz w:val="20"/>
          <w:szCs w:val="20"/>
        </w:rPr>
        <w:t xml:space="preserve">POSEBNI CILJ: </w:t>
      </w:r>
      <w:proofErr w:type="spellStart"/>
      <w:r w:rsidRPr="0005640B">
        <w:rPr>
          <w:rFonts w:ascii="Verdana" w:hAnsi="Verdana" w:cs="Arial"/>
          <w:sz w:val="20"/>
          <w:szCs w:val="20"/>
        </w:rPr>
        <w:t>Kontinuirano</w:t>
      </w:r>
      <w:proofErr w:type="spellEnd"/>
      <w:r w:rsidRPr="0005640B">
        <w:rPr>
          <w:rFonts w:ascii="Verdana" w:hAnsi="Verdana" w:cs="Arial"/>
          <w:sz w:val="20"/>
          <w:szCs w:val="20"/>
        </w:rPr>
        <w:t xml:space="preserve"> i </w:t>
      </w:r>
      <w:proofErr w:type="spellStart"/>
      <w:r w:rsidRPr="0005640B">
        <w:rPr>
          <w:rFonts w:ascii="Verdana" w:hAnsi="Verdana" w:cs="Arial"/>
          <w:sz w:val="20"/>
          <w:szCs w:val="20"/>
        </w:rPr>
        <w:t>kvalitetno</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obavljanje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komunalne</w:t>
      </w:r>
      <w:proofErr w:type="spellEnd"/>
      <w:r w:rsidRPr="0005640B">
        <w:rPr>
          <w:rFonts w:ascii="Verdana" w:hAnsi="Verdana" w:cs="Arial"/>
          <w:sz w:val="20"/>
          <w:szCs w:val="20"/>
        </w:rPr>
        <w:t xml:space="preserve"> djelatnosti.</w:t>
      </w:r>
    </w:p>
    <w:p w14:paraId="01AEB7DE" w14:textId="77777777" w:rsidR="0027356A" w:rsidRDefault="0027356A" w:rsidP="0027356A">
      <w:pPr>
        <w:jc w:val="both"/>
        <w:rPr>
          <w:rFonts w:ascii="Verdana" w:hAnsi="Verdana" w:cs="Arial"/>
          <w:sz w:val="20"/>
          <w:szCs w:val="20"/>
        </w:rPr>
      </w:pPr>
      <w:r w:rsidRPr="0005640B">
        <w:rPr>
          <w:rFonts w:ascii="Verdana" w:hAnsi="Verdana" w:cs="Arial"/>
          <w:sz w:val="20"/>
          <w:szCs w:val="20"/>
        </w:rPr>
        <w:t xml:space="preserve">POKAZATELJ USPJEŠNOSTI: </w:t>
      </w:r>
      <w:proofErr w:type="spellStart"/>
      <w:r w:rsidRPr="0005640B">
        <w:rPr>
          <w:rFonts w:ascii="Verdana" w:hAnsi="Verdana" w:cs="Arial"/>
          <w:sz w:val="20"/>
          <w:szCs w:val="20"/>
        </w:rPr>
        <w:t>Zadovoljstvo</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mještana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uslugom</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veći</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stupanj</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održavanja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čistoće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javnih</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površina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putem</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novoosnovanog</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komunalnog</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društva</w:t>
      </w:r>
      <w:proofErr w:type="spellEnd"/>
      <w:r w:rsidRPr="0005640B">
        <w:rPr>
          <w:rFonts w:ascii="Verdana" w:hAnsi="Verdana" w:cs="Arial"/>
          <w:sz w:val="20"/>
          <w:szCs w:val="20"/>
        </w:rPr>
        <w:t>: Komunalno Lasinja d.o.o. Lasinja.</w:t>
      </w:r>
    </w:p>
    <w:p w14:paraId="2C006FBB" w14:textId="77777777" w:rsidR="00EC2E72" w:rsidRPr="0005640B" w:rsidRDefault="00EC2E72" w:rsidP="0027356A">
      <w:pPr>
        <w:jc w:val="both"/>
        <w:rPr>
          <w:rFonts w:ascii="Verdana" w:hAnsi="Verdana" w:cs="Arial"/>
          <w:sz w:val="20"/>
          <w:szCs w:val="20"/>
        </w:rPr>
      </w:pPr>
    </w:p>
    <w:p w14:paraId="26D083AF" w14:textId="77777777" w:rsidR="0027356A" w:rsidRPr="0005640B" w:rsidRDefault="0027356A" w:rsidP="0027356A">
      <w:pPr>
        <w:jc w:val="both"/>
        <w:rPr>
          <w:rFonts w:ascii="Verdana" w:hAnsi="Verdana" w:cs="Arial"/>
          <w:b/>
          <w:sz w:val="20"/>
          <w:szCs w:val="20"/>
        </w:rPr>
      </w:pPr>
      <w:r w:rsidRPr="0005640B">
        <w:rPr>
          <w:rFonts w:ascii="Verdana" w:hAnsi="Verdana" w:cs="Arial"/>
          <w:b/>
          <w:sz w:val="20"/>
          <w:szCs w:val="20"/>
        </w:rPr>
        <w:t>RAZDJEL 002: PREDSTAVNIČKO TIJELO</w:t>
      </w:r>
    </w:p>
    <w:p w14:paraId="2858A7B8" w14:textId="77777777" w:rsidR="0027356A" w:rsidRPr="0005640B" w:rsidRDefault="0027356A" w:rsidP="0027356A">
      <w:pPr>
        <w:pStyle w:val="ListParagraph"/>
        <w:numPr>
          <w:ilvl w:val="0"/>
          <w:numId w:val="84"/>
        </w:numPr>
        <w:spacing w:line="276" w:lineRule="auto"/>
        <w:jc w:val="both"/>
        <w:rPr>
          <w:rFonts w:ascii="Verdana" w:hAnsi="Verdana" w:cs="Arial"/>
          <w:i/>
          <w:sz w:val="20"/>
          <w:szCs w:val="20"/>
          <w:u w:val="single"/>
        </w:rPr>
      </w:pPr>
      <w:r w:rsidRPr="0005640B">
        <w:rPr>
          <w:rFonts w:ascii="Verdana" w:hAnsi="Verdana" w:cs="Arial"/>
          <w:i/>
          <w:sz w:val="20"/>
          <w:szCs w:val="20"/>
          <w:u w:val="single"/>
        </w:rPr>
        <w:lastRenderedPageBreak/>
        <w:t xml:space="preserve">Program: </w:t>
      </w:r>
      <w:proofErr w:type="spellStart"/>
      <w:r w:rsidRPr="0005640B">
        <w:rPr>
          <w:rFonts w:ascii="Verdana" w:hAnsi="Verdana" w:cs="Arial"/>
          <w:i/>
          <w:sz w:val="20"/>
          <w:szCs w:val="20"/>
          <w:u w:val="single"/>
        </w:rPr>
        <w:t>Općinsko</w:t>
      </w:r>
      <w:proofErr w:type="spellEnd"/>
      <w:r w:rsidRPr="0005640B">
        <w:rPr>
          <w:rFonts w:ascii="Verdana" w:hAnsi="Verdana" w:cs="Arial"/>
          <w:i/>
          <w:sz w:val="20"/>
          <w:szCs w:val="20"/>
          <w:u w:val="single"/>
        </w:rPr>
        <w:t xml:space="preserve"> </w:t>
      </w:r>
      <w:proofErr w:type="spellStart"/>
      <w:r w:rsidRPr="0005640B">
        <w:rPr>
          <w:rFonts w:ascii="Verdana" w:hAnsi="Verdana" w:cs="Arial"/>
          <w:i/>
          <w:sz w:val="20"/>
          <w:szCs w:val="20"/>
          <w:u w:val="single"/>
        </w:rPr>
        <w:t>vijeće</w:t>
      </w:r>
      <w:proofErr w:type="spellEnd"/>
    </w:p>
    <w:p w14:paraId="6C2711D6" w14:textId="77777777" w:rsidR="0027356A" w:rsidRPr="0005640B" w:rsidRDefault="0027356A" w:rsidP="0027356A">
      <w:pPr>
        <w:jc w:val="both"/>
        <w:rPr>
          <w:rFonts w:ascii="Verdana" w:hAnsi="Verdana" w:cs="Arial"/>
          <w:sz w:val="20"/>
          <w:szCs w:val="20"/>
        </w:rPr>
      </w:pPr>
      <w:r w:rsidRPr="0005640B">
        <w:rPr>
          <w:rFonts w:ascii="Verdana" w:hAnsi="Verdana" w:cs="Arial"/>
          <w:sz w:val="20"/>
          <w:szCs w:val="20"/>
        </w:rPr>
        <w:t xml:space="preserve">U </w:t>
      </w:r>
      <w:proofErr w:type="spellStart"/>
      <w:r w:rsidRPr="0005640B">
        <w:rPr>
          <w:rFonts w:ascii="Verdana" w:hAnsi="Verdana" w:cs="Arial"/>
          <w:sz w:val="20"/>
          <w:szCs w:val="20"/>
        </w:rPr>
        <w:t>okviru</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ovog</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programa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planirano</w:t>
      </w:r>
      <w:proofErr w:type="spellEnd"/>
      <w:r w:rsidRPr="0005640B">
        <w:rPr>
          <w:rFonts w:ascii="Verdana" w:hAnsi="Verdana" w:cs="Arial"/>
          <w:sz w:val="20"/>
          <w:szCs w:val="20"/>
        </w:rPr>
        <w:t xml:space="preserve"> je 11.886,84 </w:t>
      </w:r>
      <w:proofErr w:type="spellStart"/>
      <w:r w:rsidRPr="0005640B">
        <w:rPr>
          <w:rFonts w:ascii="Verdana" w:hAnsi="Verdana" w:cs="Arial"/>
          <w:sz w:val="20"/>
          <w:szCs w:val="20"/>
        </w:rPr>
        <w:t>eura</w:t>
      </w:r>
      <w:proofErr w:type="spellEnd"/>
      <w:r w:rsidRPr="0005640B">
        <w:rPr>
          <w:rFonts w:ascii="Verdana" w:hAnsi="Verdana" w:cs="Arial"/>
          <w:sz w:val="20"/>
          <w:szCs w:val="20"/>
        </w:rPr>
        <w:t xml:space="preserve">, a </w:t>
      </w:r>
      <w:proofErr w:type="spellStart"/>
      <w:r w:rsidRPr="0005640B">
        <w:rPr>
          <w:rFonts w:ascii="Verdana" w:hAnsi="Verdana" w:cs="Arial"/>
          <w:sz w:val="20"/>
          <w:szCs w:val="20"/>
        </w:rPr>
        <w:t>isplaćeno</w:t>
      </w:r>
      <w:proofErr w:type="spellEnd"/>
      <w:r w:rsidRPr="0005640B">
        <w:rPr>
          <w:rFonts w:ascii="Verdana" w:hAnsi="Verdana" w:cs="Arial"/>
          <w:sz w:val="20"/>
          <w:szCs w:val="20"/>
        </w:rPr>
        <w:t xml:space="preserve"> je (10.910,77 </w:t>
      </w:r>
      <w:proofErr w:type="spellStart"/>
      <w:r w:rsidRPr="0005640B">
        <w:rPr>
          <w:rFonts w:ascii="Verdana" w:hAnsi="Verdana" w:cs="Arial"/>
          <w:sz w:val="20"/>
          <w:szCs w:val="20"/>
        </w:rPr>
        <w:t>eura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što</w:t>
      </w:r>
      <w:proofErr w:type="spellEnd"/>
      <w:r w:rsidRPr="0005640B">
        <w:rPr>
          <w:rFonts w:ascii="Verdana" w:hAnsi="Verdana" w:cs="Arial"/>
          <w:sz w:val="20"/>
          <w:szCs w:val="20"/>
        </w:rPr>
        <w:t xml:space="preserve"> je 91,79% </w:t>
      </w:r>
      <w:proofErr w:type="spellStart"/>
      <w:r w:rsidRPr="0005640B">
        <w:rPr>
          <w:rFonts w:ascii="Verdana" w:hAnsi="Verdana" w:cs="Arial"/>
          <w:sz w:val="20"/>
          <w:szCs w:val="20"/>
        </w:rPr>
        <w:t>od</w:t>
      </w:r>
      <w:proofErr w:type="spellEnd"/>
      <w:r w:rsidRPr="0005640B">
        <w:rPr>
          <w:rFonts w:ascii="Verdana" w:hAnsi="Verdana" w:cs="Arial"/>
          <w:sz w:val="20"/>
          <w:szCs w:val="20"/>
        </w:rPr>
        <w:t xml:space="preserve"> plana. </w:t>
      </w:r>
      <w:proofErr w:type="spellStart"/>
      <w:r w:rsidRPr="0005640B">
        <w:rPr>
          <w:rFonts w:ascii="Verdana" w:hAnsi="Verdana" w:cs="Arial"/>
          <w:sz w:val="20"/>
          <w:szCs w:val="20"/>
        </w:rPr>
        <w:t>Naknade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članovima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Općinskog</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vijeća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isplaćene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su</w:t>
      </w:r>
      <w:proofErr w:type="spellEnd"/>
      <w:r w:rsidRPr="0005640B">
        <w:rPr>
          <w:rFonts w:ascii="Verdana" w:hAnsi="Verdana" w:cs="Arial"/>
          <w:sz w:val="20"/>
          <w:szCs w:val="20"/>
        </w:rPr>
        <w:t xml:space="preserve"> u </w:t>
      </w:r>
      <w:proofErr w:type="spellStart"/>
      <w:r w:rsidRPr="0005640B">
        <w:rPr>
          <w:rFonts w:ascii="Verdana" w:hAnsi="Verdana" w:cs="Arial"/>
          <w:sz w:val="20"/>
          <w:szCs w:val="20"/>
        </w:rPr>
        <w:t>iznosu</w:t>
      </w:r>
      <w:proofErr w:type="spellEnd"/>
      <w:r w:rsidRPr="0005640B">
        <w:rPr>
          <w:rFonts w:ascii="Verdana" w:hAnsi="Verdana" w:cs="Arial"/>
          <w:sz w:val="20"/>
          <w:szCs w:val="20"/>
        </w:rPr>
        <w:t xml:space="preserve"> od (4.019,91 </w:t>
      </w:r>
      <w:proofErr w:type="spellStart"/>
      <w:r w:rsidRPr="0005640B">
        <w:rPr>
          <w:rFonts w:ascii="Verdana" w:hAnsi="Verdana" w:cs="Arial"/>
          <w:sz w:val="20"/>
          <w:szCs w:val="20"/>
        </w:rPr>
        <w:t>eura</w:t>
      </w:r>
      <w:proofErr w:type="spellEnd"/>
      <w:r w:rsidRPr="0005640B">
        <w:rPr>
          <w:rFonts w:ascii="Verdana" w:hAnsi="Verdana" w:cs="Arial"/>
          <w:sz w:val="20"/>
          <w:szCs w:val="20"/>
        </w:rPr>
        <w:t xml:space="preserve">), a </w:t>
      </w:r>
      <w:proofErr w:type="spellStart"/>
      <w:r w:rsidRPr="0005640B">
        <w:rPr>
          <w:rFonts w:ascii="Verdana" w:hAnsi="Verdana" w:cs="Arial"/>
          <w:sz w:val="20"/>
          <w:szCs w:val="20"/>
        </w:rPr>
        <w:t>naknade</w:t>
      </w:r>
      <w:proofErr w:type="spellEnd"/>
      <w:r w:rsidRPr="0005640B">
        <w:rPr>
          <w:rFonts w:ascii="Verdana" w:hAnsi="Verdana" w:cs="Arial"/>
          <w:sz w:val="20"/>
          <w:szCs w:val="20"/>
        </w:rPr>
        <w:t xml:space="preserve"> za rad </w:t>
      </w:r>
      <w:proofErr w:type="spellStart"/>
      <w:r w:rsidRPr="0005640B">
        <w:rPr>
          <w:rFonts w:ascii="Verdana" w:hAnsi="Verdana" w:cs="Arial"/>
          <w:sz w:val="20"/>
          <w:szCs w:val="20"/>
        </w:rPr>
        <w:t>članova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Odbora</w:t>
      </w:r>
      <w:proofErr w:type="spellEnd"/>
      <w:r w:rsidRPr="0005640B">
        <w:rPr>
          <w:rFonts w:ascii="Verdana" w:hAnsi="Verdana" w:cs="Arial"/>
          <w:sz w:val="20"/>
          <w:szCs w:val="20"/>
        </w:rPr>
        <w:t xml:space="preserve"> i </w:t>
      </w:r>
      <w:proofErr w:type="spellStart"/>
      <w:r w:rsidRPr="0005640B">
        <w:rPr>
          <w:rFonts w:ascii="Verdana" w:hAnsi="Verdana" w:cs="Arial"/>
          <w:sz w:val="20"/>
          <w:szCs w:val="20"/>
        </w:rPr>
        <w:t>povjerenstava</w:t>
      </w:r>
      <w:proofErr w:type="spellEnd"/>
      <w:r w:rsidRPr="0005640B">
        <w:rPr>
          <w:rFonts w:ascii="Verdana" w:hAnsi="Verdana" w:cs="Arial"/>
          <w:sz w:val="20"/>
          <w:szCs w:val="20"/>
        </w:rPr>
        <w:t xml:space="preserve"> (643,24 </w:t>
      </w:r>
      <w:proofErr w:type="spellStart"/>
      <w:r w:rsidRPr="0005640B">
        <w:rPr>
          <w:rFonts w:ascii="Verdana" w:hAnsi="Verdana" w:cs="Arial"/>
          <w:sz w:val="20"/>
          <w:szCs w:val="20"/>
        </w:rPr>
        <w:t>eura</w:t>
      </w:r>
      <w:proofErr w:type="spellEnd"/>
      <w:r w:rsidRPr="0005640B">
        <w:rPr>
          <w:rFonts w:ascii="Verdana" w:hAnsi="Verdana" w:cs="Arial"/>
          <w:sz w:val="20"/>
          <w:szCs w:val="20"/>
        </w:rPr>
        <w:t xml:space="preserve">), za </w:t>
      </w:r>
      <w:proofErr w:type="spellStart"/>
      <w:r w:rsidRPr="0005640B">
        <w:rPr>
          <w:rFonts w:ascii="Verdana" w:hAnsi="Verdana" w:cs="Arial"/>
          <w:sz w:val="20"/>
          <w:szCs w:val="20"/>
        </w:rPr>
        <w:t>financiranje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političkih</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stanaka</w:t>
      </w:r>
      <w:proofErr w:type="spellEnd"/>
      <w:r w:rsidRPr="0005640B">
        <w:rPr>
          <w:rFonts w:ascii="Verdana" w:hAnsi="Verdana" w:cs="Arial"/>
          <w:sz w:val="20"/>
          <w:szCs w:val="20"/>
        </w:rPr>
        <w:t xml:space="preserve"> (1.330,00 </w:t>
      </w:r>
      <w:proofErr w:type="spellStart"/>
      <w:r w:rsidRPr="0005640B">
        <w:rPr>
          <w:rFonts w:ascii="Verdana" w:hAnsi="Verdana" w:cs="Arial"/>
          <w:sz w:val="20"/>
          <w:szCs w:val="20"/>
        </w:rPr>
        <w:t>eura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te</w:t>
      </w:r>
      <w:proofErr w:type="spellEnd"/>
      <w:r w:rsidRPr="0005640B">
        <w:rPr>
          <w:rFonts w:ascii="Verdana" w:hAnsi="Verdana" w:cs="Arial"/>
          <w:sz w:val="20"/>
          <w:szCs w:val="20"/>
        </w:rPr>
        <w:t xml:space="preserve"> za </w:t>
      </w:r>
      <w:proofErr w:type="spellStart"/>
      <w:r w:rsidRPr="0005640B">
        <w:rPr>
          <w:rFonts w:ascii="Verdana" w:hAnsi="Verdana" w:cs="Arial"/>
          <w:sz w:val="20"/>
          <w:szCs w:val="20"/>
        </w:rPr>
        <w:t>financiranje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izbora</w:t>
      </w:r>
      <w:proofErr w:type="spellEnd"/>
      <w:r w:rsidRPr="0005640B">
        <w:rPr>
          <w:rFonts w:ascii="Verdana" w:hAnsi="Verdana" w:cs="Arial"/>
          <w:sz w:val="20"/>
          <w:szCs w:val="20"/>
        </w:rPr>
        <w:t xml:space="preserve"> (4.917,62 </w:t>
      </w:r>
      <w:proofErr w:type="spellStart"/>
      <w:r w:rsidRPr="0005640B">
        <w:rPr>
          <w:rFonts w:ascii="Verdana" w:hAnsi="Verdana" w:cs="Arial"/>
          <w:sz w:val="20"/>
          <w:szCs w:val="20"/>
        </w:rPr>
        <w:t>eura</w:t>
      </w:r>
      <w:proofErr w:type="spellEnd"/>
      <w:r w:rsidRPr="0005640B">
        <w:rPr>
          <w:rFonts w:ascii="Verdana" w:hAnsi="Verdana" w:cs="Arial"/>
          <w:sz w:val="20"/>
          <w:szCs w:val="20"/>
        </w:rPr>
        <w:t>).</w:t>
      </w:r>
    </w:p>
    <w:p w14:paraId="31E43056" w14:textId="77777777" w:rsidR="0027356A" w:rsidRPr="0005640B" w:rsidRDefault="0027356A" w:rsidP="0027356A">
      <w:pPr>
        <w:jc w:val="both"/>
        <w:rPr>
          <w:rFonts w:ascii="Verdana" w:hAnsi="Verdana" w:cs="Arial"/>
          <w:sz w:val="20"/>
          <w:szCs w:val="20"/>
        </w:rPr>
      </w:pPr>
      <w:r w:rsidRPr="0005640B">
        <w:rPr>
          <w:rFonts w:ascii="Verdana" w:hAnsi="Verdana" w:cs="Arial"/>
          <w:sz w:val="20"/>
          <w:szCs w:val="20"/>
        </w:rPr>
        <w:t xml:space="preserve">OPĆI CILJ: </w:t>
      </w:r>
      <w:proofErr w:type="spellStart"/>
      <w:r w:rsidRPr="0005640B">
        <w:rPr>
          <w:rFonts w:ascii="Verdana" w:hAnsi="Verdana" w:cs="Arial"/>
          <w:sz w:val="20"/>
          <w:szCs w:val="20"/>
        </w:rPr>
        <w:t>Efikasno</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obavljanje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poslova</w:t>
      </w:r>
      <w:proofErr w:type="spellEnd"/>
      <w:r w:rsidRPr="0005640B">
        <w:rPr>
          <w:rFonts w:ascii="Verdana" w:hAnsi="Verdana" w:cs="Arial"/>
          <w:sz w:val="20"/>
          <w:szCs w:val="20"/>
        </w:rPr>
        <w:t xml:space="preserve"> i </w:t>
      </w:r>
      <w:proofErr w:type="spellStart"/>
      <w:r w:rsidRPr="0005640B">
        <w:rPr>
          <w:rFonts w:ascii="Verdana" w:hAnsi="Verdana" w:cs="Arial"/>
          <w:sz w:val="20"/>
          <w:szCs w:val="20"/>
        </w:rPr>
        <w:t>zadaća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od</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lokalnog</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značaja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te</w:t>
      </w:r>
      <w:proofErr w:type="spellEnd"/>
      <w:r w:rsidRPr="0005640B">
        <w:rPr>
          <w:rFonts w:ascii="Verdana" w:hAnsi="Verdana" w:cs="Arial"/>
          <w:sz w:val="20"/>
          <w:szCs w:val="20"/>
        </w:rPr>
        <w:t xml:space="preserve"> razvoj </w:t>
      </w:r>
      <w:proofErr w:type="spellStart"/>
      <w:r w:rsidRPr="0005640B">
        <w:rPr>
          <w:rFonts w:ascii="Verdana" w:hAnsi="Verdana" w:cs="Arial"/>
          <w:sz w:val="20"/>
          <w:szCs w:val="20"/>
        </w:rPr>
        <w:t>demokratskog</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sustava</w:t>
      </w:r>
      <w:proofErr w:type="spellEnd"/>
      <w:r w:rsidRPr="0005640B">
        <w:rPr>
          <w:rFonts w:ascii="Verdana" w:hAnsi="Verdana" w:cs="Arial"/>
          <w:sz w:val="20"/>
          <w:szCs w:val="20"/>
        </w:rPr>
        <w:t>.</w:t>
      </w:r>
    </w:p>
    <w:p w14:paraId="1A1F14CF" w14:textId="77777777" w:rsidR="0027356A" w:rsidRPr="0005640B" w:rsidRDefault="0027356A" w:rsidP="0027356A">
      <w:pPr>
        <w:jc w:val="both"/>
        <w:rPr>
          <w:rFonts w:ascii="Verdana" w:hAnsi="Verdana" w:cs="Arial"/>
          <w:sz w:val="20"/>
          <w:szCs w:val="20"/>
        </w:rPr>
      </w:pPr>
      <w:r w:rsidRPr="0005640B">
        <w:rPr>
          <w:rFonts w:ascii="Verdana" w:hAnsi="Verdana" w:cs="Arial"/>
          <w:sz w:val="20"/>
          <w:szCs w:val="20"/>
        </w:rPr>
        <w:t xml:space="preserve">POSEBNI CILJ: </w:t>
      </w:r>
      <w:proofErr w:type="spellStart"/>
      <w:r w:rsidRPr="0005640B">
        <w:rPr>
          <w:rFonts w:ascii="Verdana" w:hAnsi="Verdana" w:cs="Arial"/>
          <w:sz w:val="20"/>
          <w:szCs w:val="20"/>
        </w:rPr>
        <w:t>Utvrđivanje</w:t>
      </w:r>
      <w:proofErr w:type="spellEnd"/>
      <w:r w:rsidRPr="0005640B">
        <w:rPr>
          <w:rFonts w:ascii="Verdana" w:hAnsi="Verdana" w:cs="Arial"/>
          <w:sz w:val="20"/>
          <w:szCs w:val="20"/>
        </w:rPr>
        <w:t xml:space="preserve"> i </w:t>
      </w:r>
      <w:proofErr w:type="spellStart"/>
      <w:r w:rsidRPr="0005640B">
        <w:rPr>
          <w:rFonts w:ascii="Verdana" w:hAnsi="Verdana" w:cs="Arial"/>
          <w:sz w:val="20"/>
          <w:szCs w:val="20"/>
        </w:rPr>
        <w:t>provođenje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rada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ciljeva</w:t>
      </w:r>
      <w:proofErr w:type="spellEnd"/>
      <w:r w:rsidRPr="0005640B">
        <w:rPr>
          <w:rFonts w:ascii="Verdana" w:hAnsi="Verdana" w:cs="Arial"/>
          <w:sz w:val="20"/>
          <w:szCs w:val="20"/>
        </w:rPr>
        <w:t xml:space="preserve"> i </w:t>
      </w:r>
      <w:proofErr w:type="spellStart"/>
      <w:r w:rsidRPr="0005640B">
        <w:rPr>
          <w:rFonts w:ascii="Verdana" w:hAnsi="Verdana" w:cs="Arial"/>
          <w:sz w:val="20"/>
          <w:szCs w:val="20"/>
        </w:rPr>
        <w:t>razvoja</w:t>
      </w:r>
      <w:proofErr w:type="spellEnd"/>
      <w:r w:rsidRPr="0005640B">
        <w:rPr>
          <w:rFonts w:ascii="Verdana" w:hAnsi="Verdana" w:cs="Arial"/>
          <w:sz w:val="20"/>
          <w:szCs w:val="20"/>
        </w:rPr>
        <w:t xml:space="preserve"> Općine Lasinja.</w:t>
      </w:r>
    </w:p>
    <w:p w14:paraId="356DFA34" w14:textId="77777777" w:rsidR="0027356A" w:rsidRDefault="0027356A" w:rsidP="0027356A">
      <w:pPr>
        <w:jc w:val="both"/>
        <w:rPr>
          <w:rFonts w:ascii="Verdana" w:hAnsi="Verdana" w:cs="Arial"/>
          <w:sz w:val="20"/>
          <w:szCs w:val="20"/>
        </w:rPr>
      </w:pPr>
      <w:r w:rsidRPr="0005640B">
        <w:rPr>
          <w:rFonts w:ascii="Verdana" w:hAnsi="Verdana" w:cs="Arial"/>
          <w:sz w:val="20"/>
          <w:szCs w:val="20"/>
        </w:rPr>
        <w:t xml:space="preserve">POKAZATELJ USPJEŠNOSTI: </w:t>
      </w:r>
      <w:proofErr w:type="spellStart"/>
      <w:r w:rsidRPr="0005640B">
        <w:rPr>
          <w:rFonts w:ascii="Verdana" w:hAnsi="Verdana" w:cs="Arial"/>
          <w:sz w:val="20"/>
          <w:szCs w:val="20"/>
        </w:rPr>
        <w:t>Uspješnost</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realizacije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razvojnih</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programa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zadovoljstvo</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mještana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redoviti</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dolazak</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vijećnika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na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sjednice</w:t>
      </w:r>
      <w:proofErr w:type="spellEnd"/>
      <w:r w:rsidRPr="0005640B">
        <w:rPr>
          <w:rFonts w:ascii="Verdana" w:hAnsi="Verdana" w:cs="Arial"/>
          <w:sz w:val="20"/>
          <w:szCs w:val="20"/>
        </w:rPr>
        <w:t>.</w:t>
      </w:r>
    </w:p>
    <w:p w14:paraId="385693E3" w14:textId="77777777" w:rsidR="00EC2E72" w:rsidRPr="0005640B" w:rsidRDefault="00EC2E72" w:rsidP="0027356A">
      <w:pPr>
        <w:jc w:val="both"/>
        <w:rPr>
          <w:rFonts w:ascii="Verdana" w:hAnsi="Verdana" w:cs="Arial"/>
          <w:sz w:val="20"/>
          <w:szCs w:val="20"/>
        </w:rPr>
      </w:pPr>
    </w:p>
    <w:p w14:paraId="57246EC9" w14:textId="77777777" w:rsidR="0027356A" w:rsidRPr="0005640B" w:rsidRDefault="0027356A" w:rsidP="0027356A">
      <w:pPr>
        <w:jc w:val="both"/>
        <w:rPr>
          <w:rFonts w:ascii="Verdana" w:hAnsi="Verdana" w:cs="Arial"/>
          <w:b/>
          <w:sz w:val="20"/>
          <w:szCs w:val="20"/>
        </w:rPr>
      </w:pPr>
      <w:r w:rsidRPr="0005640B">
        <w:rPr>
          <w:rFonts w:ascii="Verdana" w:hAnsi="Verdana" w:cs="Arial"/>
          <w:b/>
          <w:sz w:val="20"/>
          <w:szCs w:val="20"/>
        </w:rPr>
        <w:t>RAZDJEL 003: IZVRŠNO TIJELO</w:t>
      </w:r>
    </w:p>
    <w:p w14:paraId="2BBB0351" w14:textId="77777777" w:rsidR="0027356A" w:rsidRPr="0005640B" w:rsidRDefault="0027356A" w:rsidP="0027356A">
      <w:pPr>
        <w:pStyle w:val="ListParagraph"/>
        <w:numPr>
          <w:ilvl w:val="0"/>
          <w:numId w:val="84"/>
        </w:numPr>
        <w:spacing w:line="276" w:lineRule="auto"/>
        <w:jc w:val="both"/>
        <w:rPr>
          <w:rFonts w:ascii="Verdana" w:hAnsi="Verdana" w:cs="Arial"/>
          <w:i/>
          <w:sz w:val="20"/>
          <w:szCs w:val="20"/>
          <w:u w:val="single"/>
        </w:rPr>
      </w:pPr>
      <w:r w:rsidRPr="0005640B">
        <w:rPr>
          <w:rFonts w:ascii="Verdana" w:hAnsi="Verdana" w:cs="Arial"/>
          <w:i/>
          <w:sz w:val="20"/>
          <w:szCs w:val="20"/>
          <w:u w:val="single"/>
        </w:rPr>
        <w:t xml:space="preserve">Program: </w:t>
      </w:r>
      <w:proofErr w:type="spellStart"/>
      <w:r w:rsidRPr="0005640B">
        <w:rPr>
          <w:rFonts w:ascii="Verdana" w:hAnsi="Verdana" w:cs="Arial"/>
          <w:i/>
          <w:sz w:val="20"/>
          <w:szCs w:val="20"/>
          <w:u w:val="single"/>
        </w:rPr>
        <w:t>Općinski</w:t>
      </w:r>
      <w:proofErr w:type="spellEnd"/>
      <w:r w:rsidRPr="0005640B">
        <w:rPr>
          <w:rFonts w:ascii="Verdana" w:hAnsi="Verdana" w:cs="Arial"/>
          <w:i/>
          <w:sz w:val="20"/>
          <w:szCs w:val="20"/>
          <w:u w:val="single"/>
        </w:rPr>
        <w:t xml:space="preserve"> načelnik</w:t>
      </w:r>
    </w:p>
    <w:p w14:paraId="407AFC4A" w14:textId="77777777" w:rsidR="0027356A" w:rsidRPr="0005640B" w:rsidRDefault="0027356A" w:rsidP="0027356A">
      <w:pPr>
        <w:jc w:val="both"/>
        <w:rPr>
          <w:rFonts w:ascii="Verdana" w:hAnsi="Verdana" w:cs="Arial"/>
          <w:sz w:val="20"/>
          <w:szCs w:val="20"/>
        </w:rPr>
      </w:pPr>
      <w:r w:rsidRPr="0005640B">
        <w:rPr>
          <w:rFonts w:ascii="Verdana" w:hAnsi="Verdana" w:cs="Arial"/>
          <w:sz w:val="20"/>
          <w:szCs w:val="20"/>
        </w:rPr>
        <w:t xml:space="preserve">U </w:t>
      </w:r>
      <w:proofErr w:type="spellStart"/>
      <w:r w:rsidRPr="0005640B">
        <w:rPr>
          <w:rFonts w:ascii="Verdana" w:hAnsi="Verdana" w:cs="Arial"/>
          <w:sz w:val="20"/>
          <w:szCs w:val="20"/>
        </w:rPr>
        <w:t>okviru</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ovog</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programa</w:t>
      </w:r>
      <w:proofErr w:type="spellEnd"/>
      <w:r w:rsidRPr="0005640B">
        <w:rPr>
          <w:rFonts w:ascii="Verdana" w:hAnsi="Verdana" w:cs="Arial"/>
          <w:sz w:val="20"/>
          <w:szCs w:val="20"/>
        </w:rPr>
        <w:t xml:space="preserve"> je </w:t>
      </w:r>
      <w:proofErr w:type="spellStart"/>
      <w:r w:rsidRPr="0005640B">
        <w:rPr>
          <w:rFonts w:ascii="Verdana" w:hAnsi="Verdana" w:cs="Arial"/>
          <w:sz w:val="20"/>
          <w:szCs w:val="20"/>
        </w:rPr>
        <w:t>planirano</w:t>
      </w:r>
      <w:proofErr w:type="spellEnd"/>
      <w:r w:rsidRPr="0005640B">
        <w:rPr>
          <w:rFonts w:ascii="Verdana" w:hAnsi="Verdana" w:cs="Arial"/>
          <w:sz w:val="20"/>
          <w:szCs w:val="20"/>
        </w:rPr>
        <w:t xml:space="preserve"> 32.040,15 </w:t>
      </w:r>
      <w:proofErr w:type="spellStart"/>
      <w:r w:rsidRPr="0005640B">
        <w:rPr>
          <w:rFonts w:ascii="Verdana" w:hAnsi="Verdana" w:cs="Arial"/>
          <w:sz w:val="20"/>
          <w:szCs w:val="20"/>
        </w:rPr>
        <w:t>eura</w:t>
      </w:r>
      <w:proofErr w:type="spellEnd"/>
      <w:r w:rsidRPr="0005640B">
        <w:rPr>
          <w:rFonts w:ascii="Verdana" w:hAnsi="Verdana" w:cs="Arial"/>
          <w:sz w:val="20"/>
          <w:szCs w:val="20"/>
        </w:rPr>
        <w:t xml:space="preserve">, a </w:t>
      </w:r>
      <w:proofErr w:type="spellStart"/>
      <w:r w:rsidRPr="0005640B">
        <w:rPr>
          <w:rFonts w:ascii="Verdana" w:hAnsi="Verdana" w:cs="Arial"/>
          <w:sz w:val="20"/>
          <w:szCs w:val="20"/>
        </w:rPr>
        <w:t>isplaćeno</w:t>
      </w:r>
      <w:proofErr w:type="spellEnd"/>
      <w:r w:rsidRPr="0005640B">
        <w:rPr>
          <w:rFonts w:ascii="Verdana" w:hAnsi="Verdana" w:cs="Arial"/>
          <w:sz w:val="20"/>
          <w:szCs w:val="20"/>
        </w:rPr>
        <w:t xml:space="preserve"> je (28.377,84 </w:t>
      </w:r>
      <w:proofErr w:type="spellStart"/>
      <w:r w:rsidRPr="0005640B">
        <w:rPr>
          <w:rFonts w:ascii="Verdana" w:hAnsi="Verdana" w:cs="Arial"/>
          <w:sz w:val="20"/>
          <w:szCs w:val="20"/>
        </w:rPr>
        <w:t>eura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što</w:t>
      </w:r>
      <w:proofErr w:type="spellEnd"/>
      <w:r w:rsidRPr="0005640B">
        <w:rPr>
          <w:rFonts w:ascii="Verdana" w:hAnsi="Verdana" w:cs="Arial"/>
          <w:sz w:val="20"/>
          <w:szCs w:val="20"/>
        </w:rPr>
        <w:t xml:space="preserve"> je 88,57% </w:t>
      </w:r>
      <w:proofErr w:type="spellStart"/>
      <w:r w:rsidRPr="0005640B">
        <w:rPr>
          <w:rFonts w:ascii="Verdana" w:hAnsi="Verdana" w:cs="Arial"/>
          <w:sz w:val="20"/>
          <w:szCs w:val="20"/>
        </w:rPr>
        <w:t>od</w:t>
      </w:r>
      <w:proofErr w:type="spellEnd"/>
      <w:r w:rsidRPr="0005640B">
        <w:rPr>
          <w:rFonts w:ascii="Verdana" w:hAnsi="Verdana" w:cs="Arial"/>
          <w:sz w:val="20"/>
          <w:szCs w:val="20"/>
        </w:rPr>
        <w:t xml:space="preserve"> plana. </w:t>
      </w:r>
      <w:proofErr w:type="spellStart"/>
      <w:r w:rsidRPr="0005640B">
        <w:rPr>
          <w:rFonts w:ascii="Verdana" w:hAnsi="Verdana" w:cs="Arial"/>
          <w:sz w:val="20"/>
          <w:szCs w:val="20"/>
        </w:rPr>
        <w:t>Općinski</w:t>
      </w:r>
      <w:proofErr w:type="spellEnd"/>
      <w:r w:rsidRPr="0005640B">
        <w:rPr>
          <w:rFonts w:ascii="Verdana" w:hAnsi="Verdana" w:cs="Arial"/>
          <w:sz w:val="20"/>
          <w:szCs w:val="20"/>
        </w:rPr>
        <w:t xml:space="preserve"> načelnik </w:t>
      </w:r>
      <w:proofErr w:type="spellStart"/>
      <w:r w:rsidRPr="0005640B">
        <w:rPr>
          <w:rFonts w:ascii="Verdana" w:hAnsi="Verdana" w:cs="Arial"/>
          <w:sz w:val="20"/>
          <w:szCs w:val="20"/>
        </w:rPr>
        <w:t>kao</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izvršno</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tijelo</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jedinice</w:t>
      </w:r>
      <w:proofErr w:type="spellEnd"/>
      <w:r w:rsidRPr="0005640B">
        <w:rPr>
          <w:rFonts w:ascii="Verdana" w:hAnsi="Verdana" w:cs="Arial"/>
          <w:sz w:val="20"/>
          <w:szCs w:val="20"/>
        </w:rPr>
        <w:t xml:space="preserve"> lokalne </w:t>
      </w:r>
      <w:proofErr w:type="spellStart"/>
      <w:r w:rsidRPr="0005640B">
        <w:rPr>
          <w:rFonts w:ascii="Verdana" w:hAnsi="Verdana" w:cs="Arial"/>
          <w:sz w:val="20"/>
          <w:szCs w:val="20"/>
        </w:rPr>
        <w:t>samouprave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obnaša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dužnost</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profesionalno</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te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ostvaruje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pravo</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na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bruto</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mjesečnu</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plaću</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sa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doprinosima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na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plaću</w:t>
      </w:r>
      <w:proofErr w:type="spellEnd"/>
      <w:r w:rsidRPr="0005640B">
        <w:rPr>
          <w:rFonts w:ascii="Verdana" w:hAnsi="Verdana" w:cs="Arial"/>
          <w:sz w:val="20"/>
          <w:szCs w:val="20"/>
        </w:rPr>
        <w:t xml:space="preserve">, u 2023.g  je </w:t>
      </w:r>
      <w:proofErr w:type="spellStart"/>
      <w:r w:rsidRPr="0005640B">
        <w:rPr>
          <w:rFonts w:ascii="Verdana" w:hAnsi="Verdana" w:cs="Arial"/>
          <w:sz w:val="20"/>
          <w:szCs w:val="20"/>
        </w:rPr>
        <w:t>isplaćeno</w:t>
      </w:r>
      <w:proofErr w:type="spellEnd"/>
      <w:r w:rsidRPr="0005640B">
        <w:rPr>
          <w:rFonts w:ascii="Verdana" w:hAnsi="Verdana" w:cs="Arial"/>
          <w:sz w:val="20"/>
          <w:szCs w:val="20"/>
        </w:rPr>
        <w:t xml:space="preserve"> u </w:t>
      </w:r>
      <w:proofErr w:type="spellStart"/>
      <w:r w:rsidRPr="0005640B">
        <w:rPr>
          <w:rFonts w:ascii="Verdana" w:hAnsi="Verdana" w:cs="Arial"/>
          <w:sz w:val="20"/>
          <w:szCs w:val="20"/>
        </w:rPr>
        <w:t>iznosu</w:t>
      </w:r>
      <w:proofErr w:type="spellEnd"/>
      <w:r w:rsidRPr="0005640B">
        <w:rPr>
          <w:rFonts w:ascii="Verdana" w:hAnsi="Verdana" w:cs="Arial"/>
          <w:sz w:val="20"/>
          <w:szCs w:val="20"/>
        </w:rPr>
        <w:t xml:space="preserve"> od (26.137,00 </w:t>
      </w:r>
      <w:proofErr w:type="spellStart"/>
      <w:r w:rsidRPr="0005640B">
        <w:rPr>
          <w:rFonts w:ascii="Verdana" w:hAnsi="Verdana" w:cs="Arial"/>
          <w:sz w:val="20"/>
          <w:szCs w:val="20"/>
        </w:rPr>
        <w:t>eura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te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rashode</w:t>
      </w:r>
      <w:proofErr w:type="spellEnd"/>
      <w:r w:rsidRPr="0005640B">
        <w:rPr>
          <w:rFonts w:ascii="Verdana" w:hAnsi="Verdana" w:cs="Arial"/>
          <w:sz w:val="20"/>
          <w:szCs w:val="20"/>
        </w:rPr>
        <w:t xml:space="preserve"> za </w:t>
      </w:r>
      <w:proofErr w:type="spellStart"/>
      <w:r w:rsidRPr="0005640B">
        <w:rPr>
          <w:rFonts w:ascii="Verdana" w:hAnsi="Verdana" w:cs="Arial"/>
          <w:sz w:val="20"/>
          <w:szCs w:val="20"/>
        </w:rPr>
        <w:t>reprezentaciju</w:t>
      </w:r>
      <w:proofErr w:type="spellEnd"/>
      <w:r w:rsidRPr="0005640B">
        <w:rPr>
          <w:rFonts w:ascii="Verdana" w:hAnsi="Verdana" w:cs="Arial"/>
          <w:sz w:val="20"/>
          <w:szCs w:val="20"/>
        </w:rPr>
        <w:t xml:space="preserve"> u </w:t>
      </w:r>
      <w:proofErr w:type="spellStart"/>
      <w:r w:rsidRPr="0005640B">
        <w:rPr>
          <w:rFonts w:ascii="Verdana" w:hAnsi="Verdana" w:cs="Arial"/>
          <w:sz w:val="20"/>
          <w:szCs w:val="20"/>
        </w:rPr>
        <w:t>iznosu</w:t>
      </w:r>
      <w:proofErr w:type="spellEnd"/>
      <w:r w:rsidRPr="0005640B">
        <w:rPr>
          <w:rFonts w:ascii="Verdana" w:hAnsi="Verdana" w:cs="Arial"/>
          <w:sz w:val="20"/>
          <w:szCs w:val="20"/>
        </w:rPr>
        <w:t xml:space="preserve"> od (2.240,84 </w:t>
      </w:r>
      <w:proofErr w:type="spellStart"/>
      <w:r w:rsidRPr="0005640B">
        <w:rPr>
          <w:rFonts w:ascii="Verdana" w:hAnsi="Verdana" w:cs="Arial"/>
          <w:sz w:val="20"/>
          <w:szCs w:val="20"/>
        </w:rPr>
        <w:t>eura</w:t>
      </w:r>
      <w:proofErr w:type="spellEnd"/>
      <w:r w:rsidRPr="0005640B">
        <w:rPr>
          <w:rFonts w:ascii="Verdana" w:hAnsi="Verdana" w:cs="Arial"/>
          <w:sz w:val="20"/>
          <w:szCs w:val="20"/>
        </w:rPr>
        <w:t xml:space="preserve">), u </w:t>
      </w:r>
      <w:proofErr w:type="spellStart"/>
      <w:r w:rsidRPr="0005640B">
        <w:rPr>
          <w:rFonts w:ascii="Verdana" w:hAnsi="Verdana" w:cs="Arial"/>
          <w:sz w:val="20"/>
          <w:szCs w:val="20"/>
        </w:rPr>
        <w:t>svrhu</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pozitivnog</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napretka</w:t>
      </w:r>
      <w:proofErr w:type="spellEnd"/>
      <w:r w:rsidRPr="0005640B">
        <w:rPr>
          <w:rFonts w:ascii="Verdana" w:hAnsi="Verdana" w:cs="Arial"/>
          <w:sz w:val="20"/>
          <w:szCs w:val="20"/>
        </w:rPr>
        <w:t xml:space="preserve"> i </w:t>
      </w:r>
      <w:proofErr w:type="spellStart"/>
      <w:r w:rsidRPr="0005640B">
        <w:rPr>
          <w:rFonts w:ascii="Verdana" w:hAnsi="Verdana" w:cs="Arial"/>
          <w:sz w:val="20"/>
          <w:szCs w:val="20"/>
        </w:rPr>
        <w:t>razvijanja</w:t>
      </w:r>
      <w:proofErr w:type="spellEnd"/>
      <w:r w:rsidRPr="0005640B">
        <w:rPr>
          <w:rFonts w:ascii="Verdana" w:hAnsi="Verdana" w:cs="Arial"/>
          <w:sz w:val="20"/>
          <w:szCs w:val="20"/>
        </w:rPr>
        <w:t xml:space="preserve"> poslovno </w:t>
      </w:r>
      <w:proofErr w:type="spellStart"/>
      <w:r w:rsidRPr="0005640B">
        <w:rPr>
          <w:rFonts w:ascii="Verdana" w:hAnsi="Verdana" w:cs="Arial"/>
          <w:sz w:val="20"/>
          <w:szCs w:val="20"/>
        </w:rPr>
        <w:t>financijske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suradnje</w:t>
      </w:r>
      <w:proofErr w:type="spellEnd"/>
      <w:r w:rsidRPr="0005640B">
        <w:rPr>
          <w:rFonts w:ascii="Verdana" w:hAnsi="Verdana" w:cs="Arial"/>
          <w:sz w:val="20"/>
          <w:szCs w:val="20"/>
        </w:rPr>
        <w:t>.</w:t>
      </w:r>
    </w:p>
    <w:p w14:paraId="492D6FC2" w14:textId="77777777" w:rsidR="0027356A" w:rsidRPr="0005640B" w:rsidRDefault="0027356A" w:rsidP="0027356A">
      <w:pPr>
        <w:jc w:val="both"/>
        <w:rPr>
          <w:rFonts w:ascii="Verdana" w:hAnsi="Verdana" w:cs="Arial"/>
          <w:sz w:val="20"/>
          <w:szCs w:val="20"/>
        </w:rPr>
      </w:pPr>
      <w:r w:rsidRPr="0005640B">
        <w:rPr>
          <w:rFonts w:ascii="Verdana" w:hAnsi="Verdana" w:cs="Arial"/>
          <w:sz w:val="20"/>
          <w:szCs w:val="20"/>
        </w:rPr>
        <w:t xml:space="preserve">OPĆI CILJ: </w:t>
      </w:r>
      <w:proofErr w:type="spellStart"/>
      <w:r w:rsidRPr="0005640B">
        <w:rPr>
          <w:rFonts w:ascii="Verdana" w:hAnsi="Verdana" w:cs="Arial"/>
          <w:sz w:val="20"/>
          <w:szCs w:val="20"/>
        </w:rPr>
        <w:t>Obavljanje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poslova</w:t>
      </w:r>
      <w:proofErr w:type="spellEnd"/>
      <w:r w:rsidRPr="0005640B">
        <w:rPr>
          <w:rFonts w:ascii="Verdana" w:hAnsi="Verdana" w:cs="Arial"/>
          <w:sz w:val="20"/>
          <w:szCs w:val="20"/>
        </w:rPr>
        <w:t xml:space="preserve"> i </w:t>
      </w:r>
      <w:proofErr w:type="spellStart"/>
      <w:r w:rsidRPr="0005640B">
        <w:rPr>
          <w:rFonts w:ascii="Verdana" w:hAnsi="Verdana" w:cs="Arial"/>
          <w:sz w:val="20"/>
          <w:szCs w:val="20"/>
        </w:rPr>
        <w:t>ostvarenje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ciljeva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od</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lokalnog</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značaja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upravljanje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Općinom</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izvršavanje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proračuna</w:t>
      </w:r>
      <w:proofErr w:type="spellEnd"/>
      <w:r w:rsidRPr="0005640B">
        <w:rPr>
          <w:rFonts w:ascii="Verdana" w:hAnsi="Verdana" w:cs="Arial"/>
          <w:sz w:val="20"/>
          <w:szCs w:val="20"/>
        </w:rPr>
        <w:t xml:space="preserve"> Općine Lasinja.</w:t>
      </w:r>
    </w:p>
    <w:p w14:paraId="6F254D40" w14:textId="77777777" w:rsidR="0027356A" w:rsidRPr="0005640B" w:rsidRDefault="0027356A" w:rsidP="0027356A">
      <w:pPr>
        <w:jc w:val="both"/>
        <w:rPr>
          <w:rFonts w:ascii="Verdana" w:hAnsi="Verdana" w:cs="Arial"/>
          <w:sz w:val="20"/>
          <w:szCs w:val="20"/>
        </w:rPr>
      </w:pPr>
      <w:r w:rsidRPr="0005640B">
        <w:rPr>
          <w:rFonts w:ascii="Verdana" w:hAnsi="Verdana" w:cs="Arial"/>
          <w:sz w:val="20"/>
          <w:szCs w:val="20"/>
        </w:rPr>
        <w:t xml:space="preserve">POSEBNI CILJ: </w:t>
      </w:r>
      <w:proofErr w:type="spellStart"/>
      <w:r w:rsidRPr="0005640B">
        <w:rPr>
          <w:rFonts w:ascii="Verdana" w:hAnsi="Verdana" w:cs="Arial"/>
          <w:sz w:val="20"/>
          <w:szCs w:val="20"/>
        </w:rPr>
        <w:t>Efikasno</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praćenje</w:t>
      </w:r>
      <w:proofErr w:type="spellEnd"/>
      <w:r w:rsidRPr="0005640B">
        <w:rPr>
          <w:rFonts w:ascii="Verdana" w:hAnsi="Verdana" w:cs="Arial"/>
          <w:sz w:val="20"/>
          <w:szCs w:val="20"/>
        </w:rPr>
        <w:t xml:space="preserve"> i </w:t>
      </w:r>
      <w:proofErr w:type="spellStart"/>
      <w:r w:rsidRPr="0005640B">
        <w:rPr>
          <w:rFonts w:ascii="Verdana" w:hAnsi="Verdana" w:cs="Arial"/>
          <w:sz w:val="20"/>
          <w:szCs w:val="20"/>
        </w:rPr>
        <w:t>kontrola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izvršavanja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proračuna</w:t>
      </w:r>
      <w:proofErr w:type="spellEnd"/>
      <w:r w:rsidRPr="0005640B">
        <w:rPr>
          <w:rFonts w:ascii="Verdana" w:hAnsi="Verdana" w:cs="Arial"/>
          <w:sz w:val="20"/>
          <w:szCs w:val="20"/>
        </w:rPr>
        <w:t xml:space="preserve"> i </w:t>
      </w:r>
      <w:proofErr w:type="spellStart"/>
      <w:r w:rsidRPr="0005640B">
        <w:rPr>
          <w:rFonts w:ascii="Verdana" w:hAnsi="Verdana" w:cs="Arial"/>
          <w:sz w:val="20"/>
          <w:szCs w:val="20"/>
        </w:rPr>
        <w:t>namjenskog</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korištenja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proračunskih</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sredstava</w:t>
      </w:r>
      <w:proofErr w:type="spellEnd"/>
      <w:r w:rsidRPr="0005640B">
        <w:rPr>
          <w:rFonts w:ascii="Verdana" w:hAnsi="Verdana" w:cs="Arial"/>
          <w:sz w:val="20"/>
          <w:szCs w:val="20"/>
        </w:rPr>
        <w:t>.</w:t>
      </w:r>
    </w:p>
    <w:p w14:paraId="0511800C" w14:textId="77777777" w:rsidR="0027356A" w:rsidRDefault="0027356A" w:rsidP="0027356A">
      <w:pPr>
        <w:jc w:val="both"/>
        <w:rPr>
          <w:rFonts w:ascii="Verdana" w:hAnsi="Verdana" w:cs="Arial"/>
          <w:sz w:val="20"/>
          <w:szCs w:val="20"/>
        </w:rPr>
      </w:pPr>
      <w:r w:rsidRPr="0005640B">
        <w:rPr>
          <w:rFonts w:ascii="Verdana" w:hAnsi="Verdana" w:cs="Arial"/>
          <w:sz w:val="20"/>
          <w:szCs w:val="20"/>
        </w:rPr>
        <w:t xml:space="preserve">POKAZATELJ USPJEŠNOSTI: </w:t>
      </w:r>
      <w:proofErr w:type="spellStart"/>
      <w:r w:rsidRPr="0005640B">
        <w:rPr>
          <w:rFonts w:ascii="Verdana" w:hAnsi="Verdana" w:cs="Arial"/>
          <w:sz w:val="20"/>
          <w:szCs w:val="20"/>
        </w:rPr>
        <w:t>Uspješnost</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realizacije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programa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utvrđenih</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proračunom</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prijava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na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sufinanciranje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projekata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bespovratnim</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sredstvima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Pozitivno</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prihvaćeni</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projekti</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potpisani</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ugovori</w:t>
      </w:r>
      <w:proofErr w:type="spellEnd"/>
      <w:r w:rsidRPr="0005640B">
        <w:rPr>
          <w:rFonts w:ascii="Verdana" w:hAnsi="Verdana" w:cs="Arial"/>
          <w:sz w:val="20"/>
          <w:szCs w:val="20"/>
        </w:rPr>
        <w:t xml:space="preserve"> o </w:t>
      </w:r>
      <w:proofErr w:type="spellStart"/>
      <w:r w:rsidRPr="0005640B">
        <w:rPr>
          <w:rFonts w:ascii="Verdana" w:hAnsi="Verdana" w:cs="Arial"/>
          <w:sz w:val="20"/>
          <w:szCs w:val="20"/>
        </w:rPr>
        <w:t>dodjeli</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bespovratnih</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financijskih</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sredstava</w:t>
      </w:r>
      <w:proofErr w:type="spellEnd"/>
      <w:r w:rsidRPr="0005640B">
        <w:rPr>
          <w:rFonts w:ascii="Verdana" w:hAnsi="Verdana" w:cs="Arial"/>
          <w:sz w:val="20"/>
          <w:szCs w:val="20"/>
        </w:rPr>
        <w:t xml:space="preserve"> za </w:t>
      </w:r>
      <w:proofErr w:type="spellStart"/>
      <w:r w:rsidRPr="0005640B">
        <w:rPr>
          <w:rFonts w:ascii="Verdana" w:hAnsi="Verdana" w:cs="Arial"/>
          <w:sz w:val="20"/>
          <w:szCs w:val="20"/>
        </w:rPr>
        <w:t>financiranje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iz</w:t>
      </w:r>
      <w:proofErr w:type="spellEnd"/>
      <w:r w:rsidRPr="0005640B">
        <w:rPr>
          <w:rFonts w:ascii="Verdana" w:hAnsi="Verdana" w:cs="Arial"/>
          <w:sz w:val="20"/>
          <w:szCs w:val="20"/>
        </w:rPr>
        <w:t xml:space="preserve"> Fonda </w:t>
      </w:r>
      <w:proofErr w:type="spellStart"/>
      <w:r w:rsidRPr="0005640B">
        <w:rPr>
          <w:rFonts w:ascii="Verdana" w:hAnsi="Verdana" w:cs="Arial"/>
          <w:sz w:val="20"/>
          <w:szCs w:val="20"/>
        </w:rPr>
        <w:t>solidarnosti</w:t>
      </w:r>
      <w:proofErr w:type="spellEnd"/>
      <w:r w:rsidRPr="0005640B">
        <w:rPr>
          <w:rFonts w:ascii="Verdana" w:hAnsi="Verdana" w:cs="Arial"/>
          <w:sz w:val="20"/>
          <w:szCs w:val="20"/>
        </w:rPr>
        <w:t xml:space="preserve"> EU. </w:t>
      </w:r>
    </w:p>
    <w:p w14:paraId="44B02634" w14:textId="77777777" w:rsidR="00EC2E72" w:rsidRPr="0005640B" w:rsidRDefault="00EC2E72" w:rsidP="0027356A">
      <w:pPr>
        <w:jc w:val="both"/>
        <w:rPr>
          <w:rFonts w:ascii="Verdana" w:hAnsi="Verdana" w:cs="Arial"/>
          <w:sz w:val="20"/>
          <w:szCs w:val="20"/>
        </w:rPr>
      </w:pPr>
    </w:p>
    <w:p w14:paraId="0B6A0023" w14:textId="77777777" w:rsidR="0027356A" w:rsidRPr="0005640B" w:rsidRDefault="0027356A" w:rsidP="0027356A">
      <w:pPr>
        <w:jc w:val="both"/>
        <w:rPr>
          <w:rFonts w:ascii="Verdana" w:hAnsi="Verdana" w:cs="Arial"/>
          <w:b/>
          <w:sz w:val="20"/>
          <w:szCs w:val="20"/>
        </w:rPr>
      </w:pPr>
      <w:r w:rsidRPr="0005640B">
        <w:rPr>
          <w:rFonts w:ascii="Verdana" w:hAnsi="Verdana" w:cs="Arial"/>
          <w:sz w:val="20"/>
          <w:szCs w:val="20"/>
        </w:rPr>
        <w:t xml:space="preserve"> </w:t>
      </w:r>
      <w:r w:rsidRPr="0005640B">
        <w:rPr>
          <w:rFonts w:ascii="Verdana" w:hAnsi="Verdana" w:cs="Arial"/>
          <w:b/>
          <w:sz w:val="20"/>
          <w:szCs w:val="20"/>
        </w:rPr>
        <w:t>RAZDJEL 004: RAČUN ZADUŽIVANJA/FINANCIRANJA</w:t>
      </w:r>
    </w:p>
    <w:p w14:paraId="7C9405E5" w14:textId="77777777" w:rsidR="0027356A" w:rsidRPr="0005640B" w:rsidRDefault="0027356A" w:rsidP="0027356A">
      <w:pPr>
        <w:pStyle w:val="ListParagraph"/>
        <w:numPr>
          <w:ilvl w:val="0"/>
          <w:numId w:val="84"/>
        </w:numPr>
        <w:spacing w:line="276" w:lineRule="auto"/>
        <w:jc w:val="both"/>
        <w:rPr>
          <w:rFonts w:ascii="Verdana" w:hAnsi="Verdana" w:cs="Arial"/>
          <w:i/>
          <w:sz w:val="20"/>
          <w:szCs w:val="20"/>
          <w:u w:val="single"/>
        </w:rPr>
      </w:pPr>
      <w:r w:rsidRPr="0005640B">
        <w:rPr>
          <w:rFonts w:ascii="Verdana" w:hAnsi="Verdana" w:cs="Arial"/>
          <w:i/>
          <w:sz w:val="20"/>
          <w:szCs w:val="20"/>
          <w:u w:val="single"/>
        </w:rPr>
        <w:t xml:space="preserve">Program: </w:t>
      </w:r>
      <w:proofErr w:type="spellStart"/>
      <w:r w:rsidRPr="0005640B">
        <w:rPr>
          <w:rFonts w:ascii="Verdana" w:hAnsi="Verdana" w:cs="Arial"/>
          <w:i/>
          <w:sz w:val="20"/>
          <w:szCs w:val="20"/>
          <w:u w:val="single"/>
        </w:rPr>
        <w:t>Otplata</w:t>
      </w:r>
      <w:proofErr w:type="spellEnd"/>
      <w:r w:rsidRPr="0005640B">
        <w:rPr>
          <w:rFonts w:ascii="Verdana" w:hAnsi="Verdana" w:cs="Arial"/>
          <w:i/>
          <w:sz w:val="20"/>
          <w:szCs w:val="20"/>
          <w:u w:val="single"/>
        </w:rPr>
        <w:t xml:space="preserve"> </w:t>
      </w:r>
      <w:proofErr w:type="spellStart"/>
      <w:r w:rsidRPr="0005640B">
        <w:rPr>
          <w:rFonts w:ascii="Verdana" w:hAnsi="Verdana" w:cs="Arial"/>
          <w:i/>
          <w:sz w:val="20"/>
          <w:szCs w:val="20"/>
          <w:u w:val="single"/>
        </w:rPr>
        <w:t>kredita</w:t>
      </w:r>
      <w:proofErr w:type="spellEnd"/>
    </w:p>
    <w:p w14:paraId="55B31175" w14:textId="77777777" w:rsidR="0027356A" w:rsidRPr="0005640B" w:rsidRDefault="0027356A" w:rsidP="0027356A">
      <w:pPr>
        <w:jc w:val="both"/>
        <w:rPr>
          <w:rFonts w:ascii="Verdana" w:hAnsi="Verdana" w:cs="Arial"/>
          <w:sz w:val="20"/>
          <w:szCs w:val="20"/>
        </w:rPr>
      </w:pPr>
      <w:r w:rsidRPr="0005640B">
        <w:rPr>
          <w:rFonts w:ascii="Verdana" w:hAnsi="Verdana" w:cs="Arial"/>
          <w:sz w:val="20"/>
          <w:szCs w:val="20"/>
        </w:rPr>
        <w:t xml:space="preserve">U </w:t>
      </w:r>
      <w:proofErr w:type="spellStart"/>
      <w:r w:rsidRPr="0005640B">
        <w:rPr>
          <w:rFonts w:ascii="Verdana" w:hAnsi="Verdana" w:cs="Arial"/>
          <w:sz w:val="20"/>
          <w:szCs w:val="20"/>
        </w:rPr>
        <w:t>okviru</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ovog</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programa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planirano</w:t>
      </w:r>
      <w:proofErr w:type="spellEnd"/>
      <w:r w:rsidRPr="0005640B">
        <w:rPr>
          <w:rFonts w:ascii="Verdana" w:hAnsi="Verdana" w:cs="Arial"/>
          <w:sz w:val="20"/>
          <w:szCs w:val="20"/>
        </w:rPr>
        <w:t xml:space="preserve"> je 19.914,76 </w:t>
      </w:r>
      <w:proofErr w:type="spellStart"/>
      <w:r w:rsidRPr="0005640B">
        <w:rPr>
          <w:rFonts w:ascii="Verdana" w:hAnsi="Verdana" w:cs="Arial"/>
          <w:sz w:val="20"/>
          <w:szCs w:val="20"/>
        </w:rPr>
        <w:t>eura</w:t>
      </w:r>
      <w:proofErr w:type="spellEnd"/>
      <w:r w:rsidRPr="0005640B">
        <w:rPr>
          <w:rFonts w:ascii="Verdana" w:hAnsi="Verdana" w:cs="Arial"/>
          <w:sz w:val="20"/>
          <w:szCs w:val="20"/>
        </w:rPr>
        <w:t xml:space="preserve">, a </w:t>
      </w:r>
      <w:proofErr w:type="spellStart"/>
      <w:r w:rsidRPr="0005640B">
        <w:rPr>
          <w:rFonts w:ascii="Verdana" w:hAnsi="Verdana" w:cs="Arial"/>
          <w:sz w:val="20"/>
          <w:szCs w:val="20"/>
        </w:rPr>
        <w:t>izvršeno</w:t>
      </w:r>
      <w:proofErr w:type="spellEnd"/>
      <w:r w:rsidRPr="0005640B">
        <w:rPr>
          <w:rFonts w:ascii="Verdana" w:hAnsi="Verdana" w:cs="Arial"/>
          <w:sz w:val="20"/>
          <w:szCs w:val="20"/>
        </w:rPr>
        <w:t xml:space="preserve"> je (17.627,96 </w:t>
      </w:r>
      <w:proofErr w:type="spellStart"/>
      <w:r w:rsidRPr="0005640B">
        <w:rPr>
          <w:rFonts w:ascii="Verdana" w:hAnsi="Verdana" w:cs="Arial"/>
          <w:sz w:val="20"/>
          <w:szCs w:val="20"/>
        </w:rPr>
        <w:t>eura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što</w:t>
      </w:r>
      <w:proofErr w:type="spellEnd"/>
      <w:r w:rsidRPr="0005640B">
        <w:rPr>
          <w:rFonts w:ascii="Verdana" w:hAnsi="Verdana" w:cs="Arial"/>
          <w:sz w:val="20"/>
          <w:szCs w:val="20"/>
        </w:rPr>
        <w:t xml:space="preserve"> je 88,52% u </w:t>
      </w:r>
      <w:proofErr w:type="spellStart"/>
      <w:r w:rsidRPr="0005640B">
        <w:rPr>
          <w:rFonts w:ascii="Verdana" w:hAnsi="Verdana" w:cs="Arial"/>
          <w:sz w:val="20"/>
          <w:szCs w:val="20"/>
        </w:rPr>
        <w:t>odnosu</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na</w:t>
      </w:r>
      <w:proofErr w:type="spellEnd"/>
      <w:r w:rsidRPr="0005640B">
        <w:rPr>
          <w:rFonts w:ascii="Verdana" w:hAnsi="Verdana" w:cs="Arial"/>
          <w:sz w:val="20"/>
          <w:szCs w:val="20"/>
        </w:rPr>
        <w:t xml:space="preserve"> plan. Kamate </w:t>
      </w:r>
      <w:proofErr w:type="spellStart"/>
      <w:r w:rsidRPr="0005640B">
        <w:rPr>
          <w:rFonts w:ascii="Verdana" w:hAnsi="Verdana" w:cs="Arial"/>
          <w:sz w:val="20"/>
          <w:szCs w:val="20"/>
        </w:rPr>
        <w:t>na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primljene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zajmove</w:t>
      </w:r>
      <w:proofErr w:type="spellEnd"/>
      <w:r w:rsidRPr="0005640B">
        <w:rPr>
          <w:rFonts w:ascii="Verdana" w:hAnsi="Verdana" w:cs="Arial"/>
          <w:sz w:val="20"/>
          <w:szCs w:val="20"/>
        </w:rPr>
        <w:t xml:space="preserve"> i </w:t>
      </w:r>
      <w:proofErr w:type="spellStart"/>
      <w:r w:rsidRPr="0005640B">
        <w:rPr>
          <w:rFonts w:ascii="Verdana" w:hAnsi="Verdana" w:cs="Arial"/>
          <w:sz w:val="20"/>
          <w:szCs w:val="20"/>
        </w:rPr>
        <w:t>kredite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plaćene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su</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iznosu</w:t>
      </w:r>
      <w:proofErr w:type="spellEnd"/>
      <w:r w:rsidRPr="0005640B">
        <w:rPr>
          <w:rFonts w:ascii="Verdana" w:hAnsi="Verdana" w:cs="Arial"/>
          <w:sz w:val="20"/>
          <w:szCs w:val="20"/>
        </w:rPr>
        <w:t xml:space="preserve"> od (4.363,40 </w:t>
      </w:r>
      <w:proofErr w:type="spellStart"/>
      <w:r w:rsidRPr="0005640B">
        <w:rPr>
          <w:rFonts w:ascii="Verdana" w:hAnsi="Verdana" w:cs="Arial"/>
          <w:sz w:val="20"/>
          <w:szCs w:val="20"/>
        </w:rPr>
        <w:t>eura</w:t>
      </w:r>
      <w:proofErr w:type="spellEnd"/>
      <w:r w:rsidRPr="0005640B">
        <w:rPr>
          <w:rFonts w:ascii="Verdana" w:hAnsi="Verdana" w:cs="Arial"/>
          <w:sz w:val="20"/>
          <w:szCs w:val="20"/>
        </w:rPr>
        <w:t xml:space="preserve">), a </w:t>
      </w:r>
      <w:proofErr w:type="spellStart"/>
      <w:r w:rsidRPr="0005640B">
        <w:rPr>
          <w:rFonts w:ascii="Verdana" w:hAnsi="Verdana" w:cs="Arial"/>
          <w:sz w:val="20"/>
          <w:szCs w:val="20"/>
        </w:rPr>
        <w:t>glavnica</w:t>
      </w:r>
      <w:proofErr w:type="spellEnd"/>
      <w:r w:rsidRPr="0005640B">
        <w:rPr>
          <w:rFonts w:ascii="Verdana" w:hAnsi="Verdana" w:cs="Arial"/>
          <w:sz w:val="20"/>
          <w:szCs w:val="20"/>
        </w:rPr>
        <w:t xml:space="preserve"> po </w:t>
      </w:r>
      <w:proofErr w:type="spellStart"/>
      <w:r w:rsidRPr="0005640B">
        <w:rPr>
          <w:rFonts w:ascii="Verdana" w:hAnsi="Verdana" w:cs="Arial"/>
          <w:sz w:val="20"/>
          <w:szCs w:val="20"/>
        </w:rPr>
        <w:t>primljenom</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kreditu</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od</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kreditne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institucije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izvan</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javnog</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sektora</w:t>
      </w:r>
      <w:proofErr w:type="spellEnd"/>
      <w:r w:rsidRPr="0005640B">
        <w:rPr>
          <w:rFonts w:ascii="Verdana" w:hAnsi="Verdana" w:cs="Arial"/>
          <w:sz w:val="20"/>
          <w:szCs w:val="20"/>
        </w:rPr>
        <w:t xml:space="preserve"> u </w:t>
      </w:r>
      <w:proofErr w:type="spellStart"/>
      <w:r w:rsidRPr="0005640B">
        <w:rPr>
          <w:rFonts w:ascii="Verdana" w:hAnsi="Verdana" w:cs="Arial"/>
          <w:sz w:val="20"/>
          <w:szCs w:val="20"/>
        </w:rPr>
        <w:t>iznosu</w:t>
      </w:r>
      <w:proofErr w:type="spellEnd"/>
      <w:r w:rsidRPr="0005640B">
        <w:rPr>
          <w:rFonts w:ascii="Verdana" w:hAnsi="Verdana" w:cs="Arial"/>
          <w:sz w:val="20"/>
          <w:szCs w:val="20"/>
        </w:rPr>
        <w:t xml:space="preserve"> od (13.264,56 </w:t>
      </w:r>
      <w:proofErr w:type="spellStart"/>
      <w:r w:rsidRPr="0005640B">
        <w:rPr>
          <w:rFonts w:ascii="Verdana" w:hAnsi="Verdana" w:cs="Arial"/>
          <w:sz w:val="20"/>
          <w:szCs w:val="20"/>
        </w:rPr>
        <w:t>eura</w:t>
      </w:r>
      <w:proofErr w:type="spellEnd"/>
      <w:r w:rsidRPr="0005640B">
        <w:rPr>
          <w:rFonts w:ascii="Verdana" w:hAnsi="Verdana" w:cs="Arial"/>
          <w:sz w:val="20"/>
          <w:szCs w:val="20"/>
        </w:rPr>
        <w:t xml:space="preserve">). </w:t>
      </w:r>
    </w:p>
    <w:p w14:paraId="51B1ABAA" w14:textId="77777777" w:rsidR="0027356A" w:rsidRPr="0005640B" w:rsidRDefault="0027356A" w:rsidP="0027356A">
      <w:pPr>
        <w:jc w:val="both"/>
        <w:rPr>
          <w:rFonts w:ascii="Verdana" w:hAnsi="Verdana" w:cs="Arial"/>
          <w:sz w:val="20"/>
          <w:szCs w:val="20"/>
        </w:rPr>
      </w:pPr>
      <w:r w:rsidRPr="0005640B">
        <w:rPr>
          <w:rFonts w:ascii="Verdana" w:hAnsi="Verdana" w:cs="Arial"/>
          <w:sz w:val="20"/>
          <w:szCs w:val="20"/>
        </w:rPr>
        <w:t xml:space="preserve">OPĆI CILJ: </w:t>
      </w:r>
      <w:proofErr w:type="spellStart"/>
      <w:r w:rsidRPr="0005640B">
        <w:rPr>
          <w:rFonts w:ascii="Verdana" w:hAnsi="Verdana" w:cs="Arial"/>
          <w:sz w:val="20"/>
          <w:szCs w:val="20"/>
        </w:rPr>
        <w:t>Redovito</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izvršavanje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aktivnosti</w:t>
      </w:r>
      <w:proofErr w:type="spellEnd"/>
      <w:r w:rsidRPr="0005640B">
        <w:rPr>
          <w:rFonts w:ascii="Verdana" w:hAnsi="Verdana" w:cs="Arial"/>
          <w:sz w:val="20"/>
          <w:szCs w:val="20"/>
        </w:rPr>
        <w:t xml:space="preserve"> i </w:t>
      </w:r>
      <w:proofErr w:type="spellStart"/>
      <w:r w:rsidRPr="0005640B">
        <w:rPr>
          <w:rFonts w:ascii="Verdana" w:hAnsi="Verdana" w:cs="Arial"/>
          <w:sz w:val="20"/>
          <w:szCs w:val="20"/>
        </w:rPr>
        <w:t>preuzetih</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obaveza</w:t>
      </w:r>
      <w:proofErr w:type="spellEnd"/>
      <w:r w:rsidRPr="0005640B">
        <w:rPr>
          <w:rFonts w:ascii="Verdana" w:hAnsi="Verdana" w:cs="Arial"/>
          <w:sz w:val="20"/>
          <w:szCs w:val="20"/>
        </w:rPr>
        <w:t xml:space="preserve"> po </w:t>
      </w:r>
      <w:proofErr w:type="spellStart"/>
      <w:r w:rsidRPr="0005640B">
        <w:rPr>
          <w:rFonts w:ascii="Verdana" w:hAnsi="Verdana" w:cs="Arial"/>
          <w:sz w:val="20"/>
          <w:szCs w:val="20"/>
        </w:rPr>
        <w:t>dugoročnom</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kreditnom</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zaduživanju</w:t>
      </w:r>
      <w:proofErr w:type="spellEnd"/>
      <w:r w:rsidRPr="0005640B">
        <w:rPr>
          <w:rFonts w:ascii="Verdana" w:hAnsi="Verdana" w:cs="Arial"/>
          <w:sz w:val="20"/>
          <w:szCs w:val="20"/>
        </w:rPr>
        <w:t>.</w:t>
      </w:r>
    </w:p>
    <w:p w14:paraId="281383C2" w14:textId="77777777" w:rsidR="0027356A" w:rsidRPr="0005640B" w:rsidRDefault="0027356A" w:rsidP="0027356A">
      <w:pPr>
        <w:jc w:val="both"/>
        <w:rPr>
          <w:rFonts w:ascii="Verdana" w:hAnsi="Verdana" w:cs="Arial"/>
          <w:sz w:val="20"/>
          <w:szCs w:val="20"/>
        </w:rPr>
      </w:pPr>
      <w:r w:rsidRPr="0005640B">
        <w:rPr>
          <w:rFonts w:ascii="Verdana" w:hAnsi="Verdana" w:cs="Arial"/>
          <w:sz w:val="20"/>
          <w:szCs w:val="20"/>
        </w:rPr>
        <w:t xml:space="preserve">POSEBNI CILJ: </w:t>
      </w:r>
      <w:proofErr w:type="spellStart"/>
      <w:r w:rsidRPr="0005640B">
        <w:rPr>
          <w:rFonts w:ascii="Verdana" w:hAnsi="Verdana" w:cs="Arial"/>
          <w:sz w:val="20"/>
          <w:szCs w:val="20"/>
        </w:rPr>
        <w:t>Ulaganje</w:t>
      </w:r>
      <w:proofErr w:type="spellEnd"/>
      <w:r w:rsidRPr="0005640B">
        <w:rPr>
          <w:rFonts w:ascii="Verdana" w:hAnsi="Verdana" w:cs="Arial"/>
          <w:sz w:val="20"/>
          <w:szCs w:val="20"/>
        </w:rPr>
        <w:t xml:space="preserve"> u </w:t>
      </w:r>
      <w:proofErr w:type="spellStart"/>
      <w:r w:rsidRPr="0005640B">
        <w:rPr>
          <w:rFonts w:ascii="Verdana" w:hAnsi="Verdana" w:cs="Arial"/>
          <w:sz w:val="20"/>
          <w:szCs w:val="20"/>
        </w:rPr>
        <w:t>kapitalne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projekte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rekonstrukcije</w:t>
      </w:r>
      <w:proofErr w:type="spellEnd"/>
      <w:r w:rsidRPr="0005640B">
        <w:rPr>
          <w:rFonts w:ascii="Verdana" w:hAnsi="Verdana" w:cs="Arial"/>
          <w:sz w:val="20"/>
          <w:szCs w:val="20"/>
        </w:rPr>
        <w:t xml:space="preserve"> i </w:t>
      </w:r>
      <w:proofErr w:type="spellStart"/>
      <w:r w:rsidRPr="0005640B">
        <w:rPr>
          <w:rFonts w:ascii="Verdana" w:hAnsi="Verdana" w:cs="Arial"/>
          <w:sz w:val="20"/>
          <w:szCs w:val="20"/>
        </w:rPr>
        <w:t>izgradnje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komunalne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infrastrukture</w:t>
      </w:r>
      <w:proofErr w:type="spellEnd"/>
      <w:r w:rsidRPr="0005640B">
        <w:rPr>
          <w:rFonts w:ascii="Verdana" w:hAnsi="Verdana" w:cs="Arial"/>
          <w:sz w:val="20"/>
          <w:szCs w:val="20"/>
        </w:rPr>
        <w:t>.</w:t>
      </w:r>
    </w:p>
    <w:p w14:paraId="0FB26BA4" w14:textId="77777777" w:rsidR="0027356A" w:rsidRPr="0005640B" w:rsidRDefault="0027356A" w:rsidP="0027356A">
      <w:pPr>
        <w:jc w:val="both"/>
        <w:rPr>
          <w:rFonts w:ascii="Verdana" w:hAnsi="Verdana" w:cs="Arial"/>
          <w:sz w:val="20"/>
          <w:szCs w:val="20"/>
        </w:rPr>
      </w:pPr>
      <w:r w:rsidRPr="0005640B">
        <w:rPr>
          <w:rFonts w:ascii="Verdana" w:hAnsi="Verdana" w:cs="Arial"/>
          <w:sz w:val="20"/>
          <w:szCs w:val="20"/>
        </w:rPr>
        <w:t xml:space="preserve">POKAZATELJ USPJEŠNOSTI: </w:t>
      </w:r>
      <w:proofErr w:type="spellStart"/>
      <w:r w:rsidRPr="0005640B">
        <w:rPr>
          <w:rFonts w:ascii="Verdana" w:hAnsi="Verdana" w:cs="Arial"/>
          <w:sz w:val="20"/>
          <w:szCs w:val="20"/>
        </w:rPr>
        <w:t>Povećanje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ulaganja</w:t>
      </w:r>
      <w:proofErr w:type="spellEnd"/>
      <w:r w:rsidRPr="0005640B">
        <w:rPr>
          <w:rFonts w:ascii="Verdana" w:hAnsi="Verdana" w:cs="Arial"/>
          <w:sz w:val="20"/>
          <w:szCs w:val="20"/>
        </w:rPr>
        <w:t xml:space="preserve"> u </w:t>
      </w:r>
      <w:proofErr w:type="spellStart"/>
      <w:r w:rsidRPr="0005640B">
        <w:rPr>
          <w:rFonts w:ascii="Verdana" w:hAnsi="Verdana" w:cs="Arial"/>
          <w:sz w:val="20"/>
          <w:szCs w:val="20"/>
        </w:rPr>
        <w:t>objekte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komunalne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infrastrukture</w:t>
      </w:r>
      <w:proofErr w:type="spellEnd"/>
      <w:r w:rsidRPr="0005640B">
        <w:rPr>
          <w:rFonts w:ascii="Verdana" w:hAnsi="Verdana" w:cs="Arial"/>
          <w:sz w:val="20"/>
          <w:szCs w:val="20"/>
        </w:rPr>
        <w:t xml:space="preserve"> i razvoj </w:t>
      </w:r>
      <w:proofErr w:type="spellStart"/>
      <w:r w:rsidRPr="0005640B">
        <w:rPr>
          <w:rFonts w:ascii="Verdana" w:hAnsi="Verdana" w:cs="Arial"/>
          <w:sz w:val="20"/>
          <w:szCs w:val="20"/>
        </w:rPr>
        <w:t>društvenih</w:t>
      </w:r>
      <w:proofErr w:type="spellEnd"/>
      <w:r w:rsidRPr="0005640B">
        <w:rPr>
          <w:rFonts w:ascii="Verdana" w:hAnsi="Verdana" w:cs="Arial"/>
          <w:sz w:val="20"/>
          <w:szCs w:val="20"/>
        </w:rPr>
        <w:t xml:space="preserve"> djelatnosti.</w:t>
      </w:r>
    </w:p>
    <w:p w14:paraId="4AD834F7" w14:textId="77777777" w:rsidR="0027356A" w:rsidRPr="0005640B" w:rsidRDefault="0027356A" w:rsidP="00EC2E72">
      <w:pPr>
        <w:jc w:val="left"/>
        <w:rPr>
          <w:rFonts w:ascii="Verdana" w:hAnsi="Verdana" w:cs="Arial"/>
          <w:b/>
          <w:sz w:val="20"/>
          <w:szCs w:val="20"/>
        </w:rPr>
      </w:pPr>
      <w:r w:rsidRPr="0005640B">
        <w:rPr>
          <w:rFonts w:ascii="Verdana" w:hAnsi="Verdana" w:cs="Arial"/>
          <w:b/>
          <w:sz w:val="20"/>
          <w:szCs w:val="20"/>
        </w:rPr>
        <w:t xml:space="preserve">IV. </w:t>
      </w:r>
      <w:proofErr w:type="spellStart"/>
      <w:r w:rsidRPr="0005640B">
        <w:rPr>
          <w:rFonts w:ascii="Verdana" w:hAnsi="Verdana" w:cs="Arial"/>
          <w:b/>
          <w:sz w:val="20"/>
          <w:szCs w:val="20"/>
        </w:rPr>
        <w:t>Posebni</w:t>
      </w:r>
      <w:proofErr w:type="spellEnd"/>
      <w:r w:rsidRPr="0005640B">
        <w:rPr>
          <w:rFonts w:ascii="Verdana" w:hAnsi="Verdana" w:cs="Arial"/>
          <w:b/>
          <w:sz w:val="20"/>
          <w:szCs w:val="20"/>
        </w:rPr>
        <w:t xml:space="preserve"> </w:t>
      </w:r>
      <w:proofErr w:type="spellStart"/>
      <w:r w:rsidRPr="0005640B">
        <w:rPr>
          <w:rFonts w:ascii="Verdana" w:hAnsi="Verdana" w:cs="Arial"/>
          <w:b/>
          <w:sz w:val="20"/>
          <w:szCs w:val="20"/>
        </w:rPr>
        <w:t>izvještaji</w:t>
      </w:r>
      <w:proofErr w:type="spellEnd"/>
      <w:r w:rsidRPr="0005640B">
        <w:rPr>
          <w:rFonts w:ascii="Verdana" w:hAnsi="Verdana" w:cs="Arial"/>
          <w:b/>
          <w:sz w:val="20"/>
          <w:szCs w:val="20"/>
        </w:rPr>
        <w:t xml:space="preserve"> o </w:t>
      </w:r>
      <w:proofErr w:type="spellStart"/>
      <w:r w:rsidRPr="0005640B">
        <w:rPr>
          <w:rFonts w:ascii="Verdana" w:hAnsi="Verdana" w:cs="Arial"/>
          <w:b/>
          <w:sz w:val="20"/>
          <w:szCs w:val="20"/>
        </w:rPr>
        <w:t>izvršenju</w:t>
      </w:r>
      <w:proofErr w:type="spellEnd"/>
      <w:r w:rsidRPr="0005640B">
        <w:rPr>
          <w:rFonts w:ascii="Verdana" w:hAnsi="Verdana" w:cs="Arial"/>
          <w:b/>
          <w:sz w:val="20"/>
          <w:szCs w:val="20"/>
        </w:rPr>
        <w:t xml:space="preserve"> </w:t>
      </w:r>
      <w:proofErr w:type="spellStart"/>
      <w:r w:rsidRPr="0005640B">
        <w:rPr>
          <w:rFonts w:ascii="Verdana" w:hAnsi="Verdana" w:cs="Arial"/>
          <w:b/>
          <w:sz w:val="20"/>
          <w:szCs w:val="20"/>
        </w:rPr>
        <w:t>proračuna</w:t>
      </w:r>
      <w:proofErr w:type="spellEnd"/>
      <w:r w:rsidRPr="0005640B">
        <w:rPr>
          <w:rFonts w:ascii="Verdana" w:hAnsi="Verdana" w:cs="Arial"/>
          <w:b/>
          <w:sz w:val="20"/>
          <w:szCs w:val="20"/>
        </w:rPr>
        <w:t xml:space="preserve"> za 2023. </w:t>
      </w:r>
      <w:proofErr w:type="spellStart"/>
      <w:r w:rsidRPr="0005640B">
        <w:rPr>
          <w:rFonts w:ascii="Verdana" w:hAnsi="Verdana" w:cs="Arial"/>
          <w:b/>
          <w:sz w:val="20"/>
          <w:szCs w:val="20"/>
        </w:rPr>
        <w:t>godinu</w:t>
      </w:r>
      <w:proofErr w:type="spellEnd"/>
      <w:r w:rsidRPr="0005640B">
        <w:rPr>
          <w:rFonts w:ascii="Verdana" w:hAnsi="Verdana" w:cs="Arial"/>
          <w:b/>
          <w:sz w:val="20"/>
          <w:szCs w:val="20"/>
        </w:rPr>
        <w:t xml:space="preserve">: </w:t>
      </w:r>
    </w:p>
    <w:p w14:paraId="6374BF05" w14:textId="77777777" w:rsidR="0027356A" w:rsidRPr="0005640B" w:rsidRDefault="0027356A" w:rsidP="0027356A">
      <w:pPr>
        <w:rPr>
          <w:rFonts w:ascii="Verdana" w:hAnsi="Verdana" w:cs="Arial"/>
          <w:b/>
          <w:sz w:val="20"/>
          <w:szCs w:val="20"/>
        </w:rPr>
      </w:pPr>
    </w:p>
    <w:p w14:paraId="10D1141C" w14:textId="77777777" w:rsidR="0027356A" w:rsidRPr="0005640B" w:rsidRDefault="0027356A" w:rsidP="00EC2E72">
      <w:pPr>
        <w:pBdr>
          <w:top w:val="single" w:sz="4" w:space="1" w:color="auto"/>
          <w:left w:val="single" w:sz="4" w:space="4" w:color="auto"/>
          <w:bottom w:val="single" w:sz="4" w:space="1" w:color="auto"/>
          <w:right w:val="single" w:sz="4" w:space="4" w:color="auto"/>
        </w:pBdr>
        <w:jc w:val="left"/>
        <w:rPr>
          <w:rFonts w:ascii="Verdana" w:hAnsi="Verdana" w:cs="Arial"/>
          <w:b/>
          <w:sz w:val="20"/>
          <w:szCs w:val="20"/>
        </w:rPr>
      </w:pPr>
      <w:proofErr w:type="spellStart"/>
      <w:r w:rsidRPr="0005640B">
        <w:rPr>
          <w:rFonts w:ascii="Verdana" w:hAnsi="Verdana" w:cs="Arial"/>
          <w:b/>
          <w:sz w:val="20"/>
          <w:szCs w:val="20"/>
        </w:rPr>
        <w:t>Izvještaj</w:t>
      </w:r>
      <w:proofErr w:type="spellEnd"/>
      <w:r w:rsidRPr="0005640B">
        <w:rPr>
          <w:rFonts w:ascii="Verdana" w:hAnsi="Verdana" w:cs="Arial"/>
          <w:b/>
          <w:sz w:val="20"/>
          <w:szCs w:val="20"/>
        </w:rPr>
        <w:t xml:space="preserve"> 4.1.   IZVJEŠTAJ O KORIŠTENJU PRORAČUNSKE ZALIHE</w:t>
      </w:r>
    </w:p>
    <w:p w14:paraId="3FFD4239" w14:textId="77777777" w:rsidR="0027356A" w:rsidRPr="0005640B" w:rsidRDefault="0027356A" w:rsidP="0027356A">
      <w:pPr>
        <w:rPr>
          <w:rFonts w:ascii="Verdana" w:hAnsi="Verdana" w:cs="Arial"/>
          <w:b/>
          <w:sz w:val="20"/>
          <w:szCs w:val="20"/>
        </w:rPr>
      </w:pPr>
    </w:p>
    <w:p w14:paraId="71E26C8E" w14:textId="77777777" w:rsidR="0027356A" w:rsidRPr="0005640B" w:rsidRDefault="0027356A" w:rsidP="0027356A">
      <w:pPr>
        <w:jc w:val="center"/>
        <w:rPr>
          <w:rFonts w:ascii="Verdana" w:hAnsi="Verdana" w:cs="Arial"/>
          <w:b/>
          <w:sz w:val="20"/>
          <w:szCs w:val="20"/>
        </w:rPr>
      </w:pPr>
      <w:proofErr w:type="spellStart"/>
      <w:r w:rsidRPr="0005640B">
        <w:rPr>
          <w:rFonts w:ascii="Verdana" w:hAnsi="Verdana" w:cs="Arial"/>
          <w:b/>
          <w:sz w:val="20"/>
          <w:szCs w:val="20"/>
        </w:rPr>
        <w:t>Članak</w:t>
      </w:r>
      <w:proofErr w:type="spellEnd"/>
      <w:r w:rsidRPr="0005640B">
        <w:rPr>
          <w:rFonts w:ascii="Verdana" w:hAnsi="Verdana" w:cs="Arial"/>
          <w:b/>
          <w:sz w:val="20"/>
          <w:szCs w:val="20"/>
        </w:rPr>
        <w:t xml:space="preserve"> 7.</w:t>
      </w:r>
    </w:p>
    <w:p w14:paraId="166B7A5A" w14:textId="77777777" w:rsidR="0027356A" w:rsidRPr="0005640B" w:rsidRDefault="0027356A" w:rsidP="0027356A">
      <w:pPr>
        <w:ind w:firstLine="708"/>
        <w:jc w:val="both"/>
        <w:rPr>
          <w:rFonts w:ascii="Verdana" w:hAnsi="Verdana" w:cs="Arial"/>
          <w:sz w:val="20"/>
          <w:szCs w:val="20"/>
        </w:rPr>
      </w:pPr>
      <w:proofErr w:type="spellStart"/>
      <w:r w:rsidRPr="0005640B">
        <w:rPr>
          <w:rFonts w:ascii="Verdana" w:hAnsi="Verdana" w:cs="Arial"/>
          <w:sz w:val="20"/>
          <w:szCs w:val="20"/>
        </w:rPr>
        <w:t>Sredstva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proračunske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zalihe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sukladno</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članku</w:t>
      </w:r>
      <w:proofErr w:type="spellEnd"/>
      <w:r w:rsidRPr="0005640B">
        <w:rPr>
          <w:rFonts w:ascii="Verdana" w:hAnsi="Verdana" w:cs="Arial"/>
          <w:sz w:val="20"/>
          <w:szCs w:val="20"/>
        </w:rPr>
        <w:t xml:space="preserve"> 56. </w:t>
      </w:r>
      <w:proofErr w:type="spellStart"/>
      <w:r w:rsidRPr="0005640B">
        <w:rPr>
          <w:rFonts w:ascii="Verdana" w:hAnsi="Verdana" w:cs="Arial"/>
          <w:sz w:val="20"/>
          <w:szCs w:val="20"/>
        </w:rPr>
        <w:t>Zakona</w:t>
      </w:r>
      <w:proofErr w:type="spellEnd"/>
      <w:r w:rsidRPr="0005640B">
        <w:rPr>
          <w:rFonts w:ascii="Verdana" w:hAnsi="Verdana" w:cs="Arial"/>
          <w:sz w:val="20"/>
          <w:szCs w:val="20"/>
        </w:rPr>
        <w:t xml:space="preserve"> o </w:t>
      </w:r>
      <w:proofErr w:type="spellStart"/>
      <w:r w:rsidRPr="0005640B">
        <w:rPr>
          <w:rFonts w:ascii="Verdana" w:hAnsi="Verdana" w:cs="Arial"/>
          <w:sz w:val="20"/>
          <w:szCs w:val="20"/>
        </w:rPr>
        <w:t>proračunu</w:t>
      </w:r>
      <w:proofErr w:type="spellEnd"/>
      <w:r w:rsidRPr="0005640B">
        <w:rPr>
          <w:rFonts w:ascii="Verdana" w:hAnsi="Verdana" w:cs="Arial"/>
          <w:sz w:val="20"/>
          <w:szCs w:val="20"/>
        </w:rPr>
        <w:t xml:space="preserve"> (NN br. 144/21.) </w:t>
      </w:r>
      <w:proofErr w:type="spellStart"/>
      <w:r w:rsidRPr="0005640B">
        <w:rPr>
          <w:rFonts w:ascii="Verdana" w:hAnsi="Verdana" w:cs="Arial"/>
          <w:sz w:val="20"/>
          <w:szCs w:val="20"/>
        </w:rPr>
        <w:t>mogu</w:t>
      </w:r>
      <w:proofErr w:type="spellEnd"/>
      <w:r w:rsidRPr="0005640B">
        <w:rPr>
          <w:rFonts w:ascii="Verdana" w:hAnsi="Verdana" w:cs="Arial"/>
          <w:sz w:val="20"/>
          <w:szCs w:val="20"/>
        </w:rPr>
        <w:t xml:space="preserve"> se </w:t>
      </w:r>
      <w:proofErr w:type="spellStart"/>
      <w:r w:rsidRPr="0005640B">
        <w:rPr>
          <w:rFonts w:ascii="Verdana" w:hAnsi="Verdana" w:cs="Arial"/>
          <w:sz w:val="20"/>
          <w:szCs w:val="20"/>
        </w:rPr>
        <w:t>koristiti</w:t>
      </w:r>
      <w:proofErr w:type="spellEnd"/>
      <w:r w:rsidRPr="0005640B">
        <w:rPr>
          <w:rFonts w:ascii="Verdana" w:hAnsi="Verdana" w:cs="Arial"/>
          <w:sz w:val="20"/>
          <w:szCs w:val="20"/>
        </w:rPr>
        <w:t xml:space="preserve"> za </w:t>
      </w:r>
      <w:proofErr w:type="spellStart"/>
      <w:r w:rsidRPr="0005640B">
        <w:rPr>
          <w:rFonts w:ascii="Verdana" w:hAnsi="Verdana" w:cs="Arial"/>
          <w:sz w:val="20"/>
          <w:szCs w:val="20"/>
        </w:rPr>
        <w:t>nepredviđene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namjene</w:t>
      </w:r>
      <w:proofErr w:type="spellEnd"/>
      <w:r w:rsidRPr="0005640B">
        <w:rPr>
          <w:rFonts w:ascii="Verdana" w:hAnsi="Verdana" w:cs="Arial"/>
          <w:sz w:val="20"/>
          <w:szCs w:val="20"/>
        </w:rPr>
        <w:t xml:space="preserve">, za </w:t>
      </w:r>
      <w:proofErr w:type="spellStart"/>
      <w:r w:rsidRPr="0005640B">
        <w:rPr>
          <w:rFonts w:ascii="Verdana" w:hAnsi="Verdana" w:cs="Arial"/>
          <w:sz w:val="20"/>
          <w:szCs w:val="20"/>
        </w:rPr>
        <w:t>koje</w:t>
      </w:r>
      <w:proofErr w:type="spellEnd"/>
      <w:r w:rsidRPr="0005640B">
        <w:rPr>
          <w:rFonts w:ascii="Verdana" w:hAnsi="Verdana" w:cs="Arial"/>
          <w:sz w:val="20"/>
          <w:szCs w:val="20"/>
        </w:rPr>
        <w:t xml:space="preserve"> u </w:t>
      </w:r>
      <w:proofErr w:type="spellStart"/>
      <w:r w:rsidRPr="0005640B">
        <w:rPr>
          <w:rFonts w:ascii="Verdana" w:hAnsi="Verdana" w:cs="Arial"/>
          <w:sz w:val="20"/>
          <w:szCs w:val="20"/>
        </w:rPr>
        <w:t>proračunu</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nisu</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osigurana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sredstva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ili</w:t>
      </w:r>
      <w:proofErr w:type="spellEnd"/>
      <w:r w:rsidRPr="0005640B">
        <w:rPr>
          <w:rFonts w:ascii="Verdana" w:hAnsi="Verdana" w:cs="Arial"/>
          <w:sz w:val="20"/>
          <w:szCs w:val="20"/>
        </w:rPr>
        <w:t xml:space="preserve"> za </w:t>
      </w:r>
      <w:proofErr w:type="spellStart"/>
      <w:r w:rsidRPr="0005640B">
        <w:rPr>
          <w:rFonts w:ascii="Verdana" w:hAnsi="Verdana" w:cs="Arial"/>
          <w:sz w:val="20"/>
          <w:szCs w:val="20"/>
        </w:rPr>
        <w:t>namjene</w:t>
      </w:r>
      <w:proofErr w:type="spellEnd"/>
      <w:r w:rsidRPr="0005640B">
        <w:rPr>
          <w:rFonts w:ascii="Verdana" w:hAnsi="Verdana" w:cs="Arial"/>
          <w:sz w:val="20"/>
          <w:szCs w:val="20"/>
        </w:rPr>
        <w:t xml:space="preserve"> za </w:t>
      </w:r>
      <w:proofErr w:type="spellStart"/>
      <w:r w:rsidRPr="0005640B">
        <w:rPr>
          <w:rFonts w:ascii="Verdana" w:hAnsi="Verdana" w:cs="Arial"/>
          <w:sz w:val="20"/>
          <w:szCs w:val="20"/>
        </w:rPr>
        <w:t>koje</w:t>
      </w:r>
      <w:proofErr w:type="spellEnd"/>
      <w:r w:rsidRPr="0005640B">
        <w:rPr>
          <w:rFonts w:ascii="Verdana" w:hAnsi="Verdana" w:cs="Arial"/>
          <w:sz w:val="20"/>
          <w:szCs w:val="20"/>
        </w:rPr>
        <w:t xml:space="preserve"> se </w:t>
      </w:r>
      <w:proofErr w:type="spellStart"/>
      <w:r w:rsidRPr="0005640B">
        <w:rPr>
          <w:rFonts w:ascii="Verdana" w:hAnsi="Verdana" w:cs="Arial"/>
          <w:sz w:val="20"/>
          <w:szCs w:val="20"/>
        </w:rPr>
        <w:t>tijekom</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godine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pokaže</w:t>
      </w:r>
      <w:proofErr w:type="spellEnd"/>
      <w:r w:rsidRPr="0005640B">
        <w:rPr>
          <w:rFonts w:ascii="Verdana" w:hAnsi="Verdana" w:cs="Arial"/>
          <w:sz w:val="20"/>
          <w:szCs w:val="20"/>
        </w:rPr>
        <w:t xml:space="preserve"> da za </w:t>
      </w:r>
      <w:proofErr w:type="spellStart"/>
      <w:r w:rsidRPr="0005640B">
        <w:rPr>
          <w:rFonts w:ascii="Verdana" w:hAnsi="Verdana" w:cs="Arial"/>
          <w:sz w:val="20"/>
          <w:szCs w:val="20"/>
        </w:rPr>
        <w:t>njih</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nisu</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utvrđena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dovoljna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sredstva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jer</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ih</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pri</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planiranju</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proračuna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nije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bilo</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moguće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predvidjeti</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Sredstva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proračunske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zalihe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koriste</w:t>
      </w:r>
      <w:proofErr w:type="spellEnd"/>
      <w:r w:rsidRPr="0005640B">
        <w:rPr>
          <w:rFonts w:ascii="Verdana" w:hAnsi="Verdana" w:cs="Arial"/>
          <w:sz w:val="20"/>
          <w:szCs w:val="20"/>
        </w:rPr>
        <w:t xml:space="preserve"> se za </w:t>
      </w:r>
      <w:proofErr w:type="spellStart"/>
      <w:r w:rsidRPr="0005640B">
        <w:rPr>
          <w:rFonts w:ascii="Verdana" w:hAnsi="Verdana" w:cs="Arial"/>
          <w:sz w:val="20"/>
          <w:szCs w:val="20"/>
        </w:rPr>
        <w:t>financiranje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rashoda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nastalih</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pri</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otklanjanju</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posljedica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elementarnih</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nepogoda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epidemija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ekoloških</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katastrofa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ili</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izvanrednih</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događaja</w:t>
      </w:r>
      <w:proofErr w:type="spellEnd"/>
      <w:r w:rsidRPr="0005640B">
        <w:rPr>
          <w:rFonts w:ascii="Verdana" w:hAnsi="Verdana" w:cs="Arial"/>
          <w:sz w:val="20"/>
          <w:szCs w:val="20"/>
        </w:rPr>
        <w:t xml:space="preserve"> i </w:t>
      </w:r>
      <w:proofErr w:type="spellStart"/>
      <w:r w:rsidRPr="0005640B">
        <w:rPr>
          <w:rFonts w:ascii="Verdana" w:hAnsi="Verdana" w:cs="Arial"/>
          <w:sz w:val="20"/>
          <w:szCs w:val="20"/>
        </w:rPr>
        <w:t>ostalih</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nepredviđenih</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nesreća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te</w:t>
      </w:r>
      <w:proofErr w:type="spellEnd"/>
      <w:r w:rsidRPr="0005640B">
        <w:rPr>
          <w:rFonts w:ascii="Verdana" w:hAnsi="Verdana" w:cs="Arial"/>
          <w:sz w:val="20"/>
          <w:szCs w:val="20"/>
        </w:rPr>
        <w:t xml:space="preserve"> za </w:t>
      </w:r>
      <w:proofErr w:type="spellStart"/>
      <w:r w:rsidRPr="0005640B">
        <w:rPr>
          <w:rFonts w:ascii="Verdana" w:hAnsi="Verdana" w:cs="Arial"/>
          <w:sz w:val="20"/>
          <w:szCs w:val="20"/>
        </w:rPr>
        <w:t>druge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lastRenderedPageBreak/>
        <w:t>nepredviđene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rashode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tijekom</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godine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Sredstva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proračunske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zalihe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mogu</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iznositi</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najviše</w:t>
      </w:r>
      <w:proofErr w:type="spellEnd"/>
      <w:r w:rsidRPr="0005640B">
        <w:rPr>
          <w:rFonts w:ascii="Verdana" w:hAnsi="Verdana" w:cs="Arial"/>
          <w:sz w:val="20"/>
          <w:szCs w:val="20"/>
        </w:rPr>
        <w:t xml:space="preserve"> 0,50 </w:t>
      </w:r>
      <w:proofErr w:type="spellStart"/>
      <w:r w:rsidRPr="0005640B">
        <w:rPr>
          <w:rFonts w:ascii="Verdana" w:hAnsi="Verdana" w:cs="Arial"/>
          <w:sz w:val="20"/>
          <w:szCs w:val="20"/>
        </w:rPr>
        <w:t>posto</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planiranih</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proračunskih</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prihoda</w:t>
      </w:r>
      <w:proofErr w:type="spellEnd"/>
      <w:r w:rsidRPr="0005640B">
        <w:rPr>
          <w:rFonts w:ascii="Verdana" w:hAnsi="Verdana" w:cs="Arial"/>
          <w:sz w:val="20"/>
          <w:szCs w:val="20"/>
        </w:rPr>
        <w:t xml:space="preserve"> bez </w:t>
      </w:r>
      <w:proofErr w:type="spellStart"/>
      <w:r w:rsidRPr="0005640B">
        <w:rPr>
          <w:rFonts w:ascii="Verdana" w:hAnsi="Verdana" w:cs="Arial"/>
          <w:sz w:val="20"/>
          <w:szCs w:val="20"/>
        </w:rPr>
        <w:t>primitaka</w:t>
      </w:r>
      <w:proofErr w:type="spellEnd"/>
      <w:r w:rsidRPr="0005640B">
        <w:rPr>
          <w:rFonts w:ascii="Verdana" w:hAnsi="Verdana" w:cs="Arial"/>
          <w:sz w:val="20"/>
          <w:szCs w:val="20"/>
        </w:rPr>
        <w:t xml:space="preserve">. </w:t>
      </w:r>
    </w:p>
    <w:p w14:paraId="34417E6D" w14:textId="77777777" w:rsidR="0027356A" w:rsidRPr="0005640B" w:rsidRDefault="0027356A" w:rsidP="0027356A">
      <w:pPr>
        <w:jc w:val="both"/>
        <w:rPr>
          <w:rFonts w:ascii="Verdana" w:hAnsi="Verdana" w:cs="Arial"/>
          <w:sz w:val="20"/>
          <w:szCs w:val="20"/>
        </w:rPr>
      </w:pPr>
      <w:proofErr w:type="spellStart"/>
      <w:r w:rsidRPr="0005640B">
        <w:rPr>
          <w:rFonts w:ascii="Verdana" w:hAnsi="Verdana" w:cs="Arial"/>
          <w:sz w:val="20"/>
          <w:szCs w:val="20"/>
        </w:rPr>
        <w:t>Sukladno</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Zakonu</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člankom</w:t>
      </w:r>
      <w:proofErr w:type="spellEnd"/>
      <w:r w:rsidRPr="0005640B">
        <w:rPr>
          <w:rFonts w:ascii="Verdana" w:hAnsi="Verdana" w:cs="Arial"/>
          <w:sz w:val="20"/>
          <w:szCs w:val="20"/>
        </w:rPr>
        <w:t xml:space="preserve"> 14. </w:t>
      </w:r>
      <w:proofErr w:type="spellStart"/>
      <w:r w:rsidRPr="0005640B">
        <w:rPr>
          <w:rFonts w:ascii="Verdana" w:hAnsi="Verdana" w:cs="Arial"/>
          <w:sz w:val="20"/>
          <w:szCs w:val="20"/>
        </w:rPr>
        <w:t>Odluke</w:t>
      </w:r>
      <w:proofErr w:type="spellEnd"/>
      <w:r w:rsidRPr="0005640B">
        <w:rPr>
          <w:rFonts w:ascii="Verdana" w:hAnsi="Verdana" w:cs="Arial"/>
          <w:sz w:val="20"/>
          <w:szCs w:val="20"/>
        </w:rPr>
        <w:t xml:space="preserve"> o </w:t>
      </w:r>
      <w:proofErr w:type="spellStart"/>
      <w:r w:rsidRPr="0005640B">
        <w:rPr>
          <w:rFonts w:ascii="Verdana" w:hAnsi="Verdana" w:cs="Arial"/>
          <w:sz w:val="20"/>
          <w:szCs w:val="20"/>
        </w:rPr>
        <w:t>izvršavanju</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Proračuna</w:t>
      </w:r>
      <w:proofErr w:type="spellEnd"/>
      <w:r w:rsidRPr="0005640B">
        <w:rPr>
          <w:rFonts w:ascii="Verdana" w:hAnsi="Verdana" w:cs="Arial"/>
          <w:sz w:val="20"/>
          <w:szCs w:val="20"/>
        </w:rPr>
        <w:t xml:space="preserve"> Općine Lasinja za 2023. g. (</w:t>
      </w:r>
      <w:proofErr w:type="spellStart"/>
      <w:r w:rsidRPr="0005640B">
        <w:rPr>
          <w:rFonts w:ascii="Verdana" w:hAnsi="Verdana" w:cs="Arial"/>
          <w:sz w:val="20"/>
          <w:szCs w:val="20"/>
        </w:rPr>
        <w:t>Glasnik</w:t>
      </w:r>
      <w:proofErr w:type="spellEnd"/>
      <w:r w:rsidRPr="0005640B">
        <w:rPr>
          <w:rFonts w:ascii="Verdana" w:hAnsi="Verdana" w:cs="Arial"/>
          <w:sz w:val="20"/>
          <w:szCs w:val="20"/>
        </w:rPr>
        <w:t xml:space="preserve"> Općine Lasinja </w:t>
      </w:r>
      <w:proofErr w:type="spellStart"/>
      <w:r w:rsidRPr="0005640B">
        <w:rPr>
          <w:rFonts w:ascii="Verdana" w:hAnsi="Verdana" w:cs="Arial"/>
          <w:sz w:val="20"/>
          <w:szCs w:val="20"/>
        </w:rPr>
        <w:t>bro</w:t>
      </w:r>
      <w:r w:rsidRPr="0005640B">
        <w:rPr>
          <w:rFonts w:ascii="Verdana" w:hAnsi="Verdana" w:cs="Arial"/>
          <w:color w:val="000000" w:themeColor="text1"/>
          <w:sz w:val="20"/>
          <w:szCs w:val="20"/>
        </w:rPr>
        <w:t>j</w:t>
      </w:r>
      <w:proofErr w:type="spellEnd"/>
      <w:r w:rsidRPr="0005640B">
        <w:rPr>
          <w:rFonts w:ascii="Verdana" w:hAnsi="Verdana" w:cs="Arial"/>
          <w:color w:val="000000" w:themeColor="text1"/>
          <w:sz w:val="20"/>
          <w:szCs w:val="20"/>
        </w:rPr>
        <w:t xml:space="preserve"> 7/2022.) </w:t>
      </w:r>
      <w:r w:rsidRPr="0005640B">
        <w:rPr>
          <w:rFonts w:ascii="Verdana" w:hAnsi="Verdana" w:cs="Arial"/>
          <w:sz w:val="20"/>
          <w:szCs w:val="20"/>
        </w:rPr>
        <w:t xml:space="preserve">u </w:t>
      </w:r>
      <w:proofErr w:type="spellStart"/>
      <w:r w:rsidRPr="0005640B">
        <w:rPr>
          <w:rFonts w:ascii="Verdana" w:hAnsi="Verdana" w:cs="Arial"/>
          <w:sz w:val="20"/>
          <w:szCs w:val="20"/>
        </w:rPr>
        <w:t>Proračunu</w:t>
      </w:r>
      <w:proofErr w:type="spellEnd"/>
      <w:r w:rsidRPr="0005640B">
        <w:rPr>
          <w:rFonts w:ascii="Verdana" w:hAnsi="Verdana" w:cs="Arial"/>
          <w:sz w:val="20"/>
          <w:szCs w:val="20"/>
        </w:rPr>
        <w:t xml:space="preserve"> Općine Lasinja za 2023. g. </w:t>
      </w:r>
      <w:proofErr w:type="spellStart"/>
      <w:r w:rsidRPr="0005640B">
        <w:rPr>
          <w:rFonts w:ascii="Verdana" w:hAnsi="Verdana" w:cs="Arial"/>
          <w:sz w:val="20"/>
          <w:szCs w:val="20"/>
        </w:rPr>
        <w:t>planirana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su</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sredstva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proračunske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zalihe</w:t>
      </w:r>
      <w:proofErr w:type="spellEnd"/>
      <w:r w:rsidRPr="0005640B">
        <w:rPr>
          <w:rFonts w:ascii="Verdana" w:hAnsi="Verdana" w:cs="Arial"/>
          <w:sz w:val="20"/>
          <w:szCs w:val="20"/>
        </w:rPr>
        <w:t xml:space="preserve"> u </w:t>
      </w:r>
      <w:proofErr w:type="spellStart"/>
      <w:r w:rsidRPr="0005640B">
        <w:rPr>
          <w:rFonts w:ascii="Verdana" w:hAnsi="Verdana" w:cs="Arial"/>
          <w:sz w:val="20"/>
          <w:szCs w:val="20"/>
        </w:rPr>
        <w:t>iznosu</w:t>
      </w:r>
      <w:proofErr w:type="spellEnd"/>
      <w:r w:rsidRPr="0005640B">
        <w:rPr>
          <w:rFonts w:ascii="Verdana" w:hAnsi="Verdana" w:cs="Arial"/>
          <w:sz w:val="20"/>
          <w:szCs w:val="20"/>
        </w:rPr>
        <w:t xml:space="preserve"> od </w:t>
      </w:r>
      <w:r w:rsidRPr="0005640B">
        <w:rPr>
          <w:rFonts w:ascii="Verdana" w:hAnsi="Verdana" w:cs="Arial"/>
          <w:b/>
          <w:bCs/>
          <w:color w:val="000000" w:themeColor="text1"/>
          <w:sz w:val="20"/>
          <w:szCs w:val="20"/>
        </w:rPr>
        <w:t xml:space="preserve">(1.990,84 </w:t>
      </w:r>
      <w:proofErr w:type="spellStart"/>
      <w:r w:rsidRPr="0005640B">
        <w:rPr>
          <w:rFonts w:ascii="Verdana" w:hAnsi="Verdana" w:cs="Arial"/>
          <w:b/>
          <w:bCs/>
          <w:color w:val="000000" w:themeColor="text1"/>
          <w:sz w:val="20"/>
          <w:szCs w:val="20"/>
        </w:rPr>
        <w:t>eura</w:t>
      </w:r>
      <w:proofErr w:type="spellEnd"/>
      <w:r w:rsidRPr="0005640B">
        <w:rPr>
          <w:rFonts w:ascii="Verdana" w:hAnsi="Verdana" w:cs="Arial"/>
          <w:color w:val="000000" w:themeColor="text1"/>
          <w:sz w:val="20"/>
          <w:szCs w:val="20"/>
        </w:rPr>
        <w:t xml:space="preserve">). </w:t>
      </w:r>
      <w:r w:rsidRPr="0005640B">
        <w:rPr>
          <w:rFonts w:ascii="Verdana" w:hAnsi="Verdana" w:cs="Arial"/>
          <w:sz w:val="20"/>
          <w:szCs w:val="20"/>
        </w:rPr>
        <w:t xml:space="preserve">Općina u </w:t>
      </w:r>
      <w:proofErr w:type="spellStart"/>
      <w:r w:rsidRPr="0005640B">
        <w:rPr>
          <w:rFonts w:ascii="Verdana" w:hAnsi="Verdana" w:cs="Arial"/>
          <w:sz w:val="20"/>
          <w:szCs w:val="20"/>
        </w:rPr>
        <w:t>tijeku</w:t>
      </w:r>
      <w:proofErr w:type="spellEnd"/>
      <w:r w:rsidRPr="0005640B">
        <w:rPr>
          <w:rFonts w:ascii="Verdana" w:hAnsi="Verdana" w:cs="Arial"/>
          <w:sz w:val="20"/>
          <w:szCs w:val="20"/>
        </w:rPr>
        <w:t xml:space="preserve"> 2023. g. </w:t>
      </w:r>
      <w:proofErr w:type="spellStart"/>
      <w:r w:rsidRPr="0005640B">
        <w:rPr>
          <w:rFonts w:ascii="Verdana" w:hAnsi="Verdana" w:cs="Arial"/>
          <w:sz w:val="20"/>
          <w:szCs w:val="20"/>
        </w:rPr>
        <w:t>nije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koristila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sredstva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proračunske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zalihe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te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nije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bila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obvezna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izvješćivati</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predstavničko</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tijelo</w:t>
      </w:r>
      <w:proofErr w:type="spellEnd"/>
      <w:r w:rsidRPr="0005640B">
        <w:rPr>
          <w:rFonts w:ascii="Verdana" w:hAnsi="Verdana" w:cs="Arial"/>
          <w:sz w:val="20"/>
          <w:szCs w:val="20"/>
        </w:rPr>
        <w:t>.</w:t>
      </w:r>
    </w:p>
    <w:p w14:paraId="3E837C52" w14:textId="77777777" w:rsidR="0027356A" w:rsidRPr="0005640B" w:rsidRDefault="0027356A" w:rsidP="0027356A">
      <w:pPr>
        <w:jc w:val="both"/>
        <w:rPr>
          <w:rFonts w:ascii="Verdana" w:hAnsi="Verdana" w:cs="Arial"/>
          <w:sz w:val="20"/>
          <w:szCs w:val="20"/>
        </w:rPr>
      </w:pPr>
    </w:p>
    <w:p w14:paraId="5545382B" w14:textId="77777777" w:rsidR="0027356A" w:rsidRPr="0005640B" w:rsidRDefault="0027356A" w:rsidP="00EC2E72">
      <w:pPr>
        <w:pBdr>
          <w:top w:val="single" w:sz="4" w:space="1" w:color="auto"/>
          <w:left w:val="single" w:sz="4" w:space="4" w:color="auto"/>
          <w:bottom w:val="single" w:sz="4" w:space="1" w:color="auto"/>
          <w:right w:val="single" w:sz="4" w:space="4" w:color="auto"/>
        </w:pBdr>
        <w:jc w:val="left"/>
        <w:rPr>
          <w:rFonts w:ascii="Verdana" w:hAnsi="Verdana" w:cs="Arial"/>
          <w:b/>
          <w:sz w:val="20"/>
          <w:szCs w:val="20"/>
        </w:rPr>
      </w:pPr>
      <w:proofErr w:type="spellStart"/>
      <w:r w:rsidRPr="0005640B">
        <w:rPr>
          <w:rFonts w:ascii="Verdana" w:hAnsi="Verdana" w:cs="Arial"/>
          <w:b/>
          <w:sz w:val="20"/>
          <w:szCs w:val="20"/>
        </w:rPr>
        <w:t>Izvještaj</w:t>
      </w:r>
      <w:proofErr w:type="spellEnd"/>
      <w:r w:rsidRPr="0005640B">
        <w:rPr>
          <w:rFonts w:ascii="Verdana" w:hAnsi="Verdana" w:cs="Arial"/>
          <w:b/>
          <w:sz w:val="20"/>
          <w:szCs w:val="20"/>
        </w:rPr>
        <w:t xml:space="preserve"> 4.2. IZVJEŠTAJ O ZADUŽIVANJU NA DOMAĆEM I STRANOM TRŽIŠTU NOVCA I KAPITALA</w:t>
      </w:r>
    </w:p>
    <w:p w14:paraId="5B88B66A" w14:textId="77777777" w:rsidR="0027356A" w:rsidRPr="0005640B" w:rsidRDefault="0027356A" w:rsidP="0027356A">
      <w:pPr>
        <w:rPr>
          <w:rFonts w:ascii="Verdana" w:hAnsi="Verdana" w:cs="Arial"/>
          <w:b/>
          <w:sz w:val="20"/>
          <w:szCs w:val="20"/>
        </w:rPr>
      </w:pPr>
    </w:p>
    <w:p w14:paraId="26CAF6D2" w14:textId="77777777" w:rsidR="0027356A" w:rsidRPr="0005640B" w:rsidRDefault="0027356A" w:rsidP="0027356A">
      <w:pPr>
        <w:jc w:val="center"/>
        <w:rPr>
          <w:rFonts w:ascii="Verdana" w:hAnsi="Verdana" w:cs="Arial"/>
          <w:b/>
          <w:sz w:val="20"/>
          <w:szCs w:val="20"/>
        </w:rPr>
      </w:pPr>
      <w:proofErr w:type="spellStart"/>
      <w:r w:rsidRPr="0005640B">
        <w:rPr>
          <w:rFonts w:ascii="Verdana" w:hAnsi="Verdana" w:cs="Arial"/>
          <w:b/>
          <w:sz w:val="20"/>
          <w:szCs w:val="20"/>
        </w:rPr>
        <w:t>Članak</w:t>
      </w:r>
      <w:proofErr w:type="spellEnd"/>
      <w:r w:rsidRPr="0005640B">
        <w:rPr>
          <w:rFonts w:ascii="Verdana" w:hAnsi="Verdana" w:cs="Arial"/>
          <w:b/>
          <w:sz w:val="20"/>
          <w:szCs w:val="20"/>
        </w:rPr>
        <w:t xml:space="preserve"> 8.</w:t>
      </w:r>
    </w:p>
    <w:p w14:paraId="536BA8DC" w14:textId="77777777" w:rsidR="0027356A" w:rsidRPr="0005640B" w:rsidRDefault="0027356A" w:rsidP="0027356A">
      <w:pPr>
        <w:ind w:firstLine="708"/>
        <w:jc w:val="both"/>
        <w:rPr>
          <w:rFonts w:ascii="Verdana" w:hAnsi="Verdana" w:cs="Arial"/>
          <w:sz w:val="20"/>
          <w:szCs w:val="20"/>
        </w:rPr>
      </w:pPr>
      <w:proofErr w:type="spellStart"/>
      <w:r w:rsidRPr="0005640B">
        <w:rPr>
          <w:rFonts w:ascii="Verdana" w:hAnsi="Verdana" w:cs="Arial"/>
          <w:sz w:val="20"/>
          <w:szCs w:val="20"/>
        </w:rPr>
        <w:t>Zaduživanje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jedinica</w:t>
      </w:r>
      <w:proofErr w:type="spellEnd"/>
      <w:r w:rsidRPr="0005640B">
        <w:rPr>
          <w:rFonts w:ascii="Verdana" w:hAnsi="Verdana" w:cs="Arial"/>
          <w:sz w:val="20"/>
          <w:szCs w:val="20"/>
        </w:rPr>
        <w:t xml:space="preserve"> lokalne i </w:t>
      </w:r>
      <w:proofErr w:type="spellStart"/>
      <w:r w:rsidRPr="0005640B">
        <w:rPr>
          <w:rFonts w:ascii="Verdana" w:hAnsi="Verdana" w:cs="Arial"/>
          <w:sz w:val="20"/>
          <w:szCs w:val="20"/>
        </w:rPr>
        <w:t>područne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regionalne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samouprave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regulirano</w:t>
      </w:r>
      <w:proofErr w:type="spellEnd"/>
      <w:r w:rsidRPr="0005640B">
        <w:rPr>
          <w:rFonts w:ascii="Verdana" w:hAnsi="Verdana" w:cs="Arial"/>
          <w:sz w:val="20"/>
          <w:szCs w:val="20"/>
        </w:rPr>
        <w:t xml:space="preserve"> je </w:t>
      </w:r>
      <w:proofErr w:type="spellStart"/>
      <w:r w:rsidRPr="0005640B">
        <w:rPr>
          <w:rFonts w:ascii="Verdana" w:hAnsi="Verdana" w:cs="Arial"/>
          <w:sz w:val="20"/>
          <w:szCs w:val="20"/>
        </w:rPr>
        <w:t>Zakonom</w:t>
      </w:r>
      <w:proofErr w:type="spellEnd"/>
      <w:r w:rsidRPr="0005640B">
        <w:rPr>
          <w:rFonts w:ascii="Verdana" w:hAnsi="Verdana" w:cs="Arial"/>
          <w:sz w:val="20"/>
          <w:szCs w:val="20"/>
        </w:rPr>
        <w:t xml:space="preserve"> o </w:t>
      </w:r>
      <w:proofErr w:type="spellStart"/>
      <w:r w:rsidRPr="0005640B">
        <w:rPr>
          <w:rFonts w:ascii="Verdana" w:hAnsi="Verdana" w:cs="Arial"/>
          <w:sz w:val="20"/>
          <w:szCs w:val="20"/>
        </w:rPr>
        <w:t>proračunu</w:t>
      </w:r>
      <w:proofErr w:type="spellEnd"/>
      <w:r w:rsidRPr="0005640B">
        <w:rPr>
          <w:rFonts w:ascii="Verdana" w:hAnsi="Verdana" w:cs="Arial"/>
          <w:sz w:val="20"/>
          <w:szCs w:val="20"/>
        </w:rPr>
        <w:t xml:space="preserve"> (NN br. 144/21) i </w:t>
      </w:r>
      <w:proofErr w:type="spellStart"/>
      <w:r w:rsidRPr="0005640B">
        <w:rPr>
          <w:rFonts w:ascii="Verdana" w:hAnsi="Verdana" w:cs="Arial"/>
          <w:sz w:val="20"/>
          <w:szCs w:val="20"/>
        </w:rPr>
        <w:t>Pravilnikom</w:t>
      </w:r>
      <w:proofErr w:type="spellEnd"/>
      <w:r w:rsidRPr="0005640B">
        <w:rPr>
          <w:rFonts w:ascii="Verdana" w:hAnsi="Verdana" w:cs="Arial"/>
          <w:sz w:val="20"/>
          <w:szCs w:val="20"/>
        </w:rPr>
        <w:t xml:space="preserve"> o </w:t>
      </w:r>
      <w:proofErr w:type="spellStart"/>
      <w:r w:rsidRPr="0005640B">
        <w:rPr>
          <w:rFonts w:ascii="Verdana" w:hAnsi="Verdana" w:cs="Arial"/>
          <w:sz w:val="20"/>
          <w:szCs w:val="20"/>
        </w:rPr>
        <w:t>postupku</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zaduživanja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te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davanja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jamstava</w:t>
      </w:r>
      <w:proofErr w:type="spellEnd"/>
      <w:r w:rsidRPr="0005640B">
        <w:rPr>
          <w:rFonts w:ascii="Verdana" w:hAnsi="Verdana" w:cs="Arial"/>
          <w:sz w:val="20"/>
          <w:szCs w:val="20"/>
        </w:rPr>
        <w:t xml:space="preserve"> i </w:t>
      </w:r>
      <w:proofErr w:type="spellStart"/>
      <w:r w:rsidRPr="0005640B">
        <w:rPr>
          <w:rFonts w:ascii="Verdana" w:hAnsi="Verdana" w:cs="Arial"/>
          <w:sz w:val="20"/>
          <w:szCs w:val="20"/>
        </w:rPr>
        <w:t>suglasnosti</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jedinica</w:t>
      </w:r>
      <w:proofErr w:type="spellEnd"/>
      <w:r w:rsidRPr="0005640B">
        <w:rPr>
          <w:rFonts w:ascii="Verdana" w:hAnsi="Verdana" w:cs="Arial"/>
          <w:sz w:val="20"/>
          <w:szCs w:val="20"/>
        </w:rPr>
        <w:t xml:space="preserve"> lokalne i </w:t>
      </w:r>
      <w:proofErr w:type="spellStart"/>
      <w:r w:rsidRPr="0005640B">
        <w:rPr>
          <w:rFonts w:ascii="Verdana" w:hAnsi="Verdana" w:cs="Arial"/>
          <w:sz w:val="20"/>
          <w:szCs w:val="20"/>
        </w:rPr>
        <w:t>područne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regionalne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samouprave</w:t>
      </w:r>
      <w:proofErr w:type="spellEnd"/>
      <w:r w:rsidRPr="0005640B">
        <w:rPr>
          <w:rFonts w:ascii="Verdana" w:hAnsi="Verdana" w:cs="Arial"/>
          <w:sz w:val="20"/>
          <w:szCs w:val="20"/>
        </w:rPr>
        <w:t xml:space="preserve"> (NN br. 67/22). Pod </w:t>
      </w:r>
      <w:proofErr w:type="spellStart"/>
      <w:r w:rsidRPr="0005640B">
        <w:rPr>
          <w:rFonts w:ascii="Verdana" w:hAnsi="Verdana" w:cs="Arial"/>
          <w:sz w:val="20"/>
          <w:szCs w:val="20"/>
        </w:rPr>
        <w:t>zaduživanjem</w:t>
      </w:r>
      <w:proofErr w:type="spellEnd"/>
      <w:r w:rsidRPr="0005640B">
        <w:rPr>
          <w:rFonts w:ascii="Verdana" w:hAnsi="Verdana" w:cs="Arial"/>
          <w:sz w:val="20"/>
          <w:szCs w:val="20"/>
        </w:rPr>
        <w:t xml:space="preserve"> se </w:t>
      </w:r>
      <w:proofErr w:type="spellStart"/>
      <w:r w:rsidRPr="0005640B">
        <w:rPr>
          <w:rFonts w:ascii="Verdana" w:hAnsi="Verdana" w:cs="Arial"/>
          <w:sz w:val="20"/>
          <w:szCs w:val="20"/>
        </w:rPr>
        <w:t>podrazumijeva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uzimanje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kredita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zajmova</w:t>
      </w:r>
      <w:proofErr w:type="spellEnd"/>
      <w:r w:rsidRPr="0005640B">
        <w:rPr>
          <w:rFonts w:ascii="Verdana" w:hAnsi="Verdana" w:cs="Arial"/>
          <w:sz w:val="20"/>
          <w:szCs w:val="20"/>
        </w:rPr>
        <w:t xml:space="preserve"> i </w:t>
      </w:r>
      <w:proofErr w:type="spellStart"/>
      <w:r w:rsidRPr="0005640B">
        <w:rPr>
          <w:rFonts w:ascii="Verdana" w:hAnsi="Verdana" w:cs="Arial"/>
          <w:sz w:val="20"/>
          <w:szCs w:val="20"/>
        </w:rPr>
        <w:t>izdavanje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vrijednosnih</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papira</w:t>
      </w:r>
      <w:proofErr w:type="spellEnd"/>
      <w:r w:rsidRPr="0005640B">
        <w:rPr>
          <w:rFonts w:ascii="Verdana" w:hAnsi="Verdana" w:cs="Arial"/>
          <w:sz w:val="20"/>
          <w:szCs w:val="20"/>
        </w:rPr>
        <w:t>.</w:t>
      </w:r>
    </w:p>
    <w:p w14:paraId="6439E034" w14:textId="77777777" w:rsidR="0027356A" w:rsidRPr="0005640B" w:rsidRDefault="0027356A" w:rsidP="0027356A">
      <w:pPr>
        <w:jc w:val="both"/>
        <w:rPr>
          <w:rFonts w:ascii="Verdana" w:hAnsi="Verdana" w:cs="Arial"/>
          <w:sz w:val="20"/>
          <w:szCs w:val="20"/>
        </w:rPr>
      </w:pPr>
      <w:r w:rsidRPr="0005640B">
        <w:rPr>
          <w:rFonts w:ascii="Verdana" w:hAnsi="Verdana" w:cs="Arial"/>
          <w:sz w:val="20"/>
          <w:szCs w:val="20"/>
        </w:rPr>
        <w:t xml:space="preserve">U 2023. </w:t>
      </w:r>
      <w:proofErr w:type="spellStart"/>
      <w:r w:rsidRPr="0005640B">
        <w:rPr>
          <w:rFonts w:ascii="Verdana" w:hAnsi="Verdana" w:cs="Arial"/>
          <w:sz w:val="20"/>
          <w:szCs w:val="20"/>
        </w:rPr>
        <w:t>godini</w:t>
      </w:r>
      <w:proofErr w:type="spellEnd"/>
      <w:r w:rsidRPr="0005640B">
        <w:rPr>
          <w:rFonts w:ascii="Verdana" w:hAnsi="Verdana" w:cs="Arial"/>
          <w:sz w:val="20"/>
          <w:szCs w:val="20"/>
        </w:rPr>
        <w:t xml:space="preserve"> Općina je </w:t>
      </w:r>
      <w:proofErr w:type="spellStart"/>
      <w:r w:rsidRPr="0005640B">
        <w:rPr>
          <w:rFonts w:ascii="Verdana" w:hAnsi="Verdana" w:cs="Arial"/>
          <w:sz w:val="20"/>
          <w:szCs w:val="20"/>
        </w:rPr>
        <w:t>redovno</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otplaćivala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dugoročni</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kredit</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od</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Privredne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banke</w:t>
      </w:r>
      <w:proofErr w:type="spellEnd"/>
      <w:r w:rsidRPr="0005640B">
        <w:rPr>
          <w:rFonts w:ascii="Verdana" w:hAnsi="Verdana" w:cs="Arial"/>
          <w:sz w:val="20"/>
          <w:szCs w:val="20"/>
        </w:rPr>
        <w:t xml:space="preserve"> Zagreb. </w:t>
      </w:r>
      <w:proofErr w:type="spellStart"/>
      <w:r w:rsidRPr="0005640B">
        <w:rPr>
          <w:rFonts w:ascii="Verdana" w:hAnsi="Verdana" w:cs="Arial"/>
          <w:sz w:val="20"/>
          <w:szCs w:val="20"/>
        </w:rPr>
        <w:t>Izvještajem</w:t>
      </w:r>
      <w:proofErr w:type="spellEnd"/>
      <w:r w:rsidRPr="0005640B">
        <w:rPr>
          <w:rFonts w:ascii="Verdana" w:hAnsi="Verdana" w:cs="Arial"/>
          <w:sz w:val="20"/>
          <w:szCs w:val="20"/>
        </w:rPr>
        <w:t xml:space="preserve"> o </w:t>
      </w:r>
      <w:proofErr w:type="spellStart"/>
      <w:r w:rsidRPr="0005640B">
        <w:rPr>
          <w:rFonts w:ascii="Verdana" w:hAnsi="Verdana" w:cs="Arial"/>
          <w:sz w:val="20"/>
          <w:szCs w:val="20"/>
        </w:rPr>
        <w:t>zaduživanju</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na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domaćem</w:t>
      </w:r>
      <w:proofErr w:type="spellEnd"/>
      <w:r w:rsidRPr="0005640B">
        <w:rPr>
          <w:rFonts w:ascii="Verdana" w:hAnsi="Verdana" w:cs="Arial"/>
          <w:sz w:val="20"/>
          <w:szCs w:val="20"/>
        </w:rPr>
        <w:t xml:space="preserve"> i </w:t>
      </w:r>
      <w:proofErr w:type="spellStart"/>
      <w:r w:rsidRPr="0005640B">
        <w:rPr>
          <w:rFonts w:ascii="Verdana" w:hAnsi="Verdana" w:cs="Arial"/>
          <w:sz w:val="20"/>
          <w:szCs w:val="20"/>
        </w:rPr>
        <w:t>stranom</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tržištu</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novca</w:t>
      </w:r>
      <w:proofErr w:type="spellEnd"/>
      <w:r w:rsidRPr="0005640B">
        <w:rPr>
          <w:rFonts w:ascii="Verdana" w:hAnsi="Verdana" w:cs="Arial"/>
          <w:sz w:val="20"/>
          <w:szCs w:val="20"/>
        </w:rPr>
        <w:t xml:space="preserve"> i </w:t>
      </w:r>
      <w:proofErr w:type="spellStart"/>
      <w:r w:rsidRPr="0005640B">
        <w:rPr>
          <w:rFonts w:ascii="Verdana" w:hAnsi="Verdana" w:cs="Arial"/>
          <w:sz w:val="20"/>
          <w:szCs w:val="20"/>
        </w:rPr>
        <w:t>kapitala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dobiva</w:t>
      </w:r>
      <w:proofErr w:type="spellEnd"/>
      <w:r w:rsidRPr="0005640B">
        <w:rPr>
          <w:rFonts w:ascii="Verdana" w:hAnsi="Verdana" w:cs="Arial"/>
          <w:sz w:val="20"/>
          <w:szCs w:val="20"/>
        </w:rPr>
        <w:t xml:space="preserve"> se </w:t>
      </w:r>
      <w:proofErr w:type="spellStart"/>
      <w:r w:rsidRPr="0005640B">
        <w:rPr>
          <w:rFonts w:ascii="Verdana" w:hAnsi="Verdana" w:cs="Arial"/>
          <w:sz w:val="20"/>
          <w:szCs w:val="20"/>
        </w:rPr>
        <w:t>detaljan</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pregled</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zaduživanja</w:t>
      </w:r>
      <w:proofErr w:type="spellEnd"/>
      <w:r w:rsidRPr="0005640B">
        <w:rPr>
          <w:rFonts w:ascii="Verdana" w:hAnsi="Verdana" w:cs="Arial"/>
          <w:sz w:val="20"/>
          <w:szCs w:val="20"/>
        </w:rPr>
        <w:t xml:space="preserve"> u </w:t>
      </w:r>
      <w:proofErr w:type="spellStart"/>
      <w:r w:rsidRPr="0005640B">
        <w:rPr>
          <w:rFonts w:ascii="Verdana" w:hAnsi="Verdana" w:cs="Arial"/>
          <w:sz w:val="20"/>
          <w:szCs w:val="20"/>
        </w:rPr>
        <w:t>izvještajnom</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razdoblju</w:t>
      </w:r>
      <w:proofErr w:type="spellEnd"/>
      <w:r w:rsidRPr="0005640B">
        <w:rPr>
          <w:rFonts w:ascii="Verdana" w:hAnsi="Verdana" w:cs="Arial"/>
          <w:sz w:val="20"/>
          <w:szCs w:val="20"/>
        </w:rPr>
        <w:t xml:space="preserve"> po </w:t>
      </w:r>
      <w:proofErr w:type="spellStart"/>
      <w:r w:rsidRPr="0005640B">
        <w:rPr>
          <w:rFonts w:ascii="Verdana" w:hAnsi="Verdana" w:cs="Arial"/>
          <w:sz w:val="20"/>
          <w:szCs w:val="20"/>
        </w:rPr>
        <w:t>vrsti</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instrumenta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valutnoj</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kamatnoj</w:t>
      </w:r>
      <w:proofErr w:type="spellEnd"/>
      <w:r w:rsidRPr="0005640B">
        <w:rPr>
          <w:rFonts w:ascii="Verdana" w:hAnsi="Verdana" w:cs="Arial"/>
          <w:sz w:val="20"/>
          <w:szCs w:val="20"/>
        </w:rPr>
        <w:t xml:space="preserve"> i </w:t>
      </w:r>
      <w:proofErr w:type="spellStart"/>
      <w:r w:rsidRPr="0005640B">
        <w:rPr>
          <w:rFonts w:ascii="Verdana" w:hAnsi="Verdana" w:cs="Arial"/>
          <w:sz w:val="20"/>
          <w:szCs w:val="20"/>
        </w:rPr>
        <w:t>ročnoj</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strukturi</w:t>
      </w:r>
      <w:proofErr w:type="spellEnd"/>
      <w:r w:rsidRPr="0005640B">
        <w:rPr>
          <w:rFonts w:ascii="Verdana" w:hAnsi="Verdana" w:cs="Arial"/>
          <w:sz w:val="20"/>
          <w:szCs w:val="20"/>
        </w:rPr>
        <w:t>.</w:t>
      </w:r>
    </w:p>
    <w:p w14:paraId="1B5B1464" w14:textId="77777777" w:rsidR="0027356A" w:rsidRPr="0005640B" w:rsidRDefault="0027356A" w:rsidP="0027356A">
      <w:pPr>
        <w:pStyle w:val="ListParagraph"/>
        <w:numPr>
          <w:ilvl w:val="0"/>
          <w:numId w:val="80"/>
        </w:numPr>
        <w:pBdr>
          <w:top w:val="single" w:sz="4" w:space="1" w:color="auto"/>
          <w:left w:val="single" w:sz="4" w:space="4" w:color="auto"/>
          <w:bottom w:val="single" w:sz="4" w:space="1" w:color="auto"/>
          <w:right w:val="single" w:sz="4" w:space="4" w:color="auto"/>
        </w:pBdr>
        <w:spacing w:after="200" w:line="276" w:lineRule="auto"/>
        <w:jc w:val="both"/>
        <w:rPr>
          <w:rFonts w:ascii="Verdana" w:hAnsi="Verdana" w:cs="Arial"/>
          <w:sz w:val="20"/>
          <w:szCs w:val="20"/>
        </w:rPr>
      </w:pPr>
      <w:r w:rsidRPr="0005640B">
        <w:rPr>
          <w:rFonts w:ascii="Verdana" w:hAnsi="Verdana" w:cs="Arial"/>
          <w:b/>
          <w:bCs/>
          <w:color w:val="000000" w:themeColor="text1"/>
          <w:sz w:val="20"/>
          <w:szCs w:val="20"/>
        </w:rPr>
        <w:t>DUGOROČNI KREDIT</w:t>
      </w:r>
      <w:r w:rsidRPr="0005640B">
        <w:rPr>
          <w:rFonts w:ascii="Verdana" w:hAnsi="Verdana" w:cs="Arial"/>
          <w:color w:val="000000" w:themeColor="text1"/>
          <w:sz w:val="20"/>
          <w:szCs w:val="20"/>
        </w:rPr>
        <w:t xml:space="preserve"> </w:t>
      </w:r>
      <w:r w:rsidRPr="0005640B">
        <w:rPr>
          <w:rFonts w:ascii="Verdana" w:hAnsi="Verdana" w:cs="Arial"/>
          <w:sz w:val="20"/>
          <w:szCs w:val="20"/>
        </w:rPr>
        <w:t>– UGOVOR - PRIVREDNA BANKA  ZAGREB D.D.</w:t>
      </w:r>
    </w:p>
    <w:p w14:paraId="102A1094" w14:textId="77777777" w:rsidR="0027356A" w:rsidRPr="0005640B" w:rsidRDefault="0027356A" w:rsidP="0027356A">
      <w:pPr>
        <w:jc w:val="both"/>
        <w:rPr>
          <w:rFonts w:ascii="Verdana" w:hAnsi="Verdana" w:cs="Arial"/>
          <w:color w:val="000000" w:themeColor="text1"/>
          <w:sz w:val="20"/>
          <w:szCs w:val="20"/>
        </w:rPr>
      </w:pPr>
      <w:r w:rsidRPr="0005640B">
        <w:rPr>
          <w:rFonts w:ascii="Verdana" w:hAnsi="Verdana" w:cs="Arial"/>
          <w:color w:val="000000" w:themeColor="text1"/>
          <w:sz w:val="20"/>
          <w:szCs w:val="20"/>
        </w:rPr>
        <w:t xml:space="preserve">Općina Lasinja je </w:t>
      </w:r>
      <w:proofErr w:type="spellStart"/>
      <w:r w:rsidRPr="0005640B">
        <w:rPr>
          <w:rFonts w:ascii="Verdana" w:hAnsi="Verdana" w:cs="Arial"/>
          <w:color w:val="000000" w:themeColor="text1"/>
          <w:sz w:val="20"/>
          <w:szCs w:val="20"/>
        </w:rPr>
        <w:t>prema</w:t>
      </w:r>
      <w:proofErr w:type="spellEnd"/>
      <w:r w:rsidRPr="0005640B">
        <w:rPr>
          <w:rFonts w:ascii="Verdana" w:hAnsi="Verdana" w:cs="Arial"/>
          <w:color w:val="000000" w:themeColor="text1"/>
          <w:sz w:val="20"/>
          <w:szCs w:val="20"/>
        </w:rPr>
        <w:t xml:space="preserve"> </w:t>
      </w:r>
      <w:proofErr w:type="spellStart"/>
      <w:r w:rsidRPr="0005640B">
        <w:rPr>
          <w:rFonts w:ascii="Verdana" w:hAnsi="Verdana" w:cs="Arial"/>
          <w:color w:val="000000" w:themeColor="text1"/>
          <w:sz w:val="20"/>
          <w:szCs w:val="20"/>
        </w:rPr>
        <w:t>primljenoj</w:t>
      </w:r>
      <w:proofErr w:type="spellEnd"/>
      <w:r w:rsidRPr="0005640B">
        <w:rPr>
          <w:rFonts w:ascii="Verdana" w:hAnsi="Verdana" w:cs="Arial"/>
          <w:color w:val="000000" w:themeColor="text1"/>
          <w:sz w:val="20"/>
          <w:szCs w:val="20"/>
        </w:rPr>
        <w:t xml:space="preserve"> </w:t>
      </w:r>
      <w:proofErr w:type="spellStart"/>
      <w:r w:rsidRPr="0005640B">
        <w:rPr>
          <w:rFonts w:ascii="Verdana" w:hAnsi="Verdana" w:cs="Arial"/>
          <w:color w:val="000000" w:themeColor="text1"/>
          <w:sz w:val="20"/>
          <w:szCs w:val="20"/>
        </w:rPr>
        <w:t>suglasnosti</w:t>
      </w:r>
      <w:proofErr w:type="spellEnd"/>
      <w:r w:rsidRPr="0005640B">
        <w:rPr>
          <w:rFonts w:ascii="Verdana" w:hAnsi="Verdana" w:cs="Arial"/>
          <w:color w:val="000000" w:themeColor="text1"/>
          <w:sz w:val="20"/>
          <w:szCs w:val="20"/>
        </w:rPr>
        <w:t xml:space="preserve"> </w:t>
      </w:r>
      <w:proofErr w:type="spellStart"/>
      <w:r w:rsidRPr="0005640B">
        <w:rPr>
          <w:rFonts w:ascii="Verdana" w:hAnsi="Verdana" w:cs="Arial"/>
          <w:color w:val="000000" w:themeColor="text1"/>
          <w:sz w:val="20"/>
          <w:szCs w:val="20"/>
        </w:rPr>
        <w:t>Ministarstva</w:t>
      </w:r>
      <w:proofErr w:type="spellEnd"/>
      <w:r w:rsidRPr="0005640B">
        <w:rPr>
          <w:rFonts w:ascii="Verdana" w:hAnsi="Verdana" w:cs="Arial"/>
          <w:color w:val="000000" w:themeColor="text1"/>
          <w:sz w:val="20"/>
          <w:szCs w:val="20"/>
        </w:rPr>
        <w:t xml:space="preserve"> </w:t>
      </w:r>
      <w:proofErr w:type="spellStart"/>
      <w:r w:rsidRPr="0005640B">
        <w:rPr>
          <w:rFonts w:ascii="Verdana" w:hAnsi="Verdana" w:cs="Arial"/>
          <w:color w:val="000000" w:themeColor="text1"/>
          <w:sz w:val="20"/>
          <w:szCs w:val="20"/>
        </w:rPr>
        <w:t>financija</w:t>
      </w:r>
      <w:proofErr w:type="spellEnd"/>
      <w:r w:rsidRPr="0005640B">
        <w:rPr>
          <w:rFonts w:ascii="Verdana" w:hAnsi="Verdana" w:cs="Arial"/>
          <w:color w:val="000000" w:themeColor="text1"/>
          <w:sz w:val="20"/>
          <w:szCs w:val="20"/>
        </w:rPr>
        <w:t xml:space="preserve"> od 20.07.2020. g. </w:t>
      </w:r>
      <w:proofErr w:type="spellStart"/>
      <w:r w:rsidRPr="0005640B">
        <w:rPr>
          <w:rFonts w:ascii="Verdana" w:hAnsi="Verdana" w:cs="Arial"/>
          <w:color w:val="000000" w:themeColor="text1"/>
          <w:sz w:val="20"/>
          <w:szCs w:val="20"/>
        </w:rPr>
        <w:t>zaključila</w:t>
      </w:r>
      <w:proofErr w:type="spellEnd"/>
      <w:r w:rsidRPr="0005640B">
        <w:rPr>
          <w:rFonts w:ascii="Verdana" w:hAnsi="Verdana" w:cs="Arial"/>
          <w:color w:val="000000" w:themeColor="text1"/>
          <w:sz w:val="20"/>
          <w:szCs w:val="20"/>
        </w:rPr>
        <w:t xml:space="preserve">  </w:t>
      </w:r>
      <w:proofErr w:type="spellStart"/>
      <w:r w:rsidRPr="0005640B">
        <w:rPr>
          <w:rFonts w:ascii="Verdana" w:hAnsi="Verdana" w:cs="Arial"/>
          <w:color w:val="000000" w:themeColor="text1"/>
          <w:sz w:val="20"/>
          <w:szCs w:val="20"/>
        </w:rPr>
        <w:t>Ugovor</w:t>
      </w:r>
      <w:proofErr w:type="spellEnd"/>
      <w:r w:rsidRPr="0005640B">
        <w:rPr>
          <w:rFonts w:ascii="Verdana" w:hAnsi="Verdana" w:cs="Arial"/>
          <w:color w:val="000000" w:themeColor="text1"/>
          <w:sz w:val="20"/>
          <w:szCs w:val="20"/>
        </w:rPr>
        <w:t xml:space="preserve"> o </w:t>
      </w:r>
      <w:proofErr w:type="spellStart"/>
      <w:r w:rsidRPr="0005640B">
        <w:rPr>
          <w:rFonts w:ascii="Verdana" w:hAnsi="Verdana" w:cs="Arial"/>
          <w:color w:val="000000" w:themeColor="text1"/>
          <w:sz w:val="20"/>
          <w:szCs w:val="20"/>
        </w:rPr>
        <w:t>kreditu</w:t>
      </w:r>
      <w:proofErr w:type="spellEnd"/>
      <w:r w:rsidRPr="0005640B">
        <w:rPr>
          <w:rFonts w:ascii="Verdana" w:hAnsi="Verdana" w:cs="Arial"/>
          <w:color w:val="000000" w:themeColor="text1"/>
          <w:sz w:val="20"/>
          <w:szCs w:val="20"/>
        </w:rPr>
        <w:t xml:space="preserve"> URBROJ: 3-20-9 s </w:t>
      </w:r>
      <w:proofErr w:type="spellStart"/>
      <w:r w:rsidRPr="0005640B">
        <w:rPr>
          <w:rFonts w:ascii="Verdana" w:hAnsi="Verdana" w:cs="Arial"/>
          <w:color w:val="000000" w:themeColor="text1"/>
          <w:sz w:val="20"/>
          <w:szCs w:val="20"/>
        </w:rPr>
        <w:t>Privrednom</w:t>
      </w:r>
      <w:proofErr w:type="spellEnd"/>
      <w:r w:rsidRPr="0005640B">
        <w:rPr>
          <w:rFonts w:ascii="Verdana" w:hAnsi="Verdana" w:cs="Arial"/>
          <w:color w:val="000000" w:themeColor="text1"/>
          <w:sz w:val="20"/>
          <w:szCs w:val="20"/>
        </w:rPr>
        <w:t xml:space="preserve"> </w:t>
      </w:r>
      <w:proofErr w:type="spellStart"/>
      <w:r w:rsidRPr="0005640B">
        <w:rPr>
          <w:rFonts w:ascii="Verdana" w:hAnsi="Verdana" w:cs="Arial"/>
          <w:color w:val="000000" w:themeColor="text1"/>
          <w:sz w:val="20"/>
          <w:szCs w:val="20"/>
        </w:rPr>
        <w:t>bankom</w:t>
      </w:r>
      <w:proofErr w:type="spellEnd"/>
      <w:r w:rsidRPr="0005640B">
        <w:rPr>
          <w:rFonts w:ascii="Verdana" w:hAnsi="Verdana" w:cs="Arial"/>
          <w:color w:val="000000" w:themeColor="text1"/>
          <w:sz w:val="20"/>
          <w:szCs w:val="20"/>
        </w:rPr>
        <w:t xml:space="preserve"> Zagreb </w:t>
      </w:r>
      <w:proofErr w:type="spellStart"/>
      <w:r w:rsidRPr="0005640B">
        <w:rPr>
          <w:rFonts w:ascii="Verdana" w:hAnsi="Verdana" w:cs="Arial"/>
          <w:color w:val="000000" w:themeColor="text1"/>
          <w:sz w:val="20"/>
          <w:szCs w:val="20"/>
        </w:rPr>
        <w:t>d.d.</w:t>
      </w:r>
      <w:proofErr w:type="spellEnd"/>
      <w:r w:rsidRPr="0005640B">
        <w:rPr>
          <w:rFonts w:ascii="Verdana" w:hAnsi="Verdana" w:cs="Arial"/>
          <w:color w:val="000000" w:themeColor="text1"/>
          <w:sz w:val="20"/>
          <w:szCs w:val="20"/>
        </w:rPr>
        <w:t xml:space="preserve">, dana 29.07.2020. g, </w:t>
      </w:r>
      <w:proofErr w:type="spellStart"/>
      <w:r w:rsidRPr="0005640B">
        <w:rPr>
          <w:rFonts w:ascii="Verdana" w:hAnsi="Verdana" w:cs="Arial"/>
          <w:color w:val="000000" w:themeColor="text1"/>
          <w:sz w:val="20"/>
          <w:szCs w:val="20"/>
        </w:rPr>
        <w:t>na</w:t>
      </w:r>
      <w:proofErr w:type="spellEnd"/>
      <w:r w:rsidRPr="0005640B">
        <w:rPr>
          <w:rFonts w:ascii="Verdana" w:hAnsi="Verdana" w:cs="Arial"/>
          <w:color w:val="000000" w:themeColor="text1"/>
          <w:sz w:val="20"/>
          <w:szCs w:val="20"/>
        </w:rPr>
        <w:t xml:space="preserve"> </w:t>
      </w:r>
      <w:proofErr w:type="spellStart"/>
      <w:r w:rsidRPr="0005640B">
        <w:rPr>
          <w:rFonts w:ascii="Verdana" w:hAnsi="Verdana" w:cs="Arial"/>
          <w:color w:val="000000" w:themeColor="text1"/>
          <w:sz w:val="20"/>
          <w:szCs w:val="20"/>
        </w:rPr>
        <w:t>iznos</w:t>
      </w:r>
      <w:proofErr w:type="spellEnd"/>
      <w:r w:rsidRPr="0005640B">
        <w:rPr>
          <w:rFonts w:ascii="Verdana" w:hAnsi="Verdana" w:cs="Arial"/>
          <w:color w:val="000000" w:themeColor="text1"/>
          <w:sz w:val="20"/>
          <w:szCs w:val="20"/>
        </w:rPr>
        <w:t xml:space="preserve"> od 1.299.711,12 </w:t>
      </w:r>
      <w:proofErr w:type="spellStart"/>
      <w:r w:rsidRPr="0005640B">
        <w:rPr>
          <w:rFonts w:ascii="Verdana" w:hAnsi="Verdana" w:cs="Arial"/>
          <w:color w:val="000000" w:themeColor="text1"/>
          <w:sz w:val="20"/>
          <w:szCs w:val="20"/>
        </w:rPr>
        <w:t>kn</w:t>
      </w:r>
      <w:proofErr w:type="spellEnd"/>
      <w:r w:rsidRPr="0005640B">
        <w:rPr>
          <w:rFonts w:ascii="Verdana" w:hAnsi="Verdana" w:cs="Arial"/>
          <w:color w:val="000000" w:themeColor="text1"/>
          <w:sz w:val="20"/>
          <w:szCs w:val="20"/>
        </w:rPr>
        <w:t>;</w:t>
      </w:r>
      <w:r w:rsidRPr="0005640B">
        <w:rPr>
          <w:rFonts w:ascii="Verdana" w:hAnsi="Verdana" w:cs="Arial"/>
          <w:b/>
          <w:bCs/>
          <w:color w:val="000000" w:themeColor="text1"/>
          <w:sz w:val="20"/>
          <w:szCs w:val="20"/>
        </w:rPr>
        <w:t xml:space="preserve">  (172.501,31 </w:t>
      </w:r>
      <w:proofErr w:type="spellStart"/>
      <w:r w:rsidRPr="0005640B">
        <w:rPr>
          <w:rFonts w:ascii="Verdana" w:hAnsi="Verdana" w:cs="Arial"/>
          <w:b/>
          <w:bCs/>
          <w:color w:val="000000" w:themeColor="text1"/>
          <w:sz w:val="20"/>
          <w:szCs w:val="20"/>
        </w:rPr>
        <w:t>eura</w:t>
      </w:r>
      <w:proofErr w:type="spellEnd"/>
      <w:r w:rsidRPr="0005640B">
        <w:rPr>
          <w:rFonts w:ascii="Verdana" w:hAnsi="Verdana" w:cs="Arial"/>
          <w:b/>
          <w:bCs/>
          <w:color w:val="000000" w:themeColor="text1"/>
          <w:sz w:val="20"/>
          <w:szCs w:val="20"/>
        </w:rPr>
        <w:t>).</w:t>
      </w:r>
      <w:r w:rsidRPr="0005640B">
        <w:rPr>
          <w:rFonts w:ascii="Verdana" w:hAnsi="Verdana" w:cs="Arial"/>
          <w:color w:val="000000" w:themeColor="text1"/>
          <w:sz w:val="20"/>
          <w:szCs w:val="20"/>
        </w:rPr>
        <w:t xml:space="preserve"> </w:t>
      </w:r>
      <w:proofErr w:type="spellStart"/>
      <w:r w:rsidRPr="0005640B">
        <w:rPr>
          <w:rFonts w:ascii="Verdana" w:hAnsi="Verdana" w:cs="Arial"/>
          <w:color w:val="000000" w:themeColor="text1"/>
          <w:sz w:val="20"/>
          <w:szCs w:val="20"/>
        </w:rPr>
        <w:t>Sredstva</w:t>
      </w:r>
      <w:proofErr w:type="spellEnd"/>
      <w:r w:rsidRPr="0005640B">
        <w:rPr>
          <w:rFonts w:ascii="Verdana" w:hAnsi="Verdana" w:cs="Arial"/>
          <w:color w:val="000000" w:themeColor="text1"/>
          <w:sz w:val="20"/>
          <w:szCs w:val="20"/>
        </w:rPr>
        <w:t xml:space="preserve"> </w:t>
      </w:r>
      <w:proofErr w:type="spellStart"/>
      <w:r w:rsidRPr="0005640B">
        <w:rPr>
          <w:rFonts w:ascii="Verdana" w:hAnsi="Verdana" w:cs="Arial"/>
          <w:color w:val="000000" w:themeColor="text1"/>
          <w:sz w:val="20"/>
          <w:szCs w:val="20"/>
        </w:rPr>
        <w:t>su</w:t>
      </w:r>
      <w:proofErr w:type="spellEnd"/>
      <w:r w:rsidRPr="0005640B">
        <w:rPr>
          <w:rFonts w:ascii="Verdana" w:hAnsi="Verdana" w:cs="Arial"/>
          <w:color w:val="000000" w:themeColor="text1"/>
          <w:sz w:val="20"/>
          <w:szCs w:val="20"/>
        </w:rPr>
        <w:t xml:space="preserve"> </w:t>
      </w:r>
      <w:proofErr w:type="spellStart"/>
      <w:r w:rsidRPr="0005640B">
        <w:rPr>
          <w:rFonts w:ascii="Verdana" w:hAnsi="Verdana" w:cs="Arial"/>
          <w:color w:val="000000" w:themeColor="text1"/>
          <w:sz w:val="20"/>
          <w:szCs w:val="20"/>
        </w:rPr>
        <w:t>korištena</w:t>
      </w:r>
      <w:proofErr w:type="spellEnd"/>
      <w:r w:rsidRPr="0005640B">
        <w:rPr>
          <w:rFonts w:ascii="Verdana" w:hAnsi="Verdana" w:cs="Arial"/>
          <w:color w:val="000000" w:themeColor="text1"/>
          <w:sz w:val="20"/>
          <w:szCs w:val="20"/>
        </w:rPr>
        <w:t xml:space="preserve"> za </w:t>
      </w:r>
      <w:proofErr w:type="spellStart"/>
      <w:r w:rsidRPr="0005640B">
        <w:rPr>
          <w:rFonts w:ascii="Verdana" w:hAnsi="Verdana" w:cs="Arial"/>
          <w:color w:val="000000" w:themeColor="text1"/>
          <w:sz w:val="20"/>
          <w:szCs w:val="20"/>
        </w:rPr>
        <w:t>podmirenje</w:t>
      </w:r>
      <w:proofErr w:type="spellEnd"/>
      <w:r w:rsidRPr="0005640B">
        <w:rPr>
          <w:rFonts w:ascii="Verdana" w:hAnsi="Verdana" w:cs="Arial"/>
          <w:color w:val="000000" w:themeColor="text1"/>
          <w:sz w:val="20"/>
          <w:szCs w:val="20"/>
        </w:rPr>
        <w:t xml:space="preserve"> </w:t>
      </w:r>
      <w:proofErr w:type="spellStart"/>
      <w:r w:rsidRPr="0005640B">
        <w:rPr>
          <w:rFonts w:ascii="Verdana" w:hAnsi="Verdana" w:cs="Arial"/>
          <w:color w:val="000000" w:themeColor="text1"/>
          <w:sz w:val="20"/>
          <w:szCs w:val="20"/>
        </w:rPr>
        <w:t>financijskih</w:t>
      </w:r>
      <w:proofErr w:type="spellEnd"/>
      <w:r w:rsidRPr="0005640B">
        <w:rPr>
          <w:rFonts w:ascii="Verdana" w:hAnsi="Verdana" w:cs="Arial"/>
          <w:color w:val="000000" w:themeColor="text1"/>
          <w:sz w:val="20"/>
          <w:szCs w:val="20"/>
        </w:rPr>
        <w:t xml:space="preserve"> </w:t>
      </w:r>
      <w:proofErr w:type="spellStart"/>
      <w:r w:rsidRPr="0005640B">
        <w:rPr>
          <w:rFonts w:ascii="Verdana" w:hAnsi="Verdana" w:cs="Arial"/>
          <w:color w:val="000000" w:themeColor="text1"/>
          <w:sz w:val="20"/>
          <w:szCs w:val="20"/>
        </w:rPr>
        <w:t>obveza</w:t>
      </w:r>
      <w:proofErr w:type="spellEnd"/>
      <w:r w:rsidRPr="0005640B">
        <w:rPr>
          <w:rFonts w:ascii="Verdana" w:hAnsi="Verdana" w:cs="Arial"/>
          <w:color w:val="000000" w:themeColor="text1"/>
          <w:sz w:val="20"/>
          <w:szCs w:val="20"/>
        </w:rPr>
        <w:t xml:space="preserve"> -  </w:t>
      </w:r>
      <w:proofErr w:type="spellStart"/>
      <w:r w:rsidRPr="0005640B">
        <w:rPr>
          <w:rFonts w:ascii="Verdana" w:hAnsi="Verdana" w:cs="Arial"/>
          <w:color w:val="000000" w:themeColor="text1"/>
          <w:sz w:val="20"/>
          <w:szCs w:val="20"/>
        </w:rPr>
        <w:t>rashoda</w:t>
      </w:r>
      <w:proofErr w:type="spellEnd"/>
      <w:r w:rsidRPr="0005640B">
        <w:rPr>
          <w:rFonts w:ascii="Verdana" w:hAnsi="Verdana" w:cs="Arial"/>
          <w:color w:val="000000" w:themeColor="text1"/>
          <w:sz w:val="20"/>
          <w:szCs w:val="20"/>
        </w:rPr>
        <w:t xml:space="preserve"> za </w:t>
      </w:r>
      <w:proofErr w:type="spellStart"/>
      <w:r w:rsidRPr="0005640B">
        <w:rPr>
          <w:rFonts w:ascii="Verdana" w:hAnsi="Verdana" w:cs="Arial"/>
          <w:color w:val="000000" w:themeColor="text1"/>
          <w:sz w:val="20"/>
          <w:szCs w:val="20"/>
        </w:rPr>
        <w:t>dva</w:t>
      </w:r>
      <w:proofErr w:type="spellEnd"/>
      <w:r w:rsidRPr="0005640B">
        <w:rPr>
          <w:rFonts w:ascii="Verdana" w:hAnsi="Verdana" w:cs="Arial"/>
          <w:color w:val="000000" w:themeColor="text1"/>
          <w:sz w:val="20"/>
          <w:szCs w:val="20"/>
        </w:rPr>
        <w:t xml:space="preserve"> </w:t>
      </w:r>
      <w:proofErr w:type="spellStart"/>
      <w:r w:rsidRPr="0005640B">
        <w:rPr>
          <w:rFonts w:ascii="Verdana" w:hAnsi="Verdana" w:cs="Arial"/>
          <w:color w:val="000000" w:themeColor="text1"/>
          <w:sz w:val="20"/>
          <w:szCs w:val="20"/>
        </w:rPr>
        <w:t>projekta</w:t>
      </w:r>
      <w:proofErr w:type="spellEnd"/>
      <w:r w:rsidRPr="0005640B">
        <w:rPr>
          <w:rFonts w:ascii="Verdana" w:hAnsi="Verdana" w:cs="Arial"/>
          <w:color w:val="000000" w:themeColor="text1"/>
          <w:sz w:val="20"/>
          <w:szCs w:val="20"/>
        </w:rPr>
        <w:t xml:space="preserve">: 1. </w:t>
      </w:r>
      <w:proofErr w:type="spellStart"/>
      <w:r w:rsidRPr="0005640B">
        <w:rPr>
          <w:rFonts w:ascii="Verdana" w:hAnsi="Verdana" w:cs="Arial"/>
          <w:color w:val="000000" w:themeColor="text1"/>
          <w:sz w:val="20"/>
          <w:szCs w:val="20"/>
        </w:rPr>
        <w:t>kapitalni</w:t>
      </w:r>
      <w:proofErr w:type="spellEnd"/>
      <w:r w:rsidRPr="0005640B">
        <w:rPr>
          <w:rFonts w:ascii="Verdana" w:hAnsi="Verdana" w:cs="Arial"/>
          <w:color w:val="000000" w:themeColor="text1"/>
          <w:sz w:val="20"/>
          <w:szCs w:val="20"/>
        </w:rPr>
        <w:t xml:space="preserve"> projekt K100018 </w:t>
      </w:r>
      <w:proofErr w:type="spellStart"/>
      <w:r w:rsidRPr="0005640B">
        <w:rPr>
          <w:rFonts w:ascii="Verdana" w:hAnsi="Verdana" w:cs="Arial"/>
          <w:color w:val="000000" w:themeColor="text1"/>
          <w:sz w:val="20"/>
          <w:szCs w:val="20"/>
        </w:rPr>
        <w:t>Rekonstrukcija</w:t>
      </w:r>
      <w:proofErr w:type="spellEnd"/>
      <w:r w:rsidRPr="0005640B">
        <w:rPr>
          <w:rFonts w:ascii="Verdana" w:hAnsi="Verdana" w:cs="Arial"/>
          <w:color w:val="000000" w:themeColor="text1"/>
          <w:sz w:val="20"/>
          <w:szCs w:val="20"/>
        </w:rPr>
        <w:t xml:space="preserve"> ceste i </w:t>
      </w:r>
      <w:proofErr w:type="spellStart"/>
      <w:r w:rsidRPr="0005640B">
        <w:rPr>
          <w:rFonts w:ascii="Verdana" w:hAnsi="Verdana" w:cs="Arial"/>
          <w:color w:val="000000" w:themeColor="text1"/>
          <w:sz w:val="20"/>
          <w:szCs w:val="20"/>
        </w:rPr>
        <w:t>izgradnja</w:t>
      </w:r>
      <w:proofErr w:type="spellEnd"/>
      <w:r w:rsidRPr="0005640B">
        <w:rPr>
          <w:rFonts w:ascii="Verdana" w:hAnsi="Verdana" w:cs="Arial"/>
          <w:color w:val="000000" w:themeColor="text1"/>
          <w:sz w:val="20"/>
          <w:szCs w:val="20"/>
        </w:rPr>
        <w:t xml:space="preserve"> </w:t>
      </w:r>
      <w:proofErr w:type="spellStart"/>
      <w:r w:rsidRPr="0005640B">
        <w:rPr>
          <w:rFonts w:ascii="Verdana" w:hAnsi="Verdana" w:cs="Arial"/>
          <w:color w:val="000000" w:themeColor="text1"/>
          <w:sz w:val="20"/>
          <w:szCs w:val="20"/>
        </w:rPr>
        <w:t>nogostupa</w:t>
      </w:r>
      <w:proofErr w:type="spellEnd"/>
      <w:r w:rsidRPr="0005640B">
        <w:rPr>
          <w:rFonts w:ascii="Verdana" w:hAnsi="Verdana" w:cs="Arial"/>
          <w:color w:val="000000" w:themeColor="text1"/>
          <w:sz w:val="20"/>
          <w:szCs w:val="20"/>
        </w:rPr>
        <w:t xml:space="preserve"> u </w:t>
      </w:r>
      <w:proofErr w:type="spellStart"/>
      <w:r w:rsidRPr="0005640B">
        <w:rPr>
          <w:rFonts w:ascii="Verdana" w:hAnsi="Verdana" w:cs="Arial"/>
          <w:color w:val="000000" w:themeColor="text1"/>
          <w:sz w:val="20"/>
          <w:szCs w:val="20"/>
        </w:rPr>
        <w:t>sklopu</w:t>
      </w:r>
      <w:proofErr w:type="spellEnd"/>
      <w:r w:rsidRPr="0005640B">
        <w:rPr>
          <w:rFonts w:ascii="Verdana" w:hAnsi="Verdana" w:cs="Arial"/>
          <w:color w:val="000000" w:themeColor="text1"/>
          <w:sz w:val="20"/>
          <w:szCs w:val="20"/>
        </w:rPr>
        <w:t xml:space="preserve"> </w:t>
      </w:r>
      <w:proofErr w:type="spellStart"/>
      <w:r w:rsidRPr="0005640B">
        <w:rPr>
          <w:rFonts w:ascii="Verdana" w:hAnsi="Verdana" w:cs="Arial"/>
          <w:color w:val="000000" w:themeColor="text1"/>
          <w:sz w:val="20"/>
          <w:szCs w:val="20"/>
        </w:rPr>
        <w:t>nerazvrstane</w:t>
      </w:r>
      <w:proofErr w:type="spellEnd"/>
      <w:r w:rsidRPr="0005640B">
        <w:rPr>
          <w:rFonts w:ascii="Verdana" w:hAnsi="Verdana" w:cs="Arial"/>
          <w:color w:val="000000" w:themeColor="text1"/>
          <w:sz w:val="20"/>
          <w:szCs w:val="20"/>
        </w:rPr>
        <w:t xml:space="preserve"> ceste NC LA 11 Lasinja, </w:t>
      </w:r>
      <w:proofErr w:type="spellStart"/>
      <w:r w:rsidRPr="0005640B">
        <w:rPr>
          <w:rFonts w:ascii="Verdana" w:hAnsi="Verdana" w:cs="Arial"/>
          <w:color w:val="000000" w:themeColor="text1"/>
          <w:sz w:val="20"/>
          <w:szCs w:val="20"/>
        </w:rPr>
        <w:t>ul</w:t>
      </w:r>
      <w:proofErr w:type="spellEnd"/>
      <w:r w:rsidRPr="0005640B">
        <w:rPr>
          <w:rFonts w:ascii="Verdana" w:hAnsi="Verdana" w:cs="Arial"/>
          <w:color w:val="000000" w:themeColor="text1"/>
          <w:sz w:val="20"/>
          <w:szCs w:val="20"/>
        </w:rPr>
        <w:t xml:space="preserve">. </w:t>
      </w:r>
      <w:proofErr w:type="spellStart"/>
      <w:r w:rsidRPr="0005640B">
        <w:rPr>
          <w:rFonts w:ascii="Verdana" w:hAnsi="Verdana" w:cs="Arial"/>
          <w:color w:val="000000" w:themeColor="text1"/>
          <w:sz w:val="20"/>
          <w:szCs w:val="20"/>
        </w:rPr>
        <w:t>sv</w:t>
      </w:r>
      <w:proofErr w:type="spellEnd"/>
      <w:r w:rsidRPr="0005640B">
        <w:rPr>
          <w:rFonts w:ascii="Verdana" w:hAnsi="Verdana" w:cs="Arial"/>
          <w:color w:val="000000" w:themeColor="text1"/>
          <w:sz w:val="20"/>
          <w:szCs w:val="20"/>
        </w:rPr>
        <w:t xml:space="preserve">. Florijana.  2. </w:t>
      </w:r>
      <w:proofErr w:type="spellStart"/>
      <w:r w:rsidRPr="0005640B">
        <w:rPr>
          <w:rFonts w:ascii="Verdana" w:hAnsi="Verdana" w:cs="Arial"/>
          <w:color w:val="000000" w:themeColor="text1"/>
          <w:sz w:val="20"/>
          <w:szCs w:val="20"/>
        </w:rPr>
        <w:t>kapitalni</w:t>
      </w:r>
      <w:proofErr w:type="spellEnd"/>
      <w:r w:rsidRPr="0005640B">
        <w:rPr>
          <w:rFonts w:ascii="Verdana" w:hAnsi="Verdana" w:cs="Arial"/>
          <w:color w:val="000000" w:themeColor="text1"/>
          <w:sz w:val="20"/>
          <w:szCs w:val="20"/>
        </w:rPr>
        <w:t xml:space="preserve"> projekt K100022 – </w:t>
      </w:r>
      <w:proofErr w:type="spellStart"/>
      <w:r w:rsidRPr="0005640B">
        <w:rPr>
          <w:rFonts w:ascii="Verdana" w:hAnsi="Verdana" w:cs="Arial"/>
          <w:color w:val="000000" w:themeColor="text1"/>
          <w:sz w:val="20"/>
          <w:szCs w:val="20"/>
        </w:rPr>
        <w:t>Rekonstrukcija</w:t>
      </w:r>
      <w:proofErr w:type="spellEnd"/>
      <w:r w:rsidRPr="0005640B">
        <w:rPr>
          <w:rFonts w:ascii="Verdana" w:hAnsi="Verdana" w:cs="Arial"/>
          <w:color w:val="000000" w:themeColor="text1"/>
          <w:sz w:val="20"/>
          <w:szCs w:val="20"/>
        </w:rPr>
        <w:t xml:space="preserve"> </w:t>
      </w:r>
      <w:proofErr w:type="spellStart"/>
      <w:r w:rsidRPr="0005640B">
        <w:rPr>
          <w:rFonts w:ascii="Verdana" w:hAnsi="Verdana" w:cs="Arial"/>
          <w:color w:val="000000" w:themeColor="text1"/>
          <w:sz w:val="20"/>
          <w:szCs w:val="20"/>
        </w:rPr>
        <w:t>sportskih</w:t>
      </w:r>
      <w:proofErr w:type="spellEnd"/>
      <w:r w:rsidRPr="0005640B">
        <w:rPr>
          <w:rFonts w:ascii="Verdana" w:hAnsi="Verdana" w:cs="Arial"/>
          <w:color w:val="000000" w:themeColor="text1"/>
          <w:sz w:val="20"/>
          <w:szCs w:val="20"/>
        </w:rPr>
        <w:t xml:space="preserve"> </w:t>
      </w:r>
      <w:proofErr w:type="spellStart"/>
      <w:r w:rsidRPr="0005640B">
        <w:rPr>
          <w:rFonts w:ascii="Verdana" w:hAnsi="Verdana" w:cs="Arial"/>
          <w:color w:val="000000" w:themeColor="text1"/>
          <w:sz w:val="20"/>
          <w:szCs w:val="20"/>
        </w:rPr>
        <w:t>terena</w:t>
      </w:r>
      <w:proofErr w:type="spellEnd"/>
      <w:r w:rsidRPr="0005640B">
        <w:rPr>
          <w:rFonts w:ascii="Verdana" w:hAnsi="Verdana" w:cs="Arial"/>
          <w:color w:val="000000" w:themeColor="text1"/>
          <w:sz w:val="20"/>
          <w:szCs w:val="20"/>
        </w:rPr>
        <w:t xml:space="preserve"> „</w:t>
      </w:r>
      <w:proofErr w:type="spellStart"/>
      <w:r w:rsidRPr="0005640B">
        <w:rPr>
          <w:rFonts w:ascii="Verdana" w:hAnsi="Verdana" w:cs="Arial"/>
          <w:color w:val="000000" w:themeColor="text1"/>
          <w:sz w:val="20"/>
          <w:szCs w:val="20"/>
        </w:rPr>
        <w:t>Lastavica</w:t>
      </w:r>
      <w:proofErr w:type="spellEnd"/>
      <w:r w:rsidRPr="0005640B">
        <w:rPr>
          <w:rFonts w:ascii="Verdana" w:hAnsi="Verdana" w:cs="Arial"/>
          <w:color w:val="000000" w:themeColor="text1"/>
          <w:sz w:val="20"/>
          <w:szCs w:val="20"/>
        </w:rPr>
        <w:t xml:space="preserve">“ Lasinja. </w:t>
      </w:r>
      <w:proofErr w:type="spellStart"/>
      <w:r w:rsidRPr="0005640B">
        <w:rPr>
          <w:rFonts w:ascii="Verdana" w:hAnsi="Verdana" w:cs="Arial"/>
          <w:color w:val="000000" w:themeColor="text1"/>
          <w:sz w:val="20"/>
          <w:szCs w:val="20"/>
        </w:rPr>
        <w:t>Projekti</w:t>
      </w:r>
      <w:proofErr w:type="spellEnd"/>
      <w:r w:rsidRPr="0005640B">
        <w:rPr>
          <w:rFonts w:ascii="Verdana" w:hAnsi="Verdana" w:cs="Arial"/>
          <w:color w:val="000000" w:themeColor="text1"/>
          <w:sz w:val="20"/>
          <w:szCs w:val="20"/>
        </w:rPr>
        <w:t xml:space="preserve"> </w:t>
      </w:r>
      <w:proofErr w:type="spellStart"/>
      <w:r w:rsidRPr="0005640B">
        <w:rPr>
          <w:rFonts w:ascii="Verdana" w:hAnsi="Verdana" w:cs="Arial"/>
          <w:color w:val="000000" w:themeColor="text1"/>
          <w:sz w:val="20"/>
          <w:szCs w:val="20"/>
        </w:rPr>
        <w:t>su</w:t>
      </w:r>
      <w:proofErr w:type="spellEnd"/>
      <w:r w:rsidRPr="0005640B">
        <w:rPr>
          <w:rFonts w:ascii="Verdana" w:hAnsi="Verdana" w:cs="Arial"/>
          <w:color w:val="000000" w:themeColor="text1"/>
          <w:sz w:val="20"/>
          <w:szCs w:val="20"/>
        </w:rPr>
        <w:t xml:space="preserve"> </w:t>
      </w:r>
      <w:proofErr w:type="spellStart"/>
      <w:r w:rsidRPr="0005640B">
        <w:rPr>
          <w:rFonts w:ascii="Verdana" w:hAnsi="Verdana" w:cs="Arial"/>
          <w:color w:val="000000" w:themeColor="text1"/>
          <w:sz w:val="20"/>
          <w:szCs w:val="20"/>
        </w:rPr>
        <w:t>sufinancirani</w:t>
      </w:r>
      <w:proofErr w:type="spellEnd"/>
      <w:r w:rsidRPr="0005640B">
        <w:rPr>
          <w:rFonts w:ascii="Verdana" w:hAnsi="Verdana" w:cs="Arial"/>
          <w:color w:val="000000" w:themeColor="text1"/>
          <w:sz w:val="20"/>
          <w:szCs w:val="20"/>
        </w:rPr>
        <w:t xml:space="preserve">  </w:t>
      </w:r>
      <w:proofErr w:type="spellStart"/>
      <w:r w:rsidRPr="0005640B">
        <w:rPr>
          <w:rFonts w:ascii="Verdana" w:hAnsi="Verdana" w:cs="Arial"/>
          <w:color w:val="000000" w:themeColor="text1"/>
          <w:sz w:val="20"/>
          <w:szCs w:val="20"/>
        </w:rPr>
        <w:t>kapitalnim</w:t>
      </w:r>
      <w:proofErr w:type="spellEnd"/>
      <w:r w:rsidRPr="0005640B">
        <w:rPr>
          <w:rFonts w:ascii="Verdana" w:hAnsi="Verdana" w:cs="Arial"/>
          <w:color w:val="000000" w:themeColor="text1"/>
          <w:sz w:val="20"/>
          <w:szCs w:val="20"/>
        </w:rPr>
        <w:t xml:space="preserve"> </w:t>
      </w:r>
      <w:proofErr w:type="spellStart"/>
      <w:r w:rsidRPr="0005640B">
        <w:rPr>
          <w:rFonts w:ascii="Verdana" w:hAnsi="Verdana" w:cs="Arial"/>
          <w:color w:val="000000" w:themeColor="text1"/>
          <w:sz w:val="20"/>
          <w:szCs w:val="20"/>
        </w:rPr>
        <w:t>pomoćima</w:t>
      </w:r>
      <w:proofErr w:type="spellEnd"/>
      <w:r w:rsidRPr="0005640B">
        <w:rPr>
          <w:rFonts w:ascii="Verdana" w:hAnsi="Verdana" w:cs="Arial"/>
          <w:color w:val="000000" w:themeColor="text1"/>
          <w:sz w:val="20"/>
          <w:szCs w:val="20"/>
        </w:rPr>
        <w:t xml:space="preserve"> </w:t>
      </w:r>
      <w:proofErr w:type="spellStart"/>
      <w:r w:rsidRPr="0005640B">
        <w:rPr>
          <w:rFonts w:ascii="Verdana" w:hAnsi="Verdana" w:cs="Arial"/>
          <w:color w:val="000000" w:themeColor="text1"/>
          <w:sz w:val="20"/>
          <w:szCs w:val="20"/>
        </w:rPr>
        <w:t>iz</w:t>
      </w:r>
      <w:proofErr w:type="spellEnd"/>
      <w:r w:rsidRPr="0005640B">
        <w:rPr>
          <w:rFonts w:ascii="Verdana" w:hAnsi="Verdana" w:cs="Arial"/>
          <w:color w:val="000000" w:themeColor="text1"/>
          <w:sz w:val="20"/>
          <w:szCs w:val="20"/>
        </w:rPr>
        <w:t xml:space="preserve"> </w:t>
      </w:r>
      <w:proofErr w:type="spellStart"/>
      <w:r w:rsidRPr="0005640B">
        <w:rPr>
          <w:rFonts w:ascii="Verdana" w:hAnsi="Verdana" w:cs="Arial"/>
          <w:color w:val="000000" w:themeColor="text1"/>
          <w:sz w:val="20"/>
          <w:szCs w:val="20"/>
        </w:rPr>
        <w:t>Državnog</w:t>
      </w:r>
      <w:proofErr w:type="spellEnd"/>
      <w:r w:rsidRPr="0005640B">
        <w:rPr>
          <w:rFonts w:ascii="Verdana" w:hAnsi="Verdana" w:cs="Arial"/>
          <w:color w:val="000000" w:themeColor="text1"/>
          <w:sz w:val="20"/>
          <w:szCs w:val="20"/>
        </w:rPr>
        <w:t xml:space="preserve"> </w:t>
      </w:r>
      <w:proofErr w:type="spellStart"/>
      <w:r w:rsidRPr="0005640B">
        <w:rPr>
          <w:rFonts w:ascii="Verdana" w:hAnsi="Verdana" w:cs="Arial"/>
          <w:color w:val="000000" w:themeColor="text1"/>
          <w:sz w:val="20"/>
          <w:szCs w:val="20"/>
        </w:rPr>
        <w:t>proračuna</w:t>
      </w:r>
      <w:proofErr w:type="spellEnd"/>
      <w:r w:rsidRPr="0005640B">
        <w:rPr>
          <w:rFonts w:ascii="Verdana" w:hAnsi="Verdana" w:cs="Arial"/>
          <w:color w:val="000000" w:themeColor="text1"/>
          <w:sz w:val="20"/>
          <w:szCs w:val="20"/>
        </w:rPr>
        <w:t xml:space="preserve"> </w:t>
      </w:r>
      <w:proofErr w:type="spellStart"/>
      <w:r w:rsidRPr="0005640B">
        <w:rPr>
          <w:rFonts w:ascii="Verdana" w:hAnsi="Verdana" w:cs="Arial"/>
          <w:color w:val="000000" w:themeColor="text1"/>
          <w:sz w:val="20"/>
          <w:szCs w:val="20"/>
        </w:rPr>
        <w:t>temeljem</w:t>
      </w:r>
      <w:proofErr w:type="spellEnd"/>
      <w:r w:rsidRPr="0005640B">
        <w:rPr>
          <w:rFonts w:ascii="Verdana" w:hAnsi="Verdana" w:cs="Arial"/>
          <w:color w:val="000000" w:themeColor="text1"/>
          <w:sz w:val="20"/>
          <w:szCs w:val="20"/>
        </w:rPr>
        <w:t xml:space="preserve"> </w:t>
      </w:r>
      <w:proofErr w:type="spellStart"/>
      <w:r w:rsidRPr="0005640B">
        <w:rPr>
          <w:rFonts w:ascii="Verdana" w:hAnsi="Verdana" w:cs="Arial"/>
          <w:color w:val="000000" w:themeColor="text1"/>
          <w:sz w:val="20"/>
          <w:szCs w:val="20"/>
        </w:rPr>
        <w:t>prijenosa</w:t>
      </w:r>
      <w:proofErr w:type="spellEnd"/>
      <w:r w:rsidRPr="0005640B">
        <w:rPr>
          <w:rFonts w:ascii="Verdana" w:hAnsi="Verdana" w:cs="Arial"/>
          <w:color w:val="000000" w:themeColor="text1"/>
          <w:sz w:val="20"/>
          <w:szCs w:val="20"/>
        </w:rPr>
        <w:t xml:space="preserve"> EU </w:t>
      </w:r>
      <w:proofErr w:type="spellStart"/>
      <w:r w:rsidRPr="0005640B">
        <w:rPr>
          <w:rFonts w:ascii="Verdana" w:hAnsi="Verdana" w:cs="Arial"/>
          <w:color w:val="000000" w:themeColor="text1"/>
          <w:sz w:val="20"/>
          <w:szCs w:val="20"/>
        </w:rPr>
        <w:t>sredstava</w:t>
      </w:r>
      <w:proofErr w:type="spellEnd"/>
      <w:r w:rsidRPr="0005640B">
        <w:rPr>
          <w:rFonts w:ascii="Verdana" w:hAnsi="Verdana" w:cs="Arial"/>
          <w:color w:val="000000" w:themeColor="text1"/>
          <w:sz w:val="20"/>
          <w:szCs w:val="20"/>
        </w:rPr>
        <w:t xml:space="preserve">. </w:t>
      </w:r>
    </w:p>
    <w:p w14:paraId="38CAC5D9" w14:textId="77777777" w:rsidR="0027356A" w:rsidRPr="0005640B" w:rsidRDefault="0027356A" w:rsidP="0027356A">
      <w:pPr>
        <w:jc w:val="both"/>
        <w:rPr>
          <w:rFonts w:ascii="Verdana" w:hAnsi="Verdana" w:cs="Arial"/>
          <w:sz w:val="20"/>
          <w:szCs w:val="20"/>
        </w:rPr>
      </w:pPr>
      <w:proofErr w:type="spellStart"/>
      <w:r w:rsidRPr="0005640B">
        <w:rPr>
          <w:rFonts w:ascii="Verdana" w:hAnsi="Verdana" w:cs="Arial"/>
          <w:sz w:val="20"/>
          <w:szCs w:val="20"/>
        </w:rPr>
        <w:t>Kredit</w:t>
      </w:r>
      <w:proofErr w:type="spellEnd"/>
      <w:r w:rsidRPr="0005640B">
        <w:rPr>
          <w:rFonts w:ascii="Verdana" w:hAnsi="Verdana" w:cs="Arial"/>
          <w:sz w:val="20"/>
          <w:szCs w:val="20"/>
        </w:rPr>
        <w:t xml:space="preserve"> je </w:t>
      </w:r>
      <w:proofErr w:type="spellStart"/>
      <w:r w:rsidRPr="0005640B">
        <w:rPr>
          <w:rFonts w:ascii="Verdana" w:hAnsi="Verdana" w:cs="Arial"/>
          <w:sz w:val="20"/>
          <w:szCs w:val="20"/>
        </w:rPr>
        <w:t>odobren</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na</w:t>
      </w:r>
      <w:proofErr w:type="spellEnd"/>
      <w:r w:rsidRPr="0005640B">
        <w:rPr>
          <w:rFonts w:ascii="Verdana" w:hAnsi="Verdana" w:cs="Arial"/>
          <w:sz w:val="20"/>
          <w:szCs w:val="20"/>
        </w:rPr>
        <w:t xml:space="preserve"> 5 </w:t>
      </w:r>
      <w:proofErr w:type="spellStart"/>
      <w:r w:rsidRPr="0005640B">
        <w:rPr>
          <w:rFonts w:ascii="Verdana" w:hAnsi="Verdana" w:cs="Arial"/>
          <w:sz w:val="20"/>
          <w:szCs w:val="20"/>
        </w:rPr>
        <w:t>godina</w:t>
      </w:r>
      <w:proofErr w:type="spellEnd"/>
      <w:r w:rsidRPr="0005640B">
        <w:rPr>
          <w:rFonts w:ascii="Verdana" w:hAnsi="Verdana" w:cs="Arial"/>
          <w:sz w:val="20"/>
          <w:szCs w:val="20"/>
        </w:rPr>
        <w:t xml:space="preserve"> bez </w:t>
      </w:r>
      <w:proofErr w:type="spellStart"/>
      <w:r w:rsidRPr="0005640B">
        <w:rPr>
          <w:rFonts w:ascii="Verdana" w:hAnsi="Verdana" w:cs="Arial"/>
          <w:sz w:val="20"/>
          <w:szCs w:val="20"/>
        </w:rPr>
        <w:t>počeka</w:t>
      </w:r>
      <w:proofErr w:type="spellEnd"/>
      <w:r w:rsidRPr="0005640B">
        <w:rPr>
          <w:rFonts w:ascii="Verdana" w:hAnsi="Verdana" w:cs="Arial"/>
          <w:sz w:val="20"/>
          <w:szCs w:val="20"/>
        </w:rPr>
        <w:t xml:space="preserve"> (do 28.02.2026. g.) s </w:t>
      </w:r>
      <w:proofErr w:type="spellStart"/>
      <w:r w:rsidRPr="0005640B">
        <w:rPr>
          <w:rFonts w:ascii="Verdana" w:hAnsi="Verdana" w:cs="Arial"/>
          <w:sz w:val="20"/>
          <w:szCs w:val="20"/>
        </w:rPr>
        <w:t>počekom</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otplate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glavnice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koja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počinje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teći</w:t>
      </w:r>
      <w:proofErr w:type="spellEnd"/>
      <w:r w:rsidRPr="0005640B">
        <w:rPr>
          <w:rFonts w:ascii="Verdana" w:hAnsi="Verdana" w:cs="Arial"/>
          <w:sz w:val="20"/>
          <w:szCs w:val="20"/>
        </w:rPr>
        <w:t xml:space="preserve"> od 31.03.2021. g. Rate </w:t>
      </w:r>
      <w:proofErr w:type="spellStart"/>
      <w:r w:rsidRPr="0005640B">
        <w:rPr>
          <w:rFonts w:ascii="Verdana" w:hAnsi="Verdana" w:cs="Arial"/>
          <w:sz w:val="20"/>
          <w:szCs w:val="20"/>
        </w:rPr>
        <w:t>kredita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dospijevaju</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mjesečno</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te</w:t>
      </w:r>
      <w:proofErr w:type="spellEnd"/>
      <w:r w:rsidRPr="0005640B">
        <w:rPr>
          <w:rFonts w:ascii="Verdana" w:hAnsi="Verdana" w:cs="Arial"/>
          <w:sz w:val="20"/>
          <w:szCs w:val="20"/>
        </w:rPr>
        <w:t xml:space="preserve"> je </w:t>
      </w:r>
      <w:proofErr w:type="spellStart"/>
      <w:r w:rsidRPr="0005640B">
        <w:rPr>
          <w:rFonts w:ascii="Verdana" w:hAnsi="Verdana" w:cs="Arial"/>
          <w:sz w:val="20"/>
          <w:szCs w:val="20"/>
        </w:rPr>
        <w:t>tijekom</w:t>
      </w:r>
      <w:proofErr w:type="spellEnd"/>
      <w:r w:rsidRPr="0005640B">
        <w:rPr>
          <w:rFonts w:ascii="Verdana" w:hAnsi="Verdana" w:cs="Arial"/>
          <w:sz w:val="20"/>
          <w:szCs w:val="20"/>
        </w:rPr>
        <w:t xml:space="preserve"> 2023. g. </w:t>
      </w:r>
      <w:proofErr w:type="spellStart"/>
      <w:r w:rsidRPr="0005640B">
        <w:rPr>
          <w:rFonts w:ascii="Verdana" w:hAnsi="Verdana" w:cs="Arial"/>
          <w:sz w:val="20"/>
          <w:szCs w:val="20"/>
        </w:rPr>
        <w:t>otplaćeno</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dvanaest</w:t>
      </w:r>
      <w:proofErr w:type="spellEnd"/>
      <w:r w:rsidRPr="0005640B">
        <w:rPr>
          <w:rFonts w:ascii="Verdana" w:hAnsi="Verdana" w:cs="Arial"/>
          <w:sz w:val="20"/>
          <w:szCs w:val="20"/>
        </w:rPr>
        <w:t xml:space="preserve"> rata u </w:t>
      </w:r>
      <w:proofErr w:type="spellStart"/>
      <w:r w:rsidRPr="0005640B">
        <w:rPr>
          <w:rFonts w:ascii="Verdana" w:hAnsi="Verdana" w:cs="Arial"/>
          <w:sz w:val="20"/>
          <w:szCs w:val="20"/>
        </w:rPr>
        <w:t>iznosu</w:t>
      </w:r>
      <w:proofErr w:type="spellEnd"/>
      <w:r w:rsidRPr="0005640B">
        <w:rPr>
          <w:rFonts w:ascii="Verdana" w:hAnsi="Verdana" w:cs="Arial"/>
          <w:sz w:val="20"/>
          <w:szCs w:val="20"/>
        </w:rPr>
        <w:t xml:space="preserve"> od 13.264,56 </w:t>
      </w:r>
      <w:proofErr w:type="spellStart"/>
      <w:r w:rsidRPr="0005640B">
        <w:rPr>
          <w:rFonts w:ascii="Verdana" w:hAnsi="Verdana" w:cs="Arial"/>
          <w:sz w:val="20"/>
          <w:szCs w:val="20"/>
        </w:rPr>
        <w:t>eura</w:t>
      </w:r>
      <w:proofErr w:type="spellEnd"/>
      <w:r w:rsidRPr="0005640B">
        <w:rPr>
          <w:rFonts w:ascii="Verdana" w:hAnsi="Verdana" w:cs="Arial"/>
          <w:sz w:val="20"/>
          <w:szCs w:val="20"/>
        </w:rPr>
        <w:t xml:space="preserve"> (rata </w:t>
      </w:r>
      <w:proofErr w:type="spellStart"/>
      <w:r w:rsidRPr="0005640B">
        <w:rPr>
          <w:rFonts w:ascii="Verdana" w:hAnsi="Verdana" w:cs="Arial"/>
          <w:sz w:val="20"/>
          <w:szCs w:val="20"/>
        </w:rPr>
        <w:t>kredita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iznosi</w:t>
      </w:r>
      <w:proofErr w:type="spellEnd"/>
      <w:r w:rsidRPr="0005640B">
        <w:rPr>
          <w:rFonts w:ascii="Verdana" w:hAnsi="Verdana" w:cs="Arial"/>
          <w:sz w:val="20"/>
          <w:szCs w:val="20"/>
        </w:rPr>
        <w:t xml:space="preserve"> 1.105,38 </w:t>
      </w:r>
      <w:proofErr w:type="spellStart"/>
      <w:r w:rsidRPr="0005640B">
        <w:rPr>
          <w:rFonts w:ascii="Verdana" w:hAnsi="Verdana" w:cs="Arial"/>
          <w:sz w:val="20"/>
          <w:szCs w:val="20"/>
        </w:rPr>
        <w:t>eura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izvršena</w:t>
      </w:r>
      <w:proofErr w:type="spellEnd"/>
      <w:r w:rsidRPr="0005640B">
        <w:rPr>
          <w:rFonts w:ascii="Verdana" w:hAnsi="Verdana" w:cs="Arial"/>
          <w:sz w:val="20"/>
          <w:szCs w:val="20"/>
        </w:rPr>
        <w:t xml:space="preserve"> je </w:t>
      </w:r>
      <w:proofErr w:type="spellStart"/>
      <w:r w:rsidRPr="0005640B">
        <w:rPr>
          <w:rFonts w:ascii="Verdana" w:hAnsi="Verdana" w:cs="Arial"/>
          <w:sz w:val="20"/>
          <w:szCs w:val="20"/>
        </w:rPr>
        <w:t>prijevremena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otplata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dijela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kredita</w:t>
      </w:r>
      <w:proofErr w:type="spellEnd"/>
      <w:r w:rsidRPr="0005640B">
        <w:rPr>
          <w:rFonts w:ascii="Verdana" w:hAnsi="Verdana" w:cs="Arial"/>
          <w:sz w:val="20"/>
          <w:szCs w:val="20"/>
        </w:rPr>
        <w:t xml:space="preserve"> po </w:t>
      </w:r>
      <w:proofErr w:type="spellStart"/>
      <w:r w:rsidRPr="0005640B">
        <w:rPr>
          <w:rFonts w:ascii="Verdana" w:hAnsi="Verdana" w:cs="Arial"/>
          <w:sz w:val="20"/>
          <w:szCs w:val="20"/>
        </w:rPr>
        <w:t>Odluci</w:t>
      </w:r>
      <w:proofErr w:type="spellEnd"/>
      <w:r w:rsidRPr="0005640B">
        <w:rPr>
          <w:rFonts w:ascii="Verdana" w:hAnsi="Verdana" w:cs="Arial"/>
          <w:sz w:val="20"/>
          <w:szCs w:val="20"/>
        </w:rPr>
        <w:t xml:space="preserve"> od 18.02.2021.g. u </w:t>
      </w:r>
      <w:proofErr w:type="spellStart"/>
      <w:r w:rsidRPr="0005640B">
        <w:rPr>
          <w:rFonts w:ascii="Verdana" w:hAnsi="Verdana" w:cs="Arial"/>
          <w:sz w:val="20"/>
          <w:szCs w:val="20"/>
        </w:rPr>
        <w:t>iznosu</w:t>
      </w:r>
      <w:proofErr w:type="spellEnd"/>
      <w:r w:rsidRPr="0005640B">
        <w:rPr>
          <w:rFonts w:ascii="Verdana" w:hAnsi="Verdana" w:cs="Arial"/>
          <w:sz w:val="20"/>
          <w:szCs w:val="20"/>
        </w:rPr>
        <w:t xml:space="preserve"> od 800.000,00 </w:t>
      </w:r>
      <w:proofErr w:type="spellStart"/>
      <w:r w:rsidRPr="0005640B">
        <w:rPr>
          <w:rFonts w:ascii="Verdana" w:hAnsi="Verdana" w:cs="Arial"/>
          <w:sz w:val="20"/>
          <w:szCs w:val="20"/>
        </w:rPr>
        <w:t>kn</w:t>
      </w:r>
      <w:proofErr w:type="spellEnd"/>
      <w:r w:rsidRPr="0005640B">
        <w:rPr>
          <w:rFonts w:ascii="Verdana" w:hAnsi="Verdana" w:cs="Arial"/>
          <w:sz w:val="20"/>
          <w:szCs w:val="20"/>
        </w:rPr>
        <w:t xml:space="preserve">; (106.178,25 </w:t>
      </w:r>
      <w:proofErr w:type="spellStart"/>
      <w:r w:rsidRPr="0005640B">
        <w:rPr>
          <w:rFonts w:ascii="Verdana" w:hAnsi="Verdana" w:cs="Arial"/>
          <w:sz w:val="20"/>
          <w:szCs w:val="20"/>
        </w:rPr>
        <w:t>eura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Ostatak</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iznosa</w:t>
      </w:r>
      <w:proofErr w:type="spellEnd"/>
      <w:r w:rsidRPr="0005640B">
        <w:rPr>
          <w:rFonts w:ascii="Verdana" w:hAnsi="Verdana" w:cs="Arial"/>
          <w:sz w:val="20"/>
          <w:szCs w:val="20"/>
        </w:rPr>
        <w:t xml:space="preserve"> za </w:t>
      </w:r>
      <w:proofErr w:type="spellStart"/>
      <w:r w:rsidRPr="0005640B">
        <w:rPr>
          <w:rFonts w:ascii="Verdana" w:hAnsi="Verdana" w:cs="Arial"/>
          <w:sz w:val="20"/>
          <w:szCs w:val="20"/>
        </w:rPr>
        <w:t>otplatu</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su</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preostale</w:t>
      </w:r>
      <w:proofErr w:type="spellEnd"/>
      <w:r w:rsidRPr="0005640B">
        <w:rPr>
          <w:rFonts w:ascii="Verdana" w:hAnsi="Verdana" w:cs="Arial"/>
          <w:sz w:val="20"/>
          <w:szCs w:val="20"/>
        </w:rPr>
        <w:t xml:space="preserve"> rate </w:t>
      </w:r>
      <w:proofErr w:type="spellStart"/>
      <w:r w:rsidRPr="0005640B">
        <w:rPr>
          <w:rFonts w:ascii="Verdana" w:hAnsi="Verdana" w:cs="Arial"/>
          <w:sz w:val="20"/>
          <w:szCs w:val="20"/>
        </w:rPr>
        <w:t>prema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otplatnom</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planu</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Ispunjenje</w:t>
      </w:r>
      <w:proofErr w:type="spellEnd"/>
      <w:r w:rsidRPr="0005640B">
        <w:rPr>
          <w:rFonts w:ascii="Verdana" w:hAnsi="Verdana" w:cs="Arial"/>
          <w:sz w:val="20"/>
          <w:szCs w:val="20"/>
        </w:rPr>
        <w:t xml:space="preserve"> i </w:t>
      </w:r>
      <w:proofErr w:type="spellStart"/>
      <w:r w:rsidRPr="0005640B">
        <w:rPr>
          <w:rFonts w:ascii="Verdana" w:hAnsi="Verdana" w:cs="Arial"/>
          <w:sz w:val="20"/>
          <w:szCs w:val="20"/>
        </w:rPr>
        <w:t>plaćanje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ugovornih</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obveza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na</w:t>
      </w:r>
      <w:proofErr w:type="spellEnd"/>
      <w:r w:rsidRPr="0005640B">
        <w:rPr>
          <w:rFonts w:ascii="Verdana" w:hAnsi="Verdana" w:cs="Arial"/>
          <w:sz w:val="20"/>
          <w:szCs w:val="20"/>
        </w:rPr>
        <w:t xml:space="preserve"> dan </w:t>
      </w:r>
      <w:proofErr w:type="spellStart"/>
      <w:r w:rsidRPr="0005640B">
        <w:rPr>
          <w:rFonts w:ascii="Verdana" w:hAnsi="Verdana" w:cs="Arial"/>
          <w:sz w:val="20"/>
          <w:szCs w:val="20"/>
        </w:rPr>
        <w:t>dospijeća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tražbine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direktno</w:t>
      </w:r>
      <w:proofErr w:type="spellEnd"/>
      <w:r w:rsidRPr="0005640B">
        <w:rPr>
          <w:rFonts w:ascii="Verdana" w:hAnsi="Verdana" w:cs="Arial"/>
          <w:sz w:val="20"/>
          <w:szCs w:val="20"/>
        </w:rPr>
        <w:t xml:space="preserve"> se </w:t>
      </w:r>
      <w:proofErr w:type="spellStart"/>
      <w:r w:rsidRPr="0005640B">
        <w:rPr>
          <w:rFonts w:ascii="Verdana" w:hAnsi="Verdana" w:cs="Arial"/>
          <w:sz w:val="20"/>
          <w:szCs w:val="20"/>
        </w:rPr>
        <w:t>teretiti</w:t>
      </w:r>
      <w:proofErr w:type="spellEnd"/>
      <w:r w:rsidRPr="0005640B">
        <w:rPr>
          <w:rFonts w:ascii="Verdana" w:hAnsi="Verdana" w:cs="Arial"/>
          <w:sz w:val="20"/>
          <w:szCs w:val="20"/>
        </w:rPr>
        <w:t xml:space="preserve"> multi </w:t>
      </w:r>
      <w:proofErr w:type="spellStart"/>
      <w:r w:rsidRPr="0005640B">
        <w:rPr>
          <w:rFonts w:ascii="Verdana" w:hAnsi="Verdana" w:cs="Arial"/>
          <w:sz w:val="20"/>
          <w:szCs w:val="20"/>
        </w:rPr>
        <w:t>valutni</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transakcijski</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račun</w:t>
      </w:r>
      <w:proofErr w:type="spellEnd"/>
      <w:r w:rsidRPr="0005640B">
        <w:rPr>
          <w:rFonts w:ascii="Verdana" w:hAnsi="Verdana" w:cs="Arial"/>
          <w:sz w:val="20"/>
          <w:szCs w:val="20"/>
        </w:rPr>
        <w:t xml:space="preserve">, a </w:t>
      </w:r>
      <w:proofErr w:type="spellStart"/>
      <w:r w:rsidRPr="0005640B">
        <w:rPr>
          <w:rFonts w:ascii="Verdana" w:hAnsi="Verdana" w:cs="Arial"/>
          <w:sz w:val="20"/>
          <w:szCs w:val="20"/>
        </w:rPr>
        <w:t>ukupni</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godišnje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rashodi</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iznose</w:t>
      </w:r>
      <w:proofErr w:type="spellEnd"/>
      <w:r w:rsidRPr="0005640B">
        <w:rPr>
          <w:rFonts w:ascii="Verdana" w:hAnsi="Verdana" w:cs="Arial"/>
          <w:sz w:val="20"/>
          <w:szCs w:val="20"/>
        </w:rPr>
        <w:t xml:space="preserve"> (13.264,56 </w:t>
      </w:r>
      <w:proofErr w:type="spellStart"/>
      <w:r w:rsidRPr="0005640B">
        <w:rPr>
          <w:rFonts w:ascii="Verdana" w:hAnsi="Verdana" w:cs="Arial"/>
          <w:sz w:val="20"/>
          <w:szCs w:val="20"/>
        </w:rPr>
        <w:t>eura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Stanje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glavnice</w:t>
      </w:r>
      <w:proofErr w:type="spellEnd"/>
      <w:r w:rsidRPr="0005640B">
        <w:rPr>
          <w:rFonts w:ascii="Verdana" w:hAnsi="Verdana" w:cs="Arial"/>
          <w:sz w:val="20"/>
          <w:szCs w:val="20"/>
        </w:rPr>
        <w:t xml:space="preserve"> – </w:t>
      </w:r>
      <w:proofErr w:type="spellStart"/>
      <w:r w:rsidRPr="0005640B">
        <w:rPr>
          <w:rFonts w:ascii="Verdana" w:hAnsi="Verdana" w:cs="Arial"/>
          <w:sz w:val="20"/>
          <w:szCs w:val="20"/>
        </w:rPr>
        <w:t>ostalo</w:t>
      </w:r>
      <w:proofErr w:type="spellEnd"/>
      <w:r w:rsidRPr="0005640B">
        <w:rPr>
          <w:rFonts w:ascii="Verdana" w:hAnsi="Verdana" w:cs="Arial"/>
          <w:sz w:val="20"/>
          <w:szCs w:val="20"/>
        </w:rPr>
        <w:t xml:space="preserve"> za </w:t>
      </w:r>
      <w:proofErr w:type="spellStart"/>
      <w:r w:rsidRPr="0005640B">
        <w:rPr>
          <w:rFonts w:ascii="Verdana" w:hAnsi="Verdana" w:cs="Arial"/>
          <w:sz w:val="20"/>
          <w:szCs w:val="20"/>
        </w:rPr>
        <w:t>otplatu</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na</w:t>
      </w:r>
      <w:proofErr w:type="spellEnd"/>
      <w:r w:rsidRPr="0005640B">
        <w:rPr>
          <w:rFonts w:ascii="Verdana" w:hAnsi="Verdana" w:cs="Arial"/>
          <w:sz w:val="20"/>
          <w:szCs w:val="20"/>
        </w:rPr>
        <w:t xml:space="preserve"> dan 31.12.2023.g. </w:t>
      </w:r>
      <w:proofErr w:type="spellStart"/>
      <w:r w:rsidRPr="0005640B">
        <w:rPr>
          <w:rFonts w:ascii="Verdana" w:hAnsi="Verdana" w:cs="Arial"/>
          <w:sz w:val="20"/>
          <w:szCs w:val="20"/>
        </w:rPr>
        <w:t>iznosi</w:t>
      </w:r>
      <w:proofErr w:type="spellEnd"/>
      <w:r w:rsidRPr="0005640B">
        <w:rPr>
          <w:rFonts w:ascii="Verdana" w:hAnsi="Verdana" w:cs="Arial"/>
          <w:sz w:val="20"/>
          <w:szCs w:val="20"/>
        </w:rPr>
        <w:t xml:space="preserve"> (29.845,42 </w:t>
      </w:r>
      <w:proofErr w:type="spellStart"/>
      <w:r w:rsidRPr="0005640B">
        <w:rPr>
          <w:rFonts w:ascii="Verdana" w:hAnsi="Verdana" w:cs="Arial"/>
          <w:sz w:val="20"/>
          <w:szCs w:val="20"/>
        </w:rPr>
        <w:t>eura</w:t>
      </w:r>
      <w:proofErr w:type="spellEnd"/>
      <w:r w:rsidRPr="0005640B">
        <w:rPr>
          <w:rFonts w:ascii="Verdana" w:hAnsi="Verdana" w:cs="Arial"/>
          <w:sz w:val="20"/>
          <w:szCs w:val="20"/>
        </w:rPr>
        <w:t>)</w:t>
      </w:r>
    </w:p>
    <w:p w14:paraId="5614E5A1" w14:textId="77777777" w:rsidR="0027356A" w:rsidRPr="0005640B" w:rsidRDefault="0027356A" w:rsidP="0027356A">
      <w:pPr>
        <w:jc w:val="both"/>
        <w:rPr>
          <w:rFonts w:ascii="Verdana" w:hAnsi="Verdana" w:cs="Arial"/>
          <w:sz w:val="20"/>
          <w:szCs w:val="20"/>
        </w:rPr>
      </w:pPr>
      <w:proofErr w:type="spellStart"/>
      <w:r w:rsidRPr="0005640B">
        <w:rPr>
          <w:rFonts w:ascii="Verdana" w:hAnsi="Verdana" w:cs="Arial"/>
          <w:sz w:val="20"/>
          <w:szCs w:val="20"/>
        </w:rPr>
        <w:t>Kamatna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stopa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iznosi</w:t>
      </w:r>
      <w:proofErr w:type="spellEnd"/>
      <w:r w:rsidRPr="0005640B">
        <w:rPr>
          <w:rFonts w:ascii="Verdana" w:hAnsi="Verdana" w:cs="Arial"/>
          <w:sz w:val="20"/>
          <w:szCs w:val="20"/>
        </w:rPr>
        <w:t xml:space="preserve"> 2,13% </w:t>
      </w:r>
      <w:proofErr w:type="spellStart"/>
      <w:r w:rsidRPr="0005640B">
        <w:rPr>
          <w:rFonts w:ascii="Verdana" w:hAnsi="Verdana" w:cs="Arial"/>
          <w:sz w:val="20"/>
          <w:szCs w:val="20"/>
        </w:rPr>
        <w:t>godišnje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promjenjiva</w:t>
      </w:r>
      <w:proofErr w:type="spellEnd"/>
      <w:r w:rsidRPr="0005640B">
        <w:rPr>
          <w:rFonts w:ascii="Verdana" w:hAnsi="Verdana" w:cs="Arial"/>
          <w:sz w:val="20"/>
          <w:szCs w:val="20"/>
        </w:rPr>
        <w:t xml:space="preserve"> je, </w:t>
      </w:r>
      <w:proofErr w:type="spellStart"/>
      <w:r w:rsidRPr="0005640B">
        <w:rPr>
          <w:rFonts w:ascii="Verdana" w:hAnsi="Verdana" w:cs="Arial"/>
          <w:sz w:val="20"/>
          <w:szCs w:val="20"/>
        </w:rPr>
        <w:t>temeljena</w:t>
      </w:r>
      <w:proofErr w:type="spellEnd"/>
      <w:r w:rsidRPr="0005640B">
        <w:rPr>
          <w:rFonts w:ascii="Verdana" w:hAnsi="Verdana" w:cs="Arial"/>
          <w:sz w:val="20"/>
          <w:szCs w:val="20"/>
        </w:rPr>
        <w:t xml:space="preserve"> je </w:t>
      </w:r>
      <w:proofErr w:type="spellStart"/>
      <w:r w:rsidRPr="0005640B">
        <w:rPr>
          <w:rFonts w:ascii="Verdana" w:hAnsi="Verdana" w:cs="Arial"/>
          <w:sz w:val="20"/>
          <w:szCs w:val="20"/>
        </w:rPr>
        <w:t>Načelima</w:t>
      </w:r>
      <w:proofErr w:type="spellEnd"/>
      <w:r w:rsidRPr="0005640B">
        <w:rPr>
          <w:rFonts w:ascii="Verdana" w:hAnsi="Verdana" w:cs="Arial"/>
          <w:sz w:val="20"/>
          <w:szCs w:val="20"/>
        </w:rPr>
        <w:t xml:space="preserve"> za </w:t>
      </w:r>
      <w:proofErr w:type="spellStart"/>
      <w:r w:rsidRPr="0005640B">
        <w:rPr>
          <w:rFonts w:ascii="Verdana" w:hAnsi="Verdana" w:cs="Arial"/>
          <w:sz w:val="20"/>
          <w:szCs w:val="20"/>
        </w:rPr>
        <w:t>utvrđivanje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kamatnih</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stopa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te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načina</w:t>
      </w:r>
      <w:proofErr w:type="spellEnd"/>
      <w:r w:rsidRPr="0005640B">
        <w:rPr>
          <w:rFonts w:ascii="Verdana" w:hAnsi="Verdana" w:cs="Arial"/>
          <w:sz w:val="20"/>
          <w:szCs w:val="20"/>
        </w:rPr>
        <w:t xml:space="preserve"> i </w:t>
      </w:r>
      <w:proofErr w:type="spellStart"/>
      <w:r w:rsidRPr="0005640B">
        <w:rPr>
          <w:rFonts w:ascii="Verdana" w:hAnsi="Verdana" w:cs="Arial"/>
          <w:sz w:val="20"/>
          <w:szCs w:val="20"/>
        </w:rPr>
        <w:t>dinamike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obračuna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kamate</w:t>
      </w:r>
      <w:proofErr w:type="spellEnd"/>
      <w:r w:rsidRPr="0005640B">
        <w:rPr>
          <w:rFonts w:ascii="Verdana" w:hAnsi="Verdana" w:cs="Arial"/>
          <w:sz w:val="20"/>
          <w:szCs w:val="20"/>
        </w:rPr>
        <w:t xml:space="preserve"> po </w:t>
      </w:r>
      <w:proofErr w:type="spellStart"/>
      <w:r w:rsidRPr="0005640B">
        <w:rPr>
          <w:rFonts w:ascii="Verdana" w:hAnsi="Verdana" w:cs="Arial"/>
          <w:sz w:val="20"/>
          <w:szCs w:val="20"/>
        </w:rPr>
        <w:t>kreditima</w:t>
      </w:r>
      <w:proofErr w:type="spellEnd"/>
      <w:r w:rsidRPr="0005640B">
        <w:rPr>
          <w:rFonts w:ascii="Verdana" w:hAnsi="Verdana" w:cs="Arial"/>
          <w:sz w:val="20"/>
          <w:szCs w:val="20"/>
        </w:rPr>
        <w:t xml:space="preserve"> i </w:t>
      </w:r>
      <w:proofErr w:type="spellStart"/>
      <w:r w:rsidRPr="0005640B">
        <w:rPr>
          <w:rFonts w:ascii="Verdana" w:hAnsi="Verdana" w:cs="Arial"/>
          <w:sz w:val="20"/>
          <w:szCs w:val="20"/>
        </w:rPr>
        <w:t>depozitima</w:t>
      </w:r>
      <w:proofErr w:type="spellEnd"/>
      <w:r w:rsidRPr="0005640B">
        <w:rPr>
          <w:rFonts w:ascii="Verdana" w:hAnsi="Verdana" w:cs="Arial"/>
          <w:sz w:val="20"/>
          <w:szCs w:val="20"/>
        </w:rPr>
        <w:t xml:space="preserve"> PBZ – </w:t>
      </w:r>
      <w:proofErr w:type="spellStart"/>
      <w:r w:rsidRPr="0005640B">
        <w:rPr>
          <w:rFonts w:ascii="Verdana" w:hAnsi="Verdana" w:cs="Arial"/>
          <w:sz w:val="20"/>
          <w:szCs w:val="20"/>
        </w:rPr>
        <w:t>d.d.</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Otplaćene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su</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kamate</w:t>
      </w:r>
      <w:proofErr w:type="spellEnd"/>
      <w:r w:rsidRPr="0005640B">
        <w:rPr>
          <w:rFonts w:ascii="Verdana" w:hAnsi="Verdana" w:cs="Arial"/>
          <w:sz w:val="20"/>
          <w:szCs w:val="20"/>
        </w:rPr>
        <w:t xml:space="preserve"> u </w:t>
      </w:r>
      <w:proofErr w:type="spellStart"/>
      <w:r w:rsidRPr="0005640B">
        <w:rPr>
          <w:rFonts w:ascii="Verdana" w:hAnsi="Verdana" w:cs="Arial"/>
          <w:sz w:val="20"/>
          <w:szCs w:val="20"/>
        </w:rPr>
        <w:t>ukupnom</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iznosu</w:t>
      </w:r>
      <w:proofErr w:type="spellEnd"/>
      <w:r w:rsidRPr="0005640B">
        <w:rPr>
          <w:rFonts w:ascii="Verdana" w:hAnsi="Verdana" w:cs="Arial"/>
          <w:sz w:val="20"/>
          <w:szCs w:val="20"/>
        </w:rPr>
        <w:t xml:space="preserve"> od (5</w:t>
      </w:r>
      <w:r w:rsidRPr="0005640B">
        <w:rPr>
          <w:rFonts w:ascii="Verdana" w:hAnsi="Verdana" w:cs="Arial"/>
          <w:color w:val="000000" w:themeColor="text1"/>
          <w:sz w:val="20"/>
          <w:szCs w:val="20"/>
        </w:rPr>
        <w:t xml:space="preserve">.561,86 </w:t>
      </w:r>
      <w:proofErr w:type="spellStart"/>
      <w:r w:rsidRPr="0005640B">
        <w:rPr>
          <w:rFonts w:ascii="Verdana" w:hAnsi="Verdana" w:cs="Arial"/>
          <w:sz w:val="20"/>
          <w:szCs w:val="20"/>
        </w:rPr>
        <w:t>eura</w:t>
      </w:r>
      <w:proofErr w:type="spellEnd"/>
      <w:r w:rsidRPr="0005640B">
        <w:rPr>
          <w:rFonts w:ascii="Verdana" w:hAnsi="Verdana" w:cs="Arial"/>
          <w:sz w:val="20"/>
          <w:szCs w:val="20"/>
        </w:rPr>
        <w:t xml:space="preserve">), a </w:t>
      </w:r>
      <w:proofErr w:type="spellStart"/>
      <w:r w:rsidRPr="0005640B">
        <w:rPr>
          <w:rFonts w:ascii="Verdana" w:hAnsi="Verdana" w:cs="Arial"/>
          <w:sz w:val="20"/>
          <w:szCs w:val="20"/>
        </w:rPr>
        <w:t>kamata</w:t>
      </w:r>
      <w:proofErr w:type="spellEnd"/>
      <w:r w:rsidRPr="0005640B">
        <w:rPr>
          <w:rFonts w:ascii="Verdana" w:hAnsi="Verdana" w:cs="Arial"/>
          <w:sz w:val="20"/>
          <w:szCs w:val="20"/>
        </w:rPr>
        <w:t xml:space="preserve"> u  2023.g. je </w:t>
      </w:r>
      <w:proofErr w:type="spellStart"/>
      <w:r w:rsidRPr="0005640B">
        <w:rPr>
          <w:rFonts w:ascii="Verdana" w:hAnsi="Verdana" w:cs="Arial"/>
          <w:sz w:val="20"/>
          <w:szCs w:val="20"/>
        </w:rPr>
        <w:t>isplaćena</w:t>
      </w:r>
      <w:proofErr w:type="spellEnd"/>
      <w:r w:rsidRPr="0005640B">
        <w:rPr>
          <w:rFonts w:ascii="Verdana" w:hAnsi="Verdana" w:cs="Arial"/>
          <w:sz w:val="20"/>
          <w:szCs w:val="20"/>
        </w:rPr>
        <w:t xml:space="preserve"> u </w:t>
      </w:r>
      <w:proofErr w:type="spellStart"/>
      <w:r w:rsidRPr="0005640B">
        <w:rPr>
          <w:rFonts w:ascii="Verdana" w:hAnsi="Verdana" w:cs="Arial"/>
          <w:sz w:val="20"/>
          <w:szCs w:val="20"/>
        </w:rPr>
        <w:t>iznosu</w:t>
      </w:r>
      <w:proofErr w:type="spellEnd"/>
      <w:r w:rsidRPr="0005640B">
        <w:rPr>
          <w:rFonts w:ascii="Verdana" w:hAnsi="Verdana" w:cs="Arial"/>
          <w:sz w:val="20"/>
          <w:szCs w:val="20"/>
        </w:rPr>
        <w:t xml:space="preserve"> od (1.276,10 </w:t>
      </w:r>
      <w:proofErr w:type="spellStart"/>
      <w:r w:rsidRPr="0005640B">
        <w:rPr>
          <w:rFonts w:ascii="Verdana" w:hAnsi="Verdana" w:cs="Arial"/>
          <w:sz w:val="20"/>
          <w:szCs w:val="20"/>
        </w:rPr>
        <w:t>eura</w:t>
      </w:r>
      <w:proofErr w:type="spellEnd"/>
      <w:r w:rsidRPr="0005640B">
        <w:rPr>
          <w:rFonts w:ascii="Verdana" w:hAnsi="Verdana" w:cs="Arial"/>
          <w:sz w:val="20"/>
          <w:szCs w:val="20"/>
        </w:rPr>
        <w:t>).</w:t>
      </w:r>
    </w:p>
    <w:p w14:paraId="7ABA3C7C" w14:textId="77777777" w:rsidR="0027356A" w:rsidRPr="0005640B" w:rsidRDefault="0027356A" w:rsidP="0027356A">
      <w:pPr>
        <w:pStyle w:val="ListParagraph"/>
        <w:numPr>
          <w:ilvl w:val="0"/>
          <w:numId w:val="80"/>
        </w:numPr>
        <w:pBdr>
          <w:top w:val="single" w:sz="4" w:space="1" w:color="auto"/>
          <w:left w:val="single" w:sz="4" w:space="4" w:color="auto"/>
          <w:bottom w:val="single" w:sz="4" w:space="1" w:color="auto"/>
          <w:right w:val="single" w:sz="4" w:space="4" w:color="auto"/>
        </w:pBdr>
        <w:spacing w:after="200" w:line="276" w:lineRule="auto"/>
        <w:jc w:val="both"/>
        <w:rPr>
          <w:rFonts w:ascii="Verdana" w:hAnsi="Verdana" w:cs="Arial"/>
          <w:sz w:val="20"/>
          <w:szCs w:val="20"/>
        </w:rPr>
      </w:pPr>
      <w:r w:rsidRPr="0005640B">
        <w:rPr>
          <w:rFonts w:ascii="Verdana" w:hAnsi="Verdana" w:cs="Arial"/>
          <w:sz w:val="20"/>
          <w:szCs w:val="20"/>
        </w:rPr>
        <w:t xml:space="preserve"> </w:t>
      </w:r>
      <w:r w:rsidRPr="0005640B">
        <w:rPr>
          <w:rFonts w:ascii="Verdana" w:hAnsi="Verdana" w:cs="Arial"/>
          <w:b/>
          <w:bCs/>
          <w:sz w:val="20"/>
          <w:szCs w:val="20"/>
        </w:rPr>
        <w:t>KRATKOROČNI KREDIT</w:t>
      </w:r>
      <w:r w:rsidRPr="0005640B">
        <w:rPr>
          <w:rFonts w:ascii="Verdana" w:hAnsi="Verdana" w:cs="Arial"/>
          <w:sz w:val="20"/>
          <w:szCs w:val="20"/>
        </w:rPr>
        <w:t xml:space="preserve"> - </w:t>
      </w:r>
      <w:r w:rsidRPr="0005640B">
        <w:rPr>
          <w:rFonts w:ascii="Verdana" w:hAnsi="Verdana" w:cs="Arial"/>
          <w:color w:val="000000" w:themeColor="text1"/>
          <w:sz w:val="20"/>
          <w:szCs w:val="20"/>
        </w:rPr>
        <w:t>DODATAK UGOVORA IV.</w:t>
      </w:r>
      <w:r w:rsidRPr="0005640B">
        <w:rPr>
          <w:rFonts w:ascii="Verdana" w:hAnsi="Verdana" w:cs="Arial"/>
          <w:sz w:val="20"/>
          <w:szCs w:val="20"/>
        </w:rPr>
        <w:t xml:space="preserve"> - DOPUŠTENO PREKORAČNJE PO TRANSAKCIJSKOM RAČUNU – PRIVREDNA BANKA ZAGREB D.D.</w:t>
      </w:r>
    </w:p>
    <w:p w14:paraId="55AF4992" w14:textId="77777777" w:rsidR="0027356A" w:rsidRPr="0005640B" w:rsidRDefault="0027356A" w:rsidP="0027356A">
      <w:pPr>
        <w:jc w:val="both"/>
        <w:rPr>
          <w:rFonts w:ascii="Verdana" w:hAnsi="Verdana" w:cs="Arial"/>
          <w:sz w:val="20"/>
          <w:szCs w:val="20"/>
        </w:rPr>
      </w:pPr>
      <w:r w:rsidRPr="0005640B">
        <w:rPr>
          <w:rFonts w:ascii="Verdana" w:hAnsi="Verdana" w:cs="Arial"/>
          <w:sz w:val="20"/>
          <w:szCs w:val="20"/>
        </w:rPr>
        <w:t xml:space="preserve">Općina Lasinja je </w:t>
      </w:r>
      <w:proofErr w:type="spellStart"/>
      <w:r w:rsidRPr="0005640B">
        <w:rPr>
          <w:rFonts w:ascii="Verdana" w:hAnsi="Verdana" w:cs="Arial"/>
          <w:sz w:val="20"/>
          <w:szCs w:val="20"/>
        </w:rPr>
        <w:t>temeljem</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suglasnosti</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Općinskog</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vijeća</w:t>
      </w:r>
      <w:proofErr w:type="spellEnd"/>
      <w:r w:rsidRPr="0005640B">
        <w:rPr>
          <w:rFonts w:ascii="Verdana" w:hAnsi="Verdana" w:cs="Arial"/>
          <w:sz w:val="20"/>
          <w:szCs w:val="20"/>
        </w:rPr>
        <w:t xml:space="preserve"> za </w:t>
      </w:r>
      <w:proofErr w:type="spellStart"/>
      <w:r w:rsidRPr="0005640B">
        <w:rPr>
          <w:rFonts w:ascii="Verdana" w:hAnsi="Verdana" w:cs="Arial"/>
          <w:sz w:val="20"/>
          <w:szCs w:val="20"/>
        </w:rPr>
        <w:t>zaduženje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kod</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Kreditora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sklopila</w:t>
      </w:r>
      <w:proofErr w:type="spellEnd"/>
      <w:r w:rsidRPr="0005640B">
        <w:rPr>
          <w:rFonts w:ascii="Verdana" w:hAnsi="Verdana" w:cs="Arial"/>
          <w:sz w:val="20"/>
          <w:szCs w:val="20"/>
        </w:rPr>
        <w:t xml:space="preserve"> Novi </w:t>
      </w:r>
      <w:proofErr w:type="spellStart"/>
      <w:r w:rsidRPr="0005640B">
        <w:rPr>
          <w:rFonts w:ascii="Verdana" w:hAnsi="Verdana" w:cs="Arial"/>
          <w:sz w:val="20"/>
          <w:szCs w:val="20"/>
        </w:rPr>
        <w:t>Dodatak</w:t>
      </w:r>
      <w:proofErr w:type="spellEnd"/>
      <w:r w:rsidRPr="0005640B">
        <w:rPr>
          <w:rFonts w:ascii="Verdana" w:hAnsi="Verdana" w:cs="Arial"/>
          <w:sz w:val="20"/>
          <w:szCs w:val="20"/>
        </w:rPr>
        <w:t xml:space="preserve"> </w:t>
      </w:r>
      <w:proofErr w:type="spellStart"/>
      <w:r w:rsidRPr="0005640B">
        <w:rPr>
          <w:rFonts w:ascii="Verdana" w:hAnsi="Verdana" w:cs="Arial"/>
          <w:color w:val="000000" w:themeColor="text1"/>
          <w:sz w:val="20"/>
          <w:szCs w:val="20"/>
        </w:rPr>
        <w:t>Ugovora</w:t>
      </w:r>
      <w:proofErr w:type="spellEnd"/>
      <w:r w:rsidRPr="0005640B">
        <w:rPr>
          <w:rFonts w:ascii="Verdana" w:hAnsi="Verdana" w:cs="Arial"/>
          <w:color w:val="000000" w:themeColor="text1"/>
          <w:sz w:val="20"/>
          <w:szCs w:val="20"/>
        </w:rPr>
        <w:t xml:space="preserve"> IV. o </w:t>
      </w:r>
      <w:proofErr w:type="spellStart"/>
      <w:r w:rsidRPr="0005640B">
        <w:rPr>
          <w:rFonts w:ascii="Verdana" w:hAnsi="Verdana" w:cs="Arial"/>
          <w:color w:val="000000" w:themeColor="text1"/>
          <w:sz w:val="20"/>
          <w:szCs w:val="20"/>
        </w:rPr>
        <w:t>kratkoročnom</w:t>
      </w:r>
      <w:proofErr w:type="spellEnd"/>
      <w:r w:rsidRPr="0005640B">
        <w:rPr>
          <w:rFonts w:ascii="Verdana" w:hAnsi="Verdana" w:cs="Arial"/>
          <w:color w:val="000000" w:themeColor="text1"/>
          <w:sz w:val="20"/>
          <w:szCs w:val="20"/>
        </w:rPr>
        <w:t xml:space="preserve"> </w:t>
      </w:r>
      <w:proofErr w:type="spellStart"/>
      <w:r w:rsidRPr="0005640B">
        <w:rPr>
          <w:rFonts w:ascii="Verdana" w:hAnsi="Verdana" w:cs="Arial"/>
          <w:sz w:val="20"/>
          <w:szCs w:val="20"/>
        </w:rPr>
        <w:t>kreditu</w:t>
      </w:r>
      <w:proofErr w:type="spellEnd"/>
      <w:r w:rsidRPr="0005640B">
        <w:rPr>
          <w:rFonts w:ascii="Verdana" w:hAnsi="Verdana" w:cs="Arial"/>
          <w:sz w:val="20"/>
          <w:szCs w:val="20"/>
        </w:rPr>
        <w:t xml:space="preserve"> – </w:t>
      </w:r>
      <w:proofErr w:type="spellStart"/>
      <w:r w:rsidRPr="0005640B">
        <w:rPr>
          <w:rFonts w:ascii="Verdana" w:hAnsi="Verdana" w:cs="Arial"/>
          <w:sz w:val="20"/>
          <w:szCs w:val="20"/>
        </w:rPr>
        <w:t>dopušteno</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prekoračenje</w:t>
      </w:r>
      <w:proofErr w:type="spellEnd"/>
      <w:r w:rsidRPr="0005640B">
        <w:rPr>
          <w:rFonts w:ascii="Verdana" w:hAnsi="Verdana" w:cs="Arial"/>
          <w:sz w:val="20"/>
          <w:szCs w:val="20"/>
        </w:rPr>
        <w:t xml:space="preserve"> po </w:t>
      </w:r>
      <w:proofErr w:type="spellStart"/>
      <w:r w:rsidRPr="0005640B">
        <w:rPr>
          <w:rFonts w:ascii="Verdana" w:hAnsi="Verdana" w:cs="Arial"/>
          <w:sz w:val="20"/>
          <w:szCs w:val="20"/>
        </w:rPr>
        <w:t>transakcijskom</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računu</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sa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Privrednom</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bankom</w:t>
      </w:r>
      <w:proofErr w:type="spellEnd"/>
      <w:r w:rsidRPr="0005640B">
        <w:rPr>
          <w:rFonts w:ascii="Verdana" w:hAnsi="Verdana" w:cs="Arial"/>
          <w:sz w:val="20"/>
          <w:szCs w:val="20"/>
        </w:rPr>
        <w:t xml:space="preserve"> Zagreb – </w:t>
      </w:r>
      <w:proofErr w:type="spellStart"/>
      <w:r w:rsidRPr="0005640B">
        <w:rPr>
          <w:rFonts w:ascii="Verdana" w:hAnsi="Verdana" w:cs="Arial"/>
          <w:sz w:val="20"/>
          <w:szCs w:val="20"/>
        </w:rPr>
        <w:t>dioničko</w:t>
      </w:r>
      <w:proofErr w:type="spellEnd"/>
      <w:r w:rsidRPr="0005640B">
        <w:rPr>
          <w:rFonts w:ascii="Verdana" w:hAnsi="Verdana" w:cs="Arial"/>
          <w:sz w:val="20"/>
          <w:szCs w:val="20"/>
        </w:rPr>
        <w:t xml:space="preserve"> društvo, Zagreb, </w:t>
      </w:r>
      <w:proofErr w:type="spellStart"/>
      <w:r w:rsidRPr="0005640B">
        <w:rPr>
          <w:rFonts w:ascii="Verdana" w:hAnsi="Verdana" w:cs="Arial"/>
          <w:sz w:val="20"/>
          <w:szCs w:val="20"/>
        </w:rPr>
        <w:t>Radnička</w:t>
      </w:r>
      <w:proofErr w:type="spellEnd"/>
      <w:r w:rsidRPr="0005640B">
        <w:rPr>
          <w:rFonts w:ascii="Verdana" w:hAnsi="Verdana" w:cs="Arial"/>
          <w:sz w:val="20"/>
          <w:szCs w:val="20"/>
        </w:rPr>
        <w:t xml:space="preserve"> cesta 50, dana </w:t>
      </w:r>
      <w:r w:rsidRPr="0005640B">
        <w:rPr>
          <w:rFonts w:ascii="Verdana" w:hAnsi="Verdana" w:cs="Arial"/>
          <w:sz w:val="20"/>
          <w:szCs w:val="20"/>
        </w:rPr>
        <w:lastRenderedPageBreak/>
        <w:t xml:space="preserve">31.07.2023. </w:t>
      </w:r>
      <w:proofErr w:type="spellStart"/>
      <w:r w:rsidRPr="0005640B">
        <w:rPr>
          <w:rFonts w:ascii="Verdana" w:hAnsi="Verdana" w:cs="Arial"/>
          <w:sz w:val="20"/>
          <w:szCs w:val="20"/>
        </w:rPr>
        <w:t>do</w:t>
      </w:r>
      <w:proofErr w:type="spellEnd"/>
      <w:r w:rsidRPr="0005640B">
        <w:rPr>
          <w:rFonts w:ascii="Verdana" w:hAnsi="Verdana" w:cs="Arial"/>
          <w:sz w:val="20"/>
          <w:szCs w:val="20"/>
        </w:rPr>
        <w:t xml:space="preserve"> 31.07.2024.g., za </w:t>
      </w:r>
      <w:proofErr w:type="spellStart"/>
      <w:r w:rsidRPr="0005640B">
        <w:rPr>
          <w:rFonts w:ascii="Verdana" w:hAnsi="Verdana" w:cs="Arial"/>
          <w:sz w:val="20"/>
          <w:szCs w:val="20"/>
        </w:rPr>
        <w:t>financiranje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tekuće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likvidnosti</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tj</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premošćivanje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jaza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nastalog</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zbog</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različite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dinamike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priljeva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sredstava</w:t>
      </w:r>
      <w:proofErr w:type="spellEnd"/>
      <w:r w:rsidRPr="0005640B">
        <w:rPr>
          <w:rFonts w:ascii="Verdana" w:hAnsi="Verdana" w:cs="Arial"/>
          <w:sz w:val="20"/>
          <w:szCs w:val="20"/>
        </w:rPr>
        <w:t xml:space="preserve"> i </w:t>
      </w:r>
      <w:proofErr w:type="spellStart"/>
      <w:r w:rsidRPr="0005640B">
        <w:rPr>
          <w:rFonts w:ascii="Verdana" w:hAnsi="Verdana" w:cs="Arial"/>
          <w:sz w:val="20"/>
          <w:szCs w:val="20"/>
        </w:rPr>
        <w:t>dospijeća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obveza</w:t>
      </w:r>
      <w:proofErr w:type="spellEnd"/>
      <w:r w:rsidRPr="0005640B">
        <w:rPr>
          <w:rFonts w:ascii="Verdana" w:hAnsi="Verdana" w:cs="Arial"/>
          <w:sz w:val="20"/>
          <w:szCs w:val="20"/>
        </w:rPr>
        <w:t xml:space="preserve">, do </w:t>
      </w:r>
      <w:proofErr w:type="spellStart"/>
      <w:r w:rsidRPr="0005640B">
        <w:rPr>
          <w:rFonts w:ascii="Verdana" w:hAnsi="Verdana" w:cs="Arial"/>
          <w:sz w:val="20"/>
          <w:szCs w:val="20"/>
        </w:rPr>
        <w:t>iznosa</w:t>
      </w:r>
      <w:proofErr w:type="spellEnd"/>
      <w:r w:rsidRPr="0005640B">
        <w:rPr>
          <w:rFonts w:ascii="Verdana" w:hAnsi="Verdana" w:cs="Arial"/>
          <w:sz w:val="20"/>
          <w:szCs w:val="20"/>
        </w:rPr>
        <w:t xml:space="preserve"> </w:t>
      </w:r>
      <w:r w:rsidRPr="0005640B">
        <w:rPr>
          <w:rFonts w:ascii="Verdana" w:hAnsi="Verdana" w:cs="Arial"/>
          <w:b/>
          <w:bCs/>
          <w:sz w:val="20"/>
          <w:szCs w:val="20"/>
        </w:rPr>
        <w:t xml:space="preserve">(60.000,0 </w:t>
      </w:r>
      <w:proofErr w:type="spellStart"/>
      <w:r w:rsidRPr="0005640B">
        <w:rPr>
          <w:rFonts w:ascii="Verdana" w:hAnsi="Verdana" w:cs="Arial"/>
          <w:b/>
          <w:bCs/>
          <w:sz w:val="20"/>
          <w:szCs w:val="20"/>
        </w:rPr>
        <w:t>eura</w:t>
      </w:r>
      <w:proofErr w:type="spellEnd"/>
      <w:r w:rsidRPr="0005640B">
        <w:rPr>
          <w:rFonts w:ascii="Verdana" w:hAnsi="Verdana" w:cs="Arial"/>
          <w:b/>
          <w:bCs/>
          <w:sz w:val="20"/>
          <w:szCs w:val="20"/>
        </w:rPr>
        <w:t>).</w:t>
      </w:r>
      <w:r w:rsidRPr="0005640B">
        <w:rPr>
          <w:rFonts w:ascii="Verdana" w:hAnsi="Verdana" w:cs="Arial"/>
          <w:sz w:val="20"/>
          <w:szCs w:val="20"/>
        </w:rPr>
        <w:t xml:space="preserve"> </w:t>
      </w:r>
    </w:p>
    <w:p w14:paraId="40A64EDD" w14:textId="77777777" w:rsidR="0027356A" w:rsidRPr="0005640B" w:rsidRDefault="0027356A" w:rsidP="0027356A">
      <w:pPr>
        <w:jc w:val="both"/>
        <w:rPr>
          <w:rFonts w:ascii="Verdana" w:hAnsi="Verdana" w:cs="Arial"/>
          <w:sz w:val="20"/>
          <w:szCs w:val="20"/>
        </w:rPr>
      </w:pPr>
      <w:proofErr w:type="spellStart"/>
      <w:r w:rsidRPr="0005640B">
        <w:rPr>
          <w:rFonts w:ascii="Verdana" w:hAnsi="Verdana" w:cs="Arial"/>
          <w:sz w:val="20"/>
          <w:szCs w:val="20"/>
        </w:rPr>
        <w:t>Uvidom</w:t>
      </w:r>
      <w:proofErr w:type="spellEnd"/>
      <w:r w:rsidRPr="0005640B">
        <w:rPr>
          <w:rFonts w:ascii="Verdana" w:hAnsi="Verdana" w:cs="Arial"/>
          <w:sz w:val="20"/>
          <w:szCs w:val="20"/>
        </w:rPr>
        <w:t xml:space="preserve"> u </w:t>
      </w:r>
      <w:proofErr w:type="spellStart"/>
      <w:r w:rsidRPr="0005640B">
        <w:rPr>
          <w:rFonts w:ascii="Verdana" w:hAnsi="Verdana" w:cs="Arial"/>
          <w:sz w:val="20"/>
          <w:szCs w:val="20"/>
        </w:rPr>
        <w:t>financijsko</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stanje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na</w:t>
      </w:r>
      <w:proofErr w:type="spellEnd"/>
      <w:r w:rsidRPr="0005640B">
        <w:rPr>
          <w:rFonts w:ascii="Verdana" w:hAnsi="Verdana" w:cs="Arial"/>
          <w:sz w:val="20"/>
          <w:szCs w:val="20"/>
        </w:rPr>
        <w:t xml:space="preserve"> dan 31.12.2023. g, </w:t>
      </w:r>
      <w:proofErr w:type="spellStart"/>
      <w:r w:rsidRPr="0005640B">
        <w:rPr>
          <w:rFonts w:ascii="Verdana" w:hAnsi="Verdana" w:cs="Arial"/>
          <w:sz w:val="20"/>
          <w:szCs w:val="20"/>
        </w:rPr>
        <w:t>kratkoročni</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kredit</w:t>
      </w:r>
      <w:proofErr w:type="spellEnd"/>
      <w:r w:rsidRPr="0005640B">
        <w:rPr>
          <w:rFonts w:ascii="Verdana" w:hAnsi="Verdana" w:cs="Arial"/>
          <w:sz w:val="20"/>
          <w:szCs w:val="20"/>
        </w:rPr>
        <w:t xml:space="preserve"> i </w:t>
      </w:r>
      <w:proofErr w:type="spellStart"/>
      <w:r w:rsidRPr="0005640B">
        <w:rPr>
          <w:rFonts w:ascii="Verdana" w:hAnsi="Verdana" w:cs="Arial"/>
          <w:sz w:val="20"/>
          <w:szCs w:val="20"/>
        </w:rPr>
        <w:t>dopušteno</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prekoračenje</w:t>
      </w:r>
      <w:proofErr w:type="spellEnd"/>
      <w:r w:rsidRPr="0005640B">
        <w:rPr>
          <w:rFonts w:ascii="Verdana" w:hAnsi="Verdana" w:cs="Arial"/>
          <w:sz w:val="20"/>
          <w:szCs w:val="20"/>
        </w:rPr>
        <w:t xml:space="preserve"> po </w:t>
      </w:r>
      <w:proofErr w:type="spellStart"/>
      <w:r w:rsidRPr="0005640B">
        <w:rPr>
          <w:rFonts w:ascii="Verdana" w:hAnsi="Verdana" w:cs="Arial"/>
          <w:sz w:val="20"/>
          <w:szCs w:val="20"/>
        </w:rPr>
        <w:t>transakcijskom</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računu</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korišteno</w:t>
      </w:r>
      <w:proofErr w:type="spellEnd"/>
      <w:r w:rsidRPr="0005640B">
        <w:rPr>
          <w:rFonts w:ascii="Verdana" w:hAnsi="Verdana" w:cs="Arial"/>
          <w:sz w:val="20"/>
          <w:szCs w:val="20"/>
        </w:rPr>
        <w:t xml:space="preserve"> je </w:t>
      </w:r>
      <w:proofErr w:type="spellStart"/>
      <w:r w:rsidRPr="0005640B">
        <w:rPr>
          <w:rFonts w:ascii="Verdana" w:hAnsi="Verdana" w:cs="Arial"/>
          <w:sz w:val="20"/>
          <w:szCs w:val="20"/>
        </w:rPr>
        <w:t>djelomično</w:t>
      </w:r>
      <w:proofErr w:type="spellEnd"/>
      <w:r w:rsidRPr="0005640B">
        <w:rPr>
          <w:rFonts w:ascii="Verdana" w:hAnsi="Verdana" w:cs="Arial"/>
          <w:sz w:val="20"/>
          <w:szCs w:val="20"/>
        </w:rPr>
        <w:t xml:space="preserve"> u </w:t>
      </w:r>
      <w:proofErr w:type="spellStart"/>
      <w:r w:rsidRPr="0005640B">
        <w:rPr>
          <w:rFonts w:ascii="Verdana" w:hAnsi="Verdana" w:cs="Arial"/>
          <w:sz w:val="20"/>
          <w:szCs w:val="20"/>
        </w:rPr>
        <w:t>svrhu</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podmirenja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ispostavljenih</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računa</w:t>
      </w:r>
      <w:proofErr w:type="spellEnd"/>
      <w:r w:rsidRPr="0005640B">
        <w:rPr>
          <w:rFonts w:ascii="Verdana" w:hAnsi="Verdana" w:cs="Arial"/>
          <w:sz w:val="20"/>
          <w:szCs w:val="20"/>
        </w:rPr>
        <w:t xml:space="preserve">. </w:t>
      </w:r>
    </w:p>
    <w:p w14:paraId="472C528B" w14:textId="77777777" w:rsidR="0027356A" w:rsidRPr="0005640B" w:rsidRDefault="0027356A" w:rsidP="0027356A">
      <w:pPr>
        <w:jc w:val="both"/>
        <w:rPr>
          <w:rFonts w:ascii="Verdana" w:hAnsi="Verdana" w:cs="Arial"/>
          <w:sz w:val="20"/>
          <w:szCs w:val="20"/>
        </w:rPr>
      </w:pPr>
      <w:proofErr w:type="spellStart"/>
      <w:r w:rsidRPr="0005640B">
        <w:rPr>
          <w:rFonts w:ascii="Verdana" w:hAnsi="Verdana" w:cs="Arial"/>
          <w:sz w:val="20"/>
          <w:szCs w:val="20"/>
        </w:rPr>
        <w:t>Ugovor</w:t>
      </w:r>
      <w:proofErr w:type="spellEnd"/>
      <w:r w:rsidRPr="0005640B">
        <w:rPr>
          <w:rFonts w:ascii="Verdana" w:hAnsi="Verdana" w:cs="Arial"/>
          <w:sz w:val="20"/>
          <w:szCs w:val="20"/>
        </w:rPr>
        <w:t xml:space="preserve"> je </w:t>
      </w:r>
      <w:proofErr w:type="spellStart"/>
      <w:r w:rsidRPr="0005640B">
        <w:rPr>
          <w:rFonts w:ascii="Verdana" w:hAnsi="Verdana" w:cs="Arial"/>
          <w:sz w:val="20"/>
          <w:szCs w:val="20"/>
        </w:rPr>
        <w:t>sklopljen</w:t>
      </w:r>
      <w:proofErr w:type="spellEnd"/>
      <w:r w:rsidRPr="0005640B">
        <w:rPr>
          <w:rFonts w:ascii="Verdana" w:hAnsi="Verdana" w:cs="Arial"/>
          <w:sz w:val="20"/>
          <w:szCs w:val="20"/>
        </w:rPr>
        <w:t xml:space="preserve"> do 31.07.2024.g. </w:t>
      </w:r>
      <w:proofErr w:type="spellStart"/>
      <w:r w:rsidRPr="0005640B">
        <w:rPr>
          <w:rFonts w:ascii="Verdana" w:hAnsi="Verdana" w:cs="Arial"/>
          <w:sz w:val="20"/>
          <w:szCs w:val="20"/>
        </w:rPr>
        <w:t>kada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će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biti</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izvršen</w:t>
      </w:r>
      <w:proofErr w:type="spellEnd"/>
      <w:r w:rsidRPr="0005640B">
        <w:rPr>
          <w:rFonts w:ascii="Verdana" w:hAnsi="Verdana" w:cs="Arial"/>
          <w:sz w:val="20"/>
          <w:szCs w:val="20"/>
        </w:rPr>
        <w:t xml:space="preserve"> u </w:t>
      </w:r>
      <w:proofErr w:type="spellStart"/>
      <w:r w:rsidRPr="0005640B">
        <w:rPr>
          <w:rFonts w:ascii="Verdana" w:hAnsi="Verdana" w:cs="Arial"/>
          <w:sz w:val="20"/>
          <w:szCs w:val="20"/>
        </w:rPr>
        <w:t>cijelosti</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povrat</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kratkoročnog</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kredita</w:t>
      </w:r>
      <w:proofErr w:type="spellEnd"/>
      <w:r w:rsidRPr="0005640B">
        <w:rPr>
          <w:rFonts w:ascii="Verdana" w:hAnsi="Verdana" w:cs="Arial"/>
          <w:sz w:val="20"/>
          <w:szCs w:val="20"/>
        </w:rPr>
        <w:t xml:space="preserve"> i </w:t>
      </w:r>
      <w:proofErr w:type="spellStart"/>
      <w:r w:rsidRPr="0005640B">
        <w:rPr>
          <w:rFonts w:ascii="Verdana" w:hAnsi="Verdana" w:cs="Arial"/>
          <w:sz w:val="20"/>
          <w:szCs w:val="20"/>
        </w:rPr>
        <w:t>korištenje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prekoračenja</w:t>
      </w:r>
      <w:proofErr w:type="spellEnd"/>
      <w:r w:rsidRPr="0005640B">
        <w:rPr>
          <w:rFonts w:ascii="Verdana" w:hAnsi="Verdana" w:cs="Arial"/>
          <w:sz w:val="20"/>
          <w:szCs w:val="20"/>
        </w:rPr>
        <w:t xml:space="preserve"> po </w:t>
      </w:r>
      <w:proofErr w:type="spellStart"/>
      <w:r w:rsidRPr="0005640B">
        <w:rPr>
          <w:rFonts w:ascii="Verdana" w:hAnsi="Verdana" w:cs="Arial"/>
          <w:sz w:val="20"/>
          <w:szCs w:val="20"/>
        </w:rPr>
        <w:t>transakcijskom</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računu</w:t>
      </w:r>
      <w:proofErr w:type="spellEnd"/>
      <w:r w:rsidRPr="0005640B">
        <w:rPr>
          <w:rFonts w:ascii="Verdana" w:hAnsi="Verdana" w:cs="Arial"/>
          <w:sz w:val="20"/>
          <w:szCs w:val="20"/>
        </w:rPr>
        <w:t>.</w:t>
      </w:r>
    </w:p>
    <w:p w14:paraId="4165EB8C" w14:textId="77777777" w:rsidR="0027356A" w:rsidRPr="0005640B" w:rsidRDefault="0027356A" w:rsidP="0027356A">
      <w:pPr>
        <w:jc w:val="both"/>
        <w:rPr>
          <w:rFonts w:ascii="Verdana" w:hAnsi="Verdana" w:cs="Arial"/>
          <w:color w:val="000000" w:themeColor="text1"/>
          <w:sz w:val="20"/>
          <w:szCs w:val="20"/>
        </w:rPr>
      </w:pPr>
      <w:r w:rsidRPr="0005640B">
        <w:rPr>
          <w:rFonts w:ascii="Verdana" w:hAnsi="Verdana" w:cs="Arial"/>
          <w:color w:val="000000" w:themeColor="text1"/>
          <w:sz w:val="20"/>
          <w:szCs w:val="20"/>
        </w:rPr>
        <w:t xml:space="preserve">U 2023. </w:t>
      </w:r>
      <w:proofErr w:type="spellStart"/>
      <w:r w:rsidRPr="0005640B">
        <w:rPr>
          <w:rFonts w:ascii="Verdana" w:hAnsi="Verdana" w:cs="Arial"/>
          <w:color w:val="000000" w:themeColor="text1"/>
          <w:sz w:val="20"/>
          <w:szCs w:val="20"/>
        </w:rPr>
        <w:t>godini</w:t>
      </w:r>
      <w:proofErr w:type="spellEnd"/>
      <w:r w:rsidRPr="0005640B">
        <w:rPr>
          <w:rFonts w:ascii="Verdana" w:hAnsi="Verdana" w:cs="Arial"/>
          <w:color w:val="000000" w:themeColor="text1"/>
          <w:sz w:val="20"/>
          <w:szCs w:val="20"/>
        </w:rPr>
        <w:t xml:space="preserve">, </w:t>
      </w:r>
      <w:proofErr w:type="spellStart"/>
      <w:r w:rsidRPr="0005640B">
        <w:rPr>
          <w:rFonts w:ascii="Verdana" w:hAnsi="Verdana" w:cs="Arial"/>
          <w:color w:val="000000" w:themeColor="text1"/>
          <w:sz w:val="20"/>
          <w:szCs w:val="20"/>
        </w:rPr>
        <w:t>naplaćena</w:t>
      </w:r>
      <w:proofErr w:type="spellEnd"/>
      <w:r w:rsidRPr="0005640B">
        <w:rPr>
          <w:rFonts w:ascii="Verdana" w:hAnsi="Verdana" w:cs="Arial"/>
          <w:color w:val="000000" w:themeColor="text1"/>
          <w:sz w:val="20"/>
          <w:szCs w:val="20"/>
        </w:rPr>
        <w:t xml:space="preserve"> je </w:t>
      </w:r>
      <w:proofErr w:type="spellStart"/>
      <w:r w:rsidRPr="0005640B">
        <w:rPr>
          <w:rFonts w:ascii="Verdana" w:hAnsi="Verdana" w:cs="Arial"/>
          <w:color w:val="000000" w:themeColor="text1"/>
          <w:sz w:val="20"/>
          <w:szCs w:val="20"/>
        </w:rPr>
        <w:t>naknada</w:t>
      </w:r>
      <w:proofErr w:type="spellEnd"/>
      <w:r w:rsidRPr="0005640B">
        <w:rPr>
          <w:rFonts w:ascii="Verdana" w:hAnsi="Verdana" w:cs="Arial"/>
          <w:color w:val="000000" w:themeColor="text1"/>
          <w:sz w:val="20"/>
          <w:szCs w:val="20"/>
        </w:rPr>
        <w:t xml:space="preserve"> za </w:t>
      </w:r>
      <w:proofErr w:type="spellStart"/>
      <w:r w:rsidRPr="0005640B">
        <w:rPr>
          <w:rFonts w:ascii="Verdana" w:hAnsi="Verdana" w:cs="Arial"/>
          <w:color w:val="000000" w:themeColor="text1"/>
          <w:sz w:val="20"/>
          <w:szCs w:val="20"/>
        </w:rPr>
        <w:t>odobrenje</w:t>
      </w:r>
      <w:proofErr w:type="spellEnd"/>
      <w:r w:rsidRPr="0005640B">
        <w:rPr>
          <w:rFonts w:ascii="Verdana" w:hAnsi="Verdana" w:cs="Arial"/>
          <w:color w:val="000000" w:themeColor="text1"/>
          <w:sz w:val="20"/>
          <w:szCs w:val="20"/>
        </w:rPr>
        <w:t xml:space="preserve"> i </w:t>
      </w:r>
      <w:proofErr w:type="spellStart"/>
      <w:r w:rsidRPr="0005640B">
        <w:rPr>
          <w:rFonts w:ascii="Verdana" w:hAnsi="Verdana" w:cs="Arial"/>
          <w:color w:val="000000" w:themeColor="text1"/>
          <w:sz w:val="20"/>
          <w:szCs w:val="20"/>
        </w:rPr>
        <w:t>korištenje</w:t>
      </w:r>
      <w:proofErr w:type="spellEnd"/>
      <w:r w:rsidRPr="0005640B">
        <w:rPr>
          <w:rFonts w:ascii="Verdana" w:hAnsi="Verdana" w:cs="Arial"/>
          <w:color w:val="000000" w:themeColor="text1"/>
          <w:sz w:val="20"/>
          <w:szCs w:val="20"/>
        </w:rPr>
        <w:t xml:space="preserve"> </w:t>
      </w:r>
      <w:proofErr w:type="spellStart"/>
      <w:r w:rsidRPr="0005640B">
        <w:rPr>
          <w:rFonts w:ascii="Verdana" w:hAnsi="Verdana" w:cs="Arial"/>
          <w:color w:val="000000" w:themeColor="text1"/>
          <w:sz w:val="20"/>
          <w:szCs w:val="20"/>
        </w:rPr>
        <w:t>sredstava</w:t>
      </w:r>
      <w:proofErr w:type="spellEnd"/>
      <w:r w:rsidRPr="0005640B">
        <w:rPr>
          <w:rFonts w:ascii="Verdana" w:hAnsi="Verdana" w:cs="Arial"/>
          <w:color w:val="000000" w:themeColor="text1"/>
          <w:sz w:val="20"/>
          <w:szCs w:val="20"/>
        </w:rPr>
        <w:t xml:space="preserve"> u </w:t>
      </w:r>
      <w:proofErr w:type="spellStart"/>
      <w:r w:rsidRPr="0005640B">
        <w:rPr>
          <w:rFonts w:ascii="Verdana" w:hAnsi="Verdana" w:cs="Arial"/>
          <w:color w:val="000000" w:themeColor="text1"/>
          <w:sz w:val="20"/>
          <w:szCs w:val="20"/>
        </w:rPr>
        <w:t>visini</w:t>
      </w:r>
      <w:proofErr w:type="spellEnd"/>
      <w:r w:rsidRPr="0005640B">
        <w:rPr>
          <w:rFonts w:ascii="Verdana" w:hAnsi="Verdana" w:cs="Arial"/>
          <w:color w:val="000000" w:themeColor="text1"/>
          <w:sz w:val="20"/>
          <w:szCs w:val="20"/>
        </w:rPr>
        <w:t xml:space="preserve"> 0,6% </w:t>
      </w:r>
      <w:proofErr w:type="spellStart"/>
      <w:r w:rsidRPr="0005640B">
        <w:rPr>
          <w:rFonts w:ascii="Verdana" w:hAnsi="Verdana" w:cs="Arial"/>
          <w:color w:val="000000" w:themeColor="text1"/>
          <w:sz w:val="20"/>
          <w:szCs w:val="20"/>
        </w:rPr>
        <w:t>od</w:t>
      </w:r>
      <w:proofErr w:type="spellEnd"/>
      <w:r w:rsidRPr="0005640B">
        <w:rPr>
          <w:rFonts w:ascii="Verdana" w:hAnsi="Verdana" w:cs="Arial"/>
          <w:color w:val="000000" w:themeColor="text1"/>
          <w:sz w:val="20"/>
          <w:szCs w:val="20"/>
        </w:rPr>
        <w:t xml:space="preserve"> </w:t>
      </w:r>
      <w:proofErr w:type="spellStart"/>
      <w:r w:rsidRPr="0005640B">
        <w:rPr>
          <w:rFonts w:ascii="Verdana" w:hAnsi="Verdana" w:cs="Arial"/>
          <w:color w:val="000000" w:themeColor="text1"/>
          <w:sz w:val="20"/>
          <w:szCs w:val="20"/>
        </w:rPr>
        <w:t>iznosa</w:t>
      </w:r>
      <w:proofErr w:type="spellEnd"/>
      <w:r w:rsidRPr="0005640B">
        <w:rPr>
          <w:rFonts w:ascii="Verdana" w:hAnsi="Verdana" w:cs="Arial"/>
          <w:color w:val="000000" w:themeColor="text1"/>
          <w:sz w:val="20"/>
          <w:szCs w:val="20"/>
        </w:rPr>
        <w:t xml:space="preserve"> </w:t>
      </w:r>
      <w:proofErr w:type="spellStart"/>
      <w:r w:rsidRPr="0005640B">
        <w:rPr>
          <w:rFonts w:ascii="Verdana" w:hAnsi="Verdana" w:cs="Arial"/>
          <w:color w:val="000000" w:themeColor="text1"/>
          <w:sz w:val="20"/>
          <w:szCs w:val="20"/>
        </w:rPr>
        <w:t>kredita</w:t>
      </w:r>
      <w:proofErr w:type="spellEnd"/>
      <w:r w:rsidRPr="0005640B">
        <w:rPr>
          <w:rFonts w:ascii="Verdana" w:hAnsi="Verdana" w:cs="Arial"/>
          <w:color w:val="000000" w:themeColor="text1"/>
          <w:sz w:val="20"/>
          <w:szCs w:val="20"/>
        </w:rPr>
        <w:t xml:space="preserve"> (360,00 </w:t>
      </w:r>
      <w:proofErr w:type="spellStart"/>
      <w:r w:rsidRPr="0005640B">
        <w:rPr>
          <w:rFonts w:ascii="Verdana" w:hAnsi="Verdana" w:cs="Arial"/>
          <w:color w:val="000000" w:themeColor="text1"/>
          <w:sz w:val="20"/>
          <w:szCs w:val="20"/>
        </w:rPr>
        <w:t>eura</w:t>
      </w:r>
      <w:proofErr w:type="spellEnd"/>
      <w:r w:rsidRPr="0005640B">
        <w:rPr>
          <w:rFonts w:ascii="Verdana" w:hAnsi="Verdana" w:cs="Arial"/>
          <w:color w:val="000000" w:themeColor="text1"/>
          <w:sz w:val="20"/>
          <w:szCs w:val="20"/>
        </w:rPr>
        <w:t xml:space="preserve">), </w:t>
      </w:r>
      <w:proofErr w:type="spellStart"/>
      <w:r w:rsidRPr="0005640B">
        <w:rPr>
          <w:rFonts w:ascii="Verdana" w:hAnsi="Verdana" w:cs="Arial"/>
          <w:color w:val="000000" w:themeColor="text1"/>
          <w:sz w:val="20"/>
          <w:szCs w:val="20"/>
        </w:rPr>
        <w:t>naknada</w:t>
      </w:r>
      <w:proofErr w:type="spellEnd"/>
      <w:r w:rsidRPr="0005640B">
        <w:rPr>
          <w:rFonts w:ascii="Verdana" w:hAnsi="Verdana" w:cs="Arial"/>
          <w:color w:val="000000" w:themeColor="text1"/>
          <w:sz w:val="20"/>
          <w:szCs w:val="20"/>
        </w:rPr>
        <w:t xml:space="preserve"> za </w:t>
      </w:r>
      <w:proofErr w:type="spellStart"/>
      <w:r w:rsidRPr="0005640B">
        <w:rPr>
          <w:rFonts w:ascii="Verdana" w:hAnsi="Verdana" w:cs="Arial"/>
          <w:color w:val="000000" w:themeColor="text1"/>
          <w:sz w:val="20"/>
          <w:szCs w:val="20"/>
        </w:rPr>
        <w:t>obradu</w:t>
      </w:r>
      <w:proofErr w:type="spellEnd"/>
      <w:r w:rsidRPr="0005640B">
        <w:rPr>
          <w:rFonts w:ascii="Verdana" w:hAnsi="Verdana" w:cs="Arial"/>
          <w:color w:val="000000" w:themeColor="text1"/>
          <w:sz w:val="20"/>
          <w:szCs w:val="20"/>
        </w:rPr>
        <w:t xml:space="preserve"> </w:t>
      </w:r>
      <w:proofErr w:type="spellStart"/>
      <w:r w:rsidRPr="0005640B">
        <w:rPr>
          <w:rFonts w:ascii="Verdana" w:hAnsi="Verdana" w:cs="Arial"/>
          <w:color w:val="000000" w:themeColor="text1"/>
          <w:sz w:val="20"/>
          <w:szCs w:val="20"/>
        </w:rPr>
        <w:t>zahtjeva</w:t>
      </w:r>
      <w:proofErr w:type="spellEnd"/>
      <w:r w:rsidRPr="0005640B">
        <w:rPr>
          <w:rFonts w:ascii="Verdana" w:hAnsi="Verdana" w:cs="Arial"/>
          <w:color w:val="000000" w:themeColor="text1"/>
          <w:sz w:val="20"/>
          <w:szCs w:val="20"/>
        </w:rPr>
        <w:t xml:space="preserve"> 0,15% u </w:t>
      </w:r>
      <w:proofErr w:type="spellStart"/>
      <w:r w:rsidRPr="0005640B">
        <w:rPr>
          <w:rFonts w:ascii="Verdana" w:hAnsi="Verdana" w:cs="Arial"/>
          <w:color w:val="000000" w:themeColor="text1"/>
          <w:sz w:val="20"/>
          <w:szCs w:val="20"/>
        </w:rPr>
        <w:t>iznosu</w:t>
      </w:r>
      <w:proofErr w:type="spellEnd"/>
      <w:r w:rsidRPr="0005640B">
        <w:rPr>
          <w:rFonts w:ascii="Verdana" w:hAnsi="Verdana" w:cs="Arial"/>
          <w:color w:val="000000" w:themeColor="text1"/>
          <w:sz w:val="20"/>
          <w:szCs w:val="20"/>
        </w:rPr>
        <w:t xml:space="preserve"> od (90,00 </w:t>
      </w:r>
      <w:proofErr w:type="spellStart"/>
      <w:r w:rsidRPr="0005640B">
        <w:rPr>
          <w:rFonts w:ascii="Verdana" w:hAnsi="Verdana" w:cs="Arial"/>
          <w:color w:val="000000" w:themeColor="text1"/>
          <w:sz w:val="20"/>
          <w:szCs w:val="20"/>
        </w:rPr>
        <w:t>eura</w:t>
      </w:r>
      <w:proofErr w:type="spellEnd"/>
      <w:r w:rsidRPr="0005640B">
        <w:rPr>
          <w:rFonts w:ascii="Verdana" w:hAnsi="Verdana" w:cs="Arial"/>
          <w:color w:val="000000" w:themeColor="text1"/>
          <w:sz w:val="20"/>
          <w:szCs w:val="20"/>
        </w:rPr>
        <w:t xml:space="preserve">), </w:t>
      </w:r>
      <w:proofErr w:type="spellStart"/>
      <w:r w:rsidRPr="0005640B">
        <w:rPr>
          <w:rFonts w:ascii="Verdana" w:hAnsi="Verdana" w:cs="Arial"/>
          <w:color w:val="000000" w:themeColor="text1"/>
          <w:sz w:val="20"/>
          <w:szCs w:val="20"/>
        </w:rPr>
        <w:t>tromjesečna</w:t>
      </w:r>
      <w:proofErr w:type="spellEnd"/>
      <w:r w:rsidRPr="0005640B">
        <w:rPr>
          <w:rFonts w:ascii="Verdana" w:hAnsi="Verdana" w:cs="Arial"/>
          <w:color w:val="000000" w:themeColor="text1"/>
          <w:sz w:val="20"/>
          <w:szCs w:val="20"/>
        </w:rPr>
        <w:t xml:space="preserve"> </w:t>
      </w:r>
      <w:proofErr w:type="spellStart"/>
      <w:r w:rsidRPr="0005640B">
        <w:rPr>
          <w:rFonts w:ascii="Verdana" w:hAnsi="Verdana" w:cs="Arial"/>
          <w:color w:val="000000" w:themeColor="text1"/>
          <w:sz w:val="20"/>
          <w:szCs w:val="20"/>
        </w:rPr>
        <w:t>naknada</w:t>
      </w:r>
      <w:proofErr w:type="spellEnd"/>
      <w:r w:rsidRPr="0005640B">
        <w:rPr>
          <w:rFonts w:ascii="Verdana" w:hAnsi="Verdana" w:cs="Arial"/>
          <w:color w:val="000000" w:themeColor="text1"/>
          <w:sz w:val="20"/>
          <w:szCs w:val="20"/>
        </w:rPr>
        <w:t xml:space="preserve"> u </w:t>
      </w:r>
      <w:proofErr w:type="spellStart"/>
      <w:r w:rsidRPr="0005640B">
        <w:rPr>
          <w:rFonts w:ascii="Verdana" w:hAnsi="Verdana" w:cs="Arial"/>
          <w:color w:val="000000" w:themeColor="text1"/>
          <w:sz w:val="20"/>
          <w:szCs w:val="20"/>
        </w:rPr>
        <w:t>iznosu</w:t>
      </w:r>
      <w:proofErr w:type="spellEnd"/>
      <w:r w:rsidRPr="0005640B">
        <w:rPr>
          <w:rFonts w:ascii="Verdana" w:hAnsi="Verdana" w:cs="Arial"/>
          <w:color w:val="000000" w:themeColor="text1"/>
          <w:sz w:val="20"/>
          <w:szCs w:val="20"/>
        </w:rPr>
        <w:t xml:space="preserve"> od (265,44 </w:t>
      </w:r>
      <w:proofErr w:type="spellStart"/>
      <w:r w:rsidRPr="0005640B">
        <w:rPr>
          <w:rFonts w:ascii="Verdana" w:hAnsi="Verdana" w:cs="Arial"/>
          <w:color w:val="000000" w:themeColor="text1"/>
          <w:sz w:val="20"/>
          <w:szCs w:val="20"/>
        </w:rPr>
        <w:t>eura</w:t>
      </w:r>
      <w:proofErr w:type="spellEnd"/>
      <w:r w:rsidRPr="0005640B">
        <w:rPr>
          <w:rFonts w:ascii="Verdana" w:hAnsi="Verdana" w:cs="Arial"/>
          <w:color w:val="000000" w:themeColor="text1"/>
          <w:sz w:val="20"/>
          <w:szCs w:val="20"/>
        </w:rPr>
        <w:t xml:space="preserve">), </w:t>
      </w:r>
      <w:proofErr w:type="spellStart"/>
      <w:r w:rsidRPr="0005640B">
        <w:rPr>
          <w:rFonts w:ascii="Verdana" w:hAnsi="Verdana" w:cs="Arial"/>
          <w:color w:val="000000" w:themeColor="text1"/>
          <w:sz w:val="20"/>
          <w:szCs w:val="20"/>
        </w:rPr>
        <w:t>te</w:t>
      </w:r>
      <w:proofErr w:type="spellEnd"/>
      <w:r w:rsidRPr="0005640B">
        <w:rPr>
          <w:rFonts w:ascii="Verdana" w:hAnsi="Verdana" w:cs="Arial"/>
          <w:color w:val="000000" w:themeColor="text1"/>
          <w:sz w:val="20"/>
          <w:szCs w:val="20"/>
        </w:rPr>
        <w:t xml:space="preserve"> </w:t>
      </w:r>
      <w:proofErr w:type="spellStart"/>
      <w:r w:rsidRPr="0005640B">
        <w:rPr>
          <w:rFonts w:ascii="Verdana" w:hAnsi="Verdana" w:cs="Arial"/>
          <w:color w:val="000000" w:themeColor="text1"/>
          <w:sz w:val="20"/>
          <w:szCs w:val="20"/>
        </w:rPr>
        <w:t>kamata</w:t>
      </w:r>
      <w:proofErr w:type="spellEnd"/>
      <w:r w:rsidRPr="0005640B">
        <w:rPr>
          <w:rFonts w:ascii="Verdana" w:hAnsi="Verdana" w:cs="Arial"/>
          <w:color w:val="000000" w:themeColor="text1"/>
          <w:sz w:val="20"/>
          <w:szCs w:val="20"/>
        </w:rPr>
        <w:t xml:space="preserve"> (0,22 </w:t>
      </w:r>
      <w:proofErr w:type="spellStart"/>
      <w:r w:rsidRPr="0005640B">
        <w:rPr>
          <w:rFonts w:ascii="Verdana" w:hAnsi="Verdana" w:cs="Arial"/>
          <w:color w:val="000000" w:themeColor="text1"/>
          <w:sz w:val="20"/>
          <w:szCs w:val="20"/>
        </w:rPr>
        <w:t>eura</w:t>
      </w:r>
      <w:proofErr w:type="spellEnd"/>
      <w:r w:rsidRPr="0005640B">
        <w:rPr>
          <w:rFonts w:ascii="Verdana" w:hAnsi="Verdana" w:cs="Arial"/>
          <w:color w:val="000000" w:themeColor="text1"/>
          <w:sz w:val="20"/>
          <w:szCs w:val="20"/>
        </w:rPr>
        <w:t>).</w:t>
      </w:r>
    </w:p>
    <w:p w14:paraId="7E0A3E2F" w14:textId="77777777" w:rsidR="0027356A" w:rsidRPr="0005640B" w:rsidRDefault="0027356A" w:rsidP="0027356A">
      <w:pPr>
        <w:jc w:val="both"/>
        <w:rPr>
          <w:rFonts w:ascii="Verdana" w:hAnsi="Verdana" w:cs="Arial"/>
          <w:sz w:val="20"/>
          <w:szCs w:val="20"/>
        </w:rPr>
      </w:pPr>
    </w:p>
    <w:p w14:paraId="6A009997" w14:textId="77777777" w:rsidR="0027356A" w:rsidRPr="0005640B" w:rsidRDefault="0027356A" w:rsidP="0027356A">
      <w:pPr>
        <w:pStyle w:val="ListParagraph"/>
        <w:numPr>
          <w:ilvl w:val="0"/>
          <w:numId w:val="80"/>
        </w:numPr>
        <w:pBdr>
          <w:top w:val="single" w:sz="4" w:space="1" w:color="auto"/>
          <w:left w:val="single" w:sz="4" w:space="4" w:color="auto"/>
          <w:bottom w:val="single" w:sz="4" w:space="1" w:color="auto"/>
          <w:right w:val="single" w:sz="4" w:space="4" w:color="auto"/>
        </w:pBdr>
        <w:spacing w:after="200" w:line="276" w:lineRule="auto"/>
        <w:jc w:val="both"/>
        <w:rPr>
          <w:rFonts w:ascii="Verdana" w:hAnsi="Verdana" w:cs="Arial"/>
          <w:sz w:val="20"/>
          <w:szCs w:val="20"/>
        </w:rPr>
      </w:pPr>
      <w:r w:rsidRPr="0005640B">
        <w:rPr>
          <w:rFonts w:ascii="Verdana" w:hAnsi="Verdana" w:cs="Arial"/>
          <w:b/>
          <w:bCs/>
          <w:sz w:val="20"/>
          <w:szCs w:val="20"/>
        </w:rPr>
        <w:t>KRATKOROČNI KREDIT</w:t>
      </w:r>
      <w:r w:rsidRPr="0005640B">
        <w:rPr>
          <w:rFonts w:ascii="Verdana" w:hAnsi="Verdana" w:cs="Arial"/>
          <w:sz w:val="20"/>
          <w:szCs w:val="20"/>
        </w:rPr>
        <w:t xml:space="preserve"> – za </w:t>
      </w:r>
      <w:proofErr w:type="spellStart"/>
      <w:r w:rsidRPr="0005640B">
        <w:rPr>
          <w:rFonts w:ascii="Verdana" w:hAnsi="Verdana" w:cs="Arial"/>
          <w:sz w:val="20"/>
          <w:szCs w:val="20"/>
        </w:rPr>
        <w:t>financiranje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projekta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sanacije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posljedica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štete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od</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potresa</w:t>
      </w:r>
      <w:proofErr w:type="spellEnd"/>
      <w:r w:rsidRPr="0005640B">
        <w:rPr>
          <w:rFonts w:ascii="Verdana" w:hAnsi="Verdana" w:cs="Arial"/>
          <w:sz w:val="20"/>
          <w:szCs w:val="20"/>
        </w:rPr>
        <w:t xml:space="preserve"> – </w:t>
      </w:r>
      <w:proofErr w:type="spellStart"/>
      <w:r w:rsidRPr="0005640B">
        <w:rPr>
          <w:rFonts w:ascii="Verdana" w:hAnsi="Verdana" w:cs="Arial"/>
          <w:sz w:val="20"/>
          <w:szCs w:val="20"/>
        </w:rPr>
        <w:t>Sanacija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nerazvrstanih</w:t>
      </w:r>
      <w:proofErr w:type="spellEnd"/>
      <w:r w:rsidRPr="0005640B">
        <w:rPr>
          <w:rFonts w:ascii="Verdana" w:hAnsi="Verdana" w:cs="Arial"/>
          <w:sz w:val="20"/>
          <w:szCs w:val="20"/>
        </w:rPr>
        <w:t xml:space="preserve"> cesta u </w:t>
      </w:r>
      <w:proofErr w:type="spellStart"/>
      <w:r w:rsidRPr="0005640B">
        <w:rPr>
          <w:rFonts w:ascii="Verdana" w:hAnsi="Verdana" w:cs="Arial"/>
          <w:sz w:val="20"/>
          <w:szCs w:val="20"/>
        </w:rPr>
        <w:t>naselju</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Crna</w:t>
      </w:r>
      <w:proofErr w:type="spellEnd"/>
      <w:r w:rsidRPr="0005640B">
        <w:rPr>
          <w:rFonts w:ascii="Verdana" w:hAnsi="Verdana" w:cs="Arial"/>
          <w:sz w:val="20"/>
          <w:szCs w:val="20"/>
        </w:rPr>
        <w:t xml:space="preserve"> Draga NC CD-1, CD-2, CD-4  – PRIVREDNA BANKA ZAGREB D.D.</w:t>
      </w:r>
    </w:p>
    <w:p w14:paraId="34113443" w14:textId="77777777" w:rsidR="0027356A" w:rsidRPr="0005640B" w:rsidRDefault="0027356A" w:rsidP="0027356A">
      <w:pPr>
        <w:jc w:val="both"/>
        <w:rPr>
          <w:rFonts w:ascii="Verdana" w:hAnsi="Verdana" w:cs="Arial"/>
          <w:sz w:val="20"/>
          <w:szCs w:val="20"/>
        </w:rPr>
      </w:pPr>
      <w:proofErr w:type="spellStart"/>
      <w:r w:rsidRPr="0005640B">
        <w:rPr>
          <w:rFonts w:ascii="Verdana" w:hAnsi="Verdana" w:cs="Arial"/>
          <w:sz w:val="20"/>
          <w:szCs w:val="20"/>
        </w:rPr>
        <w:t>Temeljem</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odluke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Općinskog</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vijeća</w:t>
      </w:r>
      <w:proofErr w:type="spellEnd"/>
      <w:r w:rsidRPr="0005640B">
        <w:rPr>
          <w:rFonts w:ascii="Verdana" w:hAnsi="Verdana" w:cs="Arial"/>
          <w:sz w:val="20"/>
          <w:szCs w:val="20"/>
        </w:rPr>
        <w:t xml:space="preserve"> od 25.05.2023.g. o </w:t>
      </w:r>
      <w:proofErr w:type="spellStart"/>
      <w:r w:rsidRPr="0005640B">
        <w:rPr>
          <w:rFonts w:ascii="Verdana" w:hAnsi="Verdana" w:cs="Arial"/>
          <w:sz w:val="20"/>
          <w:szCs w:val="20"/>
        </w:rPr>
        <w:t>kratkoročnom</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zaduživanju</w:t>
      </w:r>
      <w:proofErr w:type="spellEnd"/>
      <w:r w:rsidRPr="0005640B">
        <w:rPr>
          <w:rFonts w:ascii="Verdana" w:hAnsi="Verdana" w:cs="Arial"/>
          <w:sz w:val="20"/>
          <w:szCs w:val="20"/>
        </w:rPr>
        <w:t xml:space="preserve"> u </w:t>
      </w:r>
      <w:proofErr w:type="spellStart"/>
      <w:r w:rsidRPr="0005640B">
        <w:rPr>
          <w:rFonts w:ascii="Verdana" w:hAnsi="Verdana" w:cs="Arial"/>
          <w:sz w:val="20"/>
          <w:szCs w:val="20"/>
        </w:rPr>
        <w:t>iznosu</w:t>
      </w:r>
      <w:proofErr w:type="spellEnd"/>
      <w:r w:rsidRPr="0005640B">
        <w:rPr>
          <w:rFonts w:ascii="Verdana" w:hAnsi="Verdana" w:cs="Arial"/>
          <w:sz w:val="20"/>
          <w:szCs w:val="20"/>
        </w:rPr>
        <w:t xml:space="preserve"> od (538.322,30 </w:t>
      </w:r>
      <w:proofErr w:type="spellStart"/>
      <w:r w:rsidRPr="0005640B">
        <w:rPr>
          <w:rFonts w:ascii="Verdana" w:hAnsi="Verdana" w:cs="Arial"/>
          <w:sz w:val="20"/>
          <w:szCs w:val="20"/>
        </w:rPr>
        <w:t>eura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kod</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Privredne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banke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d.d.</w:t>
      </w:r>
      <w:proofErr w:type="spellEnd"/>
      <w:r w:rsidRPr="0005640B">
        <w:rPr>
          <w:rFonts w:ascii="Verdana" w:hAnsi="Verdana" w:cs="Arial"/>
          <w:sz w:val="20"/>
          <w:szCs w:val="20"/>
        </w:rPr>
        <w:t xml:space="preserve"> Zagreb, </w:t>
      </w:r>
      <w:proofErr w:type="spellStart"/>
      <w:r w:rsidRPr="0005640B">
        <w:rPr>
          <w:rFonts w:ascii="Verdana" w:hAnsi="Verdana" w:cs="Arial"/>
          <w:sz w:val="20"/>
          <w:szCs w:val="20"/>
        </w:rPr>
        <w:t>radi</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financiranja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nastalog</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jaza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zbog</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različite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dinamike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priljeva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sredstava</w:t>
      </w:r>
      <w:proofErr w:type="spellEnd"/>
      <w:r w:rsidRPr="0005640B">
        <w:rPr>
          <w:rFonts w:ascii="Verdana" w:hAnsi="Verdana" w:cs="Arial"/>
          <w:sz w:val="20"/>
          <w:szCs w:val="20"/>
        </w:rPr>
        <w:t xml:space="preserve"> i </w:t>
      </w:r>
      <w:proofErr w:type="spellStart"/>
      <w:r w:rsidRPr="0005640B">
        <w:rPr>
          <w:rFonts w:ascii="Verdana" w:hAnsi="Verdana" w:cs="Arial"/>
          <w:sz w:val="20"/>
          <w:szCs w:val="20"/>
        </w:rPr>
        <w:t>dospijeća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obveza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prilikom</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provođenja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projekta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Sanacija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nerazvrstanih</w:t>
      </w:r>
      <w:proofErr w:type="spellEnd"/>
      <w:r w:rsidRPr="0005640B">
        <w:rPr>
          <w:rFonts w:ascii="Verdana" w:hAnsi="Verdana" w:cs="Arial"/>
          <w:sz w:val="20"/>
          <w:szCs w:val="20"/>
        </w:rPr>
        <w:t xml:space="preserve"> cesta u </w:t>
      </w:r>
      <w:proofErr w:type="spellStart"/>
      <w:r w:rsidRPr="0005640B">
        <w:rPr>
          <w:rFonts w:ascii="Verdana" w:hAnsi="Verdana" w:cs="Arial"/>
          <w:sz w:val="20"/>
          <w:szCs w:val="20"/>
        </w:rPr>
        <w:t>naselju</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Crna</w:t>
      </w:r>
      <w:proofErr w:type="spellEnd"/>
      <w:r w:rsidRPr="0005640B">
        <w:rPr>
          <w:rFonts w:ascii="Verdana" w:hAnsi="Verdana" w:cs="Arial"/>
          <w:sz w:val="20"/>
          <w:szCs w:val="20"/>
        </w:rPr>
        <w:t xml:space="preserve"> Draga“, koji se </w:t>
      </w:r>
      <w:proofErr w:type="spellStart"/>
      <w:r w:rsidRPr="0005640B">
        <w:rPr>
          <w:rFonts w:ascii="Verdana" w:hAnsi="Verdana" w:cs="Arial"/>
          <w:sz w:val="20"/>
          <w:szCs w:val="20"/>
        </w:rPr>
        <w:t>financira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bespovratnim</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financijskim</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sredstvima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iz</w:t>
      </w:r>
      <w:proofErr w:type="spellEnd"/>
      <w:r w:rsidRPr="0005640B">
        <w:rPr>
          <w:rFonts w:ascii="Verdana" w:hAnsi="Verdana" w:cs="Arial"/>
          <w:sz w:val="20"/>
          <w:szCs w:val="20"/>
        </w:rPr>
        <w:t xml:space="preserve"> Fonda </w:t>
      </w:r>
      <w:proofErr w:type="spellStart"/>
      <w:r w:rsidRPr="0005640B">
        <w:rPr>
          <w:rFonts w:ascii="Verdana" w:hAnsi="Verdana" w:cs="Arial"/>
          <w:sz w:val="20"/>
          <w:szCs w:val="20"/>
        </w:rPr>
        <w:t>solidarnosti</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Europske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unije</w:t>
      </w:r>
      <w:proofErr w:type="spellEnd"/>
      <w:r w:rsidRPr="0005640B">
        <w:rPr>
          <w:rFonts w:ascii="Verdana" w:hAnsi="Verdana" w:cs="Arial"/>
          <w:sz w:val="20"/>
          <w:szCs w:val="20"/>
        </w:rPr>
        <w:t xml:space="preserve">. </w:t>
      </w:r>
    </w:p>
    <w:p w14:paraId="130EB23A" w14:textId="77777777" w:rsidR="0027356A" w:rsidRPr="0005640B" w:rsidRDefault="0027356A" w:rsidP="0027356A">
      <w:pPr>
        <w:jc w:val="both"/>
        <w:rPr>
          <w:rFonts w:ascii="Verdana" w:hAnsi="Verdana" w:cs="Arial"/>
          <w:sz w:val="20"/>
          <w:szCs w:val="20"/>
        </w:rPr>
      </w:pPr>
      <w:proofErr w:type="spellStart"/>
      <w:r w:rsidRPr="0005640B">
        <w:rPr>
          <w:rFonts w:ascii="Verdana" w:hAnsi="Verdana" w:cs="Arial"/>
          <w:sz w:val="20"/>
          <w:szCs w:val="20"/>
        </w:rPr>
        <w:t>Ugovor</w:t>
      </w:r>
      <w:proofErr w:type="spellEnd"/>
      <w:r w:rsidRPr="0005640B">
        <w:rPr>
          <w:rFonts w:ascii="Verdana" w:hAnsi="Verdana" w:cs="Arial"/>
          <w:sz w:val="20"/>
          <w:szCs w:val="20"/>
        </w:rPr>
        <w:t xml:space="preserve"> je </w:t>
      </w:r>
      <w:proofErr w:type="spellStart"/>
      <w:r w:rsidRPr="0005640B">
        <w:rPr>
          <w:rFonts w:ascii="Verdana" w:hAnsi="Verdana" w:cs="Arial"/>
          <w:sz w:val="20"/>
          <w:szCs w:val="20"/>
        </w:rPr>
        <w:t>potpisani</w:t>
      </w:r>
      <w:proofErr w:type="spellEnd"/>
      <w:r w:rsidRPr="0005640B">
        <w:rPr>
          <w:rFonts w:ascii="Verdana" w:hAnsi="Verdana" w:cs="Arial"/>
          <w:sz w:val="20"/>
          <w:szCs w:val="20"/>
        </w:rPr>
        <w:t xml:space="preserve"> 26.05.2023.g., </w:t>
      </w:r>
      <w:proofErr w:type="spellStart"/>
      <w:r w:rsidRPr="0005640B">
        <w:rPr>
          <w:rFonts w:ascii="Verdana" w:hAnsi="Verdana" w:cs="Arial"/>
          <w:sz w:val="20"/>
          <w:szCs w:val="20"/>
        </w:rPr>
        <w:t>sredstva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su</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doznačena</w:t>
      </w:r>
      <w:proofErr w:type="spellEnd"/>
      <w:r w:rsidRPr="0005640B">
        <w:rPr>
          <w:rFonts w:ascii="Verdana" w:hAnsi="Verdana" w:cs="Arial"/>
          <w:sz w:val="20"/>
          <w:szCs w:val="20"/>
        </w:rPr>
        <w:t xml:space="preserve"> 31.05.2023.g. u </w:t>
      </w:r>
      <w:proofErr w:type="spellStart"/>
      <w:r w:rsidRPr="0005640B">
        <w:rPr>
          <w:rFonts w:ascii="Verdana" w:hAnsi="Verdana" w:cs="Arial"/>
          <w:sz w:val="20"/>
          <w:szCs w:val="20"/>
        </w:rPr>
        <w:t>iznosu</w:t>
      </w:r>
      <w:proofErr w:type="spellEnd"/>
      <w:r w:rsidRPr="0005640B">
        <w:rPr>
          <w:rFonts w:ascii="Verdana" w:hAnsi="Verdana" w:cs="Arial"/>
          <w:sz w:val="20"/>
          <w:szCs w:val="20"/>
        </w:rPr>
        <w:t xml:space="preserve"> od (</w:t>
      </w:r>
      <w:r w:rsidRPr="0005640B">
        <w:rPr>
          <w:rFonts w:ascii="Verdana" w:hAnsi="Verdana" w:cs="Arial"/>
          <w:b/>
          <w:bCs/>
          <w:sz w:val="20"/>
          <w:szCs w:val="20"/>
        </w:rPr>
        <w:t xml:space="preserve">538.322,30 </w:t>
      </w:r>
      <w:proofErr w:type="spellStart"/>
      <w:r w:rsidRPr="0005640B">
        <w:rPr>
          <w:rFonts w:ascii="Verdana" w:hAnsi="Verdana" w:cs="Arial"/>
          <w:b/>
          <w:bCs/>
          <w:sz w:val="20"/>
          <w:szCs w:val="20"/>
        </w:rPr>
        <w:t>eura</w:t>
      </w:r>
      <w:proofErr w:type="spellEnd"/>
      <w:r w:rsidRPr="0005640B">
        <w:rPr>
          <w:rFonts w:ascii="Verdana" w:hAnsi="Verdana" w:cs="Arial"/>
          <w:sz w:val="20"/>
          <w:szCs w:val="20"/>
        </w:rPr>
        <w:t xml:space="preserve">; =4.055.989,37 </w:t>
      </w:r>
      <w:proofErr w:type="spellStart"/>
      <w:r w:rsidRPr="0005640B">
        <w:rPr>
          <w:rFonts w:ascii="Verdana" w:hAnsi="Verdana" w:cs="Arial"/>
          <w:sz w:val="20"/>
          <w:szCs w:val="20"/>
        </w:rPr>
        <w:t>kn</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naknada</w:t>
      </w:r>
      <w:proofErr w:type="spellEnd"/>
      <w:r w:rsidRPr="0005640B">
        <w:rPr>
          <w:rFonts w:ascii="Verdana" w:hAnsi="Verdana" w:cs="Arial"/>
          <w:sz w:val="20"/>
          <w:szCs w:val="20"/>
        </w:rPr>
        <w:t xml:space="preserve"> za </w:t>
      </w:r>
      <w:proofErr w:type="spellStart"/>
      <w:r w:rsidRPr="0005640B">
        <w:rPr>
          <w:rFonts w:ascii="Verdana" w:hAnsi="Verdana" w:cs="Arial"/>
          <w:sz w:val="20"/>
          <w:szCs w:val="20"/>
        </w:rPr>
        <w:t>odobrenje</w:t>
      </w:r>
      <w:proofErr w:type="spellEnd"/>
      <w:r w:rsidRPr="0005640B">
        <w:rPr>
          <w:rFonts w:ascii="Verdana" w:hAnsi="Verdana" w:cs="Arial"/>
          <w:sz w:val="20"/>
          <w:szCs w:val="20"/>
        </w:rPr>
        <w:t xml:space="preserve"> i </w:t>
      </w:r>
      <w:proofErr w:type="spellStart"/>
      <w:r w:rsidRPr="0005640B">
        <w:rPr>
          <w:rFonts w:ascii="Verdana" w:hAnsi="Verdana" w:cs="Arial"/>
          <w:sz w:val="20"/>
          <w:szCs w:val="20"/>
        </w:rPr>
        <w:t>korištenje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kredita</w:t>
      </w:r>
      <w:proofErr w:type="spellEnd"/>
      <w:r w:rsidRPr="0005640B">
        <w:rPr>
          <w:rFonts w:ascii="Verdana" w:hAnsi="Verdana" w:cs="Arial"/>
          <w:sz w:val="20"/>
          <w:szCs w:val="20"/>
        </w:rPr>
        <w:t xml:space="preserve"> je u </w:t>
      </w:r>
      <w:proofErr w:type="spellStart"/>
      <w:r w:rsidRPr="0005640B">
        <w:rPr>
          <w:rFonts w:ascii="Verdana" w:hAnsi="Verdana" w:cs="Arial"/>
          <w:sz w:val="20"/>
          <w:szCs w:val="20"/>
        </w:rPr>
        <w:t>visini</w:t>
      </w:r>
      <w:proofErr w:type="spellEnd"/>
      <w:r w:rsidRPr="0005640B">
        <w:rPr>
          <w:rFonts w:ascii="Verdana" w:hAnsi="Verdana" w:cs="Arial"/>
          <w:sz w:val="20"/>
          <w:szCs w:val="20"/>
        </w:rPr>
        <w:t xml:space="preserve"> 0,50% u </w:t>
      </w:r>
      <w:proofErr w:type="spellStart"/>
      <w:r w:rsidRPr="0005640B">
        <w:rPr>
          <w:rFonts w:ascii="Verdana" w:hAnsi="Verdana" w:cs="Arial"/>
          <w:sz w:val="20"/>
          <w:szCs w:val="20"/>
        </w:rPr>
        <w:t>iznosu</w:t>
      </w:r>
      <w:proofErr w:type="spellEnd"/>
      <w:r w:rsidRPr="0005640B">
        <w:rPr>
          <w:rFonts w:ascii="Verdana" w:hAnsi="Verdana" w:cs="Arial"/>
          <w:sz w:val="20"/>
          <w:szCs w:val="20"/>
        </w:rPr>
        <w:t xml:space="preserve"> od (2.691,61 </w:t>
      </w:r>
      <w:proofErr w:type="spellStart"/>
      <w:r w:rsidRPr="0005640B">
        <w:rPr>
          <w:rFonts w:ascii="Verdana" w:hAnsi="Verdana" w:cs="Arial"/>
          <w:sz w:val="20"/>
          <w:szCs w:val="20"/>
        </w:rPr>
        <w:t>eura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Redovna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kamata</w:t>
      </w:r>
      <w:proofErr w:type="spellEnd"/>
      <w:r w:rsidRPr="0005640B">
        <w:rPr>
          <w:rFonts w:ascii="Verdana" w:hAnsi="Verdana" w:cs="Arial"/>
          <w:sz w:val="20"/>
          <w:szCs w:val="20"/>
        </w:rPr>
        <w:t xml:space="preserve"> je </w:t>
      </w:r>
      <w:proofErr w:type="spellStart"/>
      <w:r w:rsidRPr="0005640B">
        <w:rPr>
          <w:rFonts w:ascii="Verdana" w:hAnsi="Verdana" w:cs="Arial"/>
          <w:sz w:val="20"/>
          <w:szCs w:val="20"/>
        </w:rPr>
        <w:t>na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iskorišteni</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dio</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kredita</w:t>
      </w:r>
      <w:proofErr w:type="spellEnd"/>
      <w:r w:rsidRPr="0005640B">
        <w:rPr>
          <w:rFonts w:ascii="Verdana" w:hAnsi="Verdana" w:cs="Arial"/>
          <w:sz w:val="20"/>
          <w:szCs w:val="20"/>
        </w:rPr>
        <w:t xml:space="preserve"> po </w:t>
      </w:r>
      <w:proofErr w:type="spellStart"/>
      <w:r w:rsidRPr="0005640B">
        <w:rPr>
          <w:rFonts w:ascii="Verdana" w:hAnsi="Verdana" w:cs="Arial"/>
          <w:sz w:val="20"/>
          <w:szCs w:val="20"/>
        </w:rPr>
        <w:t>stopi</w:t>
      </w:r>
      <w:proofErr w:type="spellEnd"/>
      <w:r w:rsidRPr="0005640B">
        <w:rPr>
          <w:rFonts w:ascii="Verdana" w:hAnsi="Verdana" w:cs="Arial"/>
          <w:sz w:val="20"/>
          <w:szCs w:val="20"/>
        </w:rPr>
        <w:t xml:space="preserve"> u </w:t>
      </w:r>
      <w:proofErr w:type="spellStart"/>
      <w:r w:rsidRPr="0005640B">
        <w:rPr>
          <w:rFonts w:ascii="Verdana" w:hAnsi="Verdana" w:cs="Arial"/>
          <w:sz w:val="20"/>
          <w:szCs w:val="20"/>
        </w:rPr>
        <w:t>visini</w:t>
      </w:r>
      <w:proofErr w:type="spellEnd"/>
      <w:r w:rsidRPr="0005640B">
        <w:rPr>
          <w:rFonts w:ascii="Verdana" w:hAnsi="Verdana" w:cs="Arial"/>
          <w:sz w:val="20"/>
          <w:szCs w:val="20"/>
        </w:rPr>
        <w:t xml:space="preserve"> 3,8% </w:t>
      </w:r>
      <w:proofErr w:type="spellStart"/>
      <w:r w:rsidRPr="0005640B">
        <w:rPr>
          <w:rFonts w:ascii="Verdana" w:hAnsi="Verdana" w:cs="Arial"/>
          <w:sz w:val="20"/>
          <w:szCs w:val="20"/>
        </w:rPr>
        <w:t>godišnje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fiksna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Odmah</w:t>
      </w:r>
      <w:proofErr w:type="spellEnd"/>
      <w:r w:rsidRPr="0005640B">
        <w:rPr>
          <w:rFonts w:ascii="Verdana" w:hAnsi="Verdana" w:cs="Arial"/>
          <w:sz w:val="20"/>
          <w:szCs w:val="20"/>
        </w:rPr>
        <w:t xml:space="preserve"> po </w:t>
      </w:r>
      <w:proofErr w:type="spellStart"/>
      <w:r w:rsidRPr="0005640B">
        <w:rPr>
          <w:rFonts w:ascii="Verdana" w:hAnsi="Verdana" w:cs="Arial"/>
          <w:sz w:val="20"/>
          <w:szCs w:val="20"/>
        </w:rPr>
        <w:t>primitku</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financijskih</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sredstava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iz</w:t>
      </w:r>
      <w:proofErr w:type="spellEnd"/>
      <w:r w:rsidRPr="0005640B">
        <w:rPr>
          <w:rFonts w:ascii="Verdana" w:hAnsi="Verdana" w:cs="Arial"/>
          <w:sz w:val="20"/>
          <w:szCs w:val="20"/>
        </w:rPr>
        <w:t xml:space="preserve"> Fonda </w:t>
      </w:r>
      <w:proofErr w:type="spellStart"/>
      <w:r w:rsidRPr="0005640B">
        <w:rPr>
          <w:rFonts w:ascii="Verdana" w:hAnsi="Verdana" w:cs="Arial"/>
          <w:sz w:val="20"/>
          <w:szCs w:val="20"/>
        </w:rPr>
        <w:t>solidarnosti</w:t>
      </w:r>
      <w:proofErr w:type="spellEnd"/>
      <w:r w:rsidRPr="0005640B">
        <w:rPr>
          <w:rFonts w:ascii="Verdana" w:hAnsi="Verdana" w:cs="Arial"/>
          <w:sz w:val="20"/>
          <w:szCs w:val="20"/>
        </w:rPr>
        <w:t xml:space="preserve"> EU, po </w:t>
      </w:r>
      <w:proofErr w:type="spellStart"/>
      <w:r w:rsidRPr="0005640B">
        <w:rPr>
          <w:rFonts w:ascii="Verdana" w:hAnsi="Verdana" w:cs="Arial"/>
          <w:sz w:val="20"/>
          <w:szCs w:val="20"/>
        </w:rPr>
        <w:t>sklopljenom</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ugovoru</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sa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Ministarstvom</w:t>
      </w:r>
      <w:proofErr w:type="spellEnd"/>
      <w:r w:rsidRPr="0005640B">
        <w:rPr>
          <w:rFonts w:ascii="Verdana" w:hAnsi="Verdana" w:cs="Arial"/>
          <w:sz w:val="20"/>
          <w:szCs w:val="20"/>
        </w:rPr>
        <w:t xml:space="preserve"> mora, </w:t>
      </w:r>
      <w:proofErr w:type="spellStart"/>
      <w:r w:rsidRPr="0005640B">
        <w:rPr>
          <w:rFonts w:ascii="Verdana" w:hAnsi="Verdana" w:cs="Arial"/>
          <w:sz w:val="20"/>
          <w:szCs w:val="20"/>
        </w:rPr>
        <w:t>prometa</w:t>
      </w:r>
      <w:proofErr w:type="spellEnd"/>
      <w:r w:rsidRPr="0005640B">
        <w:rPr>
          <w:rFonts w:ascii="Verdana" w:hAnsi="Verdana" w:cs="Arial"/>
          <w:sz w:val="20"/>
          <w:szCs w:val="20"/>
        </w:rPr>
        <w:t xml:space="preserve"> i </w:t>
      </w:r>
      <w:proofErr w:type="spellStart"/>
      <w:r w:rsidRPr="0005640B">
        <w:rPr>
          <w:rFonts w:ascii="Verdana" w:hAnsi="Verdana" w:cs="Arial"/>
          <w:sz w:val="20"/>
          <w:szCs w:val="20"/>
        </w:rPr>
        <w:t>infrastrukture</w:t>
      </w:r>
      <w:proofErr w:type="spellEnd"/>
      <w:r w:rsidRPr="0005640B">
        <w:rPr>
          <w:rFonts w:ascii="Verdana" w:hAnsi="Verdana" w:cs="Arial"/>
          <w:sz w:val="20"/>
          <w:szCs w:val="20"/>
        </w:rPr>
        <w:t xml:space="preserve"> za </w:t>
      </w:r>
      <w:proofErr w:type="spellStart"/>
      <w:r w:rsidRPr="0005640B">
        <w:rPr>
          <w:rFonts w:ascii="Verdana" w:hAnsi="Verdana" w:cs="Arial"/>
          <w:sz w:val="20"/>
          <w:szCs w:val="20"/>
        </w:rPr>
        <w:t>sanaciju</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nerazvrstanih</w:t>
      </w:r>
      <w:proofErr w:type="spellEnd"/>
      <w:r w:rsidRPr="0005640B">
        <w:rPr>
          <w:rFonts w:ascii="Verdana" w:hAnsi="Verdana" w:cs="Arial"/>
          <w:sz w:val="20"/>
          <w:szCs w:val="20"/>
        </w:rPr>
        <w:t xml:space="preserve"> cesta u </w:t>
      </w:r>
      <w:proofErr w:type="spellStart"/>
      <w:r w:rsidRPr="0005640B">
        <w:rPr>
          <w:rFonts w:ascii="Verdana" w:hAnsi="Verdana" w:cs="Arial"/>
          <w:sz w:val="20"/>
          <w:szCs w:val="20"/>
        </w:rPr>
        <w:t>naselju</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Crna</w:t>
      </w:r>
      <w:proofErr w:type="spellEnd"/>
      <w:r w:rsidRPr="0005640B">
        <w:rPr>
          <w:rFonts w:ascii="Verdana" w:hAnsi="Verdana" w:cs="Arial"/>
          <w:sz w:val="20"/>
          <w:szCs w:val="20"/>
        </w:rPr>
        <w:t xml:space="preserve"> Draga, </w:t>
      </w:r>
      <w:proofErr w:type="spellStart"/>
      <w:r w:rsidRPr="0005640B">
        <w:rPr>
          <w:rFonts w:ascii="Verdana" w:hAnsi="Verdana" w:cs="Arial"/>
          <w:sz w:val="20"/>
          <w:szCs w:val="20"/>
        </w:rPr>
        <w:t>izvršeni</w:t>
      </w:r>
      <w:proofErr w:type="spellEnd"/>
      <w:r w:rsidRPr="0005640B">
        <w:rPr>
          <w:rFonts w:ascii="Verdana" w:hAnsi="Verdana" w:cs="Arial"/>
          <w:sz w:val="20"/>
          <w:szCs w:val="20"/>
        </w:rPr>
        <w:t xml:space="preserve"> je se </w:t>
      </w:r>
      <w:proofErr w:type="spellStart"/>
      <w:r w:rsidRPr="0005640B">
        <w:rPr>
          <w:rFonts w:ascii="Verdana" w:hAnsi="Verdana" w:cs="Arial"/>
          <w:sz w:val="20"/>
          <w:szCs w:val="20"/>
        </w:rPr>
        <w:t>povrat</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kratkoročnog</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kredita</w:t>
      </w:r>
      <w:proofErr w:type="spellEnd"/>
      <w:r w:rsidRPr="0005640B">
        <w:rPr>
          <w:rFonts w:ascii="Verdana" w:hAnsi="Verdana" w:cs="Arial"/>
          <w:sz w:val="20"/>
          <w:szCs w:val="20"/>
        </w:rPr>
        <w:t xml:space="preserve"> u </w:t>
      </w:r>
      <w:proofErr w:type="spellStart"/>
      <w:r w:rsidRPr="0005640B">
        <w:rPr>
          <w:rFonts w:ascii="Verdana" w:hAnsi="Verdana" w:cs="Arial"/>
          <w:sz w:val="20"/>
          <w:szCs w:val="20"/>
        </w:rPr>
        <w:t>dvije</w:t>
      </w:r>
      <w:proofErr w:type="spellEnd"/>
      <w:r w:rsidRPr="0005640B">
        <w:rPr>
          <w:rFonts w:ascii="Verdana" w:hAnsi="Verdana" w:cs="Arial"/>
          <w:sz w:val="20"/>
          <w:szCs w:val="20"/>
        </w:rPr>
        <w:t xml:space="preserve"> rate 1. dana 24.07.2023.g u </w:t>
      </w:r>
      <w:proofErr w:type="spellStart"/>
      <w:r w:rsidRPr="0005640B">
        <w:rPr>
          <w:rFonts w:ascii="Verdana" w:hAnsi="Verdana" w:cs="Arial"/>
          <w:sz w:val="20"/>
          <w:szCs w:val="20"/>
        </w:rPr>
        <w:t>iznosu</w:t>
      </w:r>
      <w:proofErr w:type="spellEnd"/>
      <w:r w:rsidRPr="0005640B">
        <w:rPr>
          <w:rFonts w:ascii="Verdana" w:hAnsi="Verdana" w:cs="Arial"/>
          <w:sz w:val="20"/>
          <w:szCs w:val="20"/>
        </w:rPr>
        <w:t xml:space="preserve"> od (510.571,58 </w:t>
      </w:r>
      <w:proofErr w:type="spellStart"/>
      <w:r w:rsidRPr="0005640B">
        <w:rPr>
          <w:rFonts w:ascii="Verdana" w:hAnsi="Verdana" w:cs="Arial"/>
          <w:sz w:val="20"/>
          <w:szCs w:val="20"/>
        </w:rPr>
        <w:t>eura</w:t>
      </w:r>
      <w:proofErr w:type="spellEnd"/>
      <w:r w:rsidRPr="0005640B">
        <w:rPr>
          <w:rFonts w:ascii="Verdana" w:hAnsi="Verdana" w:cs="Arial"/>
          <w:sz w:val="20"/>
          <w:szCs w:val="20"/>
        </w:rPr>
        <w:t xml:space="preserve">) i 2. rata 14.08.2023.g u </w:t>
      </w:r>
      <w:proofErr w:type="spellStart"/>
      <w:r w:rsidRPr="0005640B">
        <w:rPr>
          <w:rFonts w:ascii="Verdana" w:hAnsi="Verdana" w:cs="Arial"/>
          <w:sz w:val="20"/>
          <w:szCs w:val="20"/>
        </w:rPr>
        <w:t>iznosu</w:t>
      </w:r>
      <w:proofErr w:type="spellEnd"/>
      <w:r w:rsidRPr="0005640B">
        <w:rPr>
          <w:rFonts w:ascii="Verdana" w:hAnsi="Verdana" w:cs="Arial"/>
          <w:sz w:val="20"/>
          <w:szCs w:val="20"/>
        </w:rPr>
        <w:t xml:space="preserve"> od (27.750,72 </w:t>
      </w:r>
      <w:proofErr w:type="spellStart"/>
      <w:r w:rsidRPr="0005640B">
        <w:rPr>
          <w:rFonts w:ascii="Verdana" w:hAnsi="Verdana" w:cs="Arial"/>
          <w:sz w:val="20"/>
          <w:szCs w:val="20"/>
        </w:rPr>
        <w:t>eura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Plaćena</w:t>
      </w:r>
      <w:proofErr w:type="spellEnd"/>
      <w:r w:rsidRPr="0005640B">
        <w:rPr>
          <w:rFonts w:ascii="Verdana" w:hAnsi="Verdana" w:cs="Arial"/>
          <w:sz w:val="20"/>
          <w:szCs w:val="20"/>
        </w:rPr>
        <w:t xml:space="preserve"> je </w:t>
      </w:r>
      <w:proofErr w:type="spellStart"/>
      <w:r w:rsidRPr="0005640B">
        <w:rPr>
          <w:rFonts w:ascii="Verdana" w:hAnsi="Verdana" w:cs="Arial"/>
          <w:sz w:val="20"/>
          <w:szCs w:val="20"/>
        </w:rPr>
        <w:t>naknada</w:t>
      </w:r>
      <w:proofErr w:type="spellEnd"/>
      <w:r w:rsidRPr="0005640B">
        <w:rPr>
          <w:rFonts w:ascii="Verdana" w:hAnsi="Verdana" w:cs="Arial"/>
          <w:sz w:val="20"/>
          <w:szCs w:val="20"/>
        </w:rPr>
        <w:t xml:space="preserve"> za </w:t>
      </w:r>
      <w:proofErr w:type="spellStart"/>
      <w:r w:rsidRPr="0005640B">
        <w:rPr>
          <w:rFonts w:ascii="Verdana" w:hAnsi="Verdana" w:cs="Arial"/>
          <w:sz w:val="20"/>
          <w:szCs w:val="20"/>
        </w:rPr>
        <w:t>odobrenje</w:t>
      </w:r>
      <w:proofErr w:type="spellEnd"/>
      <w:r w:rsidRPr="0005640B">
        <w:rPr>
          <w:rFonts w:ascii="Verdana" w:hAnsi="Verdana" w:cs="Arial"/>
          <w:sz w:val="20"/>
          <w:szCs w:val="20"/>
        </w:rPr>
        <w:t xml:space="preserve"> i </w:t>
      </w:r>
      <w:proofErr w:type="spellStart"/>
      <w:r w:rsidRPr="0005640B">
        <w:rPr>
          <w:rFonts w:ascii="Verdana" w:hAnsi="Verdana" w:cs="Arial"/>
          <w:sz w:val="20"/>
          <w:szCs w:val="20"/>
        </w:rPr>
        <w:t>korištenje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kratkoročnog</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kredita</w:t>
      </w:r>
      <w:proofErr w:type="spellEnd"/>
      <w:r w:rsidRPr="0005640B">
        <w:rPr>
          <w:rFonts w:ascii="Verdana" w:hAnsi="Verdana" w:cs="Arial"/>
          <w:sz w:val="20"/>
          <w:szCs w:val="20"/>
        </w:rPr>
        <w:t xml:space="preserve"> u </w:t>
      </w:r>
      <w:proofErr w:type="spellStart"/>
      <w:r w:rsidRPr="0005640B">
        <w:rPr>
          <w:rFonts w:ascii="Verdana" w:hAnsi="Verdana" w:cs="Arial"/>
          <w:sz w:val="20"/>
          <w:szCs w:val="20"/>
        </w:rPr>
        <w:t>iznosu</w:t>
      </w:r>
      <w:proofErr w:type="spellEnd"/>
      <w:r w:rsidRPr="0005640B">
        <w:rPr>
          <w:rFonts w:ascii="Verdana" w:hAnsi="Verdana" w:cs="Arial"/>
          <w:sz w:val="20"/>
          <w:szCs w:val="20"/>
        </w:rPr>
        <w:t xml:space="preserve"> od (2.738,84 </w:t>
      </w:r>
      <w:proofErr w:type="spellStart"/>
      <w:r w:rsidRPr="0005640B">
        <w:rPr>
          <w:rFonts w:ascii="Verdana" w:hAnsi="Verdana" w:cs="Arial"/>
          <w:sz w:val="20"/>
          <w:szCs w:val="20"/>
        </w:rPr>
        <w:t>eura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te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interkalarna</w:t>
      </w:r>
      <w:proofErr w:type="spellEnd"/>
      <w:r w:rsidRPr="0005640B">
        <w:rPr>
          <w:rFonts w:ascii="Verdana" w:hAnsi="Verdana" w:cs="Arial"/>
          <w:sz w:val="20"/>
          <w:szCs w:val="20"/>
        </w:rPr>
        <w:t xml:space="preserve"> i </w:t>
      </w:r>
      <w:proofErr w:type="spellStart"/>
      <w:r w:rsidRPr="0005640B">
        <w:rPr>
          <w:rFonts w:ascii="Verdana" w:hAnsi="Verdana" w:cs="Arial"/>
          <w:sz w:val="20"/>
          <w:szCs w:val="20"/>
        </w:rPr>
        <w:t>redovna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kamata</w:t>
      </w:r>
      <w:proofErr w:type="spellEnd"/>
      <w:r w:rsidRPr="0005640B">
        <w:rPr>
          <w:rFonts w:ascii="Verdana" w:hAnsi="Verdana" w:cs="Arial"/>
          <w:sz w:val="20"/>
          <w:szCs w:val="20"/>
        </w:rPr>
        <w:t xml:space="preserve"> za </w:t>
      </w:r>
      <w:proofErr w:type="spellStart"/>
      <w:r w:rsidRPr="0005640B">
        <w:rPr>
          <w:rFonts w:ascii="Verdana" w:hAnsi="Verdana" w:cs="Arial"/>
          <w:sz w:val="20"/>
          <w:szCs w:val="20"/>
        </w:rPr>
        <w:t>korištenje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kratkoročnog</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kredita</w:t>
      </w:r>
      <w:proofErr w:type="spellEnd"/>
      <w:r w:rsidRPr="0005640B">
        <w:rPr>
          <w:rFonts w:ascii="Verdana" w:hAnsi="Verdana" w:cs="Arial"/>
          <w:sz w:val="20"/>
          <w:szCs w:val="20"/>
        </w:rPr>
        <w:t xml:space="preserve"> u </w:t>
      </w:r>
      <w:proofErr w:type="spellStart"/>
      <w:r w:rsidRPr="0005640B">
        <w:rPr>
          <w:rFonts w:ascii="Verdana" w:hAnsi="Verdana" w:cs="Arial"/>
          <w:sz w:val="20"/>
          <w:szCs w:val="20"/>
        </w:rPr>
        <w:t>iznosu</w:t>
      </w:r>
      <w:proofErr w:type="spellEnd"/>
      <w:r w:rsidRPr="0005640B">
        <w:rPr>
          <w:rFonts w:ascii="Verdana" w:hAnsi="Verdana" w:cs="Arial"/>
          <w:sz w:val="20"/>
          <w:szCs w:val="20"/>
        </w:rPr>
        <w:t xml:space="preserve"> od (3.087,08 </w:t>
      </w:r>
      <w:proofErr w:type="spellStart"/>
      <w:r w:rsidRPr="0005640B">
        <w:rPr>
          <w:rFonts w:ascii="Verdana" w:hAnsi="Verdana" w:cs="Arial"/>
          <w:sz w:val="20"/>
          <w:szCs w:val="20"/>
        </w:rPr>
        <w:t>eura</w:t>
      </w:r>
      <w:proofErr w:type="spellEnd"/>
      <w:r w:rsidRPr="0005640B">
        <w:rPr>
          <w:rFonts w:ascii="Verdana" w:hAnsi="Verdana" w:cs="Arial"/>
          <w:sz w:val="20"/>
          <w:szCs w:val="20"/>
        </w:rPr>
        <w:t>).</w:t>
      </w:r>
    </w:p>
    <w:p w14:paraId="35D82447" w14:textId="77777777" w:rsidR="0027356A" w:rsidRPr="0005640B" w:rsidRDefault="0027356A" w:rsidP="0027356A">
      <w:pPr>
        <w:rPr>
          <w:rFonts w:ascii="Verdana" w:hAnsi="Verdana" w:cs="Arial"/>
          <w:b/>
          <w:sz w:val="20"/>
          <w:szCs w:val="20"/>
        </w:rPr>
      </w:pPr>
    </w:p>
    <w:p w14:paraId="3FF47D07" w14:textId="77777777" w:rsidR="0027356A" w:rsidRPr="0005640B" w:rsidRDefault="0027356A" w:rsidP="00EC2E72">
      <w:pPr>
        <w:pBdr>
          <w:top w:val="single" w:sz="4" w:space="1" w:color="auto"/>
          <w:left w:val="single" w:sz="4" w:space="4" w:color="auto"/>
          <w:bottom w:val="single" w:sz="4" w:space="1" w:color="auto"/>
          <w:right w:val="single" w:sz="4" w:space="4" w:color="auto"/>
        </w:pBdr>
        <w:jc w:val="left"/>
        <w:rPr>
          <w:rFonts w:ascii="Verdana" w:hAnsi="Verdana" w:cs="Arial"/>
          <w:b/>
          <w:sz w:val="20"/>
          <w:szCs w:val="20"/>
        </w:rPr>
      </w:pPr>
      <w:proofErr w:type="spellStart"/>
      <w:r w:rsidRPr="0005640B">
        <w:rPr>
          <w:rFonts w:ascii="Verdana" w:hAnsi="Verdana" w:cs="Arial"/>
          <w:b/>
          <w:sz w:val="20"/>
          <w:szCs w:val="20"/>
        </w:rPr>
        <w:t>Izvještaj</w:t>
      </w:r>
      <w:proofErr w:type="spellEnd"/>
      <w:r w:rsidRPr="0005640B">
        <w:rPr>
          <w:rFonts w:ascii="Verdana" w:hAnsi="Verdana" w:cs="Arial"/>
          <w:b/>
          <w:sz w:val="20"/>
          <w:szCs w:val="20"/>
        </w:rPr>
        <w:t xml:space="preserve"> 4.3.  IZVJEŠTAJ O DANIM JAMSTVIMA I PLAĆANJIMA PO PROTESTIRANIM JAMSTVIMA</w:t>
      </w:r>
    </w:p>
    <w:p w14:paraId="216D4917" w14:textId="77777777" w:rsidR="0027356A" w:rsidRPr="0005640B" w:rsidRDefault="0027356A" w:rsidP="0027356A">
      <w:pPr>
        <w:jc w:val="center"/>
        <w:rPr>
          <w:rFonts w:ascii="Verdana" w:hAnsi="Verdana" w:cs="Arial"/>
          <w:b/>
          <w:sz w:val="20"/>
          <w:szCs w:val="20"/>
        </w:rPr>
      </w:pPr>
      <w:proofErr w:type="spellStart"/>
      <w:r w:rsidRPr="0005640B">
        <w:rPr>
          <w:rFonts w:ascii="Verdana" w:hAnsi="Verdana" w:cs="Arial"/>
          <w:b/>
          <w:sz w:val="20"/>
          <w:szCs w:val="20"/>
        </w:rPr>
        <w:t>Članak</w:t>
      </w:r>
      <w:proofErr w:type="spellEnd"/>
      <w:r w:rsidRPr="0005640B">
        <w:rPr>
          <w:rFonts w:ascii="Verdana" w:hAnsi="Verdana" w:cs="Arial"/>
          <w:b/>
          <w:sz w:val="20"/>
          <w:szCs w:val="20"/>
        </w:rPr>
        <w:t xml:space="preserve"> 9.</w:t>
      </w:r>
    </w:p>
    <w:p w14:paraId="7899BF22" w14:textId="77777777" w:rsidR="0027356A" w:rsidRPr="0005640B" w:rsidRDefault="0027356A" w:rsidP="0027356A">
      <w:pPr>
        <w:ind w:firstLine="708"/>
        <w:jc w:val="both"/>
        <w:rPr>
          <w:rFonts w:ascii="Verdana" w:hAnsi="Verdana" w:cs="Arial"/>
          <w:sz w:val="20"/>
          <w:szCs w:val="20"/>
        </w:rPr>
      </w:pPr>
      <w:r w:rsidRPr="0005640B">
        <w:rPr>
          <w:rFonts w:ascii="Verdana" w:hAnsi="Verdana" w:cs="Arial"/>
          <w:sz w:val="20"/>
          <w:szCs w:val="20"/>
        </w:rPr>
        <w:t xml:space="preserve">Prema </w:t>
      </w:r>
      <w:proofErr w:type="spellStart"/>
      <w:r w:rsidRPr="0005640B">
        <w:rPr>
          <w:rFonts w:ascii="Verdana" w:hAnsi="Verdana" w:cs="Arial"/>
          <w:sz w:val="20"/>
          <w:szCs w:val="20"/>
        </w:rPr>
        <w:t>Zakonu</w:t>
      </w:r>
      <w:proofErr w:type="spellEnd"/>
      <w:r w:rsidRPr="0005640B">
        <w:rPr>
          <w:rFonts w:ascii="Verdana" w:hAnsi="Verdana" w:cs="Arial"/>
          <w:sz w:val="20"/>
          <w:szCs w:val="20"/>
        </w:rPr>
        <w:t xml:space="preserve"> o </w:t>
      </w:r>
      <w:proofErr w:type="spellStart"/>
      <w:r w:rsidRPr="0005640B">
        <w:rPr>
          <w:rFonts w:ascii="Verdana" w:hAnsi="Verdana" w:cs="Arial"/>
          <w:sz w:val="20"/>
          <w:szCs w:val="20"/>
        </w:rPr>
        <w:t>proračunu</w:t>
      </w:r>
      <w:proofErr w:type="spellEnd"/>
      <w:r w:rsidRPr="0005640B">
        <w:rPr>
          <w:rFonts w:ascii="Verdana" w:hAnsi="Verdana" w:cs="Arial"/>
          <w:sz w:val="20"/>
          <w:szCs w:val="20"/>
        </w:rPr>
        <w:t xml:space="preserve"> (NN br. 144/21.) </w:t>
      </w:r>
      <w:proofErr w:type="spellStart"/>
      <w:r w:rsidRPr="0005640B">
        <w:rPr>
          <w:rFonts w:ascii="Verdana" w:hAnsi="Verdana" w:cs="Arial"/>
          <w:sz w:val="20"/>
          <w:szCs w:val="20"/>
        </w:rPr>
        <w:t>temeljem</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članka</w:t>
      </w:r>
      <w:proofErr w:type="spellEnd"/>
      <w:r w:rsidRPr="0005640B">
        <w:rPr>
          <w:rFonts w:ascii="Verdana" w:hAnsi="Verdana" w:cs="Arial"/>
          <w:sz w:val="20"/>
          <w:szCs w:val="20"/>
        </w:rPr>
        <w:t xml:space="preserve"> 91., </w:t>
      </w:r>
      <w:proofErr w:type="spellStart"/>
      <w:r w:rsidRPr="0005640B">
        <w:rPr>
          <w:rFonts w:ascii="Verdana" w:hAnsi="Verdana" w:cs="Arial"/>
          <w:sz w:val="20"/>
          <w:szCs w:val="20"/>
        </w:rPr>
        <w:t>stavka</w:t>
      </w:r>
      <w:proofErr w:type="spellEnd"/>
      <w:r w:rsidRPr="0005640B">
        <w:rPr>
          <w:rFonts w:ascii="Verdana" w:hAnsi="Verdana" w:cs="Arial"/>
          <w:sz w:val="20"/>
          <w:szCs w:val="20"/>
        </w:rPr>
        <w:t xml:space="preserve"> 1. i 2., </w:t>
      </w:r>
      <w:proofErr w:type="spellStart"/>
      <w:r w:rsidRPr="0005640B">
        <w:rPr>
          <w:rFonts w:ascii="Verdana" w:hAnsi="Verdana" w:cs="Arial"/>
          <w:sz w:val="20"/>
          <w:szCs w:val="20"/>
        </w:rPr>
        <w:t>jedinica</w:t>
      </w:r>
      <w:proofErr w:type="spellEnd"/>
      <w:r w:rsidRPr="0005640B">
        <w:rPr>
          <w:rFonts w:ascii="Verdana" w:hAnsi="Verdana" w:cs="Arial"/>
          <w:sz w:val="20"/>
          <w:szCs w:val="20"/>
        </w:rPr>
        <w:t xml:space="preserve"> lokalne i </w:t>
      </w:r>
      <w:proofErr w:type="spellStart"/>
      <w:r w:rsidRPr="0005640B">
        <w:rPr>
          <w:rFonts w:ascii="Verdana" w:hAnsi="Verdana" w:cs="Arial"/>
          <w:sz w:val="20"/>
          <w:szCs w:val="20"/>
        </w:rPr>
        <w:t>područne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regionalne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samouprave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može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davati</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jamstvo</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jedinici</w:t>
      </w:r>
      <w:proofErr w:type="spellEnd"/>
      <w:r w:rsidRPr="0005640B">
        <w:rPr>
          <w:rFonts w:ascii="Verdana" w:hAnsi="Verdana" w:cs="Arial"/>
          <w:sz w:val="20"/>
          <w:szCs w:val="20"/>
        </w:rPr>
        <w:t xml:space="preserve"> lokalne </w:t>
      </w:r>
      <w:proofErr w:type="spellStart"/>
      <w:r w:rsidRPr="0005640B">
        <w:rPr>
          <w:rFonts w:ascii="Verdana" w:hAnsi="Verdana" w:cs="Arial"/>
          <w:sz w:val="20"/>
          <w:szCs w:val="20"/>
        </w:rPr>
        <w:t>samouprave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na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svom</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području</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uz</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suglasnost</w:t>
      </w:r>
      <w:proofErr w:type="spellEnd"/>
      <w:r w:rsidRPr="0005640B">
        <w:rPr>
          <w:rFonts w:ascii="Verdana" w:hAnsi="Verdana" w:cs="Arial"/>
          <w:sz w:val="20"/>
          <w:szCs w:val="20"/>
        </w:rPr>
        <w:t xml:space="preserve"> Vlade, </w:t>
      </w:r>
      <w:proofErr w:type="spellStart"/>
      <w:r w:rsidRPr="0005640B">
        <w:rPr>
          <w:rFonts w:ascii="Verdana" w:hAnsi="Verdana" w:cs="Arial"/>
          <w:sz w:val="20"/>
          <w:szCs w:val="20"/>
        </w:rPr>
        <w:t>pravnoj</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osobi</w:t>
      </w:r>
      <w:proofErr w:type="spellEnd"/>
      <w:r w:rsidRPr="0005640B">
        <w:rPr>
          <w:rFonts w:ascii="Verdana" w:hAnsi="Verdana" w:cs="Arial"/>
          <w:sz w:val="20"/>
          <w:szCs w:val="20"/>
        </w:rPr>
        <w:t xml:space="preserve"> u </w:t>
      </w:r>
      <w:proofErr w:type="spellStart"/>
      <w:r w:rsidRPr="0005640B">
        <w:rPr>
          <w:rFonts w:ascii="Verdana" w:hAnsi="Verdana" w:cs="Arial"/>
          <w:sz w:val="20"/>
          <w:szCs w:val="20"/>
        </w:rPr>
        <w:t>većinskom</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izravnom</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ili</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neizravnom</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vlasništvu</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jedinice</w:t>
      </w:r>
      <w:proofErr w:type="spellEnd"/>
      <w:r w:rsidRPr="0005640B">
        <w:rPr>
          <w:rFonts w:ascii="Verdana" w:hAnsi="Verdana" w:cs="Arial"/>
          <w:sz w:val="20"/>
          <w:szCs w:val="20"/>
        </w:rPr>
        <w:t xml:space="preserve"> lokalne i </w:t>
      </w:r>
      <w:proofErr w:type="spellStart"/>
      <w:r w:rsidRPr="0005640B">
        <w:rPr>
          <w:rFonts w:ascii="Verdana" w:hAnsi="Verdana" w:cs="Arial"/>
          <w:sz w:val="20"/>
          <w:szCs w:val="20"/>
        </w:rPr>
        <w:t>područne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regionalne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samouprave</w:t>
      </w:r>
      <w:proofErr w:type="spellEnd"/>
      <w:r w:rsidRPr="0005640B">
        <w:rPr>
          <w:rFonts w:ascii="Verdana" w:hAnsi="Verdana" w:cs="Arial"/>
          <w:sz w:val="20"/>
          <w:szCs w:val="20"/>
        </w:rPr>
        <w:t xml:space="preserve"> i </w:t>
      </w:r>
      <w:proofErr w:type="spellStart"/>
      <w:r w:rsidRPr="0005640B">
        <w:rPr>
          <w:rFonts w:ascii="Verdana" w:hAnsi="Verdana" w:cs="Arial"/>
          <w:sz w:val="20"/>
          <w:szCs w:val="20"/>
        </w:rPr>
        <w:t>ustanovi</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čiji</w:t>
      </w:r>
      <w:proofErr w:type="spellEnd"/>
      <w:r w:rsidRPr="0005640B">
        <w:rPr>
          <w:rFonts w:ascii="Verdana" w:hAnsi="Verdana" w:cs="Arial"/>
          <w:sz w:val="20"/>
          <w:szCs w:val="20"/>
        </w:rPr>
        <w:t xml:space="preserve"> je </w:t>
      </w:r>
      <w:proofErr w:type="spellStart"/>
      <w:r w:rsidRPr="0005640B">
        <w:rPr>
          <w:rFonts w:ascii="Verdana" w:hAnsi="Verdana" w:cs="Arial"/>
          <w:sz w:val="20"/>
          <w:szCs w:val="20"/>
        </w:rPr>
        <w:t>osnivač</w:t>
      </w:r>
      <w:proofErr w:type="spellEnd"/>
      <w:r w:rsidRPr="0005640B">
        <w:rPr>
          <w:rFonts w:ascii="Verdana" w:hAnsi="Verdana" w:cs="Arial"/>
          <w:sz w:val="20"/>
          <w:szCs w:val="20"/>
        </w:rPr>
        <w:t xml:space="preserve"> za </w:t>
      </w:r>
      <w:proofErr w:type="spellStart"/>
      <w:r w:rsidRPr="0005640B">
        <w:rPr>
          <w:rFonts w:ascii="Verdana" w:hAnsi="Verdana" w:cs="Arial"/>
          <w:sz w:val="20"/>
          <w:szCs w:val="20"/>
        </w:rPr>
        <w:t>ispunjenje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obveza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pravne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osobe</w:t>
      </w:r>
      <w:proofErr w:type="spellEnd"/>
      <w:r w:rsidRPr="0005640B">
        <w:rPr>
          <w:rFonts w:ascii="Verdana" w:hAnsi="Verdana" w:cs="Arial"/>
          <w:sz w:val="20"/>
          <w:szCs w:val="20"/>
        </w:rPr>
        <w:t xml:space="preserve"> i </w:t>
      </w:r>
      <w:proofErr w:type="spellStart"/>
      <w:r w:rsidRPr="0005640B">
        <w:rPr>
          <w:rFonts w:ascii="Verdana" w:hAnsi="Verdana" w:cs="Arial"/>
          <w:sz w:val="20"/>
          <w:szCs w:val="20"/>
        </w:rPr>
        <w:t>ustanove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uz</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suglasnost</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ministra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financija</w:t>
      </w:r>
      <w:proofErr w:type="spellEnd"/>
      <w:r w:rsidRPr="0005640B">
        <w:rPr>
          <w:rFonts w:ascii="Verdana" w:hAnsi="Verdana" w:cs="Arial"/>
          <w:sz w:val="20"/>
          <w:szCs w:val="20"/>
        </w:rPr>
        <w:t xml:space="preserve">. </w:t>
      </w:r>
    </w:p>
    <w:p w14:paraId="3D467C01" w14:textId="77777777" w:rsidR="0027356A" w:rsidRPr="0005640B" w:rsidRDefault="0027356A" w:rsidP="0027356A">
      <w:pPr>
        <w:jc w:val="both"/>
        <w:rPr>
          <w:rFonts w:ascii="Verdana" w:hAnsi="Verdana" w:cs="Arial"/>
          <w:sz w:val="20"/>
          <w:szCs w:val="20"/>
        </w:rPr>
      </w:pPr>
    </w:p>
    <w:p w14:paraId="5410078E" w14:textId="77777777" w:rsidR="0027356A" w:rsidRPr="0005640B" w:rsidRDefault="0027356A" w:rsidP="0027356A">
      <w:pPr>
        <w:jc w:val="both"/>
        <w:rPr>
          <w:rFonts w:ascii="Verdana" w:hAnsi="Verdana" w:cs="Arial"/>
          <w:sz w:val="20"/>
          <w:szCs w:val="20"/>
        </w:rPr>
      </w:pPr>
      <w:proofErr w:type="spellStart"/>
      <w:r w:rsidRPr="0005640B">
        <w:rPr>
          <w:rFonts w:ascii="Verdana" w:hAnsi="Verdana" w:cs="Arial"/>
          <w:sz w:val="20"/>
          <w:szCs w:val="20"/>
        </w:rPr>
        <w:t>Temeljem</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Odluke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Općinskog</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vijeća</w:t>
      </w:r>
      <w:proofErr w:type="spellEnd"/>
      <w:r w:rsidRPr="0005640B">
        <w:rPr>
          <w:rFonts w:ascii="Verdana" w:hAnsi="Verdana" w:cs="Arial"/>
          <w:sz w:val="20"/>
          <w:szCs w:val="20"/>
        </w:rPr>
        <w:t xml:space="preserve"> od 22.12.2021.g. o </w:t>
      </w:r>
      <w:proofErr w:type="spellStart"/>
      <w:r w:rsidRPr="0005640B">
        <w:rPr>
          <w:rFonts w:ascii="Verdana" w:hAnsi="Verdana" w:cs="Arial"/>
          <w:sz w:val="20"/>
          <w:szCs w:val="20"/>
        </w:rPr>
        <w:t>davanju</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suglasnosti</w:t>
      </w:r>
      <w:proofErr w:type="spellEnd"/>
      <w:r w:rsidRPr="0005640B">
        <w:rPr>
          <w:rFonts w:ascii="Verdana" w:hAnsi="Verdana" w:cs="Arial"/>
          <w:sz w:val="20"/>
          <w:szCs w:val="20"/>
        </w:rPr>
        <w:t xml:space="preserve"> za </w:t>
      </w:r>
      <w:proofErr w:type="spellStart"/>
      <w:r w:rsidRPr="0005640B">
        <w:rPr>
          <w:rFonts w:ascii="Verdana" w:hAnsi="Verdana" w:cs="Arial"/>
          <w:sz w:val="20"/>
          <w:szCs w:val="20"/>
        </w:rPr>
        <w:t>dugoročno</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zaduživanje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trgovačkom</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društvu</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Vodovod</w:t>
      </w:r>
      <w:proofErr w:type="spellEnd"/>
      <w:r w:rsidRPr="0005640B">
        <w:rPr>
          <w:rFonts w:ascii="Verdana" w:hAnsi="Verdana" w:cs="Arial"/>
          <w:sz w:val="20"/>
          <w:szCs w:val="20"/>
        </w:rPr>
        <w:t xml:space="preserve"> Lasinja d.o.o. Lasinja, za </w:t>
      </w:r>
      <w:proofErr w:type="spellStart"/>
      <w:r w:rsidRPr="0005640B">
        <w:rPr>
          <w:rFonts w:ascii="Verdana" w:hAnsi="Verdana" w:cs="Arial"/>
          <w:sz w:val="20"/>
          <w:szCs w:val="20"/>
        </w:rPr>
        <w:t>kupnju</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traktora</w:t>
      </w:r>
      <w:proofErr w:type="spellEnd"/>
      <w:r w:rsidRPr="0005640B">
        <w:rPr>
          <w:rFonts w:ascii="Verdana" w:hAnsi="Verdana" w:cs="Arial"/>
          <w:sz w:val="20"/>
          <w:szCs w:val="20"/>
        </w:rPr>
        <w:t xml:space="preserve"> i </w:t>
      </w:r>
      <w:proofErr w:type="spellStart"/>
      <w:r w:rsidRPr="0005640B">
        <w:rPr>
          <w:rFonts w:ascii="Verdana" w:hAnsi="Verdana" w:cs="Arial"/>
          <w:sz w:val="20"/>
          <w:szCs w:val="20"/>
        </w:rPr>
        <w:t>malčera</w:t>
      </w:r>
      <w:proofErr w:type="spellEnd"/>
      <w:r w:rsidRPr="0005640B">
        <w:rPr>
          <w:rFonts w:ascii="Verdana" w:hAnsi="Verdana" w:cs="Arial"/>
          <w:sz w:val="20"/>
          <w:szCs w:val="20"/>
        </w:rPr>
        <w:t xml:space="preserve"> u </w:t>
      </w:r>
      <w:proofErr w:type="spellStart"/>
      <w:r w:rsidRPr="0005640B">
        <w:rPr>
          <w:rFonts w:ascii="Verdana" w:hAnsi="Verdana" w:cs="Arial"/>
          <w:sz w:val="20"/>
          <w:szCs w:val="20"/>
        </w:rPr>
        <w:t>iznosu</w:t>
      </w:r>
      <w:proofErr w:type="spellEnd"/>
      <w:r w:rsidRPr="0005640B">
        <w:rPr>
          <w:rFonts w:ascii="Verdana" w:hAnsi="Verdana" w:cs="Arial"/>
          <w:sz w:val="20"/>
          <w:szCs w:val="20"/>
        </w:rPr>
        <w:t xml:space="preserve"> od =568.620,00 </w:t>
      </w:r>
      <w:proofErr w:type="spellStart"/>
      <w:r w:rsidRPr="0005640B">
        <w:rPr>
          <w:rFonts w:ascii="Verdana" w:hAnsi="Verdana" w:cs="Arial"/>
          <w:sz w:val="20"/>
          <w:szCs w:val="20"/>
        </w:rPr>
        <w:t>kn</w:t>
      </w:r>
      <w:proofErr w:type="spellEnd"/>
      <w:r w:rsidRPr="0005640B">
        <w:rPr>
          <w:rFonts w:ascii="Verdana" w:hAnsi="Verdana" w:cs="Arial"/>
          <w:b/>
          <w:bCs/>
          <w:sz w:val="20"/>
          <w:szCs w:val="20"/>
        </w:rPr>
        <w:t xml:space="preserve">, </w:t>
      </w:r>
      <w:r w:rsidRPr="0005640B">
        <w:rPr>
          <w:rFonts w:ascii="Verdana" w:hAnsi="Verdana" w:cs="Arial"/>
          <w:sz w:val="20"/>
          <w:szCs w:val="20"/>
        </w:rPr>
        <w:t>(</w:t>
      </w:r>
      <w:r w:rsidRPr="0005640B">
        <w:rPr>
          <w:rFonts w:ascii="Verdana" w:hAnsi="Verdana" w:cs="Arial"/>
          <w:b/>
          <w:bCs/>
          <w:sz w:val="20"/>
          <w:szCs w:val="20"/>
        </w:rPr>
        <w:t xml:space="preserve">75.468,84 </w:t>
      </w:r>
      <w:proofErr w:type="spellStart"/>
      <w:r w:rsidRPr="0005640B">
        <w:rPr>
          <w:rFonts w:ascii="Verdana" w:hAnsi="Verdana" w:cs="Arial"/>
          <w:b/>
          <w:bCs/>
          <w:sz w:val="20"/>
          <w:szCs w:val="20"/>
        </w:rPr>
        <w:t>eura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kod</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Privredne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banke</w:t>
      </w:r>
      <w:proofErr w:type="spellEnd"/>
      <w:r w:rsidRPr="0005640B">
        <w:rPr>
          <w:rFonts w:ascii="Verdana" w:hAnsi="Verdana" w:cs="Arial"/>
          <w:sz w:val="20"/>
          <w:szCs w:val="20"/>
        </w:rPr>
        <w:t xml:space="preserve"> Zagreb </w:t>
      </w:r>
      <w:proofErr w:type="spellStart"/>
      <w:r w:rsidRPr="0005640B">
        <w:rPr>
          <w:rFonts w:ascii="Verdana" w:hAnsi="Verdana" w:cs="Arial"/>
          <w:sz w:val="20"/>
          <w:szCs w:val="20"/>
        </w:rPr>
        <w:t>d.d.</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Radnička</w:t>
      </w:r>
      <w:proofErr w:type="spellEnd"/>
      <w:r w:rsidRPr="0005640B">
        <w:rPr>
          <w:rFonts w:ascii="Verdana" w:hAnsi="Verdana" w:cs="Arial"/>
          <w:sz w:val="20"/>
          <w:szCs w:val="20"/>
        </w:rPr>
        <w:t xml:space="preserve"> cesta 50, Zagreb.</w:t>
      </w:r>
    </w:p>
    <w:p w14:paraId="05FEC096" w14:textId="77777777" w:rsidR="0027356A" w:rsidRPr="0005640B" w:rsidRDefault="0027356A" w:rsidP="0027356A">
      <w:pPr>
        <w:jc w:val="both"/>
        <w:rPr>
          <w:rFonts w:ascii="Verdana" w:hAnsi="Verdana" w:cs="Arial"/>
          <w:sz w:val="20"/>
          <w:szCs w:val="20"/>
        </w:rPr>
      </w:pPr>
      <w:proofErr w:type="spellStart"/>
      <w:r w:rsidRPr="0005640B">
        <w:rPr>
          <w:rFonts w:ascii="Verdana" w:hAnsi="Verdana" w:cs="Arial"/>
          <w:sz w:val="20"/>
          <w:szCs w:val="20"/>
        </w:rPr>
        <w:t>Rok</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otplate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kredita</w:t>
      </w:r>
      <w:proofErr w:type="spellEnd"/>
      <w:r w:rsidRPr="0005640B">
        <w:rPr>
          <w:rFonts w:ascii="Verdana" w:hAnsi="Verdana" w:cs="Arial"/>
          <w:sz w:val="20"/>
          <w:szCs w:val="20"/>
        </w:rPr>
        <w:t xml:space="preserve"> je 5 g. /do 2026.g./, </w:t>
      </w:r>
      <w:proofErr w:type="spellStart"/>
      <w:r w:rsidRPr="0005640B">
        <w:rPr>
          <w:rFonts w:ascii="Verdana" w:hAnsi="Verdana" w:cs="Arial"/>
          <w:sz w:val="20"/>
          <w:szCs w:val="20"/>
        </w:rPr>
        <w:t>kamata</w:t>
      </w:r>
      <w:proofErr w:type="spellEnd"/>
      <w:r w:rsidRPr="0005640B">
        <w:rPr>
          <w:rFonts w:ascii="Verdana" w:hAnsi="Verdana" w:cs="Arial"/>
          <w:sz w:val="20"/>
          <w:szCs w:val="20"/>
        </w:rPr>
        <w:t xml:space="preserve"> je </w:t>
      </w:r>
      <w:proofErr w:type="spellStart"/>
      <w:r w:rsidRPr="0005640B">
        <w:rPr>
          <w:rFonts w:ascii="Verdana" w:hAnsi="Verdana" w:cs="Arial"/>
          <w:sz w:val="20"/>
          <w:szCs w:val="20"/>
        </w:rPr>
        <w:t>fiksna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iznosi</w:t>
      </w:r>
      <w:proofErr w:type="spellEnd"/>
      <w:r w:rsidRPr="0005640B">
        <w:rPr>
          <w:rFonts w:ascii="Verdana" w:hAnsi="Verdana" w:cs="Arial"/>
          <w:sz w:val="20"/>
          <w:szCs w:val="20"/>
        </w:rPr>
        <w:t xml:space="preserve"> (2,40% </w:t>
      </w:r>
      <w:proofErr w:type="spellStart"/>
      <w:r w:rsidRPr="0005640B">
        <w:rPr>
          <w:rFonts w:ascii="Verdana" w:hAnsi="Verdana" w:cs="Arial"/>
          <w:sz w:val="20"/>
          <w:szCs w:val="20"/>
        </w:rPr>
        <w:t>godišnje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naknada</w:t>
      </w:r>
      <w:proofErr w:type="spellEnd"/>
      <w:r w:rsidRPr="0005640B">
        <w:rPr>
          <w:rFonts w:ascii="Verdana" w:hAnsi="Verdana" w:cs="Arial"/>
          <w:sz w:val="20"/>
          <w:szCs w:val="20"/>
        </w:rPr>
        <w:t xml:space="preserve"> za </w:t>
      </w:r>
      <w:proofErr w:type="spellStart"/>
      <w:r w:rsidRPr="0005640B">
        <w:rPr>
          <w:rFonts w:ascii="Verdana" w:hAnsi="Verdana" w:cs="Arial"/>
          <w:sz w:val="20"/>
          <w:szCs w:val="20"/>
        </w:rPr>
        <w:t>obradu</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zahtjeva</w:t>
      </w:r>
      <w:proofErr w:type="spellEnd"/>
      <w:r w:rsidRPr="0005640B">
        <w:rPr>
          <w:rFonts w:ascii="Verdana" w:hAnsi="Verdana" w:cs="Arial"/>
          <w:sz w:val="20"/>
          <w:szCs w:val="20"/>
        </w:rPr>
        <w:t xml:space="preserve"> je 0,10% </w:t>
      </w:r>
      <w:proofErr w:type="spellStart"/>
      <w:r w:rsidRPr="0005640B">
        <w:rPr>
          <w:rFonts w:ascii="Verdana" w:hAnsi="Verdana" w:cs="Arial"/>
          <w:sz w:val="20"/>
          <w:szCs w:val="20"/>
        </w:rPr>
        <w:t>od</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iznosa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kredita</w:t>
      </w:r>
      <w:proofErr w:type="spellEnd"/>
      <w:r w:rsidRPr="0005640B">
        <w:rPr>
          <w:rFonts w:ascii="Verdana" w:hAnsi="Verdana" w:cs="Arial"/>
          <w:sz w:val="20"/>
          <w:szCs w:val="20"/>
        </w:rPr>
        <w:t xml:space="preserve"> – min 500,00 </w:t>
      </w:r>
      <w:proofErr w:type="spellStart"/>
      <w:r w:rsidRPr="0005640B">
        <w:rPr>
          <w:rFonts w:ascii="Verdana" w:hAnsi="Verdana" w:cs="Arial"/>
          <w:sz w:val="20"/>
          <w:szCs w:val="20"/>
        </w:rPr>
        <w:t>kn</w:t>
      </w:r>
      <w:proofErr w:type="spellEnd"/>
      <w:r w:rsidRPr="0005640B">
        <w:rPr>
          <w:rFonts w:ascii="Verdana" w:hAnsi="Verdana" w:cs="Arial"/>
          <w:sz w:val="20"/>
          <w:szCs w:val="20"/>
        </w:rPr>
        <w:t xml:space="preserve">; (66,36 </w:t>
      </w:r>
      <w:proofErr w:type="spellStart"/>
      <w:r w:rsidRPr="0005640B">
        <w:rPr>
          <w:rFonts w:ascii="Verdana" w:hAnsi="Verdana" w:cs="Arial"/>
          <w:sz w:val="20"/>
          <w:szCs w:val="20"/>
        </w:rPr>
        <w:t>eura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naknada</w:t>
      </w:r>
      <w:proofErr w:type="spellEnd"/>
      <w:r w:rsidRPr="0005640B">
        <w:rPr>
          <w:rFonts w:ascii="Verdana" w:hAnsi="Verdana" w:cs="Arial"/>
          <w:sz w:val="20"/>
          <w:szCs w:val="20"/>
        </w:rPr>
        <w:t xml:space="preserve"> za </w:t>
      </w:r>
      <w:proofErr w:type="spellStart"/>
      <w:r w:rsidRPr="0005640B">
        <w:rPr>
          <w:rFonts w:ascii="Verdana" w:hAnsi="Verdana" w:cs="Arial"/>
          <w:sz w:val="20"/>
          <w:szCs w:val="20"/>
        </w:rPr>
        <w:t>odobrenje</w:t>
      </w:r>
      <w:proofErr w:type="spellEnd"/>
      <w:r w:rsidRPr="0005640B">
        <w:rPr>
          <w:rFonts w:ascii="Verdana" w:hAnsi="Verdana" w:cs="Arial"/>
          <w:sz w:val="20"/>
          <w:szCs w:val="20"/>
        </w:rPr>
        <w:t xml:space="preserve"> i </w:t>
      </w:r>
      <w:proofErr w:type="spellStart"/>
      <w:r w:rsidRPr="0005640B">
        <w:rPr>
          <w:rFonts w:ascii="Verdana" w:hAnsi="Verdana" w:cs="Arial"/>
          <w:sz w:val="20"/>
          <w:szCs w:val="20"/>
        </w:rPr>
        <w:t>korištenje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kredita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iznosi</w:t>
      </w:r>
      <w:proofErr w:type="spellEnd"/>
      <w:r w:rsidRPr="0005640B">
        <w:rPr>
          <w:rFonts w:ascii="Verdana" w:hAnsi="Verdana" w:cs="Arial"/>
          <w:sz w:val="20"/>
          <w:szCs w:val="20"/>
        </w:rPr>
        <w:t xml:space="preserve"> 0,40% </w:t>
      </w:r>
      <w:proofErr w:type="spellStart"/>
      <w:r w:rsidRPr="0005640B">
        <w:rPr>
          <w:rFonts w:ascii="Verdana" w:hAnsi="Verdana" w:cs="Arial"/>
          <w:sz w:val="20"/>
          <w:szCs w:val="20"/>
        </w:rPr>
        <w:t>od</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iznosa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kredita</w:t>
      </w:r>
      <w:proofErr w:type="spellEnd"/>
      <w:r w:rsidRPr="0005640B">
        <w:rPr>
          <w:rFonts w:ascii="Verdana" w:hAnsi="Verdana" w:cs="Arial"/>
          <w:sz w:val="20"/>
          <w:szCs w:val="20"/>
        </w:rPr>
        <w:t xml:space="preserve"> – min 500,00 </w:t>
      </w:r>
      <w:proofErr w:type="spellStart"/>
      <w:r w:rsidRPr="0005640B">
        <w:rPr>
          <w:rFonts w:ascii="Verdana" w:hAnsi="Verdana" w:cs="Arial"/>
          <w:sz w:val="20"/>
          <w:szCs w:val="20"/>
        </w:rPr>
        <w:t>kn</w:t>
      </w:r>
      <w:proofErr w:type="spellEnd"/>
      <w:r w:rsidRPr="0005640B">
        <w:rPr>
          <w:rFonts w:ascii="Verdana" w:hAnsi="Verdana" w:cs="Arial"/>
          <w:sz w:val="20"/>
          <w:szCs w:val="20"/>
        </w:rPr>
        <w:t xml:space="preserve">; (66,36 </w:t>
      </w:r>
      <w:proofErr w:type="spellStart"/>
      <w:r w:rsidRPr="0005640B">
        <w:rPr>
          <w:rFonts w:ascii="Verdana" w:hAnsi="Verdana" w:cs="Arial"/>
          <w:sz w:val="20"/>
          <w:szCs w:val="20"/>
        </w:rPr>
        <w:t>eura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Vodovod</w:t>
      </w:r>
      <w:proofErr w:type="spellEnd"/>
      <w:r w:rsidRPr="0005640B">
        <w:rPr>
          <w:rFonts w:ascii="Verdana" w:hAnsi="Verdana" w:cs="Arial"/>
          <w:sz w:val="20"/>
          <w:szCs w:val="20"/>
        </w:rPr>
        <w:t xml:space="preserve"> Lasinja d.o.o. je </w:t>
      </w:r>
      <w:proofErr w:type="spellStart"/>
      <w:r w:rsidRPr="0005640B">
        <w:rPr>
          <w:rFonts w:ascii="Verdana" w:hAnsi="Verdana" w:cs="Arial"/>
          <w:sz w:val="20"/>
          <w:szCs w:val="20"/>
        </w:rPr>
        <w:t>prestao</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postojati</w:t>
      </w:r>
      <w:proofErr w:type="spellEnd"/>
      <w:r w:rsidRPr="0005640B">
        <w:rPr>
          <w:rFonts w:ascii="Verdana" w:hAnsi="Verdana" w:cs="Arial"/>
          <w:sz w:val="20"/>
          <w:szCs w:val="20"/>
        </w:rPr>
        <w:t xml:space="preserve"> 31.07.2022.g. </w:t>
      </w:r>
      <w:proofErr w:type="spellStart"/>
      <w:r w:rsidRPr="0005640B">
        <w:rPr>
          <w:rFonts w:ascii="Verdana" w:hAnsi="Verdana" w:cs="Arial"/>
          <w:sz w:val="20"/>
          <w:szCs w:val="20"/>
        </w:rPr>
        <w:t>oprema</w:t>
      </w:r>
      <w:proofErr w:type="spellEnd"/>
      <w:r w:rsidRPr="0005640B">
        <w:rPr>
          <w:rFonts w:ascii="Verdana" w:hAnsi="Verdana" w:cs="Arial"/>
          <w:sz w:val="20"/>
          <w:szCs w:val="20"/>
        </w:rPr>
        <w:t xml:space="preserve"> i </w:t>
      </w:r>
      <w:proofErr w:type="spellStart"/>
      <w:r w:rsidRPr="0005640B">
        <w:rPr>
          <w:rFonts w:ascii="Verdana" w:hAnsi="Verdana" w:cs="Arial"/>
          <w:sz w:val="20"/>
          <w:szCs w:val="20"/>
        </w:rPr>
        <w:t>obveza</w:t>
      </w:r>
      <w:proofErr w:type="spellEnd"/>
      <w:r w:rsidRPr="0005640B">
        <w:rPr>
          <w:rFonts w:ascii="Verdana" w:hAnsi="Verdana" w:cs="Arial"/>
          <w:sz w:val="20"/>
          <w:szCs w:val="20"/>
        </w:rPr>
        <w:t xml:space="preserve"> za </w:t>
      </w:r>
      <w:proofErr w:type="spellStart"/>
      <w:r w:rsidRPr="0005640B">
        <w:rPr>
          <w:rFonts w:ascii="Verdana" w:hAnsi="Verdana" w:cs="Arial"/>
          <w:sz w:val="20"/>
          <w:szCs w:val="20"/>
        </w:rPr>
        <w:t>dugoročno</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zaduživanje</w:t>
      </w:r>
      <w:proofErr w:type="spellEnd"/>
      <w:r w:rsidRPr="0005640B">
        <w:rPr>
          <w:rFonts w:ascii="Verdana" w:hAnsi="Verdana" w:cs="Arial"/>
          <w:sz w:val="20"/>
          <w:szCs w:val="20"/>
        </w:rPr>
        <w:t xml:space="preserve"> je </w:t>
      </w:r>
      <w:proofErr w:type="spellStart"/>
      <w:r w:rsidRPr="0005640B">
        <w:rPr>
          <w:rFonts w:ascii="Verdana" w:hAnsi="Verdana" w:cs="Arial"/>
          <w:sz w:val="20"/>
          <w:szCs w:val="20"/>
        </w:rPr>
        <w:t>prenesena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na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novoosnovano</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trgovačko</w:t>
      </w:r>
      <w:proofErr w:type="spellEnd"/>
      <w:r w:rsidRPr="0005640B">
        <w:rPr>
          <w:rFonts w:ascii="Verdana" w:hAnsi="Verdana" w:cs="Arial"/>
          <w:sz w:val="20"/>
          <w:szCs w:val="20"/>
        </w:rPr>
        <w:t xml:space="preserve"> društvo </w:t>
      </w:r>
      <w:r w:rsidRPr="0005640B">
        <w:rPr>
          <w:rFonts w:ascii="Verdana" w:hAnsi="Verdana" w:cs="Arial"/>
          <w:sz w:val="20"/>
          <w:szCs w:val="20"/>
        </w:rPr>
        <w:lastRenderedPageBreak/>
        <w:t xml:space="preserve">Komunalno Lasinja d.o.o. Lasinja. U 2023. </w:t>
      </w:r>
      <w:proofErr w:type="spellStart"/>
      <w:r w:rsidRPr="0005640B">
        <w:rPr>
          <w:rFonts w:ascii="Verdana" w:hAnsi="Verdana" w:cs="Arial"/>
          <w:sz w:val="20"/>
          <w:szCs w:val="20"/>
        </w:rPr>
        <w:t>godini</w:t>
      </w:r>
      <w:proofErr w:type="spellEnd"/>
      <w:r w:rsidRPr="0005640B">
        <w:rPr>
          <w:rFonts w:ascii="Verdana" w:hAnsi="Verdana" w:cs="Arial"/>
          <w:sz w:val="20"/>
          <w:szCs w:val="20"/>
        </w:rPr>
        <w:t xml:space="preserve"> </w:t>
      </w:r>
      <w:proofErr w:type="spellStart"/>
      <w:r w:rsidRPr="0005640B">
        <w:rPr>
          <w:rFonts w:ascii="Verdana" w:hAnsi="Verdana" w:cs="Arial"/>
          <w:color w:val="000000" w:themeColor="text1"/>
          <w:sz w:val="20"/>
          <w:szCs w:val="20"/>
        </w:rPr>
        <w:t>isplata</w:t>
      </w:r>
      <w:proofErr w:type="spellEnd"/>
      <w:r w:rsidRPr="0005640B">
        <w:rPr>
          <w:rFonts w:ascii="Verdana" w:hAnsi="Verdana" w:cs="Arial"/>
          <w:color w:val="000000" w:themeColor="text1"/>
          <w:sz w:val="20"/>
          <w:szCs w:val="20"/>
        </w:rPr>
        <w:t xml:space="preserve"> je </w:t>
      </w:r>
      <w:proofErr w:type="spellStart"/>
      <w:r w:rsidRPr="0005640B">
        <w:rPr>
          <w:rFonts w:ascii="Verdana" w:hAnsi="Verdana" w:cs="Arial"/>
          <w:color w:val="000000" w:themeColor="text1"/>
          <w:sz w:val="20"/>
          <w:szCs w:val="20"/>
        </w:rPr>
        <w:t>izvršena</w:t>
      </w:r>
      <w:proofErr w:type="spellEnd"/>
      <w:r w:rsidRPr="0005640B">
        <w:rPr>
          <w:rFonts w:ascii="Verdana" w:hAnsi="Verdana" w:cs="Arial"/>
          <w:color w:val="000000" w:themeColor="text1"/>
          <w:sz w:val="20"/>
          <w:szCs w:val="20"/>
        </w:rPr>
        <w:t xml:space="preserve"> u </w:t>
      </w:r>
      <w:proofErr w:type="spellStart"/>
      <w:r w:rsidRPr="0005640B">
        <w:rPr>
          <w:rFonts w:ascii="Verdana" w:hAnsi="Verdana" w:cs="Arial"/>
          <w:color w:val="000000" w:themeColor="text1"/>
          <w:sz w:val="20"/>
          <w:szCs w:val="20"/>
        </w:rPr>
        <w:t>ukupnom</w:t>
      </w:r>
      <w:proofErr w:type="spellEnd"/>
      <w:r w:rsidRPr="0005640B">
        <w:rPr>
          <w:rFonts w:ascii="Verdana" w:hAnsi="Verdana" w:cs="Arial"/>
          <w:color w:val="000000" w:themeColor="text1"/>
          <w:sz w:val="20"/>
          <w:szCs w:val="20"/>
        </w:rPr>
        <w:t xml:space="preserve">  </w:t>
      </w:r>
      <w:proofErr w:type="spellStart"/>
      <w:r w:rsidRPr="0005640B">
        <w:rPr>
          <w:rFonts w:ascii="Verdana" w:hAnsi="Verdana" w:cs="Arial"/>
          <w:color w:val="000000" w:themeColor="text1"/>
          <w:sz w:val="20"/>
          <w:szCs w:val="20"/>
        </w:rPr>
        <w:t>iznosu</w:t>
      </w:r>
      <w:proofErr w:type="spellEnd"/>
      <w:r w:rsidRPr="0005640B">
        <w:rPr>
          <w:rFonts w:ascii="Verdana" w:hAnsi="Verdana" w:cs="Arial"/>
          <w:color w:val="000000" w:themeColor="text1"/>
          <w:sz w:val="20"/>
          <w:szCs w:val="20"/>
        </w:rPr>
        <w:t xml:space="preserve"> od (</w:t>
      </w:r>
      <w:r w:rsidRPr="0005640B">
        <w:rPr>
          <w:rFonts w:ascii="Verdana" w:hAnsi="Verdana" w:cs="Arial"/>
          <w:sz w:val="20"/>
          <w:szCs w:val="20"/>
        </w:rPr>
        <w:t xml:space="preserve">9.618,74 </w:t>
      </w:r>
      <w:proofErr w:type="spellStart"/>
      <w:r w:rsidRPr="0005640B">
        <w:rPr>
          <w:rFonts w:ascii="Verdana" w:hAnsi="Verdana" w:cs="Arial"/>
          <w:sz w:val="20"/>
          <w:szCs w:val="20"/>
        </w:rPr>
        <w:t>eura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kapitalne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potpore</w:t>
      </w:r>
      <w:proofErr w:type="spellEnd"/>
      <w:r w:rsidRPr="0005640B">
        <w:rPr>
          <w:rFonts w:ascii="Verdana" w:hAnsi="Verdana" w:cs="Arial"/>
          <w:sz w:val="20"/>
          <w:szCs w:val="20"/>
        </w:rPr>
        <w:t xml:space="preserve"> za </w:t>
      </w:r>
      <w:proofErr w:type="spellStart"/>
      <w:r w:rsidRPr="0005640B">
        <w:rPr>
          <w:rFonts w:ascii="Verdana" w:hAnsi="Verdana" w:cs="Arial"/>
          <w:sz w:val="20"/>
          <w:szCs w:val="20"/>
        </w:rPr>
        <w:t>otplatu</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glavnice</w:t>
      </w:r>
      <w:proofErr w:type="spellEnd"/>
      <w:r w:rsidRPr="0005640B">
        <w:rPr>
          <w:rFonts w:ascii="Verdana" w:hAnsi="Verdana" w:cs="Arial"/>
          <w:sz w:val="20"/>
          <w:szCs w:val="20"/>
        </w:rPr>
        <w:t xml:space="preserve"> i </w:t>
      </w:r>
      <w:proofErr w:type="spellStart"/>
      <w:r w:rsidRPr="0005640B">
        <w:rPr>
          <w:rFonts w:ascii="Verdana" w:hAnsi="Verdana" w:cs="Arial"/>
          <w:sz w:val="20"/>
          <w:szCs w:val="20"/>
        </w:rPr>
        <w:t>kamate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dugoročnog</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kredita</w:t>
      </w:r>
      <w:proofErr w:type="spellEnd"/>
      <w:r w:rsidRPr="0005640B">
        <w:rPr>
          <w:rFonts w:ascii="Verdana" w:hAnsi="Verdana" w:cs="Arial"/>
          <w:sz w:val="20"/>
          <w:szCs w:val="20"/>
        </w:rPr>
        <w:t>.</w:t>
      </w:r>
    </w:p>
    <w:p w14:paraId="192EE07C" w14:textId="77777777" w:rsidR="0027356A" w:rsidRPr="0005640B" w:rsidRDefault="0027356A" w:rsidP="0027356A">
      <w:pPr>
        <w:jc w:val="both"/>
        <w:rPr>
          <w:rFonts w:ascii="Verdana" w:hAnsi="Verdana" w:cs="Arial"/>
          <w:sz w:val="20"/>
          <w:szCs w:val="20"/>
        </w:rPr>
      </w:pPr>
    </w:p>
    <w:p w14:paraId="1BE30847" w14:textId="77777777" w:rsidR="0027356A" w:rsidRPr="0005640B" w:rsidRDefault="0027356A" w:rsidP="00EC2E72">
      <w:pPr>
        <w:pBdr>
          <w:top w:val="single" w:sz="4" w:space="1" w:color="auto"/>
          <w:left w:val="single" w:sz="4" w:space="4" w:color="auto"/>
          <w:bottom w:val="single" w:sz="4" w:space="1" w:color="auto"/>
          <w:right w:val="single" w:sz="4" w:space="4" w:color="auto"/>
        </w:pBdr>
        <w:jc w:val="left"/>
        <w:rPr>
          <w:rFonts w:ascii="Verdana" w:hAnsi="Verdana" w:cs="Arial"/>
          <w:b/>
          <w:sz w:val="20"/>
          <w:szCs w:val="20"/>
        </w:rPr>
      </w:pPr>
      <w:proofErr w:type="spellStart"/>
      <w:r w:rsidRPr="0005640B">
        <w:rPr>
          <w:rFonts w:ascii="Verdana" w:hAnsi="Verdana" w:cs="Arial"/>
          <w:b/>
          <w:sz w:val="20"/>
          <w:szCs w:val="20"/>
        </w:rPr>
        <w:t>Izvještaj</w:t>
      </w:r>
      <w:proofErr w:type="spellEnd"/>
      <w:r w:rsidRPr="0005640B">
        <w:rPr>
          <w:rFonts w:ascii="Verdana" w:hAnsi="Verdana" w:cs="Arial"/>
          <w:b/>
          <w:sz w:val="20"/>
          <w:szCs w:val="20"/>
        </w:rPr>
        <w:t xml:space="preserve"> 4.4.  IZVJEŠTAJ O KORIŠTENJU SREDSTAVA EUROPSKE UNIJE</w:t>
      </w:r>
    </w:p>
    <w:p w14:paraId="6FC13CF1" w14:textId="77777777" w:rsidR="0027356A" w:rsidRPr="0005640B" w:rsidRDefault="0027356A" w:rsidP="0027356A">
      <w:pPr>
        <w:jc w:val="both"/>
        <w:rPr>
          <w:rFonts w:ascii="Verdana" w:hAnsi="Verdana" w:cs="Arial"/>
          <w:sz w:val="20"/>
          <w:szCs w:val="20"/>
        </w:rPr>
      </w:pPr>
      <w:r w:rsidRPr="0005640B">
        <w:rPr>
          <w:rFonts w:ascii="Verdana" w:hAnsi="Verdana" w:cs="Arial"/>
          <w:sz w:val="20"/>
          <w:szCs w:val="20"/>
        </w:rPr>
        <w:t xml:space="preserve">U 2023. g. </w:t>
      </w:r>
      <w:proofErr w:type="spellStart"/>
      <w:r w:rsidRPr="0005640B">
        <w:rPr>
          <w:rFonts w:ascii="Verdana" w:hAnsi="Verdana" w:cs="Arial"/>
          <w:sz w:val="20"/>
          <w:szCs w:val="20"/>
        </w:rPr>
        <w:t>evidentirana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su</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ukupna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naplaćena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sredstva</w:t>
      </w:r>
      <w:proofErr w:type="spellEnd"/>
      <w:r w:rsidRPr="0005640B">
        <w:rPr>
          <w:rFonts w:ascii="Verdana" w:hAnsi="Verdana" w:cs="Arial"/>
          <w:sz w:val="20"/>
          <w:szCs w:val="20"/>
        </w:rPr>
        <w:t xml:space="preserve"> po </w:t>
      </w:r>
      <w:proofErr w:type="spellStart"/>
      <w:r w:rsidRPr="0005640B">
        <w:rPr>
          <w:rFonts w:ascii="Verdana" w:hAnsi="Verdana" w:cs="Arial"/>
          <w:sz w:val="20"/>
          <w:szCs w:val="20"/>
        </w:rPr>
        <w:t>sklopljenim</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ugovorima</w:t>
      </w:r>
      <w:proofErr w:type="spellEnd"/>
      <w:r w:rsidRPr="0005640B">
        <w:rPr>
          <w:rFonts w:ascii="Verdana" w:hAnsi="Verdana" w:cs="Arial"/>
          <w:sz w:val="20"/>
          <w:szCs w:val="20"/>
        </w:rPr>
        <w:t xml:space="preserve"> za </w:t>
      </w:r>
      <w:proofErr w:type="spellStart"/>
      <w:r w:rsidRPr="0005640B">
        <w:rPr>
          <w:rFonts w:ascii="Verdana" w:hAnsi="Verdana" w:cs="Arial"/>
          <w:sz w:val="20"/>
          <w:szCs w:val="20"/>
        </w:rPr>
        <w:t>korištenje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sredstava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Europske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unije</w:t>
      </w:r>
      <w:proofErr w:type="spellEnd"/>
      <w:r w:rsidRPr="0005640B">
        <w:rPr>
          <w:rFonts w:ascii="Verdana" w:hAnsi="Verdana" w:cs="Arial"/>
          <w:sz w:val="20"/>
          <w:szCs w:val="20"/>
        </w:rPr>
        <w:t xml:space="preserve"> za </w:t>
      </w:r>
      <w:proofErr w:type="spellStart"/>
      <w:r w:rsidRPr="0005640B">
        <w:rPr>
          <w:rFonts w:ascii="Verdana" w:hAnsi="Verdana" w:cs="Arial"/>
          <w:sz w:val="20"/>
          <w:szCs w:val="20"/>
        </w:rPr>
        <w:t>financiranje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sljedećih</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kapitalnih</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projekta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kako</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slijedi</w:t>
      </w:r>
      <w:proofErr w:type="spellEnd"/>
      <w:r w:rsidRPr="0005640B">
        <w:rPr>
          <w:rFonts w:ascii="Verdana" w:hAnsi="Verdana" w:cs="Arial"/>
          <w:sz w:val="20"/>
          <w:szCs w:val="20"/>
        </w:rPr>
        <w:t xml:space="preserve">:    </w:t>
      </w:r>
    </w:p>
    <w:p w14:paraId="634BEFBF" w14:textId="77777777" w:rsidR="0027356A" w:rsidRPr="0005640B" w:rsidRDefault="0027356A" w:rsidP="0027356A">
      <w:pPr>
        <w:pBdr>
          <w:top w:val="single" w:sz="4" w:space="1" w:color="auto"/>
          <w:left w:val="single" w:sz="4" w:space="4" w:color="auto"/>
          <w:bottom w:val="single" w:sz="4" w:space="1" w:color="auto"/>
          <w:right w:val="single" w:sz="4" w:space="4" w:color="auto"/>
          <w:between w:val="single" w:sz="4" w:space="1" w:color="auto"/>
          <w:bar w:val="single" w:sz="4" w:color="auto"/>
        </w:pBdr>
        <w:jc w:val="both"/>
        <w:rPr>
          <w:rFonts w:ascii="Verdana" w:hAnsi="Verdana" w:cs="Arial"/>
          <w:sz w:val="20"/>
          <w:szCs w:val="20"/>
        </w:rPr>
      </w:pPr>
      <w:proofErr w:type="spellStart"/>
      <w:r w:rsidRPr="0005640B">
        <w:rPr>
          <w:rFonts w:ascii="Verdana" w:hAnsi="Verdana" w:cs="Arial"/>
          <w:sz w:val="20"/>
          <w:szCs w:val="20"/>
        </w:rPr>
        <w:t>Tekuće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pomoći</w:t>
      </w:r>
      <w:proofErr w:type="spellEnd"/>
      <w:r w:rsidRPr="0005640B">
        <w:rPr>
          <w:rFonts w:ascii="Verdana" w:hAnsi="Verdana" w:cs="Arial"/>
          <w:sz w:val="20"/>
          <w:szCs w:val="20"/>
        </w:rPr>
        <w:t xml:space="preserve">   – Fond </w:t>
      </w:r>
      <w:proofErr w:type="spellStart"/>
      <w:r w:rsidRPr="0005640B">
        <w:rPr>
          <w:rFonts w:ascii="Verdana" w:hAnsi="Verdana" w:cs="Arial"/>
          <w:sz w:val="20"/>
          <w:szCs w:val="20"/>
        </w:rPr>
        <w:t>solidarnosti</w:t>
      </w:r>
      <w:proofErr w:type="spellEnd"/>
      <w:r w:rsidRPr="0005640B">
        <w:rPr>
          <w:rFonts w:ascii="Verdana" w:hAnsi="Verdana" w:cs="Arial"/>
          <w:sz w:val="20"/>
          <w:szCs w:val="20"/>
        </w:rPr>
        <w:t xml:space="preserve"> EU </w:t>
      </w:r>
      <w:proofErr w:type="spellStart"/>
      <w:r w:rsidRPr="0005640B">
        <w:rPr>
          <w:rFonts w:ascii="Verdana" w:hAnsi="Verdana" w:cs="Arial"/>
          <w:sz w:val="20"/>
          <w:szCs w:val="20"/>
        </w:rPr>
        <w:t>sredstva</w:t>
      </w:r>
      <w:proofErr w:type="spellEnd"/>
      <w:r w:rsidRPr="0005640B">
        <w:rPr>
          <w:rFonts w:ascii="Verdana" w:hAnsi="Verdana" w:cs="Arial"/>
          <w:sz w:val="20"/>
          <w:szCs w:val="20"/>
        </w:rPr>
        <w:t xml:space="preserve">  - </w:t>
      </w:r>
      <w:proofErr w:type="spellStart"/>
      <w:r w:rsidRPr="0005640B">
        <w:rPr>
          <w:rFonts w:ascii="Verdana" w:hAnsi="Verdana" w:cs="Arial"/>
          <w:sz w:val="20"/>
          <w:szCs w:val="20"/>
        </w:rPr>
        <w:t>sanacija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nerazvrstane</w:t>
      </w:r>
      <w:proofErr w:type="spellEnd"/>
      <w:r w:rsidRPr="0005640B">
        <w:rPr>
          <w:rFonts w:ascii="Verdana" w:hAnsi="Verdana" w:cs="Arial"/>
          <w:sz w:val="20"/>
          <w:szCs w:val="20"/>
        </w:rPr>
        <w:t xml:space="preserve"> ceste – </w:t>
      </w:r>
      <w:proofErr w:type="spellStart"/>
      <w:r w:rsidRPr="0005640B">
        <w:rPr>
          <w:rFonts w:ascii="Verdana" w:hAnsi="Verdana" w:cs="Arial"/>
          <w:sz w:val="20"/>
          <w:szCs w:val="20"/>
        </w:rPr>
        <w:t>Crna</w:t>
      </w:r>
      <w:proofErr w:type="spellEnd"/>
      <w:r w:rsidRPr="0005640B">
        <w:rPr>
          <w:rFonts w:ascii="Verdana" w:hAnsi="Verdana" w:cs="Arial"/>
          <w:sz w:val="20"/>
          <w:szCs w:val="20"/>
        </w:rPr>
        <w:t xml:space="preserve"> Draga u </w:t>
      </w:r>
      <w:proofErr w:type="spellStart"/>
      <w:r w:rsidRPr="0005640B">
        <w:rPr>
          <w:rFonts w:ascii="Verdana" w:hAnsi="Verdana" w:cs="Arial"/>
          <w:sz w:val="20"/>
          <w:szCs w:val="20"/>
        </w:rPr>
        <w:t>iznosu</w:t>
      </w:r>
      <w:proofErr w:type="spellEnd"/>
      <w:r w:rsidRPr="0005640B">
        <w:rPr>
          <w:rFonts w:ascii="Verdana" w:hAnsi="Verdana" w:cs="Arial"/>
          <w:sz w:val="20"/>
          <w:szCs w:val="20"/>
        </w:rPr>
        <w:t xml:space="preserve"> od 18.750,00 </w:t>
      </w:r>
      <w:proofErr w:type="spellStart"/>
      <w:r w:rsidRPr="0005640B">
        <w:rPr>
          <w:rFonts w:ascii="Verdana" w:hAnsi="Verdana" w:cs="Arial"/>
          <w:sz w:val="20"/>
          <w:szCs w:val="20"/>
        </w:rPr>
        <w:t>eura</w:t>
      </w:r>
      <w:proofErr w:type="spellEnd"/>
    </w:p>
    <w:p w14:paraId="73395883" w14:textId="77777777" w:rsidR="0027356A" w:rsidRPr="0005640B" w:rsidRDefault="0027356A" w:rsidP="0027356A">
      <w:pPr>
        <w:pBdr>
          <w:top w:val="single" w:sz="4" w:space="1" w:color="auto"/>
          <w:left w:val="single" w:sz="4" w:space="4" w:color="auto"/>
          <w:bottom w:val="single" w:sz="4" w:space="1" w:color="auto"/>
          <w:right w:val="single" w:sz="4" w:space="4" w:color="auto"/>
          <w:between w:val="single" w:sz="4" w:space="1" w:color="auto"/>
          <w:bar w:val="single" w:sz="4" w:color="auto"/>
        </w:pBdr>
        <w:jc w:val="both"/>
        <w:rPr>
          <w:rFonts w:ascii="Verdana" w:hAnsi="Verdana" w:cs="Arial"/>
          <w:sz w:val="20"/>
          <w:szCs w:val="20"/>
        </w:rPr>
      </w:pPr>
      <w:proofErr w:type="spellStart"/>
      <w:r w:rsidRPr="0005640B">
        <w:rPr>
          <w:rFonts w:ascii="Verdana" w:hAnsi="Verdana" w:cs="Arial"/>
          <w:sz w:val="20"/>
          <w:szCs w:val="20"/>
        </w:rPr>
        <w:t>Kapitalne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pomoći</w:t>
      </w:r>
      <w:proofErr w:type="spellEnd"/>
      <w:r w:rsidRPr="0005640B">
        <w:rPr>
          <w:rFonts w:ascii="Verdana" w:hAnsi="Verdana" w:cs="Arial"/>
          <w:sz w:val="20"/>
          <w:szCs w:val="20"/>
        </w:rPr>
        <w:t xml:space="preserve"> – Fond </w:t>
      </w:r>
      <w:proofErr w:type="spellStart"/>
      <w:r w:rsidRPr="0005640B">
        <w:rPr>
          <w:rFonts w:ascii="Verdana" w:hAnsi="Verdana" w:cs="Arial"/>
          <w:sz w:val="20"/>
          <w:szCs w:val="20"/>
        </w:rPr>
        <w:t>solidarnosti</w:t>
      </w:r>
      <w:proofErr w:type="spellEnd"/>
      <w:r w:rsidRPr="0005640B">
        <w:rPr>
          <w:rFonts w:ascii="Verdana" w:hAnsi="Verdana" w:cs="Arial"/>
          <w:sz w:val="20"/>
          <w:szCs w:val="20"/>
        </w:rPr>
        <w:t xml:space="preserve"> EU </w:t>
      </w:r>
      <w:proofErr w:type="spellStart"/>
      <w:r w:rsidRPr="0005640B">
        <w:rPr>
          <w:rFonts w:ascii="Verdana" w:hAnsi="Verdana" w:cs="Arial"/>
          <w:sz w:val="20"/>
          <w:szCs w:val="20"/>
        </w:rPr>
        <w:t>sredstva</w:t>
      </w:r>
      <w:proofErr w:type="spellEnd"/>
      <w:r w:rsidRPr="0005640B">
        <w:rPr>
          <w:rFonts w:ascii="Verdana" w:hAnsi="Verdana" w:cs="Arial"/>
          <w:sz w:val="20"/>
          <w:szCs w:val="20"/>
        </w:rPr>
        <w:t xml:space="preserve">  - </w:t>
      </w:r>
      <w:proofErr w:type="spellStart"/>
      <w:r w:rsidRPr="0005640B">
        <w:rPr>
          <w:rFonts w:ascii="Verdana" w:hAnsi="Verdana" w:cs="Arial"/>
          <w:sz w:val="20"/>
          <w:szCs w:val="20"/>
        </w:rPr>
        <w:t>sanacija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nerazvrstane</w:t>
      </w:r>
      <w:proofErr w:type="spellEnd"/>
      <w:r w:rsidRPr="0005640B">
        <w:rPr>
          <w:rFonts w:ascii="Verdana" w:hAnsi="Verdana" w:cs="Arial"/>
          <w:sz w:val="20"/>
          <w:szCs w:val="20"/>
        </w:rPr>
        <w:t xml:space="preserve"> ceste – </w:t>
      </w:r>
      <w:proofErr w:type="spellStart"/>
      <w:r w:rsidRPr="0005640B">
        <w:rPr>
          <w:rFonts w:ascii="Verdana" w:hAnsi="Verdana" w:cs="Arial"/>
          <w:sz w:val="20"/>
          <w:szCs w:val="20"/>
        </w:rPr>
        <w:t>Crna</w:t>
      </w:r>
      <w:proofErr w:type="spellEnd"/>
      <w:r w:rsidRPr="0005640B">
        <w:rPr>
          <w:rFonts w:ascii="Verdana" w:hAnsi="Verdana" w:cs="Arial"/>
          <w:sz w:val="20"/>
          <w:szCs w:val="20"/>
        </w:rPr>
        <w:t xml:space="preserve"> Draga u </w:t>
      </w:r>
      <w:proofErr w:type="spellStart"/>
      <w:r w:rsidRPr="0005640B">
        <w:rPr>
          <w:rFonts w:ascii="Verdana" w:hAnsi="Verdana" w:cs="Arial"/>
          <w:sz w:val="20"/>
          <w:szCs w:val="20"/>
        </w:rPr>
        <w:t>iznosu</w:t>
      </w:r>
      <w:proofErr w:type="spellEnd"/>
      <w:r w:rsidRPr="0005640B">
        <w:rPr>
          <w:rFonts w:ascii="Verdana" w:hAnsi="Verdana" w:cs="Arial"/>
          <w:sz w:val="20"/>
          <w:szCs w:val="20"/>
        </w:rPr>
        <w:t xml:space="preserve"> od 519.572,30 </w:t>
      </w:r>
      <w:proofErr w:type="spellStart"/>
      <w:r w:rsidRPr="0005640B">
        <w:rPr>
          <w:rFonts w:ascii="Verdana" w:hAnsi="Verdana" w:cs="Arial"/>
          <w:sz w:val="20"/>
          <w:szCs w:val="20"/>
        </w:rPr>
        <w:t>eura</w:t>
      </w:r>
      <w:proofErr w:type="spellEnd"/>
    </w:p>
    <w:p w14:paraId="7A058988" w14:textId="77777777" w:rsidR="0027356A" w:rsidRPr="0005640B" w:rsidRDefault="0027356A" w:rsidP="0027356A">
      <w:pPr>
        <w:pBdr>
          <w:top w:val="single" w:sz="4" w:space="1" w:color="auto"/>
          <w:left w:val="single" w:sz="4" w:space="4" w:color="auto"/>
          <w:bottom w:val="single" w:sz="4" w:space="1" w:color="auto"/>
          <w:right w:val="single" w:sz="4" w:space="4" w:color="auto"/>
          <w:between w:val="single" w:sz="4" w:space="1" w:color="auto"/>
          <w:bar w:val="single" w:sz="4" w:color="auto"/>
        </w:pBdr>
        <w:jc w:val="both"/>
        <w:rPr>
          <w:rFonts w:ascii="Verdana" w:hAnsi="Verdana" w:cs="Arial"/>
          <w:sz w:val="20"/>
          <w:szCs w:val="20"/>
        </w:rPr>
      </w:pPr>
      <w:proofErr w:type="spellStart"/>
      <w:r w:rsidRPr="0005640B">
        <w:rPr>
          <w:rFonts w:ascii="Verdana" w:hAnsi="Verdana" w:cs="Arial"/>
          <w:sz w:val="20"/>
          <w:szCs w:val="20"/>
        </w:rPr>
        <w:t>Kapitalne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pomoći</w:t>
      </w:r>
      <w:proofErr w:type="spellEnd"/>
      <w:r w:rsidRPr="0005640B">
        <w:rPr>
          <w:rFonts w:ascii="Verdana" w:hAnsi="Verdana" w:cs="Arial"/>
          <w:sz w:val="20"/>
          <w:szCs w:val="20"/>
        </w:rPr>
        <w:t xml:space="preserve"> – Fond </w:t>
      </w:r>
      <w:proofErr w:type="spellStart"/>
      <w:r w:rsidRPr="0005640B">
        <w:rPr>
          <w:rFonts w:ascii="Verdana" w:hAnsi="Verdana" w:cs="Arial"/>
          <w:sz w:val="20"/>
          <w:szCs w:val="20"/>
        </w:rPr>
        <w:t>solidarnosti</w:t>
      </w:r>
      <w:proofErr w:type="spellEnd"/>
      <w:r w:rsidRPr="0005640B">
        <w:rPr>
          <w:rFonts w:ascii="Verdana" w:hAnsi="Verdana" w:cs="Arial"/>
          <w:sz w:val="20"/>
          <w:szCs w:val="20"/>
        </w:rPr>
        <w:t xml:space="preserve"> EU </w:t>
      </w:r>
      <w:proofErr w:type="spellStart"/>
      <w:r w:rsidRPr="0005640B">
        <w:rPr>
          <w:rFonts w:ascii="Verdana" w:hAnsi="Verdana" w:cs="Arial"/>
          <w:sz w:val="20"/>
          <w:szCs w:val="20"/>
        </w:rPr>
        <w:t>sredstva</w:t>
      </w:r>
      <w:proofErr w:type="spellEnd"/>
      <w:r w:rsidRPr="0005640B">
        <w:rPr>
          <w:rFonts w:ascii="Verdana" w:hAnsi="Verdana" w:cs="Arial"/>
          <w:sz w:val="20"/>
          <w:szCs w:val="20"/>
        </w:rPr>
        <w:t xml:space="preserve">  - </w:t>
      </w:r>
      <w:proofErr w:type="spellStart"/>
      <w:r w:rsidRPr="0005640B">
        <w:rPr>
          <w:rFonts w:ascii="Verdana" w:hAnsi="Verdana" w:cs="Arial"/>
          <w:sz w:val="20"/>
          <w:szCs w:val="20"/>
        </w:rPr>
        <w:t>izvanredno</w:t>
      </w:r>
      <w:proofErr w:type="spellEnd"/>
      <w:r w:rsidRPr="0005640B">
        <w:rPr>
          <w:rFonts w:ascii="Verdana" w:hAnsi="Verdana" w:cs="Arial"/>
          <w:sz w:val="20"/>
          <w:szCs w:val="20"/>
        </w:rPr>
        <w:t xml:space="preserve"> održavanje </w:t>
      </w:r>
      <w:proofErr w:type="spellStart"/>
      <w:r w:rsidRPr="0005640B">
        <w:rPr>
          <w:rFonts w:ascii="Verdana" w:hAnsi="Verdana" w:cs="Arial"/>
          <w:sz w:val="20"/>
          <w:szCs w:val="20"/>
        </w:rPr>
        <w:t>cestovnog</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propusta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na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potoku</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Jaševica</w:t>
      </w:r>
      <w:proofErr w:type="spellEnd"/>
      <w:r w:rsidRPr="0005640B">
        <w:rPr>
          <w:rFonts w:ascii="Verdana" w:hAnsi="Verdana" w:cs="Arial"/>
          <w:sz w:val="20"/>
          <w:szCs w:val="20"/>
        </w:rPr>
        <w:t xml:space="preserve"> u </w:t>
      </w:r>
      <w:proofErr w:type="spellStart"/>
      <w:r w:rsidRPr="0005640B">
        <w:rPr>
          <w:rFonts w:ascii="Verdana" w:hAnsi="Verdana" w:cs="Arial"/>
          <w:sz w:val="20"/>
          <w:szCs w:val="20"/>
        </w:rPr>
        <w:t>iznosu</w:t>
      </w:r>
      <w:proofErr w:type="spellEnd"/>
      <w:r w:rsidRPr="0005640B">
        <w:rPr>
          <w:rFonts w:ascii="Verdana" w:hAnsi="Verdana" w:cs="Arial"/>
          <w:sz w:val="20"/>
          <w:szCs w:val="20"/>
        </w:rPr>
        <w:t xml:space="preserve"> od 82.772,68 </w:t>
      </w:r>
      <w:proofErr w:type="spellStart"/>
      <w:r w:rsidRPr="0005640B">
        <w:rPr>
          <w:rFonts w:ascii="Verdana" w:hAnsi="Verdana" w:cs="Arial"/>
          <w:sz w:val="20"/>
          <w:szCs w:val="20"/>
        </w:rPr>
        <w:t>eura</w:t>
      </w:r>
      <w:proofErr w:type="spellEnd"/>
    </w:p>
    <w:p w14:paraId="417A0EA2" w14:textId="77777777" w:rsidR="0027356A" w:rsidRPr="0005640B" w:rsidRDefault="0027356A" w:rsidP="0027356A">
      <w:pPr>
        <w:pBdr>
          <w:top w:val="single" w:sz="4" w:space="1" w:color="auto"/>
          <w:left w:val="single" w:sz="4" w:space="4" w:color="auto"/>
          <w:bottom w:val="single" w:sz="4" w:space="1" w:color="auto"/>
          <w:right w:val="single" w:sz="4" w:space="4" w:color="auto"/>
          <w:between w:val="single" w:sz="4" w:space="1" w:color="auto"/>
          <w:bar w:val="single" w:sz="4" w:color="auto"/>
        </w:pBdr>
        <w:jc w:val="both"/>
        <w:rPr>
          <w:rFonts w:ascii="Verdana" w:hAnsi="Verdana" w:cs="Arial"/>
          <w:sz w:val="20"/>
          <w:szCs w:val="20"/>
        </w:rPr>
      </w:pPr>
      <w:proofErr w:type="spellStart"/>
      <w:r w:rsidRPr="0005640B">
        <w:rPr>
          <w:rFonts w:ascii="Verdana" w:hAnsi="Verdana" w:cs="Arial"/>
          <w:sz w:val="20"/>
          <w:szCs w:val="20"/>
        </w:rPr>
        <w:t>Kapitalne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pomoći</w:t>
      </w:r>
      <w:proofErr w:type="spellEnd"/>
      <w:r w:rsidRPr="0005640B">
        <w:rPr>
          <w:rFonts w:ascii="Verdana" w:hAnsi="Verdana" w:cs="Arial"/>
          <w:sz w:val="20"/>
          <w:szCs w:val="20"/>
        </w:rPr>
        <w:t xml:space="preserve"> – Fond </w:t>
      </w:r>
      <w:proofErr w:type="spellStart"/>
      <w:r w:rsidRPr="0005640B">
        <w:rPr>
          <w:rFonts w:ascii="Verdana" w:hAnsi="Verdana" w:cs="Arial"/>
          <w:sz w:val="20"/>
          <w:szCs w:val="20"/>
        </w:rPr>
        <w:t>solidarnosti</w:t>
      </w:r>
      <w:proofErr w:type="spellEnd"/>
      <w:r w:rsidRPr="0005640B">
        <w:rPr>
          <w:rFonts w:ascii="Verdana" w:hAnsi="Verdana" w:cs="Arial"/>
          <w:sz w:val="20"/>
          <w:szCs w:val="20"/>
        </w:rPr>
        <w:t xml:space="preserve"> EU </w:t>
      </w:r>
      <w:proofErr w:type="spellStart"/>
      <w:r w:rsidRPr="0005640B">
        <w:rPr>
          <w:rFonts w:ascii="Verdana" w:hAnsi="Verdana" w:cs="Arial"/>
          <w:sz w:val="20"/>
          <w:szCs w:val="20"/>
        </w:rPr>
        <w:t>sredstva</w:t>
      </w:r>
      <w:proofErr w:type="spellEnd"/>
      <w:r w:rsidRPr="0005640B">
        <w:rPr>
          <w:rFonts w:ascii="Verdana" w:hAnsi="Verdana" w:cs="Arial"/>
          <w:sz w:val="20"/>
          <w:szCs w:val="20"/>
        </w:rPr>
        <w:t xml:space="preserve">  - </w:t>
      </w:r>
      <w:proofErr w:type="spellStart"/>
      <w:r w:rsidRPr="0005640B">
        <w:rPr>
          <w:rFonts w:ascii="Verdana" w:hAnsi="Verdana" w:cs="Arial"/>
          <w:sz w:val="20"/>
          <w:szCs w:val="20"/>
        </w:rPr>
        <w:t>sanacija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klizišta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Banski</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Kovačevac</w:t>
      </w:r>
      <w:proofErr w:type="spellEnd"/>
      <w:r w:rsidRPr="0005640B">
        <w:rPr>
          <w:rFonts w:ascii="Verdana" w:hAnsi="Verdana" w:cs="Arial"/>
          <w:sz w:val="20"/>
          <w:szCs w:val="20"/>
        </w:rPr>
        <w:t xml:space="preserve"> i Novo Selo </w:t>
      </w:r>
      <w:proofErr w:type="spellStart"/>
      <w:r w:rsidRPr="0005640B">
        <w:rPr>
          <w:rFonts w:ascii="Verdana" w:hAnsi="Verdana" w:cs="Arial"/>
          <w:sz w:val="20"/>
          <w:szCs w:val="20"/>
        </w:rPr>
        <w:t>Lasinjsko</w:t>
      </w:r>
      <w:proofErr w:type="spellEnd"/>
      <w:r w:rsidRPr="0005640B">
        <w:rPr>
          <w:rFonts w:ascii="Verdana" w:hAnsi="Verdana" w:cs="Arial"/>
          <w:sz w:val="20"/>
          <w:szCs w:val="20"/>
        </w:rPr>
        <w:t xml:space="preserve"> – u </w:t>
      </w:r>
      <w:proofErr w:type="spellStart"/>
      <w:r w:rsidRPr="0005640B">
        <w:rPr>
          <w:rFonts w:ascii="Verdana" w:hAnsi="Verdana" w:cs="Arial"/>
          <w:sz w:val="20"/>
          <w:szCs w:val="20"/>
        </w:rPr>
        <w:t>iznosu</w:t>
      </w:r>
      <w:proofErr w:type="spellEnd"/>
      <w:r w:rsidRPr="0005640B">
        <w:rPr>
          <w:rFonts w:ascii="Verdana" w:hAnsi="Verdana" w:cs="Arial"/>
          <w:sz w:val="20"/>
          <w:szCs w:val="20"/>
        </w:rPr>
        <w:t xml:space="preserve"> od 343.684,89 </w:t>
      </w:r>
      <w:proofErr w:type="spellStart"/>
      <w:r w:rsidRPr="0005640B">
        <w:rPr>
          <w:rFonts w:ascii="Verdana" w:hAnsi="Verdana" w:cs="Arial"/>
          <w:sz w:val="20"/>
          <w:szCs w:val="20"/>
        </w:rPr>
        <w:t>eura</w:t>
      </w:r>
      <w:proofErr w:type="spellEnd"/>
    </w:p>
    <w:p w14:paraId="029029CF" w14:textId="77777777" w:rsidR="0027356A" w:rsidRPr="0005640B" w:rsidRDefault="0027356A" w:rsidP="0027356A">
      <w:pPr>
        <w:pBdr>
          <w:top w:val="single" w:sz="4" w:space="1" w:color="auto"/>
          <w:left w:val="single" w:sz="4" w:space="4" w:color="auto"/>
          <w:bottom w:val="single" w:sz="4" w:space="1" w:color="auto"/>
          <w:right w:val="single" w:sz="4" w:space="4" w:color="auto"/>
          <w:between w:val="single" w:sz="4" w:space="1" w:color="auto"/>
          <w:bar w:val="single" w:sz="4" w:color="auto"/>
        </w:pBdr>
        <w:jc w:val="both"/>
        <w:rPr>
          <w:rFonts w:ascii="Verdana" w:hAnsi="Verdana" w:cs="Arial"/>
          <w:sz w:val="20"/>
          <w:szCs w:val="20"/>
        </w:rPr>
      </w:pPr>
      <w:proofErr w:type="spellStart"/>
      <w:r w:rsidRPr="0005640B">
        <w:rPr>
          <w:rFonts w:ascii="Verdana" w:hAnsi="Verdana" w:cs="Arial"/>
          <w:sz w:val="20"/>
          <w:szCs w:val="20"/>
        </w:rPr>
        <w:t>Kapitalne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pomoći</w:t>
      </w:r>
      <w:proofErr w:type="spellEnd"/>
      <w:r w:rsidRPr="0005640B">
        <w:rPr>
          <w:rFonts w:ascii="Verdana" w:hAnsi="Verdana" w:cs="Arial"/>
          <w:sz w:val="20"/>
          <w:szCs w:val="20"/>
        </w:rPr>
        <w:t xml:space="preserve"> – Fond EU </w:t>
      </w:r>
      <w:proofErr w:type="spellStart"/>
      <w:r w:rsidRPr="0005640B">
        <w:rPr>
          <w:rFonts w:ascii="Verdana" w:hAnsi="Verdana" w:cs="Arial"/>
          <w:sz w:val="20"/>
          <w:szCs w:val="20"/>
        </w:rPr>
        <w:t>sredstva</w:t>
      </w:r>
      <w:proofErr w:type="spellEnd"/>
      <w:r w:rsidRPr="0005640B">
        <w:rPr>
          <w:rFonts w:ascii="Verdana" w:hAnsi="Verdana" w:cs="Arial"/>
          <w:sz w:val="20"/>
          <w:szCs w:val="20"/>
        </w:rPr>
        <w:t xml:space="preserve">  - </w:t>
      </w:r>
      <w:proofErr w:type="spellStart"/>
      <w:r w:rsidRPr="0005640B">
        <w:rPr>
          <w:rFonts w:ascii="Verdana" w:hAnsi="Verdana" w:cs="Arial"/>
          <w:sz w:val="20"/>
          <w:szCs w:val="20"/>
        </w:rPr>
        <w:t>povećanje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energetske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učinkovitosti</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bivše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zgrade</w:t>
      </w:r>
      <w:proofErr w:type="spellEnd"/>
      <w:r w:rsidRPr="0005640B">
        <w:rPr>
          <w:rFonts w:ascii="Verdana" w:hAnsi="Verdana" w:cs="Arial"/>
          <w:sz w:val="20"/>
          <w:szCs w:val="20"/>
        </w:rPr>
        <w:t xml:space="preserve"> Općine u </w:t>
      </w:r>
      <w:proofErr w:type="spellStart"/>
      <w:r w:rsidRPr="0005640B">
        <w:rPr>
          <w:rFonts w:ascii="Verdana" w:hAnsi="Verdana" w:cs="Arial"/>
          <w:sz w:val="20"/>
          <w:szCs w:val="20"/>
        </w:rPr>
        <w:t>iznosu</w:t>
      </w:r>
      <w:proofErr w:type="spellEnd"/>
      <w:r w:rsidRPr="0005640B">
        <w:rPr>
          <w:rFonts w:ascii="Verdana" w:hAnsi="Verdana" w:cs="Arial"/>
          <w:sz w:val="20"/>
          <w:szCs w:val="20"/>
        </w:rPr>
        <w:t xml:space="preserve"> od 36.000,00 </w:t>
      </w:r>
      <w:proofErr w:type="spellStart"/>
      <w:r w:rsidRPr="0005640B">
        <w:rPr>
          <w:rFonts w:ascii="Verdana" w:hAnsi="Verdana" w:cs="Arial"/>
          <w:sz w:val="20"/>
          <w:szCs w:val="20"/>
        </w:rPr>
        <w:t>eura</w:t>
      </w:r>
      <w:proofErr w:type="spellEnd"/>
    </w:p>
    <w:p w14:paraId="6FA08C37" w14:textId="77777777" w:rsidR="0027356A" w:rsidRPr="0005640B" w:rsidRDefault="0027356A" w:rsidP="0027356A">
      <w:pPr>
        <w:pBdr>
          <w:top w:val="single" w:sz="4" w:space="1" w:color="auto"/>
          <w:left w:val="single" w:sz="4" w:space="4" w:color="auto"/>
          <w:bottom w:val="single" w:sz="4" w:space="1" w:color="auto"/>
          <w:right w:val="single" w:sz="4" w:space="4" w:color="auto"/>
          <w:between w:val="single" w:sz="4" w:space="1" w:color="auto"/>
          <w:bar w:val="single" w:sz="4" w:color="auto"/>
        </w:pBdr>
        <w:jc w:val="both"/>
        <w:rPr>
          <w:rFonts w:ascii="Verdana" w:hAnsi="Verdana" w:cs="Arial"/>
          <w:sz w:val="20"/>
          <w:szCs w:val="20"/>
        </w:rPr>
      </w:pPr>
      <w:proofErr w:type="spellStart"/>
      <w:r w:rsidRPr="0005640B">
        <w:rPr>
          <w:rFonts w:ascii="Verdana" w:hAnsi="Verdana" w:cs="Arial"/>
          <w:sz w:val="20"/>
          <w:szCs w:val="20"/>
        </w:rPr>
        <w:t>Kapitalne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pomoći</w:t>
      </w:r>
      <w:proofErr w:type="spellEnd"/>
      <w:r w:rsidRPr="0005640B">
        <w:rPr>
          <w:rFonts w:ascii="Verdana" w:hAnsi="Verdana" w:cs="Arial"/>
          <w:sz w:val="20"/>
          <w:szCs w:val="20"/>
        </w:rPr>
        <w:t xml:space="preserve"> – Fond EU </w:t>
      </w:r>
      <w:proofErr w:type="spellStart"/>
      <w:r w:rsidRPr="0005640B">
        <w:rPr>
          <w:rFonts w:ascii="Verdana" w:hAnsi="Verdana" w:cs="Arial"/>
          <w:sz w:val="20"/>
          <w:szCs w:val="20"/>
        </w:rPr>
        <w:t>sredstva</w:t>
      </w:r>
      <w:proofErr w:type="spellEnd"/>
      <w:r w:rsidRPr="0005640B">
        <w:rPr>
          <w:rFonts w:ascii="Verdana" w:hAnsi="Verdana" w:cs="Arial"/>
          <w:sz w:val="20"/>
          <w:szCs w:val="20"/>
        </w:rPr>
        <w:t xml:space="preserve">  - </w:t>
      </w:r>
      <w:proofErr w:type="spellStart"/>
      <w:r w:rsidRPr="0005640B">
        <w:rPr>
          <w:rFonts w:ascii="Verdana" w:hAnsi="Verdana" w:cs="Arial"/>
          <w:sz w:val="20"/>
          <w:szCs w:val="20"/>
        </w:rPr>
        <w:t>proširenje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kapaciteta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dječjeg</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vrtića</w:t>
      </w:r>
      <w:proofErr w:type="spellEnd"/>
      <w:r w:rsidRPr="0005640B">
        <w:rPr>
          <w:rFonts w:ascii="Verdana" w:hAnsi="Verdana" w:cs="Arial"/>
          <w:sz w:val="20"/>
          <w:szCs w:val="20"/>
        </w:rPr>
        <w:t xml:space="preserve"> „Bambi“ Lasinja u </w:t>
      </w:r>
      <w:proofErr w:type="spellStart"/>
      <w:r w:rsidRPr="0005640B">
        <w:rPr>
          <w:rFonts w:ascii="Verdana" w:hAnsi="Verdana" w:cs="Arial"/>
          <w:sz w:val="20"/>
          <w:szCs w:val="20"/>
        </w:rPr>
        <w:t>iznosu</w:t>
      </w:r>
      <w:proofErr w:type="spellEnd"/>
      <w:r w:rsidRPr="0005640B">
        <w:rPr>
          <w:rFonts w:ascii="Verdana" w:hAnsi="Verdana" w:cs="Arial"/>
          <w:sz w:val="20"/>
          <w:szCs w:val="20"/>
        </w:rPr>
        <w:t xml:space="preserve"> od 57.336,25 </w:t>
      </w:r>
      <w:proofErr w:type="spellStart"/>
      <w:r w:rsidRPr="0005640B">
        <w:rPr>
          <w:rFonts w:ascii="Verdana" w:hAnsi="Verdana" w:cs="Arial"/>
          <w:sz w:val="20"/>
          <w:szCs w:val="20"/>
        </w:rPr>
        <w:t>eura</w:t>
      </w:r>
      <w:proofErr w:type="spellEnd"/>
    </w:p>
    <w:p w14:paraId="7D3005A7" w14:textId="77777777" w:rsidR="0027356A" w:rsidRPr="0005640B" w:rsidRDefault="0027356A" w:rsidP="0027356A">
      <w:pPr>
        <w:pBdr>
          <w:top w:val="single" w:sz="4" w:space="1" w:color="auto"/>
          <w:left w:val="single" w:sz="4" w:space="4" w:color="auto"/>
          <w:bottom w:val="single" w:sz="4" w:space="1" w:color="auto"/>
          <w:right w:val="single" w:sz="4" w:space="4" w:color="auto"/>
          <w:between w:val="single" w:sz="4" w:space="1" w:color="auto"/>
          <w:bar w:val="single" w:sz="4" w:color="auto"/>
        </w:pBdr>
        <w:jc w:val="both"/>
        <w:rPr>
          <w:rFonts w:ascii="Verdana" w:hAnsi="Verdana" w:cs="Arial"/>
          <w:b/>
          <w:bCs/>
          <w:sz w:val="20"/>
          <w:szCs w:val="20"/>
        </w:rPr>
      </w:pPr>
      <w:proofErr w:type="spellStart"/>
      <w:r w:rsidRPr="0005640B">
        <w:rPr>
          <w:rFonts w:ascii="Verdana" w:hAnsi="Verdana" w:cs="Arial"/>
          <w:b/>
          <w:bCs/>
          <w:sz w:val="20"/>
          <w:szCs w:val="20"/>
        </w:rPr>
        <w:t>Ukupno</w:t>
      </w:r>
      <w:proofErr w:type="spellEnd"/>
      <w:r w:rsidRPr="0005640B">
        <w:rPr>
          <w:rFonts w:ascii="Verdana" w:hAnsi="Verdana" w:cs="Arial"/>
          <w:b/>
          <w:bCs/>
          <w:sz w:val="20"/>
          <w:szCs w:val="20"/>
        </w:rPr>
        <w:t xml:space="preserve"> </w:t>
      </w:r>
      <w:proofErr w:type="spellStart"/>
      <w:r w:rsidRPr="0005640B">
        <w:rPr>
          <w:rFonts w:ascii="Verdana" w:hAnsi="Verdana" w:cs="Arial"/>
          <w:b/>
          <w:bCs/>
          <w:sz w:val="20"/>
          <w:szCs w:val="20"/>
        </w:rPr>
        <w:t>sredstva</w:t>
      </w:r>
      <w:proofErr w:type="spellEnd"/>
      <w:r w:rsidRPr="0005640B">
        <w:rPr>
          <w:rFonts w:ascii="Verdana" w:hAnsi="Verdana" w:cs="Arial"/>
          <w:b/>
          <w:bCs/>
          <w:sz w:val="20"/>
          <w:szCs w:val="20"/>
        </w:rPr>
        <w:t xml:space="preserve"> </w:t>
      </w:r>
      <w:proofErr w:type="spellStart"/>
      <w:r w:rsidRPr="0005640B">
        <w:rPr>
          <w:rFonts w:ascii="Verdana" w:hAnsi="Verdana" w:cs="Arial"/>
          <w:b/>
          <w:bCs/>
          <w:sz w:val="20"/>
          <w:szCs w:val="20"/>
        </w:rPr>
        <w:t>tekućih</w:t>
      </w:r>
      <w:proofErr w:type="spellEnd"/>
      <w:r w:rsidRPr="0005640B">
        <w:rPr>
          <w:rFonts w:ascii="Verdana" w:hAnsi="Verdana" w:cs="Arial"/>
          <w:b/>
          <w:bCs/>
          <w:sz w:val="20"/>
          <w:szCs w:val="20"/>
        </w:rPr>
        <w:t xml:space="preserve"> i </w:t>
      </w:r>
      <w:proofErr w:type="spellStart"/>
      <w:r w:rsidRPr="0005640B">
        <w:rPr>
          <w:rFonts w:ascii="Verdana" w:hAnsi="Verdana" w:cs="Arial"/>
          <w:b/>
          <w:bCs/>
          <w:sz w:val="20"/>
          <w:szCs w:val="20"/>
        </w:rPr>
        <w:t>kapitalnih</w:t>
      </w:r>
      <w:proofErr w:type="spellEnd"/>
      <w:r w:rsidRPr="0005640B">
        <w:rPr>
          <w:rFonts w:ascii="Verdana" w:hAnsi="Verdana" w:cs="Arial"/>
          <w:b/>
          <w:bCs/>
          <w:sz w:val="20"/>
          <w:szCs w:val="20"/>
        </w:rPr>
        <w:t xml:space="preserve"> </w:t>
      </w:r>
      <w:proofErr w:type="spellStart"/>
      <w:r w:rsidRPr="0005640B">
        <w:rPr>
          <w:rFonts w:ascii="Verdana" w:hAnsi="Verdana" w:cs="Arial"/>
          <w:b/>
          <w:bCs/>
          <w:sz w:val="20"/>
          <w:szCs w:val="20"/>
        </w:rPr>
        <w:t>pomoći</w:t>
      </w:r>
      <w:proofErr w:type="spellEnd"/>
      <w:r w:rsidRPr="0005640B">
        <w:rPr>
          <w:rFonts w:ascii="Verdana" w:hAnsi="Verdana" w:cs="Arial"/>
          <w:b/>
          <w:bCs/>
          <w:sz w:val="20"/>
          <w:szCs w:val="20"/>
        </w:rPr>
        <w:t xml:space="preserve"> </w:t>
      </w:r>
      <w:proofErr w:type="spellStart"/>
      <w:r w:rsidRPr="0005640B">
        <w:rPr>
          <w:rFonts w:ascii="Verdana" w:hAnsi="Verdana" w:cs="Arial"/>
          <w:b/>
          <w:bCs/>
          <w:sz w:val="20"/>
          <w:szCs w:val="20"/>
        </w:rPr>
        <w:t>iznose</w:t>
      </w:r>
      <w:proofErr w:type="spellEnd"/>
      <w:r w:rsidRPr="0005640B">
        <w:rPr>
          <w:rFonts w:ascii="Verdana" w:hAnsi="Verdana" w:cs="Arial"/>
          <w:b/>
          <w:bCs/>
          <w:sz w:val="20"/>
          <w:szCs w:val="20"/>
        </w:rPr>
        <w:t xml:space="preserve">:                                                                       1.058.116,12 </w:t>
      </w:r>
      <w:proofErr w:type="spellStart"/>
      <w:r w:rsidRPr="0005640B">
        <w:rPr>
          <w:rFonts w:ascii="Verdana" w:hAnsi="Verdana" w:cs="Arial"/>
          <w:b/>
          <w:bCs/>
          <w:sz w:val="20"/>
          <w:szCs w:val="20"/>
        </w:rPr>
        <w:t>eura</w:t>
      </w:r>
      <w:proofErr w:type="spellEnd"/>
    </w:p>
    <w:p w14:paraId="3655C92F" w14:textId="77777777" w:rsidR="0027356A" w:rsidRPr="0005640B" w:rsidRDefault="0027356A" w:rsidP="0027356A">
      <w:pPr>
        <w:jc w:val="both"/>
        <w:rPr>
          <w:rFonts w:ascii="Verdana" w:hAnsi="Verdana" w:cs="Arial"/>
          <w:color w:val="000000" w:themeColor="text1"/>
          <w:sz w:val="20"/>
          <w:szCs w:val="20"/>
        </w:rPr>
      </w:pPr>
    </w:p>
    <w:p w14:paraId="1413F11C" w14:textId="77777777" w:rsidR="0027356A" w:rsidRPr="0005640B" w:rsidRDefault="0027356A" w:rsidP="00EC2E72">
      <w:pPr>
        <w:pBdr>
          <w:top w:val="single" w:sz="4" w:space="1" w:color="auto"/>
          <w:left w:val="single" w:sz="4" w:space="4" w:color="auto"/>
          <w:bottom w:val="single" w:sz="4" w:space="1" w:color="auto"/>
          <w:right w:val="single" w:sz="4" w:space="4" w:color="auto"/>
        </w:pBdr>
        <w:jc w:val="left"/>
        <w:rPr>
          <w:rFonts w:ascii="Verdana" w:hAnsi="Verdana" w:cs="Arial"/>
          <w:b/>
          <w:sz w:val="20"/>
          <w:szCs w:val="20"/>
        </w:rPr>
      </w:pPr>
      <w:proofErr w:type="spellStart"/>
      <w:r w:rsidRPr="0005640B">
        <w:rPr>
          <w:rFonts w:ascii="Verdana" w:hAnsi="Verdana" w:cs="Arial"/>
          <w:b/>
          <w:sz w:val="20"/>
          <w:szCs w:val="20"/>
        </w:rPr>
        <w:t>Izvještaj</w:t>
      </w:r>
      <w:proofErr w:type="spellEnd"/>
      <w:r w:rsidRPr="0005640B">
        <w:rPr>
          <w:rFonts w:ascii="Verdana" w:hAnsi="Verdana" w:cs="Arial"/>
          <w:b/>
          <w:sz w:val="20"/>
          <w:szCs w:val="20"/>
        </w:rPr>
        <w:t xml:space="preserve"> 4.5.  IZVJEŠTAJ O DANIM ZAJMOVIMA I POTRAŽIVANJIMA PO DANIM ZAJMOVIMA</w:t>
      </w:r>
    </w:p>
    <w:p w14:paraId="5C157B43" w14:textId="77777777" w:rsidR="0027356A" w:rsidRPr="0005640B" w:rsidRDefault="0027356A" w:rsidP="0027356A">
      <w:pPr>
        <w:rPr>
          <w:rFonts w:ascii="Verdana" w:hAnsi="Verdana" w:cs="Arial"/>
          <w:b/>
          <w:sz w:val="20"/>
          <w:szCs w:val="20"/>
        </w:rPr>
      </w:pPr>
    </w:p>
    <w:p w14:paraId="3F26AD1B" w14:textId="77777777" w:rsidR="0027356A" w:rsidRPr="0005640B" w:rsidRDefault="0027356A" w:rsidP="0027356A">
      <w:pPr>
        <w:jc w:val="both"/>
        <w:rPr>
          <w:rFonts w:ascii="Verdana" w:hAnsi="Verdana" w:cs="Arial"/>
          <w:sz w:val="20"/>
          <w:szCs w:val="20"/>
        </w:rPr>
      </w:pPr>
      <w:r w:rsidRPr="0005640B">
        <w:rPr>
          <w:rFonts w:ascii="Verdana" w:hAnsi="Verdana" w:cs="Arial"/>
          <w:sz w:val="20"/>
          <w:szCs w:val="20"/>
        </w:rPr>
        <w:t xml:space="preserve">U 2023. g. </w:t>
      </w:r>
      <w:proofErr w:type="spellStart"/>
      <w:r w:rsidRPr="0005640B">
        <w:rPr>
          <w:rFonts w:ascii="Verdana" w:hAnsi="Verdana" w:cs="Arial"/>
          <w:sz w:val="20"/>
          <w:szCs w:val="20"/>
        </w:rPr>
        <w:t>evidentirana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su</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dani</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zajmovi</w:t>
      </w:r>
      <w:proofErr w:type="spellEnd"/>
      <w:r w:rsidRPr="0005640B">
        <w:rPr>
          <w:rFonts w:ascii="Verdana" w:hAnsi="Verdana" w:cs="Arial"/>
          <w:sz w:val="20"/>
          <w:szCs w:val="20"/>
        </w:rPr>
        <w:t xml:space="preserve"> 1. </w:t>
      </w:r>
      <w:proofErr w:type="spellStart"/>
      <w:r w:rsidRPr="0005640B">
        <w:rPr>
          <w:rFonts w:ascii="Verdana" w:hAnsi="Verdana" w:cs="Arial"/>
          <w:sz w:val="20"/>
          <w:szCs w:val="20"/>
        </w:rPr>
        <w:t>kratkoročna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pozajmica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doznačena</w:t>
      </w:r>
      <w:proofErr w:type="spellEnd"/>
      <w:r w:rsidRPr="0005640B">
        <w:rPr>
          <w:rFonts w:ascii="Verdana" w:hAnsi="Verdana" w:cs="Arial"/>
          <w:sz w:val="20"/>
          <w:szCs w:val="20"/>
        </w:rPr>
        <w:t xml:space="preserve"> Komunalno Lasinja d.o.o. za </w:t>
      </w:r>
      <w:proofErr w:type="spellStart"/>
      <w:r w:rsidRPr="0005640B">
        <w:rPr>
          <w:rFonts w:ascii="Verdana" w:hAnsi="Verdana" w:cs="Arial"/>
          <w:sz w:val="20"/>
          <w:szCs w:val="20"/>
        </w:rPr>
        <w:t>podmirenje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troškova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poslovanja</w:t>
      </w:r>
      <w:proofErr w:type="spellEnd"/>
      <w:r w:rsidRPr="0005640B">
        <w:rPr>
          <w:rFonts w:ascii="Verdana" w:hAnsi="Verdana" w:cs="Arial"/>
          <w:sz w:val="20"/>
          <w:szCs w:val="20"/>
        </w:rPr>
        <w:t xml:space="preserve">, dana 18.07.2023.g u </w:t>
      </w:r>
      <w:proofErr w:type="spellStart"/>
      <w:r w:rsidRPr="0005640B">
        <w:rPr>
          <w:rFonts w:ascii="Verdana" w:hAnsi="Verdana" w:cs="Arial"/>
          <w:sz w:val="20"/>
          <w:szCs w:val="20"/>
        </w:rPr>
        <w:t>iznosu</w:t>
      </w:r>
      <w:proofErr w:type="spellEnd"/>
      <w:r w:rsidRPr="0005640B">
        <w:rPr>
          <w:rFonts w:ascii="Verdana" w:hAnsi="Verdana" w:cs="Arial"/>
          <w:sz w:val="20"/>
          <w:szCs w:val="20"/>
        </w:rPr>
        <w:t xml:space="preserve"> od (5.000,00 </w:t>
      </w:r>
      <w:proofErr w:type="spellStart"/>
      <w:r w:rsidRPr="0005640B">
        <w:rPr>
          <w:rFonts w:ascii="Verdana" w:hAnsi="Verdana" w:cs="Arial"/>
          <w:sz w:val="20"/>
          <w:szCs w:val="20"/>
        </w:rPr>
        <w:t>eura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povrat</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kratkoročne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pozajmice</w:t>
      </w:r>
      <w:proofErr w:type="spellEnd"/>
      <w:r w:rsidRPr="0005640B">
        <w:rPr>
          <w:rFonts w:ascii="Verdana" w:hAnsi="Verdana" w:cs="Arial"/>
          <w:sz w:val="20"/>
          <w:szCs w:val="20"/>
        </w:rPr>
        <w:t xml:space="preserve"> je </w:t>
      </w:r>
      <w:proofErr w:type="spellStart"/>
      <w:r w:rsidRPr="0005640B">
        <w:rPr>
          <w:rFonts w:ascii="Verdana" w:hAnsi="Verdana" w:cs="Arial"/>
          <w:sz w:val="20"/>
          <w:szCs w:val="20"/>
        </w:rPr>
        <w:t>izvršen</w:t>
      </w:r>
      <w:proofErr w:type="spellEnd"/>
      <w:r w:rsidRPr="0005640B">
        <w:rPr>
          <w:rFonts w:ascii="Verdana" w:hAnsi="Verdana" w:cs="Arial"/>
          <w:sz w:val="20"/>
          <w:szCs w:val="20"/>
        </w:rPr>
        <w:t xml:space="preserve"> dana 20.11.2023.g. u </w:t>
      </w:r>
      <w:proofErr w:type="spellStart"/>
      <w:r w:rsidRPr="0005640B">
        <w:rPr>
          <w:rFonts w:ascii="Verdana" w:hAnsi="Verdana" w:cs="Arial"/>
          <w:sz w:val="20"/>
          <w:szCs w:val="20"/>
        </w:rPr>
        <w:t>iznosu</w:t>
      </w:r>
      <w:proofErr w:type="spellEnd"/>
      <w:r w:rsidRPr="0005640B">
        <w:rPr>
          <w:rFonts w:ascii="Verdana" w:hAnsi="Verdana" w:cs="Arial"/>
          <w:sz w:val="20"/>
          <w:szCs w:val="20"/>
        </w:rPr>
        <w:t xml:space="preserve"> od (5.000,00 </w:t>
      </w:r>
      <w:proofErr w:type="spellStart"/>
      <w:r w:rsidRPr="0005640B">
        <w:rPr>
          <w:rFonts w:ascii="Verdana" w:hAnsi="Verdana" w:cs="Arial"/>
          <w:sz w:val="20"/>
          <w:szCs w:val="20"/>
        </w:rPr>
        <w:t>eura</w:t>
      </w:r>
      <w:proofErr w:type="spellEnd"/>
      <w:r w:rsidRPr="0005640B">
        <w:rPr>
          <w:rFonts w:ascii="Verdana" w:hAnsi="Verdana" w:cs="Arial"/>
          <w:sz w:val="20"/>
          <w:szCs w:val="20"/>
        </w:rPr>
        <w:t>).</w:t>
      </w:r>
    </w:p>
    <w:p w14:paraId="49CBB0A3" w14:textId="77777777" w:rsidR="0027356A" w:rsidRPr="0005640B" w:rsidRDefault="0027356A" w:rsidP="0027356A">
      <w:pPr>
        <w:jc w:val="both"/>
        <w:rPr>
          <w:rFonts w:ascii="Verdana" w:hAnsi="Verdana" w:cs="Arial"/>
          <w:sz w:val="20"/>
          <w:szCs w:val="20"/>
        </w:rPr>
      </w:pPr>
      <w:r w:rsidRPr="0005640B">
        <w:rPr>
          <w:rFonts w:ascii="Verdana" w:hAnsi="Verdana" w:cs="Arial"/>
          <w:sz w:val="20"/>
          <w:szCs w:val="20"/>
        </w:rPr>
        <w:t xml:space="preserve">Sa 31.12.2023. </w:t>
      </w:r>
      <w:proofErr w:type="spellStart"/>
      <w:r w:rsidRPr="0005640B">
        <w:rPr>
          <w:rFonts w:ascii="Verdana" w:hAnsi="Verdana" w:cs="Arial"/>
          <w:sz w:val="20"/>
          <w:szCs w:val="20"/>
        </w:rPr>
        <w:t>godine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evidentirana</w:t>
      </w:r>
      <w:proofErr w:type="spellEnd"/>
      <w:r w:rsidRPr="0005640B">
        <w:rPr>
          <w:rFonts w:ascii="Verdana" w:hAnsi="Verdana" w:cs="Arial"/>
          <w:sz w:val="20"/>
          <w:szCs w:val="20"/>
        </w:rPr>
        <w:t xml:space="preserve"> je </w:t>
      </w:r>
      <w:proofErr w:type="spellStart"/>
      <w:r w:rsidRPr="0005640B">
        <w:rPr>
          <w:rFonts w:ascii="Verdana" w:hAnsi="Verdana" w:cs="Arial"/>
          <w:sz w:val="20"/>
          <w:szCs w:val="20"/>
        </w:rPr>
        <w:t>obveza</w:t>
      </w:r>
      <w:proofErr w:type="spellEnd"/>
      <w:r w:rsidRPr="0005640B">
        <w:rPr>
          <w:rFonts w:ascii="Verdana" w:hAnsi="Verdana" w:cs="Arial"/>
          <w:sz w:val="20"/>
          <w:szCs w:val="20"/>
        </w:rPr>
        <w:t xml:space="preserve"> za </w:t>
      </w:r>
      <w:proofErr w:type="spellStart"/>
      <w:r w:rsidRPr="0005640B">
        <w:rPr>
          <w:rFonts w:ascii="Verdana" w:hAnsi="Verdana" w:cs="Arial"/>
          <w:sz w:val="20"/>
          <w:szCs w:val="20"/>
        </w:rPr>
        <w:t>kratkoročne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zajmove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od</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Državnog</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proračuna</w:t>
      </w:r>
      <w:proofErr w:type="spellEnd"/>
      <w:r w:rsidRPr="0005640B">
        <w:rPr>
          <w:rFonts w:ascii="Verdana" w:hAnsi="Verdana" w:cs="Arial"/>
          <w:sz w:val="20"/>
          <w:szCs w:val="20"/>
        </w:rPr>
        <w:t xml:space="preserve"> za </w:t>
      </w:r>
      <w:proofErr w:type="spellStart"/>
      <w:r w:rsidRPr="0005640B">
        <w:rPr>
          <w:rFonts w:ascii="Verdana" w:hAnsi="Verdana" w:cs="Arial"/>
          <w:sz w:val="20"/>
          <w:szCs w:val="20"/>
        </w:rPr>
        <w:t>namirenje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nedostajućih</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sredstava</w:t>
      </w:r>
      <w:proofErr w:type="spellEnd"/>
      <w:r w:rsidRPr="0005640B">
        <w:rPr>
          <w:rFonts w:ascii="Verdana" w:hAnsi="Verdana" w:cs="Arial"/>
          <w:sz w:val="20"/>
          <w:szCs w:val="20"/>
        </w:rPr>
        <w:t xml:space="preserve"> i </w:t>
      </w:r>
      <w:proofErr w:type="spellStart"/>
      <w:r w:rsidRPr="0005640B">
        <w:rPr>
          <w:rFonts w:ascii="Verdana" w:hAnsi="Verdana" w:cs="Arial"/>
          <w:sz w:val="20"/>
          <w:szCs w:val="20"/>
        </w:rPr>
        <w:t>povrat</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namirenja</w:t>
      </w:r>
      <w:proofErr w:type="spellEnd"/>
      <w:r w:rsidRPr="0005640B">
        <w:rPr>
          <w:rFonts w:ascii="Verdana" w:hAnsi="Verdana" w:cs="Arial"/>
          <w:sz w:val="20"/>
          <w:szCs w:val="20"/>
        </w:rPr>
        <w:t xml:space="preserve"> po </w:t>
      </w:r>
      <w:proofErr w:type="spellStart"/>
      <w:r w:rsidRPr="0005640B">
        <w:rPr>
          <w:rFonts w:ascii="Verdana" w:hAnsi="Verdana" w:cs="Arial"/>
          <w:sz w:val="20"/>
          <w:szCs w:val="20"/>
        </w:rPr>
        <w:t>godišnjoj</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prijavi</w:t>
      </w:r>
      <w:proofErr w:type="spellEnd"/>
      <w:r w:rsidRPr="0005640B">
        <w:rPr>
          <w:rFonts w:ascii="Verdana" w:hAnsi="Verdana" w:cs="Arial"/>
          <w:sz w:val="20"/>
          <w:szCs w:val="20"/>
        </w:rPr>
        <w:t xml:space="preserve"> (po </w:t>
      </w:r>
      <w:proofErr w:type="spellStart"/>
      <w:r w:rsidRPr="0005640B">
        <w:rPr>
          <w:rFonts w:ascii="Verdana" w:hAnsi="Verdana" w:cs="Arial"/>
          <w:sz w:val="20"/>
          <w:szCs w:val="20"/>
        </w:rPr>
        <w:t>obavijesti</w:t>
      </w:r>
      <w:proofErr w:type="spellEnd"/>
      <w:r w:rsidRPr="0005640B">
        <w:rPr>
          <w:rFonts w:ascii="Verdana" w:hAnsi="Verdana" w:cs="Arial"/>
          <w:sz w:val="20"/>
          <w:szCs w:val="20"/>
        </w:rPr>
        <w:t xml:space="preserve"> FINE) u </w:t>
      </w:r>
      <w:proofErr w:type="spellStart"/>
      <w:r w:rsidRPr="0005640B">
        <w:rPr>
          <w:rFonts w:ascii="Verdana" w:hAnsi="Verdana" w:cs="Arial"/>
          <w:sz w:val="20"/>
          <w:szCs w:val="20"/>
        </w:rPr>
        <w:t>iznosu</w:t>
      </w:r>
      <w:proofErr w:type="spellEnd"/>
      <w:r w:rsidRPr="0005640B">
        <w:rPr>
          <w:rFonts w:ascii="Verdana" w:hAnsi="Verdana" w:cs="Arial"/>
          <w:sz w:val="20"/>
          <w:szCs w:val="20"/>
        </w:rPr>
        <w:t xml:space="preserve"> od (2,09 </w:t>
      </w:r>
      <w:proofErr w:type="spellStart"/>
      <w:r w:rsidRPr="0005640B">
        <w:rPr>
          <w:rFonts w:ascii="Verdana" w:hAnsi="Verdana" w:cs="Arial"/>
          <w:sz w:val="20"/>
          <w:szCs w:val="20"/>
        </w:rPr>
        <w:t>eura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povrat</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će</w:t>
      </w:r>
      <w:proofErr w:type="spellEnd"/>
      <w:r w:rsidRPr="0005640B">
        <w:rPr>
          <w:rFonts w:ascii="Verdana" w:hAnsi="Verdana" w:cs="Arial"/>
          <w:sz w:val="20"/>
          <w:szCs w:val="20"/>
        </w:rPr>
        <w:t xml:space="preserve"> se </w:t>
      </w:r>
      <w:proofErr w:type="spellStart"/>
      <w:r w:rsidRPr="0005640B">
        <w:rPr>
          <w:rFonts w:ascii="Verdana" w:hAnsi="Verdana" w:cs="Arial"/>
          <w:sz w:val="20"/>
          <w:szCs w:val="20"/>
        </w:rPr>
        <w:t>izvršiti</w:t>
      </w:r>
      <w:proofErr w:type="spellEnd"/>
      <w:r w:rsidRPr="0005640B">
        <w:rPr>
          <w:rFonts w:ascii="Verdana" w:hAnsi="Verdana" w:cs="Arial"/>
          <w:sz w:val="20"/>
          <w:szCs w:val="20"/>
        </w:rPr>
        <w:t xml:space="preserve"> u 4 </w:t>
      </w:r>
      <w:proofErr w:type="spellStart"/>
      <w:r w:rsidRPr="0005640B">
        <w:rPr>
          <w:rFonts w:ascii="Verdana" w:hAnsi="Verdana" w:cs="Arial"/>
          <w:sz w:val="20"/>
          <w:szCs w:val="20"/>
        </w:rPr>
        <w:t>obroka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tijekom</w:t>
      </w:r>
      <w:proofErr w:type="spellEnd"/>
      <w:r w:rsidRPr="0005640B">
        <w:rPr>
          <w:rFonts w:ascii="Verdana" w:hAnsi="Verdana" w:cs="Arial"/>
          <w:sz w:val="20"/>
          <w:szCs w:val="20"/>
        </w:rPr>
        <w:t xml:space="preserve"> 2024. </w:t>
      </w:r>
      <w:proofErr w:type="spellStart"/>
      <w:r w:rsidRPr="0005640B">
        <w:rPr>
          <w:rFonts w:ascii="Verdana" w:hAnsi="Verdana" w:cs="Arial"/>
          <w:sz w:val="20"/>
          <w:szCs w:val="20"/>
        </w:rPr>
        <w:t>godine</w:t>
      </w:r>
      <w:proofErr w:type="spellEnd"/>
      <w:r w:rsidRPr="0005640B">
        <w:rPr>
          <w:rFonts w:ascii="Verdana" w:hAnsi="Verdana" w:cs="Arial"/>
          <w:sz w:val="20"/>
          <w:szCs w:val="20"/>
        </w:rPr>
        <w:t xml:space="preserve"> u </w:t>
      </w:r>
      <w:proofErr w:type="spellStart"/>
      <w:r w:rsidRPr="0005640B">
        <w:rPr>
          <w:rFonts w:ascii="Verdana" w:hAnsi="Verdana" w:cs="Arial"/>
          <w:sz w:val="20"/>
          <w:szCs w:val="20"/>
        </w:rPr>
        <w:t>iznosu</w:t>
      </w:r>
      <w:proofErr w:type="spellEnd"/>
      <w:r w:rsidRPr="0005640B">
        <w:rPr>
          <w:rFonts w:ascii="Verdana" w:hAnsi="Verdana" w:cs="Arial"/>
          <w:sz w:val="20"/>
          <w:szCs w:val="20"/>
        </w:rPr>
        <w:t xml:space="preserve"> od (0,52 </w:t>
      </w:r>
      <w:proofErr w:type="spellStart"/>
      <w:r w:rsidRPr="0005640B">
        <w:rPr>
          <w:rFonts w:ascii="Verdana" w:hAnsi="Verdana" w:cs="Arial"/>
          <w:sz w:val="20"/>
          <w:szCs w:val="20"/>
        </w:rPr>
        <w:t>eura</w:t>
      </w:r>
      <w:proofErr w:type="spellEnd"/>
      <w:r w:rsidRPr="0005640B">
        <w:rPr>
          <w:rFonts w:ascii="Verdana" w:hAnsi="Verdana" w:cs="Arial"/>
          <w:sz w:val="20"/>
          <w:szCs w:val="20"/>
        </w:rPr>
        <w:t>).</w:t>
      </w:r>
    </w:p>
    <w:p w14:paraId="20F871A8" w14:textId="0CB86FEE" w:rsidR="0027356A" w:rsidRPr="0005640B" w:rsidRDefault="0027356A" w:rsidP="003428CC">
      <w:pPr>
        <w:pBdr>
          <w:top w:val="single" w:sz="4" w:space="1" w:color="auto"/>
          <w:left w:val="single" w:sz="4" w:space="4" w:color="auto"/>
          <w:bottom w:val="single" w:sz="4" w:space="1" w:color="auto"/>
          <w:right w:val="single" w:sz="4" w:space="4" w:color="auto"/>
        </w:pBdr>
        <w:jc w:val="left"/>
        <w:rPr>
          <w:rFonts w:ascii="Verdana" w:hAnsi="Verdana" w:cs="Arial"/>
          <w:b/>
          <w:sz w:val="20"/>
          <w:szCs w:val="20"/>
        </w:rPr>
      </w:pPr>
      <w:proofErr w:type="spellStart"/>
      <w:r w:rsidRPr="0005640B">
        <w:rPr>
          <w:rFonts w:ascii="Verdana" w:hAnsi="Verdana" w:cs="Arial"/>
          <w:b/>
          <w:sz w:val="20"/>
          <w:szCs w:val="20"/>
        </w:rPr>
        <w:t>Izvještaj</w:t>
      </w:r>
      <w:proofErr w:type="spellEnd"/>
      <w:r w:rsidRPr="0005640B">
        <w:rPr>
          <w:rFonts w:ascii="Verdana" w:hAnsi="Verdana" w:cs="Arial"/>
          <w:b/>
          <w:sz w:val="20"/>
          <w:szCs w:val="20"/>
        </w:rPr>
        <w:t xml:space="preserve"> 4.6.  IZVJEŠTAJ O STANJU POTRAŽIVANJA I DOSPIJELIH OBVEZA TE STANJU POTENCIJALNIH OBVEZA NA                        OSNOVI SUDSKIH SPOROVA</w:t>
      </w:r>
    </w:p>
    <w:p w14:paraId="762D0EEC" w14:textId="77777777" w:rsidR="0027356A" w:rsidRPr="0005640B" w:rsidRDefault="0027356A" w:rsidP="0027356A">
      <w:pPr>
        <w:rPr>
          <w:rFonts w:ascii="Verdana" w:hAnsi="Verdana" w:cs="Arial"/>
          <w:b/>
          <w:sz w:val="20"/>
          <w:szCs w:val="20"/>
        </w:rPr>
      </w:pPr>
    </w:p>
    <w:p w14:paraId="39A26C38" w14:textId="77777777" w:rsidR="0027356A" w:rsidRPr="0005640B" w:rsidRDefault="0027356A" w:rsidP="0027356A">
      <w:pPr>
        <w:jc w:val="both"/>
        <w:rPr>
          <w:rFonts w:ascii="Verdana" w:hAnsi="Verdana" w:cs="Arial"/>
          <w:sz w:val="20"/>
          <w:szCs w:val="20"/>
        </w:rPr>
      </w:pPr>
      <w:proofErr w:type="spellStart"/>
      <w:r w:rsidRPr="0005640B">
        <w:rPr>
          <w:rFonts w:ascii="Verdana" w:hAnsi="Verdana" w:cs="Arial"/>
          <w:sz w:val="20"/>
          <w:szCs w:val="20"/>
        </w:rPr>
        <w:t>Izvještaj</w:t>
      </w:r>
      <w:proofErr w:type="spellEnd"/>
      <w:r w:rsidRPr="0005640B">
        <w:rPr>
          <w:rFonts w:ascii="Verdana" w:hAnsi="Verdana" w:cs="Arial"/>
          <w:sz w:val="20"/>
          <w:szCs w:val="20"/>
        </w:rPr>
        <w:t xml:space="preserve"> o </w:t>
      </w:r>
      <w:proofErr w:type="spellStart"/>
      <w:r w:rsidRPr="0005640B">
        <w:rPr>
          <w:rFonts w:ascii="Verdana" w:hAnsi="Verdana" w:cs="Arial"/>
          <w:sz w:val="20"/>
          <w:szCs w:val="20"/>
        </w:rPr>
        <w:t>stanju</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potraživanja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sa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stanjem</w:t>
      </w:r>
      <w:proofErr w:type="spellEnd"/>
      <w:r w:rsidRPr="0005640B">
        <w:rPr>
          <w:rFonts w:ascii="Verdana" w:hAnsi="Verdana" w:cs="Arial"/>
          <w:sz w:val="20"/>
          <w:szCs w:val="20"/>
        </w:rPr>
        <w:t xml:space="preserve"> 31.12.2023.g. </w:t>
      </w:r>
      <w:proofErr w:type="spellStart"/>
      <w:r w:rsidRPr="0005640B">
        <w:rPr>
          <w:rFonts w:ascii="Verdana" w:hAnsi="Verdana" w:cs="Arial"/>
          <w:sz w:val="20"/>
          <w:szCs w:val="20"/>
        </w:rPr>
        <w:t>ukupno</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potraživanje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iznosi</w:t>
      </w:r>
      <w:proofErr w:type="spellEnd"/>
      <w:r w:rsidRPr="0005640B">
        <w:rPr>
          <w:rFonts w:ascii="Verdana" w:hAnsi="Verdana" w:cs="Arial"/>
          <w:sz w:val="20"/>
          <w:szCs w:val="20"/>
        </w:rPr>
        <w:t xml:space="preserve"> (46.671,84 </w:t>
      </w:r>
      <w:proofErr w:type="spellStart"/>
      <w:r w:rsidRPr="0005640B">
        <w:rPr>
          <w:rFonts w:ascii="Verdana" w:hAnsi="Verdana" w:cs="Arial"/>
          <w:sz w:val="20"/>
          <w:szCs w:val="20"/>
        </w:rPr>
        <w:t>eura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Dospjela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potraživanja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iznose</w:t>
      </w:r>
      <w:proofErr w:type="spellEnd"/>
      <w:r w:rsidRPr="0005640B">
        <w:rPr>
          <w:rFonts w:ascii="Verdana" w:hAnsi="Verdana" w:cs="Arial"/>
          <w:sz w:val="20"/>
          <w:szCs w:val="20"/>
        </w:rPr>
        <w:t xml:space="preserve"> (26.116,16 </w:t>
      </w:r>
      <w:proofErr w:type="spellStart"/>
      <w:r w:rsidRPr="0005640B">
        <w:rPr>
          <w:rFonts w:ascii="Verdana" w:hAnsi="Verdana" w:cs="Arial"/>
          <w:sz w:val="20"/>
          <w:szCs w:val="20"/>
        </w:rPr>
        <w:t>eura</w:t>
      </w:r>
      <w:proofErr w:type="spellEnd"/>
      <w:r w:rsidRPr="0005640B">
        <w:rPr>
          <w:rFonts w:ascii="Verdana" w:hAnsi="Verdana" w:cs="Arial"/>
          <w:sz w:val="20"/>
          <w:szCs w:val="20"/>
        </w:rPr>
        <w:t xml:space="preserve">), a </w:t>
      </w:r>
      <w:proofErr w:type="spellStart"/>
      <w:r w:rsidRPr="0005640B">
        <w:rPr>
          <w:rFonts w:ascii="Verdana" w:hAnsi="Verdana" w:cs="Arial"/>
          <w:sz w:val="20"/>
          <w:szCs w:val="20"/>
        </w:rPr>
        <w:t>nedospjela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potraživanja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iznose</w:t>
      </w:r>
      <w:proofErr w:type="spellEnd"/>
      <w:r w:rsidRPr="0005640B">
        <w:rPr>
          <w:rFonts w:ascii="Verdana" w:hAnsi="Verdana" w:cs="Arial"/>
          <w:sz w:val="20"/>
          <w:szCs w:val="20"/>
        </w:rPr>
        <w:t xml:space="preserve"> (20.555,68 </w:t>
      </w:r>
      <w:proofErr w:type="spellStart"/>
      <w:r w:rsidRPr="0005640B">
        <w:rPr>
          <w:rFonts w:ascii="Verdana" w:hAnsi="Verdana" w:cs="Arial"/>
          <w:sz w:val="20"/>
          <w:szCs w:val="20"/>
        </w:rPr>
        <w:t>eura</w:t>
      </w:r>
      <w:proofErr w:type="spellEnd"/>
      <w:r w:rsidRPr="0005640B">
        <w:rPr>
          <w:rFonts w:ascii="Verdana" w:hAnsi="Verdana" w:cs="Arial"/>
          <w:sz w:val="20"/>
          <w:szCs w:val="20"/>
        </w:rPr>
        <w:t>)</w:t>
      </w:r>
    </w:p>
    <w:p w14:paraId="271E7D2F" w14:textId="77777777" w:rsidR="0027356A" w:rsidRPr="0005640B" w:rsidRDefault="0027356A" w:rsidP="0027356A">
      <w:pPr>
        <w:jc w:val="both"/>
        <w:rPr>
          <w:rFonts w:ascii="Verdana" w:hAnsi="Verdana" w:cs="Arial"/>
          <w:sz w:val="20"/>
          <w:szCs w:val="20"/>
        </w:rPr>
      </w:pPr>
      <w:r w:rsidRPr="0005640B">
        <w:rPr>
          <w:rFonts w:ascii="Verdana" w:hAnsi="Verdana" w:cs="Arial"/>
          <w:sz w:val="20"/>
          <w:szCs w:val="20"/>
        </w:rPr>
        <w:t xml:space="preserve">U 2023. g. </w:t>
      </w:r>
      <w:proofErr w:type="spellStart"/>
      <w:r w:rsidRPr="0005640B">
        <w:rPr>
          <w:rFonts w:ascii="Verdana" w:hAnsi="Verdana" w:cs="Arial"/>
          <w:sz w:val="20"/>
          <w:szCs w:val="20"/>
        </w:rPr>
        <w:t>evidentirane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su</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ukupne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obveze</w:t>
      </w:r>
      <w:proofErr w:type="spellEnd"/>
      <w:r w:rsidRPr="0005640B">
        <w:rPr>
          <w:rFonts w:ascii="Verdana" w:hAnsi="Verdana" w:cs="Arial"/>
          <w:sz w:val="20"/>
          <w:szCs w:val="20"/>
        </w:rPr>
        <w:t xml:space="preserve"> u </w:t>
      </w:r>
      <w:proofErr w:type="spellStart"/>
      <w:r w:rsidRPr="0005640B">
        <w:rPr>
          <w:rFonts w:ascii="Verdana" w:hAnsi="Verdana" w:cs="Arial"/>
          <w:sz w:val="20"/>
          <w:szCs w:val="20"/>
        </w:rPr>
        <w:t>iznosu</w:t>
      </w:r>
      <w:proofErr w:type="spellEnd"/>
      <w:r w:rsidRPr="0005640B">
        <w:rPr>
          <w:rFonts w:ascii="Verdana" w:hAnsi="Verdana" w:cs="Arial"/>
          <w:sz w:val="20"/>
          <w:szCs w:val="20"/>
        </w:rPr>
        <w:t xml:space="preserve"> (216</w:t>
      </w:r>
      <w:r w:rsidRPr="0005640B">
        <w:rPr>
          <w:rFonts w:ascii="Verdana" w:hAnsi="Verdana" w:cs="Arial"/>
          <w:color w:val="000000" w:themeColor="text1"/>
          <w:sz w:val="20"/>
          <w:szCs w:val="20"/>
        </w:rPr>
        <w:t xml:space="preserve">.819,12 </w:t>
      </w:r>
      <w:proofErr w:type="spellStart"/>
      <w:r w:rsidRPr="0005640B">
        <w:rPr>
          <w:rFonts w:ascii="Verdana" w:hAnsi="Verdana" w:cs="Arial"/>
          <w:sz w:val="20"/>
          <w:szCs w:val="20"/>
        </w:rPr>
        <w:t>eura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Sve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evidentirane</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obveze</w:t>
      </w:r>
      <w:proofErr w:type="spellEnd"/>
      <w:r w:rsidRPr="0005640B">
        <w:rPr>
          <w:rFonts w:ascii="Verdana" w:hAnsi="Verdana" w:cs="Arial"/>
          <w:sz w:val="20"/>
          <w:szCs w:val="20"/>
        </w:rPr>
        <w:t xml:space="preserve"> po </w:t>
      </w:r>
      <w:proofErr w:type="spellStart"/>
      <w:r w:rsidRPr="0005640B">
        <w:rPr>
          <w:rFonts w:ascii="Verdana" w:hAnsi="Verdana" w:cs="Arial"/>
          <w:sz w:val="20"/>
          <w:szCs w:val="20"/>
        </w:rPr>
        <w:t>računima</w:t>
      </w:r>
      <w:proofErr w:type="spellEnd"/>
      <w:r w:rsidRPr="0005640B">
        <w:rPr>
          <w:rFonts w:ascii="Verdana" w:hAnsi="Verdana" w:cs="Arial"/>
          <w:sz w:val="20"/>
          <w:szCs w:val="20"/>
        </w:rPr>
        <w:t xml:space="preserve"> i </w:t>
      </w:r>
      <w:proofErr w:type="spellStart"/>
      <w:r w:rsidRPr="0005640B">
        <w:rPr>
          <w:rFonts w:ascii="Verdana" w:hAnsi="Verdana" w:cs="Arial"/>
          <w:sz w:val="20"/>
          <w:szCs w:val="20"/>
        </w:rPr>
        <w:t>obračunima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su</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nedospjele</w:t>
      </w:r>
      <w:proofErr w:type="spellEnd"/>
      <w:r w:rsidRPr="0005640B">
        <w:rPr>
          <w:rFonts w:ascii="Verdana" w:hAnsi="Verdana" w:cs="Arial"/>
          <w:sz w:val="20"/>
          <w:szCs w:val="20"/>
        </w:rPr>
        <w:t>.</w:t>
      </w:r>
    </w:p>
    <w:p w14:paraId="57B52992" w14:textId="77777777" w:rsidR="0027356A" w:rsidRDefault="0027356A" w:rsidP="0027356A">
      <w:pPr>
        <w:jc w:val="both"/>
        <w:rPr>
          <w:rFonts w:ascii="Verdana" w:hAnsi="Verdana" w:cs="Arial"/>
          <w:sz w:val="20"/>
          <w:szCs w:val="20"/>
        </w:rPr>
      </w:pPr>
      <w:proofErr w:type="spellStart"/>
      <w:r w:rsidRPr="0005640B">
        <w:rPr>
          <w:rFonts w:ascii="Verdana" w:hAnsi="Verdana" w:cs="Arial"/>
          <w:sz w:val="20"/>
          <w:szCs w:val="20"/>
        </w:rPr>
        <w:t>Nema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evidentiranih</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potencijalnih</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obveza</w:t>
      </w:r>
      <w:proofErr w:type="spellEnd"/>
      <w:r w:rsidRPr="0005640B">
        <w:rPr>
          <w:rFonts w:ascii="Verdana" w:hAnsi="Verdana" w:cs="Arial"/>
          <w:sz w:val="20"/>
          <w:szCs w:val="20"/>
        </w:rPr>
        <w:t xml:space="preserve"> po </w:t>
      </w:r>
      <w:proofErr w:type="spellStart"/>
      <w:r w:rsidRPr="0005640B">
        <w:rPr>
          <w:rFonts w:ascii="Verdana" w:hAnsi="Verdana" w:cs="Arial"/>
          <w:sz w:val="20"/>
          <w:szCs w:val="20"/>
        </w:rPr>
        <w:t>osnovi</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sudskih</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sporova</w:t>
      </w:r>
      <w:proofErr w:type="spellEnd"/>
      <w:r w:rsidRPr="0005640B">
        <w:rPr>
          <w:rFonts w:ascii="Verdana" w:hAnsi="Verdana" w:cs="Arial"/>
          <w:sz w:val="20"/>
          <w:szCs w:val="20"/>
        </w:rPr>
        <w:t xml:space="preserve"> u 2023. </w:t>
      </w:r>
      <w:proofErr w:type="spellStart"/>
      <w:r w:rsidRPr="0005640B">
        <w:rPr>
          <w:rFonts w:ascii="Verdana" w:hAnsi="Verdana" w:cs="Arial"/>
          <w:sz w:val="20"/>
          <w:szCs w:val="20"/>
        </w:rPr>
        <w:t>godini</w:t>
      </w:r>
      <w:proofErr w:type="spellEnd"/>
      <w:r w:rsidRPr="0005640B">
        <w:rPr>
          <w:rFonts w:ascii="Verdana" w:hAnsi="Verdana" w:cs="Arial"/>
          <w:sz w:val="20"/>
          <w:szCs w:val="20"/>
        </w:rPr>
        <w:t>.</w:t>
      </w:r>
    </w:p>
    <w:p w14:paraId="58676A11" w14:textId="77777777" w:rsidR="00EC2E72" w:rsidRPr="0005640B" w:rsidRDefault="00EC2E72" w:rsidP="0027356A">
      <w:pPr>
        <w:jc w:val="both"/>
        <w:rPr>
          <w:rFonts w:ascii="Verdana" w:hAnsi="Verdana" w:cs="Arial"/>
          <w:sz w:val="20"/>
          <w:szCs w:val="20"/>
        </w:rPr>
      </w:pPr>
    </w:p>
    <w:p w14:paraId="5C08BA67" w14:textId="77777777" w:rsidR="0027356A" w:rsidRPr="0005640B" w:rsidRDefault="0027356A" w:rsidP="0027356A">
      <w:pPr>
        <w:jc w:val="center"/>
        <w:rPr>
          <w:rFonts w:ascii="Verdana" w:hAnsi="Verdana" w:cs="Arial"/>
          <w:b/>
          <w:sz w:val="20"/>
          <w:szCs w:val="20"/>
        </w:rPr>
      </w:pPr>
      <w:proofErr w:type="spellStart"/>
      <w:r w:rsidRPr="0005640B">
        <w:rPr>
          <w:rFonts w:ascii="Verdana" w:hAnsi="Verdana" w:cs="Arial"/>
          <w:b/>
          <w:sz w:val="20"/>
          <w:szCs w:val="20"/>
        </w:rPr>
        <w:t>Članak</w:t>
      </w:r>
      <w:proofErr w:type="spellEnd"/>
      <w:r w:rsidRPr="0005640B">
        <w:rPr>
          <w:rFonts w:ascii="Verdana" w:hAnsi="Verdana" w:cs="Arial"/>
          <w:b/>
          <w:sz w:val="20"/>
          <w:szCs w:val="20"/>
        </w:rPr>
        <w:t xml:space="preserve"> 10.</w:t>
      </w:r>
    </w:p>
    <w:p w14:paraId="21E09ED5" w14:textId="77777777" w:rsidR="0027356A" w:rsidRPr="0005640B" w:rsidRDefault="0027356A" w:rsidP="0027356A">
      <w:pPr>
        <w:jc w:val="both"/>
        <w:rPr>
          <w:rFonts w:ascii="Verdana" w:hAnsi="Verdana" w:cs="Arial"/>
          <w:sz w:val="20"/>
          <w:szCs w:val="20"/>
        </w:rPr>
      </w:pPr>
      <w:proofErr w:type="spellStart"/>
      <w:r w:rsidRPr="0005640B">
        <w:rPr>
          <w:rFonts w:ascii="Verdana" w:hAnsi="Verdana" w:cs="Arial"/>
          <w:sz w:val="20"/>
          <w:szCs w:val="20"/>
        </w:rPr>
        <w:t>Godišnji</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izvještaj</w:t>
      </w:r>
      <w:proofErr w:type="spellEnd"/>
      <w:r w:rsidRPr="0005640B">
        <w:rPr>
          <w:rFonts w:ascii="Verdana" w:hAnsi="Verdana" w:cs="Arial"/>
          <w:sz w:val="20"/>
          <w:szCs w:val="20"/>
        </w:rPr>
        <w:t xml:space="preserve"> o </w:t>
      </w:r>
      <w:proofErr w:type="spellStart"/>
      <w:r w:rsidRPr="0005640B">
        <w:rPr>
          <w:rFonts w:ascii="Verdana" w:hAnsi="Verdana" w:cs="Arial"/>
          <w:sz w:val="20"/>
          <w:szCs w:val="20"/>
        </w:rPr>
        <w:t>izvršenju</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Proračuna</w:t>
      </w:r>
      <w:proofErr w:type="spellEnd"/>
      <w:r w:rsidRPr="0005640B">
        <w:rPr>
          <w:rFonts w:ascii="Verdana" w:hAnsi="Verdana" w:cs="Arial"/>
          <w:sz w:val="20"/>
          <w:szCs w:val="20"/>
        </w:rPr>
        <w:t xml:space="preserve"> Općine Lasinja za 2023. </w:t>
      </w:r>
      <w:proofErr w:type="spellStart"/>
      <w:r w:rsidRPr="0005640B">
        <w:rPr>
          <w:rFonts w:ascii="Verdana" w:hAnsi="Verdana" w:cs="Arial"/>
          <w:sz w:val="20"/>
          <w:szCs w:val="20"/>
        </w:rPr>
        <w:t>godinu</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objavit</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će</w:t>
      </w:r>
      <w:proofErr w:type="spellEnd"/>
      <w:r w:rsidRPr="0005640B">
        <w:rPr>
          <w:rFonts w:ascii="Verdana" w:hAnsi="Verdana" w:cs="Arial"/>
          <w:sz w:val="20"/>
          <w:szCs w:val="20"/>
        </w:rPr>
        <w:t xml:space="preserve"> se </w:t>
      </w:r>
      <w:proofErr w:type="spellStart"/>
      <w:r w:rsidRPr="0005640B">
        <w:rPr>
          <w:rFonts w:ascii="Verdana" w:hAnsi="Verdana" w:cs="Arial"/>
          <w:sz w:val="20"/>
          <w:szCs w:val="20"/>
        </w:rPr>
        <w:t>na</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internetskim</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stranicama</w:t>
      </w:r>
      <w:proofErr w:type="spellEnd"/>
      <w:r w:rsidRPr="0005640B">
        <w:rPr>
          <w:rFonts w:ascii="Verdana" w:hAnsi="Verdana" w:cs="Arial"/>
          <w:sz w:val="20"/>
          <w:szCs w:val="20"/>
        </w:rPr>
        <w:t xml:space="preserve"> Općine Lasinja.</w:t>
      </w:r>
    </w:p>
    <w:p w14:paraId="413A0AC6" w14:textId="77777777" w:rsidR="0027356A" w:rsidRPr="0005640B" w:rsidRDefault="0027356A" w:rsidP="0027356A">
      <w:pPr>
        <w:jc w:val="both"/>
        <w:rPr>
          <w:rFonts w:ascii="Verdana" w:hAnsi="Verdana" w:cs="Arial"/>
          <w:sz w:val="20"/>
          <w:szCs w:val="20"/>
        </w:rPr>
      </w:pPr>
      <w:proofErr w:type="spellStart"/>
      <w:r w:rsidRPr="0005640B">
        <w:rPr>
          <w:rFonts w:ascii="Verdana" w:hAnsi="Verdana" w:cs="Arial"/>
          <w:sz w:val="20"/>
          <w:szCs w:val="20"/>
        </w:rPr>
        <w:t>Opći</w:t>
      </w:r>
      <w:proofErr w:type="spellEnd"/>
      <w:r w:rsidRPr="0005640B">
        <w:rPr>
          <w:rFonts w:ascii="Verdana" w:hAnsi="Verdana" w:cs="Arial"/>
          <w:sz w:val="20"/>
          <w:szCs w:val="20"/>
        </w:rPr>
        <w:t xml:space="preserve"> i </w:t>
      </w:r>
      <w:proofErr w:type="spellStart"/>
      <w:r w:rsidRPr="0005640B">
        <w:rPr>
          <w:rFonts w:ascii="Verdana" w:hAnsi="Verdana" w:cs="Arial"/>
          <w:sz w:val="20"/>
          <w:szCs w:val="20"/>
        </w:rPr>
        <w:t>posebni</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dio</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Godišnjeg</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izvještaja</w:t>
      </w:r>
      <w:proofErr w:type="spellEnd"/>
      <w:r w:rsidRPr="0005640B">
        <w:rPr>
          <w:rFonts w:ascii="Verdana" w:hAnsi="Verdana" w:cs="Arial"/>
          <w:sz w:val="20"/>
          <w:szCs w:val="20"/>
        </w:rPr>
        <w:t xml:space="preserve"> o </w:t>
      </w:r>
      <w:proofErr w:type="spellStart"/>
      <w:r w:rsidRPr="0005640B">
        <w:rPr>
          <w:rFonts w:ascii="Verdana" w:hAnsi="Verdana" w:cs="Arial"/>
          <w:sz w:val="20"/>
          <w:szCs w:val="20"/>
        </w:rPr>
        <w:t>izvršenju</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Proračuna</w:t>
      </w:r>
      <w:proofErr w:type="spellEnd"/>
      <w:r w:rsidRPr="0005640B">
        <w:rPr>
          <w:rFonts w:ascii="Verdana" w:hAnsi="Verdana" w:cs="Arial"/>
          <w:sz w:val="20"/>
          <w:szCs w:val="20"/>
        </w:rPr>
        <w:t xml:space="preserve"> Općine Lasinja za 2023. </w:t>
      </w:r>
      <w:proofErr w:type="spellStart"/>
      <w:r w:rsidRPr="0005640B">
        <w:rPr>
          <w:rFonts w:ascii="Verdana" w:hAnsi="Verdana" w:cs="Arial"/>
          <w:sz w:val="20"/>
          <w:szCs w:val="20"/>
        </w:rPr>
        <w:t>godinu</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objaviti</w:t>
      </w:r>
      <w:proofErr w:type="spellEnd"/>
      <w:r w:rsidRPr="0005640B">
        <w:rPr>
          <w:rFonts w:ascii="Verdana" w:hAnsi="Verdana" w:cs="Arial"/>
          <w:sz w:val="20"/>
          <w:szCs w:val="20"/>
        </w:rPr>
        <w:t xml:space="preserve"> </w:t>
      </w:r>
      <w:proofErr w:type="spellStart"/>
      <w:r w:rsidRPr="0005640B">
        <w:rPr>
          <w:rFonts w:ascii="Verdana" w:hAnsi="Verdana" w:cs="Arial"/>
          <w:sz w:val="20"/>
          <w:szCs w:val="20"/>
        </w:rPr>
        <w:t>će</w:t>
      </w:r>
      <w:proofErr w:type="spellEnd"/>
      <w:r w:rsidRPr="0005640B">
        <w:rPr>
          <w:rFonts w:ascii="Verdana" w:hAnsi="Verdana" w:cs="Arial"/>
          <w:sz w:val="20"/>
          <w:szCs w:val="20"/>
        </w:rPr>
        <w:t xml:space="preserve"> se u </w:t>
      </w:r>
      <w:proofErr w:type="spellStart"/>
      <w:r w:rsidRPr="0005640B">
        <w:rPr>
          <w:rFonts w:ascii="Verdana" w:hAnsi="Verdana" w:cs="Arial"/>
          <w:sz w:val="20"/>
          <w:szCs w:val="20"/>
        </w:rPr>
        <w:t>Glasniku</w:t>
      </w:r>
      <w:proofErr w:type="spellEnd"/>
      <w:r w:rsidRPr="0005640B">
        <w:rPr>
          <w:rFonts w:ascii="Verdana" w:hAnsi="Verdana" w:cs="Arial"/>
          <w:sz w:val="20"/>
          <w:szCs w:val="20"/>
        </w:rPr>
        <w:t xml:space="preserve"> Općine Lasinja. </w:t>
      </w:r>
    </w:p>
    <w:p w14:paraId="0EBCE920" w14:textId="77777777" w:rsidR="0027356A" w:rsidRDefault="0027356A" w:rsidP="002074CB">
      <w:pPr>
        <w:jc w:val="both"/>
        <w:rPr>
          <w:rFonts w:ascii="Verdana" w:hAnsi="Verdana" w:cs="Arial"/>
          <w:sz w:val="20"/>
          <w:szCs w:val="20"/>
          <w:lang w:val="de-DE"/>
        </w:rPr>
      </w:pPr>
    </w:p>
    <w:p w14:paraId="4A46E869" w14:textId="77777777" w:rsidR="00EC2E72" w:rsidRPr="00EA3265" w:rsidRDefault="00EC2E72" w:rsidP="00EC2E72">
      <w:pPr>
        <w:pStyle w:val="NoSpacing"/>
        <w:rPr>
          <w:rFonts w:ascii="Verdana" w:hAnsi="Verdana" w:cs="Arial"/>
          <w:sz w:val="20"/>
          <w:szCs w:val="20"/>
        </w:rPr>
      </w:pPr>
      <w:r w:rsidRPr="00EA3265">
        <w:rPr>
          <w:rFonts w:ascii="Verdana" w:hAnsi="Verdana" w:cs="Arial"/>
          <w:sz w:val="20"/>
          <w:szCs w:val="20"/>
        </w:rPr>
        <w:t xml:space="preserve">KLASA: </w:t>
      </w:r>
      <w:r>
        <w:rPr>
          <w:rFonts w:ascii="Verdana" w:hAnsi="Verdana" w:cs="Arial"/>
          <w:sz w:val="20"/>
          <w:szCs w:val="20"/>
        </w:rPr>
        <w:t>400</w:t>
      </w:r>
      <w:r w:rsidRPr="00EA3265">
        <w:rPr>
          <w:rFonts w:ascii="Verdana" w:hAnsi="Verdana" w:cs="Arial"/>
          <w:sz w:val="20"/>
          <w:szCs w:val="20"/>
        </w:rPr>
        <w:t>-0</w:t>
      </w:r>
      <w:r>
        <w:rPr>
          <w:rFonts w:ascii="Verdana" w:hAnsi="Verdana" w:cs="Arial"/>
          <w:sz w:val="20"/>
          <w:szCs w:val="20"/>
        </w:rPr>
        <w:t>4</w:t>
      </w:r>
      <w:r w:rsidRPr="00EA3265">
        <w:rPr>
          <w:rFonts w:ascii="Verdana" w:hAnsi="Verdana" w:cs="Arial"/>
          <w:sz w:val="20"/>
          <w:szCs w:val="20"/>
        </w:rPr>
        <w:t>/</w:t>
      </w:r>
      <w:r>
        <w:rPr>
          <w:rFonts w:ascii="Verdana" w:hAnsi="Verdana" w:cs="Arial"/>
          <w:sz w:val="20"/>
          <w:szCs w:val="20"/>
        </w:rPr>
        <w:t>24-</w:t>
      </w:r>
      <w:r w:rsidRPr="00EA3265">
        <w:rPr>
          <w:rFonts w:ascii="Verdana" w:hAnsi="Verdana" w:cs="Arial"/>
          <w:sz w:val="20"/>
          <w:szCs w:val="20"/>
        </w:rPr>
        <w:t>0</w:t>
      </w:r>
      <w:r>
        <w:rPr>
          <w:rFonts w:ascii="Verdana" w:hAnsi="Verdana" w:cs="Arial"/>
          <w:sz w:val="20"/>
          <w:szCs w:val="20"/>
        </w:rPr>
        <w:t>1</w:t>
      </w:r>
      <w:r w:rsidRPr="00EA3265">
        <w:rPr>
          <w:rFonts w:ascii="Verdana" w:hAnsi="Verdana" w:cs="Arial"/>
          <w:sz w:val="20"/>
          <w:szCs w:val="20"/>
        </w:rPr>
        <w:t>/</w:t>
      </w:r>
      <w:r>
        <w:rPr>
          <w:rFonts w:ascii="Verdana" w:hAnsi="Verdana" w:cs="Arial"/>
          <w:sz w:val="20"/>
          <w:szCs w:val="20"/>
        </w:rPr>
        <w:t>3</w:t>
      </w:r>
    </w:p>
    <w:p w14:paraId="1D4EE807" w14:textId="30F85AC2" w:rsidR="00EC2E72" w:rsidRPr="00EA3265" w:rsidRDefault="00EC2E72" w:rsidP="00EC2E72">
      <w:pPr>
        <w:pStyle w:val="NoSpacing"/>
        <w:rPr>
          <w:rFonts w:ascii="Verdana" w:hAnsi="Verdana" w:cs="Arial"/>
          <w:sz w:val="20"/>
          <w:szCs w:val="20"/>
        </w:rPr>
      </w:pPr>
      <w:r w:rsidRPr="00EA3265">
        <w:rPr>
          <w:rFonts w:ascii="Verdana" w:hAnsi="Verdana" w:cs="Arial"/>
          <w:sz w:val="20"/>
          <w:szCs w:val="20"/>
        </w:rPr>
        <w:t>URBROJ: 2133</w:t>
      </w:r>
      <w:r>
        <w:rPr>
          <w:rFonts w:ascii="Verdana" w:hAnsi="Verdana" w:cs="Arial"/>
          <w:sz w:val="20"/>
          <w:szCs w:val="20"/>
        </w:rPr>
        <w:t>-</w:t>
      </w:r>
      <w:r w:rsidRPr="00EA3265">
        <w:rPr>
          <w:rFonts w:ascii="Verdana" w:hAnsi="Verdana" w:cs="Arial"/>
          <w:sz w:val="20"/>
          <w:szCs w:val="20"/>
        </w:rPr>
        <w:t>19-</w:t>
      </w:r>
      <w:r>
        <w:rPr>
          <w:rFonts w:ascii="Verdana" w:hAnsi="Verdana" w:cs="Arial"/>
          <w:sz w:val="20"/>
          <w:szCs w:val="20"/>
        </w:rPr>
        <w:t>1</w:t>
      </w:r>
      <w:r w:rsidRPr="00EA3265">
        <w:rPr>
          <w:rFonts w:ascii="Verdana" w:hAnsi="Verdana" w:cs="Arial"/>
          <w:sz w:val="20"/>
          <w:szCs w:val="20"/>
        </w:rPr>
        <w:t>-2</w:t>
      </w:r>
      <w:r>
        <w:rPr>
          <w:rFonts w:ascii="Verdana" w:hAnsi="Verdana" w:cs="Arial"/>
          <w:sz w:val="20"/>
          <w:szCs w:val="20"/>
        </w:rPr>
        <w:t>4</w:t>
      </w:r>
      <w:r w:rsidRPr="00EA3265">
        <w:rPr>
          <w:rFonts w:ascii="Verdana" w:hAnsi="Verdana" w:cs="Arial"/>
          <w:sz w:val="20"/>
          <w:szCs w:val="20"/>
        </w:rPr>
        <w:t>-</w:t>
      </w:r>
      <w:r>
        <w:rPr>
          <w:rFonts w:ascii="Verdana" w:hAnsi="Verdana" w:cs="Arial"/>
          <w:sz w:val="20"/>
          <w:szCs w:val="20"/>
        </w:rPr>
        <w:t>3</w:t>
      </w:r>
    </w:p>
    <w:p w14:paraId="77280CE3" w14:textId="77777777" w:rsidR="00EC2E72" w:rsidRPr="009B3214" w:rsidRDefault="00EC2E72" w:rsidP="00EC2E72">
      <w:pPr>
        <w:pStyle w:val="NoSpacing"/>
        <w:rPr>
          <w:rFonts w:ascii="Verdana" w:hAnsi="Verdana"/>
          <w:sz w:val="20"/>
          <w:szCs w:val="20"/>
        </w:rPr>
      </w:pPr>
      <w:r w:rsidRPr="00EA3265">
        <w:rPr>
          <w:rFonts w:ascii="Verdana" w:hAnsi="Verdana" w:cs="Arial"/>
          <w:sz w:val="20"/>
          <w:szCs w:val="20"/>
        </w:rPr>
        <w:lastRenderedPageBreak/>
        <w:t xml:space="preserve">Lasinja, </w:t>
      </w:r>
      <w:r>
        <w:rPr>
          <w:rFonts w:ascii="Verdana" w:hAnsi="Verdana" w:cs="Arial"/>
          <w:sz w:val="20"/>
          <w:szCs w:val="20"/>
        </w:rPr>
        <w:t>6</w:t>
      </w:r>
      <w:r w:rsidRPr="00EA3265">
        <w:rPr>
          <w:rFonts w:ascii="Verdana" w:hAnsi="Verdana" w:cs="Arial"/>
          <w:sz w:val="20"/>
          <w:szCs w:val="20"/>
        </w:rPr>
        <w:t xml:space="preserve">. </w:t>
      </w:r>
      <w:r>
        <w:rPr>
          <w:rFonts w:ascii="Verdana" w:hAnsi="Verdana" w:cs="Arial"/>
          <w:sz w:val="20"/>
          <w:szCs w:val="20"/>
        </w:rPr>
        <w:t>lipnja</w:t>
      </w:r>
      <w:r w:rsidRPr="00EA3265">
        <w:rPr>
          <w:rFonts w:ascii="Verdana" w:hAnsi="Verdana" w:cs="Arial"/>
          <w:sz w:val="20"/>
          <w:szCs w:val="20"/>
        </w:rPr>
        <w:t xml:space="preserve"> 202</w:t>
      </w:r>
      <w:r>
        <w:rPr>
          <w:rFonts w:ascii="Verdana" w:hAnsi="Verdana" w:cs="Arial"/>
          <w:sz w:val="20"/>
          <w:szCs w:val="20"/>
        </w:rPr>
        <w:t>4</w:t>
      </w:r>
      <w:r w:rsidRPr="00EA3265">
        <w:rPr>
          <w:rFonts w:ascii="Verdana" w:hAnsi="Verdana"/>
          <w:sz w:val="20"/>
          <w:szCs w:val="20"/>
        </w:rPr>
        <w:t>.</w:t>
      </w:r>
      <w:r w:rsidRPr="00933A2D">
        <w:rPr>
          <w:rFonts w:ascii="Verdana" w:hAnsi="Verdana" w:cs="Arial"/>
          <w:b/>
          <w:sz w:val="20"/>
          <w:szCs w:val="20"/>
          <w:lang w:val="de-DE"/>
        </w:rPr>
        <w:t xml:space="preserve">                                                              </w:t>
      </w:r>
      <w:r>
        <w:rPr>
          <w:rFonts w:ascii="Verdana" w:hAnsi="Verdana" w:cs="Arial"/>
          <w:b/>
          <w:sz w:val="20"/>
          <w:szCs w:val="20"/>
          <w:lang w:val="de-DE"/>
        </w:rPr>
        <w:t xml:space="preserve">                                              </w:t>
      </w:r>
    </w:p>
    <w:p w14:paraId="56835115" w14:textId="7DB20A79" w:rsidR="00EC2E72" w:rsidRPr="00933A2D" w:rsidRDefault="00EC2E72" w:rsidP="00EC2E72">
      <w:pPr>
        <w:jc w:val="both"/>
        <w:rPr>
          <w:rFonts w:ascii="Verdana" w:hAnsi="Verdana" w:cs="Arial"/>
          <w:b/>
          <w:sz w:val="20"/>
          <w:szCs w:val="20"/>
          <w:lang w:val="de-DE"/>
        </w:rPr>
      </w:pPr>
      <w:r>
        <w:rPr>
          <w:rFonts w:ascii="Verdana" w:hAnsi="Verdana" w:cs="Arial"/>
          <w:b/>
          <w:sz w:val="20"/>
          <w:szCs w:val="20"/>
          <w:lang w:val="de-DE"/>
        </w:rPr>
        <w:t xml:space="preserve">                                                                                                                                 PREDSJEDNIK OPĆINSKOG VIJEĆA</w:t>
      </w:r>
    </w:p>
    <w:p w14:paraId="06CA6CC5" w14:textId="2F019E48" w:rsidR="00EC2E72" w:rsidRDefault="00EC2E72" w:rsidP="00EC2E72">
      <w:pPr>
        <w:jc w:val="center"/>
        <w:rPr>
          <w:rFonts w:ascii="Verdana" w:hAnsi="Verdana" w:cs="Arial"/>
          <w:sz w:val="20"/>
          <w:szCs w:val="20"/>
        </w:rPr>
      </w:pPr>
      <w:r w:rsidRPr="00933A2D">
        <w:rPr>
          <w:rFonts w:ascii="Verdana" w:hAnsi="Verdana" w:cs="Arial"/>
          <w:sz w:val="20"/>
          <w:szCs w:val="20"/>
        </w:rPr>
        <w:t xml:space="preserve">                                                   </w:t>
      </w:r>
      <w:r>
        <w:rPr>
          <w:rFonts w:ascii="Verdana" w:hAnsi="Verdana" w:cs="Arial"/>
          <w:sz w:val="20"/>
          <w:szCs w:val="20"/>
        </w:rPr>
        <w:t xml:space="preserve">                                        </w:t>
      </w:r>
      <w:r w:rsidRPr="00933A2D">
        <w:rPr>
          <w:rFonts w:ascii="Verdana" w:hAnsi="Verdana" w:cs="Arial"/>
          <w:sz w:val="20"/>
          <w:szCs w:val="20"/>
        </w:rPr>
        <w:t xml:space="preserve">  </w:t>
      </w:r>
      <w:r>
        <w:rPr>
          <w:rFonts w:ascii="Verdana" w:hAnsi="Verdana" w:cs="Arial"/>
          <w:sz w:val="20"/>
          <w:szCs w:val="20"/>
        </w:rPr>
        <w:t xml:space="preserve">Matija Prigorac, </w:t>
      </w:r>
      <w:proofErr w:type="spellStart"/>
      <w:r>
        <w:rPr>
          <w:rFonts w:ascii="Verdana" w:hAnsi="Verdana" w:cs="Arial"/>
          <w:sz w:val="20"/>
          <w:szCs w:val="20"/>
        </w:rPr>
        <w:t>mag.educ.hist</w:t>
      </w:r>
      <w:proofErr w:type="spellEnd"/>
      <w:r>
        <w:rPr>
          <w:rFonts w:ascii="Verdana" w:hAnsi="Verdana" w:cs="Arial"/>
          <w:sz w:val="20"/>
          <w:szCs w:val="20"/>
        </w:rPr>
        <w:t>.</w:t>
      </w:r>
    </w:p>
    <w:p w14:paraId="0442BDE1" w14:textId="056BC853" w:rsidR="00EC2E72" w:rsidRDefault="00EC2E72" w:rsidP="00EC2E72">
      <w:pPr>
        <w:jc w:val="center"/>
        <w:rPr>
          <w:rFonts w:ascii="Arial" w:hAnsi="Arial" w:cs="Arial"/>
          <w:iCs/>
          <w:sz w:val="22"/>
          <w:szCs w:val="22"/>
          <w:lang w:val="hr-HR"/>
        </w:rPr>
      </w:pPr>
      <w:r>
        <w:rPr>
          <w:rFonts w:ascii="Verdana" w:hAnsi="Verdana" w:cs="Arial"/>
          <w:sz w:val="20"/>
          <w:szCs w:val="20"/>
        </w:rPr>
        <w:t>________________________________</w:t>
      </w:r>
      <w:r>
        <w:rPr>
          <w:rFonts w:ascii="Arial" w:hAnsi="Arial" w:cs="Arial"/>
          <w:iCs/>
          <w:sz w:val="22"/>
          <w:szCs w:val="22"/>
          <w:lang w:val="hr-HR"/>
        </w:rPr>
        <w:t>_____________________________________________________________________________________</w:t>
      </w:r>
    </w:p>
    <w:p w14:paraId="3A9E32B6" w14:textId="77777777" w:rsidR="00EC2E72" w:rsidRDefault="00EC2E72" w:rsidP="00EC2E72">
      <w:pPr>
        <w:jc w:val="center"/>
        <w:rPr>
          <w:rFonts w:ascii="Arial" w:hAnsi="Arial" w:cs="Arial"/>
          <w:iCs/>
          <w:sz w:val="22"/>
          <w:szCs w:val="22"/>
          <w:lang w:val="hr-HR"/>
        </w:rPr>
      </w:pPr>
    </w:p>
    <w:p w14:paraId="1A942F7B" w14:textId="77777777" w:rsidR="00EC2E72" w:rsidRPr="009B3214" w:rsidRDefault="00EC2E72" w:rsidP="00EC2E72">
      <w:pPr>
        <w:jc w:val="both"/>
        <w:rPr>
          <w:rFonts w:ascii="Verdana" w:hAnsi="Verdana" w:cs="Arial"/>
          <w:sz w:val="20"/>
          <w:szCs w:val="20"/>
        </w:rPr>
      </w:pPr>
      <w:r w:rsidRPr="009B3214">
        <w:rPr>
          <w:rFonts w:ascii="Verdana" w:hAnsi="Verdana" w:cs="Arial"/>
          <w:sz w:val="20"/>
          <w:szCs w:val="20"/>
        </w:rPr>
        <w:t xml:space="preserve">Na </w:t>
      </w:r>
      <w:proofErr w:type="spellStart"/>
      <w:r w:rsidRPr="009B3214">
        <w:rPr>
          <w:rFonts w:ascii="Verdana" w:hAnsi="Verdana" w:cs="Arial"/>
          <w:sz w:val="20"/>
          <w:szCs w:val="20"/>
        </w:rPr>
        <w:t>temelju</w:t>
      </w:r>
      <w:proofErr w:type="spellEnd"/>
      <w:r w:rsidRPr="009B3214">
        <w:rPr>
          <w:rFonts w:ascii="Verdana" w:hAnsi="Verdana" w:cs="Arial"/>
          <w:sz w:val="20"/>
          <w:szCs w:val="20"/>
        </w:rPr>
        <w:t xml:space="preserve"> </w:t>
      </w:r>
      <w:proofErr w:type="spellStart"/>
      <w:r w:rsidRPr="009B3214">
        <w:rPr>
          <w:rFonts w:ascii="Verdana" w:hAnsi="Verdana" w:cs="Arial"/>
          <w:sz w:val="20"/>
          <w:szCs w:val="20"/>
        </w:rPr>
        <w:t>odredbe</w:t>
      </w:r>
      <w:proofErr w:type="spellEnd"/>
      <w:r w:rsidRPr="009B3214">
        <w:rPr>
          <w:rFonts w:ascii="Verdana" w:hAnsi="Verdana" w:cs="Arial"/>
          <w:sz w:val="20"/>
          <w:szCs w:val="20"/>
        </w:rPr>
        <w:t xml:space="preserve"> </w:t>
      </w:r>
      <w:proofErr w:type="spellStart"/>
      <w:r w:rsidRPr="009B3214">
        <w:rPr>
          <w:rFonts w:ascii="Verdana" w:hAnsi="Verdana" w:cs="Arial"/>
          <w:sz w:val="20"/>
          <w:szCs w:val="20"/>
        </w:rPr>
        <w:t>članka</w:t>
      </w:r>
      <w:proofErr w:type="spellEnd"/>
      <w:r w:rsidRPr="009B3214">
        <w:rPr>
          <w:rFonts w:ascii="Verdana" w:hAnsi="Verdana" w:cs="Arial"/>
          <w:sz w:val="20"/>
          <w:szCs w:val="20"/>
        </w:rPr>
        <w:t xml:space="preserve"> 82. </w:t>
      </w:r>
      <w:proofErr w:type="spellStart"/>
      <w:r w:rsidRPr="009B3214">
        <w:rPr>
          <w:rFonts w:ascii="Verdana" w:hAnsi="Verdana" w:cs="Arial"/>
          <w:sz w:val="20"/>
          <w:szCs w:val="20"/>
        </w:rPr>
        <w:t>Pravilnika</w:t>
      </w:r>
      <w:proofErr w:type="spellEnd"/>
      <w:r w:rsidRPr="009B3214">
        <w:rPr>
          <w:rFonts w:ascii="Verdana" w:hAnsi="Verdana" w:cs="Arial"/>
          <w:sz w:val="20"/>
          <w:szCs w:val="20"/>
        </w:rPr>
        <w:t xml:space="preserve"> o </w:t>
      </w:r>
      <w:proofErr w:type="spellStart"/>
      <w:r w:rsidRPr="009B3214">
        <w:rPr>
          <w:rFonts w:ascii="Verdana" w:hAnsi="Verdana" w:cs="Arial"/>
          <w:sz w:val="20"/>
          <w:szCs w:val="20"/>
        </w:rPr>
        <w:t>proračunskom</w:t>
      </w:r>
      <w:proofErr w:type="spellEnd"/>
      <w:r w:rsidRPr="009B3214">
        <w:rPr>
          <w:rFonts w:ascii="Verdana" w:hAnsi="Verdana" w:cs="Arial"/>
          <w:sz w:val="20"/>
          <w:szCs w:val="20"/>
        </w:rPr>
        <w:t xml:space="preserve"> </w:t>
      </w:r>
      <w:proofErr w:type="spellStart"/>
      <w:r w:rsidRPr="009B3214">
        <w:rPr>
          <w:rFonts w:ascii="Verdana" w:hAnsi="Verdana" w:cs="Arial"/>
          <w:sz w:val="20"/>
          <w:szCs w:val="20"/>
        </w:rPr>
        <w:t>računovodstvu</w:t>
      </w:r>
      <w:proofErr w:type="spellEnd"/>
      <w:r w:rsidRPr="009B3214">
        <w:rPr>
          <w:rFonts w:ascii="Verdana" w:hAnsi="Verdana" w:cs="Arial"/>
          <w:sz w:val="20"/>
          <w:szCs w:val="20"/>
        </w:rPr>
        <w:t xml:space="preserve"> i </w:t>
      </w:r>
      <w:proofErr w:type="spellStart"/>
      <w:r w:rsidRPr="009B3214">
        <w:rPr>
          <w:rFonts w:ascii="Verdana" w:hAnsi="Verdana" w:cs="Arial"/>
          <w:sz w:val="20"/>
          <w:szCs w:val="20"/>
        </w:rPr>
        <w:t>računskom</w:t>
      </w:r>
      <w:proofErr w:type="spellEnd"/>
      <w:r w:rsidRPr="009B3214">
        <w:rPr>
          <w:rFonts w:ascii="Verdana" w:hAnsi="Verdana" w:cs="Arial"/>
          <w:sz w:val="20"/>
          <w:szCs w:val="20"/>
        </w:rPr>
        <w:t xml:space="preserve"> </w:t>
      </w:r>
      <w:proofErr w:type="spellStart"/>
      <w:r w:rsidRPr="009B3214">
        <w:rPr>
          <w:rFonts w:ascii="Verdana" w:hAnsi="Verdana" w:cs="Arial"/>
          <w:sz w:val="20"/>
          <w:szCs w:val="20"/>
        </w:rPr>
        <w:t>planu</w:t>
      </w:r>
      <w:proofErr w:type="spellEnd"/>
      <w:r w:rsidRPr="009B3214">
        <w:rPr>
          <w:rFonts w:ascii="Verdana" w:hAnsi="Verdana" w:cs="Arial"/>
          <w:sz w:val="20"/>
          <w:szCs w:val="20"/>
        </w:rPr>
        <w:t xml:space="preserve"> („</w:t>
      </w:r>
      <w:proofErr w:type="spellStart"/>
      <w:r w:rsidRPr="009B3214">
        <w:rPr>
          <w:rFonts w:ascii="Verdana" w:hAnsi="Verdana" w:cs="Arial"/>
          <w:sz w:val="20"/>
          <w:szCs w:val="20"/>
        </w:rPr>
        <w:t>Narodne</w:t>
      </w:r>
      <w:proofErr w:type="spellEnd"/>
      <w:r w:rsidRPr="009B3214">
        <w:rPr>
          <w:rFonts w:ascii="Verdana" w:hAnsi="Verdana" w:cs="Arial"/>
          <w:sz w:val="20"/>
          <w:szCs w:val="20"/>
        </w:rPr>
        <w:t xml:space="preserve"> novine“ br. 124/14, 115/15, 87/16, 3/18, 126/19 i 108/20) i </w:t>
      </w:r>
      <w:proofErr w:type="spellStart"/>
      <w:r w:rsidRPr="009B3214">
        <w:rPr>
          <w:rFonts w:ascii="Verdana" w:hAnsi="Verdana" w:cs="Arial"/>
          <w:sz w:val="20"/>
          <w:szCs w:val="20"/>
        </w:rPr>
        <w:t>članka</w:t>
      </w:r>
      <w:proofErr w:type="spellEnd"/>
      <w:r w:rsidRPr="009B3214">
        <w:rPr>
          <w:rFonts w:ascii="Verdana" w:hAnsi="Verdana" w:cs="Arial"/>
          <w:sz w:val="20"/>
          <w:szCs w:val="20"/>
        </w:rPr>
        <w:t xml:space="preserve"> 34. </w:t>
      </w:r>
      <w:proofErr w:type="spellStart"/>
      <w:r w:rsidRPr="009B3214">
        <w:rPr>
          <w:rFonts w:ascii="Verdana" w:hAnsi="Verdana" w:cs="Arial"/>
          <w:sz w:val="20"/>
          <w:szCs w:val="20"/>
        </w:rPr>
        <w:t>Statuta</w:t>
      </w:r>
      <w:proofErr w:type="spellEnd"/>
      <w:r w:rsidRPr="009B3214">
        <w:rPr>
          <w:rFonts w:ascii="Verdana" w:hAnsi="Verdana" w:cs="Arial"/>
          <w:sz w:val="20"/>
          <w:szCs w:val="20"/>
        </w:rPr>
        <w:t xml:space="preserve"> Općine Lasinja („</w:t>
      </w:r>
      <w:proofErr w:type="spellStart"/>
      <w:r w:rsidRPr="009B3214">
        <w:rPr>
          <w:rFonts w:ascii="Verdana" w:hAnsi="Verdana" w:cs="Arial"/>
          <w:sz w:val="20"/>
          <w:szCs w:val="20"/>
        </w:rPr>
        <w:t>Glasnik</w:t>
      </w:r>
      <w:proofErr w:type="spellEnd"/>
      <w:r w:rsidRPr="009B3214">
        <w:rPr>
          <w:rFonts w:ascii="Verdana" w:hAnsi="Verdana" w:cs="Arial"/>
          <w:sz w:val="20"/>
          <w:szCs w:val="20"/>
        </w:rPr>
        <w:t xml:space="preserve">“ Općine Lasinja br. 1/18, 1/20 i 1/21), </w:t>
      </w:r>
      <w:proofErr w:type="spellStart"/>
      <w:r w:rsidRPr="009B3214">
        <w:rPr>
          <w:rFonts w:ascii="Verdana" w:hAnsi="Verdana" w:cs="Arial"/>
          <w:sz w:val="20"/>
          <w:szCs w:val="20"/>
        </w:rPr>
        <w:t>Općinsko</w:t>
      </w:r>
      <w:proofErr w:type="spellEnd"/>
      <w:r w:rsidRPr="009B3214">
        <w:rPr>
          <w:rFonts w:ascii="Verdana" w:hAnsi="Verdana" w:cs="Arial"/>
          <w:sz w:val="20"/>
          <w:szCs w:val="20"/>
        </w:rPr>
        <w:t xml:space="preserve"> </w:t>
      </w:r>
      <w:proofErr w:type="spellStart"/>
      <w:r w:rsidRPr="009B3214">
        <w:rPr>
          <w:rFonts w:ascii="Verdana" w:hAnsi="Verdana" w:cs="Arial"/>
          <w:sz w:val="20"/>
          <w:szCs w:val="20"/>
        </w:rPr>
        <w:t>vijeće</w:t>
      </w:r>
      <w:proofErr w:type="spellEnd"/>
      <w:r w:rsidRPr="009B3214">
        <w:rPr>
          <w:rFonts w:ascii="Verdana" w:hAnsi="Verdana" w:cs="Arial"/>
          <w:sz w:val="20"/>
          <w:szCs w:val="20"/>
        </w:rPr>
        <w:t xml:space="preserve"> Općine Lasinja </w:t>
      </w:r>
      <w:proofErr w:type="spellStart"/>
      <w:r w:rsidRPr="009B3214">
        <w:rPr>
          <w:rFonts w:ascii="Verdana" w:hAnsi="Verdana" w:cs="Arial"/>
          <w:sz w:val="20"/>
          <w:szCs w:val="20"/>
        </w:rPr>
        <w:t>na</w:t>
      </w:r>
      <w:proofErr w:type="spellEnd"/>
      <w:r w:rsidRPr="009B3214">
        <w:rPr>
          <w:rFonts w:ascii="Verdana" w:hAnsi="Verdana" w:cs="Arial"/>
          <w:b/>
          <w:sz w:val="20"/>
          <w:szCs w:val="20"/>
        </w:rPr>
        <w:t xml:space="preserve"> 23</w:t>
      </w:r>
      <w:r w:rsidRPr="009B3214">
        <w:rPr>
          <w:rFonts w:ascii="Verdana" w:hAnsi="Verdana" w:cs="Arial"/>
          <w:sz w:val="20"/>
          <w:szCs w:val="20"/>
        </w:rPr>
        <w:t xml:space="preserve">. </w:t>
      </w:r>
      <w:proofErr w:type="spellStart"/>
      <w:r w:rsidRPr="009B3214">
        <w:rPr>
          <w:rFonts w:ascii="Verdana" w:hAnsi="Verdana" w:cs="Arial"/>
          <w:sz w:val="20"/>
          <w:szCs w:val="20"/>
        </w:rPr>
        <w:t>redovnoj</w:t>
      </w:r>
      <w:proofErr w:type="spellEnd"/>
      <w:r w:rsidRPr="009B3214">
        <w:rPr>
          <w:rFonts w:ascii="Verdana" w:hAnsi="Verdana" w:cs="Arial"/>
          <w:sz w:val="20"/>
          <w:szCs w:val="20"/>
        </w:rPr>
        <w:t xml:space="preserve"> </w:t>
      </w:r>
      <w:proofErr w:type="spellStart"/>
      <w:r w:rsidRPr="009B3214">
        <w:rPr>
          <w:rFonts w:ascii="Verdana" w:hAnsi="Verdana" w:cs="Arial"/>
          <w:sz w:val="20"/>
          <w:szCs w:val="20"/>
        </w:rPr>
        <w:t>sjednici</w:t>
      </w:r>
      <w:proofErr w:type="spellEnd"/>
      <w:r w:rsidRPr="009B3214">
        <w:rPr>
          <w:rFonts w:ascii="Verdana" w:hAnsi="Verdana" w:cs="Arial"/>
          <w:sz w:val="20"/>
          <w:szCs w:val="20"/>
        </w:rPr>
        <w:t xml:space="preserve">, </w:t>
      </w:r>
      <w:proofErr w:type="spellStart"/>
      <w:r w:rsidRPr="009B3214">
        <w:rPr>
          <w:rFonts w:ascii="Verdana" w:hAnsi="Verdana" w:cs="Arial"/>
          <w:sz w:val="20"/>
          <w:szCs w:val="20"/>
        </w:rPr>
        <w:t>održanoj</w:t>
      </w:r>
      <w:proofErr w:type="spellEnd"/>
      <w:r w:rsidRPr="009B3214">
        <w:rPr>
          <w:rFonts w:ascii="Verdana" w:hAnsi="Verdana" w:cs="Arial"/>
          <w:sz w:val="20"/>
          <w:szCs w:val="20"/>
        </w:rPr>
        <w:t xml:space="preserve"> dana </w:t>
      </w:r>
      <w:r w:rsidRPr="009B3214">
        <w:rPr>
          <w:rFonts w:ascii="Verdana" w:hAnsi="Verdana" w:cs="Arial"/>
          <w:b/>
          <w:sz w:val="20"/>
          <w:szCs w:val="20"/>
        </w:rPr>
        <w:t>06.06.2024</w:t>
      </w:r>
      <w:r w:rsidRPr="009B3214">
        <w:rPr>
          <w:rFonts w:ascii="Verdana" w:hAnsi="Verdana" w:cs="Arial"/>
          <w:sz w:val="20"/>
          <w:szCs w:val="20"/>
        </w:rPr>
        <w:t xml:space="preserve">. </w:t>
      </w:r>
      <w:proofErr w:type="spellStart"/>
      <w:r w:rsidRPr="009B3214">
        <w:rPr>
          <w:rFonts w:ascii="Verdana" w:hAnsi="Verdana" w:cs="Arial"/>
          <w:sz w:val="20"/>
          <w:szCs w:val="20"/>
        </w:rPr>
        <w:t>godine</w:t>
      </w:r>
      <w:proofErr w:type="spellEnd"/>
      <w:r w:rsidRPr="009B3214">
        <w:rPr>
          <w:rFonts w:ascii="Verdana" w:hAnsi="Verdana" w:cs="Arial"/>
          <w:sz w:val="20"/>
          <w:szCs w:val="20"/>
        </w:rPr>
        <w:t xml:space="preserve">, </w:t>
      </w:r>
      <w:proofErr w:type="spellStart"/>
      <w:r w:rsidRPr="009B3214">
        <w:rPr>
          <w:rFonts w:ascii="Verdana" w:hAnsi="Verdana" w:cs="Arial"/>
          <w:sz w:val="20"/>
          <w:szCs w:val="20"/>
        </w:rPr>
        <w:t>donijelo</w:t>
      </w:r>
      <w:proofErr w:type="spellEnd"/>
      <w:r w:rsidRPr="009B3214">
        <w:rPr>
          <w:rFonts w:ascii="Verdana" w:hAnsi="Verdana" w:cs="Arial"/>
          <w:sz w:val="20"/>
          <w:szCs w:val="20"/>
        </w:rPr>
        <w:t xml:space="preserve"> je</w:t>
      </w:r>
    </w:p>
    <w:p w14:paraId="41EE3862" w14:textId="77777777" w:rsidR="00EC2E72" w:rsidRPr="009B3214" w:rsidRDefault="00EC2E72" w:rsidP="00EC2E72">
      <w:pPr>
        <w:jc w:val="both"/>
        <w:rPr>
          <w:rFonts w:ascii="Verdana" w:hAnsi="Verdana" w:cs="Arial"/>
          <w:sz w:val="20"/>
          <w:szCs w:val="20"/>
        </w:rPr>
      </w:pPr>
    </w:p>
    <w:p w14:paraId="6AF5D201" w14:textId="77777777" w:rsidR="00EC2E72" w:rsidRPr="009B3214" w:rsidRDefault="00EC2E72" w:rsidP="00EC2E72">
      <w:pPr>
        <w:jc w:val="center"/>
        <w:rPr>
          <w:rFonts w:ascii="Verdana" w:hAnsi="Verdana" w:cs="Arial"/>
          <w:b/>
          <w:sz w:val="20"/>
          <w:szCs w:val="20"/>
        </w:rPr>
      </w:pPr>
      <w:r w:rsidRPr="009B3214">
        <w:rPr>
          <w:rFonts w:ascii="Verdana" w:hAnsi="Verdana" w:cs="Arial"/>
          <w:b/>
          <w:sz w:val="20"/>
          <w:szCs w:val="20"/>
        </w:rPr>
        <w:t>O D L U K U</w:t>
      </w:r>
    </w:p>
    <w:p w14:paraId="7386585C" w14:textId="77777777" w:rsidR="00EC2E72" w:rsidRPr="009B3214" w:rsidRDefault="00EC2E72" w:rsidP="00EC2E72">
      <w:pPr>
        <w:jc w:val="center"/>
        <w:rPr>
          <w:rFonts w:ascii="Verdana" w:hAnsi="Verdana" w:cs="Arial"/>
          <w:b/>
          <w:sz w:val="20"/>
          <w:szCs w:val="20"/>
        </w:rPr>
      </w:pPr>
      <w:r w:rsidRPr="009B3214">
        <w:rPr>
          <w:rFonts w:ascii="Verdana" w:hAnsi="Verdana" w:cs="Arial"/>
          <w:b/>
          <w:sz w:val="20"/>
          <w:szCs w:val="20"/>
        </w:rPr>
        <w:t>O RASPODJELI REZULTATA POSLOVANJA ZA 2023. GODINU</w:t>
      </w:r>
    </w:p>
    <w:p w14:paraId="03F8C620" w14:textId="77777777" w:rsidR="00EC2E72" w:rsidRPr="009B3214" w:rsidRDefault="00EC2E72" w:rsidP="00EC2E72">
      <w:pPr>
        <w:jc w:val="center"/>
        <w:rPr>
          <w:rFonts w:ascii="Verdana" w:hAnsi="Verdana" w:cs="Arial"/>
          <w:b/>
          <w:sz w:val="20"/>
          <w:szCs w:val="20"/>
        </w:rPr>
      </w:pPr>
    </w:p>
    <w:p w14:paraId="79D5611C" w14:textId="77777777" w:rsidR="00EC2E72" w:rsidRPr="009B3214" w:rsidRDefault="00EC2E72" w:rsidP="00EC2E72">
      <w:pPr>
        <w:jc w:val="center"/>
        <w:rPr>
          <w:rFonts w:ascii="Verdana" w:hAnsi="Verdana" w:cs="Arial"/>
          <w:b/>
          <w:sz w:val="20"/>
          <w:szCs w:val="20"/>
        </w:rPr>
      </w:pPr>
      <w:proofErr w:type="spellStart"/>
      <w:r w:rsidRPr="009B3214">
        <w:rPr>
          <w:rFonts w:ascii="Verdana" w:hAnsi="Verdana" w:cs="Arial"/>
          <w:b/>
          <w:sz w:val="20"/>
          <w:szCs w:val="20"/>
        </w:rPr>
        <w:t>Članak</w:t>
      </w:r>
      <w:proofErr w:type="spellEnd"/>
      <w:r w:rsidRPr="009B3214">
        <w:rPr>
          <w:rFonts w:ascii="Verdana" w:hAnsi="Verdana" w:cs="Arial"/>
          <w:b/>
          <w:sz w:val="20"/>
          <w:szCs w:val="20"/>
        </w:rPr>
        <w:t xml:space="preserve"> 1.</w:t>
      </w:r>
    </w:p>
    <w:p w14:paraId="09FB64D0" w14:textId="77777777" w:rsidR="00EC2E72" w:rsidRPr="009B3214" w:rsidRDefault="00EC2E72" w:rsidP="00EC2E72">
      <w:pPr>
        <w:jc w:val="both"/>
        <w:rPr>
          <w:rFonts w:ascii="Verdana" w:hAnsi="Verdana" w:cs="Arial"/>
          <w:sz w:val="20"/>
          <w:szCs w:val="20"/>
        </w:rPr>
      </w:pPr>
      <w:r w:rsidRPr="009B3214">
        <w:rPr>
          <w:rFonts w:ascii="Verdana" w:hAnsi="Verdana" w:cs="Arial"/>
          <w:sz w:val="20"/>
          <w:szCs w:val="20"/>
        </w:rPr>
        <w:tab/>
      </w:r>
      <w:proofErr w:type="spellStart"/>
      <w:r w:rsidRPr="009B3214">
        <w:rPr>
          <w:rFonts w:ascii="Verdana" w:hAnsi="Verdana" w:cs="Arial"/>
          <w:sz w:val="20"/>
          <w:szCs w:val="20"/>
        </w:rPr>
        <w:t>Ovom</w:t>
      </w:r>
      <w:proofErr w:type="spellEnd"/>
      <w:r w:rsidRPr="009B3214">
        <w:rPr>
          <w:rFonts w:ascii="Verdana" w:hAnsi="Verdana" w:cs="Arial"/>
          <w:sz w:val="20"/>
          <w:szCs w:val="20"/>
        </w:rPr>
        <w:t xml:space="preserve"> se </w:t>
      </w:r>
      <w:proofErr w:type="spellStart"/>
      <w:r w:rsidRPr="009B3214">
        <w:rPr>
          <w:rFonts w:ascii="Verdana" w:hAnsi="Verdana" w:cs="Arial"/>
          <w:sz w:val="20"/>
          <w:szCs w:val="20"/>
        </w:rPr>
        <w:t>Odlukom</w:t>
      </w:r>
      <w:proofErr w:type="spellEnd"/>
      <w:r w:rsidRPr="009B3214">
        <w:rPr>
          <w:rFonts w:ascii="Verdana" w:hAnsi="Verdana" w:cs="Arial"/>
          <w:sz w:val="20"/>
          <w:szCs w:val="20"/>
        </w:rPr>
        <w:t xml:space="preserve"> </w:t>
      </w:r>
      <w:proofErr w:type="spellStart"/>
      <w:r w:rsidRPr="009B3214">
        <w:rPr>
          <w:rFonts w:ascii="Verdana" w:hAnsi="Verdana" w:cs="Arial"/>
          <w:sz w:val="20"/>
          <w:szCs w:val="20"/>
        </w:rPr>
        <w:t>utvrđuje</w:t>
      </w:r>
      <w:proofErr w:type="spellEnd"/>
      <w:r w:rsidRPr="009B3214">
        <w:rPr>
          <w:rFonts w:ascii="Verdana" w:hAnsi="Verdana" w:cs="Arial"/>
          <w:sz w:val="20"/>
          <w:szCs w:val="20"/>
        </w:rPr>
        <w:t xml:space="preserve"> </w:t>
      </w:r>
      <w:proofErr w:type="spellStart"/>
      <w:r w:rsidRPr="009B3214">
        <w:rPr>
          <w:rFonts w:ascii="Verdana" w:hAnsi="Verdana" w:cs="Arial"/>
          <w:sz w:val="20"/>
          <w:szCs w:val="20"/>
        </w:rPr>
        <w:t>namjena</w:t>
      </w:r>
      <w:proofErr w:type="spellEnd"/>
      <w:r w:rsidRPr="009B3214">
        <w:rPr>
          <w:rFonts w:ascii="Verdana" w:hAnsi="Verdana" w:cs="Arial"/>
          <w:sz w:val="20"/>
          <w:szCs w:val="20"/>
        </w:rPr>
        <w:t xml:space="preserve"> i </w:t>
      </w:r>
      <w:proofErr w:type="spellStart"/>
      <w:r w:rsidRPr="009B3214">
        <w:rPr>
          <w:rFonts w:ascii="Verdana" w:hAnsi="Verdana" w:cs="Arial"/>
          <w:sz w:val="20"/>
          <w:szCs w:val="20"/>
        </w:rPr>
        <w:t>raspodjela</w:t>
      </w:r>
      <w:proofErr w:type="spellEnd"/>
      <w:r w:rsidRPr="009B3214">
        <w:rPr>
          <w:rFonts w:ascii="Verdana" w:hAnsi="Verdana" w:cs="Arial"/>
          <w:sz w:val="20"/>
          <w:szCs w:val="20"/>
        </w:rPr>
        <w:t xml:space="preserve"> </w:t>
      </w:r>
      <w:proofErr w:type="spellStart"/>
      <w:r w:rsidRPr="009B3214">
        <w:rPr>
          <w:rFonts w:ascii="Verdana" w:hAnsi="Verdana" w:cs="Arial"/>
          <w:sz w:val="20"/>
          <w:szCs w:val="20"/>
        </w:rPr>
        <w:t>rezultata</w:t>
      </w:r>
      <w:proofErr w:type="spellEnd"/>
      <w:r w:rsidRPr="009B3214">
        <w:rPr>
          <w:rFonts w:ascii="Verdana" w:hAnsi="Verdana" w:cs="Arial"/>
          <w:sz w:val="20"/>
          <w:szCs w:val="20"/>
        </w:rPr>
        <w:t xml:space="preserve"> </w:t>
      </w:r>
      <w:proofErr w:type="spellStart"/>
      <w:r w:rsidRPr="009B3214">
        <w:rPr>
          <w:rFonts w:ascii="Verdana" w:hAnsi="Verdana" w:cs="Arial"/>
          <w:sz w:val="20"/>
          <w:szCs w:val="20"/>
        </w:rPr>
        <w:t>poslovanja</w:t>
      </w:r>
      <w:proofErr w:type="spellEnd"/>
      <w:r w:rsidRPr="009B3214">
        <w:rPr>
          <w:rFonts w:ascii="Verdana" w:hAnsi="Verdana" w:cs="Arial"/>
          <w:sz w:val="20"/>
          <w:szCs w:val="20"/>
        </w:rPr>
        <w:t xml:space="preserve"> – </w:t>
      </w:r>
      <w:proofErr w:type="spellStart"/>
      <w:r w:rsidRPr="009B3214">
        <w:rPr>
          <w:rFonts w:ascii="Verdana" w:hAnsi="Verdana" w:cs="Arial"/>
          <w:sz w:val="20"/>
          <w:szCs w:val="20"/>
        </w:rPr>
        <w:t>manjak</w:t>
      </w:r>
      <w:proofErr w:type="spellEnd"/>
      <w:r w:rsidRPr="009B3214">
        <w:rPr>
          <w:rFonts w:ascii="Verdana" w:hAnsi="Verdana" w:cs="Arial"/>
          <w:sz w:val="20"/>
          <w:szCs w:val="20"/>
        </w:rPr>
        <w:t xml:space="preserve"> </w:t>
      </w:r>
      <w:proofErr w:type="spellStart"/>
      <w:r w:rsidRPr="009B3214">
        <w:rPr>
          <w:rFonts w:ascii="Verdana" w:hAnsi="Verdana" w:cs="Arial"/>
          <w:sz w:val="20"/>
          <w:szCs w:val="20"/>
        </w:rPr>
        <w:t>prihoda</w:t>
      </w:r>
      <w:proofErr w:type="spellEnd"/>
      <w:r w:rsidRPr="009B3214">
        <w:rPr>
          <w:rFonts w:ascii="Verdana" w:hAnsi="Verdana" w:cs="Arial"/>
          <w:sz w:val="20"/>
          <w:szCs w:val="20"/>
        </w:rPr>
        <w:t xml:space="preserve">  od </w:t>
      </w:r>
      <w:proofErr w:type="spellStart"/>
      <w:r w:rsidRPr="009B3214">
        <w:rPr>
          <w:rFonts w:ascii="Verdana" w:hAnsi="Verdana" w:cs="Arial"/>
          <w:sz w:val="20"/>
          <w:szCs w:val="20"/>
        </w:rPr>
        <w:t>nefinancijske</w:t>
      </w:r>
      <w:proofErr w:type="spellEnd"/>
      <w:r w:rsidRPr="009B3214">
        <w:rPr>
          <w:rFonts w:ascii="Verdana" w:hAnsi="Verdana" w:cs="Arial"/>
          <w:sz w:val="20"/>
          <w:szCs w:val="20"/>
        </w:rPr>
        <w:t xml:space="preserve"> </w:t>
      </w:r>
      <w:proofErr w:type="spellStart"/>
      <w:r w:rsidRPr="009B3214">
        <w:rPr>
          <w:rFonts w:ascii="Verdana" w:hAnsi="Verdana" w:cs="Arial"/>
          <w:sz w:val="20"/>
          <w:szCs w:val="20"/>
        </w:rPr>
        <w:t>imovine</w:t>
      </w:r>
      <w:proofErr w:type="spellEnd"/>
      <w:r w:rsidRPr="009B3214">
        <w:rPr>
          <w:rFonts w:ascii="Verdana" w:hAnsi="Verdana" w:cs="Arial"/>
          <w:sz w:val="20"/>
          <w:szCs w:val="20"/>
        </w:rPr>
        <w:t xml:space="preserve"> </w:t>
      </w:r>
      <w:proofErr w:type="spellStart"/>
      <w:r w:rsidRPr="009B3214">
        <w:rPr>
          <w:rFonts w:ascii="Verdana" w:hAnsi="Verdana" w:cs="Arial"/>
          <w:sz w:val="20"/>
          <w:szCs w:val="20"/>
        </w:rPr>
        <w:t>utvrđenog</w:t>
      </w:r>
      <w:proofErr w:type="spellEnd"/>
      <w:r w:rsidRPr="009B3214">
        <w:rPr>
          <w:rFonts w:ascii="Verdana" w:hAnsi="Verdana" w:cs="Arial"/>
          <w:sz w:val="20"/>
          <w:szCs w:val="20"/>
        </w:rPr>
        <w:t xml:space="preserve"> </w:t>
      </w:r>
      <w:proofErr w:type="spellStart"/>
      <w:r w:rsidRPr="009B3214">
        <w:rPr>
          <w:rFonts w:ascii="Verdana" w:hAnsi="Verdana" w:cs="Arial"/>
          <w:sz w:val="20"/>
          <w:szCs w:val="20"/>
        </w:rPr>
        <w:t>Godišnjim</w:t>
      </w:r>
      <w:proofErr w:type="spellEnd"/>
      <w:r w:rsidRPr="009B3214">
        <w:rPr>
          <w:rFonts w:ascii="Verdana" w:hAnsi="Verdana" w:cs="Arial"/>
          <w:sz w:val="20"/>
          <w:szCs w:val="20"/>
        </w:rPr>
        <w:t xml:space="preserve"> </w:t>
      </w:r>
      <w:proofErr w:type="spellStart"/>
      <w:r w:rsidRPr="009B3214">
        <w:rPr>
          <w:rFonts w:ascii="Verdana" w:hAnsi="Verdana" w:cs="Arial"/>
          <w:sz w:val="20"/>
          <w:szCs w:val="20"/>
        </w:rPr>
        <w:t>izvještajem</w:t>
      </w:r>
      <w:proofErr w:type="spellEnd"/>
      <w:r w:rsidRPr="009B3214">
        <w:rPr>
          <w:rFonts w:ascii="Verdana" w:hAnsi="Verdana" w:cs="Arial"/>
          <w:sz w:val="20"/>
          <w:szCs w:val="20"/>
        </w:rPr>
        <w:t xml:space="preserve"> o </w:t>
      </w:r>
      <w:proofErr w:type="spellStart"/>
      <w:r w:rsidRPr="009B3214">
        <w:rPr>
          <w:rFonts w:ascii="Verdana" w:hAnsi="Verdana" w:cs="Arial"/>
          <w:sz w:val="20"/>
          <w:szCs w:val="20"/>
        </w:rPr>
        <w:t>izvršenju</w:t>
      </w:r>
      <w:proofErr w:type="spellEnd"/>
      <w:r w:rsidRPr="009B3214">
        <w:rPr>
          <w:rFonts w:ascii="Verdana" w:hAnsi="Verdana" w:cs="Arial"/>
          <w:sz w:val="20"/>
          <w:szCs w:val="20"/>
        </w:rPr>
        <w:t xml:space="preserve"> </w:t>
      </w:r>
      <w:proofErr w:type="spellStart"/>
      <w:r w:rsidRPr="009B3214">
        <w:rPr>
          <w:rFonts w:ascii="Verdana" w:hAnsi="Verdana" w:cs="Arial"/>
          <w:sz w:val="20"/>
          <w:szCs w:val="20"/>
        </w:rPr>
        <w:t>proračuna</w:t>
      </w:r>
      <w:proofErr w:type="spellEnd"/>
      <w:r w:rsidRPr="009B3214">
        <w:rPr>
          <w:rFonts w:ascii="Verdana" w:hAnsi="Verdana" w:cs="Arial"/>
          <w:sz w:val="20"/>
          <w:szCs w:val="20"/>
        </w:rPr>
        <w:t xml:space="preserve"> Općine Lasinja za 2023. </w:t>
      </w:r>
      <w:proofErr w:type="spellStart"/>
      <w:r w:rsidRPr="009B3214">
        <w:rPr>
          <w:rFonts w:ascii="Verdana" w:hAnsi="Verdana" w:cs="Arial"/>
          <w:sz w:val="20"/>
          <w:szCs w:val="20"/>
        </w:rPr>
        <w:t>godinu</w:t>
      </w:r>
      <w:proofErr w:type="spellEnd"/>
      <w:r w:rsidRPr="009B3214">
        <w:rPr>
          <w:rFonts w:ascii="Verdana" w:hAnsi="Verdana" w:cs="Arial"/>
          <w:sz w:val="20"/>
          <w:szCs w:val="20"/>
        </w:rPr>
        <w:t>.</w:t>
      </w:r>
    </w:p>
    <w:p w14:paraId="0C5739EF" w14:textId="77777777" w:rsidR="00EC2E72" w:rsidRPr="009B3214" w:rsidRDefault="00EC2E72" w:rsidP="00EC2E72">
      <w:pPr>
        <w:jc w:val="center"/>
        <w:rPr>
          <w:rFonts w:ascii="Verdana" w:hAnsi="Verdana" w:cs="Arial"/>
          <w:b/>
          <w:sz w:val="20"/>
          <w:szCs w:val="20"/>
        </w:rPr>
      </w:pPr>
      <w:proofErr w:type="spellStart"/>
      <w:r w:rsidRPr="009B3214">
        <w:rPr>
          <w:rFonts w:ascii="Verdana" w:hAnsi="Verdana" w:cs="Arial"/>
          <w:b/>
          <w:sz w:val="20"/>
          <w:szCs w:val="20"/>
        </w:rPr>
        <w:t>Članak</w:t>
      </w:r>
      <w:proofErr w:type="spellEnd"/>
      <w:r w:rsidRPr="009B3214">
        <w:rPr>
          <w:rFonts w:ascii="Verdana" w:hAnsi="Verdana" w:cs="Arial"/>
          <w:b/>
          <w:sz w:val="20"/>
          <w:szCs w:val="20"/>
        </w:rPr>
        <w:t xml:space="preserve"> 2.</w:t>
      </w:r>
    </w:p>
    <w:p w14:paraId="5F9CB9E3" w14:textId="09564C69" w:rsidR="00EC2E72" w:rsidRDefault="00EC2E72" w:rsidP="00EC2E72">
      <w:pPr>
        <w:jc w:val="left"/>
        <w:rPr>
          <w:rFonts w:ascii="Arial" w:hAnsi="Arial" w:cs="Arial"/>
          <w:iCs/>
          <w:sz w:val="22"/>
          <w:szCs w:val="22"/>
          <w:lang w:val="hr-HR"/>
        </w:rPr>
      </w:pPr>
      <w:proofErr w:type="spellStart"/>
      <w:r w:rsidRPr="009B3214">
        <w:rPr>
          <w:rFonts w:ascii="Verdana" w:hAnsi="Verdana" w:cs="Arial"/>
          <w:sz w:val="20"/>
          <w:szCs w:val="20"/>
        </w:rPr>
        <w:t>Stanje</w:t>
      </w:r>
      <w:proofErr w:type="spellEnd"/>
      <w:r w:rsidRPr="009B3214">
        <w:rPr>
          <w:rFonts w:ascii="Verdana" w:hAnsi="Verdana" w:cs="Arial"/>
          <w:sz w:val="20"/>
          <w:szCs w:val="20"/>
        </w:rPr>
        <w:t xml:space="preserve"> </w:t>
      </w:r>
      <w:proofErr w:type="spellStart"/>
      <w:r w:rsidRPr="009B3214">
        <w:rPr>
          <w:rFonts w:ascii="Verdana" w:hAnsi="Verdana" w:cs="Arial"/>
          <w:sz w:val="20"/>
          <w:szCs w:val="20"/>
        </w:rPr>
        <w:t>na</w:t>
      </w:r>
      <w:proofErr w:type="spellEnd"/>
      <w:r w:rsidRPr="009B3214">
        <w:rPr>
          <w:rFonts w:ascii="Verdana" w:hAnsi="Verdana" w:cs="Arial"/>
          <w:sz w:val="20"/>
          <w:szCs w:val="20"/>
        </w:rPr>
        <w:t xml:space="preserve"> </w:t>
      </w:r>
      <w:proofErr w:type="spellStart"/>
      <w:r w:rsidRPr="009B3214">
        <w:rPr>
          <w:rFonts w:ascii="Verdana" w:hAnsi="Verdana" w:cs="Arial"/>
          <w:sz w:val="20"/>
          <w:szCs w:val="20"/>
        </w:rPr>
        <w:t>osnovnim</w:t>
      </w:r>
      <w:proofErr w:type="spellEnd"/>
      <w:r w:rsidRPr="009B3214">
        <w:rPr>
          <w:rFonts w:ascii="Verdana" w:hAnsi="Verdana" w:cs="Arial"/>
          <w:sz w:val="20"/>
          <w:szCs w:val="20"/>
        </w:rPr>
        <w:t xml:space="preserve"> </w:t>
      </w:r>
      <w:proofErr w:type="spellStart"/>
      <w:r w:rsidRPr="009B3214">
        <w:rPr>
          <w:rFonts w:ascii="Verdana" w:hAnsi="Verdana" w:cs="Arial"/>
          <w:sz w:val="20"/>
          <w:szCs w:val="20"/>
        </w:rPr>
        <w:t>računima</w:t>
      </w:r>
      <w:proofErr w:type="spellEnd"/>
      <w:r w:rsidRPr="009B3214">
        <w:rPr>
          <w:rFonts w:ascii="Verdana" w:hAnsi="Verdana" w:cs="Arial"/>
          <w:sz w:val="20"/>
          <w:szCs w:val="20"/>
        </w:rPr>
        <w:t xml:space="preserve"> </w:t>
      </w:r>
      <w:proofErr w:type="spellStart"/>
      <w:r w:rsidRPr="009B3214">
        <w:rPr>
          <w:rFonts w:ascii="Verdana" w:hAnsi="Verdana" w:cs="Arial"/>
          <w:sz w:val="20"/>
          <w:szCs w:val="20"/>
        </w:rPr>
        <w:t>podskupine</w:t>
      </w:r>
      <w:proofErr w:type="spellEnd"/>
      <w:r w:rsidRPr="009B3214">
        <w:rPr>
          <w:rFonts w:ascii="Verdana" w:hAnsi="Verdana" w:cs="Arial"/>
          <w:sz w:val="20"/>
          <w:szCs w:val="20"/>
        </w:rPr>
        <w:t xml:space="preserve"> 922 </w:t>
      </w:r>
      <w:proofErr w:type="spellStart"/>
      <w:r w:rsidRPr="009B3214">
        <w:rPr>
          <w:rFonts w:ascii="Verdana" w:hAnsi="Verdana" w:cs="Arial"/>
          <w:sz w:val="20"/>
          <w:szCs w:val="20"/>
        </w:rPr>
        <w:t>koja</w:t>
      </w:r>
      <w:proofErr w:type="spellEnd"/>
      <w:r w:rsidRPr="009B3214">
        <w:rPr>
          <w:rFonts w:ascii="Verdana" w:hAnsi="Verdana" w:cs="Arial"/>
          <w:sz w:val="20"/>
          <w:szCs w:val="20"/>
        </w:rPr>
        <w:t xml:space="preserve"> </w:t>
      </w:r>
      <w:proofErr w:type="spellStart"/>
      <w:r w:rsidRPr="009B3214">
        <w:rPr>
          <w:rFonts w:ascii="Verdana" w:hAnsi="Verdana" w:cs="Arial"/>
          <w:sz w:val="20"/>
          <w:szCs w:val="20"/>
        </w:rPr>
        <w:t>su</w:t>
      </w:r>
      <w:proofErr w:type="spellEnd"/>
      <w:r w:rsidRPr="009B3214">
        <w:rPr>
          <w:rFonts w:ascii="Verdana" w:hAnsi="Verdana" w:cs="Arial"/>
          <w:sz w:val="20"/>
          <w:szCs w:val="20"/>
        </w:rPr>
        <w:t xml:space="preserve"> </w:t>
      </w:r>
      <w:proofErr w:type="spellStart"/>
      <w:r w:rsidRPr="009B3214">
        <w:rPr>
          <w:rFonts w:ascii="Verdana" w:hAnsi="Verdana" w:cs="Arial"/>
          <w:sz w:val="20"/>
          <w:szCs w:val="20"/>
        </w:rPr>
        <w:t>iskazana</w:t>
      </w:r>
      <w:proofErr w:type="spellEnd"/>
      <w:r w:rsidRPr="009B3214">
        <w:rPr>
          <w:rFonts w:ascii="Verdana" w:hAnsi="Verdana" w:cs="Arial"/>
          <w:sz w:val="20"/>
          <w:szCs w:val="20"/>
        </w:rPr>
        <w:t xml:space="preserve"> u </w:t>
      </w:r>
      <w:proofErr w:type="spellStart"/>
      <w:r w:rsidRPr="009B3214">
        <w:rPr>
          <w:rFonts w:ascii="Verdana" w:hAnsi="Verdana" w:cs="Arial"/>
          <w:sz w:val="20"/>
          <w:szCs w:val="20"/>
        </w:rPr>
        <w:t>financijskim</w:t>
      </w:r>
      <w:proofErr w:type="spellEnd"/>
      <w:r w:rsidRPr="009B3214">
        <w:rPr>
          <w:rFonts w:ascii="Verdana" w:hAnsi="Verdana" w:cs="Arial"/>
          <w:sz w:val="20"/>
          <w:szCs w:val="20"/>
        </w:rPr>
        <w:t xml:space="preserve"> </w:t>
      </w:r>
      <w:proofErr w:type="spellStart"/>
      <w:r w:rsidRPr="009B3214">
        <w:rPr>
          <w:rFonts w:ascii="Verdana" w:hAnsi="Verdana" w:cs="Arial"/>
          <w:sz w:val="20"/>
          <w:szCs w:val="20"/>
        </w:rPr>
        <w:t>izvještajima</w:t>
      </w:r>
      <w:proofErr w:type="spellEnd"/>
      <w:r w:rsidRPr="009B3214">
        <w:rPr>
          <w:rFonts w:ascii="Verdana" w:hAnsi="Verdana" w:cs="Arial"/>
          <w:sz w:val="20"/>
          <w:szCs w:val="20"/>
        </w:rPr>
        <w:t xml:space="preserve"> za </w:t>
      </w:r>
      <w:proofErr w:type="spellStart"/>
      <w:r w:rsidRPr="009B3214">
        <w:rPr>
          <w:rFonts w:ascii="Verdana" w:hAnsi="Verdana" w:cs="Arial"/>
          <w:sz w:val="20"/>
          <w:szCs w:val="20"/>
        </w:rPr>
        <w:t>proračunsku</w:t>
      </w:r>
      <w:proofErr w:type="spellEnd"/>
      <w:r w:rsidRPr="009B3214">
        <w:rPr>
          <w:rFonts w:ascii="Verdana" w:hAnsi="Verdana" w:cs="Arial"/>
          <w:sz w:val="20"/>
          <w:szCs w:val="20"/>
        </w:rPr>
        <w:t xml:space="preserve"> </w:t>
      </w:r>
      <w:proofErr w:type="spellStart"/>
      <w:r w:rsidRPr="009B3214">
        <w:rPr>
          <w:rFonts w:ascii="Verdana" w:hAnsi="Verdana" w:cs="Arial"/>
          <w:sz w:val="20"/>
          <w:szCs w:val="20"/>
        </w:rPr>
        <w:t>godinu</w:t>
      </w:r>
      <w:proofErr w:type="spellEnd"/>
      <w:r w:rsidRPr="009B3214">
        <w:rPr>
          <w:rFonts w:ascii="Verdana" w:hAnsi="Verdana" w:cs="Arial"/>
          <w:sz w:val="20"/>
          <w:szCs w:val="20"/>
        </w:rPr>
        <w:t xml:space="preserve"> </w:t>
      </w:r>
      <w:proofErr w:type="spellStart"/>
      <w:r w:rsidRPr="009B3214">
        <w:rPr>
          <w:rFonts w:ascii="Verdana" w:hAnsi="Verdana" w:cs="Arial"/>
          <w:sz w:val="20"/>
          <w:szCs w:val="20"/>
        </w:rPr>
        <w:t>na</w:t>
      </w:r>
      <w:proofErr w:type="spellEnd"/>
      <w:r w:rsidRPr="009B3214">
        <w:rPr>
          <w:rFonts w:ascii="Verdana" w:hAnsi="Verdana" w:cs="Arial"/>
          <w:sz w:val="20"/>
          <w:szCs w:val="20"/>
        </w:rPr>
        <w:t xml:space="preserve"> dan 31. </w:t>
      </w:r>
      <w:proofErr w:type="spellStart"/>
      <w:r w:rsidRPr="009B3214">
        <w:rPr>
          <w:rFonts w:ascii="Verdana" w:hAnsi="Verdana" w:cs="Arial"/>
          <w:sz w:val="20"/>
          <w:szCs w:val="20"/>
        </w:rPr>
        <w:t>prosinca</w:t>
      </w:r>
      <w:proofErr w:type="spellEnd"/>
      <w:r w:rsidRPr="009B3214">
        <w:rPr>
          <w:rFonts w:ascii="Verdana" w:hAnsi="Verdana" w:cs="Arial"/>
          <w:sz w:val="20"/>
          <w:szCs w:val="20"/>
        </w:rPr>
        <w:t xml:space="preserve"> 2023. </w:t>
      </w:r>
      <w:proofErr w:type="spellStart"/>
      <w:r w:rsidRPr="009B3214">
        <w:rPr>
          <w:rFonts w:ascii="Verdana" w:hAnsi="Verdana" w:cs="Arial"/>
          <w:sz w:val="20"/>
          <w:szCs w:val="20"/>
        </w:rPr>
        <w:t>godine</w:t>
      </w:r>
      <w:proofErr w:type="spellEnd"/>
      <w:r w:rsidRPr="009B3214">
        <w:rPr>
          <w:rFonts w:ascii="Verdana" w:hAnsi="Verdana" w:cs="Arial"/>
          <w:sz w:val="20"/>
          <w:szCs w:val="20"/>
        </w:rPr>
        <w:t xml:space="preserve">, </w:t>
      </w:r>
      <w:proofErr w:type="spellStart"/>
      <w:r w:rsidRPr="009B3214">
        <w:rPr>
          <w:rFonts w:ascii="Verdana" w:hAnsi="Verdana" w:cs="Arial"/>
          <w:sz w:val="20"/>
          <w:szCs w:val="20"/>
        </w:rPr>
        <w:t>utvrđena</w:t>
      </w:r>
      <w:proofErr w:type="spellEnd"/>
      <w:r w:rsidRPr="009B3214">
        <w:rPr>
          <w:rFonts w:ascii="Verdana" w:hAnsi="Verdana" w:cs="Arial"/>
          <w:sz w:val="20"/>
          <w:szCs w:val="20"/>
        </w:rPr>
        <w:t xml:space="preserve"> </w:t>
      </w:r>
      <w:proofErr w:type="spellStart"/>
      <w:r w:rsidRPr="009B3214">
        <w:rPr>
          <w:rFonts w:ascii="Verdana" w:hAnsi="Verdana" w:cs="Arial"/>
          <w:sz w:val="20"/>
          <w:szCs w:val="20"/>
        </w:rPr>
        <w:t>su</w:t>
      </w:r>
      <w:proofErr w:type="spellEnd"/>
      <w:r w:rsidRPr="009B3214">
        <w:rPr>
          <w:rFonts w:ascii="Verdana" w:hAnsi="Verdana" w:cs="Arial"/>
          <w:sz w:val="20"/>
          <w:szCs w:val="20"/>
        </w:rPr>
        <w:t xml:space="preserve"> </w:t>
      </w:r>
      <w:proofErr w:type="spellStart"/>
      <w:r w:rsidRPr="009B3214">
        <w:rPr>
          <w:rFonts w:ascii="Verdana" w:hAnsi="Verdana" w:cs="Arial"/>
          <w:sz w:val="20"/>
          <w:szCs w:val="20"/>
        </w:rPr>
        <w:t>kako</w:t>
      </w:r>
      <w:proofErr w:type="spellEnd"/>
      <w:r w:rsidRPr="009B3214">
        <w:rPr>
          <w:rFonts w:ascii="Verdana" w:hAnsi="Verdana" w:cs="Arial"/>
          <w:sz w:val="20"/>
          <w:szCs w:val="20"/>
        </w:rPr>
        <w:t xml:space="preserve"> </w:t>
      </w:r>
      <w:proofErr w:type="spellStart"/>
      <w:r w:rsidRPr="009B3214">
        <w:rPr>
          <w:rFonts w:ascii="Verdana" w:hAnsi="Verdana" w:cs="Arial"/>
          <w:sz w:val="20"/>
          <w:szCs w:val="20"/>
        </w:rPr>
        <w:t>slijedi</w:t>
      </w:r>
      <w:proofErr w:type="spellEnd"/>
      <w:r w:rsidRPr="009B3214">
        <w:rPr>
          <w:rFonts w:ascii="Verdana" w:hAnsi="Verdana" w:cs="Arial"/>
          <w:sz w:val="20"/>
          <w:szCs w:val="20"/>
        </w:rPr>
        <w:t>:</w:t>
      </w:r>
    </w:p>
    <w:p w14:paraId="64913A4B" w14:textId="77777777" w:rsidR="00EC2E72" w:rsidRDefault="00EC2E72" w:rsidP="00EC2E72">
      <w:pPr>
        <w:jc w:val="both"/>
        <w:rPr>
          <w:rFonts w:ascii="Verdana" w:hAnsi="Verdana" w:cs="Arial"/>
          <w:sz w:val="20"/>
          <w:szCs w:val="20"/>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5"/>
        <w:gridCol w:w="5811"/>
        <w:gridCol w:w="4536"/>
      </w:tblGrid>
      <w:tr w:rsidR="00EC2E72" w:rsidRPr="009B3214" w14:paraId="31980CDF" w14:textId="77777777" w:rsidTr="003428CC">
        <w:trPr>
          <w:trHeight w:val="397"/>
        </w:trPr>
        <w:tc>
          <w:tcPr>
            <w:tcW w:w="1555" w:type="dxa"/>
            <w:shd w:val="clear" w:color="auto" w:fill="auto"/>
            <w:vAlign w:val="center"/>
          </w:tcPr>
          <w:p w14:paraId="7E9632A9" w14:textId="77777777" w:rsidR="00EC2E72" w:rsidRPr="009B3214" w:rsidRDefault="00EC2E72" w:rsidP="005C13C1">
            <w:pPr>
              <w:jc w:val="center"/>
              <w:rPr>
                <w:rFonts w:ascii="Verdana" w:hAnsi="Verdana" w:cs="Arial"/>
                <w:b/>
                <w:sz w:val="20"/>
                <w:szCs w:val="20"/>
              </w:rPr>
            </w:pPr>
            <w:proofErr w:type="spellStart"/>
            <w:r w:rsidRPr="009B3214">
              <w:rPr>
                <w:rFonts w:ascii="Verdana" w:hAnsi="Verdana" w:cs="Arial"/>
                <w:b/>
                <w:sz w:val="20"/>
                <w:szCs w:val="20"/>
              </w:rPr>
              <w:t>Broj</w:t>
            </w:r>
            <w:proofErr w:type="spellEnd"/>
            <w:r w:rsidRPr="009B3214">
              <w:rPr>
                <w:rFonts w:ascii="Verdana" w:hAnsi="Verdana" w:cs="Arial"/>
                <w:b/>
                <w:sz w:val="20"/>
                <w:szCs w:val="20"/>
              </w:rPr>
              <w:t xml:space="preserve"> </w:t>
            </w:r>
            <w:proofErr w:type="spellStart"/>
            <w:r w:rsidRPr="009B3214">
              <w:rPr>
                <w:rFonts w:ascii="Verdana" w:hAnsi="Verdana" w:cs="Arial"/>
                <w:b/>
                <w:sz w:val="20"/>
                <w:szCs w:val="20"/>
              </w:rPr>
              <w:t>računa</w:t>
            </w:r>
            <w:proofErr w:type="spellEnd"/>
          </w:p>
        </w:tc>
        <w:tc>
          <w:tcPr>
            <w:tcW w:w="5811" w:type="dxa"/>
            <w:shd w:val="clear" w:color="auto" w:fill="auto"/>
            <w:vAlign w:val="center"/>
          </w:tcPr>
          <w:p w14:paraId="63227401" w14:textId="77777777" w:rsidR="00EC2E72" w:rsidRPr="009B3214" w:rsidRDefault="00EC2E72" w:rsidP="005C13C1">
            <w:pPr>
              <w:jc w:val="center"/>
              <w:rPr>
                <w:rFonts w:ascii="Verdana" w:hAnsi="Verdana" w:cs="Arial"/>
                <w:b/>
                <w:sz w:val="20"/>
                <w:szCs w:val="20"/>
              </w:rPr>
            </w:pPr>
            <w:proofErr w:type="spellStart"/>
            <w:r w:rsidRPr="009B3214">
              <w:rPr>
                <w:rFonts w:ascii="Verdana" w:hAnsi="Verdana" w:cs="Arial"/>
                <w:b/>
                <w:sz w:val="20"/>
                <w:szCs w:val="20"/>
              </w:rPr>
              <w:t>Naziv</w:t>
            </w:r>
            <w:proofErr w:type="spellEnd"/>
            <w:r w:rsidRPr="009B3214">
              <w:rPr>
                <w:rFonts w:ascii="Verdana" w:hAnsi="Verdana" w:cs="Arial"/>
                <w:b/>
                <w:sz w:val="20"/>
                <w:szCs w:val="20"/>
              </w:rPr>
              <w:t xml:space="preserve"> </w:t>
            </w:r>
            <w:proofErr w:type="spellStart"/>
            <w:r w:rsidRPr="009B3214">
              <w:rPr>
                <w:rFonts w:ascii="Verdana" w:hAnsi="Verdana" w:cs="Arial"/>
                <w:b/>
                <w:sz w:val="20"/>
                <w:szCs w:val="20"/>
              </w:rPr>
              <w:t>računa</w:t>
            </w:r>
            <w:proofErr w:type="spellEnd"/>
          </w:p>
        </w:tc>
        <w:tc>
          <w:tcPr>
            <w:tcW w:w="4536" w:type="dxa"/>
            <w:shd w:val="clear" w:color="auto" w:fill="auto"/>
            <w:vAlign w:val="center"/>
          </w:tcPr>
          <w:p w14:paraId="3BC938E2" w14:textId="77777777" w:rsidR="00EC2E72" w:rsidRPr="009B3214" w:rsidRDefault="00EC2E72" w:rsidP="005C13C1">
            <w:pPr>
              <w:jc w:val="center"/>
              <w:rPr>
                <w:rFonts w:ascii="Verdana" w:hAnsi="Verdana" w:cs="Arial"/>
                <w:b/>
                <w:sz w:val="20"/>
                <w:szCs w:val="20"/>
              </w:rPr>
            </w:pPr>
            <w:proofErr w:type="spellStart"/>
            <w:r w:rsidRPr="009B3214">
              <w:rPr>
                <w:rFonts w:ascii="Verdana" w:hAnsi="Verdana" w:cs="Arial"/>
                <w:b/>
                <w:sz w:val="20"/>
                <w:szCs w:val="20"/>
              </w:rPr>
              <w:t>Stanje</w:t>
            </w:r>
            <w:proofErr w:type="spellEnd"/>
            <w:r w:rsidRPr="009B3214">
              <w:rPr>
                <w:rFonts w:ascii="Verdana" w:hAnsi="Verdana" w:cs="Arial"/>
                <w:b/>
                <w:sz w:val="20"/>
                <w:szCs w:val="20"/>
              </w:rPr>
              <w:t xml:space="preserve"> 31.12.2023. g.</w:t>
            </w:r>
          </w:p>
        </w:tc>
      </w:tr>
      <w:tr w:rsidR="00EC2E72" w:rsidRPr="009B3214" w14:paraId="4AC0CB66" w14:textId="77777777" w:rsidTr="003428CC">
        <w:trPr>
          <w:trHeight w:val="252"/>
        </w:trPr>
        <w:tc>
          <w:tcPr>
            <w:tcW w:w="1555" w:type="dxa"/>
            <w:shd w:val="clear" w:color="auto" w:fill="auto"/>
          </w:tcPr>
          <w:p w14:paraId="31328787" w14:textId="77777777" w:rsidR="00EC2E72" w:rsidRPr="009B3214" w:rsidRDefault="00EC2E72" w:rsidP="005C13C1">
            <w:pPr>
              <w:jc w:val="center"/>
              <w:rPr>
                <w:rFonts w:ascii="Verdana" w:hAnsi="Verdana" w:cs="Arial"/>
                <w:sz w:val="20"/>
                <w:szCs w:val="20"/>
              </w:rPr>
            </w:pPr>
            <w:r w:rsidRPr="009B3214">
              <w:rPr>
                <w:rFonts w:ascii="Verdana" w:hAnsi="Verdana" w:cs="Arial"/>
                <w:sz w:val="20"/>
                <w:szCs w:val="20"/>
              </w:rPr>
              <w:t>92211</w:t>
            </w:r>
          </w:p>
        </w:tc>
        <w:tc>
          <w:tcPr>
            <w:tcW w:w="5811" w:type="dxa"/>
            <w:shd w:val="clear" w:color="auto" w:fill="auto"/>
          </w:tcPr>
          <w:p w14:paraId="7A860893" w14:textId="77777777" w:rsidR="00EC2E72" w:rsidRPr="009B3214" w:rsidRDefault="00EC2E72" w:rsidP="005C13C1">
            <w:pPr>
              <w:jc w:val="both"/>
              <w:rPr>
                <w:rFonts w:ascii="Verdana" w:hAnsi="Verdana" w:cs="Arial"/>
                <w:sz w:val="20"/>
                <w:szCs w:val="20"/>
              </w:rPr>
            </w:pPr>
            <w:proofErr w:type="spellStart"/>
            <w:r w:rsidRPr="009B3214">
              <w:rPr>
                <w:rFonts w:ascii="Verdana" w:hAnsi="Verdana" w:cs="Arial"/>
                <w:sz w:val="20"/>
                <w:szCs w:val="20"/>
              </w:rPr>
              <w:t>Višak</w:t>
            </w:r>
            <w:proofErr w:type="spellEnd"/>
            <w:r w:rsidRPr="009B3214">
              <w:rPr>
                <w:rFonts w:ascii="Verdana" w:hAnsi="Verdana" w:cs="Arial"/>
                <w:sz w:val="20"/>
                <w:szCs w:val="20"/>
              </w:rPr>
              <w:t xml:space="preserve"> </w:t>
            </w:r>
            <w:proofErr w:type="spellStart"/>
            <w:r w:rsidRPr="009B3214">
              <w:rPr>
                <w:rFonts w:ascii="Verdana" w:hAnsi="Verdana" w:cs="Arial"/>
                <w:sz w:val="20"/>
                <w:szCs w:val="20"/>
              </w:rPr>
              <w:t>prihoda</w:t>
            </w:r>
            <w:proofErr w:type="spellEnd"/>
            <w:r w:rsidRPr="009B3214">
              <w:rPr>
                <w:rFonts w:ascii="Verdana" w:hAnsi="Verdana" w:cs="Arial"/>
                <w:sz w:val="20"/>
                <w:szCs w:val="20"/>
              </w:rPr>
              <w:t xml:space="preserve"> </w:t>
            </w:r>
            <w:proofErr w:type="spellStart"/>
            <w:r w:rsidRPr="009B3214">
              <w:rPr>
                <w:rFonts w:ascii="Verdana" w:hAnsi="Verdana" w:cs="Arial"/>
                <w:sz w:val="20"/>
                <w:szCs w:val="20"/>
              </w:rPr>
              <w:t>poslovanja</w:t>
            </w:r>
            <w:proofErr w:type="spellEnd"/>
          </w:p>
        </w:tc>
        <w:tc>
          <w:tcPr>
            <w:tcW w:w="4536" w:type="dxa"/>
            <w:shd w:val="clear" w:color="auto" w:fill="auto"/>
            <w:vAlign w:val="center"/>
          </w:tcPr>
          <w:p w14:paraId="0303FAFF" w14:textId="77777777" w:rsidR="00EC2E72" w:rsidRPr="009B3214" w:rsidRDefault="00EC2E72" w:rsidP="003428CC">
            <w:pPr>
              <w:jc w:val="center"/>
              <w:rPr>
                <w:rFonts w:ascii="Verdana" w:hAnsi="Verdana" w:cs="Arial"/>
                <w:sz w:val="20"/>
                <w:szCs w:val="20"/>
              </w:rPr>
            </w:pPr>
            <w:r w:rsidRPr="009B3214">
              <w:rPr>
                <w:rFonts w:ascii="Verdana" w:hAnsi="Verdana" w:cs="Arial"/>
                <w:sz w:val="20"/>
                <w:szCs w:val="20"/>
              </w:rPr>
              <w:t>288.552,65</w:t>
            </w:r>
          </w:p>
        </w:tc>
      </w:tr>
      <w:tr w:rsidR="00EC2E72" w:rsidRPr="009B3214" w14:paraId="041A2916" w14:textId="77777777" w:rsidTr="003428CC">
        <w:tc>
          <w:tcPr>
            <w:tcW w:w="1555" w:type="dxa"/>
            <w:shd w:val="clear" w:color="auto" w:fill="auto"/>
          </w:tcPr>
          <w:p w14:paraId="6147DBD3" w14:textId="77777777" w:rsidR="00EC2E72" w:rsidRPr="009B3214" w:rsidRDefault="00EC2E72" w:rsidP="005C13C1">
            <w:pPr>
              <w:jc w:val="center"/>
              <w:rPr>
                <w:rFonts w:ascii="Verdana" w:hAnsi="Verdana" w:cs="Arial"/>
                <w:sz w:val="20"/>
                <w:szCs w:val="20"/>
              </w:rPr>
            </w:pPr>
            <w:r w:rsidRPr="009B3214">
              <w:rPr>
                <w:rFonts w:ascii="Verdana" w:hAnsi="Verdana" w:cs="Arial"/>
                <w:sz w:val="20"/>
                <w:szCs w:val="20"/>
              </w:rPr>
              <w:t>92222</w:t>
            </w:r>
          </w:p>
        </w:tc>
        <w:tc>
          <w:tcPr>
            <w:tcW w:w="5811" w:type="dxa"/>
            <w:shd w:val="clear" w:color="auto" w:fill="auto"/>
          </w:tcPr>
          <w:p w14:paraId="1CC92158" w14:textId="77777777" w:rsidR="00EC2E72" w:rsidRPr="009B3214" w:rsidRDefault="00EC2E72" w:rsidP="005C13C1">
            <w:pPr>
              <w:jc w:val="both"/>
              <w:rPr>
                <w:rFonts w:ascii="Verdana" w:hAnsi="Verdana" w:cs="Arial"/>
                <w:sz w:val="20"/>
                <w:szCs w:val="20"/>
              </w:rPr>
            </w:pPr>
            <w:proofErr w:type="spellStart"/>
            <w:r w:rsidRPr="009B3214">
              <w:rPr>
                <w:rFonts w:ascii="Verdana" w:hAnsi="Verdana" w:cs="Arial"/>
                <w:sz w:val="20"/>
                <w:szCs w:val="20"/>
              </w:rPr>
              <w:t>Manjak</w:t>
            </w:r>
            <w:proofErr w:type="spellEnd"/>
            <w:r w:rsidRPr="009B3214">
              <w:rPr>
                <w:rFonts w:ascii="Verdana" w:hAnsi="Verdana" w:cs="Arial"/>
                <w:sz w:val="20"/>
                <w:szCs w:val="20"/>
              </w:rPr>
              <w:t xml:space="preserve"> </w:t>
            </w:r>
            <w:proofErr w:type="spellStart"/>
            <w:r w:rsidRPr="009B3214">
              <w:rPr>
                <w:rFonts w:ascii="Verdana" w:hAnsi="Verdana" w:cs="Arial"/>
                <w:sz w:val="20"/>
                <w:szCs w:val="20"/>
              </w:rPr>
              <w:t>prihoda</w:t>
            </w:r>
            <w:proofErr w:type="spellEnd"/>
            <w:r w:rsidRPr="009B3214">
              <w:rPr>
                <w:rFonts w:ascii="Verdana" w:hAnsi="Verdana" w:cs="Arial"/>
                <w:sz w:val="20"/>
                <w:szCs w:val="20"/>
              </w:rPr>
              <w:t xml:space="preserve"> od </w:t>
            </w:r>
            <w:proofErr w:type="spellStart"/>
            <w:r w:rsidRPr="009B3214">
              <w:rPr>
                <w:rFonts w:ascii="Verdana" w:hAnsi="Verdana" w:cs="Arial"/>
                <w:sz w:val="20"/>
                <w:szCs w:val="20"/>
              </w:rPr>
              <w:t>nefinancijske</w:t>
            </w:r>
            <w:proofErr w:type="spellEnd"/>
            <w:r w:rsidRPr="009B3214">
              <w:rPr>
                <w:rFonts w:ascii="Verdana" w:hAnsi="Verdana" w:cs="Arial"/>
                <w:sz w:val="20"/>
                <w:szCs w:val="20"/>
              </w:rPr>
              <w:t xml:space="preserve"> </w:t>
            </w:r>
            <w:proofErr w:type="spellStart"/>
            <w:r w:rsidRPr="009B3214">
              <w:rPr>
                <w:rFonts w:ascii="Verdana" w:hAnsi="Verdana" w:cs="Arial"/>
                <w:sz w:val="20"/>
                <w:szCs w:val="20"/>
              </w:rPr>
              <w:t>imovine</w:t>
            </w:r>
            <w:proofErr w:type="spellEnd"/>
          </w:p>
        </w:tc>
        <w:tc>
          <w:tcPr>
            <w:tcW w:w="4536" w:type="dxa"/>
            <w:shd w:val="clear" w:color="auto" w:fill="auto"/>
            <w:vAlign w:val="center"/>
          </w:tcPr>
          <w:p w14:paraId="6B10F1D3" w14:textId="77777777" w:rsidR="00EC2E72" w:rsidRPr="009B3214" w:rsidRDefault="00EC2E72" w:rsidP="003428CC">
            <w:pPr>
              <w:jc w:val="center"/>
              <w:rPr>
                <w:rFonts w:ascii="Verdana" w:hAnsi="Verdana" w:cs="Arial"/>
                <w:sz w:val="20"/>
                <w:szCs w:val="20"/>
              </w:rPr>
            </w:pPr>
            <w:r w:rsidRPr="009B3214">
              <w:rPr>
                <w:rFonts w:ascii="Verdana" w:hAnsi="Verdana" w:cs="Arial"/>
                <w:sz w:val="20"/>
                <w:szCs w:val="20"/>
              </w:rPr>
              <w:t>-417.576,00</w:t>
            </w:r>
          </w:p>
        </w:tc>
      </w:tr>
      <w:tr w:rsidR="00EC2E72" w:rsidRPr="009B3214" w14:paraId="03967910" w14:textId="77777777" w:rsidTr="003428CC">
        <w:tc>
          <w:tcPr>
            <w:tcW w:w="1555" w:type="dxa"/>
            <w:shd w:val="clear" w:color="auto" w:fill="auto"/>
          </w:tcPr>
          <w:p w14:paraId="7AA6E729" w14:textId="77777777" w:rsidR="00EC2E72" w:rsidRPr="009B3214" w:rsidRDefault="00EC2E72" w:rsidP="005C13C1">
            <w:pPr>
              <w:jc w:val="center"/>
              <w:rPr>
                <w:rFonts w:ascii="Verdana" w:hAnsi="Verdana" w:cs="Arial"/>
                <w:sz w:val="20"/>
                <w:szCs w:val="20"/>
              </w:rPr>
            </w:pPr>
            <w:r w:rsidRPr="009B3214">
              <w:rPr>
                <w:rFonts w:ascii="Verdana" w:hAnsi="Verdana" w:cs="Arial"/>
                <w:sz w:val="20"/>
                <w:szCs w:val="20"/>
              </w:rPr>
              <w:t>92223</w:t>
            </w:r>
          </w:p>
        </w:tc>
        <w:tc>
          <w:tcPr>
            <w:tcW w:w="5811" w:type="dxa"/>
            <w:shd w:val="clear" w:color="auto" w:fill="auto"/>
          </w:tcPr>
          <w:p w14:paraId="6FFF1C9B" w14:textId="77777777" w:rsidR="00EC2E72" w:rsidRPr="009B3214" w:rsidRDefault="00EC2E72" w:rsidP="005C13C1">
            <w:pPr>
              <w:jc w:val="both"/>
              <w:rPr>
                <w:rFonts w:ascii="Verdana" w:hAnsi="Verdana" w:cs="Arial"/>
                <w:sz w:val="20"/>
                <w:szCs w:val="20"/>
              </w:rPr>
            </w:pPr>
            <w:proofErr w:type="spellStart"/>
            <w:r w:rsidRPr="009B3214">
              <w:rPr>
                <w:rFonts w:ascii="Verdana" w:hAnsi="Verdana" w:cs="Arial"/>
                <w:sz w:val="20"/>
                <w:szCs w:val="20"/>
              </w:rPr>
              <w:t>Manjak</w:t>
            </w:r>
            <w:proofErr w:type="spellEnd"/>
            <w:r w:rsidRPr="009B3214">
              <w:rPr>
                <w:rFonts w:ascii="Verdana" w:hAnsi="Verdana" w:cs="Arial"/>
                <w:sz w:val="20"/>
                <w:szCs w:val="20"/>
              </w:rPr>
              <w:t xml:space="preserve"> </w:t>
            </w:r>
            <w:proofErr w:type="spellStart"/>
            <w:r w:rsidRPr="009B3214">
              <w:rPr>
                <w:rFonts w:ascii="Verdana" w:hAnsi="Verdana" w:cs="Arial"/>
                <w:sz w:val="20"/>
                <w:szCs w:val="20"/>
              </w:rPr>
              <w:t>primitaka</w:t>
            </w:r>
            <w:proofErr w:type="spellEnd"/>
            <w:r w:rsidRPr="009B3214">
              <w:rPr>
                <w:rFonts w:ascii="Verdana" w:hAnsi="Verdana" w:cs="Arial"/>
                <w:sz w:val="20"/>
                <w:szCs w:val="20"/>
              </w:rPr>
              <w:t xml:space="preserve"> </w:t>
            </w:r>
            <w:proofErr w:type="spellStart"/>
            <w:r w:rsidRPr="009B3214">
              <w:rPr>
                <w:rFonts w:ascii="Verdana" w:hAnsi="Verdana" w:cs="Arial"/>
                <w:sz w:val="20"/>
                <w:szCs w:val="20"/>
              </w:rPr>
              <w:t>od</w:t>
            </w:r>
            <w:proofErr w:type="spellEnd"/>
            <w:r w:rsidRPr="009B3214">
              <w:rPr>
                <w:rFonts w:ascii="Verdana" w:hAnsi="Verdana" w:cs="Arial"/>
                <w:sz w:val="20"/>
                <w:szCs w:val="20"/>
              </w:rPr>
              <w:t xml:space="preserve"> </w:t>
            </w:r>
            <w:proofErr w:type="spellStart"/>
            <w:r w:rsidRPr="009B3214">
              <w:rPr>
                <w:rFonts w:ascii="Verdana" w:hAnsi="Verdana" w:cs="Arial"/>
                <w:sz w:val="20"/>
                <w:szCs w:val="20"/>
              </w:rPr>
              <w:t>financijske</w:t>
            </w:r>
            <w:proofErr w:type="spellEnd"/>
            <w:r w:rsidRPr="009B3214">
              <w:rPr>
                <w:rFonts w:ascii="Verdana" w:hAnsi="Verdana" w:cs="Arial"/>
                <w:sz w:val="20"/>
                <w:szCs w:val="20"/>
              </w:rPr>
              <w:t xml:space="preserve"> </w:t>
            </w:r>
            <w:proofErr w:type="spellStart"/>
            <w:r w:rsidRPr="009B3214">
              <w:rPr>
                <w:rFonts w:ascii="Verdana" w:hAnsi="Verdana" w:cs="Arial"/>
                <w:sz w:val="20"/>
                <w:szCs w:val="20"/>
              </w:rPr>
              <w:t>imovine</w:t>
            </w:r>
            <w:proofErr w:type="spellEnd"/>
          </w:p>
        </w:tc>
        <w:tc>
          <w:tcPr>
            <w:tcW w:w="4536" w:type="dxa"/>
            <w:shd w:val="clear" w:color="auto" w:fill="auto"/>
            <w:vAlign w:val="center"/>
          </w:tcPr>
          <w:p w14:paraId="28F96B4F" w14:textId="4131DFC6" w:rsidR="00EC2E72" w:rsidRPr="009B3214" w:rsidRDefault="00EC2E72" w:rsidP="003428CC">
            <w:pPr>
              <w:jc w:val="center"/>
              <w:rPr>
                <w:rFonts w:ascii="Verdana" w:hAnsi="Verdana" w:cs="Arial"/>
                <w:sz w:val="20"/>
                <w:szCs w:val="20"/>
              </w:rPr>
            </w:pPr>
            <w:r w:rsidRPr="009B3214">
              <w:rPr>
                <w:rFonts w:ascii="Verdana" w:hAnsi="Verdana" w:cs="Arial"/>
                <w:sz w:val="20"/>
                <w:szCs w:val="20"/>
              </w:rPr>
              <w:t>-14.592,47</w:t>
            </w:r>
          </w:p>
        </w:tc>
      </w:tr>
      <w:tr w:rsidR="00EC2E72" w:rsidRPr="009B3214" w14:paraId="03C3A1AB" w14:textId="77777777" w:rsidTr="003428CC">
        <w:trPr>
          <w:trHeight w:val="324"/>
        </w:trPr>
        <w:tc>
          <w:tcPr>
            <w:tcW w:w="1555" w:type="dxa"/>
            <w:shd w:val="clear" w:color="auto" w:fill="auto"/>
          </w:tcPr>
          <w:p w14:paraId="3EAF199A" w14:textId="77777777" w:rsidR="00EC2E72" w:rsidRPr="009B3214" w:rsidRDefault="00EC2E72" w:rsidP="005C13C1">
            <w:pPr>
              <w:jc w:val="both"/>
              <w:rPr>
                <w:rFonts w:ascii="Verdana" w:hAnsi="Verdana" w:cs="Arial"/>
                <w:sz w:val="20"/>
                <w:szCs w:val="20"/>
              </w:rPr>
            </w:pPr>
          </w:p>
        </w:tc>
        <w:tc>
          <w:tcPr>
            <w:tcW w:w="5811" w:type="dxa"/>
            <w:shd w:val="clear" w:color="auto" w:fill="auto"/>
          </w:tcPr>
          <w:p w14:paraId="5E760B06" w14:textId="77777777" w:rsidR="00EC2E72" w:rsidRPr="009B3214" w:rsidRDefault="00EC2E72" w:rsidP="005C13C1">
            <w:pPr>
              <w:jc w:val="both"/>
              <w:rPr>
                <w:rFonts w:ascii="Verdana" w:hAnsi="Verdana" w:cs="Arial"/>
                <w:i/>
                <w:iCs/>
                <w:sz w:val="20"/>
                <w:szCs w:val="20"/>
              </w:rPr>
            </w:pPr>
            <w:proofErr w:type="spellStart"/>
            <w:r w:rsidRPr="009B3214">
              <w:rPr>
                <w:rFonts w:ascii="Verdana" w:hAnsi="Verdana" w:cs="Arial"/>
                <w:i/>
                <w:iCs/>
                <w:sz w:val="20"/>
                <w:szCs w:val="20"/>
              </w:rPr>
              <w:t>Manjak</w:t>
            </w:r>
            <w:proofErr w:type="spellEnd"/>
            <w:r w:rsidRPr="009B3214">
              <w:rPr>
                <w:rFonts w:ascii="Verdana" w:hAnsi="Verdana" w:cs="Arial"/>
                <w:i/>
                <w:iCs/>
                <w:sz w:val="20"/>
                <w:szCs w:val="20"/>
              </w:rPr>
              <w:t xml:space="preserve"> PRIHODA SA STANJEM 31.12.2023.G</w:t>
            </w:r>
          </w:p>
        </w:tc>
        <w:tc>
          <w:tcPr>
            <w:tcW w:w="4536" w:type="dxa"/>
            <w:shd w:val="clear" w:color="auto" w:fill="auto"/>
            <w:vAlign w:val="center"/>
          </w:tcPr>
          <w:p w14:paraId="7191DC76" w14:textId="31628E2A" w:rsidR="00EC2E72" w:rsidRPr="009B3214" w:rsidRDefault="00EC2E72" w:rsidP="003428CC">
            <w:pPr>
              <w:jc w:val="center"/>
              <w:rPr>
                <w:rFonts w:ascii="Verdana" w:hAnsi="Verdana" w:cs="Arial"/>
                <w:bCs/>
                <w:i/>
                <w:iCs/>
                <w:sz w:val="20"/>
                <w:szCs w:val="20"/>
              </w:rPr>
            </w:pPr>
            <w:r w:rsidRPr="009B3214">
              <w:rPr>
                <w:rFonts w:ascii="Verdana" w:hAnsi="Verdana" w:cs="Arial"/>
                <w:bCs/>
                <w:i/>
                <w:iCs/>
                <w:sz w:val="20"/>
                <w:szCs w:val="20"/>
              </w:rPr>
              <w:t>-143.615,82</w:t>
            </w:r>
          </w:p>
        </w:tc>
      </w:tr>
      <w:tr w:rsidR="00EC2E72" w:rsidRPr="009B3214" w14:paraId="4C409612" w14:textId="77777777" w:rsidTr="003428CC">
        <w:tc>
          <w:tcPr>
            <w:tcW w:w="1555" w:type="dxa"/>
            <w:shd w:val="clear" w:color="auto" w:fill="auto"/>
          </w:tcPr>
          <w:p w14:paraId="031DC7E9" w14:textId="77777777" w:rsidR="00EC2E72" w:rsidRPr="009B3214" w:rsidRDefault="00EC2E72" w:rsidP="005C13C1">
            <w:pPr>
              <w:jc w:val="both"/>
              <w:rPr>
                <w:rFonts w:ascii="Verdana" w:hAnsi="Verdana" w:cs="Arial"/>
                <w:sz w:val="20"/>
                <w:szCs w:val="20"/>
              </w:rPr>
            </w:pPr>
          </w:p>
        </w:tc>
        <w:tc>
          <w:tcPr>
            <w:tcW w:w="5811" w:type="dxa"/>
            <w:shd w:val="clear" w:color="auto" w:fill="auto"/>
          </w:tcPr>
          <w:p w14:paraId="288ADE42" w14:textId="77777777" w:rsidR="00EC2E72" w:rsidRPr="009B3214" w:rsidRDefault="00EC2E72" w:rsidP="005C13C1">
            <w:pPr>
              <w:jc w:val="both"/>
              <w:rPr>
                <w:rFonts w:ascii="Verdana" w:hAnsi="Verdana" w:cs="Arial"/>
                <w:sz w:val="20"/>
                <w:szCs w:val="20"/>
              </w:rPr>
            </w:pPr>
            <w:proofErr w:type="spellStart"/>
            <w:r w:rsidRPr="009B3214">
              <w:rPr>
                <w:rFonts w:ascii="Verdana" w:hAnsi="Verdana" w:cs="Arial"/>
                <w:sz w:val="20"/>
                <w:szCs w:val="20"/>
              </w:rPr>
              <w:t>Višak</w:t>
            </w:r>
            <w:proofErr w:type="spellEnd"/>
            <w:r w:rsidRPr="009B3214">
              <w:rPr>
                <w:rFonts w:ascii="Verdana" w:hAnsi="Verdana" w:cs="Arial"/>
                <w:sz w:val="20"/>
                <w:szCs w:val="20"/>
              </w:rPr>
              <w:t xml:space="preserve"> </w:t>
            </w:r>
            <w:proofErr w:type="spellStart"/>
            <w:r w:rsidRPr="009B3214">
              <w:rPr>
                <w:rFonts w:ascii="Verdana" w:hAnsi="Verdana" w:cs="Arial"/>
                <w:sz w:val="20"/>
                <w:szCs w:val="20"/>
              </w:rPr>
              <w:t>prihoda</w:t>
            </w:r>
            <w:proofErr w:type="spellEnd"/>
            <w:r w:rsidRPr="009B3214">
              <w:rPr>
                <w:rFonts w:ascii="Verdana" w:hAnsi="Verdana" w:cs="Arial"/>
                <w:sz w:val="20"/>
                <w:szCs w:val="20"/>
              </w:rPr>
              <w:t xml:space="preserve"> </w:t>
            </w:r>
            <w:proofErr w:type="spellStart"/>
            <w:r w:rsidRPr="009B3214">
              <w:rPr>
                <w:rFonts w:ascii="Verdana" w:hAnsi="Verdana" w:cs="Arial"/>
                <w:sz w:val="20"/>
                <w:szCs w:val="20"/>
              </w:rPr>
              <w:t>iz</w:t>
            </w:r>
            <w:proofErr w:type="spellEnd"/>
            <w:r w:rsidRPr="009B3214">
              <w:rPr>
                <w:rFonts w:ascii="Verdana" w:hAnsi="Verdana" w:cs="Arial"/>
                <w:sz w:val="20"/>
                <w:szCs w:val="20"/>
              </w:rPr>
              <w:t xml:space="preserve"> 2022. </w:t>
            </w:r>
            <w:proofErr w:type="spellStart"/>
            <w:r w:rsidRPr="009B3214">
              <w:rPr>
                <w:rFonts w:ascii="Verdana" w:hAnsi="Verdana" w:cs="Arial"/>
                <w:sz w:val="20"/>
                <w:szCs w:val="20"/>
              </w:rPr>
              <w:t>godine</w:t>
            </w:r>
            <w:proofErr w:type="spellEnd"/>
          </w:p>
        </w:tc>
        <w:tc>
          <w:tcPr>
            <w:tcW w:w="4536" w:type="dxa"/>
            <w:shd w:val="clear" w:color="auto" w:fill="auto"/>
            <w:vAlign w:val="center"/>
          </w:tcPr>
          <w:p w14:paraId="727D4EAF" w14:textId="2CF4B5EE" w:rsidR="00EC2E72" w:rsidRPr="009B3214" w:rsidRDefault="00EC2E72" w:rsidP="003428CC">
            <w:pPr>
              <w:jc w:val="center"/>
              <w:rPr>
                <w:rFonts w:ascii="Verdana" w:hAnsi="Verdana" w:cs="Arial"/>
                <w:bCs/>
                <w:sz w:val="20"/>
                <w:szCs w:val="20"/>
              </w:rPr>
            </w:pPr>
            <w:r w:rsidRPr="009B3214">
              <w:rPr>
                <w:rFonts w:ascii="Verdana" w:hAnsi="Verdana" w:cs="Arial"/>
                <w:bCs/>
                <w:sz w:val="20"/>
                <w:szCs w:val="20"/>
              </w:rPr>
              <w:t>+90.255,20</w:t>
            </w:r>
          </w:p>
        </w:tc>
      </w:tr>
      <w:tr w:rsidR="00EC2E72" w:rsidRPr="009B3214" w14:paraId="6727FFBE" w14:textId="77777777" w:rsidTr="003428CC">
        <w:trPr>
          <w:trHeight w:val="425"/>
        </w:trPr>
        <w:tc>
          <w:tcPr>
            <w:tcW w:w="1555" w:type="dxa"/>
            <w:shd w:val="clear" w:color="auto" w:fill="auto"/>
          </w:tcPr>
          <w:p w14:paraId="64CA0C2D" w14:textId="77777777" w:rsidR="00EC2E72" w:rsidRPr="009B3214" w:rsidRDefault="00EC2E72" w:rsidP="005C13C1">
            <w:pPr>
              <w:jc w:val="both"/>
              <w:rPr>
                <w:rFonts w:ascii="Verdana" w:hAnsi="Verdana" w:cs="Arial"/>
                <w:sz w:val="20"/>
                <w:szCs w:val="20"/>
              </w:rPr>
            </w:pPr>
          </w:p>
        </w:tc>
        <w:tc>
          <w:tcPr>
            <w:tcW w:w="5811" w:type="dxa"/>
            <w:shd w:val="clear" w:color="auto" w:fill="auto"/>
          </w:tcPr>
          <w:p w14:paraId="3641F9CF" w14:textId="77777777" w:rsidR="00EC2E72" w:rsidRPr="009B3214" w:rsidRDefault="00EC2E72" w:rsidP="003428CC">
            <w:pPr>
              <w:jc w:val="left"/>
              <w:rPr>
                <w:rFonts w:ascii="Verdana" w:hAnsi="Verdana" w:cs="Arial"/>
                <w:b/>
                <w:bCs/>
                <w:sz w:val="20"/>
                <w:szCs w:val="20"/>
              </w:rPr>
            </w:pPr>
            <w:r w:rsidRPr="009B3214">
              <w:rPr>
                <w:rFonts w:ascii="Verdana" w:hAnsi="Verdana" w:cs="Arial"/>
                <w:b/>
                <w:bCs/>
                <w:sz w:val="20"/>
                <w:szCs w:val="20"/>
              </w:rPr>
              <w:t>MANJAK PRIHODA SA STANJEM 31.12.2023.G</w:t>
            </w:r>
          </w:p>
        </w:tc>
        <w:tc>
          <w:tcPr>
            <w:tcW w:w="4536" w:type="dxa"/>
            <w:shd w:val="clear" w:color="auto" w:fill="auto"/>
            <w:vAlign w:val="center"/>
          </w:tcPr>
          <w:p w14:paraId="1C193D6A" w14:textId="42F428AD" w:rsidR="00EC2E72" w:rsidRPr="009B3214" w:rsidRDefault="00EC2E72" w:rsidP="003428CC">
            <w:pPr>
              <w:jc w:val="center"/>
              <w:rPr>
                <w:rFonts w:ascii="Verdana" w:hAnsi="Verdana" w:cs="Arial"/>
                <w:b/>
                <w:sz w:val="20"/>
                <w:szCs w:val="20"/>
                <w:u w:val="single"/>
              </w:rPr>
            </w:pPr>
            <w:r w:rsidRPr="009B3214">
              <w:rPr>
                <w:rFonts w:ascii="Verdana" w:hAnsi="Verdana" w:cs="Arial"/>
                <w:b/>
                <w:sz w:val="20"/>
                <w:szCs w:val="20"/>
                <w:u w:val="single"/>
              </w:rPr>
              <w:t xml:space="preserve">-53.360,62 </w:t>
            </w:r>
            <w:proofErr w:type="spellStart"/>
            <w:r w:rsidRPr="009B3214">
              <w:rPr>
                <w:rFonts w:ascii="Verdana" w:hAnsi="Verdana" w:cs="Arial"/>
                <w:b/>
                <w:sz w:val="20"/>
                <w:szCs w:val="20"/>
                <w:u w:val="single"/>
              </w:rPr>
              <w:t>eur</w:t>
            </w:r>
            <w:proofErr w:type="spellEnd"/>
          </w:p>
          <w:p w14:paraId="0F55BC5D" w14:textId="77777777" w:rsidR="00EC2E72" w:rsidRPr="009B3214" w:rsidRDefault="00EC2E72" w:rsidP="003428CC">
            <w:pPr>
              <w:jc w:val="center"/>
              <w:rPr>
                <w:rFonts w:ascii="Verdana" w:hAnsi="Verdana" w:cs="Arial"/>
                <w:b/>
                <w:sz w:val="20"/>
                <w:szCs w:val="20"/>
                <w:u w:val="single"/>
              </w:rPr>
            </w:pPr>
            <w:r w:rsidRPr="009B3214">
              <w:rPr>
                <w:rFonts w:ascii="Verdana" w:hAnsi="Verdana" w:cs="Arial"/>
                <w:bCs/>
                <w:sz w:val="20"/>
                <w:szCs w:val="20"/>
              </w:rPr>
              <w:t xml:space="preserve">(402.045,59 </w:t>
            </w:r>
            <w:proofErr w:type="spellStart"/>
            <w:r w:rsidRPr="009B3214">
              <w:rPr>
                <w:rFonts w:ascii="Verdana" w:hAnsi="Verdana" w:cs="Arial"/>
                <w:bCs/>
                <w:sz w:val="20"/>
                <w:szCs w:val="20"/>
              </w:rPr>
              <w:t>kn</w:t>
            </w:r>
            <w:proofErr w:type="spellEnd"/>
            <w:r w:rsidRPr="009B3214">
              <w:rPr>
                <w:rFonts w:ascii="Verdana" w:hAnsi="Verdana" w:cs="Arial"/>
                <w:b/>
                <w:sz w:val="20"/>
                <w:szCs w:val="20"/>
              </w:rPr>
              <w:t>)</w:t>
            </w:r>
          </w:p>
        </w:tc>
      </w:tr>
    </w:tbl>
    <w:p w14:paraId="048B1290" w14:textId="77777777" w:rsidR="00EC2E72" w:rsidRPr="009B3214" w:rsidRDefault="00EC2E72" w:rsidP="00EC2E72">
      <w:pPr>
        <w:rPr>
          <w:rFonts w:ascii="Verdana" w:hAnsi="Verdana" w:cs="Arial"/>
          <w:sz w:val="20"/>
          <w:szCs w:val="20"/>
        </w:rPr>
      </w:pPr>
    </w:p>
    <w:p w14:paraId="6D4BAE93" w14:textId="77777777" w:rsidR="00EC2E72" w:rsidRPr="009B3214" w:rsidRDefault="00EC2E72" w:rsidP="00EC2E72">
      <w:pPr>
        <w:jc w:val="center"/>
        <w:rPr>
          <w:rFonts w:ascii="Verdana" w:hAnsi="Verdana" w:cs="Arial"/>
          <w:b/>
          <w:sz w:val="20"/>
          <w:szCs w:val="20"/>
        </w:rPr>
      </w:pPr>
      <w:proofErr w:type="spellStart"/>
      <w:r w:rsidRPr="009B3214">
        <w:rPr>
          <w:rFonts w:ascii="Verdana" w:hAnsi="Verdana" w:cs="Arial"/>
          <w:b/>
          <w:sz w:val="20"/>
          <w:szCs w:val="20"/>
        </w:rPr>
        <w:t>Članak</w:t>
      </w:r>
      <w:proofErr w:type="spellEnd"/>
      <w:r w:rsidRPr="009B3214">
        <w:rPr>
          <w:rFonts w:ascii="Verdana" w:hAnsi="Verdana" w:cs="Arial"/>
          <w:b/>
          <w:sz w:val="20"/>
          <w:szCs w:val="20"/>
        </w:rPr>
        <w:t xml:space="preserve"> 3.</w:t>
      </w:r>
    </w:p>
    <w:p w14:paraId="0B752974" w14:textId="77777777" w:rsidR="00EC2E72" w:rsidRPr="009B3214" w:rsidRDefault="00EC2E72" w:rsidP="00EC2E72">
      <w:pPr>
        <w:jc w:val="both"/>
        <w:rPr>
          <w:rFonts w:ascii="Verdana" w:hAnsi="Verdana" w:cs="Arial"/>
          <w:color w:val="000000"/>
          <w:sz w:val="20"/>
          <w:szCs w:val="20"/>
        </w:rPr>
      </w:pPr>
      <w:proofErr w:type="spellStart"/>
      <w:r w:rsidRPr="009B3214">
        <w:rPr>
          <w:rFonts w:ascii="Verdana" w:hAnsi="Verdana" w:cs="Arial"/>
          <w:sz w:val="20"/>
          <w:szCs w:val="20"/>
        </w:rPr>
        <w:t>Raspoloživim</w:t>
      </w:r>
      <w:proofErr w:type="spellEnd"/>
      <w:r w:rsidRPr="009B3214">
        <w:rPr>
          <w:rFonts w:ascii="Verdana" w:hAnsi="Verdana" w:cs="Arial"/>
          <w:sz w:val="20"/>
          <w:szCs w:val="20"/>
        </w:rPr>
        <w:t xml:space="preserve"> </w:t>
      </w:r>
      <w:proofErr w:type="spellStart"/>
      <w:r w:rsidRPr="009B3214">
        <w:rPr>
          <w:rFonts w:ascii="Verdana" w:hAnsi="Verdana" w:cs="Arial"/>
          <w:sz w:val="20"/>
          <w:szCs w:val="20"/>
        </w:rPr>
        <w:t>viškom</w:t>
      </w:r>
      <w:proofErr w:type="spellEnd"/>
      <w:r w:rsidRPr="009B3214">
        <w:rPr>
          <w:rFonts w:ascii="Verdana" w:hAnsi="Verdana" w:cs="Arial"/>
          <w:sz w:val="20"/>
          <w:szCs w:val="20"/>
        </w:rPr>
        <w:t xml:space="preserve"> </w:t>
      </w:r>
      <w:proofErr w:type="spellStart"/>
      <w:r w:rsidRPr="009B3214">
        <w:rPr>
          <w:rFonts w:ascii="Verdana" w:hAnsi="Verdana" w:cs="Arial"/>
          <w:sz w:val="20"/>
          <w:szCs w:val="20"/>
        </w:rPr>
        <w:t>prihoda</w:t>
      </w:r>
      <w:proofErr w:type="spellEnd"/>
      <w:r w:rsidRPr="009B3214">
        <w:rPr>
          <w:rFonts w:ascii="Verdana" w:hAnsi="Verdana" w:cs="Arial"/>
          <w:sz w:val="20"/>
          <w:szCs w:val="20"/>
        </w:rPr>
        <w:t xml:space="preserve"> </w:t>
      </w:r>
      <w:proofErr w:type="spellStart"/>
      <w:r w:rsidRPr="009B3214">
        <w:rPr>
          <w:rFonts w:ascii="Verdana" w:hAnsi="Verdana" w:cs="Arial"/>
          <w:sz w:val="20"/>
          <w:szCs w:val="20"/>
        </w:rPr>
        <w:t>poslovanja</w:t>
      </w:r>
      <w:proofErr w:type="spellEnd"/>
      <w:r w:rsidRPr="009B3214">
        <w:rPr>
          <w:rFonts w:ascii="Verdana" w:hAnsi="Verdana" w:cs="Arial"/>
          <w:sz w:val="20"/>
          <w:szCs w:val="20"/>
        </w:rPr>
        <w:t xml:space="preserve"> </w:t>
      </w:r>
      <w:proofErr w:type="spellStart"/>
      <w:r w:rsidRPr="009B3214">
        <w:rPr>
          <w:rFonts w:ascii="Verdana" w:hAnsi="Verdana" w:cs="Arial"/>
          <w:sz w:val="20"/>
          <w:szCs w:val="20"/>
        </w:rPr>
        <w:t>na</w:t>
      </w:r>
      <w:proofErr w:type="spellEnd"/>
      <w:r w:rsidRPr="009B3214">
        <w:rPr>
          <w:rFonts w:ascii="Verdana" w:hAnsi="Verdana" w:cs="Arial"/>
          <w:sz w:val="20"/>
          <w:szCs w:val="20"/>
        </w:rPr>
        <w:t xml:space="preserve"> </w:t>
      </w:r>
      <w:proofErr w:type="spellStart"/>
      <w:r w:rsidRPr="009B3214">
        <w:rPr>
          <w:rFonts w:ascii="Verdana" w:hAnsi="Verdana" w:cs="Arial"/>
          <w:sz w:val="20"/>
          <w:szCs w:val="20"/>
        </w:rPr>
        <w:t>računu</w:t>
      </w:r>
      <w:proofErr w:type="spellEnd"/>
      <w:r w:rsidRPr="009B3214">
        <w:rPr>
          <w:rFonts w:ascii="Verdana" w:hAnsi="Verdana" w:cs="Arial"/>
          <w:sz w:val="20"/>
          <w:szCs w:val="20"/>
        </w:rPr>
        <w:t xml:space="preserve"> 92211 u </w:t>
      </w:r>
      <w:proofErr w:type="spellStart"/>
      <w:r w:rsidRPr="009B3214">
        <w:rPr>
          <w:rFonts w:ascii="Verdana" w:hAnsi="Verdana" w:cs="Arial"/>
          <w:sz w:val="20"/>
          <w:szCs w:val="20"/>
        </w:rPr>
        <w:t>iznosu</w:t>
      </w:r>
      <w:proofErr w:type="spellEnd"/>
      <w:r w:rsidRPr="009B3214">
        <w:rPr>
          <w:rFonts w:ascii="Verdana" w:hAnsi="Verdana" w:cs="Arial"/>
          <w:sz w:val="20"/>
          <w:szCs w:val="20"/>
        </w:rPr>
        <w:t xml:space="preserve"> od (288.552,65 </w:t>
      </w:r>
      <w:proofErr w:type="spellStart"/>
      <w:r w:rsidRPr="009B3214">
        <w:rPr>
          <w:rFonts w:ascii="Verdana" w:hAnsi="Verdana" w:cs="Arial"/>
          <w:sz w:val="20"/>
          <w:szCs w:val="20"/>
        </w:rPr>
        <w:t>eura</w:t>
      </w:r>
      <w:proofErr w:type="spellEnd"/>
      <w:r w:rsidRPr="009B3214">
        <w:rPr>
          <w:rFonts w:ascii="Verdana" w:hAnsi="Verdana" w:cs="Arial"/>
          <w:sz w:val="20"/>
          <w:szCs w:val="20"/>
        </w:rPr>
        <w:t xml:space="preserve">) </w:t>
      </w:r>
      <w:proofErr w:type="spellStart"/>
      <w:r w:rsidRPr="009B3214">
        <w:rPr>
          <w:rFonts w:ascii="Verdana" w:hAnsi="Verdana" w:cs="Arial"/>
          <w:sz w:val="20"/>
          <w:szCs w:val="20"/>
        </w:rPr>
        <w:t>pokriva</w:t>
      </w:r>
      <w:proofErr w:type="spellEnd"/>
      <w:r w:rsidRPr="009B3214">
        <w:rPr>
          <w:rFonts w:ascii="Verdana" w:hAnsi="Verdana" w:cs="Arial"/>
          <w:sz w:val="20"/>
          <w:szCs w:val="20"/>
        </w:rPr>
        <w:t xml:space="preserve"> se </w:t>
      </w:r>
      <w:proofErr w:type="spellStart"/>
      <w:r w:rsidRPr="009B3214">
        <w:rPr>
          <w:rFonts w:ascii="Verdana" w:hAnsi="Verdana" w:cs="Arial"/>
          <w:sz w:val="20"/>
          <w:szCs w:val="20"/>
        </w:rPr>
        <w:t>dio</w:t>
      </w:r>
      <w:proofErr w:type="spellEnd"/>
      <w:r w:rsidRPr="009B3214">
        <w:rPr>
          <w:rFonts w:ascii="Verdana" w:hAnsi="Verdana" w:cs="Arial"/>
          <w:sz w:val="20"/>
          <w:szCs w:val="20"/>
        </w:rPr>
        <w:t xml:space="preserve"> </w:t>
      </w:r>
      <w:proofErr w:type="spellStart"/>
      <w:r w:rsidRPr="009B3214">
        <w:rPr>
          <w:rFonts w:ascii="Verdana" w:hAnsi="Verdana" w:cs="Arial"/>
          <w:color w:val="000000"/>
          <w:sz w:val="20"/>
          <w:szCs w:val="20"/>
        </w:rPr>
        <w:t>manjka</w:t>
      </w:r>
      <w:proofErr w:type="spellEnd"/>
      <w:r w:rsidRPr="009B3214">
        <w:rPr>
          <w:rFonts w:ascii="Verdana" w:hAnsi="Verdana" w:cs="Arial"/>
          <w:color w:val="000000"/>
          <w:sz w:val="20"/>
          <w:szCs w:val="20"/>
        </w:rPr>
        <w:t xml:space="preserve"> </w:t>
      </w:r>
      <w:proofErr w:type="spellStart"/>
      <w:r w:rsidRPr="009B3214">
        <w:rPr>
          <w:rFonts w:ascii="Verdana" w:hAnsi="Verdana" w:cs="Arial"/>
          <w:color w:val="000000"/>
          <w:sz w:val="20"/>
          <w:szCs w:val="20"/>
        </w:rPr>
        <w:t>prihoda</w:t>
      </w:r>
      <w:proofErr w:type="spellEnd"/>
      <w:r w:rsidRPr="009B3214">
        <w:rPr>
          <w:rFonts w:ascii="Verdana" w:hAnsi="Verdana" w:cs="Arial"/>
          <w:color w:val="000000"/>
          <w:sz w:val="20"/>
          <w:szCs w:val="20"/>
        </w:rPr>
        <w:t xml:space="preserve"> od </w:t>
      </w:r>
      <w:proofErr w:type="spellStart"/>
      <w:r w:rsidRPr="009B3214">
        <w:rPr>
          <w:rFonts w:ascii="Verdana" w:hAnsi="Verdana" w:cs="Arial"/>
          <w:sz w:val="20"/>
          <w:szCs w:val="20"/>
        </w:rPr>
        <w:t>nefinancijske</w:t>
      </w:r>
      <w:proofErr w:type="spellEnd"/>
      <w:r w:rsidRPr="009B3214">
        <w:rPr>
          <w:rFonts w:ascii="Verdana" w:hAnsi="Verdana" w:cs="Arial"/>
          <w:sz w:val="20"/>
          <w:szCs w:val="20"/>
        </w:rPr>
        <w:t xml:space="preserve"> </w:t>
      </w:r>
      <w:proofErr w:type="spellStart"/>
      <w:r w:rsidRPr="009B3214">
        <w:rPr>
          <w:rFonts w:ascii="Verdana" w:hAnsi="Verdana" w:cs="Arial"/>
          <w:sz w:val="20"/>
          <w:szCs w:val="20"/>
        </w:rPr>
        <w:t>imovine</w:t>
      </w:r>
      <w:proofErr w:type="spellEnd"/>
      <w:r w:rsidRPr="009B3214">
        <w:rPr>
          <w:rFonts w:ascii="Verdana" w:hAnsi="Verdana" w:cs="Arial"/>
          <w:sz w:val="20"/>
          <w:szCs w:val="20"/>
        </w:rPr>
        <w:t xml:space="preserve"> u </w:t>
      </w:r>
      <w:proofErr w:type="spellStart"/>
      <w:r w:rsidRPr="009B3214">
        <w:rPr>
          <w:rFonts w:ascii="Verdana" w:hAnsi="Verdana" w:cs="Arial"/>
          <w:sz w:val="20"/>
          <w:szCs w:val="20"/>
        </w:rPr>
        <w:t>iznosu</w:t>
      </w:r>
      <w:proofErr w:type="spellEnd"/>
      <w:r w:rsidRPr="009B3214">
        <w:rPr>
          <w:rFonts w:ascii="Verdana" w:hAnsi="Verdana" w:cs="Arial"/>
          <w:sz w:val="20"/>
          <w:szCs w:val="20"/>
        </w:rPr>
        <w:t xml:space="preserve"> od (-417.576</w:t>
      </w:r>
      <w:r w:rsidRPr="009B3214">
        <w:rPr>
          <w:rFonts w:ascii="Verdana" w:hAnsi="Verdana" w:cs="Arial"/>
          <w:color w:val="000000"/>
          <w:sz w:val="20"/>
          <w:szCs w:val="20"/>
        </w:rPr>
        <w:t xml:space="preserve">,00 </w:t>
      </w:r>
      <w:proofErr w:type="spellStart"/>
      <w:r w:rsidRPr="009B3214">
        <w:rPr>
          <w:rFonts w:ascii="Verdana" w:hAnsi="Verdana" w:cs="Arial"/>
          <w:color w:val="000000"/>
          <w:sz w:val="20"/>
          <w:szCs w:val="20"/>
        </w:rPr>
        <w:t>eura</w:t>
      </w:r>
      <w:proofErr w:type="spellEnd"/>
      <w:r w:rsidRPr="009B3214">
        <w:rPr>
          <w:rFonts w:ascii="Verdana" w:hAnsi="Verdana" w:cs="Arial"/>
          <w:color w:val="000000"/>
          <w:sz w:val="20"/>
          <w:szCs w:val="20"/>
        </w:rPr>
        <w:t xml:space="preserve">), i </w:t>
      </w:r>
      <w:proofErr w:type="spellStart"/>
      <w:r w:rsidRPr="009B3214">
        <w:rPr>
          <w:rFonts w:ascii="Verdana" w:hAnsi="Verdana" w:cs="Arial"/>
          <w:color w:val="000000"/>
          <w:sz w:val="20"/>
          <w:szCs w:val="20"/>
        </w:rPr>
        <w:t>manjak</w:t>
      </w:r>
      <w:proofErr w:type="spellEnd"/>
      <w:r w:rsidRPr="009B3214">
        <w:rPr>
          <w:rFonts w:ascii="Verdana" w:hAnsi="Verdana" w:cs="Arial"/>
          <w:color w:val="000000"/>
          <w:sz w:val="20"/>
          <w:szCs w:val="20"/>
        </w:rPr>
        <w:t xml:space="preserve"> </w:t>
      </w:r>
      <w:proofErr w:type="spellStart"/>
      <w:r w:rsidRPr="009B3214">
        <w:rPr>
          <w:rFonts w:ascii="Verdana" w:hAnsi="Verdana" w:cs="Arial"/>
          <w:color w:val="000000"/>
          <w:sz w:val="20"/>
          <w:szCs w:val="20"/>
        </w:rPr>
        <w:t>primitaka</w:t>
      </w:r>
      <w:proofErr w:type="spellEnd"/>
      <w:r w:rsidRPr="009B3214">
        <w:rPr>
          <w:rFonts w:ascii="Verdana" w:hAnsi="Verdana" w:cs="Arial"/>
          <w:color w:val="000000"/>
          <w:sz w:val="20"/>
          <w:szCs w:val="20"/>
        </w:rPr>
        <w:t xml:space="preserve"> </w:t>
      </w:r>
      <w:proofErr w:type="spellStart"/>
      <w:r w:rsidRPr="009B3214">
        <w:rPr>
          <w:rFonts w:ascii="Verdana" w:hAnsi="Verdana" w:cs="Arial"/>
          <w:color w:val="000000"/>
          <w:sz w:val="20"/>
          <w:szCs w:val="20"/>
        </w:rPr>
        <w:t>od</w:t>
      </w:r>
      <w:proofErr w:type="spellEnd"/>
      <w:r w:rsidRPr="009B3214">
        <w:rPr>
          <w:rFonts w:ascii="Verdana" w:hAnsi="Verdana" w:cs="Arial"/>
          <w:color w:val="000000"/>
          <w:sz w:val="20"/>
          <w:szCs w:val="20"/>
        </w:rPr>
        <w:t xml:space="preserve"> </w:t>
      </w:r>
      <w:proofErr w:type="spellStart"/>
      <w:r w:rsidRPr="009B3214">
        <w:rPr>
          <w:rFonts w:ascii="Verdana" w:hAnsi="Verdana" w:cs="Arial"/>
          <w:color w:val="000000"/>
          <w:sz w:val="20"/>
          <w:szCs w:val="20"/>
        </w:rPr>
        <w:t>financijske</w:t>
      </w:r>
      <w:proofErr w:type="spellEnd"/>
      <w:r w:rsidRPr="009B3214">
        <w:rPr>
          <w:rFonts w:ascii="Verdana" w:hAnsi="Verdana" w:cs="Arial"/>
          <w:color w:val="000000"/>
          <w:sz w:val="20"/>
          <w:szCs w:val="20"/>
        </w:rPr>
        <w:t xml:space="preserve"> </w:t>
      </w:r>
      <w:proofErr w:type="spellStart"/>
      <w:r w:rsidRPr="009B3214">
        <w:rPr>
          <w:rFonts w:ascii="Verdana" w:hAnsi="Verdana" w:cs="Arial"/>
          <w:color w:val="000000"/>
          <w:sz w:val="20"/>
          <w:szCs w:val="20"/>
        </w:rPr>
        <w:t>imovine</w:t>
      </w:r>
      <w:proofErr w:type="spellEnd"/>
      <w:r w:rsidRPr="009B3214">
        <w:rPr>
          <w:rFonts w:ascii="Verdana" w:hAnsi="Verdana" w:cs="Arial"/>
          <w:color w:val="000000"/>
          <w:sz w:val="20"/>
          <w:szCs w:val="20"/>
        </w:rPr>
        <w:t xml:space="preserve"> u </w:t>
      </w:r>
      <w:proofErr w:type="spellStart"/>
      <w:r w:rsidRPr="009B3214">
        <w:rPr>
          <w:rFonts w:ascii="Verdana" w:hAnsi="Verdana" w:cs="Arial"/>
          <w:color w:val="000000"/>
          <w:sz w:val="20"/>
          <w:szCs w:val="20"/>
        </w:rPr>
        <w:t>iznosu</w:t>
      </w:r>
      <w:proofErr w:type="spellEnd"/>
      <w:r w:rsidRPr="009B3214">
        <w:rPr>
          <w:rFonts w:ascii="Verdana" w:hAnsi="Verdana" w:cs="Arial"/>
          <w:color w:val="000000"/>
          <w:sz w:val="20"/>
          <w:szCs w:val="20"/>
        </w:rPr>
        <w:t xml:space="preserve"> od (-14.592,47 </w:t>
      </w:r>
      <w:proofErr w:type="spellStart"/>
      <w:r w:rsidRPr="009B3214">
        <w:rPr>
          <w:rFonts w:ascii="Verdana" w:hAnsi="Verdana" w:cs="Arial"/>
          <w:color w:val="000000"/>
          <w:sz w:val="20"/>
          <w:szCs w:val="20"/>
        </w:rPr>
        <w:t>eura</w:t>
      </w:r>
      <w:proofErr w:type="spellEnd"/>
      <w:r w:rsidRPr="009B3214">
        <w:rPr>
          <w:rFonts w:ascii="Verdana" w:hAnsi="Verdana" w:cs="Arial"/>
          <w:color w:val="000000"/>
          <w:sz w:val="20"/>
          <w:szCs w:val="20"/>
        </w:rPr>
        <w:t xml:space="preserve">), </w:t>
      </w:r>
      <w:proofErr w:type="spellStart"/>
      <w:r w:rsidRPr="009B3214">
        <w:rPr>
          <w:rFonts w:ascii="Verdana" w:hAnsi="Verdana" w:cs="Arial"/>
          <w:color w:val="000000"/>
          <w:sz w:val="20"/>
          <w:szCs w:val="20"/>
        </w:rPr>
        <w:t>te</w:t>
      </w:r>
      <w:proofErr w:type="spellEnd"/>
      <w:r w:rsidRPr="009B3214">
        <w:rPr>
          <w:rFonts w:ascii="Verdana" w:hAnsi="Verdana" w:cs="Arial"/>
          <w:color w:val="000000"/>
          <w:sz w:val="20"/>
          <w:szCs w:val="20"/>
        </w:rPr>
        <w:t xml:space="preserve"> </w:t>
      </w:r>
      <w:proofErr w:type="spellStart"/>
      <w:r w:rsidRPr="009B3214">
        <w:rPr>
          <w:rFonts w:ascii="Verdana" w:hAnsi="Verdana" w:cs="Arial"/>
          <w:color w:val="000000"/>
          <w:sz w:val="20"/>
          <w:szCs w:val="20"/>
        </w:rPr>
        <w:t>ostaje</w:t>
      </w:r>
      <w:proofErr w:type="spellEnd"/>
      <w:r w:rsidRPr="009B3214">
        <w:rPr>
          <w:rFonts w:ascii="Verdana" w:hAnsi="Verdana" w:cs="Arial"/>
          <w:color w:val="000000"/>
          <w:sz w:val="20"/>
          <w:szCs w:val="20"/>
        </w:rPr>
        <w:t xml:space="preserve"> </w:t>
      </w:r>
      <w:proofErr w:type="spellStart"/>
      <w:r w:rsidRPr="009B3214">
        <w:rPr>
          <w:rFonts w:ascii="Verdana" w:hAnsi="Verdana" w:cs="Arial"/>
          <w:color w:val="000000"/>
          <w:sz w:val="20"/>
          <w:szCs w:val="20"/>
        </w:rPr>
        <w:t>manjak</w:t>
      </w:r>
      <w:proofErr w:type="spellEnd"/>
      <w:r w:rsidRPr="009B3214">
        <w:rPr>
          <w:rFonts w:ascii="Verdana" w:hAnsi="Verdana" w:cs="Arial"/>
          <w:color w:val="000000"/>
          <w:sz w:val="20"/>
          <w:szCs w:val="20"/>
        </w:rPr>
        <w:t xml:space="preserve"> </w:t>
      </w:r>
      <w:proofErr w:type="spellStart"/>
      <w:r w:rsidRPr="009B3214">
        <w:rPr>
          <w:rFonts w:ascii="Verdana" w:hAnsi="Verdana" w:cs="Arial"/>
          <w:color w:val="000000"/>
          <w:sz w:val="20"/>
          <w:szCs w:val="20"/>
        </w:rPr>
        <w:t>prihoda</w:t>
      </w:r>
      <w:proofErr w:type="spellEnd"/>
      <w:r w:rsidRPr="009B3214">
        <w:rPr>
          <w:rFonts w:ascii="Verdana" w:hAnsi="Verdana" w:cs="Arial"/>
          <w:color w:val="000000"/>
          <w:sz w:val="20"/>
          <w:szCs w:val="20"/>
        </w:rPr>
        <w:t xml:space="preserve"> u </w:t>
      </w:r>
      <w:proofErr w:type="spellStart"/>
      <w:r w:rsidRPr="009B3214">
        <w:rPr>
          <w:rFonts w:ascii="Verdana" w:hAnsi="Verdana" w:cs="Arial"/>
          <w:color w:val="000000"/>
          <w:sz w:val="20"/>
          <w:szCs w:val="20"/>
        </w:rPr>
        <w:t>iznosu</w:t>
      </w:r>
      <w:proofErr w:type="spellEnd"/>
      <w:r w:rsidRPr="009B3214">
        <w:rPr>
          <w:rFonts w:ascii="Verdana" w:hAnsi="Verdana" w:cs="Arial"/>
          <w:color w:val="000000"/>
          <w:sz w:val="20"/>
          <w:szCs w:val="20"/>
        </w:rPr>
        <w:t xml:space="preserve"> od </w:t>
      </w:r>
      <w:r w:rsidRPr="009B3214">
        <w:rPr>
          <w:rFonts w:ascii="Verdana" w:hAnsi="Verdana" w:cs="Arial"/>
          <w:b/>
          <w:bCs/>
          <w:i/>
          <w:iCs/>
          <w:color w:val="000000"/>
          <w:sz w:val="20"/>
          <w:szCs w:val="20"/>
        </w:rPr>
        <w:t xml:space="preserve">(-143.615,82 </w:t>
      </w:r>
      <w:proofErr w:type="spellStart"/>
      <w:r w:rsidRPr="009B3214">
        <w:rPr>
          <w:rFonts w:ascii="Verdana" w:hAnsi="Verdana" w:cs="Arial"/>
          <w:b/>
          <w:bCs/>
          <w:i/>
          <w:iCs/>
          <w:color w:val="000000"/>
          <w:sz w:val="20"/>
          <w:szCs w:val="20"/>
        </w:rPr>
        <w:t>eura</w:t>
      </w:r>
      <w:proofErr w:type="spellEnd"/>
      <w:r w:rsidRPr="009B3214">
        <w:rPr>
          <w:rFonts w:ascii="Verdana" w:hAnsi="Verdana" w:cs="Arial"/>
          <w:i/>
          <w:iCs/>
          <w:color w:val="000000"/>
          <w:sz w:val="20"/>
          <w:szCs w:val="20"/>
        </w:rPr>
        <w:t xml:space="preserve">), </w:t>
      </w:r>
      <w:r w:rsidRPr="009B3214">
        <w:rPr>
          <w:rFonts w:ascii="Verdana" w:hAnsi="Verdana" w:cs="Arial"/>
          <w:color w:val="000000"/>
          <w:sz w:val="20"/>
          <w:szCs w:val="20"/>
        </w:rPr>
        <w:t xml:space="preserve">a </w:t>
      </w:r>
      <w:proofErr w:type="spellStart"/>
      <w:r w:rsidRPr="009B3214">
        <w:rPr>
          <w:rFonts w:ascii="Verdana" w:hAnsi="Verdana" w:cs="Arial"/>
          <w:color w:val="000000"/>
          <w:sz w:val="20"/>
          <w:szCs w:val="20"/>
        </w:rPr>
        <w:t>uključivši</w:t>
      </w:r>
      <w:proofErr w:type="spellEnd"/>
      <w:r w:rsidRPr="009B3214">
        <w:rPr>
          <w:rFonts w:ascii="Verdana" w:hAnsi="Verdana" w:cs="Arial"/>
          <w:color w:val="000000"/>
          <w:sz w:val="20"/>
          <w:szCs w:val="20"/>
        </w:rPr>
        <w:t xml:space="preserve">  </w:t>
      </w:r>
      <w:proofErr w:type="spellStart"/>
      <w:r w:rsidRPr="009B3214">
        <w:rPr>
          <w:rFonts w:ascii="Verdana" w:hAnsi="Verdana" w:cs="Arial"/>
          <w:color w:val="000000"/>
          <w:sz w:val="20"/>
          <w:szCs w:val="20"/>
        </w:rPr>
        <w:t>raspoloživi</w:t>
      </w:r>
      <w:proofErr w:type="spellEnd"/>
      <w:r w:rsidRPr="009B3214">
        <w:rPr>
          <w:rFonts w:ascii="Verdana" w:hAnsi="Verdana" w:cs="Arial"/>
          <w:color w:val="000000"/>
          <w:sz w:val="20"/>
          <w:szCs w:val="20"/>
        </w:rPr>
        <w:t xml:space="preserve"> </w:t>
      </w:r>
      <w:proofErr w:type="spellStart"/>
      <w:r w:rsidRPr="009B3214">
        <w:rPr>
          <w:rFonts w:ascii="Verdana" w:hAnsi="Verdana" w:cs="Arial"/>
          <w:color w:val="000000"/>
          <w:sz w:val="20"/>
          <w:szCs w:val="20"/>
        </w:rPr>
        <w:t>višak</w:t>
      </w:r>
      <w:proofErr w:type="spellEnd"/>
      <w:r w:rsidRPr="009B3214">
        <w:rPr>
          <w:rFonts w:ascii="Verdana" w:hAnsi="Verdana" w:cs="Arial"/>
          <w:color w:val="000000"/>
          <w:sz w:val="20"/>
          <w:szCs w:val="20"/>
        </w:rPr>
        <w:t xml:space="preserve"> </w:t>
      </w:r>
      <w:proofErr w:type="spellStart"/>
      <w:r w:rsidRPr="009B3214">
        <w:rPr>
          <w:rFonts w:ascii="Verdana" w:hAnsi="Verdana" w:cs="Arial"/>
          <w:color w:val="000000"/>
          <w:sz w:val="20"/>
          <w:szCs w:val="20"/>
        </w:rPr>
        <w:t>prihoda</w:t>
      </w:r>
      <w:proofErr w:type="spellEnd"/>
      <w:r w:rsidRPr="009B3214">
        <w:rPr>
          <w:rFonts w:ascii="Verdana" w:hAnsi="Verdana" w:cs="Arial"/>
          <w:color w:val="000000"/>
          <w:sz w:val="20"/>
          <w:szCs w:val="20"/>
        </w:rPr>
        <w:t xml:space="preserve"> </w:t>
      </w:r>
      <w:proofErr w:type="spellStart"/>
      <w:r w:rsidRPr="009B3214">
        <w:rPr>
          <w:rFonts w:ascii="Verdana" w:hAnsi="Verdana" w:cs="Arial"/>
          <w:color w:val="000000"/>
          <w:sz w:val="20"/>
          <w:szCs w:val="20"/>
        </w:rPr>
        <w:t>iz</w:t>
      </w:r>
      <w:proofErr w:type="spellEnd"/>
      <w:r w:rsidRPr="009B3214">
        <w:rPr>
          <w:rFonts w:ascii="Verdana" w:hAnsi="Verdana" w:cs="Arial"/>
          <w:color w:val="000000"/>
          <w:sz w:val="20"/>
          <w:szCs w:val="20"/>
        </w:rPr>
        <w:t xml:space="preserve"> 2022. </w:t>
      </w:r>
      <w:proofErr w:type="spellStart"/>
      <w:r w:rsidRPr="009B3214">
        <w:rPr>
          <w:rFonts w:ascii="Verdana" w:hAnsi="Verdana" w:cs="Arial"/>
          <w:color w:val="000000"/>
          <w:sz w:val="20"/>
          <w:szCs w:val="20"/>
        </w:rPr>
        <w:t>godine</w:t>
      </w:r>
      <w:proofErr w:type="spellEnd"/>
      <w:r w:rsidRPr="009B3214">
        <w:rPr>
          <w:rFonts w:ascii="Verdana" w:hAnsi="Verdana" w:cs="Arial"/>
          <w:color w:val="000000"/>
          <w:sz w:val="20"/>
          <w:szCs w:val="20"/>
        </w:rPr>
        <w:t xml:space="preserve"> u</w:t>
      </w:r>
      <w:r w:rsidRPr="009B3214">
        <w:rPr>
          <w:rFonts w:ascii="Verdana" w:hAnsi="Verdana" w:cs="Arial"/>
          <w:i/>
          <w:iCs/>
          <w:color w:val="000000"/>
          <w:sz w:val="20"/>
          <w:szCs w:val="20"/>
        </w:rPr>
        <w:t xml:space="preserve"> </w:t>
      </w:r>
      <w:proofErr w:type="spellStart"/>
      <w:r w:rsidRPr="009B3214">
        <w:rPr>
          <w:rFonts w:ascii="Verdana" w:hAnsi="Verdana" w:cs="Arial"/>
          <w:color w:val="000000"/>
          <w:sz w:val="20"/>
          <w:szCs w:val="20"/>
        </w:rPr>
        <w:t>iznosu</w:t>
      </w:r>
      <w:proofErr w:type="spellEnd"/>
      <w:r w:rsidRPr="009B3214">
        <w:rPr>
          <w:rFonts w:ascii="Verdana" w:hAnsi="Verdana" w:cs="Arial"/>
          <w:color w:val="000000"/>
          <w:sz w:val="20"/>
          <w:szCs w:val="20"/>
        </w:rPr>
        <w:t xml:space="preserve"> od (90.255,20 </w:t>
      </w:r>
      <w:proofErr w:type="spellStart"/>
      <w:r w:rsidRPr="009B3214">
        <w:rPr>
          <w:rFonts w:ascii="Verdana" w:hAnsi="Verdana" w:cs="Arial"/>
          <w:color w:val="000000"/>
          <w:sz w:val="20"/>
          <w:szCs w:val="20"/>
        </w:rPr>
        <w:t>eura</w:t>
      </w:r>
      <w:proofErr w:type="spellEnd"/>
      <w:r w:rsidRPr="009B3214">
        <w:rPr>
          <w:rFonts w:ascii="Verdana" w:hAnsi="Verdana" w:cs="Arial"/>
          <w:color w:val="000000"/>
          <w:sz w:val="20"/>
          <w:szCs w:val="20"/>
        </w:rPr>
        <w:t xml:space="preserve">), </w:t>
      </w:r>
      <w:proofErr w:type="spellStart"/>
      <w:r w:rsidRPr="009B3214">
        <w:rPr>
          <w:rFonts w:ascii="Verdana" w:hAnsi="Verdana" w:cs="Arial"/>
          <w:color w:val="000000"/>
          <w:sz w:val="20"/>
          <w:szCs w:val="20"/>
        </w:rPr>
        <w:t>umanjuje</w:t>
      </w:r>
      <w:proofErr w:type="spellEnd"/>
      <w:r w:rsidRPr="009B3214">
        <w:rPr>
          <w:rFonts w:ascii="Verdana" w:hAnsi="Verdana" w:cs="Arial"/>
          <w:color w:val="000000"/>
          <w:sz w:val="20"/>
          <w:szCs w:val="20"/>
        </w:rPr>
        <w:t xml:space="preserve"> se </w:t>
      </w:r>
      <w:proofErr w:type="spellStart"/>
      <w:r w:rsidRPr="009B3214">
        <w:rPr>
          <w:rFonts w:ascii="Verdana" w:hAnsi="Verdana" w:cs="Arial"/>
          <w:color w:val="000000"/>
          <w:sz w:val="20"/>
          <w:szCs w:val="20"/>
        </w:rPr>
        <w:t>manjak</w:t>
      </w:r>
      <w:proofErr w:type="spellEnd"/>
      <w:r w:rsidRPr="009B3214">
        <w:rPr>
          <w:rFonts w:ascii="Verdana" w:hAnsi="Verdana" w:cs="Arial"/>
          <w:color w:val="000000"/>
          <w:sz w:val="20"/>
          <w:szCs w:val="20"/>
        </w:rPr>
        <w:t xml:space="preserve"> </w:t>
      </w:r>
      <w:proofErr w:type="spellStart"/>
      <w:r w:rsidRPr="009B3214">
        <w:rPr>
          <w:rFonts w:ascii="Verdana" w:hAnsi="Verdana" w:cs="Arial"/>
          <w:color w:val="000000"/>
          <w:sz w:val="20"/>
          <w:szCs w:val="20"/>
        </w:rPr>
        <w:t>prihoda</w:t>
      </w:r>
      <w:proofErr w:type="spellEnd"/>
      <w:r w:rsidRPr="009B3214">
        <w:rPr>
          <w:rFonts w:ascii="Verdana" w:hAnsi="Verdana" w:cs="Arial"/>
          <w:color w:val="000000"/>
          <w:sz w:val="20"/>
          <w:szCs w:val="20"/>
        </w:rPr>
        <w:t xml:space="preserve"> i </w:t>
      </w:r>
      <w:proofErr w:type="spellStart"/>
      <w:r w:rsidRPr="009B3214">
        <w:rPr>
          <w:rFonts w:ascii="Verdana" w:hAnsi="Verdana" w:cs="Arial"/>
          <w:color w:val="000000"/>
          <w:sz w:val="20"/>
          <w:szCs w:val="20"/>
        </w:rPr>
        <w:t>iznosi</w:t>
      </w:r>
      <w:proofErr w:type="spellEnd"/>
      <w:r w:rsidRPr="009B3214">
        <w:rPr>
          <w:rFonts w:ascii="Verdana" w:hAnsi="Verdana" w:cs="Arial"/>
          <w:color w:val="000000"/>
          <w:sz w:val="20"/>
          <w:szCs w:val="20"/>
        </w:rPr>
        <w:t xml:space="preserve"> -53.360,62 </w:t>
      </w:r>
      <w:proofErr w:type="spellStart"/>
      <w:r w:rsidRPr="009B3214">
        <w:rPr>
          <w:rFonts w:ascii="Verdana" w:hAnsi="Verdana" w:cs="Arial"/>
          <w:color w:val="000000"/>
          <w:sz w:val="20"/>
          <w:szCs w:val="20"/>
        </w:rPr>
        <w:t>eura</w:t>
      </w:r>
      <w:proofErr w:type="spellEnd"/>
      <w:r w:rsidRPr="009B3214">
        <w:rPr>
          <w:rFonts w:ascii="Verdana" w:hAnsi="Verdana" w:cs="Arial"/>
          <w:color w:val="000000"/>
          <w:sz w:val="20"/>
          <w:szCs w:val="20"/>
        </w:rPr>
        <w:t xml:space="preserve">;  (402.045,59 </w:t>
      </w:r>
      <w:proofErr w:type="spellStart"/>
      <w:r w:rsidRPr="009B3214">
        <w:rPr>
          <w:rFonts w:ascii="Verdana" w:hAnsi="Verdana" w:cs="Arial"/>
          <w:color w:val="000000"/>
          <w:sz w:val="20"/>
          <w:szCs w:val="20"/>
        </w:rPr>
        <w:t>kn</w:t>
      </w:r>
      <w:proofErr w:type="spellEnd"/>
      <w:r w:rsidRPr="009B3214">
        <w:rPr>
          <w:rFonts w:ascii="Verdana" w:hAnsi="Verdana" w:cs="Arial"/>
          <w:color w:val="000000"/>
          <w:sz w:val="20"/>
          <w:szCs w:val="20"/>
        </w:rPr>
        <w:t>).</w:t>
      </w:r>
    </w:p>
    <w:p w14:paraId="28C3F7EC" w14:textId="77777777" w:rsidR="00EC2E72" w:rsidRPr="009B3214" w:rsidRDefault="00EC2E72" w:rsidP="00EC2E72">
      <w:pPr>
        <w:jc w:val="center"/>
        <w:rPr>
          <w:rFonts w:ascii="Verdana" w:hAnsi="Verdana" w:cs="Arial"/>
          <w:b/>
          <w:sz w:val="20"/>
          <w:szCs w:val="20"/>
        </w:rPr>
      </w:pPr>
      <w:proofErr w:type="spellStart"/>
      <w:r w:rsidRPr="009B3214">
        <w:rPr>
          <w:rFonts w:ascii="Verdana" w:hAnsi="Verdana" w:cs="Arial"/>
          <w:b/>
          <w:sz w:val="20"/>
          <w:szCs w:val="20"/>
        </w:rPr>
        <w:t>Članak</w:t>
      </w:r>
      <w:proofErr w:type="spellEnd"/>
      <w:r w:rsidRPr="009B3214">
        <w:rPr>
          <w:rFonts w:ascii="Verdana" w:hAnsi="Verdana" w:cs="Arial"/>
          <w:b/>
          <w:sz w:val="20"/>
          <w:szCs w:val="20"/>
        </w:rPr>
        <w:t xml:space="preserve"> 4.</w:t>
      </w:r>
    </w:p>
    <w:p w14:paraId="010AD5BB" w14:textId="77777777" w:rsidR="00EC2E72" w:rsidRPr="009B3214" w:rsidRDefault="00EC2E72" w:rsidP="00EC2E72">
      <w:pPr>
        <w:ind w:firstLine="708"/>
        <w:jc w:val="both"/>
        <w:rPr>
          <w:rFonts w:ascii="Verdana" w:hAnsi="Verdana" w:cs="Arial"/>
          <w:sz w:val="20"/>
          <w:szCs w:val="20"/>
        </w:rPr>
      </w:pPr>
      <w:proofErr w:type="spellStart"/>
      <w:r w:rsidRPr="009B3214">
        <w:rPr>
          <w:rFonts w:ascii="Verdana" w:hAnsi="Verdana" w:cs="Arial"/>
          <w:sz w:val="20"/>
          <w:szCs w:val="20"/>
        </w:rPr>
        <w:lastRenderedPageBreak/>
        <w:t>Ostvareni</w:t>
      </w:r>
      <w:proofErr w:type="spellEnd"/>
      <w:r w:rsidRPr="009B3214">
        <w:rPr>
          <w:rFonts w:ascii="Verdana" w:hAnsi="Verdana" w:cs="Arial"/>
          <w:sz w:val="20"/>
          <w:szCs w:val="20"/>
        </w:rPr>
        <w:t xml:space="preserve"> </w:t>
      </w:r>
      <w:proofErr w:type="spellStart"/>
      <w:r w:rsidRPr="009B3214">
        <w:rPr>
          <w:rFonts w:ascii="Verdana" w:hAnsi="Verdana" w:cs="Arial"/>
          <w:sz w:val="20"/>
          <w:szCs w:val="20"/>
        </w:rPr>
        <w:t>manjak</w:t>
      </w:r>
      <w:proofErr w:type="spellEnd"/>
      <w:r w:rsidRPr="009B3214">
        <w:rPr>
          <w:rFonts w:ascii="Verdana" w:hAnsi="Verdana" w:cs="Arial"/>
          <w:sz w:val="20"/>
          <w:szCs w:val="20"/>
        </w:rPr>
        <w:t xml:space="preserve"> </w:t>
      </w:r>
      <w:proofErr w:type="spellStart"/>
      <w:r w:rsidRPr="009B3214">
        <w:rPr>
          <w:rFonts w:ascii="Verdana" w:hAnsi="Verdana" w:cs="Arial"/>
          <w:sz w:val="20"/>
          <w:szCs w:val="20"/>
        </w:rPr>
        <w:t>prihoda</w:t>
      </w:r>
      <w:proofErr w:type="spellEnd"/>
      <w:r w:rsidRPr="009B3214">
        <w:rPr>
          <w:rFonts w:ascii="Verdana" w:hAnsi="Verdana" w:cs="Arial"/>
          <w:sz w:val="20"/>
          <w:szCs w:val="20"/>
        </w:rPr>
        <w:t xml:space="preserve"> od </w:t>
      </w:r>
      <w:proofErr w:type="spellStart"/>
      <w:r w:rsidRPr="009B3214">
        <w:rPr>
          <w:rFonts w:ascii="Verdana" w:hAnsi="Verdana" w:cs="Arial"/>
          <w:sz w:val="20"/>
          <w:szCs w:val="20"/>
        </w:rPr>
        <w:t>nefinancijske</w:t>
      </w:r>
      <w:proofErr w:type="spellEnd"/>
      <w:r w:rsidRPr="009B3214">
        <w:rPr>
          <w:rFonts w:ascii="Verdana" w:hAnsi="Verdana" w:cs="Arial"/>
          <w:sz w:val="20"/>
          <w:szCs w:val="20"/>
        </w:rPr>
        <w:t xml:space="preserve"> </w:t>
      </w:r>
      <w:proofErr w:type="spellStart"/>
      <w:r w:rsidRPr="009B3214">
        <w:rPr>
          <w:rFonts w:ascii="Verdana" w:hAnsi="Verdana" w:cs="Arial"/>
          <w:sz w:val="20"/>
          <w:szCs w:val="20"/>
        </w:rPr>
        <w:t>imovine</w:t>
      </w:r>
      <w:proofErr w:type="spellEnd"/>
      <w:r w:rsidRPr="009B3214">
        <w:rPr>
          <w:rFonts w:ascii="Verdana" w:hAnsi="Verdana" w:cs="Arial"/>
          <w:sz w:val="20"/>
          <w:szCs w:val="20"/>
        </w:rPr>
        <w:t xml:space="preserve"> u </w:t>
      </w:r>
      <w:proofErr w:type="spellStart"/>
      <w:r w:rsidRPr="009B3214">
        <w:rPr>
          <w:rFonts w:ascii="Verdana" w:hAnsi="Verdana" w:cs="Arial"/>
          <w:sz w:val="20"/>
          <w:szCs w:val="20"/>
        </w:rPr>
        <w:t>iznosu</w:t>
      </w:r>
      <w:proofErr w:type="spellEnd"/>
      <w:r w:rsidRPr="009B3214">
        <w:rPr>
          <w:rFonts w:ascii="Verdana" w:hAnsi="Verdana" w:cs="Arial"/>
          <w:sz w:val="20"/>
          <w:szCs w:val="20"/>
        </w:rPr>
        <w:t xml:space="preserve"> od </w:t>
      </w:r>
      <w:r w:rsidRPr="009B3214">
        <w:rPr>
          <w:rFonts w:ascii="Verdana" w:hAnsi="Verdana" w:cs="Arial"/>
          <w:b/>
          <w:bCs/>
          <w:sz w:val="20"/>
          <w:szCs w:val="20"/>
        </w:rPr>
        <w:t xml:space="preserve">-53.360,62 </w:t>
      </w:r>
      <w:proofErr w:type="spellStart"/>
      <w:r w:rsidRPr="009B3214">
        <w:rPr>
          <w:rFonts w:ascii="Verdana" w:hAnsi="Verdana" w:cs="Arial"/>
          <w:b/>
          <w:bCs/>
          <w:sz w:val="20"/>
          <w:szCs w:val="20"/>
        </w:rPr>
        <w:t>eura</w:t>
      </w:r>
      <w:proofErr w:type="spellEnd"/>
      <w:r w:rsidRPr="009B3214">
        <w:rPr>
          <w:rFonts w:ascii="Verdana" w:hAnsi="Verdana" w:cs="Arial"/>
          <w:sz w:val="20"/>
          <w:szCs w:val="20"/>
        </w:rPr>
        <w:t xml:space="preserve"> </w:t>
      </w:r>
      <w:r w:rsidRPr="009B3214">
        <w:rPr>
          <w:rFonts w:ascii="Verdana" w:hAnsi="Verdana" w:cs="Arial"/>
          <w:b/>
          <w:bCs/>
          <w:sz w:val="20"/>
          <w:szCs w:val="20"/>
        </w:rPr>
        <w:t xml:space="preserve"> </w:t>
      </w:r>
      <w:proofErr w:type="spellStart"/>
      <w:r w:rsidRPr="009B3214">
        <w:rPr>
          <w:rFonts w:ascii="Verdana" w:hAnsi="Verdana" w:cs="Arial"/>
          <w:sz w:val="20"/>
          <w:szCs w:val="20"/>
        </w:rPr>
        <w:t>pokriti</w:t>
      </w:r>
      <w:proofErr w:type="spellEnd"/>
      <w:r w:rsidRPr="009B3214">
        <w:rPr>
          <w:rFonts w:ascii="Verdana" w:hAnsi="Verdana" w:cs="Arial"/>
          <w:sz w:val="20"/>
          <w:szCs w:val="20"/>
        </w:rPr>
        <w:t xml:space="preserve"> </w:t>
      </w:r>
      <w:proofErr w:type="spellStart"/>
      <w:r w:rsidRPr="009B3214">
        <w:rPr>
          <w:rFonts w:ascii="Verdana" w:hAnsi="Verdana" w:cs="Arial"/>
          <w:sz w:val="20"/>
          <w:szCs w:val="20"/>
        </w:rPr>
        <w:t>će</w:t>
      </w:r>
      <w:proofErr w:type="spellEnd"/>
      <w:r w:rsidRPr="009B3214">
        <w:rPr>
          <w:rFonts w:ascii="Verdana" w:hAnsi="Verdana" w:cs="Arial"/>
          <w:sz w:val="20"/>
          <w:szCs w:val="20"/>
        </w:rPr>
        <w:t xml:space="preserve"> </w:t>
      </w:r>
      <w:proofErr w:type="spellStart"/>
      <w:r w:rsidRPr="009B3214">
        <w:rPr>
          <w:rFonts w:ascii="Verdana" w:hAnsi="Verdana" w:cs="Arial"/>
          <w:sz w:val="20"/>
          <w:szCs w:val="20"/>
        </w:rPr>
        <w:t>primitkom</w:t>
      </w:r>
      <w:proofErr w:type="spellEnd"/>
      <w:r w:rsidRPr="009B3214">
        <w:rPr>
          <w:rFonts w:ascii="Verdana" w:hAnsi="Verdana" w:cs="Arial"/>
          <w:sz w:val="20"/>
          <w:szCs w:val="20"/>
        </w:rPr>
        <w:t xml:space="preserve"> </w:t>
      </w:r>
      <w:proofErr w:type="spellStart"/>
      <w:r w:rsidRPr="009B3214">
        <w:rPr>
          <w:rFonts w:ascii="Verdana" w:hAnsi="Verdana" w:cs="Arial"/>
          <w:sz w:val="20"/>
          <w:szCs w:val="20"/>
        </w:rPr>
        <w:t>sredstava</w:t>
      </w:r>
      <w:proofErr w:type="spellEnd"/>
      <w:r w:rsidRPr="009B3214">
        <w:rPr>
          <w:rFonts w:ascii="Verdana" w:hAnsi="Verdana" w:cs="Arial"/>
          <w:sz w:val="20"/>
          <w:szCs w:val="20"/>
        </w:rPr>
        <w:t xml:space="preserve"> za </w:t>
      </w:r>
      <w:proofErr w:type="spellStart"/>
      <w:r w:rsidRPr="009B3214">
        <w:rPr>
          <w:rFonts w:ascii="Verdana" w:hAnsi="Verdana" w:cs="Arial"/>
          <w:sz w:val="20"/>
          <w:szCs w:val="20"/>
        </w:rPr>
        <w:t>sufinanciranje</w:t>
      </w:r>
      <w:proofErr w:type="spellEnd"/>
      <w:r w:rsidRPr="009B3214">
        <w:rPr>
          <w:rFonts w:ascii="Verdana" w:hAnsi="Verdana" w:cs="Arial"/>
          <w:sz w:val="20"/>
          <w:szCs w:val="20"/>
        </w:rPr>
        <w:t xml:space="preserve"> </w:t>
      </w:r>
      <w:proofErr w:type="spellStart"/>
      <w:r w:rsidRPr="009B3214">
        <w:rPr>
          <w:rFonts w:ascii="Verdana" w:hAnsi="Verdana" w:cs="Arial"/>
          <w:sz w:val="20"/>
          <w:szCs w:val="20"/>
        </w:rPr>
        <w:t>kapitalnog</w:t>
      </w:r>
      <w:proofErr w:type="spellEnd"/>
      <w:r w:rsidRPr="009B3214">
        <w:rPr>
          <w:rFonts w:ascii="Verdana" w:hAnsi="Verdana" w:cs="Arial"/>
          <w:sz w:val="20"/>
          <w:szCs w:val="20"/>
        </w:rPr>
        <w:t xml:space="preserve"> </w:t>
      </w:r>
      <w:proofErr w:type="spellStart"/>
      <w:r w:rsidRPr="009B3214">
        <w:rPr>
          <w:rFonts w:ascii="Verdana" w:hAnsi="Verdana" w:cs="Arial"/>
          <w:sz w:val="20"/>
          <w:szCs w:val="20"/>
        </w:rPr>
        <w:t>projekta</w:t>
      </w:r>
      <w:proofErr w:type="spellEnd"/>
      <w:r w:rsidRPr="009B3214">
        <w:rPr>
          <w:rFonts w:ascii="Verdana" w:hAnsi="Verdana" w:cs="Arial"/>
          <w:sz w:val="20"/>
          <w:szCs w:val="20"/>
        </w:rPr>
        <w:t xml:space="preserve"> </w:t>
      </w:r>
      <w:proofErr w:type="spellStart"/>
      <w:r w:rsidRPr="009B3214">
        <w:rPr>
          <w:rFonts w:ascii="Verdana" w:hAnsi="Verdana" w:cs="Arial"/>
          <w:sz w:val="20"/>
          <w:szCs w:val="20"/>
        </w:rPr>
        <w:t>iz</w:t>
      </w:r>
      <w:proofErr w:type="spellEnd"/>
      <w:r w:rsidRPr="009B3214">
        <w:rPr>
          <w:rFonts w:ascii="Verdana" w:hAnsi="Verdana" w:cs="Arial"/>
          <w:sz w:val="20"/>
          <w:szCs w:val="20"/>
        </w:rPr>
        <w:t xml:space="preserve"> </w:t>
      </w:r>
      <w:proofErr w:type="spellStart"/>
      <w:r w:rsidRPr="009B3214">
        <w:rPr>
          <w:rFonts w:ascii="Verdana" w:hAnsi="Verdana" w:cs="Arial"/>
          <w:sz w:val="20"/>
          <w:szCs w:val="20"/>
        </w:rPr>
        <w:t>izvora</w:t>
      </w:r>
      <w:proofErr w:type="spellEnd"/>
      <w:r w:rsidRPr="009B3214">
        <w:rPr>
          <w:rFonts w:ascii="Verdana" w:hAnsi="Verdana" w:cs="Arial"/>
          <w:sz w:val="20"/>
          <w:szCs w:val="20"/>
        </w:rPr>
        <w:t xml:space="preserve"> </w:t>
      </w:r>
      <w:proofErr w:type="spellStart"/>
      <w:r w:rsidRPr="009B3214">
        <w:rPr>
          <w:rFonts w:ascii="Verdana" w:hAnsi="Verdana" w:cs="Arial"/>
          <w:sz w:val="20"/>
          <w:szCs w:val="20"/>
        </w:rPr>
        <w:t>prihoda</w:t>
      </w:r>
      <w:proofErr w:type="spellEnd"/>
      <w:r w:rsidRPr="009B3214">
        <w:rPr>
          <w:rFonts w:ascii="Verdana" w:hAnsi="Verdana" w:cs="Arial"/>
          <w:sz w:val="20"/>
          <w:szCs w:val="20"/>
        </w:rPr>
        <w:t xml:space="preserve"> (5.1.) </w:t>
      </w:r>
      <w:proofErr w:type="spellStart"/>
      <w:r w:rsidRPr="009B3214">
        <w:rPr>
          <w:rFonts w:ascii="Verdana" w:hAnsi="Verdana" w:cs="Arial"/>
          <w:sz w:val="20"/>
          <w:szCs w:val="20"/>
        </w:rPr>
        <w:t>Pomoći</w:t>
      </w:r>
      <w:proofErr w:type="spellEnd"/>
      <w:r w:rsidRPr="009B3214">
        <w:rPr>
          <w:rFonts w:ascii="Verdana" w:hAnsi="Verdana" w:cs="Arial"/>
          <w:sz w:val="20"/>
          <w:szCs w:val="20"/>
        </w:rPr>
        <w:t xml:space="preserve"> i </w:t>
      </w:r>
      <w:proofErr w:type="spellStart"/>
      <w:r w:rsidRPr="009B3214">
        <w:rPr>
          <w:rFonts w:ascii="Verdana" w:hAnsi="Verdana" w:cs="Arial"/>
          <w:sz w:val="20"/>
          <w:szCs w:val="20"/>
        </w:rPr>
        <w:t>izvora</w:t>
      </w:r>
      <w:proofErr w:type="spellEnd"/>
      <w:r w:rsidRPr="009B3214">
        <w:rPr>
          <w:rFonts w:ascii="Verdana" w:hAnsi="Verdana" w:cs="Arial"/>
          <w:sz w:val="20"/>
          <w:szCs w:val="20"/>
        </w:rPr>
        <w:t xml:space="preserve"> </w:t>
      </w:r>
      <w:proofErr w:type="spellStart"/>
      <w:r w:rsidRPr="009B3214">
        <w:rPr>
          <w:rFonts w:ascii="Verdana" w:hAnsi="Verdana" w:cs="Arial"/>
          <w:sz w:val="20"/>
          <w:szCs w:val="20"/>
        </w:rPr>
        <w:t>prihoda</w:t>
      </w:r>
      <w:proofErr w:type="spellEnd"/>
      <w:r w:rsidRPr="009B3214">
        <w:rPr>
          <w:rFonts w:ascii="Verdana" w:hAnsi="Verdana" w:cs="Arial"/>
          <w:sz w:val="20"/>
          <w:szCs w:val="20"/>
        </w:rPr>
        <w:t xml:space="preserve"> (1.1.) </w:t>
      </w:r>
      <w:proofErr w:type="spellStart"/>
      <w:r w:rsidRPr="009B3214">
        <w:rPr>
          <w:rFonts w:ascii="Verdana" w:hAnsi="Verdana" w:cs="Arial"/>
          <w:sz w:val="20"/>
          <w:szCs w:val="20"/>
        </w:rPr>
        <w:t>Opći</w:t>
      </w:r>
      <w:proofErr w:type="spellEnd"/>
      <w:r w:rsidRPr="009B3214">
        <w:rPr>
          <w:rFonts w:ascii="Verdana" w:hAnsi="Verdana" w:cs="Arial"/>
          <w:sz w:val="20"/>
          <w:szCs w:val="20"/>
        </w:rPr>
        <w:t xml:space="preserve"> </w:t>
      </w:r>
      <w:proofErr w:type="spellStart"/>
      <w:r w:rsidRPr="009B3214">
        <w:rPr>
          <w:rFonts w:ascii="Verdana" w:hAnsi="Verdana" w:cs="Arial"/>
          <w:sz w:val="20"/>
          <w:szCs w:val="20"/>
        </w:rPr>
        <w:t>prihodi</w:t>
      </w:r>
      <w:proofErr w:type="spellEnd"/>
      <w:r w:rsidRPr="009B3214">
        <w:rPr>
          <w:rFonts w:ascii="Verdana" w:hAnsi="Verdana" w:cs="Arial"/>
          <w:sz w:val="20"/>
          <w:szCs w:val="20"/>
        </w:rPr>
        <w:t xml:space="preserve"> i </w:t>
      </w:r>
      <w:proofErr w:type="spellStart"/>
      <w:r w:rsidRPr="009B3214">
        <w:rPr>
          <w:rFonts w:ascii="Verdana" w:hAnsi="Verdana" w:cs="Arial"/>
          <w:sz w:val="20"/>
          <w:szCs w:val="20"/>
        </w:rPr>
        <w:t>primici</w:t>
      </w:r>
      <w:proofErr w:type="spellEnd"/>
      <w:r w:rsidRPr="009B3214">
        <w:rPr>
          <w:rFonts w:ascii="Verdana" w:hAnsi="Verdana" w:cs="Arial"/>
          <w:sz w:val="20"/>
          <w:szCs w:val="20"/>
        </w:rPr>
        <w:t xml:space="preserve"> za </w:t>
      </w:r>
      <w:proofErr w:type="spellStart"/>
      <w:r w:rsidRPr="009B3214">
        <w:rPr>
          <w:rFonts w:ascii="Verdana" w:hAnsi="Verdana" w:cs="Arial"/>
          <w:sz w:val="20"/>
          <w:szCs w:val="20"/>
        </w:rPr>
        <w:t>kapitalni</w:t>
      </w:r>
      <w:proofErr w:type="spellEnd"/>
      <w:r w:rsidRPr="009B3214">
        <w:rPr>
          <w:rFonts w:ascii="Verdana" w:hAnsi="Verdana" w:cs="Arial"/>
          <w:sz w:val="20"/>
          <w:szCs w:val="20"/>
        </w:rPr>
        <w:t xml:space="preserve"> projekt: „</w:t>
      </w:r>
      <w:proofErr w:type="spellStart"/>
      <w:r w:rsidRPr="009B3214">
        <w:rPr>
          <w:rFonts w:ascii="Verdana" w:hAnsi="Verdana" w:cs="Arial"/>
          <w:sz w:val="20"/>
          <w:szCs w:val="20"/>
        </w:rPr>
        <w:t>Rekonstrukcija</w:t>
      </w:r>
      <w:proofErr w:type="spellEnd"/>
      <w:r w:rsidRPr="009B3214">
        <w:rPr>
          <w:rFonts w:ascii="Verdana" w:hAnsi="Verdana" w:cs="Arial"/>
          <w:sz w:val="20"/>
          <w:szCs w:val="20"/>
        </w:rPr>
        <w:t xml:space="preserve"> i </w:t>
      </w:r>
      <w:proofErr w:type="spellStart"/>
      <w:r w:rsidRPr="009B3214">
        <w:rPr>
          <w:rFonts w:ascii="Verdana" w:hAnsi="Verdana" w:cs="Arial"/>
          <w:sz w:val="20"/>
          <w:szCs w:val="20"/>
        </w:rPr>
        <w:t>opremanje</w:t>
      </w:r>
      <w:proofErr w:type="spellEnd"/>
      <w:r w:rsidRPr="009B3214">
        <w:rPr>
          <w:rFonts w:ascii="Verdana" w:hAnsi="Verdana" w:cs="Arial"/>
          <w:sz w:val="20"/>
          <w:szCs w:val="20"/>
        </w:rPr>
        <w:t xml:space="preserve"> za </w:t>
      </w:r>
      <w:proofErr w:type="spellStart"/>
      <w:r w:rsidRPr="009B3214">
        <w:rPr>
          <w:rFonts w:ascii="Verdana" w:hAnsi="Verdana" w:cs="Arial"/>
          <w:sz w:val="20"/>
          <w:szCs w:val="20"/>
        </w:rPr>
        <w:t>proširenje</w:t>
      </w:r>
      <w:proofErr w:type="spellEnd"/>
      <w:r w:rsidRPr="009B3214">
        <w:rPr>
          <w:rFonts w:ascii="Verdana" w:hAnsi="Verdana" w:cs="Arial"/>
          <w:sz w:val="20"/>
          <w:szCs w:val="20"/>
        </w:rPr>
        <w:t xml:space="preserve"> </w:t>
      </w:r>
      <w:proofErr w:type="spellStart"/>
      <w:r w:rsidRPr="009B3214">
        <w:rPr>
          <w:rFonts w:ascii="Verdana" w:hAnsi="Verdana" w:cs="Arial"/>
          <w:sz w:val="20"/>
          <w:szCs w:val="20"/>
        </w:rPr>
        <w:t>dječjeg</w:t>
      </w:r>
      <w:proofErr w:type="spellEnd"/>
      <w:r w:rsidRPr="009B3214">
        <w:rPr>
          <w:rFonts w:ascii="Verdana" w:hAnsi="Verdana" w:cs="Arial"/>
          <w:sz w:val="20"/>
          <w:szCs w:val="20"/>
        </w:rPr>
        <w:t xml:space="preserve"> </w:t>
      </w:r>
      <w:proofErr w:type="spellStart"/>
      <w:r w:rsidRPr="009B3214">
        <w:rPr>
          <w:rFonts w:ascii="Verdana" w:hAnsi="Verdana" w:cs="Arial"/>
          <w:sz w:val="20"/>
          <w:szCs w:val="20"/>
        </w:rPr>
        <w:t>vrtića</w:t>
      </w:r>
      <w:proofErr w:type="spellEnd"/>
      <w:r w:rsidRPr="009B3214">
        <w:rPr>
          <w:rFonts w:ascii="Verdana" w:hAnsi="Verdana" w:cs="Arial"/>
          <w:sz w:val="20"/>
          <w:szCs w:val="20"/>
        </w:rPr>
        <w:t xml:space="preserve"> - Bambi Lasinja“ </w:t>
      </w:r>
      <w:proofErr w:type="spellStart"/>
      <w:r w:rsidRPr="009B3214">
        <w:rPr>
          <w:rFonts w:ascii="Verdana" w:hAnsi="Verdana" w:cs="Arial"/>
          <w:sz w:val="20"/>
          <w:szCs w:val="20"/>
        </w:rPr>
        <w:t>te</w:t>
      </w:r>
      <w:proofErr w:type="spellEnd"/>
      <w:r w:rsidRPr="009B3214">
        <w:rPr>
          <w:rFonts w:ascii="Verdana" w:hAnsi="Verdana" w:cs="Arial"/>
          <w:sz w:val="20"/>
          <w:szCs w:val="20"/>
        </w:rPr>
        <w:t xml:space="preserve"> </w:t>
      </w:r>
      <w:proofErr w:type="spellStart"/>
      <w:r w:rsidRPr="009B3214">
        <w:rPr>
          <w:rFonts w:ascii="Verdana" w:hAnsi="Verdana" w:cs="Arial"/>
          <w:sz w:val="20"/>
          <w:szCs w:val="20"/>
        </w:rPr>
        <w:t>će</w:t>
      </w:r>
      <w:proofErr w:type="spellEnd"/>
      <w:r w:rsidRPr="009B3214">
        <w:rPr>
          <w:rFonts w:ascii="Verdana" w:hAnsi="Verdana" w:cs="Arial"/>
          <w:sz w:val="20"/>
          <w:szCs w:val="20"/>
        </w:rPr>
        <w:t xml:space="preserve"> se </w:t>
      </w:r>
      <w:proofErr w:type="spellStart"/>
      <w:r w:rsidRPr="009B3214">
        <w:rPr>
          <w:rFonts w:ascii="Verdana" w:hAnsi="Verdana" w:cs="Arial"/>
          <w:sz w:val="20"/>
          <w:szCs w:val="20"/>
        </w:rPr>
        <w:t>uvrstiti</w:t>
      </w:r>
      <w:proofErr w:type="spellEnd"/>
      <w:r w:rsidRPr="009B3214">
        <w:rPr>
          <w:rFonts w:ascii="Verdana" w:hAnsi="Verdana" w:cs="Arial"/>
          <w:sz w:val="20"/>
          <w:szCs w:val="20"/>
        </w:rPr>
        <w:t xml:space="preserve"> u plan </w:t>
      </w:r>
      <w:proofErr w:type="spellStart"/>
      <w:r w:rsidRPr="009B3214">
        <w:rPr>
          <w:rFonts w:ascii="Verdana" w:hAnsi="Verdana" w:cs="Arial"/>
          <w:sz w:val="20"/>
          <w:szCs w:val="20"/>
        </w:rPr>
        <w:t>Prvih</w:t>
      </w:r>
      <w:proofErr w:type="spellEnd"/>
      <w:r w:rsidRPr="009B3214">
        <w:rPr>
          <w:rFonts w:ascii="Verdana" w:hAnsi="Verdana" w:cs="Arial"/>
          <w:sz w:val="20"/>
          <w:szCs w:val="20"/>
        </w:rPr>
        <w:t xml:space="preserve"> </w:t>
      </w:r>
      <w:proofErr w:type="spellStart"/>
      <w:r w:rsidRPr="009B3214">
        <w:rPr>
          <w:rFonts w:ascii="Verdana" w:hAnsi="Verdana" w:cs="Arial"/>
          <w:sz w:val="20"/>
          <w:szCs w:val="20"/>
        </w:rPr>
        <w:t>izmjena</w:t>
      </w:r>
      <w:proofErr w:type="spellEnd"/>
      <w:r w:rsidRPr="009B3214">
        <w:rPr>
          <w:rFonts w:ascii="Verdana" w:hAnsi="Verdana" w:cs="Arial"/>
          <w:sz w:val="20"/>
          <w:szCs w:val="20"/>
        </w:rPr>
        <w:t xml:space="preserve"> i </w:t>
      </w:r>
      <w:proofErr w:type="spellStart"/>
      <w:r w:rsidRPr="009B3214">
        <w:rPr>
          <w:rFonts w:ascii="Verdana" w:hAnsi="Verdana" w:cs="Arial"/>
          <w:sz w:val="20"/>
          <w:szCs w:val="20"/>
        </w:rPr>
        <w:t>dopuna</w:t>
      </w:r>
      <w:proofErr w:type="spellEnd"/>
      <w:r w:rsidRPr="009B3214">
        <w:rPr>
          <w:rFonts w:ascii="Verdana" w:hAnsi="Verdana" w:cs="Arial"/>
          <w:sz w:val="20"/>
          <w:szCs w:val="20"/>
        </w:rPr>
        <w:t xml:space="preserve"> </w:t>
      </w:r>
      <w:proofErr w:type="spellStart"/>
      <w:r w:rsidRPr="009B3214">
        <w:rPr>
          <w:rFonts w:ascii="Verdana" w:hAnsi="Verdana" w:cs="Arial"/>
          <w:sz w:val="20"/>
          <w:szCs w:val="20"/>
        </w:rPr>
        <w:t>Proračuna</w:t>
      </w:r>
      <w:proofErr w:type="spellEnd"/>
      <w:r w:rsidRPr="009B3214">
        <w:rPr>
          <w:rFonts w:ascii="Verdana" w:hAnsi="Verdana" w:cs="Arial"/>
          <w:sz w:val="20"/>
          <w:szCs w:val="20"/>
        </w:rPr>
        <w:t xml:space="preserve"> Općine Lasinja za 2024. </w:t>
      </w:r>
      <w:proofErr w:type="spellStart"/>
      <w:r w:rsidRPr="009B3214">
        <w:rPr>
          <w:rFonts w:ascii="Verdana" w:hAnsi="Verdana" w:cs="Arial"/>
          <w:sz w:val="20"/>
          <w:szCs w:val="20"/>
        </w:rPr>
        <w:t>godinu</w:t>
      </w:r>
      <w:proofErr w:type="spellEnd"/>
      <w:r w:rsidRPr="009B3214">
        <w:rPr>
          <w:rFonts w:ascii="Verdana" w:hAnsi="Verdana" w:cs="Arial"/>
          <w:sz w:val="20"/>
          <w:szCs w:val="20"/>
        </w:rPr>
        <w:t xml:space="preserve"> </w:t>
      </w:r>
      <w:proofErr w:type="spellStart"/>
      <w:r w:rsidRPr="009B3214">
        <w:rPr>
          <w:rFonts w:ascii="Verdana" w:hAnsi="Verdana" w:cs="Arial"/>
          <w:sz w:val="20"/>
          <w:szCs w:val="20"/>
        </w:rPr>
        <w:t>kako</w:t>
      </w:r>
      <w:proofErr w:type="spellEnd"/>
      <w:r w:rsidRPr="009B3214">
        <w:rPr>
          <w:rFonts w:ascii="Verdana" w:hAnsi="Verdana" w:cs="Arial"/>
          <w:sz w:val="20"/>
          <w:szCs w:val="20"/>
        </w:rPr>
        <w:t xml:space="preserve"> </w:t>
      </w:r>
      <w:proofErr w:type="spellStart"/>
      <w:r w:rsidRPr="009B3214">
        <w:rPr>
          <w:rFonts w:ascii="Verdana" w:hAnsi="Verdana" w:cs="Arial"/>
          <w:sz w:val="20"/>
          <w:szCs w:val="20"/>
        </w:rPr>
        <w:t>slijedi</w:t>
      </w:r>
      <w:proofErr w:type="spellEnd"/>
      <w:r w:rsidRPr="009B3214">
        <w:rPr>
          <w:rFonts w:ascii="Verdana" w:hAnsi="Verdana" w:cs="Arial"/>
          <w:sz w:val="20"/>
          <w:szCs w:val="20"/>
        </w:rPr>
        <w:t>:</w:t>
      </w:r>
    </w:p>
    <w:tbl>
      <w:tblPr>
        <w:tblW w:w="14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6"/>
        <w:gridCol w:w="8352"/>
        <w:gridCol w:w="2127"/>
        <w:gridCol w:w="2977"/>
      </w:tblGrid>
      <w:tr w:rsidR="00EC2E72" w:rsidRPr="009B3214" w14:paraId="4EFBCA44" w14:textId="77777777" w:rsidTr="003428CC">
        <w:trPr>
          <w:trHeight w:val="290"/>
        </w:trPr>
        <w:tc>
          <w:tcPr>
            <w:tcW w:w="856" w:type="dxa"/>
            <w:shd w:val="clear" w:color="auto" w:fill="auto"/>
            <w:vAlign w:val="center"/>
          </w:tcPr>
          <w:p w14:paraId="17B614DE" w14:textId="77777777" w:rsidR="00EC2E72" w:rsidRPr="009B3214" w:rsidRDefault="00EC2E72" w:rsidP="005C13C1">
            <w:pPr>
              <w:jc w:val="both"/>
              <w:rPr>
                <w:rFonts w:ascii="Verdana" w:hAnsi="Verdana" w:cs="Arial"/>
                <w:b/>
                <w:bCs/>
                <w:sz w:val="20"/>
                <w:szCs w:val="20"/>
              </w:rPr>
            </w:pPr>
            <w:proofErr w:type="spellStart"/>
            <w:r w:rsidRPr="009B3214">
              <w:rPr>
                <w:rFonts w:ascii="Verdana" w:hAnsi="Verdana" w:cs="Arial"/>
                <w:b/>
                <w:bCs/>
                <w:sz w:val="20"/>
                <w:szCs w:val="20"/>
              </w:rPr>
              <w:t>Redni</w:t>
            </w:r>
            <w:proofErr w:type="spellEnd"/>
            <w:r w:rsidRPr="009B3214">
              <w:rPr>
                <w:rFonts w:ascii="Verdana" w:hAnsi="Verdana" w:cs="Arial"/>
                <w:b/>
                <w:bCs/>
                <w:sz w:val="20"/>
                <w:szCs w:val="20"/>
              </w:rPr>
              <w:t xml:space="preserve"> br.</w:t>
            </w:r>
          </w:p>
        </w:tc>
        <w:tc>
          <w:tcPr>
            <w:tcW w:w="8352" w:type="dxa"/>
            <w:shd w:val="clear" w:color="auto" w:fill="auto"/>
            <w:vAlign w:val="center"/>
          </w:tcPr>
          <w:p w14:paraId="3F4B4963" w14:textId="77777777" w:rsidR="00EC2E72" w:rsidRPr="009B3214" w:rsidRDefault="00EC2E72" w:rsidP="005C13C1">
            <w:pPr>
              <w:jc w:val="both"/>
              <w:rPr>
                <w:rFonts w:ascii="Verdana" w:hAnsi="Verdana" w:cs="Arial"/>
                <w:b/>
                <w:bCs/>
                <w:sz w:val="20"/>
                <w:szCs w:val="20"/>
              </w:rPr>
            </w:pPr>
            <w:proofErr w:type="spellStart"/>
            <w:r w:rsidRPr="009B3214">
              <w:rPr>
                <w:rFonts w:ascii="Verdana" w:hAnsi="Verdana" w:cs="Arial"/>
                <w:b/>
                <w:bCs/>
                <w:sz w:val="20"/>
                <w:szCs w:val="20"/>
              </w:rPr>
              <w:t>Opis</w:t>
            </w:r>
            <w:proofErr w:type="spellEnd"/>
          </w:p>
        </w:tc>
        <w:tc>
          <w:tcPr>
            <w:tcW w:w="2127" w:type="dxa"/>
            <w:shd w:val="clear" w:color="auto" w:fill="auto"/>
            <w:vAlign w:val="center"/>
          </w:tcPr>
          <w:p w14:paraId="464B3DE8" w14:textId="77777777" w:rsidR="00EC2E72" w:rsidRPr="009B3214" w:rsidRDefault="00EC2E72" w:rsidP="005C13C1">
            <w:pPr>
              <w:jc w:val="both"/>
              <w:rPr>
                <w:rFonts w:ascii="Verdana" w:hAnsi="Verdana" w:cs="Arial"/>
                <w:b/>
                <w:bCs/>
                <w:sz w:val="20"/>
                <w:szCs w:val="20"/>
              </w:rPr>
            </w:pPr>
            <w:proofErr w:type="spellStart"/>
            <w:r w:rsidRPr="009B3214">
              <w:rPr>
                <w:rFonts w:ascii="Verdana" w:hAnsi="Verdana" w:cs="Arial"/>
                <w:b/>
                <w:bCs/>
                <w:sz w:val="20"/>
                <w:szCs w:val="20"/>
              </w:rPr>
              <w:t>Račun</w:t>
            </w:r>
            <w:proofErr w:type="spellEnd"/>
          </w:p>
        </w:tc>
        <w:tc>
          <w:tcPr>
            <w:tcW w:w="2977" w:type="dxa"/>
            <w:vAlign w:val="center"/>
          </w:tcPr>
          <w:p w14:paraId="4F92D4D5" w14:textId="77777777" w:rsidR="00EC2E72" w:rsidRPr="009B3214" w:rsidRDefault="00EC2E72" w:rsidP="005C13C1">
            <w:pPr>
              <w:jc w:val="both"/>
              <w:rPr>
                <w:rFonts w:ascii="Verdana" w:hAnsi="Verdana" w:cs="Arial"/>
                <w:b/>
                <w:bCs/>
                <w:sz w:val="20"/>
                <w:szCs w:val="20"/>
              </w:rPr>
            </w:pPr>
            <w:proofErr w:type="spellStart"/>
            <w:r w:rsidRPr="009B3214">
              <w:rPr>
                <w:rFonts w:ascii="Verdana" w:hAnsi="Verdana" w:cs="Arial"/>
                <w:b/>
                <w:bCs/>
                <w:sz w:val="20"/>
                <w:szCs w:val="20"/>
              </w:rPr>
              <w:t>Iznos</w:t>
            </w:r>
            <w:proofErr w:type="spellEnd"/>
            <w:r w:rsidRPr="009B3214">
              <w:rPr>
                <w:rFonts w:ascii="Verdana" w:hAnsi="Verdana" w:cs="Arial"/>
                <w:b/>
                <w:bCs/>
                <w:sz w:val="20"/>
                <w:szCs w:val="20"/>
              </w:rPr>
              <w:t>/</w:t>
            </w:r>
            <w:proofErr w:type="spellStart"/>
            <w:r w:rsidRPr="009B3214">
              <w:rPr>
                <w:rFonts w:ascii="Verdana" w:hAnsi="Verdana" w:cs="Arial"/>
                <w:b/>
                <w:bCs/>
                <w:sz w:val="20"/>
                <w:szCs w:val="20"/>
              </w:rPr>
              <w:t>eura</w:t>
            </w:r>
            <w:proofErr w:type="spellEnd"/>
          </w:p>
        </w:tc>
      </w:tr>
      <w:tr w:rsidR="00EC2E72" w:rsidRPr="009B3214" w14:paraId="2AF9D08D" w14:textId="77777777" w:rsidTr="003428CC">
        <w:trPr>
          <w:trHeight w:val="231"/>
        </w:trPr>
        <w:tc>
          <w:tcPr>
            <w:tcW w:w="856" w:type="dxa"/>
            <w:shd w:val="clear" w:color="auto" w:fill="auto"/>
          </w:tcPr>
          <w:p w14:paraId="2C8B7935" w14:textId="77777777" w:rsidR="00EC2E72" w:rsidRPr="009B3214" w:rsidRDefault="00EC2E72" w:rsidP="005C13C1">
            <w:pPr>
              <w:jc w:val="center"/>
              <w:rPr>
                <w:rFonts w:ascii="Verdana" w:hAnsi="Verdana" w:cs="Arial"/>
                <w:sz w:val="20"/>
                <w:szCs w:val="20"/>
              </w:rPr>
            </w:pPr>
          </w:p>
          <w:p w14:paraId="7DB5AC4F" w14:textId="77777777" w:rsidR="00EC2E72" w:rsidRPr="009B3214" w:rsidRDefault="00EC2E72" w:rsidP="005C13C1">
            <w:pPr>
              <w:jc w:val="center"/>
              <w:rPr>
                <w:rFonts w:ascii="Verdana" w:hAnsi="Verdana" w:cs="Arial"/>
                <w:sz w:val="20"/>
                <w:szCs w:val="20"/>
              </w:rPr>
            </w:pPr>
            <w:r w:rsidRPr="009B3214">
              <w:rPr>
                <w:rFonts w:ascii="Verdana" w:hAnsi="Verdana" w:cs="Arial"/>
                <w:sz w:val="20"/>
                <w:szCs w:val="20"/>
              </w:rPr>
              <w:t>1.</w:t>
            </w:r>
          </w:p>
        </w:tc>
        <w:tc>
          <w:tcPr>
            <w:tcW w:w="8352" w:type="dxa"/>
            <w:shd w:val="clear" w:color="auto" w:fill="auto"/>
            <w:vAlign w:val="center"/>
          </w:tcPr>
          <w:p w14:paraId="3DA04C88" w14:textId="77777777" w:rsidR="00EC2E72" w:rsidRPr="009B3214" w:rsidRDefault="00EC2E72" w:rsidP="005C13C1">
            <w:pPr>
              <w:jc w:val="both"/>
              <w:rPr>
                <w:rFonts w:ascii="Verdana" w:hAnsi="Verdana" w:cs="Arial"/>
                <w:color w:val="000000" w:themeColor="text1"/>
                <w:sz w:val="20"/>
                <w:szCs w:val="20"/>
              </w:rPr>
            </w:pPr>
            <w:proofErr w:type="spellStart"/>
            <w:r w:rsidRPr="009B3214">
              <w:rPr>
                <w:rFonts w:ascii="Verdana" w:hAnsi="Verdana" w:cs="Arial"/>
                <w:color w:val="000000" w:themeColor="text1"/>
                <w:sz w:val="20"/>
                <w:szCs w:val="20"/>
              </w:rPr>
              <w:t>Rekonstrukcija</w:t>
            </w:r>
            <w:proofErr w:type="spellEnd"/>
            <w:r w:rsidRPr="009B3214">
              <w:rPr>
                <w:rFonts w:ascii="Verdana" w:hAnsi="Verdana" w:cs="Arial"/>
                <w:color w:val="000000" w:themeColor="text1"/>
                <w:sz w:val="20"/>
                <w:szCs w:val="20"/>
              </w:rPr>
              <w:t xml:space="preserve"> i </w:t>
            </w:r>
            <w:proofErr w:type="spellStart"/>
            <w:r w:rsidRPr="009B3214">
              <w:rPr>
                <w:rFonts w:ascii="Verdana" w:hAnsi="Verdana" w:cs="Arial"/>
                <w:color w:val="000000" w:themeColor="text1"/>
                <w:sz w:val="20"/>
                <w:szCs w:val="20"/>
              </w:rPr>
              <w:t>opremanje</w:t>
            </w:r>
            <w:proofErr w:type="spellEnd"/>
            <w:r w:rsidRPr="009B3214">
              <w:rPr>
                <w:rFonts w:ascii="Verdana" w:hAnsi="Verdana" w:cs="Arial"/>
                <w:color w:val="000000" w:themeColor="text1"/>
                <w:sz w:val="20"/>
                <w:szCs w:val="20"/>
              </w:rPr>
              <w:t xml:space="preserve"> za </w:t>
            </w:r>
            <w:proofErr w:type="spellStart"/>
            <w:r w:rsidRPr="009B3214">
              <w:rPr>
                <w:rFonts w:ascii="Verdana" w:hAnsi="Verdana" w:cs="Arial"/>
                <w:color w:val="000000" w:themeColor="text1"/>
                <w:sz w:val="20"/>
                <w:szCs w:val="20"/>
              </w:rPr>
              <w:t>proširenje</w:t>
            </w:r>
            <w:proofErr w:type="spellEnd"/>
            <w:r w:rsidRPr="009B3214">
              <w:rPr>
                <w:rFonts w:ascii="Verdana" w:hAnsi="Verdana" w:cs="Arial"/>
                <w:color w:val="000000" w:themeColor="text1"/>
                <w:sz w:val="20"/>
                <w:szCs w:val="20"/>
              </w:rPr>
              <w:t xml:space="preserve"> </w:t>
            </w:r>
            <w:proofErr w:type="spellStart"/>
            <w:r w:rsidRPr="009B3214">
              <w:rPr>
                <w:rFonts w:ascii="Verdana" w:hAnsi="Verdana" w:cs="Arial"/>
                <w:color w:val="000000" w:themeColor="text1"/>
                <w:sz w:val="20"/>
                <w:szCs w:val="20"/>
              </w:rPr>
              <w:t>dječjeg</w:t>
            </w:r>
            <w:proofErr w:type="spellEnd"/>
            <w:r w:rsidRPr="009B3214">
              <w:rPr>
                <w:rFonts w:ascii="Verdana" w:hAnsi="Verdana" w:cs="Arial"/>
                <w:color w:val="000000" w:themeColor="text1"/>
                <w:sz w:val="20"/>
                <w:szCs w:val="20"/>
              </w:rPr>
              <w:t xml:space="preserve"> </w:t>
            </w:r>
            <w:proofErr w:type="spellStart"/>
            <w:r w:rsidRPr="009B3214">
              <w:rPr>
                <w:rFonts w:ascii="Verdana" w:hAnsi="Verdana" w:cs="Arial"/>
                <w:color w:val="000000" w:themeColor="text1"/>
                <w:sz w:val="20"/>
                <w:szCs w:val="20"/>
              </w:rPr>
              <w:t>vrtića</w:t>
            </w:r>
            <w:proofErr w:type="spellEnd"/>
            <w:r w:rsidRPr="009B3214">
              <w:rPr>
                <w:rFonts w:ascii="Verdana" w:hAnsi="Verdana" w:cs="Arial"/>
                <w:color w:val="000000" w:themeColor="text1"/>
                <w:sz w:val="20"/>
                <w:szCs w:val="20"/>
              </w:rPr>
              <w:t xml:space="preserve"> „Bambi“ Lasinja  (R0123) – </w:t>
            </w:r>
            <w:proofErr w:type="spellStart"/>
            <w:r w:rsidRPr="009B3214">
              <w:rPr>
                <w:rFonts w:ascii="Verdana" w:hAnsi="Verdana" w:cs="Arial"/>
                <w:color w:val="000000" w:themeColor="text1"/>
                <w:sz w:val="20"/>
                <w:szCs w:val="20"/>
              </w:rPr>
              <w:t>dio</w:t>
            </w:r>
            <w:proofErr w:type="spellEnd"/>
            <w:r w:rsidRPr="009B3214">
              <w:rPr>
                <w:rFonts w:ascii="Verdana" w:hAnsi="Verdana" w:cs="Arial"/>
                <w:color w:val="000000" w:themeColor="text1"/>
                <w:sz w:val="20"/>
                <w:szCs w:val="20"/>
              </w:rPr>
              <w:t xml:space="preserve"> </w:t>
            </w:r>
            <w:proofErr w:type="spellStart"/>
            <w:r w:rsidRPr="009B3214">
              <w:rPr>
                <w:rFonts w:ascii="Verdana" w:hAnsi="Verdana" w:cs="Arial"/>
                <w:color w:val="000000" w:themeColor="text1"/>
                <w:sz w:val="20"/>
                <w:szCs w:val="20"/>
              </w:rPr>
              <w:t>privremene</w:t>
            </w:r>
            <w:proofErr w:type="spellEnd"/>
            <w:r w:rsidRPr="009B3214">
              <w:rPr>
                <w:rFonts w:ascii="Verdana" w:hAnsi="Verdana" w:cs="Arial"/>
                <w:color w:val="000000" w:themeColor="text1"/>
                <w:sz w:val="20"/>
                <w:szCs w:val="20"/>
              </w:rPr>
              <w:t xml:space="preserve"> </w:t>
            </w:r>
            <w:proofErr w:type="spellStart"/>
            <w:r w:rsidRPr="009B3214">
              <w:rPr>
                <w:rFonts w:ascii="Verdana" w:hAnsi="Verdana" w:cs="Arial"/>
                <w:color w:val="000000" w:themeColor="text1"/>
                <w:sz w:val="20"/>
                <w:szCs w:val="20"/>
              </w:rPr>
              <w:t>situacije</w:t>
            </w:r>
            <w:proofErr w:type="spellEnd"/>
            <w:r w:rsidRPr="009B3214">
              <w:rPr>
                <w:rFonts w:ascii="Verdana" w:hAnsi="Verdana" w:cs="Arial"/>
                <w:color w:val="000000" w:themeColor="text1"/>
                <w:sz w:val="20"/>
                <w:szCs w:val="20"/>
              </w:rPr>
              <w:t xml:space="preserve"> – PLANIGRAD Zagreb. Izvor (5.1.) </w:t>
            </w:r>
            <w:proofErr w:type="spellStart"/>
            <w:r w:rsidRPr="009B3214">
              <w:rPr>
                <w:rFonts w:ascii="Verdana" w:hAnsi="Verdana" w:cs="Arial"/>
                <w:color w:val="000000" w:themeColor="text1"/>
                <w:sz w:val="20"/>
                <w:szCs w:val="20"/>
              </w:rPr>
              <w:t>Pomoći</w:t>
            </w:r>
            <w:proofErr w:type="spellEnd"/>
          </w:p>
        </w:tc>
        <w:tc>
          <w:tcPr>
            <w:tcW w:w="2127" w:type="dxa"/>
            <w:shd w:val="clear" w:color="auto" w:fill="auto"/>
          </w:tcPr>
          <w:p w14:paraId="49A4E4BB" w14:textId="77777777" w:rsidR="00EC2E72" w:rsidRPr="009B3214" w:rsidRDefault="00EC2E72" w:rsidP="005C13C1">
            <w:pPr>
              <w:jc w:val="center"/>
              <w:rPr>
                <w:rFonts w:ascii="Verdana" w:hAnsi="Verdana" w:cs="Arial"/>
                <w:color w:val="000000" w:themeColor="text1"/>
                <w:sz w:val="20"/>
                <w:szCs w:val="20"/>
              </w:rPr>
            </w:pPr>
          </w:p>
          <w:p w14:paraId="55E7C647" w14:textId="77777777" w:rsidR="00EC2E72" w:rsidRPr="009B3214" w:rsidRDefault="00EC2E72" w:rsidP="005C13C1">
            <w:pPr>
              <w:jc w:val="center"/>
              <w:rPr>
                <w:rFonts w:ascii="Verdana" w:hAnsi="Verdana" w:cs="Arial"/>
                <w:color w:val="000000" w:themeColor="text1"/>
                <w:sz w:val="20"/>
                <w:szCs w:val="20"/>
              </w:rPr>
            </w:pPr>
            <w:r w:rsidRPr="009B3214">
              <w:rPr>
                <w:rFonts w:ascii="Verdana" w:hAnsi="Verdana" w:cs="Arial"/>
                <w:color w:val="000000" w:themeColor="text1"/>
                <w:sz w:val="20"/>
                <w:szCs w:val="20"/>
              </w:rPr>
              <w:t>4212</w:t>
            </w:r>
          </w:p>
          <w:p w14:paraId="37AE84A9" w14:textId="77777777" w:rsidR="00EC2E72" w:rsidRPr="009B3214" w:rsidRDefault="00EC2E72" w:rsidP="005C13C1">
            <w:pPr>
              <w:jc w:val="center"/>
              <w:rPr>
                <w:rFonts w:ascii="Verdana" w:hAnsi="Verdana" w:cs="Arial"/>
                <w:color w:val="000000" w:themeColor="text1"/>
                <w:sz w:val="20"/>
                <w:szCs w:val="20"/>
              </w:rPr>
            </w:pPr>
            <w:r w:rsidRPr="009B3214">
              <w:rPr>
                <w:rFonts w:ascii="Verdana" w:hAnsi="Verdana" w:cs="Arial"/>
                <w:color w:val="000000" w:themeColor="text1"/>
                <w:sz w:val="20"/>
                <w:szCs w:val="20"/>
              </w:rPr>
              <w:t>(</w:t>
            </w:r>
            <w:proofErr w:type="spellStart"/>
            <w:r w:rsidRPr="009B3214">
              <w:rPr>
                <w:rFonts w:ascii="Verdana" w:hAnsi="Verdana" w:cs="Arial"/>
                <w:color w:val="000000" w:themeColor="text1"/>
                <w:sz w:val="20"/>
                <w:szCs w:val="20"/>
              </w:rPr>
              <w:t>rashodi</w:t>
            </w:r>
            <w:proofErr w:type="spellEnd"/>
            <w:r w:rsidRPr="009B3214">
              <w:rPr>
                <w:rFonts w:ascii="Verdana" w:hAnsi="Verdana" w:cs="Arial"/>
                <w:color w:val="000000" w:themeColor="text1"/>
                <w:sz w:val="20"/>
                <w:szCs w:val="20"/>
              </w:rPr>
              <w:t>)</w:t>
            </w:r>
          </w:p>
        </w:tc>
        <w:tc>
          <w:tcPr>
            <w:tcW w:w="2977" w:type="dxa"/>
            <w:vAlign w:val="center"/>
          </w:tcPr>
          <w:p w14:paraId="3D240C54" w14:textId="77777777" w:rsidR="00EC2E72" w:rsidRPr="009B3214" w:rsidRDefault="00EC2E72" w:rsidP="005C13C1">
            <w:pPr>
              <w:rPr>
                <w:rFonts w:ascii="Verdana" w:hAnsi="Verdana" w:cs="Arial"/>
                <w:b/>
                <w:color w:val="000000" w:themeColor="text1"/>
                <w:sz w:val="20"/>
                <w:szCs w:val="20"/>
              </w:rPr>
            </w:pPr>
            <w:r w:rsidRPr="009B3214">
              <w:rPr>
                <w:rFonts w:ascii="Verdana" w:hAnsi="Verdana" w:cs="Arial"/>
                <w:b/>
                <w:color w:val="000000" w:themeColor="text1"/>
                <w:sz w:val="20"/>
                <w:szCs w:val="20"/>
              </w:rPr>
              <w:t>-51.602,62</w:t>
            </w:r>
          </w:p>
        </w:tc>
      </w:tr>
      <w:tr w:rsidR="00EC2E72" w:rsidRPr="009B3214" w14:paraId="7B160A0F" w14:textId="77777777" w:rsidTr="003428CC">
        <w:trPr>
          <w:trHeight w:val="231"/>
        </w:trPr>
        <w:tc>
          <w:tcPr>
            <w:tcW w:w="856" w:type="dxa"/>
            <w:shd w:val="clear" w:color="auto" w:fill="auto"/>
          </w:tcPr>
          <w:p w14:paraId="4CC2897D" w14:textId="77777777" w:rsidR="00EC2E72" w:rsidRPr="009B3214" w:rsidRDefault="00EC2E72" w:rsidP="005C13C1">
            <w:pPr>
              <w:jc w:val="center"/>
              <w:rPr>
                <w:rFonts w:ascii="Verdana" w:hAnsi="Verdana" w:cs="Arial"/>
                <w:sz w:val="20"/>
                <w:szCs w:val="20"/>
              </w:rPr>
            </w:pPr>
          </w:p>
          <w:p w14:paraId="5E215933" w14:textId="77777777" w:rsidR="00EC2E72" w:rsidRPr="009B3214" w:rsidRDefault="00EC2E72" w:rsidP="005C13C1">
            <w:pPr>
              <w:jc w:val="center"/>
              <w:rPr>
                <w:rFonts w:ascii="Verdana" w:hAnsi="Verdana" w:cs="Arial"/>
                <w:sz w:val="20"/>
                <w:szCs w:val="20"/>
              </w:rPr>
            </w:pPr>
            <w:r w:rsidRPr="009B3214">
              <w:rPr>
                <w:rFonts w:ascii="Verdana" w:hAnsi="Verdana" w:cs="Arial"/>
                <w:sz w:val="20"/>
                <w:szCs w:val="20"/>
              </w:rPr>
              <w:t>1.1.</w:t>
            </w:r>
          </w:p>
        </w:tc>
        <w:tc>
          <w:tcPr>
            <w:tcW w:w="8352" w:type="dxa"/>
            <w:shd w:val="clear" w:color="auto" w:fill="auto"/>
            <w:vAlign w:val="center"/>
          </w:tcPr>
          <w:p w14:paraId="4067DCBC" w14:textId="77777777" w:rsidR="00EC2E72" w:rsidRPr="009B3214" w:rsidRDefault="00EC2E72" w:rsidP="005C13C1">
            <w:pPr>
              <w:jc w:val="both"/>
              <w:rPr>
                <w:rFonts w:ascii="Verdana" w:hAnsi="Verdana" w:cs="Arial"/>
                <w:color w:val="000000" w:themeColor="text1"/>
                <w:sz w:val="20"/>
                <w:szCs w:val="20"/>
              </w:rPr>
            </w:pPr>
            <w:proofErr w:type="spellStart"/>
            <w:r w:rsidRPr="009B3214">
              <w:rPr>
                <w:rFonts w:ascii="Verdana" w:hAnsi="Verdana" w:cs="Arial"/>
                <w:color w:val="000000" w:themeColor="text1"/>
                <w:sz w:val="20"/>
                <w:szCs w:val="20"/>
              </w:rPr>
              <w:t>Ugovor</w:t>
            </w:r>
            <w:proofErr w:type="spellEnd"/>
            <w:r w:rsidRPr="009B3214">
              <w:rPr>
                <w:rFonts w:ascii="Verdana" w:hAnsi="Verdana" w:cs="Arial"/>
                <w:color w:val="000000" w:themeColor="text1"/>
                <w:sz w:val="20"/>
                <w:szCs w:val="20"/>
              </w:rPr>
              <w:t xml:space="preserve"> -</w:t>
            </w:r>
            <w:proofErr w:type="spellStart"/>
            <w:r w:rsidRPr="009B3214">
              <w:rPr>
                <w:rFonts w:ascii="Verdana" w:hAnsi="Verdana" w:cs="Arial"/>
                <w:color w:val="000000" w:themeColor="text1"/>
                <w:sz w:val="20"/>
                <w:szCs w:val="20"/>
              </w:rPr>
              <w:t>Pomoći</w:t>
            </w:r>
            <w:proofErr w:type="spellEnd"/>
            <w:r w:rsidRPr="009B3214">
              <w:rPr>
                <w:rFonts w:ascii="Verdana" w:hAnsi="Verdana" w:cs="Arial"/>
                <w:color w:val="000000" w:themeColor="text1"/>
                <w:sz w:val="20"/>
                <w:szCs w:val="20"/>
              </w:rPr>
              <w:t xml:space="preserve"> od </w:t>
            </w:r>
            <w:proofErr w:type="spellStart"/>
            <w:r w:rsidRPr="009B3214">
              <w:rPr>
                <w:rFonts w:ascii="Verdana" w:hAnsi="Verdana" w:cs="Arial"/>
                <w:color w:val="000000" w:themeColor="text1"/>
                <w:sz w:val="20"/>
                <w:szCs w:val="20"/>
              </w:rPr>
              <w:t>prijenosa</w:t>
            </w:r>
            <w:proofErr w:type="spellEnd"/>
            <w:r w:rsidRPr="009B3214">
              <w:rPr>
                <w:rFonts w:ascii="Verdana" w:hAnsi="Verdana" w:cs="Arial"/>
                <w:color w:val="000000" w:themeColor="text1"/>
                <w:sz w:val="20"/>
                <w:szCs w:val="20"/>
              </w:rPr>
              <w:t xml:space="preserve"> EU </w:t>
            </w:r>
            <w:proofErr w:type="spellStart"/>
            <w:r w:rsidRPr="009B3214">
              <w:rPr>
                <w:rFonts w:ascii="Verdana" w:hAnsi="Verdana" w:cs="Arial"/>
                <w:color w:val="000000" w:themeColor="text1"/>
                <w:sz w:val="20"/>
                <w:szCs w:val="20"/>
              </w:rPr>
              <w:t>sredstava</w:t>
            </w:r>
            <w:proofErr w:type="spellEnd"/>
            <w:r w:rsidRPr="009B3214">
              <w:rPr>
                <w:rFonts w:ascii="Verdana" w:hAnsi="Verdana" w:cs="Arial"/>
                <w:color w:val="000000" w:themeColor="text1"/>
                <w:sz w:val="20"/>
                <w:szCs w:val="20"/>
              </w:rPr>
              <w:t xml:space="preserve"> (P0017),</w:t>
            </w:r>
          </w:p>
          <w:p w14:paraId="6B8BDEA7" w14:textId="77777777" w:rsidR="00EC2E72" w:rsidRPr="009B3214" w:rsidRDefault="00EC2E72" w:rsidP="005C13C1">
            <w:pPr>
              <w:jc w:val="both"/>
              <w:rPr>
                <w:rFonts w:ascii="Verdana" w:hAnsi="Verdana" w:cs="Arial"/>
                <w:color w:val="000000" w:themeColor="text1"/>
                <w:sz w:val="20"/>
                <w:szCs w:val="20"/>
              </w:rPr>
            </w:pPr>
            <w:r w:rsidRPr="009B3214">
              <w:rPr>
                <w:rFonts w:ascii="Verdana" w:hAnsi="Verdana" w:cs="Arial"/>
                <w:color w:val="000000" w:themeColor="text1"/>
                <w:sz w:val="20"/>
                <w:szCs w:val="20"/>
              </w:rPr>
              <w:t xml:space="preserve">Izvor (5.1.) </w:t>
            </w:r>
            <w:proofErr w:type="spellStart"/>
            <w:r w:rsidRPr="009B3214">
              <w:rPr>
                <w:rFonts w:ascii="Verdana" w:hAnsi="Verdana" w:cs="Arial"/>
                <w:color w:val="000000" w:themeColor="text1"/>
                <w:sz w:val="20"/>
                <w:szCs w:val="20"/>
              </w:rPr>
              <w:t>Pomoći</w:t>
            </w:r>
            <w:proofErr w:type="spellEnd"/>
          </w:p>
        </w:tc>
        <w:tc>
          <w:tcPr>
            <w:tcW w:w="2127" w:type="dxa"/>
            <w:shd w:val="clear" w:color="auto" w:fill="auto"/>
          </w:tcPr>
          <w:p w14:paraId="6FE99C02" w14:textId="77777777" w:rsidR="00EC2E72" w:rsidRPr="009B3214" w:rsidRDefault="00EC2E72" w:rsidP="005C13C1">
            <w:pPr>
              <w:jc w:val="center"/>
              <w:rPr>
                <w:rFonts w:ascii="Verdana" w:hAnsi="Verdana" w:cs="Arial"/>
                <w:color w:val="000000" w:themeColor="text1"/>
                <w:sz w:val="20"/>
                <w:szCs w:val="20"/>
              </w:rPr>
            </w:pPr>
            <w:r w:rsidRPr="009B3214">
              <w:rPr>
                <w:rFonts w:ascii="Verdana" w:hAnsi="Verdana" w:cs="Arial"/>
                <w:color w:val="000000" w:themeColor="text1"/>
                <w:sz w:val="20"/>
                <w:szCs w:val="20"/>
              </w:rPr>
              <w:t>6382</w:t>
            </w:r>
          </w:p>
          <w:p w14:paraId="7012F5EE" w14:textId="77777777" w:rsidR="00EC2E72" w:rsidRPr="009B3214" w:rsidRDefault="00EC2E72" w:rsidP="005C13C1">
            <w:pPr>
              <w:jc w:val="center"/>
              <w:rPr>
                <w:rFonts w:ascii="Verdana" w:hAnsi="Verdana" w:cs="Arial"/>
                <w:color w:val="000000" w:themeColor="text1"/>
                <w:sz w:val="20"/>
                <w:szCs w:val="20"/>
              </w:rPr>
            </w:pPr>
            <w:r w:rsidRPr="009B3214">
              <w:rPr>
                <w:rFonts w:ascii="Verdana" w:hAnsi="Verdana" w:cs="Arial"/>
                <w:color w:val="000000" w:themeColor="text1"/>
                <w:sz w:val="20"/>
                <w:szCs w:val="20"/>
              </w:rPr>
              <w:t>(</w:t>
            </w:r>
            <w:proofErr w:type="spellStart"/>
            <w:r w:rsidRPr="009B3214">
              <w:rPr>
                <w:rFonts w:ascii="Verdana" w:hAnsi="Verdana" w:cs="Arial"/>
                <w:color w:val="000000" w:themeColor="text1"/>
                <w:sz w:val="20"/>
                <w:szCs w:val="20"/>
              </w:rPr>
              <w:t>prihodi</w:t>
            </w:r>
            <w:proofErr w:type="spellEnd"/>
            <w:r w:rsidRPr="009B3214">
              <w:rPr>
                <w:rFonts w:ascii="Verdana" w:hAnsi="Verdana" w:cs="Arial"/>
                <w:color w:val="000000" w:themeColor="text1"/>
                <w:sz w:val="20"/>
                <w:szCs w:val="20"/>
              </w:rPr>
              <w:t>)</w:t>
            </w:r>
          </w:p>
        </w:tc>
        <w:tc>
          <w:tcPr>
            <w:tcW w:w="2977" w:type="dxa"/>
            <w:vAlign w:val="center"/>
          </w:tcPr>
          <w:p w14:paraId="22719962" w14:textId="77777777" w:rsidR="00EC2E72" w:rsidRPr="009B3214" w:rsidRDefault="00EC2E72" w:rsidP="005C13C1">
            <w:pPr>
              <w:rPr>
                <w:rFonts w:ascii="Verdana" w:hAnsi="Verdana" w:cs="Arial"/>
                <w:b/>
                <w:color w:val="000000" w:themeColor="text1"/>
                <w:sz w:val="20"/>
                <w:szCs w:val="20"/>
              </w:rPr>
            </w:pPr>
            <w:r w:rsidRPr="009B3214">
              <w:rPr>
                <w:rFonts w:ascii="Verdana" w:hAnsi="Verdana" w:cs="Arial"/>
                <w:b/>
                <w:color w:val="000000" w:themeColor="text1"/>
                <w:sz w:val="20"/>
                <w:szCs w:val="20"/>
              </w:rPr>
              <w:t>+51.602,62</w:t>
            </w:r>
          </w:p>
        </w:tc>
      </w:tr>
      <w:tr w:rsidR="00EC2E72" w:rsidRPr="009B3214" w14:paraId="586198CA" w14:textId="77777777" w:rsidTr="003428CC">
        <w:trPr>
          <w:trHeight w:val="239"/>
        </w:trPr>
        <w:tc>
          <w:tcPr>
            <w:tcW w:w="856" w:type="dxa"/>
            <w:shd w:val="clear" w:color="auto" w:fill="auto"/>
          </w:tcPr>
          <w:p w14:paraId="178CC9E7" w14:textId="77777777" w:rsidR="00EC2E72" w:rsidRPr="009B3214" w:rsidRDefault="00EC2E72" w:rsidP="005C13C1">
            <w:pPr>
              <w:jc w:val="center"/>
              <w:rPr>
                <w:rFonts w:ascii="Verdana" w:hAnsi="Verdana" w:cs="Arial"/>
                <w:sz w:val="20"/>
                <w:szCs w:val="20"/>
              </w:rPr>
            </w:pPr>
          </w:p>
          <w:p w14:paraId="0F2A5E7D" w14:textId="77777777" w:rsidR="00EC2E72" w:rsidRPr="009B3214" w:rsidRDefault="00EC2E72" w:rsidP="005C13C1">
            <w:pPr>
              <w:jc w:val="center"/>
              <w:rPr>
                <w:rFonts w:ascii="Verdana" w:hAnsi="Verdana" w:cs="Arial"/>
                <w:sz w:val="20"/>
                <w:szCs w:val="20"/>
              </w:rPr>
            </w:pPr>
            <w:r w:rsidRPr="009B3214">
              <w:rPr>
                <w:rFonts w:ascii="Verdana" w:hAnsi="Verdana" w:cs="Arial"/>
                <w:sz w:val="20"/>
                <w:szCs w:val="20"/>
              </w:rPr>
              <w:t>2.</w:t>
            </w:r>
          </w:p>
        </w:tc>
        <w:tc>
          <w:tcPr>
            <w:tcW w:w="8352" w:type="dxa"/>
            <w:shd w:val="clear" w:color="auto" w:fill="auto"/>
          </w:tcPr>
          <w:p w14:paraId="6777A465" w14:textId="77777777" w:rsidR="00EC2E72" w:rsidRPr="009B3214" w:rsidRDefault="00EC2E72" w:rsidP="005C13C1">
            <w:pPr>
              <w:jc w:val="both"/>
              <w:rPr>
                <w:rFonts w:ascii="Verdana" w:hAnsi="Verdana" w:cs="Arial"/>
                <w:color w:val="000000" w:themeColor="text1"/>
                <w:sz w:val="20"/>
                <w:szCs w:val="20"/>
              </w:rPr>
            </w:pPr>
            <w:proofErr w:type="spellStart"/>
            <w:r w:rsidRPr="009B3214">
              <w:rPr>
                <w:rFonts w:ascii="Verdana" w:hAnsi="Verdana" w:cs="Arial"/>
                <w:color w:val="000000" w:themeColor="text1"/>
                <w:sz w:val="20"/>
                <w:szCs w:val="20"/>
              </w:rPr>
              <w:t>Rekonstrukcija</w:t>
            </w:r>
            <w:proofErr w:type="spellEnd"/>
            <w:r w:rsidRPr="009B3214">
              <w:rPr>
                <w:rFonts w:ascii="Verdana" w:hAnsi="Verdana" w:cs="Arial"/>
                <w:color w:val="000000" w:themeColor="text1"/>
                <w:sz w:val="20"/>
                <w:szCs w:val="20"/>
              </w:rPr>
              <w:t xml:space="preserve"> i </w:t>
            </w:r>
            <w:proofErr w:type="spellStart"/>
            <w:r w:rsidRPr="009B3214">
              <w:rPr>
                <w:rFonts w:ascii="Verdana" w:hAnsi="Verdana" w:cs="Arial"/>
                <w:color w:val="000000" w:themeColor="text1"/>
                <w:sz w:val="20"/>
                <w:szCs w:val="20"/>
              </w:rPr>
              <w:t>opremanje</w:t>
            </w:r>
            <w:proofErr w:type="spellEnd"/>
            <w:r w:rsidRPr="009B3214">
              <w:rPr>
                <w:rFonts w:ascii="Verdana" w:hAnsi="Verdana" w:cs="Arial"/>
                <w:color w:val="000000" w:themeColor="text1"/>
                <w:sz w:val="20"/>
                <w:szCs w:val="20"/>
              </w:rPr>
              <w:t xml:space="preserve"> za </w:t>
            </w:r>
            <w:proofErr w:type="spellStart"/>
            <w:r w:rsidRPr="009B3214">
              <w:rPr>
                <w:rFonts w:ascii="Verdana" w:hAnsi="Verdana" w:cs="Arial"/>
                <w:color w:val="000000" w:themeColor="text1"/>
                <w:sz w:val="20"/>
                <w:szCs w:val="20"/>
              </w:rPr>
              <w:t>proširenje</w:t>
            </w:r>
            <w:proofErr w:type="spellEnd"/>
            <w:r w:rsidRPr="009B3214">
              <w:rPr>
                <w:rFonts w:ascii="Verdana" w:hAnsi="Verdana" w:cs="Arial"/>
                <w:color w:val="000000" w:themeColor="text1"/>
                <w:sz w:val="20"/>
                <w:szCs w:val="20"/>
              </w:rPr>
              <w:t xml:space="preserve"> </w:t>
            </w:r>
            <w:proofErr w:type="spellStart"/>
            <w:r w:rsidRPr="009B3214">
              <w:rPr>
                <w:rFonts w:ascii="Verdana" w:hAnsi="Verdana" w:cs="Arial"/>
                <w:color w:val="000000" w:themeColor="text1"/>
                <w:sz w:val="20"/>
                <w:szCs w:val="20"/>
              </w:rPr>
              <w:t>dječjeg</w:t>
            </w:r>
            <w:proofErr w:type="spellEnd"/>
            <w:r w:rsidRPr="009B3214">
              <w:rPr>
                <w:rFonts w:ascii="Verdana" w:hAnsi="Verdana" w:cs="Arial"/>
                <w:color w:val="000000" w:themeColor="text1"/>
                <w:sz w:val="20"/>
                <w:szCs w:val="20"/>
              </w:rPr>
              <w:t xml:space="preserve"> </w:t>
            </w:r>
            <w:proofErr w:type="spellStart"/>
            <w:r w:rsidRPr="009B3214">
              <w:rPr>
                <w:rFonts w:ascii="Verdana" w:hAnsi="Verdana" w:cs="Arial"/>
                <w:color w:val="000000" w:themeColor="text1"/>
                <w:sz w:val="20"/>
                <w:szCs w:val="20"/>
              </w:rPr>
              <w:t>vrtića</w:t>
            </w:r>
            <w:proofErr w:type="spellEnd"/>
            <w:r w:rsidRPr="009B3214">
              <w:rPr>
                <w:rFonts w:ascii="Verdana" w:hAnsi="Verdana" w:cs="Arial"/>
                <w:color w:val="000000" w:themeColor="text1"/>
                <w:sz w:val="20"/>
                <w:szCs w:val="20"/>
              </w:rPr>
              <w:t xml:space="preserve"> „Bambi“ Lasinja  (R0123-1) – </w:t>
            </w:r>
            <w:proofErr w:type="spellStart"/>
            <w:r w:rsidRPr="009B3214">
              <w:rPr>
                <w:rFonts w:ascii="Verdana" w:hAnsi="Verdana" w:cs="Arial"/>
                <w:color w:val="000000" w:themeColor="text1"/>
                <w:sz w:val="20"/>
                <w:szCs w:val="20"/>
              </w:rPr>
              <w:t>dio</w:t>
            </w:r>
            <w:proofErr w:type="spellEnd"/>
            <w:r w:rsidRPr="009B3214">
              <w:rPr>
                <w:rFonts w:ascii="Verdana" w:hAnsi="Verdana" w:cs="Arial"/>
                <w:color w:val="000000" w:themeColor="text1"/>
                <w:sz w:val="20"/>
                <w:szCs w:val="20"/>
              </w:rPr>
              <w:t xml:space="preserve"> </w:t>
            </w:r>
            <w:proofErr w:type="spellStart"/>
            <w:r w:rsidRPr="009B3214">
              <w:rPr>
                <w:rFonts w:ascii="Verdana" w:hAnsi="Verdana" w:cs="Arial"/>
                <w:color w:val="000000" w:themeColor="text1"/>
                <w:sz w:val="20"/>
                <w:szCs w:val="20"/>
              </w:rPr>
              <w:t>privremene</w:t>
            </w:r>
            <w:proofErr w:type="spellEnd"/>
            <w:r w:rsidRPr="009B3214">
              <w:rPr>
                <w:rFonts w:ascii="Verdana" w:hAnsi="Verdana" w:cs="Arial"/>
                <w:color w:val="000000" w:themeColor="text1"/>
                <w:sz w:val="20"/>
                <w:szCs w:val="20"/>
              </w:rPr>
              <w:t xml:space="preserve"> </w:t>
            </w:r>
            <w:proofErr w:type="spellStart"/>
            <w:r w:rsidRPr="009B3214">
              <w:rPr>
                <w:rFonts w:ascii="Verdana" w:hAnsi="Verdana" w:cs="Arial"/>
                <w:color w:val="000000" w:themeColor="text1"/>
                <w:sz w:val="20"/>
                <w:szCs w:val="20"/>
              </w:rPr>
              <w:t>situacije</w:t>
            </w:r>
            <w:proofErr w:type="spellEnd"/>
            <w:r w:rsidRPr="009B3214">
              <w:rPr>
                <w:rFonts w:ascii="Verdana" w:hAnsi="Verdana" w:cs="Arial"/>
                <w:color w:val="000000" w:themeColor="text1"/>
                <w:sz w:val="20"/>
                <w:szCs w:val="20"/>
              </w:rPr>
              <w:t xml:space="preserve"> – PLANIGRAD Zagreb, Izvor 1.1. </w:t>
            </w:r>
            <w:proofErr w:type="spellStart"/>
            <w:r w:rsidRPr="009B3214">
              <w:rPr>
                <w:rFonts w:ascii="Verdana" w:hAnsi="Verdana" w:cs="Arial"/>
                <w:color w:val="000000" w:themeColor="text1"/>
                <w:sz w:val="20"/>
                <w:szCs w:val="20"/>
              </w:rPr>
              <w:t>Opći</w:t>
            </w:r>
            <w:proofErr w:type="spellEnd"/>
            <w:r w:rsidRPr="009B3214">
              <w:rPr>
                <w:rFonts w:ascii="Verdana" w:hAnsi="Verdana" w:cs="Arial"/>
                <w:color w:val="000000" w:themeColor="text1"/>
                <w:sz w:val="20"/>
                <w:szCs w:val="20"/>
              </w:rPr>
              <w:t xml:space="preserve"> </w:t>
            </w:r>
            <w:proofErr w:type="spellStart"/>
            <w:r w:rsidRPr="009B3214">
              <w:rPr>
                <w:rFonts w:ascii="Verdana" w:hAnsi="Verdana" w:cs="Arial"/>
                <w:color w:val="000000" w:themeColor="text1"/>
                <w:sz w:val="20"/>
                <w:szCs w:val="20"/>
              </w:rPr>
              <w:t>prihodi</w:t>
            </w:r>
            <w:proofErr w:type="spellEnd"/>
            <w:r w:rsidRPr="009B3214">
              <w:rPr>
                <w:rFonts w:ascii="Verdana" w:hAnsi="Verdana" w:cs="Arial"/>
                <w:color w:val="000000" w:themeColor="text1"/>
                <w:sz w:val="20"/>
                <w:szCs w:val="20"/>
              </w:rPr>
              <w:t xml:space="preserve"> i </w:t>
            </w:r>
            <w:proofErr w:type="spellStart"/>
            <w:r w:rsidRPr="009B3214">
              <w:rPr>
                <w:rFonts w:ascii="Verdana" w:hAnsi="Verdana" w:cs="Arial"/>
                <w:color w:val="000000" w:themeColor="text1"/>
                <w:sz w:val="20"/>
                <w:szCs w:val="20"/>
              </w:rPr>
              <w:t>primici</w:t>
            </w:r>
            <w:proofErr w:type="spellEnd"/>
          </w:p>
        </w:tc>
        <w:tc>
          <w:tcPr>
            <w:tcW w:w="2127" w:type="dxa"/>
            <w:shd w:val="clear" w:color="auto" w:fill="auto"/>
          </w:tcPr>
          <w:p w14:paraId="73EA9F5D" w14:textId="77777777" w:rsidR="00EC2E72" w:rsidRPr="009B3214" w:rsidRDefault="00EC2E72" w:rsidP="005C13C1">
            <w:pPr>
              <w:jc w:val="center"/>
              <w:rPr>
                <w:rFonts w:ascii="Verdana" w:hAnsi="Verdana" w:cs="Arial"/>
                <w:color w:val="000000" w:themeColor="text1"/>
                <w:sz w:val="20"/>
                <w:szCs w:val="20"/>
              </w:rPr>
            </w:pPr>
          </w:p>
          <w:p w14:paraId="0AF0A97A" w14:textId="77777777" w:rsidR="00EC2E72" w:rsidRPr="009B3214" w:rsidRDefault="00EC2E72" w:rsidP="005C13C1">
            <w:pPr>
              <w:jc w:val="center"/>
              <w:rPr>
                <w:rFonts w:ascii="Verdana" w:hAnsi="Verdana" w:cs="Arial"/>
                <w:color w:val="000000" w:themeColor="text1"/>
                <w:sz w:val="20"/>
                <w:szCs w:val="20"/>
              </w:rPr>
            </w:pPr>
            <w:r w:rsidRPr="009B3214">
              <w:rPr>
                <w:rFonts w:ascii="Verdana" w:hAnsi="Verdana" w:cs="Arial"/>
                <w:color w:val="000000" w:themeColor="text1"/>
                <w:sz w:val="20"/>
                <w:szCs w:val="20"/>
              </w:rPr>
              <w:t>4212</w:t>
            </w:r>
          </w:p>
          <w:p w14:paraId="4DA25602" w14:textId="77777777" w:rsidR="00EC2E72" w:rsidRPr="009B3214" w:rsidRDefault="00EC2E72" w:rsidP="005C13C1">
            <w:pPr>
              <w:jc w:val="center"/>
              <w:rPr>
                <w:rFonts w:ascii="Verdana" w:hAnsi="Verdana" w:cs="Arial"/>
                <w:color w:val="000000" w:themeColor="text1"/>
                <w:sz w:val="20"/>
                <w:szCs w:val="20"/>
              </w:rPr>
            </w:pPr>
            <w:r w:rsidRPr="009B3214">
              <w:rPr>
                <w:rFonts w:ascii="Verdana" w:hAnsi="Verdana" w:cs="Arial"/>
                <w:color w:val="000000" w:themeColor="text1"/>
                <w:sz w:val="20"/>
                <w:szCs w:val="20"/>
              </w:rPr>
              <w:t>(</w:t>
            </w:r>
            <w:proofErr w:type="spellStart"/>
            <w:r w:rsidRPr="009B3214">
              <w:rPr>
                <w:rFonts w:ascii="Verdana" w:hAnsi="Verdana" w:cs="Arial"/>
                <w:color w:val="000000" w:themeColor="text1"/>
                <w:sz w:val="20"/>
                <w:szCs w:val="20"/>
              </w:rPr>
              <w:t>rashodi</w:t>
            </w:r>
            <w:proofErr w:type="spellEnd"/>
            <w:r w:rsidRPr="009B3214">
              <w:rPr>
                <w:rFonts w:ascii="Verdana" w:hAnsi="Verdana" w:cs="Arial"/>
                <w:color w:val="000000" w:themeColor="text1"/>
                <w:sz w:val="20"/>
                <w:szCs w:val="20"/>
              </w:rPr>
              <w:t>)</w:t>
            </w:r>
          </w:p>
        </w:tc>
        <w:tc>
          <w:tcPr>
            <w:tcW w:w="2977" w:type="dxa"/>
            <w:vAlign w:val="center"/>
          </w:tcPr>
          <w:p w14:paraId="67CA5667" w14:textId="77777777" w:rsidR="00EC2E72" w:rsidRPr="009B3214" w:rsidRDefault="00EC2E72" w:rsidP="005C13C1">
            <w:pPr>
              <w:rPr>
                <w:rFonts w:ascii="Verdana" w:hAnsi="Verdana" w:cs="Arial"/>
                <w:b/>
                <w:color w:val="000000" w:themeColor="text1"/>
                <w:sz w:val="20"/>
                <w:szCs w:val="20"/>
              </w:rPr>
            </w:pPr>
            <w:r w:rsidRPr="009B3214">
              <w:rPr>
                <w:rFonts w:ascii="Verdana" w:hAnsi="Verdana" w:cs="Arial"/>
                <w:b/>
                <w:color w:val="000000" w:themeColor="text1"/>
                <w:sz w:val="20"/>
                <w:szCs w:val="20"/>
              </w:rPr>
              <w:t>-1.758,00</w:t>
            </w:r>
          </w:p>
        </w:tc>
      </w:tr>
      <w:tr w:rsidR="00EC2E72" w:rsidRPr="009B3214" w14:paraId="0201B3D5" w14:textId="77777777" w:rsidTr="003428CC">
        <w:trPr>
          <w:trHeight w:val="231"/>
        </w:trPr>
        <w:tc>
          <w:tcPr>
            <w:tcW w:w="856" w:type="dxa"/>
            <w:shd w:val="clear" w:color="auto" w:fill="auto"/>
          </w:tcPr>
          <w:p w14:paraId="332F6263" w14:textId="77777777" w:rsidR="00EC2E72" w:rsidRPr="009B3214" w:rsidRDefault="00EC2E72" w:rsidP="005C13C1">
            <w:pPr>
              <w:jc w:val="center"/>
              <w:rPr>
                <w:rFonts w:ascii="Verdana" w:hAnsi="Verdana" w:cs="Arial"/>
                <w:sz w:val="20"/>
                <w:szCs w:val="20"/>
              </w:rPr>
            </w:pPr>
          </w:p>
          <w:p w14:paraId="3BDE441C" w14:textId="77777777" w:rsidR="00EC2E72" w:rsidRPr="009B3214" w:rsidRDefault="00EC2E72" w:rsidP="005C13C1">
            <w:pPr>
              <w:jc w:val="center"/>
              <w:rPr>
                <w:rFonts w:ascii="Verdana" w:hAnsi="Verdana" w:cs="Arial"/>
                <w:sz w:val="20"/>
                <w:szCs w:val="20"/>
              </w:rPr>
            </w:pPr>
            <w:r w:rsidRPr="009B3214">
              <w:rPr>
                <w:rFonts w:ascii="Verdana" w:hAnsi="Verdana" w:cs="Arial"/>
                <w:sz w:val="20"/>
                <w:szCs w:val="20"/>
              </w:rPr>
              <w:t>2.1.</w:t>
            </w:r>
          </w:p>
        </w:tc>
        <w:tc>
          <w:tcPr>
            <w:tcW w:w="8352" w:type="dxa"/>
            <w:shd w:val="clear" w:color="auto" w:fill="auto"/>
            <w:vAlign w:val="center"/>
          </w:tcPr>
          <w:p w14:paraId="58E7BF56" w14:textId="77777777" w:rsidR="00EC2E72" w:rsidRPr="009B3214" w:rsidRDefault="00EC2E72" w:rsidP="005C13C1">
            <w:pPr>
              <w:jc w:val="both"/>
              <w:rPr>
                <w:rFonts w:ascii="Verdana" w:hAnsi="Verdana" w:cs="Arial"/>
                <w:color w:val="000000" w:themeColor="text1"/>
                <w:sz w:val="20"/>
                <w:szCs w:val="20"/>
              </w:rPr>
            </w:pPr>
            <w:proofErr w:type="spellStart"/>
            <w:r w:rsidRPr="009B3214">
              <w:rPr>
                <w:rFonts w:ascii="Verdana" w:hAnsi="Verdana" w:cs="Arial"/>
                <w:color w:val="000000" w:themeColor="text1"/>
                <w:sz w:val="20"/>
                <w:szCs w:val="20"/>
              </w:rPr>
              <w:t>Porez</w:t>
            </w:r>
            <w:proofErr w:type="spellEnd"/>
            <w:r w:rsidRPr="009B3214">
              <w:rPr>
                <w:rFonts w:ascii="Verdana" w:hAnsi="Verdana" w:cs="Arial"/>
                <w:color w:val="000000" w:themeColor="text1"/>
                <w:sz w:val="20"/>
                <w:szCs w:val="20"/>
              </w:rPr>
              <w:t xml:space="preserve"> </w:t>
            </w:r>
            <w:proofErr w:type="spellStart"/>
            <w:r w:rsidRPr="009B3214">
              <w:rPr>
                <w:rFonts w:ascii="Verdana" w:hAnsi="Verdana" w:cs="Arial"/>
                <w:color w:val="000000" w:themeColor="text1"/>
                <w:sz w:val="20"/>
                <w:szCs w:val="20"/>
              </w:rPr>
              <w:t>na</w:t>
            </w:r>
            <w:proofErr w:type="spellEnd"/>
            <w:r w:rsidRPr="009B3214">
              <w:rPr>
                <w:rFonts w:ascii="Verdana" w:hAnsi="Verdana" w:cs="Arial"/>
                <w:color w:val="000000" w:themeColor="text1"/>
                <w:sz w:val="20"/>
                <w:szCs w:val="20"/>
              </w:rPr>
              <w:t xml:space="preserve"> </w:t>
            </w:r>
            <w:proofErr w:type="spellStart"/>
            <w:r w:rsidRPr="009B3214">
              <w:rPr>
                <w:rFonts w:ascii="Verdana" w:hAnsi="Verdana" w:cs="Arial"/>
                <w:color w:val="000000" w:themeColor="text1"/>
                <w:sz w:val="20"/>
                <w:szCs w:val="20"/>
              </w:rPr>
              <w:t>dohodak</w:t>
            </w:r>
            <w:proofErr w:type="spellEnd"/>
            <w:r w:rsidRPr="009B3214">
              <w:rPr>
                <w:rFonts w:ascii="Verdana" w:hAnsi="Verdana" w:cs="Arial"/>
                <w:color w:val="000000" w:themeColor="text1"/>
                <w:sz w:val="20"/>
                <w:szCs w:val="20"/>
              </w:rPr>
              <w:t xml:space="preserve"> </w:t>
            </w:r>
            <w:proofErr w:type="spellStart"/>
            <w:r w:rsidRPr="009B3214">
              <w:rPr>
                <w:rFonts w:ascii="Verdana" w:hAnsi="Verdana" w:cs="Arial"/>
                <w:color w:val="000000" w:themeColor="text1"/>
                <w:sz w:val="20"/>
                <w:szCs w:val="20"/>
              </w:rPr>
              <w:t>od</w:t>
            </w:r>
            <w:proofErr w:type="spellEnd"/>
            <w:r w:rsidRPr="009B3214">
              <w:rPr>
                <w:rFonts w:ascii="Verdana" w:hAnsi="Verdana" w:cs="Arial"/>
                <w:color w:val="000000" w:themeColor="text1"/>
                <w:sz w:val="20"/>
                <w:szCs w:val="20"/>
              </w:rPr>
              <w:t xml:space="preserve"> </w:t>
            </w:r>
            <w:proofErr w:type="spellStart"/>
            <w:r w:rsidRPr="009B3214">
              <w:rPr>
                <w:rFonts w:ascii="Verdana" w:hAnsi="Verdana" w:cs="Arial"/>
                <w:color w:val="000000" w:themeColor="text1"/>
                <w:sz w:val="20"/>
                <w:szCs w:val="20"/>
              </w:rPr>
              <w:t>nesamostalnog</w:t>
            </w:r>
            <w:proofErr w:type="spellEnd"/>
            <w:r w:rsidRPr="009B3214">
              <w:rPr>
                <w:rFonts w:ascii="Verdana" w:hAnsi="Verdana" w:cs="Arial"/>
                <w:color w:val="000000" w:themeColor="text1"/>
                <w:sz w:val="20"/>
                <w:szCs w:val="20"/>
              </w:rPr>
              <w:t xml:space="preserve"> </w:t>
            </w:r>
            <w:proofErr w:type="spellStart"/>
            <w:r w:rsidRPr="009B3214">
              <w:rPr>
                <w:rFonts w:ascii="Verdana" w:hAnsi="Verdana" w:cs="Arial"/>
                <w:color w:val="000000" w:themeColor="text1"/>
                <w:sz w:val="20"/>
                <w:szCs w:val="20"/>
              </w:rPr>
              <w:t>rada</w:t>
            </w:r>
            <w:proofErr w:type="spellEnd"/>
            <w:r w:rsidRPr="009B3214">
              <w:rPr>
                <w:rFonts w:ascii="Verdana" w:hAnsi="Verdana" w:cs="Arial"/>
                <w:color w:val="000000" w:themeColor="text1"/>
                <w:sz w:val="20"/>
                <w:szCs w:val="20"/>
              </w:rPr>
              <w:t xml:space="preserve"> – (P0001) – Izvor (1.1.) </w:t>
            </w:r>
            <w:proofErr w:type="spellStart"/>
            <w:r w:rsidRPr="009B3214">
              <w:rPr>
                <w:rFonts w:ascii="Verdana" w:hAnsi="Verdana" w:cs="Arial"/>
                <w:color w:val="000000" w:themeColor="text1"/>
                <w:sz w:val="20"/>
                <w:szCs w:val="20"/>
              </w:rPr>
              <w:t>Opći</w:t>
            </w:r>
            <w:proofErr w:type="spellEnd"/>
            <w:r w:rsidRPr="009B3214">
              <w:rPr>
                <w:rFonts w:ascii="Verdana" w:hAnsi="Verdana" w:cs="Arial"/>
                <w:color w:val="000000" w:themeColor="text1"/>
                <w:sz w:val="20"/>
                <w:szCs w:val="20"/>
              </w:rPr>
              <w:t xml:space="preserve"> </w:t>
            </w:r>
            <w:proofErr w:type="spellStart"/>
            <w:r w:rsidRPr="009B3214">
              <w:rPr>
                <w:rFonts w:ascii="Verdana" w:hAnsi="Verdana" w:cs="Arial"/>
                <w:color w:val="000000" w:themeColor="text1"/>
                <w:sz w:val="20"/>
                <w:szCs w:val="20"/>
              </w:rPr>
              <w:t>prihodi</w:t>
            </w:r>
            <w:proofErr w:type="spellEnd"/>
            <w:r w:rsidRPr="009B3214">
              <w:rPr>
                <w:rFonts w:ascii="Verdana" w:hAnsi="Verdana" w:cs="Arial"/>
                <w:color w:val="000000" w:themeColor="text1"/>
                <w:sz w:val="20"/>
                <w:szCs w:val="20"/>
              </w:rPr>
              <w:t xml:space="preserve"> i </w:t>
            </w:r>
            <w:proofErr w:type="spellStart"/>
            <w:r w:rsidRPr="009B3214">
              <w:rPr>
                <w:rFonts w:ascii="Verdana" w:hAnsi="Verdana" w:cs="Arial"/>
                <w:color w:val="000000" w:themeColor="text1"/>
                <w:sz w:val="20"/>
                <w:szCs w:val="20"/>
              </w:rPr>
              <w:t>primici</w:t>
            </w:r>
            <w:proofErr w:type="spellEnd"/>
            <w:r w:rsidRPr="009B3214">
              <w:rPr>
                <w:rFonts w:ascii="Verdana" w:hAnsi="Verdana" w:cs="Arial"/>
                <w:color w:val="000000" w:themeColor="text1"/>
                <w:sz w:val="20"/>
                <w:szCs w:val="20"/>
              </w:rPr>
              <w:t xml:space="preserve"> </w:t>
            </w:r>
          </w:p>
        </w:tc>
        <w:tc>
          <w:tcPr>
            <w:tcW w:w="2127" w:type="dxa"/>
            <w:shd w:val="clear" w:color="auto" w:fill="auto"/>
          </w:tcPr>
          <w:p w14:paraId="4DA425ED" w14:textId="77777777" w:rsidR="00EC2E72" w:rsidRPr="009B3214" w:rsidRDefault="00EC2E72" w:rsidP="005C13C1">
            <w:pPr>
              <w:jc w:val="center"/>
              <w:rPr>
                <w:rFonts w:ascii="Verdana" w:hAnsi="Verdana" w:cs="Arial"/>
                <w:color w:val="000000" w:themeColor="text1"/>
                <w:sz w:val="20"/>
                <w:szCs w:val="20"/>
              </w:rPr>
            </w:pPr>
            <w:r w:rsidRPr="009B3214">
              <w:rPr>
                <w:rFonts w:ascii="Verdana" w:hAnsi="Verdana" w:cs="Arial"/>
                <w:color w:val="000000" w:themeColor="text1"/>
                <w:sz w:val="20"/>
                <w:szCs w:val="20"/>
              </w:rPr>
              <w:t>6111</w:t>
            </w:r>
          </w:p>
          <w:p w14:paraId="2D4FCD37" w14:textId="77777777" w:rsidR="00EC2E72" w:rsidRPr="009B3214" w:rsidRDefault="00EC2E72" w:rsidP="005C13C1">
            <w:pPr>
              <w:jc w:val="center"/>
              <w:rPr>
                <w:rFonts w:ascii="Verdana" w:hAnsi="Verdana" w:cs="Arial"/>
                <w:color w:val="000000" w:themeColor="text1"/>
                <w:sz w:val="20"/>
                <w:szCs w:val="20"/>
              </w:rPr>
            </w:pPr>
            <w:r w:rsidRPr="009B3214">
              <w:rPr>
                <w:rFonts w:ascii="Verdana" w:hAnsi="Verdana" w:cs="Arial"/>
                <w:color w:val="000000" w:themeColor="text1"/>
                <w:sz w:val="20"/>
                <w:szCs w:val="20"/>
              </w:rPr>
              <w:t>(</w:t>
            </w:r>
            <w:proofErr w:type="spellStart"/>
            <w:r w:rsidRPr="009B3214">
              <w:rPr>
                <w:rFonts w:ascii="Verdana" w:hAnsi="Verdana" w:cs="Arial"/>
                <w:color w:val="000000" w:themeColor="text1"/>
                <w:sz w:val="20"/>
                <w:szCs w:val="20"/>
              </w:rPr>
              <w:t>prihodi</w:t>
            </w:r>
            <w:proofErr w:type="spellEnd"/>
            <w:r w:rsidRPr="009B3214">
              <w:rPr>
                <w:rFonts w:ascii="Verdana" w:hAnsi="Verdana" w:cs="Arial"/>
                <w:color w:val="000000" w:themeColor="text1"/>
                <w:sz w:val="20"/>
                <w:szCs w:val="20"/>
              </w:rPr>
              <w:t>)</w:t>
            </w:r>
          </w:p>
        </w:tc>
        <w:tc>
          <w:tcPr>
            <w:tcW w:w="2977" w:type="dxa"/>
            <w:vAlign w:val="center"/>
          </w:tcPr>
          <w:p w14:paraId="698081D5" w14:textId="77777777" w:rsidR="00EC2E72" w:rsidRPr="009B3214" w:rsidRDefault="00EC2E72" w:rsidP="005C13C1">
            <w:pPr>
              <w:rPr>
                <w:rFonts w:ascii="Verdana" w:hAnsi="Verdana" w:cs="Arial"/>
                <w:b/>
                <w:color w:val="000000" w:themeColor="text1"/>
                <w:sz w:val="20"/>
                <w:szCs w:val="20"/>
              </w:rPr>
            </w:pPr>
            <w:r w:rsidRPr="009B3214">
              <w:rPr>
                <w:rFonts w:ascii="Verdana" w:hAnsi="Verdana" w:cs="Arial"/>
                <w:b/>
                <w:color w:val="000000" w:themeColor="text1"/>
                <w:sz w:val="20"/>
                <w:szCs w:val="20"/>
              </w:rPr>
              <w:t>+1.758,00</w:t>
            </w:r>
          </w:p>
        </w:tc>
      </w:tr>
      <w:tr w:rsidR="00EC2E72" w:rsidRPr="009B3214" w14:paraId="65FEDD0B" w14:textId="77777777" w:rsidTr="003428CC">
        <w:trPr>
          <w:trHeight w:val="231"/>
        </w:trPr>
        <w:tc>
          <w:tcPr>
            <w:tcW w:w="856" w:type="dxa"/>
            <w:shd w:val="clear" w:color="auto" w:fill="auto"/>
          </w:tcPr>
          <w:p w14:paraId="165C91A0" w14:textId="77777777" w:rsidR="00EC2E72" w:rsidRPr="009B3214" w:rsidRDefault="00EC2E72" w:rsidP="005C13C1">
            <w:pPr>
              <w:jc w:val="both"/>
              <w:rPr>
                <w:rFonts w:ascii="Verdana" w:hAnsi="Verdana" w:cs="Arial"/>
                <w:sz w:val="20"/>
                <w:szCs w:val="20"/>
              </w:rPr>
            </w:pPr>
          </w:p>
        </w:tc>
        <w:tc>
          <w:tcPr>
            <w:tcW w:w="8352" w:type="dxa"/>
            <w:shd w:val="clear" w:color="auto" w:fill="auto"/>
          </w:tcPr>
          <w:p w14:paraId="784B7726" w14:textId="77777777" w:rsidR="00EC2E72" w:rsidRPr="009B3214" w:rsidRDefault="00EC2E72" w:rsidP="005C13C1">
            <w:pPr>
              <w:jc w:val="both"/>
              <w:rPr>
                <w:rFonts w:ascii="Verdana" w:hAnsi="Verdana" w:cs="Arial"/>
                <w:b/>
                <w:color w:val="000000" w:themeColor="text1"/>
                <w:sz w:val="20"/>
                <w:szCs w:val="20"/>
              </w:rPr>
            </w:pPr>
            <w:proofErr w:type="spellStart"/>
            <w:r w:rsidRPr="009B3214">
              <w:rPr>
                <w:rFonts w:ascii="Verdana" w:hAnsi="Verdana" w:cs="Arial"/>
                <w:b/>
                <w:color w:val="000000" w:themeColor="text1"/>
                <w:sz w:val="20"/>
                <w:szCs w:val="20"/>
              </w:rPr>
              <w:t>Ukupno</w:t>
            </w:r>
            <w:proofErr w:type="spellEnd"/>
            <w:r w:rsidRPr="009B3214">
              <w:rPr>
                <w:rFonts w:ascii="Verdana" w:hAnsi="Verdana" w:cs="Arial"/>
                <w:b/>
                <w:color w:val="000000" w:themeColor="text1"/>
                <w:sz w:val="20"/>
                <w:szCs w:val="20"/>
              </w:rPr>
              <w:t>:</w:t>
            </w:r>
          </w:p>
        </w:tc>
        <w:tc>
          <w:tcPr>
            <w:tcW w:w="2127" w:type="dxa"/>
            <w:shd w:val="clear" w:color="auto" w:fill="auto"/>
          </w:tcPr>
          <w:p w14:paraId="0226DD5A" w14:textId="77777777" w:rsidR="00EC2E72" w:rsidRPr="009B3214" w:rsidRDefault="00EC2E72" w:rsidP="005C13C1">
            <w:pPr>
              <w:jc w:val="both"/>
              <w:rPr>
                <w:rFonts w:ascii="Verdana" w:hAnsi="Verdana" w:cs="Arial"/>
                <w:b/>
                <w:color w:val="000000" w:themeColor="text1"/>
                <w:sz w:val="20"/>
                <w:szCs w:val="20"/>
              </w:rPr>
            </w:pPr>
          </w:p>
        </w:tc>
        <w:tc>
          <w:tcPr>
            <w:tcW w:w="2977" w:type="dxa"/>
            <w:vAlign w:val="center"/>
          </w:tcPr>
          <w:p w14:paraId="28067294" w14:textId="77777777" w:rsidR="00EC2E72" w:rsidRPr="009B3214" w:rsidRDefault="00EC2E72" w:rsidP="005C13C1">
            <w:pPr>
              <w:rPr>
                <w:rFonts w:ascii="Verdana" w:hAnsi="Verdana" w:cs="Arial"/>
                <w:bCs/>
                <w:color w:val="000000" w:themeColor="text1"/>
                <w:sz w:val="20"/>
                <w:szCs w:val="20"/>
                <w:u w:val="single"/>
              </w:rPr>
            </w:pPr>
            <w:r w:rsidRPr="009B3214">
              <w:rPr>
                <w:rFonts w:ascii="Verdana" w:hAnsi="Verdana" w:cs="Arial"/>
                <w:bCs/>
                <w:color w:val="000000" w:themeColor="text1"/>
                <w:sz w:val="20"/>
                <w:szCs w:val="20"/>
                <w:u w:val="single"/>
              </w:rPr>
              <w:t>-53.360,62</w:t>
            </w:r>
          </w:p>
          <w:p w14:paraId="1A666A0B" w14:textId="77777777" w:rsidR="00EC2E72" w:rsidRPr="009B3214" w:rsidRDefault="00EC2E72" w:rsidP="005C13C1">
            <w:pPr>
              <w:rPr>
                <w:rFonts w:ascii="Verdana" w:hAnsi="Verdana" w:cs="Arial"/>
                <w:b/>
                <w:color w:val="000000" w:themeColor="text1"/>
                <w:sz w:val="20"/>
                <w:szCs w:val="20"/>
              </w:rPr>
            </w:pPr>
            <w:r w:rsidRPr="009B3214">
              <w:rPr>
                <w:rFonts w:ascii="Verdana" w:hAnsi="Verdana" w:cs="Arial"/>
                <w:bCs/>
                <w:color w:val="000000" w:themeColor="text1"/>
                <w:sz w:val="20"/>
                <w:szCs w:val="20"/>
                <w:u w:val="single"/>
              </w:rPr>
              <w:t>+53.360,62</w:t>
            </w:r>
          </w:p>
        </w:tc>
      </w:tr>
    </w:tbl>
    <w:p w14:paraId="7D72DFE9" w14:textId="77777777" w:rsidR="00EC2E72" w:rsidRPr="009B3214" w:rsidRDefault="00EC2E72" w:rsidP="00EC2E72">
      <w:pPr>
        <w:jc w:val="both"/>
        <w:rPr>
          <w:rFonts w:ascii="Verdana" w:hAnsi="Verdana" w:cs="Arial"/>
          <w:sz w:val="20"/>
          <w:szCs w:val="20"/>
        </w:rPr>
      </w:pPr>
    </w:p>
    <w:p w14:paraId="3B04E395" w14:textId="77777777" w:rsidR="00EC2E72" w:rsidRPr="009B3214" w:rsidRDefault="00EC2E72" w:rsidP="00EC2E72">
      <w:pPr>
        <w:ind w:firstLine="708"/>
        <w:jc w:val="center"/>
        <w:rPr>
          <w:rFonts w:ascii="Verdana" w:hAnsi="Verdana" w:cs="Arial"/>
          <w:b/>
          <w:sz w:val="20"/>
          <w:szCs w:val="20"/>
        </w:rPr>
      </w:pPr>
      <w:proofErr w:type="spellStart"/>
      <w:r w:rsidRPr="009B3214">
        <w:rPr>
          <w:rFonts w:ascii="Verdana" w:hAnsi="Verdana" w:cs="Arial"/>
          <w:b/>
          <w:sz w:val="20"/>
          <w:szCs w:val="20"/>
        </w:rPr>
        <w:t>Članak</w:t>
      </w:r>
      <w:proofErr w:type="spellEnd"/>
      <w:r w:rsidRPr="009B3214">
        <w:rPr>
          <w:rFonts w:ascii="Verdana" w:hAnsi="Verdana" w:cs="Arial"/>
          <w:b/>
          <w:sz w:val="20"/>
          <w:szCs w:val="20"/>
        </w:rPr>
        <w:t xml:space="preserve"> 5.</w:t>
      </w:r>
    </w:p>
    <w:p w14:paraId="459BA15F" w14:textId="77777777" w:rsidR="00EC2E72" w:rsidRPr="009B3214" w:rsidRDefault="00EC2E72" w:rsidP="00EC2E72">
      <w:pPr>
        <w:ind w:firstLine="708"/>
        <w:jc w:val="both"/>
        <w:rPr>
          <w:rFonts w:ascii="Verdana" w:hAnsi="Verdana" w:cs="Arial"/>
          <w:sz w:val="20"/>
          <w:szCs w:val="20"/>
        </w:rPr>
      </w:pPr>
      <w:r w:rsidRPr="009B3214">
        <w:rPr>
          <w:rFonts w:ascii="Verdana" w:hAnsi="Verdana" w:cs="Arial"/>
          <w:sz w:val="20"/>
          <w:szCs w:val="20"/>
        </w:rPr>
        <w:t xml:space="preserve">Ova </w:t>
      </w:r>
      <w:proofErr w:type="spellStart"/>
      <w:r w:rsidRPr="009B3214">
        <w:rPr>
          <w:rFonts w:ascii="Verdana" w:hAnsi="Verdana" w:cs="Arial"/>
          <w:sz w:val="20"/>
          <w:szCs w:val="20"/>
        </w:rPr>
        <w:t>Odluka</w:t>
      </w:r>
      <w:proofErr w:type="spellEnd"/>
      <w:r w:rsidRPr="009B3214">
        <w:rPr>
          <w:rFonts w:ascii="Verdana" w:hAnsi="Verdana" w:cs="Arial"/>
          <w:sz w:val="20"/>
          <w:szCs w:val="20"/>
        </w:rPr>
        <w:t xml:space="preserve"> stupa </w:t>
      </w:r>
      <w:proofErr w:type="spellStart"/>
      <w:r w:rsidRPr="009B3214">
        <w:rPr>
          <w:rFonts w:ascii="Verdana" w:hAnsi="Verdana" w:cs="Arial"/>
          <w:sz w:val="20"/>
          <w:szCs w:val="20"/>
        </w:rPr>
        <w:t>na</w:t>
      </w:r>
      <w:proofErr w:type="spellEnd"/>
      <w:r w:rsidRPr="009B3214">
        <w:rPr>
          <w:rFonts w:ascii="Verdana" w:hAnsi="Verdana" w:cs="Arial"/>
          <w:sz w:val="20"/>
          <w:szCs w:val="20"/>
        </w:rPr>
        <w:t xml:space="preserve"> </w:t>
      </w:r>
      <w:proofErr w:type="spellStart"/>
      <w:r w:rsidRPr="009B3214">
        <w:rPr>
          <w:rFonts w:ascii="Verdana" w:hAnsi="Verdana" w:cs="Arial"/>
          <w:sz w:val="20"/>
          <w:szCs w:val="20"/>
        </w:rPr>
        <w:t>snagu</w:t>
      </w:r>
      <w:proofErr w:type="spellEnd"/>
      <w:r w:rsidRPr="009B3214">
        <w:rPr>
          <w:rFonts w:ascii="Verdana" w:hAnsi="Verdana" w:cs="Arial"/>
          <w:sz w:val="20"/>
          <w:szCs w:val="20"/>
        </w:rPr>
        <w:t xml:space="preserve"> </w:t>
      </w:r>
      <w:proofErr w:type="spellStart"/>
      <w:r w:rsidRPr="009B3214">
        <w:rPr>
          <w:rFonts w:ascii="Verdana" w:hAnsi="Verdana" w:cs="Arial"/>
          <w:sz w:val="20"/>
          <w:szCs w:val="20"/>
        </w:rPr>
        <w:t>osam</w:t>
      </w:r>
      <w:proofErr w:type="spellEnd"/>
      <w:r w:rsidRPr="009B3214">
        <w:rPr>
          <w:rFonts w:ascii="Verdana" w:hAnsi="Verdana" w:cs="Arial"/>
          <w:sz w:val="20"/>
          <w:szCs w:val="20"/>
        </w:rPr>
        <w:t xml:space="preserve"> dana od dana </w:t>
      </w:r>
      <w:proofErr w:type="spellStart"/>
      <w:r w:rsidRPr="009B3214">
        <w:rPr>
          <w:rFonts w:ascii="Verdana" w:hAnsi="Verdana" w:cs="Arial"/>
          <w:sz w:val="20"/>
          <w:szCs w:val="20"/>
        </w:rPr>
        <w:t>objave</w:t>
      </w:r>
      <w:proofErr w:type="spellEnd"/>
      <w:r w:rsidRPr="009B3214">
        <w:rPr>
          <w:rFonts w:ascii="Verdana" w:hAnsi="Verdana" w:cs="Arial"/>
          <w:sz w:val="20"/>
          <w:szCs w:val="20"/>
        </w:rPr>
        <w:t xml:space="preserve"> u </w:t>
      </w:r>
      <w:proofErr w:type="spellStart"/>
      <w:r w:rsidRPr="009B3214">
        <w:rPr>
          <w:rFonts w:ascii="Verdana" w:hAnsi="Verdana" w:cs="Arial"/>
          <w:sz w:val="20"/>
          <w:szCs w:val="20"/>
        </w:rPr>
        <w:t>Glasniku</w:t>
      </w:r>
      <w:proofErr w:type="spellEnd"/>
      <w:r w:rsidRPr="009B3214">
        <w:rPr>
          <w:rFonts w:ascii="Verdana" w:hAnsi="Verdana" w:cs="Arial"/>
          <w:sz w:val="20"/>
          <w:szCs w:val="20"/>
        </w:rPr>
        <w:t xml:space="preserve"> Općine Lasinja.</w:t>
      </w:r>
    </w:p>
    <w:p w14:paraId="7E8A95F8" w14:textId="77777777" w:rsidR="00EC2E72" w:rsidRDefault="00EC2E72" w:rsidP="00EC2E72">
      <w:pPr>
        <w:spacing w:line="276" w:lineRule="auto"/>
        <w:jc w:val="both"/>
        <w:rPr>
          <w:rFonts w:ascii="Arial" w:hAnsi="Arial" w:cs="Arial"/>
          <w:iCs/>
          <w:sz w:val="22"/>
          <w:szCs w:val="22"/>
          <w:lang w:val="hr-HR"/>
        </w:rPr>
      </w:pPr>
    </w:p>
    <w:p w14:paraId="25A850D8" w14:textId="77777777" w:rsidR="00EC2E72" w:rsidRPr="00EA3265" w:rsidRDefault="00EC2E72" w:rsidP="00EC2E72">
      <w:pPr>
        <w:pStyle w:val="NoSpacing"/>
        <w:rPr>
          <w:rFonts w:ascii="Verdana" w:hAnsi="Verdana" w:cs="Arial"/>
          <w:sz w:val="20"/>
          <w:szCs w:val="20"/>
        </w:rPr>
      </w:pPr>
      <w:r w:rsidRPr="00EA3265">
        <w:rPr>
          <w:rFonts w:ascii="Verdana" w:hAnsi="Verdana" w:cs="Arial"/>
          <w:sz w:val="20"/>
          <w:szCs w:val="20"/>
        </w:rPr>
        <w:t xml:space="preserve">KLASA: </w:t>
      </w:r>
      <w:r>
        <w:rPr>
          <w:rFonts w:ascii="Verdana" w:hAnsi="Verdana" w:cs="Arial"/>
          <w:sz w:val="20"/>
          <w:szCs w:val="20"/>
        </w:rPr>
        <w:t>400</w:t>
      </w:r>
      <w:r w:rsidRPr="00EA3265">
        <w:rPr>
          <w:rFonts w:ascii="Verdana" w:hAnsi="Verdana" w:cs="Arial"/>
          <w:sz w:val="20"/>
          <w:szCs w:val="20"/>
        </w:rPr>
        <w:t>-0</w:t>
      </w:r>
      <w:r>
        <w:rPr>
          <w:rFonts w:ascii="Verdana" w:hAnsi="Verdana" w:cs="Arial"/>
          <w:sz w:val="20"/>
          <w:szCs w:val="20"/>
        </w:rPr>
        <w:t>4</w:t>
      </w:r>
      <w:r w:rsidRPr="00EA3265">
        <w:rPr>
          <w:rFonts w:ascii="Verdana" w:hAnsi="Verdana" w:cs="Arial"/>
          <w:sz w:val="20"/>
          <w:szCs w:val="20"/>
        </w:rPr>
        <w:t>/</w:t>
      </w:r>
      <w:r>
        <w:rPr>
          <w:rFonts w:ascii="Verdana" w:hAnsi="Verdana" w:cs="Arial"/>
          <w:sz w:val="20"/>
          <w:szCs w:val="20"/>
        </w:rPr>
        <w:t>24-</w:t>
      </w:r>
      <w:r w:rsidRPr="00EA3265">
        <w:rPr>
          <w:rFonts w:ascii="Verdana" w:hAnsi="Verdana" w:cs="Arial"/>
          <w:sz w:val="20"/>
          <w:szCs w:val="20"/>
        </w:rPr>
        <w:t>0</w:t>
      </w:r>
      <w:r>
        <w:rPr>
          <w:rFonts w:ascii="Verdana" w:hAnsi="Verdana" w:cs="Arial"/>
          <w:sz w:val="20"/>
          <w:szCs w:val="20"/>
        </w:rPr>
        <w:t>1</w:t>
      </w:r>
      <w:r w:rsidRPr="00EA3265">
        <w:rPr>
          <w:rFonts w:ascii="Verdana" w:hAnsi="Verdana" w:cs="Arial"/>
          <w:sz w:val="20"/>
          <w:szCs w:val="20"/>
        </w:rPr>
        <w:t>/</w:t>
      </w:r>
      <w:r>
        <w:rPr>
          <w:rFonts w:ascii="Verdana" w:hAnsi="Verdana" w:cs="Arial"/>
          <w:sz w:val="20"/>
          <w:szCs w:val="20"/>
        </w:rPr>
        <w:t>3</w:t>
      </w:r>
    </w:p>
    <w:p w14:paraId="45322AC9" w14:textId="77777777" w:rsidR="00EC2E72" w:rsidRPr="00EA3265" w:rsidRDefault="00EC2E72" w:rsidP="00EC2E72">
      <w:pPr>
        <w:pStyle w:val="NoSpacing"/>
        <w:rPr>
          <w:rFonts w:ascii="Verdana" w:hAnsi="Verdana" w:cs="Arial"/>
          <w:sz w:val="20"/>
          <w:szCs w:val="20"/>
        </w:rPr>
      </w:pPr>
      <w:r w:rsidRPr="00EA3265">
        <w:rPr>
          <w:rFonts w:ascii="Verdana" w:hAnsi="Verdana" w:cs="Arial"/>
          <w:sz w:val="20"/>
          <w:szCs w:val="20"/>
        </w:rPr>
        <w:t>URBROJ: 2133</w:t>
      </w:r>
      <w:r>
        <w:rPr>
          <w:rFonts w:ascii="Verdana" w:hAnsi="Verdana" w:cs="Arial"/>
          <w:sz w:val="20"/>
          <w:szCs w:val="20"/>
        </w:rPr>
        <w:t>-</w:t>
      </w:r>
      <w:r w:rsidRPr="00EA3265">
        <w:rPr>
          <w:rFonts w:ascii="Verdana" w:hAnsi="Verdana" w:cs="Arial"/>
          <w:sz w:val="20"/>
          <w:szCs w:val="20"/>
        </w:rPr>
        <w:t>19-</w:t>
      </w:r>
      <w:r>
        <w:rPr>
          <w:rFonts w:ascii="Verdana" w:hAnsi="Verdana" w:cs="Arial"/>
          <w:sz w:val="20"/>
          <w:szCs w:val="20"/>
        </w:rPr>
        <w:t>1</w:t>
      </w:r>
      <w:r w:rsidRPr="00EA3265">
        <w:rPr>
          <w:rFonts w:ascii="Verdana" w:hAnsi="Verdana" w:cs="Arial"/>
          <w:sz w:val="20"/>
          <w:szCs w:val="20"/>
        </w:rPr>
        <w:t>-2</w:t>
      </w:r>
      <w:r>
        <w:rPr>
          <w:rFonts w:ascii="Verdana" w:hAnsi="Verdana" w:cs="Arial"/>
          <w:sz w:val="20"/>
          <w:szCs w:val="20"/>
        </w:rPr>
        <w:t>4</w:t>
      </w:r>
      <w:r w:rsidRPr="00EA3265">
        <w:rPr>
          <w:rFonts w:ascii="Verdana" w:hAnsi="Verdana" w:cs="Arial"/>
          <w:sz w:val="20"/>
          <w:szCs w:val="20"/>
        </w:rPr>
        <w:t>-</w:t>
      </w:r>
      <w:r>
        <w:rPr>
          <w:rFonts w:ascii="Verdana" w:hAnsi="Verdana" w:cs="Arial"/>
          <w:sz w:val="20"/>
          <w:szCs w:val="20"/>
        </w:rPr>
        <w:t>4</w:t>
      </w:r>
    </w:p>
    <w:p w14:paraId="30A04354" w14:textId="77777777" w:rsidR="00EC2E72" w:rsidRPr="009B3214" w:rsidRDefault="00EC2E72" w:rsidP="00EC2E72">
      <w:pPr>
        <w:pStyle w:val="NoSpacing"/>
        <w:rPr>
          <w:rFonts w:ascii="Verdana" w:hAnsi="Verdana"/>
          <w:sz w:val="20"/>
          <w:szCs w:val="20"/>
        </w:rPr>
      </w:pPr>
      <w:r w:rsidRPr="00EA3265">
        <w:rPr>
          <w:rFonts w:ascii="Verdana" w:hAnsi="Verdana" w:cs="Arial"/>
          <w:sz w:val="20"/>
          <w:szCs w:val="20"/>
        </w:rPr>
        <w:t xml:space="preserve">Lasinja, </w:t>
      </w:r>
      <w:r>
        <w:rPr>
          <w:rFonts w:ascii="Verdana" w:hAnsi="Verdana" w:cs="Arial"/>
          <w:sz w:val="20"/>
          <w:szCs w:val="20"/>
        </w:rPr>
        <w:t>6</w:t>
      </w:r>
      <w:r w:rsidRPr="00EA3265">
        <w:rPr>
          <w:rFonts w:ascii="Verdana" w:hAnsi="Verdana" w:cs="Arial"/>
          <w:sz w:val="20"/>
          <w:szCs w:val="20"/>
        </w:rPr>
        <w:t xml:space="preserve">. </w:t>
      </w:r>
      <w:r>
        <w:rPr>
          <w:rFonts w:ascii="Verdana" w:hAnsi="Verdana" w:cs="Arial"/>
          <w:sz w:val="20"/>
          <w:szCs w:val="20"/>
        </w:rPr>
        <w:t>lipnja</w:t>
      </w:r>
      <w:r w:rsidRPr="00EA3265">
        <w:rPr>
          <w:rFonts w:ascii="Verdana" w:hAnsi="Verdana" w:cs="Arial"/>
          <w:sz w:val="20"/>
          <w:szCs w:val="20"/>
        </w:rPr>
        <w:t xml:space="preserve"> 202</w:t>
      </w:r>
      <w:r>
        <w:rPr>
          <w:rFonts w:ascii="Verdana" w:hAnsi="Verdana" w:cs="Arial"/>
          <w:sz w:val="20"/>
          <w:szCs w:val="20"/>
        </w:rPr>
        <w:t>4</w:t>
      </w:r>
      <w:r w:rsidRPr="00EA3265">
        <w:rPr>
          <w:rFonts w:ascii="Verdana" w:hAnsi="Verdana"/>
          <w:sz w:val="20"/>
          <w:szCs w:val="20"/>
        </w:rPr>
        <w:t>.</w:t>
      </w:r>
      <w:r w:rsidRPr="00933A2D">
        <w:rPr>
          <w:rFonts w:ascii="Verdana" w:hAnsi="Verdana" w:cs="Arial"/>
          <w:b/>
          <w:sz w:val="20"/>
          <w:szCs w:val="20"/>
          <w:lang w:val="de-DE"/>
        </w:rPr>
        <w:t xml:space="preserve">                                                              </w:t>
      </w:r>
      <w:r>
        <w:rPr>
          <w:rFonts w:ascii="Verdana" w:hAnsi="Verdana" w:cs="Arial"/>
          <w:b/>
          <w:sz w:val="20"/>
          <w:szCs w:val="20"/>
          <w:lang w:val="de-DE"/>
        </w:rPr>
        <w:t xml:space="preserve">                                              </w:t>
      </w:r>
    </w:p>
    <w:p w14:paraId="0F43ACFC" w14:textId="01067E3A" w:rsidR="00EC2E72" w:rsidRPr="00933A2D" w:rsidRDefault="00EC2E72" w:rsidP="00EC2E72">
      <w:pPr>
        <w:jc w:val="both"/>
        <w:rPr>
          <w:rFonts w:ascii="Verdana" w:hAnsi="Verdana" w:cs="Arial"/>
          <w:b/>
          <w:sz w:val="20"/>
          <w:szCs w:val="20"/>
          <w:lang w:val="de-DE"/>
        </w:rPr>
      </w:pPr>
      <w:r>
        <w:rPr>
          <w:rFonts w:ascii="Verdana" w:hAnsi="Verdana" w:cs="Arial"/>
          <w:b/>
          <w:sz w:val="20"/>
          <w:szCs w:val="20"/>
          <w:lang w:val="de-DE"/>
        </w:rPr>
        <w:t xml:space="preserve">                                                                                                                                    PREDSJEDNIK OPĆINSKOG VIJEĆA</w:t>
      </w:r>
    </w:p>
    <w:p w14:paraId="324FED41" w14:textId="282408D5" w:rsidR="00EC2E72" w:rsidRDefault="00EC2E72" w:rsidP="00EC2E72">
      <w:pPr>
        <w:jc w:val="center"/>
        <w:rPr>
          <w:rFonts w:ascii="Verdana" w:hAnsi="Verdana" w:cs="Arial"/>
          <w:sz w:val="20"/>
          <w:szCs w:val="20"/>
        </w:rPr>
      </w:pPr>
      <w:r w:rsidRPr="00933A2D">
        <w:rPr>
          <w:rFonts w:ascii="Verdana" w:hAnsi="Verdana" w:cs="Arial"/>
          <w:sz w:val="20"/>
          <w:szCs w:val="20"/>
        </w:rPr>
        <w:t xml:space="preserve">                                                     </w:t>
      </w:r>
      <w:r>
        <w:rPr>
          <w:rFonts w:ascii="Verdana" w:hAnsi="Verdana" w:cs="Arial"/>
          <w:sz w:val="20"/>
          <w:szCs w:val="20"/>
        </w:rPr>
        <w:t xml:space="preserve">                                                  Matija Prigorac, </w:t>
      </w:r>
      <w:proofErr w:type="spellStart"/>
      <w:r>
        <w:rPr>
          <w:rFonts w:ascii="Verdana" w:hAnsi="Verdana" w:cs="Arial"/>
          <w:sz w:val="20"/>
          <w:szCs w:val="20"/>
        </w:rPr>
        <w:t>mag.educ.hist</w:t>
      </w:r>
      <w:proofErr w:type="spellEnd"/>
      <w:r>
        <w:rPr>
          <w:rFonts w:ascii="Verdana" w:hAnsi="Verdana" w:cs="Arial"/>
          <w:sz w:val="20"/>
          <w:szCs w:val="20"/>
        </w:rPr>
        <w:t>.</w:t>
      </w:r>
    </w:p>
    <w:p w14:paraId="131D98BC" w14:textId="08182EF0" w:rsidR="00EC2E72" w:rsidRDefault="00EC2E72" w:rsidP="00EC2E72">
      <w:pPr>
        <w:jc w:val="both"/>
        <w:rPr>
          <w:rFonts w:ascii="Arial" w:hAnsi="Arial" w:cs="Arial"/>
          <w:iCs/>
          <w:sz w:val="22"/>
          <w:szCs w:val="22"/>
          <w:lang w:val="hr-HR"/>
        </w:rPr>
      </w:pPr>
      <w:r>
        <w:rPr>
          <w:rFonts w:ascii="Verdana" w:hAnsi="Verdana" w:cs="Arial"/>
          <w:sz w:val="20"/>
          <w:szCs w:val="20"/>
        </w:rPr>
        <w:t>________________________________</w:t>
      </w:r>
      <w:r>
        <w:rPr>
          <w:rFonts w:ascii="Arial" w:hAnsi="Arial" w:cs="Arial"/>
          <w:iCs/>
          <w:sz w:val="22"/>
          <w:szCs w:val="22"/>
          <w:lang w:val="hr-HR"/>
        </w:rPr>
        <w:t>____________________________________________________________________________________</w:t>
      </w:r>
    </w:p>
    <w:p w14:paraId="3A9DBB77" w14:textId="77777777" w:rsidR="00EC2E72" w:rsidRDefault="00EC2E72" w:rsidP="00EC2E72">
      <w:pPr>
        <w:jc w:val="both"/>
        <w:rPr>
          <w:rFonts w:ascii="Verdana" w:hAnsi="Verdana" w:cs="Arial"/>
          <w:sz w:val="20"/>
          <w:szCs w:val="20"/>
          <w:lang w:val="de-DE"/>
        </w:rPr>
      </w:pPr>
    </w:p>
    <w:p w14:paraId="4C78472F" w14:textId="77777777" w:rsidR="00EC2E72" w:rsidRDefault="00EC2E72" w:rsidP="00EC2E72">
      <w:pPr>
        <w:jc w:val="both"/>
        <w:rPr>
          <w:rFonts w:ascii="Verdana" w:hAnsi="Verdana" w:cs="Arial"/>
          <w:sz w:val="20"/>
          <w:szCs w:val="20"/>
          <w:lang w:val="de-DE"/>
        </w:rPr>
      </w:pPr>
    </w:p>
    <w:p w14:paraId="20031B65" w14:textId="77777777" w:rsidR="003428CC" w:rsidRDefault="003428CC" w:rsidP="00EC2E72">
      <w:pPr>
        <w:jc w:val="both"/>
        <w:rPr>
          <w:rFonts w:ascii="Verdana" w:hAnsi="Verdana" w:cs="Arial"/>
          <w:sz w:val="20"/>
          <w:szCs w:val="20"/>
          <w:lang w:val="de-DE"/>
        </w:rPr>
      </w:pPr>
    </w:p>
    <w:p w14:paraId="2BD9CBB0" w14:textId="77777777" w:rsidR="003428CC" w:rsidRDefault="003428CC" w:rsidP="00EC2E72">
      <w:pPr>
        <w:jc w:val="both"/>
        <w:rPr>
          <w:rFonts w:ascii="Verdana" w:hAnsi="Verdana" w:cs="Arial"/>
          <w:sz w:val="20"/>
          <w:szCs w:val="20"/>
          <w:lang w:val="de-DE"/>
        </w:rPr>
      </w:pPr>
    </w:p>
    <w:p w14:paraId="747B6D1B" w14:textId="77777777" w:rsidR="003428CC" w:rsidRDefault="003428CC" w:rsidP="00EC2E72">
      <w:pPr>
        <w:jc w:val="both"/>
        <w:rPr>
          <w:rFonts w:ascii="Verdana" w:hAnsi="Verdana" w:cs="Arial"/>
          <w:sz w:val="20"/>
          <w:szCs w:val="20"/>
          <w:lang w:val="de-DE"/>
        </w:rPr>
      </w:pPr>
    </w:p>
    <w:p w14:paraId="5E4E8282" w14:textId="77777777" w:rsidR="003428CC" w:rsidRDefault="003428CC" w:rsidP="00EC2E72">
      <w:pPr>
        <w:jc w:val="both"/>
        <w:rPr>
          <w:rFonts w:ascii="Verdana" w:hAnsi="Verdana" w:cs="Arial"/>
          <w:sz w:val="20"/>
          <w:szCs w:val="20"/>
          <w:lang w:val="de-DE"/>
        </w:rPr>
      </w:pPr>
    </w:p>
    <w:p w14:paraId="460C82AE" w14:textId="77777777" w:rsidR="003428CC" w:rsidRDefault="003428CC" w:rsidP="00EC2E72">
      <w:pPr>
        <w:jc w:val="both"/>
        <w:rPr>
          <w:rFonts w:ascii="Verdana" w:hAnsi="Verdana" w:cs="Arial"/>
          <w:sz w:val="20"/>
          <w:szCs w:val="20"/>
          <w:lang w:val="de-DE"/>
        </w:rPr>
      </w:pPr>
    </w:p>
    <w:p w14:paraId="1D90ADDD" w14:textId="77777777" w:rsidR="007B31EB" w:rsidRPr="00FC5948" w:rsidRDefault="007B31EB" w:rsidP="007B31EB">
      <w:pPr>
        <w:spacing w:line="276" w:lineRule="auto"/>
        <w:jc w:val="both"/>
        <w:rPr>
          <w:rFonts w:ascii="Verdana" w:hAnsi="Verdana" w:cs="Arial"/>
          <w:iCs/>
          <w:sz w:val="20"/>
          <w:szCs w:val="20"/>
          <w:lang w:val="hr-HR"/>
        </w:rPr>
      </w:pPr>
      <w:r w:rsidRPr="00FC5948">
        <w:rPr>
          <w:rFonts w:ascii="Verdana" w:hAnsi="Verdana" w:cs="Arial"/>
          <w:iCs/>
          <w:sz w:val="20"/>
          <w:szCs w:val="20"/>
          <w:lang w:val="hr-HR"/>
        </w:rPr>
        <w:lastRenderedPageBreak/>
        <w:tab/>
        <w:t>Na temelju članka 71. Zakona o komunalnom gospodarstvu („Narodne novine“ broj 68/18, 110/18 i 32/20) te članka 34. Statuta Općine Lasinja (Glasnik Općine Lasinja broj 1/18, 1/20 i 1/21), Općinsko vijeće Općine Lasinja na 23. redovnoj sjednici održanoj dana  6. lipnja 2024. godine, donijelo je</w:t>
      </w:r>
    </w:p>
    <w:p w14:paraId="526AC655" w14:textId="77777777" w:rsidR="007B31EB" w:rsidRPr="00FC5948" w:rsidRDefault="007B31EB" w:rsidP="007B31EB">
      <w:pPr>
        <w:spacing w:line="276" w:lineRule="auto"/>
        <w:jc w:val="center"/>
        <w:rPr>
          <w:rFonts w:ascii="Verdana" w:hAnsi="Verdana" w:cs="Arial"/>
          <w:b/>
          <w:bCs/>
          <w:iCs/>
          <w:sz w:val="20"/>
          <w:szCs w:val="20"/>
          <w:lang w:val="hr-HR"/>
        </w:rPr>
      </w:pPr>
      <w:r w:rsidRPr="00FC5948">
        <w:rPr>
          <w:rFonts w:ascii="Verdana" w:hAnsi="Verdana" w:cs="Arial"/>
          <w:b/>
          <w:bCs/>
          <w:iCs/>
          <w:sz w:val="20"/>
          <w:szCs w:val="20"/>
          <w:lang w:val="hr-HR"/>
        </w:rPr>
        <w:t xml:space="preserve">Izvješće o izvršenju Program građenja komunalne infrastrukture </w:t>
      </w:r>
    </w:p>
    <w:p w14:paraId="65479CEB" w14:textId="77777777" w:rsidR="007B31EB" w:rsidRPr="00FC5948" w:rsidRDefault="007B31EB" w:rsidP="007B31EB">
      <w:pPr>
        <w:spacing w:line="276" w:lineRule="auto"/>
        <w:jc w:val="center"/>
        <w:rPr>
          <w:rFonts w:ascii="Verdana" w:hAnsi="Verdana" w:cs="Arial"/>
          <w:b/>
          <w:bCs/>
          <w:iCs/>
          <w:sz w:val="20"/>
          <w:szCs w:val="20"/>
          <w:lang w:val="hr-HR"/>
        </w:rPr>
      </w:pPr>
      <w:r w:rsidRPr="00FC5948">
        <w:rPr>
          <w:rFonts w:ascii="Verdana" w:hAnsi="Verdana" w:cs="Arial"/>
          <w:b/>
          <w:bCs/>
          <w:iCs/>
          <w:sz w:val="20"/>
          <w:szCs w:val="20"/>
          <w:lang w:val="hr-HR"/>
        </w:rPr>
        <w:t>na području Općine Lasinja za 2023. godinu</w:t>
      </w:r>
    </w:p>
    <w:p w14:paraId="3169AC5E" w14:textId="77777777" w:rsidR="007B31EB" w:rsidRDefault="007B31EB" w:rsidP="007B31EB">
      <w:pPr>
        <w:spacing w:line="276" w:lineRule="auto"/>
        <w:jc w:val="center"/>
        <w:rPr>
          <w:rFonts w:ascii="Verdana" w:hAnsi="Verdana" w:cs="Arial"/>
          <w:b/>
          <w:sz w:val="20"/>
          <w:szCs w:val="20"/>
          <w:lang w:val="hr-HR"/>
        </w:rPr>
      </w:pPr>
    </w:p>
    <w:p w14:paraId="68173406" w14:textId="4E19088B" w:rsidR="007B31EB" w:rsidRPr="00FC5948" w:rsidRDefault="007B31EB" w:rsidP="007B31EB">
      <w:pPr>
        <w:spacing w:line="276" w:lineRule="auto"/>
        <w:jc w:val="center"/>
        <w:rPr>
          <w:rFonts w:ascii="Verdana" w:hAnsi="Verdana" w:cs="Arial"/>
          <w:b/>
          <w:sz w:val="20"/>
          <w:szCs w:val="20"/>
          <w:lang w:val="hr-HR"/>
        </w:rPr>
      </w:pPr>
      <w:r w:rsidRPr="00FC5948">
        <w:rPr>
          <w:rFonts w:ascii="Verdana" w:hAnsi="Verdana" w:cs="Arial"/>
          <w:b/>
          <w:sz w:val="20"/>
          <w:szCs w:val="20"/>
          <w:lang w:val="hr-HR"/>
        </w:rPr>
        <w:t xml:space="preserve">Članak 1. </w:t>
      </w:r>
    </w:p>
    <w:p w14:paraId="12C0B041" w14:textId="053676E6" w:rsidR="007B31EB" w:rsidRPr="00FC5948" w:rsidRDefault="007B31EB" w:rsidP="007B31EB">
      <w:pPr>
        <w:spacing w:line="276" w:lineRule="auto"/>
        <w:jc w:val="both"/>
        <w:rPr>
          <w:rFonts w:ascii="Verdana" w:hAnsi="Verdana" w:cs="Arial"/>
          <w:sz w:val="20"/>
          <w:szCs w:val="20"/>
          <w:lang w:val="hr-HR"/>
        </w:rPr>
      </w:pPr>
      <w:r w:rsidRPr="00FC5948">
        <w:rPr>
          <w:rFonts w:ascii="Verdana" w:hAnsi="Verdana" w:cs="Arial"/>
          <w:sz w:val="20"/>
          <w:szCs w:val="20"/>
          <w:lang w:val="hr-HR"/>
        </w:rPr>
        <w:tab/>
        <w:t>Program građenja komunalne infrastrukture na području Općine Lasinja za 2023. god. donesen je na 13. sjednici Općinskog vijeća Općine Lasinja, 30.11.2022. godine, I. izmjene i dopune  Programa na 17. sjednici Općinskog vijeća, 25.05.2023. god.,  II. izmjene i dopune Programa na 21. sjednici Općinskog vijeća, 19.12.2023.godine.</w:t>
      </w:r>
    </w:p>
    <w:p w14:paraId="6C1F5E20" w14:textId="77777777" w:rsidR="007B31EB" w:rsidRPr="00FC5948" w:rsidRDefault="007B31EB" w:rsidP="007B31EB">
      <w:pPr>
        <w:spacing w:line="276" w:lineRule="auto"/>
        <w:jc w:val="center"/>
        <w:rPr>
          <w:rFonts w:ascii="Verdana" w:hAnsi="Verdana" w:cs="Arial"/>
          <w:b/>
          <w:sz w:val="20"/>
          <w:szCs w:val="20"/>
          <w:lang w:val="hr-HR"/>
        </w:rPr>
      </w:pPr>
      <w:r w:rsidRPr="00FC5948">
        <w:rPr>
          <w:rFonts w:ascii="Verdana" w:hAnsi="Verdana" w:cs="Arial"/>
          <w:b/>
          <w:sz w:val="20"/>
          <w:szCs w:val="20"/>
          <w:lang w:val="hr-HR"/>
        </w:rPr>
        <w:t>Članak 2.</w:t>
      </w:r>
    </w:p>
    <w:p w14:paraId="0A6AF01C" w14:textId="77777777" w:rsidR="007B31EB" w:rsidRPr="00FC5948" w:rsidRDefault="007B31EB" w:rsidP="007B31EB">
      <w:pPr>
        <w:spacing w:after="240" w:line="276" w:lineRule="auto"/>
        <w:jc w:val="both"/>
        <w:rPr>
          <w:rFonts w:ascii="Verdana" w:hAnsi="Verdana" w:cs="Arial"/>
          <w:sz w:val="20"/>
          <w:szCs w:val="20"/>
          <w:lang w:val="hr-HR"/>
        </w:rPr>
      </w:pPr>
      <w:r w:rsidRPr="00FC5948">
        <w:rPr>
          <w:rFonts w:ascii="Verdana" w:hAnsi="Verdana" w:cs="Arial"/>
          <w:sz w:val="20"/>
          <w:szCs w:val="20"/>
          <w:lang w:val="hr-HR"/>
        </w:rPr>
        <w:tab/>
        <w:t xml:space="preserve">Program građenja komunalne infrastrukture na području Općine Lasinja za 2023. god. izvršen je kako slijedi u prikazu planiranih i utrošenih financijskih sredstava, izvoru prihoda te vrsti izvedenih radova na području Općine Lasinja u 2023. god. </w:t>
      </w:r>
    </w:p>
    <w:p w14:paraId="438A06A9" w14:textId="77777777" w:rsidR="007B31EB" w:rsidRPr="00FC5948" w:rsidRDefault="007B31EB" w:rsidP="007B31EB">
      <w:pPr>
        <w:spacing w:after="240" w:line="276" w:lineRule="auto"/>
        <w:jc w:val="both"/>
        <w:rPr>
          <w:rFonts w:ascii="Verdana" w:hAnsi="Verdana" w:cs="Arial"/>
          <w:sz w:val="20"/>
          <w:szCs w:val="20"/>
          <w:lang w:val="hr-HR"/>
        </w:rPr>
      </w:pPr>
      <w:r w:rsidRPr="00FC5948">
        <w:rPr>
          <w:rFonts w:ascii="Verdana" w:hAnsi="Verdana" w:cs="Arial"/>
          <w:sz w:val="20"/>
          <w:szCs w:val="20"/>
          <w:lang w:val="hr-HR"/>
        </w:rPr>
        <w:t xml:space="preserve">Komunalna infrastruktura Općine Lasinja sukladno članku 59. Zakona o komunalnom gospodarstvu i članku 1. ovog Programa gradnje komunalne infrastrukture obuhvaća sljedeće objekte: </w:t>
      </w:r>
    </w:p>
    <w:tbl>
      <w:tblPr>
        <w:tblW w:w="14771" w:type="dxa"/>
        <w:tblInd w:w="-34" w:type="dxa"/>
        <w:tblLook w:val="04A0" w:firstRow="1" w:lastRow="0" w:firstColumn="1" w:lastColumn="0" w:noHBand="0" w:noVBand="1"/>
      </w:tblPr>
      <w:tblGrid>
        <w:gridCol w:w="889"/>
        <w:gridCol w:w="1797"/>
        <w:gridCol w:w="5377"/>
        <w:gridCol w:w="1824"/>
        <w:gridCol w:w="2022"/>
        <w:gridCol w:w="2862"/>
      </w:tblGrid>
      <w:tr w:rsidR="007B31EB" w:rsidRPr="00FC5948" w14:paraId="45B31567" w14:textId="77777777" w:rsidTr="00D6751E">
        <w:trPr>
          <w:trHeight w:val="1042"/>
        </w:trPr>
        <w:tc>
          <w:tcPr>
            <w:tcW w:w="88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2E6CD8" w14:textId="77777777" w:rsidR="007B31EB" w:rsidRPr="00FC5948" w:rsidRDefault="007B31EB" w:rsidP="006E6579">
            <w:pPr>
              <w:rPr>
                <w:rFonts w:ascii="Verdana" w:hAnsi="Verdana" w:cs="Arial"/>
                <w:b/>
                <w:bCs/>
                <w:color w:val="000000"/>
                <w:sz w:val="20"/>
                <w:szCs w:val="20"/>
                <w:lang w:val="hr-HR" w:eastAsia="hr-HR"/>
              </w:rPr>
            </w:pPr>
            <w:r w:rsidRPr="00FC5948">
              <w:rPr>
                <w:rFonts w:ascii="Verdana" w:hAnsi="Verdana" w:cs="Arial"/>
                <w:b/>
                <w:bCs/>
                <w:color w:val="000000"/>
                <w:sz w:val="20"/>
                <w:szCs w:val="20"/>
                <w:lang w:val="hr-HR" w:eastAsia="hr-HR"/>
              </w:rPr>
              <w:t>Redni br.</w:t>
            </w:r>
          </w:p>
        </w:tc>
        <w:tc>
          <w:tcPr>
            <w:tcW w:w="1797" w:type="dxa"/>
            <w:tcBorders>
              <w:top w:val="single" w:sz="4" w:space="0" w:color="auto"/>
              <w:left w:val="nil"/>
              <w:bottom w:val="single" w:sz="4" w:space="0" w:color="auto"/>
              <w:right w:val="single" w:sz="4" w:space="0" w:color="auto"/>
            </w:tcBorders>
            <w:shd w:val="clear" w:color="auto" w:fill="auto"/>
            <w:vAlign w:val="center"/>
            <w:hideMark/>
          </w:tcPr>
          <w:p w14:paraId="0D126015" w14:textId="77777777" w:rsidR="007B31EB" w:rsidRPr="00FC5948" w:rsidRDefault="007B31EB" w:rsidP="006E6579">
            <w:pPr>
              <w:rPr>
                <w:rFonts w:ascii="Verdana" w:hAnsi="Verdana" w:cs="Arial"/>
                <w:b/>
                <w:bCs/>
                <w:color w:val="000000"/>
                <w:sz w:val="20"/>
                <w:szCs w:val="20"/>
                <w:lang w:val="hr-HR" w:eastAsia="hr-HR"/>
              </w:rPr>
            </w:pPr>
            <w:r w:rsidRPr="00FC5948">
              <w:rPr>
                <w:rFonts w:ascii="Verdana" w:hAnsi="Verdana" w:cs="Arial"/>
                <w:b/>
                <w:bCs/>
                <w:color w:val="000000"/>
                <w:sz w:val="20"/>
                <w:szCs w:val="20"/>
                <w:lang w:val="hr-HR" w:eastAsia="hr-HR"/>
              </w:rPr>
              <w:t>Komunalna infrastruktura</w:t>
            </w:r>
          </w:p>
        </w:tc>
        <w:tc>
          <w:tcPr>
            <w:tcW w:w="5377" w:type="dxa"/>
            <w:tcBorders>
              <w:top w:val="single" w:sz="4" w:space="0" w:color="auto"/>
              <w:left w:val="nil"/>
              <w:bottom w:val="single" w:sz="4" w:space="0" w:color="auto"/>
              <w:right w:val="single" w:sz="4" w:space="0" w:color="auto"/>
            </w:tcBorders>
            <w:shd w:val="clear" w:color="auto" w:fill="auto"/>
            <w:vAlign w:val="center"/>
            <w:hideMark/>
          </w:tcPr>
          <w:p w14:paraId="14FCAF4B" w14:textId="77777777" w:rsidR="007B31EB" w:rsidRPr="00FC5948" w:rsidRDefault="007B31EB" w:rsidP="00D6751E">
            <w:pPr>
              <w:jc w:val="center"/>
              <w:rPr>
                <w:rFonts w:ascii="Verdana" w:hAnsi="Verdana" w:cs="Arial"/>
                <w:b/>
                <w:bCs/>
                <w:color w:val="000000"/>
                <w:sz w:val="20"/>
                <w:szCs w:val="20"/>
                <w:lang w:val="hr-HR" w:eastAsia="hr-HR"/>
              </w:rPr>
            </w:pPr>
            <w:r w:rsidRPr="00FC5948">
              <w:rPr>
                <w:rFonts w:ascii="Verdana" w:hAnsi="Verdana" w:cs="Arial"/>
                <w:b/>
                <w:bCs/>
                <w:color w:val="000000"/>
                <w:sz w:val="20"/>
                <w:szCs w:val="20"/>
                <w:lang w:val="hr-HR" w:eastAsia="hr-HR"/>
              </w:rPr>
              <w:t>Opis  radova</w:t>
            </w:r>
          </w:p>
        </w:tc>
        <w:tc>
          <w:tcPr>
            <w:tcW w:w="1824" w:type="dxa"/>
            <w:tcBorders>
              <w:top w:val="single" w:sz="4" w:space="0" w:color="auto"/>
              <w:left w:val="nil"/>
              <w:bottom w:val="single" w:sz="4" w:space="0" w:color="auto"/>
              <w:right w:val="single" w:sz="4" w:space="0" w:color="auto"/>
            </w:tcBorders>
            <w:shd w:val="clear" w:color="auto" w:fill="auto"/>
            <w:vAlign w:val="center"/>
            <w:hideMark/>
          </w:tcPr>
          <w:p w14:paraId="3CDD836C" w14:textId="77777777" w:rsidR="007B31EB" w:rsidRPr="00FC5948" w:rsidRDefault="007B31EB" w:rsidP="00D6751E">
            <w:pPr>
              <w:jc w:val="center"/>
              <w:rPr>
                <w:rFonts w:ascii="Verdana" w:hAnsi="Verdana" w:cs="Arial"/>
                <w:b/>
                <w:bCs/>
                <w:color w:val="000000"/>
                <w:sz w:val="20"/>
                <w:szCs w:val="20"/>
                <w:lang w:val="hr-HR" w:eastAsia="hr-HR"/>
              </w:rPr>
            </w:pPr>
            <w:r w:rsidRPr="00FC5948">
              <w:rPr>
                <w:rFonts w:ascii="Verdana" w:hAnsi="Verdana" w:cs="Arial"/>
                <w:b/>
                <w:bCs/>
                <w:color w:val="000000"/>
                <w:sz w:val="20"/>
                <w:szCs w:val="20"/>
                <w:lang w:val="hr-HR" w:eastAsia="hr-HR"/>
              </w:rPr>
              <w:t>Planirana sredstva (EUR)</w:t>
            </w:r>
          </w:p>
        </w:tc>
        <w:tc>
          <w:tcPr>
            <w:tcW w:w="2022" w:type="dxa"/>
            <w:tcBorders>
              <w:top w:val="single" w:sz="4" w:space="0" w:color="auto"/>
              <w:left w:val="nil"/>
              <w:bottom w:val="single" w:sz="4" w:space="0" w:color="auto"/>
              <w:right w:val="nil"/>
            </w:tcBorders>
            <w:vAlign w:val="center"/>
          </w:tcPr>
          <w:p w14:paraId="1907A266" w14:textId="77777777" w:rsidR="007B31EB" w:rsidRPr="00FC5948" w:rsidRDefault="007B31EB" w:rsidP="006E6579">
            <w:pPr>
              <w:jc w:val="center"/>
              <w:rPr>
                <w:rFonts w:ascii="Verdana" w:hAnsi="Verdana" w:cs="Arial"/>
                <w:b/>
                <w:bCs/>
                <w:color w:val="000000"/>
                <w:sz w:val="20"/>
                <w:szCs w:val="20"/>
                <w:lang w:val="hr-HR" w:eastAsia="hr-HR"/>
              </w:rPr>
            </w:pPr>
            <w:r w:rsidRPr="00FC5948">
              <w:rPr>
                <w:rFonts w:ascii="Verdana" w:hAnsi="Verdana" w:cs="Arial"/>
                <w:b/>
                <w:bCs/>
                <w:color w:val="000000"/>
                <w:sz w:val="20"/>
                <w:szCs w:val="20"/>
                <w:lang w:val="hr-HR" w:eastAsia="hr-HR"/>
              </w:rPr>
              <w:t>Ostvareno (EUR)</w:t>
            </w:r>
          </w:p>
        </w:tc>
        <w:tc>
          <w:tcPr>
            <w:tcW w:w="2862" w:type="dxa"/>
            <w:tcBorders>
              <w:top w:val="single" w:sz="4" w:space="0" w:color="auto"/>
              <w:left w:val="nil"/>
              <w:bottom w:val="single" w:sz="4" w:space="0" w:color="auto"/>
              <w:right w:val="single" w:sz="4" w:space="0" w:color="auto"/>
            </w:tcBorders>
            <w:shd w:val="clear" w:color="auto" w:fill="auto"/>
            <w:vAlign w:val="center"/>
            <w:hideMark/>
          </w:tcPr>
          <w:p w14:paraId="54EDE690" w14:textId="77777777" w:rsidR="007B31EB" w:rsidRPr="00FC5948" w:rsidRDefault="007B31EB" w:rsidP="00D6751E">
            <w:pPr>
              <w:jc w:val="center"/>
              <w:rPr>
                <w:rFonts w:ascii="Verdana" w:hAnsi="Verdana" w:cs="Arial"/>
                <w:b/>
                <w:bCs/>
                <w:color w:val="000000"/>
                <w:sz w:val="20"/>
                <w:szCs w:val="20"/>
                <w:lang w:val="hr-HR" w:eastAsia="hr-HR"/>
              </w:rPr>
            </w:pPr>
            <w:r w:rsidRPr="00FC5948">
              <w:rPr>
                <w:rFonts w:ascii="Verdana" w:hAnsi="Verdana" w:cs="Arial"/>
                <w:b/>
                <w:bCs/>
                <w:color w:val="000000"/>
                <w:sz w:val="20"/>
                <w:szCs w:val="20"/>
                <w:lang w:val="hr-HR" w:eastAsia="hr-HR"/>
              </w:rPr>
              <w:t>Izvor financiranja</w:t>
            </w:r>
          </w:p>
        </w:tc>
      </w:tr>
      <w:tr w:rsidR="007B31EB" w:rsidRPr="00FC5948" w14:paraId="4032488A" w14:textId="77777777" w:rsidTr="00D6751E">
        <w:trPr>
          <w:trHeight w:val="637"/>
        </w:trPr>
        <w:tc>
          <w:tcPr>
            <w:tcW w:w="889" w:type="dxa"/>
            <w:tcBorders>
              <w:top w:val="single" w:sz="4" w:space="0" w:color="auto"/>
              <w:left w:val="single" w:sz="4" w:space="0" w:color="auto"/>
              <w:bottom w:val="single" w:sz="4" w:space="0" w:color="auto"/>
              <w:right w:val="single" w:sz="4" w:space="0" w:color="auto"/>
            </w:tcBorders>
            <w:shd w:val="clear" w:color="auto" w:fill="auto"/>
            <w:vAlign w:val="center"/>
          </w:tcPr>
          <w:p w14:paraId="0248EA43" w14:textId="77777777" w:rsidR="007B31EB" w:rsidRPr="00FC5948" w:rsidRDefault="007B31EB" w:rsidP="006E6579">
            <w:pPr>
              <w:rPr>
                <w:rFonts w:ascii="Verdana" w:hAnsi="Verdana" w:cs="Arial"/>
                <w:b/>
                <w:bCs/>
                <w:color w:val="000000"/>
                <w:sz w:val="20"/>
                <w:szCs w:val="20"/>
                <w:lang w:val="hr-HR" w:eastAsia="hr-HR"/>
              </w:rPr>
            </w:pPr>
            <w:r w:rsidRPr="00FC5948">
              <w:rPr>
                <w:rFonts w:ascii="Verdana" w:hAnsi="Verdana" w:cs="Arial"/>
                <w:b/>
                <w:bCs/>
                <w:color w:val="000000"/>
                <w:sz w:val="20"/>
                <w:szCs w:val="20"/>
                <w:lang w:val="hr-HR" w:eastAsia="hr-HR"/>
              </w:rPr>
              <w:t xml:space="preserve">1. </w:t>
            </w:r>
          </w:p>
        </w:tc>
        <w:tc>
          <w:tcPr>
            <w:tcW w:w="7174" w:type="dxa"/>
            <w:gridSpan w:val="2"/>
            <w:tcBorders>
              <w:top w:val="single" w:sz="4" w:space="0" w:color="auto"/>
              <w:left w:val="nil"/>
              <w:bottom w:val="single" w:sz="4" w:space="0" w:color="auto"/>
              <w:right w:val="single" w:sz="4" w:space="0" w:color="auto"/>
            </w:tcBorders>
            <w:shd w:val="clear" w:color="auto" w:fill="auto"/>
            <w:vAlign w:val="center"/>
          </w:tcPr>
          <w:p w14:paraId="424FB7A6" w14:textId="77777777" w:rsidR="007B31EB" w:rsidRPr="00FC5948" w:rsidRDefault="007B31EB" w:rsidP="007B31EB">
            <w:pPr>
              <w:jc w:val="left"/>
              <w:rPr>
                <w:rFonts w:ascii="Verdana" w:hAnsi="Verdana" w:cs="Arial"/>
                <w:b/>
                <w:bCs/>
                <w:color w:val="000000"/>
                <w:sz w:val="20"/>
                <w:szCs w:val="20"/>
                <w:lang w:val="hr-HR" w:eastAsia="hr-HR"/>
              </w:rPr>
            </w:pPr>
            <w:r w:rsidRPr="00FC5948">
              <w:rPr>
                <w:rFonts w:ascii="Verdana" w:hAnsi="Verdana" w:cs="Arial"/>
                <w:b/>
                <w:bCs/>
                <w:color w:val="000000"/>
                <w:sz w:val="20"/>
                <w:szCs w:val="20"/>
                <w:lang w:val="hr-HR" w:eastAsia="hr-HR"/>
              </w:rPr>
              <w:t>Građevine komunalne infrastrukture koje će se graditi radi uređenja neuređenih dijelova građevinskog područja</w:t>
            </w:r>
          </w:p>
        </w:tc>
        <w:tc>
          <w:tcPr>
            <w:tcW w:w="1824" w:type="dxa"/>
            <w:tcBorders>
              <w:top w:val="single" w:sz="4" w:space="0" w:color="auto"/>
              <w:left w:val="nil"/>
              <w:bottom w:val="single" w:sz="4" w:space="0" w:color="auto"/>
              <w:right w:val="single" w:sz="4" w:space="0" w:color="auto"/>
            </w:tcBorders>
            <w:shd w:val="clear" w:color="auto" w:fill="auto"/>
            <w:noWrap/>
            <w:vAlign w:val="center"/>
          </w:tcPr>
          <w:p w14:paraId="074534B3" w14:textId="77777777" w:rsidR="007B31EB" w:rsidRPr="00FC5948" w:rsidRDefault="007B31EB" w:rsidP="006E6579">
            <w:pPr>
              <w:rPr>
                <w:rFonts w:ascii="Verdana" w:hAnsi="Verdana" w:cs="Arial"/>
                <w:b/>
                <w:bCs/>
                <w:color w:val="000000"/>
                <w:sz w:val="20"/>
                <w:szCs w:val="20"/>
                <w:lang w:val="hr-HR" w:eastAsia="hr-HR"/>
              </w:rPr>
            </w:pPr>
            <w:r w:rsidRPr="00FC5948">
              <w:rPr>
                <w:rFonts w:ascii="Verdana" w:hAnsi="Verdana" w:cs="Arial"/>
                <w:b/>
                <w:bCs/>
                <w:color w:val="000000"/>
                <w:sz w:val="20"/>
                <w:szCs w:val="20"/>
                <w:lang w:val="hr-HR" w:eastAsia="hr-HR"/>
              </w:rPr>
              <w:t>138.000,00</w:t>
            </w:r>
          </w:p>
        </w:tc>
        <w:tc>
          <w:tcPr>
            <w:tcW w:w="2022" w:type="dxa"/>
            <w:tcBorders>
              <w:top w:val="single" w:sz="4" w:space="0" w:color="auto"/>
              <w:left w:val="single" w:sz="4" w:space="0" w:color="auto"/>
              <w:bottom w:val="single" w:sz="4" w:space="0" w:color="auto"/>
              <w:right w:val="single" w:sz="4" w:space="0" w:color="auto"/>
            </w:tcBorders>
            <w:vAlign w:val="center"/>
          </w:tcPr>
          <w:p w14:paraId="050375E5" w14:textId="77777777" w:rsidR="007B31EB" w:rsidRPr="00FC5948" w:rsidRDefault="007B31EB" w:rsidP="006E6579">
            <w:pPr>
              <w:jc w:val="center"/>
              <w:rPr>
                <w:rFonts w:ascii="Verdana" w:hAnsi="Verdana" w:cs="Arial"/>
                <w:b/>
                <w:color w:val="000000"/>
                <w:sz w:val="20"/>
                <w:szCs w:val="20"/>
                <w:lang w:val="hr-HR" w:eastAsia="hr-HR"/>
              </w:rPr>
            </w:pPr>
            <w:r w:rsidRPr="00FC5948">
              <w:rPr>
                <w:rFonts w:ascii="Verdana" w:hAnsi="Verdana" w:cs="Arial"/>
                <w:b/>
                <w:color w:val="000000"/>
                <w:sz w:val="20"/>
                <w:szCs w:val="20"/>
                <w:lang w:val="hr-HR" w:eastAsia="hr-HR"/>
              </w:rPr>
              <w:t>137.523,84</w:t>
            </w:r>
          </w:p>
        </w:tc>
        <w:tc>
          <w:tcPr>
            <w:tcW w:w="2862" w:type="dxa"/>
            <w:tcBorders>
              <w:top w:val="single" w:sz="4" w:space="0" w:color="auto"/>
              <w:left w:val="single" w:sz="4" w:space="0" w:color="auto"/>
              <w:bottom w:val="single" w:sz="4" w:space="0" w:color="auto"/>
              <w:right w:val="single" w:sz="4" w:space="0" w:color="auto"/>
            </w:tcBorders>
            <w:shd w:val="clear" w:color="auto" w:fill="auto"/>
            <w:vAlign w:val="center"/>
          </w:tcPr>
          <w:p w14:paraId="70CE94E0" w14:textId="77777777" w:rsidR="007B31EB" w:rsidRPr="00FC5948" w:rsidRDefault="007B31EB" w:rsidP="006E6579">
            <w:pPr>
              <w:rPr>
                <w:rFonts w:ascii="Verdana" w:hAnsi="Verdana" w:cs="Arial"/>
                <w:bCs/>
                <w:color w:val="000000"/>
                <w:sz w:val="20"/>
                <w:szCs w:val="20"/>
                <w:u w:val="single"/>
                <w:lang w:val="hr-HR" w:eastAsia="hr-HR"/>
              </w:rPr>
            </w:pPr>
            <w:r w:rsidRPr="00FC5948">
              <w:rPr>
                <w:rFonts w:ascii="Verdana" w:hAnsi="Verdana" w:cs="Arial"/>
                <w:bCs/>
                <w:color w:val="000000"/>
                <w:sz w:val="20"/>
                <w:szCs w:val="20"/>
                <w:u w:val="single"/>
                <w:lang w:val="hr-HR" w:eastAsia="hr-HR"/>
              </w:rPr>
              <w:t xml:space="preserve">Pomoći </w:t>
            </w:r>
            <w:r w:rsidRPr="00FC5948">
              <w:rPr>
                <w:rFonts w:ascii="Verdana" w:hAnsi="Verdana" w:cs="Arial"/>
                <w:b/>
                <w:color w:val="000000"/>
                <w:sz w:val="20"/>
                <w:szCs w:val="20"/>
                <w:u w:val="single"/>
                <w:lang w:val="hr-HR" w:eastAsia="hr-HR"/>
              </w:rPr>
              <w:t>(137.523,84)</w:t>
            </w:r>
          </w:p>
        </w:tc>
      </w:tr>
      <w:tr w:rsidR="007B31EB" w:rsidRPr="00FC5948" w14:paraId="5C754BBA" w14:textId="77777777" w:rsidTr="00D6751E">
        <w:trPr>
          <w:trHeight w:val="606"/>
        </w:trPr>
        <w:tc>
          <w:tcPr>
            <w:tcW w:w="889" w:type="dxa"/>
            <w:tcBorders>
              <w:top w:val="single" w:sz="4" w:space="0" w:color="auto"/>
              <w:left w:val="single" w:sz="4" w:space="0" w:color="auto"/>
              <w:bottom w:val="single" w:sz="4" w:space="0" w:color="auto"/>
              <w:right w:val="single" w:sz="4" w:space="0" w:color="auto"/>
            </w:tcBorders>
            <w:shd w:val="clear" w:color="auto" w:fill="auto"/>
            <w:vAlign w:val="center"/>
          </w:tcPr>
          <w:p w14:paraId="6415B703" w14:textId="77777777" w:rsidR="007B31EB" w:rsidRPr="00FC5948" w:rsidRDefault="007B31EB" w:rsidP="006E6579">
            <w:pPr>
              <w:rPr>
                <w:rFonts w:ascii="Verdana" w:hAnsi="Verdana" w:cs="Arial"/>
                <w:color w:val="000000"/>
                <w:sz w:val="20"/>
                <w:szCs w:val="20"/>
                <w:lang w:val="hr-HR" w:eastAsia="hr-HR"/>
              </w:rPr>
            </w:pPr>
          </w:p>
        </w:tc>
        <w:tc>
          <w:tcPr>
            <w:tcW w:w="7174" w:type="dxa"/>
            <w:gridSpan w:val="2"/>
            <w:tcBorders>
              <w:top w:val="single" w:sz="4" w:space="0" w:color="auto"/>
              <w:left w:val="nil"/>
              <w:bottom w:val="single" w:sz="4" w:space="0" w:color="auto"/>
              <w:right w:val="single" w:sz="4" w:space="0" w:color="auto"/>
            </w:tcBorders>
            <w:shd w:val="clear" w:color="auto" w:fill="auto"/>
            <w:vAlign w:val="center"/>
          </w:tcPr>
          <w:p w14:paraId="301AE8F9" w14:textId="77777777" w:rsidR="007B31EB" w:rsidRPr="00FC5948" w:rsidRDefault="007B31EB" w:rsidP="007B31EB">
            <w:pPr>
              <w:jc w:val="left"/>
              <w:rPr>
                <w:rFonts w:ascii="Verdana" w:hAnsi="Verdana" w:cs="Arial"/>
                <w:b/>
                <w:color w:val="000000"/>
                <w:sz w:val="20"/>
                <w:szCs w:val="20"/>
                <w:lang w:val="hr-HR" w:eastAsia="hr-HR"/>
              </w:rPr>
            </w:pPr>
            <w:r w:rsidRPr="00FC5948">
              <w:rPr>
                <w:rFonts w:ascii="Verdana" w:hAnsi="Verdana" w:cs="Arial"/>
                <w:b/>
                <w:color w:val="000000"/>
                <w:sz w:val="20"/>
                <w:szCs w:val="20"/>
                <w:lang w:val="hr-HR" w:eastAsia="hr-HR"/>
              </w:rPr>
              <w:t>Nerazvrstane ceste</w:t>
            </w:r>
          </w:p>
        </w:tc>
        <w:tc>
          <w:tcPr>
            <w:tcW w:w="1824" w:type="dxa"/>
            <w:tcBorders>
              <w:top w:val="single" w:sz="4" w:space="0" w:color="auto"/>
              <w:left w:val="nil"/>
              <w:bottom w:val="single" w:sz="4" w:space="0" w:color="auto"/>
              <w:right w:val="single" w:sz="4" w:space="0" w:color="auto"/>
            </w:tcBorders>
            <w:shd w:val="clear" w:color="auto" w:fill="auto"/>
            <w:noWrap/>
            <w:vAlign w:val="center"/>
          </w:tcPr>
          <w:p w14:paraId="13686E1A" w14:textId="77777777" w:rsidR="007B31EB" w:rsidRPr="00FC5948" w:rsidRDefault="007B31EB" w:rsidP="006E6579">
            <w:pPr>
              <w:rPr>
                <w:rFonts w:ascii="Verdana" w:hAnsi="Verdana" w:cs="Arial"/>
                <w:color w:val="000000"/>
                <w:sz w:val="20"/>
                <w:szCs w:val="20"/>
                <w:lang w:val="hr-HR" w:eastAsia="hr-HR"/>
              </w:rPr>
            </w:pPr>
          </w:p>
        </w:tc>
        <w:tc>
          <w:tcPr>
            <w:tcW w:w="2022" w:type="dxa"/>
            <w:tcBorders>
              <w:top w:val="single" w:sz="4" w:space="0" w:color="auto"/>
              <w:left w:val="nil"/>
              <w:bottom w:val="single" w:sz="4" w:space="0" w:color="auto"/>
              <w:right w:val="nil"/>
            </w:tcBorders>
          </w:tcPr>
          <w:p w14:paraId="2854A686" w14:textId="77777777" w:rsidR="007B31EB" w:rsidRPr="00FC5948" w:rsidRDefault="007B31EB" w:rsidP="006E6579">
            <w:pPr>
              <w:rPr>
                <w:rFonts w:ascii="Verdana" w:hAnsi="Verdana" w:cs="Arial"/>
                <w:color w:val="000000"/>
                <w:sz w:val="20"/>
                <w:szCs w:val="20"/>
                <w:lang w:val="hr-HR" w:eastAsia="hr-HR"/>
              </w:rPr>
            </w:pPr>
          </w:p>
        </w:tc>
        <w:tc>
          <w:tcPr>
            <w:tcW w:w="2862" w:type="dxa"/>
            <w:tcBorders>
              <w:top w:val="single" w:sz="4" w:space="0" w:color="auto"/>
              <w:left w:val="nil"/>
              <w:bottom w:val="single" w:sz="4" w:space="0" w:color="auto"/>
              <w:right w:val="single" w:sz="4" w:space="0" w:color="auto"/>
            </w:tcBorders>
            <w:shd w:val="clear" w:color="auto" w:fill="auto"/>
            <w:vAlign w:val="center"/>
          </w:tcPr>
          <w:p w14:paraId="52853CAB" w14:textId="77777777" w:rsidR="007B31EB" w:rsidRPr="00FC5948" w:rsidRDefault="007B31EB" w:rsidP="006E6579">
            <w:pPr>
              <w:rPr>
                <w:rFonts w:ascii="Verdana" w:hAnsi="Verdana" w:cs="Arial"/>
                <w:color w:val="000000"/>
                <w:sz w:val="20"/>
                <w:szCs w:val="20"/>
                <w:lang w:val="hr-HR" w:eastAsia="hr-HR"/>
              </w:rPr>
            </w:pPr>
          </w:p>
        </w:tc>
      </w:tr>
      <w:tr w:rsidR="007B31EB" w:rsidRPr="00FC5948" w14:paraId="14DCD7AB" w14:textId="77777777" w:rsidTr="00D6751E">
        <w:trPr>
          <w:trHeight w:val="606"/>
        </w:trPr>
        <w:tc>
          <w:tcPr>
            <w:tcW w:w="889" w:type="dxa"/>
            <w:tcBorders>
              <w:top w:val="single" w:sz="4" w:space="0" w:color="auto"/>
              <w:left w:val="single" w:sz="4" w:space="0" w:color="auto"/>
              <w:bottom w:val="single" w:sz="4" w:space="0" w:color="auto"/>
              <w:right w:val="single" w:sz="4" w:space="0" w:color="auto"/>
            </w:tcBorders>
            <w:shd w:val="clear" w:color="auto" w:fill="auto"/>
            <w:vAlign w:val="center"/>
          </w:tcPr>
          <w:p w14:paraId="1AE71615" w14:textId="77777777" w:rsidR="007B31EB" w:rsidRPr="00FC5948" w:rsidRDefault="007B31EB" w:rsidP="006E6579">
            <w:pPr>
              <w:rPr>
                <w:rFonts w:ascii="Verdana" w:hAnsi="Verdana" w:cs="Arial"/>
                <w:color w:val="000000"/>
                <w:sz w:val="20"/>
                <w:szCs w:val="20"/>
                <w:lang w:val="hr-HR" w:eastAsia="hr-HR"/>
              </w:rPr>
            </w:pPr>
          </w:p>
        </w:tc>
        <w:tc>
          <w:tcPr>
            <w:tcW w:w="1797" w:type="dxa"/>
            <w:tcBorders>
              <w:top w:val="single" w:sz="4" w:space="0" w:color="auto"/>
              <w:left w:val="nil"/>
              <w:bottom w:val="single" w:sz="4" w:space="0" w:color="auto"/>
              <w:right w:val="single" w:sz="4" w:space="0" w:color="auto"/>
            </w:tcBorders>
            <w:shd w:val="clear" w:color="auto" w:fill="auto"/>
            <w:vAlign w:val="center"/>
          </w:tcPr>
          <w:p w14:paraId="2E46F29B" w14:textId="77777777" w:rsidR="007B31EB" w:rsidRPr="00FC5948" w:rsidRDefault="007B31EB" w:rsidP="006E6579">
            <w:pPr>
              <w:rPr>
                <w:rFonts w:ascii="Verdana" w:hAnsi="Verdana" w:cs="Arial"/>
                <w:color w:val="000000"/>
                <w:sz w:val="20"/>
                <w:szCs w:val="20"/>
                <w:lang w:val="hr-HR" w:eastAsia="hr-HR"/>
              </w:rPr>
            </w:pPr>
          </w:p>
        </w:tc>
        <w:tc>
          <w:tcPr>
            <w:tcW w:w="5377" w:type="dxa"/>
            <w:tcBorders>
              <w:top w:val="single" w:sz="4" w:space="0" w:color="auto"/>
              <w:left w:val="nil"/>
              <w:bottom w:val="single" w:sz="4" w:space="0" w:color="auto"/>
              <w:right w:val="single" w:sz="4" w:space="0" w:color="auto"/>
            </w:tcBorders>
            <w:shd w:val="clear" w:color="auto" w:fill="auto"/>
            <w:vAlign w:val="center"/>
          </w:tcPr>
          <w:p w14:paraId="72D5E904" w14:textId="77777777" w:rsidR="007B31EB" w:rsidRPr="00FC5948" w:rsidRDefault="007B31EB" w:rsidP="007B31EB">
            <w:pPr>
              <w:jc w:val="left"/>
              <w:rPr>
                <w:rFonts w:ascii="Verdana" w:hAnsi="Verdana" w:cs="Arial"/>
                <w:color w:val="000000"/>
                <w:sz w:val="20"/>
                <w:szCs w:val="20"/>
                <w:lang w:val="hr-HR" w:eastAsia="hr-HR"/>
              </w:rPr>
            </w:pPr>
            <w:r w:rsidRPr="00FC5948">
              <w:rPr>
                <w:rFonts w:ascii="Verdana" w:hAnsi="Verdana" w:cs="Arial"/>
                <w:color w:val="000000"/>
                <w:sz w:val="20"/>
                <w:szCs w:val="20"/>
                <w:lang w:val="hr-HR" w:eastAsia="hr-HR"/>
              </w:rPr>
              <w:t>Modernizacija nerazvrstane ceste Sjeničak Lasinjski (R0144)</w:t>
            </w:r>
          </w:p>
        </w:tc>
        <w:tc>
          <w:tcPr>
            <w:tcW w:w="182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3592DF3" w14:textId="77777777" w:rsidR="007B31EB" w:rsidRPr="00FC5948" w:rsidRDefault="007B31EB" w:rsidP="006E6579">
            <w:pPr>
              <w:jc w:val="center"/>
              <w:rPr>
                <w:rFonts w:ascii="Verdana" w:hAnsi="Verdana" w:cs="Arial"/>
                <w:color w:val="000000"/>
                <w:sz w:val="20"/>
                <w:szCs w:val="20"/>
                <w:lang w:val="hr-HR" w:eastAsia="hr-HR"/>
              </w:rPr>
            </w:pPr>
            <w:r w:rsidRPr="00FC5948">
              <w:rPr>
                <w:rFonts w:ascii="Verdana" w:hAnsi="Verdana" w:cs="Arial"/>
                <w:color w:val="000000"/>
                <w:sz w:val="20"/>
                <w:szCs w:val="20"/>
                <w:lang w:val="hr-HR" w:eastAsia="hr-HR"/>
              </w:rPr>
              <w:t>68.000,00</w:t>
            </w:r>
          </w:p>
        </w:tc>
        <w:tc>
          <w:tcPr>
            <w:tcW w:w="2022" w:type="dxa"/>
            <w:tcBorders>
              <w:top w:val="single" w:sz="4" w:space="0" w:color="auto"/>
              <w:left w:val="single" w:sz="4" w:space="0" w:color="auto"/>
              <w:bottom w:val="single" w:sz="4" w:space="0" w:color="auto"/>
              <w:right w:val="single" w:sz="4" w:space="0" w:color="auto"/>
            </w:tcBorders>
            <w:vAlign w:val="center"/>
          </w:tcPr>
          <w:p w14:paraId="5F44818B" w14:textId="77777777" w:rsidR="007B31EB" w:rsidRPr="00FC5948" w:rsidRDefault="007B31EB" w:rsidP="006E6579">
            <w:pPr>
              <w:jc w:val="center"/>
              <w:rPr>
                <w:rFonts w:ascii="Verdana" w:hAnsi="Verdana" w:cs="Arial"/>
                <w:color w:val="000000"/>
                <w:sz w:val="20"/>
                <w:szCs w:val="20"/>
                <w:lang w:val="hr-HR" w:eastAsia="hr-HR"/>
              </w:rPr>
            </w:pPr>
            <w:r w:rsidRPr="00FC5948">
              <w:rPr>
                <w:rFonts w:ascii="Verdana" w:hAnsi="Verdana" w:cs="Arial"/>
                <w:color w:val="000000"/>
                <w:sz w:val="20"/>
                <w:szCs w:val="20"/>
                <w:lang w:val="hr-HR" w:eastAsia="hr-HR"/>
              </w:rPr>
              <w:t>67.061,34</w:t>
            </w:r>
          </w:p>
        </w:tc>
        <w:tc>
          <w:tcPr>
            <w:tcW w:w="2862" w:type="dxa"/>
            <w:tcBorders>
              <w:top w:val="single" w:sz="4" w:space="0" w:color="auto"/>
              <w:left w:val="single" w:sz="4" w:space="0" w:color="auto"/>
              <w:bottom w:val="single" w:sz="4" w:space="0" w:color="auto"/>
              <w:right w:val="single" w:sz="4" w:space="0" w:color="auto"/>
            </w:tcBorders>
            <w:shd w:val="clear" w:color="auto" w:fill="auto"/>
            <w:vAlign w:val="center"/>
          </w:tcPr>
          <w:p w14:paraId="622A8929" w14:textId="77777777" w:rsidR="007B31EB" w:rsidRPr="00FC5948" w:rsidRDefault="007B31EB" w:rsidP="006E6579">
            <w:pPr>
              <w:rPr>
                <w:rFonts w:ascii="Verdana" w:hAnsi="Verdana" w:cs="Arial"/>
                <w:color w:val="000000"/>
                <w:sz w:val="20"/>
                <w:szCs w:val="20"/>
                <w:lang w:val="hr-HR" w:eastAsia="hr-HR"/>
              </w:rPr>
            </w:pPr>
            <w:r w:rsidRPr="00FC5948">
              <w:rPr>
                <w:rFonts w:ascii="Verdana" w:hAnsi="Verdana" w:cs="Arial"/>
                <w:color w:val="000000"/>
                <w:sz w:val="20"/>
                <w:szCs w:val="20"/>
                <w:lang w:val="hr-HR" w:eastAsia="hr-HR"/>
              </w:rPr>
              <w:t>5.1. Pomoći</w:t>
            </w:r>
          </w:p>
        </w:tc>
      </w:tr>
    </w:tbl>
    <w:p w14:paraId="774A7291" w14:textId="77777777" w:rsidR="007B31EB" w:rsidRPr="00FC5948" w:rsidRDefault="007B31EB" w:rsidP="007B31EB">
      <w:pPr>
        <w:rPr>
          <w:rFonts w:ascii="Verdana" w:hAnsi="Verdana"/>
          <w:sz w:val="20"/>
          <w:szCs w:val="20"/>
        </w:rPr>
      </w:pPr>
    </w:p>
    <w:tbl>
      <w:tblPr>
        <w:tblW w:w="14771" w:type="dxa"/>
        <w:tblInd w:w="-34" w:type="dxa"/>
        <w:tblLook w:val="04A0" w:firstRow="1" w:lastRow="0" w:firstColumn="1" w:lastColumn="0" w:noHBand="0" w:noVBand="1"/>
      </w:tblPr>
      <w:tblGrid>
        <w:gridCol w:w="894"/>
        <w:gridCol w:w="1788"/>
        <w:gridCol w:w="5405"/>
        <w:gridCol w:w="1713"/>
        <w:gridCol w:w="2048"/>
        <w:gridCol w:w="2923"/>
      </w:tblGrid>
      <w:tr w:rsidR="007B31EB" w:rsidRPr="00FC5948" w14:paraId="41F25E28" w14:textId="77777777" w:rsidTr="00D6751E">
        <w:trPr>
          <w:trHeight w:val="18"/>
        </w:trPr>
        <w:tc>
          <w:tcPr>
            <w:tcW w:w="894" w:type="dxa"/>
            <w:tcBorders>
              <w:top w:val="single" w:sz="4" w:space="0" w:color="auto"/>
              <w:left w:val="single" w:sz="4" w:space="0" w:color="auto"/>
              <w:right w:val="single" w:sz="4" w:space="0" w:color="auto"/>
            </w:tcBorders>
            <w:shd w:val="clear" w:color="auto" w:fill="auto"/>
            <w:vAlign w:val="center"/>
          </w:tcPr>
          <w:p w14:paraId="7E1A0E65" w14:textId="77777777" w:rsidR="007B31EB" w:rsidRPr="00FC5948" w:rsidRDefault="007B31EB" w:rsidP="006E6579">
            <w:pPr>
              <w:rPr>
                <w:rFonts w:ascii="Verdana" w:hAnsi="Verdana" w:cs="Arial"/>
                <w:color w:val="000000"/>
                <w:sz w:val="20"/>
                <w:szCs w:val="20"/>
                <w:lang w:val="hr-HR" w:eastAsia="hr-HR"/>
              </w:rPr>
            </w:pPr>
          </w:p>
        </w:tc>
        <w:tc>
          <w:tcPr>
            <w:tcW w:w="1788" w:type="dxa"/>
            <w:tcBorders>
              <w:top w:val="single" w:sz="4" w:space="0" w:color="auto"/>
              <w:left w:val="nil"/>
              <w:right w:val="single" w:sz="4" w:space="0" w:color="auto"/>
            </w:tcBorders>
            <w:shd w:val="clear" w:color="auto" w:fill="auto"/>
            <w:vAlign w:val="center"/>
          </w:tcPr>
          <w:p w14:paraId="48A74448" w14:textId="77777777" w:rsidR="007B31EB" w:rsidRPr="00FC5948" w:rsidRDefault="007B31EB" w:rsidP="006E6579">
            <w:pPr>
              <w:rPr>
                <w:rFonts w:ascii="Verdana" w:hAnsi="Verdana" w:cs="Arial"/>
                <w:color w:val="000000"/>
                <w:sz w:val="20"/>
                <w:szCs w:val="20"/>
                <w:lang w:val="hr-HR" w:eastAsia="hr-HR"/>
              </w:rPr>
            </w:pPr>
          </w:p>
        </w:tc>
        <w:tc>
          <w:tcPr>
            <w:tcW w:w="5405" w:type="dxa"/>
            <w:tcBorders>
              <w:top w:val="single" w:sz="4" w:space="0" w:color="auto"/>
              <w:left w:val="nil"/>
              <w:bottom w:val="nil"/>
              <w:right w:val="single" w:sz="4" w:space="0" w:color="auto"/>
            </w:tcBorders>
            <w:shd w:val="clear" w:color="auto" w:fill="auto"/>
            <w:vAlign w:val="center"/>
          </w:tcPr>
          <w:p w14:paraId="53F36748" w14:textId="77777777" w:rsidR="007B31EB" w:rsidRPr="00FC5948" w:rsidRDefault="007B31EB" w:rsidP="007B31EB">
            <w:pPr>
              <w:jc w:val="left"/>
              <w:rPr>
                <w:rFonts w:ascii="Verdana" w:hAnsi="Verdana" w:cs="Arial"/>
                <w:color w:val="000000"/>
                <w:sz w:val="20"/>
                <w:szCs w:val="20"/>
                <w:lang w:val="hr-HR" w:eastAsia="hr-HR"/>
              </w:rPr>
            </w:pPr>
            <w:r w:rsidRPr="00FC5948">
              <w:rPr>
                <w:rFonts w:ascii="Verdana" w:hAnsi="Verdana" w:cs="Arial"/>
                <w:color w:val="000000"/>
                <w:sz w:val="20"/>
                <w:szCs w:val="20"/>
                <w:lang w:val="hr-HR" w:eastAsia="hr-HR"/>
              </w:rPr>
              <w:t>Modernizacija nerazvrstane ceste Novo Selo Lasinjsko II odvojak (R0145-1)</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BCE08ED" w14:textId="77777777" w:rsidR="007B31EB" w:rsidRPr="00FC5948" w:rsidRDefault="007B31EB" w:rsidP="006E6579">
            <w:pPr>
              <w:jc w:val="center"/>
              <w:rPr>
                <w:rFonts w:ascii="Verdana" w:hAnsi="Verdana" w:cs="Arial"/>
                <w:color w:val="000000"/>
                <w:sz w:val="20"/>
                <w:szCs w:val="20"/>
                <w:lang w:val="hr-HR" w:eastAsia="hr-HR"/>
              </w:rPr>
            </w:pPr>
            <w:r w:rsidRPr="00FC5948">
              <w:rPr>
                <w:rFonts w:ascii="Verdana" w:hAnsi="Verdana" w:cs="Arial"/>
                <w:color w:val="000000"/>
                <w:sz w:val="20"/>
                <w:szCs w:val="20"/>
                <w:lang w:val="hr-HR" w:eastAsia="hr-HR"/>
              </w:rPr>
              <w:t>70.000,00</w:t>
            </w:r>
          </w:p>
        </w:tc>
        <w:tc>
          <w:tcPr>
            <w:tcW w:w="2048" w:type="dxa"/>
            <w:tcBorders>
              <w:top w:val="single" w:sz="4" w:space="0" w:color="auto"/>
              <w:left w:val="single" w:sz="4" w:space="0" w:color="auto"/>
              <w:bottom w:val="single" w:sz="4" w:space="0" w:color="auto"/>
              <w:right w:val="single" w:sz="4" w:space="0" w:color="auto"/>
            </w:tcBorders>
            <w:vAlign w:val="center"/>
          </w:tcPr>
          <w:p w14:paraId="6A3948C8" w14:textId="77777777" w:rsidR="007B31EB" w:rsidRPr="00FC5948" w:rsidRDefault="007B31EB" w:rsidP="006E6579">
            <w:pPr>
              <w:jc w:val="center"/>
              <w:rPr>
                <w:rFonts w:ascii="Verdana" w:hAnsi="Verdana" w:cs="Arial"/>
                <w:color w:val="000000"/>
                <w:sz w:val="20"/>
                <w:szCs w:val="20"/>
                <w:lang w:val="hr-HR" w:eastAsia="hr-HR"/>
              </w:rPr>
            </w:pPr>
            <w:r w:rsidRPr="00FC5948">
              <w:rPr>
                <w:rFonts w:ascii="Verdana" w:hAnsi="Verdana" w:cs="Arial"/>
                <w:color w:val="000000"/>
                <w:sz w:val="20"/>
                <w:szCs w:val="20"/>
                <w:lang w:val="hr-HR" w:eastAsia="hr-HR"/>
              </w:rPr>
              <w:t>70.462,50</w:t>
            </w:r>
          </w:p>
        </w:tc>
        <w:tc>
          <w:tcPr>
            <w:tcW w:w="2923" w:type="dxa"/>
            <w:tcBorders>
              <w:top w:val="single" w:sz="4" w:space="0" w:color="auto"/>
              <w:left w:val="single" w:sz="4" w:space="0" w:color="auto"/>
              <w:bottom w:val="single" w:sz="4" w:space="0" w:color="auto"/>
              <w:right w:val="single" w:sz="4" w:space="0" w:color="auto"/>
            </w:tcBorders>
            <w:shd w:val="clear" w:color="auto" w:fill="auto"/>
            <w:vAlign w:val="center"/>
          </w:tcPr>
          <w:p w14:paraId="32AA14F2" w14:textId="77777777" w:rsidR="007B31EB" w:rsidRPr="00FC5948" w:rsidRDefault="007B31EB" w:rsidP="006E6579">
            <w:pPr>
              <w:rPr>
                <w:rFonts w:ascii="Verdana" w:hAnsi="Verdana" w:cs="Arial"/>
                <w:color w:val="000000"/>
                <w:sz w:val="20"/>
                <w:szCs w:val="20"/>
                <w:lang w:val="hr-HR" w:eastAsia="hr-HR"/>
              </w:rPr>
            </w:pPr>
            <w:r w:rsidRPr="00FC5948">
              <w:rPr>
                <w:rFonts w:ascii="Verdana" w:hAnsi="Verdana" w:cs="Arial"/>
                <w:color w:val="000000"/>
                <w:sz w:val="20"/>
                <w:szCs w:val="20"/>
                <w:lang w:val="hr-HR" w:eastAsia="hr-HR"/>
              </w:rPr>
              <w:t>5.1. Pomoći</w:t>
            </w:r>
          </w:p>
        </w:tc>
      </w:tr>
      <w:tr w:rsidR="007B31EB" w:rsidRPr="00FC5948" w14:paraId="2535BA9A" w14:textId="77777777" w:rsidTr="00D6751E">
        <w:trPr>
          <w:trHeight w:val="630"/>
        </w:trPr>
        <w:tc>
          <w:tcPr>
            <w:tcW w:w="894" w:type="dxa"/>
            <w:tcBorders>
              <w:top w:val="single" w:sz="4" w:space="0" w:color="auto"/>
              <w:left w:val="single" w:sz="4" w:space="0" w:color="auto"/>
              <w:bottom w:val="single" w:sz="4" w:space="0" w:color="auto"/>
              <w:right w:val="single" w:sz="4" w:space="0" w:color="auto"/>
            </w:tcBorders>
            <w:shd w:val="clear" w:color="auto" w:fill="auto"/>
            <w:vAlign w:val="center"/>
          </w:tcPr>
          <w:p w14:paraId="0A1300FF" w14:textId="77777777" w:rsidR="007B31EB" w:rsidRPr="00FC5948" w:rsidRDefault="007B31EB" w:rsidP="006E6579">
            <w:pPr>
              <w:rPr>
                <w:rFonts w:ascii="Verdana" w:hAnsi="Verdana" w:cs="Arial"/>
                <w:b/>
                <w:bCs/>
                <w:color w:val="000000"/>
                <w:sz w:val="20"/>
                <w:szCs w:val="20"/>
                <w:lang w:val="hr-HR" w:eastAsia="hr-HR"/>
              </w:rPr>
            </w:pPr>
            <w:r w:rsidRPr="00FC5948">
              <w:rPr>
                <w:rFonts w:ascii="Verdana" w:hAnsi="Verdana" w:cs="Arial"/>
                <w:b/>
                <w:bCs/>
                <w:color w:val="000000"/>
                <w:sz w:val="20"/>
                <w:szCs w:val="20"/>
                <w:lang w:val="hr-HR" w:eastAsia="hr-HR"/>
              </w:rPr>
              <w:t xml:space="preserve">2. </w:t>
            </w:r>
          </w:p>
        </w:tc>
        <w:tc>
          <w:tcPr>
            <w:tcW w:w="7193" w:type="dxa"/>
            <w:gridSpan w:val="2"/>
            <w:tcBorders>
              <w:top w:val="single" w:sz="4" w:space="0" w:color="auto"/>
              <w:left w:val="nil"/>
              <w:bottom w:val="single" w:sz="4" w:space="0" w:color="auto"/>
              <w:right w:val="single" w:sz="4" w:space="0" w:color="auto"/>
            </w:tcBorders>
            <w:shd w:val="clear" w:color="auto" w:fill="auto"/>
            <w:vAlign w:val="center"/>
          </w:tcPr>
          <w:p w14:paraId="1619EFA9" w14:textId="77777777" w:rsidR="007B31EB" w:rsidRPr="00FC5948" w:rsidRDefault="007B31EB" w:rsidP="007B31EB">
            <w:pPr>
              <w:jc w:val="left"/>
              <w:rPr>
                <w:rFonts w:ascii="Verdana" w:hAnsi="Verdana" w:cs="Arial"/>
                <w:b/>
                <w:bCs/>
                <w:color w:val="000000"/>
                <w:sz w:val="20"/>
                <w:szCs w:val="20"/>
                <w:lang w:val="hr-HR" w:eastAsia="hr-HR"/>
              </w:rPr>
            </w:pPr>
            <w:r w:rsidRPr="00FC5948">
              <w:rPr>
                <w:rFonts w:ascii="Verdana" w:hAnsi="Verdana" w:cs="Arial"/>
                <w:b/>
                <w:bCs/>
                <w:color w:val="000000"/>
                <w:sz w:val="20"/>
                <w:szCs w:val="20"/>
                <w:lang w:val="hr-HR" w:eastAsia="hr-HR"/>
              </w:rPr>
              <w:t>Građevine komunalne infrastrukture koje će se graditi u uređenim dijelovima građevinskog područja</w:t>
            </w:r>
          </w:p>
        </w:tc>
        <w:tc>
          <w:tcPr>
            <w:tcW w:w="1713" w:type="dxa"/>
            <w:tcBorders>
              <w:top w:val="single" w:sz="4" w:space="0" w:color="auto"/>
              <w:left w:val="nil"/>
              <w:bottom w:val="single" w:sz="4" w:space="0" w:color="auto"/>
              <w:right w:val="single" w:sz="4" w:space="0" w:color="auto"/>
            </w:tcBorders>
            <w:shd w:val="clear" w:color="auto" w:fill="auto"/>
            <w:noWrap/>
            <w:vAlign w:val="center"/>
          </w:tcPr>
          <w:p w14:paraId="7C0BE2A2" w14:textId="77777777" w:rsidR="007B31EB" w:rsidRPr="00FC5948" w:rsidRDefault="007B31EB" w:rsidP="006E6579">
            <w:pPr>
              <w:rPr>
                <w:rFonts w:ascii="Verdana" w:hAnsi="Verdana" w:cs="Arial"/>
                <w:b/>
                <w:bCs/>
                <w:color w:val="000000"/>
                <w:sz w:val="20"/>
                <w:szCs w:val="20"/>
                <w:lang w:val="hr-HR" w:eastAsia="hr-HR"/>
              </w:rPr>
            </w:pPr>
            <w:r w:rsidRPr="00FC5948">
              <w:rPr>
                <w:rFonts w:ascii="Verdana" w:hAnsi="Verdana" w:cs="Arial"/>
                <w:b/>
                <w:bCs/>
                <w:color w:val="000000"/>
                <w:sz w:val="20"/>
                <w:szCs w:val="20"/>
                <w:lang w:val="hr-HR" w:eastAsia="hr-HR"/>
              </w:rPr>
              <w:t>71.561,78</w:t>
            </w:r>
          </w:p>
        </w:tc>
        <w:tc>
          <w:tcPr>
            <w:tcW w:w="2048" w:type="dxa"/>
            <w:tcBorders>
              <w:top w:val="single" w:sz="4" w:space="0" w:color="auto"/>
              <w:left w:val="single" w:sz="4" w:space="0" w:color="auto"/>
              <w:bottom w:val="single" w:sz="4" w:space="0" w:color="auto"/>
              <w:right w:val="single" w:sz="4" w:space="0" w:color="auto"/>
            </w:tcBorders>
            <w:vAlign w:val="center"/>
          </w:tcPr>
          <w:p w14:paraId="6F02628D" w14:textId="77777777" w:rsidR="007B31EB" w:rsidRPr="00FC5948" w:rsidRDefault="007B31EB" w:rsidP="006E6579">
            <w:pPr>
              <w:jc w:val="center"/>
              <w:rPr>
                <w:rFonts w:ascii="Verdana" w:hAnsi="Verdana" w:cs="Arial"/>
                <w:b/>
                <w:color w:val="000000"/>
                <w:sz w:val="20"/>
                <w:szCs w:val="20"/>
                <w:lang w:val="hr-HR" w:eastAsia="hr-HR"/>
              </w:rPr>
            </w:pPr>
            <w:r w:rsidRPr="00FC5948">
              <w:rPr>
                <w:rFonts w:ascii="Verdana" w:hAnsi="Verdana" w:cs="Arial"/>
                <w:b/>
                <w:color w:val="000000"/>
                <w:sz w:val="20"/>
                <w:szCs w:val="20"/>
                <w:lang w:val="hr-HR" w:eastAsia="hr-HR"/>
              </w:rPr>
              <w:t>65.406,75</w:t>
            </w:r>
          </w:p>
        </w:tc>
        <w:tc>
          <w:tcPr>
            <w:tcW w:w="2923" w:type="dxa"/>
            <w:tcBorders>
              <w:top w:val="single" w:sz="4" w:space="0" w:color="auto"/>
              <w:left w:val="single" w:sz="4" w:space="0" w:color="auto"/>
              <w:bottom w:val="single" w:sz="4" w:space="0" w:color="auto"/>
              <w:right w:val="single" w:sz="4" w:space="0" w:color="auto"/>
            </w:tcBorders>
            <w:shd w:val="clear" w:color="auto" w:fill="auto"/>
            <w:vAlign w:val="center"/>
          </w:tcPr>
          <w:p w14:paraId="498BA53F" w14:textId="77777777" w:rsidR="007B31EB" w:rsidRPr="00FC5948" w:rsidRDefault="007B31EB" w:rsidP="006E6579">
            <w:pPr>
              <w:rPr>
                <w:rFonts w:ascii="Verdana" w:hAnsi="Verdana" w:cs="Arial"/>
                <w:bCs/>
                <w:color w:val="000000"/>
                <w:sz w:val="20"/>
                <w:szCs w:val="20"/>
                <w:u w:val="single"/>
                <w:lang w:val="hr-HR" w:eastAsia="hr-HR"/>
              </w:rPr>
            </w:pPr>
            <w:r w:rsidRPr="00FC5948">
              <w:rPr>
                <w:rFonts w:ascii="Verdana" w:hAnsi="Verdana" w:cs="Arial"/>
                <w:bCs/>
                <w:color w:val="000000"/>
                <w:sz w:val="20"/>
                <w:szCs w:val="20"/>
                <w:u w:val="single"/>
                <w:lang w:val="hr-HR" w:eastAsia="hr-HR"/>
              </w:rPr>
              <w:t>Pomoći</w:t>
            </w:r>
            <w:r w:rsidRPr="00FC5948">
              <w:rPr>
                <w:rFonts w:ascii="Verdana" w:hAnsi="Verdana" w:cs="Arial"/>
                <w:b/>
                <w:color w:val="000000"/>
                <w:sz w:val="20"/>
                <w:szCs w:val="20"/>
                <w:u w:val="single"/>
                <w:lang w:val="hr-HR" w:eastAsia="hr-HR"/>
              </w:rPr>
              <w:t>(39.380,00</w:t>
            </w:r>
            <w:r w:rsidRPr="00FC5948">
              <w:rPr>
                <w:rFonts w:ascii="Verdana" w:hAnsi="Verdana" w:cs="Arial"/>
                <w:bCs/>
                <w:color w:val="000000"/>
                <w:sz w:val="20"/>
                <w:szCs w:val="20"/>
                <w:u w:val="single"/>
                <w:lang w:val="hr-HR" w:eastAsia="hr-HR"/>
              </w:rPr>
              <w:t xml:space="preserve">) </w:t>
            </w:r>
          </w:p>
          <w:p w14:paraId="0D4F3CA1" w14:textId="77777777" w:rsidR="007B31EB" w:rsidRPr="00FC5948" w:rsidRDefault="007B31EB" w:rsidP="006E6579">
            <w:pPr>
              <w:rPr>
                <w:rFonts w:ascii="Verdana" w:hAnsi="Verdana" w:cs="Arial"/>
                <w:bCs/>
                <w:color w:val="000000"/>
                <w:sz w:val="20"/>
                <w:szCs w:val="20"/>
                <w:u w:val="single"/>
                <w:lang w:val="hr-HR" w:eastAsia="hr-HR"/>
              </w:rPr>
            </w:pPr>
            <w:r w:rsidRPr="00FC5948">
              <w:rPr>
                <w:rFonts w:ascii="Verdana" w:hAnsi="Verdana" w:cs="Arial"/>
                <w:bCs/>
                <w:color w:val="000000"/>
                <w:sz w:val="20"/>
                <w:szCs w:val="20"/>
                <w:u w:val="single"/>
                <w:lang w:val="hr-HR" w:eastAsia="hr-HR"/>
              </w:rPr>
              <w:t xml:space="preserve">Opći prihodi i primici </w:t>
            </w:r>
            <w:r w:rsidRPr="00FC5948">
              <w:rPr>
                <w:rFonts w:ascii="Verdana" w:hAnsi="Verdana" w:cs="Arial"/>
                <w:b/>
                <w:color w:val="000000"/>
                <w:sz w:val="20"/>
                <w:szCs w:val="20"/>
                <w:u w:val="single"/>
                <w:lang w:val="hr-HR" w:eastAsia="hr-HR"/>
              </w:rPr>
              <w:t>(9.500,00)</w:t>
            </w:r>
          </w:p>
          <w:p w14:paraId="33D59EB1" w14:textId="77777777" w:rsidR="007B31EB" w:rsidRPr="00FC5948" w:rsidRDefault="007B31EB" w:rsidP="006E6579">
            <w:pPr>
              <w:rPr>
                <w:rFonts w:ascii="Verdana" w:hAnsi="Verdana" w:cs="Arial"/>
                <w:b/>
                <w:color w:val="000000"/>
                <w:sz w:val="20"/>
                <w:szCs w:val="20"/>
                <w:u w:val="single"/>
                <w:lang w:val="hr-HR" w:eastAsia="hr-HR"/>
              </w:rPr>
            </w:pPr>
            <w:r w:rsidRPr="00FC5948">
              <w:rPr>
                <w:rFonts w:ascii="Verdana" w:hAnsi="Verdana" w:cs="Arial"/>
                <w:bCs/>
                <w:color w:val="000000"/>
                <w:sz w:val="20"/>
                <w:szCs w:val="20"/>
                <w:u w:val="single"/>
                <w:lang w:val="hr-HR" w:eastAsia="hr-HR"/>
              </w:rPr>
              <w:lastRenderedPageBreak/>
              <w:t xml:space="preserve">Višak prihoda </w:t>
            </w:r>
            <w:r w:rsidRPr="00FC5948">
              <w:rPr>
                <w:rFonts w:ascii="Verdana" w:hAnsi="Verdana" w:cs="Arial"/>
                <w:b/>
                <w:color w:val="000000"/>
                <w:sz w:val="20"/>
                <w:szCs w:val="20"/>
                <w:u w:val="single"/>
                <w:lang w:val="hr-HR" w:eastAsia="hr-HR"/>
              </w:rPr>
              <w:t>(16.526,75)</w:t>
            </w:r>
          </w:p>
        </w:tc>
      </w:tr>
      <w:tr w:rsidR="007B31EB" w:rsidRPr="00FC5948" w14:paraId="71D5DDC1" w14:textId="77777777" w:rsidTr="00D6751E">
        <w:trPr>
          <w:trHeight w:val="340"/>
        </w:trPr>
        <w:tc>
          <w:tcPr>
            <w:tcW w:w="894" w:type="dxa"/>
            <w:tcBorders>
              <w:top w:val="nil"/>
              <w:left w:val="single" w:sz="4" w:space="0" w:color="auto"/>
              <w:bottom w:val="nil"/>
              <w:right w:val="single" w:sz="4" w:space="0" w:color="auto"/>
            </w:tcBorders>
            <w:shd w:val="clear" w:color="auto" w:fill="auto"/>
            <w:vAlign w:val="center"/>
          </w:tcPr>
          <w:p w14:paraId="194478AB" w14:textId="77777777" w:rsidR="007B31EB" w:rsidRPr="00FC5948" w:rsidRDefault="007B31EB" w:rsidP="006E6579">
            <w:pPr>
              <w:rPr>
                <w:rFonts w:ascii="Verdana" w:hAnsi="Verdana" w:cs="Arial"/>
                <w:color w:val="000000"/>
                <w:sz w:val="20"/>
                <w:szCs w:val="20"/>
                <w:lang w:val="hr-HR" w:eastAsia="hr-HR"/>
              </w:rPr>
            </w:pPr>
          </w:p>
        </w:tc>
        <w:tc>
          <w:tcPr>
            <w:tcW w:w="7193" w:type="dxa"/>
            <w:gridSpan w:val="2"/>
            <w:tcBorders>
              <w:top w:val="single" w:sz="4" w:space="0" w:color="auto"/>
              <w:left w:val="nil"/>
              <w:bottom w:val="single" w:sz="4" w:space="0" w:color="auto"/>
              <w:right w:val="single" w:sz="4" w:space="0" w:color="auto"/>
            </w:tcBorders>
            <w:shd w:val="clear" w:color="auto" w:fill="auto"/>
            <w:vAlign w:val="center"/>
          </w:tcPr>
          <w:p w14:paraId="72D5FFF9" w14:textId="77777777" w:rsidR="007B31EB" w:rsidRPr="00FC5948" w:rsidRDefault="007B31EB" w:rsidP="007B31EB">
            <w:pPr>
              <w:jc w:val="left"/>
              <w:rPr>
                <w:rFonts w:ascii="Verdana" w:hAnsi="Verdana" w:cs="Arial"/>
                <w:b/>
                <w:color w:val="000000"/>
                <w:sz w:val="20"/>
                <w:szCs w:val="20"/>
                <w:lang w:val="hr-HR" w:eastAsia="hr-HR"/>
              </w:rPr>
            </w:pPr>
            <w:r w:rsidRPr="00FC5948">
              <w:rPr>
                <w:rFonts w:ascii="Verdana" w:hAnsi="Verdana" w:cs="Arial"/>
                <w:b/>
                <w:color w:val="000000"/>
                <w:sz w:val="20"/>
                <w:szCs w:val="20"/>
                <w:lang w:val="hr-HR" w:eastAsia="hr-HR"/>
              </w:rPr>
              <w:t>Nerazvrstane ceste</w:t>
            </w:r>
          </w:p>
        </w:tc>
        <w:tc>
          <w:tcPr>
            <w:tcW w:w="1713" w:type="dxa"/>
            <w:tcBorders>
              <w:top w:val="nil"/>
              <w:left w:val="nil"/>
              <w:bottom w:val="single" w:sz="4" w:space="0" w:color="auto"/>
              <w:right w:val="single" w:sz="4" w:space="0" w:color="auto"/>
            </w:tcBorders>
            <w:shd w:val="clear" w:color="auto" w:fill="auto"/>
            <w:noWrap/>
            <w:vAlign w:val="center"/>
          </w:tcPr>
          <w:p w14:paraId="16C9FB15" w14:textId="77777777" w:rsidR="007B31EB" w:rsidRPr="00FC5948" w:rsidRDefault="007B31EB" w:rsidP="006E6579">
            <w:pPr>
              <w:rPr>
                <w:rFonts w:ascii="Verdana" w:hAnsi="Verdana" w:cs="Arial"/>
                <w:color w:val="000000"/>
                <w:sz w:val="20"/>
                <w:szCs w:val="20"/>
                <w:lang w:val="hr-HR" w:eastAsia="hr-HR"/>
              </w:rPr>
            </w:pPr>
          </w:p>
        </w:tc>
        <w:tc>
          <w:tcPr>
            <w:tcW w:w="2048" w:type="dxa"/>
            <w:tcBorders>
              <w:top w:val="single" w:sz="4" w:space="0" w:color="auto"/>
              <w:left w:val="nil"/>
              <w:bottom w:val="single" w:sz="4" w:space="0" w:color="auto"/>
              <w:right w:val="nil"/>
            </w:tcBorders>
            <w:vAlign w:val="center"/>
          </w:tcPr>
          <w:p w14:paraId="5DB1FF69" w14:textId="77777777" w:rsidR="007B31EB" w:rsidRPr="00FC5948" w:rsidRDefault="007B31EB" w:rsidP="006E6579">
            <w:pPr>
              <w:jc w:val="center"/>
              <w:rPr>
                <w:rFonts w:ascii="Verdana" w:hAnsi="Verdana" w:cs="Arial"/>
                <w:color w:val="000000"/>
                <w:sz w:val="20"/>
                <w:szCs w:val="20"/>
                <w:lang w:val="hr-HR" w:eastAsia="hr-HR"/>
              </w:rPr>
            </w:pPr>
          </w:p>
        </w:tc>
        <w:tc>
          <w:tcPr>
            <w:tcW w:w="2923" w:type="dxa"/>
            <w:tcBorders>
              <w:top w:val="single" w:sz="4" w:space="0" w:color="auto"/>
              <w:left w:val="nil"/>
              <w:bottom w:val="single" w:sz="4" w:space="0" w:color="auto"/>
              <w:right w:val="single" w:sz="4" w:space="0" w:color="auto"/>
            </w:tcBorders>
            <w:shd w:val="clear" w:color="auto" w:fill="auto"/>
            <w:vAlign w:val="center"/>
          </w:tcPr>
          <w:p w14:paraId="10A0547C" w14:textId="77777777" w:rsidR="007B31EB" w:rsidRPr="00FC5948" w:rsidRDefault="007B31EB" w:rsidP="006E6579">
            <w:pPr>
              <w:rPr>
                <w:rFonts w:ascii="Verdana" w:hAnsi="Verdana" w:cs="Arial"/>
                <w:color w:val="000000"/>
                <w:sz w:val="20"/>
                <w:szCs w:val="20"/>
                <w:lang w:val="hr-HR" w:eastAsia="hr-HR"/>
              </w:rPr>
            </w:pPr>
          </w:p>
        </w:tc>
      </w:tr>
      <w:tr w:rsidR="007B31EB" w:rsidRPr="00FC5948" w14:paraId="221DEA33" w14:textId="77777777" w:rsidTr="00D6751E">
        <w:trPr>
          <w:trHeight w:val="393"/>
        </w:trPr>
        <w:tc>
          <w:tcPr>
            <w:tcW w:w="894" w:type="dxa"/>
            <w:tcBorders>
              <w:top w:val="nil"/>
              <w:left w:val="single" w:sz="4" w:space="0" w:color="auto"/>
              <w:bottom w:val="nil"/>
              <w:right w:val="single" w:sz="4" w:space="0" w:color="auto"/>
            </w:tcBorders>
            <w:shd w:val="clear" w:color="auto" w:fill="auto"/>
            <w:vAlign w:val="center"/>
          </w:tcPr>
          <w:p w14:paraId="34A9249C" w14:textId="77777777" w:rsidR="007B31EB" w:rsidRPr="00FC5948" w:rsidRDefault="007B31EB" w:rsidP="006E6579">
            <w:pPr>
              <w:rPr>
                <w:rFonts w:ascii="Verdana" w:hAnsi="Verdana" w:cs="Arial"/>
                <w:color w:val="000000"/>
                <w:sz w:val="20"/>
                <w:szCs w:val="20"/>
                <w:lang w:val="hr-HR" w:eastAsia="hr-HR"/>
              </w:rPr>
            </w:pPr>
          </w:p>
        </w:tc>
        <w:tc>
          <w:tcPr>
            <w:tcW w:w="1788" w:type="dxa"/>
            <w:tcBorders>
              <w:top w:val="single" w:sz="4" w:space="0" w:color="auto"/>
              <w:left w:val="nil"/>
              <w:bottom w:val="single" w:sz="4" w:space="0" w:color="auto"/>
              <w:right w:val="single" w:sz="4" w:space="0" w:color="auto"/>
            </w:tcBorders>
            <w:shd w:val="clear" w:color="auto" w:fill="auto"/>
            <w:vAlign w:val="center"/>
          </w:tcPr>
          <w:p w14:paraId="57EE32F0" w14:textId="77777777" w:rsidR="007B31EB" w:rsidRPr="00FC5948" w:rsidRDefault="007B31EB" w:rsidP="006E6579">
            <w:pPr>
              <w:rPr>
                <w:rFonts w:ascii="Verdana" w:hAnsi="Verdana" w:cs="Arial"/>
                <w:b/>
                <w:color w:val="000000"/>
                <w:sz w:val="20"/>
                <w:szCs w:val="20"/>
                <w:lang w:val="hr-HR" w:eastAsia="hr-HR"/>
              </w:rPr>
            </w:pPr>
          </w:p>
        </w:tc>
        <w:tc>
          <w:tcPr>
            <w:tcW w:w="5405" w:type="dxa"/>
            <w:tcBorders>
              <w:top w:val="single" w:sz="4" w:space="0" w:color="auto"/>
              <w:left w:val="nil"/>
              <w:bottom w:val="single" w:sz="4" w:space="0" w:color="auto"/>
              <w:right w:val="single" w:sz="4" w:space="0" w:color="auto"/>
            </w:tcBorders>
            <w:shd w:val="clear" w:color="auto" w:fill="auto"/>
            <w:vAlign w:val="center"/>
          </w:tcPr>
          <w:p w14:paraId="6824F8DA" w14:textId="77777777" w:rsidR="007B31EB" w:rsidRPr="00FC5948" w:rsidRDefault="007B31EB" w:rsidP="007B31EB">
            <w:pPr>
              <w:jc w:val="left"/>
              <w:rPr>
                <w:rFonts w:ascii="Verdana" w:hAnsi="Verdana" w:cs="Arial"/>
                <w:bCs/>
                <w:color w:val="000000"/>
                <w:sz w:val="20"/>
                <w:szCs w:val="20"/>
                <w:lang w:val="hr-HR" w:eastAsia="hr-HR"/>
              </w:rPr>
            </w:pPr>
            <w:r w:rsidRPr="00FC5948">
              <w:rPr>
                <w:rFonts w:ascii="Verdana" w:hAnsi="Verdana" w:cs="Arial"/>
                <w:bCs/>
                <w:color w:val="000000"/>
                <w:sz w:val="20"/>
                <w:szCs w:val="20"/>
                <w:lang w:val="hr-HR" w:eastAsia="hr-HR"/>
              </w:rPr>
              <w:t>Izgradnja nogostupa – Lasinja, Kupska ulica (od Ulice sv. Antuna do Kupskog mosta /R0143, R0144-0/</w:t>
            </w:r>
          </w:p>
        </w:tc>
        <w:tc>
          <w:tcPr>
            <w:tcW w:w="1713" w:type="dxa"/>
            <w:tcBorders>
              <w:top w:val="single" w:sz="4" w:space="0" w:color="auto"/>
              <w:left w:val="nil"/>
              <w:bottom w:val="single" w:sz="4" w:space="0" w:color="auto"/>
              <w:right w:val="single" w:sz="4" w:space="0" w:color="auto"/>
            </w:tcBorders>
            <w:shd w:val="clear" w:color="auto" w:fill="auto"/>
            <w:noWrap/>
            <w:vAlign w:val="center"/>
          </w:tcPr>
          <w:p w14:paraId="6D6BB0F6" w14:textId="77777777" w:rsidR="007B31EB" w:rsidRPr="00FC5948" w:rsidRDefault="007B31EB" w:rsidP="006E6579">
            <w:pPr>
              <w:rPr>
                <w:rFonts w:ascii="Verdana" w:hAnsi="Verdana" w:cs="Arial"/>
                <w:color w:val="000000"/>
                <w:sz w:val="20"/>
                <w:szCs w:val="20"/>
                <w:lang w:val="hr-HR" w:eastAsia="hr-HR"/>
              </w:rPr>
            </w:pPr>
            <w:r w:rsidRPr="00FC5948">
              <w:rPr>
                <w:rFonts w:ascii="Verdana" w:hAnsi="Verdana" w:cs="Arial"/>
                <w:color w:val="000000"/>
                <w:sz w:val="20"/>
                <w:szCs w:val="20"/>
                <w:lang w:val="hr-HR" w:eastAsia="hr-HR"/>
              </w:rPr>
              <w:t>5.000,00</w:t>
            </w:r>
          </w:p>
        </w:tc>
        <w:tc>
          <w:tcPr>
            <w:tcW w:w="2048" w:type="dxa"/>
            <w:tcBorders>
              <w:top w:val="single" w:sz="4" w:space="0" w:color="auto"/>
              <w:left w:val="single" w:sz="4" w:space="0" w:color="auto"/>
              <w:bottom w:val="single" w:sz="4" w:space="0" w:color="auto"/>
              <w:right w:val="single" w:sz="4" w:space="0" w:color="auto"/>
            </w:tcBorders>
            <w:vAlign w:val="center"/>
          </w:tcPr>
          <w:p w14:paraId="5770D18A" w14:textId="77777777" w:rsidR="007B31EB" w:rsidRPr="00FC5948" w:rsidRDefault="007B31EB" w:rsidP="006E6579">
            <w:pPr>
              <w:jc w:val="center"/>
              <w:rPr>
                <w:rFonts w:ascii="Verdana" w:hAnsi="Verdana" w:cs="Arial"/>
                <w:color w:val="000000"/>
                <w:sz w:val="20"/>
                <w:szCs w:val="20"/>
                <w:lang w:val="hr-HR" w:eastAsia="hr-HR"/>
              </w:rPr>
            </w:pPr>
            <w:r w:rsidRPr="00FC5948">
              <w:rPr>
                <w:rFonts w:ascii="Verdana" w:hAnsi="Verdana" w:cs="Arial"/>
                <w:color w:val="000000"/>
                <w:sz w:val="20"/>
                <w:szCs w:val="20"/>
                <w:lang w:val="hr-HR" w:eastAsia="hr-HR"/>
              </w:rPr>
              <w:t>0,00</w:t>
            </w:r>
          </w:p>
        </w:tc>
        <w:tc>
          <w:tcPr>
            <w:tcW w:w="2923" w:type="dxa"/>
            <w:tcBorders>
              <w:top w:val="single" w:sz="4" w:space="0" w:color="auto"/>
              <w:left w:val="single" w:sz="4" w:space="0" w:color="auto"/>
              <w:bottom w:val="single" w:sz="4" w:space="0" w:color="auto"/>
              <w:right w:val="single" w:sz="4" w:space="0" w:color="auto"/>
            </w:tcBorders>
            <w:shd w:val="clear" w:color="auto" w:fill="auto"/>
            <w:vAlign w:val="center"/>
          </w:tcPr>
          <w:p w14:paraId="1E2384DC" w14:textId="77777777" w:rsidR="007B31EB" w:rsidRPr="00FC5948" w:rsidRDefault="007B31EB" w:rsidP="006E6579">
            <w:pPr>
              <w:rPr>
                <w:rFonts w:ascii="Verdana" w:hAnsi="Verdana" w:cs="Arial"/>
                <w:color w:val="000000"/>
                <w:sz w:val="20"/>
                <w:szCs w:val="20"/>
                <w:lang w:val="hr-HR" w:eastAsia="hr-HR"/>
              </w:rPr>
            </w:pPr>
            <w:r w:rsidRPr="00FC5948">
              <w:rPr>
                <w:rFonts w:ascii="Verdana" w:hAnsi="Verdana" w:cs="Arial"/>
                <w:color w:val="000000"/>
                <w:sz w:val="20"/>
                <w:szCs w:val="20"/>
                <w:lang w:val="hr-HR" w:eastAsia="hr-HR"/>
              </w:rPr>
              <w:t xml:space="preserve">5.1. Pomoći </w:t>
            </w:r>
            <w:r w:rsidRPr="00FC5948">
              <w:rPr>
                <w:rFonts w:ascii="Verdana" w:hAnsi="Verdana" w:cs="Arial"/>
                <w:b/>
                <w:bCs/>
                <w:color w:val="000000"/>
                <w:sz w:val="20"/>
                <w:szCs w:val="20"/>
                <w:u w:val="single"/>
                <w:lang w:val="hr-HR" w:eastAsia="hr-HR"/>
              </w:rPr>
              <w:t>(</w:t>
            </w:r>
            <w:r w:rsidRPr="00FC5948">
              <w:rPr>
                <w:rFonts w:ascii="Verdana" w:hAnsi="Verdana" w:cs="Arial"/>
                <w:color w:val="000000"/>
                <w:sz w:val="20"/>
                <w:szCs w:val="20"/>
                <w:u w:val="single"/>
                <w:lang w:val="hr-HR" w:eastAsia="hr-HR"/>
              </w:rPr>
              <w:t>0,00)</w:t>
            </w:r>
          </w:p>
          <w:p w14:paraId="53ACAAB6" w14:textId="77777777" w:rsidR="007B31EB" w:rsidRPr="00FC5948" w:rsidRDefault="007B31EB" w:rsidP="006E6579">
            <w:pPr>
              <w:rPr>
                <w:rFonts w:ascii="Verdana" w:hAnsi="Verdana" w:cs="Arial"/>
                <w:color w:val="000000"/>
                <w:sz w:val="20"/>
                <w:szCs w:val="20"/>
                <w:lang w:val="hr-HR" w:eastAsia="hr-HR"/>
              </w:rPr>
            </w:pPr>
            <w:r w:rsidRPr="00FC5948">
              <w:rPr>
                <w:rFonts w:ascii="Verdana" w:hAnsi="Verdana" w:cs="Arial"/>
                <w:color w:val="000000"/>
                <w:sz w:val="20"/>
                <w:szCs w:val="20"/>
                <w:lang w:val="hr-HR" w:eastAsia="hr-HR"/>
              </w:rPr>
              <w:t xml:space="preserve">1.1. Opći prihodi i primici </w:t>
            </w:r>
            <w:r w:rsidRPr="00FC5948">
              <w:rPr>
                <w:rFonts w:ascii="Verdana" w:hAnsi="Verdana" w:cs="Arial"/>
                <w:color w:val="000000"/>
                <w:sz w:val="20"/>
                <w:szCs w:val="20"/>
                <w:u w:val="single"/>
                <w:lang w:val="hr-HR" w:eastAsia="hr-HR"/>
              </w:rPr>
              <w:t>(0,00)</w:t>
            </w:r>
          </w:p>
        </w:tc>
      </w:tr>
      <w:tr w:rsidR="007B31EB" w:rsidRPr="00FC5948" w14:paraId="3D1E5420" w14:textId="77777777" w:rsidTr="00D6751E">
        <w:trPr>
          <w:trHeight w:val="393"/>
        </w:trPr>
        <w:tc>
          <w:tcPr>
            <w:tcW w:w="894" w:type="dxa"/>
            <w:tcBorders>
              <w:top w:val="nil"/>
              <w:left w:val="single" w:sz="4" w:space="0" w:color="auto"/>
              <w:bottom w:val="nil"/>
              <w:right w:val="single" w:sz="4" w:space="0" w:color="auto"/>
            </w:tcBorders>
            <w:shd w:val="clear" w:color="auto" w:fill="auto"/>
            <w:vAlign w:val="center"/>
          </w:tcPr>
          <w:p w14:paraId="70AE7772" w14:textId="77777777" w:rsidR="007B31EB" w:rsidRPr="00FC5948" w:rsidRDefault="007B31EB" w:rsidP="006E6579">
            <w:pPr>
              <w:rPr>
                <w:rFonts w:ascii="Verdana" w:hAnsi="Verdana" w:cs="Arial"/>
                <w:color w:val="000000"/>
                <w:sz w:val="20"/>
                <w:szCs w:val="20"/>
                <w:lang w:val="hr-HR" w:eastAsia="hr-HR"/>
              </w:rPr>
            </w:pPr>
          </w:p>
        </w:tc>
        <w:tc>
          <w:tcPr>
            <w:tcW w:w="7193" w:type="dxa"/>
            <w:gridSpan w:val="2"/>
            <w:tcBorders>
              <w:top w:val="single" w:sz="4" w:space="0" w:color="auto"/>
              <w:left w:val="nil"/>
              <w:bottom w:val="single" w:sz="4" w:space="0" w:color="auto"/>
              <w:right w:val="single" w:sz="4" w:space="0" w:color="auto"/>
            </w:tcBorders>
            <w:shd w:val="clear" w:color="auto" w:fill="auto"/>
            <w:vAlign w:val="center"/>
          </w:tcPr>
          <w:p w14:paraId="70295735" w14:textId="77777777" w:rsidR="007B31EB" w:rsidRPr="00FC5948" w:rsidRDefault="007B31EB" w:rsidP="007B31EB">
            <w:pPr>
              <w:jc w:val="left"/>
              <w:rPr>
                <w:rFonts w:ascii="Verdana" w:hAnsi="Verdana" w:cs="Arial"/>
                <w:color w:val="000000"/>
                <w:sz w:val="20"/>
                <w:szCs w:val="20"/>
                <w:lang w:val="hr-HR" w:eastAsia="hr-HR"/>
              </w:rPr>
            </w:pPr>
            <w:r w:rsidRPr="00FC5948">
              <w:rPr>
                <w:rFonts w:ascii="Verdana" w:hAnsi="Verdana" w:cs="Arial"/>
                <w:b/>
                <w:color w:val="000000"/>
                <w:sz w:val="20"/>
                <w:szCs w:val="20"/>
                <w:lang w:val="hr-HR" w:eastAsia="hr-HR"/>
              </w:rPr>
              <w:t>Javna rasvjeta</w:t>
            </w:r>
          </w:p>
        </w:tc>
        <w:tc>
          <w:tcPr>
            <w:tcW w:w="1713" w:type="dxa"/>
            <w:tcBorders>
              <w:top w:val="single" w:sz="4" w:space="0" w:color="auto"/>
              <w:left w:val="nil"/>
              <w:bottom w:val="single" w:sz="4" w:space="0" w:color="auto"/>
              <w:right w:val="single" w:sz="4" w:space="0" w:color="auto"/>
            </w:tcBorders>
            <w:shd w:val="clear" w:color="auto" w:fill="auto"/>
            <w:noWrap/>
            <w:vAlign w:val="center"/>
          </w:tcPr>
          <w:p w14:paraId="7D0383C3" w14:textId="77777777" w:rsidR="007B31EB" w:rsidRPr="00FC5948" w:rsidRDefault="007B31EB" w:rsidP="006E6579">
            <w:pPr>
              <w:rPr>
                <w:rFonts w:ascii="Verdana" w:hAnsi="Verdana" w:cs="Arial"/>
                <w:color w:val="000000"/>
                <w:sz w:val="20"/>
                <w:szCs w:val="20"/>
                <w:lang w:val="hr-HR" w:eastAsia="hr-HR"/>
              </w:rPr>
            </w:pPr>
          </w:p>
        </w:tc>
        <w:tc>
          <w:tcPr>
            <w:tcW w:w="2048" w:type="dxa"/>
            <w:tcBorders>
              <w:top w:val="single" w:sz="4" w:space="0" w:color="auto"/>
              <w:left w:val="nil"/>
              <w:bottom w:val="single" w:sz="4" w:space="0" w:color="auto"/>
              <w:right w:val="nil"/>
            </w:tcBorders>
            <w:vAlign w:val="center"/>
          </w:tcPr>
          <w:p w14:paraId="0AE2C542" w14:textId="77777777" w:rsidR="007B31EB" w:rsidRPr="00FC5948" w:rsidRDefault="007B31EB" w:rsidP="006E6579">
            <w:pPr>
              <w:jc w:val="center"/>
              <w:rPr>
                <w:rFonts w:ascii="Verdana" w:hAnsi="Verdana" w:cs="Arial"/>
                <w:color w:val="000000"/>
                <w:sz w:val="20"/>
                <w:szCs w:val="20"/>
                <w:lang w:val="hr-HR" w:eastAsia="hr-HR"/>
              </w:rPr>
            </w:pPr>
          </w:p>
        </w:tc>
        <w:tc>
          <w:tcPr>
            <w:tcW w:w="2923" w:type="dxa"/>
            <w:tcBorders>
              <w:top w:val="single" w:sz="4" w:space="0" w:color="auto"/>
              <w:left w:val="nil"/>
              <w:bottom w:val="single" w:sz="4" w:space="0" w:color="auto"/>
              <w:right w:val="single" w:sz="4" w:space="0" w:color="auto"/>
            </w:tcBorders>
            <w:shd w:val="clear" w:color="auto" w:fill="auto"/>
            <w:vAlign w:val="center"/>
          </w:tcPr>
          <w:p w14:paraId="38B61A5E" w14:textId="77777777" w:rsidR="007B31EB" w:rsidRPr="00FC5948" w:rsidRDefault="007B31EB" w:rsidP="006E6579">
            <w:pPr>
              <w:rPr>
                <w:rFonts w:ascii="Verdana" w:hAnsi="Verdana" w:cs="Arial"/>
                <w:color w:val="000000"/>
                <w:sz w:val="20"/>
                <w:szCs w:val="20"/>
                <w:lang w:val="hr-HR" w:eastAsia="hr-HR"/>
              </w:rPr>
            </w:pPr>
          </w:p>
        </w:tc>
      </w:tr>
      <w:tr w:rsidR="007B31EB" w:rsidRPr="00FC5948" w14:paraId="0649CBB0" w14:textId="77777777" w:rsidTr="00D6751E">
        <w:trPr>
          <w:trHeight w:val="225"/>
        </w:trPr>
        <w:tc>
          <w:tcPr>
            <w:tcW w:w="894" w:type="dxa"/>
            <w:tcBorders>
              <w:top w:val="nil"/>
              <w:left w:val="single" w:sz="4" w:space="0" w:color="auto"/>
              <w:bottom w:val="nil"/>
              <w:right w:val="single" w:sz="4" w:space="0" w:color="auto"/>
            </w:tcBorders>
            <w:shd w:val="clear" w:color="auto" w:fill="auto"/>
            <w:vAlign w:val="center"/>
          </w:tcPr>
          <w:p w14:paraId="4F8E3082" w14:textId="77777777" w:rsidR="007B31EB" w:rsidRPr="00FC5948" w:rsidRDefault="007B31EB" w:rsidP="006E6579">
            <w:pPr>
              <w:rPr>
                <w:rFonts w:ascii="Verdana" w:hAnsi="Verdana" w:cs="Arial"/>
                <w:color w:val="000000"/>
                <w:sz w:val="20"/>
                <w:szCs w:val="20"/>
                <w:lang w:val="hr-HR" w:eastAsia="hr-HR"/>
              </w:rPr>
            </w:pPr>
          </w:p>
        </w:tc>
        <w:tc>
          <w:tcPr>
            <w:tcW w:w="1788" w:type="dxa"/>
            <w:tcBorders>
              <w:top w:val="single" w:sz="4" w:space="0" w:color="auto"/>
              <w:left w:val="nil"/>
              <w:bottom w:val="single" w:sz="4" w:space="0" w:color="auto"/>
              <w:right w:val="single" w:sz="4" w:space="0" w:color="auto"/>
            </w:tcBorders>
            <w:shd w:val="clear" w:color="auto" w:fill="auto"/>
            <w:vAlign w:val="center"/>
          </w:tcPr>
          <w:p w14:paraId="1CE7BFC0" w14:textId="77777777" w:rsidR="007B31EB" w:rsidRPr="00FC5948" w:rsidRDefault="007B31EB" w:rsidP="006E6579">
            <w:pPr>
              <w:rPr>
                <w:rFonts w:ascii="Verdana" w:hAnsi="Verdana" w:cs="Arial"/>
                <w:color w:val="000000"/>
                <w:sz w:val="20"/>
                <w:szCs w:val="20"/>
                <w:lang w:val="hr-HR" w:eastAsia="hr-HR"/>
              </w:rPr>
            </w:pPr>
          </w:p>
        </w:tc>
        <w:tc>
          <w:tcPr>
            <w:tcW w:w="5405" w:type="dxa"/>
            <w:tcBorders>
              <w:top w:val="single" w:sz="4" w:space="0" w:color="auto"/>
              <w:left w:val="nil"/>
              <w:bottom w:val="single" w:sz="4" w:space="0" w:color="auto"/>
              <w:right w:val="single" w:sz="4" w:space="0" w:color="auto"/>
            </w:tcBorders>
            <w:shd w:val="clear" w:color="auto" w:fill="auto"/>
            <w:vAlign w:val="center"/>
          </w:tcPr>
          <w:p w14:paraId="01B3D809" w14:textId="77777777" w:rsidR="007B31EB" w:rsidRPr="00FC5948" w:rsidRDefault="007B31EB" w:rsidP="007B31EB">
            <w:pPr>
              <w:jc w:val="left"/>
              <w:rPr>
                <w:rFonts w:ascii="Verdana" w:hAnsi="Verdana" w:cs="Arial"/>
                <w:color w:val="000000"/>
                <w:sz w:val="20"/>
                <w:szCs w:val="20"/>
                <w:lang w:val="hr-HR" w:eastAsia="hr-HR"/>
              </w:rPr>
            </w:pPr>
            <w:r w:rsidRPr="00FC5948">
              <w:rPr>
                <w:rFonts w:ascii="Verdana" w:hAnsi="Verdana" w:cs="Arial"/>
                <w:color w:val="000000"/>
                <w:sz w:val="20"/>
                <w:szCs w:val="20"/>
                <w:lang w:val="hr-HR" w:eastAsia="hr-HR"/>
              </w:rPr>
              <w:t>Ulaganje u javnu rasvjetu – zamjena lampi (Banski Kovačevac) /R0094/</w:t>
            </w:r>
          </w:p>
        </w:tc>
        <w:tc>
          <w:tcPr>
            <w:tcW w:w="1713" w:type="dxa"/>
            <w:tcBorders>
              <w:top w:val="single" w:sz="4" w:space="0" w:color="auto"/>
              <w:left w:val="nil"/>
              <w:bottom w:val="single" w:sz="4" w:space="0" w:color="auto"/>
              <w:right w:val="single" w:sz="4" w:space="0" w:color="auto"/>
            </w:tcBorders>
            <w:shd w:val="clear" w:color="auto" w:fill="auto"/>
            <w:noWrap/>
            <w:vAlign w:val="center"/>
          </w:tcPr>
          <w:p w14:paraId="6B7375FB" w14:textId="77777777" w:rsidR="007B31EB" w:rsidRPr="00FC5948" w:rsidRDefault="007B31EB" w:rsidP="006E6579">
            <w:pPr>
              <w:rPr>
                <w:rFonts w:ascii="Verdana" w:hAnsi="Verdana" w:cs="Arial"/>
                <w:color w:val="000000"/>
                <w:sz w:val="20"/>
                <w:szCs w:val="20"/>
                <w:lang w:val="hr-HR" w:eastAsia="hr-HR"/>
              </w:rPr>
            </w:pPr>
            <w:r w:rsidRPr="00FC5948">
              <w:rPr>
                <w:rFonts w:ascii="Verdana" w:hAnsi="Verdana" w:cs="Arial"/>
                <w:color w:val="000000"/>
                <w:sz w:val="20"/>
                <w:szCs w:val="20"/>
                <w:lang w:val="hr-HR" w:eastAsia="hr-HR"/>
              </w:rPr>
              <w:t>1.061,78</w:t>
            </w:r>
          </w:p>
        </w:tc>
        <w:tc>
          <w:tcPr>
            <w:tcW w:w="2048" w:type="dxa"/>
            <w:tcBorders>
              <w:top w:val="single" w:sz="4" w:space="0" w:color="auto"/>
              <w:left w:val="single" w:sz="4" w:space="0" w:color="auto"/>
              <w:bottom w:val="single" w:sz="4" w:space="0" w:color="auto"/>
              <w:right w:val="single" w:sz="4" w:space="0" w:color="auto"/>
            </w:tcBorders>
            <w:vAlign w:val="center"/>
          </w:tcPr>
          <w:p w14:paraId="47821E8A" w14:textId="77777777" w:rsidR="007B31EB" w:rsidRPr="00FC5948" w:rsidRDefault="007B31EB" w:rsidP="006E6579">
            <w:pPr>
              <w:jc w:val="center"/>
              <w:rPr>
                <w:rFonts w:ascii="Verdana" w:hAnsi="Verdana" w:cs="Arial"/>
                <w:color w:val="000000"/>
                <w:sz w:val="20"/>
                <w:szCs w:val="20"/>
                <w:lang w:val="hr-HR" w:eastAsia="hr-HR"/>
              </w:rPr>
            </w:pPr>
            <w:r w:rsidRPr="00FC5948">
              <w:rPr>
                <w:rFonts w:ascii="Verdana" w:hAnsi="Verdana" w:cs="Arial"/>
                <w:color w:val="000000"/>
                <w:sz w:val="20"/>
                <w:szCs w:val="20"/>
                <w:lang w:val="hr-HR" w:eastAsia="hr-HR"/>
              </w:rPr>
              <w:t>0,00</w:t>
            </w:r>
          </w:p>
        </w:tc>
        <w:tc>
          <w:tcPr>
            <w:tcW w:w="2923" w:type="dxa"/>
            <w:tcBorders>
              <w:top w:val="single" w:sz="4" w:space="0" w:color="auto"/>
              <w:left w:val="single" w:sz="4" w:space="0" w:color="auto"/>
              <w:bottom w:val="single" w:sz="4" w:space="0" w:color="auto"/>
              <w:right w:val="single" w:sz="4" w:space="0" w:color="auto"/>
            </w:tcBorders>
            <w:shd w:val="clear" w:color="auto" w:fill="auto"/>
            <w:vAlign w:val="center"/>
          </w:tcPr>
          <w:p w14:paraId="65DA6461" w14:textId="77777777" w:rsidR="007B31EB" w:rsidRPr="00FC5948" w:rsidRDefault="007B31EB" w:rsidP="006E6579">
            <w:pPr>
              <w:rPr>
                <w:rFonts w:ascii="Verdana" w:hAnsi="Verdana" w:cs="Arial"/>
                <w:color w:val="000000"/>
                <w:sz w:val="20"/>
                <w:szCs w:val="20"/>
                <w:lang w:val="hr-HR" w:eastAsia="hr-HR"/>
              </w:rPr>
            </w:pPr>
            <w:r w:rsidRPr="00FC5948">
              <w:rPr>
                <w:rFonts w:ascii="Verdana" w:hAnsi="Verdana" w:cs="Arial"/>
                <w:color w:val="000000"/>
                <w:sz w:val="20"/>
                <w:szCs w:val="20"/>
                <w:lang w:val="hr-HR" w:eastAsia="hr-HR"/>
              </w:rPr>
              <w:t>4.1. Prihodi za posebne namjene</w:t>
            </w:r>
          </w:p>
        </w:tc>
      </w:tr>
      <w:tr w:rsidR="007B31EB" w:rsidRPr="00FC5948" w14:paraId="727A536A" w14:textId="77777777" w:rsidTr="00D6751E">
        <w:trPr>
          <w:trHeight w:val="393"/>
        </w:trPr>
        <w:tc>
          <w:tcPr>
            <w:tcW w:w="894" w:type="dxa"/>
            <w:tcBorders>
              <w:top w:val="nil"/>
              <w:left w:val="single" w:sz="4" w:space="0" w:color="auto"/>
              <w:bottom w:val="nil"/>
              <w:right w:val="single" w:sz="4" w:space="0" w:color="auto"/>
            </w:tcBorders>
            <w:shd w:val="clear" w:color="auto" w:fill="auto"/>
            <w:vAlign w:val="center"/>
            <w:hideMark/>
          </w:tcPr>
          <w:p w14:paraId="5817C85F" w14:textId="77777777" w:rsidR="007B31EB" w:rsidRPr="00FC5948" w:rsidRDefault="007B31EB" w:rsidP="006E6579">
            <w:pPr>
              <w:rPr>
                <w:rFonts w:ascii="Verdana" w:hAnsi="Verdana" w:cs="Arial"/>
                <w:color w:val="000000"/>
                <w:sz w:val="20"/>
                <w:szCs w:val="20"/>
                <w:lang w:val="hr-HR" w:eastAsia="hr-HR"/>
              </w:rPr>
            </w:pPr>
            <w:r w:rsidRPr="00FC5948">
              <w:rPr>
                <w:rFonts w:ascii="Verdana" w:hAnsi="Verdana" w:cs="Arial"/>
                <w:color w:val="000000"/>
                <w:sz w:val="20"/>
                <w:szCs w:val="20"/>
                <w:lang w:val="hr-HR" w:eastAsia="hr-HR"/>
              </w:rPr>
              <w:t> </w:t>
            </w:r>
          </w:p>
        </w:tc>
        <w:tc>
          <w:tcPr>
            <w:tcW w:w="7193" w:type="dxa"/>
            <w:gridSpan w:val="2"/>
            <w:tcBorders>
              <w:top w:val="single" w:sz="4" w:space="0" w:color="auto"/>
              <w:left w:val="nil"/>
              <w:bottom w:val="single" w:sz="4" w:space="0" w:color="auto"/>
              <w:right w:val="single" w:sz="4" w:space="0" w:color="auto"/>
            </w:tcBorders>
            <w:shd w:val="clear" w:color="auto" w:fill="auto"/>
            <w:vAlign w:val="center"/>
            <w:hideMark/>
          </w:tcPr>
          <w:p w14:paraId="236ECF83" w14:textId="77777777" w:rsidR="007B31EB" w:rsidRPr="00FC5948" w:rsidRDefault="007B31EB" w:rsidP="007B31EB">
            <w:pPr>
              <w:jc w:val="left"/>
              <w:rPr>
                <w:rFonts w:ascii="Verdana" w:hAnsi="Verdana" w:cs="Arial"/>
                <w:color w:val="000000"/>
                <w:sz w:val="20"/>
                <w:szCs w:val="20"/>
                <w:lang w:val="hr-HR" w:eastAsia="hr-HR"/>
              </w:rPr>
            </w:pPr>
            <w:r w:rsidRPr="00FC5948">
              <w:rPr>
                <w:rFonts w:ascii="Verdana" w:hAnsi="Verdana" w:cs="Arial"/>
                <w:b/>
                <w:color w:val="000000"/>
                <w:sz w:val="20"/>
                <w:szCs w:val="20"/>
                <w:lang w:val="hr-HR" w:eastAsia="hr-HR"/>
              </w:rPr>
              <w:t>Javne zelene površine</w:t>
            </w:r>
          </w:p>
        </w:tc>
        <w:tc>
          <w:tcPr>
            <w:tcW w:w="1713" w:type="dxa"/>
            <w:tcBorders>
              <w:top w:val="nil"/>
              <w:left w:val="nil"/>
              <w:bottom w:val="single" w:sz="4" w:space="0" w:color="auto"/>
              <w:right w:val="single" w:sz="4" w:space="0" w:color="auto"/>
            </w:tcBorders>
            <w:shd w:val="clear" w:color="auto" w:fill="auto"/>
            <w:noWrap/>
            <w:vAlign w:val="center"/>
          </w:tcPr>
          <w:p w14:paraId="6D1B96C0" w14:textId="77777777" w:rsidR="007B31EB" w:rsidRPr="00FC5948" w:rsidRDefault="007B31EB" w:rsidP="006E6579">
            <w:pPr>
              <w:rPr>
                <w:rFonts w:ascii="Verdana" w:hAnsi="Verdana" w:cs="Arial"/>
                <w:color w:val="000000"/>
                <w:sz w:val="20"/>
                <w:szCs w:val="20"/>
                <w:lang w:val="hr-HR" w:eastAsia="hr-HR"/>
              </w:rPr>
            </w:pPr>
          </w:p>
        </w:tc>
        <w:tc>
          <w:tcPr>
            <w:tcW w:w="2048" w:type="dxa"/>
            <w:tcBorders>
              <w:top w:val="nil"/>
              <w:left w:val="nil"/>
              <w:bottom w:val="single" w:sz="4" w:space="0" w:color="auto"/>
              <w:right w:val="nil"/>
            </w:tcBorders>
            <w:vAlign w:val="center"/>
          </w:tcPr>
          <w:p w14:paraId="56732C80" w14:textId="77777777" w:rsidR="007B31EB" w:rsidRPr="00FC5948" w:rsidRDefault="007B31EB" w:rsidP="006E6579">
            <w:pPr>
              <w:jc w:val="center"/>
              <w:rPr>
                <w:rFonts w:ascii="Verdana" w:hAnsi="Verdana" w:cs="Arial"/>
                <w:color w:val="000000"/>
                <w:sz w:val="20"/>
                <w:szCs w:val="20"/>
                <w:lang w:val="hr-HR" w:eastAsia="hr-HR"/>
              </w:rPr>
            </w:pPr>
          </w:p>
        </w:tc>
        <w:tc>
          <w:tcPr>
            <w:tcW w:w="2923" w:type="dxa"/>
            <w:tcBorders>
              <w:top w:val="nil"/>
              <w:left w:val="nil"/>
              <w:bottom w:val="single" w:sz="4" w:space="0" w:color="auto"/>
              <w:right w:val="single" w:sz="4" w:space="0" w:color="auto"/>
            </w:tcBorders>
            <w:shd w:val="clear" w:color="auto" w:fill="auto"/>
            <w:vAlign w:val="center"/>
          </w:tcPr>
          <w:p w14:paraId="1B7F01F2" w14:textId="77777777" w:rsidR="007B31EB" w:rsidRPr="00FC5948" w:rsidRDefault="007B31EB" w:rsidP="006E6579">
            <w:pPr>
              <w:rPr>
                <w:rFonts w:ascii="Verdana" w:hAnsi="Verdana" w:cs="Arial"/>
                <w:color w:val="000000"/>
                <w:sz w:val="20"/>
                <w:szCs w:val="20"/>
                <w:lang w:val="hr-HR" w:eastAsia="hr-HR"/>
              </w:rPr>
            </w:pPr>
          </w:p>
        </w:tc>
      </w:tr>
      <w:tr w:rsidR="007B31EB" w:rsidRPr="00FC5948" w14:paraId="554F4C19" w14:textId="77777777" w:rsidTr="00D6751E">
        <w:trPr>
          <w:trHeight w:val="362"/>
        </w:trPr>
        <w:tc>
          <w:tcPr>
            <w:tcW w:w="894" w:type="dxa"/>
            <w:tcBorders>
              <w:top w:val="nil"/>
              <w:left w:val="single" w:sz="4" w:space="0" w:color="auto"/>
              <w:bottom w:val="nil"/>
              <w:right w:val="single" w:sz="4" w:space="0" w:color="auto"/>
            </w:tcBorders>
            <w:shd w:val="clear" w:color="auto" w:fill="auto"/>
            <w:vAlign w:val="center"/>
          </w:tcPr>
          <w:p w14:paraId="59DEF3AE" w14:textId="77777777" w:rsidR="007B31EB" w:rsidRPr="00FC5948" w:rsidRDefault="007B31EB" w:rsidP="006E6579">
            <w:pPr>
              <w:rPr>
                <w:rFonts w:ascii="Verdana" w:hAnsi="Verdana" w:cs="Arial"/>
                <w:color w:val="000000"/>
                <w:sz w:val="20"/>
                <w:szCs w:val="20"/>
                <w:lang w:val="hr-HR" w:eastAsia="hr-HR"/>
              </w:rPr>
            </w:pPr>
          </w:p>
        </w:tc>
        <w:tc>
          <w:tcPr>
            <w:tcW w:w="1788" w:type="dxa"/>
            <w:tcBorders>
              <w:top w:val="single" w:sz="4" w:space="0" w:color="auto"/>
              <w:left w:val="nil"/>
              <w:bottom w:val="nil"/>
              <w:right w:val="single" w:sz="4" w:space="0" w:color="auto"/>
            </w:tcBorders>
            <w:shd w:val="clear" w:color="auto" w:fill="auto"/>
            <w:vAlign w:val="center"/>
          </w:tcPr>
          <w:p w14:paraId="593742E2" w14:textId="77777777" w:rsidR="007B31EB" w:rsidRPr="00FC5948" w:rsidRDefault="007B31EB" w:rsidP="006E6579">
            <w:pPr>
              <w:rPr>
                <w:rFonts w:ascii="Verdana" w:hAnsi="Verdana" w:cs="Arial"/>
                <w:color w:val="000000"/>
                <w:sz w:val="20"/>
                <w:szCs w:val="20"/>
                <w:lang w:val="hr-HR" w:eastAsia="hr-HR"/>
              </w:rPr>
            </w:pPr>
          </w:p>
        </w:tc>
        <w:tc>
          <w:tcPr>
            <w:tcW w:w="5405" w:type="dxa"/>
            <w:tcBorders>
              <w:top w:val="single" w:sz="4" w:space="0" w:color="auto"/>
              <w:left w:val="nil"/>
              <w:bottom w:val="nil"/>
              <w:right w:val="single" w:sz="4" w:space="0" w:color="auto"/>
            </w:tcBorders>
            <w:shd w:val="clear" w:color="auto" w:fill="auto"/>
            <w:vAlign w:val="center"/>
          </w:tcPr>
          <w:p w14:paraId="380DCECA" w14:textId="77777777" w:rsidR="007B31EB" w:rsidRPr="00FC5948" w:rsidRDefault="007B31EB" w:rsidP="007B31EB">
            <w:pPr>
              <w:jc w:val="left"/>
              <w:rPr>
                <w:rFonts w:ascii="Verdana" w:hAnsi="Verdana" w:cs="Arial"/>
                <w:color w:val="000000"/>
                <w:sz w:val="20"/>
                <w:szCs w:val="20"/>
                <w:lang w:val="hr-HR" w:eastAsia="hr-HR"/>
              </w:rPr>
            </w:pPr>
            <w:r w:rsidRPr="00FC5948">
              <w:rPr>
                <w:rFonts w:ascii="Verdana" w:hAnsi="Verdana" w:cs="Arial"/>
                <w:color w:val="000000"/>
                <w:sz w:val="20"/>
                <w:szCs w:val="20"/>
                <w:lang w:val="hr-HR"/>
              </w:rPr>
              <w:t>Uređenje i opremanje dječjeg igrališta (R0151-0, R0151-1)</w:t>
            </w:r>
          </w:p>
        </w:tc>
        <w:tc>
          <w:tcPr>
            <w:tcW w:w="1713" w:type="dxa"/>
            <w:tcBorders>
              <w:top w:val="single" w:sz="4" w:space="0" w:color="auto"/>
              <w:left w:val="nil"/>
              <w:bottom w:val="single" w:sz="4" w:space="0" w:color="auto"/>
              <w:right w:val="single" w:sz="4" w:space="0" w:color="auto"/>
            </w:tcBorders>
            <w:shd w:val="clear" w:color="auto" w:fill="auto"/>
            <w:noWrap/>
            <w:vAlign w:val="center"/>
          </w:tcPr>
          <w:p w14:paraId="04C2EA70" w14:textId="77777777" w:rsidR="007B31EB" w:rsidRPr="00FC5948" w:rsidRDefault="007B31EB" w:rsidP="006E6579">
            <w:pPr>
              <w:rPr>
                <w:rFonts w:ascii="Verdana" w:hAnsi="Verdana" w:cs="Arial"/>
                <w:color w:val="000000"/>
                <w:sz w:val="20"/>
                <w:szCs w:val="20"/>
                <w:lang w:val="hr-HR" w:eastAsia="hr-HR"/>
              </w:rPr>
            </w:pPr>
            <w:r w:rsidRPr="00FC5948">
              <w:rPr>
                <w:rFonts w:ascii="Verdana" w:hAnsi="Verdana" w:cs="Arial"/>
                <w:color w:val="000000"/>
                <w:sz w:val="20"/>
                <w:szCs w:val="20"/>
                <w:lang w:val="hr-HR" w:eastAsia="hr-HR"/>
              </w:rPr>
              <w:t>46.500,00</w:t>
            </w:r>
          </w:p>
        </w:tc>
        <w:tc>
          <w:tcPr>
            <w:tcW w:w="2048" w:type="dxa"/>
            <w:tcBorders>
              <w:top w:val="single" w:sz="4" w:space="0" w:color="auto"/>
              <w:left w:val="single" w:sz="4" w:space="0" w:color="auto"/>
              <w:bottom w:val="single" w:sz="4" w:space="0" w:color="auto"/>
              <w:right w:val="single" w:sz="4" w:space="0" w:color="auto"/>
            </w:tcBorders>
            <w:vAlign w:val="center"/>
          </w:tcPr>
          <w:p w14:paraId="44A87000" w14:textId="77777777" w:rsidR="007B31EB" w:rsidRPr="00FC5948" w:rsidRDefault="007B31EB" w:rsidP="006E6579">
            <w:pPr>
              <w:jc w:val="center"/>
              <w:rPr>
                <w:rFonts w:ascii="Verdana" w:hAnsi="Verdana" w:cs="Arial"/>
                <w:color w:val="000000"/>
                <w:sz w:val="20"/>
                <w:szCs w:val="20"/>
                <w:lang w:val="hr-HR" w:eastAsia="hr-HR"/>
              </w:rPr>
            </w:pPr>
            <w:r w:rsidRPr="00FC5948">
              <w:rPr>
                <w:rFonts w:ascii="Verdana" w:hAnsi="Verdana" w:cs="Arial"/>
                <w:color w:val="000000"/>
                <w:sz w:val="20"/>
                <w:szCs w:val="20"/>
                <w:lang w:val="hr-HR" w:eastAsia="hr-HR"/>
              </w:rPr>
              <w:t>46.406,75</w:t>
            </w:r>
          </w:p>
        </w:tc>
        <w:tc>
          <w:tcPr>
            <w:tcW w:w="2923" w:type="dxa"/>
            <w:tcBorders>
              <w:top w:val="single" w:sz="4" w:space="0" w:color="auto"/>
              <w:left w:val="single" w:sz="4" w:space="0" w:color="auto"/>
              <w:bottom w:val="single" w:sz="4" w:space="0" w:color="auto"/>
              <w:right w:val="single" w:sz="4" w:space="0" w:color="auto"/>
            </w:tcBorders>
            <w:shd w:val="clear" w:color="auto" w:fill="auto"/>
            <w:vAlign w:val="center"/>
          </w:tcPr>
          <w:p w14:paraId="0CDD9B60" w14:textId="77777777" w:rsidR="007B31EB" w:rsidRPr="00FC5948" w:rsidRDefault="007B31EB" w:rsidP="006E6579">
            <w:pPr>
              <w:rPr>
                <w:rFonts w:ascii="Verdana" w:hAnsi="Verdana" w:cs="Arial"/>
                <w:color w:val="000000"/>
                <w:sz w:val="20"/>
                <w:szCs w:val="20"/>
                <w:lang w:val="hr-HR" w:eastAsia="hr-HR"/>
              </w:rPr>
            </w:pPr>
            <w:r w:rsidRPr="00FC5948">
              <w:rPr>
                <w:rFonts w:ascii="Verdana" w:hAnsi="Verdana" w:cs="Arial"/>
                <w:color w:val="000000"/>
                <w:sz w:val="20"/>
                <w:szCs w:val="20"/>
                <w:lang w:val="hr-HR" w:eastAsia="hr-HR"/>
              </w:rPr>
              <w:t xml:space="preserve">4.0. Višak prihoda </w:t>
            </w:r>
            <w:r w:rsidRPr="00FC5948">
              <w:rPr>
                <w:rFonts w:ascii="Verdana" w:hAnsi="Verdana" w:cs="Arial"/>
                <w:color w:val="000000"/>
                <w:sz w:val="20"/>
                <w:szCs w:val="20"/>
                <w:u w:val="single"/>
                <w:lang w:val="hr-HR" w:eastAsia="hr-HR"/>
              </w:rPr>
              <w:t>(16.526,75)</w:t>
            </w:r>
          </w:p>
          <w:p w14:paraId="2C9E7084" w14:textId="77777777" w:rsidR="007B31EB" w:rsidRPr="00FC5948" w:rsidRDefault="007B31EB" w:rsidP="006E6579">
            <w:pPr>
              <w:rPr>
                <w:rFonts w:ascii="Verdana" w:hAnsi="Verdana" w:cs="Arial"/>
                <w:color w:val="000000"/>
                <w:sz w:val="20"/>
                <w:szCs w:val="20"/>
                <w:lang w:val="hr-HR" w:eastAsia="hr-HR"/>
              </w:rPr>
            </w:pPr>
            <w:r w:rsidRPr="00FC5948">
              <w:rPr>
                <w:rFonts w:ascii="Verdana" w:hAnsi="Verdana" w:cs="Arial"/>
                <w:color w:val="000000"/>
                <w:sz w:val="20"/>
                <w:szCs w:val="20"/>
                <w:lang w:val="hr-HR" w:eastAsia="hr-HR"/>
              </w:rPr>
              <w:t xml:space="preserve">5.1. Pomoći </w:t>
            </w:r>
            <w:r w:rsidRPr="00FC5948">
              <w:rPr>
                <w:rFonts w:ascii="Verdana" w:hAnsi="Verdana" w:cs="Arial"/>
                <w:b/>
                <w:bCs/>
                <w:color w:val="000000"/>
                <w:sz w:val="20"/>
                <w:szCs w:val="20"/>
                <w:u w:val="single"/>
                <w:lang w:val="hr-HR" w:eastAsia="hr-HR"/>
              </w:rPr>
              <w:t>(</w:t>
            </w:r>
            <w:r w:rsidRPr="00FC5948">
              <w:rPr>
                <w:rFonts w:ascii="Verdana" w:hAnsi="Verdana" w:cs="Arial"/>
                <w:color w:val="000000"/>
                <w:sz w:val="20"/>
                <w:szCs w:val="20"/>
                <w:u w:val="single"/>
                <w:lang w:val="hr-HR" w:eastAsia="hr-HR"/>
              </w:rPr>
              <w:t>29.880,00)</w:t>
            </w:r>
          </w:p>
        </w:tc>
      </w:tr>
      <w:tr w:rsidR="007B31EB" w:rsidRPr="00FC5948" w14:paraId="2B57C934" w14:textId="77777777" w:rsidTr="00D6751E">
        <w:trPr>
          <w:trHeight w:val="362"/>
        </w:trPr>
        <w:tc>
          <w:tcPr>
            <w:tcW w:w="894" w:type="dxa"/>
            <w:tcBorders>
              <w:top w:val="nil"/>
              <w:left w:val="single" w:sz="4" w:space="0" w:color="auto"/>
              <w:bottom w:val="nil"/>
              <w:right w:val="single" w:sz="4" w:space="0" w:color="auto"/>
            </w:tcBorders>
            <w:shd w:val="clear" w:color="auto" w:fill="auto"/>
            <w:vAlign w:val="center"/>
          </w:tcPr>
          <w:p w14:paraId="5E27343F" w14:textId="77777777" w:rsidR="007B31EB" w:rsidRPr="00FC5948" w:rsidRDefault="007B31EB" w:rsidP="006E6579">
            <w:pPr>
              <w:rPr>
                <w:rFonts w:ascii="Verdana" w:hAnsi="Verdana" w:cs="Arial"/>
                <w:color w:val="000000"/>
                <w:sz w:val="20"/>
                <w:szCs w:val="20"/>
                <w:lang w:val="hr-HR" w:eastAsia="hr-HR"/>
              </w:rPr>
            </w:pPr>
          </w:p>
        </w:tc>
        <w:tc>
          <w:tcPr>
            <w:tcW w:w="7193" w:type="dxa"/>
            <w:gridSpan w:val="2"/>
            <w:tcBorders>
              <w:top w:val="single" w:sz="4" w:space="0" w:color="auto"/>
              <w:left w:val="nil"/>
              <w:bottom w:val="single" w:sz="4" w:space="0" w:color="auto"/>
              <w:right w:val="single" w:sz="4" w:space="0" w:color="auto"/>
            </w:tcBorders>
            <w:shd w:val="clear" w:color="auto" w:fill="auto"/>
            <w:vAlign w:val="center"/>
          </w:tcPr>
          <w:p w14:paraId="210C3493" w14:textId="77777777" w:rsidR="007B31EB" w:rsidRPr="00FC5948" w:rsidRDefault="007B31EB" w:rsidP="007B31EB">
            <w:pPr>
              <w:jc w:val="left"/>
              <w:rPr>
                <w:rFonts w:ascii="Verdana" w:eastAsia="Arial" w:hAnsi="Verdana" w:cs="Arial"/>
                <w:b/>
                <w:bCs/>
                <w:color w:val="000000"/>
                <w:sz w:val="20"/>
                <w:szCs w:val="20"/>
                <w:lang w:val="hr-HR"/>
              </w:rPr>
            </w:pPr>
            <w:r w:rsidRPr="00FC5948">
              <w:rPr>
                <w:rFonts w:ascii="Verdana" w:eastAsia="Arial" w:hAnsi="Verdana" w:cs="Arial"/>
                <w:b/>
                <w:bCs/>
                <w:color w:val="000000"/>
                <w:sz w:val="20"/>
                <w:szCs w:val="20"/>
                <w:lang w:val="hr-HR"/>
              </w:rPr>
              <w:t>Građevine i uređaji javne namjene</w:t>
            </w:r>
          </w:p>
        </w:tc>
        <w:tc>
          <w:tcPr>
            <w:tcW w:w="1713" w:type="dxa"/>
            <w:tcBorders>
              <w:top w:val="nil"/>
              <w:left w:val="nil"/>
              <w:bottom w:val="single" w:sz="4" w:space="0" w:color="auto"/>
              <w:right w:val="single" w:sz="4" w:space="0" w:color="auto"/>
            </w:tcBorders>
            <w:shd w:val="clear" w:color="auto" w:fill="auto"/>
            <w:noWrap/>
            <w:vAlign w:val="center"/>
          </w:tcPr>
          <w:p w14:paraId="6C499D27" w14:textId="77777777" w:rsidR="007B31EB" w:rsidRPr="00FC5948" w:rsidRDefault="007B31EB" w:rsidP="006E6579">
            <w:pPr>
              <w:rPr>
                <w:rFonts w:ascii="Verdana" w:hAnsi="Verdana" w:cs="Arial"/>
                <w:color w:val="000000"/>
                <w:sz w:val="20"/>
                <w:szCs w:val="20"/>
                <w:lang w:val="hr-HR" w:eastAsia="hr-HR"/>
              </w:rPr>
            </w:pPr>
          </w:p>
        </w:tc>
        <w:tc>
          <w:tcPr>
            <w:tcW w:w="2048" w:type="dxa"/>
            <w:tcBorders>
              <w:top w:val="nil"/>
              <w:left w:val="nil"/>
              <w:bottom w:val="single" w:sz="4" w:space="0" w:color="auto"/>
              <w:right w:val="nil"/>
            </w:tcBorders>
            <w:vAlign w:val="center"/>
          </w:tcPr>
          <w:p w14:paraId="5F1ED262" w14:textId="77777777" w:rsidR="007B31EB" w:rsidRPr="00FC5948" w:rsidRDefault="007B31EB" w:rsidP="006E6579">
            <w:pPr>
              <w:jc w:val="center"/>
              <w:rPr>
                <w:rFonts w:ascii="Verdana" w:hAnsi="Verdana" w:cs="Arial"/>
                <w:color w:val="000000"/>
                <w:sz w:val="20"/>
                <w:szCs w:val="20"/>
                <w:lang w:val="hr-HR" w:eastAsia="hr-HR"/>
              </w:rPr>
            </w:pPr>
          </w:p>
        </w:tc>
        <w:tc>
          <w:tcPr>
            <w:tcW w:w="2923" w:type="dxa"/>
            <w:tcBorders>
              <w:top w:val="nil"/>
              <w:left w:val="nil"/>
              <w:bottom w:val="single" w:sz="4" w:space="0" w:color="auto"/>
              <w:right w:val="single" w:sz="4" w:space="0" w:color="auto"/>
            </w:tcBorders>
            <w:shd w:val="clear" w:color="auto" w:fill="auto"/>
            <w:vAlign w:val="center"/>
          </w:tcPr>
          <w:p w14:paraId="3C79E520" w14:textId="77777777" w:rsidR="007B31EB" w:rsidRPr="00FC5948" w:rsidRDefault="007B31EB" w:rsidP="006E6579">
            <w:pPr>
              <w:rPr>
                <w:rFonts w:ascii="Verdana" w:hAnsi="Verdana" w:cs="Arial"/>
                <w:color w:val="000000"/>
                <w:sz w:val="20"/>
                <w:szCs w:val="20"/>
                <w:lang w:val="hr-HR" w:eastAsia="hr-HR"/>
              </w:rPr>
            </w:pPr>
          </w:p>
        </w:tc>
      </w:tr>
      <w:tr w:rsidR="007B31EB" w:rsidRPr="00FC5948" w14:paraId="67FFCEB9" w14:textId="77777777" w:rsidTr="00D6751E">
        <w:trPr>
          <w:trHeight w:val="362"/>
        </w:trPr>
        <w:tc>
          <w:tcPr>
            <w:tcW w:w="894" w:type="dxa"/>
            <w:tcBorders>
              <w:top w:val="nil"/>
              <w:left w:val="single" w:sz="4" w:space="0" w:color="auto"/>
              <w:bottom w:val="single" w:sz="4" w:space="0" w:color="auto"/>
              <w:right w:val="single" w:sz="4" w:space="0" w:color="auto"/>
            </w:tcBorders>
            <w:shd w:val="clear" w:color="auto" w:fill="auto"/>
            <w:vAlign w:val="center"/>
          </w:tcPr>
          <w:p w14:paraId="61CE9BCB" w14:textId="77777777" w:rsidR="007B31EB" w:rsidRPr="00FC5948" w:rsidRDefault="007B31EB" w:rsidP="006E6579">
            <w:pPr>
              <w:rPr>
                <w:rFonts w:ascii="Verdana" w:hAnsi="Verdana" w:cs="Arial"/>
                <w:color w:val="000000"/>
                <w:sz w:val="20"/>
                <w:szCs w:val="20"/>
                <w:lang w:val="hr-HR" w:eastAsia="hr-HR"/>
              </w:rPr>
            </w:pPr>
          </w:p>
        </w:tc>
        <w:tc>
          <w:tcPr>
            <w:tcW w:w="1788" w:type="dxa"/>
            <w:tcBorders>
              <w:top w:val="single" w:sz="4" w:space="0" w:color="auto"/>
              <w:left w:val="nil"/>
              <w:bottom w:val="single" w:sz="4" w:space="0" w:color="auto"/>
              <w:right w:val="single" w:sz="4" w:space="0" w:color="auto"/>
            </w:tcBorders>
            <w:shd w:val="clear" w:color="auto" w:fill="auto"/>
            <w:vAlign w:val="center"/>
          </w:tcPr>
          <w:p w14:paraId="4E3B94A9" w14:textId="77777777" w:rsidR="007B31EB" w:rsidRPr="00FC5948" w:rsidRDefault="007B31EB" w:rsidP="006E6579">
            <w:pPr>
              <w:rPr>
                <w:rFonts w:ascii="Verdana" w:hAnsi="Verdana" w:cs="Arial"/>
                <w:color w:val="000000"/>
                <w:sz w:val="20"/>
                <w:szCs w:val="20"/>
                <w:lang w:val="hr-HR" w:eastAsia="hr-HR"/>
              </w:rPr>
            </w:pPr>
          </w:p>
        </w:tc>
        <w:tc>
          <w:tcPr>
            <w:tcW w:w="5405" w:type="dxa"/>
            <w:tcBorders>
              <w:top w:val="single" w:sz="4" w:space="0" w:color="auto"/>
              <w:left w:val="nil"/>
              <w:bottom w:val="single" w:sz="4" w:space="0" w:color="auto"/>
              <w:right w:val="single" w:sz="4" w:space="0" w:color="auto"/>
            </w:tcBorders>
            <w:shd w:val="clear" w:color="auto" w:fill="auto"/>
            <w:vAlign w:val="center"/>
          </w:tcPr>
          <w:p w14:paraId="5EC2F008" w14:textId="77777777" w:rsidR="007B31EB" w:rsidRPr="00FC5948" w:rsidRDefault="007B31EB" w:rsidP="007B31EB">
            <w:pPr>
              <w:jc w:val="left"/>
              <w:rPr>
                <w:rFonts w:ascii="Verdana" w:eastAsia="Arial" w:hAnsi="Verdana" w:cs="Arial"/>
                <w:color w:val="000000"/>
                <w:sz w:val="20"/>
                <w:szCs w:val="20"/>
                <w:lang w:val="hr-HR"/>
              </w:rPr>
            </w:pPr>
            <w:r w:rsidRPr="00FC5948">
              <w:rPr>
                <w:rFonts w:ascii="Verdana" w:hAnsi="Verdana" w:cs="Arial"/>
                <w:color w:val="000000"/>
                <w:sz w:val="20"/>
                <w:szCs w:val="20"/>
                <w:lang w:val="hr-HR" w:eastAsia="hr-HR"/>
              </w:rPr>
              <w:t>Izrada projektno tehničke dokumentacije Interpretacijskog centra Lasinjske kulture (R0125-0)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77F5E89" w14:textId="77777777" w:rsidR="007B31EB" w:rsidRPr="00FC5948" w:rsidRDefault="007B31EB" w:rsidP="006E6579">
            <w:pPr>
              <w:rPr>
                <w:rFonts w:ascii="Verdana" w:hAnsi="Verdana" w:cs="Arial"/>
                <w:color w:val="000000"/>
                <w:sz w:val="20"/>
                <w:szCs w:val="20"/>
                <w:lang w:val="hr-HR" w:eastAsia="hr-HR"/>
              </w:rPr>
            </w:pPr>
            <w:r w:rsidRPr="00FC5948">
              <w:rPr>
                <w:rFonts w:ascii="Verdana" w:hAnsi="Verdana" w:cs="Arial"/>
                <w:color w:val="000000"/>
                <w:sz w:val="20"/>
                <w:szCs w:val="20"/>
                <w:lang w:val="hr-HR" w:eastAsia="hr-HR"/>
              </w:rPr>
              <w:t>9.500,00</w:t>
            </w:r>
          </w:p>
        </w:tc>
        <w:tc>
          <w:tcPr>
            <w:tcW w:w="2048" w:type="dxa"/>
            <w:tcBorders>
              <w:top w:val="single" w:sz="4" w:space="0" w:color="auto"/>
              <w:left w:val="single" w:sz="4" w:space="0" w:color="auto"/>
              <w:bottom w:val="single" w:sz="4" w:space="0" w:color="auto"/>
              <w:right w:val="single" w:sz="4" w:space="0" w:color="auto"/>
            </w:tcBorders>
            <w:vAlign w:val="center"/>
          </w:tcPr>
          <w:p w14:paraId="6C5AA2BB" w14:textId="77777777" w:rsidR="007B31EB" w:rsidRPr="00FC5948" w:rsidRDefault="007B31EB" w:rsidP="006E6579">
            <w:pPr>
              <w:jc w:val="center"/>
              <w:rPr>
                <w:rFonts w:ascii="Verdana" w:hAnsi="Verdana" w:cs="Arial"/>
                <w:color w:val="000000"/>
                <w:sz w:val="20"/>
                <w:szCs w:val="20"/>
                <w:lang w:val="hr-HR" w:eastAsia="hr-HR"/>
              </w:rPr>
            </w:pPr>
            <w:r w:rsidRPr="00FC5948">
              <w:rPr>
                <w:rFonts w:ascii="Verdana" w:hAnsi="Verdana" w:cs="Arial"/>
                <w:color w:val="000000"/>
                <w:sz w:val="20"/>
                <w:szCs w:val="20"/>
                <w:lang w:val="hr-HR" w:eastAsia="hr-HR"/>
              </w:rPr>
              <w:t>9.500,00</w:t>
            </w:r>
          </w:p>
        </w:tc>
        <w:tc>
          <w:tcPr>
            <w:tcW w:w="2923" w:type="dxa"/>
            <w:tcBorders>
              <w:top w:val="single" w:sz="4" w:space="0" w:color="auto"/>
              <w:left w:val="single" w:sz="4" w:space="0" w:color="auto"/>
              <w:bottom w:val="single" w:sz="4" w:space="0" w:color="auto"/>
              <w:right w:val="single" w:sz="4" w:space="0" w:color="auto"/>
            </w:tcBorders>
            <w:shd w:val="clear" w:color="auto" w:fill="auto"/>
            <w:vAlign w:val="center"/>
          </w:tcPr>
          <w:p w14:paraId="6C21CE9A" w14:textId="77777777" w:rsidR="007B31EB" w:rsidRPr="00FC5948" w:rsidRDefault="007B31EB" w:rsidP="006E6579">
            <w:pPr>
              <w:rPr>
                <w:rFonts w:ascii="Verdana" w:hAnsi="Verdana" w:cs="Arial"/>
                <w:color w:val="000000"/>
                <w:sz w:val="20"/>
                <w:szCs w:val="20"/>
                <w:lang w:val="hr-HR" w:eastAsia="hr-HR"/>
              </w:rPr>
            </w:pPr>
            <w:r w:rsidRPr="00FC5948">
              <w:rPr>
                <w:rFonts w:ascii="Verdana" w:hAnsi="Verdana" w:cs="Arial"/>
                <w:color w:val="000000"/>
                <w:sz w:val="20"/>
                <w:szCs w:val="20"/>
                <w:lang w:val="hr-HR" w:eastAsia="hr-HR"/>
              </w:rPr>
              <w:t>5.1. Pomoći</w:t>
            </w:r>
          </w:p>
        </w:tc>
      </w:tr>
      <w:tr w:rsidR="007B31EB" w:rsidRPr="00FC5948" w14:paraId="2EDE82B2" w14:textId="77777777" w:rsidTr="00D6751E">
        <w:trPr>
          <w:trHeight w:val="362"/>
        </w:trPr>
        <w:tc>
          <w:tcPr>
            <w:tcW w:w="894" w:type="dxa"/>
            <w:tcBorders>
              <w:top w:val="nil"/>
              <w:left w:val="single" w:sz="4" w:space="0" w:color="auto"/>
              <w:bottom w:val="single" w:sz="4" w:space="0" w:color="auto"/>
              <w:right w:val="single" w:sz="4" w:space="0" w:color="auto"/>
            </w:tcBorders>
            <w:shd w:val="clear" w:color="auto" w:fill="auto"/>
            <w:vAlign w:val="center"/>
          </w:tcPr>
          <w:p w14:paraId="5BAA74E2" w14:textId="77777777" w:rsidR="007B31EB" w:rsidRPr="00FC5948" w:rsidRDefault="007B31EB" w:rsidP="006E6579">
            <w:pPr>
              <w:rPr>
                <w:rFonts w:ascii="Verdana" w:hAnsi="Verdana" w:cs="Arial"/>
                <w:color w:val="000000"/>
                <w:sz w:val="20"/>
                <w:szCs w:val="20"/>
                <w:lang w:val="hr-HR" w:eastAsia="hr-HR"/>
              </w:rPr>
            </w:pPr>
          </w:p>
        </w:tc>
        <w:tc>
          <w:tcPr>
            <w:tcW w:w="1788" w:type="dxa"/>
            <w:tcBorders>
              <w:top w:val="single" w:sz="4" w:space="0" w:color="auto"/>
              <w:left w:val="nil"/>
              <w:bottom w:val="single" w:sz="4" w:space="0" w:color="auto"/>
              <w:right w:val="single" w:sz="4" w:space="0" w:color="auto"/>
            </w:tcBorders>
            <w:shd w:val="clear" w:color="auto" w:fill="auto"/>
            <w:vAlign w:val="center"/>
          </w:tcPr>
          <w:p w14:paraId="3552EE99" w14:textId="77777777" w:rsidR="007B31EB" w:rsidRPr="00FC5948" w:rsidRDefault="007B31EB" w:rsidP="006E6579">
            <w:pPr>
              <w:rPr>
                <w:rFonts w:ascii="Verdana" w:hAnsi="Verdana" w:cs="Arial"/>
                <w:color w:val="000000"/>
                <w:sz w:val="20"/>
                <w:szCs w:val="20"/>
                <w:lang w:val="hr-HR" w:eastAsia="hr-HR"/>
              </w:rPr>
            </w:pPr>
          </w:p>
        </w:tc>
        <w:tc>
          <w:tcPr>
            <w:tcW w:w="5405" w:type="dxa"/>
            <w:tcBorders>
              <w:top w:val="single" w:sz="4" w:space="0" w:color="auto"/>
              <w:left w:val="nil"/>
              <w:bottom w:val="single" w:sz="4" w:space="0" w:color="auto"/>
              <w:right w:val="single" w:sz="4" w:space="0" w:color="auto"/>
            </w:tcBorders>
            <w:shd w:val="clear" w:color="auto" w:fill="auto"/>
            <w:vAlign w:val="center"/>
          </w:tcPr>
          <w:p w14:paraId="49983E05" w14:textId="77777777" w:rsidR="007B31EB" w:rsidRPr="00FC5948" w:rsidRDefault="007B31EB" w:rsidP="007B31EB">
            <w:pPr>
              <w:jc w:val="left"/>
              <w:rPr>
                <w:rFonts w:ascii="Verdana" w:hAnsi="Verdana" w:cs="Arial"/>
                <w:color w:val="000000"/>
                <w:sz w:val="20"/>
                <w:szCs w:val="20"/>
                <w:lang w:val="hr-HR" w:eastAsia="hr-HR"/>
              </w:rPr>
            </w:pPr>
            <w:r w:rsidRPr="00FC5948">
              <w:rPr>
                <w:rFonts w:ascii="Verdana" w:hAnsi="Verdana" w:cs="Arial"/>
                <w:color w:val="000000"/>
                <w:sz w:val="20"/>
                <w:szCs w:val="20"/>
                <w:lang w:val="hr-HR" w:eastAsia="hr-HR"/>
              </w:rPr>
              <w:t>Projekt stalnog postava i opremanja interijera Interpretacijskog centra Lasinjske kulture (R0125)</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09028DE" w14:textId="77777777" w:rsidR="007B31EB" w:rsidRPr="00FC5948" w:rsidRDefault="007B31EB" w:rsidP="006E6579">
            <w:pPr>
              <w:rPr>
                <w:rFonts w:ascii="Verdana" w:hAnsi="Verdana" w:cs="Arial"/>
                <w:color w:val="000000"/>
                <w:sz w:val="20"/>
                <w:szCs w:val="20"/>
                <w:lang w:val="hr-HR" w:eastAsia="hr-HR"/>
              </w:rPr>
            </w:pPr>
            <w:r w:rsidRPr="00FC5948">
              <w:rPr>
                <w:rFonts w:ascii="Verdana" w:hAnsi="Verdana" w:cs="Arial"/>
                <w:color w:val="000000"/>
                <w:sz w:val="20"/>
                <w:szCs w:val="20"/>
                <w:lang w:val="hr-HR" w:eastAsia="hr-HR"/>
              </w:rPr>
              <w:t>9.500,00</w:t>
            </w:r>
          </w:p>
        </w:tc>
        <w:tc>
          <w:tcPr>
            <w:tcW w:w="2048" w:type="dxa"/>
            <w:tcBorders>
              <w:top w:val="single" w:sz="4" w:space="0" w:color="auto"/>
              <w:left w:val="single" w:sz="4" w:space="0" w:color="auto"/>
              <w:bottom w:val="single" w:sz="4" w:space="0" w:color="auto"/>
              <w:right w:val="single" w:sz="4" w:space="0" w:color="auto"/>
            </w:tcBorders>
            <w:vAlign w:val="center"/>
          </w:tcPr>
          <w:p w14:paraId="657CD1CB" w14:textId="77777777" w:rsidR="007B31EB" w:rsidRPr="00FC5948" w:rsidRDefault="007B31EB" w:rsidP="006E6579">
            <w:pPr>
              <w:jc w:val="center"/>
              <w:rPr>
                <w:rFonts w:ascii="Verdana" w:hAnsi="Verdana" w:cs="Arial"/>
                <w:color w:val="000000"/>
                <w:sz w:val="20"/>
                <w:szCs w:val="20"/>
                <w:lang w:val="hr-HR" w:eastAsia="hr-HR"/>
              </w:rPr>
            </w:pPr>
            <w:r w:rsidRPr="00FC5948">
              <w:rPr>
                <w:rFonts w:ascii="Verdana" w:hAnsi="Verdana" w:cs="Arial"/>
                <w:color w:val="000000"/>
                <w:sz w:val="20"/>
                <w:szCs w:val="20"/>
                <w:lang w:val="hr-HR" w:eastAsia="hr-HR"/>
              </w:rPr>
              <w:t>9.500,00</w:t>
            </w:r>
          </w:p>
        </w:tc>
        <w:tc>
          <w:tcPr>
            <w:tcW w:w="2923" w:type="dxa"/>
            <w:tcBorders>
              <w:top w:val="single" w:sz="4" w:space="0" w:color="auto"/>
              <w:left w:val="single" w:sz="4" w:space="0" w:color="auto"/>
              <w:bottom w:val="single" w:sz="4" w:space="0" w:color="auto"/>
              <w:right w:val="single" w:sz="4" w:space="0" w:color="auto"/>
            </w:tcBorders>
            <w:shd w:val="clear" w:color="auto" w:fill="auto"/>
            <w:vAlign w:val="center"/>
          </w:tcPr>
          <w:p w14:paraId="00895069" w14:textId="77777777" w:rsidR="007B31EB" w:rsidRPr="00FC5948" w:rsidRDefault="007B31EB" w:rsidP="006E6579">
            <w:pPr>
              <w:rPr>
                <w:rFonts w:ascii="Verdana" w:hAnsi="Verdana" w:cs="Arial"/>
                <w:color w:val="000000"/>
                <w:sz w:val="20"/>
                <w:szCs w:val="20"/>
                <w:lang w:val="hr-HR" w:eastAsia="hr-HR"/>
              </w:rPr>
            </w:pPr>
            <w:r w:rsidRPr="00FC5948">
              <w:rPr>
                <w:rFonts w:ascii="Verdana" w:hAnsi="Verdana" w:cs="Arial"/>
                <w:color w:val="000000"/>
                <w:sz w:val="20"/>
                <w:szCs w:val="20"/>
                <w:lang w:val="hr-HR" w:eastAsia="hr-HR"/>
              </w:rPr>
              <w:t>1.1. Opći prihodi i primici</w:t>
            </w:r>
          </w:p>
        </w:tc>
      </w:tr>
      <w:tr w:rsidR="007B31EB" w:rsidRPr="00FC5948" w14:paraId="528CAE89" w14:textId="77777777" w:rsidTr="00D6751E">
        <w:trPr>
          <w:trHeight w:val="387"/>
        </w:trPr>
        <w:tc>
          <w:tcPr>
            <w:tcW w:w="894" w:type="dxa"/>
            <w:tcBorders>
              <w:top w:val="single" w:sz="4" w:space="0" w:color="auto"/>
              <w:left w:val="single" w:sz="4" w:space="0" w:color="auto"/>
              <w:bottom w:val="single" w:sz="4" w:space="0" w:color="auto"/>
              <w:right w:val="single" w:sz="4" w:space="0" w:color="auto"/>
            </w:tcBorders>
            <w:shd w:val="clear" w:color="auto" w:fill="auto"/>
            <w:vAlign w:val="center"/>
          </w:tcPr>
          <w:p w14:paraId="2948A322" w14:textId="77777777" w:rsidR="007B31EB" w:rsidRPr="00FC5948" w:rsidRDefault="007B31EB" w:rsidP="006E6579">
            <w:pPr>
              <w:rPr>
                <w:rFonts w:ascii="Verdana" w:hAnsi="Verdana" w:cs="Arial"/>
                <w:b/>
                <w:bCs/>
                <w:color w:val="000000"/>
                <w:sz w:val="20"/>
                <w:szCs w:val="20"/>
                <w:lang w:val="hr-HR" w:eastAsia="hr-HR"/>
              </w:rPr>
            </w:pPr>
            <w:r w:rsidRPr="00FC5948">
              <w:rPr>
                <w:rFonts w:ascii="Verdana" w:hAnsi="Verdana" w:cs="Arial"/>
                <w:b/>
                <w:bCs/>
                <w:color w:val="000000"/>
                <w:sz w:val="20"/>
                <w:szCs w:val="20"/>
                <w:lang w:val="hr-HR" w:eastAsia="hr-HR"/>
              </w:rPr>
              <w:t>3.</w:t>
            </w:r>
          </w:p>
        </w:tc>
        <w:tc>
          <w:tcPr>
            <w:tcW w:w="7193" w:type="dxa"/>
            <w:gridSpan w:val="2"/>
            <w:tcBorders>
              <w:top w:val="single" w:sz="4" w:space="0" w:color="auto"/>
              <w:left w:val="nil"/>
              <w:bottom w:val="single" w:sz="4" w:space="0" w:color="auto"/>
              <w:right w:val="single" w:sz="4" w:space="0" w:color="auto"/>
            </w:tcBorders>
            <w:shd w:val="clear" w:color="auto" w:fill="auto"/>
            <w:vAlign w:val="center"/>
          </w:tcPr>
          <w:p w14:paraId="62A724BB" w14:textId="77777777" w:rsidR="007B31EB" w:rsidRPr="00FC5948" w:rsidRDefault="007B31EB" w:rsidP="007B31EB">
            <w:pPr>
              <w:jc w:val="left"/>
              <w:rPr>
                <w:rFonts w:ascii="Verdana" w:hAnsi="Verdana" w:cs="Arial"/>
                <w:b/>
                <w:bCs/>
                <w:color w:val="000000"/>
                <w:sz w:val="20"/>
                <w:szCs w:val="20"/>
                <w:lang w:val="hr-HR" w:eastAsia="hr-HR"/>
              </w:rPr>
            </w:pPr>
            <w:r w:rsidRPr="00FC5948">
              <w:rPr>
                <w:rFonts w:ascii="Verdana" w:hAnsi="Verdana" w:cs="Arial"/>
                <w:b/>
                <w:bCs/>
                <w:color w:val="000000"/>
                <w:sz w:val="20"/>
                <w:szCs w:val="20"/>
                <w:lang w:val="hr-HR" w:eastAsia="hr-HR"/>
              </w:rPr>
              <w:t>Građevine koje će se graditi izvan građevinskog područja</w:t>
            </w:r>
          </w:p>
        </w:tc>
        <w:tc>
          <w:tcPr>
            <w:tcW w:w="1713" w:type="dxa"/>
            <w:tcBorders>
              <w:top w:val="single" w:sz="4" w:space="0" w:color="auto"/>
              <w:left w:val="nil"/>
              <w:bottom w:val="single" w:sz="4" w:space="0" w:color="auto"/>
              <w:right w:val="single" w:sz="4" w:space="0" w:color="auto"/>
            </w:tcBorders>
            <w:shd w:val="clear" w:color="auto" w:fill="auto"/>
            <w:noWrap/>
            <w:vAlign w:val="center"/>
          </w:tcPr>
          <w:p w14:paraId="4139062B" w14:textId="77777777" w:rsidR="007B31EB" w:rsidRPr="00FC5948" w:rsidRDefault="007B31EB" w:rsidP="006E6579">
            <w:pPr>
              <w:rPr>
                <w:rFonts w:ascii="Verdana" w:hAnsi="Verdana" w:cs="Arial"/>
                <w:b/>
                <w:bCs/>
                <w:color w:val="000000"/>
                <w:sz w:val="20"/>
                <w:szCs w:val="20"/>
                <w:lang w:val="hr-HR" w:eastAsia="hr-HR"/>
              </w:rPr>
            </w:pPr>
            <w:r w:rsidRPr="00FC5948">
              <w:rPr>
                <w:rFonts w:ascii="Verdana" w:hAnsi="Verdana" w:cs="Arial"/>
                <w:b/>
                <w:bCs/>
                <w:color w:val="000000"/>
                <w:sz w:val="20"/>
                <w:szCs w:val="20"/>
                <w:lang w:val="hr-HR" w:eastAsia="hr-HR"/>
              </w:rPr>
              <w:t>23.300,00</w:t>
            </w:r>
          </w:p>
        </w:tc>
        <w:tc>
          <w:tcPr>
            <w:tcW w:w="2048" w:type="dxa"/>
            <w:tcBorders>
              <w:top w:val="single" w:sz="4" w:space="0" w:color="auto"/>
              <w:left w:val="single" w:sz="4" w:space="0" w:color="auto"/>
              <w:bottom w:val="single" w:sz="4" w:space="0" w:color="auto"/>
              <w:right w:val="single" w:sz="4" w:space="0" w:color="auto"/>
            </w:tcBorders>
            <w:vAlign w:val="center"/>
          </w:tcPr>
          <w:p w14:paraId="43AE74E4" w14:textId="77777777" w:rsidR="007B31EB" w:rsidRPr="00FC5948" w:rsidRDefault="007B31EB" w:rsidP="006E6579">
            <w:pPr>
              <w:jc w:val="center"/>
              <w:rPr>
                <w:rFonts w:ascii="Verdana" w:hAnsi="Verdana" w:cs="Arial"/>
                <w:b/>
                <w:color w:val="000000"/>
                <w:sz w:val="20"/>
                <w:szCs w:val="20"/>
                <w:lang w:val="hr-HR" w:eastAsia="hr-HR"/>
              </w:rPr>
            </w:pPr>
            <w:r w:rsidRPr="00FC5948">
              <w:rPr>
                <w:rFonts w:ascii="Verdana" w:hAnsi="Verdana" w:cs="Arial"/>
                <w:b/>
                <w:color w:val="000000"/>
                <w:sz w:val="20"/>
                <w:szCs w:val="20"/>
                <w:lang w:val="hr-HR" w:eastAsia="hr-HR"/>
              </w:rPr>
              <w:t>22.728,77</w:t>
            </w:r>
          </w:p>
        </w:tc>
        <w:tc>
          <w:tcPr>
            <w:tcW w:w="2923" w:type="dxa"/>
            <w:tcBorders>
              <w:top w:val="single" w:sz="4" w:space="0" w:color="auto"/>
              <w:left w:val="single" w:sz="4" w:space="0" w:color="auto"/>
              <w:bottom w:val="single" w:sz="4" w:space="0" w:color="auto"/>
              <w:right w:val="single" w:sz="4" w:space="0" w:color="auto"/>
            </w:tcBorders>
            <w:shd w:val="clear" w:color="auto" w:fill="auto"/>
            <w:vAlign w:val="center"/>
          </w:tcPr>
          <w:p w14:paraId="16C71D6E" w14:textId="77777777" w:rsidR="007B31EB" w:rsidRPr="00FC5948" w:rsidRDefault="007B31EB" w:rsidP="006E6579">
            <w:pPr>
              <w:rPr>
                <w:rFonts w:ascii="Verdana" w:hAnsi="Verdana" w:cs="Arial"/>
                <w:bCs/>
                <w:color w:val="000000"/>
                <w:sz w:val="20"/>
                <w:szCs w:val="20"/>
                <w:u w:val="single"/>
                <w:lang w:val="hr-HR" w:eastAsia="hr-HR"/>
              </w:rPr>
            </w:pPr>
            <w:r w:rsidRPr="00FC5948">
              <w:rPr>
                <w:rFonts w:ascii="Verdana" w:hAnsi="Verdana" w:cs="Arial"/>
                <w:bCs/>
                <w:color w:val="000000"/>
                <w:sz w:val="20"/>
                <w:szCs w:val="20"/>
                <w:u w:val="single"/>
                <w:lang w:val="hr-HR" w:eastAsia="hr-HR"/>
              </w:rPr>
              <w:t xml:space="preserve">Pomoći </w:t>
            </w:r>
            <w:r w:rsidRPr="00FC5948">
              <w:rPr>
                <w:rFonts w:ascii="Verdana" w:hAnsi="Verdana" w:cs="Arial"/>
                <w:b/>
                <w:color w:val="000000"/>
                <w:sz w:val="20"/>
                <w:szCs w:val="20"/>
                <w:u w:val="single"/>
                <w:lang w:val="hr-HR" w:eastAsia="hr-HR"/>
              </w:rPr>
              <w:t>(6.000,00)</w:t>
            </w:r>
          </w:p>
          <w:p w14:paraId="6FC0CD30" w14:textId="77777777" w:rsidR="007B31EB" w:rsidRPr="00FC5948" w:rsidRDefault="007B31EB" w:rsidP="006E6579">
            <w:pPr>
              <w:rPr>
                <w:rFonts w:ascii="Verdana" w:hAnsi="Verdana" w:cs="Arial"/>
                <w:bCs/>
                <w:color w:val="000000"/>
                <w:sz w:val="20"/>
                <w:szCs w:val="20"/>
                <w:lang w:val="hr-HR" w:eastAsia="hr-HR"/>
              </w:rPr>
            </w:pPr>
            <w:r w:rsidRPr="00FC5948">
              <w:rPr>
                <w:rFonts w:ascii="Verdana" w:hAnsi="Verdana" w:cs="Arial"/>
                <w:bCs/>
                <w:color w:val="000000"/>
                <w:sz w:val="20"/>
                <w:szCs w:val="20"/>
                <w:u w:val="single"/>
                <w:lang w:val="hr-HR" w:eastAsia="hr-HR"/>
              </w:rPr>
              <w:t>Višak prihoda (</w:t>
            </w:r>
            <w:r w:rsidRPr="00FC5948">
              <w:rPr>
                <w:rFonts w:ascii="Verdana" w:hAnsi="Verdana" w:cs="Arial"/>
                <w:b/>
                <w:color w:val="000000"/>
                <w:sz w:val="20"/>
                <w:szCs w:val="20"/>
                <w:u w:val="single"/>
                <w:lang w:val="hr-HR" w:eastAsia="hr-HR"/>
              </w:rPr>
              <w:t>17.300,00</w:t>
            </w:r>
            <w:r w:rsidRPr="00FC5948">
              <w:rPr>
                <w:rFonts w:ascii="Verdana" w:hAnsi="Verdana" w:cs="Arial"/>
                <w:bCs/>
                <w:color w:val="000000"/>
                <w:sz w:val="20"/>
                <w:szCs w:val="20"/>
                <w:u w:val="single"/>
                <w:lang w:val="hr-HR" w:eastAsia="hr-HR"/>
              </w:rPr>
              <w:t>)</w:t>
            </w:r>
          </w:p>
        </w:tc>
      </w:tr>
      <w:tr w:rsidR="007B31EB" w:rsidRPr="00FC5948" w14:paraId="1AE54780" w14:textId="77777777" w:rsidTr="00D6751E">
        <w:trPr>
          <w:trHeight w:val="387"/>
        </w:trPr>
        <w:tc>
          <w:tcPr>
            <w:tcW w:w="894" w:type="dxa"/>
            <w:tcBorders>
              <w:top w:val="single" w:sz="4" w:space="0" w:color="auto"/>
              <w:left w:val="single" w:sz="4" w:space="0" w:color="auto"/>
              <w:bottom w:val="single" w:sz="4" w:space="0" w:color="auto"/>
              <w:right w:val="single" w:sz="4" w:space="0" w:color="auto"/>
            </w:tcBorders>
            <w:shd w:val="clear" w:color="auto" w:fill="auto"/>
            <w:vAlign w:val="center"/>
          </w:tcPr>
          <w:p w14:paraId="7A10A099" w14:textId="77777777" w:rsidR="007B31EB" w:rsidRPr="00FC5948" w:rsidRDefault="007B31EB" w:rsidP="006E6579">
            <w:pPr>
              <w:rPr>
                <w:rFonts w:ascii="Verdana" w:hAnsi="Verdana" w:cs="Arial"/>
                <w:b/>
                <w:bCs/>
                <w:color w:val="000000"/>
                <w:sz w:val="20"/>
                <w:szCs w:val="20"/>
                <w:lang w:val="hr-HR" w:eastAsia="hr-HR"/>
              </w:rPr>
            </w:pPr>
          </w:p>
        </w:tc>
        <w:tc>
          <w:tcPr>
            <w:tcW w:w="7193" w:type="dxa"/>
            <w:gridSpan w:val="2"/>
            <w:tcBorders>
              <w:top w:val="single" w:sz="4" w:space="0" w:color="auto"/>
              <w:left w:val="nil"/>
              <w:bottom w:val="single" w:sz="4" w:space="0" w:color="auto"/>
              <w:right w:val="single" w:sz="4" w:space="0" w:color="auto"/>
            </w:tcBorders>
            <w:shd w:val="clear" w:color="auto" w:fill="auto"/>
            <w:vAlign w:val="center"/>
          </w:tcPr>
          <w:p w14:paraId="6AEDFDD3" w14:textId="77777777" w:rsidR="007B31EB" w:rsidRPr="00FC5948" w:rsidRDefault="007B31EB" w:rsidP="007B31EB">
            <w:pPr>
              <w:jc w:val="left"/>
              <w:rPr>
                <w:rFonts w:ascii="Verdana" w:hAnsi="Verdana" w:cs="Arial"/>
                <w:b/>
                <w:color w:val="000000"/>
                <w:sz w:val="20"/>
                <w:szCs w:val="20"/>
                <w:lang w:val="hr-HR" w:eastAsia="hr-HR"/>
              </w:rPr>
            </w:pPr>
            <w:r w:rsidRPr="00FC5948">
              <w:rPr>
                <w:rFonts w:ascii="Verdana" w:hAnsi="Verdana" w:cs="Arial"/>
                <w:b/>
                <w:color w:val="000000"/>
                <w:sz w:val="20"/>
                <w:szCs w:val="20"/>
                <w:lang w:val="hr-HR" w:eastAsia="hr-HR"/>
              </w:rPr>
              <w:t>Građevine i uređaji javne namjene</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72F6563" w14:textId="77777777" w:rsidR="007B31EB" w:rsidRPr="00FC5948" w:rsidRDefault="007B31EB" w:rsidP="006E6579">
            <w:pPr>
              <w:rPr>
                <w:rFonts w:ascii="Verdana" w:hAnsi="Verdana" w:cs="Arial"/>
                <w:color w:val="000000"/>
                <w:sz w:val="20"/>
                <w:szCs w:val="20"/>
                <w:lang w:val="hr-HR" w:eastAsia="hr-HR"/>
              </w:rPr>
            </w:pPr>
          </w:p>
        </w:tc>
        <w:tc>
          <w:tcPr>
            <w:tcW w:w="2048" w:type="dxa"/>
            <w:tcBorders>
              <w:top w:val="single" w:sz="4" w:space="0" w:color="auto"/>
              <w:left w:val="single" w:sz="4" w:space="0" w:color="auto"/>
              <w:bottom w:val="single" w:sz="4" w:space="0" w:color="auto"/>
              <w:right w:val="single" w:sz="4" w:space="0" w:color="auto"/>
            </w:tcBorders>
            <w:vAlign w:val="center"/>
          </w:tcPr>
          <w:p w14:paraId="005169CD" w14:textId="77777777" w:rsidR="007B31EB" w:rsidRPr="00FC5948" w:rsidRDefault="007B31EB" w:rsidP="006E6579">
            <w:pPr>
              <w:jc w:val="center"/>
              <w:rPr>
                <w:rFonts w:ascii="Verdana" w:hAnsi="Verdana" w:cs="Arial"/>
                <w:color w:val="000000"/>
                <w:sz w:val="20"/>
                <w:szCs w:val="20"/>
                <w:lang w:val="hr-HR" w:eastAsia="hr-HR"/>
              </w:rPr>
            </w:pPr>
          </w:p>
        </w:tc>
        <w:tc>
          <w:tcPr>
            <w:tcW w:w="2923" w:type="dxa"/>
            <w:tcBorders>
              <w:top w:val="single" w:sz="4" w:space="0" w:color="auto"/>
              <w:left w:val="single" w:sz="4" w:space="0" w:color="auto"/>
              <w:bottom w:val="single" w:sz="4" w:space="0" w:color="auto"/>
              <w:right w:val="single" w:sz="4" w:space="0" w:color="auto"/>
            </w:tcBorders>
            <w:shd w:val="clear" w:color="auto" w:fill="auto"/>
            <w:vAlign w:val="center"/>
          </w:tcPr>
          <w:p w14:paraId="4E5480FD" w14:textId="77777777" w:rsidR="007B31EB" w:rsidRPr="00FC5948" w:rsidRDefault="007B31EB" w:rsidP="006E6579">
            <w:pPr>
              <w:rPr>
                <w:rFonts w:ascii="Verdana" w:hAnsi="Verdana" w:cs="Arial"/>
                <w:color w:val="000000"/>
                <w:sz w:val="20"/>
                <w:szCs w:val="20"/>
                <w:lang w:val="hr-HR" w:eastAsia="hr-HR"/>
              </w:rPr>
            </w:pPr>
          </w:p>
        </w:tc>
      </w:tr>
      <w:tr w:rsidR="007B31EB" w:rsidRPr="00FC5948" w14:paraId="0ADC122D" w14:textId="77777777" w:rsidTr="00D6751E">
        <w:trPr>
          <w:trHeight w:val="511"/>
        </w:trPr>
        <w:tc>
          <w:tcPr>
            <w:tcW w:w="894" w:type="dxa"/>
            <w:tcBorders>
              <w:top w:val="single" w:sz="4" w:space="0" w:color="auto"/>
              <w:left w:val="single" w:sz="4" w:space="0" w:color="auto"/>
              <w:bottom w:val="single" w:sz="4" w:space="0" w:color="auto"/>
              <w:right w:val="single" w:sz="4" w:space="0" w:color="auto"/>
            </w:tcBorders>
            <w:shd w:val="clear" w:color="auto" w:fill="auto"/>
            <w:vAlign w:val="center"/>
          </w:tcPr>
          <w:p w14:paraId="68F4B657" w14:textId="77777777" w:rsidR="007B31EB" w:rsidRPr="00FC5948" w:rsidRDefault="007B31EB" w:rsidP="006E6579">
            <w:pPr>
              <w:rPr>
                <w:rFonts w:ascii="Verdana" w:hAnsi="Verdana" w:cs="Arial"/>
                <w:b/>
                <w:bCs/>
                <w:color w:val="000000"/>
                <w:sz w:val="20"/>
                <w:szCs w:val="20"/>
                <w:lang w:val="hr-HR" w:eastAsia="hr-HR"/>
              </w:rPr>
            </w:pPr>
          </w:p>
        </w:tc>
        <w:tc>
          <w:tcPr>
            <w:tcW w:w="1788" w:type="dxa"/>
            <w:tcBorders>
              <w:top w:val="single" w:sz="4" w:space="0" w:color="auto"/>
              <w:left w:val="single" w:sz="4" w:space="0" w:color="auto"/>
              <w:bottom w:val="single" w:sz="4" w:space="0" w:color="auto"/>
              <w:right w:val="single" w:sz="4" w:space="0" w:color="auto"/>
            </w:tcBorders>
            <w:shd w:val="clear" w:color="auto" w:fill="auto"/>
            <w:vAlign w:val="center"/>
          </w:tcPr>
          <w:p w14:paraId="0F041454" w14:textId="77777777" w:rsidR="007B31EB" w:rsidRPr="00FC5948" w:rsidRDefault="007B31EB" w:rsidP="006E6579">
            <w:pPr>
              <w:rPr>
                <w:rFonts w:ascii="Verdana" w:hAnsi="Verdana" w:cs="Arial"/>
                <w:color w:val="000000"/>
                <w:sz w:val="20"/>
                <w:szCs w:val="20"/>
                <w:lang w:val="hr-HR" w:eastAsia="hr-HR"/>
              </w:rPr>
            </w:pPr>
          </w:p>
        </w:tc>
        <w:tc>
          <w:tcPr>
            <w:tcW w:w="5405" w:type="dxa"/>
            <w:tcBorders>
              <w:top w:val="single" w:sz="4" w:space="0" w:color="auto"/>
              <w:left w:val="single" w:sz="4" w:space="0" w:color="auto"/>
              <w:bottom w:val="single" w:sz="4" w:space="0" w:color="auto"/>
              <w:right w:val="single" w:sz="4" w:space="0" w:color="auto"/>
            </w:tcBorders>
            <w:shd w:val="clear" w:color="auto" w:fill="auto"/>
            <w:vAlign w:val="center"/>
          </w:tcPr>
          <w:p w14:paraId="2A8CA37F" w14:textId="77777777" w:rsidR="007B31EB" w:rsidRPr="00FC5948" w:rsidRDefault="007B31EB" w:rsidP="007B31EB">
            <w:pPr>
              <w:jc w:val="left"/>
              <w:rPr>
                <w:rFonts w:ascii="Verdana" w:hAnsi="Verdana" w:cs="Arial"/>
                <w:color w:val="000000"/>
                <w:sz w:val="20"/>
                <w:szCs w:val="20"/>
                <w:lang w:val="hr-HR" w:eastAsia="hr-HR"/>
              </w:rPr>
            </w:pPr>
            <w:r w:rsidRPr="00FC5948">
              <w:rPr>
                <w:rFonts w:ascii="Verdana" w:hAnsi="Verdana" w:cs="Arial"/>
                <w:color w:val="000000"/>
                <w:sz w:val="20"/>
                <w:szCs w:val="20"/>
                <w:lang w:val="hr-HR" w:eastAsia="hr-HR"/>
              </w:rPr>
              <w:t>Izgradnja kampa – radovi i konzultantske usluge (R0132-0, R0134-0 i R0134)</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06915D3" w14:textId="77777777" w:rsidR="007B31EB" w:rsidRPr="00FC5948" w:rsidRDefault="007B31EB" w:rsidP="006E6579">
            <w:pPr>
              <w:rPr>
                <w:rFonts w:ascii="Verdana" w:hAnsi="Verdana" w:cs="Arial"/>
                <w:color w:val="000000"/>
                <w:sz w:val="20"/>
                <w:szCs w:val="20"/>
                <w:lang w:val="hr-HR" w:eastAsia="hr-HR"/>
              </w:rPr>
            </w:pPr>
          </w:p>
          <w:p w14:paraId="0A7745ED" w14:textId="77777777" w:rsidR="007B31EB" w:rsidRPr="00FC5948" w:rsidRDefault="007B31EB" w:rsidP="006E6579">
            <w:pPr>
              <w:rPr>
                <w:rFonts w:ascii="Verdana" w:hAnsi="Verdana" w:cs="Arial"/>
                <w:color w:val="000000"/>
                <w:sz w:val="20"/>
                <w:szCs w:val="20"/>
                <w:lang w:val="hr-HR" w:eastAsia="hr-HR"/>
              </w:rPr>
            </w:pPr>
            <w:r w:rsidRPr="00FC5948">
              <w:rPr>
                <w:rFonts w:ascii="Verdana" w:hAnsi="Verdana" w:cs="Arial"/>
                <w:color w:val="000000"/>
                <w:sz w:val="20"/>
                <w:szCs w:val="20"/>
                <w:lang w:val="hr-HR" w:eastAsia="hr-HR"/>
              </w:rPr>
              <w:t>23.300,00</w:t>
            </w:r>
          </w:p>
          <w:p w14:paraId="1CC25BC2" w14:textId="77777777" w:rsidR="007B31EB" w:rsidRPr="00FC5948" w:rsidRDefault="007B31EB" w:rsidP="006E6579">
            <w:pPr>
              <w:rPr>
                <w:rFonts w:ascii="Verdana" w:hAnsi="Verdana" w:cs="Arial"/>
                <w:color w:val="000000"/>
                <w:sz w:val="20"/>
                <w:szCs w:val="20"/>
                <w:lang w:val="hr-HR" w:eastAsia="hr-HR"/>
              </w:rPr>
            </w:pPr>
          </w:p>
        </w:tc>
        <w:tc>
          <w:tcPr>
            <w:tcW w:w="2048" w:type="dxa"/>
            <w:tcBorders>
              <w:top w:val="single" w:sz="4" w:space="0" w:color="auto"/>
              <w:left w:val="single" w:sz="4" w:space="0" w:color="auto"/>
              <w:bottom w:val="single" w:sz="4" w:space="0" w:color="auto"/>
              <w:right w:val="single" w:sz="4" w:space="0" w:color="auto"/>
            </w:tcBorders>
            <w:vAlign w:val="center"/>
          </w:tcPr>
          <w:p w14:paraId="6746DFF7" w14:textId="77777777" w:rsidR="007B31EB" w:rsidRPr="00FC5948" w:rsidRDefault="007B31EB" w:rsidP="006E6579">
            <w:pPr>
              <w:jc w:val="center"/>
              <w:rPr>
                <w:rFonts w:ascii="Verdana" w:hAnsi="Verdana" w:cs="Arial"/>
                <w:color w:val="000000"/>
                <w:sz w:val="20"/>
                <w:szCs w:val="20"/>
                <w:lang w:val="hr-HR" w:eastAsia="hr-HR"/>
              </w:rPr>
            </w:pPr>
            <w:r w:rsidRPr="00FC5948">
              <w:rPr>
                <w:rFonts w:ascii="Verdana" w:hAnsi="Verdana" w:cs="Arial"/>
                <w:color w:val="000000"/>
                <w:sz w:val="20"/>
                <w:szCs w:val="20"/>
                <w:lang w:val="hr-HR" w:eastAsia="hr-HR"/>
              </w:rPr>
              <w:t>22.728,77</w:t>
            </w:r>
          </w:p>
        </w:tc>
        <w:tc>
          <w:tcPr>
            <w:tcW w:w="2923" w:type="dxa"/>
            <w:tcBorders>
              <w:top w:val="single" w:sz="4" w:space="0" w:color="auto"/>
              <w:left w:val="single" w:sz="4" w:space="0" w:color="auto"/>
              <w:bottom w:val="single" w:sz="4" w:space="0" w:color="auto"/>
              <w:right w:val="single" w:sz="4" w:space="0" w:color="auto"/>
            </w:tcBorders>
            <w:shd w:val="clear" w:color="auto" w:fill="auto"/>
            <w:vAlign w:val="center"/>
          </w:tcPr>
          <w:p w14:paraId="250AF34E" w14:textId="77777777" w:rsidR="007B31EB" w:rsidRPr="00FC5948" w:rsidRDefault="007B31EB" w:rsidP="006E6579">
            <w:pPr>
              <w:rPr>
                <w:rFonts w:ascii="Verdana" w:hAnsi="Verdana" w:cs="Arial"/>
                <w:color w:val="000000"/>
                <w:sz w:val="20"/>
                <w:szCs w:val="20"/>
                <w:lang w:val="hr-HR" w:eastAsia="hr-HR"/>
              </w:rPr>
            </w:pPr>
            <w:r w:rsidRPr="00FC5948">
              <w:rPr>
                <w:rFonts w:ascii="Verdana" w:hAnsi="Verdana" w:cs="Arial"/>
                <w:color w:val="000000"/>
                <w:sz w:val="20"/>
                <w:szCs w:val="20"/>
                <w:lang w:val="hr-HR" w:eastAsia="hr-HR"/>
              </w:rPr>
              <w:t xml:space="preserve">4.0. Višak prihoda </w:t>
            </w:r>
            <w:r w:rsidRPr="00FC5948">
              <w:rPr>
                <w:rFonts w:ascii="Verdana" w:hAnsi="Verdana" w:cs="Arial"/>
                <w:color w:val="000000"/>
                <w:sz w:val="20"/>
                <w:szCs w:val="20"/>
                <w:u w:val="single"/>
                <w:lang w:val="hr-HR" w:eastAsia="hr-HR"/>
              </w:rPr>
              <w:t>(17.253,96)</w:t>
            </w:r>
          </w:p>
          <w:p w14:paraId="3024B261" w14:textId="77777777" w:rsidR="007B31EB" w:rsidRPr="00FC5948" w:rsidRDefault="007B31EB" w:rsidP="006E6579">
            <w:pPr>
              <w:rPr>
                <w:rFonts w:ascii="Verdana" w:hAnsi="Verdana" w:cs="Arial"/>
                <w:color w:val="000000"/>
                <w:sz w:val="20"/>
                <w:szCs w:val="20"/>
                <w:lang w:val="hr-HR" w:eastAsia="hr-HR"/>
              </w:rPr>
            </w:pPr>
            <w:r w:rsidRPr="00FC5948">
              <w:rPr>
                <w:rFonts w:ascii="Verdana" w:hAnsi="Verdana" w:cs="Arial"/>
                <w:color w:val="000000"/>
                <w:sz w:val="20"/>
                <w:szCs w:val="20"/>
                <w:lang w:val="hr-HR" w:eastAsia="hr-HR"/>
              </w:rPr>
              <w:t xml:space="preserve">5.1.Pomoći </w:t>
            </w:r>
            <w:r w:rsidRPr="00FC5948">
              <w:rPr>
                <w:rFonts w:ascii="Verdana" w:hAnsi="Verdana" w:cs="Arial"/>
                <w:b/>
                <w:bCs/>
                <w:color w:val="000000"/>
                <w:sz w:val="20"/>
                <w:szCs w:val="20"/>
                <w:u w:val="single"/>
                <w:lang w:val="hr-HR" w:eastAsia="hr-HR"/>
              </w:rPr>
              <w:t>(5.474,81</w:t>
            </w:r>
            <w:r w:rsidRPr="00FC5948">
              <w:rPr>
                <w:rFonts w:ascii="Verdana" w:hAnsi="Verdana" w:cs="Arial"/>
                <w:color w:val="000000"/>
                <w:sz w:val="20"/>
                <w:szCs w:val="20"/>
                <w:u w:val="single"/>
                <w:lang w:val="hr-HR" w:eastAsia="hr-HR"/>
              </w:rPr>
              <w:t>)</w:t>
            </w:r>
          </w:p>
        </w:tc>
      </w:tr>
      <w:tr w:rsidR="007B31EB" w:rsidRPr="00FC5948" w14:paraId="72D799B3" w14:textId="77777777" w:rsidTr="00D6751E">
        <w:trPr>
          <w:trHeight w:val="352"/>
        </w:trPr>
        <w:tc>
          <w:tcPr>
            <w:tcW w:w="894" w:type="dxa"/>
            <w:tcBorders>
              <w:top w:val="single" w:sz="4" w:space="0" w:color="auto"/>
              <w:left w:val="single" w:sz="4" w:space="0" w:color="auto"/>
              <w:bottom w:val="nil"/>
              <w:right w:val="single" w:sz="4" w:space="0" w:color="auto"/>
            </w:tcBorders>
            <w:shd w:val="clear" w:color="auto" w:fill="auto"/>
            <w:vAlign w:val="center"/>
          </w:tcPr>
          <w:p w14:paraId="37B20125" w14:textId="77777777" w:rsidR="007B31EB" w:rsidRPr="00FC5948" w:rsidRDefault="007B31EB" w:rsidP="006E6579">
            <w:pPr>
              <w:rPr>
                <w:rFonts w:ascii="Verdana" w:hAnsi="Verdana" w:cs="Arial"/>
                <w:b/>
                <w:bCs/>
                <w:color w:val="000000"/>
                <w:sz w:val="20"/>
                <w:szCs w:val="20"/>
                <w:lang w:val="hr-HR" w:eastAsia="hr-HR"/>
              </w:rPr>
            </w:pPr>
          </w:p>
        </w:tc>
        <w:tc>
          <w:tcPr>
            <w:tcW w:w="7193" w:type="dxa"/>
            <w:gridSpan w:val="2"/>
            <w:tcBorders>
              <w:top w:val="single" w:sz="4" w:space="0" w:color="auto"/>
              <w:left w:val="single" w:sz="4" w:space="0" w:color="auto"/>
              <w:right w:val="single" w:sz="4" w:space="0" w:color="auto"/>
            </w:tcBorders>
            <w:shd w:val="clear" w:color="auto" w:fill="auto"/>
            <w:vAlign w:val="center"/>
          </w:tcPr>
          <w:p w14:paraId="42E2B624" w14:textId="77777777" w:rsidR="007B31EB" w:rsidRPr="00FC5948" w:rsidRDefault="007B31EB" w:rsidP="007B31EB">
            <w:pPr>
              <w:jc w:val="left"/>
              <w:rPr>
                <w:rFonts w:ascii="Verdana" w:hAnsi="Verdana" w:cs="Arial"/>
                <w:b/>
                <w:bCs/>
                <w:color w:val="000000"/>
                <w:sz w:val="20"/>
                <w:szCs w:val="20"/>
                <w:lang w:val="hr-HR" w:eastAsia="hr-HR"/>
              </w:rPr>
            </w:pPr>
            <w:r w:rsidRPr="00FC5948">
              <w:rPr>
                <w:rFonts w:ascii="Verdana" w:hAnsi="Verdana" w:cs="Arial"/>
                <w:b/>
                <w:bCs/>
                <w:color w:val="000000"/>
                <w:sz w:val="20"/>
                <w:szCs w:val="20"/>
                <w:lang w:val="hr-HR" w:eastAsia="hr-HR"/>
              </w:rPr>
              <w:t>Groblja</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E726AC8" w14:textId="77777777" w:rsidR="007B31EB" w:rsidRPr="00FC5948" w:rsidRDefault="007B31EB" w:rsidP="006E6579">
            <w:pPr>
              <w:rPr>
                <w:rFonts w:ascii="Verdana" w:hAnsi="Verdana" w:cs="Arial"/>
                <w:color w:val="000000"/>
                <w:sz w:val="20"/>
                <w:szCs w:val="20"/>
                <w:lang w:val="hr-HR" w:eastAsia="hr-HR"/>
              </w:rPr>
            </w:pPr>
          </w:p>
        </w:tc>
        <w:tc>
          <w:tcPr>
            <w:tcW w:w="2048" w:type="dxa"/>
            <w:tcBorders>
              <w:top w:val="single" w:sz="4" w:space="0" w:color="auto"/>
              <w:left w:val="single" w:sz="4" w:space="0" w:color="auto"/>
              <w:bottom w:val="single" w:sz="4" w:space="0" w:color="auto"/>
              <w:right w:val="single" w:sz="4" w:space="0" w:color="auto"/>
            </w:tcBorders>
            <w:vAlign w:val="center"/>
          </w:tcPr>
          <w:p w14:paraId="56773D1E" w14:textId="77777777" w:rsidR="007B31EB" w:rsidRPr="00FC5948" w:rsidRDefault="007B31EB" w:rsidP="006E6579">
            <w:pPr>
              <w:jc w:val="center"/>
              <w:rPr>
                <w:rFonts w:ascii="Verdana" w:hAnsi="Verdana" w:cs="Arial"/>
                <w:color w:val="000000"/>
                <w:sz w:val="20"/>
                <w:szCs w:val="20"/>
                <w:lang w:val="hr-HR" w:eastAsia="hr-HR"/>
              </w:rPr>
            </w:pPr>
          </w:p>
        </w:tc>
        <w:tc>
          <w:tcPr>
            <w:tcW w:w="2923" w:type="dxa"/>
            <w:tcBorders>
              <w:top w:val="single" w:sz="4" w:space="0" w:color="auto"/>
              <w:left w:val="single" w:sz="4" w:space="0" w:color="auto"/>
              <w:bottom w:val="single" w:sz="4" w:space="0" w:color="auto"/>
              <w:right w:val="single" w:sz="4" w:space="0" w:color="auto"/>
            </w:tcBorders>
            <w:shd w:val="clear" w:color="auto" w:fill="auto"/>
            <w:vAlign w:val="center"/>
          </w:tcPr>
          <w:p w14:paraId="37708629" w14:textId="77777777" w:rsidR="007B31EB" w:rsidRPr="00FC5948" w:rsidRDefault="007B31EB" w:rsidP="006E6579">
            <w:pPr>
              <w:rPr>
                <w:rFonts w:ascii="Verdana" w:hAnsi="Verdana" w:cs="Arial"/>
                <w:color w:val="000000"/>
                <w:sz w:val="20"/>
                <w:szCs w:val="20"/>
                <w:lang w:val="hr-HR" w:eastAsia="hr-HR"/>
              </w:rPr>
            </w:pPr>
          </w:p>
        </w:tc>
      </w:tr>
      <w:tr w:rsidR="007B31EB" w:rsidRPr="00FC5948" w14:paraId="42A83440" w14:textId="77777777" w:rsidTr="00D6751E">
        <w:trPr>
          <w:trHeight w:val="387"/>
        </w:trPr>
        <w:tc>
          <w:tcPr>
            <w:tcW w:w="894" w:type="dxa"/>
            <w:tcBorders>
              <w:top w:val="single" w:sz="4" w:space="0" w:color="auto"/>
              <w:left w:val="single" w:sz="4" w:space="0" w:color="auto"/>
              <w:bottom w:val="single" w:sz="4" w:space="0" w:color="auto"/>
              <w:right w:val="single" w:sz="4" w:space="0" w:color="auto"/>
            </w:tcBorders>
            <w:shd w:val="clear" w:color="auto" w:fill="auto"/>
            <w:vAlign w:val="center"/>
          </w:tcPr>
          <w:p w14:paraId="54305AD1" w14:textId="77777777" w:rsidR="007B31EB" w:rsidRPr="00FC5948" w:rsidRDefault="007B31EB" w:rsidP="006E6579">
            <w:pPr>
              <w:rPr>
                <w:rFonts w:ascii="Verdana" w:hAnsi="Verdana" w:cs="Arial"/>
                <w:b/>
                <w:bCs/>
                <w:color w:val="000000"/>
                <w:sz w:val="20"/>
                <w:szCs w:val="20"/>
                <w:lang w:val="hr-HR" w:eastAsia="hr-HR"/>
              </w:rPr>
            </w:pPr>
          </w:p>
        </w:tc>
        <w:tc>
          <w:tcPr>
            <w:tcW w:w="1788" w:type="dxa"/>
            <w:tcBorders>
              <w:top w:val="single" w:sz="4" w:space="0" w:color="auto"/>
              <w:left w:val="single" w:sz="4" w:space="0" w:color="auto"/>
              <w:bottom w:val="single" w:sz="4" w:space="0" w:color="auto"/>
              <w:right w:val="single" w:sz="4" w:space="0" w:color="auto"/>
            </w:tcBorders>
            <w:shd w:val="clear" w:color="auto" w:fill="auto"/>
            <w:vAlign w:val="center"/>
          </w:tcPr>
          <w:p w14:paraId="5E18E841" w14:textId="77777777" w:rsidR="007B31EB" w:rsidRPr="00FC5948" w:rsidRDefault="007B31EB" w:rsidP="006E6579">
            <w:pPr>
              <w:rPr>
                <w:rFonts w:ascii="Verdana" w:hAnsi="Verdana" w:cs="Arial"/>
                <w:b/>
                <w:bCs/>
                <w:color w:val="000000"/>
                <w:sz w:val="20"/>
                <w:szCs w:val="20"/>
                <w:lang w:val="hr-HR" w:eastAsia="hr-HR"/>
              </w:rPr>
            </w:pPr>
          </w:p>
        </w:tc>
        <w:tc>
          <w:tcPr>
            <w:tcW w:w="5405" w:type="dxa"/>
            <w:tcBorders>
              <w:top w:val="single" w:sz="4" w:space="0" w:color="auto"/>
              <w:left w:val="single" w:sz="4" w:space="0" w:color="auto"/>
              <w:bottom w:val="single" w:sz="4" w:space="0" w:color="auto"/>
              <w:right w:val="single" w:sz="4" w:space="0" w:color="auto"/>
            </w:tcBorders>
            <w:shd w:val="clear" w:color="auto" w:fill="auto"/>
            <w:vAlign w:val="center"/>
          </w:tcPr>
          <w:p w14:paraId="7C92E7C4" w14:textId="77777777" w:rsidR="007B31EB" w:rsidRPr="00FC5948" w:rsidRDefault="007B31EB" w:rsidP="007B31EB">
            <w:pPr>
              <w:jc w:val="left"/>
              <w:rPr>
                <w:rFonts w:ascii="Verdana" w:hAnsi="Verdana" w:cs="Arial"/>
                <w:color w:val="000000"/>
                <w:sz w:val="20"/>
                <w:szCs w:val="20"/>
                <w:lang w:val="hr-HR" w:eastAsia="hr-HR"/>
              </w:rPr>
            </w:pPr>
            <w:r w:rsidRPr="00FC5948">
              <w:rPr>
                <w:rFonts w:ascii="Verdana" w:hAnsi="Verdana" w:cs="Arial"/>
                <w:color w:val="000000"/>
                <w:sz w:val="20"/>
                <w:szCs w:val="20"/>
                <w:lang w:val="hr-HR" w:eastAsia="hr-HR"/>
              </w:rPr>
              <w:t>Uređenje groblja i pratećih objekata (R0079)</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AD24875" w14:textId="77777777" w:rsidR="007B31EB" w:rsidRPr="00FC5948" w:rsidRDefault="007B31EB" w:rsidP="006E6579">
            <w:pPr>
              <w:rPr>
                <w:rFonts w:ascii="Verdana" w:hAnsi="Verdana" w:cs="Arial"/>
                <w:color w:val="000000"/>
                <w:sz w:val="20"/>
                <w:szCs w:val="20"/>
                <w:lang w:val="hr-HR" w:eastAsia="hr-HR"/>
              </w:rPr>
            </w:pPr>
            <w:r w:rsidRPr="00FC5948">
              <w:rPr>
                <w:rFonts w:ascii="Verdana" w:hAnsi="Verdana" w:cs="Arial"/>
                <w:color w:val="000000"/>
                <w:sz w:val="20"/>
                <w:szCs w:val="20"/>
                <w:lang w:val="hr-HR" w:eastAsia="hr-HR"/>
              </w:rPr>
              <w:t>0,00</w:t>
            </w:r>
          </w:p>
        </w:tc>
        <w:tc>
          <w:tcPr>
            <w:tcW w:w="2048" w:type="dxa"/>
            <w:tcBorders>
              <w:top w:val="single" w:sz="4" w:space="0" w:color="auto"/>
              <w:left w:val="single" w:sz="4" w:space="0" w:color="auto"/>
              <w:bottom w:val="single" w:sz="4" w:space="0" w:color="auto"/>
              <w:right w:val="single" w:sz="4" w:space="0" w:color="auto"/>
            </w:tcBorders>
            <w:vAlign w:val="center"/>
          </w:tcPr>
          <w:p w14:paraId="60328CE4" w14:textId="77777777" w:rsidR="007B31EB" w:rsidRPr="00FC5948" w:rsidRDefault="007B31EB" w:rsidP="006E6579">
            <w:pPr>
              <w:jc w:val="center"/>
              <w:rPr>
                <w:rFonts w:ascii="Verdana" w:hAnsi="Verdana" w:cs="Arial"/>
                <w:color w:val="000000"/>
                <w:sz w:val="20"/>
                <w:szCs w:val="20"/>
                <w:lang w:val="hr-HR" w:eastAsia="hr-HR"/>
              </w:rPr>
            </w:pPr>
            <w:r w:rsidRPr="00FC5948">
              <w:rPr>
                <w:rFonts w:ascii="Verdana" w:hAnsi="Verdana" w:cs="Arial"/>
                <w:color w:val="000000"/>
                <w:sz w:val="20"/>
                <w:szCs w:val="20"/>
                <w:lang w:val="hr-HR" w:eastAsia="hr-HR"/>
              </w:rPr>
              <w:t>0,00</w:t>
            </w:r>
          </w:p>
        </w:tc>
        <w:tc>
          <w:tcPr>
            <w:tcW w:w="2923" w:type="dxa"/>
            <w:tcBorders>
              <w:top w:val="single" w:sz="4" w:space="0" w:color="auto"/>
              <w:left w:val="single" w:sz="4" w:space="0" w:color="auto"/>
              <w:bottom w:val="single" w:sz="4" w:space="0" w:color="auto"/>
              <w:right w:val="single" w:sz="4" w:space="0" w:color="auto"/>
            </w:tcBorders>
            <w:shd w:val="clear" w:color="auto" w:fill="auto"/>
            <w:vAlign w:val="center"/>
          </w:tcPr>
          <w:p w14:paraId="0E53DF3F" w14:textId="77777777" w:rsidR="007B31EB" w:rsidRPr="00FC5948" w:rsidRDefault="007B31EB" w:rsidP="006E6579">
            <w:pPr>
              <w:rPr>
                <w:rFonts w:ascii="Verdana" w:hAnsi="Verdana" w:cs="Arial"/>
                <w:color w:val="000000"/>
                <w:sz w:val="20"/>
                <w:szCs w:val="20"/>
                <w:lang w:val="hr-HR" w:eastAsia="hr-HR"/>
              </w:rPr>
            </w:pPr>
            <w:r w:rsidRPr="00FC5948">
              <w:rPr>
                <w:rFonts w:ascii="Verdana" w:hAnsi="Verdana" w:cs="Arial"/>
                <w:color w:val="000000"/>
                <w:sz w:val="20"/>
                <w:szCs w:val="20"/>
                <w:lang w:val="hr-HR" w:eastAsia="hr-HR"/>
              </w:rPr>
              <w:t>5.1. Pomoći</w:t>
            </w:r>
          </w:p>
        </w:tc>
      </w:tr>
      <w:tr w:rsidR="007B31EB" w:rsidRPr="00FC5948" w14:paraId="1B9DC744" w14:textId="77777777" w:rsidTr="00D6751E">
        <w:trPr>
          <w:trHeight w:val="387"/>
        </w:trPr>
        <w:tc>
          <w:tcPr>
            <w:tcW w:w="894" w:type="dxa"/>
            <w:tcBorders>
              <w:top w:val="single" w:sz="4" w:space="0" w:color="auto"/>
              <w:left w:val="single" w:sz="4" w:space="0" w:color="auto"/>
              <w:bottom w:val="single" w:sz="4" w:space="0" w:color="auto"/>
              <w:right w:val="single" w:sz="4" w:space="0" w:color="auto"/>
            </w:tcBorders>
            <w:shd w:val="clear" w:color="auto" w:fill="auto"/>
            <w:vAlign w:val="center"/>
          </w:tcPr>
          <w:p w14:paraId="49E95636" w14:textId="77777777" w:rsidR="007B31EB" w:rsidRPr="00FC5948" w:rsidRDefault="007B31EB" w:rsidP="006E6579">
            <w:pPr>
              <w:rPr>
                <w:rFonts w:ascii="Verdana" w:hAnsi="Verdana" w:cs="Arial"/>
                <w:b/>
                <w:bCs/>
                <w:color w:val="000000"/>
                <w:sz w:val="20"/>
                <w:szCs w:val="20"/>
                <w:lang w:val="hr-HR" w:eastAsia="hr-HR"/>
              </w:rPr>
            </w:pPr>
            <w:r w:rsidRPr="00FC5948">
              <w:rPr>
                <w:rFonts w:ascii="Verdana" w:hAnsi="Verdana" w:cs="Arial"/>
                <w:b/>
                <w:bCs/>
                <w:color w:val="000000"/>
                <w:sz w:val="20"/>
                <w:szCs w:val="20"/>
                <w:lang w:val="hr-HR" w:eastAsia="hr-HR"/>
              </w:rPr>
              <w:t>4.</w:t>
            </w:r>
          </w:p>
        </w:tc>
        <w:tc>
          <w:tcPr>
            <w:tcW w:w="719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79D4317" w14:textId="77777777" w:rsidR="007B31EB" w:rsidRPr="00FC5948" w:rsidRDefault="007B31EB" w:rsidP="007B31EB">
            <w:pPr>
              <w:jc w:val="left"/>
              <w:rPr>
                <w:rFonts w:ascii="Verdana" w:hAnsi="Verdana" w:cs="Arial"/>
                <w:b/>
                <w:bCs/>
                <w:color w:val="000000"/>
                <w:sz w:val="20"/>
                <w:szCs w:val="20"/>
                <w:lang w:val="hr-HR" w:eastAsia="hr-HR"/>
              </w:rPr>
            </w:pPr>
            <w:r w:rsidRPr="00FC5948">
              <w:rPr>
                <w:rFonts w:ascii="Verdana" w:hAnsi="Verdana" w:cs="Arial"/>
                <w:b/>
                <w:bCs/>
                <w:color w:val="000000"/>
                <w:sz w:val="20"/>
                <w:szCs w:val="20"/>
                <w:lang w:val="hr-HR" w:eastAsia="hr-HR"/>
              </w:rPr>
              <w:t>Građevine komunalne infrastrukture koje će se rekonstruirati i način rekonstrukcije</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7238B4C" w14:textId="77777777" w:rsidR="007B31EB" w:rsidRPr="00FC5948" w:rsidRDefault="007B31EB" w:rsidP="006E6579">
            <w:pPr>
              <w:rPr>
                <w:rFonts w:ascii="Verdana" w:hAnsi="Verdana" w:cs="Arial"/>
                <w:b/>
                <w:bCs/>
                <w:color w:val="000000"/>
                <w:sz w:val="20"/>
                <w:szCs w:val="20"/>
                <w:lang w:val="hr-HR" w:eastAsia="hr-HR"/>
              </w:rPr>
            </w:pPr>
            <w:r w:rsidRPr="00FC5948">
              <w:rPr>
                <w:rFonts w:ascii="Verdana" w:hAnsi="Verdana" w:cs="Arial"/>
                <w:b/>
                <w:bCs/>
                <w:color w:val="000000"/>
                <w:sz w:val="20"/>
                <w:szCs w:val="20"/>
                <w:lang w:val="hr-HR" w:eastAsia="hr-HR"/>
              </w:rPr>
              <w:t>1.075.416,94</w:t>
            </w:r>
          </w:p>
        </w:tc>
        <w:tc>
          <w:tcPr>
            <w:tcW w:w="2048" w:type="dxa"/>
            <w:tcBorders>
              <w:top w:val="single" w:sz="4" w:space="0" w:color="auto"/>
              <w:left w:val="single" w:sz="4" w:space="0" w:color="auto"/>
              <w:bottom w:val="single" w:sz="4" w:space="0" w:color="auto"/>
              <w:right w:val="single" w:sz="4" w:space="0" w:color="auto"/>
            </w:tcBorders>
            <w:vAlign w:val="center"/>
          </w:tcPr>
          <w:p w14:paraId="79A39016" w14:textId="77777777" w:rsidR="007B31EB" w:rsidRPr="00FC5948" w:rsidRDefault="007B31EB" w:rsidP="006E6579">
            <w:pPr>
              <w:jc w:val="center"/>
              <w:rPr>
                <w:rFonts w:ascii="Verdana" w:hAnsi="Verdana" w:cs="Arial"/>
                <w:b/>
                <w:bCs/>
                <w:color w:val="000000"/>
                <w:sz w:val="20"/>
                <w:szCs w:val="20"/>
                <w:lang w:val="hr-HR" w:eastAsia="hr-HR"/>
              </w:rPr>
            </w:pPr>
            <w:r w:rsidRPr="00FC5948">
              <w:rPr>
                <w:rFonts w:ascii="Verdana" w:hAnsi="Verdana" w:cs="Arial"/>
                <w:b/>
                <w:bCs/>
                <w:color w:val="000000"/>
                <w:sz w:val="20"/>
                <w:szCs w:val="20"/>
                <w:lang w:val="hr-HR" w:eastAsia="hr-HR"/>
              </w:rPr>
              <w:t>1.073.225,43</w:t>
            </w:r>
          </w:p>
        </w:tc>
        <w:tc>
          <w:tcPr>
            <w:tcW w:w="2923" w:type="dxa"/>
            <w:tcBorders>
              <w:top w:val="single" w:sz="4" w:space="0" w:color="auto"/>
              <w:left w:val="single" w:sz="4" w:space="0" w:color="auto"/>
              <w:bottom w:val="single" w:sz="4" w:space="0" w:color="auto"/>
              <w:right w:val="single" w:sz="4" w:space="0" w:color="auto"/>
            </w:tcBorders>
            <w:shd w:val="clear" w:color="auto" w:fill="auto"/>
            <w:vAlign w:val="center"/>
          </w:tcPr>
          <w:p w14:paraId="12DBA603" w14:textId="77777777" w:rsidR="007B31EB" w:rsidRPr="00FC5948" w:rsidRDefault="007B31EB" w:rsidP="006E6579">
            <w:pPr>
              <w:rPr>
                <w:rFonts w:ascii="Verdana" w:hAnsi="Verdana" w:cs="Arial"/>
                <w:color w:val="000000"/>
                <w:sz w:val="20"/>
                <w:szCs w:val="20"/>
                <w:lang w:val="hr-HR" w:eastAsia="hr-HR"/>
              </w:rPr>
            </w:pPr>
            <w:r w:rsidRPr="00FC5948">
              <w:rPr>
                <w:rFonts w:ascii="Verdana" w:hAnsi="Verdana" w:cs="Arial"/>
                <w:color w:val="000000"/>
                <w:sz w:val="20"/>
                <w:szCs w:val="20"/>
                <w:lang w:val="hr-HR" w:eastAsia="hr-HR"/>
              </w:rPr>
              <w:t xml:space="preserve">5.1. Pomoći </w:t>
            </w:r>
            <w:r w:rsidRPr="00FC5948">
              <w:rPr>
                <w:rFonts w:ascii="Verdana" w:hAnsi="Verdana" w:cs="Arial"/>
                <w:b/>
                <w:bCs/>
                <w:color w:val="000000"/>
                <w:sz w:val="20"/>
                <w:szCs w:val="20"/>
                <w:lang w:val="hr-HR" w:eastAsia="hr-HR"/>
              </w:rPr>
              <w:t>(</w:t>
            </w:r>
            <w:r w:rsidRPr="00FC5948">
              <w:rPr>
                <w:rFonts w:ascii="Verdana" w:hAnsi="Verdana" w:cs="Arial"/>
                <w:b/>
                <w:bCs/>
                <w:color w:val="000000"/>
                <w:sz w:val="20"/>
                <w:szCs w:val="20"/>
                <w:u w:val="single"/>
                <w:lang w:val="hr-HR" w:eastAsia="hr-HR"/>
              </w:rPr>
              <w:t>953.751,69)</w:t>
            </w:r>
            <w:r w:rsidRPr="00FC5948">
              <w:rPr>
                <w:rFonts w:ascii="Verdana" w:hAnsi="Verdana" w:cs="Arial"/>
                <w:color w:val="000000"/>
                <w:sz w:val="20"/>
                <w:szCs w:val="20"/>
                <w:lang w:val="hr-HR" w:eastAsia="hr-HR"/>
              </w:rPr>
              <w:t xml:space="preserve"> </w:t>
            </w:r>
          </w:p>
          <w:p w14:paraId="0F7C8B0C" w14:textId="77777777" w:rsidR="007B31EB" w:rsidRPr="00FC5948" w:rsidRDefault="007B31EB" w:rsidP="006E6579">
            <w:pPr>
              <w:rPr>
                <w:rFonts w:ascii="Verdana" w:hAnsi="Verdana" w:cs="Arial"/>
                <w:b/>
                <w:bCs/>
                <w:color w:val="000000"/>
                <w:sz w:val="20"/>
                <w:szCs w:val="20"/>
                <w:lang w:val="hr-HR" w:eastAsia="hr-HR"/>
              </w:rPr>
            </w:pPr>
            <w:r w:rsidRPr="00FC5948">
              <w:rPr>
                <w:rFonts w:ascii="Verdana" w:hAnsi="Verdana" w:cs="Arial"/>
                <w:color w:val="000000"/>
                <w:sz w:val="20"/>
                <w:szCs w:val="20"/>
                <w:lang w:val="hr-HR" w:eastAsia="hr-HR"/>
              </w:rPr>
              <w:t xml:space="preserve">4.0. Višak prohoda </w:t>
            </w:r>
            <w:r w:rsidRPr="00FC5948">
              <w:rPr>
                <w:rFonts w:ascii="Verdana" w:hAnsi="Verdana" w:cs="Arial"/>
                <w:b/>
                <w:bCs/>
                <w:color w:val="000000"/>
                <w:sz w:val="20"/>
                <w:szCs w:val="20"/>
                <w:lang w:val="hr-HR" w:eastAsia="hr-HR"/>
              </w:rPr>
              <w:t>(</w:t>
            </w:r>
            <w:r w:rsidRPr="00FC5948">
              <w:rPr>
                <w:rFonts w:ascii="Verdana" w:hAnsi="Verdana" w:cs="Arial"/>
                <w:b/>
                <w:bCs/>
                <w:color w:val="000000"/>
                <w:sz w:val="20"/>
                <w:szCs w:val="20"/>
                <w:u w:val="single"/>
                <w:lang w:val="hr-HR" w:eastAsia="hr-HR"/>
              </w:rPr>
              <w:t>34.025,74</w:t>
            </w:r>
            <w:r w:rsidRPr="00FC5948">
              <w:rPr>
                <w:rFonts w:ascii="Verdana" w:hAnsi="Verdana" w:cs="Arial"/>
                <w:b/>
                <w:bCs/>
                <w:color w:val="000000"/>
                <w:sz w:val="20"/>
                <w:szCs w:val="20"/>
                <w:lang w:val="hr-HR" w:eastAsia="hr-HR"/>
              </w:rPr>
              <w:t>)</w:t>
            </w:r>
          </w:p>
          <w:p w14:paraId="37EF098D" w14:textId="77777777" w:rsidR="007B31EB" w:rsidRPr="00FC5948" w:rsidRDefault="007B31EB" w:rsidP="006E6579">
            <w:pPr>
              <w:rPr>
                <w:rFonts w:ascii="Verdana" w:hAnsi="Verdana" w:cs="Arial"/>
                <w:b/>
                <w:bCs/>
                <w:color w:val="000000"/>
                <w:sz w:val="20"/>
                <w:szCs w:val="20"/>
                <w:lang w:val="hr-HR" w:eastAsia="hr-HR"/>
              </w:rPr>
            </w:pPr>
            <w:r w:rsidRPr="00FC5948">
              <w:rPr>
                <w:rFonts w:ascii="Verdana" w:hAnsi="Verdana" w:cs="Arial"/>
                <w:color w:val="000000"/>
                <w:sz w:val="20"/>
                <w:szCs w:val="20"/>
                <w:lang w:val="hr-HR" w:eastAsia="hr-HR"/>
              </w:rPr>
              <w:lastRenderedPageBreak/>
              <w:t xml:space="preserve">4.1. Prihodi za posebne namjene </w:t>
            </w:r>
            <w:r w:rsidRPr="00FC5948">
              <w:rPr>
                <w:rFonts w:ascii="Verdana" w:hAnsi="Verdana" w:cs="Arial"/>
                <w:b/>
                <w:bCs/>
                <w:color w:val="000000"/>
                <w:sz w:val="20"/>
                <w:szCs w:val="20"/>
                <w:lang w:val="hr-HR" w:eastAsia="hr-HR"/>
              </w:rPr>
              <w:t>(</w:t>
            </w:r>
            <w:r w:rsidRPr="00FC5948">
              <w:rPr>
                <w:rFonts w:ascii="Verdana" w:hAnsi="Verdana" w:cs="Arial"/>
                <w:b/>
                <w:bCs/>
                <w:color w:val="000000"/>
                <w:sz w:val="20"/>
                <w:szCs w:val="20"/>
                <w:u w:val="single"/>
                <w:lang w:val="hr-HR" w:eastAsia="hr-HR"/>
              </w:rPr>
              <w:t>13.521,14</w:t>
            </w:r>
            <w:r w:rsidRPr="00FC5948">
              <w:rPr>
                <w:rFonts w:ascii="Verdana" w:hAnsi="Verdana" w:cs="Arial"/>
                <w:b/>
                <w:bCs/>
                <w:color w:val="000000"/>
                <w:sz w:val="20"/>
                <w:szCs w:val="20"/>
                <w:lang w:val="hr-HR" w:eastAsia="hr-HR"/>
              </w:rPr>
              <w:t>)</w:t>
            </w:r>
          </w:p>
          <w:p w14:paraId="684E36EB" w14:textId="77777777" w:rsidR="007B31EB" w:rsidRPr="00FC5948" w:rsidRDefault="007B31EB" w:rsidP="006E6579">
            <w:pPr>
              <w:rPr>
                <w:rFonts w:ascii="Verdana" w:hAnsi="Verdana" w:cs="Arial"/>
                <w:color w:val="000000"/>
                <w:sz w:val="20"/>
                <w:szCs w:val="20"/>
                <w:lang w:val="hr-HR" w:eastAsia="hr-HR"/>
              </w:rPr>
            </w:pPr>
            <w:r w:rsidRPr="00FC5948">
              <w:rPr>
                <w:rFonts w:ascii="Verdana" w:hAnsi="Verdana" w:cs="Arial"/>
                <w:color w:val="000000"/>
                <w:sz w:val="20"/>
                <w:szCs w:val="20"/>
                <w:lang w:val="hr-HR" w:eastAsia="hr-HR"/>
              </w:rPr>
              <w:t xml:space="preserve">1.1. Opći prihodi i primici </w:t>
            </w:r>
            <w:r w:rsidRPr="00FC5948">
              <w:rPr>
                <w:rFonts w:ascii="Verdana" w:hAnsi="Verdana" w:cs="Arial"/>
                <w:b/>
                <w:bCs/>
                <w:color w:val="000000"/>
                <w:sz w:val="20"/>
                <w:szCs w:val="20"/>
                <w:lang w:val="hr-HR" w:eastAsia="hr-HR"/>
              </w:rPr>
              <w:t>(</w:t>
            </w:r>
            <w:r w:rsidRPr="00FC5948">
              <w:rPr>
                <w:rFonts w:ascii="Verdana" w:hAnsi="Verdana" w:cs="Arial"/>
                <w:b/>
                <w:bCs/>
                <w:color w:val="000000"/>
                <w:sz w:val="20"/>
                <w:szCs w:val="20"/>
                <w:u w:val="single"/>
                <w:lang w:val="hr-HR" w:eastAsia="hr-HR"/>
              </w:rPr>
              <w:t>72.926,86</w:t>
            </w:r>
            <w:r w:rsidRPr="00FC5948">
              <w:rPr>
                <w:rFonts w:ascii="Verdana" w:hAnsi="Verdana" w:cs="Arial"/>
                <w:color w:val="000000"/>
                <w:sz w:val="20"/>
                <w:szCs w:val="20"/>
                <w:u w:val="single"/>
                <w:lang w:val="hr-HR" w:eastAsia="hr-HR"/>
              </w:rPr>
              <w:t>)</w:t>
            </w:r>
          </w:p>
        </w:tc>
      </w:tr>
      <w:tr w:rsidR="007B31EB" w:rsidRPr="00FC5948" w14:paraId="4EEE5FFD" w14:textId="77777777" w:rsidTr="00D6751E">
        <w:trPr>
          <w:trHeight w:val="387"/>
        </w:trPr>
        <w:tc>
          <w:tcPr>
            <w:tcW w:w="894" w:type="dxa"/>
            <w:tcBorders>
              <w:top w:val="single" w:sz="4" w:space="0" w:color="auto"/>
              <w:left w:val="single" w:sz="4" w:space="0" w:color="auto"/>
              <w:bottom w:val="single" w:sz="4" w:space="0" w:color="auto"/>
              <w:right w:val="single" w:sz="4" w:space="0" w:color="auto"/>
            </w:tcBorders>
            <w:shd w:val="clear" w:color="auto" w:fill="auto"/>
            <w:vAlign w:val="center"/>
          </w:tcPr>
          <w:p w14:paraId="0EF232C7" w14:textId="77777777" w:rsidR="007B31EB" w:rsidRPr="00FC5948" w:rsidRDefault="007B31EB" w:rsidP="006E6579">
            <w:pPr>
              <w:rPr>
                <w:rFonts w:ascii="Verdana" w:hAnsi="Verdana" w:cs="Arial"/>
                <w:b/>
                <w:bCs/>
                <w:color w:val="000000"/>
                <w:sz w:val="20"/>
                <w:szCs w:val="20"/>
                <w:lang w:val="hr-HR" w:eastAsia="hr-HR"/>
              </w:rPr>
            </w:pPr>
          </w:p>
        </w:tc>
        <w:tc>
          <w:tcPr>
            <w:tcW w:w="719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C92C32C" w14:textId="77777777" w:rsidR="007B31EB" w:rsidRPr="00FC5948" w:rsidRDefault="007B31EB" w:rsidP="007B31EB">
            <w:pPr>
              <w:jc w:val="left"/>
              <w:rPr>
                <w:rFonts w:ascii="Verdana" w:hAnsi="Verdana" w:cs="Arial"/>
                <w:b/>
                <w:bCs/>
                <w:color w:val="000000"/>
                <w:sz w:val="20"/>
                <w:szCs w:val="20"/>
                <w:lang w:val="hr-HR" w:eastAsia="hr-HR"/>
              </w:rPr>
            </w:pPr>
            <w:r w:rsidRPr="00FC5948">
              <w:rPr>
                <w:rFonts w:ascii="Verdana" w:hAnsi="Verdana" w:cs="Arial"/>
                <w:b/>
                <w:bCs/>
                <w:color w:val="000000"/>
                <w:sz w:val="20"/>
                <w:szCs w:val="20"/>
                <w:lang w:val="hr-HR" w:eastAsia="hr-HR"/>
              </w:rPr>
              <w:t>Nerazvrstane ceste</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55668BF" w14:textId="77777777" w:rsidR="007B31EB" w:rsidRPr="00FC5948" w:rsidRDefault="007B31EB" w:rsidP="006E6579">
            <w:pPr>
              <w:rPr>
                <w:rFonts w:ascii="Verdana" w:hAnsi="Verdana" w:cs="Arial"/>
                <w:color w:val="000000"/>
                <w:sz w:val="20"/>
                <w:szCs w:val="20"/>
                <w:lang w:val="hr-HR" w:eastAsia="hr-HR"/>
              </w:rPr>
            </w:pPr>
          </w:p>
        </w:tc>
        <w:tc>
          <w:tcPr>
            <w:tcW w:w="2048" w:type="dxa"/>
            <w:tcBorders>
              <w:top w:val="single" w:sz="4" w:space="0" w:color="auto"/>
              <w:left w:val="single" w:sz="4" w:space="0" w:color="auto"/>
              <w:bottom w:val="single" w:sz="4" w:space="0" w:color="auto"/>
              <w:right w:val="single" w:sz="4" w:space="0" w:color="auto"/>
            </w:tcBorders>
            <w:vAlign w:val="center"/>
          </w:tcPr>
          <w:p w14:paraId="7EFD214E" w14:textId="77777777" w:rsidR="007B31EB" w:rsidRPr="00FC5948" w:rsidRDefault="007B31EB" w:rsidP="006E6579">
            <w:pPr>
              <w:jc w:val="center"/>
              <w:rPr>
                <w:rFonts w:ascii="Verdana" w:hAnsi="Verdana" w:cs="Arial"/>
                <w:color w:val="000000"/>
                <w:sz w:val="20"/>
                <w:szCs w:val="20"/>
                <w:lang w:val="hr-HR" w:eastAsia="hr-HR"/>
              </w:rPr>
            </w:pPr>
          </w:p>
        </w:tc>
        <w:tc>
          <w:tcPr>
            <w:tcW w:w="2923" w:type="dxa"/>
            <w:tcBorders>
              <w:top w:val="single" w:sz="4" w:space="0" w:color="auto"/>
              <w:left w:val="single" w:sz="4" w:space="0" w:color="auto"/>
              <w:bottom w:val="single" w:sz="4" w:space="0" w:color="auto"/>
              <w:right w:val="single" w:sz="4" w:space="0" w:color="auto"/>
            </w:tcBorders>
            <w:shd w:val="clear" w:color="auto" w:fill="auto"/>
            <w:vAlign w:val="center"/>
          </w:tcPr>
          <w:p w14:paraId="4FF396D6" w14:textId="77777777" w:rsidR="007B31EB" w:rsidRPr="00FC5948" w:rsidRDefault="007B31EB" w:rsidP="006E6579">
            <w:pPr>
              <w:rPr>
                <w:rFonts w:ascii="Verdana" w:hAnsi="Verdana" w:cs="Arial"/>
                <w:color w:val="000000"/>
                <w:sz w:val="20"/>
                <w:szCs w:val="20"/>
                <w:lang w:val="hr-HR" w:eastAsia="hr-HR"/>
              </w:rPr>
            </w:pPr>
          </w:p>
        </w:tc>
      </w:tr>
      <w:tr w:rsidR="007B31EB" w:rsidRPr="00FC5948" w14:paraId="4FB74D36" w14:textId="77777777" w:rsidTr="00D6751E">
        <w:trPr>
          <w:trHeight w:val="387"/>
        </w:trPr>
        <w:tc>
          <w:tcPr>
            <w:tcW w:w="894" w:type="dxa"/>
            <w:tcBorders>
              <w:top w:val="single" w:sz="4" w:space="0" w:color="auto"/>
              <w:left w:val="single" w:sz="4" w:space="0" w:color="auto"/>
              <w:bottom w:val="single" w:sz="4" w:space="0" w:color="auto"/>
              <w:right w:val="single" w:sz="4" w:space="0" w:color="auto"/>
            </w:tcBorders>
            <w:shd w:val="clear" w:color="auto" w:fill="auto"/>
            <w:vAlign w:val="center"/>
          </w:tcPr>
          <w:p w14:paraId="29E55B5B" w14:textId="77777777" w:rsidR="007B31EB" w:rsidRPr="00FC5948" w:rsidRDefault="007B31EB" w:rsidP="006E6579">
            <w:pPr>
              <w:rPr>
                <w:rFonts w:ascii="Verdana" w:hAnsi="Verdana" w:cs="Arial"/>
                <w:b/>
                <w:bCs/>
                <w:color w:val="000000"/>
                <w:sz w:val="20"/>
                <w:szCs w:val="20"/>
                <w:lang w:val="hr-HR" w:eastAsia="hr-HR"/>
              </w:rPr>
            </w:pPr>
          </w:p>
        </w:tc>
        <w:tc>
          <w:tcPr>
            <w:tcW w:w="1788" w:type="dxa"/>
            <w:tcBorders>
              <w:top w:val="single" w:sz="4" w:space="0" w:color="auto"/>
              <w:left w:val="single" w:sz="4" w:space="0" w:color="auto"/>
              <w:bottom w:val="single" w:sz="4" w:space="0" w:color="auto"/>
              <w:right w:val="single" w:sz="4" w:space="0" w:color="auto"/>
            </w:tcBorders>
            <w:shd w:val="clear" w:color="auto" w:fill="auto"/>
            <w:vAlign w:val="center"/>
          </w:tcPr>
          <w:p w14:paraId="5EEE81DB" w14:textId="77777777" w:rsidR="007B31EB" w:rsidRPr="00FC5948" w:rsidRDefault="007B31EB" w:rsidP="006E6579">
            <w:pPr>
              <w:rPr>
                <w:rFonts w:ascii="Verdana" w:hAnsi="Verdana" w:cs="Arial"/>
                <w:b/>
                <w:bCs/>
                <w:color w:val="000000"/>
                <w:sz w:val="20"/>
                <w:szCs w:val="20"/>
                <w:lang w:val="hr-HR" w:eastAsia="hr-HR"/>
              </w:rPr>
            </w:pPr>
          </w:p>
        </w:tc>
        <w:tc>
          <w:tcPr>
            <w:tcW w:w="5405" w:type="dxa"/>
            <w:tcBorders>
              <w:top w:val="single" w:sz="4" w:space="0" w:color="auto"/>
              <w:left w:val="single" w:sz="4" w:space="0" w:color="auto"/>
              <w:bottom w:val="single" w:sz="4" w:space="0" w:color="auto"/>
              <w:right w:val="single" w:sz="4" w:space="0" w:color="auto"/>
            </w:tcBorders>
            <w:shd w:val="clear" w:color="auto" w:fill="auto"/>
            <w:vAlign w:val="center"/>
          </w:tcPr>
          <w:p w14:paraId="7EF8998D" w14:textId="77777777" w:rsidR="007B31EB" w:rsidRPr="00FC5948" w:rsidRDefault="007B31EB" w:rsidP="007B31EB">
            <w:pPr>
              <w:jc w:val="left"/>
              <w:rPr>
                <w:rFonts w:ascii="Verdana" w:hAnsi="Verdana" w:cs="Arial"/>
                <w:color w:val="000000"/>
                <w:sz w:val="20"/>
                <w:szCs w:val="20"/>
                <w:lang w:val="hr-HR" w:eastAsia="hr-HR"/>
              </w:rPr>
            </w:pPr>
            <w:r w:rsidRPr="00FC5948">
              <w:rPr>
                <w:rFonts w:ascii="Verdana" w:hAnsi="Verdana" w:cs="Arial"/>
                <w:color w:val="000000"/>
                <w:sz w:val="20"/>
                <w:szCs w:val="20"/>
                <w:lang w:val="hr-HR" w:eastAsia="hr-HR"/>
              </w:rPr>
              <w:t>Izvanredno održavanje cestovnog propusta na potoku Jaševica (R0143-1 i R0143-0)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227C51D" w14:textId="77777777" w:rsidR="007B31EB" w:rsidRPr="00FC5948" w:rsidRDefault="007B31EB" w:rsidP="006E6579">
            <w:pPr>
              <w:rPr>
                <w:rFonts w:ascii="Verdana" w:hAnsi="Verdana" w:cs="Arial"/>
                <w:color w:val="000000"/>
                <w:sz w:val="20"/>
                <w:szCs w:val="20"/>
                <w:lang w:val="hr-HR" w:eastAsia="hr-HR"/>
              </w:rPr>
            </w:pPr>
            <w:r w:rsidRPr="00FC5948">
              <w:rPr>
                <w:rFonts w:ascii="Verdana" w:hAnsi="Verdana" w:cs="Arial"/>
                <w:color w:val="000000"/>
                <w:sz w:val="20"/>
                <w:szCs w:val="20"/>
                <w:lang w:val="hr-HR" w:eastAsia="hr-HR"/>
              </w:rPr>
              <w:t>116.798,41</w:t>
            </w:r>
          </w:p>
        </w:tc>
        <w:tc>
          <w:tcPr>
            <w:tcW w:w="2048" w:type="dxa"/>
            <w:tcBorders>
              <w:top w:val="single" w:sz="4" w:space="0" w:color="auto"/>
              <w:left w:val="single" w:sz="4" w:space="0" w:color="auto"/>
              <w:bottom w:val="single" w:sz="4" w:space="0" w:color="auto"/>
              <w:right w:val="single" w:sz="4" w:space="0" w:color="auto"/>
            </w:tcBorders>
            <w:vAlign w:val="center"/>
          </w:tcPr>
          <w:p w14:paraId="6AC1ABFF" w14:textId="77777777" w:rsidR="007B31EB" w:rsidRPr="00FC5948" w:rsidRDefault="007B31EB" w:rsidP="006E6579">
            <w:pPr>
              <w:jc w:val="center"/>
              <w:rPr>
                <w:rFonts w:ascii="Verdana" w:hAnsi="Verdana" w:cs="Arial"/>
                <w:color w:val="000000"/>
                <w:sz w:val="20"/>
                <w:szCs w:val="20"/>
                <w:lang w:val="hr-HR" w:eastAsia="hr-HR"/>
              </w:rPr>
            </w:pPr>
            <w:r w:rsidRPr="00FC5948">
              <w:rPr>
                <w:rFonts w:ascii="Verdana" w:hAnsi="Verdana" w:cs="Arial"/>
                <w:color w:val="000000"/>
                <w:sz w:val="20"/>
                <w:szCs w:val="20"/>
                <w:lang w:val="hr-HR" w:eastAsia="hr-HR"/>
              </w:rPr>
              <w:t>116.798,41</w:t>
            </w:r>
          </w:p>
        </w:tc>
        <w:tc>
          <w:tcPr>
            <w:tcW w:w="2923" w:type="dxa"/>
            <w:tcBorders>
              <w:top w:val="single" w:sz="4" w:space="0" w:color="auto"/>
              <w:left w:val="single" w:sz="4" w:space="0" w:color="auto"/>
              <w:bottom w:val="single" w:sz="4" w:space="0" w:color="auto"/>
              <w:right w:val="single" w:sz="4" w:space="0" w:color="auto"/>
            </w:tcBorders>
            <w:shd w:val="clear" w:color="auto" w:fill="auto"/>
            <w:vAlign w:val="center"/>
          </w:tcPr>
          <w:p w14:paraId="22F033E6" w14:textId="77777777" w:rsidR="007B31EB" w:rsidRPr="00FC5948" w:rsidRDefault="007B31EB" w:rsidP="006E6579">
            <w:pPr>
              <w:rPr>
                <w:rFonts w:ascii="Verdana" w:hAnsi="Verdana" w:cs="Arial"/>
                <w:color w:val="000000"/>
                <w:sz w:val="20"/>
                <w:szCs w:val="20"/>
                <w:lang w:val="hr-HR" w:eastAsia="hr-HR"/>
              </w:rPr>
            </w:pPr>
            <w:r w:rsidRPr="00FC5948">
              <w:rPr>
                <w:rFonts w:ascii="Verdana" w:hAnsi="Verdana" w:cs="Arial"/>
                <w:color w:val="000000"/>
                <w:sz w:val="20"/>
                <w:szCs w:val="20"/>
                <w:lang w:val="hr-HR" w:eastAsia="hr-HR"/>
              </w:rPr>
              <w:t xml:space="preserve">5.1. Pomoći </w:t>
            </w:r>
            <w:r w:rsidRPr="00FC5948">
              <w:rPr>
                <w:rFonts w:ascii="Verdana" w:hAnsi="Verdana" w:cs="Arial"/>
                <w:color w:val="000000"/>
                <w:sz w:val="20"/>
                <w:szCs w:val="20"/>
                <w:u w:val="single"/>
                <w:lang w:val="hr-HR" w:eastAsia="hr-HR"/>
              </w:rPr>
              <w:t>(82.772,67)</w:t>
            </w:r>
            <w:r w:rsidRPr="00FC5948">
              <w:rPr>
                <w:rFonts w:ascii="Verdana" w:hAnsi="Verdana" w:cs="Arial"/>
                <w:color w:val="000000"/>
                <w:sz w:val="20"/>
                <w:szCs w:val="20"/>
                <w:lang w:val="hr-HR" w:eastAsia="hr-HR"/>
              </w:rPr>
              <w:t xml:space="preserve"> </w:t>
            </w:r>
          </w:p>
          <w:p w14:paraId="7403C55C" w14:textId="77777777" w:rsidR="007B31EB" w:rsidRPr="00FC5948" w:rsidRDefault="007B31EB" w:rsidP="006E6579">
            <w:pPr>
              <w:rPr>
                <w:rFonts w:ascii="Verdana" w:hAnsi="Verdana" w:cs="Arial"/>
                <w:color w:val="000000"/>
                <w:sz w:val="20"/>
                <w:szCs w:val="20"/>
                <w:lang w:val="hr-HR" w:eastAsia="hr-HR"/>
              </w:rPr>
            </w:pPr>
            <w:r w:rsidRPr="00FC5948">
              <w:rPr>
                <w:rFonts w:ascii="Verdana" w:hAnsi="Verdana" w:cs="Arial"/>
                <w:color w:val="000000"/>
                <w:sz w:val="20"/>
                <w:szCs w:val="20"/>
                <w:lang w:val="hr-HR" w:eastAsia="hr-HR"/>
              </w:rPr>
              <w:t>4.0. Višak prohoda (</w:t>
            </w:r>
            <w:r w:rsidRPr="00FC5948">
              <w:rPr>
                <w:rFonts w:ascii="Verdana" w:hAnsi="Verdana" w:cs="Arial"/>
                <w:color w:val="000000"/>
                <w:sz w:val="20"/>
                <w:szCs w:val="20"/>
                <w:u w:val="single"/>
                <w:lang w:val="hr-HR" w:eastAsia="hr-HR"/>
              </w:rPr>
              <w:t>34.025,74)</w:t>
            </w:r>
          </w:p>
        </w:tc>
      </w:tr>
      <w:tr w:rsidR="007B31EB" w:rsidRPr="00FC5948" w14:paraId="241DEC9C" w14:textId="77777777" w:rsidTr="00D6751E">
        <w:trPr>
          <w:trHeight w:val="387"/>
        </w:trPr>
        <w:tc>
          <w:tcPr>
            <w:tcW w:w="894" w:type="dxa"/>
            <w:tcBorders>
              <w:top w:val="single" w:sz="4" w:space="0" w:color="auto"/>
              <w:left w:val="single" w:sz="4" w:space="0" w:color="auto"/>
              <w:bottom w:val="single" w:sz="4" w:space="0" w:color="auto"/>
              <w:right w:val="single" w:sz="4" w:space="0" w:color="auto"/>
            </w:tcBorders>
            <w:shd w:val="clear" w:color="auto" w:fill="auto"/>
            <w:vAlign w:val="center"/>
          </w:tcPr>
          <w:p w14:paraId="4619F4F2" w14:textId="77777777" w:rsidR="007B31EB" w:rsidRPr="00FC5948" w:rsidRDefault="007B31EB" w:rsidP="006E6579">
            <w:pPr>
              <w:rPr>
                <w:rFonts w:ascii="Verdana" w:hAnsi="Verdana" w:cs="Arial"/>
                <w:b/>
                <w:bCs/>
                <w:color w:val="000000"/>
                <w:sz w:val="20"/>
                <w:szCs w:val="20"/>
                <w:lang w:val="hr-HR" w:eastAsia="hr-HR"/>
              </w:rPr>
            </w:pPr>
          </w:p>
        </w:tc>
        <w:tc>
          <w:tcPr>
            <w:tcW w:w="1788" w:type="dxa"/>
            <w:tcBorders>
              <w:top w:val="single" w:sz="4" w:space="0" w:color="auto"/>
              <w:left w:val="single" w:sz="4" w:space="0" w:color="auto"/>
              <w:bottom w:val="single" w:sz="4" w:space="0" w:color="auto"/>
              <w:right w:val="single" w:sz="4" w:space="0" w:color="auto"/>
            </w:tcBorders>
            <w:shd w:val="clear" w:color="auto" w:fill="auto"/>
            <w:vAlign w:val="center"/>
          </w:tcPr>
          <w:p w14:paraId="6CD6CA11" w14:textId="77777777" w:rsidR="007B31EB" w:rsidRPr="00FC5948" w:rsidRDefault="007B31EB" w:rsidP="006E6579">
            <w:pPr>
              <w:rPr>
                <w:rFonts w:ascii="Verdana" w:hAnsi="Verdana" w:cs="Arial"/>
                <w:b/>
                <w:bCs/>
                <w:color w:val="000000"/>
                <w:sz w:val="20"/>
                <w:szCs w:val="20"/>
                <w:lang w:val="hr-HR" w:eastAsia="hr-HR"/>
              </w:rPr>
            </w:pPr>
          </w:p>
        </w:tc>
        <w:tc>
          <w:tcPr>
            <w:tcW w:w="5405" w:type="dxa"/>
            <w:tcBorders>
              <w:top w:val="single" w:sz="4" w:space="0" w:color="auto"/>
              <w:left w:val="single" w:sz="4" w:space="0" w:color="auto"/>
              <w:bottom w:val="single" w:sz="4" w:space="0" w:color="auto"/>
              <w:right w:val="single" w:sz="4" w:space="0" w:color="auto"/>
            </w:tcBorders>
            <w:shd w:val="clear" w:color="auto" w:fill="auto"/>
            <w:vAlign w:val="center"/>
          </w:tcPr>
          <w:p w14:paraId="0712EC6F" w14:textId="77777777" w:rsidR="007B31EB" w:rsidRPr="00FC5948" w:rsidRDefault="007B31EB" w:rsidP="007B31EB">
            <w:pPr>
              <w:jc w:val="left"/>
              <w:rPr>
                <w:rFonts w:ascii="Verdana" w:hAnsi="Verdana" w:cs="Arial"/>
                <w:color w:val="000000"/>
                <w:sz w:val="20"/>
                <w:szCs w:val="20"/>
                <w:lang w:val="hr-HR" w:eastAsia="hr-HR"/>
              </w:rPr>
            </w:pPr>
            <w:r w:rsidRPr="00FC5948">
              <w:rPr>
                <w:rFonts w:ascii="Verdana" w:hAnsi="Verdana" w:cs="Arial"/>
                <w:color w:val="000000"/>
                <w:sz w:val="20"/>
                <w:szCs w:val="20"/>
                <w:lang w:val="hr-HR" w:eastAsia="hr-HR"/>
              </w:rPr>
              <w:t>Sanacija cestovnog klizišta u Banskom Kovačevcu – radovi i dokumentacija (R0143-2 i R0132)</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C051458" w14:textId="77777777" w:rsidR="007B31EB" w:rsidRPr="00FC5948" w:rsidRDefault="007B31EB" w:rsidP="006E6579">
            <w:pPr>
              <w:rPr>
                <w:rFonts w:ascii="Verdana" w:hAnsi="Verdana" w:cs="Arial"/>
                <w:color w:val="000000"/>
                <w:sz w:val="20"/>
                <w:szCs w:val="20"/>
                <w:lang w:val="hr-HR" w:eastAsia="hr-HR"/>
              </w:rPr>
            </w:pPr>
            <w:r w:rsidRPr="00FC5948">
              <w:rPr>
                <w:rFonts w:ascii="Verdana" w:hAnsi="Verdana" w:cs="Arial"/>
                <w:color w:val="000000"/>
                <w:sz w:val="20"/>
                <w:szCs w:val="20"/>
                <w:lang w:val="hr-HR" w:eastAsia="hr-HR"/>
              </w:rPr>
              <w:t>156.938,43</w:t>
            </w:r>
          </w:p>
        </w:tc>
        <w:tc>
          <w:tcPr>
            <w:tcW w:w="2048" w:type="dxa"/>
            <w:tcBorders>
              <w:top w:val="single" w:sz="4" w:space="0" w:color="auto"/>
              <w:left w:val="single" w:sz="4" w:space="0" w:color="auto"/>
              <w:bottom w:val="single" w:sz="4" w:space="0" w:color="auto"/>
              <w:right w:val="single" w:sz="4" w:space="0" w:color="auto"/>
            </w:tcBorders>
            <w:vAlign w:val="center"/>
          </w:tcPr>
          <w:p w14:paraId="69EA72BF" w14:textId="77777777" w:rsidR="007B31EB" w:rsidRPr="00FC5948" w:rsidRDefault="007B31EB" w:rsidP="006E6579">
            <w:pPr>
              <w:jc w:val="center"/>
              <w:rPr>
                <w:rFonts w:ascii="Verdana" w:hAnsi="Verdana" w:cs="Arial"/>
                <w:color w:val="000000"/>
                <w:sz w:val="20"/>
                <w:szCs w:val="20"/>
                <w:lang w:val="hr-HR" w:eastAsia="hr-HR"/>
              </w:rPr>
            </w:pPr>
            <w:r w:rsidRPr="00FC5948">
              <w:rPr>
                <w:rFonts w:ascii="Verdana" w:hAnsi="Verdana" w:cs="Arial"/>
                <w:color w:val="000000"/>
                <w:sz w:val="20"/>
                <w:szCs w:val="20"/>
                <w:lang w:val="hr-HR" w:eastAsia="hr-HR"/>
              </w:rPr>
              <w:t>156.938,43</w:t>
            </w:r>
          </w:p>
        </w:tc>
        <w:tc>
          <w:tcPr>
            <w:tcW w:w="2923" w:type="dxa"/>
            <w:tcBorders>
              <w:top w:val="single" w:sz="4" w:space="0" w:color="auto"/>
              <w:left w:val="single" w:sz="4" w:space="0" w:color="auto"/>
              <w:bottom w:val="single" w:sz="4" w:space="0" w:color="auto"/>
              <w:right w:val="single" w:sz="4" w:space="0" w:color="auto"/>
            </w:tcBorders>
            <w:shd w:val="clear" w:color="auto" w:fill="auto"/>
            <w:vAlign w:val="center"/>
          </w:tcPr>
          <w:p w14:paraId="6240F01D" w14:textId="77777777" w:rsidR="007B31EB" w:rsidRPr="00FC5948" w:rsidRDefault="007B31EB" w:rsidP="006E6579">
            <w:pPr>
              <w:rPr>
                <w:rFonts w:ascii="Verdana" w:hAnsi="Verdana" w:cs="Arial"/>
                <w:color w:val="000000"/>
                <w:sz w:val="20"/>
                <w:szCs w:val="20"/>
                <w:lang w:val="hr-HR" w:eastAsia="hr-HR"/>
              </w:rPr>
            </w:pPr>
            <w:r w:rsidRPr="00FC5948">
              <w:rPr>
                <w:rFonts w:ascii="Verdana" w:hAnsi="Verdana" w:cs="Arial"/>
                <w:color w:val="000000"/>
                <w:sz w:val="20"/>
                <w:szCs w:val="20"/>
                <w:lang w:val="hr-HR" w:eastAsia="hr-HR"/>
              </w:rPr>
              <w:t>5.1. Pomoći (</w:t>
            </w:r>
            <w:r w:rsidRPr="00FC5948">
              <w:rPr>
                <w:rFonts w:ascii="Verdana" w:hAnsi="Verdana" w:cs="Arial"/>
                <w:color w:val="000000"/>
                <w:sz w:val="20"/>
                <w:szCs w:val="20"/>
                <w:u w:val="single"/>
                <w:lang w:val="hr-HR" w:eastAsia="hr-HR"/>
              </w:rPr>
              <w:t>143.417,29)</w:t>
            </w:r>
          </w:p>
          <w:p w14:paraId="7048637F" w14:textId="77777777" w:rsidR="007B31EB" w:rsidRPr="00FC5948" w:rsidRDefault="007B31EB" w:rsidP="006E6579">
            <w:pPr>
              <w:rPr>
                <w:rFonts w:ascii="Verdana" w:hAnsi="Verdana" w:cs="Arial"/>
                <w:color w:val="000000"/>
                <w:sz w:val="20"/>
                <w:szCs w:val="20"/>
                <w:lang w:val="hr-HR" w:eastAsia="hr-HR"/>
              </w:rPr>
            </w:pPr>
            <w:r w:rsidRPr="00FC5948">
              <w:rPr>
                <w:rFonts w:ascii="Verdana" w:hAnsi="Verdana" w:cs="Arial"/>
                <w:color w:val="000000"/>
                <w:sz w:val="20"/>
                <w:szCs w:val="20"/>
                <w:lang w:val="hr-HR" w:eastAsia="hr-HR"/>
              </w:rPr>
              <w:t xml:space="preserve">4.1. Prihodi za posebne namjene </w:t>
            </w:r>
            <w:r w:rsidRPr="00FC5948">
              <w:rPr>
                <w:rFonts w:ascii="Verdana" w:hAnsi="Verdana" w:cs="Arial"/>
                <w:color w:val="000000"/>
                <w:sz w:val="20"/>
                <w:szCs w:val="20"/>
                <w:u w:val="single"/>
                <w:lang w:val="hr-HR" w:eastAsia="hr-HR"/>
              </w:rPr>
              <w:t>(13.521,14)</w:t>
            </w:r>
          </w:p>
        </w:tc>
      </w:tr>
      <w:tr w:rsidR="007B31EB" w:rsidRPr="00FC5948" w14:paraId="5A7AB9CA" w14:textId="77777777" w:rsidTr="00D6751E">
        <w:trPr>
          <w:trHeight w:val="387"/>
        </w:trPr>
        <w:tc>
          <w:tcPr>
            <w:tcW w:w="894" w:type="dxa"/>
            <w:tcBorders>
              <w:top w:val="single" w:sz="4" w:space="0" w:color="auto"/>
              <w:left w:val="single" w:sz="4" w:space="0" w:color="auto"/>
              <w:bottom w:val="single" w:sz="4" w:space="0" w:color="auto"/>
              <w:right w:val="single" w:sz="4" w:space="0" w:color="auto"/>
            </w:tcBorders>
            <w:shd w:val="clear" w:color="auto" w:fill="auto"/>
            <w:vAlign w:val="center"/>
          </w:tcPr>
          <w:p w14:paraId="2B0ADEAF" w14:textId="77777777" w:rsidR="007B31EB" w:rsidRPr="00FC5948" w:rsidRDefault="007B31EB" w:rsidP="006E6579">
            <w:pPr>
              <w:rPr>
                <w:rFonts w:ascii="Verdana" w:hAnsi="Verdana" w:cs="Arial"/>
                <w:b/>
                <w:bCs/>
                <w:color w:val="000000"/>
                <w:sz w:val="20"/>
                <w:szCs w:val="20"/>
                <w:lang w:val="hr-HR" w:eastAsia="hr-HR"/>
              </w:rPr>
            </w:pPr>
          </w:p>
        </w:tc>
        <w:tc>
          <w:tcPr>
            <w:tcW w:w="1788" w:type="dxa"/>
            <w:tcBorders>
              <w:top w:val="single" w:sz="4" w:space="0" w:color="auto"/>
              <w:left w:val="single" w:sz="4" w:space="0" w:color="auto"/>
              <w:bottom w:val="single" w:sz="4" w:space="0" w:color="auto"/>
              <w:right w:val="single" w:sz="4" w:space="0" w:color="auto"/>
            </w:tcBorders>
            <w:shd w:val="clear" w:color="auto" w:fill="auto"/>
            <w:vAlign w:val="center"/>
          </w:tcPr>
          <w:p w14:paraId="5B0DBA63" w14:textId="77777777" w:rsidR="007B31EB" w:rsidRPr="00FC5948" w:rsidRDefault="007B31EB" w:rsidP="006E6579">
            <w:pPr>
              <w:rPr>
                <w:rFonts w:ascii="Verdana" w:hAnsi="Verdana" w:cs="Arial"/>
                <w:b/>
                <w:bCs/>
                <w:color w:val="000000"/>
                <w:sz w:val="20"/>
                <w:szCs w:val="20"/>
                <w:lang w:val="hr-HR" w:eastAsia="hr-HR"/>
              </w:rPr>
            </w:pPr>
          </w:p>
        </w:tc>
        <w:tc>
          <w:tcPr>
            <w:tcW w:w="5405" w:type="dxa"/>
            <w:tcBorders>
              <w:top w:val="single" w:sz="4" w:space="0" w:color="auto"/>
              <w:left w:val="single" w:sz="4" w:space="0" w:color="auto"/>
              <w:bottom w:val="single" w:sz="4" w:space="0" w:color="auto"/>
              <w:right w:val="single" w:sz="4" w:space="0" w:color="auto"/>
            </w:tcBorders>
            <w:shd w:val="clear" w:color="auto" w:fill="auto"/>
            <w:vAlign w:val="center"/>
          </w:tcPr>
          <w:p w14:paraId="38B44780" w14:textId="77777777" w:rsidR="007B31EB" w:rsidRPr="00FC5948" w:rsidRDefault="007B31EB" w:rsidP="007B31EB">
            <w:pPr>
              <w:jc w:val="left"/>
              <w:rPr>
                <w:rFonts w:ascii="Verdana" w:hAnsi="Verdana" w:cs="Arial"/>
                <w:color w:val="000000"/>
                <w:sz w:val="20"/>
                <w:szCs w:val="20"/>
                <w:lang w:val="hr-HR" w:eastAsia="hr-HR"/>
              </w:rPr>
            </w:pPr>
            <w:r w:rsidRPr="00FC5948">
              <w:rPr>
                <w:rFonts w:ascii="Verdana" w:hAnsi="Verdana" w:cs="Arial"/>
                <w:color w:val="000000"/>
                <w:sz w:val="20"/>
                <w:szCs w:val="20"/>
                <w:lang w:val="hr-HR" w:eastAsia="hr-HR"/>
              </w:rPr>
              <w:t>Rekonstrukcija nerazvrstane ceste (Ulica sv. Antuna) (R0146)</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727C3AD" w14:textId="77777777" w:rsidR="007B31EB" w:rsidRPr="00FC5948" w:rsidRDefault="007B31EB" w:rsidP="006E6579">
            <w:pPr>
              <w:rPr>
                <w:rFonts w:ascii="Verdana" w:hAnsi="Verdana" w:cs="Arial"/>
                <w:color w:val="000000"/>
                <w:sz w:val="20"/>
                <w:szCs w:val="20"/>
                <w:lang w:val="hr-HR" w:eastAsia="hr-HR"/>
              </w:rPr>
            </w:pPr>
            <w:r w:rsidRPr="00FC5948">
              <w:rPr>
                <w:rFonts w:ascii="Verdana" w:hAnsi="Verdana" w:cs="Arial"/>
                <w:color w:val="000000"/>
                <w:sz w:val="20"/>
                <w:szCs w:val="20"/>
                <w:lang w:val="hr-HR" w:eastAsia="hr-HR"/>
              </w:rPr>
              <w:t>1.000,00</w:t>
            </w:r>
          </w:p>
        </w:tc>
        <w:tc>
          <w:tcPr>
            <w:tcW w:w="2048" w:type="dxa"/>
            <w:tcBorders>
              <w:top w:val="single" w:sz="4" w:space="0" w:color="auto"/>
              <w:left w:val="single" w:sz="4" w:space="0" w:color="auto"/>
              <w:bottom w:val="single" w:sz="4" w:space="0" w:color="auto"/>
              <w:right w:val="single" w:sz="4" w:space="0" w:color="auto"/>
            </w:tcBorders>
            <w:vAlign w:val="center"/>
          </w:tcPr>
          <w:p w14:paraId="4B8ABD4E" w14:textId="77777777" w:rsidR="007B31EB" w:rsidRPr="00FC5948" w:rsidRDefault="007B31EB" w:rsidP="006E6579">
            <w:pPr>
              <w:jc w:val="center"/>
              <w:rPr>
                <w:rFonts w:ascii="Verdana" w:hAnsi="Verdana" w:cs="Arial"/>
                <w:color w:val="000000"/>
                <w:sz w:val="20"/>
                <w:szCs w:val="20"/>
                <w:lang w:val="hr-HR" w:eastAsia="hr-HR"/>
              </w:rPr>
            </w:pPr>
            <w:r w:rsidRPr="00FC5948">
              <w:rPr>
                <w:rFonts w:ascii="Verdana" w:hAnsi="Verdana" w:cs="Arial"/>
                <w:color w:val="000000"/>
                <w:sz w:val="20"/>
                <w:szCs w:val="20"/>
                <w:lang w:val="hr-HR" w:eastAsia="hr-HR"/>
              </w:rPr>
              <w:t>0,00</w:t>
            </w:r>
          </w:p>
        </w:tc>
        <w:tc>
          <w:tcPr>
            <w:tcW w:w="2923" w:type="dxa"/>
            <w:tcBorders>
              <w:top w:val="single" w:sz="4" w:space="0" w:color="auto"/>
              <w:left w:val="single" w:sz="4" w:space="0" w:color="auto"/>
              <w:bottom w:val="single" w:sz="4" w:space="0" w:color="auto"/>
              <w:right w:val="single" w:sz="4" w:space="0" w:color="auto"/>
            </w:tcBorders>
            <w:shd w:val="clear" w:color="auto" w:fill="auto"/>
            <w:vAlign w:val="center"/>
          </w:tcPr>
          <w:p w14:paraId="248D441C" w14:textId="77777777" w:rsidR="007B31EB" w:rsidRPr="00FC5948" w:rsidRDefault="007B31EB" w:rsidP="006E6579">
            <w:pPr>
              <w:rPr>
                <w:rFonts w:ascii="Verdana" w:hAnsi="Verdana" w:cs="Arial"/>
                <w:color w:val="000000"/>
                <w:sz w:val="20"/>
                <w:szCs w:val="20"/>
                <w:lang w:val="hr-HR" w:eastAsia="hr-HR"/>
              </w:rPr>
            </w:pPr>
            <w:r w:rsidRPr="00FC5948">
              <w:rPr>
                <w:rFonts w:ascii="Verdana" w:hAnsi="Verdana" w:cs="Arial"/>
                <w:color w:val="000000"/>
                <w:sz w:val="20"/>
                <w:szCs w:val="20"/>
                <w:lang w:val="hr-HR" w:eastAsia="hr-HR"/>
              </w:rPr>
              <w:t>1.1. Opći prihodi i primici</w:t>
            </w:r>
          </w:p>
        </w:tc>
      </w:tr>
      <w:tr w:rsidR="007B31EB" w:rsidRPr="00FC5948" w14:paraId="4DADCA09" w14:textId="77777777" w:rsidTr="00D6751E">
        <w:trPr>
          <w:trHeight w:val="387"/>
        </w:trPr>
        <w:tc>
          <w:tcPr>
            <w:tcW w:w="894" w:type="dxa"/>
            <w:tcBorders>
              <w:top w:val="single" w:sz="4" w:space="0" w:color="auto"/>
              <w:left w:val="single" w:sz="4" w:space="0" w:color="auto"/>
              <w:bottom w:val="single" w:sz="4" w:space="0" w:color="auto"/>
              <w:right w:val="single" w:sz="4" w:space="0" w:color="auto"/>
            </w:tcBorders>
            <w:shd w:val="clear" w:color="auto" w:fill="auto"/>
            <w:vAlign w:val="center"/>
          </w:tcPr>
          <w:p w14:paraId="31366F7F" w14:textId="77777777" w:rsidR="007B31EB" w:rsidRPr="00FC5948" w:rsidRDefault="007B31EB" w:rsidP="006E6579">
            <w:pPr>
              <w:rPr>
                <w:rFonts w:ascii="Verdana" w:hAnsi="Verdana" w:cs="Arial"/>
                <w:b/>
                <w:bCs/>
                <w:color w:val="000000"/>
                <w:sz w:val="20"/>
                <w:szCs w:val="20"/>
                <w:lang w:val="hr-HR" w:eastAsia="hr-HR"/>
              </w:rPr>
            </w:pPr>
          </w:p>
        </w:tc>
        <w:tc>
          <w:tcPr>
            <w:tcW w:w="1788" w:type="dxa"/>
            <w:tcBorders>
              <w:top w:val="single" w:sz="4" w:space="0" w:color="auto"/>
              <w:left w:val="single" w:sz="4" w:space="0" w:color="auto"/>
              <w:bottom w:val="single" w:sz="4" w:space="0" w:color="auto"/>
              <w:right w:val="single" w:sz="4" w:space="0" w:color="auto"/>
            </w:tcBorders>
            <w:shd w:val="clear" w:color="auto" w:fill="auto"/>
            <w:vAlign w:val="center"/>
          </w:tcPr>
          <w:p w14:paraId="1060314F" w14:textId="77777777" w:rsidR="007B31EB" w:rsidRPr="00FC5948" w:rsidRDefault="007B31EB" w:rsidP="006E6579">
            <w:pPr>
              <w:rPr>
                <w:rFonts w:ascii="Verdana" w:hAnsi="Verdana" w:cs="Arial"/>
                <w:b/>
                <w:bCs/>
                <w:color w:val="000000"/>
                <w:sz w:val="20"/>
                <w:szCs w:val="20"/>
                <w:lang w:val="hr-HR" w:eastAsia="hr-HR"/>
              </w:rPr>
            </w:pPr>
          </w:p>
        </w:tc>
        <w:tc>
          <w:tcPr>
            <w:tcW w:w="5405" w:type="dxa"/>
            <w:tcBorders>
              <w:top w:val="single" w:sz="4" w:space="0" w:color="auto"/>
              <w:left w:val="single" w:sz="4" w:space="0" w:color="auto"/>
              <w:bottom w:val="single" w:sz="4" w:space="0" w:color="auto"/>
              <w:right w:val="single" w:sz="4" w:space="0" w:color="auto"/>
            </w:tcBorders>
            <w:shd w:val="clear" w:color="auto" w:fill="auto"/>
            <w:vAlign w:val="center"/>
          </w:tcPr>
          <w:p w14:paraId="555052D4" w14:textId="77777777" w:rsidR="007B31EB" w:rsidRPr="00FC5948" w:rsidRDefault="007B31EB" w:rsidP="007B31EB">
            <w:pPr>
              <w:jc w:val="left"/>
              <w:rPr>
                <w:rFonts w:ascii="Verdana" w:hAnsi="Verdana" w:cs="Arial"/>
                <w:color w:val="000000"/>
                <w:sz w:val="20"/>
                <w:szCs w:val="20"/>
                <w:lang w:val="hr-HR" w:eastAsia="hr-HR"/>
              </w:rPr>
            </w:pPr>
            <w:r w:rsidRPr="00FC5948">
              <w:rPr>
                <w:rFonts w:ascii="Verdana" w:hAnsi="Verdana" w:cs="Arial"/>
                <w:color w:val="000000"/>
                <w:sz w:val="20"/>
                <w:szCs w:val="20"/>
                <w:lang w:val="hr-HR" w:eastAsia="hr-HR"/>
              </w:rPr>
              <w:t>Sanacija nerazvrstane ceste Novo Selo Lasinjsko NC NS-11 I. odvojak (R0145-2)</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5867286" w14:textId="77777777" w:rsidR="007B31EB" w:rsidRPr="00FC5948" w:rsidRDefault="007B31EB" w:rsidP="006E6579">
            <w:pPr>
              <w:rPr>
                <w:rFonts w:ascii="Verdana" w:hAnsi="Verdana" w:cs="Arial"/>
                <w:color w:val="000000"/>
                <w:sz w:val="20"/>
                <w:szCs w:val="20"/>
                <w:lang w:val="hr-HR" w:eastAsia="hr-HR"/>
              </w:rPr>
            </w:pPr>
            <w:r w:rsidRPr="00FC5948">
              <w:rPr>
                <w:rFonts w:ascii="Verdana" w:hAnsi="Verdana" w:cs="Arial"/>
                <w:color w:val="000000"/>
                <w:sz w:val="20"/>
                <w:szCs w:val="20"/>
                <w:lang w:val="hr-HR" w:eastAsia="hr-HR"/>
              </w:rPr>
              <w:t>188.698,66</w:t>
            </w:r>
          </w:p>
        </w:tc>
        <w:tc>
          <w:tcPr>
            <w:tcW w:w="2048" w:type="dxa"/>
            <w:tcBorders>
              <w:top w:val="single" w:sz="4" w:space="0" w:color="auto"/>
              <w:left w:val="single" w:sz="4" w:space="0" w:color="auto"/>
              <w:bottom w:val="single" w:sz="4" w:space="0" w:color="auto"/>
              <w:right w:val="single" w:sz="4" w:space="0" w:color="auto"/>
            </w:tcBorders>
            <w:vAlign w:val="center"/>
          </w:tcPr>
          <w:p w14:paraId="11E43A8D" w14:textId="77777777" w:rsidR="007B31EB" w:rsidRPr="00FC5948" w:rsidRDefault="007B31EB" w:rsidP="006E6579">
            <w:pPr>
              <w:jc w:val="center"/>
              <w:rPr>
                <w:rFonts w:ascii="Verdana" w:hAnsi="Verdana" w:cs="Arial"/>
                <w:color w:val="000000"/>
                <w:sz w:val="20"/>
                <w:szCs w:val="20"/>
                <w:lang w:val="hr-HR" w:eastAsia="hr-HR"/>
              </w:rPr>
            </w:pPr>
            <w:r w:rsidRPr="00FC5948">
              <w:rPr>
                <w:rFonts w:ascii="Verdana" w:hAnsi="Verdana" w:cs="Arial"/>
                <w:color w:val="000000"/>
                <w:sz w:val="20"/>
                <w:szCs w:val="20"/>
                <w:lang w:val="hr-HR" w:eastAsia="hr-HR"/>
              </w:rPr>
              <w:t>188.698,66</w:t>
            </w:r>
          </w:p>
        </w:tc>
        <w:tc>
          <w:tcPr>
            <w:tcW w:w="2923" w:type="dxa"/>
            <w:tcBorders>
              <w:top w:val="single" w:sz="4" w:space="0" w:color="auto"/>
              <w:left w:val="single" w:sz="4" w:space="0" w:color="auto"/>
              <w:bottom w:val="single" w:sz="4" w:space="0" w:color="auto"/>
              <w:right w:val="single" w:sz="4" w:space="0" w:color="auto"/>
            </w:tcBorders>
            <w:shd w:val="clear" w:color="auto" w:fill="auto"/>
            <w:vAlign w:val="center"/>
          </w:tcPr>
          <w:p w14:paraId="7BA6EBB7" w14:textId="77777777" w:rsidR="007B31EB" w:rsidRPr="00FC5948" w:rsidRDefault="007B31EB" w:rsidP="006E6579">
            <w:pPr>
              <w:rPr>
                <w:rFonts w:ascii="Verdana" w:hAnsi="Verdana" w:cs="Arial"/>
                <w:color w:val="000000"/>
                <w:sz w:val="20"/>
                <w:szCs w:val="20"/>
                <w:lang w:val="hr-HR" w:eastAsia="hr-HR"/>
              </w:rPr>
            </w:pPr>
            <w:r w:rsidRPr="00FC5948">
              <w:rPr>
                <w:rFonts w:ascii="Verdana" w:hAnsi="Verdana" w:cs="Arial"/>
                <w:color w:val="000000"/>
                <w:sz w:val="20"/>
                <w:szCs w:val="20"/>
                <w:lang w:val="hr-HR" w:eastAsia="hr-HR"/>
              </w:rPr>
              <w:t>5.1. Pomoći (188.698,66)</w:t>
            </w:r>
          </w:p>
        </w:tc>
      </w:tr>
      <w:tr w:rsidR="007B31EB" w:rsidRPr="00FC5948" w14:paraId="201E72EE" w14:textId="77777777" w:rsidTr="00D6751E">
        <w:trPr>
          <w:trHeight w:val="387"/>
        </w:trPr>
        <w:tc>
          <w:tcPr>
            <w:tcW w:w="894" w:type="dxa"/>
            <w:tcBorders>
              <w:top w:val="single" w:sz="4" w:space="0" w:color="auto"/>
              <w:left w:val="single" w:sz="4" w:space="0" w:color="auto"/>
              <w:bottom w:val="single" w:sz="4" w:space="0" w:color="auto"/>
              <w:right w:val="single" w:sz="4" w:space="0" w:color="auto"/>
            </w:tcBorders>
            <w:shd w:val="clear" w:color="auto" w:fill="auto"/>
            <w:vAlign w:val="center"/>
          </w:tcPr>
          <w:p w14:paraId="1F2C8D2B" w14:textId="77777777" w:rsidR="007B31EB" w:rsidRPr="00FC5948" w:rsidRDefault="007B31EB" w:rsidP="006E6579">
            <w:pPr>
              <w:rPr>
                <w:rFonts w:ascii="Verdana" w:hAnsi="Verdana" w:cs="Arial"/>
                <w:b/>
                <w:bCs/>
                <w:color w:val="000000"/>
                <w:sz w:val="20"/>
                <w:szCs w:val="20"/>
                <w:lang w:val="hr-HR" w:eastAsia="hr-HR"/>
              </w:rPr>
            </w:pPr>
          </w:p>
        </w:tc>
        <w:tc>
          <w:tcPr>
            <w:tcW w:w="1788" w:type="dxa"/>
            <w:tcBorders>
              <w:top w:val="single" w:sz="4" w:space="0" w:color="auto"/>
              <w:left w:val="single" w:sz="4" w:space="0" w:color="auto"/>
              <w:bottom w:val="single" w:sz="4" w:space="0" w:color="auto"/>
              <w:right w:val="single" w:sz="4" w:space="0" w:color="auto"/>
            </w:tcBorders>
            <w:shd w:val="clear" w:color="auto" w:fill="auto"/>
            <w:vAlign w:val="center"/>
          </w:tcPr>
          <w:p w14:paraId="0B30728E" w14:textId="77777777" w:rsidR="007B31EB" w:rsidRPr="00FC5948" w:rsidRDefault="007B31EB" w:rsidP="006E6579">
            <w:pPr>
              <w:rPr>
                <w:rFonts w:ascii="Verdana" w:hAnsi="Verdana" w:cs="Arial"/>
                <w:b/>
                <w:bCs/>
                <w:color w:val="000000"/>
                <w:sz w:val="20"/>
                <w:szCs w:val="20"/>
                <w:lang w:val="hr-HR" w:eastAsia="hr-HR"/>
              </w:rPr>
            </w:pPr>
          </w:p>
        </w:tc>
        <w:tc>
          <w:tcPr>
            <w:tcW w:w="5405" w:type="dxa"/>
            <w:tcBorders>
              <w:top w:val="single" w:sz="4" w:space="0" w:color="auto"/>
              <w:left w:val="single" w:sz="4" w:space="0" w:color="auto"/>
              <w:bottom w:val="single" w:sz="4" w:space="0" w:color="auto"/>
              <w:right w:val="single" w:sz="4" w:space="0" w:color="auto"/>
            </w:tcBorders>
            <w:shd w:val="clear" w:color="auto" w:fill="auto"/>
            <w:vAlign w:val="center"/>
          </w:tcPr>
          <w:p w14:paraId="5CA77372" w14:textId="77777777" w:rsidR="007B31EB" w:rsidRPr="00FC5948" w:rsidRDefault="007B31EB" w:rsidP="007B31EB">
            <w:pPr>
              <w:jc w:val="left"/>
              <w:rPr>
                <w:rFonts w:ascii="Verdana" w:hAnsi="Verdana" w:cs="Arial"/>
                <w:color w:val="000000"/>
                <w:sz w:val="20"/>
                <w:szCs w:val="20"/>
                <w:lang w:val="hr-HR" w:eastAsia="hr-HR"/>
              </w:rPr>
            </w:pPr>
            <w:r w:rsidRPr="00FC5948">
              <w:rPr>
                <w:rFonts w:ascii="Verdana" w:hAnsi="Verdana" w:cs="Arial"/>
                <w:color w:val="000000"/>
                <w:sz w:val="20"/>
                <w:szCs w:val="20"/>
                <w:lang w:val="hr-HR" w:eastAsia="hr-HR"/>
              </w:rPr>
              <w:t>Sanacija nerazvrstane ceste u naselju Crna Draga</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F04CFA8" w14:textId="77777777" w:rsidR="007B31EB" w:rsidRPr="00FC5948" w:rsidRDefault="007B31EB" w:rsidP="006E6579">
            <w:pPr>
              <w:rPr>
                <w:rFonts w:ascii="Verdana" w:hAnsi="Verdana" w:cs="Arial"/>
                <w:color w:val="000000"/>
                <w:sz w:val="20"/>
                <w:szCs w:val="20"/>
                <w:lang w:val="hr-HR" w:eastAsia="hr-HR"/>
              </w:rPr>
            </w:pPr>
            <w:r w:rsidRPr="00FC5948">
              <w:rPr>
                <w:rFonts w:ascii="Verdana" w:hAnsi="Verdana" w:cs="Arial"/>
                <w:color w:val="000000"/>
                <w:sz w:val="20"/>
                <w:szCs w:val="20"/>
                <w:lang w:val="hr-HR" w:eastAsia="hr-HR"/>
              </w:rPr>
              <w:t>610.789,93</w:t>
            </w:r>
          </w:p>
        </w:tc>
        <w:tc>
          <w:tcPr>
            <w:tcW w:w="2048" w:type="dxa"/>
            <w:tcBorders>
              <w:top w:val="single" w:sz="4" w:space="0" w:color="auto"/>
              <w:left w:val="single" w:sz="4" w:space="0" w:color="auto"/>
              <w:bottom w:val="single" w:sz="4" w:space="0" w:color="auto"/>
              <w:right w:val="single" w:sz="4" w:space="0" w:color="auto"/>
            </w:tcBorders>
            <w:vAlign w:val="center"/>
          </w:tcPr>
          <w:p w14:paraId="169F2172" w14:textId="77777777" w:rsidR="007B31EB" w:rsidRPr="00FC5948" w:rsidRDefault="007B31EB" w:rsidP="006E6579">
            <w:pPr>
              <w:jc w:val="center"/>
              <w:rPr>
                <w:rFonts w:ascii="Verdana" w:hAnsi="Verdana" w:cs="Arial"/>
                <w:color w:val="000000"/>
                <w:sz w:val="20"/>
                <w:szCs w:val="20"/>
                <w:lang w:val="hr-HR" w:eastAsia="hr-HR"/>
              </w:rPr>
            </w:pPr>
            <w:r w:rsidRPr="00FC5948">
              <w:rPr>
                <w:rFonts w:ascii="Verdana" w:hAnsi="Verdana" w:cs="Arial"/>
                <w:color w:val="000000"/>
                <w:sz w:val="20"/>
                <w:szCs w:val="20"/>
                <w:lang w:val="hr-HR" w:eastAsia="hr-HR"/>
              </w:rPr>
              <w:t>610.789,93</w:t>
            </w:r>
          </w:p>
        </w:tc>
        <w:tc>
          <w:tcPr>
            <w:tcW w:w="2923" w:type="dxa"/>
            <w:tcBorders>
              <w:top w:val="single" w:sz="4" w:space="0" w:color="auto"/>
              <w:left w:val="single" w:sz="4" w:space="0" w:color="auto"/>
              <w:bottom w:val="single" w:sz="4" w:space="0" w:color="auto"/>
              <w:right w:val="single" w:sz="4" w:space="0" w:color="auto"/>
            </w:tcBorders>
            <w:shd w:val="clear" w:color="auto" w:fill="auto"/>
            <w:vAlign w:val="center"/>
          </w:tcPr>
          <w:p w14:paraId="71D2DBD7" w14:textId="77777777" w:rsidR="007B31EB" w:rsidRPr="00FC5948" w:rsidRDefault="007B31EB" w:rsidP="006E6579">
            <w:pPr>
              <w:rPr>
                <w:rFonts w:ascii="Verdana" w:hAnsi="Verdana" w:cs="Arial"/>
                <w:color w:val="000000"/>
                <w:sz w:val="20"/>
                <w:szCs w:val="20"/>
                <w:lang w:val="hr-HR" w:eastAsia="hr-HR"/>
              </w:rPr>
            </w:pPr>
            <w:r w:rsidRPr="00FC5948">
              <w:rPr>
                <w:rFonts w:ascii="Verdana" w:hAnsi="Verdana" w:cs="Arial"/>
                <w:color w:val="000000"/>
                <w:sz w:val="20"/>
                <w:szCs w:val="20"/>
                <w:lang w:val="hr-HR" w:eastAsia="hr-HR"/>
              </w:rPr>
              <w:t xml:space="preserve">5.1. Pomoći </w:t>
            </w:r>
            <w:r w:rsidRPr="00FC5948">
              <w:rPr>
                <w:rFonts w:ascii="Verdana" w:hAnsi="Verdana" w:cs="Arial"/>
                <w:color w:val="000000"/>
                <w:sz w:val="20"/>
                <w:szCs w:val="20"/>
                <w:u w:val="single"/>
                <w:lang w:val="hr-HR" w:eastAsia="hr-HR"/>
              </w:rPr>
              <w:t>(538.322,30)</w:t>
            </w:r>
          </w:p>
          <w:p w14:paraId="4148C79C" w14:textId="77777777" w:rsidR="007B31EB" w:rsidRPr="00FC5948" w:rsidRDefault="007B31EB" w:rsidP="006E6579">
            <w:pPr>
              <w:rPr>
                <w:rFonts w:ascii="Verdana" w:hAnsi="Verdana" w:cs="Arial"/>
                <w:color w:val="000000"/>
                <w:sz w:val="20"/>
                <w:szCs w:val="20"/>
                <w:lang w:val="hr-HR" w:eastAsia="hr-HR"/>
              </w:rPr>
            </w:pPr>
            <w:r w:rsidRPr="00FC5948">
              <w:rPr>
                <w:rFonts w:ascii="Verdana" w:hAnsi="Verdana" w:cs="Arial"/>
                <w:color w:val="000000"/>
                <w:sz w:val="20"/>
                <w:szCs w:val="20"/>
                <w:lang w:val="hr-HR" w:eastAsia="hr-HR"/>
              </w:rPr>
              <w:t xml:space="preserve">1.1. Opći prihodi i primici </w:t>
            </w:r>
            <w:r w:rsidRPr="00FC5948">
              <w:rPr>
                <w:rFonts w:ascii="Verdana" w:hAnsi="Verdana" w:cs="Arial"/>
                <w:color w:val="000000"/>
                <w:sz w:val="20"/>
                <w:szCs w:val="20"/>
                <w:u w:val="single"/>
                <w:lang w:val="hr-HR" w:eastAsia="hr-HR"/>
              </w:rPr>
              <w:t>(72.467,63)</w:t>
            </w:r>
          </w:p>
        </w:tc>
      </w:tr>
      <w:tr w:rsidR="007B31EB" w:rsidRPr="00FC5948" w14:paraId="203D5BE3" w14:textId="77777777" w:rsidTr="00D6751E">
        <w:trPr>
          <w:trHeight w:val="387"/>
        </w:trPr>
        <w:tc>
          <w:tcPr>
            <w:tcW w:w="894" w:type="dxa"/>
            <w:tcBorders>
              <w:top w:val="single" w:sz="4" w:space="0" w:color="auto"/>
              <w:left w:val="single" w:sz="4" w:space="0" w:color="auto"/>
              <w:bottom w:val="single" w:sz="4" w:space="0" w:color="auto"/>
              <w:right w:val="single" w:sz="4" w:space="0" w:color="auto"/>
            </w:tcBorders>
            <w:shd w:val="clear" w:color="auto" w:fill="auto"/>
            <w:vAlign w:val="center"/>
          </w:tcPr>
          <w:p w14:paraId="4B2BE456" w14:textId="77777777" w:rsidR="007B31EB" w:rsidRPr="00FC5948" w:rsidRDefault="007B31EB" w:rsidP="006E6579">
            <w:pPr>
              <w:rPr>
                <w:rFonts w:ascii="Verdana" w:hAnsi="Verdana" w:cs="Arial"/>
                <w:b/>
                <w:bCs/>
                <w:color w:val="000000"/>
                <w:sz w:val="20"/>
                <w:szCs w:val="20"/>
                <w:lang w:val="hr-HR" w:eastAsia="hr-HR"/>
              </w:rPr>
            </w:pPr>
          </w:p>
        </w:tc>
        <w:tc>
          <w:tcPr>
            <w:tcW w:w="719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DE382D8" w14:textId="77777777" w:rsidR="007B31EB" w:rsidRPr="00FC5948" w:rsidRDefault="007B31EB" w:rsidP="007B31EB">
            <w:pPr>
              <w:jc w:val="left"/>
              <w:rPr>
                <w:rFonts w:ascii="Verdana" w:hAnsi="Verdana" w:cs="Arial"/>
                <w:b/>
                <w:bCs/>
                <w:color w:val="000000"/>
                <w:sz w:val="20"/>
                <w:szCs w:val="20"/>
                <w:lang w:val="hr-HR" w:eastAsia="hr-HR"/>
              </w:rPr>
            </w:pPr>
            <w:r w:rsidRPr="00FC5948">
              <w:rPr>
                <w:rFonts w:ascii="Verdana" w:hAnsi="Verdana" w:cs="Arial"/>
                <w:b/>
                <w:bCs/>
                <w:color w:val="000000"/>
                <w:sz w:val="20"/>
                <w:szCs w:val="20"/>
                <w:lang w:val="hr-HR" w:eastAsia="hr-HR"/>
              </w:rPr>
              <w:t>Građevine i uređaji javne namjene</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C1F7CDF" w14:textId="77777777" w:rsidR="007B31EB" w:rsidRPr="00FC5948" w:rsidRDefault="007B31EB" w:rsidP="006E6579">
            <w:pPr>
              <w:jc w:val="center"/>
              <w:rPr>
                <w:rFonts w:ascii="Verdana" w:hAnsi="Verdana" w:cs="Arial"/>
                <w:color w:val="000000"/>
                <w:sz w:val="20"/>
                <w:szCs w:val="20"/>
                <w:lang w:val="hr-HR" w:eastAsia="hr-HR"/>
              </w:rPr>
            </w:pPr>
          </w:p>
        </w:tc>
        <w:tc>
          <w:tcPr>
            <w:tcW w:w="2048" w:type="dxa"/>
            <w:tcBorders>
              <w:top w:val="single" w:sz="4" w:space="0" w:color="auto"/>
              <w:left w:val="single" w:sz="4" w:space="0" w:color="auto"/>
              <w:bottom w:val="single" w:sz="4" w:space="0" w:color="auto"/>
              <w:right w:val="single" w:sz="4" w:space="0" w:color="auto"/>
            </w:tcBorders>
            <w:vAlign w:val="center"/>
          </w:tcPr>
          <w:p w14:paraId="6F066022" w14:textId="77777777" w:rsidR="007B31EB" w:rsidRPr="00FC5948" w:rsidRDefault="007B31EB" w:rsidP="006E6579">
            <w:pPr>
              <w:jc w:val="center"/>
              <w:rPr>
                <w:rFonts w:ascii="Verdana" w:hAnsi="Verdana" w:cs="Arial"/>
                <w:color w:val="000000"/>
                <w:sz w:val="20"/>
                <w:szCs w:val="20"/>
                <w:lang w:val="hr-HR" w:eastAsia="hr-HR"/>
              </w:rPr>
            </w:pPr>
          </w:p>
        </w:tc>
        <w:tc>
          <w:tcPr>
            <w:tcW w:w="2923" w:type="dxa"/>
            <w:tcBorders>
              <w:top w:val="single" w:sz="4" w:space="0" w:color="auto"/>
              <w:left w:val="single" w:sz="4" w:space="0" w:color="auto"/>
              <w:bottom w:val="single" w:sz="4" w:space="0" w:color="auto"/>
              <w:right w:val="single" w:sz="4" w:space="0" w:color="auto"/>
            </w:tcBorders>
            <w:shd w:val="clear" w:color="auto" w:fill="auto"/>
            <w:vAlign w:val="center"/>
          </w:tcPr>
          <w:p w14:paraId="62A2F27C" w14:textId="77777777" w:rsidR="007B31EB" w:rsidRPr="00FC5948" w:rsidRDefault="007B31EB" w:rsidP="006E6579">
            <w:pPr>
              <w:rPr>
                <w:rFonts w:ascii="Verdana" w:hAnsi="Verdana" w:cs="Arial"/>
                <w:color w:val="000000"/>
                <w:sz w:val="20"/>
                <w:szCs w:val="20"/>
                <w:lang w:val="hr-HR" w:eastAsia="hr-HR"/>
              </w:rPr>
            </w:pPr>
          </w:p>
        </w:tc>
      </w:tr>
      <w:tr w:rsidR="007B31EB" w:rsidRPr="00FC5948" w14:paraId="7E46BFE3" w14:textId="77777777" w:rsidTr="00D6751E">
        <w:trPr>
          <w:trHeight w:val="387"/>
        </w:trPr>
        <w:tc>
          <w:tcPr>
            <w:tcW w:w="894" w:type="dxa"/>
            <w:tcBorders>
              <w:top w:val="single" w:sz="4" w:space="0" w:color="auto"/>
              <w:left w:val="single" w:sz="4" w:space="0" w:color="auto"/>
              <w:bottom w:val="single" w:sz="4" w:space="0" w:color="auto"/>
              <w:right w:val="single" w:sz="4" w:space="0" w:color="auto"/>
            </w:tcBorders>
            <w:shd w:val="clear" w:color="auto" w:fill="auto"/>
            <w:vAlign w:val="center"/>
          </w:tcPr>
          <w:p w14:paraId="6CFAC8F6" w14:textId="77777777" w:rsidR="007B31EB" w:rsidRPr="00FC5948" w:rsidRDefault="007B31EB" w:rsidP="006E6579">
            <w:pPr>
              <w:rPr>
                <w:rFonts w:ascii="Verdana" w:hAnsi="Verdana" w:cs="Arial"/>
                <w:b/>
                <w:bCs/>
                <w:color w:val="000000"/>
                <w:sz w:val="20"/>
                <w:szCs w:val="20"/>
                <w:lang w:val="hr-HR" w:eastAsia="hr-HR"/>
              </w:rPr>
            </w:pPr>
          </w:p>
        </w:tc>
        <w:tc>
          <w:tcPr>
            <w:tcW w:w="1788" w:type="dxa"/>
            <w:tcBorders>
              <w:top w:val="single" w:sz="4" w:space="0" w:color="auto"/>
              <w:left w:val="single" w:sz="4" w:space="0" w:color="auto"/>
              <w:bottom w:val="single" w:sz="4" w:space="0" w:color="auto"/>
              <w:right w:val="single" w:sz="4" w:space="0" w:color="auto"/>
            </w:tcBorders>
            <w:shd w:val="clear" w:color="auto" w:fill="auto"/>
            <w:vAlign w:val="center"/>
          </w:tcPr>
          <w:p w14:paraId="6BFC79BA" w14:textId="77777777" w:rsidR="007B31EB" w:rsidRPr="00FC5948" w:rsidRDefault="007B31EB" w:rsidP="006E6579">
            <w:pPr>
              <w:rPr>
                <w:rFonts w:ascii="Verdana" w:hAnsi="Verdana" w:cs="Arial"/>
                <w:b/>
                <w:bCs/>
                <w:color w:val="000000"/>
                <w:sz w:val="20"/>
                <w:szCs w:val="20"/>
                <w:lang w:val="hr-HR" w:eastAsia="hr-HR"/>
              </w:rPr>
            </w:pPr>
          </w:p>
        </w:tc>
        <w:tc>
          <w:tcPr>
            <w:tcW w:w="5405" w:type="dxa"/>
            <w:tcBorders>
              <w:top w:val="single" w:sz="4" w:space="0" w:color="auto"/>
              <w:left w:val="single" w:sz="4" w:space="0" w:color="auto"/>
              <w:bottom w:val="single" w:sz="4" w:space="0" w:color="auto"/>
              <w:right w:val="single" w:sz="4" w:space="0" w:color="auto"/>
            </w:tcBorders>
            <w:shd w:val="clear" w:color="auto" w:fill="auto"/>
            <w:vAlign w:val="center"/>
          </w:tcPr>
          <w:p w14:paraId="4FD6D838" w14:textId="77777777" w:rsidR="007B31EB" w:rsidRPr="00FC5948" w:rsidRDefault="007B31EB" w:rsidP="007B31EB">
            <w:pPr>
              <w:jc w:val="left"/>
              <w:rPr>
                <w:rFonts w:ascii="Verdana" w:hAnsi="Verdana" w:cs="Arial"/>
                <w:color w:val="000000"/>
                <w:sz w:val="20"/>
                <w:szCs w:val="20"/>
                <w:lang w:val="hr-HR" w:eastAsia="hr-HR"/>
              </w:rPr>
            </w:pPr>
            <w:r w:rsidRPr="00FC5948">
              <w:rPr>
                <w:rFonts w:ascii="Verdana" w:hAnsi="Verdana" w:cs="Arial"/>
                <w:color w:val="000000"/>
                <w:sz w:val="20"/>
                <w:szCs w:val="20"/>
                <w:lang w:val="hr-HR" w:eastAsia="hr-HR"/>
              </w:rPr>
              <w:t>Rekonstrukcija zgrade DVD-a Desno Sredičko (R0151)</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031BBBB" w14:textId="77777777" w:rsidR="007B31EB" w:rsidRPr="00FC5948" w:rsidRDefault="007B31EB" w:rsidP="006E6579">
            <w:pPr>
              <w:rPr>
                <w:rFonts w:ascii="Verdana" w:hAnsi="Verdana" w:cs="Arial"/>
                <w:color w:val="000000"/>
                <w:sz w:val="20"/>
                <w:szCs w:val="20"/>
                <w:lang w:val="hr-HR" w:eastAsia="hr-HR"/>
              </w:rPr>
            </w:pPr>
            <w:r w:rsidRPr="00FC5948">
              <w:rPr>
                <w:rFonts w:ascii="Verdana" w:hAnsi="Verdana" w:cs="Arial"/>
                <w:color w:val="000000"/>
                <w:sz w:val="20"/>
                <w:szCs w:val="20"/>
                <w:lang w:val="hr-HR" w:eastAsia="hr-HR"/>
              </w:rPr>
              <w:t>0,00</w:t>
            </w:r>
          </w:p>
        </w:tc>
        <w:tc>
          <w:tcPr>
            <w:tcW w:w="2048" w:type="dxa"/>
            <w:tcBorders>
              <w:top w:val="single" w:sz="4" w:space="0" w:color="auto"/>
              <w:left w:val="single" w:sz="4" w:space="0" w:color="auto"/>
              <w:bottom w:val="single" w:sz="4" w:space="0" w:color="auto"/>
              <w:right w:val="single" w:sz="4" w:space="0" w:color="auto"/>
            </w:tcBorders>
            <w:vAlign w:val="center"/>
          </w:tcPr>
          <w:p w14:paraId="0EFBB12E" w14:textId="77777777" w:rsidR="007B31EB" w:rsidRPr="00FC5948" w:rsidRDefault="007B31EB" w:rsidP="006E6579">
            <w:pPr>
              <w:jc w:val="center"/>
              <w:rPr>
                <w:rFonts w:ascii="Verdana" w:hAnsi="Verdana" w:cs="Arial"/>
                <w:color w:val="000000"/>
                <w:sz w:val="20"/>
                <w:szCs w:val="20"/>
                <w:lang w:val="hr-HR" w:eastAsia="hr-HR"/>
              </w:rPr>
            </w:pPr>
            <w:r w:rsidRPr="00FC5948">
              <w:rPr>
                <w:rFonts w:ascii="Verdana" w:hAnsi="Verdana" w:cs="Arial"/>
                <w:color w:val="000000"/>
                <w:sz w:val="20"/>
                <w:szCs w:val="20"/>
                <w:lang w:val="hr-HR" w:eastAsia="hr-HR"/>
              </w:rPr>
              <w:t>0,00</w:t>
            </w:r>
          </w:p>
        </w:tc>
        <w:tc>
          <w:tcPr>
            <w:tcW w:w="2923" w:type="dxa"/>
            <w:tcBorders>
              <w:top w:val="single" w:sz="4" w:space="0" w:color="auto"/>
              <w:left w:val="single" w:sz="4" w:space="0" w:color="auto"/>
              <w:bottom w:val="single" w:sz="4" w:space="0" w:color="auto"/>
              <w:right w:val="single" w:sz="4" w:space="0" w:color="auto"/>
            </w:tcBorders>
            <w:shd w:val="clear" w:color="auto" w:fill="auto"/>
            <w:vAlign w:val="center"/>
          </w:tcPr>
          <w:p w14:paraId="68C8E6AF" w14:textId="77777777" w:rsidR="007B31EB" w:rsidRPr="00FC5948" w:rsidRDefault="007B31EB" w:rsidP="006E6579">
            <w:pPr>
              <w:rPr>
                <w:rFonts w:ascii="Verdana" w:hAnsi="Verdana" w:cs="Arial"/>
                <w:color w:val="000000"/>
                <w:sz w:val="20"/>
                <w:szCs w:val="20"/>
                <w:lang w:val="hr-HR" w:eastAsia="hr-HR"/>
              </w:rPr>
            </w:pPr>
            <w:r w:rsidRPr="00FC5948">
              <w:rPr>
                <w:rFonts w:ascii="Verdana" w:hAnsi="Verdana" w:cs="Arial"/>
                <w:color w:val="000000"/>
                <w:sz w:val="20"/>
                <w:szCs w:val="20"/>
                <w:lang w:val="hr-HR" w:eastAsia="hr-HR"/>
              </w:rPr>
              <w:t>5.1. Pomoći</w:t>
            </w:r>
          </w:p>
        </w:tc>
      </w:tr>
      <w:tr w:rsidR="007B31EB" w:rsidRPr="00FC5948" w14:paraId="0B6F84CE" w14:textId="77777777" w:rsidTr="00D6751E">
        <w:trPr>
          <w:trHeight w:val="387"/>
        </w:trPr>
        <w:tc>
          <w:tcPr>
            <w:tcW w:w="8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3C6498" w14:textId="77777777" w:rsidR="007B31EB" w:rsidRPr="00FC5948" w:rsidRDefault="007B31EB" w:rsidP="006E6579">
            <w:pPr>
              <w:rPr>
                <w:rFonts w:ascii="Verdana" w:hAnsi="Verdana" w:cs="Arial"/>
                <w:color w:val="000000"/>
                <w:sz w:val="20"/>
                <w:szCs w:val="20"/>
                <w:lang w:val="hr-HR" w:eastAsia="hr-HR"/>
              </w:rPr>
            </w:pPr>
            <w:r w:rsidRPr="00FC5948">
              <w:rPr>
                <w:rFonts w:ascii="Verdana" w:hAnsi="Verdana" w:cs="Arial"/>
                <w:color w:val="000000"/>
                <w:sz w:val="20"/>
                <w:szCs w:val="20"/>
                <w:lang w:val="hr-HR" w:eastAsia="hr-HR"/>
              </w:rPr>
              <w:t> </w:t>
            </w:r>
          </w:p>
        </w:tc>
        <w:tc>
          <w:tcPr>
            <w:tcW w:w="1788" w:type="dxa"/>
            <w:tcBorders>
              <w:top w:val="single" w:sz="4" w:space="0" w:color="auto"/>
              <w:left w:val="nil"/>
              <w:bottom w:val="single" w:sz="4" w:space="0" w:color="auto"/>
              <w:right w:val="single" w:sz="4" w:space="0" w:color="auto"/>
            </w:tcBorders>
            <w:shd w:val="clear" w:color="auto" w:fill="auto"/>
            <w:vAlign w:val="center"/>
            <w:hideMark/>
          </w:tcPr>
          <w:p w14:paraId="56EC023E" w14:textId="77777777" w:rsidR="007B31EB" w:rsidRPr="00FC5948" w:rsidRDefault="007B31EB" w:rsidP="006E6579">
            <w:pPr>
              <w:rPr>
                <w:rFonts w:ascii="Verdana" w:hAnsi="Verdana" w:cs="Arial"/>
                <w:color w:val="000000"/>
                <w:sz w:val="20"/>
                <w:szCs w:val="20"/>
                <w:lang w:val="hr-HR" w:eastAsia="hr-HR"/>
              </w:rPr>
            </w:pPr>
            <w:r w:rsidRPr="00FC5948">
              <w:rPr>
                <w:rFonts w:ascii="Verdana" w:hAnsi="Verdana" w:cs="Arial"/>
                <w:color w:val="000000"/>
                <w:sz w:val="20"/>
                <w:szCs w:val="20"/>
                <w:lang w:val="hr-HR" w:eastAsia="hr-HR"/>
              </w:rPr>
              <w:t> </w:t>
            </w:r>
          </w:p>
        </w:tc>
        <w:tc>
          <w:tcPr>
            <w:tcW w:w="5405" w:type="dxa"/>
            <w:tcBorders>
              <w:top w:val="single" w:sz="4" w:space="0" w:color="auto"/>
              <w:left w:val="nil"/>
              <w:bottom w:val="single" w:sz="4" w:space="0" w:color="auto"/>
              <w:right w:val="single" w:sz="4" w:space="0" w:color="auto"/>
            </w:tcBorders>
            <w:shd w:val="clear" w:color="auto" w:fill="auto"/>
            <w:vAlign w:val="center"/>
            <w:hideMark/>
          </w:tcPr>
          <w:p w14:paraId="371EFB6F" w14:textId="77777777" w:rsidR="007B31EB" w:rsidRPr="00FC5948" w:rsidRDefault="007B31EB" w:rsidP="007B31EB">
            <w:pPr>
              <w:jc w:val="left"/>
              <w:rPr>
                <w:rFonts w:ascii="Verdana" w:hAnsi="Verdana" w:cs="Arial"/>
                <w:b/>
                <w:bCs/>
                <w:color w:val="000000"/>
                <w:sz w:val="20"/>
                <w:szCs w:val="20"/>
                <w:lang w:val="hr-HR" w:eastAsia="hr-HR"/>
              </w:rPr>
            </w:pPr>
            <w:r w:rsidRPr="00FC5948">
              <w:rPr>
                <w:rFonts w:ascii="Verdana" w:hAnsi="Verdana" w:cs="Arial"/>
                <w:b/>
                <w:bCs/>
                <w:color w:val="000000"/>
                <w:sz w:val="20"/>
                <w:szCs w:val="20"/>
                <w:lang w:val="hr-HR" w:eastAsia="hr-HR"/>
              </w:rPr>
              <w:t xml:space="preserve">SVEUKUPNO: </w:t>
            </w:r>
          </w:p>
        </w:tc>
        <w:tc>
          <w:tcPr>
            <w:tcW w:w="1713" w:type="dxa"/>
            <w:tcBorders>
              <w:top w:val="single" w:sz="4" w:space="0" w:color="auto"/>
              <w:left w:val="nil"/>
              <w:bottom w:val="single" w:sz="4" w:space="0" w:color="auto"/>
              <w:right w:val="single" w:sz="4" w:space="0" w:color="auto"/>
            </w:tcBorders>
            <w:shd w:val="clear" w:color="auto" w:fill="auto"/>
            <w:noWrap/>
            <w:vAlign w:val="center"/>
            <w:hideMark/>
          </w:tcPr>
          <w:p w14:paraId="3AA0B547" w14:textId="77777777" w:rsidR="007B31EB" w:rsidRPr="00FC5948" w:rsidRDefault="007B31EB" w:rsidP="006E6579">
            <w:pPr>
              <w:rPr>
                <w:rFonts w:ascii="Verdana" w:hAnsi="Verdana" w:cs="Arial"/>
                <w:b/>
                <w:bCs/>
                <w:color w:val="002060"/>
                <w:sz w:val="20"/>
                <w:szCs w:val="20"/>
                <w:lang w:val="hr-HR" w:eastAsia="hr-HR"/>
              </w:rPr>
            </w:pPr>
            <w:r w:rsidRPr="00FC5948">
              <w:rPr>
                <w:rFonts w:ascii="Verdana" w:hAnsi="Verdana" w:cs="Arial"/>
                <w:b/>
                <w:bCs/>
                <w:color w:val="002060"/>
                <w:sz w:val="20"/>
                <w:szCs w:val="20"/>
                <w:lang w:val="hr-HR" w:eastAsia="hr-HR"/>
              </w:rPr>
              <w:t>1.307.087,21</w:t>
            </w:r>
          </w:p>
        </w:tc>
        <w:tc>
          <w:tcPr>
            <w:tcW w:w="2048" w:type="dxa"/>
            <w:tcBorders>
              <w:top w:val="single" w:sz="4" w:space="0" w:color="auto"/>
              <w:left w:val="single" w:sz="4" w:space="0" w:color="auto"/>
              <w:bottom w:val="single" w:sz="4" w:space="0" w:color="auto"/>
              <w:right w:val="single" w:sz="4" w:space="0" w:color="auto"/>
            </w:tcBorders>
            <w:vAlign w:val="center"/>
          </w:tcPr>
          <w:p w14:paraId="42574A79" w14:textId="77777777" w:rsidR="007B31EB" w:rsidRPr="00FC5948" w:rsidRDefault="007B31EB" w:rsidP="006E6579">
            <w:pPr>
              <w:jc w:val="center"/>
              <w:rPr>
                <w:rFonts w:ascii="Verdana" w:hAnsi="Verdana" w:cs="Arial"/>
                <w:b/>
                <w:bCs/>
                <w:color w:val="002060"/>
                <w:sz w:val="20"/>
                <w:szCs w:val="20"/>
                <w:lang w:val="hr-HR" w:eastAsia="hr-HR"/>
              </w:rPr>
            </w:pPr>
            <w:r w:rsidRPr="00FC5948">
              <w:rPr>
                <w:rFonts w:ascii="Verdana" w:hAnsi="Verdana" w:cs="Arial"/>
                <w:b/>
                <w:bCs/>
                <w:color w:val="002060"/>
                <w:sz w:val="20"/>
                <w:szCs w:val="20"/>
                <w:lang w:val="hr-HR" w:eastAsia="hr-HR"/>
              </w:rPr>
              <w:t>1.298.884,79</w:t>
            </w:r>
          </w:p>
        </w:tc>
        <w:tc>
          <w:tcPr>
            <w:tcW w:w="292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D0CA17" w14:textId="77777777" w:rsidR="007B31EB" w:rsidRPr="00FC5948" w:rsidRDefault="007B31EB" w:rsidP="006E6579">
            <w:pPr>
              <w:rPr>
                <w:rFonts w:ascii="Verdana" w:hAnsi="Verdana" w:cs="Arial"/>
                <w:color w:val="000000"/>
                <w:sz w:val="20"/>
                <w:szCs w:val="20"/>
                <w:lang w:val="hr-HR" w:eastAsia="hr-HR"/>
              </w:rPr>
            </w:pPr>
          </w:p>
          <w:p w14:paraId="49E5AECB" w14:textId="77777777" w:rsidR="007B31EB" w:rsidRPr="00FC5948" w:rsidRDefault="007B31EB" w:rsidP="006E6579">
            <w:pPr>
              <w:rPr>
                <w:rFonts w:ascii="Verdana" w:hAnsi="Verdana" w:cs="Arial"/>
                <w:color w:val="000000"/>
                <w:sz w:val="20"/>
                <w:szCs w:val="20"/>
                <w:lang w:val="hr-HR" w:eastAsia="hr-HR"/>
              </w:rPr>
            </w:pPr>
          </w:p>
        </w:tc>
      </w:tr>
    </w:tbl>
    <w:p w14:paraId="50468B42" w14:textId="77777777" w:rsidR="007B31EB" w:rsidRPr="00FC5948" w:rsidRDefault="007B31EB" w:rsidP="007B31EB">
      <w:pPr>
        <w:spacing w:line="276" w:lineRule="auto"/>
        <w:rPr>
          <w:rFonts w:ascii="Verdana" w:hAnsi="Verdana" w:cs="Arial"/>
          <w:b/>
          <w:sz w:val="20"/>
          <w:szCs w:val="20"/>
          <w:lang w:val="hr-HR"/>
        </w:rPr>
      </w:pPr>
    </w:p>
    <w:p w14:paraId="3D593433" w14:textId="77777777" w:rsidR="007B31EB" w:rsidRPr="00FC5948" w:rsidRDefault="007B31EB" w:rsidP="007B31EB">
      <w:pPr>
        <w:spacing w:line="276" w:lineRule="auto"/>
        <w:ind w:firstLine="720"/>
        <w:jc w:val="both"/>
        <w:rPr>
          <w:rFonts w:ascii="Verdana" w:hAnsi="Verdana" w:cs="Arial"/>
          <w:bCs/>
          <w:sz w:val="20"/>
          <w:szCs w:val="20"/>
          <w:lang w:val="hr-HR"/>
        </w:rPr>
      </w:pPr>
      <w:r w:rsidRPr="00FC5948">
        <w:rPr>
          <w:rFonts w:ascii="Verdana" w:hAnsi="Verdana" w:cs="Arial"/>
          <w:bCs/>
          <w:sz w:val="20"/>
          <w:szCs w:val="20"/>
          <w:lang w:val="hr-HR"/>
        </w:rPr>
        <w:t xml:space="preserve">Program građenja komunalne infrastrukture na području Općine Lasinja za 2023. godinu planiran je u iznosu od 1.307.087,21 eura. Realizacija je izvršena u iznosu od 1.298.884,79 eura što je 99,37% planiranih sredstava. </w:t>
      </w:r>
    </w:p>
    <w:p w14:paraId="34A6B1FC" w14:textId="22345E79" w:rsidR="00EC2E72" w:rsidRDefault="007B31EB" w:rsidP="007B31EB">
      <w:pPr>
        <w:jc w:val="both"/>
        <w:rPr>
          <w:rFonts w:ascii="Verdana" w:hAnsi="Verdana" w:cs="Arial"/>
          <w:sz w:val="20"/>
          <w:szCs w:val="20"/>
          <w:lang w:val="de-DE"/>
        </w:rPr>
      </w:pPr>
      <w:r w:rsidRPr="00FC5948">
        <w:rPr>
          <w:rFonts w:ascii="Verdana" w:hAnsi="Verdana" w:cs="Arial"/>
          <w:bCs/>
          <w:sz w:val="20"/>
          <w:szCs w:val="20"/>
          <w:lang w:val="hr-HR"/>
        </w:rPr>
        <w:t>Projekt modernizacije nerazvrstane ceste u Sjeničaku Lasinjskom nije u potpunosti izvršen tijekom 2022. godine te se projekt nastavlja u 2023. godini. Projekti izrade glavnog projekta interpretacijskog centra Lasinjske kulture i Uređenje svlačionica uz sportske terene nisu realizirani</w:t>
      </w:r>
    </w:p>
    <w:p w14:paraId="76BCAD11" w14:textId="77777777" w:rsidR="007B31EB" w:rsidRPr="00FC5948" w:rsidRDefault="007B31EB" w:rsidP="007B31EB">
      <w:pPr>
        <w:spacing w:line="276" w:lineRule="auto"/>
        <w:jc w:val="both"/>
        <w:rPr>
          <w:rFonts w:ascii="Verdana" w:hAnsi="Verdana" w:cs="Arial"/>
          <w:bCs/>
          <w:sz w:val="20"/>
          <w:szCs w:val="20"/>
          <w:lang w:val="hr-HR"/>
        </w:rPr>
      </w:pPr>
      <w:r w:rsidRPr="00FC5948">
        <w:rPr>
          <w:rFonts w:ascii="Verdana" w:hAnsi="Verdana" w:cs="Arial"/>
          <w:bCs/>
          <w:sz w:val="20"/>
          <w:szCs w:val="20"/>
          <w:lang w:val="hr-HR"/>
        </w:rPr>
        <w:t xml:space="preserve">zbog toga što projekti nisu prošli natječaje na koje su prijavljeni,  čime bi se osigurala financijska sredstva za provođenje istih. Projekt izrade glavnog projekta za kamp je započet tijekom 2022. godine ali nije dovršen te se nastavlja u 2023. godini.         </w:t>
      </w:r>
    </w:p>
    <w:p w14:paraId="3F485B6A" w14:textId="77777777" w:rsidR="007B31EB" w:rsidRPr="00FC5948" w:rsidRDefault="007B31EB" w:rsidP="007B31EB">
      <w:pPr>
        <w:spacing w:line="276" w:lineRule="auto"/>
        <w:rPr>
          <w:rFonts w:ascii="Verdana" w:hAnsi="Verdana" w:cs="Arial"/>
          <w:b/>
          <w:sz w:val="20"/>
          <w:szCs w:val="20"/>
          <w:lang w:val="hr-HR"/>
        </w:rPr>
      </w:pPr>
    </w:p>
    <w:p w14:paraId="55E7BD42" w14:textId="77777777" w:rsidR="007B31EB" w:rsidRPr="00FC5948" w:rsidRDefault="007B31EB" w:rsidP="007B31EB">
      <w:pPr>
        <w:spacing w:line="276" w:lineRule="auto"/>
        <w:jc w:val="center"/>
        <w:rPr>
          <w:rFonts w:ascii="Verdana" w:hAnsi="Verdana" w:cs="Arial"/>
          <w:b/>
          <w:sz w:val="20"/>
          <w:szCs w:val="20"/>
          <w:lang w:val="hr-HR"/>
        </w:rPr>
      </w:pPr>
      <w:r w:rsidRPr="00FC5948">
        <w:rPr>
          <w:rFonts w:ascii="Verdana" w:hAnsi="Verdana" w:cs="Arial"/>
          <w:b/>
          <w:sz w:val="20"/>
          <w:szCs w:val="20"/>
          <w:lang w:val="hr-HR"/>
        </w:rPr>
        <w:t>Članak 3.</w:t>
      </w:r>
    </w:p>
    <w:p w14:paraId="36547F51" w14:textId="77777777" w:rsidR="007B31EB" w:rsidRPr="00FC5948" w:rsidRDefault="007B31EB" w:rsidP="007B31EB">
      <w:pPr>
        <w:spacing w:line="276" w:lineRule="auto"/>
        <w:jc w:val="both"/>
        <w:rPr>
          <w:rFonts w:ascii="Verdana" w:hAnsi="Verdana" w:cs="Arial"/>
          <w:sz w:val="20"/>
          <w:szCs w:val="20"/>
          <w:lang w:val="hr-HR"/>
        </w:rPr>
      </w:pPr>
      <w:r w:rsidRPr="00FC5948">
        <w:rPr>
          <w:rFonts w:ascii="Verdana" w:hAnsi="Verdana" w:cs="Arial"/>
          <w:sz w:val="20"/>
          <w:szCs w:val="20"/>
          <w:lang w:val="hr-HR"/>
        </w:rPr>
        <w:tab/>
        <w:t>Ovo izvješće objaviti će se u Glasniku Općine Lasinja.</w:t>
      </w:r>
    </w:p>
    <w:p w14:paraId="62A5274E" w14:textId="77777777" w:rsidR="007B31EB" w:rsidRDefault="007B31EB" w:rsidP="007B31EB">
      <w:pPr>
        <w:jc w:val="both"/>
        <w:rPr>
          <w:rFonts w:ascii="Verdana" w:hAnsi="Verdana" w:cs="Arial"/>
          <w:sz w:val="20"/>
          <w:szCs w:val="20"/>
          <w:lang w:val="de-DE"/>
        </w:rPr>
      </w:pPr>
    </w:p>
    <w:p w14:paraId="74E1D637" w14:textId="77777777" w:rsidR="007B31EB" w:rsidRPr="00EA3265" w:rsidRDefault="007B31EB" w:rsidP="007B31EB">
      <w:pPr>
        <w:pStyle w:val="NoSpacing"/>
        <w:rPr>
          <w:rFonts w:ascii="Verdana" w:hAnsi="Verdana" w:cs="Arial"/>
          <w:sz w:val="20"/>
          <w:szCs w:val="20"/>
        </w:rPr>
      </w:pPr>
      <w:bookmarkStart w:id="2" w:name="_Hlk169005719"/>
      <w:r w:rsidRPr="00EA3265">
        <w:rPr>
          <w:rFonts w:ascii="Verdana" w:hAnsi="Verdana" w:cs="Arial"/>
          <w:sz w:val="20"/>
          <w:szCs w:val="20"/>
        </w:rPr>
        <w:t xml:space="preserve">KLASA: </w:t>
      </w:r>
      <w:r>
        <w:rPr>
          <w:rFonts w:ascii="Verdana" w:hAnsi="Verdana" w:cs="Arial"/>
          <w:sz w:val="20"/>
          <w:szCs w:val="20"/>
        </w:rPr>
        <w:t>024</w:t>
      </w:r>
      <w:r w:rsidRPr="00EA3265">
        <w:rPr>
          <w:rFonts w:ascii="Verdana" w:hAnsi="Verdana" w:cs="Arial"/>
          <w:sz w:val="20"/>
          <w:szCs w:val="20"/>
        </w:rPr>
        <w:t>-0</w:t>
      </w:r>
      <w:r>
        <w:rPr>
          <w:rFonts w:ascii="Verdana" w:hAnsi="Verdana" w:cs="Arial"/>
          <w:sz w:val="20"/>
          <w:szCs w:val="20"/>
        </w:rPr>
        <w:t>4</w:t>
      </w:r>
      <w:r w:rsidRPr="00EA3265">
        <w:rPr>
          <w:rFonts w:ascii="Verdana" w:hAnsi="Verdana" w:cs="Arial"/>
          <w:sz w:val="20"/>
          <w:szCs w:val="20"/>
        </w:rPr>
        <w:t>/</w:t>
      </w:r>
      <w:r>
        <w:rPr>
          <w:rFonts w:ascii="Verdana" w:hAnsi="Verdana" w:cs="Arial"/>
          <w:sz w:val="20"/>
          <w:szCs w:val="20"/>
        </w:rPr>
        <w:t>22-</w:t>
      </w:r>
      <w:r w:rsidRPr="00EA3265">
        <w:rPr>
          <w:rFonts w:ascii="Verdana" w:hAnsi="Verdana" w:cs="Arial"/>
          <w:sz w:val="20"/>
          <w:szCs w:val="20"/>
        </w:rPr>
        <w:t>0</w:t>
      </w:r>
      <w:r>
        <w:rPr>
          <w:rFonts w:ascii="Verdana" w:hAnsi="Verdana" w:cs="Arial"/>
          <w:sz w:val="20"/>
          <w:szCs w:val="20"/>
        </w:rPr>
        <w:t>2</w:t>
      </w:r>
      <w:r w:rsidRPr="00EA3265">
        <w:rPr>
          <w:rFonts w:ascii="Verdana" w:hAnsi="Verdana" w:cs="Arial"/>
          <w:sz w:val="20"/>
          <w:szCs w:val="20"/>
        </w:rPr>
        <w:t>/</w:t>
      </w:r>
      <w:r>
        <w:rPr>
          <w:rFonts w:ascii="Verdana" w:hAnsi="Verdana" w:cs="Arial"/>
          <w:sz w:val="20"/>
          <w:szCs w:val="20"/>
        </w:rPr>
        <w:t>14</w:t>
      </w:r>
    </w:p>
    <w:p w14:paraId="16E3F7FD" w14:textId="77777777" w:rsidR="007B31EB" w:rsidRPr="00EA3265" w:rsidRDefault="007B31EB" w:rsidP="007B31EB">
      <w:pPr>
        <w:pStyle w:val="NoSpacing"/>
        <w:rPr>
          <w:rFonts w:ascii="Verdana" w:hAnsi="Verdana" w:cs="Arial"/>
          <w:sz w:val="20"/>
          <w:szCs w:val="20"/>
        </w:rPr>
      </w:pPr>
      <w:r w:rsidRPr="00EA3265">
        <w:rPr>
          <w:rFonts w:ascii="Verdana" w:hAnsi="Verdana" w:cs="Arial"/>
          <w:sz w:val="20"/>
          <w:szCs w:val="20"/>
        </w:rPr>
        <w:lastRenderedPageBreak/>
        <w:t>URBROJ: 2133</w:t>
      </w:r>
      <w:r>
        <w:rPr>
          <w:rFonts w:ascii="Verdana" w:hAnsi="Verdana" w:cs="Arial"/>
          <w:sz w:val="20"/>
          <w:szCs w:val="20"/>
        </w:rPr>
        <w:t>-</w:t>
      </w:r>
      <w:r w:rsidRPr="00EA3265">
        <w:rPr>
          <w:rFonts w:ascii="Verdana" w:hAnsi="Verdana" w:cs="Arial"/>
          <w:sz w:val="20"/>
          <w:szCs w:val="20"/>
        </w:rPr>
        <w:t>19-</w:t>
      </w:r>
      <w:r>
        <w:rPr>
          <w:rFonts w:ascii="Verdana" w:hAnsi="Verdana" w:cs="Arial"/>
          <w:sz w:val="20"/>
          <w:szCs w:val="20"/>
        </w:rPr>
        <w:t>1</w:t>
      </w:r>
      <w:r w:rsidRPr="00EA3265">
        <w:rPr>
          <w:rFonts w:ascii="Verdana" w:hAnsi="Verdana" w:cs="Arial"/>
          <w:sz w:val="20"/>
          <w:szCs w:val="20"/>
        </w:rPr>
        <w:t>-2</w:t>
      </w:r>
      <w:r>
        <w:rPr>
          <w:rFonts w:ascii="Verdana" w:hAnsi="Verdana" w:cs="Arial"/>
          <w:sz w:val="20"/>
          <w:szCs w:val="20"/>
        </w:rPr>
        <w:t>4</w:t>
      </w:r>
      <w:r w:rsidRPr="00EA3265">
        <w:rPr>
          <w:rFonts w:ascii="Verdana" w:hAnsi="Verdana" w:cs="Arial"/>
          <w:sz w:val="20"/>
          <w:szCs w:val="20"/>
        </w:rPr>
        <w:t>-</w:t>
      </w:r>
      <w:r>
        <w:rPr>
          <w:rFonts w:ascii="Verdana" w:hAnsi="Verdana" w:cs="Arial"/>
          <w:sz w:val="20"/>
          <w:szCs w:val="20"/>
        </w:rPr>
        <w:t>4</w:t>
      </w:r>
    </w:p>
    <w:p w14:paraId="42AD7010" w14:textId="77777777" w:rsidR="007B31EB" w:rsidRPr="00EA3265" w:rsidRDefault="007B31EB" w:rsidP="007B31EB">
      <w:pPr>
        <w:pStyle w:val="NoSpacing"/>
        <w:rPr>
          <w:rFonts w:ascii="Verdana" w:hAnsi="Verdana"/>
          <w:sz w:val="20"/>
          <w:szCs w:val="20"/>
        </w:rPr>
      </w:pPr>
      <w:r w:rsidRPr="00EA3265">
        <w:rPr>
          <w:rFonts w:ascii="Verdana" w:hAnsi="Verdana" w:cs="Arial"/>
          <w:sz w:val="20"/>
          <w:szCs w:val="20"/>
        </w:rPr>
        <w:t xml:space="preserve">Lasinja, </w:t>
      </w:r>
      <w:r>
        <w:rPr>
          <w:rFonts w:ascii="Verdana" w:hAnsi="Verdana" w:cs="Arial"/>
          <w:sz w:val="20"/>
          <w:szCs w:val="20"/>
        </w:rPr>
        <w:t>6</w:t>
      </w:r>
      <w:r w:rsidRPr="00EA3265">
        <w:rPr>
          <w:rFonts w:ascii="Verdana" w:hAnsi="Verdana" w:cs="Arial"/>
          <w:sz w:val="20"/>
          <w:szCs w:val="20"/>
        </w:rPr>
        <w:t xml:space="preserve">. </w:t>
      </w:r>
      <w:r>
        <w:rPr>
          <w:rFonts w:ascii="Verdana" w:hAnsi="Verdana" w:cs="Arial"/>
          <w:sz w:val="20"/>
          <w:szCs w:val="20"/>
        </w:rPr>
        <w:t>lipnja</w:t>
      </w:r>
      <w:r w:rsidRPr="00EA3265">
        <w:rPr>
          <w:rFonts w:ascii="Verdana" w:hAnsi="Verdana" w:cs="Arial"/>
          <w:sz w:val="20"/>
          <w:szCs w:val="20"/>
        </w:rPr>
        <w:t xml:space="preserve"> 202</w:t>
      </w:r>
      <w:r>
        <w:rPr>
          <w:rFonts w:ascii="Verdana" w:hAnsi="Verdana" w:cs="Arial"/>
          <w:sz w:val="20"/>
          <w:szCs w:val="20"/>
        </w:rPr>
        <w:t>4</w:t>
      </w:r>
      <w:r w:rsidRPr="00EA3265">
        <w:rPr>
          <w:rFonts w:ascii="Verdana" w:hAnsi="Verdana"/>
          <w:sz w:val="20"/>
          <w:szCs w:val="20"/>
        </w:rPr>
        <w:t>.</w:t>
      </w:r>
    </w:p>
    <w:p w14:paraId="12B0F6C6" w14:textId="77777777" w:rsidR="007B31EB" w:rsidRPr="00933A2D" w:rsidRDefault="007B31EB" w:rsidP="007B31EB">
      <w:pPr>
        <w:jc w:val="both"/>
        <w:rPr>
          <w:rFonts w:ascii="Verdana" w:hAnsi="Verdana" w:cs="Arial"/>
          <w:b/>
          <w:sz w:val="20"/>
          <w:szCs w:val="20"/>
          <w:lang w:val="de-DE"/>
        </w:rPr>
      </w:pPr>
      <w:r w:rsidRPr="00933A2D">
        <w:rPr>
          <w:rFonts w:ascii="Verdana" w:hAnsi="Verdana" w:cs="Arial"/>
          <w:b/>
          <w:sz w:val="20"/>
          <w:szCs w:val="20"/>
          <w:lang w:val="de-DE"/>
        </w:rPr>
        <w:t xml:space="preserve">                                                                                                  </w:t>
      </w:r>
      <w:r>
        <w:rPr>
          <w:rFonts w:ascii="Verdana" w:hAnsi="Verdana" w:cs="Arial"/>
          <w:b/>
          <w:sz w:val="20"/>
          <w:szCs w:val="20"/>
          <w:lang w:val="de-DE"/>
        </w:rPr>
        <w:t xml:space="preserve">                                              PREDSJEDNIK OPĆINSKOG VIJEĆA</w:t>
      </w:r>
    </w:p>
    <w:p w14:paraId="29F7BF0E" w14:textId="77777777" w:rsidR="007B31EB" w:rsidRDefault="007B31EB" w:rsidP="007B31EB">
      <w:pPr>
        <w:jc w:val="center"/>
        <w:rPr>
          <w:rFonts w:ascii="Verdana" w:hAnsi="Verdana" w:cs="Arial"/>
          <w:sz w:val="20"/>
          <w:szCs w:val="20"/>
        </w:rPr>
      </w:pPr>
      <w:r w:rsidRPr="00933A2D">
        <w:rPr>
          <w:rFonts w:ascii="Verdana" w:hAnsi="Verdana" w:cs="Arial"/>
          <w:sz w:val="20"/>
          <w:szCs w:val="20"/>
        </w:rPr>
        <w:t xml:space="preserve">                                                                                    </w:t>
      </w:r>
      <w:r>
        <w:rPr>
          <w:rFonts w:ascii="Verdana" w:hAnsi="Verdana" w:cs="Arial"/>
          <w:sz w:val="20"/>
          <w:szCs w:val="20"/>
        </w:rPr>
        <w:t xml:space="preserve">                                      </w:t>
      </w:r>
      <w:r w:rsidRPr="00933A2D">
        <w:rPr>
          <w:rFonts w:ascii="Verdana" w:hAnsi="Verdana" w:cs="Arial"/>
          <w:sz w:val="20"/>
          <w:szCs w:val="20"/>
        </w:rPr>
        <w:t xml:space="preserve">  </w:t>
      </w:r>
      <w:r>
        <w:rPr>
          <w:rFonts w:ascii="Verdana" w:hAnsi="Verdana" w:cs="Arial"/>
          <w:sz w:val="20"/>
          <w:szCs w:val="20"/>
        </w:rPr>
        <w:t xml:space="preserve">Matija Prigorac, </w:t>
      </w:r>
      <w:proofErr w:type="spellStart"/>
      <w:r>
        <w:rPr>
          <w:rFonts w:ascii="Verdana" w:hAnsi="Verdana" w:cs="Arial"/>
          <w:sz w:val="20"/>
          <w:szCs w:val="20"/>
        </w:rPr>
        <w:t>mag.educ.hist</w:t>
      </w:r>
      <w:proofErr w:type="spellEnd"/>
      <w:r>
        <w:rPr>
          <w:rFonts w:ascii="Verdana" w:hAnsi="Verdana" w:cs="Arial"/>
          <w:sz w:val="20"/>
          <w:szCs w:val="20"/>
        </w:rPr>
        <w:t>.</w:t>
      </w:r>
    </w:p>
    <w:bookmarkEnd w:id="2"/>
    <w:p w14:paraId="20694D9C" w14:textId="77777777" w:rsidR="007B31EB" w:rsidRPr="00933A2D" w:rsidRDefault="007B31EB" w:rsidP="007B31EB">
      <w:pPr>
        <w:jc w:val="center"/>
        <w:rPr>
          <w:rFonts w:ascii="Verdana" w:hAnsi="Verdana" w:cs="Arial"/>
          <w:b/>
          <w:sz w:val="20"/>
          <w:szCs w:val="20"/>
        </w:rPr>
      </w:pPr>
      <w:r>
        <w:rPr>
          <w:rFonts w:ascii="Verdana" w:hAnsi="Verdana" w:cs="Arial"/>
          <w:sz w:val="20"/>
          <w:szCs w:val="20"/>
        </w:rPr>
        <w:t>__________________________________________________________________________________________________________________</w:t>
      </w:r>
    </w:p>
    <w:p w14:paraId="02D32521" w14:textId="77777777" w:rsidR="007B31EB" w:rsidRDefault="007B31EB" w:rsidP="007B31EB">
      <w:pPr>
        <w:jc w:val="both"/>
        <w:rPr>
          <w:rFonts w:ascii="Verdana" w:hAnsi="Verdana" w:cs="Arial"/>
          <w:sz w:val="20"/>
          <w:szCs w:val="20"/>
          <w:lang w:val="de-DE"/>
        </w:rPr>
      </w:pPr>
    </w:p>
    <w:p w14:paraId="79441317" w14:textId="77777777" w:rsidR="007B31EB" w:rsidRPr="00FC5948" w:rsidRDefault="007B31EB" w:rsidP="007B31EB">
      <w:pPr>
        <w:jc w:val="both"/>
        <w:rPr>
          <w:rFonts w:ascii="Verdana" w:hAnsi="Verdana" w:cs="Arial"/>
          <w:sz w:val="20"/>
          <w:szCs w:val="20"/>
          <w:lang w:val="de-DE"/>
        </w:rPr>
      </w:pPr>
    </w:p>
    <w:p w14:paraId="45443006" w14:textId="77777777" w:rsidR="00D6751E" w:rsidRDefault="007B31EB" w:rsidP="007B31EB">
      <w:pPr>
        <w:jc w:val="both"/>
        <w:rPr>
          <w:rFonts w:ascii="Verdana" w:hAnsi="Verdana"/>
          <w:sz w:val="20"/>
          <w:szCs w:val="20"/>
          <w:lang w:val="hr-HR"/>
        </w:rPr>
        <w:sectPr w:rsidR="00D6751E" w:rsidSect="0027356A">
          <w:pgSz w:w="16838" w:h="11906" w:orient="landscape" w:code="9"/>
          <w:pgMar w:top="709" w:right="1418" w:bottom="1134" w:left="851" w:header="709" w:footer="709" w:gutter="0"/>
          <w:cols w:space="720"/>
          <w:titlePg/>
          <w:docGrid w:linePitch="326"/>
        </w:sectPr>
      </w:pPr>
      <w:r w:rsidRPr="00FC5948">
        <w:rPr>
          <w:rFonts w:ascii="Verdana" w:hAnsi="Verdana"/>
          <w:sz w:val="20"/>
          <w:szCs w:val="20"/>
          <w:lang w:val="hr-HR"/>
        </w:rPr>
        <w:tab/>
      </w:r>
    </w:p>
    <w:p w14:paraId="439D4AB9" w14:textId="77777777" w:rsidR="007B31EB" w:rsidRPr="00FC5948" w:rsidRDefault="007B31EB" w:rsidP="007B31EB">
      <w:pPr>
        <w:jc w:val="both"/>
        <w:rPr>
          <w:rFonts w:ascii="Verdana" w:hAnsi="Verdana"/>
          <w:sz w:val="20"/>
          <w:szCs w:val="20"/>
          <w:lang w:val="hr-HR"/>
        </w:rPr>
      </w:pPr>
      <w:r w:rsidRPr="00FC5948">
        <w:rPr>
          <w:rFonts w:ascii="Verdana" w:hAnsi="Verdana"/>
          <w:sz w:val="20"/>
          <w:szCs w:val="20"/>
          <w:lang w:val="hr-HR"/>
        </w:rPr>
        <w:lastRenderedPageBreak/>
        <w:t xml:space="preserve">Na temelju članka 74. Zakona o komunalnom gospodarstvu („Narodne novine“ broj 68/18, 110/18 i 32/20) te čl. 34. Statuta Općine Lasinja (Glasnik Općine Lasinja br. 1/18, 1/20 i 1/21), Općinsko vijeće Općine Lasinja na 23. redovnoj sjednici, održanoj dana 6. lipnja 2024. g. usvojilo je </w:t>
      </w:r>
    </w:p>
    <w:p w14:paraId="56F87702" w14:textId="77777777" w:rsidR="007B31EB" w:rsidRPr="00FC5948" w:rsidRDefault="007B31EB" w:rsidP="007B31EB">
      <w:pPr>
        <w:jc w:val="center"/>
        <w:rPr>
          <w:rFonts w:ascii="Verdana" w:hAnsi="Verdana"/>
          <w:b/>
          <w:sz w:val="20"/>
          <w:szCs w:val="20"/>
          <w:lang w:val="hr-HR"/>
        </w:rPr>
      </w:pPr>
      <w:r w:rsidRPr="00FC5948">
        <w:rPr>
          <w:rFonts w:ascii="Verdana" w:hAnsi="Verdana"/>
          <w:b/>
          <w:sz w:val="20"/>
          <w:szCs w:val="20"/>
          <w:lang w:val="hr-HR"/>
        </w:rPr>
        <w:t>I Z V J E Š Ć E</w:t>
      </w:r>
    </w:p>
    <w:p w14:paraId="14FA646A" w14:textId="77777777" w:rsidR="007B31EB" w:rsidRPr="00FC5948" w:rsidRDefault="007B31EB" w:rsidP="007B31EB">
      <w:pPr>
        <w:jc w:val="center"/>
        <w:rPr>
          <w:rFonts w:ascii="Verdana" w:hAnsi="Verdana"/>
          <w:b/>
          <w:bCs/>
          <w:iCs/>
          <w:sz w:val="20"/>
          <w:szCs w:val="20"/>
          <w:lang w:val="hr-HR"/>
        </w:rPr>
      </w:pPr>
      <w:r w:rsidRPr="00FC5948">
        <w:rPr>
          <w:rFonts w:ascii="Verdana" w:hAnsi="Verdana"/>
          <w:b/>
          <w:bCs/>
          <w:iCs/>
          <w:sz w:val="20"/>
          <w:szCs w:val="20"/>
          <w:lang w:val="hr-HR"/>
        </w:rPr>
        <w:t>o izvršenju Programa održavanja komunalne infrastrukture</w:t>
      </w:r>
    </w:p>
    <w:p w14:paraId="64EB046E" w14:textId="77777777" w:rsidR="007B31EB" w:rsidRPr="00FC5948" w:rsidRDefault="007B31EB" w:rsidP="007B31EB">
      <w:pPr>
        <w:jc w:val="center"/>
        <w:rPr>
          <w:rFonts w:ascii="Verdana" w:hAnsi="Verdana"/>
          <w:b/>
          <w:sz w:val="20"/>
          <w:szCs w:val="20"/>
          <w:lang w:val="hr-HR"/>
        </w:rPr>
      </w:pPr>
      <w:r w:rsidRPr="00FC5948">
        <w:rPr>
          <w:rFonts w:ascii="Verdana" w:hAnsi="Verdana"/>
          <w:b/>
          <w:bCs/>
          <w:iCs/>
          <w:sz w:val="20"/>
          <w:szCs w:val="20"/>
          <w:lang w:val="hr-HR"/>
        </w:rPr>
        <w:t>na području Općine Lasinja za 2023. godinu</w:t>
      </w:r>
    </w:p>
    <w:p w14:paraId="2715EC92" w14:textId="77777777" w:rsidR="007B31EB" w:rsidRPr="00FC5948" w:rsidRDefault="007B31EB" w:rsidP="007B31EB">
      <w:pPr>
        <w:rPr>
          <w:rFonts w:ascii="Verdana" w:hAnsi="Verdana"/>
          <w:b/>
          <w:sz w:val="20"/>
          <w:szCs w:val="20"/>
          <w:lang w:val="hr-HR"/>
        </w:rPr>
      </w:pPr>
    </w:p>
    <w:p w14:paraId="0F215324" w14:textId="77777777" w:rsidR="007B31EB" w:rsidRPr="00FC5948" w:rsidRDefault="007B31EB" w:rsidP="007B31EB">
      <w:pPr>
        <w:pStyle w:val="Heading8"/>
        <w:jc w:val="center"/>
        <w:rPr>
          <w:rFonts w:ascii="Verdana" w:hAnsi="Verdana"/>
          <w:sz w:val="20"/>
          <w:szCs w:val="20"/>
        </w:rPr>
      </w:pPr>
      <w:proofErr w:type="spellStart"/>
      <w:r w:rsidRPr="00FC5948">
        <w:rPr>
          <w:rFonts w:ascii="Verdana" w:hAnsi="Verdana"/>
          <w:sz w:val="20"/>
          <w:szCs w:val="20"/>
        </w:rPr>
        <w:t>Članak</w:t>
      </w:r>
      <w:proofErr w:type="spellEnd"/>
      <w:r w:rsidRPr="00FC5948">
        <w:rPr>
          <w:rFonts w:ascii="Verdana" w:hAnsi="Verdana"/>
          <w:sz w:val="20"/>
          <w:szCs w:val="20"/>
        </w:rPr>
        <w:t xml:space="preserve"> 1.</w:t>
      </w:r>
    </w:p>
    <w:p w14:paraId="0C7F451A" w14:textId="77777777" w:rsidR="007B31EB" w:rsidRPr="00FC5948" w:rsidRDefault="007B31EB" w:rsidP="007B31EB">
      <w:pPr>
        <w:jc w:val="both"/>
        <w:rPr>
          <w:rFonts w:ascii="Verdana" w:hAnsi="Verdana"/>
          <w:sz w:val="20"/>
          <w:szCs w:val="20"/>
          <w:lang w:val="hr-HR"/>
        </w:rPr>
      </w:pPr>
      <w:r w:rsidRPr="00FC5948">
        <w:rPr>
          <w:rFonts w:ascii="Verdana" w:hAnsi="Verdana"/>
          <w:sz w:val="20"/>
          <w:szCs w:val="20"/>
          <w:lang w:val="hr-HR"/>
        </w:rPr>
        <w:tab/>
        <w:t xml:space="preserve">Program održavanja komunalne infrastrukture na području Općine Lasinja za 2023.g. donesen je na </w:t>
      </w:r>
      <w:r w:rsidRPr="00FC5948">
        <w:rPr>
          <w:rFonts w:ascii="Verdana" w:hAnsi="Verdana"/>
          <w:color w:val="000000" w:themeColor="text1"/>
          <w:sz w:val="20"/>
          <w:szCs w:val="20"/>
          <w:lang w:val="hr-HR"/>
        </w:rPr>
        <w:t xml:space="preserve">13. sjednici </w:t>
      </w:r>
      <w:r w:rsidRPr="00FC5948">
        <w:rPr>
          <w:rFonts w:ascii="Verdana" w:hAnsi="Verdana"/>
          <w:sz w:val="20"/>
          <w:szCs w:val="20"/>
          <w:lang w:val="hr-HR"/>
        </w:rPr>
        <w:t xml:space="preserve">Općinskog vijeća </w:t>
      </w:r>
      <w:r w:rsidRPr="00FC5948">
        <w:rPr>
          <w:rFonts w:ascii="Verdana" w:hAnsi="Verdana"/>
          <w:color w:val="000000" w:themeColor="text1"/>
          <w:sz w:val="20"/>
          <w:szCs w:val="20"/>
          <w:lang w:val="hr-HR"/>
        </w:rPr>
        <w:t>29.11.</w:t>
      </w:r>
      <w:r w:rsidRPr="00FC5948">
        <w:rPr>
          <w:rFonts w:ascii="Verdana" w:hAnsi="Verdana"/>
          <w:sz w:val="20"/>
          <w:szCs w:val="20"/>
          <w:lang w:val="hr-HR"/>
        </w:rPr>
        <w:t>2022. g., I. izmjene i dopune na 17</w:t>
      </w:r>
      <w:r w:rsidRPr="00FC5948">
        <w:rPr>
          <w:rFonts w:ascii="Verdana" w:hAnsi="Verdana"/>
          <w:color w:val="000000" w:themeColor="text1"/>
          <w:sz w:val="20"/>
          <w:szCs w:val="20"/>
          <w:lang w:val="hr-HR"/>
        </w:rPr>
        <w:t>. sjednici</w:t>
      </w:r>
      <w:r w:rsidRPr="00FC5948">
        <w:rPr>
          <w:rFonts w:ascii="Verdana" w:hAnsi="Verdana"/>
          <w:color w:val="FF0000"/>
          <w:sz w:val="20"/>
          <w:szCs w:val="20"/>
          <w:lang w:val="hr-HR"/>
        </w:rPr>
        <w:t xml:space="preserve"> </w:t>
      </w:r>
      <w:r w:rsidRPr="00FC5948">
        <w:rPr>
          <w:rFonts w:ascii="Verdana" w:hAnsi="Verdana"/>
          <w:sz w:val="20"/>
          <w:szCs w:val="20"/>
          <w:lang w:val="hr-HR"/>
        </w:rPr>
        <w:t>Općinskog vijeća</w:t>
      </w:r>
      <w:r w:rsidRPr="00FC5948">
        <w:rPr>
          <w:rFonts w:ascii="Verdana" w:hAnsi="Verdana"/>
          <w:color w:val="FF0000"/>
          <w:sz w:val="20"/>
          <w:szCs w:val="20"/>
          <w:lang w:val="hr-HR"/>
        </w:rPr>
        <w:t xml:space="preserve"> </w:t>
      </w:r>
      <w:r w:rsidRPr="00FC5948">
        <w:rPr>
          <w:rFonts w:ascii="Verdana" w:hAnsi="Verdana"/>
          <w:color w:val="000000" w:themeColor="text1"/>
          <w:sz w:val="20"/>
          <w:szCs w:val="20"/>
          <w:lang w:val="hr-HR"/>
        </w:rPr>
        <w:t>25.05.2023</w:t>
      </w:r>
      <w:r w:rsidRPr="00FC5948">
        <w:rPr>
          <w:rFonts w:ascii="Verdana" w:hAnsi="Verdana"/>
          <w:sz w:val="20"/>
          <w:szCs w:val="20"/>
          <w:lang w:val="hr-HR"/>
        </w:rPr>
        <w:t>.g.,  II. Izmjene i dopune na 21. sjednici Općinskog vijeća 19.12.2023. g.</w:t>
      </w:r>
    </w:p>
    <w:p w14:paraId="098AB2B1" w14:textId="77777777" w:rsidR="007B31EB" w:rsidRPr="00FC5948" w:rsidRDefault="007B31EB" w:rsidP="007B31EB">
      <w:pPr>
        <w:jc w:val="both"/>
        <w:rPr>
          <w:rFonts w:ascii="Verdana" w:hAnsi="Verdana"/>
          <w:sz w:val="20"/>
          <w:szCs w:val="20"/>
          <w:lang w:val="hr-HR"/>
        </w:rPr>
      </w:pPr>
    </w:p>
    <w:p w14:paraId="28F5E547" w14:textId="77777777" w:rsidR="007B31EB" w:rsidRPr="00FC5948" w:rsidRDefault="007B31EB" w:rsidP="007B31EB">
      <w:pPr>
        <w:jc w:val="both"/>
        <w:rPr>
          <w:rFonts w:ascii="Verdana" w:hAnsi="Verdana"/>
          <w:b/>
          <w:sz w:val="20"/>
          <w:szCs w:val="20"/>
          <w:lang w:val="hr-HR"/>
        </w:rPr>
      </w:pPr>
      <w:r w:rsidRPr="00FC5948">
        <w:rPr>
          <w:rFonts w:ascii="Verdana" w:hAnsi="Verdana"/>
          <w:b/>
          <w:sz w:val="20"/>
          <w:szCs w:val="20"/>
          <w:lang w:val="hr-HR"/>
        </w:rPr>
        <w:t xml:space="preserve">           </w:t>
      </w:r>
      <w:r w:rsidRPr="00FC5948">
        <w:rPr>
          <w:rFonts w:ascii="Verdana" w:hAnsi="Verdana"/>
          <w:sz w:val="20"/>
          <w:szCs w:val="20"/>
          <w:lang w:val="hr-HR"/>
        </w:rPr>
        <w:t>Program održavanja komunalne infrastrukture na području Općine Lasinja za 2023.g. izvršen je kako slijedi u prikazu planiranih i utrošenih financijskih sredstava, izvori prihoda te vrsta izvedenih radova  na održavanu komunalne infrastrukture na području Općine Lasinja u 2023. g.</w:t>
      </w:r>
    </w:p>
    <w:p w14:paraId="3B05C94C" w14:textId="77777777" w:rsidR="00EC2E72" w:rsidRDefault="00EC2E72" w:rsidP="002074CB">
      <w:pPr>
        <w:jc w:val="both"/>
        <w:rPr>
          <w:rFonts w:ascii="Verdana" w:hAnsi="Verdana" w:cs="Arial"/>
          <w:sz w:val="20"/>
          <w:szCs w:val="20"/>
          <w:lang w:val="de-DE"/>
        </w:rPr>
      </w:pPr>
    </w:p>
    <w:tbl>
      <w:tblPr>
        <w:tblStyle w:val="Reetkatablice1"/>
        <w:tblW w:w="9461" w:type="dxa"/>
        <w:tblLook w:val="04A0" w:firstRow="1" w:lastRow="0" w:firstColumn="1" w:lastColumn="0" w:noHBand="0" w:noVBand="1"/>
      </w:tblPr>
      <w:tblGrid>
        <w:gridCol w:w="520"/>
        <w:gridCol w:w="606"/>
        <w:gridCol w:w="2838"/>
        <w:gridCol w:w="680"/>
        <w:gridCol w:w="1391"/>
        <w:gridCol w:w="284"/>
        <w:gridCol w:w="1104"/>
        <w:gridCol w:w="510"/>
        <w:gridCol w:w="1528"/>
      </w:tblGrid>
      <w:tr w:rsidR="007B31EB" w:rsidRPr="00741395" w14:paraId="6A616CA1" w14:textId="77777777" w:rsidTr="006E6579">
        <w:trPr>
          <w:trHeight w:val="300"/>
        </w:trPr>
        <w:tc>
          <w:tcPr>
            <w:tcW w:w="1101" w:type="dxa"/>
            <w:gridSpan w:val="2"/>
            <w:noWrap/>
          </w:tcPr>
          <w:p w14:paraId="180F14D5" w14:textId="77777777" w:rsidR="007B31EB" w:rsidRPr="00741395" w:rsidRDefault="007B31EB" w:rsidP="006E6579">
            <w:pPr>
              <w:rPr>
                <w:b/>
                <w:sz w:val="22"/>
                <w:szCs w:val="22"/>
                <w:lang w:val="hr-HR"/>
              </w:rPr>
            </w:pPr>
            <w:r w:rsidRPr="00741395">
              <w:rPr>
                <w:b/>
                <w:sz w:val="22"/>
                <w:szCs w:val="22"/>
                <w:lang w:val="hr-HR"/>
              </w:rPr>
              <w:t>RED.BR.</w:t>
            </w:r>
          </w:p>
        </w:tc>
        <w:tc>
          <w:tcPr>
            <w:tcW w:w="2863" w:type="dxa"/>
          </w:tcPr>
          <w:p w14:paraId="159EF55D" w14:textId="77777777" w:rsidR="007B31EB" w:rsidRPr="00741395" w:rsidRDefault="007B31EB" w:rsidP="006E6579">
            <w:pPr>
              <w:rPr>
                <w:b/>
                <w:sz w:val="22"/>
                <w:szCs w:val="22"/>
                <w:lang w:val="hr-HR"/>
              </w:rPr>
            </w:pPr>
            <w:r>
              <w:rPr>
                <w:b/>
                <w:sz w:val="22"/>
                <w:szCs w:val="22"/>
                <w:lang w:val="hr-HR"/>
              </w:rPr>
              <w:t xml:space="preserve">        </w:t>
            </w:r>
            <w:r w:rsidRPr="00741395">
              <w:rPr>
                <w:b/>
                <w:sz w:val="22"/>
                <w:szCs w:val="22"/>
                <w:lang w:val="hr-HR"/>
              </w:rPr>
              <w:t>Vrsta održavanja</w:t>
            </w:r>
          </w:p>
        </w:tc>
        <w:tc>
          <w:tcPr>
            <w:tcW w:w="2071" w:type="dxa"/>
            <w:gridSpan w:val="2"/>
            <w:noWrap/>
          </w:tcPr>
          <w:p w14:paraId="0E37BD4A" w14:textId="77777777" w:rsidR="007B31EB" w:rsidRPr="00741395" w:rsidRDefault="007B31EB" w:rsidP="006E6579">
            <w:pPr>
              <w:rPr>
                <w:b/>
                <w:sz w:val="22"/>
                <w:szCs w:val="22"/>
                <w:lang w:val="hr-HR"/>
              </w:rPr>
            </w:pPr>
            <w:r>
              <w:rPr>
                <w:b/>
                <w:sz w:val="22"/>
                <w:szCs w:val="22"/>
                <w:lang w:val="hr-HR"/>
              </w:rPr>
              <w:t xml:space="preserve">      </w:t>
            </w:r>
            <w:r w:rsidRPr="00741395">
              <w:rPr>
                <w:b/>
                <w:sz w:val="22"/>
                <w:szCs w:val="22"/>
                <w:lang w:val="hr-HR"/>
              </w:rPr>
              <w:t>Izvori prihoda</w:t>
            </w:r>
          </w:p>
        </w:tc>
        <w:tc>
          <w:tcPr>
            <w:tcW w:w="1898" w:type="dxa"/>
            <w:gridSpan w:val="3"/>
            <w:noWrap/>
          </w:tcPr>
          <w:p w14:paraId="0B6584D2" w14:textId="77777777" w:rsidR="007B31EB" w:rsidRPr="00741395" w:rsidRDefault="007B31EB" w:rsidP="006E6579">
            <w:pPr>
              <w:rPr>
                <w:b/>
                <w:sz w:val="22"/>
                <w:szCs w:val="22"/>
                <w:lang w:val="hr-HR"/>
              </w:rPr>
            </w:pPr>
            <w:r w:rsidRPr="00741395">
              <w:rPr>
                <w:b/>
                <w:sz w:val="22"/>
                <w:szCs w:val="22"/>
                <w:lang w:val="hr-HR"/>
              </w:rPr>
              <w:t>Planirano (</w:t>
            </w:r>
            <w:r>
              <w:rPr>
                <w:rFonts w:cstheme="minorHAnsi"/>
                <w:b/>
                <w:sz w:val="22"/>
                <w:szCs w:val="22"/>
                <w:lang w:val="hr-HR"/>
              </w:rPr>
              <w:t>€</w:t>
            </w:r>
            <w:r w:rsidRPr="00741395">
              <w:rPr>
                <w:b/>
                <w:sz w:val="22"/>
                <w:szCs w:val="22"/>
                <w:lang w:val="hr-HR"/>
              </w:rPr>
              <w:t>)</w:t>
            </w:r>
          </w:p>
        </w:tc>
        <w:tc>
          <w:tcPr>
            <w:tcW w:w="1528" w:type="dxa"/>
            <w:noWrap/>
          </w:tcPr>
          <w:p w14:paraId="50A523F6" w14:textId="77777777" w:rsidR="007B31EB" w:rsidRPr="00B764E8" w:rsidRDefault="007B31EB" w:rsidP="006E6579">
            <w:pPr>
              <w:rPr>
                <w:b/>
                <w:sz w:val="22"/>
                <w:szCs w:val="22"/>
                <w:lang w:val="hr-HR"/>
              </w:rPr>
            </w:pPr>
            <w:r w:rsidRPr="00B764E8">
              <w:rPr>
                <w:b/>
                <w:sz w:val="22"/>
                <w:szCs w:val="22"/>
                <w:lang w:val="hr-HR"/>
              </w:rPr>
              <w:t xml:space="preserve">Ostvareno </w:t>
            </w:r>
            <w:r>
              <w:rPr>
                <w:b/>
                <w:sz w:val="22"/>
                <w:szCs w:val="22"/>
                <w:lang w:val="hr-HR"/>
              </w:rPr>
              <w:t>(</w:t>
            </w:r>
            <w:r w:rsidRPr="00B764E8">
              <w:rPr>
                <w:rFonts w:cstheme="minorHAnsi"/>
                <w:b/>
                <w:sz w:val="22"/>
                <w:szCs w:val="22"/>
                <w:lang w:val="hr-HR"/>
              </w:rPr>
              <w:t>€)</w:t>
            </w:r>
          </w:p>
        </w:tc>
      </w:tr>
      <w:tr w:rsidR="007B31EB" w:rsidRPr="00741395" w14:paraId="017585CA" w14:textId="77777777" w:rsidTr="006E6579">
        <w:trPr>
          <w:trHeight w:val="300"/>
        </w:trPr>
        <w:tc>
          <w:tcPr>
            <w:tcW w:w="9461" w:type="dxa"/>
            <w:gridSpan w:val="9"/>
            <w:noWrap/>
          </w:tcPr>
          <w:p w14:paraId="36915BA4" w14:textId="77777777" w:rsidR="007B31EB" w:rsidRPr="00741395" w:rsidRDefault="007B31EB" w:rsidP="006E6579">
            <w:pPr>
              <w:numPr>
                <w:ilvl w:val="0"/>
                <w:numId w:val="61"/>
              </w:numPr>
              <w:contextualSpacing/>
              <w:rPr>
                <w:b/>
                <w:sz w:val="22"/>
                <w:szCs w:val="22"/>
                <w:lang w:val="hr-HR"/>
              </w:rPr>
            </w:pPr>
            <w:r w:rsidRPr="00741395">
              <w:rPr>
                <w:b/>
                <w:sz w:val="22"/>
                <w:szCs w:val="22"/>
                <w:lang w:val="hr-HR"/>
              </w:rPr>
              <w:t>ODRŽAVANJE NERAZVRSTANIH CESTA</w:t>
            </w:r>
            <w:r>
              <w:rPr>
                <w:b/>
                <w:sz w:val="22"/>
                <w:szCs w:val="22"/>
                <w:lang w:val="hr-HR"/>
              </w:rPr>
              <w:t xml:space="preserve"> </w:t>
            </w:r>
          </w:p>
        </w:tc>
      </w:tr>
      <w:tr w:rsidR="007B31EB" w:rsidRPr="005C3E85" w14:paraId="1F705471" w14:textId="77777777" w:rsidTr="006E6579">
        <w:trPr>
          <w:trHeight w:val="300"/>
        </w:trPr>
        <w:tc>
          <w:tcPr>
            <w:tcW w:w="6035" w:type="dxa"/>
            <w:gridSpan w:val="5"/>
            <w:noWrap/>
          </w:tcPr>
          <w:p w14:paraId="149A3661" w14:textId="77777777" w:rsidR="007B31EB" w:rsidRPr="000B11AA" w:rsidRDefault="007B31EB" w:rsidP="006E6579">
            <w:pPr>
              <w:numPr>
                <w:ilvl w:val="0"/>
                <w:numId w:val="62"/>
              </w:numPr>
              <w:contextualSpacing/>
              <w:rPr>
                <w:color w:val="002060"/>
                <w:sz w:val="22"/>
                <w:szCs w:val="22"/>
                <w:lang w:val="hr-HR"/>
              </w:rPr>
            </w:pPr>
            <w:r w:rsidRPr="0027225B">
              <w:rPr>
                <w:sz w:val="22"/>
                <w:szCs w:val="22"/>
                <w:lang w:val="hr-HR"/>
              </w:rPr>
              <w:t xml:space="preserve">USLUGE TEKUĆEG I INVESTIC. ODRŽAVANJA        </w:t>
            </w:r>
            <w:r w:rsidRPr="0027225B">
              <w:rPr>
                <w:b/>
                <w:sz w:val="22"/>
                <w:szCs w:val="22"/>
                <w:lang w:val="hr-HR"/>
              </w:rPr>
              <w:t xml:space="preserve">   </w:t>
            </w:r>
            <w:r w:rsidRPr="0027225B">
              <w:rPr>
                <w:sz w:val="22"/>
                <w:szCs w:val="22"/>
                <w:lang w:val="hr-HR"/>
              </w:rPr>
              <w:t xml:space="preserve"> </w:t>
            </w:r>
          </w:p>
        </w:tc>
        <w:tc>
          <w:tcPr>
            <w:tcW w:w="1898" w:type="dxa"/>
            <w:gridSpan w:val="3"/>
            <w:vAlign w:val="bottom"/>
          </w:tcPr>
          <w:p w14:paraId="7B24F037" w14:textId="77777777" w:rsidR="007B31EB" w:rsidRPr="00484AC0" w:rsidRDefault="007B31EB" w:rsidP="006E6579">
            <w:pPr>
              <w:contextualSpacing/>
              <w:jc w:val="center"/>
              <w:rPr>
                <w:b/>
                <w:bCs/>
                <w:color w:val="002060"/>
                <w:sz w:val="22"/>
                <w:szCs w:val="22"/>
                <w:lang w:val="hr-HR"/>
              </w:rPr>
            </w:pPr>
            <w:r>
              <w:rPr>
                <w:b/>
                <w:bCs/>
                <w:color w:val="002060"/>
                <w:sz w:val="22"/>
                <w:szCs w:val="22"/>
                <w:lang w:val="hr-HR"/>
              </w:rPr>
              <w:t>115</w:t>
            </w:r>
            <w:r w:rsidRPr="00484AC0">
              <w:rPr>
                <w:b/>
                <w:bCs/>
                <w:color w:val="002060"/>
                <w:sz w:val="22"/>
                <w:szCs w:val="22"/>
                <w:lang w:val="hr-HR"/>
              </w:rPr>
              <w:t>.</w:t>
            </w:r>
            <w:r>
              <w:rPr>
                <w:b/>
                <w:bCs/>
                <w:color w:val="002060"/>
                <w:sz w:val="22"/>
                <w:szCs w:val="22"/>
                <w:lang w:val="hr-HR"/>
              </w:rPr>
              <w:t>9</w:t>
            </w:r>
            <w:r w:rsidRPr="00484AC0">
              <w:rPr>
                <w:b/>
                <w:bCs/>
                <w:color w:val="002060"/>
                <w:sz w:val="22"/>
                <w:szCs w:val="22"/>
                <w:lang w:val="hr-HR"/>
              </w:rPr>
              <w:t>0</w:t>
            </w:r>
            <w:r>
              <w:rPr>
                <w:b/>
                <w:bCs/>
                <w:color w:val="002060"/>
                <w:sz w:val="22"/>
                <w:szCs w:val="22"/>
                <w:lang w:val="hr-HR"/>
              </w:rPr>
              <w:t>8</w:t>
            </w:r>
            <w:r w:rsidRPr="00484AC0">
              <w:rPr>
                <w:b/>
                <w:bCs/>
                <w:color w:val="002060"/>
                <w:sz w:val="22"/>
                <w:szCs w:val="22"/>
                <w:lang w:val="hr-HR"/>
              </w:rPr>
              <w:t>,</w:t>
            </w:r>
            <w:r>
              <w:rPr>
                <w:b/>
                <w:bCs/>
                <w:color w:val="002060"/>
                <w:sz w:val="22"/>
                <w:szCs w:val="22"/>
                <w:lang w:val="hr-HR"/>
              </w:rPr>
              <w:t>42</w:t>
            </w:r>
          </w:p>
        </w:tc>
        <w:tc>
          <w:tcPr>
            <w:tcW w:w="1528" w:type="dxa"/>
            <w:vAlign w:val="bottom"/>
          </w:tcPr>
          <w:p w14:paraId="53207689" w14:textId="77777777" w:rsidR="007B31EB" w:rsidRPr="00484AC0" w:rsidRDefault="007B31EB" w:rsidP="006E6579">
            <w:pPr>
              <w:contextualSpacing/>
              <w:jc w:val="right"/>
              <w:rPr>
                <w:b/>
                <w:bCs/>
                <w:color w:val="002060"/>
                <w:sz w:val="22"/>
                <w:szCs w:val="22"/>
                <w:lang w:val="hr-HR"/>
              </w:rPr>
            </w:pPr>
            <w:r w:rsidRPr="00484AC0">
              <w:rPr>
                <w:b/>
                <w:bCs/>
                <w:color w:val="002060"/>
                <w:sz w:val="22"/>
                <w:szCs w:val="22"/>
                <w:lang w:val="hr-HR"/>
              </w:rPr>
              <w:t xml:space="preserve">  </w:t>
            </w:r>
            <w:r>
              <w:rPr>
                <w:b/>
                <w:bCs/>
                <w:color w:val="002060"/>
                <w:sz w:val="22"/>
                <w:szCs w:val="22"/>
                <w:lang w:val="hr-HR"/>
              </w:rPr>
              <w:t>11</w:t>
            </w:r>
            <w:r w:rsidRPr="00484AC0">
              <w:rPr>
                <w:b/>
                <w:bCs/>
                <w:color w:val="002060"/>
                <w:sz w:val="22"/>
                <w:szCs w:val="22"/>
                <w:lang w:val="hr-HR"/>
              </w:rPr>
              <w:t>0.</w:t>
            </w:r>
            <w:r>
              <w:rPr>
                <w:b/>
                <w:bCs/>
                <w:color w:val="002060"/>
                <w:sz w:val="22"/>
                <w:szCs w:val="22"/>
                <w:lang w:val="hr-HR"/>
              </w:rPr>
              <w:t>6</w:t>
            </w:r>
            <w:r w:rsidRPr="00484AC0">
              <w:rPr>
                <w:b/>
                <w:bCs/>
                <w:color w:val="002060"/>
                <w:sz w:val="22"/>
                <w:szCs w:val="22"/>
                <w:lang w:val="hr-HR"/>
              </w:rPr>
              <w:t>61,</w:t>
            </w:r>
            <w:r>
              <w:rPr>
                <w:b/>
                <w:bCs/>
                <w:color w:val="002060"/>
                <w:sz w:val="22"/>
                <w:szCs w:val="22"/>
                <w:lang w:val="hr-HR"/>
              </w:rPr>
              <w:t>34</w:t>
            </w:r>
          </w:p>
        </w:tc>
      </w:tr>
      <w:tr w:rsidR="007B31EB" w:rsidRPr="002439BC" w14:paraId="25C7A7F7" w14:textId="77777777" w:rsidTr="006E6579">
        <w:trPr>
          <w:trHeight w:val="283"/>
        </w:trPr>
        <w:tc>
          <w:tcPr>
            <w:tcW w:w="9461" w:type="dxa"/>
            <w:gridSpan w:val="9"/>
            <w:noWrap/>
          </w:tcPr>
          <w:p w14:paraId="33643164" w14:textId="77777777" w:rsidR="007B31EB" w:rsidRPr="002439BC" w:rsidRDefault="007B31EB" w:rsidP="006E6579">
            <w:pPr>
              <w:numPr>
                <w:ilvl w:val="0"/>
                <w:numId w:val="63"/>
              </w:numPr>
              <w:contextualSpacing/>
              <w:rPr>
                <w:b/>
                <w:i/>
                <w:sz w:val="22"/>
                <w:szCs w:val="22"/>
                <w:lang w:val="hr-HR"/>
              </w:rPr>
            </w:pPr>
            <w:r>
              <w:rPr>
                <w:b/>
                <w:i/>
                <w:sz w:val="22"/>
                <w:szCs w:val="22"/>
                <w:lang w:val="hr-HR"/>
              </w:rPr>
              <w:t xml:space="preserve">     </w:t>
            </w:r>
            <w:r w:rsidRPr="002439BC">
              <w:rPr>
                <w:b/>
                <w:i/>
                <w:sz w:val="22"/>
                <w:szCs w:val="22"/>
                <w:lang w:val="hr-HR"/>
              </w:rPr>
              <w:t>Naselje Lasinja</w:t>
            </w:r>
            <w:r>
              <w:rPr>
                <w:b/>
                <w:i/>
                <w:sz w:val="22"/>
                <w:szCs w:val="22"/>
                <w:lang w:val="hr-HR"/>
              </w:rPr>
              <w:t xml:space="preserve">                                                                                                                           9.945,43</w:t>
            </w:r>
          </w:p>
        </w:tc>
      </w:tr>
      <w:tr w:rsidR="007B31EB" w:rsidRPr="00A4476B" w14:paraId="62B8419B" w14:textId="77777777" w:rsidTr="006E6579">
        <w:trPr>
          <w:trHeight w:val="407"/>
        </w:trPr>
        <w:tc>
          <w:tcPr>
            <w:tcW w:w="1101" w:type="dxa"/>
            <w:gridSpan w:val="2"/>
            <w:noWrap/>
          </w:tcPr>
          <w:p w14:paraId="77837203" w14:textId="77777777" w:rsidR="007B31EB" w:rsidRPr="00B26FFE" w:rsidRDefault="007B31EB" w:rsidP="006E6579">
            <w:pPr>
              <w:contextualSpacing/>
              <w:jc w:val="center"/>
              <w:rPr>
                <w:rFonts w:ascii="AngsanaUPC" w:hAnsi="AngsanaUPC" w:cs="AngsanaUPC"/>
                <w:szCs w:val="22"/>
                <w:lang w:val="hr-HR"/>
              </w:rPr>
            </w:pPr>
            <w:r>
              <w:rPr>
                <w:lang w:val="hr-HR"/>
              </w:rPr>
              <w:t>01</w:t>
            </w:r>
            <w:r w:rsidRPr="00B26FFE">
              <w:rPr>
                <w:lang w:val="hr-HR"/>
              </w:rPr>
              <w:t>.</w:t>
            </w:r>
          </w:p>
        </w:tc>
        <w:tc>
          <w:tcPr>
            <w:tcW w:w="3543" w:type="dxa"/>
            <w:gridSpan w:val="2"/>
          </w:tcPr>
          <w:p w14:paraId="08B9E1A4" w14:textId="77777777" w:rsidR="007B31EB" w:rsidRPr="00B764E8" w:rsidRDefault="007B31EB" w:rsidP="006E6579">
            <w:pPr>
              <w:contextualSpacing/>
              <w:rPr>
                <w:color w:val="000000" w:themeColor="text1"/>
                <w:lang w:val="hr-HR"/>
              </w:rPr>
            </w:pPr>
            <w:r w:rsidRPr="00B764E8">
              <w:rPr>
                <w:color w:val="000000" w:themeColor="text1"/>
                <w:lang w:val="hr-HR"/>
              </w:rPr>
              <w:t>-Probijanje puta, iskop kanala za odvodnju oborinskih voda</w:t>
            </w:r>
          </w:p>
        </w:tc>
        <w:tc>
          <w:tcPr>
            <w:tcW w:w="3289" w:type="dxa"/>
            <w:gridSpan w:val="4"/>
          </w:tcPr>
          <w:p w14:paraId="5E12107E" w14:textId="77777777" w:rsidR="007B31EB" w:rsidRPr="00B764E8" w:rsidRDefault="007B31EB" w:rsidP="006E6579">
            <w:pPr>
              <w:contextualSpacing/>
              <w:rPr>
                <w:color w:val="000000" w:themeColor="text1"/>
                <w:szCs w:val="22"/>
                <w:lang w:val="hr-HR"/>
              </w:rPr>
            </w:pPr>
            <w:r w:rsidRPr="00B764E8">
              <w:rPr>
                <w:color w:val="000000" w:themeColor="text1"/>
                <w:szCs w:val="22"/>
                <w:lang w:val="hr-HR"/>
              </w:rPr>
              <w:t>NC LA-7 Jamnička ulica (72 sata)</w:t>
            </w:r>
          </w:p>
          <w:p w14:paraId="760F8949" w14:textId="77777777" w:rsidR="007B31EB" w:rsidRPr="00B764E8" w:rsidRDefault="007B31EB" w:rsidP="006E6579">
            <w:pPr>
              <w:contextualSpacing/>
              <w:rPr>
                <w:color w:val="000000" w:themeColor="text1"/>
                <w:szCs w:val="22"/>
                <w:lang w:val="hr-HR"/>
              </w:rPr>
            </w:pPr>
          </w:p>
        </w:tc>
        <w:tc>
          <w:tcPr>
            <w:tcW w:w="1528" w:type="dxa"/>
          </w:tcPr>
          <w:p w14:paraId="4D12BBB7" w14:textId="77777777" w:rsidR="007B31EB" w:rsidRPr="00B764E8" w:rsidRDefault="007B31EB" w:rsidP="006E6579">
            <w:pPr>
              <w:contextualSpacing/>
              <w:jc w:val="right"/>
              <w:rPr>
                <w:color w:val="000000" w:themeColor="text1"/>
                <w:sz w:val="22"/>
                <w:szCs w:val="22"/>
                <w:lang w:val="hr-HR"/>
              </w:rPr>
            </w:pPr>
            <w:r w:rsidRPr="00B764E8">
              <w:rPr>
                <w:color w:val="000000" w:themeColor="text1"/>
                <w:sz w:val="22"/>
                <w:szCs w:val="22"/>
                <w:lang w:val="hr-HR"/>
              </w:rPr>
              <w:t>5.225,63</w:t>
            </w:r>
          </w:p>
        </w:tc>
      </w:tr>
      <w:tr w:rsidR="007B31EB" w:rsidRPr="00A4476B" w14:paraId="1BAF54AF" w14:textId="77777777" w:rsidTr="006E6579">
        <w:trPr>
          <w:trHeight w:val="1167"/>
        </w:trPr>
        <w:tc>
          <w:tcPr>
            <w:tcW w:w="1101" w:type="dxa"/>
            <w:gridSpan w:val="2"/>
            <w:noWrap/>
          </w:tcPr>
          <w:p w14:paraId="51B9C740" w14:textId="77777777" w:rsidR="007B31EB" w:rsidRDefault="007B31EB" w:rsidP="006E6579">
            <w:pPr>
              <w:contextualSpacing/>
              <w:jc w:val="center"/>
              <w:rPr>
                <w:lang w:val="hr-HR"/>
              </w:rPr>
            </w:pPr>
            <w:r>
              <w:rPr>
                <w:lang w:val="hr-HR"/>
              </w:rPr>
              <w:t>02.</w:t>
            </w:r>
          </w:p>
        </w:tc>
        <w:tc>
          <w:tcPr>
            <w:tcW w:w="3543" w:type="dxa"/>
            <w:gridSpan w:val="2"/>
          </w:tcPr>
          <w:p w14:paraId="5F1DCA53" w14:textId="77777777" w:rsidR="007B31EB" w:rsidRDefault="007B31EB" w:rsidP="006E6579">
            <w:pPr>
              <w:rPr>
                <w:lang w:val="hr-HR"/>
              </w:rPr>
            </w:pPr>
            <w:r>
              <w:rPr>
                <w:lang w:val="hr-HR"/>
              </w:rPr>
              <w:t>- Horizontalna signalizacija</w:t>
            </w:r>
          </w:p>
          <w:p w14:paraId="14E7B775" w14:textId="77777777" w:rsidR="007B31EB" w:rsidRPr="00EF0B70" w:rsidRDefault="007B31EB" w:rsidP="006E6579">
            <w:pPr>
              <w:rPr>
                <w:lang w:val="hr-HR"/>
              </w:rPr>
            </w:pPr>
            <w:r>
              <w:rPr>
                <w:lang w:val="hr-HR"/>
              </w:rPr>
              <w:t>Obnavljanje pune bijele i žute crte, obnavljanje isprekidane bijele crte, pješački prijelaz, STOP crta i oznaka, oznaka invalida žuta.</w:t>
            </w:r>
          </w:p>
        </w:tc>
        <w:tc>
          <w:tcPr>
            <w:tcW w:w="3289" w:type="dxa"/>
            <w:gridSpan w:val="4"/>
          </w:tcPr>
          <w:p w14:paraId="1875CD29" w14:textId="77777777" w:rsidR="007B31EB" w:rsidRDefault="007B31EB" w:rsidP="006E6579">
            <w:pPr>
              <w:contextualSpacing/>
              <w:rPr>
                <w:color w:val="000000" w:themeColor="text1"/>
                <w:szCs w:val="22"/>
                <w:lang w:val="hr-HR"/>
              </w:rPr>
            </w:pPr>
          </w:p>
          <w:p w14:paraId="7A4C6692" w14:textId="77777777" w:rsidR="007B31EB" w:rsidRPr="00802DF6" w:rsidRDefault="007B31EB" w:rsidP="006E6579">
            <w:pPr>
              <w:contextualSpacing/>
              <w:rPr>
                <w:color w:val="000000" w:themeColor="text1"/>
                <w:szCs w:val="22"/>
                <w:lang w:val="hr-HR"/>
              </w:rPr>
            </w:pPr>
            <w:r>
              <w:rPr>
                <w:color w:val="000000" w:themeColor="text1"/>
                <w:szCs w:val="22"/>
                <w:lang w:val="hr-HR"/>
              </w:rPr>
              <w:t>-</w:t>
            </w:r>
            <w:r w:rsidRPr="00802DF6">
              <w:rPr>
                <w:color w:val="000000" w:themeColor="text1"/>
                <w:szCs w:val="22"/>
                <w:lang w:val="hr-HR"/>
              </w:rPr>
              <w:t xml:space="preserve"> </w:t>
            </w:r>
            <w:r>
              <w:rPr>
                <w:color w:val="000000" w:themeColor="text1"/>
                <w:szCs w:val="22"/>
                <w:lang w:val="hr-HR"/>
              </w:rPr>
              <w:t xml:space="preserve">Lasinja – Trg hrvatskih branitelja </w:t>
            </w:r>
          </w:p>
          <w:p w14:paraId="6007F695" w14:textId="77777777" w:rsidR="007B31EB" w:rsidRPr="00802DF6" w:rsidRDefault="007B31EB" w:rsidP="006E6579">
            <w:pPr>
              <w:contextualSpacing/>
              <w:rPr>
                <w:color w:val="000000" w:themeColor="text1"/>
                <w:szCs w:val="22"/>
                <w:lang w:val="hr-HR"/>
              </w:rPr>
            </w:pPr>
            <w:r w:rsidRPr="00802DF6">
              <w:rPr>
                <w:color w:val="000000" w:themeColor="text1"/>
                <w:szCs w:val="22"/>
                <w:lang w:val="hr-HR"/>
              </w:rPr>
              <w:t xml:space="preserve">- </w:t>
            </w:r>
            <w:r>
              <w:rPr>
                <w:color w:val="000000" w:themeColor="text1"/>
                <w:szCs w:val="22"/>
                <w:lang w:val="hr-HR"/>
              </w:rPr>
              <w:t>Lasinja – Lasinjska cesta 19</w:t>
            </w:r>
          </w:p>
          <w:p w14:paraId="2C8BA299" w14:textId="77777777" w:rsidR="007B31EB" w:rsidRPr="00802DF6" w:rsidRDefault="007B31EB" w:rsidP="006E6579">
            <w:pPr>
              <w:rPr>
                <w:color w:val="000000" w:themeColor="text1"/>
                <w:szCs w:val="22"/>
                <w:lang w:val="hr-HR"/>
              </w:rPr>
            </w:pPr>
          </w:p>
        </w:tc>
        <w:tc>
          <w:tcPr>
            <w:tcW w:w="1528" w:type="dxa"/>
          </w:tcPr>
          <w:p w14:paraId="03E993B7" w14:textId="77777777" w:rsidR="007B31EB" w:rsidRDefault="007B31EB" w:rsidP="006E6579">
            <w:pPr>
              <w:contextualSpacing/>
              <w:rPr>
                <w:sz w:val="22"/>
                <w:szCs w:val="22"/>
                <w:lang w:val="hr-HR"/>
              </w:rPr>
            </w:pPr>
            <w:r>
              <w:rPr>
                <w:sz w:val="22"/>
                <w:szCs w:val="22"/>
                <w:lang w:val="hr-HR"/>
              </w:rPr>
              <w:t xml:space="preserve">     </w:t>
            </w:r>
          </w:p>
          <w:p w14:paraId="32D47593" w14:textId="77777777" w:rsidR="007B31EB" w:rsidRPr="0027225B" w:rsidRDefault="007B31EB" w:rsidP="006E6579">
            <w:pPr>
              <w:contextualSpacing/>
              <w:rPr>
                <w:sz w:val="22"/>
                <w:szCs w:val="22"/>
                <w:lang w:val="hr-HR"/>
              </w:rPr>
            </w:pPr>
            <w:r>
              <w:rPr>
                <w:sz w:val="22"/>
                <w:szCs w:val="22"/>
                <w:lang w:val="hr-HR"/>
              </w:rPr>
              <w:t xml:space="preserve">        3.047,50</w:t>
            </w:r>
          </w:p>
        </w:tc>
      </w:tr>
      <w:tr w:rsidR="007B31EB" w:rsidRPr="00A4476B" w14:paraId="51B1E81D" w14:textId="77777777" w:rsidTr="006E6579">
        <w:trPr>
          <w:trHeight w:val="407"/>
        </w:trPr>
        <w:tc>
          <w:tcPr>
            <w:tcW w:w="1101" w:type="dxa"/>
            <w:gridSpan w:val="2"/>
            <w:noWrap/>
          </w:tcPr>
          <w:p w14:paraId="30506D9B" w14:textId="77777777" w:rsidR="007B31EB" w:rsidRDefault="007B31EB" w:rsidP="006E6579">
            <w:pPr>
              <w:contextualSpacing/>
              <w:jc w:val="center"/>
              <w:rPr>
                <w:lang w:val="hr-HR"/>
              </w:rPr>
            </w:pPr>
          </w:p>
          <w:p w14:paraId="18899759" w14:textId="77777777" w:rsidR="007B31EB" w:rsidRDefault="007B31EB" w:rsidP="006E6579">
            <w:pPr>
              <w:contextualSpacing/>
              <w:jc w:val="center"/>
              <w:rPr>
                <w:lang w:val="hr-HR"/>
              </w:rPr>
            </w:pPr>
            <w:r>
              <w:rPr>
                <w:lang w:val="hr-HR"/>
              </w:rPr>
              <w:t>03.</w:t>
            </w:r>
          </w:p>
        </w:tc>
        <w:tc>
          <w:tcPr>
            <w:tcW w:w="3543" w:type="dxa"/>
            <w:gridSpan w:val="2"/>
          </w:tcPr>
          <w:p w14:paraId="717FE21C" w14:textId="77777777" w:rsidR="007B31EB" w:rsidRDefault="007B31EB" w:rsidP="006E6579">
            <w:pPr>
              <w:contextualSpacing/>
              <w:rPr>
                <w:lang w:val="hr-HR"/>
              </w:rPr>
            </w:pPr>
          </w:p>
          <w:p w14:paraId="52122F87" w14:textId="77777777" w:rsidR="007B31EB" w:rsidRDefault="007B31EB" w:rsidP="006E6579">
            <w:pPr>
              <w:contextualSpacing/>
              <w:rPr>
                <w:lang w:val="hr-HR"/>
              </w:rPr>
            </w:pPr>
            <w:r>
              <w:rPr>
                <w:lang w:val="hr-HR"/>
              </w:rPr>
              <w:t xml:space="preserve">-Dobava, prijevoz i ugradnja kamenog materijala 0-32 mm </w:t>
            </w:r>
          </w:p>
        </w:tc>
        <w:tc>
          <w:tcPr>
            <w:tcW w:w="3289" w:type="dxa"/>
            <w:gridSpan w:val="4"/>
          </w:tcPr>
          <w:p w14:paraId="1EB6227D" w14:textId="77777777" w:rsidR="007B31EB" w:rsidRDefault="007B31EB" w:rsidP="006E6579">
            <w:pPr>
              <w:contextualSpacing/>
              <w:rPr>
                <w:color w:val="000000" w:themeColor="text1"/>
                <w:vertAlign w:val="superscript"/>
                <w:lang w:val="hr-HR"/>
              </w:rPr>
            </w:pPr>
            <w:r w:rsidRPr="00802DF6">
              <w:rPr>
                <w:color w:val="000000" w:themeColor="text1"/>
                <w:szCs w:val="22"/>
                <w:lang w:val="hr-HR"/>
              </w:rPr>
              <w:t xml:space="preserve">NC LA  – </w:t>
            </w:r>
            <w:r>
              <w:rPr>
                <w:color w:val="000000" w:themeColor="text1"/>
                <w:szCs w:val="22"/>
                <w:lang w:val="hr-HR"/>
              </w:rPr>
              <w:t>13</w:t>
            </w:r>
            <w:r w:rsidRPr="00802DF6">
              <w:rPr>
                <w:color w:val="000000" w:themeColor="text1"/>
                <w:szCs w:val="22"/>
                <w:lang w:val="hr-HR"/>
              </w:rPr>
              <w:t xml:space="preserve"> Lasinja – (</w:t>
            </w:r>
            <w:r>
              <w:rPr>
                <w:color w:val="000000" w:themeColor="text1"/>
                <w:szCs w:val="22"/>
                <w:lang w:val="hr-HR"/>
              </w:rPr>
              <w:t>Dragosavljević</w:t>
            </w:r>
            <w:r w:rsidRPr="00802DF6">
              <w:rPr>
                <w:color w:val="000000" w:themeColor="text1"/>
                <w:szCs w:val="22"/>
                <w:lang w:val="hr-HR"/>
              </w:rPr>
              <w:t xml:space="preserve">)  </w:t>
            </w:r>
            <w:r>
              <w:rPr>
                <w:color w:val="000000" w:themeColor="text1"/>
                <w:szCs w:val="22"/>
                <w:lang w:val="hr-HR"/>
              </w:rPr>
              <w:t>1</w:t>
            </w:r>
            <w:r w:rsidRPr="00802DF6">
              <w:rPr>
                <w:color w:val="000000" w:themeColor="text1"/>
                <w:szCs w:val="22"/>
                <w:lang w:val="hr-HR"/>
              </w:rPr>
              <w:t xml:space="preserve">2 </w:t>
            </w:r>
            <w:r w:rsidRPr="00802DF6">
              <w:rPr>
                <w:color w:val="000000" w:themeColor="text1"/>
                <w:lang w:val="hr-HR"/>
              </w:rPr>
              <w:t>m</w:t>
            </w:r>
            <w:r w:rsidRPr="00802DF6">
              <w:rPr>
                <w:color w:val="000000" w:themeColor="text1"/>
                <w:vertAlign w:val="superscript"/>
                <w:lang w:val="hr-HR"/>
              </w:rPr>
              <w:t>3</w:t>
            </w:r>
          </w:p>
          <w:p w14:paraId="4C55E416" w14:textId="77777777" w:rsidR="007B31EB" w:rsidRPr="00802DF6" w:rsidRDefault="007B31EB" w:rsidP="006E6579">
            <w:pPr>
              <w:contextualSpacing/>
              <w:rPr>
                <w:color w:val="000000" w:themeColor="text1"/>
                <w:szCs w:val="22"/>
                <w:lang w:val="hr-HR"/>
              </w:rPr>
            </w:pPr>
            <w:r w:rsidRPr="00802DF6">
              <w:rPr>
                <w:color w:val="000000" w:themeColor="text1"/>
                <w:szCs w:val="22"/>
                <w:lang w:val="hr-HR"/>
              </w:rPr>
              <w:t xml:space="preserve">NC LA  – </w:t>
            </w:r>
            <w:r>
              <w:rPr>
                <w:color w:val="000000" w:themeColor="text1"/>
                <w:szCs w:val="22"/>
                <w:lang w:val="hr-HR"/>
              </w:rPr>
              <w:t>8</w:t>
            </w:r>
            <w:r w:rsidRPr="00802DF6">
              <w:rPr>
                <w:color w:val="000000" w:themeColor="text1"/>
                <w:szCs w:val="22"/>
                <w:lang w:val="hr-HR"/>
              </w:rPr>
              <w:t xml:space="preserve"> Lasinja – (</w:t>
            </w:r>
            <w:r>
              <w:rPr>
                <w:color w:val="000000" w:themeColor="text1"/>
                <w:szCs w:val="22"/>
                <w:lang w:val="hr-HR"/>
              </w:rPr>
              <w:t>odvojak Mađer</w:t>
            </w:r>
            <w:r w:rsidRPr="00802DF6">
              <w:rPr>
                <w:color w:val="000000" w:themeColor="text1"/>
                <w:szCs w:val="22"/>
                <w:lang w:val="hr-HR"/>
              </w:rPr>
              <w:t xml:space="preserve">)  12 </w:t>
            </w:r>
            <w:r w:rsidRPr="00802DF6">
              <w:rPr>
                <w:color w:val="000000" w:themeColor="text1"/>
                <w:lang w:val="hr-HR"/>
              </w:rPr>
              <w:t>m</w:t>
            </w:r>
            <w:r w:rsidRPr="00802DF6">
              <w:rPr>
                <w:color w:val="000000" w:themeColor="text1"/>
                <w:vertAlign w:val="superscript"/>
                <w:lang w:val="hr-HR"/>
              </w:rPr>
              <w:t>3</w:t>
            </w:r>
          </w:p>
          <w:p w14:paraId="161BEF32" w14:textId="77777777" w:rsidR="007B31EB" w:rsidRPr="00802DF6" w:rsidRDefault="007B31EB" w:rsidP="006E6579">
            <w:pPr>
              <w:contextualSpacing/>
              <w:rPr>
                <w:color w:val="000000" w:themeColor="text1"/>
                <w:szCs w:val="22"/>
                <w:lang w:val="hr-HR"/>
              </w:rPr>
            </w:pPr>
            <w:r w:rsidRPr="00802DF6">
              <w:rPr>
                <w:color w:val="000000" w:themeColor="text1"/>
                <w:szCs w:val="22"/>
                <w:lang w:val="hr-HR"/>
              </w:rPr>
              <w:t>NC LA  – 7 Lasinja – (Jamnička</w:t>
            </w:r>
            <w:r>
              <w:rPr>
                <w:color w:val="000000" w:themeColor="text1"/>
                <w:szCs w:val="22"/>
                <w:lang w:val="hr-HR"/>
              </w:rPr>
              <w:t>-Bogner</w:t>
            </w:r>
            <w:r w:rsidRPr="00802DF6">
              <w:rPr>
                <w:color w:val="000000" w:themeColor="text1"/>
                <w:szCs w:val="22"/>
                <w:lang w:val="hr-HR"/>
              </w:rPr>
              <w:t xml:space="preserve">)  </w:t>
            </w:r>
            <w:r>
              <w:rPr>
                <w:color w:val="000000" w:themeColor="text1"/>
                <w:szCs w:val="22"/>
                <w:lang w:val="hr-HR"/>
              </w:rPr>
              <w:t>3</w:t>
            </w:r>
            <w:r w:rsidRPr="00802DF6">
              <w:rPr>
                <w:color w:val="000000" w:themeColor="text1"/>
                <w:szCs w:val="22"/>
                <w:lang w:val="hr-HR"/>
              </w:rPr>
              <w:t xml:space="preserve">2 </w:t>
            </w:r>
            <w:r w:rsidRPr="00802DF6">
              <w:rPr>
                <w:color w:val="000000" w:themeColor="text1"/>
                <w:lang w:val="hr-HR"/>
              </w:rPr>
              <w:t>m</w:t>
            </w:r>
            <w:r w:rsidRPr="00802DF6">
              <w:rPr>
                <w:color w:val="000000" w:themeColor="text1"/>
                <w:vertAlign w:val="superscript"/>
                <w:lang w:val="hr-HR"/>
              </w:rPr>
              <w:t>3</w:t>
            </w:r>
          </w:p>
        </w:tc>
        <w:tc>
          <w:tcPr>
            <w:tcW w:w="1528" w:type="dxa"/>
          </w:tcPr>
          <w:p w14:paraId="48B4046A" w14:textId="77777777" w:rsidR="007B31EB" w:rsidRPr="00B764E8" w:rsidRDefault="007B31EB" w:rsidP="006E6579">
            <w:pPr>
              <w:contextualSpacing/>
              <w:jc w:val="right"/>
              <w:rPr>
                <w:color w:val="000000" w:themeColor="text1"/>
                <w:sz w:val="22"/>
                <w:szCs w:val="22"/>
                <w:lang w:val="hr-HR"/>
              </w:rPr>
            </w:pPr>
            <w:r w:rsidRPr="00B764E8">
              <w:rPr>
                <w:color w:val="000000" w:themeColor="text1"/>
                <w:sz w:val="22"/>
                <w:szCs w:val="22"/>
                <w:lang w:val="hr-HR"/>
              </w:rPr>
              <w:t>358,35</w:t>
            </w:r>
          </w:p>
          <w:p w14:paraId="3D1A39A3" w14:textId="77777777" w:rsidR="007B31EB" w:rsidRPr="00B764E8" w:rsidRDefault="007B31EB" w:rsidP="006E6579">
            <w:pPr>
              <w:contextualSpacing/>
              <w:jc w:val="right"/>
              <w:rPr>
                <w:color w:val="000000" w:themeColor="text1"/>
                <w:sz w:val="22"/>
                <w:szCs w:val="22"/>
                <w:lang w:val="hr-HR"/>
              </w:rPr>
            </w:pPr>
          </w:p>
          <w:p w14:paraId="322207F8" w14:textId="77777777" w:rsidR="007B31EB" w:rsidRPr="00B764E8" w:rsidRDefault="007B31EB" w:rsidP="006E6579">
            <w:pPr>
              <w:contextualSpacing/>
              <w:jc w:val="right"/>
              <w:rPr>
                <w:color w:val="000000" w:themeColor="text1"/>
                <w:sz w:val="22"/>
                <w:szCs w:val="22"/>
                <w:lang w:val="hr-HR"/>
              </w:rPr>
            </w:pPr>
            <w:r w:rsidRPr="00B764E8">
              <w:rPr>
                <w:color w:val="000000" w:themeColor="text1"/>
                <w:sz w:val="22"/>
                <w:szCs w:val="22"/>
                <w:lang w:val="hr-HR"/>
              </w:rPr>
              <w:t>358,35</w:t>
            </w:r>
          </w:p>
          <w:p w14:paraId="5E988232" w14:textId="77777777" w:rsidR="007B31EB" w:rsidRPr="00B764E8" w:rsidRDefault="007B31EB" w:rsidP="006E6579">
            <w:pPr>
              <w:contextualSpacing/>
              <w:jc w:val="right"/>
              <w:rPr>
                <w:color w:val="000000" w:themeColor="text1"/>
                <w:sz w:val="22"/>
                <w:szCs w:val="22"/>
                <w:lang w:val="hr-HR"/>
              </w:rPr>
            </w:pPr>
          </w:p>
          <w:p w14:paraId="1BC78E7C" w14:textId="77777777" w:rsidR="007B31EB" w:rsidRPr="0027225B" w:rsidRDefault="007B31EB" w:rsidP="006E6579">
            <w:pPr>
              <w:contextualSpacing/>
              <w:jc w:val="right"/>
              <w:rPr>
                <w:sz w:val="22"/>
                <w:szCs w:val="22"/>
                <w:lang w:val="hr-HR"/>
              </w:rPr>
            </w:pPr>
            <w:r w:rsidRPr="00B764E8">
              <w:rPr>
                <w:color w:val="000000" w:themeColor="text1"/>
                <w:sz w:val="22"/>
                <w:szCs w:val="22"/>
                <w:lang w:val="hr-HR"/>
              </w:rPr>
              <w:t>955,60</w:t>
            </w:r>
          </w:p>
        </w:tc>
      </w:tr>
      <w:tr w:rsidR="007B31EB" w:rsidRPr="002439BC" w14:paraId="12F42418" w14:textId="77777777" w:rsidTr="006E6579">
        <w:trPr>
          <w:trHeight w:val="283"/>
        </w:trPr>
        <w:tc>
          <w:tcPr>
            <w:tcW w:w="9461" w:type="dxa"/>
            <w:gridSpan w:val="9"/>
            <w:noWrap/>
          </w:tcPr>
          <w:p w14:paraId="31227BCD" w14:textId="77777777" w:rsidR="007B31EB" w:rsidRPr="002439BC" w:rsidRDefault="007B31EB" w:rsidP="006E6579">
            <w:pPr>
              <w:numPr>
                <w:ilvl w:val="0"/>
                <w:numId w:val="63"/>
              </w:numPr>
              <w:contextualSpacing/>
              <w:rPr>
                <w:b/>
                <w:i/>
                <w:sz w:val="22"/>
                <w:szCs w:val="22"/>
                <w:lang w:val="hr-HR"/>
              </w:rPr>
            </w:pPr>
            <w:r>
              <w:rPr>
                <w:b/>
                <w:i/>
                <w:sz w:val="22"/>
                <w:szCs w:val="22"/>
                <w:lang w:val="hr-HR"/>
              </w:rPr>
              <w:t xml:space="preserve">     </w:t>
            </w:r>
            <w:r w:rsidRPr="002439BC">
              <w:rPr>
                <w:b/>
                <w:i/>
                <w:sz w:val="22"/>
                <w:szCs w:val="22"/>
                <w:lang w:val="hr-HR"/>
              </w:rPr>
              <w:t>Naselje Desno Sredičko</w:t>
            </w:r>
            <w:r>
              <w:rPr>
                <w:b/>
                <w:i/>
                <w:sz w:val="22"/>
                <w:szCs w:val="22"/>
                <w:lang w:val="hr-HR"/>
              </w:rPr>
              <w:t xml:space="preserve">                                                                                                               209,04</w:t>
            </w:r>
          </w:p>
        </w:tc>
      </w:tr>
      <w:tr w:rsidR="007B31EB" w:rsidRPr="00A4476B" w14:paraId="663FC8F5" w14:textId="77777777" w:rsidTr="006E6579">
        <w:trPr>
          <w:trHeight w:val="573"/>
        </w:trPr>
        <w:tc>
          <w:tcPr>
            <w:tcW w:w="1101" w:type="dxa"/>
            <w:gridSpan w:val="2"/>
            <w:noWrap/>
          </w:tcPr>
          <w:p w14:paraId="3B195E2C" w14:textId="77777777" w:rsidR="007B31EB" w:rsidRPr="002439BC" w:rsidRDefault="007B31EB" w:rsidP="006E6579">
            <w:pPr>
              <w:contextualSpacing/>
              <w:jc w:val="center"/>
              <w:rPr>
                <w:b/>
                <w:i/>
                <w:sz w:val="22"/>
                <w:szCs w:val="22"/>
                <w:lang w:val="hr-HR"/>
              </w:rPr>
            </w:pPr>
            <w:r w:rsidRPr="00B26FFE">
              <w:rPr>
                <w:lang w:val="hr-HR"/>
              </w:rPr>
              <w:t>01.</w:t>
            </w:r>
          </w:p>
        </w:tc>
        <w:tc>
          <w:tcPr>
            <w:tcW w:w="3543" w:type="dxa"/>
            <w:gridSpan w:val="2"/>
          </w:tcPr>
          <w:p w14:paraId="573E9354" w14:textId="77777777" w:rsidR="007B31EB" w:rsidRPr="00D854C9" w:rsidRDefault="007B31EB" w:rsidP="006E6579">
            <w:pPr>
              <w:contextualSpacing/>
              <w:rPr>
                <w:lang w:val="hr-HR"/>
              </w:rPr>
            </w:pPr>
            <w:r>
              <w:rPr>
                <w:lang w:val="hr-HR"/>
              </w:rPr>
              <w:t>-Dobava, prijevoz i ugradnja kamenog materijala 0-32 m</w:t>
            </w:r>
          </w:p>
        </w:tc>
        <w:tc>
          <w:tcPr>
            <w:tcW w:w="3289" w:type="dxa"/>
            <w:gridSpan w:val="4"/>
            <w:vAlign w:val="center"/>
          </w:tcPr>
          <w:p w14:paraId="16A6D316" w14:textId="77777777" w:rsidR="007B31EB" w:rsidRPr="00802DF6" w:rsidRDefault="007B31EB" w:rsidP="006E6579">
            <w:pPr>
              <w:contextualSpacing/>
              <w:rPr>
                <w:color w:val="000000" w:themeColor="text1"/>
                <w:szCs w:val="22"/>
                <w:vertAlign w:val="superscript"/>
                <w:lang w:val="hr-HR"/>
              </w:rPr>
            </w:pPr>
            <w:r w:rsidRPr="00802DF6">
              <w:rPr>
                <w:color w:val="000000" w:themeColor="text1"/>
                <w:szCs w:val="22"/>
                <w:lang w:val="hr-HR"/>
              </w:rPr>
              <w:t>NC DS-</w:t>
            </w:r>
            <w:r>
              <w:rPr>
                <w:color w:val="000000" w:themeColor="text1"/>
                <w:szCs w:val="22"/>
                <w:lang w:val="hr-HR"/>
              </w:rPr>
              <w:t>6</w:t>
            </w:r>
            <w:r w:rsidRPr="00802DF6">
              <w:rPr>
                <w:color w:val="000000" w:themeColor="text1"/>
                <w:szCs w:val="22"/>
                <w:lang w:val="hr-HR"/>
              </w:rPr>
              <w:t xml:space="preserve"> Desno Sredičko – odvojak </w:t>
            </w:r>
            <w:r>
              <w:rPr>
                <w:color w:val="000000" w:themeColor="text1"/>
                <w:szCs w:val="22"/>
                <w:lang w:val="hr-HR"/>
              </w:rPr>
              <w:t>Mrvci-propust kod kbr.21</w:t>
            </w:r>
            <w:r w:rsidRPr="00802DF6">
              <w:rPr>
                <w:color w:val="000000" w:themeColor="text1"/>
                <w:szCs w:val="22"/>
                <w:lang w:val="hr-HR"/>
              </w:rPr>
              <w:t xml:space="preserve">.   - </w:t>
            </w:r>
            <w:r>
              <w:rPr>
                <w:color w:val="000000" w:themeColor="text1"/>
                <w:szCs w:val="22"/>
                <w:lang w:val="hr-HR"/>
              </w:rPr>
              <w:t>7</w:t>
            </w:r>
            <w:r w:rsidRPr="00802DF6">
              <w:rPr>
                <w:color w:val="000000" w:themeColor="text1"/>
                <w:szCs w:val="22"/>
                <w:lang w:val="hr-HR"/>
              </w:rPr>
              <w:t xml:space="preserve"> m</w:t>
            </w:r>
            <w:r w:rsidRPr="00802DF6">
              <w:rPr>
                <w:color w:val="000000" w:themeColor="text1"/>
                <w:szCs w:val="22"/>
                <w:vertAlign w:val="superscript"/>
                <w:lang w:val="hr-HR"/>
              </w:rPr>
              <w:t xml:space="preserve">3 </w:t>
            </w:r>
          </w:p>
          <w:p w14:paraId="18FCB71B" w14:textId="77777777" w:rsidR="007B31EB" w:rsidRPr="00802DF6" w:rsidRDefault="007B31EB" w:rsidP="006E6579">
            <w:pPr>
              <w:contextualSpacing/>
              <w:rPr>
                <w:color w:val="000000" w:themeColor="text1"/>
                <w:szCs w:val="22"/>
                <w:vertAlign w:val="superscript"/>
                <w:lang w:val="hr-HR"/>
              </w:rPr>
            </w:pPr>
          </w:p>
        </w:tc>
        <w:tc>
          <w:tcPr>
            <w:tcW w:w="1528" w:type="dxa"/>
          </w:tcPr>
          <w:p w14:paraId="32093E8E" w14:textId="77777777" w:rsidR="007B31EB" w:rsidRDefault="007B31EB" w:rsidP="006E6579">
            <w:pPr>
              <w:contextualSpacing/>
              <w:jc w:val="right"/>
              <w:rPr>
                <w:color w:val="9BBB59" w:themeColor="accent3"/>
                <w:sz w:val="22"/>
                <w:szCs w:val="22"/>
                <w:lang w:val="hr-HR"/>
              </w:rPr>
            </w:pPr>
          </w:p>
          <w:p w14:paraId="27B1ACD2" w14:textId="77777777" w:rsidR="007B31EB" w:rsidRPr="00EF0B70" w:rsidRDefault="007B31EB" w:rsidP="006E6579">
            <w:pPr>
              <w:contextualSpacing/>
              <w:jc w:val="right"/>
              <w:rPr>
                <w:color w:val="000000" w:themeColor="text1"/>
                <w:sz w:val="22"/>
                <w:szCs w:val="22"/>
                <w:lang w:val="hr-HR"/>
              </w:rPr>
            </w:pPr>
            <w:r w:rsidRPr="00B764E8">
              <w:rPr>
                <w:color w:val="000000" w:themeColor="text1"/>
                <w:sz w:val="22"/>
                <w:szCs w:val="22"/>
                <w:lang w:val="hr-HR"/>
              </w:rPr>
              <w:t>209,04</w:t>
            </w:r>
          </w:p>
        </w:tc>
      </w:tr>
      <w:tr w:rsidR="007B31EB" w:rsidRPr="002439BC" w14:paraId="6FC03753" w14:textId="77777777" w:rsidTr="006E6579">
        <w:trPr>
          <w:trHeight w:val="283"/>
        </w:trPr>
        <w:tc>
          <w:tcPr>
            <w:tcW w:w="9461" w:type="dxa"/>
            <w:gridSpan w:val="9"/>
            <w:noWrap/>
          </w:tcPr>
          <w:p w14:paraId="380D4296" w14:textId="77777777" w:rsidR="007B31EB" w:rsidRPr="00802DF6" w:rsidRDefault="007B31EB" w:rsidP="006E6579">
            <w:pPr>
              <w:numPr>
                <w:ilvl w:val="0"/>
                <w:numId w:val="63"/>
              </w:numPr>
              <w:contextualSpacing/>
              <w:rPr>
                <w:b/>
                <w:i/>
                <w:color w:val="000000" w:themeColor="text1"/>
                <w:sz w:val="22"/>
                <w:szCs w:val="22"/>
                <w:lang w:val="hr-HR"/>
              </w:rPr>
            </w:pPr>
            <w:r w:rsidRPr="00802DF6">
              <w:rPr>
                <w:b/>
                <w:i/>
                <w:color w:val="000000" w:themeColor="text1"/>
                <w:sz w:val="22"/>
                <w:szCs w:val="22"/>
                <w:lang w:val="hr-HR"/>
              </w:rPr>
              <w:t xml:space="preserve">      Naselje Desni Štefanki                                                                                                       </w:t>
            </w:r>
            <w:r>
              <w:rPr>
                <w:b/>
                <w:i/>
                <w:color w:val="000000" w:themeColor="text1"/>
                <w:sz w:val="22"/>
                <w:szCs w:val="22"/>
                <w:lang w:val="hr-HR"/>
              </w:rPr>
              <w:t xml:space="preserve">  </w:t>
            </w:r>
            <w:r w:rsidRPr="00802DF6">
              <w:rPr>
                <w:b/>
                <w:i/>
                <w:color w:val="000000" w:themeColor="text1"/>
                <w:sz w:val="22"/>
                <w:szCs w:val="22"/>
                <w:lang w:val="hr-HR"/>
              </w:rPr>
              <w:t xml:space="preserve">   </w:t>
            </w:r>
            <w:r>
              <w:rPr>
                <w:b/>
                <w:i/>
                <w:color w:val="000000" w:themeColor="text1"/>
                <w:sz w:val="22"/>
                <w:szCs w:val="22"/>
                <w:lang w:val="hr-HR"/>
              </w:rPr>
              <w:t>4</w:t>
            </w:r>
            <w:r w:rsidRPr="00802DF6">
              <w:rPr>
                <w:b/>
                <w:i/>
                <w:color w:val="000000" w:themeColor="text1"/>
                <w:sz w:val="22"/>
                <w:szCs w:val="22"/>
                <w:lang w:val="hr-HR"/>
              </w:rPr>
              <w:t>.</w:t>
            </w:r>
            <w:r>
              <w:rPr>
                <w:b/>
                <w:i/>
                <w:color w:val="000000" w:themeColor="text1"/>
                <w:sz w:val="22"/>
                <w:szCs w:val="22"/>
                <w:lang w:val="hr-HR"/>
              </w:rPr>
              <w:t>111</w:t>
            </w:r>
            <w:r w:rsidRPr="00802DF6">
              <w:rPr>
                <w:b/>
                <w:i/>
                <w:color w:val="000000" w:themeColor="text1"/>
                <w:sz w:val="22"/>
                <w:szCs w:val="22"/>
                <w:lang w:val="hr-HR"/>
              </w:rPr>
              <w:t>,</w:t>
            </w:r>
            <w:r>
              <w:rPr>
                <w:b/>
                <w:i/>
                <w:color w:val="000000" w:themeColor="text1"/>
                <w:sz w:val="22"/>
                <w:szCs w:val="22"/>
                <w:lang w:val="hr-HR"/>
              </w:rPr>
              <w:t>82</w:t>
            </w:r>
          </w:p>
        </w:tc>
      </w:tr>
      <w:tr w:rsidR="007B31EB" w:rsidRPr="00312F96" w14:paraId="42678327" w14:textId="77777777" w:rsidTr="006E6579">
        <w:trPr>
          <w:trHeight w:val="248"/>
        </w:trPr>
        <w:tc>
          <w:tcPr>
            <w:tcW w:w="1101" w:type="dxa"/>
            <w:gridSpan w:val="2"/>
            <w:noWrap/>
            <w:hideMark/>
          </w:tcPr>
          <w:p w14:paraId="3C176C41" w14:textId="77777777" w:rsidR="007B31EB" w:rsidRPr="00190AF0" w:rsidRDefault="007B31EB" w:rsidP="006E6579">
            <w:pPr>
              <w:jc w:val="center"/>
              <w:rPr>
                <w:rFonts w:ascii="Calibri" w:hAnsi="Calibri"/>
                <w:color w:val="000000"/>
                <w:lang w:val="hr-HR" w:eastAsia="hr-HR"/>
              </w:rPr>
            </w:pPr>
            <w:r w:rsidRPr="00B26FFE">
              <w:rPr>
                <w:lang w:val="hr-HR"/>
              </w:rPr>
              <w:t>01.</w:t>
            </w:r>
          </w:p>
        </w:tc>
        <w:tc>
          <w:tcPr>
            <w:tcW w:w="3543" w:type="dxa"/>
            <w:gridSpan w:val="2"/>
            <w:hideMark/>
          </w:tcPr>
          <w:p w14:paraId="69A0D240" w14:textId="77777777" w:rsidR="007B31EB" w:rsidRPr="00B764E8" w:rsidRDefault="007B31EB" w:rsidP="006E6579">
            <w:pPr>
              <w:rPr>
                <w:rFonts w:ascii="Calibri" w:hAnsi="Calibri"/>
                <w:color w:val="000000" w:themeColor="text1"/>
                <w:lang w:val="hr-HR" w:eastAsia="hr-HR"/>
              </w:rPr>
            </w:pPr>
            <w:r w:rsidRPr="00B764E8">
              <w:rPr>
                <w:rFonts w:ascii="Calibri" w:hAnsi="Calibri"/>
                <w:color w:val="000000" w:themeColor="text1"/>
                <w:lang w:val="hr-HR" w:eastAsia="hr-HR"/>
              </w:rPr>
              <w:t>- Izrada cijevnog propusta</w:t>
            </w:r>
          </w:p>
          <w:p w14:paraId="59AEDCE1" w14:textId="77777777" w:rsidR="007B31EB" w:rsidRPr="00B764E8" w:rsidRDefault="007B31EB" w:rsidP="006E6579">
            <w:pPr>
              <w:rPr>
                <w:rFonts w:ascii="Calibri" w:hAnsi="Calibri"/>
                <w:color w:val="000000" w:themeColor="text1"/>
                <w:lang w:val="hr-HR" w:eastAsia="hr-HR"/>
              </w:rPr>
            </w:pPr>
            <w:r w:rsidRPr="00B764E8">
              <w:rPr>
                <w:rFonts w:ascii="Calibri" w:hAnsi="Calibri"/>
                <w:color w:val="000000" w:themeColor="text1"/>
                <w:lang w:val="hr-HR" w:eastAsia="hr-HR"/>
              </w:rPr>
              <w:t>- Probijanje puta, priprema za asfalt, ravnanje puta</w:t>
            </w:r>
          </w:p>
        </w:tc>
        <w:tc>
          <w:tcPr>
            <w:tcW w:w="3289" w:type="dxa"/>
            <w:gridSpan w:val="4"/>
            <w:noWrap/>
            <w:hideMark/>
          </w:tcPr>
          <w:p w14:paraId="245C98B4" w14:textId="77777777" w:rsidR="007B31EB" w:rsidRPr="00EF0B70" w:rsidRDefault="007B31EB" w:rsidP="006E6579">
            <w:pPr>
              <w:rPr>
                <w:rFonts w:ascii="Calibri" w:hAnsi="Calibri"/>
                <w:color w:val="000000" w:themeColor="text1"/>
                <w:lang w:val="hr-HR" w:eastAsia="hr-HR"/>
              </w:rPr>
            </w:pPr>
            <w:r w:rsidRPr="00B764E8">
              <w:rPr>
                <w:rFonts w:ascii="Calibri" w:hAnsi="Calibri"/>
                <w:color w:val="000000" w:themeColor="text1"/>
                <w:lang w:val="hr-HR" w:eastAsia="hr-HR"/>
              </w:rPr>
              <w:t>NC DŠ- Desni Štefanki – Polje– 1 kom</w:t>
            </w:r>
          </w:p>
          <w:p w14:paraId="0F5AF9A0" w14:textId="77777777" w:rsidR="007B31EB" w:rsidRPr="00B764E8" w:rsidRDefault="007B31EB" w:rsidP="006E6579">
            <w:pPr>
              <w:rPr>
                <w:rFonts w:ascii="Calibri" w:hAnsi="Calibri"/>
                <w:color w:val="000000" w:themeColor="text1"/>
                <w:lang w:val="hr-HR" w:eastAsia="hr-HR"/>
              </w:rPr>
            </w:pPr>
            <w:r w:rsidRPr="00B764E8">
              <w:rPr>
                <w:rFonts w:ascii="Calibri" w:hAnsi="Calibri"/>
                <w:color w:val="000000" w:themeColor="text1"/>
                <w:lang w:val="hr-HR" w:eastAsia="hr-HR"/>
              </w:rPr>
              <w:t>NC DŠ-15 Desni Štefanki – Polje, Bere</w:t>
            </w:r>
            <w:r>
              <w:rPr>
                <w:rFonts w:ascii="Calibri" w:hAnsi="Calibri"/>
                <w:color w:val="000000" w:themeColor="text1"/>
                <w:lang w:val="hr-HR" w:eastAsia="hr-HR"/>
              </w:rPr>
              <w:t>k</w:t>
            </w:r>
          </w:p>
        </w:tc>
        <w:tc>
          <w:tcPr>
            <w:tcW w:w="1528" w:type="dxa"/>
            <w:noWrap/>
            <w:hideMark/>
          </w:tcPr>
          <w:p w14:paraId="30272680" w14:textId="77777777" w:rsidR="007B31EB" w:rsidRDefault="007B31EB" w:rsidP="006E6579">
            <w:pPr>
              <w:jc w:val="right"/>
              <w:rPr>
                <w:rFonts w:ascii="Calibri" w:hAnsi="Calibri"/>
                <w:sz w:val="22"/>
                <w:szCs w:val="22"/>
                <w:lang w:val="hr-HR" w:eastAsia="hr-HR"/>
              </w:rPr>
            </w:pPr>
            <w:r>
              <w:rPr>
                <w:rFonts w:ascii="Calibri" w:hAnsi="Calibri"/>
                <w:sz w:val="22"/>
                <w:szCs w:val="22"/>
                <w:lang w:val="hr-HR" w:eastAsia="hr-HR"/>
              </w:rPr>
              <w:t>570</w:t>
            </w:r>
            <w:r w:rsidRPr="0027225B">
              <w:rPr>
                <w:rFonts w:ascii="Calibri" w:hAnsi="Calibri"/>
                <w:sz w:val="22"/>
                <w:szCs w:val="22"/>
                <w:lang w:val="hr-HR" w:eastAsia="hr-HR"/>
              </w:rPr>
              <w:t>,0</w:t>
            </w:r>
            <w:r>
              <w:rPr>
                <w:rFonts w:ascii="Calibri" w:hAnsi="Calibri"/>
                <w:sz w:val="22"/>
                <w:szCs w:val="22"/>
                <w:lang w:val="hr-HR" w:eastAsia="hr-HR"/>
              </w:rPr>
              <w:t>1</w:t>
            </w:r>
          </w:p>
          <w:p w14:paraId="68FCB8E4" w14:textId="77777777" w:rsidR="007B31EB" w:rsidRDefault="007B31EB" w:rsidP="006E6579">
            <w:pPr>
              <w:jc w:val="right"/>
              <w:rPr>
                <w:rFonts w:ascii="Calibri" w:hAnsi="Calibri"/>
                <w:sz w:val="22"/>
                <w:szCs w:val="22"/>
                <w:lang w:val="hr-HR" w:eastAsia="hr-HR"/>
              </w:rPr>
            </w:pPr>
          </w:p>
          <w:p w14:paraId="424DEC1A" w14:textId="77777777" w:rsidR="007B31EB" w:rsidRPr="0027225B" w:rsidRDefault="007B31EB" w:rsidP="006E6579">
            <w:pPr>
              <w:jc w:val="right"/>
              <w:rPr>
                <w:rFonts w:ascii="Calibri" w:hAnsi="Calibri"/>
                <w:sz w:val="22"/>
                <w:szCs w:val="22"/>
                <w:lang w:val="hr-HR" w:eastAsia="hr-HR"/>
              </w:rPr>
            </w:pPr>
            <w:r>
              <w:rPr>
                <w:rFonts w:ascii="Calibri" w:hAnsi="Calibri"/>
                <w:sz w:val="22"/>
                <w:szCs w:val="22"/>
                <w:lang w:val="hr-HR" w:eastAsia="hr-HR"/>
              </w:rPr>
              <w:t>3.541,81</w:t>
            </w:r>
          </w:p>
        </w:tc>
      </w:tr>
      <w:tr w:rsidR="007B31EB" w:rsidRPr="002439BC" w14:paraId="0271ACB7" w14:textId="77777777" w:rsidTr="006E6579">
        <w:trPr>
          <w:trHeight w:val="283"/>
        </w:trPr>
        <w:tc>
          <w:tcPr>
            <w:tcW w:w="9461" w:type="dxa"/>
            <w:gridSpan w:val="9"/>
            <w:noWrap/>
          </w:tcPr>
          <w:p w14:paraId="181F439D" w14:textId="77777777" w:rsidR="007B31EB" w:rsidRPr="00EF0B70" w:rsidRDefault="007B31EB" w:rsidP="006E6579">
            <w:pPr>
              <w:numPr>
                <w:ilvl w:val="0"/>
                <w:numId w:val="63"/>
              </w:numPr>
              <w:contextualSpacing/>
              <w:rPr>
                <w:b/>
                <w:i/>
                <w:color w:val="000000" w:themeColor="text1"/>
                <w:sz w:val="22"/>
                <w:szCs w:val="22"/>
                <w:lang w:val="hr-HR"/>
              </w:rPr>
            </w:pPr>
            <w:r w:rsidRPr="00EF0B70">
              <w:rPr>
                <w:b/>
                <w:i/>
                <w:color w:val="000000" w:themeColor="text1"/>
                <w:sz w:val="22"/>
                <w:szCs w:val="22"/>
                <w:lang w:val="hr-HR"/>
              </w:rPr>
              <w:t xml:space="preserve">     Naselje Sjeničak Lasinjski                                                                                                      24.334,38</w:t>
            </w:r>
          </w:p>
        </w:tc>
      </w:tr>
      <w:tr w:rsidR="007B31EB" w:rsidRPr="00A4476B" w14:paraId="1CBBFEB6" w14:textId="77777777" w:rsidTr="006E6579">
        <w:trPr>
          <w:trHeight w:val="4436"/>
        </w:trPr>
        <w:tc>
          <w:tcPr>
            <w:tcW w:w="1101" w:type="dxa"/>
            <w:gridSpan w:val="2"/>
            <w:tcBorders>
              <w:bottom w:val="single" w:sz="4" w:space="0" w:color="auto"/>
            </w:tcBorders>
            <w:noWrap/>
            <w:hideMark/>
          </w:tcPr>
          <w:p w14:paraId="5DFB9151" w14:textId="77777777" w:rsidR="007B31EB" w:rsidRDefault="007B31EB" w:rsidP="006E6579">
            <w:pPr>
              <w:contextualSpacing/>
              <w:jc w:val="center"/>
              <w:rPr>
                <w:lang w:val="hr-HR"/>
              </w:rPr>
            </w:pPr>
          </w:p>
          <w:p w14:paraId="1702AA0C" w14:textId="77777777" w:rsidR="007B31EB" w:rsidRDefault="007B31EB" w:rsidP="006E6579">
            <w:pPr>
              <w:contextualSpacing/>
              <w:jc w:val="center"/>
              <w:rPr>
                <w:lang w:val="hr-HR"/>
              </w:rPr>
            </w:pPr>
          </w:p>
          <w:p w14:paraId="5C423BC4" w14:textId="77777777" w:rsidR="007B31EB" w:rsidRDefault="007B31EB" w:rsidP="006E6579">
            <w:pPr>
              <w:contextualSpacing/>
              <w:jc w:val="center"/>
              <w:rPr>
                <w:lang w:val="hr-HR"/>
              </w:rPr>
            </w:pPr>
          </w:p>
          <w:p w14:paraId="73FBAAE3" w14:textId="77777777" w:rsidR="007B31EB" w:rsidRDefault="007B31EB" w:rsidP="006E6579">
            <w:pPr>
              <w:contextualSpacing/>
              <w:jc w:val="center"/>
              <w:rPr>
                <w:lang w:val="hr-HR"/>
              </w:rPr>
            </w:pPr>
          </w:p>
          <w:p w14:paraId="18D7BAC2" w14:textId="77777777" w:rsidR="007B31EB" w:rsidRDefault="007B31EB" w:rsidP="006E6579">
            <w:pPr>
              <w:contextualSpacing/>
              <w:jc w:val="center"/>
              <w:rPr>
                <w:lang w:val="hr-HR"/>
              </w:rPr>
            </w:pPr>
          </w:p>
          <w:p w14:paraId="2724545C" w14:textId="77777777" w:rsidR="007B31EB" w:rsidRDefault="007B31EB" w:rsidP="006E6579">
            <w:pPr>
              <w:contextualSpacing/>
              <w:jc w:val="center"/>
              <w:rPr>
                <w:lang w:val="hr-HR"/>
              </w:rPr>
            </w:pPr>
          </w:p>
          <w:p w14:paraId="37C50385" w14:textId="77777777" w:rsidR="007B31EB" w:rsidRDefault="007B31EB" w:rsidP="006E6579">
            <w:pPr>
              <w:contextualSpacing/>
              <w:jc w:val="center"/>
              <w:rPr>
                <w:lang w:val="hr-HR"/>
              </w:rPr>
            </w:pPr>
          </w:p>
          <w:p w14:paraId="1C24E4B4" w14:textId="77777777" w:rsidR="007B31EB" w:rsidRDefault="007B31EB" w:rsidP="006E6579">
            <w:pPr>
              <w:contextualSpacing/>
              <w:jc w:val="center"/>
              <w:rPr>
                <w:lang w:val="hr-HR"/>
              </w:rPr>
            </w:pPr>
          </w:p>
          <w:p w14:paraId="4E6689A2" w14:textId="77777777" w:rsidR="007B31EB" w:rsidRPr="002439BC" w:rsidRDefault="007B31EB" w:rsidP="006E6579">
            <w:pPr>
              <w:contextualSpacing/>
              <w:jc w:val="center"/>
              <w:rPr>
                <w:b/>
                <w:i/>
                <w:sz w:val="22"/>
                <w:szCs w:val="22"/>
                <w:lang w:val="hr-HR"/>
              </w:rPr>
            </w:pPr>
            <w:r w:rsidRPr="00B26FFE">
              <w:rPr>
                <w:lang w:val="hr-HR"/>
              </w:rPr>
              <w:t>01.</w:t>
            </w:r>
          </w:p>
        </w:tc>
        <w:tc>
          <w:tcPr>
            <w:tcW w:w="3543" w:type="dxa"/>
            <w:gridSpan w:val="2"/>
            <w:tcBorders>
              <w:bottom w:val="single" w:sz="4" w:space="0" w:color="auto"/>
            </w:tcBorders>
            <w:hideMark/>
          </w:tcPr>
          <w:p w14:paraId="4EBAE730" w14:textId="77777777" w:rsidR="007B31EB" w:rsidRDefault="007B31EB" w:rsidP="006E6579">
            <w:pPr>
              <w:rPr>
                <w:rFonts w:ascii="Calibri" w:hAnsi="Calibri"/>
                <w:color w:val="000000"/>
                <w:lang w:val="hr-HR" w:eastAsia="hr-HR"/>
              </w:rPr>
            </w:pPr>
          </w:p>
          <w:p w14:paraId="73440662" w14:textId="77777777" w:rsidR="007B31EB" w:rsidRDefault="007B31EB" w:rsidP="006E6579">
            <w:pPr>
              <w:rPr>
                <w:rFonts w:ascii="Calibri" w:hAnsi="Calibri"/>
                <w:color w:val="000000"/>
                <w:lang w:val="hr-HR" w:eastAsia="hr-HR"/>
              </w:rPr>
            </w:pPr>
          </w:p>
          <w:p w14:paraId="13B5D7AA" w14:textId="77777777" w:rsidR="007B31EB" w:rsidRDefault="007B31EB" w:rsidP="006E6579">
            <w:pPr>
              <w:rPr>
                <w:rFonts w:ascii="Calibri" w:hAnsi="Calibri"/>
                <w:color w:val="000000"/>
                <w:lang w:val="hr-HR" w:eastAsia="hr-HR"/>
              </w:rPr>
            </w:pPr>
          </w:p>
          <w:p w14:paraId="421F4430" w14:textId="77777777" w:rsidR="007B31EB" w:rsidRDefault="007B31EB" w:rsidP="006E6579">
            <w:pPr>
              <w:rPr>
                <w:rFonts w:ascii="Calibri" w:hAnsi="Calibri"/>
                <w:color w:val="000000"/>
                <w:lang w:val="hr-HR" w:eastAsia="hr-HR"/>
              </w:rPr>
            </w:pPr>
          </w:p>
          <w:p w14:paraId="4487BE74" w14:textId="77777777" w:rsidR="007B31EB" w:rsidRDefault="007B31EB" w:rsidP="006E6579">
            <w:pPr>
              <w:rPr>
                <w:rFonts w:ascii="Calibri" w:hAnsi="Calibri"/>
                <w:color w:val="000000"/>
                <w:lang w:val="hr-HR" w:eastAsia="hr-HR"/>
              </w:rPr>
            </w:pPr>
          </w:p>
          <w:p w14:paraId="26A239E4" w14:textId="77777777" w:rsidR="007B31EB" w:rsidRDefault="007B31EB" w:rsidP="006E6579">
            <w:pPr>
              <w:rPr>
                <w:rFonts w:ascii="Calibri" w:hAnsi="Calibri"/>
                <w:color w:val="000000"/>
                <w:lang w:val="hr-HR" w:eastAsia="hr-HR"/>
              </w:rPr>
            </w:pPr>
          </w:p>
          <w:p w14:paraId="389399D3" w14:textId="77777777" w:rsidR="007B31EB" w:rsidRDefault="007B31EB" w:rsidP="006E6579">
            <w:pPr>
              <w:rPr>
                <w:rFonts w:ascii="Calibri" w:hAnsi="Calibri"/>
                <w:color w:val="000000"/>
                <w:lang w:val="hr-HR" w:eastAsia="hr-HR"/>
              </w:rPr>
            </w:pPr>
          </w:p>
          <w:p w14:paraId="1180FDC2" w14:textId="77777777" w:rsidR="007B31EB" w:rsidRDefault="007B31EB" w:rsidP="006E6579">
            <w:pPr>
              <w:rPr>
                <w:rFonts w:ascii="Calibri" w:hAnsi="Calibri"/>
                <w:color w:val="000000"/>
                <w:lang w:val="hr-HR" w:eastAsia="hr-HR"/>
              </w:rPr>
            </w:pPr>
          </w:p>
          <w:p w14:paraId="1C93C79B" w14:textId="77777777" w:rsidR="007B31EB" w:rsidRDefault="007B31EB" w:rsidP="006E6579">
            <w:pPr>
              <w:rPr>
                <w:rFonts w:ascii="Calibri" w:hAnsi="Calibri"/>
                <w:color w:val="000000"/>
                <w:lang w:val="hr-HR" w:eastAsia="hr-HR"/>
              </w:rPr>
            </w:pPr>
          </w:p>
          <w:p w14:paraId="6C5D4DC3" w14:textId="77777777" w:rsidR="007B31EB" w:rsidRPr="00877270" w:rsidRDefault="007B31EB" w:rsidP="006E6579">
            <w:pPr>
              <w:rPr>
                <w:rFonts w:ascii="Calibri" w:hAnsi="Calibri"/>
                <w:color w:val="000000"/>
                <w:lang w:val="hr-HR" w:eastAsia="hr-HR"/>
              </w:rPr>
            </w:pPr>
            <w:r>
              <w:rPr>
                <w:rFonts w:ascii="Calibri" w:hAnsi="Calibri"/>
                <w:color w:val="000000"/>
                <w:lang w:val="hr-HR" w:eastAsia="hr-HR"/>
              </w:rPr>
              <w:t>-Dobava, prijevoz i ugradnja kamenog</w:t>
            </w:r>
          </w:p>
          <w:p w14:paraId="527D247B" w14:textId="77777777" w:rsidR="007B31EB" w:rsidRDefault="007B31EB" w:rsidP="006E6579">
            <w:pPr>
              <w:rPr>
                <w:szCs w:val="22"/>
                <w:lang w:val="hr-HR"/>
              </w:rPr>
            </w:pPr>
            <w:r>
              <w:rPr>
                <w:szCs w:val="22"/>
                <w:lang w:val="hr-HR"/>
              </w:rPr>
              <w:t>materijala granulacije 0-32 mm</w:t>
            </w:r>
          </w:p>
          <w:p w14:paraId="25ED593A" w14:textId="77777777" w:rsidR="007B31EB" w:rsidRPr="00D13197" w:rsidRDefault="007B31EB" w:rsidP="006E6579">
            <w:pPr>
              <w:rPr>
                <w:szCs w:val="22"/>
                <w:lang w:val="hr-HR"/>
              </w:rPr>
            </w:pPr>
          </w:p>
        </w:tc>
        <w:tc>
          <w:tcPr>
            <w:tcW w:w="3289" w:type="dxa"/>
            <w:gridSpan w:val="4"/>
            <w:noWrap/>
            <w:hideMark/>
          </w:tcPr>
          <w:p w14:paraId="1D84D80B" w14:textId="77777777" w:rsidR="007B31EB" w:rsidRPr="00802DF6" w:rsidRDefault="007B31EB" w:rsidP="006E6579">
            <w:pPr>
              <w:rPr>
                <w:color w:val="000000" w:themeColor="text1"/>
                <w:vertAlign w:val="superscript"/>
                <w:lang w:val="hr-HR"/>
              </w:rPr>
            </w:pPr>
            <w:r>
              <w:rPr>
                <w:rFonts w:ascii="Calibri" w:hAnsi="Calibri"/>
                <w:color w:val="000000" w:themeColor="text1"/>
                <w:sz w:val="18"/>
                <w:szCs w:val="18"/>
                <w:lang w:val="hr-HR" w:eastAsia="hr-HR"/>
              </w:rPr>
              <w:t>-</w:t>
            </w:r>
            <w:r w:rsidRPr="00802DF6">
              <w:rPr>
                <w:rFonts w:ascii="Calibri" w:hAnsi="Calibri"/>
                <w:color w:val="000000" w:themeColor="text1"/>
                <w:sz w:val="18"/>
                <w:szCs w:val="18"/>
                <w:lang w:val="hr-HR" w:eastAsia="hr-HR"/>
              </w:rPr>
              <w:t xml:space="preserve">NC SL -5 NC SL-10 Sjeničak Lasinjski (kod Eko patka-Kartalije)  - </w:t>
            </w:r>
            <w:r>
              <w:rPr>
                <w:rFonts w:ascii="Calibri" w:hAnsi="Calibri"/>
                <w:color w:val="000000" w:themeColor="text1"/>
                <w:sz w:val="18"/>
                <w:szCs w:val="18"/>
                <w:lang w:val="hr-HR" w:eastAsia="hr-HR"/>
              </w:rPr>
              <w:t>219</w:t>
            </w:r>
            <w:r w:rsidRPr="00802DF6">
              <w:rPr>
                <w:rFonts w:ascii="Calibri" w:hAnsi="Calibri"/>
                <w:color w:val="000000" w:themeColor="text1"/>
                <w:sz w:val="18"/>
                <w:szCs w:val="18"/>
                <w:lang w:val="hr-HR" w:eastAsia="hr-HR"/>
              </w:rPr>
              <w:t xml:space="preserve"> </w:t>
            </w:r>
            <w:r w:rsidRPr="00802DF6">
              <w:rPr>
                <w:color w:val="000000" w:themeColor="text1"/>
                <w:lang w:val="hr-HR"/>
              </w:rPr>
              <w:t>m</w:t>
            </w:r>
            <w:r w:rsidRPr="00802DF6">
              <w:rPr>
                <w:color w:val="000000" w:themeColor="text1"/>
                <w:vertAlign w:val="superscript"/>
                <w:lang w:val="hr-HR"/>
              </w:rPr>
              <w:t>3</w:t>
            </w:r>
          </w:p>
          <w:p w14:paraId="0C60ECE6" w14:textId="77777777" w:rsidR="007B31EB" w:rsidRPr="00802DF6" w:rsidRDefault="007B31EB" w:rsidP="006E6579">
            <w:pPr>
              <w:rPr>
                <w:color w:val="000000" w:themeColor="text1"/>
                <w:vertAlign w:val="superscript"/>
                <w:lang w:val="hr-HR"/>
              </w:rPr>
            </w:pPr>
            <w:r>
              <w:rPr>
                <w:rFonts w:ascii="Calibri" w:hAnsi="Calibri"/>
                <w:color w:val="000000" w:themeColor="text1"/>
                <w:sz w:val="18"/>
                <w:szCs w:val="18"/>
                <w:lang w:val="hr-HR" w:eastAsia="hr-HR"/>
              </w:rPr>
              <w:t>-</w:t>
            </w:r>
            <w:r w:rsidRPr="00802DF6">
              <w:rPr>
                <w:rFonts w:ascii="Calibri" w:hAnsi="Calibri"/>
                <w:color w:val="000000" w:themeColor="text1"/>
                <w:sz w:val="18"/>
                <w:szCs w:val="18"/>
                <w:lang w:val="hr-HR" w:eastAsia="hr-HR"/>
              </w:rPr>
              <w:t>NC SL -4 Sjeničak Lasinjski  -</w:t>
            </w:r>
            <w:r>
              <w:rPr>
                <w:rFonts w:ascii="Calibri" w:hAnsi="Calibri"/>
                <w:color w:val="000000" w:themeColor="text1"/>
                <w:sz w:val="18"/>
                <w:szCs w:val="18"/>
                <w:lang w:val="hr-HR" w:eastAsia="hr-HR"/>
              </w:rPr>
              <w:t xml:space="preserve"> odvojak prema A.Podnar</w:t>
            </w:r>
            <w:r w:rsidRPr="00802DF6">
              <w:rPr>
                <w:rFonts w:ascii="Calibri" w:hAnsi="Calibri"/>
                <w:color w:val="000000" w:themeColor="text1"/>
                <w:sz w:val="18"/>
                <w:szCs w:val="18"/>
                <w:lang w:val="hr-HR" w:eastAsia="hr-HR"/>
              </w:rPr>
              <w:t xml:space="preserve"> </w:t>
            </w:r>
            <w:r>
              <w:rPr>
                <w:rFonts w:ascii="Calibri" w:hAnsi="Calibri"/>
                <w:color w:val="000000" w:themeColor="text1"/>
                <w:sz w:val="18"/>
                <w:szCs w:val="18"/>
                <w:lang w:val="hr-HR" w:eastAsia="hr-HR"/>
              </w:rPr>
              <w:t xml:space="preserve">- </w:t>
            </w:r>
            <w:r w:rsidRPr="00802DF6">
              <w:rPr>
                <w:rFonts w:ascii="Calibri" w:hAnsi="Calibri"/>
                <w:color w:val="000000" w:themeColor="text1"/>
                <w:sz w:val="18"/>
                <w:szCs w:val="18"/>
                <w:lang w:val="hr-HR" w:eastAsia="hr-HR"/>
              </w:rPr>
              <w:t xml:space="preserve">20 </w:t>
            </w:r>
            <w:r w:rsidRPr="00802DF6">
              <w:rPr>
                <w:color w:val="000000" w:themeColor="text1"/>
                <w:lang w:val="hr-HR"/>
              </w:rPr>
              <w:t>m</w:t>
            </w:r>
            <w:r w:rsidRPr="00802DF6">
              <w:rPr>
                <w:color w:val="000000" w:themeColor="text1"/>
                <w:vertAlign w:val="superscript"/>
                <w:lang w:val="hr-HR"/>
              </w:rPr>
              <w:t>3</w:t>
            </w:r>
          </w:p>
          <w:p w14:paraId="7D6CF14B" w14:textId="77777777" w:rsidR="007B31EB" w:rsidRDefault="007B31EB" w:rsidP="006E6579">
            <w:pPr>
              <w:rPr>
                <w:rFonts w:ascii="Calibri" w:hAnsi="Calibri"/>
                <w:color w:val="000000" w:themeColor="text1"/>
                <w:sz w:val="18"/>
                <w:szCs w:val="18"/>
                <w:lang w:val="hr-HR" w:eastAsia="hr-HR"/>
              </w:rPr>
            </w:pPr>
            <w:r>
              <w:rPr>
                <w:rFonts w:ascii="Calibri" w:hAnsi="Calibri"/>
                <w:color w:val="000000" w:themeColor="text1"/>
                <w:sz w:val="18"/>
                <w:szCs w:val="18"/>
                <w:lang w:val="hr-HR" w:eastAsia="hr-HR"/>
              </w:rPr>
              <w:t>-</w:t>
            </w:r>
            <w:r w:rsidRPr="00802DF6">
              <w:rPr>
                <w:rFonts w:ascii="Calibri" w:hAnsi="Calibri"/>
                <w:color w:val="000000" w:themeColor="text1"/>
                <w:sz w:val="18"/>
                <w:szCs w:val="18"/>
                <w:lang w:val="hr-HR" w:eastAsia="hr-HR"/>
              </w:rPr>
              <w:t>NC SL -5</w:t>
            </w:r>
            <w:r>
              <w:rPr>
                <w:rFonts w:ascii="Calibri" w:hAnsi="Calibri"/>
                <w:color w:val="000000" w:themeColor="text1"/>
                <w:sz w:val="18"/>
                <w:szCs w:val="18"/>
                <w:lang w:val="hr-HR" w:eastAsia="hr-HR"/>
              </w:rPr>
              <w:t>,8</w:t>
            </w:r>
            <w:r w:rsidRPr="00802DF6">
              <w:rPr>
                <w:rFonts w:ascii="Calibri" w:hAnsi="Calibri"/>
                <w:color w:val="000000" w:themeColor="text1"/>
                <w:sz w:val="18"/>
                <w:szCs w:val="18"/>
                <w:lang w:val="hr-HR" w:eastAsia="hr-HR"/>
              </w:rPr>
              <w:t xml:space="preserve"> Sjeničak Lasinjski</w:t>
            </w:r>
            <w:r>
              <w:rPr>
                <w:rFonts w:ascii="Calibri" w:hAnsi="Calibri"/>
                <w:color w:val="000000" w:themeColor="text1"/>
                <w:sz w:val="18"/>
                <w:szCs w:val="18"/>
                <w:lang w:val="hr-HR" w:eastAsia="hr-HR"/>
              </w:rPr>
              <w:t xml:space="preserve"> -uz groblje Paljenica, Romići-C.Draga – 152 m3</w:t>
            </w:r>
          </w:p>
          <w:p w14:paraId="5771BDDC" w14:textId="77777777" w:rsidR="007B31EB" w:rsidRPr="00802DF6" w:rsidRDefault="007B31EB" w:rsidP="006E6579">
            <w:pPr>
              <w:rPr>
                <w:color w:val="000000" w:themeColor="text1"/>
                <w:vertAlign w:val="superscript"/>
                <w:lang w:val="hr-HR"/>
              </w:rPr>
            </w:pPr>
            <w:r>
              <w:rPr>
                <w:rFonts w:ascii="Calibri" w:hAnsi="Calibri"/>
                <w:color w:val="000000" w:themeColor="text1"/>
                <w:sz w:val="18"/>
                <w:szCs w:val="18"/>
                <w:lang w:val="hr-HR" w:eastAsia="hr-HR"/>
              </w:rPr>
              <w:t>-</w:t>
            </w:r>
            <w:r w:rsidRPr="00802DF6">
              <w:rPr>
                <w:rFonts w:ascii="Calibri" w:hAnsi="Calibri"/>
                <w:color w:val="000000" w:themeColor="text1"/>
                <w:sz w:val="18"/>
                <w:szCs w:val="18"/>
                <w:lang w:val="hr-HR" w:eastAsia="hr-HR"/>
              </w:rPr>
              <w:t xml:space="preserve">NC SL -7 Sjeničak Lasinjski  - Prkos </w:t>
            </w:r>
            <w:r>
              <w:rPr>
                <w:rFonts w:ascii="Calibri" w:hAnsi="Calibri"/>
                <w:color w:val="000000" w:themeColor="text1"/>
                <w:sz w:val="18"/>
                <w:szCs w:val="18"/>
                <w:lang w:val="hr-HR" w:eastAsia="hr-HR"/>
              </w:rPr>
              <w:t>-127</w:t>
            </w:r>
            <w:r w:rsidRPr="00802DF6">
              <w:rPr>
                <w:rFonts w:ascii="Calibri" w:hAnsi="Calibri"/>
                <w:color w:val="000000" w:themeColor="text1"/>
                <w:sz w:val="18"/>
                <w:szCs w:val="18"/>
                <w:lang w:val="hr-HR" w:eastAsia="hr-HR"/>
              </w:rPr>
              <w:t xml:space="preserve"> </w:t>
            </w:r>
            <w:r w:rsidRPr="00802DF6">
              <w:rPr>
                <w:color w:val="000000" w:themeColor="text1"/>
                <w:lang w:val="hr-HR"/>
              </w:rPr>
              <w:t>m</w:t>
            </w:r>
            <w:r w:rsidRPr="00802DF6">
              <w:rPr>
                <w:color w:val="000000" w:themeColor="text1"/>
                <w:vertAlign w:val="superscript"/>
                <w:lang w:val="hr-HR"/>
              </w:rPr>
              <w:t>3</w:t>
            </w:r>
          </w:p>
          <w:p w14:paraId="418D8540" w14:textId="77777777" w:rsidR="007B31EB" w:rsidRPr="00802DF6" w:rsidRDefault="007B31EB" w:rsidP="006E6579">
            <w:pPr>
              <w:rPr>
                <w:color w:val="000000" w:themeColor="text1"/>
                <w:vertAlign w:val="superscript"/>
                <w:lang w:val="hr-HR"/>
              </w:rPr>
            </w:pPr>
            <w:r>
              <w:rPr>
                <w:rFonts w:ascii="Calibri" w:hAnsi="Calibri"/>
                <w:color w:val="000000" w:themeColor="text1"/>
                <w:sz w:val="18"/>
                <w:szCs w:val="18"/>
                <w:lang w:val="hr-HR" w:eastAsia="hr-HR"/>
              </w:rPr>
              <w:t>-</w:t>
            </w:r>
            <w:r w:rsidRPr="00802DF6">
              <w:rPr>
                <w:rFonts w:ascii="Calibri" w:hAnsi="Calibri"/>
                <w:color w:val="000000" w:themeColor="text1"/>
                <w:sz w:val="18"/>
                <w:szCs w:val="18"/>
                <w:lang w:val="hr-HR" w:eastAsia="hr-HR"/>
              </w:rPr>
              <w:t>NC SL -</w:t>
            </w:r>
            <w:r>
              <w:rPr>
                <w:rFonts w:ascii="Calibri" w:hAnsi="Calibri"/>
                <w:color w:val="000000" w:themeColor="text1"/>
                <w:sz w:val="18"/>
                <w:szCs w:val="18"/>
                <w:lang w:val="hr-HR" w:eastAsia="hr-HR"/>
              </w:rPr>
              <w:t>1</w:t>
            </w:r>
            <w:r w:rsidRPr="00802DF6">
              <w:rPr>
                <w:rFonts w:ascii="Calibri" w:hAnsi="Calibri"/>
                <w:color w:val="000000" w:themeColor="text1"/>
                <w:sz w:val="18"/>
                <w:szCs w:val="18"/>
                <w:lang w:val="hr-HR" w:eastAsia="hr-HR"/>
              </w:rPr>
              <w:t xml:space="preserve"> Sjeničak Lasinjski  - </w:t>
            </w:r>
            <w:r>
              <w:rPr>
                <w:rFonts w:ascii="Calibri" w:hAnsi="Calibri"/>
                <w:color w:val="000000" w:themeColor="text1"/>
                <w:sz w:val="18"/>
                <w:szCs w:val="18"/>
                <w:lang w:val="hr-HR" w:eastAsia="hr-HR"/>
              </w:rPr>
              <w:t>prema Banski Moravci</w:t>
            </w:r>
            <w:r w:rsidRPr="00802DF6">
              <w:rPr>
                <w:rFonts w:ascii="Calibri" w:hAnsi="Calibri"/>
                <w:color w:val="000000" w:themeColor="text1"/>
                <w:sz w:val="18"/>
                <w:szCs w:val="18"/>
                <w:lang w:val="hr-HR" w:eastAsia="hr-HR"/>
              </w:rPr>
              <w:t xml:space="preserve"> </w:t>
            </w:r>
            <w:r>
              <w:rPr>
                <w:rFonts w:ascii="Calibri" w:hAnsi="Calibri"/>
                <w:color w:val="000000" w:themeColor="text1"/>
                <w:sz w:val="18"/>
                <w:szCs w:val="18"/>
                <w:lang w:val="hr-HR" w:eastAsia="hr-HR"/>
              </w:rPr>
              <w:t>- 7</w:t>
            </w:r>
            <w:r w:rsidRPr="00802DF6">
              <w:rPr>
                <w:rFonts w:ascii="Calibri" w:hAnsi="Calibri"/>
                <w:color w:val="000000" w:themeColor="text1"/>
                <w:sz w:val="18"/>
                <w:szCs w:val="18"/>
                <w:lang w:val="hr-HR" w:eastAsia="hr-HR"/>
              </w:rPr>
              <w:t xml:space="preserve">0 </w:t>
            </w:r>
            <w:r w:rsidRPr="00802DF6">
              <w:rPr>
                <w:color w:val="000000" w:themeColor="text1"/>
                <w:lang w:val="hr-HR"/>
              </w:rPr>
              <w:t>m</w:t>
            </w:r>
            <w:r w:rsidRPr="00802DF6">
              <w:rPr>
                <w:color w:val="000000" w:themeColor="text1"/>
                <w:vertAlign w:val="superscript"/>
                <w:lang w:val="hr-HR"/>
              </w:rPr>
              <w:t>3</w:t>
            </w:r>
          </w:p>
          <w:p w14:paraId="6D3DCA67" w14:textId="77777777" w:rsidR="007B31EB" w:rsidRPr="00802DF6" w:rsidRDefault="007B31EB" w:rsidP="006E6579">
            <w:pPr>
              <w:rPr>
                <w:color w:val="000000" w:themeColor="text1"/>
                <w:vertAlign w:val="superscript"/>
                <w:lang w:val="hr-HR"/>
              </w:rPr>
            </w:pPr>
            <w:r>
              <w:rPr>
                <w:rFonts w:ascii="Calibri" w:hAnsi="Calibri"/>
                <w:color w:val="000000" w:themeColor="text1"/>
                <w:sz w:val="18"/>
                <w:szCs w:val="18"/>
                <w:lang w:val="hr-HR" w:eastAsia="hr-HR"/>
              </w:rPr>
              <w:t>-</w:t>
            </w:r>
            <w:r w:rsidRPr="00802DF6">
              <w:rPr>
                <w:rFonts w:ascii="Calibri" w:hAnsi="Calibri"/>
                <w:color w:val="000000" w:themeColor="text1"/>
                <w:sz w:val="18"/>
                <w:szCs w:val="18"/>
                <w:lang w:val="hr-HR" w:eastAsia="hr-HR"/>
              </w:rPr>
              <w:t>NC SL -</w:t>
            </w:r>
            <w:r>
              <w:rPr>
                <w:rFonts w:ascii="Calibri" w:hAnsi="Calibri"/>
                <w:color w:val="000000" w:themeColor="text1"/>
                <w:sz w:val="18"/>
                <w:szCs w:val="18"/>
                <w:lang w:val="hr-HR" w:eastAsia="hr-HR"/>
              </w:rPr>
              <w:t>2</w:t>
            </w:r>
            <w:r w:rsidRPr="00802DF6">
              <w:rPr>
                <w:rFonts w:ascii="Calibri" w:hAnsi="Calibri"/>
                <w:color w:val="000000" w:themeColor="text1"/>
                <w:sz w:val="18"/>
                <w:szCs w:val="18"/>
                <w:lang w:val="hr-HR" w:eastAsia="hr-HR"/>
              </w:rPr>
              <w:t xml:space="preserve"> Sjeničak Lasinjski  - Pr</w:t>
            </w:r>
            <w:r>
              <w:rPr>
                <w:rFonts w:ascii="Calibri" w:hAnsi="Calibri"/>
                <w:color w:val="000000" w:themeColor="text1"/>
                <w:sz w:val="18"/>
                <w:szCs w:val="18"/>
                <w:lang w:val="hr-HR" w:eastAsia="hr-HR"/>
              </w:rPr>
              <w:t>ema Dejanovići</w:t>
            </w:r>
            <w:r w:rsidRPr="00802DF6">
              <w:rPr>
                <w:rFonts w:ascii="Calibri" w:hAnsi="Calibri"/>
                <w:color w:val="000000" w:themeColor="text1"/>
                <w:sz w:val="18"/>
                <w:szCs w:val="18"/>
                <w:lang w:val="hr-HR" w:eastAsia="hr-HR"/>
              </w:rPr>
              <w:t xml:space="preserve"> </w:t>
            </w:r>
            <w:r>
              <w:rPr>
                <w:rFonts w:ascii="Calibri" w:hAnsi="Calibri"/>
                <w:color w:val="000000" w:themeColor="text1"/>
                <w:sz w:val="18"/>
                <w:szCs w:val="18"/>
                <w:lang w:val="hr-HR" w:eastAsia="hr-HR"/>
              </w:rPr>
              <w:t>- 45</w:t>
            </w:r>
            <w:r w:rsidRPr="00802DF6">
              <w:rPr>
                <w:rFonts w:ascii="Calibri" w:hAnsi="Calibri"/>
                <w:color w:val="000000" w:themeColor="text1"/>
                <w:sz w:val="18"/>
                <w:szCs w:val="18"/>
                <w:lang w:val="hr-HR" w:eastAsia="hr-HR"/>
              </w:rPr>
              <w:t xml:space="preserve"> </w:t>
            </w:r>
            <w:r w:rsidRPr="00802DF6">
              <w:rPr>
                <w:color w:val="000000" w:themeColor="text1"/>
                <w:lang w:val="hr-HR"/>
              </w:rPr>
              <w:t>m</w:t>
            </w:r>
            <w:r w:rsidRPr="00802DF6">
              <w:rPr>
                <w:color w:val="000000" w:themeColor="text1"/>
                <w:vertAlign w:val="superscript"/>
                <w:lang w:val="hr-HR"/>
              </w:rPr>
              <w:t>3</w:t>
            </w:r>
          </w:p>
          <w:p w14:paraId="768ACFAB" w14:textId="77777777" w:rsidR="007B31EB" w:rsidRPr="00802DF6" w:rsidRDefault="007B31EB" w:rsidP="006E6579">
            <w:pPr>
              <w:rPr>
                <w:color w:val="000000" w:themeColor="text1"/>
                <w:vertAlign w:val="superscript"/>
                <w:lang w:val="hr-HR"/>
              </w:rPr>
            </w:pPr>
            <w:r>
              <w:rPr>
                <w:rFonts w:ascii="Calibri" w:hAnsi="Calibri"/>
                <w:color w:val="000000" w:themeColor="text1"/>
                <w:sz w:val="18"/>
                <w:szCs w:val="18"/>
                <w:lang w:val="hr-HR" w:eastAsia="hr-HR"/>
              </w:rPr>
              <w:t>-</w:t>
            </w:r>
            <w:r w:rsidRPr="00802DF6">
              <w:rPr>
                <w:rFonts w:ascii="Calibri" w:hAnsi="Calibri"/>
                <w:color w:val="000000" w:themeColor="text1"/>
                <w:sz w:val="18"/>
                <w:szCs w:val="18"/>
                <w:lang w:val="hr-HR" w:eastAsia="hr-HR"/>
              </w:rPr>
              <w:t xml:space="preserve">NC SL -5 NC SL-10 Sjeničak Lasinjski (kod Eko patka-Kartalije)  - </w:t>
            </w:r>
            <w:r>
              <w:rPr>
                <w:rFonts w:ascii="Calibri" w:hAnsi="Calibri"/>
                <w:color w:val="000000" w:themeColor="text1"/>
                <w:sz w:val="18"/>
                <w:szCs w:val="18"/>
                <w:lang w:val="hr-HR" w:eastAsia="hr-HR"/>
              </w:rPr>
              <w:t>76</w:t>
            </w:r>
            <w:r w:rsidRPr="00802DF6">
              <w:rPr>
                <w:rFonts w:ascii="Calibri" w:hAnsi="Calibri"/>
                <w:color w:val="000000" w:themeColor="text1"/>
                <w:sz w:val="18"/>
                <w:szCs w:val="18"/>
                <w:lang w:val="hr-HR" w:eastAsia="hr-HR"/>
              </w:rPr>
              <w:t xml:space="preserve"> </w:t>
            </w:r>
            <w:r w:rsidRPr="00802DF6">
              <w:rPr>
                <w:color w:val="000000" w:themeColor="text1"/>
                <w:lang w:val="hr-HR"/>
              </w:rPr>
              <w:t>m</w:t>
            </w:r>
            <w:r w:rsidRPr="00802DF6">
              <w:rPr>
                <w:color w:val="000000" w:themeColor="text1"/>
                <w:vertAlign w:val="superscript"/>
                <w:lang w:val="hr-HR"/>
              </w:rPr>
              <w:t>3</w:t>
            </w:r>
          </w:p>
          <w:p w14:paraId="464DD5DF" w14:textId="77777777" w:rsidR="007B31EB" w:rsidRPr="00802DF6" w:rsidRDefault="007B31EB" w:rsidP="006E6579">
            <w:pPr>
              <w:rPr>
                <w:color w:val="000000" w:themeColor="text1"/>
                <w:vertAlign w:val="superscript"/>
                <w:lang w:val="hr-HR"/>
              </w:rPr>
            </w:pPr>
            <w:r>
              <w:rPr>
                <w:rFonts w:ascii="Calibri" w:hAnsi="Calibri"/>
                <w:color w:val="000000" w:themeColor="text1"/>
                <w:sz w:val="18"/>
                <w:szCs w:val="18"/>
                <w:lang w:val="hr-HR" w:eastAsia="hr-HR"/>
              </w:rPr>
              <w:t>-</w:t>
            </w:r>
            <w:r w:rsidRPr="00802DF6">
              <w:rPr>
                <w:rFonts w:ascii="Calibri" w:hAnsi="Calibri"/>
                <w:color w:val="000000" w:themeColor="text1"/>
                <w:sz w:val="18"/>
                <w:szCs w:val="18"/>
                <w:lang w:val="hr-HR" w:eastAsia="hr-HR"/>
              </w:rPr>
              <w:t>NC SL -4 Sjeničak Lasinjski  -</w:t>
            </w:r>
            <w:r>
              <w:rPr>
                <w:rFonts w:ascii="Calibri" w:hAnsi="Calibri"/>
                <w:color w:val="000000" w:themeColor="text1"/>
                <w:sz w:val="18"/>
                <w:szCs w:val="18"/>
                <w:lang w:val="hr-HR" w:eastAsia="hr-HR"/>
              </w:rPr>
              <w:t xml:space="preserve"> odvojak prema A.Podnar</w:t>
            </w:r>
            <w:r w:rsidRPr="00802DF6">
              <w:rPr>
                <w:rFonts w:ascii="Calibri" w:hAnsi="Calibri"/>
                <w:color w:val="000000" w:themeColor="text1"/>
                <w:sz w:val="18"/>
                <w:szCs w:val="18"/>
                <w:lang w:val="hr-HR" w:eastAsia="hr-HR"/>
              </w:rPr>
              <w:t xml:space="preserve"> </w:t>
            </w:r>
            <w:r>
              <w:rPr>
                <w:rFonts w:ascii="Calibri" w:hAnsi="Calibri"/>
                <w:color w:val="000000" w:themeColor="text1"/>
                <w:sz w:val="18"/>
                <w:szCs w:val="18"/>
                <w:lang w:val="hr-HR" w:eastAsia="hr-HR"/>
              </w:rPr>
              <w:t xml:space="preserve">- </w:t>
            </w:r>
            <w:r w:rsidRPr="00802DF6">
              <w:rPr>
                <w:rFonts w:ascii="Calibri" w:hAnsi="Calibri"/>
                <w:color w:val="000000" w:themeColor="text1"/>
                <w:sz w:val="18"/>
                <w:szCs w:val="18"/>
                <w:lang w:val="hr-HR" w:eastAsia="hr-HR"/>
              </w:rPr>
              <w:t>2</w:t>
            </w:r>
            <w:r>
              <w:rPr>
                <w:rFonts w:ascii="Calibri" w:hAnsi="Calibri"/>
                <w:color w:val="000000" w:themeColor="text1"/>
                <w:sz w:val="18"/>
                <w:szCs w:val="18"/>
                <w:lang w:val="hr-HR" w:eastAsia="hr-HR"/>
              </w:rPr>
              <w:t>4</w:t>
            </w:r>
            <w:r w:rsidRPr="00802DF6">
              <w:rPr>
                <w:rFonts w:ascii="Calibri" w:hAnsi="Calibri"/>
                <w:color w:val="000000" w:themeColor="text1"/>
                <w:sz w:val="18"/>
                <w:szCs w:val="18"/>
                <w:lang w:val="hr-HR" w:eastAsia="hr-HR"/>
              </w:rPr>
              <w:t xml:space="preserve"> </w:t>
            </w:r>
            <w:r w:rsidRPr="00802DF6">
              <w:rPr>
                <w:color w:val="000000" w:themeColor="text1"/>
                <w:lang w:val="hr-HR"/>
              </w:rPr>
              <w:t>m</w:t>
            </w:r>
            <w:r w:rsidRPr="00802DF6">
              <w:rPr>
                <w:color w:val="000000" w:themeColor="text1"/>
                <w:vertAlign w:val="superscript"/>
                <w:lang w:val="hr-HR"/>
              </w:rPr>
              <w:t>3</w:t>
            </w:r>
          </w:p>
          <w:p w14:paraId="3312A481" w14:textId="77777777" w:rsidR="007B31EB" w:rsidRPr="00802DF6" w:rsidRDefault="007B31EB" w:rsidP="006E6579">
            <w:pPr>
              <w:rPr>
                <w:color w:val="000000" w:themeColor="text1"/>
                <w:vertAlign w:val="superscript"/>
                <w:lang w:val="hr-HR"/>
              </w:rPr>
            </w:pPr>
            <w:r>
              <w:rPr>
                <w:rFonts w:ascii="Calibri" w:hAnsi="Calibri"/>
                <w:color w:val="000000" w:themeColor="text1"/>
                <w:sz w:val="18"/>
                <w:szCs w:val="18"/>
                <w:lang w:val="hr-HR" w:eastAsia="hr-HR"/>
              </w:rPr>
              <w:t>-</w:t>
            </w:r>
            <w:r w:rsidRPr="00802DF6">
              <w:rPr>
                <w:rFonts w:ascii="Calibri" w:hAnsi="Calibri"/>
                <w:color w:val="000000" w:themeColor="text1"/>
                <w:sz w:val="18"/>
                <w:szCs w:val="18"/>
                <w:lang w:val="hr-HR" w:eastAsia="hr-HR"/>
              </w:rPr>
              <w:t xml:space="preserve">NC SL -15 Sjeničak Lasinjski  - </w:t>
            </w:r>
            <w:r>
              <w:rPr>
                <w:rFonts w:ascii="Calibri" w:hAnsi="Calibri"/>
                <w:color w:val="000000" w:themeColor="text1"/>
                <w:sz w:val="18"/>
                <w:szCs w:val="18"/>
                <w:lang w:val="hr-HR" w:eastAsia="hr-HR"/>
              </w:rPr>
              <w:t xml:space="preserve">odvojak prema </w:t>
            </w:r>
            <w:r w:rsidRPr="00802DF6">
              <w:rPr>
                <w:rFonts w:ascii="Calibri" w:hAnsi="Calibri"/>
                <w:color w:val="000000" w:themeColor="text1"/>
                <w:sz w:val="18"/>
                <w:szCs w:val="18"/>
                <w:lang w:val="hr-HR" w:eastAsia="hr-HR"/>
              </w:rPr>
              <w:t>Crkv</w:t>
            </w:r>
            <w:r>
              <w:rPr>
                <w:rFonts w:ascii="Calibri" w:hAnsi="Calibri"/>
                <w:color w:val="000000" w:themeColor="text1"/>
                <w:sz w:val="18"/>
                <w:szCs w:val="18"/>
                <w:lang w:val="hr-HR" w:eastAsia="hr-HR"/>
              </w:rPr>
              <w:t>i i groblju Maslečko</w:t>
            </w:r>
            <w:r w:rsidRPr="00802DF6">
              <w:rPr>
                <w:rFonts w:ascii="Calibri" w:hAnsi="Calibri"/>
                <w:color w:val="000000" w:themeColor="text1"/>
                <w:sz w:val="18"/>
                <w:szCs w:val="18"/>
                <w:lang w:val="hr-HR" w:eastAsia="hr-HR"/>
              </w:rPr>
              <w:t xml:space="preserve"> </w:t>
            </w:r>
            <w:r>
              <w:rPr>
                <w:rFonts w:ascii="Calibri" w:hAnsi="Calibri"/>
                <w:color w:val="000000" w:themeColor="text1"/>
                <w:sz w:val="18"/>
                <w:szCs w:val="18"/>
                <w:lang w:val="hr-HR" w:eastAsia="hr-HR"/>
              </w:rPr>
              <w:t xml:space="preserve">- </w:t>
            </w:r>
            <w:r w:rsidRPr="00802DF6">
              <w:rPr>
                <w:rFonts w:ascii="Calibri" w:hAnsi="Calibri"/>
                <w:color w:val="000000" w:themeColor="text1"/>
                <w:sz w:val="18"/>
                <w:szCs w:val="18"/>
                <w:lang w:val="hr-HR" w:eastAsia="hr-HR"/>
              </w:rPr>
              <w:t>1</w:t>
            </w:r>
            <w:r>
              <w:rPr>
                <w:rFonts w:ascii="Calibri" w:hAnsi="Calibri"/>
                <w:color w:val="000000" w:themeColor="text1"/>
                <w:sz w:val="18"/>
                <w:szCs w:val="18"/>
                <w:lang w:val="hr-HR" w:eastAsia="hr-HR"/>
              </w:rPr>
              <w:t>2</w:t>
            </w:r>
            <w:r w:rsidRPr="00802DF6">
              <w:rPr>
                <w:rFonts w:ascii="Calibri" w:hAnsi="Calibri"/>
                <w:color w:val="000000" w:themeColor="text1"/>
                <w:sz w:val="18"/>
                <w:szCs w:val="18"/>
                <w:lang w:val="hr-HR" w:eastAsia="hr-HR"/>
              </w:rPr>
              <w:t xml:space="preserve"> </w:t>
            </w:r>
            <w:r w:rsidRPr="00802DF6">
              <w:rPr>
                <w:color w:val="000000" w:themeColor="text1"/>
                <w:lang w:val="hr-HR"/>
              </w:rPr>
              <w:t>m</w:t>
            </w:r>
            <w:r w:rsidRPr="00802DF6">
              <w:rPr>
                <w:color w:val="000000" w:themeColor="text1"/>
                <w:vertAlign w:val="superscript"/>
                <w:lang w:val="hr-HR"/>
              </w:rPr>
              <w:t>3</w:t>
            </w:r>
          </w:p>
          <w:p w14:paraId="6D3DB031" w14:textId="77777777" w:rsidR="007B31EB" w:rsidRPr="00802DF6" w:rsidRDefault="007B31EB" w:rsidP="006E6579">
            <w:pPr>
              <w:rPr>
                <w:color w:val="000000" w:themeColor="text1"/>
                <w:vertAlign w:val="superscript"/>
                <w:lang w:val="hr-HR"/>
              </w:rPr>
            </w:pPr>
            <w:r>
              <w:rPr>
                <w:rFonts w:ascii="Calibri" w:hAnsi="Calibri"/>
                <w:color w:val="000000" w:themeColor="text1"/>
                <w:sz w:val="18"/>
                <w:szCs w:val="18"/>
                <w:lang w:val="hr-HR" w:eastAsia="hr-HR"/>
              </w:rPr>
              <w:t>-</w:t>
            </w:r>
            <w:r w:rsidRPr="00802DF6">
              <w:rPr>
                <w:rFonts w:ascii="Calibri" w:hAnsi="Calibri"/>
                <w:color w:val="000000" w:themeColor="text1"/>
                <w:sz w:val="18"/>
                <w:szCs w:val="18"/>
                <w:lang w:val="hr-HR" w:eastAsia="hr-HR"/>
              </w:rPr>
              <w:t>NC SL -</w:t>
            </w:r>
            <w:r>
              <w:rPr>
                <w:rFonts w:ascii="Calibri" w:hAnsi="Calibri"/>
                <w:color w:val="000000" w:themeColor="text1"/>
                <w:sz w:val="18"/>
                <w:szCs w:val="18"/>
                <w:lang w:val="hr-HR" w:eastAsia="hr-HR"/>
              </w:rPr>
              <w:t>1</w:t>
            </w:r>
            <w:r w:rsidRPr="00802DF6">
              <w:rPr>
                <w:rFonts w:ascii="Calibri" w:hAnsi="Calibri"/>
                <w:color w:val="000000" w:themeColor="text1"/>
                <w:sz w:val="18"/>
                <w:szCs w:val="18"/>
                <w:lang w:val="hr-HR" w:eastAsia="hr-HR"/>
              </w:rPr>
              <w:t xml:space="preserve"> Sjeničak Lasinjski  -</w:t>
            </w:r>
            <w:r>
              <w:rPr>
                <w:rFonts w:ascii="Calibri" w:hAnsi="Calibri"/>
                <w:color w:val="000000" w:themeColor="text1"/>
                <w:sz w:val="18"/>
                <w:szCs w:val="18"/>
                <w:lang w:val="hr-HR" w:eastAsia="hr-HR"/>
              </w:rPr>
              <w:t xml:space="preserve"> križanje</w:t>
            </w:r>
            <w:r w:rsidRPr="00802DF6">
              <w:rPr>
                <w:rFonts w:ascii="Calibri" w:hAnsi="Calibri"/>
                <w:color w:val="000000" w:themeColor="text1"/>
                <w:sz w:val="18"/>
                <w:szCs w:val="18"/>
                <w:lang w:val="hr-HR" w:eastAsia="hr-HR"/>
              </w:rPr>
              <w:t xml:space="preserve"> </w:t>
            </w:r>
            <w:r>
              <w:rPr>
                <w:rFonts w:ascii="Calibri" w:hAnsi="Calibri"/>
                <w:color w:val="000000" w:themeColor="text1"/>
                <w:sz w:val="18"/>
                <w:szCs w:val="18"/>
                <w:lang w:val="hr-HR" w:eastAsia="hr-HR"/>
              </w:rPr>
              <w:t>prema Banskim Moravcima</w:t>
            </w:r>
            <w:r w:rsidRPr="00802DF6">
              <w:rPr>
                <w:rFonts w:ascii="Calibri" w:hAnsi="Calibri"/>
                <w:color w:val="000000" w:themeColor="text1"/>
                <w:sz w:val="18"/>
                <w:szCs w:val="18"/>
                <w:lang w:val="hr-HR" w:eastAsia="hr-HR"/>
              </w:rPr>
              <w:t xml:space="preserve"> </w:t>
            </w:r>
            <w:r>
              <w:rPr>
                <w:rFonts w:ascii="Calibri" w:hAnsi="Calibri"/>
                <w:color w:val="000000" w:themeColor="text1"/>
                <w:sz w:val="18"/>
                <w:szCs w:val="18"/>
                <w:lang w:val="hr-HR" w:eastAsia="hr-HR"/>
              </w:rPr>
              <w:t>- 12</w:t>
            </w:r>
            <w:r w:rsidRPr="00802DF6">
              <w:rPr>
                <w:rFonts w:ascii="Calibri" w:hAnsi="Calibri"/>
                <w:color w:val="000000" w:themeColor="text1"/>
                <w:sz w:val="18"/>
                <w:szCs w:val="18"/>
                <w:lang w:val="hr-HR" w:eastAsia="hr-HR"/>
              </w:rPr>
              <w:t xml:space="preserve"> </w:t>
            </w:r>
            <w:r w:rsidRPr="00802DF6">
              <w:rPr>
                <w:color w:val="000000" w:themeColor="text1"/>
                <w:lang w:val="hr-HR"/>
              </w:rPr>
              <w:t>m</w:t>
            </w:r>
            <w:r w:rsidRPr="00802DF6">
              <w:rPr>
                <w:color w:val="000000" w:themeColor="text1"/>
                <w:vertAlign w:val="superscript"/>
                <w:lang w:val="hr-HR"/>
              </w:rPr>
              <w:t>3</w:t>
            </w:r>
          </w:p>
          <w:p w14:paraId="729D4501" w14:textId="77777777" w:rsidR="007B31EB" w:rsidRPr="00802DF6" w:rsidRDefault="007B31EB" w:rsidP="006E6579">
            <w:pPr>
              <w:rPr>
                <w:rFonts w:ascii="Calibri" w:hAnsi="Calibri"/>
                <w:color w:val="000000" w:themeColor="text1"/>
                <w:sz w:val="18"/>
                <w:szCs w:val="18"/>
                <w:lang w:val="hr-HR" w:eastAsia="hr-HR"/>
              </w:rPr>
            </w:pPr>
          </w:p>
        </w:tc>
        <w:tc>
          <w:tcPr>
            <w:tcW w:w="1528" w:type="dxa"/>
            <w:tcBorders>
              <w:bottom w:val="single" w:sz="4" w:space="0" w:color="auto"/>
            </w:tcBorders>
            <w:noWrap/>
            <w:hideMark/>
          </w:tcPr>
          <w:p w14:paraId="166D2549" w14:textId="77777777" w:rsidR="007B31EB" w:rsidRPr="00B764E8" w:rsidRDefault="007B31EB" w:rsidP="006E6579">
            <w:pPr>
              <w:jc w:val="right"/>
              <w:rPr>
                <w:rFonts w:ascii="Calibri" w:hAnsi="Calibri"/>
                <w:color w:val="000000" w:themeColor="text1"/>
                <w:sz w:val="22"/>
                <w:szCs w:val="22"/>
                <w:lang w:val="hr-HR" w:eastAsia="hr-HR"/>
              </w:rPr>
            </w:pPr>
            <w:r w:rsidRPr="00B764E8">
              <w:rPr>
                <w:rFonts w:ascii="Calibri" w:hAnsi="Calibri"/>
                <w:color w:val="000000" w:themeColor="text1"/>
                <w:sz w:val="22"/>
                <w:szCs w:val="22"/>
                <w:lang w:val="hr-HR" w:eastAsia="hr-HR"/>
              </w:rPr>
              <w:t xml:space="preserve">        6.539,89</w:t>
            </w:r>
          </w:p>
          <w:p w14:paraId="743C26FA" w14:textId="77777777" w:rsidR="007B31EB" w:rsidRPr="00B764E8" w:rsidRDefault="007B31EB" w:rsidP="006E6579">
            <w:pPr>
              <w:jc w:val="right"/>
              <w:rPr>
                <w:rFonts w:ascii="Calibri" w:hAnsi="Calibri"/>
                <w:color w:val="000000" w:themeColor="text1"/>
                <w:sz w:val="22"/>
                <w:szCs w:val="22"/>
                <w:lang w:val="hr-HR" w:eastAsia="hr-HR"/>
              </w:rPr>
            </w:pPr>
            <w:r w:rsidRPr="00B764E8">
              <w:rPr>
                <w:rFonts w:ascii="Calibri" w:hAnsi="Calibri"/>
                <w:color w:val="000000" w:themeColor="text1"/>
                <w:sz w:val="22"/>
                <w:szCs w:val="22"/>
                <w:lang w:val="hr-HR" w:eastAsia="hr-HR"/>
              </w:rPr>
              <w:t xml:space="preserve">           </w:t>
            </w:r>
          </w:p>
          <w:p w14:paraId="42B02D45" w14:textId="77777777" w:rsidR="007B31EB" w:rsidRPr="00B764E8" w:rsidRDefault="007B31EB" w:rsidP="006E6579">
            <w:pPr>
              <w:jc w:val="right"/>
              <w:rPr>
                <w:rFonts w:ascii="Calibri" w:hAnsi="Calibri"/>
                <w:color w:val="000000" w:themeColor="text1"/>
                <w:sz w:val="22"/>
                <w:szCs w:val="22"/>
                <w:lang w:val="hr-HR" w:eastAsia="hr-HR"/>
              </w:rPr>
            </w:pPr>
            <w:r w:rsidRPr="00B764E8">
              <w:rPr>
                <w:rFonts w:ascii="Calibri" w:hAnsi="Calibri"/>
                <w:color w:val="000000" w:themeColor="text1"/>
                <w:sz w:val="22"/>
                <w:szCs w:val="22"/>
                <w:lang w:val="hr-HR" w:eastAsia="hr-HR"/>
              </w:rPr>
              <w:t xml:space="preserve">           597,25</w:t>
            </w:r>
          </w:p>
          <w:p w14:paraId="7BC591FF" w14:textId="77777777" w:rsidR="007B31EB" w:rsidRPr="00B764E8" w:rsidRDefault="007B31EB" w:rsidP="006E6579">
            <w:pPr>
              <w:jc w:val="right"/>
              <w:rPr>
                <w:rFonts w:ascii="Calibri" w:hAnsi="Calibri"/>
                <w:color w:val="000000" w:themeColor="text1"/>
                <w:sz w:val="22"/>
                <w:szCs w:val="22"/>
                <w:lang w:val="hr-HR" w:eastAsia="hr-HR"/>
              </w:rPr>
            </w:pPr>
          </w:p>
          <w:p w14:paraId="657ECCFC" w14:textId="77777777" w:rsidR="007B31EB" w:rsidRPr="00B764E8" w:rsidRDefault="007B31EB" w:rsidP="006E6579">
            <w:pPr>
              <w:jc w:val="right"/>
              <w:rPr>
                <w:rFonts w:ascii="Calibri" w:hAnsi="Calibri"/>
                <w:color w:val="000000" w:themeColor="text1"/>
                <w:sz w:val="22"/>
                <w:szCs w:val="22"/>
                <w:lang w:val="hr-HR" w:eastAsia="hr-HR"/>
              </w:rPr>
            </w:pPr>
            <w:r w:rsidRPr="00B764E8">
              <w:rPr>
                <w:rFonts w:ascii="Calibri" w:hAnsi="Calibri"/>
                <w:color w:val="000000" w:themeColor="text1"/>
                <w:sz w:val="22"/>
                <w:szCs w:val="22"/>
                <w:lang w:val="hr-HR" w:eastAsia="hr-HR"/>
              </w:rPr>
              <w:t>4.539,10</w:t>
            </w:r>
          </w:p>
          <w:p w14:paraId="4C8AC85F" w14:textId="77777777" w:rsidR="007B31EB" w:rsidRPr="00B764E8" w:rsidRDefault="007B31EB" w:rsidP="006E6579">
            <w:pPr>
              <w:jc w:val="right"/>
              <w:rPr>
                <w:rFonts w:ascii="Calibri" w:hAnsi="Calibri"/>
                <w:color w:val="000000" w:themeColor="text1"/>
                <w:sz w:val="22"/>
                <w:szCs w:val="22"/>
                <w:lang w:val="hr-HR" w:eastAsia="hr-HR"/>
              </w:rPr>
            </w:pPr>
            <w:r w:rsidRPr="00B764E8">
              <w:rPr>
                <w:rFonts w:ascii="Calibri" w:hAnsi="Calibri"/>
                <w:color w:val="000000" w:themeColor="text1"/>
                <w:sz w:val="22"/>
                <w:szCs w:val="22"/>
                <w:lang w:val="hr-HR" w:eastAsia="hr-HR"/>
              </w:rPr>
              <w:t>3.792,54</w:t>
            </w:r>
          </w:p>
          <w:p w14:paraId="0335C2C7" w14:textId="77777777" w:rsidR="007B31EB" w:rsidRPr="00B764E8" w:rsidRDefault="007B31EB" w:rsidP="006E6579">
            <w:pPr>
              <w:jc w:val="right"/>
              <w:rPr>
                <w:rFonts w:ascii="Calibri" w:hAnsi="Calibri"/>
                <w:color w:val="000000" w:themeColor="text1"/>
                <w:sz w:val="22"/>
                <w:szCs w:val="22"/>
                <w:lang w:val="hr-HR" w:eastAsia="hr-HR"/>
              </w:rPr>
            </w:pPr>
          </w:p>
          <w:p w14:paraId="407DECBD" w14:textId="77777777" w:rsidR="007B31EB" w:rsidRPr="00B764E8" w:rsidRDefault="007B31EB" w:rsidP="006E6579">
            <w:pPr>
              <w:jc w:val="right"/>
              <w:rPr>
                <w:rFonts w:ascii="Calibri" w:hAnsi="Calibri"/>
                <w:color w:val="000000" w:themeColor="text1"/>
                <w:sz w:val="22"/>
                <w:szCs w:val="22"/>
                <w:lang w:val="hr-HR" w:eastAsia="hr-HR"/>
              </w:rPr>
            </w:pPr>
            <w:r w:rsidRPr="00B764E8">
              <w:rPr>
                <w:rFonts w:ascii="Calibri" w:hAnsi="Calibri"/>
                <w:color w:val="000000" w:themeColor="text1"/>
                <w:sz w:val="22"/>
                <w:szCs w:val="22"/>
                <w:lang w:val="hr-HR" w:eastAsia="hr-HR"/>
              </w:rPr>
              <w:t>2.090,38</w:t>
            </w:r>
          </w:p>
          <w:p w14:paraId="39EFDB17" w14:textId="77777777" w:rsidR="007B31EB" w:rsidRPr="00B764E8" w:rsidRDefault="007B31EB" w:rsidP="006E6579">
            <w:pPr>
              <w:jc w:val="right"/>
              <w:rPr>
                <w:rFonts w:ascii="Calibri" w:hAnsi="Calibri"/>
                <w:color w:val="000000" w:themeColor="text1"/>
                <w:sz w:val="22"/>
                <w:szCs w:val="22"/>
                <w:lang w:val="hr-HR" w:eastAsia="hr-HR"/>
              </w:rPr>
            </w:pPr>
            <w:r w:rsidRPr="00B764E8">
              <w:rPr>
                <w:rFonts w:ascii="Calibri" w:hAnsi="Calibri"/>
                <w:color w:val="000000" w:themeColor="text1"/>
                <w:sz w:val="22"/>
                <w:szCs w:val="22"/>
                <w:lang w:val="hr-HR" w:eastAsia="hr-HR"/>
              </w:rPr>
              <w:t>1.343,80</w:t>
            </w:r>
          </w:p>
          <w:p w14:paraId="41B4D653" w14:textId="77777777" w:rsidR="007B31EB" w:rsidRPr="00B764E8" w:rsidRDefault="007B31EB" w:rsidP="006E6579">
            <w:pPr>
              <w:jc w:val="right"/>
              <w:rPr>
                <w:rFonts w:ascii="Calibri" w:hAnsi="Calibri"/>
                <w:color w:val="000000" w:themeColor="text1"/>
                <w:sz w:val="22"/>
                <w:szCs w:val="22"/>
                <w:lang w:val="hr-HR" w:eastAsia="hr-HR"/>
              </w:rPr>
            </w:pPr>
          </w:p>
          <w:p w14:paraId="518F073E" w14:textId="77777777" w:rsidR="007B31EB" w:rsidRPr="00B764E8" w:rsidRDefault="007B31EB" w:rsidP="006E6579">
            <w:pPr>
              <w:jc w:val="right"/>
              <w:rPr>
                <w:rFonts w:ascii="Calibri" w:hAnsi="Calibri"/>
                <w:color w:val="000000" w:themeColor="text1"/>
                <w:sz w:val="22"/>
                <w:szCs w:val="22"/>
                <w:lang w:val="hr-HR" w:eastAsia="hr-HR"/>
              </w:rPr>
            </w:pPr>
            <w:r w:rsidRPr="00B764E8">
              <w:rPr>
                <w:rFonts w:ascii="Calibri" w:hAnsi="Calibri"/>
                <w:color w:val="000000" w:themeColor="text1"/>
                <w:sz w:val="22"/>
                <w:szCs w:val="22"/>
                <w:lang w:val="hr-HR" w:eastAsia="hr-HR"/>
              </w:rPr>
              <w:t xml:space="preserve">        2.269,55</w:t>
            </w:r>
          </w:p>
          <w:p w14:paraId="7715AE3C" w14:textId="77777777" w:rsidR="007B31EB" w:rsidRPr="00B764E8" w:rsidRDefault="007B31EB" w:rsidP="006E6579">
            <w:pPr>
              <w:jc w:val="right"/>
              <w:rPr>
                <w:rFonts w:ascii="Calibri" w:hAnsi="Calibri"/>
                <w:color w:val="000000" w:themeColor="text1"/>
                <w:sz w:val="22"/>
                <w:szCs w:val="22"/>
                <w:lang w:val="hr-HR" w:eastAsia="hr-HR"/>
              </w:rPr>
            </w:pPr>
          </w:p>
          <w:p w14:paraId="15CA3666" w14:textId="77777777" w:rsidR="007B31EB" w:rsidRPr="00B764E8" w:rsidRDefault="007B31EB" w:rsidP="006E6579">
            <w:pPr>
              <w:jc w:val="right"/>
              <w:rPr>
                <w:rFonts w:ascii="Calibri" w:hAnsi="Calibri"/>
                <w:color w:val="000000" w:themeColor="text1"/>
                <w:sz w:val="22"/>
                <w:szCs w:val="22"/>
                <w:lang w:val="hr-HR" w:eastAsia="hr-HR"/>
              </w:rPr>
            </w:pPr>
            <w:r w:rsidRPr="00B764E8">
              <w:rPr>
                <w:rFonts w:ascii="Calibri" w:hAnsi="Calibri"/>
                <w:color w:val="000000" w:themeColor="text1"/>
                <w:sz w:val="22"/>
                <w:szCs w:val="22"/>
                <w:lang w:val="hr-HR" w:eastAsia="hr-HR"/>
              </w:rPr>
              <w:t>716,70</w:t>
            </w:r>
          </w:p>
          <w:p w14:paraId="0995B19D" w14:textId="77777777" w:rsidR="007B31EB" w:rsidRPr="00B764E8" w:rsidRDefault="007B31EB" w:rsidP="006E6579">
            <w:pPr>
              <w:jc w:val="right"/>
              <w:rPr>
                <w:rFonts w:ascii="Calibri" w:hAnsi="Calibri"/>
                <w:color w:val="000000" w:themeColor="text1"/>
                <w:sz w:val="22"/>
                <w:szCs w:val="22"/>
                <w:lang w:val="hr-HR" w:eastAsia="hr-HR"/>
              </w:rPr>
            </w:pPr>
          </w:p>
          <w:p w14:paraId="4ECB7D3F" w14:textId="77777777" w:rsidR="007B31EB" w:rsidRPr="00B764E8" w:rsidRDefault="007B31EB" w:rsidP="006E6579">
            <w:pPr>
              <w:jc w:val="right"/>
              <w:rPr>
                <w:rFonts w:ascii="Calibri" w:hAnsi="Calibri"/>
                <w:color w:val="000000" w:themeColor="text1"/>
                <w:sz w:val="22"/>
                <w:szCs w:val="22"/>
                <w:lang w:val="hr-HR" w:eastAsia="hr-HR"/>
              </w:rPr>
            </w:pPr>
            <w:r w:rsidRPr="00B764E8">
              <w:rPr>
                <w:rFonts w:ascii="Calibri" w:hAnsi="Calibri"/>
                <w:color w:val="000000" w:themeColor="text1"/>
                <w:sz w:val="22"/>
                <w:szCs w:val="22"/>
                <w:lang w:val="hr-HR" w:eastAsia="hr-HR"/>
              </w:rPr>
              <w:t>358,35</w:t>
            </w:r>
          </w:p>
          <w:p w14:paraId="6F90AFFA" w14:textId="77777777" w:rsidR="007B31EB" w:rsidRPr="00B764E8" w:rsidRDefault="007B31EB" w:rsidP="006E6579">
            <w:pPr>
              <w:jc w:val="right"/>
              <w:rPr>
                <w:rFonts w:ascii="Calibri" w:hAnsi="Calibri"/>
                <w:color w:val="000000" w:themeColor="text1"/>
                <w:sz w:val="22"/>
                <w:szCs w:val="22"/>
                <w:lang w:val="hr-HR" w:eastAsia="hr-HR"/>
              </w:rPr>
            </w:pPr>
            <w:r w:rsidRPr="00B764E8">
              <w:rPr>
                <w:rFonts w:ascii="Calibri" w:hAnsi="Calibri"/>
                <w:color w:val="000000" w:themeColor="text1"/>
                <w:sz w:val="22"/>
                <w:szCs w:val="22"/>
                <w:lang w:val="hr-HR" w:eastAsia="hr-HR"/>
              </w:rPr>
              <w:t xml:space="preserve">           358,35</w:t>
            </w:r>
          </w:p>
        </w:tc>
      </w:tr>
      <w:tr w:rsidR="007B31EB" w:rsidRPr="00A4476B" w14:paraId="0D1D0179" w14:textId="77777777" w:rsidTr="006E6579">
        <w:trPr>
          <w:trHeight w:val="477"/>
        </w:trPr>
        <w:tc>
          <w:tcPr>
            <w:tcW w:w="1101" w:type="dxa"/>
            <w:gridSpan w:val="2"/>
            <w:tcBorders>
              <w:bottom w:val="single" w:sz="4" w:space="0" w:color="auto"/>
            </w:tcBorders>
            <w:noWrap/>
          </w:tcPr>
          <w:p w14:paraId="73274D60" w14:textId="77777777" w:rsidR="007B31EB" w:rsidRPr="00B26FFE" w:rsidRDefault="007B31EB" w:rsidP="006E6579">
            <w:pPr>
              <w:contextualSpacing/>
              <w:jc w:val="center"/>
              <w:rPr>
                <w:lang w:val="hr-HR"/>
              </w:rPr>
            </w:pPr>
            <w:r>
              <w:rPr>
                <w:lang w:val="hr-HR"/>
              </w:rPr>
              <w:t>02.</w:t>
            </w:r>
          </w:p>
        </w:tc>
        <w:tc>
          <w:tcPr>
            <w:tcW w:w="3543" w:type="dxa"/>
            <w:gridSpan w:val="2"/>
            <w:tcBorders>
              <w:bottom w:val="single" w:sz="4" w:space="0" w:color="auto"/>
            </w:tcBorders>
          </w:tcPr>
          <w:p w14:paraId="45D06418" w14:textId="77777777" w:rsidR="007B31EB" w:rsidRPr="003B7AB3" w:rsidRDefault="007B31EB" w:rsidP="006E6579">
            <w:pPr>
              <w:rPr>
                <w:rFonts w:ascii="Calibri" w:hAnsi="Calibri"/>
                <w:color w:val="000000"/>
                <w:lang w:val="hr-HR" w:eastAsia="hr-HR"/>
              </w:rPr>
            </w:pPr>
            <w:r>
              <w:rPr>
                <w:rFonts w:ascii="Calibri" w:hAnsi="Calibri"/>
                <w:color w:val="000000"/>
                <w:lang w:val="hr-HR" w:eastAsia="hr-HR"/>
              </w:rPr>
              <w:t>-Čišćenje cestovnog jarka s utovarom i odvozom</w:t>
            </w:r>
          </w:p>
        </w:tc>
        <w:tc>
          <w:tcPr>
            <w:tcW w:w="3289" w:type="dxa"/>
            <w:gridSpan w:val="4"/>
            <w:noWrap/>
          </w:tcPr>
          <w:p w14:paraId="669CCF3F" w14:textId="77777777" w:rsidR="007B31EB" w:rsidRPr="00A56D31" w:rsidRDefault="007B31EB" w:rsidP="006E6579">
            <w:pPr>
              <w:rPr>
                <w:color w:val="000000" w:themeColor="text1"/>
                <w:lang w:val="hr-HR"/>
              </w:rPr>
            </w:pPr>
            <w:r w:rsidRPr="00802DF6">
              <w:rPr>
                <w:rFonts w:ascii="Calibri" w:hAnsi="Calibri"/>
                <w:color w:val="000000" w:themeColor="text1"/>
                <w:sz w:val="18"/>
                <w:szCs w:val="18"/>
                <w:lang w:val="hr-HR" w:eastAsia="hr-HR"/>
              </w:rPr>
              <w:t>NC SL -</w:t>
            </w:r>
            <w:r>
              <w:rPr>
                <w:rFonts w:ascii="Calibri" w:hAnsi="Calibri"/>
                <w:color w:val="000000" w:themeColor="text1"/>
                <w:sz w:val="18"/>
                <w:szCs w:val="18"/>
                <w:lang w:val="hr-HR" w:eastAsia="hr-HR"/>
              </w:rPr>
              <w:t>4</w:t>
            </w:r>
            <w:r w:rsidRPr="00802DF6">
              <w:rPr>
                <w:rFonts w:ascii="Calibri" w:hAnsi="Calibri"/>
                <w:color w:val="000000" w:themeColor="text1"/>
                <w:sz w:val="18"/>
                <w:szCs w:val="18"/>
                <w:lang w:val="hr-HR" w:eastAsia="hr-HR"/>
              </w:rPr>
              <w:t xml:space="preserve"> Sjeničak Lasinjski (</w:t>
            </w:r>
            <w:r>
              <w:rPr>
                <w:rFonts w:ascii="Calibri" w:hAnsi="Calibri"/>
                <w:color w:val="000000" w:themeColor="text1"/>
                <w:sz w:val="18"/>
                <w:szCs w:val="18"/>
                <w:lang w:val="hr-HR" w:eastAsia="hr-HR"/>
              </w:rPr>
              <w:t>odvojak prema A. Podnar</w:t>
            </w:r>
            <w:r w:rsidRPr="00802DF6">
              <w:rPr>
                <w:rFonts w:ascii="Calibri" w:hAnsi="Calibri"/>
                <w:color w:val="000000" w:themeColor="text1"/>
                <w:sz w:val="18"/>
                <w:szCs w:val="18"/>
                <w:lang w:val="hr-HR" w:eastAsia="hr-HR"/>
              </w:rPr>
              <w:t xml:space="preserve">)  - </w:t>
            </w:r>
            <w:r>
              <w:rPr>
                <w:rFonts w:ascii="Calibri" w:hAnsi="Calibri"/>
                <w:color w:val="000000" w:themeColor="text1"/>
                <w:sz w:val="18"/>
                <w:szCs w:val="18"/>
                <w:lang w:val="hr-HR" w:eastAsia="hr-HR"/>
              </w:rPr>
              <w:t>502</w:t>
            </w:r>
            <w:r w:rsidRPr="00802DF6">
              <w:rPr>
                <w:rFonts w:ascii="Calibri" w:hAnsi="Calibri"/>
                <w:color w:val="000000" w:themeColor="text1"/>
                <w:sz w:val="18"/>
                <w:szCs w:val="18"/>
                <w:lang w:val="hr-HR" w:eastAsia="hr-HR"/>
              </w:rPr>
              <w:t xml:space="preserve"> </w:t>
            </w:r>
            <w:r w:rsidRPr="00802DF6">
              <w:rPr>
                <w:color w:val="000000" w:themeColor="text1"/>
                <w:lang w:val="hr-HR"/>
              </w:rPr>
              <w:t>m/1</w:t>
            </w:r>
          </w:p>
        </w:tc>
        <w:tc>
          <w:tcPr>
            <w:tcW w:w="1528" w:type="dxa"/>
            <w:tcBorders>
              <w:bottom w:val="single" w:sz="4" w:space="0" w:color="auto"/>
            </w:tcBorders>
            <w:noWrap/>
          </w:tcPr>
          <w:p w14:paraId="28C79E9F" w14:textId="77777777" w:rsidR="007B31EB" w:rsidRPr="00B764E8" w:rsidRDefault="007B31EB" w:rsidP="006E6579">
            <w:pPr>
              <w:jc w:val="right"/>
              <w:rPr>
                <w:rFonts w:ascii="Calibri" w:hAnsi="Calibri"/>
                <w:color w:val="000000" w:themeColor="text1"/>
                <w:sz w:val="22"/>
                <w:szCs w:val="22"/>
                <w:lang w:val="hr-HR" w:eastAsia="hr-HR"/>
              </w:rPr>
            </w:pPr>
            <w:r w:rsidRPr="00B764E8">
              <w:rPr>
                <w:rFonts w:ascii="Calibri" w:hAnsi="Calibri"/>
                <w:color w:val="000000" w:themeColor="text1"/>
                <w:sz w:val="22"/>
                <w:szCs w:val="22"/>
                <w:lang w:val="hr-HR" w:eastAsia="hr-HR"/>
              </w:rPr>
              <w:t xml:space="preserve">   1.330,30</w:t>
            </w:r>
          </w:p>
        </w:tc>
      </w:tr>
      <w:tr w:rsidR="007B31EB" w:rsidRPr="00A4476B" w14:paraId="57B2B2F5" w14:textId="77777777" w:rsidTr="006E6579">
        <w:trPr>
          <w:trHeight w:val="408"/>
        </w:trPr>
        <w:tc>
          <w:tcPr>
            <w:tcW w:w="1101" w:type="dxa"/>
            <w:gridSpan w:val="2"/>
            <w:tcBorders>
              <w:bottom w:val="single" w:sz="4" w:space="0" w:color="auto"/>
            </w:tcBorders>
            <w:noWrap/>
          </w:tcPr>
          <w:p w14:paraId="2CCE2BEA" w14:textId="77777777" w:rsidR="007B31EB" w:rsidRPr="00B26FFE" w:rsidRDefault="007B31EB" w:rsidP="006E6579">
            <w:pPr>
              <w:contextualSpacing/>
              <w:jc w:val="center"/>
              <w:rPr>
                <w:lang w:val="hr-HR"/>
              </w:rPr>
            </w:pPr>
            <w:r>
              <w:rPr>
                <w:lang w:val="hr-HR"/>
              </w:rPr>
              <w:t>03.</w:t>
            </w:r>
          </w:p>
        </w:tc>
        <w:tc>
          <w:tcPr>
            <w:tcW w:w="3543" w:type="dxa"/>
            <w:gridSpan w:val="2"/>
            <w:tcBorders>
              <w:bottom w:val="single" w:sz="4" w:space="0" w:color="auto"/>
            </w:tcBorders>
          </w:tcPr>
          <w:p w14:paraId="7C77893E" w14:textId="77777777" w:rsidR="007B31EB" w:rsidRDefault="007B31EB" w:rsidP="006E6579">
            <w:pPr>
              <w:rPr>
                <w:rFonts w:ascii="Calibri" w:hAnsi="Calibri"/>
                <w:color w:val="000000"/>
                <w:lang w:val="hr-HR" w:eastAsia="hr-HR"/>
              </w:rPr>
            </w:pPr>
            <w:r>
              <w:rPr>
                <w:rFonts w:ascii="Calibri" w:hAnsi="Calibri"/>
                <w:color w:val="000000"/>
                <w:lang w:val="hr-HR" w:eastAsia="hr-HR"/>
              </w:rPr>
              <w:t>-Izrada cijevnog propusta fi  30 cm</w:t>
            </w:r>
          </w:p>
        </w:tc>
        <w:tc>
          <w:tcPr>
            <w:tcW w:w="3289" w:type="dxa"/>
            <w:gridSpan w:val="4"/>
            <w:noWrap/>
          </w:tcPr>
          <w:p w14:paraId="10D91C8B" w14:textId="77777777" w:rsidR="007B31EB" w:rsidRPr="00A56D31" w:rsidRDefault="007B31EB" w:rsidP="006E6579">
            <w:pPr>
              <w:rPr>
                <w:color w:val="000000" w:themeColor="text1"/>
                <w:lang w:val="hr-HR"/>
              </w:rPr>
            </w:pPr>
            <w:r>
              <w:rPr>
                <w:rFonts w:ascii="Calibri" w:hAnsi="Calibri"/>
                <w:color w:val="000000" w:themeColor="text1"/>
                <w:sz w:val="18"/>
                <w:szCs w:val="18"/>
                <w:lang w:val="hr-HR" w:eastAsia="hr-HR"/>
              </w:rPr>
              <w:t>-</w:t>
            </w:r>
            <w:r w:rsidRPr="00802DF6">
              <w:rPr>
                <w:rFonts w:ascii="Calibri" w:hAnsi="Calibri"/>
                <w:color w:val="000000" w:themeColor="text1"/>
                <w:sz w:val="18"/>
                <w:szCs w:val="18"/>
                <w:lang w:val="hr-HR" w:eastAsia="hr-HR"/>
              </w:rPr>
              <w:t>NC SL -</w:t>
            </w:r>
            <w:r>
              <w:rPr>
                <w:rFonts w:ascii="Calibri" w:hAnsi="Calibri"/>
                <w:color w:val="000000" w:themeColor="text1"/>
                <w:sz w:val="18"/>
                <w:szCs w:val="18"/>
                <w:lang w:val="hr-HR" w:eastAsia="hr-HR"/>
              </w:rPr>
              <w:t>4</w:t>
            </w:r>
            <w:r w:rsidRPr="00802DF6">
              <w:rPr>
                <w:rFonts w:ascii="Calibri" w:hAnsi="Calibri"/>
                <w:color w:val="000000" w:themeColor="text1"/>
                <w:sz w:val="18"/>
                <w:szCs w:val="18"/>
                <w:lang w:val="hr-HR" w:eastAsia="hr-HR"/>
              </w:rPr>
              <w:t xml:space="preserve"> Sjeničak Lasinjski (</w:t>
            </w:r>
            <w:r>
              <w:rPr>
                <w:rFonts w:ascii="Calibri" w:hAnsi="Calibri"/>
                <w:color w:val="000000" w:themeColor="text1"/>
                <w:sz w:val="18"/>
                <w:szCs w:val="18"/>
                <w:lang w:val="hr-HR" w:eastAsia="hr-HR"/>
              </w:rPr>
              <w:t>odvojak prema A. Podnar</w:t>
            </w:r>
            <w:r w:rsidRPr="00802DF6">
              <w:rPr>
                <w:rFonts w:ascii="Calibri" w:hAnsi="Calibri"/>
                <w:color w:val="000000" w:themeColor="text1"/>
                <w:sz w:val="18"/>
                <w:szCs w:val="18"/>
                <w:lang w:val="hr-HR" w:eastAsia="hr-HR"/>
              </w:rPr>
              <w:t xml:space="preserve">)  - </w:t>
            </w:r>
            <w:r>
              <w:rPr>
                <w:rFonts w:ascii="Calibri" w:hAnsi="Calibri"/>
                <w:color w:val="000000" w:themeColor="text1"/>
                <w:sz w:val="18"/>
                <w:szCs w:val="18"/>
                <w:lang w:val="hr-HR" w:eastAsia="hr-HR"/>
              </w:rPr>
              <w:t>6</w:t>
            </w:r>
            <w:r w:rsidRPr="00802DF6">
              <w:rPr>
                <w:rFonts w:ascii="Calibri" w:hAnsi="Calibri"/>
                <w:color w:val="000000" w:themeColor="text1"/>
                <w:sz w:val="18"/>
                <w:szCs w:val="18"/>
                <w:lang w:val="hr-HR" w:eastAsia="hr-HR"/>
              </w:rPr>
              <w:t xml:space="preserve"> </w:t>
            </w:r>
            <w:r w:rsidRPr="00802DF6">
              <w:rPr>
                <w:color w:val="000000" w:themeColor="text1"/>
                <w:lang w:val="hr-HR"/>
              </w:rPr>
              <w:t>m/1</w:t>
            </w:r>
          </w:p>
        </w:tc>
        <w:tc>
          <w:tcPr>
            <w:tcW w:w="1528" w:type="dxa"/>
            <w:tcBorders>
              <w:bottom w:val="single" w:sz="4" w:space="0" w:color="auto"/>
            </w:tcBorders>
            <w:noWrap/>
          </w:tcPr>
          <w:p w14:paraId="7428AE46" w14:textId="77777777" w:rsidR="007B31EB" w:rsidRPr="00B764E8" w:rsidRDefault="007B31EB" w:rsidP="006E6579">
            <w:pPr>
              <w:jc w:val="right"/>
              <w:rPr>
                <w:rFonts w:ascii="Calibri" w:hAnsi="Calibri"/>
                <w:color w:val="000000" w:themeColor="text1"/>
                <w:sz w:val="22"/>
                <w:szCs w:val="22"/>
                <w:lang w:val="hr-HR" w:eastAsia="hr-HR"/>
              </w:rPr>
            </w:pPr>
            <w:r w:rsidRPr="00B764E8">
              <w:rPr>
                <w:rFonts w:ascii="Calibri" w:hAnsi="Calibri"/>
                <w:color w:val="000000" w:themeColor="text1"/>
                <w:sz w:val="22"/>
                <w:szCs w:val="22"/>
                <w:lang w:val="hr-HR" w:eastAsia="hr-HR"/>
              </w:rPr>
              <w:t>398,17</w:t>
            </w:r>
          </w:p>
        </w:tc>
      </w:tr>
      <w:tr w:rsidR="007B31EB" w:rsidRPr="002439BC" w14:paraId="6F2C37CB" w14:textId="77777777" w:rsidTr="006E6579">
        <w:trPr>
          <w:trHeight w:val="283"/>
        </w:trPr>
        <w:tc>
          <w:tcPr>
            <w:tcW w:w="9461" w:type="dxa"/>
            <w:gridSpan w:val="9"/>
            <w:noWrap/>
          </w:tcPr>
          <w:p w14:paraId="7D8840D5" w14:textId="77777777" w:rsidR="007B31EB" w:rsidRPr="002439BC" w:rsidRDefault="007B31EB" w:rsidP="006E6579">
            <w:pPr>
              <w:numPr>
                <w:ilvl w:val="0"/>
                <w:numId w:val="63"/>
              </w:numPr>
              <w:contextualSpacing/>
              <w:rPr>
                <w:b/>
                <w:i/>
                <w:sz w:val="22"/>
                <w:lang w:val="hr-HR"/>
              </w:rPr>
            </w:pPr>
            <w:r>
              <w:rPr>
                <w:b/>
                <w:i/>
                <w:sz w:val="22"/>
                <w:lang w:val="hr-HR"/>
              </w:rPr>
              <w:t xml:space="preserve">     Naselje Banski Kovačevac                                                                                                       1.000,00</w:t>
            </w:r>
          </w:p>
        </w:tc>
      </w:tr>
      <w:tr w:rsidR="007B31EB" w:rsidRPr="00A4476B" w14:paraId="1C5DC4B4" w14:textId="77777777" w:rsidTr="006E6579">
        <w:trPr>
          <w:trHeight w:val="454"/>
        </w:trPr>
        <w:tc>
          <w:tcPr>
            <w:tcW w:w="1101" w:type="dxa"/>
            <w:gridSpan w:val="2"/>
            <w:tcBorders>
              <w:bottom w:val="single" w:sz="4" w:space="0" w:color="auto"/>
            </w:tcBorders>
            <w:noWrap/>
            <w:hideMark/>
          </w:tcPr>
          <w:p w14:paraId="0E654FE0" w14:textId="77777777" w:rsidR="007B31EB" w:rsidRPr="00190AF0" w:rsidRDefault="007B31EB" w:rsidP="006E6579">
            <w:pPr>
              <w:jc w:val="center"/>
              <w:rPr>
                <w:rFonts w:ascii="Calibri" w:hAnsi="Calibri"/>
                <w:color w:val="000000"/>
                <w:lang w:val="hr-HR" w:eastAsia="hr-HR"/>
              </w:rPr>
            </w:pPr>
            <w:r w:rsidRPr="00B26FFE">
              <w:rPr>
                <w:lang w:val="hr-HR"/>
              </w:rPr>
              <w:t>01.</w:t>
            </w:r>
          </w:p>
        </w:tc>
        <w:tc>
          <w:tcPr>
            <w:tcW w:w="3543" w:type="dxa"/>
            <w:gridSpan w:val="2"/>
            <w:tcBorders>
              <w:bottom w:val="single" w:sz="4" w:space="0" w:color="auto"/>
            </w:tcBorders>
          </w:tcPr>
          <w:p w14:paraId="5FB5F1DB" w14:textId="77777777" w:rsidR="007B31EB" w:rsidRPr="00D854C9" w:rsidRDefault="007B31EB" w:rsidP="006E6579">
            <w:pPr>
              <w:rPr>
                <w:rFonts w:ascii="Calibri" w:hAnsi="Calibri"/>
                <w:color w:val="548DD4" w:themeColor="text2" w:themeTint="99"/>
                <w:lang w:val="hr-HR" w:eastAsia="hr-HR"/>
              </w:rPr>
            </w:pPr>
            <w:r w:rsidRPr="00B764E8">
              <w:rPr>
                <w:rFonts w:ascii="Calibri" w:hAnsi="Calibri"/>
                <w:color w:val="000000" w:themeColor="text1"/>
                <w:lang w:val="hr-HR" w:eastAsia="hr-HR"/>
              </w:rPr>
              <w:t>-Uređenje bankina na prometnicama, nabava, doprema i ugradnja kamenog materijala u debljini 5-10 cm, šir. 50 cm</w:t>
            </w:r>
          </w:p>
        </w:tc>
        <w:tc>
          <w:tcPr>
            <w:tcW w:w="3289" w:type="dxa"/>
            <w:gridSpan w:val="4"/>
            <w:tcBorders>
              <w:bottom w:val="single" w:sz="4" w:space="0" w:color="auto"/>
            </w:tcBorders>
            <w:noWrap/>
            <w:hideMark/>
          </w:tcPr>
          <w:p w14:paraId="620C4236" w14:textId="77777777" w:rsidR="007B31EB" w:rsidRDefault="007B31EB" w:rsidP="006E6579">
            <w:pPr>
              <w:rPr>
                <w:rFonts w:ascii="Calibri" w:hAnsi="Calibri"/>
                <w:color w:val="000000" w:themeColor="text1"/>
                <w:lang w:val="hr-HR" w:eastAsia="hr-HR"/>
              </w:rPr>
            </w:pPr>
          </w:p>
          <w:p w14:paraId="0B5501CA" w14:textId="77777777" w:rsidR="007B31EB" w:rsidRPr="00802DF6" w:rsidRDefault="007B31EB" w:rsidP="006E6579">
            <w:pPr>
              <w:rPr>
                <w:rFonts w:ascii="Calibri" w:hAnsi="Calibri"/>
                <w:color w:val="000000" w:themeColor="text1"/>
                <w:vertAlign w:val="superscript"/>
                <w:lang w:val="hr-HR" w:eastAsia="hr-HR"/>
              </w:rPr>
            </w:pPr>
            <w:r>
              <w:rPr>
                <w:rFonts w:ascii="Calibri" w:hAnsi="Calibri"/>
                <w:color w:val="000000" w:themeColor="text1"/>
                <w:lang w:val="hr-HR" w:eastAsia="hr-HR"/>
              </w:rPr>
              <w:t>-</w:t>
            </w:r>
            <w:r w:rsidRPr="00802DF6">
              <w:rPr>
                <w:rFonts w:ascii="Calibri" w:hAnsi="Calibri"/>
                <w:color w:val="000000" w:themeColor="text1"/>
                <w:lang w:val="hr-HR" w:eastAsia="hr-HR"/>
              </w:rPr>
              <w:t xml:space="preserve">NC BK Banski Kovačevac - </w:t>
            </w:r>
          </w:p>
          <w:p w14:paraId="573252A3" w14:textId="77777777" w:rsidR="007B31EB" w:rsidRPr="00802DF6" w:rsidRDefault="007B31EB" w:rsidP="006E6579">
            <w:pPr>
              <w:rPr>
                <w:rFonts w:ascii="Calibri" w:hAnsi="Calibri"/>
                <w:color w:val="000000" w:themeColor="text1"/>
                <w:vertAlign w:val="superscript"/>
                <w:lang w:val="hr-HR" w:eastAsia="hr-HR"/>
              </w:rPr>
            </w:pPr>
          </w:p>
          <w:p w14:paraId="40991028" w14:textId="77777777" w:rsidR="007B31EB" w:rsidRPr="00802DF6" w:rsidRDefault="007B31EB" w:rsidP="006E6579">
            <w:pPr>
              <w:rPr>
                <w:rFonts w:ascii="Calibri" w:hAnsi="Calibri"/>
                <w:color w:val="000000" w:themeColor="text1"/>
                <w:vertAlign w:val="superscript"/>
                <w:lang w:val="hr-HR" w:eastAsia="hr-HR"/>
              </w:rPr>
            </w:pPr>
          </w:p>
        </w:tc>
        <w:tc>
          <w:tcPr>
            <w:tcW w:w="1528" w:type="dxa"/>
            <w:tcBorders>
              <w:bottom w:val="single" w:sz="4" w:space="0" w:color="auto"/>
            </w:tcBorders>
            <w:noWrap/>
            <w:hideMark/>
          </w:tcPr>
          <w:p w14:paraId="4B0D994F" w14:textId="77777777" w:rsidR="007B31EB" w:rsidRDefault="007B31EB" w:rsidP="006E6579">
            <w:pPr>
              <w:jc w:val="right"/>
              <w:rPr>
                <w:rFonts w:ascii="Calibri" w:hAnsi="Calibri"/>
                <w:color w:val="548DD4" w:themeColor="text2" w:themeTint="99"/>
                <w:sz w:val="22"/>
                <w:szCs w:val="22"/>
                <w:lang w:val="hr-HR" w:eastAsia="hr-HR"/>
              </w:rPr>
            </w:pPr>
          </w:p>
          <w:p w14:paraId="63BF502D" w14:textId="77777777" w:rsidR="007B31EB" w:rsidRPr="00B764E8" w:rsidRDefault="007B31EB" w:rsidP="006E6579">
            <w:pPr>
              <w:jc w:val="right"/>
              <w:rPr>
                <w:rFonts w:ascii="Calibri" w:hAnsi="Calibri"/>
                <w:color w:val="000000" w:themeColor="text1"/>
                <w:sz w:val="22"/>
                <w:szCs w:val="22"/>
                <w:lang w:val="hr-HR" w:eastAsia="hr-HR"/>
              </w:rPr>
            </w:pPr>
            <w:r w:rsidRPr="00B764E8">
              <w:rPr>
                <w:rFonts w:ascii="Calibri" w:hAnsi="Calibri"/>
                <w:color w:val="000000" w:themeColor="text1"/>
                <w:sz w:val="22"/>
                <w:szCs w:val="22"/>
                <w:lang w:val="hr-HR" w:eastAsia="hr-HR"/>
              </w:rPr>
              <w:t>1.000,00</w:t>
            </w:r>
          </w:p>
          <w:p w14:paraId="3D73BE71" w14:textId="77777777" w:rsidR="007B31EB" w:rsidRPr="0027225B" w:rsidRDefault="007B31EB" w:rsidP="006E6579">
            <w:pPr>
              <w:jc w:val="right"/>
              <w:rPr>
                <w:rFonts w:ascii="Calibri" w:hAnsi="Calibri"/>
                <w:sz w:val="22"/>
                <w:szCs w:val="22"/>
                <w:lang w:val="hr-HR" w:eastAsia="hr-HR"/>
              </w:rPr>
            </w:pPr>
          </w:p>
        </w:tc>
      </w:tr>
      <w:tr w:rsidR="007B31EB" w:rsidRPr="00A4476B" w14:paraId="10C862CF" w14:textId="77777777" w:rsidTr="006E6579">
        <w:trPr>
          <w:trHeight w:val="336"/>
        </w:trPr>
        <w:tc>
          <w:tcPr>
            <w:tcW w:w="1101" w:type="dxa"/>
            <w:gridSpan w:val="2"/>
            <w:tcBorders>
              <w:bottom w:val="single" w:sz="4" w:space="0" w:color="auto"/>
            </w:tcBorders>
            <w:noWrap/>
          </w:tcPr>
          <w:p w14:paraId="544FE416" w14:textId="77777777" w:rsidR="007B31EB" w:rsidRPr="00EC4635" w:rsidRDefault="007B31EB" w:rsidP="006E6579">
            <w:pPr>
              <w:jc w:val="center"/>
              <w:rPr>
                <w:b/>
                <w:bCs/>
                <w:i/>
                <w:iCs/>
                <w:lang w:val="hr-HR"/>
              </w:rPr>
            </w:pPr>
            <w:r w:rsidRPr="00EC4635">
              <w:rPr>
                <w:b/>
                <w:bCs/>
                <w:i/>
                <w:iCs/>
                <w:lang w:val="hr-HR"/>
              </w:rPr>
              <w:t>f)</w:t>
            </w:r>
          </w:p>
        </w:tc>
        <w:tc>
          <w:tcPr>
            <w:tcW w:w="3543" w:type="dxa"/>
            <w:gridSpan w:val="2"/>
            <w:tcBorders>
              <w:bottom w:val="single" w:sz="4" w:space="0" w:color="auto"/>
            </w:tcBorders>
          </w:tcPr>
          <w:p w14:paraId="17EE10C3" w14:textId="77777777" w:rsidR="007B31EB" w:rsidRDefault="007B31EB" w:rsidP="006E6579">
            <w:pPr>
              <w:rPr>
                <w:rFonts w:ascii="Calibri" w:hAnsi="Calibri"/>
                <w:color w:val="000000"/>
                <w:lang w:val="hr-HR" w:eastAsia="hr-HR"/>
              </w:rPr>
            </w:pPr>
            <w:r w:rsidRPr="00E5523D">
              <w:rPr>
                <w:rFonts w:ascii="Calibri" w:hAnsi="Calibri"/>
                <w:b/>
                <w:i/>
                <w:color w:val="000000"/>
                <w:sz w:val="22"/>
                <w:szCs w:val="22"/>
                <w:lang w:val="hr-HR" w:eastAsia="hr-HR"/>
              </w:rPr>
              <w:t xml:space="preserve">Naselje </w:t>
            </w:r>
            <w:r>
              <w:rPr>
                <w:rFonts w:ascii="Calibri" w:hAnsi="Calibri"/>
                <w:b/>
                <w:i/>
                <w:color w:val="000000"/>
                <w:sz w:val="22"/>
                <w:szCs w:val="22"/>
                <w:lang w:val="hr-HR" w:eastAsia="hr-HR"/>
              </w:rPr>
              <w:t>Crna Draga</w:t>
            </w:r>
          </w:p>
        </w:tc>
        <w:tc>
          <w:tcPr>
            <w:tcW w:w="3289" w:type="dxa"/>
            <w:gridSpan w:val="4"/>
            <w:tcBorders>
              <w:bottom w:val="single" w:sz="4" w:space="0" w:color="auto"/>
            </w:tcBorders>
            <w:noWrap/>
          </w:tcPr>
          <w:p w14:paraId="2305CA7B" w14:textId="77777777" w:rsidR="007B31EB" w:rsidRDefault="007B31EB" w:rsidP="006E6579">
            <w:pPr>
              <w:rPr>
                <w:rFonts w:ascii="Calibri" w:hAnsi="Calibri"/>
                <w:color w:val="000000"/>
                <w:lang w:val="hr-HR" w:eastAsia="hr-HR"/>
              </w:rPr>
            </w:pPr>
          </w:p>
        </w:tc>
        <w:tc>
          <w:tcPr>
            <w:tcW w:w="1528" w:type="dxa"/>
            <w:tcBorders>
              <w:bottom w:val="single" w:sz="4" w:space="0" w:color="auto"/>
            </w:tcBorders>
            <w:noWrap/>
          </w:tcPr>
          <w:p w14:paraId="303588A8" w14:textId="77777777" w:rsidR="007B31EB" w:rsidRPr="00802DF6" w:rsidRDefault="007B31EB" w:rsidP="006E6579">
            <w:pPr>
              <w:jc w:val="right"/>
              <w:rPr>
                <w:rFonts w:ascii="Calibri" w:hAnsi="Calibri"/>
                <w:b/>
                <w:bCs/>
                <w:i/>
                <w:iCs/>
                <w:sz w:val="22"/>
                <w:szCs w:val="22"/>
                <w:lang w:val="hr-HR" w:eastAsia="hr-HR"/>
              </w:rPr>
            </w:pPr>
            <w:r>
              <w:rPr>
                <w:rFonts w:ascii="Calibri" w:hAnsi="Calibri"/>
                <w:b/>
                <w:bCs/>
                <w:i/>
                <w:iCs/>
                <w:sz w:val="22"/>
                <w:szCs w:val="22"/>
                <w:lang w:val="hr-HR" w:eastAsia="hr-HR"/>
              </w:rPr>
              <w:t>6.864</w:t>
            </w:r>
            <w:r w:rsidRPr="00802DF6">
              <w:rPr>
                <w:rFonts w:ascii="Calibri" w:hAnsi="Calibri"/>
                <w:b/>
                <w:bCs/>
                <w:i/>
                <w:iCs/>
                <w:sz w:val="22"/>
                <w:szCs w:val="22"/>
                <w:lang w:val="hr-HR" w:eastAsia="hr-HR"/>
              </w:rPr>
              <w:t>,</w:t>
            </w:r>
            <w:r>
              <w:rPr>
                <w:rFonts w:ascii="Calibri" w:hAnsi="Calibri"/>
                <w:b/>
                <w:bCs/>
                <w:i/>
                <w:iCs/>
                <w:sz w:val="22"/>
                <w:szCs w:val="22"/>
                <w:lang w:val="hr-HR" w:eastAsia="hr-HR"/>
              </w:rPr>
              <w:t>38</w:t>
            </w:r>
          </w:p>
        </w:tc>
      </w:tr>
      <w:tr w:rsidR="007B31EB" w:rsidRPr="00A4476B" w14:paraId="4E712A30" w14:textId="77777777" w:rsidTr="006E6579">
        <w:trPr>
          <w:trHeight w:val="454"/>
        </w:trPr>
        <w:tc>
          <w:tcPr>
            <w:tcW w:w="1101" w:type="dxa"/>
            <w:gridSpan w:val="2"/>
            <w:tcBorders>
              <w:bottom w:val="single" w:sz="4" w:space="0" w:color="auto"/>
            </w:tcBorders>
            <w:noWrap/>
          </w:tcPr>
          <w:p w14:paraId="72836781" w14:textId="77777777" w:rsidR="007B31EB" w:rsidRDefault="007B31EB" w:rsidP="006E6579">
            <w:pPr>
              <w:jc w:val="center"/>
              <w:rPr>
                <w:b/>
                <w:bCs/>
                <w:i/>
                <w:iCs/>
                <w:lang w:val="hr-HR"/>
              </w:rPr>
            </w:pPr>
          </w:p>
          <w:p w14:paraId="3626A491" w14:textId="77777777" w:rsidR="007B31EB" w:rsidRPr="00EF0B70" w:rsidRDefault="007B31EB" w:rsidP="006E6579">
            <w:pPr>
              <w:jc w:val="center"/>
              <w:rPr>
                <w:lang w:val="hr-HR"/>
              </w:rPr>
            </w:pPr>
            <w:r w:rsidRPr="00EF0B70">
              <w:rPr>
                <w:lang w:val="hr-HR"/>
              </w:rPr>
              <w:t>01.</w:t>
            </w:r>
          </w:p>
        </w:tc>
        <w:tc>
          <w:tcPr>
            <w:tcW w:w="3543" w:type="dxa"/>
            <w:gridSpan w:val="2"/>
            <w:tcBorders>
              <w:bottom w:val="single" w:sz="4" w:space="0" w:color="auto"/>
            </w:tcBorders>
          </w:tcPr>
          <w:p w14:paraId="03842D50" w14:textId="77777777" w:rsidR="007B31EB" w:rsidRDefault="007B31EB" w:rsidP="006E6579">
            <w:pPr>
              <w:rPr>
                <w:rFonts w:ascii="Calibri" w:hAnsi="Calibri"/>
                <w:color w:val="000000"/>
                <w:lang w:val="hr-HR" w:eastAsia="hr-HR"/>
              </w:rPr>
            </w:pPr>
          </w:p>
          <w:p w14:paraId="00CB195A" w14:textId="77777777" w:rsidR="007B31EB" w:rsidRPr="00DF0754" w:rsidRDefault="007B31EB" w:rsidP="006E6579">
            <w:pPr>
              <w:rPr>
                <w:rFonts w:ascii="Calibri" w:hAnsi="Calibri"/>
                <w:color w:val="000000"/>
                <w:lang w:val="hr-HR" w:eastAsia="hr-HR"/>
              </w:rPr>
            </w:pPr>
            <w:r>
              <w:rPr>
                <w:rFonts w:ascii="Calibri" w:hAnsi="Calibri"/>
                <w:color w:val="000000"/>
                <w:lang w:val="hr-HR" w:eastAsia="hr-HR"/>
              </w:rPr>
              <w:t>-</w:t>
            </w:r>
            <w:r w:rsidRPr="00160F5C">
              <w:rPr>
                <w:rFonts w:ascii="Calibri" w:hAnsi="Calibri"/>
                <w:color w:val="000000"/>
                <w:lang w:val="hr-HR" w:eastAsia="hr-HR"/>
              </w:rPr>
              <w:t xml:space="preserve">Dobava, prijevoz i </w:t>
            </w:r>
            <w:r>
              <w:rPr>
                <w:rFonts w:ascii="Calibri" w:hAnsi="Calibri"/>
                <w:color w:val="000000"/>
                <w:lang w:val="hr-HR" w:eastAsia="hr-HR"/>
              </w:rPr>
              <w:t>ugradnja kamenog materijala 0-32 mm</w:t>
            </w:r>
          </w:p>
          <w:p w14:paraId="0A984985" w14:textId="77777777" w:rsidR="007B31EB" w:rsidRPr="00E5523D" w:rsidRDefault="007B31EB" w:rsidP="006E6579">
            <w:pPr>
              <w:rPr>
                <w:rFonts w:ascii="Calibri" w:hAnsi="Calibri"/>
                <w:b/>
                <w:i/>
                <w:color w:val="000000"/>
                <w:sz w:val="22"/>
                <w:szCs w:val="22"/>
                <w:lang w:val="hr-HR" w:eastAsia="hr-HR"/>
              </w:rPr>
            </w:pPr>
          </w:p>
        </w:tc>
        <w:tc>
          <w:tcPr>
            <w:tcW w:w="3289" w:type="dxa"/>
            <w:gridSpan w:val="4"/>
            <w:tcBorders>
              <w:bottom w:val="single" w:sz="4" w:space="0" w:color="auto"/>
            </w:tcBorders>
            <w:noWrap/>
          </w:tcPr>
          <w:p w14:paraId="0F493329" w14:textId="77777777" w:rsidR="007B31EB" w:rsidRDefault="007B31EB" w:rsidP="006E6579">
            <w:pPr>
              <w:rPr>
                <w:color w:val="000000" w:themeColor="text1"/>
                <w:vertAlign w:val="superscript"/>
                <w:lang w:val="hr-HR"/>
              </w:rPr>
            </w:pPr>
            <w:r>
              <w:rPr>
                <w:rFonts w:ascii="Calibri" w:hAnsi="Calibri"/>
                <w:color w:val="000000" w:themeColor="text1"/>
                <w:lang w:val="hr-HR" w:eastAsia="hr-HR"/>
              </w:rPr>
              <w:t>-</w:t>
            </w:r>
            <w:r w:rsidRPr="00802DF6">
              <w:rPr>
                <w:rFonts w:ascii="Calibri" w:hAnsi="Calibri"/>
                <w:color w:val="000000" w:themeColor="text1"/>
                <w:lang w:val="hr-HR" w:eastAsia="hr-HR"/>
              </w:rPr>
              <w:t xml:space="preserve">NC </w:t>
            </w:r>
            <w:r>
              <w:rPr>
                <w:rFonts w:ascii="Calibri" w:hAnsi="Calibri"/>
                <w:color w:val="000000" w:themeColor="text1"/>
                <w:lang w:val="hr-HR" w:eastAsia="hr-HR"/>
              </w:rPr>
              <w:t>CD</w:t>
            </w:r>
            <w:r w:rsidRPr="00802DF6">
              <w:rPr>
                <w:rFonts w:ascii="Calibri" w:hAnsi="Calibri"/>
                <w:color w:val="000000" w:themeColor="text1"/>
                <w:lang w:val="hr-HR" w:eastAsia="hr-HR"/>
              </w:rPr>
              <w:t>-</w:t>
            </w:r>
            <w:r>
              <w:rPr>
                <w:rFonts w:ascii="Calibri" w:hAnsi="Calibri"/>
                <w:color w:val="000000" w:themeColor="text1"/>
                <w:lang w:val="hr-HR" w:eastAsia="hr-HR"/>
              </w:rPr>
              <w:t>4</w:t>
            </w:r>
            <w:r w:rsidRPr="00802DF6">
              <w:rPr>
                <w:rFonts w:ascii="Calibri" w:hAnsi="Calibri"/>
                <w:color w:val="000000" w:themeColor="text1"/>
                <w:lang w:val="hr-HR" w:eastAsia="hr-HR"/>
              </w:rPr>
              <w:t xml:space="preserve"> </w:t>
            </w:r>
            <w:r>
              <w:rPr>
                <w:rFonts w:ascii="Calibri" w:hAnsi="Calibri"/>
                <w:color w:val="000000" w:themeColor="text1"/>
                <w:lang w:val="hr-HR" w:eastAsia="hr-HR"/>
              </w:rPr>
              <w:t xml:space="preserve">Crna Draga </w:t>
            </w:r>
            <w:r w:rsidRPr="00802DF6">
              <w:rPr>
                <w:rFonts w:ascii="Calibri" w:hAnsi="Calibri"/>
                <w:color w:val="000000" w:themeColor="text1"/>
                <w:lang w:val="hr-HR" w:eastAsia="hr-HR"/>
              </w:rPr>
              <w:t xml:space="preserve">  – (</w:t>
            </w:r>
            <w:r>
              <w:rPr>
                <w:rFonts w:ascii="Calibri" w:hAnsi="Calibri"/>
                <w:color w:val="000000" w:themeColor="text1"/>
                <w:lang w:val="hr-HR" w:eastAsia="hr-HR"/>
              </w:rPr>
              <w:t>Odvojak Trušljikovac prema Luketićima</w:t>
            </w:r>
            <w:r w:rsidRPr="00802DF6">
              <w:rPr>
                <w:rFonts w:ascii="Calibri" w:hAnsi="Calibri"/>
                <w:color w:val="000000" w:themeColor="text1"/>
                <w:lang w:val="hr-HR" w:eastAsia="hr-HR"/>
              </w:rPr>
              <w:t xml:space="preserve">) – </w:t>
            </w:r>
            <w:r>
              <w:rPr>
                <w:rFonts w:ascii="Calibri" w:hAnsi="Calibri"/>
                <w:color w:val="000000" w:themeColor="text1"/>
                <w:lang w:val="hr-HR" w:eastAsia="hr-HR"/>
              </w:rPr>
              <w:t>7</w:t>
            </w:r>
            <w:r w:rsidRPr="00802DF6">
              <w:rPr>
                <w:rFonts w:ascii="Calibri" w:hAnsi="Calibri"/>
                <w:color w:val="000000" w:themeColor="text1"/>
                <w:lang w:val="hr-HR" w:eastAsia="hr-HR"/>
              </w:rPr>
              <w:t xml:space="preserve">5 </w:t>
            </w:r>
            <w:r w:rsidRPr="00802DF6">
              <w:rPr>
                <w:color w:val="000000" w:themeColor="text1"/>
                <w:lang w:val="hr-HR"/>
              </w:rPr>
              <w:t>m</w:t>
            </w:r>
            <w:r w:rsidRPr="00802DF6">
              <w:rPr>
                <w:color w:val="000000" w:themeColor="text1"/>
                <w:vertAlign w:val="superscript"/>
                <w:lang w:val="hr-HR"/>
              </w:rPr>
              <w:t>3</w:t>
            </w:r>
          </w:p>
          <w:p w14:paraId="063C6196" w14:textId="77777777" w:rsidR="007B31EB" w:rsidRDefault="007B31EB" w:rsidP="006E6579">
            <w:pPr>
              <w:rPr>
                <w:color w:val="000000" w:themeColor="text1"/>
                <w:vertAlign w:val="superscript"/>
                <w:lang w:val="hr-HR"/>
              </w:rPr>
            </w:pPr>
            <w:r>
              <w:rPr>
                <w:rFonts w:ascii="Calibri" w:hAnsi="Calibri"/>
                <w:color w:val="000000" w:themeColor="text1"/>
                <w:lang w:val="hr-HR" w:eastAsia="hr-HR"/>
              </w:rPr>
              <w:t>-</w:t>
            </w:r>
            <w:r w:rsidRPr="00802DF6">
              <w:rPr>
                <w:rFonts w:ascii="Calibri" w:hAnsi="Calibri"/>
                <w:color w:val="000000" w:themeColor="text1"/>
                <w:lang w:val="hr-HR" w:eastAsia="hr-HR"/>
              </w:rPr>
              <w:t xml:space="preserve">NC </w:t>
            </w:r>
            <w:r>
              <w:rPr>
                <w:rFonts w:ascii="Calibri" w:hAnsi="Calibri"/>
                <w:color w:val="000000" w:themeColor="text1"/>
                <w:lang w:val="hr-HR" w:eastAsia="hr-HR"/>
              </w:rPr>
              <w:t>CD</w:t>
            </w:r>
            <w:r w:rsidRPr="00802DF6">
              <w:rPr>
                <w:rFonts w:ascii="Calibri" w:hAnsi="Calibri"/>
                <w:color w:val="000000" w:themeColor="text1"/>
                <w:lang w:val="hr-HR" w:eastAsia="hr-HR"/>
              </w:rPr>
              <w:t>-</w:t>
            </w:r>
            <w:r>
              <w:rPr>
                <w:rFonts w:ascii="Calibri" w:hAnsi="Calibri"/>
                <w:color w:val="000000" w:themeColor="text1"/>
                <w:lang w:val="hr-HR" w:eastAsia="hr-HR"/>
              </w:rPr>
              <w:t>1</w:t>
            </w:r>
            <w:r w:rsidRPr="00802DF6">
              <w:rPr>
                <w:rFonts w:ascii="Calibri" w:hAnsi="Calibri"/>
                <w:color w:val="000000" w:themeColor="text1"/>
                <w:lang w:val="hr-HR" w:eastAsia="hr-HR"/>
              </w:rPr>
              <w:t xml:space="preserve"> </w:t>
            </w:r>
            <w:r>
              <w:rPr>
                <w:rFonts w:ascii="Calibri" w:hAnsi="Calibri"/>
                <w:color w:val="000000" w:themeColor="text1"/>
                <w:lang w:val="hr-HR" w:eastAsia="hr-HR"/>
              </w:rPr>
              <w:t xml:space="preserve">Crna Draga </w:t>
            </w:r>
            <w:r w:rsidRPr="00802DF6">
              <w:rPr>
                <w:rFonts w:ascii="Calibri" w:hAnsi="Calibri"/>
                <w:color w:val="000000" w:themeColor="text1"/>
                <w:lang w:val="hr-HR" w:eastAsia="hr-HR"/>
              </w:rPr>
              <w:t xml:space="preserve">  – (</w:t>
            </w:r>
            <w:r>
              <w:rPr>
                <w:rFonts w:ascii="Calibri" w:hAnsi="Calibri"/>
                <w:color w:val="000000" w:themeColor="text1"/>
                <w:lang w:val="hr-HR" w:eastAsia="hr-HR"/>
              </w:rPr>
              <w:t>Od kbr. 29 prema LC 34052</w:t>
            </w:r>
            <w:r w:rsidRPr="00802DF6">
              <w:rPr>
                <w:rFonts w:ascii="Calibri" w:hAnsi="Calibri"/>
                <w:color w:val="000000" w:themeColor="text1"/>
                <w:lang w:val="hr-HR" w:eastAsia="hr-HR"/>
              </w:rPr>
              <w:t xml:space="preserve">) – </w:t>
            </w:r>
            <w:r>
              <w:rPr>
                <w:rFonts w:ascii="Calibri" w:hAnsi="Calibri"/>
                <w:color w:val="000000" w:themeColor="text1"/>
                <w:lang w:val="hr-HR" w:eastAsia="hr-HR"/>
              </w:rPr>
              <w:t>4</w:t>
            </w:r>
            <w:r w:rsidRPr="00802DF6">
              <w:rPr>
                <w:rFonts w:ascii="Calibri" w:hAnsi="Calibri"/>
                <w:color w:val="000000" w:themeColor="text1"/>
                <w:lang w:val="hr-HR" w:eastAsia="hr-HR"/>
              </w:rPr>
              <w:t xml:space="preserve">5 </w:t>
            </w:r>
            <w:r w:rsidRPr="00802DF6">
              <w:rPr>
                <w:color w:val="000000" w:themeColor="text1"/>
                <w:lang w:val="hr-HR"/>
              </w:rPr>
              <w:t>m</w:t>
            </w:r>
            <w:r w:rsidRPr="00802DF6">
              <w:rPr>
                <w:color w:val="000000" w:themeColor="text1"/>
                <w:vertAlign w:val="superscript"/>
                <w:lang w:val="hr-HR"/>
              </w:rPr>
              <w:t>3</w:t>
            </w:r>
          </w:p>
          <w:p w14:paraId="55785D5E" w14:textId="77777777" w:rsidR="007B31EB" w:rsidRDefault="007B31EB" w:rsidP="006E6579">
            <w:pPr>
              <w:rPr>
                <w:rFonts w:ascii="Calibri" w:hAnsi="Calibri"/>
                <w:color w:val="000000"/>
                <w:lang w:val="hr-HR" w:eastAsia="hr-HR"/>
              </w:rPr>
            </w:pPr>
            <w:r>
              <w:rPr>
                <w:rFonts w:ascii="Calibri" w:hAnsi="Calibri"/>
                <w:color w:val="000000" w:themeColor="text1"/>
                <w:lang w:val="hr-HR" w:eastAsia="hr-HR"/>
              </w:rPr>
              <w:t>-</w:t>
            </w:r>
            <w:r w:rsidRPr="00802DF6">
              <w:rPr>
                <w:rFonts w:ascii="Calibri" w:hAnsi="Calibri"/>
                <w:color w:val="000000" w:themeColor="text1"/>
                <w:lang w:val="hr-HR" w:eastAsia="hr-HR"/>
              </w:rPr>
              <w:t xml:space="preserve">NC </w:t>
            </w:r>
            <w:r>
              <w:rPr>
                <w:rFonts w:ascii="Calibri" w:hAnsi="Calibri"/>
                <w:color w:val="000000" w:themeColor="text1"/>
                <w:lang w:val="hr-HR" w:eastAsia="hr-HR"/>
              </w:rPr>
              <w:t>CD</w:t>
            </w:r>
            <w:r w:rsidRPr="00802DF6">
              <w:rPr>
                <w:rFonts w:ascii="Calibri" w:hAnsi="Calibri"/>
                <w:color w:val="000000" w:themeColor="text1"/>
                <w:lang w:val="hr-HR" w:eastAsia="hr-HR"/>
              </w:rPr>
              <w:t>-</w:t>
            </w:r>
            <w:r>
              <w:rPr>
                <w:rFonts w:ascii="Calibri" w:hAnsi="Calibri"/>
                <w:color w:val="000000" w:themeColor="text1"/>
                <w:lang w:val="hr-HR" w:eastAsia="hr-HR"/>
              </w:rPr>
              <w:t>13</w:t>
            </w:r>
            <w:r w:rsidRPr="00802DF6">
              <w:rPr>
                <w:rFonts w:ascii="Calibri" w:hAnsi="Calibri"/>
                <w:color w:val="000000" w:themeColor="text1"/>
                <w:lang w:val="hr-HR" w:eastAsia="hr-HR"/>
              </w:rPr>
              <w:t xml:space="preserve"> </w:t>
            </w:r>
            <w:r>
              <w:rPr>
                <w:rFonts w:ascii="Calibri" w:hAnsi="Calibri"/>
                <w:color w:val="000000" w:themeColor="text1"/>
                <w:lang w:val="hr-HR" w:eastAsia="hr-HR"/>
              </w:rPr>
              <w:t xml:space="preserve">Crna Draga </w:t>
            </w:r>
            <w:r w:rsidRPr="00802DF6">
              <w:rPr>
                <w:rFonts w:ascii="Calibri" w:hAnsi="Calibri"/>
                <w:color w:val="000000" w:themeColor="text1"/>
                <w:lang w:val="hr-HR" w:eastAsia="hr-HR"/>
              </w:rPr>
              <w:t xml:space="preserve">  – (</w:t>
            </w:r>
            <w:r>
              <w:rPr>
                <w:rFonts w:ascii="Calibri" w:hAnsi="Calibri"/>
                <w:color w:val="000000" w:themeColor="text1"/>
                <w:lang w:val="hr-HR" w:eastAsia="hr-HR"/>
              </w:rPr>
              <w:t>Odvojak  prema Linti</w:t>
            </w:r>
            <w:r w:rsidRPr="00802DF6">
              <w:rPr>
                <w:rFonts w:ascii="Calibri" w:hAnsi="Calibri"/>
                <w:color w:val="000000" w:themeColor="text1"/>
                <w:lang w:val="hr-HR" w:eastAsia="hr-HR"/>
              </w:rPr>
              <w:t xml:space="preserve">) – </w:t>
            </w:r>
            <w:r>
              <w:rPr>
                <w:rFonts w:ascii="Calibri" w:hAnsi="Calibri"/>
                <w:color w:val="000000" w:themeColor="text1"/>
                <w:lang w:val="hr-HR" w:eastAsia="hr-HR"/>
              </w:rPr>
              <w:t>30</w:t>
            </w:r>
            <w:r w:rsidRPr="00802DF6">
              <w:rPr>
                <w:rFonts w:ascii="Calibri" w:hAnsi="Calibri"/>
                <w:color w:val="000000" w:themeColor="text1"/>
                <w:lang w:val="hr-HR" w:eastAsia="hr-HR"/>
              </w:rPr>
              <w:t xml:space="preserve"> </w:t>
            </w:r>
            <w:r w:rsidRPr="00802DF6">
              <w:rPr>
                <w:color w:val="000000" w:themeColor="text1"/>
                <w:lang w:val="hr-HR"/>
              </w:rPr>
              <w:t>m</w:t>
            </w:r>
            <w:r w:rsidRPr="00802DF6">
              <w:rPr>
                <w:color w:val="000000" w:themeColor="text1"/>
                <w:vertAlign w:val="superscript"/>
                <w:lang w:val="hr-HR"/>
              </w:rPr>
              <w:t>3</w:t>
            </w:r>
          </w:p>
        </w:tc>
        <w:tc>
          <w:tcPr>
            <w:tcW w:w="1528" w:type="dxa"/>
            <w:tcBorders>
              <w:bottom w:val="single" w:sz="4" w:space="0" w:color="auto"/>
            </w:tcBorders>
            <w:noWrap/>
          </w:tcPr>
          <w:p w14:paraId="05A2C53E" w14:textId="77777777" w:rsidR="007B31EB" w:rsidRPr="00B764E8" w:rsidRDefault="007B31EB" w:rsidP="006E6579">
            <w:pPr>
              <w:jc w:val="right"/>
              <w:rPr>
                <w:rFonts w:ascii="Calibri" w:hAnsi="Calibri"/>
                <w:color w:val="000000" w:themeColor="text1"/>
                <w:sz w:val="22"/>
                <w:szCs w:val="22"/>
                <w:lang w:val="hr-HR" w:eastAsia="hr-HR"/>
              </w:rPr>
            </w:pPr>
            <w:r w:rsidRPr="00B764E8">
              <w:rPr>
                <w:rFonts w:ascii="Calibri" w:hAnsi="Calibri"/>
                <w:color w:val="000000" w:themeColor="text1"/>
                <w:sz w:val="22"/>
                <w:szCs w:val="22"/>
                <w:lang w:val="hr-HR" w:eastAsia="hr-HR"/>
              </w:rPr>
              <w:t>2.239,69</w:t>
            </w:r>
          </w:p>
          <w:p w14:paraId="50758E79" w14:textId="77777777" w:rsidR="007B31EB" w:rsidRPr="00B764E8" w:rsidRDefault="007B31EB" w:rsidP="006E6579">
            <w:pPr>
              <w:jc w:val="right"/>
              <w:rPr>
                <w:rFonts w:ascii="Calibri" w:hAnsi="Calibri"/>
                <w:b/>
                <w:bCs/>
                <w:i/>
                <w:iCs/>
                <w:color w:val="000000" w:themeColor="text1"/>
                <w:sz w:val="22"/>
                <w:szCs w:val="22"/>
                <w:lang w:val="hr-HR" w:eastAsia="hr-HR"/>
              </w:rPr>
            </w:pPr>
          </w:p>
          <w:p w14:paraId="48E7A594" w14:textId="77777777" w:rsidR="007B31EB" w:rsidRPr="00B764E8" w:rsidRDefault="007B31EB" w:rsidP="006E6579">
            <w:pPr>
              <w:jc w:val="right"/>
              <w:rPr>
                <w:rFonts w:ascii="Calibri" w:hAnsi="Calibri"/>
                <w:b/>
                <w:bCs/>
                <w:i/>
                <w:iCs/>
                <w:color w:val="000000" w:themeColor="text1"/>
                <w:sz w:val="22"/>
                <w:szCs w:val="22"/>
                <w:lang w:val="hr-HR" w:eastAsia="hr-HR"/>
              </w:rPr>
            </w:pPr>
            <w:r w:rsidRPr="00B764E8">
              <w:rPr>
                <w:rFonts w:ascii="Calibri" w:hAnsi="Calibri"/>
                <w:b/>
                <w:bCs/>
                <w:i/>
                <w:iCs/>
                <w:color w:val="000000" w:themeColor="text1"/>
                <w:sz w:val="22"/>
                <w:szCs w:val="22"/>
                <w:lang w:val="hr-HR" w:eastAsia="hr-HR"/>
              </w:rPr>
              <w:t>1.343,81</w:t>
            </w:r>
          </w:p>
          <w:p w14:paraId="79C7EEA3" w14:textId="77777777" w:rsidR="007B31EB" w:rsidRPr="00B764E8" w:rsidRDefault="007B31EB" w:rsidP="006E6579">
            <w:pPr>
              <w:jc w:val="right"/>
              <w:rPr>
                <w:rFonts w:ascii="Calibri" w:hAnsi="Calibri"/>
                <w:b/>
                <w:bCs/>
                <w:i/>
                <w:iCs/>
                <w:color w:val="000000" w:themeColor="text1"/>
                <w:sz w:val="22"/>
                <w:szCs w:val="22"/>
                <w:lang w:val="hr-HR" w:eastAsia="hr-HR"/>
              </w:rPr>
            </w:pPr>
          </w:p>
          <w:p w14:paraId="061AD52F" w14:textId="77777777" w:rsidR="007B31EB" w:rsidRPr="00B764E8" w:rsidRDefault="007B31EB" w:rsidP="006E6579">
            <w:pPr>
              <w:jc w:val="right"/>
              <w:rPr>
                <w:rFonts w:ascii="Calibri" w:hAnsi="Calibri"/>
                <w:b/>
                <w:bCs/>
                <w:i/>
                <w:iCs/>
                <w:color w:val="000000" w:themeColor="text1"/>
                <w:sz w:val="22"/>
                <w:szCs w:val="22"/>
                <w:lang w:val="hr-HR" w:eastAsia="hr-HR"/>
              </w:rPr>
            </w:pPr>
            <w:r w:rsidRPr="00B764E8">
              <w:rPr>
                <w:rFonts w:ascii="Calibri" w:hAnsi="Calibri"/>
                <w:b/>
                <w:bCs/>
                <w:i/>
                <w:iCs/>
                <w:color w:val="000000" w:themeColor="text1"/>
                <w:sz w:val="22"/>
                <w:szCs w:val="22"/>
                <w:lang w:val="hr-HR" w:eastAsia="hr-HR"/>
              </w:rPr>
              <w:t>895,88</w:t>
            </w:r>
          </w:p>
        </w:tc>
      </w:tr>
      <w:tr w:rsidR="007B31EB" w:rsidRPr="00A4476B" w14:paraId="621749EC" w14:textId="77777777" w:rsidTr="006E6579">
        <w:trPr>
          <w:trHeight w:val="454"/>
        </w:trPr>
        <w:tc>
          <w:tcPr>
            <w:tcW w:w="1101" w:type="dxa"/>
            <w:gridSpan w:val="2"/>
            <w:tcBorders>
              <w:bottom w:val="single" w:sz="4" w:space="0" w:color="auto"/>
            </w:tcBorders>
            <w:noWrap/>
          </w:tcPr>
          <w:p w14:paraId="666C6387" w14:textId="77777777" w:rsidR="007B31EB" w:rsidRDefault="007B31EB" w:rsidP="006E6579">
            <w:pPr>
              <w:jc w:val="center"/>
              <w:rPr>
                <w:b/>
                <w:bCs/>
                <w:i/>
                <w:iCs/>
                <w:lang w:val="hr-HR"/>
              </w:rPr>
            </w:pPr>
          </w:p>
          <w:p w14:paraId="6733280E" w14:textId="77777777" w:rsidR="007B31EB" w:rsidRPr="00EF0B70" w:rsidRDefault="007B31EB" w:rsidP="006E6579">
            <w:pPr>
              <w:jc w:val="center"/>
              <w:rPr>
                <w:lang w:val="hr-HR"/>
              </w:rPr>
            </w:pPr>
            <w:r w:rsidRPr="00EF0B70">
              <w:rPr>
                <w:lang w:val="hr-HR"/>
              </w:rPr>
              <w:t>02.</w:t>
            </w:r>
          </w:p>
        </w:tc>
        <w:tc>
          <w:tcPr>
            <w:tcW w:w="3543" w:type="dxa"/>
            <w:gridSpan w:val="2"/>
            <w:tcBorders>
              <w:bottom w:val="single" w:sz="4" w:space="0" w:color="auto"/>
            </w:tcBorders>
          </w:tcPr>
          <w:p w14:paraId="30947E26" w14:textId="77777777" w:rsidR="007B31EB" w:rsidRDefault="007B31EB" w:rsidP="006E6579">
            <w:pPr>
              <w:rPr>
                <w:rFonts w:ascii="Calibri" w:hAnsi="Calibri"/>
                <w:color w:val="000000"/>
                <w:lang w:val="hr-HR" w:eastAsia="hr-HR"/>
              </w:rPr>
            </w:pPr>
            <w:r>
              <w:rPr>
                <w:rFonts w:ascii="Calibri" w:hAnsi="Calibri"/>
                <w:color w:val="000000"/>
                <w:lang w:val="hr-HR" w:eastAsia="hr-HR"/>
              </w:rPr>
              <w:t>-Čišćenje cestovnog jarka s utovarom i odvozom</w:t>
            </w:r>
          </w:p>
        </w:tc>
        <w:tc>
          <w:tcPr>
            <w:tcW w:w="3289" w:type="dxa"/>
            <w:gridSpan w:val="4"/>
            <w:tcBorders>
              <w:bottom w:val="single" w:sz="4" w:space="0" w:color="auto"/>
            </w:tcBorders>
            <w:noWrap/>
          </w:tcPr>
          <w:p w14:paraId="4BB84235" w14:textId="77777777" w:rsidR="007B31EB" w:rsidRDefault="007B31EB" w:rsidP="006E6579">
            <w:pPr>
              <w:rPr>
                <w:color w:val="000000" w:themeColor="text1"/>
                <w:lang w:val="hr-HR"/>
              </w:rPr>
            </w:pPr>
            <w:r>
              <w:rPr>
                <w:rFonts w:ascii="Calibri" w:hAnsi="Calibri"/>
                <w:color w:val="000000" w:themeColor="text1"/>
                <w:lang w:val="hr-HR" w:eastAsia="hr-HR"/>
              </w:rPr>
              <w:t>-</w:t>
            </w:r>
            <w:r w:rsidRPr="00802DF6">
              <w:rPr>
                <w:rFonts w:ascii="Calibri" w:hAnsi="Calibri"/>
                <w:color w:val="000000" w:themeColor="text1"/>
                <w:lang w:val="hr-HR" w:eastAsia="hr-HR"/>
              </w:rPr>
              <w:t xml:space="preserve">NC </w:t>
            </w:r>
            <w:r>
              <w:rPr>
                <w:rFonts w:ascii="Calibri" w:hAnsi="Calibri"/>
                <w:color w:val="000000" w:themeColor="text1"/>
                <w:lang w:val="hr-HR" w:eastAsia="hr-HR"/>
              </w:rPr>
              <w:t>CD</w:t>
            </w:r>
            <w:r w:rsidRPr="00802DF6">
              <w:rPr>
                <w:rFonts w:ascii="Calibri" w:hAnsi="Calibri"/>
                <w:color w:val="000000" w:themeColor="text1"/>
                <w:lang w:val="hr-HR" w:eastAsia="hr-HR"/>
              </w:rPr>
              <w:t>-</w:t>
            </w:r>
            <w:r>
              <w:rPr>
                <w:rFonts w:ascii="Calibri" w:hAnsi="Calibri"/>
                <w:color w:val="000000" w:themeColor="text1"/>
                <w:lang w:val="hr-HR" w:eastAsia="hr-HR"/>
              </w:rPr>
              <w:t>5</w:t>
            </w:r>
            <w:r w:rsidRPr="00802DF6">
              <w:rPr>
                <w:rFonts w:ascii="Calibri" w:hAnsi="Calibri"/>
                <w:color w:val="000000" w:themeColor="text1"/>
                <w:lang w:val="hr-HR" w:eastAsia="hr-HR"/>
              </w:rPr>
              <w:t xml:space="preserve"> </w:t>
            </w:r>
            <w:r>
              <w:rPr>
                <w:rFonts w:ascii="Calibri" w:hAnsi="Calibri"/>
                <w:color w:val="000000" w:themeColor="text1"/>
                <w:lang w:val="hr-HR" w:eastAsia="hr-HR"/>
              </w:rPr>
              <w:t xml:space="preserve">Crna Draga </w:t>
            </w:r>
            <w:r w:rsidRPr="00802DF6">
              <w:rPr>
                <w:rFonts w:ascii="Calibri" w:hAnsi="Calibri"/>
                <w:color w:val="000000" w:themeColor="text1"/>
                <w:lang w:val="hr-HR" w:eastAsia="hr-HR"/>
              </w:rPr>
              <w:t xml:space="preserve">  – (</w:t>
            </w:r>
            <w:r>
              <w:rPr>
                <w:rFonts w:ascii="Calibri" w:hAnsi="Calibri"/>
                <w:color w:val="000000" w:themeColor="text1"/>
                <w:lang w:val="hr-HR" w:eastAsia="hr-HR"/>
              </w:rPr>
              <w:t>Odvojak  Topolnjaci prema Brezju)</w:t>
            </w:r>
            <w:r w:rsidRPr="00802DF6">
              <w:rPr>
                <w:rFonts w:ascii="Calibri" w:hAnsi="Calibri"/>
                <w:color w:val="000000" w:themeColor="text1"/>
                <w:lang w:val="hr-HR" w:eastAsia="hr-HR"/>
              </w:rPr>
              <w:t xml:space="preserve"> – </w:t>
            </w:r>
            <w:r>
              <w:rPr>
                <w:rFonts w:ascii="Calibri" w:hAnsi="Calibri"/>
                <w:color w:val="000000" w:themeColor="text1"/>
                <w:lang w:val="hr-HR" w:eastAsia="hr-HR"/>
              </w:rPr>
              <w:t>303</w:t>
            </w:r>
            <w:r w:rsidRPr="00802DF6">
              <w:rPr>
                <w:rFonts w:ascii="Calibri" w:hAnsi="Calibri"/>
                <w:color w:val="000000" w:themeColor="text1"/>
                <w:lang w:val="hr-HR" w:eastAsia="hr-HR"/>
              </w:rPr>
              <w:t xml:space="preserve"> </w:t>
            </w:r>
            <w:r w:rsidRPr="00802DF6">
              <w:rPr>
                <w:color w:val="000000" w:themeColor="text1"/>
                <w:lang w:val="hr-HR"/>
              </w:rPr>
              <w:t>m</w:t>
            </w:r>
            <w:r>
              <w:rPr>
                <w:color w:val="000000" w:themeColor="text1"/>
                <w:lang w:val="hr-HR"/>
              </w:rPr>
              <w:t>1</w:t>
            </w:r>
          </w:p>
          <w:p w14:paraId="76D0D340" w14:textId="77777777" w:rsidR="007B31EB" w:rsidRDefault="007B31EB" w:rsidP="006E6579">
            <w:pPr>
              <w:rPr>
                <w:rFonts w:ascii="Calibri" w:hAnsi="Calibri"/>
                <w:color w:val="000000" w:themeColor="text1"/>
                <w:lang w:val="hr-HR" w:eastAsia="hr-HR"/>
              </w:rPr>
            </w:pPr>
            <w:r>
              <w:rPr>
                <w:rFonts w:ascii="Calibri" w:hAnsi="Calibri"/>
                <w:color w:val="000000" w:themeColor="text1"/>
                <w:lang w:val="hr-HR" w:eastAsia="hr-HR"/>
              </w:rPr>
              <w:t>-</w:t>
            </w:r>
            <w:r w:rsidRPr="00802DF6">
              <w:rPr>
                <w:rFonts w:ascii="Calibri" w:hAnsi="Calibri"/>
                <w:color w:val="000000" w:themeColor="text1"/>
                <w:lang w:val="hr-HR" w:eastAsia="hr-HR"/>
              </w:rPr>
              <w:t xml:space="preserve">NC </w:t>
            </w:r>
            <w:r>
              <w:rPr>
                <w:rFonts w:ascii="Calibri" w:hAnsi="Calibri"/>
                <w:color w:val="000000" w:themeColor="text1"/>
                <w:lang w:val="hr-HR" w:eastAsia="hr-HR"/>
              </w:rPr>
              <w:t>CD</w:t>
            </w:r>
            <w:r w:rsidRPr="00802DF6">
              <w:rPr>
                <w:rFonts w:ascii="Calibri" w:hAnsi="Calibri"/>
                <w:color w:val="000000" w:themeColor="text1"/>
                <w:lang w:val="hr-HR" w:eastAsia="hr-HR"/>
              </w:rPr>
              <w:t>-</w:t>
            </w:r>
            <w:r>
              <w:rPr>
                <w:rFonts w:ascii="Calibri" w:hAnsi="Calibri"/>
                <w:color w:val="000000" w:themeColor="text1"/>
                <w:lang w:val="hr-HR" w:eastAsia="hr-HR"/>
              </w:rPr>
              <w:t>4</w:t>
            </w:r>
            <w:r w:rsidRPr="00802DF6">
              <w:rPr>
                <w:rFonts w:ascii="Calibri" w:hAnsi="Calibri"/>
                <w:color w:val="000000" w:themeColor="text1"/>
                <w:lang w:val="hr-HR" w:eastAsia="hr-HR"/>
              </w:rPr>
              <w:t xml:space="preserve"> </w:t>
            </w:r>
            <w:r>
              <w:rPr>
                <w:rFonts w:ascii="Calibri" w:hAnsi="Calibri"/>
                <w:color w:val="000000" w:themeColor="text1"/>
                <w:lang w:val="hr-HR" w:eastAsia="hr-HR"/>
              </w:rPr>
              <w:t xml:space="preserve">Crna Draga </w:t>
            </w:r>
            <w:r w:rsidRPr="00802DF6">
              <w:rPr>
                <w:rFonts w:ascii="Calibri" w:hAnsi="Calibri"/>
                <w:color w:val="000000" w:themeColor="text1"/>
                <w:lang w:val="hr-HR" w:eastAsia="hr-HR"/>
              </w:rPr>
              <w:t xml:space="preserve">  – (</w:t>
            </w:r>
            <w:r>
              <w:rPr>
                <w:rFonts w:ascii="Calibri" w:hAnsi="Calibri"/>
                <w:color w:val="000000" w:themeColor="text1"/>
                <w:lang w:val="hr-HR" w:eastAsia="hr-HR"/>
              </w:rPr>
              <w:t>Odvojak Trušljikovac pr. Luketićima</w:t>
            </w:r>
            <w:r w:rsidRPr="00802DF6">
              <w:rPr>
                <w:rFonts w:ascii="Calibri" w:hAnsi="Calibri"/>
                <w:color w:val="000000" w:themeColor="text1"/>
                <w:lang w:val="hr-HR" w:eastAsia="hr-HR"/>
              </w:rPr>
              <w:t xml:space="preserve">) – </w:t>
            </w:r>
            <w:r>
              <w:rPr>
                <w:rFonts w:ascii="Calibri" w:hAnsi="Calibri"/>
                <w:color w:val="000000" w:themeColor="text1"/>
                <w:lang w:val="hr-HR" w:eastAsia="hr-HR"/>
              </w:rPr>
              <w:t>597</w:t>
            </w:r>
            <w:r w:rsidRPr="00802DF6">
              <w:rPr>
                <w:rFonts w:ascii="Calibri" w:hAnsi="Calibri"/>
                <w:color w:val="000000" w:themeColor="text1"/>
                <w:lang w:val="hr-HR" w:eastAsia="hr-HR"/>
              </w:rPr>
              <w:t xml:space="preserve"> </w:t>
            </w:r>
            <w:r w:rsidRPr="00802DF6">
              <w:rPr>
                <w:color w:val="000000" w:themeColor="text1"/>
                <w:lang w:val="hr-HR"/>
              </w:rPr>
              <w:t>m</w:t>
            </w:r>
            <w:r>
              <w:rPr>
                <w:color w:val="000000" w:themeColor="text1"/>
                <w:lang w:val="hr-HR"/>
              </w:rPr>
              <w:t>1</w:t>
            </w:r>
          </w:p>
        </w:tc>
        <w:tc>
          <w:tcPr>
            <w:tcW w:w="1528" w:type="dxa"/>
            <w:tcBorders>
              <w:bottom w:val="single" w:sz="4" w:space="0" w:color="auto"/>
            </w:tcBorders>
            <w:noWrap/>
          </w:tcPr>
          <w:p w14:paraId="444542F3" w14:textId="77777777" w:rsidR="007B31EB" w:rsidRPr="00B764E8" w:rsidRDefault="007B31EB" w:rsidP="006E6579">
            <w:pPr>
              <w:jc w:val="right"/>
              <w:rPr>
                <w:rFonts w:ascii="Calibri" w:hAnsi="Calibri"/>
                <w:color w:val="000000" w:themeColor="text1"/>
                <w:sz w:val="22"/>
                <w:szCs w:val="22"/>
                <w:lang w:val="hr-HR" w:eastAsia="hr-HR"/>
              </w:rPr>
            </w:pPr>
            <w:r w:rsidRPr="00B764E8">
              <w:rPr>
                <w:rFonts w:ascii="Calibri" w:hAnsi="Calibri"/>
                <w:color w:val="000000" w:themeColor="text1"/>
                <w:sz w:val="22"/>
                <w:szCs w:val="22"/>
                <w:lang w:val="hr-HR" w:eastAsia="hr-HR"/>
              </w:rPr>
              <w:t>802,95</w:t>
            </w:r>
          </w:p>
          <w:p w14:paraId="30263221" w14:textId="77777777" w:rsidR="007B31EB" w:rsidRPr="00B764E8" w:rsidRDefault="007B31EB" w:rsidP="006E6579">
            <w:pPr>
              <w:jc w:val="right"/>
              <w:rPr>
                <w:rFonts w:ascii="Calibri" w:hAnsi="Calibri"/>
                <w:color w:val="000000" w:themeColor="text1"/>
                <w:sz w:val="22"/>
                <w:szCs w:val="22"/>
                <w:lang w:val="hr-HR" w:eastAsia="hr-HR"/>
              </w:rPr>
            </w:pPr>
          </w:p>
          <w:p w14:paraId="445DEB43" w14:textId="77777777" w:rsidR="007B31EB" w:rsidRPr="00B764E8" w:rsidRDefault="007B31EB" w:rsidP="006E6579">
            <w:pPr>
              <w:jc w:val="right"/>
              <w:rPr>
                <w:rFonts w:ascii="Calibri" w:hAnsi="Calibri"/>
                <w:color w:val="000000" w:themeColor="text1"/>
                <w:sz w:val="22"/>
                <w:szCs w:val="22"/>
                <w:lang w:val="hr-HR" w:eastAsia="hr-HR"/>
              </w:rPr>
            </w:pPr>
            <w:r w:rsidRPr="00B764E8">
              <w:rPr>
                <w:rFonts w:ascii="Calibri" w:hAnsi="Calibri"/>
                <w:color w:val="000000" w:themeColor="text1"/>
                <w:sz w:val="22"/>
                <w:szCs w:val="22"/>
                <w:lang w:val="hr-HR" w:eastAsia="hr-HR"/>
              </w:rPr>
              <w:t>1.582,05</w:t>
            </w:r>
          </w:p>
        </w:tc>
      </w:tr>
      <w:tr w:rsidR="007B31EB" w:rsidRPr="00A4476B" w14:paraId="0D72742C" w14:textId="77777777" w:rsidTr="006E6579">
        <w:trPr>
          <w:trHeight w:val="454"/>
        </w:trPr>
        <w:tc>
          <w:tcPr>
            <w:tcW w:w="1101" w:type="dxa"/>
            <w:gridSpan w:val="2"/>
            <w:tcBorders>
              <w:bottom w:val="single" w:sz="4" w:space="0" w:color="auto"/>
            </w:tcBorders>
            <w:noWrap/>
          </w:tcPr>
          <w:p w14:paraId="327BC1BF" w14:textId="77777777" w:rsidR="007B31EB" w:rsidRPr="00482B18" w:rsidRDefault="007B31EB" w:rsidP="006E6579">
            <w:pPr>
              <w:jc w:val="center"/>
              <w:rPr>
                <w:b/>
                <w:bCs/>
                <w:lang w:val="hr-HR"/>
              </w:rPr>
            </w:pPr>
            <w:r w:rsidRPr="00482B18">
              <w:rPr>
                <w:b/>
                <w:bCs/>
                <w:lang w:val="hr-HR"/>
              </w:rPr>
              <w:t>g)</w:t>
            </w:r>
          </w:p>
        </w:tc>
        <w:tc>
          <w:tcPr>
            <w:tcW w:w="3543" w:type="dxa"/>
            <w:gridSpan w:val="2"/>
            <w:tcBorders>
              <w:bottom w:val="single" w:sz="4" w:space="0" w:color="auto"/>
            </w:tcBorders>
          </w:tcPr>
          <w:p w14:paraId="50C47C26" w14:textId="77777777" w:rsidR="007B31EB" w:rsidRDefault="007B31EB" w:rsidP="006E6579">
            <w:pPr>
              <w:rPr>
                <w:rFonts w:ascii="Calibri" w:hAnsi="Calibri"/>
                <w:color w:val="000000"/>
                <w:lang w:val="hr-HR" w:eastAsia="hr-HR"/>
              </w:rPr>
            </w:pPr>
            <w:r w:rsidRPr="00E5523D">
              <w:rPr>
                <w:rFonts w:ascii="Calibri" w:hAnsi="Calibri"/>
                <w:b/>
                <w:i/>
                <w:color w:val="000000"/>
                <w:sz w:val="22"/>
                <w:szCs w:val="22"/>
                <w:lang w:val="hr-HR" w:eastAsia="hr-HR"/>
              </w:rPr>
              <w:t xml:space="preserve">Naselje </w:t>
            </w:r>
            <w:r>
              <w:rPr>
                <w:rFonts w:ascii="Calibri" w:hAnsi="Calibri"/>
                <w:b/>
                <w:i/>
                <w:color w:val="000000"/>
                <w:sz w:val="22"/>
                <w:szCs w:val="22"/>
                <w:lang w:val="hr-HR" w:eastAsia="hr-HR"/>
              </w:rPr>
              <w:t>Prkos Lasinjski</w:t>
            </w:r>
          </w:p>
        </w:tc>
        <w:tc>
          <w:tcPr>
            <w:tcW w:w="3289" w:type="dxa"/>
            <w:gridSpan w:val="4"/>
            <w:tcBorders>
              <w:bottom w:val="single" w:sz="4" w:space="0" w:color="auto"/>
            </w:tcBorders>
            <w:noWrap/>
          </w:tcPr>
          <w:p w14:paraId="1CDBADC0" w14:textId="77777777" w:rsidR="007B31EB" w:rsidRDefault="007B31EB" w:rsidP="006E6579">
            <w:pPr>
              <w:rPr>
                <w:rFonts w:ascii="Calibri" w:hAnsi="Calibri"/>
                <w:color w:val="000000"/>
                <w:lang w:val="hr-HR" w:eastAsia="hr-HR"/>
              </w:rPr>
            </w:pPr>
          </w:p>
        </w:tc>
        <w:tc>
          <w:tcPr>
            <w:tcW w:w="1528" w:type="dxa"/>
            <w:tcBorders>
              <w:bottom w:val="single" w:sz="4" w:space="0" w:color="auto"/>
            </w:tcBorders>
            <w:noWrap/>
          </w:tcPr>
          <w:p w14:paraId="32A56077" w14:textId="77777777" w:rsidR="007B31EB" w:rsidRPr="00802DF6" w:rsidRDefault="007B31EB" w:rsidP="006E6579">
            <w:pPr>
              <w:jc w:val="right"/>
              <w:rPr>
                <w:rFonts w:ascii="Calibri" w:hAnsi="Calibri"/>
                <w:b/>
                <w:bCs/>
                <w:i/>
                <w:iCs/>
                <w:sz w:val="22"/>
                <w:szCs w:val="22"/>
                <w:lang w:val="hr-HR" w:eastAsia="hr-HR"/>
              </w:rPr>
            </w:pPr>
            <w:r>
              <w:rPr>
                <w:rFonts w:ascii="Calibri" w:hAnsi="Calibri"/>
                <w:b/>
                <w:bCs/>
                <w:i/>
                <w:iCs/>
                <w:sz w:val="22"/>
                <w:szCs w:val="22"/>
                <w:lang w:val="hr-HR" w:eastAsia="hr-HR"/>
              </w:rPr>
              <w:t xml:space="preserve">        0</w:t>
            </w:r>
            <w:r w:rsidRPr="00802DF6">
              <w:rPr>
                <w:rFonts w:ascii="Calibri" w:hAnsi="Calibri"/>
                <w:b/>
                <w:bCs/>
                <w:i/>
                <w:iCs/>
                <w:sz w:val="22"/>
                <w:szCs w:val="22"/>
                <w:lang w:val="hr-HR" w:eastAsia="hr-HR"/>
              </w:rPr>
              <w:t>,00</w:t>
            </w:r>
          </w:p>
        </w:tc>
      </w:tr>
      <w:tr w:rsidR="007B31EB" w:rsidRPr="00A4476B" w14:paraId="16DF80E9" w14:textId="77777777" w:rsidTr="006E6579">
        <w:trPr>
          <w:trHeight w:val="258"/>
        </w:trPr>
        <w:tc>
          <w:tcPr>
            <w:tcW w:w="1101" w:type="dxa"/>
            <w:gridSpan w:val="2"/>
            <w:tcBorders>
              <w:bottom w:val="single" w:sz="4" w:space="0" w:color="auto"/>
            </w:tcBorders>
            <w:noWrap/>
          </w:tcPr>
          <w:p w14:paraId="7ADF85A3" w14:textId="77777777" w:rsidR="007B31EB" w:rsidRPr="00482B18" w:rsidRDefault="007B31EB" w:rsidP="006E6579">
            <w:pPr>
              <w:jc w:val="center"/>
              <w:rPr>
                <w:b/>
                <w:bCs/>
                <w:lang w:val="hr-HR"/>
              </w:rPr>
            </w:pPr>
          </w:p>
        </w:tc>
        <w:tc>
          <w:tcPr>
            <w:tcW w:w="3543" w:type="dxa"/>
            <w:gridSpan w:val="2"/>
            <w:tcBorders>
              <w:bottom w:val="single" w:sz="4" w:space="0" w:color="auto"/>
            </w:tcBorders>
          </w:tcPr>
          <w:p w14:paraId="6C16AD42" w14:textId="77777777" w:rsidR="007B31EB" w:rsidRPr="00E5523D" w:rsidRDefault="007B31EB" w:rsidP="006E6579">
            <w:pPr>
              <w:rPr>
                <w:rFonts w:ascii="Calibri" w:hAnsi="Calibri"/>
                <w:b/>
                <w:i/>
                <w:color w:val="000000"/>
                <w:sz w:val="22"/>
                <w:szCs w:val="22"/>
                <w:lang w:val="hr-HR" w:eastAsia="hr-HR"/>
              </w:rPr>
            </w:pPr>
          </w:p>
        </w:tc>
        <w:tc>
          <w:tcPr>
            <w:tcW w:w="3289" w:type="dxa"/>
            <w:gridSpan w:val="4"/>
            <w:tcBorders>
              <w:bottom w:val="single" w:sz="4" w:space="0" w:color="auto"/>
            </w:tcBorders>
            <w:noWrap/>
          </w:tcPr>
          <w:p w14:paraId="3D019E4F" w14:textId="77777777" w:rsidR="007B31EB" w:rsidRPr="00802DF6" w:rsidRDefault="007B31EB" w:rsidP="006E6579">
            <w:pPr>
              <w:rPr>
                <w:rFonts w:ascii="Calibri" w:hAnsi="Calibri"/>
                <w:color w:val="000000" w:themeColor="text1"/>
                <w:lang w:val="hr-HR" w:eastAsia="hr-HR"/>
              </w:rPr>
            </w:pPr>
          </w:p>
        </w:tc>
        <w:tc>
          <w:tcPr>
            <w:tcW w:w="1528" w:type="dxa"/>
            <w:tcBorders>
              <w:bottom w:val="single" w:sz="4" w:space="0" w:color="auto"/>
            </w:tcBorders>
            <w:noWrap/>
          </w:tcPr>
          <w:p w14:paraId="022314BE" w14:textId="77777777" w:rsidR="007B31EB" w:rsidRPr="0027225B" w:rsidRDefault="007B31EB" w:rsidP="006E6579">
            <w:pPr>
              <w:jc w:val="right"/>
              <w:rPr>
                <w:rFonts w:ascii="Calibri" w:hAnsi="Calibri"/>
                <w:sz w:val="22"/>
                <w:szCs w:val="22"/>
                <w:lang w:val="hr-HR" w:eastAsia="hr-HR"/>
              </w:rPr>
            </w:pPr>
            <w:r>
              <w:rPr>
                <w:rFonts w:ascii="Calibri" w:hAnsi="Calibri"/>
                <w:sz w:val="22"/>
                <w:szCs w:val="22"/>
                <w:lang w:val="hr-HR" w:eastAsia="hr-HR"/>
              </w:rPr>
              <w:t>0,00</w:t>
            </w:r>
          </w:p>
        </w:tc>
      </w:tr>
      <w:tr w:rsidR="007B31EB" w:rsidRPr="00A4476B" w14:paraId="7BD48643" w14:textId="77777777" w:rsidTr="006E6579">
        <w:trPr>
          <w:trHeight w:val="283"/>
        </w:trPr>
        <w:tc>
          <w:tcPr>
            <w:tcW w:w="1101" w:type="dxa"/>
            <w:gridSpan w:val="2"/>
            <w:tcBorders>
              <w:top w:val="single" w:sz="4" w:space="0" w:color="auto"/>
              <w:left w:val="single" w:sz="4" w:space="0" w:color="auto"/>
              <w:bottom w:val="single" w:sz="4" w:space="0" w:color="auto"/>
              <w:right w:val="nil"/>
            </w:tcBorders>
            <w:noWrap/>
          </w:tcPr>
          <w:p w14:paraId="176133DB" w14:textId="77777777" w:rsidR="007B31EB" w:rsidRPr="00E5523D" w:rsidRDefault="007B31EB" w:rsidP="006E6579">
            <w:pPr>
              <w:jc w:val="center"/>
              <w:rPr>
                <w:b/>
                <w:i/>
                <w:sz w:val="22"/>
                <w:szCs w:val="22"/>
                <w:lang w:val="hr-HR"/>
              </w:rPr>
            </w:pPr>
            <w:r>
              <w:rPr>
                <w:b/>
                <w:i/>
                <w:sz w:val="22"/>
                <w:szCs w:val="22"/>
                <w:lang w:val="hr-HR"/>
              </w:rPr>
              <w:t>h</w:t>
            </w:r>
            <w:r w:rsidRPr="00E5523D">
              <w:rPr>
                <w:b/>
                <w:i/>
                <w:sz w:val="22"/>
                <w:szCs w:val="22"/>
                <w:lang w:val="hr-HR"/>
              </w:rPr>
              <w:t>)</w:t>
            </w:r>
          </w:p>
        </w:tc>
        <w:tc>
          <w:tcPr>
            <w:tcW w:w="3543" w:type="dxa"/>
            <w:gridSpan w:val="2"/>
            <w:tcBorders>
              <w:top w:val="single" w:sz="4" w:space="0" w:color="auto"/>
              <w:left w:val="nil"/>
              <w:bottom w:val="single" w:sz="4" w:space="0" w:color="auto"/>
              <w:right w:val="nil"/>
            </w:tcBorders>
          </w:tcPr>
          <w:p w14:paraId="070F0E70" w14:textId="77777777" w:rsidR="007B31EB" w:rsidRPr="00E5523D" w:rsidRDefault="007B31EB" w:rsidP="006E6579">
            <w:pPr>
              <w:rPr>
                <w:rFonts w:ascii="Calibri" w:hAnsi="Calibri"/>
                <w:b/>
                <w:i/>
                <w:color w:val="000000"/>
                <w:sz w:val="22"/>
                <w:szCs w:val="22"/>
                <w:lang w:val="hr-HR" w:eastAsia="hr-HR"/>
              </w:rPr>
            </w:pPr>
            <w:r w:rsidRPr="00E5523D">
              <w:rPr>
                <w:rFonts w:ascii="Calibri" w:hAnsi="Calibri"/>
                <w:b/>
                <w:i/>
                <w:color w:val="000000"/>
                <w:sz w:val="22"/>
                <w:szCs w:val="22"/>
                <w:lang w:val="hr-HR" w:eastAsia="hr-HR"/>
              </w:rPr>
              <w:t>Naselje Novo Selo Lasinjsko</w:t>
            </w:r>
          </w:p>
        </w:tc>
        <w:tc>
          <w:tcPr>
            <w:tcW w:w="3289" w:type="dxa"/>
            <w:gridSpan w:val="4"/>
            <w:tcBorders>
              <w:top w:val="single" w:sz="4" w:space="0" w:color="auto"/>
              <w:left w:val="nil"/>
              <w:bottom w:val="single" w:sz="4" w:space="0" w:color="auto"/>
              <w:right w:val="nil"/>
            </w:tcBorders>
            <w:noWrap/>
          </w:tcPr>
          <w:p w14:paraId="67A982CD" w14:textId="77777777" w:rsidR="007B31EB" w:rsidRPr="00802DF6" w:rsidRDefault="007B31EB" w:rsidP="006E6579">
            <w:pPr>
              <w:rPr>
                <w:rFonts w:ascii="Calibri" w:hAnsi="Calibri"/>
                <w:color w:val="000000" w:themeColor="text1"/>
                <w:lang w:val="hr-HR" w:eastAsia="hr-HR"/>
              </w:rPr>
            </w:pPr>
          </w:p>
        </w:tc>
        <w:tc>
          <w:tcPr>
            <w:tcW w:w="1528" w:type="dxa"/>
            <w:tcBorders>
              <w:top w:val="single" w:sz="4" w:space="0" w:color="auto"/>
              <w:left w:val="nil"/>
              <w:bottom w:val="single" w:sz="4" w:space="0" w:color="auto"/>
              <w:right w:val="single" w:sz="4" w:space="0" w:color="auto"/>
            </w:tcBorders>
            <w:noWrap/>
          </w:tcPr>
          <w:p w14:paraId="6D0BE170" w14:textId="77777777" w:rsidR="007B31EB" w:rsidRPr="00F059AA" w:rsidRDefault="007B31EB" w:rsidP="006E6579">
            <w:pPr>
              <w:jc w:val="right"/>
              <w:rPr>
                <w:rFonts w:ascii="Calibri" w:hAnsi="Calibri"/>
                <w:b/>
                <w:bCs/>
                <w:i/>
                <w:iCs/>
                <w:sz w:val="22"/>
                <w:szCs w:val="22"/>
                <w:lang w:val="hr-HR" w:eastAsia="hr-HR"/>
              </w:rPr>
            </w:pPr>
            <w:r>
              <w:rPr>
                <w:rFonts w:ascii="Calibri" w:hAnsi="Calibri"/>
                <w:b/>
                <w:bCs/>
                <w:i/>
                <w:iCs/>
                <w:sz w:val="22"/>
                <w:szCs w:val="22"/>
                <w:lang w:val="hr-HR" w:eastAsia="hr-HR"/>
              </w:rPr>
              <w:t xml:space="preserve">            0</w:t>
            </w:r>
            <w:r w:rsidRPr="00F059AA">
              <w:rPr>
                <w:rFonts w:ascii="Calibri" w:hAnsi="Calibri"/>
                <w:b/>
                <w:bCs/>
                <w:i/>
                <w:iCs/>
                <w:sz w:val="22"/>
                <w:szCs w:val="22"/>
                <w:lang w:val="hr-HR" w:eastAsia="hr-HR"/>
              </w:rPr>
              <w:t>,</w:t>
            </w:r>
            <w:r>
              <w:rPr>
                <w:rFonts w:ascii="Calibri" w:hAnsi="Calibri"/>
                <w:b/>
                <w:bCs/>
                <w:i/>
                <w:iCs/>
                <w:sz w:val="22"/>
                <w:szCs w:val="22"/>
                <w:lang w:val="hr-HR" w:eastAsia="hr-HR"/>
              </w:rPr>
              <w:t>0</w:t>
            </w:r>
            <w:r w:rsidRPr="00F059AA">
              <w:rPr>
                <w:rFonts w:ascii="Calibri" w:hAnsi="Calibri"/>
                <w:b/>
                <w:bCs/>
                <w:i/>
                <w:iCs/>
                <w:sz w:val="22"/>
                <w:szCs w:val="22"/>
                <w:lang w:val="hr-HR" w:eastAsia="hr-HR"/>
              </w:rPr>
              <w:t>0</w:t>
            </w:r>
          </w:p>
        </w:tc>
      </w:tr>
      <w:tr w:rsidR="007B31EB" w:rsidRPr="00A4476B" w14:paraId="65B8B78F" w14:textId="77777777" w:rsidTr="006E6579">
        <w:trPr>
          <w:trHeight w:val="238"/>
        </w:trPr>
        <w:tc>
          <w:tcPr>
            <w:tcW w:w="1101" w:type="dxa"/>
            <w:gridSpan w:val="2"/>
            <w:tcBorders>
              <w:top w:val="single" w:sz="4" w:space="0" w:color="auto"/>
              <w:bottom w:val="single" w:sz="4" w:space="0" w:color="auto"/>
            </w:tcBorders>
            <w:noWrap/>
          </w:tcPr>
          <w:p w14:paraId="232FACDB" w14:textId="77777777" w:rsidR="007B31EB" w:rsidRPr="00B26FFE" w:rsidRDefault="007B31EB" w:rsidP="006E6579">
            <w:pPr>
              <w:rPr>
                <w:lang w:val="hr-HR"/>
              </w:rPr>
            </w:pPr>
          </w:p>
        </w:tc>
        <w:tc>
          <w:tcPr>
            <w:tcW w:w="3543" w:type="dxa"/>
            <w:gridSpan w:val="2"/>
            <w:tcBorders>
              <w:top w:val="single" w:sz="4" w:space="0" w:color="auto"/>
              <w:bottom w:val="single" w:sz="4" w:space="0" w:color="auto"/>
            </w:tcBorders>
          </w:tcPr>
          <w:p w14:paraId="7707126A" w14:textId="77777777" w:rsidR="007B31EB" w:rsidRDefault="007B31EB" w:rsidP="006E6579">
            <w:pPr>
              <w:rPr>
                <w:rFonts w:ascii="Calibri" w:hAnsi="Calibri"/>
                <w:color w:val="000000"/>
                <w:lang w:val="hr-HR" w:eastAsia="hr-HR"/>
              </w:rPr>
            </w:pPr>
          </w:p>
        </w:tc>
        <w:tc>
          <w:tcPr>
            <w:tcW w:w="3289" w:type="dxa"/>
            <w:gridSpan w:val="4"/>
            <w:tcBorders>
              <w:top w:val="single" w:sz="4" w:space="0" w:color="auto"/>
              <w:bottom w:val="single" w:sz="4" w:space="0" w:color="auto"/>
            </w:tcBorders>
            <w:noWrap/>
          </w:tcPr>
          <w:p w14:paraId="655A69F0" w14:textId="77777777" w:rsidR="007B31EB" w:rsidRPr="00802DF6" w:rsidRDefault="007B31EB" w:rsidP="006E6579">
            <w:pPr>
              <w:rPr>
                <w:color w:val="000000" w:themeColor="text1"/>
                <w:vertAlign w:val="superscript"/>
                <w:lang w:val="hr-HR"/>
              </w:rPr>
            </w:pPr>
          </w:p>
        </w:tc>
        <w:tc>
          <w:tcPr>
            <w:tcW w:w="1528" w:type="dxa"/>
            <w:tcBorders>
              <w:top w:val="single" w:sz="4" w:space="0" w:color="auto"/>
            </w:tcBorders>
            <w:noWrap/>
          </w:tcPr>
          <w:p w14:paraId="589EF8B9" w14:textId="77777777" w:rsidR="007B31EB" w:rsidRPr="0027225B" w:rsidRDefault="007B31EB" w:rsidP="006E6579">
            <w:pPr>
              <w:jc w:val="right"/>
              <w:rPr>
                <w:rFonts w:ascii="Calibri" w:hAnsi="Calibri"/>
                <w:sz w:val="22"/>
                <w:szCs w:val="22"/>
                <w:lang w:val="hr-HR" w:eastAsia="hr-HR"/>
              </w:rPr>
            </w:pPr>
            <w:r>
              <w:rPr>
                <w:rFonts w:ascii="Calibri" w:hAnsi="Calibri"/>
                <w:sz w:val="22"/>
                <w:szCs w:val="22"/>
                <w:lang w:val="hr-HR" w:eastAsia="hr-HR"/>
              </w:rPr>
              <w:t>0,00</w:t>
            </w:r>
          </w:p>
        </w:tc>
      </w:tr>
      <w:tr w:rsidR="007B31EB" w:rsidRPr="00A4476B" w14:paraId="5356461E" w14:textId="77777777" w:rsidTr="006E6579">
        <w:trPr>
          <w:trHeight w:val="20"/>
        </w:trPr>
        <w:tc>
          <w:tcPr>
            <w:tcW w:w="7423" w:type="dxa"/>
            <w:gridSpan w:val="7"/>
            <w:tcBorders>
              <w:right w:val="nil"/>
            </w:tcBorders>
            <w:noWrap/>
          </w:tcPr>
          <w:p w14:paraId="7A66C76E" w14:textId="77777777" w:rsidR="007B31EB" w:rsidRPr="0027225B" w:rsidRDefault="007B31EB" w:rsidP="006E6579">
            <w:pPr>
              <w:jc w:val="both"/>
              <w:rPr>
                <w:sz w:val="22"/>
                <w:szCs w:val="22"/>
                <w:lang w:val="hr-HR"/>
              </w:rPr>
            </w:pPr>
            <w:r w:rsidRPr="00EF0B70">
              <w:rPr>
                <w:b/>
                <w:bCs/>
                <w:sz w:val="22"/>
                <w:szCs w:val="22"/>
                <w:lang w:val="hr-HR"/>
              </w:rPr>
              <w:lastRenderedPageBreak/>
              <w:t>UKUPNO:</w:t>
            </w:r>
            <w:r w:rsidRPr="00EF0B70">
              <w:rPr>
                <w:sz w:val="22"/>
                <w:szCs w:val="22"/>
                <w:lang w:val="hr-HR"/>
              </w:rPr>
              <w:t xml:space="preserve">    USLUGE TEKUĆEG </w:t>
            </w:r>
            <w:r w:rsidRPr="00EF0B70">
              <w:rPr>
                <w:sz w:val="22"/>
                <w:szCs w:val="22"/>
                <w:lang w:val="hr-HR" w:eastAsia="hr-HR"/>
              </w:rPr>
              <w:t>I INVESTIC. ODRŽAVANJA (R0090)</w:t>
            </w:r>
            <w:r w:rsidRPr="0027225B">
              <w:rPr>
                <w:sz w:val="22"/>
                <w:szCs w:val="22"/>
                <w:lang w:val="hr-HR" w:eastAsia="hr-HR"/>
              </w:rPr>
              <w:t xml:space="preserve">        </w:t>
            </w:r>
            <w:r>
              <w:rPr>
                <w:sz w:val="22"/>
                <w:szCs w:val="22"/>
                <w:lang w:val="hr-HR" w:eastAsia="hr-HR"/>
              </w:rPr>
              <w:t xml:space="preserve">         49</w:t>
            </w:r>
            <w:r w:rsidRPr="0027225B">
              <w:rPr>
                <w:b/>
                <w:bCs/>
                <w:sz w:val="22"/>
                <w:szCs w:val="22"/>
                <w:lang w:val="hr-HR" w:eastAsia="hr-HR"/>
              </w:rPr>
              <w:t>.000,00</w:t>
            </w:r>
          </w:p>
        </w:tc>
        <w:tc>
          <w:tcPr>
            <w:tcW w:w="510" w:type="dxa"/>
            <w:tcBorders>
              <w:left w:val="nil"/>
            </w:tcBorders>
            <w:noWrap/>
          </w:tcPr>
          <w:p w14:paraId="53FDC909" w14:textId="77777777" w:rsidR="007B31EB" w:rsidRPr="0027225B" w:rsidRDefault="007B31EB" w:rsidP="006E6579">
            <w:pPr>
              <w:rPr>
                <w:rFonts w:ascii="Calibri" w:hAnsi="Calibri"/>
                <w:sz w:val="22"/>
                <w:szCs w:val="22"/>
                <w:lang w:val="hr-HR" w:eastAsia="hr-HR"/>
              </w:rPr>
            </w:pPr>
          </w:p>
        </w:tc>
        <w:tc>
          <w:tcPr>
            <w:tcW w:w="1528" w:type="dxa"/>
            <w:noWrap/>
          </w:tcPr>
          <w:p w14:paraId="4A1644B2" w14:textId="77777777" w:rsidR="007B31EB" w:rsidRPr="0027225B" w:rsidRDefault="007B31EB" w:rsidP="006E6579">
            <w:pPr>
              <w:jc w:val="center"/>
              <w:rPr>
                <w:rFonts w:ascii="Calibri" w:hAnsi="Calibri"/>
                <w:b/>
                <w:bCs/>
                <w:sz w:val="22"/>
                <w:szCs w:val="22"/>
                <w:lang w:val="hr-HR" w:eastAsia="hr-HR"/>
              </w:rPr>
            </w:pPr>
            <w:r>
              <w:rPr>
                <w:rFonts w:ascii="Calibri" w:hAnsi="Calibri"/>
                <w:b/>
                <w:bCs/>
                <w:sz w:val="22"/>
                <w:szCs w:val="22"/>
                <w:lang w:val="hr-HR" w:eastAsia="hr-HR"/>
              </w:rPr>
              <w:t xml:space="preserve">      </w:t>
            </w:r>
            <w:r w:rsidRPr="0027225B">
              <w:rPr>
                <w:rFonts w:ascii="Calibri" w:hAnsi="Calibri"/>
                <w:b/>
                <w:bCs/>
                <w:sz w:val="22"/>
                <w:szCs w:val="22"/>
                <w:lang w:val="hr-HR" w:eastAsia="hr-HR"/>
              </w:rPr>
              <w:t>4</w:t>
            </w:r>
            <w:r>
              <w:rPr>
                <w:rFonts w:ascii="Calibri" w:hAnsi="Calibri"/>
                <w:b/>
                <w:bCs/>
                <w:sz w:val="22"/>
                <w:szCs w:val="22"/>
                <w:lang w:val="hr-HR" w:eastAsia="hr-HR"/>
              </w:rPr>
              <w:t>6</w:t>
            </w:r>
            <w:r w:rsidRPr="0027225B">
              <w:rPr>
                <w:rFonts w:ascii="Calibri" w:hAnsi="Calibri"/>
                <w:b/>
                <w:bCs/>
                <w:sz w:val="22"/>
                <w:szCs w:val="22"/>
                <w:lang w:val="hr-HR" w:eastAsia="hr-HR"/>
              </w:rPr>
              <w:t>.</w:t>
            </w:r>
            <w:r>
              <w:rPr>
                <w:rFonts w:ascii="Calibri" w:hAnsi="Calibri"/>
                <w:b/>
                <w:bCs/>
                <w:sz w:val="22"/>
                <w:szCs w:val="22"/>
                <w:lang w:val="hr-HR" w:eastAsia="hr-HR"/>
              </w:rPr>
              <w:t>465</w:t>
            </w:r>
            <w:r w:rsidRPr="0027225B">
              <w:rPr>
                <w:rFonts w:ascii="Calibri" w:hAnsi="Calibri"/>
                <w:b/>
                <w:bCs/>
                <w:sz w:val="22"/>
                <w:szCs w:val="22"/>
                <w:lang w:val="hr-HR" w:eastAsia="hr-HR"/>
              </w:rPr>
              <w:t>,</w:t>
            </w:r>
            <w:r>
              <w:rPr>
                <w:rFonts w:ascii="Calibri" w:hAnsi="Calibri"/>
                <w:b/>
                <w:bCs/>
                <w:sz w:val="22"/>
                <w:szCs w:val="22"/>
                <w:lang w:val="hr-HR" w:eastAsia="hr-HR"/>
              </w:rPr>
              <w:t>05</w:t>
            </w:r>
          </w:p>
        </w:tc>
      </w:tr>
      <w:tr w:rsidR="007B31EB" w:rsidRPr="00CD41F1" w14:paraId="5D9AD636" w14:textId="77777777" w:rsidTr="006E6579">
        <w:trPr>
          <w:trHeight w:val="170"/>
        </w:trPr>
        <w:tc>
          <w:tcPr>
            <w:tcW w:w="9461" w:type="dxa"/>
            <w:gridSpan w:val="9"/>
            <w:noWrap/>
          </w:tcPr>
          <w:p w14:paraId="2FCCC47E" w14:textId="77777777" w:rsidR="007B31EB" w:rsidRPr="0027225B" w:rsidRDefault="007B31EB" w:rsidP="006E6579">
            <w:pPr>
              <w:pStyle w:val="ListParagraph"/>
              <w:numPr>
                <w:ilvl w:val="0"/>
                <w:numId w:val="62"/>
              </w:numPr>
              <w:rPr>
                <w:sz w:val="22"/>
                <w:szCs w:val="22"/>
                <w:lang w:val="hr-HR"/>
              </w:rPr>
            </w:pPr>
            <w:r w:rsidRPr="0027225B">
              <w:rPr>
                <w:sz w:val="22"/>
                <w:szCs w:val="22"/>
                <w:lang w:val="hr-HR"/>
              </w:rPr>
              <w:t>MATERIJAL I DIJELOVI ZA ODRŽ.NERAZV.CESTA (R0088)</w:t>
            </w:r>
          </w:p>
        </w:tc>
      </w:tr>
      <w:tr w:rsidR="007B31EB" w:rsidRPr="00741395" w14:paraId="4EBA8A37" w14:textId="77777777" w:rsidTr="006E6579">
        <w:trPr>
          <w:trHeight w:val="315"/>
        </w:trPr>
        <w:tc>
          <w:tcPr>
            <w:tcW w:w="1101" w:type="dxa"/>
            <w:gridSpan w:val="2"/>
            <w:noWrap/>
          </w:tcPr>
          <w:p w14:paraId="1818B78D" w14:textId="77777777" w:rsidR="007B31EB" w:rsidRDefault="007B31EB" w:rsidP="006E6579">
            <w:pPr>
              <w:jc w:val="center"/>
              <w:rPr>
                <w:color w:val="000000" w:themeColor="text1"/>
                <w:lang w:val="hr-HR"/>
              </w:rPr>
            </w:pPr>
          </w:p>
          <w:p w14:paraId="07465F36" w14:textId="77777777" w:rsidR="007B31EB" w:rsidRPr="001D117E" w:rsidRDefault="007B31EB" w:rsidP="006E6579">
            <w:pPr>
              <w:jc w:val="center"/>
              <w:rPr>
                <w:color w:val="000000" w:themeColor="text1"/>
                <w:sz w:val="22"/>
                <w:szCs w:val="22"/>
                <w:lang w:val="hr-HR"/>
              </w:rPr>
            </w:pPr>
            <w:r w:rsidRPr="001D117E">
              <w:rPr>
                <w:color w:val="000000" w:themeColor="text1"/>
                <w:lang w:val="hr-HR"/>
              </w:rPr>
              <w:t>01.</w:t>
            </w:r>
          </w:p>
        </w:tc>
        <w:tc>
          <w:tcPr>
            <w:tcW w:w="6832" w:type="dxa"/>
            <w:gridSpan w:val="6"/>
          </w:tcPr>
          <w:p w14:paraId="31BF5CEE" w14:textId="77777777" w:rsidR="007B31EB" w:rsidRPr="001D117E" w:rsidRDefault="007B31EB" w:rsidP="006E6579">
            <w:pPr>
              <w:rPr>
                <w:color w:val="000000" w:themeColor="text1"/>
                <w:lang w:val="hr-HR"/>
              </w:rPr>
            </w:pPr>
            <w:r w:rsidRPr="001D117E">
              <w:rPr>
                <w:color w:val="000000" w:themeColor="text1"/>
                <w:lang w:val="hr-HR"/>
              </w:rPr>
              <w:t>Ploče</w:t>
            </w:r>
            <w:r>
              <w:rPr>
                <w:color w:val="000000" w:themeColor="text1"/>
                <w:lang w:val="hr-HR"/>
              </w:rPr>
              <w:t xml:space="preserve"> – putokazi, šelne, stupovi I=300 cm, za  Obavijest o financiranju (Fond solidarnosti EU)za kapitalne projekte održavanja NC Crna Draga, Novo Selo Lasinjsko, projekt klizište Banski Kovačevac, izvanredno održavanje cestovnog propusta Lasinja (Jaševica). Ploča putokaz Crna Draga – odvojak Mihalići.</w:t>
            </w:r>
          </w:p>
        </w:tc>
        <w:tc>
          <w:tcPr>
            <w:tcW w:w="1528" w:type="dxa"/>
            <w:noWrap/>
          </w:tcPr>
          <w:p w14:paraId="155CE6C9" w14:textId="77777777" w:rsidR="007B31EB" w:rsidRDefault="007B31EB" w:rsidP="006E6579">
            <w:pPr>
              <w:jc w:val="right"/>
              <w:rPr>
                <w:color w:val="000000" w:themeColor="text1"/>
                <w:sz w:val="22"/>
                <w:szCs w:val="22"/>
                <w:lang w:val="hr-HR"/>
              </w:rPr>
            </w:pPr>
          </w:p>
          <w:p w14:paraId="280E7C12" w14:textId="77777777" w:rsidR="007B31EB" w:rsidRPr="001D117E" w:rsidRDefault="007B31EB" w:rsidP="006E6579">
            <w:pPr>
              <w:jc w:val="right"/>
              <w:rPr>
                <w:color w:val="000000" w:themeColor="text1"/>
                <w:sz w:val="22"/>
                <w:szCs w:val="22"/>
                <w:lang w:val="hr-HR"/>
              </w:rPr>
            </w:pPr>
            <w:r>
              <w:rPr>
                <w:color w:val="000000" w:themeColor="text1"/>
                <w:sz w:val="22"/>
                <w:szCs w:val="22"/>
                <w:lang w:val="hr-HR"/>
              </w:rPr>
              <w:t>3.138,75</w:t>
            </w:r>
          </w:p>
        </w:tc>
      </w:tr>
      <w:tr w:rsidR="007B31EB" w:rsidRPr="00CD41F1" w14:paraId="69DABC26" w14:textId="77777777" w:rsidTr="006E6579">
        <w:trPr>
          <w:trHeight w:val="315"/>
        </w:trPr>
        <w:tc>
          <w:tcPr>
            <w:tcW w:w="6319" w:type="dxa"/>
            <w:gridSpan w:val="6"/>
            <w:noWrap/>
          </w:tcPr>
          <w:p w14:paraId="65554B5A" w14:textId="77777777" w:rsidR="007B31EB" w:rsidRPr="003807FE" w:rsidRDefault="007B31EB" w:rsidP="006E6579">
            <w:pPr>
              <w:rPr>
                <w:sz w:val="22"/>
                <w:szCs w:val="22"/>
                <w:lang w:val="hr-HR"/>
              </w:rPr>
            </w:pPr>
            <w:r>
              <w:rPr>
                <w:sz w:val="22"/>
                <w:szCs w:val="22"/>
                <w:lang w:val="hr-HR"/>
              </w:rPr>
              <w:t xml:space="preserve">        UKUPNO :</w:t>
            </w:r>
            <w:r w:rsidRPr="003807FE">
              <w:rPr>
                <w:sz w:val="22"/>
                <w:szCs w:val="22"/>
                <w:lang w:val="hr-HR"/>
              </w:rPr>
              <w:t xml:space="preserve">                                                                                                           </w:t>
            </w:r>
            <w:r>
              <w:rPr>
                <w:sz w:val="22"/>
                <w:szCs w:val="22"/>
                <w:lang w:val="hr-HR"/>
              </w:rPr>
              <w:t xml:space="preserve"> </w:t>
            </w:r>
          </w:p>
        </w:tc>
        <w:tc>
          <w:tcPr>
            <w:tcW w:w="1614" w:type="dxa"/>
            <w:gridSpan w:val="2"/>
          </w:tcPr>
          <w:p w14:paraId="1438A0B4" w14:textId="77777777" w:rsidR="007B31EB" w:rsidRPr="0027225B" w:rsidRDefault="007B31EB" w:rsidP="006E6579">
            <w:pPr>
              <w:jc w:val="center"/>
              <w:rPr>
                <w:b/>
                <w:bCs/>
                <w:sz w:val="22"/>
                <w:szCs w:val="22"/>
                <w:lang w:val="hr-HR"/>
              </w:rPr>
            </w:pPr>
            <w:r>
              <w:rPr>
                <w:b/>
                <w:bCs/>
                <w:sz w:val="22"/>
                <w:szCs w:val="22"/>
                <w:lang w:val="hr-HR"/>
              </w:rPr>
              <w:t>4</w:t>
            </w:r>
            <w:r w:rsidRPr="0027225B">
              <w:rPr>
                <w:b/>
                <w:bCs/>
                <w:sz w:val="22"/>
                <w:szCs w:val="22"/>
                <w:lang w:val="hr-HR"/>
              </w:rPr>
              <w:t>.000,00</w:t>
            </w:r>
          </w:p>
        </w:tc>
        <w:tc>
          <w:tcPr>
            <w:tcW w:w="1528" w:type="dxa"/>
            <w:noWrap/>
          </w:tcPr>
          <w:p w14:paraId="5B79C72C" w14:textId="77777777" w:rsidR="007B31EB" w:rsidRPr="0027225B" w:rsidRDefault="007B31EB" w:rsidP="006E6579">
            <w:pPr>
              <w:jc w:val="right"/>
              <w:rPr>
                <w:b/>
                <w:bCs/>
                <w:sz w:val="22"/>
                <w:szCs w:val="22"/>
                <w:lang w:val="hr-HR"/>
              </w:rPr>
            </w:pPr>
            <w:r>
              <w:rPr>
                <w:b/>
                <w:bCs/>
                <w:sz w:val="22"/>
                <w:szCs w:val="22"/>
                <w:lang w:val="hr-HR"/>
              </w:rPr>
              <w:t>3</w:t>
            </w:r>
            <w:r w:rsidRPr="0027225B">
              <w:rPr>
                <w:b/>
                <w:bCs/>
                <w:sz w:val="22"/>
                <w:szCs w:val="22"/>
                <w:lang w:val="hr-HR"/>
              </w:rPr>
              <w:t>.</w:t>
            </w:r>
            <w:r>
              <w:rPr>
                <w:b/>
                <w:bCs/>
                <w:sz w:val="22"/>
                <w:szCs w:val="22"/>
                <w:lang w:val="hr-HR"/>
              </w:rPr>
              <w:t>138</w:t>
            </w:r>
            <w:r w:rsidRPr="0027225B">
              <w:rPr>
                <w:b/>
                <w:bCs/>
                <w:sz w:val="22"/>
                <w:szCs w:val="22"/>
                <w:lang w:val="hr-HR"/>
              </w:rPr>
              <w:t>,</w:t>
            </w:r>
            <w:r>
              <w:rPr>
                <w:b/>
                <w:bCs/>
                <w:sz w:val="22"/>
                <w:szCs w:val="22"/>
                <w:lang w:val="hr-HR"/>
              </w:rPr>
              <w:t>75</w:t>
            </w:r>
          </w:p>
        </w:tc>
      </w:tr>
      <w:tr w:rsidR="007B31EB" w:rsidRPr="00741395" w14:paraId="0FEDDC87" w14:textId="77777777" w:rsidTr="006E6579">
        <w:trPr>
          <w:trHeight w:val="315"/>
        </w:trPr>
        <w:tc>
          <w:tcPr>
            <w:tcW w:w="9461" w:type="dxa"/>
            <w:gridSpan w:val="9"/>
            <w:noWrap/>
          </w:tcPr>
          <w:p w14:paraId="0770DD7E" w14:textId="77777777" w:rsidR="007B31EB" w:rsidRPr="00741395" w:rsidRDefault="007B31EB" w:rsidP="006E6579">
            <w:pPr>
              <w:numPr>
                <w:ilvl w:val="0"/>
                <w:numId w:val="62"/>
              </w:numPr>
              <w:contextualSpacing/>
              <w:rPr>
                <w:sz w:val="22"/>
                <w:szCs w:val="22"/>
                <w:lang w:val="hr-HR"/>
              </w:rPr>
            </w:pPr>
            <w:r w:rsidRPr="0027225B">
              <w:rPr>
                <w:sz w:val="22"/>
                <w:szCs w:val="22"/>
                <w:lang w:val="hr-HR"/>
              </w:rPr>
              <w:t>ODRŽAVAJE NERAZVRSTANIH CESTA U ZIMSKIM IVJETIMA (R0091)</w:t>
            </w:r>
          </w:p>
        </w:tc>
      </w:tr>
      <w:tr w:rsidR="007B31EB" w:rsidRPr="00CD41F1" w14:paraId="31A09F6D" w14:textId="77777777" w:rsidTr="006E6579">
        <w:trPr>
          <w:trHeight w:val="315"/>
        </w:trPr>
        <w:tc>
          <w:tcPr>
            <w:tcW w:w="1101" w:type="dxa"/>
            <w:gridSpan w:val="2"/>
            <w:noWrap/>
          </w:tcPr>
          <w:p w14:paraId="3331F1E6" w14:textId="77777777" w:rsidR="007B31EB" w:rsidRPr="00741395" w:rsidRDefault="007B31EB" w:rsidP="006E6579">
            <w:pPr>
              <w:jc w:val="center"/>
              <w:rPr>
                <w:sz w:val="22"/>
                <w:szCs w:val="22"/>
                <w:lang w:val="hr-HR"/>
              </w:rPr>
            </w:pPr>
            <w:r>
              <w:rPr>
                <w:sz w:val="22"/>
                <w:szCs w:val="22"/>
                <w:lang w:val="hr-HR"/>
              </w:rPr>
              <w:t>01.</w:t>
            </w:r>
          </w:p>
        </w:tc>
        <w:tc>
          <w:tcPr>
            <w:tcW w:w="5218" w:type="dxa"/>
            <w:gridSpan w:val="4"/>
          </w:tcPr>
          <w:p w14:paraId="1E19C9A4" w14:textId="77777777" w:rsidR="007B31EB" w:rsidRPr="00493BAD" w:rsidRDefault="007B31EB" w:rsidP="006E6579">
            <w:pPr>
              <w:rPr>
                <w:b/>
                <w:color w:val="002060"/>
                <w:lang w:val="hr-HR"/>
              </w:rPr>
            </w:pPr>
            <w:r w:rsidRPr="00493BAD">
              <w:rPr>
                <w:lang w:val="hr-HR"/>
              </w:rPr>
              <w:t>Efektivni rad na čišćenju snijega i posipavanju nerazvrstanih cesta na području  Općine Lasinja</w:t>
            </w:r>
            <w:r w:rsidRPr="00493BAD">
              <w:rPr>
                <w:b/>
                <w:lang w:val="hr-HR"/>
              </w:rPr>
              <w:t xml:space="preserve">               </w:t>
            </w:r>
            <w:r w:rsidRPr="00493BAD">
              <w:rPr>
                <w:b/>
                <w:color w:val="002060"/>
                <w:lang w:val="hr-HR"/>
              </w:rPr>
              <w:t xml:space="preserve">                                        </w:t>
            </w:r>
            <w:r w:rsidRPr="00493BAD">
              <w:rPr>
                <w:b/>
                <w:lang w:val="hr-HR"/>
              </w:rPr>
              <w:t xml:space="preserve">                       </w:t>
            </w:r>
          </w:p>
        </w:tc>
        <w:tc>
          <w:tcPr>
            <w:tcW w:w="1614" w:type="dxa"/>
            <w:gridSpan w:val="2"/>
          </w:tcPr>
          <w:p w14:paraId="5E595E2F" w14:textId="77777777" w:rsidR="007B31EB" w:rsidRPr="0027225B" w:rsidRDefault="007B31EB" w:rsidP="006E6579">
            <w:pPr>
              <w:jc w:val="center"/>
              <w:rPr>
                <w:b/>
                <w:bCs/>
                <w:sz w:val="22"/>
                <w:szCs w:val="22"/>
                <w:lang w:val="hr-HR"/>
              </w:rPr>
            </w:pPr>
          </w:p>
          <w:p w14:paraId="257F2776" w14:textId="77777777" w:rsidR="007B31EB" w:rsidRPr="0027225B" w:rsidRDefault="007B31EB" w:rsidP="006E6579">
            <w:pPr>
              <w:jc w:val="center"/>
              <w:rPr>
                <w:b/>
                <w:bCs/>
                <w:sz w:val="22"/>
                <w:szCs w:val="22"/>
                <w:lang w:val="hr-HR"/>
              </w:rPr>
            </w:pPr>
            <w:r>
              <w:rPr>
                <w:b/>
                <w:bCs/>
                <w:sz w:val="22"/>
                <w:szCs w:val="22"/>
                <w:lang w:val="hr-HR"/>
              </w:rPr>
              <w:t xml:space="preserve"> </w:t>
            </w:r>
            <w:r w:rsidRPr="0027225B">
              <w:rPr>
                <w:b/>
                <w:bCs/>
                <w:sz w:val="22"/>
                <w:szCs w:val="22"/>
                <w:lang w:val="hr-HR"/>
              </w:rPr>
              <w:t>1</w:t>
            </w:r>
            <w:r>
              <w:rPr>
                <w:b/>
                <w:bCs/>
                <w:sz w:val="22"/>
                <w:szCs w:val="22"/>
                <w:lang w:val="hr-HR"/>
              </w:rPr>
              <w:t>2</w:t>
            </w:r>
            <w:r w:rsidRPr="0027225B">
              <w:rPr>
                <w:b/>
                <w:bCs/>
                <w:sz w:val="22"/>
                <w:szCs w:val="22"/>
                <w:lang w:val="hr-HR"/>
              </w:rPr>
              <w:t>.000,00</w:t>
            </w:r>
          </w:p>
        </w:tc>
        <w:tc>
          <w:tcPr>
            <w:tcW w:w="1528" w:type="dxa"/>
            <w:noWrap/>
          </w:tcPr>
          <w:p w14:paraId="1A19B369" w14:textId="77777777" w:rsidR="007B31EB" w:rsidRPr="0027225B" w:rsidRDefault="007B31EB" w:rsidP="006E6579">
            <w:pPr>
              <w:jc w:val="center"/>
              <w:rPr>
                <w:b/>
                <w:bCs/>
                <w:sz w:val="22"/>
                <w:szCs w:val="22"/>
                <w:lang w:val="hr-HR"/>
              </w:rPr>
            </w:pPr>
          </w:p>
          <w:p w14:paraId="670478F1" w14:textId="77777777" w:rsidR="007B31EB" w:rsidRPr="0027225B" w:rsidRDefault="007B31EB" w:rsidP="006E6579">
            <w:pPr>
              <w:jc w:val="right"/>
              <w:rPr>
                <w:b/>
                <w:bCs/>
                <w:sz w:val="22"/>
                <w:szCs w:val="22"/>
                <w:lang w:val="hr-HR"/>
              </w:rPr>
            </w:pPr>
            <w:r w:rsidRPr="0027225B">
              <w:rPr>
                <w:b/>
                <w:bCs/>
                <w:sz w:val="22"/>
                <w:szCs w:val="22"/>
                <w:lang w:val="hr-HR"/>
              </w:rPr>
              <w:t xml:space="preserve">      </w:t>
            </w:r>
            <w:r>
              <w:rPr>
                <w:b/>
                <w:bCs/>
                <w:sz w:val="22"/>
                <w:szCs w:val="22"/>
                <w:lang w:val="hr-HR"/>
              </w:rPr>
              <w:t>6</w:t>
            </w:r>
            <w:r w:rsidRPr="0027225B">
              <w:rPr>
                <w:b/>
                <w:bCs/>
                <w:sz w:val="22"/>
                <w:szCs w:val="22"/>
                <w:lang w:val="hr-HR"/>
              </w:rPr>
              <w:t>.</w:t>
            </w:r>
            <w:r>
              <w:rPr>
                <w:b/>
                <w:bCs/>
                <w:sz w:val="22"/>
                <w:szCs w:val="22"/>
                <w:lang w:val="hr-HR"/>
              </w:rPr>
              <w:t>058</w:t>
            </w:r>
            <w:r w:rsidRPr="0027225B">
              <w:rPr>
                <w:b/>
                <w:bCs/>
                <w:sz w:val="22"/>
                <w:szCs w:val="22"/>
                <w:lang w:val="hr-HR"/>
              </w:rPr>
              <w:t>,</w:t>
            </w:r>
            <w:r>
              <w:rPr>
                <w:b/>
                <w:bCs/>
                <w:sz w:val="22"/>
                <w:szCs w:val="22"/>
                <w:lang w:val="hr-HR"/>
              </w:rPr>
              <w:t>36</w:t>
            </w:r>
          </w:p>
        </w:tc>
      </w:tr>
      <w:tr w:rsidR="007B31EB" w:rsidRPr="00741395" w14:paraId="47118440" w14:textId="77777777" w:rsidTr="006E6579">
        <w:trPr>
          <w:trHeight w:val="315"/>
        </w:trPr>
        <w:tc>
          <w:tcPr>
            <w:tcW w:w="6319" w:type="dxa"/>
            <w:gridSpan w:val="6"/>
            <w:noWrap/>
          </w:tcPr>
          <w:p w14:paraId="7A10E552" w14:textId="77777777" w:rsidR="007B31EB" w:rsidRPr="004B4A06" w:rsidRDefault="007B31EB" w:rsidP="006E6579">
            <w:pPr>
              <w:numPr>
                <w:ilvl w:val="0"/>
                <w:numId w:val="62"/>
              </w:numPr>
              <w:contextualSpacing/>
              <w:rPr>
                <w:sz w:val="22"/>
                <w:szCs w:val="22"/>
                <w:lang w:val="hr-HR"/>
              </w:rPr>
            </w:pPr>
            <w:r>
              <w:rPr>
                <w:sz w:val="22"/>
                <w:szCs w:val="22"/>
                <w:lang w:val="hr-HR"/>
              </w:rPr>
              <w:t>USLUGE TEK. I INVEST.ODRŽAVANJA - ostalo</w:t>
            </w:r>
            <w:r w:rsidRPr="00224372">
              <w:rPr>
                <w:sz w:val="22"/>
                <w:szCs w:val="22"/>
                <w:lang w:val="hr-HR"/>
              </w:rPr>
              <w:t xml:space="preserve">  (R0089)</w:t>
            </w:r>
          </w:p>
        </w:tc>
        <w:tc>
          <w:tcPr>
            <w:tcW w:w="1614" w:type="dxa"/>
            <w:gridSpan w:val="2"/>
          </w:tcPr>
          <w:p w14:paraId="753A7AFD" w14:textId="77777777" w:rsidR="007B31EB" w:rsidRPr="00224372" w:rsidRDefault="007B31EB" w:rsidP="006E6579">
            <w:pPr>
              <w:jc w:val="center"/>
              <w:rPr>
                <w:b/>
                <w:bCs/>
                <w:sz w:val="22"/>
                <w:szCs w:val="22"/>
                <w:lang w:val="hr-HR"/>
              </w:rPr>
            </w:pPr>
            <w:r>
              <w:rPr>
                <w:b/>
                <w:bCs/>
                <w:sz w:val="22"/>
                <w:szCs w:val="22"/>
                <w:lang w:val="hr-HR"/>
              </w:rPr>
              <w:t xml:space="preserve">  50</w:t>
            </w:r>
            <w:r w:rsidRPr="00224372">
              <w:rPr>
                <w:b/>
                <w:bCs/>
                <w:sz w:val="22"/>
                <w:szCs w:val="22"/>
                <w:lang w:val="hr-HR"/>
              </w:rPr>
              <w:t>.</w:t>
            </w:r>
            <w:r>
              <w:rPr>
                <w:b/>
                <w:bCs/>
                <w:sz w:val="22"/>
                <w:szCs w:val="22"/>
                <w:lang w:val="hr-HR"/>
              </w:rPr>
              <w:t>9</w:t>
            </w:r>
            <w:r w:rsidRPr="00224372">
              <w:rPr>
                <w:b/>
                <w:bCs/>
                <w:sz w:val="22"/>
                <w:szCs w:val="22"/>
                <w:lang w:val="hr-HR"/>
              </w:rPr>
              <w:t>0</w:t>
            </w:r>
            <w:r>
              <w:rPr>
                <w:b/>
                <w:bCs/>
                <w:sz w:val="22"/>
                <w:szCs w:val="22"/>
                <w:lang w:val="hr-HR"/>
              </w:rPr>
              <w:t>8</w:t>
            </w:r>
            <w:r w:rsidRPr="00224372">
              <w:rPr>
                <w:b/>
                <w:bCs/>
                <w:sz w:val="22"/>
                <w:szCs w:val="22"/>
                <w:lang w:val="hr-HR"/>
              </w:rPr>
              <w:t>,</w:t>
            </w:r>
            <w:r>
              <w:rPr>
                <w:b/>
                <w:bCs/>
                <w:sz w:val="22"/>
                <w:szCs w:val="22"/>
                <w:lang w:val="hr-HR"/>
              </w:rPr>
              <w:t>42</w:t>
            </w:r>
          </w:p>
        </w:tc>
        <w:tc>
          <w:tcPr>
            <w:tcW w:w="1528" w:type="dxa"/>
            <w:noWrap/>
          </w:tcPr>
          <w:p w14:paraId="5F8D3405" w14:textId="77777777" w:rsidR="007B31EB" w:rsidRPr="00224372" w:rsidRDefault="007B31EB" w:rsidP="006E6579">
            <w:pPr>
              <w:jc w:val="right"/>
              <w:rPr>
                <w:b/>
                <w:bCs/>
                <w:sz w:val="22"/>
                <w:szCs w:val="22"/>
                <w:lang w:val="hr-HR"/>
              </w:rPr>
            </w:pPr>
            <w:r>
              <w:rPr>
                <w:b/>
                <w:bCs/>
                <w:sz w:val="22"/>
                <w:szCs w:val="22"/>
                <w:lang w:val="hr-HR"/>
              </w:rPr>
              <w:t xml:space="preserve">      54.999</w:t>
            </w:r>
            <w:r w:rsidRPr="00224372">
              <w:rPr>
                <w:b/>
                <w:bCs/>
                <w:sz w:val="22"/>
                <w:szCs w:val="22"/>
                <w:lang w:val="hr-HR"/>
              </w:rPr>
              <w:t>,</w:t>
            </w:r>
            <w:r>
              <w:rPr>
                <w:b/>
                <w:bCs/>
                <w:sz w:val="22"/>
                <w:szCs w:val="22"/>
                <w:lang w:val="hr-HR"/>
              </w:rPr>
              <w:t>18</w:t>
            </w:r>
          </w:p>
        </w:tc>
      </w:tr>
      <w:tr w:rsidR="007B31EB" w:rsidRPr="00741395" w14:paraId="5FE67D4A" w14:textId="77777777" w:rsidTr="006E6579">
        <w:trPr>
          <w:trHeight w:val="315"/>
        </w:trPr>
        <w:tc>
          <w:tcPr>
            <w:tcW w:w="6319" w:type="dxa"/>
            <w:gridSpan w:val="6"/>
            <w:noWrap/>
          </w:tcPr>
          <w:p w14:paraId="060B5C54" w14:textId="77777777" w:rsidR="007B31EB" w:rsidRDefault="007B31EB" w:rsidP="006E6579">
            <w:pPr>
              <w:ind w:left="720"/>
              <w:contextualSpacing/>
              <w:rPr>
                <w:lang w:val="hr-HR"/>
              </w:rPr>
            </w:pPr>
            <w:r w:rsidRPr="00D30575">
              <w:rPr>
                <w:lang w:val="hr-HR"/>
              </w:rPr>
              <w:t>U</w:t>
            </w:r>
            <w:r>
              <w:rPr>
                <w:lang w:val="hr-HR"/>
              </w:rPr>
              <w:t>sluge malčiranja uz nerazvrstane ceste, čišćenje jaraka i propusta za odvod oborinskih voda u naseljima Crna Draga, odvojak Vukelići, odvojak Trušljikovac-Luketići,  iza OŠ Lasinja, kod mosta, uz NC Prkos Lasinjski, Banski Kovačevac, odvojaK Polje, Desni Štefanki, Desno Sredičko, Novo Selo Lasinjsko, Sjeničak Lasinjski, Lasinja, Jamnička ulica.</w:t>
            </w:r>
          </w:p>
          <w:p w14:paraId="7CE1A428" w14:textId="77777777" w:rsidR="007B31EB" w:rsidRPr="00D30575" w:rsidRDefault="007B31EB" w:rsidP="006E6579">
            <w:pPr>
              <w:ind w:left="720"/>
              <w:contextualSpacing/>
              <w:rPr>
                <w:lang w:val="hr-HR"/>
              </w:rPr>
            </w:pPr>
            <w:r>
              <w:rPr>
                <w:lang w:val="hr-HR"/>
              </w:rPr>
              <w:t>Malčiranje šikare na području Općine Lasinja (6.000 m/2)</w:t>
            </w:r>
          </w:p>
        </w:tc>
        <w:tc>
          <w:tcPr>
            <w:tcW w:w="1614" w:type="dxa"/>
            <w:gridSpan w:val="2"/>
          </w:tcPr>
          <w:p w14:paraId="776381B9" w14:textId="77777777" w:rsidR="007B31EB" w:rsidRPr="00031890" w:rsidRDefault="007B31EB" w:rsidP="006E6579">
            <w:pPr>
              <w:jc w:val="center"/>
              <w:rPr>
                <w:sz w:val="22"/>
                <w:szCs w:val="22"/>
                <w:lang w:val="hr-HR"/>
              </w:rPr>
            </w:pPr>
          </w:p>
          <w:p w14:paraId="3F748553" w14:textId="77777777" w:rsidR="007B31EB" w:rsidRPr="00031890" w:rsidRDefault="007B31EB" w:rsidP="006E6579">
            <w:pPr>
              <w:jc w:val="center"/>
              <w:rPr>
                <w:sz w:val="22"/>
                <w:szCs w:val="22"/>
                <w:lang w:val="hr-HR"/>
              </w:rPr>
            </w:pPr>
          </w:p>
          <w:p w14:paraId="742BA960" w14:textId="77777777" w:rsidR="007B31EB" w:rsidRPr="00031890" w:rsidRDefault="007B31EB" w:rsidP="006E6579">
            <w:pPr>
              <w:jc w:val="center"/>
              <w:rPr>
                <w:sz w:val="22"/>
                <w:szCs w:val="22"/>
                <w:lang w:val="hr-HR"/>
              </w:rPr>
            </w:pPr>
            <w:r w:rsidRPr="00031890">
              <w:rPr>
                <w:sz w:val="22"/>
                <w:szCs w:val="22"/>
                <w:lang w:val="hr-HR"/>
              </w:rPr>
              <w:t>5</w:t>
            </w:r>
            <w:r>
              <w:rPr>
                <w:sz w:val="22"/>
                <w:szCs w:val="22"/>
                <w:lang w:val="hr-HR"/>
              </w:rPr>
              <w:t>0</w:t>
            </w:r>
            <w:r w:rsidRPr="00031890">
              <w:rPr>
                <w:sz w:val="22"/>
                <w:szCs w:val="22"/>
                <w:lang w:val="hr-HR"/>
              </w:rPr>
              <w:t>.</w:t>
            </w:r>
            <w:r>
              <w:rPr>
                <w:sz w:val="22"/>
                <w:szCs w:val="22"/>
                <w:lang w:val="hr-HR"/>
              </w:rPr>
              <w:t>9</w:t>
            </w:r>
            <w:r w:rsidRPr="00031890">
              <w:rPr>
                <w:sz w:val="22"/>
                <w:szCs w:val="22"/>
                <w:lang w:val="hr-HR"/>
              </w:rPr>
              <w:t>0</w:t>
            </w:r>
            <w:r>
              <w:rPr>
                <w:sz w:val="22"/>
                <w:szCs w:val="22"/>
                <w:lang w:val="hr-HR"/>
              </w:rPr>
              <w:t>8</w:t>
            </w:r>
            <w:r w:rsidRPr="00031890">
              <w:rPr>
                <w:sz w:val="22"/>
                <w:szCs w:val="22"/>
                <w:lang w:val="hr-HR"/>
              </w:rPr>
              <w:t>,</w:t>
            </w:r>
            <w:r>
              <w:rPr>
                <w:sz w:val="22"/>
                <w:szCs w:val="22"/>
                <w:lang w:val="hr-HR"/>
              </w:rPr>
              <w:t>42</w:t>
            </w:r>
          </w:p>
        </w:tc>
        <w:tc>
          <w:tcPr>
            <w:tcW w:w="1528" w:type="dxa"/>
            <w:noWrap/>
          </w:tcPr>
          <w:p w14:paraId="4A0DBB1D" w14:textId="77777777" w:rsidR="007B31EB" w:rsidRPr="00031890" w:rsidRDefault="007B31EB" w:rsidP="006E6579">
            <w:pPr>
              <w:jc w:val="center"/>
              <w:rPr>
                <w:sz w:val="22"/>
                <w:szCs w:val="22"/>
                <w:lang w:val="hr-HR"/>
              </w:rPr>
            </w:pPr>
          </w:p>
          <w:p w14:paraId="0BD02F77" w14:textId="77777777" w:rsidR="007B31EB" w:rsidRPr="00031890" w:rsidRDefault="007B31EB" w:rsidP="006E6579">
            <w:pPr>
              <w:jc w:val="center"/>
              <w:rPr>
                <w:sz w:val="22"/>
                <w:szCs w:val="22"/>
                <w:lang w:val="hr-HR"/>
              </w:rPr>
            </w:pPr>
          </w:p>
          <w:p w14:paraId="4CB9993C" w14:textId="77777777" w:rsidR="007B31EB" w:rsidRDefault="007B31EB" w:rsidP="006E6579">
            <w:pPr>
              <w:jc w:val="right"/>
              <w:rPr>
                <w:sz w:val="22"/>
                <w:szCs w:val="22"/>
                <w:lang w:val="hr-HR"/>
              </w:rPr>
            </w:pPr>
            <w:r>
              <w:rPr>
                <w:sz w:val="22"/>
                <w:szCs w:val="22"/>
                <w:lang w:val="hr-HR"/>
              </w:rPr>
              <w:t>53</w:t>
            </w:r>
            <w:r w:rsidRPr="00031890">
              <w:rPr>
                <w:sz w:val="22"/>
                <w:szCs w:val="22"/>
                <w:lang w:val="hr-HR"/>
              </w:rPr>
              <w:t>.</w:t>
            </w:r>
            <w:r>
              <w:rPr>
                <w:sz w:val="22"/>
                <w:szCs w:val="22"/>
                <w:lang w:val="hr-HR"/>
              </w:rPr>
              <w:t>049</w:t>
            </w:r>
            <w:r w:rsidRPr="00031890">
              <w:rPr>
                <w:sz w:val="22"/>
                <w:szCs w:val="22"/>
                <w:lang w:val="hr-HR"/>
              </w:rPr>
              <w:t>,</w:t>
            </w:r>
            <w:r>
              <w:rPr>
                <w:sz w:val="22"/>
                <w:szCs w:val="22"/>
                <w:lang w:val="hr-HR"/>
              </w:rPr>
              <w:t>18</w:t>
            </w:r>
          </w:p>
          <w:p w14:paraId="073864B3" w14:textId="77777777" w:rsidR="007B31EB" w:rsidRDefault="007B31EB" w:rsidP="006E6579">
            <w:pPr>
              <w:jc w:val="right"/>
              <w:rPr>
                <w:sz w:val="22"/>
                <w:szCs w:val="22"/>
                <w:lang w:val="hr-HR"/>
              </w:rPr>
            </w:pPr>
          </w:p>
          <w:p w14:paraId="197BC899" w14:textId="77777777" w:rsidR="007B31EB" w:rsidRDefault="007B31EB" w:rsidP="006E6579">
            <w:pPr>
              <w:jc w:val="right"/>
              <w:rPr>
                <w:sz w:val="22"/>
                <w:szCs w:val="22"/>
                <w:lang w:val="hr-HR"/>
              </w:rPr>
            </w:pPr>
          </w:p>
          <w:p w14:paraId="3CCB5772" w14:textId="77777777" w:rsidR="007B31EB" w:rsidRPr="00031890" w:rsidRDefault="007B31EB" w:rsidP="006E6579">
            <w:pPr>
              <w:jc w:val="right"/>
              <w:rPr>
                <w:sz w:val="22"/>
                <w:szCs w:val="22"/>
                <w:lang w:val="hr-HR"/>
              </w:rPr>
            </w:pPr>
            <w:r>
              <w:rPr>
                <w:sz w:val="22"/>
                <w:szCs w:val="22"/>
                <w:lang w:val="hr-HR"/>
              </w:rPr>
              <w:t>1.950,00</w:t>
            </w:r>
          </w:p>
        </w:tc>
      </w:tr>
      <w:tr w:rsidR="007B31EB" w:rsidRPr="00741395" w14:paraId="3319C9EE" w14:textId="77777777" w:rsidTr="006E6579">
        <w:trPr>
          <w:trHeight w:val="315"/>
        </w:trPr>
        <w:tc>
          <w:tcPr>
            <w:tcW w:w="6319" w:type="dxa"/>
            <w:gridSpan w:val="6"/>
            <w:noWrap/>
          </w:tcPr>
          <w:p w14:paraId="286167A9" w14:textId="77777777" w:rsidR="007B31EB" w:rsidRPr="00293015" w:rsidRDefault="007B31EB" w:rsidP="006E6579">
            <w:pPr>
              <w:pStyle w:val="ListParagraph"/>
              <w:numPr>
                <w:ilvl w:val="0"/>
                <w:numId w:val="62"/>
              </w:numPr>
              <w:rPr>
                <w:lang w:val="hr-HR"/>
              </w:rPr>
            </w:pPr>
            <w:r w:rsidRPr="00293015">
              <w:rPr>
                <w:lang w:val="hr-HR"/>
              </w:rPr>
              <w:t>IZVANREDNO ODRŽAVANJE CESTOVNOG PROPUSTA NA POTOKU JAŠEVICA</w:t>
            </w:r>
            <w:r>
              <w:rPr>
                <w:lang w:val="hr-HR"/>
              </w:rPr>
              <w:t xml:space="preserve"> (R0143-0-1)</w:t>
            </w:r>
          </w:p>
        </w:tc>
        <w:tc>
          <w:tcPr>
            <w:tcW w:w="1614" w:type="dxa"/>
            <w:gridSpan w:val="2"/>
          </w:tcPr>
          <w:p w14:paraId="3BD287D3" w14:textId="77777777" w:rsidR="007B31EB" w:rsidRPr="00031890" w:rsidRDefault="007B31EB" w:rsidP="006E6579">
            <w:pPr>
              <w:jc w:val="center"/>
              <w:rPr>
                <w:b/>
                <w:bCs/>
                <w:sz w:val="22"/>
                <w:szCs w:val="22"/>
                <w:lang w:val="hr-HR"/>
              </w:rPr>
            </w:pPr>
            <w:r>
              <w:rPr>
                <w:b/>
                <w:bCs/>
                <w:sz w:val="22"/>
                <w:szCs w:val="22"/>
                <w:lang w:val="hr-HR"/>
              </w:rPr>
              <w:t>11</w:t>
            </w:r>
            <w:r w:rsidRPr="00031890">
              <w:rPr>
                <w:b/>
                <w:bCs/>
                <w:sz w:val="22"/>
                <w:szCs w:val="22"/>
                <w:lang w:val="hr-HR"/>
              </w:rPr>
              <w:t>6.</w:t>
            </w:r>
            <w:r>
              <w:rPr>
                <w:b/>
                <w:bCs/>
                <w:sz w:val="22"/>
                <w:szCs w:val="22"/>
                <w:lang w:val="hr-HR"/>
              </w:rPr>
              <w:t>798</w:t>
            </w:r>
            <w:r w:rsidRPr="00031890">
              <w:rPr>
                <w:b/>
                <w:bCs/>
                <w:sz w:val="22"/>
                <w:szCs w:val="22"/>
                <w:lang w:val="hr-HR"/>
              </w:rPr>
              <w:t>,</w:t>
            </w:r>
            <w:r>
              <w:rPr>
                <w:b/>
                <w:bCs/>
                <w:sz w:val="22"/>
                <w:szCs w:val="22"/>
                <w:lang w:val="hr-HR"/>
              </w:rPr>
              <w:t>41</w:t>
            </w:r>
          </w:p>
        </w:tc>
        <w:tc>
          <w:tcPr>
            <w:tcW w:w="1528" w:type="dxa"/>
            <w:noWrap/>
          </w:tcPr>
          <w:p w14:paraId="16B183CB" w14:textId="77777777" w:rsidR="007B31EB" w:rsidRPr="00031890" w:rsidRDefault="007B31EB" w:rsidP="006E6579">
            <w:pPr>
              <w:jc w:val="right"/>
              <w:rPr>
                <w:b/>
                <w:bCs/>
                <w:sz w:val="22"/>
                <w:szCs w:val="22"/>
                <w:lang w:val="hr-HR"/>
              </w:rPr>
            </w:pPr>
            <w:r>
              <w:rPr>
                <w:b/>
                <w:bCs/>
                <w:sz w:val="22"/>
                <w:szCs w:val="22"/>
                <w:lang w:val="hr-HR"/>
              </w:rPr>
              <w:t>116.798</w:t>
            </w:r>
            <w:r w:rsidRPr="00031890">
              <w:rPr>
                <w:b/>
                <w:bCs/>
                <w:sz w:val="22"/>
                <w:szCs w:val="22"/>
                <w:lang w:val="hr-HR"/>
              </w:rPr>
              <w:t>,</w:t>
            </w:r>
            <w:r>
              <w:rPr>
                <w:b/>
                <w:bCs/>
                <w:sz w:val="22"/>
                <w:szCs w:val="22"/>
                <w:lang w:val="hr-HR"/>
              </w:rPr>
              <w:t>41</w:t>
            </w:r>
          </w:p>
        </w:tc>
      </w:tr>
      <w:tr w:rsidR="007B31EB" w:rsidRPr="00741395" w14:paraId="3B804448" w14:textId="77777777" w:rsidTr="006E6579">
        <w:trPr>
          <w:trHeight w:val="315"/>
        </w:trPr>
        <w:tc>
          <w:tcPr>
            <w:tcW w:w="6319" w:type="dxa"/>
            <w:gridSpan w:val="6"/>
            <w:noWrap/>
          </w:tcPr>
          <w:p w14:paraId="7F64785D" w14:textId="77777777" w:rsidR="007B31EB" w:rsidRPr="00293015" w:rsidRDefault="007B31EB" w:rsidP="006E6579">
            <w:pPr>
              <w:pStyle w:val="ListParagraph"/>
              <w:numPr>
                <w:ilvl w:val="0"/>
                <w:numId w:val="62"/>
              </w:numPr>
              <w:rPr>
                <w:lang w:val="hr-HR"/>
              </w:rPr>
            </w:pPr>
            <w:r>
              <w:rPr>
                <w:lang w:val="hr-HR"/>
              </w:rPr>
              <w:t>SANACIJA CESTOVNOG KLIZIŠTA U BAN. KOVAČEVCU (R0143-2)</w:t>
            </w:r>
          </w:p>
        </w:tc>
        <w:tc>
          <w:tcPr>
            <w:tcW w:w="1614" w:type="dxa"/>
            <w:gridSpan w:val="2"/>
          </w:tcPr>
          <w:p w14:paraId="4C6A7DDF" w14:textId="77777777" w:rsidR="007B31EB" w:rsidRPr="00031890" w:rsidRDefault="007B31EB" w:rsidP="006E6579">
            <w:pPr>
              <w:jc w:val="center"/>
              <w:rPr>
                <w:b/>
                <w:bCs/>
                <w:sz w:val="22"/>
                <w:szCs w:val="22"/>
                <w:lang w:val="hr-HR"/>
              </w:rPr>
            </w:pPr>
            <w:r w:rsidRPr="00031890">
              <w:rPr>
                <w:b/>
                <w:bCs/>
                <w:sz w:val="22"/>
                <w:szCs w:val="22"/>
                <w:lang w:val="hr-HR"/>
              </w:rPr>
              <w:t>1</w:t>
            </w:r>
            <w:r>
              <w:rPr>
                <w:b/>
                <w:bCs/>
                <w:sz w:val="22"/>
                <w:szCs w:val="22"/>
                <w:lang w:val="hr-HR"/>
              </w:rPr>
              <w:t>43</w:t>
            </w:r>
            <w:r w:rsidRPr="00031890">
              <w:rPr>
                <w:b/>
                <w:bCs/>
                <w:sz w:val="22"/>
                <w:szCs w:val="22"/>
                <w:lang w:val="hr-HR"/>
              </w:rPr>
              <w:t>.</w:t>
            </w:r>
            <w:r>
              <w:rPr>
                <w:b/>
                <w:bCs/>
                <w:sz w:val="22"/>
                <w:szCs w:val="22"/>
                <w:lang w:val="hr-HR"/>
              </w:rPr>
              <w:t>417</w:t>
            </w:r>
            <w:r w:rsidRPr="00031890">
              <w:rPr>
                <w:b/>
                <w:bCs/>
                <w:sz w:val="22"/>
                <w:szCs w:val="22"/>
                <w:lang w:val="hr-HR"/>
              </w:rPr>
              <w:t>,</w:t>
            </w:r>
            <w:r>
              <w:rPr>
                <w:b/>
                <w:bCs/>
                <w:sz w:val="22"/>
                <w:szCs w:val="22"/>
                <w:lang w:val="hr-HR"/>
              </w:rPr>
              <w:t>29</w:t>
            </w:r>
          </w:p>
        </w:tc>
        <w:tc>
          <w:tcPr>
            <w:tcW w:w="1528" w:type="dxa"/>
            <w:noWrap/>
          </w:tcPr>
          <w:p w14:paraId="2C6BB80B" w14:textId="77777777" w:rsidR="007B31EB" w:rsidRPr="00031890" w:rsidRDefault="007B31EB" w:rsidP="006E6579">
            <w:pPr>
              <w:jc w:val="right"/>
              <w:rPr>
                <w:b/>
                <w:bCs/>
                <w:sz w:val="22"/>
                <w:szCs w:val="22"/>
                <w:lang w:val="hr-HR"/>
              </w:rPr>
            </w:pPr>
            <w:r>
              <w:rPr>
                <w:b/>
                <w:bCs/>
                <w:sz w:val="22"/>
                <w:szCs w:val="22"/>
                <w:lang w:val="hr-HR"/>
              </w:rPr>
              <w:t>143.417</w:t>
            </w:r>
            <w:r w:rsidRPr="00031890">
              <w:rPr>
                <w:b/>
                <w:bCs/>
                <w:sz w:val="22"/>
                <w:szCs w:val="22"/>
                <w:lang w:val="hr-HR"/>
              </w:rPr>
              <w:t>,</w:t>
            </w:r>
            <w:r>
              <w:rPr>
                <w:b/>
                <w:bCs/>
                <w:sz w:val="22"/>
                <w:szCs w:val="22"/>
                <w:lang w:val="hr-HR"/>
              </w:rPr>
              <w:t>29</w:t>
            </w:r>
          </w:p>
        </w:tc>
      </w:tr>
      <w:tr w:rsidR="007B31EB" w:rsidRPr="005C3E85" w14:paraId="2D8DAFF6" w14:textId="77777777" w:rsidTr="006E6579">
        <w:trPr>
          <w:trHeight w:val="315"/>
        </w:trPr>
        <w:tc>
          <w:tcPr>
            <w:tcW w:w="3964" w:type="dxa"/>
            <w:gridSpan w:val="3"/>
            <w:tcBorders>
              <w:bottom w:val="single" w:sz="4" w:space="0" w:color="auto"/>
            </w:tcBorders>
            <w:noWrap/>
          </w:tcPr>
          <w:p w14:paraId="42C8402B" w14:textId="77777777" w:rsidR="007B31EB" w:rsidRPr="00741395" w:rsidRDefault="007B31EB" w:rsidP="006E6579">
            <w:pPr>
              <w:rPr>
                <w:b/>
                <w:sz w:val="22"/>
                <w:szCs w:val="22"/>
                <w:lang w:val="hr-HR"/>
              </w:rPr>
            </w:pPr>
            <w:r>
              <w:rPr>
                <w:b/>
                <w:sz w:val="22"/>
                <w:szCs w:val="22"/>
                <w:lang w:val="hr-HR"/>
              </w:rPr>
              <w:t>UKUPNO</w:t>
            </w:r>
            <w:r w:rsidRPr="00741395">
              <w:rPr>
                <w:b/>
                <w:sz w:val="22"/>
                <w:szCs w:val="22"/>
                <w:lang w:val="hr-HR"/>
              </w:rPr>
              <w:t xml:space="preserve"> za održavanje nerazvrstanih cesta</w:t>
            </w:r>
            <w:r>
              <w:rPr>
                <w:b/>
                <w:sz w:val="22"/>
                <w:szCs w:val="22"/>
                <w:lang w:val="hr-HR"/>
              </w:rPr>
              <w:t>, propusta i klizišta</w:t>
            </w:r>
            <w:r w:rsidRPr="00741395">
              <w:rPr>
                <w:b/>
                <w:sz w:val="22"/>
                <w:szCs w:val="22"/>
                <w:lang w:val="hr-HR"/>
              </w:rPr>
              <w:t xml:space="preserve"> (A+B+C</w:t>
            </w:r>
            <w:r>
              <w:rPr>
                <w:b/>
                <w:sz w:val="22"/>
                <w:szCs w:val="22"/>
                <w:lang w:val="hr-HR"/>
              </w:rPr>
              <w:t>+D+E+F</w:t>
            </w:r>
            <w:r w:rsidRPr="00741395">
              <w:rPr>
                <w:b/>
                <w:sz w:val="22"/>
                <w:szCs w:val="22"/>
                <w:lang w:val="hr-HR"/>
              </w:rPr>
              <w:t>)</w:t>
            </w:r>
          </w:p>
        </w:tc>
        <w:tc>
          <w:tcPr>
            <w:tcW w:w="2355" w:type="dxa"/>
            <w:gridSpan w:val="3"/>
            <w:tcBorders>
              <w:bottom w:val="single" w:sz="4" w:space="0" w:color="auto"/>
            </w:tcBorders>
            <w:shd w:val="clear" w:color="auto" w:fill="auto"/>
          </w:tcPr>
          <w:p w14:paraId="17528C70" w14:textId="77777777" w:rsidR="007B31EB" w:rsidRDefault="007B31EB" w:rsidP="006E6579">
            <w:pPr>
              <w:rPr>
                <w:lang w:val="hr-HR"/>
              </w:rPr>
            </w:pPr>
            <w:r>
              <w:rPr>
                <w:lang w:val="hr-HR"/>
              </w:rPr>
              <w:t>1.1. O</w:t>
            </w:r>
            <w:r w:rsidRPr="00AD1CEB">
              <w:rPr>
                <w:lang w:val="hr-HR"/>
              </w:rPr>
              <w:t>pći prihodi i primici</w:t>
            </w:r>
          </w:p>
          <w:p w14:paraId="54E25DDB" w14:textId="77777777" w:rsidR="007B31EB" w:rsidRDefault="007B31EB" w:rsidP="006E6579">
            <w:pPr>
              <w:rPr>
                <w:lang w:val="hr-HR"/>
              </w:rPr>
            </w:pPr>
            <w:r>
              <w:rPr>
                <w:lang w:val="hr-HR"/>
              </w:rPr>
              <w:t>5.1. Pomoći</w:t>
            </w:r>
          </w:p>
          <w:p w14:paraId="0B378B1B" w14:textId="77777777" w:rsidR="007B31EB" w:rsidRPr="00AD1CEB" w:rsidRDefault="007B31EB" w:rsidP="006E6579">
            <w:pPr>
              <w:rPr>
                <w:lang w:val="hr-HR"/>
              </w:rPr>
            </w:pPr>
            <w:r>
              <w:rPr>
                <w:lang w:val="hr-HR"/>
              </w:rPr>
              <w:t>4.1. Prihodi za posebne namjene (komunalna naknada, naknada za koncesije i dr.)</w:t>
            </w:r>
          </w:p>
        </w:tc>
        <w:tc>
          <w:tcPr>
            <w:tcW w:w="1614" w:type="dxa"/>
            <w:gridSpan w:val="2"/>
            <w:tcBorders>
              <w:bottom w:val="single" w:sz="4" w:space="0" w:color="auto"/>
            </w:tcBorders>
          </w:tcPr>
          <w:p w14:paraId="6CE0378A" w14:textId="77777777" w:rsidR="007B31EB" w:rsidRPr="00153CDA" w:rsidRDefault="007B31EB" w:rsidP="006E6579">
            <w:pPr>
              <w:jc w:val="center"/>
              <w:rPr>
                <w:b/>
                <w:color w:val="002060"/>
                <w:sz w:val="22"/>
                <w:szCs w:val="22"/>
                <w:lang w:val="hr-HR"/>
              </w:rPr>
            </w:pPr>
          </w:p>
          <w:p w14:paraId="70BF93D4" w14:textId="77777777" w:rsidR="007B31EB" w:rsidRPr="00153CDA" w:rsidRDefault="007B31EB" w:rsidP="006E6579">
            <w:pPr>
              <w:jc w:val="center"/>
              <w:rPr>
                <w:b/>
                <w:color w:val="002060"/>
                <w:sz w:val="22"/>
                <w:szCs w:val="22"/>
                <w:lang w:val="hr-HR"/>
              </w:rPr>
            </w:pPr>
            <w:r w:rsidRPr="00153CDA">
              <w:rPr>
                <w:b/>
                <w:color w:val="002060"/>
                <w:sz w:val="22"/>
                <w:szCs w:val="22"/>
                <w:lang w:val="hr-HR"/>
              </w:rPr>
              <w:t>376.124,12</w:t>
            </w:r>
          </w:p>
        </w:tc>
        <w:tc>
          <w:tcPr>
            <w:tcW w:w="1528" w:type="dxa"/>
            <w:tcBorders>
              <w:bottom w:val="single" w:sz="4" w:space="0" w:color="auto"/>
            </w:tcBorders>
            <w:noWrap/>
          </w:tcPr>
          <w:p w14:paraId="00971F09" w14:textId="77777777" w:rsidR="007B31EB" w:rsidRPr="00153CDA" w:rsidRDefault="007B31EB" w:rsidP="006E6579">
            <w:pPr>
              <w:jc w:val="center"/>
              <w:rPr>
                <w:b/>
                <w:color w:val="002060"/>
                <w:sz w:val="22"/>
                <w:szCs w:val="22"/>
                <w:lang w:val="hr-HR"/>
              </w:rPr>
            </w:pPr>
          </w:p>
          <w:p w14:paraId="408E48DA" w14:textId="77777777" w:rsidR="007B31EB" w:rsidRPr="00153CDA" w:rsidRDefault="007B31EB" w:rsidP="006E6579">
            <w:pPr>
              <w:jc w:val="right"/>
              <w:rPr>
                <w:b/>
                <w:color w:val="002060"/>
                <w:sz w:val="22"/>
                <w:szCs w:val="22"/>
                <w:lang w:val="hr-HR"/>
              </w:rPr>
            </w:pPr>
            <w:r w:rsidRPr="00153CDA">
              <w:rPr>
                <w:b/>
                <w:color w:val="002060"/>
                <w:sz w:val="22"/>
                <w:szCs w:val="22"/>
                <w:lang w:val="hr-HR"/>
              </w:rPr>
              <w:t>370.877,04</w:t>
            </w:r>
          </w:p>
        </w:tc>
      </w:tr>
      <w:tr w:rsidR="007B31EB" w:rsidRPr="00741395" w14:paraId="47F9FBE4" w14:textId="77777777" w:rsidTr="006E6579">
        <w:trPr>
          <w:trHeight w:val="315"/>
        </w:trPr>
        <w:tc>
          <w:tcPr>
            <w:tcW w:w="9461" w:type="dxa"/>
            <w:gridSpan w:val="9"/>
            <w:shd w:val="clear" w:color="auto" w:fill="auto"/>
            <w:noWrap/>
          </w:tcPr>
          <w:p w14:paraId="2FA42A5D" w14:textId="77777777" w:rsidR="007B31EB" w:rsidRDefault="007B31EB" w:rsidP="006E6579">
            <w:pPr>
              <w:numPr>
                <w:ilvl w:val="0"/>
                <w:numId w:val="61"/>
              </w:numPr>
              <w:contextualSpacing/>
              <w:rPr>
                <w:b/>
                <w:sz w:val="22"/>
                <w:szCs w:val="22"/>
                <w:lang w:val="hr-HR"/>
              </w:rPr>
            </w:pPr>
            <w:r w:rsidRPr="00741395">
              <w:rPr>
                <w:b/>
                <w:sz w:val="22"/>
                <w:szCs w:val="22"/>
                <w:lang w:val="hr-HR"/>
              </w:rPr>
              <w:t xml:space="preserve">ODRŽAVANJE JAVNIH </w:t>
            </w:r>
            <w:r>
              <w:rPr>
                <w:b/>
                <w:sz w:val="22"/>
                <w:szCs w:val="22"/>
                <w:lang w:val="hr-HR"/>
              </w:rPr>
              <w:t xml:space="preserve"> ZELENIH </w:t>
            </w:r>
            <w:r w:rsidRPr="00741395">
              <w:rPr>
                <w:b/>
                <w:sz w:val="22"/>
                <w:szCs w:val="22"/>
                <w:lang w:val="hr-HR"/>
              </w:rPr>
              <w:t>POVRŠINA</w:t>
            </w:r>
            <w:r>
              <w:rPr>
                <w:b/>
                <w:sz w:val="22"/>
                <w:szCs w:val="22"/>
                <w:lang w:val="hr-HR"/>
              </w:rPr>
              <w:t xml:space="preserve"> (R0095, R0131,R0132)</w:t>
            </w:r>
          </w:p>
        </w:tc>
      </w:tr>
      <w:tr w:rsidR="007B31EB" w:rsidRPr="00741395" w14:paraId="785A2099" w14:textId="77777777" w:rsidTr="006E6579">
        <w:trPr>
          <w:trHeight w:val="443"/>
        </w:trPr>
        <w:tc>
          <w:tcPr>
            <w:tcW w:w="495" w:type="dxa"/>
            <w:shd w:val="clear" w:color="auto" w:fill="auto"/>
            <w:noWrap/>
          </w:tcPr>
          <w:p w14:paraId="5C4125F4" w14:textId="77777777" w:rsidR="007B31EB" w:rsidRDefault="007B31EB" w:rsidP="006E6579">
            <w:pPr>
              <w:jc w:val="center"/>
              <w:rPr>
                <w:lang w:val="hr-HR"/>
              </w:rPr>
            </w:pPr>
          </w:p>
          <w:p w14:paraId="4A59F076" w14:textId="77777777" w:rsidR="007B31EB" w:rsidRDefault="007B31EB" w:rsidP="006E6579">
            <w:pPr>
              <w:jc w:val="center"/>
              <w:rPr>
                <w:lang w:val="hr-HR"/>
              </w:rPr>
            </w:pPr>
          </w:p>
          <w:p w14:paraId="776AAB24" w14:textId="77777777" w:rsidR="007B31EB" w:rsidRDefault="007B31EB" w:rsidP="006E6579">
            <w:pPr>
              <w:jc w:val="center"/>
              <w:rPr>
                <w:lang w:val="hr-HR"/>
              </w:rPr>
            </w:pPr>
          </w:p>
          <w:p w14:paraId="523480D5" w14:textId="77777777" w:rsidR="007B31EB" w:rsidRDefault="007B31EB" w:rsidP="006E6579">
            <w:pPr>
              <w:jc w:val="center"/>
              <w:rPr>
                <w:lang w:val="hr-HR"/>
              </w:rPr>
            </w:pPr>
          </w:p>
          <w:p w14:paraId="433F55DA" w14:textId="77777777" w:rsidR="007B31EB" w:rsidRDefault="007B31EB" w:rsidP="006E6579">
            <w:pPr>
              <w:jc w:val="center"/>
              <w:rPr>
                <w:lang w:val="hr-HR"/>
              </w:rPr>
            </w:pPr>
            <w:r>
              <w:rPr>
                <w:lang w:val="hr-HR"/>
              </w:rPr>
              <w:t>01.</w:t>
            </w:r>
          </w:p>
        </w:tc>
        <w:tc>
          <w:tcPr>
            <w:tcW w:w="3469" w:type="dxa"/>
            <w:gridSpan w:val="2"/>
            <w:shd w:val="clear" w:color="auto" w:fill="auto"/>
          </w:tcPr>
          <w:p w14:paraId="6FCD6A4D" w14:textId="77777777" w:rsidR="007B31EB" w:rsidRPr="00E339D9" w:rsidRDefault="007B31EB" w:rsidP="006E6579">
            <w:pPr>
              <w:rPr>
                <w:lang w:val="hr-HR"/>
              </w:rPr>
            </w:pPr>
            <w:r w:rsidRPr="00E339D9">
              <w:rPr>
                <w:lang w:val="hr-HR"/>
              </w:rPr>
              <w:t>Materijal i dijelovi za tekuće i investicijsko održavanje javnih površina (R0095) nabava travne smjese za novo uređeno dječje igralište. Uređenje i održavanje čistoće javnih površina, košnja trave, čišćenje nogostupa, dobava sadnja, okopavanje i zalijevanje cvijeća i dr.</w:t>
            </w:r>
          </w:p>
        </w:tc>
        <w:tc>
          <w:tcPr>
            <w:tcW w:w="2355" w:type="dxa"/>
            <w:gridSpan w:val="3"/>
            <w:shd w:val="clear" w:color="auto" w:fill="auto"/>
          </w:tcPr>
          <w:p w14:paraId="36741192" w14:textId="77777777" w:rsidR="007B31EB" w:rsidRDefault="007B31EB" w:rsidP="006E6579">
            <w:pPr>
              <w:rPr>
                <w:lang w:val="hr-HR"/>
              </w:rPr>
            </w:pPr>
          </w:p>
          <w:p w14:paraId="1DD2E2C9" w14:textId="77777777" w:rsidR="007B31EB" w:rsidRDefault="007B31EB" w:rsidP="006E6579">
            <w:pPr>
              <w:rPr>
                <w:lang w:val="hr-HR"/>
              </w:rPr>
            </w:pPr>
          </w:p>
          <w:p w14:paraId="3E52FD34" w14:textId="77777777" w:rsidR="007B31EB" w:rsidRDefault="007B31EB" w:rsidP="006E6579">
            <w:pPr>
              <w:rPr>
                <w:lang w:val="hr-HR"/>
              </w:rPr>
            </w:pPr>
          </w:p>
          <w:p w14:paraId="10C898F9" w14:textId="77777777" w:rsidR="007B31EB" w:rsidRPr="00AD1CEB" w:rsidRDefault="007B31EB" w:rsidP="006E6579">
            <w:pPr>
              <w:rPr>
                <w:lang w:val="hr-HR"/>
              </w:rPr>
            </w:pPr>
            <w:r w:rsidRPr="00371A55">
              <w:rPr>
                <w:lang w:val="hr-HR"/>
              </w:rPr>
              <w:t>1.1. Opći prihodi i primici</w:t>
            </w:r>
          </w:p>
        </w:tc>
        <w:tc>
          <w:tcPr>
            <w:tcW w:w="1614" w:type="dxa"/>
            <w:gridSpan w:val="2"/>
            <w:shd w:val="clear" w:color="auto" w:fill="auto"/>
          </w:tcPr>
          <w:p w14:paraId="7AA13D34" w14:textId="77777777" w:rsidR="007B31EB" w:rsidRDefault="007B31EB" w:rsidP="006E6579">
            <w:pPr>
              <w:jc w:val="center"/>
              <w:rPr>
                <w:b/>
                <w:sz w:val="22"/>
                <w:szCs w:val="22"/>
                <w:lang w:val="hr-HR"/>
              </w:rPr>
            </w:pPr>
          </w:p>
          <w:p w14:paraId="16B5EF4D" w14:textId="77777777" w:rsidR="007B31EB" w:rsidRDefault="007B31EB" w:rsidP="006E6579">
            <w:pPr>
              <w:jc w:val="center"/>
              <w:rPr>
                <w:b/>
                <w:sz w:val="22"/>
                <w:szCs w:val="22"/>
                <w:lang w:val="hr-HR"/>
              </w:rPr>
            </w:pPr>
          </w:p>
          <w:p w14:paraId="5CAA16BE" w14:textId="77777777" w:rsidR="007B31EB" w:rsidRDefault="007B31EB" w:rsidP="006E6579">
            <w:pPr>
              <w:jc w:val="center"/>
              <w:rPr>
                <w:sz w:val="22"/>
                <w:szCs w:val="22"/>
                <w:lang w:val="hr-HR"/>
              </w:rPr>
            </w:pPr>
          </w:p>
          <w:p w14:paraId="04375297" w14:textId="77777777" w:rsidR="007B31EB" w:rsidRPr="00893BF3" w:rsidRDefault="007B31EB" w:rsidP="006E6579">
            <w:pPr>
              <w:jc w:val="center"/>
              <w:rPr>
                <w:sz w:val="22"/>
                <w:szCs w:val="22"/>
                <w:lang w:val="hr-HR"/>
              </w:rPr>
            </w:pPr>
            <w:r>
              <w:rPr>
                <w:sz w:val="22"/>
                <w:szCs w:val="22"/>
                <w:lang w:val="hr-HR"/>
              </w:rPr>
              <w:t>21</w:t>
            </w:r>
            <w:r w:rsidRPr="00893BF3">
              <w:rPr>
                <w:sz w:val="22"/>
                <w:szCs w:val="22"/>
                <w:lang w:val="hr-HR"/>
              </w:rPr>
              <w:t>.</w:t>
            </w:r>
            <w:r>
              <w:rPr>
                <w:sz w:val="22"/>
                <w:szCs w:val="22"/>
                <w:lang w:val="hr-HR"/>
              </w:rPr>
              <w:t>261</w:t>
            </w:r>
            <w:r w:rsidRPr="00893BF3">
              <w:rPr>
                <w:sz w:val="22"/>
                <w:szCs w:val="22"/>
                <w:lang w:val="hr-HR"/>
              </w:rPr>
              <w:t>,</w:t>
            </w:r>
            <w:r>
              <w:rPr>
                <w:sz w:val="22"/>
                <w:szCs w:val="22"/>
                <w:lang w:val="hr-HR"/>
              </w:rPr>
              <w:t>66</w:t>
            </w:r>
          </w:p>
        </w:tc>
        <w:tc>
          <w:tcPr>
            <w:tcW w:w="1528" w:type="dxa"/>
            <w:shd w:val="clear" w:color="auto" w:fill="auto"/>
          </w:tcPr>
          <w:p w14:paraId="59681CFB" w14:textId="77777777" w:rsidR="007B31EB" w:rsidRDefault="007B31EB" w:rsidP="006E6579">
            <w:pPr>
              <w:jc w:val="right"/>
              <w:rPr>
                <w:sz w:val="22"/>
                <w:szCs w:val="22"/>
                <w:lang w:val="hr-HR"/>
              </w:rPr>
            </w:pPr>
          </w:p>
          <w:p w14:paraId="0A2CB6E2" w14:textId="77777777" w:rsidR="007B31EB" w:rsidRDefault="007B31EB" w:rsidP="006E6579">
            <w:pPr>
              <w:jc w:val="right"/>
              <w:rPr>
                <w:sz w:val="22"/>
                <w:szCs w:val="22"/>
                <w:lang w:val="hr-HR"/>
              </w:rPr>
            </w:pPr>
          </w:p>
          <w:p w14:paraId="7070AC94" w14:textId="77777777" w:rsidR="007B31EB" w:rsidRDefault="007B31EB" w:rsidP="006E6579">
            <w:pPr>
              <w:jc w:val="center"/>
              <w:rPr>
                <w:sz w:val="22"/>
                <w:szCs w:val="22"/>
                <w:lang w:val="hr-HR"/>
              </w:rPr>
            </w:pPr>
          </w:p>
          <w:p w14:paraId="2D99979D" w14:textId="77777777" w:rsidR="007B31EB" w:rsidRPr="00CF3B63" w:rsidRDefault="007B31EB" w:rsidP="006E6579">
            <w:pPr>
              <w:jc w:val="right"/>
              <w:rPr>
                <w:sz w:val="22"/>
                <w:szCs w:val="22"/>
                <w:lang w:val="hr-HR"/>
              </w:rPr>
            </w:pPr>
            <w:r>
              <w:rPr>
                <w:sz w:val="22"/>
                <w:szCs w:val="22"/>
                <w:lang w:val="hr-HR"/>
              </w:rPr>
              <w:t>21.943,04</w:t>
            </w:r>
          </w:p>
        </w:tc>
      </w:tr>
      <w:tr w:rsidR="007B31EB" w:rsidRPr="00741395" w14:paraId="79F32DD8" w14:textId="77777777" w:rsidTr="006E6579">
        <w:trPr>
          <w:trHeight w:val="421"/>
        </w:trPr>
        <w:tc>
          <w:tcPr>
            <w:tcW w:w="495" w:type="dxa"/>
            <w:shd w:val="clear" w:color="auto" w:fill="auto"/>
            <w:noWrap/>
          </w:tcPr>
          <w:p w14:paraId="34A1811F" w14:textId="77777777" w:rsidR="007B31EB" w:rsidRDefault="007B31EB" w:rsidP="006E6579">
            <w:pPr>
              <w:rPr>
                <w:lang w:val="hr-HR"/>
              </w:rPr>
            </w:pPr>
          </w:p>
          <w:p w14:paraId="32E35FB3" w14:textId="77777777" w:rsidR="007B31EB" w:rsidRDefault="007B31EB" w:rsidP="006E6579">
            <w:pPr>
              <w:rPr>
                <w:lang w:val="hr-HR"/>
              </w:rPr>
            </w:pPr>
            <w:r>
              <w:rPr>
                <w:lang w:val="hr-HR"/>
              </w:rPr>
              <w:t>02.</w:t>
            </w:r>
          </w:p>
        </w:tc>
        <w:tc>
          <w:tcPr>
            <w:tcW w:w="3469" w:type="dxa"/>
            <w:gridSpan w:val="2"/>
            <w:shd w:val="clear" w:color="auto" w:fill="auto"/>
          </w:tcPr>
          <w:p w14:paraId="57DB1CE9" w14:textId="77777777" w:rsidR="007B31EB" w:rsidRPr="009940AE" w:rsidRDefault="007B31EB" w:rsidP="006E6579">
            <w:pPr>
              <w:rPr>
                <w:color w:val="4F81BD" w:themeColor="accent1"/>
                <w:lang w:val="hr-HR"/>
              </w:rPr>
            </w:pPr>
            <w:r w:rsidRPr="00E339D9">
              <w:rPr>
                <w:lang w:val="hr-HR"/>
              </w:rPr>
              <w:t xml:space="preserve">Uređenje i opremanje plaže i  kupališta „pod pećinom“ na rijeci Kupi, nabava 3 kom </w:t>
            </w:r>
            <w:r w:rsidRPr="00E339D9">
              <w:rPr>
                <w:lang w:val="hr-HR"/>
              </w:rPr>
              <w:lastRenderedPageBreak/>
              <w:t>betonskih kamina-roštilja, uređenje prostora za postavu.(R0132-1)</w:t>
            </w:r>
          </w:p>
        </w:tc>
        <w:tc>
          <w:tcPr>
            <w:tcW w:w="2355" w:type="dxa"/>
            <w:gridSpan w:val="3"/>
            <w:shd w:val="clear" w:color="auto" w:fill="auto"/>
          </w:tcPr>
          <w:p w14:paraId="0BF0EA0B" w14:textId="77777777" w:rsidR="007B31EB" w:rsidRDefault="007B31EB" w:rsidP="006E6579">
            <w:pPr>
              <w:rPr>
                <w:lang w:val="hr-HR"/>
              </w:rPr>
            </w:pPr>
          </w:p>
          <w:p w14:paraId="344F61D7" w14:textId="77777777" w:rsidR="007B31EB" w:rsidRPr="00371A55" w:rsidRDefault="007B31EB" w:rsidP="006E6579">
            <w:pPr>
              <w:rPr>
                <w:lang w:val="hr-HR"/>
              </w:rPr>
            </w:pPr>
            <w:r w:rsidRPr="00371A55">
              <w:rPr>
                <w:lang w:val="hr-HR"/>
              </w:rPr>
              <w:t>1.1. Opći prihodi i primici</w:t>
            </w:r>
          </w:p>
          <w:p w14:paraId="646957A2" w14:textId="77777777" w:rsidR="007B31EB" w:rsidRDefault="007B31EB" w:rsidP="006E6579">
            <w:pPr>
              <w:rPr>
                <w:lang w:val="hr-HR"/>
              </w:rPr>
            </w:pPr>
          </w:p>
        </w:tc>
        <w:tc>
          <w:tcPr>
            <w:tcW w:w="1614" w:type="dxa"/>
            <w:gridSpan w:val="2"/>
            <w:shd w:val="clear" w:color="auto" w:fill="auto"/>
          </w:tcPr>
          <w:p w14:paraId="3853DC96" w14:textId="77777777" w:rsidR="007B31EB" w:rsidRPr="00E339D9" w:rsidRDefault="007B31EB" w:rsidP="006E6579">
            <w:pPr>
              <w:jc w:val="center"/>
              <w:rPr>
                <w:sz w:val="22"/>
                <w:szCs w:val="22"/>
                <w:lang w:val="hr-HR"/>
              </w:rPr>
            </w:pPr>
            <w:r w:rsidRPr="00E339D9">
              <w:rPr>
                <w:sz w:val="22"/>
                <w:szCs w:val="22"/>
                <w:lang w:val="hr-HR"/>
              </w:rPr>
              <w:lastRenderedPageBreak/>
              <w:t>3.000,00</w:t>
            </w:r>
          </w:p>
        </w:tc>
        <w:tc>
          <w:tcPr>
            <w:tcW w:w="1528" w:type="dxa"/>
            <w:shd w:val="clear" w:color="auto" w:fill="auto"/>
          </w:tcPr>
          <w:p w14:paraId="04422E34" w14:textId="77777777" w:rsidR="007B31EB" w:rsidRPr="00E339D9" w:rsidRDefault="007B31EB" w:rsidP="006E6579">
            <w:pPr>
              <w:jc w:val="right"/>
              <w:rPr>
                <w:sz w:val="22"/>
                <w:szCs w:val="22"/>
                <w:lang w:val="hr-HR"/>
              </w:rPr>
            </w:pPr>
            <w:r w:rsidRPr="00E339D9">
              <w:rPr>
                <w:sz w:val="22"/>
                <w:szCs w:val="22"/>
                <w:lang w:val="hr-HR"/>
              </w:rPr>
              <w:t>1.376,52</w:t>
            </w:r>
          </w:p>
        </w:tc>
      </w:tr>
      <w:tr w:rsidR="007B31EB" w:rsidRPr="00741395" w14:paraId="56A2BDBE" w14:textId="77777777" w:rsidTr="006E6579">
        <w:trPr>
          <w:trHeight w:val="421"/>
        </w:trPr>
        <w:tc>
          <w:tcPr>
            <w:tcW w:w="495" w:type="dxa"/>
            <w:shd w:val="clear" w:color="auto" w:fill="auto"/>
            <w:noWrap/>
          </w:tcPr>
          <w:p w14:paraId="0132B713" w14:textId="77777777" w:rsidR="007B31EB" w:rsidRDefault="007B31EB" w:rsidP="006E6579">
            <w:pPr>
              <w:rPr>
                <w:sz w:val="22"/>
                <w:szCs w:val="22"/>
                <w:lang w:val="hr-HR"/>
              </w:rPr>
            </w:pPr>
          </w:p>
          <w:p w14:paraId="11A61445" w14:textId="77777777" w:rsidR="007B31EB" w:rsidRDefault="007B31EB" w:rsidP="006E6579">
            <w:pPr>
              <w:rPr>
                <w:sz w:val="22"/>
                <w:szCs w:val="22"/>
                <w:lang w:val="hr-HR"/>
              </w:rPr>
            </w:pPr>
          </w:p>
          <w:p w14:paraId="2B644FAB" w14:textId="77777777" w:rsidR="007B31EB" w:rsidRDefault="007B31EB" w:rsidP="006E6579">
            <w:pPr>
              <w:rPr>
                <w:sz w:val="22"/>
                <w:szCs w:val="22"/>
                <w:lang w:val="hr-HR"/>
              </w:rPr>
            </w:pPr>
          </w:p>
          <w:p w14:paraId="425125BB" w14:textId="77777777" w:rsidR="007B31EB" w:rsidRDefault="007B31EB" w:rsidP="006E6579">
            <w:pPr>
              <w:rPr>
                <w:lang w:val="hr-HR"/>
              </w:rPr>
            </w:pPr>
            <w:r>
              <w:rPr>
                <w:sz w:val="22"/>
                <w:szCs w:val="22"/>
                <w:lang w:val="hr-HR"/>
              </w:rPr>
              <w:t>03.</w:t>
            </w:r>
          </w:p>
        </w:tc>
        <w:tc>
          <w:tcPr>
            <w:tcW w:w="3469" w:type="dxa"/>
            <w:gridSpan w:val="2"/>
            <w:shd w:val="clear" w:color="auto" w:fill="auto"/>
          </w:tcPr>
          <w:p w14:paraId="3E214785" w14:textId="77777777" w:rsidR="007B31EB" w:rsidRPr="009940AE" w:rsidRDefault="007B31EB" w:rsidP="006E6579">
            <w:pPr>
              <w:rPr>
                <w:color w:val="4F81BD" w:themeColor="accent1"/>
                <w:lang w:val="hr-HR"/>
              </w:rPr>
            </w:pPr>
            <w:r w:rsidRPr="003456BB">
              <w:rPr>
                <w:lang w:val="hr-HR"/>
              </w:rPr>
              <w:t>Usluge tekućeg i investicijskog održav. igrališta i sportskih terena (R0131), dobava i dostava kukica za mrežu i učvršćivanje mreže na sportskim terenima, boja i kistovi za drvene tribine, golovi za nogometno igralište, čelična tipla, podložna pločica za ogradu, lanci i okovi za ljuljačke i oslikana ploča za dječje igralište</w:t>
            </w:r>
          </w:p>
        </w:tc>
        <w:tc>
          <w:tcPr>
            <w:tcW w:w="2355" w:type="dxa"/>
            <w:gridSpan w:val="3"/>
            <w:shd w:val="clear" w:color="auto" w:fill="auto"/>
          </w:tcPr>
          <w:p w14:paraId="1DC18D8A" w14:textId="77777777" w:rsidR="007B31EB" w:rsidRDefault="007B31EB" w:rsidP="006E6579">
            <w:pPr>
              <w:rPr>
                <w:lang w:val="hr-HR"/>
              </w:rPr>
            </w:pPr>
          </w:p>
          <w:p w14:paraId="255FA0E8" w14:textId="77777777" w:rsidR="007B31EB" w:rsidRDefault="007B31EB" w:rsidP="006E6579">
            <w:pPr>
              <w:rPr>
                <w:lang w:val="hr-HR"/>
              </w:rPr>
            </w:pPr>
          </w:p>
          <w:p w14:paraId="60AC997B" w14:textId="77777777" w:rsidR="007B31EB" w:rsidRDefault="007B31EB" w:rsidP="006E6579">
            <w:pPr>
              <w:rPr>
                <w:lang w:val="hr-HR"/>
              </w:rPr>
            </w:pPr>
          </w:p>
          <w:p w14:paraId="5888DC2C" w14:textId="77777777" w:rsidR="007B31EB" w:rsidRDefault="007B31EB" w:rsidP="006E6579">
            <w:pPr>
              <w:rPr>
                <w:lang w:val="hr-HR"/>
              </w:rPr>
            </w:pPr>
          </w:p>
          <w:p w14:paraId="157371AF" w14:textId="77777777" w:rsidR="007B31EB" w:rsidRPr="00371A55" w:rsidRDefault="007B31EB" w:rsidP="006E6579">
            <w:pPr>
              <w:rPr>
                <w:lang w:val="hr-HR"/>
              </w:rPr>
            </w:pPr>
            <w:r w:rsidRPr="00371A55">
              <w:rPr>
                <w:lang w:val="hr-HR"/>
              </w:rPr>
              <w:t>1.1. Opći prihodi i primici</w:t>
            </w:r>
          </w:p>
          <w:p w14:paraId="08DCF70E" w14:textId="77777777" w:rsidR="007B31EB" w:rsidRDefault="007B31EB" w:rsidP="006E6579">
            <w:pPr>
              <w:rPr>
                <w:lang w:val="hr-HR"/>
              </w:rPr>
            </w:pPr>
          </w:p>
        </w:tc>
        <w:tc>
          <w:tcPr>
            <w:tcW w:w="1614" w:type="dxa"/>
            <w:gridSpan w:val="2"/>
            <w:shd w:val="clear" w:color="auto" w:fill="auto"/>
            <w:vAlign w:val="center"/>
          </w:tcPr>
          <w:p w14:paraId="1FFE9B92" w14:textId="77777777" w:rsidR="007B31EB" w:rsidRPr="00802DF6" w:rsidRDefault="007B31EB" w:rsidP="006E6579">
            <w:pPr>
              <w:rPr>
                <w:color w:val="002060"/>
                <w:sz w:val="22"/>
                <w:szCs w:val="22"/>
                <w:lang w:val="hr-HR"/>
              </w:rPr>
            </w:pPr>
            <w:r>
              <w:rPr>
                <w:sz w:val="22"/>
                <w:szCs w:val="22"/>
                <w:lang w:val="hr-HR"/>
              </w:rPr>
              <w:t xml:space="preserve">       1.327,23</w:t>
            </w:r>
          </w:p>
        </w:tc>
        <w:tc>
          <w:tcPr>
            <w:tcW w:w="1528" w:type="dxa"/>
            <w:shd w:val="clear" w:color="auto" w:fill="auto"/>
            <w:vAlign w:val="center"/>
          </w:tcPr>
          <w:p w14:paraId="05A2EE75" w14:textId="77777777" w:rsidR="007B31EB" w:rsidRPr="00802DF6" w:rsidRDefault="007B31EB" w:rsidP="006E6579">
            <w:pPr>
              <w:jc w:val="right"/>
              <w:rPr>
                <w:color w:val="002060"/>
                <w:sz w:val="22"/>
                <w:szCs w:val="22"/>
                <w:lang w:val="hr-HR"/>
              </w:rPr>
            </w:pPr>
            <w:r>
              <w:rPr>
                <w:sz w:val="22"/>
                <w:szCs w:val="22"/>
                <w:lang w:val="hr-HR"/>
              </w:rPr>
              <w:t>708,15</w:t>
            </w:r>
          </w:p>
        </w:tc>
      </w:tr>
      <w:tr w:rsidR="007B31EB" w:rsidRPr="00741395" w14:paraId="49733202" w14:textId="77777777" w:rsidTr="006E6579">
        <w:trPr>
          <w:trHeight w:val="283"/>
        </w:trPr>
        <w:tc>
          <w:tcPr>
            <w:tcW w:w="495" w:type="dxa"/>
            <w:shd w:val="clear" w:color="auto" w:fill="auto"/>
            <w:noWrap/>
          </w:tcPr>
          <w:p w14:paraId="3C56078D" w14:textId="77777777" w:rsidR="007B31EB" w:rsidRDefault="007B31EB" w:rsidP="006E6579">
            <w:pPr>
              <w:rPr>
                <w:lang w:val="hr-HR"/>
              </w:rPr>
            </w:pPr>
          </w:p>
        </w:tc>
        <w:tc>
          <w:tcPr>
            <w:tcW w:w="3469" w:type="dxa"/>
            <w:gridSpan w:val="2"/>
            <w:shd w:val="clear" w:color="auto" w:fill="auto"/>
          </w:tcPr>
          <w:p w14:paraId="4B6C8AC8" w14:textId="77777777" w:rsidR="007B31EB" w:rsidRPr="003A459D" w:rsidRDefault="007B31EB" w:rsidP="006E6579">
            <w:pPr>
              <w:rPr>
                <w:b/>
                <w:sz w:val="22"/>
                <w:szCs w:val="22"/>
                <w:lang w:val="hr-HR"/>
              </w:rPr>
            </w:pPr>
            <w:r w:rsidRPr="003A459D">
              <w:rPr>
                <w:b/>
                <w:sz w:val="22"/>
                <w:szCs w:val="22"/>
                <w:lang w:val="hr-HR"/>
              </w:rPr>
              <w:t>UKUPNO :</w:t>
            </w:r>
          </w:p>
        </w:tc>
        <w:tc>
          <w:tcPr>
            <w:tcW w:w="2355" w:type="dxa"/>
            <w:gridSpan w:val="3"/>
            <w:shd w:val="clear" w:color="auto" w:fill="auto"/>
          </w:tcPr>
          <w:p w14:paraId="1E14FD57" w14:textId="77777777" w:rsidR="007B31EB" w:rsidRPr="003A459D" w:rsidRDefault="007B31EB" w:rsidP="006E6579">
            <w:pPr>
              <w:rPr>
                <w:b/>
                <w:sz w:val="22"/>
                <w:szCs w:val="22"/>
                <w:lang w:val="hr-HR"/>
              </w:rPr>
            </w:pPr>
          </w:p>
        </w:tc>
        <w:tc>
          <w:tcPr>
            <w:tcW w:w="1614" w:type="dxa"/>
            <w:gridSpan w:val="2"/>
            <w:shd w:val="clear" w:color="auto" w:fill="auto"/>
          </w:tcPr>
          <w:p w14:paraId="2647AE8D" w14:textId="77777777" w:rsidR="007B31EB" w:rsidRPr="00153CDA" w:rsidRDefault="007B31EB" w:rsidP="006E6579">
            <w:pPr>
              <w:jc w:val="center"/>
              <w:rPr>
                <w:b/>
                <w:color w:val="002060"/>
                <w:sz w:val="22"/>
                <w:szCs w:val="22"/>
                <w:lang w:val="hr-HR"/>
              </w:rPr>
            </w:pPr>
            <w:r w:rsidRPr="00153CDA">
              <w:rPr>
                <w:b/>
                <w:color w:val="002060"/>
                <w:sz w:val="22"/>
                <w:szCs w:val="22"/>
                <w:lang w:val="hr-HR"/>
              </w:rPr>
              <w:t>25.588,89</w:t>
            </w:r>
          </w:p>
        </w:tc>
        <w:tc>
          <w:tcPr>
            <w:tcW w:w="1528" w:type="dxa"/>
            <w:shd w:val="clear" w:color="auto" w:fill="auto"/>
          </w:tcPr>
          <w:p w14:paraId="270016B0" w14:textId="77777777" w:rsidR="007B31EB" w:rsidRPr="00153CDA" w:rsidRDefault="007B31EB" w:rsidP="006E6579">
            <w:pPr>
              <w:jc w:val="right"/>
              <w:rPr>
                <w:b/>
                <w:color w:val="002060"/>
                <w:sz w:val="22"/>
                <w:szCs w:val="22"/>
                <w:lang w:val="hr-HR"/>
              </w:rPr>
            </w:pPr>
            <w:r w:rsidRPr="00153CDA">
              <w:rPr>
                <w:b/>
                <w:color w:val="002060"/>
                <w:sz w:val="22"/>
                <w:szCs w:val="22"/>
                <w:lang w:val="hr-HR"/>
              </w:rPr>
              <w:t>24.027,71</w:t>
            </w:r>
          </w:p>
        </w:tc>
      </w:tr>
      <w:tr w:rsidR="007B31EB" w:rsidRPr="00741395" w14:paraId="66C46989" w14:textId="77777777" w:rsidTr="006E6579">
        <w:trPr>
          <w:trHeight w:val="315"/>
        </w:trPr>
        <w:tc>
          <w:tcPr>
            <w:tcW w:w="9461" w:type="dxa"/>
            <w:gridSpan w:val="9"/>
            <w:shd w:val="clear" w:color="auto" w:fill="auto"/>
            <w:noWrap/>
          </w:tcPr>
          <w:p w14:paraId="635248EC" w14:textId="77777777" w:rsidR="007B31EB" w:rsidRDefault="007B31EB" w:rsidP="006E6579">
            <w:pPr>
              <w:numPr>
                <w:ilvl w:val="0"/>
                <w:numId w:val="61"/>
              </w:numPr>
              <w:ind w:left="873"/>
              <w:contextualSpacing/>
              <w:rPr>
                <w:b/>
                <w:sz w:val="22"/>
                <w:szCs w:val="22"/>
                <w:lang w:val="hr-HR"/>
              </w:rPr>
            </w:pPr>
            <w:r>
              <w:rPr>
                <w:b/>
                <w:sz w:val="22"/>
                <w:szCs w:val="22"/>
                <w:lang w:val="hr-HR"/>
              </w:rPr>
              <w:t>ODRŽAVANJE GRAĐEVINA, UREĐAJA I PREDMETA JAVNE NAMJENE (R0085-R0087 i R0157)</w:t>
            </w:r>
          </w:p>
        </w:tc>
      </w:tr>
      <w:tr w:rsidR="007B31EB" w:rsidRPr="00741395" w14:paraId="62EE8554" w14:textId="77777777" w:rsidTr="006E6579">
        <w:trPr>
          <w:trHeight w:val="315"/>
        </w:trPr>
        <w:tc>
          <w:tcPr>
            <w:tcW w:w="495" w:type="dxa"/>
            <w:shd w:val="clear" w:color="auto" w:fill="auto"/>
            <w:noWrap/>
          </w:tcPr>
          <w:p w14:paraId="1811AAE0" w14:textId="77777777" w:rsidR="007B31EB" w:rsidRPr="00E5523D" w:rsidRDefault="007B31EB" w:rsidP="006E6579">
            <w:pPr>
              <w:rPr>
                <w:sz w:val="22"/>
                <w:szCs w:val="22"/>
                <w:lang w:val="hr-HR"/>
              </w:rPr>
            </w:pPr>
          </w:p>
          <w:p w14:paraId="78D521BF" w14:textId="77777777" w:rsidR="007B31EB" w:rsidRPr="00E5523D" w:rsidRDefault="007B31EB" w:rsidP="006E6579">
            <w:pPr>
              <w:rPr>
                <w:sz w:val="22"/>
                <w:szCs w:val="22"/>
                <w:lang w:val="hr-HR"/>
              </w:rPr>
            </w:pPr>
            <w:r w:rsidRPr="00E5523D">
              <w:rPr>
                <w:sz w:val="22"/>
                <w:szCs w:val="22"/>
                <w:lang w:val="hr-HR"/>
              </w:rPr>
              <w:t>01.</w:t>
            </w:r>
          </w:p>
        </w:tc>
        <w:tc>
          <w:tcPr>
            <w:tcW w:w="3469" w:type="dxa"/>
            <w:gridSpan w:val="2"/>
            <w:shd w:val="clear" w:color="auto" w:fill="auto"/>
          </w:tcPr>
          <w:p w14:paraId="237C9C71" w14:textId="77777777" w:rsidR="007B31EB" w:rsidRPr="00190AF0" w:rsidRDefault="007B31EB" w:rsidP="006E6579">
            <w:pPr>
              <w:rPr>
                <w:lang w:val="hr-HR"/>
              </w:rPr>
            </w:pPr>
            <w:r>
              <w:rPr>
                <w:lang w:val="hr-HR"/>
              </w:rPr>
              <w:t>Usluge tekućeg i investicijskog održavanja – sanacija elementarne nepogode i dr. (R0085)</w:t>
            </w:r>
          </w:p>
        </w:tc>
        <w:tc>
          <w:tcPr>
            <w:tcW w:w="2355" w:type="dxa"/>
            <w:gridSpan w:val="3"/>
            <w:shd w:val="clear" w:color="auto" w:fill="auto"/>
          </w:tcPr>
          <w:p w14:paraId="7E8A5EDB" w14:textId="77777777" w:rsidR="007B31EB" w:rsidRDefault="007B31EB" w:rsidP="006E6579">
            <w:pPr>
              <w:rPr>
                <w:lang w:val="hr-HR"/>
              </w:rPr>
            </w:pPr>
          </w:p>
          <w:p w14:paraId="1D660686" w14:textId="77777777" w:rsidR="007B31EB" w:rsidRPr="00371A55" w:rsidRDefault="007B31EB" w:rsidP="006E6579">
            <w:pPr>
              <w:rPr>
                <w:lang w:val="hr-HR"/>
              </w:rPr>
            </w:pPr>
            <w:r w:rsidRPr="00371A55">
              <w:rPr>
                <w:lang w:val="hr-HR"/>
              </w:rPr>
              <w:t>1.1. Opći prihodi i primici</w:t>
            </w:r>
          </w:p>
          <w:p w14:paraId="6E150C08" w14:textId="77777777" w:rsidR="007B31EB" w:rsidRPr="00371A55" w:rsidRDefault="007B31EB" w:rsidP="006E6579">
            <w:pPr>
              <w:rPr>
                <w:lang w:val="hr-HR"/>
              </w:rPr>
            </w:pPr>
          </w:p>
        </w:tc>
        <w:tc>
          <w:tcPr>
            <w:tcW w:w="1614" w:type="dxa"/>
            <w:gridSpan w:val="2"/>
            <w:shd w:val="clear" w:color="auto" w:fill="auto"/>
            <w:vAlign w:val="center"/>
          </w:tcPr>
          <w:p w14:paraId="387B8871" w14:textId="77777777" w:rsidR="007B31EB" w:rsidRPr="00893BF3" w:rsidRDefault="007B31EB" w:rsidP="006E6579">
            <w:pPr>
              <w:jc w:val="center"/>
              <w:rPr>
                <w:sz w:val="22"/>
                <w:szCs w:val="22"/>
                <w:lang w:val="hr-HR"/>
              </w:rPr>
            </w:pPr>
            <w:r>
              <w:rPr>
                <w:sz w:val="22"/>
                <w:szCs w:val="22"/>
                <w:lang w:val="hr-HR"/>
              </w:rPr>
              <w:t>1</w:t>
            </w:r>
            <w:r w:rsidRPr="00893BF3">
              <w:rPr>
                <w:sz w:val="22"/>
                <w:szCs w:val="22"/>
                <w:lang w:val="hr-HR"/>
              </w:rPr>
              <w:t>.</w:t>
            </w:r>
            <w:r>
              <w:rPr>
                <w:sz w:val="22"/>
                <w:szCs w:val="22"/>
                <w:lang w:val="hr-HR"/>
              </w:rPr>
              <w:t>99</w:t>
            </w:r>
            <w:r w:rsidRPr="00893BF3">
              <w:rPr>
                <w:sz w:val="22"/>
                <w:szCs w:val="22"/>
                <w:lang w:val="hr-HR"/>
              </w:rPr>
              <w:t>0,00</w:t>
            </w:r>
          </w:p>
        </w:tc>
        <w:tc>
          <w:tcPr>
            <w:tcW w:w="1528" w:type="dxa"/>
            <w:shd w:val="clear" w:color="auto" w:fill="auto"/>
            <w:vAlign w:val="center"/>
          </w:tcPr>
          <w:p w14:paraId="762E2280" w14:textId="77777777" w:rsidR="007B31EB" w:rsidRPr="00CF3B63" w:rsidRDefault="007B31EB" w:rsidP="006E6579">
            <w:pPr>
              <w:jc w:val="right"/>
              <w:rPr>
                <w:sz w:val="22"/>
                <w:szCs w:val="22"/>
                <w:lang w:val="hr-HR"/>
              </w:rPr>
            </w:pPr>
            <w:r>
              <w:rPr>
                <w:sz w:val="22"/>
                <w:szCs w:val="22"/>
                <w:lang w:val="hr-HR"/>
              </w:rPr>
              <w:t xml:space="preserve">       </w:t>
            </w:r>
            <w:r w:rsidRPr="00CF3B63">
              <w:rPr>
                <w:sz w:val="22"/>
                <w:szCs w:val="22"/>
                <w:lang w:val="hr-HR"/>
              </w:rPr>
              <w:t>0,00</w:t>
            </w:r>
          </w:p>
        </w:tc>
      </w:tr>
      <w:tr w:rsidR="007B31EB" w:rsidRPr="00741395" w14:paraId="3DF5501C" w14:textId="77777777" w:rsidTr="006E6579">
        <w:trPr>
          <w:trHeight w:val="315"/>
        </w:trPr>
        <w:tc>
          <w:tcPr>
            <w:tcW w:w="495" w:type="dxa"/>
            <w:shd w:val="clear" w:color="auto" w:fill="auto"/>
            <w:noWrap/>
          </w:tcPr>
          <w:p w14:paraId="737DD907" w14:textId="77777777" w:rsidR="007B31EB" w:rsidRPr="00E5523D" w:rsidRDefault="007B31EB" w:rsidP="006E6579">
            <w:pPr>
              <w:rPr>
                <w:sz w:val="22"/>
                <w:szCs w:val="22"/>
                <w:lang w:val="hr-HR"/>
              </w:rPr>
            </w:pPr>
          </w:p>
          <w:p w14:paraId="3DFBE8DD" w14:textId="77777777" w:rsidR="007B31EB" w:rsidRDefault="007B31EB" w:rsidP="006E6579">
            <w:pPr>
              <w:rPr>
                <w:sz w:val="22"/>
                <w:szCs w:val="22"/>
                <w:lang w:val="hr-HR"/>
              </w:rPr>
            </w:pPr>
          </w:p>
          <w:p w14:paraId="042141ED" w14:textId="77777777" w:rsidR="007B31EB" w:rsidRDefault="007B31EB" w:rsidP="006E6579">
            <w:pPr>
              <w:rPr>
                <w:sz w:val="22"/>
                <w:szCs w:val="22"/>
                <w:lang w:val="hr-HR"/>
              </w:rPr>
            </w:pPr>
          </w:p>
          <w:p w14:paraId="0AEADA32" w14:textId="77777777" w:rsidR="007B31EB" w:rsidRPr="00E5523D" w:rsidRDefault="007B31EB" w:rsidP="006E6579">
            <w:pPr>
              <w:rPr>
                <w:sz w:val="22"/>
                <w:szCs w:val="22"/>
                <w:lang w:val="hr-HR"/>
              </w:rPr>
            </w:pPr>
            <w:r w:rsidRPr="00E5523D">
              <w:rPr>
                <w:sz w:val="22"/>
                <w:szCs w:val="22"/>
                <w:lang w:val="hr-HR"/>
              </w:rPr>
              <w:t>02.</w:t>
            </w:r>
          </w:p>
        </w:tc>
        <w:tc>
          <w:tcPr>
            <w:tcW w:w="3469" w:type="dxa"/>
            <w:gridSpan w:val="2"/>
            <w:shd w:val="clear" w:color="auto" w:fill="auto"/>
          </w:tcPr>
          <w:p w14:paraId="6EC1735F" w14:textId="77777777" w:rsidR="007B31EB" w:rsidRPr="00190AF0" w:rsidRDefault="007B31EB" w:rsidP="006E6579">
            <w:pPr>
              <w:rPr>
                <w:lang w:val="hr-HR"/>
              </w:rPr>
            </w:pPr>
            <w:r>
              <w:rPr>
                <w:lang w:val="hr-HR"/>
              </w:rPr>
              <w:t xml:space="preserve">Usluge tekućeg i investicijskog održavanja građevinskih objekata (R0086) – keramičarski radovi na  zamjeni keramičarskih pločica u zgradi Općine – (I kat – ulaz Dom zdravlja), nabava i montaža sanitarne i vodovod. opreme na spremištu i kotlovnici. </w:t>
            </w:r>
          </w:p>
        </w:tc>
        <w:tc>
          <w:tcPr>
            <w:tcW w:w="2355" w:type="dxa"/>
            <w:gridSpan w:val="3"/>
            <w:shd w:val="clear" w:color="auto" w:fill="auto"/>
          </w:tcPr>
          <w:p w14:paraId="0E740118" w14:textId="77777777" w:rsidR="007B31EB" w:rsidRDefault="007B31EB" w:rsidP="006E6579">
            <w:pPr>
              <w:rPr>
                <w:lang w:val="hr-HR"/>
              </w:rPr>
            </w:pPr>
          </w:p>
          <w:p w14:paraId="135AB9AF" w14:textId="77777777" w:rsidR="007B31EB" w:rsidRDefault="007B31EB" w:rsidP="006E6579">
            <w:pPr>
              <w:rPr>
                <w:lang w:val="hr-HR"/>
              </w:rPr>
            </w:pPr>
          </w:p>
          <w:p w14:paraId="1A921863" w14:textId="77777777" w:rsidR="007B31EB" w:rsidRDefault="007B31EB" w:rsidP="006E6579">
            <w:pPr>
              <w:rPr>
                <w:lang w:val="hr-HR"/>
              </w:rPr>
            </w:pPr>
          </w:p>
          <w:p w14:paraId="71BE4F13" w14:textId="77777777" w:rsidR="007B31EB" w:rsidRPr="00371A55" w:rsidRDefault="007B31EB" w:rsidP="006E6579">
            <w:pPr>
              <w:rPr>
                <w:lang w:val="hr-HR"/>
              </w:rPr>
            </w:pPr>
            <w:r w:rsidRPr="00371A55">
              <w:rPr>
                <w:lang w:val="hr-HR"/>
              </w:rPr>
              <w:t>1.1. Opći prihodi i primici</w:t>
            </w:r>
          </w:p>
          <w:p w14:paraId="2CEC8630" w14:textId="77777777" w:rsidR="007B31EB" w:rsidRPr="00371A55" w:rsidRDefault="007B31EB" w:rsidP="006E6579">
            <w:pPr>
              <w:rPr>
                <w:lang w:val="hr-HR"/>
              </w:rPr>
            </w:pPr>
          </w:p>
        </w:tc>
        <w:tc>
          <w:tcPr>
            <w:tcW w:w="1614" w:type="dxa"/>
            <w:gridSpan w:val="2"/>
            <w:shd w:val="clear" w:color="auto" w:fill="auto"/>
            <w:vAlign w:val="center"/>
          </w:tcPr>
          <w:p w14:paraId="08E4A3B3" w14:textId="77777777" w:rsidR="007B31EB" w:rsidRPr="00893BF3" w:rsidRDefault="007B31EB" w:rsidP="006E6579">
            <w:pPr>
              <w:jc w:val="center"/>
              <w:rPr>
                <w:sz w:val="22"/>
                <w:szCs w:val="22"/>
                <w:lang w:val="hr-HR"/>
              </w:rPr>
            </w:pPr>
            <w:r>
              <w:rPr>
                <w:sz w:val="22"/>
                <w:szCs w:val="22"/>
                <w:lang w:val="hr-HR"/>
              </w:rPr>
              <w:t xml:space="preserve"> 6</w:t>
            </w:r>
            <w:r w:rsidRPr="00893BF3">
              <w:rPr>
                <w:sz w:val="22"/>
                <w:szCs w:val="22"/>
                <w:lang w:val="hr-HR"/>
              </w:rPr>
              <w:t>.</w:t>
            </w:r>
            <w:r>
              <w:rPr>
                <w:sz w:val="22"/>
                <w:szCs w:val="22"/>
                <w:lang w:val="hr-HR"/>
              </w:rPr>
              <w:t>0</w:t>
            </w:r>
            <w:r w:rsidRPr="00893BF3">
              <w:rPr>
                <w:sz w:val="22"/>
                <w:szCs w:val="22"/>
                <w:lang w:val="hr-HR"/>
              </w:rPr>
              <w:t>00,00</w:t>
            </w:r>
          </w:p>
        </w:tc>
        <w:tc>
          <w:tcPr>
            <w:tcW w:w="1528" w:type="dxa"/>
            <w:shd w:val="clear" w:color="auto" w:fill="auto"/>
            <w:vAlign w:val="center"/>
          </w:tcPr>
          <w:p w14:paraId="4668CFB6" w14:textId="77777777" w:rsidR="007B31EB" w:rsidRPr="00CF3B63" w:rsidRDefault="007B31EB" w:rsidP="006E6579">
            <w:pPr>
              <w:jc w:val="right"/>
              <w:rPr>
                <w:sz w:val="22"/>
                <w:szCs w:val="22"/>
                <w:lang w:val="hr-HR"/>
              </w:rPr>
            </w:pPr>
            <w:r>
              <w:rPr>
                <w:sz w:val="22"/>
                <w:szCs w:val="22"/>
                <w:lang w:val="hr-HR"/>
              </w:rPr>
              <w:t>5.397</w:t>
            </w:r>
            <w:r w:rsidRPr="00CF3B63">
              <w:rPr>
                <w:sz w:val="22"/>
                <w:szCs w:val="22"/>
                <w:lang w:val="hr-HR"/>
              </w:rPr>
              <w:t>,</w:t>
            </w:r>
            <w:r>
              <w:rPr>
                <w:sz w:val="22"/>
                <w:szCs w:val="22"/>
                <w:lang w:val="hr-HR"/>
              </w:rPr>
              <w:t>64</w:t>
            </w:r>
          </w:p>
        </w:tc>
      </w:tr>
      <w:tr w:rsidR="007B31EB" w:rsidRPr="00741395" w14:paraId="36D9AA18" w14:textId="77777777" w:rsidTr="006E6579">
        <w:trPr>
          <w:trHeight w:val="315"/>
        </w:trPr>
        <w:tc>
          <w:tcPr>
            <w:tcW w:w="495" w:type="dxa"/>
            <w:shd w:val="clear" w:color="auto" w:fill="auto"/>
            <w:noWrap/>
          </w:tcPr>
          <w:p w14:paraId="070F1798" w14:textId="77777777" w:rsidR="007B31EB" w:rsidRDefault="007B31EB" w:rsidP="006E6579">
            <w:pPr>
              <w:rPr>
                <w:sz w:val="22"/>
                <w:szCs w:val="22"/>
                <w:lang w:val="hr-HR"/>
              </w:rPr>
            </w:pPr>
          </w:p>
          <w:p w14:paraId="6908D864" w14:textId="77777777" w:rsidR="007B31EB" w:rsidRPr="00E5523D" w:rsidRDefault="007B31EB" w:rsidP="006E6579">
            <w:pPr>
              <w:rPr>
                <w:sz w:val="22"/>
                <w:szCs w:val="22"/>
                <w:lang w:val="hr-HR"/>
              </w:rPr>
            </w:pPr>
            <w:r>
              <w:rPr>
                <w:sz w:val="22"/>
                <w:szCs w:val="22"/>
                <w:lang w:val="hr-HR"/>
              </w:rPr>
              <w:t>03.</w:t>
            </w:r>
          </w:p>
        </w:tc>
        <w:tc>
          <w:tcPr>
            <w:tcW w:w="3469" w:type="dxa"/>
            <w:gridSpan w:val="2"/>
            <w:shd w:val="clear" w:color="auto" w:fill="auto"/>
          </w:tcPr>
          <w:p w14:paraId="13625AAF" w14:textId="77777777" w:rsidR="007B31EB" w:rsidRDefault="007B31EB" w:rsidP="006E6579">
            <w:pPr>
              <w:rPr>
                <w:lang w:val="hr-HR"/>
              </w:rPr>
            </w:pPr>
            <w:r>
              <w:rPr>
                <w:lang w:val="hr-HR"/>
              </w:rPr>
              <w:t>Ostale usluge tekućeg i investicijskog održavanja, uklesavanje i obnova slova na spomen pločama poginulih branitelja, izrade ključeva, servis i popravak jarbola za zastave (R0087)</w:t>
            </w:r>
          </w:p>
        </w:tc>
        <w:tc>
          <w:tcPr>
            <w:tcW w:w="2355" w:type="dxa"/>
            <w:gridSpan w:val="3"/>
            <w:shd w:val="clear" w:color="auto" w:fill="auto"/>
          </w:tcPr>
          <w:p w14:paraId="3F3DA3B2" w14:textId="77777777" w:rsidR="007B31EB" w:rsidRDefault="007B31EB" w:rsidP="006E6579">
            <w:pPr>
              <w:rPr>
                <w:lang w:val="hr-HR"/>
              </w:rPr>
            </w:pPr>
          </w:p>
          <w:p w14:paraId="3ABDBF60" w14:textId="77777777" w:rsidR="007B31EB" w:rsidRDefault="007B31EB" w:rsidP="006E6579">
            <w:pPr>
              <w:rPr>
                <w:lang w:val="hr-HR"/>
              </w:rPr>
            </w:pPr>
          </w:p>
          <w:p w14:paraId="1C63AC4E" w14:textId="77777777" w:rsidR="007B31EB" w:rsidRDefault="007B31EB" w:rsidP="006E6579">
            <w:pPr>
              <w:rPr>
                <w:lang w:val="hr-HR"/>
              </w:rPr>
            </w:pPr>
            <w:r>
              <w:rPr>
                <w:lang w:val="hr-HR"/>
              </w:rPr>
              <w:t>1.1. O</w:t>
            </w:r>
            <w:r w:rsidRPr="00AD1CEB">
              <w:rPr>
                <w:lang w:val="hr-HR"/>
              </w:rPr>
              <w:t>pći prihodi i primici</w:t>
            </w:r>
          </w:p>
          <w:p w14:paraId="36D5EB6D" w14:textId="77777777" w:rsidR="007B31EB" w:rsidRDefault="007B31EB" w:rsidP="006E6579">
            <w:pPr>
              <w:rPr>
                <w:lang w:val="hr-HR"/>
              </w:rPr>
            </w:pPr>
          </w:p>
        </w:tc>
        <w:tc>
          <w:tcPr>
            <w:tcW w:w="1614" w:type="dxa"/>
            <w:gridSpan w:val="2"/>
            <w:shd w:val="clear" w:color="auto" w:fill="auto"/>
            <w:vAlign w:val="center"/>
          </w:tcPr>
          <w:p w14:paraId="47B58C30" w14:textId="77777777" w:rsidR="007B31EB" w:rsidRDefault="007B31EB" w:rsidP="006E6579">
            <w:pPr>
              <w:jc w:val="center"/>
              <w:rPr>
                <w:sz w:val="22"/>
                <w:szCs w:val="22"/>
                <w:lang w:val="hr-HR"/>
              </w:rPr>
            </w:pPr>
            <w:r>
              <w:rPr>
                <w:sz w:val="22"/>
                <w:szCs w:val="22"/>
                <w:lang w:val="hr-HR"/>
              </w:rPr>
              <w:t>3.000,00</w:t>
            </w:r>
          </w:p>
        </w:tc>
        <w:tc>
          <w:tcPr>
            <w:tcW w:w="1528" w:type="dxa"/>
            <w:shd w:val="clear" w:color="auto" w:fill="auto"/>
            <w:vAlign w:val="center"/>
          </w:tcPr>
          <w:p w14:paraId="1ACFF43E" w14:textId="77777777" w:rsidR="007B31EB" w:rsidRDefault="007B31EB" w:rsidP="006E6579">
            <w:pPr>
              <w:jc w:val="right"/>
              <w:rPr>
                <w:sz w:val="22"/>
                <w:szCs w:val="22"/>
                <w:lang w:val="hr-HR"/>
              </w:rPr>
            </w:pPr>
            <w:r>
              <w:rPr>
                <w:sz w:val="22"/>
                <w:szCs w:val="22"/>
                <w:lang w:val="hr-HR"/>
              </w:rPr>
              <w:t>2.355,00</w:t>
            </w:r>
          </w:p>
        </w:tc>
      </w:tr>
      <w:tr w:rsidR="007B31EB" w:rsidRPr="00741395" w14:paraId="454CB205" w14:textId="77777777" w:rsidTr="006E6579">
        <w:trPr>
          <w:trHeight w:val="315"/>
        </w:trPr>
        <w:tc>
          <w:tcPr>
            <w:tcW w:w="495" w:type="dxa"/>
            <w:shd w:val="clear" w:color="auto" w:fill="auto"/>
            <w:noWrap/>
          </w:tcPr>
          <w:p w14:paraId="575F1DB4" w14:textId="77777777" w:rsidR="007B31EB" w:rsidRPr="00E5523D" w:rsidRDefault="007B31EB" w:rsidP="006E6579">
            <w:pPr>
              <w:rPr>
                <w:sz w:val="22"/>
                <w:szCs w:val="22"/>
                <w:lang w:val="hr-HR"/>
              </w:rPr>
            </w:pPr>
          </w:p>
          <w:p w14:paraId="77036B10" w14:textId="77777777" w:rsidR="007B31EB" w:rsidRPr="00E5523D" w:rsidRDefault="007B31EB" w:rsidP="006E6579">
            <w:pPr>
              <w:rPr>
                <w:sz w:val="22"/>
                <w:szCs w:val="22"/>
                <w:lang w:val="hr-HR"/>
              </w:rPr>
            </w:pPr>
            <w:r w:rsidRPr="00E5523D">
              <w:rPr>
                <w:sz w:val="22"/>
                <w:szCs w:val="22"/>
                <w:lang w:val="hr-HR"/>
              </w:rPr>
              <w:t>0</w:t>
            </w:r>
            <w:r>
              <w:rPr>
                <w:sz w:val="22"/>
                <w:szCs w:val="22"/>
                <w:lang w:val="hr-HR"/>
              </w:rPr>
              <w:t>4</w:t>
            </w:r>
            <w:r w:rsidRPr="00E5523D">
              <w:rPr>
                <w:sz w:val="22"/>
                <w:szCs w:val="22"/>
                <w:lang w:val="hr-HR"/>
              </w:rPr>
              <w:t>.</w:t>
            </w:r>
          </w:p>
        </w:tc>
        <w:tc>
          <w:tcPr>
            <w:tcW w:w="3469" w:type="dxa"/>
            <w:gridSpan w:val="2"/>
            <w:shd w:val="clear" w:color="auto" w:fill="auto"/>
          </w:tcPr>
          <w:p w14:paraId="592F3B7F" w14:textId="77777777" w:rsidR="007B31EB" w:rsidRDefault="007B31EB" w:rsidP="006E6579">
            <w:pPr>
              <w:rPr>
                <w:lang w:val="hr-HR"/>
              </w:rPr>
            </w:pPr>
            <w:r w:rsidRPr="001A4A08">
              <w:rPr>
                <w:lang w:val="hr-HR"/>
              </w:rPr>
              <w:t>Ostale usluge tekućeg i investicijskog održavanja (R0157) sanacija odlagališta otpada, izrada rampe Lasinja (Brezje)</w:t>
            </w:r>
          </w:p>
        </w:tc>
        <w:tc>
          <w:tcPr>
            <w:tcW w:w="2355" w:type="dxa"/>
            <w:gridSpan w:val="3"/>
            <w:shd w:val="clear" w:color="auto" w:fill="auto"/>
          </w:tcPr>
          <w:p w14:paraId="040A6C8E" w14:textId="77777777" w:rsidR="007B31EB" w:rsidRDefault="007B31EB" w:rsidP="006E6579">
            <w:pPr>
              <w:rPr>
                <w:lang w:val="hr-HR"/>
              </w:rPr>
            </w:pPr>
          </w:p>
          <w:p w14:paraId="1EF328E7" w14:textId="77777777" w:rsidR="007B31EB" w:rsidRDefault="007B31EB" w:rsidP="006E6579">
            <w:pPr>
              <w:rPr>
                <w:lang w:val="hr-HR"/>
              </w:rPr>
            </w:pPr>
            <w:r>
              <w:rPr>
                <w:lang w:val="hr-HR"/>
              </w:rPr>
              <w:t>1.1. O</w:t>
            </w:r>
            <w:r w:rsidRPr="00AD1CEB">
              <w:rPr>
                <w:lang w:val="hr-HR"/>
              </w:rPr>
              <w:t>pći prihodi i primici</w:t>
            </w:r>
          </w:p>
          <w:p w14:paraId="7174EAED" w14:textId="77777777" w:rsidR="007B31EB" w:rsidRDefault="007B31EB" w:rsidP="006E6579">
            <w:pPr>
              <w:rPr>
                <w:lang w:val="hr-HR"/>
              </w:rPr>
            </w:pPr>
          </w:p>
        </w:tc>
        <w:tc>
          <w:tcPr>
            <w:tcW w:w="1614" w:type="dxa"/>
            <w:gridSpan w:val="2"/>
            <w:shd w:val="clear" w:color="auto" w:fill="auto"/>
            <w:vAlign w:val="center"/>
          </w:tcPr>
          <w:p w14:paraId="2D656B1A" w14:textId="77777777" w:rsidR="007B31EB" w:rsidRDefault="007B31EB" w:rsidP="006E6579">
            <w:pPr>
              <w:jc w:val="center"/>
              <w:rPr>
                <w:sz w:val="22"/>
                <w:szCs w:val="22"/>
                <w:lang w:val="hr-HR"/>
              </w:rPr>
            </w:pPr>
            <w:r>
              <w:rPr>
                <w:sz w:val="22"/>
                <w:szCs w:val="22"/>
                <w:lang w:val="hr-HR"/>
              </w:rPr>
              <w:t>663,61</w:t>
            </w:r>
          </w:p>
        </w:tc>
        <w:tc>
          <w:tcPr>
            <w:tcW w:w="1528" w:type="dxa"/>
            <w:shd w:val="clear" w:color="auto" w:fill="auto"/>
            <w:vAlign w:val="center"/>
          </w:tcPr>
          <w:p w14:paraId="26CA9897" w14:textId="77777777" w:rsidR="007B31EB" w:rsidRDefault="007B31EB" w:rsidP="006E6579">
            <w:pPr>
              <w:jc w:val="right"/>
              <w:rPr>
                <w:sz w:val="22"/>
                <w:szCs w:val="22"/>
                <w:lang w:val="hr-HR"/>
              </w:rPr>
            </w:pPr>
            <w:r>
              <w:rPr>
                <w:sz w:val="22"/>
                <w:szCs w:val="22"/>
                <w:lang w:val="hr-HR"/>
              </w:rPr>
              <w:t xml:space="preserve">     0,00</w:t>
            </w:r>
          </w:p>
        </w:tc>
      </w:tr>
      <w:tr w:rsidR="007B31EB" w:rsidRPr="00741395" w14:paraId="1C405A3E" w14:textId="77777777" w:rsidTr="006E6579">
        <w:trPr>
          <w:trHeight w:val="315"/>
        </w:trPr>
        <w:tc>
          <w:tcPr>
            <w:tcW w:w="495" w:type="dxa"/>
            <w:shd w:val="clear" w:color="auto" w:fill="auto"/>
            <w:noWrap/>
          </w:tcPr>
          <w:p w14:paraId="2A564980" w14:textId="77777777" w:rsidR="007B31EB" w:rsidRPr="00741395" w:rsidRDefault="007B31EB" w:rsidP="006E6579">
            <w:pPr>
              <w:rPr>
                <w:b/>
                <w:sz w:val="22"/>
                <w:szCs w:val="22"/>
                <w:lang w:val="hr-HR"/>
              </w:rPr>
            </w:pPr>
          </w:p>
        </w:tc>
        <w:tc>
          <w:tcPr>
            <w:tcW w:w="3469" w:type="dxa"/>
            <w:gridSpan w:val="2"/>
            <w:shd w:val="clear" w:color="auto" w:fill="auto"/>
          </w:tcPr>
          <w:p w14:paraId="4B4E8B9E" w14:textId="77777777" w:rsidR="007B31EB" w:rsidRPr="003A459D" w:rsidRDefault="007B31EB" w:rsidP="006E6579">
            <w:pPr>
              <w:rPr>
                <w:b/>
                <w:sz w:val="22"/>
                <w:szCs w:val="22"/>
                <w:lang w:val="hr-HR"/>
              </w:rPr>
            </w:pPr>
            <w:r w:rsidRPr="003A459D">
              <w:rPr>
                <w:b/>
                <w:sz w:val="22"/>
                <w:szCs w:val="22"/>
                <w:lang w:val="hr-HR"/>
              </w:rPr>
              <w:t>UKUPNO :</w:t>
            </w:r>
          </w:p>
        </w:tc>
        <w:tc>
          <w:tcPr>
            <w:tcW w:w="2355" w:type="dxa"/>
            <w:gridSpan w:val="3"/>
            <w:shd w:val="clear" w:color="auto" w:fill="auto"/>
          </w:tcPr>
          <w:p w14:paraId="1F4EF741" w14:textId="77777777" w:rsidR="007B31EB" w:rsidRPr="003A459D" w:rsidRDefault="007B31EB" w:rsidP="006E6579">
            <w:pPr>
              <w:rPr>
                <w:b/>
                <w:sz w:val="22"/>
                <w:szCs w:val="22"/>
                <w:lang w:val="hr-HR"/>
              </w:rPr>
            </w:pPr>
          </w:p>
        </w:tc>
        <w:tc>
          <w:tcPr>
            <w:tcW w:w="1614" w:type="dxa"/>
            <w:gridSpan w:val="2"/>
            <w:shd w:val="clear" w:color="auto" w:fill="auto"/>
          </w:tcPr>
          <w:p w14:paraId="33703DB3" w14:textId="77777777" w:rsidR="007B31EB" w:rsidRPr="00802DF6" w:rsidRDefault="007B31EB" w:rsidP="006E6579">
            <w:pPr>
              <w:jc w:val="center"/>
              <w:rPr>
                <w:b/>
                <w:color w:val="002060"/>
                <w:sz w:val="22"/>
                <w:szCs w:val="22"/>
                <w:lang w:val="hr-HR"/>
              </w:rPr>
            </w:pPr>
            <w:r>
              <w:rPr>
                <w:b/>
                <w:color w:val="002060"/>
                <w:sz w:val="22"/>
                <w:szCs w:val="22"/>
                <w:lang w:val="hr-HR"/>
              </w:rPr>
              <w:t>11.653</w:t>
            </w:r>
            <w:r w:rsidRPr="00802DF6">
              <w:rPr>
                <w:b/>
                <w:color w:val="002060"/>
                <w:sz w:val="22"/>
                <w:szCs w:val="22"/>
                <w:lang w:val="hr-HR"/>
              </w:rPr>
              <w:t>,</w:t>
            </w:r>
            <w:r>
              <w:rPr>
                <w:b/>
                <w:color w:val="002060"/>
                <w:sz w:val="22"/>
                <w:szCs w:val="22"/>
                <w:lang w:val="hr-HR"/>
              </w:rPr>
              <w:t>61</w:t>
            </w:r>
          </w:p>
        </w:tc>
        <w:tc>
          <w:tcPr>
            <w:tcW w:w="1528" w:type="dxa"/>
            <w:shd w:val="clear" w:color="auto" w:fill="auto"/>
            <w:vAlign w:val="center"/>
          </w:tcPr>
          <w:p w14:paraId="73FBC1A2" w14:textId="77777777" w:rsidR="007B31EB" w:rsidRPr="00802DF6" w:rsidRDefault="007B31EB" w:rsidP="006E6579">
            <w:pPr>
              <w:jc w:val="right"/>
              <w:rPr>
                <w:b/>
                <w:color w:val="002060"/>
                <w:sz w:val="22"/>
                <w:szCs w:val="22"/>
                <w:lang w:val="hr-HR"/>
              </w:rPr>
            </w:pPr>
            <w:r>
              <w:rPr>
                <w:b/>
                <w:color w:val="002060"/>
                <w:sz w:val="22"/>
                <w:szCs w:val="22"/>
                <w:lang w:val="hr-HR"/>
              </w:rPr>
              <w:t>7</w:t>
            </w:r>
            <w:r w:rsidRPr="00802DF6">
              <w:rPr>
                <w:b/>
                <w:color w:val="002060"/>
                <w:sz w:val="22"/>
                <w:szCs w:val="22"/>
                <w:lang w:val="hr-HR"/>
              </w:rPr>
              <w:t>.</w:t>
            </w:r>
            <w:r>
              <w:rPr>
                <w:b/>
                <w:color w:val="002060"/>
                <w:sz w:val="22"/>
                <w:szCs w:val="22"/>
                <w:lang w:val="hr-HR"/>
              </w:rPr>
              <w:t>752</w:t>
            </w:r>
            <w:r w:rsidRPr="00802DF6">
              <w:rPr>
                <w:b/>
                <w:color w:val="002060"/>
                <w:sz w:val="22"/>
                <w:szCs w:val="22"/>
                <w:lang w:val="hr-HR"/>
              </w:rPr>
              <w:t>,</w:t>
            </w:r>
            <w:r>
              <w:rPr>
                <w:b/>
                <w:color w:val="002060"/>
                <w:sz w:val="22"/>
                <w:szCs w:val="22"/>
                <w:lang w:val="hr-HR"/>
              </w:rPr>
              <w:t>64</w:t>
            </w:r>
          </w:p>
        </w:tc>
      </w:tr>
      <w:tr w:rsidR="007B31EB" w:rsidRPr="00741395" w14:paraId="0CAB4231" w14:textId="77777777" w:rsidTr="006E6579">
        <w:trPr>
          <w:trHeight w:val="315"/>
        </w:trPr>
        <w:tc>
          <w:tcPr>
            <w:tcW w:w="9461" w:type="dxa"/>
            <w:gridSpan w:val="9"/>
            <w:shd w:val="clear" w:color="auto" w:fill="auto"/>
            <w:noWrap/>
          </w:tcPr>
          <w:p w14:paraId="6BD2AFB2" w14:textId="77777777" w:rsidR="007B31EB" w:rsidRPr="00741395" w:rsidRDefault="007B31EB" w:rsidP="006E6579">
            <w:pPr>
              <w:numPr>
                <w:ilvl w:val="0"/>
                <w:numId w:val="61"/>
              </w:numPr>
              <w:contextualSpacing/>
              <w:rPr>
                <w:b/>
                <w:sz w:val="22"/>
                <w:szCs w:val="22"/>
                <w:lang w:val="hr-HR"/>
              </w:rPr>
            </w:pPr>
            <w:r>
              <w:rPr>
                <w:b/>
                <w:sz w:val="22"/>
                <w:szCs w:val="22"/>
                <w:lang w:val="hr-HR"/>
              </w:rPr>
              <w:t>ODRŽAVANJE</w:t>
            </w:r>
            <w:r w:rsidRPr="00741395">
              <w:rPr>
                <w:b/>
                <w:sz w:val="22"/>
                <w:szCs w:val="22"/>
                <w:lang w:val="hr-HR"/>
              </w:rPr>
              <w:t xml:space="preserve"> GROBLJA</w:t>
            </w:r>
            <w:r>
              <w:rPr>
                <w:b/>
                <w:sz w:val="22"/>
                <w:szCs w:val="22"/>
                <w:lang w:val="hr-HR"/>
              </w:rPr>
              <w:t xml:space="preserve"> (R0079)</w:t>
            </w:r>
          </w:p>
        </w:tc>
      </w:tr>
      <w:tr w:rsidR="007B31EB" w:rsidRPr="005C3E85" w14:paraId="10C5AEA8" w14:textId="77777777" w:rsidTr="006E6579">
        <w:trPr>
          <w:trHeight w:val="315"/>
        </w:trPr>
        <w:tc>
          <w:tcPr>
            <w:tcW w:w="495" w:type="dxa"/>
            <w:noWrap/>
          </w:tcPr>
          <w:p w14:paraId="21171577" w14:textId="77777777" w:rsidR="007B31EB" w:rsidRDefault="007B31EB" w:rsidP="006E6579">
            <w:pPr>
              <w:rPr>
                <w:b/>
                <w:sz w:val="22"/>
                <w:szCs w:val="22"/>
                <w:lang w:val="hr-HR"/>
              </w:rPr>
            </w:pPr>
          </w:p>
          <w:p w14:paraId="0D9F2A89" w14:textId="77777777" w:rsidR="007B31EB" w:rsidRDefault="007B31EB" w:rsidP="006E6579">
            <w:pPr>
              <w:rPr>
                <w:sz w:val="22"/>
                <w:szCs w:val="22"/>
                <w:lang w:val="hr-HR"/>
              </w:rPr>
            </w:pPr>
          </w:p>
          <w:p w14:paraId="2E2F7501" w14:textId="77777777" w:rsidR="007B31EB" w:rsidRPr="00E5523D" w:rsidRDefault="007B31EB" w:rsidP="006E6579">
            <w:pPr>
              <w:rPr>
                <w:sz w:val="22"/>
                <w:szCs w:val="22"/>
                <w:lang w:val="hr-HR"/>
              </w:rPr>
            </w:pPr>
            <w:r w:rsidRPr="00E5523D">
              <w:rPr>
                <w:sz w:val="22"/>
                <w:szCs w:val="22"/>
                <w:lang w:val="hr-HR"/>
              </w:rPr>
              <w:t>01.</w:t>
            </w:r>
          </w:p>
          <w:p w14:paraId="6DA879C8" w14:textId="77777777" w:rsidR="007B31EB" w:rsidRPr="00E5523D" w:rsidRDefault="007B31EB" w:rsidP="006E6579">
            <w:pPr>
              <w:rPr>
                <w:sz w:val="22"/>
                <w:szCs w:val="22"/>
                <w:lang w:val="hr-HR"/>
              </w:rPr>
            </w:pPr>
          </w:p>
          <w:p w14:paraId="7354E65D" w14:textId="77777777" w:rsidR="007B31EB" w:rsidRPr="00741395" w:rsidRDefault="007B31EB" w:rsidP="006E6579">
            <w:pPr>
              <w:rPr>
                <w:b/>
                <w:sz w:val="22"/>
                <w:szCs w:val="22"/>
                <w:lang w:val="hr-HR"/>
              </w:rPr>
            </w:pPr>
          </w:p>
        </w:tc>
        <w:tc>
          <w:tcPr>
            <w:tcW w:w="3469" w:type="dxa"/>
            <w:gridSpan w:val="2"/>
          </w:tcPr>
          <w:p w14:paraId="1B166F9B" w14:textId="77777777" w:rsidR="007B31EB" w:rsidRPr="00576FAA" w:rsidRDefault="007B31EB" w:rsidP="006E6579">
            <w:pPr>
              <w:rPr>
                <w:lang w:val="hr-HR"/>
              </w:rPr>
            </w:pPr>
            <w:r w:rsidRPr="00576FAA">
              <w:rPr>
                <w:lang w:val="hr-HR"/>
              </w:rPr>
              <w:lastRenderedPageBreak/>
              <w:t xml:space="preserve">-Održavanje groblja - u svim naseljima – </w:t>
            </w:r>
            <w:r>
              <w:rPr>
                <w:lang w:val="hr-HR"/>
              </w:rPr>
              <w:t>(R0079)</w:t>
            </w:r>
          </w:p>
          <w:p w14:paraId="46C43D7D" w14:textId="77777777" w:rsidR="007B31EB" w:rsidRPr="00576FAA" w:rsidRDefault="007B31EB" w:rsidP="006E6579">
            <w:pPr>
              <w:rPr>
                <w:lang w:val="hr-HR"/>
              </w:rPr>
            </w:pPr>
            <w:r w:rsidRPr="00576FAA">
              <w:rPr>
                <w:lang w:val="hr-HR"/>
              </w:rPr>
              <w:t>Kapitalne pomoći za održavanje groblja i pratećih objekata.</w:t>
            </w:r>
          </w:p>
          <w:p w14:paraId="7177B661" w14:textId="77777777" w:rsidR="007B31EB" w:rsidRPr="00576FAA" w:rsidRDefault="007B31EB" w:rsidP="006E6579">
            <w:pPr>
              <w:rPr>
                <w:lang w:val="hr-HR"/>
              </w:rPr>
            </w:pPr>
            <w:r w:rsidRPr="00576FAA">
              <w:rPr>
                <w:lang w:val="hr-HR"/>
              </w:rPr>
              <w:lastRenderedPageBreak/>
              <w:t>(nije bilo realizacije u 2023. godini, planira se izvršavanje u 2024. godini)</w:t>
            </w:r>
          </w:p>
          <w:p w14:paraId="189C9C81" w14:textId="77777777" w:rsidR="007B31EB" w:rsidRPr="00576FAA" w:rsidRDefault="007B31EB" w:rsidP="006E6579">
            <w:pPr>
              <w:rPr>
                <w:lang w:val="hr-HR"/>
              </w:rPr>
            </w:pPr>
          </w:p>
        </w:tc>
        <w:tc>
          <w:tcPr>
            <w:tcW w:w="2355" w:type="dxa"/>
            <w:gridSpan w:val="3"/>
          </w:tcPr>
          <w:p w14:paraId="4B2CBEAE" w14:textId="77777777" w:rsidR="007B31EB" w:rsidRPr="00576FAA" w:rsidRDefault="007B31EB" w:rsidP="006E6579">
            <w:pPr>
              <w:rPr>
                <w:lang w:val="hr-HR"/>
              </w:rPr>
            </w:pPr>
          </w:p>
          <w:p w14:paraId="0E9BED6F" w14:textId="77777777" w:rsidR="007B31EB" w:rsidRPr="00576FAA" w:rsidRDefault="007B31EB" w:rsidP="006E6579">
            <w:pPr>
              <w:rPr>
                <w:lang w:val="hr-HR"/>
              </w:rPr>
            </w:pPr>
            <w:r w:rsidRPr="00576FAA">
              <w:rPr>
                <w:lang w:val="hr-HR"/>
              </w:rPr>
              <w:t>1.1. Opći prihodi i primici</w:t>
            </w:r>
          </w:p>
          <w:p w14:paraId="0EF07519" w14:textId="77777777" w:rsidR="007B31EB" w:rsidRPr="00576FAA" w:rsidRDefault="007B31EB" w:rsidP="006E6579">
            <w:pPr>
              <w:rPr>
                <w:lang w:val="hr-HR"/>
              </w:rPr>
            </w:pPr>
            <w:r w:rsidRPr="00576FAA">
              <w:rPr>
                <w:lang w:val="hr-HR"/>
              </w:rPr>
              <w:lastRenderedPageBreak/>
              <w:t>4.1. Prihodi za posebne namjene (godišnja grobna naknada)</w:t>
            </w:r>
          </w:p>
        </w:tc>
        <w:tc>
          <w:tcPr>
            <w:tcW w:w="1614" w:type="dxa"/>
            <w:gridSpan w:val="2"/>
            <w:vAlign w:val="center"/>
          </w:tcPr>
          <w:p w14:paraId="39C8F548" w14:textId="77777777" w:rsidR="007B31EB" w:rsidRPr="00576FAA" w:rsidRDefault="007B31EB" w:rsidP="006E6579">
            <w:pPr>
              <w:rPr>
                <w:bCs/>
                <w:sz w:val="22"/>
                <w:szCs w:val="22"/>
                <w:lang w:val="hr-HR"/>
              </w:rPr>
            </w:pPr>
            <w:r w:rsidRPr="00576FAA">
              <w:rPr>
                <w:bCs/>
                <w:sz w:val="22"/>
                <w:szCs w:val="22"/>
                <w:lang w:val="hr-HR"/>
              </w:rPr>
              <w:lastRenderedPageBreak/>
              <w:t xml:space="preserve">           0,00</w:t>
            </w:r>
          </w:p>
        </w:tc>
        <w:tc>
          <w:tcPr>
            <w:tcW w:w="1528" w:type="dxa"/>
            <w:noWrap/>
            <w:vAlign w:val="center"/>
          </w:tcPr>
          <w:p w14:paraId="6D76A3A5" w14:textId="77777777" w:rsidR="007B31EB" w:rsidRPr="00576FAA" w:rsidRDefault="007B31EB" w:rsidP="006E6579">
            <w:pPr>
              <w:jc w:val="center"/>
              <w:rPr>
                <w:bCs/>
                <w:sz w:val="22"/>
                <w:szCs w:val="22"/>
                <w:lang w:val="hr-HR"/>
              </w:rPr>
            </w:pPr>
          </w:p>
          <w:p w14:paraId="7B70DEA2" w14:textId="77777777" w:rsidR="007B31EB" w:rsidRPr="00576FAA" w:rsidRDefault="007B31EB" w:rsidP="006E6579">
            <w:pPr>
              <w:jc w:val="right"/>
              <w:rPr>
                <w:bCs/>
                <w:sz w:val="22"/>
                <w:szCs w:val="22"/>
                <w:lang w:val="hr-HR"/>
              </w:rPr>
            </w:pPr>
          </w:p>
          <w:p w14:paraId="3419EA0F" w14:textId="77777777" w:rsidR="007B31EB" w:rsidRPr="00576FAA" w:rsidRDefault="007B31EB" w:rsidP="006E6579">
            <w:pPr>
              <w:jc w:val="right"/>
              <w:rPr>
                <w:bCs/>
                <w:sz w:val="22"/>
                <w:szCs w:val="22"/>
                <w:lang w:val="hr-HR"/>
              </w:rPr>
            </w:pPr>
            <w:r w:rsidRPr="00576FAA">
              <w:rPr>
                <w:bCs/>
                <w:sz w:val="22"/>
                <w:szCs w:val="22"/>
                <w:lang w:val="hr-HR"/>
              </w:rPr>
              <w:t>0,00</w:t>
            </w:r>
          </w:p>
          <w:p w14:paraId="61350901" w14:textId="77777777" w:rsidR="007B31EB" w:rsidRPr="00576FAA" w:rsidRDefault="007B31EB" w:rsidP="006E6579">
            <w:pPr>
              <w:jc w:val="right"/>
              <w:rPr>
                <w:bCs/>
                <w:sz w:val="22"/>
                <w:szCs w:val="22"/>
                <w:lang w:val="hr-HR"/>
              </w:rPr>
            </w:pPr>
          </w:p>
          <w:p w14:paraId="4AA7571C" w14:textId="77777777" w:rsidR="007B31EB" w:rsidRPr="00576FAA" w:rsidRDefault="007B31EB" w:rsidP="006E6579">
            <w:pPr>
              <w:jc w:val="center"/>
              <w:rPr>
                <w:bCs/>
                <w:sz w:val="22"/>
                <w:szCs w:val="22"/>
                <w:lang w:val="hr-HR"/>
              </w:rPr>
            </w:pPr>
          </w:p>
        </w:tc>
      </w:tr>
      <w:tr w:rsidR="007B31EB" w:rsidRPr="005C3E85" w14:paraId="19A6574C" w14:textId="77777777" w:rsidTr="006E6579">
        <w:trPr>
          <w:trHeight w:val="315"/>
        </w:trPr>
        <w:tc>
          <w:tcPr>
            <w:tcW w:w="495" w:type="dxa"/>
            <w:noWrap/>
          </w:tcPr>
          <w:p w14:paraId="0ACA2293" w14:textId="77777777" w:rsidR="007B31EB" w:rsidRDefault="007B31EB" w:rsidP="006E6579">
            <w:pPr>
              <w:rPr>
                <w:b/>
                <w:sz w:val="22"/>
                <w:szCs w:val="22"/>
                <w:lang w:val="hr-HR"/>
              </w:rPr>
            </w:pPr>
          </w:p>
        </w:tc>
        <w:tc>
          <w:tcPr>
            <w:tcW w:w="3469" w:type="dxa"/>
            <w:gridSpan w:val="2"/>
          </w:tcPr>
          <w:p w14:paraId="079D1615" w14:textId="77777777" w:rsidR="007B31EB" w:rsidRPr="00576FAA" w:rsidRDefault="007B31EB" w:rsidP="006E6579">
            <w:pPr>
              <w:rPr>
                <w:lang w:val="hr-HR"/>
              </w:rPr>
            </w:pPr>
            <w:r w:rsidRPr="00576FAA">
              <w:rPr>
                <w:b/>
                <w:sz w:val="22"/>
                <w:szCs w:val="22"/>
                <w:lang w:val="hr-HR"/>
              </w:rPr>
              <w:t>UKUPNO :</w:t>
            </w:r>
          </w:p>
        </w:tc>
        <w:tc>
          <w:tcPr>
            <w:tcW w:w="2355" w:type="dxa"/>
            <w:gridSpan w:val="3"/>
          </w:tcPr>
          <w:p w14:paraId="3064CB58" w14:textId="77777777" w:rsidR="007B31EB" w:rsidRPr="00576FAA" w:rsidRDefault="007B31EB" w:rsidP="006E6579">
            <w:pPr>
              <w:rPr>
                <w:lang w:val="hr-HR"/>
              </w:rPr>
            </w:pPr>
          </w:p>
        </w:tc>
        <w:tc>
          <w:tcPr>
            <w:tcW w:w="1614" w:type="dxa"/>
            <w:gridSpan w:val="2"/>
          </w:tcPr>
          <w:p w14:paraId="25D9ACC9" w14:textId="77777777" w:rsidR="007B31EB" w:rsidRPr="00153CDA" w:rsidRDefault="007B31EB" w:rsidP="006E6579">
            <w:pPr>
              <w:rPr>
                <w:b/>
                <w:color w:val="002060"/>
                <w:sz w:val="22"/>
                <w:szCs w:val="22"/>
                <w:lang w:val="hr-HR"/>
              </w:rPr>
            </w:pPr>
            <w:r w:rsidRPr="00153CDA">
              <w:rPr>
                <w:b/>
                <w:color w:val="002060"/>
                <w:sz w:val="22"/>
                <w:szCs w:val="22"/>
                <w:lang w:val="hr-HR"/>
              </w:rPr>
              <w:t xml:space="preserve">           0,00</w:t>
            </w:r>
          </w:p>
        </w:tc>
        <w:tc>
          <w:tcPr>
            <w:tcW w:w="1528" w:type="dxa"/>
            <w:noWrap/>
            <w:vAlign w:val="center"/>
          </w:tcPr>
          <w:p w14:paraId="2AC66F3E" w14:textId="77777777" w:rsidR="007B31EB" w:rsidRPr="00153CDA" w:rsidRDefault="007B31EB" w:rsidP="006E6579">
            <w:pPr>
              <w:jc w:val="right"/>
              <w:rPr>
                <w:b/>
                <w:color w:val="002060"/>
                <w:sz w:val="22"/>
                <w:szCs w:val="22"/>
                <w:lang w:val="hr-HR"/>
              </w:rPr>
            </w:pPr>
            <w:r w:rsidRPr="00153CDA">
              <w:rPr>
                <w:b/>
                <w:color w:val="002060"/>
                <w:sz w:val="22"/>
                <w:szCs w:val="22"/>
                <w:lang w:val="hr-HR"/>
              </w:rPr>
              <w:t>0,00</w:t>
            </w:r>
          </w:p>
        </w:tc>
      </w:tr>
      <w:tr w:rsidR="007B31EB" w:rsidRPr="00741395" w14:paraId="6151E4B0" w14:textId="77777777" w:rsidTr="006E6579">
        <w:trPr>
          <w:trHeight w:val="315"/>
        </w:trPr>
        <w:tc>
          <w:tcPr>
            <w:tcW w:w="9461" w:type="dxa"/>
            <w:gridSpan w:val="9"/>
            <w:noWrap/>
          </w:tcPr>
          <w:p w14:paraId="1D6FB3D0" w14:textId="77777777" w:rsidR="007B31EB" w:rsidRPr="00741395" w:rsidRDefault="007B31EB" w:rsidP="006E6579">
            <w:pPr>
              <w:numPr>
                <w:ilvl w:val="0"/>
                <w:numId w:val="61"/>
              </w:numPr>
              <w:contextualSpacing/>
              <w:rPr>
                <w:b/>
                <w:sz w:val="22"/>
                <w:szCs w:val="22"/>
                <w:lang w:val="hr-HR"/>
              </w:rPr>
            </w:pPr>
            <w:r w:rsidRPr="00741395">
              <w:rPr>
                <w:b/>
                <w:sz w:val="22"/>
                <w:szCs w:val="22"/>
                <w:lang w:val="hr-HR"/>
              </w:rPr>
              <w:t>ODRŽAVANJE</w:t>
            </w:r>
            <w:r>
              <w:rPr>
                <w:b/>
                <w:sz w:val="22"/>
                <w:szCs w:val="22"/>
                <w:lang w:val="hr-HR"/>
              </w:rPr>
              <w:t xml:space="preserve"> ČISTOĆE</w:t>
            </w:r>
            <w:r w:rsidRPr="00741395">
              <w:rPr>
                <w:b/>
                <w:sz w:val="22"/>
                <w:szCs w:val="22"/>
                <w:lang w:val="hr-HR"/>
              </w:rPr>
              <w:t xml:space="preserve"> JAVNIH </w:t>
            </w:r>
            <w:r>
              <w:rPr>
                <w:b/>
                <w:sz w:val="22"/>
                <w:szCs w:val="22"/>
                <w:lang w:val="hr-HR"/>
              </w:rPr>
              <w:t xml:space="preserve"> </w:t>
            </w:r>
            <w:r w:rsidRPr="00741395">
              <w:rPr>
                <w:b/>
                <w:sz w:val="22"/>
                <w:szCs w:val="22"/>
                <w:lang w:val="hr-HR"/>
              </w:rPr>
              <w:t>POVRŠINA</w:t>
            </w:r>
            <w:r>
              <w:rPr>
                <w:b/>
                <w:sz w:val="22"/>
                <w:szCs w:val="22"/>
                <w:lang w:val="hr-HR"/>
              </w:rPr>
              <w:t xml:space="preserve"> (R0041, R0042,R0044, R0120-dio)</w:t>
            </w:r>
          </w:p>
        </w:tc>
      </w:tr>
      <w:tr w:rsidR="007B31EB" w:rsidRPr="005C3E85" w14:paraId="722B3713" w14:textId="77777777" w:rsidTr="006E6579">
        <w:trPr>
          <w:trHeight w:val="248"/>
        </w:trPr>
        <w:tc>
          <w:tcPr>
            <w:tcW w:w="495" w:type="dxa"/>
            <w:noWrap/>
          </w:tcPr>
          <w:p w14:paraId="1DBF21A3" w14:textId="77777777" w:rsidR="007B31EB" w:rsidRDefault="007B31EB" w:rsidP="006E6579">
            <w:pPr>
              <w:rPr>
                <w:sz w:val="22"/>
                <w:szCs w:val="22"/>
                <w:lang w:val="hr-HR"/>
              </w:rPr>
            </w:pPr>
          </w:p>
          <w:p w14:paraId="487A1AB1" w14:textId="77777777" w:rsidR="007B31EB" w:rsidRPr="00E5523D" w:rsidRDefault="007B31EB" w:rsidP="006E6579">
            <w:pPr>
              <w:rPr>
                <w:sz w:val="22"/>
                <w:szCs w:val="22"/>
                <w:lang w:val="hr-HR"/>
              </w:rPr>
            </w:pPr>
            <w:r w:rsidRPr="00E5523D">
              <w:rPr>
                <w:sz w:val="22"/>
                <w:szCs w:val="22"/>
                <w:lang w:val="hr-HR"/>
              </w:rPr>
              <w:t>01.</w:t>
            </w:r>
          </w:p>
        </w:tc>
        <w:tc>
          <w:tcPr>
            <w:tcW w:w="3469" w:type="dxa"/>
            <w:gridSpan w:val="2"/>
          </w:tcPr>
          <w:p w14:paraId="0F5EE626" w14:textId="77777777" w:rsidR="007B31EB" w:rsidRDefault="007B31EB" w:rsidP="006E6579">
            <w:pPr>
              <w:rPr>
                <w:lang w:val="hr-HR"/>
              </w:rPr>
            </w:pPr>
            <w:r>
              <w:rPr>
                <w:lang w:val="hr-HR"/>
              </w:rPr>
              <w:t>Iznošenje o odvoz smeća (R0041)</w:t>
            </w:r>
          </w:p>
          <w:p w14:paraId="46AFFE38" w14:textId="77777777" w:rsidR="007B31EB" w:rsidRPr="00190AF0" w:rsidRDefault="007B31EB" w:rsidP="006E6579">
            <w:pPr>
              <w:rPr>
                <w:lang w:val="hr-HR"/>
              </w:rPr>
            </w:pPr>
            <w:r>
              <w:rPr>
                <w:lang w:val="hr-HR"/>
              </w:rPr>
              <w:t>Odvoz i zbrinjavanje miješanog komunalnog otpada – pražnjenje spremnika na svim grobljima, po ugovoru o koncesiji (Eko-flor plus)</w:t>
            </w:r>
          </w:p>
        </w:tc>
        <w:tc>
          <w:tcPr>
            <w:tcW w:w="2355" w:type="dxa"/>
            <w:gridSpan w:val="3"/>
          </w:tcPr>
          <w:p w14:paraId="68B88FF2" w14:textId="77777777" w:rsidR="007B31EB" w:rsidRPr="007A4319" w:rsidRDefault="007B31EB" w:rsidP="006E6579">
            <w:pPr>
              <w:pStyle w:val="ListParagraph"/>
              <w:numPr>
                <w:ilvl w:val="1"/>
                <w:numId w:val="68"/>
              </w:numPr>
              <w:rPr>
                <w:lang w:val="hr-HR"/>
              </w:rPr>
            </w:pPr>
            <w:r w:rsidRPr="007A4319">
              <w:rPr>
                <w:lang w:val="hr-HR"/>
              </w:rPr>
              <w:t>Opći prihodi i primici</w:t>
            </w:r>
          </w:p>
          <w:p w14:paraId="0B771C72" w14:textId="77777777" w:rsidR="007B31EB" w:rsidRPr="007A4319" w:rsidRDefault="007B31EB" w:rsidP="006E6579">
            <w:pPr>
              <w:rPr>
                <w:lang w:val="hr-HR"/>
              </w:rPr>
            </w:pPr>
            <w:r w:rsidRPr="00424F04">
              <w:rPr>
                <w:lang w:val="hr-HR"/>
              </w:rPr>
              <w:t>4.1. Prihodi za posebne namjene (naknade za koncesije i dr.)</w:t>
            </w:r>
          </w:p>
        </w:tc>
        <w:tc>
          <w:tcPr>
            <w:tcW w:w="1614" w:type="dxa"/>
            <w:gridSpan w:val="2"/>
            <w:vAlign w:val="center"/>
          </w:tcPr>
          <w:p w14:paraId="738AF99C" w14:textId="77777777" w:rsidR="007B31EB" w:rsidRPr="00893BF3" w:rsidRDefault="007B31EB" w:rsidP="006E6579">
            <w:pPr>
              <w:jc w:val="center"/>
              <w:rPr>
                <w:sz w:val="22"/>
                <w:szCs w:val="22"/>
                <w:lang w:val="hr-HR"/>
              </w:rPr>
            </w:pPr>
            <w:r>
              <w:rPr>
                <w:sz w:val="22"/>
                <w:szCs w:val="22"/>
                <w:lang w:val="hr-HR"/>
              </w:rPr>
              <w:t>3</w:t>
            </w:r>
            <w:r w:rsidRPr="00893BF3">
              <w:rPr>
                <w:sz w:val="22"/>
                <w:szCs w:val="22"/>
                <w:lang w:val="hr-HR"/>
              </w:rPr>
              <w:t>.</w:t>
            </w:r>
            <w:r>
              <w:rPr>
                <w:sz w:val="22"/>
                <w:szCs w:val="22"/>
                <w:lang w:val="hr-HR"/>
              </w:rPr>
              <w:t>919</w:t>
            </w:r>
            <w:r w:rsidRPr="00893BF3">
              <w:rPr>
                <w:sz w:val="22"/>
                <w:szCs w:val="22"/>
                <w:lang w:val="hr-HR"/>
              </w:rPr>
              <w:t>,</w:t>
            </w:r>
            <w:r>
              <w:rPr>
                <w:sz w:val="22"/>
                <w:szCs w:val="22"/>
                <w:lang w:val="hr-HR"/>
              </w:rPr>
              <w:t>42</w:t>
            </w:r>
          </w:p>
        </w:tc>
        <w:tc>
          <w:tcPr>
            <w:tcW w:w="1528" w:type="dxa"/>
            <w:noWrap/>
            <w:vAlign w:val="center"/>
          </w:tcPr>
          <w:p w14:paraId="3596B85A" w14:textId="77777777" w:rsidR="007B31EB" w:rsidRPr="00CF3B63" w:rsidRDefault="007B31EB" w:rsidP="006E6579">
            <w:pPr>
              <w:jc w:val="right"/>
              <w:rPr>
                <w:sz w:val="22"/>
                <w:szCs w:val="22"/>
                <w:lang w:val="hr-HR"/>
              </w:rPr>
            </w:pPr>
            <w:r>
              <w:rPr>
                <w:sz w:val="22"/>
                <w:szCs w:val="22"/>
                <w:lang w:val="hr-HR"/>
              </w:rPr>
              <w:t>3.284,97</w:t>
            </w:r>
          </w:p>
        </w:tc>
      </w:tr>
      <w:tr w:rsidR="007B31EB" w:rsidRPr="005C3E85" w14:paraId="6B6E33EB" w14:textId="77777777" w:rsidTr="006E6579">
        <w:trPr>
          <w:trHeight w:val="248"/>
        </w:trPr>
        <w:tc>
          <w:tcPr>
            <w:tcW w:w="495" w:type="dxa"/>
            <w:noWrap/>
          </w:tcPr>
          <w:p w14:paraId="7EECC0B2" w14:textId="77777777" w:rsidR="007B31EB" w:rsidRPr="00E5523D" w:rsidRDefault="007B31EB" w:rsidP="006E6579">
            <w:pPr>
              <w:rPr>
                <w:sz w:val="22"/>
                <w:szCs w:val="22"/>
                <w:lang w:val="hr-HR"/>
              </w:rPr>
            </w:pPr>
          </w:p>
          <w:p w14:paraId="5BA962F9" w14:textId="77777777" w:rsidR="007B31EB" w:rsidRPr="00E5523D" w:rsidRDefault="007B31EB" w:rsidP="006E6579">
            <w:pPr>
              <w:rPr>
                <w:sz w:val="22"/>
                <w:szCs w:val="22"/>
                <w:lang w:val="hr-HR"/>
              </w:rPr>
            </w:pPr>
            <w:r w:rsidRPr="00E5523D">
              <w:rPr>
                <w:sz w:val="22"/>
                <w:szCs w:val="22"/>
                <w:lang w:val="hr-HR"/>
              </w:rPr>
              <w:t>02.</w:t>
            </w:r>
          </w:p>
        </w:tc>
        <w:tc>
          <w:tcPr>
            <w:tcW w:w="3469" w:type="dxa"/>
            <w:gridSpan w:val="2"/>
          </w:tcPr>
          <w:p w14:paraId="0C46E378" w14:textId="77777777" w:rsidR="007B31EB" w:rsidRPr="00190AF0" w:rsidRDefault="007B31EB" w:rsidP="006E6579">
            <w:pPr>
              <w:rPr>
                <w:lang w:val="hr-HR"/>
              </w:rPr>
            </w:pPr>
            <w:r>
              <w:rPr>
                <w:lang w:val="hr-HR"/>
              </w:rPr>
              <w:t>Zbrinjavanje komunalnog otpada (R0044) Naknada 30% cijene od odlaganja otpada prema važećem cjeniku po ugovoru Grad Karlovac.</w:t>
            </w:r>
          </w:p>
        </w:tc>
        <w:tc>
          <w:tcPr>
            <w:tcW w:w="2355" w:type="dxa"/>
            <w:gridSpan w:val="3"/>
          </w:tcPr>
          <w:p w14:paraId="1691337C" w14:textId="77777777" w:rsidR="007B31EB" w:rsidRDefault="007B31EB" w:rsidP="006E6579">
            <w:pPr>
              <w:rPr>
                <w:lang w:val="hr-HR"/>
              </w:rPr>
            </w:pPr>
          </w:p>
          <w:p w14:paraId="5B70DB0F" w14:textId="77777777" w:rsidR="007B31EB" w:rsidRDefault="007B31EB" w:rsidP="006E6579">
            <w:pPr>
              <w:rPr>
                <w:lang w:val="hr-HR"/>
              </w:rPr>
            </w:pPr>
            <w:r>
              <w:rPr>
                <w:lang w:val="hr-HR"/>
              </w:rPr>
              <w:t>1.1. O</w:t>
            </w:r>
            <w:r w:rsidRPr="00AD1CEB">
              <w:rPr>
                <w:lang w:val="hr-HR"/>
              </w:rPr>
              <w:t>pći prihodi i primici</w:t>
            </w:r>
          </w:p>
          <w:p w14:paraId="1390C570" w14:textId="77777777" w:rsidR="007B31EB" w:rsidRPr="00424F04" w:rsidRDefault="007B31EB" w:rsidP="006E6579">
            <w:pPr>
              <w:rPr>
                <w:lang w:val="hr-HR"/>
              </w:rPr>
            </w:pPr>
          </w:p>
        </w:tc>
        <w:tc>
          <w:tcPr>
            <w:tcW w:w="1614" w:type="dxa"/>
            <w:gridSpan w:val="2"/>
            <w:vAlign w:val="center"/>
          </w:tcPr>
          <w:p w14:paraId="33F31E3F" w14:textId="77777777" w:rsidR="007B31EB" w:rsidRPr="00893BF3" w:rsidRDefault="007B31EB" w:rsidP="006E6579">
            <w:pPr>
              <w:jc w:val="center"/>
              <w:rPr>
                <w:sz w:val="22"/>
                <w:szCs w:val="22"/>
                <w:lang w:val="hr-HR"/>
              </w:rPr>
            </w:pPr>
            <w:r>
              <w:rPr>
                <w:sz w:val="22"/>
                <w:szCs w:val="22"/>
                <w:lang w:val="hr-HR"/>
              </w:rPr>
              <w:t>1.0</w:t>
            </w:r>
            <w:r w:rsidRPr="00893BF3">
              <w:rPr>
                <w:sz w:val="22"/>
                <w:szCs w:val="22"/>
                <w:lang w:val="hr-HR"/>
              </w:rPr>
              <w:t>0</w:t>
            </w:r>
            <w:r>
              <w:rPr>
                <w:sz w:val="22"/>
                <w:szCs w:val="22"/>
                <w:lang w:val="hr-HR"/>
              </w:rPr>
              <w:t>0</w:t>
            </w:r>
            <w:r w:rsidRPr="00893BF3">
              <w:rPr>
                <w:sz w:val="22"/>
                <w:szCs w:val="22"/>
                <w:lang w:val="hr-HR"/>
              </w:rPr>
              <w:t>,00</w:t>
            </w:r>
          </w:p>
        </w:tc>
        <w:tc>
          <w:tcPr>
            <w:tcW w:w="1528" w:type="dxa"/>
            <w:noWrap/>
            <w:vAlign w:val="center"/>
          </w:tcPr>
          <w:p w14:paraId="10DC3872" w14:textId="77777777" w:rsidR="007B31EB" w:rsidRPr="00CF3B63" w:rsidRDefault="007B31EB" w:rsidP="006E6579">
            <w:pPr>
              <w:jc w:val="right"/>
              <w:rPr>
                <w:sz w:val="22"/>
                <w:szCs w:val="22"/>
                <w:lang w:val="hr-HR"/>
              </w:rPr>
            </w:pPr>
            <w:r>
              <w:rPr>
                <w:sz w:val="22"/>
                <w:szCs w:val="22"/>
                <w:lang w:val="hr-HR"/>
              </w:rPr>
              <w:t>868,11</w:t>
            </w:r>
          </w:p>
        </w:tc>
      </w:tr>
      <w:tr w:rsidR="007B31EB" w:rsidRPr="005C3E85" w14:paraId="2054C0B3" w14:textId="77777777" w:rsidTr="006E6579">
        <w:trPr>
          <w:trHeight w:val="779"/>
        </w:trPr>
        <w:tc>
          <w:tcPr>
            <w:tcW w:w="495" w:type="dxa"/>
            <w:noWrap/>
          </w:tcPr>
          <w:p w14:paraId="7DCABBA6" w14:textId="77777777" w:rsidR="007B31EB" w:rsidRDefault="007B31EB" w:rsidP="006E6579">
            <w:pPr>
              <w:rPr>
                <w:sz w:val="22"/>
                <w:szCs w:val="22"/>
                <w:lang w:val="hr-HR"/>
              </w:rPr>
            </w:pPr>
          </w:p>
          <w:p w14:paraId="658DC41E" w14:textId="77777777" w:rsidR="007B31EB" w:rsidRPr="00E5523D" w:rsidRDefault="007B31EB" w:rsidP="006E6579">
            <w:pPr>
              <w:rPr>
                <w:sz w:val="22"/>
                <w:szCs w:val="22"/>
                <w:lang w:val="hr-HR"/>
              </w:rPr>
            </w:pPr>
            <w:r w:rsidRPr="00E5523D">
              <w:rPr>
                <w:sz w:val="22"/>
                <w:szCs w:val="22"/>
                <w:lang w:val="hr-HR"/>
              </w:rPr>
              <w:t>03.</w:t>
            </w:r>
          </w:p>
        </w:tc>
        <w:tc>
          <w:tcPr>
            <w:tcW w:w="3469" w:type="dxa"/>
            <w:gridSpan w:val="2"/>
          </w:tcPr>
          <w:p w14:paraId="0AA993A2" w14:textId="77777777" w:rsidR="007B31EB" w:rsidRDefault="007B31EB" w:rsidP="006E6579">
            <w:pPr>
              <w:rPr>
                <w:lang w:val="hr-HR"/>
              </w:rPr>
            </w:pPr>
          </w:p>
          <w:p w14:paraId="26917470" w14:textId="77777777" w:rsidR="007B31EB" w:rsidRPr="00190AF0" w:rsidRDefault="007B31EB" w:rsidP="006E6579">
            <w:pPr>
              <w:rPr>
                <w:lang w:val="hr-HR"/>
              </w:rPr>
            </w:pPr>
            <w:r>
              <w:rPr>
                <w:lang w:val="hr-HR"/>
              </w:rPr>
              <w:t>Usluge skloništa za napuštene životinje (R0102 dio)</w:t>
            </w:r>
          </w:p>
        </w:tc>
        <w:tc>
          <w:tcPr>
            <w:tcW w:w="2355" w:type="dxa"/>
            <w:gridSpan w:val="3"/>
          </w:tcPr>
          <w:p w14:paraId="352CA436" w14:textId="77777777" w:rsidR="007B31EB" w:rsidRDefault="007B31EB" w:rsidP="006E6579">
            <w:pPr>
              <w:rPr>
                <w:lang w:val="hr-HR"/>
              </w:rPr>
            </w:pPr>
          </w:p>
          <w:p w14:paraId="0CA475F3" w14:textId="77777777" w:rsidR="007B31EB" w:rsidRPr="00153CDA" w:rsidRDefault="007B31EB" w:rsidP="006E6579">
            <w:pPr>
              <w:rPr>
                <w:lang w:val="hr-HR"/>
              </w:rPr>
            </w:pPr>
            <w:r>
              <w:rPr>
                <w:lang w:val="hr-HR"/>
              </w:rPr>
              <w:t>1.1.</w:t>
            </w:r>
            <w:r w:rsidRPr="00153CDA">
              <w:rPr>
                <w:lang w:val="hr-HR"/>
              </w:rPr>
              <w:t>Opći prihodi i primici</w:t>
            </w:r>
          </w:p>
          <w:p w14:paraId="1C4DA5F3" w14:textId="77777777" w:rsidR="007B31EB" w:rsidRPr="00153CDA" w:rsidRDefault="007B31EB" w:rsidP="006E6579">
            <w:pPr>
              <w:rPr>
                <w:lang w:val="hr-HR"/>
              </w:rPr>
            </w:pPr>
            <w:r>
              <w:rPr>
                <w:lang w:val="hr-HR"/>
              </w:rPr>
              <w:t>5.1.</w:t>
            </w:r>
            <w:r w:rsidRPr="00153CDA">
              <w:rPr>
                <w:lang w:val="hr-HR"/>
              </w:rPr>
              <w:t>Pomoći</w:t>
            </w:r>
          </w:p>
          <w:p w14:paraId="69E4175E" w14:textId="77777777" w:rsidR="007B31EB" w:rsidRPr="00153CDA" w:rsidRDefault="007B31EB" w:rsidP="006E6579">
            <w:pPr>
              <w:pStyle w:val="ListParagraph"/>
              <w:ind w:left="360"/>
              <w:rPr>
                <w:lang w:val="hr-HR"/>
              </w:rPr>
            </w:pPr>
          </w:p>
          <w:p w14:paraId="6E6164E9" w14:textId="77777777" w:rsidR="007B31EB" w:rsidRPr="00AD1CEB" w:rsidRDefault="007B31EB" w:rsidP="006E6579">
            <w:pPr>
              <w:rPr>
                <w:lang w:val="hr-HR"/>
              </w:rPr>
            </w:pPr>
          </w:p>
        </w:tc>
        <w:tc>
          <w:tcPr>
            <w:tcW w:w="1614" w:type="dxa"/>
            <w:gridSpan w:val="2"/>
            <w:vAlign w:val="center"/>
          </w:tcPr>
          <w:p w14:paraId="296930D6" w14:textId="77777777" w:rsidR="007B31EB" w:rsidRPr="00153CDA" w:rsidRDefault="007B31EB" w:rsidP="006E6579">
            <w:pPr>
              <w:jc w:val="center"/>
              <w:rPr>
                <w:sz w:val="22"/>
                <w:szCs w:val="22"/>
                <w:lang w:val="hr-HR"/>
              </w:rPr>
            </w:pPr>
            <w:r w:rsidRPr="00153CDA">
              <w:rPr>
                <w:sz w:val="22"/>
                <w:szCs w:val="22"/>
                <w:lang w:val="hr-HR"/>
              </w:rPr>
              <w:t>3.000,00</w:t>
            </w:r>
          </w:p>
        </w:tc>
        <w:tc>
          <w:tcPr>
            <w:tcW w:w="1528" w:type="dxa"/>
            <w:noWrap/>
            <w:vAlign w:val="center"/>
          </w:tcPr>
          <w:p w14:paraId="438354B0" w14:textId="77777777" w:rsidR="007B31EB" w:rsidRPr="00153CDA" w:rsidRDefault="007B31EB" w:rsidP="006E6579">
            <w:pPr>
              <w:jc w:val="right"/>
              <w:rPr>
                <w:sz w:val="22"/>
                <w:szCs w:val="22"/>
                <w:lang w:val="hr-HR"/>
              </w:rPr>
            </w:pPr>
            <w:r w:rsidRPr="00153CDA">
              <w:rPr>
                <w:sz w:val="22"/>
                <w:szCs w:val="22"/>
                <w:lang w:val="hr-HR"/>
              </w:rPr>
              <w:t xml:space="preserve">  2.156,80</w:t>
            </w:r>
          </w:p>
        </w:tc>
      </w:tr>
      <w:tr w:rsidR="007B31EB" w:rsidRPr="005C3E85" w14:paraId="1ADD4672" w14:textId="77777777" w:rsidTr="006E6579">
        <w:trPr>
          <w:trHeight w:val="248"/>
        </w:trPr>
        <w:tc>
          <w:tcPr>
            <w:tcW w:w="495" w:type="dxa"/>
            <w:noWrap/>
          </w:tcPr>
          <w:p w14:paraId="6E7167EB" w14:textId="77777777" w:rsidR="007B31EB" w:rsidRPr="00E5523D" w:rsidRDefault="007B31EB" w:rsidP="006E6579">
            <w:pPr>
              <w:rPr>
                <w:sz w:val="22"/>
                <w:szCs w:val="22"/>
                <w:lang w:val="hr-HR"/>
              </w:rPr>
            </w:pPr>
            <w:r w:rsidRPr="00E5523D">
              <w:rPr>
                <w:sz w:val="22"/>
                <w:szCs w:val="22"/>
                <w:lang w:val="hr-HR"/>
              </w:rPr>
              <w:t>04.</w:t>
            </w:r>
          </w:p>
        </w:tc>
        <w:tc>
          <w:tcPr>
            <w:tcW w:w="3469" w:type="dxa"/>
            <w:gridSpan w:val="2"/>
          </w:tcPr>
          <w:p w14:paraId="0FAC9ADC" w14:textId="77777777" w:rsidR="007B31EB" w:rsidRPr="00190AF0" w:rsidRDefault="007B31EB" w:rsidP="006E6579">
            <w:pPr>
              <w:rPr>
                <w:lang w:val="hr-HR"/>
              </w:rPr>
            </w:pPr>
            <w:r>
              <w:rPr>
                <w:lang w:val="hr-HR"/>
              </w:rPr>
              <w:t>Deratizacija i dezinsekcija (R0042)</w:t>
            </w:r>
          </w:p>
        </w:tc>
        <w:tc>
          <w:tcPr>
            <w:tcW w:w="2355" w:type="dxa"/>
            <w:gridSpan w:val="3"/>
          </w:tcPr>
          <w:p w14:paraId="6BBDA064" w14:textId="77777777" w:rsidR="007B31EB" w:rsidRPr="00AD1CEB" w:rsidRDefault="007B31EB" w:rsidP="006E6579">
            <w:pPr>
              <w:rPr>
                <w:lang w:val="hr-HR"/>
              </w:rPr>
            </w:pPr>
            <w:r>
              <w:rPr>
                <w:lang w:val="hr-HR"/>
              </w:rPr>
              <w:t>4.0. Višak prihoda</w:t>
            </w:r>
          </w:p>
        </w:tc>
        <w:tc>
          <w:tcPr>
            <w:tcW w:w="1614" w:type="dxa"/>
            <w:gridSpan w:val="2"/>
            <w:vAlign w:val="center"/>
          </w:tcPr>
          <w:p w14:paraId="64BF1E8D" w14:textId="77777777" w:rsidR="007B31EB" w:rsidRPr="00893BF3" w:rsidRDefault="007B31EB" w:rsidP="006E6579">
            <w:pPr>
              <w:jc w:val="center"/>
              <w:rPr>
                <w:sz w:val="22"/>
                <w:szCs w:val="22"/>
                <w:lang w:val="hr-HR"/>
              </w:rPr>
            </w:pPr>
            <w:r>
              <w:rPr>
                <w:sz w:val="22"/>
                <w:szCs w:val="22"/>
                <w:lang w:val="hr-HR"/>
              </w:rPr>
              <w:t>1</w:t>
            </w:r>
            <w:r w:rsidRPr="00893BF3">
              <w:rPr>
                <w:sz w:val="22"/>
                <w:szCs w:val="22"/>
                <w:lang w:val="hr-HR"/>
              </w:rPr>
              <w:t>.</w:t>
            </w:r>
            <w:r>
              <w:rPr>
                <w:sz w:val="22"/>
                <w:szCs w:val="22"/>
                <w:lang w:val="hr-HR"/>
              </w:rPr>
              <w:t>412</w:t>
            </w:r>
            <w:r w:rsidRPr="00893BF3">
              <w:rPr>
                <w:sz w:val="22"/>
                <w:szCs w:val="22"/>
                <w:lang w:val="hr-HR"/>
              </w:rPr>
              <w:t>,</w:t>
            </w:r>
            <w:r>
              <w:rPr>
                <w:sz w:val="22"/>
                <w:szCs w:val="22"/>
                <w:lang w:val="hr-HR"/>
              </w:rPr>
              <w:t>60</w:t>
            </w:r>
          </w:p>
        </w:tc>
        <w:tc>
          <w:tcPr>
            <w:tcW w:w="1528" w:type="dxa"/>
            <w:noWrap/>
            <w:vAlign w:val="center"/>
          </w:tcPr>
          <w:p w14:paraId="1303FBBD" w14:textId="77777777" w:rsidR="007B31EB" w:rsidRPr="00CF3B63" w:rsidRDefault="007B31EB" w:rsidP="006E6579">
            <w:pPr>
              <w:jc w:val="right"/>
              <w:rPr>
                <w:sz w:val="22"/>
                <w:szCs w:val="22"/>
                <w:lang w:val="hr-HR"/>
              </w:rPr>
            </w:pPr>
            <w:r>
              <w:rPr>
                <w:sz w:val="22"/>
                <w:szCs w:val="22"/>
                <w:lang w:val="hr-HR"/>
              </w:rPr>
              <w:t xml:space="preserve">          0,00</w:t>
            </w:r>
          </w:p>
        </w:tc>
      </w:tr>
      <w:tr w:rsidR="007B31EB" w:rsidRPr="005C3E85" w14:paraId="15820C59" w14:textId="77777777" w:rsidTr="006E6579">
        <w:trPr>
          <w:trHeight w:val="248"/>
        </w:trPr>
        <w:tc>
          <w:tcPr>
            <w:tcW w:w="495" w:type="dxa"/>
            <w:noWrap/>
          </w:tcPr>
          <w:p w14:paraId="35E45383" w14:textId="77777777" w:rsidR="007B31EB" w:rsidRPr="00741395" w:rsidRDefault="007B31EB" w:rsidP="006E6579">
            <w:pPr>
              <w:rPr>
                <w:b/>
                <w:sz w:val="22"/>
                <w:szCs w:val="22"/>
                <w:lang w:val="hr-HR"/>
              </w:rPr>
            </w:pPr>
          </w:p>
        </w:tc>
        <w:tc>
          <w:tcPr>
            <w:tcW w:w="3469" w:type="dxa"/>
            <w:gridSpan w:val="2"/>
          </w:tcPr>
          <w:p w14:paraId="1364A91A" w14:textId="77777777" w:rsidR="007B31EB" w:rsidRPr="003A459D" w:rsidRDefault="007B31EB" w:rsidP="006E6579">
            <w:pPr>
              <w:rPr>
                <w:b/>
                <w:sz w:val="22"/>
                <w:szCs w:val="22"/>
                <w:lang w:val="hr-HR"/>
              </w:rPr>
            </w:pPr>
            <w:r w:rsidRPr="003A459D">
              <w:rPr>
                <w:b/>
                <w:sz w:val="22"/>
                <w:szCs w:val="22"/>
                <w:lang w:val="hr-HR"/>
              </w:rPr>
              <w:t>UKUPNO :</w:t>
            </w:r>
          </w:p>
        </w:tc>
        <w:tc>
          <w:tcPr>
            <w:tcW w:w="2355" w:type="dxa"/>
            <w:gridSpan w:val="3"/>
          </w:tcPr>
          <w:p w14:paraId="17B7FC20" w14:textId="77777777" w:rsidR="007B31EB" w:rsidRPr="003A459D" w:rsidRDefault="007B31EB" w:rsidP="006E6579">
            <w:pPr>
              <w:rPr>
                <w:b/>
                <w:sz w:val="22"/>
                <w:szCs w:val="22"/>
                <w:lang w:val="hr-HR"/>
              </w:rPr>
            </w:pPr>
          </w:p>
        </w:tc>
        <w:tc>
          <w:tcPr>
            <w:tcW w:w="1614" w:type="dxa"/>
            <w:gridSpan w:val="2"/>
          </w:tcPr>
          <w:p w14:paraId="08501B84" w14:textId="77777777" w:rsidR="007B31EB" w:rsidRPr="00802DF6" w:rsidRDefault="007B31EB" w:rsidP="006E6579">
            <w:pPr>
              <w:jc w:val="center"/>
              <w:rPr>
                <w:b/>
                <w:color w:val="002060"/>
                <w:sz w:val="22"/>
                <w:szCs w:val="22"/>
                <w:lang w:val="hr-HR"/>
              </w:rPr>
            </w:pPr>
            <w:r>
              <w:rPr>
                <w:b/>
                <w:color w:val="002060"/>
                <w:sz w:val="22"/>
                <w:szCs w:val="22"/>
                <w:lang w:val="hr-HR"/>
              </w:rPr>
              <w:t>9</w:t>
            </w:r>
            <w:r w:rsidRPr="00802DF6">
              <w:rPr>
                <w:b/>
                <w:color w:val="002060"/>
                <w:sz w:val="22"/>
                <w:szCs w:val="22"/>
                <w:lang w:val="hr-HR"/>
              </w:rPr>
              <w:t>.</w:t>
            </w:r>
            <w:r>
              <w:rPr>
                <w:b/>
                <w:color w:val="002060"/>
                <w:sz w:val="22"/>
                <w:szCs w:val="22"/>
                <w:lang w:val="hr-HR"/>
              </w:rPr>
              <w:t>332</w:t>
            </w:r>
            <w:r w:rsidRPr="00802DF6">
              <w:rPr>
                <w:b/>
                <w:color w:val="002060"/>
                <w:sz w:val="22"/>
                <w:szCs w:val="22"/>
                <w:lang w:val="hr-HR"/>
              </w:rPr>
              <w:t>,</w:t>
            </w:r>
            <w:r w:rsidRPr="00153CDA">
              <w:rPr>
                <w:b/>
                <w:color w:val="002060"/>
                <w:sz w:val="22"/>
                <w:szCs w:val="22"/>
                <w:lang w:val="hr-HR"/>
              </w:rPr>
              <w:t>02</w:t>
            </w:r>
          </w:p>
        </w:tc>
        <w:tc>
          <w:tcPr>
            <w:tcW w:w="1528" w:type="dxa"/>
            <w:noWrap/>
            <w:vAlign w:val="center"/>
          </w:tcPr>
          <w:p w14:paraId="043C39CC" w14:textId="77777777" w:rsidR="007B31EB" w:rsidRPr="00802DF6" w:rsidRDefault="007B31EB" w:rsidP="006E6579">
            <w:pPr>
              <w:jc w:val="right"/>
              <w:rPr>
                <w:b/>
                <w:color w:val="002060"/>
                <w:sz w:val="22"/>
                <w:szCs w:val="22"/>
                <w:lang w:val="hr-HR"/>
              </w:rPr>
            </w:pPr>
            <w:r>
              <w:rPr>
                <w:b/>
                <w:color w:val="002060"/>
                <w:sz w:val="22"/>
                <w:szCs w:val="22"/>
                <w:lang w:val="hr-HR"/>
              </w:rPr>
              <w:t>6</w:t>
            </w:r>
            <w:r w:rsidRPr="00802DF6">
              <w:rPr>
                <w:b/>
                <w:color w:val="002060"/>
                <w:sz w:val="22"/>
                <w:szCs w:val="22"/>
                <w:lang w:val="hr-HR"/>
              </w:rPr>
              <w:t>.</w:t>
            </w:r>
            <w:r>
              <w:rPr>
                <w:b/>
                <w:color w:val="002060"/>
                <w:sz w:val="22"/>
                <w:szCs w:val="22"/>
                <w:lang w:val="hr-HR"/>
              </w:rPr>
              <w:t>3</w:t>
            </w:r>
            <w:r w:rsidRPr="00802DF6">
              <w:rPr>
                <w:b/>
                <w:color w:val="002060"/>
                <w:sz w:val="22"/>
                <w:szCs w:val="22"/>
                <w:lang w:val="hr-HR"/>
              </w:rPr>
              <w:t>09,</w:t>
            </w:r>
            <w:r>
              <w:rPr>
                <w:b/>
                <w:color w:val="002060"/>
                <w:sz w:val="22"/>
                <w:szCs w:val="22"/>
                <w:lang w:val="hr-HR"/>
              </w:rPr>
              <w:t>88</w:t>
            </w:r>
          </w:p>
        </w:tc>
      </w:tr>
      <w:tr w:rsidR="007B31EB" w:rsidRPr="00741395" w14:paraId="29FD12BC" w14:textId="77777777" w:rsidTr="006E6579">
        <w:trPr>
          <w:trHeight w:val="315"/>
        </w:trPr>
        <w:tc>
          <w:tcPr>
            <w:tcW w:w="9461" w:type="dxa"/>
            <w:gridSpan w:val="9"/>
            <w:noWrap/>
          </w:tcPr>
          <w:p w14:paraId="39205F84" w14:textId="77777777" w:rsidR="007B31EB" w:rsidRPr="00741395" w:rsidRDefault="007B31EB" w:rsidP="006E6579">
            <w:pPr>
              <w:numPr>
                <w:ilvl w:val="0"/>
                <w:numId w:val="61"/>
              </w:numPr>
              <w:contextualSpacing/>
              <w:rPr>
                <w:b/>
                <w:sz w:val="22"/>
                <w:szCs w:val="22"/>
                <w:lang w:val="hr-HR"/>
              </w:rPr>
            </w:pPr>
            <w:r w:rsidRPr="00741395">
              <w:rPr>
                <w:b/>
                <w:sz w:val="22"/>
                <w:szCs w:val="22"/>
                <w:lang w:val="hr-HR"/>
              </w:rPr>
              <w:t>ODRŽAVANJE JAVNE RASVJETE</w:t>
            </w:r>
            <w:r>
              <w:rPr>
                <w:b/>
                <w:sz w:val="22"/>
                <w:szCs w:val="22"/>
                <w:lang w:val="hr-HR"/>
              </w:rPr>
              <w:t xml:space="preserve"> (R0092-R0093)</w:t>
            </w:r>
          </w:p>
        </w:tc>
      </w:tr>
      <w:tr w:rsidR="007B31EB" w:rsidRPr="005C3E85" w14:paraId="28543F0D" w14:textId="77777777" w:rsidTr="006E6579">
        <w:trPr>
          <w:trHeight w:val="1114"/>
        </w:trPr>
        <w:tc>
          <w:tcPr>
            <w:tcW w:w="3964" w:type="dxa"/>
            <w:gridSpan w:val="3"/>
            <w:tcBorders>
              <w:bottom w:val="single" w:sz="4" w:space="0" w:color="auto"/>
            </w:tcBorders>
            <w:noWrap/>
          </w:tcPr>
          <w:p w14:paraId="6CC49095" w14:textId="77777777" w:rsidR="007B31EB" w:rsidRDefault="007B31EB" w:rsidP="006E6579">
            <w:pPr>
              <w:rPr>
                <w:lang w:val="hr-HR"/>
              </w:rPr>
            </w:pPr>
            <w:r>
              <w:rPr>
                <w:lang w:val="hr-HR"/>
              </w:rPr>
              <w:t xml:space="preserve">01.  - Električna energija – ulična rasvjeta    </w:t>
            </w:r>
          </w:p>
          <w:p w14:paraId="4BEB9F9C" w14:textId="77777777" w:rsidR="007B31EB" w:rsidRDefault="007B31EB" w:rsidP="006E6579">
            <w:pPr>
              <w:rPr>
                <w:lang w:val="hr-HR"/>
              </w:rPr>
            </w:pPr>
            <w:r>
              <w:rPr>
                <w:lang w:val="hr-HR"/>
              </w:rPr>
              <w:t xml:space="preserve">     (R0092) za obračune opskrbe i korištenje </w:t>
            </w:r>
          </w:p>
          <w:p w14:paraId="29570AB3" w14:textId="77777777" w:rsidR="007B31EB" w:rsidRDefault="007B31EB" w:rsidP="006E6579">
            <w:pPr>
              <w:rPr>
                <w:lang w:val="hr-HR"/>
              </w:rPr>
            </w:pPr>
            <w:r>
              <w:rPr>
                <w:lang w:val="hr-HR"/>
              </w:rPr>
              <w:t xml:space="preserve">      mreže, prijenosa i distribucije električne</w:t>
            </w:r>
          </w:p>
          <w:p w14:paraId="0B424581" w14:textId="77777777" w:rsidR="007B31EB" w:rsidRPr="005C3E85" w:rsidRDefault="007B31EB" w:rsidP="006E6579">
            <w:pPr>
              <w:rPr>
                <w:lang w:val="hr-HR"/>
              </w:rPr>
            </w:pPr>
            <w:r>
              <w:rPr>
                <w:lang w:val="hr-HR"/>
              </w:rPr>
              <w:t xml:space="preserve">      energije, temeljem ugovora HEP Elektra</w:t>
            </w:r>
          </w:p>
        </w:tc>
        <w:tc>
          <w:tcPr>
            <w:tcW w:w="2355" w:type="dxa"/>
            <w:gridSpan w:val="3"/>
            <w:tcBorders>
              <w:bottom w:val="single" w:sz="4" w:space="0" w:color="auto"/>
            </w:tcBorders>
          </w:tcPr>
          <w:p w14:paraId="08711C7D" w14:textId="77777777" w:rsidR="007B31EB" w:rsidRDefault="007B31EB" w:rsidP="006E6579">
            <w:pPr>
              <w:rPr>
                <w:lang w:val="hr-HR"/>
              </w:rPr>
            </w:pPr>
          </w:p>
          <w:p w14:paraId="765EAAD8" w14:textId="77777777" w:rsidR="007B31EB" w:rsidRPr="00371A55" w:rsidRDefault="007B31EB" w:rsidP="006E6579">
            <w:pPr>
              <w:rPr>
                <w:lang w:val="hr-HR"/>
              </w:rPr>
            </w:pPr>
            <w:r w:rsidRPr="00371A55">
              <w:rPr>
                <w:lang w:val="hr-HR"/>
              </w:rPr>
              <w:t>1.1. Opći prihodi i primici</w:t>
            </w:r>
          </w:p>
          <w:p w14:paraId="28CD0C98" w14:textId="77777777" w:rsidR="007B31EB" w:rsidRPr="00371A55" w:rsidRDefault="007B31EB" w:rsidP="006E6579">
            <w:pPr>
              <w:rPr>
                <w:lang w:val="hr-HR"/>
              </w:rPr>
            </w:pPr>
          </w:p>
        </w:tc>
        <w:tc>
          <w:tcPr>
            <w:tcW w:w="1614" w:type="dxa"/>
            <w:gridSpan w:val="2"/>
            <w:tcBorders>
              <w:bottom w:val="single" w:sz="4" w:space="0" w:color="auto"/>
            </w:tcBorders>
          </w:tcPr>
          <w:p w14:paraId="5D68DAE4" w14:textId="77777777" w:rsidR="007B31EB" w:rsidRDefault="007B31EB" w:rsidP="006E6579">
            <w:pPr>
              <w:jc w:val="center"/>
              <w:rPr>
                <w:sz w:val="22"/>
                <w:szCs w:val="22"/>
                <w:lang w:val="hr-HR"/>
              </w:rPr>
            </w:pPr>
          </w:p>
          <w:p w14:paraId="1AA23519" w14:textId="77777777" w:rsidR="007B31EB" w:rsidRPr="003A459D" w:rsidRDefault="007B31EB" w:rsidP="006E6579">
            <w:pPr>
              <w:jc w:val="center"/>
              <w:rPr>
                <w:sz w:val="22"/>
                <w:szCs w:val="22"/>
                <w:lang w:val="hr-HR"/>
              </w:rPr>
            </w:pPr>
            <w:r>
              <w:rPr>
                <w:sz w:val="22"/>
                <w:szCs w:val="22"/>
                <w:lang w:val="hr-HR"/>
              </w:rPr>
              <w:t>16</w:t>
            </w:r>
            <w:r w:rsidRPr="003A459D">
              <w:rPr>
                <w:sz w:val="22"/>
                <w:szCs w:val="22"/>
                <w:lang w:val="hr-HR"/>
              </w:rPr>
              <w:t>.</w:t>
            </w:r>
            <w:r>
              <w:rPr>
                <w:sz w:val="22"/>
                <w:szCs w:val="22"/>
                <w:lang w:val="hr-HR"/>
              </w:rPr>
              <w:t>899</w:t>
            </w:r>
            <w:r w:rsidRPr="003A459D">
              <w:rPr>
                <w:sz w:val="22"/>
                <w:szCs w:val="22"/>
                <w:lang w:val="hr-HR"/>
              </w:rPr>
              <w:t>,</w:t>
            </w:r>
            <w:r>
              <w:rPr>
                <w:sz w:val="22"/>
                <w:szCs w:val="22"/>
                <w:lang w:val="hr-HR"/>
              </w:rPr>
              <w:t>26</w:t>
            </w:r>
          </w:p>
          <w:p w14:paraId="5BDBB282" w14:textId="77777777" w:rsidR="007B31EB" w:rsidRPr="003A459D" w:rsidRDefault="007B31EB" w:rsidP="006E6579">
            <w:pPr>
              <w:jc w:val="center"/>
              <w:rPr>
                <w:sz w:val="22"/>
                <w:szCs w:val="22"/>
                <w:lang w:val="hr-HR"/>
              </w:rPr>
            </w:pPr>
          </w:p>
          <w:p w14:paraId="165C086F" w14:textId="77777777" w:rsidR="007B31EB" w:rsidRPr="003A459D" w:rsidRDefault="007B31EB" w:rsidP="006E6579">
            <w:pPr>
              <w:jc w:val="center"/>
              <w:rPr>
                <w:sz w:val="22"/>
                <w:szCs w:val="22"/>
                <w:lang w:val="hr-HR"/>
              </w:rPr>
            </w:pPr>
          </w:p>
        </w:tc>
        <w:tc>
          <w:tcPr>
            <w:tcW w:w="1528" w:type="dxa"/>
            <w:tcBorders>
              <w:bottom w:val="single" w:sz="4" w:space="0" w:color="auto"/>
            </w:tcBorders>
            <w:noWrap/>
          </w:tcPr>
          <w:p w14:paraId="63BC50AE" w14:textId="77777777" w:rsidR="007B31EB" w:rsidRDefault="007B31EB" w:rsidP="006E6579">
            <w:pPr>
              <w:jc w:val="right"/>
              <w:rPr>
                <w:sz w:val="22"/>
                <w:szCs w:val="22"/>
                <w:lang w:val="hr-HR"/>
              </w:rPr>
            </w:pPr>
          </w:p>
          <w:p w14:paraId="4A70128E" w14:textId="77777777" w:rsidR="007B31EB" w:rsidRPr="003A459D" w:rsidRDefault="007B31EB" w:rsidP="006E6579">
            <w:pPr>
              <w:jc w:val="right"/>
              <w:rPr>
                <w:sz w:val="22"/>
                <w:szCs w:val="22"/>
                <w:lang w:val="hr-HR"/>
              </w:rPr>
            </w:pPr>
            <w:r>
              <w:rPr>
                <w:sz w:val="22"/>
                <w:szCs w:val="22"/>
                <w:lang w:val="hr-HR"/>
              </w:rPr>
              <w:t>14.635,79</w:t>
            </w:r>
          </w:p>
          <w:p w14:paraId="4884A847" w14:textId="77777777" w:rsidR="007B31EB" w:rsidRPr="003A459D" w:rsidRDefault="007B31EB" w:rsidP="006E6579">
            <w:pPr>
              <w:jc w:val="right"/>
              <w:rPr>
                <w:sz w:val="22"/>
                <w:szCs w:val="22"/>
                <w:lang w:val="hr-HR"/>
              </w:rPr>
            </w:pPr>
          </w:p>
          <w:p w14:paraId="24388BB4" w14:textId="77777777" w:rsidR="007B31EB" w:rsidRPr="003A459D" w:rsidRDefault="007B31EB" w:rsidP="006E6579">
            <w:pPr>
              <w:jc w:val="right"/>
              <w:rPr>
                <w:sz w:val="22"/>
                <w:szCs w:val="22"/>
                <w:lang w:val="hr-HR"/>
              </w:rPr>
            </w:pPr>
          </w:p>
        </w:tc>
      </w:tr>
      <w:tr w:rsidR="007B31EB" w:rsidRPr="005C3E85" w14:paraId="4892BF78" w14:textId="77777777" w:rsidTr="006E6579">
        <w:trPr>
          <w:trHeight w:val="1475"/>
        </w:trPr>
        <w:tc>
          <w:tcPr>
            <w:tcW w:w="3964" w:type="dxa"/>
            <w:gridSpan w:val="3"/>
            <w:tcBorders>
              <w:bottom w:val="single" w:sz="4" w:space="0" w:color="auto"/>
            </w:tcBorders>
            <w:noWrap/>
          </w:tcPr>
          <w:p w14:paraId="43039437" w14:textId="77777777" w:rsidR="007B31EB" w:rsidRDefault="007B31EB" w:rsidP="006E6579">
            <w:pPr>
              <w:rPr>
                <w:lang w:val="hr-HR"/>
              </w:rPr>
            </w:pPr>
            <w:r>
              <w:rPr>
                <w:lang w:val="hr-HR"/>
              </w:rPr>
              <w:t>02. - Održavanje javne rasvjete (R0093)</w:t>
            </w:r>
          </w:p>
          <w:p w14:paraId="7B59C82F" w14:textId="77777777" w:rsidR="007B31EB" w:rsidRDefault="007B31EB" w:rsidP="006E6579">
            <w:pPr>
              <w:rPr>
                <w:lang w:val="hr-HR"/>
              </w:rPr>
            </w:pPr>
            <w:r>
              <w:rPr>
                <w:lang w:val="hr-HR"/>
              </w:rPr>
              <w:t xml:space="preserve">   Na cijelom području Općine Lasinja    </w:t>
            </w:r>
          </w:p>
          <w:p w14:paraId="3E61BAD8" w14:textId="77777777" w:rsidR="007B31EB" w:rsidRDefault="007B31EB" w:rsidP="006E6579">
            <w:pPr>
              <w:rPr>
                <w:lang w:val="hr-HR"/>
              </w:rPr>
            </w:pPr>
            <w:r>
              <w:rPr>
                <w:lang w:val="hr-HR"/>
              </w:rPr>
              <w:t xml:space="preserve">   (dobava, zamjena i ugradnja led žarulja, </w:t>
            </w:r>
          </w:p>
          <w:p w14:paraId="4649CF67" w14:textId="77777777" w:rsidR="007B31EB" w:rsidRDefault="007B31EB" w:rsidP="006E6579">
            <w:pPr>
              <w:rPr>
                <w:lang w:val="hr-HR"/>
              </w:rPr>
            </w:pPr>
            <w:r>
              <w:rPr>
                <w:lang w:val="hr-HR"/>
              </w:rPr>
              <w:t xml:space="preserve">    prigušnica, luxomat, kabel i  dr. materijala</w:t>
            </w:r>
            <w:r w:rsidRPr="00190AF0">
              <w:rPr>
                <w:lang w:val="hr-HR"/>
              </w:rPr>
              <w:t>)</w:t>
            </w:r>
            <w:r>
              <w:rPr>
                <w:lang w:val="hr-HR"/>
              </w:rPr>
              <w:t xml:space="preserve">, </w:t>
            </w:r>
          </w:p>
          <w:p w14:paraId="18A68194" w14:textId="77777777" w:rsidR="007B31EB" w:rsidRDefault="007B31EB" w:rsidP="006E6579">
            <w:pPr>
              <w:rPr>
                <w:lang w:val="hr-HR"/>
              </w:rPr>
            </w:pPr>
            <w:r>
              <w:rPr>
                <w:lang w:val="hr-HR"/>
              </w:rPr>
              <w:t xml:space="preserve">    rad autodizalice  i elektroinstalaterski </w:t>
            </w:r>
          </w:p>
          <w:p w14:paraId="46C5D877" w14:textId="77777777" w:rsidR="007B31EB" w:rsidRPr="00712262" w:rsidRDefault="007B31EB" w:rsidP="006E6579">
            <w:pPr>
              <w:rPr>
                <w:lang w:val="hr-HR"/>
              </w:rPr>
            </w:pPr>
            <w:r>
              <w:rPr>
                <w:lang w:val="hr-HR"/>
              </w:rPr>
              <w:t xml:space="preserve">     radovi po ugovoru Elstrom d.o.o.</w:t>
            </w:r>
          </w:p>
        </w:tc>
        <w:tc>
          <w:tcPr>
            <w:tcW w:w="2355" w:type="dxa"/>
            <w:gridSpan w:val="3"/>
            <w:tcBorders>
              <w:bottom w:val="single" w:sz="4" w:space="0" w:color="auto"/>
            </w:tcBorders>
          </w:tcPr>
          <w:p w14:paraId="2F0E34EF" w14:textId="77777777" w:rsidR="007B31EB" w:rsidRDefault="007B31EB" w:rsidP="006E6579">
            <w:pPr>
              <w:rPr>
                <w:lang w:val="hr-HR"/>
              </w:rPr>
            </w:pPr>
          </w:p>
          <w:p w14:paraId="4F117749" w14:textId="77777777" w:rsidR="007B31EB" w:rsidRPr="00371A55" w:rsidRDefault="007B31EB" w:rsidP="006E6579">
            <w:pPr>
              <w:rPr>
                <w:lang w:val="hr-HR"/>
              </w:rPr>
            </w:pPr>
            <w:r w:rsidRPr="00371A55">
              <w:rPr>
                <w:lang w:val="hr-HR"/>
              </w:rPr>
              <w:t>4.1. Prihodi za posebne namjene (naknada za pravo služnosti zemljišta</w:t>
            </w:r>
            <w:r>
              <w:rPr>
                <w:lang w:val="hr-HR"/>
              </w:rPr>
              <w:t xml:space="preserve"> i dr.</w:t>
            </w:r>
            <w:r w:rsidRPr="00371A55">
              <w:rPr>
                <w:lang w:val="hr-HR"/>
              </w:rPr>
              <w:t>)</w:t>
            </w:r>
          </w:p>
        </w:tc>
        <w:tc>
          <w:tcPr>
            <w:tcW w:w="1614" w:type="dxa"/>
            <w:gridSpan w:val="2"/>
            <w:tcBorders>
              <w:bottom w:val="single" w:sz="4" w:space="0" w:color="auto"/>
            </w:tcBorders>
          </w:tcPr>
          <w:p w14:paraId="6C1A09C7" w14:textId="77777777" w:rsidR="007B31EB" w:rsidRPr="003A459D" w:rsidRDefault="007B31EB" w:rsidP="006E6579">
            <w:pPr>
              <w:jc w:val="center"/>
              <w:rPr>
                <w:sz w:val="22"/>
                <w:szCs w:val="22"/>
                <w:lang w:val="hr-HR"/>
              </w:rPr>
            </w:pPr>
          </w:p>
          <w:p w14:paraId="3DF60477" w14:textId="77777777" w:rsidR="007B31EB" w:rsidRPr="003A459D" w:rsidRDefault="007B31EB" w:rsidP="006E6579">
            <w:pPr>
              <w:jc w:val="center"/>
              <w:rPr>
                <w:sz w:val="22"/>
                <w:szCs w:val="22"/>
                <w:lang w:val="hr-HR"/>
              </w:rPr>
            </w:pPr>
            <w:r>
              <w:rPr>
                <w:sz w:val="22"/>
                <w:szCs w:val="22"/>
                <w:lang w:val="hr-HR"/>
              </w:rPr>
              <w:t>4</w:t>
            </w:r>
            <w:r w:rsidRPr="003A459D">
              <w:rPr>
                <w:sz w:val="22"/>
                <w:szCs w:val="22"/>
                <w:lang w:val="hr-HR"/>
              </w:rPr>
              <w:t>.</w:t>
            </w:r>
            <w:r>
              <w:rPr>
                <w:sz w:val="22"/>
                <w:szCs w:val="22"/>
                <w:lang w:val="hr-HR"/>
              </w:rPr>
              <w:t>961</w:t>
            </w:r>
            <w:r w:rsidRPr="003A459D">
              <w:rPr>
                <w:sz w:val="22"/>
                <w:szCs w:val="22"/>
                <w:lang w:val="hr-HR"/>
              </w:rPr>
              <w:t>,</w:t>
            </w:r>
            <w:r>
              <w:rPr>
                <w:sz w:val="22"/>
                <w:szCs w:val="22"/>
                <w:lang w:val="hr-HR"/>
              </w:rPr>
              <w:t>47</w:t>
            </w:r>
          </w:p>
        </w:tc>
        <w:tc>
          <w:tcPr>
            <w:tcW w:w="1528" w:type="dxa"/>
            <w:tcBorders>
              <w:bottom w:val="single" w:sz="4" w:space="0" w:color="auto"/>
            </w:tcBorders>
            <w:noWrap/>
          </w:tcPr>
          <w:p w14:paraId="221615BC" w14:textId="77777777" w:rsidR="007B31EB" w:rsidRPr="003A459D" w:rsidRDefault="007B31EB" w:rsidP="006E6579">
            <w:pPr>
              <w:jc w:val="right"/>
              <w:rPr>
                <w:sz w:val="22"/>
                <w:szCs w:val="22"/>
                <w:lang w:val="hr-HR"/>
              </w:rPr>
            </w:pPr>
          </w:p>
          <w:p w14:paraId="444C923B" w14:textId="77777777" w:rsidR="007B31EB" w:rsidRPr="003A459D" w:rsidRDefault="007B31EB" w:rsidP="006E6579">
            <w:pPr>
              <w:jc w:val="right"/>
              <w:rPr>
                <w:sz w:val="22"/>
                <w:szCs w:val="22"/>
                <w:lang w:val="hr-HR"/>
              </w:rPr>
            </w:pPr>
            <w:r>
              <w:rPr>
                <w:sz w:val="22"/>
                <w:szCs w:val="22"/>
                <w:lang w:val="hr-HR"/>
              </w:rPr>
              <w:t>4.941,00</w:t>
            </w:r>
          </w:p>
        </w:tc>
      </w:tr>
      <w:tr w:rsidR="007B31EB" w:rsidRPr="005C3E85" w14:paraId="34AD5F92" w14:textId="77777777" w:rsidTr="006E6579">
        <w:trPr>
          <w:trHeight w:val="315"/>
        </w:trPr>
        <w:tc>
          <w:tcPr>
            <w:tcW w:w="3964" w:type="dxa"/>
            <w:gridSpan w:val="3"/>
            <w:tcBorders>
              <w:bottom w:val="single" w:sz="4" w:space="0" w:color="auto"/>
            </w:tcBorders>
            <w:noWrap/>
          </w:tcPr>
          <w:p w14:paraId="40C836DC" w14:textId="77777777" w:rsidR="007B31EB" w:rsidRPr="003A459D" w:rsidRDefault="007B31EB" w:rsidP="006E6579">
            <w:pPr>
              <w:rPr>
                <w:b/>
                <w:sz w:val="22"/>
                <w:szCs w:val="22"/>
                <w:lang w:val="hr-HR"/>
              </w:rPr>
            </w:pPr>
            <w:r>
              <w:rPr>
                <w:b/>
                <w:sz w:val="22"/>
                <w:szCs w:val="22"/>
                <w:lang w:val="hr-HR"/>
              </w:rPr>
              <w:lastRenderedPageBreak/>
              <w:t xml:space="preserve">   </w:t>
            </w:r>
            <w:r w:rsidRPr="003A459D">
              <w:rPr>
                <w:b/>
                <w:sz w:val="22"/>
                <w:szCs w:val="22"/>
                <w:lang w:val="hr-HR"/>
              </w:rPr>
              <w:t>UKUPNO :</w:t>
            </w:r>
          </w:p>
        </w:tc>
        <w:tc>
          <w:tcPr>
            <w:tcW w:w="2355" w:type="dxa"/>
            <w:gridSpan w:val="3"/>
            <w:tcBorders>
              <w:bottom w:val="single" w:sz="4" w:space="0" w:color="auto"/>
            </w:tcBorders>
          </w:tcPr>
          <w:p w14:paraId="5BED6EB6" w14:textId="77777777" w:rsidR="007B31EB" w:rsidRPr="003A459D" w:rsidRDefault="007B31EB" w:rsidP="006E6579">
            <w:pPr>
              <w:rPr>
                <w:b/>
                <w:sz w:val="22"/>
                <w:szCs w:val="22"/>
                <w:lang w:val="hr-HR"/>
              </w:rPr>
            </w:pPr>
          </w:p>
        </w:tc>
        <w:tc>
          <w:tcPr>
            <w:tcW w:w="1614" w:type="dxa"/>
            <w:gridSpan w:val="2"/>
            <w:tcBorders>
              <w:bottom w:val="single" w:sz="4" w:space="0" w:color="auto"/>
            </w:tcBorders>
          </w:tcPr>
          <w:p w14:paraId="3EBD1F53" w14:textId="77777777" w:rsidR="007B31EB" w:rsidRPr="00802DF6" w:rsidRDefault="007B31EB" w:rsidP="006E6579">
            <w:pPr>
              <w:jc w:val="center"/>
              <w:rPr>
                <w:b/>
                <w:color w:val="002060"/>
                <w:sz w:val="22"/>
                <w:szCs w:val="22"/>
                <w:lang w:val="hr-HR"/>
              </w:rPr>
            </w:pPr>
            <w:r w:rsidRPr="00802DF6">
              <w:rPr>
                <w:b/>
                <w:color w:val="002060"/>
                <w:sz w:val="22"/>
                <w:szCs w:val="22"/>
                <w:lang w:val="hr-HR"/>
              </w:rPr>
              <w:t>2</w:t>
            </w:r>
            <w:r>
              <w:rPr>
                <w:b/>
                <w:color w:val="002060"/>
                <w:sz w:val="22"/>
                <w:szCs w:val="22"/>
                <w:lang w:val="hr-HR"/>
              </w:rPr>
              <w:t>1</w:t>
            </w:r>
            <w:r w:rsidRPr="00802DF6">
              <w:rPr>
                <w:b/>
                <w:color w:val="002060"/>
                <w:sz w:val="22"/>
                <w:szCs w:val="22"/>
                <w:lang w:val="hr-HR"/>
              </w:rPr>
              <w:t>.8</w:t>
            </w:r>
            <w:r>
              <w:rPr>
                <w:b/>
                <w:color w:val="002060"/>
                <w:sz w:val="22"/>
                <w:szCs w:val="22"/>
                <w:lang w:val="hr-HR"/>
              </w:rPr>
              <w:t>6</w:t>
            </w:r>
            <w:r w:rsidRPr="00802DF6">
              <w:rPr>
                <w:b/>
                <w:color w:val="002060"/>
                <w:sz w:val="22"/>
                <w:szCs w:val="22"/>
                <w:lang w:val="hr-HR"/>
              </w:rPr>
              <w:t>0,</w:t>
            </w:r>
            <w:r>
              <w:rPr>
                <w:b/>
                <w:color w:val="002060"/>
                <w:sz w:val="22"/>
                <w:szCs w:val="22"/>
                <w:lang w:val="hr-HR"/>
              </w:rPr>
              <w:t>73</w:t>
            </w:r>
          </w:p>
        </w:tc>
        <w:tc>
          <w:tcPr>
            <w:tcW w:w="1528" w:type="dxa"/>
            <w:tcBorders>
              <w:bottom w:val="single" w:sz="4" w:space="0" w:color="auto"/>
            </w:tcBorders>
            <w:noWrap/>
          </w:tcPr>
          <w:p w14:paraId="78677982" w14:textId="77777777" w:rsidR="007B31EB" w:rsidRPr="00802DF6" w:rsidRDefault="007B31EB" w:rsidP="006E6579">
            <w:pPr>
              <w:jc w:val="right"/>
              <w:rPr>
                <w:b/>
                <w:color w:val="002060"/>
                <w:sz w:val="22"/>
                <w:szCs w:val="22"/>
                <w:lang w:val="hr-HR"/>
              </w:rPr>
            </w:pPr>
            <w:r>
              <w:rPr>
                <w:b/>
                <w:color w:val="002060"/>
                <w:sz w:val="22"/>
                <w:szCs w:val="22"/>
                <w:lang w:val="hr-HR"/>
              </w:rPr>
              <w:t>19</w:t>
            </w:r>
            <w:r w:rsidRPr="00802DF6">
              <w:rPr>
                <w:b/>
                <w:color w:val="002060"/>
                <w:sz w:val="22"/>
                <w:szCs w:val="22"/>
                <w:lang w:val="hr-HR"/>
              </w:rPr>
              <w:t>.</w:t>
            </w:r>
            <w:r>
              <w:rPr>
                <w:b/>
                <w:color w:val="002060"/>
                <w:sz w:val="22"/>
                <w:szCs w:val="22"/>
                <w:lang w:val="hr-HR"/>
              </w:rPr>
              <w:t>576</w:t>
            </w:r>
            <w:r w:rsidRPr="00802DF6">
              <w:rPr>
                <w:b/>
                <w:color w:val="002060"/>
                <w:sz w:val="22"/>
                <w:szCs w:val="22"/>
                <w:lang w:val="hr-HR"/>
              </w:rPr>
              <w:t>,</w:t>
            </w:r>
            <w:r>
              <w:rPr>
                <w:b/>
                <w:color w:val="002060"/>
                <w:sz w:val="22"/>
                <w:szCs w:val="22"/>
                <w:lang w:val="hr-HR"/>
              </w:rPr>
              <w:t>79</w:t>
            </w:r>
          </w:p>
        </w:tc>
      </w:tr>
      <w:tr w:rsidR="007B31EB" w:rsidRPr="005C3E85" w14:paraId="376AA674" w14:textId="77777777" w:rsidTr="006E6579">
        <w:trPr>
          <w:trHeight w:val="315"/>
        </w:trPr>
        <w:tc>
          <w:tcPr>
            <w:tcW w:w="6319" w:type="dxa"/>
            <w:gridSpan w:val="6"/>
            <w:noWrap/>
          </w:tcPr>
          <w:p w14:paraId="7A383AE1" w14:textId="77777777" w:rsidR="007B31EB" w:rsidRPr="00783799" w:rsidRDefault="007B31EB" w:rsidP="006E6579">
            <w:pPr>
              <w:rPr>
                <w:bCs/>
                <w:lang w:val="hr-HR"/>
              </w:rPr>
            </w:pPr>
            <w:r w:rsidRPr="00031890">
              <w:rPr>
                <w:b/>
                <w:u w:val="single"/>
                <w:lang w:val="hr-HR"/>
              </w:rPr>
              <w:t>SVEUKUPNO</w:t>
            </w:r>
            <w:r w:rsidRPr="00783799">
              <w:rPr>
                <w:bCs/>
                <w:lang w:val="hr-HR"/>
              </w:rPr>
              <w:t xml:space="preserve"> ZA ODRŽAVANJE KOMUNALNE INFRASTRUKTURE NA PODRUČJU OPĆINE LASINJA ZA 202</w:t>
            </w:r>
            <w:r>
              <w:rPr>
                <w:bCs/>
                <w:lang w:val="hr-HR"/>
              </w:rPr>
              <w:t>3</w:t>
            </w:r>
            <w:r w:rsidRPr="00783799">
              <w:rPr>
                <w:bCs/>
                <w:lang w:val="hr-HR"/>
              </w:rPr>
              <w:t>. G</w:t>
            </w:r>
            <w:r>
              <w:rPr>
                <w:bCs/>
                <w:lang w:val="hr-HR"/>
              </w:rPr>
              <w:t>.</w:t>
            </w:r>
          </w:p>
        </w:tc>
        <w:tc>
          <w:tcPr>
            <w:tcW w:w="1614" w:type="dxa"/>
            <w:gridSpan w:val="2"/>
          </w:tcPr>
          <w:p w14:paraId="5A37B795" w14:textId="77777777" w:rsidR="007B31EB" w:rsidRPr="00C04C1B" w:rsidRDefault="007B31EB" w:rsidP="006E6579">
            <w:pPr>
              <w:jc w:val="center"/>
              <w:rPr>
                <w:b/>
                <w:i/>
                <w:iCs/>
                <w:lang w:val="hr-HR"/>
              </w:rPr>
            </w:pPr>
          </w:p>
          <w:p w14:paraId="268AB40F" w14:textId="77777777" w:rsidR="007B31EB" w:rsidRPr="00C04C1B" w:rsidRDefault="007B31EB" w:rsidP="006E6579">
            <w:pPr>
              <w:jc w:val="center"/>
              <w:rPr>
                <w:b/>
                <w:i/>
                <w:iCs/>
                <w:lang w:val="hr-HR"/>
              </w:rPr>
            </w:pPr>
            <w:r w:rsidRPr="00C04C1B">
              <w:rPr>
                <w:b/>
                <w:i/>
                <w:iCs/>
                <w:lang w:val="hr-HR"/>
              </w:rPr>
              <w:t>444.559,37</w:t>
            </w:r>
          </w:p>
        </w:tc>
        <w:tc>
          <w:tcPr>
            <w:tcW w:w="1528" w:type="dxa"/>
            <w:noWrap/>
          </w:tcPr>
          <w:p w14:paraId="322A70A0" w14:textId="77777777" w:rsidR="007B31EB" w:rsidRPr="00C04C1B" w:rsidRDefault="007B31EB" w:rsidP="006E6579">
            <w:pPr>
              <w:jc w:val="right"/>
              <w:rPr>
                <w:b/>
                <w:i/>
                <w:iCs/>
                <w:lang w:val="hr-HR"/>
              </w:rPr>
            </w:pPr>
          </w:p>
          <w:p w14:paraId="212F876A" w14:textId="77777777" w:rsidR="007B31EB" w:rsidRPr="00C04C1B" w:rsidRDefault="007B31EB" w:rsidP="006E6579">
            <w:pPr>
              <w:jc w:val="right"/>
              <w:rPr>
                <w:b/>
                <w:i/>
                <w:iCs/>
                <w:lang w:val="hr-HR"/>
              </w:rPr>
            </w:pPr>
            <w:r w:rsidRPr="00C04C1B">
              <w:rPr>
                <w:b/>
                <w:i/>
                <w:iCs/>
                <w:lang w:val="hr-HR"/>
              </w:rPr>
              <w:t>428.544,06</w:t>
            </w:r>
          </w:p>
        </w:tc>
      </w:tr>
    </w:tbl>
    <w:p w14:paraId="11808BC8" w14:textId="77777777" w:rsidR="007B31EB" w:rsidRDefault="007B31EB" w:rsidP="007B31EB">
      <w:pPr>
        <w:rPr>
          <w:rFonts w:asciiTheme="minorHAnsi" w:hAnsiTheme="minorHAnsi"/>
          <w:sz w:val="22"/>
          <w:szCs w:val="22"/>
          <w:lang w:val="hr-HR"/>
        </w:rPr>
      </w:pPr>
      <w:r>
        <w:rPr>
          <w:rFonts w:asciiTheme="minorHAnsi" w:hAnsiTheme="minorHAnsi"/>
          <w:sz w:val="22"/>
          <w:szCs w:val="22"/>
          <w:lang w:val="hr-HR"/>
        </w:rPr>
        <w:t xml:space="preserve">          </w:t>
      </w:r>
    </w:p>
    <w:p w14:paraId="0B7F30C1" w14:textId="77777777" w:rsidR="007B31EB" w:rsidRPr="00FC5948" w:rsidRDefault="007B31EB" w:rsidP="007B31EB">
      <w:pPr>
        <w:jc w:val="both"/>
        <w:rPr>
          <w:rFonts w:ascii="Verdana" w:hAnsi="Verdana"/>
          <w:sz w:val="20"/>
          <w:szCs w:val="20"/>
          <w:lang w:val="hr-HR"/>
        </w:rPr>
      </w:pPr>
      <w:r w:rsidRPr="00FC5948">
        <w:rPr>
          <w:rFonts w:ascii="Verdana" w:hAnsi="Verdana"/>
          <w:sz w:val="20"/>
          <w:szCs w:val="20"/>
          <w:lang w:val="hr-HR"/>
        </w:rPr>
        <w:t xml:space="preserve">Program održavanja komunalne infrastrukture na području Općine Lasinja za 2023. godinu planiran je u iznosu od </w:t>
      </w:r>
      <w:r w:rsidRPr="00FC5948">
        <w:rPr>
          <w:rFonts w:ascii="Verdana" w:hAnsi="Verdana"/>
          <w:sz w:val="20"/>
          <w:szCs w:val="20"/>
          <w:u w:val="single"/>
          <w:lang w:val="hr-HR"/>
        </w:rPr>
        <w:t>444.559,37</w:t>
      </w:r>
      <w:r w:rsidRPr="00FC5948">
        <w:rPr>
          <w:rFonts w:ascii="Verdana" w:hAnsi="Verdana"/>
          <w:sz w:val="20"/>
          <w:szCs w:val="20"/>
          <w:lang w:val="hr-HR"/>
        </w:rPr>
        <w:t xml:space="preserve"> eura. Realizacija je izvršena u iznosu od </w:t>
      </w:r>
      <w:r w:rsidRPr="00FC5948">
        <w:rPr>
          <w:rFonts w:ascii="Verdana" w:hAnsi="Verdana"/>
          <w:sz w:val="20"/>
          <w:szCs w:val="20"/>
          <w:u w:val="single"/>
          <w:lang w:val="hr-HR"/>
        </w:rPr>
        <w:t xml:space="preserve">428.544,06 </w:t>
      </w:r>
      <w:r w:rsidRPr="00FC5948">
        <w:rPr>
          <w:rFonts w:ascii="Verdana" w:hAnsi="Verdana"/>
          <w:sz w:val="20"/>
          <w:szCs w:val="20"/>
          <w:lang w:val="hr-HR"/>
        </w:rPr>
        <w:t xml:space="preserve">eura što je 96,40% planiranih sredstava. Po ovom Programu nerealiziran je iznos od 16.015,31  eura, odnosno 3,60%. </w:t>
      </w:r>
    </w:p>
    <w:p w14:paraId="297E1F53" w14:textId="77777777" w:rsidR="007B31EB" w:rsidRPr="00FC5948" w:rsidRDefault="007B31EB" w:rsidP="007B31EB">
      <w:pPr>
        <w:jc w:val="both"/>
        <w:rPr>
          <w:rFonts w:ascii="Verdana" w:hAnsi="Verdana"/>
          <w:sz w:val="20"/>
          <w:szCs w:val="20"/>
          <w:lang w:val="hr-HR"/>
        </w:rPr>
      </w:pPr>
      <w:r w:rsidRPr="00FC5948">
        <w:rPr>
          <w:rFonts w:ascii="Verdana" w:hAnsi="Verdana"/>
          <w:sz w:val="20"/>
          <w:szCs w:val="20"/>
          <w:lang w:val="hr-HR"/>
        </w:rPr>
        <w:t xml:space="preserve">Održavanje cesta u zimskim uvjetima nije realizirano u planiranom iznosu jer za istim nije postojala potreba obzirom na malu količinu padalina tijekom 2023. godine. </w:t>
      </w:r>
    </w:p>
    <w:p w14:paraId="66848A5E" w14:textId="77777777" w:rsidR="007B31EB" w:rsidRPr="00FC5948" w:rsidRDefault="007B31EB" w:rsidP="007B31EB">
      <w:pPr>
        <w:jc w:val="both"/>
        <w:rPr>
          <w:rFonts w:ascii="Verdana" w:hAnsi="Verdana"/>
          <w:sz w:val="20"/>
          <w:szCs w:val="20"/>
          <w:lang w:val="hr-HR"/>
        </w:rPr>
      </w:pPr>
      <w:r w:rsidRPr="00FC5948">
        <w:rPr>
          <w:rFonts w:ascii="Verdana" w:hAnsi="Verdana"/>
          <w:sz w:val="20"/>
          <w:szCs w:val="20"/>
          <w:lang w:val="hr-HR"/>
        </w:rPr>
        <w:t>Izvanredno održavanje cestovnog propusta na potoku Jaševica - Lasinja i sanacija cestovnog klizišta u Banskom Kovačevcu, ugovori su potpisani u prosincu 2022.g., a realizacija se ostvarila u 2023. g. financiranje je ostvareno u 100% iznosu od Fonda solidarnosti EU, za održavanje groblja i pratećih objekata na groblju planirano je i očekivana realizacija u 2024. godini. Ostale komunalne djelatnosti realizirane su prema ukazanim potrebama kroz tekuću poslovnu 2023. godinu.</w:t>
      </w:r>
    </w:p>
    <w:p w14:paraId="05BD227A" w14:textId="77777777" w:rsidR="007B31EB" w:rsidRPr="00FC5948" w:rsidRDefault="007B31EB" w:rsidP="007B31EB">
      <w:pPr>
        <w:jc w:val="both"/>
        <w:rPr>
          <w:rFonts w:ascii="Verdana" w:hAnsi="Verdana"/>
          <w:sz w:val="20"/>
          <w:szCs w:val="20"/>
          <w:lang w:val="hr-HR"/>
        </w:rPr>
      </w:pPr>
      <w:r w:rsidRPr="00FC5948">
        <w:rPr>
          <w:rFonts w:ascii="Verdana" w:hAnsi="Verdana"/>
          <w:sz w:val="20"/>
          <w:szCs w:val="20"/>
          <w:lang w:val="hr-HR"/>
        </w:rPr>
        <w:t xml:space="preserve">                    </w:t>
      </w:r>
    </w:p>
    <w:p w14:paraId="43E04C21" w14:textId="77777777" w:rsidR="007B31EB" w:rsidRPr="00FC5948" w:rsidRDefault="007B31EB" w:rsidP="007B31EB">
      <w:pPr>
        <w:pStyle w:val="Heading8"/>
        <w:jc w:val="center"/>
        <w:rPr>
          <w:rFonts w:ascii="Verdana" w:hAnsi="Verdana"/>
          <w:sz w:val="20"/>
          <w:szCs w:val="20"/>
        </w:rPr>
      </w:pPr>
      <w:proofErr w:type="spellStart"/>
      <w:r w:rsidRPr="00FC5948">
        <w:rPr>
          <w:rFonts w:ascii="Verdana" w:hAnsi="Verdana"/>
          <w:sz w:val="20"/>
          <w:szCs w:val="20"/>
        </w:rPr>
        <w:t>Članak</w:t>
      </w:r>
      <w:proofErr w:type="spellEnd"/>
      <w:r w:rsidRPr="00FC5948">
        <w:rPr>
          <w:rFonts w:ascii="Verdana" w:hAnsi="Verdana"/>
          <w:sz w:val="20"/>
          <w:szCs w:val="20"/>
        </w:rPr>
        <w:t xml:space="preserve"> 3.</w:t>
      </w:r>
    </w:p>
    <w:p w14:paraId="2E082A27" w14:textId="77777777" w:rsidR="007B31EB" w:rsidRPr="00FC5948" w:rsidRDefault="007B31EB" w:rsidP="007B31EB">
      <w:pPr>
        <w:ind w:firstLine="360"/>
        <w:jc w:val="left"/>
        <w:rPr>
          <w:rFonts w:ascii="Verdana" w:hAnsi="Verdana"/>
          <w:sz w:val="20"/>
          <w:szCs w:val="20"/>
          <w:lang w:val="hr-HR"/>
        </w:rPr>
      </w:pPr>
      <w:r w:rsidRPr="00FC5948">
        <w:rPr>
          <w:rFonts w:ascii="Verdana" w:hAnsi="Verdana"/>
          <w:sz w:val="20"/>
          <w:szCs w:val="20"/>
          <w:lang w:val="hr-HR"/>
        </w:rPr>
        <w:t>Ovo Izvješće će se objaviti u Glasniku Općine Lasinja.</w:t>
      </w:r>
    </w:p>
    <w:p w14:paraId="0A45DE6E" w14:textId="77777777" w:rsidR="007B31EB" w:rsidRDefault="007B31EB" w:rsidP="007B31EB">
      <w:pPr>
        <w:jc w:val="both"/>
        <w:rPr>
          <w:rFonts w:ascii="Verdana" w:hAnsi="Verdana" w:cs="Arial"/>
          <w:sz w:val="20"/>
          <w:szCs w:val="20"/>
          <w:lang w:val="de-DE"/>
        </w:rPr>
      </w:pPr>
    </w:p>
    <w:p w14:paraId="3572E7A5" w14:textId="77777777" w:rsidR="007B31EB" w:rsidRPr="00EA3265" w:rsidRDefault="007B31EB" w:rsidP="007B31EB">
      <w:pPr>
        <w:pStyle w:val="NoSpacing"/>
        <w:rPr>
          <w:rFonts w:ascii="Verdana" w:hAnsi="Verdana" w:cs="Arial"/>
          <w:sz w:val="20"/>
          <w:szCs w:val="20"/>
        </w:rPr>
      </w:pPr>
      <w:r w:rsidRPr="00EA3265">
        <w:rPr>
          <w:rFonts w:ascii="Verdana" w:hAnsi="Verdana" w:cs="Arial"/>
          <w:sz w:val="20"/>
          <w:szCs w:val="20"/>
        </w:rPr>
        <w:t xml:space="preserve">KLASA: </w:t>
      </w:r>
      <w:r>
        <w:rPr>
          <w:rFonts w:ascii="Verdana" w:hAnsi="Verdana" w:cs="Arial"/>
          <w:sz w:val="20"/>
          <w:szCs w:val="20"/>
        </w:rPr>
        <w:t>024</w:t>
      </w:r>
      <w:r w:rsidRPr="00EA3265">
        <w:rPr>
          <w:rFonts w:ascii="Verdana" w:hAnsi="Verdana" w:cs="Arial"/>
          <w:sz w:val="20"/>
          <w:szCs w:val="20"/>
        </w:rPr>
        <w:t>-0</w:t>
      </w:r>
      <w:r>
        <w:rPr>
          <w:rFonts w:ascii="Verdana" w:hAnsi="Verdana" w:cs="Arial"/>
          <w:sz w:val="20"/>
          <w:szCs w:val="20"/>
        </w:rPr>
        <w:t>4</w:t>
      </w:r>
      <w:r w:rsidRPr="00EA3265">
        <w:rPr>
          <w:rFonts w:ascii="Verdana" w:hAnsi="Verdana" w:cs="Arial"/>
          <w:sz w:val="20"/>
          <w:szCs w:val="20"/>
        </w:rPr>
        <w:t>/</w:t>
      </w:r>
      <w:r>
        <w:rPr>
          <w:rFonts w:ascii="Verdana" w:hAnsi="Verdana" w:cs="Arial"/>
          <w:sz w:val="20"/>
          <w:szCs w:val="20"/>
        </w:rPr>
        <w:t>22-</w:t>
      </w:r>
      <w:r w:rsidRPr="00EA3265">
        <w:rPr>
          <w:rFonts w:ascii="Verdana" w:hAnsi="Verdana" w:cs="Arial"/>
          <w:sz w:val="20"/>
          <w:szCs w:val="20"/>
        </w:rPr>
        <w:t>0</w:t>
      </w:r>
      <w:r>
        <w:rPr>
          <w:rFonts w:ascii="Verdana" w:hAnsi="Verdana" w:cs="Arial"/>
          <w:sz w:val="20"/>
          <w:szCs w:val="20"/>
        </w:rPr>
        <w:t>2</w:t>
      </w:r>
      <w:r w:rsidRPr="00EA3265">
        <w:rPr>
          <w:rFonts w:ascii="Verdana" w:hAnsi="Verdana" w:cs="Arial"/>
          <w:sz w:val="20"/>
          <w:szCs w:val="20"/>
        </w:rPr>
        <w:t>/</w:t>
      </w:r>
      <w:r>
        <w:rPr>
          <w:rFonts w:ascii="Verdana" w:hAnsi="Verdana" w:cs="Arial"/>
          <w:sz w:val="20"/>
          <w:szCs w:val="20"/>
        </w:rPr>
        <w:t>15</w:t>
      </w:r>
    </w:p>
    <w:p w14:paraId="142D7BF0" w14:textId="77777777" w:rsidR="007B31EB" w:rsidRPr="00EA3265" w:rsidRDefault="007B31EB" w:rsidP="007B31EB">
      <w:pPr>
        <w:pStyle w:val="NoSpacing"/>
        <w:rPr>
          <w:rFonts w:ascii="Verdana" w:hAnsi="Verdana" w:cs="Arial"/>
          <w:sz w:val="20"/>
          <w:szCs w:val="20"/>
        </w:rPr>
      </w:pPr>
      <w:r w:rsidRPr="00EA3265">
        <w:rPr>
          <w:rFonts w:ascii="Verdana" w:hAnsi="Verdana" w:cs="Arial"/>
          <w:sz w:val="20"/>
          <w:szCs w:val="20"/>
        </w:rPr>
        <w:t>URBROJ: 2133</w:t>
      </w:r>
      <w:r>
        <w:rPr>
          <w:rFonts w:ascii="Verdana" w:hAnsi="Verdana" w:cs="Arial"/>
          <w:sz w:val="20"/>
          <w:szCs w:val="20"/>
        </w:rPr>
        <w:t>-</w:t>
      </w:r>
      <w:r w:rsidRPr="00EA3265">
        <w:rPr>
          <w:rFonts w:ascii="Verdana" w:hAnsi="Verdana" w:cs="Arial"/>
          <w:sz w:val="20"/>
          <w:szCs w:val="20"/>
        </w:rPr>
        <w:t>19-</w:t>
      </w:r>
      <w:r>
        <w:rPr>
          <w:rFonts w:ascii="Verdana" w:hAnsi="Verdana" w:cs="Arial"/>
          <w:sz w:val="20"/>
          <w:szCs w:val="20"/>
        </w:rPr>
        <w:t>1</w:t>
      </w:r>
      <w:r w:rsidRPr="00EA3265">
        <w:rPr>
          <w:rFonts w:ascii="Verdana" w:hAnsi="Verdana" w:cs="Arial"/>
          <w:sz w:val="20"/>
          <w:szCs w:val="20"/>
        </w:rPr>
        <w:t>-2</w:t>
      </w:r>
      <w:r>
        <w:rPr>
          <w:rFonts w:ascii="Verdana" w:hAnsi="Verdana" w:cs="Arial"/>
          <w:sz w:val="20"/>
          <w:szCs w:val="20"/>
        </w:rPr>
        <w:t>4</w:t>
      </w:r>
      <w:r w:rsidRPr="00EA3265">
        <w:rPr>
          <w:rFonts w:ascii="Verdana" w:hAnsi="Verdana" w:cs="Arial"/>
          <w:sz w:val="20"/>
          <w:szCs w:val="20"/>
        </w:rPr>
        <w:t>-</w:t>
      </w:r>
      <w:r>
        <w:rPr>
          <w:rFonts w:ascii="Verdana" w:hAnsi="Verdana" w:cs="Arial"/>
          <w:sz w:val="20"/>
          <w:szCs w:val="20"/>
        </w:rPr>
        <w:t>4</w:t>
      </w:r>
    </w:p>
    <w:p w14:paraId="2FF8553E" w14:textId="77777777" w:rsidR="007B31EB" w:rsidRPr="00EA3265" w:rsidRDefault="007B31EB" w:rsidP="007B31EB">
      <w:pPr>
        <w:pStyle w:val="NoSpacing"/>
        <w:rPr>
          <w:rFonts w:ascii="Verdana" w:hAnsi="Verdana"/>
          <w:sz w:val="20"/>
          <w:szCs w:val="20"/>
        </w:rPr>
      </w:pPr>
      <w:r w:rsidRPr="00EA3265">
        <w:rPr>
          <w:rFonts w:ascii="Verdana" w:hAnsi="Verdana" w:cs="Arial"/>
          <w:sz w:val="20"/>
          <w:szCs w:val="20"/>
        </w:rPr>
        <w:t xml:space="preserve">Lasinja, </w:t>
      </w:r>
      <w:r>
        <w:rPr>
          <w:rFonts w:ascii="Verdana" w:hAnsi="Verdana" w:cs="Arial"/>
          <w:sz w:val="20"/>
          <w:szCs w:val="20"/>
        </w:rPr>
        <w:t>6</w:t>
      </w:r>
      <w:r w:rsidRPr="00EA3265">
        <w:rPr>
          <w:rFonts w:ascii="Verdana" w:hAnsi="Verdana" w:cs="Arial"/>
          <w:sz w:val="20"/>
          <w:szCs w:val="20"/>
        </w:rPr>
        <w:t xml:space="preserve">. </w:t>
      </w:r>
      <w:r>
        <w:rPr>
          <w:rFonts w:ascii="Verdana" w:hAnsi="Verdana" w:cs="Arial"/>
          <w:sz w:val="20"/>
          <w:szCs w:val="20"/>
        </w:rPr>
        <w:t>lipnja</w:t>
      </w:r>
      <w:r w:rsidRPr="00EA3265">
        <w:rPr>
          <w:rFonts w:ascii="Verdana" w:hAnsi="Verdana" w:cs="Arial"/>
          <w:sz w:val="20"/>
          <w:szCs w:val="20"/>
        </w:rPr>
        <w:t xml:space="preserve"> 202</w:t>
      </w:r>
      <w:r>
        <w:rPr>
          <w:rFonts w:ascii="Verdana" w:hAnsi="Verdana" w:cs="Arial"/>
          <w:sz w:val="20"/>
          <w:szCs w:val="20"/>
        </w:rPr>
        <w:t>4</w:t>
      </w:r>
      <w:r w:rsidRPr="00EA3265">
        <w:rPr>
          <w:rFonts w:ascii="Verdana" w:hAnsi="Verdana"/>
          <w:sz w:val="20"/>
          <w:szCs w:val="20"/>
        </w:rPr>
        <w:t>.</w:t>
      </w:r>
    </w:p>
    <w:p w14:paraId="0C8108E2" w14:textId="77777777" w:rsidR="00D6751E" w:rsidRDefault="007B31EB" w:rsidP="007B31EB">
      <w:pPr>
        <w:jc w:val="both"/>
        <w:rPr>
          <w:rFonts w:ascii="Verdana" w:hAnsi="Verdana" w:cs="Arial"/>
          <w:b/>
          <w:sz w:val="20"/>
          <w:szCs w:val="20"/>
          <w:lang w:val="de-DE"/>
        </w:rPr>
      </w:pPr>
      <w:r w:rsidRPr="00933A2D">
        <w:rPr>
          <w:rFonts w:ascii="Verdana" w:hAnsi="Verdana" w:cs="Arial"/>
          <w:b/>
          <w:sz w:val="20"/>
          <w:szCs w:val="20"/>
          <w:lang w:val="de-DE"/>
        </w:rPr>
        <w:t xml:space="preserve">                                                                                                  </w:t>
      </w:r>
      <w:r>
        <w:rPr>
          <w:rFonts w:ascii="Verdana" w:hAnsi="Verdana" w:cs="Arial"/>
          <w:b/>
          <w:sz w:val="20"/>
          <w:szCs w:val="20"/>
          <w:lang w:val="de-DE"/>
        </w:rPr>
        <w:t xml:space="preserve">                                              </w:t>
      </w:r>
      <w:r w:rsidR="00D6751E">
        <w:rPr>
          <w:rFonts w:ascii="Verdana" w:hAnsi="Verdana" w:cs="Arial"/>
          <w:b/>
          <w:sz w:val="20"/>
          <w:szCs w:val="20"/>
          <w:lang w:val="de-DE"/>
        </w:rPr>
        <w:t xml:space="preserve">         </w:t>
      </w:r>
    </w:p>
    <w:p w14:paraId="64EB080F" w14:textId="72447ABA" w:rsidR="007B31EB" w:rsidRDefault="00D6751E" w:rsidP="007B31EB">
      <w:pPr>
        <w:jc w:val="both"/>
        <w:rPr>
          <w:rFonts w:ascii="Verdana" w:hAnsi="Verdana" w:cs="Arial"/>
          <w:b/>
          <w:sz w:val="20"/>
          <w:szCs w:val="20"/>
          <w:lang w:val="de-DE"/>
        </w:rPr>
      </w:pPr>
      <w:r>
        <w:rPr>
          <w:rFonts w:ascii="Verdana" w:hAnsi="Verdana" w:cs="Arial"/>
          <w:b/>
          <w:sz w:val="20"/>
          <w:szCs w:val="20"/>
          <w:lang w:val="de-DE"/>
        </w:rPr>
        <w:t xml:space="preserve">                                                                                  </w:t>
      </w:r>
      <w:r w:rsidR="007B31EB">
        <w:rPr>
          <w:rFonts w:ascii="Verdana" w:hAnsi="Verdana" w:cs="Arial"/>
          <w:b/>
          <w:sz w:val="20"/>
          <w:szCs w:val="20"/>
          <w:lang w:val="de-DE"/>
        </w:rPr>
        <w:t>PREDSJEDNIK OPĆINSKOG VIJEĆA</w:t>
      </w:r>
    </w:p>
    <w:p w14:paraId="27A10DCE" w14:textId="17BD4915" w:rsidR="007B31EB" w:rsidRDefault="007B31EB" w:rsidP="007B31EB">
      <w:pPr>
        <w:jc w:val="center"/>
        <w:rPr>
          <w:rFonts w:ascii="Verdana" w:hAnsi="Verdana" w:cs="Arial"/>
          <w:sz w:val="20"/>
          <w:szCs w:val="20"/>
        </w:rPr>
      </w:pPr>
      <w:r w:rsidRPr="00933A2D">
        <w:rPr>
          <w:rFonts w:ascii="Verdana" w:hAnsi="Verdana" w:cs="Arial"/>
          <w:sz w:val="20"/>
          <w:szCs w:val="20"/>
        </w:rPr>
        <w:t xml:space="preserve">                                                                    </w:t>
      </w:r>
      <w:r w:rsidR="00D6751E">
        <w:rPr>
          <w:rFonts w:ascii="Verdana" w:hAnsi="Verdana" w:cs="Arial"/>
          <w:sz w:val="20"/>
          <w:szCs w:val="20"/>
        </w:rPr>
        <w:t xml:space="preserve">   </w:t>
      </w:r>
      <w:r w:rsidRPr="00933A2D">
        <w:rPr>
          <w:rFonts w:ascii="Verdana" w:hAnsi="Verdana" w:cs="Arial"/>
          <w:sz w:val="20"/>
          <w:szCs w:val="20"/>
        </w:rPr>
        <w:t xml:space="preserve"> </w:t>
      </w:r>
      <w:r>
        <w:rPr>
          <w:rFonts w:ascii="Verdana" w:hAnsi="Verdana" w:cs="Arial"/>
          <w:sz w:val="20"/>
          <w:szCs w:val="20"/>
        </w:rPr>
        <w:t xml:space="preserve">Matija Prigorac, </w:t>
      </w:r>
      <w:proofErr w:type="spellStart"/>
      <w:r>
        <w:rPr>
          <w:rFonts w:ascii="Verdana" w:hAnsi="Verdana" w:cs="Arial"/>
          <w:sz w:val="20"/>
          <w:szCs w:val="20"/>
        </w:rPr>
        <w:t>mag.educ.hist</w:t>
      </w:r>
      <w:proofErr w:type="spellEnd"/>
      <w:r>
        <w:rPr>
          <w:rFonts w:ascii="Verdana" w:hAnsi="Verdana" w:cs="Arial"/>
          <w:sz w:val="20"/>
          <w:szCs w:val="20"/>
        </w:rPr>
        <w:t>.</w:t>
      </w:r>
    </w:p>
    <w:p w14:paraId="65F7D661" w14:textId="3C2544FF" w:rsidR="00D6751E" w:rsidRDefault="00D6751E" w:rsidP="007B31EB">
      <w:pPr>
        <w:jc w:val="center"/>
        <w:rPr>
          <w:rFonts w:ascii="Verdana" w:hAnsi="Verdana" w:cs="Arial"/>
          <w:sz w:val="20"/>
          <w:szCs w:val="20"/>
        </w:rPr>
      </w:pPr>
      <w:r>
        <w:rPr>
          <w:rFonts w:ascii="Verdana" w:hAnsi="Verdana" w:cs="Arial"/>
          <w:sz w:val="20"/>
          <w:szCs w:val="20"/>
        </w:rPr>
        <w:t>____________________________________________________________________________</w:t>
      </w:r>
    </w:p>
    <w:p w14:paraId="7672C630" w14:textId="77777777" w:rsidR="00D6751E" w:rsidRDefault="00D6751E" w:rsidP="00D6751E">
      <w:pPr>
        <w:jc w:val="both"/>
        <w:rPr>
          <w:rFonts w:ascii="Verdana" w:hAnsi="Verdana" w:cs="Arial"/>
          <w:sz w:val="20"/>
          <w:szCs w:val="20"/>
        </w:rPr>
      </w:pPr>
    </w:p>
    <w:p w14:paraId="409B5C83" w14:textId="77777777" w:rsidR="00D6751E" w:rsidRPr="00651E02" w:rsidRDefault="00D6751E" w:rsidP="00D6751E">
      <w:pPr>
        <w:ind w:firstLine="720"/>
        <w:jc w:val="both"/>
        <w:rPr>
          <w:rFonts w:ascii="Verdana" w:hAnsi="Verdana" w:cs="Arial"/>
          <w:sz w:val="20"/>
          <w:szCs w:val="20"/>
          <w:lang w:val="hr-HR"/>
        </w:rPr>
      </w:pPr>
      <w:r w:rsidRPr="00651E02">
        <w:rPr>
          <w:rFonts w:ascii="Verdana" w:hAnsi="Verdana" w:cs="Arial"/>
          <w:color w:val="000000"/>
          <w:sz w:val="20"/>
          <w:szCs w:val="20"/>
          <w:lang w:val="hr-HR"/>
        </w:rPr>
        <w:t xml:space="preserve">      </w:t>
      </w:r>
      <w:r w:rsidRPr="00651E02">
        <w:rPr>
          <w:rFonts w:ascii="Verdana" w:hAnsi="Verdana" w:cs="Arial"/>
          <w:sz w:val="20"/>
          <w:szCs w:val="20"/>
          <w:lang w:val="hr-HR"/>
        </w:rPr>
        <w:t xml:space="preserve">Na temelju članka 69. Zakona o šumama („Narodne novine“ broj 68/18, 115/18, 98/19, 32/20,  145/20, 101/23 i 36/24) i članka 34. Statuta Općine Lasinja („Glasnik Općine Lasinja“ broj 1/18, 1/20 i 1/21) Općinsko vijeće Općine Lasinja na </w:t>
      </w:r>
      <w:r w:rsidRPr="00651E02">
        <w:rPr>
          <w:rFonts w:ascii="Verdana" w:hAnsi="Verdana" w:cs="Arial"/>
          <w:bCs/>
          <w:sz w:val="20"/>
          <w:szCs w:val="20"/>
          <w:lang w:val="hr-HR"/>
        </w:rPr>
        <w:t>23. redovnoj</w:t>
      </w:r>
      <w:r w:rsidRPr="00651E02">
        <w:rPr>
          <w:rFonts w:ascii="Verdana" w:hAnsi="Verdana" w:cs="Arial"/>
          <w:b/>
          <w:sz w:val="20"/>
          <w:szCs w:val="20"/>
          <w:lang w:val="hr-HR"/>
        </w:rPr>
        <w:t xml:space="preserve"> </w:t>
      </w:r>
      <w:r w:rsidRPr="00651E02">
        <w:rPr>
          <w:rFonts w:ascii="Verdana" w:hAnsi="Verdana" w:cs="Arial"/>
          <w:sz w:val="20"/>
          <w:szCs w:val="20"/>
          <w:lang w:val="hr-HR"/>
        </w:rPr>
        <w:t xml:space="preserve"> sjednici, održanoj dana 6.lipnja 2024. godine, donijelo je</w:t>
      </w:r>
    </w:p>
    <w:p w14:paraId="2338E675" w14:textId="77777777" w:rsidR="00D6751E" w:rsidRPr="00651E02" w:rsidRDefault="00D6751E" w:rsidP="00D6751E">
      <w:pPr>
        <w:jc w:val="both"/>
        <w:rPr>
          <w:rFonts w:ascii="Verdana" w:hAnsi="Verdana" w:cs="Arial"/>
          <w:b/>
          <w:sz w:val="20"/>
          <w:szCs w:val="20"/>
          <w:lang w:val="hr-HR"/>
        </w:rPr>
      </w:pPr>
    </w:p>
    <w:p w14:paraId="58EDDA50" w14:textId="77777777" w:rsidR="00D6751E" w:rsidRPr="00651E02" w:rsidRDefault="00D6751E" w:rsidP="00D6751E">
      <w:pPr>
        <w:jc w:val="center"/>
        <w:rPr>
          <w:rFonts w:ascii="Verdana" w:hAnsi="Verdana" w:cs="Arial"/>
          <w:b/>
          <w:sz w:val="20"/>
          <w:szCs w:val="20"/>
          <w:lang w:val="hr-HR"/>
        </w:rPr>
      </w:pPr>
      <w:r w:rsidRPr="00651E02">
        <w:rPr>
          <w:rFonts w:ascii="Verdana" w:hAnsi="Verdana" w:cs="Arial"/>
          <w:b/>
          <w:sz w:val="20"/>
          <w:szCs w:val="20"/>
          <w:lang w:val="hr-HR"/>
        </w:rPr>
        <w:t xml:space="preserve">IZVJEŠĆE O IZVRŠENJU </w:t>
      </w:r>
    </w:p>
    <w:p w14:paraId="37DD17AA" w14:textId="77777777" w:rsidR="00D6751E" w:rsidRPr="00651E02" w:rsidRDefault="00D6751E" w:rsidP="00D6751E">
      <w:pPr>
        <w:jc w:val="center"/>
        <w:rPr>
          <w:rFonts w:ascii="Verdana" w:hAnsi="Verdana" w:cs="Arial"/>
          <w:b/>
          <w:sz w:val="20"/>
          <w:szCs w:val="20"/>
          <w:lang w:val="hr-HR"/>
        </w:rPr>
      </w:pPr>
      <w:r w:rsidRPr="00651E02">
        <w:rPr>
          <w:rFonts w:ascii="Verdana" w:hAnsi="Verdana" w:cs="Arial"/>
          <w:b/>
          <w:sz w:val="20"/>
          <w:szCs w:val="20"/>
          <w:lang w:val="hr-HR"/>
        </w:rPr>
        <w:t xml:space="preserve">Programa utroška sredstava šumskog doprinosa </w:t>
      </w:r>
    </w:p>
    <w:p w14:paraId="37E19E1D" w14:textId="77777777" w:rsidR="00D6751E" w:rsidRPr="00651E02" w:rsidRDefault="00D6751E" w:rsidP="00D6751E">
      <w:pPr>
        <w:jc w:val="center"/>
        <w:rPr>
          <w:rFonts w:ascii="Verdana" w:hAnsi="Verdana" w:cs="Arial"/>
          <w:b/>
          <w:sz w:val="20"/>
          <w:szCs w:val="20"/>
          <w:lang w:val="hr-HR"/>
        </w:rPr>
      </w:pPr>
      <w:r w:rsidRPr="00651E02">
        <w:rPr>
          <w:rFonts w:ascii="Verdana" w:hAnsi="Verdana" w:cs="Arial"/>
          <w:b/>
          <w:sz w:val="20"/>
          <w:szCs w:val="20"/>
          <w:lang w:val="hr-HR"/>
        </w:rPr>
        <w:t>za 2023. godinu</w:t>
      </w:r>
    </w:p>
    <w:p w14:paraId="657B91B4" w14:textId="77777777" w:rsidR="00D6751E" w:rsidRPr="00651E02" w:rsidRDefault="00D6751E" w:rsidP="00D6751E">
      <w:pPr>
        <w:ind w:firstLine="720"/>
        <w:jc w:val="both"/>
        <w:rPr>
          <w:rFonts w:ascii="Verdana" w:hAnsi="Verdana"/>
          <w:sz w:val="20"/>
          <w:szCs w:val="20"/>
        </w:rPr>
      </w:pPr>
    </w:p>
    <w:p w14:paraId="5091980E" w14:textId="77777777" w:rsidR="00D6751E" w:rsidRPr="00651E02" w:rsidRDefault="00D6751E" w:rsidP="00D6751E">
      <w:pPr>
        <w:jc w:val="center"/>
        <w:rPr>
          <w:rFonts w:ascii="Verdana" w:hAnsi="Verdana" w:cs="Arial"/>
          <w:b/>
          <w:sz w:val="20"/>
          <w:szCs w:val="20"/>
          <w:lang w:val="hr-HR"/>
        </w:rPr>
      </w:pPr>
      <w:r w:rsidRPr="00651E02">
        <w:rPr>
          <w:rFonts w:ascii="Verdana" w:hAnsi="Verdana" w:cs="Arial"/>
          <w:b/>
          <w:sz w:val="20"/>
          <w:szCs w:val="20"/>
          <w:lang w:val="hr-HR"/>
        </w:rPr>
        <w:t>Članak 1.</w:t>
      </w:r>
    </w:p>
    <w:p w14:paraId="7C833FFA" w14:textId="77777777" w:rsidR="00D6751E" w:rsidRPr="00651E02" w:rsidRDefault="00D6751E" w:rsidP="00D6751E">
      <w:pPr>
        <w:ind w:firstLine="720"/>
        <w:jc w:val="both"/>
        <w:rPr>
          <w:rFonts w:ascii="Verdana" w:hAnsi="Verdana" w:cs="Arial"/>
          <w:sz w:val="20"/>
          <w:szCs w:val="20"/>
          <w:lang w:val="hr-HR"/>
        </w:rPr>
      </w:pPr>
      <w:r w:rsidRPr="00651E02">
        <w:rPr>
          <w:rFonts w:ascii="Verdana" w:hAnsi="Verdana" w:cs="Arial"/>
          <w:sz w:val="20"/>
          <w:szCs w:val="20"/>
          <w:lang w:val="hr-HR"/>
        </w:rPr>
        <w:t xml:space="preserve">Program utroška sredstava šumskog doprinosa za 2023. godinu donesen je na 13. sjednici Općinskog vijeća Općine Lasinja, 30.11.2022. godine te I. izmjene Programa na 21. sjednici Općinskog vijeća, 19.12.2023. godine. </w:t>
      </w:r>
    </w:p>
    <w:p w14:paraId="523A536E" w14:textId="77777777" w:rsidR="00D6751E" w:rsidRPr="00651E02" w:rsidRDefault="00D6751E" w:rsidP="00D6751E">
      <w:pPr>
        <w:ind w:firstLine="720"/>
        <w:jc w:val="both"/>
        <w:rPr>
          <w:rFonts w:ascii="Verdana" w:hAnsi="Verdana" w:cs="Arial"/>
          <w:sz w:val="20"/>
          <w:szCs w:val="20"/>
          <w:lang w:val="hr-HR"/>
        </w:rPr>
      </w:pPr>
      <w:r w:rsidRPr="00651E02">
        <w:rPr>
          <w:rFonts w:ascii="Verdana" w:hAnsi="Verdana" w:cs="Arial"/>
          <w:sz w:val="20"/>
          <w:szCs w:val="20"/>
          <w:lang w:val="hr-HR"/>
        </w:rPr>
        <w:t>Prikupljeni prihodi utrošeni su za financiranje građenja i održavanja komunalne infrastrukture sukladno Programu građenja komunalne infrastrukture i Programu održavanja komunalne infrastrukture.</w:t>
      </w:r>
    </w:p>
    <w:p w14:paraId="229F754F" w14:textId="77777777" w:rsidR="00D6751E" w:rsidRPr="00651E02" w:rsidRDefault="00D6751E" w:rsidP="00D6751E">
      <w:pPr>
        <w:rPr>
          <w:rFonts w:ascii="Verdana" w:hAnsi="Verdana" w:cs="Arial"/>
          <w:sz w:val="20"/>
          <w:szCs w:val="20"/>
          <w:lang w:val="hr-HR"/>
        </w:rPr>
      </w:pPr>
    </w:p>
    <w:p w14:paraId="5A642313" w14:textId="77777777" w:rsidR="00D6751E" w:rsidRPr="00651E02" w:rsidRDefault="00D6751E" w:rsidP="00D6751E">
      <w:pPr>
        <w:jc w:val="center"/>
        <w:rPr>
          <w:rFonts w:ascii="Verdana" w:hAnsi="Verdana" w:cs="Arial"/>
          <w:b/>
          <w:sz w:val="20"/>
          <w:szCs w:val="20"/>
          <w:lang w:val="hr-HR"/>
        </w:rPr>
      </w:pPr>
      <w:r w:rsidRPr="00651E02">
        <w:rPr>
          <w:rFonts w:ascii="Verdana" w:hAnsi="Verdana" w:cs="Arial"/>
          <w:b/>
          <w:sz w:val="20"/>
          <w:szCs w:val="20"/>
          <w:lang w:val="hr-HR"/>
        </w:rPr>
        <w:t>Članak 2.</w:t>
      </w:r>
    </w:p>
    <w:p w14:paraId="4EA285C4" w14:textId="77777777" w:rsidR="00D6751E" w:rsidRPr="00651E02" w:rsidRDefault="00D6751E" w:rsidP="00D6751E">
      <w:pPr>
        <w:ind w:firstLine="720"/>
        <w:jc w:val="both"/>
        <w:rPr>
          <w:rFonts w:ascii="Verdana" w:hAnsi="Verdana" w:cs="Arial"/>
          <w:b/>
          <w:sz w:val="20"/>
          <w:szCs w:val="20"/>
          <w:lang w:val="hr-HR"/>
        </w:rPr>
      </w:pPr>
      <w:r w:rsidRPr="00651E02">
        <w:rPr>
          <w:rFonts w:ascii="Verdana" w:hAnsi="Verdana" w:cs="Arial"/>
          <w:sz w:val="20"/>
          <w:szCs w:val="20"/>
          <w:lang w:val="hr-HR"/>
        </w:rPr>
        <w:t>Program utroška sredstava šumskog doprinosa za 2023. godinu izvršen je kako slijedi:</w:t>
      </w:r>
      <w:r w:rsidRPr="00651E02">
        <w:rPr>
          <w:rFonts w:ascii="Verdana" w:hAnsi="Verdana" w:cs="Arial"/>
          <w:b/>
          <w:sz w:val="20"/>
          <w:szCs w:val="20"/>
          <w:lang w:val="hr-HR"/>
        </w:rPr>
        <w:t xml:space="preserve">   </w:t>
      </w:r>
    </w:p>
    <w:p w14:paraId="4BF27F54" w14:textId="77777777" w:rsidR="00D6751E" w:rsidRPr="00651E02" w:rsidRDefault="00D6751E" w:rsidP="00D6751E">
      <w:pPr>
        <w:ind w:firstLine="720"/>
        <w:jc w:val="both"/>
        <w:rPr>
          <w:rFonts w:ascii="Verdana" w:hAnsi="Verdana" w:cs="Arial"/>
          <w:b/>
          <w:sz w:val="20"/>
          <w:szCs w:val="20"/>
          <w:lang w:val="hr-HR"/>
        </w:rPr>
      </w:pPr>
    </w:p>
    <w:tbl>
      <w:tblPr>
        <w:tblW w:w="9120" w:type="dxa"/>
        <w:jc w:val="center"/>
        <w:tblLook w:val="04A0" w:firstRow="1" w:lastRow="0" w:firstColumn="1" w:lastColumn="0" w:noHBand="0" w:noVBand="1"/>
      </w:tblPr>
      <w:tblGrid>
        <w:gridCol w:w="960"/>
        <w:gridCol w:w="5280"/>
        <w:gridCol w:w="1402"/>
        <w:gridCol w:w="1520"/>
      </w:tblGrid>
      <w:tr w:rsidR="00D6751E" w:rsidRPr="00651E02" w14:paraId="230CE826" w14:textId="77777777" w:rsidTr="00F61CB5">
        <w:trPr>
          <w:trHeight w:val="300"/>
          <w:jc w:val="center"/>
        </w:trPr>
        <w:tc>
          <w:tcPr>
            <w:tcW w:w="9120" w:type="dxa"/>
            <w:gridSpan w:val="4"/>
            <w:tcBorders>
              <w:top w:val="single" w:sz="4" w:space="0" w:color="auto"/>
              <w:left w:val="single" w:sz="4" w:space="0" w:color="auto"/>
              <w:bottom w:val="single" w:sz="4" w:space="0" w:color="auto"/>
              <w:right w:val="single" w:sz="4" w:space="0" w:color="auto"/>
            </w:tcBorders>
            <w:shd w:val="clear" w:color="000000" w:fill="DCE6F1"/>
            <w:vAlign w:val="bottom"/>
            <w:hideMark/>
          </w:tcPr>
          <w:p w14:paraId="310B8C2A" w14:textId="77777777" w:rsidR="00D6751E" w:rsidRPr="00651E02" w:rsidRDefault="00D6751E" w:rsidP="00F61CB5">
            <w:pPr>
              <w:jc w:val="center"/>
              <w:rPr>
                <w:rFonts w:ascii="Verdana" w:hAnsi="Verdana"/>
                <w:color w:val="000000"/>
                <w:sz w:val="20"/>
                <w:szCs w:val="20"/>
                <w:lang w:val="hr-HR" w:eastAsia="hr-HR"/>
              </w:rPr>
            </w:pPr>
            <w:r w:rsidRPr="00651E02">
              <w:rPr>
                <w:rFonts w:ascii="Verdana" w:hAnsi="Verdana"/>
                <w:color w:val="000000"/>
                <w:sz w:val="20"/>
                <w:szCs w:val="20"/>
                <w:lang w:val="hr-HR" w:eastAsia="hr-HR"/>
              </w:rPr>
              <w:t>1. ŠUMSKI DOPRINOS</w:t>
            </w:r>
          </w:p>
        </w:tc>
      </w:tr>
      <w:tr w:rsidR="00D6751E" w:rsidRPr="00651E02" w14:paraId="482D4D74" w14:textId="77777777" w:rsidTr="00F61CB5">
        <w:trPr>
          <w:trHeight w:val="60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4132B8D2" w14:textId="77777777" w:rsidR="00D6751E" w:rsidRPr="00651E02" w:rsidRDefault="00D6751E" w:rsidP="00F61CB5">
            <w:pPr>
              <w:jc w:val="center"/>
              <w:rPr>
                <w:rFonts w:ascii="Verdana" w:hAnsi="Verdana"/>
                <w:color w:val="000000"/>
                <w:sz w:val="20"/>
                <w:szCs w:val="20"/>
                <w:lang w:val="hr-HR" w:eastAsia="hr-HR"/>
              </w:rPr>
            </w:pPr>
            <w:r w:rsidRPr="00651E02">
              <w:rPr>
                <w:rFonts w:ascii="Verdana" w:hAnsi="Verdana"/>
                <w:color w:val="000000"/>
                <w:sz w:val="20"/>
                <w:szCs w:val="20"/>
                <w:lang w:val="hr-HR" w:eastAsia="hr-HR"/>
              </w:rPr>
              <w:t>REDNI BROJ</w:t>
            </w:r>
          </w:p>
        </w:tc>
        <w:tc>
          <w:tcPr>
            <w:tcW w:w="5280" w:type="dxa"/>
            <w:tcBorders>
              <w:top w:val="nil"/>
              <w:left w:val="nil"/>
              <w:bottom w:val="single" w:sz="4" w:space="0" w:color="auto"/>
              <w:right w:val="single" w:sz="4" w:space="0" w:color="auto"/>
            </w:tcBorders>
            <w:shd w:val="clear" w:color="auto" w:fill="auto"/>
            <w:vAlign w:val="center"/>
            <w:hideMark/>
          </w:tcPr>
          <w:p w14:paraId="51E920E9" w14:textId="77777777" w:rsidR="00D6751E" w:rsidRPr="00651E02" w:rsidRDefault="00D6751E" w:rsidP="00F61CB5">
            <w:pPr>
              <w:jc w:val="center"/>
              <w:rPr>
                <w:rFonts w:ascii="Verdana" w:hAnsi="Verdana"/>
                <w:color w:val="000000"/>
                <w:sz w:val="20"/>
                <w:szCs w:val="20"/>
                <w:lang w:val="hr-HR" w:eastAsia="hr-HR"/>
              </w:rPr>
            </w:pPr>
            <w:r w:rsidRPr="00651E02">
              <w:rPr>
                <w:rFonts w:ascii="Verdana" w:hAnsi="Verdana"/>
                <w:color w:val="000000"/>
                <w:sz w:val="20"/>
                <w:szCs w:val="20"/>
                <w:lang w:val="hr-HR" w:eastAsia="hr-HR"/>
              </w:rPr>
              <w:t>Prihod</w:t>
            </w:r>
          </w:p>
        </w:tc>
        <w:tc>
          <w:tcPr>
            <w:tcW w:w="1360" w:type="dxa"/>
            <w:tcBorders>
              <w:top w:val="nil"/>
              <w:left w:val="nil"/>
              <w:bottom w:val="single" w:sz="4" w:space="0" w:color="auto"/>
              <w:right w:val="single" w:sz="4" w:space="0" w:color="auto"/>
            </w:tcBorders>
            <w:shd w:val="clear" w:color="auto" w:fill="auto"/>
            <w:vAlign w:val="center"/>
            <w:hideMark/>
          </w:tcPr>
          <w:p w14:paraId="77A07590" w14:textId="77777777" w:rsidR="00D6751E" w:rsidRPr="00651E02" w:rsidRDefault="00D6751E" w:rsidP="00F61CB5">
            <w:pPr>
              <w:jc w:val="center"/>
              <w:rPr>
                <w:rFonts w:ascii="Verdana" w:hAnsi="Verdana"/>
                <w:color w:val="000000"/>
                <w:sz w:val="20"/>
                <w:szCs w:val="20"/>
                <w:lang w:val="hr-HR" w:eastAsia="hr-HR"/>
              </w:rPr>
            </w:pPr>
            <w:r w:rsidRPr="00651E02">
              <w:rPr>
                <w:rFonts w:ascii="Verdana" w:hAnsi="Verdana"/>
                <w:color w:val="000000"/>
                <w:sz w:val="20"/>
                <w:szCs w:val="20"/>
                <w:lang w:val="hr-HR" w:eastAsia="hr-HR"/>
              </w:rPr>
              <w:t>PLANIRANO U 2023. G.</w:t>
            </w:r>
          </w:p>
        </w:tc>
        <w:tc>
          <w:tcPr>
            <w:tcW w:w="1520" w:type="dxa"/>
            <w:tcBorders>
              <w:top w:val="nil"/>
              <w:left w:val="nil"/>
              <w:bottom w:val="single" w:sz="4" w:space="0" w:color="auto"/>
              <w:right w:val="single" w:sz="4" w:space="0" w:color="auto"/>
            </w:tcBorders>
            <w:shd w:val="clear" w:color="auto" w:fill="auto"/>
            <w:vAlign w:val="center"/>
            <w:hideMark/>
          </w:tcPr>
          <w:p w14:paraId="61CB1D3B" w14:textId="77777777" w:rsidR="00D6751E" w:rsidRPr="00651E02" w:rsidRDefault="00D6751E" w:rsidP="00F61CB5">
            <w:pPr>
              <w:jc w:val="center"/>
              <w:rPr>
                <w:rFonts w:ascii="Verdana" w:hAnsi="Verdana"/>
                <w:color w:val="000000"/>
                <w:sz w:val="20"/>
                <w:szCs w:val="20"/>
                <w:lang w:val="hr-HR" w:eastAsia="hr-HR"/>
              </w:rPr>
            </w:pPr>
            <w:r w:rsidRPr="00651E02">
              <w:rPr>
                <w:rFonts w:ascii="Verdana" w:hAnsi="Verdana"/>
                <w:color w:val="000000"/>
                <w:sz w:val="20"/>
                <w:szCs w:val="20"/>
                <w:lang w:val="hr-HR" w:eastAsia="hr-HR"/>
              </w:rPr>
              <w:t>IZVRŠENO U 2023. G.</w:t>
            </w:r>
          </w:p>
        </w:tc>
      </w:tr>
      <w:tr w:rsidR="00D6751E" w:rsidRPr="00651E02" w14:paraId="2DDD37DC" w14:textId="77777777" w:rsidTr="00F61CB5">
        <w:trPr>
          <w:trHeight w:val="300"/>
          <w:jc w:val="center"/>
        </w:trPr>
        <w:tc>
          <w:tcPr>
            <w:tcW w:w="960" w:type="dxa"/>
            <w:tcBorders>
              <w:top w:val="nil"/>
              <w:left w:val="single" w:sz="4" w:space="0" w:color="auto"/>
              <w:bottom w:val="single" w:sz="4" w:space="0" w:color="auto"/>
              <w:right w:val="single" w:sz="4" w:space="0" w:color="auto"/>
            </w:tcBorders>
            <w:shd w:val="clear" w:color="auto" w:fill="auto"/>
            <w:vAlign w:val="bottom"/>
            <w:hideMark/>
          </w:tcPr>
          <w:p w14:paraId="0D013FFF" w14:textId="77777777" w:rsidR="00D6751E" w:rsidRPr="00651E02" w:rsidRDefault="00D6751E" w:rsidP="00F61CB5">
            <w:pPr>
              <w:rPr>
                <w:rFonts w:ascii="Verdana" w:hAnsi="Verdana"/>
                <w:color w:val="000000"/>
                <w:sz w:val="20"/>
                <w:szCs w:val="20"/>
                <w:lang w:val="hr-HR" w:eastAsia="hr-HR"/>
              </w:rPr>
            </w:pPr>
            <w:r w:rsidRPr="00651E02">
              <w:rPr>
                <w:rFonts w:ascii="Verdana" w:hAnsi="Verdana"/>
                <w:color w:val="000000"/>
                <w:sz w:val="20"/>
                <w:szCs w:val="20"/>
                <w:lang w:val="hr-HR" w:eastAsia="hr-HR"/>
              </w:rPr>
              <w:t>1.</w:t>
            </w:r>
          </w:p>
        </w:tc>
        <w:tc>
          <w:tcPr>
            <w:tcW w:w="5280" w:type="dxa"/>
            <w:tcBorders>
              <w:top w:val="nil"/>
              <w:left w:val="nil"/>
              <w:bottom w:val="single" w:sz="4" w:space="0" w:color="auto"/>
              <w:right w:val="single" w:sz="4" w:space="0" w:color="auto"/>
            </w:tcBorders>
            <w:shd w:val="clear" w:color="auto" w:fill="auto"/>
            <w:noWrap/>
            <w:vAlign w:val="bottom"/>
            <w:hideMark/>
          </w:tcPr>
          <w:p w14:paraId="0400DFD9" w14:textId="77777777" w:rsidR="00D6751E" w:rsidRPr="00651E02" w:rsidRDefault="00D6751E" w:rsidP="00F61CB5">
            <w:pPr>
              <w:jc w:val="left"/>
              <w:rPr>
                <w:rFonts w:ascii="Verdana" w:hAnsi="Verdana"/>
                <w:color w:val="000000"/>
                <w:sz w:val="20"/>
                <w:szCs w:val="20"/>
                <w:lang w:val="hr-HR" w:eastAsia="hr-HR"/>
              </w:rPr>
            </w:pPr>
            <w:r w:rsidRPr="00651E02">
              <w:rPr>
                <w:rFonts w:ascii="Verdana" w:hAnsi="Verdana"/>
                <w:color w:val="000000"/>
                <w:sz w:val="20"/>
                <w:szCs w:val="20"/>
                <w:lang w:val="hr-HR" w:eastAsia="hr-HR"/>
              </w:rPr>
              <w:t>Doprinos za šume  (P0033)</w:t>
            </w:r>
          </w:p>
        </w:tc>
        <w:tc>
          <w:tcPr>
            <w:tcW w:w="1360" w:type="dxa"/>
            <w:tcBorders>
              <w:top w:val="nil"/>
              <w:left w:val="nil"/>
              <w:bottom w:val="single" w:sz="4" w:space="0" w:color="auto"/>
              <w:right w:val="single" w:sz="4" w:space="0" w:color="auto"/>
            </w:tcBorders>
            <w:shd w:val="clear" w:color="auto" w:fill="auto"/>
            <w:noWrap/>
            <w:vAlign w:val="bottom"/>
            <w:hideMark/>
          </w:tcPr>
          <w:p w14:paraId="309842E0" w14:textId="77777777" w:rsidR="00D6751E" w:rsidRPr="00651E02" w:rsidRDefault="00D6751E" w:rsidP="00F61CB5">
            <w:pPr>
              <w:rPr>
                <w:rFonts w:ascii="Verdana" w:hAnsi="Verdana"/>
                <w:color w:val="000000"/>
                <w:sz w:val="20"/>
                <w:szCs w:val="20"/>
                <w:lang w:val="hr-HR" w:eastAsia="hr-HR"/>
              </w:rPr>
            </w:pPr>
            <w:r w:rsidRPr="00651E02">
              <w:rPr>
                <w:rFonts w:ascii="Verdana" w:hAnsi="Verdana"/>
                <w:color w:val="000000"/>
                <w:sz w:val="20"/>
                <w:szCs w:val="20"/>
                <w:lang w:val="hr-HR" w:eastAsia="hr-HR"/>
              </w:rPr>
              <w:t>25.960,98</w:t>
            </w:r>
          </w:p>
        </w:tc>
        <w:tc>
          <w:tcPr>
            <w:tcW w:w="1520" w:type="dxa"/>
            <w:tcBorders>
              <w:top w:val="nil"/>
              <w:left w:val="nil"/>
              <w:bottom w:val="single" w:sz="4" w:space="0" w:color="auto"/>
              <w:right w:val="single" w:sz="4" w:space="0" w:color="auto"/>
            </w:tcBorders>
            <w:shd w:val="clear" w:color="auto" w:fill="auto"/>
            <w:noWrap/>
            <w:vAlign w:val="bottom"/>
            <w:hideMark/>
          </w:tcPr>
          <w:p w14:paraId="5C4A6A4F" w14:textId="77777777" w:rsidR="00D6751E" w:rsidRPr="00651E02" w:rsidRDefault="00D6751E" w:rsidP="00F61CB5">
            <w:pPr>
              <w:rPr>
                <w:rFonts w:ascii="Verdana" w:hAnsi="Verdana"/>
                <w:color w:val="000000"/>
                <w:sz w:val="20"/>
                <w:szCs w:val="20"/>
                <w:lang w:val="hr-HR" w:eastAsia="hr-HR"/>
              </w:rPr>
            </w:pPr>
            <w:r w:rsidRPr="00651E02">
              <w:rPr>
                <w:rFonts w:ascii="Verdana" w:hAnsi="Verdana"/>
                <w:color w:val="000000"/>
                <w:sz w:val="20"/>
                <w:szCs w:val="20"/>
                <w:lang w:val="hr-HR" w:eastAsia="hr-HR"/>
              </w:rPr>
              <w:t>25.960,98</w:t>
            </w:r>
          </w:p>
        </w:tc>
      </w:tr>
      <w:tr w:rsidR="00D6751E" w:rsidRPr="00651E02" w14:paraId="6E1BD28F" w14:textId="77777777" w:rsidTr="00F61CB5">
        <w:trPr>
          <w:trHeight w:val="300"/>
          <w:jc w:val="center"/>
        </w:trPr>
        <w:tc>
          <w:tcPr>
            <w:tcW w:w="6240" w:type="dxa"/>
            <w:gridSpan w:val="2"/>
            <w:tcBorders>
              <w:top w:val="single" w:sz="4" w:space="0" w:color="auto"/>
              <w:left w:val="single" w:sz="4" w:space="0" w:color="auto"/>
              <w:bottom w:val="single" w:sz="4" w:space="0" w:color="auto"/>
              <w:right w:val="single" w:sz="4" w:space="0" w:color="auto"/>
            </w:tcBorders>
            <w:shd w:val="clear" w:color="000000" w:fill="DCE6F1"/>
            <w:noWrap/>
            <w:vAlign w:val="bottom"/>
            <w:hideMark/>
          </w:tcPr>
          <w:p w14:paraId="1AB4C0A0" w14:textId="77777777" w:rsidR="00D6751E" w:rsidRPr="00651E02" w:rsidRDefault="00D6751E" w:rsidP="00F61CB5">
            <w:pPr>
              <w:jc w:val="center"/>
              <w:rPr>
                <w:rFonts w:ascii="Verdana" w:hAnsi="Verdana"/>
                <w:b/>
                <w:color w:val="000000"/>
                <w:sz w:val="20"/>
                <w:szCs w:val="20"/>
                <w:lang w:val="hr-HR" w:eastAsia="hr-HR"/>
              </w:rPr>
            </w:pPr>
            <w:r w:rsidRPr="00651E02">
              <w:rPr>
                <w:rFonts w:ascii="Verdana" w:hAnsi="Verdana"/>
                <w:b/>
                <w:color w:val="000000"/>
                <w:sz w:val="20"/>
                <w:szCs w:val="20"/>
                <w:lang w:val="hr-HR" w:eastAsia="hr-HR"/>
              </w:rPr>
              <w:t>UKUPNO</w:t>
            </w:r>
          </w:p>
        </w:tc>
        <w:tc>
          <w:tcPr>
            <w:tcW w:w="1360" w:type="dxa"/>
            <w:tcBorders>
              <w:top w:val="nil"/>
              <w:left w:val="nil"/>
              <w:bottom w:val="single" w:sz="4" w:space="0" w:color="auto"/>
              <w:right w:val="single" w:sz="4" w:space="0" w:color="auto"/>
            </w:tcBorders>
            <w:shd w:val="clear" w:color="000000" w:fill="DCE6F1"/>
            <w:noWrap/>
            <w:vAlign w:val="bottom"/>
            <w:hideMark/>
          </w:tcPr>
          <w:p w14:paraId="234E7B77" w14:textId="77777777" w:rsidR="00D6751E" w:rsidRPr="00651E02" w:rsidRDefault="00D6751E" w:rsidP="00F61CB5">
            <w:pPr>
              <w:rPr>
                <w:rFonts w:ascii="Verdana" w:hAnsi="Verdana"/>
                <w:b/>
                <w:color w:val="000000"/>
                <w:sz w:val="20"/>
                <w:szCs w:val="20"/>
                <w:lang w:val="hr-HR" w:eastAsia="hr-HR"/>
              </w:rPr>
            </w:pPr>
            <w:r w:rsidRPr="00651E02">
              <w:rPr>
                <w:rFonts w:ascii="Verdana" w:hAnsi="Verdana"/>
                <w:b/>
                <w:color w:val="000000"/>
                <w:sz w:val="20"/>
                <w:szCs w:val="20"/>
                <w:lang w:val="hr-HR" w:eastAsia="hr-HR"/>
              </w:rPr>
              <w:t>25.960,98</w:t>
            </w:r>
          </w:p>
        </w:tc>
        <w:tc>
          <w:tcPr>
            <w:tcW w:w="1520" w:type="dxa"/>
            <w:tcBorders>
              <w:top w:val="nil"/>
              <w:left w:val="nil"/>
              <w:bottom w:val="single" w:sz="4" w:space="0" w:color="auto"/>
              <w:right w:val="single" w:sz="4" w:space="0" w:color="auto"/>
            </w:tcBorders>
            <w:shd w:val="clear" w:color="000000" w:fill="DCE6F1"/>
            <w:noWrap/>
            <w:vAlign w:val="bottom"/>
            <w:hideMark/>
          </w:tcPr>
          <w:p w14:paraId="14E346B2" w14:textId="77777777" w:rsidR="00D6751E" w:rsidRPr="00651E02" w:rsidRDefault="00D6751E" w:rsidP="00F61CB5">
            <w:pPr>
              <w:rPr>
                <w:rFonts w:ascii="Verdana" w:hAnsi="Verdana"/>
                <w:b/>
                <w:color w:val="000000"/>
                <w:sz w:val="20"/>
                <w:szCs w:val="20"/>
                <w:lang w:val="hr-HR" w:eastAsia="hr-HR"/>
              </w:rPr>
            </w:pPr>
            <w:r w:rsidRPr="00651E02">
              <w:rPr>
                <w:rFonts w:ascii="Verdana" w:hAnsi="Verdana"/>
                <w:b/>
                <w:color w:val="000000"/>
                <w:sz w:val="20"/>
                <w:szCs w:val="20"/>
                <w:lang w:val="hr-HR" w:eastAsia="hr-HR"/>
              </w:rPr>
              <w:t>25.960,98</w:t>
            </w:r>
          </w:p>
        </w:tc>
      </w:tr>
    </w:tbl>
    <w:p w14:paraId="3C69A51F" w14:textId="77777777" w:rsidR="00D6751E" w:rsidRPr="00651E02" w:rsidRDefault="00D6751E" w:rsidP="00D6751E">
      <w:pPr>
        <w:jc w:val="both"/>
        <w:rPr>
          <w:rFonts w:ascii="Verdana" w:hAnsi="Verdana" w:cs="Arial"/>
          <w:b/>
          <w:sz w:val="20"/>
          <w:szCs w:val="20"/>
          <w:lang w:val="hr-HR"/>
        </w:rPr>
      </w:pPr>
    </w:p>
    <w:p w14:paraId="3BF062C4" w14:textId="77777777" w:rsidR="00D6751E" w:rsidRPr="00651E02" w:rsidRDefault="00D6751E" w:rsidP="00D6751E">
      <w:pPr>
        <w:jc w:val="center"/>
        <w:rPr>
          <w:rFonts w:ascii="Verdana" w:hAnsi="Verdana" w:cs="Arial"/>
          <w:b/>
          <w:sz w:val="20"/>
          <w:szCs w:val="20"/>
          <w:lang w:val="hr-HR"/>
        </w:rPr>
      </w:pPr>
      <w:r w:rsidRPr="00651E02">
        <w:rPr>
          <w:rFonts w:ascii="Verdana" w:hAnsi="Verdana" w:cs="Arial"/>
          <w:b/>
          <w:sz w:val="20"/>
          <w:szCs w:val="20"/>
          <w:lang w:val="hr-HR"/>
        </w:rPr>
        <w:t>Članak 3.</w:t>
      </w:r>
    </w:p>
    <w:p w14:paraId="1009BE24" w14:textId="77777777" w:rsidR="00D6751E" w:rsidRDefault="00D6751E" w:rsidP="00D6751E">
      <w:pPr>
        <w:jc w:val="both"/>
        <w:rPr>
          <w:rFonts w:ascii="Verdana" w:hAnsi="Verdana" w:cs="Arial"/>
          <w:sz w:val="20"/>
          <w:szCs w:val="20"/>
          <w:lang w:val="hr-HR"/>
        </w:rPr>
      </w:pPr>
      <w:r w:rsidRPr="00651E02">
        <w:rPr>
          <w:rFonts w:ascii="Verdana" w:hAnsi="Verdana" w:cs="Arial"/>
          <w:b/>
          <w:sz w:val="20"/>
          <w:szCs w:val="20"/>
          <w:lang w:val="hr-HR"/>
        </w:rPr>
        <w:tab/>
      </w:r>
      <w:r w:rsidRPr="00651E02">
        <w:rPr>
          <w:rFonts w:ascii="Verdana" w:hAnsi="Verdana" w:cs="Arial"/>
          <w:sz w:val="20"/>
          <w:szCs w:val="20"/>
          <w:lang w:val="hr-HR"/>
        </w:rPr>
        <w:t>Ovo izvješće objavit će se u Glasniku Općine Lasinja.</w:t>
      </w:r>
    </w:p>
    <w:p w14:paraId="60D022C0" w14:textId="77777777" w:rsidR="00D6751E" w:rsidRDefault="00D6751E" w:rsidP="00D6751E">
      <w:pPr>
        <w:jc w:val="both"/>
        <w:rPr>
          <w:rFonts w:ascii="Verdana" w:hAnsi="Verdana" w:cs="Arial"/>
          <w:sz w:val="20"/>
          <w:szCs w:val="20"/>
          <w:lang w:val="hr-HR"/>
        </w:rPr>
      </w:pPr>
    </w:p>
    <w:p w14:paraId="2BD1F804" w14:textId="77777777" w:rsidR="00D6751E" w:rsidRPr="00EA3265" w:rsidRDefault="00D6751E" w:rsidP="00D6751E">
      <w:pPr>
        <w:pStyle w:val="NoSpacing"/>
        <w:rPr>
          <w:rFonts w:ascii="Verdana" w:hAnsi="Verdana" w:cs="Arial"/>
          <w:sz w:val="20"/>
          <w:szCs w:val="20"/>
        </w:rPr>
      </w:pPr>
      <w:r w:rsidRPr="00EA3265">
        <w:rPr>
          <w:rFonts w:ascii="Verdana" w:hAnsi="Verdana" w:cs="Arial"/>
          <w:sz w:val="20"/>
          <w:szCs w:val="20"/>
        </w:rPr>
        <w:t xml:space="preserve">KLASA: </w:t>
      </w:r>
      <w:r>
        <w:rPr>
          <w:rFonts w:ascii="Verdana" w:hAnsi="Verdana" w:cs="Arial"/>
          <w:sz w:val="20"/>
          <w:szCs w:val="20"/>
        </w:rPr>
        <w:t>024</w:t>
      </w:r>
      <w:r w:rsidRPr="00EA3265">
        <w:rPr>
          <w:rFonts w:ascii="Verdana" w:hAnsi="Verdana" w:cs="Arial"/>
          <w:sz w:val="20"/>
          <w:szCs w:val="20"/>
        </w:rPr>
        <w:t>-0</w:t>
      </w:r>
      <w:r>
        <w:rPr>
          <w:rFonts w:ascii="Verdana" w:hAnsi="Verdana" w:cs="Arial"/>
          <w:sz w:val="20"/>
          <w:szCs w:val="20"/>
        </w:rPr>
        <w:t>4</w:t>
      </w:r>
      <w:r w:rsidRPr="00EA3265">
        <w:rPr>
          <w:rFonts w:ascii="Verdana" w:hAnsi="Verdana" w:cs="Arial"/>
          <w:sz w:val="20"/>
          <w:szCs w:val="20"/>
        </w:rPr>
        <w:t>/</w:t>
      </w:r>
      <w:r>
        <w:rPr>
          <w:rFonts w:ascii="Verdana" w:hAnsi="Verdana" w:cs="Arial"/>
          <w:sz w:val="20"/>
          <w:szCs w:val="20"/>
        </w:rPr>
        <w:t>22-</w:t>
      </w:r>
      <w:r w:rsidRPr="00EA3265">
        <w:rPr>
          <w:rFonts w:ascii="Verdana" w:hAnsi="Verdana" w:cs="Arial"/>
          <w:sz w:val="20"/>
          <w:szCs w:val="20"/>
        </w:rPr>
        <w:t>0</w:t>
      </w:r>
      <w:r>
        <w:rPr>
          <w:rFonts w:ascii="Verdana" w:hAnsi="Verdana" w:cs="Arial"/>
          <w:sz w:val="20"/>
          <w:szCs w:val="20"/>
        </w:rPr>
        <w:t>2</w:t>
      </w:r>
      <w:r w:rsidRPr="00EA3265">
        <w:rPr>
          <w:rFonts w:ascii="Verdana" w:hAnsi="Verdana" w:cs="Arial"/>
          <w:sz w:val="20"/>
          <w:szCs w:val="20"/>
        </w:rPr>
        <w:t>/</w:t>
      </w:r>
      <w:r>
        <w:rPr>
          <w:rFonts w:ascii="Verdana" w:hAnsi="Verdana" w:cs="Arial"/>
          <w:sz w:val="20"/>
          <w:szCs w:val="20"/>
        </w:rPr>
        <w:t>19</w:t>
      </w:r>
    </w:p>
    <w:p w14:paraId="31248A3F" w14:textId="77777777" w:rsidR="00D6751E" w:rsidRPr="00EA3265" w:rsidRDefault="00D6751E" w:rsidP="00D6751E">
      <w:pPr>
        <w:pStyle w:val="NoSpacing"/>
        <w:rPr>
          <w:rFonts w:ascii="Verdana" w:hAnsi="Verdana" w:cs="Arial"/>
          <w:sz w:val="20"/>
          <w:szCs w:val="20"/>
        </w:rPr>
      </w:pPr>
      <w:r w:rsidRPr="00EA3265">
        <w:rPr>
          <w:rFonts w:ascii="Verdana" w:hAnsi="Verdana" w:cs="Arial"/>
          <w:sz w:val="20"/>
          <w:szCs w:val="20"/>
        </w:rPr>
        <w:t>URBROJ: 2133</w:t>
      </w:r>
      <w:r>
        <w:rPr>
          <w:rFonts w:ascii="Verdana" w:hAnsi="Verdana" w:cs="Arial"/>
          <w:sz w:val="20"/>
          <w:szCs w:val="20"/>
        </w:rPr>
        <w:t>-</w:t>
      </w:r>
      <w:r w:rsidRPr="00EA3265">
        <w:rPr>
          <w:rFonts w:ascii="Verdana" w:hAnsi="Verdana" w:cs="Arial"/>
          <w:sz w:val="20"/>
          <w:szCs w:val="20"/>
        </w:rPr>
        <w:t>19-</w:t>
      </w:r>
      <w:r>
        <w:rPr>
          <w:rFonts w:ascii="Verdana" w:hAnsi="Verdana" w:cs="Arial"/>
          <w:sz w:val="20"/>
          <w:szCs w:val="20"/>
        </w:rPr>
        <w:t>1</w:t>
      </w:r>
      <w:r w:rsidRPr="00EA3265">
        <w:rPr>
          <w:rFonts w:ascii="Verdana" w:hAnsi="Verdana" w:cs="Arial"/>
          <w:sz w:val="20"/>
          <w:szCs w:val="20"/>
        </w:rPr>
        <w:t>-2</w:t>
      </w:r>
      <w:r>
        <w:rPr>
          <w:rFonts w:ascii="Verdana" w:hAnsi="Verdana" w:cs="Arial"/>
          <w:sz w:val="20"/>
          <w:szCs w:val="20"/>
        </w:rPr>
        <w:t>4</w:t>
      </w:r>
      <w:r w:rsidRPr="00EA3265">
        <w:rPr>
          <w:rFonts w:ascii="Verdana" w:hAnsi="Verdana" w:cs="Arial"/>
          <w:sz w:val="20"/>
          <w:szCs w:val="20"/>
        </w:rPr>
        <w:t>-</w:t>
      </w:r>
      <w:r>
        <w:rPr>
          <w:rFonts w:ascii="Verdana" w:hAnsi="Verdana" w:cs="Arial"/>
          <w:sz w:val="20"/>
          <w:szCs w:val="20"/>
        </w:rPr>
        <w:t>3</w:t>
      </w:r>
    </w:p>
    <w:p w14:paraId="75C209D0" w14:textId="77777777" w:rsidR="00D6751E" w:rsidRDefault="00D6751E" w:rsidP="00D6751E">
      <w:pPr>
        <w:pStyle w:val="NoSpacing"/>
        <w:rPr>
          <w:rFonts w:ascii="Verdana" w:hAnsi="Verdana" w:cs="Arial"/>
          <w:b/>
          <w:sz w:val="20"/>
          <w:szCs w:val="20"/>
          <w:lang w:val="de-DE"/>
        </w:rPr>
      </w:pPr>
      <w:r w:rsidRPr="00EA3265">
        <w:rPr>
          <w:rFonts w:ascii="Verdana" w:hAnsi="Verdana" w:cs="Arial"/>
          <w:sz w:val="20"/>
          <w:szCs w:val="20"/>
        </w:rPr>
        <w:t xml:space="preserve">Lasinja, </w:t>
      </w:r>
      <w:r>
        <w:rPr>
          <w:rFonts w:ascii="Verdana" w:hAnsi="Verdana" w:cs="Arial"/>
          <w:sz w:val="20"/>
          <w:szCs w:val="20"/>
        </w:rPr>
        <w:t>6</w:t>
      </w:r>
      <w:r w:rsidRPr="00EA3265">
        <w:rPr>
          <w:rFonts w:ascii="Verdana" w:hAnsi="Verdana" w:cs="Arial"/>
          <w:sz w:val="20"/>
          <w:szCs w:val="20"/>
        </w:rPr>
        <w:t xml:space="preserve">. </w:t>
      </w:r>
      <w:r>
        <w:rPr>
          <w:rFonts w:ascii="Verdana" w:hAnsi="Verdana" w:cs="Arial"/>
          <w:sz w:val="20"/>
          <w:szCs w:val="20"/>
        </w:rPr>
        <w:t>lipnja</w:t>
      </w:r>
      <w:r w:rsidRPr="00EA3265">
        <w:rPr>
          <w:rFonts w:ascii="Verdana" w:hAnsi="Verdana" w:cs="Arial"/>
          <w:sz w:val="20"/>
          <w:szCs w:val="20"/>
        </w:rPr>
        <w:t xml:space="preserve"> 202</w:t>
      </w:r>
      <w:r>
        <w:rPr>
          <w:rFonts w:ascii="Verdana" w:hAnsi="Verdana" w:cs="Arial"/>
          <w:sz w:val="20"/>
          <w:szCs w:val="20"/>
        </w:rPr>
        <w:t>4</w:t>
      </w:r>
      <w:r w:rsidRPr="00EA3265">
        <w:rPr>
          <w:rFonts w:ascii="Verdana" w:hAnsi="Verdana"/>
          <w:sz w:val="20"/>
          <w:szCs w:val="20"/>
        </w:rPr>
        <w:t>.</w:t>
      </w:r>
      <w:r w:rsidRPr="00933A2D">
        <w:rPr>
          <w:rFonts w:ascii="Verdana" w:hAnsi="Verdana" w:cs="Arial"/>
          <w:b/>
          <w:sz w:val="20"/>
          <w:szCs w:val="20"/>
          <w:lang w:val="de-DE"/>
        </w:rPr>
        <w:t xml:space="preserve">                                                                                                 </w:t>
      </w:r>
      <w:r>
        <w:rPr>
          <w:rFonts w:ascii="Verdana" w:hAnsi="Verdana" w:cs="Arial"/>
          <w:b/>
          <w:sz w:val="20"/>
          <w:szCs w:val="20"/>
          <w:lang w:val="de-DE"/>
        </w:rPr>
        <w:t xml:space="preserve">                                               </w:t>
      </w:r>
    </w:p>
    <w:p w14:paraId="42777F4B" w14:textId="5C2BDA44" w:rsidR="00D6751E" w:rsidRPr="00D6751E" w:rsidRDefault="00D6751E" w:rsidP="00D6751E">
      <w:pPr>
        <w:pStyle w:val="NoSpacing"/>
        <w:rPr>
          <w:rFonts w:ascii="Verdana" w:hAnsi="Verdana"/>
          <w:sz w:val="20"/>
          <w:szCs w:val="20"/>
        </w:rPr>
      </w:pPr>
      <w:r>
        <w:rPr>
          <w:rFonts w:ascii="Verdana" w:hAnsi="Verdana" w:cs="Arial"/>
          <w:b/>
          <w:sz w:val="20"/>
          <w:szCs w:val="20"/>
          <w:lang w:val="de-DE"/>
        </w:rPr>
        <w:t xml:space="preserve">                                                                                PREDSJEDNIK OPĆINSKOG VIJEĆA</w:t>
      </w:r>
    </w:p>
    <w:p w14:paraId="7D5B2939" w14:textId="33A30775" w:rsidR="00D6751E" w:rsidRDefault="00D6751E" w:rsidP="00D6751E">
      <w:pPr>
        <w:jc w:val="center"/>
        <w:rPr>
          <w:rFonts w:ascii="Verdana" w:hAnsi="Verdana" w:cs="Arial"/>
          <w:sz w:val="20"/>
          <w:szCs w:val="20"/>
        </w:rPr>
      </w:pPr>
      <w:r w:rsidRPr="00933A2D">
        <w:rPr>
          <w:rFonts w:ascii="Verdana" w:hAnsi="Verdana" w:cs="Arial"/>
          <w:sz w:val="20"/>
          <w:szCs w:val="20"/>
        </w:rPr>
        <w:t xml:space="preserve">                                                                      </w:t>
      </w:r>
      <w:r>
        <w:rPr>
          <w:rFonts w:ascii="Verdana" w:hAnsi="Verdana" w:cs="Arial"/>
          <w:sz w:val="20"/>
          <w:szCs w:val="20"/>
        </w:rPr>
        <w:t xml:space="preserve">Matija Prigorac, </w:t>
      </w:r>
      <w:proofErr w:type="spellStart"/>
      <w:r>
        <w:rPr>
          <w:rFonts w:ascii="Verdana" w:hAnsi="Verdana" w:cs="Arial"/>
          <w:sz w:val="20"/>
          <w:szCs w:val="20"/>
        </w:rPr>
        <w:t>mag.educ.hist</w:t>
      </w:r>
      <w:proofErr w:type="spellEnd"/>
      <w:r>
        <w:rPr>
          <w:rFonts w:ascii="Verdana" w:hAnsi="Verdana" w:cs="Arial"/>
          <w:sz w:val="20"/>
          <w:szCs w:val="20"/>
        </w:rPr>
        <w:t>.</w:t>
      </w:r>
    </w:p>
    <w:p w14:paraId="13E7482B" w14:textId="77777777" w:rsidR="00D6751E" w:rsidRDefault="00D6751E" w:rsidP="00D6751E">
      <w:pPr>
        <w:jc w:val="both"/>
        <w:rPr>
          <w:rFonts w:ascii="Verdana" w:hAnsi="Verdana" w:cs="Arial"/>
          <w:sz w:val="20"/>
          <w:szCs w:val="20"/>
        </w:rPr>
      </w:pPr>
    </w:p>
    <w:p w14:paraId="77025116" w14:textId="77777777" w:rsidR="00D6751E" w:rsidRDefault="00D6751E" w:rsidP="00D6751E">
      <w:pPr>
        <w:jc w:val="both"/>
        <w:rPr>
          <w:rFonts w:ascii="Verdana" w:hAnsi="Verdana" w:cs="Arial"/>
          <w:sz w:val="20"/>
          <w:szCs w:val="20"/>
        </w:rPr>
      </w:pPr>
      <w:r>
        <w:rPr>
          <w:rFonts w:ascii="Verdana" w:hAnsi="Verdana" w:cs="Arial"/>
          <w:sz w:val="20"/>
          <w:szCs w:val="20"/>
        </w:rPr>
        <w:t>______________________________________________________________________________</w:t>
      </w:r>
    </w:p>
    <w:p w14:paraId="6E5A0231" w14:textId="77777777" w:rsidR="00D6751E" w:rsidRDefault="00D6751E" w:rsidP="00D6751E">
      <w:pPr>
        <w:jc w:val="both"/>
        <w:rPr>
          <w:rFonts w:ascii="Verdana" w:hAnsi="Verdana" w:cs="Arial"/>
          <w:sz w:val="20"/>
          <w:szCs w:val="20"/>
        </w:rPr>
      </w:pPr>
    </w:p>
    <w:p w14:paraId="1E1E9DB5" w14:textId="77777777" w:rsidR="00D6751E" w:rsidRPr="00651E02" w:rsidRDefault="00D6751E" w:rsidP="00D6751E">
      <w:pPr>
        <w:ind w:firstLine="720"/>
        <w:jc w:val="both"/>
        <w:rPr>
          <w:rFonts w:ascii="Verdana" w:hAnsi="Verdana" w:cs="Arial"/>
          <w:sz w:val="20"/>
          <w:szCs w:val="20"/>
          <w:lang w:val="hr-HR"/>
        </w:rPr>
      </w:pPr>
      <w:r w:rsidRPr="00651E02">
        <w:rPr>
          <w:rFonts w:ascii="Verdana" w:hAnsi="Verdana" w:cs="Arial"/>
          <w:sz w:val="20"/>
          <w:szCs w:val="20"/>
          <w:lang w:val="hr-HR"/>
        </w:rPr>
        <w:t>Na temelju članka 31. st. 3. Zakona o postupanju s nezakonito izgrađenim zgradama („Narodne novine“ broj 86/12, 143/13, 65/17 i 14/19) i članka 34. Statuta Općine Lasinja („Glasnik Općine Lasinja“ broj 1/18, 1/20 i 1/21) Općinsko vijeće Općine Lasinja na 23. redovnoj sjednici održanoj dana 6. lipnja 2024. godine, donijelo je</w:t>
      </w:r>
    </w:p>
    <w:p w14:paraId="1794DFD4" w14:textId="77777777" w:rsidR="00D6751E" w:rsidRPr="00651E02" w:rsidRDefault="00D6751E" w:rsidP="00D6751E">
      <w:pPr>
        <w:jc w:val="center"/>
        <w:rPr>
          <w:rFonts w:ascii="Verdana" w:hAnsi="Verdana" w:cs="Arial"/>
          <w:b/>
          <w:sz w:val="20"/>
          <w:szCs w:val="20"/>
          <w:lang w:val="hr-HR"/>
        </w:rPr>
      </w:pPr>
      <w:r w:rsidRPr="00651E02">
        <w:rPr>
          <w:rFonts w:ascii="Verdana" w:hAnsi="Verdana" w:cs="Arial"/>
          <w:b/>
          <w:sz w:val="20"/>
          <w:szCs w:val="20"/>
          <w:lang w:val="hr-HR"/>
        </w:rPr>
        <w:t xml:space="preserve">IZVJEŠĆE O IZVRŠENJU </w:t>
      </w:r>
    </w:p>
    <w:p w14:paraId="455B8EE6" w14:textId="77777777" w:rsidR="00D6751E" w:rsidRPr="00651E02" w:rsidRDefault="00D6751E" w:rsidP="00D6751E">
      <w:pPr>
        <w:jc w:val="center"/>
        <w:rPr>
          <w:rFonts w:ascii="Verdana" w:hAnsi="Verdana" w:cs="Arial"/>
          <w:b/>
          <w:sz w:val="20"/>
          <w:szCs w:val="20"/>
          <w:lang w:val="hr-HR"/>
        </w:rPr>
      </w:pPr>
      <w:r w:rsidRPr="00651E02">
        <w:rPr>
          <w:rFonts w:ascii="Verdana" w:hAnsi="Verdana" w:cs="Arial"/>
          <w:b/>
          <w:sz w:val="20"/>
          <w:szCs w:val="20"/>
          <w:lang w:val="hr-HR"/>
        </w:rPr>
        <w:t xml:space="preserve">Programa utroška novčanih sredstava  od naknade za zadržavanje </w:t>
      </w:r>
    </w:p>
    <w:p w14:paraId="6485E0F3" w14:textId="77777777" w:rsidR="00D6751E" w:rsidRPr="00651E02" w:rsidRDefault="00D6751E" w:rsidP="00D6751E">
      <w:pPr>
        <w:jc w:val="center"/>
        <w:rPr>
          <w:rFonts w:ascii="Verdana" w:hAnsi="Verdana" w:cs="Arial"/>
          <w:b/>
          <w:sz w:val="20"/>
          <w:szCs w:val="20"/>
          <w:lang w:val="hr-HR"/>
        </w:rPr>
      </w:pPr>
      <w:r w:rsidRPr="00651E02">
        <w:rPr>
          <w:rFonts w:ascii="Verdana" w:hAnsi="Verdana" w:cs="Arial"/>
          <w:b/>
          <w:sz w:val="20"/>
          <w:szCs w:val="20"/>
          <w:lang w:val="hr-HR"/>
        </w:rPr>
        <w:t>nezakonito izgrađenih zgrada u Općini Lasinja za 2023. godinu</w:t>
      </w:r>
    </w:p>
    <w:p w14:paraId="7F13AA7B" w14:textId="77777777" w:rsidR="00D6751E" w:rsidRPr="00651E02" w:rsidRDefault="00D6751E" w:rsidP="00D6751E">
      <w:pPr>
        <w:ind w:firstLine="720"/>
        <w:jc w:val="both"/>
        <w:rPr>
          <w:rFonts w:ascii="Verdana" w:hAnsi="Verdana"/>
          <w:sz w:val="20"/>
          <w:szCs w:val="20"/>
        </w:rPr>
      </w:pPr>
    </w:p>
    <w:p w14:paraId="30803994" w14:textId="77777777" w:rsidR="00D6751E" w:rsidRPr="00651E02" w:rsidRDefault="00D6751E" w:rsidP="00D6751E">
      <w:pPr>
        <w:jc w:val="center"/>
        <w:rPr>
          <w:rFonts w:ascii="Verdana" w:hAnsi="Verdana" w:cs="Arial"/>
          <w:b/>
          <w:sz w:val="20"/>
          <w:szCs w:val="20"/>
          <w:lang w:val="hr-HR"/>
        </w:rPr>
      </w:pPr>
      <w:r w:rsidRPr="00651E02">
        <w:rPr>
          <w:rFonts w:ascii="Verdana" w:hAnsi="Verdana" w:cs="Arial"/>
          <w:b/>
          <w:sz w:val="20"/>
          <w:szCs w:val="20"/>
          <w:lang w:val="hr-HR"/>
        </w:rPr>
        <w:t>Članak 1.</w:t>
      </w:r>
    </w:p>
    <w:p w14:paraId="422DB736" w14:textId="77777777" w:rsidR="00D6751E" w:rsidRPr="00651E02" w:rsidRDefault="00D6751E" w:rsidP="00D6751E">
      <w:pPr>
        <w:ind w:firstLine="720"/>
        <w:jc w:val="both"/>
        <w:rPr>
          <w:rFonts w:ascii="Verdana" w:hAnsi="Verdana" w:cs="Arial"/>
          <w:sz w:val="20"/>
          <w:szCs w:val="20"/>
          <w:lang w:val="hr-HR"/>
        </w:rPr>
      </w:pPr>
      <w:r w:rsidRPr="00651E02">
        <w:rPr>
          <w:rFonts w:ascii="Verdana" w:hAnsi="Verdana" w:cs="Arial"/>
          <w:sz w:val="20"/>
          <w:szCs w:val="20"/>
          <w:lang w:val="hr-HR"/>
        </w:rPr>
        <w:t>Program utroška novčanih sredstava od naknade za zadržavanje nezakonito izgrađenih zgrada u Općini Lasinja za 2023. godinu donesen je na 13. sjednici Općinskog vijeća Općine Lasinja 30. studenog 2022. godine a Odluka o I. izmjenama na 21. sjednici Općinskog vijeća 19. prosinca 2023. godine.</w:t>
      </w:r>
    </w:p>
    <w:p w14:paraId="6EDA614A" w14:textId="77777777" w:rsidR="00D6751E" w:rsidRPr="00651E02" w:rsidRDefault="00D6751E" w:rsidP="00D6751E">
      <w:pPr>
        <w:ind w:firstLine="720"/>
        <w:jc w:val="both"/>
        <w:rPr>
          <w:rFonts w:ascii="Verdana" w:hAnsi="Verdana" w:cs="Arial"/>
          <w:sz w:val="20"/>
          <w:szCs w:val="20"/>
          <w:lang w:val="hr-HR"/>
        </w:rPr>
      </w:pPr>
      <w:r w:rsidRPr="00651E02">
        <w:rPr>
          <w:rFonts w:ascii="Verdana" w:hAnsi="Verdana" w:cs="Arial"/>
          <w:sz w:val="20"/>
          <w:szCs w:val="20"/>
          <w:lang w:val="hr-HR"/>
        </w:rPr>
        <w:t>Programom utroška novčanih sredstava od naknade za zadržavanje nezakonito izgrađenih zgrada u Općini Lasinja za 2023. godinu utvrđeno je da će se prikupljena sredstva koristiti za kapitalni projekt K100015 Izrada prostorno planske dokumentacije i ostalih dokumenata.</w:t>
      </w:r>
    </w:p>
    <w:p w14:paraId="4AD34972" w14:textId="77777777" w:rsidR="00D6751E" w:rsidRPr="00651E02" w:rsidRDefault="00D6751E" w:rsidP="00D6751E">
      <w:pPr>
        <w:jc w:val="center"/>
        <w:rPr>
          <w:rFonts w:ascii="Verdana" w:hAnsi="Verdana" w:cs="Arial"/>
          <w:sz w:val="20"/>
          <w:szCs w:val="20"/>
          <w:lang w:val="hr-HR"/>
        </w:rPr>
      </w:pPr>
    </w:p>
    <w:p w14:paraId="26B5741B" w14:textId="77777777" w:rsidR="00D6751E" w:rsidRPr="00651E02" w:rsidRDefault="00D6751E" w:rsidP="00D6751E">
      <w:pPr>
        <w:jc w:val="center"/>
        <w:rPr>
          <w:rFonts w:ascii="Verdana" w:hAnsi="Verdana" w:cs="Arial"/>
          <w:b/>
          <w:sz w:val="20"/>
          <w:szCs w:val="20"/>
          <w:lang w:val="hr-HR"/>
        </w:rPr>
      </w:pPr>
      <w:r w:rsidRPr="00651E02">
        <w:rPr>
          <w:rFonts w:ascii="Verdana" w:hAnsi="Verdana" w:cs="Arial"/>
          <w:b/>
          <w:sz w:val="20"/>
          <w:szCs w:val="20"/>
          <w:lang w:val="hr-HR"/>
        </w:rPr>
        <w:t>Članak 2.</w:t>
      </w:r>
    </w:p>
    <w:p w14:paraId="1A33F38C" w14:textId="77777777" w:rsidR="00D6751E" w:rsidRPr="00651E02" w:rsidRDefault="00D6751E" w:rsidP="00D6751E">
      <w:pPr>
        <w:ind w:firstLine="720"/>
        <w:jc w:val="both"/>
        <w:rPr>
          <w:rFonts w:ascii="Verdana" w:hAnsi="Verdana" w:cs="Arial"/>
          <w:b/>
          <w:sz w:val="20"/>
          <w:szCs w:val="20"/>
          <w:lang w:val="hr-HR"/>
        </w:rPr>
      </w:pPr>
      <w:r w:rsidRPr="00651E02">
        <w:rPr>
          <w:rFonts w:ascii="Verdana" w:hAnsi="Verdana" w:cs="Arial"/>
          <w:sz w:val="20"/>
          <w:szCs w:val="20"/>
          <w:lang w:val="hr-HR"/>
        </w:rPr>
        <w:t>Program utroška novčanih sredstava od naknade za zadržavanje nezakonito izgrađenih zgrada u Općini Lasinja za 2023. godinu izvršen je kako slijedi:</w:t>
      </w:r>
      <w:r w:rsidRPr="00651E02">
        <w:rPr>
          <w:rFonts w:ascii="Verdana" w:hAnsi="Verdana" w:cs="Arial"/>
          <w:b/>
          <w:sz w:val="20"/>
          <w:szCs w:val="20"/>
          <w:lang w:val="hr-HR"/>
        </w:rPr>
        <w:t xml:space="preserve">   </w:t>
      </w:r>
    </w:p>
    <w:p w14:paraId="5612FD20" w14:textId="77777777" w:rsidR="00D6751E" w:rsidRPr="00651E02" w:rsidRDefault="00D6751E" w:rsidP="00D6751E">
      <w:pPr>
        <w:ind w:firstLine="720"/>
        <w:jc w:val="both"/>
        <w:rPr>
          <w:rFonts w:ascii="Verdana" w:hAnsi="Verdana" w:cs="Arial"/>
          <w:b/>
          <w:sz w:val="20"/>
          <w:szCs w:val="20"/>
          <w:lang w:val="hr-HR"/>
        </w:rPr>
      </w:pPr>
    </w:p>
    <w:tbl>
      <w:tblPr>
        <w:tblW w:w="9212" w:type="dxa"/>
        <w:jc w:val="center"/>
        <w:tblLook w:val="04A0" w:firstRow="1" w:lastRow="0" w:firstColumn="1" w:lastColumn="0" w:noHBand="0" w:noVBand="1"/>
      </w:tblPr>
      <w:tblGrid>
        <w:gridCol w:w="970"/>
        <w:gridCol w:w="5333"/>
        <w:gridCol w:w="1402"/>
        <w:gridCol w:w="1535"/>
      </w:tblGrid>
      <w:tr w:rsidR="00D6751E" w:rsidRPr="00651E02" w14:paraId="6F9CB006" w14:textId="77777777" w:rsidTr="00F61CB5">
        <w:trPr>
          <w:trHeight w:val="230"/>
          <w:jc w:val="center"/>
        </w:trPr>
        <w:tc>
          <w:tcPr>
            <w:tcW w:w="9212" w:type="dxa"/>
            <w:gridSpan w:val="4"/>
            <w:tcBorders>
              <w:top w:val="single" w:sz="4" w:space="0" w:color="auto"/>
              <w:left w:val="single" w:sz="4" w:space="0" w:color="auto"/>
              <w:bottom w:val="single" w:sz="4" w:space="0" w:color="auto"/>
              <w:right w:val="single" w:sz="4" w:space="0" w:color="auto"/>
            </w:tcBorders>
            <w:shd w:val="clear" w:color="000000" w:fill="DCE6F1"/>
            <w:vAlign w:val="bottom"/>
            <w:hideMark/>
          </w:tcPr>
          <w:p w14:paraId="3185A877" w14:textId="77777777" w:rsidR="00D6751E" w:rsidRPr="00651E02" w:rsidRDefault="00D6751E" w:rsidP="00F61CB5">
            <w:pPr>
              <w:jc w:val="center"/>
              <w:rPr>
                <w:rFonts w:ascii="Verdana" w:hAnsi="Verdana"/>
                <w:color w:val="000000"/>
                <w:sz w:val="20"/>
                <w:szCs w:val="20"/>
                <w:lang w:val="hr-HR" w:eastAsia="hr-HR"/>
              </w:rPr>
            </w:pPr>
            <w:r w:rsidRPr="00651E02">
              <w:rPr>
                <w:rFonts w:ascii="Verdana" w:hAnsi="Verdana"/>
                <w:color w:val="000000"/>
                <w:sz w:val="20"/>
                <w:szCs w:val="20"/>
                <w:lang w:val="hr-HR" w:eastAsia="hr-HR"/>
              </w:rPr>
              <w:t>NAKNADA ZA ZADRŽAVANJE NEZAKONITO IZGRAĐENE ZGRADE U PROSTORU</w:t>
            </w:r>
          </w:p>
        </w:tc>
      </w:tr>
      <w:tr w:rsidR="00D6751E" w:rsidRPr="00651E02" w14:paraId="3292178A" w14:textId="77777777" w:rsidTr="00F61CB5">
        <w:trPr>
          <w:trHeight w:val="460"/>
          <w:jc w:val="center"/>
        </w:trPr>
        <w:tc>
          <w:tcPr>
            <w:tcW w:w="970" w:type="dxa"/>
            <w:tcBorders>
              <w:top w:val="nil"/>
              <w:left w:val="single" w:sz="4" w:space="0" w:color="auto"/>
              <w:bottom w:val="single" w:sz="4" w:space="0" w:color="auto"/>
              <w:right w:val="single" w:sz="4" w:space="0" w:color="auto"/>
            </w:tcBorders>
            <w:shd w:val="clear" w:color="auto" w:fill="auto"/>
            <w:vAlign w:val="center"/>
            <w:hideMark/>
          </w:tcPr>
          <w:p w14:paraId="6919CB5E" w14:textId="77777777" w:rsidR="00D6751E" w:rsidRPr="00651E02" w:rsidRDefault="00D6751E" w:rsidP="00F61CB5">
            <w:pPr>
              <w:jc w:val="center"/>
              <w:rPr>
                <w:rFonts w:ascii="Verdana" w:hAnsi="Verdana"/>
                <w:color w:val="000000"/>
                <w:sz w:val="20"/>
                <w:szCs w:val="20"/>
                <w:lang w:val="hr-HR" w:eastAsia="hr-HR"/>
              </w:rPr>
            </w:pPr>
            <w:r w:rsidRPr="00651E02">
              <w:rPr>
                <w:rFonts w:ascii="Verdana" w:hAnsi="Verdana"/>
                <w:color w:val="000000"/>
                <w:sz w:val="20"/>
                <w:szCs w:val="20"/>
                <w:lang w:val="hr-HR" w:eastAsia="hr-HR"/>
              </w:rPr>
              <w:t>REDNI BROJ</w:t>
            </w:r>
          </w:p>
        </w:tc>
        <w:tc>
          <w:tcPr>
            <w:tcW w:w="5333" w:type="dxa"/>
            <w:tcBorders>
              <w:top w:val="nil"/>
              <w:left w:val="nil"/>
              <w:bottom w:val="single" w:sz="4" w:space="0" w:color="auto"/>
              <w:right w:val="single" w:sz="4" w:space="0" w:color="auto"/>
            </w:tcBorders>
            <w:shd w:val="clear" w:color="auto" w:fill="auto"/>
            <w:vAlign w:val="center"/>
            <w:hideMark/>
          </w:tcPr>
          <w:p w14:paraId="1D9BB249" w14:textId="77777777" w:rsidR="00D6751E" w:rsidRPr="00651E02" w:rsidRDefault="00D6751E" w:rsidP="00F61CB5">
            <w:pPr>
              <w:jc w:val="center"/>
              <w:rPr>
                <w:rFonts w:ascii="Verdana" w:hAnsi="Verdana"/>
                <w:color w:val="000000"/>
                <w:sz w:val="20"/>
                <w:szCs w:val="20"/>
                <w:lang w:val="hr-HR" w:eastAsia="hr-HR"/>
              </w:rPr>
            </w:pPr>
            <w:r w:rsidRPr="00651E02">
              <w:rPr>
                <w:rFonts w:ascii="Verdana" w:hAnsi="Verdana"/>
                <w:color w:val="000000"/>
                <w:sz w:val="20"/>
                <w:szCs w:val="20"/>
                <w:lang w:val="hr-HR" w:eastAsia="hr-HR"/>
              </w:rPr>
              <w:t>Prihod</w:t>
            </w:r>
          </w:p>
        </w:tc>
        <w:tc>
          <w:tcPr>
            <w:tcW w:w="1374" w:type="dxa"/>
            <w:tcBorders>
              <w:top w:val="nil"/>
              <w:left w:val="nil"/>
              <w:bottom w:val="single" w:sz="4" w:space="0" w:color="auto"/>
              <w:right w:val="single" w:sz="4" w:space="0" w:color="auto"/>
            </w:tcBorders>
            <w:shd w:val="clear" w:color="auto" w:fill="auto"/>
            <w:vAlign w:val="center"/>
            <w:hideMark/>
          </w:tcPr>
          <w:p w14:paraId="79136BE3" w14:textId="77777777" w:rsidR="00D6751E" w:rsidRPr="00651E02" w:rsidRDefault="00D6751E" w:rsidP="00F61CB5">
            <w:pPr>
              <w:jc w:val="center"/>
              <w:rPr>
                <w:rFonts w:ascii="Verdana" w:hAnsi="Verdana"/>
                <w:color w:val="000000"/>
                <w:sz w:val="20"/>
                <w:szCs w:val="20"/>
                <w:lang w:val="hr-HR" w:eastAsia="hr-HR"/>
              </w:rPr>
            </w:pPr>
            <w:r w:rsidRPr="00651E02">
              <w:rPr>
                <w:rFonts w:ascii="Verdana" w:hAnsi="Verdana"/>
                <w:color w:val="000000"/>
                <w:sz w:val="20"/>
                <w:szCs w:val="20"/>
                <w:lang w:val="hr-HR" w:eastAsia="hr-HR"/>
              </w:rPr>
              <w:t>PLANIRANO U 2023. G.</w:t>
            </w:r>
          </w:p>
        </w:tc>
        <w:tc>
          <w:tcPr>
            <w:tcW w:w="1535" w:type="dxa"/>
            <w:tcBorders>
              <w:top w:val="nil"/>
              <w:left w:val="nil"/>
              <w:bottom w:val="single" w:sz="4" w:space="0" w:color="auto"/>
              <w:right w:val="single" w:sz="4" w:space="0" w:color="auto"/>
            </w:tcBorders>
            <w:shd w:val="clear" w:color="auto" w:fill="auto"/>
            <w:vAlign w:val="center"/>
            <w:hideMark/>
          </w:tcPr>
          <w:p w14:paraId="791EEDB4" w14:textId="77777777" w:rsidR="00D6751E" w:rsidRPr="00651E02" w:rsidRDefault="00D6751E" w:rsidP="00F61CB5">
            <w:pPr>
              <w:jc w:val="center"/>
              <w:rPr>
                <w:rFonts w:ascii="Verdana" w:hAnsi="Verdana"/>
                <w:color w:val="000000"/>
                <w:sz w:val="20"/>
                <w:szCs w:val="20"/>
                <w:lang w:val="hr-HR" w:eastAsia="hr-HR"/>
              </w:rPr>
            </w:pPr>
            <w:r w:rsidRPr="00651E02">
              <w:rPr>
                <w:rFonts w:ascii="Verdana" w:hAnsi="Verdana"/>
                <w:color w:val="000000"/>
                <w:sz w:val="20"/>
                <w:szCs w:val="20"/>
                <w:lang w:val="hr-HR" w:eastAsia="hr-HR"/>
              </w:rPr>
              <w:t>IZVRŠENO U 2023. G.</w:t>
            </w:r>
          </w:p>
        </w:tc>
      </w:tr>
      <w:tr w:rsidR="00D6751E" w:rsidRPr="00651E02" w14:paraId="608CE2EA" w14:textId="77777777" w:rsidTr="00F61CB5">
        <w:trPr>
          <w:trHeight w:val="230"/>
          <w:jc w:val="center"/>
        </w:trPr>
        <w:tc>
          <w:tcPr>
            <w:tcW w:w="970" w:type="dxa"/>
            <w:tcBorders>
              <w:top w:val="nil"/>
              <w:left w:val="single" w:sz="4" w:space="0" w:color="auto"/>
              <w:bottom w:val="single" w:sz="4" w:space="0" w:color="auto"/>
              <w:right w:val="single" w:sz="4" w:space="0" w:color="auto"/>
            </w:tcBorders>
            <w:shd w:val="clear" w:color="auto" w:fill="auto"/>
            <w:vAlign w:val="bottom"/>
            <w:hideMark/>
          </w:tcPr>
          <w:p w14:paraId="299DDA6F" w14:textId="77777777" w:rsidR="00D6751E" w:rsidRPr="00651E02" w:rsidRDefault="00D6751E" w:rsidP="00F61CB5">
            <w:pPr>
              <w:rPr>
                <w:rFonts w:ascii="Verdana" w:hAnsi="Verdana"/>
                <w:color w:val="000000"/>
                <w:sz w:val="20"/>
                <w:szCs w:val="20"/>
                <w:lang w:val="hr-HR" w:eastAsia="hr-HR"/>
              </w:rPr>
            </w:pPr>
            <w:r w:rsidRPr="00651E02">
              <w:rPr>
                <w:rFonts w:ascii="Verdana" w:hAnsi="Verdana"/>
                <w:color w:val="000000"/>
                <w:sz w:val="20"/>
                <w:szCs w:val="20"/>
                <w:lang w:val="hr-HR" w:eastAsia="hr-HR"/>
              </w:rPr>
              <w:t>1.</w:t>
            </w:r>
          </w:p>
        </w:tc>
        <w:tc>
          <w:tcPr>
            <w:tcW w:w="5333" w:type="dxa"/>
            <w:tcBorders>
              <w:top w:val="nil"/>
              <w:left w:val="nil"/>
              <w:bottom w:val="single" w:sz="4" w:space="0" w:color="auto"/>
              <w:right w:val="single" w:sz="4" w:space="0" w:color="auto"/>
            </w:tcBorders>
            <w:shd w:val="clear" w:color="auto" w:fill="auto"/>
            <w:noWrap/>
            <w:vAlign w:val="bottom"/>
            <w:hideMark/>
          </w:tcPr>
          <w:p w14:paraId="27D18AE0" w14:textId="77777777" w:rsidR="00D6751E" w:rsidRPr="00651E02" w:rsidRDefault="00D6751E" w:rsidP="00F61CB5">
            <w:pPr>
              <w:jc w:val="left"/>
              <w:rPr>
                <w:rFonts w:ascii="Verdana" w:hAnsi="Verdana"/>
                <w:color w:val="000000"/>
                <w:sz w:val="20"/>
                <w:szCs w:val="20"/>
                <w:lang w:val="hr-HR" w:eastAsia="hr-HR"/>
              </w:rPr>
            </w:pPr>
            <w:r w:rsidRPr="00651E02">
              <w:rPr>
                <w:rFonts w:ascii="Verdana" w:hAnsi="Verdana"/>
                <w:color w:val="000000"/>
                <w:sz w:val="20"/>
                <w:szCs w:val="20"/>
                <w:lang w:val="hr-HR" w:eastAsia="hr-HR"/>
              </w:rPr>
              <w:t>Naknada za zadržavanje nezakonito izgrađene zgrade u prostoru (P0028)</w:t>
            </w:r>
          </w:p>
        </w:tc>
        <w:tc>
          <w:tcPr>
            <w:tcW w:w="1374" w:type="dxa"/>
            <w:tcBorders>
              <w:top w:val="nil"/>
              <w:left w:val="nil"/>
              <w:bottom w:val="single" w:sz="4" w:space="0" w:color="auto"/>
              <w:right w:val="single" w:sz="4" w:space="0" w:color="auto"/>
            </w:tcBorders>
            <w:shd w:val="clear" w:color="auto" w:fill="auto"/>
            <w:noWrap/>
            <w:vAlign w:val="bottom"/>
            <w:hideMark/>
          </w:tcPr>
          <w:p w14:paraId="2CC96FD8" w14:textId="77777777" w:rsidR="00D6751E" w:rsidRPr="00651E02" w:rsidRDefault="00D6751E" w:rsidP="00F61CB5">
            <w:pPr>
              <w:rPr>
                <w:rFonts w:ascii="Verdana" w:hAnsi="Verdana"/>
                <w:color w:val="000000"/>
                <w:sz w:val="20"/>
                <w:szCs w:val="20"/>
                <w:lang w:val="hr-HR" w:eastAsia="hr-HR"/>
              </w:rPr>
            </w:pPr>
            <w:r w:rsidRPr="00651E02">
              <w:rPr>
                <w:rFonts w:ascii="Verdana" w:hAnsi="Verdana"/>
                <w:color w:val="000000"/>
                <w:sz w:val="20"/>
                <w:szCs w:val="20"/>
                <w:lang w:val="hr-HR" w:eastAsia="hr-HR"/>
              </w:rPr>
              <w:t>2.645,30</w:t>
            </w:r>
          </w:p>
        </w:tc>
        <w:tc>
          <w:tcPr>
            <w:tcW w:w="1535" w:type="dxa"/>
            <w:tcBorders>
              <w:top w:val="nil"/>
              <w:left w:val="nil"/>
              <w:bottom w:val="single" w:sz="4" w:space="0" w:color="auto"/>
              <w:right w:val="single" w:sz="4" w:space="0" w:color="auto"/>
            </w:tcBorders>
            <w:shd w:val="clear" w:color="auto" w:fill="auto"/>
            <w:noWrap/>
            <w:vAlign w:val="bottom"/>
            <w:hideMark/>
          </w:tcPr>
          <w:p w14:paraId="46D47B59" w14:textId="77777777" w:rsidR="00D6751E" w:rsidRPr="00651E02" w:rsidRDefault="00D6751E" w:rsidP="00F61CB5">
            <w:pPr>
              <w:rPr>
                <w:rFonts w:ascii="Verdana" w:hAnsi="Verdana"/>
                <w:color w:val="000000"/>
                <w:sz w:val="20"/>
                <w:szCs w:val="20"/>
                <w:lang w:val="hr-HR" w:eastAsia="hr-HR"/>
              </w:rPr>
            </w:pPr>
            <w:r w:rsidRPr="00651E02">
              <w:rPr>
                <w:rFonts w:ascii="Verdana" w:hAnsi="Verdana"/>
                <w:color w:val="000000"/>
                <w:sz w:val="20"/>
                <w:szCs w:val="20"/>
                <w:lang w:val="hr-HR" w:eastAsia="hr-HR"/>
              </w:rPr>
              <w:t>1.209,14</w:t>
            </w:r>
          </w:p>
        </w:tc>
      </w:tr>
      <w:tr w:rsidR="00D6751E" w:rsidRPr="00651E02" w14:paraId="080B4613" w14:textId="77777777" w:rsidTr="00F61CB5">
        <w:trPr>
          <w:trHeight w:val="230"/>
          <w:jc w:val="center"/>
        </w:trPr>
        <w:tc>
          <w:tcPr>
            <w:tcW w:w="6303" w:type="dxa"/>
            <w:gridSpan w:val="2"/>
            <w:tcBorders>
              <w:top w:val="single" w:sz="4" w:space="0" w:color="auto"/>
              <w:left w:val="single" w:sz="4" w:space="0" w:color="auto"/>
              <w:bottom w:val="single" w:sz="4" w:space="0" w:color="auto"/>
              <w:right w:val="single" w:sz="4" w:space="0" w:color="auto"/>
            </w:tcBorders>
            <w:shd w:val="clear" w:color="000000" w:fill="DCE6F1"/>
            <w:noWrap/>
            <w:vAlign w:val="bottom"/>
            <w:hideMark/>
          </w:tcPr>
          <w:p w14:paraId="17EA2631" w14:textId="77777777" w:rsidR="00D6751E" w:rsidRPr="00651E02" w:rsidRDefault="00D6751E" w:rsidP="00F61CB5">
            <w:pPr>
              <w:jc w:val="center"/>
              <w:rPr>
                <w:rFonts w:ascii="Verdana" w:hAnsi="Verdana"/>
                <w:b/>
                <w:color w:val="000000"/>
                <w:sz w:val="20"/>
                <w:szCs w:val="20"/>
                <w:lang w:val="hr-HR" w:eastAsia="hr-HR"/>
              </w:rPr>
            </w:pPr>
            <w:r w:rsidRPr="00651E02">
              <w:rPr>
                <w:rFonts w:ascii="Verdana" w:hAnsi="Verdana"/>
                <w:b/>
                <w:color w:val="000000"/>
                <w:sz w:val="20"/>
                <w:szCs w:val="20"/>
                <w:lang w:val="hr-HR" w:eastAsia="hr-HR"/>
              </w:rPr>
              <w:t>UKUPNO</w:t>
            </w:r>
          </w:p>
        </w:tc>
        <w:tc>
          <w:tcPr>
            <w:tcW w:w="1374" w:type="dxa"/>
            <w:tcBorders>
              <w:top w:val="nil"/>
              <w:left w:val="nil"/>
              <w:bottom w:val="single" w:sz="4" w:space="0" w:color="auto"/>
              <w:right w:val="single" w:sz="4" w:space="0" w:color="auto"/>
            </w:tcBorders>
            <w:shd w:val="clear" w:color="000000" w:fill="DCE6F1"/>
            <w:noWrap/>
            <w:vAlign w:val="bottom"/>
            <w:hideMark/>
          </w:tcPr>
          <w:p w14:paraId="0CC7F0F5" w14:textId="77777777" w:rsidR="00D6751E" w:rsidRPr="00651E02" w:rsidRDefault="00D6751E" w:rsidP="00F61CB5">
            <w:pPr>
              <w:rPr>
                <w:rFonts w:ascii="Verdana" w:hAnsi="Verdana"/>
                <w:b/>
                <w:color w:val="000000"/>
                <w:sz w:val="20"/>
                <w:szCs w:val="20"/>
                <w:lang w:val="hr-HR" w:eastAsia="hr-HR"/>
              </w:rPr>
            </w:pPr>
            <w:r w:rsidRPr="00651E02">
              <w:rPr>
                <w:rFonts w:ascii="Verdana" w:hAnsi="Verdana"/>
                <w:b/>
                <w:color w:val="000000"/>
                <w:sz w:val="20"/>
                <w:szCs w:val="20"/>
                <w:lang w:val="hr-HR" w:eastAsia="hr-HR"/>
              </w:rPr>
              <w:t>2.645,30</w:t>
            </w:r>
          </w:p>
        </w:tc>
        <w:tc>
          <w:tcPr>
            <w:tcW w:w="1535" w:type="dxa"/>
            <w:tcBorders>
              <w:top w:val="nil"/>
              <w:left w:val="nil"/>
              <w:bottom w:val="single" w:sz="4" w:space="0" w:color="auto"/>
              <w:right w:val="single" w:sz="4" w:space="0" w:color="auto"/>
            </w:tcBorders>
            <w:shd w:val="clear" w:color="000000" w:fill="DCE6F1"/>
            <w:noWrap/>
            <w:vAlign w:val="bottom"/>
            <w:hideMark/>
          </w:tcPr>
          <w:p w14:paraId="6D73A198" w14:textId="77777777" w:rsidR="00D6751E" w:rsidRPr="00651E02" w:rsidRDefault="00D6751E" w:rsidP="00F61CB5">
            <w:pPr>
              <w:rPr>
                <w:rFonts w:ascii="Verdana" w:hAnsi="Verdana"/>
                <w:b/>
                <w:color w:val="000000"/>
                <w:sz w:val="20"/>
                <w:szCs w:val="20"/>
                <w:lang w:val="hr-HR" w:eastAsia="hr-HR"/>
              </w:rPr>
            </w:pPr>
            <w:r w:rsidRPr="00651E02">
              <w:rPr>
                <w:rFonts w:ascii="Verdana" w:hAnsi="Verdana"/>
                <w:b/>
                <w:color w:val="000000"/>
                <w:sz w:val="20"/>
                <w:szCs w:val="20"/>
                <w:lang w:val="hr-HR" w:eastAsia="hr-HR"/>
              </w:rPr>
              <w:t>1.209,14</w:t>
            </w:r>
          </w:p>
        </w:tc>
      </w:tr>
    </w:tbl>
    <w:p w14:paraId="338BF223" w14:textId="77777777" w:rsidR="00D6751E" w:rsidRPr="00651E02" w:rsidRDefault="00D6751E" w:rsidP="00D6751E">
      <w:pPr>
        <w:jc w:val="both"/>
        <w:rPr>
          <w:rFonts w:ascii="Verdana" w:hAnsi="Verdana" w:cs="Arial"/>
          <w:b/>
          <w:sz w:val="20"/>
          <w:szCs w:val="20"/>
          <w:lang w:val="hr-HR"/>
        </w:rPr>
      </w:pPr>
    </w:p>
    <w:p w14:paraId="1AD4FB23" w14:textId="77777777" w:rsidR="00D6751E" w:rsidRPr="00651E02" w:rsidRDefault="00D6751E" w:rsidP="00D6751E">
      <w:pPr>
        <w:jc w:val="center"/>
        <w:rPr>
          <w:rFonts w:ascii="Verdana" w:hAnsi="Verdana" w:cs="Arial"/>
          <w:b/>
          <w:sz w:val="20"/>
          <w:szCs w:val="20"/>
          <w:lang w:val="hr-HR"/>
        </w:rPr>
      </w:pPr>
      <w:r w:rsidRPr="00651E02">
        <w:rPr>
          <w:rFonts w:ascii="Verdana" w:hAnsi="Verdana" w:cs="Arial"/>
          <w:b/>
          <w:sz w:val="20"/>
          <w:szCs w:val="20"/>
          <w:lang w:val="hr-HR"/>
        </w:rPr>
        <w:t>Članak 3.</w:t>
      </w:r>
    </w:p>
    <w:p w14:paraId="77B3400F" w14:textId="77777777" w:rsidR="00D6751E" w:rsidRDefault="00D6751E" w:rsidP="00D6751E">
      <w:pPr>
        <w:jc w:val="both"/>
        <w:rPr>
          <w:rFonts w:ascii="Verdana" w:hAnsi="Verdana" w:cs="Arial"/>
          <w:sz w:val="20"/>
          <w:szCs w:val="20"/>
          <w:lang w:val="hr-HR"/>
        </w:rPr>
      </w:pPr>
      <w:r w:rsidRPr="00651E02">
        <w:rPr>
          <w:rFonts w:ascii="Verdana" w:hAnsi="Verdana" w:cs="Arial"/>
          <w:b/>
          <w:sz w:val="20"/>
          <w:szCs w:val="20"/>
          <w:lang w:val="hr-HR"/>
        </w:rPr>
        <w:tab/>
      </w:r>
      <w:r w:rsidRPr="00651E02">
        <w:rPr>
          <w:rFonts w:ascii="Verdana" w:hAnsi="Verdana" w:cs="Arial"/>
          <w:sz w:val="20"/>
          <w:szCs w:val="20"/>
          <w:lang w:val="hr-HR"/>
        </w:rPr>
        <w:t>Ovo izvješće objavit će se u Glasniku Općine Lasinja.</w:t>
      </w:r>
    </w:p>
    <w:p w14:paraId="32AD7131" w14:textId="77777777" w:rsidR="00D6751E" w:rsidRPr="00651E02" w:rsidRDefault="00D6751E" w:rsidP="00D6751E">
      <w:pPr>
        <w:jc w:val="both"/>
        <w:rPr>
          <w:rFonts w:ascii="Verdana" w:hAnsi="Verdana" w:cs="Arial"/>
          <w:sz w:val="20"/>
          <w:szCs w:val="20"/>
          <w:lang w:val="hr-HR"/>
        </w:rPr>
      </w:pPr>
    </w:p>
    <w:p w14:paraId="42DC3473" w14:textId="77777777" w:rsidR="00D6751E" w:rsidRPr="00EA3265" w:rsidRDefault="00D6751E" w:rsidP="00D6751E">
      <w:pPr>
        <w:pStyle w:val="NoSpacing"/>
        <w:rPr>
          <w:rFonts w:ascii="Verdana" w:hAnsi="Verdana" w:cs="Arial"/>
          <w:sz w:val="20"/>
          <w:szCs w:val="20"/>
        </w:rPr>
      </w:pPr>
      <w:r w:rsidRPr="00EA3265">
        <w:rPr>
          <w:rFonts w:ascii="Verdana" w:hAnsi="Verdana" w:cs="Arial"/>
          <w:sz w:val="20"/>
          <w:szCs w:val="20"/>
        </w:rPr>
        <w:t xml:space="preserve">KLASA: </w:t>
      </w:r>
      <w:r>
        <w:rPr>
          <w:rFonts w:ascii="Verdana" w:hAnsi="Verdana" w:cs="Arial"/>
          <w:sz w:val="20"/>
          <w:szCs w:val="20"/>
        </w:rPr>
        <w:t>024</w:t>
      </w:r>
      <w:r w:rsidRPr="00EA3265">
        <w:rPr>
          <w:rFonts w:ascii="Verdana" w:hAnsi="Verdana" w:cs="Arial"/>
          <w:sz w:val="20"/>
          <w:szCs w:val="20"/>
        </w:rPr>
        <w:t>-0</w:t>
      </w:r>
      <w:r>
        <w:rPr>
          <w:rFonts w:ascii="Verdana" w:hAnsi="Verdana" w:cs="Arial"/>
          <w:sz w:val="20"/>
          <w:szCs w:val="20"/>
        </w:rPr>
        <w:t>4</w:t>
      </w:r>
      <w:r w:rsidRPr="00EA3265">
        <w:rPr>
          <w:rFonts w:ascii="Verdana" w:hAnsi="Verdana" w:cs="Arial"/>
          <w:sz w:val="20"/>
          <w:szCs w:val="20"/>
        </w:rPr>
        <w:t>/</w:t>
      </w:r>
      <w:r>
        <w:rPr>
          <w:rFonts w:ascii="Verdana" w:hAnsi="Verdana" w:cs="Arial"/>
          <w:sz w:val="20"/>
          <w:szCs w:val="20"/>
        </w:rPr>
        <w:t>22-</w:t>
      </w:r>
      <w:r w:rsidRPr="00EA3265">
        <w:rPr>
          <w:rFonts w:ascii="Verdana" w:hAnsi="Verdana" w:cs="Arial"/>
          <w:sz w:val="20"/>
          <w:szCs w:val="20"/>
        </w:rPr>
        <w:t>0</w:t>
      </w:r>
      <w:r>
        <w:rPr>
          <w:rFonts w:ascii="Verdana" w:hAnsi="Verdana" w:cs="Arial"/>
          <w:sz w:val="20"/>
          <w:szCs w:val="20"/>
        </w:rPr>
        <w:t>2</w:t>
      </w:r>
      <w:r w:rsidRPr="00EA3265">
        <w:rPr>
          <w:rFonts w:ascii="Verdana" w:hAnsi="Verdana" w:cs="Arial"/>
          <w:sz w:val="20"/>
          <w:szCs w:val="20"/>
        </w:rPr>
        <w:t>/</w:t>
      </w:r>
      <w:r>
        <w:rPr>
          <w:rFonts w:ascii="Verdana" w:hAnsi="Verdana" w:cs="Arial"/>
          <w:sz w:val="20"/>
          <w:szCs w:val="20"/>
        </w:rPr>
        <w:t>20</w:t>
      </w:r>
    </w:p>
    <w:p w14:paraId="14D4FCD7" w14:textId="77777777" w:rsidR="00D6751E" w:rsidRPr="00EA3265" w:rsidRDefault="00D6751E" w:rsidP="00D6751E">
      <w:pPr>
        <w:pStyle w:val="NoSpacing"/>
        <w:rPr>
          <w:rFonts w:ascii="Verdana" w:hAnsi="Verdana" w:cs="Arial"/>
          <w:sz w:val="20"/>
          <w:szCs w:val="20"/>
        </w:rPr>
      </w:pPr>
      <w:r w:rsidRPr="00EA3265">
        <w:rPr>
          <w:rFonts w:ascii="Verdana" w:hAnsi="Verdana" w:cs="Arial"/>
          <w:sz w:val="20"/>
          <w:szCs w:val="20"/>
        </w:rPr>
        <w:t>URBROJ: 2133</w:t>
      </w:r>
      <w:r>
        <w:rPr>
          <w:rFonts w:ascii="Verdana" w:hAnsi="Verdana" w:cs="Arial"/>
          <w:sz w:val="20"/>
          <w:szCs w:val="20"/>
        </w:rPr>
        <w:t>-</w:t>
      </w:r>
      <w:r w:rsidRPr="00EA3265">
        <w:rPr>
          <w:rFonts w:ascii="Verdana" w:hAnsi="Verdana" w:cs="Arial"/>
          <w:sz w:val="20"/>
          <w:szCs w:val="20"/>
        </w:rPr>
        <w:t>19-</w:t>
      </w:r>
      <w:r>
        <w:rPr>
          <w:rFonts w:ascii="Verdana" w:hAnsi="Verdana" w:cs="Arial"/>
          <w:sz w:val="20"/>
          <w:szCs w:val="20"/>
        </w:rPr>
        <w:t>1</w:t>
      </w:r>
      <w:r w:rsidRPr="00EA3265">
        <w:rPr>
          <w:rFonts w:ascii="Verdana" w:hAnsi="Verdana" w:cs="Arial"/>
          <w:sz w:val="20"/>
          <w:szCs w:val="20"/>
        </w:rPr>
        <w:t>-2</w:t>
      </w:r>
      <w:r>
        <w:rPr>
          <w:rFonts w:ascii="Verdana" w:hAnsi="Verdana" w:cs="Arial"/>
          <w:sz w:val="20"/>
          <w:szCs w:val="20"/>
        </w:rPr>
        <w:t>4</w:t>
      </w:r>
      <w:r w:rsidRPr="00EA3265">
        <w:rPr>
          <w:rFonts w:ascii="Verdana" w:hAnsi="Verdana" w:cs="Arial"/>
          <w:sz w:val="20"/>
          <w:szCs w:val="20"/>
        </w:rPr>
        <w:t>-</w:t>
      </w:r>
      <w:r>
        <w:rPr>
          <w:rFonts w:ascii="Verdana" w:hAnsi="Verdana" w:cs="Arial"/>
          <w:sz w:val="20"/>
          <w:szCs w:val="20"/>
        </w:rPr>
        <w:t>3</w:t>
      </w:r>
    </w:p>
    <w:p w14:paraId="51D0D8BB" w14:textId="77777777" w:rsidR="00D6751E" w:rsidRDefault="00D6751E" w:rsidP="00D6751E">
      <w:pPr>
        <w:pStyle w:val="NoSpacing"/>
        <w:rPr>
          <w:rFonts w:ascii="Verdana" w:hAnsi="Verdana" w:cs="Arial"/>
          <w:b/>
          <w:sz w:val="20"/>
          <w:szCs w:val="20"/>
          <w:lang w:val="de-DE"/>
        </w:rPr>
      </w:pPr>
      <w:r w:rsidRPr="00EA3265">
        <w:rPr>
          <w:rFonts w:ascii="Verdana" w:hAnsi="Verdana" w:cs="Arial"/>
          <w:sz w:val="20"/>
          <w:szCs w:val="20"/>
        </w:rPr>
        <w:t xml:space="preserve">Lasinja, </w:t>
      </w:r>
      <w:r>
        <w:rPr>
          <w:rFonts w:ascii="Verdana" w:hAnsi="Verdana" w:cs="Arial"/>
          <w:sz w:val="20"/>
          <w:szCs w:val="20"/>
        </w:rPr>
        <w:t>6</w:t>
      </w:r>
      <w:r w:rsidRPr="00EA3265">
        <w:rPr>
          <w:rFonts w:ascii="Verdana" w:hAnsi="Verdana" w:cs="Arial"/>
          <w:sz w:val="20"/>
          <w:szCs w:val="20"/>
        </w:rPr>
        <w:t xml:space="preserve">. </w:t>
      </w:r>
      <w:r>
        <w:rPr>
          <w:rFonts w:ascii="Verdana" w:hAnsi="Verdana" w:cs="Arial"/>
          <w:sz w:val="20"/>
          <w:szCs w:val="20"/>
        </w:rPr>
        <w:t>lipnja</w:t>
      </w:r>
      <w:r w:rsidRPr="00EA3265">
        <w:rPr>
          <w:rFonts w:ascii="Verdana" w:hAnsi="Verdana" w:cs="Arial"/>
          <w:sz w:val="20"/>
          <w:szCs w:val="20"/>
        </w:rPr>
        <w:t xml:space="preserve"> 202</w:t>
      </w:r>
      <w:r>
        <w:rPr>
          <w:rFonts w:ascii="Verdana" w:hAnsi="Verdana" w:cs="Arial"/>
          <w:sz w:val="20"/>
          <w:szCs w:val="20"/>
        </w:rPr>
        <w:t>4</w:t>
      </w:r>
      <w:r w:rsidRPr="00EA3265">
        <w:rPr>
          <w:rFonts w:ascii="Verdana" w:hAnsi="Verdana"/>
          <w:sz w:val="20"/>
          <w:szCs w:val="20"/>
        </w:rPr>
        <w:t>.</w:t>
      </w:r>
      <w:r w:rsidRPr="00933A2D">
        <w:rPr>
          <w:rFonts w:ascii="Verdana" w:hAnsi="Verdana" w:cs="Arial"/>
          <w:b/>
          <w:sz w:val="20"/>
          <w:szCs w:val="20"/>
          <w:lang w:val="de-DE"/>
        </w:rPr>
        <w:t xml:space="preserve">                                                                                               </w:t>
      </w:r>
      <w:r>
        <w:rPr>
          <w:rFonts w:ascii="Verdana" w:hAnsi="Verdana" w:cs="Arial"/>
          <w:b/>
          <w:sz w:val="20"/>
          <w:szCs w:val="20"/>
          <w:lang w:val="de-DE"/>
        </w:rPr>
        <w:t xml:space="preserve">                                               </w:t>
      </w:r>
    </w:p>
    <w:p w14:paraId="460BF93A" w14:textId="651CADF5" w:rsidR="00D6751E" w:rsidRPr="00D6751E" w:rsidRDefault="00D6751E" w:rsidP="00D6751E">
      <w:pPr>
        <w:pStyle w:val="NoSpacing"/>
        <w:rPr>
          <w:rFonts w:ascii="Verdana" w:hAnsi="Verdana"/>
          <w:sz w:val="20"/>
          <w:szCs w:val="20"/>
        </w:rPr>
      </w:pPr>
      <w:r>
        <w:rPr>
          <w:rFonts w:ascii="Verdana" w:hAnsi="Verdana" w:cs="Arial"/>
          <w:b/>
          <w:sz w:val="20"/>
          <w:szCs w:val="20"/>
          <w:lang w:val="de-DE"/>
        </w:rPr>
        <w:t xml:space="preserve">                                                                                  PREDSJEDNIK OPĆINSKOG VIJEĆA</w:t>
      </w:r>
    </w:p>
    <w:p w14:paraId="54650467" w14:textId="5FB69BEF" w:rsidR="00D6751E" w:rsidRDefault="00D6751E" w:rsidP="00D6751E">
      <w:pPr>
        <w:jc w:val="center"/>
        <w:rPr>
          <w:rFonts w:ascii="Verdana" w:hAnsi="Verdana" w:cs="Arial"/>
          <w:sz w:val="20"/>
          <w:szCs w:val="20"/>
        </w:rPr>
      </w:pPr>
      <w:r w:rsidRPr="00933A2D">
        <w:rPr>
          <w:rFonts w:ascii="Verdana" w:hAnsi="Verdana" w:cs="Arial"/>
          <w:sz w:val="20"/>
          <w:szCs w:val="20"/>
        </w:rPr>
        <w:t xml:space="preserve">                                                                         </w:t>
      </w:r>
      <w:r>
        <w:rPr>
          <w:rFonts w:ascii="Verdana" w:hAnsi="Verdana" w:cs="Arial"/>
          <w:sz w:val="20"/>
          <w:szCs w:val="20"/>
        </w:rPr>
        <w:t xml:space="preserve">Matija Prigorac, </w:t>
      </w:r>
      <w:proofErr w:type="spellStart"/>
      <w:r>
        <w:rPr>
          <w:rFonts w:ascii="Verdana" w:hAnsi="Verdana" w:cs="Arial"/>
          <w:sz w:val="20"/>
          <w:szCs w:val="20"/>
        </w:rPr>
        <w:t>mag.educ.hist</w:t>
      </w:r>
      <w:proofErr w:type="spellEnd"/>
      <w:r>
        <w:rPr>
          <w:rFonts w:ascii="Verdana" w:hAnsi="Verdana" w:cs="Arial"/>
          <w:sz w:val="20"/>
          <w:szCs w:val="20"/>
        </w:rPr>
        <w:t>.</w:t>
      </w:r>
    </w:p>
    <w:p w14:paraId="5306A799" w14:textId="64CB3F8A" w:rsidR="00D6751E" w:rsidRDefault="00D6751E" w:rsidP="00D6751E">
      <w:pPr>
        <w:jc w:val="center"/>
        <w:rPr>
          <w:rFonts w:ascii="Verdana" w:hAnsi="Verdana" w:cs="Arial"/>
          <w:sz w:val="20"/>
          <w:szCs w:val="20"/>
        </w:rPr>
      </w:pPr>
      <w:r>
        <w:rPr>
          <w:rFonts w:ascii="Verdana" w:hAnsi="Verdana" w:cs="Arial"/>
          <w:sz w:val="20"/>
          <w:szCs w:val="20"/>
        </w:rPr>
        <w:t>_______________________________________________________________________________</w:t>
      </w:r>
    </w:p>
    <w:p w14:paraId="27E5660E" w14:textId="77777777" w:rsidR="00D6751E" w:rsidRDefault="00D6751E" w:rsidP="00D6751E">
      <w:pPr>
        <w:jc w:val="center"/>
        <w:rPr>
          <w:rFonts w:ascii="Verdana" w:hAnsi="Verdana" w:cs="Arial"/>
          <w:sz w:val="20"/>
          <w:szCs w:val="20"/>
        </w:rPr>
      </w:pPr>
    </w:p>
    <w:p w14:paraId="3DCB6FD0" w14:textId="77777777" w:rsidR="00D6751E" w:rsidRDefault="00D6751E" w:rsidP="00D6751E">
      <w:pPr>
        <w:jc w:val="center"/>
        <w:rPr>
          <w:rFonts w:ascii="Verdana" w:hAnsi="Verdana" w:cs="Arial"/>
          <w:sz w:val="20"/>
          <w:szCs w:val="20"/>
        </w:rPr>
      </w:pPr>
    </w:p>
    <w:p w14:paraId="090BCBB4" w14:textId="77777777" w:rsidR="00D6751E" w:rsidRDefault="00D6751E" w:rsidP="00D6751E">
      <w:pPr>
        <w:jc w:val="both"/>
        <w:rPr>
          <w:rFonts w:ascii="Verdana" w:hAnsi="Verdana" w:cs="Arial"/>
          <w:sz w:val="20"/>
          <w:szCs w:val="20"/>
        </w:rPr>
      </w:pPr>
    </w:p>
    <w:p w14:paraId="1F4CA051" w14:textId="77777777" w:rsidR="00D6751E" w:rsidRDefault="00D6751E" w:rsidP="00D6751E">
      <w:pPr>
        <w:jc w:val="both"/>
        <w:rPr>
          <w:rFonts w:ascii="Verdana" w:hAnsi="Verdana" w:cs="Arial"/>
          <w:sz w:val="20"/>
          <w:szCs w:val="20"/>
        </w:rPr>
      </w:pPr>
    </w:p>
    <w:p w14:paraId="63F32D9E" w14:textId="321AA8BE" w:rsidR="00D6751E" w:rsidRDefault="00D6751E" w:rsidP="00D6751E">
      <w:pPr>
        <w:jc w:val="both"/>
        <w:rPr>
          <w:rFonts w:ascii="Verdana" w:hAnsi="Verdana" w:cs="Arial"/>
          <w:sz w:val="20"/>
          <w:szCs w:val="20"/>
        </w:rPr>
        <w:sectPr w:rsidR="00D6751E" w:rsidSect="00D6751E">
          <w:pgSz w:w="11906" w:h="16838" w:code="9"/>
          <w:pgMar w:top="851" w:right="709" w:bottom="1418" w:left="1134" w:header="709" w:footer="709" w:gutter="0"/>
          <w:cols w:space="720"/>
          <w:titlePg/>
          <w:docGrid w:linePitch="326"/>
        </w:sectPr>
      </w:pPr>
    </w:p>
    <w:p w14:paraId="689B4FF5" w14:textId="4CB7A30F" w:rsidR="007B31EB" w:rsidRPr="00933A2D" w:rsidRDefault="007B31EB" w:rsidP="007B31EB">
      <w:pPr>
        <w:jc w:val="center"/>
        <w:rPr>
          <w:rFonts w:ascii="Verdana" w:hAnsi="Verdana" w:cs="Arial"/>
          <w:b/>
          <w:sz w:val="20"/>
          <w:szCs w:val="20"/>
        </w:rPr>
      </w:pPr>
    </w:p>
    <w:p w14:paraId="0FD42AE3" w14:textId="77777777" w:rsidR="007B31EB" w:rsidRPr="00FC5948" w:rsidRDefault="007B31EB" w:rsidP="007B31EB">
      <w:pPr>
        <w:jc w:val="both"/>
        <w:rPr>
          <w:rFonts w:ascii="Verdana" w:hAnsi="Verdana" w:cs="Arial"/>
          <w:sz w:val="20"/>
          <w:szCs w:val="20"/>
          <w:lang w:val="hr-HR"/>
        </w:rPr>
      </w:pPr>
      <w:r w:rsidRPr="00FC5948">
        <w:rPr>
          <w:rFonts w:ascii="Verdana" w:hAnsi="Verdana" w:cs="Arial"/>
          <w:color w:val="000000"/>
          <w:sz w:val="20"/>
          <w:szCs w:val="20"/>
          <w:lang w:val="hr-HR"/>
        </w:rPr>
        <w:t xml:space="preserve">    Na temelju članka 34. Statuta Općine Lasinja („Glasnik Općine Lasinja“ broj 1/18, 1/20 i 1/21) te članka 3. Odluke o socijalnoj skrbi („Glasnik Općine Lasinja“ br. 7/14)</w:t>
      </w:r>
      <w:r w:rsidRPr="00FC5948">
        <w:rPr>
          <w:rFonts w:ascii="Verdana" w:hAnsi="Verdana" w:cs="Arial"/>
          <w:sz w:val="20"/>
          <w:szCs w:val="20"/>
          <w:lang w:val="hr-HR"/>
        </w:rPr>
        <w:t xml:space="preserve"> Općinsko vijeće Općine Lasinja na </w:t>
      </w:r>
      <w:r w:rsidRPr="00FC5948">
        <w:rPr>
          <w:rFonts w:ascii="Verdana" w:hAnsi="Verdana" w:cs="Arial"/>
          <w:bCs/>
          <w:sz w:val="20"/>
          <w:szCs w:val="20"/>
          <w:lang w:val="hr-HR"/>
        </w:rPr>
        <w:t xml:space="preserve">23. redovnoj </w:t>
      </w:r>
      <w:r w:rsidRPr="00FC5948">
        <w:rPr>
          <w:rFonts w:ascii="Verdana" w:hAnsi="Verdana" w:cs="Arial"/>
          <w:sz w:val="20"/>
          <w:szCs w:val="20"/>
          <w:lang w:val="hr-HR"/>
        </w:rPr>
        <w:t xml:space="preserve">sjednici,  održanoj dana </w:t>
      </w:r>
      <w:r w:rsidRPr="00FC5948">
        <w:rPr>
          <w:rFonts w:ascii="Verdana" w:hAnsi="Verdana" w:cs="Arial"/>
          <w:bCs/>
          <w:sz w:val="20"/>
          <w:szCs w:val="20"/>
          <w:lang w:val="hr-HR"/>
        </w:rPr>
        <w:t>6. lipnja 2024.</w:t>
      </w:r>
      <w:r w:rsidRPr="00FC5948">
        <w:rPr>
          <w:rFonts w:ascii="Verdana" w:hAnsi="Verdana" w:cs="Arial"/>
          <w:sz w:val="20"/>
          <w:szCs w:val="20"/>
          <w:lang w:val="hr-HR"/>
        </w:rPr>
        <w:t xml:space="preserve"> godine, donijelo je</w:t>
      </w:r>
    </w:p>
    <w:p w14:paraId="597E10DE" w14:textId="77777777" w:rsidR="007B31EB" w:rsidRPr="00FC5948" w:rsidRDefault="007B31EB" w:rsidP="007B31EB">
      <w:pPr>
        <w:jc w:val="both"/>
        <w:rPr>
          <w:rFonts w:ascii="Verdana" w:hAnsi="Verdana" w:cs="Arial"/>
          <w:sz w:val="20"/>
          <w:szCs w:val="20"/>
          <w:lang w:val="hr-HR"/>
        </w:rPr>
      </w:pPr>
    </w:p>
    <w:p w14:paraId="5459FCA6" w14:textId="77777777" w:rsidR="007B31EB" w:rsidRPr="00FC5948" w:rsidRDefault="007B31EB" w:rsidP="007B31EB">
      <w:pPr>
        <w:jc w:val="center"/>
        <w:rPr>
          <w:rFonts w:ascii="Verdana" w:hAnsi="Verdana" w:cs="Arial"/>
          <w:b/>
          <w:sz w:val="20"/>
          <w:szCs w:val="20"/>
          <w:lang w:val="hr-HR"/>
        </w:rPr>
      </w:pPr>
      <w:r w:rsidRPr="00FC5948">
        <w:rPr>
          <w:rFonts w:ascii="Verdana" w:hAnsi="Verdana" w:cs="Arial"/>
          <w:b/>
          <w:sz w:val="20"/>
          <w:szCs w:val="20"/>
          <w:lang w:val="hr-HR"/>
        </w:rPr>
        <w:t xml:space="preserve">IZVJEŠĆE O IZVRŠENJU </w:t>
      </w:r>
    </w:p>
    <w:p w14:paraId="1B3E4AA4" w14:textId="77777777" w:rsidR="007B31EB" w:rsidRPr="00FC5948" w:rsidRDefault="007B31EB" w:rsidP="007B31EB">
      <w:pPr>
        <w:jc w:val="center"/>
        <w:rPr>
          <w:rFonts w:ascii="Verdana" w:hAnsi="Verdana" w:cs="Arial"/>
          <w:b/>
          <w:sz w:val="20"/>
          <w:szCs w:val="20"/>
          <w:lang w:val="hr-HR"/>
        </w:rPr>
      </w:pPr>
      <w:r w:rsidRPr="00FC5948">
        <w:rPr>
          <w:rFonts w:ascii="Verdana" w:hAnsi="Verdana" w:cs="Arial"/>
          <w:b/>
          <w:sz w:val="20"/>
          <w:szCs w:val="20"/>
          <w:lang w:val="hr-HR"/>
        </w:rPr>
        <w:t>Programa financiranja potreba socijalne skrbi</w:t>
      </w:r>
    </w:p>
    <w:p w14:paraId="3FC2435B" w14:textId="77777777" w:rsidR="007B31EB" w:rsidRPr="00FC5948" w:rsidRDefault="007B31EB" w:rsidP="007B31EB">
      <w:pPr>
        <w:jc w:val="center"/>
        <w:rPr>
          <w:rFonts w:ascii="Verdana" w:hAnsi="Verdana" w:cs="Arial"/>
          <w:b/>
          <w:sz w:val="20"/>
          <w:szCs w:val="20"/>
          <w:lang w:val="hr-HR"/>
        </w:rPr>
      </w:pPr>
      <w:r w:rsidRPr="00FC5948">
        <w:rPr>
          <w:rFonts w:ascii="Verdana" w:hAnsi="Verdana" w:cs="Arial"/>
          <w:b/>
          <w:sz w:val="20"/>
          <w:szCs w:val="20"/>
          <w:lang w:val="hr-HR"/>
        </w:rPr>
        <w:t>Općine Lasinja za 2023. godinu</w:t>
      </w:r>
    </w:p>
    <w:p w14:paraId="1A9EC25E" w14:textId="77777777" w:rsidR="007B31EB" w:rsidRPr="00FC5948" w:rsidRDefault="007B31EB" w:rsidP="007B31EB">
      <w:pPr>
        <w:rPr>
          <w:rFonts w:ascii="Verdana" w:hAnsi="Verdana" w:cs="Arial"/>
          <w:sz w:val="20"/>
          <w:szCs w:val="20"/>
          <w:lang w:val="hr-HR"/>
        </w:rPr>
      </w:pPr>
    </w:p>
    <w:p w14:paraId="4936F00B" w14:textId="77777777" w:rsidR="007B31EB" w:rsidRPr="00FC5948" w:rsidRDefault="007B31EB" w:rsidP="007B31EB">
      <w:pPr>
        <w:jc w:val="center"/>
        <w:rPr>
          <w:rFonts w:ascii="Verdana" w:hAnsi="Verdana" w:cs="Arial"/>
          <w:b/>
          <w:sz w:val="20"/>
          <w:szCs w:val="20"/>
          <w:lang w:val="hr-HR"/>
        </w:rPr>
      </w:pPr>
      <w:r w:rsidRPr="00FC5948">
        <w:rPr>
          <w:rFonts w:ascii="Verdana" w:hAnsi="Verdana" w:cs="Arial"/>
          <w:b/>
          <w:sz w:val="20"/>
          <w:szCs w:val="20"/>
          <w:lang w:val="hr-HR"/>
        </w:rPr>
        <w:t>Članak 1.</w:t>
      </w:r>
    </w:p>
    <w:p w14:paraId="33FBFB21" w14:textId="77777777" w:rsidR="007B31EB" w:rsidRPr="00FC5948" w:rsidRDefault="007B31EB" w:rsidP="007B31EB">
      <w:pPr>
        <w:ind w:firstLine="720"/>
        <w:jc w:val="both"/>
        <w:rPr>
          <w:rFonts w:ascii="Verdana" w:hAnsi="Verdana" w:cs="Arial"/>
          <w:sz w:val="20"/>
          <w:szCs w:val="20"/>
          <w:lang w:val="hr-HR"/>
        </w:rPr>
      </w:pPr>
      <w:r w:rsidRPr="00FC5948">
        <w:rPr>
          <w:rFonts w:ascii="Verdana" w:hAnsi="Verdana" w:cs="Arial"/>
          <w:sz w:val="20"/>
          <w:szCs w:val="20"/>
          <w:lang w:val="hr-HR"/>
        </w:rPr>
        <w:t>Program financiranja potreba socijalne skrbi Općine Lasinja za 2023. godinu donesen je na 13. sjednici Općinskog vijeća 30.11.2022. g., I. izmjene na 21. sjednici Općinskog vijeća 19.12.2023. godine.</w:t>
      </w:r>
    </w:p>
    <w:p w14:paraId="64DDE0D3" w14:textId="77777777" w:rsidR="007B31EB" w:rsidRPr="00FC5948" w:rsidRDefault="007B31EB" w:rsidP="007B31EB">
      <w:pPr>
        <w:jc w:val="both"/>
        <w:rPr>
          <w:rFonts w:ascii="Verdana" w:hAnsi="Verdana" w:cs="Arial"/>
          <w:sz w:val="20"/>
          <w:szCs w:val="20"/>
          <w:lang w:val="hr-HR"/>
        </w:rPr>
      </w:pPr>
    </w:p>
    <w:p w14:paraId="2F06F591" w14:textId="77777777" w:rsidR="007B31EB" w:rsidRPr="00FC5948" w:rsidRDefault="007B31EB" w:rsidP="007B31EB">
      <w:pPr>
        <w:jc w:val="center"/>
        <w:rPr>
          <w:rFonts w:ascii="Verdana" w:hAnsi="Verdana" w:cs="Arial"/>
          <w:b/>
          <w:sz w:val="20"/>
          <w:szCs w:val="20"/>
          <w:lang w:val="hr-HR"/>
        </w:rPr>
      </w:pPr>
      <w:r w:rsidRPr="00FC5948">
        <w:rPr>
          <w:rFonts w:ascii="Verdana" w:hAnsi="Verdana" w:cs="Arial"/>
          <w:b/>
          <w:sz w:val="20"/>
          <w:szCs w:val="20"/>
          <w:lang w:val="hr-HR"/>
        </w:rPr>
        <w:t>Članak 2.</w:t>
      </w:r>
    </w:p>
    <w:p w14:paraId="6EC40B61" w14:textId="77777777" w:rsidR="007B31EB" w:rsidRPr="00FC5948" w:rsidRDefault="007B31EB" w:rsidP="007B31EB">
      <w:pPr>
        <w:ind w:firstLine="720"/>
        <w:jc w:val="both"/>
        <w:rPr>
          <w:rFonts w:ascii="Verdana" w:hAnsi="Verdana" w:cs="Arial"/>
          <w:b/>
          <w:sz w:val="20"/>
          <w:szCs w:val="20"/>
          <w:lang w:val="hr-HR"/>
        </w:rPr>
      </w:pPr>
      <w:r w:rsidRPr="00FC5948">
        <w:rPr>
          <w:rFonts w:ascii="Verdana" w:hAnsi="Verdana" w:cs="Arial"/>
          <w:sz w:val="20"/>
          <w:szCs w:val="20"/>
          <w:lang w:val="hr-HR"/>
        </w:rPr>
        <w:t>Program financiranja potreba socijalne skrbi Općine Lasinja za 2023. godinu izvršen je kako slijedi:</w:t>
      </w:r>
      <w:r w:rsidRPr="00FC5948">
        <w:rPr>
          <w:rFonts w:ascii="Verdana" w:hAnsi="Verdana" w:cs="Arial"/>
          <w:b/>
          <w:sz w:val="20"/>
          <w:szCs w:val="20"/>
          <w:lang w:val="hr-HR"/>
        </w:rPr>
        <w:t xml:space="preserve">   </w:t>
      </w:r>
    </w:p>
    <w:p w14:paraId="71F574BB" w14:textId="77777777" w:rsidR="007B31EB" w:rsidRPr="00FC5948" w:rsidRDefault="007B31EB" w:rsidP="007B31EB">
      <w:pPr>
        <w:ind w:firstLine="720"/>
        <w:jc w:val="both"/>
        <w:rPr>
          <w:rFonts w:ascii="Verdana" w:hAnsi="Verdana" w:cs="Arial"/>
          <w:b/>
          <w:sz w:val="20"/>
          <w:szCs w:val="20"/>
          <w:lang w:val="hr-HR"/>
        </w:rPr>
      </w:pPr>
    </w:p>
    <w:tbl>
      <w:tblPr>
        <w:tblW w:w="13178" w:type="dxa"/>
        <w:jc w:val="center"/>
        <w:tblLook w:val="04A0" w:firstRow="1" w:lastRow="0" w:firstColumn="1" w:lastColumn="0" w:noHBand="0" w:noVBand="1"/>
      </w:tblPr>
      <w:tblGrid>
        <w:gridCol w:w="988"/>
        <w:gridCol w:w="6577"/>
        <w:gridCol w:w="1356"/>
        <w:gridCol w:w="2981"/>
        <w:gridCol w:w="1276"/>
      </w:tblGrid>
      <w:tr w:rsidR="007B31EB" w:rsidRPr="00FC5948" w14:paraId="51F9EA4E" w14:textId="77777777" w:rsidTr="007B31EB">
        <w:trPr>
          <w:trHeight w:val="200"/>
          <w:jc w:val="center"/>
        </w:trPr>
        <w:tc>
          <w:tcPr>
            <w:tcW w:w="98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8C2ABC" w14:textId="77777777" w:rsidR="007B31EB" w:rsidRPr="00FC5948" w:rsidRDefault="007B31EB" w:rsidP="006E6579">
            <w:pPr>
              <w:jc w:val="center"/>
              <w:rPr>
                <w:rFonts w:ascii="Verdana" w:hAnsi="Verdana" w:cs="Arial"/>
                <w:b/>
                <w:bCs/>
                <w:color w:val="000000"/>
                <w:sz w:val="20"/>
                <w:szCs w:val="20"/>
                <w:lang w:val="hr-HR" w:eastAsia="hr-HR"/>
              </w:rPr>
            </w:pPr>
            <w:r w:rsidRPr="00FC5948">
              <w:rPr>
                <w:rFonts w:ascii="Verdana" w:hAnsi="Verdana" w:cs="Arial"/>
                <w:b/>
                <w:bCs/>
                <w:color w:val="000000"/>
                <w:sz w:val="20"/>
                <w:szCs w:val="20"/>
                <w:lang w:val="hr-HR" w:eastAsia="hr-HR"/>
              </w:rPr>
              <w:t>Redni broj</w:t>
            </w:r>
          </w:p>
        </w:tc>
        <w:tc>
          <w:tcPr>
            <w:tcW w:w="6577" w:type="dxa"/>
            <w:tcBorders>
              <w:top w:val="single" w:sz="4" w:space="0" w:color="auto"/>
              <w:left w:val="nil"/>
              <w:bottom w:val="single" w:sz="4" w:space="0" w:color="auto"/>
              <w:right w:val="single" w:sz="4" w:space="0" w:color="auto"/>
            </w:tcBorders>
            <w:shd w:val="clear" w:color="auto" w:fill="auto"/>
            <w:vAlign w:val="center"/>
            <w:hideMark/>
          </w:tcPr>
          <w:p w14:paraId="4C50516D" w14:textId="77777777" w:rsidR="007B31EB" w:rsidRPr="00FC5948" w:rsidRDefault="007B31EB" w:rsidP="006E6579">
            <w:pPr>
              <w:jc w:val="center"/>
              <w:rPr>
                <w:rFonts w:ascii="Verdana" w:hAnsi="Verdana" w:cs="Arial"/>
                <w:b/>
                <w:bCs/>
                <w:color w:val="000000"/>
                <w:sz w:val="20"/>
                <w:szCs w:val="20"/>
                <w:lang w:val="hr-HR" w:eastAsia="hr-HR"/>
              </w:rPr>
            </w:pPr>
            <w:r w:rsidRPr="00FC5948">
              <w:rPr>
                <w:rFonts w:ascii="Verdana" w:hAnsi="Verdana" w:cs="Arial"/>
                <w:b/>
                <w:bCs/>
                <w:color w:val="000000"/>
                <w:sz w:val="20"/>
                <w:szCs w:val="20"/>
                <w:lang w:val="hr-HR" w:eastAsia="hr-HR"/>
              </w:rPr>
              <w:t>Mjere i opseg socijalne skrbi</w:t>
            </w:r>
          </w:p>
        </w:tc>
        <w:tc>
          <w:tcPr>
            <w:tcW w:w="1356" w:type="dxa"/>
            <w:tcBorders>
              <w:top w:val="single" w:sz="4" w:space="0" w:color="auto"/>
              <w:left w:val="nil"/>
              <w:bottom w:val="single" w:sz="4" w:space="0" w:color="auto"/>
              <w:right w:val="single" w:sz="4" w:space="0" w:color="auto"/>
            </w:tcBorders>
            <w:shd w:val="clear" w:color="auto" w:fill="auto"/>
            <w:vAlign w:val="center"/>
            <w:hideMark/>
          </w:tcPr>
          <w:p w14:paraId="4050A86D" w14:textId="77777777" w:rsidR="007B31EB" w:rsidRPr="00FC5948" w:rsidRDefault="007B31EB" w:rsidP="006E6579">
            <w:pPr>
              <w:jc w:val="center"/>
              <w:rPr>
                <w:rFonts w:ascii="Verdana" w:hAnsi="Verdana" w:cs="Arial"/>
                <w:b/>
                <w:bCs/>
                <w:color w:val="000000"/>
                <w:sz w:val="20"/>
                <w:szCs w:val="20"/>
                <w:lang w:val="hr-HR" w:eastAsia="hr-HR"/>
              </w:rPr>
            </w:pPr>
            <w:r w:rsidRPr="00FC5948">
              <w:rPr>
                <w:rFonts w:ascii="Verdana" w:hAnsi="Verdana" w:cs="Arial"/>
                <w:b/>
                <w:bCs/>
                <w:color w:val="000000"/>
                <w:sz w:val="20"/>
                <w:szCs w:val="20"/>
                <w:lang w:val="hr-HR" w:eastAsia="hr-HR"/>
              </w:rPr>
              <w:t>Planirano 2023. g</w:t>
            </w:r>
          </w:p>
        </w:tc>
        <w:tc>
          <w:tcPr>
            <w:tcW w:w="2981" w:type="dxa"/>
            <w:tcBorders>
              <w:top w:val="single" w:sz="4" w:space="0" w:color="auto"/>
              <w:left w:val="nil"/>
              <w:bottom w:val="single" w:sz="4" w:space="0" w:color="auto"/>
              <w:right w:val="single" w:sz="4" w:space="0" w:color="auto"/>
            </w:tcBorders>
            <w:vAlign w:val="center"/>
          </w:tcPr>
          <w:p w14:paraId="715A31AA" w14:textId="77777777" w:rsidR="007B31EB" w:rsidRPr="00FC5948" w:rsidRDefault="007B31EB" w:rsidP="006E6579">
            <w:pPr>
              <w:jc w:val="center"/>
              <w:rPr>
                <w:rFonts w:ascii="Verdana" w:hAnsi="Verdana" w:cs="Arial"/>
                <w:b/>
                <w:bCs/>
                <w:color w:val="000000"/>
                <w:sz w:val="20"/>
                <w:szCs w:val="20"/>
                <w:lang w:val="hr-HR" w:eastAsia="hr-HR"/>
              </w:rPr>
            </w:pPr>
            <w:r w:rsidRPr="00FC5948">
              <w:rPr>
                <w:rFonts w:ascii="Verdana" w:hAnsi="Verdana" w:cs="Arial"/>
                <w:b/>
                <w:bCs/>
                <w:color w:val="000000"/>
                <w:sz w:val="20"/>
                <w:szCs w:val="20"/>
                <w:lang w:val="hr-HR" w:eastAsia="hr-HR"/>
              </w:rPr>
              <w:t>Izvori prihoda</w:t>
            </w:r>
          </w:p>
        </w:tc>
        <w:tc>
          <w:tcPr>
            <w:tcW w:w="1276" w:type="dxa"/>
            <w:tcBorders>
              <w:top w:val="single" w:sz="4" w:space="0" w:color="auto"/>
              <w:left w:val="single" w:sz="4" w:space="0" w:color="auto"/>
              <w:bottom w:val="single" w:sz="4" w:space="0" w:color="auto"/>
              <w:right w:val="single" w:sz="4" w:space="0" w:color="auto"/>
            </w:tcBorders>
            <w:vAlign w:val="center"/>
          </w:tcPr>
          <w:p w14:paraId="2C303F52" w14:textId="77777777" w:rsidR="007B31EB" w:rsidRPr="00FC5948" w:rsidRDefault="007B31EB" w:rsidP="006E6579">
            <w:pPr>
              <w:jc w:val="center"/>
              <w:rPr>
                <w:rFonts w:ascii="Verdana" w:hAnsi="Verdana" w:cs="Arial"/>
                <w:b/>
                <w:bCs/>
                <w:color w:val="000000"/>
                <w:sz w:val="20"/>
                <w:szCs w:val="20"/>
                <w:lang w:val="hr-HR" w:eastAsia="hr-HR"/>
              </w:rPr>
            </w:pPr>
            <w:r w:rsidRPr="00FC5948">
              <w:rPr>
                <w:rFonts w:ascii="Verdana" w:hAnsi="Verdana" w:cs="Arial"/>
                <w:b/>
                <w:bCs/>
                <w:color w:val="000000"/>
                <w:sz w:val="20"/>
                <w:szCs w:val="20"/>
                <w:lang w:val="hr-HR" w:eastAsia="hr-HR"/>
              </w:rPr>
              <w:t>Izvršeno 2023. g</w:t>
            </w:r>
          </w:p>
        </w:tc>
      </w:tr>
      <w:tr w:rsidR="007B31EB" w:rsidRPr="00FC5948" w14:paraId="56EE13C9" w14:textId="77777777" w:rsidTr="007B31EB">
        <w:trPr>
          <w:trHeight w:val="173"/>
          <w:jc w:val="center"/>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7B9E910B" w14:textId="77777777" w:rsidR="007B31EB" w:rsidRPr="00FC5948" w:rsidRDefault="007B31EB" w:rsidP="006E6579">
            <w:pPr>
              <w:jc w:val="center"/>
              <w:rPr>
                <w:rFonts w:ascii="Verdana" w:hAnsi="Verdana" w:cs="Arial"/>
                <w:color w:val="000000"/>
                <w:sz w:val="20"/>
                <w:szCs w:val="20"/>
                <w:lang w:val="hr-HR" w:eastAsia="hr-HR"/>
              </w:rPr>
            </w:pPr>
            <w:r w:rsidRPr="00FC5948">
              <w:rPr>
                <w:rFonts w:ascii="Verdana" w:hAnsi="Verdana" w:cs="Arial"/>
                <w:color w:val="000000"/>
                <w:sz w:val="20"/>
                <w:szCs w:val="20"/>
                <w:lang w:val="hr-HR" w:eastAsia="hr-HR"/>
              </w:rPr>
              <w:t>1.</w:t>
            </w:r>
          </w:p>
        </w:tc>
        <w:tc>
          <w:tcPr>
            <w:tcW w:w="6577" w:type="dxa"/>
            <w:tcBorders>
              <w:top w:val="nil"/>
              <w:left w:val="nil"/>
              <w:bottom w:val="single" w:sz="4" w:space="0" w:color="auto"/>
              <w:right w:val="single" w:sz="4" w:space="0" w:color="auto"/>
            </w:tcBorders>
            <w:shd w:val="clear" w:color="auto" w:fill="auto"/>
            <w:vAlign w:val="center"/>
            <w:hideMark/>
          </w:tcPr>
          <w:p w14:paraId="0D2F439E" w14:textId="77777777" w:rsidR="007B31EB" w:rsidRPr="00FC5948" w:rsidRDefault="007B31EB" w:rsidP="007B31EB">
            <w:pPr>
              <w:jc w:val="left"/>
              <w:rPr>
                <w:rFonts w:ascii="Verdana" w:hAnsi="Verdana" w:cs="Arial"/>
                <w:color w:val="000000"/>
                <w:sz w:val="20"/>
                <w:szCs w:val="20"/>
                <w:lang w:val="hr-HR" w:eastAsia="hr-HR"/>
              </w:rPr>
            </w:pPr>
            <w:r w:rsidRPr="00FC5948">
              <w:rPr>
                <w:rFonts w:ascii="Verdana" w:hAnsi="Verdana" w:cs="Arial"/>
                <w:color w:val="000000"/>
                <w:sz w:val="20"/>
                <w:szCs w:val="20"/>
                <w:lang w:val="hr-HR" w:eastAsia="hr-HR"/>
              </w:rPr>
              <w:t>Pomoć obiteljima i kućanstvima (pozicija R0104)</w:t>
            </w:r>
          </w:p>
        </w:tc>
        <w:tc>
          <w:tcPr>
            <w:tcW w:w="1356" w:type="dxa"/>
            <w:tcBorders>
              <w:top w:val="nil"/>
              <w:left w:val="nil"/>
              <w:bottom w:val="single" w:sz="4" w:space="0" w:color="auto"/>
              <w:right w:val="single" w:sz="4" w:space="0" w:color="auto"/>
            </w:tcBorders>
            <w:shd w:val="clear" w:color="auto" w:fill="auto"/>
            <w:vAlign w:val="center"/>
            <w:hideMark/>
          </w:tcPr>
          <w:p w14:paraId="6941B82C" w14:textId="77777777" w:rsidR="007B31EB" w:rsidRPr="00FC5948" w:rsidRDefault="007B31EB" w:rsidP="006E6579">
            <w:pPr>
              <w:rPr>
                <w:rFonts w:ascii="Verdana" w:hAnsi="Verdana" w:cs="Arial"/>
                <w:color w:val="000000"/>
                <w:sz w:val="20"/>
                <w:szCs w:val="20"/>
                <w:lang w:val="hr-HR" w:eastAsia="hr-HR"/>
              </w:rPr>
            </w:pPr>
            <w:r w:rsidRPr="00FC5948">
              <w:rPr>
                <w:rFonts w:ascii="Verdana" w:hAnsi="Verdana" w:cs="Arial"/>
                <w:color w:val="000000"/>
                <w:sz w:val="20"/>
                <w:szCs w:val="20"/>
                <w:lang w:val="hr-HR" w:eastAsia="hr-HR"/>
              </w:rPr>
              <w:t>1.588,12</w:t>
            </w:r>
          </w:p>
        </w:tc>
        <w:tc>
          <w:tcPr>
            <w:tcW w:w="2981" w:type="dxa"/>
            <w:tcBorders>
              <w:top w:val="nil"/>
              <w:left w:val="nil"/>
              <w:bottom w:val="single" w:sz="4" w:space="0" w:color="auto"/>
              <w:right w:val="single" w:sz="4" w:space="0" w:color="auto"/>
            </w:tcBorders>
            <w:vAlign w:val="center"/>
          </w:tcPr>
          <w:p w14:paraId="19435D88" w14:textId="77777777" w:rsidR="007B31EB" w:rsidRPr="00FC5948" w:rsidRDefault="007B31EB" w:rsidP="006E6579">
            <w:pPr>
              <w:rPr>
                <w:rFonts w:ascii="Verdana" w:hAnsi="Verdana" w:cs="Arial"/>
                <w:color w:val="000000"/>
                <w:sz w:val="20"/>
                <w:szCs w:val="20"/>
                <w:lang w:val="hr-HR" w:eastAsia="hr-HR"/>
              </w:rPr>
            </w:pPr>
            <w:r w:rsidRPr="00FC5948">
              <w:rPr>
                <w:rFonts w:ascii="Verdana" w:hAnsi="Verdana" w:cs="Arial"/>
                <w:color w:val="000000"/>
                <w:sz w:val="20"/>
                <w:szCs w:val="20"/>
                <w:lang w:val="hr-HR" w:eastAsia="hr-HR"/>
              </w:rPr>
              <w:t>1.1. Opći prihodi i primici</w:t>
            </w:r>
          </w:p>
        </w:tc>
        <w:tc>
          <w:tcPr>
            <w:tcW w:w="1276" w:type="dxa"/>
            <w:tcBorders>
              <w:top w:val="single" w:sz="4" w:space="0" w:color="auto"/>
              <w:left w:val="single" w:sz="4" w:space="0" w:color="auto"/>
              <w:bottom w:val="single" w:sz="4" w:space="0" w:color="auto"/>
              <w:right w:val="single" w:sz="4" w:space="0" w:color="auto"/>
            </w:tcBorders>
            <w:vAlign w:val="center"/>
          </w:tcPr>
          <w:p w14:paraId="4867F350" w14:textId="77777777" w:rsidR="007B31EB" w:rsidRPr="00FC5948" w:rsidRDefault="007B31EB" w:rsidP="006E6579">
            <w:pPr>
              <w:rPr>
                <w:rFonts w:ascii="Verdana" w:hAnsi="Verdana" w:cs="Arial"/>
                <w:color w:val="000000"/>
                <w:sz w:val="20"/>
                <w:szCs w:val="20"/>
                <w:lang w:val="hr-HR" w:eastAsia="hr-HR"/>
              </w:rPr>
            </w:pPr>
            <w:r w:rsidRPr="00FC5948">
              <w:rPr>
                <w:rFonts w:ascii="Verdana" w:hAnsi="Verdana" w:cs="Arial"/>
                <w:color w:val="000000"/>
                <w:sz w:val="20"/>
                <w:szCs w:val="20"/>
                <w:lang w:val="hr-HR" w:eastAsia="hr-HR"/>
              </w:rPr>
              <w:t>750,00</w:t>
            </w:r>
          </w:p>
        </w:tc>
      </w:tr>
      <w:tr w:rsidR="007B31EB" w:rsidRPr="00FC5948" w14:paraId="56714EF4" w14:textId="77777777" w:rsidTr="007B31EB">
        <w:trPr>
          <w:trHeight w:val="453"/>
          <w:jc w:val="center"/>
        </w:trPr>
        <w:tc>
          <w:tcPr>
            <w:tcW w:w="988" w:type="dxa"/>
            <w:tcBorders>
              <w:top w:val="nil"/>
              <w:left w:val="single" w:sz="4" w:space="0" w:color="auto"/>
              <w:bottom w:val="single" w:sz="4" w:space="0" w:color="auto"/>
              <w:right w:val="single" w:sz="4" w:space="0" w:color="auto"/>
            </w:tcBorders>
            <w:shd w:val="clear" w:color="auto" w:fill="auto"/>
            <w:noWrap/>
            <w:vAlign w:val="center"/>
          </w:tcPr>
          <w:p w14:paraId="0679EA0D" w14:textId="77777777" w:rsidR="007B31EB" w:rsidRPr="00FC5948" w:rsidRDefault="007B31EB" w:rsidP="006E6579">
            <w:pPr>
              <w:jc w:val="center"/>
              <w:rPr>
                <w:rFonts w:ascii="Verdana" w:hAnsi="Verdana" w:cs="Arial"/>
                <w:color w:val="000000"/>
                <w:sz w:val="20"/>
                <w:szCs w:val="20"/>
                <w:lang w:val="hr-HR" w:eastAsia="hr-HR"/>
              </w:rPr>
            </w:pPr>
            <w:r w:rsidRPr="00FC5948">
              <w:rPr>
                <w:rFonts w:ascii="Verdana" w:hAnsi="Verdana" w:cs="Arial"/>
                <w:color w:val="000000"/>
                <w:sz w:val="20"/>
                <w:szCs w:val="20"/>
                <w:lang w:val="hr-HR" w:eastAsia="hr-HR"/>
              </w:rPr>
              <w:t xml:space="preserve">2. </w:t>
            </w:r>
          </w:p>
        </w:tc>
        <w:tc>
          <w:tcPr>
            <w:tcW w:w="6577" w:type="dxa"/>
            <w:tcBorders>
              <w:top w:val="nil"/>
              <w:left w:val="nil"/>
              <w:bottom w:val="single" w:sz="4" w:space="0" w:color="auto"/>
              <w:right w:val="single" w:sz="4" w:space="0" w:color="auto"/>
            </w:tcBorders>
            <w:shd w:val="clear" w:color="auto" w:fill="auto"/>
            <w:vAlign w:val="center"/>
          </w:tcPr>
          <w:p w14:paraId="0E14BB02" w14:textId="77777777" w:rsidR="007B31EB" w:rsidRPr="00FC5948" w:rsidRDefault="007B31EB" w:rsidP="007B31EB">
            <w:pPr>
              <w:jc w:val="left"/>
              <w:rPr>
                <w:rFonts w:ascii="Verdana" w:hAnsi="Verdana" w:cs="Arial"/>
                <w:color w:val="000000"/>
                <w:sz w:val="20"/>
                <w:szCs w:val="20"/>
                <w:lang w:val="hr-HR" w:eastAsia="hr-HR"/>
              </w:rPr>
            </w:pPr>
            <w:r w:rsidRPr="00FC5948">
              <w:rPr>
                <w:rFonts w:ascii="Verdana" w:hAnsi="Verdana" w:cs="Arial"/>
                <w:color w:val="000000"/>
                <w:sz w:val="20"/>
                <w:szCs w:val="20"/>
                <w:lang w:val="hr-HR" w:eastAsia="hr-HR"/>
              </w:rPr>
              <w:t>Pomoć u troškovima liječenja (pozicija R0109)</w:t>
            </w:r>
          </w:p>
        </w:tc>
        <w:tc>
          <w:tcPr>
            <w:tcW w:w="1356" w:type="dxa"/>
            <w:tcBorders>
              <w:top w:val="nil"/>
              <w:left w:val="nil"/>
              <w:bottom w:val="single" w:sz="4" w:space="0" w:color="auto"/>
              <w:right w:val="single" w:sz="4" w:space="0" w:color="auto"/>
            </w:tcBorders>
            <w:shd w:val="clear" w:color="auto" w:fill="auto"/>
            <w:vAlign w:val="center"/>
          </w:tcPr>
          <w:p w14:paraId="4C56FDBD" w14:textId="77777777" w:rsidR="007B31EB" w:rsidRPr="00FC5948" w:rsidRDefault="007B31EB" w:rsidP="006E6579">
            <w:pPr>
              <w:rPr>
                <w:rFonts w:ascii="Verdana" w:hAnsi="Verdana" w:cs="Arial"/>
                <w:color w:val="000000"/>
                <w:sz w:val="20"/>
                <w:szCs w:val="20"/>
                <w:lang w:val="hr-HR" w:eastAsia="hr-HR"/>
              </w:rPr>
            </w:pPr>
            <w:r w:rsidRPr="00FC5948">
              <w:rPr>
                <w:rFonts w:ascii="Verdana" w:hAnsi="Verdana" w:cs="Arial"/>
                <w:color w:val="000000"/>
                <w:sz w:val="20"/>
                <w:szCs w:val="20"/>
                <w:lang w:val="hr-HR" w:eastAsia="hr-HR"/>
              </w:rPr>
              <w:t>1.061,78</w:t>
            </w:r>
          </w:p>
        </w:tc>
        <w:tc>
          <w:tcPr>
            <w:tcW w:w="2981" w:type="dxa"/>
            <w:tcBorders>
              <w:top w:val="nil"/>
              <w:left w:val="nil"/>
              <w:bottom w:val="single" w:sz="4" w:space="0" w:color="auto"/>
              <w:right w:val="single" w:sz="4" w:space="0" w:color="auto"/>
            </w:tcBorders>
            <w:vAlign w:val="center"/>
          </w:tcPr>
          <w:p w14:paraId="40511679" w14:textId="77777777" w:rsidR="007B31EB" w:rsidRPr="00FC5948" w:rsidRDefault="007B31EB" w:rsidP="006E6579">
            <w:pPr>
              <w:rPr>
                <w:rFonts w:ascii="Verdana" w:hAnsi="Verdana" w:cs="Arial"/>
                <w:color w:val="000000"/>
                <w:sz w:val="20"/>
                <w:szCs w:val="20"/>
                <w:lang w:val="hr-HR" w:eastAsia="hr-HR"/>
              </w:rPr>
            </w:pPr>
            <w:r w:rsidRPr="00FC5948">
              <w:rPr>
                <w:rFonts w:ascii="Verdana" w:hAnsi="Verdana" w:cs="Arial"/>
                <w:color w:val="000000"/>
                <w:sz w:val="20"/>
                <w:szCs w:val="20"/>
                <w:lang w:val="hr-HR" w:eastAsia="hr-HR"/>
              </w:rPr>
              <w:t>4.0. Višak prihoda</w:t>
            </w:r>
          </w:p>
        </w:tc>
        <w:tc>
          <w:tcPr>
            <w:tcW w:w="1276" w:type="dxa"/>
            <w:tcBorders>
              <w:top w:val="single" w:sz="4" w:space="0" w:color="auto"/>
              <w:left w:val="single" w:sz="4" w:space="0" w:color="auto"/>
              <w:bottom w:val="single" w:sz="4" w:space="0" w:color="auto"/>
              <w:right w:val="single" w:sz="4" w:space="0" w:color="auto"/>
            </w:tcBorders>
            <w:vAlign w:val="center"/>
          </w:tcPr>
          <w:p w14:paraId="01D7FF7F" w14:textId="77777777" w:rsidR="007B31EB" w:rsidRPr="00FC5948" w:rsidRDefault="007B31EB" w:rsidP="006E6579">
            <w:pPr>
              <w:rPr>
                <w:rFonts w:ascii="Verdana" w:hAnsi="Verdana" w:cs="Arial"/>
                <w:color w:val="000000"/>
                <w:sz w:val="20"/>
                <w:szCs w:val="20"/>
                <w:lang w:val="hr-HR" w:eastAsia="hr-HR"/>
              </w:rPr>
            </w:pPr>
            <w:r w:rsidRPr="00FC5948">
              <w:rPr>
                <w:rFonts w:ascii="Verdana" w:hAnsi="Verdana" w:cs="Arial"/>
                <w:color w:val="000000"/>
                <w:sz w:val="20"/>
                <w:szCs w:val="20"/>
                <w:lang w:val="hr-HR" w:eastAsia="hr-HR"/>
              </w:rPr>
              <w:t>270,00</w:t>
            </w:r>
          </w:p>
        </w:tc>
      </w:tr>
      <w:tr w:rsidR="007B31EB" w:rsidRPr="00FC5948" w14:paraId="74473B93" w14:textId="77777777" w:rsidTr="007B31EB">
        <w:trPr>
          <w:trHeight w:val="173"/>
          <w:jc w:val="center"/>
        </w:trPr>
        <w:tc>
          <w:tcPr>
            <w:tcW w:w="988" w:type="dxa"/>
            <w:tcBorders>
              <w:top w:val="nil"/>
              <w:left w:val="single" w:sz="4" w:space="0" w:color="auto"/>
              <w:bottom w:val="single" w:sz="4" w:space="0" w:color="auto"/>
              <w:right w:val="single" w:sz="4" w:space="0" w:color="auto"/>
            </w:tcBorders>
            <w:shd w:val="clear" w:color="auto" w:fill="auto"/>
            <w:noWrap/>
            <w:vAlign w:val="center"/>
          </w:tcPr>
          <w:p w14:paraId="53EEB9BD" w14:textId="77777777" w:rsidR="007B31EB" w:rsidRPr="00FC5948" w:rsidRDefault="007B31EB" w:rsidP="006E6579">
            <w:pPr>
              <w:jc w:val="center"/>
              <w:rPr>
                <w:rFonts w:ascii="Verdana" w:hAnsi="Verdana" w:cs="Arial"/>
                <w:color w:val="000000"/>
                <w:sz w:val="20"/>
                <w:szCs w:val="20"/>
                <w:lang w:val="hr-HR" w:eastAsia="hr-HR"/>
              </w:rPr>
            </w:pPr>
            <w:r w:rsidRPr="00FC5948">
              <w:rPr>
                <w:rFonts w:ascii="Verdana" w:hAnsi="Verdana" w:cs="Arial"/>
                <w:color w:val="000000"/>
                <w:sz w:val="20"/>
                <w:szCs w:val="20"/>
                <w:lang w:val="hr-HR" w:eastAsia="hr-HR"/>
              </w:rPr>
              <w:t>3.</w:t>
            </w:r>
          </w:p>
        </w:tc>
        <w:tc>
          <w:tcPr>
            <w:tcW w:w="6577" w:type="dxa"/>
            <w:tcBorders>
              <w:top w:val="nil"/>
              <w:left w:val="nil"/>
              <w:bottom w:val="single" w:sz="4" w:space="0" w:color="auto"/>
              <w:right w:val="single" w:sz="4" w:space="0" w:color="auto"/>
            </w:tcBorders>
            <w:shd w:val="clear" w:color="auto" w:fill="auto"/>
            <w:vAlign w:val="center"/>
          </w:tcPr>
          <w:p w14:paraId="08586300" w14:textId="77777777" w:rsidR="007B31EB" w:rsidRPr="00FC5948" w:rsidRDefault="007B31EB" w:rsidP="007B31EB">
            <w:pPr>
              <w:jc w:val="left"/>
              <w:rPr>
                <w:rFonts w:ascii="Verdana" w:hAnsi="Verdana" w:cs="Arial"/>
                <w:color w:val="000000"/>
                <w:sz w:val="20"/>
                <w:szCs w:val="20"/>
                <w:lang w:val="hr-HR" w:eastAsia="hr-HR"/>
              </w:rPr>
            </w:pPr>
            <w:r w:rsidRPr="00FC5948">
              <w:rPr>
                <w:rFonts w:ascii="Verdana" w:hAnsi="Verdana" w:cs="Arial"/>
                <w:color w:val="000000"/>
                <w:sz w:val="20"/>
                <w:szCs w:val="20"/>
                <w:lang w:val="hr-HR" w:eastAsia="hr-HR"/>
              </w:rPr>
              <w:t>Pomoć osobama s invaliditetom (pozicija R0105)</w:t>
            </w:r>
          </w:p>
        </w:tc>
        <w:tc>
          <w:tcPr>
            <w:tcW w:w="1356" w:type="dxa"/>
            <w:tcBorders>
              <w:top w:val="nil"/>
              <w:left w:val="nil"/>
              <w:bottom w:val="single" w:sz="4" w:space="0" w:color="auto"/>
              <w:right w:val="single" w:sz="4" w:space="0" w:color="auto"/>
            </w:tcBorders>
            <w:shd w:val="clear" w:color="auto" w:fill="auto"/>
            <w:vAlign w:val="center"/>
          </w:tcPr>
          <w:p w14:paraId="41DABA96" w14:textId="77777777" w:rsidR="007B31EB" w:rsidRPr="00FC5948" w:rsidRDefault="007B31EB" w:rsidP="006E6579">
            <w:pPr>
              <w:rPr>
                <w:rFonts w:ascii="Verdana" w:hAnsi="Verdana" w:cs="Arial"/>
                <w:color w:val="000000"/>
                <w:sz w:val="20"/>
                <w:szCs w:val="20"/>
                <w:lang w:val="hr-HR" w:eastAsia="hr-HR"/>
              </w:rPr>
            </w:pPr>
            <w:r w:rsidRPr="00FC5948">
              <w:rPr>
                <w:rFonts w:ascii="Verdana" w:hAnsi="Verdana" w:cs="Arial"/>
                <w:color w:val="000000"/>
                <w:sz w:val="20"/>
                <w:szCs w:val="20"/>
                <w:lang w:val="hr-HR" w:eastAsia="hr-HR"/>
              </w:rPr>
              <w:t>1.061,78</w:t>
            </w:r>
          </w:p>
        </w:tc>
        <w:tc>
          <w:tcPr>
            <w:tcW w:w="2981" w:type="dxa"/>
            <w:tcBorders>
              <w:top w:val="nil"/>
              <w:left w:val="nil"/>
              <w:bottom w:val="single" w:sz="4" w:space="0" w:color="auto"/>
              <w:right w:val="single" w:sz="4" w:space="0" w:color="auto"/>
            </w:tcBorders>
            <w:vAlign w:val="center"/>
          </w:tcPr>
          <w:p w14:paraId="7F34E02F" w14:textId="77777777" w:rsidR="007B31EB" w:rsidRPr="00FC5948" w:rsidRDefault="007B31EB" w:rsidP="006E6579">
            <w:pPr>
              <w:rPr>
                <w:rFonts w:ascii="Verdana" w:hAnsi="Verdana" w:cs="Arial"/>
                <w:color w:val="000000"/>
                <w:sz w:val="20"/>
                <w:szCs w:val="20"/>
                <w:lang w:val="hr-HR" w:eastAsia="hr-HR"/>
              </w:rPr>
            </w:pPr>
            <w:r w:rsidRPr="00FC5948">
              <w:rPr>
                <w:rFonts w:ascii="Verdana" w:hAnsi="Verdana" w:cs="Arial"/>
                <w:color w:val="000000"/>
                <w:sz w:val="20"/>
                <w:szCs w:val="20"/>
                <w:lang w:val="hr-HR" w:eastAsia="hr-HR"/>
              </w:rPr>
              <w:t>1.1. Opći prihodi i primici</w:t>
            </w:r>
          </w:p>
        </w:tc>
        <w:tc>
          <w:tcPr>
            <w:tcW w:w="1276" w:type="dxa"/>
            <w:tcBorders>
              <w:top w:val="single" w:sz="4" w:space="0" w:color="auto"/>
              <w:left w:val="single" w:sz="4" w:space="0" w:color="auto"/>
              <w:bottom w:val="single" w:sz="4" w:space="0" w:color="auto"/>
              <w:right w:val="single" w:sz="4" w:space="0" w:color="auto"/>
            </w:tcBorders>
            <w:vAlign w:val="center"/>
          </w:tcPr>
          <w:p w14:paraId="2A896728" w14:textId="77777777" w:rsidR="007B31EB" w:rsidRPr="00FC5948" w:rsidRDefault="007B31EB" w:rsidP="006E6579">
            <w:pPr>
              <w:rPr>
                <w:rFonts w:ascii="Verdana" w:hAnsi="Verdana" w:cs="Arial"/>
                <w:color w:val="000000"/>
                <w:sz w:val="20"/>
                <w:szCs w:val="20"/>
                <w:lang w:val="hr-HR" w:eastAsia="hr-HR"/>
              </w:rPr>
            </w:pPr>
            <w:r w:rsidRPr="00FC5948">
              <w:rPr>
                <w:rFonts w:ascii="Verdana" w:hAnsi="Verdana" w:cs="Arial"/>
                <w:color w:val="000000"/>
                <w:sz w:val="20"/>
                <w:szCs w:val="20"/>
                <w:lang w:val="hr-HR" w:eastAsia="hr-HR"/>
              </w:rPr>
              <w:t>0,00</w:t>
            </w:r>
          </w:p>
        </w:tc>
      </w:tr>
      <w:tr w:rsidR="007B31EB" w:rsidRPr="00FC5948" w14:paraId="32067B25" w14:textId="77777777" w:rsidTr="007B31EB">
        <w:trPr>
          <w:trHeight w:val="381"/>
          <w:jc w:val="center"/>
        </w:trPr>
        <w:tc>
          <w:tcPr>
            <w:tcW w:w="988" w:type="dxa"/>
            <w:tcBorders>
              <w:top w:val="nil"/>
              <w:left w:val="single" w:sz="4" w:space="0" w:color="auto"/>
              <w:bottom w:val="single" w:sz="4" w:space="0" w:color="auto"/>
              <w:right w:val="single" w:sz="4" w:space="0" w:color="auto"/>
            </w:tcBorders>
            <w:shd w:val="clear" w:color="auto" w:fill="auto"/>
            <w:noWrap/>
            <w:vAlign w:val="center"/>
          </w:tcPr>
          <w:p w14:paraId="6BC572A2" w14:textId="77777777" w:rsidR="007B31EB" w:rsidRPr="00FC5948" w:rsidRDefault="007B31EB" w:rsidP="006E6579">
            <w:pPr>
              <w:jc w:val="center"/>
              <w:rPr>
                <w:rFonts w:ascii="Verdana" w:hAnsi="Verdana" w:cs="Arial"/>
                <w:color w:val="000000"/>
                <w:sz w:val="20"/>
                <w:szCs w:val="20"/>
                <w:lang w:val="hr-HR" w:eastAsia="hr-HR"/>
              </w:rPr>
            </w:pPr>
            <w:r w:rsidRPr="00FC5948">
              <w:rPr>
                <w:rFonts w:ascii="Verdana" w:hAnsi="Verdana" w:cs="Arial"/>
                <w:color w:val="000000"/>
                <w:sz w:val="20"/>
                <w:szCs w:val="20"/>
                <w:lang w:val="hr-HR" w:eastAsia="hr-HR"/>
              </w:rPr>
              <w:t xml:space="preserve">4. </w:t>
            </w:r>
          </w:p>
        </w:tc>
        <w:tc>
          <w:tcPr>
            <w:tcW w:w="6577" w:type="dxa"/>
            <w:tcBorders>
              <w:top w:val="nil"/>
              <w:left w:val="nil"/>
              <w:bottom w:val="single" w:sz="4" w:space="0" w:color="auto"/>
              <w:right w:val="single" w:sz="4" w:space="0" w:color="auto"/>
            </w:tcBorders>
            <w:shd w:val="clear" w:color="auto" w:fill="auto"/>
            <w:vAlign w:val="center"/>
          </w:tcPr>
          <w:p w14:paraId="10CB90FD" w14:textId="77777777" w:rsidR="007B31EB" w:rsidRPr="00FC5948" w:rsidRDefault="007B31EB" w:rsidP="007B31EB">
            <w:pPr>
              <w:jc w:val="left"/>
              <w:rPr>
                <w:rFonts w:ascii="Verdana" w:hAnsi="Verdana" w:cs="Arial"/>
                <w:color w:val="000000"/>
                <w:sz w:val="20"/>
                <w:szCs w:val="20"/>
                <w:lang w:val="hr-HR" w:eastAsia="hr-HR"/>
              </w:rPr>
            </w:pPr>
            <w:r w:rsidRPr="00FC5948">
              <w:rPr>
                <w:rFonts w:ascii="Verdana" w:hAnsi="Verdana" w:cs="Arial"/>
                <w:color w:val="000000"/>
                <w:sz w:val="20"/>
                <w:szCs w:val="20"/>
                <w:lang w:val="hr-HR" w:eastAsia="hr-HR"/>
              </w:rPr>
              <w:t>Pomoć u troškovima ukopa (pozicija R0108)</w:t>
            </w:r>
          </w:p>
        </w:tc>
        <w:tc>
          <w:tcPr>
            <w:tcW w:w="1356" w:type="dxa"/>
            <w:tcBorders>
              <w:top w:val="nil"/>
              <w:left w:val="nil"/>
              <w:bottom w:val="single" w:sz="4" w:space="0" w:color="auto"/>
              <w:right w:val="single" w:sz="4" w:space="0" w:color="auto"/>
            </w:tcBorders>
            <w:shd w:val="clear" w:color="auto" w:fill="auto"/>
            <w:vAlign w:val="center"/>
          </w:tcPr>
          <w:p w14:paraId="6C85EF2F" w14:textId="77777777" w:rsidR="007B31EB" w:rsidRPr="00FC5948" w:rsidRDefault="007B31EB" w:rsidP="006E6579">
            <w:pPr>
              <w:rPr>
                <w:rFonts w:ascii="Verdana" w:hAnsi="Verdana" w:cs="Arial"/>
                <w:color w:val="000000"/>
                <w:sz w:val="20"/>
                <w:szCs w:val="20"/>
                <w:lang w:val="hr-HR" w:eastAsia="hr-HR"/>
              </w:rPr>
            </w:pPr>
            <w:r w:rsidRPr="00FC5948">
              <w:rPr>
                <w:rFonts w:ascii="Verdana" w:hAnsi="Verdana" w:cs="Arial"/>
                <w:color w:val="000000"/>
                <w:sz w:val="20"/>
                <w:szCs w:val="20"/>
                <w:lang w:val="hr-HR" w:eastAsia="hr-HR"/>
              </w:rPr>
              <w:t>1.100,00</w:t>
            </w:r>
          </w:p>
        </w:tc>
        <w:tc>
          <w:tcPr>
            <w:tcW w:w="2981" w:type="dxa"/>
            <w:tcBorders>
              <w:top w:val="nil"/>
              <w:left w:val="nil"/>
              <w:bottom w:val="single" w:sz="4" w:space="0" w:color="auto"/>
              <w:right w:val="single" w:sz="4" w:space="0" w:color="auto"/>
            </w:tcBorders>
            <w:vAlign w:val="center"/>
          </w:tcPr>
          <w:p w14:paraId="6935BD88" w14:textId="77777777" w:rsidR="007B31EB" w:rsidRPr="00FC5948" w:rsidRDefault="007B31EB" w:rsidP="006E6579">
            <w:pPr>
              <w:rPr>
                <w:rFonts w:ascii="Verdana" w:hAnsi="Verdana" w:cs="Arial"/>
                <w:color w:val="000000"/>
                <w:sz w:val="20"/>
                <w:szCs w:val="20"/>
                <w:lang w:val="hr-HR" w:eastAsia="hr-HR"/>
              </w:rPr>
            </w:pPr>
            <w:r w:rsidRPr="00FC5948">
              <w:rPr>
                <w:rFonts w:ascii="Verdana" w:hAnsi="Verdana" w:cs="Arial"/>
                <w:color w:val="000000"/>
                <w:sz w:val="20"/>
                <w:szCs w:val="20"/>
                <w:lang w:val="hr-HR" w:eastAsia="hr-HR"/>
              </w:rPr>
              <w:t>1.1. Opći prihodi i primici</w:t>
            </w:r>
          </w:p>
        </w:tc>
        <w:tc>
          <w:tcPr>
            <w:tcW w:w="1276" w:type="dxa"/>
            <w:tcBorders>
              <w:top w:val="single" w:sz="4" w:space="0" w:color="auto"/>
              <w:left w:val="single" w:sz="4" w:space="0" w:color="auto"/>
              <w:bottom w:val="single" w:sz="4" w:space="0" w:color="auto"/>
              <w:right w:val="single" w:sz="4" w:space="0" w:color="auto"/>
            </w:tcBorders>
            <w:vAlign w:val="center"/>
          </w:tcPr>
          <w:p w14:paraId="4DB4F421" w14:textId="77777777" w:rsidR="007B31EB" w:rsidRPr="00FC5948" w:rsidRDefault="007B31EB" w:rsidP="006E6579">
            <w:pPr>
              <w:rPr>
                <w:rFonts w:ascii="Verdana" w:hAnsi="Verdana" w:cs="Arial"/>
                <w:color w:val="000000"/>
                <w:sz w:val="20"/>
                <w:szCs w:val="20"/>
                <w:lang w:val="hr-HR" w:eastAsia="hr-HR"/>
              </w:rPr>
            </w:pPr>
            <w:r w:rsidRPr="00FC5948">
              <w:rPr>
                <w:rFonts w:ascii="Verdana" w:hAnsi="Verdana" w:cs="Arial"/>
                <w:color w:val="000000"/>
                <w:sz w:val="20"/>
                <w:szCs w:val="20"/>
                <w:lang w:val="hr-HR" w:eastAsia="hr-HR"/>
              </w:rPr>
              <w:t>1.056,23</w:t>
            </w:r>
          </w:p>
        </w:tc>
      </w:tr>
      <w:tr w:rsidR="007B31EB" w:rsidRPr="00FC5948" w14:paraId="59F7F529" w14:textId="77777777" w:rsidTr="007B31EB">
        <w:trPr>
          <w:trHeight w:val="173"/>
          <w:jc w:val="center"/>
        </w:trPr>
        <w:tc>
          <w:tcPr>
            <w:tcW w:w="988" w:type="dxa"/>
            <w:tcBorders>
              <w:top w:val="nil"/>
              <w:left w:val="single" w:sz="4" w:space="0" w:color="auto"/>
              <w:bottom w:val="single" w:sz="4" w:space="0" w:color="auto"/>
              <w:right w:val="single" w:sz="4" w:space="0" w:color="auto"/>
            </w:tcBorders>
            <w:shd w:val="clear" w:color="auto" w:fill="auto"/>
            <w:noWrap/>
            <w:vAlign w:val="center"/>
          </w:tcPr>
          <w:p w14:paraId="3DAEF629" w14:textId="77777777" w:rsidR="007B31EB" w:rsidRPr="00FC5948" w:rsidRDefault="007B31EB" w:rsidP="006E6579">
            <w:pPr>
              <w:jc w:val="center"/>
              <w:rPr>
                <w:rFonts w:ascii="Verdana" w:hAnsi="Verdana" w:cs="Arial"/>
                <w:color w:val="000000"/>
                <w:sz w:val="20"/>
                <w:szCs w:val="20"/>
                <w:lang w:val="hr-HR" w:eastAsia="hr-HR"/>
              </w:rPr>
            </w:pPr>
            <w:r w:rsidRPr="00FC5948">
              <w:rPr>
                <w:rFonts w:ascii="Verdana" w:hAnsi="Verdana" w:cs="Arial"/>
                <w:color w:val="000000"/>
                <w:sz w:val="20"/>
                <w:szCs w:val="20"/>
                <w:lang w:val="hr-HR" w:eastAsia="hr-HR"/>
              </w:rPr>
              <w:t>5.</w:t>
            </w:r>
          </w:p>
        </w:tc>
        <w:tc>
          <w:tcPr>
            <w:tcW w:w="6577" w:type="dxa"/>
            <w:tcBorders>
              <w:top w:val="nil"/>
              <w:left w:val="nil"/>
              <w:bottom w:val="single" w:sz="4" w:space="0" w:color="auto"/>
              <w:right w:val="single" w:sz="4" w:space="0" w:color="auto"/>
            </w:tcBorders>
            <w:shd w:val="clear" w:color="auto" w:fill="auto"/>
            <w:vAlign w:val="center"/>
          </w:tcPr>
          <w:p w14:paraId="7C2653D0" w14:textId="77777777" w:rsidR="007B31EB" w:rsidRPr="00FC5948" w:rsidRDefault="007B31EB" w:rsidP="007B31EB">
            <w:pPr>
              <w:jc w:val="left"/>
              <w:rPr>
                <w:rFonts w:ascii="Verdana" w:hAnsi="Verdana" w:cs="Arial"/>
                <w:color w:val="000000"/>
                <w:sz w:val="20"/>
                <w:szCs w:val="20"/>
                <w:lang w:val="hr-HR" w:eastAsia="hr-HR"/>
              </w:rPr>
            </w:pPr>
            <w:r w:rsidRPr="00FC5948">
              <w:rPr>
                <w:rFonts w:ascii="Verdana" w:hAnsi="Verdana" w:cs="Arial"/>
                <w:color w:val="000000"/>
                <w:sz w:val="20"/>
                <w:szCs w:val="20"/>
                <w:lang w:val="hr-HR" w:eastAsia="hr-HR"/>
              </w:rPr>
              <w:t>Tekuće donacije za novorođenu djecu (pozicija R0110)</w:t>
            </w:r>
          </w:p>
        </w:tc>
        <w:tc>
          <w:tcPr>
            <w:tcW w:w="1356" w:type="dxa"/>
            <w:tcBorders>
              <w:top w:val="nil"/>
              <w:left w:val="nil"/>
              <w:bottom w:val="single" w:sz="4" w:space="0" w:color="auto"/>
              <w:right w:val="single" w:sz="4" w:space="0" w:color="auto"/>
            </w:tcBorders>
            <w:shd w:val="clear" w:color="auto" w:fill="auto"/>
            <w:vAlign w:val="center"/>
          </w:tcPr>
          <w:p w14:paraId="656A595B" w14:textId="77777777" w:rsidR="007B31EB" w:rsidRPr="00FC5948" w:rsidRDefault="007B31EB" w:rsidP="006E6579">
            <w:pPr>
              <w:rPr>
                <w:rFonts w:ascii="Verdana" w:hAnsi="Verdana" w:cs="Arial"/>
                <w:color w:val="000000"/>
                <w:sz w:val="20"/>
                <w:szCs w:val="20"/>
                <w:lang w:val="hr-HR" w:eastAsia="hr-HR"/>
              </w:rPr>
            </w:pPr>
            <w:r w:rsidRPr="00FC5948">
              <w:rPr>
                <w:rFonts w:ascii="Verdana" w:hAnsi="Verdana" w:cs="Arial"/>
                <w:color w:val="000000"/>
                <w:sz w:val="20"/>
                <w:szCs w:val="20"/>
                <w:lang w:val="hr-HR" w:eastAsia="hr-HR"/>
              </w:rPr>
              <w:t>4.516,24</w:t>
            </w:r>
          </w:p>
        </w:tc>
        <w:tc>
          <w:tcPr>
            <w:tcW w:w="2981" w:type="dxa"/>
            <w:tcBorders>
              <w:top w:val="nil"/>
              <w:left w:val="nil"/>
              <w:bottom w:val="single" w:sz="4" w:space="0" w:color="auto"/>
              <w:right w:val="single" w:sz="4" w:space="0" w:color="auto"/>
            </w:tcBorders>
            <w:vAlign w:val="center"/>
          </w:tcPr>
          <w:p w14:paraId="3BF2EF92" w14:textId="77777777" w:rsidR="007B31EB" w:rsidRPr="00FC5948" w:rsidRDefault="007B31EB" w:rsidP="006E6579">
            <w:pPr>
              <w:rPr>
                <w:rFonts w:ascii="Verdana" w:hAnsi="Verdana" w:cs="Arial"/>
                <w:color w:val="000000"/>
                <w:sz w:val="20"/>
                <w:szCs w:val="20"/>
                <w:lang w:val="hr-HR" w:eastAsia="hr-HR"/>
              </w:rPr>
            </w:pPr>
            <w:r w:rsidRPr="00FC5948">
              <w:rPr>
                <w:rFonts w:ascii="Verdana" w:hAnsi="Verdana" w:cs="Arial"/>
                <w:color w:val="000000"/>
                <w:sz w:val="20"/>
                <w:szCs w:val="20"/>
                <w:lang w:val="hr-HR" w:eastAsia="hr-HR"/>
              </w:rPr>
              <w:t>1.1. Opći prihodi i primici</w:t>
            </w:r>
          </w:p>
        </w:tc>
        <w:tc>
          <w:tcPr>
            <w:tcW w:w="1276" w:type="dxa"/>
            <w:tcBorders>
              <w:top w:val="single" w:sz="4" w:space="0" w:color="auto"/>
              <w:left w:val="single" w:sz="4" w:space="0" w:color="auto"/>
              <w:bottom w:val="single" w:sz="4" w:space="0" w:color="auto"/>
              <w:right w:val="single" w:sz="4" w:space="0" w:color="auto"/>
            </w:tcBorders>
            <w:vAlign w:val="center"/>
          </w:tcPr>
          <w:p w14:paraId="71DD8303" w14:textId="77777777" w:rsidR="007B31EB" w:rsidRPr="00FC5948" w:rsidRDefault="007B31EB" w:rsidP="006E6579">
            <w:pPr>
              <w:rPr>
                <w:rFonts w:ascii="Verdana" w:hAnsi="Verdana" w:cs="Arial"/>
                <w:color w:val="000000"/>
                <w:sz w:val="20"/>
                <w:szCs w:val="20"/>
                <w:lang w:val="hr-HR" w:eastAsia="hr-HR"/>
              </w:rPr>
            </w:pPr>
            <w:r w:rsidRPr="00FC5948">
              <w:rPr>
                <w:rFonts w:ascii="Verdana" w:hAnsi="Verdana" w:cs="Arial"/>
                <w:color w:val="000000"/>
                <w:sz w:val="20"/>
                <w:szCs w:val="20"/>
                <w:lang w:val="hr-HR" w:eastAsia="hr-HR"/>
              </w:rPr>
              <w:t>4.512,64</w:t>
            </w:r>
          </w:p>
        </w:tc>
      </w:tr>
      <w:tr w:rsidR="007B31EB" w:rsidRPr="00FC5948" w14:paraId="4DEA90EB" w14:textId="77777777" w:rsidTr="007B31EB">
        <w:trPr>
          <w:trHeight w:val="173"/>
          <w:jc w:val="center"/>
        </w:trPr>
        <w:tc>
          <w:tcPr>
            <w:tcW w:w="988" w:type="dxa"/>
            <w:tcBorders>
              <w:top w:val="nil"/>
              <w:left w:val="single" w:sz="4" w:space="0" w:color="auto"/>
              <w:bottom w:val="single" w:sz="4" w:space="0" w:color="auto"/>
              <w:right w:val="single" w:sz="4" w:space="0" w:color="auto"/>
            </w:tcBorders>
            <w:shd w:val="clear" w:color="auto" w:fill="auto"/>
            <w:noWrap/>
            <w:vAlign w:val="center"/>
          </w:tcPr>
          <w:p w14:paraId="18851577" w14:textId="77777777" w:rsidR="007B31EB" w:rsidRPr="00FC5948" w:rsidRDefault="007B31EB" w:rsidP="006E6579">
            <w:pPr>
              <w:jc w:val="center"/>
              <w:rPr>
                <w:rFonts w:ascii="Verdana" w:hAnsi="Verdana" w:cs="Arial"/>
                <w:color w:val="000000"/>
                <w:sz w:val="20"/>
                <w:szCs w:val="20"/>
                <w:lang w:val="hr-HR" w:eastAsia="hr-HR"/>
              </w:rPr>
            </w:pPr>
            <w:r w:rsidRPr="00FC5948">
              <w:rPr>
                <w:rFonts w:ascii="Verdana" w:hAnsi="Verdana" w:cs="Arial"/>
                <w:color w:val="000000"/>
                <w:sz w:val="20"/>
                <w:szCs w:val="20"/>
                <w:lang w:val="hr-HR" w:eastAsia="hr-HR"/>
              </w:rPr>
              <w:t>6.</w:t>
            </w:r>
          </w:p>
        </w:tc>
        <w:tc>
          <w:tcPr>
            <w:tcW w:w="6577" w:type="dxa"/>
            <w:tcBorders>
              <w:top w:val="nil"/>
              <w:left w:val="nil"/>
              <w:bottom w:val="single" w:sz="4" w:space="0" w:color="auto"/>
              <w:right w:val="single" w:sz="4" w:space="0" w:color="auto"/>
            </w:tcBorders>
            <w:shd w:val="clear" w:color="auto" w:fill="auto"/>
            <w:vAlign w:val="center"/>
          </w:tcPr>
          <w:p w14:paraId="44953B77" w14:textId="77777777" w:rsidR="007B31EB" w:rsidRPr="00FC5948" w:rsidRDefault="007B31EB" w:rsidP="007B31EB">
            <w:pPr>
              <w:jc w:val="left"/>
              <w:rPr>
                <w:rFonts w:ascii="Verdana" w:hAnsi="Verdana" w:cs="Arial"/>
                <w:color w:val="000000"/>
                <w:sz w:val="20"/>
                <w:szCs w:val="20"/>
                <w:lang w:val="hr-HR" w:eastAsia="hr-HR"/>
              </w:rPr>
            </w:pPr>
            <w:r w:rsidRPr="00FC5948">
              <w:rPr>
                <w:rFonts w:ascii="Verdana" w:hAnsi="Verdana" w:cs="Arial"/>
                <w:color w:val="000000"/>
                <w:sz w:val="20"/>
                <w:szCs w:val="20"/>
                <w:lang w:val="hr-HR" w:eastAsia="hr-HR"/>
              </w:rPr>
              <w:t>Pravo na naknadu za troškove stanovanja (pozicija R0112)</w:t>
            </w:r>
          </w:p>
        </w:tc>
        <w:tc>
          <w:tcPr>
            <w:tcW w:w="1356" w:type="dxa"/>
            <w:tcBorders>
              <w:top w:val="nil"/>
              <w:left w:val="nil"/>
              <w:bottom w:val="single" w:sz="4" w:space="0" w:color="auto"/>
              <w:right w:val="single" w:sz="4" w:space="0" w:color="auto"/>
            </w:tcBorders>
            <w:shd w:val="clear" w:color="auto" w:fill="auto"/>
            <w:vAlign w:val="center"/>
          </w:tcPr>
          <w:p w14:paraId="2C1717C7" w14:textId="77777777" w:rsidR="007B31EB" w:rsidRPr="00FC5948" w:rsidRDefault="007B31EB" w:rsidP="006E6579">
            <w:pPr>
              <w:rPr>
                <w:rFonts w:ascii="Verdana" w:hAnsi="Verdana" w:cs="Arial"/>
                <w:color w:val="000000"/>
                <w:sz w:val="20"/>
                <w:szCs w:val="20"/>
                <w:lang w:val="hr-HR" w:eastAsia="hr-HR"/>
              </w:rPr>
            </w:pPr>
            <w:r w:rsidRPr="00FC5948">
              <w:rPr>
                <w:rFonts w:ascii="Verdana" w:hAnsi="Verdana" w:cs="Arial"/>
                <w:color w:val="000000"/>
                <w:sz w:val="20"/>
                <w:szCs w:val="20"/>
                <w:lang w:val="hr-HR" w:eastAsia="hr-HR"/>
              </w:rPr>
              <w:t>574,36</w:t>
            </w:r>
          </w:p>
        </w:tc>
        <w:tc>
          <w:tcPr>
            <w:tcW w:w="2981" w:type="dxa"/>
            <w:tcBorders>
              <w:top w:val="nil"/>
              <w:left w:val="nil"/>
              <w:bottom w:val="single" w:sz="4" w:space="0" w:color="auto"/>
              <w:right w:val="single" w:sz="4" w:space="0" w:color="auto"/>
            </w:tcBorders>
            <w:vAlign w:val="center"/>
          </w:tcPr>
          <w:p w14:paraId="0CF7F514" w14:textId="77777777" w:rsidR="007B31EB" w:rsidRPr="00FC5948" w:rsidRDefault="007B31EB" w:rsidP="006E6579">
            <w:pPr>
              <w:rPr>
                <w:rFonts w:ascii="Verdana" w:hAnsi="Verdana" w:cs="Arial"/>
                <w:color w:val="000000"/>
                <w:sz w:val="20"/>
                <w:szCs w:val="20"/>
                <w:lang w:val="hr-HR" w:eastAsia="hr-HR"/>
              </w:rPr>
            </w:pPr>
            <w:r w:rsidRPr="00FC5948">
              <w:rPr>
                <w:rFonts w:ascii="Verdana" w:hAnsi="Verdana" w:cs="Arial"/>
                <w:color w:val="000000"/>
                <w:sz w:val="20"/>
                <w:szCs w:val="20"/>
                <w:lang w:val="hr-HR" w:eastAsia="hr-HR"/>
              </w:rPr>
              <w:t>4.0. Višak prihoda</w:t>
            </w:r>
          </w:p>
        </w:tc>
        <w:tc>
          <w:tcPr>
            <w:tcW w:w="1276" w:type="dxa"/>
            <w:tcBorders>
              <w:top w:val="single" w:sz="4" w:space="0" w:color="auto"/>
              <w:left w:val="single" w:sz="4" w:space="0" w:color="auto"/>
              <w:bottom w:val="single" w:sz="4" w:space="0" w:color="auto"/>
              <w:right w:val="single" w:sz="4" w:space="0" w:color="auto"/>
            </w:tcBorders>
            <w:vAlign w:val="center"/>
          </w:tcPr>
          <w:p w14:paraId="1F81B431" w14:textId="77777777" w:rsidR="007B31EB" w:rsidRPr="00FC5948" w:rsidRDefault="007B31EB" w:rsidP="006E6579">
            <w:pPr>
              <w:jc w:val="center"/>
              <w:rPr>
                <w:rFonts w:ascii="Verdana" w:hAnsi="Verdana" w:cs="Arial"/>
                <w:color w:val="000000"/>
                <w:sz w:val="20"/>
                <w:szCs w:val="20"/>
                <w:lang w:val="hr-HR" w:eastAsia="hr-HR"/>
              </w:rPr>
            </w:pPr>
            <w:r w:rsidRPr="00FC5948">
              <w:rPr>
                <w:rFonts w:ascii="Verdana" w:hAnsi="Verdana" w:cs="Arial"/>
                <w:color w:val="000000"/>
                <w:sz w:val="20"/>
                <w:szCs w:val="20"/>
                <w:lang w:val="hr-HR" w:eastAsia="hr-HR"/>
              </w:rPr>
              <w:t xml:space="preserve">            0,00</w:t>
            </w:r>
          </w:p>
        </w:tc>
      </w:tr>
      <w:tr w:rsidR="007B31EB" w:rsidRPr="00FC5948" w14:paraId="05699B89" w14:textId="77777777" w:rsidTr="007B31EB">
        <w:trPr>
          <w:trHeight w:val="237"/>
          <w:jc w:val="center"/>
        </w:trPr>
        <w:tc>
          <w:tcPr>
            <w:tcW w:w="98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C66E66" w14:textId="77777777" w:rsidR="007B31EB" w:rsidRPr="00FC5948" w:rsidRDefault="007B31EB" w:rsidP="006E6579">
            <w:pPr>
              <w:jc w:val="center"/>
              <w:rPr>
                <w:rFonts w:ascii="Verdana" w:hAnsi="Verdana" w:cs="Arial"/>
                <w:color w:val="000000"/>
                <w:sz w:val="20"/>
                <w:szCs w:val="20"/>
                <w:lang w:val="hr-HR" w:eastAsia="hr-HR"/>
              </w:rPr>
            </w:pPr>
            <w:r w:rsidRPr="00FC5948">
              <w:rPr>
                <w:rFonts w:ascii="Verdana" w:hAnsi="Verdana" w:cs="Arial"/>
                <w:color w:val="000000"/>
                <w:sz w:val="20"/>
                <w:szCs w:val="20"/>
                <w:lang w:val="hr-HR" w:eastAsia="hr-HR"/>
              </w:rPr>
              <w:t>7.</w:t>
            </w:r>
          </w:p>
        </w:tc>
        <w:tc>
          <w:tcPr>
            <w:tcW w:w="6577" w:type="dxa"/>
            <w:tcBorders>
              <w:top w:val="single" w:sz="4" w:space="0" w:color="auto"/>
              <w:left w:val="nil"/>
              <w:bottom w:val="single" w:sz="4" w:space="0" w:color="auto"/>
              <w:right w:val="single" w:sz="4" w:space="0" w:color="auto"/>
            </w:tcBorders>
            <w:shd w:val="clear" w:color="auto" w:fill="auto"/>
            <w:vAlign w:val="center"/>
            <w:hideMark/>
          </w:tcPr>
          <w:p w14:paraId="69860F87" w14:textId="77777777" w:rsidR="007B31EB" w:rsidRPr="00FC5948" w:rsidRDefault="007B31EB" w:rsidP="007B31EB">
            <w:pPr>
              <w:jc w:val="left"/>
              <w:rPr>
                <w:rFonts w:ascii="Verdana" w:hAnsi="Verdana" w:cs="Arial"/>
                <w:color w:val="000000"/>
                <w:sz w:val="20"/>
                <w:szCs w:val="20"/>
                <w:lang w:val="hr-HR" w:eastAsia="hr-HR"/>
              </w:rPr>
            </w:pPr>
            <w:r w:rsidRPr="00FC5948">
              <w:rPr>
                <w:rFonts w:ascii="Verdana" w:hAnsi="Verdana" w:cs="Arial"/>
                <w:color w:val="000000"/>
                <w:sz w:val="20"/>
                <w:szCs w:val="20"/>
                <w:lang w:val="hr-HR" w:eastAsia="hr-HR"/>
              </w:rPr>
              <w:t>Kapitalne donacije građanima i kućanstvima (pozicija R0113)</w:t>
            </w:r>
          </w:p>
        </w:tc>
        <w:tc>
          <w:tcPr>
            <w:tcW w:w="1356" w:type="dxa"/>
            <w:tcBorders>
              <w:top w:val="single" w:sz="4" w:space="0" w:color="auto"/>
              <w:left w:val="nil"/>
              <w:bottom w:val="single" w:sz="4" w:space="0" w:color="auto"/>
              <w:right w:val="single" w:sz="4" w:space="0" w:color="auto"/>
            </w:tcBorders>
            <w:shd w:val="clear" w:color="auto" w:fill="auto"/>
            <w:vAlign w:val="center"/>
            <w:hideMark/>
          </w:tcPr>
          <w:p w14:paraId="570E8B07" w14:textId="77777777" w:rsidR="007B31EB" w:rsidRPr="00FC5948" w:rsidRDefault="007B31EB" w:rsidP="006E6579">
            <w:pPr>
              <w:rPr>
                <w:rFonts w:ascii="Verdana" w:hAnsi="Verdana" w:cs="Arial"/>
                <w:color w:val="000000"/>
                <w:sz w:val="20"/>
                <w:szCs w:val="20"/>
                <w:lang w:val="hr-HR" w:eastAsia="hr-HR"/>
              </w:rPr>
            </w:pPr>
            <w:r w:rsidRPr="00FC5948">
              <w:rPr>
                <w:rFonts w:ascii="Verdana" w:hAnsi="Verdana" w:cs="Arial"/>
                <w:color w:val="000000"/>
                <w:sz w:val="20"/>
                <w:szCs w:val="20"/>
                <w:lang w:val="hr-HR" w:eastAsia="hr-HR"/>
              </w:rPr>
              <w:t>3.200,00</w:t>
            </w:r>
          </w:p>
        </w:tc>
        <w:tc>
          <w:tcPr>
            <w:tcW w:w="2981" w:type="dxa"/>
            <w:tcBorders>
              <w:top w:val="single" w:sz="4" w:space="0" w:color="auto"/>
              <w:left w:val="nil"/>
              <w:bottom w:val="single" w:sz="4" w:space="0" w:color="auto"/>
              <w:right w:val="single" w:sz="4" w:space="0" w:color="auto"/>
            </w:tcBorders>
            <w:vAlign w:val="center"/>
          </w:tcPr>
          <w:p w14:paraId="63F87557" w14:textId="77777777" w:rsidR="007B31EB" w:rsidRPr="00FC5948" w:rsidRDefault="007B31EB" w:rsidP="006E6579">
            <w:pPr>
              <w:rPr>
                <w:rFonts w:ascii="Verdana" w:hAnsi="Verdana" w:cs="Arial"/>
                <w:color w:val="000000"/>
                <w:sz w:val="20"/>
                <w:szCs w:val="20"/>
                <w:lang w:val="hr-HR" w:eastAsia="hr-HR"/>
              </w:rPr>
            </w:pPr>
            <w:r w:rsidRPr="00FC5948">
              <w:rPr>
                <w:rFonts w:ascii="Verdana" w:hAnsi="Verdana" w:cs="Arial"/>
                <w:color w:val="000000"/>
                <w:sz w:val="20"/>
                <w:szCs w:val="20"/>
                <w:lang w:val="hr-HR" w:eastAsia="hr-HR"/>
              </w:rPr>
              <w:t>1.1. Opći prihodi i primici</w:t>
            </w:r>
          </w:p>
        </w:tc>
        <w:tc>
          <w:tcPr>
            <w:tcW w:w="1276" w:type="dxa"/>
            <w:tcBorders>
              <w:top w:val="single" w:sz="4" w:space="0" w:color="auto"/>
              <w:left w:val="single" w:sz="4" w:space="0" w:color="auto"/>
              <w:bottom w:val="single" w:sz="4" w:space="0" w:color="auto"/>
              <w:right w:val="single" w:sz="4" w:space="0" w:color="auto"/>
            </w:tcBorders>
            <w:vAlign w:val="center"/>
          </w:tcPr>
          <w:p w14:paraId="4DBA76BA" w14:textId="77777777" w:rsidR="007B31EB" w:rsidRPr="00FC5948" w:rsidRDefault="007B31EB" w:rsidP="006E6579">
            <w:pPr>
              <w:rPr>
                <w:rFonts w:ascii="Verdana" w:hAnsi="Verdana" w:cs="Arial"/>
                <w:color w:val="000000"/>
                <w:sz w:val="20"/>
                <w:szCs w:val="20"/>
                <w:lang w:val="hr-HR" w:eastAsia="hr-HR"/>
              </w:rPr>
            </w:pPr>
            <w:r w:rsidRPr="00FC5948">
              <w:rPr>
                <w:rFonts w:ascii="Verdana" w:hAnsi="Verdana" w:cs="Arial"/>
                <w:color w:val="000000"/>
                <w:sz w:val="20"/>
                <w:szCs w:val="20"/>
                <w:lang w:val="hr-HR" w:eastAsia="hr-HR"/>
              </w:rPr>
              <w:t>3.143,35</w:t>
            </w:r>
          </w:p>
        </w:tc>
      </w:tr>
      <w:tr w:rsidR="007B31EB" w:rsidRPr="00FC5948" w14:paraId="0BA49D12" w14:textId="77777777" w:rsidTr="007B31EB">
        <w:trPr>
          <w:trHeight w:val="255"/>
          <w:jc w:val="center"/>
        </w:trPr>
        <w:tc>
          <w:tcPr>
            <w:tcW w:w="7565"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3F8081B4" w14:textId="77777777" w:rsidR="007B31EB" w:rsidRPr="00FC5948" w:rsidRDefault="007B31EB" w:rsidP="006E6579">
            <w:pPr>
              <w:jc w:val="center"/>
              <w:rPr>
                <w:rFonts w:ascii="Verdana" w:hAnsi="Verdana" w:cs="Arial"/>
                <w:b/>
                <w:bCs/>
                <w:color w:val="000000"/>
                <w:sz w:val="20"/>
                <w:szCs w:val="20"/>
                <w:lang w:val="hr-HR" w:eastAsia="hr-HR"/>
              </w:rPr>
            </w:pPr>
            <w:r w:rsidRPr="00FC5948">
              <w:rPr>
                <w:rFonts w:ascii="Verdana" w:hAnsi="Verdana" w:cs="Arial"/>
                <w:b/>
                <w:bCs/>
                <w:color w:val="000000"/>
                <w:sz w:val="20"/>
                <w:szCs w:val="20"/>
                <w:lang w:val="hr-HR" w:eastAsia="hr-HR"/>
              </w:rPr>
              <w:t>SVEUKUPNO</w:t>
            </w:r>
          </w:p>
        </w:tc>
        <w:tc>
          <w:tcPr>
            <w:tcW w:w="1356" w:type="dxa"/>
            <w:tcBorders>
              <w:top w:val="nil"/>
              <w:left w:val="nil"/>
              <w:bottom w:val="single" w:sz="4" w:space="0" w:color="auto"/>
              <w:right w:val="single" w:sz="4" w:space="0" w:color="auto"/>
            </w:tcBorders>
            <w:shd w:val="clear" w:color="auto" w:fill="auto"/>
            <w:vAlign w:val="center"/>
            <w:hideMark/>
          </w:tcPr>
          <w:p w14:paraId="3FFCB34D" w14:textId="77777777" w:rsidR="007B31EB" w:rsidRPr="00FC5948" w:rsidRDefault="007B31EB" w:rsidP="006E6579">
            <w:pPr>
              <w:jc w:val="center"/>
              <w:rPr>
                <w:rFonts w:ascii="Verdana" w:hAnsi="Verdana" w:cs="Arial"/>
                <w:b/>
                <w:bCs/>
                <w:color w:val="000000"/>
                <w:sz w:val="20"/>
                <w:szCs w:val="20"/>
                <w:lang w:val="hr-HR" w:eastAsia="hr-HR"/>
              </w:rPr>
            </w:pPr>
            <w:r w:rsidRPr="00FC5948">
              <w:rPr>
                <w:rFonts w:ascii="Verdana" w:hAnsi="Verdana" w:cs="Arial"/>
                <w:b/>
                <w:bCs/>
                <w:color w:val="000000"/>
                <w:sz w:val="20"/>
                <w:szCs w:val="20"/>
                <w:lang w:val="hr-HR" w:eastAsia="hr-HR"/>
              </w:rPr>
              <w:t>13.102,28</w:t>
            </w:r>
          </w:p>
        </w:tc>
        <w:tc>
          <w:tcPr>
            <w:tcW w:w="2981" w:type="dxa"/>
            <w:tcBorders>
              <w:top w:val="nil"/>
              <w:left w:val="nil"/>
              <w:bottom w:val="single" w:sz="4" w:space="0" w:color="auto"/>
              <w:right w:val="single" w:sz="4" w:space="0" w:color="auto"/>
            </w:tcBorders>
          </w:tcPr>
          <w:p w14:paraId="5C7773CD" w14:textId="77777777" w:rsidR="007B31EB" w:rsidRPr="00FC5948" w:rsidRDefault="007B31EB" w:rsidP="006E6579">
            <w:pPr>
              <w:rPr>
                <w:rFonts w:ascii="Verdana" w:hAnsi="Verdana" w:cs="Arial"/>
                <w:b/>
                <w:bCs/>
                <w:color w:val="000000"/>
                <w:sz w:val="20"/>
                <w:szCs w:val="20"/>
                <w:lang w:val="hr-HR" w:eastAsia="hr-HR"/>
              </w:rPr>
            </w:pPr>
          </w:p>
        </w:tc>
        <w:tc>
          <w:tcPr>
            <w:tcW w:w="1276" w:type="dxa"/>
            <w:tcBorders>
              <w:top w:val="single" w:sz="4" w:space="0" w:color="auto"/>
              <w:left w:val="single" w:sz="4" w:space="0" w:color="auto"/>
              <w:bottom w:val="single" w:sz="4" w:space="0" w:color="auto"/>
              <w:right w:val="single" w:sz="4" w:space="0" w:color="auto"/>
            </w:tcBorders>
            <w:vAlign w:val="center"/>
          </w:tcPr>
          <w:p w14:paraId="6DA26FB6" w14:textId="77777777" w:rsidR="007B31EB" w:rsidRPr="00FC5948" w:rsidRDefault="007B31EB" w:rsidP="006E6579">
            <w:pPr>
              <w:rPr>
                <w:rFonts w:ascii="Verdana" w:hAnsi="Verdana" w:cs="Arial"/>
                <w:b/>
                <w:bCs/>
                <w:color w:val="000000"/>
                <w:sz w:val="20"/>
                <w:szCs w:val="20"/>
                <w:lang w:val="hr-HR" w:eastAsia="hr-HR"/>
              </w:rPr>
            </w:pPr>
            <w:r w:rsidRPr="00FC5948">
              <w:rPr>
                <w:rFonts w:ascii="Verdana" w:hAnsi="Verdana" w:cs="Arial"/>
                <w:b/>
                <w:bCs/>
                <w:color w:val="000000"/>
                <w:sz w:val="20"/>
                <w:szCs w:val="20"/>
                <w:lang w:val="hr-HR" w:eastAsia="hr-HR"/>
              </w:rPr>
              <w:fldChar w:fldCharType="begin"/>
            </w:r>
            <w:r w:rsidRPr="00FC5948">
              <w:rPr>
                <w:rFonts w:ascii="Verdana" w:hAnsi="Verdana" w:cs="Arial"/>
                <w:b/>
                <w:bCs/>
                <w:color w:val="000000"/>
                <w:sz w:val="20"/>
                <w:szCs w:val="20"/>
                <w:lang w:val="hr-HR" w:eastAsia="hr-HR"/>
              </w:rPr>
              <w:instrText xml:space="preserve"> =SUM(ABOVE) </w:instrText>
            </w:r>
            <w:r w:rsidRPr="00FC5948">
              <w:rPr>
                <w:rFonts w:ascii="Verdana" w:hAnsi="Verdana" w:cs="Arial"/>
                <w:b/>
                <w:bCs/>
                <w:color w:val="000000"/>
                <w:sz w:val="20"/>
                <w:szCs w:val="20"/>
                <w:lang w:val="hr-HR" w:eastAsia="hr-HR"/>
              </w:rPr>
              <w:fldChar w:fldCharType="separate"/>
            </w:r>
            <w:r w:rsidRPr="00FC5948">
              <w:rPr>
                <w:rFonts w:ascii="Verdana" w:hAnsi="Verdana" w:cs="Arial"/>
                <w:b/>
                <w:bCs/>
                <w:noProof/>
                <w:color w:val="000000"/>
                <w:sz w:val="20"/>
                <w:szCs w:val="20"/>
                <w:lang w:val="hr-HR" w:eastAsia="hr-HR"/>
              </w:rPr>
              <w:t>9.732,22</w:t>
            </w:r>
            <w:r w:rsidRPr="00FC5948">
              <w:rPr>
                <w:rFonts w:ascii="Verdana" w:hAnsi="Verdana" w:cs="Arial"/>
                <w:b/>
                <w:bCs/>
                <w:color w:val="000000"/>
                <w:sz w:val="20"/>
                <w:szCs w:val="20"/>
                <w:lang w:val="hr-HR" w:eastAsia="hr-HR"/>
              </w:rPr>
              <w:fldChar w:fldCharType="end"/>
            </w:r>
          </w:p>
        </w:tc>
      </w:tr>
    </w:tbl>
    <w:p w14:paraId="452A6A12" w14:textId="77777777" w:rsidR="007B31EB" w:rsidRPr="00FC5948" w:rsidRDefault="007B31EB" w:rsidP="007B31EB">
      <w:pPr>
        <w:rPr>
          <w:rFonts w:ascii="Verdana" w:hAnsi="Verdana" w:cs="Arial"/>
          <w:sz w:val="20"/>
          <w:szCs w:val="20"/>
          <w:lang w:val="hr-HR"/>
        </w:rPr>
      </w:pPr>
    </w:p>
    <w:p w14:paraId="71F05E3A" w14:textId="77777777" w:rsidR="007B31EB" w:rsidRPr="00FC5948" w:rsidRDefault="007B31EB" w:rsidP="007B31EB">
      <w:pPr>
        <w:jc w:val="center"/>
        <w:rPr>
          <w:rFonts w:ascii="Verdana" w:hAnsi="Verdana" w:cs="Arial"/>
          <w:b/>
          <w:sz w:val="20"/>
          <w:szCs w:val="20"/>
          <w:lang w:val="hr-HR"/>
        </w:rPr>
      </w:pPr>
      <w:r w:rsidRPr="00FC5948">
        <w:rPr>
          <w:rFonts w:ascii="Verdana" w:hAnsi="Verdana" w:cs="Arial"/>
          <w:b/>
          <w:sz w:val="20"/>
          <w:szCs w:val="20"/>
          <w:lang w:val="hr-HR"/>
        </w:rPr>
        <w:t>Članak 3.</w:t>
      </w:r>
    </w:p>
    <w:p w14:paraId="37AC06C3" w14:textId="77777777" w:rsidR="007B31EB" w:rsidRDefault="007B31EB" w:rsidP="007B31EB">
      <w:pPr>
        <w:jc w:val="both"/>
        <w:rPr>
          <w:rFonts w:ascii="Arial" w:hAnsi="Arial" w:cs="Arial"/>
          <w:sz w:val="22"/>
          <w:szCs w:val="22"/>
          <w:lang w:val="hr-HR"/>
        </w:rPr>
      </w:pPr>
      <w:r w:rsidRPr="00FC5948">
        <w:rPr>
          <w:rFonts w:ascii="Verdana" w:hAnsi="Verdana" w:cs="Arial"/>
          <w:b/>
          <w:sz w:val="20"/>
          <w:szCs w:val="20"/>
          <w:lang w:val="hr-HR"/>
        </w:rPr>
        <w:tab/>
      </w:r>
      <w:r w:rsidRPr="00FC5948">
        <w:rPr>
          <w:rFonts w:ascii="Verdana" w:hAnsi="Verdana" w:cs="Arial"/>
          <w:sz w:val="20"/>
          <w:szCs w:val="20"/>
          <w:lang w:val="hr-HR"/>
        </w:rPr>
        <w:t>Ovo izvješće objavit  će se u Glasniku Općine Lasinja.</w:t>
      </w:r>
    </w:p>
    <w:p w14:paraId="5D8C2B9F" w14:textId="77777777" w:rsidR="007B31EB" w:rsidRDefault="007B31EB" w:rsidP="007B31EB">
      <w:pPr>
        <w:jc w:val="both"/>
        <w:rPr>
          <w:rFonts w:ascii="Verdana" w:hAnsi="Verdana" w:cs="Arial"/>
          <w:sz w:val="20"/>
          <w:szCs w:val="20"/>
          <w:lang w:val="de-DE"/>
        </w:rPr>
      </w:pPr>
    </w:p>
    <w:p w14:paraId="65726939" w14:textId="77777777" w:rsidR="007B31EB" w:rsidRPr="00EA3265" w:rsidRDefault="007B31EB" w:rsidP="007B31EB">
      <w:pPr>
        <w:pStyle w:val="NoSpacing"/>
        <w:rPr>
          <w:rFonts w:ascii="Verdana" w:hAnsi="Verdana" w:cs="Arial"/>
          <w:sz w:val="20"/>
          <w:szCs w:val="20"/>
        </w:rPr>
      </w:pPr>
      <w:bookmarkStart w:id="3" w:name="_Hlk168983914"/>
      <w:r w:rsidRPr="00EA3265">
        <w:rPr>
          <w:rFonts w:ascii="Verdana" w:hAnsi="Verdana" w:cs="Arial"/>
          <w:sz w:val="20"/>
          <w:szCs w:val="20"/>
        </w:rPr>
        <w:t xml:space="preserve">KLASA: </w:t>
      </w:r>
      <w:r>
        <w:rPr>
          <w:rFonts w:ascii="Verdana" w:hAnsi="Verdana" w:cs="Arial"/>
          <w:sz w:val="20"/>
          <w:szCs w:val="20"/>
        </w:rPr>
        <w:t>024</w:t>
      </w:r>
      <w:r w:rsidRPr="00EA3265">
        <w:rPr>
          <w:rFonts w:ascii="Verdana" w:hAnsi="Verdana" w:cs="Arial"/>
          <w:sz w:val="20"/>
          <w:szCs w:val="20"/>
        </w:rPr>
        <w:t>-0</w:t>
      </w:r>
      <w:r>
        <w:rPr>
          <w:rFonts w:ascii="Verdana" w:hAnsi="Verdana" w:cs="Arial"/>
          <w:sz w:val="20"/>
          <w:szCs w:val="20"/>
        </w:rPr>
        <w:t>4</w:t>
      </w:r>
      <w:r w:rsidRPr="00EA3265">
        <w:rPr>
          <w:rFonts w:ascii="Verdana" w:hAnsi="Verdana" w:cs="Arial"/>
          <w:sz w:val="20"/>
          <w:szCs w:val="20"/>
        </w:rPr>
        <w:t>/</w:t>
      </w:r>
      <w:r>
        <w:rPr>
          <w:rFonts w:ascii="Verdana" w:hAnsi="Verdana" w:cs="Arial"/>
          <w:sz w:val="20"/>
          <w:szCs w:val="20"/>
        </w:rPr>
        <w:t>22-</w:t>
      </w:r>
      <w:r w:rsidRPr="00EA3265">
        <w:rPr>
          <w:rFonts w:ascii="Verdana" w:hAnsi="Verdana" w:cs="Arial"/>
          <w:sz w:val="20"/>
          <w:szCs w:val="20"/>
        </w:rPr>
        <w:t>0</w:t>
      </w:r>
      <w:r>
        <w:rPr>
          <w:rFonts w:ascii="Verdana" w:hAnsi="Verdana" w:cs="Arial"/>
          <w:sz w:val="20"/>
          <w:szCs w:val="20"/>
        </w:rPr>
        <w:t>2</w:t>
      </w:r>
      <w:r w:rsidRPr="00EA3265">
        <w:rPr>
          <w:rFonts w:ascii="Verdana" w:hAnsi="Verdana" w:cs="Arial"/>
          <w:sz w:val="20"/>
          <w:szCs w:val="20"/>
        </w:rPr>
        <w:t>/</w:t>
      </w:r>
      <w:r>
        <w:rPr>
          <w:rFonts w:ascii="Verdana" w:hAnsi="Verdana" w:cs="Arial"/>
          <w:sz w:val="20"/>
          <w:szCs w:val="20"/>
        </w:rPr>
        <w:t>16</w:t>
      </w:r>
    </w:p>
    <w:p w14:paraId="713B9036" w14:textId="77777777" w:rsidR="007B31EB" w:rsidRPr="00EA3265" w:rsidRDefault="007B31EB" w:rsidP="007B31EB">
      <w:pPr>
        <w:pStyle w:val="NoSpacing"/>
        <w:rPr>
          <w:rFonts w:ascii="Verdana" w:hAnsi="Verdana" w:cs="Arial"/>
          <w:sz w:val="20"/>
          <w:szCs w:val="20"/>
        </w:rPr>
      </w:pPr>
      <w:r w:rsidRPr="00EA3265">
        <w:rPr>
          <w:rFonts w:ascii="Verdana" w:hAnsi="Verdana" w:cs="Arial"/>
          <w:sz w:val="20"/>
          <w:szCs w:val="20"/>
        </w:rPr>
        <w:t>URBROJ: 2133</w:t>
      </w:r>
      <w:r>
        <w:rPr>
          <w:rFonts w:ascii="Verdana" w:hAnsi="Verdana" w:cs="Arial"/>
          <w:sz w:val="20"/>
          <w:szCs w:val="20"/>
        </w:rPr>
        <w:t>-</w:t>
      </w:r>
      <w:r w:rsidRPr="00EA3265">
        <w:rPr>
          <w:rFonts w:ascii="Verdana" w:hAnsi="Verdana" w:cs="Arial"/>
          <w:sz w:val="20"/>
          <w:szCs w:val="20"/>
        </w:rPr>
        <w:t>19-</w:t>
      </w:r>
      <w:r>
        <w:rPr>
          <w:rFonts w:ascii="Verdana" w:hAnsi="Verdana" w:cs="Arial"/>
          <w:sz w:val="20"/>
          <w:szCs w:val="20"/>
        </w:rPr>
        <w:t>1</w:t>
      </w:r>
      <w:r w:rsidRPr="00EA3265">
        <w:rPr>
          <w:rFonts w:ascii="Verdana" w:hAnsi="Verdana" w:cs="Arial"/>
          <w:sz w:val="20"/>
          <w:szCs w:val="20"/>
        </w:rPr>
        <w:t>-2</w:t>
      </w:r>
      <w:r>
        <w:rPr>
          <w:rFonts w:ascii="Verdana" w:hAnsi="Verdana" w:cs="Arial"/>
          <w:sz w:val="20"/>
          <w:szCs w:val="20"/>
        </w:rPr>
        <w:t>4</w:t>
      </w:r>
      <w:r w:rsidRPr="00EA3265">
        <w:rPr>
          <w:rFonts w:ascii="Verdana" w:hAnsi="Verdana" w:cs="Arial"/>
          <w:sz w:val="20"/>
          <w:szCs w:val="20"/>
        </w:rPr>
        <w:t>-</w:t>
      </w:r>
      <w:r>
        <w:rPr>
          <w:rFonts w:ascii="Verdana" w:hAnsi="Verdana" w:cs="Arial"/>
          <w:sz w:val="20"/>
          <w:szCs w:val="20"/>
        </w:rPr>
        <w:t>4</w:t>
      </w:r>
    </w:p>
    <w:p w14:paraId="15186606" w14:textId="77777777" w:rsidR="007B31EB" w:rsidRPr="00EA3265" w:rsidRDefault="007B31EB" w:rsidP="007B31EB">
      <w:pPr>
        <w:pStyle w:val="NoSpacing"/>
        <w:rPr>
          <w:rFonts w:ascii="Verdana" w:hAnsi="Verdana"/>
          <w:sz w:val="20"/>
          <w:szCs w:val="20"/>
        </w:rPr>
      </w:pPr>
      <w:r w:rsidRPr="00EA3265">
        <w:rPr>
          <w:rFonts w:ascii="Verdana" w:hAnsi="Verdana" w:cs="Arial"/>
          <w:sz w:val="20"/>
          <w:szCs w:val="20"/>
        </w:rPr>
        <w:t xml:space="preserve">Lasinja, </w:t>
      </w:r>
      <w:r>
        <w:rPr>
          <w:rFonts w:ascii="Verdana" w:hAnsi="Verdana" w:cs="Arial"/>
          <w:sz w:val="20"/>
          <w:szCs w:val="20"/>
        </w:rPr>
        <w:t>6</w:t>
      </w:r>
      <w:r w:rsidRPr="00EA3265">
        <w:rPr>
          <w:rFonts w:ascii="Verdana" w:hAnsi="Verdana" w:cs="Arial"/>
          <w:sz w:val="20"/>
          <w:szCs w:val="20"/>
        </w:rPr>
        <w:t xml:space="preserve">. </w:t>
      </w:r>
      <w:r>
        <w:rPr>
          <w:rFonts w:ascii="Verdana" w:hAnsi="Verdana" w:cs="Arial"/>
          <w:sz w:val="20"/>
          <w:szCs w:val="20"/>
        </w:rPr>
        <w:t>lipnja</w:t>
      </w:r>
      <w:r w:rsidRPr="00EA3265">
        <w:rPr>
          <w:rFonts w:ascii="Verdana" w:hAnsi="Verdana" w:cs="Arial"/>
          <w:sz w:val="20"/>
          <w:szCs w:val="20"/>
        </w:rPr>
        <w:t xml:space="preserve"> 202</w:t>
      </w:r>
      <w:r>
        <w:rPr>
          <w:rFonts w:ascii="Verdana" w:hAnsi="Verdana" w:cs="Arial"/>
          <w:sz w:val="20"/>
          <w:szCs w:val="20"/>
        </w:rPr>
        <w:t>4</w:t>
      </w:r>
      <w:r w:rsidRPr="00EA3265">
        <w:rPr>
          <w:rFonts w:ascii="Verdana" w:hAnsi="Verdana"/>
          <w:sz w:val="20"/>
          <w:szCs w:val="20"/>
        </w:rPr>
        <w:t>.</w:t>
      </w:r>
    </w:p>
    <w:p w14:paraId="640EB823" w14:textId="77777777" w:rsidR="007B31EB" w:rsidRPr="00933A2D" w:rsidRDefault="007B31EB" w:rsidP="007B31EB">
      <w:pPr>
        <w:jc w:val="both"/>
        <w:rPr>
          <w:rFonts w:ascii="Verdana" w:hAnsi="Verdana" w:cs="Arial"/>
          <w:b/>
          <w:sz w:val="20"/>
          <w:szCs w:val="20"/>
          <w:lang w:val="de-DE"/>
        </w:rPr>
      </w:pPr>
      <w:r w:rsidRPr="00933A2D">
        <w:rPr>
          <w:rFonts w:ascii="Verdana" w:hAnsi="Verdana" w:cs="Arial"/>
          <w:b/>
          <w:sz w:val="20"/>
          <w:szCs w:val="20"/>
          <w:lang w:val="de-DE"/>
        </w:rPr>
        <w:t xml:space="preserve">                                                                                                  </w:t>
      </w:r>
      <w:r>
        <w:rPr>
          <w:rFonts w:ascii="Verdana" w:hAnsi="Verdana" w:cs="Arial"/>
          <w:b/>
          <w:sz w:val="20"/>
          <w:szCs w:val="20"/>
          <w:lang w:val="de-DE"/>
        </w:rPr>
        <w:t xml:space="preserve">                                              PREDSJEDNIK OPĆINSKOG VIJEĆA</w:t>
      </w:r>
    </w:p>
    <w:p w14:paraId="0896A3D4" w14:textId="3441451C" w:rsidR="00D6751E" w:rsidRDefault="007B31EB" w:rsidP="00D6751E">
      <w:pPr>
        <w:jc w:val="center"/>
        <w:rPr>
          <w:rFonts w:ascii="Verdana" w:hAnsi="Verdana" w:cs="Arial"/>
          <w:sz w:val="20"/>
          <w:szCs w:val="20"/>
        </w:rPr>
      </w:pPr>
      <w:r w:rsidRPr="00933A2D">
        <w:rPr>
          <w:rFonts w:ascii="Verdana" w:hAnsi="Verdana" w:cs="Arial"/>
          <w:sz w:val="20"/>
          <w:szCs w:val="20"/>
        </w:rPr>
        <w:t xml:space="preserve">                                                                                    </w:t>
      </w:r>
      <w:r>
        <w:rPr>
          <w:rFonts w:ascii="Verdana" w:hAnsi="Verdana" w:cs="Arial"/>
          <w:sz w:val="20"/>
          <w:szCs w:val="20"/>
        </w:rPr>
        <w:t xml:space="preserve">                                      </w:t>
      </w:r>
      <w:r w:rsidRPr="00933A2D">
        <w:rPr>
          <w:rFonts w:ascii="Verdana" w:hAnsi="Verdana" w:cs="Arial"/>
          <w:sz w:val="20"/>
          <w:szCs w:val="20"/>
        </w:rPr>
        <w:t xml:space="preserve">  </w:t>
      </w:r>
      <w:r>
        <w:rPr>
          <w:rFonts w:ascii="Verdana" w:hAnsi="Verdana" w:cs="Arial"/>
          <w:sz w:val="20"/>
          <w:szCs w:val="20"/>
        </w:rPr>
        <w:t xml:space="preserve">Matija Prigorac, </w:t>
      </w:r>
      <w:proofErr w:type="spellStart"/>
      <w:r>
        <w:rPr>
          <w:rFonts w:ascii="Verdana" w:hAnsi="Verdana" w:cs="Arial"/>
          <w:sz w:val="20"/>
          <w:szCs w:val="20"/>
        </w:rPr>
        <w:t>mag.educ.hist</w:t>
      </w:r>
      <w:proofErr w:type="spellEnd"/>
      <w:r>
        <w:rPr>
          <w:rFonts w:ascii="Verdana" w:hAnsi="Verdana" w:cs="Arial"/>
          <w:sz w:val="20"/>
          <w:szCs w:val="20"/>
        </w:rPr>
        <w:t>.</w:t>
      </w:r>
    </w:p>
    <w:p w14:paraId="59F837BA" w14:textId="77777777" w:rsidR="007B31EB" w:rsidRPr="00933A2D" w:rsidRDefault="007B31EB" w:rsidP="007B31EB">
      <w:pPr>
        <w:jc w:val="center"/>
        <w:rPr>
          <w:rFonts w:ascii="Verdana" w:hAnsi="Verdana" w:cs="Arial"/>
          <w:b/>
          <w:sz w:val="20"/>
          <w:szCs w:val="20"/>
        </w:rPr>
      </w:pPr>
      <w:r>
        <w:rPr>
          <w:rFonts w:ascii="Verdana" w:hAnsi="Verdana" w:cs="Arial"/>
          <w:sz w:val="20"/>
          <w:szCs w:val="20"/>
        </w:rPr>
        <w:t>__________________________________________________________________________________________________________________</w:t>
      </w:r>
    </w:p>
    <w:bookmarkEnd w:id="3"/>
    <w:p w14:paraId="227EAE7E" w14:textId="77777777" w:rsidR="007B31EB" w:rsidRDefault="007B31EB" w:rsidP="007B31EB">
      <w:pPr>
        <w:jc w:val="both"/>
        <w:rPr>
          <w:rFonts w:ascii="Verdana" w:hAnsi="Verdana" w:cs="Arial"/>
          <w:sz w:val="20"/>
          <w:szCs w:val="20"/>
          <w:lang w:val="de-DE"/>
        </w:rPr>
      </w:pPr>
    </w:p>
    <w:p w14:paraId="70F8DC08" w14:textId="77777777" w:rsidR="007B31EB" w:rsidRDefault="007B31EB" w:rsidP="007B31EB">
      <w:pPr>
        <w:jc w:val="both"/>
        <w:rPr>
          <w:rFonts w:ascii="Verdana" w:hAnsi="Verdana" w:cs="Arial"/>
          <w:sz w:val="20"/>
          <w:szCs w:val="20"/>
          <w:lang w:val="de-DE"/>
        </w:rPr>
      </w:pPr>
    </w:p>
    <w:p w14:paraId="161E0AF5" w14:textId="77777777" w:rsidR="007B31EB" w:rsidRPr="00651E02" w:rsidRDefault="007B31EB" w:rsidP="007B31EB">
      <w:pPr>
        <w:jc w:val="both"/>
        <w:rPr>
          <w:rFonts w:ascii="Verdana" w:hAnsi="Verdana" w:cs="Arial"/>
          <w:sz w:val="20"/>
          <w:szCs w:val="20"/>
          <w:lang w:val="hr-HR"/>
        </w:rPr>
      </w:pPr>
      <w:r w:rsidRPr="00F10DA9">
        <w:rPr>
          <w:rFonts w:ascii="Arial" w:hAnsi="Arial" w:cs="Arial"/>
          <w:sz w:val="22"/>
          <w:szCs w:val="22"/>
          <w:lang w:val="hr-HR"/>
        </w:rPr>
        <w:lastRenderedPageBreak/>
        <w:t xml:space="preserve"> </w:t>
      </w:r>
      <w:r w:rsidRPr="00651E02">
        <w:rPr>
          <w:rFonts w:ascii="Verdana" w:hAnsi="Verdana" w:cs="Arial"/>
          <w:sz w:val="20"/>
          <w:szCs w:val="20"/>
          <w:lang w:val="hr-HR"/>
        </w:rPr>
        <w:t xml:space="preserve">           Na temelju članka 5. stavak 1.  Zakona o kulturnim vijećima i financiranju javnih potreba u kulturi („Narodne novine“ broj 83/22) i članka 34. Statuta Općine Lasinja („Glasnik Općine Lasinja“ broj 1/18, 1/20 i 1/21) Općinsko vijeće Općine Lasinja na </w:t>
      </w:r>
      <w:r w:rsidRPr="00651E02">
        <w:rPr>
          <w:rFonts w:ascii="Verdana" w:hAnsi="Verdana" w:cs="Arial"/>
          <w:bCs/>
          <w:sz w:val="20"/>
          <w:szCs w:val="20"/>
          <w:lang w:val="hr-HR"/>
        </w:rPr>
        <w:t>23.</w:t>
      </w:r>
      <w:r w:rsidRPr="00651E02">
        <w:rPr>
          <w:rFonts w:ascii="Verdana" w:hAnsi="Verdana" w:cs="Arial"/>
          <w:b/>
          <w:sz w:val="20"/>
          <w:szCs w:val="20"/>
          <w:lang w:val="hr-HR"/>
        </w:rPr>
        <w:t xml:space="preserve"> </w:t>
      </w:r>
      <w:r w:rsidRPr="00651E02">
        <w:rPr>
          <w:rFonts w:ascii="Verdana" w:hAnsi="Verdana" w:cs="Arial"/>
          <w:bCs/>
          <w:sz w:val="20"/>
          <w:szCs w:val="20"/>
          <w:lang w:val="hr-HR"/>
        </w:rPr>
        <w:t>redovnoj</w:t>
      </w:r>
      <w:r w:rsidRPr="00651E02">
        <w:rPr>
          <w:rFonts w:ascii="Verdana" w:hAnsi="Verdana" w:cs="Arial"/>
          <w:b/>
          <w:sz w:val="20"/>
          <w:szCs w:val="20"/>
          <w:lang w:val="hr-HR"/>
        </w:rPr>
        <w:t xml:space="preserve"> </w:t>
      </w:r>
      <w:r w:rsidRPr="00651E02">
        <w:rPr>
          <w:rFonts w:ascii="Verdana" w:hAnsi="Verdana" w:cs="Arial"/>
          <w:sz w:val="20"/>
          <w:szCs w:val="20"/>
          <w:lang w:val="hr-HR"/>
        </w:rPr>
        <w:t xml:space="preserve">sjednici održanoj dana 6. lipnja 2024. godine, donijelo je </w:t>
      </w:r>
    </w:p>
    <w:p w14:paraId="199709C9" w14:textId="77777777" w:rsidR="007B31EB" w:rsidRPr="00651E02" w:rsidRDefault="007B31EB" w:rsidP="007B31EB">
      <w:pPr>
        <w:rPr>
          <w:rFonts w:ascii="Verdana" w:hAnsi="Verdana" w:cs="Arial"/>
          <w:sz w:val="20"/>
          <w:szCs w:val="20"/>
          <w:lang w:val="hr-HR"/>
        </w:rPr>
      </w:pPr>
      <w:r w:rsidRPr="00651E02">
        <w:rPr>
          <w:rFonts w:ascii="Verdana" w:hAnsi="Verdana" w:cs="Arial"/>
          <w:sz w:val="20"/>
          <w:szCs w:val="20"/>
          <w:lang w:val="hr-HR"/>
        </w:rPr>
        <w:t xml:space="preserve"> </w:t>
      </w:r>
    </w:p>
    <w:p w14:paraId="525F2103" w14:textId="77777777" w:rsidR="007B31EB" w:rsidRPr="00651E02" w:rsidRDefault="007B31EB" w:rsidP="007B31EB">
      <w:pPr>
        <w:jc w:val="center"/>
        <w:rPr>
          <w:rFonts w:ascii="Verdana" w:hAnsi="Verdana" w:cs="Arial"/>
          <w:b/>
          <w:sz w:val="20"/>
          <w:szCs w:val="20"/>
          <w:lang w:val="hr-HR"/>
        </w:rPr>
      </w:pPr>
      <w:r w:rsidRPr="00651E02">
        <w:rPr>
          <w:rFonts w:ascii="Verdana" w:hAnsi="Verdana" w:cs="Arial"/>
          <w:b/>
          <w:sz w:val="20"/>
          <w:szCs w:val="20"/>
          <w:lang w:val="hr-HR"/>
        </w:rPr>
        <w:t>IZVJEŠĆE O IZVRŠENJU</w:t>
      </w:r>
    </w:p>
    <w:p w14:paraId="26824463" w14:textId="77777777" w:rsidR="007B31EB" w:rsidRPr="00651E02" w:rsidRDefault="007B31EB" w:rsidP="007B31EB">
      <w:pPr>
        <w:jc w:val="center"/>
        <w:rPr>
          <w:rFonts w:ascii="Verdana" w:hAnsi="Verdana" w:cs="Arial"/>
          <w:b/>
          <w:sz w:val="20"/>
          <w:szCs w:val="20"/>
          <w:lang w:val="hr-HR"/>
        </w:rPr>
      </w:pPr>
      <w:r w:rsidRPr="00651E02">
        <w:rPr>
          <w:rFonts w:ascii="Verdana" w:hAnsi="Verdana" w:cs="Arial"/>
          <w:b/>
          <w:sz w:val="20"/>
          <w:szCs w:val="20"/>
          <w:lang w:val="hr-HR"/>
        </w:rPr>
        <w:t>Programa javnih potreba u kulturi</w:t>
      </w:r>
    </w:p>
    <w:p w14:paraId="6E864AB3" w14:textId="77777777" w:rsidR="007B31EB" w:rsidRPr="00651E02" w:rsidRDefault="007B31EB" w:rsidP="007B31EB">
      <w:pPr>
        <w:jc w:val="center"/>
        <w:rPr>
          <w:rFonts w:ascii="Verdana" w:hAnsi="Verdana" w:cs="Arial"/>
          <w:b/>
          <w:sz w:val="20"/>
          <w:szCs w:val="20"/>
          <w:lang w:val="hr-HR"/>
        </w:rPr>
      </w:pPr>
      <w:r w:rsidRPr="00651E02">
        <w:rPr>
          <w:rFonts w:ascii="Verdana" w:hAnsi="Verdana" w:cs="Arial"/>
          <w:b/>
          <w:sz w:val="20"/>
          <w:szCs w:val="20"/>
          <w:lang w:val="hr-HR"/>
        </w:rPr>
        <w:t>Općine Lasinja za 2023. godinu</w:t>
      </w:r>
    </w:p>
    <w:p w14:paraId="03956E53" w14:textId="77777777" w:rsidR="007B31EB" w:rsidRPr="00651E02" w:rsidRDefault="007B31EB" w:rsidP="007B31EB">
      <w:pPr>
        <w:jc w:val="center"/>
        <w:rPr>
          <w:rFonts w:ascii="Verdana" w:hAnsi="Verdana" w:cs="Arial"/>
          <w:b/>
          <w:sz w:val="20"/>
          <w:szCs w:val="20"/>
          <w:lang w:val="hr-HR"/>
        </w:rPr>
      </w:pPr>
    </w:p>
    <w:p w14:paraId="16B60A92" w14:textId="77777777" w:rsidR="007B31EB" w:rsidRPr="00651E02" w:rsidRDefault="007B31EB" w:rsidP="007B31EB">
      <w:pPr>
        <w:jc w:val="center"/>
        <w:rPr>
          <w:rFonts w:ascii="Verdana" w:hAnsi="Verdana" w:cs="Arial"/>
          <w:b/>
          <w:sz w:val="20"/>
          <w:szCs w:val="20"/>
          <w:lang w:val="hr-HR"/>
        </w:rPr>
      </w:pPr>
      <w:r w:rsidRPr="00651E02">
        <w:rPr>
          <w:rFonts w:ascii="Verdana" w:hAnsi="Verdana" w:cs="Arial"/>
          <w:b/>
          <w:sz w:val="20"/>
          <w:szCs w:val="20"/>
          <w:lang w:val="hr-HR"/>
        </w:rPr>
        <w:t>Članak 1.</w:t>
      </w:r>
    </w:p>
    <w:p w14:paraId="60C04127" w14:textId="77777777" w:rsidR="007B31EB" w:rsidRPr="00651E02" w:rsidRDefault="007B31EB" w:rsidP="007B31EB">
      <w:pPr>
        <w:ind w:firstLine="720"/>
        <w:jc w:val="both"/>
        <w:rPr>
          <w:rFonts w:ascii="Verdana" w:hAnsi="Verdana" w:cs="Arial"/>
          <w:sz w:val="20"/>
          <w:szCs w:val="20"/>
          <w:lang w:val="hr-HR"/>
        </w:rPr>
      </w:pPr>
      <w:r w:rsidRPr="00651E02">
        <w:rPr>
          <w:rFonts w:ascii="Verdana" w:hAnsi="Verdana" w:cs="Arial"/>
          <w:sz w:val="20"/>
          <w:szCs w:val="20"/>
          <w:lang w:val="hr-HR"/>
        </w:rPr>
        <w:t>Program javnih potreba u kulturi u 2023. godini donesen je na 13. sjednici Općinskog vijeća Općine Lasinja 30. studenog 2022. godine te I. izmjene Programa na 21. sjednici Općinskog vijeća 19. prosinca 2023. godine.</w:t>
      </w:r>
    </w:p>
    <w:p w14:paraId="4A906543" w14:textId="77777777" w:rsidR="007B31EB" w:rsidRPr="00651E02" w:rsidRDefault="007B31EB" w:rsidP="007B31EB">
      <w:pPr>
        <w:ind w:firstLine="720"/>
        <w:jc w:val="both"/>
        <w:rPr>
          <w:rFonts w:ascii="Verdana" w:hAnsi="Verdana" w:cs="Arial"/>
          <w:sz w:val="20"/>
          <w:szCs w:val="20"/>
        </w:rPr>
      </w:pPr>
      <w:r w:rsidRPr="00651E02">
        <w:rPr>
          <w:rFonts w:ascii="Verdana" w:hAnsi="Verdana" w:cs="Arial"/>
          <w:sz w:val="20"/>
          <w:szCs w:val="20"/>
        </w:rPr>
        <w:tab/>
      </w:r>
    </w:p>
    <w:p w14:paraId="20898AFE" w14:textId="77777777" w:rsidR="007B31EB" w:rsidRPr="00651E02" w:rsidRDefault="007B31EB" w:rsidP="007B31EB">
      <w:pPr>
        <w:ind w:firstLine="720"/>
        <w:jc w:val="both"/>
        <w:rPr>
          <w:rFonts w:ascii="Verdana" w:hAnsi="Verdana" w:cs="Arial"/>
          <w:sz w:val="20"/>
          <w:szCs w:val="20"/>
          <w:lang w:val="hr-HR"/>
        </w:rPr>
      </w:pPr>
      <w:r w:rsidRPr="00651E02">
        <w:rPr>
          <w:rFonts w:ascii="Verdana" w:hAnsi="Verdana" w:cs="Arial"/>
          <w:sz w:val="20"/>
          <w:szCs w:val="20"/>
          <w:lang w:val="hr-HR"/>
        </w:rPr>
        <w:t>Program javnih potreba u kulturi Općine Lasinja za 2023. godinu izvršen je kako slijedi:</w:t>
      </w:r>
    </w:p>
    <w:p w14:paraId="57A5E8F8" w14:textId="77777777" w:rsidR="007B31EB" w:rsidRPr="00651E02" w:rsidRDefault="007B31EB" w:rsidP="007B31EB">
      <w:pPr>
        <w:tabs>
          <w:tab w:val="left" w:pos="1413"/>
        </w:tabs>
        <w:jc w:val="both"/>
        <w:rPr>
          <w:rFonts w:ascii="Verdana" w:hAnsi="Verdana" w:cs="Arial"/>
          <w:sz w:val="20"/>
          <w:szCs w:val="20"/>
          <w:lang w:val="hr-HR"/>
        </w:rPr>
      </w:pPr>
    </w:p>
    <w:tbl>
      <w:tblPr>
        <w:tblW w:w="9428" w:type="dxa"/>
        <w:jc w:val="center"/>
        <w:tblLook w:val="04A0" w:firstRow="1" w:lastRow="0" w:firstColumn="1" w:lastColumn="0" w:noHBand="0" w:noVBand="1"/>
      </w:tblPr>
      <w:tblGrid>
        <w:gridCol w:w="856"/>
        <w:gridCol w:w="3190"/>
        <w:gridCol w:w="1513"/>
        <w:gridCol w:w="1185"/>
        <w:gridCol w:w="1185"/>
        <w:gridCol w:w="1499"/>
      </w:tblGrid>
      <w:tr w:rsidR="007B31EB" w:rsidRPr="00651E02" w14:paraId="0EEEBEA4" w14:textId="77777777" w:rsidTr="006E6579">
        <w:trPr>
          <w:trHeight w:val="668"/>
          <w:jc w:val="center"/>
        </w:trPr>
        <w:tc>
          <w:tcPr>
            <w:tcW w:w="8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E762DD" w14:textId="77777777" w:rsidR="007B31EB" w:rsidRPr="00651E02" w:rsidRDefault="007B31EB" w:rsidP="006E6579">
            <w:pPr>
              <w:jc w:val="center"/>
              <w:rPr>
                <w:rFonts w:ascii="Verdana" w:hAnsi="Verdana" w:cs="Arial"/>
                <w:b/>
                <w:bCs/>
                <w:color w:val="000000"/>
                <w:sz w:val="20"/>
                <w:szCs w:val="20"/>
                <w:lang w:val="hr-HR" w:eastAsia="hr-HR"/>
              </w:rPr>
            </w:pPr>
            <w:r w:rsidRPr="00651E02">
              <w:rPr>
                <w:rFonts w:ascii="Verdana" w:hAnsi="Verdana" w:cs="Arial"/>
                <w:b/>
                <w:bCs/>
                <w:color w:val="000000"/>
                <w:sz w:val="20"/>
                <w:szCs w:val="20"/>
                <w:lang w:val="hr-HR" w:eastAsia="hr-HR"/>
              </w:rPr>
              <w:t>Redni broj</w:t>
            </w:r>
          </w:p>
        </w:tc>
        <w:tc>
          <w:tcPr>
            <w:tcW w:w="3205" w:type="dxa"/>
            <w:tcBorders>
              <w:top w:val="single" w:sz="4" w:space="0" w:color="auto"/>
              <w:left w:val="nil"/>
              <w:bottom w:val="single" w:sz="4" w:space="0" w:color="auto"/>
              <w:right w:val="single" w:sz="4" w:space="0" w:color="auto"/>
            </w:tcBorders>
            <w:shd w:val="clear" w:color="auto" w:fill="auto"/>
            <w:vAlign w:val="center"/>
            <w:hideMark/>
          </w:tcPr>
          <w:p w14:paraId="51C879EC" w14:textId="77777777" w:rsidR="007B31EB" w:rsidRPr="00651E02" w:rsidRDefault="007B31EB" w:rsidP="006E6579">
            <w:pPr>
              <w:jc w:val="center"/>
              <w:rPr>
                <w:rFonts w:ascii="Verdana" w:hAnsi="Verdana" w:cs="Arial"/>
                <w:b/>
                <w:bCs/>
                <w:color w:val="000000"/>
                <w:sz w:val="20"/>
                <w:szCs w:val="20"/>
                <w:lang w:val="hr-HR" w:eastAsia="hr-HR"/>
              </w:rPr>
            </w:pPr>
            <w:r w:rsidRPr="00651E02">
              <w:rPr>
                <w:rFonts w:ascii="Verdana" w:hAnsi="Verdana" w:cs="Arial"/>
                <w:b/>
                <w:bCs/>
                <w:color w:val="000000"/>
                <w:sz w:val="20"/>
                <w:szCs w:val="20"/>
                <w:lang w:val="hr-HR" w:eastAsia="hr-HR"/>
              </w:rPr>
              <w:t xml:space="preserve">Mjere </w:t>
            </w:r>
          </w:p>
        </w:tc>
        <w:tc>
          <w:tcPr>
            <w:tcW w:w="1515" w:type="dxa"/>
            <w:tcBorders>
              <w:top w:val="single" w:sz="4" w:space="0" w:color="auto"/>
              <w:left w:val="nil"/>
              <w:bottom w:val="single" w:sz="4" w:space="0" w:color="auto"/>
              <w:right w:val="single" w:sz="4" w:space="0" w:color="auto"/>
            </w:tcBorders>
            <w:shd w:val="clear" w:color="auto" w:fill="auto"/>
            <w:vAlign w:val="center"/>
            <w:hideMark/>
          </w:tcPr>
          <w:p w14:paraId="12FA3112" w14:textId="77777777" w:rsidR="007B31EB" w:rsidRPr="00651E02" w:rsidRDefault="007B31EB" w:rsidP="006E6579">
            <w:pPr>
              <w:jc w:val="center"/>
              <w:rPr>
                <w:rFonts w:ascii="Verdana" w:hAnsi="Verdana" w:cs="Arial"/>
                <w:b/>
                <w:bCs/>
                <w:color w:val="000000"/>
                <w:sz w:val="20"/>
                <w:szCs w:val="20"/>
                <w:lang w:val="hr-HR" w:eastAsia="hr-HR"/>
              </w:rPr>
            </w:pPr>
            <w:r w:rsidRPr="00651E02">
              <w:rPr>
                <w:rFonts w:ascii="Verdana" w:hAnsi="Verdana" w:cs="Arial"/>
                <w:b/>
                <w:bCs/>
                <w:color w:val="000000"/>
                <w:sz w:val="20"/>
                <w:szCs w:val="20"/>
                <w:lang w:val="hr-HR" w:eastAsia="hr-HR"/>
              </w:rPr>
              <w:t>Planirana sredstva u 2023.</w:t>
            </w:r>
          </w:p>
        </w:tc>
        <w:tc>
          <w:tcPr>
            <w:tcW w:w="2379" w:type="dxa"/>
            <w:gridSpan w:val="2"/>
            <w:tcBorders>
              <w:top w:val="single" w:sz="4" w:space="0" w:color="auto"/>
              <w:left w:val="nil"/>
              <w:bottom w:val="single" w:sz="4" w:space="0" w:color="auto"/>
              <w:right w:val="single" w:sz="4" w:space="0" w:color="auto"/>
            </w:tcBorders>
            <w:vAlign w:val="center"/>
          </w:tcPr>
          <w:p w14:paraId="23394D51" w14:textId="77777777" w:rsidR="007B31EB" w:rsidRPr="00651E02" w:rsidRDefault="007B31EB" w:rsidP="006E6579">
            <w:pPr>
              <w:jc w:val="center"/>
              <w:rPr>
                <w:rFonts w:ascii="Verdana" w:hAnsi="Verdana" w:cs="Arial"/>
                <w:b/>
                <w:bCs/>
                <w:color w:val="000000"/>
                <w:sz w:val="20"/>
                <w:szCs w:val="20"/>
                <w:lang w:val="hr-HR" w:eastAsia="hr-HR"/>
              </w:rPr>
            </w:pPr>
            <w:r w:rsidRPr="00651E02">
              <w:rPr>
                <w:rFonts w:ascii="Verdana" w:hAnsi="Verdana" w:cs="Arial"/>
                <w:b/>
                <w:bCs/>
                <w:color w:val="000000"/>
                <w:sz w:val="20"/>
                <w:szCs w:val="20"/>
                <w:lang w:val="hr-HR" w:eastAsia="hr-HR"/>
              </w:rPr>
              <w:t>Izvor prihoda</w:t>
            </w:r>
          </w:p>
        </w:tc>
        <w:tc>
          <w:tcPr>
            <w:tcW w:w="1501" w:type="dxa"/>
            <w:tcBorders>
              <w:top w:val="single" w:sz="4" w:space="0" w:color="auto"/>
              <w:left w:val="single" w:sz="4" w:space="0" w:color="auto"/>
              <w:bottom w:val="single" w:sz="4" w:space="0" w:color="auto"/>
              <w:right w:val="single" w:sz="4" w:space="0" w:color="auto"/>
            </w:tcBorders>
            <w:vAlign w:val="center"/>
          </w:tcPr>
          <w:p w14:paraId="6857E4BB" w14:textId="77777777" w:rsidR="007B31EB" w:rsidRPr="00651E02" w:rsidRDefault="007B31EB" w:rsidP="006E6579">
            <w:pPr>
              <w:jc w:val="center"/>
              <w:rPr>
                <w:rFonts w:ascii="Verdana" w:hAnsi="Verdana" w:cs="Arial"/>
                <w:b/>
                <w:bCs/>
                <w:color w:val="000000"/>
                <w:sz w:val="20"/>
                <w:szCs w:val="20"/>
                <w:lang w:val="hr-HR" w:eastAsia="hr-HR"/>
              </w:rPr>
            </w:pPr>
            <w:r w:rsidRPr="00651E02">
              <w:rPr>
                <w:rFonts w:ascii="Verdana" w:hAnsi="Verdana" w:cs="Arial"/>
                <w:b/>
                <w:bCs/>
                <w:color w:val="000000"/>
                <w:sz w:val="20"/>
                <w:szCs w:val="20"/>
                <w:lang w:val="hr-HR" w:eastAsia="hr-HR"/>
              </w:rPr>
              <w:t>Izvršeno u 2023.</w:t>
            </w:r>
          </w:p>
        </w:tc>
      </w:tr>
      <w:tr w:rsidR="007B31EB" w:rsidRPr="00651E02" w14:paraId="7E70AD1F" w14:textId="77777777" w:rsidTr="006E6579">
        <w:trPr>
          <w:trHeight w:val="444"/>
          <w:jc w:val="center"/>
        </w:trPr>
        <w:tc>
          <w:tcPr>
            <w:tcW w:w="828" w:type="dxa"/>
            <w:tcBorders>
              <w:top w:val="nil"/>
              <w:left w:val="single" w:sz="4" w:space="0" w:color="auto"/>
              <w:bottom w:val="single" w:sz="4" w:space="0" w:color="auto"/>
              <w:right w:val="single" w:sz="4" w:space="0" w:color="auto"/>
            </w:tcBorders>
            <w:shd w:val="clear" w:color="auto" w:fill="auto"/>
            <w:noWrap/>
            <w:vAlign w:val="center"/>
            <w:hideMark/>
          </w:tcPr>
          <w:p w14:paraId="781451D9" w14:textId="77777777" w:rsidR="007B31EB" w:rsidRPr="00651E02" w:rsidRDefault="007B31EB" w:rsidP="006E6579">
            <w:pPr>
              <w:rPr>
                <w:rFonts w:ascii="Verdana" w:hAnsi="Verdana" w:cs="Arial"/>
                <w:color w:val="000000"/>
                <w:sz w:val="20"/>
                <w:szCs w:val="20"/>
                <w:lang w:val="hr-HR" w:eastAsia="hr-HR"/>
              </w:rPr>
            </w:pPr>
            <w:r w:rsidRPr="00651E02">
              <w:rPr>
                <w:rFonts w:ascii="Verdana" w:hAnsi="Verdana" w:cs="Arial"/>
                <w:color w:val="000000"/>
                <w:sz w:val="20"/>
                <w:szCs w:val="20"/>
                <w:lang w:val="hr-HR" w:eastAsia="hr-HR"/>
              </w:rPr>
              <w:t>1.</w:t>
            </w:r>
          </w:p>
        </w:tc>
        <w:tc>
          <w:tcPr>
            <w:tcW w:w="3205" w:type="dxa"/>
            <w:tcBorders>
              <w:top w:val="nil"/>
              <w:left w:val="nil"/>
              <w:bottom w:val="single" w:sz="4" w:space="0" w:color="auto"/>
              <w:right w:val="single" w:sz="4" w:space="0" w:color="auto"/>
            </w:tcBorders>
            <w:shd w:val="clear" w:color="auto" w:fill="auto"/>
            <w:vAlign w:val="center"/>
          </w:tcPr>
          <w:p w14:paraId="3E94DB7B" w14:textId="77777777" w:rsidR="007B31EB" w:rsidRPr="00651E02" w:rsidRDefault="007B31EB" w:rsidP="006E6579">
            <w:pPr>
              <w:rPr>
                <w:rFonts w:ascii="Verdana" w:hAnsi="Verdana" w:cs="Arial"/>
                <w:color w:val="000000"/>
                <w:sz w:val="20"/>
                <w:szCs w:val="20"/>
                <w:lang w:val="hr-HR" w:eastAsia="hr-HR"/>
              </w:rPr>
            </w:pPr>
            <w:r w:rsidRPr="00651E02">
              <w:rPr>
                <w:rFonts w:ascii="Verdana" w:hAnsi="Verdana" w:cs="Arial"/>
                <w:color w:val="000000"/>
                <w:sz w:val="20"/>
                <w:szCs w:val="20"/>
                <w:lang w:val="hr-HR" w:eastAsia="hr-HR"/>
              </w:rPr>
              <w:t>Tekuće donacije za kulturu</w:t>
            </w:r>
          </w:p>
        </w:tc>
        <w:tc>
          <w:tcPr>
            <w:tcW w:w="1515" w:type="dxa"/>
            <w:tcBorders>
              <w:top w:val="nil"/>
              <w:left w:val="nil"/>
              <w:bottom w:val="single" w:sz="4" w:space="0" w:color="auto"/>
              <w:right w:val="single" w:sz="4" w:space="0" w:color="auto"/>
            </w:tcBorders>
            <w:shd w:val="clear" w:color="auto" w:fill="auto"/>
            <w:vAlign w:val="center"/>
          </w:tcPr>
          <w:p w14:paraId="6FB4DC04" w14:textId="77777777" w:rsidR="007B31EB" w:rsidRPr="00651E02" w:rsidRDefault="007B31EB" w:rsidP="006E6579">
            <w:pPr>
              <w:jc w:val="center"/>
              <w:rPr>
                <w:rFonts w:ascii="Verdana" w:hAnsi="Verdana" w:cs="Arial"/>
                <w:color w:val="000000"/>
                <w:sz w:val="20"/>
                <w:szCs w:val="20"/>
                <w:lang w:val="hr-HR" w:eastAsia="hr-HR"/>
              </w:rPr>
            </w:pPr>
            <w:r w:rsidRPr="00651E02">
              <w:rPr>
                <w:rFonts w:ascii="Verdana" w:hAnsi="Verdana" w:cs="Arial"/>
                <w:color w:val="000000"/>
                <w:sz w:val="20"/>
                <w:szCs w:val="20"/>
                <w:lang w:val="hr-HR" w:eastAsia="hr-HR"/>
              </w:rPr>
              <w:t>4.645,30</w:t>
            </w:r>
          </w:p>
        </w:tc>
        <w:tc>
          <w:tcPr>
            <w:tcW w:w="2379" w:type="dxa"/>
            <w:gridSpan w:val="2"/>
            <w:tcBorders>
              <w:top w:val="single" w:sz="4" w:space="0" w:color="auto"/>
              <w:left w:val="nil"/>
              <w:bottom w:val="single" w:sz="4" w:space="0" w:color="auto"/>
              <w:right w:val="single" w:sz="4" w:space="0" w:color="auto"/>
            </w:tcBorders>
            <w:vAlign w:val="center"/>
          </w:tcPr>
          <w:p w14:paraId="08697999" w14:textId="77777777" w:rsidR="007B31EB" w:rsidRPr="00651E02" w:rsidRDefault="007B31EB" w:rsidP="006E6579">
            <w:pPr>
              <w:rPr>
                <w:rFonts w:ascii="Verdana" w:hAnsi="Verdana" w:cs="Arial"/>
                <w:color w:val="000000"/>
                <w:sz w:val="20"/>
                <w:szCs w:val="20"/>
                <w:lang w:val="hr-HR" w:eastAsia="hr-HR"/>
              </w:rPr>
            </w:pPr>
            <w:r w:rsidRPr="00651E02">
              <w:rPr>
                <w:rFonts w:ascii="Verdana" w:hAnsi="Verdana" w:cs="Arial"/>
                <w:color w:val="000000"/>
                <w:sz w:val="20"/>
                <w:szCs w:val="20"/>
                <w:lang w:val="hr-HR" w:eastAsia="hr-HR"/>
              </w:rPr>
              <w:t>1.1. Opći prihodi i primici</w:t>
            </w:r>
          </w:p>
        </w:tc>
        <w:tc>
          <w:tcPr>
            <w:tcW w:w="1501" w:type="dxa"/>
            <w:tcBorders>
              <w:top w:val="single" w:sz="4" w:space="0" w:color="auto"/>
              <w:left w:val="single" w:sz="4" w:space="0" w:color="auto"/>
              <w:bottom w:val="single" w:sz="4" w:space="0" w:color="auto"/>
              <w:right w:val="single" w:sz="4" w:space="0" w:color="auto"/>
            </w:tcBorders>
            <w:vAlign w:val="center"/>
          </w:tcPr>
          <w:p w14:paraId="516A84AC" w14:textId="77777777" w:rsidR="007B31EB" w:rsidRPr="00651E02" w:rsidRDefault="007B31EB" w:rsidP="006E6579">
            <w:pPr>
              <w:jc w:val="center"/>
              <w:rPr>
                <w:rFonts w:ascii="Verdana" w:hAnsi="Verdana" w:cs="Arial"/>
                <w:color w:val="000000"/>
                <w:sz w:val="20"/>
                <w:szCs w:val="20"/>
                <w:lang w:val="hr-HR" w:eastAsia="hr-HR"/>
              </w:rPr>
            </w:pPr>
            <w:r w:rsidRPr="00651E02">
              <w:rPr>
                <w:rFonts w:ascii="Verdana" w:hAnsi="Verdana" w:cs="Arial"/>
                <w:color w:val="000000"/>
                <w:sz w:val="20"/>
                <w:szCs w:val="20"/>
                <w:lang w:val="hr-HR" w:eastAsia="hr-HR"/>
              </w:rPr>
              <w:t>4.645,30</w:t>
            </w:r>
          </w:p>
        </w:tc>
      </w:tr>
      <w:tr w:rsidR="007B31EB" w:rsidRPr="00651E02" w14:paraId="5AE93ED8" w14:textId="77777777" w:rsidTr="006E6579">
        <w:trPr>
          <w:trHeight w:val="334"/>
          <w:jc w:val="center"/>
        </w:trPr>
        <w:tc>
          <w:tcPr>
            <w:tcW w:w="4033" w:type="dxa"/>
            <w:gridSpan w:val="2"/>
            <w:tcBorders>
              <w:top w:val="single" w:sz="4" w:space="0" w:color="auto"/>
              <w:left w:val="single" w:sz="4" w:space="0" w:color="auto"/>
              <w:bottom w:val="single" w:sz="4" w:space="0" w:color="auto"/>
              <w:right w:val="single" w:sz="4" w:space="0" w:color="000000"/>
            </w:tcBorders>
            <w:shd w:val="clear" w:color="auto" w:fill="auto"/>
            <w:vAlign w:val="bottom"/>
            <w:hideMark/>
          </w:tcPr>
          <w:p w14:paraId="43AE7B04" w14:textId="77777777" w:rsidR="007B31EB" w:rsidRPr="00651E02" w:rsidRDefault="007B31EB" w:rsidP="006E6579">
            <w:pPr>
              <w:jc w:val="center"/>
              <w:rPr>
                <w:rFonts w:ascii="Verdana" w:hAnsi="Verdana" w:cs="Arial"/>
                <w:b/>
                <w:bCs/>
                <w:color w:val="000000"/>
                <w:sz w:val="20"/>
                <w:szCs w:val="20"/>
                <w:lang w:val="hr-HR" w:eastAsia="hr-HR"/>
              </w:rPr>
            </w:pPr>
            <w:r w:rsidRPr="00651E02">
              <w:rPr>
                <w:rFonts w:ascii="Verdana" w:hAnsi="Verdana" w:cs="Arial"/>
                <w:b/>
                <w:bCs/>
                <w:color w:val="000000"/>
                <w:sz w:val="20"/>
                <w:szCs w:val="20"/>
                <w:lang w:val="hr-HR" w:eastAsia="hr-HR"/>
              </w:rPr>
              <w:t>SVEUKUPNO</w:t>
            </w:r>
          </w:p>
        </w:tc>
        <w:tc>
          <w:tcPr>
            <w:tcW w:w="1515" w:type="dxa"/>
            <w:tcBorders>
              <w:top w:val="single" w:sz="4" w:space="0" w:color="auto"/>
              <w:left w:val="nil"/>
              <w:bottom w:val="single" w:sz="4" w:space="0" w:color="auto"/>
              <w:right w:val="single" w:sz="4" w:space="0" w:color="auto"/>
            </w:tcBorders>
            <w:shd w:val="clear" w:color="auto" w:fill="auto"/>
            <w:vAlign w:val="bottom"/>
            <w:hideMark/>
          </w:tcPr>
          <w:p w14:paraId="17B232EE" w14:textId="77777777" w:rsidR="007B31EB" w:rsidRPr="00651E02" w:rsidRDefault="007B31EB" w:rsidP="006E6579">
            <w:pPr>
              <w:jc w:val="center"/>
              <w:rPr>
                <w:rFonts w:ascii="Verdana" w:hAnsi="Verdana" w:cs="Arial"/>
                <w:b/>
                <w:bCs/>
                <w:color w:val="000000"/>
                <w:sz w:val="20"/>
                <w:szCs w:val="20"/>
                <w:lang w:val="hr-HR" w:eastAsia="hr-HR"/>
              </w:rPr>
            </w:pPr>
            <w:r w:rsidRPr="00651E02">
              <w:rPr>
                <w:rFonts w:ascii="Verdana" w:hAnsi="Verdana" w:cs="Arial"/>
                <w:b/>
                <w:bCs/>
                <w:color w:val="000000"/>
                <w:sz w:val="20"/>
                <w:szCs w:val="20"/>
                <w:lang w:val="hr-HR" w:eastAsia="hr-HR"/>
              </w:rPr>
              <w:t>4.645,30</w:t>
            </w:r>
          </w:p>
        </w:tc>
        <w:tc>
          <w:tcPr>
            <w:tcW w:w="1189" w:type="dxa"/>
            <w:tcBorders>
              <w:top w:val="single" w:sz="4" w:space="0" w:color="auto"/>
              <w:left w:val="nil"/>
              <w:bottom w:val="single" w:sz="4" w:space="0" w:color="auto"/>
              <w:right w:val="nil"/>
            </w:tcBorders>
            <w:vAlign w:val="center"/>
          </w:tcPr>
          <w:p w14:paraId="2A588C36" w14:textId="77777777" w:rsidR="007B31EB" w:rsidRPr="00651E02" w:rsidRDefault="007B31EB" w:rsidP="006E6579">
            <w:pPr>
              <w:rPr>
                <w:rFonts w:ascii="Verdana" w:hAnsi="Verdana" w:cs="Arial"/>
                <w:b/>
                <w:bCs/>
                <w:color w:val="000000"/>
                <w:sz w:val="20"/>
                <w:szCs w:val="20"/>
                <w:lang w:val="hr-HR" w:eastAsia="hr-HR"/>
              </w:rPr>
            </w:pPr>
          </w:p>
        </w:tc>
        <w:tc>
          <w:tcPr>
            <w:tcW w:w="1190" w:type="dxa"/>
            <w:tcBorders>
              <w:top w:val="single" w:sz="4" w:space="0" w:color="auto"/>
              <w:left w:val="nil"/>
              <w:bottom w:val="single" w:sz="4" w:space="0" w:color="auto"/>
              <w:right w:val="single" w:sz="4" w:space="0" w:color="auto"/>
            </w:tcBorders>
            <w:vAlign w:val="center"/>
          </w:tcPr>
          <w:p w14:paraId="2207AC7D" w14:textId="77777777" w:rsidR="007B31EB" w:rsidRPr="00651E02" w:rsidRDefault="007B31EB" w:rsidP="006E6579">
            <w:pPr>
              <w:rPr>
                <w:rFonts w:ascii="Verdana" w:hAnsi="Verdana" w:cs="Arial"/>
                <w:b/>
                <w:bCs/>
                <w:color w:val="000000"/>
                <w:sz w:val="20"/>
                <w:szCs w:val="20"/>
                <w:lang w:val="hr-HR" w:eastAsia="hr-HR"/>
              </w:rPr>
            </w:pPr>
          </w:p>
        </w:tc>
        <w:tc>
          <w:tcPr>
            <w:tcW w:w="1501" w:type="dxa"/>
            <w:tcBorders>
              <w:top w:val="single" w:sz="4" w:space="0" w:color="auto"/>
              <w:left w:val="single" w:sz="4" w:space="0" w:color="auto"/>
              <w:bottom w:val="single" w:sz="4" w:space="0" w:color="auto"/>
              <w:right w:val="single" w:sz="4" w:space="0" w:color="auto"/>
            </w:tcBorders>
            <w:vAlign w:val="bottom"/>
          </w:tcPr>
          <w:p w14:paraId="1B710C15" w14:textId="77777777" w:rsidR="007B31EB" w:rsidRPr="00651E02" w:rsidRDefault="007B31EB" w:rsidP="006E6579">
            <w:pPr>
              <w:jc w:val="center"/>
              <w:rPr>
                <w:rFonts w:ascii="Verdana" w:hAnsi="Verdana" w:cs="Arial"/>
                <w:b/>
                <w:bCs/>
                <w:color w:val="000000"/>
                <w:sz w:val="20"/>
                <w:szCs w:val="20"/>
                <w:lang w:val="hr-HR" w:eastAsia="hr-HR"/>
              </w:rPr>
            </w:pPr>
            <w:r w:rsidRPr="00651E02">
              <w:rPr>
                <w:rFonts w:ascii="Verdana" w:hAnsi="Verdana" w:cs="Arial"/>
                <w:b/>
                <w:bCs/>
                <w:color w:val="000000"/>
                <w:sz w:val="20"/>
                <w:szCs w:val="20"/>
                <w:lang w:val="hr-HR" w:eastAsia="hr-HR"/>
              </w:rPr>
              <w:t>4.645,30</w:t>
            </w:r>
          </w:p>
        </w:tc>
      </w:tr>
    </w:tbl>
    <w:p w14:paraId="411CCDAB" w14:textId="77777777" w:rsidR="007B31EB" w:rsidRPr="00651E02" w:rsidRDefault="007B31EB" w:rsidP="007B31EB">
      <w:pPr>
        <w:jc w:val="both"/>
        <w:rPr>
          <w:rFonts w:ascii="Verdana" w:hAnsi="Verdana" w:cs="Arial"/>
          <w:sz w:val="20"/>
          <w:szCs w:val="20"/>
          <w:lang w:val="hr-HR"/>
        </w:rPr>
      </w:pPr>
    </w:p>
    <w:p w14:paraId="090AF3DD" w14:textId="77777777" w:rsidR="007B31EB" w:rsidRPr="00651E02" w:rsidRDefault="007B31EB" w:rsidP="007B31EB">
      <w:pPr>
        <w:jc w:val="both"/>
        <w:rPr>
          <w:rFonts w:ascii="Verdana" w:hAnsi="Verdana" w:cs="Arial"/>
          <w:sz w:val="20"/>
          <w:szCs w:val="20"/>
          <w:lang w:val="hr-HR"/>
        </w:rPr>
      </w:pPr>
    </w:p>
    <w:p w14:paraId="043A177E" w14:textId="77777777" w:rsidR="007B31EB" w:rsidRPr="00651E02" w:rsidRDefault="007B31EB" w:rsidP="007B31EB">
      <w:pPr>
        <w:jc w:val="center"/>
        <w:rPr>
          <w:rFonts w:ascii="Verdana" w:hAnsi="Verdana" w:cs="Arial"/>
          <w:b/>
          <w:sz w:val="20"/>
          <w:szCs w:val="20"/>
          <w:lang w:val="hr-HR"/>
        </w:rPr>
      </w:pPr>
      <w:r w:rsidRPr="00651E02">
        <w:rPr>
          <w:rFonts w:ascii="Verdana" w:hAnsi="Verdana" w:cs="Arial"/>
          <w:b/>
          <w:sz w:val="20"/>
          <w:szCs w:val="20"/>
          <w:lang w:val="hr-HR"/>
        </w:rPr>
        <w:t>Članak 2.</w:t>
      </w:r>
    </w:p>
    <w:p w14:paraId="43A3E4B6" w14:textId="77777777" w:rsidR="007B31EB" w:rsidRPr="00651E02" w:rsidRDefault="007B31EB" w:rsidP="007B31EB">
      <w:pPr>
        <w:jc w:val="both"/>
        <w:rPr>
          <w:rFonts w:ascii="Verdana" w:hAnsi="Verdana" w:cs="Arial"/>
          <w:sz w:val="20"/>
          <w:szCs w:val="20"/>
          <w:lang w:val="hr-HR"/>
        </w:rPr>
      </w:pPr>
      <w:r w:rsidRPr="00651E02">
        <w:rPr>
          <w:rFonts w:ascii="Verdana" w:hAnsi="Verdana" w:cs="Arial"/>
          <w:sz w:val="20"/>
          <w:szCs w:val="20"/>
          <w:lang w:val="hr-HR"/>
        </w:rPr>
        <w:tab/>
        <w:t>Ovo Izvješće objavit će se u Glasniku Općine Lasinja.</w:t>
      </w:r>
    </w:p>
    <w:p w14:paraId="0189ECD8" w14:textId="77777777" w:rsidR="007B31EB" w:rsidRDefault="007B31EB" w:rsidP="007B31EB">
      <w:pPr>
        <w:jc w:val="both"/>
        <w:rPr>
          <w:rFonts w:ascii="Verdana" w:hAnsi="Verdana" w:cs="Arial"/>
          <w:sz w:val="20"/>
          <w:szCs w:val="20"/>
          <w:lang w:val="de-DE"/>
        </w:rPr>
      </w:pPr>
    </w:p>
    <w:p w14:paraId="234FBBF7" w14:textId="77777777" w:rsidR="007B31EB" w:rsidRPr="00EA3265" w:rsidRDefault="007B31EB" w:rsidP="007B31EB">
      <w:pPr>
        <w:pStyle w:val="NoSpacing"/>
        <w:rPr>
          <w:rFonts w:ascii="Verdana" w:hAnsi="Verdana" w:cs="Arial"/>
          <w:sz w:val="20"/>
          <w:szCs w:val="20"/>
        </w:rPr>
      </w:pPr>
      <w:r w:rsidRPr="00EA3265">
        <w:rPr>
          <w:rFonts w:ascii="Verdana" w:hAnsi="Verdana" w:cs="Arial"/>
          <w:sz w:val="20"/>
          <w:szCs w:val="20"/>
        </w:rPr>
        <w:t xml:space="preserve">KLASA: </w:t>
      </w:r>
      <w:r>
        <w:rPr>
          <w:rFonts w:ascii="Verdana" w:hAnsi="Verdana" w:cs="Arial"/>
          <w:sz w:val="20"/>
          <w:szCs w:val="20"/>
        </w:rPr>
        <w:t>024</w:t>
      </w:r>
      <w:r w:rsidRPr="00EA3265">
        <w:rPr>
          <w:rFonts w:ascii="Verdana" w:hAnsi="Verdana" w:cs="Arial"/>
          <w:sz w:val="20"/>
          <w:szCs w:val="20"/>
        </w:rPr>
        <w:t>-0</w:t>
      </w:r>
      <w:r>
        <w:rPr>
          <w:rFonts w:ascii="Verdana" w:hAnsi="Verdana" w:cs="Arial"/>
          <w:sz w:val="20"/>
          <w:szCs w:val="20"/>
        </w:rPr>
        <w:t>4</w:t>
      </w:r>
      <w:r w:rsidRPr="00EA3265">
        <w:rPr>
          <w:rFonts w:ascii="Verdana" w:hAnsi="Verdana" w:cs="Arial"/>
          <w:sz w:val="20"/>
          <w:szCs w:val="20"/>
        </w:rPr>
        <w:t>/</w:t>
      </w:r>
      <w:r>
        <w:rPr>
          <w:rFonts w:ascii="Verdana" w:hAnsi="Verdana" w:cs="Arial"/>
          <w:sz w:val="20"/>
          <w:szCs w:val="20"/>
        </w:rPr>
        <w:t>22-</w:t>
      </w:r>
      <w:r w:rsidRPr="00EA3265">
        <w:rPr>
          <w:rFonts w:ascii="Verdana" w:hAnsi="Verdana" w:cs="Arial"/>
          <w:sz w:val="20"/>
          <w:szCs w:val="20"/>
        </w:rPr>
        <w:t>0</w:t>
      </w:r>
      <w:r>
        <w:rPr>
          <w:rFonts w:ascii="Verdana" w:hAnsi="Verdana" w:cs="Arial"/>
          <w:sz w:val="20"/>
          <w:szCs w:val="20"/>
        </w:rPr>
        <w:t>2</w:t>
      </w:r>
      <w:r w:rsidRPr="00EA3265">
        <w:rPr>
          <w:rFonts w:ascii="Verdana" w:hAnsi="Verdana" w:cs="Arial"/>
          <w:sz w:val="20"/>
          <w:szCs w:val="20"/>
        </w:rPr>
        <w:t>/</w:t>
      </w:r>
      <w:r>
        <w:rPr>
          <w:rFonts w:ascii="Verdana" w:hAnsi="Verdana" w:cs="Arial"/>
          <w:sz w:val="20"/>
          <w:szCs w:val="20"/>
        </w:rPr>
        <w:t>17</w:t>
      </w:r>
    </w:p>
    <w:p w14:paraId="44EAADA0" w14:textId="77777777" w:rsidR="007B31EB" w:rsidRPr="00EA3265" w:rsidRDefault="007B31EB" w:rsidP="007B31EB">
      <w:pPr>
        <w:pStyle w:val="NoSpacing"/>
        <w:rPr>
          <w:rFonts w:ascii="Verdana" w:hAnsi="Verdana" w:cs="Arial"/>
          <w:sz w:val="20"/>
          <w:szCs w:val="20"/>
        </w:rPr>
      </w:pPr>
      <w:r w:rsidRPr="00EA3265">
        <w:rPr>
          <w:rFonts w:ascii="Verdana" w:hAnsi="Verdana" w:cs="Arial"/>
          <w:sz w:val="20"/>
          <w:szCs w:val="20"/>
        </w:rPr>
        <w:t>URBROJ: 2133</w:t>
      </w:r>
      <w:r>
        <w:rPr>
          <w:rFonts w:ascii="Verdana" w:hAnsi="Verdana" w:cs="Arial"/>
          <w:sz w:val="20"/>
          <w:szCs w:val="20"/>
        </w:rPr>
        <w:t>-</w:t>
      </w:r>
      <w:r w:rsidRPr="00EA3265">
        <w:rPr>
          <w:rFonts w:ascii="Verdana" w:hAnsi="Verdana" w:cs="Arial"/>
          <w:sz w:val="20"/>
          <w:szCs w:val="20"/>
        </w:rPr>
        <w:t>19-</w:t>
      </w:r>
      <w:r>
        <w:rPr>
          <w:rFonts w:ascii="Verdana" w:hAnsi="Verdana" w:cs="Arial"/>
          <w:sz w:val="20"/>
          <w:szCs w:val="20"/>
        </w:rPr>
        <w:t>1</w:t>
      </w:r>
      <w:r w:rsidRPr="00EA3265">
        <w:rPr>
          <w:rFonts w:ascii="Verdana" w:hAnsi="Verdana" w:cs="Arial"/>
          <w:sz w:val="20"/>
          <w:szCs w:val="20"/>
        </w:rPr>
        <w:t>-2</w:t>
      </w:r>
      <w:r>
        <w:rPr>
          <w:rFonts w:ascii="Verdana" w:hAnsi="Verdana" w:cs="Arial"/>
          <w:sz w:val="20"/>
          <w:szCs w:val="20"/>
        </w:rPr>
        <w:t>4</w:t>
      </w:r>
      <w:r w:rsidRPr="00EA3265">
        <w:rPr>
          <w:rFonts w:ascii="Verdana" w:hAnsi="Verdana" w:cs="Arial"/>
          <w:sz w:val="20"/>
          <w:szCs w:val="20"/>
        </w:rPr>
        <w:t>-</w:t>
      </w:r>
      <w:r>
        <w:rPr>
          <w:rFonts w:ascii="Verdana" w:hAnsi="Verdana" w:cs="Arial"/>
          <w:sz w:val="20"/>
          <w:szCs w:val="20"/>
        </w:rPr>
        <w:t>3</w:t>
      </w:r>
    </w:p>
    <w:p w14:paraId="7A13AF9F" w14:textId="77777777" w:rsidR="007B31EB" w:rsidRPr="00EA3265" w:rsidRDefault="007B31EB" w:rsidP="007B31EB">
      <w:pPr>
        <w:pStyle w:val="NoSpacing"/>
        <w:rPr>
          <w:rFonts w:ascii="Verdana" w:hAnsi="Verdana"/>
          <w:sz w:val="20"/>
          <w:szCs w:val="20"/>
        </w:rPr>
      </w:pPr>
      <w:r w:rsidRPr="00EA3265">
        <w:rPr>
          <w:rFonts w:ascii="Verdana" w:hAnsi="Verdana" w:cs="Arial"/>
          <w:sz w:val="20"/>
          <w:szCs w:val="20"/>
        </w:rPr>
        <w:t xml:space="preserve">Lasinja, </w:t>
      </w:r>
      <w:r>
        <w:rPr>
          <w:rFonts w:ascii="Verdana" w:hAnsi="Verdana" w:cs="Arial"/>
          <w:sz w:val="20"/>
          <w:szCs w:val="20"/>
        </w:rPr>
        <w:t>6</w:t>
      </w:r>
      <w:r w:rsidRPr="00EA3265">
        <w:rPr>
          <w:rFonts w:ascii="Verdana" w:hAnsi="Verdana" w:cs="Arial"/>
          <w:sz w:val="20"/>
          <w:szCs w:val="20"/>
        </w:rPr>
        <w:t xml:space="preserve">. </w:t>
      </w:r>
      <w:r>
        <w:rPr>
          <w:rFonts w:ascii="Verdana" w:hAnsi="Verdana" w:cs="Arial"/>
          <w:sz w:val="20"/>
          <w:szCs w:val="20"/>
        </w:rPr>
        <w:t>lipnja</w:t>
      </w:r>
      <w:r w:rsidRPr="00EA3265">
        <w:rPr>
          <w:rFonts w:ascii="Verdana" w:hAnsi="Verdana" w:cs="Arial"/>
          <w:sz w:val="20"/>
          <w:szCs w:val="20"/>
        </w:rPr>
        <w:t xml:space="preserve"> 202</w:t>
      </w:r>
      <w:r>
        <w:rPr>
          <w:rFonts w:ascii="Verdana" w:hAnsi="Verdana" w:cs="Arial"/>
          <w:sz w:val="20"/>
          <w:szCs w:val="20"/>
        </w:rPr>
        <w:t>4</w:t>
      </w:r>
      <w:r w:rsidRPr="00EA3265">
        <w:rPr>
          <w:rFonts w:ascii="Verdana" w:hAnsi="Verdana"/>
          <w:sz w:val="20"/>
          <w:szCs w:val="20"/>
        </w:rPr>
        <w:t>.</w:t>
      </w:r>
    </w:p>
    <w:p w14:paraId="60455CD9" w14:textId="77777777" w:rsidR="007B31EB" w:rsidRPr="00933A2D" w:rsidRDefault="007B31EB" w:rsidP="007B31EB">
      <w:pPr>
        <w:jc w:val="both"/>
        <w:rPr>
          <w:rFonts w:ascii="Verdana" w:hAnsi="Verdana" w:cs="Arial"/>
          <w:b/>
          <w:sz w:val="20"/>
          <w:szCs w:val="20"/>
          <w:lang w:val="de-DE"/>
        </w:rPr>
      </w:pPr>
      <w:r w:rsidRPr="00933A2D">
        <w:rPr>
          <w:rFonts w:ascii="Verdana" w:hAnsi="Verdana" w:cs="Arial"/>
          <w:b/>
          <w:sz w:val="20"/>
          <w:szCs w:val="20"/>
          <w:lang w:val="de-DE"/>
        </w:rPr>
        <w:t xml:space="preserve">                                                                                                  </w:t>
      </w:r>
      <w:r>
        <w:rPr>
          <w:rFonts w:ascii="Verdana" w:hAnsi="Verdana" w:cs="Arial"/>
          <w:b/>
          <w:sz w:val="20"/>
          <w:szCs w:val="20"/>
          <w:lang w:val="de-DE"/>
        </w:rPr>
        <w:t xml:space="preserve">                                              PREDSJEDNIK OPĆINSKOG VIJEĆA</w:t>
      </w:r>
    </w:p>
    <w:p w14:paraId="6007D4DC" w14:textId="77777777" w:rsidR="007B31EB" w:rsidRDefault="007B31EB" w:rsidP="007B31EB">
      <w:pPr>
        <w:jc w:val="center"/>
        <w:rPr>
          <w:rFonts w:ascii="Verdana" w:hAnsi="Verdana" w:cs="Arial"/>
          <w:sz w:val="20"/>
          <w:szCs w:val="20"/>
        </w:rPr>
      </w:pPr>
      <w:r w:rsidRPr="00933A2D">
        <w:rPr>
          <w:rFonts w:ascii="Verdana" w:hAnsi="Verdana" w:cs="Arial"/>
          <w:sz w:val="20"/>
          <w:szCs w:val="20"/>
        </w:rPr>
        <w:t xml:space="preserve">                                                                                    </w:t>
      </w:r>
      <w:r>
        <w:rPr>
          <w:rFonts w:ascii="Verdana" w:hAnsi="Verdana" w:cs="Arial"/>
          <w:sz w:val="20"/>
          <w:szCs w:val="20"/>
        </w:rPr>
        <w:t xml:space="preserve">                                      </w:t>
      </w:r>
      <w:r w:rsidRPr="00933A2D">
        <w:rPr>
          <w:rFonts w:ascii="Verdana" w:hAnsi="Verdana" w:cs="Arial"/>
          <w:sz w:val="20"/>
          <w:szCs w:val="20"/>
        </w:rPr>
        <w:t xml:space="preserve">  </w:t>
      </w:r>
      <w:r>
        <w:rPr>
          <w:rFonts w:ascii="Verdana" w:hAnsi="Verdana" w:cs="Arial"/>
          <w:sz w:val="20"/>
          <w:szCs w:val="20"/>
        </w:rPr>
        <w:t xml:space="preserve">Matija Prigorac, </w:t>
      </w:r>
      <w:proofErr w:type="spellStart"/>
      <w:r>
        <w:rPr>
          <w:rFonts w:ascii="Verdana" w:hAnsi="Verdana" w:cs="Arial"/>
          <w:sz w:val="20"/>
          <w:szCs w:val="20"/>
        </w:rPr>
        <w:t>mag.educ.hist</w:t>
      </w:r>
      <w:proofErr w:type="spellEnd"/>
      <w:r>
        <w:rPr>
          <w:rFonts w:ascii="Verdana" w:hAnsi="Verdana" w:cs="Arial"/>
          <w:sz w:val="20"/>
          <w:szCs w:val="20"/>
        </w:rPr>
        <w:t>.</w:t>
      </w:r>
    </w:p>
    <w:p w14:paraId="277DE892" w14:textId="77777777" w:rsidR="007B31EB" w:rsidRPr="00933A2D" w:rsidRDefault="007B31EB" w:rsidP="007B31EB">
      <w:pPr>
        <w:jc w:val="center"/>
        <w:rPr>
          <w:rFonts w:ascii="Verdana" w:hAnsi="Verdana" w:cs="Arial"/>
          <w:b/>
          <w:sz w:val="20"/>
          <w:szCs w:val="20"/>
        </w:rPr>
      </w:pPr>
      <w:r>
        <w:rPr>
          <w:rFonts w:ascii="Verdana" w:hAnsi="Verdana" w:cs="Arial"/>
          <w:sz w:val="20"/>
          <w:szCs w:val="20"/>
        </w:rPr>
        <w:t>__________________________________________________________________________________________________________________</w:t>
      </w:r>
    </w:p>
    <w:p w14:paraId="11B8379C" w14:textId="77777777" w:rsidR="007B31EB" w:rsidRDefault="007B31EB" w:rsidP="002074CB">
      <w:pPr>
        <w:jc w:val="both"/>
        <w:rPr>
          <w:rFonts w:ascii="Verdana" w:hAnsi="Verdana" w:cs="Arial"/>
          <w:sz w:val="20"/>
          <w:szCs w:val="20"/>
          <w:lang w:val="de-DE"/>
        </w:rPr>
      </w:pPr>
    </w:p>
    <w:p w14:paraId="109CD247" w14:textId="77777777" w:rsidR="007B31EB" w:rsidRPr="00651E02" w:rsidRDefault="007B31EB" w:rsidP="007B31EB">
      <w:pPr>
        <w:ind w:firstLine="720"/>
        <w:jc w:val="both"/>
        <w:rPr>
          <w:rFonts w:ascii="Verdana" w:hAnsi="Verdana" w:cs="Arial"/>
          <w:sz w:val="20"/>
          <w:szCs w:val="20"/>
          <w:lang w:val="hr-HR"/>
        </w:rPr>
      </w:pPr>
      <w:r w:rsidRPr="00651E02">
        <w:rPr>
          <w:rFonts w:ascii="Verdana" w:hAnsi="Verdana" w:cs="Arial"/>
          <w:sz w:val="20"/>
          <w:szCs w:val="20"/>
          <w:lang w:val="hr-HR"/>
        </w:rPr>
        <w:t xml:space="preserve">Na temelju članka 19. Zakona o lokalnoj i područnoj (regionalnoj) samoupravi, („Narodne Novine“ broj 33/01, 60/01, 129/05, 36/09, 36/09, 109/07, 125/08, 150/11, 144/12, 123/17, 98/19 i 144/20) i članka 34. Statuta Općine Lasinja („Glasnik Općine Lasinja“ broj 1/18, 1/20 i 1/21) Općinsko vijeće Općine Lasinja na </w:t>
      </w:r>
      <w:r w:rsidRPr="00651E02">
        <w:rPr>
          <w:rFonts w:ascii="Verdana" w:hAnsi="Verdana" w:cs="Arial"/>
          <w:b/>
          <w:sz w:val="20"/>
          <w:szCs w:val="20"/>
          <w:lang w:val="hr-HR"/>
        </w:rPr>
        <w:t>23.</w:t>
      </w:r>
      <w:r w:rsidRPr="00651E02">
        <w:rPr>
          <w:rFonts w:ascii="Verdana" w:hAnsi="Verdana" w:cs="Arial"/>
          <w:sz w:val="20"/>
          <w:szCs w:val="20"/>
          <w:lang w:val="hr-HR"/>
        </w:rPr>
        <w:t xml:space="preserve"> redovnoj sjednici održanoj dana 6. lipnja 2024. godine, donijelo je</w:t>
      </w:r>
    </w:p>
    <w:p w14:paraId="6B3BAC48" w14:textId="77777777" w:rsidR="007B31EB" w:rsidRPr="00651E02" w:rsidRDefault="007B31EB" w:rsidP="007B31EB">
      <w:pPr>
        <w:rPr>
          <w:rFonts w:ascii="Verdana" w:hAnsi="Verdana" w:cs="Arial"/>
          <w:sz w:val="20"/>
          <w:szCs w:val="20"/>
          <w:lang w:val="hr-HR"/>
        </w:rPr>
      </w:pPr>
    </w:p>
    <w:p w14:paraId="6B4D32BA" w14:textId="77777777" w:rsidR="007B31EB" w:rsidRPr="00651E02" w:rsidRDefault="007B31EB" w:rsidP="007B31EB">
      <w:pPr>
        <w:jc w:val="center"/>
        <w:rPr>
          <w:rFonts w:ascii="Verdana" w:hAnsi="Verdana" w:cs="Arial"/>
          <w:b/>
          <w:sz w:val="20"/>
          <w:szCs w:val="20"/>
          <w:lang w:val="hr-HR"/>
        </w:rPr>
      </w:pPr>
      <w:r w:rsidRPr="00651E02">
        <w:rPr>
          <w:rFonts w:ascii="Verdana" w:hAnsi="Verdana" w:cs="Arial"/>
          <w:b/>
          <w:sz w:val="20"/>
          <w:szCs w:val="20"/>
          <w:lang w:val="hr-HR"/>
        </w:rPr>
        <w:lastRenderedPageBreak/>
        <w:t>IZVJEŠĆE O IZVRŠENJU</w:t>
      </w:r>
    </w:p>
    <w:p w14:paraId="0B9FEB0E" w14:textId="77777777" w:rsidR="007B31EB" w:rsidRPr="00651E02" w:rsidRDefault="007B31EB" w:rsidP="007B31EB">
      <w:pPr>
        <w:jc w:val="center"/>
        <w:rPr>
          <w:rFonts w:ascii="Verdana" w:hAnsi="Verdana" w:cs="Arial"/>
          <w:b/>
          <w:sz w:val="20"/>
          <w:szCs w:val="20"/>
          <w:lang w:val="hr-HR"/>
        </w:rPr>
      </w:pPr>
      <w:r w:rsidRPr="00651E02">
        <w:rPr>
          <w:rFonts w:ascii="Verdana" w:hAnsi="Verdana" w:cs="Arial"/>
          <w:b/>
          <w:sz w:val="20"/>
          <w:szCs w:val="20"/>
          <w:lang w:val="hr-HR"/>
        </w:rPr>
        <w:t xml:space="preserve"> Programa javnih potreba iz ostalih društvenih područja </w:t>
      </w:r>
    </w:p>
    <w:p w14:paraId="110937B4" w14:textId="77777777" w:rsidR="007B31EB" w:rsidRPr="00651E02" w:rsidRDefault="007B31EB" w:rsidP="007B31EB">
      <w:pPr>
        <w:jc w:val="center"/>
        <w:rPr>
          <w:rFonts w:ascii="Verdana" w:hAnsi="Verdana" w:cs="Arial"/>
          <w:b/>
          <w:sz w:val="20"/>
          <w:szCs w:val="20"/>
          <w:lang w:val="hr-HR"/>
        </w:rPr>
      </w:pPr>
      <w:r w:rsidRPr="00651E02">
        <w:rPr>
          <w:rFonts w:ascii="Verdana" w:hAnsi="Verdana" w:cs="Arial"/>
          <w:b/>
          <w:sz w:val="20"/>
          <w:szCs w:val="20"/>
          <w:lang w:val="hr-HR"/>
        </w:rPr>
        <w:t>Općine Lasinja za 2023. godinu</w:t>
      </w:r>
    </w:p>
    <w:p w14:paraId="1430133A" w14:textId="77777777" w:rsidR="007B31EB" w:rsidRPr="00651E02" w:rsidRDefault="007B31EB" w:rsidP="007B31EB">
      <w:pPr>
        <w:jc w:val="both"/>
        <w:rPr>
          <w:rFonts w:ascii="Verdana" w:hAnsi="Verdana" w:cs="Arial"/>
          <w:sz w:val="20"/>
          <w:szCs w:val="20"/>
          <w:lang w:val="hr-HR"/>
        </w:rPr>
      </w:pPr>
    </w:p>
    <w:p w14:paraId="135E5644" w14:textId="77777777" w:rsidR="007B31EB" w:rsidRPr="00651E02" w:rsidRDefault="007B31EB" w:rsidP="007B31EB">
      <w:pPr>
        <w:jc w:val="center"/>
        <w:rPr>
          <w:rFonts w:ascii="Verdana" w:hAnsi="Verdana" w:cs="Arial"/>
          <w:sz w:val="20"/>
          <w:szCs w:val="20"/>
          <w:lang w:val="hr-HR"/>
        </w:rPr>
      </w:pPr>
      <w:r w:rsidRPr="00651E02">
        <w:rPr>
          <w:rFonts w:ascii="Verdana" w:hAnsi="Verdana" w:cs="Arial"/>
          <w:b/>
          <w:sz w:val="20"/>
          <w:szCs w:val="20"/>
          <w:lang w:val="hr-HR"/>
        </w:rPr>
        <w:t>Članak 1</w:t>
      </w:r>
      <w:r w:rsidRPr="00651E02">
        <w:rPr>
          <w:rFonts w:ascii="Verdana" w:hAnsi="Verdana" w:cs="Arial"/>
          <w:sz w:val="20"/>
          <w:szCs w:val="20"/>
          <w:lang w:val="hr-HR"/>
        </w:rPr>
        <w:t>.</w:t>
      </w:r>
    </w:p>
    <w:p w14:paraId="2520190A" w14:textId="77777777" w:rsidR="007B31EB" w:rsidRPr="00651E02" w:rsidRDefault="007B31EB" w:rsidP="007B31EB">
      <w:pPr>
        <w:ind w:firstLine="720"/>
        <w:jc w:val="both"/>
        <w:rPr>
          <w:rFonts w:ascii="Verdana" w:hAnsi="Verdana" w:cs="Arial"/>
          <w:b/>
          <w:sz w:val="20"/>
          <w:szCs w:val="20"/>
          <w:lang w:val="hr-HR"/>
        </w:rPr>
      </w:pPr>
      <w:r w:rsidRPr="00651E02">
        <w:rPr>
          <w:rFonts w:ascii="Verdana" w:hAnsi="Verdana" w:cs="Arial"/>
          <w:sz w:val="20"/>
          <w:szCs w:val="20"/>
          <w:lang w:val="hr-HR"/>
        </w:rPr>
        <w:t xml:space="preserve"> Program javnih potreba iz ostalih društvenih područja u 2023. godini donesen je na 13. sjednici Općinskog vijeća Općine Lasinja 30. studenog 2022. godine, I. izmjene na 17. sjednici Općinskog vijeća 25.05.2023.godine te II. Izmjene na 21. sjednici Općinskog vijeća 19.12.2023. godine.</w:t>
      </w:r>
    </w:p>
    <w:p w14:paraId="5B6D6029" w14:textId="77777777" w:rsidR="007B31EB" w:rsidRPr="00651E02" w:rsidRDefault="007B31EB" w:rsidP="007B31EB">
      <w:pPr>
        <w:ind w:firstLine="720"/>
        <w:jc w:val="both"/>
        <w:rPr>
          <w:rFonts w:ascii="Verdana" w:hAnsi="Verdana" w:cs="Arial"/>
          <w:sz w:val="20"/>
          <w:szCs w:val="20"/>
          <w:lang w:val="hr-HR"/>
        </w:rPr>
      </w:pPr>
      <w:r w:rsidRPr="00651E02">
        <w:rPr>
          <w:rFonts w:ascii="Verdana" w:hAnsi="Verdana" w:cs="Arial"/>
          <w:sz w:val="20"/>
          <w:szCs w:val="20"/>
          <w:lang w:val="hr-HR"/>
        </w:rPr>
        <w:t>Program javnih potreba iz ostalih društvenih područja Općine Lasinja za 2023. godinu izvršen je kako slijedi:</w:t>
      </w:r>
    </w:p>
    <w:p w14:paraId="0E0EE255" w14:textId="77777777" w:rsidR="007B31EB" w:rsidRDefault="007B31EB" w:rsidP="007B31EB">
      <w:pPr>
        <w:jc w:val="both"/>
        <w:rPr>
          <w:rFonts w:ascii="Arial" w:hAnsi="Arial" w:cs="Arial"/>
          <w:b/>
          <w:sz w:val="22"/>
          <w:szCs w:val="22"/>
          <w:lang w:val="hr-HR"/>
        </w:rPr>
      </w:pPr>
    </w:p>
    <w:tbl>
      <w:tblPr>
        <w:tblW w:w="13840" w:type="dxa"/>
        <w:jc w:val="center"/>
        <w:tblLook w:val="04A0" w:firstRow="1" w:lastRow="0" w:firstColumn="1" w:lastColumn="0" w:noHBand="0" w:noVBand="1"/>
      </w:tblPr>
      <w:tblGrid>
        <w:gridCol w:w="562"/>
        <w:gridCol w:w="7756"/>
        <w:gridCol w:w="1528"/>
        <w:gridCol w:w="2003"/>
        <w:gridCol w:w="1991"/>
      </w:tblGrid>
      <w:tr w:rsidR="007B31EB" w:rsidRPr="0005623E" w14:paraId="3F1BE039" w14:textId="77777777" w:rsidTr="00393875">
        <w:trPr>
          <w:trHeight w:val="571"/>
          <w:jc w:val="center"/>
        </w:trPr>
        <w:tc>
          <w:tcPr>
            <w:tcW w:w="5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0D9DC2" w14:textId="77777777" w:rsidR="007B31EB" w:rsidRPr="0005623E" w:rsidRDefault="007B31EB" w:rsidP="006E6579">
            <w:pPr>
              <w:rPr>
                <w:rFonts w:ascii="Calibri" w:hAnsi="Calibri"/>
                <w:b/>
                <w:bCs/>
                <w:color w:val="000000"/>
                <w:sz w:val="22"/>
                <w:szCs w:val="22"/>
                <w:lang w:val="hr-HR" w:eastAsia="hr-HR"/>
              </w:rPr>
            </w:pPr>
            <w:r>
              <w:rPr>
                <w:rFonts w:ascii="Calibri" w:hAnsi="Calibri"/>
                <w:b/>
                <w:bCs/>
                <w:color w:val="000000"/>
                <w:sz w:val="22"/>
                <w:szCs w:val="22"/>
                <w:lang w:val="hr-HR" w:eastAsia="hr-HR"/>
              </w:rPr>
              <w:t>R. br.</w:t>
            </w:r>
          </w:p>
        </w:tc>
        <w:tc>
          <w:tcPr>
            <w:tcW w:w="7756" w:type="dxa"/>
            <w:tcBorders>
              <w:top w:val="single" w:sz="4" w:space="0" w:color="auto"/>
              <w:left w:val="nil"/>
              <w:bottom w:val="single" w:sz="4" w:space="0" w:color="auto"/>
              <w:right w:val="single" w:sz="4" w:space="0" w:color="auto"/>
            </w:tcBorders>
            <w:shd w:val="clear" w:color="auto" w:fill="auto"/>
            <w:vAlign w:val="center"/>
            <w:hideMark/>
          </w:tcPr>
          <w:p w14:paraId="616A153C" w14:textId="77777777" w:rsidR="007B31EB" w:rsidRPr="0005623E" w:rsidRDefault="007B31EB" w:rsidP="006E6579">
            <w:pPr>
              <w:jc w:val="center"/>
              <w:rPr>
                <w:rFonts w:ascii="Calibri" w:hAnsi="Calibri"/>
                <w:b/>
                <w:bCs/>
                <w:color w:val="000000"/>
                <w:sz w:val="22"/>
                <w:szCs w:val="22"/>
                <w:lang w:val="hr-HR" w:eastAsia="hr-HR"/>
              </w:rPr>
            </w:pPr>
            <w:r w:rsidRPr="0005623E">
              <w:rPr>
                <w:rFonts w:ascii="Calibri" w:hAnsi="Calibri"/>
                <w:b/>
                <w:bCs/>
                <w:color w:val="000000"/>
                <w:sz w:val="22"/>
                <w:szCs w:val="22"/>
                <w:lang w:val="hr-HR" w:eastAsia="hr-HR"/>
              </w:rPr>
              <w:t>Program javnih potreba iz ostalih društvenih područja</w:t>
            </w:r>
          </w:p>
        </w:tc>
        <w:tc>
          <w:tcPr>
            <w:tcW w:w="1528" w:type="dxa"/>
            <w:tcBorders>
              <w:top w:val="single" w:sz="4" w:space="0" w:color="auto"/>
              <w:left w:val="single" w:sz="4" w:space="0" w:color="auto"/>
              <w:bottom w:val="single" w:sz="4" w:space="0" w:color="auto"/>
              <w:right w:val="single" w:sz="4" w:space="0" w:color="auto"/>
            </w:tcBorders>
          </w:tcPr>
          <w:p w14:paraId="3DBD7F15" w14:textId="77777777" w:rsidR="007B31EB" w:rsidRPr="0005623E" w:rsidRDefault="007B31EB" w:rsidP="006E6579">
            <w:pPr>
              <w:jc w:val="center"/>
              <w:rPr>
                <w:rFonts w:ascii="Calibri" w:hAnsi="Calibri"/>
                <w:b/>
                <w:bCs/>
                <w:color w:val="000000"/>
                <w:sz w:val="22"/>
                <w:szCs w:val="22"/>
                <w:lang w:val="hr-HR" w:eastAsia="hr-HR"/>
              </w:rPr>
            </w:pPr>
            <w:r>
              <w:rPr>
                <w:rFonts w:ascii="Calibri" w:hAnsi="Calibri"/>
                <w:b/>
                <w:bCs/>
                <w:color w:val="000000"/>
                <w:sz w:val="22"/>
                <w:szCs w:val="22"/>
                <w:lang w:val="hr-HR" w:eastAsia="hr-HR"/>
              </w:rPr>
              <w:t>Planirana sredstva u 2023.</w:t>
            </w:r>
          </w:p>
        </w:tc>
        <w:tc>
          <w:tcPr>
            <w:tcW w:w="200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C10BC4" w14:textId="77777777" w:rsidR="007B31EB" w:rsidRPr="0005623E" w:rsidRDefault="007B31EB" w:rsidP="006E6579">
            <w:pPr>
              <w:jc w:val="center"/>
              <w:rPr>
                <w:rFonts w:ascii="Calibri" w:hAnsi="Calibri"/>
                <w:b/>
                <w:bCs/>
                <w:color w:val="000000"/>
                <w:sz w:val="22"/>
                <w:szCs w:val="22"/>
                <w:lang w:val="hr-HR" w:eastAsia="hr-HR"/>
              </w:rPr>
            </w:pPr>
            <w:r w:rsidRPr="0005623E">
              <w:rPr>
                <w:rFonts w:ascii="Calibri" w:hAnsi="Calibri"/>
                <w:b/>
                <w:bCs/>
                <w:color w:val="000000"/>
                <w:sz w:val="22"/>
                <w:szCs w:val="22"/>
                <w:lang w:val="hr-HR" w:eastAsia="hr-HR"/>
              </w:rPr>
              <w:t>Izvor</w:t>
            </w:r>
            <w:r>
              <w:rPr>
                <w:rFonts w:ascii="Calibri" w:hAnsi="Calibri"/>
                <w:b/>
                <w:bCs/>
                <w:color w:val="000000"/>
                <w:sz w:val="22"/>
                <w:szCs w:val="22"/>
                <w:lang w:val="hr-HR" w:eastAsia="hr-HR"/>
              </w:rPr>
              <w:t xml:space="preserve"> prihoda</w:t>
            </w:r>
          </w:p>
        </w:tc>
        <w:tc>
          <w:tcPr>
            <w:tcW w:w="1991" w:type="dxa"/>
            <w:tcBorders>
              <w:top w:val="single" w:sz="4" w:space="0" w:color="auto"/>
              <w:left w:val="single" w:sz="4" w:space="0" w:color="auto"/>
              <w:bottom w:val="single" w:sz="4" w:space="0" w:color="auto"/>
              <w:right w:val="single" w:sz="4" w:space="0" w:color="auto"/>
            </w:tcBorders>
            <w:vAlign w:val="center"/>
          </w:tcPr>
          <w:p w14:paraId="6DED2E73" w14:textId="77777777" w:rsidR="007B31EB" w:rsidRPr="0005623E" w:rsidRDefault="007B31EB" w:rsidP="006E6579">
            <w:pPr>
              <w:jc w:val="center"/>
              <w:rPr>
                <w:rFonts w:ascii="Calibri" w:hAnsi="Calibri"/>
                <w:b/>
                <w:bCs/>
                <w:color w:val="000000"/>
                <w:sz w:val="22"/>
                <w:szCs w:val="22"/>
                <w:lang w:val="hr-HR" w:eastAsia="hr-HR"/>
              </w:rPr>
            </w:pPr>
            <w:r>
              <w:rPr>
                <w:rFonts w:ascii="Calibri" w:hAnsi="Calibri"/>
                <w:b/>
                <w:bCs/>
                <w:color w:val="000000"/>
                <w:sz w:val="22"/>
                <w:szCs w:val="22"/>
                <w:lang w:val="hr-HR" w:eastAsia="hr-HR"/>
              </w:rPr>
              <w:t>Izvršeno u 2023.</w:t>
            </w:r>
          </w:p>
        </w:tc>
      </w:tr>
      <w:tr w:rsidR="007B31EB" w:rsidRPr="0005623E" w14:paraId="5E86919A" w14:textId="77777777" w:rsidTr="00393875">
        <w:trPr>
          <w:trHeight w:val="503"/>
          <w:jc w:val="center"/>
        </w:trPr>
        <w:tc>
          <w:tcPr>
            <w:tcW w:w="13840" w:type="dxa"/>
            <w:gridSpan w:val="5"/>
            <w:tcBorders>
              <w:top w:val="nil"/>
              <w:left w:val="single" w:sz="4" w:space="0" w:color="auto"/>
              <w:bottom w:val="single" w:sz="4" w:space="0" w:color="auto"/>
              <w:right w:val="single" w:sz="4" w:space="0" w:color="auto"/>
            </w:tcBorders>
            <w:shd w:val="clear" w:color="auto" w:fill="D9D9D9"/>
            <w:vAlign w:val="bottom"/>
          </w:tcPr>
          <w:p w14:paraId="2B75BAA8" w14:textId="77777777" w:rsidR="007B31EB" w:rsidRPr="0005623E" w:rsidRDefault="007B31EB" w:rsidP="006E6579">
            <w:pPr>
              <w:rPr>
                <w:rFonts w:ascii="Calibri" w:hAnsi="Calibri"/>
                <w:color w:val="000000"/>
                <w:sz w:val="22"/>
                <w:szCs w:val="22"/>
                <w:lang w:val="hr-HR" w:eastAsia="hr-HR"/>
              </w:rPr>
            </w:pPr>
            <w:r w:rsidRPr="004B19F9">
              <w:rPr>
                <w:rFonts w:ascii="Calibri" w:hAnsi="Calibri"/>
                <w:b/>
                <w:color w:val="000000"/>
                <w:sz w:val="22"/>
                <w:szCs w:val="22"/>
                <w:lang w:val="hr-HR" w:eastAsia="hr-HR"/>
              </w:rPr>
              <w:t>Program  1004 Poticanje razvoja poljoprivrede</w:t>
            </w:r>
          </w:p>
        </w:tc>
      </w:tr>
      <w:tr w:rsidR="007B31EB" w:rsidRPr="0005623E" w14:paraId="402B570A" w14:textId="77777777" w:rsidTr="00393875">
        <w:trPr>
          <w:trHeight w:val="290"/>
          <w:jc w:val="center"/>
        </w:trPr>
        <w:tc>
          <w:tcPr>
            <w:tcW w:w="562" w:type="dxa"/>
            <w:tcBorders>
              <w:top w:val="nil"/>
              <w:left w:val="single" w:sz="4" w:space="0" w:color="auto"/>
              <w:bottom w:val="single" w:sz="4" w:space="0" w:color="auto"/>
              <w:right w:val="single" w:sz="4" w:space="0" w:color="auto"/>
            </w:tcBorders>
            <w:shd w:val="clear" w:color="auto" w:fill="auto"/>
            <w:vAlign w:val="bottom"/>
          </w:tcPr>
          <w:p w14:paraId="6B8CA13A" w14:textId="77777777" w:rsidR="007B31EB" w:rsidRPr="0005623E" w:rsidRDefault="007B31EB" w:rsidP="006E6579">
            <w:pPr>
              <w:rPr>
                <w:rFonts w:ascii="Calibri" w:hAnsi="Calibri"/>
                <w:color w:val="000000"/>
                <w:sz w:val="22"/>
                <w:szCs w:val="22"/>
                <w:lang w:val="hr-HR" w:eastAsia="hr-HR"/>
              </w:rPr>
            </w:pPr>
            <w:r>
              <w:rPr>
                <w:rFonts w:ascii="Calibri" w:hAnsi="Calibri"/>
                <w:color w:val="000000"/>
                <w:sz w:val="22"/>
                <w:szCs w:val="22"/>
                <w:lang w:val="hr-HR" w:eastAsia="hr-HR"/>
              </w:rPr>
              <w:t>1.</w:t>
            </w:r>
          </w:p>
        </w:tc>
        <w:tc>
          <w:tcPr>
            <w:tcW w:w="7756" w:type="dxa"/>
            <w:tcBorders>
              <w:top w:val="nil"/>
              <w:left w:val="nil"/>
              <w:bottom w:val="single" w:sz="4" w:space="0" w:color="auto"/>
              <w:right w:val="single" w:sz="4" w:space="0" w:color="auto"/>
            </w:tcBorders>
            <w:shd w:val="clear" w:color="auto" w:fill="auto"/>
            <w:vAlign w:val="bottom"/>
          </w:tcPr>
          <w:p w14:paraId="0D121793" w14:textId="77777777" w:rsidR="007B31EB" w:rsidRDefault="007B31EB" w:rsidP="007B31EB">
            <w:pPr>
              <w:jc w:val="left"/>
              <w:rPr>
                <w:rFonts w:ascii="Calibri" w:hAnsi="Calibri"/>
                <w:color w:val="000000"/>
                <w:sz w:val="22"/>
                <w:szCs w:val="22"/>
                <w:lang w:val="hr-HR" w:eastAsia="hr-HR"/>
              </w:rPr>
            </w:pPr>
            <w:r>
              <w:rPr>
                <w:rFonts w:ascii="Calibri" w:hAnsi="Calibri"/>
                <w:color w:val="000000"/>
                <w:sz w:val="22"/>
                <w:szCs w:val="22"/>
                <w:lang w:val="hr-HR" w:eastAsia="hr-HR"/>
              </w:rPr>
              <w:t>Subvencije za umjetno osjemenjivanje  krava (R0100)</w:t>
            </w:r>
          </w:p>
        </w:tc>
        <w:tc>
          <w:tcPr>
            <w:tcW w:w="1528" w:type="dxa"/>
            <w:tcBorders>
              <w:top w:val="single" w:sz="4" w:space="0" w:color="auto"/>
              <w:left w:val="single" w:sz="4" w:space="0" w:color="auto"/>
              <w:bottom w:val="single" w:sz="4" w:space="0" w:color="auto"/>
              <w:right w:val="single" w:sz="4" w:space="0" w:color="auto"/>
            </w:tcBorders>
            <w:vAlign w:val="center"/>
          </w:tcPr>
          <w:p w14:paraId="0A1F0C4A" w14:textId="77777777" w:rsidR="007B31EB" w:rsidRDefault="007B31EB" w:rsidP="006E6579">
            <w:pPr>
              <w:jc w:val="center"/>
              <w:rPr>
                <w:rFonts w:ascii="Calibri" w:hAnsi="Calibri"/>
                <w:color w:val="000000"/>
                <w:sz w:val="22"/>
                <w:szCs w:val="22"/>
                <w:lang w:val="hr-HR" w:eastAsia="hr-HR"/>
              </w:rPr>
            </w:pPr>
            <w:r>
              <w:rPr>
                <w:rFonts w:ascii="Calibri" w:hAnsi="Calibri"/>
                <w:color w:val="000000"/>
                <w:sz w:val="22"/>
                <w:szCs w:val="22"/>
                <w:lang w:val="hr-HR" w:eastAsia="hr-HR"/>
              </w:rPr>
              <w:t>2.986,26</w:t>
            </w:r>
          </w:p>
        </w:tc>
        <w:tc>
          <w:tcPr>
            <w:tcW w:w="2003" w:type="dxa"/>
            <w:tcBorders>
              <w:top w:val="nil"/>
              <w:left w:val="single" w:sz="4" w:space="0" w:color="auto"/>
              <w:bottom w:val="single" w:sz="4" w:space="0" w:color="auto"/>
              <w:right w:val="single" w:sz="4" w:space="0" w:color="auto"/>
            </w:tcBorders>
            <w:shd w:val="clear" w:color="auto" w:fill="auto"/>
            <w:noWrap/>
            <w:vAlign w:val="center"/>
          </w:tcPr>
          <w:p w14:paraId="64273AF6" w14:textId="77777777" w:rsidR="007B31EB" w:rsidRPr="0005623E" w:rsidRDefault="007B31EB" w:rsidP="006E6579">
            <w:pPr>
              <w:rPr>
                <w:rFonts w:ascii="Calibri" w:hAnsi="Calibri"/>
                <w:color w:val="000000"/>
                <w:sz w:val="22"/>
                <w:szCs w:val="22"/>
                <w:lang w:val="hr-HR" w:eastAsia="hr-HR"/>
              </w:rPr>
            </w:pPr>
            <w:r>
              <w:rPr>
                <w:rFonts w:ascii="Calibri" w:hAnsi="Calibri"/>
                <w:color w:val="000000"/>
                <w:sz w:val="22"/>
                <w:szCs w:val="22"/>
                <w:lang w:val="hr-HR" w:eastAsia="hr-HR"/>
              </w:rPr>
              <w:t>1.1.Opći prihodi i primici</w:t>
            </w:r>
          </w:p>
        </w:tc>
        <w:tc>
          <w:tcPr>
            <w:tcW w:w="1991" w:type="dxa"/>
            <w:tcBorders>
              <w:top w:val="nil"/>
              <w:left w:val="single" w:sz="4" w:space="0" w:color="auto"/>
              <w:bottom w:val="single" w:sz="4" w:space="0" w:color="auto"/>
              <w:right w:val="single" w:sz="4" w:space="0" w:color="auto"/>
            </w:tcBorders>
            <w:vAlign w:val="center"/>
          </w:tcPr>
          <w:p w14:paraId="500DE587" w14:textId="77777777" w:rsidR="007B31EB" w:rsidRDefault="007B31EB" w:rsidP="006E6579">
            <w:pPr>
              <w:jc w:val="center"/>
              <w:rPr>
                <w:rFonts w:ascii="Calibri" w:hAnsi="Calibri"/>
                <w:color w:val="000000"/>
                <w:sz w:val="22"/>
                <w:szCs w:val="22"/>
                <w:lang w:val="hr-HR" w:eastAsia="hr-HR"/>
              </w:rPr>
            </w:pPr>
            <w:r>
              <w:rPr>
                <w:rFonts w:ascii="Calibri" w:hAnsi="Calibri"/>
                <w:color w:val="000000"/>
                <w:sz w:val="22"/>
                <w:szCs w:val="22"/>
                <w:lang w:val="hr-HR" w:eastAsia="hr-HR"/>
              </w:rPr>
              <w:t>1.290,42</w:t>
            </w:r>
          </w:p>
        </w:tc>
      </w:tr>
      <w:tr w:rsidR="007B31EB" w:rsidRPr="0005623E" w14:paraId="18CE5EB0" w14:textId="77777777" w:rsidTr="00393875">
        <w:trPr>
          <w:trHeight w:val="290"/>
          <w:jc w:val="center"/>
        </w:trPr>
        <w:tc>
          <w:tcPr>
            <w:tcW w:w="562" w:type="dxa"/>
            <w:tcBorders>
              <w:top w:val="nil"/>
              <w:left w:val="single" w:sz="4" w:space="0" w:color="auto"/>
              <w:bottom w:val="single" w:sz="4" w:space="0" w:color="auto"/>
              <w:right w:val="single" w:sz="4" w:space="0" w:color="auto"/>
            </w:tcBorders>
            <w:shd w:val="clear" w:color="auto" w:fill="auto"/>
            <w:vAlign w:val="bottom"/>
            <w:hideMark/>
          </w:tcPr>
          <w:p w14:paraId="59B70328" w14:textId="77777777" w:rsidR="007B31EB" w:rsidRPr="0005623E" w:rsidRDefault="007B31EB" w:rsidP="006E6579">
            <w:pPr>
              <w:rPr>
                <w:rFonts w:ascii="Calibri" w:hAnsi="Calibri"/>
                <w:color w:val="000000"/>
                <w:sz w:val="22"/>
                <w:szCs w:val="22"/>
                <w:lang w:val="hr-HR" w:eastAsia="hr-HR"/>
              </w:rPr>
            </w:pPr>
            <w:r>
              <w:rPr>
                <w:rFonts w:ascii="Calibri" w:hAnsi="Calibri"/>
                <w:color w:val="000000"/>
                <w:sz w:val="22"/>
                <w:szCs w:val="22"/>
                <w:lang w:val="hr-HR" w:eastAsia="hr-HR"/>
              </w:rPr>
              <w:t>2.</w:t>
            </w:r>
          </w:p>
        </w:tc>
        <w:tc>
          <w:tcPr>
            <w:tcW w:w="7756" w:type="dxa"/>
            <w:tcBorders>
              <w:top w:val="nil"/>
              <w:left w:val="nil"/>
              <w:bottom w:val="single" w:sz="4" w:space="0" w:color="auto"/>
              <w:right w:val="single" w:sz="4" w:space="0" w:color="auto"/>
            </w:tcBorders>
            <w:shd w:val="clear" w:color="auto" w:fill="auto"/>
            <w:vAlign w:val="bottom"/>
            <w:hideMark/>
          </w:tcPr>
          <w:p w14:paraId="5D00FE48" w14:textId="77777777" w:rsidR="007B31EB" w:rsidRPr="0005623E" w:rsidRDefault="007B31EB" w:rsidP="007B31EB">
            <w:pPr>
              <w:jc w:val="left"/>
              <w:rPr>
                <w:rFonts w:ascii="Calibri" w:hAnsi="Calibri"/>
                <w:color w:val="000000"/>
                <w:sz w:val="22"/>
                <w:szCs w:val="22"/>
                <w:lang w:val="hr-HR" w:eastAsia="hr-HR"/>
              </w:rPr>
            </w:pPr>
            <w:r>
              <w:rPr>
                <w:rFonts w:ascii="Calibri" w:hAnsi="Calibri"/>
                <w:color w:val="000000"/>
                <w:sz w:val="22"/>
                <w:szCs w:val="22"/>
                <w:lang w:val="hr-HR" w:eastAsia="hr-HR"/>
              </w:rPr>
              <w:t>Subven</w:t>
            </w:r>
            <w:r w:rsidRPr="0005623E">
              <w:rPr>
                <w:rFonts w:ascii="Calibri" w:hAnsi="Calibri"/>
                <w:color w:val="000000"/>
                <w:sz w:val="22"/>
                <w:szCs w:val="22"/>
                <w:lang w:val="hr-HR" w:eastAsia="hr-HR"/>
              </w:rPr>
              <w:t>c</w:t>
            </w:r>
            <w:r>
              <w:rPr>
                <w:rFonts w:ascii="Calibri" w:hAnsi="Calibri"/>
                <w:color w:val="000000"/>
                <w:sz w:val="22"/>
                <w:szCs w:val="22"/>
                <w:lang w:val="hr-HR" w:eastAsia="hr-HR"/>
              </w:rPr>
              <w:t>ij</w:t>
            </w:r>
            <w:r w:rsidRPr="0005623E">
              <w:rPr>
                <w:rFonts w:ascii="Calibri" w:hAnsi="Calibri"/>
                <w:color w:val="000000"/>
                <w:sz w:val="22"/>
                <w:szCs w:val="22"/>
                <w:lang w:val="hr-HR" w:eastAsia="hr-HR"/>
              </w:rPr>
              <w:t>a za razvoj poljo</w:t>
            </w:r>
            <w:r>
              <w:rPr>
                <w:rFonts w:ascii="Calibri" w:hAnsi="Calibri"/>
                <w:color w:val="000000"/>
                <w:sz w:val="22"/>
                <w:szCs w:val="22"/>
                <w:lang w:val="hr-HR" w:eastAsia="hr-HR"/>
              </w:rPr>
              <w:t>privredne proizvodnje (</w:t>
            </w:r>
            <w:r w:rsidRPr="0005623E">
              <w:rPr>
                <w:rFonts w:ascii="Calibri" w:hAnsi="Calibri"/>
                <w:color w:val="000000"/>
                <w:sz w:val="22"/>
                <w:szCs w:val="22"/>
                <w:lang w:val="hr-HR" w:eastAsia="hr-HR"/>
              </w:rPr>
              <w:t>R0101)</w:t>
            </w:r>
          </w:p>
        </w:tc>
        <w:tc>
          <w:tcPr>
            <w:tcW w:w="1528" w:type="dxa"/>
            <w:tcBorders>
              <w:top w:val="single" w:sz="4" w:space="0" w:color="auto"/>
              <w:left w:val="single" w:sz="4" w:space="0" w:color="auto"/>
              <w:bottom w:val="single" w:sz="4" w:space="0" w:color="auto"/>
              <w:right w:val="single" w:sz="4" w:space="0" w:color="auto"/>
            </w:tcBorders>
            <w:vAlign w:val="center"/>
          </w:tcPr>
          <w:p w14:paraId="0A27E774" w14:textId="77777777" w:rsidR="007B31EB" w:rsidRPr="0005623E" w:rsidRDefault="007B31EB" w:rsidP="006E6579">
            <w:pPr>
              <w:jc w:val="center"/>
              <w:rPr>
                <w:rFonts w:ascii="Calibri" w:hAnsi="Calibri"/>
                <w:color w:val="000000"/>
                <w:sz w:val="22"/>
                <w:szCs w:val="22"/>
                <w:lang w:val="hr-HR" w:eastAsia="hr-HR"/>
              </w:rPr>
            </w:pPr>
            <w:r>
              <w:rPr>
                <w:rFonts w:ascii="Calibri" w:hAnsi="Calibri"/>
                <w:color w:val="000000"/>
                <w:sz w:val="22"/>
                <w:szCs w:val="22"/>
                <w:lang w:val="hr-HR" w:eastAsia="hr-HR"/>
              </w:rPr>
              <w:t>1.990,84</w:t>
            </w:r>
          </w:p>
        </w:tc>
        <w:tc>
          <w:tcPr>
            <w:tcW w:w="2003" w:type="dxa"/>
            <w:tcBorders>
              <w:top w:val="nil"/>
              <w:left w:val="single" w:sz="4" w:space="0" w:color="auto"/>
              <w:bottom w:val="single" w:sz="4" w:space="0" w:color="auto"/>
              <w:right w:val="single" w:sz="4" w:space="0" w:color="auto"/>
            </w:tcBorders>
            <w:shd w:val="clear" w:color="auto" w:fill="auto"/>
            <w:noWrap/>
            <w:vAlign w:val="center"/>
            <w:hideMark/>
          </w:tcPr>
          <w:p w14:paraId="37E6F1B5" w14:textId="77777777" w:rsidR="007B31EB" w:rsidRPr="0005623E" w:rsidRDefault="007B31EB" w:rsidP="006E6579">
            <w:pPr>
              <w:rPr>
                <w:rFonts w:ascii="Calibri" w:hAnsi="Calibri"/>
                <w:color w:val="000000"/>
                <w:sz w:val="22"/>
                <w:szCs w:val="22"/>
                <w:lang w:val="hr-HR" w:eastAsia="hr-HR"/>
              </w:rPr>
            </w:pPr>
            <w:r>
              <w:rPr>
                <w:rFonts w:ascii="Calibri" w:hAnsi="Calibri"/>
                <w:color w:val="000000"/>
                <w:sz w:val="22"/>
                <w:szCs w:val="22"/>
                <w:lang w:val="hr-HR" w:eastAsia="hr-HR"/>
              </w:rPr>
              <w:t>4.1. Prihodi za posebne namjene</w:t>
            </w:r>
          </w:p>
        </w:tc>
        <w:tc>
          <w:tcPr>
            <w:tcW w:w="1991" w:type="dxa"/>
            <w:tcBorders>
              <w:top w:val="nil"/>
              <w:left w:val="single" w:sz="4" w:space="0" w:color="auto"/>
              <w:bottom w:val="single" w:sz="4" w:space="0" w:color="auto"/>
              <w:right w:val="single" w:sz="4" w:space="0" w:color="auto"/>
            </w:tcBorders>
            <w:vAlign w:val="center"/>
          </w:tcPr>
          <w:p w14:paraId="31D378CF" w14:textId="77777777" w:rsidR="007B31EB" w:rsidRDefault="007B31EB" w:rsidP="006E6579">
            <w:pPr>
              <w:jc w:val="center"/>
              <w:rPr>
                <w:rFonts w:ascii="Calibri" w:hAnsi="Calibri"/>
                <w:color w:val="000000"/>
                <w:sz w:val="22"/>
                <w:szCs w:val="22"/>
                <w:lang w:val="hr-HR" w:eastAsia="hr-HR"/>
              </w:rPr>
            </w:pPr>
            <w:r>
              <w:rPr>
                <w:rFonts w:ascii="Calibri" w:hAnsi="Calibri"/>
                <w:color w:val="000000"/>
                <w:sz w:val="22"/>
                <w:szCs w:val="22"/>
                <w:lang w:val="hr-HR" w:eastAsia="hr-HR"/>
              </w:rPr>
              <w:t>1.990,84</w:t>
            </w:r>
          </w:p>
        </w:tc>
      </w:tr>
      <w:tr w:rsidR="007B31EB" w:rsidRPr="0005623E" w14:paraId="40E3F743" w14:textId="77777777" w:rsidTr="00393875">
        <w:trPr>
          <w:trHeight w:val="550"/>
          <w:jc w:val="center"/>
        </w:trPr>
        <w:tc>
          <w:tcPr>
            <w:tcW w:w="13840" w:type="dxa"/>
            <w:gridSpan w:val="5"/>
            <w:tcBorders>
              <w:top w:val="nil"/>
              <w:left w:val="single" w:sz="4" w:space="0" w:color="auto"/>
              <w:bottom w:val="single" w:sz="4" w:space="0" w:color="auto"/>
              <w:right w:val="single" w:sz="4" w:space="0" w:color="auto"/>
            </w:tcBorders>
            <w:shd w:val="clear" w:color="auto" w:fill="D0CECE"/>
            <w:vAlign w:val="bottom"/>
          </w:tcPr>
          <w:p w14:paraId="40135656" w14:textId="77777777" w:rsidR="007B31EB" w:rsidRDefault="007B31EB" w:rsidP="007B31EB">
            <w:pPr>
              <w:jc w:val="left"/>
              <w:rPr>
                <w:rFonts w:ascii="Calibri" w:hAnsi="Calibri"/>
                <w:color w:val="000000"/>
                <w:sz w:val="22"/>
                <w:szCs w:val="22"/>
                <w:lang w:val="hr-HR" w:eastAsia="hr-HR"/>
              </w:rPr>
            </w:pPr>
            <w:r w:rsidRPr="004B19F9">
              <w:rPr>
                <w:rFonts w:ascii="Calibri" w:hAnsi="Calibri"/>
                <w:b/>
                <w:color w:val="000000"/>
                <w:sz w:val="22"/>
                <w:szCs w:val="22"/>
                <w:lang w:val="hr-HR" w:eastAsia="hr-HR"/>
              </w:rPr>
              <w:t>Program 1006 Školstvo</w:t>
            </w:r>
          </w:p>
        </w:tc>
      </w:tr>
      <w:tr w:rsidR="007B31EB" w:rsidRPr="0005623E" w14:paraId="66DE556B" w14:textId="77777777" w:rsidTr="00393875">
        <w:trPr>
          <w:trHeight w:val="290"/>
          <w:jc w:val="center"/>
        </w:trPr>
        <w:tc>
          <w:tcPr>
            <w:tcW w:w="562" w:type="dxa"/>
            <w:tcBorders>
              <w:top w:val="nil"/>
              <w:left w:val="single" w:sz="4" w:space="0" w:color="auto"/>
              <w:bottom w:val="single" w:sz="4" w:space="0" w:color="auto"/>
              <w:right w:val="single" w:sz="4" w:space="0" w:color="auto"/>
            </w:tcBorders>
            <w:shd w:val="clear" w:color="auto" w:fill="auto"/>
            <w:vAlign w:val="bottom"/>
          </w:tcPr>
          <w:p w14:paraId="04918CE6" w14:textId="77777777" w:rsidR="007B31EB" w:rsidRPr="0005623E" w:rsidRDefault="007B31EB" w:rsidP="006E6579">
            <w:pPr>
              <w:rPr>
                <w:rFonts w:ascii="Calibri" w:hAnsi="Calibri"/>
                <w:color w:val="000000"/>
                <w:sz w:val="22"/>
                <w:szCs w:val="22"/>
                <w:lang w:val="hr-HR" w:eastAsia="hr-HR"/>
              </w:rPr>
            </w:pPr>
            <w:r>
              <w:rPr>
                <w:rFonts w:ascii="Calibri" w:hAnsi="Calibri"/>
                <w:color w:val="000000"/>
                <w:sz w:val="22"/>
                <w:szCs w:val="22"/>
                <w:lang w:val="hr-HR" w:eastAsia="hr-HR"/>
              </w:rPr>
              <w:t>1.</w:t>
            </w:r>
          </w:p>
        </w:tc>
        <w:tc>
          <w:tcPr>
            <w:tcW w:w="7756" w:type="dxa"/>
            <w:tcBorders>
              <w:top w:val="nil"/>
              <w:left w:val="nil"/>
              <w:bottom w:val="single" w:sz="4" w:space="0" w:color="auto"/>
              <w:right w:val="single" w:sz="4" w:space="0" w:color="auto"/>
            </w:tcBorders>
            <w:shd w:val="clear" w:color="auto" w:fill="auto"/>
            <w:vAlign w:val="bottom"/>
          </w:tcPr>
          <w:p w14:paraId="5ED718F0" w14:textId="77777777" w:rsidR="007B31EB" w:rsidRPr="0005623E" w:rsidRDefault="007B31EB" w:rsidP="007B31EB">
            <w:pPr>
              <w:jc w:val="left"/>
              <w:rPr>
                <w:rFonts w:ascii="Calibri" w:hAnsi="Calibri"/>
                <w:color w:val="000000"/>
                <w:sz w:val="22"/>
                <w:szCs w:val="22"/>
                <w:lang w:val="hr-HR" w:eastAsia="hr-HR"/>
              </w:rPr>
            </w:pPr>
            <w:r>
              <w:rPr>
                <w:rFonts w:ascii="Calibri" w:hAnsi="Calibri"/>
                <w:color w:val="000000"/>
                <w:sz w:val="22"/>
                <w:szCs w:val="22"/>
                <w:lang w:val="hr-HR" w:eastAsia="hr-HR"/>
              </w:rPr>
              <w:t>Subvencija prijevoza (R0114)</w:t>
            </w:r>
          </w:p>
        </w:tc>
        <w:tc>
          <w:tcPr>
            <w:tcW w:w="1528" w:type="dxa"/>
            <w:tcBorders>
              <w:top w:val="single" w:sz="4" w:space="0" w:color="auto"/>
              <w:left w:val="single" w:sz="4" w:space="0" w:color="auto"/>
              <w:bottom w:val="single" w:sz="4" w:space="0" w:color="auto"/>
              <w:right w:val="single" w:sz="4" w:space="0" w:color="auto"/>
            </w:tcBorders>
            <w:vAlign w:val="center"/>
          </w:tcPr>
          <w:p w14:paraId="7CE490AA" w14:textId="77777777" w:rsidR="007B31EB" w:rsidRPr="0005623E" w:rsidRDefault="007B31EB" w:rsidP="006E6579">
            <w:pPr>
              <w:jc w:val="center"/>
              <w:rPr>
                <w:rFonts w:ascii="Calibri" w:hAnsi="Calibri"/>
                <w:color w:val="000000"/>
                <w:sz w:val="22"/>
                <w:szCs w:val="22"/>
                <w:lang w:val="hr-HR" w:eastAsia="hr-HR"/>
              </w:rPr>
            </w:pPr>
            <w:r>
              <w:rPr>
                <w:rFonts w:ascii="Calibri" w:hAnsi="Calibri"/>
                <w:color w:val="000000"/>
                <w:sz w:val="22"/>
                <w:szCs w:val="22"/>
                <w:lang w:val="hr-HR" w:eastAsia="hr-HR"/>
              </w:rPr>
              <w:t>21.908,42</w:t>
            </w:r>
          </w:p>
        </w:tc>
        <w:tc>
          <w:tcPr>
            <w:tcW w:w="2003" w:type="dxa"/>
            <w:tcBorders>
              <w:top w:val="nil"/>
              <w:left w:val="single" w:sz="4" w:space="0" w:color="auto"/>
              <w:bottom w:val="single" w:sz="4" w:space="0" w:color="auto"/>
              <w:right w:val="single" w:sz="4" w:space="0" w:color="auto"/>
            </w:tcBorders>
            <w:shd w:val="clear" w:color="auto" w:fill="auto"/>
            <w:noWrap/>
            <w:vAlign w:val="center"/>
          </w:tcPr>
          <w:p w14:paraId="678ED605" w14:textId="77777777" w:rsidR="007B31EB" w:rsidRDefault="007B31EB" w:rsidP="006E6579">
            <w:pPr>
              <w:rPr>
                <w:rFonts w:ascii="Calibri" w:hAnsi="Calibri"/>
                <w:color w:val="000000"/>
                <w:sz w:val="22"/>
                <w:szCs w:val="22"/>
                <w:lang w:val="hr-HR" w:eastAsia="hr-HR"/>
              </w:rPr>
            </w:pPr>
            <w:r>
              <w:rPr>
                <w:rFonts w:ascii="Calibri" w:hAnsi="Calibri"/>
                <w:color w:val="000000"/>
                <w:sz w:val="22"/>
                <w:szCs w:val="22"/>
                <w:lang w:val="hr-HR" w:eastAsia="hr-HR"/>
              </w:rPr>
              <w:t>4.1. Prihodi za posebne namjene</w:t>
            </w:r>
          </w:p>
        </w:tc>
        <w:tc>
          <w:tcPr>
            <w:tcW w:w="1991" w:type="dxa"/>
            <w:tcBorders>
              <w:top w:val="nil"/>
              <w:left w:val="single" w:sz="4" w:space="0" w:color="auto"/>
              <w:bottom w:val="single" w:sz="4" w:space="0" w:color="auto"/>
              <w:right w:val="single" w:sz="4" w:space="0" w:color="auto"/>
            </w:tcBorders>
            <w:vAlign w:val="center"/>
          </w:tcPr>
          <w:p w14:paraId="6DB57F37" w14:textId="77777777" w:rsidR="007B31EB" w:rsidRDefault="007B31EB" w:rsidP="006E6579">
            <w:pPr>
              <w:jc w:val="center"/>
              <w:rPr>
                <w:rFonts w:ascii="Calibri" w:hAnsi="Calibri"/>
                <w:color w:val="000000"/>
                <w:sz w:val="22"/>
                <w:szCs w:val="22"/>
                <w:lang w:val="hr-HR" w:eastAsia="hr-HR"/>
              </w:rPr>
            </w:pPr>
            <w:r>
              <w:rPr>
                <w:rFonts w:ascii="Calibri" w:hAnsi="Calibri"/>
                <w:color w:val="000000"/>
                <w:sz w:val="22"/>
                <w:szCs w:val="22"/>
                <w:lang w:val="hr-HR" w:eastAsia="hr-HR"/>
              </w:rPr>
              <w:t>21.179,98</w:t>
            </w:r>
          </w:p>
        </w:tc>
      </w:tr>
      <w:tr w:rsidR="007B31EB" w:rsidRPr="0005623E" w14:paraId="739703CD" w14:textId="77777777" w:rsidTr="00393875">
        <w:trPr>
          <w:trHeight w:val="290"/>
          <w:jc w:val="center"/>
        </w:trPr>
        <w:tc>
          <w:tcPr>
            <w:tcW w:w="562" w:type="dxa"/>
            <w:tcBorders>
              <w:top w:val="nil"/>
              <w:left w:val="single" w:sz="4" w:space="0" w:color="auto"/>
              <w:bottom w:val="single" w:sz="4" w:space="0" w:color="auto"/>
              <w:right w:val="single" w:sz="4" w:space="0" w:color="auto"/>
            </w:tcBorders>
            <w:shd w:val="clear" w:color="auto" w:fill="auto"/>
            <w:vAlign w:val="bottom"/>
          </w:tcPr>
          <w:p w14:paraId="7A7FCE32" w14:textId="77777777" w:rsidR="007B31EB" w:rsidRPr="0005623E" w:rsidRDefault="007B31EB" w:rsidP="006E6579">
            <w:pPr>
              <w:rPr>
                <w:rFonts w:ascii="Calibri" w:hAnsi="Calibri"/>
                <w:color w:val="000000"/>
                <w:sz w:val="22"/>
                <w:szCs w:val="22"/>
                <w:lang w:val="hr-HR" w:eastAsia="hr-HR"/>
              </w:rPr>
            </w:pPr>
            <w:r>
              <w:rPr>
                <w:rFonts w:ascii="Calibri" w:hAnsi="Calibri"/>
                <w:color w:val="000000"/>
                <w:sz w:val="22"/>
                <w:szCs w:val="22"/>
                <w:lang w:val="hr-HR" w:eastAsia="hr-HR"/>
              </w:rPr>
              <w:t>2.</w:t>
            </w:r>
          </w:p>
        </w:tc>
        <w:tc>
          <w:tcPr>
            <w:tcW w:w="7756" w:type="dxa"/>
            <w:tcBorders>
              <w:top w:val="nil"/>
              <w:left w:val="nil"/>
              <w:bottom w:val="single" w:sz="4" w:space="0" w:color="auto"/>
              <w:right w:val="single" w:sz="4" w:space="0" w:color="auto"/>
            </w:tcBorders>
            <w:shd w:val="clear" w:color="auto" w:fill="auto"/>
            <w:vAlign w:val="bottom"/>
          </w:tcPr>
          <w:p w14:paraId="14165CB0" w14:textId="77777777" w:rsidR="007B31EB" w:rsidRDefault="007B31EB" w:rsidP="007B31EB">
            <w:pPr>
              <w:jc w:val="left"/>
              <w:rPr>
                <w:rFonts w:ascii="Calibri" w:hAnsi="Calibri"/>
                <w:color w:val="000000"/>
                <w:sz w:val="22"/>
                <w:szCs w:val="22"/>
                <w:lang w:val="hr-HR" w:eastAsia="hr-HR"/>
              </w:rPr>
            </w:pPr>
            <w:r>
              <w:rPr>
                <w:rFonts w:ascii="Calibri" w:hAnsi="Calibri"/>
                <w:color w:val="000000"/>
                <w:sz w:val="22"/>
                <w:szCs w:val="22"/>
                <w:lang w:val="hr-HR" w:eastAsia="hr-HR"/>
              </w:rPr>
              <w:t>Sufinanciranje smještaja djece u učeničke domove (R0116)</w:t>
            </w:r>
          </w:p>
        </w:tc>
        <w:tc>
          <w:tcPr>
            <w:tcW w:w="1528" w:type="dxa"/>
            <w:tcBorders>
              <w:top w:val="single" w:sz="4" w:space="0" w:color="auto"/>
              <w:left w:val="single" w:sz="4" w:space="0" w:color="auto"/>
              <w:bottom w:val="single" w:sz="4" w:space="0" w:color="auto"/>
              <w:right w:val="single" w:sz="4" w:space="0" w:color="auto"/>
            </w:tcBorders>
            <w:vAlign w:val="center"/>
          </w:tcPr>
          <w:p w14:paraId="38EE7D9E" w14:textId="77777777" w:rsidR="007B31EB" w:rsidRDefault="007B31EB" w:rsidP="006E6579">
            <w:pPr>
              <w:jc w:val="center"/>
              <w:rPr>
                <w:rFonts w:ascii="Calibri" w:hAnsi="Calibri"/>
                <w:color w:val="000000"/>
                <w:sz w:val="22"/>
                <w:szCs w:val="22"/>
                <w:lang w:val="hr-HR" w:eastAsia="hr-HR"/>
              </w:rPr>
            </w:pPr>
            <w:r>
              <w:rPr>
                <w:rFonts w:ascii="Calibri" w:hAnsi="Calibri"/>
                <w:color w:val="000000"/>
                <w:sz w:val="22"/>
                <w:szCs w:val="22"/>
                <w:lang w:val="hr-HR" w:eastAsia="hr-HR"/>
              </w:rPr>
              <w:t>4.108,91</w:t>
            </w:r>
          </w:p>
        </w:tc>
        <w:tc>
          <w:tcPr>
            <w:tcW w:w="2003" w:type="dxa"/>
            <w:tcBorders>
              <w:top w:val="nil"/>
              <w:left w:val="single" w:sz="4" w:space="0" w:color="auto"/>
              <w:bottom w:val="single" w:sz="4" w:space="0" w:color="auto"/>
              <w:right w:val="single" w:sz="4" w:space="0" w:color="auto"/>
            </w:tcBorders>
            <w:shd w:val="clear" w:color="auto" w:fill="auto"/>
            <w:noWrap/>
            <w:vAlign w:val="center"/>
          </w:tcPr>
          <w:p w14:paraId="3055DA49" w14:textId="77777777" w:rsidR="007B31EB" w:rsidRDefault="007B31EB" w:rsidP="006E6579">
            <w:pPr>
              <w:rPr>
                <w:rFonts w:ascii="Calibri" w:hAnsi="Calibri"/>
                <w:color w:val="000000"/>
                <w:sz w:val="22"/>
                <w:szCs w:val="22"/>
                <w:lang w:val="hr-HR" w:eastAsia="hr-HR"/>
              </w:rPr>
            </w:pPr>
            <w:r>
              <w:rPr>
                <w:rFonts w:ascii="Calibri" w:hAnsi="Calibri"/>
                <w:color w:val="000000"/>
                <w:sz w:val="22"/>
                <w:szCs w:val="22"/>
                <w:lang w:val="hr-HR" w:eastAsia="hr-HR"/>
              </w:rPr>
              <w:t>5.1. Pomoći</w:t>
            </w:r>
          </w:p>
        </w:tc>
        <w:tc>
          <w:tcPr>
            <w:tcW w:w="1991" w:type="dxa"/>
            <w:tcBorders>
              <w:top w:val="nil"/>
              <w:left w:val="single" w:sz="4" w:space="0" w:color="auto"/>
              <w:bottom w:val="single" w:sz="4" w:space="0" w:color="auto"/>
              <w:right w:val="single" w:sz="4" w:space="0" w:color="auto"/>
            </w:tcBorders>
            <w:vAlign w:val="center"/>
          </w:tcPr>
          <w:p w14:paraId="68A3EBB9" w14:textId="77777777" w:rsidR="007B31EB" w:rsidRDefault="007B31EB" w:rsidP="006E6579">
            <w:pPr>
              <w:jc w:val="center"/>
              <w:rPr>
                <w:rFonts w:ascii="Calibri" w:hAnsi="Calibri"/>
                <w:color w:val="000000"/>
                <w:sz w:val="22"/>
                <w:szCs w:val="22"/>
                <w:lang w:val="hr-HR" w:eastAsia="hr-HR"/>
              </w:rPr>
            </w:pPr>
            <w:r>
              <w:rPr>
                <w:rFonts w:ascii="Calibri" w:hAnsi="Calibri"/>
                <w:color w:val="000000"/>
                <w:sz w:val="22"/>
                <w:szCs w:val="22"/>
                <w:lang w:val="hr-HR" w:eastAsia="hr-HR"/>
              </w:rPr>
              <w:t>4.068,12</w:t>
            </w:r>
          </w:p>
        </w:tc>
      </w:tr>
      <w:tr w:rsidR="007B31EB" w:rsidRPr="0005623E" w14:paraId="3FD9FB2D" w14:textId="77777777" w:rsidTr="00393875">
        <w:trPr>
          <w:trHeight w:val="290"/>
          <w:jc w:val="center"/>
        </w:trPr>
        <w:tc>
          <w:tcPr>
            <w:tcW w:w="562" w:type="dxa"/>
            <w:tcBorders>
              <w:top w:val="nil"/>
              <w:left w:val="single" w:sz="4" w:space="0" w:color="auto"/>
              <w:bottom w:val="single" w:sz="4" w:space="0" w:color="auto"/>
              <w:right w:val="single" w:sz="4" w:space="0" w:color="auto"/>
            </w:tcBorders>
            <w:shd w:val="clear" w:color="auto" w:fill="auto"/>
            <w:vAlign w:val="bottom"/>
          </w:tcPr>
          <w:p w14:paraId="0379C963" w14:textId="77777777" w:rsidR="007B31EB" w:rsidRPr="0005623E" w:rsidRDefault="007B31EB" w:rsidP="006E6579">
            <w:pPr>
              <w:rPr>
                <w:rFonts w:ascii="Calibri" w:hAnsi="Calibri"/>
                <w:color w:val="000000"/>
                <w:sz w:val="22"/>
                <w:szCs w:val="22"/>
                <w:lang w:val="hr-HR" w:eastAsia="hr-HR"/>
              </w:rPr>
            </w:pPr>
            <w:r>
              <w:rPr>
                <w:rFonts w:ascii="Calibri" w:hAnsi="Calibri"/>
                <w:color w:val="000000"/>
                <w:sz w:val="22"/>
                <w:szCs w:val="22"/>
                <w:lang w:val="hr-HR" w:eastAsia="hr-HR"/>
              </w:rPr>
              <w:t>3.</w:t>
            </w:r>
          </w:p>
        </w:tc>
        <w:tc>
          <w:tcPr>
            <w:tcW w:w="7756" w:type="dxa"/>
            <w:tcBorders>
              <w:top w:val="nil"/>
              <w:left w:val="nil"/>
              <w:bottom w:val="single" w:sz="4" w:space="0" w:color="auto"/>
              <w:right w:val="single" w:sz="4" w:space="0" w:color="auto"/>
            </w:tcBorders>
            <w:shd w:val="clear" w:color="auto" w:fill="auto"/>
            <w:vAlign w:val="bottom"/>
          </w:tcPr>
          <w:p w14:paraId="722F7C74" w14:textId="77777777" w:rsidR="007B31EB" w:rsidRDefault="007B31EB" w:rsidP="007B31EB">
            <w:pPr>
              <w:jc w:val="left"/>
              <w:rPr>
                <w:rFonts w:ascii="Calibri" w:hAnsi="Calibri"/>
                <w:color w:val="000000"/>
                <w:sz w:val="22"/>
                <w:szCs w:val="22"/>
                <w:lang w:val="hr-HR" w:eastAsia="hr-HR"/>
              </w:rPr>
            </w:pPr>
            <w:r>
              <w:rPr>
                <w:rFonts w:ascii="Calibri" w:hAnsi="Calibri"/>
                <w:color w:val="000000"/>
                <w:sz w:val="22"/>
                <w:szCs w:val="22"/>
                <w:lang w:val="hr-HR" w:eastAsia="hr-HR"/>
              </w:rPr>
              <w:t>Tekuće donacije školskim organizacijama (škola u prirodi) (R0118)</w:t>
            </w:r>
          </w:p>
        </w:tc>
        <w:tc>
          <w:tcPr>
            <w:tcW w:w="1528" w:type="dxa"/>
            <w:tcBorders>
              <w:top w:val="single" w:sz="4" w:space="0" w:color="auto"/>
              <w:left w:val="single" w:sz="4" w:space="0" w:color="auto"/>
              <w:bottom w:val="single" w:sz="4" w:space="0" w:color="auto"/>
              <w:right w:val="single" w:sz="4" w:space="0" w:color="auto"/>
            </w:tcBorders>
            <w:vAlign w:val="center"/>
          </w:tcPr>
          <w:p w14:paraId="22C675C3" w14:textId="77777777" w:rsidR="007B31EB" w:rsidRDefault="007B31EB" w:rsidP="006E6579">
            <w:pPr>
              <w:jc w:val="center"/>
              <w:rPr>
                <w:rFonts w:ascii="Calibri" w:hAnsi="Calibri"/>
                <w:color w:val="000000"/>
                <w:sz w:val="22"/>
                <w:szCs w:val="22"/>
                <w:lang w:val="hr-HR" w:eastAsia="hr-HR"/>
              </w:rPr>
            </w:pPr>
            <w:r>
              <w:rPr>
                <w:rFonts w:ascii="Calibri" w:hAnsi="Calibri"/>
                <w:color w:val="000000"/>
                <w:sz w:val="22"/>
                <w:szCs w:val="22"/>
                <w:lang w:val="hr-HR" w:eastAsia="hr-HR"/>
              </w:rPr>
              <w:t>2.200,00</w:t>
            </w:r>
          </w:p>
        </w:tc>
        <w:tc>
          <w:tcPr>
            <w:tcW w:w="2003" w:type="dxa"/>
            <w:tcBorders>
              <w:top w:val="nil"/>
              <w:left w:val="single" w:sz="4" w:space="0" w:color="auto"/>
              <w:bottom w:val="single" w:sz="4" w:space="0" w:color="auto"/>
              <w:right w:val="single" w:sz="4" w:space="0" w:color="auto"/>
            </w:tcBorders>
            <w:shd w:val="clear" w:color="auto" w:fill="auto"/>
            <w:noWrap/>
            <w:vAlign w:val="bottom"/>
          </w:tcPr>
          <w:p w14:paraId="32A08AFD" w14:textId="77777777" w:rsidR="007B31EB" w:rsidRDefault="007B31EB" w:rsidP="006E6579">
            <w:pPr>
              <w:rPr>
                <w:rFonts w:ascii="Calibri" w:hAnsi="Calibri"/>
                <w:color w:val="000000"/>
                <w:sz w:val="22"/>
                <w:szCs w:val="22"/>
                <w:lang w:val="hr-HR" w:eastAsia="hr-HR"/>
              </w:rPr>
            </w:pPr>
            <w:r>
              <w:rPr>
                <w:rFonts w:ascii="Calibri" w:hAnsi="Calibri"/>
                <w:color w:val="000000"/>
                <w:sz w:val="22"/>
                <w:szCs w:val="22"/>
                <w:lang w:val="hr-HR" w:eastAsia="hr-HR"/>
              </w:rPr>
              <w:t>1.1.Opći prihodi i primici</w:t>
            </w:r>
          </w:p>
        </w:tc>
        <w:tc>
          <w:tcPr>
            <w:tcW w:w="1991" w:type="dxa"/>
            <w:tcBorders>
              <w:top w:val="nil"/>
              <w:left w:val="single" w:sz="4" w:space="0" w:color="auto"/>
              <w:bottom w:val="single" w:sz="4" w:space="0" w:color="auto"/>
              <w:right w:val="single" w:sz="4" w:space="0" w:color="auto"/>
            </w:tcBorders>
            <w:vAlign w:val="center"/>
          </w:tcPr>
          <w:p w14:paraId="5400DAE2" w14:textId="77777777" w:rsidR="007B31EB" w:rsidRDefault="007B31EB" w:rsidP="006E6579">
            <w:pPr>
              <w:jc w:val="center"/>
              <w:rPr>
                <w:rFonts w:ascii="Calibri" w:hAnsi="Calibri"/>
                <w:color w:val="000000"/>
                <w:sz w:val="22"/>
                <w:szCs w:val="22"/>
                <w:lang w:val="hr-HR" w:eastAsia="hr-HR"/>
              </w:rPr>
            </w:pPr>
            <w:r>
              <w:rPr>
                <w:rFonts w:ascii="Calibri" w:hAnsi="Calibri"/>
                <w:color w:val="000000"/>
                <w:sz w:val="22"/>
                <w:szCs w:val="22"/>
                <w:lang w:val="hr-HR" w:eastAsia="hr-HR"/>
              </w:rPr>
              <w:t>2.200,00</w:t>
            </w:r>
          </w:p>
        </w:tc>
      </w:tr>
      <w:tr w:rsidR="007B31EB" w:rsidRPr="0005623E" w14:paraId="2CB64AF3" w14:textId="77777777" w:rsidTr="00393875">
        <w:trPr>
          <w:trHeight w:val="541"/>
          <w:jc w:val="center"/>
        </w:trPr>
        <w:tc>
          <w:tcPr>
            <w:tcW w:w="13840" w:type="dxa"/>
            <w:gridSpan w:val="5"/>
            <w:tcBorders>
              <w:top w:val="single" w:sz="4" w:space="0" w:color="auto"/>
              <w:left w:val="single" w:sz="4" w:space="0" w:color="auto"/>
              <w:bottom w:val="single" w:sz="4" w:space="0" w:color="auto"/>
              <w:right w:val="single" w:sz="4" w:space="0" w:color="auto"/>
            </w:tcBorders>
            <w:shd w:val="clear" w:color="auto" w:fill="D0CECE"/>
            <w:vAlign w:val="bottom"/>
          </w:tcPr>
          <w:p w14:paraId="2885B67B" w14:textId="77777777" w:rsidR="007B31EB" w:rsidRDefault="007B31EB" w:rsidP="007B31EB">
            <w:pPr>
              <w:jc w:val="left"/>
              <w:rPr>
                <w:rFonts w:ascii="Calibri" w:hAnsi="Calibri"/>
                <w:color w:val="000000"/>
                <w:sz w:val="22"/>
                <w:szCs w:val="22"/>
                <w:lang w:val="hr-HR" w:eastAsia="hr-HR"/>
              </w:rPr>
            </w:pPr>
            <w:r w:rsidRPr="004B19F9">
              <w:rPr>
                <w:rFonts w:ascii="Calibri" w:hAnsi="Calibri"/>
                <w:b/>
                <w:color w:val="000000"/>
                <w:sz w:val="22"/>
                <w:szCs w:val="22"/>
                <w:lang w:val="hr-HR" w:eastAsia="hr-HR"/>
              </w:rPr>
              <w:t>Program 1007 Predškolski odgoj</w:t>
            </w:r>
          </w:p>
        </w:tc>
      </w:tr>
      <w:tr w:rsidR="007B31EB" w:rsidRPr="0005623E" w14:paraId="5AB9B27D" w14:textId="77777777" w:rsidTr="00393875">
        <w:trPr>
          <w:trHeight w:val="290"/>
          <w:jc w:val="center"/>
        </w:trPr>
        <w:tc>
          <w:tcPr>
            <w:tcW w:w="562" w:type="dxa"/>
            <w:tcBorders>
              <w:top w:val="nil"/>
              <w:left w:val="single" w:sz="4" w:space="0" w:color="auto"/>
              <w:bottom w:val="single" w:sz="4" w:space="0" w:color="auto"/>
              <w:right w:val="single" w:sz="4" w:space="0" w:color="auto"/>
            </w:tcBorders>
            <w:shd w:val="clear" w:color="auto" w:fill="auto"/>
            <w:vAlign w:val="bottom"/>
          </w:tcPr>
          <w:p w14:paraId="686623F1" w14:textId="77777777" w:rsidR="007B31EB" w:rsidRPr="0005623E" w:rsidRDefault="007B31EB" w:rsidP="006E6579">
            <w:pPr>
              <w:rPr>
                <w:rFonts w:ascii="Calibri" w:hAnsi="Calibri"/>
                <w:color w:val="000000"/>
                <w:sz w:val="22"/>
                <w:szCs w:val="22"/>
                <w:lang w:val="hr-HR" w:eastAsia="hr-HR"/>
              </w:rPr>
            </w:pPr>
            <w:r>
              <w:rPr>
                <w:rFonts w:ascii="Calibri" w:hAnsi="Calibri"/>
                <w:color w:val="000000"/>
                <w:sz w:val="22"/>
                <w:szCs w:val="22"/>
                <w:lang w:val="hr-HR" w:eastAsia="hr-HR"/>
              </w:rPr>
              <w:t>1.</w:t>
            </w:r>
          </w:p>
        </w:tc>
        <w:tc>
          <w:tcPr>
            <w:tcW w:w="7756" w:type="dxa"/>
            <w:tcBorders>
              <w:top w:val="nil"/>
              <w:left w:val="nil"/>
              <w:bottom w:val="single" w:sz="4" w:space="0" w:color="auto"/>
              <w:right w:val="single" w:sz="4" w:space="0" w:color="auto"/>
            </w:tcBorders>
            <w:shd w:val="clear" w:color="auto" w:fill="auto"/>
            <w:vAlign w:val="bottom"/>
          </w:tcPr>
          <w:p w14:paraId="317DC252" w14:textId="77777777" w:rsidR="007B31EB" w:rsidRDefault="007B31EB" w:rsidP="007B31EB">
            <w:pPr>
              <w:jc w:val="left"/>
              <w:rPr>
                <w:rFonts w:ascii="Calibri" w:hAnsi="Calibri"/>
                <w:color w:val="000000"/>
                <w:sz w:val="22"/>
                <w:szCs w:val="22"/>
                <w:lang w:val="hr-HR" w:eastAsia="hr-HR"/>
              </w:rPr>
            </w:pPr>
            <w:r>
              <w:rPr>
                <w:rFonts w:ascii="Calibri" w:hAnsi="Calibri"/>
                <w:color w:val="000000"/>
                <w:sz w:val="22"/>
                <w:szCs w:val="22"/>
                <w:lang w:val="hr-HR" w:eastAsia="hr-HR"/>
              </w:rPr>
              <w:t>Sufinanciranje cijene boravka djece u dječjem vrtiću – (obrti, privatni) (R0120-1)</w:t>
            </w:r>
          </w:p>
        </w:tc>
        <w:tc>
          <w:tcPr>
            <w:tcW w:w="1528" w:type="dxa"/>
            <w:tcBorders>
              <w:top w:val="single" w:sz="4" w:space="0" w:color="auto"/>
              <w:left w:val="single" w:sz="4" w:space="0" w:color="auto"/>
              <w:bottom w:val="single" w:sz="4" w:space="0" w:color="auto"/>
              <w:right w:val="single" w:sz="4" w:space="0" w:color="auto"/>
            </w:tcBorders>
            <w:vAlign w:val="center"/>
          </w:tcPr>
          <w:p w14:paraId="4094A199" w14:textId="77777777" w:rsidR="007B31EB" w:rsidRDefault="007B31EB" w:rsidP="006E6579">
            <w:pPr>
              <w:jc w:val="center"/>
              <w:rPr>
                <w:rFonts w:ascii="Calibri" w:hAnsi="Calibri"/>
                <w:color w:val="000000"/>
                <w:sz w:val="22"/>
                <w:szCs w:val="22"/>
                <w:lang w:val="hr-HR" w:eastAsia="hr-HR"/>
              </w:rPr>
            </w:pPr>
            <w:r>
              <w:rPr>
                <w:rFonts w:ascii="Calibri" w:hAnsi="Calibri"/>
                <w:color w:val="000000"/>
                <w:sz w:val="22"/>
                <w:szCs w:val="22"/>
                <w:lang w:val="hr-HR" w:eastAsia="hr-HR"/>
              </w:rPr>
              <w:t>21.062,88</w:t>
            </w:r>
          </w:p>
        </w:tc>
        <w:tc>
          <w:tcPr>
            <w:tcW w:w="2003" w:type="dxa"/>
            <w:tcBorders>
              <w:top w:val="nil"/>
              <w:left w:val="single" w:sz="4" w:space="0" w:color="auto"/>
              <w:bottom w:val="single" w:sz="4" w:space="0" w:color="auto"/>
              <w:right w:val="single" w:sz="4" w:space="0" w:color="auto"/>
            </w:tcBorders>
            <w:shd w:val="clear" w:color="auto" w:fill="auto"/>
            <w:noWrap/>
            <w:vAlign w:val="center"/>
          </w:tcPr>
          <w:p w14:paraId="2108544F" w14:textId="77777777" w:rsidR="007B31EB" w:rsidRDefault="007B31EB" w:rsidP="006E6579">
            <w:pPr>
              <w:rPr>
                <w:rFonts w:ascii="Calibri" w:hAnsi="Calibri"/>
                <w:color w:val="000000"/>
                <w:sz w:val="22"/>
                <w:szCs w:val="22"/>
                <w:lang w:val="hr-HR" w:eastAsia="hr-HR"/>
              </w:rPr>
            </w:pPr>
            <w:r>
              <w:rPr>
                <w:rFonts w:ascii="Calibri" w:hAnsi="Calibri"/>
                <w:color w:val="000000"/>
                <w:sz w:val="22"/>
                <w:szCs w:val="22"/>
                <w:lang w:val="hr-HR" w:eastAsia="hr-HR"/>
              </w:rPr>
              <w:t>5.1. Pomoći</w:t>
            </w:r>
          </w:p>
        </w:tc>
        <w:tc>
          <w:tcPr>
            <w:tcW w:w="1991" w:type="dxa"/>
            <w:tcBorders>
              <w:top w:val="nil"/>
              <w:left w:val="single" w:sz="4" w:space="0" w:color="auto"/>
              <w:bottom w:val="single" w:sz="4" w:space="0" w:color="auto"/>
              <w:right w:val="single" w:sz="4" w:space="0" w:color="auto"/>
            </w:tcBorders>
            <w:vAlign w:val="center"/>
          </w:tcPr>
          <w:p w14:paraId="5797197D" w14:textId="77777777" w:rsidR="007B31EB" w:rsidRDefault="007B31EB" w:rsidP="006E6579">
            <w:pPr>
              <w:jc w:val="center"/>
              <w:rPr>
                <w:rFonts w:ascii="Calibri" w:hAnsi="Calibri"/>
                <w:color w:val="000000"/>
                <w:sz w:val="22"/>
                <w:szCs w:val="22"/>
                <w:lang w:val="hr-HR" w:eastAsia="hr-HR"/>
              </w:rPr>
            </w:pPr>
            <w:r>
              <w:rPr>
                <w:rFonts w:ascii="Calibri" w:hAnsi="Calibri"/>
                <w:color w:val="000000"/>
                <w:sz w:val="22"/>
                <w:szCs w:val="22"/>
                <w:lang w:val="hr-HR" w:eastAsia="hr-HR"/>
              </w:rPr>
              <w:t>20.158,74</w:t>
            </w:r>
          </w:p>
        </w:tc>
      </w:tr>
      <w:tr w:rsidR="007B31EB" w:rsidRPr="0005623E" w14:paraId="3873397D" w14:textId="77777777" w:rsidTr="00393875">
        <w:trPr>
          <w:trHeight w:val="290"/>
          <w:jc w:val="center"/>
        </w:trPr>
        <w:tc>
          <w:tcPr>
            <w:tcW w:w="562" w:type="dxa"/>
            <w:tcBorders>
              <w:top w:val="nil"/>
              <w:left w:val="single" w:sz="4" w:space="0" w:color="auto"/>
              <w:bottom w:val="single" w:sz="4" w:space="0" w:color="auto"/>
              <w:right w:val="single" w:sz="4" w:space="0" w:color="auto"/>
            </w:tcBorders>
            <w:shd w:val="clear" w:color="auto" w:fill="auto"/>
            <w:vAlign w:val="bottom"/>
          </w:tcPr>
          <w:p w14:paraId="21015CB3" w14:textId="77777777" w:rsidR="007B31EB" w:rsidRDefault="007B31EB" w:rsidP="006E6579">
            <w:pPr>
              <w:rPr>
                <w:rFonts w:ascii="Calibri" w:hAnsi="Calibri"/>
                <w:color w:val="000000"/>
                <w:sz w:val="22"/>
                <w:szCs w:val="22"/>
                <w:lang w:val="hr-HR" w:eastAsia="hr-HR"/>
              </w:rPr>
            </w:pPr>
            <w:r>
              <w:rPr>
                <w:rFonts w:ascii="Calibri" w:hAnsi="Calibri"/>
                <w:color w:val="000000"/>
                <w:sz w:val="22"/>
                <w:szCs w:val="22"/>
                <w:lang w:val="hr-HR" w:eastAsia="hr-HR"/>
              </w:rPr>
              <w:t>2.</w:t>
            </w:r>
          </w:p>
        </w:tc>
        <w:tc>
          <w:tcPr>
            <w:tcW w:w="7756" w:type="dxa"/>
            <w:tcBorders>
              <w:top w:val="nil"/>
              <w:left w:val="nil"/>
              <w:bottom w:val="single" w:sz="4" w:space="0" w:color="auto"/>
              <w:right w:val="single" w:sz="4" w:space="0" w:color="auto"/>
            </w:tcBorders>
            <w:shd w:val="clear" w:color="auto" w:fill="auto"/>
            <w:vAlign w:val="bottom"/>
          </w:tcPr>
          <w:p w14:paraId="4C4DF919" w14:textId="77777777" w:rsidR="007B31EB" w:rsidRDefault="007B31EB" w:rsidP="007B31EB">
            <w:pPr>
              <w:jc w:val="left"/>
              <w:rPr>
                <w:rFonts w:ascii="Calibri" w:hAnsi="Calibri"/>
                <w:color w:val="000000"/>
                <w:sz w:val="22"/>
                <w:szCs w:val="22"/>
                <w:lang w:val="hr-HR" w:eastAsia="hr-HR"/>
              </w:rPr>
            </w:pPr>
            <w:r>
              <w:rPr>
                <w:rFonts w:ascii="Calibri" w:hAnsi="Calibri"/>
                <w:color w:val="000000"/>
                <w:sz w:val="22"/>
                <w:szCs w:val="22"/>
                <w:lang w:val="hr-HR" w:eastAsia="hr-HR"/>
              </w:rPr>
              <w:t>Sufinanciranje cijene boravka djece u dječjem vrtiću – (drugi proračuni) (R0120)</w:t>
            </w:r>
          </w:p>
        </w:tc>
        <w:tc>
          <w:tcPr>
            <w:tcW w:w="1528" w:type="dxa"/>
            <w:tcBorders>
              <w:top w:val="single" w:sz="4" w:space="0" w:color="auto"/>
              <w:left w:val="single" w:sz="4" w:space="0" w:color="auto"/>
              <w:bottom w:val="single" w:sz="4" w:space="0" w:color="auto"/>
              <w:right w:val="single" w:sz="4" w:space="0" w:color="auto"/>
            </w:tcBorders>
            <w:vAlign w:val="center"/>
          </w:tcPr>
          <w:p w14:paraId="665A0527" w14:textId="77777777" w:rsidR="007B31EB" w:rsidRDefault="007B31EB" w:rsidP="006E6579">
            <w:pPr>
              <w:jc w:val="center"/>
              <w:rPr>
                <w:rFonts w:ascii="Calibri" w:hAnsi="Calibri"/>
                <w:color w:val="000000"/>
                <w:sz w:val="22"/>
                <w:szCs w:val="22"/>
                <w:lang w:val="hr-HR" w:eastAsia="hr-HR"/>
              </w:rPr>
            </w:pPr>
            <w:r>
              <w:rPr>
                <w:rFonts w:ascii="Calibri" w:hAnsi="Calibri"/>
                <w:color w:val="000000"/>
                <w:sz w:val="22"/>
                <w:szCs w:val="22"/>
                <w:lang w:val="hr-HR" w:eastAsia="hr-HR"/>
              </w:rPr>
              <w:t>11.945,05</w:t>
            </w:r>
          </w:p>
        </w:tc>
        <w:tc>
          <w:tcPr>
            <w:tcW w:w="2003" w:type="dxa"/>
            <w:tcBorders>
              <w:top w:val="nil"/>
              <w:left w:val="single" w:sz="4" w:space="0" w:color="auto"/>
              <w:bottom w:val="single" w:sz="4" w:space="0" w:color="auto"/>
              <w:right w:val="single" w:sz="4" w:space="0" w:color="auto"/>
            </w:tcBorders>
            <w:shd w:val="clear" w:color="auto" w:fill="auto"/>
            <w:noWrap/>
            <w:vAlign w:val="center"/>
          </w:tcPr>
          <w:p w14:paraId="2684978A" w14:textId="77777777" w:rsidR="007B31EB" w:rsidRDefault="007B31EB" w:rsidP="006E6579">
            <w:pPr>
              <w:rPr>
                <w:rFonts w:ascii="Calibri" w:hAnsi="Calibri"/>
                <w:color w:val="000000"/>
                <w:sz w:val="22"/>
                <w:szCs w:val="22"/>
                <w:lang w:val="hr-HR" w:eastAsia="hr-HR"/>
              </w:rPr>
            </w:pPr>
            <w:r>
              <w:rPr>
                <w:rFonts w:ascii="Calibri" w:hAnsi="Calibri"/>
                <w:color w:val="000000"/>
                <w:sz w:val="22"/>
                <w:szCs w:val="22"/>
                <w:lang w:val="hr-HR" w:eastAsia="hr-HR"/>
              </w:rPr>
              <w:t>1.1. Opći prihodi i primici</w:t>
            </w:r>
          </w:p>
        </w:tc>
        <w:tc>
          <w:tcPr>
            <w:tcW w:w="1991" w:type="dxa"/>
            <w:tcBorders>
              <w:top w:val="nil"/>
              <w:left w:val="single" w:sz="4" w:space="0" w:color="auto"/>
              <w:bottom w:val="single" w:sz="4" w:space="0" w:color="auto"/>
              <w:right w:val="single" w:sz="4" w:space="0" w:color="auto"/>
            </w:tcBorders>
            <w:vAlign w:val="center"/>
          </w:tcPr>
          <w:p w14:paraId="47B651F7" w14:textId="77777777" w:rsidR="007B31EB" w:rsidRDefault="007B31EB" w:rsidP="006E6579">
            <w:pPr>
              <w:jc w:val="center"/>
              <w:rPr>
                <w:rFonts w:ascii="Calibri" w:hAnsi="Calibri"/>
                <w:color w:val="000000"/>
                <w:sz w:val="22"/>
                <w:szCs w:val="22"/>
                <w:lang w:val="hr-HR" w:eastAsia="hr-HR"/>
              </w:rPr>
            </w:pPr>
            <w:r>
              <w:rPr>
                <w:rFonts w:ascii="Calibri" w:hAnsi="Calibri"/>
                <w:color w:val="000000"/>
                <w:sz w:val="22"/>
                <w:szCs w:val="22"/>
                <w:lang w:val="hr-HR" w:eastAsia="hr-HR"/>
              </w:rPr>
              <w:t>11.823,34</w:t>
            </w:r>
          </w:p>
        </w:tc>
      </w:tr>
      <w:tr w:rsidR="007B31EB" w:rsidRPr="0005623E" w14:paraId="530ACD70" w14:textId="77777777" w:rsidTr="00393875">
        <w:trPr>
          <w:trHeight w:val="290"/>
          <w:jc w:val="center"/>
        </w:trPr>
        <w:tc>
          <w:tcPr>
            <w:tcW w:w="562" w:type="dxa"/>
            <w:tcBorders>
              <w:top w:val="nil"/>
              <w:left w:val="single" w:sz="4" w:space="0" w:color="auto"/>
              <w:bottom w:val="single" w:sz="4" w:space="0" w:color="auto"/>
              <w:right w:val="single" w:sz="4" w:space="0" w:color="auto"/>
            </w:tcBorders>
            <w:shd w:val="clear" w:color="auto" w:fill="auto"/>
            <w:vAlign w:val="bottom"/>
          </w:tcPr>
          <w:p w14:paraId="37713233" w14:textId="77777777" w:rsidR="007B31EB" w:rsidRPr="0005623E" w:rsidRDefault="007B31EB" w:rsidP="006E6579">
            <w:pPr>
              <w:rPr>
                <w:rFonts w:ascii="Calibri" w:hAnsi="Calibri"/>
                <w:color w:val="000000"/>
                <w:sz w:val="22"/>
                <w:szCs w:val="22"/>
                <w:lang w:val="hr-HR" w:eastAsia="hr-HR"/>
              </w:rPr>
            </w:pPr>
            <w:r>
              <w:rPr>
                <w:rFonts w:ascii="Calibri" w:hAnsi="Calibri"/>
                <w:color w:val="000000"/>
                <w:sz w:val="22"/>
                <w:szCs w:val="22"/>
                <w:lang w:val="hr-HR" w:eastAsia="hr-HR"/>
              </w:rPr>
              <w:t>3.</w:t>
            </w:r>
          </w:p>
        </w:tc>
        <w:tc>
          <w:tcPr>
            <w:tcW w:w="7756" w:type="dxa"/>
            <w:tcBorders>
              <w:top w:val="nil"/>
              <w:left w:val="nil"/>
              <w:bottom w:val="single" w:sz="4" w:space="0" w:color="auto"/>
              <w:right w:val="single" w:sz="4" w:space="0" w:color="auto"/>
            </w:tcBorders>
            <w:shd w:val="clear" w:color="auto" w:fill="auto"/>
            <w:vAlign w:val="bottom"/>
          </w:tcPr>
          <w:p w14:paraId="0C9F9470" w14:textId="77777777" w:rsidR="007B31EB" w:rsidRDefault="007B31EB" w:rsidP="007B31EB">
            <w:pPr>
              <w:jc w:val="left"/>
              <w:rPr>
                <w:rFonts w:ascii="Calibri" w:hAnsi="Calibri"/>
                <w:color w:val="000000"/>
                <w:sz w:val="22"/>
                <w:szCs w:val="22"/>
                <w:lang w:val="hr-HR" w:eastAsia="hr-HR"/>
              </w:rPr>
            </w:pPr>
            <w:r>
              <w:rPr>
                <w:rFonts w:ascii="Calibri" w:hAnsi="Calibri"/>
                <w:color w:val="000000"/>
                <w:sz w:val="22"/>
                <w:szCs w:val="22"/>
                <w:lang w:val="hr-HR" w:eastAsia="hr-HR"/>
              </w:rPr>
              <w:t>Sufinanciranje programa odgoja u dječjem vrtiću Bambi – dopuna ekonomske cijene (R0121)</w:t>
            </w:r>
          </w:p>
        </w:tc>
        <w:tc>
          <w:tcPr>
            <w:tcW w:w="1528" w:type="dxa"/>
            <w:tcBorders>
              <w:top w:val="single" w:sz="4" w:space="0" w:color="auto"/>
              <w:left w:val="single" w:sz="4" w:space="0" w:color="auto"/>
              <w:bottom w:val="single" w:sz="4" w:space="0" w:color="auto"/>
              <w:right w:val="single" w:sz="4" w:space="0" w:color="auto"/>
            </w:tcBorders>
            <w:vAlign w:val="center"/>
          </w:tcPr>
          <w:p w14:paraId="610E5238" w14:textId="77777777" w:rsidR="007B31EB" w:rsidRDefault="007B31EB" w:rsidP="006E6579">
            <w:pPr>
              <w:jc w:val="center"/>
              <w:rPr>
                <w:rFonts w:ascii="Calibri" w:hAnsi="Calibri"/>
                <w:color w:val="000000"/>
                <w:sz w:val="22"/>
                <w:szCs w:val="22"/>
                <w:lang w:val="hr-HR" w:eastAsia="hr-HR"/>
              </w:rPr>
            </w:pPr>
            <w:r>
              <w:rPr>
                <w:rFonts w:ascii="Calibri" w:hAnsi="Calibri"/>
                <w:color w:val="000000"/>
                <w:sz w:val="22"/>
                <w:szCs w:val="22"/>
                <w:lang w:val="hr-HR" w:eastAsia="hr-HR"/>
              </w:rPr>
              <w:t>59.125,75</w:t>
            </w:r>
          </w:p>
        </w:tc>
        <w:tc>
          <w:tcPr>
            <w:tcW w:w="2003" w:type="dxa"/>
            <w:tcBorders>
              <w:top w:val="nil"/>
              <w:left w:val="single" w:sz="4" w:space="0" w:color="auto"/>
              <w:bottom w:val="single" w:sz="4" w:space="0" w:color="auto"/>
              <w:right w:val="single" w:sz="4" w:space="0" w:color="auto"/>
            </w:tcBorders>
            <w:shd w:val="clear" w:color="auto" w:fill="auto"/>
            <w:noWrap/>
            <w:vAlign w:val="center"/>
          </w:tcPr>
          <w:p w14:paraId="7D751DC2" w14:textId="77777777" w:rsidR="007B31EB" w:rsidRDefault="007B31EB" w:rsidP="006E6579">
            <w:pPr>
              <w:rPr>
                <w:rFonts w:ascii="Calibri" w:hAnsi="Calibri"/>
                <w:color w:val="000000"/>
                <w:sz w:val="22"/>
                <w:szCs w:val="22"/>
                <w:lang w:val="hr-HR" w:eastAsia="hr-HR"/>
              </w:rPr>
            </w:pPr>
            <w:r>
              <w:rPr>
                <w:rFonts w:ascii="Calibri" w:hAnsi="Calibri"/>
                <w:color w:val="000000"/>
                <w:sz w:val="22"/>
                <w:szCs w:val="22"/>
                <w:lang w:val="hr-HR" w:eastAsia="hr-HR"/>
              </w:rPr>
              <w:t>5.1.Pomoći</w:t>
            </w:r>
          </w:p>
        </w:tc>
        <w:tc>
          <w:tcPr>
            <w:tcW w:w="1991" w:type="dxa"/>
            <w:tcBorders>
              <w:top w:val="nil"/>
              <w:left w:val="single" w:sz="4" w:space="0" w:color="auto"/>
              <w:bottom w:val="single" w:sz="4" w:space="0" w:color="auto"/>
              <w:right w:val="single" w:sz="4" w:space="0" w:color="auto"/>
            </w:tcBorders>
            <w:vAlign w:val="center"/>
          </w:tcPr>
          <w:p w14:paraId="11039F81" w14:textId="77777777" w:rsidR="007B31EB" w:rsidRDefault="007B31EB" w:rsidP="006E6579">
            <w:pPr>
              <w:jc w:val="center"/>
              <w:rPr>
                <w:rFonts w:ascii="Calibri" w:hAnsi="Calibri"/>
                <w:color w:val="000000"/>
                <w:sz w:val="22"/>
                <w:szCs w:val="22"/>
                <w:lang w:val="hr-HR" w:eastAsia="hr-HR"/>
              </w:rPr>
            </w:pPr>
            <w:r>
              <w:rPr>
                <w:rFonts w:ascii="Calibri" w:hAnsi="Calibri"/>
                <w:color w:val="000000"/>
                <w:sz w:val="22"/>
                <w:szCs w:val="22"/>
                <w:lang w:val="hr-HR" w:eastAsia="hr-HR"/>
              </w:rPr>
              <w:t>59.159,63</w:t>
            </w:r>
          </w:p>
        </w:tc>
      </w:tr>
      <w:tr w:rsidR="007B31EB" w:rsidRPr="0005623E" w14:paraId="7B9277EF" w14:textId="77777777" w:rsidTr="00393875">
        <w:trPr>
          <w:trHeight w:val="290"/>
          <w:jc w:val="center"/>
        </w:trPr>
        <w:tc>
          <w:tcPr>
            <w:tcW w:w="562" w:type="dxa"/>
            <w:tcBorders>
              <w:top w:val="nil"/>
              <w:left w:val="single" w:sz="4" w:space="0" w:color="auto"/>
              <w:bottom w:val="single" w:sz="4" w:space="0" w:color="auto"/>
              <w:right w:val="single" w:sz="4" w:space="0" w:color="auto"/>
            </w:tcBorders>
            <w:shd w:val="clear" w:color="auto" w:fill="auto"/>
            <w:vAlign w:val="bottom"/>
          </w:tcPr>
          <w:p w14:paraId="607816A8" w14:textId="77777777" w:rsidR="007B31EB" w:rsidRPr="0005623E" w:rsidRDefault="007B31EB" w:rsidP="006E6579">
            <w:pPr>
              <w:rPr>
                <w:rFonts w:ascii="Calibri" w:hAnsi="Calibri"/>
                <w:color w:val="000000"/>
                <w:sz w:val="22"/>
                <w:szCs w:val="22"/>
                <w:lang w:val="hr-HR" w:eastAsia="hr-HR"/>
              </w:rPr>
            </w:pPr>
            <w:r>
              <w:rPr>
                <w:rFonts w:ascii="Calibri" w:hAnsi="Calibri"/>
                <w:color w:val="000000"/>
                <w:sz w:val="22"/>
                <w:szCs w:val="22"/>
                <w:lang w:val="hr-HR" w:eastAsia="hr-HR"/>
              </w:rPr>
              <w:t>4.</w:t>
            </w:r>
          </w:p>
        </w:tc>
        <w:tc>
          <w:tcPr>
            <w:tcW w:w="7756" w:type="dxa"/>
            <w:tcBorders>
              <w:top w:val="nil"/>
              <w:left w:val="nil"/>
              <w:bottom w:val="single" w:sz="4" w:space="0" w:color="auto"/>
              <w:right w:val="single" w:sz="4" w:space="0" w:color="auto"/>
            </w:tcBorders>
            <w:shd w:val="clear" w:color="auto" w:fill="auto"/>
            <w:vAlign w:val="bottom"/>
          </w:tcPr>
          <w:p w14:paraId="7A0A041E" w14:textId="77777777" w:rsidR="007B31EB" w:rsidRDefault="007B31EB" w:rsidP="007B31EB">
            <w:pPr>
              <w:jc w:val="left"/>
              <w:rPr>
                <w:rFonts w:ascii="Calibri" w:hAnsi="Calibri"/>
                <w:color w:val="000000"/>
                <w:sz w:val="22"/>
                <w:szCs w:val="22"/>
                <w:lang w:val="hr-HR" w:eastAsia="hr-HR"/>
              </w:rPr>
            </w:pPr>
            <w:r>
              <w:rPr>
                <w:rFonts w:ascii="Calibri" w:hAnsi="Calibri"/>
                <w:color w:val="000000"/>
                <w:sz w:val="22"/>
                <w:szCs w:val="22"/>
                <w:lang w:val="hr-HR" w:eastAsia="hr-HR"/>
              </w:rPr>
              <w:t>Ostali nespomenuti rashodi poslovanja R0121-1)</w:t>
            </w:r>
          </w:p>
        </w:tc>
        <w:tc>
          <w:tcPr>
            <w:tcW w:w="1528" w:type="dxa"/>
            <w:tcBorders>
              <w:top w:val="single" w:sz="4" w:space="0" w:color="auto"/>
              <w:left w:val="single" w:sz="4" w:space="0" w:color="auto"/>
              <w:bottom w:val="single" w:sz="4" w:space="0" w:color="auto"/>
              <w:right w:val="single" w:sz="4" w:space="0" w:color="auto"/>
            </w:tcBorders>
            <w:vAlign w:val="center"/>
          </w:tcPr>
          <w:p w14:paraId="6D4CF1F9" w14:textId="77777777" w:rsidR="007B31EB" w:rsidRDefault="007B31EB" w:rsidP="006E6579">
            <w:pPr>
              <w:jc w:val="center"/>
              <w:rPr>
                <w:rFonts w:ascii="Calibri" w:hAnsi="Calibri"/>
                <w:color w:val="000000"/>
                <w:sz w:val="22"/>
                <w:szCs w:val="22"/>
                <w:lang w:val="hr-HR" w:eastAsia="hr-HR"/>
              </w:rPr>
            </w:pPr>
            <w:r>
              <w:rPr>
                <w:rFonts w:ascii="Calibri" w:hAnsi="Calibri"/>
                <w:color w:val="000000"/>
                <w:sz w:val="22"/>
                <w:szCs w:val="22"/>
                <w:lang w:val="hr-HR" w:eastAsia="hr-HR"/>
              </w:rPr>
              <w:t>1.327,23</w:t>
            </w:r>
          </w:p>
        </w:tc>
        <w:tc>
          <w:tcPr>
            <w:tcW w:w="2003" w:type="dxa"/>
            <w:tcBorders>
              <w:top w:val="nil"/>
              <w:left w:val="single" w:sz="4" w:space="0" w:color="auto"/>
              <w:bottom w:val="single" w:sz="4" w:space="0" w:color="auto"/>
              <w:right w:val="single" w:sz="4" w:space="0" w:color="auto"/>
            </w:tcBorders>
            <w:shd w:val="clear" w:color="auto" w:fill="auto"/>
            <w:noWrap/>
            <w:vAlign w:val="center"/>
          </w:tcPr>
          <w:p w14:paraId="3BEBE00F" w14:textId="77777777" w:rsidR="007B31EB" w:rsidRPr="0005623E" w:rsidRDefault="007B31EB" w:rsidP="006E6579">
            <w:pPr>
              <w:rPr>
                <w:rFonts w:ascii="Calibri" w:hAnsi="Calibri"/>
                <w:color w:val="000000"/>
                <w:sz w:val="22"/>
                <w:szCs w:val="22"/>
                <w:lang w:val="hr-HR" w:eastAsia="hr-HR"/>
              </w:rPr>
            </w:pPr>
            <w:r>
              <w:rPr>
                <w:rFonts w:ascii="Calibri" w:hAnsi="Calibri"/>
                <w:color w:val="000000"/>
                <w:sz w:val="22"/>
                <w:szCs w:val="22"/>
                <w:lang w:val="hr-HR" w:eastAsia="hr-HR"/>
              </w:rPr>
              <w:t>3.1. Vlastiti prihodi</w:t>
            </w:r>
          </w:p>
        </w:tc>
        <w:tc>
          <w:tcPr>
            <w:tcW w:w="1991" w:type="dxa"/>
            <w:tcBorders>
              <w:top w:val="nil"/>
              <w:left w:val="single" w:sz="4" w:space="0" w:color="auto"/>
              <w:bottom w:val="single" w:sz="4" w:space="0" w:color="auto"/>
              <w:right w:val="single" w:sz="4" w:space="0" w:color="auto"/>
            </w:tcBorders>
            <w:vAlign w:val="center"/>
          </w:tcPr>
          <w:p w14:paraId="62FF6A00" w14:textId="77777777" w:rsidR="007B31EB" w:rsidRDefault="007B31EB" w:rsidP="006E6579">
            <w:pPr>
              <w:jc w:val="center"/>
              <w:rPr>
                <w:rFonts w:ascii="Calibri" w:hAnsi="Calibri"/>
                <w:color w:val="000000"/>
                <w:sz w:val="22"/>
                <w:szCs w:val="22"/>
                <w:lang w:val="hr-HR" w:eastAsia="hr-HR"/>
              </w:rPr>
            </w:pPr>
            <w:r>
              <w:rPr>
                <w:rFonts w:ascii="Calibri" w:hAnsi="Calibri"/>
                <w:color w:val="000000"/>
                <w:sz w:val="22"/>
                <w:szCs w:val="22"/>
                <w:lang w:val="hr-HR" w:eastAsia="hr-HR"/>
              </w:rPr>
              <w:t>208,29</w:t>
            </w:r>
          </w:p>
        </w:tc>
      </w:tr>
      <w:tr w:rsidR="007B31EB" w:rsidRPr="0005623E" w14:paraId="04760189" w14:textId="77777777" w:rsidTr="00393875">
        <w:trPr>
          <w:trHeight w:val="290"/>
          <w:jc w:val="center"/>
        </w:trPr>
        <w:tc>
          <w:tcPr>
            <w:tcW w:w="562" w:type="dxa"/>
            <w:tcBorders>
              <w:top w:val="nil"/>
              <w:left w:val="single" w:sz="4" w:space="0" w:color="auto"/>
              <w:bottom w:val="single" w:sz="4" w:space="0" w:color="auto"/>
              <w:right w:val="single" w:sz="4" w:space="0" w:color="auto"/>
            </w:tcBorders>
            <w:shd w:val="clear" w:color="auto" w:fill="auto"/>
            <w:vAlign w:val="bottom"/>
          </w:tcPr>
          <w:p w14:paraId="3D100848" w14:textId="77777777" w:rsidR="007B31EB" w:rsidRDefault="007B31EB" w:rsidP="006E6579">
            <w:pPr>
              <w:rPr>
                <w:rFonts w:ascii="Calibri" w:hAnsi="Calibri"/>
                <w:color w:val="000000"/>
                <w:sz w:val="22"/>
                <w:szCs w:val="22"/>
                <w:lang w:val="hr-HR" w:eastAsia="hr-HR"/>
              </w:rPr>
            </w:pPr>
            <w:r>
              <w:rPr>
                <w:rFonts w:ascii="Calibri" w:hAnsi="Calibri"/>
                <w:color w:val="000000"/>
                <w:sz w:val="22"/>
                <w:szCs w:val="22"/>
                <w:lang w:val="hr-HR" w:eastAsia="hr-HR"/>
              </w:rPr>
              <w:lastRenderedPageBreak/>
              <w:t>5.</w:t>
            </w:r>
          </w:p>
        </w:tc>
        <w:tc>
          <w:tcPr>
            <w:tcW w:w="7756" w:type="dxa"/>
            <w:tcBorders>
              <w:top w:val="nil"/>
              <w:left w:val="nil"/>
              <w:bottom w:val="single" w:sz="4" w:space="0" w:color="auto"/>
              <w:right w:val="single" w:sz="4" w:space="0" w:color="auto"/>
            </w:tcBorders>
            <w:shd w:val="clear" w:color="auto" w:fill="auto"/>
            <w:vAlign w:val="bottom"/>
          </w:tcPr>
          <w:p w14:paraId="2B1A80C2" w14:textId="77777777" w:rsidR="007B31EB" w:rsidRDefault="007B31EB" w:rsidP="007B31EB">
            <w:pPr>
              <w:jc w:val="left"/>
              <w:rPr>
                <w:rFonts w:ascii="Calibri" w:hAnsi="Calibri"/>
                <w:color w:val="000000"/>
                <w:sz w:val="22"/>
                <w:szCs w:val="22"/>
                <w:lang w:val="hr-HR" w:eastAsia="hr-HR"/>
              </w:rPr>
            </w:pPr>
            <w:r>
              <w:rPr>
                <w:rFonts w:ascii="Calibri" w:hAnsi="Calibri"/>
                <w:color w:val="000000"/>
                <w:sz w:val="22"/>
                <w:szCs w:val="22"/>
                <w:lang w:val="hr-HR" w:eastAsia="hr-HR"/>
              </w:rPr>
              <w:t xml:space="preserve">Rekonstrukcija i opremanje za </w:t>
            </w:r>
            <w:r w:rsidRPr="00F24593">
              <w:rPr>
                <w:rFonts w:ascii="Calibri" w:hAnsi="Calibri"/>
                <w:color w:val="000000"/>
                <w:lang w:val="hr-HR" w:eastAsia="hr-HR"/>
              </w:rPr>
              <w:t>proširenje DV „Bambi“ (pozicija R0123)</w:t>
            </w:r>
            <w:r>
              <w:rPr>
                <w:rFonts w:ascii="Calibri" w:hAnsi="Calibri"/>
                <w:color w:val="000000"/>
                <w:sz w:val="22"/>
                <w:szCs w:val="22"/>
                <w:lang w:val="hr-HR" w:eastAsia="hr-HR"/>
              </w:rPr>
              <w:t xml:space="preserve"> </w:t>
            </w:r>
          </w:p>
        </w:tc>
        <w:tc>
          <w:tcPr>
            <w:tcW w:w="1528" w:type="dxa"/>
            <w:tcBorders>
              <w:top w:val="single" w:sz="4" w:space="0" w:color="auto"/>
              <w:left w:val="single" w:sz="4" w:space="0" w:color="auto"/>
              <w:bottom w:val="single" w:sz="4" w:space="0" w:color="auto"/>
              <w:right w:val="single" w:sz="4" w:space="0" w:color="auto"/>
            </w:tcBorders>
            <w:vAlign w:val="center"/>
          </w:tcPr>
          <w:p w14:paraId="32CA5AB5" w14:textId="77777777" w:rsidR="007B31EB" w:rsidRDefault="007B31EB" w:rsidP="006E6579">
            <w:pPr>
              <w:jc w:val="center"/>
              <w:rPr>
                <w:rFonts w:ascii="Calibri" w:hAnsi="Calibri"/>
                <w:color w:val="000000"/>
                <w:sz w:val="22"/>
                <w:szCs w:val="22"/>
                <w:lang w:val="hr-HR" w:eastAsia="hr-HR"/>
              </w:rPr>
            </w:pPr>
            <w:r>
              <w:rPr>
                <w:rFonts w:ascii="Calibri" w:hAnsi="Calibri"/>
                <w:color w:val="000000"/>
                <w:sz w:val="22"/>
                <w:szCs w:val="22"/>
                <w:lang w:val="hr-HR" w:eastAsia="hr-HR"/>
              </w:rPr>
              <w:t>114.672,51</w:t>
            </w:r>
          </w:p>
        </w:tc>
        <w:tc>
          <w:tcPr>
            <w:tcW w:w="2003" w:type="dxa"/>
            <w:tcBorders>
              <w:top w:val="nil"/>
              <w:left w:val="single" w:sz="4" w:space="0" w:color="auto"/>
              <w:bottom w:val="single" w:sz="4" w:space="0" w:color="auto"/>
              <w:right w:val="single" w:sz="4" w:space="0" w:color="auto"/>
            </w:tcBorders>
            <w:shd w:val="clear" w:color="auto" w:fill="auto"/>
            <w:noWrap/>
            <w:vAlign w:val="center"/>
          </w:tcPr>
          <w:p w14:paraId="1806AF7E" w14:textId="77777777" w:rsidR="007B31EB" w:rsidRDefault="007B31EB" w:rsidP="006E6579">
            <w:pPr>
              <w:rPr>
                <w:rFonts w:ascii="Calibri" w:hAnsi="Calibri"/>
                <w:color w:val="000000"/>
                <w:sz w:val="22"/>
                <w:szCs w:val="22"/>
                <w:lang w:val="hr-HR" w:eastAsia="hr-HR"/>
              </w:rPr>
            </w:pPr>
            <w:r>
              <w:rPr>
                <w:rFonts w:ascii="Calibri" w:hAnsi="Calibri"/>
                <w:color w:val="000000"/>
                <w:sz w:val="22"/>
                <w:szCs w:val="22"/>
                <w:lang w:val="hr-HR" w:eastAsia="hr-HR"/>
              </w:rPr>
              <w:t>5.1. Pomoći</w:t>
            </w:r>
          </w:p>
        </w:tc>
        <w:tc>
          <w:tcPr>
            <w:tcW w:w="1991" w:type="dxa"/>
            <w:tcBorders>
              <w:top w:val="nil"/>
              <w:left w:val="single" w:sz="4" w:space="0" w:color="auto"/>
              <w:bottom w:val="single" w:sz="4" w:space="0" w:color="auto"/>
              <w:right w:val="single" w:sz="4" w:space="0" w:color="auto"/>
            </w:tcBorders>
            <w:vAlign w:val="center"/>
          </w:tcPr>
          <w:p w14:paraId="5387312A" w14:textId="77777777" w:rsidR="007B31EB" w:rsidRDefault="007B31EB" w:rsidP="006E6579">
            <w:pPr>
              <w:jc w:val="center"/>
              <w:rPr>
                <w:rFonts w:ascii="Calibri" w:hAnsi="Calibri"/>
                <w:color w:val="000000"/>
                <w:sz w:val="22"/>
                <w:szCs w:val="22"/>
                <w:lang w:val="hr-HR" w:eastAsia="hr-HR"/>
              </w:rPr>
            </w:pPr>
            <w:r>
              <w:rPr>
                <w:rFonts w:ascii="Calibri" w:hAnsi="Calibri"/>
                <w:color w:val="000000"/>
                <w:sz w:val="22"/>
                <w:szCs w:val="22"/>
                <w:lang w:val="hr-HR" w:eastAsia="hr-HR"/>
              </w:rPr>
              <w:t>57.336,25</w:t>
            </w:r>
          </w:p>
        </w:tc>
      </w:tr>
      <w:tr w:rsidR="007B31EB" w:rsidRPr="0005623E" w14:paraId="2DBE7C61" w14:textId="77777777" w:rsidTr="00393875">
        <w:trPr>
          <w:trHeight w:val="290"/>
          <w:jc w:val="center"/>
        </w:trPr>
        <w:tc>
          <w:tcPr>
            <w:tcW w:w="562" w:type="dxa"/>
            <w:tcBorders>
              <w:top w:val="nil"/>
              <w:left w:val="single" w:sz="4" w:space="0" w:color="auto"/>
              <w:bottom w:val="single" w:sz="4" w:space="0" w:color="auto"/>
              <w:right w:val="single" w:sz="4" w:space="0" w:color="auto"/>
            </w:tcBorders>
            <w:shd w:val="clear" w:color="auto" w:fill="auto"/>
            <w:vAlign w:val="bottom"/>
          </w:tcPr>
          <w:p w14:paraId="3E25A01D" w14:textId="77777777" w:rsidR="007B31EB" w:rsidRDefault="007B31EB" w:rsidP="006E6579">
            <w:pPr>
              <w:rPr>
                <w:rFonts w:ascii="Calibri" w:hAnsi="Calibri"/>
                <w:color w:val="000000"/>
                <w:sz w:val="22"/>
                <w:szCs w:val="22"/>
                <w:lang w:val="hr-HR" w:eastAsia="hr-HR"/>
              </w:rPr>
            </w:pPr>
            <w:r>
              <w:rPr>
                <w:rFonts w:ascii="Calibri" w:hAnsi="Calibri"/>
                <w:color w:val="000000"/>
                <w:sz w:val="22"/>
                <w:szCs w:val="22"/>
                <w:lang w:val="hr-HR" w:eastAsia="hr-HR"/>
              </w:rPr>
              <w:t>6.</w:t>
            </w:r>
          </w:p>
        </w:tc>
        <w:tc>
          <w:tcPr>
            <w:tcW w:w="7756" w:type="dxa"/>
            <w:tcBorders>
              <w:top w:val="nil"/>
              <w:left w:val="nil"/>
              <w:bottom w:val="single" w:sz="4" w:space="0" w:color="auto"/>
              <w:right w:val="single" w:sz="4" w:space="0" w:color="auto"/>
            </w:tcBorders>
            <w:shd w:val="clear" w:color="auto" w:fill="auto"/>
            <w:vAlign w:val="bottom"/>
          </w:tcPr>
          <w:p w14:paraId="447C4CFB" w14:textId="77777777" w:rsidR="007B31EB" w:rsidRDefault="007B31EB" w:rsidP="007B31EB">
            <w:pPr>
              <w:jc w:val="left"/>
              <w:rPr>
                <w:rFonts w:ascii="Calibri" w:hAnsi="Calibri"/>
                <w:color w:val="000000"/>
                <w:sz w:val="22"/>
                <w:szCs w:val="22"/>
                <w:lang w:val="hr-HR" w:eastAsia="hr-HR"/>
              </w:rPr>
            </w:pPr>
            <w:r>
              <w:rPr>
                <w:rFonts w:ascii="Calibri" w:hAnsi="Calibri"/>
                <w:color w:val="000000"/>
                <w:sz w:val="22"/>
                <w:szCs w:val="22"/>
                <w:lang w:val="hr-HR" w:eastAsia="hr-HR"/>
              </w:rPr>
              <w:t xml:space="preserve">Rekonstrukcija i opremanje za proširenje DV „Bambi“ (pozicija R0123-1) </w:t>
            </w:r>
          </w:p>
        </w:tc>
        <w:tc>
          <w:tcPr>
            <w:tcW w:w="1528" w:type="dxa"/>
            <w:tcBorders>
              <w:top w:val="single" w:sz="4" w:space="0" w:color="auto"/>
              <w:left w:val="single" w:sz="4" w:space="0" w:color="auto"/>
              <w:bottom w:val="single" w:sz="4" w:space="0" w:color="auto"/>
              <w:right w:val="single" w:sz="4" w:space="0" w:color="auto"/>
            </w:tcBorders>
            <w:vAlign w:val="center"/>
          </w:tcPr>
          <w:p w14:paraId="6FA207DB" w14:textId="77777777" w:rsidR="007B31EB" w:rsidRDefault="007B31EB" w:rsidP="006E6579">
            <w:pPr>
              <w:jc w:val="center"/>
              <w:rPr>
                <w:rFonts w:ascii="Calibri" w:hAnsi="Calibri"/>
                <w:color w:val="000000"/>
                <w:sz w:val="22"/>
                <w:szCs w:val="22"/>
                <w:lang w:val="hr-HR" w:eastAsia="hr-HR"/>
              </w:rPr>
            </w:pPr>
            <w:r>
              <w:rPr>
                <w:rFonts w:ascii="Calibri" w:hAnsi="Calibri"/>
                <w:color w:val="000000"/>
                <w:sz w:val="22"/>
                <w:szCs w:val="22"/>
                <w:lang w:val="hr-HR" w:eastAsia="hr-HR"/>
              </w:rPr>
              <w:t>100.000,00</w:t>
            </w:r>
          </w:p>
        </w:tc>
        <w:tc>
          <w:tcPr>
            <w:tcW w:w="2003" w:type="dxa"/>
            <w:tcBorders>
              <w:top w:val="nil"/>
              <w:left w:val="single" w:sz="4" w:space="0" w:color="auto"/>
              <w:bottom w:val="single" w:sz="4" w:space="0" w:color="auto"/>
              <w:right w:val="single" w:sz="4" w:space="0" w:color="auto"/>
            </w:tcBorders>
            <w:shd w:val="clear" w:color="auto" w:fill="auto"/>
            <w:noWrap/>
            <w:vAlign w:val="center"/>
          </w:tcPr>
          <w:p w14:paraId="3614521F" w14:textId="77777777" w:rsidR="007B31EB" w:rsidRDefault="007B31EB" w:rsidP="006E6579">
            <w:pPr>
              <w:rPr>
                <w:rFonts w:ascii="Calibri" w:hAnsi="Calibri"/>
                <w:color w:val="000000"/>
                <w:sz w:val="22"/>
                <w:szCs w:val="22"/>
                <w:lang w:val="hr-HR" w:eastAsia="hr-HR"/>
              </w:rPr>
            </w:pPr>
            <w:r>
              <w:rPr>
                <w:rFonts w:ascii="Calibri" w:hAnsi="Calibri"/>
                <w:color w:val="000000"/>
                <w:sz w:val="22"/>
                <w:szCs w:val="22"/>
                <w:lang w:val="hr-HR" w:eastAsia="hr-HR"/>
              </w:rPr>
              <w:t>1.1. Opći prihodi i primici</w:t>
            </w:r>
          </w:p>
        </w:tc>
        <w:tc>
          <w:tcPr>
            <w:tcW w:w="1991" w:type="dxa"/>
            <w:tcBorders>
              <w:top w:val="nil"/>
              <w:left w:val="single" w:sz="4" w:space="0" w:color="auto"/>
              <w:bottom w:val="single" w:sz="4" w:space="0" w:color="auto"/>
              <w:right w:val="single" w:sz="4" w:space="0" w:color="auto"/>
            </w:tcBorders>
            <w:vAlign w:val="center"/>
          </w:tcPr>
          <w:p w14:paraId="449F48F3" w14:textId="77777777" w:rsidR="007B31EB" w:rsidRDefault="007B31EB" w:rsidP="006E6579">
            <w:pPr>
              <w:jc w:val="center"/>
              <w:rPr>
                <w:rFonts w:ascii="Calibri" w:hAnsi="Calibri"/>
                <w:color w:val="000000"/>
                <w:sz w:val="22"/>
                <w:szCs w:val="22"/>
                <w:lang w:val="hr-HR" w:eastAsia="hr-HR"/>
              </w:rPr>
            </w:pPr>
            <w:r>
              <w:rPr>
                <w:rFonts w:ascii="Calibri" w:hAnsi="Calibri"/>
                <w:color w:val="000000"/>
                <w:sz w:val="22"/>
                <w:szCs w:val="22"/>
                <w:lang w:val="hr-HR" w:eastAsia="hr-HR"/>
              </w:rPr>
              <w:t>92.762,93</w:t>
            </w:r>
          </w:p>
        </w:tc>
      </w:tr>
      <w:tr w:rsidR="007B31EB" w:rsidRPr="0005623E" w14:paraId="4A097919" w14:textId="77777777" w:rsidTr="00393875">
        <w:trPr>
          <w:trHeight w:val="290"/>
          <w:jc w:val="center"/>
        </w:trPr>
        <w:tc>
          <w:tcPr>
            <w:tcW w:w="562" w:type="dxa"/>
            <w:tcBorders>
              <w:top w:val="nil"/>
              <w:left w:val="single" w:sz="4" w:space="0" w:color="auto"/>
              <w:bottom w:val="single" w:sz="4" w:space="0" w:color="auto"/>
              <w:right w:val="single" w:sz="4" w:space="0" w:color="auto"/>
            </w:tcBorders>
            <w:shd w:val="clear" w:color="auto" w:fill="auto"/>
            <w:vAlign w:val="bottom"/>
          </w:tcPr>
          <w:p w14:paraId="7FB65081" w14:textId="77777777" w:rsidR="007B31EB" w:rsidRPr="0005623E" w:rsidRDefault="007B31EB" w:rsidP="006E6579">
            <w:pPr>
              <w:rPr>
                <w:rFonts w:ascii="Calibri" w:hAnsi="Calibri"/>
                <w:color w:val="000000"/>
                <w:sz w:val="22"/>
                <w:szCs w:val="22"/>
                <w:lang w:val="hr-HR" w:eastAsia="hr-HR"/>
              </w:rPr>
            </w:pPr>
            <w:r>
              <w:rPr>
                <w:rFonts w:ascii="Calibri" w:hAnsi="Calibri"/>
                <w:color w:val="000000"/>
                <w:sz w:val="22"/>
                <w:szCs w:val="22"/>
                <w:lang w:val="hr-HR" w:eastAsia="hr-HR"/>
              </w:rPr>
              <w:t>7.</w:t>
            </w:r>
          </w:p>
        </w:tc>
        <w:tc>
          <w:tcPr>
            <w:tcW w:w="7756" w:type="dxa"/>
            <w:tcBorders>
              <w:top w:val="nil"/>
              <w:left w:val="nil"/>
              <w:bottom w:val="single" w:sz="4" w:space="0" w:color="auto"/>
              <w:right w:val="single" w:sz="4" w:space="0" w:color="auto"/>
            </w:tcBorders>
            <w:shd w:val="clear" w:color="auto" w:fill="auto"/>
            <w:vAlign w:val="bottom"/>
          </w:tcPr>
          <w:p w14:paraId="103B58B5" w14:textId="77777777" w:rsidR="007B31EB" w:rsidRDefault="007B31EB" w:rsidP="007B31EB">
            <w:pPr>
              <w:jc w:val="left"/>
              <w:rPr>
                <w:rFonts w:ascii="Calibri" w:hAnsi="Calibri"/>
                <w:color w:val="000000"/>
                <w:sz w:val="22"/>
                <w:szCs w:val="22"/>
                <w:lang w:val="hr-HR" w:eastAsia="hr-HR"/>
              </w:rPr>
            </w:pPr>
            <w:r>
              <w:rPr>
                <w:rFonts w:ascii="Calibri" w:hAnsi="Calibri"/>
                <w:color w:val="000000"/>
                <w:sz w:val="22"/>
                <w:szCs w:val="22"/>
                <w:lang w:val="hr-HR" w:eastAsia="hr-HR"/>
              </w:rPr>
              <w:t>Nabava opreme (R0122)</w:t>
            </w:r>
          </w:p>
        </w:tc>
        <w:tc>
          <w:tcPr>
            <w:tcW w:w="1528" w:type="dxa"/>
            <w:tcBorders>
              <w:top w:val="single" w:sz="4" w:space="0" w:color="auto"/>
              <w:left w:val="single" w:sz="4" w:space="0" w:color="auto"/>
              <w:bottom w:val="single" w:sz="4" w:space="0" w:color="auto"/>
              <w:right w:val="single" w:sz="4" w:space="0" w:color="auto"/>
            </w:tcBorders>
            <w:vAlign w:val="center"/>
          </w:tcPr>
          <w:p w14:paraId="4FC6C456" w14:textId="77777777" w:rsidR="007B31EB" w:rsidRDefault="007B31EB" w:rsidP="006E6579">
            <w:pPr>
              <w:jc w:val="center"/>
              <w:rPr>
                <w:rFonts w:ascii="Calibri" w:hAnsi="Calibri"/>
                <w:color w:val="000000"/>
                <w:sz w:val="22"/>
                <w:szCs w:val="22"/>
                <w:lang w:val="hr-HR" w:eastAsia="hr-HR"/>
              </w:rPr>
            </w:pPr>
            <w:r>
              <w:rPr>
                <w:rFonts w:ascii="Calibri" w:hAnsi="Calibri"/>
                <w:color w:val="000000"/>
                <w:sz w:val="22"/>
                <w:szCs w:val="22"/>
                <w:lang w:val="hr-HR" w:eastAsia="hr-HR"/>
              </w:rPr>
              <w:t>623,56</w:t>
            </w:r>
          </w:p>
        </w:tc>
        <w:tc>
          <w:tcPr>
            <w:tcW w:w="2003" w:type="dxa"/>
            <w:tcBorders>
              <w:top w:val="nil"/>
              <w:left w:val="single" w:sz="4" w:space="0" w:color="auto"/>
              <w:bottom w:val="single" w:sz="4" w:space="0" w:color="auto"/>
              <w:right w:val="single" w:sz="4" w:space="0" w:color="auto"/>
            </w:tcBorders>
            <w:shd w:val="clear" w:color="auto" w:fill="auto"/>
            <w:noWrap/>
            <w:vAlign w:val="center"/>
          </w:tcPr>
          <w:p w14:paraId="1766F402" w14:textId="77777777" w:rsidR="007B31EB" w:rsidRDefault="007B31EB" w:rsidP="006E6579">
            <w:pPr>
              <w:rPr>
                <w:rFonts w:ascii="Calibri" w:hAnsi="Calibri"/>
                <w:color w:val="000000"/>
                <w:sz w:val="22"/>
                <w:szCs w:val="22"/>
                <w:lang w:val="hr-HR" w:eastAsia="hr-HR"/>
              </w:rPr>
            </w:pPr>
            <w:r>
              <w:rPr>
                <w:rFonts w:ascii="Calibri" w:hAnsi="Calibri"/>
                <w:color w:val="000000"/>
                <w:sz w:val="22"/>
                <w:szCs w:val="22"/>
                <w:lang w:val="hr-HR" w:eastAsia="hr-HR"/>
              </w:rPr>
              <w:t>3.1. Vlastita sredstva</w:t>
            </w:r>
          </w:p>
        </w:tc>
        <w:tc>
          <w:tcPr>
            <w:tcW w:w="1991" w:type="dxa"/>
            <w:tcBorders>
              <w:top w:val="nil"/>
              <w:left w:val="single" w:sz="4" w:space="0" w:color="auto"/>
              <w:bottom w:val="single" w:sz="4" w:space="0" w:color="auto"/>
              <w:right w:val="single" w:sz="4" w:space="0" w:color="auto"/>
            </w:tcBorders>
            <w:vAlign w:val="center"/>
          </w:tcPr>
          <w:p w14:paraId="63AB9F41" w14:textId="77777777" w:rsidR="007B31EB" w:rsidRDefault="007B31EB" w:rsidP="006E6579">
            <w:pPr>
              <w:jc w:val="center"/>
              <w:rPr>
                <w:rFonts w:ascii="Calibri" w:hAnsi="Calibri"/>
                <w:color w:val="000000"/>
                <w:sz w:val="22"/>
                <w:szCs w:val="22"/>
                <w:lang w:val="hr-HR" w:eastAsia="hr-HR"/>
              </w:rPr>
            </w:pPr>
            <w:r>
              <w:rPr>
                <w:rFonts w:ascii="Calibri" w:hAnsi="Calibri"/>
                <w:color w:val="000000"/>
                <w:sz w:val="22"/>
                <w:szCs w:val="22"/>
                <w:lang w:val="hr-HR" w:eastAsia="hr-HR"/>
              </w:rPr>
              <w:t>0,00</w:t>
            </w:r>
          </w:p>
        </w:tc>
      </w:tr>
      <w:tr w:rsidR="007B31EB" w:rsidRPr="0005623E" w14:paraId="4DFF633C" w14:textId="77777777" w:rsidTr="00393875">
        <w:trPr>
          <w:trHeight w:val="559"/>
          <w:jc w:val="center"/>
        </w:trPr>
        <w:tc>
          <w:tcPr>
            <w:tcW w:w="13840" w:type="dxa"/>
            <w:gridSpan w:val="5"/>
            <w:tcBorders>
              <w:top w:val="nil"/>
              <w:left w:val="single" w:sz="4" w:space="0" w:color="auto"/>
              <w:bottom w:val="single" w:sz="4" w:space="0" w:color="auto"/>
              <w:right w:val="single" w:sz="4" w:space="0" w:color="auto"/>
            </w:tcBorders>
            <w:shd w:val="clear" w:color="auto" w:fill="D0CECE"/>
            <w:vAlign w:val="bottom"/>
          </w:tcPr>
          <w:p w14:paraId="687790EB" w14:textId="77777777" w:rsidR="007B31EB" w:rsidRPr="0005623E" w:rsidRDefault="007B31EB" w:rsidP="007B31EB">
            <w:pPr>
              <w:jc w:val="left"/>
              <w:rPr>
                <w:rFonts w:ascii="Calibri" w:hAnsi="Calibri"/>
                <w:color w:val="000000"/>
                <w:sz w:val="22"/>
                <w:szCs w:val="22"/>
                <w:lang w:val="hr-HR" w:eastAsia="hr-HR"/>
              </w:rPr>
            </w:pPr>
            <w:r w:rsidRPr="00301FE1">
              <w:rPr>
                <w:rFonts w:ascii="Calibri" w:hAnsi="Calibri"/>
                <w:b/>
                <w:color w:val="000000"/>
                <w:sz w:val="22"/>
                <w:szCs w:val="22"/>
                <w:lang w:val="hr-HR" w:eastAsia="hr-HR"/>
              </w:rPr>
              <w:t>Program 1009 Razvoj sporta i rekreacije</w:t>
            </w:r>
          </w:p>
        </w:tc>
      </w:tr>
      <w:tr w:rsidR="007B31EB" w:rsidRPr="0005623E" w14:paraId="4CFDAAB0" w14:textId="77777777" w:rsidTr="00393875">
        <w:trPr>
          <w:trHeight w:val="290"/>
          <w:jc w:val="center"/>
        </w:trPr>
        <w:tc>
          <w:tcPr>
            <w:tcW w:w="562" w:type="dxa"/>
            <w:tcBorders>
              <w:top w:val="nil"/>
              <w:left w:val="single" w:sz="4" w:space="0" w:color="auto"/>
              <w:bottom w:val="single" w:sz="4" w:space="0" w:color="auto"/>
              <w:right w:val="single" w:sz="4" w:space="0" w:color="auto"/>
            </w:tcBorders>
            <w:shd w:val="clear" w:color="auto" w:fill="auto"/>
            <w:vAlign w:val="bottom"/>
            <w:hideMark/>
          </w:tcPr>
          <w:p w14:paraId="598EC2CC" w14:textId="77777777" w:rsidR="007B31EB" w:rsidRPr="0005623E" w:rsidRDefault="007B31EB" w:rsidP="006E6579">
            <w:pPr>
              <w:rPr>
                <w:rFonts w:ascii="Calibri" w:hAnsi="Calibri"/>
                <w:color w:val="000000"/>
                <w:sz w:val="22"/>
                <w:szCs w:val="22"/>
                <w:lang w:val="hr-HR" w:eastAsia="hr-HR"/>
              </w:rPr>
            </w:pPr>
            <w:r>
              <w:rPr>
                <w:rFonts w:ascii="Calibri" w:hAnsi="Calibri"/>
                <w:color w:val="000000"/>
                <w:sz w:val="22"/>
                <w:szCs w:val="22"/>
                <w:lang w:val="hr-HR" w:eastAsia="hr-HR"/>
              </w:rPr>
              <w:t>1.</w:t>
            </w:r>
          </w:p>
        </w:tc>
        <w:tc>
          <w:tcPr>
            <w:tcW w:w="7756" w:type="dxa"/>
            <w:tcBorders>
              <w:top w:val="nil"/>
              <w:left w:val="nil"/>
              <w:bottom w:val="single" w:sz="4" w:space="0" w:color="auto"/>
              <w:right w:val="single" w:sz="4" w:space="0" w:color="auto"/>
            </w:tcBorders>
            <w:shd w:val="clear" w:color="auto" w:fill="auto"/>
            <w:vAlign w:val="bottom"/>
            <w:hideMark/>
          </w:tcPr>
          <w:p w14:paraId="54D3E952" w14:textId="77777777" w:rsidR="007B31EB" w:rsidRPr="0005623E" w:rsidRDefault="007B31EB" w:rsidP="007B31EB">
            <w:pPr>
              <w:jc w:val="left"/>
              <w:rPr>
                <w:rFonts w:ascii="Calibri" w:hAnsi="Calibri"/>
                <w:color w:val="000000"/>
                <w:sz w:val="22"/>
                <w:szCs w:val="22"/>
                <w:lang w:val="hr-HR" w:eastAsia="hr-HR"/>
              </w:rPr>
            </w:pPr>
            <w:r w:rsidRPr="0005623E">
              <w:rPr>
                <w:rFonts w:ascii="Calibri" w:hAnsi="Calibri"/>
                <w:color w:val="000000"/>
                <w:sz w:val="22"/>
                <w:szCs w:val="22"/>
                <w:lang w:val="hr-HR" w:eastAsia="hr-HR"/>
              </w:rPr>
              <w:t xml:space="preserve">Tekuća donacija </w:t>
            </w:r>
            <w:r>
              <w:rPr>
                <w:rFonts w:ascii="Calibri" w:hAnsi="Calibri"/>
                <w:color w:val="000000"/>
                <w:sz w:val="22"/>
                <w:szCs w:val="22"/>
                <w:lang w:val="hr-HR" w:eastAsia="hr-HR"/>
              </w:rPr>
              <w:t>sportskim udrugama</w:t>
            </w:r>
            <w:r w:rsidRPr="0005623E">
              <w:rPr>
                <w:rFonts w:ascii="Calibri" w:hAnsi="Calibri"/>
                <w:color w:val="000000"/>
                <w:sz w:val="22"/>
                <w:szCs w:val="22"/>
                <w:lang w:val="hr-HR" w:eastAsia="hr-HR"/>
              </w:rPr>
              <w:t xml:space="preserve"> (pozicija R0128)</w:t>
            </w:r>
          </w:p>
        </w:tc>
        <w:tc>
          <w:tcPr>
            <w:tcW w:w="1528" w:type="dxa"/>
            <w:tcBorders>
              <w:top w:val="single" w:sz="4" w:space="0" w:color="auto"/>
              <w:left w:val="single" w:sz="4" w:space="0" w:color="auto"/>
              <w:bottom w:val="single" w:sz="4" w:space="0" w:color="auto"/>
              <w:right w:val="single" w:sz="4" w:space="0" w:color="auto"/>
            </w:tcBorders>
            <w:vAlign w:val="center"/>
          </w:tcPr>
          <w:p w14:paraId="60AAC721" w14:textId="77777777" w:rsidR="007B31EB" w:rsidRPr="0005623E" w:rsidRDefault="007B31EB" w:rsidP="006E6579">
            <w:pPr>
              <w:jc w:val="center"/>
              <w:rPr>
                <w:rFonts w:ascii="Calibri" w:hAnsi="Calibri"/>
                <w:color w:val="000000"/>
                <w:sz w:val="22"/>
                <w:szCs w:val="22"/>
                <w:lang w:val="hr-HR" w:eastAsia="hr-HR"/>
              </w:rPr>
            </w:pPr>
            <w:r w:rsidRPr="0005623E">
              <w:rPr>
                <w:rFonts w:ascii="Calibri" w:hAnsi="Calibri"/>
                <w:color w:val="000000"/>
                <w:sz w:val="22"/>
                <w:szCs w:val="22"/>
                <w:lang w:val="hr-HR" w:eastAsia="hr-HR"/>
              </w:rPr>
              <w:t>1</w:t>
            </w:r>
            <w:r>
              <w:rPr>
                <w:rFonts w:ascii="Calibri" w:hAnsi="Calibri"/>
                <w:color w:val="000000"/>
                <w:sz w:val="22"/>
                <w:szCs w:val="22"/>
                <w:lang w:val="hr-HR" w:eastAsia="hr-HR"/>
              </w:rPr>
              <w:t>.990,84</w:t>
            </w:r>
          </w:p>
        </w:tc>
        <w:tc>
          <w:tcPr>
            <w:tcW w:w="2003" w:type="dxa"/>
            <w:tcBorders>
              <w:top w:val="nil"/>
              <w:left w:val="single" w:sz="4" w:space="0" w:color="auto"/>
              <w:bottom w:val="single" w:sz="4" w:space="0" w:color="auto"/>
              <w:right w:val="single" w:sz="4" w:space="0" w:color="auto"/>
            </w:tcBorders>
            <w:shd w:val="clear" w:color="auto" w:fill="auto"/>
            <w:noWrap/>
            <w:vAlign w:val="center"/>
            <w:hideMark/>
          </w:tcPr>
          <w:p w14:paraId="12A61CC0" w14:textId="77777777" w:rsidR="007B31EB" w:rsidRPr="0005623E" w:rsidRDefault="007B31EB" w:rsidP="006E6579">
            <w:pPr>
              <w:rPr>
                <w:rFonts w:ascii="Calibri" w:hAnsi="Calibri"/>
                <w:color w:val="000000"/>
                <w:sz w:val="22"/>
                <w:szCs w:val="22"/>
                <w:lang w:val="hr-HR" w:eastAsia="hr-HR"/>
              </w:rPr>
            </w:pPr>
            <w:r>
              <w:rPr>
                <w:rFonts w:ascii="Calibri" w:hAnsi="Calibri"/>
                <w:color w:val="000000"/>
                <w:sz w:val="22"/>
                <w:szCs w:val="22"/>
                <w:lang w:val="hr-HR" w:eastAsia="hr-HR"/>
              </w:rPr>
              <w:t>1.1.</w:t>
            </w:r>
            <w:r w:rsidRPr="0005623E">
              <w:rPr>
                <w:rFonts w:ascii="Calibri" w:hAnsi="Calibri"/>
                <w:color w:val="000000"/>
                <w:sz w:val="22"/>
                <w:szCs w:val="22"/>
                <w:lang w:val="hr-HR" w:eastAsia="hr-HR"/>
              </w:rPr>
              <w:t>Opći prihodi i primici</w:t>
            </w:r>
          </w:p>
        </w:tc>
        <w:tc>
          <w:tcPr>
            <w:tcW w:w="1991" w:type="dxa"/>
            <w:tcBorders>
              <w:top w:val="nil"/>
              <w:left w:val="single" w:sz="4" w:space="0" w:color="auto"/>
              <w:bottom w:val="single" w:sz="4" w:space="0" w:color="auto"/>
              <w:right w:val="single" w:sz="4" w:space="0" w:color="auto"/>
            </w:tcBorders>
            <w:vAlign w:val="center"/>
          </w:tcPr>
          <w:p w14:paraId="09A9AA79" w14:textId="77777777" w:rsidR="007B31EB" w:rsidRDefault="007B31EB" w:rsidP="006E6579">
            <w:pPr>
              <w:jc w:val="center"/>
              <w:rPr>
                <w:rFonts w:ascii="Calibri" w:hAnsi="Calibri"/>
                <w:color w:val="000000"/>
                <w:sz w:val="22"/>
                <w:szCs w:val="22"/>
                <w:lang w:val="hr-HR" w:eastAsia="hr-HR"/>
              </w:rPr>
            </w:pPr>
            <w:r>
              <w:rPr>
                <w:rFonts w:ascii="Calibri" w:hAnsi="Calibri"/>
                <w:color w:val="000000"/>
                <w:sz w:val="22"/>
                <w:szCs w:val="22"/>
                <w:lang w:val="hr-HR" w:eastAsia="hr-HR"/>
              </w:rPr>
              <w:t>1.990,84</w:t>
            </w:r>
          </w:p>
        </w:tc>
      </w:tr>
      <w:tr w:rsidR="007B31EB" w:rsidRPr="0005623E" w14:paraId="6C20E9C7" w14:textId="77777777" w:rsidTr="00393875">
        <w:trPr>
          <w:trHeight w:val="290"/>
          <w:jc w:val="center"/>
        </w:trPr>
        <w:tc>
          <w:tcPr>
            <w:tcW w:w="562" w:type="dxa"/>
            <w:tcBorders>
              <w:top w:val="nil"/>
              <w:left w:val="single" w:sz="4" w:space="0" w:color="auto"/>
              <w:bottom w:val="single" w:sz="4" w:space="0" w:color="auto"/>
              <w:right w:val="single" w:sz="4" w:space="0" w:color="auto"/>
            </w:tcBorders>
            <w:shd w:val="clear" w:color="auto" w:fill="auto"/>
            <w:vAlign w:val="bottom"/>
          </w:tcPr>
          <w:p w14:paraId="3A8A0DC3" w14:textId="77777777" w:rsidR="007B31EB" w:rsidRPr="0005623E" w:rsidRDefault="007B31EB" w:rsidP="006E6579">
            <w:pPr>
              <w:rPr>
                <w:rFonts w:ascii="Calibri" w:hAnsi="Calibri"/>
                <w:color w:val="000000"/>
                <w:sz w:val="22"/>
                <w:szCs w:val="22"/>
                <w:lang w:val="hr-HR" w:eastAsia="hr-HR"/>
              </w:rPr>
            </w:pPr>
            <w:r>
              <w:rPr>
                <w:rFonts w:ascii="Calibri" w:hAnsi="Calibri"/>
                <w:color w:val="000000"/>
                <w:sz w:val="22"/>
                <w:szCs w:val="22"/>
                <w:lang w:val="hr-HR" w:eastAsia="hr-HR"/>
              </w:rPr>
              <w:t>2.</w:t>
            </w:r>
          </w:p>
        </w:tc>
        <w:tc>
          <w:tcPr>
            <w:tcW w:w="7756" w:type="dxa"/>
            <w:tcBorders>
              <w:top w:val="nil"/>
              <w:left w:val="nil"/>
              <w:bottom w:val="single" w:sz="4" w:space="0" w:color="auto"/>
              <w:right w:val="single" w:sz="4" w:space="0" w:color="auto"/>
            </w:tcBorders>
            <w:shd w:val="clear" w:color="auto" w:fill="auto"/>
            <w:vAlign w:val="bottom"/>
          </w:tcPr>
          <w:p w14:paraId="5D3EB3ED" w14:textId="77777777" w:rsidR="007B31EB" w:rsidRPr="0005623E" w:rsidRDefault="007B31EB" w:rsidP="007B31EB">
            <w:pPr>
              <w:jc w:val="left"/>
              <w:rPr>
                <w:rFonts w:ascii="Calibri" w:hAnsi="Calibri"/>
                <w:color w:val="000000"/>
                <w:sz w:val="22"/>
                <w:szCs w:val="22"/>
                <w:lang w:val="hr-HR" w:eastAsia="hr-HR"/>
              </w:rPr>
            </w:pPr>
            <w:r>
              <w:rPr>
                <w:rFonts w:ascii="Calibri" w:hAnsi="Calibri"/>
                <w:color w:val="000000"/>
                <w:sz w:val="22"/>
                <w:szCs w:val="22"/>
                <w:lang w:val="hr-HR" w:eastAsia="hr-HR"/>
              </w:rPr>
              <w:t>Tekuće donacije ostalim sportskim udrugama (R0128-1)</w:t>
            </w:r>
          </w:p>
        </w:tc>
        <w:tc>
          <w:tcPr>
            <w:tcW w:w="1528" w:type="dxa"/>
            <w:tcBorders>
              <w:top w:val="single" w:sz="4" w:space="0" w:color="auto"/>
              <w:left w:val="single" w:sz="4" w:space="0" w:color="auto"/>
              <w:bottom w:val="single" w:sz="4" w:space="0" w:color="auto"/>
              <w:right w:val="single" w:sz="4" w:space="0" w:color="auto"/>
            </w:tcBorders>
            <w:vAlign w:val="center"/>
          </w:tcPr>
          <w:p w14:paraId="49896CE1" w14:textId="77777777" w:rsidR="007B31EB" w:rsidRPr="0005623E" w:rsidRDefault="007B31EB" w:rsidP="006E6579">
            <w:pPr>
              <w:jc w:val="center"/>
              <w:rPr>
                <w:rFonts w:ascii="Calibri" w:hAnsi="Calibri"/>
                <w:color w:val="000000"/>
                <w:sz w:val="22"/>
                <w:szCs w:val="22"/>
                <w:lang w:val="hr-HR" w:eastAsia="hr-HR"/>
              </w:rPr>
            </w:pPr>
            <w:r>
              <w:rPr>
                <w:rFonts w:ascii="Calibri" w:hAnsi="Calibri"/>
                <w:color w:val="000000"/>
                <w:sz w:val="22"/>
                <w:szCs w:val="22"/>
                <w:lang w:val="hr-HR" w:eastAsia="hr-HR"/>
              </w:rPr>
              <w:t>650,00</w:t>
            </w:r>
          </w:p>
        </w:tc>
        <w:tc>
          <w:tcPr>
            <w:tcW w:w="2003" w:type="dxa"/>
            <w:tcBorders>
              <w:top w:val="nil"/>
              <w:left w:val="single" w:sz="4" w:space="0" w:color="auto"/>
              <w:bottom w:val="single" w:sz="4" w:space="0" w:color="auto"/>
              <w:right w:val="single" w:sz="4" w:space="0" w:color="auto"/>
            </w:tcBorders>
            <w:shd w:val="clear" w:color="auto" w:fill="auto"/>
            <w:noWrap/>
            <w:vAlign w:val="center"/>
          </w:tcPr>
          <w:p w14:paraId="3822CF27" w14:textId="77777777" w:rsidR="007B31EB" w:rsidRPr="0005623E" w:rsidRDefault="007B31EB" w:rsidP="006E6579">
            <w:pPr>
              <w:rPr>
                <w:rFonts w:ascii="Calibri" w:hAnsi="Calibri"/>
                <w:color w:val="000000"/>
                <w:sz w:val="22"/>
                <w:szCs w:val="22"/>
                <w:lang w:val="hr-HR" w:eastAsia="hr-HR"/>
              </w:rPr>
            </w:pPr>
            <w:r>
              <w:rPr>
                <w:rFonts w:ascii="Calibri" w:hAnsi="Calibri"/>
                <w:color w:val="000000"/>
                <w:sz w:val="22"/>
                <w:szCs w:val="22"/>
                <w:lang w:val="hr-HR" w:eastAsia="hr-HR"/>
              </w:rPr>
              <w:t>1.1.Opći prihodi i primici</w:t>
            </w:r>
          </w:p>
        </w:tc>
        <w:tc>
          <w:tcPr>
            <w:tcW w:w="1991" w:type="dxa"/>
            <w:tcBorders>
              <w:top w:val="nil"/>
              <w:left w:val="single" w:sz="4" w:space="0" w:color="auto"/>
              <w:bottom w:val="single" w:sz="4" w:space="0" w:color="auto"/>
              <w:right w:val="single" w:sz="4" w:space="0" w:color="auto"/>
            </w:tcBorders>
            <w:vAlign w:val="center"/>
          </w:tcPr>
          <w:p w14:paraId="2A71D5B9" w14:textId="77777777" w:rsidR="007B31EB" w:rsidRDefault="007B31EB" w:rsidP="006E6579">
            <w:pPr>
              <w:jc w:val="center"/>
              <w:rPr>
                <w:rFonts w:ascii="Calibri" w:hAnsi="Calibri"/>
                <w:color w:val="000000"/>
                <w:sz w:val="22"/>
                <w:szCs w:val="22"/>
                <w:lang w:val="hr-HR" w:eastAsia="hr-HR"/>
              </w:rPr>
            </w:pPr>
            <w:r>
              <w:rPr>
                <w:rFonts w:ascii="Calibri" w:hAnsi="Calibri"/>
                <w:color w:val="000000"/>
                <w:sz w:val="22"/>
                <w:szCs w:val="22"/>
                <w:lang w:val="hr-HR" w:eastAsia="hr-HR"/>
              </w:rPr>
              <w:t>650,00</w:t>
            </w:r>
          </w:p>
        </w:tc>
      </w:tr>
      <w:tr w:rsidR="007B31EB" w:rsidRPr="0005623E" w14:paraId="5D265B59" w14:textId="77777777" w:rsidTr="00393875">
        <w:trPr>
          <w:trHeight w:val="596"/>
          <w:jc w:val="center"/>
        </w:trPr>
        <w:tc>
          <w:tcPr>
            <w:tcW w:w="13840" w:type="dxa"/>
            <w:gridSpan w:val="5"/>
            <w:tcBorders>
              <w:top w:val="nil"/>
              <w:left w:val="single" w:sz="4" w:space="0" w:color="auto"/>
              <w:bottom w:val="single" w:sz="4" w:space="0" w:color="auto"/>
              <w:right w:val="single" w:sz="4" w:space="0" w:color="auto"/>
            </w:tcBorders>
            <w:shd w:val="clear" w:color="auto" w:fill="D0CECE"/>
            <w:vAlign w:val="bottom"/>
          </w:tcPr>
          <w:p w14:paraId="45B573C0" w14:textId="77777777" w:rsidR="007B31EB" w:rsidRPr="0005623E" w:rsidRDefault="007B31EB" w:rsidP="007B31EB">
            <w:pPr>
              <w:jc w:val="left"/>
              <w:rPr>
                <w:rFonts w:ascii="Calibri" w:hAnsi="Calibri"/>
                <w:color w:val="000000"/>
                <w:sz w:val="22"/>
                <w:szCs w:val="22"/>
                <w:lang w:val="hr-HR" w:eastAsia="hr-HR"/>
              </w:rPr>
            </w:pPr>
            <w:r w:rsidRPr="00301FE1">
              <w:rPr>
                <w:rFonts w:ascii="Calibri" w:hAnsi="Calibri"/>
                <w:b/>
                <w:color w:val="000000"/>
                <w:sz w:val="22"/>
                <w:szCs w:val="22"/>
                <w:lang w:val="hr-HR" w:eastAsia="hr-HR"/>
              </w:rPr>
              <w:t>Program 1011 Razvoj civilnog društva</w:t>
            </w:r>
          </w:p>
        </w:tc>
      </w:tr>
      <w:tr w:rsidR="007B31EB" w:rsidRPr="0005623E" w14:paraId="7A3825D2" w14:textId="77777777" w:rsidTr="00393875">
        <w:trPr>
          <w:trHeight w:val="290"/>
          <w:jc w:val="center"/>
        </w:trPr>
        <w:tc>
          <w:tcPr>
            <w:tcW w:w="562" w:type="dxa"/>
            <w:tcBorders>
              <w:top w:val="nil"/>
              <w:left w:val="single" w:sz="4" w:space="0" w:color="auto"/>
              <w:bottom w:val="single" w:sz="4" w:space="0" w:color="auto"/>
              <w:right w:val="single" w:sz="4" w:space="0" w:color="auto"/>
            </w:tcBorders>
            <w:shd w:val="clear" w:color="auto" w:fill="auto"/>
            <w:vAlign w:val="bottom"/>
            <w:hideMark/>
          </w:tcPr>
          <w:p w14:paraId="238B53EE" w14:textId="77777777" w:rsidR="007B31EB" w:rsidRPr="0005623E" w:rsidRDefault="007B31EB" w:rsidP="006E6579">
            <w:pPr>
              <w:rPr>
                <w:rFonts w:ascii="Calibri" w:hAnsi="Calibri"/>
                <w:color w:val="000000"/>
                <w:sz w:val="22"/>
                <w:szCs w:val="22"/>
                <w:lang w:val="hr-HR" w:eastAsia="hr-HR"/>
              </w:rPr>
            </w:pPr>
            <w:r>
              <w:rPr>
                <w:rFonts w:ascii="Calibri" w:hAnsi="Calibri"/>
                <w:color w:val="000000"/>
                <w:sz w:val="22"/>
                <w:szCs w:val="22"/>
                <w:lang w:val="hr-HR" w:eastAsia="hr-HR"/>
              </w:rPr>
              <w:t>1.</w:t>
            </w:r>
          </w:p>
        </w:tc>
        <w:tc>
          <w:tcPr>
            <w:tcW w:w="7756" w:type="dxa"/>
            <w:tcBorders>
              <w:top w:val="nil"/>
              <w:left w:val="nil"/>
              <w:bottom w:val="single" w:sz="4" w:space="0" w:color="auto"/>
              <w:right w:val="single" w:sz="4" w:space="0" w:color="auto"/>
            </w:tcBorders>
            <w:shd w:val="clear" w:color="auto" w:fill="auto"/>
            <w:vAlign w:val="bottom"/>
            <w:hideMark/>
          </w:tcPr>
          <w:p w14:paraId="331F88D6" w14:textId="77777777" w:rsidR="007B31EB" w:rsidRPr="0005623E" w:rsidRDefault="007B31EB" w:rsidP="007B31EB">
            <w:pPr>
              <w:jc w:val="left"/>
              <w:rPr>
                <w:rFonts w:ascii="Calibri" w:hAnsi="Calibri"/>
                <w:color w:val="000000"/>
                <w:sz w:val="22"/>
                <w:szCs w:val="22"/>
                <w:lang w:val="hr-HR" w:eastAsia="hr-HR"/>
              </w:rPr>
            </w:pPr>
            <w:r w:rsidRPr="0005623E">
              <w:rPr>
                <w:rFonts w:ascii="Calibri" w:hAnsi="Calibri"/>
                <w:color w:val="000000"/>
                <w:sz w:val="22"/>
                <w:szCs w:val="22"/>
                <w:lang w:val="hr-HR" w:eastAsia="hr-HR"/>
              </w:rPr>
              <w:t>Tekuće donacije vjerskim zajednicama (pozicija R0136)</w:t>
            </w:r>
          </w:p>
        </w:tc>
        <w:tc>
          <w:tcPr>
            <w:tcW w:w="1528" w:type="dxa"/>
            <w:tcBorders>
              <w:top w:val="single" w:sz="4" w:space="0" w:color="auto"/>
              <w:left w:val="single" w:sz="4" w:space="0" w:color="auto"/>
              <w:bottom w:val="single" w:sz="4" w:space="0" w:color="auto"/>
              <w:right w:val="single" w:sz="4" w:space="0" w:color="auto"/>
            </w:tcBorders>
            <w:vAlign w:val="center"/>
          </w:tcPr>
          <w:p w14:paraId="5BD13622" w14:textId="77777777" w:rsidR="007B31EB" w:rsidRPr="0005623E" w:rsidRDefault="007B31EB" w:rsidP="006E6579">
            <w:pPr>
              <w:jc w:val="center"/>
              <w:rPr>
                <w:rFonts w:ascii="Calibri" w:hAnsi="Calibri"/>
                <w:color w:val="000000"/>
                <w:sz w:val="22"/>
                <w:szCs w:val="22"/>
                <w:lang w:val="hr-HR" w:eastAsia="hr-HR"/>
              </w:rPr>
            </w:pPr>
            <w:r>
              <w:rPr>
                <w:rFonts w:ascii="Calibri" w:hAnsi="Calibri"/>
                <w:color w:val="000000"/>
                <w:sz w:val="22"/>
                <w:szCs w:val="22"/>
                <w:lang w:val="hr-HR" w:eastAsia="hr-HR"/>
              </w:rPr>
              <w:t>6</w:t>
            </w:r>
            <w:r w:rsidRPr="0005623E">
              <w:rPr>
                <w:rFonts w:ascii="Calibri" w:hAnsi="Calibri"/>
                <w:color w:val="000000"/>
                <w:sz w:val="22"/>
                <w:szCs w:val="22"/>
                <w:lang w:val="hr-HR" w:eastAsia="hr-HR"/>
              </w:rPr>
              <w:t>.000,00</w:t>
            </w:r>
          </w:p>
        </w:tc>
        <w:tc>
          <w:tcPr>
            <w:tcW w:w="2003" w:type="dxa"/>
            <w:tcBorders>
              <w:top w:val="nil"/>
              <w:left w:val="single" w:sz="4" w:space="0" w:color="auto"/>
              <w:bottom w:val="single" w:sz="4" w:space="0" w:color="auto"/>
              <w:right w:val="single" w:sz="4" w:space="0" w:color="auto"/>
            </w:tcBorders>
            <w:shd w:val="clear" w:color="auto" w:fill="auto"/>
            <w:noWrap/>
            <w:vAlign w:val="center"/>
            <w:hideMark/>
          </w:tcPr>
          <w:p w14:paraId="04169FA1" w14:textId="77777777" w:rsidR="007B31EB" w:rsidRPr="0005623E" w:rsidRDefault="007B31EB" w:rsidP="006E6579">
            <w:pPr>
              <w:rPr>
                <w:rFonts w:ascii="Calibri" w:hAnsi="Calibri"/>
                <w:color w:val="000000"/>
                <w:sz w:val="22"/>
                <w:szCs w:val="22"/>
                <w:lang w:val="hr-HR" w:eastAsia="hr-HR"/>
              </w:rPr>
            </w:pPr>
            <w:r>
              <w:rPr>
                <w:rFonts w:ascii="Calibri" w:hAnsi="Calibri"/>
                <w:color w:val="000000"/>
                <w:sz w:val="22"/>
                <w:szCs w:val="22"/>
                <w:lang w:val="hr-HR" w:eastAsia="hr-HR"/>
              </w:rPr>
              <w:t>5.1. Pomoći</w:t>
            </w:r>
          </w:p>
        </w:tc>
        <w:tc>
          <w:tcPr>
            <w:tcW w:w="1991" w:type="dxa"/>
            <w:tcBorders>
              <w:top w:val="nil"/>
              <w:left w:val="single" w:sz="4" w:space="0" w:color="auto"/>
              <w:bottom w:val="single" w:sz="4" w:space="0" w:color="auto"/>
              <w:right w:val="single" w:sz="4" w:space="0" w:color="auto"/>
            </w:tcBorders>
            <w:vAlign w:val="center"/>
          </w:tcPr>
          <w:p w14:paraId="72F69ED4" w14:textId="77777777" w:rsidR="007B31EB" w:rsidRDefault="007B31EB" w:rsidP="006E6579">
            <w:pPr>
              <w:jc w:val="center"/>
              <w:rPr>
                <w:rFonts w:ascii="Calibri" w:hAnsi="Calibri"/>
                <w:color w:val="000000"/>
                <w:sz w:val="22"/>
                <w:szCs w:val="22"/>
                <w:lang w:val="hr-HR" w:eastAsia="hr-HR"/>
              </w:rPr>
            </w:pPr>
            <w:r>
              <w:rPr>
                <w:rFonts w:ascii="Calibri" w:hAnsi="Calibri"/>
                <w:color w:val="000000"/>
                <w:sz w:val="22"/>
                <w:szCs w:val="22"/>
                <w:lang w:val="hr-HR" w:eastAsia="hr-HR"/>
              </w:rPr>
              <w:t>5.640,97</w:t>
            </w:r>
          </w:p>
        </w:tc>
      </w:tr>
      <w:tr w:rsidR="007B31EB" w:rsidRPr="0005623E" w14:paraId="03B5CFDF" w14:textId="77777777" w:rsidTr="00393875">
        <w:trPr>
          <w:trHeight w:val="290"/>
          <w:jc w:val="center"/>
        </w:trPr>
        <w:tc>
          <w:tcPr>
            <w:tcW w:w="562" w:type="dxa"/>
            <w:tcBorders>
              <w:top w:val="nil"/>
              <w:left w:val="single" w:sz="4" w:space="0" w:color="auto"/>
              <w:bottom w:val="single" w:sz="4" w:space="0" w:color="auto"/>
              <w:right w:val="single" w:sz="4" w:space="0" w:color="auto"/>
            </w:tcBorders>
            <w:shd w:val="clear" w:color="auto" w:fill="auto"/>
            <w:vAlign w:val="bottom"/>
            <w:hideMark/>
          </w:tcPr>
          <w:p w14:paraId="570FDE67" w14:textId="77777777" w:rsidR="007B31EB" w:rsidRPr="0005623E" w:rsidRDefault="007B31EB" w:rsidP="006E6579">
            <w:pPr>
              <w:rPr>
                <w:rFonts w:ascii="Calibri" w:hAnsi="Calibri"/>
                <w:color w:val="000000"/>
                <w:sz w:val="22"/>
                <w:szCs w:val="22"/>
                <w:lang w:val="hr-HR" w:eastAsia="hr-HR"/>
              </w:rPr>
            </w:pPr>
            <w:r>
              <w:rPr>
                <w:rFonts w:ascii="Calibri" w:hAnsi="Calibri"/>
                <w:color w:val="000000"/>
                <w:sz w:val="22"/>
                <w:szCs w:val="22"/>
                <w:lang w:val="hr-HR" w:eastAsia="hr-HR"/>
              </w:rPr>
              <w:t>2.</w:t>
            </w:r>
          </w:p>
        </w:tc>
        <w:tc>
          <w:tcPr>
            <w:tcW w:w="7756" w:type="dxa"/>
            <w:tcBorders>
              <w:top w:val="nil"/>
              <w:left w:val="nil"/>
              <w:bottom w:val="single" w:sz="4" w:space="0" w:color="auto"/>
              <w:right w:val="single" w:sz="4" w:space="0" w:color="auto"/>
            </w:tcBorders>
            <w:shd w:val="clear" w:color="auto" w:fill="auto"/>
            <w:vAlign w:val="bottom"/>
            <w:hideMark/>
          </w:tcPr>
          <w:p w14:paraId="16D3EBAA" w14:textId="77777777" w:rsidR="007B31EB" w:rsidRPr="0005623E" w:rsidRDefault="007B31EB" w:rsidP="007B31EB">
            <w:pPr>
              <w:jc w:val="left"/>
              <w:rPr>
                <w:rFonts w:ascii="Calibri" w:hAnsi="Calibri"/>
                <w:color w:val="000000"/>
                <w:sz w:val="22"/>
                <w:szCs w:val="22"/>
                <w:lang w:val="hr-HR" w:eastAsia="hr-HR"/>
              </w:rPr>
            </w:pPr>
            <w:r w:rsidRPr="0005623E">
              <w:rPr>
                <w:rFonts w:ascii="Calibri" w:hAnsi="Calibri"/>
                <w:color w:val="000000"/>
                <w:sz w:val="22"/>
                <w:szCs w:val="22"/>
                <w:lang w:val="hr-HR" w:eastAsia="hr-HR"/>
              </w:rPr>
              <w:t>Tekuće donacije - udruge branitelja (pozicija R0139)</w:t>
            </w:r>
          </w:p>
        </w:tc>
        <w:tc>
          <w:tcPr>
            <w:tcW w:w="1528" w:type="dxa"/>
            <w:tcBorders>
              <w:top w:val="single" w:sz="4" w:space="0" w:color="auto"/>
              <w:left w:val="single" w:sz="4" w:space="0" w:color="auto"/>
              <w:bottom w:val="single" w:sz="4" w:space="0" w:color="auto"/>
              <w:right w:val="single" w:sz="4" w:space="0" w:color="auto"/>
            </w:tcBorders>
            <w:vAlign w:val="center"/>
          </w:tcPr>
          <w:p w14:paraId="5B048EDB" w14:textId="77777777" w:rsidR="007B31EB" w:rsidRPr="0005623E" w:rsidRDefault="007B31EB" w:rsidP="006E6579">
            <w:pPr>
              <w:jc w:val="center"/>
              <w:rPr>
                <w:rFonts w:ascii="Calibri" w:hAnsi="Calibri"/>
                <w:color w:val="000000"/>
                <w:sz w:val="22"/>
                <w:szCs w:val="22"/>
                <w:lang w:val="hr-HR" w:eastAsia="hr-HR"/>
              </w:rPr>
            </w:pPr>
            <w:r>
              <w:rPr>
                <w:rFonts w:ascii="Calibri" w:hAnsi="Calibri"/>
                <w:color w:val="000000"/>
                <w:sz w:val="22"/>
                <w:szCs w:val="22"/>
                <w:lang w:val="hr-HR" w:eastAsia="hr-HR"/>
              </w:rPr>
              <w:t>1.990,84</w:t>
            </w:r>
          </w:p>
        </w:tc>
        <w:tc>
          <w:tcPr>
            <w:tcW w:w="2003" w:type="dxa"/>
            <w:tcBorders>
              <w:top w:val="nil"/>
              <w:left w:val="single" w:sz="4" w:space="0" w:color="auto"/>
              <w:bottom w:val="single" w:sz="4" w:space="0" w:color="auto"/>
              <w:right w:val="single" w:sz="4" w:space="0" w:color="auto"/>
            </w:tcBorders>
            <w:shd w:val="clear" w:color="auto" w:fill="auto"/>
            <w:noWrap/>
            <w:vAlign w:val="center"/>
            <w:hideMark/>
          </w:tcPr>
          <w:p w14:paraId="58E946F1" w14:textId="77777777" w:rsidR="007B31EB" w:rsidRPr="0005623E" w:rsidRDefault="007B31EB" w:rsidP="006E6579">
            <w:pPr>
              <w:rPr>
                <w:rFonts w:ascii="Calibri" w:hAnsi="Calibri"/>
                <w:color w:val="000000"/>
                <w:sz w:val="22"/>
                <w:szCs w:val="22"/>
                <w:lang w:val="hr-HR" w:eastAsia="hr-HR"/>
              </w:rPr>
            </w:pPr>
            <w:r>
              <w:rPr>
                <w:rFonts w:ascii="Calibri" w:hAnsi="Calibri"/>
                <w:color w:val="000000"/>
                <w:sz w:val="22"/>
                <w:szCs w:val="22"/>
                <w:lang w:val="hr-HR" w:eastAsia="hr-HR"/>
              </w:rPr>
              <w:t>1.1.</w:t>
            </w:r>
            <w:r w:rsidRPr="0005623E">
              <w:rPr>
                <w:rFonts w:ascii="Calibri" w:hAnsi="Calibri"/>
                <w:color w:val="000000"/>
                <w:sz w:val="22"/>
                <w:szCs w:val="22"/>
                <w:lang w:val="hr-HR" w:eastAsia="hr-HR"/>
              </w:rPr>
              <w:t>Opći prihodi i primici</w:t>
            </w:r>
          </w:p>
        </w:tc>
        <w:tc>
          <w:tcPr>
            <w:tcW w:w="1991" w:type="dxa"/>
            <w:tcBorders>
              <w:top w:val="nil"/>
              <w:left w:val="single" w:sz="4" w:space="0" w:color="auto"/>
              <w:bottom w:val="single" w:sz="4" w:space="0" w:color="auto"/>
              <w:right w:val="single" w:sz="4" w:space="0" w:color="auto"/>
            </w:tcBorders>
            <w:vAlign w:val="center"/>
          </w:tcPr>
          <w:p w14:paraId="08536E29" w14:textId="77777777" w:rsidR="007B31EB" w:rsidRDefault="007B31EB" w:rsidP="006E6579">
            <w:pPr>
              <w:jc w:val="center"/>
              <w:rPr>
                <w:rFonts w:ascii="Calibri" w:hAnsi="Calibri"/>
                <w:color w:val="000000"/>
                <w:sz w:val="22"/>
                <w:szCs w:val="22"/>
                <w:lang w:val="hr-HR" w:eastAsia="hr-HR"/>
              </w:rPr>
            </w:pPr>
            <w:r>
              <w:rPr>
                <w:rFonts w:ascii="Calibri" w:hAnsi="Calibri"/>
                <w:color w:val="000000"/>
                <w:sz w:val="22"/>
                <w:szCs w:val="22"/>
                <w:lang w:val="hr-HR" w:eastAsia="hr-HR"/>
              </w:rPr>
              <w:t>1.990,84</w:t>
            </w:r>
          </w:p>
        </w:tc>
      </w:tr>
      <w:tr w:rsidR="007B31EB" w:rsidRPr="0005623E" w14:paraId="4C87B2D0" w14:textId="77777777" w:rsidTr="00393875">
        <w:trPr>
          <w:trHeight w:val="290"/>
          <w:jc w:val="center"/>
        </w:trPr>
        <w:tc>
          <w:tcPr>
            <w:tcW w:w="562" w:type="dxa"/>
            <w:tcBorders>
              <w:top w:val="nil"/>
              <w:left w:val="single" w:sz="4" w:space="0" w:color="auto"/>
              <w:bottom w:val="single" w:sz="4" w:space="0" w:color="auto"/>
              <w:right w:val="single" w:sz="4" w:space="0" w:color="auto"/>
            </w:tcBorders>
            <w:shd w:val="clear" w:color="auto" w:fill="auto"/>
            <w:vAlign w:val="bottom"/>
            <w:hideMark/>
          </w:tcPr>
          <w:p w14:paraId="70F46198" w14:textId="77777777" w:rsidR="007B31EB" w:rsidRPr="0005623E" w:rsidRDefault="007B31EB" w:rsidP="006E6579">
            <w:pPr>
              <w:rPr>
                <w:rFonts w:ascii="Calibri" w:hAnsi="Calibri"/>
                <w:color w:val="000000"/>
                <w:sz w:val="22"/>
                <w:szCs w:val="22"/>
                <w:lang w:val="hr-HR" w:eastAsia="hr-HR"/>
              </w:rPr>
            </w:pPr>
            <w:r>
              <w:rPr>
                <w:rFonts w:ascii="Calibri" w:hAnsi="Calibri"/>
                <w:color w:val="000000"/>
                <w:sz w:val="22"/>
                <w:szCs w:val="22"/>
                <w:lang w:val="hr-HR" w:eastAsia="hr-HR"/>
              </w:rPr>
              <w:t>3.</w:t>
            </w:r>
          </w:p>
        </w:tc>
        <w:tc>
          <w:tcPr>
            <w:tcW w:w="7756" w:type="dxa"/>
            <w:tcBorders>
              <w:top w:val="nil"/>
              <w:left w:val="nil"/>
              <w:bottom w:val="single" w:sz="4" w:space="0" w:color="auto"/>
              <w:right w:val="single" w:sz="4" w:space="0" w:color="auto"/>
            </w:tcBorders>
            <w:shd w:val="clear" w:color="auto" w:fill="auto"/>
            <w:vAlign w:val="bottom"/>
            <w:hideMark/>
          </w:tcPr>
          <w:p w14:paraId="6A50FE46" w14:textId="77777777" w:rsidR="007B31EB" w:rsidRPr="0005623E" w:rsidRDefault="007B31EB" w:rsidP="007B31EB">
            <w:pPr>
              <w:jc w:val="left"/>
              <w:rPr>
                <w:rFonts w:ascii="Calibri" w:hAnsi="Calibri"/>
                <w:color w:val="000000"/>
                <w:sz w:val="22"/>
                <w:szCs w:val="22"/>
                <w:lang w:val="hr-HR" w:eastAsia="hr-HR"/>
              </w:rPr>
            </w:pPr>
            <w:r>
              <w:rPr>
                <w:rFonts w:ascii="Calibri" w:hAnsi="Calibri"/>
                <w:color w:val="000000"/>
                <w:sz w:val="22"/>
                <w:szCs w:val="22"/>
                <w:lang w:val="hr-HR" w:eastAsia="hr-HR"/>
              </w:rPr>
              <w:t>T</w:t>
            </w:r>
            <w:r w:rsidRPr="0005623E">
              <w:rPr>
                <w:rFonts w:ascii="Calibri" w:hAnsi="Calibri"/>
                <w:color w:val="000000"/>
                <w:sz w:val="22"/>
                <w:szCs w:val="22"/>
                <w:lang w:val="hr-HR" w:eastAsia="hr-HR"/>
              </w:rPr>
              <w:t>ekuće donacije udrugama</w:t>
            </w:r>
            <w:r>
              <w:rPr>
                <w:rFonts w:ascii="Calibri" w:hAnsi="Calibri"/>
                <w:color w:val="000000"/>
                <w:sz w:val="22"/>
                <w:szCs w:val="22"/>
                <w:lang w:val="hr-HR" w:eastAsia="hr-HR"/>
              </w:rPr>
              <w:t xml:space="preserve"> za društvene djelatnosti</w:t>
            </w:r>
            <w:r w:rsidRPr="0005623E">
              <w:rPr>
                <w:rFonts w:ascii="Calibri" w:hAnsi="Calibri"/>
                <w:color w:val="000000"/>
                <w:sz w:val="22"/>
                <w:szCs w:val="22"/>
                <w:lang w:val="hr-HR" w:eastAsia="hr-HR"/>
              </w:rPr>
              <w:t xml:space="preserve"> (pozicija R0140)</w:t>
            </w:r>
          </w:p>
        </w:tc>
        <w:tc>
          <w:tcPr>
            <w:tcW w:w="1528" w:type="dxa"/>
            <w:tcBorders>
              <w:top w:val="single" w:sz="4" w:space="0" w:color="auto"/>
              <w:left w:val="single" w:sz="4" w:space="0" w:color="auto"/>
              <w:bottom w:val="single" w:sz="4" w:space="0" w:color="auto"/>
              <w:right w:val="single" w:sz="4" w:space="0" w:color="auto"/>
            </w:tcBorders>
            <w:vAlign w:val="center"/>
          </w:tcPr>
          <w:p w14:paraId="4037BF96" w14:textId="77777777" w:rsidR="007B31EB" w:rsidRPr="0005623E" w:rsidRDefault="007B31EB" w:rsidP="006E6579">
            <w:pPr>
              <w:jc w:val="center"/>
              <w:rPr>
                <w:rFonts w:ascii="Calibri" w:hAnsi="Calibri"/>
                <w:color w:val="000000"/>
                <w:sz w:val="22"/>
                <w:szCs w:val="22"/>
                <w:lang w:val="hr-HR" w:eastAsia="hr-HR"/>
              </w:rPr>
            </w:pPr>
            <w:r>
              <w:rPr>
                <w:rFonts w:ascii="Calibri" w:hAnsi="Calibri"/>
                <w:color w:val="000000"/>
                <w:sz w:val="22"/>
                <w:szCs w:val="22"/>
                <w:lang w:val="hr-HR" w:eastAsia="hr-HR"/>
              </w:rPr>
              <w:t>2.256,29</w:t>
            </w:r>
          </w:p>
        </w:tc>
        <w:tc>
          <w:tcPr>
            <w:tcW w:w="2003" w:type="dxa"/>
            <w:tcBorders>
              <w:top w:val="nil"/>
              <w:left w:val="single" w:sz="4" w:space="0" w:color="auto"/>
              <w:bottom w:val="single" w:sz="4" w:space="0" w:color="auto"/>
              <w:right w:val="single" w:sz="4" w:space="0" w:color="auto"/>
            </w:tcBorders>
            <w:shd w:val="clear" w:color="auto" w:fill="auto"/>
            <w:noWrap/>
            <w:vAlign w:val="center"/>
            <w:hideMark/>
          </w:tcPr>
          <w:p w14:paraId="35BDB682" w14:textId="77777777" w:rsidR="007B31EB" w:rsidRPr="0005623E" w:rsidRDefault="007B31EB" w:rsidP="006E6579">
            <w:pPr>
              <w:rPr>
                <w:rFonts w:ascii="Calibri" w:hAnsi="Calibri"/>
                <w:color w:val="000000"/>
                <w:sz w:val="22"/>
                <w:szCs w:val="22"/>
                <w:lang w:val="hr-HR" w:eastAsia="hr-HR"/>
              </w:rPr>
            </w:pPr>
            <w:r>
              <w:rPr>
                <w:rFonts w:ascii="Calibri" w:hAnsi="Calibri"/>
                <w:color w:val="000000"/>
                <w:sz w:val="22"/>
                <w:szCs w:val="22"/>
                <w:lang w:val="hr-HR" w:eastAsia="hr-HR"/>
              </w:rPr>
              <w:t>1.1.</w:t>
            </w:r>
            <w:r w:rsidRPr="0005623E">
              <w:rPr>
                <w:rFonts w:ascii="Calibri" w:hAnsi="Calibri"/>
                <w:color w:val="000000"/>
                <w:sz w:val="22"/>
                <w:szCs w:val="22"/>
                <w:lang w:val="hr-HR" w:eastAsia="hr-HR"/>
              </w:rPr>
              <w:t>Opći prihodi i primici</w:t>
            </w:r>
          </w:p>
        </w:tc>
        <w:tc>
          <w:tcPr>
            <w:tcW w:w="1991" w:type="dxa"/>
            <w:tcBorders>
              <w:top w:val="nil"/>
              <w:left w:val="single" w:sz="4" w:space="0" w:color="auto"/>
              <w:bottom w:val="single" w:sz="4" w:space="0" w:color="auto"/>
              <w:right w:val="single" w:sz="4" w:space="0" w:color="auto"/>
            </w:tcBorders>
            <w:vAlign w:val="center"/>
          </w:tcPr>
          <w:p w14:paraId="4A0F6AF9" w14:textId="77777777" w:rsidR="007B31EB" w:rsidRDefault="007B31EB" w:rsidP="006E6579">
            <w:pPr>
              <w:jc w:val="center"/>
              <w:rPr>
                <w:rFonts w:ascii="Calibri" w:hAnsi="Calibri"/>
                <w:color w:val="000000"/>
                <w:sz w:val="22"/>
                <w:szCs w:val="22"/>
                <w:lang w:val="hr-HR" w:eastAsia="hr-HR"/>
              </w:rPr>
            </w:pPr>
            <w:r>
              <w:rPr>
                <w:rFonts w:ascii="Calibri" w:hAnsi="Calibri"/>
                <w:color w:val="000000"/>
                <w:sz w:val="22"/>
                <w:szCs w:val="22"/>
                <w:lang w:val="hr-HR" w:eastAsia="hr-HR"/>
              </w:rPr>
              <w:t>2.256,29</w:t>
            </w:r>
          </w:p>
        </w:tc>
      </w:tr>
      <w:tr w:rsidR="007B31EB" w:rsidRPr="0005623E" w14:paraId="4899E91B" w14:textId="77777777" w:rsidTr="00393875">
        <w:trPr>
          <w:trHeight w:val="290"/>
          <w:jc w:val="center"/>
        </w:trPr>
        <w:tc>
          <w:tcPr>
            <w:tcW w:w="562" w:type="dxa"/>
            <w:tcBorders>
              <w:top w:val="nil"/>
              <w:left w:val="single" w:sz="4" w:space="0" w:color="auto"/>
              <w:bottom w:val="single" w:sz="4" w:space="0" w:color="auto"/>
              <w:right w:val="single" w:sz="4" w:space="0" w:color="auto"/>
            </w:tcBorders>
            <w:shd w:val="clear" w:color="auto" w:fill="auto"/>
            <w:vAlign w:val="bottom"/>
          </w:tcPr>
          <w:p w14:paraId="0CE3C609" w14:textId="77777777" w:rsidR="007B31EB" w:rsidRPr="0005623E" w:rsidRDefault="007B31EB" w:rsidP="006E6579">
            <w:pPr>
              <w:rPr>
                <w:rFonts w:ascii="Calibri" w:hAnsi="Calibri"/>
                <w:color w:val="000000"/>
                <w:sz w:val="22"/>
                <w:szCs w:val="22"/>
                <w:lang w:val="hr-HR" w:eastAsia="hr-HR"/>
              </w:rPr>
            </w:pPr>
            <w:r>
              <w:rPr>
                <w:rFonts w:ascii="Calibri" w:hAnsi="Calibri"/>
                <w:color w:val="000000"/>
                <w:sz w:val="22"/>
                <w:szCs w:val="22"/>
                <w:lang w:val="hr-HR" w:eastAsia="hr-HR"/>
              </w:rPr>
              <w:t>4.</w:t>
            </w:r>
          </w:p>
        </w:tc>
        <w:tc>
          <w:tcPr>
            <w:tcW w:w="7756" w:type="dxa"/>
            <w:tcBorders>
              <w:top w:val="nil"/>
              <w:left w:val="nil"/>
              <w:bottom w:val="single" w:sz="4" w:space="0" w:color="auto"/>
              <w:right w:val="single" w:sz="4" w:space="0" w:color="auto"/>
            </w:tcBorders>
            <w:shd w:val="clear" w:color="auto" w:fill="auto"/>
            <w:vAlign w:val="bottom"/>
          </w:tcPr>
          <w:p w14:paraId="1930ED09" w14:textId="77777777" w:rsidR="007B31EB" w:rsidRPr="0005623E" w:rsidRDefault="007B31EB" w:rsidP="007B31EB">
            <w:pPr>
              <w:jc w:val="left"/>
              <w:rPr>
                <w:rFonts w:ascii="Calibri" w:hAnsi="Calibri"/>
                <w:color w:val="000000"/>
                <w:sz w:val="22"/>
                <w:szCs w:val="22"/>
                <w:lang w:val="hr-HR" w:eastAsia="hr-HR"/>
              </w:rPr>
            </w:pPr>
            <w:r>
              <w:rPr>
                <w:rFonts w:ascii="Calibri" w:hAnsi="Calibri"/>
                <w:color w:val="000000"/>
                <w:sz w:val="22"/>
                <w:szCs w:val="22"/>
                <w:lang w:val="hr-HR" w:eastAsia="hr-HR"/>
              </w:rPr>
              <w:t>Tekuće donacije udrugama umirovljenika (R0140-1)</w:t>
            </w:r>
          </w:p>
        </w:tc>
        <w:tc>
          <w:tcPr>
            <w:tcW w:w="1528" w:type="dxa"/>
            <w:tcBorders>
              <w:top w:val="single" w:sz="4" w:space="0" w:color="auto"/>
              <w:left w:val="single" w:sz="4" w:space="0" w:color="auto"/>
              <w:bottom w:val="single" w:sz="4" w:space="0" w:color="auto"/>
              <w:right w:val="single" w:sz="4" w:space="0" w:color="auto"/>
            </w:tcBorders>
            <w:vAlign w:val="center"/>
          </w:tcPr>
          <w:p w14:paraId="05023ABB" w14:textId="77777777" w:rsidR="007B31EB" w:rsidRDefault="007B31EB" w:rsidP="006E6579">
            <w:pPr>
              <w:jc w:val="center"/>
              <w:rPr>
                <w:rFonts w:ascii="Calibri" w:hAnsi="Calibri"/>
                <w:color w:val="000000"/>
                <w:sz w:val="22"/>
                <w:szCs w:val="22"/>
                <w:lang w:val="hr-HR" w:eastAsia="hr-HR"/>
              </w:rPr>
            </w:pPr>
            <w:r>
              <w:rPr>
                <w:rFonts w:ascii="Calibri" w:hAnsi="Calibri"/>
                <w:color w:val="000000"/>
                <w:sz w:val="22"/>
                <w:szCs w:val="22"/>
                <w:lang w:val="hr-HR" w:eastAsia="hr-HR"/>
              </w:rPr>
              <w:t>400,00</w:t>
            </w:r>
          </w:p>
        </w:tc>
        <w:tc>
          <w:tcPr>
            <w:tcW w:w="2003" w:type="dxa"/>
            <w:tcBorders>
              <w:top w:val="nil"/>
              <w:left w:val="single" w:sz="4" w:space="0" w:color="auto"/>
              <w:bottom w:val="single" w:sz="4" w:space="0" w:color="auto"/>
              <w:right w:val="single" w:sz="4" w:space="0" w:color="auto"/>
            </w:tcBorders>
            <w:shd w:val="clear" w:color="auto" w:fill="auto"/>
            <w:noWrap/>
            <w:vAlign w:val="center"/>
          </w:tcPr>
          <w:p w14:paraId="4193BDD9" w14:textId="77777777" w:rsidR="007B31EB" w:rsidRPr="0005623E" w:rsidRDefault="007B31EB" w:rsidP="006E6579">
            <w:pPr>
              <w:rPr>
                <w:rFonts w:ascii="Calibri" w:hAnsi="Calibri"/>
                <w:color w:val="000000"/>
                <w:sz w:val="22"/>
                <w:szCs w:val="22"/>
                <w:lang w:val="hr-HR" w:eastAsia="hr-HR"/>
              </w:rPr>
            </w:pPr>
            <w:r>
              <w:rPr>
                <w:rFonts w:ascii="Calibri" w:hAnsi="Calibri"/>
                <w:color w:val="000000"/>
                <w:sz w:val="22"/>
                <w:szCs w:val="22"/>
                <w:lang w:val="hr-HR" w:eastAsia="hr-HR"/>
              </w:rPr>
              <w:t>1.1.</w:t>
            </w:r>
            <w:r w:rsidRPr="0005623E">
              <w:rPr>
                <w:rFonts w:ascii="Calibri" w:hAnsi="Calibri"/>
                <w:color w:val="000000"/>
                <w:sz w:val="22"/>
                <w:szCs w:val="22"/>
                <w:lang w:val="hr-HR" w:eastAsia="hr-HR"/>
              </w:rPr>
              <w:t>Opći prihodi i primici</w:t>
            </w:r>
          </w:p>
        </w:tc>
        <w:tc>
          <w:tcPr>
            <w:tcW w:w="1991" w:type="dxa"/>
            <w:tcBorders>
              <w:top w:val="nil"/>
              <w:left w:val="single" w:sz="4" w:space="0" w:color="auto"/>
              <w:bottom w:val="single" w:sz="4" w:space="0" w:color="auto"/>
              <w:right w:val="single" w:sz="4" w:space="0" w:color="auto"/>
            </w:tcBorders>
            <w:vAlign w:val="center"/>
          </w:tcPr>
          <w:p w14:paraId="5BE70439" w14:textId="77777777" w:rsidR="007B31EB" w:rsidRDefault="007B31EB" w:rsidP="006E6579">
            <w:pPr>
              <w:jc w:val="center"/>
              <w:rPr>
                <w:rFonts w:ascii="Calibri" w:hAnsi="Calibri"/>
                <w:color w:val="000000"/>
                <w:sz w:val="22"/>
                <w:szCs w:val="22"/>
                <w:lang w:val="hr-HR" w:eastAsia="hr-HR"/>
              </w:rPr>
            </w:pPr>
            <w:r>
              <w:rPr>
                <w:rFonts w:ascii="Calibri" w:hAnsi="Calibri"/>
                <w:color w:val="000000"/>
                <w:sz w:val="22"/>
                <w:szCs w:val="22"/>
                <w:lang w:val="hr-HR" w:eastAsia="hr-HR"/>
              </w:rPr>
              <w:t>400,00</w:t>
            </w:r>
          </w:p>
        </w:tc>
      </w:tr>
      <w:tr w:rsidR="007B31EB" w:rsidRPr="0005623E" w14:paraId="6ABC58A1" w14:textId="77777777" w:rsidTr="00393875">
        <w:trPr>
          <w:trHeight w:val="726"/>
          <w:jc w:val="center"/>
        </w:trPr>
        <w:tc>
          <w:tcPr>
            <w:tcW w:w="13840" w:type="dxa"/>
            <w:gridSpan w:val="5"/>
            <w:tcBorders>
              <w:top w:val="nil"/>
              <w:left w:val="single" w:sz="4" w:space="0" w:color="auto"/>
              <w:bottom w:val="single" w:sz="4" w:space="0" w:color="auto"/>
              <w:right w:val="single" w:sz="4" w:space="0" w:color="auto"/>
            </w:tcBorders>
            <w:shd w:val="clear" w:color="auto" w:fill="D0CECE"/>
            <w:vAlign w:val="bottom"/>
          </w:tcPr>
          <w:p w14:paraId="539087F3" w14:textId="77777777" w:rsidR="007B31EB" w:rsidRPr="0005623E" w:rsidRDefault="007B31EB" w:rsidP="007B31EB">
            <w:pPr>
              <w:jc w:val="left"/>
              <w:rPr>
                <w:rFonts w:ascii="Calibri" w:hAnsi="Calibri"/>
                <w:color w:val="000000"/>
                <w:sz w:val="22"/>
                <w:szCs w:val="22"/>
                <w:lang w:val="hr-HR" w:eastAsia="hr-HR"/>
              </w:rPr>
            </w:pPr>
            <w:r w:rsidRPr="00301FE1">
              <w:rPr>
                <w:rFonts w:ascii="Calibri" w:hAnsi="Calibri"/>
                <w:b/>
                <w:color w:val="000000"/>
                <w:sz w:val="22"/>
                <w:szCs w:val="22"/>
                <w:lang w:val="hr-HR" w:eastAsia="hr-HR"/>
              </w:rPr>
              <w:t>Program 1012 Donacije udrugama za promicanje prava i interesa invalidnih osoba</w:t>
            </w:r>
          </w:p>
        </w:tc>
      </w:tr>
      <w:tr w:rsidR="007B31EB" w:rsidRPr="0005623E" w14:paraId="18A6DFAF" w14:textId="77777777" w:rsidTr="00393875">
        <w:trPr>
          <w:trHeight w:val="397"/>
          <w:jc w:val="center"/>
        </w:trPr>
        <w:tc>
          <w:tcPr>
            <w:tcW w:w="562" w:type="dxa"/>
            <w:tcBorders>
              <w:top w:val="nil"/>
              <w:left w:val="single" w:sz="4" w:space="0" w:color="auto"/>
              <w:bottom w:val="single" w:sz="4" w:space="0" w:color="auto"/>
              <w:right w:val="single" w:sz="4" w:space="0" w:color="auto"/>
            </w:tcBorders>
            <w:shd w:val="clear" w:color="auto" w:fill="auto"/>
            <w:vAlign w:val="bottom"/>
            <w:hideMark/>
          </w:tcPr>
          <w:p w14:paraId="56A11325" w14:textId="77777777" w:rsidR="007B31EB" w:rsidRPr="0005623E" w:rsidRDefault="007B31EB" w:rsidP="006E6579">
            <w:pPr>
              <w:rPr>
                <w:rFonts w:ascii="Calibri" w:hAnsi="Calibri"/>
                <w:color w:val="000000"/>
                <w:sz w:val="22"/>
                <w:szCs w:val="22"/>
                <w:lang w:val="hr-HR" w:eastAsia="hr-HR"/>
              </w:rPr>
            </w:pPr>
            <w:r>
              <w:rPr>
                <w:rFonts w:ascii="Calibri" w:hAnsi="Calibri"/>
                <w:color w:val="000000"/>
                <w:sz w:val="22"/>
                <w:szCs w:val="22"/>
                <w:lang w:val="hr-HR" w:eastAsia="hr-HR"/>
              </w:rPr>
              <w:t>1</w:t>
            </w:r>
            <w:r w:rsidRPr="0005623E">
              <w:rPr>
                <w:rFonts w:ascii="Calibri" w:hAnsi="Calibri"/>
                <w:color w:val="000000"/>
                <w:sz w:val="22"/>
                <w:szCs w:val="22"/>
                <w:lang w:val="hr-HR" w:eastAsia="hr-HR"/>
              </w:rPr>
              <w:t>.</w:t>
            </w:r>
          </w:p>
        </w:tc>
        <w:tc>
          <w:tcPr>
            <w:tcW w:w="7756" w:type="dxa"/>
            <w:tcBorders>
              <w:top w:val="nil"/>
              <w:left w:val="nil"/>
              <w:bottom w:val="single" w:sz="4" w:space="0" w:color="auto"/>
              <w:right w:val="single" w:sz="4" w:space="0" w:color="auto"/>
            </w:tcBorders>
            <w:shd w:val="clear" w:color="auto" w:fill="auto"/>
            <w:vAlign w:val="bottom"/>
            <w:hideMark/>
          </w:tcPr>
          <w:p w14:paraId="7C68598A" w14:textId="77777777" w:rsidR="007B31EB" w:rsidRPr="0005623E" w:rsidRDefault="007B31EB" w:rsidP="007B31EB">
            <w:pPr>
              <w:jc w:val="left"/>
              <w:rPr>
                <w:rFonts w:ascii="Calibri" w:hAnsi="Calibri"/>
                <w:color w:val="000000"/>
                <w:sz w:val="22"/>
                <w:szCs w:val="22"/>
                <w:lang w:val="hr-HR" w:eastAsia="hr-HR"/>
              </w:rPr>
            </w:pPr>
            <w:r w:rsidRPr="0005623E">
              <w:rPr>
                <w:rFonts w:ascii="Calibri" w:hAnsi="Calibri"/>
                <w:color w:val="000000"/>
                <w:sz w:val="22"/>
                <w:szCs w:val="22"/>
                <w:lang w:val="hr-HR" w:eastAsia="hr-HR"/>
              </w:rPr>
              <w:t>Tekuće pomoći udrugama za promicanje prava i interesa invalidnih osoba (pozicija R0141)</w:t>
            </w:r>
          </w:p>
        </w:tc>
        <w:tc>
          <w:tcPr>
            <w:tcW w:w="1528" w:type="dxa"/>
            <w:tcBorders>
              <w:top w:val="single" w:sz="4" w:space="0" w:color="auto"/>
              <w:left w:val="single" w:sz="4" w:space="0" w:color="auto"/>
              <w:bottom w:val="single" w:sz="4" w:space="0" w:color="auto"/>
              <w:right w:val="single" w:sz="4" w:space="0" w:color="auto"/>
            </w:tcBorders>
            <w:vAlign w:val="center"/>
          </w:tcPr>
          <w:p w14:paraId="4A4000F0" w14:textId="77777777" w:rsidR="007B31EB" w:rsidRPr="0005623E" w:rsidRDefault="007B31EB" w:rsidP="006E6579">
            <w:pPr>
              <w:jc w:val="center"/>
              <w:rPr>
                <w:rFonts w:ascii="Calibri" w:hAnsi="Calibri"/>
                <w:color w:val="000000"/>
                <w:sz w:val="22"/>
                <w:szCs w:val="22"/>
                <w:lang w:val="hr-HR" w:eastAsia="hr-HR"/>
              </w:rPr>
            </w:pPr>
            <w:r>
              <w:rPr>
                <w:rFonts w:ascii="Calibri" w:hAnsi="Calibri"/>
                <w:color w:val="000000"/>
                <w:sz w:val="22"/>
                <w:szCs w:val="22"/>
                <w:lang w:val="hr-HR" w:eastAsia="hr-HR"/>
              </w:rPr>
              <w:t>663,61</w:t>
            </w:r>
          </w:p>
        </w:tc>
        <w:tc>
          <w:tcPr>
            <w:tcW w:w="2003" w:type="dxa"/>
            <w:tcBorders>
              <w:top w:val="nil"/>
              <w:left w:val="single" w:sz="4" w:space="0" w:color="auto"/>
              <w:bottom w:val="single" w:sz="4" w:space="0" w:color="auto"/>
              <w:right w:val="single" w:sz="4" w:space="0" w:color="auto"/>
            </w:tcBorders>
            <w:shd w:val="clear" w:color="auto" w:fill="auto"/>
            <w:noWrap/>
            <w:vAlign w:val="center"/>
            <w:hideMark/>
          </w:tcPr>
          <w:p w14:paraId="1470D021" w14:textId="77777777" w:rsidR="007B31EB" w:rsidRPr="0005623E" w:rsidRDefault="007B31EB" w:rsidP="006E6579">
            <w:pPr>
              <w:rPr>
                <w:rFonts w:ascii="Calibri" w:hAnsi="Calibri"/>
                <w:color w:val="000000"/>
                <w:sz w:val="22"/>
                <w:szCs w:val="22"/>
                <w:lang w:val="hr-HR" w:eastAsia="hr-HR"/>
              </w:rPr>
            </w:pPr>
            <w:r>
              <w:rPr>
                <w:rFonts w:ascii="Calibri" w:hAnsi="Calibri"/>
                <w:color w:val="000000"/>
                <w:sz w:val="22"/>
                <w:szCs w:val="22"/>
                <w:lang w:val="hr-HR" w:eastAsia="hr-HR"/>
              </w:rPr>
              <w:t>1.1.</w:t>
            </w:r>
            <w:r w:rsidRPr="0005623E">
              <w:rPr>
                <w:rFonts w:ascii="Calibri" w:hAnsi="Calibri"/>
                <w:color w:val="000000"/>
                <w:sz w:val="22"/>
                <w:szCs w:val="22"/>
                <w:lang w:val="hr-HR" w:eastAsia="hr-HR"/>
              </w:rPr>
              <w:t>Opći prihodi i primici</w:t>
            </w:r>
          </w:p>
        </w:tc>
        <w:tc>
          <w:tcPr>
            <w:tcW w:w="1991" w:type="dxa"/>
            <w:tcBorders>
              <w:top w:val="nil"/>
              <w:left w:val="single" w:sz="4" w:space="0" w:color="auto"/>
              <w:bottom w:val="single" w:sz="4" w:space="0" w:color="auto"/>
              <w:right w:val="single" w:sz="4" w:space="0" w:color="auto"/>
            </w:tcBorders>
            <w:vAlign w:val="center"/>
          </w:tcPr>
          <w:p w14:paraId="46ED4CC4" w14:textId="77777777" w:rsidR="007B31EB" w:rsidRDefault="007B31EB" w:rsidP="006E6579">
            <w:pPr>
              <w:jc w:val="center"/>
              <w:rPr>
                <w:rFonts w:ascii="Calibri" w:hAnsi="Calibri"/>
                <w:color w:val="000000"/>
                <w:sz w:val="22"/>
                <w:szCs w:val="22"/>
                <w:lang w:val="hr-HR" w:eastAsia="hr-HR"/>
              </w:rPr>
            </w:pPr>
            <w:r>
              <w:rPr>
                <w:rFonts w:ascii="Calibri" w:hAnsi="Calibri"/>
                <w:color w:val="000000"/>
                <w:sz w:val="22"/>
                <w:szCs w:val="22"/>
                <w:lang w:val="hr-HR" w:eastAsia="hr-HR"/>
              </w:rPr>
              <w:t>663,61</w:t>
            </w:r>
          </w:p>
        </w:tc>
      </w:tr>
      <w:tr w:rsidR="007B31EB" w:rsidRPr="0005623E" w14:paraId="315EADFC" w14:textId="77777777" w:rsidTr="00393875">
        <w:trPr>
          <w:trHeight w:val="550"/>
          <w:jc w:val="center"/>
        </w:trPr>
        <w:tc>
          <w:tcPr>
            <w:tcW w:w="13840" w:type="dxa"/>
            <w:gridSpan w:val="5"/>
            <w:tcBorders>
              <w:top w:val="nil"/>
              <w:left w:val="single" w:sz="4" w:space="0" w:color="auto"/>
              <w:bottom w:val="single" w:sz="4" w:space="0" w:color="auto"/>
              <w:right w:val="single" w:sz="4" w:space="0" w:color="auto"/>
            </w:tcBorders>
            <w:shd w:val="clear" w:color="auto" w:fill="D0CECE"/>
            <w:vAlign w:val="bottom"/>
          </w:tcPr>
          <w:p w14:paraId="54E0064D" w14:textId="77777777" w:rsidR="007B31EB" w:rsidRPr="0005623E" w:rsidRDefault="007B31EB" w:rsidP="007B31EB">
            <w:pPr>
              <w:jc w:val="left"/>
              <w:rPr>
                <w:rFonts w:ascii="Calibri" w:hAnsi="Calibri"/>
                <w:color w:val="000000"/>
                <w:sz w:val="22"/>
                <w:szCs w:val="22"/>
                <w:lang w:val="hr-HR" w:eastAsia="hr-HR"/>
              </w:rPr>
            </w:pPr>
            <w:r w:rsidRPr="001A1C4B">
              <w:rPr>
                <w:rFonts w:ascii="Calibri" w:hAnsi="Calibri"/>
                <w:b/>
                <w:color w:val="000000"/>
                <w:sz w:val="22"/>
                <w:szCs w:val="22"/>
                <w:lang w:val="hr-HR" w:eastAsia="hr-HR"/>
              </w:rPr>
              <w:t>Program 1017 Poticanje razvoja turizma</w:t>
            </w:r>
          </w:p>
        </w:tc>
      </w:tr>
      <w:tr w:rsidR="007B31EB" w:rsidRPr="0005623E" w14:paraId="1C155F82" w14:textId="77777777" w:rsidTr="00393875">
        <w:trPr>
          <w:trHeight w:val="269"/>
          <w:jc w:val="center"/>
        </w:trPr>
        <w:tc>
          <w:tcPr>
            <w:tcW w:w="562" w:type="dxa"/>
            <w:tcBorders>
              <w:top w:val="nil"/>
              <w:left w:val="single" w:sz="4" w:space="0" w:color="auto"/>
              <w:bottom w:val="single" w:sz="4" w:space="0" w:color="auto"/>
              <w:right w:val="single" w:sz="4" w:space="0" w:color="auto"/>
            </w:tcBorders>
            <w:shd w:val="clear" w:color="auto" w:fill="auto"/>
            <w:vAlign w:val="bottom"/>
          </w:tcPr>
          <w:p w14:paraId="1845799C" w14:textId="77777777" w:rsidR="007B31EB" w:rsidRDefault="007B31EB" w:rsidP="006E6579">
            <w:pPr>
              <w:rPr>
                <w:rFonts w:ascii="Calibri" w:hAnsi="Calibri"/>
                <w:color w:val="000000"/>
                <w:sz w:val="22"/>
                <w:szCs w:val="22"/>
                <w:lang w:val="hr-HR" w:eastAsia="hr-HR"/>
              </w:rPr>
            </w:pPr>
            <w:r>
              <w:rPr>
                <w:rFonts w:ascii="Calibri" w:hAnsi="Calibri"/>
                <w:color w:val="000000"/>
                <w:sz w:val="22"/>
                <w:szCs w:val="22"/>
                <w:lang w:val="hr-HR" w:eastAsia="hr-HR"/>
              </w:rPr>
              <w:t>1.</w:t>
            </w:r>
          </w:p>
        </w:tc>
        <w:tc>
          <w:tcPr>
            <w:tcW w:w="7756" w:type="dxa"/>
            <w:tcBorders>
              <w:top w:val="nil"/>
              <w:left w:val="nil"/>
              <w:bottom w:val="single" w:sz="4" w:space="0" w:color="auto"/>
              <w:right w:val="single" w:sz="4" w:space="0" w:color="auto"/>
            </w:tcBorders>
            <w:shd w:val="clear" w:color="auto" w:fill="auto"/>
            <w:vAlign w:val="bottom"/>
          </w:tcPr>
          <w:p w14:paraId="3C572014" w14:textId="77777777" w:rsidR="007B31EB" w:rsidRDefault="007B31EB" w:rsidP="007B31EB">
            <w:pPr>
              <w:jc w:val="left"/>
              <w:rPr>
                <w:rFonts w:ascii="Calibri" w:hAnsi="Calibri"/>
                <w:color w:val="000000"/>
                <w:sz w:val="22"/>
                <w:szCs w:val="22"/>
                <w:lang w:val="hr-HR" w:eastAsia="hr-HR"/>
              </w:rPr>
            </w:pPr>
            <w:r>
              <w:rPr>
                <w:rFonts w:ascii="Calibri" w:hAnsi="Calibri"/>
                <w:color w:val="000000"/>
                <w:sz w:val="22"/>
                <w:szCs w:val="22"/>
                <w:lang w:val="hr-HR" w:eastAsia="hr-HR"/>
              </w:rPr>
              <w:t>Organizacija događanja LA fest – manifestacija (R0140-2)</w:t>
            </w:r>
          </w:p>
        </w:tc>
        <w:tc>
          <w:tcPr>
            <w:tcW w:w="1528" w:type="dxa"/>
            <w:tcBorders>
              <w:top w:val="single" w:sz="4" w:space="0" w:color="auto"/>
              <w:left w:val="single" w:sz="4" w:space="0" w:color="auto"/>
              <w:bottom w:val="single" w:sz="4" w:space="0" w:color="auto"/>
              <w:right w:val="single" w:sz="4" w:space="0" w:color="auto"/>
            </w:tcBorders>
            <w:vAlign w:val="center"/>
          </w:tcPr>
          <w:p w14:paraId="757660E6" w14:textId="77777777" w:rsidR="007B31EB" w:rsidRDefault="007B31EB" w:rsidP="006E6579">
            <w:pPr>
              <w:jc w:val="center"/>
              <w:rPr>
                <w:rFonts w:ascii="Calibri" w:hAnsi="Calibri"/>
                <w:color w:val="000000"/>
                <w:sz w:val="22"/>
                <w:szCs w:val="22"/>
                <w:lang w:val="hr-HR" w:eastAsia="hr-HR"/>
              </w:rPr>
            </w:pPr>
            <w:r>
              <w:rPr>
                <w:rFonts w:ascii="Calibri" w:hAnsi="Calibri"/>
                <w:color w:val="000000"/>
                <w:sz w:val="22"/>
                <w:szCs w:val="22"/>
                <w:lang w:val="hr-HR" w:eastAsia="hr-HR"/>
              </w:rPr>
              <w:t>2.000,00</w:t>
            </w:r>
          </w:p>
        </w:tc>
        <w:tc>
          <w:tcPr>
            <w:tcW w:w="2003" w:type="dxa"/>
            <w:tcBorders>
              <w:top w:val="nil"/>
              <w:left w:val="single" w:sz="4" w:space="0" w:color="auto"/>
              <w:bottom w:val="single" w:sz="4" w:space="0" w:color="auto"/>
              <w:right w:val="single" w:sz="4" w:space="0" w:color="auto"/>
            </w:tcBorders>
            <w:shd w:val="clear" w:color="auto" w:fill="auto"/>
            <w:noWrap/>
            <w:vAlign w:val="center"/>
          </w:tcPr>
          <w:p w14:paraId="59705C40" w14:textId="77777777" w:rsidR="007B31EB" w:rsidRDefault="007B31EB" w:rsidP="006E6579">
            <w:pPr>
              <w:rPr>
                <w:rFonts w:ascii="Calibri" w:hAnsi="Calibri"/>
                <w:color w:val="000000"/>
                <w:sz w:val="22"/>
                <w:szCs w:val="22"/>
                <w:lang w:val="hr-HR" w:eastAsia="hr-HR"/>
              </w:rPr>
            </w:pPr>
            <w:r>
              <w:rPr>
                <w:rFonts w:ascii="Calibri" w:hAnsi="Calibri"/>
                <w:color w:val="000000"/>
                <w:sz w:val="22"/>
                <w:szCs w:val="22"/>
                <w:lang w:val="hr-HR" w:eastAsia="hr-HR"/>
              </w:rPr>
              <w:t>5.1. Pomoći</w:t>
            </w:r>
          </w:p>
        </w:tc>
        <w:tc>
          <w:tcPr>
            <w:tcW w:w="1991" w:type="dxa"/>
            <w:tcBorders>
              <w:top w:val="nil"/>
              <w:left w:val="single" w:sz="4" w:space="0" w:color="auto"/>
              <w:bottom w:val="single" w:sz="4" w:space="0" w:color="auto"/>
              <w:right w:val="single" w:sz="4" w:space="0" w:color="auto"/>
            </w:tcBorders>
            <w:vAlign w:val="center"/>
          </w:tcPr>
          <w:p w14:paraId="468FF777" w14:textId="77777777" w:rsidR="007B31EB" w:rsidRDefault="007B31EB" w:rsidP="006E6579">
            <w:pPr>
              <w:jc w:val="center"/>
              <w:rPr>
                <w:rFonts w:ascii="Calibri" w:hAnsi="Calibri"/>
                <w:color w:val="000000"/>
                <w:sz w:val="22"/>
                <w:szCs w:val="22"/>
                <w:lang w:val="hr-HR" w:eastAsia="hr-HR"/>
              </w:rPr>
            </w:pPr>
            <w:r>
              <w:rPr>
                <w:rFonts w:ascii="Calibri" w:hAnsi="Calibri"/>
                <w:color w:val="000000"/>
                <w:sz w:val="22"/>
                <w:szCs w:val="22"/>
                <w:lang w:val="hr-HR" w:eastAsia="hr-HR"/>
              </w:rPr>
              <w:t>1.617,31</w:t>
            </w:r>
          </w:p>
        </w:tc>
      </w:tr>
      <w:tr w:rsidR="007B31EB" w:rsidRPr="0005623E" w14:paraId="674B981D" w14:textId="77777777" w:rsidTr="00393875">
        <w:trPr>
          <w:trHeight w:val="269"/>
          <w:jc w:val="center"/>
        </w:trPr>
        <w:tc>
          <w:tcPr>
            <w:tcW w:w="562" w:type="dxa"/>
            <w:tcBorders>
              <w:top w:val="nil"/>
              <w:left w:val="single" w:sz="4" w:space="0" w:color="auto"/>
              <w:bottom w:val="single" w:sz="4" w:space="0" w:color="auto"/>
              <w:right w:val="single" w:sz="4" w:space="0" w:color="auto"/>
            </w:tcBorders>
            <w:shd w:val="clear" w:color="auto" w:fill="auto"/>
            <w:vAlign w:val="bottom"/>
          </w:tcPr>
          <w:p w14:paraId="7AFDB871" w14:textId="77777777" w:rsidR="007B31EB" w:rsidRDefault="007B31EB" w:rsidP="006E6579">
            <w:pPr>
              <w:rPr>
                <w:rFonts w:ascii="Calibri" w:hAnsi="Calibri"/>
                <w:color w:val="000000"/>
                <w:sz w:val="22"/>
                <w:szCs w:val="22"/>
                <w:lang w:val="hr-HR" w:eastAsia="hr-HR"/>
              </w:rPr>
            </w:pPr>
            <w:r>
              <w:rPr>
                <w:rFonts w:ascii="Calibri" w:hAnsi="Calibri"/>
                <w:color w:val="000000"/>
                <w:sz w:val="22"/>
                <w:szCs w:val="22"/>
                <w:lang w:val="hr-HR" w:eastAsia="hr-HR"/>
              </w:rPr>
              <w:t>2.</w:t>
            </w:r>
          </w:p>
        </w:tc>
        <w:tc>
          <w:tcPr>
            <w:tcW w:w="7756" w:type="dxa"/>
            <w:tcBorders>
              <w:top w:val="nil"/>
              <w:left w:val="nil"/>
              <w:bottom w:val="single" w:sz="4" w:space="0" w:color="auto"/>
              <w:right w:val="single" w:sz="4" w:space="0" w:color="auto"/>
            </w:tcBorders>
            <w:shd w:val="clear" w:color="auto" w:fill="auto"/>
            <w:vAlign w:val="bottom"/>
          </w:tcPr>
          <w:p w14:paraId="7299CC6C" w14:textId="77777777" w:rsidR="007B31EB" w:rsidRPr="0005623E" w:rsidRDefault="007B31EB" w:rsidP="007B31EB">
            <w:pPr>
              <w:jc w:val="left"/>
              <w:rPr>
                <w:rFonts w:ascii="Calibri" w:hAnsi="Calibri"/>
                <w:color w:val="000000"/>
                <w:sz w:val="22"/>
                <w:szCs w:val="22"/>
                <w:lang w:val="hr-HR" w:eastAsia="hr-HR"/>
              </w:rPr>
            </w:pPr>
            <w:r>
              <w:rPr>
                <w:rFonts w:ascii="Calibri" w:hAnsi="Calibri"/>
                <w:color w:val="000000"/>
                <w:sz w:val="22"/>
                <w:szCs w:val="22"/>
                <w:lang w:val="hr-HR" w:eastAsia="hr-HR"/>
              </w:rPr>
              <w:t>Ostale usluge – organiziranje događanja LA fest – manif. (R0140-3)</w:t>
            </w:r>
          </w:p>
        </w:tc>
        <w:tc>
          <w:tcPr>
            <w:tcW w:w="1528" w:type="dxa"/>
            <w:tcBorders>
              <w:top w:val="single" w:sz="4" w:space="0" w:color="auto"/>
              <w:left w:val="single" w:sz="4" w:space="0" w:color="auto"/>
              <w:bottom w:val="single" w:sz="4" w:space="0" w:color="auto"/>
              <w:right w:val="single" w:sz="4" w:space="0" w:color="auto"/>
            </w:tcBorders>
            <w:vAlign w:val="center"/>
          </w:tcPr>
          <w:p w14:paraId="1144315D" w14:textId="77777777" w:rsidR="007B31EB" w:rsidRDefault="007B31EB" w:rsidP="006E6579">
            <w:pPr>
              <w:jc w:val="center"/>
              <w:rPr>
                <w:rFonts w:ascii="Calibri" w:hAnsi="Calibri"/>
                <w:color w:val="000000"/>
                <w:sz w:val="22"/>
                <w:szCs w:val="22"/>
                <w:lang w:val="hr-HR" w:eastAsia="hr-HR"/>
              </w:rPr>
            </w:pPr>
            <w:r>
              <w:rPr>
                <w:rFonts w:ascii="Calibri" w:hAnsi="Calibri"/>
                <w:color w:val="000000"/>
                <w:sz w:val="22"/>
                <w:szCs w:val="22"/>
                <w:lang w:val="hr-HR" w:eastAsia="hr-HR"/>
              </w:rPr>
              <w:t>17.000,00</w:t>
            </w:r>
          </w:p>
        </w:tc>
        <w:tc>
          <w:tcPr>
            <w:tcW w:w="2003" w:type="dxa"/>
            <w:tcBorders>
              <w:top w:val="nil"/>
              <w:left w:val="single" w:sz="4" w:space="0" w:color="auto"/>
              <w:bottom w:val="single" w:sz="4" w:space="0" w:color="auto"/>
              <w:right w:val="single" w:sz="4" w:space="0" w:color="auto"/>
            </w:tcBorders>
            <w:shd w:val="clear" w:color="auto" w:fill="auto"/>
            <w:noWrap/>
            <w:vAlign w:val="center"/>
          </w:tcPr>
          <w:p w14:paraId="00268672" w14:textId="77777777" w:rsidR="007B31EB" w:rsidRPr="0005623E" w:rsidRDefault="007B31EB" w:rsidP="006E6579">
            <w:pPr>
              <w:rPr>
                <w:rFonts w:ascii="Calibri" w:hAnsi="Calibri"/>
                <w:color w:val="000000"/>
                <w:sz w:val="22"/>
                <w:szCs w:val="22"/>
                <w:lang w:val="hr-HR" w:eastAsia="hr-HR"/>
              </w:rPr>
            </w:pPr>
            <w:r>
              <w:rPr>
                <w:rFonts w:ascii="Calibri" w:hAnsi="Calibri"/>
                <w:color w:val="000000"/>
                <w:sz w:val="22"/>
                <w:szCs w:val="22"/>
                <w:lang w:val="hr-HR" w:eastAsia="hr-HR"/>
              </w:rPr>
              <w:t>1.1. Opći prihodi i primici</w:t>
            </w:r>
          </w:p>
        </w:tc>
        <w:tc>
          <w:tcPr>
            <w:tcW w:w="1991" w:type="dxa"/>
            <w:tcBorders>
              <w:top w:val="nil"/>
              <w:left w:val="single" w:sz="4" w:space="0" w:color="auto"/>
              <w:bottom w:val="single" w:sz="4" w:space="0" w:color="auto"/>
              <w:right w:val="single" w:sz="4" w:space="0" w:color="auto"/>
            </w:tcBorders>
            <w:vAlign w:val="center"/>
          </w:tcPr>
          <w:p w14:paraId="610065BB" w14:textId="77777777" w:rsidR="007B31EB" w:rsidRDefault="007B31EB" w:rsidP="006E6579">
            <w:pPr>
              <w:jc w:val="center"/>
              <w:rPr>
                <w:rFonts w:ascii="Calibri" w:hAnsi="Calibri"/>
                <w:color w:val="000000"/>
                <w:sz w:val="22"/>
                <w:szCs w:val="22"/>
                <w:lang w:val="hr-HR" w:eastAsia="hr-HR"/>
              </w:rPr>
            </w:pPr>
            <w:r>
              <w:rPr>
                <w:rFonts w:ascii="Calibri" w:hAnsi="Calibri"/>
                <w:color w:val="000000"/>
                <w:sz w:val="22"/>
                <w:szCs w:val="22"/>
                <w:lang w:val="hr-HR" w:eastAsia="hr-HR"/>
              </w:rPr>
              <w:t>15.958,55</w:t>
            </w:r>
          </w:p>
        </w:tc>
      </w:tr>
      <w:tr w:rsidR="007B31EB" w:rsidRPr="0005623E" w14:paraId="1159A8B4" w14:textId="77777777" w:rsidTr="00393875">
        <w:trPr>
          <w:trHeight w:val="269"/>
          <w:jc w:val="center"/>
        </w:trPr>
        <w:tc>
          <w:tcPr>
            <w:tcW w:w="562" w:type="dxa"/>
            <w:tcBorders>
              <w:top w:val="nil"/>
              <w:left w:val="single" w:sz="4" w:space="0" w:color="auto"/>
              <w:bottom w:val="single" w:sz="4" w:space="0" w:color="auto"/>
              <w:right w:val="single" w:sz="4" w:space="0" w:color="auto"/>
            </w:tcBorders>
            <w:shd w:val="clear" w:color="auto" w:fill="auto"/>
            <w:vAlign w:val="bottom"/>
          </w:tcPr>
          <w:p w14:paraId="5A178F50" w14:textId="77777777" w:rsidR="007B31EB" w:rsidRDefault="007B31EB" w:rsidP="006E6579">
            <w:pPr>
              <w:rPr>
                <w:rFonts w:ascii="Calibri" w:hAnsi="Calibri"/>
                <w:color w:val="000000"/>
                <w:sz w:val="22"/>
                <w:szCs w:val="22"/>
                <w:lang w:val="hr-HR" w:eastAsia="hr-HR"/>
              </w:rPr>
            </w:pPr>
            <w:r>
              <w:rPr>
                <w:rFonts w:ascii="Calibri" w:hAnsi="Calibri"/>
                <w:color w:val="000000"/>
                <w:sz w:val="22"/>
                <w:szCs w:val="22"/>
                <w:lang w:val="hr-HR" w:eastAsia="hr-HR"/>
              </w:rPr>
              <w:t>3.</w:t>
            </w:r>
          </w:p>
        </w:tc>
        <w:tc>
          <w:tcPr>
            <w:tcW w:w="7756" w:type="dxa"/>
            <w:tcBorders>
              <w:top w:val="nil"/>
              <w:left w:val="nil"/>
              <w:bottom w:val="single" w:sz="4" w:space="0" w:color="auto"/>
              <w:right w:val="single" w:sz="4" w:space="0" w:color="auto"/>
            </w:tcBorders>
            <w:shd w:val="clear" w:color="auto" w:fill="auto"/>
            <w:vAlign w:val="bottom"/>
          </w:tcPr>
          <w:p w14:paraId="54E1D6CA" w14:textId="77777777" w:rsidR="007B31EB" w:rsidRDefault="007B31EB" w:rsidP="007B31EB">
            <w:pPr>
              <w:jc w:val="left"/>
              <w:rPr>
                <w:rFonts w:ascii="Calibri" w:hAnsi="Calibri"/>
                <w:color w:val="000000"/>
                <w:sz w:val="22"/>
                <w:szCs w:val="22"/>
                <w:lang w:val="hr-HR" w:eastAsia="hr-HR"/>
              </w:rPr>
            </w:pPr>
            <w:r>
              <w:rPr>
                <w:rFonts w:ascii="Calibri" w:hAnsi="Calibri"/>
                <w:color w:val="000000"/>
                <w:sz w:val="22"/>
                <w:szCs w:val="22"/>
                <w:lang w:val="hr-HR" w:eastAsia="hr-HR"/>
              </w:rPr>
              <w:t>Tekuće don. za rad turističke zajednice TPZ Kupa (R0140-0)</w:t>
            </w:r>
          </w:p>
        </w:tc>
        <w:tc>
          <w:tcPr>
            <w:tcW w:w="1528" w:type="dxa"/>
            <w:tcBorders>
              <w:top w:val="single" w:sz="4" w:space="0" w:color="auto"/>
              <w:left w:val="single" w:sz="4" w:space="0" w:color="auto"/>
              <w:bottom w:val="single" w:sz="4" w:space="0" w:color="auto"/>
              <w:right w:val="single" w:sz="4" w:space="0" w:color="auto"/>
            </w:tcBorders>
            <w:vAlign w:val="center"/>
          </w:tcPr>
          <w:p w14:paraId="76F9DE58" w14:textId="77777777" w:rsidR="007B31EB" w:rsidRDefault="007B31EB" w:rsidP="006E6579">
            <w:pPr>
              <w:jc w:val="center"/>
              <w:rPr>
                <w:rFonts w:ascii="Calibri" w:hAnsi="Calibri"/>
                <w:color w:val="000000"/>
                <w:sz w:val="22"/>
                <w:szCs w:val="22"/>
                <w:lang w:val="hr-HR" w:eastAsia="hr-HR"/>
              </w:rPr>
            </w:pPr>
            <w:r>
              <w:rPr>
                <w:rFonts w:ascii="Calibri" w:hAnsi="Calibri"/>
                <w:color w:val="000000"/>
                <w:sz w:val="22"/>
                <w:szCs w:val="22"/>
                <w:lang w:val="hr-HR" w:eastAsia="hr-HR"/>
              </w:rPr>
              <w:t>2.654,46</w:t>
            </w:r>
          </w:p>
        </w:tc>
        <w:tc>
          <w:tcPr>
            <w:tcW w:w="2003" w:type="dxa"/>
            <w:tcBorders>
              <w:top w:val="nil"/>
              <w:left w:val="single" w:sz="4" w:space="0" w:color="auto"/>
              <w:bottom w:val="single" w:sz="4" w:space="0" w:color="auto"/>
              <w:right w:val="single" w:sz="4" w:space="0" w:color="auto"/>
            </w:tcBorders>
            <w:shd w:val="clear" w:color="auto" w:fill="auto"/>
            <w:noWrap/>
            <w:vAlign w:val="center"/>
          </w:tcPr>
          <w:p w14:paraId="6AD3C370" w14:textId="77777777" w:rsidR="007B31EB" w:rsidRDefault="007B31EB" w:rsidP="006E6579">
            <w:pPr>
              <w:rPr>
                <w:rFonts w:ascii="Calibri" w:hAnsi="Calibri"/>
                <w:color w:val="000000"/>
                <w:sz w:val="22"/>
                <w:szCs w:val="22"/>
                <w:lang w:val="hr-HR" w:eastAsia="hr-HR"/>
              </w:rPr>
            </w:pPr>
            <w:r>
              <w:rPr>
                <w:rFonts w:ascii="Calibri" w:hAnsi="Calibri"/>
                <w:color w:val="000000"/>
                <w:sz w:val="22"/>
                <w:szCs w:val="22"/>
                <w:lang w:val="hr-HR" w:eastAsia="hr-HR"/>
              </w:rPr>
              <w:t>1.1. Opći prihodi i primici</w:t>
            </w:r>
          </w:p>
        </w:tc>
        <w:tc>
          <w:tcPr>
            <w:tcW w:w="1991" w:type="dxa"/>
            <w:tcBorders>
              <w:top w:val="nil"/>
              <w:left w:val="single" w:sz="4" w:space="0" w:color="auto"/>
              <w:bottom w:val="single" w:sz="4" w:space="0" w:color="auto"/>
              <w:right w:val="single" w:sz="4" w:space="0" w:color="auto"/>
            </w:tcBorders>
            <w:vAlign w:val="center"/>
          </w:tcPr>
          <w:p w14:paraId="58FD8810" w14:textId="77777777" w:rsidR="007B31EB" w:rsidRDefault="007B31EB" w:rsidP="006E6579">
            <w:pPr>
              <w:jc w:val="center"/>
              <w:rPr>
                <w:rFonts w:ascii="Calibri" w:hAnsi="Calibri"/>
                <w:color w:val="000000"/>
                <w:sz w:val="22"/>
                <w:szCs w:val="22"/>
                <w:lang w:val="hr-HR" w:eastAsia="hr-HR"/>
              </w:rPr>
            </w:pPr>
            <w:r>
              <w:rPr>
                <w:rFonts w:ascii="Calibri" w:hAnsi="Calibri"/>
                <w:color w:val="000000"/>
                <w:sz w:val="22"/>
                <w:szCs w:val="22"/>
                <w:lang w:val="hr-HR" w:eastAsia="hr-HR"/>
              </w:rPr>
              <w:t>2.654,46</w:t>
            </w:r>
          </w:p>
        </w:tc>
      </w:tr>
      <w:tr w:rsidR="007B31EB" w:rsidRPr="0005623E" w14:paraId="1494774E" w14:textId="77777777" w:rsidTr="00393875">
        <w:trPr>
          <w:trHeight w:val="526"/>
          <w:jc w:val="center"/>
        </w:trPr>
        <w:tc>
          <w:tcPr>
            <w:tcW w:w="8318" w:type="dxa"/>
            <w:gridSpan w:val="2"/>
            <w:tcBorders>
              <w:top w:val="single" w:sz="4" w:space="0" w:color="auto"/>
              <w:left w:val="single" w:sz="4" w:space="0" w:color="auto"/>
              <w:bottom w:val="single" w:sz="4" w:space="0" w:color="auto"/>
              <w:right w:val="single" w:sz="4" w:space="0" w:color="000000"/>
            </w:tcBorders>
            <w:shd w:val="clear" w:color="auto" w:fill="D0CECE"/>
            <w:vAlign w:val="center"/>
            <w:hideMark/>
          </w:tcPr>
          <w:p w14:paraId="37A9C188" w14:textId="77777777" w:rsidR="007B31EB" w:rsidRPr="0005623E" w:rsidRDefault="007B31EB" w:rsidP="006E6579">
            <w:pPr>
              <w:jc w:val="center"/>
              <w:rPr>
                <w:rFonts w:ascii="Calibri" w:hAnsi="Calibri"/>
                <w:b/>
                <w:bCs/>
                <w:color w:val="000000"/>
                <w:sz w:val="22"/>
                <w:szCs w:val="22"/>
                <w:lang w:val="hr-HR" w:eastAsia="hr-HR"/>
              </w:rPr>
            </w:pPr>
            <w:r w:rsidRPr="0005623E">
              <w:rPr>
                <w:rFonts w:ascii="Calibri" w:hAnsi="Calibri"/>
                <w:b/>
                <w:bCs/>
                <w:color w:val="000000"/>
                <w:sz w:val="22"/>
                <w:szCs w:val="22"/>
                <w:lang w:val="hr-HR" w:eastAsia="hr-HR"/>
              </w:rPr>
              <w:lastRenderedPageBreak/>
              <w:t>SVEUKUPNO</w:t>
            </w:r>
          </w:p>
        </w:tc>
        <w:tc>
          <w:tcPr>
            <w:tcW w:w="1528" w:type="dxa"/>
            <w:tcBorders>
              <w:top w:val="single" w:sz="4" w:space="0" w:color="auto"/>
              <w:left w:val="single" w:sz="4" w:space="0" w:color="auto"/>
              <w:bottom w:val="single" w:sz="4" w:space="0" w:color="auto"/>
              <w:right w:val="single" w:sz="4" w:space="0" w:color="auto"/>
            </w:tcBorders>
            <w:shd w:val="clear" w:color="auto" w:fill="D0CECE"/>
            <w:vAlign w:val="center"/>
          </w:tcPr>
          <w:p w14:paraId="06724478" w14:textId="77777777" w:rsidR="007B31EB" w:rsidRPr="0005623E" w:rsidRDefault="007B31EB" w:rsidP="006E6579">
            <w:pPr>
              <w:rPr>
                <w:rFonts w:ascii="Calibri" w:hAnsi="Calibri"/>
                <w:b/>
                <w:bCs/>
                <w:color w:val="000000"/>
                <w:sz w:val="22"/>
                <w:szCs w:val="22"/>
                <w:lang w:val="hr-HR" w:eastAsia="hr-HR"/>
              </w:rPr>
            </w:pPr>
            <w:r>
              <w:rPr>
                <w:rFonts w:ascii="Calibri" w:hAnsi="Calibri"/>
                <w:b/>
                <w:bCs/>
                <w:color w:val="000000"/>
                <w:sz w:val="22"/>
                <w:szCs w:val="22"/>
                <w:lang w:val="hr-HR" w:eastAsia="hr-HR"/>
              </w:rPr>
              <w:t>262.885,04</w:t>
            </w:r>
          </w:p>
        </w:tc>
        <w:tc>
          <w:tcPr>
            <w:tcW w:w="2003" w:type="dxa"/>
            <w:tcBorders>
              <w:top w:val="nil"/>
              <w:left w:val="single" w:sz="4" w:space="0" w:color="auto"/>
              <w:bottom w:val="single" w:sz="4" w:space="0" w:color="auto"/>
              <w:right w:val="single" w:sz="4" w:space="0" w:color="auto"/>
            </w:tcBorders>
            <w:shd w:val="clear" w:color="auto" w:fill="D0CECE"/>
            <w:noWrap/>
            <w:vAlign w:val="center"/>
            <w:hideMark/>
          </w:tcPr>
          <w:p w14:paraId="68B95CB3" w14:textId="77777777" w:rsidR="007B31EB" w:rsidRPr="0005623E" w:rsidRDefault="007B31EB" w:rsidP="006E6579">
            <w:pPr>
              <w:rPr>
                <w:rFonts w:ascii="Calibri" w:hAnsi="Calibri"/>
                <w:b/>
                <w:bCs/>
                <w:color w:val="000000"/>
                <w:sz w:val="22"/>
                <w:szCs w:val="22"/>
                <w:lang w:val="hr-HR" w:eastAsia="hr-HR"/>
              </w:rPr>
            </w:pPr>
            <w:r w:rsidRPr="0005623E">
              <w:rPr>
                <w:rFonts w:ascii="Calibri" w:hAnsi="Calibri"/>
                <w:b/>
                <w:bCs/>
                <w:color w:val="000000"/>
                <w:sz w:val="22"/>
                <w:szCs w:val="22"/>
                <w:lang w:val="hr-HR" w:eastAsia="hr-HR"/>
              </w:rPr>
              <w:t> </w:t>
            </w:r>
          </w:p>
        </w:tc>
        <w:tc>
          <w:tcPr>
            <w:tcW w:w="1991" w:type="dxa"/>
            <w:tcBorders>
              <w:top w:val="nil"/>
              <w:left w:val="single" w:sz="4" w:space="0" w:color="auto"/>
              <w:bottom w:val="single" w:sz="4" w:space="0" w:color="auto"/>
              <w:right w:val="single" w:sz="4" w:space="0" w:color="auto"/>
            </w:tcBorders>
            <w:shd w:val="clear" w:color="auto" w:fill="D0CECE"/>
            <w:vAlign w:val="center"/>
          </w:tcPr>
          <w:p w14:paraId="2A262635" w14:textId="77777777" w:rsidR="007B31EB" w:rsidRPr="0005623E" w:rsidRDefault="007B31EB" w:rsidP="006E6579">
            <w:pPr>
              <w:jc w:val="center"/>
              <w:rPr>
                <w:rFonts w:ascii="Calibri" w:hAnsi="Calibri"/>
                <w:b/>
                <w:bCs/>
                <w:color w:val="000000"/>
                <w:sz w:val="22"/>
                <w:szCs w:val="22"/>
                <w:lang w:val="hr-HR" w:eastAsia="hr-HR"/>
              </w:rPr>
            </w:pPr>
            <w:r>
              <w:rPr>
                <w:rFonts w:ascii="Calibri" w:hAnsi="Calibri"/>
                <w:b/>
                <w:bCs/>
                <w:color w:val="000000"/>
                <w:sz w:val="22"/>
                <w:szCs w:val="22"/>
                <w:lang w:val="hr-HR" w:eastAsia="hr-HR"/>
              </w:rPr>
              <w:t>306.001,41</w:t>
            </w:r>
          </w:p>
        </w:tc>
      </w:tr>
    </w:tbl>
    <w:p w14:paraId="1EB199B8" w14:textId="77777777" w:rsidR="007B31EB" w:rsidRDefault="007B31EB" w:rsidP="007B31EB">
      <w:pPr>
        <w:jc w:val="both"/>
        <w:rPr>
          <w:rFonts w:ascii="Arial" w:hAnsi="Arial" w:cs="Arial"/>
          <w:sz w:val="22"/>
          <w:szCs w:val="22"/>
          <w:lang w:val="hr-HR"/>
        </w:rPr>
      </w:pPr>
    </w:p>
    <w:p w14:paraId="2583716C" w14:textId="77777777" w:rsidR="007B31EB" w:rsidRPr="00651E02" w:rsidRDefault="007B31EB" w:rsidP="007B31EB">
      <w:pPr>
        <w:jc w:val="center"/>
        <w:rPr>
          <w:rFonts w:ascii="Verdana" w:hAnsi="Verdana" w:cs="Arial"/>
          <w:b/>
          <w:sz w:val="20"/>
          <w:szCs w:val="20"/>
          <w:lang w:val="hr-HR"/>
        </w:rPr>
      </w:pPr>
      <w:r w:rsidRPr="00651E02">
        <w:rPr>
          <w:rFonts w:ascii="Verdana" w:hAnsi="Verdana" w:cs="Arial"/>
          <w:b/>
          <w:sz w:val="20"/>
          <w:szCs w:val="20"/>
          <w:lang w:val="hr-HR"/>
        </w:rPr>
        <w:t>Članak 2.</w:t>
      </w:r>
    </w:p>
    <w:p w14:paraId="3EA2F601" w14:textId="77777777" w:rsidR="007B31EB" w:rsidRPr="00651E02" w:rsidRDefault="007B31EB" w:rsidP="007B31EB">
      <w:pPr>
        <w:jc w:val="both"/>
        <w:rPr>
          <w:rFonts w:ascii="Verdana" w:hAnsi="Verdana" w:cs="Arial"/>
          <w:sz w:val="20"/>
          <w:szCs w:val="20"/>
          <w:lang w:val="hr-HR"/>
        </w:rPr>
      </w:pPr>
      <w:r w:rsidRPr="00651E02">
        <w:rPr>
          <w:rFonts w:ascii="Verdana" w:hAnsi="Verdana" w:cs="Arial"/>
          <w:b/>
          <w:sz w:val="20"/>
          <w:szCs w:val="20"/>
          <w:lang w:val="hr-HR"/>
        </w:rPr>
        <w:tab/>
      </w:r>
      <w:r w:rsidRPr="00651E02">
        <w:rPr>
          <w:rFonts w:ascii="Verdana" w:hAnsi="Verdana" w:cs="Arial"/>
          <w:sz w:val="20"/>
          <w:szCs w:val="20"/>
          <w:lang w:val="hr-HR"/>
        </w:rPr>
        <w:t>Ovo izvješće objaviti će se u Glasniku Općine Lasinja.</w:t>
      </w:r>
    </w:p>
    <w:p w14:paraId="0CC45FEE" w14:textId="77777777" w:rsidR="007B31EB" w:rsidRDefault="007B31EB" w:rsidP="007B31EB">
      <w:pPr>
        <w:jc w:val="both"/>
        <w:rPr>
          <w:rFonts w:ascii="Verdana" w:hAnsi="Verdana" w:cs="Arial"/>
          <w:sz w:val="20"/>
          <w:szCs w:val="20"/>
          <w:lang w:val="de-DE"/>
        </w:rPr>
      </w:pPr>
    </w:p>
    <w:p w14:paraId="64A0DF96" w14:textId="77777777" w:rsidR="007B31EB" w:rsidRPr="00EA3265" w:rsidRDefault="007B31EB" w:rsidP="007B31EB">
      <w:pPr>
        <w:pStyle w:val="NoSpacing"/>
        <w:rPr>
          <w:rFonts w:ascii="Verdana" w:hAnsi="Verdana" w:cs="Arial"/>
          <w:sz w:val="20"/>
          <w:szCs w:val="20"/>
        </w:rPr>
      </w:pPr>
      <w:r w:rsidRPr="00EA3265">
        <w:rPr>
          <w:rFonts w:ascii="Verdana" w:hAnsi="Verdana" w:cs="Arial"/>
          <w:sz w:val="20"/>
          <w:szCs w:val="20"/>
        </w:rPr>
        <w:t xml:space="preserve">KLASA: </w:t>
      </w:r>
      <w:r>
        <w:rPr>
          <w:rFonts w:ascii="Verdana" w:hAnsi="Verdana" w:cs="Arial"/>
          <w:sz w:val="20"/>
          <w:szCs w:val="20"/>
        </w:rPr>
        <w:t>024</w:t>
      </w:r>
      <w:r w:rsidRPr="00EA3265">
        <w:rPr>
          <w:rFonts w:ascii="Verdana" w:hAnsi="Verdana" w:cs="Arial"/>
          <w:sz w:val="20"/>
          <w:szCs w:val="20"/>
        </w:rPr>
        <w:t>-0</w:t>
      </w:r>
      <w:r>
        <w:rPr>
          <w:rFonts w:ascii="Verdana" w:hAnsi="Verdana" w:cs="Arial"/>
          <w:sz w:val="20"/>
          <w:szCs w:val="20"/>
        </w:rPr>
        <w:t>4</w:t>
      </w:r>
      <w:r w:rsidRPr="00EA3265">
        <w:rPr>
          <w:rFonts w:ascii="Verdana" w:hAnsi="Verdana" w:cs="Arial"/>
          <w:sz w:val="20"/>
          <w:szCs w:val="20"/>
        </w:rPr>
        <w:t>/</w:t>
      </w:r>
      <w:r>
        <w:rPr>
          <w:rFonts w:ascii="Verdana" w:hAnsi="Verdana" w:cs="Arial"/>
          <w:sz w:val="20"/>
          <w:szCs w:val="20"/>
        </w:rPr>
        <w:t>22-</w:t>
      </w:r>
      <w:r w:rsidRPr="00EA3265">
        <w:rPr>
          <w:rFonts w:ascii="Verdana" w:hAnsi="Verdana" w:cs="Arial"/>
          <w:sz w:val="20"/>
          <w:szCs w:val="20"/>
        </w:rPr>
        <w:t>0</w:t>
      </w:r>
      <w:r>
        <w:rPr>
          <w:rFonts w:ascii="Verdana" w:hAnsi="Verdana" w:cs="Arial"/>
          <w:sz w:val="20"/>
          <w:szCs w:val="20"/>
        </w:rPr>
        <w:t>2</w:t>
      </w:r>
      <w:r w:rsidRPr="00EA3265">
        <w:rPr>
          <w:rFonts w:ascii="Verdana" w:hAnsi="Verdana" w:cs="Arial"/>
          <w:sz w:val="20"/>
          <w:szCs w:val="20"/>
        </w:rPr>
        <w:t>/</w:t>
      </w:r>
      <w:r>
        <w:rPr>
          <w:rFonts w:ascii="Verdana" w:hAnsi="Verdana" w:cs="Arial"/>
          <w:sz w:val="20"/>
          <w:szCs w:val="20"/>
        </w:rPr>
        <w:t>18</w:t>
      </w:r>
    </w:p>
    <w:p w14:paraId="0AAE6B31" w14:textId="77777777" w:rsidR="007B31EB" w:rsidRPr="00EA3265" w:rsidRDefault="007B31EB" w:rsidP="007B31EB">
      <w:pPr>
        <w:pStyle w:val="NoSpacing"/>
        <w:rPr>
          <w:rFonts w:ascii="Verdana" w:hAnsi="Verdana" w:cs="Arial"/>
          <w:sz w:val="20"/>
          <w:szCs w:val="20"/>
        </w:rPr>
      </w:pPr>
      <w:r w:rsidRPr="00EA3265">
        <w:rPr>
          <w:rFonts w:ascii="Verdana" w:hAnsi="Verdana" w:cs="Arial"/>
          <w:sz w:val="20"/>
          <w:szCs w:val="20"/>
        </w:rPr>
        <w:t>URBROJ: 2133</w:t>
      </w:r>
      <w:r>
        <w:rPr>
          <w:rFonts w:ascii="Verdana" w:hAnsi="Verdana" w:cs="Arial"/>
          <w:sz w:val="20"/>
          <w:szCs w:val="20"/>
        </w:rPr>
        <w:t>-</w:t>
      </w:r>
      <w:r w:rsidRPr="00EA3265">
        <w:rPr>
          <w:rFonts w:ascii="Verdana" w:hAnsi="Verdana" w:cs="Arial"/>
          <w:sz w:val="20"/>
          <w:szCs w:val="20"/>
        </w:rPr>
        <w:t>19-</w:t>
      </w:r>
      <w:r>
        <w:rPr>
          <w:rFonts w:ascii="Verdana" w:hAnsi="Verdana" w:cs="Arial"/>
          <w:sz w:val="20"/>
          <w:szCs w:val="20"/>
        </w:rPr>
        <w:t>1</w:t>
      </w:r>
      <w:r w:rsidRPr="00EA3265">
        <w:rPr>
          <w:rFonts w:ascii="Verdana" w:hAnsi="Verdana" w:cs="Arial"/>
          <w:sz w:val="20"/>
          <w:szCs w:val="20"/>
        </w:rPr>
        <w:t>-2</w:t>
      </w:r>
      <w:r>
        <w:rPr>
          <w:rFonts w:ascii="Verdana" w:hAnsi="Verdana" w:cs="Arial"/>
          <w:sz w:val="20"/>
          <w:szCs w:val="20"/>
        </w:rPr>
        <w:t>4</w:t>
      </w:r>
      <w:r w:rsidRPr="00EA3265">
        <w:rPr>
          <w:rFonts w:ascii="Verdana" w:hAnsi="Verdana" w:cs="Arial"/>
          <w:sz w:val="20"/>
          <w:szCs w:val="20"/>
        </w:rPr>
        <w:t>-</w:t>
      </w:r>
      <w:r>
        <w:rPr>
          <w:rFonts w:ascii="Verdana" w:hAnsi="Verdana" w:cs="Arial"/>
          <w:sz w:val="20"/>
          <w:szCs w:val="20"/>
        </w:rPr>
        <w:t>4</w:t>
      </w:r>
    </w:p>
    <w:p w14:paraId="6052E747" w14:textId="77777777" w:rsidR="007B31EB" w:rsidRPr="00EA3265" w:rsidRDefault="007B31EB" w:rsidP="007B31EB">
      <w:pPr>
        <w:pStyle w:val="NoSpacing"/>
        <w:rPr>
          <w:rFonts w:ascii="Verdana" w:hAnsi="Verdana"/>
          <w:sz w:val="20"/>
          <w:szCs w:val="20"/>
        </w:rPr>
      </w:pPr>
      <w:r w:rsidRPr="00EA3265">
        <w:rPr>
          <w:rFonts w:ascii="Verdana" w:hAnsi="Verdana" w:cs="Arial"/>
          <w:sz w:val="20"/>
          <w:szCs w:val="20"/>
        </w:rPr>
        <w:t xml:space="preserve">Lasinja, </w:t>
      </w:r>
      <w:r>
        <w:rPr>
          <w:rFonts w:ascii="Verdana" w:hAnsi="Verdana" w:cs="Arial"/>
          <w:sz w:val="20"/>
          <w:szCs w:val="20"/>
        </w:rPr>
        <w:t>6</w:t>
      </w:r>
      <w:r w:rsidRPr="00EA3265">
        <w:rPr>
          <w:rFonts w:ascii="Verdana" w:hAnsi="Verdana" w:cs="Arial"/>
          <w:sz w:val="20"/>
          <w:szCs w:val="20"/>
        </w:rPr>
        <w:t xml:space="preserve">. </w:t>
      </w:r>
      <w:r>
        <w:rPr>
          <w:rFonts w:ascii="Verdana" w:hAnsi="Verdana" w:cs="Arial"/>
          <w:sz w:val="20"/>
          <w:szCs w:val="20"/>
        </w:rPr>
        <w:t>lipnja</w:t>
      </w:r>
      <w:r w:rsidRPr="00EA3265">
        <w:rPr>
          <w:rFonts w:ascii="Verdana" w:hAnsi="Verdana" w:cs="Arial"/>
          <w:sz w:val="20"/>
          <w:szCs w:val="20"/>
        </w:rPr>
        <w:t xml:space="preserve"> 202</w:t>
      </w:r>
      <w:r>
        <w:rPr>
          <w:rFonts w:ascii="Verdana" w:hAnsi="Verdana" w:cs="Arial"/>
          <w:sz w:val="20"/>
          <w:szCs w:val="20"/>
        </w:rPr>
        <w:t>4</w:t>
      </w:r>
      <w:r w:rsidRPr="00EA3265">
        <w:rPr>
          <w:rFonts w:ascii="Verdana" w:hAnsi="Verdana"/>
          <w:sz w:val="20"/>
          <w:szCs w:val="20"/>
        </w:rPr>
        <w:t>.</w:t>
      </w:r>
    </w:p>
    <w:p w14:paraId="677F7CA3" w14:textId="77777777" w:rsidR="007B31EB" w:rsidRPr="00933A2D" w:rsidRDefault="007B31EB" w:rsidP="007B31EB">
      <w:pPr>
        <w:jc w:val="both"/>
        <w:rPr>
          <w:rFonts w:ascii="Verdana" w:hAnsi="Verdana" w:cs="Arial"/>
          <w:b/>
          <w:sz w:val="20"/>
          <w:szCs w:val="20"/>
          <w:lang w:val="de-DE"/>
        </w:rPr>
      </w:pPr>
      <w:r w:rsidRPr="00933A2D">
        <w:rPr>
          <w:rFonts w:ascii="Verdana" w:hAnsi="Verdana" w:cs="Arial"/>
          <w:b/>
          <w:sz w:val="20"/>
          <w:szCs w:val="20"/>
          <w:lang w:val="de-DE"/>
        </w:rPr>
        <w:t xml:space="preserve">                                                                                                  </w:t>
      </w:r>
      <w:r>
        <w:rPr>
          <w:rFonts w:ascii="Verdana" w:hAnsi="Verdana" w:cs="Arial"/>
          <w:b/>
          <w:sz w:val="20"/>
          <w:szCs w:val="20"/>
          <w:lang w:val="de-DE"/>
        </w:rPr>
        <w:t xml:space="preserve">                                              PREDSJEDNIK OPĆINSKOG VIJEĆA</w:t>
      </w:r>
    </w:p>
    <w:p w14:paraId="20DD5DFF" w14:textId="77777777" w:rsidR="007B31EB" w:rsidRDefault="007B31EB" w:rsidP="007B31EB">
      <w:pPr>
        <w:jc w:val="center"/>
        <w:rPr>
          <w:rFonts w:ascii="Verdana" w:hAnsi="Verdana" w:cs="Arial"/>
          <w:sz w:val="20"/>
          <w:szCs w:val="20"/>
        </w:rPr>
      </w:pPr>
      <w:r w:rsidRPr="00933A2D">
        <w:rPr>
          <w:rFonts w:ascii="Verdana" w:hAnsi="Verdana" w:cs="Arial"/>
          <w:sz w:val="20"/>
          <w:szCs w:val="20"/>
        </w:rPr>
        <w:t xml:space="preserve">                                                                                    </w:t>
      </w:r>
      <w:r>
        <w:rPr>
          <w:rFonts w:ascii="Verdana" w:hAnsi="Verdana" w:cs="Arial"/>
          <w:sz w:val="20"/>
          <w:szCs w:val="20"/>
        </w:rPr>
        <w:t xml:space="preserve">                                      </w:t>
      </w:r>
      <w:r w:rsidRPr="00933A2D">
        <w:rPr>
          <w:rFonts w:ascii="Verdana" w:hAnsi="Verdana" w:cs="Arial"/>
          <w:sz w:val="20"/>
          <w:szCs w:val="20"/>
        </w:rPr>
        <w:t xml:space="preserve">  </w:t>
      </w:r>
      <w:r>
        <w:rPr>
          <w:rFonts w:ascii="Verdana" w:hAnsi="Verdana" w:cs="Arial"/>
          <w:sz w:val="20"/>
          <w:szCs w:val="20"/>
        </w:rPr>
        <w:t xml:space="preserve">Matija Prigorac, </w:t>
      </w:r>
      <w:proofErr w:type="spellStart"/>
      <w:r>
        <w:rPr>
          <w:rFonts w:ascii="Verdana" w:hAnsi="Verdana" w:cs="Arial"/>
          <w:sz w:val="20"/>
          <w:szCs w:val="20"/>
        </w:rPr>
        <w:t>mag.educ.hist</w:t>
      </w:r>
      <w:proofErr w:type="spellEnd"/>
      <w:r>
        <w:rPr>
          <w:rFonts w:ascii="Verdana" w:hAnsi="Verdana" w:cs="Arial"/>
          <w:sz w:val="20"/>
          <w:szCs w:val="20"/>
        </w:rPr>
        <w:t>.</w:t>
      </w:r>
    </w:p>
    <w:p w14:paraId="676BBEE0" w14:textId="77777777" w:rsidR="007B31EB" w:rsidRDefault="007B31EB" w:rsidP="007B31EB">
      <w:pPr>
        <w:jc w:val="center"/>
        <w:rPr>
          <w:rFonts w:ascii="Verdana" w:hAnsi="Verdana" w:cs="Arial"/>
          <w:sz w:val="20"/>
          <w:szCs w:val="20"/>
        </w:rPr>
      </w:pPr>
      <w:r>
        <w:rPr>
          <w:rFonts w:ascii="Verdana" w:hAnsi="Verdana" w:cs="Arial"/>
          <w:sz w:val="20"/>
          <w:szCs w:val="20"/>
        </w:rPr>
        <w:t>__________________________________________________________________________________________________________________</w:t>
      </w:r>
    </w:p>
    <w:p w14:paraId="7B365CA5" w14:textId="77777777" w:rsidR="007B31EB" w:rsidRDefault="007B31EB" w:rsidP="007B31EB">
      <w:pPr>
        <w:jc w:val="center"/>
        <w:rPr>
          <w:rFonts w:ascii="Verdana" w:hAnsi="Verdana" w:cs="Arial"/>
          <w:b/>
          <w:sz w:val="20"/>
          <w:szCs w:val="20"/>
        </w:rPr>
      </w:pPr>
    </w:p>
    <w:p w14:paraId="72413F31" w14:textId="77777777" w:rsidR="00583068" w:rsidRPr="00CE7131" w:rsidRDefault="00583068" w:rsidP="00583068">
      <w:pPr>
        <w:jc w:val="both"/>
        <w:rPr>
          <w:rFonts w:ascii="Verdana" w:hAnsi="Verdana" w:cs="Arial"/>
          <w:sz w:val="20"/>
          <w:szCs w:val="20"/>
          <w:lang w:val="hr-HR"/>
        </w:rPr>
      </w:pPr>
      <w:r w:rsidRPr="00CE7131">
        <w:rPr>
          <w:rFonts w:ascii="Verdana" w:hAnsi="Verdana" w:cs="Arial"/>
          <w:sz w:val="20"/>
          <w:szCs w:val="20"/>
          <w:lang w:val="hr-HR"/>
        </w:rPr>
        <w:tab/>
        <w:t xml:space="preserve">Temeljem članka 45. i 164. Zakona o proračunu („Narodne novine“ broj 144/21)) te članka 34. Statuta Općine Lasinja (Glasnik Općine Lasinja broj 1/18, 1/20 i 1/21), Općinsko vijeće Općine Lasinja na </w:t>
      </w:r>
      <w:r w:rsidRPr="00CE7131">
        <w:rPr>
          <w:rFonts w:ascii="Verdana" w:hAnsi="Verdana" w:cs="Arial"/>
          <w:b/>
          <w:sz w:val="20"/>
          <w:szCs w:val="20"/>
          <w:lang w:val="hr-HR"/>
        </w:rPr>
        <w:softHyphen/>
      </w:r>
      <w:r w:rsidRPr="00CE7131">
        <w:rPr>
          <w:rFonts w:ascii="Verdana" w:hAnsi="Verdana" w:cs="Arial"/>
          <w:b/>
          <w:sz w:val="20"/>
          <w:szCs w:val="20"/>
          <w:lang w:val="hr-HR"/>
        </w:rPr>
        <w:softHyphen/>
      </w:r>
      <w:r w:rsidRPr="00CE7131">
        <w:rPr>
          <w:rFonts w:ascii="Verdana" w:hAnsi="Verdana" w:cs="Arial"/>
          <w:b/>
          <w:sz w:val="20"/>
          <w:szCs w:val="20"/>
          <w:lang w:val="hr-HR"/>
        </w:rPr>
        <w:softHyphen/>
      </w:r>
      <w:r w:rsidRPr="00CE7131">
        <w:rPr>
          <w:rFonts w:ascii="Verdana" w:hAnsi="Verdana" w:cs="Arial"/>
          <w:b/>
          <w:sz w:val="20"/>
          <w:szCs w:val="20"/>
          <w:lang w:val="hr-HR"/>
        </w:rPr>
        <w:softHyphen/>
        <w:t xml:space="preserve">23. </w:t>
      </w:r>
      <w:r w:rsidRPr="00CE7131">
        <w:rPr>
          <w:rFonts w:ascii="Verdana" w:hAnsi="Verdana" w:cs="Arial"/>
          <w:sz w:val="20"/>
          <w:szCs w:val="20"/>
          <w:lang w:val="hr-HR"/>
        </w:rPr>
        <w:t xml:space="preserve">redovnoj sjednici, održanoj </w:t>
      </w:r>
      <w:r w:rsidRPr="00CE7131">
        <w:rPr>
          <w:rFonts w:ascii="Verdana" w:hAnsi="Verdana" w:cs="Arial"/>
          <w:b/>
          <w:sz w:val="20"/>
          <w:szCs w:val="20"/>
          <w:lang w:val="hr-HR"/>
        </w:rPr>
        <w:t>06.06.2024.</w:t>
      </w:r>
      <w:r w:rsidRPr="00CE7131">
        <w:rPr>
          <w:rFonts w:ascii="Verdana" w:hAnsi="Verdana" w:cs="Arial"/>
          <w:sz w:val="20"/>
          <w:szCs w:val="20"/>
          <w:lang w:val="hr-HR"/>
        </w:rPr>
        <w:t xml:space="preserve"> godine donijelo</w:t>
      </w:r>
    </w:p>
    <w:p w14:paraId="4C222426" w14:textId="77777777" w:rsidR="00583068" w:rsidRPr="00CE7131" w:rsidRDefault="00583068" w:rsidP="00583068">
      <w:pPr>
        <w:rPr>
          <w:rFonts w:ascii="Verdana" w:hAnsi="Verdana" w:cs="Arial"/>
          <w:sz w:val="20"/>
          <w:szCs w:val="20"/>
          <w:lang w:val="hr-HR"/>
        </w:rPr>
      </w:pPr>
    </w:p>
    <w:p w14:paraId="54D1AEA1" w14:textId="77777777" w:rsidR="00583068" w:rsidRPr="00CE7131" w:rsidRDefault="00583068" w:rsidP="00583068">
      <w:pPr>
        <w:jc w:val="center"/>
        <w:rPr>
          <w:rFonts w:ascii="Verdana" w:hAnsi="Verdana" w:cs="Arial"/>
          <w:b/>
          <w:sz w:val="20"/>
          <w:szCs w:val="20"/>
          <w:lang w:val="hr-HR"/>
        </w:rPr>
      </w:pPr>
      <w:r w:rsidRPr="00CE7131">
        <w:rPr>
          <w:rFonts w:ascii="Verdana" w:hAnsi="Verdana" w:cs="Arial"/>
          <w:b/>
          <w:sz w:val="20"/>
          <w:szCs w:val="20"/>
          <w:lang w:val="hr-HR"/>
        </w:rPr>
        <w:t>ODLUKU O I. IZMJENAMA I DOPUNAMA PRORAČUNA</w:t>
      </w:r>
    </w:p>
    <w:p w14:paraId="0B2534C0" w14:textId="77777777" w:rsidR="00583068" w:rsidRPr="00CE7131" w:rsidRDefault="00583068" w:rsidP="00583068">
      <w:pPr>
        <w:jc w:val="center"/>
        <w:rPr>
          <w:rFonts w:ascii="Verdana" w:hAnsi="Verdana" w:cs="Arial"/>
          <w:b/>
          <w:sz w:val="20"/>
          <w:szCs w:val="20"/>
          <w:lang w:val="hr-HR"/>
        </w:rPr>
      </w:pPr>
      <w:r w:rsidRPr="00CE7131">
        <w:rPr>
          <w:rFonts w:ascii="Verdana" w:hAnsi="Verdana" w:cs="Arial"/>
          <w:b/>
          <w:sz w:val="20"/>
          <w:szCs w:val="20"/>
          <w:lang w:val="hr-HR"/>
        </w:rPr>
        <w:t>OPĆINE LASINJA ZA 2024. GODINU I PROJEKCIJE ZA 2025. I 2026.GODINU</w:t>
      </w:r>
    </w:p>
    <w:p w14:paraId="2D65708F" w14:textId="77777777" w:rsidR="00583068" w:rsidRPr="00CE7131" w:rsidRDefault="00583068" w:rsidP="00583068">
      <w:pPr>
        <w:jc w:val="center"/>
        <w:rPr>
          <w:rFonts w:ascii="Verdana" w:hAnsi="Verdana" w:cs="Arial"/>
          <w:sz w:val="20"/>
          <w:szCs w:val="20"/>
          <w:lang w:val="hr-HR"/>
        </w:rPr>
      </w:pPr>
    </w:p>
    <w:p w14:paraId="279BEA61" w14:textId="77777777" w:rsidR="00583068" w:rsidRPr="00CE7131" w:rsidRDefault="00583068" w:rsidP="00583068">
      <w:pPr>
        <w:ind w:firstLine="708"/>
        <w:jc w:val="left"/>
        <w:rPr>
          <w:rFonts w:ascii="Verdana" w:hAnsi="Verdana" w:cs="Arial"/>
          <w:b/>
          <w:sz w:val="20"/>
          <w:szCs w:val="20"/>
          <w:lang w:val="hr-HR"/>
        </w:rPr>
      </w:pPr>
      <w:r w:rsidRPr="00CE7131">
        <w:rPr>
          <w:rFonts w:ascii="Verdana" w:hAnsi="Verdana" w:cs="Arial"/>
          <w:b/>
          <w:sz w:val="20"/>
          <w:szCs w:val="20"/>
          <w:lang w:val="hr-HR"/>
        </w:rPr>
        <w:t>I. OPĆI DIO</w:t>
      </w:r>
    </w:p>
    <w:p w14:paraId="237B4935" w14:textId="77777777" w:rsidR="00583068" w:rsidRPr="00CE7131" w:rsidRDefault="00583068" w:rsidP="00583068">
      <w:pPr>
        <w:jc w:val="center"/>
        <w:rPr>
          <w:rFonts w:ascii="Verdana" w:hAnsi="Verdana" w:cs="Arial"/>
          <w:sz w:val="20"/>
          <w:szCs w:val="20"/>
          <w:lang w:val="hr-HR"/>
        </w:rPr>
      </w:pPr>
      <w:r w:rsidRPr="00CE7131">
        <w:rPr>
          <w:rFonts w:ascii="Verdana" w:hAnsi="Verdana" w:cs="Arial"/>
          <w:b/>
          <w:sz w:val="20"/>
          <w:szCs w:val="20"/>
          <w:lang w:val="hr-HR"/>
        </w:rPr>
        <w:t>Članak 1</w:t>
      </w:r>
      <w:r w:rsidRPr="00CE7131">
        <w:rPr>
          <w:rFonts w:ascii="Verdana" w:hAnsi="Verdana" w:cs="Arial"/>
          <w:sz w:val="20"/>
          <w:szCs w:val="20"/>
          <w:lang w:val="hr-HR"/>
        </w:rPr>
        <w:t xml:space="preserve">. </w:t>
      </w:r>
    </w:p>
    <w:p w14:paraId="4BB4320C" w14:textId="77777777" w:rsidR="00583068" w:rsidRPr="00CE7131" w:rsidRDefault="00583068" w:rsidP="00583068">
      <w:pPr>
        <w:jc w:val="center"/>
        <w:rPr>
          <w:rFonts w:ascii="Verdana" w:hAnsi="Verdana" w:cs="Arial"/>
          <w:sz w:val="20"/>
          <w:szCs w:val="20"/>
          <w:lang w:val="hr-HR"/>
        </w:rPr>
      </w:pPr>
    </w:p>
    <w:p w14:paraId="5AF0CE40" w14:textId="77777777" w:rsidR="00583068" w:rsidRPr="00CE7131" w:rsidRDefault="00583068" w:rsidP="00583068">
      <w:pPr>
        <w:spacing w:after="240"/>
        <w:jc w:val="both"/>
        <w:rPr>
          <w:rFonts w:ascii="Verdana" w:hAnsi="Verdana" w:cs="Arial"/>
          <w:sz w:val="20"/>
          <w:szCs w:val="20"/>
          <w:lang w:val="hr-HR"/>
        </w:rPr>
      </w:pPr>
      <w:r w:rsidRPr="00CE7131">
        <w:rPr>
          <w:rFonts w:ascii="Verdana" w:hAnsi="Verdana" w:cs="Arial"/>
          <w:sz w:val="20"/>
          <w:szCs w:val="20"/>
          <w:lang w:val="hr-HR"/>
        </w:rPr>
        <w:tab/>
        <w:t>U Proračunu Općine Lasinja za 2024. godinu i projekcije za 2025. i 2026. godinu (Glasnik Općine Lasinja br. 7/2023.) mijenja se članak 1. i glasi: Proračun Općine Lasinja za 2024. godinu sadrži:</w:t>
      </w:r>
    </w:p>
    <w:tbl>
      <w:tblPr>
        <w:tblW w:w="137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4"/>
        <w:gridCol w:w="7396"/>
        <w:gridCol w:w="1713"/>
        <w:gridCol w:w="1543"/>
        <w:gridCol w:w="1418"/>
        <w:gridCol w:w="1713"/>
      </w:tblGrid>
      <w:tr w:rsidR="00583068" w:rsidRPr="00CE7131" w14:paraId="44D96E97" w14:textId="77777777" w:rsidTr="00167435">
        <w:trPr>
          <w:trHeight w:val="234"/>
        </w:trPr>
        <w:tc>
          <w:tcPr>
            <w:tcW w:w="416" w:type="dxa"/>
            <w:shd w:val="clear" w:color="auto" w:fill="auto"/>
            <w:noWrap/>
            <w:vAlign w:val="bottom"/>
            <w:hideMark/>
          </w:tcPr>
          <w:p w14:paraId="6325498F" w14:textId="77777777" w:rsidR="00583068" w:rsidRPr="00CE7131" w:rsidRDefault="00583068" w:rsidP="00167435">
            <w:pPr>
              <w:rPr>
                <w:rFonts w:ascii="Verdana" w:hAnsi="Verdana"/>
                <w:sz w:val="20"/>
                <w:szCs w:val="20"/>
                <w:lang w:val="hr-HR" w:eastAsia="hr-HR"/>
              </w:rPr>
            </w:pPr>
          </w:p>
        </w:tc>
        <w:tc>
          <w:tcPr>
            <w:tcW w:w="7396" w:type="dxa"/>
            <w:shd w:val="clear" w:color="auto" w:fill="auto"/>
            <w:noWrap/>
            <w:vAlign w:val="bottom"/>
            <w:hideMark/>
          </w:tcPr>
          <w:p w14:paraId="2883EAC3" w14:textId="77777777" w:rsidR="00583068" w:rsidRPr="00CE7131" w:rsidRDefault="00583068" w:rsidP="00167435">
            <w:pPr>
              <w:rPr>
                <w:rFonts w:ascii="Verdana" w:hAnsi="Verdana"/>
                <w:sz w:val="20"/>
                <w:szCs w:val="20"/>
                <w:lang w:val="hr-HR" w:eastAsia="hr-HR"/>
              </w:rPr>
            </w:pPr>
          </w:p>
        </w:tc>
        <w:tc>
          <w:tcPr>
            <w:tcW w:w="1559" w:type="dxa"/>
            <w:shd w:val="clear" w:color="auto" w:fill="auto"/>
            <w:noWrap/>
            <w:vAlign w:val="bottom"/>
            <w:hideMark/>
          </w:tcPr>
          <w:p w14:paraId="67D1FF52"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PLANIRANO</w:t>
            </w:r>
          </w:p>
        </w:tc>
        <w:tc>
          <w:tcPr>
            <w:tcW w:w="1417" w:type="dxa"/>
            <w:shd w:val="clear" w:color="auto" w:fill="auto"/>
            <w:noWrap/>
            <w:vAlign w:val="bottom"/>
            <w:hideMark/>
          </w:tcPr>
          <w:p w14:paraId="7E3CEDBD"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IZNOS</w:t>
            </w:r>
          </w:p>
        </w:tc>
        <w:tc>
          <w:tcPr>
            <w:tcW w:w="1418" w:type="dxa"/>
            <w:shd w:val="clear" w:color="auto" w:fill="auto"/>
            <w:vAlign w:val="bottom"/>
            <w:hideMark/>
          </w:tcPr>
          <w:p w14:paraId="02795CA8"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PROMJ. (%)</w:t>
            </w:r>
          </w:p>
        </w:tc>
        <w:tc>
          <w:tcPr>
            <w:tcW w:w="1559" w:type="dxa"/>
            <w:shd w:val="clear" w:color="auto" w:fill="auto"/>
            <w:noWrap/>
            <w:vAlign w:val="bottom"/>
            <w:hideMark/>
          </w:tcPr>
          <w:p w14:paraId="04E44937"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NOVI IZNOS</w:t>
            </w:r>
          </w:p>
        </w:tc>
      </w:tr>
      <w:tr w:rsidR="00583068" w:rsidRPr="00CE7131" w14:paraId="18C09177" w14:textId="77777777" w:rsidTr="00167435">
        <w:trPr>
          <w:trHeight w:val="255"/>
        </w:trPr>
        <w:tc>
          <w:tcPr>
            <w:tcW w:w="416" w:type="dxa"/>
            <w:shd w:val="clear" w:color="auto" w:fill="auto"/>
            <w:noWrap/>
            <w:vAlign w:val="bottom"/>
            <w:hideMark/>
          </w:tcPr>
          <w:p w14:paraId="64747CBF"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A.</w:t>
            </w:r>
          </w:p>
        </w:tc>
        <w:tc>
          <w:tcPr>
            <w:tcW w:w="7396" w:type="dxa"/>
            <w:shd w:val="clear" w:color="auto" w:fill="auto"/>
            <w:noWrap/>
            <w:vAlign w:val="bottom"/>
            <w:hideMark/>
          </w:tcPr>
          <w:p w14:paraId="63E29D80" w14:textId="77777777" w:rsidR="00583068" w:rsidRPr="00CE7131" w:rsidRDefault="00583068" w:rsidP="00583068">
            <w:pPr>
              <w:jc w:val="left"/>
              <w:rPr>
                <w:rFonts w:ascii="Verdana" w:hAnsi="Verdana" w:cs="Arial"/>
                <w:b/>
                <w:bCs/>
                <w:sz w:val="20"/>
                <w:szCs w:val="20"/>
                <w:lang w:val="hr-HR" w:eastAsia="hr-HR"/>
              </w:rPr>
            </w:pPr>
            <w:r w:rsidRPr="00CE7131">
              <w:rPr>
                <w:rFonts w:ascii="Verdana" w:hAnsi="Verdana" w:cs="Arial"/>
                <w:b/>
                <w:bCs/>
                <w:sz w:val="20"/>
                <w:szCs w:val="20"/>
                <w:lang w:val="hr-HR" w:eastAsia="hr-HR"/>
              </w:rPr>
              <w:t>RAČUN PRIHODA I RASHODA</w:t>
            </w:r>
          </w:p>
        </w:tc>
        <w:tc>
          <w:tcPr>
            <w:tcW w:w="1559" w:type="dxa"/>
            <w:shd w:val="clear" w:color="auto" w:fill="auto"/>
            <w:noWrap/>
            <w:vAlign w:val="bottom"/>
            <w:hideMark/>
          </w:tcPr>
          <w:p w14:paraId="07C129D8" w14:textId="77777777" w:rsidR="00583068" w:rsidRPr="00CE7131" w:rsidRDefault="00583068" w:rsidP="00167435">
            <w:pPr>
              <w:rPr>
                <w:rFonts w:ascii="Verdana" w:hAnsi="Verdana" w:cs="Arial"/>
                <w:b/>
                <w:bCs/>
                <w:sz w:val="20"/>
                <w:szCs w:val="20"/>
                <w:lang w:val="hr-HR" w:eastAsia="hr-HR"/>
              </w:rPr>
            </w:pPr>
          </w:p>
        </w:tc>
        <w:tc>
          <w:tcPr>
            <w:tcW w:w="1417" w:type="dxa"/>
            <w:shd w:val="clear" w:color="auto" w:fill="auto"/>
            <w:noWrap/>
            <w:vAlign w:val="bottom"/>
            <w:hideMark/>
          </w:tcPr>
          <w:p w14:paraId="186EFDFE" w14:textId="77777777" w:rsidR="00583068" w:rsidRPr="00CE7131" w:rsidRDefault="00583068" w:rsidP="00167435">
            <w:pPr>
              <w:rPr>
                <w:rFonts w:ascii="Verdana" w:hAnsi="Verdana"/>
                <w:sz w:val="20"/>
                <w:szCs w:val="20"/>
                <w:lang w:val="hr-HR" w:eastAsia="hr-HR"/>
              </w:rPr>
            </w:pPr>
          </w:p>
        </w:tc>
        <w:tc>
          <w:tcPr>
            <w:tcW w:w="1418" w:type="dxa"/>
            <w:shd w:val="clear" w:color="auto" w:fill="auto"/>
            <w:noWrap/>
            <w:vAlign w:val="bottom"/>
            <w:hideMark/>
          </w:tcPr>
          <w:p w14:paraId="7512A76D" w14:textId="77777777" w:rsidR="00583068" w:rsidRPr="00CE7131" w:rsidRDefault="00583068" w:rsidP="00167435">
            <w:pPr>
              <w:rPr>
                <w:rFonts w:ascii="Verdana" w:hAnsi="Verdana"/>
                <w:sz w:val="20"/>
                <w:szCs w:val="20"/>
                <w:lang w:val="hr-HR" w:eastAsia="hr-HR"/>
              </w:rPr>
            </w:pPr>
          </w:p>
        </w:tc>
        <w:tc>
          <w:tcPr>
            <w:tcW w:w="1559" w:type="dxa"/>
            <w:shd w:val="clear" w:color="auto" w:fill="auto"/>
            <w:noWrap/>
            <w:vAlign w:val="bottom"/>
            <w:hideMark/>
          </w:tcPr>
          <w:p w14:paraId="67ADFC9A" w14:textId="77777777" w:rsidR="00583068" w:rsidRPr="00CE7131" w:rsidRDefault="00583068" w:rsidP="00167435">
            <w:pPr>
              <w:rPr>
                <w:rFonts w:ascii="Verdana" w:hAnsi="Verdana"/>
                <w:sz w:val="20"/>
                <w:szCs w:val="20"/>
                <w:lang w:val="hr-HR" w:eastAsia="hr-HR"/>
              </w:rPr>
            </w:pPr>
          </w:p>
        </w:tc>
      </w:tr>
      <w:tr w:rsidR="00583068" w:rsidRPr="00CE7131" w14:paraId="0428A599" w14:textId="77777777" w:rsidTr="00167435">
        <w:trPr>
          <w:trHeight w:val="255"/>
        </w:trPr>
        <w:tc>
          <w:tcPr>
            <w:tcW w:w="416" w:type="dxa"/>
            <w:shd w:val="clear" w:color="auto" w:fill="auto"/>
            <w:noWrap/>
            <w:vAlign w:val="bottom"/>
          </w:tcPr>
          <w:p w14:paraId="2E993CD3" w14:textId="77777777" w:rsidR="00583068" w:rsidRPr="00CE7131" w:rsidRDefault="00583068" w:rsidP="00167435">
            <w:pPr>
              <w:rPr>
                <w:rFonts w:ascii="Verdana" w:hAnsi="Verdana" w:cs="Arial"/>
                <w:b/>
                <w:bCs/>
                <w:sz w:val="20"/>
                <w:szCs w:val="20"/>
                <w:lang w:val="hr-HR" w:eastAsia="hr-HR"/>
              </w:rPr>
            </w:pPr>
          </w:p>
        </w:tc>
        <w:tc>
          <w:tcPr>
            <w:tcW w:w="7396" w:type="dxa"/>
            <w:shd w:val="clear" w:color="auto" w:fill="auto"/>
            <w:noWrap/>
            <w:vAlign w:val="bottom"/>
          </w:tcPr>
          <w:p w14:paraId="47BF4624" w14:textId="77777777" w:rsidR="00583068" w:rsidRPr="00CE7131" w:rsidRDefault="00583068" w:rsidP="00583068">
            <w:pPr>
              <w:jc w:val="left"/>
              <w:rPr>
                <w:rFonts w:ascii="Verdana" w:hAnsi="Verdana" w:cs="Arial"/>
                <w:b/>
                <w:bCs/>
                <w:sz w:val="20"/>
                <w:szCs w:val="20"/>
                <w:lang w:val="hr-HR" w:eastAsia="hr-HR"/>
              </w:rPr>
            </w:pPr>
            <w:r w:rsidRPr="00CE7131">
              <w:rPr>
                <w:rFonts w:ascii="Verdana" w:hAnsi="Verdana" w:cs="Arial"/>
                <w:i/>
                <w:iCs/>
                <w:color w:val="000000" w:themeColor="text1"/>
                <w:sz w:val="20"/>
                <w:szCs w:val="20"/>
                <w:lang w:val="hr-HR" w:eastAsia="hr-HR"/>
              </w:rPr>
              <w:t xml:space="preserve">UKUPNO PRIHODI </w:t>
            </w:r>
          </w:p>
        </w:tc>
        <w:tc>
          <w:tcPr>
            <w:tcW w:w="1559" w:type="dxa"/>
            <w:shd w:val="clear" w:color="auto" w:fill="auto"/>
            <w:noWrap/>
            <w:vAlign w:val="bottom"/>
          </w:tcPr>
          <w:p w14:paraId="0FF2A49A"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i/>
                <w:iCs/>
                <w:color w:val="000000" w:themeColor="text1"/>
                <w:sz w:val="20"/>
                <w:szCs w:val="20"/>
                <w:lang w:val="hr-HR" w:eastAsia="hr-HR"/>
              </w:rPr>
              <w:t>1.899.305,44</w:t>
            </w:r>
          </w:p>
        </w:tc>
        <w:tc>
          <w:tcPr>
            <w:tcW w:w="1417" w:type="dxa"/>
            <w:shd w:val="clear" w:color="auto" w:fill="auto"/>
            <w:noWrap/>
            <w:vAlign w:val="bottom"/>
          </w:tcPr>
          <w:p w14:paraId="6AA17365" w14:textId="77777777" w:rsidR="00583068" w:rsidRPr="00CE7131" w:rsidRDefault="00583068" w:rsidP="00167435">
            <w:pPr>
              <w:rPr>
                <w:rFonts w:ascii="Verdana" w:hAnsi="Verdana"/>
                <w:sz w:val="20"/>
                <w:szCs w:val="20"/>
                <w:lang w:val="hr-HR" w:eastAsia="hr-HR"/>
              </w:rPr>
            </w:pPr>
            <w:r w:rsidRPr="00CE7131">
              <w:rPr>
                <w:rFonts w:ascii="Verdana" w:hAnsi="Verdana" w:cs="Arial"/>
                <w:i/>
                <w:iCs/>
                <w:sz w:val="20"/>
                <w:szCs w:val="20"/>
                <w:lang w:val="hr-HR" w:eastAsia="hr-HR"/>
              </w:rPr>
              <w:t>347.194,56</w:t>
            </w:r>
          </w:p>
        </w:tc>
        <w:tc>
          <w:tcPr>
            <w:tcW w:w="1418" w:type="dxa"/>
            <w:shd w:val="clear" w:color="auto" w:fill="auto"/>
            <w:noWrap/>
            <w:vAlign w:val="bottom"/>
          </w:tcPr>
          <w:p w14:paraId="4ED4E685" w14:textId="77777777" w:rsidR="00583068" w:rsidRPr="00CE7131" w:rsidRDefault="00583068" w:rsidP="00167435">
            <w:pPr>
              <w:rPr>
                <w:rFonts w:ascii="Verdana" w:hAnsi="Verdana"/>
                <w:sz w:val="20"/>
                <w:szCs w:val="20"/>
                <w:lang w:val="hr-HR" w:eastAsia="hr-HR"/>
              </w:rPr>
            </w:pPr>
            <w:r w:rsidRPr="00CE7131">
              <w:rPr>
                <w:rFonts w:ascii="Verdana" w:hAnsi="Verdana" w:cs="Arial"/>
                <w:i/>
                <w:iCs/>
                <w:sz w:val="20"/>
                <w:szCs w:val="20"/>
                <w:lang w:val="hr-HR" w:eastAsia="hr-HR"/>
              </w:rPr>
              <w:t>18,3%</w:t>
            </w:r>
          </w:p>
        </w:tc>
        <w:tc>
          <w:tcPr>
            <w:tcW w:w="1559" w:type="dxa"/>
            <w:shd w:val="clear" w:color="auto" w:fill="auto"/>
            <w:noWrap/>
            <w:vAlign w:val="bottom"/>
          </w:tcPr>
          <w:p w14:paraId="589C6DAF" w14:textId="77777777" w:rsidR="00583068" w:rsidRPr="00CE7131" w:rsidRDefault="00583068" w:rsidP="00167435">
            <w:pPr>
              <w:rPr>
                <w:rFonts w:ascii="Verdana" w:hAnsi="Verdana"/>
                <w:sz w:val="20"/>
                <w:szCs w:val="20"/>
                <w:lang w:val="hr-HR" w:eastAsia="hr-HR"/>
              </w:rPr>
            </w:pPr>
            <w:r w:rsidRPr="00CE7131">
              <w:rPr>
                <w:rFonts w:ascii="Verdana" w:hAnsi="Verdana" w:cs="Arial"/>
                <w:i/>
                <w:iCs/>
                <w:sz w:val="20"/>
                <w:szCs w:val="20"/>
                <w:lang w:val="hr-HR" w:eastAsia="hr-HR"/>
              </w:rPr>
              <w:t>2.246.500,00</w:t>
            </w:r>
          </w:p>
        </w:tc>
      </w:tr>
      <w:tr w:rsidR="00583068" w:rsidRPr="00CE7131" w14:paraId="3EE89040" w14:textId="77777777" w:rsidTr="00167435">
        <w:trPr>
          <w:trHeight w:val="255"/>
        </w:trPr>
        <w:tc>
          <w:tcPr>
            <w:tcW w:w="416" w:type="dxa"/>
            <w:shd w:val="clear" w:color="auto" w:fill="auto"/>
            <w:noWrap/>
            <w:vAlign w:val="bottom"/>
            <w:hideMark/>
          </w:tcPr>
          <w:p w14:paraId="26659BF3" w14:textId="77777777" w:rsidR="00583068" w:rsidRPr="00CE7131" w:rsidRDefault="00583068" w:rsidP="00167435">
            <w:pPr>
              <w:rPr>
                <w:rFonts w:ascii="Verdana" w:hAnsi="Verdana"/>
                <w:sz w:val="20"/>
                <w:szCs w:val="20"/>
                <w:lang w:val="hr-HR" w:eastAsia="hr-HR"/>
              </w:rPr>
            </w:pPr>
          </w:p>
        </w:tc>
        <w:tc>
          <w:tcPr>
            <w:tcW w:w="7396" w:type="dxa"/>
            <w:shd w:val="clear" w:color="auto" w:fill="auto"/>
            <w:noWrap/>
            <w:vAlign w:val="bottom"/>
            <w:hideMark/>
          </w:tcPr>
          <w:p w14:paraId="231C8A0D" w14:textId="77777777" w:rsidR="00583068" w:rsidRPr="00CE7131" w:rsidRDefault="00583068" w:rsidP="00583068">
            <w:pPr>
              <w:jc w:val="left"/>
              <w:rPr>
                <w:rFonts w:ascii="Verdana" w:hAnsi="Verdana" w:cs="Arial"/>
                <w:b/>
                <w:bCs/>
                <w:sz w:val="20"/>
                <w:szCs w:val="20"/>
                <w:lang w:val="hr-HR" w:eastAsia="hr-HR"/>
              </w:rPr>
            </w:pPr>
            <w:r w:rsidRPr="00CE7131">
              <w:rPr>
                <w:rFonts w:ascii="Verdana" w:hAnsi="Verdana" w:cs="Arial"/>
                <w:b/>
                <w:bCs/>
                <w:sz w:val="20"/>
                <w:szCs w:val="20"/>
                <w:lang w:val="hr-HR" w:eastAsia="hr-HR"/>
              </w:rPr>
              <w:t xml:space="preserve">Prihodi poslovanja                                                                                  </w:t>
            </w:r>
          </w:p>
        </w:tc>
        <w:tc>
          <w:tcPr>
            <w:tcW w:w="1559" w:type="dxa"/>
            <w:shd w:val="clear" w:color="auto" w:fill="auto"/>
            <w:noWrap/>
            <w:vAlign w:val="bottom"/>
            <w:hideMark/>
          </w:tcPr>
          <w:p w14:paraId="18E8E739"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1.897.905,44</w:t>
            </w:r>
          </w:p>
        </w:tc>
        <w:tc>
          <w:tcPr>
            <w:tcW w:w="1417" w:type="dxa"/>
            <w:shd w:val="clear" w:color="auto" w:fill="auto"/>
            <w:noWrap/>
            <w:vAlign w:val="bottom"/>
            <w:hideMark/>
          </w:tcPr>
          <w:p w14:paraId="39FB28A9"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347.694,56</w:t>
            </w:r>
          </w:p>
        </w:tc>
        <w:tc>
          <w:tcPr>
            <w:tcW w:w="1418" w:type="dxa"/>
            <w:shd w:val="clear" w:color="auto" w:fill="auto"/>
            <w:noWrap/>
            <w:vAlign w:val="bottom"/>
            <w:hideMark/>
          </w:tcPr>
          <w:p w14:paraId="7353A2A6"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18.3%</w:t>
            </w:r>
          </w:p>
        </w:tc>
        <w:tc>
          <w:tcPr>
            <w:tcW w:w="1559" w:type="dxa"/>
            <w:shd w:val="clear" w:color="auto" w:fill="auto"/>
            <w:noWrap/>
            <w:vAlign w:val="bottom"/>
            <w:hideMark/>
          </w:tcPr>
          <w:p w14:paraId="6A93B08A"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2.245.600,00</w:t>
            </w:r>
          </w:p>
        </w:tc>
      </w:tr>
      <w:tr w:rsidR="00583068" w:rsidRPr="00CE7131" w14:paraId="23FF8E4A" w14:textId="77777777" w:rsidTr="00167435">
        <w:trPr>
          <w:trHeight w:val="255"/>
        </w:trPr>
        <w:tc>
          <w:tcPr>
            <w:tcW w:w="416" w:type="dxa"/>
            <w:shd w:val="clear" w:color="auto" w:fill="auto"/>
            <w:noWrap/>
            <w:vAlign w:val="bottom"/>
            <w:hideMark/>
          </w:tcPr>
          <w:p w14:paraId="7AF2B339" w14:textId="77777777" w:rsidR="00583068" w:rsidRPr="00CE7131" w:rsidRDefault="00583068" w:rsidP="00167435">
            <w:pPr>
              <w:rPr>
                <w:rFonts w:ascii="Verdana" w:hAnsi="Verdana" w:cs="Arial"/>
                <w:b/>
                <w:bCs/>
                <w:sz w:val="20"/>
                <w:szCs w:val="20"/>
                <w:lang w:val="hr-HR" w:eastAsia="hr-HR"/>
              </w:rPr>
            </w:pPr>
          </w:p>
        </w:tc>
        <w:tc>
          <w:tcPr>
            <w:tcW w:w="7396" w:type="dxa"/>
            <w:shd w:val="clear" w:color="auto" w:fill="auto"/>
            <w:noWrap/>
            <w:vAlign w:val="bottom"/>
            <w:hideMark/>
          </w:tcPr>
          <w:p w14:paraId="4BD298F4" w14:textId="77777777" w:rsidR="00583068" w:rsidRPr="00CE7131" w:rsidRDefault="00583068" w:rsidP="00583068">
            <w:pPr>
              <w:jc w:val="left"/>
              <w:rPr>
                <w:rFonts w:ascii="Verdana" w:hAnsi="Verdana" w:cs="Arial"/>
                <w:b/>
                <w:bCs/>
                <w:sz w:val="20"/>
                <w:szCs w:val="20"/>
                <w:lang w:val="hr-HR" w:eastAsia="hr-HR"/>
              </w:rPr>
            </w:pPr>
            <w:r w:rsidRPr="00CE7131">
              <w:rPr>
                <w:rFonts w:ascii="Verdana" w:hAnsi="Verdana" w:cs="Arial"/>
                <w:b/>
                <w:bCs/>
                <w:sz w:val="20"/>
                <w:szCs w:val="20"/>
                <w:lang w:val="hr-HR" w:eastAsia="hr-HR"/>
              </w:rPr>
              <w:t xml:space="preserve">Prihodi od prodaje nefinancijske imovine                                                            </w:t>
            </w:r>
          </w:p>
        </w:tc>
        <w:tc>
          <w:tcPr>
            <w:tcW w:w="1559" w:type="dxa"/>
            <w:shd w:val="clear" w:color="auto" w:fill="auto"/>
            <w:noWrap/>
            <w:vAlign w:val="bottom"/>
            <w:hideMark/>
          </w:tcPr>
          <w:p w14:paraId="69429D3C"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1.400,00</w:t>
            </w:r>
          </w:p>
        </w:tc>
        <w:tc>
          <w:tcPr>
            <w:tcW w:w="1417" w:type="dxa"/>
            <w:shd w:val="clear" w:color="auto" w:fill="auto"/>
            <w:noWrap/>
            <w:vAlign w:val="bottom"/>
            <w:hideMark/>
          </w:tcPr>
          <w:p w14:paraId="3B96E369"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-500,00</w:t>
            </w:r>
          </w:p>
        </w:tc>
        <w:tc>
          <w:tcPr>
            <w:tcW w:w="1418" w:type="dxa"/>
            <w:shd w:val="clear" w:color="auto" w:fill="auto"/>
            <w:noWrap/>
            <w:vAlign w:val="bottom"/>
            <w:hideMark/>
          </w:tcPr>
          <w:p w14:paraId="269EFA1A"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-35.7%</w:t>
            </w:r>
          </w:p>
        </w:tc>
        <w:tc>
          <w:tcPr>
            <w:tcW w:w="1559" w:type="dxa"/>
            <w:shd w:val="clear" w:color="auto" w:fill="auto"/>
            <w:noWrap/>
            <w:vAlign w:val="bottom"/>
            <w:hideMark/>
          </w:tcPr>
          <w:p w14:paraId="3BED91CF"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900,00</w:t>
            </w:r>
          </w:p>
        </w:tc>
      </w:tr>
      <w:tr w:rsidR="00583068" w:rsidRPr="00CE7131" w14:paraId="033A6DD0" w14:textId="77777777" w:rsidTr="00167435">
        <w:trPr>
          <w:trHeight w:val="255"/>
        </w:trPr>
        <w:tc>
          <w:tcPr>
            <w:tcW w:w="416" w:type="dxa"/>
            <w:shd w:val="clear" w:color="auto" w:fill="auto"/>
            <w:noWrap/>
            <w:vAlign w:val="bottom"/>
          </w:tcPr>
          <w:p w14:paraId="1E02696D" w14:textId="77777777" w:rsidR="00583068" w:rsidRPr="00CE7131" w:rsidRDefault="00583068" w:rsidP="00167435">
            <w:pPr>
              <w:rPr>
                <w:rFonts w:ascii="Verdana" w:hAnsi="Verdana" w:cs="Arial"/>
                <w:b/>
                <w:bCs/>
                <w:sz w:val="20"/>
                <w:szCs w:val="20"/>
                <w:lang w:val="hr-HR" w:eastAsia="hr-HR"/>
              </w:rPr>
            </w:pPr>
          </w:p>
        </w:tc>
        <w:tc>
          <w:tcPr>
            <w:tcW w:w="7396" w:type="dxa"/>
            <w:shd w:val="clear" w:color="auto" w:fill="auto"/>
            <w:noWrap/>
            <w:vAlign w:val="bottom"/>
          </w:tcPr>
          <w:p w14:paraId="5D934B72" w14:textId="77777777" w:rsidR="00583068" w:rsidRPr="00CE7131" w:rsidRDefault="00583068" w:rsidP="00583068">
            <w:pPr>
              <w:jc w:val="left"/>
              <w:rPr>
                <w:rFonts w:ascii="Verdana" w:hAnsi="Verdana" w:cs="Arial"/>
                <w:b/>
                <w:bCs/>
                <w:sz w:val="20"/>
                <w:szCs w:val="20"/>
                <w:lang w:val="hr-HR" w:eastAsia="hr-HR"/>
              </w:rPr>
            </w:pPr>
            <w:r w:rsidRPr="00CE7131">
              <w:rPr>
                <w:rFonts w:ascii="Verdana" w:hAnsi="Verdana" w:cs="Arial"/>
                <w:i/>
                <w:iCs/>
                <w:color w:val="000000" w:themeColor="text1"/>
                <w:sz w:val="20"/>
                <w:szCs w:val="20"/>
                <w:lang w:val="hr-HR" w:eastAsia="hr-HR"/>
              </w:rPr>
              <w:t>UKUPNO RASHODI</w:t>
            </w:r>
          </w:p>
        </w:tc>
        <w:tc>
          <w:tcPr>
            <w:tcW w:w="1559" w:type="dxa"/>
            <w:shd w:val="clear" w:color="auto" w:fill="auto"/>
            <w:noWrap/>
            <w:vAlign w:val="bottom"/>
          </w:tcPr>
          <w:p w14:paraId="76C22DE0"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i/>
                <w:iCs/>
                <w:color w:val="000000" w:themeColor="text1"/>
                <w:sz w:val="20"/>
                <w:szCs w:val="20"/>
                <w:lang w:val="hr-HR" w:eastAsia="hr-HR"/>
              </w:rPr>
              <w:t>1.996.235,44</w:t>
            </w:r>
          </w:p>
        </w:tc>
        <w:tc>
          <w:tcPr>
            <w:tcW w:w="1417" w:type="dxa"/>
            <w:shd w:val="clear" w:color="auto" w:fill="auto"/>
            <w:noWrap/>
            <w:vAlign w:val="bottom"/>
          </w:tcPr>
          <w:p w14:paraId="1266E5EF"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i/>
                <w:iCs/>
                <w:color w:val="000000" w:themeColor="text1"/>
                <w:sz w:val="20"/>
                <w:szCs w:val="20"/>
                <w:lang w:val="hr-HR" w:eastAsia="hr-HR"/>
              </w:rPr>
              <w:t>237.000,00</w:t>
            </w:r>
          </w:p>
        </w:tc>
        <w:tc>
          <w:tcPr>
            <w:tcW w:w="1418" w:type="dxa"/>
            <w:shd w:val="clear" w:color="auto" w:fill="auto"/>
            <w:noWrap/>
            <w:vAlign w:val="bottom"/>
          </w:tcPr>
          <w:p w14:paraId="108FC989"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i/>
                <w:iCs/>
                <w:color w:val="000000" w:themeColor="text1"/>
                <w:sz w:val="20"/>
                <w:szCs w:val="20"/>
                <w:lang w:val="hr-HR" w:eastAsia="hr-HR"/>
              </w:rPr>
              <w:t>11,8%</w:t>
            </w:r>
          </w:p>
        </w:tc>
        <w:tc>
          <w:tcPr>
            <w:tcW w:w="1559" w:type="dxa"/>
            <w:shd w:val="clear" w:color="auto" w:fill="auto"/>
            <w:noWrap/>
            <w:vAlign w:val="bottom"/>
          </w:tcPr>
          <w:p w14:paraId="773339B9"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i/>
                <w:iCs/>
                <w:color w:val="000000" w:themeColor="text1"/>
                <w:sz w:val="20"/>
                <w:szCs w:val="20"/>
                <w:lang w:val="hr-HR" w:eastAsia="hr-HR"/>
              </w:rPr>
              <w:t>2.233.235,44</w:t>
            </w:r>
          </w:p>
        </w:tc>
      </w:tr>
      <w:tr w:rsidR="00583068" w:rsidRPr="00CE7131" w14:paraId="4AB469A4" w14:textId="77777777" w:rsidTr="00167435">
        <w:trPr>
          <w:trHeight w:val="255"/>
        </w:trPr>
        <w:tc>
          <w:tcPr>
            <w:tcW w:w="416" w:type="dxa"/>
            <w:shd w:val="clear" w:color="auto" w:fill="auto"/>
            <w:noWrap/>
            <w:vAlign w:val="bottom"/>
            <w:hideMark/>
          </w:tcPr>
          <w:p w14:paraId="739384EC" w14:textId="77777777" w:rsidR="00583068" w:rsidRPr="00CE7131" w:rsidRDefault="00583068" w:rsidP="00167435">
            <w:pPr>
              <w:rPr>
                <w:rFonts w:ascii="Verdana" w:hAnsi="Verdana" w:cs="Arial"/>
                <w:b/>
                <w:bCs/>
                <w:sz w:val="20"/>
                <w:szCs w:val="20"/>
                <w:lang w:val="hr-HR" w:eastAsia="hr-HR"/>
              </w:rPr>
            </w:pPr>
          </w:p>
        </w:tc>
        <w:tc>
          <w:tcPr>
            <w:tcW w:w="7396" w:type="dxa"/>
            <w:shd w:val="clear" w:color="auto" w:fill="auto"/>
            <w:noWrap/>
            <w:vAlign w:val="bottom"/>
            <w:hideMark/>
          </w:tcPr>
          <w:p w14:paraId="7D5F530F" w14:textId="77777777" w:rsidR="00583068" w:rsidRPr="00CE7131" w:rsidRDefault="00583068" w:rsidP="00583068">
            <w:pPr>
              <w:jc w:val="left"/>
              <w:rPr>
                <w:rFonts w:ascii="Verdana" w:hAnsi="Verdana" w:cs="Arial"/>
                <w:b/>
                <w:bCs/>
                <w:sz w:val="20"/>
                <w:szCs w:val="20"/>
                <w:lang w:val="hr-HR" w:eastAsia="hr-HR"/>
              </w:rPr>
            </w:pPr>
            <w:r w:rsidRPr="00CE7131">
              <w:rPr>
                <w:rFonts w:ascii="Verdana" w:hAnsi="Verdana" w:cs="Arial"/>
                <w:b/>
                <w:bCs/>
                <w:sz w:val="20"/>
                <w:szCs w:val="20"/>
                <w:lang w:val="hr-HR" w:eastAsia="hr-HR"/>
              </w:rPr>
              <w:t xml:space="preserve">Rashodi poslovanja                                                                                  </w:t>
            </w:r>
          </w:p>
        </w:tc>
        <w:tc>
          <w:tcPr>
            <w:tcW w:w="1559" w:type="dxa"/>
            <w:shd w:val="clear" w:color="auto" w:fill="auto"/>
            <w:noWrap/>
            <w:vAlign w:val="bottom"/>
            <w:hideMark/>
          </w:tcPr>
          <w:p w14:paraId="4D026AFF"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687.030,00</w:t>
            </w:r>
          </w:p>
        </w:tc>
        <w:tc>
          <w:tcPr>
            <w:tcW w:w="1417" w:type="dxa"/>
            <w:shd w:val="clear" w:color="auto" w:fill="auto"/>
            <w:noWrap/>
            <w:vAlign w:val="bottom"/>
            <w:hideMark/>
          </w:tcPr>
          <w:p w14:paraId="70CF9EE9"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44.082,84</w:t>
            </w:r>
          </w:p>
        </w:tc>
        <w:tc>
          <w:tcPr>
            <w:tcW w:w="1418" w:type="dxa"/>
            <w:shd w:val="clear" w:color="auto" w:fill="auto"/>
            <w:noWrap/>
            <w:vAlign w:val="bottom"/>
            <w:hideMark/>
          </w:tcPr>
          <w:p w14:paraId="68104E86"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6.4%</w:t>
            </w:r>
          </w:p>
        </w:tc>
        <w:tc>
          <w:tcPr>
            <w:tcW w:w="1559" w:type="dxa"/>
            <w:shd w:val="clear" w:color="auto" w:fill="auto"/>
            <w:noWrap/>
            <w:vAlign w:val="bottom"/>
            <w:hideMark/>
          </w:tcPr>
          <w:p w14:paraId="54A14A83"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731.112,84</w:t>
            </w:r>
          </w:p>
        </w:tc>
      </w:tr>
      <w:tr w:rsidR="00583068" w:rsidRPr="00CE7131" w14:paraId="2018B7AE" w14:textId="77777777" w:rsidTr="00167435">
        <w:trPr>
          <w:trHeight w:val="255"/>
        </w:trPr>
        <w:tc>
          <w:tcPr>
            <w:tcW w:w="416" w:type="dxa"/>
            <w:shd w:val="clear" w:color="auto" w:fill="auto"/>
            <w:noWrap/>
            <w:vAlign w:val="bottom"/>
            <w:hideMark/>
          </w:tcPr>
          <w:p w14:paraId="0645A18E" w14:textId="77777777" w:rsidR="00583068" w:rsidRPr="00CE7131" w:rsidRDefault="00583068" w:rsidP="00167435">
            <w:pPr>
              <w:rPr>
                <w:rFonts w:ascii="Verdana" w:hAnsi="Verdana" w:cs="Arial"/>
                <w:b/>
                <w:bCs/>
                <w:sz w:val="20"/>
                <w:szCs w:val="20"/>
                <w:lang w:val="hr-HR" w:eastAsia="hr-HR"/>
              </w:rPr>
            </w:pPr>
          </w:p>
        </w:tc>
        <w:tc>
          <w:tcPr>
            <w:tcW w:w="7396" w:type="dxa"/>
            <w:shd w:val="clear" w:color="auto" w:fill="auto"/>
            <w:noWrap/>
            <w:vAlign w:val="bottom"/>
            <w:hideMark/>
          </w:tcPr>
          <w:p w14:paraId="38538A6B" w14:textId="77777777" w:rsidR="00583068" w:rsidRPr="00CE7131" w:rsidRDefault="00583068" w:rsidP="00583068">
            <w:pPr>
              <w:jc w:val="left"/>
              <w:rPr>
                <w:rFonts w:ascii="Verdana" w:hAnsi="Verdana" w:cs="Arial"/>
                <w:b/>
                <w:bCs/>
                <w:sz w:val="20"/>
                <w:szCs w:val="20"/>
                <w:lang w:val="hr-HR" w:eastAsia="hr-HR"/>
              </w:rPr>
            </w:pPr>
            <w:r w:rsidRPr="00CE7131">
              <w:rPr>
                <w:rFonts w:ascii="Verdana" w:hAnsi="Verdana" w:cs="Arial"/>
                <w:b/>
                <w:bCs/>
                <w:sz w:val="20"/>
                <w:szCs w:val="20"/>
                <w:lang w:val="hr-HR" w:eastAsia="hr-HR"/>
              </w:rPr>
              <w:t xml:space="preserve">Rashodi za nabavu nefinancijske imovine                                                             </w:t>
            </w:r>
          </w:p>
        </w:tc>
        <w:tc>
          <w:tcPr>
            <w:tcW w:w="1559" w:type="dxa"/>
            <w:shd w:val="clear" w:color="auto" w:fill="auto"/>
            <w:noWrap/>
            <w:vAlign w:val="bottom"/>
            <w:hideMark/>
          </w:tcPr>
          <w:p w14:paraId="77F20FCC"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1.309.205,44</w:t>
            </w:r>
          </w:p>
        </w:tc>
        <w:tc>
          <w:tcPr>
            <w:tcW w:w="1417" w:type="dxa"/>
            <w:shd w:val="clear" w:color="auto" w:fill="auto"/>
            <w:noWrap/>
            <w:vAlign w:val="bottom"/>
            <w:hideMark/>
          </w:tcPr>
          <w:p w14:paraId="1C54F8A7"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192.917,16</w:t>
            </w:r>
          </w:p>
        </w:tc>
        <w:tc>
          <w:tcPr>
            <w:tcW w:w="1418" w:type="dxa"/>
            <w:shd w:val="clear" w:color="auto" w:fill="auto"/>
            <w:noWrap/>
            <w:vAlign w:val="bottom"/>
            <w:hideMark/>
          </w:tcPr>
          <w:p w14:paraId="02D3D5BF"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14.7%</w:t>
            </w:r>
          </w:p>
        </w:tc>
        <w:tc>
          <w:tcPr>
            <w:tcW w:w="1559" w:type="dxa"/>
            <w:shd w:val="clear" w:color="auto" w:fill="auto"/>
            <w:noWrap/>
            <w:vAlign w:val="bottom"/>
            <w:hideMark/>
          </w:tcPr>
          <w:p w14:paraId="13BBA0E9"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1.502.122,60</w:t>
            </w:r>
          </w:p>
        </w:tc>
      </w:tr>
      <w:tr w:rsidR="00583068" w:rsidRPr="00CE7131" w14:paraId="15035DB9" w14:textId="77777777" w:rsidTr="00167435">
        <w:trPr>
          <w:trHeight w:val="255"/>
        </w:trPr>
        <w:tc>
          <w:tcPr>
            <w:tcW w:w="416" w:type="dxa"/>
            <w:shd w:val="clear" w:color="auto" w:fill="auto"/>
            <w:noWrap/>
            <w:vAlign w:val="bottom"/>
            <w:hideMark/>
          </w:tcPr>
          <w:p w14:paraId="6F4B5F0E" w14:textId="77777777" w:rsidR="00583068" w:rsidRPr="00CE7131" w:rsidRDefault="00583068" w:rsidP="00167435">
            <w:pPr>
              <w:rPr>
                <w:rFonts w:ascii="Verdana" w:hAnsi="Verdana" w:cs="Arial"/>
                <w:b/>
                <w:bCs/>
                <w:sz w:val="20"/>
                <w:szCs w:val="20"/>
                <w:lang w:val="hr-HR" w:eastAsia="hr-HR"/>
              </w:rPr>
            </w:pPr>
          </w:p>
        </w:tc>
        <w:tc>
          <w:tcPr>
            <w:tcW w:w="7396" w:type="dxa"/>
            <w:shd w:val="clear" w:color="auto" w:fill="auto"/>
            <w:noWrap/>
            <w:vAlign w:val="bottom"/>
            <w:hideMark/>
          </w:tcPr>
          <w:p w14:paraId="398A9BEA" w14:textId="77777777" w:rsidR="00583068" w:rsidRPr="00CE7131" w:rsidRDefault="00583068" w:rsidP="00583068">
            <w:pPr>
              <w:jc w:val="left"/>
              <w:rPr>
                <w:rFonts w:ascii="Verdana" w:hAnsi="Verdana" w:cs="Arial"/>
                <w:i/>
                <w:iCs/>
                <w:sz w:val="20"/>
                <w:szCs w:val="20"/>
                <w:lang w:val="hr-HR" w:eastAsia="hr-HR"/>
              </w:rPr>
            </w:pPr>
            <w:r w:rsidRPr="00CE7131">
              <w:rPr>
                <w:rFonts w:ascii="Verdana" w:hAnsi="Verdana" w:cs="Arial"/>
                <w:i/>
                <w:iCs/>
                <w:sz w:val="20"/>
                <w:szCs w:val="20"/>
                <w:lang w:val="hr-HR" w:eastAsia="hr-HR"/>
              </w:rPr>
              <w:t>RAZLIKA</w:t>
            </w:r>
          </w:p>
        </w:tc>
        <w:tc>
          <w:tcPr>
            <w:tcW w:w="1559" w:type="dxa"/>
            <w:shd w:val="clear" w:color="auto" w:fill="auto"/>
            <w:noWrap/>
            <w:vAlign w:val="bottom"/>
            <w:hideMark/>
          </w:tcPr>
          <w:p w14:paraId="158C355B" w14:textId="77777777" w:rsidR="00583068" w:rsidRPr="00CE7131" w:rsidRDefault="00583068" w:rsidP="00167435">
            <w:pPr>
              <w:rPr>
                <w:rFonts w:ascii="Verdana" w:hAnsi="Verdana" w:cs="Arial"/>
                <w:i/>
                <w:iCs/>
                <w:sz w:val="20"/>
                <w:szCs w:val="20"/>
                <w:lang w:val="hr-HR" w:eastAsia="hr-HR"/>
              </w:rPr>
            </w:pPr>
            <w:r w:rsidRPr="00CE7131">
              <w:rPr>
                <w:rFonts w:ascii="Verdana" w:hAnsi="Verdana" w:cs="Arial"/>
                <w:i/>
                <w:iCs/>
                <w:sz w:val="20"/>
                <w:szCs w:val="20"/>
                <w:lang w:val="hr-HR" w:eastAsia="hr-HR"/>
              </w:rPr>
              <w:t>-96.930,00</w:t>
            </w:r>
          </w:p>
        </w:tc>
        <w:tc>
          <w:tcPr>
            <w:tcW w:w="1417" w:type="dxa"/>
            <w:shd w:val="clear" w:color="auto" w:fill="auto"/>
            <w:noWrap/>
            <w:vAlign w:val="bottom"/>
            <w:hideMark/>
          </w:tcPr>
          <w:p w14:paraId="3EE79344" w14:textId="77777777" w:rsidR="00583068" w:rsidRPr="00CE7131" w:rsidRDefault="00583068" w:rsidP="00167435">
            <w:pPr>
              <w:rPr>
                <w:rFonts w:ascii="Verdana" w:hAnsi="Verdana" w:cs="Arial"/>
                <w:i/>
                <w:iCs/>
                <w:sz w:val="20"/>
                <w:szCs w:val="20"/>
                <w:lang w:val="hr-HR" w:eastAsia="hr-HR"/>
              </w:rPr>
            </w:pPr>
            <w:r w:rsidRPr="00CE7131">
              <w:rPr>
                <w:rFonts w:ascii="Verdana" w:hAnsi="Verdana" w:cs="Arial"/>
                <w:i/>
                <w:iCs/>
                <w:sz w:val="20"/>
                <w:szCs w:val="20"/>
                <w:lang w:val="hr-HR" w:eastAsia="hr-HR"/>
              </w:rPr>
              <w:t>110.194,56</w:t>
            </w:r>
          </w:p>
        </w:tc>
        <w:tc>
          <w:tcPr>
            <w:tcW w:w="1418" w:type="dxa"/>
            <w:shd w:val="clear" w:color="auto" w:fill="auto"/>
            <w:noWrap/>
            <w:vAlign w:val="bottom"/>
            <w:hideMark/>
          </w:tcPr>
          <w:p w14:paraId="55095BD0" w14:textId="77777777" w:rsidR="00583068" w:rsidRPr="00CE7131" w:rsidRDefault="00583068" w:rsidP="00167435">
            <w:pPr>
              <w:rPr>
                <w:rFonts w:ascii="Verdana" w:hAnsi="Verdana" w:cs="Arial"/>
                <w:i/>
                <w:iCs/>
                <w:sz w:val="20"/>
                <w:szCs w:val="20"/>
                <w:lang w:val="hr-HR" w:eastAsia="hr-HR"/>
              </w:rPr>
            </w:pPr>
            <w:r w:rsidRPr="00CE7131">
              <w:rPr>
                <w:rFonts w:ascii="Verdana" w:hAnsi="Verdana" w:cs="Arial"/>
                <w:i/>
                <w:iCs/>
                <w:sz w:val="20"/>
                <w:szCs w:val="20"/>
                <w:lang w:val="hr-HR" w:eastAsia="hr-HR"/>
              </w:rPr>
              <w:t>-113.7%</w:t>
            </w:r>
          </w:p>
        </w:tc>
        <w:tc>
          <w:tcPr>
            <w:tcW w:w="1559" w:type="dxa"/>
            <w:shd w:val="clear" w:color="auto" w:fill="auto"/>
            <w:noWrap/>
            <w:vAlign w:val="bottom"/>
            <w:hideMark/>
          </w:tcPr>
          <w:p w14:paraId="631418AC" w14:textId="77777777" w:rsidR="00583068" w:rsidRPr="00CE7131" w:rsidRDefault="00583068" w:rsidP="00167435">
            <w:pPr>
              <w:rPr>
                <w:rFonts w:ascii="Verdana" w:hAnsi="Verdana" w:cs="Arial"/>
                <w:i/>
                <w:iCs/>
                <w:sz w:val="20"/>
                <w:szCs w:val="20"/>
                <w:lang w:val="hr-HR" w:eastAsia="hr-HR"/>
              </w:rPr>
            </w:pPr>
            <w:r w:rsidRPr="00CE7131">
              <w:rPr>
                <w:rFonts w:ascii="Verdana" w:hAnsi="Verdana" w:cs="Arial"/>
                <w:i/>
                <w:iCs/>
                <w:sz w:val="20"/>
                <w:szCs w:val="20"/>
                <w:lang w:val="hr-HR" w:eastAsia="hr-HR"/>
              </w:rPr>
              <w:t>13.264,56</w:t>
            </w:r>
          </w:p>
        </w:tc>
      </w:tr>
      <w:tr w:rsidR="00583068" w:rsidRPr="00CE7131" w14:paraId="1AA9F571" w14:textId="77777777" w:rsidTr="00167435">
        <w:trPr>
          <w:trHeight w:val="255"/>
        </w:trPr>
        <w:tc>
          <w:tcPr>
            <w:tcW w:w="416" w:type="dxa"/>
            <w:shd w:val="clear" w:color="auto" w:fill="auto"/>
            <w:noWrap/>
            <w:vAlign w:val="bottom"/>
            <w:hideMark/>
          </w:tcPr>
          <w:p w14:paraId="3D2F3083"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B.</w:t>
            </w:r>
          </w:p>
        </w:tc>
        <w:tc>
          <w:tcPr>
            <w:tcW w:w="7396" w:type="dxa"/>
            <w:shd w:val="clear" w:color="auto" w:fill="auto"/>
            <w:noWrap/>
            <w:vAlign w:val="bottom"/>
            <w:hideMark/>
          </w:tcPr>
          <w:p w14:paraId="5664F52B" w14:textId="77777777" w:rsidR="00583068" w:rsidRPr="00CE7131" w:rsidRDefault="00583068" w:rsidP="00583068">
            <w:pPr>
              <w:jc w:val="left"/>
              <w:rPr>
                <w:rFonts w:ascii="Verdana" w:hAnsi="Verdana" w:cs="Arial"/>
                <w:b/>
                <w:bCs/>
                <w:sz w:val="20"/>
                <w:szCs w:val="20"/>
                <w:lang w:val="hr-HR" w:eastAsia="hr-HR"/>
              </w:rPr>
            </w:pPr>
            <w:r w:rsidRPr="00CE7131">
              <w:rPr>
                <w:rFonts w:ascii="Verdana" w:hAnsi="Verdana" w:cs="Arial"/>
                <w:b/>
                <w:bCs/>
                <w:sz w:val="20"/>
                <w:szCs w:val="20"/>
                <w:lang w:val="hr-HR" w:eastAsia="hr-HR"/>
              </w:rPr>
              <w:t>RAČUN ZADUŽIVANJA/FINANCIRANJA</w:t>
            </w:r>
          </w:p>
        </w:tc>
        <w:tc>
          <w:tcPr>
            <w:tcW w:w="1559" w:type="dxa"/>
            <w:shd w:val="clear" w:color="auto" w:fill="auto"/>
            <w:noWrap/>
            <w:vAlign w:val="bottom"/>
            <w:hideMark/>
          </w:tcPr>
          <w:p w14:paraId="7A1E5BD1" w14:textId="77777777" w:rsidR="00583068" w:rsidRPr="00CE7131" w:rsidRDefault="00583068" w:rsidP="00167435">
            <w:pPr>
              <w:rPr>
                <w:rFonts w:ascii="Verdana" w:hAnsi="Verdana" w:cs="Arial"/>
                <w:b/>
                <w:bCs/>
                <w:sz w:val="20"/>
                <w:szCs w:val="20"/>
                <w:lang w:val="hr-HR" w:eastAsia="hr-HR"/>
              </w:rPr>
            </w:pPr>
          </w:p>
        </w:tc>
        <w:tc>
          <w:tcPr>
            <w:tcW w:w="1417" w:type="dxa"/>
            <w:shd w:val="clear" w:color="auto" w:fill="auto"/>
            <w:noWrap/>
            <w:vAlign w:val="bottom"/>
            <w:hideMark/>
          </w:tcPr>
          <w:p w14:paraId="79B56206" w14:textId="77777777" w:rsidR="00583068" w:rsidRPr="00CE7131" w:rsidRDefault="00583068" w:rsidP="00167435">
            <w:pPr>
              <w:rPr>
                <w:rFonts w:ascii="Verdana" w:hAnsi="Verdana"/>
                <w:sz w:val="20"/>
                <w:szCs w:val="20"/>
                <w:lang w:val="hr-HR" w:eastAsia="hr-HR"/>
              </w:rPr>
            </w:pPr>
          </w:p>
        </w:tc>
        <w:tc>
          <w:tcPr>
            <w:tcW w:w="1418" w:type="dxa"/>
            <w:shd w:val="clear" w:color="auto" w:fill="auto"/>
            <w:noWrap/>
            <w:vAlign w:val="bottom"/>
            <w:hideMark/>
          </w:tcPr>
          <w:p w14:paraId="3E7E7F2F" w14:textId="77777777" w:rsidR="00583068" w:rsidRPr="00CE7131" w:rsidRDefault="00583068" w:rsidP="00167435">
            <w:pPr>
              <w:rPr>
                <w:rFonts w:ascii="Verdana" w:hAnsi="Verdana"/>
                <w:sz w:val="20"/>
                <w:szCs w:val="20"/>
                <w:lang w:val="hr-HR" w:eastAsia="hr-HR"/>
              </w:rPr>
            </w:pPr>
          </w:p>
        </w:tc>
        <w:tc>
          <w:tcPr>
            <w:tcW w:w="1559" w:type="dxa"/>
            <w:shd w:val="clear" w:color="auto" w:fill="auto"/>
            <w:noWrap/>
            <w:vAlign w:val="bottom"/>
            <w:hideMark/>
          </w:tcPr>
          <w:p w14:paraId="15E2036C" w14:textId="77777777" w:rsidR="00583068" w:rsidRPr="00CE7131" w:rsidRDefault="00583068" w:rsidP="00167435">
            <w:pPr>
              <w:rPr>
                <w:rFonts w:ascii="Verdana" w:hAnsi="Verdana"/>
                <w:sz w:val="20"/>
                <w:szCs w:val="20"/>
                <w:lang w:val="hr-HR" w:eastAsia="hr-HR"/>
              </w:rPr>
            </w:pPr>
          </w:p>
        </w:tc>
      </w:tr>
      <w:tr w:rsidR="00583068" w:rsidRPr="00CE7131" w14:paraId="48763297" w14:textId="77777777" w:rsidTr="00167435">
        <w:trPr>
          <w:trHeight w:val="255"/>
        </w:trPr>
        <w:tc>
          <w:tcPr>
            <w:tcW w:w="416" w:type="dxa"/>
            <w:shd w:val="clear" w:color="auto" w:fill="auto"/>
            <w:noWrap/>
            <w:vAlign w:val="bottom"/>
            <w:hideMark/>
          </w:tcPr>
          <w:p w14:paraId="0539B42A" w14:textId="77777777" w:rsidR="00583068" w:rsidRPr="00CE7131" w:rsidRDefault="00583068" w:rsidP="00167435">
            <w:pPr>
              <w:rPr>
                <w:rFonts w:ascii="Verdana" w:hAnsi="Verdana"/>
                <w:sz w:val="20"/>
                <w:szCs w:val="20"/>
                <w:lang w:val="hr-HR" w:eastAsia="hr-HR"/>
              </w:rPr>
            </w:pPr>
          </w:p>
        </w:tc>
        <w:tc>
          <w:tcPr>
            <w:tcW w:w="7396" w:type="dxa"/>
            <w:shd w:val="clear" w:color="auto" w:fill="auto"/>
            <w:noWrap/>
            <w:vAlign w:val="bottom"/>
            <w:hideMark/>
          </w:tcPr>
          <w:p w14:paraId="11C16702" w14:textId="77777777" w:rsidR="00583068" w:rsidRPr="00CE7131" w:rsidRDefault="00583068" w:rsidP="00583068">
            <w:pPr>
              <w:jc w:val="left"/>
              <w:rPr>
                <w:rFonts w:ascii="Verdana" w:hAnsi="Verdana" w:cs="Arial"/>
                <w:b/>
                <w:bCs/>
                <w:sz w:val="20"/>
                <w:szCs w:val="20"/>
                <w:lang w:val="hr-HR" w:eastAsia="hr-HR"/>
              </w:rPr>
            </w:pPr>
            <w:r w:rsidRPr="00CE7131">
              <w:rPr>
                <w:rFonts w:ascii="Verdana" w:hAnsi="Verdana" w:cs="Arial"/>
                <w:b/>
                <w:bCs/>
                <w:sz w:val="20"/>
                <w:szCs w:val="20"/>
                <w:lang w:val="hr-HR" w:eastAsia="hr-HR"/>
              </w:rPr>
              <w:t>Primici od financijske imovine i zaduživanja</w:t>
            </w:r>
          </w:p>
        </w:tc>
        <w:tc>
          <w:tcPr>
            <w:tcW w:w="1559" w:type="dxa"/>
            <w:shd w:val="clear" w:color="auto" w:fill="auto"/>
            <w:noWrap/>
            <w:vAlign w:val="bottom"/>
            <w:hideMark/>
          </w:tcPr>
          <w:p w14:paraId="43997099"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13.264,56</w:t>
            </w:r>
          </w:p>
        </w:tc>
        <w:tc>
          <w:tcPr>
            <w:tcW w:w="1417" w:type="dxa"/>
            <w:shd w:val="clear" w:color="auto" w:fill="auto"/>
            <w:noWrap/>
            <w:vAlign w:val="bottom"/>
            <w:hideMark/>
          </w:tcPr>
          <w:p w14:paraId="70817240"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-12.764,56</w:t>
            </w:r>
          </w:p>
        </w:tc>
        <w:tc>
          <w:tcPr>
            <w:tcW w:w="1418" w:type="dxa"/>
            <w:shd w:val="clear" w:color="auto" w:fill="auto"/>
            <w:noWrap/>
            <w:vAlign w:val="bottom"/>
            <w:hideMark/>
          </w:tcPr>
          <w:p w14:paraId="3108E4D5"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-96.2%</w:t>
            </w:r>
          </w:p>
        </w:tc>
        <w:tc>
          <w:tcPr>
            <w:tcW w:w="1559" w:type="dxa"/>
            <w:shd w:val="clear" w:color="auto" w:fill="auto"/>
            <w:noWrap/>
            <w:vAlign w:val="bottom"/>
            <w:hideMark/>
          </w:tcPr>
          <w:p w14:paraId="3D3F824A"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500,00</w:t>
            </w:r>
          </w:p>
        </w:tc>
      </w:tr>
      <w:tr w:rsidR="00583068" w:rsidRPr="00CE7131" w14:paraId="17006140" w14:textId="77777777" w:rsidTr="00167435">
        <w:trPr>
          <w:trHeight w:val="255"/>
        </w:trPr>
        <w:tc>
          <w:tcPr>
            <w:tcW w:w="416" w:type="dxa"/>
            <w:shd w:val="clear" w:color="auto" w:fill="auto"/>
            <w:noWrap/>
            <w:vAlign w:val="bottom"/>
            <w:hideMark/>
          </w:tcPr>
          <w:p w14:paraId="797F9F4C" w14:textId="77777777" w:rsidR="00583068" w:rsidRPr="00CE7131" w:rsidRDefault="00583068" w:rsidP="00167435">
            <w:pPr>
              <w:rPr>
                <w:rFonts w:ascii="Verdana" w:hAnsi="Verdana" w:cs="Arial"/>
                <w:b/>
                <w:bCs/>
                <w:sz w:val="20"/>
                <w:szCs w:val="20"/>
                <w:lang w:val="hr-HR" w:eastAsia="hr-HR"/>
              </w:rPr>
            </w:pPr>
          </w:p>
        </w:tc>
        <w:tc>
          <w:tcPr>
            <w:tcW w:w="7396" w:type="dxa"/>
            <w:shd w:val="clear" w:color="auto" w:fill="auto"/>
            <w:noWrap/>
            <w:vAlign w:val="bottom"/>
            <w:hideMark/>
          </w:tcPr>
          <w:p w14:paraId="300F1BA6" w14:textId="77777777" w:rsidR="00583068" w:rsidRPr="00CE7131" w:rsidRDefault="00583068" w:rsidP="00583068">
            <w:pPr>
              <w:jc w:val="left"/>
              <w:rPr>
                <w:rFonts w:ascii="Verdana" w:hAnsi="Verdana" w:cs="Arial"/>
                <w:b/>
                <w:bCs/>
                <w:sz w:val="20"/>
                <w:szCs w:val="20"/>
                <w:lang w:val="hr-HR" w:eastAsia="hr-HR"/>
              </w:rPr>
            </w:pPr>
            <w:r w:rsidRPr="00CE7131">
              <w:rPr>
                <w:rFonts w:ascii="Verdana" w:hAnsi="Verdana" w:cs="Arial"/>
                <w:b/>
                <w:bCs/>
                <w:sz w:val="20"/>
                <w:szCs w:val="20"/>
                <w:lang w:val="hr-HR" w:eastAsia="hr-HR"/>
              </w:rPr>
              <w:t xml:space="preserve">Izdaci za financijsku imovinu i otplate zajmova                                                     </w:t>
            </w:r>
          </w:p>
        </w:tc>
        <w:tc>
          <w:tcPr>
            <w:tcW w:w="1559" w:type="dxa"/>
            <w:shd w:val="clear" w:color="auto" w:fill="auto"/>
            <w:noWrap/>
            <w:vAlign w:val="bottom"/>
            <w:hideMark/>
          </w:tcPr>
          <w:p w14:paraId="4EA47EA7"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13.764,56</w:t>
            </w:r>
          </w:p>
        </w:tc>
        <w:tc>
          <w:tcPr>
            <w:tcW w:w="1417" w:type="dxa"/>
            <w:shd w:val="clear" w:color="auto" w:fill="auto"/>
            <w:noWrap/>
            <w:vAlign w:val="bottom"/>
            <w:hideMark/>
          </w:tcPr>
          <w:p w14:paraId="179BB439"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0,00</w:t>
            </w:r>
          </w:p>
        </w:tc>
        <w:tc>
          <w:tcPr>
            <w:tcW w:w="1418" w:type="dxa"/>
            <w:shd w:val="clear" w:color="auto" w:fill="auto"/>
            <w:noWrap/>
            <w:vAlign w:val="bottom"/>
            <w:hideMark/>
          </w:tcPr>
          <w:p w14:paraId="4B5DA33B"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0.0%</w:t>
            </w:r>
          </w:p>
        </w:tc>
        <w:tc>
          <w:tcPr>
            <w:tcW w:w="1559" w:type="dxa"/>
            <w:shd w:val="clear" w:color="auto" w:fill="auto"/>
            <w:noWrap/>
            <w:vAlign w:val="bottom"/>
            <w:hideMark/>
          </w:tcPr>
          <w:p w14:paraId="624BF4EF"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13.764,56</w:t>
            </w:r>
          </w:p>
        </w:tc>
      </w:tr>
      <w:tr w:rsidR="00583068" w:rsidRPr="00CE7131" w14:paraId="1B6C9C49" w14:textId="77777777" w:rsidTr="00167435">
        <w:trPr>
          <w:trHeight w:val="255"/>
        </w:trPr>
        <w:tc>
          <w:tcPr>
            <w:tcW w:w="416" w:type="dxa"/>
            <w:shd w:val="clear" w:color="auto" w:fill="auto"/>
            <w:noWrap/>
            <w:vAlign w:val="bottom"/>
            <w:hideMark/>
          </w:tcPr>
          <w:p w14:paraId="049F815C" w14:textId="77777777" w:rsidR="00583068" w:rsidRPr="00CE7131" w:rsidRDefault="00583068" w:rsidP="00167435">
            <w:pPr>
              <w:rPr>
                <w:rFonts w:ascii="Verdana" w:hAnsi="Verdana" w:cs="Arial"/>
                <w:b/>
                <w:bCs/>
                <w:sz w:val="20"/>
                <w:szCs w:val="20"/>
                <w:lang w:val="hr-HR" w:eastAsia="hr-HR"/>
              </w:rPr>
            </w:pPr>
          </w:p>
        </w:tc>
        <w:tc>
          <w:tcPr>
            <w:tcW w:w="7396" w:type="dxa"/>
            <w:shd w:val="clear" w:color="auto" w:fill="auto"/>
            <w:noWrap/>
            <w:vAlign w:val="bottom"/>
            <w:hideMark/>
          </w:tcPr>
          <w:p w14:paraId="7632673B" w14:textId="77777777" w:rsidR="00583068" w:rsidRPr="00CE7131" w:rsidRDefault="00583068" w:rsidP="00583068">
            <w:pPr>
              <w:jc w:val="left"/>
              <w:rPr>
                <w:rFonts w:ascii="Verdana" w:hAnsi="Verdana" w:cs="Arial"/>
                <w:i/>
                <w:iCs/>
                <w:sz w:val="20"/>
                <w:szCs w:val="20"/>
                <w:lang w:val="hr-HR" w:eastAsia="hr-HR"/>
              </w:rPr>
            </w:pPr>
            <w:r w:rsidRPr="00CE7131">
              <w:rPr>
                <w:rFonts w:ascii="Verdana" w:hAnsi="Verdana" w:cs="Arial"/>
                <w:i/>
                <w:iCs/>
                <w:sz w:val="20"/>
                <w:szCs w:val="20"/>
                <w:lang w:val="hr-HR" w:eastAsia="hr-HR"/>
              </w:rPr>
              <w:t>NETO ZADUŽIVANJE/FINANCIRANJE</w:t>
            </w:r>
          </w:p>
        </w:tc>
        <w:tc>
          <w:tcPr>
            <w:tcW w:w="1559" w:type="dxa"/>
            <w:shd w:val="clear" w:color="auto" w:fill="auto"/>
            <w:noWrap/>
            <w:vAlign w:val="bottom"/>
            <w:hideMark/>
          </w:tcPr>
          <w:p w14:paraId="06AF4736" w14:textId="77777777" w:rsidR="00583068" w:rsidRPr="00CE7131" w:rsidRDefault="00583068" w:rsidP="00167435">
            <w:pPr>
              <w:rPr>
                <w:rFonts w:ascii="Verdana" w:hAnsi="Verdana" w:cs="Arial"/>
                <w:i/>
                <w:iCs/>
                <w:sz w:val="20"/>
                <w:szCs w:val="20"/>
                <w:lang w:val="hr-HR" w:eastAsia="hr-HR"/>
              </w:rPr>
            </w:pPr>
            <w:r w:rsidRPr="00CE7131">
              <w:rPr>
                <w:rFonts w:ascii="Verdana" w:hAnsi="Verdana" w:cs="Arial"/>
                <w:i/>
                <w:iCs/>
                <w:sz w:val="20"/>
                <w:szCs w:val="20"/>
                <w:lang w:val="hr-HR" w:eastAsia="hr-HR"/>
              </w:rPr>
              <w:t>-500,00</w:t>
            </w:r>
          </w:p>
        </w:tc>
        <w:tc>
          <w:tcPr>
            <w:tcW w:w="1417" w:type="dxa"/>
            <w:shd w:val="clear" w:color="auto" w:fill="auto"/>
            <w:noWrap/>
            <w:vAlign w:val="bottom"/>
            <w:hideMark/>
          </w:tcPr>
          <w:p w14:paraId="0D4B9100" w14:textId="77777777" w:rsidR="00583068" w:rsidRPr="00CE7131" w:rsidRDefault="00583068" w:rsidP="00167435">
            <w:pPr>
              <w:rPr>
                <w:rFonts w:ascii="Verdana" w:hAnsi="Verdana" w:cs="Arial"/>
                <w:i/>
                <w:iCs/>
                <w:sz w:val="20"/>
                <w:szCs w:val="20"/>
                <w:lang w:val="hr-HR" w:eastAsia="hr-HR"/>
              </w:rPr>
            </w:pPr>
            <w:r w:rsidRPr="00CE7131">
              <w:rPr>
                <w:rFonts w:ascii="Verdana" w:hAnsi="Verdana" w:cs="Arial"/>
                <w:i/>
                <w:iCs/>
                <w:sz w:val="20"/>
                <w:szCs w:val="20"/>
                <w:lang w:val="hr-HR" w:eastAsia="hr-HR"/>
              </w:rPr>
              <w:t>-12.764,56</w:t>
            </w:r>
          </w:p>
        </w:tc>
        <w:tc>
          <w:tcPr>
            <w:tcW w:w="1418" w:type="dxa"/>
            <w:shd w:val="clear" w:color="auto" w:fill="auto"/>
            <w:noWrap/>
            <w:vAlign w:val="bottom"/>
            <w:hideMark/>
          </w:tcPr>
          <w:p w14:paraId="27067130" w14:textId="77777777" w:rsidR="00583068" w:rsidRPr="00CE7131" w:rsidRDefault="00583068" w:rsidP="00167435">
            <w:pPr>
              <w:rPr>
                <w:rFonts w:ascii="Verdana" w:hAnsi="Verdana" w:cs="Arial"/>
                <w:i/>
                <w:iCs/>
                <w:sz w:val="20"/>
                <w:szCs w:val="20"/>
                <w:lang w:val="hr-HR" w:eastAsia="hr-HR"/>
              </w:rPr>
            </w:pPr>
            <w:r w:rsidRPr="00CE7131">
              <w:rPr>
                <w:rFonts w:ascii="Verdana" w:hAnsi="Verdana" w:cs="Arial"/>
                <w:i/>
                <w:iCs/>
                <w:sz w:val="20"/>
                <w:szCs w:val="20"/>
                <w:lang w:val="hr-HR" w:eastAsia="hr-HR"/>
              </w:rPr>
              <w:t>2552.9%</w:t>
            </w:r>
          </w:p>
        </w:tc>
        <w:tc>
          <w:tcPr>
            <w:tcW w:w="1559" w:type="dxa"/>
            <w:shd w:val="clear" w:color="auto" w:fill="auto"/>
            <w:noWrap/>
            <w:vAlign w:val="bottom"/>
            <w:hideMark/>
          </w:tcPr>
          <w:p w14:paraId="3D30FD27" w14:textId="77777777" w:rsidR="00583068" w:rsidRPr="00CE7131" w:rsidRDefault="00583068" w:rsidP="00167435">
            <w:pPr>
              <w:rPr>
                <w:rFonts w:ascii="Verdana" w:hAnsi="Verdana" w:cs="Arial"/>
                <w:i/>
                <w:iCs/>
                <w:sz w:val="20"/>
                <w:szCs w:val="20"/>
                <w:lang w:val="hr-HR" w:eastAsia="hr-HR"/>
              </w:rPr>
            </w:pPr>
            <w:r w:rsidRPr="00CE7131">
              <w:rPr>
                <w:rFonts w:ascii="Verdana" w:hAnsi="Verdana" w:cs="Arial"/>
                <w:i/>
                <w:iCs/>
                <w:sz w:val="20"/>
                <w:szCs w:val="20"/>
                <w:lang w:val="hr-HR" w:eastAsia="hr-HR"/>
              </w:rPr>
              <w:t>-13.264,56</w:t>
            </w:r>
          </w:p>
        </w:tc>
      </w:tr>
      <w:tr w:rsidR="00583068" w:rsidRPr="00CE7131" w14:paraId="6CB8FE43" w14:textId="77777777" w:rsidTr="00167435">
        <w:trPr>
          <w:trHeight w:val="255"/>
        </w:trPr>
        <w:tc>
          <w:tcPr>
            <w:tcW w:w="416" w:type="dxa"/>
            <w:shd w:val="clear" w:color="auto" w:fill="auto"/>
            <w:noWrap/>
            <w:vAlign w:val="bottom"/>
            <w:hideMark/>
          </w:tcPr>
          <w:p w14:paraId="30B44B33"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C.</w:t>
            </w:r>
          </w:p>
        </w:tc>
        <w:tc>
          <w:tcPr>
            <w:tcW w:w="7396" w:type="dxa"/>
            <w:shd w:val="clear" w:color="auto" w:fill="auto"/>
            <w:noWrap/>
            <w:vAlign w:val="bottom"/>
            <w:hideMark/>
          </w:tcPr>
          <w:p w14:paraId="0FB5C397" w14:textId="77777777" w:rsidR="00583068" w:rsidRPr="00CE7131" w:rsidRDefault="00583068" w:rsidP="00583068">
            <w:pPr>
              <w:jc w:val="left"/>
              <w:rPr>
                <w:rFonts w:ascii="Verdana" w:hAnsi="Verdana" w:cs="Arial"/>
                <w:b/>
                <w:bCs/>
                <w:sz w:val="20"/>
                <w:szCs w:val="20"/>
                <w:lang w:val="hr-HR" w:eastAsia="hr-HR"/>
              </w:rPr>
            </w:pPr>
            <w:r w:rsidRPr="00CE7131">
              <w:rPr>
                <w:rFonts w:ascii="Verdana" w:hAnsi="Verdana" w:cs="Arial"/>
                <w:b/>
                <w:bCs/>
                <w:sz w:val="20"/>
                <w:szCs w:val="20"/>
                <w:lang w:val="hr-HR" w:eastAsia="hr-HR"/>
              </w:rPr>
              <w:t>RASPOLOŽIVA SREDSTVA IZ PRETHODNIH GODINA</w:t>
            </w:r>
          </w:p>
        </w:tc>
        <w:tc>
          <w:tcPr>
            <w:tcW w:w="1559" w:type="dxa"/>
            <w:shd w:val="clear" w:color="auto" w:fill="auto"/>
            <w:noWrap/>
            <w:vAlign w:val="bottom"/>
            <w:hideMark/>
          </w:tcPr>
          <w:p w14:paraId="4B1D2616" w14:textId="77777777" w:rsidR="00583068" w:rsidRPr="00CE7131" w:rsidRDefault="00583068" w:rsidP="00167435">
            <w:pPr>
              <w:rPr>
                <w:rFonts w:ascii="Verdana" w:hAnsi="Verdana" w:cs="Arial"/>
                <w:b/>
                <w:bCs/>
                <w:sz w:val="20"/>
                <w:szCs w:val="20"/>
                <w:lang w:val="hr-HR" w:eastAsia="hr-HR"/>
              </w:rPr>
            </w:pPr>
          </w:p>
        </w:tc>
        <w:tc>
          <w:tcPr>
            <w:tcW w:w="1417" w:type="dxa"/>
            <w:shd w:val="clear" w:color="auto" w:fill="auto"/>
            <w:noWrap/>
            <w:vAlign w:val="bottom"/>
            <w:hideMark/>
          </w:tcPr>
          <w:p w14:paraId="384AF69B" w14:textId="77777777" w:rsidR="00583068" w:rsidRPr="00CE7131" w:rsidRDefault="00583068" w:rsidP="00167435">
            <w:pPr>
              <w:rPr>
                <w:rFonts w:ascii="Verdana" w:hAnsi="Verdana"/>
                <w:sz w:val="20"/>
                <w:szCs w:val="20"/>
                <w:lang w:val="hr-HR" w:eastAsia="hr-HR"/>
              </w:rPr>
            </w:pPr>
          </w:p>
        </w:tc>
        <w:tc>
          <w:tcPr>
            <w:tcW w:w="1418" w:type="dxa"/>
            <w:shd w:val="clear" w:color="auto" w:fill="auto"/>
            <w:noWrap/>
            <w:vAlign w:val="bottom"/>
            <w:hideMark/>
          </w:tcPr>
          <w:p w14:paraId="2EE35F44" w14:textId="77777777" w:rsidR="00583068" w:rsidRPr="00CE7131" w:rsidRDefault="00583068" w:rsidP="00167435">
            <w:pPr>
              <w:rPr>
                <w:rFonts w:ascii="Verdana" w:hAnsi="Verdana"/>
                <w:sz w:val="20"/>
                <w:szCs w:val="20"/>
                <w:lang w:val="hr-HR" w:eastAsia="hr-HR"/>
              </w:rPr>
            </w:pPr>
          </w:p>
        </w:tc>
        <w:tc>
          <w:tcPr>
            <w:tcW w:w="1559" w:type="dxa"/>
            <w:shd w:val="clear" w:color="auto" w:fill="auto"/>
            <w:noWrap/>
            <w:vAlign w:val="bottom"/>
            <w:hideMark/>
          </w:tcPr>
          <w:p w14:paraId="63CA8E11" w14:textId="77777777" w:rsidR="00583068" w:rsidRPr="00CE7131" w:rsidRDefault="00583068" w:rsidP="00167435">
            <w:pPr>
              <w:rPr>
                <w:rFonts w:ascii="Verdana" w:hAnsi="Verdana"/>
                <w:sz w:val="20"/>
                <w:szCs w:val="20"/>
                <w:lang w:val="hr-HR" w:eastAsia="hr-HR"/>
              </w:rPr>
            </w:pPr>
          </w:p>
        </w:tc>
      </w:tr>
      <w:tr w:rsidR="00583068" w:rsidRPr="00CE7131" w14:paraId="4CB8596D" w14:textId="77777777" w:rsidTr="00167435">
        <w:trPr>
          <w:trHeight w:val="255"/>
        </w:trPr>
        <w:tc>
          <w:tcPr>
            <w:tcW w:w="416" w:type="dxa"/>
            <w:shd w:val="clear" w:color="auto" w:fill="auto"/>
            <w:noWrap/>
            <w:vAlign w:val="bottom"/>
            <w:hideMark/>
          </w:tcPr>
          <w:p w14:paraId="0FFF3340" w14:textId="77777777" w:rsidR="00583068" w:rsidRPr="00CE7131" w:rsidRDefault="00583068" w:rsidP="00167435">
            <w:pPr>
              <w:rPr>
                <w:rFonts w:ascii="Verdana" w:hAnsi="Verdana"/>
                <w:sz w:val="20"/>
                <w:szCs w:val="20"/>
                <w:lang w:val="hr-HR" w:eastAsia="hr-HR"/>
              </w:rPr>
            </w:pPr>
          </w:p>
        </w:tc>
        <w:tc>
          <w:tcPr>
            <w:tcW w:w="7396" w:type="dxa"/>
            <w:shd w:val="clear" w:color="auto" w:fill="auto"/>
            <w:noWrap/>
            <w:vAlign w:val="bottom"/>
            <w:hideMark/>
          </w:tcPr>
          <w:p w14:paraId="4C5DC8BC" w14:textId="77777777" w:rsidR="00583068" w:rsidRPr="00CE7131" w:rsidRDefault="00583068" w:rsidP="00583068">
            <w:pPr>
              <w:jc w:val="left"/>
              <w:rPr>
                <w:rFonts w:ascii="Verdana" w:hAnsi="Verdana" w:cs="Arial"/>
                <w:b/>
                <w:bCs/>
                <w:sz w:val="20"/>
                <w:szCs w:val="20"/>
                <w:lang w:val="hr-HR" w:eastAsia="hr-HR"/>
              </w:rPr>
            </w:pPr>
            <w:r w:rsidRPr="00CE7131">
              <w:rPr>
                <w:rFonts w:ascii="Verdana" w:hAnsi="Verdana" w:cs="Arial"/>
                <w:b/>
                <w:bCs/>
                <w:sz w:val="20"/>
                <w:szCs w:val="20"/>
                <w:lang w:val="hr-HR" w:eastAsia="hr-HR"/>
              </w:rPr>
              <w:t>VIŠAK/MANJAK IZ PRETHODNIH GODINA</w:t>
            </w:r>
          </w:p>
        </w:tc>
        <w:tc>
          <w:tcPr>
            <w:tcW w:w="1559" w:type="dxa"/>
            <w:shd w:val="clear" w:color="auto" w:fill="auto"/>
            <w:noWrap/>
            <w:vAlign w:val="bottom"/>
            <w:hideMark/>
          </w:tcPr>
          <w:p w14:paraId="44EAADC3"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97.430,00</w:t>
            </w:r>
          </w:p>
        </w:tc>
        <w:tc>
          <w:tcPr>
            <w:tcW w:w="1417" w:type="dxa"/>
            <w:shd w:val="clear" w:color="auto" w:fill="auto"/>
            <w:noWrap/>
            <w:vAlign w:val="bottom"/>
            <w:hideMark/>
          </w:tcPr>
          <w:p w14:paraId="7A18E708"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-97.430,00</w:t>
            </w:r>
          </w:p>
        </w:tc>
        <w:tc>
          <w:tcPr>
            <w:tcW w:w="1418" w:type="dxa"/>
            <w:shd w:val="clear" w:color="auto" w:fill="auto"/>
            <w:noWrap/>
            <w:vAlign w:val="bottom"/>
            <w:hideMark/>
          </w:tcPr>
          <w:p w14:paraId="28640BE7"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-100%</w:t>
            </w:r>
          </w:p>
        </w:tc>
        <w:tc>
          <w:tcPr>
            <w:tcW w:w="1559" w:type="dxa"/>
            <w:shd w:val="clear" w:color="auto" w:fill="auto"/>
            <w:noWrap/>
            <w:vAlign w:val="bottom"/>
            <w:hideMark/>
          </w:tcPr>
          <w:p w14:paraId="21296946"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0,00</w:t>
            </w:r>
          </w:p>
        </w:tc>
      </w:tr>
      <w:tr w:rsidR="00583068" w:rsidRPr="00CE7131" w14:paraId="6B7290D2" w14:textId="77777777" w:rsidTr="00167435">
        <w:trPr>
          <w:trHeight w:val="255"/>
        </w:trPr>
        <w:tc>
          <w:tcPr>
            <w:tcW w:w="416" w:type="dxa"/>
            <w:shd w:val="clear" w:color="auto" w:fill="auto"/>
            <w:noWrap/>
            <w:vAlign w:val="bottom"/>
            <w:hideMark/>
          </w:tcPr>
          <w:p w14:paraId="574B90E0" w14:textId="77777777" w:rsidR="00583068" w:rsidRPr="00CE7131" w:rsidRDefault="00583068" w:rsidP="00167435">
            <w:pPr>
              <w:rPr>
                <w:rFonts w:ascii="Verdana" w:hAnsi="Verdana" w:cs="Arial"/>
                <w:b/>
                <w:bCs/>
                <w:sz w:val="20"/>
                <w:szCs w:val="20"/>
                <w:lang w:val="hr-HR" w:eastAsia="hr-HR"/>
              </w:rPr>
            </w:pPr>
          </w:p>
        </w:tc>
        <w:tc>
          <w:tcPr>
            <w:tcW w:w="7396" w:type="dxa"/>
            <w:shd w:val="clear" w:color="auto" w:fill="auto"/>
            <w:noWrap/>
            <w:vAlign w:val="bottom"/>
            <w:hideMark/>
          </w:tcPr>
          <w:p w14:paraId="0901B8E5" w14:textId="77777777" w:rsidR="00583068" w:rsidRPr="00CE7131" w:rsidRDefault="00583068" w:rsidP="00583068">
            <w:pPr>
              <w:jc w:val="left"/>
              <w:rPr>
                <w:rFonts w:ascii="Verdana" w:hAnsi="Verdana"/>
                <w:sz w:val="20"/>
                <w:szCs w:val="20"/>
                <w:lang w:val="hr-HR" w:eastAsia="hr-HR"/>
              </w:rPr>
            </w:pPr>
            <w:r w:rsidRPr="00CE7131">
              <w:rPr>
                <w:rFonts w:ascii="Verdana" w:hAnsi="Verdana" w:cs="Arial"/>
                <w:i/>
                <w:iCs/>
                <w:sz w:val="20"/>
                <w:szCs w:val="20"/>
                <w:lang w:val="hr-HR" w:eastAsia="hr-HR"/>
              </w:rPr>
              <w:t>UKUPNO PRORAČUN</w:t>
            </w:r>
          </w:p>
        </w:tc>
        <w:tc>
          <w:tcPr>
            <w:tcW w:w="1559" w:type="dxa"/>
            <w:shd w:val="clear" w:color="auto" w:fill="auto"/>
            <w:noWrap/>
            <w:vAlign w:val="bottom"/>
            <w:hideMark/>
          </w:tcPr>
          <w:p w14:paraId="221EE2AA" w14:textId="77777777" w:rsidR="00583068" w:rsidRPr="00CE7131" w:rsidRDefault="00583068" w:rsidP="00167435">
            <w:pPr>
              <w:rPr>
                <w:rFonts w:ascii="Verdana" w:hAnsi="Verdana"/>
                <w:sz w:val="20"/>
                <w:szCs w:val="20"/>
                <w:lang w:val="hr-HR" w:eastAsia="hr-HR"/>
              </w:rPr>
            </w:pPr>
            <w:r w:rsidRPr="00CE7131">
              <w:rPr>
                <w:rFonts w:ascii="Verdana" w:hAnsi="Verdana" w:cs="Arial"/>
                <w:i/>
                <w:iCs/>
                <w:sz w:val="20"/>
                <w:szCs w:val="20"/>
                <w:lang w:val="hr-HR" w:eastAsia="hr-HR"/>
              </w:rPr>
              <w:t>2.010.000,00</w:t>
            </w:r>
          </w:p>
        </w:tc>
        <w:tc>
          <w:tcPr>
            <w:tcW w:w="1417" w:type="dxa"/>
            <w:shd w:val="clear" w:color="auto" w:fill="auto"/>
            <w:noWrap/>
            <w:vAlign w:val="bottom"/>
            <w:hideMark/>
          </w:tcPr>
          <w:p w14:paraId="15EA5373" w14:textId="77777777" w:rsidR="00583068" w:rsidRPr="00CE7131" w:rsidRDefault="00583068" w:rsidP="00167435">
            <w:pPr>
              <w:rPr>
                <w:rFonts w:ascii="Verdana" w:hAnsi="Verdana"/>
                <w:sz w:val="20"/>
                <w:szCs w:val="20"/>
                <w:lang w:val="hr-HR" w:eastAsia="hr-HR"/>
              </w:rPr>
            </w:pPr>
            <w:r w:rsidRPr="00CE7131">
              <w:rPr>
                <w:rFonts w:ascii="Verdana" w:hAnsi="Verdana" w:cs="Arial"/>
                <w:i/>
                <w:iCs/>
                <w:sz w:val="20"/>
                <w:szCs w:val="20"/>
                <w:lang w:val="hr-HR" w:eastAsia="hr-HR"/>
              </w:rPr>
              <w:t>+237.000,00</w:t>
            </w:r>
          </w:p>
        </w:tc>
        <w:tc>
          <w:tcPr>
            <w:tcW w:w="1418" w:type="dxa"/>
            <w:shd w:val="clear" w:color="auto" w:fill="auto"/>
            <w:noWrap/>
            <w:vAlign w:val="bottom"/>
            <w:hideMark/>
          </w:tcPr>
          <w:p w14:paraId="59902563" w14:textId="77777777" w:rsidR="00583068" w:rsidRPr="00CE7131" w:rsidRDefault="00583068" w:rsidP="00167435">
            <w:pPr>
              <w:rPr>
                <w:rFonts w:ascii="Verdana" w:hAnsi="Verdana"/>
                <w:sz w:val="20"/>
                <w:szCs w:val="20"/>
                <w:lang w:val="hr-HR" w:eastAsia="hr-HR"/>
              </w:rPr>
            </w:pPr>
            <w:r w:rsidRPr="00CE7131">
              <w:rPr>
                <w:rFonts w:ascii="Verdana" w:hAnsi="Verdana" w:cs="Arial"/>
                <w:i/>
                <w:iCs/>
                <w:sz w:val="20"/>
                <w:szCs w:val="20"/>
                <w:lang w:val="hr-HR" w:eastAsia="hr-HR"/>
              </w:rPr>
              <w:t>11,8%</w:t>
            </w:r>
          </w:p>
        </w:tc>
        <w:tc>
          <w:tcPr>
            <w:tcW w:w="1559" w:type="dxa"/>
            <w:shd w:val="clear" w:color="auto" w:fill="auto"/>
            <w:noWrap/>
            <w:vAlign w:val="bottom"/>
            <w:hideMark/>
          </w:tcPr>
          <w:p w14:paraId="09F7332A" w14:textId="77777777" w:rsidR="00583068" w:rsidRPr="00CE7131" w:rsidRDefault="00583068" w:rsidP="00167435">
            <w:pPr>
              <w:rPr>
                <w:rFonts w:ascii="Verdana" w:hAnsi="Verdana"/>
                <w:sz w:val="20"/>
                <w:szCs w:val="20"/>
                <w:lang w:val="hr-HR" w:eastAsia="hr-HR"/>
              </w:rPr>
            </w:pPr>
            <w:r w:rsidRPr="00CE7131">
              <w:rPr>
                <w:rFonts w:ascii="Verdana" w:hAnsi="Verdana" w:cs="Arial"/>
                <w:i/>
                <w:iCs/>
                <w:sz w:val="20"/>
                <w:szCs w:val="20"/>
                <w:lang w:val="hr-HR" w:eastAsia="hr-HR"/>
              </w:rPr>
              <w:t>2.247.000,00</w:t>
            </w:r>
          </w:p>
        </w:tc>
      </w:tr>
    </w:tbl>
    <w:p w14:paraId="252ABBD5" w14:textId="77777777" w:rsidR="00583068" w:rsidRPr="00CE7131" w:rsidRDefault="00583068" w:rsidP="00583068">
      <w:pPr>
        <w:rPr>
          <w:rFonts w:ascii="Verdana" w:hAnsi="Verdana" w:cs="Arial"/>
          <w:b/>
          <w:sz w:val="20"/>
          <w:szCs w:val="20"/>
          <w:lang w:val="hr-HR"/>
        </w:rPr>
      </w:pPr>
    </w:p>
    <w:p w14:paraId="73749173" w14:textId="77777777" w:rsidR="00583068" w:rsidRPr="00CE7131" w:rsidRDefault="00583068" w:rsidP="00583068">
      <w:pPr>
        <w:jc w:val="center"/>
        <w:rPr>
          <w:rFonts w:ascii="Verdana" w:hAnsi="Verdana" w:cs="Arial"/>
          <w:b/>
          <w:sz w:val="20"/>
          <w:szCs w:val="20"/>
          <w:lang w:val="hr-HR"/>
        </w:rPr>
      </w:pPr>
      <w:r w:rsidRPr="00CE7131">
        <w:rPr>
          <w:rFonts w:ascii="Verdana" w:hAnsi="Verdana" w:cs="Arial"/>
          <w:b/>
          <w:sz w:val="20"/>
          <w:szCs w:val="20"/>
          <w:lang w:val="hr-HR"/>
        </w:rPr>
        <w:t>Članak 2.</w:t>
      </w:r>
    </w:p>
    <w:p w14:paraId="53AB77B9" w14:textId="77777777" w:rsidR="00583068" w:rsidRPr="00CE7131" w:rsidRDefault="00583068" w:rsidP="00583068">
      <w:pPr>
        <w:spacing w:after="240"/>
        <w:jc w:val="both"/>
        <w:rPr>
          <w:rFonts w:ascii="Verdana" w:hAnsi="Verdana" w:cs="Arial"/>
          <w:sz w:val="20"/>
          <w:szCs w:val="20"/>
          <w:lang w:val="hr-HR"/>
        </w:rPr>
      </w:pPr>
      <w:r w:rsidRPr="00CE7131">
        <w:rPr>
          <w:rFonts w:ascii="Verdana" w:hAnsi="Verdana"/>
          <w:sz w:val="20"/>
          <w:szCs w:val="20"/>
          <w:lang w:val="hr-HR"/>
        </w:rPr>
        <w:tab/>
      </w:r>
      <w:r w:rsidRPr="00CE7131">
        <w:rPr>
          <w:rFonts w:ascii="Verdana" w:hAnsi="Verdana" w:cs="Arial"/>
          <w:sz w:val="20"/>
          <w:szCs w:val="20"/>
          <w:lang w:val="hr-HR"/>
        </w:rPr>
        <w:t>Prihodi i rashodi te primici i izdaci po ekonomskoj klasifikaciji raspoređuju se u Računu prihoda i rashoda i Računu zaduživanja /financiranja za 2024. godinu kako slijedi:</w:t>
      </w:r>
    </w:p>
    <w:tbl>
      <w:tblPr>
        <w:tblW w:w="13608" w:type="dxa"/>
        <w:tblLook w:val="04A0" w:firstRow="1" w:lastRow="0" w:firstColumn="1" w:lastColumn="0" w:noHBand="0" w:noVBand="1"/>
      </w:tblPr>
      <w:tblGrid>
        <w:gridCol w:w="1002"/>
        <w:gridCol w:w="7104"/>
        <w:gridCol w:w="1713"/>
        <w:gridCol w:w="1499"/>
        <w:gridCol w:w="1451"/>
        <w:gridCol w:w="1713"/>
      </w:tblGrid>
      <w:tr w:rsidR="00583068" w:rsidRPr="00CE7131" w14:paraId="57E40884" w14:textId="77777777" w:rsidTr="00167435">
        <w:trPr>
          <w:trHeight w:val="480"/>
        </w:trPr>
        <w:tc>
          <w:tcPr>
            <w:tcW w:w="856" w:type="dxa"/>
            <w:tcBorders>
              <w:top w:val="single" w:sz="4" w:space="0" w:color="auto"/>
              <w:left w:val="single" w:sz="4" w:space="0" w:color="auto"/>
              <w:bottom w:val="single" w:sz="4" w:space="0" w:color="auto"/>
              <w:right w:val="single" w:sz="4" w:space="0" w:color="auto"/>
            </w:tcBorders>
            <w:shd w:val="clear" w:color="000000" w:fill="C0C0C0"/>
            <w:vAlign w:val="bottom"/>
            <w:hideMark/>
          </w:tcPr>
          <w:p w14:paraId="741CE259"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 xml:space="preserve">BROJ </w:t>
            </w:r>
            <w:r w:rsidRPr="00CE7131">
              <w:rPr>
                <w:rFonts w:ascii="Verdana" w:hAnsi="Verdana" w:cs="Arial"/>
                <w:b/>
                <w:bCs/>
                <w:sz w:val="20"/>
                <w:szCs w:val="20"/>
                <w:lang w:val="hr-HR" w:eastAsia="hr-HR"/>
              </w:rPr>
              <w:br/>
              <w:t>KONTA</w:t>
            </w:r>
          </w:p>
        </w:tc>
        <w:tc>
          <w:tcPr>
            <w:tcW w:w="7104" w:type="dxa"/>
            <w:tcBorders>
              <w:top w:val="single" w:sz="4" w:space="0" w:color="auto"/>
              <w:left w:val="single" w:sz="4" w:space="0" w:color="auto"/>
              <w:bottom w:val="single" w:sz="4" w:space="0" w:color="auto"/>
              <w:right w:val="single" w:sz="4" w:space="0" w:color="auto"/>
            </w:tcBorders>
            <w:shd w:val="clear" w:color="000000" w:fill="C0C0C0"/>
            <w:vAlign w:val="bottom"/>
            <w:hideMark/>
          </w:tcPr>
          <w:p w14:paraId="132470FD" w14:textId="77777777" w:rsidR="00583068" w:rsidRPr="00CE7131" w:rsidRDefault="00583068" w:rsidP="00583068">
            <w:pPr>
              <w:jc w:val="left"/>
              <w:rPr>
                <w:rFonts w:ascii="Verdana" w:hAnsi="Verdana" w:cs="Arial"/>
                <w:b/>
                <w:bCs/>
                <w:sz w:val="20"/>
                <w:szCs w:val="20"/>
                <w:lang w:val="hr-HR" w:eastAsia="hr-HR"/>
              </w:rPr>
            </w:pPr>
            <w:r w:rsidRPr="00CE7131">
              <w:rPr>
                <w:rFonts w:ascii="Verdana" w:hAnsi="Verdana" w:cs="Arial"/>
                <w:b/>
                <w:bCs/>
                <w:sz w:val="20"/>
                <w:szCs w:val="20"/>
                <w:lang w:val="hr-HR" w:eastAsia="hr-HR"/>
              </w:rPr>
              <w:t>VRSTA PRIHODA / RASHODA</w:t>
            </w:r>
          </w:p>
        </w:tc>
        <w:tc>
          <w:tcPr>
            <w:tcW w:w="1396" w:type="dxa"/>
            <w:tcBorders>
              <w:top w:val="single" w:sz="4" w:space="0" w:color="auto"/>
              <w:left w:val="single" w:sz="4" w:space="0" w:color="auto"/>
              <w:bottom w:val="single" w:sz="4" w:space="0" w:color="auto"/>
              <w:right w:val="single" w:sz="4" w:space="0" w:color="auto"/>
            </w:tcBorders>
            <w:shd w:val="clear" w:color="000000" w:fill="C0C0C0"/>
            <w:vAlign w:val="bottom"/>
            <w:hideMark/>
          </w:tcPr>
          <w:p w14:paraId="780F48BD" w14:textId="77777777" w:rsidR="00583068" w:rsidRPr="00CE7131" w:rsidRDefault="00583068" w:rsidP="00167435">
            <w:pPr>
              <w:jc w:val="center"/>
              <w:rPr>
                <w:rFonts w:ascii="Verdana" w:hAnsi="Verdana" w:cs="Arial"/>
                <w:b/>
                <w:bCs/>
                <w:sz w:val="20"/>
                <w:szCs w:val="20"/>
                <w:lang w:val="hr-HR" w:eastAsia="hr-HR"/>
              </w:rPr>
            </w:pPr>
            <w:r w:rsidRPr="00CE7131">
              <w:rPr>
                <w:rFonts w:ascii="Verdana" w:hAnsi="Verdana" w:cs="Arial"/>
                <w:b/>
                <w:bCs/>
                <w:sz w:val="20"/>
                <w:szCs w:val="20"/>
                <w:lang w:val="hr-HR" w:eastAsia="hr-HR"/>
              </w:rPr>
              <w:t>PLANIRANO</w:t>
            </w:r>
          </w:p>
        </w:tc>
        <w:tc>
          <w:tcPr>
            <w:tcW w:w="1276" w:type="dxa"/>
            <w:tcBorders>
              <w:top w:val="single" w:sz="4" w:space="0" w:color="auto"/>
              <w:left w:val="single" w:sz="4" w:space="0" w:color="auto"/>
              <w:bottom w:val="single" w:sz="4" w:space="0" w:color="auto"/>
              <w:right w:val="single" w:sz="4" w:space="0" w:color="auto"/>
            </w:tcBorders>
            <w:shd w:val="clear" w:color="000000" w:fill="C0C0C0"/>
            <w:vAlign w:val="bottom"/>
            <w:hideMark/>
          </w:tcPr>
          <w:p w14:paraId="7D6668A7" w14:textId="77777777" w:rsidR="00583068" w:rsidRPr="00CE7131" w:rsidRDefault="00583068" w:rsidP="00167435">
            <w:pPr>
              <w:jc w:val="center"/>
              <w:rPr>
                <w:rFonts w:ascii="Verdana" w:hAnsi="Verdana" w:cs="Arial"/>
                <w:b/>
                <w:bCs/>
                <w:sz w:val="20"/>
                <w:szCs w:val="20"/>
                <w:lang w:val="hr-HR" w:eastAsia="hr-HR"/>
              </w:rPr>
            </w:pPr>
            <w:r w:rsidRPr="00CE7131">
              <w:rPr>
                <w:rFonts w:ascii="Verdana" w:hAnsi="Verdana" w:cs="Arial"/>
                <w:b/>
                <w:bCs/>
                <w:sz w:val="20"/>
                <w:szCs w:val="20"/>
                <w:lang w:val="hr-HR" w:eastAsia="hr-HR"/>
              </w:rPr>
              <w:t>IZNOS</w:t>
            </w:r>
          </w:p>
        </w:tc>
        <w:tc>
          <w:tcPr>
            <w:tcW w:w="1417" w:type="dxa"/>
            <w:tcBorders>
              <w:top w:val="single" w:sz="4" w:space="0" w:color="auto"/>
              <w:left w:val="single" w:sz="4" w:space="0" w:color="auto"/>
              <w:bottom w:val="single" w:sz="4" w:space="0" w:color="auto"/>
              <w:right w:val="single" w:sz="4" w:space="0" w:color="auto"/>
            </w:tcBorders>
            <w:shd w:val="clear" w:color="000000" w:fill="C0C0C0"/>
            <w:vAlign w:val="bottom"/>
            <w:hideMark/>
          </w:tcPr>
          <w:p w14:paraId="5CC9C162" w14:textId="77777777" w:rsidR="00583068" w:rsidRPr="00CE7131" w:rsidRDefault="00583068" w:rsidP="00167435">
            <w:pPr>
              <w:jc w:val="center"/>
              <w:rPr>
                <w:rFonts w:ascii="Verdana" w:hAnsi="Verdana" w:cs="Arial"/>
                <w:b/>
                <w:bCs/>
                <w:sz w:val="20"/>
                <w:szCs w:val="20"/>
                <w:lang w:val="hr-HR" w:eastAsia="hr-HR"/>
              </w:rPr>
            </w:pPr>
            <w:r w:rsidRPr="00CE7131">
              <w:rPr>
                <w:rFonts w:ascii="Verdana" w:hAnsi="Verdana" w:cs="Arial"/>
                <w:b/>
                <w:bCs/>
                <w:sz w:val="20"/>
                <w:szCs w:val="20"/>
                <w:lang w:val="hr-HR" w:eastAsia="hr-HR"/>
              </w:rPr>
              <w:t xml:space="preserve">PROMJENA </w:t>
            </w:r>
            <w:r w:rsidRPr="00CE7131">
              <w:rPr>
                <w:rFonts w:ascii="Verdana" w:hAnsi="Verdana" w:cs="Arial"/>
                <w:b/>
                <w:bCs/>
                <w:sz w:val="20"/>
                <w:szCs w:val="20"/>
                <w:lang w:val="hr-HR" w:eastAsia="hr-HR"/>
              </w:rPr>
              <w:br/>
              <w:t>POSTOTAK</w:t>
            </w:r>
          </w:p>
        </w:tc>
        <w:tc>
          <w:tcPr>
            <w:tcW w:w="1559" w:type="dxa"/>
            <w:tcBorders>
              <w:top w:val="single" w:sz="4" w:space="0" w:color="auto"/>
              <w:left w:val="single" w:sz="4" w:space="0" w:color="auto"/>
              <w:bottom w:val="single" w:sz="4" w:space="0" w:color="auto"/>
              <w:right w:val="single" w:sz="4" w:space="0" w:color="auto"/>
            </w:tcBorders>
            <w:shd w:val="clear" w:color="000000" w:fill="C0C0C0"/>
            <w:vAlign w:val="bottom"/>
            <w:hideMark/>
          </w:tcPr>
          <w:p w14:paraId="430CAA0A" w14:textId="77777777" w:rsidR="00583068" w:rsidRPr="00CE7131" w:rsidRDefault="00583068" w:rsidP="00167435">
            <w:pPr>
              <w:jc w:val="center"/>
              <w:rPr>
                <w:rFonts w:ascii="Verdana" w:hAnsi="Verdana" w:cs="Arial"/>
                <w:b/>
                <w:bCs/>
                <w:sz w:val="20"/>
                <w:szCs w:val="20"/>
                <w:lang w:val="hr-HR" w:eastAsia="hr-HR"/>
              </w:rPr>
            </w:pPr>
            <w:r w:rsidRPr="00CE7131">
              <w:rPr>
                <w:rFonts w:ascii="Verdana" w:hAnsi="Verdana" w:cs="Arial"/>
                <w:b/>
                <w:bCs/>
                <w:sz w:val="20"/>
                <w:szCs w:val="20"/>
                <w:lang w:val="hr-HR" w:eastAsia="hr-HR"/>
              </w:rPr>
              <w:t>NOVI IZNOS</w:t>
            </w:r>
          </w:p>
        </w:tc>
      </w:tr>
      <w:tr w:rsidR="00583068" w:rsidRPr="00CE7131" w14:paraId="20E6CD8B" w14:textId="77777777" w:rsidTr="00167435">
        <w:trPr>
          <w:trHeight w:val="255"/>
        </w:trPr>
        <w:tc>
          <w:tcPr>
            <w:tcW w:w="13608" w:type="dxa"/>
            <w:gridSpan w:val="6"/>
            <w:tcBorders>
              <w:top w:val="single" w:sz="4" w:space="0" w:color="auto"/>
              <w:left w:val="single" w:sz="4" w:space="0" w:color="auto"/>
              <w:bottom w:val="single" w:sz="4" w:space="0" w:color="auto"/>
              <w:right w:val="single" w:sz="4" w:space="0" w:color="auto"/>
            </w:tcBorders>
            <w:shd w:val="clear" w:color="000000" w:fill="808080"/>
            <w:noWrap/>
            <w:vAlign w:val="bottom"/>
            <w:hideMark/>
          </w:tcPr>
          <w:p w14:paraId="62278359" w14:textId="77777777" w:rsidR="00583068" w:rsidRPr="00CE7131" w:rsidRDefault="00583068" w:rsidP="00583068">
            <w:pPr>
              <w:jc w:val="left"/>
              <w:rPr>
                <w:rFonts w:ascii="Verdana" w:hAnsi="Verdana" w:cs="Arial"/>
                <w:b/>
                <w:bCs/>
                <w:color w:val="FFFFFF"/>
                <w:sz w:val="20"/>
                <w:szCs w:val="20"/>
                <w:lang w:val="hr-HR" w:eastAsia="hr-HR"/>
              </w:rPr>
            </w:pPr>
            <w:r w:rsidRPr="00CE7131">
              <w:rPr>
                <w:rFonts w:ascii="Verdana" w:hAnsi="Verdana" w:cs="Arial"/>
                <w:b/>
                <w:bCs/>
                <w:color w:val="FFFFFF"/>
                <w:sz w:val="20"/>
                <w:szCs w:val="20"/>
                <w:lang w:val="hr-HR" w:eastAsia="hr-HR"/>
              </w:rPr>
              <w:t>A. RAČUN PRIHODA I RASHODA</w:t>
            </w:r>
          </w:p>
        </w:tc>
      </w:tr>
      <w:tr w:rsidR="00583068" w:rsidRPr="00CE7131" w14:paraId="5289827A" w14:textId="77777777" w:rsidTr="00167435">
        <w:trPr>
          <w:trHeight w:val="255"/>
        </w:trPr>
        <w:tc>
          <w:tcPr>
            <w:tcW w:w="856" w:type="dxa"/>
            <w:tcBorders>
              <w:top w:val="single" w:sz="4" w:space="0" w:color="auto"/>
              <w:left w:val="single" w:sz="4" w:space="0" w:color="auto"/>
              <w:bottom w:val="single" w:sz="4" w:space="0" w:color="auto"/>
              <w:right w:val="single" w:sz="4" w:space="0" w:color="auto"/>
            </w:tcBorders>
            <w:shd w:val="clear" w:color="000000" w:fill="000080"/>
            <w:noWrap/>
            <w:vAlign w:val="bottom"/>
            <w:hideMark/>
          </w:tcPr>
          <w:p w14:paraId="516809AA" w14:textId="77777777" w:rsidR="00583068" w:rsidRPr="00CE7131" w:rsidRDefault="00583068" w:rsidP="00167435">
            <w:pPr>
              <w:rPr>
                <w:rFonts w:ascii="Verdana" w:hAnsi="Verdana" w:cs="Arial"/>
                <w:b/>
                <w:bCs/>
                <w:color w:val="FFFFFF"/>
                <w:sz w:val="20"/>
                <w:szCs w:val="20"/>
                <w:lang w:val="hr-HR" w:eastAsia="hr-HR"/>
              </w:rPr>
            </w:pPr>
            <w:r w:rsidRPr="00CE7131">
              <w:rPr>
                <w:rFonts w:ascii="Verdana" w:hAnsi="Verdana" w:cs="Arial"/>
                <w:b/>
                <w:bCs/>
                <w:color w:val="FFFFFF"/>
                <w:sz w:val="20"/>
                <w:szCs w:val="20"/>
                <w:lang w:val="hr-HR" w:eastAsia="hr-HR"/>
              </w:rPr>
              <w:t>6</w:t>
            </w:r>
          </w:p>
        </w:tc>
        <w:tc>
          <w:tcPr>
            <w:tcW w:w="7104" w:type="dxa"/>
            <w:tcBorders>
              <w:top w:val="single" w:sz="4" w:space="0" w:color="auto"/>
              <w:left w:val="single" w:sz="4" w:space="0" w:color="auto"/>
              <w:bottom w:val="single" w:sz="4" w:space="0" w:color="auto"/>
              <w:right w:val="single" w:sz="4" w:space="0" w:color="auto"/>
            </w:tcBorders>
            <w:shd w:val="clear" w:color="000000" w:fill="000080"/>
            <w:noWrap/>
            <w:vAlign w:val="bottom"/>
            <w:hideMark/>
          </w:tcPr>
          <w:p w14:paraId="1F479321" w14:textId="77777777" w:rsidR="00583068" w:rsidRPr="00CE7131" w:rsidRDefault="00583068" w:rsidP="00583068">
            <w:pPr>
              <w:jc w:val="left"/>
              <w:rPr>
                <w:rFonts w:ascii="Verdana" w:hAnsi="Verdana" w:cs="Arial"/>
                <w:b/>
                <w:bCs/>
                <w:color w:val="FFFFFF"/>
                <w:sz w:val="20"/>
                <w:szCs w:val="20"/>
                <w:lang w:val="hr-HR" w:eastAsia="hr-HR"/>
              </w:rPr>
            </w:pPr>
            <w:r w:rsidRPr="00CE7131">
              <w:rPr>
                <w:rFonts w:ascii="Verdana" w:hAnsi="Verdana" w:cs="Arial"/>
                <w:b/>
                <w:bCs/>
                <w:color w:val="FFFFFF"/>
                <w:sz w:val="20"/>
                <w:szCs w:val="20"/>
                <w:lang w:val="hr-HR" w:eastAsia="hr-HR"/>
              </w:rPr>
              <w:t>Prihodi poslovanja</w:t>
            </w:r>
          </w:p>
        </w:tc>
        <w:tc>
          <w:tcPr>
            <w:tcW w:w="1396" w:type="dxa"/>
            <w:tcBorders>
              <w:top w:val="single" w:sz="4" w:space="0" w:color="auto"/>
              <w:left w:val="single" w:sz="4" w:space="0" w:color="auto"/>
              <w:bottom w:val="single" w:sz="4" w:space="0" w:color="auto"/>
              <w:right w:val="single" w:sz="4" w:space="0" w:color="auto"/>
            </w:tcBorders>
            <w:shd w:val="clear" w:color="000000" w:fill="000080"/>
            <w:noWrap/>
            <w:vAlign w:val="bottom"/>
            <w:hideMark/>
          </w:tcPr>
          <w:p w14:paraId="17E420B3" w14:textId="77777777" w:rsidR="00583068" w:rsidRPr="00CE7131" w:rsidRDefault="00583068" w:rsidP="00167435">
            <w:pPr>
              <w:rPr>
                <w:rFonts w:ascii="Verdana" w:hAnsi="Verdana" w:cs="Arial"/>
                <w:b/>
                <w:bCs/>
                <w:color w:val="FFFFFF"/>
                <w:sz w:val="20"/>
                <w:szCs w:val="20"/>
                <w:lang w:val="hr-HR" w:eastAsia="hr-HR"/>
              </w:rPr>
            </w:pPr>
            <w:r w:rsidRPr="00CE7131">
              <w:rPr>
                <w:rFonts w:ascii="Verdana" w:hAnsi="Verdana" w:cs="Arial"/>
                <w:b/>
                <w:bCs/>
                <w:color w:val="FFFFFF"/>
                <w:sz w:val="20"/>
                <w:szCs w:val="20"/>
                <w:lang w:val="hr-HR" w:eastAsia="hr-HR"/>
              </w:rPr>
              <w:t>1.897.905,44</w:t>
            </w:r>
          </w:p>
        </w:tc>
        <w:tc>
          <w:tcPr>
            <w:tcW w:w="1276" w:type="dxa"/>
            <w:tcBorders>
              <w:top w:val="single" w:sz="4" w:space="0" w:color="auto"/>
              <w:left w:val="single" w:sz="4" w:space="0" w:color="auto"/>
              <w:bottom w:val="single" w:sz="4" w:space="0" w:color="auto"/>
              <w:right w:val="single" w:sz="4" w:space="0" w:color="auto"/>
            </w:tcBorders>
            <w:shd w:val="clear" w:color="000000" w:fill="000080"/>
            <w:noWrap/>
            <w:vAlign w:val="bottom"/>
            <w:hideMark/>
          </w:tcPr>
          <w:p w14:paraId="25C71FFC" w14:textId="77777777" w:rsidR="00583068" w:rsidRPr="00CE7131" w:rsidRDefault="00583068" w:rsidP="00167435">
            <w:pPr>
              <w:rPr>
                <w:rFonts w:ascii="Verdana" w:hAnsi="Verdana" w:cs="Arial"/>
                <w:b/>
                <w:bCs/>
                <w:color w:val="FFFFFF"/>
                <w:sz w:val="20"/>
                <w:szCs w:val="20"/>
                <w:lang w:val="hr-HR" w:eastAsia="hr-HR"/>
              </w:rPr>
            </w:pPr>
            <w:r w:rsidRPr="00CE7131">
              <w:rPr>
                <w:rFonts w:ascii="Verdana" w:hAnsi="Verdana" w:cs="Arial"/>
                <w:b/>
                <w:bCs/>
                <w:color w:val="FFFFFF"/>
                <w:sz w:val="20"/>
                <w:szCs w:val="20"/>
                <w:lang w:val="hr-HR" w:eastAsia="hr-HR"/>
              </w:rPr>
              <w:t>347.694,56</w:t>
            </w:r>
          </w:p>
        </w:tc>
        <w:tc>
          <w:tcPr>
            <w:tcW w:w="1417" w:type="dxa"/>
            <w:tcBorders>
              <w:top w:val="single" w:sz="4" w:space="0" w:color="auto"/>
              <w:left w:val="single" w:sz="4" w:space="0" w:color="auto"/>
              <w:bottom w:val="single" w:sz="4" w:space="0" w:color="auto"/>
              <w:right w:val="single" w:sz="4" w:space="0" w:color="auto"/>
            </w:tcBorders>
            <w:shd w:val="clear" w:color="000000" w:fill="000080"/>
            <w:noWrap/>
            <w:vAlign w:val="bottom"/>
            <w:hideMark/>
          </w:tcPr>
          <w:p w14:paraId="6322DFC9" w14:textId="77777777" w:rsidR="00583068" w:rsidRPr="00CE7131" w:rsidRDefault="00583068" w:rsidP="00167435">
            <w:pPr>
              <w:rPr>
                <w:rFonts w:ascii="Verdana" w:hAnsi="Verdana" w:cs="Arial"/>
                <w:b/>
                <w:bCs/>
                <w:color w:val="FFFFFF"/>
                <w:sz w:val="20"/>
                <w:szCs w:val="20"/>
                <w:lang w:val="hr-HR" w:eastAsia="hr-HR"/>
              </w:rPr>
            </w:pPr>
            <w:r w:rsidRPr="00CE7131">
              <w:rPr>
                <w:rFonts w:ascii="Verdana" w:hAnsi="Verdana" w:cs="Arial"/>
                <w:b/>
                <w:bCs/>
                <w:color w:val="FFFFFF"/>
                <w:sz w:val="20"/>
                <w:szCs w:val="20"/>
                <w:lang w:val="hr-HR" w:eastAsia="hr-HR"/>
              </w:rPr>
              <w:t>18.3%</w:t>
            </w:r>
          </w:p>
        </w:tc>
        <w:tc>
          <w:tcPr>
            <w:tcW w:w="1559" w:type="dxa"/>
            <w:tcBorders>
              <w:top w:val="single" w:sz="4" w:space="0" w:color="auto"/>
              <w:left w:val="single" w:sz="4" w:space="0" w:color="auto"/>
              <w:bottom w:val="single" w:sz="4" w:space="0" w:color="auto"/>
              <w:right w:val="single" w:sz="4" w:space="0" w:color="auto"/>
            </w:tcBorders>
            <w:shd w:val="clear" w:color="000000" w:fill="000080"/>
            <w:noWrap/>
            <w:vAlign w:val="bottom"/>
            <w:hideMark/>
          </w:tcPr>
          <w:p w14:paraId="4BF008AC" w14:textId="77777777" w:rsidR="00583068" w:rsidRPr="00CE7131" w:rsidRDefault="00583068" w:rsidP="00167435">
            <w:pPr>
              <w:rPr>
                <w:rFonts w:ascii="Verdana" w:hAnsi="Verdana" w:cs="Arial"/>
                <w:b/>
                <w:bCs/>
                <w:color w:val="FFFFFF"/>
                <w:sz w:val="20"/>
                <w:szCs w:val="20"/>
                <w:lang w:val="hr-HR" w:eastAsia="hr-HR"/>
              </w:rPr>
            </w:pPr>
            <w:r w:rsidRPr="00CE7131">
              <w:rPr>
                <w:rFonts w:ascii="Verdana" w:hAnsi="Verdana" w:cs="Arial"/>
                <w:b/>
                <w:bCs/>
                <w:color w:val="FFFFFF"/>
                <w:sz w:val="20"/>
                <w:szCs w:val="20"/>
                <w:lang w:val="hr-HR" w:eastAsia="hr-HR"/>
              </w:rPr>
              <w:t>2.245.600,00</w:t>
            </w:r>
          </w:p>
        </w:tc>
      </w:tr>
      <w:tr w:rsidR="00583068" w:rsidRPr="00CE7131" w14:paraId="1F3F7039" w14:textId="77777777" w:rsidTr="00167435">
        <w:trPr>
          <w:trHeight w:val="255"/>
        </w:trPr>
        <w:tc>
          <w:tcPr>
            <w:tcW w:w="8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5F73EA"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61</w:t>
            </w:r>
          </w:p>
        </w:tc>
        <w:tc>
          <w:tcPr>
            <w:tcW w:w="710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EE9991" w14:textId="77777777" w:rsidR="00583068" w:rsidRPr="00CE7131" w:rsidRDefault="00583068" w:rsidP="00583068">
            <w:pPr>
              <w:jc w:val="left"/>
              <w:rPr>
                <w:rFonts w:ascii="Verdana" w:hAnsi="Verdana" w:cs="Arial"/>
                <w:sz w:val="20"/>
                <w:szCs w:val="20"/>
                <w:lang w:val="hr-HR" w:eastAsia="hr-HR"/>
              </w:rPr>
            </w:pPr>
            <w:r w:rsidRPr="00CE7131">
              <w:rPr>
                <w:rFonts w:ascii="Verdana" w:hAnsi="Verdana" w:cs="Arial"/>
                <w:sz w:val="20"/>
                <w:szCs w:val="20"/>
                <w:lang w:val="hr-HR" w:eastAsia="hr-HR"/>
              </w:rPr>
              <w:t>Prihodi od poreza</w:t>
            </w:r>
          </w:p>
        </w:tc>
        <w:tc>
          <w:tcPr>
            <w:tcW w:w="13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864D69"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432.334,00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546F10"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0,00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35A24F"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0.0%</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A0A750"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432.334,00</w:t>
            </w:r>
          </w:p>
        </w:tc>
      </w:tr>
      <w:tr w:rsidR="00583068" w:rsidRPr="00CE7131" w14:paraId="3191FE44" w14:textId="77777777" w:rsidTr="00167435">
        <w:trPr>
          <w:trHeight w:val="255"/>
        </w:trPr>
        <w:tc>
          <w:tcPr>
            <w:tcW w:w="8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C0EB1C"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63</w:t>
            </w:r>
          </w:p>
        </w:tc>
        <w:tc>
          <w:tcPr>
            <w:tcW w:w="710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08780D" w14:textId="77777777" w:rsidR="00583068" w:rsidRPr="00CE7131" w:rsidRDefault="00583068" w:rsidP="00583068">
            <w:pPr>
              <w:jc w:val="left"/>
              <w:rPr>
                <w:rFonts w:ascii="Verdana" w:hAnsi="Verdana" w:cs="Arial"/>
                <w:sz w:val="20"/>
                <w:szCs w:val="20"/>
                <w:lang w:val="hr-HR" w:eastAsia="hr-HR"/>
              </w:rPr>
            </w:pPr>
            <w:r w:rsidRPr="00CE7131">
              <w:rPr>
                <w:rFonts w:ascii="Verdana" w:hAnsi="Verdana" w:cs="Arial"/>
                <w:sz w:val="20"/>
                <w:szCs w:val="20"/>
                <w:lang w:val="hr-HR" w:eastAsia="hr-HR"/>
              </w:rPr>
              <w:t>Pomoći iz inozemstva i od subjekata unutar općeg proračuna</w:t>
            </w:r>
          </w:p>
        </w:tc>
        <w:tc>
          <w:tcPr>
            <w:tcW w:w="13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F24D42"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1.276.525,44</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8AC234"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332.188,61</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492E04"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26.0%</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77234C"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1.608.714,05</w:t>
            </w:r>
          </w:p>
        </w:tc>
      </w:tr>
      <w:tr w:rsidR="00583068" w:rsidRPr="00CE7131" w14:paraId="7907B512" w14:textId="77777777" w:rsidTr="00167435">
        <w:trPr>
          <w:trHeight w:val="255"/>
        </w:trPr>
        <w:tc>
          <w:tcPr>
            <w:tcW w:w="8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D440A8"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64</w:t>
            </w:r>
          </w:p>
        </w:tc>
        <w:tc>
          <w:tcPr>
            <w:tcW w:w="710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C15197" w14:textId="77777777" w:rsidR="00583068" w:rsidRPr="00CE7131" w:rsidRDefault="00583068" w:rsidP="00583068">
            <w:pPr>
              <w:jc w:val="left"/>
              <w:rPr>
                <w:rFonts w:ascii="Verdana" w:hAnsi="Verdana" w:cs="Arial"/>
                <w:sz w:val="20"/>
                <w:szCs w:val="20"/>
                <w:lang w:val="hr-HR" w:eastAsia="hr-HR"/>
              </w:rPr>
            </w:pPr>
            <w:r w:rsidRPr="00CE7131">
              <w:rPr>
                <w:rFonts w:ascii="Verdana" w:hAnsi="Verdana" w:cs="Arial"/>
                <w:sz w:val="20"/>
                <w:szCs w:val="20"/>
                <w:lang w:val="hr-HR" w:eastAsia="hr-HR"/>
              </w:rPr>
              <w:t>Prihodi od imovine</w:t>
            </w:r>
          </w:p>
        </w:tc>
        <w:tc>
          <w:tcPr>
            <w:tcW w:w="13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63B831"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88.501,95</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9DFB54"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300,00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BFA2F3"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0.3%</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DB3186"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88.801,95</w:t>
            </w:r>
          </w:p>
        </w:tc>
      </w:tr>
      <w:tr w:rsidR="00583068" w:rsidRPr="00CE7131" w14:paraId="70F5CCC3" w14:textId="77777777" w:rsidTr="00167435">
        <w:trPr>
          <w:trHeight w:val="255"/>
        </w:trPr>
        <w:tc>
          <w:tcPr>
            <w:tcW w:w="8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BA7A1C"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65</w:t>
            </w:r>
          </w:p>
        </w:tc>
        <w:tc>
          <w:tcPr>
            <w:tcW w:w="710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EB66B5" w14:textId="77777777" w:rsidR="00583068" w:rsidRPr="00CE7131" w:rsidRDefault="00583068" w:rsidP="00583068">
            <w:pPr>
              <w:jc w:val="left"/>
              <w:rPr>
                <w:rFonts w:ascii="Verdana" w:hAnsi="Verdana" w:cs="Arial"/>
                <w:sz w:val="20"/>
                <w:szCs w:val="20"/>
                <w:lang w:val="hr-HR" w:eastAsia="hr-HR"/>
              </w:rPr>
            </w:pPr>
            <w:r w:rsidRPr="00CE7131">
              <w:rPr>
                <w:rFonts w:ascii="Verdana" w:hAnsi="Verdana" w:cs="Arial"/>
                <w:sz w:val="20"/>
                <w:szCs w:val="20"/>
                <w:lang w:val="hr-HR" w:eastAsia="hr-HR"/>
              </w:rPr>
              <w:t>Prihodi od upravnih i administrativnih pristojbi, pristojbi po posebnim propisima i naknada</w:t>
            </w:r>
          </w:p>
        </w:tc>
        <w:tc>
          <w:tcPr>
            <w:tcW w:w="13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CFDBC2"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98.544,05</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2E8F8B"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14.705,95</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45C140"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14.9%</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13BAE5"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113.250,00</w:t>
            </w:r>
          </w:p>
        </w:tc>
      </w:tr>
      <w:tr w:rsidR="00583068" w:rsidRPr="00CE7131" w14:paraId="524A00EA" w14:textId="77777777" w:rsidTr="00167435">
        <w:trPr>
          <w:trHeight w:val="255"/>
        </w:trPr>
        <w:tc>
          <w:tcPr>
            <w:tcW w:w="8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BD526C"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66</w:t>
            </w:r>
          </w:p>
        </w:tc>
        <w:tc>
          <w:tcPr>
            <w:tcW w:w="710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0FBD32" w14:textId="77777777" w:rsidR="00583068" w:rsidRPr="00CE7131" w:rsidRDefault="00583068" w:rsidP="00583068">
            <w:pPr>
              <w:jc w:val="left"/>
              <w:rPr>
                <w:rFonts w:ascii="Verdana" w:hAnsi="Verdana" w:cs="Arial"/>
                <w:sz w:val="20"/>
                <w:szCs w:val="20"/>
                <w:lang w:val="hr-HR" w:eastAsia="hr-HR"/>
              </w:rPr>
            </w:pPr>
            <w:r w:rsidRPr="00CE7131">
              <w:rPr>
                <w:rFonts w:ascii="Verdana" w:hAnsi="Verdana" w:cs="Arial"/>
                <w:sz w:val="20"/>
                <w:szCs w:val="20"/>
                <w:lang w:val="hr-HR" w:eastAsia="hr-HR"/>
              </w:rPr>
              <w:t>Prihodi od prodaje proizvoda i robe te pruženih usluga i prihodi od donacija</w:t>
            </w:r>
          </w:p>
        </w:tc>
        <w:tc>
          <w:tcPr>
            <w:tcW w:w="13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D9F756"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0,00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F285B9"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500,00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00B7C3"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100%</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969E76"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500,00</w:t>
            </w:r>
          </w:p>
        </w:tc>
      </w:tr>
      <w:tr w:rsidR="00583068" w:rsidRPr="00CE7131" w14:paraId="020BCD09" w14:textId="77777777" w:rsidTr="00167435">
        <w:trPr>
          <w:trHeight w:val="255"/>
        </w:trPr>
        <w:tc>
          <w:tcPr>
            <w:tcW w:w="8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11E7FF"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68</w:t>
            </w:r>
          </w:p>
        </w:tc>
        <w:tc>
          <w:tcPr>
            <w:tcW w:w="710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FE1D6B" w14:textId="77777777" w:rsidR="00583068" w:rsidRPr="00CE7131" w:rsidRDefault="00583068" w:rsidP="00583068">
            <w:pPr>
              <w:jc w:val="left"/>
              <w:rPr>
                <w:rFonts w:ascii="Verdana" w:hAnsi="Verdana" w:cs="Arial"/>
                <w:sz w:val="20"/>
                <w:szCs w:val="20"/>
                <w:lang w:val="hr-HR" w:eastAsia="hr-HR"/>
              </w:rPr>
            </w:pPr>
            <w:r w:rsidRPr="00CE7131">
              <w:rPr>
                <w:rFonts w:ascii="Verdana" w:hAnsi="Verdana" w:cs="Arial"/>
                <w:sz w:val="20"/>
                <w:szCs w:val="20"/>
                <w:lang w:val="hr-HR" w:eastAsia="hr-HR"/>
              </w:rPr>
              <w:t>Kazne, upravne mjere i ostali prihodi</w:t>
            </w:r>
          </w:p>
        </w:tc>
        <w:tc>
          <w:tcPr>
            <w:tcW w:w="13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BB6E69"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2.000,00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877223"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0,00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3260D6"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0.0%</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B9CD74"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2.000,00</w:t>
            </w:r>
          </w:p>
        </w:tc>
      </w:tr>
      <w:tr w:rsidR="00583068" w:rsidRPr="00CE7131" w14:paraId="63CF5555" w14:textId="77777777" w:rsidTr="00167435">
        <w:trPr>
          <w:trHeight w:val="255"/>
        </w:trPr>
        <w:tc>
          <w:tcPr>
            <w:tcW w:w="856" w:type="dxa"/>
            <w:tcBorders>
              <w:top w:val="single" w:sz="4" w:space="0" w:color="auto"/>
              <w:left w:val="single" w:sz="4" w:space="0" w:color="auto"/>
              <w:bottom w:val="single" w:sz="4" w:space="0" w:color="auto"/>
              <w:right w:val="single" w:sz="4" w:space="0" w:color="auto"/>
            </w:tcBorders>
            <w:shd w:val="clear" w:color="000000" w:fill="000080"/>
            <w:noWrap/>
            <w:vAlign w:val="bottom"/>
            <w:hideMark/>
          </w:tcPr>
          <w:p w14:paraId="19C58958" w14:textId="77777777" w:rsidR="00583068" w:rsidRPr="00CE7131" w:rsidRDefault="00583068" w:rsidP="00167435">
            <w:pPr>
              <w:rPr>
                <w:rFonts w:ascii="Verdana" w:hAnsi="Verdana" w:cs="Arial"/>
                <w:b/>
                <w:bCs/>
                <w:color w:val="FFFFFF"/>
                <w:sz w:val="20"/>
                <w:szCs w:val="20"/>
                <w:lang w:val="hr-HR" w:eastAsia="hr-HR"/>
              </w:rPr>
            </w:pPr>
            <w:r w:rsidRPr="00CE7131">
              <w:rPr>
                <w:rFonts w:ascii="Verdana" w:hAnsi="Verdana" w:cs="Arial"/>
                <w:b/>
                <w:bCs/>
                <w:color w:val="FFFFFF"/>
                <w:sz w:val="20"/>
                <w:szCs w:val="20"/>
                <w:lang w:val="hr-HR" w:eastAsia="hr-HR"/>
              </w:rPr>
              <w:t>7</w:t>
            </w:r>
          </w:p>
        </w:tc>
        <w:tc>
          <w:tcPr>
            <w:tcW w:w="7104" w:type="dxa"/>
            <w:tcBorders>
              <w:top w:val="single" w:sz="4" w:space="0" w:color="auto"/>
              <w:left w:val="single" w:sz="4" w:space="0" w:color="auto"/>
              <w:bottom w:val="single" w:sz="4" w:space="0" w:color="auto"/>
              <w:right w:val="single" w:sz="4" w:space="0" w:color="auto"/>
            </w:tcBorders>
            <w:shd w:val="clear" w:color="000000" w:fill="000080"/>
            <w:noWrap/>
            <w:vAlign w:val="bottom"/>
            <w:hideMark/>
          </w:tcPr>
          <w:p w14:paraId="4A32BBDA" w14:textId="77777777" w:rsidR="00583068" w:rsidRPr="00CE7131" w:rsidRDefault="00583068" w:rsidP="00583068">
            <w:pPr>
              <w:jc w:val="left"/>
              <w:rPr>
                <w:rFonts w:ascii="Verdana" w:hAnsi="Verdana" w:cs="Arial"/>
                <w:b/>
                <w:bCs/>
                <w:color w:val="FFFFFF"/>
                <w:sz w:val="20"/>
                <w:szCs w:val="20"/>
                <w:lang w:val="hr-HR" w:eastAsia="hr-HR"/>
              </w:rPr>
            </w:pPr>
            <w:r w:rsidRPr="00CE7131">
              <w:rPr>
                <w:rFonts w:ascii="Verdana" w:hAnsi="Verdana" w:cs="Arial"/>
                <w:b/>
                <w:bCs/>
                <w:color w:val="FFFFFF"/>
                <w:sz w:val="20"/>
                <w:szCs w:val="20"/>
                <w:lang w:val="hr-HR" w:eastAsia="hr-HR"/>
              </w:rPr>
              <w:t>Prihodi od prodaje nefinancijske imovine</w:t>
            </w:r>
          </w:p>
        </w:tc>
        <w:tc>
          <w:tcPr>
            <w:tcW w:w="1396" w:type="dxa"/>
            <w:tcBorders>
              <w:top w:val="single" w:sz="4" w:space="0" w:color="auto"/>
              <w:left w:val="single" w:sz="4" w:space="0" w:color="auto"/>
              <w:bottom w:val="single" w:sz="4" w:space="0" w:color="auto"/>
              <w:right w:val="single" w:sz="4" w:space="0" w:color="auto"/>
            </w:tcBorders>
            <w:shd w:val="clear" w:color="000000" w:fill="000080"/>
            <w:noWrap/>
            <w:vAlign w:val="bottom"/>
            <w:hideMark/>
          </w:tcPr>
          <w:p w14:paraId="175D8499" w14:textId="77777777" w:rsidR="00583068" w:rsidRPr="00CE7131" w:rsidRDefault="00583068" w:rsidP="00167435">
            <w:pPr>
              <w:rPr>
                <w:rFonts w:ascii="Verdana" w:hAnsi="Verdana" w:cs="Arial"/>
                <w:b/>
                <w:bCs/>
                <w:color w:val="FFFFFF"/>
                <w:sz w:val="20"/>
                <w:szCs w:val="20"/>
                <w:lang w:val="hr-HR" w:eastAsia="hr-HR"/>
              </w:rPr>
            </w:pPr>
            <w:r w:rsidRPr="00CE7131">
              <w:rPr>
                <w:rFonts w:ascii="Verdana" w:hAnsi="Verdana" w:cs="Arial"/>
                <w:b/>
                <w:bCs/>
                <w:color w:val="FFFFFF"/>
                <w:sz w:val="20"/>
                <w:szCs w:val="20"/>
                <w:lang w:val="hr-HR" w:eastAsia="hr-HR"/>
              </w:rPr>
              <w:t>1.400,00</w:t>
            </w:r>
          </w:p>
        </w:tc>
        <w:tc>
          <w:tcPr>
            <w:tcW w:w="1276" w:type="dxa"/>
            <w:tcBorders>
              <w:top w:val="single" w:sz="4" w:space="0" w:color="auto"/>
              <w:left w:val="single" w:sz="4" w:space="0" w:color="auto"/>
              <w:bottom w:val="single" w:sz="4" w:space="0" w:color="auto"/>
              <w:right w:val="single" w:sz="4" w:space="0" w:color="auto"/>
            </w:tcBorders>
            <w:shd w:val="clear" w:color="000000" w:fill="000080"/>
            <w:noWrap/>
            <w:vAlign w:val="bottom"/>
            <w:hideMark/>
          </w:tcPr>
          <w:p w14:paraId="79B4925B" w14:textId="77777777" w:rsidR="00583068" w:rsidRPr="00CE7131" w:rsidRDefault="00583068" w:rsidP="00167435">
            <w:pPr>
              <w:rPr>
                <w:rFonts w:ascii="Verdana" w:hAnsi="Verdana" w:cs="Arial"/>
                <w:b/>
                <w:bCs/>
                <w:color w:val="FFFFFF"/>
                <w:sz w:val="20"/>
                <w:szCs w:val="20"/>
                <w:lang w:val="hr-HR" w:eastAsia="hr-HR"/>
              </w:rPr>
            </w:pPr>
            <w:r w:rsidRPr="00CE7131">
              <w:rPr>
                <w:rFonts w:ascii="Verdana" w:hAnsi="Verdana" w:cs="Arial"/>
                <w:b/>
                <w:bCs/>
                <w:color w:val="FFFFFF"/>
                <w:sz w:val="20"/>
                <w:szCs w:val="20"/>
                <w:lang w:val="hr-HR" w:eastAsia="hr-HR"/>
              </w:rPr>
              <w:t>-500,00</w:t>
            </w:r>
          </w:p>
        </w:tc>
        <w:tc>
          <w:tcPr>
            <w:tcW w:w="1417" w:type="dxa"/>
            <w:tcBorders>
              <w:top w:val="single" w:sz="4" w:space="0" w:color="auto"/>
              <w:left w:val="single" w:sz="4" w:space="0" w:color="auto"/>
              <w:bottom w:val="single" w:sz="4" w:space="0" w:color="auto"/>
              <w:right w:val="single" w:sz="4" w:space="0" w:color="auto"/>
            </w:tcBorders>
            <w:shd w:val="clear" w:color="000000" w:fill="000080"/>
            <w:noWrap/>
            <w:vAlign w:val="bottom"/>
            <w:hideMark/>
          </w:tcPr>
          <w:p w14:paraId="1F5FB6C7" w14:textId="77777777" w:rsidR="00583068" w:rsidRPr="00CE7131" w:rsidRDefault="00583068" w:rsidP="00167435">
            <w:pPr>
              <w:rPr>
                <w:rFonts w:ascii="Verdana" w:hAnsi="Verdana" w:cs="Arial"/>
                <w:b/>
                <w:bCs/>
                <w:color w:val="FFFFFF"/>
                <w:sz w:val="20"/>
                <w:szCs w:val="20"/>
                <w:lang w:val="hr-HR" w:eastAsia="hr-HR"/>
              </w:rPr>
            </w:pPr>
            <w:r w:rsidRPr="00CE7131">
              <w:rPr>
                <w:rFonts w:ascii="Verdana" w:hAnsi="Verdana" w:cs="Arial"/>
                <w:b/>
                <w:bCs/>
                <w:color w:val="FFFFFF"/>
                <w:sz w:val="20"/>
                <w:szCs w:val="20"/>
                <w:lang w:val="hr-HR" w:eastAsia="hr-HR"/>
              </w:rPr>
              <w:t>-35.7%</w:t>
            </w:r>
          </w:p>
        </w:tc>
        <w:tc>
          <w:tcPr>
            <w:tcW w:w="1559" w:type="dxa"/>
            <w:tcBorders>
              <w:top w:val="single" w:sz="4" w:space="0" w:color="auto"/>
              <w:left w:val="single" w:sz="4" w:space="0" w:color="auto"/>
              <w:bottom w:val="single" w:sz="4" w:space="0" w:color="auto"/>
              <w:right w:val="single" w:sz="4" w:space="0" w:color="auto"/>
            </w:tcBorders>
            <w:shd w:val="clear" w:color="000000" w:fill="000080"/>
            <w:noWrap/>
            <w:vAlign w:val="bottom"/>
            <w:hideMark/>
          </w:tcPr>
          <w:p w14:paraId="35F3C4BD" w14:textId="77777777" w:rsidR="00583068" w:rsidRPr="00CE7131" w:rsidRDefault="00583068" w:rsidP="00167435">
            <w:pPr>
              <w:rPr>
                <w:rFonts w:ascii="Verdana" w:hAnsi="Verdana" w:cs="Arial"/>
                <w:b/>
                <w:bCs/>
                <w:color w:val="FFFFFF"/>
                <w:sz w:val="20"/>
                <w:szCs w:val="20"/>
                <w:lang w:val="hr-HR" w:eastAsia="hr-HR"/>
              </w:rPr>
            </w:pPr>
            <w:r w:rsidRPr="00CE7131">
              <w:rPr>
                <w:rFonts w:ascii="Verdana" w:hAnsi="Verdana" w:cs="Arial"/>
                <w:b/>
                <w:bCs/>
                <w:color w:val="FFFFFF"/>
                <w:sz w:val="20"/>
                <w:szCs w:val="20"/>
                <w:lang w:val="hr-HR" w:eastAsia="hr-HR"/>
              </w:rPr>
              <w:t>900,00</w:t>
            </w:r>
          </w:p>
        </w:tc>
      </w:tr>
      <w:tr w:rsidR="00583068" w:rsidRPr="00CE7131" w14:paraId="189AFDDE" w14:textId="77777777" w:rsidTr="00167435">
        <w:trPr>
          <w:trHeight w:val="255"/>
        </w:trPr>
        <w:tc>
          <w:tcPr>
            <w:tcW w:w="8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099372"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71</w:t>
            </w:r>
          </w:p>
        </w:tc>
        <w:tc>
          <w:tcPr>
            <w:tcW w:w="710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6A2FAB" w14:textId="77777777" w:rsidR="00583068" w:rsidRPr="00CE7131" w:rsidRDefault="00583068" w:rsidP="00583068">
            <w:pPr>
              <w:jc w:val="left"/>
              <w:rPr>
                <w:rFonts w:ascii="Verdana" w:hAnsi="Verdana" w:cs="Arial"/>
                <w:sz w:val="20"/>
                <w:szCs w:val="20"/>
                <w:lang w:val="hr-HR" w:eastAsia="hr-HR"/>
              </w:rPr>
            </w:pPr>
            <w:r w:rsidRPr="00CE7131">
              <w:rPr>
                <w:rFonts w:ascii="Verdana" w:hAnsi="Verdana" w:cs="Arial"/>
                <w:sz w:val="20"/>
                <w:szCs w:val="20"/>
                <w:lang w:val="hr-HR" w:eastAsia="hr-HR"/>
              </w:rPr>
              <w:t>Prihodi od prodaje neproizvedene dugotrajne imovine</w:t>
            </w:r>
          </w:p>
        </w:tc>
        <w:tc>
          <w:tcPr>
            <w:tcW w:w="13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B36FE3"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1.400,00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D83D39"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-500,00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B15A73"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-35.7%</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E79DBB"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900,00</w:t>
            </w:r>
          </w:p>
        </w:tc>
      </w:tr>
      <w:tr w:rsidR="00583068" w:rsidRPr="00CE7131" w14:paraId="32DEF629" w14:textId="77777777" w:rsidTr="00167435">
        <w:trPr>
          <w:trHeight w:val="255"/>
        </w:trPr>
        <w:tc>
          <w:tcPr>
            <w:tcW w:w="856" w:type="dxa"/>
            <w:tcBorders>
              <w:top w:val="single" w:sz="4" w:space="0" w:color="auto"/>
              <w:left w:val="single" w:sz="4" w:space="0" w:color="auto"/>
              <w:bottom w:val="single" w:sz="4" w:space="0" w:color="auto"/>
              <w:right w:val="single" w:sz="4" w:space="0" w:color="auto"/>
            </w:tcBorders>
            <w:shd w:val="clear" w:color="000000" w:fill="000080"/>
            <w:noWrap/>
            <w:vAlign w:val="bottom"/>
            <w:hideMark/>
          </w:tcPr>
          <w:p w14:paraId="0D09DA3C" w14:textId="77777777" w:rsidR="00583068" w:rsidRPr="00CE7131" w:rsidRDefault="00583068" w:rsidP="00167435">
            <w:pPr>
              <w:rPr>
                <w:rFonts w:ascii="Verdana" w:hAnsi="Verdana" w:cs="Arial"/>
                <w:b/>
                <w:bCs/>
                <w:color w:val="FFFFFF"/>
                <w:sz w:val="20"/>
                <w:szCs w:val="20"/>
                <w:lang w:val="hr-HR" w:eastAsia="hr-HR"/>
              </w:rPr>
            </w:pPr>
            <w:r w:rsidRPr="00CE7131">
              <w:rPr>
                <w:rFonts w:ascii="Verdana" w:hAnsi="Verdana" w:cs="Arial"/>
                <w:b/>
                <w:bCs/>
                <w:color w:val="FFFFFF"/>
                <w:sz w:val="20"/>
                <w:szCs w:val="20"/>
                <w:lang w:val="hr-HR" w:eastAsia="hr-HR"/>
              </w:rPr>
              <w:t>3</w:t>
            </w:r>
          </w:p>
        </w:tc>
        <w:tc>
          <w:tcPr>
            <w:tcW w:w="7104" w:type="dxa"/>
            <w:tcBorders>
              <w:top w:val="single" w:sz="4" w:space="0" w:color="auto"/>
              <w:left w:val="single" w:sz="4" w:space="0" w:color="auto"/>
              <w:bottom w:val="single" w:sz="4" w:space="0" w:color="auto"/>
              <w:right w:val="single" w:sz="4" w:space="0" w:color="auto"/>
            </w:tcBorders>
            <w:shd w:val="clear" w:color="000000" w:fill="000080"/>
            <w:noWrap/>
            <w:vAlign w:val="bottom"/>
            <w:hideMark/>
          </w:tcPr>
          <w:p w14:paraId="4E05E632" w14:textId="77777777" w:rsidR="00583068" w:rsidRPr="00CE7131" w:rsidRDefault="00583068" w:rsidP="00583068">
            <w:pPr>
              <w:jc w:val="left"/>
              <w:rPr>
                <w:rFonts w:ascii="Verdana" w:hAnsi="Verdana" w:cs="Arial"/>
                <w:b/>
                <w:bCs/>
                <w:color w:val="FFFFFF"/>
                <w:sz w:val="20"/>
                <w:szCs w:val="20"/>
                <w:lang w:val="hr-HR" w:eastAsia="hr-HR"/>
              </w:rPr>
            </w:pPr>
            <w:r w:rsidRPr="00CE7131">
              <w:rPr>
                <w:rFonts w:ascii="Verdana" w:hAnsi="Verdana" w:cs="Arial"/>
                <w:b/>
                <w:bCs/>
                <w:color w:val="FFFFFF"/>
                <w:sz w:val="20"/>
                <w:szCs w:val="20"/>
                <w:lang w:val="hr-HR" w:eastAsia="hr-HR"/>
              </w:rPr>
              <w:t>Rashodi poslovanja</w:t>
            </w:r>
          </w:p>
        </w:tc>
        <w:tc>
          <w:tcPr>
            <w:tcW w:w="1396" w:type="dxa"/>
            <w:tcBorders>
              <w:top w:val="single" w:sz="4" w:space="0" w:color="auto"/>
              <w:left w:val="single" w:sz="4" w:space="0" w:color="auto"/>
              <w:bottom w:val="single" w:sz="4" w:space="0" w:color="auto"/>
              <w:right w:val="single" w:sz="4" w:space="0" w:color="auto"/>
            </w:tcBorders>
            <w:shd w:val="clear" w:color="000000" w:fill="000080"/>
            <w:noWrap/>
            <w:vAlign w:val="bottom"/>
            <w:hideMark/>
          </w:tcPr>
          <w:p w14:paraId="535CE10F" w14:textId="77777777" w:rsidR="00583068" w:rsidRPr="00CE7131" w:rsidRDefault="00583068" w:rsidP="00167435">
            <w:pPr>
              <w:rPr>
                <w:rFonts w:ascii="Verdana" w:hAnsi="Verdana" w:cs="Arial"/>
                <w:b/>
                <w:bCs/>
                <w:color w:val="FFFFFF"/>
                <w:sz w:val="20"/>
                <w:szCs w:val="20"/>
                <w:lang w:val="hr-HR" w:eastAsia="hr-HR"/>
              </w:rPr>
            </w:pPr>
            <w:r w:rsidRPr="00CE7131">
              <w:rPr>
                <w:rFonts w:ascii="Verdana" w:hAnsi="Verdana" w:cs="Arial"/>
                <w:b/>
                <w:bCs/>
                <w:color w:val="FFFFFF"/>
                <w:sz w:val="20"/>
                <w:szCs w:val="20"/>
                <w:lang w:val="hr-HR" w:eastAsia="hr-HR"/>
              </w:rPr>
              <w:t>687.030,00</w:t>
            </w:r>
          </w:p>
        </w:tc>
        <w:tc>
          <w:tcPr>
            <w:tcW w:w="1276" w:type="dxa"/>
            <w:tcBorders>
              <w:top w:val="single" w:sz="4" w:space="0" w:color="auto"/>
              <w:left w:val="single" w:sz="4" w:space="0" w:color="auto"/>
              <w:bottom w:val="single" w:sz="4" w:space="0" w:color="auto"/>
              <w:right w:val="single" w:sz="4" w:space="0" w:color="auto"/>
            </w:tcBorders>
            <w:shd w:val="clear" w:color="000000" w:fill="000080"/>
            <w:noWrap/>
            <w:vAlign w:val="bottom"/>
            <w:hideMark/>
          </w:tcPr>
          <w:p w14:paraId="2D32CE92" w14:textId="77777777" w:rsidR="00583068" w:rsidRPr="00CE7131" w:rsidRDefault="00583068" w:rsidP="00167435">
            <w:pPr>
              <w:rPr>
                <w:rFonts w:ascii="Verdana" w:hAnsi="Verdana" w:cs="Arial"/>
                <w:b/>
                <w:bCs/>
                <w:color w:val="FFFFFF"/>
                <w:sz w:val="20"/>
                <w:szCs w:val="20"/>
                <w:lang w:val="hr-HR" w:eastAsia="hr-HR"/>
              </w:rPr>
            </w:pPr>
            <w:r w:rsidRPr="00CE7131">
              <w:rPr>
                <w:rFonts w:ascii="Verdana" w:hAnsi="Verdana" w:cs="Arial"/>
                <w:b/>
                <w:bCs/>
                <w:color w:val="FFFFFF"/>
                <w:sz w:val="20"/>
                <w:szCs w:val="20"/>
                <w:lang w:val="hr-HR" w:eastAsia="hr-HR"/>
              </w:rPr>
              <w:t>44.082,84</w:t>
            </w:r>
          </w:p>
        </w:tc>
        <w:tc>
          <w:tcPr>
            <w:tcW w:w="1417" w:type="dxa"/>
            <w:tcBorders>
              <w:top w:val="single" w:sz="4" w:space="0" w:color="auto"/>
              <w:left w:val="single" w:sz="4" w:space="0" w:color="auto"/>
              <w:bottom w:val="single" w:sz="4" w:space="0" w:color="auto"/>
              <w:right w:val="single" w:sz="4" w:space="0" w:color="auto"/>
            </w:tcBorders>
            <w:shd w:val="clear" w:color="000000" w:fill="000080"/>
            <w:noWrap/>
            <w:vAlign w:val="bottom"/>
            <w:hideMark/>
          </w:tcPr>
          <w:p w14:paraId="112B93E1" w14:textId="77777777" w:rsidR="00583068" w:rsidRPr="00CE7131" w:rsidRDefault="00583068" w:rsidP="00167435">
            <w:pPr>
              <w:rPr>
                <w:rFonts w:ascii="Verdana" w:hAnsi="Verdana" w:cs="Arial"/>
                <w:b/>
                <w:bCs/>
                <w:color w:val="FFFFFF"/>
                <w:sz w:val="20"/>
                <w:szCs w:val="20"/>
                <w:lang w:val="hr-HR" w:eastAsia="hr-HR"/>
              </w:rPr>
            </w:pPr>
            <w:r w:rsidRPr="00CE7131">
              <w:rPr>
                <w:rFonts w:ascii="Verdana" w:hAnsi="Verdana" w:cs="Arial"/>
                <w:b/>
                <w:bCs/>
                <w:color w:val="FFFFFF"/>
                <w:sz w:val="20"/>
                <w:szCs w:val="20"/>
                <w:lang w:val="hr-HR" w:eastAsia="hr-HR"/>
              </w:rPr>
              <w:t>6.4%</w:t>
            </w:r>
          </w:p>
        </w:tc>
        <w:tc>
          <w:tcPr>
            <w:tcW w:w="1559" w:type="dxa"/>
            <w:tcBorders>
              <w:top w:val="single" w:sz="4" w:space="0" w:color="auto"/>
              <w:left w:val="single" w:sz="4" w:space="0" w:color="auto"/>
              <w:bottom w:val="single" w:sz="4" w:space="0" w:color="auto"/>
              <w:right w:val="single" w:sz="4" w:space="0" w:color="auto"/>
            </w:tcBorders>
            <w:shd w:val="clear" w:color="000000" w:fill="000080"/>
            <w:noWrap/>
            <w:vAlign w:val="bottom"/>
            <w:hideMark/>
          </w:tcPr>
          <w:p w14:paraId="4FD4D43D" w14:textId="77777777" w:rsidR="00583068" w:rsidRPr="00CE7131" w:rsidRDefault="00583068" w:rsidP="00167435">
            <w:pPr>
              <w:rPr>
                <w:rFonts w:ascii="Verdana" w:hAnsi="Verdana" w:cs="Arial"/>
                <w:b/>
                <w:bCs/>
                <w:color w:val="FFFFFF"/>
                <w:sz w:val="20"/>
                <w:szCs w:val="20"/>
                <w:lang w:val="hr-HR" w:eastAsia="hr-HR"/>
              </w:rPr>
            </w:pPr>
            <w:r w:rsidRPr="00CE7131">
              <w:rPr>
                <w:rFonts w:ascii="Verdana" w:hAnsi="Verdana" w:cs="Arial"/>
                <w:b/>
                <w:bCs/>
                <w:color w:val="FFFFFF"/>
                <w:sz w:val="20"/>
                <w:szCs w:val="20"/>
                <w:lang w:val="hr-HR" w:eastAsia="hr-HR"/>
              </w:rPr>
              <w:t>731.112,84</w:t>
            </w:r>
          </w:p>
        </w:tc>
      </w:tr>
      <w:tr w:rsidR="00583068" w:rsidRPr="00CE7131" w14:paraId="042C9D8F" w14:textId="77777777" w:rsidTr="00167435">
        <w:trPr>
          <w:trHeight w:val="255"/>
        </w:trPr>
        <w:tc>
          <w:tcPr>
            <w:tcW w:w="8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96601B"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31</w:t>
            </w:r>
          </w:p>
        </w:tc>
        <w:tc>
          <w:tcPr>
            <w:tcW w:w="710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F1C426" w14:textId="77777777" w:rsidR="00583068" w:rsidRPr="00CE7131" w:rsidRDefault="00583068" w:rsidP="00583068">
            <w:pPr>
              <w:jc w:val="left"/>
              <w:rPr>
                <w:rFonts w:ascii="Verdana" w:hAnsi="Verdana" w:cs="Arial"/>
                <w:sz w:val="20"/>
                <w:szCs w:val="20"/>
                <w:lang w:val="hr-HR" w:eastAsia="hr-HR"/>
              </w:rPr>
            </w:pPr>
            <w:r w:rsidRPr="00CE7131">
              <w:rPr>
                <w:rFonts w:ascii="Verdana" w:hAnsi="Verdana" w:cs="Arial"/>
                <w:sz w:val="20"/>
                <w:szCs w:val="20"/>
                <w:lang w:val="hr-HR" w:eastAsia="hr-HR"/>
              </w:rPr>
              <w:t>Rashodi za zaposlene</w:t>
            </w:r>
          </w:p>
        </w:tc>
        <w:tc>
          <w:tcPr>
            <w:tcW w:w="13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FEC591"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92.400,00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EE0466"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100,00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2B83C9"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0.1%</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6BA1D7"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92.500,00</w:t>
            </w:r>
          </w:p>
        </w:tc>
      </w:tr>
      <w:tr w:rsidR="00583068" w:rsidRPr="00CE7131" w14:paraId="59A54D43" w14:textId="77777777" w:rsidTr="00167435">
        <w:trPr>
          <w:trHeight w:val="255"/>
        </w:trPr>
        <w:tc>
          <w:tcPr>
            <w:tcW w:w="8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A5325E"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32</w:t>
            </w:r>
          </w:p>
        </w:tc>
        <w:tc>
          <w:tcPr>
            <w:tcW w:w="710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8A1B8F" w14:textId="77777777" w:rsidR="00583068" w:rsidRPr="00CE7131" w:rsidRDefault="00583068" w:rsidP="00583068">
            <w:pPr>
              <w:jc w:val="left"/>
              <w:rPr>
                <w:rFonts w:ascii="Verdana" w:hAnsi="Verdana" w:cs="Arial"/>
                <w:sz w:val="20"/>
                <w:szCs w:val="20"/>
                <w:lang w:val="hr-HR" w:eastAsia="hr-HR"/>
              </w:rPr>
            </w:pPr>
            <w:r w:rsidRPr="00CE7131">
              <w:rPr>
                <w:rFonts w:ascii="Verdana" w:hAnsi="Verdana" w:cs="Arial"/>
                <w:sz w:val="20"/>
                <w:szCs w:val="20"/>
                <w:lang w:val="hr-HR" w:eastAsia="hr-HR"/>
              </w:rPr>
              <w:t>Materijalni rashodi</w:t>
            </w:r>
          </w:p>
        </w:tc>
        <w:tc>
          <w:tcPr>
            <w:tcW w:w="13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502DDD"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355.390,84</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FC6D3A"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-16.159,16</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F6F9CD"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-4.5%</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D9FC00"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339.231,68</w:t>
            </w:r>
          </w:p>
        </w:tc>
      </w:tr>
      <w:tr w:rsidR="00583068" w:rsidRPr="00CE7131" w14:paraId="6D595243" w14:textId="77777777" w:rsidTr="00167435">
        <w:trPr>
          <w:trHeight w:val="255"/>
        </w:trPr>
        <w:tc>
          <w:tcPr>
            <w:tcW w:w="8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91E532"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34</w:t>
            </w:r>
          </w:p>
        </w:tc>
        <w:tc>
          <w:tcPr>
            <w:tcW w:w="710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12918C" w14:textId="77777777" w:rsidR="00583068" w:rsidRPr="00CE7131" w:rsidRDefault="00583068" w:rsidP="00583068">
            <w:pPr>
              <w:jc w:val="left"/>
              <w:rPr>
                <w:rFonts w:ascii="Verdana" w:hAnsi="Verdana" w:cs="Arial"/>
                <w:sz w:val="20"/>
                <w:szCs w:val="20"/>
                <w:lang w:val="hr-HR" w:eastAsia="hr-HR"/>
              </w:rPr>
            </w:pPr>
            <w:r w:rsidRPr="00CE7131">
              <w:rPr>
                <w:rFonts w:ascii="Verdana" w:hAnsi="Verdana" w:cs="Arial"/>
                <w:sz w:val="20"/>
                <w:szCs w:val="20"/>
                <w:lang w:val="hr-HR" w:eastAsia="hr-HR"/>
              </w:rPr>
              <w:t>Financijski rashodi</w:t>
            </w:r>
          </w:p>
        </w:tc>
        <w:tc>
          <w:tcPr>
            <w:tcW w:w="13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666E4B"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10.700,00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A20332"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-1.500,00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6167BC"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-14.0%</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D57794"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9.200,00</w:t>
            </w:r>
          </w:p>
        </w:tc>
      </w:tr>
      <w:tr w:rsidR="00583068" w:rsidRPr="00CE7131" w14:paraId="0E82E8F6" w14:textId="77777777" w:rsidTr="00167435">
        <w:trPr>
          <w:trHeight w:val="255"/>
        </w:trPr>
        <w:tc>
          <w:tcPr>
            <w:tcW w:w="8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B5CAF4"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35</w:t>
            </w:r>
          </w:p>
        </w:tc>
        <w:tc>
          <w:tcPr>
            <w:tcW w:w="710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37BACC" w14:textId="77777777" w:rsidR="00583068" w:rsidRPr="00CE7131" w:rsidRDefault="00583068" w:rsidP="00583068">
            <w:pPr>
              <w:jc w:val="left"/>
              <w:rPr>
                <w:rFonts w:ascii="Verdana" w:hAnsi="Verdana" w:cs="Arial"/>
                <w:sz w:val="20"/>
                <w:szCs w:val="20"/>
                <w:lang w:val="hr-HR" w:eastAsia="hr-HR"/>
              </w:rPr>
            </w:pPr>
            <w:r w:rsidRPr="00CE7131">
              <w:rPr>
                <w:rFonts w:ascii="Verdana" w:hAnsi="Verdana" w:cs="Arial"/>
                <w:sz w:val="20"/>
                <w:szCs w:val="20"/>
                <w:lang w:val="hr-HR" w:eastAsia="hr-HR"/>
              </w:rPr>
              <w:t>Subvencije</w:t>
            </w:r>
          </w:p>
        </w:tc>
        <w:tc>
          <w:tcPr>
            <w:tcW w:w="13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05FAE1"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44.800,00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764A40"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8.662,46</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0B6226"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19.3%</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C13109"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53.462,46</w:t>
            </w:r>
          </w:p>
        </w:tc>
      </w:tr>
      <w:tr w:rsidR="00583068" w:rsidRPr="00CE7131" w14:paraId="546B2D10" w14:textId="77777777" w:rsidTr="00167435">
        <w:trPr>
          <w:trHeight w:val="255"/>
        </w:trPr>
        <w:tc>
          <w:tcPr>
            <w:tcW w:w="8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2FCBCE"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36</w:t>
            </w:r>
          </w:p>
        </w:tc>
        <w:tc>
          <w:tcPr>
            <w:tcW w:w="710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AA8A24" w14:textId="77777777" w:rsidR="00583068" w:rsidRPr="00CE7131" w:rsidRDefault="00583068" w:rsidP="00583068">
            <w:pPr>
              <w:jc w:val="left"/>
              <w:rPr>
                <w:rFonts w:ascii="Verdana" w:hAnsi="Verdana" w:cs="Arial"/>
                <w:sz w:val="20"/>
                <w:szCs w:val="20"/>
                <w:lang w:val="hr-HR" w:eastAsia="hr-HR"/>
              </w:rPr>
            </w:pPr>
            <w:r w:rsidRPr="00CE7131">
              <w:rPr>
                <w:rFonts w:ascii="Verdana" w:hAnsi="Verdana" w:cs="Arial"/>
                <w:sz w:val="20"/>
                <w:szCs w:val="20"/>
                <w:lang w:val="hr-HR" w:eastAsia="hr-HR"/>
              </w:rPr>
              <w:t>Pomoći dane u inozemstvo i unutar općeg proračuna</w:t>
            </w:r>
          </w:p>
        </w:tc>
        <w:tc>
          <w:tcPr>
            <w:tcW w:w="13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82899A"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13.000,00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E5C2F7"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-5.062,46</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757EC2"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-38.9%</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8CAA39"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7.937,54</w:t>
            </w:r>
          </w:p>
        </w:tc>
      </w:tr>
      <w:tr w:rsidR="00583068" w:rsidRPr="00CE7131" w14:paraId="0BF34F34" w14:textId="77777777" w:rsidTr="00167435">
        <w:trPr>
          <w:trHeight w:val="255"/>
        </w:trPr>
        <w:tc>
          <w:tcPr>
            <w:tcW w:w="8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ACAF48" w14:textId="77777777" w:rsidR="00583068" w:rsidRPr="00CE7131" w:rsidRDefault="00583068" w:rsidP="00583068">
            <w:pPr>
              <w:jc w:val="left"/>
              <w:rPr>
                <w:rFonts w:ascii="Verdana" w:hAnsi="Verdana" w:cs="Arial"/>
                <w:sz w:val="20"/>
                <w:szCs w:val="20"/>
                <w:lang w:val="hr-HR" w:eastAsia="hr-HR"/>
              </w:rPr>
            </w:pPr>
            <w:r w:rsidRPr="00CE7131">
              <w:rPr>
                <w:rFonts w:ascii="Verdana" w:hAnsi="Verdana" w:cs="Arial"/>
                <w:sz w:val="20"/>
                <w:szCs w:val="20"/>
                <w:lang w:val="hr-HR" w:eastAsia="hr-HR"/>
              </w:rPr>
              <w:t>37</w:t>
            </w:r>
          </w:p>
        </w:tc>
        <w:tc>
          <w:tcPr>
            <w:tcW w:w="710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CD2949" w14:textId="77777777" w:rsidR="00583068" w:rsidRPr="00CE7131" w:rsidRDefault="00583068" w:rsidP="00583068">
            <w:pPr>
              <w:jc w:val="left"/>
              <w:rPr>
                <w:rFonts w:ascii="Verdana" w:hAnsi="Verdana" w:cs="Arial"/>
                <w:sz w:val="20"/>
                <w:szCs w:val="20"/>
                <w:lang w:val="hr-HR" w:eastAsia="hr-HR"/>
              </w:rPr>
            </w:pPr>
            <w:r w:rsidRPr="00CE7131">
              <w:rPr>
                <w:rFonts w:ascii="Verdana" w:hAnsi="Verdana" w:cs="Arial"/>
                <w:sz w:val="20"/>
                <w:szCs w:val="20"/>
                <w:lang w:val="hr-HR" w:eastAsia="hr-HR"/>
              </w:rPr>
              <w:t>Naknade građanima i kućanstvima na temelju osiguranja i druge naknade</w:t>
            </w:r>
          </w:p>
        </w:tc>
        <w:tc>
          <w:tcPr>
            <w:tcW w:w="13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B59DFA"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18.359,09</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7A4C19"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0,00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C6317A"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0.0%</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64D95A"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18.359,09</w:t>
            </w:r>
          </w:p>
        </w:tc>
      </w:tr>
      <w:tr w:rsidR="00583068" w:rsidRPr="00CE7131" w14:paraId="143DF816" w14:textId="77777777" w:rsidTr="00167435">
        <w:trPr>
          <w:trHeight w:val="255"/>
        </w:trPr>
        <w:tc>
          <w:tcPr>
            <w:tcW w:w="8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323AE3" w14:textId="77777777" w:rsidR="00583068" w:rsidRPr="00CE7131" w:rsidRDefault="00583068" w:rsidP="00583068">
            <w:pPr>
              <w:jc w:val="left"/>
              <w:rPr>
                <w:rFonts w:ascii="Verdana" w:hAnsi="Verdana" w:cs="Arial"/>
                <w:sz w:val="20"/>
                <w:szCs w:val="20"/>
                <w:lang w:val="hr-HR" w:eastAsia="hr-HR"/>
              </w:rPr>
            </w:pPr>
            <w:r w:rsidRPr="00CE7131">
              <w:rPr>
                <w:rFonts w:ascii="Verdana" w:hAnsi="Verdana" w:cs="Arial"/>
                <w:sz w:val="20"/>
                <w:szCs w:val="20"/>
                <w:lang w:val="hr-HR" w:eastAsia="hr-HR"/>
              </w:rPr>
              <w:t>38</w:t>
            </w:r>
          </w:p>
        </w:tc>
        <w:tc>
          <w:tcPr>
            <w:tcW w:w="710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09C465" w14:textId="77777777" w:rsidR="00583068" w:rsidRPr="00CE7131" w:rsidRDefault="00583068" w:rsidP="00583068">
            <w:pPr>
              <w:jc w:val="left"/>
              <w:rPr>
                <w:rFonts w:ascii="Verdana" w:hAnsi="Verdana" w:cs="Arial"/>
                <w:sz w:val="20"/>
                <w:szCs w:val="20"/>
                <w:lang w:val="hr-HR" w:eastAsia="hr-HR"/>
              </w:rPr>
            </w:pPr>
            <w:r w:rsidRPr="00CE7131">
              <w:rPr>
                <w:rFonts w:ascii="Verdana" w:hAnsi="Verdana" w:cs="Arial"/>
                <w:sz w:val="20"/>
                <w:szCs w:val="20"/>
                <w:lang w:val="hr-HR" w:eastAsia="hr-HR"/>
              </w:rPr>
              <w:t>Ostali rashodi</w:t>
            </w:r>
          </w:p>
        </w:tc>
        <w:tc>
          <w:tcPr>
            <w:tcW w:w="13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C03DCA"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152.380,07</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0F6C31"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58.042,00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B64660"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38.1%</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B6C205"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210.422,07</w:t>
            </w:r>
          </w:p>
        </w:tc>
      </w:tr>
      <w:tr w:rsidR="00583068" w:rsidRPr="00CE7131" w14:paraId="00900E7D" w14:textId="77777777" w:rsidTr="00167435">
        <w:trPr>
          <w:trHeight w:val="255"/>
        </w:trPr>
        <w:tc>
          <w:tcPr>
            <w:tcW w:w="856" w:type="dxa"/>
            <w:tcBorders>
              <w:top w:val="single" w:sz="4" w:space="0" w:color="auto"/>
              <w:left w:val="single" w:sz="4" w:space="0" w:color="auto"/>
              <w:bottom w:val="single" w:sz="4" w:space="0" w:color="auto"/>
              <w:right w:val="single" w:sz="4" w:space="0" w:color="auto"/>
            </w:tcBorders>
            <w:shd w:val="clear" w:color="000000" w:fill="000080"/>
            <w:noWrap/>
            <w:vAlign w:val="bottom"/>
            <w:hideMark/>
          </w:tcPr>
          <w:p w14:paraId="2863154C" w14:textId="77777777" w:rsidR="00583068" w:rsidRPr="00CE7131" w:rsidRDefault="00583068" w:rsidP="00583068">
            <w:pPr>
              <w:jc w:val="left"/>
              <w:rPr>
                <w:rFonts w:ascii="Verdana" w:hAnsi="Verdana" w:cs="Arial"/>
                <w:b/>
                <w:bCs/>
                <w:color w:val="FFFFFF"/>
                <w:sz w:val="20"/>
                <w:szCs w:val="20"/>
                <w:lang w:val="hr-HR" w:eastAsia="hr-HR"/>
              </w:rPr>
            </w:pPr>
            <w:r w:rsidRPr="00CE7131">
              <w:rPr>
                <w:rFonts w:ascii="Verdana" w:hAnsi="Verdana" w:cs="Arial"/>
                <w:b/>
                <w:bCs/>
                <w:color w:val="FFFFFF"/>
                <w:sz w:val="20"/>
                <w:szCs w:val="20"/>
                <w:lang w:val="hr-HR" w:eastAsia="hr-HR"/>
              </w:rPr>
              <w:t>4</w:t>
            </w:r>
          </w:p>
        </w:tc>
        <w:tc>
          <w:tcPr>
            <w:tcW w:w="7104" w:type="dxa"/>
            <w:tcBorders>
              <w:top w:val="single" w:sz="4" w:space="0" w:color="auto"/>
              <w:left w:val="single" w:sz="4" w:space="0" w:color="auto"/>
              <w:bottom w:val="single" w:sz="4" w:space="0" w:color="auto"/>
              <w:right w:val="single" w:sz="4" w:space="0" w:color="auto"/>
            </w:tcBorders>
            <w:shd w:val="clear" w:color="000000" w:fill="000080"/>
            <w:noWrap/>
            <w:vAlign w:val="bottom"/>
            <w:hideMark/>
          </w:tcPr>
          <w:p w14:paraId="7C34CC03" w14:textId="77777777" w:rsidR="00583068" w:rsidRPr="00CE7131" w:rsidRDefault="00583068" w:rsidP="00583068">
            <w:pPr>
              <w:jc w:val="left"/>
              <w:rPr>
                <w:rFonts w:ascii="Verdana" w:hAnsi="Verdana" w:cs="Arial"/>
                <w:b/>
                <w:bCs/>
                <w:color w:val="FFFFFF"/>
                <w:sz w:val="20"/>
                <w:szCs w:val="20"/>
                <w:lang w:val="hr-HR" w:eastAsia="hr-HR"/>
              </w:rPr>
            </w:pPr>
            <w:r w:rsidRPr="00CE7131">
              <w:rPr>
                <w:rFonts w:ascii="Verdana" w:hAnsi="Verdana" w:cs="Arial"/>
                <w:b/>
                <w:bCs/>
                <w:color w:val="FFFFFF"/>
                <w:sz w:val="20"/>
                <w:szCs w:val="20"/>
                <w:lang w:val="hr-HR" w:eastAsia="hr-HR"/>
              </w:rPr>
              <w:t>Rashodi za nabavu nefinancijske imovine</w:t>
            </w:r>
          </w:p>
        </w:tc>
        <w:tc>
          <w:tcPr>
            <w:tcW w:w="1396" w:type="dxa"/>
            <w:tcBorders>
              <w:top w:val="single" w:sz="4" w:space="0" w:color="auto"/>
              <w:left w:val="single" w:sz="4" w:space="0" w:color="auto"/>
              <w:bottom w:val="single" w:sz="4" w:space="0" w:color="auto"/>
              <w:right w:val="single" w:sz="4" w:space="0" w:color="auto"/>
            </w:tcBorders>
            <w:shd w:val="clear" w:color="000000" w:fill="000080"/>
            <w:noWrap/>
            <w:vAlign w:val="bottom"/>
            <w:hideMark/>
          </w:tcPr>
          <w:p w14:paraId="10839344" w14:textId="77777777" w:rsidR="00583068" w:rsidRPr="00CE7131" w:rsidRDefault="00583068" w:rsidP="00167435">
            <w:pPr>
              <w:rPr>
                <w:rFonts w:ascii="Verdana" w:hAnsi="Verdana" w:cs="Arial"/>
                <w:b/>
                <w:bCs/>
                <w:color w:val="FFFFFF"/>
                <w:sz w:val="20"/>
                <w:szCs w:val="20"/>
                <w:lang w:val="hr-HR" w:eastAsia="hr-HR"/>
              </w:rPr>
            </w:pPr>
            <w:r w:rsidRPr="00CE7131">
              <w:rPr>
                <w:rFonts w:ascii="Verdana" w:hAnsi="Verdana" w:cs="Arial"/>
                <w:b/>
                <w:bCs/>
                <w:color w:val="FFFFFF"/>
                <w:sz w:val="20"/>
                <w:szCs w:val="20"/>
                <w:lang w:val="hr-HR" w:eastAsia="hr-HR"/>
              </w:rPr>
              <w:t>1.309.205,44</w:t>
            </w:r>
          </w:p>
        </w:tc>
        <w:tc>
          <w:tcPr>
            <w:tcW w:w="1276" w:type="dxa"/>
            <w:tcBorders>
              <w:top w:val="single" w:sz="4" w:space="0" w:color="auto"/>
              <w:left w:val="single" w:sz="4" w:space="0" w:color="auto"/>
              <w:bottom w:val="single" w:sz="4" w:space="0" w:color="auto"/>
              <w:right w:val="single" w:sz="4" w:space="0" w:color="auto"/>
            </w:tcBorders>
            <w:shd w:val="clear" w:color="000000" w:fill="000080"/>
            <w:noWrap/>
            <w:vAlign w:val="bottom"/>
            <w:hideMark/>
          </w:tcPr>
          <w:p w14:paraId="22B55B11" w14:textId="77777777" w:rsidR="00583068" w:rsidRPr="00CE7131" w:rsidRDefault="00583068" w:rsidP="00167435">
            <w:pPr>
              <w:rPr>
                <w:rFonts w:ascii="Verdana" w:hAnsi="Verdana" w:cs="Arial"/>
                <w:b/>
                <w:bCs/>
                <w:color w:val="FFFFFF"/>
                <w:sz w:val="20"/>
                <w:szCs w:val="20"/>
                <w:lang w:val="hr-HR" w:eastAsia="hr-HR"/>
              </w:rPr>
            </w:pPr>
            <w:r w:rsidRPr="00CE7131">
              <w:rPr>
                <w:rFonts w:ascii="Verdana" w:hAnsi="Verdana" w:cs="Arial"/>
                <w:b/>
                <w:bCs/>
                <w:color w:val="FFFFFF"/>
                <w:sz w:val="20"/>
                <w:szCs w:val="20"/>
                <w:lang w:val="hr-HR" w:eastAsia="hr-HR"/>
              </w:rPr>
              <w:t>192.917,16</w:t>
            </w:r>
          </w:p>
        </w:tc>
        <w:tc>
          <w:tcPr>
            <w:tcW w:w="1417" w:type="dxa"/>
            <w:tcBorders>
              <w:top w:val="single" w:sz="4" w:space="0" w:color="auto"/>
              <w:left w:val="single" w:sz="4" w:space="0" w:color="auto"/>
              <w:bottom w:val="single" w:sz="4" w:space="0" w:color="auto"/>
              <w:right w:val="single" w:sz="4" w:space="0" w:color="auto"/>
            </w:tcBorders>
            <w:shd w:val="clear" w:color="000000" w:fill="000080"/>
            <w:noWrap/>
            <w:vAlign w:val="bottom"/>
            <w:hideMark/>
          </w:tcPr>
          <w:p w14:paraId="227359F8" w14:textId="77777777" w:rsidR="00583068" w:rsidRPr="00CE7131" w:rsidRDefault="00583068" w:rsidP="00167435">
            <w:pPr>
              <w:rPr>
                <w:rFonts w:ascii="Verdana" w:hAnsi="Verdana" w:cs="Arial"/>
                <w:b/>
                <w:bCs/>
                <w:color w:val="FFFFFF"/>
                <w:sz w:val="20"/>
                <w:szCs w:val="20"/>
                <w:lang w:val="hr-HR" w:eastAsia="hr-HR"/>
              </w:rPr>
            </w:pPr>
            <w:r w:rsidRPr="00CE7131">
              <w:rPr>
                <w:rFonts w:ascii="Verdana" w:hAnsi="Verdana" w:cs="Arial"/>
                <w:b/>
                <w:bCs/>
                <w:color w:val="FFFFFF"/>
                <w:sz w:val="20"/>
                <w:szCs w:val="20"/>
                <w:lang w:val="hr-HR" w:eastAsia="hr-HR"/>
              </w:rPr>
              <w:t>14.7%</w:t>
            </w:r>
          </w:p>
        </w:tc>
        <w:tc>
          <w:tcPr>
            <w:tcW w:w="1559" w:type="dxa"/>
            <w:tcBorders>
              <w:top w:val="single" w:sz="4" w:space="0" w:color="auto"/>
              <w:left w:val="single" w:sz="4" w:space="0" w:color="auto"/>
              <w:bottom w:val="single" w:sz="4" w:space="0" w:color="auto"/>
              <w:right w:val="single" w:sz="4" w:space="0" w:color="auto"/>
            </w:tcBorders>
            <w:shd w:val="clear" w:color="000000" w:fill="000080"/>
            <w:noWrap/>
            <w:vAlign w:val="bottom"/>
            <w:hideMark/>
          </w:tcPr>
          <w:p w14:paraId="3E4F3AD0" w14:textId="77777777" w:rsidR="00583068" w:rsidRPr="00CE7131" w:rsidRDefault="00583068" w:rsidP="00167435">
            <w:pPr>
              <w:rPr>
                <w:rFonts w:ascii="Verdana" w:hAnsi="Verdana" w:cs="Arial"/>
                <w:b/>
                <w:bCs/>
                <w:color w:val="FFFFFF"/>
                <w:sz w:val="20"/>
                <w:szCs w:val="20"/>
                <w:lang w:val="hr-HR" w:eastAsia="hr-HR"/>
              </w:rPr>
            </w:pPr>
            <w:r w:rsidRPr="00CE7131">
              <w:rPr>
                <w:rFonts w:ascii="Verdana" w:hAnsi="Verdana" w:cs="Arial"/>
                <w:b/>
                <w:bCs/>
                <w:color w:val="FFFFFF"/>
                <w:sz w:val="20"/>
                <w:szCs w:val="20"/>
                <w:lang w:val="hr-HR" w:eastAsia="hr-HR"/>
              </w:rPr>
              <w:t>1.502.122,60</w:t>
            </w:r>
          </w:p>
        </w:tc>
      </w:tr>
      <w:tr w:rsidR="00583068" w:rsidRPr="00CE7131" w14:paraId="68009776" w14:textId="77777777" w:rsidTr="00167435">
        <w:trPr>
          <w:trHeight w:val="255"/>
        </w:trPr>
        <w:tc>
          <w:tcPr>
            <w:tcW w:w="8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888B7B" w14:textId="77777777" w:rsidR="00583068" w:rsidRPr="00CE7131" w:rsidRDefault="00583068" w:rsidP="00583068">
            <w:pPr>
              <w:jc w:val="left"/>
              <w:rPr>
                <w:rFonts w:ascii="Verdana" w:hAnsi="Verdana" w:cs="Arial"/>
                <w:sz w:val="20"/>
                <w:szCs w:val="20"/>
                <w:lang w:val="hr-HR" w:eastAsia="hr-HR"/>
              </w:rPr>
            </w:pPr>
            <w:r w:rsidRPr="00CE7131">
              <w:rPr>
                <w:rFonts w:ascii="Verdana" w:hAnsi="Verdana" w:cs="Arial"/>
                <w:sz w:val="20"/>
                <w:szCs w:val="20"/>
                <w:lang w:val="hr-HR" w:eastAsia="hr-HR"/>
              </w:rPr>
              <w:lastRenderedPageBreak/>
              <w:t>41</w:t>
            </w:r>
          </w:p>
        </w:tc>
        <w:tc>
          <w:tcPr>
            <w:tcW w:w="710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5BBEC1" w14:textId="77777777" w:rsidR="00583068" w:rsidRPr="00CE7131" w:rsidRDefault="00583068" w:rsidP="00583068">
            <w:pPr>
              <w:jc w:val="left"/>
              <w:rPr>
                <w:rFonts w:ascii="Verdana" w:hAnsi="Verdana" w:cs="Arial"/>
                <w:sz w:val="20"/>
                <w:szCs w:val="20"/>
                <w:lang w:val="hr-HR" w:eastAsia="hr-HR"/>
              </w:rPr>
            </w:pPr>
            <w:r w:rsidRPr="00CE7131">
              <w:rPr>
                <w:rFonts w:ascii="Verdana" w:hAnsi="Verdana" w:cs="Arial"/>
                <w:sz w:val="20"/>
                <w:szCs w:val="20"/>
                <w:lang w:val="hr-HR" w:eastAsia="hr-HR"/>
              </w:rPr>
              <w:t>Rashodi za nabavu neproizvedene dugotrajne imovine</w:t>
            </w:r>
          </w:p>
        </w:tc>
        <w:tc>
          <w:tcPr>
            <w:tcW w:w="13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B1EBFD"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5.600,00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B6FA10"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247.500,00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A417A6"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4419.6%</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2C0675"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253.100,00</w:t>
            </w:r>
          </w:p>
        </w:tc>
      </w:tr>
      <w:tr w:rsidR="00583068" w:rsidRPr="00CE7131" w14:paraId="2D585852" w14:textId="77777777" w:rsidTr="00167435">
        <w:trPr>
          <w:trHeight w:val="255"/>
        </w:trPr>
        <w:tc>
          <w:tcPr>
            <w:tcW w:w="8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BF655A" w14:textId="77777777" w:rsidR="00583068" w:rsidRPr="00CE7131" w:rsidRDefault="00583068" w:rsidP="00583068">
            <w:pPr>
              <w:jc w:val="left"/>
              <w:rPr>
                <w:rFonts w:ascii="Verdana" w:hAnsi="Verdana" w:cs="Arial"/>
                <w:sz w:val="20"/>
                <w:szCs w:val="20"/>
                <w:lang w:val="hr-HR" w:eastAsia="hr-HR"/>
              </w:rPr>
            </w:pPr>
            <w:r w:rsidRPr="00CE7131">
              <w:rPr>
                <w:rFonts w:ascii="Verdana" w:hAnsi="Verdana" w:cs="Arial"/>
                <w:sz w:val="20"/>
                <w:szCs w:val="20"/>
                <w:lang w:val="hr-HR" w:eastAsia="hr-HR"/>
              </w:rPr>
              <w:t>42</w:t>
            </w:r>
          </w:p>
        </w:tc>
        <w:tc>
          <w:tcPr>
            <w:tcW w:w="710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A02595" w14:textId="77777777" w:rsidR="00583068" w:rsidRPr="00CE7131" w:rsidRDefault="00583068" w:rsidP="00583068">
            <w:pPr>
              <w:jc w:val="left"/>
              <w:rPr>
                <w:rFonts w:ascii="Verdana" w:hAnsi="Verdana" w:cs="Arial"/>
                <w:sz w:val="20"/>
                <w:szCs w:val="20"/>
                <w:lang w:val="hr-HR" w:eastAsia="hr-HR"/>
              </w:rPr>
            </w:pPr>
            <w:r w:rsidRPr="00CE7131">
              <w:rPr>
                <w:rFonts w:ascii="Verdana" w:hAnsi="Verdana" w:cs="Arial"/>
                <w:sz w:val="20"/>
                <w:szCs w:val="20"/>
                <w:lang w:val="hr-HR" w:eastAsia="hr-HR"/>
              </w:rPr>
              <w:t>Rashodi za nabavu proizvedene dugotrajne imovine</w:t>
            </w:r>
          </w:p>
        </w:tc>
        <w:tc>
          <w:tcPr>
            <w:tcW w:w="13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CE9095"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1.227.605,44</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8D7A99"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-214.290,34</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A50A95"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-17.5%</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93EF84"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1.013.315,10</w:t>
            </w:r>
          </w:p>
        </w:tc>
      </w:tr>
      <w:tr w:rsidR="00583068" w:rsidRPr="00CE7131" w14:paraId="5B7D7805" w14:textId="77777777" w:rsidTr="00167435">
        <w:trPr>
          <w:trHeight w:val="255"/>
        </w:trPr>
        <w:tc>
          <w:tcPr>
            <w:tcW w:w="8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411290" w14:textId="77777777" w:rsidR="00583068" w:rsidRPr="00CE7131" w:rsidRDefault="00583068" w:rsidP="00583068">
            <w:pPr>
              <w:jc w:val="left"/>
              <w:rPr>
                <w:rFonts w:ascii="Verdana" w:hAnsi="Verdana" w:cs="Arial"/>
                <w:sz w:val="20"/>
                <w:szCs w:val="20"/>
                <w:lang w:val="hr-HR" w:eastAsia="hr-HR"/>
              </w:rPr>
            </w:pPr>
            <w:r w:rsidRPr="00CE7131">
              <w:rPr>
                <w:rFonts w:ascii="Verdana" w:hAnsi="Verdana" w:cs="Arial"/>
                <w:sz w:val="20"/>
                <w:szCs w:val="20"/>
                <w:lang w:val="hr-HR" w:eastAsia="hr-HR"/>
              </w:rPr>
              <w:t>45</w:t>
            </w:r>
          </w:p>
        </w:tc>
        <w:tc>
          <w:tcPr>
            <w:tcW w:w="710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71F0CF" w14:textId="77777777" w:rsidR="00583068" w:rsidRPr="00CE7131" w:rsidRDefault="00583068" w:rsidP="00583068">
            <w:pPr>
              <w:jc w:val="left"/>
              <w:rPr>
                <w:rFonts w:ascii="Verdana" w:hAnsi="Verdana" w:cs="Arial"/>
                <w:sz w:val="20"/>
                <w:szCs w:val="20"/>
                <w:lang w:val="hr-HR" w:eastAsia="hr-HR"/>
              </w:rPr>
            </w:pPr>
            <w:r w:rsidRPr="00CE7131">
              <w:rPr>
                <w:rFonts w:ascii="Verdana" w:hAnsi="Verdana" w:cs="Arial"/>
                <w:sz w:val="20"/>
                <w:szCs w:val="20"/>
                <w:lang w:val="hr-HR" w:eastAsia="hr-HR"/>
              </w:rPr>
              <w:t>Rashodi za dodatna ulaganja na nefinancijskoj imovini</w:t>
            </w:r>
          </w:p>
        </w:tc>
        <w:tc>
          <w:tcPr>
            <w:tcW w:w="13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300E84"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76.000,00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A9A535"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159.707,50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33D87E"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210.1%</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052587"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235.707,50</w:t>
            </w:r>
          </w:p>
        </w:tc>
      </w:tr>
      <w:tr w:rsidR="00583068" w:rsidRPr="00CE7131" w14:paraId="73F5FF8B" w14:textId="77777777" w:rsidTr="00167435">
        <w:trPr>
          <w:trHeight w:val="255"/>
        </w:trPr>
        <w:tc>
          <w:tcPr>
            <w:tcW w:w="13608" w:type="dxa"/>
            <w:gridSpan w:val="6"/>
            <w:tcBorders>
              <w:top w:val="single" w:sz="4" w:space="0" w:color="auto"/>
              <w:left w:val="single" w:sz="4" w:space="0" w:color="auto"/>
              <w:bottom w:val="single" w:sz="4" w:space="0" w:color="auto"/>
              <w:right w:val="single" w:sz="4" w:space="0" w:color="auto"/>
            </w:tcBorders>
            <w:shd w:val="clear" w:color="000000" w:fill="808080"/>
            <w:noWrap/>
            <w:vAlign w:val="bottom"/>
            <w:hideMark/>
          </w:tcPr>
          <w:p w14:paraId="777238B2" w14:textId="77777777" w:rsidR="00583068" w:rsidRPr="00CE7131" w:rsidRDefault="00583068" w:rsidP="00583068">
            <w:pPr>
              <w:jc w:val="left"/>
              <w:rPr>
                <w:rFonts w:ascii="Verdana" w:hAnsi="Verdana" w:cs="Arial"/>
                <w:b/>
                <w:bCs/>
                <w:color w:val="FFFFFF"/>
                <w:sz w:val="20"/>
                <w:szCs w:val="20"/>
                <w:lang w:val="hr-HR" w:eastAsia="hr-HR"/>
              </w:rPr>
            </w:pPr>
            <w:r w:rsidRPr="00CE7131">
              <w:rPr>
                <w:rFonts w:ascii="Verdana" w:hAnsi="Verdana" w:cs="Arial"/>
                <w:b/>
                <w:bCs/>
                <w:color w:val="FFFFFF"/>
                <w:sz w:val="20"/>
                <w:szCs w:val="20"/>
                <w:lang w:val="hr-HR" w:eastAsia="hr-HR"/>
              </w:rPr>
              <w:t>B. RAČUN ZADUŽIVANJA/FINANCIRANJA</w:t>
            </w:r>
          </w:p>
        </w:tc>
      </w:tr>
      <w:tr w:rsidR="00583068" w:rsidRPr="00CE7131" w14:paraId="3CAC630F" w14:textId="77777777" w:rsidTr="00167435">
        <w:trPr>
          <w:trHeight w:val="255"/>
        </w:trPr>
        <w:tc>
          <w:tcPr>
            <w:tcW w:w="856" w:type="dxa"/>
            <w:tcBorders>
              <w:top w:val="single" w:sz="4" w:space="0" w:color="auto"/>
              <w:left w:val="single" w:sz="4" w:space="0" w:color="auto"/>
              <w:bottom w:val="single" w:sz="4" w:space="0" w:color="auto"/>
              <w:right w:val="single" w:sz="4" w:space="0" w:color="auto"/>
            </w:tcBorders>
            <w:shd w:val="clear" w:color="000000" w:fill="000080"/>
            <w:noWrap/>
            <w:vAlign w:val="bottom"/>
            <w:hideMark/>
          </w:tcPr>
          <w:p w14:paraId="3F597381" w14:textId="77777777" w:rsidR="00583068" w:rsidRPr="00CE7131" w:rsidRDefault="00583068" w:rsidP="00583068">
            <w:pPr>
              <w:jc w:val="left"/>
              <w:rPr>
                <w:rFonts w:ascii="Verdana" w:hAnsi="Verdana" w:cs="Arial"/>
                <w:b/>
                <w:bCs/>
                <w:color w:val="FFFFFF"/>
                <w:sz w:val="20"/>
                <w:szCs w:val="20"/>
                <w:lang w:val="hr-HR" w:eastAsia="hr-HR"/>
              </w:rPr>
            </w:pPr>
            <w:r w:rsidRPr="00CE7131">
              <w:rPr>
                <w:rFonts w:ascii="Verdana" w:hAnsi="Verdana" w:cs="Arial"/>
                <w:b/>
                <w:bCs/>
                <w:color w:val="FFFFFF"/>
                <w:sz w:val="20"/>
                <w:szCs w:val="20"/>
                <w:lang w:val="hr-HR" w:eastAsia="hr-HR"/>
              </w:rPr>
              <w:t>8</w:t>
            </w:r>
          </w:p>
        </w:tc>
        <w:tc>
          <w:tcPr>
            <w:tcW w:w="7104" w:type="dxa"/>
            <w:tcBorders>
              <w:top w:val="single" w:sz="4" w:space="0" w:color="auto"/>
              <w:left w:val="single" w:sz="4" w:space="0" w:color="auto"/>
              <w:bottom w:val="single" w:sz="4" w:space="0" w:color="auto"/>
              <w:right w:val="single" w:sz="4" w:space="0" w:color="auto"/>
            </w:tcBorders>
            <w:shd w:val="clear" w:color="000000" w:fill="000080"/>
            <w:noWrap/>
            <w:vAlign w:val="bottom"/>
            <w:hideMark/>
          </w:tcPr>
          <w:p w14:paraId="65B0E704" w14:textId="77777777" w:rsidR="00583068" w:rsidRPr="00CE7131" w:rsidRDefault="00583068" w:rsidP="00583068">
            <w:pPr>
              <w:jc w:val="left"/>
              <w:rPr>
                <w:rFonts w:ascii="Verdana" w:hAnsi="Verdana" w:cs="Arial"/>
                <w:b/>
                <w:bCs/>
                <w:color w:val="FFFFFF"/>
                <w:sz w:val="20"/>
                <w:szCs w:val="20"/>
                <w:lang w:val="hr-HR" w:eastAsia="hr-HR"/>
              </w:rPr>
            </w:pPr>
            <w:r w:rsidRPr="00CE7131">
              <w:rPr>
                <w:rFonts w:ascii="Verdana" w:hAnsi="Verdana" w:cs="Arial"/>
                <w:b/>
                <w:bCs/>
                <w:color w:val="FFFFFF"/>
                <w:sz w:val="20"/>
                <w:szCs w:val="20"/>
                <w:lang w:val="hr-HR" w:eastAsia="hr-HR"/>
              </w:rPr>
              <w:t>Primici od financijske imovine i zaduživanja</w:t>
            </w:r>
          </w:p>
        </w:tc>
        <w:tc>
          <w:tcPr>
            <w:tcW w:w="1396" w:type="dxa"/>
            <w:tcBorders>
              <w:top w:val="single" w:sz="4" w:space="0" w:color="auto"/>
              <w:left w:val="single" w:sz="4" w:space="0" w:color="auto"/>
              <w:bottom w:val="single" w:sz="4" w:space="0" w:color="auto"/>
              <w:right w:val="single" w:sz="4" w:space="0" w:color="auto"/>
            </w:tcBorders>
            <w:shd w:val="clear" w:color="000000" w:fill="000080"/>
            <w:noWrap/>
            <w:vAlign w:val="bottom"/>
            <w:hideMark/>
          </w:tcPr>
          <w:p w14:paraId="4E9B6569" w14:textId="77777777" w:rsidR="00583068" w:rsidRPr="00CE7131" w:rsidRDefault="00583068" w:rsidP="00167435">
            <w:pPr>
              <w:rPr>
                <w:rFonts w:ascii="Verdana" w:hAnsi="Verdana" w:cs="Arial"/>
                <w:b/>
                <w:bCs/>
                <w:color w:val="FFFFFF"/>
                <w:sz w:val="20"/>
                <w:szCs w:val="20"/>
                <w:lang w:val="hr-HR" w:eastAsia="hr-HR"/>
              </w:rPr>
            </w:pPr>
            <w:r w:rsidRPr="00CE7131">
              <w:rPr>
                <w:rFonts w:ascii="Verdana" w:hAnsi="Verdana" w:cs="Arial"/>
                <w:b/>
                <w:bCs/>
                <w:color w:val="FFFFFF"/>
                <w:sz w:val="20"/>
                <w:szCs w:val="20"/>
                <w:lang w:val="hr-HR" w:eastAsia="hr-HR"/>
              </w:rPr>
              <w:t>13.264,56</w:t>
            </w:r>
          </w:p>
        </w:tc>
        <w:tc>
          <w:tcPr>
            <w:tcW w:w="1276" w:type="dxa"/>
            <w:tcBorders>
              <w:top w:val="single" w:sz="4" w:space="0" w:color="auto"/>
              <w:left w:val="single" w:sz="4" w:space="0" w:color="auto"/>
              <w:bottom w:val="single" w:sz="4" w:space="0" w:color="auto"/>
              <w:right w:val="single" w:sz="4" w:space="0" w:color="auto"/>
            </w:tcBorders>
            <w:shd w:val="clear" w:color="000000" w:fill="000080"/>
            <w:noWrap/>
            <w:vAlign w:val="bottom"/>
            <w:hideMark/>
          </w:tcPr>
          <w:p w14:paraId="3A8E48A2" w14:textId="77777777" w:rsidR="00583068" w:rsidRPr="00CE7131" w:rsidRDefault="00583068" w:rsidP="00167435">
            <w:pPr>
              <w:rPr>
                <w:rFonts w:ascii="Verdana" w:hAnsi="Verdana" w:cs="Arial"/>
                <w:b/>
                <w:bCs/>
                <w:color w:val="FFFFFF"/>
                <w:sz w:val="20"/>
                <w:szCs w:val="20"/>
                <w:lang w:val="hr-HR" w:eastAsia="hr-HR"/>
              </w:rPr>
            </w:pPr>
            <w:r w:rsidRPr="00CE7131">
              <w:rPr>
                <w:rFonts w:ascii="Verdana" w:hAnsi="Verdana" w:cs="Arial"/>
                <w:b/>
                <w:bCs/>
                <w:color w:val="FFFFFF"/>
                <w:sz w:val="20"/>
                <w:szCs w:val="20"/>
                <w:lang w:val="hr-HR" w:eastAsia="hr-HR"/>
              </w:rPr>
              <w:t>-12.764,56</w:t>
            </w:r>
          </w:p>
        </w:tc>
        <w:tc>
          <w:tcPr>
            <w:tcW w:w="1417" w:type="dxa"/>
            <w:tcBorders>
              <w:top w:val="single" w:sz="4" w:space="0" w:color="auto"/>
              <w:left w:val="single" w:sz="4" w:space="0" w:color="auto"/>
              <w:bottom w:val="single" w:sz="4" w:space="0" w:color="auto"/>
              <w:right w:val="single" w:sz="4" w:space="0" w:color="auto"/>
            </w:tcBorders>
            <w:shd w:val="clear" w:color="000000" w:fill="000080"/>
            <w:noWrap/>
            <w:vAlign w:val="bottom"/>
            <w:hideMark/>
          </w:tcPr>
          <w:p w14:paraId="7F85405F" w14:textId="77777777" w:rsidR="00583068" w:rsidRPr="00CE7131" w:rsidRDefault="00583068" w:rsidP="00167435">
            <w:pPr>
              <w:rPr>
                <w:rFonts w:ascii="Verdana" w:hAnsi="Verdana" w:cs="Arial"/>
                <w:b/>
                <w:bCs/>
                <w:color w:val="FFFFFF"/>
                <w:sz w:val="20"/>
                <w:szCs w:val="20"/>
                <w:lang w:val="hr-HR" w:eastAsia="hr-HR"/>
              </w:rPr>
            </w:pPr>
            <w:r w:rsidRPr="00CE7131">
              <w:rPr>
                <w:rFonts w:ascii="Verdana" w:hAnsi="Verdana" w:cs="Arial"/>
                <w:b/>
                <w:bCs/>
                <w:color w:val="FFFFFF"/>
                <w:sz w:val="20"/>
                <w:szCs w:val="20"/>
                <w:lang w:val="hr-HR" w:eastAsia="hr-HR"/>
              </w:rPr>
              <w:t>-96.2%</w:t>
            </w:r>
          </w:p>
        </w:tc>
        <w:tc>
          <w:tcPr>
            <w:tcW w:w="1559" w:type="dxa"/>
            <w:tcBorders>
              <w:top w:val="single" w:sz="4" w:space="0" w:color="auto"/>
              <w:left w:val="single" w:sz="4" w:space="0" w:color="auto"/>
              <w:bottom w:val="single" w:sz="4" w:space="0" w:color="auto"/>
              <w:right w:val="single" w:sz="4" w:space="0" w:color="auto"/>
            </w:tcBorders>
            <w:shd w:val="clear" w:color="000000" w:fill="000080"/>
            <w:noWrap/>
            <w:vAlign w:val="bottom"/>
            <w:hideMark/>
          </w:tcPr>
          <w:p w14:paraId="36036E54" w14:textId="77777777" w:rsidR="00583068" w:rsidRPr="00CE7131" w:rsidRDefault="00583068" w:rsidP="00167435">
            <w:pPr>
              <w:rPr>
                <w:rFonts w:ascii="Verdana" w:hAnsi="Verdana" w:cs="Arial"/>
                <w:b/>
                <w:bCs/>
                <w:color w:val="FFFFFF"/>
                <w:sz w:val="20"/>
                <w:szCs w:val="20"/>
                <w:lang w:val="hr-HR" w:eastAsia="hr-HR"/>
              </w:rPr>
            </w:pPr>
            <w:r w:rsidRPr="00CE7131">
              <w:rPr>
                <w:rFonts w:ascii="Verdana" w:hAnsi="Verdana" w:cs="Arial"/>
                <w:b/>
                <w:bCs/>
                <w:color w:val="FFFFFF"/>
                <w:sz w:val="20"/>
                <w:szCs w:val="20"/>
                <w:lang w:val="hr-HR" w:eastAsia="hr-HR"/>
              </w:rPr>
              <w:t>500,00</w:t>
            </w:r>
          </w:p>
        </w:tc>
      </w:tr>
      <w:tr w:rsidR="00583068" w:rsidRPr="00CE7131" w14:paraId="6178EF41" w14:textId="77777777" w:rsidTr="00167435">
        <w:trPr>
          <w:trHeight w:val="255"/>
        </w:trPr>
        <w:tc>
          <w:tcPr>
            <w:tcW w:w="8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61086C" w14:textId="77777777" w:rsidR="00583068" w:rsidRPr="00CE7131" w:rsidRDefault="00583068" w:rsidP="00583068">
            <w:pPr>
              <w:jc w:val="left"/>
              <w:rPr>
                <w:rFonts w:ascii="Verdana" w:hAnsi="Verdana" w:cs="Arial"/>
                <w:sz w:val="20"/>
                <w:szCs w:val="20"/>
                <w:lang w:val="hr-HR" w:eastAsia="hr-HR"/>
              </w:rPr>
            </w:pPr>
            <w:r w:rsidRPr="00CE7131">
              <w:rPr>
                <w:rFonts w:ascii="Verdana" w:hAnsi="Verdana" w:cs="Arial"/>
                <w:sz w:val="20"/>
                <w:szCs w:val="20"/>
                <w:lang w:val="hr-HR" w:eastAsia="hr-HR"/>
              </w:rPr>
              <w:t>84</w:t>
            </w:r>
          </w:p>
        </w:tc>
        <w:tc>
          <w:tcPr>
            <w:tcW w:w="710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8CE622" w14:textId="77777777" w:rsidR="00583068" w:rsidRPr="00CE7131" w:rsidRDefault="00583068" w:rsidP="00583068">
            <w:pPr>
              <w:jc w:val="left"/>
              <w:rPr>
                <w:rFonts w:ascii="Verdana" w:hAnsi="Verdana" w:cs="Arial"/>
                <w:sz w:val="20"/>
                <w:szCs w:val="20"/>
                <w:lang w:val="hr-HR" w:eastAsia="hr-HR"/>
              </w:rPr>
            </w:pPr>
            <w:r w:rsidRPr="00CE7131">
              <w:rPr>
                <w:rFonts w:ascii="Verdana" w:hAnsi="Verdana" w:cs="Arial"/>
                <w:sz w:val="20"/>
                <w:szCs w:val="20"/>
                <w:lang w:val="hr-HR" w:eastAsia="hr-HR"/>
              </w:rPr>
              <w:t>Primici od zaduživanja</w:t>
            </w:r>
          </w:p>
        </w:tc>
        <w:tc>
          <w:tcPr>
            <w:tcW w:w="13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658A75"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13.264,56</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7D77C1"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-12.764,56</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680B5E"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-96.2%</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88F056"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500,00</w:t>
            </w:r>
          </w:p>
        </w:tc>
      </w:tr>
      <w:tr w:rsidR="00583068" w:rsidRPr="00CE7131" w14:paraId="11201AE2" w14:textId="77777777" w:rsidTr="00167435">
        <w:trPr>
          <w:trHeight w:val="255"/>
        </w:trPr>
        <w:tc>
          <w:tcPr>
            <w:tcW w:w="856" w:type="dxa"/>
            <w:tcBorders>
              <w:top w:val="single" w:sz="4" w:space="0" w:color="auto"/>
              <w:left w:val="single" w:sz="4" w:space="0" w:color="auto"/>
              <w:bottom w:val="single" w:sz="4" w:space="0" w:color="auto"/>
              <w:right w:val="single" w:sz="4" w:space="0" w:color="auto"/>
            </w:tcBorders>
            <w:shd w:val="clear" w:color="000000" w:fill="000080"/>
            <w:noWrap/>
            <w:vAlign w:val="bottom"/>
            <w:hideMark/>
          </w:tcPr>
          <w:p w14:paraId="777F6C8C" w14:textId="77777777" w:rsidR="00583068" w:rsidRPr="00CE7131" w:rsidRDefault="00583068" w:rsidP="00583068">
            <w:pPr>
              <w:jc w:val="left"/>
              <w:rPr>
                <w:rFonts w:ascii="Verdana" w:hAnsi="Verdana" w:cs="Arial"/>
                <w:b/>
                <w:bCs/>
                <w:color w:val="FFFFFF"/>
                <w:sz w:val="20"/>
                <w:szCs w:val="20"/>
                <w:lang w:val="hr-HR" w:eastAsia="hr-HR"/>
              </w:rPr>
            </w:pPr>
            <w:r w:rsidRPr="00CE7131">
              <w:rPr>
                <w:rFonts w:ascii="Verdana" w:hAnsi="Verdana" w:cs="Arial"/>
                <w:b/>
                <w:bCs/>
                <w:color w:val="FFFFFF"/>
                <w:sz w:val="20"/>
                <w:szCs w:val="20"/>
                <w:lang w:val="hr-HR" w:eastAsia="hr-HR"/>
              </w:rPr>
              <w:t>5</w:t>
            </w:r>
          </w:p>
        </w:tc>
        <w:tc>
          <w:tcPr>
            <w:tcW w:w="7104" w:type="dxa"/>
            <w:tcBorders>
              <w:top w:val="single" w:sz="4" w:space="0" w:color="auto"/>
              <w:left w:val="single" w:sz="4" w:space="0" w:color="auto"/>
              <w:bottom w:val="single" w:sz="4" w:space="0" w:color="auto"/>
              <w:right w:val="single" w:sz="4" w:space="0" w:color="auto"/>
            </w:tcBorders>
            <w:shd w:val="clear" w:color="000000" w:fill="000080"/>
            <w:noWrap/>
            <w:vAlign w:val="bottom"/>
            <w:hideMark/>
          </w:tcPr>
          <w:p w14:paraId="6E743230" w14:textId="77777777" w:rsidR="00583068" w:rsidRPr="00CE7131" w:rsidRDefault="00583068" w:rsidP="00583068">
            <w:pPr>
              <w:jc w:val="left"/>
              <w:rPr>
                <w:rFonts w:ascii="Verdana" w:hAnsi="Verdana" w:cs="Arial"/>
                <w:b/>
                <w:bCs/>
                <w:color w:val="FFFFFF"/>
                <w:sz w:val="20"/>
                <w:szCs w:val="20"/>
                <w:lang w:val="hr-HR" w:eastAsia="hr-HR"/>
              </w:rPr>
            </w:pPr>
            <w:r w:rsidRPr="00CE7131">
              <w:rPr>
                <w:rFonts w:ascii="Verdana" w:hAnsi="Verdana" w:cs="Arial"/>
                <w:b/>
                <w:bCs/>
                <w:color w:val="FFFFFF"/>
                <w:sz w:val="20"/>
                <w:szCs w:val="20"/>
                <w:lang w:val="hr-HR" w:eastAsia="hr-HR"/>
              </w:rPr>
              <w:t>Izdaci za financijsku imovinu i otplate zajmova</w:t>
            </w:r>
          </w:p>
        </w:tc>
        <w:tc>
          <w:tcPr>
            <w:tcW w:w="1396" w:type="dxa"/>
            <w:tcBorders>
              <w:top w:val="single" w:sz="4" w:space="0" w:color="auto"/>
              <w:left w:val="single" w:sz="4" w:space="0" w:color="auto"/>
              <w:bottom w:val="single" w:sz="4" w:space="0" w:color="auto"/>
              <w:right w:val="single" w:sz="4" w:space="0" w:color="auto"/>
            </w:tcBorders>
            <w:shd w:val="clear" w:color="000000" w:fill="000080"/>
            <w:noWrap/>
            <w:vAlign w:val="bottom"/>
            <w:hideMark/>
          </w:tcPr>
          <w:p w14:paraId="7AB65B0A" w14:textId="77777777" w:rsidR="00583068" w:rsidRPr="00CE7131" w:rsidRDefault="00583068" w:rsidP="00167435">
            <w:pPr>
              <w:rPr>
                <w:rFonts w:ascii="Verdana" w:hAnsi="Verdana" w:cs="Arial"/>
                <w:b/>
                <w:bCs/>
                <w:color w:val="FFFFFF"/>
                <w:sz w:val="20"/>
                <w:szCs w:val="20"/>
                <w:lang w:val="hr-HR" w:eastAsia="hr-HR"/>
              </w:rPr>
            </w:pPr>
            <w:r w:rsidRPr="00CE7131">
              <w:rPr>
                <w:rFonts w:ascii="Verdana" w:hAnsi="Verdana" w:cs="Arial"/>
                <w:b/>
                <w:bCs/>
                <w:color w:val="FFFFFF"/>
                <w:sz w:val="20"/>
                <w:szCs w:val="20"/>
                <w:lang w:val="hr-HR" w:eastAsia="hr-HR"/>
              </w:rPr>
              <w:t>13.764,56</w:t>
            </w:r>
          </w:p>
        </w:tc>
        <w:tc>
          <w:tcPr>
            <w:tcW w:w="1276" w:type="dxa"/>
            <w:tcBorders>
              <w:top w:val="single" w:sz="4" w:space="0" w:color="auto"/>
              <w:left w:val="single" w:sz="4" w:space="0" w:color="auto"/>
              <w:bottom w:val="single" w:sz="4" w:space="0" w:color="auto"/>
              <w:right w:val="single" w:sz="4" w:space="0" w:color="auto"/>
            </w:tcBorders>
            <w:shd w:val="clear" w:color="000000" w:fill="000080"/>
            <w:noWrap/>
            <w:vAlign w:val="bottom"/>
            <w:hideMark/>
          </w:tcPr>
          <w:p w14:paraId="40CF755C" w14:textId="77777777" w:rsidR="00583068" w:rsidRPr="00CE7131" w:rsidRDefault="00583068" w:rsidP="00167435">
            <w:pPr>
              <w:rPr>
                <w:rFonts w:ascii="Verdana" w:hAnsi="Verdana" w:cs="Arial"/>
                <w:b/>
                <w:bCs/>
                <w:color w:val="FFFFFF"/>
                <w:sz w:val="20"/>
                <w:szCs w:val="20"/>
                <w:lang w:val="hr-HR" w:eastAsia="hr-HR"/>
              </w:rPr>
            </w:pPr>
            <w:r w:rsidRPr="00CE7131">
              <w:rPr>
                <w:rFonts w:ascii="Verdana" w:hAnsi="Verdana" w:cs="Arial"/>
                <w:b/>
                <w:bCs/>
                <w:color w:val="FFFFFF"/>
                <w:sz w:val="20"/>
                <w:szCs w:val="20"/>
                <w:lang w:val="hr-HR" w:eastAsia="hr-HR"/>
              </w:rPr>
              <w:t>0,00</w:t>
            </w:r>
          </w:p>
        </w:tc>
        <w:tc>
          <w:tcPr>
            <w:tcW w:w="1417" w:type="dxa"/>
            <w:tcBorders>
              <w:top w:val="single" w:sz="4" w:space="0" w:color="auto"/>
              <w:left w:val="single" w:sz="4" w:space="0" w:color="auto"/>
              <w:bottom w:val="single" w:sz="4" w:space="0" w:color="auto"/>
              <w:right w:val="single" w:sz="4" w:space="0" w:color="auto"/>
            </w:tcBorders>
            <w:shd w:val="clear" w:color="000000" w:fill="000080"/>
            <w:noWrap/>
            <w:vAlign w:val="bottom"/>
            <w:hideMark/>
          </w:tcPr>
          <w:p w14:paraId="71D62575" w14:textId="77777777" w:rsidR="00583068" w:rsidRPr="00CE7131" w:rsidRDefault="00583068" w:rsidP="00167435">
            <w:pPr>
              <w:rPr>
                <w:rFonts w:ascii="Verdana" w:hAnsi="Verdana" w:cs="Arial"/>
                <w:b/>
                <w:bCs/>
                <w:color w:val="FFFFFF"/>
                <w:sz w:val="20"/>
                <w:szCs w:val="20"/>
                <w:lang w:val="hr-HR" w:eastAsia="hr-HR"/>
              </w:rPr>
            </w:pPr>
            <w:r w:rsidRPr="00CE7131">
              <w:rPr>
                <w:rFonts w:ascii="Verdana" w:hAnsi="Verdana" w:cs="Arial"/>
                <w:b/>
                <w:bCs/>
                <w:color w:val="FFFFFF"/>
                <w:sz w:val="20"/>
                <w:szCs w:val="20"/>
                <w:lang w:val="hr-HR" w:eastAsia="hr-HR"/>
              </w:rPr>
              <w:t>0.0%</w:t>
            </w:r>
          </w:p>
        </w:tc>
        <w:tc>
          <w:tcPr>
            <w:tcW w:w="1559" w:type="dxa"/>
            <w:tcBorders>
              <w:top w:val="single" w:sz="4" w:space="0" w:color="auto"/>
              <w:left w:val="single" w:sz="4" w:space="0" w:color="auto"/>
              <w:bottom w:val="single" w:sz="4" w:space="0" w:color="auto"/>
              <w:right w:val="single" w:sz="4" w:space="0" w:color="auto"/>
            </w:tcBorders>
            <w:shd w:val="clear" w:color="000000" w:fill="000080"/>
            <w:noWrap/>
            <w:vAlign w:val="bottom"/>
            <w:hideMark/>
          </w:tcPr>
          <w:p w14:paraId="3F67EDF1" w14:textId="77777777" w:rsidR="00583068" w:rsidRPr="00CE7131" w:rsidRDefault="00583068" w:rsidP="00167435">
            <w:pPr>
              <w:rPr>
                <w:rFonts w:ascii="Verdana" w:hAnsi="Verdana" w:cs="Arial"/>
                <w:b/>
                <w:bCs/>
                <w:color w:val="FFFFFF"/>
                <w:sz w:val="20"/>
                <w:szCs w:val="20"/>
                <w:lang w:val="hr-HR" w:eastAsia="hr-HR"/>
              </w:rPr>
            </w:pPr>
            <w:r w:rsidRPr="00CE7131">
              <w:rPr>
                <w:rFonts w:ascii="Verdana" w:hAnsi="Verdana" w:cs="Arial"/>
                <w:b/>
                <w:bCs/>
                <w:color w:val="FFFFFF"/>
                <w:sz w:val="20"/>
                <w:szCs w:val="20"/>
                <w:lang w:val="hr-HR" w:eastAsia="hr-HR"/>
              </w:rPr>
              <w:t>13.764,56</w:t>
            </w:r>
          </w:p>
        </w:tc>
      </w:tr>
      <w:tr w:rsidR="00583068" w:rsidRPr="00CE7131" w14:paraId="6932F2D7" w14:textId="77777777" w:rsidTr="00167435">
        <w:trPr>
          <w:trHeight w:val="255"/>
        </w:trPr>
        <w:tc>
          <w:tcPr>
            <w:tcW w:w="8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B40BE6" w14:textId="77777777" w:rsidR="00583068" w:rsidRPr="00CE7131" w:rsidRDefault="00583068" w:rsidP="00583068">
            <w:pPr>
              <w:jc w:val="left"/>
              <w:rPr>
                <w:rFonts w:ascii="Verdana" w:hAnsi="Verdana" w:cs="Arial"/>
                <w:sz w:val="20"/>
                <w:szCs w:val="20"/>
                <w:lang w:val="hr-HR" w:eastAsia="hr-HR"/>
              </w:rPr>
            </w:pPr>
            <w:r w:rsidRPr="00CE7131">
              <w:rPr>
                <w:rFonts w:ascii="Verdana" w:hAnsi="Verdana" w:cs="Arial"/>
                <w:sz w:val="20"/>
                <w:szCs w:val="20"/>
                <w:lang w:val="hr-HR" w:eastAsia="hr-HR"/>
              </w:rPr>
              <w:t>53</w:t>
            </w:r>
          </w:p>
        </w:tc>
        <w:tc>
          <w:tcPr>
            <w:tcW w:w="710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392814" w14:textId="77777777" w:rsidR="00583068" w:rsidRPr="00CE7131" w:rsidRDefault="00583068" w:rsidP="00583068">
            <w:pPr>
              <w:jc w:val="left"/>
              <w:rPr>
                <w:rFonts w:ascii="Verdana" w:hAnsi="Verdana" w:cs="Arial"/>
                <w:sz w:val="20"/>
                <w:szCs w:val="20"/>
                <w:lang w:val="hr-HR" w:eastAsia="hr-HR"/>
              </w:rPr>
            </w:pPr>
            <w:r w:rsidRPr="00CE7131">
              <w:rPr>
                <w:rFonts w:ascii="Verdana" w:hAnsi="Verdana" w:cs="Arial"/>
                <w:sz w:val="20"/>
                <w:szCs w:val="20"/>
                <w:lang w:val="hr-HR" w:eastAsia="hr-HR"/>
              </w:rPr>
              <w:t>Izdaci za dionice i udjele u glavnici</w:t>
            </w:r>
          </w:p>
        </w:tc>
        <w:tc>
          <w:tcPr>
            <w:tcW w:w="13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C389F1"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0,00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8FB400"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0,00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F9287C"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0,0%</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92F7A2"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0,00</w:t>
            </w:r>
          </w:p>
        </w:tc>
      </w:tr>
      <w:tr w:rsidR="00583068" w:rsidRPr="00CE7131" w14:paraId="69E64541" w14:textId="77777777" w:rsidTr="00167435">
        <w:trPr>
          <w:trHeight w:val="255"/>
        </w:trPr>
        <w:tc>
          <w:tcPr>
            <w:tcW w:w="8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9B1F02" w14:textId="77777777" w:rsidR="00583068" w:rsidRPr="00CE7131" w:rsidRDefault="00583068" w:rsidP="00583068">
            <w:pPr>
              <w:jc w:val="left"/>
              <w:rPr>
                <w:rFonts w:ascii="Verdana" w:hAnsi="Verdana" w:cs="Arial"/>
                <w:sz w:val="20"/>
                <w:szCs w:val="20"/>
                <w:lang w:val="hr-HR" w:eastAsia="hr-HR"/>
              </w:rPr>
            </w:pPr>
            <w:r w:rsidRPr="00CE7131">
              <w:rPr>
                <w:rFonts w:ascii="Verdana" w:hAnsi="Verdana" w:cs="Arial"/>
                <w:sz w:val="20"/>
                <w:szCs w:val="20"/>
                <w:lang w:val="hr-HR" w:eastAsia="hr-HR"/>
              </w:rPr>
              <w:t>54</w:t>
            </w:r>
          </w:p>
        </w:tc>
        <w:tc>
          <w:tcPr>
            <w:tcW w:w="710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01880F" w14:textId="77777777" w:rsidR="00583068" w:rsidRPr="00CE7131" w:rsidRDefault="00583068" w:rsidP="00583068">
            <w:pPr>
              <w:jc w:val="left"/>
              <w:rPr>
                <w:rFonts w:ascii="Verdana" w:hAnsi="Verdana" w:cs="Arial"/>
                <w:sz w:val="20"/>
                <w:szCs w:val="20"/>
                <w:lang w:val="hr-HR" w:eastAsia="hr-HR"/>
              </w:rPr>
            </w:pPr>
            <w:r w:rsidRPr="00CE7131">
              <w:rPr>
                <w:rFonts w:ascii="Verdana" w:hAnsi="Verdana" w:cs="Arial"/>
                <w:sz w:val="20"/>
                <w:szCs w:val="20"/>
                <w:lang w:val="hr-HR" w:eastAsia="hr-HR"/>
              </w:rPr>
              <w:t>Izdaci za otplatu glavnice primljenih kredita i zajmova</w:t>
            </w:r>
          </w:p>
        </w:tc>
        <w:tc>
          <w:tcPr>
            <w:tcW w:w="13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CD9CB5"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13.764,56</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01D64B"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0,00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86F5E7"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0.0%</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948604"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13.764,56</w:t>
            </w:r>
          </w:p>
        </w:tc>
      </w:tr>
      <w:tr w:rsidR="00583068" w:rsidRPr="00CE7131" w14:paraId="74177B26" w14:textId="77777777" w:rsidTr="00167435">
        <w:trPr>
          <w:trHeight w:val="255"/>
        </w:trPr>
        <w:tc>
          <w:tcPr>
            <w:tcW w:w="13608" w:type="dxa"/>
            <w:gridSpan w:val="6"/>
            <w:tcBorders>
              <w:top w:val="single" w:sz="4" w:space="0" w:color="auto"/>
              <w:left w:val="single" w:sz="4" w:space="0" w:color="auto"/>
              <w:bottom w:val="single" w:sz="4" w:space="0" w:color="auto"/>
              <w:right w:val="single" w:sz="4" w:space="0" w:color="auto"/>
            </w:tcBorders>
            <w:shd w:val="clear" w:color="000000" w:fill="808080"/>
            <w:noWrap/>
            <w:vAlign w:val="bottom"/>
            <w:hideMark/>
          </w:tcPr>
          <w:p w14:paraId="41FBCDEB" w14:textId="77777777" w:rsidR="00583068" w:rsidRPr="00CE7131" w:rsidRDefault="00583068" w:rsidP="00583068">
            <w:pPr>
              <w:jc w:val="left"/>
              <w:rPr>
                <w:rFonts w:ascii="Verdana" w:hAnsi="Verdana" w:cs="Arial"/>
                <w:b/>
                <w:bCs/>
                <w:color w:val="FFFFFF"/>
                <w:sz w:val="20"/>
                <w:szCs w:val="20"/>
                <w:lang w:val="hr-HR" w:eastAsia="hr-HR"/>
              </w:rPr>
            </w:pPr>
            <w:r w:rsidRPr="00CE7131">
              <w:rPr>
                <w:rFonts w:ascii="Verdana" w:hAnsi="Verdana" w:cs="Arial"/>
                <w:b/>
                <w:bCs/>
                <w:color w:val="FFFFFF"/>
                <w:sz w:val="20"/>
                <w:szCs w:val="20"/>
                <w:lang w:val="hr-HR" w:eastAsia="hr-HR"/>
              </w:rPr>
              <w:t>C. RASPOLOŽIVA SREDSTVA IZ PRETHODNIH GODINA</w:t>
            </w:r>
          </w:p>
        </w:tc>
      </w:tr>
      <w:tr w:rsidR="00583068" w:rsidRPr="00CE7131" w14:paraId="3D9CAB46" w14:textId="77777777" w:rsidTr="00167435">
        <w:trPr>
          <w:trHeight w:val="255"/>
        </w:trPr>
        <w:tc>
          <w:tcPr>
            <w:tcW w:w="856" w:type="dxa"/>
            <w:tcBorders>
              <w:top w:val="single" w:sz="4" w:space="0" w:color="auto"/>
              <w:left w:val="single" w:sz="4" w:space="0" w:color="auto"/>
              <w:bottom w:val="single" w:sz="4" w:space="0" w:color="auto"/>
              <w:right w:val="single" w:sz="4" w:space="0" w:color="auto"/>
            </w:tcBorders>
            <w:shd w:val="clear" w:color="000000" w:fill="000080"/>
            <w:noWrap/>
            <w:vAlign w:val="bottom"/>
            <w:hideMark/>
          </w:tcPr>
          <w:p w14:paraId="43DC4549" w14:textId="77777777" w:rsidR="00583068" w:rsidRPr="00CE7131" w:rsidRDefault="00583068" w:rsidP="00583068">
            <w:pPr>
              <w:jc w:val="left"/>
              <w:rPr>
                <w:rFonts w:ascii="Verdana" w:hAnsi="Verdana" w:cs="Arial"/>
                <w:b/>
                <w:bCs/>
                <w:color w:val="FFFFFF"/>
                <w:sz w:val="20"/>
                <w:szCs w:val="20"/>
                <w:lang w:val="hr-HR" w:eastAsia="hr-HR"/>
              </w:rPr>
            </w:pPr>
            <w:r w:rsidRPr="00CE7131">
              <w:rPr>
                <w:rFonts w:ascii="Verdana" w:hAnsi="Verdana" w:cs="Arial"/>
                <w:b/>
                <w:bCs/>
                <w:color w:val="FFFFFF"/>
                <w:sz w:val="20"/>
                <w:szCs w:val="20"/>
                <w:lang w:val="hr-HR" w:eastAsia="hr-HR"/>
              </w:rPr>
              <w:t>9</w:t>
            </w:r>
          </w:p>
        </w:tc>
        <w:tc>
          <w:tcPr>
            <w:tcW w:w="7104" w:type="dxa"/>
            <w:tcBorders>
              <w:top w:val="single" w:sz="4" w:space="0" w:color="auto"/>
              <w:left w:val="single" w:sz="4" w:space="0" w:color="auto"/>
              <w:bottom w:val="single" w:sz="4" w:space="0" w:color="auto"/>
              <w:right w:val="single" w:sz="4" w:space="0" w:color="auto"/>
            </w:tcBorders>
            <w:shd w:val="clear" w:color="000000" w:fill="000080"/>
            <w:noWrap/>
            <w:vAlign w:val="bottom"/>
            <w:hideMark/>
          </w:tcPr>
          <w:p w14:paraId="745ACB52" w14:textId="77777777" w:rsidR="00583068" w:rsidRPr="00CE7131" w:rsidRDefault="00583068" w:rsidP="00583068">
            <w:pPr>
              <w:jc w:val="left"/>
              <w:rPr>
                <w:rFonts w:ascii="Verdana" w:hAnsi="Verdana" w:cs="Arial"/>
                <w:b/>
                <w:bCs/>
                <w:color w:val="FFFFFF"/>
                <w:sz w:val="20"/>
                <w:szCs w:val="20"/>
                <w:lang w:val="hr-HR" w:eastAsia="hr-HR"/>
              </w:rPr>
            </w:pPr>
            <w:r w:rsidRPr="00CE7131">
              <w:rPr>
                <w:rFonts w:ascii="Verdana" w:hAnsi="Verdana" w:cs="Arial"/>
                <w:b/>
                <w:bCs/>
                <w:color w:val="FFFFFF"/>
                <w:sz w:val="20"/>
                <w:szCs w:val="20"/>
                <w:lang w:val="hr-HR" w:eastAsia="hr-HR"/>
              </w:rPr>
              <w:t>Vlastiti izvori</w:t>
            </w:r>
          </w:p>
        </w:tc>
        <w:tc>
          <w:tcPr>
            <w:tcW w:w="1396" w:type="dxa"/>
            <w:tcBorders>
              <w:top w:val="single" w:sz="4" w:space="0" w:color="auto"/>
              <w:left w:val="single" w:sz="4" w:space="0" w:color="auto"/>
              <w:bottom w:val="single" w:sz="4" w:space="0" w:color="auto"/>
              <w:right w:val="single" w:sz="4" w:space="0" w:color="auto"/>
            </w:tcBorders>
            <w:shd w:val="clear" w:color="000000" w:fill="000080"/>
            <w:noWrap/>
            <w:vAlign w:val="bottom"/>
            <w:hideMark/>
          </w:tcPr>
          <w:p w14:paraId="5A3705C5" w14:textId="77777777" w:rsidR="00583068" w:rsidRPr="00CE7131" w:rsidRDefault="00583068" w:rsidP="00167435">
            <w:pPr>
              <w:rPr>
                <w:rFonts w:ascii="Verdana" w:hAnsi="Verdana" w:cs="Arial"/>
                <w:b/>
                <w:bCs/>
                <w:color w:val="FFFFFF"/>
                <w:sz w:val="20"/>
                <w:szCs w:val="20"/>
                <w:lang w:val="hr-HR" w:eastAsia="hr-HR"/>
              </w:rPr>
            </w:pPr>
            <w:r w:rsidRPr="00CE7131">
              <w:rPr>
                <w:rFonts w:ascii="Verdana" w:hAnsi="Verdana" w:cs="Arial"/>
                <w:b/>
                <w:bCs/>
                <w:color w:val="FFFFFF"/>
                <w:sz w:val="20"/>
                <w:szCs w:val="20"/>
                <w:lang w:val="hr-HR" w:eastAsia="hr-HR"/>
              </w:rPr>
              <w:t>97.430,00</w:t>
            </w:r>
          </w:p>
        </w:tc>
        <w:tc>
          <w:tcPr>
            <w:tcW w:w="1276" w:type="dxa"/>
            <w:tcBorders>
              <w:top w:val="single" w:sz="4" w:space="0" w:color="auto"/>
              <w:left w:val="single" w:sz="4" w:space="0" w:color="auto"/>
              <w:bottom w:val="single" w:sz="4" w:space="0" w:color="auto"/>
              <w:right w:val="single" w:sz="4" w:space="0" w:color="auto"/>
            </w:tcBorders>
            <w:shd w:val="clear" w:color="000000" w:fill="000080"/>
            <w:noWrap/>
            <w:vAlign w:val="bottom"/>
            <w:hideMark/>
          </w:tcPr>
          <w:p w14:paraId="0BE52F83" w14:textId="77777777" w:rsidR="00583068" w:rsidRPr="00CE7131" w:rsidRDefault="00583068" w:rsidP="00167435">
            <w:pPr>
              <w:rPr>
                <w:rFonts w:ascii="Verdana" w:hAnsi="Verdana" w:cs="Arial"/>
                <w:b/>
                <w:bCs/>
                <w:color w:val="FFFFFF"/>
                <w:sz w:val="20"/>
                <w:szCs w:val="20"/>
                <w:lang w:val="hr-HR" w:eastAsia="hr-HR"/>
              </w:rPr>
            </w:pPr>
            <w:r w:rsidRPr="00CE7131">
              <w:rPr>
                <w:rFonts w:ascii="Verdana" w:hAnsi="Verdana" w:cs="Arial"/>
                <w:b/>
                <w:bCs/>
                <w:color w:val="FFFFFF"/>
                <w:sz w:val="20"/>
                <w:szCs w:val="20"/>
                <w:lang w:val="hr-HR" w:eastAsia="hr-HR"/>
              </w:rPr>
              <w:t>-97.430,00</w:t>
            </w:r>
          </w:p>
        </w:tc>
        <w:tc>
          <w:tcPr>
            <w:tcW w:w="1417" w:type="dxa"/>
            <w:tcBorders>
              <w:top w:val="single" w:sz="4" w:space="0" w:color="auto"/>
              <w:left w:val="single" w:sz="4" w:space="0" w:color="auto"/>
              <w:bottom w:val="single" w:sz="4" w:space="0" w:color="auto"/>
              <w:right w:val="single" w:sz="4" w:space="0" w:color="auto"/>
            </w:tcBorders>
            <w:shd w:val="clear" w:color="000000" w:fill="000080"/>
            <w:noWrap/>
            <w:vAlign w:val="bottom"/>
            <w:hideMark/>
          </w:tcPr>
          <w:p w14:paraId="725C5901" w14:textId="77777777" w:rsidR="00583068" w:rsidRPr="00CE7131" w:rsidRDefault="00583068" w:rsidP="00167435">
            <w:pPr>
              <w:rPr>
                <w:rFonts w:ascii="Verdana" w:hAnsi="Verdana" w:cs="Arial"/>
                <w:b/>
                <w:bCs/>
                <w:color w:val="FFFFFF"/>
                <w:sz w:val="20"/>
                <w:szCs w:val="20"/>
                <w:lang w:val="hr-HR" w:eastAsia="hr-HR"/>
              </w:rPr>
            </w:pPr>
            <w:r w:rsidRPr="00CE7131">
              <w:rPr>
                <w:rFonts w:ascii="Verdana" w:hAnsi="Verdana" w:cs="Arial"/>
                <w:b/>
                <w:bCs/>
                <w:color w:val="FFFFFF"/>
                <w:sz w:val="20"/>
                <w:szCs w:val="20"/>
                <w:lang w:val="hr-HR" w:eastAsia="hr-HR"/>
              </w:rPr>
              <w:t>-100%</w:t>
            </w:r>
          </w:p>
        </w:tc>
        <w:tc>
          <w:tcPr>
            <w:tcW w:w="1559" w:type="dxa"/>
            <w:tcBorders>
              <w:top w:val="single" w:sz="4" w:space="0" w:color="auto"/>
              <w:left w:val="single" w:sz="4" w:space="0" w:color="auto"/>
              <w:bottom w:val="single" w:sz="4" w:space="0" w:color="auto"/>
              <w:right w:val="single" w:sz="4" w:space="0" w:color="auto"/>
            </w:tcBorders>
            <w:shd w:val="clear" w:color="000000" w:fill="000080"/>
            <w:noWrap/>
            <w:vAlign w:val="bottom"/>
            <w:hideMark/>
          </w:tcPr>
          <w:p w14:paraId="5BCF5FD7" w14:textId="77777777" w:rsidR="00583068" w:rsidRPr="00CE7131" w:rsidRDefault="00583068" w:rsidP="00167435">
            <w:pPr>
              <w:rPr>
                <w:rFonts w:ascii="Verdana" w:hAnsi="Verdana" w:cs="Arial"/>
                <w:b/>
                <w:bCs/>
                <w:color w:val="FFFFFF"/>
                <w:sz w:val="20"/>
                <w:szCs w:val="20"/>
                <w:lang w:val="hr-HR" w:eastAsia="hr-HR"/>
              </w:rPr>
            </w:pPr>
            <w:r w:rsidRPr="00CE7131">
              <w:rPr>
                <w:rFonts w:ascii="Verdana" w:hAnsi="Verdana" w:cs="Arial"/>
                <w:b/>
                <w:bCs/>
                <w:color w:val="FFFFFF"/>
                <w:sz w:val="20"/>
                <w:szCs w:val="20"/>
                <w:lang w:val="hr-HR" w:eastAsia="hr-HR"/>
              </w:rPr>
              <w:t>0,00</w:t>
            </w:r>
          </w:p>
        </w:tc>
      </w:tr>
      <w:tr w:rsidR="00583068" w:rsidRPr="00CE7131" w14:paraId="54FE5E57" w14:textId="77777777" w:rsidTr="00167435">
        <w:trPr>
          <w:trHeight w:val="255"/>
        </w:trPr>
        <w:tc>
          <w:tcPr>
            <w:tcW w:w="8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63730C" w14:textId="77777777" w:rsidR="00583068" w:rsidRPr="00CE7131" w:rsidRDefault="00583068" w:rsidP="00583068">
            <w:pPr>
              <w:jc w:val="left"/>
              <w:rPr>
                <w:rFonts w:ascii="Verdana" w:hAnsi="Verdana" w:cs="Arial"/>
                <w:sz w:val="20"/>
                <w:szCs w:val="20"/>
                <w:lang w:val="hr-HR" w:eastAsia="hr-HR"/>
              </w:rPr>
            </w:pPr>
            <w:r w:rsidRPr="00CE7131">
              <w:rPr>
                <w:rFonts w:ascii="Verdana" w:hAnsi="Verdana" w:cs="Arial"/>
                <w:sz w:val="20"/>
                <w:szCs w:val="20"/>
                <w:lang w:val="hr-HR" w:eastAsia="hr-HR"/>
              </w:rPr>
              <w:t>92</w:t>
            </w:r>
          </w:p>
        </w:tc>
        <w:tc>
          <w:tcPr>
            <w:tcW w:w="710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416C4E" w14:textId="77777777" w:rsidR="00583068" w:rsidRPr="00CE7131" w:rsidRDefault="00583068" w:rsidP="00583068">
            <w:pPr>
              <w:jc w:val="left"/>
              <w:rPr>
                <w:rFonts w:ascii="Verdana" w:hAnsi="Verdana" w:cs="Arial"/>
                <w:sz w:val="20"/>
                <w:szCs w:val="20"/>
                <w:lang w:val="hr-HR" w:eastAsia="hr-HR"/>
              </w:rPr>
            </w:pPr>
            <w:r w:rsidRPr="00CE7131">
              <w:rPr>
                <w:rFonts w:ascii="Verdana" w:hAnsi="Verdana" w:cs="Arial"/>
                <w:sz w:val="20"/>
                <w:szCs w:val="20"/>
                <w:lang w:val="hr-HR" w:eastAsia="hr-HR"/>
              </w:rPr>
              <w:t>Rezultat poslovanja</w:t>
            </w:r>
          </w:p>
        </w:tc>
        <w:tc>
          <w:tcPr>
            <w:tcW w:w="13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E490C0"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97.430,00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91FA3A"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-97.430,00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397329"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-100%</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03E1E8"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0,00</w:t>
            </w:r>
          </w:p>
        </w:tc>
      </w:tr>
    </w:tbl>
    <w:p w14:paraId="3D76205F" w14:textId="77777777" w:rsidR="00583068" w:rsidRPr="00CE7131" w:rsidRDefault="00583068" w:rsidP="00583068">
      <w:pPr>
        <w:rPr>
          <w:rFonts w:ascii="Verdana" w:hAnsi="Verdana" w:cs="Arial"/>
          <w:b/>
          <w:color w:val="000000" w:themeColor="text1"/>
          <w:sz w:val="20"/>
          <w:szCs w:val="20"/>
        </w:rPr>
      </w:pPr>
    </w:p>
    <w:p w14:paraId="77C4C482" w14:textId="77777777" w:rsidR="00583068" w:rsidRPr="00CE7131" w:rsidRDefault="00583068" w:rsidP="00583068">
      <w:pPr>
        <w:jc w:val="left"/>
        <w:rPr>
          <w:rFonts w:ascii="Verdana" w:hAnsi="Verdana" w:cs="Arial"/>
          <w:color w:val="00B050"/>
          <w:sz w:val="20"/>
          <w:szCs w:val="20"/>
          <w:lang w:val="hr-HR"/>
        </w:rPr>
      </w:pPr>
      <w:r w:rsidRPr="00CE7131">
        <w:rPr>
          <w:rFonts w:ascii="Verdana" w:hAnsi="Verdana" w:cs="Arial"/>
          <w:b/>
          <w:color w:val="000000" w:themeColor="text1"/>
          <w:sz w:val="20"/>
          <w:szCs w:val="20"/>
        </w:rPr>
        <w:t>II. POSEBNI DIO</w:t>
      </w:r>
    </w:p>
    <w:p w14:paraId="52B3B3EC" w14:textId="77777777" w:rsidR="00583068" w:rsidRPr="00CE7131" w:rsidRDefault="00583068" w:rsidP="00583068">
      <w:pPr>
        <w:jc w:val="center"/>
        <w:rPr>
          <w:rFonts w:ascii="Verdana" w:hAnsi="Verdana" w:cs="Arial"/>
          <w:b/>
          <w:color w:val="000000" w:themeColor="text1"/>
          <w:sz w:val="20"/>
          <w:szCs w:val="20"/>
          <w:lang w:val="hr-HR"/>
        </w:rPr>
      </w:pPr>
      <w:r w:rsidRPr="00CE7131">
        <w:rPr>
          <w:rFonts w:ascii="Verdana" w:hAnsi="Verdana" w:cs="Arial"/>
          <w:b/>
          <w:color w:val="000000" w:themeColor="text1"/>
          <w:sz w:val="20"/>
          <w:szCs w:val="20"/>
          <w:lang w:val="hr-HR"/>
        </w:rPr>
        <w:t>Članak 3.</w:t>
      </w:r>
    </w:p>
    <w:p w14:paraId="530A58F3" w14:textId="77777777" w:rsidR="00583068" w:rsidRPr="00CE7131" w:rsidRDefault="00583068" w:rsidP="00583068">
      <w:pPr>
        <w:spacing w:after="240"/>
        <w:ind w:firstLine="720"/>
        <w:jc w:val="both"/>
        <w:rPr>
          <w:rFonts w:ascii="Verdana" w:hAnsi="Verdana" w:cs="Arial"/>
          <w:color w:val="000000" w:themeColor="text1"/>
          <w:sz w:val="20"/>
          <w:szCs w:val="20"/>
          <w:lang w:val="hr-HR"/>
        </w:rPr>
      </w:pPr>
      <w:r w:rsidRPr="00CE7131">
        <w:rPr>
          <w:rFonts w:ascii="Verdana" w:hAnsi="Verdana" w:cs="Arial"/>
          <w:color w:val="000000" w:themeColor="text1"/>
          <w:sz w:val="20"/>
          <w:szCs w:val="20"/>
          <w:lang w:val="hr-HR"/>
        </w:rPr>
        <w:t>Rashodi poslovanja, rashodi za nabavu nefinancijske i izdaci za financijsku imovinu i otplate zajmova u Proračunu za 2024. godinu, raspoređeni su u programe koji se sastoje od aktivnosti i projekata.</w:t>
      </w:r>
    </w:p>
    <w:tbl>
      <w:tblPr>
        <w:tblW w:w="137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2"/>
        <w:gridCol w:w="7087"/>
        <w:gridCol w:w="1713"/>
        <w:gridCol w:w="1499"/>
        <w:gridCol w:w="1451"/>
        <w:gridCol w:w="1713"/>
      </w:tblGrid>
      <w:tr w:rsidR="00583068" w:rsidRPr="00CE7131" w14:paraId="4B6ADB49" w14:textId="77777777" w:rsidTr="00167435">
        <w:trPr>
          <w:trHeight w:val="450"/>
        </w:trPr>
        <w:tc>
          <w:tcPr>
            <w:tcW w:w="846" w:type="dxa"/>
            <w:shd w:val="clear" w:color="auto" w:fill="auto"/>
            <w:vAlign w:val="bottom"/>
            <w:hideMark/>
          </w:tcPr>
          <w:p w14:paraId="4F03318D"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 xml:space="preserve">BROJ </w:t>
            </w:r>
            <w:r w:rsidRPr="00CE7131">
              <w:rPr>
                <w:rFonts w:ascii="Verdana" w:hAnsi="Verdana" w:cs="Arial"/>
                <w:b/>
                <w:bCs/>
                <w:sz w:val="20"/>
                <w:szCs w:val="20"/>
                <w:lang w:val="hr-HR" w:eastAsia="hr-HR"/>
              </w:rPr>
              <w:br/>
              <w:t>KONTA</w:t>
            </w:r>
          </w:p>
        </w:tc>
        <w:tc>
          <w:tcPr>
            <w:tcW w:w="7087" w:type="dxa"/>
            <w:shd w:val="clear" w:color="auto" w:fill="auto"/>
            <w:noWrap/>
            <w:vAlign w:val="bottom"/>
            <w:hideMark/>
          </w:tcPr>
          <w:p w14:paraId="4890CECE" w14:textId="77777777" w:rsidR="00583068" w:rsidRPr="00CE7131" w:rsidRDefault="00583068" w:rsidP="00583068">
            <w:pPr>
              <w:jc w:val="left"/>
              <w:rPr>
                <w:rFonts w:ascii="Verdana" w:hAnsi="Verdana" w:cs="Arial"/>
                <w:b/>
                <w:bCs/>
                <w:sz w:val="20"/>
                <w:szCs w:val="20"/>
                <w:lang w:val="hr-HR" w:eastAsia="hr-HR"/>
              </w:rPr>
            </w:pPr>
            <w:r w:rsidRPr="00CE7131">
              <w:rPr>
                <w:rFonts w:ascii="Verdana" w:hAnsi="Verdana" w:cs="Arial"/>
                <w:b/>
                <w:bCs/>
                <w:sz w:val="20"/>
                <w:szCs w:val="20"/>
                <w:lang w:val="hr-HR" w:eastAsia="hr-HR"/>
              </w:rPr>
              <w:t>VRSTA RASHODA / IZDATAKA</w:t>
            </w:r>
          </w:p>
        </w:tc>
        <w:tc>
          <w:tcPr>
            <w:tcW w:w="1560" w:type="dxa"/>
            <w:shd w:val="clear" w:color="auto" w:fill="auto"/>
            <w:noWrap/>
            <w:vAlign w:val="bottom"/>
            <w:hideMark/>
          </w:tcPr>
          <w:p w14:paraId="765A93D8" w14:textId="77777777" w:rsidR="00583068" w:rsidRPr="00CE7131" w:rsidRDefault="00583068" w:rsidP="00167435">
            <w:pPr>
              <w:jc w:val="center"/>
              <w:rPr>
                <w:rFonts w:ascii="Verdana" w:hAnsi="Verdana" w:cs="Arial"/>
                <w:b/>
                <w:bCs/>
                <w:sz w:val="20"/>
                <w:szCs w:val="20"/>
                <w:lang w:val="hr-HR" w:eastAsia="hr-HR"/>
              </w:rPr>
            </w:pPr>
            <w:r w:rsidRPr="00CE7131">
              <w:rPr>
                <w:rFonts w:ascii="Verdana" w:hAnsi="Verdana" w:cs="Arial"/>
                <w:b/>
                <w:bCs/>
                <w:sz w:val="20"/>
                <w:szCs w:val="20"/>
                <w:lang w:val="hr-HR" w:eastAsia="hr-HR"/>
              </w:rPr>
              <w:t>PLANIRANO</w:t>
            </w:r>
          </w:p>
        </w:tc>
        <w:tc>
          <w:tcPr>
            <w:tcW w:w="1417" w:type="dxa"/>
            <w:shd w:val="clear" w:color="auto" w:fill="auto"/>
            <w:noWrap/>
            <w:vAlign w:val="bottom"/>
            <w:hideMark/>
          </w:tcPr>
          <w:p w14:paraId="0BE6AB99" w14:textId="77777777" w:rsidR="00583068" w:rsidRPr="00CE7131" w:rsidRDefault="00583068" w:rsidP="00167435">
            <w:pPr>
              <w:jc w:val="center"/>
              <w:rPr>
                <w:rFonts w:ascii="Verdana" w:hAnsi="Verdana" w:cs="Arial"/>
                <w:b/>
                <w:bCs/>
                <w:sz w:val="20"/>
                <w:szCs w:val="20"/>
                <w:lang w:val="hr-HR" w:eastAsia="hr-HR"/>
              </w:rPr>
            </w:pPr>
            <w:r w:rsidRPr="00CE7131">
              <w:rPr>
                <w:rFonts w:ascii="Verdana" w:hAnsi="Verdana" w:cs="Arial"/>
                <w:b/>
                <w:bCs/>
                <w:sz w:val="20"/>
                <w:szCs w:val="20"/>
                <w:lang w:val="hr-HR" w:eastAsia="hr-HR"/>
              </w:rPr>
              <w:t>PROMJENA IZNOS</w:t>
            </w:r>
          </w:p>
        </w:tc>
        <w:tc>
          <w:tcPr>
            <w:tcW w:w="1237" w:type="dxa"/>
            <w:shd w:val="clear" w:color="auto" w:fill="auto"/>
            <w:vAlign w:val="bottom"/>
            <w:hideMark/>
          </w:tcPr>
          <w:p w14:paraId="2B51D63D" w14:textId="77777777" w:rsidR="00583068" w:rsidRPr="00CE7131" w:rsidRDefault="00583068" w:rsidP="00167435">
            <w:pPr>
              <w:jc w:val="center"/>
              <w:rPr>
                <w:rFonts w:ascii="Verdana" w:hAnsi="Verdana" w:cs="Arial"/>
                <w:b/>
                <w:bCs/>
                <w:sz w:val="20"/>
                <w:szCs w:val="20"/>
                <w:lang w:val="hr-HR" w:eastAsia="hr-HR"/>
              </w:rPr>
            </w:pPr>
            <w:r w:rsidRPr="00CE7131">
              <w:rPr>
                <w:rFonts w:ascii="Verdana" w:hAnsi="Verdana" w:cs="Arial"/>
                <w:b/>
                <w:bCs/>
                <w:sz w:val="20"/>
                <w:szCs w:val="20"/>
                <w:lang w:val="hr-HR" w:eastAsia="hr-HR"/>
              </w:rPr>
              <w:t xml:space="preserve">PROMJENA </w:t>
            </w:r>
            <w:r w:rsidRPr="00CE7131">
              <w:rPr>
                <w:rFonts w:ascii="Verdana" w:hAnsi="Verdana" w:cs="Arial"/>
                <w:b/>
                <w:bCs/>
                <w:sz w:val="20"/>
                <w:szCs w:val="20"/>
                <w:lang w:val="hr-HR" w:eastAsia="hr-HR"/>
              </w:rPr>
              <w:br/>
              <w:t>POSTOTAK</w:t>
            </w:r>
          </w:p>
        </w:tc>
        <w:tc>
          <w:tcPr>
            <w:tcW w:w="1559" w:type="dxa"/>
            <w:shd w:val="clear" w:color="auto" w:fill="auto"/>
            <w:noWrap/>
            <w:vAlign w:val="bottom"/>
            <w:hideMark/>
          </w:tcPr>
          <w:p w14:paraId="7D94AAD6" w14:textId="77777777" w:rsidR="00583068" w:rsidRPr="00CE7131" w:rsidRDefault="00583068" w:rsidP="00167435">
            <w:pPr>
              <w:jc w:val="center"/>
              <w:rPr>
                <w:rFonts w:ascii="Verdana" w:hAnsi="Verdana" w:cs="Arial"/>
                <w:b/>
                <w:bCs/>
                <w:sz w:val="20"/>
                <w:szCs w:val="20"/>
                <w:lang w:val="hr-HR" w:eastAsia="hr-HR"/>
              </w:rPr>
            </w:pPr>
            <w:r w:rsidRPr="00CE7131">
              <w:rPr>
                <w:rFonts w:ascii="Verdana" w:hAnsi="Verdana" w:cs="Arial"/>
                <w:b/>
                <w:bCs/>
                <w:sz w:val="20"/>
                <w:szCs w:val="20"/>
                <w:lang w:val="hr-HR" w:eastAsia="hr-HR"/>
              </w:rPr>
              <w:t>NOVI IZNOS</w:t>
            </w:r>
          </w:p>
        </w:tc>
      </w:tr>
      <w:tr w:rsidR="00583068" w:rsidRPr="00CE7131" w14:paraId="1ED176AF" w14:textId="77777777" w:rsidTr="00167435">
        <w:trPr>
          <w:trHeight w:val="255"/>
        </w:trPr>
        <w:tc>
          <w:tcPr>
            <w:tcW w:w="7933" w:type="dxa"/>
            <w:gridSpan w:val="2"/>
            <w:shd w:val="clear" w:color="auto" w:fill="auto"/>
            <w:noWrap/>
            <w:vAlign w:val="bottom"/>
            <w:hideMark/>
          </w:tcPr>
          <w:p w14:paraId="5D6B6FFC" w14:textId="77777777" w:rsidR="00583068" w:rsidRPr="00CE7131" w:rsidRDefault="00583068" w:rsidP="00583068">
            <w:pPr>
              <w:jc w:val="left"/>
              <w:rPr>
                <w:rFonts w:ascii="Verdana" w:hAnsi="Verdana" w:cs="Arial"/>
                <w:b/>
                <w:bCs/>
                <w:sz w:val="20"/>
                <w:szCs w:val="20"/>
                <w:lang w:val="hr-HR" w:eastAsia="hr-HR"/>
              </w:rPr>
            </w:pPr>
            <w:r w:rsidRPr="00CE7131">
              <w:rPr>
                <w:rFonts w:ascii="Verdana" w:hAnsi="Verdana" w:cs="Arial"/>
                <w:b/>
                <w:bCs/>
                <w:sz w:val="20"/>
                <w:szCs w:val="20"/>
                <w:lang w:val="hr-HR" w:eastAsia="hr-HR"/>
              </w:rPr>
              <w:t xml:space="preserve">  SVEUKUPNO RASHODI / IZDACI</w:t>
            </w:r>
          </w:p>
        </w:tc>
        <w:tc>
          <w:tcPr>
            <w:tcW w:w="1560" w:type="dxa"/>
            <w:shd w:val="clear" w:color="auto" w:fill="auto"/>
            <w:noWrap/>
            <w:vAlign w:val="bottom"/>
            <w:hideMark/>
          </w:tcPr>
          <w:p w14:paraId="7DB40909"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2.010.000,00</w:t>
            </w:r>
          </w:p>
        </w:tc>
        <w:tc>
          <w:tcPr>
            <w:tcW w:w="1417" w:type="dxa"/>
            <w:shd w:val="clear" w:color="auto" w:fill="auto"/>
            <w:noWrap/>
            <w:vAlign w:val="bottom"/>
            <w:hideMark/>
          </w:tcPr>
          <w:p w14:paraId="7ECB8D16"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237.000,00</w:t>
            </w:r>
          </w:p>
        </w:tc>
        <w:tc>
          <w:tcPr>
            <w:tcW w:w="1237" w:type="dxa"/>
            <w:shd w:val="clear" w:color="auto" w:fill="auto"/>
            <w:noWrap/>
            <w:vAlign w:val="bottom"/>
            <w:hideMark/>
          </w:tcPr>
          <w:p w14:paraId="61F077B5"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11,79</w:t>
            </w:r>
          </w:p>
        </w:tc>
        <w:tc>
          <w:tcPr>
            <w:tcW w:w="1559" w:type="dxa"/>
            <w:shd w:val="clear" w:color="auto" w:fill="auto"/>
            <w:noWrap/>
            <w:vAlign w:val="bottom"/>
            <w:hideMark/>
          </w:tcPr>
          <w:p w14:paraId="612D3830"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2.247.000,00</w:t>
            </w:r>
          </w:p>
        </w:tc>
      </w:tr>
      <w:tr w:rsidR="00583068" w:rsidRPr="00CE7131" w14:paraId="7CD0D241" w14:textId="77777777" w:rsidTr="00167435">
        <w:trPr>
          <w:trHeight w:val="255"/>
        </w:trPr>
        <w:tc>
          <w:tcPr>
            <w:tcW w:w="7933" w:type="dxa"/>
            <w:gridSpan w:val="2"/>
            <w:shd w:val="clear" w:color="000000" w:fill="000080"/>
            <w:noWrap/>
            <w:vAlign w:val="bottom"/>
            <w:hideMark/>
          </w:tcPr>
          <w:p w14:paraId="64C2EAF8" w14:textId="77777777" w:rsidR="00583068" w:rsidRPr="00CE7131" w:rsidRDefault="00583068" w:rsidP="00583068">
            <w:pPr>
              <w:jc w:val="left"/>
              <w:rPr>
                <w:rFonts w:ascii="Verdana" w:hAnsi="Verdana" w:cs="Arial"/>
                <w:b/>
                <w:bCs/>
                <w:color w:val="FFFFFF"/>
                <w:sz w:val="20"/>
                <w:szCs w:val="20"/>
                <w:lang w:val="hr-HR" w:eastAsia="hr-HR"/>
              </w:rPr>
            </w:pPr>
            <w:r w:rsidRPr="00CE7131">
              <w:rPr>
                <w:rFonts w:ascii="Verdana" w:hAnsi="Verdana" w:cs="Arial"/>
                <w:b/>
                <w:bCs/>
                <w:color w:val="FFFFFF"/>
                <w:sz w:val="20"/>
                <w:szCs w:val="20"/>
                <w:lang w:val="hr-HR" w:eastAsia="hr-HR"/>
              </w:rPr>
              <w:t>Razdjel 001 JEDINSTVENI UPRAVNI ODJEL</w:t>
            </w:r>
          </w:p>
        </w:tc>
        <w:tc>
          <w:tcPr>
            <w:tcW w:w="1560" w:type="dxa"/>
            <w:shd w:val="clear" w:color="000000" w:fill="000080"/>
            <w:noWrap/>
            <w:vAlign w:val="bottom"/>
            <w:hideMark/>
          </w:tcPr>
          <w:p w14:paraId="24BD0C4E" w14:textId="77777777" w:rsidR="00583068" w:rsidRPr="00CE7131" w:rsidRDefault="00583068" w:rsidP="00167435">
            <w:pPr>
              <w:rPr>
                <w:rFonts w:ascii="Verdana" w:hAnsi="Verdana" w:cs="Arial"/>
                <w:b/>
                <w:bCs/>
                <w:color w:val="FFFFFF"/>
                <w:sz w:val="20"/>
                <w:szCs w:val="20"/>
                <w:lang w:val="hr-HR" w:eastAsia="hr-HR"/>
              </w:rPr>
            </w:pPr>
            <w:r w:rsidRPr="00CE7131">
              <w:rPr>
                <w:rFonts w:ascii="Verdana" w:hAnsi="Verdana" w:cs="Arial"/>
                <w:b/>
                <w:bCs/>
                <w:color w:val="FFFFFF"/>
                <w:sz w:val="20"/>
                <w:szCs w:val="20"/>
                <w:lang w:val="hr-HR" w:eastAsia="hr-HR"/>
              </w:rPr>
              <w:t>1.916.714,60</w:t>
            </w:r>
          </w:p>
        </w:tc>
        <w:tc>
          <w:tcPr>
            <w:tcW w:w="1417" w:type="dxa"/>
            <w:shd w:val="clear" w:color="000000" w:fill="000080"/>
            <w:noWrap/>
            <w:vAlign w:val="bottom"/>
            <w:hideMark/>
          </w:tcPr>
          <w:p w14:paraId="038DC882" w14:textId="77777777" w:rsidR="00583068" w:rsidRPr="00CE7131" w:rsidRDefault="00583068" w:rsidP="00167435">
            <w:pPr>
              <w:rPr>
                <w:rFonts w:ascii="Verdana" w:hAnsi="Verdana" w:cs="Arial"/>
                <w:b/>
                <w:bCs/>
                <w:color w:val="FFFFFF"/>
                <w:sz w:val="20"/>
                <w:szCs w:val="20"/>
                <w:lang w:val="hr-HR" w:eastAsia="hr-HR"/>
              </w:rPr>
            </w:pPr>
            <w:r w:rsidRPr="00CE7131">
              <w:rPr>
                <w:rFonts w:ascii="Verdana" w:hAnsi="Verdana" w:cs="Arial"/>
                <w:b/>
                <w:bCs/>
                <w:color w:val="FFFFFF"/>
                <w:sz w:val="20"/>
                <w:szCs w:val="20"/>
                <w:lang w:val="hr-HR" w:eastAsia="hr-HR"/>
              </w:rPr>
              <w:t>252.000,00</w:t>
            </w:r>
          </w:p>
        </w:tc>
        <w:tc>
          <w:tcPr>
            <w:tcW w:w="1237" w:type="dxa"/>
            <w:shd w:val="clear" w:color="000000" w:fill="000080"/>
            <w:noWrap/>
            <w:vAlign w:val="bottom"/>
            <w:hideMark/>
          </w:tcPr>
          <w:p w14:paraId="7151D13B" w14:textId="77777777" w:rsidR="00583068" w:rsidRPr="00CE7131" w:rsidRDefault="00583068" w:rsidP="00167435">
            <w:pPr>
              <w:rPr>
                <w:rFonts w:ascii="Verdana" w:hAnsi="Verdana" w:cs="Arial"/>
                <w:b/>
                <w:bCs/>
                <w:color w:val="FFFFFF"/>
                <w:sz w:val="20"/>
                <w:szCs w:val="20"/>
                <w:lang w:val="hr-HR" w:eastAsia="hr-HR"/>
              </w:rPr>
            </w:pPr>
            <w:r w:rsidRPr="00CE7131">
              <w:rPr>
                <w:rFonts w:ascii="Verdana" w:hAnsi="Verdana" w:cs="Arial"/>
                <w:b/>
                <w:bCs/>
                <w:color w:val="FFFFFF"/>
                <w:sz w:val="20"/>
                <w:szCs w:val="20"/>
                <w:lang w:val="hr-HR" w:eastAsia="hr-HR"/>
              </w:rPr>
              <w:t>13,15</w:t>
            </w:r>
          </w:p>
        </w:tc>
        <w:tc>
          <w:tcPr>
            <w:tcW w:w="1559" w:type="dxa"/>
            <w:shd w:val="clear" w:color="000000" w:fill="000080"/>
            <w:noWrap/>
            <w:vAlign w:val="bottom"/>
            <w:hideMark/>
          </w:tcPr>
          <w:p w14:paraId="6AD4B280" w14:textId="77777777" w:rsidR="00583068" w:rsidRPr="00CE7131" w:rsidRDefault="00583068" w:rsidP="00167435">
            <w:pPr>
              <w:rPr>
                <w:rFonts w:ascii="Verdana" w:hAnsi="Verdana" w:cs="Arial"/>
                <w:b/>
                <w:bCs/>
                <w:color w:val="FFFFFF"/>
                <w:sz w:val="20"/>
                <w:szCs w:val="20"/>
                <w:lang w:val="hr-HR" w:eastAsia="hr-HR"/>
              </w:rPr>
            </w:pPr>
            <w:r w:rsidRPr="00CE7131">
              <w:rPr>
                <w:rFonts w:ascii="Verdana" w:hAnsi="Verdana" w:cs="Arial"/>
                <w:b/>
                <w:bCs/>
                <w:color w:val="FFFFFF"/>
                <w:sz w:val="20"/>
                <w:szCs w:val="20"/>
                <w:lang w:val="hr-HR" w:eastAsia="hr-HR"/>
              </w:rPr>
              <w:t>2.168.714,60</w:t>
            </w:r>
          </w:p>
        </w:tc>
      </w:tr>
      <w:tr w:rsidR="00583068" w:rsidRPr="00CE7131" w14:paraId="0B294F06" w14:textId="77777777" w:rsidTr="00167435">
        <w:trPr>
          <w:trHeight w:val="255"/>
        </w:trPr>
        <w:tc>
          <w:tcPr>
            <w:tcW w:w="7933" w:type="dxa"/>
            <w:gridSpan w:val="2"/>
            <w:shd w:val="clear" w:color="000000" w:fill="0000FF"/>
            <w:noWrap/>
            <w:vAlign w:val="bottom"/>
            <w:hideMark/>
          </w:tcPr>
          <w:p w14:paraId="721F0E42" w14:textId="77777777" w:rsidR="00583068" w:rsidRPr="00CE7131" w:rsidRDefault="00583068" w:rsidP="00583068">
            <w:pPr>
              <w:jc w:val="left"/>
              <w:rPr>
                <w:rFonts w:ascii="Verdana" w:hAnsi="Verdana" w:cs="Arial"/>
                <w:b/>
                <w:bCs/>
                <w:color w:val="FFFFFF"/>
                <w:sz w:val="20"/>
                <w:szCs w:val="20"/>
                <w:lang w:val="hr-HR" w:eastAsia="hr-HR"/>
              </w:rPr>
            </w:pPr>
            <w:r w:rsidRPr="00CE7131">
              <w:rPr>
                <w:rFonts w:ascii="Verdana" w:hAnsi="Verdana" w:cs="Arial"/>
                <w:b/>
                <w:bCs/>
                <w:color w:val="FFFFFF"/>
                <w:sz w:val="20"/>
                <w:szCs w:val="20"/>
                <w:lang w:val="hr-HR" w:eastAsia="hr-HR"/>
              </w:rPr>
              <w:t>Glava 00101 JEDINSTVENI UPRAVNI ODJEL</w:t>
            </w:r>
          </w:p>
        </w:tc>
        <w:tc>
          <w:tcPr>
            <w:tcW w:w="1560" w:type="dxa"/>
            <w:shd w:val="clear" w:color="000000" w:fill="0000FF"/>
            <w:noWrap/>
            <w:vAlign w:val="bottom"/>
            <w:hideMark/>
          </w:tcPr>
          <w:p w14:paraId="2C72E38D" w14:textId="77777777" w:rsidR="00583068" w:rsidRPr="00CE7131" w:rsidRDefault="00583068" w:rsidP="00167435">
            <w:pPr>
              <w:rPr>
                <w:rFonts w:ascii="Verdana" w:hAnsi="Verdana" w:cs="Arial"/>
                <w:b/>
                <w:bCs/>
                <w:color w:val="FFFFFF"/>
                <w:sz w:val="20"/>
                <w:szCs w:val="20"/>
                <w:lang w:val="hr-HR" w:eastAsia="hr-HR"/>
              </w:rPr>
            </w:pPr>
            <w:r w:rsidRPr="00CE7131">
              <w:rPr>
                <w:rFonts w:ascii="Verdana" w:hAnsi="Verdana" w:cs="Arial"/>
                <w:b/>
                <w:bCs/>
                <w:color w:val="FFFFFF"/>
                <w:sz w:val="20"/>
                <w:szCs w:val="20"/>
                <w:lang w:val="hr-HR" w:eastAsia="hr-HR"/>
              </w:rPr>
              <w:t>1.916.714,60</w:t>
            </w:r>
          </w:p>
        </w:tc>
        <w:tc>
          <w:tcPr>
            <w:tcW w:w="1417" w:type="dxa"/>
            <w:shd w:val="clear" w:color="000000" w:fill="0000FF"/>
            <w:noWrap/>
            <w:vAlign w:val="bottom"/>
            <w:hideMark/>
          </w:tcPr>
          <w:p w14:paraId="4E906F83" w14:textId="77777777" w:rsidR="00583068" w:rsidRPr="00CE7131" w:rsidRDefault="00583068" w:rsidP="00167435">
            <w:pPr>
              <w:rPr>
                <w:rFonts w:ascii="Verdana" w:hAnsi="Verdana" w:cs="Arial"/>
                <w:b/>
                <w:bCs/>
                <w:color w:val="FFFFFF"/>
                <w:sz w:val="20"/>
                <w:szCs w:val="20"/>
                <w:lang w:val="hr-HR" w:eastAsia="hr-HR"/>
              </w:rPr>
            </w:pPr>
            <w:r w:rsidRPr="00CE7131">
              <w:rPr>
                <w:rFonts w:ascii="Verdana" w:hAnsi="Verdana" w:cs="Arial"/>
                <w:b/>
                <w:bCs/>
                <w:color w:val="FFFFFF"/>
                <w:sz w:val="20"/>
                <w:szCs w:val="20"/>
                <w:lang w:val="hr-HR" w:eastAsia="hr-HR"/>
              </w:rPr>
              <w:t>252.000,00</w:t>
            </w:r>
          </w:p>
        </w:tc>
        <w:tc>
          <w:tcPr>
            <w:tcW w:w="1237" w:type="dxa"/>
            <w:shd w:val="clear" w:color="000000" w:fill="0000FF"/>
            <w:noWrap/>
            <w:vAlign w:val="bottom"/>
            <w:hideMark/>
          </w:tcPr>
          <w:p w14:paraId="1612E5E2" w14:textId="77777777" w:rsidR="00583068" w:rsidRPr="00CE7131" w:rsidRDefault="00583068" w:rsidP="00167435">
            <w:pPr>
              <w:rPr>
                <w:rFonts w:ascii="Verdana" w:hAnsi="Verdana" w:cs="Arial"/>
                <w:b/>
                <w:bCs/>
                <w:color w:val="FFFFFF"/>
                <w:sz w:val="20"/>
                <w:szCs w:val="20"/>
                <w:lang w:val="hr-HR" w:eastAsia="hr-HR"/>
              </w:rPr>
            </w:pPr>
            <w:r w:rsidRPr="00CE7131">
              <w:rPr>
                <w:rFonts w:ascii="Verdana" w:hAnsi="Verdana" w:cs="Arial"/>
                <w:b/>
                <w:bCs/>
                <w:color w:val="FFFFFF"/>
                <w:sz w:val="20"/>
                <w:szCs w:val="20"/>
                <w:lang w:val="hr-HR" w:eastAsia="hr-HR"/>
              </w:rPr>
              <w:t>13,15</w:t>
            </w:r>
          </w:p>
        </w:tc>
        <w:tc>
          <w:tcPr>
            <w:tcW w:w="1559" w:type="dxa"/>
            <w:shd w:val="clear" w:color="000000" w:fill="0000FF"/>
            <w:noWrap/>
            <w:vAlign w:val="bottom"/>
            <w:hideMark/>
          </w:tcPr>
          <w:p w14:paraId="6E09DB27" w14:textId="77777777" w:rsidR="00583068" w:rsidRPr="00CE7131" w:rsidRDefault="00583068" w:rsidP="00167435">
            <w:pPr>
              <w:rPr>
                <w:rFonts w:ascii="Verdana" w:hAnsi="Verdana" w:cs="Arial"/>
                <w:b/>
                <w:bCs/>
                <w:color w:val="FFFFFF"/>
                <w:sz w:val="20"/>
                <w:szCs w:val="20"/>
                <w:lang w:val="hr-HR" w:eastAsia="hr-HR"/>
              </w:rPr>
            </w:pPr>
            <w:r w:rsidRPr="00CE7131">
              <w:rPr>
                <w:rFonts w:ascii="Verdana" w:hAnsi="Verdana" w:cs="Arial"/>
                <w:b/>
                <w:bCs/>
                <w:color w:val="FFFFFF"/>
                <w:sz w:val="20"/>
                <w:szCs w:val="20"/>
                <w:lang w:val="hr-HR" w:eastAsia="hr-HR"/>
              </w:rPr>
              <w:t>2.168.714,60</w:t>
            </w:r>
          </w:p>
        </w:tc>
      </w:tr>
      <w:tr w:rsidR="00583068" w:rsidRPr="00CE7131" w14:paraId="1EAAE424" w14:textId="77777777" w:rsidTr="00167435">
        <w:trPr>
          <w:trHeight w:val="255"/>
        </w:trPr>
        <w:tc>
          <w:tcPr>
            <w:tcW w:w="7933" w:type="dxa"/>
            <w:gridSpan w:val="2"/>
            <w:shd w:val="clear" w:color="000000" w:fill="9999FF"/>
            <w:noWrap/>
            <w:vAlign w:val="bottom"/>
            <w:hideMark/>
          </w:tcPr>
          <w:p w14:paraId="4AC9435D" w14:textId="77777777" w:rsidR="00583068" w:rsidRPr="00CE7131" w:rsidRDefault="00583068" w:rsidP="00583068">
            <w:pPr>
              <w:jc w:val="left"/>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Program 1001 JAVNA UPRAVA I ADMINISTRACIJA</w:t>
            </w:r>
          </w:p>
        </w:tc>
        <w:tc>
          <w:tcPr>
            <w:tcW w:w="1560" w:type="dxa"/>
            <w:shd w:val="clear" w:color="000000" w:fill="9999FF"/>
            <w:noWrap/>
            <w:vAlign w:val="bottom"/>
            <w:hideMark/>
          </w:tcPr>
          <w:p w14:paraId="262A2ABE"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255.030,00</w:t>
            </w:r>
          </w:p>
        </w:tc>
        <w:tc>
          <w:tcPr>
            <w:tcW w:w="1417" w:type="dxa"/>
            <w:shd w:val="clear" w:color="000000" w:fill="9999FF"/>
            <w:noWrap/>
            <w:vAlign w:val="bottom"/>
            <w:hideMark/>
          </w:tcPr>
          <w:p w14:paraId="3AB67A57"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120.757,05</w:t>
            </w:r>
          </w:p>
        </w:tc>
        <w:tc>
          <w:tcPr>
            <w:tcW w:w="1237" w:type="dxa"/>
            <w:shd w:val="clear" w:color="000000" w:fill="9999FF"/>
            <w:noWrap/>
            <w:vAlign w:val="bottom"/>
            <w:hideMark/>
          </w:tcPr>
          <w:p w14:paraId="058021BE"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47,35</w:t>
            </w:r>
          </w:p>
        </w:tc>
        <w:tc>
          <w:tcPr>
            <w:tcW w:w="1559" w:type="dxa"/>
            <w:shd w:val="clear" w:color="000000" w:fill="9999FF"/>
            <w:noWrap/>
            <w:vAlign w:val="bottom"/>
            <w:hideMark/>
          </w:tcPr>
          <w:p w14:paraId="1F9B2A1A"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375.787,05</w:t>
            </w:r>
          </w:p>
        </w:tc>
      </w:tr>
      <w:tr w:rsidR="00583068" w:rsidRPr="00CE7131" w14:paraId="5A3CF1AE" w14:textId="77777777" w:rsidTr="00167435">
        <w:trPr>
          <w:trHeight w:val="255"/>
        </w:trPr>
        <w:tc>
          <w:tcPr>
            <w:tcW w:w="7933" w:type="dxa"/>
            <w:gridSpan w:val="2"/>
            <w:shd w:val="clear" w:color="000000" w:fill="CCCCFF"/>
            <w:noWrap/>
            <w:vAlign w:val="bottom"/>
            <w:hideMark/>
          </w:tcPr>
          <w:p w14:paraId="1CFEF180" w14:textId="77777777" w:rsidR="00583068" w:rsidRPr="00CE7131" w:rsidRDefault="00583068" w:rsidP="00583068">
            <w:pPr>
              <w:jc w:val="left"/>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Aktivnost A100001 Rashodi za zaposlene</w:t>
            </w:r>
          </w:p>
        </w:tc>
        <w:tc>
          <w:tcPr>
            <w:tcW w:w="1560" w:type="dxa"/>
            <w:shd w:val="clear" w:color="000000" w:fill="CCCCFF"/>
            <w:noWrap/>
            <w:vAlign w:val="bottom"/>
            <w:hideMark/>
          </w:tcPr>
          <w:p w14:paraId="7B838CB8"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63.200,00</w:t>
            </w:r>
          </w:p>
        </w:tc>
        <w:tc>
          <w:tcPr>
            <w:tcW w:w="1417" w:type="dxa"/>
            <w:shd w:val="clear" w:color="000000" w:fill="CCCCFF"/>
            <w:noWrap/>
            <w:vAlign w:val="bottom"/>
            <w:hideMark/>
          </w:tcPr>
          <w:p w14:paraId="00BA6B27"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100,00</w:t>
            </w:r>
          </w:p>
        </w:tc>
        <w:tc>
          <w:tcPr>
            <w:tcW w:w="1237" w:type="dxa"/>
            <w:shd w:val="clear" w:color="000000" w:fill="CCCCFF"/>
            <w:noWrap/>
            <w:vAlign w:val="bottom"/>
            <w:hideMark/>
          </w:tcPr>
          <w:p w14:paraId="0AAD77D6"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0,16</w:t>
            </w:r>
          </w:p>
        </w:tc>
        <w:tc>
          <w:tcPr>
            <w:tcW w:w="1559" w:type="dxa"/>
            <w:shd w:val="clear" w:color="000000" w:fill="CCCCFF"/>
            <w:noWrap/>
            <w:vAlign w:val="bottom"/>
            <w:hideMark/>
          </w:tcPr>
          <w:p w14:paraId="3BDAF6DB"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63.300,00</w:t>
            </w:r>
          </w:p>
        </w:tc>
      </w:tr>
      <w:tr w:rsidR="00583068" w:rsidRPr="00CE7131" w14:paraId="39C1B3FA" w14:textId="77777777" w:rsidTr="00167435">
        <w:trPr>
          <w:trHeight w:val="255"/>
        </w:trPr>
        <w:tc>
          <w:tcPr>
            <w:tcW w:w="7933" w:type="dxa"/>
            <w:gridSpan w:val="2"/>
            <w:shd w:val="clear" w:color="000000" w:fill="FFFF99"/>
            <w:noWrap/>
            <w:vAlign w:val="bottom"/>
            <w:hideMark/>
          </w:tcPr>
          <w:p w14:paraId="6F1098B1" w14:textId="77777777" w:rsidR="00583068" w:rsidRPr="00CE7131" w:rsidRDefault="00583068" w:rsidP="00583068">
            <w:pPr>
              <w:jc w:val="left"/>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Izvor  1.1. OPĆI PRIHODI I PRIMICI</w:t>
            </w:r>
          </w:p>
        </w:tc>
        <w:tc>
          <w:tcPr>
            <w:tcW w:w="1560" w:type="dxa"/>
            <w:shd w:val="clear" w:color="000000" w:fill="FFFF99"/>
            <w:noWrap/>
            <w:vAlign w:val="bottom"/>
            <w:hideMark/>
          </w:tcPr>
          <w:p w14:paraId="6ABEC17F"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63.200,00</w:t>
            </w:r>
          </w:p>
        </w:tc>
        <w:tc>
          <w:tcPr>
            <w:tcW w:w="1417" w:type="dxa"/>
            <w:shd w:val="clear" w:color="000000" w:fill="FFFF99"/>
            <w:noWrap/>
            <w:vAlign w:val="bottom"/>
            <w:hideMark/>
          </w:tcPr>
          <w:p w14:paraId="33122770"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100,00</w:t>
            </w:r>
          </w:p>
        </w:tc>
        <w:tc>
          <w:tcPr>
            <w:tcW w:w="1237" w:type="dxa"/>
            <w:shd w:val="clear" w:color="000000" w:fill="FFFF99"/>
            <w:noWrap/>
            <w:vAlign w:val="bottom"/>
            <w:hideMark/>
          </w:tcPr>
          <w:p w14:paraId="5A7FC8A8"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0,16</w:t>
            </w:r>
          </w:p>
        </w:tc>
        <w:tc>
          <w:tcPr>
            <w:tcW w:w="1559" w:type="dxa"/>
            <w:shd w:val="clear" w:color="000000" w:fill="FFFF99"/>
            <w:noWrap/>
            <w:vAlign w:val="bottom"/>
            <w:hideMark/>
          </w:tcPr>
          <w:p w14:paraId="7341AE1E"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63.300,00</w:t>
            </w:r>
          </w:p>
        </w:tc>
      </w:tr>
      <w:tr w:rsidR="00583068" w:rsidRPr="00CE7131" w14:paraId="4B2D958B" w14:textId="77777777" w:rsidTr="00167435">
        <w:trPr>
          <w:trHeight w:val="255"/>
        </w:trPr>
        <w:tc>
          <w:tcPr>
            <w:tcW w:w="7933" w:type="dxa"/>
            <w:gridSpan w:val="2"/>
            <w:shd w:val="clear" w:color="000000" w:fill="CCFFFF"/>
            <w:noWrap/>
            <w:vAlign w:val="bottom"/>
            <w:hideMark/>
          </w:tcPr>
          <w:p w14:paraId="57225A0E" w14:textId="77777777" w:rsidR="00583068" w:rsidRPr="00CE7131" w:rsidRDefault="00583068" w:rsidP="00583068">
            <w:pPr>
              <w:jc w:val="left"/>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Funkcijska klasifikacija  0111 Izvršna  i zakonodavna tijela</w:t>
            </w:r>
          </w:p>
        </w:tc>
        <w:tc>
          <w:tcPr>
            <w:tcW w:w="1560" w:type="dxa"/>
            <w:shd w:val="clear" w:color="000000" w:fill="CCFFFF"/>
            <w:noWrap/>
            <w:vAlign w:val="bottom"/>
            <w:hideMark/>
          </w:tcPr>
          <w:p w14:paraId="5BE5BBED"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63.200,00</w:t>
            </w:r>
          </w:p>
        </w:tc>
        <w:tc>
          <w:tcPr>
            <w:tcW w:w="1417" w:type="dxa"/>
            <w:shd w:val="clear" w:color="000000" w:fill="CCFFFF"/>
            <w:noWrap/>
            <w:vAlign w:val="bottom"/>
            <w:hideMark/>
          </w:tcPr>
          <w:p w14:paraId="17676212"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100,00</w:t>
            </w:r>
          </w:p>
        </w:tc>
        <w:tc>
          <w:tcPr>
            <w:tcW w:w="1237" w:type="dxa"/>
            <w:shd w:val="clear" w:color="000000" w:fill="CCFFFF"/>
            <w:noWrap/>
            <w:vAlign w:val="bottom"/>
            <w:hideMark/>
          </w:tcPr>
          <w:p w14:paraId="742A0063"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0,16</w:t>
            </w:r>
          </w:p>
        </w:tc>
        <w:tc>
          <w:tcPr>
            <w:tcW w:w="1559" w:type="dxa"/>
            <w:shd w:val="clear" w:color="000000" w:fill="CCFFFF"/>
            <w:noWrap/>
            <w:vAlign w:val="bottom"/>
            <w:hideMark/>
          </w:tcPr>
          <w:p w14:paraId="0A5DCA7B"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63.300,00</w:t>
            </w:r>
          </w:p>
        </w:tc>
      </w:tr>
      <w:tr w:rsidR="00583068" w:rsidRPr="00CE7131" w14:paraId="3C2961EE" w14:textId="77777777" w:rsidTr="00167435">
        <w:trPr>
          <w:trHeight w:val="255"/>
        </w:trPr>
        <w:tc>
          <w:tcPr>
            <w:tcW w:w="846" w:type="dxa"/>
            <w:shd w:val="clear" w:color="auto" w:fill="auto"/>
            <w:noWrap/>
            <w:vAlign w:val="bottom"/>
            <w:hideMark/>
          </w:tcPr>
          <w:p w14:paraId="2ECECC90" w14:textId="77777777" w:rsidR="00583068" w:rsidRPr="00CE7131" w:rsidRDefault="00583068" w:rsidP="00583068">
            <w:pPr>
              <w:jc w:val="left"/>
              <w:rPr>
                <w:rFonts w:ascii="Verdana" w:hAnsi="Verdana" w:cs="Arial"/>
                <w:b/>
                <w:bCs/>
                <w:sz w:val="20"/>
                <w:szCs w:val="20"/>
                <w:lang w:val="hr-HR" w:eastAsia="hr-HR"/>
              </w:rPr>
            </w:pPr>
            <w:r w:rsidRPr="00CE7131">
              <w:rPr>
                <w:rFonts w:ascii="Verdana" w:hAnsi="Verdana" w:cs="Arial"/>
                <w:b/>
                <w:bCs/>
                <w:sz w:val="20"/>
                <w:szCs w:val="20"/>
                <w:lang w:val="hr-HR" w:eastAsia="hr-HR"/>
              </w:rPr>
              <w:t>3</w:t>
            </w:r>
          </w:p>
        </w:tc>
        <w:tc>
          <w:tcPr>
            <w:tcW w:w="7087" w:type="dxa"/>
            <w:shd w:val="clear" w:color="auto" w:fill="auto"/>
            <w:noWrap/>
            <w:vAlign w:val="bottom"/>
            <w:hideMark/>
          </w:tcPr>
          <w:p w14:paraId="4E8A8CB3" w14:textId="77777777" w:rsidR="00583068" w:rsidRPr="00CE7131" w:rsidRDefault="00583068" w:rsidP="00583068">
            <w:pPr>
              <w:jc w:val="left"/>
              <w:rPr>
                <w:rFonts w:ascii="Verdana" w:hAnsi="Verdana" w:cs="Arial"/>
                <w:b/>
                <w:bCs/>
                <w:sz w:val="20"/>
                <w:szCs w:val="20"/>
                <w:lang w:val="hr-HR" w:eastAsia="hr-HR"/>
              </w:rPr>
            </w:pPr>
            <w:r w:rsidRPr="00CE7131">
              <w:rPr>
                <w:rFonts w:ascii="Verdana" w:hAnsi="Verdana" w:cs="Arial"/>
                <w:b/>
                <w:bCs/>
                <w:sz w:val="20"/>
                <w:szCs w:val="20"/>
                <w:lang w:val="hr-HR" w:eastAsia="hr-HR"/>
              </w:rPr>
              <w:t>Rashodi poslovanja</w:t>
            </w:r>
          </w:p>
        </w:tc>
        <w:tc>
          <w:tcPr>
            <w:tcW w:w="1560" w:type="dxa"/>
            <w:shd w:val="clear" w:color="auto" w:fill="auto"/>
            <w:noWrap/>
            <w:vAlign w:val="bottom"/>
            <w:hideMark/>
          </w:tcPr>
          <w:p w14:paraId="34448772"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63.200,00</w:t>
            </w:r>
          </w:p>
        </w:tc>
        <w:tc>
          <w:tcPr>
            <w:tcW w:w="1417" w:type="dxa"/>
            <w:shd w:val="clear" w:color="auto" w:fill="auto"/>
            <w:noWrap/>
            <w:vAlign w:val="bottom"/>
            <w:hideMark/>
          </w:tcPr>
          <w:p w14:paraId="440CE0C7"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100,00</w:t>
            </w:r>
          </w:p>
        </w:tc>
        <w:tc>
          <w:tcPr>
            <w:tcW w:w="1237" w:type="dxa"/>
            <w:shd w:val="clear" w:color="auto" w:fill="auto"/>
            <w:noWrap/>
            <w:vAlign w:val="bottom"/>
            <w:hideMark/>
          </w:tcPr>
          <w:p w14:paraId="3D180D42"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0,16</w:t>
            </w:r>
          </w:p>
        </w:tc>
        <w:tc>
          <w:tcPr>
            <w:tcW w:w="1559" w:type="dxa"/>
            <w:shd w:val="clear" w:color="auto" w:fill="auto"/>
            <w:noWrap/>
            <w:vAlign w:val="bottom"/>
            <w:hideMark/>
          </w:tcPr>
          <w:p w14:paraId="5EC16415"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63.300,00</w:t>
            </w:r>
          </w:p>
        </w:tc>
      </w:tr>
      <w:tr w:rsidR="00583068" w:rsidRPr="00CE7131" w14:paraId="14E76C69" w14:textId="77777777" w:rsidTr="00167435">
        <w:trPr>
          <w:trHeight w:val="255"/>
        </w:trPr>
        <w:tc>
          <w:tcPr>
            <w:tcW w:w="846" w:type="dxa"/>
            <w:shd w:val="clear" w:color="auto" w:fill="auto"/>
            <w:noWrap/>
            <w:vAlign w:val="bottom"/>
            <w:hideMark/>
          </w:tcPr>
          <w:p w14:paraId="1A9EBB4F" w14:textId="77777777" w:rsidR="00583068" w:rsidRPr="00CE7131" w:rsidRDefault="00583068" w:rsidP="00583068">
            <w:pPr>
              <w:jc w:val="left"/>
              <w:rPr>
                <w:rFonts w:ascii="Verdana" w:hAnsi="Verdana" w:cs="Arial"/>
                <w:sz w:val="20"/>
                <w:szCs w:val="20"/>
                <w:lang w:val="hr-HR" w:eastAsia="hr-HR"/>
              </w:rPr>
            </w:pPr>
            <w:r w:rsidRPr="00CE7131">
              <w:rPr>
                <w:rFonts w:ascii="Verdana" w:hAnsi="Verdana" w:cs="Arial"/>
                <w:sz w:val="20"/>
                <w:szCs w:val="20"/>
                <w:lang w:val="hr-HR" w:eastAsia="hr-HR"/>
              </w:rPr>
              <w:t>31</w:t>
            </w:r>
          </w:p>
        </w:tc>
        <w:tc>
          <w:tcPr>
            <w:tcW w:w="7087" w:type="dxa"/>
            <w:shd w:val="clear" w:color="auto" w:fill="auto"/>
            <w:noWrap/>
            <w:vAlign w:val="bottom"/>
            <w:hideMark/>
          </w:tcPr>
          <w:p w14:paraId="568482FD" w14:textId="77777777" w:rsidR="00583068" w:rsidRPr="00CE7131" w:rsidRDefault="00583068" w:rsidP="00583068">
            <w:pPr>
              <w:jc w:val="left"/>
              <w:rPr>
                <w:rFonts w:ascii="Verdana" w:hAnsi="Verdana" w:cs="Arial"/>
                <w:sz w:val="20"/>
                <w:szCs w:val="20"/>
                <w:lang w:val="hr-HR" w:eastAsia="hr-HR"/>
              </w:rPr>
            </w:pPr>
            <w:r w:rsidRPr="00CE7131">
              <w:rPr>
                <w:rFonts w:ascii="Verdana" w:hAnsi="Verdana" w:cs="Arial"/>
                <w:sz w:val="20"/>
                <w:szCs w:val="20"/>
                <w:lang w:val="hr-HR" w:eastAsia="hr-HR"/>
              </w:rPr>
              <w:t>Rashodi za zaposlene</w:t>
            </w:r>
          </w:p>
        </w:tc>
        <w:tc>
          <w:tcPr>
            <w:tcW w:w="1560" w:type="dxa"/>
            <w:shd w:val="clear" w:color="auto" w:fill="auto"/>
            <w:noWrap/>
            <w:vAlign w:val="bottom"/>
            <w:hideMark/>
          </w:tcPr>
          <w:p w14:paraId="34A21414"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63.200,00</w:t>
            </w:r>
          </w:p>
        </w:tc>
        <w:tc>
          <w:tcPr>
            <w:tcW w:w="1417" w:type="dxa"/>
            <w:shd w:val="clear" w:color="auto" w:fill="auto"/>
            <w:noWrap/>
            <w:vAlign w:val="bottom"/>
            <w:hideMark/>
          </w:tcPr>
          <w:p w14:paraId="48E919E2"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100,00</w:t>
            </w:r>
          </w:p>
        </w:tc>
        <w:tc>
          <w:tcPr>
            <w:tcW w:w="1237" w:type="dxa"/>
            <w:shd w:val="clear" w:color="auto" w:fill="auto"/>
            <w:noWrap/>
            <w:vAlign w:val="bottom"/>
            <w:hideMark/>
          </w:tcPr>
          <w:p w14:paraId="3192CC0B"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0,16</w:t>
            </w:r>
          </w:p>
        </w:tc>
        <w:tc>
          <w:tcPr>
            <w:tcW w:w="1559" w:type="dxa"/>
            <w:shd w:val="clear" w:color="auto" w:fill="auto"/>
            <w:noWrap/>
            <w:vAlign w:val="bottom"/>
            <w:hideMark/>
          </w:tcPr>
          <w:p w14:paraId="67AA8CC6"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63.300,00</w:t>
            </w:r>
          </w:p>
        </w:tc>
      </w:tr>
      <w:tr w:rsidR="00583068" w:rsidRPr="00CE7131" w14:paraId="42B73A6B" w14:textId="77777777" w:rsidTr="00167435">
        <w:trPr>
          <w:trHeight w:val="255"/>
        </w:trPr>
        <w:tc>
          <w:tcPr>
            <w:tcW w:w="7933" w:type="dxa"/>
            <w:gridSpan w:val="2"/>
            <w:shd w:val="clear" w:color="000000" w:fill="CCCCFF"/>
            <w:noWrap/>
            <w:vAlign w:val="bottom"/>
            <w:hideMark/>
          </w:tcPr>
          <w:p w14:paraId="0D36C1E1" w14:textId="77777777" w:rsidR="00583068" w:rsidRPr="00CE7131" w:rsidRDefault="00583068" w:rsidP="00583068">
            <w:pPr>
              <w:jc w:val="left"/>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Aktivnost A100002 Naknada troškova zaposlenima</w:t>
            </w:r>
          </w:p>
        </w:tc>
        <w:tc>
          <w:tcPr>
            <w:tcW w:w="1560" w:type="dxa"/>
            <w:shd w:val="clear" w:color="000000" w:fill="CCCCFF"/>
            <w:noWrap/>
            <w:vAlign w:val="bottom"/>
            <w:hideMark/>
          </w:tcPr>
          <w:p w14:paraId="08B87E07"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1.550,00</w:t>
            </w:r>
          </w:p>
        </w:tc>
        <w:tc>
          <w:tcPr>
            <w:tcW w:w="1417" w:type="dxa"/>
            <w:shd w:val="clear" w:color="000000" w:fill="CCCCFF"/>
            <w:noWrap/>
            <w:vAlign w:val="bottom"/>
            <w:hideMark/>
          </w:tcPr>
          <w:p w14:paraId="28C7893E"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400,00</w:t>
            </w:r>
          </w:p>
        </w:tc>
        <w:tc>
          <w:tcPr>
            <w:tcW w:w="1237" w:type="dxa"/>
            <w:shd w:val="clear" w:color="000000" w:fill="CCCCFF"/>
            <w:noWrap/>
            <w:vAlign w:val="bottom"/>
            <w:hideMark/>
          </w:tcPr>
          <w:p w14:paraId="09E8D9EE"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25,81</w:t>
            </w:r>
          </w:p>
        </w:tc>
        <w:tc>
          <w:tcPr>
            <w:tcW w:w="1559" w:type="dxa"/>
            <w:shd w:val="clear" w:color="000000" w:fill="CCCCFF"/>
            <w:noWrap/>
            <w:vAlign w:val="bottom"/>
            <w:hideMark/>
          </w:tcPr>
          <w:p w14:paraId="44FD4119"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1.950,00</w:t>
            </w:r>
          </w:p>
        </w:tc>
      </w:tr>
      <w:tr w:rsidR="00583068" w:rsidRPr="00CE7131" w14:paraId="7800158F" w14:textId="77777777" w:rsidTr="00167435">
        <w:trPr>
          <w:trHeight w:val="255"/>
        </w:trPr>
        <w:tc>
          <w:tcPr>
            <w:tcW w:w="7933" w:type="dxa"/>
            <w:gridSpan w:val="2"/>
            <w:shd w:val="clear" w:color="000000" w:fill="FFFF99"/>
            <w:noWrap/>
            <w:vAlign w:val="bottom"/>
            <w:hideMark/>
          </w:tcPr>
          <w:p w14:paraId="0A48E8A6" w14:textId="77777777" w:rsidR="00583068" w:rsidRPr="00CE7131" w:rsidRDefault="00583068" w:rsidP="00583068">
            <w:pPr>
              <w:jc w:val="left"/>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Izvor  1.1. OPĆI PRIHODI I PRIMICI</w:t>
            </w:r>
          </w:p>
        </w:tc>
        <w:tc>
          <w:tcPr>
            <w:tcW w:w="1560" w:type="dxa"/>
            <w:shd w:val="clear" w:color="000000" w:fill="FFFF99"/>
            <w:noWrap/>
            <w:vAlign w:val="bottom"/>
            <w:hideMark/>
          </w:tcPr>
          <w:p w14:paraId="2A11F09D"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1.550,00</w:t>
            </w:r>
          </w:p>
        </w:tc>
        <w:tc>
          <w:tcPr>
            <w:tcW w:w="1417" w:type="dxa"/>
            <w:shd w:val="clear" w:color="000000" w:fill="FFFF99"/>
            <w:noWrap/>
            <w:vAlign w:val="bottom"/>
            <w:hideMark/>
          </w:tcPr>
          <w:p w14:paraId="0D487561"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400,00</w:t>
            </w:r>
          </w:p>
        </w:tc>
        <w:tc>
          <w:tcPr>
            <w:tcW w:w="1237" w:type="dxa"/>
            <w:shd w:val="clear" w:color="000000" w:fill="FFFF99"/>
            <w:noWrap/>
            <w:vAlign w:val="bottom"/>
            <w:hideMark/>
          </w:tcPr>
          <w:p w14:paraId="2FCBC283"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25,81</w:t>
            </w:r>
          </w:p>
        </w:tc>
        <w:tc>
          <w:tcPr>
            <w:tcW w:w="1559" w:type="dxa"/>
            <w:shd w:val="clear" w:color="000000" w:fill="FFFF99"/>
            <w:noWrap/>
            <w:vAlign w:val="bottom"/>
            <w:hideMark/>
          </w:tcPr>
          <w:p w14:paraId="36F1DEE0"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1.950,00</w:t>
            </w:r>
          </w:p>
        </w:tc>
      </w:tr>
      <w:tr w:rsidR="00583068" w:rsidRPr="00CE7131" w14:paraId="1BCFBBCA" w14:textId="77777777" w:rsidTr="00167435">
        <w:trPr>
          <w:trHeight w:val="255"/>
        </w:trPr>
        <w:tc>
          <w:tcPr>
            <w:tcW w:w="7933" w:type="dxa"/>
            <w:gridSpan w:val="2"/>
            <w:shd w:val="clear" w:color="000000" w:fill="CCFFFF"/>
            <w:noWrap/>
            <w:vAlign w:val="bottom"/>
            <w:hideMark/>
          </w:tcPr>
          <w:p w14:paraId="3647F527" w14:textId="77777777" w:rsidR="00583068" w:rsidRPr="00CE7131" w:rsidRDefault="00583068" w:rsidP="00583068">
            <w:pPr>
              <w:jc w:val="left"/>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Funkcijska klasifikacija  0111 Izvršna  i zakonodavna tijela</w:t>
            </w:r>
          </w:p>
        </w:tc>
        <w:tc>
          <w:tcPr>
            <w:tcW w:w="1560" w:type="dxa"/>
            <w:shd w:val="clear" w:color="000000" w:fill="CCFFFF"/>
            <w:noWrap/>
            <w:vAlign w:val="bottom"/>
            <w:hideMark/>
          </w:tcPr>
          <w:p w14:paraId="0194A9B8"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1.550,00</w:t>
            </w:r>
          </w:p>
        </w:tc>
        <w:tc>
          <w:tcPr>
            <w:tcW w:w="1417" w:type="dxa"/>
            <w:shd w:val="clear" w:color="000000" w:fill="CCFFFF"/>
            <w:noWrap/>
            <w:vAlign w:val="bottom"/>
            <w:hideMark/>
          </w:tcPr>
          <w:p w14:paraId="3F3FB56F"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400,00</w:t>
            </w:r>
          </w:p>
        </w:tc>
        <w:tc>
          <w:tcPr>
            <w:tcW w:w="1237" w:type="dxa"/>
            <w:shd w:val="clear" w:color="000000" w:fill="CCFFFF"/>
            <w:noWrap/>
            <w:vAlign w:val="bottom"/>
            <w:hideMark/>
          </w:tcPr>
          <w:p w14:paraId="0A204902"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25,81</w:t>
            </w:r>
          </w:p>
        </w:tc>
        <w:tc>
          <w:tcPr>
            <w:tcW w:w="1559" w:type="dxa"/>
            <w:shd w:val="clear" w:color="000000" w:fill="CCFFFF"/>
            <w:noWrap/>
            <w:vAlign w:val="bottom"/>
            <w:hideMark/>
          </w:tcPr>
          <w:p w14:paraId="139D7CF7"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1.950,00</w:t>
            </w:r>
          </w:p>
        </w:tc>
      </w:tr>
      <w:tr w:rsidR="00583068" w:rsidRPr="00CE7131" w14:paraId="4FA8AC5E" w14:textId="77777777" w:rsidTr="00167435">
        <w:trPr>
          <w:trHeight w:val="255"/>
        </w:trPr>
        <w:tc>
          <w:tcPr>
            <w:tcW w:w="846" w:type="dxa"/>
            <w:shd w:val="clear" w:color="auto" w:fill="auto"/>
            <w:noWrap/>
            <w:vAlign w:val="bottom"/>
            <w:hideMark/>
          </w:tcPr>
          <w:p w14:paraId="0B6406BC" w14:textId="77777777" w:rsidR="00583068" w:rsidRPr="00CE7131" w:rsidRDefault="00583068" w:rsidP="00583068">
            <w:pPr>
              <w:jc w:val="left"/>
              <w:rPr>
                <w:rFonts w:ascii="Verdana" w:hAnsi="Verdana" w:cs="Arial"/>
                <w:b/>
                <w:bCs/>
                <w:sz w:val="20"/>
                <w:szCs w:val="20"/>
                <w:lang w:val="hr-HR" w:eastAsia="hr-HR"/>
              </w:rPr>
            </w:pPr>
            <w:r w:rsidRPr="00CE7131">
              <w:rPr>
                <w:rFonts w:ascii="Verdana" w:hAnsi="Verdana" w:cs="Arial"/>
                <w:b/>
                <w:bCs/>
                <w:sz w:val="20"/>
                <w:szCs w:val="20"/>
                <w:lang w:val="hr-HR" w:eastAsia="hr-HR"/>
              </w:rPr>
              <w:t>3</w:t>
            </w:r>
          </w:p>
        </w:tc>
        <w:tc>
          <w:tcPr>
            <w:tcW w:w="7087" w:type="dxa"/>
            <w:shd w:val="clear" w:color="auto" w:fill="auto"/>
            <w:noWrap/>
            <w:vAlign w:val="bottom"/>
            <w:hideMark/>
          </w:tcPr>
          <w:p w14:paraId="1762FF50" w14:textId="77777777" w:rsidR="00583068" w:rsidRPr="00CE7131" w:rsidRDefault="00583068" w:rsidP="00583068">
            <w:pPr>
              <w:jc w:val="left"/>
              <w:rPr>
                <w:rFonts w:ascii="Verdana" w:hAnsi="Verdana" w:cs="Arial"/>
                <w:b/>
                <w:bCs/>
                <w:sz w:val="20"/>
                <w:szCs w:val="20"/>
                <w:lang w:val="hr-HR" w:eastAsia="hr-HR"/>
              </w:rPr>
            </w:pPr>
            <w:r w:rsidRPr="00CE7131">
              <w:rPr>
                <w:rFonts w:ascii="Verdana" w:hAnsi="Verdana" w:cs="Arial"/>
                <w:b/>
                <w:bCs/>
                <w:sz w:val="20"/>
                <w:szCs w:val="20"/>
                <w:lang w:val="hr-HR" w:eastAsia="hr-HR"/>
              </w:rPr>
              <w:t>Rashodi poslovanja</w:t>
            </w:r>
          </w:p>
        </w:tc>
        <w:tc>
          <w:tcPr>
            <w:tcW w:w="1560" w:type="dxa"/>
            <w:shd w:val="clear" w:color="auto" w:fill="auto"/>
            <w:noWrap/>
            <w:vAlign w:val="bottom"/>
            <w:hideMark/>
          </w:tcPr>
          <w:p w14:paraId="4BE96F90"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1.550,00</w:t>
            </w:r>
          </w:p>
        </w:tc>
        <w:tc>
          <w:tcPr>
            <w:tcW w:w="1417" w:type="dxa"/>
            <w:shd w:val="clear" w:color="auto" w:fill="auto"/>
            <w:noWrap/>
            <w:vAlign w:val="bottom"/>
            <w:hideMark/>
          </w:tcPr>
          <w:p w14:paraId="5569B670"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400,00</w:t>
            </w:r>
          </w:p>
        </w:tc>
        <w:tc>
          <w:tcPr>
            <w:tcW w:w="1237" w:type="dxa"/>
            <w:shd w:val="clear" w:color="auto" w:fill="auto"/>
            <w:noWrap/>
            <w:vAlign w:val="bottom"/>
            <w:hideMark/>
          </w:tcPr>
          <w:p w14:paraId="5388B955"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25,81</w:t>
            </w:r>
          </w:p>
        </w:tc>
        <w:tc>
          <w:tcPr>
            <w:tcW w:w="1559" w:type="dxa"/>
            <w:shd w:val="clear" w:color="auto" w:fill="auto"/>
            <w:noWrap/>
            <w:vAlign w:val="bottom"/>
            <w:hideMark/>
          </w:tcPr>
          <w:p w14:paraId="3F3AD921"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1.950,00</w:t>
            </w:r>
          </w:p>
        </w:tc>
      </w:tr>
      <w:tr w:rsidR="00583068" w:rsidRPr="00CE7131" w14:paraId="71D4D0F4" w14:textId="77777777" w:rsidTr="00167435">
        <w:trPr>
          <w:trHeight w:val="255"/>
        </w:trPr>
        <w:tc>
          <w:tcPr>
            <w:tcW w:w="846" w:type="dxa"/>
            <w:shd w:val="clear" w:color="auto" w:fill="auto"/>
            <w:noWrap/>
            <w:vAlign w:val="bottom"/>
            <w:hideMark/>
          </w:tcPr>
          <w:p w14:paraId="14E962C6" w14:textId="77777777" w:rsidR="00583068" w:rsidRPr="00CE7131" w:rsidRDefault="00583068" w:rsidP="00583068">
            <w:pPr>
              <w:jc w:val="left"/>
              <w:rPr>
                <w:rFonts w:ascii="Verdana" w:hAnsi="Verdana" w:cs="Arial"/>
                <w:sz w:val="20"/>
                <w:szCs w:val="20"/>
                <w:lang w:val="hr-HR" w:eastAsia="hr-HR"/>
              </w:rPr>
            </w:pPr>
            <w:r w:rsidRPr="00CE7131">
              <w:rPr>
                <w:rFonts w:ascii="Verdana" w:hAnsi="Verdana" w:cs="Arial"/>
                <w:sz w:val="20"/>
                <w:szCs w:val="20"/>
                <w:lang w:val="hr-HR" w:eastAsia="hr-HR"/>
              </w:rPr>
              <w:t>32</w:t>
            </w:r>
          </w:p>
        </w:tc>
        <w:tc>
          <w:tcPr>
            <w:tcW w:w="7087" w:type="dxa"/>
            <w:shd w:val="clear" w:color="auto" w:fill="auto"/>
            <w:noWrap/>
            <w:vAlign w:val="bottom"/>
            <w:hideMark/>
          </w:tcPr>
          <w:p w14:paraId="587F0A7D" w14:textId="77777777" w:rsidR="00583068" w:rsidRPr="00CE7131" w:rsidRDefault="00583068" w:rsidP="00583068">
            <w:pPr>
              <w:jc w:val="left"/>
              <w:rPr>
                <w:rFonts w:ascii="Verdana" w:hAnsi="Verdana" w:cs="Arial"/>
                <w:sz w:val="20"/>
                <w:szCs w:val="20"/>
                <w:lang w:val="hr-HR" w:eastAsia="hr-HR"/>
              </w:rPr>
            </w:pPr>
            <w:r w:rsidRPr="00CE7131">
              <w:rPr>
                <w:rFonts w:ascii="Verdana" w:hAnsi="Verdana" w:cs="Arial"/>
                <w:sz w:val="20"/>
                <w:szCs w:val="20"/>
                <w:lang w:val="hr-HR" w:eastAsia="hr-HR"/>
              </w:rPr>
              <w:t>Materijalni rashodi</w:t>
            </w:r>
          </w:p>
        </w:tc>
        <w:tc>
          <w:tcPr>
            <w:tcW w:w="1560" w:type="dxa"/>
            <w:shd w:val="clear" w:color="auto" w:fill="auto"/>
            <w:noWrap/>
            <w:vAlign w:val="bottom"/>
            <w:hideMark/>
          </w:tcPr>
          <w:p w14:paraId="1CC23EF8"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1.550,00</w:t>
            </w:r>
          </w:p>
        </w:tc>
        <w:tc>
          <w:tcPr>
            <w:tcW w:w="1417" w:type="dxa"/>
            <w:shd w:val="clear" w:color="auto" w:fill="auto"/>
            <w:noWrap/>
            <w:vAlign w:val="bottom"/>
            <w:hideMark/>
          </w:tcPr>
          <w:p w14:paraId="62F67699"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400,00</w:t>
            </w:r>
          </w:p>
        </w:tc>
        <w:tc>
          <w:tcPr>
            <w:tcW w:w="1237" w:type="dxa"/>
            <w:shd w:val="clear" w:color="auto" w:fill="auto"/>
            <w:noWrap/>
            <w:vAlign w:val="bottom"/>
            <w:hideMark/>
          </w:tcPr>
          <w:p w14:paraId="2430C8DD"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25,81</w:t>
            </w:r>
          </w:p>
        </w:tc>
        <w:tc>
          <w:tcPr>
            <w:tcW w:w="1559" w:type="dxa"/>
            <w:shd w:val="clear" w:color="auto" w:fill="auto"/>
            <w:noWrap/>
            <w:vAlign w:val="bottom"/>
            <w:hideMark/>
          </w:tcPr>
          <w:p w14:paraId="7E9694BB"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1.950,00</w:t>
            </w:r>
          </w:p>
        </w:tc>
      </w:tr>
      <w:tr w:rsidR="00583068" w:rsidRPr="00CE7131" w14:paraId="6F8D1D0C" w14:textId="77777777" w:rsidTr="00167435">
        <w:trPr>
          <w:trHeight w:val="255"/>
        </w:trPr>
        <w:tc>
          <w:tcPr>
            <w:tcW w:w="7933" w:type="dxa"/>
            <w:gridSpan w:val="2"/>
            <w:shd w:val="clear" w:color="000000" w:fill="CCCCFF"/>
            <w:noWrap/>
            <w:vAlign w:val="bottom"/>
            <w:hideMark/>
          </w:tcPr>
          <w:p w14:paraId="0C6106C5" w14:textId="77777777" w:rsidR="00583068" w:rsidRPr="00CE7131" w:rsidRDefault="00583068" w:rsidP="00583068">
            <w:pPr>
              <w:jc w:val="left"/>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lastRenderedPageBreak/>
              <w:t>Aktivnost A100003 Rashodi za materijal i energiju</w:t>
            </w:r>
          </w:p>
        </w:tc>
        <w:tc>
          <w:tcPr>
            <w:tcW w:w="1560" w:type="dxa"/>
            <w:shd w:val="clear" w:color="000000" w:fill="CCCCFF"/>
            <w:noWrap/>
            <w:vAlign w:val="bottom"/>
            <w:hideMark/>
          </w:tcPr>
          <w:p w14:paraId="014D7D3A"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22.965,00</w:t>
            </w:r>
          </w:p>
        </w:tc>
        <w:tc>
          <w:tcPr>
            <w:tcW w:w="1417" w:type="dxa"/>
            <w:shd w:val="clear" w:color="000000" w:fill="CCCCFF"/>
            <w:noWrap/>
            <w:vAlign w:val="bottom"/>
            <w:hideMark/>
          </w:tcPr>
          <w:p w14:paraId="14C9BC64"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3.000,00</w:t>
            </w:r>
          </w:p>
        </w:tc>
        <w:tc>
          <w:tcPr>
            <w:tcW w:w="1237" w:type="dxa"/>
            <w:shd w:val="clear" w:color="000000" w:fill="CCCCFF"/>
            <w:noWrap/>
            <w:vAlign w:val="bottom"/>
            <w:hideMark/>
          </w:tcPr>
          <w:p w14:paraId="1A4D0327"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13,06</w:t>
            </w:r>
          </w:p>
        </w:tc>
        <w:tc>
          <w:tcPr>
            <w:tcW w:w="1559" w:type="dxa"/>
            <w:shd w:val="clear" w:color="000000" w:fill="CCCCFF"/>
            <w:noWrap/>
            <w:vAlign w:val="bottom"/>
            <w:hideMark/>
          </w:tcPr>
          <w:p w14:paraId="177E9E57"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25.965,00</w:t>
            </w:r>
          </w:p>
        </w:tc>
      </w:tr>
      <w:tr w:rsidR="00583068" w:rsidRPr="00CE7131" w14:paraId="024F848E" w14:textId="77777777" w:rsidTr="00167435">
        <w:trPr>
          <w:trHeight w:val="255"/>
        </w:trPr>
        <w:tc>
          <w:tcPr>
            <w:tcW w:w="7933" w:type="dxa"/>
            <w:gridSpan w:val="2"/>
            <w:shd w:val="clear" w:color="000000" w:fill="FFFF99"/>
            <w:noWrap/>
            <w:vAlign w:val="bottom"/>
            <w:hideMark/>
          </w:tcPr>
          <w:p w14:paraId="13A048B7" w14:textId="77777777" w:rsidR="00583068" w:rsidRPr="00CE7131" w:rsidRDefault="00583068" w:rsidP="00583068">
            <w:pPr>
              <w:jc w:val="left"/>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Izvor  1.1. OPĆI PRIHODI I PRIMICI</w:t>
            </w:r>
          </w:p>
        </w:tc>
        <w:tc>
          <w:tcPr>
            <w:tcW w:w="1560" w:type="dxa"/>
            <w:shd w:val="clear" w:color="000000" w:fill="FFFF99"/>
            <w:noWrap/>
            <w:vAlign w:val="bottom"/>
            <w:hideMark/>
          </w:tcPr>
          <w:p w14:paraId="07124D34"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12.234,00</w:t>
            </w:r>
          </w:p>
        </w:tc>
        <w:tc>
          <w:tcPr>
            <w:tcW w:w="1417" w:type="dxa"/>
            <w:shd w:val="clear" w:color="000000" w:fill="FFFF99"/>
            <w:noWrap/>
            <w:vAlign w:val="bottom"/>
            <w:hideMark/>
          </w:tcPr>
          <w:p w14:paraId="64288A9F"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500,00</w:t>
            </w:r>
          </w:p>
        </w:tc>
        <w:tc>
          <w:tcPr>
            <w:tcW w:w="1237" w:type="dxa"/>
            <w:shd w:val="clear" w:color="000000" w:fill="FFFF99"/>
            <w:noWrap/>
            <w:vAlign w:val="bottom"/>
            <w:hideMark/>
          </w:tcPr>
          <w:p w14:paraId="025AE196"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4,09</w:t>
            </w:r>
          </w:p>
        </w:tc>
        <w:tc>
          <w:tcPr>
            <w:tcW w:w="1559" w:type="dxa"/>
            <w:shd w:val="clear" w:color="000000" w:fill="FFFF99"/>
            <w:noWrap/>
            <w:vAlign w:val="bottom"/>
            <w:hideMark/>
          </w:tcPr>
          <w:p w14:paraId="738CF993"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12.734,00</w:t>
            </w:r>
          </w:p>
        </w:tc>
      </w:tr>
      <w:tr w:rsidR="00583068" w:rsidRPr="00CE7131" w14:paraId="7AD25A6D" w14:textId="77777777" w:rsidTr="00167435">
        <w:trPr>
          <w:trHeight w:val="255"/>
        </w:trPr>
        <w:tc>
          <w:tcPr>
            <w:tcW w:w="7933" w:type="dxa"/>
            <w:gridSpan w:val="2"/>
            <w:shd w:val="clear" w:color="000000" w:fill="CCFFFF"/>
            <w:noWrap/>
            <w:vAlign w:val="bottom"/>
            <w:hideMark/>
          </w:tcPr>
          <w:p w14:paraId="3F9CE146" w14:textId="77777777" w:rsidR="00583068" w:rsidRPr="00CE7131" w:rsidRDefault="00583068" w:rsidP="00583068">
            <w:pPr>
              <w:jc w:val="left"/>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Funkcijska klasifikacija  0111 Izvršna  i zakonodavna tijela</w:t>
            </w:r>
          </w:p>
        </w:tc>
        <w:tc>
          <w:tcPr>
            <w:tcW w:w="1560" w:type="dxa"/>
            <w:shd w:val="clear" w:color="000000" w:fill="CCFFFF"/>
            <w:noWrap/>
            <w:vAlign w:val="bottom"/>
            <w:hideMark/>
          </w:tcPr>
          <w:p w14:paraId="007B2249"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7.034,00</w:t>
            </w:r>
          </w:p>
        </w:tc>
        <w:tc>
          <w:tcPr>
            <w:tcW w:w="1417" w:type="dxa"/>
            <w:shd w:val="clear" w:color="000000" w:fill="CCFFFF"/>
            <w:noWrap/>
            <w:vAlign w:val="bottom"/>
            <w:hideMark/>
          </w:tcPr>
          <w:p w14:paraId="0EDF0B90"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500,00</w:t>
            </w:r>
          </w:p>
        </w:tc>
        <w:tc>
          <w:tcPr>
            <w:tcW w:w="1237" w:type="dxa"/>
            <w:shd w:val="clear" w:color="000000" w:fill="CCFFFF"/>
            <w:noWrap/>
            <w:vAlign w:val="bottom"/>
            <w:hideMark/>
          </w:tcPr>
          <w:p w14:paraId="1DCB39E7"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7,11</w:t>
            </w:r>
          </w:p>
        </w:tc>
        <w:tc>
          <w:tcPr>
            <w:tcW w:w="1559" w:type="dxa"/>
            <w:shd w:val="clear" w:color="000000" w:fill="CCFFFF"/>
            <w:noWrap/>
            <w:vAlign w:val="bottom"/>
            <w:hideMark/>
          </w:tcPr>
          <w:p w14:paraId="187926CE"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7.534,00</w:t>
            </w:r>
          </w:p>
        </w:tc>
      </w:tr>
      <w:tr w:rsidR="00583068" w:rsidRPr="00CE7131" w14:paraId="13FFE9FB" w14:textId="77777777" w:rsidTr="00167435">
        <w:trPr>
          <w:trHeight w:val="255"/>
        </w:trPr>
        <w:tc>
          <w:tcPr>
            <w:tcW w:w="846" w:type="dxa"/>
            <w:shd w:val="clear" w:color="auto" w:fill="auto"/>
            <w:noWrap/>
            <w:vAlign w:val="bottom"/>
            <w:hideMark/>
          </w:tcPr>
          <w:p w14:paraId="72E408E2" w14:textId="77777777" w:rsidR="00583068" w:rsidRPr="00CE7131" w:rsidRDefault="00583068" w:rsidP="00583068">
            <w:pPr>
              <w:jc w:val="left"/>
              <w:rPr>
                <w:rFonts w:ascii="Verdana" w:hAnsi="Verdana" w:cs="Arial"/>
                <w:b/>
                <w:bCs/>
                <w:sz w:val="20"/>
                <w:szCs w:val="20"/>
                <w:lang w:val="hr-HR" w:eastAsia="hr-HR"/>
              </w:rPr>
            </w:pPr>
            <w:r w:rsidRPr="00CE7131">
              <w:rPr>
                <w:rFonts w:ascii="Verdana" w:hAnsi="Verdana" w:cs="Arial"/>
                <w:b/>
                <w:bCs/>
                <w:sz w:val="20"/>
                <w:szCs w:val="20"/>
                <w:lang w:val="hr-HR" w:eastAsia="hr-HR"/>
              </w:rPr>
              <w:t>3</w:t>
            </w:r>
          </w:p>
        </w:tc>
        <w:tc>
          <w:tcPr>
            <w:tcW w:w="7087" w:type="dxa"/>
            <w:shd w:val="clear" w:color="auto" w:fill="auto"/>
            <w:noWrap/>
            <w:vAlign w:val="bottom"/>
            <w:hideMark/>
          </w:tcPr>
          <w:p w14:paraId="3135C34F" w14:textId="77777777" w:rsidR="00583068" w:rsidRPr="00CE7131" w:rsidRDefault="00583068" w:rsidP="00583068">
            <w:pPr>
              <w:jc w:val="left"/>
              <w:rPr>
                <w:rFonts w:ascii="Verdana" w:hAnsi="Verdana" w:cs="Arial"/>
                <w:b/>
                <w:bCs/>
                <w:sz w:val="20"/>
                <w:szCs w:val="20"/>
                <w:lang w:val="hr-HR" w:eastAsia="hr-HR"/>
              </w:rPr>
            </w:pPr>
            <w:r w:rsidRPr="00CE7131">
              <w:rPr>
                <w:rFonts w:ascii="Verdana" w:hAnsi="Verdana" w:cs="Arial"/>
                <w:b/>
                <w:bCs/>
                <w:sz w:val="20"/>
                <w:szCs w:val="20"/>
                <w:lang w:val="hr-HR" w:eastAsia="hr-HR"/>
              </w:rPr>
              <w:t>Rashodi poslovanja</w:t>
            </w:r>
          </w:p>
        </w:tc>
        <w:tc>
          <w:tcPr>
            <w:tcW w:w="1560" w:type="dxa"/>
            <w:shd w:val="clear" w:color="auto" w:fill="auto"/>
            <w:noWrap/>
            <w:vAlign w:val="bottom"/>
            <w:hideMark/>
          </w:tcPr>
          <w:p w14:paraId="76927541"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7.034,00</w:t>
            </w:r>
          </w:p>
        </w:tc>
        <w:tc>
          <w:tcPr>
            <w:tcW w:w="1417" w:type="dxa"/>
            <w:shd w:val="clear" w:color="auto" w:fill="auto"/>
            <w:noWrap/>
            <w:vAlign w:val="bottom"/>
            <w:hideMark/>
          </w:tcPr>
          <w:p w14:paraId="6BA92A5C"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500,00</w:t>
            </w:r>
          </w:p>
        </w:tc>
        <w:tc>
          <w:tcPr>
            <w:tcW w:w="1237" w:type="dxa"/>
            <w:shd w:val="clear" w:color="auto" w:fill="auto"/>
            <w:noWrap/>
            <w:vAlign w:val="bottom"/>
            <w:hideMark/>
          </w:tcPr>
          <w:p w14:paraId="53CAED0D"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7,11</w:t>
            </w:r>
          </w:p>
        </w:tc>
        <w:tc>
          <w:tcPr>
            <w:tcW w:w="1559" w:type="dxa"/>
            <w:shd w:val="clear" w:color="auto" w:fill="auto"/>
            <w:noWrap/>
            <w:vAlign w:val="bottom"/>
            <w:hideMark/>
          </w:tcPr>
          <w:p w14:paraId="2AF4FFA3"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7.534,00</w:t>
            </w:r>
          </w:p>
        </w:tc>
      </w:tr>
      <w:tr w:rsidR="00583068" w:rsidRPr="00CE7131" w14:paraId="746B1593" w14:textId="77777777" w:rsidTr="00167435">
        <w:trPr>
          <w:trHeight w:val="255"/>
        </w:trPr>
        <w:tc>
          <w:tcPr>
            <w:tcW w:w="846" w:type="dxa"/>
            <w:shd w:val="clear" w:color="auto" w:fill="auto"/>
            <w:noWrap/>
            <w:vAlign w:val="bottom"/>
            <w:hideMark/>
          </w:tcPr>
          <w:p w14:paraId="5BC00CE3" w14:textId="77777777" w:rsidR="00583068" w:rsidRPr="00CE7131" w:rsidRDefault="00583068" w:rsidP="00583068">
            <w:pPr>
              <w:jc w:val="left"/>
              <w:rPr>
                <w:rFonts w:ascii="Verdana" w:hAnsi="Verdana" w:cs="Arial"/>
                <w:sz w:val="20"/>
                <w:szCs w:val="20"/>
                <w:lang w:val="hr-HR" w:eastAsia="hr-HR"/>
              </w:rPr>
            </w:pPr>
            <w:r w:rsidRPr="00CE7131">
              <w:rPr>
                <w:rFonts w:ascii="Verdana" w:hAnsi="Verdana" w:cs="Arial"/>
                <w:sz w:val="20"/>
                <w:szCs w:val="20"/>
                <w:lang w:val="hr-HR" w:eastAsia="hr-HR"/>
              </w:rPr>
              <w:t>32</w:t>
            </w:r>
          </w:p>
        </w:tc>
        <w:tc>
          <w:tcPr>
            <w:tcW w:w="7087" w:type="dxa"/>
            <w:shd w:val="clear" w:color="auto" w:fill="auto"/>
            <w:noWrap/>
            <w:vAlign w:val="bottom"/>
            <w:hideMark/>
          </w:tcPr>
          <w:p w14:paraId="71BB3DF9" w14:textId="77777777" w:rsidR="00583068" w:rsidRPr="00CE7131" w:rsidRDefault="00583068" w:rsidP="00583068">
            <w:pPr>
              <w:jc w:val="left"/>
              <w:rPr>
                <w:rFonts w:ascii="Verdana" w:hAnsi="Verdana" w:cs="Arial"/>
                <w:sz w:val="20"/>
                <w:szCs w:val="20"/>
                <w:lang w:val="hr-HR" w:eastAsia="hr-HR"/>
              </w:rPr>
            </w:pPr>
            <w:r w:rsidRPr="00CE7131">
              <w:rPr>
                <w:rFonts w:ascii="Verdana" w:hAnsi="Verdana" w:cs="Arial"/>
                <w:sz w:val="20"/>
                <w:szCs w:val="20"/>
                <w:lang w:val="hr-HR" w:eastAsia="hr-HR"/>
              </w:rPr>
              <w:t>Materijalni rashodi</w:t>
            </w:r>
          </w:p>
        </w:tc>
        <w:tc>
          <w:tcPr>
            <w:tcW w:w="1560" w:type="dxa"/>
            <w:shd w:val="clear" w:color="auto" w:fill="auto"/>
            <w:noWrap/>
            <w:vAlign w:val="bottom"/>
            <w:hideMark/>
          </w:tcPr>
          <w:p w14:paraId="37456DAC"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7.034,00</w:t>
            </w:r>
          </w:p>
        </w:tc>
        <w:tc>
          <w:tcPr>
            <w:tcW w:w="1417" w:type="dxa"/>
            <w:shd w:val="clear" w:color="auto" w:fill="auto"/>
            <w:noWrap/>
            <w:vAlign w:val="bottom"/>
            <w:hideMark/>
          </w:tcPr>
          <w:p w14:paraId="7D8D2ED4"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500,00</w:t>
            </w:r>
          </w:p>
        </w:tc>
        <w:tc>
          <w:tcPr>
            <w:tcW w:w="1237" w:type="dxa"/>
            <w:shd w:val="clear" w:color="auto" w:fill="auto"/>
            <w:noWrap/>
            <w:vAlign w:val="bottom"/>
            <w:hideMark/>
          </w:tcPr>
          <w:p w14:paraId="2C4A88EE"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7,11</w:t>
            </w:r>
          </w:p>
        </w:tc>
        <w:tc>
          <w:tcPr>
            <w:tcW w:w="1559" w:type="dxa"/>
            <w:shd w:val="clear" w:color="auto" w:fill="auto"/>
            <w:noWrap/>
            <w:vAlign w:val="bottom"/>
            <w:hideMark/>
          </w:tcPr>
          <w:p w14:paraId="4273ED80"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7.534,00</w:t>
            </w:r>
          </w:p>
        </w:tc>
      </w:tr>
      <w:tr w:rsidR="00583068" w:rsidRPr="00CE7131" w14:paraId="4679F8DC" w14:textId="77777777" w:rsidTr="00167435">
        <w:trPr>
          <w:trHeight w:val="255"/>
        </w:trPr>
        <w:tc>
          <w:tcPr>
            <w:tcW w:w="7933" w:type="dxa"/>
            <w:gridSpan w:val="2"/>
            <w:shd w:val="clear" w:color="000000" w:fill="CCFFFF"/>
            <w:noWrap/>
            <w:vAlign w:val="bottom"/>
            <w:hideMark/>
          </w:tcPr>
          <w:p w14:paraId="4B278C95" w14:textId="77777777" w:rsidR="00583068" w:rsidRPr="00CE7131" w:rsidRDefault="00583068" w:rsidP="00583068">
            <w:pPr>
              <w:jc w:val="left"/>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Funkcijska klasifikacija  0434 Ostala goriva</w:t>
            </w:r>
          </w:p>
        </w:tc>
        <w:tc>
          <w:tcPr>
            <w:tcW w:w="1560" w:type="dxa"/>
            <w:shd w:val="clear" w:color="000000" w:fill="CCFFFF"/>
            <w:noWrap/>
            <w:vAlign w:val="bottom"/>
            <w:hideMark/>
          </w:tcPr>
          <w:p w14:paraId="4749046C"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4.000,00</w:t>
            </w:r>
          </w:p>
        </w:tc>
        <w:tc>
          <w:tcPr>
            <w:tcW w:w="1417" w:type="dxa"/>
            <w:shd w:val="clear" w:color="000000" w:fill="CCFFFF"/>
            <w:noWrap/>
            <w:vAlign w:val="bottom"/>
            <w:hideMark/>
          </w:tcPr>
          <w:p w14:paraId="573B8A56"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0,00</w:t>
            </w:r>
          </w:p>
        </w:tc>
        <w:tc>
          <w:tcPr>
            <w:tcW w:w="1237" w:type="dxa"/>
            <w:shd w:val="clear" w:color="000000" w:fill="CCFFFF"/>
            <w:noWrap/>
            <w:vAlign w:val="bottom"/>
            <w:hideMark/>
          </w:tcPr>
          <w:p w14:paraId="2236DCB0"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0,00</w:t>
            </w:r>
          </w:p>
        </w:tc>
        <w:tc>
          <w:tcPr>
            <w:tcW w:w="1559" w:type="dxa"/>
            <w:shd w:val="clear" w:color="000000" w:fill="CCFFFF"/>
            <w:noWrap/>
            <w:vAlign w:val="bottom"/>
            <w:hideMark/>
          </w:tcPr>
          <w:p w14:paraId="2DBCFE71"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4.000,00</w:t>
            </w:r>
          </w:p>
        </w:tc>
      </w:tr>
      <w:tr w:rsidR="00583068" w:rsidRPr="00CE7131" w14:paraId="0E8B2AB8" w14:textId="77777777" w:rsidTr="00167435">
        <w:trPr>
          <w:trHeight w:val="255"/>
        </w:trPr>
        <w:tc>
          <w:tcPr>
            <w:tcW w:w="846" w:type="dxa"/>
            <w:shd w:val="clear" w:color="auto" w:fill="auto"/>
            <w:noWrap/>
            <w:vAlign w:val="bottom"/>
            <w:hideMark/>
          </w:tcPr>
          <w:p w14:paraId="504CF885" w14:textId="77777777" w:rsidR="00583068" w:rsidRPr="00CE7131" w:rsidRDefault="00583068" w:rsidP="00583068">
            <w:pPr>
              <w:jc w:val="left"/>
              <w:rPr>
                <w:rFonts w:ascii="Verdana" w:hAnsi="Verdana" w:cs="Arial"/>
                <w:b/>
                <w:bCs/>
                <w:sz w:val="20"/>
                <w:szCs w:val="20"/>
                <w:lang w:val="hr-HR" w:eastAsia="hr-HR"/>
              </w:rPr>
            </w:pPr>
            <w:r w:rsidRPr="00CE7131">
              <w:rPr>
                <w:rFonts w:ascii="Verdana" w:hAnsi="Verdana" w:cs="Arial"/>
                <w:b/>
                <w:bCs/>
                <w:sz w:val="20"/>
                <w:szCs w:val="20"/>
                <w:lang w:val="hr-HR" w:eastAsia="hr-HR"/>
              </w:rPr>
              <w:t>3</w:t>
            </w:r>
          </w:p>
        </w:tc>
        <w:tc>
          <w:tcPr>
            <w:tcW w:w="7087" w:type="dxa"/>
            <w:shd w:val="clear" w:color="auto" w:fill="auto"/>
            <w:noWrap/>
            <w:vAlign w:val="bottom"/>
            <w:hideMark/>
          </w:tcPr>
          <w:p w14:paraId="33E6F609" w14:textId="77777777" w:rsidR="00583068" w:rsidRPr="00CE7131" w:rsidRDefault="00583068" w:rsidP="00583068">
            <w:pPr>
              <w:jc w:val="left"/>
              <w:rPr>
                <w:rFonts w:ascii="Verdana" w:hAnsi="Verdana" w:cs="Arial"/>
                <w:b/>
                <w:bCs/>
                <w:sz w:val="20"/>
                <w:szCs w:val="20"/>
                <w:lang w:val="hr-HR" w:eastAsia="hr-HR"/>
              </w:rPr>
            </w:pPr>
            <w:r w:rsidRPr="00CE7131">
              <w:rPr>
                <w:rFonts w:ascii="Verdana" w:hAnsi="Verdana" w:cs="Arial"/>
                <w:b/>
                <w:bCs/>
                <w:sz w:val="20"/>
                <w:szCs w:val="20"/>
                <w:lang w:val="hr-HR" w:eastAsia="hr-HR"/>
              </w:rPr>
              <w:t>Rashodi poslovanja</w:t>
            </w:r>
          </w:p>
        </w:tc>
        <w:tc>
          <w:tcPr>
            <w:tcW w:w="1560" w:type="dxa"/>
            <w:shd w:val="clear" w:color="auto" w:fill="auto"/>
            <w:noWrap/>
            <w:vAlign w:val="bottom"/>
            <w:hideMark/>
          </w:tcPr>
          <w:p w14:paraId="3E798A71"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4.000,00</w:t>
            </w:r>
          </w:p>
        </w:tc>
        <w:tc>
          <w:tcPr>
            <w:tcW w:w="1417" w:type="dxa"/>
            <w:shd w:val="clear" w:color="auto" w:fill="auto"/>
            <w:noWrap/>
            <w:vAlign w:val="bottom"/>
            <w:hideMark/>
          </w:tcPr>
          <w:p w14:paraId="57C0DC5A"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0,00</w:t>
            </w:r>
          </w:p>
        </w:tc>
        <w:tc>
          <w:tcPr>
            <w:tcW w:w="1237" w:type="dxa"/>
            <w:shd w:val="clear" w:color="auto" w:fill="auto"/>
            <w:noWrap/>
            <w:vAlign w:val="bottom"/>
            <w:hideMark/>
          </w:tcPr>
          <w:p w14:paraId="1CD25797"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0,00</w:t>
            </w:r>
          </w:p>
        </w:tc>
        <w:tc>
          <w:tcPr>
            <w:tcW w:w="1559" w:type="dxa"/>
            <w:shd w:val="clear" w:color="auto" w:fill="auto"/>
            <w:noWrap/>
            <w:vAlign w:val="bottom"/>
            <w:hideMark/>
          </w:tcPr>
          <w:p w14:paraId="4C770F1A"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4.000,00</w:t>
            </w:r>
          </w:p>
        </w:tc>
      </w:tr>
      <w:tr w:rsidR="00583068" w:rsidRPr="00CE7131" w14:paraId="29C35541" w14:textId="77777777" w:rsidTr="00167435">
        <w:trPr>
          <w:trHeight w:val="255"/>
        </w:trPr>
        <w:tc>
          <w:tcPr>
            <w:tcW w:w="846" w:type="dxa"/>
            <w:shd w:val="clear" w:color="auto" w:fill="auto"/>
            <w:noWrap/>
            <w:vAlign w:val="bottom"/>
            <w:hideMark/>
          </w:tcPr>
          <w:p w14:paraId="0BF29942" w14:textId="77777777" w:rsidR="00583068" w:rsidRPr="00CE7131" w:rsidRDefault="00583068" w:rsidP="00583068">
            <w:pPr>
              <w:jc w:val="left"/>
              <w:rPr>
                <w:rFonts w:ascii="Verdana" w:hAnsi="Verdana" w:cs="Arial"/>
                <w:sz w:val="20"/>
                <w:szCs w:val="20"/>
                <w:lang w:val="hr-HR" w:eastAsia="hr-HR"/>
              </w:rPr>
            </w:pPr>
            <w:r w:rsidRPr="00CE7131">
              <w:rPr>
                <w:rFonts w:ascii="Verdana" w:hAnsi="Verdana" w:cs="Arial"/>
                <w:sz w:val="20"/>
                <w:szCs w:val="20"/>
                <w:lang w:val="hr-HR" w:eastAsia="hr-HR"/>
              </w:rPr>
              <w:t>32</w:t>
            </w:r>
          </w:p>
        </w:tc>
        <w:tc>
          <w:tcPr>
            <w:tcW w:w="7087" w:type="dxa"/>
            <w:shd w:val="clear" w:color="auto" w:fill="auto"/>
            <w:noWrap/>
            <w:vAlign w:val="bottom"/>
            <w:hideMark/>
          </w:tcPr>
          <w:p w14:paraId="74EE263B" w14:textId="77777777" w:rsidR="00583068" w:rsidRPr="00CE7131" w:rsidRDefault="00583068" w:rsidP="00583068">
            <w:pPr>
              <w:jc w:val="left"/>
              <w:rPr>
                <w:rFonts w:ascii="Verdana" w:hAnsi="Verdana" w:cs="Arial"/>
                <w:sz w:val="20"/>
                <w:szCs w:val="20"/>
                <w:lang w:val="hr-HR" w:eastAsia="hr-HR"/>
              </w:rPr>
            </w:pPr>
            <w:r w:rsidRPr="00CE7131">
              <w:rPr>
                <w:rFonts w:ascii="Verdana" w:hAnsi="Verdana" w:cs="Arial"/>
                <w:sz w:val="20"/>
                <w:szCs w:val="20"/>
                <w:lang w:val="hr-HR" w:eastAsia="hr-HR"/>
              </w:rPr>
              <w:t>Materijalni rashodi</w:t>
            </w:r>
          </w:p>
        </w:tc>
        <w:tc>
          <w:tcPr>
            <w:tcW w:w="1560" w:type="dxa"/>
            <w:shd w:val="clear" w:color="auto" w:fill="auto"/>
            <w:noWrap/>
            <w:vAlign w:val="bottom"/>
            <w:hideMark/>
          </w:tcPr>
          <w:p w14:paraId="6F3D9A8B"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4.000,00</w:t>
            </w:r>
          </w:p>
        </w:tc>
        <w:tc>
          <w:tcPr>
            <w:tcW w:w="1417" w:type="dxa"/>
            <w:shd w:val="clear" w:color="auto" w:fill="auto"/>
            <w:noWrap/>
            <w:vAlign w:val="bottom"/>
            <w:hideMark/>
          </w:tcPr>
          <w:p w14:paraId="295EC31B"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0,00</w:t>
            </w:r>
          </w:p>
        </w:tc>
        <w:tc>
          <w:tcPr>
            <w:tcW w:w="1237" w:type="dxa"/>
            <w:shd w:val="clear" w:color="auto" w:fill="auto"/>
            <w:noWrap/>
            <w:vAlign w:val="bottom"/>
            <w:hideMark/>
          </w:tcPr>
          <w:p w14:paraId="336F98FC"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0,00</w:t>
            </w:r>
          </w:p>
        </w:tc>
        <w:tc>
          <w:tcPr>
            <w:tcW w:w="1559" w:type="dxa"/>
            <w:shd w:val="clear" w:color="auto" w:fill="auto"/>
            <w:noWrap/>
            <w:vAlign w:val="bottom"/>
            <w:hideMark/>
          </w:tcPr>
          <w:p w14:paraId="5B4CBB89"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4.000,00</w:t>
            </w:r>
          </w:p>
        </w:tc>
      </w:tr>
      <w:tr w:rsidR="00583068" w:rsidRPr="00CE7131" w14:paraId="7177310E" w14:textId="77777777" w:rsidTr="00167435">
        <w:trPr>
          <w:trHeight w:val="255"/>
        </w:trPr>
        <w:tc>
          <w:tcPr>
            <w:tcW w:w="7933" w:type="dxa"/>
            <w:gridSpan w:val="2"/>
            <w:shd w:val="clear" w:color="000000" w:fill="CCFFFF"/>
            <w:noWrap/>
            <w:vAlign w:val="bottom"/>
            <w:hideMark/>
          </w:tcPr>
          <w:p w14:paraId="45AA7A53" w14:textId="77777777" w:rsidR="00583068" w:rsidRPr="00CE7131" w:rsidRDefault="00583068" w:rsidP="00583068">
            <w:pPr>
              <w:jc w:val="left"/>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Funkcijska klasifikacija  0435 Električna energija</w:t>
            </w:r>
          </w:p>
        </w:tc>
        <w:tc>
          <w:tcPr>
            <w:tcW w:w="1560" w:type="dxa"/>
            <w:shd w:val="clear" w:color="000000" w:fill="CCFFFF"/>
            <w:noWrap/>
            <w:vAlign w:val="bottom"/>
            <w:hideMark/>
          </w:tcPr>
          <w:p w14:paraId="3823A895"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1.200,00</w:t>
            </w:r>
          </w:p>
        </w:tc>
        <w:tc>
          <w:tcPr>
            <w:tcW w:w="1417" w:type="dxa"/>
            <w:shd w:val="clear" w:color="000000" w:fill="CCFFFF"/>
            <w:noWrap/>
            <w:vAlign w:val="bottom"/>
            <w:hideMark/>
          </w:tcPr>
          <w:p w14:paraId="4B071B38"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0,00</w:t>
            </w:r>
          </w:p>
        </w:tc>
        <w:tc>
          <w:tcPr>
            <w:tcW w:w="1237" w:type="dxa"/>
            <w:shd w:val="clear" w:color="000000" w:fill="CCFFFF"/>
            <w:noWrap/>
            <w:vAlign w:val="bottom"/>
            <w:hideMark/>
          </w:tcPr>
          <w:p w14:paraId="6AAC0AEF"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0,00</w:t>
            </w:r>
          </w:p>
        </w:tc>
        <w:tc>
          <w:tcPr>
            <w:tcW w:w="1559" w:type="dxa"/>
            <w:shd w:val="clear" w:color="000000" w:fill="CCFFFF"/>
            <w:noWrap/>
            <w:vAlign w:val="bottom"/>
            <w:hideMark/>
          </w:tcPr>
          <w:p w14:paraId="652C59A0"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1.200,00</w:t>
            </w:r>
          </w:p>
        </w:tc>
      </w:tr>
      <w:tr w:rsidR="00583068" w:rsidRPr="00CE7131" w14:paraId="34443C2D" w14:textId="77777777" w:rsidTr="00167435">
        <w:trPr>
          <w:trHeight w:val="255"/>
        </w:trPr>
        <w:tc>
          <w:tcPr>
            <w:tcW w:w="846" w:type="dxa"/>
            <w:shd w:val="clear" w:color="auto" w:fill="auto"/>
            <w:noWrap/>
            <w:vAlign w:val="bottom"/>
            <w:hideMark/>
          </w:tcPr>
          <w:p w14:paraId="04A1CF70" w14:textId="77777777" w:rsidR="00583068" w:rsidRPr="00CE7131" w:rsidRDefault="00583068" w:rsidP="00583068">
            <w:pPr>
              <w:jc w:val="left"/>
              <w:rPr>
                <w:rFonts w:ascii="Verdana" w:hAnsi="Verdana" w:cs="Arial"/>
                <w:b/>
                <w:bCs/>
                <w:sz w:val="20"/>
                <w:szCs w:val="20"/>
                <w:lang w:val="hr-HR" w:eastAsia="hr-HR"/>
              </w:rPr>
            </w:pPr>
            <w:r w:rsidRPr="00CE7131">
              <w:rPr>
                <w:rFonts w:ascii="Verdana" w:hAnsi="Verdana" w:cs="Arial"/>
                <w:b/>
                <w:bCs/>
                <w:sz w:val="20"/>
                <w:szCs w:val="20"/>
                <w:lang w:val="hr-HR" w:eastAsia="hr-HR"/>
              </w:rPr>
              <w:t>3</w:t>
            </w:r>
          </w:p>
        </w:tc>
        <w:tc>
          <w:tcPr>
            <w:tcW w:w="7087" w:type="dxa"/>
            <w:shd w:val="clear" w:color="auto" w:fill="auto"/>
            <w:noWrap/>
            <w:vAlign w:val="bottom"/>
            <w:hideMark/>
          </w:tcPr>
          <w:p w14:paraId="4E9FBE26" w14:textId="77777777" w:rsidR="00583068" w:rsidRPr="00CE7131" w:rsidRDefault="00583068" w:rsidP="00583068">
            <w:pPr>
              <w:jc w:val="left"/>
              <w:rPr>
                <w:rFonts w:ascii="Verdana" w:hAnsi="Verdana" w:cs="Arial"/>
                <w:b/>
                <w:bCs/>
                <w:sz w:val="20"/>
                <w:szCs w:val="20"/>
                <w:lang w:val="hr-HR" w:eastAsia="hr-HR"/>
              </w:rPr>
            </w:pPr>
            <w:r w:rsidRPr="00CE7131">
              <w:rPr>
                <w:rFonts w:ascii="Verdana" w:hAnsi="Verdana" w:cs="Arial"/>
                <w:b/>
                <w:bCs/>
                <w:sz w:val="20"/>
                <w:szCs w:val="20"/>
                <w:lang w:val="hr-HR" w:eastAsia="hr-HR"/>
              </w:rPr>
              <w:t>Rashodi poslovanja</w:t>
            </w:r>
          </w:p>
        </w:tc>
        <w:tc>
          <w:tcPr>
            <w:tcW w:w="1560" w:type="dxa"/>
            <w:shd w:val="clear" w:color="auto" w:fill="auto"/>
            <w:noWrap/>
            <w:vAlign w:val="bottom"/>
            <w:hideMark/>
          </w:tcPr>
          <w:p w14:paraId="614E9610"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1.200,00</w:t>
            </w:r>
          </w:p>
        </w:tc>
        <w:tc>
          <w:tcPr>
            <w:tcW w:w="1417" w:type="dxa"/>
            <w:shd w:val="clear" w:color="auto" w:fill="auto"/>
            <w:noWrap/>
            <w:vAlign w:val="bottom"/>
            <w:hideMark/>
          </w:tcPr>
          <w:p w14:paraId="1EDFD0FC"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0,00</w:t>
            </w:r>
          </w:p>
        </w:tc>
        <w:tc>
          <w:tcPr>
            <w:tcW w:w="1237" w:type="dxa"/>
            <w:shd w:val="clear" w:color="auto" w:fill="auto"/>
            <w:noWrap/>
            <w:vAlign w:val="bottom"/>
            <w:hideMark/>
          </w:tcPr>
          <w:p w14:paraId="0B611FFA"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0,00</w:t>
            </w:r>
          </w:p>
        </w:tc>
        <w:tc>
          <w:tcPr>
            <w:tcW w:w="1559" w:type="dxa"/>
            <w:shd w:val="clear" w:color="auto" w:fill="auto"/>
            <w:noWrap/>
            <w:vAlign w:val="bottom"/>
            <w:hideMark/>
          </w:tcPr>
          <w:p w14:paraId="281477CA"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1.200,00</w:t>
            </w:r>
          </w:p>
        </w:tc>
      </w:tr>
      <w:tr w:rsidR="00583068" w:rsidRPr="00CE7131" w14:paraId="65554CEA" w14:textId="77777777" w:rsidTr="00167435">
        <w:trPr>
          <w:trHeight w:val="255"/>
        </w:trPr>
        <w:tc>
          <w:tcPr>
            <w:tcW w:w="846" w:type="dxa"/>
            <w:shd w:val="clear" w:color="auto" w:fill="auto"/>
            <w:noWrap/>
            <w:vAlign w:val="bottom"/>
            <w:hideMark/>
          </w:tcPr>
          <w:p w14:paraId="38C5623D" w14:textId="77777777" w:rsidR="00583068" w:rsidRPr="00CE7131" w:rsidRDefault="00583068" w:rsidP="00583068">
            <w:pPr>
              <w:jc w:val="left"/>
              <w:rPr>
                <w:rFonts w:ascii="Verdana" w:hAnsi="Verdana" w:cs="Arial"/>
                <w:sz w:val="20"/>
                <w:szCs w:val="20"/>
                <w:lang w:val="hr-HR" w:eastAsia="hr-HR"/>
              </w:rPr>
            </w:pPr>
            <w:r w:rsidRPr="00CE7131">
              <w:rPr>
                <w:rFonts w:ascii="Verdana" w:hAnsi="Verdana" w:cs="Arial"/>
                <w:sz w:val="20"/>
                <w:szCs w:val="20"/>
                <w:lang w:val="hr-HR" w:eastAsia="hr-HR"/>
              </w:rPr>
              <w:t>32</w:t>
            </w:r>
          </w:p>
        </w:tc>
        <w:tc>
          <w:tcPr>
            <w:tcW w:w="7087" w:type="dxa"/>
            <w:shd w:val="clear" w:color="auto" w:fill="auto"/>
            <w:noWrap/>
            <w:vAlign w:val="bottom"/>
            <w:hideMark/>
          </w:tcPr>
          <w:p w14:paraId="07569A7A" w14:textId="77777777" w:rsidR="00583068" w:rsidRPr="00CE7131" w:rsidRDefault="00583068" w:rsidP="00583068">
            <w:pPr>
              <w:jc w:val="left"/>
              <w:rPr>
                <w:rFonts w:ascii="Verdana" w:hAnsi="Verdana" w:cs="Arial"/>
                <w:sz w:val="20"/>
                <w:szCs w:val="20"/>
                <w:lang w:val="hr-HR" w:eastAsia="hr-HR"/>
              </w:rPr>
            </w:pPr>
            <w:r w:rsidRPr="00CE7131">
              <w:rPr>
                <w:rFonts w:ascii="Verdana" w:hAnsi="Verdana" w:cs="Arial"/>
                <w:sz w:val="20"/>
                <w:szCs w:val="20"/>
                <w:lang w:val="hr-HR" w:eastAsia="hr-HR"/>
              </w:rPr>
              <w:t>Materijalni rashodi</w:t>
            </w:r>
          </w:p>
        </w:tc>
        <w:tc>
          <w:tcPr>
            <w:tcW w:w="1560" w:type="dxa"/>
            <w:shd w:val="clear" w:color="auto" w:fill="auto"/>
            <w:noWrap/>
            <w:vAlign w:val="bottom"/>
            <w:hideMark/>
          </w:tcPr>
          <w:p w14:paraId="2070E568"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1.200,00</w:t>
            </w:r>
          </w:p>
        </w:tc>
        <w:tc>
          <w:tcPr>
            <w:tcW w:w="1417" w:type="dxa"/>
            <w:shd w:val="clear" w:color="auto" w:fill="auto"/>
            <w:noWrap/>
            <w:vAlign w:val="bottom"/>
            <w:hideMark/>
          </w:tcPr>
          <w:p w14:paraId="261D8B45"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0,00</w:t>
            </w:r>
          </w:p>
        </w:tc>
        <w:tc>
          <w:tcPr>
            <w:tcW w:w="1237" w:type="dxa"/>
            <w:shd w:val="clear" w:color="auto" w:fill="auto"/>
            <w:noWrap/>
            <w:vAlign w:val="bottom"/>
            <w:hideMark/>
          </w:tcPr>
          <w:p w14:paraId="56748A4A"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0,00</w:t>
            </w:r>
          </w:p>
        </w:tc>
        <w:tc>
          <w:tcPr>
            <w:tcW w:w="1559" w:type="dxa"/>
            <w:shd w:val="clear" w:color="auto" w:fill="auto"/>
            <w:noWrap/>
            <w:vAlign w:val="bottom"/>
            <w:hideMark/>
          </w:tcPr>
          <w:p w14:paraId="4FEA29E0"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1.200,00</w:t>
            </w:r>
          </w:p>
        </w:tc>
      </w:tr>
      <w:tr w:rsidR="00583068" w:rsidRPr="00CE7131" w14:paraId="3B5686D2" w14:textId="77777777" w:rsidTr="00167435">
        <w:trPr>
          <w:trHeight w:val="255"/>
        </w:trPr>
        <w:tc>
          <w:tcPr>
            <w:tcW w:w="7933" w:type="dxa"/>
            <w:gridSpan w:val="2"/>
            <w:shd w:val="clear" w:color="000000" w:fill="FFFF99"/>
            <w:noWrap/>
            <w:vAlign w:val="bottom"/>
            <w:hideMark/>
          </w:tcPr>
          <w:p w14:paraId="1474A558" w14:textId="77777777" w:rsidR="00583068" w:rsidRPr="00CE7131" w:rsidRDefault="00583068" w:rsidP="00583068">
            <w:pPr>
              <w:jc w:val="left"/>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Izvor  4.1. PRIHODI ZA POSEBNE NAMJENE</w:t>
            </w:r>
          </w:p>
        </w:tc>
        <w:tc>
          <w:tcPr>
            <w:tcW w:w="1560" w:type="dxa"/>
            <w:shd w:val="clear" w:color="000000" w:fill="FFFF99"/>
            <w:noWrap/>
            <w:vAlign w:val="bottom"/>
            <w:hideMark/>
          </w:tcPr>
          <w:p w14:paraId="59F7EFDE"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1.231,00</w:t>
            </w:r>
          </w:p>
        </w:tc>
        <w:tc>
          <w:tcPr>
            <w:tcW w:w="1417" w:type="dxa"/>
            <w:shd w:val="clear" w:color="000000" w:fill="FFFF99"/>
            <w:noWrap/>
            <w:vAlign w:val="bottom"/>
            <w:hideMark/>
          </w:tcPr>
          <w:p w14:paraId="17B9FBC1"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2.000,00</w:t>
            </w:r>
          </w:p>
        </w:tc>
        <w:tc>
          <w:tcPr>
            <w:tcW w:w="1237" w:type="dxa"/>
            <w:shd w:val="clear" w:color="000000" w:fill="FFFF99"/>
            <w:noWrap/>
            <w:vAlign w:val="bottom"/>
            <w:hideMark/>
          </w:tcPr>
          <w:p w14:paraId="54FBE85D"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162,47</w:t>
            </w:r>
          </w:p>
        </w:tc>
        <w:tc>
          <w:tcPr>
            <w:tcW w:w="1559" w:type="dxa"/>
            <w:shd w:val="clear" w:color="000000" w:fill="FFFF99"/>
            <w:noWrap/>
            <w:vAlign w:val="bottom"/>
            <w:hideMark/>
          </w:tcPr>
          <w:p w14:paraId="5F0E1C0A"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3.231,00</w:t>
            </w:r>
          </w:p>
        </w:tc>
      </w:tr>
      <w:tr w:rsidR="00583068" w:rsidRPr="00CE7131" w14:paraId="4AD13A3C" w14:textId="77777777" w:rsidTr="00167435">
        <w:trPr>
          <w:trHeight w:val="255"/>
        </w:trPr>
        <w:tc>
          <w:tcPr>
            <w:tcW w:w="7933" w:type="dxa"/>
            <w:gridSpan w:val="2"/>
            <w:shd w:val="clear" w:color="000000" w:fill="CCFFFF"/>
            <w:noWrap/>
            <w:vAlign w:val="bottom"/>
            <w:hideMark/>
          </w:tcPr>
          <w:p w14:paraId="017F024E" w14:textId="77777777" w:rsidR="00583068" w:rsidRPr="00CE7131" w:rsidRDefault="00583068" w:rsidP="00583068">
            <w:pPr>
              <w:jc w:val="left"/>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Funkcijska klasifikacija  0111 Izvršna  i zakonodavna tijela</w:t>
            </w:r>
          </w:p>
        </w:tc>
        <w:tc>
          <w:tcPr>
            <w:tcW w:w="1560" w:type="dxa"/>
            <w:shd w:val="clear" w:color="000000" w:fill="CCFFFF"/>
            <w:noWrap/>
            <w:vAlign w:val="bottom"/>
            <w:hideMark/>
          </w:tcPr>
          <w:p w14:paraId="00881FEA"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1.231,00</w:t>
            </w:r>
          </w:p>
        </w:tc>
        <w:tc>
          <w:tcPr>
            <w:tcW w:w="1417" w:type="dxa"/>
            <w:shd w:val="clear" w:color="000000" w:fill="CCFFFF"/>
            <w:noWrap/>
            <w:vAlign w:val="bottom"/>
            <w:hideMark/>
          </w:tcPr>
          <w:p w14:paraId="013D029E"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2.000,00</w:t>
            </w:r>
          </w:p>
        </w:tc>
        <w:tc>
          <w:tcPr>
            <w:tcW w:w="1237" w:type="dxa"/>
            <w:shd w:val="clear" w:color="000000" w:fill="CCFFFF"/>
            <w:noWrap/>
            <w:vAlign w:val="bottom"/>
            <w:hideMark/>
          </w:tcPr>
          <w:p w14:paraId="1C9A25A0"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162,47</w:t>
            </w:r>
          </w:p>
        </w:tc>
        <w:tc>
          <w:tcPr>
            <w:tcW w:w="1559" w:type="dxa"/>
            <w:shd w:val="clear" w:color="000000" w:fill="CCFFFF"/>
            <w:noWrap/>
            <w:vAlign w:val="bottom"/>
            <w:hideMark/>
          </w:tcPr>
          <w:p w14:paraId="60A23B7E"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3.231,00</w:t>
            </w:r>
          </w:p>
        </w:tc>
      </w:tr>
      <w:tr w:rsidR="00583068" w:rsidRPr="00CE7131" w14:paraId="217915AD" w14:textId="77777777" w:rsidTr="00167435">
        <w:trPr>
          <w:trHeight w:val="255"/>
        </w:trPr>
        <w:tc>
          <w:tcPr>
            <w:tcW w:w="846" w:type="dxa"/>
            <w:shd w:val="clear" w:color="auto" w:fill="auto"/>
            <w:noWrap/>
            <w:vAlign w:val="bottom"/>
            <w:hideMark/>
          </w:tcPr>
          <w:p w14:paraId="57B3EFB4" w14:textId="77777777" w:rsidR="00583068" w:rsidRPr="00CE7131" w:rsidRDefault="00583068" w:rsidP="00583068">
            <w:pPr>
              <w:jc w:val="left"/>
              <w:rPr>
                <w:rFonts w:ascii="Verdana" w:hAnsi="Verdana" w:cs="Arial"/>
                <w:b/>
                <w:bCs/>
                <w:sz w:val="20"/>
                <w:szCs w:val="20"/>
                <w:lang w:val="hr-HR" w:eastAsia="hr-HR"/>
              </w:rPr>
            </w:pPr>
            <w:r w:rsidRPr="00CE7131">
              <w:rPr>
                <w:rFonts w:ascii="Verdana" w:hAnsi="Verdana" w:cs="Arial"/>
                <w:b/>
                <w:bCs/>
                <w:sz w:val="20"/>
                <w:szCs w:val="20"/>
                <w:lang w:val="hr-HR" w:eastAsia="hr-HR"/>
              </w:rPr>
              <w:t>3</w:t>
            </w:r>
          </w:p>
        </w:tc>
        <w:tc>
          <w:tcPr>
            <w:tcW w:w="7087" w:type="dxa"/>
            <w:shd w:val="clear" w:color="auto" w:fill="auto"/>
            <w:noWrap/>
            <w:vAlign w:val="bottom"/>
            <w:hideMark/>
          </w:tcPr>
          <w:p w14:paraId="2CFFB96A" w14:textId="77777777" w:rsidR="00583068" w:rsidRPr="00CE7131" w:rsidRDefault="00583068" w:rsidP="00583068">
            <w:pPr>
              <w:jc w:val="left"/>
              <w:rPr>
                <w:rFonts w:ascii="Verdana" w:hAnsi="Verdana" w:cs="Arial"/>
                <w:b/>
                <w:bCs/>
                <w:sz w:val="20"/>
                <w:szCs w:val="20"/>
                <w:lang w:val="hr-HR" w:eastAsia="hr-HR"/>
              </w:rPr>
            </w:pPr>
            <w:r w:rsidRPr="00CE7131">
              <w:rPr>
                <w:rFonts w:ascii="Verdana" w:hAnsi="Verdana" w:cs="Arial"/>
                <w:b/>
                <w:bCs/>
                <w:sz w:val="20"/>
                <w:szCs w:val="20"/>
                <w:lang w:val="hr-HR" w:eastAsia="hr-HR"/>
              </w:rPr>
              <w:t>Rashodi poslovanja</w:t>
            </w:r>
          </w:p>
        </w:tc>
        <w:tc>
          <w:tcPr>
            <w:tcW w:w="1560" w:type="dxa"/>
            <w:shd w:val="clear" w:color="auto" w:fill="auto"/>
            <w:noWrap/>
            <w:vAlign w:val="bottom"/>
            <w:hideMark/>
          </w:tcPr>
          <w:p w14:paraId="6978D5FF"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1.231,00</w:t>
            </w:r>
          </w:p>
        </w:tc>
        <w:tc>
          <w:tcPr>
            <w:tcW w:w="1417" w:type="dxa"/>
            <w:shd w:val="clear" w:color="auto" w:fill="auto"/>
            <w:noWrap/>
            <w:vAlign w:val="bottom"/>
            <w:hideMark/>
          </w:tcPr>
          <w:p w14:paraId="5BB68435"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2.000,00</w:t>
            </w:r>
          </w:p>
        </w:tc>
        <w:tc>
          <w:tcPr>
            <w:tcW w:w="1237" w:type="dxa"/>
            <w:shd w:val="clear" w:color="auto" w:fill="auto"/>
            <w:noWrap/>
            <w:vAlign w:val="bottom"/>
            <w:hideMark/>
          </w:tcPr>
          <w:p w14:paraId="03FAC6AA"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162,47</w:t>
            </w:r>
          </w:p>
        </w:tc>
        <w:tc>
          <w:tcPr>
            <w:tcW w:w="1559" w:type="dxa"/>
            <w:shd w:val="clear" w:color="auto" w:fill="auto"/>
            <w:noWrap/>
            <w:vAlign w:val="bottom"/>
            <w:hideMark/>
          </w:tcPr>
          <w:p w14:paraId="46A42054"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3.231,00</w:t>
            </w:r>
          </w:p>
        </w:tc>
      </w:tr>
      <w:tr w:rsidR="00583068" w:rsidRPr="00CE7131" w14:paraId="06C38F6A" w14:textId="77777777" w:rsidTr="00167435">
        <w:trPr>
          <w:trHeight w:val="255"/>
        </w:trPr>
        <w:tc>
          <w:tcPr>
            <w:tcW w:w="846" w:type="dxa"/>
            <w:shd w:val="clear" w:color="auto" w:fill="auto"/>
            <w:noWrap/>
            <w:vAlign w:val="bottom"/>
            <w:hideMark/>
          </w:tcPr>
          <w:p w14:paraId="3D415B8C" w14:textId="77777777" w:rsidR="00583068" w:rsidRPr="00CE7131" w:rsidRDefault="00583068" w:rsidP="00583068">
            <w:pPr>
              <w:jc w:val="left"/>
              <w:rPr>
                <w:rFonts w:ascii="Verdana" w:hAnsi="Verdana" w:cs="Arial"/>
                <w:sz w:val="20"/>
                <w:szCs w:val="20"/>
                <w:lang w:val="hr-HR" w:eastAsia="hr-HR"/>
              </w:rPr>
            </w:pPr>
            <w:r w:rsidRPr="00CE7131">
              <w:rPr>
                <w:rFonts w:ascii="Verdana" w:hAnsi="Verdana" w:cs="Arial"/>
                <w:sz w:val="20"/>
                <w:szCs w:val="20"/>
                <w:lang w:val="hr-HR" w:eastAsia="hr-HR"/>
              </w:rPr>
              <w:t>32</w:t>
            </w:r>
          </w:p>
        </w:tc>
        <w:tc>
          <w:tcPr>
            <w:tcW w:w="7087" w:type="dxa"/>
            <w:shd w:val="clear" w:color="auto" w:fill="auto"/>
            <w:noWrap/>
            <w:vAlign w:val="bottom"/>
            <w:hideMark/>
          </w:tcPr>
          <w:p w14:paraId="0F61F190" w14:textId="77777777" w:rsidR="00583068" w:rsidRPr="00CE7131" w:rsidRDefault="00583068" w:rsidP="00583068">
            <w:pPr>
              <w:jc w:val="left"/>
              <w:rPr>
                <w:rFonts w:ascii="Verdana" w:hAnsi="Verdana" w:cs="Arial"/>
                <w:sz w:val="20"/>
                <w:szCs w:val="20"/>
                <w:lang w:val="hr-HR" w:eastAsia="hr-HR"/>
              </w:rPr>
            </w:pPr>
            <w:r w:rsidRPr="00CE7131">
              <w:rPr>
                <w:rFonts w:ascii="Verdana" w:hAnsi="Verdana" w:cs="Arial"/>
                <w:sz w:val="20"/>
                <w:szCs w:val="20"/>
                <w:lang w:val="hr-HR" w:eastAsia="hr-HR"/>
              </w:rPr>
              <w:t>Materijalni rashodi</w:t>
            </w:r>
          </w:p>
        </w:tc>
        <w:tc>
          <w:tcPr>
            <w:tcW w:w="1560" w:type="dxa"/>
            <w:shd w:val="clear" w:color="auto" w:fill="auto"/>
            <w:noWrap/>
            <w:vAlign w:val="bottom"/>
            <w:hideMark/>
          </w:tcPr>
          <w:p w14:paraId="3B7CE3C6"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1.231,00</w:t>
            </w:r>
          </w:p>
        </w:tc>
        <w:tc>
          <w:tcPr>
            <w:tcW w:w="1417" w:type="dxa"/>
            <w:shd w:val="clear" w:color="auto" w:fill="auto"/>
            <w:noWrap/>
            <w:vAlign w:val="bottom"/>
            <w:hideMark/>
          </w:tcPr>
          <w:p w14:paraId="413B0131"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2.000,00</w:t>
            </w:r>
          </w:p>
        </w:tc>
        <w:tc>
          <w:tcPr>
            <w:tcW w:w="1237" w:type="dxa"/>
            <w:shd w:val="clear" w:color="auto" w:fill="auto"/>
            <w:noWrap/>
            <w:vAlign w:val="bottom"/>
            <w:hideMark/>
          </w:tcPr>
          <w:p w14:paraId="0FA97B9C"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162,47</w:t>
            </w:r>
          </w:p>
        </w:tc>
        <w:tc>
          <w:tcPr>
            <w:tcW w:w="1559" w:type="dxa"/>
            <w:shd w:val="clear" w:color="auto" w:fill="auto"/>
            <w:noWrap/>
            <w:vAlign w:val="bottom"/>
            <w:hideMark/>
          </w:tcPr>
          <w:p w14:paraId="73F7DC19"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3.231,00</w:t>
            </w:r>
          </w:p>
        </w:tc>
      </w:tr>
      <w:tr w:rsidR="00583068" w:rsidRPr="00CE7131" w14:paraId="67461BD2" w14:textId="77777777" w:rsidTr="00167435">
        <w:trPr>
          <w:trHeight w:val="255"/>
        </w:trPr>
        <w:tc>
          <w:tcPr>
            <w:tcW w:w="7933" w:type="dxa"/>
            <w:gridSpan w:val="2"/>
            <w:shd w:val="clear" w:color="000000" w:fill="FFFF99"/>
            <w:noWrap/>
            <w:vAlign w:val="bottom"/>
            <w:hideMark/>
          </w:tcPr>
          <w:p w14:paraId="17619161" w14:textId="77777777" w:rsidR="00583068" w:rsidRPr="00CE7131" w:rsidRDefault="00583068" w:rsidP="00583068">
            <w:pPr>
              <w:jc w:val="left"/>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Izvor  5.1. POMOĆI</w:t>
            </w:r>
          </w:p>
        </w:tc>
        <w:tc>
          <w:tcPr>
            <w:tcW w:w="1560" w:type="dxa"/>
            <w:shd w:val="clear" w:color="000000" w:fill="FFFF99"/>
            <w:noWrap/>
            <w:vAlign w:val="bottom"/>
            <w:hideMark/>
          </w:tcPr>
          <w:p w14:paraId="1512EEBD"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9.500,00</w:t>
            </w:r>
          </w:p>
        </w:tc>
        <w:tc>
          <w:tcPr>
            <w:tcW w:w="1417" w:type="dxa"/>
            <w:shd w:val="clear" w:color="000000" w:fill="FFFF99"/>
            <w:noWrap/>
            <w:vAlign w:val="bottom"/>
            <w:hideMark/>
          </w:tcPr>
          <w:p w14:paraId="125D7A7E"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500,00</w:t>
            </w:r>
          </w:p>
        </w:tc>
        <w:tc>
          <w:tcPr>
            <w:tcW w:w="1237" w:type="dxa"/>
            <w:shd w:val="clear" w:color="000000" w:fill="FFFF99"/>
            <w:noWrap/>
            <w:vAlign w:val="bottom"/>
            <w:hideMark/>
          </w:tcPr>
          <w:p w14:paraId="2730DF3C"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5,26</w:t>
            </w:r>
          </w:p>
        </w:tc>
        <w:tc>
          <w:tcPr>
            <w:tcW w:w="1559" w:type="dxa"/>
            <w:shd w:val="clear" w:color="000000" w:fill="FFFF99"/>
            <w:noWrap/>
            <w:vAlign w:val="bottom"/>
            <w:hideMark/>
          </w:tcPr>
          <w:p w14:paraId="18F0C1C3"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10.000,00</w:t>
            </w:r>
          </w:p>
        </w:tc>
      </w:tr>
      <w:tr w:rsidR="00583068" w:rsidRPr="00CE7131" w14:paraId="4D562762" w14:textId="77777777" w:rsidTr="00167435">
        <w:trPr>
          <w:trHeight w:val="255"/>
        </w:trPr>
        <w:tc>
          <w:tcPr>
            <w:tcW w:w="7933" w:type="dxa"/>
            <w:gridSpan w:val="2"/>
            <w:shd w:val="clear" w:color="000000" w:fill="CCFFFF"/>
            <w:noWrap/>
            <w:vAlign w:val="bottom"/>
            <w:hideMark/>
          </w:tcPr>
          <w:p w14:paraId="07A63A28" w14:textId="77777777" w:rsidR="00583068" w:rsidRPr="00CE7131" w:rsidRDefault="00583068" w:rsidP="00583068">
            <w:pPr>
              <w:jc w:val="left"/>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Funkcijska klasifikacija  0434 Ostala goriva</w:t>
            </w:r>
          </w:p>
        </w:tc>
        <w:tc>
          <w:tcPr>
            <w:tcW w:w="1560" w:type="dxa"/>
            <w:shd w:val="clear" w:color="000000" w:fill="CCFFFF"/>
            <w:noWrap/>
            <w:vAlign w:val="bottom"/>
            <w:hideMark/>
          </w:tcPr>
          <w:p w14:paraId="0F11D578"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4.000,00</w:t>
            </w:r>
          </w:p>
        </w:tc>
        <w:tc>
          <w:tcPr>
            <w:tcW w:w="1417" w:type="dxa"/>
            <w:shd w:val="clear" w:color="000000" w:fill="CCFFFF"/>
            <w:noWrap/>
            <w:vAlign w:val="bottom"/>
            <w:hideMark/>
          </w:tcPr>
          <w:p w14:paraId="3A371444"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0,00</w:t>
            </w:r>
          </w:p>
        </w:tc>
        <w:tc>
          <w:tcPr>
            <w:tcW w:w="1237" w:type="dxa"/>
            <w:shd w:val="clear" w:color="000000" w:fill="CCFFFF"/>
            <w:noWrap/>
            <w:vAlign w:val="bottom"/>
            <w:hideMark/>
          </w:tcPr>
          <w:p w14:paraId="6E114CF7"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0,00</w:t>
            </w:r>
          </w:p>
        </w:tc>
        <w:tc>
          <w:tcPr>
            <w:tcW w:w="1559" w:type="dxa"/>
            <w:shd w:val="clear" w:color="000000" w:fill="CCFFFF"/>
            <w:noWrap/>
            <w:vAlign w:val="bottom"/>
            <w:hideMark/>
          </w:tcPr>
          <w:p w14:paraId="28C29EE3"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4.000,00</w:t>
            </w:r>
          </w:p>
        </w:tc>
      </w:tr>
      <w:tr w:rsidR="00583068" w:rsidRPr="00CE7131" w14:paraId="526804CC" w14:textId="77777777" w:rsidTr="00167435">
        <w:trPr>
          <w:trHeight w:val="255"/>
        </w:trPr>
        <w:tc>
          <w:tcPr>
            <w:tcW w:w="846" w:type="dxa"/>
            <w:shd w:val="clear" w:color="auto" w:fill="auto"/>
            <w:noWrap/>
            <w:vAlign w:val="bottom"/>
            <w:hideMark/>
          </w:tcPr>
          <w:p w14:paraId="7D31A7ED" w14:textId="77777777" w:rsidR="00583068" w:rsidRPr="00CE7131" w:rsidRDefault="00583068" w:rsidP="00583068">
            <w:pPr>
              <w:jc w:val="left"/>
              <w:rPr>
                <w:rFonts w:ascii="Verdana" w:hAnsi="Verdana" w:cs="Arial"/>
                <w:b/>
                <w:bCs/>
                <w:sz w:val="20"/>
                <w:szCs w:val="20"/>
                <w:lang w:val="hr-HR" w:eastAsia="hr-HR"/>
              </w:rPr>
            </w:pPr>
            <w:r w:rsidRPr="00CE7131">
              <w:rPr>
                <w:rFonts w:ascii="Verdana" w:hAnsi="Verdana" w:cs="Arial"/>
                <w:b/>
                <w:bCs/>
                <w:sz w:val="20"/>
                <w:szCs w:val="20"/>
                <w:lang w:val="hr-HR" w:eastAsia="hr-HR"/>
              </w:rPr>
              <w:t>3</w:t>
            </w:r>
          </w:p>
        </w:tc>
        <w:tc>
          <w:tcPr>
            <w:tcW w:w="7087" w:type="dxa"/>
            <w:shd w:val="clear" w:color="auto" w:fill="auto"/>
            <w:noWrap/>
            <w:vAlign w:val="bottom"/>
            <w:hideMark/>
          </w:tcPr>
          <w:p w14:paraId="75041A51" w14:textId="77777777" w:rsidR="00583068" w:rsidRPr="00CE7131" w:rsidRDefault="00583068" w:rsidP="00583068">
            <w:pPr>
              <w:jc w:val="left"/>
              <w:rPr>
                <w:rFonts w:ascii="Verdana" w:hAnsi="Verdana" w:cs="Arial"/>
                <w:b/>
                <w:bCs/>
                <w:sz w:val="20"/>
                <w:szCs w:val="20"/>
                <w:lang w:val="hr-HR" w:eastAsia="hr-HR"/>
              </w:rPr>
            </w:pPr>
            <w:r w:rsidRPr="00CE7131">
              <w:rPr>
                <w:rFonts w:ascii="Verdana" w:hAnsi="Verdana" w:cs="Arial"/>
                <w:b/>
                <w:bCs/>
                <w:sz w:val="20"/>
                <w:szCs w:val="20"/>
                <w:lang w:val="hr-HR" w:eastAsia="hr-HR"/>
              </w:rPr>
              <w:t>Rashodi poslovanja</w:t>
            </w:r>
          </w:p>
        </w:tc>
        <w:tc>
          <w:tcPr>
            <w:tcW w:w="1560" w:type="dxa"/>
            <w:shd w:val="clear" w:color="auto" w:fill="auto"/>
            <w:noWrap/>
            <w:vAlign w:val="bottom"/>
            <w:hideMark/>
          </w:tcPr>
          <w:p w14:paraId="397292EE"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4.000,00</w:t>
            </w:r>
          </w:p>
        </w:tc>
        <w:tc>
          <w:tcPr>
            <w:tcW w:w="1417" w:type="dxa"/>
            <w:shd w:val="clear" w:color="auto" w:fill="auto"/>
            <w:noWrap/>
            <w:vAlign w:val="bottom"/>
            <w:hideMark/>
          </w:tcPr>
          <w:p w14:paraId="7B7B97E3"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0,00</w:t>
            </w:r>
          </w:p>
        </w:tc>
        <w:tc>
          <w:tcPr>
            <w:tcW w:w="1237" w:type="dxa"/>
            <w:shd w:val="clear" w:color="auto" w:fill="auto"/>
            <w:noWrap/>
            <w:vAlign w:val="bottom"/>
            <w:hideMark/>
          </w:tcPr>
          <w:p w14:paraId="4F7EE117"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0,00</w:t>
            </w:r>
          </w:p>
        </w:tc>
        <w:tc>
          <w:tcPr>
            <w:tcW w:w="1559" w:type="dxa"/>
            <w:shd w:val="clear" w:color="auto" w:fill="auto"/>
            <w:noWrap/>
            <w:vAlign w:val="bottom"/>
            <w:hideMark/>
          </w:tcPr>
          <w:p w14:paraId="518E127C"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4.000,00</w:t>
            </w:r>
          </w:p>
        </w:tc>
      </w:tr>
      <w:tr w:rsidR="00583068" w:rsidRPr="00CE7131" w14:paraId="1FA9F2F9" w14:textId="77777777" w:rsidTr="00167435">
        <w:trPr>
          <w:trHeight w:val="255"/>
        </w:trPr>
        <w:tc>
          <w:tcPr>
            <w:tcW w:w="846" w:type="dxa"/>
            <w:shd w:val="clear" w:color="auto" w:fill="auto"/>
            <w:noWrap/>
            <w:vAlign w:val="bottom"/>
            <w:hideMark/>
          </w:tcPr>
          <w:p w14:paraId="7B8CF992" w14:textId="77777777" w:rsidR="00583068" w:rsidRPr="00CE7131" w:rsidRDefault="00583068" w:rsidP="00583068">
            <w:pPr>
              <w:jc w:val="left"/>
              <w:rPr>
                <w:rFonts w:ascii="Verdana" w:hAnsi="Verdana" w:cs="Arial"/>
                <w:sz w:val="20"/>
                <w:szCs w:val="20"/>
                <w:lang w:val="hr-HR" w:eastAsia="hr-HR"/>
              </w:rPr>
            </w:pPr>
            <w:r w:rsidRPr="00CE7131">
              <w:rPr>
                <w:rFonts w:ascii="Verdana" w:hAnsi="Verdana" w:cs="Arial"/>
                <w:sz w:val="20"/>
                <w:szCs w:val="20"/>
                <w:lang w:val="hr-HR" w:eastAsia="hr-HR"/>
              </w:rPr>
              <w:t>32</w:t>
            </w:r>
          </w:p>
        </w:tc>
        <w:tc>
          <w:tcPr>
            <w:tcW w:w="7087" w:type="dxa"/>
            <w:shd w:val="clear" w:color="auto" w:fill="auto"/>
            <w:noWrap/>
            <w:vAlign w:val="bottom"/>
            <w:hideMark/>
          </w:tcPr>
          <w:p w14:paraId="6A4F52B8" w14:textId="77777777" w:rsidR="00583068" w:rsidRPr="00CE7131" w:rsidRDefault="00583068" w:rsidP="00583068">
            <w:pPr>
              <w:jc w:val="left"/>
              <w:rPr>
                <w:rFonts w:ascii="Verdana" w:hAnsi="Verdana" w:cs="Arial"/>
                <w:sz w:val="20"/>
                <w:szCs w:val="20"/>
                <w:lang w:val="hr-HR" w:eastAsia="hr-HR"/>
              </w:rPr>
            </w:pPr>
            <w:r w:rsidRPr="00CE7131">
              <w:rPr>
                <w:rFonts w:ascii="Verdana" w:hAnsi="Verdana" w:cs="Arial"/>
                <w:sz w:val="20"/>
                <w:szCs w:val="20"/>
                <w:lang w:val="hr-HR" w:eastAsia="hr-HR"/>
              </w:rPr>
              <w:t>Materijalni rashodi</w:t>
            </w:r>
          </w:p>
        </w:tc>
        <w:tc>
          <w:tcPr>
            <w:tcW w:w="1560" w:type="dxa"/>
            <w:shd w:val="clear" w:color="auto" w:fill="auto"/>
            <w:noWrap/>
            <w:vAlign w:val="bottom"/>
            <w:hideMark/>
          </w:tcPr>
          <w:p w14:paraId="00254047"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4.000,00</w:t>
            </w:r>
          </w:p>
        </w:tc>
        <w:tc>
          <w:tcPr>
            <w:tcW w:w="1417" w:type="dxa"/>
            <w:shd w:val="clear" w:color="auto" w:fill="auto"/>
            <w:noWrap/>
            <w:vAlign w:val="bottom"/>
            <w:hideMark/>
          </w:tcPr>
          <w:p w14:paraId="301F98B2"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0,00</w:t>
            </w:r>
          </w:p>
        </w:tc>
        <w:tc>
          <w:tcPr>
            <w:tcW w:w="1237" w:type="dxa"/>
            <w:shd w:val="clear" w:color="auto" w:fill="auto"/>
            <w:noWrap/>
            <w:vAlign w:val="bottom"/>
            <w:hideMark/>
          </w:tcPr>
          <w:p w14:paraId="4731A148"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0,00</w:t>
            </w:r>
          </w:p>
        </w:tc>
        <w:tc>
          <w:tcPr>
            <w:tcW w:w="1559" w:type="dxa"/>
            <w:shd w:val="clear" w:color="auto" w:fill="auto"/>
            <w:noWrap/>
            <w:vAlign w:val="bottom"/>
            <w:hideMark/>
          </w:tcPr>
          <w:p w14:paraId="56052D5B"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4.000,00</w:t>
            </w:r>
          </w:p>
        </w:tc>
      </w:tr>
      <w:tr w:rsidR="00583068" w:rsidRPr="00CE7131" w14:paraId="352507A3" w14:textId="77777777" w:rsidTr="00167435">
        <w:trPr>
          <w:trHeight w:val="255"/>
        </w:trPr>
        <w:tc>
          <w:tcPr>
            <w:tcW w:w="7933" w:type="dxa"/>
            <w:gridSpan w:val="2"/>
            <w:shd w:val="clear" w:color="000000" w:fill="CCFFFF"/>
            <w:noWrap/>
            <w:vAlign w:val="bottom"/>
            <w:hideMark/>
          </w:tcPr>
          <w:p w14:paraId="55DAF80C" w14:textId="77777777" w:rsidR="00583068" w:rsidRPr="00CE7131" w:rsidRDefault="00583068" w:rsidP="00583068">
            <w:pPr>
              <w:jc w:val="left"/>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Funkcijska klasifikacija  0435 Električna energija</w:t>
            </w:r>
          </w:p>
        </w:tc>
        <w:tc>
          <w:tcPr>
            <w:tcW w:w="1560" w:type="dxa"/>
            <w:shd w:val="clear" w:color="000000" w:fill="CCFFFF"/>
            <w:noWrap/>
            <w:vAlign w:val="bottom"/>
            <w:hideMark/>
          </w:tcPr>
          <w:p w14:paraId="4C6ACA09"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5.500,00</w:t>
            </w:r>
          </w:p>
        </w:tc>
        <w:tc>
          <w:tcPr>
            <w:tcW w:w="1417" w:type="dxa"/>
            <w:shd w:val="clear" w:color="000000" w:fill="CCFFFF"/>
            <w:noWrap/>
            <w:vAlign w:val="bottom"/>
            <w:hideMark/>
          </w:tcPr>
          <w:p w14:paraId="37D5A7C4"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500,00</w:t>
            </w:r>
          </w:p>
        </w:tc>
        <w:tc>
          <w:tcPr>
            <w:tcW w:w="1237" w:type="dxa"/>
            <w:shd w:val="clear" w:color="000000" w:fill="CCFFFF"/>
            <w:noWrap/>
            <w:vAlign w:val="bottom"/>
            <w:hideMark/>
          </w:tcPr>
          <w:p w14:paraId="1A91E4A5"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9,09</w:t>
            </w:r>
          </w:p>
        </w:tc>
        <w:tc>
          <w:tcPr>
            <w:tcW w:w="1559" w:type="dxa"/>
            <w:shd w:val="clear" w:color="000000" w:fill="CCFFFF"/>
            <w:noWrap/>
            <w:vAlign w:val="bottom"/>
            <w:hideMark/>
          </w:tcPr>
          <w:p w14:paraId="69FD4AA2"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6.000,00</w:t>
            </w:r>
          </w:p>
        </w:tc>
      </w:tr>
      <w:tr w:rsidR="00583068" w:rsidRPr="00CE7131" w14:paraId="2D5899DA" w14:textId="77777777" w:rsidTr="00167435">
        <w:trPr>
          <w:trHeight w:val="255"/>
        </w:trPr>
        <w:tc>
          <w:tcPr>
            <w:tcW w:w="846" w:type="dxa"/>
            <w:shd w:val="clear" w:color="auto" w:fill="auto"/>
            <w:noWrap/>
            <w:vAlign w:val="bottom"/>
            <w:hideMark/>
          </w:tcPr>
          <w:p w14:paraId="68A2C96F" w14:textId="77777777" w:rsidR="00583068" w:rsidRPr="00CE7131" w:rsidRDefault="00583068" w:rsidP="00583068">
            <w:pPr>
              <w:jc w:val="left"/>
              <w:rPr>
                <w:rFonts w:ascii="Verdana" w:hAnsi="Verdana" w:cs="Arial"/>
                <w:b/>
                <w:bCs/>
                <w:sz w:val="20"/>
                <w:szCs w:val="20"/>
                <w:lang w:val="hr-HR" w:eastAsia="hr-HR"/>
              </w:rPr>
            </w:pPr>
            <w:r w:rsidRPr="00CE7131">
              <w:rPr>
                <w:rFonts w:ascii="Verdana" w:hAnsi="Verdana" w:cs="Arial"/>
                <w:b/>
                <w:bCs/>
                <w:sz w:val="20"/>
                <w:szCs w:val="20"/>
                <w:lang w:val="hr-HR" w:eastAsia="hr-HR"/>
              </w:rPr>
              <w:t>3</w:t>
            </w:r>
          </w:p>
        </w:tc>
        <w:tc>
          <w:tcPr>
            <w:tcW w:w="7087" w:type="dxa"/>
            <w:shd w:val="clear" w:color="auto" w:fill="auto"/>
            <w:noWrap/>
            <w:vAlign w:val="bottom"/>
            <w:hideMark/>
          </w:tcPr>
          <w:p w14:paraId="4816A3A1" w14:textId="77777777" w:rsidR="00583068" w:rsidRPr="00CE7131" w:rsidRDefault="00583068" w:rsidP="00583068">
            <w:pPr>
              <w:jc w:val="left"/>
              <w:rPr>
                <w:rFonts w:ascii="Verdana" w:hAnsi="Verdana" w:cs="Arial"/>
                <w:b/>
                <w:bCs/>
                <w:sz w:val="20"/>
                <w:szCs w:val="20"/>
                <w:lang w:val="hr-HR" w:eastAsia="hr-HR"/>
              </w:rPr>
            </w:pPr>
            <w:r w:rsidRPr="00CE7131">
              <w:rPr>
                <w:rFonts w:ascii="Verdana" w:hAnsi="Verdana" w:cs="Arial"/>
                <w:b/>
                <w:bCs/>
                <w:sz w:val="20"/>
                <w:szCs w:val="20"/>
                <w:lang w:val="hr-HR" w:eastAsia="hr-HR"/>
              </w:rPr>
              <w:t>Rashodi poslovanja</w:t>
            </w:r>
          </w:p>
        </w:tc>
        <w:tc>
          <w:tcPr>
            <w:tcW w:w="1560" w:type="dxa"/>
            <w:shd w:val="clear" w:color="auto" w:fill="auto"/>
            <w:noWrap/>
            <w:vAlign w:val="bottom"/>
            <w:hideMark/>
          </w:tcPr>
          <w:p w14:paraId="27903E71"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5.500,00</w:t>
            </w:r>
          </w:p>
        </w:tc>
        <w:tc>
          <w:tcPr>
            <w:tcW w:w="1417" w:type="dxa"/>
            <w:shd w:val="clear" w:color="auto" w:fill="auto"/>
            <w:noWrap/>
            <w:vAlign w:val="bottom"/>
            <w:hideMark/>
          </w:tcPr>
          <w:p w14:paraId="63B83E8E"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500,00</w:t>
            </w:r>
          </w:p>
        </w:tc>
        <w:tc>
          <w:tcPr>
            <w:tcW w:w="1237" w:type="dxa"/>
            <w:shd w:val="clear" w:color="auto" w:fill="auto"/>
            <w:noWrap/>
            <w:vAlign w:val="bottom"/>
            <w:hideMark/>
          </w:tcPr>
          <w:p w14:paraId="2E44AEB2"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9,09</w:t>
            </w:r>
          </w:p>
        </w:tc>
        <w:tc>
          <w:tcPr>
            <w:tcW w:w="1559" w:type="dxa"/>
            <w:shd w:val="clear" w:color="auto" w:fill="auto"/>
            <w:noWrap/>
            <w:vAlign w:val="bottom"/>
            <w:hideMark/>
          </w:tcPr>
          <w:p w14:paraId="1BEEA5BA"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6.000,00</w:t>
            </w:r>
          </w:p>
        </w:tc>
      </w:tr>
      <w:tr w:rsidR="00583068" w:rsidRPr="00CE7131" w14:paraId="27C726F6" w14:textId="77777777" w:rsidTr="00167435">
        <w:trPr>
          <w:trHeight w:val="255"/>
        </w:trPr>
        <w:tc>
          <w:tcPr>
            <w:tcW w:w="846" w:type="dxa"/>
            <w:shd w:val="clear" w:color="auto" w:fill="auto"/>
            <w:noWrap/>
            <w:vAlign w:val="bottom"/>
            <w:hideMark/>
          </w:tcPr>
          <w:p w14:paraId="3B130C66" w14:textId="77777777" w:rsidR="00583068" w:rsidRPr="00CE7131" w:rsidRDefault="00583068" w:rsidP="00583068">
            <w:pPr>
              <w:jc w:val="left"/>
              <w:rPr>
                <w:rFonts w:ascii="Verdana" w:hAnsi="Verdana" w:cs="Arial"/>
                <w:sz w:val="20"/>
                <w:szCs w:val="20"/>
                <w:lang w:val="hr-HR" w:eastAsia="hr-HR"/>
              </w:rPr>
            </w:pPr>
            <w:r w:rsidRPr="00CE7131">
              <w:rPr>
                <w:rFonts w:ascii="Verdana" w:hAnsi="Verdana" w:cs="Arial"/>
                <w:sz w:val="20"/>
                <w:szCs w:val="20"/>
                <w:lang w:val="hr-HR" w:eastAsia="hr-HR"/>
              </w:rPr>
              <w:t>32</w:t>
            </w:r>
          </w:p>
        </w:tc>
        <w:tc>
          <w:tcPr>
            <w:tcW w:w="7087" w:type="dxa"/>
            <w:shd w:val="clear" w:color="auto" w:fill="auto"/>
            <w:noWrap/>
            <w:vAlign w:val="bottom"/>
            <w:hideMark/>
          </w:tcPr>
          <w:p w14:paraId="64CF747A" w14:textId="77777777" w:rsidR="00583068" w:rsidRPr="00CE7131" w:rsidRDefault="00583068" w:rsidP="00583068">
            <w:pPr>
              <w:jc w:val="left"/>
              <w:rPr>
                <w:rFonts w:ascii="Verdana" w:hAnsi="Verdana" w:cs="Arial"/>
                <w:sz w:val="20"/>
                <w:szCs w:val="20"/>
                <w:lang w:val="hr-HR" w:eastAsia="hr-HR"/>
              </w:rPr>
            </w:pPr>
            <w:r w:rsidRPr="00CE7131">
              <w:rPr>
                <w:rFonts w:ascii="Verdana" w:hAnsi="Verdana" w:cs="Arial"/>
                <w:sz w:val="20"/>
                <w:szCs w:val="20"/>
                <w:lang w:val="hr-HR" w:eastAsia="hr-HR"/>
              </w:rPr>
              <w:t>Materijalni rashodi</w:t>
            </w:r>
          </w:p>
        </w:tc>
        <w:tc>
          <w:tcPr>
            <w:tcW w:w="1560" w:type="dxa"/>
            <w:shd w:val="clear" w:color="auto" w:fill="auto"/>
            <w:noWrap/>
            <w:vAlign w:val="bottom"/>
            <w:hideMark/>
          </w:tcPr>
          <w:p w14:paraId="05B45AD8"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5.500,00</w:t>
            </w:r>
          </w:p>
        </w:tc>
        <w:tc>
          <w:tcPr>
            <w:tcW w:w="1417" w:type="dxa"/>
            <w:shd w:val="clear" w:color="auto" w:fill="auto"/>
            <w:noWrap/>
            <w:vAlign w:val="bottom"/>
            <w:hideMark/>
          </w:tcPr>
          <w:p w14:paraId="730DC0DF"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500,00</w:t>
            </w:r>
          </w:p>
        </w:tc>
        <w:tc>
          <w:tcPr>
            <w:tcW w:w="1237" w:type="dxa"/>
            <w:shd w:val="clear" w:color="auto" w:fill="auto"/>
            <w:noWrap/>
            <w:vAlign w:val="bottom"/>
            <w:hideMark/>
          </w:tcPr>
          <w:p w14:paraId="71AD11E3"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9,09</w:t>
            </w:r>
          </w:p>
        </w:tc>
        <w:tc>
          <w:tcPr>
            <w:tcW w:w="1559" w:type="dxa"/>
            <w:shd w:val="clear" w:color="auto" w:fill="auto"/>
            <w:noWrap/>
            <w:vAlign w:val="bottom"/>
            <w:hideMark/>
          </w:tcPr>
          <w:p w14:paraId="17941A71"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6.000,00</w:t>
            </w:r>
          </w:p>
        </w:tc>
      </w:tr>
      <w:tr w:rsidR="00583068" w:rsidRPr="00CE7131" w14:paraId="2F923335" w14:textId="77777777" w:rsidTr="00167435">
        <w:trPr>
          <w:trHeight w:val="255"/>
        </w:trPr>
        <w:tc>
          <w:tcPr>
            <w:tcW w:w="7933" w:type="dxa"/>
            <w:gridSpan w:val="2"/>
            <w:shd w:val="clear" w:color="000000" w:fill="CCCCFF"/>
            <w:noWrap/>
            <w:vAlign w:val="bottom"/>
            <w:hideMark/>
          </w:tcPr>
          <w:p w14:paraId="1E2E70E7" w14:textId="77777777" w:rsidR="00583068" w:rsidRPr="00CE7131" w:rsidRDefault="00583068" w:rsidP="00583068">
            <w:pPr>
              <w:jc w:val="left"/>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Aktivnost A100004 Rashodi za usluge</w:t>
            </w:r>
          </w:p>
        </w:tc>
        <w:tc>
          <w:tcPr>
            <w:tcW w:w="1560" w:type="dxa"/>
            <w:shd w:val="clear" w:color="000000" w:fill="CCCCFF"/>
            <w:noWrap/>
            <w:vAlign w:val="bottom"/>
            <w:hideMark/>
          </w:tcPr>
          <w:p w14:paraId="76AE16F8"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51.180,00</w:t>
            </w:r>
          </w:p>
        </w:tc>
        <w:tc>
          <w:tcPr>
            <w:tcW w:w="1417" w:type="dxa"/>
            <w:shd w:val="clear" w:color="000000" w:fill="CCCCFF"/>
            <w:noWrap/>
            <w:vAlign w:val="bottom"/>
            <w:hideMark/>
          </w:tcPr>
          <w:p w14:paraId="0FB42C1F"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3.797,51</w:t>
            </w:r>
          </w:p>
        </w:tc>
        <w:tc>
          <w:tcPr>
            <w:tcW w:w="1237" w:type="dxa"/>
            <w:shd w:val="clear" w:color="000000" w:fill="CCCCFF"/>
            <w:noWrap/>
            <w:vAlign w:val="bottom"/>
            <w:hideMark/>
          </w:tcPr>
          <w:p w14:paraId="0E0D56D7"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7,42</w:t>
            </w:r>
          </w:p>
        </w:tc>
        <w:tc>
          <w:tcPr>
            <w:tcW w:w="1559" w:type="dxa"/>
            <w:shd w:val="clear" w:color="000000" w:fill="CCCCFF"/>
            <w:noWrap/>
            <w:vAlign w:val="bottom"/>
            <w:hideMark/>
          </w:tcPr>
          <w:p w14:paraId="30C924B6"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54.977,51</w:t>
            </w:r>
          </w:p>
        </w:tc>
      </w:tr>
      <w:tr w:rsidR="00583068" w:rsidRPr="00CE7131" w14:paraId="06CAA9A1" w14:textId="77777777" w:rsidTr="00167435">
        <w:trPr>
          <w:trHeight w:val="255"/>
        </w:trPr>
        <w:tc>
          <w:tcPr>
            <w:tcW w:w="7933" w:type="dxa"/>
            <w:gridSpan w:val="2"/>
            <w:shd w:val="clear" w:color="000000" w:fill="FFFF99"/>
            <w:noWrap/>
            <w:vAlign w:val="bottom"/>
            <w:hideMark/>
          </w:tcPr>
          <w:p w14:paraId="16C350F9" w14:textId="77777777" w:rsidR="00583068" w:rsidRPr="00CE7131" w:rsidRDefault="00583068" w:rsidP="00583068">
            <w:pPr>
              <w:jc w:val="left"/>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Izvor  1.1. OPĆI PRIHODI I PRIMICI</w:t>
            </w:r>
          </w:p>
        </w:tc>
        <w:tc>
          <w:tcPr>
            <w:tcW w:w="1560" w:type="dxa"/>
            <w:shd w:val="clear" w:color="000000" w:fill="FFFF99"/>
            <w:noWrap/>
            <w:vAlign w:val="bottom"/>
            <w:hideMark/>
          </w:tcPr>
          <w:p w14:paraId="5E061654"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27.410,00</w:t>
            </w:r>
          </w:p>
        </w:tc>
        <w:tc>
          <w:tcPr>
            <w:tcW w:w="1417" w:type="dxa"/>
            <w:shd w:val="clear" w:color="000000" w:fill="FFFF99"/>
            <w:noWrap/>
            <w:vAlign w:val="bottom"/>
            <w:hideMark/>
          </w:tcPr>
          <w:p w14:paraId="2A93855C"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297,51</w:t>
            </w:r>
          </w:p>
        </w:tc>
        <w:tc>
          <w:tcPr>
            <w:tcW w:w="1237" w:type="dxa"/>
            <w:shd w:val="clear" w:color="000000" w:fill="FFFF99"/>
            <w:noWrap/>
            <w:vAlign w:val="bottom"/>
            <w:hideMark/>
          </w:tcPr>
          <w:p w14:paraId="786FE306"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1,09</w:t>
            </w:r>
          </w:p>
        </w:tc>
        <w:tc>
          <w:tcPr>
            <w:tcW w:w="1559" w:type="dxa"/>
            <w:shd w:val="clear" w:color="000000" w:fill="FFFF99"/>
            <w:noWrap/>
            <w:vAlign w:val="bottom"/>
            <w:hideMark/>
          </w:tcPr>
          <w:p w14:paraId="77655DC1"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27.707,51</w:t>
            </w:r>
          </w:p>
        </w:tc>
      </w:tr>
      <w:tr w:rsidR="00583068" w:rsidRPr="00CE7131" w14:paraId="7E1001BA" w14:textId="77777777" w:rsidTr="00167435">
        <w:trPr>
          <w:trHeight w:val="255"/>
        </w:trPr>
        <w:tc>
          <w:tcPr>
            <w:tcW w:w="7933" w:type="dxa"/>
            <w:gridSpan w:val="2"/>
            <w:shd w:val="clear" w:color="000000" w:fill="CCFFFF"/>
            <w:noWrap/>
            <w:vAlign w:val="bottom"/>
            <w:hideMark/>
          </w:tcPr>
          <w:p w14:paraId="27DA4A59" w14:textId="77777777" w:rsidR="00583068" w:rsidRPr="00CE7131" w:rsidRDefault="00583068" w:rsidP="00583068">
            <w:pPr>
              <w:jc w:val="left"/>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Funkcijska klasifikacija  0111 Izvršna  i zakonodavna tijela</w:t>
            </w:r>
          </w:p>
        </w:tc>
        <w:tc>
          <w:tcPr>
            <w:tcW w:w="1560" w:type="dxa"/>
            <w:shd w:val="clear" w:color="000000" w:fill="CCFFFF"/>
            <w:noWrap/>
            <w:vAlign w:val="bottom"/>
            <w:hideMark/>
          </w:tcPr>
          <w:p w14:paraId="7C630F65"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13.965,00</w:t>
            </w:r>
          </w:p>
        </w:tc>
        <w:tc>
          <w:tcPr>
            <w:tcW w:w="1417" w:type="dxa"/>
            <w:shd w:val="clear" w:color="000000" w:fill="CCFFFF"/>
            <w:noWrap/>
            <w:vAlign w:val="bottom"/>
            <w:hideMark/>
          </w:tcPr>
          <w:p w14:paraId="7F529870"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1.500,00</w:t>
            </w:r>
          </w:p>
        </w:tc>
        <w:tc>
          <w:tcPr>
            <w:tcW w:w="1237" w:type="dxa"/>
            <w:shd w:val="clear" w:color="000000" w:fill="CCFFFF"/>
            <w:noWrap/>
            <w:vAlign w:val="bottom"/>
            <w:hideMark/>
          </w:tcPr>
          <w:p w14:paraId="1EAEFF8B"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10,74</w:t>
            </w:r>
          </w:p>
        </w:tc>
        <w:tc>
          <w:tcPr>
            <w:tcW w:w="1559" w:type="dxa"/>
            <w:shd w:val="clear" w:color="000000" w:fill="CCFFFF"/>
            <w:noWrap/>
            <w:vAlign w:val="bottom"/>
            <w:hideMark/>
          </w:tcPr>
          <w:p w14:paraId="3A8E3EE7"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15.465,00</w:t>
            </w:r>
          </w:p>
        </w:tc>
      </w:tr>
      <w:tr w:rsidR="00583068" w:rsidRPr="00CE7131" w14:paraId="6633EC26" w14:textId="77777777" w:rsidTr="00167435">
        <w:trPr>
          <w:trHeight w:val="255"/>
        </w:trPr>
        <w:tc>
          <w:tcPr>
            <w:tcW w:w="846" w:type="dxa"/>
            <w:shd w:val="clear" w:color="auto" w:fill="auto"/>
            <w:noWrap/>
            <w:vAlign w:val="bottom"/>
            <w:hideMark/>
          </w:tcPr>
          <w:p w14:paraId="471F264B" w14:textId="77777777" w:rsidR="00583068" w:rsidRPr="00CE7131" w:rsidRDefault="00583068" w:rsidP="00583068">
            <w:pPr>
              <w:jc w:val="left"/>
              <w:rPr>
                <w:rFonts w:ascii="Verdana" w:hAnsi="Verdana" w:cs="Arial"/>
                <w:b/>
                <w:bCs/>
                <w:sz w:val="20"/>
                <w:szCs w:val="20"/>
                <w:lang w:val="hr-HR" w:eastAsia="hr-HR"/>
              </w:rPr>
            </w:pPr>
            <w:r w:rsidRPr="00CE7131">
              <w:rPr>
                <w:rFonts w:ascii="Verdana" w:hAnsi="Verdana" w:cs="Arial"/>
                <w:b/>
                <w:bCs/>
                <w:sz w:val="20"/>
                <w:szCs w:val="20"/>
                <w:lang w:val="hr-HR" w:eastAsia="hr-HR"/>
              </w:rPr>
              <w:t>3</w:t>
            </w:r>
          </w:p>
        </w:tc>
        <w:tc>
          <w:tcPr>
            <w:tcW w:w="7087" w:type="dxa"/>
            <w:shd w:val="clear" w:color="auto" w:fill="auto"/>
            <w:noWrap/>
            <w:vAlign w:val="bottom"/>
            <w:hideMark/>
          </w:tcPr>
          <w:p w14:paraId="110CF07A" w14:textId="77777777" w:rsidR="00583068" w:rsidRPr="00CE7131" w:rsidRDefault="00583068" w:rsidP="00583068">
            <w:pPr>
              <w:jc w:val="left"/>
              <w:rPr>
                <w:rFonts w:ascii="Verdana" w:hAnsi="Verdana" w:cs="Arial"/>
                <w:b/>
                <w:bCs/>
                <w:sz w:val="20"/>
                <w:szCs w:val="20"/>
                <w:lang w:val="hr-HR" w:eastAsia="hr-HR"/>
              </w:rPr>
            </w:pPr>
            <w:r w:rsidRPr="00CE7131">
              <w:rPr>
                <w:rFonts w:ascii="Verdana" w:hAnsi="Verdana" w:cs="Arial"/>
                <w:b/>
                <w:bCs/>
                <w:sz w:val="20"/>
                <w:szCs w:val="20"/>
                <w:lang w:val="hr-HR" w:eastAsia="hr-HR"/>
              </w:rPr>
              <w:t>Rashodi poslovanja</w:t>
            </w:r>
          </w:p>
        </w:tc>
        <w:tc>
          <w:tcPr>
            <w:tcW w:w="1560" w:type="dxa"/>
            <w:shd w:val="clear" w:color="auto" w:fill="auto"/>
            <w:noWrap/>
            <w:vAlign w:val="bottom"/>
            <w:hideMark/>
          </w:tcPr>
          <w:p w14:paraId="38723B02"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13.965,00</w:t>
            </w:r>
          </w:p>
        </w:tc>
        <w:tc>
          <w:tcPr>
            <w:tcW w:w="1417" w:type="dxa"/>
            <w:shd w:val="clear" w:color="auto" w:fill="auto"/>
            <w:noWrap/>
            <w:vAlign w:val="bottom"/>
            <w:hideMark/>
          </w:tcPr>
          <w:p w14:paraId="114E8888"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1.500,00</w:t>
            </w:r>
          </w:p>
        </w:tc>
        <w:tc>
          <w:tcPr>
            <w:tcW w:w="1237" w:type="dxa"/>
            <w:shd w:val="clear" w:color="auto" w:fill="auto"/>
            <w:noWrap/>
            <w:vAlign w:val="bottom"/>
            <w:hideMark/>
          </w:tcPr>
          <w:p w14:paraId="0CD883DB"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10,74</w:t>
            </w:r>
          </w:p>
        </w:tc>
        <w:tc>
          <w:tcPr>
            <w:tcW w:w="1559" w:type="dxa"/>
            <w:shd w:val="clear" w:color="auto" w:fill="auto"/>
            <w:noWrap/>
            <w:vAlign w:val="bottom"/>
            <w:hideMark/>
          </w:tcPr>
          <w:p w14:paraId="69470FBE"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15.465,00</w:t>
            </w:r>
          </w:p>
        </w:tc>
      </w:tr>
      <w:tr w:rsidR="00583068" w:rsidRPr="00CE7131" w14:paraId="5E08DE3E" w14:textId="77777777" w:rsidTr="00167435">
        <w:trPr>
          <w:trHeight w:val="255"/>
        </w:trPr>
        <w:tc>
          <w:tcPr>
            <w:tcW w:w="846" w:type="dxa"/>
            <w:shd w:val="clear" w:color="auto" w:fill="auto"/>
            <w:noWrap/>
            <w:vAlign w:val="bottom"/>
            <w:hideMark/>
          </w:tcPr>
          <w:p w14:paraId="70F75EDE" w14:textId="77777777" w:rsidR="00583068" w:rsidRPr="00CE7131" w:rsidRDefault="00583068" w:rsidP="00583068">
            <w:pPr>
              <w:jc w:val="left"/>
              <w:rPr>
                <w:rFonts w:ascii="Verdana" w:hAnsi="Verdana" w:cs="Arial"/>
                <w:sz w:val="20"/>
                <w:szCs w:val="20"/>
                <w:lang w:val="hr-HR" w:eastAsia="hr-HR"/>
              </w:rPr>
            </w:pPr>
            <w:r w:rsidRPr="00CE7131">
              <w:rPr>
                <w:rFonts w:ascii="Verdana" w:hAnsi="Verdana" w:cs="Arial"/>
                <w:sz w:val="20"/>
                <w:szCs w:val="20"/>
                <w:lang w:val="hr-HR" w:eastAsia="hr-HR"/>
              </w:rPr>
              <w:t>32</w:t>
            </w:r>
          </w:p>
        </w:tc>
        <w:tc>
          <w:tcPr>
            <w:tcW w:w="7087" w:type="dxa"/>
            <w:shd w:val="clear" w:color="auto" w:fill="auto"/>
            <w:noWrap/>
            <w:vAlign w:val="bottom"/>
            <w:hideMark/>
          </w:tcPr>
          <w:p w14:paraId="5CFF6E85" w14:textId="77777777" w:rsidR="00583068" w:rsidRPr="00CE7131" w:rsidRDefault="00583068" w:rsidP="00583068">
            <w:pPr>
              <w:jc w:val="left"/>
              <w:rPr>
                <w:rFonts w:ascii="Verdana" w:hAnsi="Verdana" w:cs="Arial"/>
                <w:sz w:val="20"/>
                <w:szCs w:val="20"/>
                <w:lang w:val="hr-HR" w:eastAsia="hr-HR"/>
              </w:rPr>
            </w:pPr>
            <w:r w:rsidRPr="00CE7131">
              <w:rPr>
                <w:rFonts w:ascii="Verdana" w:hAnsi="Verdana" w:cs="Arial"/>
                <w:sz w:val="20"/>
                <w:szCs w:val="20"/>
                <w:lang w:val="hr-HR" w:eastAsia="hr-HR"/>
              </w:rPr>
              <w:t>Materijalni rashodi</w:t>
            </w:r>
          </w:p>
        </w:tc>
        <w:tc>
          <w:tcPr>
            <w:tcW w:w="1560" w:type="dxa"/>
            <w:shd w:val="clear" w:color="auto" w:fill="auto"/>
            <w:noWrap/>
            <w:vAlign w:val="bottom"/>
            <w:hideMark/>
          </w:tcPr>
          <w:p w14:paraId="4E3FD888"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13.965,00</w:t>
            </w:r>
          </w:p>
        </w:tc>
        <w:tc>
          <w:tcPr>
            <w:tcW w:w="1417" w:type="dxa"/>
            <w:shd w:val="clear" w:color="auto" w:fill="auto"/>
            <w:noWrap/>
            <w:vAlign w:val="bottom"/>
            <w:hideMark/>
          </w:tcPr>
          <w:p w14:paraId="0262A8AF"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1.500,00</w:t>
            </w:r>
          </w:p>
        </w:tc>
        <w:tc>
          <w:tcPr>
            <w:tcW w:w="1237" w:type="dxa"/>
            <w:shd w:val="clear" w:color="auto" w:fill="auto"/>
            <w:noWrap/>
            <w:vAlign w:val="bottom"/>
            <w:hideMark/>
          </w:tcPr>
          <w:p w14:paraId="1DEDFBCC"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10,74</w:t>
            </w:r>
          </w:p>
        </w:tc>
        <w:tc>
          <w:tcPr>
            <w:tcW w:w="1559" w:type="dxa"/>
            <w:shd w:val="clear" w:color="auto" w:fill="auto"/>
            <w:noWrap/>
            <w:vAlign w:val="bottom"/>
            <w:hideMark/>
          </w:tcPr>
          <w:p w14:paraId="4DE179C2"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15.465,00</w:t>
            </w:r>
          </w:p>
        </w:tc>
      </w:tr>
      <w:tr w:rsidR="00583068" w:rsidRPr="00CE7131" w14:paraId="768512D2" w14:textId="77777777" w:rsidTr="00167435">
        <w:trPr>
          <w:trHeight w:val="255"/>
        </w:trPr>
        <w:tc>
          <w:tcPr>
            <w:tcW w:w="7933" w:type="dxa"/>
            <w:gridSpan w:val="2"/>
            <w:shd w:val="clear" w:color="000000" w:fill="CCFFFF"/>
            <w:noWrap/>
            <w:vAlign w:val="bottom"/>
            <w:hideMark/>
          </w:tcPr>
          <w:p w14:paraId="1542D767" w14:textId="77777777" w:rsidR="00583068" w:rsidRPr="00CE7131" w:rsidRDefault="00583068" w:rsidP="00583068">
            <w:pPr>
              <w:jc w:val="left"/>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Funkcijska klasifikacija  0460 Komunikacije</w:t>
            </w:r>
          </w:p>
        </w:tc>
        <w:tc>
          <w:tcPr>
            <w:tcW w:w="1560" w:type="dxa"/>
            <w:shd w:val="clear" w:color="000000" w:fill="CCFFFF"/>
            <w:noWrap/>
            <w:vAlign w:val="bottom"/>
            <w:hideMark/>
          </w:tcPr>
          <w:p w14:paraId="404E4CF4"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8.065,00</w:t>
            </w:r>
          </w:p>
        </w:tc>
        <w:tc>
          <w:tcPr>
            <w:tcW w:w="1417" w:type="dxa"/>
            <w:shd w:val="clear" w:color="000000" w:fill="CCFFFF"/>
            <w:noWrap/>
            <w:vAlign w:val="bottom"/>
            <w:hideMark/>
          </w:tcPr>
          <w:p w14:paraId="16EB11DF"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0,00</w:t>
            </w:r>
          </w:p>
        </w:tc>
        <w:tc>
          <w:tcPr>
            <w:tcW w:w="1237" w:type="dxa"/>
            <w:shd w:val="clear" w:color="000000" w:fill="CCFFFF"/>
            <w:noWrap/>
            <w:vAlign w:val="bottom"/>
            <w:hideMark/>
          </w:tcPr>
          <w:p w14:paraId="53195AB2"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0,00</w:t>
            </w:r>
          </w:p>
        </w:tc>
        <w:tc>
          <w:tcPr>
            <w:tcW w:w="1559" w:type="dxa"/>
            <w:shd w:val="clear" w:color="000000" w:fill="CCFFFF"/>
            <w:noWrap/>
            <w:vAlign w:val="bottom"/>
            <w:hideMark/>
          </w:tcPr>
          <w:p w14:paraId="0EB951D5"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8.065,00</w:t>
            </w:r>
          </w:p>
        </w:tc>
      </w:tr>
      <w:tr w:rsidR="00583068" w:rsidRPr="00CE7131" w14:paraId="2F1AD021" w14:textId="77777777" w:rsidTr="00167435">
        <w:trPr>
          <w:trHeight w:val="255"/>
        </w:trPr>
        <w:tc>
          <w:tcPr>
            <w:tcW w:w="846" w:type="dxa"/>
            <w:shd w:val="clear" w:color="auto" w:fill="auto"/>
            <w:noWrap/>
            <w:vAlign w:val="bottom"/>
            <w:hideMark/>
          </w:tcPr>
          <w:p w14:paraId="6A2FF633" w14:textId="77777777" w:rsidR="00583068" w:rsidRPr="00CE7131" w:rsidRDefault="00583068" w:rsidP="00583068">
            <w:pPr>
              <w:jc w:val="left"/>
              <w:rPr>
                <w:rFonts w:ascii="Verdana" w:hAnsi="Verdana" w:cs="Arial"/>
                <w:b/>
                <w:bCs/>
                <w:sz w:val="20"/>
                <w:szCs w:val="20"/>
                <w:lang w:val="hr-HR" w:eastAsia="hr-HR"/>
              </w:rPr>
            </w:pPr>
            <w:r w:rsidRPr="00CE7131">
              <w:rPr>
                <w:rFonts w:ascii="Verdana" w:hAnsi="Verdana" w:cs="Arial"/>
                <w:b/>
                <w:bCs/>
                <w:sz w:val="20"/>
                <w:szCs w:val="20"/>
                <w:lang w:val="hr-HR" w:eastAsia="hr-HR"/>
              </w:rPr>
              <w:t>3</w:t>
            </w:r>
          </w:p>
        </w:tc>
        <w:tc>
          <w:tcPr>
            <w:tcW w:w="7087" w:type="dxa"/>
            <w:shd w:val="clear" w:color="auto" w:fill="auto"/>
            <w:noWrap/>
            <w:vAlign w:val="bottom"/>
            <w:hideMark/>
          </w:tcPr>
          <w:p w14:paraId="4D0502BB" w14:textId="77777777" w:rsidR="00583068" w:rsidRPr="00CE7131" w:rsidRDefault="00583068" w:rsidP="00583068">
            <w:pPr>
              <w:jc w:val="left"/>
              <w:rPr>
                <w:rFonts w:ascii="Verdana" w:hAnsi="Verdana" w:cs="Arial"/>
                <w:b/>
                <w:bCs/>
                <w:sz w:val="20"/>
                <w:szCs w:val="20"/>
                <w:lang w:val="hr-HR" w:eastAsia="hr-HR"/>
              </w:rPr>
            </w:pPr>
            <w:r w:rsidRPr="00CE7131">
              <w:rPr>
                <w:rFonts w:ascii="Verdana" w:hAnsi="Verdana" w:cs="Arial"/>
                <w:b/>
                <w:bCs/>
                <w:sz w:val="20"/>
                <w:szCs w:val="20"/>
                <w:lang w:val="hr-HR" w:eastAsia="hr-HR"/>
              </w:rPr>
              <w:t>Rashodi poslovanja</w:t>
            </w:r>
          </w:p>
        </w:tc>
        <w:tc>
          <w:tcPr>
            <w:tcW w:w="1560" w:type="dxa"/>
            <w:shd w:val="clear" w:color="auto" w:fill="auto"/>
            <w:noWrap/>
            <w:vAlign w:val="bottom"/>
            <w:hideMark/>
          </w:tcPr>
          <w:p w14:paraId="5446919B"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8.065,00</w:t>
            </w:r>
          </w:p>
        </w:tc>
        <w:tc>
          <w:tcPr>
            <w:tcW w:w="1417" w:type="dxa"/>
            <w:shd w:val="clear" w:color="auto" w:fill="auto"/>
            <w:noWrap/>
            <w:vAlign w:val="bottom"/>
            <w:hideMark/>
          </w:tcPr>
          <w:p w14:paraId="324CC0B3"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0,00</w:t>
            </w:r>
          </w:p>
        </w:tc>
        <w:tc>
          <w:tcPr>
            <w:tcW w:w="1237" w:type="dxa"/>
            <w:shd w:val="clear" w:color="auto" w:fill="auto"/>
            <w:noWrap/>
            <w:vAlign w:val="bottom"/>
            <w:hideMark/>
          </w:tcPr>
          <w:p w14:paraId="45896141"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0,00</w:t>
            </w:r>
          </w:p>
        </w:tc>
        <w:tc>
          <w:tcPr>
            <w:tcW w:w="1559" w:type="dxa"/>
            <w:shd w:val="clear" w:color="auto" w:fill="auto"/>
            <w:noWrap/>
            <w:vAlign w:val="bottom"/>
            <w:hideMark/>
          </w:tcPr>
          <w:p w14:paraId="4264C65E"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8.065,00</w:t>
            </w:r>
          </w:p>
        </w:tc>
      </w:tr>
      <w:tr w:rsidR="00583068" w:rsidRPr="00CE7131" w14:paraId="46D17F63" w14:textId="77777777" w:rsidTr="00167435">
        <w:trPr>
          <w:trHeight w:val="255"/>
        </w:trPr>
        <w:tc>
          <w:tcPr>
            <w:tcW w:w="846" w:type="dxa"/>
            <w:shd w:val="clear" w:color="auto" w:fill="auto"/>
            <w:noWrap/>
            <w:vAlign w:val="bottom"/>
            <w:hideMark/>
          </w:tcPr>
          <w:p w14:paraId="32AF3C82" w14:textId="77777777" w:rsidR="00583068" w:rsidRPr="00CE7131" w:rsidRDefault="00583068" w:rsidP="00583068">
            <w:pPr>
              <w:jc w:val="left"/>
              <w:rPr>
                <w:rFonts w:ascii="Verdana" w:hAnsi="Verdana" w:cs="Arial"/>
                <w:sz w:val="20"/>
                <w:szCs w:val="20"/>
                <w:lang w:val="hr-HR" w:eastAsia="hr-HR"/>
              </w:rPr>
            </w:pPr>
            <w:r w:rsidRPr="00CE7131">
              <w:rPr>
                <w:rFonts w:ascii="Verdana" w:hAnsi="Verdana" w:cs="Arial"/>
                <w:sz w:val="20"/>
                <w:szCs w:val="20"/>
                <w:lang w:val="hr-HR" w:eastAsia="hr-HR"/>
              </w:rPr>
              <w:t>32</w:t>
            </w:r>
          </w:p>
        </w:tc>
        <w:tc>
          <w:tcPr>
            <w:tcW w:w="7087" w:type="dxa"/>
            <w:shd w:val="clear" w:color="auto" w:fill="auto"/>
            <w:noWrap/>
            <w:vAlign w:val="bottom"/>
            <w:hideMark/>
          </w:tcPr>
          <w:p w14:paraId="07B11BC0" w14:textId="77777777" w:rsidR="00583068" w:rsidRPr="00CE7131" w:rsidRDefault="00583068" w:rsidP="00583068">
            <w:pPr>
              <w:jc w:val="left"/>
              <w:rPr>
                <w:rFonts w:ascii="Verdana" w:hAnsi="Verdana" w:cs="Arial"/>
                <w:sz w:val="20"/>
                <w:szCs w:val="20"/>
                <w:lang w:val="hr-HR" w:eastAsia="hr-HR"/>
              </w:rPr>
            </w:pPr>
            <w:r w:rsidRPr="00CE7131">
              <w:rPr>
                <w:rFonts w:ascii="Verdana" w:hAnsi="Verdana" w:cs="Arial"/>
                <w:sz w:val="20"/>
                <w:szCs w:val="20"/>
                <w:lang w:val="hr-HR" w:eastAsia="hr-HR"/>
              </w:rPr>
              <w:t>Materijalni rashodi</w:t>
            </w:r>
          </w:p>
        </w:tc>
        <w:tc>
          <w:tcPr>
            <w:tcW w:w="1560" w:type="dxa"/>
            <w:shd w:val="clear" w:color="auto" w:fill="auto"/>
            <w:noWrap/>
            <w:vAlign w:val="bottom"/>
            <w:hideMark/>
          </w:tcPr>
          <w:p w14:paraId="30824408"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8.065,00</w:t>
            </w:r>
          </w:p>
        </w:tc>
        <w:tc>
          <w:tcPr>
            <w:tcW w:w="1417" w:type="dxa"/>
            <w:shd w:val="clear" w:color="auto" w:fill="auto"/>
            <w:noWrap/>
            <w:vAlign w:val="bottom"/>
            <w:hideMark/>
          </w:tcPr>
          <w:p w14:paraId="1078B1FD"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0,00</w:t>
            </w:r>
          </w:p>
        </w:tc>
        <w:tc>
          <w:tcPr>
            <w:tcW w:w="1237" w:type="dxa"/>
            <w:shd w:val="clear" w:color="auto" w:fill="auto"/>
            <w:noWrap/>
            <w:vAlign w:val="bottom"/>
            <w:hideMark/>
          </w:tcPr>
          <w:p w14:paraId="0150EA8A"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0,00</w:t>
            </w:r>
          </w:p>
        </w:tc>
        <w:tc>
          <w:tcPr>
            <w:tcW w:w="1559" w:type="dxa"/>
            <w:shd w:val="clear" w:color="auto" w:fill="auto"/>
            <w:noWrap/>
            <w:vAlign w:val="bottom"/>
            <w:hideMark/>
          </w:tcPr>
          <w:p w14:paraId="18426961"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8.065,00</w:t>
            </w:r>
          </w:p>
        </w:tc>
      </w:tr>
      <w:tr w:rsidR="00583068" w:rsidRPr="00CE7131" w14:paraId="17D732BD" w14:textId="77777777" w:rsidTr="00167435">
        <w:trPr>
          <w:trHeight w:val="255"/>
        </w:trPr>
        <w:tc>
          <w:tcPr>
            <w:tcW w:w="7933" w:type="dxa"/>
            <w:gridSpan w:val="2"/>
            <w:shd w:val="clear" w:color="000000" w:fill="CCFFFF"/>
            <w:noWrap/>
            <w:vAlign w:val="bottom"/>
            <w:hideMark/>
          </w:tcPr>
          <w:p w14:paraId="6E10D370" w14:textId="77777777" w:rsidR="00583068" w:rsidRPr="00CE7131" w:rsidRDefault="00583068" w:rsidP="00583068">
            <w:pPr>
              <w:jc w:val="left"/>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Funkcijska klasifikacija  0560 Poslovi i usluge zaštite okoliša koji nisu drugdje svrstani</w:t>
            </w:r>
          </w:p>
        </w:tc>
        <w:tc>
          <w:tcPr>
            <w:tcW w:w="1560" w:type="dxa"/>
            <w:shd w:val="clear" w:color="000000" w:fill="CCFFFF"/>
            <w:noWrap/>
            <w:vAlign w:val="bottom"/>
            <w:hideMark/>
          </w:tcPr>
          <w:p w14:paraId="168C6960"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4.380,00</w:t>
            </w:r>
          </w:p>
        </w:tc>
        <w:tc>
          <w:tcPr>
            <w:tcW w:w="1417" w:type="dxa"/>
            <w:shd w:val="clear" w:color="000000" w:fill="CCFFFF"/>
            <w:noWrap/>
            <w:vAlign w:val="bottom"/>
            <w:hideMark/>
          </w:tcPr>
          <w:p w14:paraId="23B33AC1"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-1.202,49</w:t>
            </w:r>
          </w:p>
        </w:tc>
        <w:tc>
          <w:tcPr>
            <w:tcW w:w="1237" w:type="dxa"/>
            <w:shd w:val="clear" w:color="000000" w:fill="CCFFFF"/>
            <w:noWrap/>
            <w:vAlign w:val="bottom"/>
            <w:hideMark/>
          </w:tcPr>
          <w:p w14:paraId="2DE1BE67"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-27,45</w:t>
            </w:r>
          </w:p>
        </w:tc>
        <w:tc>
          <w:tcPr>
            <w:tcW w:w="1559" w:type="dxa"/>
            <w:shd w:val="clear" w:color="000000" w:fill="CCFFFF"/>
            <w:noWrap/>
            <w:vAlign w:val="bottom"/>
            <w:hideMark/>
          </w:tcPr>
          <w:p w14:paraId="4852496A"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3.177,51</w:t>
            </w:r>
          </w:p>
        </w:tc>
      </w:tr>
      <w:tr w:rsidR="00583068" w:rsidRPr="00CE7131" w14:paraId="6DE502CB" w14:textId="77777777" w:rsidTr="00167435">
        <w:trPr>
          <w:trHeight w:val="255"/>
        </w:trPr>
        <w:tc>
          <w:tcPr>
            <w:tcW w:w="846" w:type="dxa"/>
            <w:shd w:val="clear" w:color="auto" w:fill="auto"/>
            <w:noWrap/>
            <w:vAlign w:val="bottom"/>
            <w:hideMark/>
          </w:tcPr>
          <w:p w14:paraId="35C23E39" w14:textId="77777777" w:rsidR="00583068" w:rsidRPr="00CE7131" w:rsidRDefault="00583068" w:rsidP="00583068">
            <w:pPr>
              <w:jc w:val="left"/>
              <w:rPr>
                <w:rFonts w:ascii="Verdana" w:hAnsi="Verdana" w:cs="Arial"/>
                <w:b/>
                <w:bCs/>
                <w:sz w:val="20"/>
                <w:szCs w:val="20"/>
                <w:lang w:val="hr-HR" w:eastAsia="hr-HR"/>
              </w:rPr>
            </w:pPr>
            <w:r w:rsidRPr="00CE7131">
              <w:rPr>
                <w:rFonts w:ascii="Verdana" w:hAnsi="Verdana" w:cs="Arial"/>
                <w:b/>
                <w:bCs/>
                <w:sz w:val="20"/>
                <w:szCs w:val="20"/>
                <w:lang w:val="hr-HR" w:eastAsia="hr-HR"/>
              </w:rPr>
              <w:t>3</w:t>
            </w:r>
          </w:p>
        </w:tc>
        <w:tc>
          <w:tcPr>
            <w:tcW w:w="7087" w:type="dxa"/>
            <w:shd w:val="clear" w:color="auto" w:fill="auto"/>
            <w:noWrap/>
            <w:vAlign w:val="bottom"/>
            <w:hideMark/>
          </w:tcPr>
          <w:p w14:paraId="77D9E812" w14:textId="77777777" w:rsidR="00583068" w:rsidRPr="00CE7131" w:rsidRDefault="00583068" w:rsidP="00583068">
            <w:pPr>
              <w:jc w:val="left"/>
              <w:rPr>
                <w:rFonts w:ascii="Verdana" w:hAnsi="Verdana" w:cs="Arial"/>
                <w:b/>
                <w:bCs/>
                <w:sz w:val="20"/>
                <w:szCs w:val="20"/>
                <w:lang w:val="hr-HR" w:eastAsia="hr-HR"/>
              </w:rPr>
            </w:pPr>
            <w:r w:rsidRPr="00CE7131">
              <w:rPr>
                <w:rFonts w:ascii="Verdana" w:hAnsi="Verdana" w:cs="Arial"/>
                <w:b/>
                <w:bCs/>
                <w:sz w:val="20"/>
                <w:szCs w:val="20"/>
                <w:lang w:val="hr-HR" w:eastAsia="hr-HR"/>
              </w:rPr>
              <w:t>Rashodi poslovanja</w:t>
            </w:r>
          </w:p>
        </w:tc>
        <w:tc>
          <w:tcPr>
            <w:tcW w:w="1560" w:type="dxa"/>
            <w:shd w:val="clear" w:color="auto" w:fill="auto"/>
            <w:noWrap/>
            <w:vAlign w:val="bottom"/>
            <w:hideMark/>
          </w:tcPr>
          <w:p w14:paraId="7DA8F2CC"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4.380,00</w:t>
            </w:r>
          </w:p>
        </w:tc>
        <w:tc>
          <w:tcPr>
            <w:tcW w:w="1417" w:type="dxa"/>
            <w:shd w:val="clear" w:color="auto" w:fill="auto"/>
            <w:noWrap/>
            <w:vAlign w:val="bottom"/>
            <w:hideMark/>
          </w:tcPr>
          <w:p w14:paraId="55776A7A"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-1.202,49</w:t>
            </w:r>
          </w:p>
        </w:tc>
        <w:tc>
          <w:tcPr>
            <w:tcW w:w="1237" w:type="dxa"/>
            <w:shd w:val="clear" w:color="auto" w:fill="auto"/>
            <w:noWrap/>
            <w:vAlign w:val="bottom"/>
            <w:hideMark/>
          </w:tcPr>
          <w:p w14:paraId="613CB996"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-27,45</w:t>
            </w:r>
          </w:p>
        </w:tc>
        <w:tc>
          <w:tcPr>
            <w:tcW w:w="1559" w:type="dxa"/>
            <w:shd w:val="clear" w:color="auto" w:fill="auto"/>
            <w:noWrap/>
            <w:vAlign w:val="bottom"/>
            <w:hideMark/>
          </w:tcPr>
          <w:p w14:paraId="71A8A594"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3.177,51</w:t>
            </w:r>
          </w:p>
        </w:tc>
      </w:tr>
      <w:tr w:rsidR="00583068" w:rsidRPr="00CE7131" w14:paraId="4ABF47B9" w14:textId="77777777" w:rsidTr="00167435">
        <w:trPr>
          <w:trHeight w:val="255"/>
        </w:trPr>
        <w:tc>
          <w:tcPr>
            <w:tcW w:w="846" w:type="dxa"/>
            <w:shd w:val="clear" w:color="auto" w:fill="auto"/>
            <w:noWrap/>
            <w:vAlign w:val="bottom"/>
            <w:hideMark/>
          </w:tcPr>
          <w:p w14:paraId="05A91279" w14:textId="77777777" w:rsidR="00583068" w:rsidRPr="00CE7131" w:rsidRDefault="00583068" w:rsidP="00583068">
            <w:pPr>
              <w:jc w:val="left"/>
              <w:rPr>
                <w:rFonts w:ascii="Verdana" w:hAnsi="Verdana" w:cs="Arial"/>
                <w:sz w:val="20"/>
                <w:szCs w:val="20"/>
                <w:lang w:val="hr-HR" w:eastAsia="hr-HR"/>
              </w:rPr>
            </w:pPr>
            <w:r w:rsidRPr="00CE7131">
              <w:rPr>
                <w:rFonts w:ascii="Verdana" w:hAnsi="Verdana" w:cs="Arial"/>
                <w:sz w:val="20"/>
                <w:szCs w:val="20"/>
                <w:lang w:val="hr-HR" w:eastAsia="hr-HR"/>
              </w:rPr>
              <w:t>32</w:t>
            </w:r>
          </w:p>
        </w:tc>
        <w:tc>
          <w:tcPr>
            <w:tcW w:w="7087" w:type="dxa"/>
            <w:shd w:val="clear" w:color="auto" w:fill="auto"/>
            <w:noWrap/>
            <w:vAlign w:val="bottom"/>
            <w:hideMark/>
          </w:tcPr>
          <w:p w14:paraId="42364EA6" w14:textId="77777777" w:rsidR="00583068" w:rsidRPr="00CE7131" w:rsidRDefault="00583068" w:rsidP="00583068">
            <w:pPr>
              <w:jc w:val="left"/>
              <w:rPr>
                <w:rFonts w:ascii="Verdana" w:hAnsi="Verdana" w:cs="Arial"/>
                <w:sz w:val="20"/>
                <w:szCs w:val="20"/>
                <w:lang w:val="hr-HR" w:eastAsia="hr-HR"/>
              </w:rPr>
            </w:pPr>
            <w:r w:rsidRPr="00CE7131">
              <w:rPr>
                <w:rFonts w:ascii="Verdana" w:hAnsi="Verdana" w:cs="Arial"/>
                <w:sz w:val="20"/>
                <w:szCs w:val="20"/>
                <w:lang w:val="hr-HR" w:eastAsia="hr-HR"/>
              </w:rPr>
              <w:t>Materijalni rashodi</w:t>
            </w:r>
          </w:p>
        </w:tc>
        <w:tc>
          <w:tcPr>
            <w:tcW w:w="1560" w:type="dxa"/>
            <w:shd w:val="clear" w:color="auto" w:fill="auto"/>
            <w:noWrap/>
            <w:vAlign w:val="bottom"/>
            <w:hideMark/>
          </w:tcPr>
          <w:p w14:paraId="387413F7"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4.380,00</w:t>
            </w:r>
          </w:p>
        </w:tc>
        <w:tc>
          <w:tcPr>
            <w:tcW w:w="1417" w:type="dxa"/>
            <w:shd w:val="clear" w:color="auto" w:fill="auto"/>
            <w:noWrap/>
            <w:vAlign w:val="bottom"/>
            <w:hideMark/>
          </w:tcPr>
          <w:p w14:paraId="582EC684"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-1.202,49</w:t>
            </w:r>
          </w:p>
        </w:tc>
        <w:tc>
          <w:tcPr>
            <w:tcW w:w="1237" w:type="dxa"/>
            <w:shd w:val="clear" w:color="auto" w:fill="auto"/>
            <w:noWrap/>
            <w:vAlign w:val="bottom"/>
            <w:hideMark/>
          </w:tcPr>
          <w:p w14:paraId="1582A35A"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-27,45</w:t>
            </w:r>
          </w:p>
        </w:tc>
        <w:tc>
          <w:tcPr>
            <w:tcW w:w="1559" w:type="dxa"/>
            <w:shd w:val="clear" w:color="auto" w:fill="auto"/>
            <w:noWrap/>
            <w:vAlign w:val="bottom"/>
            <w:hideMark/>
          </w:tcPr>
          <w:p w14:paraId="4FC16EAA"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3.177,51</w:t>
            </w:r>
          </w:p>
        </w:tc>
      </w:tr>
      <w:tr w:rsidR="00583068" w:rsidRPr="00CE7131" w14:paraId="07C3C454" w14:textId="77777777" w:rsidTr="00167435">
        <w:trPr>
          <w:trHeight w:val="255"/>
        </w:trPr>
        <w:tc>
          <w:tcPr>
            <w:tcW w:w="7933" w:type="dxa"/>
            <w:gridSpan w:val="2"/>
            <w:shd w:val="clear" w:color="000000" w:fill="CCFFFF"/>
            <w:noWrap/>
            <w:vAlign w:val="bottom"/>
            <w:hideMark/>
          </w:tcPr>
          <w:p w14:paraId="272F677D" w14:textId="77777777" w:rsidR="00583068" w:rsidRPr="00CE7131" w:rsidRDefault="00583068" w:rsidP="00583068">
            <w:pPr>
              <w:jc w:val="left"/>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lastRenderedPageBreak/>
              <w:t>Funkcijska klasifikacija  0630 Opskrba vodom</w:t>
            </w:r>
          </w:p>
        </w:tc>
        <w:tc>
          <w:tcPr>
            <w:tcW w:w="1560" w:type="dxa"/>
            <w:shd w:val="clear" w:color="000000" w:fill="CCFFFF"/>
            <w:noWrap/>
            <w:vAlign w:val="bottom"/>
            <w:hideMark/>
          </w:tcPr>
          <w:p w14:paraId="60A1F3BC"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1.000,00</w:t>
            </w:r>
          </w:p>
        </w:tc>
        <w:tc>
          <w:tcPr>
            <w:tcW w:w="1417" w:type="dxa"/>
            <w:shd w:val="clear" w:color="000000" w:fill="CCFFFF"/>
            <w:noWrap/>
            <w:vAlign w:val="bottom"/>
            <w:hideMark/>
          </w:tcPr>
          <w:p w14:paraId="40105E85"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0,00</w:t>
            </w:r>
          </w:p>
        </w:tc>
        <w:tc>
          <w:tcPr>
            <w:tcW w:w="1237" w:type="dxa"/>
            <w:shd w:val="clear" w:color="000000" w:fill="CCFFFF"/>
            <w:noWrap/>
            <w:vAlign w:val="bottom"/>
            <w:hideMark/>
          </w:tcPr>
          <w:p w14:paraId="4F06EB62"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0,00</w:t>
            </w:r>
          </w:p>
        </w:tc>
        <w:tc>
          <w:tcPr>
            <w:tcW w:w="1559" w:type="dxa"/>
            <w:shd w:val="clear" w:color="000000" w:fill="CCFFFF"/>
            <w:noWrap/>
            <w:vAlign w:val="bottom"/>
            <w:hideMark/>
          </w:tcPr>
          <w:p w14:paraId="5780EAFD"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1.000,00</w:t>
            </w:r>
          </w:p>
        </w:tc>
      </w:tr>
      <w:tr w:rsidR="00583068" w:rsidRPr="00CE7131" w14:paraId="021D7F5C" w14:textId="77777777" w:rsidTr="00167435">
        <w:trPr>
          <w:trHeight w:val="255"/>
        </w:trPr>
        <w:tc>
          <w:tcPr>
            <w:tcW w:w="846" w:type="dxa"/>
            <w:shd w:val="clear" w:color="auto" w:fill="auto"/>
            <w:noWrap/>
            <w:vAlign w:val="bottom"/>
            <w:hideMark/>
          </w:tcPr>
          <w:p w14:paraId="7C4F8AE0" w14:textId="77777777" w:rsidR="00583068" w:rsidRPr="00CE7131" w:rsidRDefault="00583068" w:rsidP="00583068">
            <w:pPr>
              <w:jc w:val="left"/>
              <w:rPr>
                <w:rFonts w:ascii="Verdana" w:hAnsi="Verdana" w:cs="Arial"/>
                <w:b/>
                <w:bCs/>
                <w:sz w:val="20"/>
                <w:szCs w:val="20"/>
                <w:lang w:val="hr-HR" w:eastAsia="hr-HR"/>
              </w:rPr>
            </w:pPr>
            <w:r w:rsidRPr="00CE7131">
              <w:rPr>
                <w:rFonts w:ascii="Verdana" w:hAnsi="Verdana" w:cs="Arial"/>
                <w:b/>
                <w:bCs/>
                <w:sz w:val="20"/>
                <w:szCs w:val="20"/>
                <w:lang w:val="hr-HR" w:eastAsia="hr-HR"/>
              </w:rPr>
              <w:t>3</w:t>
            </w:r>
          </w:p>
        </w:tc>
        <w:tc>
          <w:tcPr>
            <w:tcW w:w="7087" w:type="dxa"/>
            <w:shd w:val="clear" w:color="auto" w:fill="auto"/>
            <w:noWrap/>
            <w:vAlign w:val="bottom"/>
            <w:hideMark/>
          </w:tcPr>
          <w:p w14:paraId="128FB4B4" w14:textId="77777777" w:rsidR="00583068" w:rsidRPr="00CE7131" w:rsidRDefault="00583068" w:rsidP="00583068">
            <w:pPr>
              <w:jc w:val="left"/>
              <w:rPr>
                <w:rFonts w:ascii="Verdana" w:hAnsi="Verdana" w:cs="Arial"/>
                <w:b/>
                <w:bCs/>
                <w:sz w:val="20"/>
                <w:szCs w:val="20"/>
                <w:lang w:val="hr-HR" w:eastAsia="hr-HR"/>
              </w:rPr>
            </w:pPr>
            <w:r w:rsidRPr="00CE7131">
              <w:rPr>
                <w:rFonts w:ascii="Verdana" w:hAnsi="Verdana" w:cs="Arial"/>
                <w:b/>
                <w:bCs/>
                <w:sz w:val="20"/>
                <w:szCs w:val="20"/>
                <w:lang w:val="hr-HR" w:eastAsia="hr-HR"/>
              </w:rPr>
              <w:t>Rashodi poslovanja</w:t>
            </w:r>
          </w:p>
        </w:tc>
        <w:tc>
          <w:tcPr>
            <w:tcW w:w="1560" w:type="dxa"/>
            <w:shd w:val="clear" w:color="auto" w:fill="auto"/>
            <w:noWrap/>
            <w:vAlign w:val="bottom"/>
            <w:hideMark/>
          </w:tcPr>
          <w:p w14:paraId="2E1424A6"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1.000,00</w:t>
            </w:r>
          </w:p>
        </w:tc>
        <w:tc>
          <w:tcPr>
            <w:tcW w:w="1417" w:type="dxa"/>
            <w:shd w:val="clear" w:color="auto" w:fill="auto"/>
            <w:noWrap/>
            <w:vAlign w:val="bottom"/>
            <w:hideMark/>
          </w:tcPr>
          <w:p w14:paraId="55CEC42D"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0,00</w:t>
            </w:r>
          </w:p>
        </w:tc>
        <w:tc>
          <w:tcPr>
            <w:tcW w:w="1237" w:type="dxa"/>
            <w:shd w:val="clear" w:color="auto" w:fill="auto"/>
            <w:noWrap/>
            <w:vAlign w:val="bottom"/>
            <w:hideMark/>
          </w:tcPr>
          <w:p w14:paraId="7848E44F"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0,00</w:t>
            </w:r>
          </w:p>
        </w:tc>
        <w:tc>
          <w:tcPr>
            <w:tcW w:w="1559" w:type="dxa"/>
            <w:shd w:val="clear" w:color="auto" w:fill="auto"/>
            <w:noWrap/>
            <w:vAlign w:val="bottom"/>
            <w:hideMark/>
          </w:tcPr>
          <w:p w14:paraId="1F6BB578"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1.000,00</w:t>
            </w:r>
          </w:p>
        </w:tc>
      </w:tr>
      <w:tr w:rsidR="00583068" w:rsidRPr="00CE7131" w14:paraId="4A4FFF7A" w14:textId="77777777" w:rsidTr="00167435">
        <w:trPr>
          <w:trHeight w:val="255"/>
        </w:trPr>
        <w:tc>
          <w:tcPr>
            <w:tcW w:w="846" w:type="dxa"/>
            <w:shd w:val="clear" w:color="auto" w:fill="auto"/>
            <w:noWrap/>
            <w:vAlign w:val="bottom"/>
            <w:hideMark/>
          </w:tcPr>
          <w:p w14:paraId="40AB99D4" w14:textId="77777777" w:rsidR="00583068" w:rsidRPr="00CE7131" w:rsidRDefault="00583068" w:rsidP="00583068">
            <w:pPr>
              <w:jc w:val="left"/>
              <w:rPr>
                <w:rFonts w:ascii="Verdana" w:hAnsi="Verdana" w:cs="Arial"/>
                <w:sz w:val="20"/>
                <w:szCs w:val="20"/>
                <w:lang w:val="hr-HR" w:eastAsia="hr-HR"/>
              </w:rPr>
            </w:pPr>
            <w:r w:rsidRPr="00CE7131">
              <w:rPr>
                <w:rFonts w:ascii="Verdana" w:hAnsi="Verdana" w:cs="Arial"/>
                <w:sz w:val="20"/>
                <w:szCs w:val="20"/>
                <w:lang w:val="hr-HR" w:eastAsia="hr-HR"/>
              </w:rPr>
              <w:t>32</w:t>
            </w:r>
          </w:p>
        </w:tc>
        <w:tc>
          <w:tcPr>
            <w:tcW w:w="7087" w:type="dxa"/>
            <w:shd w:val="clear" w:color="auto" w:fill="auto"/>
            <w:noWrap/>
            <w:vAlign w:val="bottom"/>
            <w:hideMark/>
          </w:tcPr>
          <w:p w14:paraId="123936B5" w14:textId="77777777" w:rsidR="00583068" w:rsidRPr="00CE7131" w:rsidRDefault="00583068" w:rsidP="00583068">
            <w:pPr>
              <w:jc w:val="left"/>
              <w:rPr>
                <w:rFonts w:ascii="Verdana" w:hAnsi="Verdana" w:cs="Arial"/>
                <w:sz w:val="20"/>
                <w:szCs w:val="20"/>
                <w:lang w:val="hr-HR" w:eastAsia="hr-HR"/>
              </w:rPr>
            </w:pPr>
            <w:r w:rsidRPr="00CE7131">
              <w:rPr>
                <w:rFonts w:ascii="Verdana" w:hAnsi="Verdana" w:cs="Arial"/>
                <w:sz w:val="20"/>
                <w:szCs w:val="20"/>
                <w:lang w:val="hr-HR" w:eastAsia="hr-HR"/>
              </w:rPr>
              <w:t>Materijalni rashodi</w:t>
            </w:r>
          </w:p>
        </w:tc>
        <w:tc>
          <w:tcPr>
            <w:tcW w:w="1560" w:type="dxa"/>
            <w:shd w:val="clear" w:color="auto" w:fill="auto"/>
            <w:noWrap/>
            <w:vAlign w:val="bottom"/>
            <w:hideMark/>
          </w:tcPr>
          <w:p w14:paraId="37F47C52"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1.000,00</w:t>
            </w:r>
          </w:p>
        </w:tc>
        <w:tc>
          <w:tcPr>
            <w:tcW w:w="1417" w:type="dxa"/>
            <w:shd w:val="clear" w:color="auto" w:fill="auto"/>
            <w:noWrap/>
            <w:vAlign w:val="bottom"/>
            <w:hideMark/>
          </w:tcPr>
          <w:p w14:paraId="395222F7"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0,00</w:t>
            </w:r>
          </w:p>
        </w:tc>
        <w:tc>
          <w:tcPr>
            <w:tcW w:w="1237" w:type="dxa"/>
            <w:shd w:val="clear" w:color="auto" w:fill="auto"/>
            <w:noWrap/>
            <w:vAlign w:val="bottom"/>
            <w:hideMark/>
          </w:tcPr>
          <w:p w14:paraId="1F143B05"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0,00</w:t>
            </w:r>
          </w:p>
        </w:tc>
        <w:tc>
          <w:tcPr>
            <w:tcW w:w="1559" w:type="dxa"/>
            <w:shd w:val="clear" w:color="auto" w:fill="auto"/>
            <w:noWrap/>
            <w:vAlign w:val="bottom"/>
            <w:hideMark/>
          </w:tcPr>
          <w:p w14:paraId="6628E7C3"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1.000,00</w:t>
            </w:r>
          </w:p>
        </w:tc>
      </w:tr>
      <w:tr w:rsidR="00583068" w:rsidRPr="00CE7131" w14:paraId="6C648238" w14:textId="77777777" w:rsidTr="00167435">
        <w:trPr>
          <w:trHeight w:val="255"/>
        </w:trPr>
        <w:tc>
          <w:tcPr>
            <w:tcW w:w="7933" w:type="dxa"/>
            <w:gridSpan w:val="2"/>
            <w:shd w:val="clear" w:color="000000" w:fill="FFFF99"/>
            <w:noWrap/>
            <w:vAlign w:val="bottom"/>
            <w:hideMark/>
          </w:tcPr>
          <w:p w14:paraId="7A08CAC7" w14:textId="77777777" w:rsidR="00583068" w:rsidRPr="00CE7131" w:rsidRDefault="00583068" w:rsidP="00583068">
            <w:pPr>
              <w:jc w:val="left"/>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Izvor  4.1. PRIHODI ZA POSEBNE NAMJENE</w:t>
            </w:r>
          </w:p>
        </w:tc>
        <w:tc>
          <w:tcPr>
            <w:tcW w:w="1560" w:type="dxa"/>
            <w:shd w:val="clear" w:color="000000" w:fill="FFFF99"/>
            <w:noWrap/>
            <w:vAlign w:val="bottom"/>
            <w:hideMark/>
          </w:tcPr>
          <w:p w14:paraId="3E581DDE"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9.000,00</w:t>
            </w:r>
          </w:p>
        </w:tc>
        <w:tc>
          <w:tcPr>
            <w:tcW w:w="1417" w:type="dxa"/>
            <w:shd w:val="clear" w:color="000000" w:fill="FFFF99"/>
            <w:noWrap/>
            <w:vAlign w:val="bottom"/>
            <w:hideMark/>
          </w:tcPr>
          <w:p w14:paraId="557EA4F0"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1.000,00</w:t>
            </w:r>
          </w:p>
        </w:tc>
        <w:tc>
          <w:tcPr>
            <w:tcW w:w="1237" w:type="dxa"/>
            <w:shd w:val="clear" w:color="000000" w:fill="FFFF99"/>
            <w:noWrap/>
            <w:vAlign w:val="bottom"/>
            <w:hideMark/>
          </w:tcPr>
          <w:p w14:paraId="768A7C7A"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11,11</w:t>
            </w:r>
          </w:p>
        </w:tc>
        <w:tc>
          <w:tcPr>
            <w:tcW w:w="1559" w:type="dxa"/>
            <w:shd w:val="clear" w:color="000000" w:fill="FFFF99"/>
            <w:noWrap/>
            <w:vAlign w:val="bottom"/>
            <w:hideMark/>
          </w:tcPr>
          <w:p w14:paraId="39D646BD"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10.000,00</w:t>
            </w:r>
          </w:p>
        </w:tc>
      </w:tr>
      <w:tr w:rsidR="00583068" w:rsidRPr="00CE7131" w14:paraId="67396F38" w14:textId="77777777" w:rsidTr="00167435">
        <w:trPr>
          <w:trHeight w:val="255"/>
        </w:trPr>
        <w:tc>
          <w:tcPr>
            <w:tcW w:w="7933" w:type="dxa"/>
            <w:gridSpan w:val="2"/>
            <w:shd w:val="clear" w:color="000000" w:fill="CCFFFF"/>
            <w:noWrap/>
            <w:vAlign w:val="bottom"/>
            <w:hideMark/>
          </w:tcPr>
          <w:p w14:paraId="66E49C12" w14:textId="77777777" w:rsidR="00583068" w:rsidRPr="00CE7131" w:rsidRDefault="00583068" w:rsidP="00583068">
            <w:pPr>
              <w:jc w:val="left"/>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Funkcijska klasifikacija  0111 Izvršna  i zakonodavna tijela</w:t>
            </w:r>
          </w:p>
        </w:tc>
        <w:tc>
          <w:tcPr>
            <w:tcW w:w="1560" w:type="dxa"/>
            <w:shd w:val="clear" w:color="000000" w:fill="CCFFFF"/>
            <w:noWrap/>
            <w:vAlign w:val="bottom"/>
            <w:hideMark/>
          </w:tcPr>
          <w:p w14:paraId="6B4456F2"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9.000,00</w:t>
            </w:r>
          </w:p>
        </w:tc>
        <w:tc>
          <w:tcPr>
            <w:tcW w:w="1417" w:type="dxa"/>
            <w:shd w:val="clear" w:color="000000" w:fill="CCFFFF"/>
            <w:noWrap/>
            <w:vAlign w:val="bottom"/>
            <w:hideMark/>
          </w:tcPr>
          <w:p w14:paraId="37C87E25"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1.000,00</w:t>
            </w:r>
          </w:p>
        </w:tc>
        <w:tc>
          <w:tcPr>
            <w:tcW w:w="1237" w:type="dxa"/>
            <w:shd w:val="clear" w:color="000000" w:fill="CCFFFF"/>
            <w:noWrap/>
            <w:vAlign w:val="bottom"/>
            <w:hideMark/>
          </w:tcPr>
          <w:p w14:paraId="219C3194"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11,11</w:t>
            </w:r>
          </w:p>
        </w:tc>
        <w:tc>
          <w:tcPr>
            <w:tcW w:w="1559" w:type="dxa"/>
            <w:shd w:val="clear" w:color="000000" w:fill="CCFFFF"/>
            <w:noWrap/>
            <w:vAlign w:val="bottom"/>
            <w:hideMark/>
          </w:tcPr>
          <w:p w14:paraId="0026AFF8"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10.000,00</w:t>
            </w:r>
          </w:p>
        </w:tc>
      </w:tr>
      <w:tr w:rsidR="00583068" w:rsidRPr="00CE7131" w14:paraId="3BFB7CCE" w14:textId="77777777" w:rsidTr="00167435">
        <w:trPr>
          <w:trHeight w:val="255"/>
        </w:trPr>
        <w:tc>
          <w:tcPr>
            <w:tcW w:w="846" w:type="dxa"/>
            <w:shd w:val="clear" w:color="auto" w:fill="auto"/>
            <w:noWrap/>
            <w:vAlign w:val="bottom"/>
            <w:hideMark/>
          </w:tcPr>
          <w:p w14:paraId="216CA50B" w14:textId="77777777" w:rsidR="00583068" w:rsidRPr="00CE7131" w:rsidRDefault="00583068" w:rsidP="00583068">
            <w:pPr>
              <w:jc w:val="left"/>
              <w:rPr>
                <w:rFonts w:ascii="Verdana" w:hAnsi="Verdana" w:cs="Arial"/>
                <w:b/>
                <w:bCs/>
                <w:sz w:val="20"/>
                <w:szCs w:val="20"/>
                <w:lang w:val="hr-HR" w:eastAsia="hr-HR"/>
              </w:rPr>
            </w:pPr>
            <w:r w:rsidRPr="00CE7131">
              <w:rPr>
                <w:rFonts w:ascii="Verdana" w:hAnsi="Verdana" w:cs="Arial"/>
                <w:b/>
                <w:bCs/>
                <w:sz w:val="20"/>
                <w:szCs w:val="20"/>
                <w:lang w:val="hr-HR" w:eastAsia="hr-HR"/>
              </w:rPr>
              <w:t>3</w:t>
            </w:r>
          </w:p>
        </w:tc>
        <w:tc>
          <w:tcPr>
            <w:tcW w:w="7087" w:type="dxa"/>
            <w:shd w:val="clear" w:color="auto" w:fill="auto"/>
            <w:noWrap/>
            <w:vAlign w:val="bottom"/>
            <w:hideMark/>
          </w:tcPr>
          <w:p w14:paraId="600455DC" w14:textId="77777777" w:rsidR="00583068" w:rsidRPr="00CE7131" w:rsidRDefault="00583068" w:rsidP="00583068">
            <w:pPr>
              <w:jc w:val="left"/>
              <w:rPr>
                <w:rFonts w:ascii="Verdana" w:hAnsi="Verdana" w:cs="Arial"/>
                <w:b/>
                <w:bCs/>
                <w:sz w:val="20"/>
                <w:szCs w:val="20"/>
                <w:lang w:val="hr-HR" w:eastAsia="hr-HR"/>
              </w:rPr>
            </w:pPr>
            <w:r w:rsidRPr="00CE7131">
              <w:rPr>
                <w:rFonts w:ascii="Verdana" w:hAnsi="Verdana" w:cs="Arial"/>
                <w:b/>
                <w:bCs/>
                <w:sz w:val="20"/>
                <w:szCs w:val="20"/>
                <w:lang w:val="hr-HR" w:eastAsia="hr-HR"/>
              </w:rPr>
              <w:t>Rashodi poslovanja</w:t>
            </w:r>
          </w:p>
        </w:tc>
        <w:tc>
          <w:tcPr>
            <w:tcW w:w="1560" w:type="dxa"/>
            <w:shd w:val="clear" w:color="auto" w:fill="auto"/>
            <w:noWrap/>
            <w:vAlign w:val="bottom"/>
            <w:hideMark/>
          </w:tcPr>
          <w:p w14:paraId="215EC1F9"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9.000,00</w:t>
            </w:r>
          </w:p>
        </w:tc>
        <w:tc>
          <w:tcPr>
            <w:tcW w:w="1417" w:type="dxa"/>
            <w:shd w:val="clear" w:color="auto" w:fill="auto"/>
            <w:noWrap/>
            <w:vAlign w:val="bottom"/>
            <w:hideMark/>
          </w:tcPr>
          <w:p w14:paraId="4B443A42"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1.000,00</w:t>
            </w:r>
          </w:p>
        </w:tc>
        <w:tc>
          <w:tcPr>
            <w:tcW w:w="1237" w:type="dxa"/>
            <w:shd w:val="clear" w:color="auto" w:fill="auto"/>
            <w:noWrap/>
            <w:vAlign w:val="bottom"/>
            <w:hideMark/>
          </w:tcPr>
          <w:p w14:paraId="137BD6C9"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11,11</w:t>
            </w:r>
          </w:p>
        </w:tc>
        <w:tc>
          <w:tcPr>
            <w:tcW w:w="1559" w:type="dxa"/>
            <w:shd w:val="clear" w:color="auto" w:fill="auto"/>
            <w:noWrap/>
            <w:vAlign w:val="bottom"/>
            <w:hideMark/>
          </w:tcPr>
          <w:p w14:paraId="10EBAA93"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10.000,00</w:t>
            </w:r>
          </w:p>
        </w:tc>
      </w:tr>
      <w:tr w:rsidR="00583068" w:rsidRPr="00CE7131" w14:paraId="6C1801B8" w14:textId="77777777" w:rsidTr="00167435">
        <w:trPr>
          <w:trHeight w:val="255"/>
        </w:trPr>
        <w:tc>
          <w:tcPr>
            <w:tcW w:w="846" w:type="dxa"/>
            <w:shd w:val="clear" w:color="auto" w:fill="auto"/>
            <w:noWrap/>
            <w:vAlign w:val="bottom"/>
            <w:hideMark/>
          </w:tcPr>
          <w:p w14:paraId="39EFB58A" w14:textId="77777777" w:rsidR="00583068" w:rsidRPr="00CE7131" w:rsidRDefault="00583068" w:rsidP="00583068">
            <w:pPr>
              <w:jc w:val="left"/>
              <w:rPr>
                <w:rFonts w:ascii="Verdana" w:hAnsi="Verdana" w:cs="Arial"/>
                <w:sz w:val="20"/>
                <w:szCs w:val="20"/>
                <w:lang w:val="hr-HR" w:eastAsia="hr-HR"/>
              </w:rPr>
            </w:pPr>
            <w:r w:rsidRPr="00CE7131">
              <w:rPr>
                <w:rFonts w:ascii="Verdana" w:hAnsi="Verdana" w:cs="Arial"/>
                <w:sz w:val="20"/>
                <w:szCs w:val="20"/>
                <w:lang w:val="hr-HR" w:eastAsia="hr-HR"/>
              </w:rPr>
              <w:t>32</w:t>
            </w:r>
          </w:p>
        </w:tc>
        <w:tc>
          <w:tcPr>
            <w:tcW w:w="7087" w:type="dxa"/>
            <w:shd w:val="clear" w:color="auto" w:fill="auto"/>
            <w:noWrap/>
            <w:vAlign w:val="bottom"/>
            <w:hideMark/>
          </w:tcPr>
          <w:p w14:paraId="3C144CA5" w14:textId="77777777" w:rsidR="00583068" w:rsidRPr="00CE7131" w:rsidRDefault="00583068" w:rsidP="00583068">
            <w:pPr>
              <w:jc w:val="left"/>
              <w:rPr>
                <w:rFonts w:ascii="Verdana" w:hAnsi="Verdana" w:cs="Arial"/>
                <w:sz w:val="20"/>
                <w:szCs w:val="20"/>
                <w:lang w:val="hr-HR" w:eastAsia="hr-HR"/>
              </w:rPr>
            </w:pPr>
            <w:r w:rsidRPr="00CE7131">
              <w:rPr>
                <w:rFonts w:ascii="Verdana" w:hAnsi="Verdana" w:cs="Arial"/>
                <w:sz w:val="20"/>
                <w:szCs w:val="20"/>
                <w:lang w:val="hr-HR" w:eastAsia="hr-HR"/>
              </w:rPr>
              <w:t>Materijalni rashodi</w:t>
            </w:r>
          </w:p>
        </w:tc>
        <w:tc>
          <w:tcPr>
            <w:tcW w:w="1560" w:type="dxa"/>
            <w:shd w:val="clear" w:color="auto" w:fill="auto"/>
            <w:noWrap/>
            <w:vAlign w:val="bottom"/>
            <w:hideMark/>
          </w:tcPr>
          <w:p w14:paraId="71CD23CA"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9.000,00</w:t>
            </w:r>
          </w:p>
        </w:tc>
        <w:tc>
          <w:tcPr>
            <w:tcW w:w="1417" w:type="dxa"/>
            <w:shd w:val="clear" w:color="auto" w:fill="auto"/>
            <w:noWrap/>
            <w:vAlign w:val="bottom"/>
            <w:hideMark/>
          </w:tcPr>
          <w:p w14:paraId="65E2F205"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1.000,00</w:t>
            </w:r>
          </w:p>
        </w:tc>
        <w:tc>
          <w:tcPr>
            <w:tcW w:w="1237" w:type="dxa"/>
            <w:shd w:val="clear" w:color="auto" w:fill="auto"/>
            <w:noWrap/>
            <w:vAlign w:val="bottom"/>
            <w:hideMark/>
          </w:tcPr>
          <w:p w14:paraId="4E6B8A8C"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11,11</w:t>
            </w:r>
          </w:p>
        </w:tc>
        <w:tc>
          <w:tcPr>
            <w:tcW w:w="1559" w:type="dxa"/>
            <w:shd w:val="clear" w:color="auto" w:fill="auto"/>
            <w:noWrap/>
            <w:vAlign w:val="bottom"/>
            <w:hideMark/>
          </w:tcPr>
          <w:p w14:paraId="0EAF09CF"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10.000,00</w:t>
            </w:r>
          </w:p>
        </w:tc>
      </w:tr>
      <w:tr w:rsidR="00583068" w:rsidRPr="00CE7131" w14:paraId="58D536AF" w14:textId="77777777" w:rsidTr="00167435">
        <w:trPr>
          <w:trHeight w:val="255"/>
        </w:trPr>
        <w:tc>
          <w:tcPr>
            <w:tcW w:w="7933" w:type="dxa"/>
            <w:gridSpan w:val="2"/>
            <w:shd w:val="clear" w:color="000000" w:fill="FFFF99"/>
            <w:noWrap/>
            <w:vAlign w:val="bottom"/>
            <w:hideMark/>
          </w:tcPr>
          <w:p w14:paraId="7006E089" w14:textId="77777777" w:rsidR="00583068" w:rsidRPr="00CE7131" w:rsidRDefault="00583068" w:rsidP="00583068">
            <w:pPr>
              <w:jc w:val="left"/>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Izvor  5.1. POMOĆI</w:t>
            </w:r>
          </w:p>
        </w:tc>
        <w:tc>
          <w:tcPr>
            <w:tcW w:w="1560" w:type="dxa"/>
            <w:shd w:val="clear" w:color="000000" w:fill="FFFF99"/>
            <w:noWrap/>
            <w:vAlign w:val="bottom"/>
            <w:hideMark/>
          </w:tcPr>
          <w:p w14:paraId="52E0C8CD"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14.770,00</w:t>
            </w:r>
          </w:p>
        </w:tc>
        <w:tc>
          <w:tcPr>
            <w:tcW w:w="1417" w:type="dxa"/>
            <w:shd w:val="clear" w:color="000000" w:fill="FFFF99"/>
            <w:noWrap/>
            <w:vAlign w:val="bottom"/>
            <w:hideMark/>
          </w:tcPr>
          <w:p w14:paraId="14844302"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2.500,00</w:t>
            </w:r>
          </w:p>
        </w:tc>
        <w:tc>
          <w:tcPr>
            <w:tcW w:w="1237" w:type="dxa"/>
            <w:shd w:val="clear" w:color="000000" w:fill="FFFF99"/>
            <w:noWrap/>
            <w:vAlign w:val="bottom"/>
            <w:hideMark/>
          </w:tcPr>
          <w:p w14:paraId="310B51BC"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16,93</w:t>
            </w:r>
          </w:p>
        </w:tc>
        <w:tc>
          <w:tcPr>
            <w:tcW w:w="1559" w:type="dxa"/>
            <w:shd w:val="clear" w:color="000000" w:fill="FFFF99"/>
            <w:noWrap/>
            <w:vAlign w:val="bottom"/>
            <w:hideMark/>
          </w:tcPr>
          <w:p w14:paraId="1A4B6102"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17.270,00</w:t>
            </w:r>
          </w:p>
        </w:tc>
      </w:tr>
      <w:tr w:rsidR="00583068" w:rsidRPr="00CE7131" w14:paraId="0256F4E4" w14:textId="77777777" w:rsidTr="00167435">
        <w:trPr>
          <w:trHeight w:val="255"/>
        </w:trPr>
        <w:tc>
          <w:tcPr>
            <w:tcW w:w="7933" w:type="dxa"/>
            <w:gridSpan w:val="2"/>
            <w:shd w:val="clear" w:color="000000" w:fill="CCFFFF"/>
            <w:noWrap/>
            <w:vAlign w:val="bottom"/>
            <w:hideMark/>
          </w:tcPr>
          <w:p w14:paraId="069FB0D1" w14:textId="77777777" w:rsidR="00583068" w:rsidRPr="00CE7131" w:rsidRDefault="00583068" w:rsidP="00583068">
            <w:pPr>
              <w:jc w:val="left"/>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Funkcijska klasifikacija  0111 Izvršna  i zakonodavna tijela</w:t>
            </w:r>
          </w:p>
        </w:tc>
        <w:tc>
          <w:tcPr>
            <w:tcW w:w="1560" w:type="dxa"/>
            <w:shd w:val="clear" w:color="000000" w:fill="CCFFFF"/>
            <w:noWrap/>
            <w:vAlign w:val="bottom"/>
            <w:hideMark/>
          </w:tcPr>
          <w:p w14:paraId="374F0237"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12.250,00</w:t>
            </w:r>
          </w:p>
        </w:tc>
        <w:tc>
          <w:tcPr>
            <w:tcW w:w="1417" w:type="dxa"/>
            <w:shd w:val="clear" w:color="000000" w:fill="CCFFFF"/>
            <w:noWrap/>
            <w:vAlign w:val="bottom"/>
            <w:hideMark/>
          </w:tcPr>
          <w:p w14:paraId="6D14CBF9"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2.500,00</w:t>
            </w:r>
          </w:p>
        </w:tc>
        <w:tc>
          <w:tcPr>
            <w:tcW w:w="1237" w:type="dxa"/>
            <w:shd w:val="clear" w:color="000000" w:fill="CCFFFF"/>
            <w:noWrap/>
            <w:vAlign w:val="bottom"/>
            <w:hideMark/>
          </w:tcPr>
          <w:p w14:paraId="51E2010C"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20,41</w:t>
            </w:r>
          </w:p>
        </w:tc>
        <w:tc>
          <w:tcPr>
            <w:tcW w:w="1559" w:type="dxa"/>
            <w:shd w:val="clear" w:color="000000" w:fill="CCFFFF"/>
            <w:noWrap/>
            <w:vAlign w:val="bottom"/>
            <w:hideMark/>
          </w:tcPr>
          <w:p w14:paraId="664F1148"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14.750,00</w:t>
            </w:r>
          </w:p>
        </w:tc>
      </w:tr>
      <w:tr w:rsidR="00583068" w:rsidRPr="00CE7131" w14:paraId="4FB5D434" w14:textId="77777777" w:rsidTr="00167435">
        <w:trPr>
          <w:trHeight w:val="255"/>
        </w:trPr>
        <w:tc>
          <w:tcPr>
            <w:tcW w:w="846" w:type="dxa"/>
            <w:shd w:val="clear" w:color="auto" w:fill="auto"/>
            <w:noWrap/>
            <w:vAlign w:val="bottom"/>
            <w:hideMark/>
          </w:tcPr>
          <w:p w14:paraId="5CFD7A5C" w14:textId="77777777" w:rsidR="00583068" w:rsidRPr="00CE7131" w:rsidRDefault="00583068" w:rsidP="00583068">
            <w:pPr>
              <w:jc w:val="left"/>
              <w:rPr>
                <w:rFonts w:ascii="Verdana" w:hAnsi="Verdana" w:cs="Arial"/>
                <w:b/>
                <w:bCs/>
                <w:sz w:val="20"/>
                <w:szCs w:val="20"/>
                <w:lang w:val="hr-HR" w:eastAsia="hr-HR"/>
              </w:rPr>
            </w:pPr>
            <w:r w:rsidRPr="00CE7131">
              <w:rPr>
                <w:rFonts w:ascii="Verdana" w:hAnsi="Verdana" w:cs="Arial"/>
                <w:b/>
                <w:bCs/>
                <w:sz w:val="20"/>
                <w:szCs w:val="20"/>
                <w:lang w:val="hr-HR" w:eastAsia="hr-HR"/>
              </w:rPr>
              <w:t>3</w:t>
            </w:r>
          </w:p>
        </w:tc>
        <w:tc>
          <w:tcPr>
            <w:tcW w:w="7087" w:type="dxa"/>
            <w:shd w:val="clear" w:color="auto" w:fill="auto"/>
            <w:noWrap/>
            <w:vAlign w:val="bottom"/>
            <w:hideMark/>
          </w:tcPr>
          <w:p w14:paraId="034C09B9" w14:textId="77777777" w:rsidR="00583068" w:rsidRPr="00CE7131" w:rsidRDefault="00583068" w:rsidP="00583068">
            <w:pPr>
              <w:jc w:val="left"/>
              <w:rPr>
                <w:rFonts w:ascii="Verdana" w:hAnsi="Verdana" w:cs="Arial"/>
                <w:b/>
                <w:bCs/>
                <w:sz w:val="20"/>
                <w:szCs w:val="20"/>
                <w:lang w:val="hr-HR" w:eastAsia="hr-HR"/>
              </w:rPr>
            </w:pPr>
            <w:r w:rsidRPr="00CE7131">
              <w:rPr>
                <w:rFonts w:ascii="Verdana" w:hAnsi="Verdana" w:cs="Arial"/>
                <w:b/>
                <w:bCs/>
                <w:sz w:val="20"/>
                <w:szCs w:val="20"/>
                <w:lang w:val="hr-HR" w:eastAsia="hr-HR"/>
              </w:rPr>
              <w:t>Rashodi poslovanja</w:t>
            </w:r>
          </w:p>
        </w:tc>
        <w:tc>
          <w:tcPr>
            <w:tcW w:w="1560" w:type="dxa"/>
            <w:shd w:val="clear" w:color="auto" w:fill="auto"/>
            <w:noWrap/>
            <w:vAlign w:val="bottom"/>
            <w:hideMark/>
          </w:tcPr>
          <w:p w14:paraId="171DB0B6"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12.250,00</w:t>
            </w:r>
          </w:p>
        </w:tc>
        <w:tc>
          <w:tcPr>
            <w:tcW w:w="1417" w:type="dxa"/>
            <w:shd w:val="clear" w:color="auto" w:fill="auto"/>
            <w:noWrap/>
            <w:vAlign w:val="bottom"/>
            <w:hideMark/>
          </w:tcPr>
          <w:p w14:paraId="6910F9ED"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2.500,00</w:t>
            </w:r>
          </w:p>
        </w:tc>
        <w:tc>
          <w:tcPr>
            <w:tcW w:w="1237" w:type="dxa"/>
            <w:shd w:val="clear" w:color="auto" w:fill="auto"/>
            <w:noWrap/>
            <w:vAlign w:val="bottom"/>
            <w:hideMark/>
          </w:tcPr>
          <w:p w14:paraId="4B50F8B3"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20,41</w:t>
            </w:r>
          </w:p>
        </w:tc>
        <w:tc>
          <w:tcPr>
            <w:tcW w:w="1559" w:type="dxa"/>
            <w:shd w:val="clear" w:color="auto" w:fill="auto"/>
            <w:noWrap/>
            <w:vAlign w:val="bottom"/>
            <w:hideMark/>
          </w:tcPr>
          <w:p w14:paraId="7C61D1AD"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14.750,00</w:t>
            </w:r>
          </w:p>
        </w:tc>
      </w:tr>
      <w:tr w:rsidR="00583068" w:rsidRPr="00CE7131" w14:paraId="39F323A0" w14:textId="77777777" w:rsidTr="00167435">
        <w:trPr>
          <w:trHeight w:val="255"/>
        </w:trPr>
        <w:tc>
          <w:tcPr>
            <w:tcW w:w="846" w:type="dxa"/>
            <w:shd w:val="clear" w:color="auto" w:fill="auto"/>
            <w:noWrap/>
            <w:vAlign w:val="bottom"/>
            <w:hideMark/>
          </w:tcPr>
          <w:p w14:paraId="0D9AC08F" w14:textId="77777777" w:rsidR="00583068" w:rsidRPr="00CE7131" w:rsidRDefault="00583068" w:rsidP="00583068">
            <w:pPr>
              <w:jc w:val="left"/>
              <w:rPr>
                <w:rFonts w:ascii="Verdana" w:hAnsi="Verdana" w:cs="Arial"/>
                <w:sz w:val="20"/>
                <w:szCs w:val="20"/>
                <w:lang w:val="hr-HR" w:eastAsia="hr-HR"/>
              </w:rPr>
            </w:pPr>
            <w:r w:rsidRPr="00CE7131">
              <w:rPr>
                <w:rFonts w:ascii="Verdana" w:hAnsi="Verdana" w:cs="Arial"/>
                <w:sz w:val="20"/>
                <w:szCs w:val="20"/>
                <w:lang w:val="hr-HR" w:eastAsia="hr-HR"/>
              </w:rPr>
              <w:t>32</w:t>
            </w:r>
          </w:p>
        </w:tc>
        <w:tc>
          <w:tcPr>
            <w:tcW w:w="7087" w:type="dxa"/>
            <w:shd w:val="clear" w:color="auto" w:fill="auto"/>
            <w:noWrap/>
            <w:vAlign w:val="bottom"/>
            <w:hideMark/>
          </w:tcPr>
          <w:p w14:paraId="04D9F67C" w14:textId="77777777" w:rsidR="00583068" w:rsidRPr="00CE7131" w:rsidRDefault="00583068" w:rsidP="00583068">
            <w:pPr>
              <w:jc w:val="left"/>
              <w:rPr>
                <w:rFonts w:ascii="Verdana" w:hAnsi="Verdana" w:cs="Arial"/>
                <w:sz w:val="20"/>
                <w:szCs w:val="20"/>
                <w:lang w:val="hr-HR" w:eastAsia="hr-HR"/>
              </w:rPr>
            </w:pPr>
            <w:r w:rsidRPr="00CE7131">
              <w:rPr>
                <w:rFonts w:ascii="Verdana" w:hAnsi="Verdana" w:cs="Arial"/>
                <w:sz w:val="20"/>
                <w:szCs w:val="20"/>
                <w:lang w:val="hr-HR" w:eastAsia="hr-HR"/>
              </w:rPr>
              <w:t>Materijalni rashodi</w:t>
            </w:r>
          </w:p>
        </w:tc>
        <w:tc>
          <w:tcPr>
            <w:tcW w:w="1560" w:type="dxa"/>
            <w:shd w:val="clear" w:color="auto" w:fill="auto"/>
            <w:noWrap/>
            <w:vAlign w:val="bottom"/>
            <w:hideMark/>
          </w:tcPr>
          <w:p w14:paraId="38D19FEE"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12.250,00</w:t>
            </w:r>
          </w:p>
        </w:tc>
        <w:tc>
          <w:tcPr>
            <w:tcW w:w="1417" w:type="dxa"/>
            <w:shd w:val="clear" w:color="auto" w:fill="auto"/>
            <w:noWrap/>
            <w:vAlign w:val="bottom"/>
            <w:hideMark/>
          </w:tcPr>
          <w:p w14:paraId="5CF13FBB"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2.500,00</w:t>
            </w:r>
          </w:p>
        </w:tc>
        <w:tc>
          <w:tcPr>
            <w:tcW w:w="1237" w:type="dxa"/>
            <w:shd w:val="clear" w:color="auto" w:fill="auto"/>
            <w:noWrap/>
            <w:vAlign w:val="bottom"/>
            <w:hideMark/>
          </w:tcPr>
          <w:p w14:paraId="2E26D3B5"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20,41</w:t>
            </w:r>
          </w:p>
        </w:tc>
        <w:tc>
          <w:tcPr>
            <w:tcW w:w="1559" w:type="dxa"/>
            <w:shd w:val="clear" w:color="auto" w:fill="auto"/>
            <w:noWrap/>
            <w:vAlign w:val="bottom"/>
            <w:hideMark/>
          </w:tcPr>
          <w:p w14:paraId="22949A60"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14.750,00</w:t>
            </w:r>
          </w:p>
        </w:tc>
      </w:tr>
      <w:tr w:rsidR="00583068" w:rsidRPr="00CE7131" w14:paraId="5B9B3141" w14:textId="77777777" w:rsidTr="00167435">
        <w:trPr>
          <w:trHeight w:val="255"/>
        </w:trPr>
        <w:tc>
          <w:tcPr>
            <w:tcW w:w="7933" w:type="dxa"/>
            <w:gridSpan w:val="2"/>
            <w:shd w:val="clear" w:color="000000" w:fill="CCFFFF"/>
            <w:noWrap/>
            <w:vAlign w:val="bottom"/>
            <w:hideMark/>
          </w:tcPr>
          <w:p w14:paraId="3FAA874B" w14:textId="77777777" w:rsidR="00583068" w:rsidRPr="00CE7131" w:rsidRDefault="00583068" w:rsidP="00583068">
            <w:pPr>
              <w:jc w:val="left"/>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Funkcijska klasifikacija  0740 Službe javnog zdravstva</w:t>
            </w:r>
          </w:p>
        </w:tc>
        <w:tc>
          <w:tcPr>
            <w:tcW w:w="1560" w:type="dxa"/>
            <w:shd w:val="clear" w:color="000000" w:fill="CCFFFF"/>
            <w:noWrap/>
            <w:vAlign w:val="bottom"/>
            <w:hideMark/>
          </w:tcPr>
          <w:p w14:paraId="0C151DBE"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2.520,00</w:t>
            </w:r>
          </w:p>
        </w:tc>
        <w:tc>
          <w:tcPr>
            <w:tcW w:w="1417" w:type="dxa"/>
            <w:shd w:val="clear" w:color="000000" w:fill="CCFFFF"/>
            <w:noWrap/>
            <w:vAlign w:val="bottom"/>
            <w:hideMark/>
          </w:tcPr>
          <w:p w14:paraId="2122BF2B"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0,00</w:t>
            </w:r>
          </w:p>
        </w:tc>
        <w:tc>
          <w:tcPr>
            <w:tcW w:w="1237" w:type="dxa"/>
            <w:shd w:val="clear" w:color="000000" w:fill="CCFFFF"/>
            <w:noWrap/>
            <w:vAlign w:val="bottom"/>
            <w:hideMark/>
          </w:tcPr>
          <w:p w14:paraId="4D0C907D"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0,00</w:t>
            </w:r>
          </w:p>
        </w:tc>
        <w:tc>
          <w:tcPr>
            <w:tcW w:w="1559" w:type="dxa"/>
            <w:shd w:val="clear" w:color="000000" w:fill="CCFFFF"/>
            <w:noWrap/>
            <w:vAlign w:val="bottom"/>
            <w:hideMark/>
          </w:tcPr>
          <w:p w14:paraId="760FEA44"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2.520,00</w:t>
            </w:r>
          </w:p>
        </w:tc>
      </w:tr>
      <w:tr w:rsidR="00583068" w:rsidRPr="00CE7131" w14:paraId="661CD648" w14:textId="77777777" w:rsidTr="00167435">
        <w:trPr>
          <w:trHeight w:val="255"/>
        </w:trPr>
        <w:tc>
          <w:tcPr>
            <w:tcW w:w="846" w:type="dxa"/>
            <w:shd w:val="clear" w:color="auto" w:fill="auto"/>
            <w:noWrap/>
            <w:vAlign w:val="bottom"/>
            <w:hideMark/>
          </w:tcPr>
          <w:p w14:paraId="6BBD82DF" w14:textId="77777777" w:rsidR="00583068" w:rsidRPr="00CE7131" w:rsidRDefault="00583068" w:rsidP="00583068">
            <w:pPr>
              <w:jc w:val="left"/>
              <w:rPr>
                <w:rFonts w:ascii="Verdana" w:hAnsi="Verdana" w:cs="Arial"/>
                <w:b/>
                <w:bCs/>
                <w:sz w:val="20"/>
                <w:szCs w:val="20"/>
                <w:lang w:val="hr-HR" w:eastAsia="hr-HR"/>
              </w:rPr>
            </w:pPr>
            <w:r w:rsidRPr="00CE7131">
              <w:rPr>
                <w:rFonts w:ascii="Verdana" w:hAnsi="Verdana" w:cs="Arial"/>
                <w:b/>
                <w:bCs/>
                <w:sz w:val="20"/>
                <w:szCs w:val="20"/>
                <w:lang w:val="hr-HR" w:eastAsia="hr-HR"/>
              </w:rPr>
              <w:t>3</w:t>
            </w:r>
          </w:p>
        </w:tc>
        <w:tc>
          <w:tcPr>
            <w:tcW w:w="7087" w:type="dxa"/>
            <w:shd w:val="clear" w:color="auto" w:fill="auto"/>
            <w:noWrap/>
            <w:vAlign w:val="bottom"/>
            <w:hideMark/>
          </w:tcPr>
          <w:p w14:paraId="6052934E" w14:textId="77777777" w:rsidR="00583068" w:rsidRPr="00CE7131" w:rsidRDefault="00583068" w:rsidP="00583068">
            <w:pPr>
              <w:jc w:val="left"/>
              <w:rPr>
                <w:rFonts w:ascii="Verdana" w:hAnsi="Verdana" w:cs="Arial"/>
                <w:b/>
                <w:bCs/>
                <w:sz w:val="20"/>
                <w:szCs w:val="20"/>
                <w:lang w:val="hr-HR" w:eastAsia="hr-HR"/>
              </w:rPr>
            </w:pPr>
            <w:r w:rsidRPr="00CE7131">
              <w:rPr>
                <w:rFonts w:ascii="Verdana" w:hAnsi="Verdana" w:cs="Arial"/>
                <w:b/>
                <w:bCs/>
                <w:sz w:val="20"/>
                <w:szCs w:val="20"/>
                <w:lang w:val="hr-HR" w:eastAsia="hr-HR"/>
              </w:rPr>
              <w:t>Rashodi poslovanja</w:t>
            </w:r>
          </w:p>
        </w:tc>
        <w:tc>
          <w:tcPr>
            <w:tcW w:w="1560" w:type="dxa"/>
            <w:shd w:val="clear" w:color="auto" w:fill="auto"/>
            <w:noWrap/>
            <w:vAlign w:val="bottom"/>
            <w:hideMark/>
          </w:tcPr>
          <w:p w14:paraId="5AE9FF8F"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2.520,00</w:t>
            </w:r>
          </w:p>
        </w:tc>
        <w:tc>
          <w:tcPr>
            <w:tcW w:w="1417" w:type="dxa"/>
            <w:shd w:val="clear" w:color="auto" w:fill="auto"/>
            <w:noWrap/>
            <w:vAlign w:val="bottom"/>
            <w:hideMark/>
          </w:tcPr>
          <w:p w14:paraId="5DFE0430"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0,00</w:t>
            </w:r>
          </w:p>
        </w:tc>
        <w:tc>
          <w:tcPr>
            <w:tcW w:w="1237" w:type="dxa"/>
            <w:shd w:val="clear" w:color="auto" w:fill="auto"/>
            <w:noWrap/>
            <w:vAlign w:val="bottom"/>
            <w:hideMark/>
          </w:tcPr>
          <w:p w14:paraId="74F38D36"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0,00</w:t>
            </w:r>
          </w:p>
        </w:tc>
        <w:tc>
          <w:tcPr>
            <w:tcW w:w="1559" w:type="dxa"/>
            <w:shd w:val="clear" w:color="auto" w:fill="auto"/>
            <w:noWrap/>
            <w:vAlign w:val="bottom"/>
            <w:hideMark/>
          </w:tcPr>
          <w:p w14:paraId="3E7D4069"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2.520,00</w:t>
            </w:r>
          </w:p>
        </w:tc>
      </w:tr>
      <w:tr w:rsidR="00583068" w:rsidRPr="00CE7131" w14:paraId="2D360A24" w14:textId="77777777" w:rsidTr="00167435">
        <w:trPr>
          <w:trHeight w:val="255"/>
        </w:trPr>
        <w:tc>
          <w:tcPr>
            <w:tcW w:w="846" w:type="dxa"/>
            <w:shd w:val="clear" w:color="auto" w:fill="auto"/>
            <w:noWrap/>
            <w:vAlign w:val="bottom"/>
            <w:hideMark/>
          </w:tcPr>
          <w:p w14:paraId="7B5575B3" w14:textId="77777777" w:rsidR="00583068" w:rsidRPr="00CE7131" w:rsidRDefault="00583068" w:rsidP="00583068">
            <w:pPr>
              <w:jc w:val="left"/>
              <w:rPr>
                <w:rFonts w:ascii="Verdana" w:hAnsi="Verdana" w:cs="Arial"/>
                <w:sz w:val="20"/>
                <w:szCs w:val="20"/>
                <w:lang w:val="hr-HR" w:eastAsia="hr-HR"/>
              </w:rPr>
            </w:pPr>
            <w:r w:rsidRPr="00CE7131">
              <w:rPr>
                <w:rFonts w:ascii="Verdana" w:hAnsi="Verdana" w:cs="Arial"/>
                <w:sz w:val="20"/>
                <w:szCs w:val="20"/>
                <w:lang w:val="hr-HR" w:eastAsia="hr-HR"/>
              </w:rPr>
              <w:t>32</w:t>
            </w:r>
          </w:p>
        </w:tc>
        <w:tc>
          <w:tcPr>
            <w:tcW w:w="7087" w:type="dxa"/>
            <w:shd w:val="clear" w:color="auto" w:fill="auto"/>
            <w:noWrap/>
            <w:vAlign w:val="bottom"/>
            <w:hideMark/>
          </w:tcPr>
          <w:p w14:paraId="1891434C" w14:textId="77777777" w:rsidR="00583068" w:rsidRPr="00CE7131" w:rsidRDefault="00583068" w:rsidP="00583068">
            <w:pPr>
              <w:jc w:val="left"/>
              <w:rPr>
                <w:rFonts w:ascii="Verdana" w:hAnsi="Verdana" w:cs="Arial"/>
                <w:sz w:val="20"/>
                <w:szCs w:val="20"/>
                <w:lang w:val="hr-HR" w:eastAsia="hr-HR"/>
              </w:rPr>
            </w:pPr>
            <w:r w:rsidRPr="00CE7131">
              <w:rPr>
                <w:rFonts w:ascii="Verdana" w:hAnsi="Verdana" w:cs="Arial"/>
                <w:sz w:val="20"/>
                <w:szCs w:val="20"/>
                <w:lang w:val="hr-HR" w:eastAsia="hr-HR"/>
              </w:rPr>
              <w:t>Materijalni rashodi</w:t>
            </w:r>
          </w:p>
        </w:tc>
        <w:tc>
          <w:tcPr>
            <w:tcW w:w="1560" w:type="dxa"/>
            <w:shd w:val="clear" w:color="auto" w:fill="auto"/>
            <w:noWrap/>
            <w:vAlign w:val="bottom"/>
            <w:hideMark/>
          </w:tcPr>
          <w:p w14:paraId="17CF8A69"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2.520,00</w:t>
            </w:r>
          </w:p>
        </w:tc>
        <w:tc>
          <w:tcPr>
            <w:tcW w:w="1417" w:type="dxa"/>
            <w:shd w:val="clear" w:color="auto" w:fill="auto"/>
            <w:noWrap/>
            <w:vAlign w:val="bottom"/>
            <w:hideMark/>
          </w:tcPr>
          <w:p w14:paraId="0FFDA2C8"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0,00</w:t>
            </w:r>
          </w:p>
        </w:tc>
        <w:tc>
          <w:tcPr>
            <w:tcW w:w="1237" w:type="dxa"/>
            <w:shd w:val="clear" w:color="auto" w:fill="auto"/>
            <w:noWrap/>
            <w:vAlign w:val="bottom"/>
            <w:hideMark/>
          </w:tcPr>
          <w:p w14:paraId="105A94D2"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0,00</w:t>
            </w:r>
          </w:p>
        </w:tc>
        <w:tc>
          <w:tcPr>
            <w:tcW w:w="1559" w:type="dxa"/>
            <w:shd w:val="clear" w:color="auto" w:fill="auto"/>
            <w:noWrap/>
            <w:vAlign w:val="bottom"/>
            <w:hideMark/>
          </w:tcPr>
          <w:p w14:paraId="7E0BFEAC"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2.520,00</w:t>
            </w:r>
          </w:p>
        </w:tc>
      </w:tr>
      <w:tr w:rsidR="00583068" w:rsidRPr="00CE7131" w14:paraId="35C46CFB" w14:textId="77777777" w:rsidTr="00167435">
        <w:trPr>
          <w:trHeight w:val="255"/>
        </w:trPr>
        <w:tc>
          <w:tcPr>
            <w:tcW w:w="7933" w:type="dxa"/>
            <w:gridSpan w:val="2"/>
            <w:shd w:val="clear" w:color="000000" w:fill="CCCCFF"/>
            <w:noWrap/>
            <w:vAlign w:val="bottom"/>
            <w:hideMark/>
          </w:tcPr>
          <w:p w14:paraId="0D2FD216" w14:textId="77777777" w:rsidR="00583068" w:rsidRPr="00CE7131" w:rsidRDefault="00583068" w:rsidP="00583068">
            <w:pPr>
              <w:jc w:val="left"/>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Aktivnost A100005 Naknade troškova osobama izvan radnog odnosa</w:t>
            </w:r>
          </w:p>
        </w:tc>
        <w:tc>
          <w:tcPr>
            <w:tcW w:w="1560" w:type="dxa"/>
            <w:shd w:val="clear" w:color="000000" w:fill="CCCCFF"/>
            <w:noWrap/>
            <w:vAlign w:val="bottom"/>
            <w:hideMark/>
          </w:tcPr>
          <w:p w14:paraId="7E9B42A5"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660,00</w:t>
            </w:r>
          </w:p>
        </w:tc>
        <w:tc>
          <w:tcPr>
            <w:tcW w:w="1417" w:type="dxa"/>
            <w:shd w:val="clear" w:color="000000" w:fill="CCCCFF"/>
            <w:noWrap/>
            <w:vAlign w:val="bottom"/>
            <w:hideMark/>
          </w:tcPr>
          <w:p w14:paraId="2558BE09"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-500,00</w:t>
            </w:r>
          </w:p>
        </w:tc>
        <w:tc>
          <w:tcPr>
            <w:tcW w:w="1237" w:type="dxa"/>
            <w:shd w:val="clear" w:color="000000" w:fill="CCCCFF"/>
            <w:noWrap/>
            <w:vAlign w:val="bottom"/>
            <w:hideMark/>
          </w:tcPr>
          <w:p w14:paraId="587F301E"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-75,76</w:t>
            </w:r>
          </w:p>
        </w:tc>
        <w:tc>
          <w:tcPr>
            <w:tcW w:w="1559" w:type="dxa"/>
            <w:shd w:val="clear" w:color="000000" w:fill="CCCCFF"/>
            <w:noWrap/>
            <w:vAlign w:val="bottom"/>
            <w:hideMark/>
          </w:tcPr>
          <w:p w14:paraId="2265C85D"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160,00</w:t>
            </w:r>
          </w:p>
        </w:tc>
      </w:tr>
      <w:tr w:rsidR="00583068" w:rsidRPr="00CE7131" w14:paraId="416D974B" w14:textId="77777777" w:rsidTr="00167435">
        <w:trPr>
          <w:trHeight w:val="255"/>
        </w:trPr>
        <w:tc>
          <w:tcPr>
            <w:tcW w:w="7933" w:type="dxa"/>
            <w:gridSpan w:val="2"/>
            <w:shd w:val="clear" w:color="000000" w:fill="FFFF99"/>
            <w:noWrap/>
            <w:vAlign w:val="bottom"/>
            <w:hideMark/>
          </w:tcPr>
          <w:p w14:paraId="4B95A0D1" w14:textId="77777777" w:rsidR="00583068" w:rsidRPr="00CE7131" w:rsidRDefault="00583068" w:rsidP="00583068">
            <w:pPr>
              <w:jc w:val="left"/>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Izvor  1.1. OPĆI PRIHODI I PRIMICI</w:t>
            </w:r>
          </w:p>
        </w:tc>
        <w:tc>
          <w:tcPr>
            <w:tcW w:w="1560" w:type="dxa"/>
            <w:shd w:val="clear" w:color="000000" w:fill="FFFF99"/>
            <w:noWrap/>
            <w:vAlign w:val="bottom"/>
            <w:hideMark/>
          </w:tcPr>
          <w:p w14:paraId="46473E47"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660,00</w:t>
            </w:r>
          </w:p>
        </w:tc>
        <w:tc>
          <w:tcPr>
            <w:tcW w:w="1417" w:type="dxa"/>
            <w:shd w:val="clear" w:color="000000" w:fill="FFFF99"/>
            <w:noWrap/>
            <w:vAlign w:val="bottom"/>
            <w:hideMark/>
          </w:tcPr>
          <w:p w14:paraId="362D0728"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-500,00</w:t>
            </w:r>
          </w:p>
        </w:tc>
        <w:tc>
          <w:tcPr>
            <w:tcW w:w="1237" w:type="dxa"/>
            <w:shd w:val="clear" w:color="000000" w:fill="FFFF99"/>
            <w:noWrap/>
            <w:vAlign w:val="bottom"/>
            <w:hideMark/>
          </w:tcPr>
          <w:p w14:paraId="78784971"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-75,76</w:t>
            </w:r>
          </w:p>
        </w:tc>
        <w:tc>
          <w:tcPr>
            <w:tcW w:w="1559" w:type="dxa"/>
            <w:shd w:val="clear" w:color="000000" w:fill="FFFF99"/>
            <w:noWrap/>
            <w:vAlign w:val="bottom"/>
            <w:hideMark/>
          </w:tcPr>
          <w:p w14:paraId="39A671EE"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160,00</w:t>
            </w:r>
          </w:p>
        </w:tc>
      </w:tr>
      <w:tr w:rsidR="00583068" w:rsidRPr="00CE7131" w14:paraId="6511D51F" w14:textId="77777777" w:rsidTr="00167435">
        <w:trPr>
          <w:trHeight w:val="255"/>
        </w:trPr>
        <w:tc>
          <w:tcPr>
            <w:tcW w:w="7933" w:type="dxa"/>
            <w:gridSpan w:val="2"/>
            <w:shd w:val="clear" w:color="000000" w:fill="CCFFFF"/>
            <w:noWrap/>
            <w:vAlign w:val="bottom"/>
            <w:hideMark/>
          </w:tcPr>
          <w:p w14:paraId="2451FE4D" w14:textId="77777777" w:rsidR="00583068" w:rsidRPr="00CE7131" w:rsidRDefault="00583068" w:rsidP="00583068">
            <w:pPr>
              <w:jc w:val="left"/>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Funkcijska klasifikacija  0111 Izvršna  i zakonodavna tijela</w:t>
            </w:r>
          </w:p>
        </w:tc>
        <w:tc>
          <w:tcPr>
            <w:tcW w:w="1560" w:type="dxa"/>
            <w:shd w:val="clear" w:color="000000" w:fill="CCFFFF"/>
            <w:noWrap/>
            <w:vAlign w:val="bottom"/>
            <w:hideMark/>
          </w:tcPr>
          <w:p w14:paraId="78959295"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660,00</w:t>
            </w:r>
          </w:p>
        </w:tc>
        <w:tc>
          <w:tcPr>
            <w:tcW w:w="1417" w:type="dxa"/>
            <w:shd w:val="clear" w:color="000000" w:fill="CCFFFF"/>
            <w:noWrap/>
            <w:vAlign w:val="bottom"/>
            <w:hideMark/>
          </w:tcPr>
          <w:p w14:paraId="1D254A54"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-500,00</w:t>
            </w:r>
          </w:p>
        </w:tc>
        <w:tc>
          <w:tcPr>
            <w:tcW w:w="1237" w:type="dxa"/>
            <w:shd w:val="clear" w:color="000000" w:fill="CCFFFF"/>
            <w:noWrap/>
            <w:vAlign w:val="bottom"/>
            <w:hideMark/>
          </w:tcPr>
          <w:p w14:paraId="3AA13715"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-75,76</w:t>
            </w:r>
          </w:p>
        </w:tc>
        <w:tc>
          <w:tcPr>
            <w:tcW w:w="1559" w:type="dxa"/>
            <w:shd w:val="clear" w:color="000000" w:fill="CCFFFF"/>
            <w:noWrap/>
            <w:vAlign w:val="bottom"/>
            <w:hideMark/>
          </w:tcPr>
          <w:p w14:paraId="55CAEDCE"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160,00</w:t>
            </w:r>
          </w:p>
        </w:tc>
      </w:tr>
      <w:tr w:rsidR="00583068" w:rsidRPr="00CE7131" w14:paraId="3658FDA2" w14:textId="77777777" w:rsidTr="00167435">
        <w:trPr>
          <w:trHeight w:val="255"/>
        </w:trPr>
        <w:tc>
          <w:tcPr>
            <w:tcW w:w="846" w:type="dxa"/>
            <w:shd w:val="clear" w:color="auto" w:fill="auto"/>
            <w:noWrap/>
            <w:vAlign w:val="bottom"/>
            <w:hideMark/>
          </w:tcPr>
          <w:p w14:paraId="7829E591" w14:textId="77777777" w:rsidR="00583068" w:rsidRPr="00CE7131" w:rsidRDefault="00583068" w:rsidP="00583068">
            <w:pPr>
              <w:jc w:val="left"/>
              <w:rPr>
                <w:rFonts w:ascii="Verdana" w:hAnsi="Verdana" w:cs="Arial"/>
                <w:b/>
                <w:bCs/>
                <w:sz w:val="20"/>
                <w:szCs w:val="20"/>
                <w:lang w:val="hr-HR" w:eastAsia="hr-HR"/>
              </w:rPr>
            </w:pPr>
            <w:r w:rsidRPr="00CE7131">
              <w:rPr>
                <w:rFonts w:ascii="Verdana" w:hAnsi="Verdana" w:cs="Arial"/>
                <w:b/>
                <w:bCs/>
                <w:sz w:val="20"/>
                <w:szCs w:val="20"/>
                <w:lang w:val="hr-HR" w:eastAsia="hr-HR"/>
              </w:rPr>
              <w:t>3</w:t>
            </w:r>
          </w:p>
        </w:tc>
        <w:tc>
          <w:tcPr>
            <w:tcW w:w="7087" w:type="dxa"/>
            <w:shd w:val="clear" w:color="auto" w:fill="auto"/>
            <w:noWrap/>
            <w:vAlign w:val="bottom"/>
            <w:hideMark/>
          </w:tcPr>
          <w:p w14:paraId="7A58EDAC" w14:textId="77777777" w:rsidR="00583068" w:rsidRPr="00CE7131" w:rsidRDefault="00583068" w:rsidP="00583068">
            <w:pPr>
              <w:jc w:val="left"/>
              <w:rPr>
                <w:rFonts w:ascii="Verdana" w:hAnsi="Verdana" w:cs="Arial"/>
                <w:b/>
                <w:bCs/>
                <w:sz w:val="20"/>
                <w:szCs w:val="20"/>
                <w:lang w:val="hr-HR" w:eastAsia="hr-HR"/>
              </w:rPr>
            </w:pPr>
            <w:r w:rsidRPr="00CE7131">
              <w:rPr>
                <w:rFonts w:ascii="Verdana" w:hAnsi="Verdana" w:cs="Arial"/>
                <w:b/>
                <w:bCs/>
                <w:sz w:val="20"/>
                <w:szCs w:val="20"/>
                <w:lang w:val="hr-HR" w:eastAsia="hr-HR"/>
              </w:rPr>
              <w:t>Rashodi poslovanja</w:t>
            </w:r>
          </w:p>
        </w:tc>
        <w:tc>
          <w:tcPr>
            <w:tcW w:w="1560" w:type="dxa"/>
            <w:shd w:val="clear" w:color="auto" w:fill="auto"/>
            <w:noWrap/>
            <w:vAlign w:val="bottom"/>
            <w:hideMark/>
          </w:tcPr>
          <w:p w14:paraId="40A2E562"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660,00</w:t>
            </w:r>
          </w:p>
        </w:tc>
        <w:tc>
          <w:tcPr>
            <w:tcW w:w="1417" w:type="dxa"/>
            <w:shd w:val="clear" w:color="auto" w:fill="auto"/>
            <w:noWrap/>
            <w:vAlign w:val="bottom"/>
            <w:hideMark/>
          </w:tcPr>
          <w:p w14:paraId="4446AADB"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-500,00</w:t>
            </w:r>
          </w:p>
        </w:tc>
        <w:tc>
          <w:tcPr>
            <w:tcW w:w="1237" w:type="dxa"/>
            <w:shd w:val="clear" w:color="auto" w:fill="auto"/>
            <w:noWrap/>
            <w:vAlign w:val="bottom"/>
            <w:hideMark/>
          </w:tcPr>
          <w:p w14:paraId="66156D9F"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-75,76</w:t>
            </w:r>
          </w:p>
        </w:tc>
        <w:tc>
          <w:tcPr>
            <w:tcW w:w="1559" w:type="dxa"/>
            <w:shd w:val="clear" w:color="auto" w:fill="auto"/>
            <w:noWrap/>
            <w:vAlign w:val="bottom"/>
            <w:hideMark/>
          </w:tcPr>
          <w:p w14:paraId="5F1B5356"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160,00</w:t>
            </w:r>
          </w:p>
        </w:tc>
      </w:tr>
      <w:tr w:rsidR="00583068" w:rsidRPr="00CE7131" w14:paraId="20FEB4E9" w14:textId="77777777" w:rsidTr="00167435">
        <w:trPr>
          <w:trHeight w:val="255"/>
        </w:trPr>
        <w:tc>
          <w:tcPr>
            <w:tcW w:w="846" w:type="dxa"/>
            <w:shd w:val="clear" w:color="auto" w:fill="auto"/>
            <w:noWrap/>
            <w:vAlign w:val="bottom"/>
            <w:hideMark/>
          </w:tcPr>
          <w:p w14:paraId="0F06FF34" w14:textId="77777777" w:rsidR="00583068" w:rsidRPr="00CE7131" w:rsidRDefault="00583068" w:rsidP="00583068">
            <w:pPr>
              <w:jc w:val="left"/>
              <w:rPr>
                <w:rFonts w:ascii="Verdana" w:hAnsi="Verdana" w:cs="Arial"/>
                <w:sz w:val="20"/>
                <w:szCs w:val="20"/>
                <w:lang w:val="hr-HR" w:eastAsia="hr-HR"/>
              </w:rPr>
            </w:pPr>
            <w:r w:rsidRPr="00CE7131">
              <w:rPr>
                <w:rFonts w:ascii="Verdana" w:hAnsi="Verdana" w:cs="Arial"/>
                <w:sz w:val="20"/>
                <w:szCs w:val="20"/>
                <w:lang w:val="hr-HR" w:eastAsia="hr-HR"/>
              </w:rPr>
              <w:t>32</w:t>
            </w:r>
          </w:p>
        </w:tc>
        <w:tc>
          <w:tcPr>
            <w:tcW w:w="7087" w:type="dxa"/>
            <w:shd w:val="clear" w:color="auto" w:fill="auto"/>
            <w:noWrap/>
            <w:vAlign w:val="bottom"/>
            <w:hideMark/>
          </w:tcPr>
          <w:p w14:paraId="1A792F15" w14:textId="77777777" w:rsidR="00583068" w:rsidRPr="00CE7131" w:rsidRDefault="00583068" w:rsidP="00583068">
            <w:pPr>
              <w:jc w:val="left"/>
              <w:rPr>
                <w:rFonts w:ascii="Verdana" w:hAnsi="Verdana" w:cs="Arial"/>
                <w:sz w:val="20"/>
                <w:szCs w:val="20"/>
                <w:lang w:val="hr-HR" w:eastAsia="hr-HR"/>
              </w:rPr>
            </w:pPr>
            <w:r w:rsidRPr="00CE7131">
              <w:rPr>
                <w:rFonts w:ascii="Verdana" w:hAnsi="Verdana" w:cs="Arial"/>
                <w:sz w:val="20"/>
                <w:szCs w:val="20"/>
                <w:lang w:val="hr-HR" w:eastAsia="hr-HR"/>
              </w:rPr>
              <w:t>Materijalni rashodi</w:t>
            </w:r>
          </w:p>
        </w:tc>
        <w:tc>
          <w:tcPr>
            <w:tcW w:w="1560" w:type="dxa"/>
            <w:shd w:val="clear" w:color="auto" w:fill="auto"/>
            <w:noWrap/>
            <w:vAlign w:val="bottom"/>
            <w:hideMark/>
          </w:tcPr>
          <w:p w14:paraId="360FED28"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660,00</w:t>
            </w:r>
          </w:p>
        </w:tc>
        <w:tc>
          <w:tcPr>
            <w:tcW w:w="1417" w:type="dxa"/>
            <w:shd w:val="clear" w:color="auto" w:fill="auto"/>
            <w:noWrap/>
            <w:vAlign w:val="bottom"/>
            <w:hideMark/>
          </w:tcPr>
          <w:p w14:paraId="1C09D7AC"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-500,00</w:t>
            </w:r>
          </w:p>
        </w:tc>
        <w:tc>
          <w:tcPr>
            <w:tcW w:w="1237" w:type="dxa"/>
            <w:shd w:val="clear" w:color="auto" w:fill="auto"/>
            <w:noWrap/>
            <w:vAlign w:val="bottom"/>
            <w:hideMark/>
          </w:tcPr>
          <w:p w14:paraId="40A3A78B"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-75,76</w:t>
            </w:r>
          </w:p>
        </w:tc>
        <w:tc>
          <w:tcPr>
            <w:tcW w:w="1559" w:type="dxa"/>
            <w:shd w:val="clear" w:color="auto" w:fill="auto"/>
            <w:noWrap/>
            <w:vAlign w:val="bottom"/>
            <w:hideMark/>
          </w:tcPr>
          <w:p w14:paraId="615F52F7"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160,00</w:t>
            </w:r>
          </w:p>
        </w:tc>
      </w:tr>
      <w:tr w:rsidR="00583068" w:rsidRPr="00CE7131" w14:paraId="481FA0FF" w14:textId="77777777" w:rsidTr="00167435">
        <w:trPr>
          <w:trHeight w:val="255"/>
        </w:trPr>
        <w:tc>
          <w:tcPr>
            <w:tcW w:w="7933" w:type="dxa"/>
            <w:gridSpan w:val="2"/>
            <w:shd w:val="clear" w:color="000000" w:fill="CCCCFF"/>
            <w:noWrap/>
            <w:vAlign w:val="bottom"/>
            <w:hideMark/>
          </w:tcPr>
          <w:p w14:paraId="666F06B0" w14:textId="77777777" w:rsidR="00583068" w:rsidRPr="00CE7131" w:rsidRDefault="00583068" w:rsidP="00583068">
            <w:pPr>
              <w:jc w:val="left"/>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Aktivnost A100006 Ostali nespomenuti rashodi poslovanja</w:t>
            </w:r>
          </w:p>
        </w:tc>
        <w:tc>
          <w:tcPr>
            <w:tcW w:w="1560" w:type="dxa"/>
            <w:shd w:val="clear" w:color="000000" w:fill="CCCCFF"/>
            <w:noWrap/>
            <w:vAlign w:val="bottom"/>
            <w:hideMark/>
          </w:tcPr>
          <w:p w14:paraId="4C60890B"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9.730,00</w:t>
            </w:r>
          </w:p>
        </w:tc>
        <w:tc>
          <w:tcPr>
            <w:tcW w:w="1417" w:type="dxa"/>
            <w:shd w:val="clear" w:color="000000" w:fill="CCCCFF"/>
            <w:noWrap/>
            <w:vAlign w:val="bottom"/>
            <w:hideMark/>
          </w:tcPr>
          <w:p w14:paraId="2E76558C"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5.504,88</w:t>
            </w:r>
          </w:p>
        </w:tc>
        <w:tc>
          <w:tcPr>
            <w:tcW w:w="1237" w:type="dxa"/>
            <w:shd w:val="clear" w:color="000000" w:fill="CCCCFF"/>
            <w:noWrap/>
            <w:vAlign w:val="bottom"/>
            <w:hideMark/>
          </w:tcPr>
          <w:p w14:paraId="0CBC9A94"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56,58</w:t>
            </w:r>
          </w:p>
        </w:tc>
        <w:tc>
          <w:tcPr>
            <w:tcW w:w="1559" w:type="dxa"/>
            <w:shd w:val="clear" w:color="000000" w:fill="CCCCFF"/>
            <w:noWrap/>
            <w:vAlign w:val="bottom"/>
            <w:hideMark/>
          </w:tcPr>
          <w:p w14:paraId="3A82D484"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15.234,88</w:t>
            </w:r>
          </w:p>
        </w:tc>
      </w:tr>
      <w:tr w:rsidR="00583068" w:rsidRPr="00CE7131" w14:paraId="6541D258" w14:textId="77777777" w:rsidTr="00167435">
        <w:trPr>
          <w:trHeight w:val="255"/>
        </w:trPr>
        <w:tc>
          <w:tcPr>
            <w:tcW w:w="7933" w:type="dxa"/>
            <w:gridSpan w:val="2"/>
            <w:shd w:val="clear" w:color="000000" w:fill="FFFF99"/>
            <w:noWrap/>
            <w:vAlign w:val="bottom"/>
            <w:hideMark/>
          </w:tcPr>
          <w:p w14:paraId="007036B3" w14:textId="77777777" w:rsidR="00583068" w:rsidRPr="00CE7131" w:rsidRDefault="00583068" w:rsidP="00583068">
            <w:pPr>
              <w:jc w:val="left"/>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Izvor  1.1. OPĆI PRIHODI I PRIMICI</w:t>
            </w:r>
          </w:p>
        </w:tc>
        <w:tc>
          <w:tcPr>
            <w:tcW w:w="1560" w:type="dxa"/>
            <w:shd w:val="clear" w:color="000000" w:fill="FFFF99"/>
            <w:noWrap/>
            <w:vAlign w:val="bottom"/>
            <w:hideMark/>
          </w:tcPr>
          <w:p w14:paraId="6BEF1F41"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9.730,00</w:t>
            </w:r>
          </w:p>
        </w:tc>
        <w:tc>
          <w:tcPr>
            <w:tcW w:w="1417" w:type="dxa"/>
            <w:shd w:val="clear" w:color="000000" w:fill="FFFF99"/>
            <w:noWrap/>
            <w:vAlign w:val="bottom"/>
            <w:hideMark/>
          </w:tcPr>
          <w:p w14:paraId="4F8F0397"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5.504,88</w:t>
            </w:r>
          </w:p>
        </w:tc>
        <w:tc>
          <w:tcPr>
            <w:tcW w:w="1237" w:type="dxa"/>
            <w:shd w:val="clear" w:color="000000" w:fill="FFFF99"/>
            <w:noWrap/>
            <w:vAlign w:val="bottom"/>
            <w:hideMark/>
          </w:tcPr>
          <w:p w14:paraId="3C898A5A"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56,58</w:t>
            </w:r>
          </w:p>
        </w:tc>
        <w:tc>
          <w:tcPr>
            <w:tcW w:w="1559" w:type="dxa"/>
            <w:shd w:val="clear" w:color="000000" w:fill="FFFF99"/>
            <w:noWrap/>
            <w:vAlign w:val="bottom"/>
            <w:hideMark/>
          </w:tcPr>
          <w:p w14:paraId="038D7804"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15.234,88</w:t>
            </w:r>
          </w:p>
        </w:tc>
      </w:tr>
      <w:tr w:rsidR="00583068" w:rsidRPr="00CE7131" w14:paraId="74D27D0D" w14:textId="77777777" w:rsidTr="00167435">
        <w:trPr>
          <w:trHeight w:val="255"/>
        </w:trPr>
        <w:tc>
          <w:tcPr>
            <w:tcW w:w="7933" w:type="dxa"/>
            <w:gridSpan w:val="2"/>
            <w:shd w:val="clear" w:color="000000" w:fill="CCFFFF"/>
            <w:noWrap/>
            <w:vAlign w:val="bottom"/>
            <w:hideMark/>
          </w:tcPr>
          <w:p w14:paraId="292F7035" w14:textId="77777777" w:rsidR="00583068" w:rsidRPr="00CE7131" w:rsidRDefault="00583068" w:rsidP="00583068">
            <w:pPr>
              <w:jc w:val="left"/>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Funkcijska klasifikacija  0111 Izvršna  i zakonodavna tijela</w:t>
            </w:r>
          </w:p>
        </w:tc>
        <w:tc>
          <w:tcPr>
            <w:tcW w:w="1560" w:type="dxa"/>
            <w:shd w:val="clear" w:color="000000" w:fill="CCFFFF"/>
            <w:noWrap/>
            <w:vAlign w:val="bottom"/>
            <w:hideMark/>
          </w:tcPr>
          <w:p w14:paraId="1BF06CDC"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9.730,00</w:t>
            </w:r>
          </w:p>
        </w:tc>
        <w:tc>
          <w:tcPr>
            <w:tcW w:w="1417" w:type="dxa"/>
            <w:shd w:val="clear" w:color="000000" w:fill="CCFFFF"/>
            <w:noWrap/>
            <w:vAlign w:val="bottom"/>
            <w:hideMark/>
          </w:tcPr>
          <w:p w14:paraId="718CF1F6"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5.504,88</w:t>
            </w:r>
          </w:p>
        </w:tc>
        <w:tc>
          <w:tcPr>
            <w:tcW w:w="1237" w:type="dxa"/>
            <w:shd w:val="clear" w:color="000000" w:fill="CCFFFF"/>
            <w:noWrap/>
            <w:vAlign w:val="bottom"/>
            <w:hideMark/>
          </w:tcPr>
          <w:p w14:paraId="472B537E"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56,58</w:t>
            </w:r>
          </w:p>
        </w:tc>
        <w:tc>
          <w:tcPr>
            <w:tcW w:w="1559" w:type="dxa"/>
            <w:shd w:val="clear" w:color="000000" w:fill="CCFFFF"/>
            <w:noWrap/>
            <w:vAlign w:val="bottom"/>
            <w:hideMark/>
          </w:tcPr>
          <w:p w14:paraId="642EDC9E"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15.234,88</w:t>
            </w:r>
          </w:p>
        </w:tc>
      </w:tr>
      <w:tr w:rsidR="00583068" w:rsidRPr="00CE7131" w14:paraId="75AF3451" w14:textId="77777777" w:rsidTr="00167435">
        <w:trPr>
          <w:trHeight w:val="255"/>
        </w:trPr>
        <w:tc>
          <w:tcPr>
            <w:tcW w:w="846" w:type="dxa"/>
            <w:shd w:val="clear" w:color="auto" w:fill="auto"/>
            <w:noWrap/>
            <w:vAlign w:val="bottom"/>
            <w:hideMark/>
          </w:tcPr>
          <w:p w14:paraId="4A144BE4" w14:textId="77777777" w:rsidR="00583068" w:rsidRPr="00CE7131" w:rsidRDefault="00583068" w:rsidP="00583068">
            <w:pPr>
              <w:jc w:val="left"/>
              <w:rPr>
                <w:rFonts w:ascii="Verdana" w:hAnsi="Verdana" w:cs="Arial"/>
                <w:b/>
                <w:bCs/>
                <w:sz w:val="20"/>
                <w:szCs w:val="20"/>
                <w:lang w:val="hr-HR" w:eastAsia="hr-HR"/>
              </w:rPr>
            </w:pPr>
            <w:r w:rsidRPr="00CE7131">
              <w:rPr>
                <w:rFonts w:ascii="Verdana" w:hAnsi="Verdana" w:cs="Arial"/>
                <w:b/>
                <w:bCs/>
                <w:sz w:val="20"/>
                <w:szCs w:val="20"/>
                <w:lang w:val="hr-HR" w:eastAsia="hr-HR"/>
              </w:rPr>
              <w:t>3</w:t>
            </w:r>
          </w:p>
        </w:tc>
        <w:tc>
          <w:tcPr>
            <w:tcW w:w="7087" w:type="dxa"/>
            <w:shd w:val="clear" w:color="auto" w:fill="auto"/>
            <w:noWrap/>
            <w:vAlign w:val="bottom"/>
            <w:hideMark/>
          </w:tcPr>
          <w:p w14:paraId="07B04086" w14:textId="77777777" w:rsidR="00583068" w:rsidRPr="00CE7131" w:rsidRDefault="00583068" w:rsidP="00583068">
            <w:pPr>
              <w:jc w:val="left"/>
              <w:rPr>
                <w:rFonts w:ascii="Verdana" w:hAnsi="Verdana" w:cs="Arial"/>
                <w:b/>
                <w:bCs/>
                <w:sz w:val="20"/>
                <w:szCs w:val="20"/>
                <w:lang w:val="hr-HR" w:eastAsia="hr-HR"/>
              </w:rPr>
            </w:pPr>
            <w:r w:rsidRPr="00CE7131">
              <w:rPr>
                <w:rFonts w:ascii="Verdana" w:hAnsi="Verdana" w:cs="Arial"/>
                <w:b/>
                <w:bCs/>
                <w:sz w:val="20"/>
                <w:szCs w:val="20"/>
                <w:lang w:val="hr-HR" w:eastAsia="hr-HR"/>
              </w:rPr>
              <w:t>Rashodi poslovanja</w:t>
            </w:r>
          </w:p>
        </w:tc>
        <w:tc>
          <w:tcPr>
            <w:tcW w:w="1560" w:type="dxa"/>
            <w:shd w:val="clear" w:color="auto" w:fill="auto"/>
            <w:noWrap/>
            <w:vAlign w:val="bottom"/>
            <w:hideMark/>
          </w:tcPr>
          <w:p w14:paraId="0FA80E3A"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9.730,00</w:t>
            </w:r>
          </w:p>
        </w:tc>
        <w:tc>
          <w:tcPr>
            <w:tcW w:w="1417" w:type="dxa"/>
            <w:shd w:val="clear" w:color="auto" w:fill="auto"/>
            <w:noWrap/>
            <w:vAlign w:val="bottom"/>
            <w:hideMark/>
          </w:tcPr>
          <w:p w14:paraId="3D368DBA"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5.504,88</w:t>
            </w:r>
          </w:p>
        </w:tc>
        <w:tc>
          <w:tcPr>
            <w:tcW w:w="1237" w:type="dxa"/>
            <w:shd w:val="clear" w:color="auto" w:fill="auto"/>
            <w:noWrap/>
            <w:vAlign w:val="bottom"/>
            <w:hideMark/>
          </w:tcPr>
          <w:p w14:paraId="70E7FD6C"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56,58</w:t>
            </w:r>
          </w:p>
        </w:tc>
        <w:tc>
          <w:tcPr>
            <w:tcW w:w="1559" w:type="dxa"/>
            <w:shd w:val="clear" w:color="auto" w:fill="auto"/>
            <w:noWrap/>
            <w:vAlign w:val="bottom"/>
            <w:hideMark/>
          </w:tcPr>
          <w:p w14:paraId="0EF204CF"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15.234,88</w:t>
            </w:r>
          </w:p>
        </w:tc>
      </w:tr>
      <w:tr w:rsidR="00583068" w:rsidRPr="00CE7131" w14:paraId="03D720C2" w14:textId="77777777" w:rsidTr="00167435">
        <w:trPr>
          <w:trHeight w:val="255"/>
        </w:trPr>
        <w:tc>
          <w:tcPr>
            <w:tcW w:w="846" w:type="dxa"/>
            <w:shd w:val="clear" w:color="auto" w:fill="auto"/>
            <w:noWrap/>
            <w:vAlign w:val="bottom"/>
            <w:hideMark/>
          </w:tcPr>
          <w:p w14:paraId="5D76ED54" w14:textId="77777777" w:rsidR="00583068" w:rsidRPr="00CE7131" w:rsidRDefault="00583068" w:rsidP="00583068">
            <w:pPr>
              <w:jc w:val="left"/>
              <w:rPr>
                <w:rFonts w:ascii="Verdana" w:hAnsi="Verdana" w:cs="Arial"/>
                <w:sz w:val="20"/>
                <w:szCs w:val="20"/>
                <w:lang w:val="hr-HR" w:eastAsia="hr-HR"/>
              </w:rPr>
            </w:pPr>
            <w:r w:rsidRPr="00CE7131">
              <w:rPr>
                <w:rFonts w:ascii="Verdana" w:hAnsi="Verdana" w:cs="Arial"/>
                <w:sz w:val="20"/>
                <w:szCs w:val="20"/>
                <w:lang w:val="hr-HR" w:eastAsia="hr-HR"/>
              </w:rPr>
              <w:t>32</w:t>
            </w:r>
          </w:p>
        </w:tc>
        <w:tc>
          <w:tcPr>
            <w:tcW w:w="7087" w:type="dxa"/>
            <w:shd w:val="clear" w:color="auto" w:fill="auto"/>
            <w:noWrap/>
            <w:vAlign w:val="bottom"/>
            <w:hideMark/>
          </w:tcPr>
          <w:p w14:paraId="367B8A8E" w14:textId="77777777" w:rsidR="00583068" w:rsidRPr="00CE7131" w:rsidRDefault="00583068" w:rsidP="00583068">
            <w:pPr>
              <w:jc w:val="left"/>
              <w:rPr>
                <w:rFonts w:ascii="Verdana" w:hAnsi="Verdana" w:cs="Arial"/>
                <w:sz w:val="20"/>
                <w:szCs w:val="20"/>
                <w:lang w:val="hr-HR" w:eastAsia="hr-HR"/>
              </w:rPr>
            </w:pPr>
            <w:r w:rsidRPr="00CE7131">
              <w:rPr>
                <w:rFonts w:ascii="Verdana" w:hAnsi="Verdana" w:cs="Arial"/>
                <w:sz w:val="20"/>
                <w:szCs w:val="20"/>
                <w:lang w:val="hr-HR" w:eastAsia="hr-HR"/>
              </w:rPr>
              <w:t>Materijalni rashodi</w:t>
            </w:r>
          </w:p>
        </w:tc>
        <w:tc>
          <w:tcPr>
            <w:tcW w:w="1560" w:type="dxa"/>
            <w:shd w:val="clear" w:color="auto" w:fill="auto"/>
            <w:noWrap/>
            <w:vAlign w:val="bottom"/>
            <w:hideMark/>
          </w:tcPr>
          <w:p w14:paraId="3C7F37A9"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9.730,00</w:t>
            </w:r>
          </w:p>
        </w:tc>
        <w:tc>
          <w:tcPr>
            <w:tcW w:w="1417" w:type="dxa"/>
            <w:shd w:val="clear" w:color="auto" w:fill="auto"/>
            <w:noWrap/>
            <w:vAlign w:val="bottom"/>
            <w:hideMark/>
          </w:tcPr>
          <w:p w14:paraId="77873292"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5.504,88</w:t>
            </w:r>
          </w:p>
        </w:tc>
        <w:tc>
          <w:tcPr>
            <w:tcW w:w="1237" w:type="dxa"/>
            <w:shd w:val="clear" w:color="auto" w:fill="auto"/>
            <w:noWrap/>
            <w:vAlign w:val="bottom"/>
            <w:hideMark/>
          </w:tcPr>
          <w:p w14:paraId="18AC05A0"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56,58</w:t>
            </w:r>
          </w:p>
        </w:tc>
        <w:tc>
          <w:tcPr>
            <w:tcW w:w="1559" w:type="dxa"/>
            <w:shd w:val="clear" w:color="auto" w:fill="auto"/>
            <w:noWrap/>
            <w:vAlign w:val="bottom"/>
            <w:hideMark/>
          </w:tcPr>
          <w:p w14:paraId="1A6084E6"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15.234,88</w:t>
            </w:r>
          </w:p>
        </w:tc>
      </w:tr>
      <w:tr w:rsidR="00583068" w:rsidRPr="00CE7131" w14:paraId="6310D394" w14:textId="77777777" w:rsidTr="00167435">
        <w:trPr>
          <w:trHeight w:val="255"/>
        </w:trPr>
        <w:tc>
          <w:tcPr>
            <w:tcW w:w="7933" w:type="dxa"/>
            <w:gridSpan w:val="2"/>
            <w:shd w:val="clear" w:color="000000" w:fill="CCCCFF"/>
            <w:noWrap/>
            <w:vAlign w:val="bottom"/>
            <w:hideMark/>
          </w:tcPr>
          <w:p w14:paraId="6F10649A" w14:textId="77777777" w:rsidR="00583068" w:rsidRPr="00CE7131" w:rsidRDefault="00583068" w:rsidP="00583068">
            <w:pPr>
              <w:jc w:val="left"/>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Aktivnost A100007 Ostali financijski rashodi</w:t>
            </w:r>
          </w:p>
        </w:tc>
        <w:tc>
          <w:tcPr>
            <w:tcW w:w="1560" w:type="dxa"/>
            <w:shd w:val="clear" w:color="000000" w:fill="CCCCFF"/>
            <w:noWrap/>
            <w:vAlign w:val="bottom"/>
            <w:hideMark/>
          </w:tcPr>
          <w:p w14:paraId="62F055A3"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10.380,00</w:t>
            </w:r>
          </w:p>
        </w:tc>
        <w:tc>
          <w:tcPr>
            <w:tcW w:w="1417" w:type="dxa"/>
            <w:shd w:val="clear" w:color="000000" w:fill="CCCCFF"/>
            <w:noWrap/>
            <w:vAlign w:val="bottom"/>
            <w:hideMark/>
          </w:tcPr>
          <w:p w14:paraId="39124B6C"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-1.000,00</w:t>
            </w:r>
          </w:p>
        </w:tc>
        <w:tc>
          <w:tcPr>
            <w:tcW w:w="1237" w:type="dxa"/>
            <w:shd w:val="clear" w:color="000000" w:fill="CCCCFF"/>
            <w:noWrap/>
            <w:vAlign w:val="bottom"/>
            <w:hideMark/>
          </w:tcPr>
          <w:p w14:paraId="0DE435B8"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-9,63</w:t>
            </w:r>
          </w:p>
        </w:tc>
        <w:tc>
          <w:tcPr>
            <w:tcW w:w="1559" w:type="dxa"/>
            <w:shd w:val="clear" w:color="000000" w:fill="CCCCFF"/>
            <w:noWrap/>
            <w:vAlign w:val="bottom"/>
            <w:hideMark/>
          </w:tcPr>
          <w:p w14:paraId="06ED9243"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9.380,00</w:t>
            </w:r>
          </w:p>
        </w:tc>
      </w:tr>
      <w:tr w:rsidR="00583068" w:rsidRPr="00CE7131" w14:paraId="521F33E8" w14:textId="77777777" w:rsidTr="00167435">
        <w:trPr>
          <w:trHeight w:val="255"/>
        </w:trPr>
        <w:tc>
          <w:tcPr>
            <w:tcW w:w="7933" w:type="dxa"/>
            <w:gridSpan w:val="2"/>
            <w:shd w:val="clear" w:color="000000" w:fill="FFFF99"/>
            <w:noWrap/>
            <w:vAlign w:val="bottom"/>
            <w:hideMark/>
          </w:tcPr>
          <w:p w14:paraId="1791BA4C" w14:textId="77777777" w:rsidR="00583068" w:rsidRPr="00CE7131" w:rsidRDefault="00583068" w:rsidP="00583068">
            <w:pPr>
              <w:jc w:val="left"/>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Izvor  1.1. OPĆI PRIHODI I PRIMICI</w:t>
            </w:r>
          </w:p>
        </w:tc>
        <w:tc>
          <w:tcPr>
            <w:tcW w:w="1560" w:type="dxa"/>
            <w:shd w:val="clear" w:color="000000" w:fill="FFFF99"/>
            <w:noWrap/>
            <w:vAlign w:val="bottom"/>
            <w:hideMark/>
          </w:tcPr>
          <w:p w14:paraId="4CA4ADCE"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6.080,00</w:t>
            </w:r>
          </w:p>
        </w:tc>
        <w:tc>
          <w:tcPr>
            <w:tcW w:w="1417" w:type="dxa"/>
            <w:shd w:val="clear" w:color="000000" w:fill="FFFF99"/>
            <w:noWrap/>
            <w:vAlign w:val="bottom"/>
            <w:hideMark/>
          </w:tcPr>
          <w:p w14:paraId="64AC9A84"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1.000,00</w:t>
            </w:r>
          </w:p>
        </w:tc>
        <w:tc>
          <w:tcPr>
            <w:tcW w:w="1237" w:type="dxa"/>
            <w:shd w:val="clear" w:color="000000" w:fill="FFFF99"/>
            <w:noWrap/>
            <w:vAlign w:val="bottom"/>
            <w:hideMark/>
          </w:tcPr>
          <w:p w14:paraId="4CB09C42"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16,45</w:t>
            </w:r>
          </w:p>
        </w:tc>
        <w:tc>
          <w:tcPr>
            <w:tcW w:w="1559" w:type="dxa"/>
            <w:shd w:val="clear" w:color="000000" w:fill="FFFF99"/>
            <w:noWrap/>
            <w:vAlign w:val="bottom"/>
            <w:hideMark/>
          </w:tcPr>
          <w:p w14:paraId="2E6775CE"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7.080,00</w:t>
            </w:r>
          </w:p>
        </w:tc>
      </w:tr>
      <w:tr w:rsidR="00583068" w:rsidRPr="00CE7131" w14:paraId="5D652DFD" w14:textId="77777777" w:rsidTr="00167435">
        <w:trPr>
          <w:trHeight w:val="255"/>
        </w:trPr>
        <w:tc>
          <w:tcPr>
            <w:tcW w:w="7933" w:type="dxa"/>
            <w:gridSpan w:val="2"/>
            <w:shd w:val="clear" w:color="000000" w:fill="CCFFFF"/>
            <w:noWrap/>
            <w:vAlign w:val="bottom"/>
            <w:hideMark/>
          </w:tcPr>
          <w:p w14:paraId="12171D7B" w14:textId="77777777" w:rsidR="00583068" w:rsidRPr="00CE7131" w:rsidRDefault="00583068" w:rsidP="00583068">
            <w:pPr>
              <w:jc w:val="left"/>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Funkcijska klasifikacija  0112 Financijski i fiskalni poslovi</w:t>
            </w:r>
          </w:p>
        </w:tc>
        <w:tc>
          <w:tcPr>
            <w:tcW w:w="1560" w:type="dxa"/>
            <w:shd w:val="clear" w:color="000000" w:fill="CCFFFF"/>
            <w:noWrap/>
            <w:vAlign w:val="bottom"/>
            <w:hideMark/>
          </w:tcPr>
          <w:p w14:paraId="1BD2B521"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6.080,00</w:t>
            </w:r>
          </w:p>
        </w:tc>
        <w:tc>
          <w:tcPr>
            <w:tcW w:w="1417" w:type="dxa"/>
            <w:shd w:val="clear" w:color="000000" w:fill="CCFFFF"/>
            <w:noWrap/>
            <w:vAlign w:val="bottom"/>
            <w:hideMark/>
          </w:tcPr>
          <w:p w14:paraId="7D7B645D"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1.000,00</w:t>
            </w:r>
          </w:p>
        </w:tc>
        <w:tc>
          <w:tcPr>
            <w:tcW w:w="1237" w:type="dxa"/>
            <w:shd w:val="clear" w:color="000000" w:fill="CCFFFF"/>
            <w:noWrap/>
            <w:vAlign w:val="bottom"/>
            <w:hideMark/>
          </w:tcPr>
          <w:p w14:paraId="01C63887"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16,45</w:t>
            </w:r>
          </w:p>
        </w:tc>
        <w:tc>
          <w:tcPr>
            <w:tcW w:w="1559" w:type="dxa"/>
            <w:shd w:val="clear" w:color="000000" w:fill="CCFFFF"/>
            <w:noWrap/>
            <w:vAlign w:val="bottom"/>
            <w:hideMark/>
          </w:tcPr>
          <w:p w14:paraId="2C734685"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7.080,00</w:t>
            </w:r>
          </w:p>
        </w:tc>
      </w:tr>
      <w:tr w:rsidR="00583068" w:rsidRPr="00CE7131" w14:paraId="5F29C57C" w14:textId="77777777" w:rsidTr="00167435">
        <w:trPr>
          <w:trHeight w:val="255"/>
        </w:trPr>
        <w:tc>
          <w:tcPr>
            <w:tcW w:w="846" w:type="dxa"/>
            <w:shd w:val="clear" w:color="auto" w:fill="auto"/>
            <w:noWrap/>
            <w:vAlign w:val="bottom"/>
            <w:hideMark/>
          </w:tcPr>
          <w:p w14:paraId="0DA2334E" w14:textId="77777777" w:rsidR="00583068" w:rsidRPr="00CE7131" w:rsidRDefault="00583068" w:rsidP="00583068">
            <w:pPr>
              <w:jc w:val="left"/>
              <w:rPr>
                <w:rFonts w:ascii="Verdana" w:hAnsi="Verdana" w:cs="Arial"/>
                <w:b/>
                <w:bCs/>
                <w:sz w:val="20"/>
                <w:szCs w:val="20"/>
                <w:lang w:val="hr-HR" w:eastAsia="hr-HR"/>
              </w:rPr>
            </w:pPr>
            <w:r w:rsidRPr="00CE7131">
              <w:rPr>
                <w:rFonts w:ascii="Verdana" w:hAnsi="Verdana" w:cs="Arial"/>
                <w:b/>
                <w:bCs/>
                <w:sz w:val="20"/>
                <w:szCs w:val="20"/>
                <w:lang w:val="hr-HR" w:eastAsia="hr-HR"/>
              </w:rPr>
              <w:t>3</w:t>
            </w:r>
          </w:p>
        </w:tc>
        <w:tc>
          <w:tcPr>
            <w:tcW w:w="7087" w:type="dxa"/>
            <w:shd w:val="clear" w:color="auto" w:fill="auto"/>
            <w:noWrap/>
            <w:vAlign w:val="bottom"/>
            <w:hideMark/>
          </w:tcPr>
          <w:p w14:paraId="2296FC7F" w14:textId="77777777" w:rsidR="00583068" w:rsidRPr="00CE7131" w:rsidRDefault="00583068" w:rsidP="00583068">
            <w:pPr>
              <w:jc w:val="left"/>
              <w:rPr>
                <w:rFonts w:ascii="Verdana" w:hAnsi="Verdana" w:cs="Arial"/>
                <w:b/>
                <w:bCs/>
                <w:sz w:val="20"/>
                <w:szCs w:val="20"/>
                <w:lang w:val="hr-HR" w:eastAsia="hr-HR"/>
              </w:rPr>
            </w:pPr>
            <w:r w:rsidRPr="00CE7131">
              <w:rPr>
                <w:rFonts w:ascii="Verdana" w:hAnsi="Verdana" w:cs="Arial"/>
                <w:b/>
                <w:bCs/>
                <w:sz w:val="20"/>
                <w:szCs w:val="20"/>
                <w:lang w:val="hr-HR" w:eastAsia="hr-HR"/>
              </w:rPr>
              <w:t>Rashodi poslovanja</w:t>
            </w:r>
          </w:p>
        </w:tc>
        <w:tc>
          <w:tcPr>
            <w:tcW w:w="1560" w:type="dxa"/>
            <w:shd w:val="clear" w:color="auto" w:fill="auto"/>
            <w:noWrap/>
            <w:vAlign w:val="bottom"/>
            <w:hideMark/>
          </w:tcPr>
          <w:p w14:paraId="156160B7"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6.080,00</w:t>
            </w:r>
          </w:p>
        </w:tc>
        <w:tc>
          <w:tcPr>
            <w:tcW w:w="1417" w:type="dxa"/>
            <w:shd w:val="clear" w:color="auto" w:fill="auto"/>
            <w:noWrap/>
            <w:vAlign w:val="bottom"/>
            <w:hideMark/>
          </w:tcPr>
          <w:p w14:paraId="53C81862"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1.000,00</w:t>
            </w:r>
          </w:p>
        </w:tc>
        <w:tc>
          <w:tcPr>
            <w:tcW w:w="1237" w:type="dxa"/>
            <w:shd w:val="clear" w:color="auto" w:fill="auto"/>
            <w:noWrap/>
            <w:vAlign w:val="bottom"/>
            <w:hideMark/>
          </w:tcPr>
          <w:p w14:paraId="3E5C4184"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16,45</w:t>
            </w:r>
          </w:p>
        </w:tc>
        <w:tc>
          <w:tcPr>
            <w:tcW w:w="1559" w:type="dxa"/>
            <w:shd w:val="clear" w:color="auto" w:fill="auto"/>
            <w:noWrap/>
            <w:vAlign w:val="bottom"/>
            <w:hideMark/>
          </w:tcPr>
          <w:p w14:paraId="744A3D97"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7.080,00</w:t>
            </w:r>
          </w:p>
        </w:tc>
      </w:tr>
      <w:tr w:rsidR="00583068" w:rsidRPr="00CE7131" w14:paraId="0FA5ADA4" w14:textId="77777777" w:rsidTr="00167435">
        <w:trPr>
          <w:trHeight w:val="255"/>
        </w:trPr>
        <w:tc>
          <w:tcPr>
            <w:tcW w:w="846" w:type="dxa"/>
            <w:shd w:val="clear" w:color="auto" w:fill="auto"/>
            <w:noWrap/>
            <w:vAlign w:val="bottom"/>
            <w:hideMark/>
          </w:tcPr>
          <w:p w14:paraId="608A1B28" w14:textId="77777777" w:rsidR="00583068" w:rsidRPr="00CE7131" w:rsidRDefault="00583068" w:rsidP="00583068">
            <w:pPr>
              <w:jc w:val="left"/>
              <w:rPr>
                <w:rFonts w:ascii="Verdana" w:hAnsi="Verdana" w:cs="Arial"/>
                <w:sz w:val="20"/>
                <w:szCs w:val="20"/>
                <w:lang w:val="hr-HR" w:eastAsia="hr-HR"/>
              </w:rPr>
            </w:pPr>
            <w:r w:rsidRPr="00CE7131">
              <w:rPr>
                <w:rFonts w:ascii="Verdana" w:hAnsi="Verdana" w:cs="Arial"/>
                <w:sz w:val="20"/>
                <w:szCs w:val="20"/>
                <w:lang w:val="hr-HR" w:eastAsia="hr-HR"/>
              </w:rPr>
              <w:t>32</w:t>
            </w:r>
          </w:p>
        </w:tc>
        <w:tc>
          <w:tcPr>
            <w:tcW w:w="7087" w:type="dxa"/>
            <w:shd w:val="clear" w:color="auto" w:fill="auto"/>
            <w:noWrap/>
            <w:vAlign w:val="bottom"/>
            <w:hideMark/>
          </w:tcPr>
          <w:p w14:paraId="2D40CA10" w14:textId="77777777" w:rsidR="00583068" w:rsidRPr="00CE7131" w:rsidRDefault="00583068" w:rsidP="00583068">
            <w:pPr>
              <w:jc w:val="left"/>
              <w:rPr>
                <w:rFonts w:ascii="Verdana" w:hAnsi="Verdana" w:cs="Arial"/>
                <w:sz w:val="20"/>
                <w:szCs w:val="20"/>
                <w:lang w:val="hr-HR" w:eastAsia="hr-HR"/>
              </w:rPr>
            </w:pPr>
            <w:r w:rsidRPr="00CE7131">
              <w:rPr>
                <w:rFonts w:ascii="Verdana" w:hAnsi="Verdana" w:cs="Arial"/>
                <w:sz w:val="20"/>
                <w:szCs w:val="20"/>
                <w:lang w:val="hr-HR" w:eastAsia="hr-HR"/>
              </w:rPr>
              <w:t>Materijalni rashodi</w:t>
            </w:r>
          </w:p>
        </w:tc>
        <w:tc>
          <w:tcPr>
            <w:tcW w:w="1560" w:type="dxa"/>
            <w:shd w:val="clear" w:color="auto" w:fill="auto"/>
            <w:noWrap/>
            <w:vAlign w:val="bottom"/>
            <w:hideMark/>
          </w:tcPr>
          <w:p w14:paraId="29949D4F"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3.980,00</w:t>
            </w:r>
          </w:p>
        </w:tc>
        <w:tc>
          <w:tcPr>
            <w:tcW w:w="1417" w:type="dxa"/>
            <w:shd w:val="clear" w:color="auto" w:fill="auto"/>
            <w:noWrap/>
            <w:vAlign w:val="bottom"/>
            <w:hideMark/>
          </w:tcPr>
          <w:p w14:paraId="45639CD7"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500,00</w:t>
            </w:r>
          </w:p>
        </w:tc>
        <w:tc>
          <w:tcPr>
            <w:tcW w:w="1237" w:type="dxa"/>
            <w:shd w:val="clear" w:color="auto" w:fill="auto"/>
            <w:noWrap/>
            <w:vAlign w:val="bottom"/>
            <w:hideMark/>
          </w:tcPr>
          <w:p w14:paraId="1984C657"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12,56</w:t>
            </w:r>
          </w:p>
        </w:tc>
        <w:tc>
          <w:tcPr>
            <w:tcW w:w="1559" w:type="dxa"/>
            <w:shd w:val="clear" w:color="auto" w:fill="auto"/>
            <w:noWrap/>
            <w:vAlign w:val="bottom"/>
            <w:hideMark/>
          </w:tcPr>
          <w:p w14:paraId="15B9B01B"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4.480,00</w:t>
            </w:r>
          </w:p>
        </w:tc>
      </w:tr>
      <w:tr w:rsidR="00583068" w:rsidRPr="00CE7131" w14:paraId="25C6392A" w14:textId="77777777" w:rsidTr="00167435">
        <w:trPr>
          <w:trHeight w:val="255"/>
        </w:trPr>
        <w:tc>
          <w:tcPr>
            <w:tcW w:w="846" w:type="dxa"/>
            <w:shd w:val="clear" w:color="auto" w:fill="auto"/>
            <w:noWrap/>
            <w:vAlign w:val="bottom"/>
            <w:hideMark/>
          </w:tcPr>
          <w:p w14:paraId="62031809" w14:textId="77777777" w:rsidR="00583068" w:rsidRPr="00CE7131" w:rsidRDefault="00583068" w:rsidP="00583068">
            <w:pPr>
              <w:jc w:val="left"/>
              <w:rPr>
                <w:rFonts w:ascii="Verdana" w:hAnsi="Verdana" w:cs="Arial"/>
                <w:sz w:val="20"/>
                <w:szCs w:val="20"/>
                <w:lang w:val="hr-HR" w:eastAsia="hr-HR"/>
              </w:rPr>
            </w:pPr>
            <w:r w:rsidRPr="00CE7131">
              <w:rPr>
                <w:rFonts w:ascii="Verdana" w:hAnsi="Verdana" w:cs="Arial"/>
                <w:sz w:val="20"/>
                <w:szCs w:val="20"/>
                <w:lang w:val="hr-HR" w:eastAsia="hr-HR"/>
              </w:rPr>
              <w:t>34</w:t>
            </w:r>
          </w:p>
        </w:tc>
        <w:tc>
          <w:tcPr>
            <w:tcW w:w="7087" w:type="dxa"/>
            <w:shd w:val="clear" w:color="auto" w:fill="auto"/>
            <w:noWrap/>
            <w:vAlign w:val="bottom"/>
            <w:hideMark/>
          </w:tcPr>
          <w:p w14:paraId="2BBDF899" w14:textId="77777777" w:rsidR="00583068" w:rsidRPr="00CE7131" w:rsidRDefault="00583068" w:rsidP="00583068">
            <w:pPr>
              <w:jc w:val="left"/>
              <w:rPr>
                <w:rFonts w:ascii="Verdana" w:hAnsi="Verdana" w:cs="Arial"/>
                <w:sz w:val="20"/>
                <w:szCs w:val="20"/>
                <w:lang w:val="hr-HR" w:eastAsia="hr-HR"/>
              </w:rPr>
            </w:pPr>
            <w:r w:rsidRPr="00CE7131">
              <w:rPr>
                <w:rFonts w:ascii="Verdana" w:hAnsi="Verdana" w:cs="Arial"/>
                <w:sz w:val="20"/>
                <w:szCs w:val="20"/>
                <w:lang w:val="hr-HR" w:eastAsia="hr-HR"/>
              </w:rPr>
              <w:t>Financijski rashodi</w:t>
            </w:r>
          </w:p>
        </w:tc>
        <w:tc>
          <w:tcPr>
            <w:tcW w:w="1560" w:type="dxa"/>
            <w:shd w:val="clear" w:color="auto" w:fill="auto"/>
            <w:noWrap/>
            <w:vAlign w:val="bottom"/>
            <w:hideMark/>
          </w:tcPr>
          <w:p w14:paraId="31F6CB91"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2.100,00</w:t>
            </w:r>
          </w:p>
        </w:tc>
        <w:tc>
          <w:tcPr>
            <w:tcW w:w="1417" w:type="dxa"/>
            <w:shd w:val="clear" w:color="auto" w:fill="auto"/>
            <w:noWrap/>
            <w:vAlign w:val="bottom"/>
            <w:hideMark/>
          </w:tcPr>
          <w:p w14:paraId="63EC462D"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500,00</w:t>
            </w:r>
          </w:p>
        </w:tc>
        <w:tc>
          <w:tcPr>
            <w:tcW w:w="1237" w:type="dxa"/>
            <w:shd w:val="clear" w:color="auto" w:fill="auto"/>
            <w:noWrap/>
            <w:vAlign w:val="bottom"/>
            <w:hideMark/>
          </w:tcPr>
          <w:p w14:paraId="7A4D17A4"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23,81</w:t>
            </w:r>
          </w:p>
        </w:tc>
        <w:tc>
          <w:tcPr>
            <w:tcW w:w="1559" w:type="dxa"/>
            <w:shd w:val="clear" w:color="auto" w:fill="auto"/>
            <w:noWrap/>
            <w:vAlign w:val="bottom"/>
            <w:hideMark/>
          </w:tcPr>
          <w:p w14:paraId="7A90F2F9"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2.600,00</w:t>
            </w:r>
          </w:p>
        </w:tc>
      </w:tr>
      <w:tr w:rsidR="00583068" w:rsidRPr="00CE7131" w14:paraId="3C6C5291" w14:textId="77777777" w:rsidTr="00167435">
        <w:trPr>
          <w:trHeight w:val="255"/>
        </w:trPr>
        <w:tc>
          <w:tcPr>
            <w:tcW w:w="7933" w:type="dxa"/>
            <w:gridSpan w:val="2"/>
            <w:shd w:val="clear" w:color="000000" w:fill="FFFF99"/>
            <w:noWrap/>
            <w:vAlign w:val="bottom"/>
            <w:hideMark/>
          </w:tcPr>
          <w:p w14:paraId="408BB9BA" w14:textId="77777777" w:rsidR="00583068" w:rsidRPr="00CE7131" w:rsidRDefault="00583068" w:rsidP="00583068">
            <w:pPr>
              <w:jc w:val="left"/>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Izvor  5.1. POMOĆI</w:t>
            </w:r>
          </w:p>
        </w:tc>
        <w:tc>
          <w:tcPr>
            <w:tcW w:w="1560" w:type="dxa"/>
            <w:shd w:val="clear" w:color="000000" w:fill="FFFF99"/>
            <w:noWrap/>
            <w:vAlign w:val="bottom"/>
            <w:hideMark/>
          </w:tcPr>
          <w:p w14:paraId="4B60FA9F"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4.300,00</w:t>
            </w:r>
          </w:p>
        </w:tc>
        <w:tc>
          <w:tcPr>
            <w:tcW w:w="1417" w:type="dxa"/>
            <w:shd w:val="clear" w:color="000000" w:fill="FFFF99"/>
            <w:noWrap/>
            <w:vAlign w:val="bottom"/>
            <w:hideMark/>
          </w:tcPr>
          <w:p w14:paraId="627B8EBC"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-2.000,00</w:t>
            </w:r>
          </w:p>
        </w:tc>
        <w:tc>
          <w:tcPr>
            <w:tcW w:w="1237" w:type="dxa"/>
            <w:shd w:val="clear" w:color="000000" w:fill="FFFF99"/>
            <w:noWrap/>
            <w:vAlign w:val="bottom"/>
            <w:hideMark/>
          </w:tcPr>
          <w:p w14:paraId="391FAE7E"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-46,51</w:t>
            </w:r>
          </w:p>
        </w:tc>
        <w:tc>
          <w:tcPr>
            <w:tcW w:w="1559" w:type="dxa"/>
            <w:shd w:val="clear" w:color="000000" w:fill="FFFF99"/>
            <w:noWrap/>
            <w:vAlign w:val="bottom"/>
            <w:hideMark/>
          </w:tcPr>
          <w:p w14:paraId="0F75FCB5"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2.300,00</w:t>
            </w:r>
          </w:p>
        </w:tc>
      </w:tr>
      <w:tr w:rsidR="00583068" w:rsidRPr="00CE7131" w14:paraId="5CBC6AE7" w14:textId="77777777" w:rsidTr="00167435">
        <w:trPr>
          <w:trHeight w:val="255"/>
        </w:trPr>
        <w:tc>
          <w:tcPr>
            <w:tcW w:w="7933" w:type="dxa"/>
            <w:gridSpan w:val="2"/>
            <w:shd w:val="clear" w:color="000000" w:fill="CCFFFF"/>
            <w:noWrap/>
            <w:vAlign w:val="bottom"/>
            <w:hideMark/>
          </w:tcPr>
          <w:p w14:paraId="22A861F7" w14:textId="77777777" w:rsidR="00583068" w:rsidRPr="00CE7131" w:rsidRDefault="00583068" w:rsidP="00583068">
            <w:pPr>
              <w:jc w:val="left"/>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Funkcijska klasifikacija  0112 Financijski i fiskalni poslovi</w:t>
            </w:r>
          </w:p>
        </w:tc>
        <w:tc>
          <w:tcPr>
            <w:tcW w:w="1560" w:type="dxa"/>
            <w:shd w:val="clear" w:color="000000" w:fill="CCFFFF"/>
            <w:noWrap/>
            <w:vAlign w:val="bottom"/>
            <w:hideMark/>
          </w:tcPr>
          <w:p w14:paraId="30C2F9AD"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4.300,00</w:t>
            </w:r>
          </w:p>
        </w:tc>
        <w:tc>
          <w:tcPr>
            <w:tcW w:w="1417" w:type="dxa"/>
            <w:shd w:val="clear" w:color="000000" w:fill="CCFFFF"/>
            <w:noWrap/>
            <w:vAlign w:val="bottom"/>
            <w:hideMark/>
          </w:tcPr>
          <w:p w14:paraId="42F13D7C"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-2.000,00</w:t>
            </w:r>
          </w:p>
        </w:tc>
        <w:tc>
          <w:tcPr>
            <w:tcW w:w="1237" w:type="dxa"/>
            <w:shd w:val="clear" w:color="000000" w:fill="CCFFFF"/>
            <w:noWrap/>
            <w:vAlign w:val="bottom"/>
            <w:hideMark/>
          </w:tcPr>
          <w:p w14:paraId="3BD09D82"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-46,51</w:t>
            </w:r>
          </w:p>
        </w:tc>
        <w:tc>
          <w:tcPr>
            <w:tcW w:w="1559" w:type="dxa"/>
            <w:shd w:val="clear" w:color="000000" w:fill="CCFFFF"/>
            <w:noWrap/>
            <w:vAlign w:val="bottom"/>
            <w:hideMark/>
          </w:tcPr>
          <w:p w14:paraId="4D374770"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2.300,00</w:t>
            </w:r>
          </w:p>
        </w:tc>
      </w:tr>
      <w:tr w:rsidR="00583068" w:rsidRPr="00CE7131" w14:paraId="3DFFA68B" w14:textId="77777777" w:rsidTr="00167435">
        <w:trPr>
          <w:trHeight w:val="255"/>
        </w:trPr>
        <w:tc>
          <w:tcPr>
            <w:tcW w:w="846" w:type="dxa"/>
            <w:shd w:val="clear" w:color="auto" w:fill="auto"/>
            <w:noWrap/>
            <w:vAlign w:val="bottom"/>
            <w:hideMark/>
          </w:tcPr>
          <w:p w14:paraId="435E0A3E" w14:textId="77777777" w:rsidR="00583068" w:rsidRPr="00CE7131" w:rsidRDefault="00583068" w:rsidP="00583068">
            <w:pPr>
              <w:jc w:val="left"/>
              <w:rPr>
                <w:rFonts w:ascii="Verdana" w:hAnsi="Verdana" w:cs="Arial"/>
                <w:b/>
                <w:bCs/>
                <w:sz w:val="20"/>
                <w:szCs w:val="20"/>
                <w:lang w:val="hr-HR" w:eastAsia="hr-HR"/>
              </w:rPr>
            </w:pPr>
            <w:r w:rsidRPr="00CE7131">
              <w:rPr>
                <w:rFonts w:ascii="Verdana" w:hAnsi="Verdana" w:cs="Arial"/>
                <w:b/>
                <w:bCs/>
                <w:sz w:val="20"/>
                <w:szCs w:val="20"/>
                <w:lang w:val="hr-HR" w:eastAsia="hr-HR"/>
              </w:rPr>
              <w:t>3</w:t>
            </w:r>
          </w:p>
        </w:tc>
        <w:tc>
          <w:tcPr>
            <w:tcW w:w="7087" w:type="dxa"/>
            <w:shd w:val="clear" w:color="auto" w:fill="auto"/>
            <w:noWrap/>
            <w:vAlign w:val="bottom"/>
            <w:hideMark/>
          </w:tcPr>
          <w:p w14:paraId="09BBBCB3" w14:textId="77777777" w:rsidR="00583068" w:rsidRPr="00CE7131" w:rsidRDefault="00583068" w:rsidP="00583068">
            <w:pPr>
              <w:jc w:val="left"/>
              <w:rPr>
                <w:rFonts w:ascii="Verdana" w:hAnsi="Verdana" w:cs="Arial"/>
                <w:b/>
                <w:bCs/>
                <w:sz w:val="20"/>
                <w:szCs w:val="20"/>
                <w:lang w:val="hr-HR" w:eastAsia="hr-HR"/>
              </w:rPr>
            </w:pPr>
            <w:r w:rsidRPr="00CE7131">
              <w:rPr>
                <w:rFonts w:ascii="Verdana" w:hAnsi="Verdana" w:cs="Arial"/>
                <w:b/>
                <w:bCs/>
                <w:sz w:val="20"/>
                <w:szCs w:val="20"/>
                <w:lang w:val="hr-HR" w:eastAsia="hr-HR"/>
              </w:rPr>
              <w:t>Rashodi poslovanja</w:t>
            </w:r>
          </w:p>
        </w:tc>
        <w:tc>
          <w:tcPr>
            <w:tcW w:w="1560" w:type="dxa"/>
            <w:shd w:val="clear" w:color="auto" w:fill="auto"/>
            <w:noWrap/>
            <w:vAlign w:val="bottom"/>
            <w:hideMark/>
          </w:tcPr>
          <w:p w14:paraId="0242E025"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4.300,00</w:t>
            </w:r>
          </w:p>
        </w:tc>
        <w:tc>
          <w:tcPr>
            <w:tcW w:w="1417" w:type="dxa"/>
            <w:shd w:val="clear" w:color="auto" w:fill="auto"/>
            <w:noWrap/>
            <w:vAlign w:val="bottom"/>
            <w:hideMark/>
          </w:tcPr>
          <w:p w14:paraId="5A9D98FF"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-2.000,00</w:t>
            </w:r>
          </w:p>
        </w:tc>
        <w:tc>
          <w:tcPr>
            <w:tcW w:w="1237" w:type="dxa"/>
            <w:shd w:val="clear" w:color="auto" w:fill="auto"/>
            <w:noWrap/>
            <w:vAlign w:val="bottom"/>
            <w:hideMark/>
          </w:tcPr>
          <w:p w14:paraId="6B035942"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-46,51</w:t>
            </w:r>
          </w:p>
        </w:tc>
        <w:tc>
          <w:tcPr>
            <w:tcW w:w="1559" w:type="dxa"/>
            <w:shd w:val="clear" w:color="auto" w:fill="auto"/>
            <w:noWrap/>
            <w:vAlign w:val="bottom"/>
            <w:hideMark/>
          </w:tcPr>
          <w:p w14:paraId="7A843C06"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2.300,00</w:t>
            </w:r>
          </w:p>
        </w:tc>
      </w:tr>
      <w:tr w:rsidR="00583068" w:rsidRPr="00CE7131" w14:paraId="625E13C0" w14:textId="77777777" w:rsidTr="00167435">
        <w:trPr>
          <w:trHeight w:val="255"/>
        </w:trPr>
        <w:tc>
          <w:tcPr>
            <w:tcW w:w="846" w:type="dxa"/>
            <w:shd w:val="clear" w:color="auto" w:fill="auto"/>
            <w:noWrap/>
            <w:vAlign w:val="bottom"/>
            <w:hideMark/>
          </w:tcPr>
          <w:p w14:paraId="13A4FFC9" w14:textId="77777777" w:rsidR="00583068" w:rsidRPr="00CE7131" w:rsidRDefault="00583068" w:rsidP="00583068">
            <w:pPr>
              <w:jc w:val="left"/>
              <w:rPr>
                <w:rFonts w:ascii="Verdana" w:hAnsi="Verdana" w:cs="Arial"/>
                <w:sz w:val="20"/>
                <w:szCs w:val="20"/>
                <w:lang w:val="hr-HR" w:eastAsia="hr-HR"/>
              </w:rPr>
            </w:pPr>
            <w:r w:rsidRPr="00CE7131">
              <w:rPr>
                <w:rFonts w:ascii="Verdana" w:hAnsi="Verdana" w:cs="Arial"/>
                <w:sz w:val="20"/>
                <w:szCs w:val="20"/>
                <w:lang w:val="hr-HR" w:eastAsia="hr-HR"/>
              </w:rPr>
              <w:t>34</w:t>
            </w:r>
          </w:p>
        </w:tc>
        <w:tc>
          <w:tcPr>
            <w:tcW w:w="7087" w:type="dxa"/>
            <w:shd w:val="clear" w:color="auto" w:fill="auto"/>
            <w:noWrap/>
            <w:vAlign w:val="bottom"/>
            <w:hideMark/>
          </w:tcPr>
          <w:p w14:paraId="3BF57AF7" w14:textId="77777777" w:rsidR="00583068" w:rsidRPr="00CE7131" w:rsidRDefault="00583068" w:rsidP="00583068">
            <w:pPr>
              <w:jc w:val="left"/>
              <w:rPr>
                <w:rFonts w:ascii="Verdana" w:hAnsi="Verdana" w:cs="Arial"/>
                <w:sz w:val="20"/>
                <w:szCs w:val="20"/>
                <w:lang w:val="hr-HR" w:eastAsia="hr-HR"/>
              </w:rPr>
            </w:pPr>
            <w:r w:rsidRPr="00CE7131">
              <w:rPr>
                <w:rFonts w:ascii="Verdana" w:hAnsi="Verdana" w:cs="Arial"/>
                <w:sz w:val="20"/>
                <w:szCs w:val="20"/>
                <w:lang w:val="hr-HR" w:eastAsia="hr-HR"/>
              </w:rPr>
              <w:t>Financijski rashodi</w:t>
            </w:r>
          </w:p>
        </w:tc>
        <w:tc>
          <w:tcPr>
            <w:tcW w:w="1560" w:type="dxa"/>
            <w:shd w:val="clear" w:color="auto" w:fill="auto"/>
            <w:noWrap/>
            <w:vAlign w:val="bottom"/>
            <w:hideMark/>
          </w:tcPr>
          <w:p w14:paraId="537B315E"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4.300,00</w:t>
            </w:r>
          </w:p>
        </w:tc>
        <w:tc>
          <w:tcPr>
            <w:tcW w:w="1417" w:type="dxa"/>
            <w:shd w:val="clear" w:color="auto" w:fill="auto"/>
            <w:noWrap/>
            <w:vAlign w:val="bottom"/>
            <w:hideMark/>
          </w:tcPr>
          <w:p w14:paraId="3821C29C"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-2.000,00</w:t>
            </w:r>
          </w:p>
        </w:tc>
        <w:tc>
          <w:tcPr>
            <w:tcW w:w="1237" w:type="dxa"/>
            <w:shd w:val="clear" w:color="auto" w:fill="auto"/>
            <w:noWrap/>
            <w:vAlign w:val="bottom"/>
            <w:hideMark/>
          </w:tcPr>
          <w:p w14:paraId="02339DE3"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-46,51</w:t>
            </w:r>
          </w:p>
        </w:tc>
        <w:tc>
          <w:tcPr>
            <w:tcW w:w="1559" w:type="dxa"/>
            <w:shd w:val="clear" w:color="auto" w:fill="auto"/>
            <w:noWrap/>
            <w:vAlign w:val="bottom"/>
            <w:hideMark/>
          </w:tcPr>
          <w:p w14:paraId="113CBE52"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2.300,00</w:t>
            </w:r>
          </w:p>
        </w:tc>
      </w:tr>
      <w:tr w:rsidR="00583068" w:rsidRPr="00CE7131" w14:paraId="2473F825" w14:textId="77777777" w:rsidTr="00167435">
        <w:trPr>
          <w:trHeight w:val="255"/>
        </w:trPr>
        <w:tc>
          <w:tcPr>
            <w:tcW w:w="7933" w:type="dxa"/>
            <w:gridSpan w:val="2"/>
            <w:shd w:val="clear" w:color="000000" w:fill="CCCCFF"/>
            <w:noWrap/>
            <w:vAlign w:val="bottom"/>
            <w:hideMark/>
          </w:tcPr>
          <w:p w14:paraId="4E2893ED" w14:textId="77777777" w:rsidR="00583068" w:rsidRPr="00CE7131" w:rsidRDefault="00583068" w:rsidP="00583068">
            <w:pPr>
              <w:jc w:val="left"/>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lastRenderedPageBreak/>
              <w:t>Kapitalni projekt K100001 Rashodi za nabavu proizvedene dugotrajne imovine</w:t>
            </w:r>
          </w:p>
        </w:tc>
        <w:tc>
          <w:tcPr>
            <w:tcW w:w="1560" w:type="dxa"/>
            <w:shd w:val="clear" w:color="000000" w:fill="CCCCFF"/>
            <w:noWrap/>
            <w:vAlign w:val="bottom"/>
            <w:hideMark/>
          </w:tcPr>
          <w:p w14:paraId="05BFC983"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3.865,00</w:t>
            </w:r>
          </w:p>
        </w:tc>
        <w:tc>
          <w:tcPr>
            <w:tcW w:w="1417" w:type="dxa"/>
            <w:shd w:val="clear" w:color="000000" w:fill="CCCCFF"/>
            <w:noWrap/>
            <w:vAlign w:val="bottom"/>
            <w:hideMark/>
          </w:tcPr>
          <w:p w14:paraId="29A254F9"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0,00</w:t>
            </w:r>
          </w:p>
        </w:tc>
        <w:tc>
          <w:tcPr>
            <w:tcW w:w="1237" w:type="dxa"/>
            <w:shd w:val="clear" w:color="000000" w:fill="CCCCFF"/>
            <w:noWrap/>
            <w:vAlign w:val="bottom"/>
            <w:hideMark/>
          </w:tcPr>
          <w:p w14:paraId="53A298A4"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0,00</w:t>
            </w:r>
          </w:p>
        </w:tc>
        <w:tc>
          <w:tcPr>
            <w:tcW w:w="1559" w:type="dxa"/>
            <w:shd w:val="clear" w:color="000000" w:fill="CCCCFF"/>
            <w:noWrap/>
            <w:vAlign w:val="bottom"/>
            <w:hideMark/>
          </w:tcPr>
          <w:p w14:paraId="1FC6B0A9"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3.865,00</w:t>
            </w:r>
          </w:p>
        </w:tc>
      </w:tr>
      <w:tr w:rsidR="00583068" w:rsidRPr="00CE7131" w14:paraId="043D808B" w14:textId="77777777" w:rsidTr="00167435">
        <w:trPr>
          <w:trHeight w:val="255"/>
        </w:trPr>
        <w:tc>
          <w:tcPr>
            <w:tcW w:w="7933" w:type="dxa"/>
            <w:gridSpan w:val="2"/>
            <w:shd w:val="clear" w:color="000000" w:fill="FFFF99"/>
            <w:noWrap/>
            <w:vAlign w:val="bottom"/>
            <w:hideMark/>
          </w:tcPr>
          <w:p w14:paraId="1003787D" w14:textId="77777777" w:rsidR="00583068" w:rsidRPr="00CE7131" w:rsidRDefault="00583068" w:rsidP="00583068">
            <w:pPr>
              <w:jc w:val="left"/>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Izvor  1.1. OPĆI PRIHODI I PRIMICI</w:t>
            </w:r>
          </w:p>
        </w:tc>
        <w:tc>
          <w:tcPr>
            <w:tcW w:w="1560" w:type="dxa"/>
            <w:shd w:val="clear" w:color="000000" w:fill="FFFF99"/>
            <w:noWrap/>
            <w:vAlign w:val="bottom"/>
            <w:hideMark/>
          </w:tcPr>
          <w:p w14:paraId="70320D1A"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3.265,00</w:t>
            </w:r>
          </w:p>
        </w:tc>
        <w:tc>
          <w:tcPr>
            <w:tcW w:w="1417" w:type="dxa"/>
            <w:shd w:val="clear" w:color="000000" w:fill="FFFF99"/>
            <w:noWrap/>
            <w:vAlign w:val="bottom"/>
            <w:hideMark/>
          </w:tcPr>
          <w:p w14:paraId="4B2D9967"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0,00</w:t>
            </w:r>
          </w:p>
        </w:tc>
        <w:tc>
          <w:tcPr>
            <w:tcW w:w="1237" w:type="dxa"/>
            <w:shd w:val="clear" w:color="000000" w:fill="FFFF99"/>
            <w:noWrap/>
            <w:vAlign w:val="bottom"/>
            <w:hideMark/>
          </w:tcPr>
          <w:p w14:paraId="2F62E11B"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0,00</w:t>
            </w:r>
          </w:p>
        </w:tc>
        <w:tc>
          <w:tcPr>
            <w:tcW w:w="1559" w:type="dxa"/>
            <w:shd w:val="clear" w:color="000000" w:fill="FFFF99"/>
            <w:noWrap/>
            <w:vAlign w:val="bottom"/>
            <w:hideMark/>
          </w:tcPr>
          <w:p w14:paraId="7F6296BB"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3.265,00</w:t>
            </w:r>
          </w:p>
        </w:tc>
      </w:tr>
      <w:tr w:rsidR="00583068" w:rsidRPr="00CE7131" w14:paraId="4FE29B3B" w14:textId="77777777" w:rsidTr="00167435">
        <w:trPr>
          <w:trHeight w:val="255"/>
        </w:trPr>
        <w:tc>
          <w:tcPr>
            <w:tcW w:w="7933" w:type="dxa"/>
            <w:gridSpan w:val="2"/>
            <w:shd w:val="clear" w:color="000000" w:fill="CCFFFF"/>
            <w:noWrap/>
            <w:vAlign w:val="bottom"/>
            <w:hideMark/>
          </w:tcPr>
          <w:p w14:paraId="46790AAB" w14:textId="77777777" w:rsidR="00583068" w:rsidRPr="00CE7131" w:rsidRDefault="00583068" w:rsidP="00583068">
            <w:pPr>
              <w:jc w:val="left"/>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Funkcijska klasifikacija  0111 Izvršna  i zakonodavna tijela</w:t>
            </w:r>
          </w:p>
        </w:tc>
        <w:tc>
          <w:tcPr>
            <w:tcW w:w="1560" w:type="dxa"/>
            <w:shd w:val="clear" w:color="000000" w:fill="CCFFFF"/>
            <w:noWrap/>
            <w:vAlign w:val="bottom"/>
            <w:hideMark/>
          </w:tcPr>
          <w:p w14:paraId="2C9B287A"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3.265,00</w:t>
            </w:r>
          </w:p>
        </w:tc>
        <w:tc>
          <w:tcPr>
            <w:tcW w:w="1417" w:type="dxa"/>
            <w:shd w:val="clear" w:color="000000" w:fill="CCFFFF"/>
            <w:noWrap/>
            <w:vAlign w:val="bottom"/>
            <w:hideMark/>
          </w:tcPr>
          <w:p w14:paraId="576C8871"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0,00</w:t>
            </w:r>
          </w:p>
        </w:tc>
        <w:tc>
          <w:tcPr>
            <w:tcW w:w="1237" w:type="dxa"/>
            <w:shd w:val="clear" w:color="000000" w:fill="CCFFFF"/>
            <w:noWrap/>
            <w:vAlign w:val="bottom"/>
            <w:hideMark/>
          </w:tcPr>
          <w:p w14:paraId="79BB32C3"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0,00</w:t>
            </w:r>
          </w:p>
        </w:tc>
        <w:tc>
          <w:tcPr>
            <w:tcW w:w="1559" w:type="dxa"/>
            <w:shd w:val="clear" w:color="000000" w:fill="CCFFFF"/>
            <w:noWrap/>
            <w:vAlign w:val="bottom"/>
            <w:hideMark/>
          </w:tcPr>
          <w:p w14:paraId="1D974945"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3.265,00</w:t>
            </w:r>
          </w:p>
        </w:tc>
      </w:tr>
      <w:tr w:rsidR="00583068" w:rsidRPr="00CE7131" w14:paraId="17DF38D1" w14:textId="77777777" w:rsidTr="00167435">
        <w:trPr>
          <w:trHeight w:val="255"/>
        </w:trPr>
        <w:tc>
          <w:tcPr>
            <w:tcW w:w="846" w:type="dxa"/>
            <w:shd w:val="clear" w:color="auto" w:fill="auto"/>
            <w:noWrap/>
            <w:vAlign w:val="bottom"/>
            <w:hideMark/>
          </w:tcPr>
          <w:p w14:paraId="436A04FE" w14:textId="77777777" w:rsidR="00583068" w:rsidRPr="00CE7131" w:rsidRDefault="00583068" w:rsidP="00583068">
            <w:pPr>
              <w:jc w:val="left"/>
              <w:rPr>
                <w:rFonts w:ascii="Verdana" w:hAnsi="Verdana" w:cs="Arial"/>
                <w:b/>
                <w:bCs/>
                <w:sz w:val="20"/>
                <w:szCs w:val="20"/>
                <w:lang w:val="hr-HR" w:eastAsia="hr-HR"/>
              </w:rPr>
            </w:pPr>
            <w:r w:rsidRPr="00CE7131">
              <w:rPr>
                <w:rFonts w:ascii="Verdana" w:hAnsi="Verdana" w:cs="Arial"/>
                <w:b/>
                <w:bCs/>
                <w:sz w:val="20"/>
                <w:szCs w:val="20"/>
                <w:lang w:val="hr-HR" w:eastAsia="hr-HR"/>
              </w:rPr>
              <w:t>4</w:t>
            </w:r>
          </w:p>
        </w:tc>
        <w:tc>
          <w:tcPr>
            <w:tcW w:w="7087" w:type="dxa"/>
            <w:shd w:val="clear" w:color="auto" w:fill="auto"/>
            <w:noWrap/>
            <w:vAlign w:val="bottom"/>
            <w:hideMark/>
          </w:tcPr>
          <w:p w14:paraId="554E66F4" w14:textId="77777777" w:rsidR="00583068" w:rsidRPr="00CE7131" w:rsidRDefault="00583068" w:rsidP="00583068">
            <w:pPr>
              <w:jc w:val="left"/>
              <w:rPr>
                <w:rFonts w:ascii="Verdana" w:hAnsi="Verdana" w:cs="Arial"/>
                <w:b/>
                <w:bCs/>
                <w:sz w:val="20"/>
                <w:szCs w:val="20"/>
                <w:lang w:val="hr-HR" w:eastAsia="hr-HR"/>
              </w:rPr>
            </w:pPr>
            <w:r w:rsidRPr="00CE7131">
              <w:rPr>
                <w:rFonts w:ascii="Verdana" w:hAnsi="Verdana" w:cs="Arial"/>
                <w:b/>
                <w:bCs/>
                <w:sz w:val="20"/>
                <w:szCs w:val="20"/>
                <w:lang w:val="hr-HR" w:eastAsia="hr-HR"/>
              </w:rPr>
              <w:t>Rashodi za nabavu nefinancijske imovine</w:t>
            </w:r>
          </w:p>
        </w:tc>
        <w:tc>
          <w:tcPr>
            <w:tcW w:w="1560" w:type="dxa"/>
            <w:shd w:val="clear" w:color="auto" w:fill="auto"/>
            <w:noWrap/>
            <w:vAlign w:val="bottom"/>
            <w:hideMark/>
          </w:tcPr>
          <w:p w14:paraId="3BD080F2"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3.265,00</w:t>
            </w:r>
          </w:p>
        </w:tc>
        <w:tc>
          <w:tcPr>
            <w:tcW w:w="1417" w:type="dxa"/>
            <w:shd w:val="clear" w:color="auto" w:fill="auto"/>
            <w:noWrap/>
            <w:vAlign w:val="bottom"/>
            <w:hideMark/>
          </w:tcPr>
          <w:p w14:paraId="48EFA9BE"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0,00</w:t>
            </w:r>
          </w:p>
        </w:tc>
        <w:tc>
          <w:tcPr>
            <w:tcW w:w="1237" w:type="dxa"/>
            <w:shd w:val="clear" w:color="auto" w:fill="auto"/>
            <w:noWrap/>
            <w:vAlign w:val="bottom"/>
            <w:hideMark/>
          </w:tcPr>
          <w:p w14:paraId="2D4FB218"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0,00</w:t>
            </w:r>
          </w:p>
        </w:tc>
        <w:tc>
          <w:tcPr>
            <w:tcW w:w="1559" w:type="dxa"/>
            <w:shd w:val="clear" w:color="auto" w:fill="auto"/>
            <w:noWrap/>
            <w:vAlign w:val="bottom"/>
            <w:hideMark/>
          </w:tcPr>
          <w:p w14:paraId="657014EA"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3.265,00</w:t>
            </w:r>
          </w:p>
        </w:tc>
      </w:tr>
      <w:tr w:rsidR="00583068" w:rsidRPr="00CE7131" w14:paraId="5B5BB2EC" w14:textId="77777777" w:rsidTr="00167435">
        <w:trPr>
          <w:trHeight w:val="255"/>
        </w:trPr>
        <w:tc>
          <w:tcPr>
            <w:tcW w:w="846" w:type="dxa"/>
            <w:shd w:val="clear" w:color="auto" w:fill="auto"/>
            <w:noWrap/>
            <w:vAlign w:val="bottom"/>
            <w:hideMark/>
          </w:tcPr>
          <w:p w14:paraId="69935B4D" w14:textId="77777777" w:rsidR="00583068" w:rsidRPr="00CE7131" w:rsidRDefault="00583068" w:rsidP="00583068">
            <w:pPr>
              <w:jc w:val="left"/>
              <w:rPr>
                <w:rFonts w:ascii="Verdana" w:hAnsi="Verdana" w:cs="Arial"/>
                <w:sz w:val="20"/>
                <w:szCs w:val="20"/>
                <w:lang w:val="hr-HR" w:eastAsia="hr-HR"/>
              </w:rPr>
            </w:pPr>
            <w:r w:rsidRPr="00CE7131">
              <w:rPr>
                <w:rFonts w:ascii="Verdana" w:hAnsi="Verdana" w:cs="Arial"/>
                <w:sz w:val="20"/>
                <w:szCs w:val="20"/>
                <w:lang w:val="hr-HR" w:eastAsia="hr-HR"/>
              </w:rPr>
              <w:t>42</w:t>
            </w:r>
          </w:p>
        </w:tc>
        <w:tc>
          <w:tcPr>
            <w:tcW w:w="7087" w:type="dxa"/>
            <w:shd w:val="clear" w:color="auto" w:fill="auto"/>
            <w:noWrap/>
            <w:vAlign w:val="bottom"/>
            <w:hideMark/>
          </w:tcPr>
          <w:p w14:paraId="55228DB6" w14:textId="77777777" w:rsidR="00583068" w:rsidRPr="00CE7131" w:rsidRDefault="00583068" w:rsidP="00583068">
            <w:pPr>
              <w:jc w:val="left"/>
              <w:rPr>
                <w:rFonts w:ascii="Verdana" w:hAnsi="Verdana" w:cs="Arial"/>
                <w:sz w:val="20"/>
                <w:szCs w:val="20"/>
                <w:lang w:val="hr-HR" w:eastAsia="hr-HR"/>
              </w:rPr>
            </w:pPr>
            <w:r w:rsidRPr="00CE7131">
              <w:rPr>
                <w:rFonts w:ascii="Verdana" w:hAnsi="Verdana" w:cs="Arial"/>
                <w:sz w:val="20"/>
                <w:szCs w:val="20"/>
                <w:lang w:val="hr-HR" w:eastAsia="hr-HR"/>
              </w:rPr>
              <w:t>Rashodi za nabavu proizvedene dugotrajne imovine</w:t>
            </w:r>
          </w:p>
        </w:tc>
        <w:tc>
          <w:tcPr>
            <w:tcW w:w="1560" w:type="dxa"/>
            <w:shd w:val="clear" w:color="auto" w:fill="auto"/>
            <w:noWrap/>
            <w:vAlign w:val="bottom"/>
            <w:hideMark/>
          </w:tcPr>
          <w:p w14:paraId="29A358CF"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3.265,00</w:t>
            </w:r>
          </w:p>
        </w:tc>
        <w:tc>
          <w:tcPr>
            <w:tcW w:w="1417" w:type="dxa"/>
            <w:shd w:val="clear" w:color="auto" w:fill="auto"/>
            <w:noWrap/>
            <w:vAlign w:val="bottom"/>
            <w:hideMark/>
          </w:tcPr>
          <w:p w14:paraId="7A92C0EE"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0,00</w:t>
            </w:r>
          </w:p>
        </w:tc>
        <w:tc>
          <w:tcPr>
            <w:tcW w:w="1237" w:type="dxa"/>
            <w:shd w:val="clear" w:color="auto" w:fill="auto"/>
            <w:noWrap/>
            <w:vAlign w:val="bottom"/>
            <w:hideMark/>
          </w:tcPr>
          <w:p w14:paraId="6B007274"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0,00</w:t>
            </w:r>
          </w:p>
        </w:tc>
        <w:tc>
          <w:tcPr>
            <w:tcW w:w="1559" w:type="dxa"/>
            <w:shd w:val="clear" w:color="auto" w:fill="auto"/>
            <w:noWrap/>
            <w:vAlign w:val="bottom"/>
            <w:hideMark/>
          </w:tcPr>
          <w:p w14:paraId="0B33C00F"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3.265,00</w:t>
            </w:r>
          </w:p>
        </w:tc>
      </w:tr>
      <w:tr w:rsidR="00583068" w:rsidRPr="00CE7131" w14:paraId="6A491163" w14:textId="77777777" w:rsidTr="00167435">
        <w:trPr>
          <w:trHeight w:val="255"/>
        </w:trPr>
        <w:tc>
          <w:tcPr>
            <w:tcW w:w="7933" w:type="dxa"/>
            <w:gridSpan w:val="2"/>
            <w:shd w:val="clear" w:color="000000" w:fill="FFFF99"/>
            <w:noWrap/>
            <w:vAlign w:val="bottom"/>
            <w:hideMark/>
          </w:tcPr>
          <w:p w14:paraId="67EBFFC4" w14:textId="77777777" w:rsidR="00583068" w:rsidRPr="00CE7131" w:rsidRDefault="00583068" w:rsidP="00583068">
            <w:pPr>
              <w:jc w:val="left"/>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Izvor  5.1. POMOĆI</w:t>
            </w:r>
          </w:p>
        </w:tc>
        <w:tc>
          <w:tcPr>
            <w:tcW w:w="1560" w:type="dxa"/>
            <w:shd w:val="clear" w:color="000000" w:fill="FFFF99"/>
            <w:noWrap/>
            <w:vAlign w:val="bottom"/>
            <w:hideMark/>
          </w:tcPr>
          <w:p w14:paraId="63C001F4"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600,00</w:t>
            </w:r>
          </w:p>
        </w:tc>
        <w:tc>
          <w:tcPr>
            <w:tcW w:w="1417" w:type="dxa"/>
            <w:shd w:val="clear" w:color="000000" w:fill="FFFF99"/>
            <w:noWrap/>
            <w:vAlign w:val="bottom"/>
            <w:hideMark/>
          </w:tcPr>
          <w:p w14:paraId="5817E23A"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0,00</w:t>
            </w:r>
          </w:p>
        </w:tc>
        <w:tc>
          <w:tcPr>
            <w:tcW w:w="1237" w:type="dxa"/>
            <w:shd w:val="clear" w:color="000000" w:fill="FFFF99"/>
            <w:noWrap/>
            <w:vAlign w:val="bottom"/>
            <w:hideMark/>
          </w:tcPr>
          <w:p w14:paraId="274EBD30"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0,00</w:t>
            </w:r>
          </w:p>
        </w:tc>
        <w:tc>
          <w:tcPr>
            <w:tcW w:w="1559" w:type="dxa"/>
            <w:shd w:val="clear" w:color="000000" w:fill="FFFF99"/>
            <w:noWrap/>
            <w:vAlign w:val="bottom"/>
            <w:hideMark/>
          </w:tcPr>
          <w:p w14:paraId="12BCA66B"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600,00</w:t>
            </w:r>
          </w:p>
        </w:tc>
      </w:tr>
      <w:tr w:rsidR="00583068" w:rsidRPr="00CE7131" w14:paraId="6338E974" w14:textId="77777777" w:rsidTr="00167435">
        <w:trPr>
          <w:trHeight w:val="255"/>
        </w:trPr>
        <w:tc>
          <w:tcPr>
            <w:tcW w:w="7933" w:type="dxa"/>
            <w:gridSpan w:val="2"/>
            <w:shd w:val="clear" w:color="000000" w:fill="CCFFFF"/>
            <w:noWrap/>
            <w:vAlign w:val="bottom"/>
            <w:hideMark/>
          </w:tcPr>
          <w:p w14:paraId="102CFDDA" w14:textId="77777777" w:rsidR="00583068" w:rsidRPr="00CE7131" w:rsidRDefault="00583068" w:rsidP="00583068">
            <w:pPr>
              <w:jc w:val="left"/>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Funkcijska klasifikacija  0111 Izvršna  i zakonodavna tijela</w:t>
            </w:r>
          </w:p>
        </w:tc>
        <w:tc>
          <w:tcPr>
            <w:tcW w:w="1560" w:type="dxa"/>
            <w:shd w:val="clear" w:color="000000" w:fill="CCFFFF"/>
            <w:noWrap/>
            <w:vAlign w:val="bottom"/>
            <w:hideMark/>
          </w:tcPr>
          <w:p w14:paraId="2913437A"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600,00</w:t>
            </w:r>
          </w:p>
        </w:tc>
        <w:tc>
          <w:tcPr>
            <w:tcW w:w="1417" w:type="dxa"/>
            <w:shd w:val="clear" w:color="000000" w:fill="CCFFFF"/>
            <w:noWrap/>
            <w:vAlign w:val="bottom"/>
            <w:hideMark/>
          </w:tcPr>
          <w:p w14:paraId="63106A66"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0,00</w:t>
            </w:r>
          </w:p>
        </w:tc>
        <w:tc>
          <w:tcPr>
            <w:tcW w:w="1237" w:type="dxa"/>
            <w:shd w:val="clear" w:color="000000" w:fill="CCFFFF"/>
            <w:noWrap/>
            <w:vAlign w:val="bottom"/>
            <w:hideMark/>
          </w:tcPr>
          <w:p w14:paraId="07CEA50C"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0,00</w:t>
            </w:r>
          </w:p>
        </w:tc>
        <w:tc>
          <w:tcPr>
            <w:tcW w:w="1559" w:type="dxa"/>
            <w:shd w:val="clear" w:color="000000" w:fill="CCFFFF"/>
            <w:noWrap/>
            <w:vAlign w:val="bottom"/>
            <w:hideMark/>
          </w:tcPr>
          <w:p w14:paraId="1D9E769B"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600,00</w:t>
            </w:r>
          </w:p>
        </w:tc>
      </w:tr>
      <w:tr w:rsidR="00583068" w:rsidRPr="00CE7131" w14:paraId="36412943" w14:textId="77777777" w:rsidTr="00167435">
        <w:trPr>
          <w:trHeight w:val="255"/>
        </w:trPr>
        <w:tc>
          <w:tcPr>
            <w:tcW w:w="846" w:type="dxa"/>
            <w:shd w:val="clear" w:color="auto" w:fill="auto"/>
            <w:noWrap/>
            <w:vAlign w:val="bottom"/>
            <w:hideMark/>
          </w:tcPr>
          <w:p w14:paraId="1960FC7B" w14:textId="77777777" w:rsidR="00583068" w:rsidRPr="00CE7131" w:rsidRDefault="00583068" w:rsidP="00583068">
            <w:pPr>
              <w:jc w:val="left"/>
              <w:rPr>
                <w:rFonts w:ascii="Verdana" w:hAnsi="Verdana" w:cs="Arial"/>
                <w:b/>
                <w:bCs/>
                <w:sz w:val="20"/>
                <w:szCs w:val="20"/>
                <w:lang w:val="hr-HR" w:eastAsia="hr-HR"/>
              </w:rPr>
            </w:pPr>
            <w:r w:rsidRPr="00CE7131">
              <w:rPr>
                <w:rFonts w:ascii="Verdana" w:hAnsi="Verdana" w:cs="Arial"/>
                <w:b/>
                <w:bCs/>
                <w:sz w:val="20"/>
                <w:szCs w:val="20"/>
                <w:lang w:val="hr-HR" w:eastAsia="hr-HR"/>
              </w:rPr>
              <w:t>4</w:t>
            </w:r>
          </w:p>
        </w:tc>
        <w:tc>
          <w:tcPr>
            <w:tcW w:w="7087" w:type="dxa"/>
            <w:shd w:val="clear" w:color="auto" w:fill="auto"/>
            <w:noWrap/>
            <w:vAlign w:val="bottom"/>
            <w:hideMark/>
          </w:tcPr>
          <w:p w14:paraId="38C2BF65" w14:textId="77777777" w:rsidR="00583068" w:rsidRPr="00CE7131" w:rsidRDefault="00583068" w:rsidP="00583068">
            <w:pPr>
              <w:jc w:val="left"/>
              <w:rPr>
                <w:rFonts w:ascii="Verdana" w:hAnsi="Verdana" w:cs="Arial"/>
                <w:b/>
                <w:bCs/>
                <w:sz w:val="20"/>
                <w:szCs w:val="20"/>
                <w:lang w:val="hr-HR" w:eastAsia="hr-HR"/>
              </w:rPr>
            </w:pPr>
            <w:r w:rsidRPr="00CE7131">
              <w:rPr>
                <w:rFonts w:ascii="Verdana" w:hAnsi="Verdana" w:cs="Arial"/>
                <w:b/>
                <w:bCs/>
                <w:sz w:val="20"/>
                <w:szCs w:val="20"/>
                <w:lang w:val="hr-HR" w:eastAsia="hr-HR"/>
              </w:rPr>
              <w:t>Rashodi za nabavu nefinancijske imovine</w:t>
            </w:r>
          </w:p>
        </w:tc>
        <w:tc>
          <w:tcPr>
            <w:tcW w:w="1560" w:type="dxa"/>
            <w:shd w:val="clear" w:color="auto" w:fill="auto"/>
            <w:noWrap/>
            <w:vAlign w:val="bottom"/>
            <w:hideMark/>
          </w:tcPr>
          <w:p w14:paraId="22354ED3"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600,00</w:t>
            </w:r>
          </w:p>
        </w:tc>
        <w:tc>
          <w:tcPr>
            <w:tcW w:w="1417" w:type="dxa"/>
            <w:shd w:val="clear" w:color="auto" w:fill="auto"/>
            <w:noWrap/>
            <w:vAlign w:val="bottom"/>
            <w:hideMark/>
          </w:tcPr>
          <w:p w14:paraId="721DB2EA"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0,00</w:t>
            </w:r>
          </w:p>
        </w:tc>
        <w:tc>
          <w:tcPr>
            <w:tcW w:w="1237" w:type="dxa"/>
            <w:shd w:val="clear" w:color="auto" w:fill="auto"/>
            <w:noWrap/>
            <w:vAlign w:val="bottom"/>
            <w:hideMark/>
          </w:tcPr>
          <w:p w14:paraId="7865B909"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0,00</w:t>
            </w:r>
          </w:p>
        </w:tc>
        <w:tc>
          <w:tcPr>
            <w:tcW w:w="1559" w:type="dxa"/>
            <w:shd w:val="clear" w:color="auto" w:fill="auto"/>
            <w:noWrap/>
            <w:vAlign w:val="bottom"/>
            <w:hideMark/>
          </w:tcPr>
          <w:p w14:paraId="71787C30"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600,00</w:t>
            </w:r>
          </w:p>
        </w:tc>
      </w:tr>
      <w:tr w:rsidR="00583068" w:rsidRPr="00CE7131" w14:paraId="4CFE8BAB" w14:textId="77777777" w:rsidTr="00167435">
        <w:trPr>
          <w:trHeight w:val="255"/>
        </w:trPr>
        <w:tc>
          <w:tcPr>
            <w:tcW w:w="846" w:type="dxa"/>
            <w:shd w:val="clear" w:color="auto" w:fill="auto"/>
            <w:noWrap/>
            <w:vAlign w:val="bottom"/>
            <w:hideMark/>
          </w:tcPr>
          <w:p w14:paraId="7CD8B180" w14:textId="77777777" w:rsidR="00583068" w:rsidRPr="00CE7131" w:rsidRDefault="00583068" w:rsidP="00583068">
            <w:pPr>
              <w:jc w:val="left"/>
              <w:rPr>
                <w:rFonts w:ascii="Verdana" w:hAnsi="Verdana" w:cs="Arial"/>
                <w:sz w:val="20"/>
                <w:szCs w:val="20"/>
                <w:lang w:val="hr-HR" w:eastAsia="hr-HR"/>
              </w:rPr>
            </w:pPr>
            <w:r w:rsidRPr="00CE7131">
              <w:rPr>
                <w:rFonts w:ascii="Verdana" w:hAnsi="Verdana" w:cs="Arial"/>
                <w:sz w:val="20"/>
                <w:szCs w:val="20"/>
                <w:lang w:val="hr-HR" w:eastAsia="hr-HR"/>
              </w:rPr>
              <w:t>42</w:t>
            </w:r>
          </w:p>
        </w:tc>
        <w:tc>
          <w:tcPr>
            <w:tcW w:w="7087" w:type="dxa"/>
            <w:shd w:val="clear" w:color="auto" w:fill="auto"/>
            <w:noWrap/>
            <w:vAlign w:val="bottom"/>
            <w:hideMark/>
          </w:tcPr>
          <w:p w14:paraId="201E6441" w14:textId="77777777" w:rsidR="00583068" w:rsidRPr="00CE7131" w:rsidRDefault="00583068" w:rsidP="00583068">
            <w:pPr>
              <w:jc w:val="left"/>
              <w:rPr>
                <w:rFonts w:ascii="Verdana" w:hAnsi="Verdana" w:cs="Arial"/>
                <w:sz w:val="20"/>
                <w:szCs w:val="20"/>
                <w:lang w:val="hr-HR" w:eastAsia="hr-HR"/>
              </w:rPr>
            </w:pPr>
            <w:r w:rsidRPr="00CE7131">
              <w:rPr>
                <w:rFonts w:ascii="Verdana" w:hAnsi="Verdana" w:cs="Arial"/>
                <w:sz w:val="20"/>
                <w:szCs w:val="20"/>
                <w:lang w:val="hr-HR" w:eastAsia="hr-HR"/>
              </w:rPr>
              <w:t>Rashodi za nabavu proizvedene dugotrajne imovine</w:t>
            </w:r>
          </w:p>
        </w:tc>
        <w:tc>
          <w:tcPr>
            <w:tcW w:w="1560" w:type="dxa"/>
            <w:shd w:val="clear" w:color="auto" w:fill="auto"/>
            <w:noWrap/>
            <w:vAlign w:val="bottom"/>
            <w:hideMark/>
          </w:tcPr>
          <w:p w14:paraId="48F8C2B1"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600,00</w:t>
            </w:r>
          </w:p>
        </w:tc>
        <w:tc>
          <w:tcPr>
            <w:tcW w:w="1417" w:type="dxa"/>
            <w:shd w:val="clear" w:color="auto" w:fill="auto"/>
            <w:noWrap/>
            <w:vAlign w:val="bottom"/>
            <w:hideMark/>
          </w:tcPr>
          <w:p w14:paraId="0A51D92B"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0,00</w:t>
            </w:r>
          </w:p>
        </w:tc>
        <w:tc>
          <w:tcPr>
            <w:tcW w:w="1237" w:type="dxa"/>
            <w:shd w:val="clear" w:color="auto" w:fill="auto"/>
            <w:noWrap/>
            <w:vAlign w:val="bottom"/>
            <w:hideMark/>
          </w:tcPr>
          <w:p w14:paraId="01050A6F"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0,00</w:t>
            </w:r>
          </w:p>
        </w:tc>
        <w:tc>
          <w:tcPr>
            <w:tcW w:w="1559" w:type="dxa"/>
            <w:shd w:val="clear" w:color="auto" w:fill="auto"/>
            <w:noWrap/>
            <w:vAlign w:val="bottom"/>
            <w:hideMark/>
          </w:tcPr>
          <w:p w14:paraId="396E0690"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600,00</w:t>
            </w:r>
          </w:p>
        </w:tc>
      </w:tr>
      <w:tr w:rsidR="00583068" w:rsidRPr="00CE7131" w14:paraId="431BD2D6" w14:textId="77777777" w:rsidTr="00167435">
        <w:trPr>
          <w:trHeight w:val="255"/>
        </w:trPr>
        <w:tc>
          <w:tcPr>
            <w:tcW w:w="7933" w:type="dxa"/>
            <w:gridSpan w:val="2"/>
            <w:shd w:val="clear" w:color="000000" w:fill="CCCCFF"/>
            <w:noWrap/>
            <w:vAlign w:val="bottom"/>
            <w:hideMark/>
          </w:tcPr>
          <w:p w14:paraId="5C40FDC1" w14:textId="77777777" w:rsidR="00583068" w:rsidRPr="00CE7131" w:rsidRDefault="00583068" w:rsidP="00583068">
            <w:pPr>
              <w:jc w:val="left"/>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Kapitalni projekt K100003 Ulaganja na građevinskim objektima</w:t>
            </w:r>
          </w:p>
        </w:tc>
        <w:tc>
          <w:tcPr>
            <w:tcW w:w="1560" w:type="dxa"/>
            <w:shd w:val="clear" w:color="000000" w:fill="CCCCFF"/>
            <w:noWrap/>
            <w:vAlign w:val="bottom"/>
            <w:hideMark/>
          </w:tcPr>
          <w:p w14:paraId="4453BEC3"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4.500,00</w:t>
            </w:r>
          </w:p>
        </w:tc>
        <w:tc>
          <w:tcPr>
            <w:tcW w:w="1417" w:type="dxa"/>
            <w:shd w:val="clear" w:color="000000" w:fill="CCCCFF"/>
            <w:noWrap/>
            <w:vAlign w:val="bottom"/>
            <w:hideMark/>
          </w:tcPr>
          <w:p w14:paraId="5BCA1D06"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5.500,00</w:t>
            </w:r>
          </w:p>
        </w:tc>
        <w:tc>
          <w:tcPr>
            <w:tcW w:w="1237" w:type="dxa"/>
            <w:shd w:val="clear" w:color="000000" w:fill="CCCCFF"/>
            <w:noWrap/>
            <w:vAlign w:val="bottom"/>
            <w:hideMark/>
          </w:tcPr>
          <w:p w14:paraId="73C85561"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122,22</w:t>
            </w:r>
          </w:p>
        </w:tc>
        <w:tc>
          <w:tcPr>
            <w:tcW w:w="1559" w:type="dxa"/>
            <w:shd w:val="clear" w:color="000000" w:fill="CCCCFF"/>
            <w:noWrap/>
            <w:vAlign w:val="bottom"/>
            <w:hideMark/>
          </w:tcPr>
          <w:p w14:paraId="67806126"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10.000,00</w:t>
            </w:r>
          </w:p>
        </w:tc>
      </w:tr>
      <w:tr w:rsidR="00583068" w:rsidRPr="00CE7131" w14:paraId="694EC583" w14:textId="77777777" w:rsidTr="00167435">
        <w:trPr>
          <w:trHeight w:val="255"/>
        </w:trPr>
        <w:tc>
          <w:tcPr>
            <w:tcW w:w="7933" w:type="dxa"/>
            <w:gridSpan w:val="2"/>
            <w:shd w:val="clear" w:color="000000" w:fill="FFFF99"/>
            <w:noWrap/>
            <w:vAlign w:val="bottom"/>
            <w:hideMark/>
          </w:tcPr>
          <w:p w14:paraId="1D742207" w14:textId="77777777" w:rsidR="00583068" w:rsidRPr="00CE7131" w:rsidRDefault="00583068" w:rsidP="00583068">
            <w:pPr>
              <w:jc w:val="left"/>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Izvor  3.1. VLASTITI PRIHODI</w:t>
            </w:r>
          </w:p>
        </w:tc>
        <w:tc>
          <w:tcPr>
            <w:tcW w:w="1560" w:type="dxa"/>
            <w:shd w:val="clear" w:color="000000" w:fill="FFFF99"/>
            <w:noWrap/>
            <w:vAlign w:val="bottom"/>
            <w:hideMark/>
          </w:tcPr>
          <w:p w14:paraId="0B4A288F"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4.500,00</w:t>
            </w:r>
          </w:p>
        </w:tc>
        <w:tc>
          <w:tcPr>
            <w:tcW w:w="1417" w:type="dxa"/>
            <w:shd w:val="clear" w:color="000000" w:fill="FFFF99"/>
            <w:noWrap/>
            <w:vAlign w:val="bottom"/>
            <w:hideMark/>
          </w:tcPr>
          <w:p w14:paraId="3702AA66"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5.500,00</w:t>
            </w:r>
          </w:p>
        </w:tc>
        <w:tc>
          <w:tcPr>
            <w:tcW w:w="1237" w:type="dxa"/>
            <w:shd w:val="clear" w:color="000000" w:fill="FFFF99"/>
            <w:noWrap/>
            <w:vAlign w:val="bottom"/>
            <w:hideMark/>
          </w:tcPr>
          <w:p w14:paraId="7C4FEA96"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122,22</w:t>
            </w:r>
          </w:p>
        </w:tc>
        <w:tc>
          <w:tcPr>
            <w:tcW w:w="1559" w:type="dxa"/>
            <w:shd w:val="clear" w:color="000000" w:fill="FFFF99"/>
            <w:noWrap/>
            <w:vAlign w:val="bottom"/>
            <w:hideMark/>
          </w:tcPr>
          <w:p w14:paraId="20E76D09"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10.000,00</w:t>
            </w:r>
          </w:p>
        </w:tc>
      </w:tr>
      <w:tr w:rsidR="00583068" w:rsidRPr="00CE7131" w14:paraId="05C5A964" w14:textId="77777777" w:rsidTr="00167435">
        <w:trPr>
          <w:trHeight w:val="255"/>
        </w:trPr>
        <w:tc>
          <w:tcPr>
            <w:tcW w:w="7933" w:type="dxa"/>
            <w:gridSpan w:val="2"/>
            <w:shd w:val="clear" w:color="000000" w:fill="CCFFFF"/>
            <w:noWrap/>
            <w:vAlign w:val="bottom"/>
            <w:hideMark/>
          </w:tcPr>
          <w:p w14:paraId="0DFC2B3A" w14:textId="77777777" w:rsidR="00583068" w:rsidRPr="00CE7131" w:rsidRDefault="00583068" w:rsidP="00583068">
            <w:pPr>
              <w:jc w:val="left"/>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Funkcijska klasifikacija  0610 Razvoj stanovanja</w:t>
            </w:r>
          </w:p>
        </w:tc>
        <w:tc>
          <w:tcPr>
            <w:tcW w:w="1560" w:type="dxa"/>
            <w:shd w:val="clear" w:color="000000" w:fill="CCFFFF"/>
            <w:noWrap/>
            <w:vAlign w:val="bottom"/>
            <w:hideMark/>
          </w:tcPr>
          <w:p w14:paraId="1E13147B"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4.500,00</w:t>
            </w:r>
          </w:p>
        </w:tc>
        <w:tc>
          <w:tcPr>
            <w:tcW w:w="1417" w:type="dxa"/>
            <w:shd w:val="clear" w:color="000000" w:fill="CCFFFF"/>
            <w:noWrap/>
            <w:vAlign w:val="bottom"/>
            <w:hideMark/>
          </w:tcPr>
          <w:p w14:paraId="5D05864D"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5.500,00</w:t>
            </w:r>
          </w:p>
        </w:tc>
        <w:tc>
          <w:tcPr>
            <w:tcW w:w="1237" w:type="dxa"/>
            <w:shd w:val="clear" w:color="000000" w:fill="CCFFFF"/>
            <w:noWrap/>
            <w:vAlign w:val="bottom"/>
            <w:hideMark/>
          </w:tcPr>
          <w:p w14:paraId="37FE2D16"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122,22</w:t>
            </w:r>
          </w:p>
        </w:tc>
        <w:tc>
          <w:tcPr>
            <w:tcW w:w="1559" w:type="dxa"/>
            <w:shd w:val="clear" w:color="000000" w:fill="CCFFFF"/>
            <w:noWrap/>
            <w:vAlign w:val="bottom"/>
            <w:hideMark/>
          </w:tcPr>
          <w:p w14:paraId="2D147B29"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10.000,00</w:t>
            </w:r>
          </w:p>
        </w:tc>
      </w:tr>
      <w:tr w:rsidR="00583068" w:rsidRPr="00CE7131" w14:paraId="4C37444A" w14:textId="77777777" w:rsidTr="00167435">
        <w:trPr>
          <w:trHeight w:val="255"/>
        </w:trPr>
        <w:tc>
          <w:tcPr>
            <w:tcW w:w="846" w:type="dxa"/>
            <w:shd w:val="clear" w:color="auto" w:fill="auto"/>
            <w:noWrap/>
            <w:vAlign w:val="bottom"/>
            <w:hideMark/>
          </w:tcPr>
          <w:p w14:paraId="0B001E79" w14:textId="77777777" w:rsidR="00583068" w:rsidRPr="00CE7131" w:rsidRDefault="00583068" w:rsidP="00583068">
            <w:pPr>
              <w:jc w:val="left"/>
              <w:rPr>
                <w:rFonts w:ascii="Verdana" w:hAnsi="Verdana" w:cs="Arial"/>
                <w:b/>
                <w:bCs/>
                <w:sz w:val="20"/>
                <w:szCs w:val="20"/>
                <w:lang w:val="hr-HR" w:eastAsia="hr-HR"/>
              </w:rPr>
            </w:pPr>
            <w:r w:rsidRPr="00CE7131">
              <w:rPr>
                <w:rFonts w:ascii="Verdana" w:hAnsi="Verdana" w:cs="Arial"/>
                <w:b/>
                <w:bCs/>
                <w:sz w:val="20"/>
                <w:szCs w:val="20"/>
                <w:lang w:val="hr-HR" w:eastAsia="hr-HR"/>
              </w:rPr>
              <w:t>4</w:t>
            </w:r>
          </w:p>
        </w:tc>
        <w:tc>
          <w:tcPr>
            <w:tcW w:w="7087" w:type="dxa"/>
            <w:shd w:val="clear" w:color="auto" w:fill="auto"/>
            <w:noWrap/>
            <w:vAlign w:val="bottom"/>
            <w:hideMark/>
          </w:tcPr>
          <w:p w14:paraId="1E9DC3D4" w14:textId="77777777" w:rsidR="00583068" w:rsidRPr="00CE7131" w:rsidRDefault="00583068" w:rsidP="00583068">
            <w:pPr>
              <w:jc w:val="left"/>
              <w:rPr>
                <w:rFonts w:ascii="Verdana" w:hAnsi="Verdana" w:cs="Arial"/>
                <w:b/>
                <w:bCs/>
                <w:sz w:val="20"/>
                <w:szCs w:val="20"/>
                <w:lang w:val="hr-HR" w:eastAsia="hr-HR"/>
              </w:rPr>
            </w:pPr>
            <w:r w:rsidRPr="00CE7131">
              <w:rPr>
                <w:rFonts w:ascii="Verdana" w:hAnsi="Verdana" w:cs="Arial"/>
                <w:b/>
                <w:bCs/>
                <w:sz w:val="20"/>
                <w:szCs w:val="20"/>
                <w:lang w:val="hr-HR" w:eastAsia="hr-HR"/>
              </w:rPr>
              <w:t>Rashodi za nabavu nefinancijske imovine</w:t>
            </w:r>
          </w:p>
        </w:tc>
        <w:tc>
          <w:tcPr>
            <w:tcW w:w="1560" w:type="dxa"/>
            <w:shd w:val="clear" w:color="auto" w:fill="auto"/>
            <w:noWrap/>
            <w:vAlign w:val="bottom"/>
            <w:hideMark/>
          </w:tcPr>
          <w:p w14:paraId="256E5483"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4.500,00</w:t>
            </w:r>
          </w:p>
        </w:tc>
        <w:tc>
          <w:tcPr>
            <w:tcW w:w="1417" w:type="dxa"/>
            <w:shd w:val="clear" w:color="auto" w:fill="auto"/>
            <w:noWrap/>
            <w:vAlign w:val="bottom"/>
            <w:hideMark/>
          </w:tcPr>
          <w:p w14:paraId="14ACFDC9"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5.500,00</w:t>
            </w:r>
          </w:p>
        </w:tc>
        <w:tc>
          <w:tcPr>
            <w:tcW w:w="1237" w:type="dxa"/>
            <w:shd w:val="clear" w:color="auto" w:fill="auto"/>
            <w:noWrap/>
            <w:vAlign w:val="bottom"/>
            <w:hideMark/>
          </w:tcPr>
          <w:p w14:paraId="4B90B37A"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122,22</w:t>
            </w:r>
          </w:p>
        </w:tc>
        <w:tc>
          <w:tcPr>
            <w:tcW w:w="1559" w:type="dxa"/>
            <w:shd w:val="clear" w:color="auto" w:fill="auto"/>
            <w:noWrap/>
            <w:vAlign w:val="bottom"/>
            <w:hideMark/>
          </w:tcPr>
          <w:p w14:paraId="094236A6"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10.000,00</w:t>
            </w:r>
          </w:p>
        </w:tc>
      </w:tr>
      <w:tr w:rsidR="00583068" w:rsidRPr="00CE7131" w14:paraId="7AF3D2D1" w14:textId="77777777" w:rsidTr="00167435">
        <w:trPr>
          <w:trHeight w:val="255"/>
        </w:trPr>
        <w:tc>
          <w:tcPr>
            <w:tcW w:w="846" w:type="dxa"/>
            <w:shd w:val="clear" w:color="auto" w:fill="auto"/>
            <w:noWrap/>
            <w:vAlign w:val="bottom"/>
            <w:hideMark/>
          </w:tcPr>
          <w:p w14:paraId="7F439762" w14:textId="77777777" w:rsidR="00583068" w:rsidRPr="00CE7131" w:rsidRDefault="00583068" w:rsidP="00583068">
            <w:pPr>
              <w:jc w:val="left"/>
              <w:rPr>
                <w:rFonts w:ascii="Verdana" w:hAnsi="Verdana" w:cs="Arial"/>
                <w:sz w:val="20"/>
                <w:szCs w:val="20"/>
                <w:lang w:val="hr-HR" w:eastAsia="hr-HR"/>
              </w:rPr>
            </w:pPr>
            <w:r w:rsidRPr="00CE7131">
              <w:rPr>
                <w:rFonts w:ascii="Verdana" w:hAnsi="Verdana" w:cs="Arial"/>
                <w:sz w:val="20"/>
                <w:szCs w:val="20"/>
                <w:lang w:val="hr-HR" w:eastAsia="hr-HR"/>
              </w:rPr>
              <w:t>42</w:t>
            </w:r>
          </w:p>
        </w:tc>
        <w:tc>
          <w:tcPr>
            <w:tcW w:w="7087" w:type="dxa"/>
            <w:shd w:val="clear" w:color="auto" w:fill="auto"/>
            <w:noWrap/>
            <w:vAlign w:val="bottom"/>
            <w:hideMark/>
          </w:tcPr>
          <w:p w14:paraId="5F1375E6" w14:textId="77777777" w:rsidR="00583068" w:rsidRPr="00CE7131" w:rsidRDefault="00583068" w:rsidP="00583068">
            <w:pPr>
              <w:jc w:val="left"/>
              <w:rPr>
                <w:rFonts w:ascii="Verdana" w:hAnsi="Verdana" w:cs="Arial"/>
                <w:sz w:val="20"/>
                <w:szCs w:val="20"/>
                <w:lang w:val="hr-HR" w:eastAsia="hr-HR"/>
              </w:rPr>
            </w:pPr>
            <w:r w:rsidRPr="00CE7131">
              <w:rPr>
                <w:rFonts w:ascii="Verdana" w:hAnsi="Verdana" w:cs="Arial"/>
                <w:sz w:val="20"/>
                <w:szCs w:val="20"/>
                <w:lang w:val="hr-HR" w:eastAsia="hr-HR"/>
              </w:rPr>
              <w:t>Rashodi za nabavu proizvedene dugotrajne imovine</w:t>
            </w:r>
          </w:p>
        </w:tc>
        <w:tc>
          <w:tcPr>
            <w:tcW w:w="1560" w:type="dxa"/>
            <w:shd w:val="clear" w:color="auto" w:fill="auto"/>
            <w:noWrap/>
            <w:vAlign w:val="bottom"/>
            <w:hideMark/>
          </w:tcPr>
          <w:p w14:paraId="089ED698"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4.500,00</w:t>
            </w:r>
          </w:p>
        </w:tc>
        <w:tc>
          <w:tcPr>
            <w:tcW w:w="1417" w:type="dxa"/>
            <w:shd w:val="clear" w:color="auto" w:fill="auto"/>
            <w:noWrap/>
            <w:vAlign w:val="bottom"/>
            <w:hideMark/>
          </w:tcPr>
          <w:p w14:paraId="509B371F"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5.500,00</w:t>
            </w:r>
          </w:p>
        </w:tc>
        <w:tc>
          <w:tcPr>
            <w:tcW w:w="1237" w:type="dxa"/>
            <w:shd w:val="clear" w:color="auto" w:fill="auto"/>
            <w:noWrap/>
            <w:vAlign w:val="bottom"/>
            <w:hideMark/>
          </w:tcPr>
          <w:p w14:paraId="6D9E790D"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122,22</w:t>
            </w:r>
          </w:p>
        </w:tc>
        <w:tc>
          <w:tcPr>
            <w:tcW w:w="1559" w:type="dxa"/>
            <w:shd w:val="clear" w:color="auto" w:fill="auto"/>
            <w:noWrap/>
            <w:vAlign w:val="bottom"/>
            <w:hideMark/>
          </w:tcPr>
          <w:p w14:paraId="7396CAED"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10.000,00</w:t>
            </w:r>
          </w:p>
        </w:tc>
      </w:tr>
      <w:tr w:rsidR="00583068" w:rsidRPr="00CE7131" w14:paraId="2C045816" w14:textId="77777777" w:rsidTr="00167435">
        <w:trPr>
          <w:trHeight w:val="255"/>
        </w:trPr>
        <w:tc>
          <w:tcPr>
            <w:tcW w:w="7933" w:type="dxa"/>
            <w:gridSpan w:val="2"/>
            <w:shd w:val="clear" w:color="000000" w:fill="CCCCFF"/>
            <w:noWrap/>
            <w:vAlign w:val="bottom"/>
            <w:hideMark/>
          </w:tcPr>
          <w:p w14:paraId="76EB8B57" w14:textId="77777777" w:rsidR="00583068" w:rsidRPr="00CE7131" w:rsidRDefault="00583068" w:rsidP="00583068">
            <w:pPr>
              <w:jc w:val="left"/>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Kapitalni projekt K100004 Razvoj pametnih i održivih rješenja i usluga</w:t>
            </w:r>
          </w:p>
        </w:tc>
        <w:tc>
          <w:tcPr>
            <w:tcW w:w="1560" w:type="dxa"/>
            <w:shd w:val="clear" w:color="000000" w:fill="CCCCFF"/>
            <w:noWrap/>
            <w:vAlign w:val="bottom"/>
            <w:hideMark/>
          </w:tcPr>
          <w:p w14:paraId="454D8CB4"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87.000,00</w:t>
            </w:r>
          </w:p>
        </w:tc>
        <w:tc>
          <w:tcPr>
            <w:tcW w:w="1417" w:type="dxa"/>
            <w:shd w:val="clear" w:color="000000" w:fill="CCCCFF"/>
            <w:noWrap/>
            <w:vAlign w:val="bottom"/>
            <w:hideMark/>
          </w:tcPr>
          <w:p w14:paraId="4B1BB838"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103.954,66</w:t>
            </w:r>
          </w:p>
        </w:tc>
        <w:tc>
          <w:tcPr>
            <w:tcW w:w="1237" w:type="dxa"/>
            <w:shd w:val="clear" w:color="000000" w:fill="CCCCFF"/>
            <w:noWrap/>
            <w:vAlign w:val="bottom"/>
            <w:hideMark/>
          </w:tcPr>
          <w:p w14:paraId="01772C97"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119,49</w:t>
            </w:r>
          </w:p>
        </w:tc>
        <w:tc>
          <w:tcPr>
            <w:tcW w:w="1559" w:type="dxa"/>
            <w:shd w:val="clear" w:color="000000" w:fill="CCCCFF"/>
            <w:noWrap/>
            <w:vAlign w:val="bottom"/>
            <w:hideMark/>
          </w:tcPr>
          <w:p w14:paraId="53F65414"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190.954,66</w:t>
            </w:r>
          </w:p>
        </w:tc>
      </w:tr>
      <w:tr w:rsidR="00583068" w:rsidRPr="00CE7131" w14:paraId="759CC237" w14:textId="77777777" w:rsidTr="00167435">
        <w:trPr>
          <w:trHeight w:val="255"/>
        </w:trPr>
        <w:tc>
          <w:tcPr>
            <w:tcW w:w="7933" w:type="dxa"/>
            <w:gridSpan w:val="2"/>
            <w:shd w:val="clear" w:color="000000" w:fill="FFFF99"/>
            <w:noWrap/>
            <w:vAlign w:val="bottom"/>
            <w:hideMark/>
          </w:tcPr>
          <w:p w14:paraId="3DB41A9C" w14:textId="77777777" w:rsidR="00583068" w:rsidRPr="00CE7131" w:rsidRDefault="00583068" w:rsidP="00583068">
            <w:pPr>
              <w:jc w:val="left"/>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Izvor  5.1. POMOĆI</w:t>
            </w:r>
          </w:p>
        </w:tc>
        <w:tc>
          <w:tcPr>
            <w:tcW w:w="1560" w:type="dxa"/>
            <w:shd w:val="clear" w:color="000000" w:fill="FFFF99"/>
            <w:noWrap/>
            <w:vAlign w:val="bottom"/>
            <w:hideMark/>
          </w:tcPr>
          <w:p w14:paraId="416DAB9D"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87.000,00</w:t>
            </w:r>
          </w:p>
        </w:tc>
        <w:tc>
          <w:tcPr>
            <w:tcW w:w="1417" w:type="dxa"/>
            <w:shd w:val="clear" w:color="000000" w:fill="FFFF99"/>
            <w:noWrap/>
            <w:vAlign w:val="bottom"/>
            <w:hideMark/>
          </w:tcPr>
          <w:p w14:paraId="275D70D1"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103.954,66</w:t>
            </w:r>
          </w:p>
        </w:tc>
        <w:tc>
          <w:tcPr>
            <w:tcW w:w="1237" w:type="dxa"/>
            <w:shd w:val="clear" w:color="000000" w:fill="FFFF99"/>
            <w:noWrap/>
            <w:vAlign w:val="bottom"/>
            <w:hideMark/>
          </w:tcPr>
          <w:p w14:paraId="46BDC00B"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119,49</w:t>
            </w:r>
          </w:p>
        </w:tc>
        <w:tc>
          <w:tcPr>
            <w:tcW w:w="1559" w:type="dxa"/>
            <w:shd w:val="clear" w:color="000000" w:fill="FFFF99"/>
            <w:noWrap/>
            <w:vAlign w:val="bottom"/>
            <w:hideMark/>
          </w:tcPr>
          <w:p w14:paraId="787D2FB9"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190.954,66</w:t>
            </w:r>
          </w:p>
        </w:tc>
      </w:tr>
      <w:tr w:rsidR="00583068" w:rsidRPr="00CE7131" w14:paraId="3553278D" w14:textId="77777777" w:rsidTr="00167435">
        <w:trPr>
          <w:trHeight w:val="255"/>
        </w:trPr>
        <w:tc>
          <w:tcPr>
            <w:tcW w:w="7933" w:type="dxa"/>
            <w:gridSpan w:val="2"/>
            <w:shd w:val="clear" w:color="000000" w:fill="CCFFFF"/>
            <w:noWrap/>
            <w:vAlign w:val="bottom"/>
            <w:hideMark/>
          </w:tcPr>
          <w:p w14:paraId="19D3BB7B" w14:textId="77777777" w:rsidR="00583068" w:rsidRPr="00CE7131" w:rsidRDefault="00583068" w:rsidP="00583068">
            <w:pPr>
              <w:jc w:val="left"/>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Funkcijska klasifikacija  0111 Izvršna  i zakonodavna tijela</w:t>
            </w:r>
          </w:p>
        </w:tc>
        <w:tc>
          <w:tcPr>
            <w:tcW w:w="1560" w:type="dxa"/>
            <w:shd w:val="clear" w:color="000000" w:fill="CCFFFF"/>
            <w:noWrap/>
            <w:vAlign w:val="bottom"/>
            <w:hideMark/>
          </w:tcPr>
          <w:p w14:paraId="6ACC2F21"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87.000,00</w:t>
            </w:r>
          </w:p>
        </w:tc>
        <w:tc>
          <w:tcPr>
            <w:tcW w:w="1417" w:type="dxa"/>
            <w:shd w:val="clear" w:color="000000" w:fill="CCFFFF"/>
            <w:noWrap/>
            <w:vAlign w:val="bottom"/>
            <w:hideMark/>
          </w:tcPr>
          <w:p w14:paraId="3638EFD6"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103.954,66</w:t>
            </w:r>
          </w:p>
        </w:tc>
        <w:tc>
          <w:tcPr>
            <w:tcW w:w="1237" w:type="dxa"/>
            <w:shd w:val="clear" w:color="000000" w:fill="CCFFFF"/>
            <w:noWrap/>
            <w:vAlign w:val="bottom"/>
            <w:hideMark/>
          </w:tcPr>
          <w:p w14:paraId="4155BF7B"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119,49</w:t>
            </w:r>
          </w:p>
        </w:tc>
        <w:tc>
          <w:tcPr>
            <w:tcW w:w="1559" w:type="dxa"/>
            <w:shd w:val="clear" w:color="000000" w:fill="CCFFFF"/>
            <w:noWrap/>
            <w:vAlign w:val="bottom"/>
            <w:hideMark/>
          </w:tcPr>
          <w:p w14:paraId="119FAA41"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190.954,66</w:t>
            </w:r>
          </w:p>
        </w:tc>
      </w:tr>
      <w:tr w:rsidR="00583068" w:rsidRPr="00CE7131" w14:paraId="79997122" w14:textId="77777777" w:rsidTr="00167435">
        <w:trPr>
          <w:trHeight w:val="255"/>
        </w:trPr>
        <w:tc>
          <w:tcPr>
            <w:tcW w:w="846" w:type="dxa"/>
            <w:shd w:val="clear" w:color="auto" w:fill="auto"/>
            <w:noWrap/>
            <w:vAlign w:val="bottom"/>
            <w:hideMark/>
          </w:tcPr>
          <w:p w14:paraId="52211EF1" w14:textId="77777777" w:rsidR="00583068" w:rsidRPr="00CE7131" w:rsidRDefault="00583068" w:rsidP="00583068">
            <w:pPr>
              <w:jc w:val="left"/>
              <w:rPr>
                <w:rFonts w:ascii="Verdana" w:hAnsi="Verdana" w:cs="Arial"/>
                <w:b/>
                <w:bCs/>
                <w:sz w:val="20"/>
                <w:szCs w:val="20"/>
                <w:lang w:val="hr-HR" w:eastAsia="hr-HR"/>
              </w:rPr>
            </w:pPr>
            <w:r w:rsidRPr="00CE7131">
              <w:rPr>
                <w:rFonts w:ascii="Verdana" w:hAnsi="Verdana" w:cs="Arial"/>
                <w:b/>
                <w:bCs/>
                <w:sz w:val="20"/>
                <w:szCs w:val="20"/>
                <w:lang w:val="hr-HR" w:eastAsia="hr-HR"/>
              </w:rPr>
              <w:t>4</w:t>
            </w:r>
          </w:p>
        </w:tc>
        <w:tc>
          <w:tcPr>
            <w:tcW w:w="7087" w:type="dxa"/>
            <w:shd w:val="clear" w:color="auto" w:fill="auto"/>
            <w:noWrap/>
            <w:vAlign w:val="bottom"/>
            <w:hideMark/>
          </w:tcPr>
          <w:p w14:paraId="5BACF1C5" w14:textId="77777777" w:rsidR="00583068" w:rsidRPr="00CE7131" w:rsidRDefault="00583068" w:rsidP="00583068">
            <w:pPr>
              <w:jc w:val="left"/>
              <w:rPr>
                <w:rFonts w:ascii="Verdana" w:hAnsi="Verdana" w:cs="Arial"/>
                <w:b/>
                <w:bCs/>
                <w:sz w:val="20"/>
                <w:szCs w:val="20"/>
                <w:lang w:val="hr-HR" w:eastAsia="hr-HR"/>
              </w:rPr>
            </w:pPr>
            <w:r w:rsidRPr="00CE7131">
              <w:rPr>
                <w:rFonts w:ascii="Verdana" w:hAnsi="Verdana" w:cs="Arial"/>
                <w:b/>
                <w:bCs/>
                <w:sz w:val="20"/>
                <w:szCs w:val="20"/>
                <w:lang w:val="hr-HR" w:eastAsia="hr-HR"/>
              </w:rPr>
              <w:t>Rashodi za nabavu nefinancijske imovine</w:t>
            </w:r>
          </w:p>
        </w:tc>
        <w:tc>
          <w:tcPr>
            <w:tcW w:w="1560" w:type="dxa"/>
            <w:shd w:val="clear" w:color="auto" w:fill="auto"/>
            <w:noWrap/>
            <w:vAlign w:val="bottom"/>
            <w:hideMark/>
          </w:tcPr>
          <w:p w14:paraId="14C3F3D4"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87.000,00</w:t>
            </w:r>
          </w:p>
        </w:tc>
        <w:tc>
          <w:tcPr>
            <w:tcW w:w="1417" w:type="dxa"/>
            <w:shd w:val="clear" w:color="auto" w:fill="auto"/>
            <w:noWrap/>
            <w:vAlign w:val="bottom"/>
            <w:hideMark/>
          </w:tcPr>
          <w:p w14:paraId="3C6DB6A6"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103.954,66</w:t>
            </w:r>
          </w:p>
        </w:tc>
        <w:tc>
          <w:tcPr>
            <w:tcW w:w="1237" w:type="dxa"/>
            <w:shd w:val="clear" w:color="auto" w:fill="auto"/>
            <w:noWrap/>
            <w:vAlign w:val="bottom"/>
            <w:hideMark/>
          </w:tcPr>
          <w:p w14:paraId="5804E5B4"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119,49</w:t>
            </w:r>
          </w:p>
        </w:tc>
        <w:tc>
          <w:tcPr>
            <w:tcW w:w="1559" w:type="dxa"/>
            <w:shd w:val="clear" w:color="auto" w:fill="auto"/>
            <w:noWrap/>
            <w:vAlign w:val="bottom"/>
            <w:hideMark/>
          </w:tcPr>
          <w:p w14:paraId="4EED1DB4"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190.954,66</w:t>
            </w:r>
          </w:p>
        </w:tc>
      </w:tr>
      <w:tr w:rsidR="00583068" w:rsidRPr="00CE7131" w14:paraId="4DFC6B70" w14:textId="77777777" w:rsidTr="00167435">
        <w:trPr>
          <w:trHeight w:val="255"/>
        </w:trPr>
        <w:tc>
          <w:tcPr>
            <w:tcW w:w="846" w:type="dxa"/>
            <w:shd w:val="clear" w:color="auto" w:fill="auto"/>
            <w:noWrap/>
            <w:vAlign w:val="bottom"/>
            <w:hideMark/>
          </w:tcPr>
          <w:p w14:paraId="0E961107" w14:textId="77777777" w:rsidR="00583068" w:rsidRPr="00CE7131" w:rsidRDefault="00583068" w:rsidP="00583068">
            <w:pPr>
              <w:jc w:val="left"/>
              <w:rPr>
                <w:rFonts w:ascii="Verdana" w:hAnsi="Verdana" w:cs="Arial"/>
                <w:sz w:val="20"/>
                <w:szCs w:val="20"/>
                <w:lang w:val="hr-HR" w:eastAsia="hr-HR"/>
              </w:rPr>
            </w:pPr>
            <w:r w:rsidRPr="00CE7131">
              <w:rPr>
                <w:rFonts w:ascii="Verdana" w:hAnsi="Verdana" w:cs="Arial"/>
                <w:sz w:val="20"/>
                <w:szCs w:val="20"/>
                <w:lang w:val="hr-HR" w:eastAsia="hr-HR"/>
              </w:rPr>
              <w:t>42</w:t>
            </w:r>
          </w:p>
        </w:tc>
        <w:tc>
          <w:tcPr>
            <w:tcW w:w="7087" w:type="dxa"/>
            <w:shd w:val="clear" w:color="auto" w:fill="auto"/>
            <w:noWrap/>
            <w:vAlign w:val="bottom"/>
            <w:hideMark/>
          </w:tcPr>
          <w:p w14:paraId="2E17EDC5" w14:textId="77777777" w:rsidR="00583068" w:rsidRPr="00CE7131" w:rsidRDefault="00583068" w:rsidP="00583068">
            <w:pPr>
              <w:jc w:val="left"/>
              <w:rPr>
                <w:rFonts w:ascii="Verdana" w:hAnsi="Verdana" w:cs="Arial"/>
                <w:sz w:val="20"/>
                <w:szCs w:val="20"/>
                <w:lang w:val="hr-HR" w:eastAsia="hr-HR"/>
              </w:rPr>
            </w:pPr>
            <w:r w:rsidRPr="00CE7131">
              <w:rPr>
                <w:rFonts w:ascii="Verdana" w:hAnsi="Verdana" w:cs="Arial"/>
                <w:sz w:val="20"/>
                <w:szCs w:val="20"/>
                <w:lang w:val="hr-HR" w:eastAsia="hr-HR"/>
              </w:rPr>
              <w:t>Rashodi za nabavu proizvedene dugotrajne imovine</w:t>
            </w:r>
          </w:p>
        </w:tc>
        <w:tc>
          <w:tcPr>
            <w:tcW w:w="1560" w:type="dxa"/>
            <w:shd w:val="clear" w:color="auto" w:fill="auto"/>
            <w:noWrap/>
            <w:vAlign w:val="bottom"/>
            <w:hideMark/>
          </w:tcPr>
          <w:p w14:paraId="67096931"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87.000,00</w:t>
            </w:r>
          </w:p>
        </w:tc>
        <w:tc>
          <w:tcPr>
            <w:tcW w:w="1417" w:type="dxa"/>
            <w:shd w:val="clear" w:color="auto" w:fill="auto"/>
            <w:noWrap/>
            <w:vAlign w:val="bottom"/>
            <w:hideMark/>
          </w:tcPr>
          <w:p w14:paraId="6F1579B4"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103.954,66</w:t>
            </w:r>
          </w:p>
        </w:tc>
        <w:tc>
          <w:tcPr>
            <w:tcW w:w="1237" w:type="dxa"/>
            <w:shd w:val="clear" w:color="auto" w:fill="auto"/>
            <w:noWrap/>
            <w:vAlign w:val="bottom"/>
            <w:hideMark/>
          </w:tcPr>
          <w:p w14:paraId="25EAE6BA"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119,49</w:t>
            </w:r>
          </w:p>
        </w:tc>
        <w:tc>
          <w:tcPr>
            <w:tcW w:w="1559" w:type="dxa"/>
            <w:shd w:val="clear" w:color="auto" w:fill="auto"/>
            <w:noWrap/>
            <w:vAlign w:val="bottom"/>
            <w:hideMark/>
          </w:tcPr>
          <w:p w14:paraId="3FA23C9F"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190.954,66</w:t>
            </w:r>
          </w:p>
        </w:tc>
      </w:tr>
      <w:tr w:rsidR="00583068" w:rsidRPr="00CE7131" w14:paraId="72F82B2A" w14:textId="77777777" w:rsidTr="00167435">
        <w:trPr>
          <w:trHeight w:val="255"/>
        </w:trPr>
        <w:tc>
          <w:tcPr>
            <w:tcW w:w="7933" w:type="dxa"/>
            <w:gridSpan w:val="2"/>
            <w:shd w:val="clear" w:color="000000" w:fill="9999FF"/>
            <w:noWrap/>
            <w:vAlign w:val="bottom"/>
            <w:hideMark/>
          </w:tcPr>
          <w:p w14:paraId="67B2930F" w14:textId="77777777" w:rsidR="00583068" w:rsidRPr="00CE7131" w:rsidRDefault="00583068" w:rsidP="00583068">
            <w:pPr>
              <w:jc w:val="left"/>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Program 1002 KOMUNALNA DJELATNOST</w:t>
            </w:r>
          </w:p>
        </w:tc>
        <w:tc>
          <w:tcPr>
            <w:tcW w:w="1560" w:type="dxa"/>
            <w:shd w:val="clear" w:color="000000" w:fill="9999FF"/>
            <w:noWrap/>
            <w:vAlign w:val="bottom"/>
            <w:hideMark/>
          </w:tcPr>
          <w:p w14:paraId="48C08B74"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200.300,00</w:t>
            </w:r>
          </w:p>
        </w:tc>
        <w:tc>
          <w:tcPr>
            <w:tcW w:w="1417" w:type="dxa"/>
            <w:shd w:val="clear" w:color="000000" w:fill="9999FF"/>
            <w:noWrap/>
            <w:vAlign w:val="bottom"/>
            <w:hideMark/>
          </w:tcPr>
          <w:p w14:paraId="1DB2B54A"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-6.942,65</w:t>
            </w:r>
          </w:p>
        </w:tc>
        <w:tc>
          <w:tcPr>
            <w:tcW w:w="1237" w:type="dxa"/>
            <w:shd w:val="clear" w:color="000000" w:fill="9999FF"/>
            <w:noWrap/>
            <w:vAlign w:val="bottom"/>
            <w:hideMark/>
          </w:tcPr>
          <w:p w14:paraId="6BE18AAF"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-3,47</w:t>
            </w:r>
          </w:p>
        </w:tc>
        <w:tc>
          <w:tcPr>
            <w:tcW w:w="1559" w:type="dxa"/>
            <w:shd w:val="clear" w:color="000000" w:fill="9999FF"/>
            <w:noWrap/>
            <w:vAlign w:val="bottom"/>
            <w:hideMark/>
          </w:tcPr>
          <w:p w14:paraId="46923B42"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193.357,35</w:t>
            </w:r>
          </w:p>
        </w:tc>
      </w:tr>
      <w:tr w:rsidR="00583068" w:rsidRPr="00CE7131" w14:paraId="4B489521" w14:textId="77777777" w:rsidTr="00167435">
        <w:trPr>
          <w:trHeight w:val="255"/>
        </w:trPr>
        <w:tc>
          <w:tcPr>
            <w:tcW w:w="7933" w:type="dxa"/>
            <w:gridSpan w:val="2"/>
            <w:shd w:val="clear" w:color="000000" w:fill="CCCCFF"/>
            <w:noWrap/>
            <w:vAlign w:val="bottom"/>
            <w:hideMark/>
          </w:tcPr>
          <w:p w14:paraId="359CE272" w14:textId="77777777" w:rsidR="00583068" w:rsidRPr="00CE7131" w:rsidRDefault="00583068" w:rsidP="00583068">
            <w:pPr>
              <w:jc w:val="left"/>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Aktivnost A100008 Kapitalne pomoći</w:t>
            </w:r>
          </w:p>
        </w:tc>
        <w:tc>
          <w:tcPr>
            <w:tcW w:w="1560" w:type="dxa"/>
            <w:shd w:val="clear" w:color="000000" w:fill="CCCCFF"/>
            <w:noWrap/>
            <w:vAlign w:val="bottom"/>
            <w:hideMark/>
          </w:tcPr>
          <w:p w14:paraId="5EA7F060"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17.000,00</w:t>
            </w:r>
          </w:p>
        </w:tc>
        <w:tc>
          <w:tcPr>
            <w:tcW w:w="1417" w:type="dxa"/>
            <w:shd w:val="clear" w:color="000000" w:fill="CCCCFF"/>
            <w:noWrap/>
            <w:vAlign w:val="bottom"/>
            <w:hideMark/>
          </w:tcPr>
          <w:p w14:paraId="6BBD7F38"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0,00</w:t>
            </w:r>
          </w:p>
        </w:tc>
        <w:tc>
          <w:tcPr>
            <w:tcW w:w="1237" w:type="dxa"/>
            <w:shd w:val="clear" w:color="000000" w:fill="CCCCFF"/>
            <w:noWrap/>
            <w:vAlign w:val="bottom"/>
            <w:hideMark/>
          </w:tcPr>
          <w:p w14:paraId="5FC67A35"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0,00</w:t>
            </w:r>
          </w:p>
        </w:tc>
        <w:tc>
          <w:tcPr>
            <w:tcW w:w="1559" w:type="dxa"/>
            <w:shd w:val="clear" w:color="000000" w:fill="CCCCFF"/>
            <w:noWrap/>
            <w:vAlign w:val="bottom"/>
            <w:hideMark/>
          </w:tcPr>
          <w:p w14:paraId="5C4B2EA0"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17.000,00</w:t>
            </w:r>
          </w:p>
        </w:tc>
      </w:tr>
      <w:tr w:rsidR="00583068" w:rsidRPr="00CE7131" w14:paraId="08AE7246" w14:textId="77777777" w:rsidTr="00167435">
        <w:trPr>
          <w:trHeight w:val="255"/>
        </w:trPr>
        <w:tc>
          <w:tcPr>
            <w:tcW w:w="7933" w:type="dxa"/>
            <w:gridSpan w:val="2"/>
            <w:shd w:val="clear" w:color="000000" w:fill="FFFF99"/>
            <w:noWrap/>
            <w:vAlign w:val="bottom"/>
            <w:hideMark/>
          </w:tcPr>
          <w:p w14:paraId="3A8DE722" w14:textId="77777777" w:rsidR="00583068" w:rsidRPr="00CE7131" w:rsidRDefault="00583068" w:rsidP="00583068">
            <w:pPr>
              <w:jc w:val="left"/>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Izvor  5.1. POMOĆI</w:t>
            </w:r>
          </w:p>
        </w:tc>
        <w:tc>
          <w:tcPr>
            <w:tcW w:w="1560" w:type="dxa"/>
            <w:shd w:val="clear" w:color="000000" w:fill="FFFF99"/>
            <w:noWrap/>
            <w:vAlign w:val="bottom"/>
            <w:hideMark/>
          </w:tcPr>
          <w:p w14:paraId="70E8DC83"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17.000,00</w:t>
            </w:r>
          </w:p>
        </w:tc>
        <w:tc>
          <w:tcPr>
            <w:tcW w:w="1417" w:type="dxa"/>
            <w:shd w:val="clear" w:color="000000" w:fill="FFFF99"/>
            <w:noWrap/>
            <w:vAlign w:val="bottom"/>
            <w:hideMark/>
          </w:tcPr>
          <w:p w14:paraId="306093A3"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0,00</w:t>
            </w:r>
          </w:p>
        </w:tc>
        <w:tc>
          <w:tcPr>
            <w:tcW w:w="1237" w:type="dxa"/>
            <w:shd w:val="clear" w:color="000000" w:fill="FFFF99"/>
            <w:noWrap/>
            <w:vAlign w:val="bottom"/>
            <w:hideMark/>
          </w:tcPr>
          <w:p w14:paraId="040CAC69"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0,00</w:t>
            </w:r>
          </w:p>
        </w:tc>
        <w:tc>
          <w:tcPr>
            <w:tcW w:w="1559" w:type="dxa"/>
            <w:shd w:val="clear" w:color="000000" w:fill="FFFF99"/>
            <w:noWrap/>
            <w:vAlign w:val="bottom"/>
            <w:hideMark/>
          </w:tcPr>
          <w:p w14:paraId="753EE39A"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17.000,00</w:t>
            </w:r>
          </w:p>
        </w:tc>
      </w:tr>
      <w:tr w:rsidR="00583068" w:rsidRPr="00CE7131" w14:paraId="12288E96" w14:textId="77777777" w:rsidTr="00167435">
        <w:trPr>
          <w:trHeight w:val="255"/>
        </w:trPr>
        <w:tc>
          <w:tcPr>
            <w:tcW w:w="7933" w:type="dxa"/>
            <w:gridSpan w:val="2"/>
            <w:shd w:val="clear" w:color="000000" w:fill="CCFFFF"/>
            <w:noWrap/>
            <w:vAlign w:val="bottom"/>
            <w:hideMark/>
          </w:tcPr>
          <w:p w14:paraId="2762AD7D" w14:textId="77777777" w:rsidR="00583068" w:rsidRPr="00CE7131" w:rsidRDefault="00583068" w:rsidP="00583068">
            <w:pPr>
              <w:jc w:val="left"/>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Funkcijska klasifikacija  0660 Rashodi vezani za stanovanje i kom. pogodnosti koji nisu drugdje svrstani</w:t>
            </w:r>
          </w:p>
        </w:tc>
        <w:tc>
          <w:tcPr>
            <w:tcW w:w="1560" w:type="dxa"/>
            <w:shd w:val="clear" w:color="000000" w:fill="CCFFFF"/>
            <w:noWrap/>
            <w:vAlign w:val="bottom"/>
            <w:hideMark/>
          </w:tcPr>
          <w:p w14:paraId="0FA667E2"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17.000,00</w:t>
            </w:r>
          </w:p>
        </w:tc>
        <w:tc>
          <w:tcPr>
            <w:tcW w:w="1417" w:type="dxa"/>
            <w:shd w:val="clear" w:color="000000" w:fill="CCFFFF"/>
            <w:noWrap/>
            <w:vAlign w:val="bottom"/>
            <w:hideMark/>
          </w:tcPr>
          <w:p w14:paraId="7DEC09E9"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0,00</w:t>
            </w:r>
          </w:p>
        </w:tc>
        <w:tc>
          <w:tcPr>
            <w:tcW w:w="1237" w:type="dxa"/>
            <w:shd w:val="clear" w:color="000000" w:fill="CCFFFF"/>
            <w:noWrap/>
            <w:vAlign w:val="bottom"/>
            <w:hideMark/>
          </w:tcPr>
          <w:p w14:paraId="6345346A"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0,00</w:t>
            </w:r>
          </w:p>
        </w:tc>
        <w:tc>
          <w:tcPr>
            <w:tcW w:w="1559" w:type="dxa"/>
            <w:shd w:val="clear" w:color="000000" w:fill="CCFFFF"/>
            <w:noWrap/>
            <w:vAlign w:val="bottom"/>
            <w:hideMark/>
          </w:tcPr>
          <w:p w14:paraId="70F8C19D"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17.000,00</w:t>
            </w:r>
          </w:p>
        </w:tc>
      </w:tr>
      <w:tr w:rsidR="00583068" w:rsidRPr="00CE7131" w14:paraId="7EEBC317" w14:textId="77777777" w:rsidTr="00167435">
        <w:trPr>
          <w:trHeight w:val="255"/>
        </w:trPr>
        <w:tc>
          <w:tcPr>
            <w:tcW w:w="846" w:type="dxa"/>
            <w:shd w:val="clear" w:color="auto" w:fill="auto"/>
            <w:noWrap/>
            <w:vAlign w:val="bottom"/>
            <w:hideMark/>
          </w:tcPr>
          <w:p w14:paraId="38F2CF5C" w14:textId="77777777" w:rsidR="00583068" w:rsidRPr="00CE7131" w:rsidRDefault="00583068" w:rsidP="00583068">
            <w:pPr>
              <w:jc w:val="left"/>
              <w:rPr>
                <w:rFonts w:ascii="Verdana" w:hAnsi="Verdana" w:cs="Arial"/>
                <w:b/>
                <w:bCs/>
                <w:sz w:val="20"/>
                <w:szCs w:val="20"/>
                <w:lang w:val="hr-HR" w:eastAsia="hr-HR"/>
              </w:rPr>
            </w:pPr>
            <w:r w:rsidRPr="00CE7131">
              <w:rPr>
                <w:rFonts w:ascii="Verdana" w:hAnsi="Verdana" w:cs="Arial"/>
                <w:b/>
                <w:bCs/>
                <w:sz w:val="20"/>
                <w:szCs w:val="20"/>
                <w:lang w:val="hr-HR" w:eastAsia="hr-HR"/>
              </w:rPr>
              <w:t>3</w:t>
            </w:r>
          </w:p>
        </w:tc>
        <w:tc>
          <w:tcPr>
            <w:tcW w:w="7087" w:type="dxa"/>
            <w:shd w:val="clear" w:color="auto" w:fill="auto"/>
            <w:noWrap/>
            <w:vAlign w:val="bottom"/>
            <w:hideMark/>
          </w:tcPr>
          <w:p w14:paraId="5609BF1B" w14:textId="77777777" w:rsidR="00583068" w:rsidRPr="00CE7131" w:rsidRDefault="00583068" w:rsidP="00583068">
            <w:pPr>
              <w:jc w:val="left"/>
              <w:rPr>
                <w:rFonts w:ascii="Verdana" w:hAnsi="Verdana" w:cs="Arial"/>
                <w:b/>
                <w:bCs/>
                <w:sz w:val="20"/>
                <w:szCs w:val="20"/>
                <w:lang w:val="hr-HR" w:eastAsia="hr-HR"/>
              </w:rPr>
            </w:pPr>
            <w:r w:rsidRPr="00CE7131">
              <w:rPr>
                <w:rFonts w:ascii="Verdana" w:hAnsi="Verdana" w:cs="Arial"/>
                <w:b/>
                <w:bCs/>
                <w:sz w:val="20"/>
                <w:szCs w:val="20"/>
                <w:lang w:val="hr-HR" w:eastAsia="hr-HR"/>
              </w:rPr>
              <w:t>Rashodi poslovanja</w:t>
            </w:r>
          </w:p>
        </w:tc>
        <w:tc>
          <w:tcPr>
            <w:tcW w:w="1560" w:type="dxa"/>
            <w:shd w:val="clear" w:color="auto" w:fill="auto"/>
            <w:noWrap/>
            <w:vAlign w:val="bottom"/>
            <w:hideMark/>
          </w:tcPr>
          <w:p w14:paraId="4EF561F9"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17.000,00</w:t>
            </w:r>
          </w:p>
        </w:tc>
        <w:tc>
          <w:tcPr>
            <w:tcW w:w="1417" w:type="dxa"/>
            <w:shd w:val="clear" w:color="auto" w:fill="auto"/>
            <w:noWrap/>
            <w:vAlign w:val="bottom"/>
            <w:hideMark/>
          </w:tcPr>
          <w:p w14:paraId="36BC6E44"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0,00</w:t>
            </w:r>
          </w:p>
        </w:tc>
        <w:tc>
          <w:tcPr>
            <w:tcW w:w="1237" w:type="dxa"/>
            <w:shd w:val="clear" w:color="auto" w:fill="auto"/>
            <w:noWrap/>
            <w:vAlign w:val="bottom"/>
            <w:hideMark/>
          </w:tcPr>
          <w:p w14:paraId="75DEF440"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0,00</w:t>
            </w:r>
          </w:p>
        </w:tc>
        <w:tc>
          <w:tcPr>
            <w:tcW w:w="1559" w:type="dxa"/>
            <w:shd w:val="clear" w:color="auto" w:fill="auto"/>
            <w:noWrap/>
            <w:vAlign w:val="bottom"/>
            <w:hideMark/>
          </w:tcPr>
          <w:p w14:paraId="054D3B62"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17.000,00</w:t>
            </w:r>
          </w:p>
        </w:tc>
      </w:tr>
      <w:tr w:rsidR="00583068" w:rsidRPr="00CE7131" w14:paraId="33AA023D" w14:textId="77777777" w:rsidTr="00167435">
        <w:trPr>
          <w:trHeight w:val="255"/>
        </w:trPr>
        <w:tc>
          <w:tcPr>
            <w:tcW w:w="846" w:type="dxa"/>
            <w:shd w:val="clear" w:color="auto" w:fill="auto"/>
            <w:noWrap/>
            <w:vAlign w:val="bottom"/>
            <w:hideMark/>
          </w:tcPr>
          <w:p w14:paraId="35A834CE" w14:textId="77777777" w:rsidR="00583068" w:rsidRPr="00CE7131" w:rsidRDefault="00583068" w:rsidP="00583068">
            <w:pPr>
              <w:jc w:val="left"/>
              <w:rPr>
                <w:rFonts w:ascii="Verdana" w:hAnsi="Verdana" w:cs="Arial"/>
                <w:sz w:val="20"/>
                <w:szCs w:val="20"/>
                <w:lang w:val="hr-HR" w:eastAsia="hr-HR"/>
              </w:rPr>
            </w:pPr>
            <w:r w:rsidRPr="00CE7131">
              <w:rPr>
                <w:rFonts w:ascii="Verdana" w:hAnsi="Verdana" w:cs="Arial"/>
                <w:sz w:val="20"/>
                <w:szCs w:val="20"/>
                <w:lang w:val="hr-HR" w:eastAsia="hr-HR"/>
              </w:rPr>
              <w:t>38</w:t>
            </w:r>
          </w:p>
        </w:tc>
        <w:tc>
          <w:tcPr>
            <w:tcW w:w="7087" w:type="dxa"/>
            <w:shd w:val="clear" w:color="auto" w:fill="auto"/>
            <w:noWrap/>
            <w:vAlign w:val="bottom"/>
            <w:hideMark/>
          </w:tcPr>
          <w:p w14:paraId="10FE8899" w14:textId="77777777" w:rsidR="00583068" w:rsidRPr="00CE7131" w:rsidRDefault="00583068" w:rsidP="00583068">
            <w:pPr>
              <w:jc w:val="left"/>
              <w:rPr>
                <w:rFonts w:ascii="Verdana" w:hAnsi="Verdana" w:cs="Arial"/>
                <w:sz w:val="20"/>
                <w:szCs w:val="20"/>
                <w:lang w:val="hr-HR" w:eastAsia="hr-HR"/>
              </w:rPr>
            </w:pPr>
            <w:r w:rsidRPr="00CE7131">
              <w:rPr>
                <w:rFonts w:ascii="Verdana" w:hAnsi="Verdana" w:cs="Arial"/>
                <w:sz w:val="20"/>
                <w:szCs w:val="20"/>
                <w:lang w:val="hr-HR" w:eastAsia="hr-HR"/>
              </w:rPr>
              <w:t>Ostali rashodi</w:t>
            </w:r>
          </w:p>
        </w:tc>
        <w:tc>
          <w:tcPr>
            <w:tcW w:w="1560" w:type="dxa"/>
            <w:shd w:val="clear" w:color="auto" w:fill="auto"/>
            <w:noWrap/>
            <w:vAlign w:val="bottom"/>
            <w:hideMark/>
          </w:tcPr>
          <w:p w14:paraId="0FCB0D2F"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17.000,00</w:t>
            </w:r>
          </w:p>
        </w:tc>
        <w:tc>
          <w:tcPr>
            <w:tcW w:w="1417" w:type="dxa"/>
            <w:shd w:val="clear" w:color="auto" w:fill="auto"/>
            <w:noWrap/>
            <w:vAlign w:val="bottom"/>
            <w:hideMark/>
          </w:tcPr>
          <w:p w14:paraId="7BC56F01"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0,00</w:t>
            </w:r>
          </w:p>
        </w:tc>
        <w:tc>
          <w:tcPr>
            <w:tcW w:w="1237" w:type="dxa"/>
            <w:shd w:val="clear" w:color="auto" w:fill="auto"/>
            <w:noWrap/>
            <w:vAlign w:val="bottom"/>
            <w:hideMark/>
          </w:tcPr>
          <w:p w14:paraId="60407CA3"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0,00</w:t>
            </w:r>
          </w:p>
        </w:tc>
        <w:tc>
          <w:tcPr>
            <w:tcW w:w="1559" w:type="dxa"/>
            <w:shd w:val="clear" w:color="auto" w:fill="auto"/>
            <w:noWrap/>
            <w:vAlign w:val="bottom"/>
            <w:hideMark/>
          </w:tcPr>
          <w:p w14:paraId="24FA5C0C"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17.000,00</w:t>
            </w:r>
          </w:p>
        </w:tc>
      </w:tr>
      <w:tr w:rsidR="00583068" w:rsidRPr="00CE7131" w14:paraId="16735E54" w14:textId="77777777" w:rsidTr="00167435">
        <w:trPr>
          <w:trHeight w:val="255"/>
        </w:trPr>
        <w:tc>
          <w:tcPr>
            <w:tcW w:w="7933" w:type="dxa"/>
            <w:gridSpan w:val="2"/>
            <w:shd w:val="clear" w:color="000000" w:fill="CCCCFF"/>
            <w:noWrap/>
            <w:vAlign w:val="bottom"/>
            <w:hideMark/>
          </w:tcPr>
          <w:p w14:paraId="1C24BBC0" w14:textId="77777777" w:rsidR="00583068" w:rsidRPr="00CE7131" w:rsidRDefault="00583068" w:rsidP="00583068">
            <w:pPr>
              <w:jc w:val="left"/>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Kapitalni projekt K100005 Nabava opreme za komunalno održavanje</w:t>
            </w:r>
          </w:p>
        </w:tc>
        <w:tc>
          <w:tcPr>
            <w:tcW w:w="1560" w:type="dxa"/>
            <w:shd w:val="clear" w:color="000000" w:fill="CCCCFF"/>
            <w:noWrap/>
            <w:vAlign w:val="bottom"/>
            <w:hideMark/>
          </w:tcPr>
          <w:p w14:paraId="48436335"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40.000,00</w:t>
            </w:r>
          </w:p>
        </w:tc>
        <w:tc>
          <w:tcPr>
            <w:tcW w:w="1417" w:type="dxa"/>
            <w:shd w:val="clear" w:color="000000" w:fill="CCCCFF"/>
            <w:noWrap/>
            <w:vAlign w:val="bottom"/>
            <w:hideMark/>
          </w:tcPr>
          <w:p w14:paraId="5C41B368"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0,00</w:t>
            </w:r>
          </w:p>
        </w:tc>
        <w:tc>
          <w:tcPr>
            <w:tcW w:w="1237" w:type="dxa"/>
            <w:shd w:val="clear" w:color="000000" w:fill="CCCCFF"/>
            <w:noWrap/>
            <w:vAlign w:val="bottom"/>
            <w:hideMark/>
          </w:tcPr>
          <w:p w14:paraId="5F8C7DBD"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0,00</w:t>
            </w:r>
          </w:p>
        </w:tc>
        <w:tc>
          <w:tcPr>
            <w:tcW w:w="1559" w:type="dxa"/>
            <w:shd w:val="clear" w:color="000000" w:fill="CCCCFF"/>
            <w:noWrap/>
            <w:vAlign w:val="bottom"/>
            <w:hideMark/>
          </w:tcPr>
          <w:p w14:paraId="2BC09726"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40.000,00</w:t>
            </w:r>
          </w:p>
        </w:tc>
      </w:tr>
      <w:tr w:rsidR="00583068" w:rsidRPr="00CE7131" w14:paraId="1237CD38" w14:textId="77777777" w:rsidTr="00167435">
        <w:trPr>
          <w:trHeight w:val="255"/>
        </w:trPr>
        <w:tc>
          <w:tcPr>
            <w:tcW w:w="7933" w:type="dxa"/>
            <w:gridSpan w:val="2"/>
            <w:shd w:val="clear" w:color="000000" w:fill="FFFF99"/>
            <w:noWrap/>
            <w:vAlign w:val="bottom"/>
            <w:hideMark/>
          </w:tcPr>
          <w:p w14:paraId="62F687F7" w14:textId="77777777" w:rsidR="00583068" w:rsidRPr="00CE7131" w:rsidRDefault="00583068" w:rsidP="00583068">
            <w:pPr>
              <w:jc w:val="left"/>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Izvor  5.1. POMOĆI</w:t>
            </w:r>
          </w:p>
        </w:tc>
        <w:tc>
          <w:tcPr>
            <w:tcW w:w="1560" w:type="dxa"/>
            <w:shd w:val="clear" w:color="000000" w:fill="FFFF99"/>
            <w:noWrap/>
            <w:vAlign w:val="bottom"/>
            <w:hideMark/>
          </w:tcPr>
          <w:p w14:paraId="26CB0B90"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40.000,00</w:t>
            </w:r>
          </w:p>
        </w:tc>
        <w:tc>
          <w:tcPr>
            <w:tcW w:w="1417" w:type="dxa"/>
            <w:shd w:val="clear" w:color="000000" w:fill="FFFF99"/>
            <w:noWrap/>
            <w:vAlign w:val="bottom"/>
            <w:hideMark/>
          </w:tcPr>
          <w:p w14:paraId="56875E51"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0,00</w:t>
            </w:r>
          </w:p>
        </w:tc>
        <w:tc>
          <w:tcPr>
            <w:tcW w:w="1237" w:type="dxa"/>
            <w:shd w:val="clear" w:color="000000" w:fill="FFFF99"/>
            <w:noWrap/>
            <w:vAlign w:val="bottom"/>
            <w:hideMark/>
          </w:tcPr>
          <w:p w14:paraId="223A1C73"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0,00</w:t>
            </w:r>
          </w:p>
        </w:tc>
        <w:tc>
          <w:tcPr>
            <w:tcW w:w="1559" w:type="dxa"/>
            <w:shd w:val="clear" w:color="000000" w:fill="FFFF99"/>
            <w:noWrap/>
            <w:vAlign w:val="bottom"/>
            <w:hideMark/>
          </w:tcPr>
          <w:p w14:paraId="2A622525"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40.000,00</w:t>
            </w:r>
          </w:p>
        </w:tc>
      </w:tr>
      <w:tr w:rsidR="00583068" w:rsidRPr="00CE7131" w14:paraId="08A1BDD7" w14:textId="77777777" w:rsidTr="00167435">
        <w:trPr>
          <w:trHeight w:val="255"/>
        </w:trPr>
        <w:tc>
          <w:tcPr>
            <w:tcW w:w="7933" w:type="dxa"/>
            <w:gridSpan w:val="2"/>
            <w:shd w:val="clear" w:color="000000" w:fill="CCFFFF"/>
            <w:noWrap/>
            <w:vAlign w:val="bottom"/>
            <w:hideMark/>
          </w:tcPr>
          <w:p w14:paraId="01C8897B" w14:textId="77777777" w:rsidR="00583068" w:rsidRPr="00CE7131" w:rsidRDefault="00583068" w:rsidP="00583068">
            <w:pPr>
              <w:jc w:val="left"/>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Funkcijska klasifikacija  0560 Poslovi i usluge zaštite okoliša koji nisu drugdje svrstani</w:t>
            </w:r>
          </w:p>
        </w:tc>
        <w:tc>
          <w:tcPr>
            <w:tcW w:w="1560" w:type="dxa"/>
            <w:shd w:val="clear" w:color="000000" w:fill="CCFFFF"/>
            <w:noWrap/>
            <w:vAlign w:val="bottom"/>
            <w:hideMark/>
          </w:tcPr>
          <w:p w14:paraId="054EE6A4"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40.000,00</w:t>
            </w:r>
          </w:p>
        </w:tc>
        <w:tc>
          <w:tcPr>
            <w:tcW w:w="1417" w:type="dxa"/>
            <w:shd w:val="clear" w:color="000000" w:fill="CCFFFF"/>
            <w:noWrap/>
            <w:vAlign w:val="bottom"/>
            <w:hideMark/>
          </w:tcPr>
          <w:p w14:paraId="3EF2C279"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0,00</w:t>
            </w:r>
          </w:p>
        </w:tc>
        <w:tc>
          <w:tcPr>
            <w:tcW w:w="1237" w:type="dxa"/>
            <w:shd w:val="clear" w:color="000000" w:fill="CCFFFF"/>
            <w:noWrap/>
            <w:vAlign w:val="bottom"/>
            <w:hideMark/>
          </w:tcPr>
          <w:p w14:paraId="021B82D4"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0,00</w:t>
            </w:r>
          </w:p>
        </w:tc>
        <w:tc>
          <w:tcPr>
            <w:tcW w:w="1559" w:type="dxa"/>
            <w:shd w:val="clear" w:color="000000" w:fill="CCFFFF"/>
            <w:noWrap/>
            <w:vAlign w:val="bottom"/>
            <w:hideMark/>
          </w:tcPr>
          <w:p w14:paraId="7476B244"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40.000,00</w:t>
            </w:r>
          </w:p>
        </w:tc>
      </w:tr>
      <w:tr w:rsidR="00583068" w:rsidRPr="00CE7131" w14:paraId="760CFADC" w14:textId="77777777" w:rsidTr="00167435">
        <w:trPr>
          <w:trHeight w:val="255"/>
        </w:trPr>
        <w:tc>
          <w:tcPr>
            <w:tcW w:w="846" w:type="dxa"/>
            <w:shd w:val="clear" w:color="auto" w:fill="auto"/>
            <w:noWrap/>
            <w:vAlign w:val="bottom"/>
            <w:hideMark/>
          </w:tcPr>
          <w:p w14:paraId="3FFC9123" w14:textId="77777777" w:rsidR="00583068" w:rsidRPr="00CE7131" w:rsidRDefault="00583068" w:rsidP="00583068">
            <w:pPr>
              <w:jc w:val="left"/>
              <w:rPr>
                <w:rFonts w:ascii="Verdana" w:hAnsi="Verdana" w:cs="Arial"/>
                <w:b/>
                <w:bCs/>
                <w:sz w:val="20"/>
                <w:szCs w:val="20"/>
                <w:lang w:val="hr-HR" w:eastAsia="hr-HR"/>
              </w:rPr>
            </w:pPr>
            <w:r w:rsidRPr="00CE7131">
              <w:rPr>
                <w:rFonts w:ascii="Verdana" w:hAnsi="Verdana" w:cs="Arial"/>
                <w:b/>
                <w:bCs/>
                <w:sz w:val="20"/>
                <w:szCs w:val="20"/>
                <w:lang w:val="hr-HR" w:eastAsia="hr-HR"/>
              </w:rPr>
              <w:t>4</w:t>
            </w:r>
          </w:p>
        </w:tc>
        <w:tc>
          <w:tcPr>
            <w:tcW w:w="7087" w:type="dxa"/>
            <w:shd w:val="clear" w:color="auto" w:fill="auto"/>
            <w:noWrap/>
            <w:vAlign w:val="bottom"/>
            <w:hideMark/>
          </w:tcPr>
          <w:p w14:paraId="5758AFC0" w14:textId="77777777" w:rsidR="00583068" w:rsidRPr="00CE7131" w:rsidRDefault="00583068" w:rsidP="00583068">
            <w:pPr>
              <w:jc w:val="left"/>
              <w:rPr>
                <w:rFonts w:ascii="Verdana" w:hAnsi="Verdana" w:cs="Arial"/>
                <w:b/>
                <w:bCs/>
                <w:sz w:val="20"/>
                <w:szCs w:val="20"/>
                <w:lang w:val="hr-HR" w:eastAsia="hr-HR"/>
              </w:rPr>
            </w:pPr>
            <w:r w:rsidRPr="00CE7131">
              <w:rPr>
                <w:rFonts w:ascii="Verdana" w:hAnsi="Verdana" w:cs="Arial"/>
                <w:b/>
                <w:bCs/>
                <w:sz w:val="20"/>
                <w:szCs w:val="20"/>
                <w:lang w:val="hr-HR" w:eastAsia="hr-HR"/>
              </w:rPr>
              <w:t>Rashodi za nabavu nefinancijske imovine</w:t>
            </w:r>
          </w:p>
        </w:tc>
        <w:tc>
          <w:tcPr>
            <w:tcW w:w="1560" w:type="dxa"/>
            <w:shd w:val="clear" w:color="auto" w:fill="auto"/>
            <w:noWrap/>
            <w:vAlign w:val="bottom"/>
            <w:hideMark/>
          </w:tcPr>
          <w:p w14:paraId="005B2FE5"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40.000,00</w:t>
            </w:r>
          </w:p>
        </w:tc>
        <w:tc>
          <w:tcPr>
            <w:tcW w:w="1417" w:type="dxa"/>
            <w:shd w:val="clear" w:color="auto" w:fill="auto"/>
            <w:noWrap/>
            <w:vAlign w:val="bottom"/>
            <w:hideMark/>
          </w:tcPr>
          <w:p w14:paraId="4549212F"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0,00</w:t>
            </w:r>
          </w:p>
        </w:tc>
        <w:tc>
          <w:tcPr>
            <w:tcW w:w="1237" w:type="dxa"/>
            <w:shd w:val="clear" w:color="auto" w:fill="auto"/>
            <w:noWrap/>
            <w:vAlign w:val="bottom"/>
            <w:hideMark/>
          </w:tcPr>
          <w:p w14:paraId="218ADC5F"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0,00</w:t>
            </w:r>
          </w:p>
        </w:tc>
        <w:tc>
          <w:tcPr>
            <w:tcW w:w="1559" w:type="dxa"/>
            <w:shd w:val="clear" w:color="auto" w:fill="auto"/>
            <w:noWrap/>
            <w:vAlign w:val="bottom"/>
            <w:hideMark/>
          </w:tcPr>
          <w:p w14:paraId="6734F7A2"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40.000,00</w:t>
            </w:r>
          </w:p>
        </w:tc>
      </w:tr>
      <w:tr w:rsidR="00583068" w:rsidRPr="00CE7131" w14:paraId="1FBD030D" w14:textId="77777777" w:rsidTr="00167435">
        <w:trPr>
          <w:trHeight w:val="255"/>
        </w:trPr>
        <w:tc>
          <w:tcPr>
            <w:tcW w:w="846" w:type="dxa"/>
            <w:shd w:val="clear" w:color="auto" w:fill="auto"/>
            <w:noWrap/>
            <w:vAlign w:val="bottom"/>
            <w:hideMark/>
          </w:tcPr>
          <w:p w14:paraId="6B00B12C" w14:textId="77777777" w:rsidR="00583068" w:rsidRPr="00CE7131" w:rsidRDefault="00583068" w:rsidP="00583068">
            <w:pPr>
              <w:jc w:val="left"/>
              <w:rPr>
                <w:rFonts w:ascii="Verdana" w:hAnsi="Verdana" w:cs="Arial"/>
                <w:sz w:val="20"/>
                <w:szCs w:val="20"/>
                <w:lang w:val="hr-HR" w:eastAsia="hr-HR"/>
              </w:rPr>
            </w:pPr>
            <w:r w:rsidRPr="00CE7131">
              <w:rPr>
                <w:rFonts w:ascii="Verdana" w:hAnsi="Verdana" w:cs="Arial"/>
                <w:sz w:val="20"/>
                <w:szCs w:val="20"/>
                <w:lang w:val="hr-HR" w:eastAsia="hr-HR"/>
              </w:rPr>
              <w:t>42</w:t>
            </w:r>
          </w:p>
        </w:tc>
        <w:tc>
          <w:tcPr>
            <w:tcW w:w="7087" w:type="dxa"/>
            <w:shd w:val="clear" w:color="auto" w:fill="auto"/>
            <w:noWrap/>
            <w:vAlign w:val="bottom"/>
            <w:hideMark/>
          </w:tcPr>
          <w:p w14:paraId="1499CA84" w14:textId="77777777" w:rsidR="00583068" w:rsidRPr="00CE7131" w:rsidRDefault="00583068" w:rsidP="00583068">
            <w:pPr>
              <w:jc w:val="left"/>
              <w:rPr>
                <w:rFonts w:ascii="Verdana" w:hAnsi="Verdana" w:cs="Arial"/>
                <w:sz w:val="20"/>
                <w:szCs w:val="20"/>
                <w:lang w:val="hr-HR" w:eastAsia="hr-HR"/>
              </w:rPr>
            </w:pPr>
            <w:r w:rsidRPr="00CE7131">
              <w:rPr>
                <w:rFonts w:ascii="Verdana" w:hAnsi="Verdana" w:cs="Arial"/>
                <w:sz w:val="20"/>
                <w:szCs w:val="20"/>
                <w:lang w:val="hr-HR" w:eastAsia="hr-HR"/>
              </w:rPr>
              <w:t>Rashodi za nabavu proizvedene dugotrajne imovine</w:t>
            </w:r>
          </w:p>
        </w:tc>
        <w:tc>
          <w:tcPr>
            <w:tcW w:w="1560" w:type="dxa"/>
            <w:shd w:val="clear" w:color="auto" w:fill="auto"/>
            <w:noWrap/>
            <w:vAlign w:val="bottom"/>
            <w:hideMark/>
          </w:tcPr>
          <w:p w14:paraId="6AFAE239"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40.000,00</w:t>
            </w:r>
          </w:p>
        </w:tc>
        <w:tc>
          <w:tcPr>
            <w:tcW w:w="1417" w:type="dxa"/>
            <w:shd w:val="clear" w:color="auto" w:fill="auto"/>
            <w:noWrap/>
            <w:vAlign w:val="bottom"/>
            <w:hideMark/>
          </w:tcPr>
          <w:p w14:paraId="35C58E5B"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0,00</w:t>
            </w:r>
          </w:p>
        </w:tc>
        <w:tc>
          <w:tcPr>
            <w:tcW w:w="1237" w:type="dxa"/>
            <w:shd w:val="clear" w:color="auto" w:fill="auto"/>
            <w:noWrap/>
            <w:vAlign w:val="bottom"/>
            <w:hideMark/>
          </w:tcPr>
          <w:p w14:paraId="76F31764"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0,00</w:t>
            </w:r>
          </w:p>
        </w:tc>
        <w:tc>
          <w:tcPr>
            <w:tcW w:w="1559" w:type="dxa"/>
            <w:shd w:val="clear" w:color="auto" w:fill="auto"/>
            <w:noWrap/>
            <w:vAlign w:val="bottom"/>
            <w:hideMark/>
          </w:tcPr>
          <w:p w14:paraId="66D54B77"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40.000,00</w:t>
            </w:r>
          </w:p>
        </w:tc>
      </w:tr>
      <w:tr w:rsidR="00583068" w:rsidRPr="00CE7131" w14:paraId="6CC11340" w14:textId="77777777" w:rsidTr="00167435">
        <w:trPr>
          <w:trHeight w:val="255"/>
        </w:trPr>
        <w:tc>
          <w:tcPr>
            <w:tcW w:w="7933" w:type="dxa"/>
            <w:gridSpan w:val="2"/>
            <w:shd w:val="clear" w:color="000000" w:fill="CCCCFF"/>
            <w:noWrap/>
            <w:vAlign w:val="bottom"/>
            <w:hideMark/>
          </w:tcPr>
          <w:p w14:paraId="312AD600" w14:textId="77777777" w:rsidR="00583068" w:rsidRPr="00CE7131" w:rsidRDefault="00583068" w:rsidP="00583068">
            <w:pPr>
              <w:jc w:val="left"/>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lastRenderedPageBreak/>
              <w:t>Kapitalni projekt K100006 Ulaganja u javnu rasvjetu</w:t>
            </w:r>
          </w:p>
        </w:tc>
        <w:tc>
          <w:tcPr>
            <w:tcW w:w="1560" w:type="dxa"/>
            <w:shd w:val="clear" w:color="000000" w:fill="CCCCFF"/>
            <w:noWrap/>
            <w:vAlign w:val="bottom"/>
            <w:hideMark/>
          </w:tcPr>
          <w:p w14:paraId="53609464"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1.200,00</w:t>
            </w:r>
          </w:p>
        </w:tc>
        <w:tc>
          <w:tcPr>
            <w:tcW w:w="1417" w:type="dxa"/>
            <w:shd w:val="clear" w:color="000000" w:fill="CCCCFF"/>
            <w:noWrap/>
            <w:vAlign w:val="bottom"/>
            <w:hideMark/>
          </w:tcPr>
          <w:p w14:paraId="3B29AABA"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826,90</w:t>
            </w:r>
          </w:p>
        </w:tc>
        <w:tc>
          <w:tcPr>
            <w:tcW w:w="1237" w:type="dxa"/>
            <w:shd w:val="clear" w:color="000000" w:fill="CCCCFF"/>
            <w:noWrap/>
            <w:vAlign w:val="bottom"/>
            <w:hideMark/>
          </w:tcPr>
          <w:p w14:paraId="488778B6"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68,91</w:t>
            </w:r>
          </w:p>
        </w:tc>
        <w:tc>
          <w:tcPr>
            <w:tcW w:w="1559" w:type="dxa"/>
            <w:shd w:val="clear" w:color="000000" w:fill="CCCCFF"/>
            <w:noWrap/>
            <w:vAlign w:val="bottom"/>
            <w:hideMark/>
          </w:tcPr>
          <w:p w14:paraId="102EC17A"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2.026,90</w:t>
            </w:r>
          </w:p>
        </w:tc>
      </w:tr>
      <w:tr w:rsidR="00583068" w:rsidRPr="00CE7131" w14:paraId="0CD0A8BE" w14:textId="77777777" w:rsidTr="00167435">
        <w:trPr>
          <w:trHeight w:val="255"/>
        </w:trPr>
        <w:tc>
          <w:tcPr>
            <w:tcW w:w="7933" w:type="dxa"/>
            <w:gridSpan w:val="2"/>
            <w:shd w:val="clear" w:color="000000" w:fill="FFFF99"/>
            <w:noWrap/>
            <w:vAlign w:val="bottom"/>
            <w:hideMark/>
          </w:tcPr>
          <w:p w14:paraId="460C655A" w14:textId="77777777" w:rsidR="00583068" w:rsidRPr="00CE7131" w:rsidRDefault="00583068" w:rsidP="00583068">
            <w:pPr>
              <w:jc w:val="left"/>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Izvor  4.1. PRIHODI ZA POSEBNE NAMJENE</w:t>
            </w:r>
          </w:p>
        </w:tc>
        <w:tc>
          <w:tcPr>
            <w:tcW w:w="1560" w:type="dxa"/>
            <w:shd w:val="clear" w:color="000000" w:fill="FFFF99"/>
            <w:noWrap/>
            <w:vAlign w:val="bottom"/>
            <w:hideMark/>
          </w:tcPr>
          <w:p w14:paraId="64990522"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1.200,00</w:t>
            </w:r>
          </w:p>
        </w:tc>
        <w:tc>
          <w:tcPr>
            <w:tcW w:w="1417" w:type="dxa"/>
            <w:shd w:val="clear" w:color="000000" w:fill="FFFF99"/>
            <w:noWrap/>
            <w:vAlign w:val="bottom"/>
            <w:hideMark/>
          </w:tcPr>
          <w:p w14:paraId="5D66E894"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826,90</w:t>
            </w:r>
          </w:p>
        </w:tc>
        <w:tc>
          <w:tcPr>
            <w:tcW w:w="1237" w:type="dxa"/>
            <w:shd w:val="clear" w:color="000000" w:fill="FFFF99"/>
            <w:noWrap/>
            <w:vAlign w:val="bottom"/>
            <w:hideMark/>
          </w:tcPr>
          <w:p w14:paraId="4FF55FF0"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68,91</w:t>
            </w:r>
          </w:p>
        </w:tc>
        <w:tc>
          <w:tcPr>
            <w:tcW w:w="1559" w:type="dxa"/>
            <w:shd w:val="clear" w:color="000000" w:fill="FFFF99"/>
            <w:noWrap/>
            <w:vAlign w:val="bottom"/>
            <w:hideMark/>
          </w:tcPr>
          <w:p w14:paraId="136E62CA"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2.026,90</w:t>
            </w:r>
          </w:p>
        </w:tc>
      </w:tr>
      <w:tr w:rsidR="00583068" w:rsidRPr="00CE7131" w14:paraId="637B4CFB" w14:textId="77777777" w:rsidTr="00167435">
        <w:trPr>
          <w:trHeight w:val="255"/>
        </w:trPr>
        <w:tc>
          <w:tcPr>
            <w:tcW w:w="7933" w:type="dxa"/>
            <w:gridSpan w:val="2"/>
            <w:shd w:val="clear" w:color="000000" w:fill="CCFFFF"/>
            <w:noWrap/>
            <w:vAlign w:val="bottom"/>
            <w:hideMark/>
          </w:tcPr>
          <w:p w14:paraId="3BE62DD5" w14:textId="77777777" w:rsidR="00583068" w:rsidRPr="00CE7131" w:rsidRDefault="00583068" w:rsidP="00583068">
            <w:pPr>
              <w:jc w:val="left"/>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Funkcijska klasifikacija  0640 Ulična rasvjeta</w:t>
            </w:r>
          </w:p>
        </w:tc>
        <w:tc>
          <w:tcPr>
            <w:tcW w:w="1560" w:type="dxa"/>
            <w:shd w:val="clear" w:color="000000" w:fill="CCFFFF"/>
            <w:noWrap/>
            <w:vAlign w:val="bottom"/>
            <w:hideMark/>
          </w:tcPr>
          <w:p w14:paraId="08790FB0"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1.200,00</w:t>
            </w:r>
          </w:p>
        </w:tc>
        <w:tc>
          <w:tcPr>
            <w:tcW w:w="1417" w:type="dxa"/>
            <w:shd w:val="clear" w:color="000000" w:fill="CCFFFF"/>
            <w:noWrap/>
            <w:vAlign w:val="bottom"/>
            <w:hideMark/>
          </w:tcPr>
          <w:p w14:paraId="275B751B"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826,90</w:t>
            </w:r>
          </w:p>
        </w:tc>
        <w:tc>
          <w:tcPr>
            <w:tcW w:w="1237" w:type="dxa"/>
            <w:shd w:val="clear" w:color="000000" w:fill="CCFFFF"/>
            <w:noWrap/>
            <w:vAlign w:val="bottom"/>
            <w:hideMark/>
          </w:tcPr>
          <w:p w14:paraId="7AA8600D"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68,91</w:t>
            </w:r>
          </w:p>
        </w:tc>
        <w:tc>
          <w:tcPr>
            <w:tcW w:w="1559" w:type="dxa"/>
            <w:shd w:val="clear" w:color="000000" w:fill="CCFFFF"/>
            <w:noWrap/>
            <w:vAlign w:val="bottom"/>
            <w:hideMark/>
          </w:tcPr>
          <w:p w14:paraId="2879CB5C"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2.026,90</w:t>
            </w:r>
          </w:p>
        </w:tc>
      </w:tr>
      <w:tr w:rsidR="00583068" w:rsidRPr="00CE7131" w14:paraId="2D7E13BE" w14:textId="77777777" w:rsidTr="00167435">
        <w:trPr>
          <w:trHeight w:val="255"/>
        </w:trPr>
        <w:tc>
          <w:tcPr>
            <w:tcW w:w="846" w:type="dxa"/>
            <w:shd w:val="clear" w:color="auto" w:fill="auto"/>
            <w:noWrap/>
            <w:vAlign w:val="bottom"/>
            <w:hideMark/>
          </w:tcPr>
          <w:p w14:paraId="0C451ABE" w14:textId="77777777" w:rsidR="00583068" w:rsidRPr="00CE7131" w:rsidRDefault="00583068" w:rsidP="00583068">
            <w:pPr>
              <w:jc w:val="left"/>
              <w:rPr>
                <w:rFonts w:ascii="Verdana" w:hAnsi="Verdana" w:cs="Arial"/>
                <w:b/>
                <w:bCs/>
                <w:sz w:val="20"/>
                <w:szCs w:val="20"/>
                <w:lang w:val="hr-HR" w:eastAsia="hr-HR"/>
              </w:rPr>
            </w:pPr>
            <w:r w:rsidRPr="00CE7131">
              <w:rPr>
                <w:rFonts w:ascii="Verdana" w:hAnsi="Verdana" w:cs="Arial"/>
                <w:b/>
                <w:bCs/>
                <w:sz w:val="20"/>
                <w:szCs w:val="20"/>
                <w:lang w:val="hr-HR" w:eastAsia="hr-HR"/>
              </w:rPr>
              <w:t>4</w:t>
            </w:r>
          </w:p>
        </w:tc>
        <w:tc>
          <w:tcPr>
            <w:tcW w:w="7087" w:type="dxa"/>
            <w:shd w:val="clear" w:color="auto" w:fill="auto"/>
            <w:noWrap/>
            <w:vAlign w:val="bottom"/>
            <w:hideMark/>
          </w:tcPr>
          <w:p w14:paraId="521FB188" w14:textId="77777777" w:rsidR="00583068" w:rsidRPr="00CE7131" w:rsidRDefault="00583068" w:rsidP="00583068">
            <w:pPr>
              <w:jc w:val="left"/>
              <w:rPr>
                <w:rFonts w:ascii="Verdana" w:hAnsi="Verdana" w:cs="Arial"/>
                <w:b/>
                <w:bCs/>
                <w:sz w:val="20"/>
                <w:szCs w:val="20"/>
                <w:lang w:val="hr-HR" w:eastAsia="hr-HR"/>
              </w:rPr>
            </w:pPr>
            <w:r w:rsidRPr="00CE7131">
              <w:rPr>
                <w:rFonts w:ascii="Verdana" w:hAnsi="Verdana" w:cs="Arial"/>
                <w:b/>
                <w:bCs/>
                <w:sz w:val="20"/>
                <w:szCs w:val="20"/>
                <w:lang w:val="hr-HR" w:eastAsia="hr-HR"/>
              </w:rPr>
              <w:t>Rashodi za nabavu nefinancijske imovine</w:t>
            </w:r>
          </w:p>
        </w:tc>
        <w:tc>
          <w:tcPr>
            <w:tcW w:w="1560" w:type="dxa"/>
            <w:shd w:val="clear" w:color="auto" w:fill="auto"/>
            <w:noWrap/>
            <w:vAlign w:val="bottom"/>
            <w:hideMark/>
          </w:tcPr>
          <w:p w14:paraId="24EA8553"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1.200,00</w:t>
            </w:r>
          </w:p>
        </w:tc>
        <w:tc>
          <w:tcPr>
            <w:tcW w:w="1417" w:type="dxa"/>
            <w:shd w:val="clear" w:color="auto" w:fill="auto"/>
            <w:noWrap/>
            <w:vAlign w:val="bottom"/>
            <w:hideMark/>
          </w:tcPr>
          <w:p w14:paraId="54098F9A"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826,90</w:t>
            </w:r>
          </w:p>
        </w:tc>
        <w:tc>
          <w:tcPr>
            <w:tcW w:w="1237" w:type="dxa"/>
            <w:shd w:val="clear" w:color="auto" w:fill="auto"/>
            <w:noWrap/>
            <w:vAlign w:val="bottom"/>
            <w:hideMark/>
          </w:tcPr>
          <w:p w14:paraId="0DD6E79B"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68,91</w:t>
            </w:r>
          </w:p>
        </w:tc>
        <w:tc>
          <w:tcPr>
            <w:tcW w:w="1559" w:type="dxa"/>
            <w:shd w:val="clear" w:color="auto" w:fill="auto"/>
            <w:noWrap/>
            <w:vAlign w:val="bottom"/>
            <w:hideMark/>
          </w:tcPr>
          <w:p w14:paraId="087FE4ED"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2.026,90</w:t>
            </w:r>
          </w:p>
        </w:tc>
      </w:tr>
      <w:tr w:rsidR="00583068" w:rsidRPr="00CE7131" w14:paraId="45061E15" w14:textId="77777777" w:rsidTr="00167435">
        <w:trPr>
          <w:trHeight w:val="255"/>
        </w:trPr>
        <w:tc>
          <w:tcPr>
            <w:tcW w:w="846" w:type="dxa"/>
            <w:shd w:val="clear" w:color="auto" w:fill="auto"/>
            <w:noWrap/>
            <w:vAlign w:val="bottom"/>
            <w:hideMark/>
          </w:tcPr>
          <w:p w14:paraId="58C829FA" w14:textId="77777777" w:rsidR="00583068" w:rsidRPr="00CE7131" w:rsidRDefault="00583068" w:rsidP="00583068">
            <w:pPr>
              <w:jc w:val="left"/>
              <w:rPr>
                <w:rFonts w:ascii="Verdana" w:hAnsi="Verdana" w:cs="Arial"/>
                <w:sz w:val="20"/>
                <w:szCs w:val="20"/>
                <w:lang w:val="hr-HR" w:eastAsia="hr-HR"/>
              </w:rPr>
            </w:pPr>
            <w:r w:rsidRPr="00CE7131">
              <w:rPr>
                <w:rFonts w:ascii="Verdana" w:hAnsi="Verdana" w:cs="Arial"/>
                <w:sz w:val="20"/>
                <w:szCs w:val="20"/>
                <w:lang w:val="hr-HR" w:eastAsia="hr-HR"/>
              </w:rPr>
              <w:t>42</w:t>
            </w:r>
          </w:p>
        </w:tc>
        <w:tc>
          <w:tcPr>
            <w:tcW w:w="7087" w:type="dxa"/>
            <w:shd w:val="clear" w:color="auto" w:fill="auto"/>
            <w:noWrap/>
            <w:vAlign w:val="bottom"/>
            <w:hideMark/>
          </w:tcPr>
          <w:p w14:paraId="11FF4061" w14:textId="77777777" w:rsidR="00583068" w:rsidRPr="00CE7131" w:rsidRDefault="00583068" w:rsidP="00583068">
            <w:pPr>
              <w:jc w:val="left"/>
              <w:rPr>
                <w:rFonts w:ascii="Verdana" w:hAnsi="Verdana" w:cs="Arial"/>
                <w:sz w:val="20"/>
                <w:szCs w:val="20"/>
                <w:lang w:val="hr-HR" w:eastAsia="hr-HR"/>
              </w:rPr>
            </w:pPr>
            <w:r w:rsidRPr="00CE7131">
              <w:rPr>
                <w:rFonts w:ascii="Verdana" w:hAnsi="Verdana" w:cs="Arial"/>
                <w:sz w:val="20"/>
                <w:szCs w:val="20"/>
                <w:lang w:val="hr-HR" w:eastAsia="hr-HR"/>
              </w:rPr>
              <w:t>Rashodi za nabavu proizvedene dugotrajne imovine</w:t>
            </w:r>
          </w:p>
        </w:tc>
        <w:tc>
          <w:tcPr>
            <w:tcW w:w="1560" w:type="dxa"/>
            <w:shd w:val="clear" w:color="auto" w:fill="auto"/>
            <w:noWrap/>
            <w:vAlign w:val="bottom"/>
            <w:hideMark/>
          </w:tcPr>
          <w:p w14:paraId="08557394"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1.200,00</w:t>
            </w:r>
          </w:p>
        </w:tc>
        <w:tc>
          <w:tcPr>
            <w:tcW w:w="1417" w:type="dxa"/>
            <w:shd w:val="clear" w:color="auto" w:fill="auto"/>
            <w:noWrap/>
            <w:vAlign w:val="bottom"/>
            <w:hideMark/>
          </w:tcPr>
          <w:p w14:paraId="513F99EE"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826,90</w:t>
            </w:r>
          </w:p>
        </w:tc>
        <w:tc>
          <w:tcPr>
            <w:tcW w:w="1237" w:type="dxa"/>
            <w:shd w:val="clear" w:color="auto" w:fill="auto"/>
            <w:noWrap/>
            <w:vAlign w:val="bottom"/>
            <w:hideMark/>
          </w:tcPr>
          <w:p w14:paraId="10011CE6"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68,91</w:t>
            </w:r>
          </w:p>
        </w:tc>
        <w:tc>
          <w:tcPr>
            <w:tcW w:w="1559" w:type="dxa"/>
            <w:shd w:val="clear" w:color="auto" w:fill="auto"/>
            <w:noWrap/>
            <w:vAlign w:val="bottom"/>
            <w:hideMark/>
          </w:tcPr>
          <w:p w14:paraId="15BE6A71"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2.026,90</w:t>
            </w:r>
          </w:p>
        </w:tc>
      </w:tr>
      <w:tr w:rsidR="00583068" w:rsidRPr="00CE7131" w14:paraId="1C44BC26" w14:textId="77777777" w:rsidTr="00167435">
        <w:trPr>
          <w:trHeight w:val="255"/>
        </w:trPr>
        <w:tc>
          <w:tcPr>
            <w:tcW w:w="7933" w:type="dxa"/>
            <w:gridSpan w:val="2"/>
            <w:shd w:val="clear" w:color="000000" w:fill="CCCCFF"/>
            <w:noWrap/>
            <w:vAlign w:val="bottom"/>
            <w:hideMark/>
          </w:tcPr>
          <w:p w14:paraId="16BCEBD7" w14:textId="77777777" w:rsidR="00583068" w:rsidRPr="00CE7131" w:rsidRDefault="00583068" w:rsidP="00583068">
            <w:pPr>
              <w:jc w:val="left"/>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Tekući projekt T100001 Usluge tekućeg i investicijskog održavanja</w:t>
            </w:r>
          </w:p>
        </w:tc>
        <w:tc>
          <w:tcPr>
            <w:tcW w:w="1560" w:type="dxa"/>
            <w:shd w:val="clear" w:color="000000" w:fill="CCCCFF"/>
            <w:noWrap/>
            <w:vAlign w:val="bottom"/>
            <w:hideMark/>
          </w:tcPr>
          <w:p w14:paraId="68B05345"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6.900,00</w:t>
            </w:r>
          </w:p>
        </w:tc>
        <w:tc>
          <w:tcPr>
            <w:tcW w:w="1417" w:type="dxa"/>
            <w:shd w:val="clear" w:color="000000" w:fill="CCCCFF"/>
            <w:noWrap/>
            <w:vAlign w:val="bottom"/>
            <w:hideMark/>
          </w:tcPr>
          <w:p w14:paraId="4F7778CC"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2.230,45</w:t>
            </w:r>
          </w:p>
        </w:tc>
        <w:tc>
          <w:tcPr>
            <w:tcW w:w="1237" w:type="dxa"/>
            <w:shd w:val="clear" w:color="000000" w:fill="CCCCFF"/>
            <w:noWrap/>
            <w:vAlign w:val="bottom"/>
            <w:hideMark/>
          </w:tcPr>
          <w:p w14:paraId="3562182E"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32,33</w:t>
            </w:r>
          </w:p>
        </w:tc>
        <w:tc>
          <w:tcPr>
            <w:tcW w:w="1559" w:type="dxa"/>
            <w:shd w:val="clear" w:color="000000" w:fill="CCCCFF"/>
            <w:noWrap/>
            <w:vAlign w:val="bottom"/>
            <w:hideMark/>
          </w:tcPr>
          <w:p w14:paraId="0F467009"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9.130,45</w:t>
            </w:r>
          </w:p>
        </w:tc>
      </w:tr>
      <w:tr w:rsidR="00583068" w:rsidRPr="00CE7131" w14:paraId="3279BCA8" w14:textId="77777777" w:rsidTr="00167435">
        <w:trPr>
          <w:trHeight w:val="255"/>
        </w:trPr>
        <w:tc>
          <w:tcPr>
            <w:tcW w:w="7933" w:type="dxa"/>
            <w:gridSpan w:val="2"/>
            <w:shd w:val="clear" w:color="000000" w:fill="FFFF99"/>
            <w:noWrap/>
            <w:vAlign w:val="bottom"/>
            <w:hideMark/>
          </w:tcPr>
          <w:p w14:paraId="13F2BE19" w14:textId="77777777" w:rsidR="00583068" w:rsidRPr="00CE7131" w:rsidRDefault="00583068" w:rsidP="00583068">
            <w:pPr>
              <w:jc w:val="left"/>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Izvor  1.1. OPĆI PRIHODI I PRIMICI</w:t>
            </w:r>
          </w:p>
        </w:tc>
        <w:tc>
          <w:tcPr>
            <w:tcW w:w="1560" w:type="dxa"/>
            <w:shd w:val="clear" w:color="000000" w:fill="FFFF99"/>
            <w:noWrap/>
            <w:vAlign w:val="bottom"/>
            <w:hideMark/>
          </w:tcPr>
          <w:p w14:paraId="627372B6"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3.900,00</w:t>
            </w:r>
          </w:p>
        </w:tc>
        <w:tc>
          <w:tcPr>
            <w:tcW w:w="1417" w:type="dxa"/>
            <w:shd w:val="clear" w:color="000000" w:fill="FFFF99"/>
            <w:noWrap/>
            <w:vAlign w:val="bottom"/>
            <w:hideMark/>
          </w:tcPr>
          <w:p w14:paraId="0204A1B6"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2.230,45</w:t>
            </w:r>
          </w:p>
        </w:tc>
        <w:tc>
          <w:tcPr>
            <w:tcW w:w="1237" w:type="dxa"/>
            <w:shd w:val="clear" w:color="000000" w:fill="FFFF99"/>
            <w:noWrap/>
            <w:vAlign w:val="bottom"/>
            <w:hideMark/>
          </w:tcPr>
          <w:p w14:paraId="06BC84AF"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57,19</w:t>
            </w:r>
          </w:p>
        </w:tc>
        <w:tc>
          <w:tcPr>
            <w:tcW w:w="1559" w:type="dxa"/>
            <w:shd w:val="clear" w:color="000000" w:fill="FFFF99"/>
            <w:noWrap/>
            <w:vAlign w:val="bottom"/>
            <w:hideMark/>
          </w:tcPr>
          <w:p w14:paraId="093ADE95"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6.130,45</w:t>
            </w:r>
          </w:p>
        </w:tc>
      </w:tr>
      <w:tr w:rsidR="00583068" w:rsidRPr="00CE7131" w14:paraId="1F774AC4" w14:textId="77777777" w:rsidTr="00167435">
        <w:trPr>
          <w:trHeight w:val="255"/>
        </w:trPr>
        <w:tc>
          <w:tcPr>
            <w:tcW w:w="7933" w:type="dxa"/>
            <w:gridSpan w:val="2"/>
            <w:shd w:val="clear" w:color="000000" w:fill="CCFFFF"/>
            <w:noWrap/>
            <w:vAlign w:val="bottom"/>
            <w:hideMark/>
          </w:tcPr>
          <w:p w14:paraId="03474F02" w14:textId="77777777" w:rsidR="00583068" w:rsidRPr="00CE7131" w:rsidRDefault="00583068" w:rsidP="00583068">
            <w:pPr>
              <w:jc w:val="left"/>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Funkcijska klasifikacija  0620 Razvoj zajednice</w:t>
            </w:r>
          </w:p>
        </w:tc>
        <w:tc>
          <w:tcPr>
            <w:tcW w:w="1560" w:type="dxa"/>
            <w:shd w:val="clear" w:color="000000" w:fill="CCFFFF"/>
            <w:noWrap/>
            <w:vAlign w:val="bottom"/>
            <w:hideMark/>
          </w:tcPr>
          <w:p w14:paraId="61AEA15E"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3.900,00</w:t>
            </w:r>
          </w:p>
        </w:tc>
        <w:tc>
          <w:tcPr>
            <w:tcW w:w="1417" w:type="dxa"/>
            <w:shd w:val="clear" w:color="000000" w:fill="CCFFFF"/>
            <w:noWrap/>
            <w:vAlign w:val="bottom"/>
            <w:hideMark/>
          </w:tcPr>
          <w:p w14:paraId="03718259"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2.230,45</w:t>
            </w:r>
          </w:p>
        </w:tc>
        <w:tc>
          <w:tcPr>
            <w:tcW w:w="1237" w:type="dxa"/>
            <w:shd w:val="clear" w:color="000000" w:fill="CCFFFF"/>
            <w:noWrap/>
            <w:vAlign w:val="bottom"/>
            <w:hideMark/>
          </w:tcPr>
          <w:p w14:paraId="34A249BA"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57,19</w:t>
            </w:r>
          </w:p>
        </w:tc>
        <w:tc>
          <w:tcPr>
            <w:tcW w:w="1559" w:type="dxa"/>
            <w:shd w:val="clear" w:color="000000" w:fill="CCFFFF"/>
            <w:noWrap/>
            <w:vAlign w:val="bottom"/>
            <w:hideMark/>
          </w:tcPr>
          <w:p w14:paraId="50F343A7"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6.130,45</w:t>
            </w:r>
          </w:p>
        </w:tc>
      </w:tr>
      <w:tr w:rsidR="00583068" w:rsidRPr="00CE7131" w14:paraId="26957276" w14:textId="77777777" w:rsidTr="00167435">
        <w:trPr>
          <w:trHeight w:val="255"/>
        </w:trPr>
        <w:tc>
          <w:tcPr>
            <w:tcW w:w="846" w:type="dxa"/>
            <w:shd w:val="clear" w:color="auto" w:fill="auto"/>
            <w:noWrap/>
            <w:vAlign w:val="bottom"/>
            <w:hideMark/>
          </w:tcPr>
          <w:p w14:paraId="3E7C06A9" w14:textId="77777777" w:rsidR="00583068" w:rsidRPr="00CE7131" w:rsidRDefault="00583068" w:rsidP="00583068">
            <w:pPr>
              <w:jc w:val="left"/>
              <w:rPr>
                <w:rFonts w:ascii="Verdana" w:hAnsi="Verdana" w:cs="Arial"/>
                <w:b/>
                <w:bCs/>
                <w:sz w:val="20"/>
                <w:szCs w:val="20"/>
                <w:lang w:val="hr-HR" w:eastAsia="hr-HR"/>
              </w:rPr>
            </w:pPr>
            <w:r w:rsidRPr="00CE7131">
              <w:rPr>
                <w:rFonts w:ascii="Verdana" w:hAnsi="Verdana" w:cs="Arial"/>
                <w:b/>
                <w:bCs/>
                <w:sz w:val="20"/>
                <w:szCs w:val="20"/>
                <w:lang w:val="hr-HR" w:eastAsia="hr-HR"/>
              </w:rPr>
              <w:t>3</w:t>
            </w:r>
          </w:p>
        </w:tc>
        <w:tc>
          <w:tcPr>
            <w:tcW w:w="7087" w:type="dxa"/>
            <w:shd w:val="clear" w:color="auto" w:fill="auto"/>
            <w:noWrap/>
            <w:vAlign w:val="bottom"/>
            <w:hideMark/>
          </w:tcPr>
          <w:p w14:paraId="371869D8" w14:textId="77777777" w:rsidR="00583068" w:rsidRPr="00CE7131" w:rsidRDefault="00583068" w:rsidP="00583068">
            <w:pPr>
              <w:jc w:val="left"/>
              <w:rPr>
                <w:rFonts w:ascii="Verdana" w:hAnsi="Verdana" w:cs="Arial"/>
                <w:b/>
                <w:bCs/>
                <w:sz w:val="20"/>
                <w:szCs w:val="20"/>
                <w:lang w:val="hr-HR" w:eastAsia="hr-HR"/>
              </w:rPr>
            </w:pPr>
            <w:r w:rsidRPr="00CE7131">
              <w:rPr>
                <w:rFonts w:ascii="Verdana" w:hAnsi="Verdana" w:cs="Arial"/>
                <w:b/>
                <w:bCs/>
                <w:sz w:val="20"/>
                <w:szCs w:val="20"/>
                <w:lang w:val="hr-HR" w:eastAsia="hr-HR"/>
              </w:rPr>
              <w:t>Rashodi poslovanja</w:t>
            </w:r>
          </w:p>
        </w:tc>
        <w:tc>
          <w:tcPr>
            <w:tcW w:w="1560" w:type="dxa"/>
            <w:shd w:val="clear" w:color="auto" w:fill="auto"/>
            <w:noWrap/>
            <w:vAlign w:val="bottom"/>
            <w:hideMark/>
          </w:tcPr>
          <w:p w14:paraId="3EA16540"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3.900,00</w:t>
            </w:r>
          </w:p>
        </w:tc>
        <w:tc>
          <w:tcPr>
            <w:tcW w:w="1417" w:type="dxa"/>
            <w:shd w:val="clear" w:color="auto" w:fill="auto"/>
            <w:noWrap/>
            <w:vAlign w:val="bottom"/>
            <w:hideMark/>
          </w:tcPr>
          <w:p w14:paraId="50B623A9"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2.230,45</w:t>
            </w:r>
          </w:p>
        </w:tc>
        <w:tc>
          <w:tcPr>
            <w:tcW w:w="1237" w:type="dxa"/>
            <w:shd w:val="clear" w:color="auto" w:fill="auto"/>
            <w:noWrap/>
            <w:vAlign w:val="bottom"/>
            <w:hideMark/>
          </w:tcPr>
          <w:p w14:paraId="7682FB4F"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57,19</w:t>
            </w:r>
          </w:p>
        </w:tc>
        <w:tc>
          <w:tcPr>
            <w:tcW w:w="1559" w:type="dxa"/>
            <w:shd w:val="clear" w:color="auto" w:fill="auto"/>
            <w:noWrap/>
            <w:vAlign w:val="bottom"/>
            <w:hideMark/>
          </w:tcPr>
          <w:p w14:paraId="19EFFBA4"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6.130,45</w:t>
            </w:r>
          </w:p>
        </w:tc>
      </w:tr>
      <w:tr w:rsidR="00583068" w:rsidRPr="00CE7131" w14:paraId="55B0C23F" w14:textId="77777777" w:rsidTr="00167435">
        <w:trPr>
          <w:trHeight w:val="255"/>
        </w:trPr>
        <w:tc>
          <w:tcPr>
            <w:tcW w:w="846" w:type="dxa"/>
            <w:shd w:val="clear" w:color="auto" w:fill="auto"/>
            <w:noWrap/>
            <w:vAlign w:val="bottom"/>
            <w:hideMark/>
          </w:tcPr>
          <w:p w14:paraId="4E54CEF7" w14:textId="77777777" w:rsidR="00583068" w:rsidRPr="00CE7131" w:rsidRDefault="00583068" w:rsidP="00583068">
            <w:pPr>
              <w:jc w:val="left"/>
              <w:rPr>
                <w:rFonts w:ascii="Verdana" w:hAnsi="Verdana" w:cs="Arial"/>
                <w:sz w:val="20"/>
                <w:szCs w:val="20"/>
                <w:lang w:val="hr-HR" w:eastAsia="hr-HR"/>
              </w:rPr>
            </w:pPr>
            <w:r w:rsidRPr="00CE7131">
              <w:rPr>
                <w:rFonts w:ascii="Verdana" w:hAnsi="Verdana" w:cs="Arial"/>
                <w:sz w:val="20"/>
                <w:szCs w:val="20"/>
                <w:lang w:val="hr-HR" w:eastAsia="hr-HR"/>
              </w:rPr>
              <w:t>32</w:t>
            </w:r>
          </w:p>
        </w:tc>
        <w:tc>
          <w:tcPr>
            <w:tcW w:w="7087" w:type="dxa"/>
            <w:shd w:val="clear" w:color="auto" w:fill="auto"/>
            <w:noWrap/>
            <w:vAlign w:val="bottom"/>
            <w:hideMark/>
          </w:tcPr>
          <w:p w14:paraId="2694B91E" w14:textId="77777777" w:rsidR="00583068" w:rsidRPr="00CE7131" w:rsidRDefault="00583068" w:rsidP="00583068">
            <w:pPr>
              <w:jc w:val="left"/>
              <w:rPr>
                <w:rFonts w:ascii="Verdana" w:hAnsi="Verdana" w:cs="Arial"/>
                <w:sz w:val="20"/>
                <w:szCs w:val="20"/>
                <w:lang w:val="hr-HR" w:eastAsia="hr-HR"/>
              </w:rPr>
            </w:pPr>
            <w:r w:rsidRPr="00CE7131">
              <w:rPr>
                <w:rFonts w:ascii="Verdana" w:hAnsi="Verdana" w:cs="Arial"/>
                <w:sz w:val="20"/>
                <w:szCs w:val="20"/>
                <w:lang w:val="hr-HR" w:eastAsia="hr-HR"/>
              </w:rPr>
              <w:t>Materijalni rashodi</w:t>
            </w:r>
          </w:p>
        </w:tc>
        <w:tc>
          <w:tcPr>
            <w:tcW w:w="1560" w:type="dxa"/>
            <w:shd w:val="clear" w:color="auto" w:fill="auto"/>
            <w:noWrap/>
            <w:vAlign w:val="bottom"/>
            <w:hideMark/>
          </w:tcPr>
          <w:p w14:paraId="328E7024"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3.900,00</w:t>
            </w:r>
          </w:p>
        </w:tc>
        <w:tc>
          <w:tcPr>
            <w:tcW w:w="1417" w:type="dxa"/>
            <w:shd w:val="clear" w:color="auto" w:fill="auto"/>
            <w:noWrap/>
            <w:vAlign w:val="bottom"/>
            <w:hideMark/>
          </w:tcPr>
          <w:p w14:paraId="1D70F06B"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2.230,45</w:t>
            </w:r>
          </w:p>
        </w:tc>
        <w:tc>
          <w:tcPr>
            <w:tcW w:w="1237" w:type="dxa"/>
            <w:shd w:val="clear" w:color="auto" w:fill="auto"/>
            <w:noWrap/>
            <w:vAlign w:val="bottom"/>
            <w:hideMark/>
          </w:tcPr>
          <w:p w14:paraId="10C3FC76"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57,19</w:t>
            </w:r>
          </w:p>
        </w:tc>
        <w:tc>
          <w:tcPr>
            <w:tcW w:w="1559" w:type="dxa"/>
            <w:shd w:val="clear" w:color="auto" w:fill="auto"/>
            <w:noWrap/>
            <w:vAlign w:val="bottom"/>
            <w:hideMark/>
          </w:tcPr>
          <w:p w14:paraId="49B8E833"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6.130,45</w:t>
            </w:r>
          </w:p>
        </w:tc>
      </w:tr>
      <w:tr w:rsidR="00583068" w:rsidRPr="00CE7131" w14:paraId="373C1F56" w14:textId="77777777" w:rsidTr="00167435">
        <w:trPr>
          <w:trHeight w:val="255"/>
        </w:trPr>
        <w:tc>
          <w:tcPr>
            <w:tcW w:w="7933" w:type="dxa"/>
            <w:gridSpan w:val="2"/>
            <w:shd w:val="clear" w:color="000000" w:fill="FFFF99"/>
            <w:noWrap/>
            <w:vAlign w:val="bottom"/>
            <w:hideMark/>
          </w:tcPr>
          <w:p w14:paraId="7918BCEE" w14:textId="77777777" w:rsidR="00583068" w:rsidRPr="00CE7131" w:rsidRDefault="00583068" w:rsidP="00583068">
            <w:pPr>
              <w:jc w:val="left"/>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Izvor  5.1. POMOĆI</w:t>
            </w:r>
          </w:p>
        </w:tc>
        <w:tc>
          <w:tcPr>
            <w:tcW w:w="1560" w:type="dxa"/>
            <w:shd w:val="clear" w:color="000000" w:fill="FFFF99"/>
            <w:noWrap/>
            <w:vAlign w:val="bottom"/>
            <w:hideMark/>
          </w:tcPr>
          <w:p w14:paraId="4514F2B1"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3.000,00</w:t>
            </w:r>
          </w:p>
        </w:tc>
        <w:tc>
          <w:tcPr>
            <w:tcW w:w="1417" w:type="dxa"/>
            <w:shd w:val="clear" w:color="000000" w:fill="FFFF99"/>
            <w:noWrap/>
            <w:vAlign w:val="bottom"/>
            <w:hideMark/>
          </w:tcPr>
          <w:p w14:paraId="4FAF506F"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0,00</w:t>
            </w:r>
          </w:p>
        </w:tc>
        <w:tc>
          <w:tcPr>
            <w:tcW w:w="1237" w:type="dxa"/>
            <w:shd w:val="clear" w:color="000000" w:fill="FFFF99"/>
            <w:noWrap/>
            <w:vAlign w:val="bottom"/>
            <w:hideMark/>
          </w:tcPr>
          <w:p w14:paraId="13AD8DE4"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0,00</w:t>
            </w:r>
          </w:p>
        </w:tc>
        <w:tc>
          <w:tcPr>
            <w:tcW w:w="1559" w:type="dxa"/>
            <w:shd w:val="clear" w:color="000000" w:fill="FFFF99"/>
            <w:noWrap/>
            <w:vAlign w:val="bottom"/>
            <w:hideMark/>
          </w:tcPr>
          <w:p w14:paraId="042915F6"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3.000,00</w:t>
            </w:r>
          </w:p>
        </w:tc>
      </w:tr>
      <w:tr w:rsidR="00583068" w:rsidRPr="00CE7131" w14:paraId="3D660044" w14:textId="77777777" w:rsidTr="00167435">
        <w:trPr>
          <w:trHeight w:val="255"/>
        </w:trPr>
        <w:tc>
          <w:tcPr>
            <w:tcW w:w="7933" w:type="dxa"/>
            <w:gridSpan w:val="2"/>
            <w:shd w:val="clear" w:color="000000" w:fill="CCFFFF"/>
            <w:noWrap/>
            <w:vAlign w:val="bottom"/>
            <w:hideMark/>
          </w:tcPr>
          <w:p w14:paraId="188AFD16" w14:textId="77777777" w:rsidR="00583068" w:rsidRPr="00CE7131" w:rsidRDefault="00583068" w:rsidP="00583068">
            <w:pPr>
              <w:jc w:val="left"/>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Funkcijska klasifikacija  0620 Razvoj zajednice</w:t>
            </w:r>
          </w:p>
        </w:tc>
        <w:tc>
          <w:tcPr>
            <w:tcW w:w="1560" w:type="dxa"/>
            <w:shd w:val="clear" w:color="000000" w:fill="CCFFFF"/>
            <w:noWrap/>
            <w:vAlign w:val="bottom"/>
            <w:hideMark/>
          </w:tcPr>
          <w:p w14:paraId="271BFC7A"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3.000,00</w:t>
            </w:r>
          </w:p>
        </w:tc>
        <w:tc>
          <w:tcPr>
            <w:tcW w:w="1417" w:type="dxa"/>
            <w:shd w:val="clear" w:color="000000" w:fill="CCFFFF"/>
            <w:noWrap/>
            <w:vAlign w:val="bottom"/>
            <w:hideMark/>
          </w:tcPr>
          <w:p w14:paraId="77B192BC"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0,00</w:t>
            </w:r>
          </w:p>
        </w:tc>
        <w:tc>
          <w:tcPr>
            <w:tcW w:w="1237" w:type="dxa"/>
            <w:shd w:val="clear" w:color="000000" w:fill="CCFFFF"/>
            <w:noWrap/>
            <w:vAlign w:val="bottom"/>
            <w:hideMark/>
          </w:tcPr>
          <w:p w14:paraId="72571BE6"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0,00</w:t>
            </w:r>
          </w:p>
        </w:tc>
        <w:tc>
          <w:tcPr>
            <w:tcW w:w="1559" w:type="dxa"/>
            <w:shd w:val="clear" w:color="000000" w:fill="CCFFFF"/>
            <w:noWrap/>
            <w:vAlign w:val="bottom"/>
            <w:hideMark/>
          </w:tcPr>
          <w:p w14:paraId="12D62C16"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3.000,00</w:t>
            </w:r>
          </w:p>
        </w:tc>
      </w:tr>
      <w:tr w:rsidR="00583068" w:rsidRPr="00CE7131" w14:paraId="02197B39" w14:textId="77777777" w:rsidTr="00167435">
        <w:trPr>
          <w:trHeight w:val="255"/>
        </w:trPr>
        <w:tc>
          <w:tcPr>
            <w:tcW w:w="846" w:type="dxa"/>
            <w:shd w:val="clear" w:color="auto" w:fill="auto"/>
            <w:noWrap/>
            <w:vAlign w:val="bottom"/>
            <w:hideMark/>
          </w:tcPr>
          <w:p w14:paraId="0D24F3FE" w14:textId="77777777" w:rsidR="00583068" w:rsidRPr="00CE7131" w:rsidRDefault="00583068" w:rsidP="00583068">
            <w:pPr>
              <w:jc w:val="left"/>
              <w:rPr>
                <w:rFonts w:ascii="Verdana" w:hAnsi="Verdana" w:cs="Arial"/>
                <w:b/>
                <w:bCs/>
                <w:sz w:val="20"/>
                <w:szCs w:val="20"/>
                <w:lang w:val="hr-HR" w:eastAsia="hr-HR"/>
              </w:rPr>
            </w:pPr>
            <w:r w:rsidRPr="00CE7131">
              <w:rPr>
                <w:rFonts w:ascii="Verdana" w:hAnsi="Verdana" w:cs="Arial"/>
                <w:b/>
                <w:bCs/>
                <w:sz w:val="20"/>
                <w:szCs w:val="20"/>
                <w:lang w:val="hr-HR" w:eastAsia="hr-HR"/>
              </w:rPr>
              <w:t>3</w:t>
            </w:r>
          </w:p>
        </w:tc>
        <w:tc>
          <w:tcPr>
            <w:tcW w:w="7087" w:type="dxa"/>
            <w:shd w:val="clear" w:color="auto" w:fill="auto"/>
            <w:noWrap/>
            <w:vAlign w:val="bottom"/>
            <w:hideMark/>
          </w:tcPr>
          <w:p w14:paraId="5DB10F18" w14:textId="77777777" w:rsidR="00583068" w:rsidRPr="00CE7131" w:rsidRDefault="00583068" w:rsidP="00583068">
            <w:pPr>
              <w:jc w:val="left"/>
              <w:rPr>
                <w:rFonts w:ascii="Verdana" w:hAnsi="Verdana" w:cs="Arial"/>
                <w:b/>
                <w:bCs/>
                <w:sz w:val="20"/>
                <w:szCs w:val="20"/>
                <w:lang w:val="hr-HR" w:eastAsia="hr-HR"/>
              </w:rPr>
            </w:pPr>
            <w:r w:rsidRPr="00CE7131">
              <w:rPr>
                <w:rFonts w:ascii="Verdana" w:hAnsi="Verdana" w:cs="Arial"/>
                <w:b/>
                <w:bCs/>
                <w:sz w:val="20"/>
                <w:szCs w:val="20"/>
                <w:lang w:val="hr-HR" w:eastAsia="hr-HR"/>
              </w:rPr>
              <w:t>Rashodi poslovanja</w:t>
            </w:r>
          </w:p>
        </w:tc>
        <w:tc>
          <w:tcPr>
            <w:tcW w:w="1560" w:type="dxa"/>
            <w:shd w:val="clear" w:color="auto" w:fill="auto"/>
            <w:noWrap/>
            <w:vAlign w:val="bottom"/>
            <w:hideMark/>
          </w:tcPr>
          <w:p w14:paraId="6C9CF1EB"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3.000,00</w:t>
            </w:r>
          </w:p>
        </w:tc>
        <w:tc>
          <w:tcPr>
            <w:tcW w:w="1417" w:type="dxa"/>
            <w:shd w:val="clear" w:color="auto" w:fill="auto"/>
            <w:noWrap/>
            <w:vAlign w:val="bottom"/>
            <w:hideMark/>
          </w:tcPr>
          <w:p w14:paraId="5BF9BB48"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0,00</w:t>
            </w:r>
          </w:p>
        </w:tc>
        <w:tc>
          <w:tcPr>
            <w:tcW w:w="1237" w:type="dxa"/>
            <w:shd w:val="clear" w:color="auto" w:fill="auto"/>
            <w:noWrap/>
            <w:vAlign w:val="bottom"/>
            <w:hideMark/>
          </w:tcPr>
          <w:p w14:paraId="16929D30"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0,00</w:t>
            </w:r>
          </w:p>
        </w:tc>
        <w:tc>
          <w:tcPr>
            <w:tcW w:w="1559" w:type="dxa"/>
            <w:shd w:val="clear" w:color="auto" w:fill="auto"/>
            <w:noWrap/>
            <w:vAlign w:val="bottom"/>
            <w:hideMark/>
          </w:tcPr>
          <w:p w14:paraId="11A500B9"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3.000,00</w:t>
            </w:r>
          </w:p>
        </w:tc>
      </w:tr>
      <w:tr w:rsidR="00583068" w:rsidRPr="00CE7131" w14:paraId="11D64A00" w14:textId="77777777" w:rsidTr="00167435">
        <w:trPr>
          <w:trHeight w:val="255"/>
        </w:trPr>
        <w:tc>
          <w:tcPr>
            <w:tcW w:w="846" w:type="dxa"/>
            <w:shd w:val="clear" w:color="auto" w:fill="auto"/>
            <w:noWrap/>
            <w:vAlign w:val="bottom"/>
            <w:hideMark/>
          </w:tcPr>
          <w:p w14:paraId="2698EE29" w14:textId="77777777" w:rsidR="00583068" w:rsidRPr="00CE7131" w:rsidRDefault="00583068" w:rsidP="00583068">
            <w:pPr>
              <w:jc w:val="left"/>
              <w:rPr>
                <w:rFonts w:ascii="Verdana" w:hAnsi="Verdana" w:cs="Arial"/>
                <w:sz w:val="20"/>
                <w:szCs w:val="20"/>
                <w:lang w:val="hr-HR" w:eastAsia="hr-HR"/>
              </w:rPr>
            </w:pPr>
            <w:r w:rsidRPr="00CE7131">
              <w:rPr>
                <w:rFonts w:ascii="Verdana" w:hAnsi="Verdana" w:cs="Arial"/>
                <w:sz w:val="20"/>
                <w:szCs w:val="20"/>
                <w:lang w:val="hr-HR" w:eastAsia="hr-HR"/>
              </w:rPr>
              <w:t>32</w:t>
            </w:r>
          </w:p>
        </w:tc>
        <w:tc>
          <w:tcPr>
            <w:tcW w:w="7087" w:type="dxa"/>
            <w:shd w:val="clear" w:color="auto" w:fill="auto"/>
            <w:noWrap/>
            <w:vAlign w:val="bottom"/>
            <w:hideMark/>
          </w:tcPr>
          <w:p w14:paraId="53F55411" w14:textId="77777777" w:rsidR="00583068" w:rsidRPr="00CE7131" w:rsidRDefault="00583068" w:rsidP="00583068">
            <w:pPr>
              <w:jc w:val="left"/>
              <w:rPr>
                <w:rFonts w:ascii="Verdana" w:hAnsi="Verdana" w:cs="Arial"/>
                <w:sz w:val="20"/>
                <w:szCs w:val="20"/>
                <w:lang w:val="hr-HR" w:eastAsia="hr-HR"/>
              </w:rPr>
            </w:pPr>
            <w:r w:rsidRPr="00CE7131">
              <w:rPr>
                <w:rFonts w:ascii="Verdana" w:hAnsi="Verdana" w:cs="Arial"/>
                <w:sz w:val="20"/>
                <w:szCs w:val="20"/>
                <w:lang w:val="hr-HR" w:eastAsia="hr-HR"/>
              </w:rPr>
              <w:t>Materijalni rashodi</w:t>
            </w:r>
          </w:p>
        </w:tc>
        <w:tc>
          <w:tcPr>
            <w:tcW w:w="1560" w:type="dxa"/>
            <w:shd w:val="clear" w:color="auto" w:fill="auto"/>
            <w:noWrap/>
            <w:vAlign w:val="bottom"/>
            <w:hideMark/>
          </w:tcPr>
          <w:p w14:paraId="05A6F15D"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3.000,00</w:t>
            </w:r>
          </w:p>
        </w:tc>
        <w:tc>
          <w:tcPr>
            <w:tcW w:w="1417" w:type="dxa"/>
            <w:shd w:val="clear" w:color="auto" w:fill="auto"/>
            <w:noWrap/>
            <w:vAlign w:val="bottom"/>
            <w:hideMark/>
          </w:tcPr>
          <w:p w14:paraId="70862073"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0,00</w:t>
            </w:r>
          </w:p>
        </w:tc>
        <w:tc>
          <w:tcPr>
            <w:tcW w:w="1237" w:type="dxa"/>
            <w:shd w:val="clear" w:color="auto" w:fill="auto"/>
            <w:noWrap/>
            <w:vAlign w:val="bottom"/>
            <w:hideMark/>
          </w:tcPr>
          <w:p w14:paraId="6497C74C"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0,00</w:t>
            </w:r>
          </w:p>
        </w:tc>
        <w:tc>
          <w:tcPr>
            <w:tcW w:w="1559" w:type="dxa"/>
            <w:shd w:val="clear" w:color="auto" w:fill="auto"/>
            <w:noWrap/>
            <w:vAlign w:val="bottom"/>
            <w:hideMark/>
          </w:tcPr>
          <w:p w14:paraId="2DC5A1A0"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3.000,00</w:t>
            </w:r>
          </w:p>
        </w:tc>
      </w:tr>
      <w:tr w:rsidR="00583068" w:rsidRPr="00CE7131" w14:paraId="3952D201" w14:textId="77777777" w:rsidTr="00167435">
        <w:trPr>
          <w:trHeight w:val="255"/>
        </w:trPr>
        <w:tc>
          <w:tcPr>
            <w:tcW w:w="7933" w:type="dxa"/>
            <w:gridSpan w:val="2"/>
            <w:shd w:val="clear" w:color="000000" w:fill="CCCCFF"/>
            <w:noWrap/>
            <w:vAlign w:val="bottom"/>
            <w:hideMark/>
          </w:tcPr>
          <w:p w14:paraId="64E1916D" w14:textId="77777777" w:rsidR="00583068" w:rsidRPr="00CE7131" w:rsidRDefault="00583068" w:rsidP="00583068">
            <w:pPr>
              <w:jc w:val="left"/>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Tekući projekt T100002 Održavanje nerazvrstanih cesta</w:t>
            </w:r>
          </w:p>
        </w:tc>
        <w:tc>
          <w:tcPr>
            <w:tcW w:w="1560" w:type="dxa"/>
            <w:shd w:val="clear" w:color="000000" w:fill="CCCCFF"/>
            <w:noWrap/>
            <w:vAlign w:val="bottom"/>
            <w:hideMark/>
          </w:tcPr>
          <w:p w14:paraId="3C9501FA"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115.700,00</w:t>
            </w:r>
          </w:p>
        </w:tc>
        <w:tc>
          <w:tcPr>
            <w:tcW w:w="1417" w:type="dxa"/>
            <w:shd w:val="clear" w:color="000000" w:fill="CCCCFF"/>
            <w:noWrap/>
            <w:vAlign w:val="bottom"/>
            <w:hideMark/>
          </w:tcPr>
          <w:p w14:paraId="3B79A591"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-10.000,00</w:t>
            </w:r>
          </w:p>
        </w:tc>
        <w:tc>
          <w:tcPr>
            <w:tcW w:w="1237" w:type="dxa"/>
            <w:shd w:val="clear" w:color="000000" w:fill="CCCCFF"/>
            <w:noWrap/>
            <w:vAlign w:val="bottom"/>
            <w:hideMark/>
          </w:tcPr>
          <w:p w14:paraId="44D18C09"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-8,64</w:t>
            </w:r>
          </w:p>
        </w:tc>
        <w:tc>
          <w:tcPr>
            <w:tcW w:w="1559" w:type="dxa"/>
            <w:shd w:val="clear" w:color="000000" w:fill="CCCCFF"/>
            <w:noWrap/>
            <w:vAlign w:val="bottom"/>
            <w:hideMark/>
          </w:tcPr>
          <w:p w14:paraId="35F5FF60"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105.700,00</w:t>
            </w:r>
          </w:p>
        </w:tc>
      </w:tr>
      <w:tr w:rsidR="00583068" w:rsidRPr="00CE7131" w14:paraId="2CED34DB" w14:textId="77777777" w:rsidTr="00167435">
        <w:trPr>
          <w:trHeight w:val="255"/>
        </w:trPr>
        <w:tc>
          <w:tcPr>
            <w:tcW w:w="7933" w:type="dxa"/>
            <w:gridSpan w:val="2"/>
            <w:shd w:val="clear" w:color="000000" w:fill="FFFF99"/>
            <w:noWrap/>
            <w:vAlign w:val="bottom"/>
            <w:hideMark/>
          </w:tcPr>
          <w:p w14:paraId="394F38D2" w14:textId="77777777" w:rsidR="00583068" w:rsidRPr="00CE7131" w:rsidRDefault="00583068" w:rsidP="00583068">
            <w:pPr>
              <w:jc w:val="left"/>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Izvor  4.1. PRIHODI ZA POSEBNE NAMJENE</w:t>
            </w:r>
          </w:p>
        </w:tc>
        <w:tc>
          <w:tcPr>
            <w:tcW w:w="1560" w:type="dxa"/>
            <w:shd w:val="clear" w:color="000000" w:fill="FFFF99"/>
            <w:noWrap/>
            <w:vAlign w:val="bottom"/>
            <w:hideMark/>
          </w:tcPr>
          <w:p w14:paraId="2F439C91"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67.000,00</w:t>
            </w:r>
          </w:p>
        </w:tc>
        <w:tc>
          <w:tcPr>
            <w:tcW w:w="1417" w:type="dxa"/>
            <w:shd w:val="clear" w:color="000000" w:fill="FFFF99"/>
            <w:noWrap/>
            <w:vAlign w:val="bottom"/>
            <w:hideMark/>
          </w:tcPr>
          <w:p w14:paraId="4FDA3D11"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-10.000,00</w:t>
            </w:r>
          </w:p>
        </w:tc>
        <w:tc>
          <w:tcPr>
            <w:tcW w:w="1237" w:type="dxa"/>
            <w:shd w:val="clear" w:color="000000" w:fill="FFFF99"/>
            <w:noWrap/>
            <w:vAlign w:val="bottom"/>
            <w:hideMark/>
          </w:tcPr>
          <w:p w14:paraId="02659F94"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-14,93</w:t>
            </w:r>
          </w:p>
        </w:tc>
        <w:tc>
          <w:tcPr>
            <w:tcW w:w="1559" w:type="dxa"/>
            <w:shd w:val="clear" w:color="000000" w:fill="FFFF99"/>
            <w:noWrap/>
            <w:vAlign w:val="bottom"/>
            <w:hideMark/>
          </w:tcPr>
          <w:p w14:paraId="0FA7A18C"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57.000,00</w:t>
            </w:r>
          </w:p>
        </w:tc>
      </w:tr>
      <w:tr w:rsidR="00583068" w:rsidRPr="00CE7131" w14:paraId="0C5A8752" w14:textId="77777777" w:rsidTr="00167435">
        <w:trPr>
          <w:trHeight w:val="255"/>
        </w:trPr>
        <w:tc>
          <w:tcPr>
            <w:tcW w:w="7933" w:type="dxa"/>
            <w:gridSpan w:val="2"/>
            <w:shd w:val="clear" w:color="000000" w:fill="CCFFFF"/>
            <w:noWrap/>
            <w:vAlign w:val="bottom"/>
            <w:hideMark/>
          </w:tcPr>
          <w:p w14:paraId="23117A7F" w14:textId="77777777" w:rsidR="00583068" w:rsidRPr="00CE7131" w:rsidRDefault="00583068" w:rsidP="00583068">
            <w:pPr>
              <w:jc w:val="left"/>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Funkcijska klasifikacija  0451 Cestovni promet</w:t>
            </w:r>
          </w:p>
        </w:tc>
        <w:tc>
          <w:tcPr>
            <w:tcW w:w="1560" w:type="dxa"/>
            <w:shd w:val="clear" w:color="000000" w:fill="CCFFFF"/>
            <w:noWrap/>
            <w:vAlign w:val="bottom"/>
            <w:hideMark/>
          </w:tcPr>
          <w:p w14:paraId="709511CE"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67.000,00</w:t>
            </w:r>
          </w:p>
        </w:tc>
        <w:tc>
          <w:tcPr>
            <w:tcW w:w="1417" w:type="dxa"/>
            <w:shd w:val="clear" w:color="000000" w:fill="CCFFFF"/>
            <w:noWrap/>
            <w:vAlign w:val="bottom"/>
            <w:hideMark/>
          </w:tcPr>
          <w:p w14:paraId="21D90A78"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-10.000,00</w:t>
            </w:r>
          </w:p>
        </w:tc>
        <w:tc>
          <w:tcPr>
            <w:tcW w:w="1237" w:type="dxa"/>
            <w:shd w:val="clear" w:color="000000" w:fill="CCFFFF"/>
            <w:noWrap/>
            <w:vAlign w:val="bottom"/>
            <w:hideMark/>
          </w:tcPr>
          <w:p w14:paraId="1E73502C"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-14,93</w:t>
            </w:r>
          </w:p>
        </w:tc>
        <w:tc>
          <w:tcPr>
            <w:tcW w:w="1559" w:type="dxa"/>
            <w:shd w:val="clear" w:color="000000" w:fill="CCFFFF"/>
            <w:noWrap/>
            <w:vAlign w:val="bottom"/>
            <w:hideMark/>
          </w:tcPr>
          <w:p w14:paraId="48D772C3"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57.000,00</w:t>
            </w:r>
          </w:p>
        </w:tc>
      </w:tr>
      <w:tr w:rsidR="00583068" w:rsidRPr="00CE7131" w14:paraId="2820A52B" w14:textId="77777777" w:rsidTr="00167435">
        <w:trPr>
          <w:trHeight w:val="255"/>
        </w:trPr>
        <w:tc>
          <w:tcPr>
            <w:tcW w:w="846" w:type="dxa"/>
            <w:shd w:val="clear" w:color="auto" w:fill="auto"/>
            <w:noWrap/>
            <w:vAlign w:val="bottom"/>
            <w:hideMark/>
          </w:tcPr>
          <w:p w14:paraId="08061E86" w14:textId="77777777" w:rsidR="00583068" w:rsidRPr="00CE7131" w:rsidRDefault="00583068" w:rsidP="00583068">
            <w:pPr>
              <w:jc w:val="left"/>
              <w:rPr>
                <w:rFonts w:ascii="Verdana" w:hAnsi="Verdana" w:cs="Arial"/>
                <w:b/>
                <w:bCs/>
                <w:sz w:val="20"/>
                <w:szCs w:val="20"/>
                <w:lang w:val="hr-HR" w:eastAsia="hr-HR"/>
              </w:rPr>
            </w:pPr>
            <w:r w:rsidRPr="00CE7131">
              <w:rPr>
                <w:rFonts w:ascii="Verdana" w:hAnsi="Verdana" w:cs="Arial"/>
                <w:b/>
                <w:bCs/>
                <w:sz w:val="20"/>
                <w:szCs w:val="20"/>
                <w:lang w:val="hr-HR" w:eastAsia="hr-HR"/>
              </w:rPr>
              <w:t>3</w:t>
            </w:r>
          </w:p>
        </w:tc>
        <w:tc>
          <w:tcPr>
            <w:tcW w:w="7087" w:type="dxa"/>
            <w:shd w:val="clear" w:color="auto" w:fill="auto"/>
            <w:noWrap/>
            <w:vAlign w:val="bottom"/>
            <w:hideMark/>
          </w:tcPr>
          <w:p w14:paraId="6DCDA3F6" w14:textId="77777777" w:rsidR="00583068" w:rsidRPr="00CE7131" w:rsidRDefault="00583068" w:rsidP="00583068">
            <w:pPr>
              <w:jc w:val="left"/>
              <w:rPr>
                <w:rFonts w:ascii="Verdana" w:hAnsi="Verdana" w:cs="Arial"/>
                <w:b/>
                <w:bCs/>
                <w:sz w:val="20"/>
                <w:szCs w:val="20"/>
                <w:lang w:val="hr-HR" w:eastAsia="hr-HR"/>
              </w:rPr>
            </w:pPr>
            <w:r w:rsidRPr="00CE7131">
              <w:rPr>
                <w:rFonts w:ascii="Verdana" w:hAnsi="Verdana" w:cs="Arial"/>
                <w:b/>
                <w:bCs/>
                <w:sz w:val="20"/>
                <w:szCs w:val="20"/>
                <w:lang w:val="hr-HR" w:eastAsia="hr-HR"/>
              </w:rPr>
              <w:t>Rashodi poslovanja</w:t>
            </w:r>
          </w:p>
        </w:tc>
        <w:tc>
          <w:tcPr>
            <w:tcW w:w="1560" w:type="dxa"/>
            <w:shd w:val="clear" w:color="auto" w:fill="auto"/>
            <w:noWrap/>
            <w:vAlign w:val="bottom"/>
            <w:hideMark/>
          </w:tcPr>
          <w:p w14:paraId="051817CC"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67.000,00</w:t>
            </w:r>
          </w:p>
        </w:tc>
        <w:tc>
          <w:tcPr>
            <w:tcW w:w="1417" w:type="dxa"/>
            <w:shd w:val="clear" w:color="auto" w:fill="auto"/>
            <w:noWrap/>
            <w:vAlign w:val="bottom"/>
            <w:hideMark/>
          </w:tcPr>
          <w:p w14:paraId="0855914E"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-10.000,00</w:t>
            </w:r>
          </w:p>
        </w:tc>
        <w:tc>
          <w:tcPr>
            <w:tcW w:w="1237" w:type="dxa"/>
            <w:shd w:val="clear" w:color="auto" w:fill="auto"/>
            <w:noWrap/>
            <w:vAlign w:val="bottom"/>
            <w:hideMark/>
          </w:tcPr>
          <w:p w14:paraId="55B4068C"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-14,93</w:t>
            </w:r>
          </w:p>
        </w:tc>
        <w:tc>
          <w:tcPr>
            <w:tcW w:w="1559" w:type="dxa"/>
            <w:shd w:val="clear" w:color="auto" w:fill="auto"/>
            <w:noWrap/>
            <w:vAlign w:val="bottom"/>
            <w:hideMark/>
          </w:tcPr>
          <w:p w14:paraId="766BFEF3"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57.000,00</w:t>
            </w:r>
          </w:p>
        </w:tc>
      </w:tr>
      <w:tr w:rsidR="00583068" w:rsidRPr="00CE7131" w14:paraId="3BB43037" w14:textId="77777777" w:rsidTr="00167435">
        <w:trPr>
          <w:trHeight w:val="255"/>
        </w:trPr>
        <w:tc>
          <w:tcPr>
            <w:tcW w:w="846" w:type="dxa"/>
            <w:shd w:val="clear" w:color="auto" w:fill="auto"/>
            <w:noWrap/>
            <w:vAlign w:val="bottom"/>
            <w:hideMark/>
          </w:tcPr>
          <w:p w14:paraId="076D23E3" w14:textId="77777777" w:rsidR="00583068" w:rsidRPr="00CE7131" w:rsidRDefault="00583068" w:rsidP="00583068">
            <w:pPr>
              <w:jc w:val="left"/>
              <w:rPr>
                <w:rFonts w:ascii="Verdana" w:hAnsi="Verdana" w:cs="Arial"/>
                <w:sz w:val="20"/>
                <w:szCs w:val="20"/>
                <w:lang w:val="hr-HR" w:eastAsia="hr-HR"/>
              </w:rPr>
            </w:pPr>
            <w:r w:rsidRPr="00CE7131">
              <w:rPr>
                <w:rFonts w:ascii="Verdana" w:hAnsi="Verdana" w:cs="Arial"/>
                <w:sz w:val="20"/>
                <w:szCs w:val="20"/>
                <w:lang w:val="hr-HR" w:eastAsia="hr-HR"/>
              </w:rPr>
              <w:t>32</w:t>
            </w:r>
          </w:p>
        </w:tc>
        <w:tc>
          <w:tcPr>
            <w:tcW w:w="7087" w:type="dxa"/>
            <w:shd w:val="clear" w:color="auto" w:fill="auto"/>
            <w:noWrap/>
            <w:vAlign w:val="bottom"/>
            <w:hideMark/>
          </w:tcPr>
          <w:p w14:paraId="010676F6" w14:textId="77777777" w:rsidR="00583068" w:rsidRPr="00CE7131" w:rsidRDefault="00583068" w:rsidP="00583068">
            <w:pPr>
              <w:jc w:val="left"/>
              <w:rPr>
                <w:rFonts w:ascii="Verdana" w:hAnsi="Verdana" w:cs="Arial"/>
                <w:sz w:val="20"/>
                <w:szCs w:val="20"/>
                <w:lang w:val="hr-HR" w:eastAsia="hr-HR"/>
              </w:rPr>
            </w:pPr>
            <w:r w:rsidRPr="00CE7131">
              <w:rPr>
                <w:rFonts w:ascii="Verdana" w:hAnsi="Verdana" w:cs="Arial"/>
                <w:sz w:val="20"/>
                <w:szCs w:val="20"/>
                <w:lang w:val="hr-HR" w:eastAsia="hr-HR"/>
              </w:rPr>
              <w:t>Materijalni rashodi</w:t>
            </w:r>
          </w:p>
        </w:tc>
        <w:tc>
          <w:tcPr>
            <w:tcW w:w="1560" w:type="dxa"/>
            <w:shd w:val="clear" w:color="auto" w:fill="auto"/>
            <w:noWrap/>
            <w:vAlign w:val="bottom"/>
            <w:hideMark/>
          </w:tcPr>
          <w:p w14:paraId="700E7762"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67.000,00</w:t>
            </w:r>
          </w:p>
        </w:tc>
        <w:tc>
          <w:tcPr>
            <w:tcW w:w="1417" w:type="dxa"/>
            <w:shd w:val="clear" w:color="auto" w:fill="auto"/>
            <w:noWrap/>
            <w:vAlign w:val="bottom"/>
            <w:hideMark/>
          </w:tcPr>
          <w:p w14:paraId="7606D765"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-10.000,00</w:t>
            </w:r>
          </w:p>
        </w:tc>
        <w:tc>
          <w:tcPr>
            <w:tcW w:w="1237" w:type="dxa"/>
            <w:shd w:val="clear" w:color="auto" w:fill="auto"/>
            <w:noWrap/>
            <w:vAlign w:val="bottom"/>
            <w:hideMark/>
          </w:tcPr>
          <w:p w14:paraId="7F823F8A"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-14,93</w:t>
            </w:r>
          </w:p>
        </w:tc>
        <w:tc>
          <w:tcPr>
            <w:tcW w:w="1559" w:type="dxa"/>
            <w:shd w:val="clear" w:color="auto" w:fill="auto"/>
            <w:noWrap/>
            <w:vAlign w:val="bottom"/>
            <w:hideMark/>
          </w:tcPr>
          <w:p w14:paraId="42CC8918"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57.000,00</w:t>
            </w:r>
          </w:p>
        </w:tc>
      </w:tr>
      <w:tr w:rsidR="00583068" w:rsidRPr="00CE7131" w14:paraId="20EA1613" w14:textId="77777777" w:rsidTr="00167435">
        <w:trPr>
          <w:trHeight w:val="255"/>
        </w:trPr>
        <w:tc>
          <w:tcPr>
            <w:tcW w:w="7933" w:type="dxa"/>
            <w:gridSpan w:val="2"/>
            <w:shd w:val="clear" w:color="000000" w:fill="FFFF99"/>
            <w:noWrap/>
            <w:vAlign w:val="bottom"/>
            <w:hideMark/>
          </w:tcPr>
          <w:p w14:paraId="0AAA874C" w14:textId="77777777" w:rsidR="00583068" w:rsidRPr="00CE7131" w:rsidRDefault="00583068" w:rsidP="00583068">
            <w:pPr>
              <w:jc w:val="left"/>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Izvor  5.1. POMOĆI</w:t>
            </w:r>
          </w:p>
        </w:tc>
        <w:tc>
          <w:tcPr>
            <w:tcW w:w="1560" w:type="dxa"/>
            <w:shd w:val="clear" w:color="000000" w:fill="FFFF99"/>
            <w:noWrap/>
            <w:vAlign w:val="bottom"/>
            <w:hideMark/>
          </w:tcPr>
          <w:p w14:paraId="4B1535DE"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48.700,00</w:t>
            </w:r>
          </w:p>
        </w:tc>
        <w:tc>
          <w:tcPr>
            <w:tcW w:w="1417" w:type="dxa"/>
            <w:shd w:val="clear" w:color="000000" w:fill="FFFF99"/>
            <w:noWrap/>
            <w:vAlign w:val="bottom"/>
            <w:hideMark/>
          </w:tcPr>
          <w:p w14:paraId="07C05587"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0,00</w:t>
            </w:r>
          </w:p>
        </w:tc>
        <w:tc>
          <w:tcPr>
            <w:tcW w:w="1237" w:type="dxa"/>
            <w:shd w:val="clear" w:color="000000" w:fill="FFFF99"/>
            <w:noWrap/>
            <w:vAlign w:val="bottom"/>
            <w:hideMark/>
          </w:tcPr>
          <w:p w14:paraId="789DC147"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0,00</w:t>
            </w:r>
          </w:p>
        </w:tc>
        <w:tc>
          <w:tcPr>
            <w:tcW w:w="1559" w:type="dxa"/>
            <w:shd w:val="clear" w:color="000000" w:fill="FFFF99"/>
            <w:noWrap/>
            <w:vAlign w:val="bottom"/>
            <w:hideMark/>
          </w:tcPr>
          <w:p w14:paraId="570CCB8F"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48.700,00</w:t>
            </w:r>
          </w:p>
        </w:tc>
      </w:tr>
      <w:tr w:rsidR="00583068" w:rsidRPr="00CE7131" w14:paraId="1BACFCFC" w14:textId="77777777" w:rsidTr="00167435">
        <w:trPr>
          <w:trHeight w:val="255"/>
        </w:trPr>
        <w:tc>
          <w:tcPr>
            <w:tcW w:w="7933" w:type="dxa"/>
            <w:gridSpan w:val="2"/>
            <w:shd w:val="clear" w:color="000000" w:fill="CCFFFF"/>
            <w:noWrap/>
            <w:vAlign w:val="bottom"/>
            <w:hideMark/>
          </w:tcPr>
          <w:p w14:paraId="4F5DAAAC" w14:textId="77777777" w:rsidR="00583068" w:rsidRPr="00CE7131" w:rsidRDefault="00583068" w:rsidP="00583068">
            <w:pPr>
              <w:jc w:val="left"/>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Funkcijska klasifikacija  0451 Cestovni promet</w:t>
            </w:r>
          </w:p>
        </w:tc>
        <w:tc>
          <w:tcPr>
            <w:tcW w:w="1560" w:type="dxa"/>
            <w:shd w:val="clear" w:color="000000" w:fill="CCFFFF"/>
            <w:noWrap/>
            <w:vAlign w:val="bottom"/>
            <w:hideMark/>
          </w:tcPr>
          <w:p w14:paraId="5769652B"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48.700,00</w:t>
            </w:r>
          </w:p>
        </w:tc>
        <w:tc>
          <w:tcPr>
            <w:tcW w:w="1417" w:type="dxa"/>
            <w:shd w:val="clear" w:color="000000" w:fill="CCFFFF"/>
            <w:noWrap/>
            <w:vAlign w:val="bottom"/>
            <w:hideMark/>
          </w:tcPr>
          <w:p w14:paraId="015B16EA"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0,00</w:t>
            </w:r>
          </w:p>
        </w:tc>
        <w:tc>
          <w:tcPr>
            <w:tcW w:w="1237" w:type="dxa"/>
            <w:shd w:val="clear" w:color="000000" w:fill="CCFFFF"/>
            <w:noWrap/>
            <w:vAlign w:val="bottom"/>
            <w:hideMark/>
          </w:tcPr>
          <w:p w14:paraId="1E8ABEE4"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0,00</w:t>
            </w:r>
          </w:p>
        </w:tc>
        <w:tc>
          <w:tcPr>
            <w:tcW w:w="1559" w:type="dxa"/>
            <w:shd w:val="clear" w:color="000000" w:fill="CCFFFF"/>
            <w:noWrap/>
            <w:vAlign w:val="bottom"/>
            <w:hideMark/>
          </w:tcPr>
          <w:p w14:paraId="4BC9E6ED"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48.700,00</w:t>
            </w:r>
          </w:p>
        </w:tc>
      </w:tr>
      <w:tr w:rsidR="00583068" w:rsidRPr="00CE7131" w14:paraId="1C7FC496" w14:textId="77777777" w:rsidTr="00167435">
        <w:trPr>
          <w:trHeight w:val="255"/>
        </w:trPr>
        <w:tc>
          <w:tcPr>
            <w:tcW w:w="846" w:type="dxa"/>
            <w:shd w:val="clear" w:color="auto" w:fill="auto"/>
            <w:noWrap/>
            <w:vAlign w:val="bottom"/>
            <w:hideMark/>
          </w:tcPr>
          <w:p w14:paraId="56721A79" w14:textId="77777777" w:rsidR="00583068" w:rsidRPr="00CE7131" w:rsidRDefault="00583068" w:rsidP="00583068">
            <w:pPr>
              <w:jc w:val="left"/>
              <w:rPr>
                <w:rFonts w:ascii="Verdana" w:hAnsi="Verdana" w:cs="Arial"/>
                <w:b/>
                <w:bCs/>
                <w:sz w:val="20"/>
                <w:szCs w:val="20"/>
                <w:lang w:val="hr-HR" w:eastAsia="hr-HR"/>
              </w:rPr>
            </w:pPr>
            <w:r w:rsidRPr="00CE7131">
              <w:rPr>
                <w:rFonts w:ascii="Verdana" w:hAnsi="Verdana" w:cs="Arial"/>
                <w:b/>
                <w:bCs/>
                <w:sz w:val="20"/>
                <w:szCs w:val="20"/>
                <w:lang w:val="hr-HR" w:eastAsia="hr-HR"/>
              </w:rPr>
              <w:t>3</w:t>
            </w:r>
          </w:p>
        </w:tc>
        <w:tc>
          <w:tcPr>
            <w:tcW w:w="7087" w:type="dxa"/>
            <w:shd w:val="clear" w:color="auto" w:fill="auto"/>
            <w:noWrap/>
            <w:vAlign w:val="bottom"/>
            <w:hideMark/>
          </w:tcPr>
          <w:p w14:paraId="726E865F" w14:textId="77777777" w:rsidR="00583068" w:rsidRPr="00CE7131" w:rsidRDefault="00583068" w:rsidP="00583068">
            <w:pPr>
              <w:jc w:val="left"/>
              <w:rPr>
                <w:rFonts w:ascii="Verdana" w:hAnsi="Verdana" w:cs="Arial"/>
                <w:b/>
                <w:bCs/>
                <w:sz w:val="20"/>
                <w:szCs w:val="20"/>
                <w:lang w:val="hr-HR" w:eastAsia="hr-HR"/>
              </w:rPr>
            </w:pPr>
            <w:r w:rsidRPr="00CE7131">
              <w:rPr>
                <w:rFonts w:ascii="Verdana" w:hAnsi="Verdana" w:cs="Arial"/>
                <w:b/>
                <w:bCs/>
                <w:sz w:val="20"/>
                <w:szCs w:val="20"/>
                <w:lang w:val="hr-HR" w:eastAsia="hr-HR"/>
              </w:rPr>
              <w:t>Rashodi poslovanja</w:t>
            </w:r>
          </w:p>
        </w:tc>
        <w:tc>
          <w:tcPr>
            <w:tcW w:w="1560" w:type="dxa"/>
            <w:shd w:val="clear" w:color="auto" w:fill="auto"/>
            <w:noWrap/>
            <w:vAlign w:val="bottom"/>
            <w:hideMark/>
          </w:tcPr>
          <w:p w14:paraId="1525D25E"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48.700,00</w:t>
            </w:r>
          </w:p>
        </w:tc>
        <w:tc>
          <w:tcPr>
            <w:tcW w:w="1417" w:type="dxa"/>
            <w:shd w:val="clear" w:color="auto" w:fill="auto"/>
            <w:noWrap/>
            <w:vAlign w:val="bottom"/>
            <w:hideMark/>
          </w:tcPr>
          <w:p w14:paraId="67040A55"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0,00</w:t>
            </w:r>
          </w:p>
        </w:tc>
        <w:tc>
          <w:tcPr>
            <w:tcW w:w="1237" w:type="dxa"/>
            <w:shd w:val="clear" w:color="auto" w:fill="auto"/>
            <w:noWrap/>
            <w:vAlign w:val="bottom"/>
            <w:hideMark/>
          </w:tcPr>
          <w:p w14:paraId="210D42D6"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0,00</w:t>
            </w:r>
          </w:p>
        </w:tc>
        <w:tc>
          <w:tcPr>
            <w:tcW w:w="1559" w:type="dxa"/>
            <w:shd w:val="clear" w:color="auto" w:fill="auto"/>
            <w:noWrap/>
            <w:vAlign w:val="bottom"/>
            <w:hideMark/>
          </w:tcPr>
          <w:p w14:paraId="14C9CB0F"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48.700,00</w:t>
            </w:r>
          </w:p>
        </w:tc>
      </w:tr>
      <w:tr w:rsidR="00583068" w:rsidRPr="00CE7131" w14:paraId="1352C971" w14:textId="77777777" w:rsidTr="00167435">
        <w:trPr>
          <w:trHeight w:val="255"/>
        </w:trPr>
        <w:tc>
          <w:tcPr>
            <w:tcW w:w="846" w:type="dxa"/>
            <w:shd w:val="clear" w:color="auto" w:fill="auto"/>
            <w:noWrap/>
            <w:vAlign w:val="bottom"/>
            <w:hideMark/>
          </w:tcPr>
          <w:p w14:paraId="6CA56291" w14:textId="77777777" w:rsidR="00583068" w:rsidRPr="00CE7131" w:rsidRDefault="00583068" w:rsidP="00583068">
            <w:pPr>
              <w:jc w:val="left"/>
              <w:rPr>
                <w:rFonts w:ascii="Verdana" w:hAnsi="Verdana" w:cs="Arial"/>
                <w:sz w:val="20"/>
                <w:szCs w:val="20"/>
                <w:lang w:val="hr-HR" w:eastAsia="hr-HR"/>
              </w:rPr>
            </w:pPr>
            <w:r w:rsidRPr="00CE7131">
              <w:rPr>
                <w:rFonts w:ascii="Verdana" w:hAnsi="Verdana" w:cs="Arial"/>
                <w:sz w:val="20"/>
                <w:szCs w:val="20"/>
                <w:lang w:val="hr-HR" w:eastAsia="hr-HR"/>
              </w:rPr>
              <w:t>32</w:t>
            </w:r>
          </w:p>
        </w:tc>
        <w:tc>
          <w:tcPr>
            <w:tcW w:w="7087" w:type="dxa"/>
            <w:shd w:val="clear" w:color="auto" w:fill="auto"/>
            <w:noWrap/>
            <w:vAlign w:val="bottom"/>
            <w:hideMark/>
          </w:tcPr>
          <w:p w14:paraId="1FC337BC" w14:textId="77777777" w:rsidR="00583068" w:rsidRPr="00CE7131" w:rsidRDefault="00583068" w:rsidP="00583068">
            <w:pPr>
              <w:jc w:val="left"/>
              <w:rPr>
                <w:rFonts w:ascii="Verdana" w:hAnsi="Verdana" w:cs="Arial"/>
                <w:sz w:val="20"/>
                <w:szCs w:val="20"/>
                <w:lang w:val="hr-HR" w:eastAsia="hr-HR"/>
              </w:rPr>
            </w:pPr>
            <w:r w:rsidRPr="00CE7131">
              <w:rPr>
                <w:rFonts w:ascii="Verdana" w:hAnsi="Verdana" w:cs="Arial"/>
                <w:sz w:val="20"/>
                <w:szCs w:val="20"/>
                <w:lang w:val="hr-HR" w:eastAsia="hr-HR"/>
              </w:rPr>
              <w:t>Materijalni rashodi</w:t>
            </w:r>
          </w:p>
        </w:tc>
        <w:tc>
          <w:tcPr>
            <w:tcW w:w="1560" w:type="dxa"/>
            <w:shd w:val="clear" w:color="auto" w:fill="auto"/>
            <w:noWrap/>
            <w:vAlign w:val="bottom"/>
            <w:hideMark/>
          </w:tcPr>
          <w:p w14:paraId="1F3DDFDF"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48.700,00</w:t>
            </w:r>
          </w:p>
        </w:tc>
        <w:tc>
          <w:tcPr>
            <w:tcW w:w="1417" w:type="dxa"/>
            <w:shd w:val="clear" w:color="auto" w:fill="auto"/>
            <w:noWrap/>
            <w:vAlign w:val="bottom"/>
            <w:hideMark/>
          </w:tcPr>
          <w:p w14:paraId="23C226CF"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0,00</w:t>
            </w:r>
          </w:p>
        </w:tc>
        <w:tc>
          <w:tcPr>
            <w:tcW w:w="1237" w:type="dxa"/>
            <w:shd w:val="clear" w:color="auto" w:fill="auto"/>
            <w:noWrap/>
            <w:vAlign w:val="bottom"/>
            <w:hideMark/>
          </w:tcPr>
          <w:p w14:paraId="6A57A0E6"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0,00</w:t>
            </w:r>
          </w:p>
        </w:tc>
        <w:tc>
          <w:tcPr>
            <w:tcW w:w="1559" w:type="dxa"/>
            <w:shd w:val="clear" w:color="auto" w:fill="auto"/>
            <w:noWrap/>
            <w:vAlign w:val="bottom"/>
            <w:hideMark/>
          </w:tcPr>
          <w:p w14:paraId="3EC47F41"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48.700,00</w:t>
            </w:r>
          </w:p>
        </w:tc>
      </w:tr>
      <w:tr w:rsidR="00583068" w:rsidRPr="00CE7131" w14:paraId="3CDF9C77" w14:textId="77777777" w:rsidTr="00167435">
        <w:trPr>
          <w:trHeight w:val="255"/>
        </w:trPr>
        <w:tc>
          <w:tcPr>
            <w:tcW w:w="7933" w:type="dxa"/>
            <w:gridSpan w:val="2"/>
            <w:shd w:val="clear" w:color="000000" w:fill="CCCCFF"/>
            <w:noWrap/>
            <w:vAlign w:val="bottom"/>
            <w:hideMark/>
          </w:tcPr>
          <w:p w14:paraId="6A06ABF2" w14:textId="77777777" w:rsidR="00583068" w:rsidRPr="00CE7131" w:rsidRDefault="00583068" w:rsidP="00583068">
            <w:pPr>
              <w:jc w:val="left"/>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Tekući projekt T100003 Javna rasvjeta (energija i održavanje)</w:t>
            </w:r>
          </w:p>
        </w:tc>
        <w:tc>
          <w:tcPr>
            <w:tcW w:w="1560" w:type="dxa"/>
            <w:shd w:val="clear" w:color="000000" w:fill="CCCCFF"/>
            <w:noWrap/>
            <w:vAlign w:val="bottom"/>
            <w:hideMark/>
          </w:tcPr>
          <w:p w14:paraId="1CFF5016"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19.500,00</w:t>
            </w:r>
          </w:p>
        </w:tc>
        <w:tc>
          <w:tcPr>
            <w:tcW w:w="1417" w:type="dxa"/>
            <w:shd w:val="clear" w:color="000000" w:fill="CCCCFF"/>
            <w:noWrap/>
            <w:vAlign w:val="bottom"/>
            <w:hideMark/>
          </w:tcPr>
          <w:p w14:paraId="09B0286C"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0,00</w:t>
            </w:r>
          </w:p>
        </w:tc>
        <w:tc>
          <w:tcPr>
            <w:tcW w:w="1237" w:type="dxa"/>
            <w:shd w:val="clear" w:color="000000" w:fill="CCCCFF"/>
            <w:noWrap/>
            <w:vAlign w:val="bottom"/>
            <w:hideMark/>
          </w:tcPr>
          <w:p w14:paraId="460B7533"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0,00</w:t>
            </w:r>
          </w:p>
        </w:tc>
        <w:tc>
          <w:tcPr>
            <w:tcW w:w="1559" w:type="dxa"/>
            <w:shd w:val="clear" w:color="000000" w:fill="CCCCFF"/>
            <w:noWrap/>
            <w:vAlign w:val="bottom"/>
            <w:hideMark/>
          </w:tcPr>
          <w:p w14:paraId="409C07AF"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19.500,00</w:t>
            </w:r>
          </w:p>
        </w:tc>
      </w:tr>
      <w:tr w:rsidR="00583068" w:rsidRPr="00CE7131" w14:paraId="1358FC74" w14:textId="77777777" w:rsidTr="00167435">
        <w:trPr>
          <w:trHeight w:val="255"/>
        </w:trPr>
        <w:tc>
          <w:tcPr>
            <w:tcW w:w="7933" w:type="dxa"/>
            <w:gridSpan w:val="2"/>
            <w:shd w:val="clear" w:color="000000" w:fill="FFFF99"/>
            <w:noWrap/>
            <w:vAlign w:val="bottom"/>
            <w:hideMark/>
          </w:tcPr>
          <w:p w14:paraId="69825D8A" w14:textId="77777777" w:rsidR="00583068" w:rsidRPr="00CE7131" w:rsidRDefault="00583068" w:rsidP="00583068">
            <w:pPr>
              <w:jc w:val="left"/>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Izvor  4.1. PRIHODI ZA POSEBNE NAMJENE</w:t>
            </w:r>
          </w:p>
        </w:tc>
        <w:tc>
          <w:tcPr>
            <w:tcW w:w="1560" w:type="dxa"/>
            <w:shd w:val="clear" w:color="000000" w:fill="FFFF99"/>
            <w:noWrap/>
            <w:vAlign w:val="bottom"/>
            <w:hideMark/>
          </w:tcPr>
          <w:p w14:paraId="494B6EF1"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4.500,00</w:t>
            </w:r>
          </w:p>
        </w:tc>
        <w:tc>
          <w:tcPr>
            <w:tcW w:w="1417" w:type="dxa"/>
            <w:shd w:val="clear" w:color="000000" w:fill="FFFF99"/>
            <w:noWrap/>
            <w:vAlign w:val="bottom"/>
            <w:hideMark/>
          </w:tcPr>
          <w:p w14:paraId="6DEBFE65"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0,00</w:t>
            </w:r>
          </w:p>
        </w:tc>
        <w:tc>
          <w:tcPr>
            <w:tcW w:w="1237" w:type="dxa"/>
            <w:shd w:val="clear" w:color="000000" w:fill="FFFF99"/>
            <w:noWrap/>
            <w:vAlign w:val="bottom"/>
            <w:hideMark/>
          </w:tcPr>
          <w:p w14:paraId="118B69A5"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0,00</w:t>
            </w:r>
          </w:p>
        </w:tc>
        <w:tc>
          <w:tcPr>
            <w:tcW w:w="1559" w:type="dxa"/>
            <w:shd w:val="clear" w:color="000000" w:fill="FFFF99"/>
            <w:noWrap/>
            <w:vAlign w:val="bottom"/>
            <w:hideMark/>
          </w:tcPr>
          <w:p w14:paraId="2C60A9A5"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4.500,00</w:t>
            </w:r>
          </w:p>
        </w:tc>
      </w:tr>
      <w:tr w:rsidR="00583068" w:rsidRPr="00CE7131" w14:paraId="08869B59" w14:textId="77777777" w:rsidTr="00167435">
        <w:trPr>
          <w:trHeight w:val="255"/>
        </w:trPr>
        <w:tc>
          <w:tcPr>
            <w:tcW w:w="7933" w:type="dxa"/>
            <w:gridSpan w:val="2"/>
            <w:shd w:val="clear" w:color="000000" w:fill="CCFFFF"/>
            <w:noWrap/>
            <w:vAlign w:val="bottom"/>
            <w:hideMark/>
          </w:tcPr>
          <w:p w14:paraId="57D9BBFD" w14:textId="77777777" w:rsidR="00583068" w:rsidRPr="00CE7131" w:rsidRDefault="00583068" w:rsidP="00583068">
            <w:pPr>
              <w:jc w:val="left"/>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Funkcijska klasifikacija  0640 Ulična rasvjeta</w:t>
            </w:r>
          </w:p>
        </w:tc>
        <w:tc>
          <w:tcPr>
            <w:tcW w:w="1560" w:type="dxa"/>
            <w:shd w:val="clear" w:color="000000" w:fill="CCFFFF"/>
            <w:noWrap/>
            <w:vAlign w:val="bottom"/>
            <w:hideMark/>
          </w:tcPr>
          <w:p w14:paraId="570DCE8C"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4.500,00</w:t>
            </w:r>
          </w:p>
        </w:tc>
        <w:tc>
          <w:tcPr>
            <w:tcW w:w="1417" w:type="dxa"/>
            <w:shd w:val="clear" w:color="000000" w:fill="CCFFFF"/>
            <w:noWrap/>
            <w:vAlign w:val="bottom"/>
            <w:hideMark/>
          </w:tcPr>
          <w:p w14:paraId="47B9B171"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0,00</w:t>
            </w:r>
          </w:p>
        </w:tc>
        <w:tc>
          <w:tcPr>
            <w:tcW w:w="1237" w:type="dxa"/>
            <w:shd w:val="clear" w:color="000000" w:fill="CCFFFF"/>
            <w:noWrap/>
            <w:vAlign w:val="bottom"/>
            <w:hideMark/>
          </w:tcPr>
          <w:p w14:paraId="39D91B10"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0,00</w:t>
            </w:r>
          </w:p>
        </w:tc>
        <w:tc>
          <w:tcPr>
            <w:tcW w:w="1559" w:type="dxa"/>
            <w:shd w:val="clear" w:color="000000" w:fill="CCFFFF"/>
            <w:noWrap/>
            <w:vAlign w:val="bottom"/>
            <w:hideMark/>
          </w:tcPr>
          <w:p w14:paraId="58EFF493"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4.500,00</w:t>
            </w:r>
          </w:p>
        </w:tc>
      </w:tr>
      <w:tr w:rsidR="00583068" w:rsidRPr="00CE7131" w14:paraId="1C2A61AE" w14:textId="77777777" w:rsidTr="00167435">
        <w:trPr>
          <w:trHeight w:val="255"/>
        </w:trPr>
        <w:tc>
          <w:tcPr>
            <w:tcW w:w="846" w:type="dxa"/>
            <w:shd w:val="clear" w:color="auto" w:fill="auto"/>
            <w:noWrap/>
            <w:vAlign w:val="bottom"/>
            <w:hideMark/>
          </w:tcPr>
          <w:p w14:paraId="2F02670C" w14:textId="77777777" w:rsidR="00583068" w:rsidRPr="00CE7131" w:rsidRDefault="00583068" w:rsidP="00583068">
            <w:pPr>
              <w:jc w:val="left"/>
              <w:rPr>
                <w:rFonts w:ascii="Verdana" w:hAnsi="Verdana" w:cs="Arial"/>
                <w:b/>
                <w:bCs/>
                <w:sz w:val="20"/>
                <w:szCs w:val="20"/>
                <w:lang w:val="hr-HR" w:eastAsia="hr-HR"/>
              </w:rPr>
            </w:pPr>
            <w:r w:rsidRPr="00CE7131">
              <w:rPr>
                <w:rFonts w:ascii="Verdana" w:hAnsi="Verdana" w:cs="Arial"/>
                <w:b/>
                <w:bCs/>
                <w:sz w:val="20"/>
                <w:szCs w:val="20"/>
                <w:lang w:val="hr-HR" w:eastAsia="hr-HR"/>
              </w:rPr>
              <w:t>3</w:t>
            </w:r>
          </w:p>
        </w:tc>
        <w:tc>
          <w:tcPr>
            <w:tcW w:w="7087" w:type="dxa"/>
            <w:shd w:val="clear" w:color="auto" w:fill="auto"/>
            <w:noWrap/>
            <w:vAlign w:val="bottom"/>
            <w:hideMark/>
          </w:tcPr>
          <w:p w14:paraId="0A37F64E" w14:textId="77777777" w:rsidR="00583068" w:rsidRPr="00CE7131" w:rsidRDefault="00583068" w:rsidP="00583068">
            <w:pPr>
              <w:jc w:val="left"/>
              <w:rPr>
                <w:rFonts w:ascii="Verdana" w:hAnsi="Verdana" w:cs="Arial"/>
                <w:b/>
                <w:bCs/>
                <w:sz w:val="20"/>
                <w:szCs w:val="20"/>
                <w:lang w:val="hr-HR" w:eastAsia="hr-HR"/>
              </w:rPr>
            </w:pPr>
            <w:r w:rsidRPr="00CE7131">
              <w:rPr>
                <w:rFonts w:ascii="Verdana" w:hAnsi="Verdana" w:cs="Arial"/>
                <w:b/>
                <w:bCs/>
                <w:sz w:val="20"/>
                <w:szCs w:val="20"/>
                <w:lang w:val="hr-HR" w:eastAsia="hr-HR"/>
              </w:rPr>
              <w:t>Rashodi poslovanja</w:t>
            </w:r>
          </w:p>
        </w:tc>
        <w:tc>
          <w:tcPr>
            <w:tcW w:w="1560" w:type="dxa"/>
            <w:shd w:val="clear" w:color="auto" w:fill="auto"/>
            <w:noWrap/>
            <w:vAlign w:val="bottom"/>
            <w:hideMark/>
          </w:tcPr>
          <w:p w14:paraId="1FF0B1A1"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4.500,00</w:t>
            </w:r>
          </w:p>
        </w:tc>
        <w:tc>
          <w:tcPr>
            <w:tcW w:w="1417" w:type="dxa"/>
            <w:shd w:val="clear" w:color="auto" w:fill="auto"/>
            <w:noWrap/>
            <w:vAlign w:val="bottom"/>
            <w:hideMark/>
          </w:tcPr>
          <w:p w14:paraId="6FDB362B"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0,00</w:t>
            </w:r>
          </w:p>
        </w:tc>
        <w:tc>
          <w:tcPr>
            <w:tcW w:w="1237" w:type="dxa"/>
            <w:shd w:val="clear" w:color="auto" w:fill="auto"/>
            <w:noWrap/>
            <w:vAlign w:val="bottom"/>
            <w:hideMark/>
          </w:tcPr>
          <w:p w14:paraId="47B9F0CE"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0,00</w:t>
            </w:r>
          </w:p>
        </w:tc>
        <w:tc>
          <w:tcPr>
            <w:tcW w:w="1559" w:type="dxa"/>
            <w:shd w:val="clear" w:color="auto" w:fill="auto"/>
            <w:noWrap/>
            <w:vAlign w:val="bottom"/>
            <w:hideMark/>
          </w:tcPr>
          <w:p w14:paraId="4357D8F1"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4.500,00</w:t>
            </w:r>
          </w:p>
        </w:tc>
      </w:tr>
      <w:tr w:rsidR="00583068" w:rsidRPr="00CE7131" w14:paraId="0E0D4BEF" w14:textId="77777777" w:rsidTr="00167435">
        <w:trPr>
          <w:trHeight w:val="255"/>
        </w:trPr>
        <w:tc>
          <w:tcPr>
            <w:tcW w:w="846" w:type="dxa"/>
            <w:shd w:val="clear" w:color="auto" w:fill="auto"/>
            <w:noWrap/>
            <w:vAlign w:val="bottom"/>
            <w:hideMark/>
          </w:tcPr>
          <w:p w14:paraId="20F218AB" w14:textId="77777777" w:rsidR="00583068" w:rsidRPr="00CE7131" w:rsidRDefault="00583068" w:rsidP="00583068">
            <w:pPr>
              <w:jc w:val="left"/>
              <w:rPr>
                <w:rFonts w:ascii="Verdana" w:hAnsi="Verdana" w:cs="Arial"/>
                <w:sz w:val="20"/>
                <w:szCs w:val="20"/>
                <w:lang w:val="hr-HR" w:eastAsia="hr-HR"/>
              </w:rPr>
            </w:pPr>
            <w:r w:rsidRPr="00CE7131">
              <w:rPr>
                <w:rFonts w:ascii="Verdana" w:hAnsi="Verdana" w:cs="Arial"/>
                <w:sz w:val="20"/>
                <w:szCs w:val="20"/>
                <w:lang w:val="hr-HR" w:eastAsia="hr-HR"/>
              </w:rPr>
              <w:t>32</w:t>
            </w:r>
          </w:p>
        </w:tc>
        <w:tc>
          <w:tcPr>
            <w:tcW w:w="7087" w:type="dxa"/>
            <w:shd w:val="clear" w:color="auto" w:fill="auto"/>
            <w:noWrap/>
            <w:vAlign w:val="bottom"/>
            <w:hideMark/>
          </w:tcPr>
          <w:p w14:paraId="02A92467" w14:textId="77777777" w:rsidR="00583068" w:rsidRPr="00CE7131" w:rsidRDefault="00583068" w:rsidP="00583068">
            <w:pPr>
              <w:jc w:val="left"/>
              <w:rPr>
                <w:rFonts w:ascii="Verdana" w:hAnsi="Verdana" w:cs="Arial"/>
                <w:sz w:val="20"/>
                <w:szCs w:val="20"/>
                <w:lang w:val="hr-HR" w:eastAsia="hr-HR"/>
              </w:rPr>
            </w:pPr>
            <w:r w:rsidRPr="00CE7131">
              <w:rPr>
                <w:rFonts w:ascii="Verdana" w:hAnsi="Verdana" w:cs="Arial"/>
                <w:sz w:val="20"/>
                <w:szCs w:val="20"/>
                <w:lang w:val="hr-HR" w:eastAsia="hr-HR"/>
              </w:rPr>
              <w:t>Materijalni rashodi</w:t>
            </w:r>
          </w:p>
        </w:tc>
        <w:tc>
          <w:tcPr>
            <w:tcW w:w="1560" w:type="dxa"/>
            <w:shd w:val="clear" w:color="auto" w:fill="auto"/>
            <w:noWrap/>
            <w:vAlign w:val="bottom"/>
            <w:hideMark/>
          </w:tcPr>
          <w:p w14:paraId="2DE63373"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4.500,00</w:t>
            </w:r>
          </w:p>
        </w:tc>
        <w:tc>
          <w:tcPr>
            <w:tcW w:w="1417" w:type="dxa"/>
            <w:shd w:val="clear" w:color="auto" w:fill="auto"/>
            <w:noWrap/>
            <w:vAlign w:val="bottom"/>
            <w:hideMark/>
          </w:tcPr>
          <w:p w14:paraId="735086D0"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0,00</w:t>
            </w:r>
          </w:p>
        </w:tc>
        <w:tc>
          <w:tcPr>
            <w:tcW w:w="1237" w:type="dxa"/>
            <w:shd w:val="clear" w:color="auto" w:fill="auto"/>
            <w:noWrap/>
            <w:vAlign w:val="bottom"/>
            <w:hideMark/>
          </w:tcPr>
          <w:p w14:paraId="7350C7B4"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0,00</w:t>
            </w:r>
          </w:p>
        </w:tc>
        <w:tc>
          <w:tcPr>
            <w:tcW w:w="1559" w:type="dxa"/>
            <w:shd w:val="clear" w:color="auto" w:fill="auto"/>
            <w:noWrap/>
            <w:vAlign w:val="bottom"/>
            <w:hideMark/>
          </w:tcPr>
          <w:p w14:paraId="7D0A4530"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4.500,00</w:t>
            </w:r>
          </w:p>
        </w:tc>
      </w:tr>
      <w:tr w:rsidR="00583068" w:rsidRPr="00CE7131" w14:paraId="75318A35" w14:textId="77777777" w:rsidTr="00167435">
        <w:trPr>
          <w:trHeight w:val="255"/>
        </w:trPr>
        <w:tc>
          <w:tcPr>
            <w:tcW w:w="7933" w:type="dxa"/>
            <w:gridSpan w:val="2"/>
            <w:shd w:val="clear" w:color="000000" w:fill="FFFF99"/>
            <w:noWrap/>
            <w:vAlign w:val="bottom"/>
            <w:hideMark/>
          </w:tcPr>
          <w:p w14:paraId="2F26CF4A" w14:textId="77777777" w:rsidR="00583068" w:rsidRPr="00CE7131" w:rsidRDefault="00583068" w:rsidP="00583068">
            <w:pPr>
              <w:jc w:val="left"/>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Izvor  5.1. POMOĆI</w:t>
            </w:r>
          </w:p>
        </w:tc>
        <w:tc>
          <w:tcPr>
            <w:tcW w:w="1560" w:type="dxa"/>
            <w:shd w:val="clear" w:color="000000" w:fill="FFFF99"/>
            <w:noWrap/>
            <w:vAlign w:val="bottom"/>
            <w:hideMark/>
          </w:tcPr>
          <w:p w14:paraId="7EEB1DF3"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15.000,00</w:t>
            </w:r>
          </w:p>
        </w:tc>
        <w:tc>
          <w:tcPr>
            <w:tcW w:w="1417" w:type="dxa"/>
            <w:shd w:val="clear" w:color="000000" w:fill="FFFF99"/>
            <w:noWrap/>
            <w:vAlign w:val="bottom"/>
            <w:hideMark/>
          </w:tcPr>
          <w:p w14:paraId="1CE8EBD7"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0,00</w:t>
            </w:r>
          </w:p>
        </w:tc>
        <w:tc>
          <w:tcPr>
            <w:tcW w:w="1237" w:type="dxa"/>
            <w:shd w:val="clear" w:color="000000" w:fill="FFFF99"/>
            <w:noWrap/>
            <w:vAlign w:val="bottom"/>
            <w:hideMark/>
          </w:tcPr>
          <w:p w14:paraId="2EAC549F"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0,00</w:t>
            </w:r>
          </w:p>
        </w:tc>
        <w:tc>
          <w:tcPr>
            <w:tcW w:w="1559" w:type="dxa"/>
            <w:shd w:val="clear" w:color="000000" w:fill="FFFF99"/>
            <w:noWrap/>
            <w:vAlign w:val="bottom"/>
            <w:hideMark/>
          </w:tcPr>
          <w:p w14:paraId="24373679"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15.000,00</w:t>
            </w:r>
          </w:p>
        </w:tc>
      </w:tr>
      <w:tr w:rsidR="00583068" w:rsidRPr="00CE7131" w14:paraId="6E025BC7" w14:textId="77777777" w:rsidTr="00167435">
        <w:trPr>
          <w:trHeight w:val="255"/>
        </w:trPr>
        <w:tc>
          <w:tcPr>
            <w:tcW w:w="7933" w:type="dxa"/>
            <w:gridSpan w:val="2"/>
            <w:shd w:val="clear" w:color="000000" w:fill="CCFFFF"/>
            <w:noWrap/>
            <w:vAlign w:val="bottom"/>
            <w:hideMark/>
          </w:tcPr>
          <w:p w14:paraId="089013AF" w14:textId="77777777" w:rsidR="00583068" w:rsidRPr="00CE7131" w:rsidRDefault="00583068" w:rsidP="00583068">
            <w:pPr>
              <w:jc w:val="left"/>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Funkcijska klasifikacija  0640 Ulična rasvjeta</w:t>
            </w:r>
          </w:p>
        </w:tc>
        <w:tc>
          <w:tcPr>
            <w:tcW w:w="1560" w:type="dxa"/>
            <w:shd w:val="clear" w:color="000000" w:fill="CCFFFF"/>
            <w:noWrap/>
            <w:vAlign w:val="bottom"/>
            <w:hideMark/>
          </w:tcPr>
          <w:p w14:paraId="1A4FE0F1"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15.000,00</w:t>
            </w:r>
          </w:p>
        </w:tc>
        <w:tc>
          <w:tcPr>
            <w:tcW w:w="1417" w:type="dxa"/>
            <w:shd w:val="clear" w:color="000000" w:fill="CCFFFF"/>
            <w:noWrap/>
            <w:vAlign w:val="bottom"/>
            <w:hideMark/>
          </w:tcPr>
          <w:p w14:paraId="05753228"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0,00</w:t>
            </w:r>
          </w:p>
        </w:tc>
        <w:tc>
          <w:tcPr>
            <w:tcW w:w="1237" w:type="dxa"/>
            <w:shd w:val="clear" w:color="000000" w:fill="CCFFFF"/>
            <w:noWrap/>
            <w:vAlign w:val="bottom"/>
            <w:hideMark/>
          </w:tcPr>
          <w:p w14:paraId="7C11C946"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0,00</w:t>
            </w:r>
          </w:p>
        </w:tc>
        <w:tc>
          <w:tcPr>
            <w:tcW w:w="1559" w:type="dxa"/>
            <w:shd w:val="clear" w:color="000000" w:fill="CCFFFF"/>
            <w:noWrap/>
            <w:vAlign w:val="bottom"/>
            <w:hideMark/>
          </w:tcPr>
          <w:p w14:paraId="51636ABB"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15.000,00</w:t>
            </w:r>
          </w:p>
        </w:tc>
      </w:tr>
      <w:tr w:rsidR="00583068" w:rsidRPr="00CE7131" w14:paraId="57D59FFB" w14:textId="77777777" w:rsidTr="00167435">
        <w:trPr>
          <w:trHeight w:val="255"/>
        </w:trPr>
        <w:tc>
          <w:tcPr>
            <w:tcW w:w="846" w:type="dxa"/>
            <w:shd w:val="clear" w:color="auto" w:fill="auto"/>
            <w:noWrap/>
            <w:vAlign w:val="bottom"/>
            <w:hideMark/>
          </w:tcPr>
          <w:p w14:paraId="6B87C4F2" w14:textId="77777777" w:rsidR="00583068" w:rsidRPr="00CE7131" w:rsidRDefault="00583068" w:rsidP="00583068">
            <w:pPr>
              <w:jc w:val="left"/>
              <w:rPr>
                <w:rFonts w:ascii="Verdana" w:hAnsi="Verdana" w:cs="Arial"/>
                <w:b/>
                <w:bCs/>
                <w:sz w:val="20"/>
                <w:szCs w:val="20"/>
                <w:lang w:val="hr-HR" w:eastAsia="hr-HR"/>
              </w:rPr>
            </w:pPr>
            <w:r w:rsidRPr="00CE7131">
              <w:rPr>
                <w:rFonts w:ascii="Verdana" w:hAnsi="Verdana" w:cs="Arial"/>
                <w:b/>
                <w:bCs/>
                <w:sz w:val="20"/>
                <w:szCs w:val="20"/>
                <w:lang w:val="hr-HR" w:eastAsia="hr-HR"/>
              </w:rPr>
              <w:t>3</w:t>
            </w:r>
          </w:p>
        </w:tc>
        <w:tc>
          <w:tcPr>
            <w:tcW w:w="7087" w:type="dxa"/>
            <w:shd w:val="clear" w:color="auto" w:fill="auto"/>
            <w:noWrap/>
            <w:vAlign w:val="bottom"/>
            <w:hideMark/>
          </w:tcPr>
          <w:p w14:paraId="529B683B" w14:textId="77777777" w:rsidR="00583068" w:rsidRPr="00CE7131" w:rsidRDefault="00583068" w:rsidP="00583068">
            <w:pPr>
              <w:jc w:val="left"/>
              <w:rPr>
                <w:rFonts w:ascii="Verdana" w:hAnsi="Verdana" w:cs="Arial"/>
                <w:b/>
                <w:bCs/>
                <w:sz w:val="20"/>
                <w:szCs w:val="20"/>
                <w:lang w:val="hr-HR" w:eastAsia="hr-HR"/>
              </w:rPr>
            </w:pPr>
            <w:r w:rsidRPr="00CE7131">
              <w:rPr>
                <w:rFonts w:ascii="Verdana" w:hAnsi="Verdana" w:cs="Arial"/>
                <w:b/>
                <w:bCs/>
                <w:sz w:val="20"/>
                <w:szCs w:val="20"/>
                <w:lang w:val="hr-HR" w:eastAsia="hr-HR"/>
              </w:rPr>
              <w:t>Rashodi poslovanja</w:t>
            </w:r>
          </w:p>
        </w:tc>
        <w:tc>
          <w:tcPr>
            <w:tcW w:w="1560" w:type="dxa"/>
            <w:shd w:val="clear" w:color="auto" w:fill="auto"/>
            <w:noWrap/>
            <w:vAlign w:val="bottom"/>
            <w:hideMark/>
          </w:tcPr>
          <w:p w14:paraId="2EFA8410"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15.000,00</w:t>
            </w:r>
          </w:p>
        </w:tc>
        <w:tc>
          <w:tcPr>
            <w:tcW w:w="1417" w:type="dxa"/>
            <w:shd w:val="clear" w:color="auto" w:fill="auto"/>
            <w:noWrap/>
            <w:vAlign w:val="bottom"/>
            <w:hideMark/>
          </w:tcPr>
          <w:p w14:paraId="5BA9317A"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0,00</w:t>
            </w:r>
          </w:p>
        </w:tc>
        <w:tc>
          <w:tcPr>
            <w:tcW w:w="1237" w:type="dxa"/>
            <w:shd w:val="clear" w:color="auto" w:fill="auto"/>
            <w:noWrap/>
            <w:vAlign w:val="bottom"/>
            <w:hideMark/>
          </w:tcPr>
          <w:p w14:paraId="04DC0318"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0,00</w:t>
            </w:r>
          </w:p>
        </w:tc>
        <w:tc>
          <w:tcPr>
            <w:tcW w:w="1559" w:type="dxa"/>
            <w:shd w:val="clear" w:color="auto" w:fill="auto"/>
            <w:noWrap/>
            <w:vAlign w:val="bottom"/>
            <w:hideMark/>
          </w:tcPr>
          <w:p w14:paraId="076F672B"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15.000,00</w:t>
            </w:r>
          </w:p>
        </w:tc>
      </w:tr>
      <w:tr w:rsidR="00583068" w:rsidRPr="00CE7131" w14:paraId="2C67EA28" w14:textId="77777777" w:rsidTr="00167435">
        <w:trPr>
          <w:trHeight w:val="255"/>
        </w:trPr>
        <w:tc>
          <w:tcPr>
            <w:tcW w:w="846" w:type="dxa"/>
            <w:shd w:val="clear" w:color="auto" w:fill="auto"/>
            <w:noWrap/>
            <w:vAlign w:val="bottom"/>
            <w:hideMark/>
          </w:tcPr>
          <w:p w14:paraId="39674556" w14:textId="77777777" w:rsidR="00583068" w:rsidRPr="00CE7131" w:rsidRDefault="00583068" w:rsidP="00583068">
            <w:pPr>
              <w:jc w:val="left"/>
              <w:rPr>
                <w:rFonts w:ascii="Verdana" w:hAnsi="Verdana" w:cs="Arial"/>
                <w:sz w:val="20"/>
                <w:szCs w:val="20"/>
                <w:lang w:val="hr-HR" w:eastAsia="hr-HR"/>
              </w:rPr>
            </w:pPr>
            <w:r w:rsidRPr="00CE7131">
              <w:rPr>
                <w:rFonts w:ascii="Verdana" w:hAnsi="Verdana" w:cs="Arial"/>
                <w:sz w:val="20"/>
                <w:szCs w:val="20"/>
                <w:lang w:val="hr-HR" w:eastAsia="hr-HR"/>
              </w:rPr>
              <w:t>32</w:t>
            </w:r>
          </w:p>
        </w:tc>
        <w:tc>
          <w:tcPr>
            <w:tcW w:w="7087" w:type="dxa"/>
            <w:shd w:val="clear" w:color="auto" w:fill="auto"/>
            <w:noWrap/>
            <w:vAlign w:val="bottom"/>
            <w:hideMark/>
          </w:tcPr>
          <w:p w14:paraId="49DBD653" w14:textId="77777777" w:rsidR="00583068" w:rsidRPr="00CE7131" w:rsidRDefault="00583068" w:rsidP="00583068">
            <w:pPr>
              <w:jc w:val="left"/>
              <w:rPr>
                <w:rFonts w:ascii="Verdana" w:hAnsi="Verdana" w:cs="Arial"/>
                <w:sz w:val="20"/>
                <w:szCs w:val="20"/>
                <w:lang w:val="hr-HR" w:eastAsia="hr-HR"/>
              </w:rPr>
            </w:pPr>
            <w:r w:rsidRPr="00CE7131">
              <w:rPr>
                <w:rFonts w:ascii="Verdana" w:hAnsi="Verdana" w:cs="Arial"/>
                <w:sz w:val="20"/>
                <w:szCs w:val="20"/>
                <w:lang w:val="hr-HR" w:eastAsia="hr-HR"/>
              </w:rPr>
              <w:t>Materijalni rashodi</w:t>
            </w:r>
          </w:p>
        </w:tc>
        <w:tc>
          <w:tcPr>
            <w:tcW w:w="1560" w:type="dxa"/>
            <w:shd w:val="clear" w:color="auto" w:fill="auto"/>
            <w:noWrap/>
            <w:vAlign w:val="bottom"/>
            <w:hideMark/>
          </w:tcPr>
          <w:p w14:paraId="11B9FF14"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15.000,00</w:t>
            </w:r>
          </w:p>
        </w:tc>
        <w:tc>
          <w:tcPr>
            <w:tcW w:w="1417" w:type="dxa"/>
            <w:shd w:val="clear" w:color="auto" w:fill="auto"/>
            <w:noWrap/>
            <w:vAlign w:val="bottom"/>
            <w:hideMark/>
          </w:tcPr>
          <w:p w14:paraId="277B5C56"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0,00</w:t>
            </w:r>
          </w:p>
        </w:tc>
        <w:tc>
          <w:tcPr>
            <w:tcW w:w="1237" w:type="dxa"/>
            <w:shd w:val="clear" w:color="auto" w:fill="auto"/>
            <w:noWrap/>
            <w:vAlign w:val="bottom"/>
            <w:hideMark/>
          </w:tcPr>
          <w:p w14:paraId="42922051"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0,00</w:t>
            </w:r>
          </w:p>
        </w:tc>
        <w:tc>
          <w:tcPr>
            <w:tcW w:w="1559" w:type="dxa"/>
            <w:shd w:val="clear" w:color="auto" w:fill="auto"/>
            <w:noWrap/>
            <w:vAlign w:val="bottom"/>
            <w:hideMark/>
          </w:tcPr>
          <w:p w14:paraId="7AEE8B6E"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15.000,00</w:t>
            </w:r>
          </w:p>
        </w:tc>
      </w:tr>
      <w:tr w:rsidR="00583068" w:rsidRPr="00CE7131" w14:paraId="4F784C49" w14:textId="77777777" w:rsidTr="00167435">
        <w:trPr>
          <w:trHeight w:val="255"/>
        </w:trPr>
        <w:tc>
          <w:tcPr>
            <w:tcW w:w="7933" w:type="dxa"/>
            <w:gridSpan w:val="2"/>
            <w:shd w:val="clear" w:color="000000" w:fill="9999FF"/>
            <w:noWrap/>
            <w:vAlign w:val="bottom"/>
            <w:hideMark/>
          </w:tcPr>
          <w:p w14:paraId="298EC94A" w14:textId="77777777" w:rsidR="00583068" w:rsidRPr="00CE7131" w:rsidRDefault="00583068" w:rsidP="00583068">
            <w:pPr>
              <w:jc w:val="left"/>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Program 1003 PODUZETNIČKA ZONA LASINJA</w:t>
            </w:r>
          </w:p>
        </w:tc>
        <w:tc>
          <w:tcPr>
            <w:tcW w:w="1560" w:type="dxa"/>
            <w:shd w:val="clear" w:color="000000" w:fill="9999FF"/>
            <w:noWrap/>
            <w:vAlign w:val="bottom"/>
            <w:hideMark/>
          </w:tcPr>
          <w:p w14:paraId="65CCDDAB"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46.865,00</w:t>
            </w:r>
          </w:p>
        </w:tc>
        <w:tc>
          <w:tcPr>
            <w:tcW w:w="1417" w:type="dxa"/>
            <w:shd w:val="clear" w:color="000000" w:fill="9999FF"/>
            <w:noWrap/>
            <w:vAlign w:val="bottom"/>
            <w:hideMark/>
          </w:tcPr>
          <w:p w14:paraId="7F60D564"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-17.500,00</w:t>
            </w:r>
          </w:p>
        </w:tc>
        <w:tc>
          <w:tcPr>
            <w:tcW w:w="1237" w:type="dxa"/>
            <w:shd w:val="clear" w:color="000000" w:fill="9999FF"/>
            <w:noWrap/>
            <w:vAlign w:val="bottom"/>
            <w:hideMark/>
          </w:tcPr>
          <w:p w14:paraId="40E7493A"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-37,34</w:t>
            </w:r>
          </w:p>
        </w:tc>
        <w:tc>
          <w:tcPr>
            <w:tcW w:w="1559" w:type="dxa"/>
            <w:shd w:val="clear" w:color="000000" w:fill="9999FF"/>
            <w:noWrap/>
            <w:vAlign w:val="bottom"/>
            <w:hideMark/>
          </w:tcPr>
          <w:p w14:paraId="03F0FF21"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29.365,00</w:t>
            </w:r>
          </w:p>
        </w:tc>
      </w:tr>
      <w:tr w:rsidR="00583068" w:rsidRPr="00CE7131" w14:paraId="286813BF" w14:textId="77777777" w:rsidTr="00167435">
        <w:trPr>
          <w:trHeight w:val="255"/>
        </w:trPr>
        <w:tc>
          <w:tcPr>
            <w:tcW w:w="7933" w:type="dxa"/>
            <w:gridSpan w:val="2"/>
            <w:shd w:val="clear" w:color="000000" w:fill="CCCCFF"/>
            <w:noWrap/>
            <w:vAlign w:val="bottom"/>
            <w:hideMark/>
          </w:tcPr>
          <w:p w14:paraId="5513684E" w14:textId="77777777" w:rsidR="00583068" w:rsidRPr="00CE7131" w:rsidRDefault="00583068" w:rsidP="00583068">
            <w:pPr>
              <w:jc w:val="left"/>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Kapitalni projekt K100008 Poduzetnička zona Lasinja</w:t>
            </w:r>
          </w:p>
        </w:tc>
        <w:tc>
          <w:tcPr>
            <w:tcW w:w="1560" w:type="dxa"/>
            <w:shd w:val="clear" w:color="000000" w:fill="CCCCFF"/>
            <w:noWrap/>
            <w:vAlign w:val="bottom"/>
            <w:hideMark/>
          </w:tcPr>
          <w:p w14:paraId="649565BB"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45.465,00</w:t>
            </w:r>
          </w:p>
        </w:tc>
        <w:tc>
          <w:tcPr>
            <w:tcW w:w="1417" w:type="dxa"/>
            <w:shd w:val="clear" w:color="000000" w:fill="CCCCFF"/>
            <w:noWrap/>
            <w:vAlign w:val="bottom"/>
            <w:hideMark/>
          </w:tcPr>
          <w:p w14:paraId="526C9844"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-17.000,00</w:t>
            </w:r>
          </w:p>
        </w:tc>
        <w:tc>
          <w:tcPr>
            <w:tcW w:w="1237" w:type="dxa"/>
            <w:shd w:val="clear" w:color="000000" w:fill="CCCCFF"/>
            <w:noWrap/>
            <w:vAlign w:val="bottom"/>
            <w:hideMark/>
          </w:tcPr>
          <w:p w14:paraId="2B1A40AC"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-37,39</w:t>
            </w:r>
          </w:p>
        </w:tc>
        <w:tc>
          <w:tcPr>
            <w:tcW w:w="1559" w:type="dxa"/>
            <w:shd w:val="clear" w:color="000000" w:fill="CCCCFF"/>
            <w:noWrap/>
            <w:vAlign w:val="bottom"/>
            <w:hideMark/>
          </w:tcPr>
          <w:p w14:paraId="292FC367"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28.465,00</w:t>
            </w:r>
          </w:p>
        </w:tc>
      </w:tr>
      <w:tr w:rsidR="00583068" w:rsidRPr="00CE7131" w14:paraId="47F48066" w14:textId="77777777" w:rsidTr="00167435">
        <w:trPr>
          <w:trHeight w:val="255"/>
        </w:trPr>
        <w:tc>
          <w:tcPr>
            <w:tcW w:w="7933" w:type="dxa"/>
            <w:gridSpan w:val="2"/>
            <w:shd w:val="clear" w:color="000000" w:fill="FFFF99"/>
            <w:noWrap/>
            <w:vAlign w:val="bottom"/>
            <w:hideMark/>
          </w:tcPr>
          <w:p w14:paraId="3BCA4B3F" w14:textId="77777777" w:rsidR="00583068" w:rsidRPr="00CE7131" w:rsidRDefault="00583068" w:rsidP="00583068">
            <w:pPr>
              <w:jc w:val="left"/>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lastRenderedPageBreak/>
              <w:t>Izvor  5.1. POMOĆI</w:t>
            </w:r>
          </w:p>
        </w:tc>
        <w:tc>
          <w:tcPr>
            <w:tcW w:w="1560" w:type="dxa"/>
            <w:shd w:val="clear" w:color="000000" w:fill="FFFF99"/>
            <w:noWrap/>
            <w:vAlign w:val="bottom"/>
            <w:hideMark/>
          </w:tcPr>
          <w:p w14:paraId="5AB586F4"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45.465,00</w:t>
            </w:r>
          </w:p>
        </w:tc>
        <w:tc>
          <w:tcPr>
            <w:tcW w:w="1417" w:type="dxa"/>
            <w:shd w:val="clear" w:color="000000" w:fill="FFFF99"/>
            <w:noWrap/>
            <w:vAlign w:val="bottom"/>
            <w:hideMark/>
          </w:tcPr>
          <w:p w14:paraId="01071B08"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-17.000,00</w:t>
            </w:r>
          </w:p>
        </w:tc>
        <w:tc>
          <w:tcPr>
            <w:tcW w:w="1237" w:type="dxa"/>
            <w:shd w:val="clear" w:color="000000" w:fill="FFFF99"/>
            <w:noWrap/>
            <w:vAlign w:val="bottom"/>
            <w:hideMark/>
          </w:tcPr>
          <w:p w14:paraId="08A4B3F6"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-37,39</w:t>
            </w:r>
          </w:p>
        </w:tc>
        <w:tc>
          <w:tcPr>
            <w:tcW w:w="1559" w:type="dxa"/>
            <w:shd w:val="clear" w:color="000000" w:fill="FFFF99"/>
            <w:noWrap/>
            <w:vAlign w:val="bottom"/>
            <w:hideMark/>
          </w:tcPr>
          <w:p w14:paraId="3198A4BC"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28.465,00</w:t>
            </w:r>
          </w:p>
        </w:tc>
      </w:tr>
      <w:tr w:rsidR="00583068" w:rsidRPr="00CE7131" w14:paraId="451A1C4B" w14:textId="77777777" w:rsidTr="00167435">
        <w:trPr>
          <w:trHeight w:val="255"/>
        </w:trPr>
        <w:tc>
          <w:tcPr>
            <w:tcW w:w="7933" w:type="dxa"/>
            <w:gridSpan w:val="2"/>
            <w:shd w:val="clear" w:color="000000" w:fill="CCFFFF"/>
            <w:noWrap/>
            <w:vAlign w:val="bottom"/>
            <w:hideMark/>
          </w:tcPr>
          <w:p w14:paraId="09EE9ED0" w14:textId="77777777" w:rsidR="00583068" w:rsidRPr="00CE7131" w:rsidRDefault="00583068" w:rsidP="00583068">
            <w:pPr>
              <w:jc w:val="left"/>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Funkcijska klasifikacija  0443 Građevinarstvo</w:t>
            </w:r>
          </w:p>
        </w:tc>
        <w:tc>
          <w:tcPr>
            <w:tcW w:w="1560" w:type="dxa"/>
            <w:shd w:val="clear" w:color="000000" w:fill="CCFFFF"/>
            <w:noWrap/>
            <w:vAlign w:val="bottom"/>
            <w:hideMark/>
          </w:tcPr>
          <w:p w14:paraId="224F53F3"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45.465,00</w:t>
            </w:r>
          </w:p>
        </w:tc>
        <w:tc>
          <w:tcPr>
            <w:tcW w:w="1417" w:type="dxa"/>
            <w:shd w:val="clear" w:color="000000" w:fill="CCFFFF"/>
            <w:noWrap/>
            <w:vAlign w:val="bottom"/>
            <w:hideMark/>
          </w:tcPr>
          <w:p w14:paraId="58546891"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-17.000,00</w:t>
            </w:r>
          </w:p>
        </w:tc>
        <w:tc>
          <w:tcPr>
            <w:tcW w:w="1237" w:type="dxa"/>
            <w:shd w:val="clear" w:color="000000" w:fill="CCFFFF"/>
            <w:noWrap/>
            <w:vAlign w:val="bottom"/>
            <w:hideMark/>
          </w:tcPr>
          <w:p w14:paraId="393C73F8"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-37,39</w:t>
            </w:r>
          </w:p>
        </w:tc>
        <w:tc>
          <w:tcPr>
            <w:tcW w:w="1559" w:type="dxa"/>
            <w:shd w:val="clear" w:color="000000" w:fill="CCFFFF"/>
            <w:noWrap/>
            <w:vAlign w:val="bottom"/>
            <w:hideMark/>
          </w:tcPr>
          <w:p w14:paraId="5F39BD25"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28.465,00</w:t>
            </w:r>
          </w:p>
        </w:tc>
      </w:tr>
      <w:tr w:rsidR="00583068" w:rsidRPr="00CE7131" w14:paraId="133B3223" w14:textId="77777777" w:rsidTr="00167435">
        <w:trPr>
          <w:trHeight w:val="255"/>
        </w:trPr>
        <w:tc>
          <w:tcPr>
            <w:tcW w:w="846" w:type="dxa"/>
            <w:shd w:val="clear" w:color="auto" w:fill="auto"/>
            <w:noWrap/>
            <w:vAlign w:val="bottom"/>
            <w:hideMark/>
          </w:tcPr>
          <w:p w14:paraId="15BC39A6" w14:textId="77777777" w:rsidR="00583068" w:rsidRPr="00CE7131" w:rsidRDefault="00583068" w:rsidP="00583068">
            <w:pPr>
              <w:jc w:val="left"/>
              <w:rPr>
                <w:rFonts w:ascii="Verdana" w:hAnsi="Verdana" w:cs="Arial"/>
                <w:b/>
                <w:bCs/>
                <w:sz w:val="20"/>
                <w:szCs w:val="20"/>
                <w:lang w:val="hr-HR" w:eastAsia="hr-HR"/>
              </w:rPr>
            </w:pPr>
            <w:r w:rsidRPr="00CE7131">
              <w:rPr>
                <w:rFonts w:ascii="Verdana" w:hAnsi="Verdana" w:cs="Arial"/>
                <w:b/>
                <w:bCs/>
                <w:sz w:val="20"/>
                <w:szCs w:val="20"/>
                <w:lang w:val="hr-HR" w:eastAsia="hr-HR"/>
              </w:rPr>
              <w:t>4</w:t>
            </w:r>
          </w:p>
        </w:tc>
        <w:tc>
          <w:tcPr>
            <w:tcW w:w="7087" w:type="dxa"/>
            <w:shd w:val="clear" w:color="auto" w:fill="auto"/>
            <w:noWrap/>
            <w:vAlign w:val="bottom"/>
            <w:hideMark/>
          </w:tcPr>
          <w:p w14:paraId="70FC44F5" w14:textId="77777777" w:rsidR="00583068" w:rsidRPr="00CE7131" w:rsidRDefault="00583068" w:rsidP="00583068">
            <w:pPr>
              <w:jc w:val="left"/>
              <w:rPr>
                <w:rFonts w:ascii="Verdana" w:hAnsi="Verdana" w:cs="Arial"/>
                <w:b/>
                <w:bCs/>
                <w:sz w:val="20"/>
                <w:szCs w:val="20"/>
                <w:lang w:val="hr-HR" w:eastAsia="hr-HR"/>
              </w:rPr>
            </w:pPr>
            <w:r w:rsidRPr="00CE7131">
              <w:rPr>
                <w:rFonts w:ascii="Verdana" w:hAnsi="Verdana" w:cs="Arial"/>
                <w:b/>
                <w:bCs/>
                <w:sz w:val="20"/>
                <w:szCs w:val="20"/>
                <w:lang w:val="hr-HR" w:eastAsia="hr-HR"/>
              </w:rPr>
              <w:t>Rashodi za nabavu nefinancijske imovine</w:t>
            </w:r>
          </w:p>
        </w:tc>
        <w:tc>
          <w:tcPr>
            <w:tcW w:w="1560" w:type="dxa"/>
            <w:shd w:val="clear" w:color="auto" w:fill="auto"/>
            <w:noWrap/>
            <w:vAlign w:val="bottom"/>
            <w:hideMark/>
          </w:tcPr>
          <w:p w14:paraId="18EE58ED"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45.465,00</w:t>
            </w:r>
          </w:p>
        </w:tc>
        <w:tc>
          <w:tcPr>
            <w:tcW w:w="1417" w:type="dxa"/>
            <w:shd w:val="clear" w:color="auto" w:fill="auto"/>
            <w:noWrap/>
            <w:vAlign w:val="bottom"/>
            <w:hideMark/>
          </w:tcPr>
          <w:p w14:paraId="0AD6418F"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-17.000,00</w:t>
            </w:r>
          </w:p>
        </w:tc>
        <w:tc>
          <w:tcPr>
            <w:tcW w:w="1237" w:type="dxa"/>
            <w:shd w:val="clear" w:color="auto" w:fill="auto"/>
            <w:noWrap/>
            <w:vAlign w:val="bottom"/>
            <w:hideMark/>
          </w:tcPr>
          <w:p w14:paraId="589DCD09"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-37,39</w:t>
            </w:r>
          </w:p>
        </w:tc>
        <w:tc>
          <w:tcPr>
            <w:tcW w:w="1559" w:type="dxa"/>
            <w:shd w:val="clear" w:color="auto" w:fill="auto"/>
            <w:noWrap/>
            <w:vAlign w:val="bottom"/>
            <w:hideMark/>
          </w:tcPr>
          <w:p w14:paraId="38CFB40D"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28.465,00</w:t>
            </w:r>
          </w:p>
        </w:tc>
      </w:tr>
      <w:tr w:rsidR="00583068" w:rsidRPr="00CE7131" w14:paraId="343853CD" w14:textId="77777777" w:rsidTr="00167435">
        <w:trPr>
          <w:trHeight w:val="255"/>
        </w:trPr>
        <w:tc>
          <w:tcPr>
            <w:tcW w:w="846" w:type="dxa"/>
            <w:shd w:val="clear" w:color="auto" w:fill="auto"/>
            <w:noWrap/>
            <w:vAlign w:val="bottom"/>
            <w:hideMark/>
          </w:tcPr>
          <w:p w14:paraId="60FF3344" w14:textId="77777777" w:rsidR="00583068" w:rsidRPr="00CE7131" w:rsidRDefault="00583068" w:rsidP="00583068">
            <w:pPr>
              <w:jc w:val="left"/>
              <w:rPr>
                <w:rFonts w:ascii="Verdana" w:hAnsi="Verdana" w:cs="Arial"/>
                <w:sz w:val="20"/>
                <w:szCs w:val="20"/>
                <w:lang w:val="hr-HR" w:eastAsia="hr-HR"/>
              </w:rPr>
            </w:pPr>
            <w:r w:rsidRPr="00CE7131">
              <w:rPr>
                <w:rFonts w:ascii="Verdana" w:hAnsi="Verdana" w:cs="Arial"/>
                <w:sz w:val="20"/>
                <w:szCs w:val="20"/>
                <w:lang w:val="hr-HR" w:eastAsia="hr-HR"/>
              </w:rPr>
              <w:t>42</w:t>
            </w:r>
          </w:p>
        </w:tc>
        <w:tc>
          <w:tcPr>
            <w:tcW w:w="7087" w:type="dxa"/>
            <w:shd w:val="clear" w:color="auto" w:fill="auto"/>
            <w:noWrap/>
            <w:vAlign w:val="bottom"/>
            <w:hideMark/>
          </w:tcPr>
          <w:p w14:paraId="395EADA4" w14:textId="77777777" w:rsidR="00583068" w:rsidRPr="00CE7131" w:rsidRDefault="00583068" w:rsidP="00583068">
            <w:pPr>
              <w:jc w:val="left"/>
              <w:rPr>
                <w:rFonts w:ascii="Verdana" w:hAnsi="Verdana" w:cs="Arial"/>
                <w:sz w:val="20"/>
                <w:szCs w:val="20"/>
                <w:lang w:val="hr-HR" w:eastAsia="hr-HR"/>
              </w:rPr>
            </w:pPr>
            <w:r w:rsidRPr="00CE7131">
              <w:rPr>
                <w:rFonts w:ascii="Verdana" w:hAnsi="Verdana" w:cs="Arial"/>
                <w:sz w:val="20"/>
                <w:szCs w:val="20"/>
                <w:lang w:val="hr-HR" w:eastAsia="hr-HR"/>
              </w:rPr>
              <w:t>Rashodi za nabavu proizvedene dugotrajne imovine</w:t>
            </w:r>
          </w:p>
        </w:tc>
        <w:tc>
          <w:tcPr>
            <w:tcW w:w="1560" w:type="dxa"/>
            <w:shd w:val="clear" w:color="auto" w:fill="auto"/>
            <w:noWrap/>
            <w:vAlign w:val="bottom"/>
            <w:hideMark/>
          </w:tcPr>
          <w:p w14:paraId="003842AD"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45.465,00</w:t>
            </w:r>
          </w:p>
        </w:tc>
        <w:tc>
          <w:tcPr>
            <w:tcW w:w="1417" w:type="dxa"/>
            <w:shd w:val="clear" w:color="auto" w:fill="auto"/>
            <w:noWrap/>
            <w:vAlign w:val="bottom"/>
            <w:hideMark/>
          </w:tcPr>
          <w:p w14:paraId="09628F03"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-17.000,00</w:t>
            </w:r>
          </w:p>
        </w:tc>
        <w:tc>
          <w:tcPr>
            <w:tcW w:w="1237" w:type="dxa"/>
            <w:shd w:val="clear" w:color="auto" w:fill="auto"/>
            <w:noWrap/>
            <w:vAlign w:val="bottom"/>
            <w:hideMark/>
          </w:tcPr>
          <w:p w14:paraId="2515275B"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-37,39</w:t>
            </w:r>
          </w:p>
        </w:tc>
        <w:tc>
          <w:tcPr>
            <w:tcW w:w="1559" w:type="dxa"/>
            <w:shd w:val="clear" w:color="auto" w:fill="auto"/>
            <w:noWrap/>
            <w:vAlign w:val="bottom"/>
            <w:hideMark/>
          </w:tcPr>
          <w:p w14:paraId="379397EE"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28.465,00</w:t>
            </w:r>
          </w:p>
        </w:tc>
      </w:tr>
      <w:tr w:rsidR="00583068" w:rsidRPr="00CE7131" w14:paraId="723247B2" w14:textId="77777777" w:rsidTr="00167435">
        <w:trPr>
          <w:trHeight w:val="255"/>
        </w:trPr>
        <w:tc>
          <w:tcPr>
            <w:tcW w:w="7933" w:type="dxa"/>
            <w:gridSpan w:val="2"/>
            <w:shd w:val="clear" w:color="000000" w:fill="CCCCFF"/>
            <w:noWrap/>
            <w:vAlign w:val="bottom"/>
            <w:hideMark/>
          </w:tcPr>
          <w:p w14:paraId="6FF3A275" w14:textId="77777777" w:rsidR="00583068" w:rsidRPr="00CE7131" w:rsidRDefault="00583068" w:rsidP="00583068">
            <w:pPr>
              <w:jc w:val="left"/>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Tekući projekt T100006 Usluge tekućeg i investicijskog održavanja</w:t>
            </w:r>
          </w:p>
        </w:tc>
        <w:tc>
          <w:tcPr>
            <w:tcW w:w="1560" w:type="dxa"/>
            <w:shd w:val="clear" w:color="000000" w:fill="CCCCFF"/>
            <w:noWrap/>
            <w:vAlign w:val="bottom"/>
            <w:hideMark/>
          </w:tcPr>
          <w:p w14:paraId="70AC4B2D"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1.400,00</w:t>
            </w:r>
          </w:p>
        </w:tc>
        <w:tc>
          <w:tcPr>
            <w:tcW w:w="1417" w:type="dxa"/>
            <w:shd w:val="clear" w:color="000000" w:fill="CCCCFF"/>
            <w:noWrap/>
            <w:vAlign w:val="bottom"/>
            <w:hideMark/>
          </w:tcPr>
          <w:p w14:paraId="1CCCF41D"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-500,00</w:t>
            </w:r>
          </w:p>
        </w:tc>
        <w:tc>
          <w:tcPr>
            <w:tcW w:w="1237" w:type="dxa"/>
            <w:shd w:val="clear" w:color="000000" w:fill="CCCCFF"/>
            <w:noWrap/>
            <w:vAlign w:val="bottom"/>
            <w:hideMark/>
          </w:tcPr>
          <w:p w14:paraId="7DBDAC43"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-35,71</w:t>
            </w:r>
          </w:p>
        </w:tc>
        <w:tc>
          <w:tcPr>
            <w:tcW w:w="1559" w:type="dxa"/>
            <w:shd w:val="clear" w:color="000000" w:fill="CCCCFF"/>
            <w:noWrap/>
            <w:vAlign w:val="bottom"/>
            <w:hideMark/>
          </w:tcPr>
          <w:p w14:paraId="70867B3A"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900,00</w:t>
            </w:r>
          </w:p>
        </w:tc>
      </w:tr>
      <w:tr w:rsidR="00583068" w:rsidRPr="00CE7131" w14:paraId="29C636B2" w14:textId="77777777" w:rsidTr="00167435">
        <w:trPr>
          <w:trHeight w:val="255"/>
        </w:trPr>
        <w:tc>
          <w:tcPr>
            <w:tcW w:w="7933" w:type="dxa"/>
            <w:gridSpan w:val="2"/>
            <w:shd w:val="clear" w:color="000000" w:fill="FFFF99"/>
            <w:noWrap/>
            <w:vAlign w:val="bottom"/>
            <w:hideMark/>
          </w:tcPr>
          <w:p w14:paraId="0DF55999" w14:textId="77777777" w:rsidR="00583068" w:rsidRPr="00CE7131" w:rsidRDefault="00583068" w:rsidP="00583068">
            <w:pPr>
              <w:jc w:val="left"/>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Izvor  7.1. PRIHODI OD PRODAJE ILI ZAMJENE NEFINANCIJSKE IMOVINE</w:t>
            </w:r>
          </w:p>
        </w:tc>
        <w:tc>
          <w:tcPr>
            <w:tcW w:w="1560" w:type="dxa"/>
            <w:shd w:val="clear" w:color="000000" w:fill="FFFF99"/>
            <w:noWrap/>
            <w:vAlign w:val="bottom"/>
            <w:hideMark/>
          </w:tcPr>
          <w:p w14:paraId="187B05A5"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1.400,00</w:t>
            </w:r>
          </w:p>
        </w:tc>
        <w:tc>
          <w:tcPr>
            <w:tcW w:w="1417" w:type="dxa"/>
            <w:shd w:val="clear" w:color="000000" w:fill="FFFF99"/>
            <w:noWrap/>
            <w:vAlign w:val="bottom"/>
            <w:hideMark/>
          </w:tcPr>
          <w:p w14:paraId="42945439"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-500,00</w:t>
            </w:r>
          </w:p>
        </w:tc>
        <w:tc>
          <w:tcPr>
            <w:tcW w:w="1237" w:type="dxa"/>
            <w:shd w:val="clear" w:color="000000" w:fill="FFFF99"/>
            <w:noWrap/>
            <w:vAlign w:val="bottom"/>
            <w:hideMark/>
          </w:tcPr>
          <w:p w14:paraId="4F6FDAE9"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-35,71</w:t>
            </w:r>
          </w:p>
        </w:tc>
        <w:tc>
          <w:tcPr>
            <w:tcW w:w="1559" w:type="dxa"/>
            <w:shd w:val="clear" w:color="000000" w:fill="FFFF99"/>
            <w:noWrap/>
            <w:vAlign w:val="bottom"/>
            <w:hideMark/>
          </w:tcPr>
          <w:p w14:paraId="112DEC12"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900,00</w:t>
            </w:r>
          </w:p>
        </w:tc>
      </w:tr>
      <w:tr w:rsidR="00583068" w:rsidRPr="00CE7131" w14:paraId="4A42C544" w14:textId="77777777" w:rsidTr="00167435">
        <w:trPr>
          <w:trHeight w:val="255"/>
        </w:trPr>
        <w:tc>
          <w:tcPr>
            <w:tcW w:w="7933" w:type="dxa"/>
            <w:gridSpan w:val="2"/>
            <w:shd w:val="clear" w:color="000000" w:fill="CCFFFF"/>
            <w:noWrap/>
            <w:vAlign w:val="bottom"/>
            <w:hideMark/>
          </w:tcPr>
          <w:p w14:paraId="342D216F" w14:textId="77777777" w:rsidR="00583068" w:rsidRPr="00CE7131" w:rsidRDefault="00583068" w:rsidP="00583068">
            <w:pPr>
              <w:jc w:val="left"/>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Funkcijska klasifikacija  0490 Ekonomski poslovi koji nisu drugdje svrstani</w:t>
            </w:r>
          </w:p>
        </w:tc>
        <w:tc>
          <w:tcPr>
            <w:tcW w:w="1560" w:type="dxa"/>
            <w:shd w:val="clear" w:color="000000" w:fill="CCFFFF"/>
            <w:noWrap/>
            <w:vAlign w:val="bottom"/>
            <w:hideMark/>
          </w:tcPr>
          <w:p w14:paraId="42685FD6"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1.400,00</w:t>
            </w:r>
          </w:p>
        </w:tc>
        <w:tc>
          <w:tcPr>
            <w:tcW w:w="1417" w:type="dxa"/>
            <w:shd w:val="clear" w:color="000000" w:fill="CCFFFF"/>
            <w:noWrap/>
            <w:vAlign w:val="bottom"/>
            <w:hideMark/>
          </w:tcPr>
          <w:p w14:paraId="39317DA4"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-500,00</w:t>
            </w:r>
          </w:p>
        </w:tc>
        <w:tc>
          <w:tcPr>
            <w:tcW w:w="1237" w:type="dxa"/>
            <w:shd w:val="clear" w:color="000000" w:fill="CCFFFF"/>
            <w:noWrap/>
            <w:vAlign w:val="bottom"/>
            <w:hideMark/>
          </w:tcPr>
          <w:p w14:paraId="3AADE1CF"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-35,71</w:t>
            </w:r>
          </w:p>
        </w:tc>
        <w:tc>
          <w:tcPr>
            <w:tcW w:w="1559" w:type="dxa"/>
            <w:shd w:val="clear" w:color="000000" w:fill="CCFFFF"/>
            <w:noWrap/>
            <w:vAlign w:val="bottom"/>
            <w:hideMark/>
          </w:tcPr>
          <w:p w14:paraId="3BBC84E3"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900,00</w:t>
            </w:r>
          </w:p>
        </w:tc>
      </w:tr>
      <w:tr w:rsidR="00583068" w:rsidRPr="00CE7131" w14:paraId="3A971EC2" w14:textId="77777777" w:rsidTr="00167435">
        <w:trPr>
          <w:trHeight w:val="255"/>
        </w:trPr>
        <w:tc>
          <w:tcPr>
            <w:tcW w:w="846" w:type="dxa"/>
            <w:shd w:val="clear" w:color="auto" w:fill="auto"/>
            <w:noWrap/>
            <w:vAlign w:val="bottom"/>
            <w:hideMark/>
          </w:tcPr>
          <w:p w14:paraId="7E96A282" w14:textId="77777777" w:rsidR="00583068" w:rsidRPr="00CE7131" w:rsidRDefault="00583068" w:rsidP="00583068">
            <w:pPr>
              <w:jc w:val="left"/>
              <w:rPr>
                <w:rFonts w:ascii="Verdana" w:hAnsi="Verdana" w:cs="Arial"/>
                <w:b/>
                <w:bCs/>
                <w:sz w:val="20"/>
                <w:szCs w:val="20"/>
                <w:lang w:val="hr-HR" w:eastAsia="hr-HR"/>
              </w:rPr>
            </w:pPr>
            <w:r w:rsidRPr="00CE7131">
              <w:rPr>
                <w:rFonts w:ascii="Verdana" w:hAnsi="Verdana" w:cs="Arial"/>
                <w:b/>
                <w:bCs/>
                <w:sz w:val="20"/>
                <w:szCs w:val="20"/>
                <w:lang w:val="hr-HR" w:eastAsia="hr-HR"/>
              </w:rPr>
              <w:t>3</w:t>
            </w:r>
          </w:p>
        </w:tc>
        <w:tc>
          <w:tcPr>
            <w:tcW w:w="7087" w:type="dxa"/>
            <w:shd w:val="clear" w:color="auto" w:fill="auto"/>
            <w:noWrap/>
            <w:vAlign w:val="bottom"/>
            <w:hideMark/>
          </w:tcPr>
          <w:p w14:paraId="73E54923" w14:textId="77777777" w:rsidR="00583068" w:rsidRPr="00CE7131" w:rsidRDefault="00583068" w:rsidP="00583068">
            <w:pPr>
              <w:jc w:val="left"/>
              <w:rPr>
                <w:rFonts w:ascii="Verdana" w:hAnsi="Verdana" w:cs="Arial"/>
                <w:b/>
                <w:bCs/>
                <w:sz w:val="20"/>
                <w:szCs w:val="20"/>
                <w:lang w:val="hr-HR" w:eastAsia="hr-HR"/>
              </w:rPr>
            </w:pPr>
            <w:r w:rsidRPr="00CE7131">
              <w:rPr>
                <w:rFonts w:ascii="Verdana" w:hAnsi="Verdana" w:cs="Arial"/>
                <w:b/>
                <w:bCs/>
                <w:sz w:val="20"/>
                <w:szCs w:val="20"/>
                <w:lang w:val="hr-HR" w:eastAsia="hr-HR"/>
              </w:rPr>
              <w:t>Rashodi poslovanja</w:t>
            </w:r>
          </w:p>
        </w:tc>
        <w:tc>
          <w:tcPr>
            <w:tcW w:w="1560" w:type="dxa"/>
            <w:shd w:val="clear" w:color="auto" w:fill="auto"/>
            <w:noWrap/>
            <w:vAlign w:val="bottom"/>
            <w:hideMark/>
          </w:tcPr>
          <w:p w14:paraId="3E33C3EB"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1.400,00</w:t>
            </w:r>
          </w:p>
        </w:tc>
        <w:tc>
          <w:tcPr>
            <w:tcW w:w="1417" w:type="dxa"/>
            <w:shd w:val="clear" w:color="auto" w:fill="auto"/>
            <w:noWrap/>
            <w:vAlign w:val="bottom"/>
            <w:hideMark/>
          </w:tcPr>
          <w:p w14:paraId="62EFE01E"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-500,00</w:t>
            </w:r>
          </w:p>
        </w:tc>
        <w:tc>
          <w:tcPr>
            <w:tcW w:w="1237" w:type="dxa"/>
            <w:shd w:val="clear" w:color="auto" w:fill="auto"/>
            <w:noWrap/>
            <w:vAlign w:val="bottom"/>
            <w:hideMark/>
          </w:tcPr>
          <w:p w14:paraId="2775BF42"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-35,71</w:t>
            </w:r>
          </w:p>
        </w:tc>
        <w:tc>
          <w:tcPr>
            <w:tcW w:w="1559" w:type="dxa"/>
            <w:shd w:val="clear" w:color="auto" w:fill="auto"/>
            <w:noWrap/>
            <w:vAlign w:val="bottom"/>
            <w:hideMark/>
          </w:tcPr>
          <w:p w14:paraId="6B371114"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900,00</w:t>
            </w:r>
          </w:p>
        </w:tc>
      </w:tr>
      <w:tr w:rsidR="00583068" w:rsidRPr="00CE7131" w14:paraId="1C947A79" w14:textId="77777777" w:rsidTr="00167435">
        <w:trPr>
          <w:trHeight w:val="255"/>
        </w:trPr>
        <w:tc>
          <w:tcPr>
            <w:tcW w:w="846" w:type="dxa"/>
            <w:shd w:val="clear" w:color="auto" w:fill="auto"/>
            <w:noWrap/>
            <w:vAlign w:val="bottom"/>
            <w:hideMark/>
          </w:tcPr>
          <w:p w14:paraId="5283C0EE" w14:textId="77777777" w:rsidR="00583068" w:rsidRPr="00CE7131" w:rsidRDefault="00583068" w:rsidP="00583068">
            <w:pPr>
              <w:jc w:val="left"/>
              <w:rPr>
                <w:rFonts w:ascii="Verdana" w:hAnsi="Verdana" w:cs="Arial"/>
                <w:sz w:val="20"/>
                <w:szCs w:val="20"/>
                <w:lang w:val="hr-HR" w:eastAsia="hr-HR"/>
              </w:rPr>
            </w:pPr>
            <w:r w:rsidRPr="00CE7131">
              <w:rPr>
                <w:rFonts w:ascii="Verdana" w:hAnsi="Verdana" w:cs="Arial"/>
                <w:sz w:val="20"/>
                <w:szCs w:val="20"/>
                <w:lang w:val="hr-HR" w:eastAsia="hr-HR"/>
              </w:rPr>
              <w:t>32</w:t>
            </w:r>
          </w:p>
        </w:tc>
        <w:tc>
          <w:tcPr>
            <w:tcW w:w="7087" w:type="dxa"/>
            <w:shd w:val="clear" w:color="auto" w:fill="auto"/>
            <w:noWrap/>
            <w:vAlign w:val="bottom"/>
            <w:hideMark/>
          </w:tcPr>
          <w:p w14:paraId="238D5D1A" w14:textId="77777777" w:rsidR="00583068" w:rsidRPr="00CE7131" w:rsidRDefault="00583068" w:rsidP="00583068">
            <w:pPr>
              <w:jc w:val="left"/>
              <w:rPr>
                <w:rFonts w:ascii="Verdana" w:hAnsi="Verdana" w:cs="Arial"/>
                <w:sz w:val="20"/>
                <w:szCs w:val="20"/>
                <w:lang w:val="hr-HR" w:eastAsia="hr-HR"/>
              </w:rPr>
            </w:pPr>
            <w:r w:rsidRPr="00CE7131">
              <w:rPr>
                <w:rFonts w:ascii="Verdana" w:hAnsi="Verdana" w:cs="Arial"/>
                <w:sz w:val="20"/>
                <w:szCs w:val="20"/>
                <w:lang w:val="hr-HR" w:eastAsia="hr-HR"/>
              </w:rPr>
              <w:t>Materijalni rashodi</w:t>
            </w:r>
          </w:p>
        </w:tc>
        <w:tc>
          <w:tcPr>
            <w:tcW w:w="1560" w:type="dxa"/>
            <w:shd w:val="clear" w:color="auto" w:fill="auto"/>
            <w:noWrap/>
            <w:vAlign w:val="bottom"/>
            <w:hideMark/>
          </w:tcPr>
          <w:p w14:paraId="013984D7"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1.400,00</w:t>
            </w:r>
          </w:p>
        </w:tc>
        <w:tc>
          <w:tcPr>
            <w:tcW w:w="1417" w:type="dxa"/>
            <w:shd w:val="clear" w:color="auto" w:fill="auto"/>
            <w:noWrap/>
            <w:vAlign w:val="bottom"/>
            <w:hideMark/>
          </w:tcPr>
          <w:p w14:paraId="16A9F025"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-500,00</w:t>
            </w:r>
          </w:p>
        </w:tc>
        <w:tc>
          <w:tcPr>
            <w:tcW w:w="1237" w:type="dxa"/>
            <w:shd w:val="clear" w:color="auto" w:fill="auto"/>
            <w:noWrap/>
            <w:vAlign w:val="bottom"/>
            <w:hideMark/>
          </w:tcPr>
          <w:p w14:paraId="106E6C39"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-35,71</w:t>
            </w:r>
          </w:p>
        </w:tc>
        <w:tc>
          <w:tcPr>
            <w:tcW w:w="1559" w:type="dxa"/>
            <w:shd w:val="clear" w:color="auto" w:fill="auto"/>
            <w:noWrap/>
            <w:vAlign w:val="bottom"/>
            <w:hideMark/>
          </w:tcPr>
          <w:p w14:paraId="773A8F32"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900,00</w:t>
            </w:r>
          </w:p>
        </w:tc>
      </w:tr>
      <w:tr w:rsidR="00583068" w:rsidRPr="00CE7131" w14:paraId="3737118D" w14:textId="77777777" w:rsidTr="00167435">
        <w:trPr>
          <w:trHeight w:val="255"/>
        </w:trPr>
        <w:tc>
          <w:tcPr>
            <w:tcW w:w="7933" w:type="dxa"/>
            <w:gridSpan w:val="2"/>
            <w:shd w:val="clear" w:color="000000" w:fill="9999FF"/>
            <w:noWrap/>
            <w:vAlign w:val="bottom"/>
            <w:hideMark/>
          </w:tcPr>
          <w:p w14:paraId="072B3539" w14:textId="77777777" w:rsidR="00583068" w:rsidRPr="00CE7131" w:rsidRDefault="00583068" w:rsidP="00583068">
            <w:pPr>
              <w:jc w:val="left"/>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Program 1004 POTICANJE RAZVOJA POLJOPRIVREDE</w:t>
            </w:r>
          </w:p>
        </w:tc>
        <w:tc>
          <w:tcPr>
            <w:tcW w:w="1560" w:type="dxa"/>
            <w:shd w:val="clear" w:color="000000" w:fill="9999FF"/>
            <w:noWrap/>
            <w:vAlign w:val="bottom"/>
            <w:hideMark/>
          </w:tcPr>
          <w:p w14:paraId="1FA58734"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3.800,00</w:t>
            </w:r>
          </w:p>
        </w:tc>
        <w:tc>
          <w:tcPr>
            <w:tcW w:w="1417" w:type="dxa"/>
            <w:shd w:val="clear" w:color="000000" w:fill="9999FF"/>
            <w:noWrap/>
            <w:vAlign w:val="bottom"/>
            <w:hideMark/>
          </w:tcPr>
          <w:p w14:paraId="2C4091E9"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0,00</w:t>
            </w:r>
          </w:p>
        </w:tc>
        <w:tc>
          <w:tcPr>
            <w:tcW w:w="1237" w:type="dxa"/>
            <w:shd w:val="clear" w:color="000000" w:fill="9999FF"/>
            <w:noWrap/>
            <w:vAlign w:val="bottom"/>
            <w:hideMark/>
          </w:tcPr>
          <w:p w14:paraId="442A5E14"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0,00</w:t>
            </w:r>
          </w:p>
        </w:tc>
        <w:tc>
          <w:tcPr>
            <w:tcW w:w="1559" w:type="dxa"/>
            <w:shd w:val="clear" w:color="000000" w:fill="9999FF"/>
            <w:noWrap/>
            <w:vAlign w:val="bottom"/>
            <w:hideMark/>
          </w:tcPr>
          <w:p w14:paraId="2867F537"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3.800,00</w:t>
            </w:r>
          </w:p>
        </w:tc>
      </w:tr>
      <w:tr w:rsidR="00583068" w:rsidRPr="00CE7131" w14:paraId="6E9C5CC6" w14:textId="77777777" w:rsidTr="00167435">
        <w:trPr>
          <w:trHeight w:val="255"/>
        </w:trPr>
        <w:tc>
          <w:tcPr>
            <w:tcW w:w="7933" w:type="dxa"/>
            <w:gridSpan w:val="2"/>
            <w:shd w:val="clear" w:color="000000" w:fill="CCCCFF"/>
            <w:noWrap/>
            <w:vAlign w:val="bottom"/>
            <w:hideMark/>
          </w:tcPr>
          <w:p w14:paraId="56A92E81" w14:textId="77777777" w:rsidR="00583068" w:rsidRPr="00CE7131" w:rsidRDefault="00583068" w:rsidP="00583068">
            <w:pPr>
              <w:jc w:val="left"/>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Aktivnost A100009 Subvencije poljoprivrednicima, malim i srednjim poduzetnicima</w:t>
            </w:r>
          </w:p>
        </w:tc>
        <w:tc>
          <w:tcPr>
            <w:tcW w:w="1560" w:type="dxa"/>
            <w:shd w:val="clear" w:color="000000" w:fill="CCCCFF"/>
            <w:noWrap/>
            <w:vAlign w:val="bottom"/>
            <w:hideMark/>
          </w:tcPr>
          <w:p w14:paraId="3369F45D"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3.800,00</w:t>
            </w:r>
          </w:p>
        </w:tc>
        <w:tc>
          <w:tcPr>
            <w:tcW w:w="1417" w:type="dxa"/>
            <w:shd w:val="clear" w:color="000000" w:fill="CCCCFF"/>
            <w:noWrap/>
            <w:vAlign w:val="bottom"/>
            <w:hideMark/>
          </w:tcPr>
          <w:p w14:paraId="02D0640A"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0,00</w:t>
            </w:r>
          </w:p>
        </w:tc>
        <w:tc>
          <w:tcPr>
            <w:tcW w:w="1237" w:type="dxa"/>
            <w:shd w:val="clear" w:color="000000" w:fill="CCCCFF"/>
            <w:noWrap/>
            <w:vAlign w:val="bottom"/>
            <w:hideMark/>
          </w:tcPr>
          <w:p w14:paraId="0F9A755B"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0,00</w:t>
            </w:r>
          </w:p>
        </w:tc>
        <w:tc>
          <w:tcPr>
            <w:tcW w:w="1559" w:type="dxa"/>
            <w:shd w:val="clear" w:color="000000" w:fill="CCCCFF"/>
            <w:noWrap/>
            <w:vAlign w:val="bottom"/>
            <w:hideMark/>
          </w:tcPr>
          <w:p w14:paraId="3394CD7F"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3.800,00</w:t>
            </w:r>
          </w:p>
        </w:tc>
      </w:tr>
      <w:tr w:rsidR="00583068" w:rsidRPr="00CE7131" w14:paraId="19650D4F" w14:textId="77777777" w:rsidTr="00167435">
        <w:trPr>
          <w:trHeight w:val="255"/>
        </w:trPr>
        <w:tc>
          <w:tcPr>
            <w:tcW w:w="7933" w:type="dxa"/>
            <w:gridSpan w:val="2"/>
            <w:shd w:val="clear" w:color="000000" w:fill="FFFF99"/>
            <w:noWrap/>
            <w:vAlign w:val="bottom"/>
            <w:hideMark/>
          </w:tcPr>
          <w:p w14:paraId="7F9FF763" w14:textId="77777777" w:rsidR="00583068" w:rsidRPr="00CE7131" w:rsidRDefault="00583068" w:rsidP="00583068">
            <w:pPr>
              <w:jc w:val="left"/>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Izvor  1.1. OPĆI PRIHODI I PRIMICI</w:t>
            </w:r>
          </w:p>
        </w:tc>
        <w:tc>
          <w:tcPr>
            <w:tcW w:w="1560" w:type="dxa"/>
            <w:shd w:val="clear" w:color="000000" w:fill="FFFF99"/>
            <w:noWrap/>
            <w:vAlign w:val="bottom"/>
            <w:hideMark/>
          </w:tcPr>
          <w:p w14:paraId="36E27AB1"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1.000,00</w:t>
            </w:r>
          </w:p>
        </w:tc>
        <w:tc>
          <w:tcPr>
            <w:tcW w:w="1417" w:type="dxa"/>
            <w:shd w:val="clear" w:color="000000" w:fill="FFFF99"/>
            <w:noWrap/>
            <w:vAlign w:val="bottom"/>
            <w:hideMark/>
          </w:tcPr>
          <w:p w14:paraId="2989972B"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0,00</w:t>
            </w:r>
          </w:p>
        </w:tc>
        <w:tc>
          <w:tcPr>
            <w:tcW w:w="1237" w:type="dxa"/>
            <w:shd w:val="clear" w:color="000000" w:fill="FFFF99"/>
            <w:noWrap/>
            <w:vAlign w:val="bottom"/>
            <w:hideMark/>
          </w:tcPr>
          <w:p w14:paraId="1E790F4F"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0,00</w:t>
            </w:r>
          </w:p>
        </w:tc>
        <w:tc>
          <w:tcPr>
            <w:tcW w:w="1559" w:type="dxa"/>
            <w:shd w:val="clear" w:color="000000" w:fill="FFFF99"/>
            <w:noWrap/>
            <w:vAlign w:val="bottom"/>
            <w:hideMark/>
          </w:tcPr>
          <w:p w14:paraId="254D1681"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1.000,00</w:t>
            </w:r>
          </w:p>
        </w:tc>
      </w:tr>
      <w:tr w:rsidR="00583068" w:rsidRPr="00CE7131" w14:paraId="1194251C" w14:textId="77777777" w:rsidTr="00167435">
        <w:trPr>
          <w:trHeight w:val="255"/>
        </w:trPr>
        <w:tc>
          <w:tcPr>
            <w:tcW w:w="7933" w:type="dxa"/>
            <w:gridSpan w:val="2"/>
            <w:shd w:val="clear" w:color="000000" w:fill="CCFFFF"/>
            <w:noWrap/>
            <w:vAlign w:val="bottom"/>
            <w:hideMark/>
          </w:tcPr>
          <w:p w14:paraId="54BC5D40" w14:textId="77777777" w:rsidR="00583068" w:rsidRPr="00CE7131" w:rsidRDefault="00583068" w:rsidP="00583068">
            <w:pPr>
              <w:jc w:val="left"/>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Funkcijska klasifikacija  0421 Poljoprivreda</w:t>
            </w:r>
          </w:p>
        </w:tc>
        <w:tc>
          <w:tcPr>
            <w:tcW w:w="1560" w:type="dxa"/>
            <w:shd w:val="clear" w:color="000000" w:fill="CCFFFF"/>
            <w:noWrap/>
            <w:vAlign w:val="bottom"/>
            <w:hideMark/>
          </w:tcPr>
          <w:p w14:paraId="59523A03"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1.000,00</w:t>
            </w:r>
          </w:p>
        </w:tc>
        <w:tc>
          <w:tcPr>
            <w:tcW w:w="1417" w:type="dxa"/>
            <w:shd w:val="clear" w:color="000000" w:fill="CCFFFF"/>
            <w:noWrap/>
            <w:vAlign w:val="bottom"/>
            <w:hideMark/>
          </w:tcPr>
          <w:p w14:paraId="42887628"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0,00</w:t>
            </w:r>
          </w:p>
        </w:tc>
        <w:tc>
          <w:tcPr>
            <w:tcW w:w="1237" w:type="dxa"/>
            <w:shd w:val="clear" w:color="000000" w:fill="CCFFFF"/>
            <w:noWrap/>
            <w:vAlign w:val="bottom"/>
            <w:hideMark/>
          </w:tcPr>
          <w:p w14:paraId="0829BA0C"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0,00</w:t>
            </w:r>
          </w:p>
        </w:tc>
        <w:tc>
          <w:tcPr>
            <w:tcW w:w="1559" w:type="dxa"/>
            <w:shd w:val="clear" w:color="000000" w:fill="CCFFFF"/>
            <w:noWrap/>
            <w:vAlign w:val="bottom"/>
            <w:hideMark/>
          </w:tcPr>
          <w:p w14:paraId="43D305D9"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1.000,00</w:t>
            </w:r>
          </w:p>
        </w:tc>
      </w:tr>
      <w:tr w:rsidR="00583068" w:rsidRPr="00CE7131" w14:paraId="6CB8C023" w14:textId="77777777" w:rsidTr="00167435">
        <w:trPr>
          <w:trHeight w:val="255"/>
        </w:trPr>
        <w:tc>
          <w:tcPr>
            <w:tcW w:w="846" w:type="dxa"/>
            <w:shd w:val="clear" w:color="auto" w:fill="auto"/>
            <w:noWrap/>
            <w:vAlign w:val="bottom"/>
            <w:hideMark/>
          </w:tcPr>
          <w:p w14:paraId="7B605D63" w14:textId="77777777" w:rsidR="00583068" w:rsidRPr="00CE7131" w:rsidRDefault="00583068" w:rsidP="00583068">
            <w:pPr>
              <w:jc w:val="left"/>
              <w:rPr>
                <w:rFonts w:ascii="Verdana" w:hAnsi="Verdana" w:cs="Arial"/>
                <w:b/>
                <w:bCs/>
                <w:sz w:val="20"/>
                <w:szCs w:val="20"/>
                <w:lang w:val="hr-HR" w:eastAsia="hr-HR"/>
              </w:rPr>
            </w:pPr>
            <w:r w:rsidRPr="00CE7131">
              <w:rPr>
                <w:rFonts w:ascii="Verdana" w:hAnsi="Verdana" w:cs="Arial"/>
                <w:b/>
                <w:bCs/>
                <w:sz w:val="20"/>
                <w:szCs w:val="20"/>
                <w:lang w:val="hr-HR" w:eastAsia="hr-HR"/>
              </w:rPr>
              <w:t>3</w:t>
            </w:r>
          </w:p>
        </w:tc>
        <w:tc>
          <w:tcPr>
            <w:tcW w:w="7087" w:type="dxa"/>
            <w:shd w:val="clear" w:color="auto" w:fill="auto"/>
            <w:noWrap/>
            <w:vAlign w:val="bottom"/>
            <w:hideMark/>
          </w:tcPr>
          <w:p w14:paraId="3AEBA456" w14:textId="77777777" w:rsidR="00583068" w:rsidRPr="00CE7131" w:rsidRDefault="00583068" w:rsidP="00583068">
            <w:pPr>
              <w:jc w:val="left"/>
              <w:rPr>
                <w:rFonts w:ascii="Verdana" w:hAnsi="Verdana" w:cs="Arial"/>
                <w:b/>
                <w:bCs/>
                <w:sz w:val="20"/>
                <w:szCs w:val="20"/>
                <w:lang w:val="hr-HR" w:eastAsia="hr-HR"/>
              </w:rPr>
            </w:pPr>
            <w:r w:rsidRPr="00CE7131">
              <w:rPr>
                <w:rFonts w:ascii="Verdana" w:hAnsi="Verdana" w:cs="Arial"/>
                <w:b/>
                <w:bCs/>
                <w:sz w:val="20"/>
                <w:szCs w:val="20"/>
                <w:lang w:val="hr-HR" w:eastAsia="hr-HR"/>
              </w:rPr>
              <w:t>Rashodi poslovanja</w:t>
            </w:r>
          </w:p>
        </w:tc>
        <w:tc>
          <w:tcPr>
            <w:tcW w:w="1560" w:type="dxa"/>
            <w:shd w:val="clear" w:color="auto" w:fill="auto"/>
            <w:noWrap/>
            <w:vAlign w:val="bottom"/>
            <w:hideMark/>
          </w:tcPr>
          <w:p w14:paraId="7D0C5D5E"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1.000,00</w:t>
            </w:r>
          </w:p>
        </w:tc>
        <w:tc>
          <w:tcPr>
            <w:tcW w:w="1417" w:type="dxa"/>
            <w:shd w:val="clear" w:color="auto" w:fill="auto"/>
            <w:noWrap/>
            <w:vAlign w:val="bottom"/>
            <w:hideMark/>
          </w:tcPr>
          <w:p w14:paraId="5E66CF17"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0,00</w:t>
            </w:r>
          </w:p>
        </w:tc>
        <w:tc>
          <w:tcPr>
            <w:tcW w:w="1237" w:type="dxa"/>
            <w:shd w:val="clear" w:color="auto" w:fill="auto"/>
            <w:noWrap/>
            <w:vAlign w:val="bottom"/>
            <w:hideMark/>
          </w:tcPr>
          <w:p w14:paraId="29238D95"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0,00</w:t>
            </w:r>
          </w:p>
        </w:tc>
        <w:tc>
          <w:tcPr>
            <w:tcW w:w="1559" w:type="dxa"/>
            <w:shd w:val="clear" w:color="auto" w:fill="auto"/>
            <w:noWrap/>
            <w:vAlign w:val="bottom"/>
            <w:hideMark/>
          </w:tcPr>
          <w:p w14:paraId="53FB5A01"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1.000,00</w:t>
            </w:r>
          </w:p>
        </w:tc>
      </w:tr>
      <w:tr w:rsidR="00583068" w:rsidRPr="00CE7131" w14:paraId="29BEE543" w14:textId="77777777" w:rsidTr="00167435">
        <w:trPr>
          <w:trHeight w:val="255"/>
        </w:trPr>
        <w:tc>
          <w:tcPr>
            <w:tcW w:w="846" w:type="dxa"/>
            <w:shd w:val="clear" w:color="auto" w:fill="auto"/>
            <w:noWrap/>
            <w:vAlign w:val="bottom"/>
            <w:hideMark/>
          </w:tcPr>
          <w:p w14:paraId="06AFEE83" w14:textId="77777777" w:rsidR="00583068" w:rsidRPr="00CE7131" w:rsidRDefault="00583068" w:rsidP="00583068">
            <w:pPr>
              <w:jc w:val="left"/>
              <w:rPr>
                <w:rFonts w:ascii="Verdana" w:hAnsi="Verdana" w:cs="Arial"/>
                <w:sz w:val="20"/>
                <w:szCs w:val="20"/>
                <w:lang w:val="hr-HR" w:eastAsia="hr-HR"/>
              </w:rPr>
            </w:pPr>
            <w:r w:rsidRPr="00CE7131">
              <w:rPr>
                <w:rFonts w:ascii="Verdana" w:hAnsi="Verdana" w:cs="Arial"/>
                <w:sz w:val="20"/>
                <w:szCs w:val="20"/>
                <w:lang w:val="hr-HR" w:eastAsia="hr-HR"/>
              </w:rPr>
              <w:t>35</w:t>
            </w:r>
          </w:p>
        </w:tc>
        <w:tc>
          <w:tcPr>
            <w:tcW w:w="7087" w:type="dxa"/>
            <w:shd w:val="clear" w:color="auto" w:fill="auto"/>
            <w:noWrap/>
            <w:vAlign w:val="bottom"/>
            <w:hideMark/>
          </w:tcPr>
          <w:p w14:paraId="265DCB5E" w14:textId="77777777" w:rsidR="00583068" w:rsidRPr="00CE7131" w:rsidRDefault="00583068" w:rsidP="00583068">
            <w:pPr>
              <w:jc w:val="left"/>
              <w:rPr>
                <w:rFonts w:ascii="Verdana" w:hAnsi="Verdana" w:cs="Arial"/>
                <w:sz w:val="20"/>
                <w:szCs w:val="20"/>
                <w:lang w:val="hr-HR" w:eastAsia="hr-HR"/>
              </w:rPr>
            </w:pPr>
            <w:r w:rsidRPr="00CE7131">
              <w:rPr>
                <w:rFonts w:ascii="Verdana" w:hAnsi="Verdana" w:cs="Arial"/>
                <w:sz w:val="20"/>
                <w:szCs w:val="20"/>
                <w:lang w:val="hr-HR" w:eastAsia="hr-HR"/>
              </w:rPr>
              <w:t>Subvencije</w:t>
            </w:r>
          </w:p>
        </w:tc>
        <w:tc>
          <w:tcPr>
            <w:tcW w:w="1560" w:type="dxa"/>
            <w:shd w:val="clear" w:color="auto" w:fill="auto"/>
            <w:noWrap/>
            <w:vAlign w:val="bottom"/>
            <w:hideMark/>
          </w:tcPr>
          <w:p w14:paraId="774F9C54"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1.000,00</w:t>
            </w:r>
          </w:p>
        </w:tc>
        <w:tc>
          <w:tcPr>
            <w:tcW w:w="1417" w:type="dxa"/>
            <w:shd w:val="clear" w:color="auto" w:fill="auto"/>
            <w:noWrap/>
            <w:vAlign w:val="bottom"/>
            <w:hideMark/>
          </w:tcPr>
          <w:p w14:paraId="442D31C9"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0,00</w:t>
            </w:r>
          </w:p>
        </w:tc>
        <w:tc>
          <w:tcPr>
            <w:tcW w:w="1237" w:type="dxa"/>
            <w:shd w:val="clear" w:color="auto" w:fill="auto"/>
            <w:noWrap/>
            <w:vAlign w:val="bottom"/>
            <w:hideMark/>
          </w:tcPr>
          <w:p w14:paraId="14DBBBD2"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0,00</w:t>
            </w:r>
          </w:p>
        </w:tc>
        <w:tc>
          <w:tcPr>
            <w:tcW w:w="1559" w:type="dxa"/>
            <w:shd w:val="clear" w:color="auto" w:fill="auto"/>
            <w:noWrap/>
            <w:vAlign w:val="bottom"/>
            <w:hideMark/>
          </w:tcPr>
          <w:p w14:paraId="4CC12BEC"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1.000,00</w:t>
            </w:r>
          </w:p>
        </w:tc>
      </w:tr>
      <w:tr w:rsidR="00583068" w:rsidRPr="00CE7131" w14:paraId="280F8B07" w14:textId="77777777" w:rsidTr="00167435">
        <w:trPr>
          <w:trHeight w:val="255"/>
        </w:trPr>
        <w:tc>
          <w:tcPr>
            <w:tcW w:w="7933" w:type="dxa"/>
            <w:gridSpan w:val="2"/>
            <w:shd w:val="clear" w:color="000000" w:fill="FFFF99"/>
            <w:noWrap/>
            <w:vAlign w:val="bottom"/>
            <w:hideMark/>
          </w:tcPr>
          <w:p w14:paraId="1B6DFDBB" w14:textId="77777777" w:rsidR="00583068" w:rsidRPr="00CE7131" w:rsidRDefault="00583068" w:rsidP="00583068">
            <w:pPr>
              <w:jc w:val="left"/>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Izvor  4.1. PRIHODI ZA POSEBNE NAMJENE</w:t>
            </w:r>
          </w:p>
        </w:tc>
        <w:tc>
          <w:tcPr>
            <w:tcW w:w="1560" w:type="dxa"/>
            <w:shd w:val="clear" w:color="000000" w:fill="FFFF99"/>
            <w:noWrap/>
            <w:vAlign w:val="bottom"/>
            <w:hideMark/>
          </w:tcPr>
          <w:p w14:paraId="65AB9FDC"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2.800,00</w:t>
            </w:r>
          </w:p>
        </w:tc>
        <w:tc>
          <w:tcPr>
            <w:tcW w:w="1417" w:type="dxa"/>
            <w:shd w:val="clear" w:color="000000" w:fill="FFFF99"/>
            <w:noWrap/>
            <w:vAlign w:val="bottom"/>
            <w:hideMark/>
          </w:tcPr>
          <w:p w14:paraId="0420AC38"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0,00</w:t>
            </w:r>
          </w:p>
        </w:tc>
        <w:tc>
          <w:tcPr>
            <w:tcW w:w="1237" w:type="dxa"/>
            <w:shd w:val="clear" w:color="000000" w:fill="FFFF99"/>
            <w:noWrap/>
            <w:vAlign w:val="bottom"/>
            <w:hideMark/>
          </w:tcPr>
          <w:p w14:paraId="747B8608"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0,00</w:t>
            </w:r>
          </w:p>
        </w:tc>
        <w:tc>
          <w:tcPr>
            <w:tcW w:w="1559" w:type="dxa"/>
            <w:shd w:val="clear" w:color="000000" w:fill="FFFF99"/>
            <w:noWrap/>
            <w:vAlign w:val="bottom"/>
            <w:hideMark/>
          </w:tcPr>
          <w:p w14:paraId="41D1C8C2"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2.800,00</w:t>
            </w:r>
          </w:p>
        </w:tc>
      </w:tr>
      <w:tr w:rsidR="00583068" w:rsidRPr="00CE7131" w14:paraId="3D2E9135" w14:textId="77777777" w:rsidTr="00167435">
        <w:trPr>
          <w:trHeight w:val="255"/>
        </w:trPr>
        <w:tc>
          <w:tcPr>
            <w:tcW w:w="7933" w:type="dxa"/>
            <w:gridSpan w:val="2"/>
            <w:shd w:val="clear" w:color="000000" w:fill="CCFFFF"/>
            <w:noWrap/>
            <w:vAlign w:val="bottom"/>
            <w:hideMark/>
          </w:tcPr>
          <w:p w14:paraId="77554922" w14:textId="77777777" w:rsidR="00583068" w:rsidRPr="00CE7131" w:rsidRDefault="00583068" w:rsidP="00583068">
            <w:pPr>
              <w:jc w:val="left"/>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Funkcijska klasifikacija  0421 Poljoprivreda</w:t>
            </w:r>
          </w:p>
        </w:tc>
        <w:tc>
          <w:tcPr>
            <w:tcW w:w="1560" w:type="dxa"/>
            <w:shd w:val="clear" w:color="000000" w:fill="CCFFFF"/>
            <w:noWrap/>
            <w:vAlign w:val="bottom"/>
            <w:hideMark/>
          </w:tcPr>
          <w:p w14:paraId="1DE38308"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2.800,00</w:t>
            </w:r>
          </w:p>
        </w:tc>
        <w:tc>
          <w:tcPr>
            <w:tcW w:w="1417" w:type="dxa"/>
            <w:shd w:val="clear" w:color="000000" w:fill="CCFFFF"/>
            <w:noWrap/>
            <w:vAlign w:val="bottom"/>
            <w:hideMark/>
          </w:tcPr>
          <w:p w14:paraId="3C26901D"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0,00</w:t>
            </w:r>
          </w:p>
        </w:tc>
        <w:tc>
          <w:tcPr>
            <w:tcW w:w="1237" w:type="dxa"/>
            <w:shd w:val="clear" w:color="000000" w:fill="CCFFFF"/>
            <w:noWrap/>
            <w:vAlign w:val="bottom"/>
            <w:hideMark/>
          </w:tcPr>
          <w:p w14:paraId="2E7389F1"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0,00</w:t>
            </w:r>
          </w:p>
        </w:tc>
        <w:tc>
          <w:tcPr>
            <w:tcW w:w="1559" w:type="dxa"/>
            <w:shd w:val="clear" w:color="000000" w:fill="CCFFFF"/>
            <w:noWrap/>
            <w:vAlign w:val="bottom"/>
            <w:hideMark/>
          </w:tcPr>
          <w:p w14:paraId="217FC17D"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2.800,00</w:t>
            </w:r>
          </w:p>
        </w:tc>
      </w:tr>
      <w:tr w:rsidR="00583068" w:rsidRPr="00CE7131" w14:paraId="59C5A991" w14:textId="77777777" w:rsidTr="00167435">
        <w:trPr>
          <w:trHeight w:val="255"/>
        </w:trPr>
        <w:tc>
          <w:tcPr>
            <w:tcW w:w="846" w:type="dxa"/>
            <w:shd w:val="clear" w:color="auto" w:fill="auto"/>
            <w:noWrap/>
            <w:vAlign w:val="bottom"/>
            <w:hideMark/>
          </w:tcPr>
          <w:p w14:paraId="3E856BF4" w14:textId="77777777" w:rsidR="00583068" w:rsidRPr="00CE7131" w:rsidRDefault="00583068" w:rsidP="00583068">
            <w:pPr>
              <w:jc w:val="left"/>
              <w:rPr>
                <w:rFonts w:ascii="Verdana" w:hAnsi="Verdana" w:cs="Arial"/>
                <w:b/>
                <w:bCs/>
                <w:sz w:val="20"/>
                <w:szCs w:val="20"/>
                <w:lang w:val="hr-HR" w:eastAsia="hr-HR"/>
              </w:rPr>
            </w:pPr>
            <w:r w:rsidRPr="00CE7131">
              <w:rPr>
                <w:rFonts w:ascii="Verdana" w:hAnsi="Verdana" w:cs="Arial"/>
                <w:b/>
                <w:bCs/>
                <w:sz w:val="20"/>
                <w:szCs w:val="20"/>
                <w:lang w:val="hr-HR" w:eastAsia="hr-HR"/>
              </w:rPr>
              <w:t>3</w:t>
            </w:r>
          </w:p>
        </w:tc>
        <w:tc>
          <w:tcPr>
            <w:tcW w:w="7087" w:type="dxa"/>
            <w:shd w:val="clear" w:color="auto" w:fill="auto"/>
            <w:noWrap/>
            <w:vAlign w:val="bottom"/>
            <w:hideMark/>
          </w:tcPr>
          <w:p w14:paraId="1F8B5758" w14:textId="77777777" w:rsidR="00583068" w:rsidRPr="00CE7131" w:rsidRDefault="00583068" w:rsidP="00583068">
            <w:pPr>
              <w:jc w:val="left"/>
              <w:rPr>
                <w:rFonts w:ascii="Verdana" w:hAnsi="Verdana" w:cs="Arial"/>
                <w:b/>
                <w:bCs/>
                <w:sz w:val="20"/>
                <w:szCs w:val="20"/>
                <w:lang w:val="hr-HR" w:eastAsia="hr-HR"/>
              </w:rPr>
            </w:pPr>
            <w:r w:rsidRPr="00CE7131">
              <w:rPr>
                <w:rFonts w:ascii="Verdana" w:hAnsi="Verdana" w:cs="Arial"/>
                <w:b/>
                <w:bCs/>
                <w:sz w:val="20"/>
                <w:szCs w:val="20"/>
                <w:lang w:val="hr-HR" w:eastAsia="hr-HR"/>
              </w:rPr>
              <w:t>Rashodi poslovanja</w:t>
            </w:r>
          </w:p>
        </w:tc>
        <w:tc>
          <w:tcPr>
            <w:tcW w:w="1560" w:type="dxa"/>
            <w:shd w:val="clear" w:color="auto" w:fill="auto"/>
            <w:noWrap/>
            <w:vAlign w:val="bottom"/>
            <w:hideMark/>
          </w:tcPr>
          <w:p w14:paraId="3FA28D6E"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2.800,00</w:t>
            </w:r>
          </w:p>
        </w:tc>
        <w:tc>
          <w:tcPr>
            <w:tcW w:w="1417" w:type="dxa"/>
            <w:shd w:val="clear" w:color="auto" w:fill="auto"/>
            <w:noWrap/>
            <w:vAlign w:val="bottom"/>
            <w:hideMark/>
          </w:tcPr>
          <w:p w14:paraId="5A189338"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0,00</w:t>
            </w:r>
          </w:p>
        </w:tc>
        <w:tc>
          <w:tcPr>
            <w:tcW w:w="1237" w:type="dxa"/>
            <w:shd w:val="clear" w:color="auto" w:fill="auto"/>
            <w:noWrap/>
            <w:vAlign w:val="bottom"/>
            <w:hideMark/>
          </w:tcPr>
          <w:p w14:paraId="7BD4B883"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0,00</w:t>
            </w:r>
          </w:p>
        </w:tc>
        <w:tc>
          <w:tcPr>
            <w:tcW w:w="1559" w:type="dxa"/>
            <w:shd w:val="clear" w:color="auto" w:fill="auto"/>
            <w:noWrap/>
            <w:vAlign w:val="bottom"/>
            <w:hideMark/>
          </w:tcPr>
          <w:p w14:paraId="2AB76C62"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2.800,00</w:t>
            </w:r>
          </w:p>
        </w:tc>
      </w:tr>
      <w:tr w:rsidR="00583068" w:rsidRPr="00CE7131" w14:paraId="7DCFF747" w14:textId="77777777" w:rsidTr="00167435">
        <w:trPr>
          <w:trHeight w:val="255"/>
        </w:trPr>
        <w:tc>
          <w:tcPr>
            <w:tcW w:w="846" w:type="dxa"/>
            <w:shd w:val="clear" w:color="auto" w:fill="auto"/>
            <w:noWrap/>
            <w:vAlign w:val="bottom"/>
            <w:hideMark/>
          </w:tcPr>
          <w:p w14:paraId="0F0701D6" w14:textId="77777777" w:rsidR="00583068" w:rsidRPr="00CE7131" w:rsidRDefault="00583068" w:rsidP="00583068">
            <w:pPr>
              <w:jc w:val="left"/>
              <w:rPr>
                <w:rFonts w:ascii="Verdana" w:hAnsi="Verdana" w:cs="Arial"/>
                <w:sz w:val="20"/>
                <w:szCs w:val="20"/>
                <w:lang w:val="hr-HR" w:eastAsia="hr-HR"/>
              </w:rPr>
            </w:pPr>
            <w:r w:rsidRPr="00CE7131">
              <w:rPr>
                <w:rFonts w:ascii="Verdana" w:hAnsi="Verdana" w:cs="Arial"/>
                <w:sz w:val="20"/>
                <w:szCs w:val="20"/>
                <w:lang w:val="hr-HR" w:eastAsia="hr-HR"/>
              </w:rPr>
              <w:t>35</w:t>
            </w:r>
          </w:p>
        </w:tc>
        <w:tc>
          <w:tcPr>
            <w:tcW w:w="7087" w:type="dxa"/>
            <w:shd w:val="clear" w:color="auto" w:fill="auto"/>
            <w:noWrap/>
            <w:vAlign w:val="bottom"/>
            <w:hideMark/>
          </w:tcPr>
          <w:p w14:paraId="1ADE2046" w14:textId="77777777" w:rsidR="00583068" w:rsidRPr="00CE7131" w:rsidRDefault="00583068" w:rsidP="00583068">
            <w:pPr>
              <w:jc w:val="left"/>
              <w:rPr>
                <w:rFonts w:ascii="Verdana" w:hAnsi="Verdana" w:cs="Arial"/>
                <w:sz w:val="20"/>
                <w:szCs w:val="20"/>
                <w:lang w:val="hr-HR" w:eastAsia="hr-HR"/>
              </w:rPr>
            </w:pPr>
            <w:r w:rsidRPr="00CE7131">
              <w:rPr>
                <w:rFonts w:ascii="Verdana" w:hAnsi="Verdana" w:cs="Arial"/>
                <w:sz w:val="20"/>
                <w:szCs w:val="20"/>
                <w:lang w:val="hr-HR" w:eastAsia="hr-HR"/>
              </w:rPr>
              <w:t>Subvencije</w:t>
            </w:r>
          </w:p>
        </w:tc>
        <w:tc>
          <w:tcPr>
            <w:tcW w:w="1560" w:type="dxa"/>
            <w:shd w:val="clear" w:color="auto" w:fill="auto"/>
            <w:noWrap/>
            <w:vAlign w:val="bottom"/>
            <w:hideMark/>
          </w:tcPr>
          <w:p w14:paraId="5688D361"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2.800,00</w:t>
            </w:r>
          </w:p>
        </w:tc>
        <w:tc>
          <w:tcPr>
            <w:tcW w:w="1417" w:type="dxa"/>
            <w:shd w:val="clear" w:color="auto" w:fill="auto"/>
            <w:noWrap/>
            <w:vAlign w:val="bottom"/>
            <w:hideMark/>
          </w:tcPr>
          <w:p w14:paraId="5A2201AF"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0,00</w:t>
            </w:r>
          </w:p>
        </w:tc>
        <w:tc>
          <w:tcPr>
            <w:tcW w:w="1237" w:type="dxa"/>
            <w:shd w:val="clear" w:color="auto" w:fill="auto"/>
            <w:noWrap/>
            <w:vAlign w:val="bottom"/>
            <w:hideMark/>
          </w:tcPr>
          <w:p w14:paraId="65A7816C"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0,00</w:t>
            </w:r>
          </w:p>
        </w:tc>
        <w:tc>
          <w:tcPr>
            <w:tcW w:w="1559" w:type="dxa"/>
            <w:shd w:val="clear" w:color="auto" w:fill="auto"/>
            <w:noWrap/>
            <w:vAlign w:val="bottom"/>
            <w:hideMark/>
          </w:tcPr>
          <w:p w14:paraId="661CE6D2"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2.800,00</w:t>
            </w:r>
          </w:p>
        </w:tc>
      </w:tr>
      <w:tr w:rsidR="00583068" w:rsidRPr="00CE7131" w14:paraId="2F0F6270" w14:textId="77777777" w:rsidTr="00167435">
        <w:trPr>
          <w:trHeight w:val="255"/>
        </w:trPr>
        <w:tc>
          <w:tcPr>
            <w:tcW w:w="7933" w:type="dxa"/>
            <w:gridSpan w:val="2"/>
            <w:shd w:val="clear" w:color="000000" w:fill="9999FF"/>
            <w:noWrap/>
            <w:vAlign w:val="bottom"/>
            <w:hideMark/>
          </w:tcPr>
          <w:p w14:paraId="2E4E5BB3" w14:textId="77777777" w:rsidR="00583068" w:rsidRPr="00CE7131" w:rsidRDefault="00583068" w:rsidP="00583068">
            <w:pPr>
              <w:jc w:val="left"/>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Program 1005 SOCIJALNA ZAŠTITA</w:t>
            </w:r>
          </w:p>
        </w:tc>
        <w:tc>
          <w:tcPr>
            <w:tcW w:w="1560" w:type="dxa"/>
            <w:shd w:val="clear" w:color="000000" w:fill="9999FF"/>
            <w:noWrap/>
            <w:vAlign w:val="bottom"/>
            <w:hideMark/>
          </w:tcPr>
          <w:p w14:paraId="0F20B414"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17.159,09</w:t>
            </w:r>
          </w:p>
        </w:tc>
        <w:tc>
          <w:tcPr>
            <w:tcW w:w="1417" w:type="dxa"/>
            <w:shd w:val="clear" w:color="000000" w:fill="9999FF"/>
            <w:noWrap/>
            <w:vAlign w:val="bottom"/>
            <w:hideMark/>
          </w:tcPr>
          <w:p w14:paraId="74A912C4"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0,00</w:t>
            </w:r>
          </w:p>
        </w:tc>
        <w:tc>
          <w:tcPr>
            <w:tcW w:w="1237" w:type="dxa"/>
            <w:shd w:val="clear" w:color="000000" w:fill="9999FF"/>
            <w:noWrap/>
            <w:vAlign w:val="bottom"/>
            <w:hideMark/>
          </w:tcPr>
          <w:p w14:paraId="1541EF8D"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0,00</w:t>
            </w:r>
          </w:p>
        </w:tc>
        <w:tc>
          <w:tcPr>
            <w:tcW w:w="1559" w:type="dxa"/>
            <w:shd w:val="clear" w:color="000000" w:fill="9999FF"/>
            <w:noWrap/>
            <w:vAlign w:val="bottom"/>
            <w:hideMark/>
          </w:tcPr>
          <w:p w14:paraId="1D8FC1ED"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17.159,09</w:t>
            </w:r>
          </w:p>
        </w:tc>
      </w:tr>
      <w:tr w:rsidR="00583068" w:rsidRPr="00CE7131" w14:paraId="46003795" w14:textId="77777777" w:rsidTr="00167435">
        <w:trPr>
          <w:trHeight w:val="255"/>
        </w:trPr>
        <w:tc>
          <w:tcPr>
            <w:tcW w:w="7933" w:type="dxa"/>
            <w:gridSpan w:val="2"/>
            <w:shd w:val="clear" w:color="000000" w:fill="CCCCFF"/>
            <w:noWrap/>
            <w:vAlign w:val="bottom"/>
            <w:hideMark/>
          </w:tcPr>
          <w:p w14:paraId="7C402525" w14:textId="77777777" w:rsidR="00583068" w:rsidRPr="00CE7131" w:rsidRDefault="00583068" w:rsidP="00583068">
            <w:pPr>
              <w:jc w:val="left"/>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Aktivnost A100011 Naknade građanima,kućanstvima i socijalno nezbrinutim osobama</w:t>
            </w:r>
          </w:p>
        </w:tc>
        <w:tc>
          <w:tcPr>
            <w:tcW w:w="1560" w:type="dxa"/>
            <w:shd w:val="clear" w:color="000000" w:fill="CCCCFF"/>
            <w:noWrap/>
            <w:vAlign w:val="bottom"/>
            <w:hideMark/>
          </w:tcPr>
          <w:p w14:paraId="43DE0111"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4.559,09</w:t>
            </w:r>
          </w:p>
        </w:tc>
        <w:tc>
          <w:tcPr>
            <w:tcW w:w="1417" w:type="dxa"/>
            <w:shd w:val="clear" w:color="000000" w:fill="CCCCFF"/>
            <w:noWrap/>
            <w:vAlign w:val="bottom"/>
            <w:hideMark/>
          </w:tcPr>
          <w:p w14:paraId="36DBB022"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0,00</w:t>
            </w:r>
          </w:p>
        </w:tc>
        <w:tc>
          <w:tcPr>
            <w:tcW w:w="1237" w:type="dxa"/>
            <w:shd w:val="clear" w:color="000000" w:fill="CCCCFF"/>
            <w:noWrap/>
            <w:vAlign w:val="bottom"/>
            <w:hideMark/>
          </w:tcPr>
          <w:p w14:paraId="2500E2B8"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0,00</w:t>
            </w:r>
          </w:p>
        </w:tc>
        <w:tc>
          <w:tcPr>
            <w:tcW w:w="1559" w:type="dxa"/>
            <w:shd w:val="clear" w:color="000000" w:fill="CCCCFF"/>
            <w:noWrap/>
            <w:vAlign w:val="bottom"/>
            <w:hideMark/>
          </w:tcPr>
          <w:p w14:paraId="2E066292"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4.559,09</w:t>
            </w:r>
          </w:p>
        </w:tc>
      </w:tr>
      <w:tr w:rsidR="00583068" w:rsidRPr="00CE7131" w14:paraId="2F05A5E7" w14:textId="77777777" w:rsidTr="00167435">
        <w:trPr>
          <w:trHeight w:val="255"/>
        </w:trPr>
        <w:tc>
          <w:tcPr>
            <w:tcW w:w="7933" w:type="dxa"/>
            <w:gridSpan w:val="2"/>
            <w:shd w:val="clear" w:color="000000" w:fill="FFFF99"/>
            <w:noWrap/>
            <w:vAlign w:val="bottom"/>
            <w:hideMark/>
          </w:tcPr>
          <w:p w14:paraId="11611FFB" w14:textId="77777777" w:rsidR="00583068" w:rsidRPr="00CE7131" w:rsidRDefault="00583068" w:rsidP="00583068">
            <w:pPr>
              <w:jc w:val="left"/>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Izvor  1.1. OPĆI PRIHODI I PRIMICI</w:t>
            </w:r>
          </w:p>
        </w:tc>
        <w:tc>
          <w:tcPr>
            <w:tcW w:w="1560" w:type="dxa"/>
            <w:shd w:val="clear" w:color="000000" w:fill="FFFF99"/>
            <w:noWrap/>
            <w:vAlign w:val="bottom"/>
            <w:hideMark/>
          </w:tcPr>
          <w:p w14:paraId="56149349"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4.559,09</w:t>
            </w:r>
          </w:p>
        </w:tc>
        <w:tc>
          <w:tcPr>
            <w:tcW w:w="1417" w:type="dxa"/>
            <w:shd w:val="clear" w:color="000000" w:fill="FFFF99"/>
            <w:noWrap/>
            <w:vAlign w:val="bottom"/>
            <w:hideMark/>
          </w:tcPr>
          <w:p w14:paraId="6E632CB6"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0,00</w:t>
            </w:r>
          </w:p>
        </w:tc>
        <w:tc>
          <w:tcPr>
            <w:tcW w:w="1237" w:type="dxa"/>
            <w:shd w:val="clear" w:color="000000" w:fill="FFFF99"/>
            <w:noWrap/>
            <w:vAlign w:val="bottom"/>
            <w:hideMark/>
          </w:tcPr>
          <w:p w14:paraId="6DB7301C"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0,00</w:t>
            </w:r>
          </w:p>
        </w:tc>
        <w:tc>
          <w:tcPr>
            <w:tcW w:w="1559" w:type="dxa"/>
            <w:shd w:val="clear" w:color="000000" w:fill="FFFF99"/>
            <w:noWrap/>
            <w:vAlign w:val="bottom"/>
            <w:hideMark/>
          </w:tcPr>
          <w:p w14:paraId="27BD94E4"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4.559,09</w:t>
            </w:r>
          </w:p>
        </w:tc>
      </w:tr>
      <w:tr w:rsidR="00583068" w:rsidRPr="00CE7131" w14:paraId="65A94946" w14:textId="77777777" w:rsidTr="00167435">
        <w:trPr>
          <w:trHeight w:val="255"/>
        </w:trPr>
        <w:tc>
          <w:tcPr>
            <w:tcW w:w="7933" w:type="dxa"/>
            <w:gridSpan w:val="2"/>
            <w:shd w:val="clear" w:color="000000" w:fill="CCFFFF"/>
            <w:noWrap/>
            <w:vAlign w:val="bottom"/>
            <w:hideMark/>
          </w:tcPr>
          <w:p w14:paraId="06BA55CE" w14:textId="77777777" w:rsidR="00583068" w:rsidRPr="00CE7131" w:rsidRDefault="00583068" w:rsidP="00583068">
            <w:pPr>
              <w:jc w:val="left"/>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Funkcijska klasifikacija  1011 Bolest</w:t>
            </w:r>
          </w:p>
        </w:tc>
        <w:tc>
          <w:tcPr>
            <w:tcW w:w="1560" w:type="dxa"/>
            <w:shd w:val="clear" w:color="000000" w:fill="CCFFFF"/>
            <w:noWrap/>
            <w:vAlign w:val="bottom"/>
            <w:hideMark/>
          </w:tcPr>
          <w:p w14:paraId="357A6CDE"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2.959,09</w:t>
            </w:r>
          </w:p>
        </w:tc>
        <w:tc>
          <w:tcPr>
            <w:tcW w:w="1417" w:type="dxa"/>
            <w:shd w:val="clear" w:color="000000" w:fill="CCFFFF"/>
            <w:noWrap/>
            <w:vAlign w:val="bottom"/>
            <w:hideMark/>
          </w:tcPr>
          <w:p w14:paraId="34AF60DB"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0,00</w:t>
            </w:r>
          </w:p>
        </w:tc>
        <w:tc>
          <w:tcPr>
            <w:tcW w:w="1237" w:type="dxa"/>
            <w:shd w:val="clear" w:color="000000" w:fill="CCFFFF"/>
            <w:noWrap/>
            <w:vAlign w:val="bottom"/>
            <w:hideMark/>
          </w:tcPr>
          <w:p w14:paraId="47239417"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0,00</w:t>
            </w:r>
          </w:p>
        </w:tc>
        <w:tc>
          <w:tcPr>
            <w:tcW w:w="1559" w:type="dxa"/>
            <w:shd w:val="clear" w:color="000000" w:fill="CCFFFF"/>
            <w:noWrap/>
            <w:vAlign w:val="bottom"/>
            <w:hideMark/>
          </w:tcPr>
          <w:p w14:paraId="3AF50ABA"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2.959,09</w:t>
            </w:r>
          </w:p>
        </w:tc>
      </w:tr>
      <w:tr w:rsidR="00583068" w:rsidRPr="00CE7131" w14:paraId="04B89CA2" w14:textId="77777777" w:rsidTr="00167435">
        <w:trPr>
          <w:trHeight w:val="255"/>
        </w:trPr>
        <w:tc>
          <w:tcPr>
            <w:tcW w:w="846" w:type="dxa"/>
            <w:shd w:val="clear" w:color="auto" w:fill="auto"/>
            <w:noWrap/>
            <w:vAlign w:val="bottom"/>
            <w:hideMark/>
          </w:tcPr>
          <w:p w14:paraId="2A6CFC1D" w14:textId="77777777" w:rsidR="00583068" w:rsidRPr="00CE7131" w:rsidRDefault="00583068" w:rsidP="00583068">
            <w:pPr>
              <w:jc w:val="left"/>
              <w:rPr>
                <w:rFonts w:ascii="Verdana" w:hAnsi="Verdana" w:cs="Arial"/>
                <w:b/>
                <w:bCs/>
                <w:sz w:val="20"/>
                <w:szCs w:val="20"/>
                <w:lang w:val="hr-HR" w:eastAsia="hr-HR"/>
              </w:rPr>
            </w:pPr>
            <w:r w:rsidRPr="00CE7131">
              <w:rPr>
                <w:rFonts w:ascii="Verdana" w:hAnsi="Verdana" w:cs="Arial"/>
                <w:b/>
                <w:bCs/>
                <w:sz w:val="20"/>
                <w:szCs w:val="20"/>
                <w:lang w:val="hr-HR" w:eastAsia="hr-HR"/>
              </w:rPr>
              <w:t>3</w:t>
            </w:r>
          </w:p>
        </w:tc>
        <w:tc>
          <w:tcPr>
            <w:tcW w:w="7087" w:type="dxa"/>
            <w:shd w:val="clear" w:color="auto" w:fill="auto"/>
            <w:noWrap/>
            <w:vAlign w:val="bottom"/>
            <w:hideMark/>
          </w:tcPr>
          <w:p w14:paraId="3210BDC7" w14:textId="77777777" w:rsidR="00583068" w:rsidRPr="00CE7131" w:rsidRDefault="00583068" w:rsidP="00583068">
            <w:pPr>
              <w:jc w:val="left"/>
              <w:rPr>
                <w:rFonts w:ascii="Verdana" w:hAnsi="Verdana" w:cs="Arial"/>
                <w:b/>
                <w:bCs/>
                <w:sz w:val="20"/>
                <w:szCs w:val="20"/>
                <w:lang w:val="hr-HR" w:eastAsia="hr-HR"/>
              </w:rPr>
            </w:pPr>
            <w:r w:rsidRPr="00CE7131">
              <w:rPr>
                <w:rFonts w:ascii="Verdana" w:hAnsi="Verdana" w:cs="Arial"/>
                <w:b/>
                <w:bCs/>
                <w:sz w:val="20"/>
                <w:szCs w:val="20"/>
                <w:lang w:val="hr-HR" w:eastAsia="hr-HR"/>
              </w:rPr>
              <w:t>Rashodi poslovanja</w:t>
            </w:r>
          </w:p>
        </w:tc>
        <w:tc>
          <w:tcPr>
            <w:tcW w:w="1560" w:type="dxa"/>
            <w:shd w:val="clear" w:color="auto" w:fill="auto"/>
            <w:noWrap/>
            <w:vAlign w:val="bottom"/>
            <w:hideMark/>
          </w:tcPr>
          <w:p w14:paraId="474D3B95"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2.959,09</w:t>
            </w:r>
          </w:p>
        </w:tc>
        <w:tc>
          <w:tcPr>
            <w:tcW w:w="1417" w:type="dxa"/>
            <w:shd w:val="clear" w:color="auto" w:fill="auto"/>
            <w:noWrap/>
            <w:vAlign w:val="bottom"/>
            <w:hideMark/>
          </w:tcPr>
          <w:p w14:paraId="78F3971F"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0,00</w:t>
            </w:r>
          </w:p>
        </w:tc>
        <w:tc>
          <w:tcPr>
            <w:tcW w:w="1237" w:type="dxa"/>
            <w:shd w:val="clear" w:color="auto" w:fill="auto"/>
            <w:noWrap/>
            <w:vAlign w:val="bottom"/>
            <w:hideMark/>
          </w:tcPr>
          <w:p w14:paraId="33F971DB"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0,00</w:t>
            </w:r>
          </w:p>
        </w:tc>
        <w:tc>
          <w:tcPr>
            <w:tcW w:w="1559" w:type="dxa"/>
            <w:shd w:val="clear" w:color="auto" w:fill="auto"/>
            <w:noWrap/>
            <w:vAlign w:val="bottom"/>
            <w:hideMark/>
          </w:tcPr>
          <w:p w14:paraId="0391A020"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2.959,09</w:t>
            </w:r>
          </w:p>
        </w:tc>
      </w:tr>
      <w:tr w:rsidR="00583068" w:rsidRPr="00CE7131" w14:paraId="4028F614" w14:textId="77777777" w:rsidTr="00167435">
        <w:trPr>
          <w:trHeight w:val="255"/>
        </w:trPr>
        <w:tc>
          <w:tcPr>
            <w:tcW w:w="846" w:type="dxa"/>
            <w:shd w:val="clear" w:color="auto" w:fill="auto"/>
            <w:noWrap/>
            <w:vAlign w:val="bottom"/>
            <w:hideMark/>
          </w:tcPr>
          <w:p w14:paraId="395D9E63" w14:textId="77777777" w:rsidR="00583068" w:rsidRPr="00CE7131" w:rsidRDefault="00583068" w:rsidP="00583068">
            <w:pPr>
              <w:jc w:val="left"/>
              <w:rPr>
                <w:rFonts w:ascii="Verdana" w:hAnsi="Verdana" w:cs="Arial"/>
                <w:sz w:val="20"/>
                <w:szCs w:val="20"/>
                <w:lang w:val="hr-HR" w:eastAsia="hr-HR"/>
              </w:rPr>
            </w:pPr>
            <w:r w:rsidRPr="00CE7131">
              <w:rPr>
                <w:rFonts w:ascii="Verdana" w:hAnsi="Verdana" w:cs="Arial"/>
                <w:sz w:val="20"/>
                <w:szCs w:val="20"/>
                <w:lang w:val="hr-HR" w:eastAsia="hr-HR"/>
              </w:rPr>
              <w:t>37</w:t>
            </w:r>
          </w:p>
        </w:tc>
        <w:tc>
          <w:tcPr>
            <w:tcW w:w="7087" w:type="dxa"/>
            <w:shd w:val="clear" w:color="auto" w:fill="auto"/>
            <w:noWrap/>
            <w:vAlign w:val="bottom"/>
            <w:hideMark/>
          </w:tcPr>
          <w:p w14:paraId="579203E5" w14:textId="77777777" w:rsidR="00583068" w:rsidRPr="00CE7131" w:rsidRDefault="00583068" w:rsidP="00583068">
            <w:pPr>
              <w:jc w:val="left"/>
              <w:rPr>
                <w:rFonts w:ascii="Verdana" w:hAnsi="Verdana" w:cs="Arial"/>
                <w:sz w:val="20"/>
                <w:szCs w:val="20"/>
                <w:lang w:val="hr-HR" w:eastAsia="hr-HR"/>
              </w:rPr>
            </w:pPr>
            <w:r w:rsidRPr="00CE7131">
              <w:rPr>
                <w:rFonts w:ascii="Verdana" w:hAnsi="Verdana" w:cs="Arial"/>
                <w:sz w:val="20"/>
                <w:szCs w:val="20"/>
                <w:lang w:val="hr-HR" w:eastAsia="hr-HR"/>
              </w:rPr>
              <w:t>Naknade građanima i kućanstvima na temelju osiguranja i druge naknade</w:t>
            </w:r>
          </w:p>
        </w:tc>
        <w:tc>
          <w:tcPr>
            <w:tcW w:w="1560" w:type="dxa"/>
            <w:shd w:val="clear" w:color="auto" w:fill="auto"/>
            <w:noWrap/>
            <w:vAlign w:val="bottom"/>
            <w:hideMark/>
          </w:tcPr>
          <w:p w14:paraId="17AC506B"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2.959,09</w:t>
            </w:r>
          </w:p>
        </w:tc>
        <w:tc>
          <w:tcPr>
            <w:tcW w:w="1417" w:type="dxa"/>
            <w:shd w:val="clear" w:color="auto" w:fill="auto"/>
            <w:noWrap/>
            <w:vAlign w:val="bottom"/>
            <w:hideMark/>
          </w:tcPr>
          <w:p w14:paraId="4895E5BF"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0,00</w:t>
            </w:r>
          </w:p>
        </w:tc>
        <w:tc>
          <w:tcPr>
            <w:tcW w:w="1237" w:type="dxa"/>
            <w:shd w:val="clear" w:color="auto" w:fill="auto"/>
            <w:noWrap/>
            <w:vAlign w:val="bottom"/>
            <w:hideMark/>
          </w:tcPr>
          <w:p w14:paraId="399BB82A"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0,00</w:t>
            </w:r>
          </w:p>
        </w:tc>
        <w:tc>
          <w:tcPr>
            <w:tcW w:w="1559" w:type="dxa"/>
            <w:shd w:val="clear" w:color="auto" w:fill="auto"/>
            <w:noWrap/>
            <w:vAlign w:val="bottom"/>
            <w:hideMark/>
          </w:tcPr>
          <w:p w14:paraId="25F4ECB1"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2.959,09</w:t>
            </w:r>
          </w:p>
        </w:tc>
      </w:tr>
      <w:tr w:rsidR="00583068" w:rsidRPr="00CE7131" w14:paraId="59CD7364" w14:textId="77777777" w:rsidTr="00167435">
        <w:trPr>
          <w:trHeight w:val="255"/>
        </w:trPr>
        <w:tc>
          <w:tcPr>
            <w:tcW w:w="7933" w:type="dxa"/>
            <w:gridSpan w:val="2"/>
            <w:shd w:val="clear" w:color="000000" w:fill="CCFFFF"/>
            <w:noWrap/>
            <w:vAlign w:val="bottom"/>
            <w:hideMark/>
          </w:tcPr>
          <w:p w14:paraId="7E752472" w14:textId="77777777" w:rsidR="00583068" w:rsidRPr="00CE7131" w:rsidRDefault="00583068" w:rsidP="00583068">
            <w:pPr>
              <w:jc w:val="left"/>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Funkcijska klasifikacija  1012 Invaliditet</w:t>
            </w:r>
          </w:p>
        </w:tc>
        <w:tc>
          <w:tcPr>
            <w:tcW w:w="1560" w:type="dxa"/>
            <w:shd w:val="clear" w:color="000000" w:fill="CCFFFF"/>
            <w:noWrap/>
            <w:vAlign w:val="bottom"/>
            <w:hideMark/>
          </w:tcPr>
          <w:p w14:paraId="6F0418AE"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800,00</w:t>
            </w:r>
          </w:p>
        </w:tc>
        <w:tc>
          <w:tcPr>
            <w:tcW w:w="1417" w:type="dxa"/>
            <w:shd w:val="clear" w:color="000000" w:fill="CCFFFF"/>
            <w:noWrap/>
            <w:vAlign w:val="bottom"/>
            <w:hideMark/>
          </w:tcPr>
          <w:p w14:paraId="0B33C160"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0,00</w:t>
            </w:r>
          </w:p>
        </w:tc>
        <w:tc>
          <w:tcPr>
            <w:tcW w:w="1237" w:type="dxa"/>
            <w:shd w:val="clear" w:color="000000" w:fill="CCFFFF"/>
            <w:noWrap/>
            <w:vAlign w:val="bottom"/>
            <w:hideMark/>
          </w:tcPr>
          <w:p w14:paraId="5B8E4495"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0,00</w:t>
            </w:r>
          </w:p>
        </w:tc>
        <w:tc>
          <w:tcPr>
            <w:tcW w:w="1559" w:type="dxa"/>
            <w:shd w:val="clear" w:color="000000" w:fill="CCFFFF"/>
            <w:noWrap/>
            <w:vAlign w:val="bottom"/>
            <w:hideMark/>
          </w:tcPr>
          <w:p w14:paraId="7BE9F79E"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800,00</w:t>
            </w:r>
          </w:p>
        </w:tc>
      </w:tr>
      <w:tr w:rsidR="00583068" w:rsidRPr="00CE7131" w14:paraId="45F74D1F" w14:textId="77777777" w:rsidTr="00167435">
        <w:trPr>
          <w:trHeight w:val="255"/>
        </w:trPr>
        <w:tc>
          <w:tcPr>
            <w:tcW w:w="846" w:type="dxa"/>
            <w:shd w:val="clear" w:color="auto" w:fill="auto"/>
            <w:noWrap/>
            <w:vAlign w:val="bottom"/>
            <w:hideMark/>
          </w:tcPr>
          <w:p w14:paraId="39D09B12" w14:textId="77777777" w:rsidR="00583068" w:rsidRPr="00CE7131" w:rsidRDefault="00583068" w:rsidP="00583068">
            <w:pPr>
              <w:jc w:val="left"/>
              <w:rPr>
                <w:rFonts w:ascii="Verdana" w:hAnsi="Verdana" w:cs="Arial"/>
                <w:b/>
                <w:bCs/>
                <w:sz w:val="20"/>
                <w:szCs w:val="20"/>
                <w:lang w:val="hr-HR" w:eastAsia="hr-HR"/>
              </w:rPr>
            </w:pPr>
            <w:r w:rsidRPr="00CE7131">
              <w:rPr>
                <w:rFonts w:ascii="Verdana" w:hAnsi="Verdana" w:cs="Arial"/>
                <w:b/>
                <w:bCs/>
                <w:sz w:val="20"/>
                <w:szCs w:val="20"/>
                <w:lang w:val="hr-HR" w:eastAsia="hr-HR"/>
              </w:rPr>
              <w:t>3</w:t>
            </w:r>
          </w:p>
        </w:tc>
        <w:tc>
          <w:tcPr>
            <w:tcW w:w="7087" w:type="dxa"/>
            <w:shd w:val="clear" w:color="auto" w:fill="auto"/>
            <w:noWrap/>
            <w:vAlign w:val="bottom"/>
            <w:hideMark/>
          </w:tcPr>
          <w:p w14:paraId="12D9CFEB" w14:textId="77777777" w:rsidR="00583068" w:rsidRPr="00CE7131" w:rsidRDefault="00583068" w:rsidP="00583068">
            <w:pPr>
              <w:jc w:val="left"/>
              <w:rPr>
                <w:rFonts w:ascii="Verdana" w:hAnsi="Verdana" w:cs="Arial"/>
                <w:b/>
                <w:bCs/>
                <w:sz w:val="20"/>
                <w:szCs w:val="20"/>
                <w:lang w:val="hr-HR" w:eastAsia="hr-HR"/>
              </w:rPr>
            </w:pPr>
            <w:r w:rsidRPr="00CE7131">
              <w:rPr>
                <w:rFonts w:ascii="Verdana" w:hAnsi="Verdana" w:cs="Arial"/>
                <w:b/>
                <w:bCs/>
                <w:sz w:val="20"/>
                <w:szCs w:val="20"/>
                <w:lang w:val="hr-HR" w:eastAsia="hr-HR"/>
              </w:rPr>
              <w:t>Rashodi poslovanja</w:t>
            </w:r>
          </w:p>
        </w:tc>
        <w:tc>
          <w:tcPr>
            <w:tcW w:w="1560" w:type="dxa"/>
            <w:shd w:val="clear" w:color="auto" w:fill="auto"/>
            <w:noWrap/>
            <w:vAlign w:val="bottom"/>
            <w:hideMark/>
          </w:tcPr>
          <w:p w14:paraId="490A1DB2"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800,00</w:t>
            </w:r>
          </w:p>
        </w:tc>
        <w:tc>
          <w:tcPr>
            <w:tcW w:w="1417" w:type="dxa"/>
            <w:shd w:val="clear" w:color="auto" w:fill="auto"/>
            <w:noWrap/>
            <w:vAlign w:val="bottom"/>
            <w:hideMark/>
          </w:tcPr>
          <w:p w14:paraId="24221FC4"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0,00</w:t>
            </w:r>
          </w:p>
        </w:tc>
        <w:tc>
          <w:tcPr>
            <w:tcW w:w="1237" w:type="dxa"/>
            <w:shd w:val="clear" w:color="auto" w:fill="auto"/>
            <w:noWrap/>
            <w:vAlign w:val="bottom"/>
            <w:hideMark/>
          </w:tcPr>
          <w:p w14:paraId="4C295D79"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0,00</w:t>
            </w:r>
          </w:p>
        </w:tc>
        <w:tc>
          <w:tcPr>
            <w:tcW w:w="1559" w:type="dxa"/>
            <w:shd w:val="clear" w:color="auto" w:fill="auto"/>
            <w:noWrap/>
            <w:vAlign w:val="bottom"/>
            <w:hideMark/>
          </w:tcPr>
          <w:p w14:paraId="69F3B86E"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800,00</w:t>
            </w:r>
          </w:p>
        </w:tc>
      </w:tr>
      <w:tr w:rsidR="00583068" w:rsidRPr="00CE7131" w14:paraId="300A2C7C" w14:textId="77777777" w:rsidTr="00167435">
        <w:trPr>
          <w:trHeight w:val="255"/>
        </w:trPr>
        <w:tc>
          <w:tcPr>
            <w:tcW w:w="846" w:type="dxa"/>
            <w:shd w:val="clear" w:color="auto" w:fill="auto"/>
            <w:noWrap/>
            <w:vAlign w:val="bottom"/>
            <w:hideMark/>
          </w:tcPr>
          <w:p w14:paraId="3B566D16" w14:textId="77777777" w:rsidR="00583068" w:rsidRPr="00CE7131" w:rsidRDefault="00583068" w:rsidP="00583068">
            <w:pPr>
              <w:jc w:val="left"/>
              <w:rPr>
                <w:rFonts w:ascii="Verdana" w:hAnsi="Verdana" w:cs="Arial"/>
                <w:sz w:val="20"/>
                <w:szCs w:val="20"/>
                <w:lang w:val="hr-HR" w:eastAsia="hr-HR"/>
              </w:rPr>
            </w:pPr>
            <w:r w:rsidRPr="00CE7131">
              <w:rPr>
                <w:rFonts w:ascii="Verdana" w:hAnsi="Verdana" w:cs="Arial"/>
                <w:sz w:val="20"/>
                <w:szCs w:val="20"/>
                <w:lang w:val="hr-HR" w:eastAsia="hr-HR"/>
              </w:rPr>
              <w:t>37</w:t>
            </w:r>
          </w:p>
        </w:tc>
        <w:tc>
          <w:tcPr>
            <w:tcW w:w="7087" w:type="dxa"/>
            <w:shd w:val="clear" w:color="auto" w:fill="auto"/>
            <w:noWrap/>
            <w:vAlign w:val="bottom"/>
            <w:hideMark/>
          </w:tcPr>
          <w:p w14:paraId="7DA3C220" w14:textId="77777777" w:rsidR="00583068" w:rsidRPr="00CE7131" w:rsidRDefault="00583068" w:rsidP="00583068">
            <w:pPr>
              <w:jc w:val="left"/>
              <w:rPr>
                <w:rFonts w:ascii="Verdana" w:hAnsi="Verdana" w:cs="Arial"/>
                <w:sz w:val="20"/>
                <w:szCs w:val="20"/>
                <w:lang w:val="hr-HR" w:eastAsia="hr-HR"/>
              </w:rPr>
            </w:pPr>
            <w:r w:rsidRPr="00CE7131">
              <w:rPr>
                <w:rFonts w:ascii="Verdana" w:hAnsi="Verdana" w:cs="Arial"/>
                <w:sz w:val="20"/>
                <w:szCs w:val="20"/>
                <w:lang w:val="hr-HR" w:eastAsia="hr-HR"/>
              </w:rPr>
              <w:t>Naknade građanima i kućanstvima na temelju osiguranja i druge naknade</w:t>
            </w:r>
          </w:p>
        </w:tc>
        <w:tc>
          <w:tcPr>
            <w:tcW w:w="1560" w:type="dxa"/>
            <w:shd w:val="clear" w:color="auto" w:fill="auto"/>
            <w:noWrap/>
            <w:vAlign w:val="bottom"/>
            <w:hideMark/>
          </w:tcPr>
          <w:p w14:paraId="0E5B3D5D"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800,00</w:t>
            </w:r>
          </w:p>
        </w:tc>
        <w:tc>
          <w:tcPr>
            <w:tcW w:w="1417" w:type="dxa"/>
            <w:shd w:val="clear" w:color="auto" w:fill="auto"/>
            <w:noWrap/>
            <w:vAlign w:val="bottom"/>
            <w:hideMark/>
          </w:tcPr>
          <w:p w14:paraId="5D4DD673"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0,00</w:t>
            </w:r>
          </w:p>
        </w:tc>
        <w:tc>
          <w:tcPr>
            <w:tcW w:w="1237" w:type="dxa"/>
            <w:shd w:val="clear" w:color="auto" w:fill="auto"/>
            <w:noWrap/>
            <w:vAlign w:val="bottom"/>
            <w:hideMark/>
          </w:tcPr>
          <w:p w14:paraId="0E28E66D"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0,00</w:t>
            </w:r>
          </w:p>
        </w:tc>
        <w:tc>
          <w:tcPr>
            <w:tcW w:w="1559" w:type="dxa"/>
            <w:shd w:val="clear" w:color="auto" w:fill="auto"/>
            <w:noWrap/>
            <w:vAlign w:val="bottom"/>
            <w:hideMark/>
          </w:tcPr>
          <w:p w14:paraId="521CA59C"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800,00</w:t>
            </w:r>
          </w:p>
        </w:tc>
      </w:tr>
      <w:tr w:rsidR="00583068" w:rsidRPr="00CE7131" w14:paraId="5F487A0B" w14:textId="77777777" w:rsidTr="00167435">
        <w:trPr>
          <w:trHeight w:val="255"/>
        </w:trPr>
        <w:tc>
          <w:tcPr>
            <w:tcW w:w="7933" w:type="dxa"/>
            <w:gridSpan w:val="2"/>
            <w:shd w:val="clear" w:color="000000" w:fill="CCFFFF"/>
            <w:noWrap/>
            <w:vAlign w:val="bottom"/>
            <w:hideMark/>
          </w:tcPr>
          <w:p w14:paraId="11597095" w14:textId="77777777" w:rsidR="00583068" w:rsidRPr="00CE7131" w:rsidRDefault="00583068" w:rsidP="00583068">
            <w:pPr>
              <w:jc w:val="left"/>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Funkcijska klasifikacija  1030 Sljednici</w:t>
            </w:r>
          </w:p>
        </w:tc>
        <w:tc>
          <w:tcPr>
            <w:tcW w:w="1560" w:type="dxa"/>
            <w:shd w:val="clear" w:color="000000" w:fill="CCFFFF"/>
            <w:noWrap/>
            <w:vAlign w:val="bottom"/>
            <w:hideMark/>
          </w:tcPr>
          <w:p w14:paraId="2F40CE4F"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500,00</w:t>
            </w:r>
          </w:p>
        </w:tc>
        <w:tc>
          <w:tcPr>
            <w:tcW w:w="1417" w:type="dxa"/>
            <w:shd w:val="clear" w:color="000000" w:fill="CCFFFF"/>
            <w:noWrap/>
            <w:vAlign w:val="bottom"/>
            <w:hideMark/>
          </w:tcPr>
          <w:p w14:paraId="64377FCB"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0,00</w:t>
            </w:r>
          </w:p>
        </w:tc>
        <w:tc>
          <w:tcPr>
            <w:tcW w:w="1237" w:type="dxa"/>
            <w:shd w:val="clear" w:color="000000" w:fill="CCFFFF"/>
            <w:noWrap/>
            <w:vAlign w:val="bottom"/>
            <w:hideMark/>
          </w:tcPr>
          <w:p w14:paraId="402E7972"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0,00</w:t>
            </w:r>
          </w:p>
        </w:tc>
        <w:tc>
          <w:tcPr>
            <w:tcW w:w="1559" w:type="dxa"/>
            <w:shd w:val="clear" w:color="000000" w:fill="CCFFFF"/>
            <w:noWrap/>
            <w:vAlign w:val="bottom"/>
            <w:hideMark/>
          </w:tcPr>
          <w:p w14:paraId="51F5D711"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500,00</w:t>
            </w:r>
          </w:p>
        </w:tc>
      </w:tr>
      <w:tr w:rsidR="00583068" w:rsidRPr="00CE7131" w14:paraId="6F4D7D16" w14:textId="77777777" w:rsidTr="00167435">
        <w:trPr>
          <w:trHeight w:val="255"/>
        </w:trPr>
        <w:tc>
          <w:tcPr>
            <w:tcW w:w="846" w:type="dxa"/>
            <w:shd w:val="clear" w:color="auto" w:fill="auto"/>
            <w:noWrap/>
            <w:vAlign w:val="bottom"/>
            <w:hideMark/>
          </w:tcPr>
          <w:p w14:paraId="7A7EF426" w14:textId="77777777" w:rsidR="00583068" w:rsidRPr="00CE7131" w:rsidRDefault="00583068" w:rsidP="00583068">
            <w:pPr>
              <w:jc w:val="left"/>
              <w:rPr>
                <w:rFonts w:ascii="Verdana" w:hAnsi="Verdana" w:cs="Arial"/>
                <w:b/>
                <w:bCs/>
                <w:sz w:val="20"/>
                <w:szCs w:val="20"/>
                <w:lang w:val="hr-HR" w:eastAsia="hr-HR"/>
              </w:rPr>
            </w:pPr>
            <w:r w:rsidRPr="00CE7131">
              <w:rPr>
                <w:rFonts w:ascii="Verdana" w:hAnsi="Verdana" w:cs="Arial"/>
                <w:b/>
                <w:bCs/>
                <w:sz w:val="20"/>
                <w:szCs w:val="20"/>
                <w:lang w:val="hr-HR" w:eastAsia="hr-HR"/>
              </w:rPr>
              <w:lastRenderedPageBreak/>
              <w:t>3</w:t>
            </w:r>
          </w:p>
        </w:tc>
        <w:tc>
          <w:tcPr>
            <w:tcW w:w="7087" w:type="dxa"/>
            <w:shd w:val="clear" w:color="auto" w:fill="auto"/>
            <w:noWrap/>
            <w:vAlign w:val="bottom"/>
            <w:hideMark/>
          </w:tcPr>
          <w:p w14:paraId="7369552E" w14:textId="77777777" w:rsidR="00583068" w:rsidRPr="00CE7131" w:rsidRDefault="00583068" w:rsidP="00583068">
            <w:pPr>
              <w:jc w:val="left"/>
              <w:rPr>
                <w:rFonts w:ascii="Verdana" w:hAnsi="Verdana" w:cs="Arial"/>
                <w:b/>
                <w:bCs/>
                <w:sz w:val="20"/>
                <w:szCs w:val="20"/>
                <w:lang w:val="hr-HR" w:eastAsia="hr-HR"/>
              </w:rPr>
            </w:pPr>
            <w:r w:rsidRPr="00CE7131">
              <w:rPr>
                <w:rFonts w:ascii="Verdana" w:hAnsi="Verdana" w:cs="Arial"/>
                <w:b/>
                <w:bCs/>
                <w:sz w:val="20"/>
                <w:szCs w:val="20"/>
                <w:lang w:val="hr-HR" w:eastAsia="hr-HR"/>
              </w:rPr>
              <w:t>Rashodi poslovanja</w:t>
            </w:r>
          </w:p>
        </w:tc>
        <w:tc>
          <w:tcPr>
            <w:tcW w:w="1560" w:type="dxa"/>
            <w:shd w:val="clear" w:color="auto" w:fill="auto"/>
            <w:noWrap/>
            <w:vAlign w:val="bottom"/>
            <w:hideMark/>
          </w:tcPr>
          <w:p w14:paraId="2AF5BDD3"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500,00</w:t>
            </w:r>
          </w:p>
        </w:tc>
        <w:tc>
          <w:tcPr>
            <w:tcW w:w="1417" w:type="dxa"/>
            <w:shd w:val="clear" w:color="auto" w:fill="auto"/>
            <w:noWrap/>
            <w:vAlign w:val="bottom"/>
            <w:hideMark/>
          </w:tcPr>
          <w:p w14:paraId="308001B9"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0,00</w:t>
            </w:r>
          </w:p>
        </w:tc>
        <w:tc>
          <w:tcPr>
            <w:tcW w:w="1237" w:type="dxa"/>
            <w:shd w:val="clear" w:color="auto" w:fill="auto"/>
            <w:noWrap/>
            <w:vAlign w:val="bottom"/>
            <w:hideMark/>
          </w:tcPr>
          <w:p w14:paraId="39CEE748"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0,00</w:t>
            </w:r>
          </w:p>
        </w:tc>
        <w:tc>
          <w:tcPr>
            <w:tcW w:w="1559" w:type="dxa"/>
            <w:shd w:val="clear" w:color="auto" w:fill="auto"/>
            <w:noWrap/>
            <w:vAlign w:val="bottom"/>
            <w:hideMark/>
          </w:tcPr>
          <w:p w14:paraId="518B7D29"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500,00</w:t>
            </w:r>
          </w:p>
        </w:tc>
      </w:tr>
      <w:tr w:rsidR="00583068" w:rsidRPr="00CE7131" w14:paraId="1F6CE3B6" w14:textId="77777777" w:rsidTr="00167435">
        <w:trPr>
          <w:trHeight w:val="255"/>
        </w:trPr>
        <w:tc>
          <w:tcPr>
            <w:tcW w:w="846" w:type="dxa"/>
            <w:shd w:val="clear" w:color="auto" w:fill="auto"/>
            <w:noWrap/>
            <w:vAlign w:val="bottom"/>
            <w:hideMark/>
          </w:tcPr>
          <w:p w14:paraId="0AC4A41D" w14:textId="77777777" w:rsidR="00583068" w:rsidRPr="00CE7131" w:rsidRDefault="00583068" w:rsidP="00583068">
            <w:pPr>
              <w:jc w:val="left"/>
              <w:rPr>
                <w:rFonts w:ascii="Verdana" w:hAnsi="Verdana" w:cs="Arial"/>
                <w:sz w:val="20"/>
                <w:szCs w:val="20"/>
                <w:lang w:val="hr-HR" w:eastAsia="hr-HR"/>
              </w:rPr>
            </w:pPr>
            <w:r w:rsidRPr="00CE7131">
              <w:rPr>
                <w:rFonts w:ascii="Verdana" w:hAnsi="Verdana" w:cs="Arial"/>
                <w:sz w:val="20"/>
                <w:szCs w:val="20"/>
                <w:lang w:val="hr-HR" w:eastAsia="hr-HR"/>
              </w:rPr>
              <w:t>37</w:t>
            </w:r>
          </w:p>
        </w:tc>
        <w:tc>
          <w:tcPr>
            <w:tcW w:w="7087" w:type="dxa"/>
            <w:shd w:val="clear" w:color="auto" w:fill="auto"/>
            <w:noWrap/>
            <w:vAlign w:val="bottom"/>
            <w:hideMark/>
          </w:tcPr>
          <w:p w14:paraId="34D8AE66" w14:textId="77777777" w:rsidR="00583068" w:rsidRPr="00CE7131" w:rsidRDefault="00583068" w:rsidP="00583068">
            <w:pPr>
              <w:jc w:val="left"/>
              <w:rPr>
                <w:rFonts w:ascii="Verdana" w:hAnsi="Verdana" w:cs="Arial"/>
                <w:sz w:val="20"/>
                <w:szCs w:val="20"/>
                <w:lang w:val="hr-HR" w:eastAsia="hr-HR"/>
              </w:rPr>
            </w:pPr>
            <w:r w:rsidRPr="00CE7131">
              <w:rPr>
                <w:rFonts w:ascii="Verdana" w:hAnsi="Verdana" w:cs="Arial"/>
                <w:sz w:val="20"/>
                <w:szCs w:val="20"/>
                <w:lang w:val="hr-HR" w:eastAsia="hr-HR"/>
              </w:rPr>
              <w:t>Naknade građanima i kućanstvima na temelju osiguranja i druge naknade</w:t>
            </w:r>
          </w:p>
        </w:tc>
        <w:tc>
          <w:tcPr>
            <w:tcW w:w="1560" w:type="dxa"/>
            <w:shd w:val="clear" w:color="auto" w:fill="auto"/>
            <w:noWrap/>
            <w:vAlign w:val="bottom"/>
            <w:hideMark/>
          </w:tcPr>
          <w:p w14:paraId="77A74BEE"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500,00</w:t>
            </w:r>
          </w:p>
        </w:tc>
        <w:tc>
          <w:tcPr>
            <w:tcW w:w="1417" w:type="dxa"/>
            <w:shd w:val="clear" w:color="auto" w:fill="auto"/>
            <w:noWrap/>
            <w:vAlign w:val="bottom"/>
            <w:hideMark/>
          </w:tcPr>
          <w:p w14:paraId="6818D13C"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0,00</w:t>
            </w:r>
          </w:p>
        </w:tc>
        <w:tc>
          <w:tcPr>
            <w:tcW w:w="1237" w:type="dxa"/>
            <w:shd w:val="clear" w:color="auto" w:fill="auto"/>
            <w:noWrap/>
            <w:vAlign w:val="bottom"/>
            <w:hideMark/>
          </w:tcPr>
          <w:p w14:paraId="1B1FDAAB"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0,00</w:t>
            </w:r>
          </w:p>
        </w:tc>
        <w:tc>
          <w:tcPr>
            <w:tcW w:w="1559" w:type="dxa"/>
            <w:shd w:val="clear" w:color="auto" w:fill="auto"/>
            <w:noWrap/>
            <w:vAlign w:val="bottom"/>
            <w:hideMark/>
          </w:tcPr>
          <w:p w14:paraId="30148CDE"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500,00</w:t>
            </w:r>
          </w:p>
        </w:tc>
      </w:tr>
      <w:tr w:rsidR="00583068" w:rsidRPr="00CE7131" w14:paraId="5F4CBF5E" w14:textId="77777777" w:rsidTr="00167435">
        <w:trPr>
          <w:trHeight w:val="255"/>
        </w:trPr>
        <w:tc>
          <w:tcPr>
            <w:tcW w:w="7933" w:type="dxa"/>
            <w:gridSpan w:val="2"/>
            <w:shd w:val="clear" w:color="000000" w:fill="CCFFFF"/>
            <w:noWrap/>
            <w:vAlign w:val="bottom"/>
            <w:hideMark/>
          </w:tcPr>
          <w:p w14:paraId="2F688666" w14:textId="77777777" w:rsidR="00583068" w:rsidRPr="00CE7131" w:rsidRDefault="00583068" w:rsidP="00583068">
            <w:pPr>
              <w:jc w:val="left"/>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Funkcijska klasifikacija  1060 Stanovanje</w:t>
            </w:r>
          </w:p>
        </w:tc>
        <w:tc>
          <w:tcPr>
            <w:tcW w:w="1560" w:type="dxa"/>
            <w:shd w:val="clear" w:color="000000" w:fill="CCFFFF"/>
            <w:noWrap/>
            <w:vAlign w:val="bottom"/>
            <w:hideMark/>
          </w:tcPr>
          <w:p w14:paraId="57F8C341"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300,00</w:t>
            </w:r>
          </w:p>
        </w:tc>
        <w:tc>
          <w:tcPr>
            <w:tcW w:w="1417" w:type="dxa"/>
            <w:shd w:val="clear" w:color="000000" w:fill="CCFFFF"/>
            <w:noWrap/>
            <w:vAlign w:val="bottom"/>
            <w:hideMark/>
          </w:tcPr>
          <w:p w14:paraId="7D678A66"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0,00</w:t>
            </w:r>
          </w:p>
        </w:tc>
        <w:tc>
          <w:tcPr>
            <w:tcW w:w="1237" w:type="dxa"/>
            <w:shd w:val="clear" w:color="000000" w:fill="CCFFFF"/>
            <w:noWrap/>
            <w:vAlign w:val="bottom"/>
            <w:hideMark/>
          </w:tcPr>
          <w:p w14:paraId="08355994"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0,00</w:t>
            </w:r>
          </w:p>
        </w:tc>
        <w:tc>
          <w:tcPr>
            <w:tcW w:w="1559" w:type="dxa"/>
            <w:shd w:val="clear" w:color="000000" w:fill="CCFFFF"/>
            <w:noWrap/>
            <w:vAlign w:val="bottom"/>
            <w:hideMark/>
          </w:tcPr>
          <w:p w14:paraId="01BA3340"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300,00</w:t>
            </w:r>
          </w:p>
        </w:tc>
      </w:tr>
      <w:tr w:rsidR="00583068" w:rsidRPr="00CE7131" w14:paraId="0A302644" w14:textId="77777777" w:rsidTr="00167435">
        <w:trPr>
          <w:trHeight w:val="255"/>
        </w:trPr>
        <w:tc>
          <w:tcPr>
            <w:tcW w:w="846" w:type="dxa"/>
            <w:shd w:val="clear" w:color="auto" w:fill="auto"/>
            <w:noWrap/>
            <w:vAlign w:val="bottom"/>
            <w:hideMark/>
          </w:tcPr>
          <w:p w14:paraId="1E565DEF" w14:textId="77777777" w:rsidR="00583068" w:rsidRPr="00CE7131" w:rsidRDefault="00583068" w:rsidP="00583068">
            <w:pPr>
              <w:jc w:val="left"/>
              <w:rPr>
                <w:rFonts w:ascii="Verdana" w:hAnsi="Verdana" w:cs="Arial"/>
                <w:b/>
                <w:bCs/>
                <w:sz w:val="20"/>
                <w:szCs w:val="20"/>
                <w:lang w:val="hr-HR" w:eastAsia="hr-HR"/>
              </w:rPr>
            </w:pPr>
            <w:r w:rsidRPr="00CE7131">
              <w:rPr>
                <w:rFonts w:ascii="Verdana" w:hAnsi="Verdana" w:cs="Arial"/>
                <w:b/>
                <w:bCs/>
                <w:sz w:val="20"/>
                <w:szCs w:val="20"/>
                <w:lang w:val="hr-HR" w:eastAsia="hr-HR"/>
              </w:rPr>
              <w:t>3</w:t>
            </w:r>
          </w:p>
        </w:tc>
        <w:tc>
          <w:tcPr>
            <w:tcW w:w="7087" w:type="dxa"/>
            <w:shd w:val="clear" w:color="auto" w:fill="auto"/>
            <w:noWrap/>
            <w:vAlign w:val="bottom"/>
            <w:hideMark/>
          </w:tcPr>
          <w:p w14:paraId="725E49B3" w14:textId="77777777" w:rsidR="00583068" w:rsidRPr="00CE7131" w:rsidRDefault="00583068" w:rsidP="00583068">
            <w:pPr>
              <w:jc w:val="left"/>
              <w:rPr>
                <w:rFonts w:ascii="Verdana" w:hAnsi="Verdana" w:cs="Arial"/>
                <w:b/>
                <w:bCs/>
                <w:sz w:val="20"/>
                <w:szCs w:val="20"/>
                <w:lang w:val="hr-HR" w:eastAsia="hr-HR"/>
              </w:rPr>
            </w:pPr>
            <w:r w:rsidRPr="00CE7131">
              <w:rPr>
                <w:rFonts w:ascii="Verdana" w:hAnsi="Verdana" w:cs="Arial"/>
                <w:b/>
                <w:bCs/>
                <w:sz w:val="20"/>
                <w:szCs w:val="20"/>
                <w:lang w:val="hr-HR" w:eastAsia="hr-HR"/>
              </w:rPr>
              <w:t>Rashodi poslovanja</w:t>
            </w:r>
          </w:p>
        </w:tc>
        <w:tc>
          <w:tcPr>
            <w:tcW w:w="1560" w:type="dxa"/>
            <w:shd w:val="clear" w:color="auto" w:fill="auto"/>
            <w:noWrap/>
            <w:vAlign w:val="bottom"/>
            <w:hideMark/>
          </w:tcPr>
          <w:p w14:paraId="263E5ADB"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300,00</w:t>
            </w:r>
          </w:p>
        </w:tc>
        <w:tc>
          <w:tcPr>
            <w:tcW w:w="1417" w:type="dxa"/>
            <w:shd w:val="clear" w:color="auto" w:fill="auto"/>
            <w:noWrap/>
            <w:vAlign w:val="bottom"/>
            <w:hideMark/>
          </w:tcPr>
          <w:p w14:paraId="41303CBB"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0,00</w:t>
            </w:r>
          </w:p>
        </w:tc>
        <w:tc>
          <w:tcPr>
            <w:tcW w:w="1237" w:type="dxa"/>
            <w:shd w:val="clear" w:color="auto" w:fill="auto"/>
            <w:noWrap/>
            <w:vAlign w:val="bottom"/>
            <w:hideMark/>
          </w:tcPr>
          <w:p w14:paraId="72969C1C"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0,00</w:t>
            </w:r>
          </w:p>
        </w:tc>
        <w:tc>
          <w:tcPr>
            <w:tcW w:w="1559" w:type="dxa"/>
            <w:shd w:val="clear" w:color="auto" w:fill="auto"/>
            <w:noWrap/>
            <w:vAlign w:val="bottom"/>
            <w:hideMark/>
          </w:tcPr>
          <w:p w14:paraId="16EFD7A2"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300,00</w:t>
            </w:r>
          </w:p>
        </w:tc>
      </w:tr>
      <w:tr w:rsidR="00583068" w:rsidRPr="00CE7131" w14:paraId="6EEE5949" w14:textId="77777777" w:rsidTr="00167435">
        <w:trPr>
          <w:trHeight w:val="255"/>
        </w:trPr>
        <w:tc>
          <w:tcPr>
            <w:tcW w:w="846" w:type="dxa"/>
            <w:shd w:val="clear" w:color="auto" w:fill="auto"/>
            <w:noWrap/>
            <w:vAlign w:val="bottom"/>
            <w:hideMark/>
          </w:tcPr>
          <w:p w14:paraId="7438ABF5" w14:textId="77777777" w:rsidR="00583068" w:rsidRPr="00CE7131" w:rsidRDefault="00583068" w:rsidP="00583068">
            <w:pPr>
              <w:jc w:val="left"/>
              <w:rPr>
                <w:rFonts w:ascii="Verdana" w:hAnsi="Verdana" w:cs="Arial"/>
                <w:sz w:val="20"/>
                <w:szCs w:val="20"/>
                <w:lang w:val="hr-HR" w:eastAsia="hr-HR"/>
              </w:rPr>
            </w:pPr>
            <w:r w:rsidRPr="00CE7131">
              <w:rPr>
                <w:rFonts w:ascii="Verdana" w:hAnsi="Verdana" w:cs="Arial"/>
                <w:sz w:val="20"/>
                <w:szCs w:val="20"/>
                <w:lang w:val="hr-HR" w:eastAsia="hr-HR"/>
              </w:rPr>
              <w:t>37</w:t>
            </w:r>
          </w:p>
        </w:tc>
        <w:tc>
          <w:tcPr>
            <w:tcW w:w="7087" w:type="dxa"/>
            <w:shd w:val="clear" w:color="auto" w:fill="auto"/>
            <w:noWrap/>
            <w:vAlign w:val="bottom"/>
            <w:hideMark/>
          </w:tcPr>
          <w:p w14:paraId="3D29CB1E" w14:textId="77777777" w:rsidR="00583068" w:rsidRPr="00CE7131" w:rsidRDefault="00583068" w:rsidP="00583068">
            <w:pPr>
              <w:jc w:val="left"/>
              <w:rPr>
                <w:rFonts w:ascii="Verdana" w:hAnsi="Verdana" w:cs="Arial"/>
                <w:sz w:val="20"/>
                <w:szCs w:val="20"/>
                <w:lang w:val="hr-HR" w:eastAsia="hr-HR"/>
              </w:rPr>
            </w:pPr>
            <w:r w:rsidRPr="00CE7131">
              <w:rPr>
                <w:rFonts w:ascii="Verdana" w:hAnsi="Verdana" w:cs="Arial"/>
                <w:sz w:val="20"/>
                <w:szCs w:val="20"/>
                <w:lang w:val="hr-HR" w:eastAsia="hr-HR"/>
              </w:rPr>
              <w:t>Naknade građanima i kućanstvima na temelju osiguranja i druge naknade</w:t>
            </w:r>
          </w:p>
        </w:tc>
        <w:tc>
          <w:tcPr>
            <w:tcW w:w="1560" w:type="dxa"/>
            <w:shd w:val="clear" w:color="auto" w:fill="auto"/>
            <w:noWrap/>
            <w:vAlign w:val="bottom"/>
            <w:hideMark/>
          </w:tcPr>
          <w:p w14:paraId="07621425"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300,00</w:t>
            </w:r>
          </w:p>
        </w:tc>
        <w:tc>
          <w:tcPr>
            <w:tcW w:w="1417" w:type="dxa"/>
            <w:shd w:val="clear" w:color="auto" w:fill="auto"/>
            <w:noWrap/>
            <w:vAlign w:val="bottom"/>
            <w:hideMark/>
          </w:tcPr>
          <w:p w14:paraId="58AB858A"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0,00</w:t>
            </w:r>
          </w:p>
        </w:tc>
        <w:tc>
          <w:tcPr>
            <w:tcW w:w="1237" w:type="dxa"/>
            <w:shd w:val="clear" w:color="auto" w:fill="auto"/>
            <w:noWrap/>
            <w:vAlign w:val="bottom"/>
            <w:hideMark/>
          </w:tcPr>
          <w:p w14:paraId="472EDE84"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0,00</w:t>
            </w:r>
          </w:p>
        </w:tc>
        <w:tc>
          <w:tcPr>
            <w:tcW w:w="1559" w:type="dxa"/>
            <w:shd w:val="clear" w:color="auto" w:fill="auto"/>
            <w:noWrap/>
            <w:vAlign w:val="bottom"/>
            <w:hideMark/>
          </w:tcPr>
          <w:p w14:paraId="6C1B508E"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300,00</w:t>
            </w:r>
          </w:p>
        </w:tc>
      </w:tr>
      <w:tr w:rsidR="00583068" w:rsidRPr="00CE7131" w14:paraId="0592AC1F" w14:textId="77777777" w:rsidTr="00167435">
        <w:trPr>
          <w:trHeight w:val="255"/>
        </w:trPr>
        <w:tc>
          <w:tcPr>
            <w:tcW w:w="7933" w:type="dxa"/>
            <w:gridSpan w:val="2"/>
            <w:shd w:val="clear" w:color="000000" w:fill="CCCCFF"/>
            <w:noWrap/>
            <w:vAlign w:val="bottom"/>
            <w:hideMark/>
          </w:tcPr>
          <w:p w14:paraId="48E42F8B" w14:textId="77777777" w:rsidR="00583068" w:rsidRPr="00CE7131" w:rsidRDefault="00583068" w:rsidP="00583068">
            <w:pPr>
              <w:jc w:val="left"/>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Aktivnost A100012 Pomoći za novorođenu djecu</w:t>
            </w:r>
          </w:p>
        </w:tc>
        <w:tc>
          <w:tcPr>
            <w:tcW w:w="1560" w:type="dxa"/>
            <w:shd w:val="clear" w:color="000000" w:fill="CCCCFF"/>
            <w:noWrap/>
            <w:vAlign w:val="bottom"/>
            <w:hideMark/>
          </w:tcPr>
          <w:p w14:paraId="7500C23B"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4.200,00</w:t>
            </w:r>
          </w:p>
        </w:tc>
        <w:tc>
          <w:tcPr>
            <w:tcW w:w="1417" w:type="dxa"/>
            <w:shd w:val="clear" w:color="000000" w:fill="CCCCFF"/>
            <w:noWrap/>
            <w:vAlign w:val="bottom"/>
            <w:hideMark/>
          </w:tcPr>
          <w:p w14:paraId="3928505D"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0,00</w:t>
            </w:r>
          </w:p>
        </w:tc>
        <w:tc>
          <w:tcPr>
            <w:tcW w:w="1237" w:type="dxa"/>
            <w:shd w:val="clear" w:color="000000" w:fill="CCCCFF"/>
            <w:noWrap/>
            <w:vAlign w:val="bottom"/>
            <w:hideMark/>
          </w:tcPr>
          <w:p w14:paraId="5A9FCE3C"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0,00</w:t>
            </w:r>
          </w:p>
        </w:tc>
        <w:tc>
          <w:tcPr>
            <w:tcW w:w="1559" w:type="dxa"/>
            <w:shd w:val="clear" w:color="000000" w:fill="CCCCFF"/>
            <w:noWrap/>
            <w:vAlign w:val="bottom"/>
            <w:hideMark/>
          </w:tcPr>
          <w:p w14:paraId="3FB7B474"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4.200,00</w:t>
            </w:r>
          </w:p>
        </w:tc>
      </w:tr>
      <w:tr w:rsidR="00583068" w:rsidRPr="00CE7131" w14:paraId="611BA913" w14:textId="77777777" w:rsidTr="00167435">
        <w:trPr>
          <w:trHeight w:val="255"/>
        </w:trPr>
        <w:tc>
          <w:tcPr>
            <w:tcW w:w="7933" w:type="dxa"/>
            <w:gridSpan w:val="2"/>
            <w:shd w:val="clear" w:color="000000" w:fill="FFFF99"/>
            <w:noWrap/>
            <w:vAlign w:val="bottom"/>
            <w:hideMark/>
          </w:tcPr>
          <w:p w14:paraId="66E1DCE7" w14:textId="77777777" w:rsidR="00583068" w:rsidRPr="00CE7131" w:rsidRDefault="00583068" w:rsidP="00583068">
            <w:pPr>
              <w:jc w:val="left"/>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Izvor  5.1. POMOĆI</w:t>
            </w:r>
          </w:p>
        </w:tc>
        <w:tc>
          <w:tcPr>
            <w:tcW w:w="1560" w:type="dxa"/>
            <w:shd w:val="clear" w:color="000000" w:fill="FFFF99"/>
            <w:noWrap/>
            <w:vAlign w:val="bottom"/>
            <w:hideMark/>
          </w:tcPr>
          <w:p w14:paraId="01E47A3D"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4.200,00</w:t>
            </w:r>
          </w:p>
        </w:tc>
        <w:tc>
          <w:tcPr>
            <w:tcW w:w="1417" w:type="dxa"/>
            <w:shd w:val="clear" w:color="000000" w:fill="FFFF99"/>
            <w:noWrap/>
            <w:vAlign w:val="bottom"/>
            <w:hideMark/>
          </w:tcPr>
          <w:p w14:paraId="3532345A"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0,00</w:t>
            </w:r>
          </w:p>
        </w:tc>
        <w:tc>
          <w:tcPr>
            <w:tcW w:w="1237" w:type="dxa"/>
            <w:shd w:val="clear" w:color="000000" w:fill="FFFF99"/>
            <w:noWrap/>
            <w:vAlign w:val="bottom"/>
            <w:hideMark/>
          </w:tcPr>
          <w:p w14:paraId="620F3165"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0,00</w:t>
            </w:r>
          </w:p>
        </w:tc>
        <w:tc>
          <w:tcPr>
            <w:tcW w:w="1559" w:type="dxa"/>
            <w:shd w:val="clear" w:color="000000" w:fill="FFFF99"/>
            <w:noWrap/>
            <w:vAlign w:val="bottom"/>
            <w:hideMark/>
          </w:tcPr>
          <w:p w14:paraId="7BE6D238"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4.200,00</w:t>
            </w:r>
          </w:p>
        </w:tc>
      </w:tr>
      <w:tr w:rsidR="00583068" w:rsidRPr="00CE7131" w14:paraId="628F2EDC" w14:textId="77777777" w:rsidTr="00167435">
        <w:trPr>
          <w:trHeight w:val="255"/>
        </w:trPr>
        <w:tc>
          <w:tcPr>
            <w:tcW w:w="7933" w:type="dxa"/>
            <w:gridSpan w:val="2"/>
            <w:shd w:val="clear" w:color="000000" w:fill="CCFFFF"/>
            <w:noWrap/>
            <w:vAlign w:val="bottom"/>
            <w:hideMark/>
          </w:tcPr>
          <w:p w14:paraId="7D322C1E" w14:textId="77777777" w:rsidR="00583068" w:rsidRPr="00CE7131" w:rsidRDefault="00583068" w:rsidP="00583068">
            <w:pPr>
              <w:jc w:val="left"/>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Funkcijska klasifikacija  1040 Obitelj i djeca</w:t>
            </w:r>
          </w:p>
        </w:tc>
        <w:tc>
          <w:tcPr>
            <w:tcW w:w="1560" w:type="dxa"/>
            <w:shd w:val="clear" w:color="000000" w:fill="CCFFFF"/>
            <w:noWrap/>
            <w:vAlign w:val="bottom"/>
            <w:hideMark/>
          </w:tcPr>
          <w:p w14:paraId="08D38286"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4.200,00</w:t>
            </w:r>
          </w:p>
        </w:tc>
        <w:tc>
          <w:tcPr>
            <w:tcW w:w="1417" w:type="dxa"/>
            <w:shd w:val="clear" w:color="000000" w:fill="CCFFFF"/>
            <w:noWrap/>
            <w:vAlign w:val="bottom"/>
            <w:hideMark/>
          </w:tcPr>
          <w:p w14:paraId="3542F977"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0,00</w:t>
            </w:r>
          </w:p>
        </w:tc>
        <w:tc>
          <w:tcPr>
            <w:tcW w:w="1237" w:type="dxa"/>
            <w:shd w:val="clear" w:color="000000" w:fill="CCFFFF"/>
            <w:noWrap/>
            <w:vAlign w:val="bottom"/>
            <w:hideMark/>
          </w:tcPr>
          <w:p w14:paraId="65691934"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0,00</w:t>
            </w:r>
          </w:p>
        </w:tc>
        <w:tc>
          <w:tcPr>
            <w:tcW w:w="1559" w:type="dxa"/>
            <w:shd w:val="clear" w:color="000000" w:fill="CCFFFF"/>
            <w:noWrap/>
            <w:vAlign w:val="bottom"/>
            <w:hideMark/>
          </w:tcPr>
          <w:p w14:paraId="0BF8CAF7"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4.200,00</w:t>
            </w:r>
          </w:p>
        </w:tc>
      </w:tr>
      <w:tr w:rsidR="00583068" w:rsidRPr="00CE7131" w14:paraId="6CA6D087" w14:textId="77777777" w:rsidTr="00167435">
        <w:trPr>
          <w:trHeight w:val="255"/>
        </w:trPr>
        <w:tc>
          <w:tcPr>
            <w:tcW w:w="846" w:type="dxa"/>
            <w:shd w:val="clear" w:color="auto" w:fill="auto"/>
            <w:noWrap/>
            <w:vAlign w:val="bottom"/>
            <w:hideMark/>
          </w:tcPr>
          <w:p w14:paraId="2A05928D" w14:textId="77777777" w:rsidR="00583068" w:rsidRPr="00CE7131" w:rsidRDefault="00583068" w:rsidP="00583068">
            <w:pPr>
              <w:jc w:val="left"/>
              <w:rPr>
                <w:rFonts w:ascii="Verdana" w:hAnsi="Verdana" w:cs="Arial"/>
                <w:b/>
                <w:bCs/>
                <w:sz w:val="20"/>
                <w:szCs w:val="20"/>
                <w:lang w:val="hr-HR" w:eastAsia="hr-HR"/>
              </w:rPr>
            </w:pPr>
            <w:r w:rsidRPr="00CE7131">
              <w:rPr>
                <w:rFonts w:ascii="Verdana" w:hAnsi="Verdana" w:cs="Arial"/>
                <w:b/>
                <w:bCs/>
                <w:sz w:val="20"/>
                <w:szCs w:val="20"/>
                <w:lang w:val="hr-HR" w:eastAsia="hr-HR"/>
              </w:rPr>
              <w:t>3</w:t>
            </w:r>
          </w:p>
        </w:tc>
        <w:tc>
          <w:tcPr>
            <w:tcW w:w="7087" w:type="dxa"/>
            <w:shd w:val="clear" w:color="auto" w:fill="auto"/>
            <w:noWrap/>
            <w:vAlign w:val="bottom"/>
            <w:hideMark/>
          </w:tcPr>
          <w:p w14:paraId="32D402E4" w14:textId="77777777" w:rsidR="00583068" w:rsidRPr="00CE7131" w:rsidRDefault="00583068" w:rsidP="00583068">
            <w:pPr>
              <w:jc w:val="left"/>
              <w:rPr>
                <w:rFonts w:ascii="Verdana" w:hAnsi="Verdana" w:cs="Arial"/>
                <w:b/>
                <w:bCs/>
                <w:sz w:val="20"/>
                <w:szCs w:val="20"/>
                <w:lang w:val="hr-HR" w:eastAsia="hr-HR"/>
              </w:rPr>
            </w:pPr>
            <w:r w:rsidRPr="00CE7131">
              <w:rPr>
                <w:rFonts w:ascii="Verdana" w:hAnsi="Verdana" w:cs="Arial"/>
                <w:b/>
                <w:bCs/>
                <w:sz w:val="20"/>
                <w:szCs w:val="20"/>
                <w:lang w:val="hr-HR" w:eastAsia="hr-HR"/>
              </w:rPr>
              <w:t>Rashodi poslovanja</w:t>
            </w:r>
          </w:p>
        </w:tc>
        <w:tc>
          <w:tcPr>
            <w:tcW w:w="1560" w:type="dxa"/>
            <w:shd w:val="clear" w:color="auto" w:fill="auto"/>
            <w:noWrap/>
            <w:vAlign w:val="bottom"/>
            <w:hideMark/>
          </w:tcPr>
          <w:p w14:paraId="0A7FAC3D"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4.200,00</w:t>
            </w:r>
          </w:p>
        </w:tc>
        <w:tc>
          <w:tcPr>
            <w:tcW w:w="1417" w:type="dxa"/>
            <w:shd w:val="clear" w:color="auto" w:fill="auto"/>
            <w:noWrap/>
            <w:vAlign w:val="bottom"/>
            <w:hideMark/>
          </w:tcPr>
          <w:p w14:paraId="5EFF579B"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0,00</w:t>
            </w:r>
          </w:p>
        </w:tc>
        <w:tc>
          <w:tcPr>
            <w:tcW w:w="1237" w:type="dxa"/>
            <w:shd w:val="clear" w:color="auto" w:fill="auto"/>
            <w:noWrap/>
            <w:vAlign w:val="bottom"/>
            <w:hideMark/>
          </w:tcPr>
          <w:p w14:paraId="04D0BF09"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0,00</w:t>
            </w:r>
          </w:p>
        </w:tc>
        <w:tc>
          <w:tcPr>
            <w:tcW w:w="1559" w:type="dxa"/>
            <w:shd w:val="clear" w:color="auto" w:fill="auto"/>
            <w:noWrap/>
            <w:vAlign w:val="bottom"/>
            <w:hideMark/>
          </w:tcPr>
          <w:p w14:paraId="573D7B0F"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4.200,00</w:t>
            </w:r>
          </w:p>
        </w:tc>
      </w:tr>
      <w:tr w:rsidR="00583068" w:rsidRPr="00CE7131" w14:paraId="7B29BF17" w14:textId="77777777" w:rsidTr="00167435">
        <w:trPr>
          <w:trHeight w:val="255"/>
        </w:trPr>
        <w:tc>
          <w:tcPr>
            <w:tcW w:w="846" w:type="dxa"/>
            <w:shd w:val="clear" w:color="auto" w:fill="auto"/>
            <w:noWrap/>
            <w:vAlign w:val="bottom"/>
            <w:hideMark/>
          </w:tcPr>
          <w:p w14:paraId="569AC254" w14:textId="77777777" w:rsidR="00583068" w:rsidRPr="00CE7131" w:rsidRDefault="00583068" w:rsidP="00583068">
            <w:pPr>
              <w:jc w:val="left"/>
              <w:rPr>
                <w:rFonts w:ascii="Verdana" w:hAnsi="Verdana" w:cs="Arial"/>
                <w:sz w:val="20"/>
                <w:szCs w:val="20"/>
                <w:lang w:val="hr-HR" w:eastAsia="hr-HR"/>
              </w:rPr>
            </w:pPr>
            <w:r w:rsidRPr="00CE7131">
              <w:rPr>
                <w:rFonts w:ascii="Verdana" w:hAnsi="Verdana" w:cs="Arial"/>
                <w:sz w:val="20"/>
                <w:szCs w:val="20"/>
                <w:lang w:val="hr-HR" w:eastAsia="hr-HR"/>
              </w:rPr>
              <w:t>37</w:t>
            </w:r>
          </w:p>
        </w:tc>
        <w:tc>
          <w:tcPr>
            <w:tcW w:w="7087" w:type="dxa"/>
            <w:shd w:val="clear" w:color="auto" w:fill="auto"/>
            <w:noWrap/>
            <w:vAlign w:val="bottom"/>
            <w:hideMark/>
          </w:tcPr>
          <w:p w14:paraId="0A1DF0F4" w14:textId="77777777" w:rsidR="00583068" w:rsidRPr="00CE7131" w:rsidRDefault="00583068" w:rsidP="00583068">
            <w:pPr>
              <w:jc w:val="left"/>
              <w:rPr>
                <w:rFonts w:ascii="Verdana" w:hAnsi="Verdana" w:cs="Arial"/>
                <w:sz w:val="20"/>
                <w:szCs w:val="20"/>
                <w:lang w:val="hr-HR" w:eastAsia="hr-HR"/>
              </w:rPr>
            </w:pPr>
            <w:r w:rsidRPr="00CE7131">
              <w:rPr>
                <w:rFonts w:ascii="Verdana" w:hAnsi="Verdana" w:cs="Arial"/>
                <w:sz w:val="20"/>
                <w:szCs w:val="20"/>
                <w:lang w:val="hr-HR" w:eastAsia="hr-HR"/>
              </w:rPr>
              <w:t>Naknade građanima i kućanstvima na temelju osiguranja i druge naknade</w:t>
            </w:r>
          </w:p>
        </w:tc>
        <w:tc>
          <w:tcPr>
            <w:tcW w:w="1560" w:type="dxa"/>
            <w:shd w:val="clear" w:color="auto" w:fill="auto"/>
            <w:noWrap/>
            <w:vAlign w:val="bottom"/>
            <w:hideMark/>
          </w:tcPr>
          <w:p w14:paraId="39B16B5A"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4.200,00</w:t>
            </w:r>
          </w:p>
        </w:tc>
        <w:tc>
          <w:tcPr>
            <w:tcW w:w="1417" w:type="dxa"/>
            <w:shd w:val="clear" w:color="auto" w:fill="auto"/>
            <w:noWrap/>
            <w:vAlign w:val="bottom"/>
            <w:hideMark/>
          </w:tcPr>
          <w:p w14:paraId="667023B3"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0,00</w:t>
            </w:r>
          </w:p>
        </w:tc>
        <w:tc>
          <w:tcPr>
            <w:tcW w:w="1237" w:type="dxa"/>
            <w:shd w:val="clear" w:color="auto" w:fill="auto"/>
            <w:noWrap/>
            <w:vAlign w:val="bottom"/>
            <w:hideMark/>
          </w:tcPr>
          <w:p w14:paraId="77167938"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0,00</w:t>
            </w:r>
          </w:p>
        </w:tc>
        <w:tc>
          <w:tcPr>
            <w:tcW w:w="1559" w:type="dxa"/>
            <w:shd w:val="clear" w:color="auto" w:fill="auto"/>
            <w:noWrap/>
            <w:vAlign w:val="bottom"/>
            <w:hideMark/>
          </w:tcPr>
          <w:p w14:paraId="34354877"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4.200,00</w:t>
            </w:r>
          </w:p>
        </w:tc>
      </w:tr>
      <w:tr w:rsidR="00583068" w:rsidRPr="00CE7131" w14:paraId="79532650" w14:textId="77777777" w:rsidTr="00167435">
        <w:trPr>
          <w:trHeight w:val="255"/>
        </w:trPr>
        <w:tc>
          <w:tcPr>
            <w:tcW w:w="7933" w:type="dxa"/>
            <w:gridSpan w:val="2"/>
            <w:shd w:val="clear" w:color="000000" w:fill="CCCCFF"/>
            <w:noWrap/>
            <w:vAlign w:val="bottom"/>
            <w:hideMark/>
          </w:tcPr>
          <w:p w14:paraId="0B94C899" w14:textId="77777777" w:rsidR="00583068" w:rsidRPr="00CE7131" w:rsidRDefault="00583068" w:rsidP="00583068">
            <w:pPr>
              <w:jc w:val="left"/>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Aktivnost A100013 Pomoć u troškovima stanovanja</w:t>
            </w:r>
          </w:p>
        </w:tc>
        <w:tc>
          <w:tcPr>
            <w:tcW w:w="1560" w:type="dxa"/>
            <w:shd w:val="clear" w:color="000000" w:fill="CCCCFF"/>
            <w:noWrap/>
            <w:vAlign w:val="bottom"/>
            <w:hideMark/>
          </w:tcPr>
          <w:p w14:paraId="65E05724"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5.200,00</w:t>
            </w:r>
          </w:p>
        </w:tc>
        <w:tc>
          <w:tcPr>
            <w:tcW w:w="1417" w:type="dxa"/>
            <w:shd w:val="clear" w:color="000000" w:fill="CCCCFF"/>
            <w:noWrap/>
            <w:vAlign w:val="bottom"/>
            <w:hideMark/>
          </w:tcPr>
          <w:p w14:paraId="6A7BFDCE"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0,00</w:t>
            </w:r>
          </w:p>
        </w:tc>
        <w:tc>
          <w:tcPr>
            <w:tcW w:w="1237" w:type="dxa"/>
            <w:shd w:val="clear" w:color="000000" w:fill="CCCCFF"/>
            <w:noWrap/>
            <w:vAlign w:val="bottom"/>
            <w:hideMark/>
          </w:tcPr>
          <w:p w14:paraId="31C4C019"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0,00</w:t>
            </w:r>
          </w:p>
        </w:tc>
        <w:tc>
          <w:tcPr>
            <w:tcW w:w="1559" w:type="dxa"/>
            <w:shd w:val="clear" w:color="000000" w:fill="CCCCFF"/>
            <w:noWrap/>
            <w:vAlign w:val="bottom"/>
            <w:hideMark/>
          </w:tcPr>
          <w:p w14:paraId="640A4703"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5.200,00</w:t>
            </w:r>
          </w:p>
        </w:tc>
      </w:tr>
      <w:tr w:rsidR="00583068" w:rsidRPr="00CE7131" w14:paraId="7BDC6AC0" w14:textId="77777777" w:rsidTr="00167435">
        <w:trPr>
          <w:trHeight w:val="255"/>
        </w:trPr>
        <w:tc>
          <w:tcPr>
            <w:tcW w:w="7933" w:type="dxa"/>
            <w:gridSpan w:val="2"/>
            <w:shd w:val="clear" w:color="000000" w:fill="FFFF99"/>
            <w:noWrap/>
            <w:vAlign w:val="bottom"/>
            <w:hideMark/>
          </w:tcPr>
          <w:p w14:paraId="05F1BE4E" w14:textId="77777777" w:rsidR="00583068" w:rsidRPr="00CE7131" w:rsidRDefault="00583068" w:rsidP="00583068">
            <w:pPr>
              <w:jc w:val="left"/>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Izvor  1.1. OPĆI PRIHODI I PRIMICI</w:t>
            </w:r>
          </w:p>
        </w:tc>
        <w:tc>
          <w:tcPr>
            <w:tcW w:w="1560" w:type="dxa"/>
            <w:shd w:val="clear" w:color="000000" w:fill="FFFF99"/>
            <w:noWrap/>
            <w:vAlign w:val="bottom"/>
            <w:hideMark/>
          </w:tcPr>
          <w:p w14:paraId="261E77E6"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5.200,00</w:t>
            </w:r>
          </w:p>
        </w:tc>
        <w:tc>
          <w:tcPr>
            <w:tcW w:w="1417" w:type="dxa"/>
            <w:shd w:val="clear" w:color="000000" w:fill="FFFF99"/>
            <w:noWrap/>
            <w:vAlign w:val="bottom"/>
            <w:hideMark/>
          </w:tcPr>
          <w:p w14:paraId="79EA89EB"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0,00</w:t>
            </w:r>
          </w:p>
        </w:tc>
        <w:tc>
          <w:tcPr>
            <w:tcW w:w="1237" w:type="dxa"/>
            <w:shd w:val="clear" w:color="000000" w:fill="FFFF99"/>
            <w:noWrap/>
            <w:vAlign w:val="bottom"/>
            <w:hideMark/>
          </w:tcPr>
          <w:p w14:paraId="35B9F4A2"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0,00</w:t>
            </w:r>
          </w:p>
        </w:tc>
        <w:tc>
          <w:tcPr>
            <w:tcW w:w="1559" w:type="dxa"/>
            <w:shd w:val="clear" w:color="000000" w:fill="FFFF99"/>
            <w:noWrap/>
            <w:vAlign w:val="bottom"/>
            <w:hideMark/>
          </w:tcPr>
          <w:p w14:paraId="39EAB2DC"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5.200,00</w:t>
            </w:r>
          </w:p>
        </w:tc>
      </w:tr>
      <w:tr w:rsidR="00583068" w:rsidRPr="00CE7131" w14:paraId="7C730298" w14:textId="77777777" w:rsidTr="00167435">
        <w:trPr>
          <w:trHeight w:val="255"/>
        </w:trPr>
        <w:tc>
          <w:tcPr>
            <w:tcW w:w="7933" w:type="dxa"/>
            <w:gridSpan w:val="2"/>
            <w:shd w:val="clear" w:color="000000" w:fill="CCFFFF"/>
            <w:noWrap/>
            <w:vAlign w:val="bottom"/>
            <w:hideMark/>
          </w:tcPr>
          <w:p w14:paraId="51F836DE" w14:textId="77777777" w:rsidR="00583068" w:rsidRPr="00CE7131" w:rsidRDefault="00583068" w:rsidP="00583068">
            <w:pPr>
              <w:jc w:val="left"/>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Funkcijska klasifikacija  1060 Stanovanje</w:t>
            </w:r>
          </w:p>
        </w:tc>
        <w:tc>
          <w:tcPr>
            <w:tcW w:w="1560" w:type="dxa"/>
            <w:shd w:val="clear" w:color="000000" w:fill="CCFFFF"/>
            <w:noWrap/>
            <w:vAlign w:val="bottom"/>
            <w:hideMark/>
          </w:tcPr>
          <w:p w14:paraId="3A5DCAE0"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5.200,00</w:t>
            </w:r>
          </w:p>
        </w:tc>
        <w:tc>
          <w:tcPr>
            <w:tcW w:w="1417" w:type="dxa"/>
            <w:shd w:val="clear" w:color="000000" w:fill="CCFFFF"/>
            <w:noWrap/>
            <w:vAlign w:val="bottom"/>
            <w:hideMark/>
          </w:tcPr>
          <w:p w14:paraId="3B3CC041"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0,00</w:t>
            </w:r>
          </w:p>
        </w:tc>
        <w:tc>
          <w:tcPr>
            <w:tcW w:w="1237" w:type="dxa"/>
            <w:shd w:val="clear" w:color="000000" w:fill="CCFFFF"/>
            <w:noWrap/>
            <w:vAlign w:val="bottom"/>
            <w:hideMark/>
          </w:tcPr>
          <w:p w14:paraId="24A83F07"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0,00</w:t>
            </w:r>
          </w:p>
        </w:tc>
        <w:tc>
          <w:tcPr>
            <w:tcW w:w="1559" w:type="dxa"/>
            <w:shd w:val="clear" w:color="000000" w:fill="CCFFFF"/>
            <w:noWrap/>
            <w:vAlign w:val="bottom"/>
            <w:hideMark/>
          </w:tcPr>
          <w:p w14:paraId="6586B8F9"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5.200,00</w:t>
            </w:r>
          </w:p>
        </w:tc>
      </w:tr>
      <w:tr w:rsidR="00583068" w:rsidRPr="00CE7131" w14:paraId="1C200B26" w14:textId="77777777" w:rsidTr="00167435">
        <w:trPr>
          <w:trHeight w:val="255"/>
        </w:trPr>
        <w:tc>
          <w:tcPr>
            <w:tcW w:w="846" w:type="dxa"/>
            <w:shd w:val="clear" w:color="auto" w:fill="auto"/>
            <w:noWrap/>
            <w:vAlign w:val="bottom"/>
            <w:hideMark/>
          </w:tcPr>
          <w:p w14:paraId="63376EC3" w14:textId="77777777" w:rsidR="00583068" w:rsidRPr="00CE7131" w:rsidRDefault="00583068" w:rsidP="00583068">
            <w:pPr>
              <w:jc w:val="left"/>
              <w:rPr>
                <w:rFonts w:ascii="Verdana" w:hAnsi="Verdana" w:cs="Arial"/>
                <w:b/>
                <w:bCs/>
                <w:sz w:val="20"/>
                <w:szCs w:val="20"/>
                <w:lang w:val="hr-HR" w:eastAsia="hr-HR"/>
              </w:rPr>
            </w:pPr>
            <w:r w:rsidRPr="00CE7131">
              <w:rPr>
                <w:rFonts w:ascii="Verdana" w:hAnsi="Verdana" w:cs="Arial"/>
                <w:b/>
                <w:bCs/>
                <w:sz w:val="20"/>
                <w:szCs w:val="20"/>
                <w:lang w:val="hr-HR" w:eastAsia="hr-HR"/>
              </w:rPr>
              <w:t>3</w:t>
            </w:r>
          </w:p>
        </w:tc>
        <w:tc>
          <w:tcPr>
            <w:tcW w:w="7087" w:type="dxa"/>
            <w:shd w:val="clear" w:color="auto" w:fill="auto"/>
            <w:noWrap/>
            <w:vAlign w:val="bottom"/>
            <w:hideMark/>
          </w:tcPr>
          <w:p w14:paraId="60A11E42" w14:textId="77777777" w:rsidR="00583068" w:rsidRPr="00CE7131" w:rsidRDefault="00583068" w:rsidP="00583068">
            <w:pPr>
              <w:jc w:val="left"/>
              <w:rPr>
                <w:rFonts w:ascii="Verdana" w:hAnsi="Verdana" w:cs="Arial"/>
                <w:b/>
                <w:bCs/>
                <w:sz w:val="20"/>
                <w:szCs w:val="20"/>
                <w:lang w:val="hr-HR" w:eastAsia="hr-HR"/>
              </w:rPr>
            </w:pPr>
            <w:r w:rsidRPr="00CE7131">
              <w:rPr>
                <w:rFonts w:ascii="Verdana" w:hAnsi="Verdana" w:cs="Arial"/>
                <w:b/>
                <w:bCs/>
                <w:sz w:val="20"/>
                <w:szCs w:val="20"/>
                <w:lang w:val="hr-HR" w:eastAsia="hr-HR"/>
              </w:rPr>
              <w:t>Rashodi poslovanja</w:t>
            </w:r>
          </w:p>
        </w:tc>
        <w:tc>
          <w:tcPr>
            <w:tcW w:w="1560" w:type="dxa"/>
            <w:shd w:val="clear" w:color="auto" w:fill="auto"/>
            <w:noWrap/>
            <w:vAlign w:val="bottom"/>
            <w:hideMark/>
          </w:tcPr>
          <w:p w14:paraId="2012A7A4"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5.200,00</w:t>
            </w:r>
          </w:p>
        </w:tc>
        <w:tc>
          <w:tcPr>
            <w:tcW w:w="1417" w:type="dxa"/>
            <w:shd w:val="clear" w:color="auto" w:fill="auto"/>
            <w:noWrap/>
            <w:vAlign w:val="bottom"/>
            <w:hideMark/>
          </w:tcPr>
          <w:p w14:paraId="06B5F401"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0,00</w:t>
            </w:r>
          </w:p>
        </w:tc>
        <w:tc>
          <w:tcPr>
            <w:tcW w:w="1237" w:type="dxa"/>
            <w:shd w:val="clear" w:color="auto" w:fill="auto"/>
            <w:noWrap/>
            <w:vAlign w:val="bottom"/>
            <w:hideMark/>
          </w:tcPr>
          <w:p w14:paraId="0D5E9166"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0,00</w:t>
            </w:r>
          </w:p>
        </w:tc>
        <w:tc>
          <w:tcPr>
            <w:tcW w:w="1559" w:type="dxa"/>
            <w:shd w:val="clear" w:color="auto" w:fill="auto"/>
            <w:noWrap/>
            <w:vAlign w:val="bottom"/>
            <w:hideMark/>
          </w:tcPr>
          <w:p w14:paraId="7FFCB105"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5.200,00</w:t>
            </w:r>
          </w:p>
        </w:tc>
      </w:tr>
      <w:tr w:rsidR="00583068" w:rsidRPr="00CE7131" w14:paraId="7DBA46EA" w14:textId="77777777" w:rsidTr="00167435">
        <w:trPr>
          <w:trHeight w:val="255"/>
        </w:trPr>
        <w:tc>
          <w:tcPr>
            <w:tcW w:w="846" w:type="dxa"/>
            <w:shd w:val="clear" w:color="auto" w:fill="auto"/>
            <w:noWrap/>
            <w:vAlign w:val="bottom"/>
            <w:hideMark/>
          </w:tcPr>
          <w:p w14:paraId="14586DE0" w14:textId="77777777" w:rsidR="00583068" w:rsidRPr="00CE7131" w:rsidRDefault="00583068" w:rsidP="00583068">
            <w:pPr>
              <w:jc w:val="left"/>
              <w:rPr>
                <w:rFonts w:ascii="Verdana" w:hAnsi="Verdana" w:cs="Arial"/>
                <w:sz w:val="20"/>
                <w:szCs w:val="20"/>
                <w:lang w:val="hr-HR" w:eastAsia="hr-HR"/>
              </w:rPr>
            </w:pPr>
            <w:r w:rsidRPr="00CE7131">
              <w:rPr>
                <w:rFonts w:ascii="Verdana" w:hAnsi="Verdana" w:cs="Arial"/>
                <w:sz w:val="20"/>
                <w:szCs w:val="20"/>
                <w:lang w:val="hr-HR" w:eastAsia="hr-HR"/>
              </w:rPr>
              <w:t>37</w:t>
            </w:r>
          </w:p>
        </w:tc>
        <w:tc>
          <w:tcPr>
            <w:tcW w:w="7087" w:type="dxa"/>
            <w:shd w:val="clear" w:color="auto" w:fill="auto"/>
            <w:noWrap/>
            <w:vAlign w:val="bottom"/>
            <w:hideMark/>
          </w:tcPr>
          <w:p w14:paraId="1F7BDF47" w14:textId="77777777" w:rsidR="00583068" w:rsidRPr="00CE7131" w:rsidRDefault="00583068" w:rsidP="00583068">
            <w:pPr>
              <w:jc w:val="left"/>
              <w:rPr>
                <w:rFonts w:ascii="Verdana" w:hAnsi="Verdana" w:cs="Arial"/>
                <w:sz w:val="20"/>
                <w:szCs w:val="20"/>
                <w:lang w:val="hr-HR" w:eastAsia="hr-HR"/>
              </w:rPr>
            </w:pPr>
            <w:r w:rsidRPr="00CE7131">
              <w:rPr>
                <w:rFonts w:ascii="Verdana" w:hAnsi="Verdana" w:cs="Arial"/>
                <w:sz w:val="20"/>
                <w:szCs w:val="20"/>
                <w:lang w:val="hr-HR" w:eastAsia="hr-HR"/>
              </w:rPr>
              <w:t>Naknade građanima i kućanstvima na temelju osiguranja i druge naknade</w:t>
            </w:r>
          </w:p>
        </w:tc>
        <w:tc>
          <w:tcPr>
            <w:tcW w:w="1560" w:type="dxa"/>
            <w:shd w:val="clear" w:color="auto" w:fill="auto"/>
            <w:noWrap/>
            <w:vAlign w:val="bottom"/>
            <w:hideMark/>
          </w:tcPr>
          <w:p w14:paraId="6E316368"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5.200,00</w:t>
            </w:r>
          </w:p>
        </w:tc>
        <w:tc>
          <w:tcPr>
            <w:tcW w:w="1417" w:type="dxa"/>
            <w:shd w:val="clear" w:color="auto" w:fill="auto"/>
            <w:noWrap/>
            <w:vAlign w:val="bottom"/>
            <w:hideMark/>
          </w:tcPr>
          <w:p w14:paraId="77BF8AF5"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0,00</w:t>
            </w:r>
          </w:p>
        </w:tc>
        <w:tc>
          <w:tcPr>
            <w:tcW w:w="1237" w:type="dxa"/>
            <w:shd w:val="clear" w:color="auto" w:fill="auto"/>
            <w:noWrap/>
            <w:vAlign w:val="bottom"/>
            <w:hideMark/>
          </w:tcPr>
          <w:p w14:paraId="0A42D4B7"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0,00</w:t>
            </w:r>
          </w:p>
        </w:tc>
        <w:tc>
          <w:tcPr>
            <w:tcW w:w="1559" w:type="dxa"/>
            <w:shd w:val="clear" w:color="auto" w:fill="auto"/>
            <w:noWrap/>
            <w:vAlign w:val="bottom"/>
            <w:hideMark/>
          </w:tcPr>
          <w:p w14:paraId="40E71FC3"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5.200,00</w:t>
            </w:r>
          </w:p>
        </w:tc>
      </w:tr>
      <w:tr w:rsidR="00583068" w:rsidRPr="00CE7131" w14:paraId="56FE0F75" w14:textId="77777777" w:rsidTr="00167435">
        <w:trPr>
          <w:trHeight w:val="255"/>
        </w:trPr>
        <w:tc>
          <w:tcPr>
            <w:tcW w:w="7933" w:type="dxa"/>
            <w:gridSpan w:val="2"/>
            <w:shd w:val="clear" w:color="000000" w:fill="CCCCFF"/>
            <w:noWrap/>
            <w:vAlign w:val="bottom"/>
            <w:hideMark/>
          </w:tcPr>
          <w:p w14:paraId="6E3F7F5C" w14:textId="77777777" w:rsidR="00583068" w:rsidRPr="00CE7131" w:rsidRDefault="00583068" w:rsidP="00583068">
            <w:pPr>
              <w:jc w:val="left"/>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Kapitalni projekt K100009 Kapitalne donacije građanima i kućanstvima</w:t>
            </w:r>
          </w:p>
        </w:tc>
        <w:tc>
          <w:tcPr>
            <w:tcW w:w="1560" w:type="dxa"/>
            <w:shd w:val="clear" w:color="000000" w:fill="CCCCFF"/>
            <w:noWrap/>
            <w:vAlign w:val="bottom"/>
            <w:hideMark/>
          </w:tcPr>
          <w:p w14:paraId="1505CC1C"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3.200,00</w:t>
            </w:r>
          </w:p>
        </w:tc>
        <w:tc>
          <w:tcPr>
            <w:tcW w:w="1417" w:type="dxa"/>
            <w:shd w:val="clear" w:color="000000" w:fill="CCCCFF"/>
            <w:noWrap/>
            <w:vAlign w:val="bottom"/>
            <w:hideMark/>
          </w:tcPr>
          <w:p w14:paraId="1A740000"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0,00</w:t>
            </w:r>
          </w:p>
        </w:tc>
        <w:tc>
          <w:tcPr>
            <w:tcW w:w="1237" w:type="dxa"/>
            <w:shd w:val="clear" w:color="000000" w:fill="CCCCFF"/>
            <w:noWrap/>
            <w:vAlign w:val="bottom"/>
            <w:hideMark/>
          </w:tcPr>
          <w:p w14:paraId="6F30D1D2"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0,00</w:t>
            </w:r>
          </w:p>
        </w:tc>
        <w:tc>
          <w:tcPr>
            <w:tcW w:w="1559" w:type="dxa"/>
            <w:shd w:val="clear" w:color="000000" w:fill="CCCCFF"/>
            <w:noWrap/>
            <w:vAlign w:val="bottom"/>
            <w:hideMark/>
          </w:tcPr>
          <w:p w14:paraId="3EEE4C9E"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3.200,00</w:t>
            </w:r>
          </w:p>
        </w:tc>
      </w:tr>
      <w:tr w:rsidR="00583068" w:rsidRPr="00CE7131" w14:paraId="27DD30A1" w14:textId="77777777" w:rsidTr="00167435">
        <w:trPr>
          <w:trHeight w:val="255"/>
        </w:trPr>
        <w:tc>
          <w:tcPr>
            <w:tcW w:w="7933" w:type="dxa"/>
            <w:gridSpan w:val="2"/>
            <w:shd w:val="clear" w:color="000000" w:fill="FFFF99"/>
            <w:noWrap/>
            <w:vAlign w:val="bottom"/>
            <w:hideMark/>
          </w:tcPr>
          <w:p w14:paraId="6BA3CEF9" w14:textId="77777777" w:rsidR="00583068" w:rsidRPr="00CE7131" w:rsidRDefault="00583068" w:rsidP="00583068">
            <w:pPr>
              <w:jc w:val="left"/>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Izvor  1.1. OPĆI PRIHODI I PRIMICI</w:t>
            </w:r>
          </w:p>
        </w:tc>
        <w:tc>
          <w:tcPr>
            <w:tcW w:w="1560" w:type="dxa"/>
            <w:shd w:val="clear" w:color="000000" w:fill="FFFF99"/>
            <w:noWrap/>
            <w:vAlign w:val="bottom"/>
            <w:hideMark/>
          </w:tcPr>
          <w:p w14:paraId="06480DA3"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3.200,00</w:t>
            </w:r>
          </w:p>
        </w:tc>
        <w:tc>
          <w:tcPr>
            <w:tcW w:w="1417" w:type="dxa"/>
            <w:shd w:val="clear" w:color="000000" w:fill="FFFF99"/>
            <w:noWrap/>
            <w:vAlign w:val="bottom"/>
            <w:hideMark/>
          </w:tcPr>
          <w:p w14:paraId="153FDE57"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0,00</w:t>
            </w:r>
          </w:p>
        </w:tc>
        <w:tc>
          <w:tcPr>
            <w:tcW w:w="1237" w:type="dxa"/>
            <w:shd w:val="clear" w:color="000000" w:fill="FFFF99"/>
            <w:noWrap/>
            <w:vAlign w:val="bottom"/>
            <w:hideMark/>
          </w:tcPr>
          <w:p w14:paraId="4E4164F4"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0,00</w:t>
            </w:r>
          </w:p>
        </w:tc>
        <w:tc>
          <w:tcPr>
            <w:tcW w:w="1559" w:type="dxa"/>
            <w:shd w:val="clear" w:color="000000" w:fill="FFFF99"/>
            <w:noWrap/>
            <w:vAlign w:val="bottom"/>
            <w:hideMark/>
          </w:tcPr>
          <w:p w14:paraId="3DCACB11"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3.200,00</w:t>
            </w:r>
          </w:p>
        </w:tc>
      </w:tr>
      <w:tr w:rsidR="00583068" w:rsidRPr="00CE7131" w14:paraId="2F233D94" w14:textId="77777777" w:rsidTr="00167435">
        <w:trPr>
          <w:trHeight w:val="255"/>
        </w:trPr>
        <w:tc>
          <w:tcPr>
            <w:tcW w:w="7933" w:type="dxa"/>
            <w:gridSpan w:val="2"/>
            <w:shd w:val="clear" w:color="000000" w:fill="CCFFFF"/>
            <w:noWrap/>
            <w:vAlign w:val="bottom"/>
            <w:hideMark/>
          </w:tcPr>
          <w:p w14:paraId="6B9F6814" w14:textId="77777777" w:rsidR="00583068" w:rsidRPr="00CE7131" w:rsidRDefault="00583068" w:rsidP="00583068">
            <w:pPr>
              <w:jc w:val="left"/>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Funkcijska klasifikacija  1060 Stanovanje</w:t>
            </w:r>
          </w:p>
        </w:tc>
        <w:tc>
          <w:tcPr>
            <w:tcW w:w="1560" w:type="dxa"/>
            <w:shd w:val="clear" w:color="000000" w:fill="CCFFFF"/>
            <w:noWrap/>
            <w:vAlign w:val="bottom"/>
            <w:hideMark/>
          </w:tcPr>
          <w:p w14:paraId="5D68AE11"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3.200,00</w:t>
            </w:r>
          </w:p>
        </w:tc>
        <w:tc>
          <w:tcPr>
            <w:tcW w:w="1417" w:type="dxa"/>
            <w:shd w:val="clear" w:color="000000" w:fill="CCFFFF"/>
            <w:noWrap/>
            <w:vAlign w:val="bottom"/>
            <w:hideMark/>
          </w:tcPr>
          <w:p w14:paraId="13EAA41C"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0,00</w:t>
            </w:r>
          </w:p>
        </w:tc>
        <w:tc>
          <w:tcPr>
            <w:tcW w:w="1237" w:type="dxa"/>
            <w:shd w:val="clear" w:color="000000" w:fill="CCFFFF"/>
            <w:noWrap/>
            <w:vAlign w:val="bottom"/>
            <w:hideMark/>
          </w:tcPr>
          <w:p w14:paraId="2BA68929"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0,00</w:t>
            </w:r>
          </w:p>
        </w:tc>
        <w:tc>
          <w:tcPr>
            <w:tcW w:w="1559" w:type="dxa"/>
            <w:shd w:val="clear" w:color="000000" w:fill="CCFFFF"/>
            <w:noWrap/>
            <w:vAlign w:val="bottom"/>
            <w:hideMark/>
          </w:tcPr>
          <w:p w14:paraId="2EE8AC35"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3.200,00</w:t>
            </w:r>
          </w:p>
        </w:tc>
      </w:tr>
      <w:tr w:rsidR="00583068" w:rsidRPr="00CE7131" w14:paraId="4F404FE1" w14:textId="77777777" w:rsidTr="00167435">
        <w:trPr>
          <w:trHeight w:val="255"/>
        </w:trPr>
        <w:tc>
          <w:tcPr>
            <w:tcW w:w="846" w:type="dxa"/>
            <w:shd w:val="clear" w:color="auto" w:fill="auto"/>
            <w:noWrap/>
            <w:vAlign w:val="bottom"/>
            <w:hideMark/>
          </w:tcPr>
          <w:p w14:paraId="75FE25D0" w14:textId="77777777" w:rsidR="00583068" w:rsidRPr="00CE7131" w:rsidRDefault="00583068" w:rsidP="00583068">
            <w:pPr>
              <w:jc w:val="left"/>
              <w:rPr>
                <w:rFonts w:ascii="Verdana" w:hAnsi="Verdana" w:cs="Arial"/>
                <w:b/>
                <w:bCs/>
                <w:sz w:val="20"/>
                <w:szCs w:val="20"/>
                <w:lang w:val="hr-HR" w:eastAsia="hr-HR"/>
              </w:rPr>
            </w:pPr>
            <w:r w:rsidRPr="00CE7131">
              <w:rPr>
                <w:rFonts w:ascii="Verdana" w:hAnsi="Verdana" w:cs="Arial"/>
                <w:b/>
                <w:bCs/>
                <w:sz w:val="20"/>
                <w:szCs w:val="20"/>
                <w:lang w:val="hr-HR" w:eastAsia="hr-HR"/>
              </w:rPr>
              <w:t>3</w:t>
            </w:r>
          </w:p>
        </w:tc>
        <w:tc>
          <w:tcPr>
            <w:tcW w:w="7087" w:type="dxa"/>
            <w:shd w:val="clear" w:color="auto" w:fill="auto"/>
            <w:noWrap/>
            <w:vAlign w:val="bottom"/>
            <w:hideMark/>
          </w:tcPr>
          <w:p w14:paraId="31FD8E9B" w14:textId="77777777" w:rsidR="00583068" w:rsidRPr="00CE7131" w:rsidRDefault="00583068" w:rsidP="00583068">
            <w:pPr>
              <w:jc w:val="left"/>
              <w:rPr>
                <w:rFonts w:ascii="Verdana" w:hAnsi="Verdana" w:cs="Arial"/>
                <w:b/>
                <w:bCs/>
                <w:sz w:val="20"/>
                <w:szCs w:val="20"/>
                <w:lang w:val="hr-HR" w:eastAsia="hr-HR"/>
              </w:rPr>
            </w:pPr>
            <w:r w:rsidRPr="00CE7131">
              <w:rPr>
                <w:rFonts w:ascii="Verdana" w:hAnsi="Verdana" w:cs="Arial"/>
                <w:b/>
                <w:bCs/>
                <w:sz w:val="20"/>
                <w:szCs w:val="20"/>
                <w:lang w:val="hr-HR" w:eastAsia="hr-HR"/>
              </w:rPr>
              <w:t>Rashodi poslovanja</w:t>
            </w:r>
          </w:p>
        </w:tc>
        <w:tc>
          <w:tcPr>
            <w:tcW w:w="1560" w:type="dxa"/>
            <w:shd w:val="clear" w:color="auto" w:fill="auto"/>
            <w:noWrap/>
            <w:vAlign w:val="bottom"/>
            <w:hideMark/>
          </w:tcPr>
          <w:p w14:paraId="67549577"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3.200,00</w:t>
            </w:r>
          </w:p>
        </w:tc>
        <w:tc>
          <w:tcPr>
            <w:tcW w:w="1417" w:type="dxa"/>
            <w:shd w:val="clear" w:color="auto" w:fill="auto"/>
            <w:noWrap/>
            <w:vAlign w:val="bottom"/>
            <w:hideMark/>
          </w:tcPr>
          <w:p w14:paraId="32F6E92C"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0,00</w:t>
            </w:r>
          </w:p>
        </w:tc>
        <w:tc>
          <w:tcPr>
            <w:tcW w:w="1237" w:type="dxa"/>
            <w:shd w:val="clear" w:color="auto" w:fill="auto"/>
            <w:noWrap/>
            <w:vAlign w:val="bottom"/>
            <w:hideMark/>
          </w:tcPr>
          <w:p w14:paraId="455C08E3"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0,00</w:t>
            </w:r>
          </w:p>
        </w:tc>
        <w:tc>
          <w:tcPr>
            <w:tcW w:w="1559" w:type="dxa"/>
            <w:shd w:val="clear" w:color="auto" w:fill="auto"/>
            <w:noWrap/>
            <w:vAlign w:val="bottom"/>
            <w:hideMark/>
          </w:tcPr>
          <w:p w14:paraId="76CDC660"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3.200,00</w:t>
            </w:r>
          </w:p>
        </w:tc>
      </w:tr>
      <w:tr w:rsidR="00583068" w:rsidRPr="00CE7131" w14:paraId="4897A02B" w14:textId="77777777" w:rsidTr="00167435">
        <w:trPr>
          <w:trHeight w:val="255"/>
        </w:trPr>
        <w:tc>
          <w:tcPr>
            <w:tcW w:w="846" w:type="dxa"/>
            <w:shd w:val="clear" w:color="auto" w:fill="auto"/>
            <w:noWrap/>
            <w:vAlign w:val="bottom"/>
            <w:hideMark/>
          </w:tcPr>
          <w:p w14:paraId="71454014" w14:textId="77777777" w:rsidR="00583068" w:rsidRPr="00CE7131" w:rsidRDefault="00583068" w:rsidP="00583068">
            <w:pPr>
              <w:jc w:val="left"/>
              <w:rPr>
                <w:rFonts w:ascii="Verdana" w:hAnsi="Verdana" w:cs="Arial"/>
                <w:sz w:val="20"/>
                <w:szCs w:val="20"/>
                <w:lang w:val="hr-HR" w:eastAsia="hr-HR"/>
              </w:rPr>
            </w:pPr>
            <w:r w:rsidRPr="00CE7131">
              <w:rPr>
                <w:rFonts w:ascii="Verdana" w:hAnsi="Verdana" w:cs="Arial"/>
                <w:sz w:val="20"/>
                <w:szCs w:val="20"/>
                <w:lang w:val="hr-HR" w:eastAsia="hr-HR"/>
              </w:rPr>
              <w:t>38</w:t>
            </w:r>
          </w:p>
        </w:tc>
        <w:tc>
          <w:tcPr>
            <w:tcW w:w="7087" w:type="dxa"/>
            <w:shd w:val="clear" w:color="auto" w:fill="auto"/>
            <w:noWrap/>
            <w:vAlign w:val="bottom"/>
            <w:hideMark/>
          </w:tcPr>
          <w:p w14:paraId="08B83B33" w14:textId="77777777" w:rsidR="00583068" w:rsidRPr="00CE7131" w:rsidRDefault="00583068" w:rsidP="00583068">
            <w:pPr>
              <w:jc w:val="left"/>
              <w:rPr>
                <w:rFonts w:ascii="Verdana" w:hAnsi="Verdana" w:cs="Arial"/>
                <w:sz w:val="20"/>
                <w:szCs w:val="20"/>
                <w:lang w:val="hr-HR" w:eastAsia="hr-HR"/>
              </w:rPr>
            </w:pPr>
            <w:r w:rsidRPr="00CE7131">
              <w:rPr>
                <w:rFonts w:ascii="Verdana" w:hAnsi="Verdana" w:cs="Arial"/>
                <w:sz w:val="20"/>
                <w:szCs w:val="20"/>
                <w:lang w:val="hr-HR" w:eastAsia="hr-HR"/>
              </w:rPr>
              <w:t>Ostali rashodi</w:t>
            </w:r>
          </w:p>
        </w:tc>
        <w:tc>
          <w:tcPr>
            <w:tcW w:w="1560" w:type="dxa"/>
            <w:shd w:val="clear" w:color="auto" w:fill="auto"/>
            <w:noWrap/>
            <w:vAlign w:val="bottom"/>
            <w:hideMark/>
          </w:tcPr>
          <w:p w14:paraId="1EC3D7CA"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3.200,00</w:t>
            </w:r>
          </w:p>
        </w:tc>
        <w:tc>
          <w:tcPr>
            <w:tcW w:w="1417" w:type="dxa"/>
            <w:shd w:val="clear" w:color="auto" w:fill="auto"/>
            <w:noWrap/>
            <w:vAlign w:val="bottom"/>
            <w:hideMark/>
          </w:tcPr>
          <w:p w14:paraId="5A3A2611"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0,00</w:t>
            </w:r>
          </w:p>
        </w:tc>
        <w:tc>
          <w:tcPr>
            <w:tcW w:w="1237" w:type="dxa"/>
            <w:shd w:val="clear" w:color="auto" w:fill="auto"/>
            <w:noWrap/>
            <w:vAlign w:val="bottom"/>
            <w:hideMark/>
          </w:tcPr>
          <w:p w14:paraId="03D3312C"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0,00</w:t>
            </w:r>
          </w:p>
        </w:tc>
        <w:tc>
          <w:tcPr>
            <w:tcW w:w="1559" w:type="dxa"/>
            <w:shd w:val="clear" w:color="auto" w:fill="auto"/>
            <w:noWrap/>
            <w:vAlign w:val="bottom"/>
            <w:hideMark/>
          </w:tcPr>
          <w:p w14:paraId="5812140A"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3.200,00</w:t>
            </w:r>
          </w:p>
        </w:tc>
      </w:tr>
      <w:tr w:rsidR="00583068" w:rsidRPr="00CE7131" w14:paraId="00A80ED4" w14:textId="77777777" w:rsidTr="00167435">
        <w:trPr>
          <w:trHeight w:val="255"/>
        </w:trPr>
        <w:tc>
          <w:tcPr>
            <w:tcW w:w="7933" w:type="dxa"/>
            <w:gridSpan w:val="2"/>
            <w:shd w:val="clear" w:color="000000" w:fill="9999FF"/>
            <w:noWrap/>
            <w:vAlign w:val="bottom"/>
            <w:hideMark/>
          </w:tcPr>
          <w:p w14:paraId="7BE877F8" w14:textId="77777777" w:rsidR="00583068" w:rsidRPr="00CE7131" w:rsidRDefault="00583068" w:rsidP="00583068">
            <w:pPr>
              <w:jc w:val="left"/>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Program 1006 ŠKOLSTVO</w:t>
            </w:r>
          </w:p>
        </w:tc>
        <w:tc>
          <w:tcPr>
            <w:tcW w:w="1560" w:type="dxa"/>
            <w:shd w:val="clear" w:color="000000" w:fill="9999FF"/>
            <w:noWrap/>
            <w:vAlign w:val="bottom"/>
            <w:hideMark/>
          </w:tcPr>
          <w:p w14:paraId="204F69F2"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30.100,00</w:t>
            </w:r>
          </w:p>
        </w:tc>
        <w:tc>
          <w:tcPr>
            <w:tcW w:w="1417" w:type="dxa"/>
            <w:shd w:val="clear" w:color="000000" w:fill="9999FF"/>
            <w:noWrap/>
            <w:vAlign w:val="bottom"/>
            <w:hideMark/>
          </w:tcPr>
          <w:p w14:paraId="21A01E57"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2.762,46</w:t>
            </w:r>
          </w:p>
        </w:tc>
        <w:tc>
          <w:tcPr>
            <w:tcW w:w="1237" w:type="dxa"/>
            <w:shd w:val="clear" w:color="000000" w:fill="9999FF"/>
            <w:noWrap/>
            <w:vAlign w:val="bottom"/>
            <w:hideMark/>
          </w:tcPr>
          <w:p w14:paraId="16B8B6A4"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9,18</w:t>
            </w:r>
          </w:p>
        </w:tc>
        <w:tc>
          <w:tcPr>
            <w:tcW w:w="1559" w:type="dxa"/>
            <w:shd w:val="clear" w:color="000000" w:fill="9999FF"/>
            <w:noWrap/>
            <w:vAlign w:val="bottom"/>
            <w:hideMark/>
          </w:tcPr>
          <w:p w14:paraId="47436C8C"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32.862,46</w:t>
            </w:r>
          </w:p>
        </w:tc>
      </w:tr>
      <w:tr w:rsidR="00583068" w:rsidRPr="00CE7131" w14:paraId="0E6524C3" w14:textId="77777777" w:rsidTr="00167435">
        <w:trPr>
          <w:trHeight w:val="255"/>
        </w:trPr>
        <w:tc>
          <w:tcPr>
            <w:tcW w:w="7933" w:type="dxa"/>
            <w:gridSpan w:val="2"/>
            <w:shd w:val="clear" w:color="000000" w:fill="CCCCFF"/>
            <w:noWrap/>
            <w:vAlign w:val="bottom"/>
            <w:hideMark/>
          </w:tcPr>
          <w:p w14:paraId="4A4D97EF" w14:textId="77777777" w:rsidR="00583068" w:rsidRPr="00CE7131" w:rsidRDefault="00583068" w:rsidP="00583068">
            <w:pPr>
              <w:jc w:val="left"/>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Aktivnost A100014 Subvencije prijevoza</w:t>
            </w:r>
          </w:p>
        </w:tc>
        <w:tc>
          <w:tcPr>
            <w:tcW w:w="1560" w:type="dxa"/>
            <w:shd w:val="clear" w:color="000000" w:fill="CCCCFF"/>
            <w:noWrap/>
            <w:vAlign w:val="bottom"/>
            <w:hideMark/>
          </w:tcPr>
          <w:p w14:paraId="1DCA7927"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21.000,00</w:t>
            </w:r>
          </w:p>
        </w:tc>
        <w:tc>
          <w:tcPr>
            <w:tcW w:w="1417" w:type="dxa"/>
            <w:shd w:val="clear" w:color="000000" w:fill="CCCCFF"/>
            <w:noWrap/>
            <w:vAlign w:val="bottom"/>
            <w:hideMark/>
          </w:tcPr>
          <w:p w14:paraId="7B969D7D"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3.062,46</w:t>
            </w:r>
          </w:p>
        </w:tc>
        <w:tc>
          <w:tcPr>
            <w:tcW w:w="1237" w:type="dxa"/>
            <w:shd w:val="clear" w:color="000000" w:fill="CCCCFF"/>
            <w:noWrap/>
            <w:vAlign w:val="bottom"/>
            <w:hideMark/>
          </w:tcPr>
          <w:p w14:paraId="5C24B9D2"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14,58</w:t>
            </w:r>
          </w:p>
        </w:tc>
        <w:tc>
          <w:tcPr>
            <w:tcW w:w="1559" w:type="dxa"/>
            <w:shd w:val="clear" w:color="000000" w:fill="CCCCFF"/>
            <w:noWrap/>
            <w:vAlign w:val="bottom"/>
            <w:hideMark/>
          </w:tcPr>
          <w:p w14:paraId="07F99F69"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24.062,46</w:t>
            </w:r>
          </w:p>
        </w:tc>
      </w:tr>
      <w:tr w:rsidR="00583068" w:rsidRPr="00CE7131" w14:paraId="5B780CF0" w14:textId="77777777" w:rsidTr="00167435">
        <w:trPr>
          <w:trHeight w:val="255"/>
        </w:trPr>
        <w:tc>
          <w:tcPr>
            <w:tcW w:w="7933" w:type="dxa"/>
            <w:gridSpan w:val="2"/>
            <w:shd w:val="clear" w:color="000000" w:fill="FFFF99"/>
            <w:noWrap/>
            <w:vAlign w:val="bottom"/>
            <w:hideMark/>
          </w:tcPr>
          <w:p w14:paraId="5940075C" w14:textId="77777777" w:rsidR="00583068" w:rsidRPr="00CE7131" w:rsidRDefault="00583068" w:rsidP="00583068">
            <w:pPr>
              <w:jc w:val="left"/>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Izvor  5.1. POMOĆI</w:t>
            </w:r>
          </w:p>
        </w:tc>
        <w:tc>
          <w:tcPr>
            <w:tcW w:w="1560" w:type="dxa"/>
            <w:shd w:val="clear" w:color="000000" w:fill="FFFF99"/>
            <w:noWrap/>
            <w:vAlign w:val="bottom"/>
            <w:hideMark/>
          </w:tcPr>
          <w:p w14:paraId="086728F2"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21.000,00</w:t>
            </w:r>
          </w:p>
        </w:tc>
        <w:tc>
          <w:tcPr>
            <w:tcW w:w="1417" w:type="dxa"/>
            <w:shd w:val="clear" w:color="000000" w:fill="FFFF99"/>
            <w:noWrap/>
            <w:vAlign w:val="bottom"/>
            <w:hideMark/>
          </w:tcPr>
          <w:p w14:paraId="789A7B31"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3.062,46</w:t>
            </w:r>
          </w:p>
        </w:tc>
        <w:tc>
          <w:tcPr>
            <w:tcW w:w="1237" w:type="dxa"/>
            <w:shd w:val="clear" w:color="000000" w:fill="FFFF99"/>
            <w:noWrap/>
            <w:vAlign w:val="bottom"/>
            <w:hideMark/>
          </w:tcPr>
          <w:p w14:paraId="5974F83E"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14,58</w:t>
            </w:r>
          </w:p>
        </w:tc>
        <w:tc>
          <w:tcPr>
            <w:tcW w:w="1559" w:type="dxa"/>
            <w:shd w:val="clear" w:color="000000" w:fill="FFFF99"/>
            <w:noWrap/>
            <w:vAlign w:val="bottom"/>
            <w:hideMark/>
          </w:tcPr>
          <w:p w14:paraId="77643CA9"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24.062,46</w:t>
            </w:r>
          </w:p>
        </w:tc>
      </w:tr>
      <w:tr w:rsidR="00583068" w:rsidRPr="00CE7131" w14:paraId="64550D8A" w14:textId="77777777" w:rsidTr="00167435">
        <w:trPr>
          <w:trHeight w:val="255"/>
        </w:trPr>
        <w:tc>
          <w:tcPr>
            <w:tcW w:w="7933" w:type="dxa"/>
            <w:gridSpan w:val="2"/>
            <w:shd w:val="clear" w:color="000000" w:fill="CCFFFF"/>
            <w:noWrap/>
            <w:vAlign w:val="bottom"/>
            <w:hideMark/>
          </w:tcPr>
          <w:p w14:paraId="2795429C" w14:textId="77777777" w:rsidR="00583068" w:rsidRPr="00CE7131" w:rsidRDefault="00583068" w:rsidP="00583068">
            <w:pPr>
              <w:jc w:val="left"/>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Funkcijska klasifikacija  0960 Dodatne usluge u obrazovanju</w:t>
            </w:r>
          </w:p>
        </w:tc>
        <w:tc>
          <w:tcPr>
            <w:tcW w:w="1560" w:type="dxa"/>
            <w:shd w:val="clear" w:color="000000" w:fill="CCFFFF"/>
            <w:noWrap/>
            <w:vAlign w:val="bottom"/>
            <w:hideMark/>
          </w:tcPr>
          <w:p w14:paraId="242911F9"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21.000,00</w:t>
            </w:r>
          </w:p>
        </w:tc>
        <w:tc>
          <w:tcPr>
            <w:tcW w:w="1417" w:type="dxa"/>
            <w:shd w:val="clear" w:color="000000" w:fill="CCFFFF"/>
            <w:noWrap/>
            <w:vAlign w:val="bottom"/>
            <w:hideMark/>
          </w:tcPr>
          <w:p w14:paraId="56A332E1"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3.062,46</w:t>
            </w:r>
          </w:p>
        </w:tc>
        <w:tc>
          <w:tcPr>
            <w:tcW w:w="1237" w:type="dxa"/>
            <w:shd w:val="clear" w:color="000000" w:fill="CCFFFF"/>
            <w:noWrap/>
            <w:vAlign w:val="bottom"/>
            <w:hideMark/>
          </w:tcPr>
          <w:p w14:paraId="4DE3CF22"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14,58</w:t>
            </w:r>
          </w:p>
        </w:tc>
        <w:tc>
          <w:tcPr>
            <w:tcW w:w="1559" w:type="dxa"/>
            <w:shd w:val="clear" w:color="000000" w:fill="CCFFFF"/>
            <w:noWrap/>
            <w:vAlign w:val="bottom"/>
            <w:hideMark/>
          </w:tcPr>
          <w:p w14:paraId="378E2CAF"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24.062,46</w:t>
            </w:r>
          </w:p>
        </w:tc>
      </w:tr>
      <w:tr w:rsidR="00583068" w:rsidRPr="00CE7131" w14:paraId="2F244406" w14:textId="77777777" w:rsidTr="00167435">
        <w:trPr>
          <w:trHeight w:val="255"/>
        </w:trPr>
        <w:tc>
          <w:tcPr>
            <w:tcW w:w="846" w:type="dxa"/>
            <w:shd w:val="clear" w:color="auto" w:fill="auto"/>
            <w:noWrap/>
            <w:vAlign w:val="bottom"/>
            <w:hideMark/>
          </w:tcPr>
          <w:p w14:paraId="2DF54A6A" w14:textId="77777777" w:rsidR="00583068" w:rsidRPr="00CE7131" w:rsidRDefault="00583068" w:rsidP="00583068">
            <w:pPr>
              <w:jc w:val="left"/>
              <w:rPr>
                <w:rFonts w:ascii="Verdana" w:hAnsi="Verdana" w:cs="Arial"/>
                <w:b/>
                <w:bCs/>
                <w:sz w:val="20"/>
                <w:szCs w:val="20"/>
                <w:lang w:val="hr-HR" w:eastAsia="hr-HR"/>
              </w:rPr>
            </w:pPr>
            <w:r w:rsidRPr="00CE7131">
              <w:rPr>
                <w:rFonts w:ascii="Verdana" w:hAnsi="Verdana" w:cs="Arial"/>
                <w:b/>
                <w:bCs/>
                <w:sz w:val="20"/>
                <w:szCs w:val="20"/>
                <w:lang w:val="hr-HR" w:eastAsia="hr-HR"/>
              </w:rPr>
              <w:t>3</w:t>
            </w:r>
          </w:p>
        </w:tc>
        <w:tc>
          <w:tcPr>
            <w:tcW w:w="7087" w:type="dxa"/>
            <w:shd w:val="clear" w:color="auto" w:fill="auto"/>
            <w:noWrap/>
            <w:vAlign w:val="bottom"/>
            <w:hideMark/>
          </w:tcPr>
          <w:p w14:paraId="363491D6" w14:textId="77777777" w:rsidR="00583068" w:rsidRPr="00CE7131" w:rsidRDefault="00583068" w:rsidP="00583068">
            <w:pPr>
              <w:jc w:val="left"/>
              <w:rPr>
                <w:rFonts w:ascii="Verdana" w:hAnsi="Verdana" w:cs="Arial"/>
                <w:b/>
                <w:bCs/>
                <w:sz w:val="20"/>
                <w:szCs w:val="20"/>
                <w:lang w:val="hr-HR" w:eastAsia="hr-HR"/>
              </w:rPr>
            </w:pPr>
            <w:r w:rsidRPr="00CE7131">
              <w:rPr>
                <w:rFonts w:ascii="Verdana" w:hAnsi="Verdana" w:cs="Arial"/>
                <w:b/>
                <w:bCs/>
                <w:sz w:val="20"/>
                <w:szCs w:val="20"/>
                <w:lang w:val="hr-HR" w:eastAsia="hr-HR"/>
              </w:rPr>
              <w:t>Rashodi poslovanja</w:t>
            </w:r>
          </w:p>
        </w:tc>
        <w:tc>
          <w:tcPr>
            <w:tcW w:w="1560" w:type="dxa"/>
            <w:shd w:val="clear" w:color="auto" w:fill="auto"/>
            <w:noWrap/>
            <w:vAlign w:val="bottom"/>
            <w:hideMark/>
          </w:tcPr>
          <w:p w14:paraId="19CB839B"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21.000,00</w:t>
            </w:r>
          </w:p>
        </w:tc>
        <w:tc>
          <w:tcPr>
            <w:tcW w:w="1417" w:type="dxa"/>
            <w:shd w:val="clear" w:color="auto" w:fill="auto"/>
            <w:noWrap/>
            <w:vAlign w:val="bottom"/>
            <w:hideMark/>
          </w:tcPr>
          <w:p w14:paraId="2F848203"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3.062,46</w:t>
            </w:r>
          </w:p>
        </w:tc>
        <w:tc>
          <w:tcPr>
            <w:tcW w:w="1237" w:type="dxa"/>
            <w:shd w:val="clear" w:color="auto" w:fill="auto"/>
            <w:noWrap/>
            <w:vAlign w:val="bottom"/>
            <w:hideMark/>
          </w:tcPr>
          <w:p w14:paraId="097C897B"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14,58</w:t>
            </w:r>
          </w:p>
        </w:tc>
        <w:tc>
          <w:tcPr>
            <w:tcW w:w="1559" w:type="dxa"/>
            <w:shd w:val="clear" w:color="auto" w:fill="auto"/>
            <w:noWrap/>
            <w:vAlign w:val="bottom"/>
            <w:hideMark/>
          </w:tcPr>
          <w:p w14:paraId="09B2E5BD"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24.062,46</w:t>
            </w:r>
          </w:p>
        </w:tc>
      </w:tr>
      <w:tr w:rsidR="00583068" w:rsidRPr="00CE7131" w14:paraId="7FF4AF0C" w14:textId="77777777" w:rsidTr="00167435">
        <w:trPr>
          <w:trHeight w:val="255"/>
        </w:trPr>
        <w:tc>
          <w:tcPr>
            <w:tcW w:w="846" w:type="dxa"/>
            <w:shd w:val="clear" w:color="auto" w:fill="auto"/>
            <w:noWrap/>
            <w:vAlign w:val="bottom"/>
            <w:hideMark/>
          </w:tcPr>
          <w:p w14:paraId="1D527525" w14:textId="77777777" w:rsidR="00583068" w:rsidRPr="00CE7131" w:rsidRDefault="00583068" w:rsidP="00583068">
            <w:pPr>
              <w:jc w:val="left"/>
              <w:rPr>
                <w:rFonts w:ascii="Verdana" w:hAnsi="Verdana" w:cs="Arial"/>
                <w:sz w:val="20"/>
                <w:szCs w:val="20"/>
                <w:lang w:val="hr-HR" w:eastAsia="hr-HR"/>
              </w:rPr>
            </w:pPr>
            <w:r w:rsidRPr="00CE7131">
              <w:rPr>
                <w:rFonts w:ascii="Verdana" w:hAnsi="Verdana" w:cs="Arial"/>
                <w:sz w:val="20"/>
                <w:szCs w:val="20"/>
                <w:lang w:val="hr-HR" w:eastAsia="hr-HR"/>
              </w:rPr>
              <w:t>35</w:t>
            </w:r>
          </w:p>
        </w:tc>
        <w:tc>
          <w:tcPr>
            <w:tcW w:w="7087" w:type="dxa"/>
            <w:shd w:val="clear" w:color="auto" w:fill="auto"/>
            <w:noWrap/>
            <w:vAlign w:val="bottom"/>
            <w:hideMark/>
          </w:tcPr>
          <w:p w14:paraId="7F64D38B" w14:textId="77777777" w:rsidR="00583068" w:rsidRPr="00CE7131" w:rsidRDefault="00583068" w:rsidP="00583068">
            <w:pPr>
              <w:jc w:val="left"/>
              <w:rPr>
                <w:rFonts w:ascii="Verdana" w:hAnsi="Verdana" w:cs="Arial"/>
                <w:sz w:val="20"/>
                <w:szCs w:val="20"/>
                <w:lang w:val="hr-HR" w:eastAsia="hr-HR"/>
              </w:rPr>
            </w:pPr>
            <w:r w:rsidRPr="00CE7131">
              <w:rPr>
                <w:rFonts w:ascii="Verdana" w:hAnsi="Verdana" w:cs="Arial"/>
                <w:sz w:val="20"/>
                <w:szCs w:val="20"/>
                <w:lang w:val="hr-HR" w:eastAsia="hr-HR"/>
              </w:rPr>
              <w:t>Subvencije</w:t>
            </w:r>
          </w:p>
        </w:tc>
        <w:tc>
          <w:tcPr>
            <w:tcW w:w="1560" w:type="dxa"/>
            <w:shd w:val="clear" w:color="auto" w:fill="auto"/>
            <w:noWrap/>
            <w:vAlign w:val="bottom"/>
            <w:hideMark/>
          </w:tcPr>
          <w:p w14:paraId="5A148A29"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21.000,00</w:t>
            </w:r>
          </w:p>
        </w:tc>
        <w:tc>
          <w:tcPr>
            <w:tcW w:w="1417" w:type="dxa"/>
            <w:shd w:val="clear" w:color="auto" w:fill="auto"/>
            <w:noWrap/>
            <w:vAlign w:val="bottom"/>
            <w:hideMark/>
          </w:tcPr>
          <w:p w14:paraId="61051ABD"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3.062,46</w:t>
            </w:r>
          </w:p>
        </w:tc>
        <w:tc>
          <w:tcPr>
            <w:tcW w:w="1237" w:type="dxa"/>
            <w:shd w:val="clear" w:color="auto" w:fill="auto"/>
            <w:noWrap/>
            <w:vAlign w:val="bottom"/>
            <w:hideMark/>
          </w:tcPr>
          <w:p w14:paraId="1BDFA851"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14,58</w:t>
            </w:r>
          </w:p>
        </w:tc>
        <w:tc>
          <w:tcPr>
            <w:tcW w:w="1559" w:type="dxa"/>
            <w:shd w:val="clear" w:color="auto" w:fill="auto"/>
            <w:noWrap/>
            <w:vAlign w:val="bottom"/>
            <w:hideMark/>
          </w:tcPr>
          <w:p w14:paraId="6E48F53A"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24.062,46</w:t>
            </w:r>
          </w:p>
        </w:tc>
      </w:tr>
      <w:tr w:rsidR="00583068" w:rsidRPr="00CE7131" w14:paraId="3C13E1CF" w14:textId="77777777" w:rsidTr="00167435">
        <w:trPr>
          <w:trHeight w:val="255"/>
        </w:trPr>
        <w:tc>
          <w:tcPr>
            <w:tcW w:w="7933" w:type="dxa"/>
            <w:gridSpan w:val="2"/>
            <w:shd w:val="clear" w:color="000000" w:fill="CCCCFF"/>
            <w:noWrap/>
            <w:vAlign w:val="bottom"/>
            <w:hideMark/>
          </w:tcPr>
          <w:p w14:paraId="68EC5EA9" w14:textId="77777777" w:rsidR="00583068" w:rsidRPr="00CE7131" w:rsidRDefault="00583068" w:rsidP="00583068">
            <w:pPr>
              <w:jc w:val="left"/>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Aktivnost A100015 Naknade troškova učenicima osnov.srednjih škola i stud.</w:t>
            </w:r>
          </w:p>
        </w:tc>
        <w:tc>
          <w:tcPr>
            <w:tcW w:w="1560" w:type="dxa"/>
            <w:shd w:val="clear" w:color="000000" w:fill="CCCCFF"/>
            <w:noWrap/>
            <w:vAlign w:val="bottom"/>
            <w:hideMark/>
          </w:tcPr>
          <w:p w14:paraId="4EF86A9C"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6.700,00</w:t>
            </w:r>
          </w:p>
        </w:tc>
        <w:tc>
          <w:tcPr>
            <w:tcW w:w="1417" w:type="dxa"/>
            <w:shd w:val="clear" w:color="000000" w:fill="CCCCFF"/>
            <w:noWrap/>
            <w:vAlign w:val="bottom"/>
            <w:hideMark/>
          </w:tcPr>
          <w:p w14:paraId="2B1ECE1F"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-300,00</w:t>
            </w:r>
          </w:p>
        </w:tc>
        <w:tc>
          <w:tcPr>
            <w:tcW w:w="1237" w:type="dxa"/>
            <w:shd w:val="clear" w:color="000000" w:fill="CCCCFF"/>
            <w:noWrap/>
            <w:vAlign w:val="bottom"/>
            <w:hideMark/>
          </w:tcPr>
          <w:p w14:paraId="57D640DE"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-4,48</w:t>
            </w:r>
          </w:p>
        </w:tc>
        <w:tc>
          <w:tcPr>
            <w:tcW w:w="1559" w:type="dxa"/>
            <w:shd w:val="clear" w:color="000000" w:fill="CCCCFF"/>
            <w:noWrap/>
            <w:vAlign w:val="bottom"/>
            <w:hideMark/>
          </w:tcPr>
          <w:p w14:paraId="51837B09"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6.400,00</w:t>
            </w:r>
          </w:p>
        </w:tc>
      </w:tr>
      <w:tr w:rsidR="00583068" w:rsidRPr="00CE7131" w14:paraId="0DB3DC5E" w14:textId="77777777" w:rsidTr="00167435">
        <w:trPr>
          <w:trHeight w:val="255"/>
        </w:trPr>
        <w:tc>
          <w:tcPr>
            <w:tcW w:w="7933" w:type="dxa"/>
            <w:gridSpan w:val="2"/>
            <w:shd w:val="clear" w:color="000000" w:fill="FFFF99"/>
            <w:noWrap/>
            <w:vAlign w:val="bottom"/>
            <w:hideMark/>
          </w:tcPr>
          <w:p w14:paraId="61CA9E5C" w14:textId="77777777" w:rsidR="00583068" w:rsidRPr="00CE7131" w:rsidRDefault="00583068" w:rsidP="00583068">
            <w:pPr>
              <w:jc w:val="left"/>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Izvor  1.1. OPĆI PRIHODI I PRIMICI</w:t>
            </w:r>
          </w:p>
        </w:tc>
        <w:tc>
          <w:tcPr>
            <w:tcW w:w="1560" w:type="dxa"/>
            <w:shd w:val="clear" w:color="000000" w:fill="FFFF99"/>
            <w:noWrap/>
            <w:vAlign w:val="bottom"/>
            <w:hideMark/>
          </w:tcPr>
          <w:p w14:paraId="352A194C"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2.300,00</w:t>
            </w:r>
          </w:p>
        </w:tc>
        <w:tc>
          <w:tcPr>
            <w:tcW w:w="1417" w:type="dxa"/>
            <w:shd w:val="clear" w:color="000000" w:fill="FFFF99"/>
            <w:noWrap/>
            <w:vAlign w:val="bottom"/>
            <w:hideMark/>
          </w:tcPr>
          <w:p w14:paraId="2B194556"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-300,00</w:t>
            </w:r>
          </w:p>
        </w:tc>
        <w:tc>
          <w:tcPr>
            <w:tcW w:w="1237" w:type="dxa"/>
            <w:shd w:val="clear" w:color="000000" w:fill="FFFF99"/>
            <w:noWrap/>
            <w:vAlign w:val="bottom"/>
            <w:hideMark/>
          </w:tcPr>
          <w:p w14:paraId="0385CE16"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-13,04</w:t>
            </w:r>
          </w:p>
        </w:tc>
        <w:tc>
          <w:tcPr>
            <w:tcW w:w="1559" w:type="dxa"/>
            <w:shd w:val="clear" w:color="000000" w:fill="FFFF99"/>
            <w:noWrap/>
            <w:vAlign w:val="bottom"/>
            <w:hideMark/>
          </w:tcPr>
          <w:p w14:paraId="3F3FCD4D"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2.000,00</w:t>
            </w:r>
          </w:p>
        </w:tc>
      </w:tr>
      <w:tr w:rsidR="00583068" w:rsidRPr="00CE7131" w14:paraId="3B6017A2" w14:textId="77777777" w:rsidTr="00167435">
        <w:trPr>
          <w:trHeight w:val="255"/>
        </w:trPr>
        <w:tc>
          <w:tcPr>
            <w:tcW w:w="7933" w:type="dxa"/>
            <w:gridSpan w:val="2"/>
            <w:shd w:val="clear" w:color="000000" w:fill="CCFFFF"/>
            <w:noWrap/>
            <w:vAlign w:val="bottom"/>
            <w:hideMark/>
          </w:tcPr>
          <w:p w14:paraId="4819AA03" w14:textId="77777777" w:rsidR="00583068" w:rsidRPr="00CE7131" w:rsidRDefault="00583068" w:rsidP="00583068">
            <w:pPr>
              <w:jc w:val="left"/>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lastRenderedPageBreak/>
              <w:t>Funkcijska klasifikacija  0980 Usluge obrazovanja koje nisu drugdje svrstane</w:t>
            </w:r>
          </w:p>
        </w:tc>
        <w:tc>
          <w:tcPr>
            <w:tcW w:w="1560" w:type="dxa"/>
            <w:shd w:val="clear" w:color="000000" w:fill="CCFFFF"/>
            <w:noWrap/>
            <w:vAlign w:val="bottom"/>
            <w:hideMark/>
          </w:tcPr>
          <w:p w14:paraId="1B9C00D8"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2.300,00</w:t>
            </w:r>
          </w:p>
        </w:tc>
        <w:tc>
          <w:tcPr>
            <w:tcW w:w="1417" w:type="dxa"/>
            <w:shd w:val="clear" w:color="000000" w:fill="CCFFFF"/>
            <w:noWrap/>
            <w:vAlign w:val="bottom"/>
            <w:hideMark/>
          </w:tcPr>
          <w:p w14:paraId="4AD92A72"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-300,00</w:t>
            </w:r>
          </w:p>
        </w:tc>
        <w:tc>
          <w:tcPr>
            <w:tcW w:w="1237" w:type="dxa"/>
            <w:shd w:val="clear" w:color="000000" w:fill="CCFFFF"/>
            <w:noWrap/>
            <w:vAlign w:val="bottom"/>
            <w:hideMark/>
          </w:tcPr>
          <w:p w14:paraId="083E384D"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-13,04</w:t>
            </w:r>
          </w:p>
        </w:tc>
        <w:tc>
          <w:tcPr>
            <w:tcW w:w="1559" w:type="dxa"/>
            <w:shd w:val="clear" w:color="000000" w:fill="CCFFFF"/>
            <w:noWrap/>
            <w:vAlign w:val="bottom"/>
            <w:hideMark/>
          </w:tcPr>
          <w:p w14:paraId="56029021"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2.000,00</w:t>
            </w:r>
          </w:p>
        </w:tc>
      </w:tr>
      <w:tr w:rsidR="00583068" w:rsidRPr="00CE7131" w14:paraId="5A9BE578" w14:textId="77777777" w:rsidTr="00167435">
        <w:trPr>
          <w:trHeight w:val="255"/>
        </w:trPr>
        <w:tc>
          <w:tcPr>
            <w:tcW w:w="846" w:type="dxa"/>
            <w:shd w:val="clear" w:color="auto" w:fill="auto"/>
            <w:noWrap/>
            <w:vAlign w:val="bottom"/>
            <w:hideMark/>
          </w:tcPr>
          <w:p w14:paraId="70776CED" w14:textId="77777777" w:rsidR="00583068" w:rsidRPr="00CE7131" w:rsidRDefault="00583068" w:rsidP="00583068">
            <w:pPr>
              <w:jc w:val="left"/>
              <w:rPr>
                <w:rFonts w:ascii="Verdana" w:hAnsi="Verdana" w:cs="Arial"/>
                <w:b/>
                <w:bCs/>
                <w:sz w:val="20"/>
                <w:szCs w:val="20"/>
                <w:lang w:val="hr-HR" w:eastAsia="hr-HR"/>
              </w:rPr>
            </w:pPr>
            <w:r w:rsidRPr="00CE7131">
              <w:rPr>
                <w:rFonts w:ascii="Verdana" w:hAnsi="Verdana" w:cs="Arial"/>
                <w:b/>
                <w:bCs/>
                <w:sz w:val="20"/>
                <w:szCs w:val="20"/>
                <w:lang w:val="hr-HR" w:eastAsia="hr-HR"/>
              </w:rPr>
              <w:t>3</w:t>
            </w:r>
          </w:p>
        </w:tc>
        <w:tc>
          <w:tcPr>
            <w:tcW w:w="7087" w:type="dxa"/>
            <w:shd w:val="clear" w:color="auto" w:fill="auto"/>
            <w:noWrap/>
            <w:vAlign w:val="bottom"/>
            <w:hideMark/>
          </w:tcPr>
          <w:p w14:paraId="309AC073" w14:textId="77777777" w:rsidR="00583068" w:rsidRPr="00CE7131" w:rsidRDefault="00583068" w:rsidP="00583068">
            <w:pPr>
              <w:jc w:val="left"/>
              <w:rPr>
                <w:rFonts w:ascii="Verdana" w:hAnsi="Verdana" w:cs="Arial"/>
                <w:b/>
                <w:bCs/>
                <w:sz w:val="20"/>
                <w:szCs w:val="20"/>
                <w:lang w:val="hr-HR" w:eastAsia="hr-HR"/>
              </w:rPr>
            </w:pPr>
            <w:r w:rsidRPr="00CE7131">
              <w:rPr>
                <w:rFonts w:ascii="Verdana" w:hAnsi="Verdana" w:cs="Arial"/>
                <w:b/>
                <w:bCs/>
                <w:sz w:val="20"/>
                <w:szCs w:val="20"/>
                <w:lang w:val="hr-HR" w:eastAsia="hr-HR"/>
              </w:rPr>
              <w:t>Rashodi poslovanja</w:t>
            </w:r>
          </w:p>
        </w:tc>
        <w:tc>
          <w:tcPr>
            <w:tcW w:w="1560" w:type="dxa"/>
            <w:shd w:val="clear" w:color="auto" w:fill="auto"/>
            <w:noWrap/>
            <w:vAlign w:val="bottom"/>
            <w:hideMark/>
          </w:tcPr>
          <w:p w14:paraId="3BD5DB76"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2.300,00</w:t>
            </w:r>
          </w:p>
        </w:tc>
        <w:tc>
          <w:tcPr>
            <w:tcW w:w="1417" w:type="dxa"/>
            <w:shd w:val="clear" w:color="auto" w:fill="auto"/>
            <w:noWrap/>
            <w:vAlign w:val="bottom"/>
            <w:hideMark/>
          </w:tcPr>
          <w:p w14:paraId="165115FC"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-300,00</w:t>
            </w:r>
          </w:p>
        </w:tc>
        <w:tc>
          <w:tcPr>
            <w:tcW w:w="1237" w:type="dxa"/>
            <w:shd w:val="clear" w:color="auto" w:fill="auto"/>
            <w:noWrap/>
            <w:vAlign w:val="bottom"/>
            <w:hideMark/>
          </w:tcPr>
          <w:p w14:paraId="3FC52F67"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-13,04</w:t>
            </w:r>
          </w:p>
        </w:tc>
        <w:tc>
          <w:tcPr>
            <w:tcW w:w="1559" w:type="dxa"/>
            <w:shd w:val="clear" w:color="auto" w:fill="auto"/>
            <w:noWrap/>
            <w:vAlign w:val="bottom"/>
            <w:hideMark/>
          </w:tcPr>
          <w:p w14:paraId="0AB84781"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2.000,00</w:t>
            </w:r>
          </w:p>
        </w:tc>
      </w:tr>
      <w:tr w:rsidR="00583068" w:rsidRPr="00CE7131" w14:paraId="6E41D3EE" w14:textId="77777777" w:rsidTr="00167435">
        <w:trPr>
          <w:trHeight w:val="255"/>
        </w:trPr>
        <w:tc>
          <w:tcPr>
            <w:tcW w:w="846" w:type="dxa"/>
            <w:shd w:val="clear" w:color="auto" w:fill="auto"/>
            <w:noWrap/>
            <w:vAlign w:val="bottom"/>
            <w:hideMark/>
          </w:tcPr>
          <w:p w14:paraId="29BF22FB" w14:textId="77777777" w:rsidR="00583068" w:rsidRPr="00CE7131" w:rsidRDefault="00583068" w:rsidP="00583068">
            <w:pPr>
              <w:jc w:val="left"/>
              <w:rPr>
                <w:rFonts w:ascii="Verdana" w:hAnsi="Verdana" w:cs="Arial"/>
                <w:sz w:val="20"/>
                <w:szCs w:val="20"/>
                <w:lang w:val="hr-HR" w:eastAsia="hr-HR"/>
              </w:rPr>
            </w:pPr>
            <w:r w:rsidRPr="00CE7131">
              <w:rPr>
                <w:rFonts w:ascii="Verdana" w:hAnsi="Verdana" w:cs="Arial"/>
                <w:sz w:val="20"/>
                <w:szCs w:val="20"/>
                <w:lang w:val="hr-HR" w:eastAsia="hr-HR"/>
              </w:rPr>
              <w:t>38</w:t>
            </w:r>
          </w:p>
        </w:tc>
        <w:tc>
          <w:tcPr>
            <w:tcW w:w="7087" w:type="dxa"/>
            <w:shd w:val="clear" w:color="auto" w:fill="auto"/>
            <w:noWrap/>
            <w:vAlign w:val="bottom"/>
            <w:hideMark/>
          </w:tcPr>
          <w:p w14:paraId="24ADD0BA" w14:textId="77777777" w:rsidR="00583068" w:rsidRPr="00CE7131" w:rsidRDefault="00583068" w:rsidP="00583068">
            <w:pPr>
              <w:jc w:val="left"/>
              <w:rPr>
                <w:rFonts w:ascii="Verdana" w:hAnsi="Verdana" w:cs="Arial"/>
                <w:sz w:val="20"/>
                <w:szCs w:val="20"/>
                <w:lang w:val="hr-HR" w:eastAsia="hr-HR"/>
              </w:rPr>
            </w:pPr>
            <w:r w:rsidRPr="00CE7131">
              <w:rPr>
                <w:rFonts w:ascii="Verdana" w:hAnsi="Verdana" w:cs="Arial"/>
                <w:sz w:val="20"/>
                <w:szCs w:val="20"/>
                <w:lang w:val="hr-HR" w:eastAsia="hr-HR"/>
              </w:rPr>
              <w:t>Ostali rashodi</w:t>
            </w:r>
          </w:p>
        </w:tc>
        <w:tc>
          <w:tcPr>
            <w:tcW w:w="1560" w:type="dxa"/>
            <w:shd w:val="clear" w:color="auto" w:fill="auto"/>
            <w:noWrap/>
            <w:vAlign w:val="bottom"/>
            <w:hideMark/>
          </w:tcPr>
          <w:p w14:paraId="3B2D255F"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2.300,00</w:t>
            </w:r>
          </w:p>
        </w:tc>
        <w:tc>
          <w:tcPr>
            <w:tcW w:w="1417" w:type="dxa"/>
            <w:shd w:val="clear" w:color="auto" w:fill="auto"/>
            <w:noWrap/>
            <w:vAlign w:val="bottom"/>
            <w:hideMark/>
          </w:tcPr>
          <w:p w14:paraId="4DFF7106"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-300,00</w:t>
            </w:r>
          </w:p>
        </w:tc>
        <w:tc>
          <w:tcPr>
            <w:tcW w:w="1237" w:type="dxa"/>
            <w:shd w:val="clear" w:color="auto" w:fill="auto"/>
            <w:noWrap/>
            <w:vAlign w:val="bottom"/>
            <w:hideMark/>
          </w:tcPr>
          <w:p w14:paraId="5B9FBFE8"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-13,04</w:t>
            </w:r>
          </w:p>
        </w:tc>
        <w:tc>
          <w:tcPr>
            <w:tcW w:w="1559" w:type="dxa"/>
            <w:shd w:val="clear" w:color="auto" w:fill="auto"/>
            <w:noWrap/>
            <w:vAlign w:val="bottom"/>
            <w:hideMark/>
          </w:tcPr>
          <w:p w14:paraId="1A92011F"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2.000,00</w:t>
            </w:r>
          </w:p>
        </w:tc>
      </w:tr>
      <w:tr w:rsidR="00583068" w:rsidRPr="00CE7131" w14:paraId="26AFFD86" w14:textId="77777777" w:rsidTr="00167435">
        <w:trPr>
          <w:trHeight w:val="255"/>
        </w:trPr>
        <w:tc>
          <w:tcPr>
            <w:tcW w:w="7933" w:type="dxa"/>
            <w:gridSpan w:val="2"/>
            <w:shd w:val="clear" w:color="000000" w:fill="FFFF99"/>
            <w:noWrap/>
            <w:vAlign w:val="bottom"/>
            <w:hideMark/>
          </w:tcPr>
          <w:p w14:paraId="6E6C5136" w14:textId="77777777" w:rsidR="00583068" w:rsidRPr="00CE7131" w:rsidRDefault="00583068" w:rsidP="00583068">
            <w:pPr>
              <w:jc w:val="left"/>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Izvor  5.1. POMOĆI</w:t>
            </w:r>
          </w:p>
        </w:tc>
        <w:tc>
          <w:tcPr>
            <w:tcW w:w="1560" w:type="dxa"/>
            <w:shd w:val="clear" w:color="000000" w:fill="FFFF99"/>
            <w:noWrap/>
            <w:vAlign w:val="bottom"/>
            <w:hideMark/>
          </w:tcPr>
          <w:p w14:paraId="4C747948"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4.400,00</w:t>
            </w:r>
          </w:p>
        </w:tc>
        <w:tc>
          <w:tcPr>
            <w:tcW w:w="1417" w:type="dxa"/>
            <w:shd w:val="clear" w:color="000000" w:fill="FFFF99"/>
            <w:noWrap/>
            <w:vAlign w:val="bottom"/>
            <w:hideMark/>
          </w:tcPr>
          <w:p w14:paraId="2B5D91F4"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0,00</w:t>
            </w:r>
          </w:p>
        </w:tc>
        <w:tc>
          <w:tcPr>
            <w:tcW w:w="1237" w:type="dxa"/>
            <w:shd w:val="clear" w:color="000000" w:fill="FFFF99"/>
            <w:noWrap/>
            <w:vAlign w:val="bottom"/>
            <w:hideMark/>
          </w:tcPr>
          <w:p w14:paraId="3FB50C77"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0,00</w:t>
            </w:r>
          </w:p>
        </w:tc>
        <w:tc>
          <w:tcPr>
            <w:tcW w:w="1559" w:type="dxa"/>
            <w:shd w:val="clear" w:color="000000" w:fill="FFFF99"/>
            <w:noWrap/>
            <w:vAlign w:val="bottom"/>
            <w:hideMark/>
          </w:tcPr>
          <w:p w14:paraId="1FAC0E5E"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4.400,00</w:t>
            </w:r>
          </w:p>
        </w:tc>
      </w:tr>
      <w:tr w:rsidR="00583068" w:rsidRPr="00CE7131" w14:paraId="5C2F1C3D" w14:textId="77777777" w:rsidTr="00167435">
        <w:trPr>
          <w:trHeight w:val="255"/>
        </w:trPr>
        <w:tc>
          <w:tcPr>
            <w:tcW w:w="7933" w:type="dxa"/>
            <w:gridSpan w:val="2"/>
            <w:shd w:val="clear" w:color="000000" w:fill="CCFFFF"/>
            <w:noWrap/>
            <w:vAlign w:val="bottom"/>
            <w:hideMark/>
          </w:tcPr>
          <w:p w14:paraId="489DBB32" w14:textId="77777777" w:rsidR="00583068" w:rsidRPr="00CE7131" w:rsidRDefault="00583068" w:rsidP="00583068">
            <w:pPr>
              <w:jc w:val="left"/>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Funkcijska klasifikacija  0921 Niže srednjoškolsko obrazovanje</w:t>
            </w:r>
          </w:p>
        </w:tc>
        <w:tc>
          <w:tcPr>
            <w:tcW w:w="1560" w:type="dxa"/>
            <w:shd w:val="clear" w:color="000000" w:fill="CCFFFF"/>
            <w:noWrap/>
            <w:vAlign w:val="bottom"/>
            <w:hideMark/>
          </w:tcPr>
          <w:p w14:paraId="66234BDF"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4.400,00</w:t>
            </w:r>
          </w:p>
        </w:tc>
        <w:tc>
          <w:tcPr>
            <w:tcW w:w="1417" w:type="dxa"/>
            <w:shd w:val="clear" w:color="000000" w:fill="CCFFFF"/>
            <w:noWrap/>
            <w:vAlign w:val="bottom"/>
            <w:hideMark/>
          </w:tcPr>
          <w:p w14:paraId="73229AA0"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0,00</w:t>
            </w:r>
          </w:p>
        </w:tc>
        <w:tc>
          <w:tcPr>
            <w:tcW w:w="1237" w:type="dxa"/>
            <w:shd w:val="clear" w:color="000000" w:fill="CCFFFF"/>
            <w:noWrap/>
            <w:vAlign w:val="bottom"/>
            <w:hideMark/>
          </w:tcPr>
          <w:p w14:paraId="1192EC8E"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0,00</w:t>
            </w:r>
          </w:p>
        </w:tc>
        <w:tc>
          <w:tcPr>
            <w:tcW w:w="1559" w:type="dxa"/>
            <w:shd w:val="clear" w:color="000000" w:fill="CCFFFF"/>
            <w:noWrap/>
            <w:vAlign w:val="bottom"/>
            <w:hideMark/>
          </w:tcPr>
          <w:p w14:paraId="4C89C3F3"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4.400,00</w:t>
            </w:r>
          </w:p>
        </w:tc>
      </w:tr>
      <w:tr w:rsidR="00583068" w:rsidRPr="00CE7131" w14:paraId="3619AA96" w14:textId="77777777" w:rsidTr="00167435">
        <w:trPr>
          <w:trHeight w:val="255"/>
        </w:trPr>
        <w:tc>
          <w:tcPr>
            <w:tcW w:w="846" w:type="dxa"/>
            <w:shd w:val="clear" w:color="auto" w:fill="auto"/>
            <w:noWrap/>
            <w:vAlign w:val="bottom"/>
            <w:hideMark/>
          </w:tcPr>
          <w:p w14:paraId="165B3DA2" w14:textId="77777777" w:rsidR="00583068" w:rsidRPr="00CE7131" w:rsidRDefault="00583068" w:rsidP="00583068">
            <w:pPr>
              <w:jc w:val="left"/>
              <w:rPr>
                <w:rFonts w:ascii="Verdana" w:hAnsi="Verdana" w:cs="Arial"/>
                <w:b/>
                <w:bCs/>
                <w:sz w:val="20"/>
                <w:szCs w:val="20"/>
                <w:lang w:val="hr-HR" w:eastAsia="hr-HR"/>
              </w:rPr>
            </w:pPr>
            <w:r w:rsidRPr="00CE7131">
              <w:rPr>
                <w:rFonts w:ascii="Verdana" w:hAnsi="Verdana" w:cs="Arial"/>
                <w:b/>
                <w:bCs/>
                <w:sz w:val="20"/>
                <w:szCs w:val="20"/>
                <w:lang w:val="hr-HR" w:eastAsia="hr-HR"/>
              </w:rPr>
              <w:t>3</w:t>
            </w:r>
          </w:p>
        </w:tc>
        <w:tc>
          <w:tcPr>
            <w:tcW w:w="7087" w:type="dxa"/>
            <w:shd w:val="clear" w:color="auto" w:fill="auto"/>
            <w:noWrap/>
            <w:vAlign w:val="bottom"/>
            <w:hideMark/>
          </w:tcPr>
          <w:p w14:paraId="455831CA" w14:textId="77777777" w:rsidR="00583068" w:rsidRPr="00CE7131" w:rsidRDefault="00583068" w:rsidP="00583068">
            <w:pPr>
              <w:jc w:val="left"/>
              <w:rPr>
                <w:rFonts w:ascii="Verdana" w:hAnsi="Verdana" w:cs="Arial"/>
                <w:b/>
                <w:bCs/>
                <w:sz w:val="20"/>
                <w:szCs w:val="20"/>
                <w:lang w:val="hr-HR" w:eastAsia="hr-HR"/>
              </w:rPr>
            </w:pPr>
            <w:r w:rsidRPr="00CE7131">
              <w:rPr>
                <w:rFonts w:ascii="Verdana" w:hAnsi="Verdana" w:cs="Arial"/>
                <w:b/>
                <w:bCs/>
                <w:sz w:val="20"/>
                <w:szCs w:val="20"/>
                <w:lang w:val="hr-HR" w:eastAsia="hr-HR"/>
              </w:rPr>
              <w:t>Rashodi poslovanja</w:t>
            </w:r>
          </w:p>
        </w:tc>
        <w:tc>
          <w:tcPr>
            <w:tcW w:w="1560" w:type="dxa"/>
            <w:shd w:val="clear" w:color="auto" w:fill="auto"/>
            <w:noWrap/>
            <w:vAlign w:val="bottom"/>
            <w:hideMark/>
          </w:tcPr>
          <w:p w14:paraId="637AE63A"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4.400,00</w:t>
            </w:r>
          </w:p>
        </w:tc>
        <w:tc>
          <w:tcPr>
            <w:tcW w:w="1417" w:type="dxa"/>
            <w:shd w:val="clear" w:color="auto" w:fill="auto"/>
            <w:noWrap/>
            <w:vAlign w:val="bottom"/>
            <w:hideMark/>
          </w:tcPr>
          <w:p w14:paraId="7CDF22B9"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0,00</w:t>
            </w:r>
          </w:p>
        </w:tc>
        <w:tc>
          <w:tcPr>
            <w:tcW w:w="1237" w:type="dxa"/>
            <w:shd w:val="clear" w:color="auto" w:fill="auto"/>
            <w:noWrap/>
            <w:vAlign w:val="bottom"/>
            <w:hideMark/>
          </w:tcPr>
          <w:p w14:paraId="17440361"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0,00</w:t>
            </w:r>
          </w:p>
        </w:tc>
        <w:tc>
          <w:tcPr>
            <w:tcW w:w="1559" w:type="dxa"/>
            <w:shd w:val="clear" w:color="auto" w:fill="auto"/>
            <w:noWrap/>
            <w:vAlign w:val="bottom"/>
            <w:hideMark/>
          </w:tcPr>
          <w:p w14:paraId="27425092"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4.400,00</w:t>
            </w:r>
          </w:p>
        </w:tc>
      </w:tr>
      <w:tr w:rsidR="00583068" w:rsidRPr="00CE7131" w14:paraId="5D116F35" w14:textId="77777777" w:rsidTr="00167435">
        <w:trPr>
          <w:trHeight w:val="255"/>
        </w:trPr>
        <w:tc>
          <w:tcPr>
            <w:tcW w:w="846" w:type="dxa"/>
            <w:shd w:val="clear" w:color="auto" w:fill="auto"/>
            <w:noWrap/>
            <w:vAlign w:val="bottom"/>
            <w:hideMark/>
          </w:tcPr>
          <w:p w14:paraId="11B20327" w14:textId="77777777" w:rsidR="00583068" w:rsidRPr="00CE7131" w:rsidRDefault="00583068" w:rsidP="00583068">
            <w:pPr>
              <w:jc w:val="left"/>
              <w:rPr>
                <w:rFonts w:ascii="Verdana" w:hAnsi="Verdana" w:cs="Arial"/>
                <w:sz w:val="20"/>
                <w:szCs w:val="20"/>
                <w:lang w:val="hr-HR" w:eastAsia="hr-HR"/>
              </w:rPr>
            </w:pPr>
            <w:r w:rsidRPr="00CE7131">
              <w:rPr>
                <w:rFonts w:ascii="Verdana" w:hAnsi="Verdana" w:cs="Arial"/>
                <w:sz w:val="20"/>
                <w:szCs w:val="20"/>
                <w:lang w:val="hr-HR" w:eastAsia="hr-HR"/>
              </w:rPr>
              <w:t>37</w:t>
            </w:r>
          </w:p>
        </w:tc>
        <w:tc>
          <w:tcPr>
            <w:tcW w:w="7087" w:type="dxa"/>
            <w:shd w:val="clear" w:color="auto" w:fill="auto"/>
            <w:noWrap/>
            <w:vAlign w:val="bottom"/>
            <w:hideMark/>
          </w:tcPr>
          <w:p w14:paraId="752FADA8" w14:textId="77777777" w:rsidR="00583068" w:rsidRPr="00CE7131" w:rsidRDefault="00583068" w:rsidP="00583068">
            <w:pPr>
              <w:jc w:val="left"/>
              <w:rPr>
                <w:rFonts w:ascii="Verdana" w:hAnsi="Verdana" w:cs="Arial"/>
                <w:sz w:val="20"/>
                <w:szCs w:val="20"/>
                <w:lang w:val="hr-HR" w:eastAsia="hr-HR"/>
              </w:rPr>
            </w:pPr>
            <w:r w:rsidRPr="00CE7131">
              <w:rPr>
                <w:rFonts w:ascii="Verdana" w:hAnsi="Verdana" w:cs="Arial"/>
                <w:sz w:val="20"/>
                <w:szCs w:val="20"/>
                <w:lang w:val="hr-HR" w:eastAsia="hr-HR"/>
              </w:rPr>
              <w:t>Naknade građanima i kućanstvima na temelju osiguranja i druge naknade</w:t>
            </w:r>
          </w:p>
        </w:tc>
        <w:tc>
          <w:tcPr>
            <w:tcW w:w="1560" w:type="dxa"/>
            <w:shd w:val="clear" w:color="auto" w:fill="auto"/>
            <w:noWrap/>
            <w:vAlign w:val="bottom"/>
            <w:hideMark/>
          </w:tcPr>
          <w:p w14:paraId="4125F29A"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4.400,00</w:t>
            </w:r>
          </w:p>
        </w:tc>
        <w:tc>
          <w:tcPr>
            <w:tcW w:w="1417" w:type="dxa"/>
            <w:shd w:val="clear" w:color="auto" w:fill="auto"/>
            <w:noWrap/>
            <w:vAlign w:val="bottom"/>
            <w:hideMark/>
          </w:tcPr>
          <w:p w14:paraId="67D8DF6D"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0,00</w:t>
            </w:r>
          </w:p>
        </w:tc>
        <w:tc>
          <w:tcPr>
            <w:tcW w:w="1237" w:type="dxa"/>
            <w:shd w:val="clear" w:color="auto" w:fill="auto"/>
            <w:noWrap/>
            <w:vAlign w:val="bottom"/>
            <w:hideMark/>
          </w:tcPr>
          <w:p w14:paraId="06003E81"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0,00</w:t>
            </w:r>
          </w:p>
        </w:tc>
        <w:tc>
          <w:tcPr>
            <w:tcW w:w="1559" w:type="dxa"/>
            <w:shd w:val="clear" w:color="auto" w:fill="auto"/>
            <w:noWrap/>
            <w:vAlign w:val="bottom"/>
            <w:hideMark/>
          </w:tcPr>
          <w:p w14:paraId="526A8F89"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4.400,00</w:t>
            </w:r>
          </w:p>
        </w:tc>
      </w:tr>
      <w:tr w:rsidR="00583068" w:rsidRPr="00CE7131" w14:paraId="322ACB96" w14:textId="77777777" w:rsidTr="00167435">
        <w:trPr>
          <w:trHeight w:val="255"/>
        </w:trPr>
        <w:tc>
          <w:tcPr>
            <w:tcW w:w="7933" w:type="dxa"/>
            <w:gridSpan w:val="2"/>
            <w:shd w:val="clear" w:color="000000" w:fill="CCCCFF"/>
            <w:noWrap/>
            <w:vAlign w:val="bottom"/>
            <w:hideMark/>
          </w:tcPr>
          <w:p w14:paraId="00E42870" w14:textId="77777777" w:rsidR="00583068" w:rsidRPr="00CE7131" w:rsidRDefault="00583068" w:rsidP="00583068">
            <w:pPr>
              <w:jc w:val="left"/>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Kapitalni projekt K100019 Kapitalne donacije školskim organizacijama</w:t>
            </w:r>
          </w:p>
        </w:tc>
        <w:tc>
          <w:tcPr>
            <w:tcW w:w="1560" w:type="dxa"/>
            <w:shd w:val="clear" w:color="000000" w:fill="CCCCFF"/>
            <w:noWrap/>
            <w:vAlign w:val="bottom"/>
            <w:hideMark/>
          </w:tcPr>
          <w:p w14:paraId="4BEFFE8B"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2.400,00</w:t>
            </w:r>
          </w:p>
        </w:tc>
        <w:tc>
          <w:tcPr>
            <w:tcW w:w="1417" w:type="dxa"/>
            <w:shd w:val="clear" w:color="000000" w:fill="CCCCFF"/>
            <w:noWrap/>
            <w:vAlign w:val="bottom"/>
            <w:hideMark/>
          </w:tcPr>
          <w:p w14:paraId="5104FAA1"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0,00</w:t>
            </w:r>
          </w:p>
        </w:tc>
        <w:tc>
          <w:tcPr>
            <w:tcW w:w="1237" w:type="dxa"/>
            <w:shd w:val="clear" w:color="000000" w:fill="CCCCFF"/>
            <w:noWrap/>
            <w:vAlign w:val="bottom"/>
            <w:hideMark/>
          </w:tcPr>
          <w:p w14:paraId="470FD984"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0,00</w:t>
            </w:r>
          </w:p>
        </w:tc>
        <w:tc>
          <w:tcPr>
            <w:tcW w:w="1559" w:type="dxa"/>
            <w:shd w:val="clear" w:color="000000" w:fill="CCCCFF"/>
            <w:noWrap/>
            <w:vAlign w:val="bottom"/>
            <w:hideMark/>
          </w:tcPr>
          <w:p w14:paraId="46186D6D"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2.400,00</w:t>
            </w:r>
          </w:p>
        </w:tc>
      </w:tr>
      <w:tr w:rsidR="00583068" w:rsidRPr="00CE7131" w14:paraId="687321AB" w14:textId="77777777" w:rsidTr="00167435">
        <w:trPr>
          <w:trHeight w:val="255"/>
        </w:trPr>
        <w:tc>
          <w:tcPr>
            <w:tcW w:w="7933" w:type="dxa"/>
            <w:gridSpan w:val="2"/>
            <w:shd w:val="clear" w:color="000000" w:fill="FFFF99"/>
            <w:noWrap/>
            <w:vAlign w:val="bottom"/>
            <w:hideMark/>
          </w:tcPr>
          <w:p w14:paraId="2ED0FCEE" w14:textId="77777777" w:rsidR="00583068" w:rsidRPr="00CE7131" w:rsidRDefault="00583068" w:rsidP="00583068">
            <w:pPr>
              <w:jc w:val="left"/>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Izvor  1.1. OPĆI PRIHODI I PRIMICI</w:t>
            </w:r>
          </w:p>
        </w:tc>
        <w:tc>
          <w:tcPr>
            <w:tcW w:w="1560" w:type="dxa"/>
            <w:shd w:val="clear" w:color="000000" w:fill="FFFF99"/>
            <w:noWrap/>
            <w:vAlign w:val="bottom"/>
            <w:hideMark/>
          </w:tcPr>
          <w:p w14:paraId="2283FC39"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2.400,00</w:t>
            </w:r>
          </w:p>
        </w:tc>
        <w:tc>
          <w:tcPr>
            <w:tcW w:w="1417" w:type="dxa"/>
            <w:shd w:val="clear" w:color="000000" w:fill="FFFF99"/>
            <w:noWrap/>
            <w:vAlign w:val="bottom"/>
            <w:hideMark/>
          </w:tcPr>
          <w:p w14:paraId="3C6FCE4E"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0,00</w:t>
            </w:r>
          </w:p>
        </w:tc>
        <w:tc>
          <w:tcPr>
            <w:tcW w:w="1237" w:type="dxa"/>
            <w:shd w:val="clear" w:color="000000" w:fill="FFFF99"/>
            <w:noWrap/>
            <w:vAlign w:val="bottom"/>
            <w:hideMark/>
          </w:tcPr>
          <w:p w14:paraId="284A57A3"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0,00</w:t>
            </w:r>
          </w:p>
        </w:tc>
        <w:tc>
          <w:tcPr>
            <w:tcW w:w="1559" w:type="dxa"/>
            <w:shd w:val="clear" w:color="000000" w:fill="FFFF99"/>
            <w:noWrap/>
            <w:vAlign w:val="bottom"/>
            <w:hideMark/>
          </w:tcPr>
          <w:p w14:paraId="4710BEC3"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2.400,00</w:t>
            </w:r>
          </w:p>
        </w:tc>
      </w:tr>
      <w:tr w:rsidR="00583068" w:rsidRPr="00CE7131" w14:paraId="0F3DE3C7" w14:textId="77777777" w:rsidTr="00167435">
        <w:trPr>
          <w:trHeight w:val="255"/>
        </w:trPr>
        <w:tc>
          <w:tcPr>
            <w:tcW w:w="7933" w:type="dxa"/>
            <w:gridSpan w:val="2"/>
            <w:shd w:val="clear" w:color="000000" w:fill="CCFFFF"/>
            <w:noWrap/>
            <w:vAlign w:val="bottom"/>
            <w:hideMark/>
          </w:tcPr>
          <w:p w14:paraId="23DF8D5E" w14:textId="77777777" w:rsidR="00583068" w:rsidRPr="00CE7131" w:rsidRDefault="00583068" w:rsidP="00583068">
            <w:pPr>
              <w:jc w:val="left"/>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Funkcijska klasifikacija  0980 Usluge obrazovanja koje nisu drugdje svrstane</w:t>
            </w:r>
          </w:p>
        </w:tc>
        <w:tc>
          <w:tcPr>
            <w:tcW w:w="1560" w:type="dxa"/>
            <w:shd w:val="clear" w:color="000000" w:fill="CCFFFF"/>
            <w:noWrap/>
            <w:vAlign w:val="bottom"/>
            <w:hideMark/>
          </w:tcPr>
          <w:p w14:paraId="523F065F"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2.400,00</w:t>
            </w:r>
          </w:p>
        </w:tc>
        <w:tc>
          <w:tcPr>
            <w:tcW w:w="1417" w:type="dxa"/>
            <w:shd w:val="clear" w:color="000000" w:fill="CCFFFF"/>
            <w:noWrap/>
            <w:vAlign w:val="bottom"/>
            <w:hideMark/>
          </w:tcPr>
          <w:p w14:paraId="56E43F54"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0,00</w:t>
            </w:r>
          </w:p>
        </w:tc>
        <w:tc>
          <w:tcPr>
            <w:tcW w:w="1237" w:type="dxa"/>
            <w:shd w:val="clear" w:color="000000" w:fill="CCFFFF"/>
            <w:noWrap/>
            <w:vAlign w:val="bottom"/>
            <w:hideMark/>
          </w:tcPr>
          <w:p w14:paraId="0D5E6B09"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0,00</w:t>
            </w:r>
          </w:p>
        </w:tc>
        <w:tc>
          <w:tcPr>
            <w:tcW w:w="1559" w:type="dxa"/>
            <w:shd w:val="clear" w:color="000000" w:fill="CCFFFF"/>
            <w:noWrap/>
            <w:vAlign w:val="bottom"/>
            <w:hideMark/>
          </w:tcPr>
          <w:p w14:paraId="7A3CF2DC"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2.400,00</w:t>
            </w:r>
          </w:p>
        </w:tc>
      </w:tr>
      <w:tr w:rsidR="00583068" w:rsidRPr="00CE7131" w14:paraId="5139367E" w14:textId="77777777" w:rsidTr="00167435">
        <w:trPr>
          <w:trHeight w:val="255"/>
        </w:trPr>
        <w:tc>
          <w:tcPr>
            <w:tcW w:w="846" w:type="dxa"/>
            <w:shd w:val="clear" w:color="auto" w:fill="auto"/>
            <w:noWrap/>
            <w:vAlign w:val="bottom"/>
            <w:hideMark/>
          </w:tcPr>
          <w:p w14:paraId="5457F487" w14:textId="77777777" w:rsidR="00583068" w:rsidRPr="00CE7131" w:rsidRDefault="00583068" w:rsidP="00583068">
            <w:pPr>
              <w:jc w:val="left"/>
              <w:rPr>
                <w:rFonts w:ascii="Verdana" w:hAnsi="Verdana" w:cs="Arial"/>
                <w:b/>
                <w:bCs/>
                <w:sz w:val="20"/>
                <w:szCs w:val="20"/>
                <w:lang w:val="hr-HR" w:eastAsia="hr-HR"/>
              </w:rPr>
            </w:pPr>
            <w:r w:rsidRPr="00CE7131">
              <w:rPr>
                <w:rFonts w:ascii="Verdana" w:hAnsi="Verdana" w:cs="Arial"/>
                <w:b/>
                <w:bCs/>
                <w:sz w:val="20"/>
                <w:szCs w:val="20"/>
                <w:lang w:val="hr-HR" w:eastAsia="hr-HR"/>
              </w:rPr>
              <w:t>3</w:t>
            </w:r>
          </w:p>
        </w:tc>
        <w:tc>
          <w:tcPr>
            <w:tcW w:w="7087" w:type="dxa"/>
            <w:shd w:val="clear" w:color="auto" w:fill="auto"/>
            <w:noWrap/>
            <w:vAlign w:val="bottom"/>
            <w:hideMark/>
          </w:tcPr>
          <w:p w14:paraId="4D4CB177" w14:textId="77777777" w:rsidR="00583068" w:rsidRPr="00CE7131" w:rsidRDefault="00583068" w:rsidP="00583068">
            <w:pPr>
              <w:jc w:val="left"/>
              <w:rPr>
                <w:rFonts w:ascii="Verdana" w:hAnsi="Verdana" w:cs="Arial"/>
                <w:b/>
                <w:bCs/>
                <w:sz w:val="20"/>
                <w:szCs w:val="20"/>
                <w:lang w:val="hr-HR" w:eastAsia="hr-HR"/>
              </w:rPr>
            </w:pPr>
            <w:r w:rsidRPr="00CE7131">
              <w:rPr>
                <w:rFonts w:ascii="Verdana" w:hAnsi="Verdana" w:cs="Arial"/>
                <w:b/>
                <w:bCs/>
                <w:sz w:val="20"/>
                <w:szCs w:val="20"/>
                <w:lang w:val="hr-HR" w:eastAsia="hr-HR"/>
              </w:rPr>
              <w:t>Rashodi poslovanja</w:t>
            </w:r>
          </w:p>
        </w:tc>
        <w:tc>
          <w:tcPr>
            <w:tcW w:w="1560" w:type="dxa"/>
            <w:shd w:val="clear" w:color="auto" w:fill="auto"/>
            <w:noWrap/>
            <w:vAlign w:val="bottom"/>
            <w:hideMark/>
          </w:tcPr>
          <w:p w14:paraId="1240F494"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2.400,00</w:t>
            </w:r>
          </w:p>
        </w:tc>
        <w:tc>
          <w:tcPr>
            <w:tcW w:w="1417" w:type="dxa"/>
            <w:shd w:val="clear" w:color="auto" w:fill="auto"/>
            <w:noWrap/>
            <w:vAlign w:val="bottom"/>
            <w:hideMark/>
          </w:tcPr>
          <w:p w14:paraId="60F39D24"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0,00</w:t>
            </w:r>
          </w:p>
        </w:tc>
        <w:tc>
          <w:tcPr>
            <w:tcW w:w="1237" w:type="dxa"/>
            <w:shd w:val="clear" w:color="auto" w:fill="auto"/>
            <w:noWrap/>
            <w:vAlign w:val="bottom"/>
            <w:hideMark/>
          </w:tcPr>
          <w:p w14:paraId="7CE063F0"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0,00</w:t>
            </w:r>
          </w:p>
        </w:tc>
        <w:tc>
          <w:tcPr>
            <w:tcW w:w="1559" w:type="dxa"/>
            <w:shd w:val="clear" w:color="auto" w:fill="auto"/>
            <w:noWrap/>
            <w:vAlign w:val="bottom"/>
            <w:hideMark/>
          </w:tcPr>
          <w:p w14:paraId="4766E3AD"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2.400,00</w:t>
            </w:r>
          </w:p>
        </w:tc>
      </w:tr>
      <w:tr w:rsidR="00583068" w:rsidRPr="00CE7131" w14:paraId="7E111E1D" w14:textId="77777777" w:rsidTr="00167435">
        <w:trPr>
          <w:trHeight w:val="255"/>
        </w:trPr>
        <w:tc>
          <w:tcPr>
            <w:tcW w:w="846" w:type="dxa"/>
            <w:shd w:val="clear" w:color="auto" w:fill="auto"/>
            <w:noWrap/>
            <w:vAlign w:val="bottom"/>
            <w:hideMark/>
          </w:tcPr>
          <w:p w14:paraId="1AEC6707" w14:textId="77777777" w:rsidR="00583068" w:rsidRPr="00CE7131" w:rsidRDefault="00583068" w:rsidP="00583068">
            <w:pPr>
              <w:jc w:val="left"/>
              <w:rPr>
                <w:rFonts w:ascii="Verdana" w:hAnsi="Verdana" w:cs="Arial"/>
                <w:sz w:val="20"/>
                <w:szCs w:val="20"/>
                <w:lang w:val="hr-HR" w:eastAsia="hr-HR"/>
              </w:rPr>
            </w:pPr>
            <w:r w:rsidRPr="00CE7131">
              <w:rPr>
                <w:rFonts w:ascii="Verdana" w:hAnsi="Verdana" w:cs="Arial"/>
                <w:sz w:val="20"/>
                <w:szCs w:val="20"/>
                <w:lang w:val="hr-HR" w:eastAsia="hr-HR"/>
              </w:rPr>
              <w:t>38</w:t>
            </w:r>
          </w:p>
        </w:tc>
        <w:tc>
          <w:tcPr>
            <w:tcW w:w="7087" w:type="dxa"/>
            <w:shd w:val="clear" w:color="auto" w:fill="auto"/>
            <w:noWrap/>
            <w:vAlign w:val="bottom"/>
            <w:hideMark/>
          </w:tcPr>
          <w:p w14:paraId="7A39368E" w14:textId="77777777" w:rsidR="00583068" w:rsidRPr="00CE7131" w:rsidRDefault="00583068" w:rsidP="00583068">
            <w:pPr>
              <w:jc w:val="left"/>
              <w:rPr>
                <w:rFonts w:ascii="Verdana" w:hAnsi="Verdana" w:cs="Arial"/>
                <w:sz w:val="20"/>
                <w:szCs w:val="20"/>
                <w:lang w:val="hr-HR" w:eastAsia="hr-HR"/>
              </w:rPr>
            </w:pPr>
            <w:r w:rsidRPr="00CE7131">
              <w:rPr>
                <w:rFonts w:ascii="Verdana" w:hAnsi="Verdana" w:cs="Arial"/>
                <w:sz w:val="20"/>
                <w:szCs w:val="20"/>
                <w:lang w:val="hr-HR" w:eastAsia="hr-HR"/>
              </w:rPr>
              <w:t>Ostali rashodi</w:t>
            </w:r>
          </w:p>
        </w:tc>
        <w:tc>
          <w:tcPr>
            <w:tcW w:w="1560" w:type="dxa"/>
            <w:shd w:val="clear" w:color="auto" w:fill="auto"/>
            <w:noWrap/>
            <w:vAlign w:val="bottom"/>
            <w:hideMark/>
          </w:tcPr>
          <w:p w14:paraId="7FEEDC92"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2.400,00</w:t>
            </w:r>
          </w:p>
        </w:tc>
        <w:tc>
          <w:tcPr>
            <w:tcW w:w="1417" w:type="dxa"/>
            <w:shd w:val="clear" w:color="auto" w:fill="auto"/>
            <w:noWrap/>
            <w:vAlign w:val="bottom"/>
            <w:hideMark/>
          </w:tcPr>
          <w:p w14:paraId="0990B7F7"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0,00</w:t>
            </w:r>
          </w:p>
        </w:tc>
        <w:tc>
          <w:tcPr>
            <w:tcW w:w="1237" w:type="dxa"/>
            <w:shd w:val="clear" w:color="auto" w:fill="auto"/>
            <w:noWrap/>
            <w:vAlign w:val="bottom"/>
            <w:hideMark/>
          </w:tcPr>
          <w:p w14:paraId="0FEE3A01"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0,00</w:t>
            </w:r>
          </w:p>
        </w:tc>
        <w:tc>
          <w:tcPr>
            <w:tcW w:w="1559" w:type="dxa"/>
            <w:shd w:val="clear" w:color="auto" w:fill="auto"/>
            <w:noWrap/>
            <w:vAlign w:val="bottom"/>
            <w:hideMark/>
          </w:tcPr>
          <w:p w14:paraId="4133DF7A"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2.400,00</w:t>
            </w:r>
          </w:p>
        </w:tc>
      </w:tr>
      <w:tr w:rsidR="00583068" w:rsidRPr="00CE7131" w14:paraId="391DD742" w14:textId="77777777" w:rsidTr="00167435">
        <w:trPr>
          <w:trHeight w:val="255"/>
        </w:trPr>
        <w:tc>
          <w:tcPr>
            <w:tcW w:w="7933" w:type="dxa"/>
            <w:gridSpan w:val="2"/>
            <w:shd w:val="clear" w:color="000000" w:fill="9999FF"/>
            <w:noWrap/>
            <w:vAlign w:val="bottom"/>
            <w:hideMark/>
          </w:tcPr>
          <w:p w14:paraId="71BD33B8" w14:textId="77777777" w:rsidR="00583068" w:rsidRPr="00CE7131" w:rsidRDefault="00583068" w:rsidP="00583068">
            <w:pPr>
              <w:jc w:val="left"/>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Program 1007 PREDŠKOLSKI ODGOJ</w:t>
            </w:r>
          </w:p>
        </w:tc>
        <w:tc>
          <w:tcPr>
            <w:tcW w:w="1560" w:type="dxa"/>
            <w:shd w:val="clear" w:color="000000" w:fill="9999FF"/>
            <w:noWrap/>
            <w:vAlign w:val="bottom"/>
            <w:hideMark/>
          </w:tcPr>
          <w:p w14:paraId="02761D59"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299.200,00</w:t>
            </w:r>
          </w:p>
        </w:tc>
        <w:tc>
          <w:tcPr>
            <w:tcW w:w="1417" w:type="dxa"/>
            <w:shd w:val="clear" w:color="000000" w:fill="9999FF"/>
            <w:noWrap/>
            <w:vAlign w:val="bottom"/>
            <w:hideMark/>
          </w:tcPr>
          <w:p w14:paraId="08508A6B"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-3.013,24</w:t>
            </w:r>
          </w:p>
        </w:tc>
        <w:tc>
          <w:tcPr>
            <w:tcW w:w="1237" w:type="dxa"/>
            <w:shd w:val="clear" w:color="000000" w:fill="9999FF"/>
            <w:noWrap/>
            <w:vAlign w:val="bottom"/>
            <w:hideMark/>
          </w:tcPr>
          <w:p w14:paraId="14DAEF5C"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-1,01</w:t>
            </w:r>
          </w:p>
        </w:tc>
        <w:tc>
          <w:tcPr>
            <w:tcW w:w="1559" w:type="dxa"/>
            <w:shd w:val="clear" w:color="000000" w:fill="9999FF"/>
            <w:noWrap/>
            <w:vAlign w:val="bottom"/>
            <w:hideMark/>
          </w:tcPr>
          <w:p w14:paraId="2E1D67A4"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296.186,76</w:t>
            </w:r>
          </w:p>
        </w:tc>
      </w:tr>
      <w:tr w:rsidR="00583068" w:rsidRPr="00CE7131" w14:paraId="42B9E3FC" w14:textId="77777777" w:rsidTr="00167435">
        <w:trPr>
          <w:trHeight w:val="255"/>
        </w:trPr>
        <w:tc>
          <w:tcPr>
            <w:tcW w:w="7933" w:type="dxa"/>
            <w:gridSpan w:val="2"/>
            <w:shd w:val="clear" w:color="000000" w:fill="CCCCFF"/>
            <w:noWrap/>
            <w:vAlign w:val="bottom"/>
            <w:hideMark/>
          </w:tcPr>
          <w:p w14:paraId="48D7C48C" w14:textId="77777777" w:rsidR="00583068" w:rsidRPr="00CE7131" w:rsidRDefault="00583068" w:rsidP="00583068">
            <w:pPr>
              <w:jc w:val="left"/>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Aktivnost A100016 Provedba programa predškolskog odgoja</w:t>
            </w:r>
          </w:p>
        </w:tc>
        <w:tc>
          <w:tcPr>
            <w:tcW w:w="1560" w:type="dxa"/>
            <w:shd w:val="clear" w:color="000000" w:fill="CCCCFF"/>
            <w:noWrap/>
            <w:vAlign w:val="bottom"/>
            <w:hideMark/>
          </w:tcPr>
          <w:p w14:paraId="189C0E9F"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82.000,00</w:t>
            </w:r>
          </w:p>
        </w:tc>
        <w:tc>
          <w:tcPr>
            <w:tcW w:w="1417" w:type="dxa"/>
            <w:shd w:val="clear" w:color="000000" w:fill="CCCCFF"/>
            <w:noWrap/>
            <w:vAlign w:val="bottom"/>
            <w:hideMark/>
          </w:tcPr>
          <w:p w14:paraId="35E9A27C"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27.937,54</w:t>
            </w:r>
          </w:p>
        </w:tc>
        <w:tc>
          <w:tcPr>
            <w:tcW w:w="1237" w:type="dxa"/>
            <w:shd w:val="clear" w:color="000000" w:fill="CCCCFF"/>
            <w:noWrap/>
            <w:vAlign w:val="bottom"/>
            <w:hideMark/>
          </w:tcPr>
          <w:p w14:paraId="5F0B35C7"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34,07</w:t>
            </w:r>
          </w:p>
        </w:tc>
        <w:tc>
          <w:tcPr>
            <w:tcW w:w="1559" w:type="dxa"/>
            <w:shd w:val="clear" w:color="000000" w:fill="CCCCFF"/>
            <w:noWrap/>
            <w:vAlign w:val="bottom"/>
            <w:hideMark/>
          </w:tcPr>
          <w:p w14:paraId="4C1AFF1D"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109.937,54</w:t>
            </w:r>
          </w:p>
        </w:tc>
      </w:tr>
      <w:tr w:rsidR="00583068" w:rsidRPr="00CE7131" w14:paraId="374BA6A2" w14:textId="77777777" w:rsidTr="00167435">
        <w:trPr>
          <w:trHeight w:val="255"/>
        </w:trPr>
        <w:tc>
          <w:tcPr>
            <w:tcW w:w="7933" w:type="dxa"/>
            <w:gridSpan w:val="2"/>
            <w:shd w:val="clear" w:color="000000" w:fill="FFFF99"/>
            <w:noWrap/>
            <w:vAlign w:val="bottom"/>
            <w:hideMark/>
          </w:tcPr>
          <w:p w14:paraId="706C1C53" w14:textId="77777777" w:rsidR="00583068" w:rsidRPr="00CE7131" w:rsidRDefault="00583068" w:rsidP="00583068">
            <w:pPr>
              <w:jc w:val="left"/>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Izvor  1.1. OPĆI PRIHODI I PRIMICI</w:t>
            </w:r>
          </w:p>
        </w:tc>
        <w:tc>
          <w:tcPr>
            <w:tcW w:w="1560" w:type="dxa"/>
            <w:shd w:val="clear" w:color="000000" w:fill="FFFF99"/>
            <w:noWrap/>
            <w:vAlign w:val="bottom"/>
            <w:hideMark/>
          </w:tcPr>
          <w:p w14:paraId="7E879DED"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13.000,00</w:t>
            </w:r>
          </w:p>
        </w:tc>
        <w:tc>
          <w:tcPr>
            <w:tcW w:w="1417" w:type="dxa"/>
            <w:shd w:val="clear" w:color="000000" w:fill="FFFF99"/>
            <w:noWrap/>
            <w:vAlign w:val="bottom"/>
            <w:hideMark/>
          </w:tcPr>
          <w:p w14:paraId="33C27E04"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-5.062,46</w:t>
            </w:r>
          </w:p>
        </w:tc>
        <w:tc>
          <w:tcPr>
            <w:tcW w:w="1237" w:type="dxa"/>
            <w:shd w:val="clear" w:color="000000" w:fill="FFFF99"/>
            <w:noWrap/>
            <w:vAlign w:val="bottom"/>
            <w:hideMark/>
          </w:tcPr>
          <w:p w14:paraId="47692F1A"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-38,94</w:t>
            </w:r>
          </w:p>
        </w:tc>
        <w:tc>
          <w:tcPr>
            <w:tcW w:w="1559" w:type="dxa"/>
            <w:shd w:val="clear" w:color="000000" w:fill="FFFF99"/>
            <w:noWrap/>
            <w:vAlign w:val="bottom"/>
            <w:hideMark/>
          </w:tcPr>
          <w:p w14:paraId="2940D582"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7.937,54</w:t>
            </w:r>
          </w:p>
        </w:tc>
      </w:tr>
      <w:tr w:rsidR="00583068" w:rsidRPr="00CE7131" w14:paraId="3194504B" w14:textId="77777777" w:rsidTr="00167435">
        <w:trPr>
          <w:trHeight w:val="255"/>
        </w:trPr>
        <w:tc>
          <w:tcPr>
            <w:tcW w:w="7933" w:type="dxa"/>
            <w:gridSpan w:val="2"/>
            <w:shd w:val="clear" w:color="000000" w:fill="CCFFFF"/>
            <w:noWrap/>
            <w:vAlign w:val="bottom"/>
            <w:hideMark/>
          </w:tcPr>
          <w:p w14:paraId="6C44567D" w14:textId="77777777" w:rsidR="00583068" w:rsidRPr="00CE7131" w:rsidRDefault="00583068" w:rsidP="00583068">
            <w:pPr>
              <w:jc w:val="left"/>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Funkcijska klasifikacija  0911 Predškolsko obrazovanje</w:t>
            </w:r>
          </w:p>
        </w:tc>
        <w:tc>
          <w:tcPr>
            <w:tcW w:w="1560" w:type="dxa"/>
            <w:shd w:val="clear" w:color="000000" w:fill="CCFFFF"/>
            <w:noWrap/>
            <w:vAlign w:val="bottom"/>
            <w:hideMark/>
          </w:tcPr>
          <w:p w14:paraId="14B6D7BF"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13.000,00</w:t>
            </w:r>
          </w:p>
        </w:tc>
        <w:tc>
          <w:tcPr>
            <w:tcW w:w="1417" w:type="dxa"/>
            <w:shd w:val="clear" w:color="000000" w:fill="CCFFFF"/>
            <w:noWrap/>
            <w:vAlign w:val="bottom"/>
            <w:hideMark/>
          </w:tcPr>
          <w:p w14:paraId="457F883D"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-5.062,46</w:t>
            </w:r>
          </w:p>
        </w:tc>
        <w:tc>
          <w:tcPr>
            <w:tcW w:w="1237" w:type="dxa"/>
            <w:shd w:val="clear" w:color="000000" w:fill="CCFFFF"/>
            <w:noWrap/>
            <w:vAlign w:val="bottom"/>
            <w:hideMark/>
          </w:tcPr>
          <w:p w14:paraId="489A5B6F"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-38,94</w:t>
            </w:r>
          </w:p>
        </w:tc>
        <w:tc>
          <w:tcPr>
            <w:tcW w:w="1559" w:type="dxa"/>
            <w:shd w:val="clear" w:color="000000" w:fill="CCFFFF"/>
            <w:noWrap/>
            <w:vAlign w:val="bottom"/>
            <w:hideMark/>
          </w:tcPr>
          <w:p w14:paraId="64B291E8"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7.937,54</w:t>
            </w:r>
          </w:p>
        </w:tc>
      </w:tr>
      <w:tr w:rsidR="00583068" w:rsidRPr="00CE7131" w14:paraId="700283A4" w14:textId="77777777" w:rsidTr="00167435">
        <w:trPr>
          <w:trHeight w:val="255"/>
        </w:trPr>
        <w:tc>
          <w:tcPr>
            <w:tcW w:w="846" w:type="dxa"/>
            <w:shd w:val="clear" w:color="auto" w:fill="auto"/>
            <w:noWrap/>
            <w:vAlign w:val="bottom"/>
            <w:hideMark/>
          </w:tcPr>
          <w:p w14:paraId="21D90D03" w14:textId="77777777" w:rsidR="00583068" w:rsidRPr="00CE7131" w:rsidRDefault="00583068" w:rsidP="00583068">
            <w:pPr>
              <w:jc w:val="left"/>
              <w:rPr>
                <w:rFonts w:ascii="Verdana" w:hAnsi="Verdana" w:cs="Arial"/>
                <w:b/>
                <w:bCs/>
                <w:sz w:val="20"/>
                <w:szCs w:val="20"/>
                <w:lang w:val="hr-HR" w:eastAsia="hr-HR"/>
              </w:rPr>
            </w:pPr>
            <w:r w:rsidRPr="00CE7131">
              <w:rPr>
                <w:rFonts w:ascii="Verdana" w:hAnsi="Verdana" w:cs="Arial"/>
                <w:b/>
                <w:bCs/>
                <w:sz w:val="20"/>
                <w:szCs w:val="20"/>
                <w:lang w:val="hr-HR" w:eastAsia="hr-HR"/>
              </w:rPr>
              <w:t>3</w:t>
            </w:r>
          </w:p>
        </w:tc>
        <w:tc>
          <w:tcPr>
            <w:tcW w:w="7087" w:type="dxa"/>
            <w:shd w:val="clear" w:color="auto" w:fill="auto"/>
            <w:noWrap/>
            <w:vAlign w:val="bottom"/>
            <w:hideMark/>
          </w:tcPr>
          <w:p w14:paraId="1ED4F5AC" w14:textId="77777777" w:rsidR="00583068" w:rsidRPr="00CE7131" w:rsidRDefault="00583068" w:rsidP="00583068">
            <w:pPr>
              <w:jc w:val="left"/>
              <w:rPr>
                <w:rFonts w:ascii="Verdana" w:hAnsi="Verdana" w:cs="Arial"/>
                <w:b/>
                <w:bCs/>
                <w:sz w:val="20"/>
                <w:szCs w:val="20"/>
                <w:lang w:val="hr-HR" w:eastAsia="hr-HR"/>
              </w:rPr>
            </w:pPr>
            <w:r w:rsidRPr="00CE7131">
              <w:rPr>
                <w:rFonts w:ascii="Verdana" w:hAnsi="Verdana" w:cs="Arial"/>
                <w:b/>
                <w:bCs/>
                <w:sz w:val="20"/>
                <w:szCs w:val="20"/>
                <w:lang w:val="hr-HR" w:eastAsia="hr-HR"/>
              </w:rPr>
              <w:t>Rashodi poslovanja</w:t>
            </w:r>
          </w:p>
        </w:tc>
        <w:tc>
          <w:tcPr>
            <w:tcW w:w="1560" w:type="dxa"/>
            <w:shd w:val="clear" w:color="auto" w:fill="auto"/>
            <w:noWrap/>
            <w:vAlign w:val="bottom"/>
            <w:hideMark/>
          </w:tcPr>
          <w:p w14:paraId="6AE18932"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13.000,00</w:t>
            </w:r>
          </w:p>
        </w:tc>
        <w:tc>
          <w:tcPr>
            <w:tcW w:w="1417" w:type="dxa"/>
            <w:shd w:val="clear" w:color="auto" w:fill="auto"/>
            <w:noWrap/>
            <w:vAlign w:val="bottom"/>
            <w:hideMark/>
          </w:tcPr>
          <w:p w14:paraId="69592877"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-5.062,46</w:t>
            </w:r>
          </w:p>
        </w:tc>
        <w:tc>
          <w:tcPr>
            <w:tcW w:w="1237" w:type="dxa"/>
            <w:shd w:val="clear" w:color="auto" w:fill="auto"/>
            <w:noWrap/>
            <w:vAlign w:val="bottom"/>
            <w:hideMark/>
          </w:tcPr>
          <w:p w14:paraId="1C724D40"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-38,94</w:t>
            </w:r>
          </w:p>
        </w:tc>
        <w:tc>
          <w:tcPr>
            <w:tcW w:w="1559" w:type="dxa"/>
            <w:shd w:val="clear" w:color="auto" w:fill="auto"/>
            <w:noWrap/>
            <w:vAlign w:val="bottom"/>
            <w:hideMark/>
          </w:tcPr>
          <w:p w14:paraId="680A58EE"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7.937,54</w:t>
            </w:r>
          </w:p>
        </w:tc>
      </w:tr>
      <w:tr w:rsidR="00583068" w:rsidRPr="00CE7131" w14:paraId="06005531" w14:textId="77777777" w:rsidTr="00167435">
        <w:trPr>
          <w:trHeight w:val="255"/>
        </w:trPr>
        <w:tc>
          <w:tcPr>
            <w:tcW w:w="846" w:type="dxa"/>
            <w:shd w:val="clear" w:color="auto" w:fill="auto"/>
            <w:noWrap/>
            <w:vAlign w:val="bottom"/>
            <w:hideMark/>
          </w:tcPr>
          <w:p w14:paraId="2B811AF9" w14:textId="77777777" w:rsidR="00583068" w:rsidRPr="00CE7131" w:rsidRDefault="00583068" w:rsidP="00583068">
            <w:pPr>
              <w:jc w:val="left"/>
              <w:rPr>
                <w:rFonts w:ascii="Verdana" w:hAnsi="Verdana" w:cs="Arial"/>
                <w:sz w:val="20"/>
                <w:szCs w:val="20"/>
                <w:lang w:val="hr-HR" w:eastAsia="hr-HR"/>
              </w:rPr>
            </w:pPr>
            <w:r w:rsidRPr="00CE7131">
              <w:rPr>
                <w:rFonts w:ascii="Verdana" w:hAnsi="Verdana" w:cs="Arial"/>
                <w:sz w:val="20"/>
                <w:szCs w:val="20"/>
                <w:lang w:val="hr-HR" w:eastAsia="hr-HR"/>
              </w:rPr>
              <w:t>36</w:t>
            </w:r>
          </w:p>
        </w:tc>
        <w:tc>
          <w:tcPr>
            <w:tcW w:w="7087" w:type="dxa"/>
            <w:shd w:val="clear" w:color="auto" w:fill="auto"/>
            <w:noWrap/>
            <w:vAlign w:val="bottom"/>
            <w:hideMark/>
          </w:tcPr>
          <w:p w14:paraId="12F4879E" w14:textId="77777777" w:rsidR="00583068" w:rsidRPr="00CE7131" w:rsidRDefault="00583068" w:rsidP="00583068">
            <w:pPr>
              <w:jc w:val="left"/>
              <w:rPr>
                <w:rFonts w:ascii="Verdana" w:hAnsi="Verdana" w:cs="Arial"/>
                <w:sz w:val="20"/>
                <w:szCs w:val="20"/>
                <w:lang w:val="hr-HR" w:eastAsia="hr-HR"/>
              </w:rPr>
            </w:pPr>
            <w:r w:rsidRPr="00CE7131">
              <w:rPr>
                <w:rFonts w:ascii="Verdana" w:hAnsi="Verdana" w:cs="Arial"/>
                <w:sz w:val="20"/>
                <w:szCs w:val="20"/>
                <w:lang w:val="hr-HR" w:eastAsia="hr-HR"/>
              </w:rPr>
              <w:t>Pomoći dane u inozemstvo i unutar općeg proračuna</w:t>
            </w:r>
          </w:p>
        </w:tc>
        <w:tc>
          <w:tcPr>
            <w:tcW w:w="1560" w:type="dxa"/>
            <w:shd w:val="clear" w:color="auto" w:fill="auto"/>
            <w:noWrap/>
            <w:vAlign w:val="bottom"/>
            <w:hideMark/>
          </w:tcPr>
          <w:p w14:paraId="4A0384FA"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13.000,00</w:t>
            </w:r>
          </w:p>
        </w:tc>
        <w:tc>
          <w:tcPr>
            <w:tcW w:w="1417" w:type="dxa"/>
            <w:shd w:val="clear" w:color="auto" w:fill="auto"/>
            <w:noWrap/>
            <w:vAlign w:val="bottom"/>
            <w:hideMark/>
          </w:tcPr>
          <w:p w14:paraId="041136BA"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-5.062,46</w:t>
            </w:r>
          </w:p>
        </w:tc>
        <w:tc>
          <w:tcPr>
            <w:tcW w:w="1237" w:type="dxa"/>
            <w:shd w:val="clear" w:color="auto" w:fill="auto"/>
            <w:noWrap/>
            <w:vAlign w:val="bottom"/>
            <w:hideMark/>
          </w:tcPr>
          <w:p w14:paraId="236D3120"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-38,94</w:t>
            </w:r>
          </w:p>
        </w:tc>
        <w:tc>
          <w:tcPr>
            <w:tcW w:w="1559" w:type="dxa"/>
            <w:shd w:val="clear" w:color="auto" w:fill="auto"/>
            <w:noWrap/>
            <w:vAlign w:val="bottom"/>
            <w:hideMark/>
          </w:tcPr>
          <w:p w14:paraId="2F024AE7"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7.937,54</w:t>
            </w:r>
          </w:p>
        </w:tc>
      </w:tr>
      <w:tr w:rsidR="00583068" w:rsidRPr="00CE7131" w14:paraId="70A1A2C4" w14:textId="77777777" w:rsidTr="00167435">
        <w:trPr>
          <w:trHeight w:val="255"/>
        </w:trPr>
        <w:tc>
          <w:tcPr>
            <w:tcW w:w="7933" w:type="dxa"/>
            <w:gridSpan w:val="2"/>
            <w:shd w:val="clear" w:color="000000" w:fill="FFFF99"/>
            <w:noWrap/>
            <w:vAlign w:val="bottom"/>
            <w:hideMark/>
          </w:tcPr>
          <w:p w14:paraId="55D0E109" w14:textId="77777777" w:rsidR="00583068" w:rsidRPr="00CE7131" w:rsidRDefault="00583068" w:rsidP="00583068">
            <w:pPr>
              <w:jc w:val="left"/>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Izvor  5.1. POMOĆI</w:t>
            </w:r>
          </w:p>
        </w:tc>
        <w:tc>
          <w:tcPr>
            <w:tcW w:w="1560" w:type="dxa"/>
            <w:shd w:val="clear" w:color="000000" w:fill="FFFF99"/>
            <w:noWrap/>
            <w:vAlign w:val="bottom"/>
            <w:hideMark/>
          </w:tcPr>
          <w:p w14:paraId="495604DD"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69.000,00</w:t>
            </w:r>
          </w:p>
        </w:tc>
        <w:tc>
          <w:tcPr>
            <w:tcW w:w="1417" w:type="dxa"/>
            <w:shd w:val="clear" w:color="000000" w:fill="FFFF99"/>
            <w:noWrap/>
            <w:vAlign w:val="bottom"/>
            <w:hideMark/>
          </w:tcPr>
          <w:p w14:paraId="04057006"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33.000,00</w:t>
            </w:r>
          </w:p>
        </w:tc>
        <w:tc>
          <w:tcPr>
            <w:tcW w:w="1237" w:type="dxa"/>
            <w:shd w:val="clear" w:color="000000" w:fill="FFFF99"/>
            <w:noWrap/>
            <w:vAlign w:val="bottom"/>
            <w:hideMark/>
          </w:tcPr>
          <w:p w14:paraId="5FA75292"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47,83</w:t>
            </w:r>
          </w:p>
        </w:tc>
        <w:tc>
          <w:tcPr>
            <w:tcW w:w="1559" w:type="dxa"/>
            <w:shd w:val="clear" w:color="000000" w:fill="FFFF99"/>
            <w:noWrap/>
            <w:vAlign w:val="bottom"/>
            <w:hideMark/>
          </w:tcPr>
          <w:p w14:paraId="31179451"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102.000,00</w:t>
            </w:r>
          </w:p>
        </w:tc>
      </w:tr>
      <w:tr w:rsidR="00583068" w:rsidRPr="00CE7131" w14:paraId="099D8065" w14:textId="77777777" w:rsidTr="00167435">
        <w:trPr>
          <w:trHeight w:val="255"/>
        </w:trPr>
        <w:tc>
          <w:tcPr>
            <w:tcW w:w="7933" w:type="dxa"/>
            <w:gridSpan w:val="2"/>
            <w:shd w:val="clear" w:color="000000" w:fill="CCFFFF"/>
            <w:noWrap/>
            <w:vAlign w:val="bottom"/>
            <w:hideMark/>
          </w:tcPr>
          <w:p w14:paraId="03EE3404" w14:textId="77777777" w:rsidR="00583068" w:rsidRPr="00CE7131" w:rsidRDefault="00583068" w:rsidP="00583068">
            <w:pPr>
              <w:jc w:val="left"/>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Funkcijska klasifikacija  0911 Predškolsko obrazovanje</w:t>
            </w:r>
          </w:p>
        </w:tc>
        <w:tc>
          <w:tcPr>
            <w:tcW w:w="1560" w:type="dxa"/>
            <w:shd w:val="clear" w:color="000000" w:fill="CCFFFF"/>
            <w:noWrap/>
            <w:vAlign w:val="bottom"/>
            <w:hideMark/>
          </w:tcPr>
          <w:p w14:paraId="644E25D6"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69.000,00</w:t>
            </w:r>
          </w:p>
        </w:tc>
        <w:tc>
          <w:tcPr>
            <w:tcW w:w="1417" w:type="dxa"/>
            <w:shd w:val="clear" w:color="000000" w:fill="CCFFFF"/>
            <w:noWrap/>
            <w:vAlign w:val="bottom"/>
            <w:hideMark/>
          </w:tcPr>
          <w:p w14:paraId="250E7F46"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33.000,00</w:t>
            </w:r>
          </w:p>
        </w:tc>
        <w:tc>
          <w:tcPr>
            <w:tcW w:w="1237" w:type="dxa"/>
            <w:shd w:val="clear" w:color="000000" w:fill="CCFFFF"/>
            <w:noWrap/>
            <w:vAlign w:val="bottom"/>
            <w:hideMark/>
          </w:tcPr>
          <w:p w14:paraId="383575EC"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47,83</w:t>
            </w:r>
          </w:p>
        </w:tc>
        <w:tc>
          <w:tcPr>
            <w:tcW w:w="1559" w:type="dxa"/>
            <w:shd w:val="clear" w:color="000000" w:fill="CCFFFF"/>
            <w:noWrap/>
            <w:vAlign w:val="bottom"/>
            <w:hideMark/>
          </w:tcPr>
          <w:p w14:paraId="75F9C23C"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102.000,00</w:t>
            </w:r>
          </w:p>
        </w:tc>
      </w:tr>
      <w:tr w:rsidR="00583068" w:rsidRPr="00CE7131" w14:paraId="1E616BE4" w14:textId="77777777" w:rsidTr="00167435">
        <w:trPr>
          <w:trHeight w:val="255"/>
        </w:trPr>
        <w:tc>
          <w:tcPr>
            <w:tcW w:w="846" w:type="dxa"/>
            <w:shd w:val="clear" w:color="auto" w:fill="auto"/>
            <w:noWrap/>
            <w:vAlign w:val="bottom"/>
            <w:hideMark/>
          </w:tcPr>
          <w:p w14:paraId="7A535B42" w14:textId="77777777" w:rsidR="00583068" w:rsidRPr="00CE7131" w:rsidRDefault="00583068" w:rsidP="00583068">
            <w:pPr>
              <w:jc w:val="left"/>
              <w:rPr>
                <w:rFonts w:ascii="Verdana" w:hAnsi="Verdana" w:cs="Arial"/>
                <w:b/>
                <w:bCs/>
                <w:sz w:val="20"/>
                <w:szCs w:val="20"/>
                <w:lang w:val="hr-HR" w:eastAsia="hr-HR"/>
              </w:rPr>
            </w:pPr>
            <w:r w:rsidRPr="00CE7131">
              <w:rPr>
                <w:rFonts w:ascii="Verdana" w:hAnsi="Verdana" w:cs="Arial"/>
                <w:b/>
                <w:bCs/>
                <w:sz w:val="20"/>
                <w:szCs w:val="20"/>
                <w:lang w:val="hr-HR" w:eastAsia="hr-HR"/>
              </w:rPr>
              <w:t>3</w:t>
            </w:r>
          </w:p>
        </w:tc>
        <w:tc>
          <w:tcPr>
            <w:tcW w:w="7087" w:type="dxa"/>
            <w:shd w:val="clear" w:color="auto" w:fill="auto"/>
            <w:noWrap/>
            <w:vAlign w:val="bottom"/>
            <w:hideMark/>
          </w:tcPr>
          <w:p w14:paraId="6AE0F87F" w14:textId="77777777" w:rsidR="00583068" w:rsidRPr="00CE7131" w:rsidRDefault="00583068" w:rsidP="00583068">
            <w:pPr>
              <w:jc w:val="left"/>
              <w:rPr>
                <w:rFonts w:ascii="Verdana" w:hAnsi="Verdana" w:cs="Arial"/>
                <w:b/>
                <w:bCs/>
                <w:sz w:val="20"/>
                <w:szCs w:val="20"/>
                <w:lang w:val="hr-HR" w:eastAsia="hr-HR"/>
              </w:rPr>
            </w:pPr>
            <w:r w:rsidRPr="00CE7131">
              <w:rPr>
                <w:rFonts w:ascii="Verdana" w:hAnsi="Verdana" w:cs="Arial"/>
                <w:b/>
                <w:bCs/>
                <w:sz w:val="20"/>
                <w:szCs w:val="20"/>
                <w:lang w:val="hr-HR" w:eastAsia="hr-HR"/>
              </w:rPr>
              <w:t>Rashodi poslovanja</w:t>
            </w:r>
          </w:p>
        </w:tc>
        <w:tc>
          <w:tcPr>
            <w:tcW w:w="1560" w:type="dxa"/>
            <w:shd w:val="clear" w:color="auto" w:fill="auto"/>
            <w:noWrap/>
            <w:vAlign w:val="bottom"/>
            <w:hideMark/>
          </w:tcPr>
          <w:p w14:paraId="53AA145A"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69.000,00</w:t>
            </w:r>
          </w:p>
        </w:tc>
        <w:tc>
          <w:tcPr>
            <w:tcW w:w="1417" w:type="dxa"/>
            <w:shd w:val="clear" w:color="auto" w:fill="auto"/>
            <w:noWrap/>
            <w:vAlign w:val="bottom"/>
            <w:hideMark/>
          </w:tcPr>
          <w:p w14:paraId="3EDB900B"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33.000,00</w:t>
            </w:r>
          </w:p>
        </w:tc>
        <w:tc>
          <w:tcPr>
            <w:tcW w:w="1237" w:type="dxa"/>
            <w:shd w:val="clear" w:color="auto" w:fill="auto"/>
            <w:noWrap/>
            <w:vAlign w:val="bottom"/>
            <w:hideMark/>
          </w:tcPr>
          <w:p w14:paraId="0831DD8D"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47,83</w:t>
            </w:r>
          </w:p>
        </w:tc>
        <w:tc>
          <w:tcPr>
            <w:tcW w:w="1559" w:type="dxa"/>
            <w:shd w:val="clear" w:color="auto" w:fill="auto"/>
            <w:noWrap/>
            <w:vAlign w:val="bottom"/>
            <w:hideMark/>
          </w:tcPr>
          <w:p w14:paraId="7C0D1EBE"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102.000,00</w:t>
            </w:r>
          </w:p>
        </w:tc>
      </w:tr>
      <w:tr w:rsidR="00583068" w:rsidRPr="00CE7131" w14:paraId="58ABEB0A" w14:textId="77777777" w:rsidTr="00167435">
        <w:trPr>
          <w:trHeight w:val="255"/>
        </w:trPr>
        <w:tc>
          <w:tcPr>
            <w:tcW w:w="846" w:type="dxa"/>
            <w:shd w:val="clear" w:color="auto" w:fill="auto"/>
            <w:noWrap/>
            <w:vAlign w:val="bottom"/>
            <w:hideMark/>
          </w:tcPr>
          <w:p w14:paraId="1A74CFE4" w14:textId="77777777" w:rsidR="00583068" w:rsidRPr="00CE7131" w:rsidRDefault="00583068" w:rsidP="00583068">
            <w:pPr>
              <w:jc w:val="left"/>
              <w:rPr>
                <w:rFonts w:ascii="Verdana" w:hAnsi="Verdana" w:cs="Arial"/>
                <w:sz w:val="20"/>
                <w:szCs w:val="20"/>
                <w:lang w:val="hr-HR" w:eastAsia="hr-HR"/>
              </w:rPr>
            </w:pPr>
            <w:r w:rsidRPr="00CE7131">
              <w:rPr>
                <w:rFonts w:ascii="Verdana" w:hAnsi="Verdana" w:cs="Arial"/>
                <w:sz w:val="20"/>
                <w:szCs w:val="20"/>
                <w:lang w:val="hr-HR" w:eastAsia="hr-HR"/>
              </w:rPr>
              <w:t>35</w:t>
            </w:r>
          </w:p>
        </w:tc>
        <w:tc>
          <w:tcPr>
            <w:tcW w:w="7087" w:type="dxa"/>
            <w:shd w:val="clear" w:color="auto" w:fill="auto"/>
            <w:noWrap/>
            <w:vAlign w:val="bottom"/>
            <w:hideMark/>
          </w:tcPr>
          <w:p w14:paraId="0E580AF0" w14:textId="77777777" w:rsidR="00583068" w:rsidRPr="00CE7131" w:rsidRDefault="00583068" w:rsidP="00583068">
            <w:pPr>
              <w:jc w:val="left"/>
              <w:rPr>
                <w:rFonts w:ascii="Verdana" w:hAnsi="Verdana" w:cs="Arial"/>
                <w:sz w:val="20"/>
                <w:szCs w:val="20"/>
                <w:lang w:val="hr-HR" w:eastAsia="hr-HR"/>
              </w:rPr>
            </w:pPr>
            <w:r w:rsidRPr="00CE7131">
              <w:rPr>
                <w:rFonts w:ascii="Verdana" w:hAnsi="Verdana" w:cs="Arial"/>
                <w:sz w:val="20"/>
                <w:szCs w:val="20"/>
                <w:lang w:val="hr-HR" w:eastAsia="hr-HR"/>
              </w:rPr>
              <w:t>Subvencije</w:t>
            </w:r>
          </w:p>
        </w:tc>
        <w:tc>
          <w:tcPr>
            <w:tcW w:w="1560" w:type="dxa"/>
            <w:shd w:val="clear" w:color="auto" w:fill="auto"/>
            <w:noWrap/>
            <w:vAlign w:val="bottom"/>
            <w:hideMark/>
          </w:tcPr>
          <w:p w14:paraId="62A85A00"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20.000,00</w:t>
            </w:r>
          </w:p>
        </w:tc>
        <w:tc>
          <w:tcPr>
            <w:tcW w:w="1417" w:type="dxa"/>
            <w:shd w:val="clear" w:color="auto" w:fill="auto"/>
            <w:noWrap/>
            <w:vAlign w:val="bottom"/>
            <w:hideMark/>
          </w:tcPr>
          <w:p w14:paraId="6F919068"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2.000,00</w:t>
            </w:r>
          </w:p>
        </w:tc>
        <w:tc>
          <w:tcPr>
            <w:tcW w:w="1237" w:type="dxa"/>
            <w:shd w:val="clear" w:color="auto" w:fill="auto"/>
            <w:noWrap/>
            <w:vAlign w:val="bottom"/>
            <w:hideMark/>
          </w:tcPr>
          <w:p w14:paraId="3E5DE0E4"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10,00</w:t>
            </w:r>
          </w:p>
        </w:tc>
        <w:tc>
          <w:tcPr>
            <w:tcW w:w="1559" w:type="dxa"/>
            <w:shd w:val="clear" w:color="auto" w:fill="auto"/>
            <w:noWrap/>
            <w:vAlign w:val="bottom"/>
            <w:hideMark/>
          </w:tcPr>
          <w:p w14:paraId="32894F17"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22.000,00</w:t>
            </w:r>
          </w:p>
        </w:tc>
      </w:tr>
      <w:tr w:rsidR="00583068" w:rsidRPr="00CE7131" w14:paraId="72A5E622" w14:textId="77777777" w:rsidTr="00167435">
        <w:trPr>
          <w:trHeight w:val="255"/>
        </w:trPr>
        <w:tc>
          <w:tcPr>
            <w:tcW w:w="846" w:type="dxa"/>
            <w:shd w:val="clear" w:color="auto" w:fill="auto"/>
            <w:noWrap/>
            <w:vAlign w:val="bottom"/>
            <w:hideMark/>
          </w:tcPr>
          <w:p w14:paraId="5664B5A0" w14:textId="77777777" w:rsidR="00583068" w:rsidRPr="00CE7131" w:rsidRDefault="00583068" w:rsidP="00583068">
            <w:pPr>
              <w:jc w:val="left"/>
              <w:rPr>
                <w:rFonts w:ascii="Verdana" w:hAnsi="Verdana" w:cs="Arial"/>
                <w:sz w:val="20"/>
                <w:szCs w:val="20"/>
                <w:lang w:val="hr-HR" w:eastAsia="hr-HR"/>
              </w:rPr>
            </w:pPr>
            <w:r w:rsidRPr="00CE7131">
              <w:rPr>
                <w:rFonts w:ascii="Verdana" w:hAnsi="Verdana" w:cs="Arial"/>
                <w:sz w:val="20"/>
                <w:szCs w:val="20"/>
                <w:lang w:val="hr-HR" w:eastAsia="hr-HR"/>
              </w:rPr>
              <w:t>38</w:t>
            </w:r>
          </w:p>
        </w:tc>
        <w:tc>
          <w:tcPr>
            <w:tcW w:w="7087" w:type="dxa"/>
            <w:shd w:val="clear" w:color="auto" w:fill="auto"/>
            <w:noWrap/>
            <w:vAlign w:val="bottom"/>
            <w:hideMark/>
          </w:tcPr>
          <w:p w14:paraId="7098908A" w14:textId="77777777" w:rsidR="00583068" w:rsidRPr="00CE7131" w:rsidRDefault="00583068" w:rsidP="00583068">
            <w:pPr>
              <w:jc w:val="left"/>
              <w:rPr>
                <w:rFonts w:ascii="Verdana" w:hAnsi="Verdana" w:cs="Arial"/>
                <w:sz w:val="20"/>
                <w:szCs w:val="20"/>
                <w:lang w:val="hr-HR" w:eastAsia="hr-HR"/>
              </w:rPr>
            </w:pPr>
            <w:r w:rsidRPr="00CE7131">
              <w:rPr>
                <w:rFonts w:ascii="Verdana" w:hAnsi="Verdana" w:cs="Arial"/>
                <w:sz w:val="20"/>
                <w:szCs w:val="20"/>
                <w:lang w:val="hr-HR" w:eastAsia="hr-HR"/>
              </w:rPr>
              <w:t>Ostali rashodi</w:t>
            </w:r>
          </w:p>
        </w:tc>
        <w:tc>
          <w:tcPr>
            <w:tcW w:w="1560" w:type="dxa"/>
            <w:shd w:val="clear" w:color="auto" w:fill="auto"/>
            <w:noWrap/>
            <w:vAlign w:val="bottom"/>
            <w:hideMark/>
          </w:tcPr>
          <w:p w14:paraId="27EE0109"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49.000,00</w:t>
            </w:r>
          </w:p>
        </w:tc>
        <w:tc>
          <w:tcPr>
            <w:tcW w:w="1417" w:type="dxa"/>
            <w:shd w:val="clear" w:color="auto" w:fill="auto"/>
            <w:noWrap/>
            <w:vAlign w:val="bottom"/>
            <w:hideMark/>
          </w:tcPr>
          <w:p w14:paraId="70AA7655"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31.000,00</w:t>
            </w:r>
          </w:p>
        </w:tc>
        <w:tc>
          <w:tcPr>
            <w:tcW w:w="1237" w:type="dxa"/>
            <w:shd w:val="clear" w:color="auto" w:fill="auto"/>
            <w:noWrap/>
            <w:vAlign w:val="bottom"/>
            <w:hideMark/>
          </w:tcPr>
          <w:p w14:paraId="568A8055"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63,27</w:t>
            </w:r>
          </w:p>
        </w:tc>
        <w:tc>
          <w:tcPr>
            <w:tcW w:w="1559" w:type="dxa"/>
            <w:shd w:val="clear" w:color="auto" w:fill="auto"/>
            <w:noWrap/>
            <w:vAlign w:val="bottom"/>
            <w:hideMark/>
          </w:tcPr>
          <w:p w14:paraId="1A6A149F"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80.000,00</w:t>
            </w:r>
          </w:p>
        </w:tc>
      </w:tr>
      <w:tr w:rsidR="00583068" w:rsidRPr="00CE7131" w14:paraId="6690C005" w14:textId="77777777" w:rsidTr="00167435">
        <w:trPr>
          <w:trHeight w:val="255"/>
        </w:trPr>
        <w:tc>
          <w:tcPr>
            <w:tcW w:w="7933" w:type="dxa"/>
            <w:gridSpan w:val="2"/>
            <w:shd w:val="clear" w:color="000000" w:fill="CCCCFF"/>
            <w:noWrap/>
            <w:vAlign w:val="bottom"/>
            <w:hideMark/>
          </w:tcPr>
          <w:p w14:paraId="617AA667" w14:textId="77777777" w:rsidR="00583068" w:rsidRPr="00CE7131" w:rsidRDefault="00583068" w:rsidP="00583068">
            <w:pPr>
              <w:jc w:val="left"/>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Aktivnost A100017 Održavanje dječjeg vrtića (materijal,oprema i usluge)</w:t>
            </w:r>
          </w:p>
        </w:tc>
        <w:tc>
          <w:tcPr>
            <w:tcW w:w="1560" w:type="dxa"/>
            <w:shd w:val="clear" w:color="000000" w:fill="CCCCFF"/>
            <w:noWrap/>
            <w:vAlign w:val="bottom"/>
            <w:hideMark/>
          </w:tcPr>
          <w:p w14:paraId="394EA798"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12.200,00</w:t>
            </w:r>
          </w:p>
        </w:tc>
        <w:tc>
          <w:tcPr>
            <w:tcW w:w="1417" w:type="dxa"/>
            <w:shd w:val="clear" w:color="000000" w:fill="CCCCFF"/>
            <w:noWrap/>
            <w:vAlign w:val="bottom"/>
            <w:hideMark/>
          </w:tcPr>
          <w:p w14:paraId="19803475"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7.000,00</w:t>
            </w:r>
          </w:p>
        </w:tc>
        <w:tc>
          <w:tcPr>
            <w:tcW w:w="1237" w:type="dxa"/>
            <w:shd w:val="clear" w:color="000000" w:fill="CCCCFF"/>
            <w:noWrap/>
            <w:vAlign w:val="bottom"/>
            <w:hideMark/>
          </w:tcPr>
          <w:p w14:paraId="666935DB"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57,38</w:t>
            </w:r>
          </w:p>
        </w:tc>
        <w:tc>
          <w:tcPr>
            <w:tcW w:w="1559" w:type="dxa"/>
            <w:shd w:val="clear" w:color="000000" w:fill="CCCCFF"/>
            <w:noWrap/>
            <w:vAlign w:val="bottom"/>
            <w:hideMark/>
          </w:tcPr>
          <w:p w14:paraId="6D440C17"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19.200,00</w:t>
            </w:r>
          </w:p>
        </w:tc>
      </w:tr>
      <w:tr w:rsidR="00583068" w:rsidRPr="00CE7131" w14:paraId="1EC30928" w14:textId="77777777" w:rsidTr="00167435">
        <w:trPr>
          <w:trHeight w:val="255"/>
        </w:trPr>
        <w:tc>
          <w:tcPr>
            <w:tcW w:w="7933" w:type="dxa"/>
            <w:gridSpan w:val="2"/>
            <w:shd w:val="clear" w:color="000000" w:fill="FFFF99"/>
            <w:noWrap/>
            <w:vAlign w:val="bottom"/>
            <w:hideMark/>
          </w:tcPr>
          <w:p w14:paraId="5A236EC9" w14:textId="77777777" w:rsidR="00583068" w:rsidRPr="00CE7131" w:rsidRDefault="00583068" w:rsidP="00583068">
            <w:pPr>
              <w:jc w:val="left"/>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Izvor  5.1. POMOĆI</w:t>
            </w:r>
          </w:p>
        </w:tc>
        <w:tc>
          <w:tcPr>
            <w:tcW w:w="1560" w:type="dxa"/>
            <w:shd w:val="clear" w:color="000000" w:fill="FFFF99"/>
            <w:noWrap/>
            <w:vAlign w:val="bottom"/>
            <w:hideMark/>
          </w:tcPr>
          <w:p w14:paraId="1C5DEF3C"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12.200,00</w:t>
            </w:r>
          </w:p>
        </w:tc>
        <w:tc>
          <w:tcPr>
            <w:tcW w:w="1417" w:type="dxa"/>
            <w:shd w:val="clear" w:color="000000" w:fill="FFFF99"/>
            <w:noWrap/>
            <w:vAlign w:val="bottom"/>
            <w:hideMark/>
          </w:tcPr>
          <w:p w14:paraId="5AAF9EF2"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7.000,00</w:t>
            </w:r>
          </w:p>
        </w:tc>
        <w:tc>
          <w:tcPr>
            <w:tcW w:w="1237" w:type="dxa"/>
            <w:shd w:val="clear" w:color="000000" w:fill="FFFF99"/>
            <w:noWrap/>
            <w:vAlign w:val="bottom"/>
            <w:hideMark/>
          </w:tcPr>
          <w:p w14:paraId="1E719510"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57,38</w:t>
            </w:r>
          </w:p>
        </w:tc>
        <w:tc>
          <w:tcPr>
            <w:tcW w:w="1559" w:type="dxa"/>
            <w:shd w:val="clear" w:color="000000" w:fill="FFFF99"/>
            <w:noWrap/>
            <w:vAlign w:val="bottom"/>
            <w:hideMark/>
          </w:tcPr>
          <w:p w14:paraId="067056EA"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19.200,00</w:t>
            </w:r>
          </w:p>
        </w:tc>
      </w:tr>
      <w:tr w:rsidR="00583068" w:rsidRPr="00CE7131" w14:paraId="0385D41B" w14:textId="77777777" w:rsidTr="00167435">
        <w:trPr>
          <w:trHeight w:val="255"/>
        </w:trPr>
        <w:tc>
          <w:tcPr>
            <w:tcW w:w="7933" w:type="dxa"/>
            <w:gridSpan w:val="2"/>
            <w:shd w:val="clear" w:color="000000" w:fill="CCFFFF"/>
            <w:noWrap/>
            <w:vAlign w:val="bottom"/>
            <w:hideMark/>
          </w:tcPr>
          <w:p w14:paraId="3B42F536" w14:textId="77777777" w:rsidR="00583068" w:rsidRPr="00CE7131" w:rsidRDefault="00583068" w:rsidP="00583068">
            <w:pPr>
              <w:jc w:val="left"/>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Funkcijska klasifikacija  0911 Predškolsko obrazovanje</w:t>
            </w:r>
          </w:p>
        </w:tc>
        <w:tc>
          <w:tcPr>
            <w:tcW w:w="1560" w:type="dxa"/>
            <w:shd w:val="clear" w:color="000000" w:fill="CCFFFF"/>
            <w:noWrap/>
            <w:vAlign w:val="bottom"/>
            <w:hideMark/>
          </w:tcPr>
          <w:p w14:paraId="12C5DC81"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12.200,00</w:t>
            </w:r>
          </w:p>
        </w:tc>
        <w:tc>
          <w:tcPr>
            <w:tcW w:w="1417" w:type="dxa"/>
            <w:shd w:val="clear" w:color="000000" w:fill="CCFFFF"/>
            <w:noWrap/>
            <w:vAlign w:val="bottom"/>
            <w:hideMark/>
          </w:tcPr>
          <w:p w14:paraId="4BA90A11"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7.000,00</w:t>
            </w:r>
          </w:p>
        </w:tc>
        <w:tc>
          <w:tcPr>
            <w:tcW w:w="1237" w:type="dxa"/>
            <w:shd w:val="clear" w:color="000000" w:fill="CCFFFF"/>
            <w:noWrap/>
            <w:vAlign w:val="bottom"/>
            <w:hideMark/>
          </w:tcPr>
          <w:p w14:paraId="2EF419C6"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57,38</w:t>
            </w:r>
          </w:p>
        </w:tc>
        <w:tc>
          <w:tcPr>
            <w:tcW w:w="1559" w:type="dxa"/>
            <w:shd w:val="clear" w:color="000000" w:fill="CCFFFF"/>
            <w:noWrap/>
            <w:vAlign w:val="bottom"/>
            <w:hideMark/>
          </w:tcPr>
          <w:p w14:paraId="658D9479"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19.200,00</w:t>
            </w:r>
          </w:p>
        </w:tc>
      </w:tr>
      <w:tr w:rsidR="00583068" w:rsidRPr="00CE7131" w14:paraId="71B0EB4C" w14:textId="77777777" w:rsidTr="00167435">
        <w:trPr>
          <w:trHeight w:val="255"/>
        </w:trPr>
        <w:tc>
          <w:tcPr>
            <w:tcW w:w="846" w:type="dxa"/>
            <w:shd w:val="clear" w:color="auto" w:fill="auto"/>
            <w:noWrap/>
            <w:vAlign w:val="bottom"/>
            <w:hideMark/>
          </w:tcPr>
          <w:p w14:paraId="4026C3BC" w14:textId="77777777" w:rsidR="00583068" w:rsidRPr="00CE7131" w:rsidRDefault="00583068" w:rsidP="00583068">
            <w:pPr>
              <w:jc w:val="left"/>
              <w:rPr>
                <w:rFonts w:ascii="Verdana" w:hAnsi="Verdana" w:cs="Arial"/>
                <w:b/>
                <w:bCs/>
                <w:sz w:val="20"/>
                <w:szCs w:val="20"/>
                <w:lang w:val="hr-HR" w:eastAsia="hr-HR"/>
              </w:rPr>
            </w:pPr>
            <w:r w:rsidRPr="00CE7131">
              <w:rPr>
                <w:rFonts w:ascii="Verdana" w:hAnsi="Verdana" w:cs="Arial"/>
                <w:b/>
                <w:bCs/>
                <w:sz w:val="20"/>
                <w:szCs w:val="20"/>
                <w:lang w:val="hr-HR" w:eastAsia="hr-HR"/>
              </w:rPr>
              <w:t>3</w:t>
            </w:r>
          </w:p>
        </w:tc>
        <w:tc>
          <w:tcPr>
            <w:tcW w:w="7087" w:type="dxa"/>
            <w:shd w:val="clear" w:color="auto" w:fill="auto"/>
            <w:noWrap/>
            <w:vAlign w:val="bottom"/>
            <w:hideMark/>
          </w:tcPr>
          <w:p w14:paraId="2A2FD86B" w14:textId="77777777" w:rsidR="00583068" w:rsidRPr="00CE7131" w:rsidRDefault="00583068" w:rsidP="00583068">
            <w:pPr>
              <w:jc w:val="left"/>
              <w:rPr>
                <w:rFonts w:ascii="Verdana" w:hAnsi="Verdana" w:cs="Arial"/>
                <w:b/>
                <w:bCs/>
                <w:sz w:val="20"/>
                <w:szCs w:val="20"/>
                <w:lang w:val="hr-HR" w:eastAsia="hr-HR"/>
              </w:rPr>
            </w:pPr>
            <w:r w:rsidRPr="00CE7131">
              <w:rPr>
                <w:rFonts w:ascii="Verdana" w:hAnsi="Verdana" w:cs="Arial"/>
                <w:b/>
                <w:bCs/>
                <w:sz w:val="20"/>
                <w:szCs w:val="20"/>
                <w:lang w:val="hr-HR" w:eastAsia="hr-HR"/>
              </w:rPr>
              <w:t>Rashodi poslovanja</w:t>
            </w:r>
          </w:p>
        </w:tc>
        <w:tc>
          <w:tcPr>
            <w:tcW w:w="1560" w:type="dxa"/>
            <w:shd w:val="clear" w:color="auto" w:fill="auto"/>
            <w:noWrap/>
            <w:vAlign w:val="bottom"/>
            <w:hideMark/>
          </w:tcPr>
          <w:p w14:paraId="088E418A"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1.200,00</w:t>
            </w:r>
          </w:p>
        </w:tc>
        <w:tc>
          <w:tcPr>
            <w:tcW w:w="1417" w:type="dxa"/>
            <w:shd w:val="clear" w:color="auto" w:fill="auto"/>
            <w:noWrap/>
            <w:vAlign w:val="bottom"/>
            <w:hideMark/>
          </w:tcPr>
          <w:p w14:paraId="5474F53E"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7.000,00</w:t>
            </w:r>
          </w:p>
        </w:tc>
        <w:tc>
          <w:tcPr>
            <w:tcW w:w="1237" w:type="dxa"/>
            <w:shd w:val="clear" w:color="auto" w:fill="auto"/>
            <w:noWrap/>
            <w:vAlign w:val="bottom"/>
            <w:hideMark/>
          </w:tcPr>
          <w:p w14:paraId="25F12883"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583,33</w:t>
            </w:r>
          </w:p>
        </w:tc>
        <w:tc>
          <w:tcPr>
            <w:tcW w:w="1559" w:type="dxa"/>
            <w:shd w:val="clear" w:color="auto" w:fill="auto"/>
            <w:noWrap/>
            <w:vAlign w:val="bottom"/>
            <w:hideMark/>
          </w:tcPr>
          <w:p w14:paraId="2FABED07"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8.200,00</w:t>
            </w:r>
          </w:p>
        </w:tc>
      </w:tr>
      <w:tr w:rsidR="00583068" w:rsidRPr="00CE7131" w14:paraId="19EE46C2" w14:textId="77777777" w:rsidTr="00167435">
        <w:trPr>
          <w:trHeight w:val="255"/>
        </w:trPr>
        <w:tc>
          <w:tcPr>
            <w:tcW w:w="846" w:type="dxa"/>
            <w:shd w:val="clear" w:color="auto" w:fill="auto"/>
            <w:noWrap/>
            <w:vAlign w:val="bottom"/>
            <w:hideMark/>
          </w:tcPr>
          <w:p w14:paraId="2B3FC6EF" w14:textId="77777777" w:rsidR="00583068" w:rsidRPr="00CE7131" w:rsidRDefault="00583068" w:rsidP="00583068">
            <w:pPr>
              <w:jc w:val="left"/>
              <w:rPr>
                <w:rFonts w:ascii="Verdana" w:hAnsi="Verdana" w:cs="Arial"/>
                <w:sz w:val="20"/>
                <w:szCs w:val="20"/>
                <w:lang w:val="hr-HR" w:eastAsia="hr-HR"/>
              </w:rPr>
            </w:pPr>
            <w:r w:rsidRPr="00CE7131">
              <w:rPr>
                <w:rFonts w:ascii="Verdana" w:hAnsi="Verdana" w:cs="Arial"/>
                <w:sz w:val="20"/>
                <w:szCs w:val="20"/>
                <w:lang w:val="hr-HR" w:eastAsia="hr-HR"/>
              </w:rPr>
              <w:t>32</w:t>
            </w:r>
          </w:p>
        </w:tc>
        <w:tc>
          <w:tcPr>
            <w:tcW w:w="7087" w:type="dxa"/>
            <w:shd w:val="clear" w:color="auto" w:fill="auto"/>
            <w:noWrap/>
            <w:vAlign w:val="bottom"/>
            <w:hideMark/>
          </w:tcPr>
          <w:p w14:paraId="48BF9045"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Materijalni rashodi</w:t>
            </w:r>
          </w:p>
        </w:tc>
        <w:tc>
          <w:tcPr>
            <w:tcW w:w="1560" w:type="dxa"/>
            <w:shd w:val="clear" w:color="auto" w:fill="auto"/>
            <w:noWrap/>
            <w:vAlign w:val="bottom"/>
            <w:hideMark/>
          </w:tcPr>
          <w:p w14:paraId="780E91E9"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1.200,00</w:t>
            </w:r>
          </w:p>
        </w:tc>
        <w:tc>
          <w:tcPr>
            <w:tcW w:w="1417" w:type="dxa"/>
            <w:shd w:val="clear" w:color="auto" w:fill="auto"/>
            <w:noWrap/>
            <w:vAlign w:val="bottom"/>
            <w:hideMark/>
          </w:tcPr>
          <w:p w14:paraId="62009898"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7.000,00</w:t>
            </w:r>
          </w:p>
        </w:tc>
        <w:tc>
          <w:tcPr>
            <w:tcW w:w="1237" w:type="dxa"/>
            <w:shd w:val="clear" w:color="auto" w:fill="auto"/>
            <w:noWrap/>
            <w:vAlign w:val="bottom"/>
            <w:hideMark/>
          </w:tcPr>
          <w:p w14:paraId="4BEAF049"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583,33</w:t>
            </w:r>
          </w:p>
        </w:tc>
        <w:tc>
          <w:tcPr>
            <w:tcW w:w="1559" w:type="dxa"/>
            <w:shd w:val="clear" w:color="auto" w:fill="auto"/>
            <w:noWrap/>
            <w:vAlign w:val="bottom"/>
            <w:hideMark/>
          </w:tcPr>
          <w:p w14:paraId="0F10FE09"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8.200,00</w:t>
            </w:r>
          </w:p>
        </w:tc>
      </w:tr>
      <w:tr w:rsidR="00583068" w:rsidRPr="00CE7131" w14:paraId="12B9D461" w14:textId="77777777" w:rsidTr="00167435">
        <w:trPr>
          <w:trHeight w:val="255"/>
        </w:trPr>
        <w:tc>
          <w:tcPr>
            <w:tcW w:w="846" w:type="dxa"/>
            <w:shd w:val="clear" w:color="auto" w:fill="auto"/>
            <w:noWrap/>
            <w:vAlign w:val="bottom"/>
            <w:hideMark/>
          </w:tcPr>
          <w:p w14:paraId="651D4FC0" w14:textId="77777777" w:rsidR="00583068" w:rsidRPr="00CE7131" w:rsidRDefault="00583068" w:rsidP="00583068">
            <w:pPr>
              <w:jc w:val="left"/>
              <w:rPr>
                <w:rFonts w:ascii="Verdana" w:hAnsi="Verdana" w:cs="Arial"/>
                <w:b/>
                <w:bCs/>
                <w:sz w:val="20"/>
                <w:szCs w:val="20"/>
                <w:lang w:val="hr-HR" w:eastAsia="hr-HR"/>
              </w:rPr>
            </w:pPr>
            <w:r w:rsidRPr="00CE7131">
              <w:rPr>
                <w:rFonts w:ascii="Verdana" w:hAnsi="Verdana" w:cs="Arial"/>
                <w:b/>
                <w:bCs/>
                <w:sz w:val="20"/>
                <w:szCs w:val="20"/>
                <w:lang w:val="hr-HR" w:eastAsia="hr-HR"/>
              </w:rPr>
              <w:t>4</w:t>
            </w:r>
          </w:p>
        </w:tc>
        <w:tc>
          <w:tcPr>
            <w:tcW w:w="7087" w:type="dxa"/>
            <w:shd w:val="clear" w:color="auto" w:fill="auto"/>
            <w:noWrap/>
            <w:vAlign w:val="bottom"/>
            <w:hideMark/>
          </w:tcPr>
          <w:p w14:paraId="30895955"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Rashodi za nabavu nefinancijske imovine</w:t>
            </w:r>
          </w:p>
        </w:tc>
        <w:tc>
          <w:tcPr>
            <w:tcW w:w="1560" w:type="dxa"/>
            <w:shd w:val="clear" w:color="auto" w:fill="auto"/>
            <w:noWrap/>
            <w:vAlign w:val="bottom"/>
            <w:hideMark/>
          </w:tcPr>
          <w:p w14:paraId="2034F0E4"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11.000,00</w:t>
            </w:r>
          </w:p>
        </w:tc>
        <w:tc>
          <w:tcPr>
            <w:tcW w:w="1417" w:type="dxa"/>
            <w:shd w:val="clear" w:color="auto" w:fill="auto"/>
            <w:noWrap/>
            <w:vAlign w:val="bottom"/>
            <w:hideMark/>
          </w:tcPr>
          <w:p w14:paraId="2A0A1A98"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0,00</w:t>
            </w:r>
          </w:p>
        </w:tc>
        <w:tc>
          <w:tcPr>
            <w:tcW w:w="1237" w:type="dxa"/>
            <w:shd w:val="clear" w:color="auto" w:fill="auto"/>
            <w:noWrap/>
            <w:vAlign w:val="bottom"/>
            <w:hideMark/>
          </w:tcPr>
          <w:p w14:paraId="60AB02CC"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0,00</w:t>
            </w:r>
          </w:p>
        </w:tc>
        <w:tc>
          <w:tcPr>
            <w:tcW w:w="1559" w:type="dxa"/>
            <w:shd w:val="clear" w:color="auto" w:fill="auto"/>
            <w:noWrap/>
            <w:vAlign w:val="bottom"/>
            <w:hideMark/>
          </w:tcPr>
          <w:p w14:paraId="1B973430"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11.000,00</w:t>
            </w:r>
          </w:p>
        </w:tc>
      </w:tr>
      <w:tr w:rsidR="00583068" w:rsidRPr="00CE7131" w14:paraId="10CDE694" w14:textId="77777777" w:rsidTr="00167435">
        <w:trPr>
          <w:trHeight w:val="255"/>
        </w:trPr>
        <w:tc>
          <w:tcPr>
            <w:tcW w:w="846" w:type="dxa"/>
            <w:shd w:val="clear" w:color="auto" w:fill="auto"/>
            <w:noWrap/>
            <w:vAlign w:val="bottom"/>
            <w:hideMark/>
          </w:tcPr>
          <w:p w14:paraId="7E1556E4" w14:textId="77777777" w:rsidR="00583068" w:rsidRPr="00CE7131" w:rsidRDefault="00583068" w:rsidP="00583068">
            <w:pPr>
              <w:jc w:val="left"/>
              <w:rPr>
                <w:rFonts w:ascii="Verdana" w:hAnsi="Verdana" w:cs="Arial"/>
                <w:sz w:val="20"/>
                <w:szCs w:val="20"/>
                <w:lang w:val="hr-HR" w:eastAsia="hr-HR"/>
              </w:rPr>
            </w:pPr>
            <w:r w:rsidRPr="00CE7131">
              <w:rPr>
                <w:rFonts w:ascii="Verdana" w:hAnsi="Verdana" w:cs="Arial"/>
                <w:sz w:val="20"/>
                <w:szCs w:val="20"/>
                <w:lang w:val="hr-HR" w:eastAsia="hr-HR"/>
              </w:rPr>
              <w:t>42</w:t>
            </w:r>
          </w:p>
        </w:tc>
        <w:tc>
          <w:tcPr>
            <w:tcW w:w="7087" w:type="dxa"/>
            <w:shd w:val="clear" w:color="auto" w:fill="auto"/>
            <w:noWrap/>
            <w:vAlign w:val="bottom"/>
            <w:hideMark/>
          </w:tcPr>
          <w:p w14:paraId="13B357E0"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Rashodi za nabavu proizvedene dugotrajne imovine</w:t>
            </w:r>
          </w:p>
        </w:tc>
        <w:tc>
          <w:tcPr>
            <w:tcW w:w="1560" w:type="dxa"/>
            <w:shd w:val="clear" w:color="auto" w:fill="auto"/>
            <w:noWrap/>
            <w:vAlign w:val="bottom"/>
            <w:hideMark/>
          </w:tcPr>
          <w:p w14:paraId="623EE758"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11.000,00</w:t>
            </w:r>
          </w:p>
        </w:tc>
        <w:tc>
          <w:tcPr>
            <w:tcW w:w="1417" w:type="dxa"/>
            <w:shd w:val="clear" w:color="auto" w:fill="auto"/>
            <w:noWrap/>
            <w:vAlign w:val="bottom"/>
            <w:hideMark/>
          </w:tcPr>
          <w:p w14:paraId="223DF2F0"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0,00</w:t>
            </w:r>
          </w:p>
        </w:tc>
        <w:tc>
          <w:tcPr>
            <w:tcW w:w="1237" w:type="dxa"/>
            <w:shd w:val="clear" w:color="auto" w:fill="auto"/>
            <w:noWrap/>
            <w:vAlign w:val="bottom"/>
            <w:hideMark/>
          </w:tcPr>
          <w:p w14:paraId="3D9D9E1B"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0,00</w:t>
            </w:r>
          </w:p>
        </w:tc>
        <w:tc>
          <w:tcPr>
            <w:tcW w:w="1559" w:type="dxa"/>
            <w:shd w:val="clear" w:color="auto" w:fill="auto"/>
            <w:noWrap/>
            <w:vAlign w:val="bottom"/>
            <w:hideMark/>
          </w:tcPr>
          <w:p w14:paraId="62C73F22"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11.000,00</w:t>
            </w:r>
          </w:p>
        </w:tc>
      </w:tr>
      <w:tr w:rsidR="00583068" w:rsidRPr="00CE7131" w14:paraId="666AADBC" w14:textId="77777777" w:rsidTr="00167435">
        <w:trPr>
          <w:trHeight w:val="255"/>
        </w:trPr>
        <w:tc>
          <w:tcPr>
            <w:tcW w:w="7933" w:type="dxa"/>
            <w:gridSpan w:val="2"/>
            <w:shd w:val="clear" w:color="000000" w:fill="CCCCFF"/>
            <w:noWrap/>
            <w:vAlign w:val="bottom"/>
            <w:hideMark/>
          </w:tcPr>
          <w:p w14:paraId="46136C78" w14:textId="77777777" w:rsidR="00583068" w:rsidRPr="00CE7131" w:rsidRDefault="00583068" w:rsidP="00583068">
            <w:pPr>
              <w:jc w:val="left"/>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lastRenderedPageBreak/>
              <w:t>Kapitalni projekt K100010 Proširenje kapaciteta dječjeg vrtića</w:t>
            </w:r>
          </w:p>
        </w:tc>
        <w:tc>
          <w:tcPr>
            <w:tcW w:w="1560" w:type="dxa"/>
            <w:shd w:val="clear" w:color="000000" w:fill="CCCCFF"/>
            <w:noWrap/>
            <w:vAlign w:val="bottom"/>
            <w:hideMark/>
          </w:tcPr>
          <w:p w14:paraId="723513FA"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125.000,00</w:t>
            </w:r>
          </w:p>
        </w:tc>
        <w:tc>
          <w:tcPr>
            <w:tcW w:w="1417" w:type="dxa"/>
            <w:shd w:val="clear" w:color="000000" w:fill="CCCCFF"/>
            <w:noWrap/>
            <w:vAlign w:val="bottom"/>
            <w:hideMark/>
          </w:tcPr>
          <w:p w14:paraId="794C5C99"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-17.950,78</w:t>
            </w:r>
          </w:p>
        </w:tc>
        <w:tc>
          <w:tcPr>
            <w:tcW w:w="1237" w:type="dxa"/>
            <w:shd w:val="clear" w:color="000000" w:fill="CCCCFF"/>
            <w:noWrap/>
            <w:vAlign w:val="bottom"/>
            <w:hideMark/>
          </w:tcPr>
          <w:p w14:paraId="01894050"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-14,36</w:t>
            </w:r>
          </w:p>
        </w:tc>
        <w:tc>
          <w:tcPr>
            <w:tcW w:w="1559" w:type="dxa"/>
            <w:shd w:val="clear" w:color="000000" w:fill="CCCCFF"/>
            <w:noWrap/>
            <w:vAlign w:val="bottom"/>
            <w:hideMark/>
          </w:tcPr>
          <w:p w14:paraId="0974F1BE"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107.049,22</w:t>
            </w:r>
          </w:p>
        </w:tc>
      </w:tr>
      <w:tr w:rsidR="00583068" w:rsidRPr="00CE7131" w14:paraId="335ED765" w14:textId="77777777" w:rsidTr="00167435">
        <w:trPr>
          <w:trHeight w:val="255"/>
        </w:trPr>
        <w:tc>
          <w:tcPr>
            <w:tcW w:w="7933" w:type="dxa"/>
            <w:gridSpan w:val="2"/>
            <w:shd w:val="clear" w:color="000000" w:fill="FFFF99"/>
            <w:noWrap/>
            <w:vAlign w:val="bottom"/>
            <w:hideMark/>
          </w:tcPr>
          <w:p w14:paraId="2597F4FB" w14:textId="77777777" w:rsidR="00583068" w:rsidRPr="00CE7131" w:rsidRDefault="00583068" w:rsidP="00583068">
            <w:pPr>
              <w:jc w:val="left"/>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Izvor  1.1. OPĆI PRIHODI I PRIMICI</w:t>
            </w:r>
          </w:p>
        </w:tc>
        <w:tc>
          <w:tcPr>
            <w:tcW w:w="1560" w:type="dxa"/>
            <w:shd w:val="clear" w:color="000000" w:fill="FFFF99"/>
            <w:noWrap/>
            <w:vAlign w:val="bottom"/>
            <w:hideMark/>
          </w:tcPr>
          <w:p w14:paraId="519DFDBA"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67.000,00</w:t>
            </w:r>
          </w:p>
        </w:tc>
        <w:tc>
          <w:tcPr>
            <w:tcW w:w="1417" w:type="dxa"/>
            <w:shd w:val="clear" w:color="000000" w:fill="FFFF99"/>
            <w:noWrap/>
            <w:vAlign w:val="bottom"/>
            <w:hideMark/>
          </w:tcPr>
          <w:p w14:paraId="351B996B"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-11.553,40</w:t>
            </w:r>
          </w:p>
        </w:tc>
        <w:tc>
          <w:tcPr>
            <w:tcW w:w="1237" w:type="dxa"/>
            <w:shd w:val="clear" w:color="000000" w:fill="FFFF99"/>
            <w:noWrap/>
            <w:vAlign w:val="bottom"/>
            <w:hideMark/>
          </w:tcPr>
          <w:p w14:paraId="7ED97755"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-17,24</w:t>
            </w:r>
          </w:p>
        </w:tc>
        <w:tc>
          <w:tcPr>
            <w:tcW w:w="1559" w:type="dxa"/>
            <w:shd w:val="clear" w:color="000000" w:fill="FFFF99"/>
            <w:noWrap/>
            <w:vAlign w:val="bottom"/>
            <w:hideMark/>
          </w:tcPr>
          <w:p w14:paraId="77C3F36F"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55.446,60</w:t>
            </w:r>
          </w:p>
        </w:tc>
      </w:tr>
      <w:tr w:rsidR="00583068" w:rsidRPr="00CE7131" w14:paraId="23C123F6" w14:textId="77777777" w:rsidTr="00167435">
        <w:trPr>
          <w:trHeight w:val="255"/>
        </w:trPr>
        <w:tc>
          <w:tcPr>
            <w:tcW w:w="7933" w:type="dxa"/>
            <w:gridSpan w:val="2"/>
            <w:shd w:val="clear" w:color="000000" w:fill="CCFFFF"/>
            <w:noWrap/>
            <w:vAlign w:val="bottom"/>
            <w:hideMark/>
          </w:tcPr>
          <w:p w14:paraId="587A1116" w14:textId="77777777" w:rsidR="00583068" w:rsidRPr="00CE7131" w:rsidRDefault="00583068" w:rsidP="00583068">
            <w:pPr>
              <w:jc w:val="left"/>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Funkcijska klasifikacija  0620 Razvoj zajednice</w:t>
            </w:r>
          </w:p>
        </w:tc>
        <w:tc>
          <w:tcPr>
            <w:tcW w:w="1560" w:type="dxa"/>
            <w:shd w:val="clear" w:color="000000" w:fill="CCFFFF"/>
            <w:noWrap/>
            <w:vAlign w:val="bottom"/>
            <w:hideMark/>
          </w:tcPr>
          <w:p w14:paraId="5DEE5933"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67.000,00</w:t>
            </w:r>
          </w:p>
        </w:tc>
        <w:tc>
          <w:tcPr>
            <w:tcW w:w="1417" w:type="dxa"/>
            <w:shd w:val="clear" w:color="000000" w:fill="CCFFFF"/>
            <w:noWrap/>
            <w:vAlign w:val="bottom"/>
            <w:hideMark/>
          </w:tcPr>
          <w:p w14:paraId="1BE0DC10"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-11.553,40</w:t>
            </w:r>
          </w:p>
        </w:tc>
        <w:tc>
          <w:tcPr>
            <w:tcW w:w="1237" w:type="dxa"/>
            <w:shd w:val="clear" w:color="000000" w:fill="CCFFFF"/>
            <w:noWrap/>
            <w:vAlign w:val="bottom"/>
            <w:hideMark/>
          </w:tcPr>
          <w:p w14:paraId="1C66FFD2"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-17,24</w:t>
            </w:r>
          </w:p>
        </w:tc>
        <w:tc>
          <w:tcPr>
            <w:tcW w:w="1559" w:type="dxa"/>
            <w:shd w:val="clear" w:color="000000" w:fill="CCFFFF"/>
            <w:noWrap/>
            <w:vAlign w:val="bottom"/>
            <w:hideMark/>
          </w:tcPr>
          <w:p w14:paraId="3670E2FF"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55.446,60</w:t>
            </w:r>
          </w:p>
        </w:tc>
      </w:tr>
      <w:tr w:rsidR="00583068" w:rsidRPr="00CE7131" w14:paraId="29908B1B" w14:textId="77777777" w:rsidTr="00167435">
        <w:trPr>
          <w:trHeight w:val="255"/>
        </w:trPr>
        <w:tc>
          <w:tcPr>
            <w:tcW w:w="846" w:type="dxa"/>
            <w:shd w:val="clear" w:color="auto" w:fill="auto"/>
            <w:noWrap/>
            <w:vAlign w:val="bottom"/>
            <w:hideMark/>
          </w:tcPr>
          <w:p w14:paraId="438D473E" w14:textId="77777777" w:rsidR="00583068" w:rsidRPr="00CE7131" w:rsidRDefault="00583068" w:rsidP="00583068">
            <w:pPr>
              <w:jc w:val="left"/>
              <w:rPr>
                <w:rFonts w:ascii="Verdana" w:hAnsi="Verdana" w:cs="Arial"/>
                <w:b/>
                <w:bCs/>
                <w:sz w:val="20"/>
                <w:szCs w:val="20"/>
                <w:lang w:val="hr-HR" w:eastAsia="hr-HR"/>
              </w:rPr>
            </w:pPr>
            <w:r w:rsidRPr="00CE7131">
              <w:rPr>
                <w:rFonts w:ascii="Verdana" w:hAnsi="Verdana" w:cs="Arial"/>
                <w:b/>
                <w:bCs/>
                <w:sz w:val="20"/>
                <w:szCs w:val="20"/>
                <w:lang w:val="hr-HR" w:eastAsia="hr-HR"/>
              </w:rPr>
              <w:t>4</w:t>
            </w:r>
          </w:p>
        </w:tc>
        <w:tc>
          <w:tcPr>
            <w:tcW w:w="7087" w:type="dxa"/>
            <w:shd w:val="clear" w:color="auto" w:fill="auto"/>
            <w:noWrap/>
            <w:vAlign w:val="bottom"/>
            <w:hideMark/>
          </w:tcPr>
          <w:p w14:paraId="1DF2FC2D"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Rashodi za nabavu nefinancijske imovine</w:t>
            </w:r>
          </w:p>
        </w:tc>
        <w:tc>
          <w:tcPr>
            <w:tcW w:w="1560" w:type="dxa"/>
            <w:shd w:val="clear" w:color="auto" w:fill="auto"/>
            <w:noWrap/>
            <w:vAlign w:val="bottom"/>
            <w:hideMark/>
          </w:tcPr>
          <w:p w14:paraId="0DC11E58"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67.000,00</w:t>
            </w:r>
          </w:p>
        </w:tc>
        <w:tc>
          <w:tcPr>
            <w:tcW w:w="1417" w:type="dxa"/>
            <w:shd w:val="clear" w:color="auto" w:fill="auto"/>
            <w:noWrap/>
            <w:vAlign w:val="bottom"/>
            <w:hideMark/>
          </w:tcPr>
          <w:p w14:paraId="44B5E132"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-11.553,40</w:t>
            </w:r>
          </w:p>
        </w:tc>
        <w:tc>
          <w:tcPr>
            <w:tcW w:w="1237" w:type="dxa"/>
            <w:shd w:val="clear" w:color="auto" w:fill="auto"/>
            <w:noWrap/>
            <w:vAlign w:val="bottom"/>
            <w:hideMark/>
          </w:tcPr>
          <w:p w14:paraId="108D2318"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-17,24</w:t>
            </w:r>
          </w:p>
        </w:tc>
        <w:tc>
          <w:tcPr>
            <w:tcW w:w="1559" w:type="dxa"/>
            <w:shd w:val="clear" w:color="auto" w:fill="auto"/>
            <w:noWrap/>
            <w:vAlign w:val="bottom"/>
            <w:hideMark/>
          </w:tcPr>
          <w:p w14:paraId="118800BA"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55.446,60</w:t>
            </w:r>
          </w:p>
        </w:tc>
      </w:tr>
      <w:tr w:rsidR="00583068" w:rsidRPr="00CE7131" w14:paraId="328E61D7" w14:textId="77777777" w:rsidTr="00167435">
        <w:trPr>
          <w:trHeight w:val="255"/>
        </w:trPr>
        <w:tc>
          <w:tcPr>
            <w:tcW w:w="846" w:type="dxa"/>
            <w:shd w:val="clear" w:color="auto" w:fill="auto"/>
            <w:noWrap/>
            <w:vAlign w:val="bottom"/>
            <w:hideMark/>
          </w:tcPr>
          <w:p w14:paraId="293552BE" w14:textId="77777777" w:rsidR="00583068" w:rsidRPr="00CE7131" w:rsidRDefault="00583068" w:rsidP="00583068">
            <w:pPr>
              <w:jc w:val="left"/>
              <w:rPr>
                <w:rFonts w:ascii="Verdana" w:hAnsi="Verdana" w:cs="Arial"/>
                <w:sz w:val="20"/>
                <w:szCs w:val="20"/>
                <w:lang w:val="hr-HR" w:eastAsia="hr-HR"/>
              </w:rPr>
            </w:pPr>
            <w:r w:rsidRPr="00CE7131">
              <w:rPr>
                <w:rFonts w:ascii="Verdana" w:hAnsi="Verdana" w:cs="Arial"/>
                <w:sz w:val="20"/>
                <w:szCs w:val="20"/>
                <w:lang w:val="hr-HR" w:eastAsia="hr-HR"/>
              </w:rPr>
              <w:t>42</w:t>
            </w:r>
          </w:p>
        </w:tc>
        <w:tc>
          <w:tcPr>
            <w:tcW w:w="7087" w:type="dxa"/>
            <w:shd w:val="clear" w:color="auto" w:fill="auto"/>
            <w:noWrap/>
            <w:vAlign w:val="bottom"/>
            <w:hideMark/>
          </w:tcPr>
          <w:p w14:paraId="7DB404E2"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Rashodi za nabavu proizvedene dugotrajne imovine</w:t>
            </w:r>
          </w:p>
        </w:tc>
        <w:tc>
          <w:tcPr>
            <w:tcW w:w="1560" w:type="dxa"/>
            <w:shd w:val="clear" w:color="auto" w:fill="auto"/>
            <w:noWrap/>
            <w:vAlign w:val="bottom"/>
            <w:hideMark/>
          </w:tcPr>
          <w:p w14:paraId="7E2C4556"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67.000,00</w:t>
            </w:r>
          </w:p>
        </w:tc>
        <w:tc>
          <w:tcPr>
            <w:tcW w:w="1417" w:type="dxa"/>
            <w:shd w:val="clear" w:color="auto" w:fill="auto"/>
            <w:noWrap/>
            <w:vAlign w:val="bottom"/>
            <w:hideMark/>
          </w:tcPr>
          <w:p w14:paraId="036D0289"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-11.553,40</w:t>
            </w:r>
          </w:p>
        </w:tc>
        <w:tc>
          <w:tcPr>
            <w:tcW w:w="1237" w:type="dxa"/>
            <w:shd w:val="clear" w:color="auto" w:fill="auto"/>
            <w:noWrap/>
            <w:vAlign w:val="bottom"/>
            <w:hideMark/>
          </w:tcPr>
          <w:p w14:paraId="0806F2DA"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-17,24</w:t>
            </w:r>
          </w:p>
        </w:tc>
        <w:tc>
          <w:tcPr>
            <w:tcW w:w="1559" w:type="dxa"/>
            <w:shd w:val="clear" w:color="auto" w:fill="auto"/>
            <w:noWrap/>
            <w:vAlign w:val="bottom"/>
            <w:hideMark/>
          </w:tcPr>
          <w:p w14:paraId="0D9F47B3"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55.446,60</w:t>
            </w:r>
          </w:p>
        </w:tc>
      </w:tr>
      <w:tr w:rsidR="00583068" w:rsidRPr="00CE7131" w14:paraId="31A26F84" w14:textId="77777777" w:rsidTr="00167435">
        <w:trPr>
          <w:trHeight w:val="255"/>
        </w:trPr>
        <w:tc>
          <w:tcPr>
            <w:tcW w:w="7933" w:type="dxa"/>
            <w:gridSpan w:val="2"/>
            <w:shd w:val="clear" w:color="000000" w:fill="FFFF99"/>
            <w:noWrap/>
            <w:vAlign w:val="bottom"/>
            <w:hideMark/>
          </w:tcPr>
          <w:p w14:paraId="1B4C3758" w14:textId="77777777" w:rsidR="00583068" w:rsidRPr="00CE7131" w:rsidRDefault="00583068" w:rsidP="00583068">
            <w:pPr>
              <w:jc w:val="left"/>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Izvor  5.1. POMOĆI</w:t>
            </w:r>
          </w:p>
        </w:tc>
        <w:tc>
          <w:tcPr>
            <w:tcW w:w="1560" w:type="dxa"/>
            <w:shd w:val="clear" w:color="000000" w:fill="FFFF99"/>
            <w:noWrap/>
            <w:vAlign w:val="bottom"/>
            <w:hideMark/>
          </w:tcPr>
          <w:p w14:paraId="55F3F453"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58.000,00</w:t>
            </w:r>
          </w:p>
        </w:tc>
        <w:tc>
          <w:tcPr>
            <w:tcW w:w="1417" w:type="dxa"/>
            <w:shd w:val="clear" w:color="000000" w:fill="FFFF99"/>
            <w:noWrap/>
            <w:vAlign w:val="bottom"/>
            <w:hideMark/>
          </w:tcPr>
          <w:p w14:paraId="0AF0E754"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-6.397,38</w:t>
            </w:r>
          </w:p>
        </w:tc>
        <w:tc>
          <w:tcPr>
            <w:tcW w:w="1237" w:type="dxa"/>
            <w:shd w:val="clear" w:color="000000" w:fill="FFFF99"/>
            <w:noWrap/>
            <w:vAlign w:val="bottom"/>
            <w:hideMark/>
          </w:tcPr>
          <w:p w14:paraId="56E72674"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-11,03</w:t>
            </w:r>
          </w:p>
        </w:tc>
        <w:tc>
          <w:tcPr>
            <w:tcW w:w="1559" w:type="dxa"/>
            <w:shd w:val="clear" w:color="000000" w:fill="FFFF99"/>
            <w:noWrap/>
            <w:vAlign w:val="bottom"/>
            <w:hideMark/>
          </w:tcPr>
          <w:p w14:paraId="7CBB1F08"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51.602,62</w:t>
            </w:r>
          </w:p>
        </w:tc>
      </w:tr>
      <w:tr w:rsidR="00583068" w:rsidRPr="00CE7131" w14:paraId="2DE9FE98" w14:textId="77777777" w:rsidTr="00167435">
        <w:trPr>
          <w:trHeight w:val="255"/>
        </w:trPr>
        <w:tc>
          <w:tcPr>
            <w:tcW w:w="7933" w:type="dxa"/>
            <w:gridSpan w:val="2"/>
            <w:shd w:val="clear" w:color="000000" w:fill="CCFFFF"/>
            <w:noWrap/>
            <w:vAlign w:val="bottom"/>
            <w:hideMark/>
          </w:tcPr>
          <w:p w14:paraId="3F9CED4D" w14:textId="77777777" w:rsidR="00583068" w:rsidRPr="00CE7131" w:rsidRDefault="00583068" w:rsidP="00583068">
            <w:pPr>
              <w:jc w:val="left"/>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Funkcijska klasifikacija  0620 Razvoj zajednice</w:t>
            </w:r>
          </w:p>
        </w:tc>
        <w:tc>
          <w:tcPr>
            <w:tcW w:w="1560" w:type="dxa"/>
            <w:shd w:val="clear" w:color="000000" w:fill="CCFFFF"/>
            <w:noWrap/>
            <w:vAlign w:val="bottom"/>
            <w:hideMark/>
          </w:tcPr>
          <w:p w14:paraId="02486E5B"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58.000,00</w:t>
            </w:r>
          </w:p>
        </w:tc>
        <w:tc>
          <w:tcPr>
            <w:tcW w:w="1417" w:type="dxa"/>
            <w:shd w:val="clear" w:color="000000" w:fill="CCFFFF"/>
            <w:noWrap/>
            <w:vAlign w:val="bottom"/>
            <w:hideMark/>
          </w:tcPr>
          <w:p w14:paraId="2FBE4232"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-6.397,38</w:t>
            </w:r>
          </w:p>
        </w:tc>
        <w:tc>
          <w:tcPr>
            <w:tcW w:w="1237" w:type="dxa"/>
            <w:shd w:val="clear" w:color="000000" w:fill="CCFFFF"/>
            <w:noWrap/>
            <w:vAlign w:val="bottom"/>
            <w:hideMark/>
          </w:tcPr>
          <w:p w14:paraId="30FE474B"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-11,03</w:t>
            </w:r>
          </w:p>
        </w:tc>
        <w:tc>
          <w:tcPr>
            <w:tcW w:w="1559" w:type="dxa"/>
            <w:shd w:val="clear" w:color="000000" w:fill="CCFFFF"/>
            <w:noWrap/>
            <w:vAlign w:val="bottom"/>
            <w:hideMark/>
          </w:tcPr>
          <w:p w14:paraId="2601CB89"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51.602,62</w:t>
            </w:r>
          </w:p>
        </w:tc>
      </w:tr>
      <w:tr w:rsidR="00583068" w:rsidRPr="00CE7131" w14:paraId="78AEBD00" w14:textId="77777777" w:rsidTr="00167435">
        <w:trPr>
          <w:trHeight w:val="255"/>
        </w:trPr>
        <w:tc>
          <w:tcPr>
            <w:tcW w:w="846" w:type="dxa"/>
            <w:shd w:val="clear" w:color="auto" w:fill="auto"/>
            <w:noWrap/>
            <w:vAlign w:val="bottom"/>
            <w:hideMark/>
          </w:tcPr>
          <w:p w14:paraId="04D8CD10" w14:textId="77777777" w:rsidR="00583068" w:rsidRPr="00CE7131" w:rsidRDefault="00583068" w:rsidP="00583068">
            <w:pPr>
              <w:jc w:val="left"/>
              <w:rPr>
                <w:rFonts w:ascii="Verdana" w:hAnsi="Verdana" w:cs="Arial"/>
                <w:b/>
                <w:bCs/>
                <w:sz w:val="20"/>
                <w:szCs w:val="20"/>
                <w:lang w:val="hr-HR" w:eastAsia="hr-HR"/>
              </w:rPr>
            </w:pPr>
            <w:r w:rsidRPr="00CE7131">
              <w:rPr>
                <w:rFonts w:ascii="Verdana" w:hAnsi="Verdana" w:cs="Arial"/>
                <w:b/>
                <w:bCs/>
                <w:sz w:val="20"/>
                <w:szCs w:val="20"/>
                <w:lang w:val="hr-HR" w:eastAsia="hr-HR"/>
              </w:rPr>
              <w:t>4</w:t>
            </w:r>
          </w:p>
        </w:tc>
        <w:tc>
          <w:tcPr>
            <w:tcW w:w="7087" w:type="dxa"/>
            <w:shd w:val="clear" w:color="auto" w:fill="auto"/>
            <w:noWrap/>
            <w:vAlign w:val="bottom"/>
            <w:hideMark/>
          </w:tcPr>
          <w:p w14:paraId="0C3F8900"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Rashodi za nabavu nefinancijske imovine</w:t>
            </w:r>
          </w:p>
        </w:tc>
        <w:tc>
          <w:tcPr>
            <w:tcW w:w="1560" w:type="dxa"/>
            <w:shd w:val="clear" w:color="auto" w:fill="auto"/>
            <w:noWrap/>
            <w:vAlign w:val="bottom"/>
            <w:hideMark/>
          </w:tcPr>
          <w:p w14:paraId="7C778296"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58.000,00</w:t>
            </w:r>
          </w:p>
        </w:tc>
        <w:tc>
          <w:tcPr>
            <w:tcW w:w="1417" w:type="dxa"/>
            <w:shd w:val="clear" w:color="auto" w:fill="auto"/>
            <w:noWrap/>
            <w:vAlign w:val="bottom"/>
            <w:hideMark/>
          </w:tcPr>
          <w:p w14:paraId="0FD9C089"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-6.397,38</w:t>
            </w:r>
          </w:p>
        </w:tc>
        <w:tc>
          <w:tcPr>
            <w:tcW w:w="1237" w:type="dxa"/>
            <w:shd w:val="clear" w:color="auto" w:fill="auto"/>
            <w:noWrap/>
            <w:vAlign w:val="bottom"/>
            <w:hideMark/>
          </w:tcPr>
          <w:p w14:paraId="2FBC0DFB"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-11,03</w:t>
            </w:r>
          </w:p>
        </w:tc>
        <w:tc>
          <w:tcPr>
            <w:tcW w:w="1559" w:type="dxa"/>
            <w:shd w:val="clear" w:color="auto" w:fill="auto"/>
            <w:noWrap/>
            <w:vAlign w:val="bottom"/>
            <w:hideMark/>
          </w:tcPr>
          <w:p w14:paraId="5C71113A"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51.602,62</w:t>
            </w:r>
          </w:p>
        </w:tc>
      </w:tr>
      <w:tr w:rsidR="00583068" w:rsidRPr="00CE7131" w14:paraId="717C9F1A" w14:textId="77777777" w:rsidTr="00167435">
        <w:trPr>
          <w:trHeight w:val="255"/>
        </w:trPr>
        <w:tc>
          <w:tcPr>
            <w:tcW w:w="846" w:type="dxa"/>
            <w:shd w:val="clear" w:color="auto" w:fill="auto"/>
            <w:noWrap/>
            <w:vAlign w:val="bottom"/>
            <w:hideMark/>
          </w:tcPr>
          <w:p w14:paraId="6295AE85" w14:textId="77777777" w:rsidR="00583068" w:rsidRPr="00CE7131" w:rsidRDefault="00583068" w:rsidP="00583068">
            <w:pPr>
              <w:jc w:val="left"/>
              <w:rPr>
                <w:rFonts w:ascii="Verdana" w:hAnsi="Verdana" w:cs="Arial"/>
                <w:sz w:val="20"/>
                <w:szCs w:val="20"/>
                <w:lang w:val="hr-HR" w:eastAsia="hr-HR"/>
              </w:rPr>
            </w:pPr>
            <w:r w:rsidRPr="00CE7131">
              <w:rPr>
                <w:rFonts w:ascii="Verdana" w:hAnsi="Verdana" w:cs="Arial"/>
                <w:sz w:val="20"/>
                <w:szCs w:val="20"/>
                <w:lang w:val="hr-HR" w:eastAsia="hr-HR"/>
              </w:rPr>
              <w:t>42</w:t>
            </w:r>
          </w:p>
        </w:tc>
        <w:tc>
          <w:tcPr>
            <w:tcW w:w="7087" w:type="dxa"/>
            <w:shd w:val="clear" w:color="auto" w:fill="auto"/>
            <w:noWrap/>
            <w:vAlign w:val="bottom"/>
            <w:hideMark/>
          </w:tcPr>
          <w:p w14:paraId="23551888"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Rashodi za nabavu proizvedene dugotrajne imovine</w:t>
            </w:r>
          </w:p>
        </w:tc>
        <w:tc>
          <w:tcPr>
            <w:tcW w:w="1560" w:type="dxa"/>
            <w:shd w:val="clear" w:color="auto" w:fill="auto"/>
            <w:noWrap/>
            <w:vAlign w:val="bottom"/>
            <w:hideMark/>
          </w:tcPr>
          <w:p w14:paraId="129AE8AF"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58.000,00</w:t>
            </w:r>
          </w:p>
        </w:tc>
        <w:tc>
          <w:tcPr>
            <w:tcW w:w="1417" w:type="dxa"/>
            <w:shd w:val="clear" w:color="auto" w:fill="auto"/>
            <w:noWrap/>
            <w:vAlign w:val="bottom"/>
            <w:hideMark/>
          </w:tcPr>
          <w:p w14:paraId="5BDD3BCB"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-6.397,38</w:t>
            </w:r>
          </w:p>
        </w:tc>
        <w:tc>
          <w:tcPr>
            <w:tcW w:w="1237" w:type="dxa"/>
            <w:shd w:val="clear" w:color="auto" w:fill="auto"/>
            <w:noWrap/>
            <w:vAlign w:val="bottom"/>
            <w:hideMark/>
          </w:tcPr>
          <w:p w14:paraId="514BB9C1"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-11,03</w:t>
            </w:r>
          </w:p>
        </w:tc>
        <w:tc>
          <w:tcPr>
            <w:tcW w:w="1559" w:type="dxa"/>
            <w:shd w:val="clear" w:color="auto" w:fill="auto"/>
            <w:noWrap/>
            <w:vAlign w:val="bottom"/>
            <w:hideMark/>
          </w:tcPr>
          <w:p w14:paraId="6122073D"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51.602,62</w:t>
            </w:r>
          </w:p>
        </w:tc>
      </w:tr>
      <w:tr w:rsidR="00583068" w:rsidRPr="00CE7131" w14:paraId="78D6AE2D" w14:textId="77777777" w:rsidTr="00167435">
        <w:trPr>
          <w:trHeight w:val="255"/>
        </w:trPr>
        <w:tc>
          <w:tcPr>
            <w:tcW w:w="7933" w:type="dxa"/>
            <w:gridSpan w:val="2"/>
            <w:shd w:val="clear" w:color="000000" w:fill="CCCCFF"/>
            <w:noWrap/>
            <w:vAlign w:val="bottom"/>
            <w:hideMark/>
          </w:tcPr>
          <w:p w14:paraId="54F09085" w14:textId="77777777" w:rsidR="00583068" w:rsidRPr="00CE7131" w:rsidRDefault="00583068" w:rsidP="00583068">
            <w:pPr>
              <w:jc w:val="left"/>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Kapitalni projekt K100011 Uređenje okoliša dječjeg vrtića</w:t>
            </w:r>
          </w:p>
        </w:tc>
        <w:tc>
          <w:tcPr>
            <w:tcW w:w="1560" w:type="dxa"/>
            <w:shd w:val="clear" w:color="000000" w:fill="CCCCFF"/>
            <w:noWrap/>
            <w:vAlign w:val="bottom"/>
            <w:hideMark/>
          </w:tcPr>
          <w:p w14:paraId="2BE523B2"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80.000,00</w:t>
            </w:r>
          </w:p>
        </w:tc>
        <w:tc>
          <w:tcPr>
            <w:tcW w:w="1417" w:type="dxa"/>
            <w:shd w:val="clear" w:color="000000" w:fill="CCCCFF"/>
            <w:noWrap/>
            <w:vAlign w:val="bottom"/>
            <w:hideMark/>
          </w:tcPr>
          <w:p w14:paraId="1097344A"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-20.000,00</w:t>
            </w:r>
          </w:p>
        </w:tc>
        <w:tc>
          <w:tcPr>
            <w:tcW w:w="1237" w:type="dxa"/>
            <w:shd w:val="clear" w:color="000000" w:fill="CCCCFF"/>
            <w:noWrap/>
            <w:vAlign w:val="bottom"/>
            <w:hideMark/>
          </w:tcPr>
          <w:p w14:paraId="13BDBF72"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-25,00</w:t>
            </w:r>
          </w:p>
        </w:tc>
        <w:tc>
          <w:tcPr>
            <w:tcW w:w="1559" w:type="dxa"/>
            <w:shd w:val="clear" w:color="000000" w:fill="CCCCFF"/>
            <w:noWrap/>
            <w:vAlign w:val="bottom"/>
            <w:hideMark/>
          </w:tcPr>
          <w:p w14:paraId="7166339B"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60.000,00</w:t>
            </w:r>
          </w:p>
        </w:tc>
      </w:tr>
      <w:tr w:rsidR="00583068" w:rsidRPr="00CE7131" w14:paraId="2732D077" w14:textId="77777777" w:rsidTr="00167435">
        <w:trPr>
          <w:trHeight w:val="255"/>
        </w:trPr>
        <w:tc>
          <w:tcPr>
            <w:tcW w:w="7933" w:type="dxa"/>
            <w:gridSpan w:val="2"/>
            <w:shd w:val="clear" w:color="000000" w:fill="FFFF99"/>
            <w:noWrap/>
            <w:vAlign w:val="bottom"/>
            <w:hideMark/>
          </w:tcPr>
          <w:p w14:paraId="5EE4F1B3" w14:textId="77777777" w:rsidR="00583068" w:rsidRPr="00CE7131" w:rsidRDefault="00583068" w:rsidP="00583068">
            <w:pPr>
              <w:jc w:val="left"/>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Izvor  1.1. OPĆI PRIHODI I PRIMICI</w:t>
            </w:r>
          </w:p>
        </w:tc>
        <w:tc>
          <w:tcPr>
            <w:tcW w:w="1560" w:type="dxa"/>
            <w:shd w:val="clear" w:color="000000" w:fill="FFFF99"/>
            <w:noWrap/>
            <w:vAlign w:val="bottom"/>
            <w:hideMark/>
          </w:tcPr>
          <w:p w14:paraId="10195BE3"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0,00</w:t>
            </w:r>
          </w:p>
        </w:tc>
        <w:tc>
          <w:tcPr>
            <w:tcW w:w="1417" w:type="dxa"/>
            <w:shd w:val="clear" w:color="000000" w:fill="FFFF99"/>
            <w:noWrap/>
            <w:vAlign w:val="bottom"/>
            <w:hideMark/>
          </w:tcPr>
          <w:p w14:paraId="37E6D09B"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30.000,00</w:t>
            </w:r>
          </w:p>
        </w:tc>
        <w:tc>
          <w:tcPr>
            <w:tcW w:w="1237" w:type="dxa"/>
            <w:shd w:val="clear" w:color="000000" w:fill="FFFF99"/>
            <w:noWrap/>
            <w:vAlign w:val="bottom"/>
            <w:hideMark/>
          </w:tcPr>
          <w:p w14:paraId="2CDDAC8B"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100,00</w:t>
            </w:r>
          </w:p>
        </w:tc>
        <w:tc>
          <w:tcPr>
            <w:tcW w:w="1559" w:type="dxa"/>
            <w:shd w:val="clear" w:color="000000" w:fill="FFFF99"/>
            <w:noWrap/>
            <w:vAlign w:val="bottom"/>
            <w:hideMark/>
          </w:tcPr>
          <w:p w14:paraId="4F3108FE"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30.000,00</w:t>
            </w:r>
          </w:p>
        </w:tc>
      </w:tr>
      <w:tr w:rsidR="00583068" w:rsidRPr="00CE7131" w14:paraId="58566D76" w14:textId="77777777" w:rsidTr="00167435">
        <w:trPr>
          <w:trHeight w:val="255"/>
        </w:trPr>
        <w:tc>
          <w:tcPr>
            <w:tcW w:w="7933" w:type="dxa"/>
            <w:gridSpan w:val="2"/>
            <w:shd w:val="clear" w:color="000000" w:fill="CCFFFF"/>
            <w:noWrap/>
            <w:vAlign w:val="bottom"/>
            <w:hideMark/>
          </w:tcPr>
          <w:p w14:paraId="6374370D" w14:textId="77777777" w:rsidR="00583068" w:rsidRPr="00CE7131" w:rsidRDefault="00583068" w:rsidP="00583068">
            <w:pPr>
              <w:jc w:val="left"/>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Funkcijska klasifikacija  0620 Razvoj zajednice</w:t>
            </w:r>
          </w:p>
        </w:tc>
        <w:tc>
          <w:tcPr>
            <w:tcW w:w="1560" w:type="dxa"/>
            <w:shd w:val="clear" w:color="000000" w:fill="CCFFFF"/>
            <w:noWrap/>
            <w:vAlign w:val="bottom"/>
            <w:hideMark/>
          </w:tcPr>
          <w:p w14:paraId="7C70D50C"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0,00</w:t>
            </w:r>
          </w:p>
        </w:tc>
        <w:tc>
          <w:tcPr>
            <w:tcW w:w="1417" w:type="dxa"/>
            <w:shd w:val="clear" w:color="000000" w:fill="CCFFFF"/>
            <w:noWrap/>
            <w:vAlign w:val="bottom"/>
            <w:hideMark/>
          </w:tcPr>
          <w:p w14:paraId="0FAA19B5"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30.000,00</w:t>
            </w:r>
          </w:p>
        </w:tc>
        <w:tc>
          <w:tcPr>
            <w:tcW w:w="1237" w:type="dxa"/>
            <w:shd w:val="clear" w:color="000000" w:fill="CCFFFF"/>
            <w:noWrap/>
            <w:vAlign w:val="bottom"/>
            <w:hideMark/>
          </w:tcPr>
          <w:p w14:paraId="0BA90169"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100,00</w:t>
            </w:r>
          </w:p>
        </w:tc>
        <w:tc>
          <w:tcPr>
            <w:tcW w:w="1559" w:type="dxa"/>
            <w:shd w:val="clear" w:color="000000" w:fill="CCFFFF"/>
            <w:noWrap/>
            <w:vAlign w:val="bottom"/>
            <w:hideMark/>
          </w:tcPr>
          <w:p w14:paraId="6DA7C5A6"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30.000,00</w:t>
            </w:r>
          </w:p>
        </w:tc>
      </w:tr>
      <w:tr w:rsidR="00583068" w:rsidRPr="00CE7131" w14:paraId="70679B78" w14:textId="77777777" w:rsidTr="00167435">
        <w:trPr>
          <w:trHeight w:val="255"/>
        </w:trPr>
        <w:tc>
          <w:tcPr>
            <w:tcW w:w="846" w:type="dxa"/>
            <w:shd w:val="clear" w:color="auto" w:fill="auto"/>
            <w:noWrap/>
            <w:vAlign w:val="bottom"/>
            <w:hideMark/>
          </w:tcPr>
          <w:p w14:paraId="06B220F6" w14:textId="77777777" w:rsidR="00583068" w:rsidRPr="00CE7131" w:rsidRDefault="00583068" w:rsidP="00583068">
            <w:pPr>
              <w:jc w:val="left"/>
              <w:rPr>
                <w:rFonts w:ascii="Verdana" w:hAnsi="Verdana" w:cs="Arial"/>
                <w:b/>
                <w:bCs/>
                <w:sz w:val="20"/>
                <w:szCs w:val="20"/>
                <w:lang w:val="hr-HR" w:eastAsia="hr-HR"/>
              </w:rPr>
            </w:pPr>
            <w:r w:rsidRPr="00CE7131">
              <w:rPr>
                <w:rFonts w:ascii="Verdana" w:hAnsi="Verdana" w:cs="Arial"/>
                <w:b/>
                <w:bCs/>
                <w:sz w:val="20"/>
                <w:szCs w:val="20"/>
                <w:lang w:val="hr-HR" w:eastAsia="hr-HR"/>
              </w:rPr>
              <w:t>4</w:t>
            </w:r>
          </w:p>
        </w:tc>
        <w:tc>
          <w:tcPr>
            <w:tcW w:w="7087" w:type="dxa"/>
            <w:shd w:val="clear" w:color="auto" w:fill="auto"/>
            <w:noWrap/>
            <w:vAlign w:val="bottom"/>
            <w:hideMark/>
          </w:tcPr>
          <w:p w14:paraId="7AA72FB7"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Rashodi za nabavu nefinancijske imovine</w:t>
            </w:r>
          </w:p>
        </w:tc>
        <w:tc>
          <w:tcPr>
            <w:tcW w:w="1560" w:type="dxa"/>
            <w:shd w:val="clear" w:color="auto" w:fill="auto"/>
            <w:noWrap/>
            <w:vAlign w:val="bottom"/>
            <w:hideMark/>
          </w:tcPr>
          <w:p w14:paraId="7ADE8214"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0,00</w:t>
            </w:r>
          </w:p>
        </w:tc>
        <w:tc>
          <w:tcPr>
            <w:tcW w:w="1417" w:type="dxa"/>
            <w:shd w:val="clear" w:color="auto" w:fill="auto"/>
            <w:noWrap/>
            <w:vAlign w:val="bottom"/>
            <w:hideMark/>
          </w:tcPr>
          <w:p w14:paraId="45312A2F"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30.000,00</w:t>
            </w:r>
          </w:p>
        </w:tc>
        <w:tc>
          <w:tcPr>
            <w:tcW w:w="1237" w:type="dxa"/>
            <w:shd w:val="clear" w:color="auto" w:fill="auto"/>
            <w:noWrap/>
            <w:vAlign w:val="bottom"/>
            <w:hideMark/>
          </w:tcPr>
          <w:p w14:paraId="0A2C1CBA"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100,00</w:t>
            </w:r>
          </w:p>
        </w:tc>
        <w:tc>
          <w:tcPr>
            <w:tcW w:w="1559" w:type="dxa"/>
            <w:shd w:val="clear" w:color="auto" w:fill="auto"/>
            <w:noWrap/>
            <w:vAlign w:val="bottom"/>
            <w:hideMark/>
          </w:tcPr>
          <w:p w14:paraId="5956C244"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30.000,00</w:t>
            </w:r>
          </w:p>
        </w:tc>
      </w:tr>
      <w:tr w:rsidR="00583068" w:rsidRPr="00CE7131" w14:paraId="4C2A44AF" w14:textId="77777777" w:rsidTr="00167435">
        <w:trPr>
          <w:trHeight w:val="255"/>
        </w:trPr>
        <w:tc>
          <w:tcPr>
            <w:tcW w:w="846" w:type="dxa"/>
            <w:shd w:val="clear" w:color="auto" w:fill="auto"/>
            <w:noWrap/>
            <w:vAlign w:val="bottom"/>
            <w:hideMark/>
          </w:tcPr>
          <w:p w14:paraId="51C43298" w14:textId="77777777" w:rsidR="00583068" w:rsidRPr="00CE7131" w:rsidRDefault="00583068" w:rsidP="00583068">
            <w:pPr>
              <w:jc w:val="left"/>
              <w:rPr>
                <w:rFonts w:ascii="Verdana" w:hAnsi="Verdana" w:cs="Arial"/>
                <w:sz w:val="20"/>
                <w:szCs w:val="20"/>
                <w:lang w:val="hr-HR" w:eastAsia="hr-HR"/>
              </w:rPr>
            </w:pPr>
            <w:r w:rsidRPr="00CE7131">
              <w:rPr>
                <w:rFonts w:ascii="Verdana" w:hAnsi="Verdana" w:cs="Arial"/>
                <w:sz w:val="20"/>
                <w:szCs w:val="20"/>
                <w:lang w:val="hr-HR" w:eastAsia="hr-HR"/>
              </w:rPr>
              <w:t>42</w:t>
            </w:r>
          </w:p>
        </w:tc>
        <w:tc>
          <w:tcPr>
            <w:tcW w:w="7087" w:type="dxa"/>
            <w:shd w:val="clear" w:color="auto" w:fill="auto"/>
            <w:noWrap/>
            <w:vAlign w:val="bottom"/>
            <w:hideMark/>
          </w:tcPr>
          <w:p w14:paraId="6ED5CF8D"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Rashodi za nabavu proizvedene dugotrajne imovine</w:t>
            </w:r>
          </w:p>
        </w:tc>
        <w:tc>
          <w:tcPr>
            <w:tcW w:w="1560" w:type="dxa"/>
            <w:shd w:val="clear" w:color="auto" w:fill="auto"/>
            <w:noWrap/>
            <w:vAlign w:val="bottom"/>
            <w:hideMark/>
          </w:tcPr>
          <w:p w14:paraId="1B88485D"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0,00</w:t>
            </w:r>
          </w:p>
        </w:tc>
        <w:tc>
          <w:tcPr>
            <w:tcW w:w="1417" w:type="dxa"/>
            <w:shd w:val="clear" w:color="auto" w:fill="auto"/>
            <w:noWrap/>
            <w:vAlign w:val="bottom"/>
            <w:hideMark/>
          </w:tcPr>
          <w:p w14:paraId="564CE03D"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30.000,00</w:t>
            </w:r>
          </w:p>
        </w:tc>
        <w:tc>
          <w:tcPr>
            <w:tcW w:w="1237" w:type="dxa"/>
            <w:shd w:val="clear" w:color="auto" w:fill="auto"/>
            <w:noWrap/>
            <w:vAlign w:val="bottom"/>
            <w:hideMark/>
          </w:tcPr>
          <w:p w14:paraId="5E4376CD"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100,00</w:t>
            </w:r>
          </w:p>
        </w:tc>
        <w:tc>
          <w:tcPr>
            <w:tcW w:w="1559" w:type="dxa"/>
            <w:shd w:val="clear" w:color="auto" w:fill="auto"/>
            <w:noWrap/>
            <w:vAlign w:val="bottom"/>
            <w:hideMark/>
          </w:tcPr>
          <w:p w14:paraId="5D316CDD"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30.000,00</w:t>
            </w:r>
          </w:p>
        </w:tc>
      </w:tr>
      <w:tr w:rsidR="00583068" w:rsidRPr="00CE7131" w14:paraId="3F4879CE" w14:textId="77777777" w:rsidTr="00167435">
        <w:trPr>
          <w:trHeight w:val="255"/>
        </w:trPr>
        <w:tc>
          <w:tcPr>
            <w:tcW w:w="7933" w:type="dxa"/>
            <w:gridSpan w:val="2"/>
            <w:shd w:val="clear" w:color="000000" w:fill="FFFF99"/>
            <w:noWrap/>
            <w:vAlign w:val="bottom"/>
            <w:hideMark/>
          </w:tcPr>
          <w:p w14:paraId="0C99C4B8" w14:textId="77777777" w:rsidR="00583068" w:rsidRPr="00CE7131" w:rsidRDefault="00583068" w:rsidP="00583068">
            <w:pPr>
              <w:jc w:val="left"/>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Izvor  5.1. POMOĆI</w:t>
            </w:r>
          </w:p>
        </w:tc>
        <w:tc>
          <w:tcPr>
            <w:tcW w:w="1560" w:type="dxa"/>
            <w:shd w:val="clear" w:color="000000" w:fill="FFFF99"/>
            <w:noWrap/>
            <w:vAlign w:val="bottom"/>
            <w:hideMark/>
          </w:tcPr>
          <w:p w14:paraId="021C83D7"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80.000,00</w:t>
            </w:r>
          </w:p>
        </w:tc>
        <w:tc>
          <w:tcPr>
            <w:tcW w:w="1417" w:type="dxa"/>
            <w:shd w:val="clear" w:color="000000" w:fill="FFFF99"/>
            <w:noWrap/>
            <w:vAlign w:val="bottom"/>
            <w:hideMark/>
          </w:tcPr>
          <w:p w14:paraId="1AFA7D0A"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-50.000,00</w:t>
            </w:r>
          </w:p>
        </w:tc>
        <w:tc>
          <w:tcPr>
            <w:tcW w:w="1237" w:type="dxa"/>
            <w:shd w:val="clear" w:color="000000" w:fill="FFFF99"/>
            <w:noWrap/>
            <w:vAlign w:val="bottom"/>
            <w:hideMark/>
          </w:tcPr>
          <w:p w14:paraId="169BA960"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-62,50</w:t>
            </w:r>
          </w:p>
        </w:tc>
        <w:tc>
          <w:tcPr>
            <w:tcW w:w="1559" w:type="dxa"/>
            <w:shd w:val="clear" w:color="000000" w:fill="FFFF99"/>
            <w:noWrap/>
            <w:vAlign w:val="bottom"/>
            <w:hideMark/>
          </w:tcPr>
          <w:p w14:paraId="6CBD8FF4"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30.000,00</w:t>
            </w:r>
          </w:p>
        </w:tc>
      </w:tr>
      <w:tr w:rsidR="00583068" w:rsidRPr="00CE7131" w14:paraId="2E0F8071" w14:textId="77777777" w:rsidTr="00167435">
        <w:trPr>
          <w:trHeight w:val="255"/>
        </w:trPr>
        <w:tc>
          <w:tcPr>
            <w:tcW w:w="7933" w:type="dxa"/>
            <w:gridSpan w:val="2"/>
            <w:shd w:val="clear" w:color="000000" w:fill="CCFFFF"/>
            <w:noWrap/>
            <w:vAlign w:val="bottom"/>
            <w:hideMark/>
          </w:tcPr>
          <w:p w14:paraId="5A75988B" w14:textId="77777777" w:rsidR="00583068" w:rsidRPr="00CE7131" w:rsidRDefault="00583068" w:rsidP="00583068">
            <w:pPr>
              <w:jc w:val="left"/>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Funkcijska klasifikacija  0620 Razvoj zajednice</w:t>
            </w:r>
          </w:p>
        </w:tc>
        <w:tc>
          <w:tcPr>
            <w:tcW w:w="1560" w:type="dxa"/>
            <w:shd w:val="clear" w:color="000000" w:fill="CCFFFF"/>
            <w:noWrap/>
            <w:vAlign w:val="bottom"/>
            <w:hideMark/>
          </w:tcPr>
          <w:p w14:paraId="6C69FBFD"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80.000,00</w:t>
            </w:r>
          </w:p>
        </w:tc>
        <w:tc>
          <w:tcPr>
            <w:tcW w:w="1417" w:type="dxa"/>
            <w:shd w:val="clear" w:color="000000" w:fill="CCFFFF"/>
            <w:noWrap/>
            <w:vAlign w:val="bottom"/>
            <w:hideMark/>
          </w:tcPr>
          <w:p w14:paraId="38F4FD8A"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-50.000,00</w:t>
            </w:r>
          </w:p>
        </w:tc>
        <w:tc>
          <w:tcPr>
            <w:tcW w:w="1237" w:type="dxa"/>
            <w:shd w:val="clear" w:color="000000" w:fill="CCFFFF"/>
            <w:noWrap/>
            <w:vAlign w:val="bottom"/>
            <w:hideMark/>
          </w:tcPr>
          <w:p w14:paraId="29AF6EE0"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-62,50</w:t>
            </w:r>
          </w:p>
        </w:tc>
        <w:tc>
          <w:tcPr>
            <w:tcW w:w="1559" w:type="dxa"/>
            <w:shd w:val="clear" w:color="000000" w:fill="CCFFFF"/>
            <w:noWrap/>
            <w:vAlign w:val="bottom"/>
            <w:hideMark/>
          </w:tcPr>
          <w:p w14:paraId="4A3D55C0"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30.000,00</w:t>
            </w:r>
          </w:p>
        </w:tc>
      </w:tr>
      <w:tr w:rsidR="00583068" w:rsidRPr="00CE7131" w14:paraId="54E35918" w14:textId="77777777" w:rsidTr="00167435">
        <w:trPr>
          <w:trHeight w:val="255"/>
        </w:trPr>
        <w:tc>
          <w:tcPr>
            <w:tcW w:w="846" w:type="dxa"/>
            <w:shd w:val="clear" w:color="auto" w:fill="auto"/>
            <w:noWrap/>
            <w:vAlign w:val="bottom"/>
            <w:hideMark/>
          </w:tcPr>
          <w:p w14:paraId="23BF32CA" w14:textId="77777777" w:rsidR="00583068" w:rsidRPr="00CE7131" w:rsidRDefault="00583068" w:rsidP="00583068">
            <w:pPr>
              <w:jc w:val="left"/>
              <w:rPr>
                <w:rFonts w:ascii="Verdana" w:hAnsi="Verdana" w:cs="Arial"/>
                <w:b/>
                <w:bCs/>
                <w:sz w:val="20"/>
                <w:szCs w:val="20"/>
                <w:lang w:val="hr-HR" w:eastAsia="hr-HR"/>
              </w:rPr>
            </w:pPr>
            <w:r w:rsidRPr="00CE7131">
              <w:rPr>
                <w:rFonts w:ascii="Verdana" w:hAnsi="Verdana" w:cs="Arial"/>
                <w:b/>
                <w:bCs/>
                <w:sz w:val="20"/>
                <w:szCs w:val="20"/>
                <w:lang w:val="hr-HR" w:eastAsia="hr-HR"/>
              </w:rPr>
              <w:t>4</w:t>
            </w:r>
          </w:p>
        </w:tc>
        <w:tc>
          <w:tcPr>
            <w:tcW w:w="7087" w:type="dxa"/>
            <w:shd w:val="clear" w:color="auto" w:fill="auto"/>
            <w:noWrap/>
            <w:vAlign w:val="bottom"/>
            <w:hideMark/>
          </w:tcPr>
          <w:p w14:paraId="790C2AA6"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Rashodi za nabavu nefinancijske imovine</w:t>
            </w:r>
          </w:p>
        </w:tc>
        <w:tc>
          <w:tcPr>
            <w:tcW w:w="1560" w:type="dxa"/>
            <w:shd w:val="clear" w:color="auto" w:fill="auto"/>
            <w:noWrap/>
            <w:vAlign w:val="bottom"/>
            <w:hideMark/>
          </w:tcPr>
          <w:p w14:paraId="62CD1624"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80.000,00</w:t>
            </w:r>
          </w:p>
        </w:tc>
        <w:tc>
          <w:tcPr>
            <w:tcW w:w="1417" w:type="dxa"/>
            <w:shd w:val="clear" w:color="auto" w:fill="auto"/>
            <w:noWrap/>
            <w:vAlign w:val="bottom"/>
            <w:hideMark/>
          </w:tcPr>
          <w:p w14:paraId="70D75C62"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-50.000,00</w:t>
            </w:r>
          </w:p>
        </w:tc>
        <w:tc>
          <w:tcPr>
            <w:tcW w:w="1237" w:type="dxa"/>
            <w:shd w:val="clear" w:color="auto" w:fill="auto"/>
            <w:noWrap/>
            <w:vAlign w:val="bottom"/>
            <w:hideMark/>
          </w:tcPr>
          <w:p w14:paraId="11001EBB"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-62,50</w:t>
            </w:r>
          </w:p>
        </w:tc>
        <w:tc>
          <w:tcPr>
            <w:tcW w:w="1559" w:type="dxa"/>
            <w:shd w:val="clear" w:color="auto" w:fill="auto"/>
            <w:noWrap/>
            <w:vAlign w:val="bottom"/>
            <w:hideMark/>
          </w:tcPr>
          <w:p w14:paraId="4CA79A9D"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30.000,00</w:t>
            </w:r>
          </w:p>
        </w:tc>
      </w:tr>
      <w:tr w:rsidR="00583068" w:rsidRPr="00CE7131" w14:paraId="79CAFE2D" w14:textId="77777777" w:rsidTr="00167435">
        <w:trPr>
          <w:trHeight w:val="255"/>
        </w:trPr>
        <w:tc>
          <w:tcPr>
            <w:tcW w:w="846" w:type="dxa"/>
            <w:shd w:val="clear" w:color="auto" w:fill="auto"/>
            <w:noWrap/>
            <w:vAlign w:val="bottom"/>
            <w:hideMark/>
          </w:tcPr>
          <w:p w14:paraId="30DDC250" w14:textId="77777777" w:rsidR="00583068" w:rsidRPr="00CE7131" w:rsidRDefault="00583068" w:rsidP="00583068">
            <w:pPr>
              <w:jc w:val="left"/>
              <w:rPr>
                <w:rFonts w:ascii="Verdana" w:hAnsi="Verdana" w:cs="Arial"/>
                <w:sz w:val="20"/>
                <w:szCs w:val="20"/>
                <w:lang w:val="hr-HR" w:eastAsia="hr-HR"/>
              </w:rPr>
            </w:pPr>
            <w:r w:rsidRPr="00CE7131">
              <w:rPr>
                <w:rFonts w:ascii="Verdana" w:hAnsi="Verdana" w:cs="Arial"/>
                <w:sz w:val="20"/>
                <w:szCs w:val="20"/>
                <w:lang w:val="hr-HR" w:eastAsia="hr-HR"/>
              </w:rPr>
              <w:t>42</w:t>
            </w:r>
          </w:p>
        </w:tc>
        <w:tc>
          <w:tcPr>
            <w:tcW w:w="7087" w:type="dxa"/>
            <w:shd w:val="clear" w:color="auto" w:fill="auto"/>
            <w:noWrap/>
            <w:vAlign w:val="bottom"/>
            <w:hideMark/>
          </w:tcPr>
          <w:p w14:paraId="467453AC"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Rashodi za nabavu proizvedene dugotrajne imovine</w:t>
            </w:r>
          </w:p>
        </w:tc>
        <w:tc>
          <w:tcPr>
            <w:tcW w:w="1560" w:type="dxa"/>
            <w:shd w:val="clear" w:color="auto" w:fill="auto"/>
            <w:noWrap/>
            <w:vAlign w:val="bottom"/>
            <w:hideMark/>
          </w:tcPr>
          <w:p w14:paraId="77BADACD"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80.000,00</w:t>
            </w:r>
          </w:p>
        </w:tc>
        <w:tc>
          <w:tcPr>
            <w:tcW w:w="1417" w:type="dxa"/>
            <w:shd w:val="clear" w:color="auto" w:fill="auto"/>
            <w:noWrap/>
            <w:vAlign w:val="bottom"/>
            <w:hideMark/>
          </w:tcPr>
          <w:p w14:paraId="5668EB33"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-50.000,00</w:t>
            </w:r>
          </w:p>
        </w:tc>
        <w:tc>
          <w:tcPr>
            <w:tcW w:w="1237" w:type="dxa"/>
            <w:shd w:val="clear" w:color="auto" w:fill="auto"/>
            <w:noWrap/>
            <w:vAlign w:val="bottom"/>
            <w:hideMark/>
          </w:tcPr>
          <w:p w14:paraId="1213DFC4"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-62,50</w:t>
            </w:r>
          </w:p>
        </w:tc>
        <w:tc>
          <w:tcPr>
            <w:tcW w:w="1559" w:type="dxa"/>
            <w:shd w:val="clear" w:color="auto" w:fill="auto"/>
            <w:noWrap/>
            <w:vAlign w:val="bottom"/>
            <w:hideMark/>
          </w:tcPr>
          <w:p w14:paraId="1F7C2CAF"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30.000,00</w:t>
            </w:r>
          </w:p>
        </w:tc>
      </w:tr>
      <w:tr w:rsidR="00583068" w:rsidRPr="00CE7131" w14:paraId="75E75646" w14:textId="77777777" w:rsidTr="00167435">
        <w:trPr>
          <w:trHeight w:val="255"/>
        </w:trPr>
        <w:tc>
          <w:tcPr>
            <w:tcW w:w="7933" w:type="dxa"/>
            <w:gridSpan w:val="2"/>
            <w:shd w:val="clear" w:color="000000" w:fill="9999FF"/>
            <w:noWrap/>
            <w:vAlign w:val="bottom"/>
            <w:hideMark/>
          </w:tcPr>
          <w:p w14:paraId="7B8604EC" w14:textId="77777777" w:rsidR="00583068" w:rsidRPr="00CE7131" w:rsidRDefault="00583068" w:rsidP="00583068">
            <w:pPr>
              <w:jc w:val="left"/>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Program 1008 PROMICANJE KULTURE</w:t>
            </w:r>
          </w:p>
        </w:tc>
        <w:tc>
          <w:tcPr>
            <w:tcW w:w="1560" w:type="dxa"/>
            <w:shd w:val="clear" w:color="000000" w:fill="9999FF"/>
            <w:noWrap/>
            <w:vAlign w:val="bottom"/>
            <w:hideMark/>
          </w:tcPr>
          <w:p w14:paraId="5F77C63F"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5.365,00</w:t>
            </w:r>
          </w:p>
        </w:tc>
        <w:tc>
          <w:tcPr>
            <w:tcW w:w="1417" w:type="dxa"/>
            <w:shd w:val="clear" w:color="000000" w:fill="9999FF"/>
            <w:noWrap/>
            <w:vAlign w:val="bottom"/>
            <w:hideMark/>
          </w:tcPr>
          <w:p w14:paraId="10FD4A1D"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0,00</w:t>
            </w:r>
          </w:p>
        </w:tc>
        <w:tc>
          <w:tcPr>
            <w:tcW w:w="1237" w:type="dxa"/>
            <w:shd w:val="clear" w:color="000000" w:fill="9999FF"/>
            <w:noWrap/>
            <w:vAlign w:val="bottom"/>
            <w:hideMark/>
          </w:tcPr>
          <w:p w14:paraId="6010EB3D"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0,00</w:t>
            </w:r>
          </w:p>
        </w:tc>
        <w:tc>
          <w:tcPr>
            <w:tcW w:w="1559" w:type="dxa"/>
            <w:shd w:val="clear" w:color="000000" w:fill="9999FF"/>
            <w:noWrap/>
            <w:vAlign w:val="bottom"/>
            <w:hideMark/>
          </w:tcPr>
          <w:p w14:paraId="041D5F8D"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5.365,00</w:t>
            </w:r>
          </w:p>
        </w:tc>
      </w:tr>
      <w:tr w:rsidR="00583068" w:rsidRPr="00CE7131" w14:paraId="1B4E7118" w14:textId="77777777" w:rsidTr="00167435">
        <w:trPr>
          <w:trHeight w:val="255"/>
        </w:trPr>
        <w:tc>
          <w:tcPr>
            <w:tcW w:w="7933" w:type="dxa"/>
            <w:gridSpan w:val="2"/>
            <w:shd w:val="clear" w:color="000000" w:fill="CCCCFF"/>
            <w:noWrap/>
            <w:vAlign w:val="bottom"/>
            <w:hideMark/>
          </w:tcPr>
          <w:p w14:paraId="46E5A228" w14:textId="77777777" w:rsidR="00583068" w:rsidRPr="00CE7131" w:rsidRDefault="00583068" w:rsidP="00583068">
            <w:pPr>
              <w:jc w:val="left"/>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Aktivnost A100018 Djelatnosti kulturnih organizacija</w:t>
            </w:r>
          </w:p>
        </w:tc>
        <w:tc>
          <w:tcPr>
            <w:tcW w:w="1560" w:type="dxa"/>
            <w:shd w:val="clear" w:color="000000" w:fill="CCCCFF"/>
            <w:noWrap/>
            <w:vAlign w:val="bottom"/>
            <w:hideMark/>
          </w:tcPr>
          <w:p w14:paraId="728AB391"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4.700,00</w:t>
            </w:r>
          </w:p>
        </w:tc>
        <w:tc>
          <w:tcPr>
            <w:tcW w:w="1417" w:type="dxa"/>
            <w:shd w:val="clear" w:color="000000" w:fill="CCCCFF"/>
            <w:noWrap/>
            <w:vAlign w:val="bottom"/>
            <w:hideMark/>
          </w:tcPr>
          <w:p w14:paraId="4E17B61D"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0,00</w:t>
            </w:r>
          </w:p>
        </w:tc>
        <w:tc>
          <w:tcPr>
            <w:tcW w:w="1237" w:type="dxa"/>
            <w:shd w:val="clear" w:color="000000" w:fill="CCCCFF"/>
            <w:noWrap/>
            <w:vAlign w:val="bottom"/>
            <w:hideMark/>
          </w:tcPr>
          <w:p w14:paraId="7EB25ADC"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0,00</w:t>
            </w:r>
          </w:p>
        </w:tc>
        <w:tc>
          <w:tcPr>
            <w:tcW w:w="1559" w:type="dxa"/>
            <w:shd w:val="clear" w:color="000000" w:fill="CCCCFF"/>
            <w:noWrap/>
            <w:vAlign w:val="bottom"/>
            <w:hideMark/>
          </w:tcPr>
          <w:p w14:paraId="1B54B272"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4.700,00</w:t>
            </w:r>
          </w:p>
        </w:tc>
      </w:tr>
      <w:tr w:rsidR="00583068" w:rsidRPr="00CE7131" w14:paraId="6A577CCD" w14:textId="77777777" w:rsidTr="00167435">
        <w:trPr>
          <w:trHeight w:val="255"/>
        </w:trPr>
        <w:tc>
          <w:tcPr>
            <w:tcW w:w="7933" w:type="dxa"/>
            <w:gridSpan w:val="2"/>
            <w:shd w:val="clear" w:color="000000" w:fill="FFFF99"/>
            <w:noWrap/>
            <w:vAlign w:val="bottom"/>
            <w:hideMark/>
          </w:tcPr>
          <w:p w14:paraId="2B55699B" w14:textId="77777777" w:rsidR="00583068" w:rsidRPr="00CE7131" w:rsidRDefault="00583068" w:rsidP="00583068">
            <w:pPr>
              <w:jc w:val="left"/>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Izvor  1.1. OPĆI PRIHODI I PRIMICI</w:t>
            </w:r>
          </w:p>
        </w:tc>
        <w:tc>
          <w:tcPr>
            <w:tcW w:w="1560" w:type="dxa"/>
            <w:shd w:val="clear" w:color="000000" w:fill="FFFF99"/>
            <w:noWrap/>
            <w:vAlign w:val="bottom"/>
            <w:hideMark/>
          </w:tcPr>
          <w:p w14:paraId="06C12884"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4.700,00</w:t>
            </w:r>
          </w:p>
        </w:tc>
        <w:tc>
          <w:tcPr>
            <w:tcW w:w="1417" w:type="dxa"/>
            <w:shd w:val="clear" w:color="000000" w:fill="FFFF99"/>
            <w:noWrap/>
            <w:vAlign w:val="bottom"/>
            <w:hideMark/>
          </w:tcPr>
          <w:p w14:paraId="3B3C1530"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0,00</w:t>
            </w:r>
          </w:p>
        </w:tc>
        <w:tc>
          <w:tcPr>
            <w:tcW w:w="1237" w:type="dxa"/>
            <w:shd w:val="clear" w:color="000000" w:fill="FFFF99"/>
            <w:noWrap/>
            <w:vAlign w:val="bottom"/>
            <w:hideMark/>
          </w:tcPr>
          <w:p w14:paraId="0B05A5FC"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0,00</w:t>
            </w:r>
          </w:p>
        </w:tc>
        <w:tc>
          <w:tcPr>
            <w:tcW w:w="1559" w:type="dxa"/>
            <w:shd w:val="clear" w:color="000000" w:fill="FFFF99"/>
            <w:noWrap/>
            <w:vAlign w:val="bottom"/>
            <w:hideMark/>
          </w:tcPr>
          <w:p w14:paraId="72BD7C53"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4.700,00</w:t>
            </w:r>
          </w:p>
        </w:tc>
      </w:tr>
      <w:tr w:rsidR="00583068" w:rsidRPr="00CE7131" w14:paraId="6D91E0F7" w14:textId="77777777" w:rsidTr="00167435">
        <w:trPr>
          <w:trHeight w:val="255"/>
        </w:trPr>
        <w:tc>
          <w:tcPr>
            <w:tcW w:w="7933" w:type="dxa"/>
            <w:gridSpan w:val="2"/>
            <w:shd w:val="clear" w:color="000000" w:fill="CCFFFF"/>
            <w:noWrap/>
            <w:vAlign w:val="bottom"/>
            <w:hideMark/>
          </w:tcPr>
          <w:p w14:paraId="395BC008" w14:textId="77777777" w:rsidR="00583068" w:rsidRPr="00CE7131" w:rsidRDefault="00583068" w:rsidP="00583068">
            <w:pPr>
              <w:jc w:val="left"/>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Funkcijska klasifikacija  0820 Službe kulture</w:t>
            </w:r>
          </w:p>
        </w:tc>
        <w:tc>
          <w:tcPr>
            <w:tcW w:w="1560" w:type="dxa"/>
            <w:shd w:val="clear" w:color="000000" w:fill="CCFFFF"/>
            <w:noWrap/>
            <w:vAlign w:val="bottom"/>
            <w:hideMark/>
          </w:tcPr>
          <w:p w14:paraId="0FE2BA8A"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4.700,00</w:t>
            </w:r>
          </w:p>
        </w:tc>
        <w:tc>
          <w:tcPr>
            <w:tcW w:w="1417" w:type="dxa"/>
            <w:shd w:val="clear" w:color="000000" w:fill="CCFFFF"/>
            <w:noWrap/>
            <w:vAlign w:val="bottom"/>
            <w:hideMark/>
          </w:tcPr>
          <w:p w14:paraId="081B0C7D"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0,00</w:t>
            </w:r>
          </w:p>
        </w:tc>
        <w:tc>
          <w:tcPr>
            <w:tcW w:w="1237" w:type="dxa"/>
            <w:shd w:val="clear" w:color="000000" w:fill="CCFFFF"/>
            <w:noWrap/>
            <w:vAlign w:val="bottom"/>
            <w:hideMark/>
          </w:tcPr>
          <w:p w14:paraId="10BACE69"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0,00</w:t>
            </w:r>
          </w:p>
        </w:tc>
        <w:tc>
          <w:tcPr>
            <w:tcW w:w="1559" w:type="dxa"/>
            <w:shd w:val="clear" w:color="000000" w:fill="CCFFFF"/>
            <w:noWrap/>
            <w:vAlign w:val="bottom"/>
            <w:hideMark/>
          </w:tcPr>
          <w:p w14:paraId="698D520E"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4.700,00</w:t>
            </w:r>
          </w:p>
        </w:tc>
      </w:tr>
      <w:tr w:rsidR="00583068" w:rsidRPr="00CE7131" w14:paraId="0C8BFAD8" w14:textId="77777777" w:rsidTr="00167435">
        <w:trPr>
          <w:trHeight w:val="255"/>
        </w:trPr>
        <w:tc>
          <w:tcPr>
            <w:tcW w:w="846" w:type="dxa"/>
            <w:shd w:val="clear" w:color="auto" w:fill="auto"/>
            <w:noWrap/>
            <w:vAlign w:val="bottom"/>
            <w:hideMark/>
          </w:tcPr>
          <w:p w14:paraId="10704391" w14:textId="77777777" w:rsidR="00583068" w:rsidRPr="00CE7131" w:rsidRDefault="00583068" w:rsidP="00583068">
            <w:pPr>
              <w:jc w:val="left"/>
              <w:rPr>
                <w:rFonts w:ascii="Verdana" w:hAnsi="Verdana" w:cs="Arial"/>
                <w:b/>
                <w:bCs/>
                <w:sz w:val="20"/>
                <w:szCs w:val="20"/>
                <w:lang w:val="hr-HR" w:eastAsia="hr-HR"/>
              </w:rPr>
            </w:pPr>
            <w:r w:rsidRPr="00CE7131">
              <w:rPr>
                <w:rFonts w:ascii="Verdana" w:hAnsi="Verdana" w:cs="Arial"/>
                <w:b/>
                <w:bCs/>
                <w:sz w:val="20"/>
                <w:szCs w:val="20"/>
                <w:lang w:val="hr-HR" w:eastAsia="hr-HR"/>
              </w:rPr>
              <w:t>3</w:t>
            </w:r>
          </w:p>
        </w:tc>
        <w:tc>
          <w:tcPr>
            <w:tcW w:w="7087" w:type="dxa"/>
            <w:shd w:val="clear" w:color="auto" w:fill="auto"/>
            <w:noWrap/>
            <w:vAlign w:val="bottom"/>
            <w:hideMark/>
          </w:tcPr>
          <w:p w14:paraId="3DDCD171"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Rashodi poslovanja</w:t>
            </w:r>
          </w:p>
        </w:tc>
        <w:tc>
          <w:tcPr>
            <w:tcW w:w="1560" w:type="dxa"/>
            <w:shd w:val="clear" w:color="auto" w:fill="auto"/>
            <w:noWrap/>
            <w:vAlign w:val="bottom"/>
            <w:hideMark/>
          </w:tcPr>
          <w:p w14:paraId="5B5BA5A1"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4.700,00</w:t>
            </w:r>
          </w:p>
        </w:tc>
        <w:tc>
          <w:tcPr>
            <w:tcW w:w="1417" w:type="dxa"/>
            <w:shd w:val="clear" w:color="auto" w:fill="auto"/>
            <w:noWrap/>
            <w:vAlign w:val="bottom"/>
            <w:hideMark/>
          </w:tcPr>
          <w:p w14:paraId="65EDF990"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0,00</w:t>
            </w:r>
          </w:p>
        </w:tc>
        <w:tc>
          <w:tcPr>
            <w:tcW w:w="1237" w:type="dxa"/>
            <w:shd w:val="clear" w:color="auto" w:fill="auto"/>
            <w:noWrap/>
            <w:vAlign w:val="bottom"/>
            <w:hideMark/>
          </w:tcPr>
          <w:p w14:paraId="758BEE9D"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0,00</w:t>
            </w:r>
          </w:p>
        </w:tc>
        <w:tc>
          <w:tcPr>
            <w:tcW w:w="1559" w:type="dxa"/>
            <w:shd w:val="clear" w:color="auto" w:fill="auto"/>
            <w:noWrap/>
            <w:vAlign w:val="bottom"/>
            <w:hideMark/>
          </w:tcPr>
          <w:p w14:paraId="144DED0E"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4.700,00</w:t>
            </w:r>
          </w:p>
        </w:tc>
      </w:tr>
      <w:tr w:rsidR="00583068" w:rsidRPr="00CE7131" w14:paraId="3148FF9F" w14:textId="77777777" w:rsidTr="00167435">
        <w:trPr>
          <w:trHeight w:val="255"/>
        </w:trPr>
        <w:tc>
          <w:tcPr>
            <w:tcW w:w="846" w:type="dxa"/>
            <w:shd w:val="clear" w:color="auto" w:fill="auto"/>
            <w:noWrap/>
            <w:vAlign w:val="bottom"/>
            <w:hideMark/>
          </w:tcPr>
          <w:p w14:paraId="7122F241" w14:textId="77777777" w:rsidR="00583068" w:rsidRPr="00CE7131" w:rsidRDefault="00583068" w:rsidP="00583068">
            <w:pPr>
              <w:jc w:val="left"/>
              <w:rPr>
                <w:rFonts w:ascii="Verdana" w:hAnsi="Verdana" w:cs="Arial"/>
                <w:sz w:val="20"/>
                <w:szCs w:val="20"/>
                <w:lang w:val="hr-HR" w:eastAsia="hr-HR"/>
              </w:rPr>
            </w:pPr>
            <w:r w:rsidRPr="00CE7131">
              <w:rPr>
                <w:rFonts w:ascii="Verdana" w:hAnsi="Verdana" w:cs="Arial"/>
                <w:sz w:val="20"/>
                <w:szCs w:val="20"/>
                <w:lang w:val="hr-HR" w:eastAsia="hr-HR"/>
              </w:rPr>
              <w:t>38</w:t>
            </w:r>
          </w:p>
        </w:tc>
        <w:tc>
          <w:tcPr>
            <w:tcW w:w="7087" w:type="dxa"/>
            <w:shd w:val="clear" w:color="auto" w:fill="auto"/>
            <w:noWrap/>
            <w:vAlign w:val="bottom"/>
            <w:hideMark/>
          </w:tcPr>
          <w:p w14:paraId="64B493E2"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Ostali rashodi</w:t>
            </w:r>
          </w:p>
        </w:tc>
        <w:tc>
          <w:tcPr>
            <w:tcW w:w="1560" w:type="dxa"/>
            <w:shd w:val="clear" w:color="auto" w:fill="auto"/>
            <w:noWrap/>
            <w:vAlign w:val="bottom"/>
            <w:hideMark/>
          </w:tcPr>
          <w:p w14:paraId="7E9A3112"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4.700,00</w:t>
            </w:r>
          </w:p>
        </w:tc>
        <w:tc>
          <w:tcPr>
            <w:tcW w:w="1417" w:type="dxa"/>
            <w:shd w:val="clear" w:color="auto" w:fill="auto"/>
            <w:noWrap/>
            <w:vAlign w:val="bottom"/>
            <w:hideMark/>
          </w:tcPr>
          <w:p w14:paraId="7C5975EC"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0,00</w:t>
            </w:r>
          </w:p>
        </w:tc>
        <w:tc>
          <w:tcPr>
            <w:tcW w:w="1237" w:type="dxa"/>
            <w:shd w:val="clear" w:color="auto" w:fill="auto"/>
            <w:noWrap/>
            <w:vAlign w:val="bottom"/>
            <w:hideMark/>
          </w:tcPr>
          <w:p w14:paraId="0F0DDEA4"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0,00</w:t>
            </w:r>
          </w:p>
        </w:tc>
        <w:tc>
          <w:tcPr>
            <w:tcW w:w="1559" w:type="dxa"/>
            <w:shd w:val="clear" w:color="auto" w:fill="auto"/>
            <w:noWrap/>
            <w:vAlign w:val="bottom"/>
            <w:hideMark/>
          </w:tcPr>
          <w:p w14:paraId="2222EF74"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4.700,00</w:t>
            </w:r>
          </w:p>
        </w:tc>
      </w:tr>
      <w:tr w:rsidR="00583068" w:rsidRPr="00CE7131" w14:paraId="14EA8F19" w14:textId="77777777" w:rsidTr="00167435">
        <w:trPr>
          <w:trHeight w:val="255"/>
        </w:trPr>
        <w:tc>
          <w:tcPr>
            <w:tcW w:w="7933" w:type="dxa"/>
            <w:gridSpan w:val="2"/>
            <w:shd w:val="clear" w:color="000000" w:fill="CCCCFF"/>
            <w:noWrap/>
            <w:vAlign w:val="bottom"/>
            <w:hideMark/>
          </w:tcPr>
          <w:p w14:paraId="58833F5E" w14:textId="77777777" w:rsidR="00583068" w:rsidRPr="00CE7131" w:rsidRDefault="00583068" w:rsidP="00583068">
            <w:pPr>
              <w:jc w:val="left"/>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Kapitalni projekt K100013 Uređenje i opremanje etno muzeja</w:t>
            </w:r>
          </w:p>
        </w:tc>
        <w:tc>
          <w:tcPr>
            <w:tcW w:w="1560" w:type="dxa"/>
            <w:shd w:val="clear" w:color="000000" w:fill="CCCCFF"/>
            <w:noWrap/>
            <w:vAlign w:val="bottom"/>
            <w:hideMark/>
          </w:tcPr>
          <w:p w14:paraId="3E22D35D"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665,00</w:t>
            </w:r>
          </w:p>
        </w:tc>
        <w:tc>
          <w:tcPr>
            <w:tcW w:w="1417" w:type="dxa"/>
            <w:shd w:val="clear" w:color="000000" w:fill="CCCCFF"/>
            <w:noWrap/>
            <w:vAlign w:val="bottom"/>
            <w:hideMark/>
          </w:tcPr>
          <w:p w14:paraId="591364EF"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0,00</w:t>
            </w:r>
          </w:p>
        </w:tc>
        <w:tc>
          <w:tcPr>
            <w:tcW w:w="1237" w:type="dxa"/>
            <w:shd w:val="clear" w:color="000000" w:fill="CCCCFF"/>
            <w:noWrap/>
            <w:vAlign w:val="bottom"/>
            <w:hideMark/>
          </w:tcPr>
          <w:p w14:paraId="58140FF8"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0,00</w:t>
            </w:r>
          </w:p>
        </w:tc>
        <w:tc>
          <w:tcPr>
            <w:tcW w:w="1559" w:type="dxa"/>
            <w:shd w:val="clear" w:color="000000" w:fill="CCCCFF"/>
            <w:noWrap/>
            <w:vAlign w:val="bottom"/>
            <w:hideMark/>
          </w:tcPr>
          <w:p w14:paraId="14B5938F"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665,00</w:t>
            </w:r>
          </w:p>
        </w:tc>
      </w:tr>
      <w:tr w:rsidR="00583068" w:rsidRPr="00CE7131" w14:paraId="4C6AB8A3" w14:textId="77777777" w:rsidTr="00167435">
        <w:trPr>
          <w:trHeight w:val="255"/>
        </w:trPr>
        <w:tc>
          <w:tcPr>
            <w:tcW w:w="7933" w:type="dxa"/>
            <w:gridSpan w:val="2"/>
            <w:shd w:val="clear" w:color="000000" w:fill="FFFF99"/>
            <w:noWrap/>
            <w:vAlign w:val="bottom"/>
            <w:hideMark/>
          </w:tcPr>
          <w:p w14:paraId="058063C3" w14:textId="77777777" w:rsidR="00583068" w:rsidRPr="00CE7131" w:rsidRDefault="00583068" w:rsidP="00583068">
            <w:pPr>
              <w:jc w:val="left"/>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Izvor  4.1. PRIHODI ZA POSEBNE NAMJENE</w:t>
            </w:r>
          </w:p>
        </w:tc>
        <w:tc>
          <w:tcPr>
            <w:tcW w:w="1560" w:type="dxa"/>
            <w:shd w:val="clear" w:color="000000" w:fill="FFFF99"/>
            <w:noWrap/>
            <w:vAlign w:val="bottom"/>
            <w:hideMark/>
          </w:tcPr>
          <w:p w14:paraId="297FF3BA"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665,00</w:t>
            </w:r>
          </w:p>
        </w:tc>
        <w:tc>
          <w:tcPr>
            <w:tcW w:w="1417" w:type="dxa"/>
            <w:shd w:val="clear" w:color="000000" w:fill="FFFF99"/>
            <w:noWrap/>
            <w:vAlign w:val="bottom"/>
            <w:hideMark/>
          </w:tcPr>
          <w:p w14:paraId="2CB5EFC7"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0,00</w:t>
            </w:r>
          </w:p>
        </w:tc>
        <w:tc>
          <w:tcPr>
            <w:tcW w:w="1237" w:type="dxa"/>
            <w:shd w:val="clear" w:color="000000" w:fill="FFFF99"/>
            <w:noWrap/>
            <w:vAlign w:val="bottom"/>
            <w:hideMark/>
          </w:tcPr>
          <w:p w14:paraId="5ABC6A87"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0,00</w:t>
            </w:r>
          </w:p>
        </w:tc>
        <w:tc>
          <w:tcPr>
            <w:tcW w:w="1559" w:type="dxa"/>
            <w:shd w:val="clear" w:color="000000" w:fill="FFFF99"/>
            <w:noWrap/>
            <w:vAlign w:val="bottom"/>
            <w:hideMark/>
          </w:tcPr>
          <w:p w14:paraId="094F9097"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665,00</w:t>
            </w:r>
          </w:p>
        </w:tc>
      </w:tr>
      <w:tr w:rsidR="00583068" w:rsidRPr="00CE7131" w14:paraId="2EE28E68" w14:textId="77777777" w:rsidTr="00167435">
        <w:trPr>
          <w:trHeight w:val="255"/>
        </w:trPr>
        <w:tc>
          <w:tcPr>
            <w:tcW w:w="7933" w:type="dxa"/>
            <w:gridSpan w:val="2"/>
            <w:shd w:val="clear" w:color="000000" w:fill="CCFFFF"/>
            <w:noWrap/>
            <w:vAlign w:val="bottom"/>
            <w:hideMark/>
          </w:tcPr>
          <w:p w14:paraId="353A1F81" w14:textId="77777777" w:rsidR="00583068" w:rsidRPr="00CE7131" w:rsidRDefault="00583068" w:rsidP="00583068">
            <w:pPr>
              <w:jc w:val="left"/>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Funkcijska klasifikacija  0820 Službe kulture</w:t>
            </w:r>
          </w:p>
        </w:tc>
        <w:tc>
          <w:tcPr>
            <w:tcW w:w="1560" w:type="dxa"/>
            <w:shd w:val="clear" w:color="000000" w:fill="CCFFFF"/>
            <w:noWrap/>
            <w:vAlign w:val="bottom"/>
            <w:hideMark/>
          </w:tcPr>
          <w:p w14:paraId="11D76CFC"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665,00</w:t>
            </w:r>
          </w:p>
        </w:tc>
        <w:tc>
          <w:tcPr>
            <w:tcW w:w="1417" w:type="dxa"/>
            <w:shd w:val="clear" w:color="000000" w:fill="CCFFFF"/>
            <w:noWrap/>
            <w:vAlign w:val="bottom"/>
            <w:hideMark/>
          </w:tcPr>
          <w:p w14:paraId="107CC037"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0,00</w:t>
            </w:r>
          </w:p>
        </w:tc>
        <w:tc>
          <w:tcPr>
            <w:tcW w:w="1237" w:type="dxa"/>
            <w:shd w:val="clear" w:color="000000" w:fill="CCFFFF"/>
            <w:noWrap/>
            <w:vAlign w:val="bottom"/>
            <w:hideMark/>
          </w:tcPr>
          <w:p w14:paraId="1CE6A818"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0,00</w:t>
            </w:r>
          </w:p>
        </w:tc>
        <w:tc>
          <w:tcPr>
            <w:tcW w:w="1559" w:type="dxa"/>
            <w:shd w:val="clear" w:color="000000" w:fill="CCFFFF"/>
            <w:noWrap/>
            <w:vAlign w:val="bottom"/>
            <w:hideMark/>
          </w:tcPr>
          <w:p w14:paraId="57CB5757"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665,00</w:t>
            </w:r>
          </w:p>
        </w:tc>
      </w:tr>
      <w:tr w:rsidR="00583068" w:rsidRPr="00CE7131" w14:paraId="0A0713AE" w14:textId="77777777" w:rsidTr="00167435">
        <w:trPr>
          <w:trHeight w:val="255"/>
        </w:trPr>
        <w:tc>
          <w:tcPr>
            <w:tcW w:w="846" w:type="dxa"/>
            <w:shd w:val="clear" w:color="auto" w:fill="auto"/>
            <w:noWrap/>
            <w:vAlign w:val="bottom"/>
            <w:hideMark/>
          </w:tcPr>
          <w:p w14:paraId="447DF18A" w14:textId="77777777" w:rsidR="00583068" w:rsidRPr="00CE7131" w:rsidRDefault="00583068" w:rsidP="00583068">
            <w:pPr>
              <w:jc w:val="left"/>
              <w:rPr>
                <w:rFonts w:ascii="Verdana" w:hAnsi="Verdana" w:cs="Arial"/>
                <w:b/>
                <w:bCs/>
                <w:sz w:val="20"/>
                <w:szCs w:val="20"/>
                <w:lang w:val="hr-HR" w:eastAsia="hr-HR"/>
              </w:rPr>
            </w:pPr>
            <w:r w:rsidRPr="00CE7131">
              <w:rPr>
                <w:rFonts w:ascii="Verdana" w:hAnsi="Verdana" w:cs="Arial"/>
                <w:b/>
                <w:bCs/>
                <w:sz w:val="20"/>
                <w:szCs w:val="20"/>
                <w:lang w:val="hr-HR" w:eastAsia="hr-HR"/>
              </w:rPr>
              <w:t>4</w:t>
            </w:r>
          </w:p>
        </w:tc>
        <w:tc>
          <w:tcPr>
            <w:tcW w:w="7087" w:type="dxa"/>
            <w:shd w:val="clear" w:color="auto" w:fill="auto"/>
            <w:noWrap/>
            <w:vAlign w:val="bottom"/>
            <w:hideMark/>
          </w:tcPr>
          <w:p w14:paraId="2EA81918"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Rashodi za nabavu nefinancijske imovine</w:t>
            </w:r>
          </w:p>
        </w:tc>
        <w:tc>
          <w:tcPr>
            <w:tcW w:w="1560" w:type="dxa"/>
            <w:shd w:val="clear" w:color="auto" w:fill="auto"/>
            <w:noWrap/>
            <w:vAlign w:val="bottom"/>
            <w:hideMark/>
          </w:tcPr>
          <w:p w14:paraId="01D77F05"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665,00</w:t>
            </w:r>
          </w:p>
        </w:tc>
        <w:tc>
          <w:tcPr>
            <w:tcW w:w="1417" w:type="dxa"/>
            <w:shd w:val="clear" w:color="auto" w:fill="auto"/>
            <w:noWrap/>
            <w:vAlign w:val="bottom"/>
            <w:hideMark/>
          </w:tcPr>
          <w:p w14:paraId="4330995D"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0,00</w:t>
            </w:r>
          </w:p>
        </w:tc>
        <w:tc>
          <w:tcPr>
            <w:tcW w:w="1237" w:type="dxa"/>
            <w:shd w:val="clear" w:color="auto" w:fill="auto"/>
            <w:noWrap/>
            <w:vAlign w:val="bottom"/>
            <w:hideMark/>
          </w:tcPr>
          <w:p w14:paraId="3A78679E"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0,00</w:t>
            </w:r>
          </w:p>
        </w:tc>
        <w:tc>
          <w:tcPr>
            <w:tcW w:w="1559" w:type="dxa"/>
            <w:shd w:val="clear" w:color="auto" w:fill="auto"/>
            <w:noWrap/>
            <w:vAlign w:val="bottom"/>
            <w:hideMark/>
          </w:tcPr>
          <w:p w14:paraId="382BF948"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665,00</w:t>
            </w:r>
          </w:p>
        </w:tc>
      </w:tr>
      <w:tr w:rsidR="00583068" w:rsidRPr="00CE7131" w14:paraId="65AF45FC" w14:textId="77777777" w:rsidTr="00167435">
        <w:trPr>
          <w:trHeight w:val="255"/>
        </w:trPr>
        <w:tc>
          <w:tcPr>
            <w:tcW w:w="846" w:type="dxa"/>
            <w:shd w:val="clear" w:color="auto" w:fill="auto"/>
            <w:noWrap/>
            <w:vAlign w:val="bottom"/>
            <w:hideMark/>
          </w:tcPr>
          <w:p w14:paraId="4C8AA97E" w14:textId="77777777" w:rsidR="00583068" w:rsidRPr="00CE7131" w:rsidRDefault="00583068" w:rsidP="00583068">
            <w:pPr>
              <w:jc w:val="left"/>
              <w:rPr>
                <w:rFonts w:ascii="Verdana" w:hAnsi="Verdana" w:cs="Arial"/>
                <w:sz w:val="20"/>
                <w:szCs w:val="20"/>
                <w:lang w:val="hr-HR" w:eastAsia="hr-HR"/>
              </w:rPr>
            </w:pPr>
            <w:r w:rsidRPr="00CE7131">
              <w:rPr>
                <w:rFonts w:ascii="Verdana" w:hAnsi="Verdana" w:cs="Arial"/>
                <w:sz w:val="20"/>
                <w:szCs w:val="20"/>
                <w:lang w:val="hr-HR" w:eastAsia="hr-HR"/>
              </w:rPr>
              <w:t>42</w:t>
            </w:r>
          </w:p>
        </w:tc>
        <w:tc>
          <w:tcPr>
            <w:tcW w:w="7087" w:type="dxa"/>
            <w:shd w:val="clear" w:color="auto" w:fill="auto"/>
            <w:noWrap/>
            <w:vAlign w:val="bottom"/>
            <w:hideMark/>
          </w:tcPr>
          <w:p w14:paraId="7E9511D9"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Rashodi za nabavu proizvedene dugotrajne imovine</w:t>
            </w:r>
          </w:p>
        </w:tc>
        <w:tc>
          <w:tcPr>
            <w:tcW w:w="1560" w:type="dxa"/>
            <w:shd w:val="clear" w:color="auto" w:fill="auto"/>
            <w:noWrap/>
            <w:vAlign w:val="bottom"/>
            <w:hideMark/>
          </w:tcPr>
          <w:p w14:paraId="37DAB22F"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665,00</w:t>
            </w:r>
          </w:p>
        </w:tc>
        <w:tc>
          <w:tcPr>
            <w:tcW w:w="1417" w:type="dxa"/>
            <w:shd w:val="clear" w:color="auto" w:fill="auto"/>
            <w:noWrap/>
            <w:vAlign w:val="bottom"/>
            <w:hideMark/>
          </w:tcPr>
          <w:p w14:paraId="5BF294C2"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0,00</w:t>
            </w:r>
          </w:p>
        </w:tc>
        <w:tc>
          <w:tcPr>
            <w:tcW w:w="1237" w:type="dxa"/>
            <w:shd w:val="clear" w:color="auto" w:fill="auto"/>
            <w:noWrap/>
            <w:vAlign w:val="bottom"/>
            <w:hideMark/>
          </w:tcPr>
          <w:p w14:paraId="0441AE99"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0,00</w:t>
            </w:r>
          </w:p>
        </w:tc>
        <w:tc>
          <w:tcPr>
            <w:tcW w:w="1559" w:type="dxa"/>
            <w:shd w:val="clear" w:color="auto" w:fill="auto"/>
            <w:noWrap/>
            <w:vAlign w:val="bottom"/>
            <w:hideMark/>
          </w:tcPr>
          <w:p w14:paraId="66D3C812"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665,00</w:t>
            </w:r>
          </w:p>
        </w:tc>
      </w:tr>
      <w:tr w:rsidR="00583068" w:rsidRPr="00CE7131" w14:paraId="72F519C1" w14:textId="77777777" w:rsidTr="00167435">
        <w:trPr>
          <w:trHeight w:val="255"/>
        </w:trPr>
        <w:tc>
          <w:tcPr>
            <w:tcW w:w="7933" w:type="dxa"/>
            <w:gridSpan w:val="2"/>
            <w:shd w:val="clear" w:color="000000" w:fill="9999FF"/>
            <w:noWrap/>
            <w:vAlign w:val="bottom"/>
            <w:hideMark/>
          </w:tcPr>
          <w:p w14:paraId="101CC086" w14:textId="77777777" w:rsidR="00583068" w:rsidRPr="00CE7131" w:rsidRDefault="00583068" w:rsidP="00583068">
            <w:pPr>
              <w:jc w:val="left"/>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Program 1009 RAZVOJ SPORTA I REKREACIJE</w:t>
            </w:r>
          </w:p>
        </w:tc>
        <w:tc>
          <w:tcPr>
            <w:tcW w:w="1560" w:type="dxa"/>
            <w:shd w:val="clear" w:color="000000" w:fill="9999FF"/>
            <w:noWrap/>
            <w:vAlign w:val="bottom"/>
            <w:hideMark/>
          </w:tcPr>
          <w:p w14:paraId="3A127E57"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96.950,00</w:t>
            </w:r>
          </w:p>
        </w:tc>
        <w:tc>
          <w:tcPr>
            <w:tcW w:w="1417" w:type="dxa"/>
            <w:shd w:val="clear" w:color="000000" w:fill="9999FF"/>
            <w:noWrap/>
            <w:vAlign w:val="bottom"/>
            <w:hideMark/>
          </w:tcPr>
          <w:p w14:paraId="7285A924"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88.500,00</w:t>
            </w:r>
          </w:p>
        </w:tc>
        <w:tc>
          <w:tcPr>
            <w:tcW w:w="1237" w:type="dxa"/>
            <w:shd w:val="clear" w:color="000000" w:fill="9999FF"/>
            <w:noWrap/>
            <w:vAlign w:val="bottom"/>
            <w:hideMark/>
          </w:tcPr>
          <w:p w14:paraId="0CB6CC9B"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91,28</w:t>
            </w:r>
          </w:p>
        </w:tc>
        <w:tc>
          <w:tcPr>
            <w:tcW w:w="1559" w:type="dxa"/>
            <w:shd w:val="clear" w:color="000000" w:fill="9999FF"/>
            <w:noWrap/>
            <w:vAlign w:val="bottom"/>
            <w:hideMark/>
          </w:tcPr>
          <w:p w14:paraId="5BD419F8"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185.450,00</w:t>
            </w:r>
          </w:p>
        </w:tc>
      </w:tr>
      <w:tr w:rsidR="00583068" w:rsidRPr="00CE7131" w14:paraId="42B7A086" w14:textId="77777777" w:rsidTr="00167435">
        <w:trPr>
          <w:trHeight w:val="255"/>
        </w:trPr>
        <w:tc>
          <w:tcPr>
            <w:tcW w:w="7933" w:type="dxa"/>
            <w:gridSpan w:val="2"/>
            <w:shd w:val="clear" w:color="000000" w:fill="CCCCFF"/>
            <w:noWrap/>
            <w:vAlign w:val="bottom"/>
            <w:hideMark/>
          </w:tcPr>
          <w:p w14:paraId="3FE9F913" w14:textId="77777777" w:rsidR="00583068" w:rsidRPr="00CE7131" w:rsidRDefault="00583068" w:rsidP="00583068">
            <w:pPr>
              <w:jc w:val="left"/>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Aktivnost A100019 Djelatnosti sportskih udruga</w:t>
            </w:r>
          </w:p>
        </w:tc>
        <w:tc>
          <w:tcPr>
            <w:tcW w:w="1560" w:type="dxa"/>
            <w:shd w:val="clear" w:color="000000" w:fill="CCCCFF"/>
            <w:noWrap/>
            <w:vAlign w:val="bottom"/>
            <w:hideMark/>
          </w:tcPr>
          <w:p w14:paraId="0E052067"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3.250,00</w:t>
            </w:r>
          </w:p>
        </w:tc>
        <w:tc>
          <w:tcPr>
            <w:tcW w:w="1417" w:type="dxa"/>
            <w:shd w:val="clear" w:color="000000" w:fill="CCCCFF"/>
            <w:noWrap/>
            <w:vAlign w:val="bottom"/>
            <w:hideMark/>
          </w:tcPr>
          <w:p w14:paraId="75B8C25E"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6.500,00</w:t>
            </w:r>
          </w:p>
        </w:tc>
        <w:tc>
          <w:tcPr>
            <w:tcW w:w="1237" w:type="dxa"/>
            <w:shd w:val="clear" w:color="000000" w:fill="CCCCFF"/>
            <w:noWrap/>
            <w:vAlign w:val="bottom"/>
            <w:hideMark/>
          </w:tcPr>
          <w:p w14:paraId="4C057DC5"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200,00</w:t>
            </w:r>
          </w:p>
        </w:tc>
        <w:tc>
          <w:tcPr>
            <w:tcW w:w="1559" w:type="dxa"/>
            <w:shd w:val="clear" w:color="000000" w:fill="CCCCFF"/>
            <w:noWrap/>
            <w:vAlign w:val="bottom"/>
            <w:hideMark/>
          </w:tcPr>
          <w:p w14:paraId="09B6BE85"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9.750,00</w:t>
            </w:r>
          </w:p>
        </w:tc>
      </w:tr>
      <w:tr w:rsidR="00583068" w:rsidRPr="00CE7131" w14:paraId="35B18C17" w14:textId="77777777" w:rsidTr="00167435">
        <w:trPr>
          <w:trHeight w:val="255"/>
        </w:trPr>
        <w:tc>
          <w:tcPr>
            <w:tcW w:w="7933" w:type="dxa"/>
            <w:gridSpan w:val="2"/>
            <w:shd w:val="clear" w:color="000000" w:fill="FFFF99"/>
            <w:noWrap/>
            <w:vAlign w:val="bottom"/>
            <w:hideMark/>
          </w:tcPr>
          <w:p w14:paraId="199614F7" w14:textId="77777777" w:rsidR="00583068" w:rsidRPr="00CE7131" w:rsidRDefault="00583068" w:rsidP="002804E3">
            <w:pPr>
              <w:jc w:val="left"/>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Izvor  1.1. OPĆI PRIHODI I PRIMICI</w:t>
            </w:r>
          </w:p>
        </w:tc>
        <w:tc>
          <w:tcPr>
            <w:tcW w:w="1560" w:type="dxa"/>
            <w:shd w:val="clear" w:color="000000" w:fill="FFFF99"/>
            <w:noWrap/>
            <w:vAlign w:val="bottom"/>
            <w:hideMark/>
          </w:tcPr>
          <w:p w14:paraId="2DAF0ADE"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3.250,00</w:t>
            </w:r>
          </w:p>
        </w:tc>
        <w:tc>
          <w:tcPr>
            <w:tcW w:w="1417" w:type="dxa"/>
            <w:shd w:val="clear" w:color="000000" w:fill="FFFF99"/>
            <w:noWrap/>
            <w:vAlign w:val="bottom"/>
            <w:hideMark/>
          </w:tcPr>
          <w:p w14:paraId="2F40B6E6"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6.500,00</w:t>
            </w:r>
          </w:p>
        </w:tc>
        <w:tc>
          <w:tcPr>
            <w:tcW w:w="1237" w:type="dxa"/>
            <w:shd w:val="clear" w:color="000000" w:fill="FFFF99"/>
            <w:noWrap/>
            <w:vAlign w:val="bottom"/>
            <w:hideMark/>
          </w:tcPr>
          <w:p w14:paraId="60B55DA2"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200,00</w:t>
            </w:r>
          </w:p>
        </w:tc>
        <w:tc>
          <w:tcPr>
            <w:tcW w:w="1559" w:type="dxa"/>
            <w:shd w:val="clear" w:color="000000" w:fill="FFFF99"/>
            <w:noWrap/>
            <w:vAlign w:val="bottom"/>
            <w:hideMark/>
          </w:tcPr>
          <w:p w14:paraId="28D60604"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9.750,00</w:t>
            </w:r>
          </w:p>
        </w:tc>
      </w:tr>
      <w:tr w:rsidR="00583068" w:rsidRPr="00CE7131" w14:paraId="43DDAD15" w14:textId="77777777" w:rsidTr="00167435">
        <w:trPr>
          <w:trHeight w:val="255"/>
        </w:trPr>
        <w:tc>
          <w:tcPr>
            <w:tcW w:w="7933" w:type="dxa"/>
            <w:gridSpan w:val="2"/>
            <w:shd w:val="clear" w:color="000000" w:fill="CCFFFF"/>
            <w:noWrap/>
            <w:vAlign w:val="bottom"/>
            <w:hideMark/>
          </w:tcPr>
          <w:p w14:paraId="77581084" w14:textId="77777777" w:rsidR="00583068" w:rsidRPr="00CE7131" w:rsidRDefault="00583068" w:rsidP="002804E3">
            <w:pPr>
              <w:jc w:val="left"/>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Funkcijska klasifikacija  0810 Službe rekreacije i sporta</w:t>
            </w:r>
          </w:p>
        </w:tc>
        <w:tc>
          <w:tcPr>
            <w:tcW w:w="1560" w:type="dxa"/>
            <w:shd w:val="clear" w:color="000000" w:fill="CCFFFF"/>
            <w:noWrap/>
            <w:vAlign w:val="bottom"/>
            <w:hideMark/>
          </w:tcPr>
          <w:p w14:paraId="087E80B5"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3.250,00</w:t>
            </w:r>
          </w:p>
        </w:tc>
        <w:tc>
          <w:tcPr>
            <w:tcW w:w="1417" w:type="dxa"/>
            <w:shd w:val="clear" w:color="000000" w:fill="CCFFFF"/>
            <w:noWrap/>
            <w:vAlign w:val="bottom"/>
            <w:hideMark/>
          </w:tcPr>
          <w:p w14:paraId="781C50D4"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6.500,00</w:t>
            </w:r>
          </w:p>
        </w:tc>
        <w:tc>
          <w:tcPr>
            <w:tcW w:w="1237" w:type="dxa"/>
            <w:shd w:val="clear" w:color="000000" w:fill="CCFFFF"/>
            <w:noWrap/>
            <w:vAlign w:val="bottom"/>
            <w:hideMark/>
          </w:tcPr>
          <w:p w14:paraId="7155D43E"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200,00</w:t>
            </w:r>
          </w:p>
        </w:tc>
        <w:tc>
          <w:tcPr>
            <w:tcW w:w="1559" w:type="dxa"/>
            <w:shd w:val="clear" w:color="000000" w:fill="CCFFFF"/>
            <w:noWrap/>
            <w:vAlign w:val="bottom"/>
            <w:hideMark/>
          </w:tcPr>
          <w:p w14:paraId="04BC38DA"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9.750,00</w:t>
            </w:r>
          </w:p>
        </w:tc>
      </w:tr>
      <w:tr w:rsidR="00583068" w:rsidRPr="00CE7131" w14:paraId="30A8C75C" w14:textId="77777777" w:rsidTr="00167435">
        <w:trPr>
          <w:trHeight w:val="255"/>
        </w:trPr>
        <w:tc>
          <w:tcPr>
            <w:tcW w:w="846" w:type="dxa"/>
            <w:shd w:val="clear" w:color="auto" w:fill="auto"/>
            <w:noWrap/>
            <w:vAlign w:val="bottom"/>
            <w:hideMark/>
          </w:tcPr>
          <w:p w14:paraId="2A45C6B6" w14:textId="77777777" w:rsidR="00583068" w:rsidRPr="00CE7131" w:rsidRDefault="00583068" w:rsidP="002804E3">
            <w:pPr>
              <w:jc w:val="left"/>
              <w:rPr>
                <w:rFonts w:ascii="Verdana" w:hAnsi="Verdana" w:cs="Arial"/>
                <w:b/>
                <w:bCs/>
                <w:sz w:val="20"/>
                <w:szCs w:val="20"/>
                <w:lang w:val="hr-HR" w:eastAsia="hr-HR"/>
              </w:rPr>
            </w:pPr>
            <w:r w:rsidRPr="00CE7131">
              <w:rPr>
                <w:rFonts w:ascii="Verdana" w:hAnsi="Verdana" w:cs="Arial"/>
                <w:b/>
                <w:bCs/>
                <w:sz w:val="20"/>
                <w:szCs w:val="20"/>
                <w:lang w:val="hr-HR" w:eastAsia="hr-HR"/>
              </w:rPr>
              <w:t>3</w:t>
            </w:r>
          </w:p>
        </w:tc>
        <w:tc>
          <w:tcPr>
            <w:tcW w:w="7087" w:type="dxa"/>
            <w:shd w:val="clear" w:color="auto" w:fill="auto"/>
            <w:noWrap/>
            <w:vAlign w:val="bottom"/>
            <w:hideMark/>
          </w:tcPr>
          <w:p w14:paraId="51E503EA" w14:textId="77777777" w:rsidR="00583068" w:rsidRPr="00CE7131" w:rsidRDefault="00583068" w:rsidP="002804E3">
            <w:pPr>
              <w:jc w:val="left"/>
              <w:rPr>
                <w:rFonts w:ascii="Verdana" w:hAnsi="Verdana" w:cs="Arial"/>
                <w:b/>
                <w:bCs/>
                <w:sz w:val="20"/>
                <w:szCs w:val="20"/>
                <w:lang w:val="hr-HR" w:eastAsia="hr-HR"/>
              </w:rPr>
            </w:pPr>
            <w:r w:rsidRPr="00CE7131">
              <w:rPr>
                <w:rFonts w:ascii="Verdana" w:hAnsi="Verdana" w:cs="Arial"/>
                <w:b/>
                <w:bCs/>
                <w:sz w:val="20"/>
                <w:szCs w:val="20"/>
                <w:lang w:val="hr-HR" w:eastAsia="hr-HR"/>
              </w:rPr>
              <w:t>Rashodi poslovanja</w:t>
            </w:r>
          </w:p>
        </w:tc>
        <w:tc>
          <w:tcPr>
            <w:tcW w:w="1560" w:type="dxa"/>
            <w:shd w:val="clear" w:color="auto" w:fill="auto"/>
            <w:noWrap/>
            <w:vAlign w:val="bottom"/>
            <w:hideMark/>
          </w:tcPr>
          <w:p w14:paraId="59D41301"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3.250,00</w:t>
            </w:r>
          </w:p>
        </w:tc>
        <w:tc>
          <w:tcPr>
            <w:tcW w:w="1417" w:type="dxa"/>
            <w:shd w:val="clear" w:color="auto" w:fill="auto"/>
            <w:noWrap/>
            <w:vAlign w:val="bottom"/>
            <w:hideMark/>
          </w:tcPr>
          <w:p w14:paraId="37E9F5E4"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6.500,00</w:t>
            </w:r>
          </w:p>
        </w:tc>
        <w:tc>
          <w:tcPr>
            <w:tcW w:w="1237" w:type="dxa"/>
            <w:shd w:val="clear" w:color="auto" w:fill="auto"/>
            <w:noWrap/>
            <w:vAlign w:val="bottom"/>
            <w:hideMark/>
          </w:tcPr>
          <w:p w14:paraId="258AEE37"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200,00</w:t>
            </w:r>
          </w:p>
        </w:tc>
        <w:tc>
          <w:tcPr>
            <w:tcW w:w="1559" w:type="dxa"/>
            <w:shd w:val="clear" w:color="auto" w:fill="auto"/>
            <w:noWrap/>
            <w:vAlign w:val="bottom"/>
            <w:hideMark/>
          </w:tcPr>
          <w:p w14:paraId="5DE18B45"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9.750,00</w:t>
            </w:r>
          </w:p>
        </w:tc>
      </w:tr>
      <w:tr w:rsidR="00583068" w:rsidRPr="00CE7131" w14:paraId="4839A05E" w14:textId="77777777" w:rsidTr="00167435">
        <w:trPr>
          <w:trHeight w:val="255"/>
        </w:trPr>
        <w:tc>
          <w:tcPr>
            <w:tcW w:w="846" w:type="dxa"/>
            <w:shd w:val="clear" w:color="auto" w:fill="auto"/>
            <w:noWrap/>
            <w:vAlign w:val="bottom"/>
            <w:hideMark/>
          </w:tcPr>
          <w:p w14:paraId="55F4E079" w14:textId="77777777" w:rsidR="00583068" w:rsidRPr="00CE7131" w:rsidRDefault="00583068" w:rsidP="002804E3">
            <w:pPr>
              <w:jc w:val="left"/>
              <w:rPr>
                <w:rFonts w:ascii="Verdana" w:hAnsi="Verdana" w:cs="Arial"/>
                <w:sz w:val="20"/>
                <w:szCs w:val="20"/>
                <w:lang w:val="hr-HR" w:eastAsia="hr-HR"/>
              </w:rPr>
            </w:pPr>
            <w:r w:rsidRPr="00CE7131">
              <w:rPr>
                <w:rFonts w:ascii="Verdana" w:hAnsi="Verdana" w:cs="Arial"/>
                <w:sz w:val="20"/>
                <w:szCs w:val="20"/>
                <w:lang w:val="hr-HR" w:eastAsia="hr-HR"/>
              </w:rPr>
              <w:lastRenderedPageBreak/>
              <w:t>38</w:t>
            </w:r>
          </w:p>
        </w:tc>
        <w:tc>
          <w:tcPr>
            <w:tcW w:w="7087" w:type="dxa"/>
            <w:shd w:val="clear" w:color="auto" w:fill="auto"/>
            <w:noWrap/>
            <w:vAlign w:val="bottom"/>
            <w:hideMark/>
          </w:tcPr>
          <w:p w14:paraId="2E5469CF" w14:textId="77777777" w:rsidR="00583068" w:rsidRPr="00CE7131" w:rsidRDefault="00583068" w:rsidP="002804E3">
            <w:pPr>
              <w:jc w:val="left"/>
              <w:rPr>
                <w:rFonts w:ascii="Verdana" w:hAnsi="Verdana" w:cs="Arial"/>
                <w:sz w:val="20"/>
                <w:szCs w:val="20"/>
                <w:lang w:val="hr-HR" w:eastAsia="hr-HR"/>
              </w:rPr>
            </w:pPr>
            <w:r w:rsidRPr="00CE7131">
              <w:rPr>
                <w:rFonts w:ascii="Verdana" w:hAnsi="Verdana" w:cs="Arial"/>
                <w:sz w:val="20"/>
                <w:szCs w:val="20"/>
                <w:lang w:val="hr-HR" w:eastAsia="hr-HR"/>
              </w:rPr>
              <w:t>Ostali rashodi</w:t>
            </w:r>
          </w:p>
        </w:tc>
        <w:tc>
          <w:tcPr>
            <w:tcW w:w="1560" w:type="dxa"/>
            <w:shd w:val="clear" w:color="auto" w:fill="auto"/>
            <w:noWrap/>
            <w:vAlign w:val="bottom"/>
            <w:hideMark/>
          </w:tcPr>
          <w:p w14:paraId="776BFA98"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3.250,00</w:t>
            </w:r>
          </w:p>
        </w:tc>
        <w:tc>
          <w:tcPr>
            <w:tcW w:w="1417" w:type="dxa"/>
            <w:shd w:val="clear" w:color="auto" w:fill="auto"/>
            <w:noWrap/>
            <w:vAlign w:val="bottom"/>
            <w:hideMark/>
          </w:tcPr>
          <w:p w14:paraId="0479959B"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6.500,00</w:t>
            </w:r>
          </w:p>
        </w:tc>
        <w:tc>
          <w:tcPr>
            <w:tcW w:w="1237" w:type="dxa"/>
            <w:shd w:val="clear" w:color="auto" w:fill="auto"/>
            <w:noWrap/>
            <w:vAlign w:val="bottom"/>
            <w:hideMark/>
          </w:tcPr>
          <w:p w14:paraId="476CFC80"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200,00</w:t>
            </w:r>
          </w:p>
        </w:tc>
        <w:tc>
          <w:tcPr>
            <w:tcW w:w="1559" w:type="dxa"/>
            <w:shd w:val="clear" w:color="auto" w:fill="auto"/>
            <w:noWrap/>
            <w:vAlign w:val="bottom"/>
            <w:hideMark/>
          </w:tcPr>
          <w:p w14:paraId="3B1FA63F"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9.750,00</w:t>
            </w:r>
          </w:p>
        </w:tc>
      </w:tr>
      <w:tr w:rsidR="00583068" w:rsidRPr="00CE7131" w14:paraId="2070A22B" w14:textId="77777777" w:rsidTr="00167435">
        <w:trPr>
          <w:trHeight w:val="255"/>
        </w:trPr>
        <w:tc>
          <w:tcPr>
            <w:tcW w:w="7933" w:type="dxa"/>
            <w:gridSpan w:val="2"/>
            <w:shd w:val="clear" w:color="000000" w:fill="CCCCFF"/>
            <w:noWrap/>
            <w:vAlign w:val="bottom"/>
            <w:hideMark/>
          </w:tcPr>
          <w:p w14:paraId="65CA1C0D" w14:textId="77777777" w:rsidR="00583068" w:rsidRPr="00CE7131" w:rsidRDefault="00583068" w:rsidP="002804E3">
            <w:pPr>
              <w:jc w:val="left"/>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Aktivnost A100020 Održavanje igrališta i sportskih terena</w:t>
            </w:r>
          </w:p>
        </w:tc>
        <w:tc>
          <w:tcPr>
            <w:tcW w:w="1560" w:type="dxa"/>
            <w:shd w:val="clear" w:color="000000" w:fill="CCCCFF"/>
            <w:noWrap/>
            <w:vAlign w:val="bottom"/>
            <w:hideMark/>
          </w:tcPr>
          <w:p w14:paraId="15A2F9C3"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1.500,00</w:t>
            </w:r>
          </w:p>
        </w:tc>
        <w:tc>
          <w:tcPr>
            <w:tcW w:w="1417" w:type="dxa"/>
            <w:shd w:val="clear" w:color="000000" w:fill="CCCCFF"/>
            <w:noWrap/>
            <w:vAlign w:val="bottom"/>
            <w:hideMark/>
          </w:tcPr>
          <w:p w14:paraId="28547BEB"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0,00</w:t>
            </w:r>
          </w:p>
        </w:tc>
        <w:tc>
          <w:tcPr>
            <w:tcW w:w="1237" w:type="dxa"/>
            <w:shd w:val="clear" w:color="000000" w:fill="CCCCFF"/>
            <w:noWrap/>
            <w:vAlign w:val="bottom"/>
            <w:hideMark/>
          </w:tcPr>
          <w:p w14:paraId="4C22A430"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0,00</w:t>
            </w:r>
          </w:p>
        </w:tc>
        <w:tc>
          <w:tcPr>
            <w:tcW w:w="1559" w:type="dxa"/>
            <w:shd w:val="clear" w:color="000000" w:fill="CCCCFF"/>
            <w:noWrap/>
            <w:vAlign w:val="bottom"/>
            <w:hideMark/>
          </w:tcPr>
          <w:p w14:paraId="680199A8"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1.500,00</w:t>
            </w:r>
          </w:p>
        </w:tc>
      </w:tr>
      <w:tr w:rsidR="00583068" w:rsidRPr="00CE7131" w14:paraId="67245DF1" w14:textId="77777777" w:rsidTr="00167435">
        <w:trPr>
          <w:trHeight w:val="255"/>
        </w:trPr>
        <w:tc>
          <w:tcPr>
            <w:tcW w:w="7933" w:type="dxa"/>
            <w:gridSpan w:val="2"/>
            <w:shd w:val="clear" w:color="000000" w:fill="FFFF99"/>
            <w:noWrap/>
            <w:vAlign w:val="bottom"/>
            <w:hideMark/>
          </w:tcPr>
          <w:p w14:paraId="1C0A00D3" w14:textId="77777777" w:rsidR="00583068" w:rsidRPr="00CE7131" w:rsidRDefault="00583068" w:rsidP="002804E3">
            <w:pPr>
              <w:jc w:val="left"/>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Izvor  1.1. OPĆI PRIHODI I PRIMICI</w:t>
            </w:r>
          </w:p>
        </w:tc>
        <w:tc>
          <w:tcPr>
            <w:tcW w:w="1560" w:type="dxa"/>
            <w:shd w:val="clear" w:color="000000" w:fill="FFFF99"/>
            <w:noWrap/>
            <w:vAlign w:val="bottom"/>
            <w:hideMark/>
          </w:tcPr>
          <w:p w14:paraId="46CE50C7"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1.500,00</w:t>
            </w:r>
          </w:p>
        </w:tc>
        <w:tc>
          <w:tcPr>
            <w:tcW w:w="1417" w:type="dxa"/>
            <w:shd w:val="clear" w:color="000000" w:fill="FFFF99"/>
            <w:noWrap/>
            <w:vAlign w:val="bottom"/>
            <w:hideMark/>
          </w:tcPr>
          <w:p w14:paraId="73FDCFFC"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0,00</w:t>
            </w:r>
          </w:p>
        </w:tc>
        <w:tc>
          <w:tcPr>
            <w:tcW w:w="1237" w:type="dxa"/>
            <w:shd w:val="clear" w:color="000000" w:fill="FFFF99"/>
            <w:noWrap/>
            <w:vAlign w:val="bottom"/>
            <w:hideMark/>
          </w:tcPr>
          <w:p w14:paraId="6B20F3C0"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0,00</w:t>
            </w:r>
          </w:p>
        </w:tc>
        <w:tc>
          <w:tcPr>
            <w:tcW w:w="1559" w:type="dxa"/>
            <w:shd w:val="clear" w:color="000000" w:fill="FFFF99"/>
            <w:noWrap/>
            <w:vAlign w:val="bottom"/>
            <w:hideMark/>
          </w:tcPr>
          <w:p w14:paraId="6A33FAAB"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1.500,00</w:t>
            </w:r>
          </w:p>
        </w:tc>
      </w:tr>
      <w:tr w:rsidR="00583068" w:rsidRPr="00CE7131" w14:paraId="0FEE124E" w14:textId="77777777" w:rsidTr="00167435">
        <w:trPr>
          <w:trHeight w:val="255"/>
        </w:trPr>
        <w:tc>
          <w:tcPr>
            <w:tcW w:w="7933" w:type="dxa"/>
            <w:gridSpan w:val="2"/>
            <w:shd w:val="clear" w:color="000000" w:fill="CCFFFF"/>
            <w:noWrap/>
            <w:vAlign w:val="bottom"/>
            <w:hideMark/>
          </w:tcPr>
          <w:p w14:paraId="7934CEFF" w14:textId="77777777" w:rsidR="00583068" w:rsidRPr="00CE7131" w:rsidRDefault="00583068" w:rsidP="002804E3">
            <w:pPr>
              <w:jc w:val="left"/>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Funkcijska klasifikacija  0810 Službe rekreacije i sporta</w:t>
            </w:r>
          </w:p>
        </w:tc>
        <w:tc>
          <w:tcPr>
            <w:tcW w:w="1560" w:type="dxa"/>
            <w:shd w:val="clear" w:color="000000" w:fill="CCFFFF"/>
            <w:noWrap/>
            <w:vAlign w:val="bottom"/>
            <w:hideMark/>
          </w:tcPr>
          <w:p w14:paraId="79F614C7"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1.500,00</w:t>
            </w:r>
          </w:p>
        </w:tc>
        <w:tc>
          <w:tcPr>
            <w:tcW w:w="1417" w:type="dxa"/>
            <w:shd w:val="clear" w:color="000000" w:fill="CCFFFF"/>
            <w:noWrap/>
            <w:vAlign w:val="bottom"/>
            <w:hideMark/>
          </w:tcPr>
          <w:p w14:paraId="70881824"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0,00</w:t>
            </w:r>
          </w:p>
        </w:tc>
        <w:tc>
          <w:tcPr>
            <w:tcW w:w="1237" w:type="dxa"/>
            <w:shd w:val="clear" w:color="000000" w:fill="CCFFFF"/>
            <w:noWrap/>
            <w:vAlign w:val="bottom"/>
            <w:hideMark/>
          </w:tcPr>
          <w:p w14:paraId="3013150A"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0,00</w:t>
            </w:r>
          </w:p>
        </w:tc>
        <w:tc>
          <w:tcPr>
            <w:tcW w:w="1559" w:type="dxa"/>
            <w:shd w:val="clear" w:color="000000" w:fill="CCFFFF"/>
            <w:noWrap/>
            <w:vAlign w:val="bottom"/>
            <w:hideMark/>
          </w:tcPr>
          <w:p w14:paraId="671AF320"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1.500,00</w:t>
            </w:r>
          </w:p>
        </w:tc>
      </w:tr>
      <w:tr w:rsidR="00583068" w:rsidRPr="00CE7131" w14:paraId="744BE2A1" w14:textId="77777777" w:rsidTr="00167435">
        <w:trPr>
          <w:trHeight w:val="255"/>
        </w:trPr>
        <w:tc>
          <w:tcPr>
            <w:tcW w:w="846" w:type="dxa"/>
            <w:shd w:val="clear" w:color="auto" w:fill="auto"/>
            <w:noWrap/>
            <w:vAlign w:val="bottom"/>
            <w:hideMark/>
          </w:tcPr>
          <w:p w14:paraId="3B410198" w14:textId="77777777" w:rsidR="00583068" w:rsidRPr="00CE7131" w:rsidRDefault="00583068" w:rsidP="002804E3">
            <w:pPr>
              <w:jc w:val="left"/>
              <w:rPr>
                <w:rFonts w:ascii="Verdana" w:hAnsi="Verdana" w:cs="Arial"/>
                <w:b/>
                <w:bCs/>
                <w:sz w:val="20"/>
                <w:szCs w:val="20"/>
                <w:lang w:val="hr-HR" w:eastAsia="hr-HR"/>
              </w:rPr>
            </w:pPr>
            <w:r w:rsidRPr="00CE7131">
              <w:rPr>
                <w:rFonts w:ascii="Verdana" w:hAnsi="Verdana" w:cs="Arial"/>
                <w:b/>
                <w:bCs/>
                <w:sz w:val="20"/>
                <w:szCs w:val="20"/>
                <w:lang w:val="hr-HR" w:eastAsia="hr-HR"/>
              </w:rPr>
              <w:t>3</w:t>
            </w:r>
          </w:p>
        </w:tc>
        <w:tc>
          <w:tcPr>
            <w:tcW w:w="7087" w:type="dxa"/>
            <w:shd w:val="clear" w:color="auto" w:fill="auto"/>
            <w:noWrap/>
            <w:vAlign w:val="bottom"/>
            <w:hideMark/>
          </w:tcPr>
          <w:p w14:paraId="47E6F418" w14:textId="77777777" w:rsidR="00583068" w:rsidRPr="00CE7131" w:rsidRDefault="00583068" w:rsidP="002804E3">
            <w:pPr>
              <w:jc w:val="left"/>
              <w:rPr>
                <w:rFonts w:ascii="Verdana" w:hAnsi="Verdana" w:cs="Arial"/>
                <w:b/>
                <w:bCs/>
                <w:sz w:val="20"/>
                <w:szCs w:val="20"/>
                <w:lang w:val="hr-HR" w:eastAsia="hr-HR"/>
              </w:rPr>
            </w:pPr>
            <w:r w:rsidRPr="00CE7131">
              <w:rPr>
                <w:rFonts w:ascii="Verdana" w:hAnsi="Verdana" w:cs="Arial"/>
                <w:b/>
                <w:bCs/>
                <w:sz w:val="20"/>
                <w:szCs w:val="20"/>
                <w:lang w:val="hr-HR" w:eastAsia="hr-HR"/>
              </w:rPr>
              <w:t>Rashodi poslovanja</w:t>
            </w:r>
          </w:p>
        </w:tc>
        <w:tc>
          <w:tcPr>
            <w:tcW w:w="1560" w:type="dxa"/>
            <w:shd w:val="clear" w:color="auto" w:fill="auto"/>
            <w:noWrap/>
            <w:vAlign w:val="bottom"/>
            <w:hideMark/>
          </w:tcPr>
          <w:p w14:paraId="022F0853"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1.500,00</w:t>
            </w:r>
          </w:p>
        </w:tc>
        <w:tc>
          <w:tcPr>
            <w:tcW w:w="1417" w:type="dxa"/>
            <w:shd w:val="clear" w:color="auto" w:fill="auto"/>
            <w:noWrap/>
            <w:vAlign w:val="bottom"/>
            <w:hideMark/>
          </w:tcPr>
          <w:p w14:paraId="615F1631"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0,00</w:t>
            </w:r>
          </w:p>
        </w:tc>
        <w:tc>
          <w:tcPr>
            <w:tcW w:w="1237" w:type="dxa"/>
            <w:shd w:val="clear" w:color="auto" w:fill="auto"/>
            <w:noWrap/>
            <w:vAlign w:val="bottom"/>
            <w:hideMark/>
          </w:tcPr>
          <w:p w14:paraId="17E33EEE"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0,00</w:t>
            </w:r>
          </w:p>
        </w:tc>
        <w:tc>
          <w:tcPr>
            <w:tcW w:w="1559" w:type="dxa"/>
            <w:shd w:val="clear" w:color="auto" w:fill="auto"/>
            <w:noWrap/>
            <w:vAlign w:val="bottom"/>
            <w:hideMark/>
          </w:tcPr>
          <w:p w14:paraId="03F1F4E0"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1.500,00</w:t>
            </w:r>
          </w:p>
        </w:tc>
      </w:tr>
      <w:tr w:rsidR="00583068" w:rsidRPr="00CE7131" w14:paraId="0F35CA07" w14:textId="77777777" w:rsidTr="00167435">
        <w:trPr>
          <w:trHeight w:val="255"/>
        </w:trPr>
        <w:tc>
          <w:tcPr>
            <w:tcW w:w="846" w:type="dxa"/>
            <w:shd w:val="clear" w:color="auto" w:fill="auto"/>
            <w:noWrap/>
            <w:vAlign w:val="bottom"/>
            <w:hideMark/>
          </w:tcPr>
          <w:p w14:paraId="1E422F9B" w14:textId="77777777" w:rsidR="00583068" w:rsidRPr="00CE7131" w:rsidRDefault="00583068" w:rsidP="002804E3">
            <w:pPr>
              <w:jc w:val="left"/>
              <w:rPr>
                <w:rFonts w:ascii="Verdana" w:hAnsi="Verdana" w:cs="Arial"/>
                <w:sz w:val="20"/>
                <w:szCs w:val="20"/>
                <w:lang w:val="hr-HR" w:eastAsia="hr-HR"/>
              </w:rPr>
            </w:pPr>
            <w:r w:rsidRPr="00CE7131">
              <w:rPr>
                <w:rFonts w:ascii="Verdana" w:hAnsi="Verdana" w:cs="Arial"/>
                <w:sz w:val="20"/>
                <w:szCs w:val="20"/>
                <w:lang w:val="hr-HR" w:eastAsia="hr-HR"/>
              </w:rPr>
              <w:t>32</w:t>
            </w:r>
          </w:p>
        </w:tc>
        <w:tc>
          <w:tcPr>
            <w:tcW w:w="7087" w:type="dxa"/>
            <w:shd w:val="clear" w:color="auto" w:fill="auto"/>
            <w:noWrap/>
            <w:vAlign w:val="bottom"/>
            <w:hideMark/>
          </w:tcPr>
          <w:p w14:paraId="6C28FD2F" w14:textId="77777777" w:rsidR="00583068" w:rsidRPr="00CE7131" w:rsidRDefault="00583068" w:rsidP="002804E3">
            <w:pPr>
              <w:jc w:val="left"/>
              <w:rPr>
                <w:rFonts w:ascii="Verdana" w:hAnsi="Verdana" w:cs="Arial"/>
                <w:sz w:val="20"/>
                <w:szCs w:val="20"/>
                <w:lang w:val="hr-HR" w:eastAsia="hr-HR"/>
              </w:rPr>
            </w:pPr>
            <w:r w:rsidRPr="00CE7131">
              <w:rPr>
                <w:rFonts w:ascii="Verdana" w:hAnsi="Verdana" w:cs="Arial"/>
                <w:sz w:val="20"/>
                <w:szCs w:val="20"/>
                <w:lang w:val="hr-HR" w:eastAsia="hr-HR"/>
              </w:rPr>
              <w:t>Materijalni rashodi</w:t>
            </w:r>
          </w:p>
        </w:tc>
        <w:tc>
          <w:tcPr>
            <w:tcW w:w="1560" w:type="dxa"/>
            <w:shd w:val="clear" w:color="auto" w:fill="auto"/>
            <w:noWrap/>
            <w:vAlign w:val="bottom"/>
            <w:hideMark/>
          </w:tcPr>
          <w:p w14:paraId="7B85F6E5"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1.500,00</w:t>
            </w:r>
          </w:p>
        </w:tc>
        <w:tc>
          <w:tcPr>
            <w:tcW w:w="1417" w:type="dxa"/>
            <w:shd w:val="clear" w:color="auto" w:fill="auto"/>
            <w:noWrap/>
            <w:vAlign w:val="bottom"/>
            <w:hideMark/>
          </w:tcPr>
          <w:p w14:paraId="5D5DB516"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0,00</w:t>
            </w:r>
          </w:p>
        </w:tc>
        <w:tc>
          <w:tcPr>
            <w:tcW w:w="1237" w:type="dxa"/>
            <w:shd w:val="clear" w:color="auto" w:fill="auto"/>
            <w:noWrap/>
            <w:vAlign w:val="bottom"/>
            <w:hideMark/>
          </w:tcPr>
          <w:p w14:paraId="6EF8FD9B"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0,00</w:t>
            </w:r>
          </w:p>
        </w:tc>
        <w:tc>
          <w:tcPr>
            <w:tcW w:w="1559" w:type="dxa"/>
            <w:shd w:val="clear" w:color="auto" w:fill="auto"/>
            <w:noWrap/>
            <w:vAlign w:val="bottom"/>
            <w:hideMark/>
          </w:tcPr>
          <w:p w14:paraId="612623BC"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1.500,00</w:t>
            </w:r>
          </w:p>
        </w:tc>
      </w:tr>
      <w:tr w:rsidR="00583068" w:rsidRPr="00CE7131" w14:paraId="2ADF0B3B" w14:textId="77777777" w:rsidTr="00167435">
        <w:trPr>
          <w:trHeight w:val="255"/>
        </w:trPr>
        <w:tc>
          <w:tcPr>
            <w:tcW w:w="7933" w:type="dxa"/>
            <w:gridSpan w:val="2"/>
            <w:shd w:val="clear" w:color="000000" w:fill="CCCCFF"/>
            <w:noWrap/>
            <w:vAlign w:val="bottom"/>
            <w:hideMark/>
          </w:tcPr>
          <w:p w14:paraId="1D942325" w14:textId="77777777" w:rsidR="00583068" w:rsidRPr="00CE7131" w:rsidRDefault="00583068" w:rsidP="002804E3">
            <w:pPr>
              <w:jc w:val="left"/>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Kapitalni projekt K100022 Uređenje i opremanje dječjeg igrališta i sportskih terena</w:t>
            </w:r>
          </w:p>
        </w:tc>
        <w:tc>
          <w:tcPr>
            <w:tcW w:w="1560" w:type="dxa"/>
            <w:shd w:val="clear" w:color="000000" w:fill="CCCCFF"/>
            <w:noWrap/>
            <w:vAlign w:val="bottom"/>
            <w:hideMark/>
          </w:tcPr>
          <w:p w14:paraId="5715098C"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2.200,00</w:t>
            </w:r>
          </w:p>
        </w:tc>
        <w:tc>
          <w:tcPr>
            <w:tcW w:w="1417" w:type="dxa"/>
            <w:shd w:val="clear" w:color="000000" w:fill="CCCCFF"/>
            <w:noWrap/>
            <w:vAlign w:val="bottom"/>
            <w:hideMark/>
          </w:tcPr>
          <w:p w14:paraId="5D1C2828"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56.000,00</w:t>
            </w:r>
          </w:p>
        </w:tc>
        <w:tc>
          <w:tcPr>
            <w:tcW w:w="1237" w:type="dxa"/>
            <w:shd w:val="clear" w:color="000000" w:fill="CCCCFF"/>
            <w:noWrap/>
            <w:vAlign w:val="bottom"/>
            <w:hideMark/>
          </w:tcPr>
          <w:p w14:paraId="1C3D80BE"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2.545,45</w:t>
            </w:r>
          </w:p>
        </w:tc>
        <w:tc>
          <w:tcPr>
            <w:tcW w:w="1559" w:type="dxa"/>
            <w:shd w:val="clear" w:color="000000" w:fill="CCCCFF"/>
            <w:noWrap/>
            <w:vAlign w:val="bottom"/>
            <w:hideMark/>
          </w:tcPr>
          <w:p w14:paraId="7E80B650"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58.200,00</w:t>
            </w:r>
          </w:p>
        </w:tc>
      </w:tr>
      <w:tr w:rsidR="00583068" w:rsidRPr="00CE7131" w14:paraId="612593BD" w14:textId="77777777" w:rsidTr="00167435">
        <w:trPr>
          <w:trHeight w:val="255"/>
        </w:trPr>
        <w:tc>
          <w:tcPr>
            <w:tcW w:w="7933" w:type="dxa"/>
            <w:gridSpan w:val="2"/>
            <w:shd w:val="clear" w:color="000000" w:fill="FFFF99"/>
            <w:noWrap/>
            <w:vAlign w:val="bottom"/>
            <w:hideMark/>
          </w:tcPr>
          <w:p w14:paraId="49BEAD20" w14:textId="77777777" w:rsidR="00583068" w:rsidRPr="00CE7131" w:rsidRDefault="00583068" w:rsidP="002804E3">
            <w:pPr>
              <w:jc w:val="left"/>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Izvor  1.1. OPĆI PRIHODI I PRIMICI</w:t>
            </w:r>
          </w:p>
        </w:tc>
        <w:tc>
          <w:tcPr>
            <w:tcW w:w="1560" w:type="dxa"/>
            <w:shd w:val="clear" w:color="000000" w:fill="FFFF99"/>
            <w:noWrap/>
            <w:vAlign w:val="bottom"/>
            <w:hideMark/>
          </w:tcPr>
          <w:p w14:paraId="33048489"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0,00</w:t>
            </w:r>
          </w:p>
        </w:tc>
        <w:tc>
          <w:tcPr>
            <w:tcW w:w="1417" w:type="dxa"/>
            <w:shd w:val="clear" w:color="000000" w:fill="FFFF99"/>
            <w:noWrap/>
            <w:vAlign w:val="bottom"/>
            <w:hideMark/>
          </w:tcPr>
          <w:p w14:paraId="4F5D426D"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25.000,00</w:t>
            </w:r>
          </w:p>
        </w:tc>
        <w:tc>
          <w:tcPr>
            <w:tcW w:w="1237" w:type="dxa"/>
            <w:shd w:val="clear" w:color="000000" w:fill="FFFF99"/>
            <w:noWrap/>
            <w:vAlign w:val="bottom"/>
            <w:hideMark/>
          </w:tcPr>
          <w:p w14:paraId="47CA3473"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100,00</w:t>
            </w:r>
          </w:p>
        </w:tc>
        <w:tc>
          <w:tcPr>
            <w:tcW w:w="1559" w:type="dxa"/>
            <w:shd w:val="clear" w:color="000000" w:fill="FFFF99"/>
            <w:noWrap/>
            <w:vAlign w:val="bottom"/>
            <w:hideMark/>
          </w:tcPr>
          <w:p w14:paraId="334B0C59"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25.000,00</w:t>
            </w:r>
          </w:p>
        </w:tc>
      </w:tr>
      <w:tr w:rsidR="00583068" w:rsidRPr="00CE7131" w14:paraId="230BA84B" w14:textId="77777777" w:rsidTr="00167435">
        <w:trPr>
          <w:trHeight w:val="255"/>
        </w:trPr>
        <w:tc>
          <w:tcPr>
            <w:tcW w:w="7933" w:type="dxa"/>
            <w:gridSpan w:val="2"/>
            <w:shd w:val="clear" w:color="000000" w:fill="CCFFFF"/>
            <w:noWrap/>
            <w:vAlign w:val="bottom"/>
            <w:hideMark/>
          </w:tcPr>
          <w:p w14:paraId="79A19897" w14:textId="77777777" w:rsidR="00583068" w:rsidRPr="00CE7131" w:rsidRDefault="00583068" w:rsidP="002804E3">
            <w:pPr>
              <w:jc w:val="left"/>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Funkcijska klasifikacija  0810 Službe rekreacije i sporta</w:t>
            </w:r>
          </w:p>
        </w:tc>
        <w:tc>
          <w:tcPr>
            <w:tcW w:w="1560" w:type="dxa"/>
            <w:shd w:val="clear" w:color="000000" w:fill="CCFFFF"/>
            <w:noWrap/>
            <w:vAlign w:val="bottom"/>
            <w:hideMark/>
          </w:tcPr>
          <w:p w14:paraId="4767DE61"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0,00</w:t>
            </w:r>
          </w:p>
        </w:tc>
        <w:tc>
          <w:tcPr>
            <w:tcW w:w="1417" w:type="dxa"/>
            <w:shd w:val="clear" w:color="000000" w:fill="CCFFFF"/>
            <w:noWrap/>
            <w:vAlign w:val="bottom"/>
            <w:hideMark/>
          </w:tcPr>
          <w:p w14:paraId="76CAFD16"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25.000,00</w:t>
            </w:r>
          </w:p>
        </w:tc>
        <w:tc>
          <w:tcPr>
            <w:tcW w:w="1237" w:type="dxa"/>
            <w:shd w:val="clear" w:color="000000" w:fill="CCFFFF"/>
            <w:noWrap/>
            <w:vAlign w:val="bottom"/>
            <w:hideMark/>
          </w:tcPr>
          <w:p w14:paraId="645C2AA1"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100,00</w:t>
            </w:r>
          </w:p>
        </w:tc>
        <w:tc>
          <w:tcPr>
            <w:tcW w:w="1559" w:type="dxa"/>
            <w:shd w:val="clear" w:color="000000" w:fill="CCFFFF"/>
            <w:noWrap/>
            <w:vAlign w:val="bottom"/>
            <w:hideMark/>
          </w:tcPr>
          <w:p w14:paraId="3EDC4339"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25.000,00</w:t>
            </w:r>
          </w:p>
        </w:tc>
      </w:tr>
      <w:tr w:rsidR="00583068" w:rsidRPr="00CE7131" w14:paraId="33567ADB" w14:textId="77777777" w:rsidTr="00167435">
        <w:trPr>
          <w:trHeight w:val="255"/>
        </w:trPr>
        <w:tc>
          <w:tcPr>
            <w:tcW w:w="846" w:type="dxa"/>
            <w:shd w:val="clear" w:color="auto" w:fill="auto"/>
            <w:noWrap/>
            <w:vAlign w:val="bottom"/>
            <w:hideMark/>
          </w:tcPr>
          <w:p w14:paraId="1143FCC5" w14:textId="77777777" w:rsidR="00583068" w:rsidRPr="00CE7131" w:rsidRDefault="00583068" w:rsidP="002804E3">
            <w:pPr>
              <w:jc w:val="left"/>
              <w:rPr>
                <w:rFonts w:ascii="Verdana" w:hAnsi="Verdana" w:cs="Arial"/>
                <w:b/>
                <w:bCs/>
                <w:sz w:val="20"/>
                <w:szCs w:val="20"/>
                <w:lang w:val="hr-HR" w:eastAsia="hr-HR"/>
              </w:rPr>
            </w:pPr>
            <w:r w:rsidRPr="00CE7131">
              <w:rPr>
                <w:rFonts w:ascii="Verdana" w:hAnsi="Verdana" w:cs="Arial"/>
                <w:b/>
                <w:bCs/>
                <w:sz w:val="20"/>
                <w:szCs w:val="20"/>
                <w:lang w:val="hr-HR" w:eastAsia="hr-HR"/>
              </w:rPr>
              <w:t>4</w:t>
            </w:r>
          </w:p>
        </w:tc>
        <w:tc>
          <w:tcPr>
            <w:tcW w:w="7087" w:type="dxa"/>
            <w:shd w:val="clear" w:color="auto" w:fill="auto"/>
            <w:noWrap/>
            <w:vAlign w:val="bottom"/>
            <w:hideMark/>
          </w:tcPr>
          <w:p w14:paraId="7844DBE4" w14:textId="77777777" w:rsidR="00583068" w:rsidRPr="00CE7131" w:rsidRDefault="00583068" w:rsidP="002804E3">
            <w:pPr>
              <w:jc w:val="left"/>
              <w:rPr>
                <w:rFonts w:ascii="Verdana" w:hAnsi="Verdana" w:cs="Arial"/>
                <w:b/>
                <w:bCs/>
                <w:sz w:val="20"/>
                <w:szCs w:val="20"/>
                <w:lang w:val="hr-HR" w:eastAsia="hr-HR"/>
              </w:rPr>
            </w:pPr>
            <w:r w:rsidRPr="00CE7131">
              <w:rPr>
                <w:rFonts w:ascii="Verdana" w:hAnsi="Verdana" w:cs="Arial"/>
                <w:b/>
                <w:bCs/>
                <w:sz w:val="20"/>
                <w:szCs w:val="20"/>
                <w:lang w:val="hr-HR" w:eastAsia="hr-HR"/>
              </w:rPr>
              <w:t>Rashodi za nabavu nefinancijske imovine</w:t>
            </w:r>
          </w:p>
        </w:tc>
        <w:tc>
          <w:tcPr>
            <w:tcW w:w="1560" w:type="dxa"/>
            <w:shd w:val="clear" w:color="auto" w:fill="auto"/>
            <w:noWrap/>
            <w:vAlign w:val="bottom"/>
            <w:hideMark/>
          </w:tcPr>
          <w:p w14:paraId="04B4C13A"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0,00</w:t>
            </w:r>
          </w:p>
        </w:tc>
        <w:tc>
          <w:tcPr>
            <w:tcW w:w="1417" w:type="dxa"/>
            <w:shd w:val="clear" w:color="auto" w:fill="auto"/>
            <w:noWrap/>
            <w:vAlign w:val="bottom"/>
            <w:hideMark/>
          </w:tcPr>
          <w:p w14:paraId="25658A3D"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25.000,00</w:t>
            </w:r>
          </w:p>
        </w:tc>
        <w:tc>
          <w:tcPr>
            <w:tcW w:w="1237" w:type="dxa"/>
            <w:shd w:val="clear" w:color="auto" w:fill="auto"/>
            <w:noWrap/>
            <w:vAlign w:val="bottom"/>
            <w:hideMark/>
          </w:tcPr>
          <w:p w14:paraId="43751A88"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100,00</w:t>
            </w:r>
          </w:p>
        </w:tc>
        <w:tc>
          <w:tcPr>
            <w:tcW w:w="1559" w:type="dxa"/>
            <w:shd w:val="clear" w:color="auto" w:fill="auto"/>
            <w:noWrap/>
            <w:vAlign w:val="bottom"/>
            <w:hideMark/>
          </w:tcPr>
          <w:p w14:paraId="7E879B1C"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25.000,00</w:t>
            </w:r>
          </w:p>
        </w:tc>
      </w:tr>
      <w:tr w:rsidR="00583068" w:rsidRPr="00CE7131" w14:paraId="41373FEF" w14:textId="77777777" w:rsidTr="00167435">
        <w:trPr>
          <w:trHeight w:val="255"/>
        </w:trPr>
        <w:tc>
          <w:tcPr>
            <w:tcW w:w="846" w:type="dxa"/>
            <w:shd w:val="clear" w:color="auto" w:fill="auto"/>
            <w:noWrap/>
            <w:vAlign w:val="bottom"/>
            <w:hideMark/>
          </w:tcPr>
          <w:p w14:paraId="17B3FCCD" w14:textId="77777777" w:rsidR="00583068" w:rsidRPr="00CE7131" w:rsidRDefault="00583068" w:rsidP="002804E3">
            <w:pPr>
              <w:jc w:val="left"/>
              <w:rPr>
                <w:rFonts w:ascii="Verdana" w:hAnsi="Verdana" w:cs="Arial"/>
                <w:sz w:val="20"/>
                <w:szCs w:val="20"/>
                <w:lang w:val="hr-HR" w:eastAsia="hr-HR"/>
              </w:rPr>
            </w:pPr>
            <w:r w:rsidRPr="00CE7131">
              <w:rPr>
                <w:rFonts w:ascii="Verdana" w:hAnsi="Verdana" w:cs="Arial"/>
                <w:sz w:val="20"/>
                <w:szCs w:val="20"/>
                <w:lang w:val="hr-HR" w:eastAsia="hr-HR"/>
              </w:rPr>
              <w:t>42</w:t>
            </w:r>
          </w:p>
        </w:tc>
        <w:tc>
          <w:tcPr>
            <w:tcW w:w="7087" w:type="dxa"/>
            <w:shd w:val="clear" w:color="auto" w:fill="auto"/>
            <w:noWrap/>
            <w:vAlign w:val="bottom"/>
            <w:hideMark/>
          </w:tcPr>
          <w:p w14:paraId="6EF604C2" w14:textId="77777777" w:rsidR="00583068" w:rsidRPr="00CE7131" w:rsidRDefault="00583068" w:rsidP="002804E3">
            <w:pPr>
              <w:jc w:val="left"/>
              <w:rPr>
                <w:rFonts w:ascii="Verdana" w:hAnsi="Verdana" w:cs="Arial"/>
                <w:sz w:val="20"/>
                <w:szCs w:val="20"/>
                <w:lang w:val="hr-HR" w:eastAsia="hr-HR"/>
              </w:rPr>
            </w:pPr>
            <w:r w:rsidRPr="00CE7131">
              <w:rPr>
                <w:rFonts w:ascii="Verdana" w:hAnsi="Verdana" w:cs="Arial"/>
                <w:sz w:val="20"/>
                <w:szCs w:val="20"/>
                <w:lang w:val="hr-HR" w:eastAsia="hr-HR"/>
              </w:rPr>
              <w:t>Rashodi za nabavu proizvedene dugotrajne imovine</w:t>
            </w:r>
          </w:p>
        </w:tc>
        <w:tc>
          <w:tcPr>
            <w:tcW w:w="1560" w:type="dxa"/>
            <w:shd w:val="clear" w:color="auto" w:fill="auto"/>
            <w:noWrap/>
            <w:vAlign w:val="bottom"/>
            <w:hideMark/>
          </w:tcPr>
          <w:p w14:paraId="6F2180D5"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0,00</w:t>
            </w:r>
          </w:p>
        </w:tc>
        <w:tc>
          <w:tcPr>
            <w:tcW w:w="1417" w:type="dxa"/>
            <w:shd w:val="clear" w:color="auto" w:fill="auto"/>
            <w:noWrap/>
            <w:vAlign w:val="bottom"/>
            <w:hideMark/>
          </w:tcPr>
          <w:p w14:paraId="73585D0B"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25.000,00</w:t>
            </w:r>
          </w:p>
        </w:tc>
        <w:tc>
          <w:tcPr>
            <w:tcW w:w="1237" w:type="dxa"/>
            <w:shd w:val="clear" w:color="auto" w:fill="auto"/>
            <w:noWrap/>
            <w:vAlign w:val="bottom"/>
            <w:hideMark/>
          </w:tcPr>
          <w:p w14:paraId="1FF65DF8"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100,00</w:t>
            </w:r>
          </w:p>
        </w:tc>
        <w:tc>
          <w:tcPr>
            <w:tcW w:w="1559" w:type="dxa"/>
            <w:shd w:val="clear" w:color="auto" w:fill="auto"/>
            <w:noWrap/>
            <w:vAlign w:val="bottom"/>
            <w:hideMark/>
          </w:tcPr>
          <w:p w14:paraId="497FA705"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25.000,00</w:t>
            </w:r>
          </w:p>
        </w:tc>
      </w:tr>
      <w:tr w:rsidR="00583068" w:rsidRPr="00CE7131" w14:paraId="39CC5312" w14:textId="77777777" w:rsidTr="00167435">
        <w:trPr>
          <w:trHeight w:val="255"/>
        </w:trPr>
        <w:tc>
          <w:tcPr>
            <w:tcW w:w="7933" w:type="dxa"/>
            <w:gridSpan w:val="2"/>
            <w:shd w:val="clear" w:color="000000" w:fill="FFFF99"/>
            <w:noWrap/>
            <w:vAlign w:val="bottom"/>
            <w:hideMark/>
          </w:tcPr>
          <w:p w14:paraId="7F9C9AD9" w14:textId="77777777" w:rsidR="00583068" w:rsidRPr="00CE7131" w:rsidRDefault="00583068" w:rsidP="002804E3">
            <w:pPr>
              <w:jc w:val="left"/>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Izvor  4.1. PRIHODI ZA POSEBNE NAMJENE</w:t>
            </w:r>
          </w:p>
        </w:tc>
        <w:tc>
          <w:tcPr>
            <w:tcW w:w="1560" w:type="dxa"/>
            <w:shd w:val="clear" w:color="000000" w:fill="FFFF99"/>
            <w:noWrap/>
            <w:vAlign w:val="bottom"/>
            <w:hideMark/>
          </w:tcPr>
          <w:p w14:paraId="35ED6DAB"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2.200,00</w:t>
            </w:r>
          </w:p>
        </w:tc>
        <w:tc>
          <w:tcPr>
            <w:tcW w:w="1417" w:type="dxa"/>
            <w:shd w:val="clear" w:color="000000" w:fill="FFFF99"/>
            <w:noWrap/>
            <w:vAlign w:val="bottom"/>
            <w:hideMark/>
          </w:tcPr>
          <w:p w14:paraId="70951641"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1.120,00</w:t>
            </w:r>
          </w:p>
        </w:tc>
        <w:tc>
          <w:tcPr>
            <w:tcW w:w="1237" w:type="dxa"/>
            <w:shd w:val="clear" w:color="000000" w:fill="FFFF99"/>
            <w:noWrap/>
            <w:vAlign w:val="bottom"/>
            <w:hideMark/>
          </w:tcPr>
          <w:p w14:paraId="2283B35A"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50,91</w:t>
            </w:r>
          </w:p>
        </w:tc>
        <w:tc>
          <w:tcPr>
            <w:tcW w:w="1559" w:type="dxa"/>
            <w:shd w:val="clear" w:color="000000" w:fill="FFFF99"/>
            <w:noWrap/>
            <w:vAlign w:val="bottom"/>
            <w:hideMark/>
          </w:tcPr>
          <w:p w14:paraId="3184415D"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3.320,00</w:t>
            </w:r>
          </w:p>
        </w:tc>
      </w:tr>
      <w:tr w:rsidR="00583068" w:rsidRPr="00CE7131" w14:paraId="392325A2" w14:textId="77777777" w:rsidTr="00167435">
        <w:trPr>
          <w:trHeight w:val="255"/>
        </w:trPr>
        <w:tc>
          <w:tcPr>
            <w:tcW w:w="7933" w:type="dxa"/>
            <w:gridSpan w:val="2"/>
            <w:shd w:val="clear" w:color="000000" w:fill="CCFFFF"/>
            <w:noWrap/>
            <w:vAlign w:val="bottom"/>
            <w:hideMark/>
          </w:tcPr>
          <w:p w14:paraId="6E9B9B8C" w14:textId="77777777" w:rsidR="00583068" w:rsidRPr="00CE7131" w:rsidRDefault="00583068" w:rsidP="002804E3">
            <w:pPr>
              <w:jc w:val="left"/>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Funkcijska klasifikacija  0810 Službe rekreacije i sporta</w:t>
            </w:r>
          </w:p>
        </w:tc>
        <w:tc>
          <w:tcPr>
            <w:tcW w:w="1560" w:type="dxa"/>
            <w:shd w:val="clear" w:color="000000" w:fill="CCFFFF"/>
            <w:noWrap/>
            <w:vAlign w:val="bottom"/>
            <w:hideMark/>
          </w:tcPr>
          <w:p w14:paraId="62AB4B09"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2.200,00</w:t>
            </w:r>
          </w:p>
        </w:tc>
        <w:tc>
          <w:tcPr>
            <w:tcW w:w="1417" w:type="dxa"/>
            <w:shd w:val="clear" w:color="000000" w:fill="CCFFFF"/>
            <w:noWrap/>
            <w:vAlign w:val="bottom"/>
            <w:hideMark/>
          </w:tcPr>
          <w:p w14:paraId="606A77CD"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1.120,00</w:t>
            </w:r>
          </w:p>
        </w:tc>
        <w:tc>
          <w:tcPr>
            <w:tcW w:w="1237" w:type="dxa"/>
            <w:shd w:val="clear" w:color="000000" w:fill="CCFFFF"/>
            <w:noWrap/>
            <w:vAlign w:val="bottom"/>
            <w:hideMark/>
          </w:tcPr>
          <w:p w14:paraId="6F82E403"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50,91</w:t>
            </w:r>
          </w:p>
        </w:tc>
        <w:tc>
          <w:tcPr>
            <w:tcW w:w="1559" w:type="dxa"/>
            <w:shd w:val="clear" w:color="000000" w:fill="CCFFFF"/>
            <w:noWrap/>
            <w:vAlign w:val="bottom"/>
            <w:hideMark/>
          </w:tcPr>
          <w:p w14:paraId="0B72408D"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3.320,00</w:t>
            </w:r>
          </w:p>
        </w:tc>
      </w:tr>
      <w:tr w:rsidR="00583068" w:rsidRPr="00CE7131" w14:paraId="258AC5CA" w14:textId="77777777" w:rsidTr="00167435">
        <w:trPr>
          <w:trHeight w:val="255"/>
        </w:trPr>
        <w:tc>
          <w:tcPr>
            <w:tcW w:w="846" w:type="dxa"/>
            <w:shd w:val="clear" w:color="auto" w:fill="auto"/>
            <w:noWrap/>
            <w:vAlign w:val="bottom"/>
            <w:hideMark/>
          </w:tcPr>
          <w:p w14:paraId="14678B79" w14:textId="77777777" w:rsidR="00583068" w:rsidRPr="00CE7131" w:rsidRDefault="00583068" w:rsidP="002804E3">
            <w:pPr>
              <w:jc w:val="left"/>
              <w:rPr>
                <w:rFonts w:ascii="Verdana" w:hAnsi="Verdana" w:cs="Arial"/>
                <w:b/>
                <w:bCs/>
                <w:sz w:val="20"/>
                <w:szCs w:val="20"/>
                <w:lang w:val="hr-HR" w:eastAsia="hr-HR"/>
              </w:rPr>
            </w:pPr>
            <w:r w:rsidRPr="00CE7131">
              <w:rPr>
                <w:rFonts w:ascii="Verdana" w:hAnsi="Verdana" w:cs="Arial"/>
                <w:b/>
                <w:bCs/>
                <w:sz w:val="20"/>
                <w:szCs w:val="20"/>
                <w:lang w:val="hr-HR" w:eastAsia="hr-HR"/>
              </w:rPr>
              <w:t>4</w:t>
            </w:r>
          </w:p>
        </w:tc>
        <w:tc>
          <w:tcPr>
            <w:tcW w:w="7087" w:type="dxa"/>
            <w:shd w:val="clear" w:color="auto" w:fill="auto"/>
            <w:noWrap/>
            <w:vAlign w:val="bottom"/>
            <w:hideMark/>
          </w:tcPr>
          <w:p w14:paraId="635E6FB4" w14:textId="77777777" w:rsidR="00583068" w:rsidRPr="00CE7131" w:rsidRDefault="00583068" w:rsidP="002804E3">
            <w:pPr>
              <w:jc w:val="left"/>
              <w:rPr>
                <w:rFonts w:ascii="Verdana" w:hAnsi="Verdana" w:cs="Arial"/>
                <w:b/>
                <w:bCs/>
                <w:sz w:val="20"/>
                <w:szCs w:val="20"/>
                <w:lang w:val="hr-HR" w:eastAsia="hr-HR"/>
              </w:rPr>
            </w:pPr>
            <w:r w:rsidRPr="00CE7131">
              <w:rPr>
                <w:rFonts w:ascii="Verdana" w:hAnsi="Verdana" w:cs="Arial"/>
                <w:b/>
                <w:bCs/>
                <w:sz w:val="20"/>
                <w:szCs w:val="20"/>
                <w:lang w:val="hr-HR" w:eastAsia="hr-HR"/>
              </w:rPr>
              <w:t>Rashodi za nabavu nefinancijske imovine</w:t>
            </w:r>
          </w:p>
        </w:tc>
        <w:tc>
          <w:tcPr>
            <w:tcW w:w="1560" w:type="dxa"/>
            <w:shd w:val="clear" w:color="auto" w:fill="auto"/>
            <w:noWrap/>
            <w:vAlign w:val="bottom"/>
            <w:hideMark/>
          </w:tcPr>
          <w:p w14:paraId="38F048EC"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2.200,00</w:t>
            </w:r>
          </w:p>
        </w:tc>
        <w:tc>
          <w:tcPr>
            <w:tcW w:w="1417" w:type="dxa"/>
            <w:shd w:val="clear" w:color="auto" w:fill="auto"/>
            <w:noWrap/>
            <w:vAlign w:val="bottom"/>
            <w:hideMark/>
          </w:tcPr>
          <w:p w14:paraId="752A5B3A"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1.120,00</w:t>
            </w:r>
          </w:p>
        </w:tc>
        <w:tc>
          <w:tcPr>
            <w:tcW w:w="1237" w:type="dxa"/>
            <w:shd w:val="clear" w:color="auto" w:fill="auto"/>
            <w:noWrap/>
            <w:vAlign w:val="bottom"/>
            <w:hideMark/>
          </w:tcPr>
          <w:p w14:paraId="74FAA392"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50,91</w:t>
            </w:r>
          </w:p>
        </w:tc>
        <w:tc>
          <w:tcPr>
            <w:tcW w:w="1559" w:type="dxa"/>
            <w:shd w:val="clear" w:color="auto" w:fill="auto"/>
            <w:noWrap/>
            <w:vAlign w:val="bottom"/>
            <w:hideMark/>
          </w:tcPr>
          <w:p w14:paraId="4E6220A2"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3.320,00</w:t>
            </w:r>
          </w:p>
        </w:tc>
      </w:tr>
      <w:tr w:rsidR="00583068" w:rsidRPr="00CE7131" w14:paraId="4FB8F396" w14:textId="77777777" w:rsidTr="00167435">
        <w:trPr>
          <w:trHeight w:val="255"/>
        </w:trPr>
        <w:tc>
          <w:tcPr>
            <w:tcW w:w="846" w:type="dxa"/>
            <w:shd w:val="clear" w:color="auto" w:fill="auto"/>
            <w:noWrap/>
            <w:vAlign w:val="bottom"/>
            <w:hideMark/>
          </w:tcPr>
          <w:p w14:paraId="57D28F2D" w14:textId="77777777" w:rsidR="00583068" w:rsidRPr="00CE7131" w:rsidRDefault="00583068" w:rsidP="002804E3">
            <w:pPr>
              <w:jc w:val="left"/>
              <w:rPr>
                <w:rFonts w:ascii="Verdana" w:hAnsi="Verdana" w:cs="Arial"/>
                <w:sz w:val="20"/>
                <w:szCs w:val="20"/>
                <w:lang w:val="hr-HR" w:eastAsia="hr-HR"/>
              </w:rPr>
            </w:pPr>
            <w:r w:rsidRPr="00CE7131">
              <w:rPr>
                <w:rFonts w:ascii="Verdana" w:hAnsi="Verdana" w:cs="Arial"/>
                <w:sz w:val="20"/>
                <w:szCs w:val="20"/>
                <w:lang w:val="hr-HR" w:eastAsia="hr-HR"/>
              </w:rPr>
              <w:t>42</w:t>
            </w:r>
          </w:p>
        </w:tc>
        <w:tc>
          <w:tcPr>
            <w:tcW w:w="7087" w:type="dxa"/>
            <w:shd w:val="clear" w:color="auto" w:fill="auto"/>
            <w:noWrap/>
            <w:vAlign w:val="bottom"/>
            <w:hideMark/>
          </w:tcPr>
          <w:p w14:paraId="43CBA569" w14:textId="77777777" w:rsidR="00583068" w:rsidRPr="00CE7131" w:rsidRDefault="00583068" w:rsidP="002804E3">
            <w:pPr>
              <w:jc w:val="left"/>
              <w:rPr>
                <w:rFonts w:ascii="Verdana" w:hAnsi="Verdana" w:cs="Arial"/>
                <w:sz w:val="20"/>
                <w:szCs w:val="20"/>
                <w:lang w:val="hr-HR" w:eastAsia="hr-HR"/>
              </w:rPr>
            </w:pPr>
            <w:r w:rsidRPr="00CE7131">
              <w:rPr>
                <w:rFonts w:ascii="Verdana" w:hAnsi="Verdana" w:cs="Arial"/>
                <w:sz w:val="20"/>
                <w:szCs w:val="20"/>
                <w:lang w:val="hr-HR" w:eastAsia="hr-HR"/>
              </w:rPr>
              <w:t>Rashodi za nabavu proizvedene dugotrajne imovine</w:t>
            </w:r>
          </w:p>
        </w:tc>
        <w:tc>
          <w:tcPr>
            <w:tcW w:w="1560" w:type="dxa"/>
            <w:shd w:val="clear" w:color="auto" w:fill="auto"/>
            <w:noWrap/>
            <w:vAlign w:val="bottom"/>
            <w:hideMark/>
          </w:tcPr>
          <w:p w14:paraId="769594D8"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2.200,00</w:t>
            </w:r>
          </w:p>
        </w:tc>
        <w:tc>
          <w:tcPr>
            <w:tcW w:w="1417" w:type="dxa"/>
            <w:shd w:val="clear" w:color="auto" w:fill="auto"/>
            <w:noWrap/>
            <w:vAlign w:val="bottom"/>
            <w:hideMark/>
          </w:tcPr>
          <w:p w14:paraId="637C0B4B"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1.120,00</w:t>
            </w:r>
          </w:p>
        </w:tc>
        <w:tc>
          <w:tcPr>
            <w:tcW w:w="1237" w:type="dxa"/>
            <w:shd w:val="clear" w:color="auto" w:fill="auto"/>
            <w:noWrap/>
            <w:vAlign w:val="bottom"/>
            <w:hideMark/>
          </w:tcPr>
          <w:p w14:paraId="28CA1A95"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50,91</w:t>
            </w:r>
          </w:p>
        </w:tc>
        <w:tc>
          <w:tcPr>
            <w:tcW w:w="1559" w:type="dxa"/>
            <w:shd w:val="clear" w:color="auto" w:fill="auto"/>
            <w:noWrap/>
            <w:vAlign w:val="bottom"/>
            <w:hideMark/>
          </w:tcPr>
          <w:p w14:paraId="6C6A93E7"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3.320,00</w:t>
            </w:r>
          </w:p>
        </w:tc>
      </w:tr>
      <w:tr w:rsidR="00583068" w:rsidRPr="00CE7131" w14:paraId="6D975709" w14:textId="77777777" w:rsidTr="00167435">
        <w:trPr>
          <w:trHeight w:val="255"/>
        </w:trPr>
        <w:tc>
          <w:tcPr>
            <w:tcW w:w="7933" w:type="dxa"/>
            <w:gridSpan w:val="2"/>
            <w:shd w:val="clear" w:color="000000" w:fill="FFFF99"/>
            <w:noWrap/>
            <w:vAlign w:val="bottom"/>
            <w:hideMark/>
          </w:tcPr>
          <w:p w14:paraId="0565A646" w14:textId="77777777" w:rsidR="00583068" w:rsidRPr="00CE7131" w:rsidRDefault="00583068" w:rsidP="002804E3">
            <w:pPr>
              <w:jc w:val="left"/>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Izvor  5.1. POMOĆI</w:t>
            </w:r>
          </w:p>
        </w:tc>
        <w:tc>
          <w:tcPr>
            <w:tcW w:w="1560" w:type="dxa"/>
            <w:shd w:val="clear" w:color="000000" w:fill="FFFF99"/>
            <w:noWrap/>
            <w:vAlign w:val="bottom"/>
            <w:hideMark/>
          </w:tcPr>
          <w:p w14:paraId="27A88AAC"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0,00</w:t>
            </w:r>
          </w:p>
        </w:tc>
        <w:tc>
          <w:tcPr>
            <w:tcW w:w="1417" w:type="dxa"/>
            <w:shd w:val="clear" w:color="000000" w:fill="FFFF99"/>
            <w:noWrap/>
            <w:vAlign w:val="bottom"/>
            <w:hideMark/>
          </w:tcPr>
          <w:p w14:paraId="07DCA7A7"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29.880,00</w:t>
            </w:r>
          </w:p>
        </w:tc>
        <w:tc>
          <w:tcPr>
            <w:tcW w:w="1237" w:type="dxa"/>
            <w:shd w:val="clear" w:color="000000" w:fill="FFFF99"/>
            <w:noWrap/>
            <w:vAlign w:val="bottom"/>
            <w:hideMark/>
          </w:tcPr>
          <w:p w14:paraId="371869DD"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100,00</w:t>
            </w:r>
          </w:p>
        </w:tc>
        <w:tc>
          <w:tcPr>
            <w:tcW w:w="1559" w:type="dxa"/>
            <w:shd w:val="clear" w:color="000000" w:fill="FFFF99"/>
            <w:noWrap/>
            <w:vAlign w:val="bottom"/>
            <w:hideMark/>
          </w:tcPr>
          <w:p w14:paraId="3EA225F7"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29.880,00</w:t>
            </w:r>
          </w:p>
        </w:tc>
      </w:tr>
      <w:tr w:rsidR="00583068" w:rsidRPr="00CE7131" w14:paraId="5413FD53" w14:textId="77777777" w:rsidTr="00167435">
        <w:trPr>
          <w:trHeight w:val="255"/>
        </w:trPr>
        <w:tc>
          <w:tcPr>
            <w:tcW w:w="7933" w:type="dxa"/>
            <w:gridSpan w:val="2"/>
            <w:shd w:val="clear" w:color="000000" w:fill="CCFFFF"/>
            <w:noWrap/>
            <w:vAlign w:val="bottom"/>
            <w:hideMark/>
          </w:tcPr>
          <w:p w14:paraId="61F2DA18" w14:textId="77777777" w:rsidR="00583068" w:rsidRPr="00CE7131" w:rsidRDefault="00583068" w:rsidP="002804E3">
            <w:pPr>
              <w:jc w:val="left"/>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Funkcijska klasifikacija  0810 Službe rekreacije i sporta</w:t>
            </w:r>
          </w:p>
        </w:tc>
        <w:tc>
          <w:tcPr>
            <w:tcW w:w="1560" w:type="dxa"/>
            <w:shd w:val="clear" w:color="000000" w:fill="CCFFFF"/>
            <w:noWrap/>
            <w:vAlign w:val="bottom"/>
            <w:hideMark/>
          </w:tcPr>
          <w:p w14:paraId="3CA5C53A"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0,00</w:t>
            </w:r>
          </w:p>
        </w:tc>
        <w:tc>
          <w:tcPr>
            <w:tcW w:w="1417" w:type="dxa"/>
            <w:shd w:val="clear" w:color="000000" w:fill="CCFFFF"/>
            <w:noWrap/>
            <w:vAlign w:val="bottom"/>
            <w:hideMark/>
          </w:tcPr>
          <w:p w14:paraId="3E8C1B3C"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29.880,00</w:t>
            </w:r>
          </w:p>
        </w:tc>
        <w:tc>
          <w:tcPr>
            <w:tcW w:w="1237" w:type="dxa"/>
            <w:shd w:val="clear" w:color="000000" w:fill="CCFFFF"/>
            <w:noWrap/>
            <w:vAlign w:val="bottom"/>
            <w:hideMark/>
          </w:tcPr>
          <w:p w14:paraId="1FFDAC7C"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100,00</w:t>
            </w:r>
          </w:p>
        </w:tc>
        <w:tc>
          <w:tcPr>
            <w:tcW w:w="1559" w:type="dxa"/>
            <w:shd w:val="clear" w:color="000000" w:fill="CCFFFF"/>
            <w:noWrap/>
            <w:vAlign w:val="bottom"/>
            <w:hideMark/>
          </w:tcPr>
          <w:p w14:paraId="61CEC2CC"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29.880,00</w:t>
            </w:r>
          </w:p>
        </w:tc>
      </w:tr>
      <w:tr w:rsidR="00583068" w:rsidRPr="00CE7131" w14:paraId="3169313D" w14:textId="77777777" w:rsidTr="00167435">
        <w:trPr>
          <w:trHeight w:val="255"/>
        </w:trPr>
        <w:tc>
          <w:tcPr>
            <w:tcW w:w="846" w:type="dxa"/>
            <w:shd w:val="clear" w:color="auto" w:fill="auto"/>
            <w:noWrap/>
            <w:vAlign w:val="bottom"/>
            <w:hideMark/>
          </w:tcPr>
          <w:p w14:paraId="1DEA449A" w14:textId="77777777" w:rsidR="00583068" w:rsidRPr="00CE7131" w:rsidRDefault="00583068" w:rsidP="002804E3">
            <w:pPr>
              <w:jc w:val="left"/>
              <w:rPr>
                <w:rFonts w:ascii="Verdana" w:hAnsi="Verdana" w:cs="Arial"/>
                <w:b/>
                <w:bCs/>
                <w:sz w:val="20"/>
                <w:szCs w:val="20"/>
                <w:lang w:val="hr-HR" w:eastAsia="hr-HR"/>
              </w:rPr>
            </w:pPr>
            <w:r w:rsidRPr="00CE7131">
              <w:rPr>
                <w:rFonts w:ascii="Verdana" w:hAnsi="Verdana" w:cs="Arial"/>
                <w:b/>
                <w:bCs/>
                <w:sz w:val="20"/>
                <w:szCs w:val="20"/>
                <w:lang w:val="hr-HR" w:eastAsia="hr-HR"/>
              </w:rPr>
              <w:t>4</w:t>
            </w:r>
          </w:p>
        </w:tc>
        <w:tc>
          <w:tcPr>
            <w:tcW w:w="7087" w:type="dxa"/>
            <w:shd w:val="clear" w:color="auto" w:fill="auto"/>
            <w:noWrap/>
            <w:vAlign w:val="bottom"/>
            <w:hideMark/>
          </w:tcPr>
          <w:p w14:paraId="3F568D8E" w14:textId="77777777" w:rsidR="00583068" w:rsidRPr="00CE7131" w:rsidRDefault="00583068" w:rsidP="002804E3">
            <w:pPr>
              <w:jc w:val="left"/>
              <w:rPr>
                <w:rFonts w:ascii="Verdana" w:hAnsi="Verdana" w:cs="Arial"/>
                <w:b/>
                <w:bCs/>
                <w:sz w:val="20"/>
                <w:szCs w:val="20"/>
                <w:lang w:val="hr-HR" w:eastAsia="hr-HR"/>
              </w:rPr>
            </w:pPr>
            <w:r w:rsidRPr="00CE7131">
              <w:rPr>
                <w:rFonts w:ascii="Verdana" w:hAnsi="Verdana" w:cs="Arial"/>
                <w:b/>
                <w:bCs/>
                <w:sz w:val="20"/>
                <w:szCs w:val="20"/>
                <w:lang w:val="hr-HR" w:eastAsia="hr-HR"/>
              </w:rPr>
              <w:t>Rashodi za nabavu nefinancijske imovine</w:t>
            </w:r>
          </w:p>
        </w:tc>
        <w:tc>
          <w:tcPr>
            <w:tcW w:w="1560" w:type="dxa"/>
            <w:shd w:val="clear" w:color="auto" w:fill="auto"/>
            <w:noWrap/>
            <w:vAlign w:val="bottom"/>
            <w:hideMark/>
          </w:tcPr>
          <w:p w14:paraId="7681509B"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0,00</w:t>
            </w:r>
          </w:p>
        </w:tc>
        <w:tc>
          <w:tcPr>
            <w:tcW w:w="1417" w:type="dxa"/>
            <w:shd w:val="clear" w:color="auto" w:fill="auto"/>
            <w:noWrap/>
            <w:vAlign w:val="bottom"/>
            <w:hideMark/>
          </w:tcPr>
          <w:p w14:paraId="59FE4A36"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29.880,00</w:t>
            </w:r>
          </w:p>
        </w:tc>
        <w:tc>
          <w:tcPr>
            <w:tcW w:w="1237" w:type="dxa"/>
            <w:shd w:val="clear" w:color="auto" w:fill="auto"/>
            <w:noWrap/>
            <w:vAlign w:val="bottom"/>
            <w:hideMark/>
          </w:tcPr>
          <w:p w14:paraId="0B71D5DC"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100,00</w:t>
            </w:r>
          </w:p>
        </w:tc>
        <w:tc>
          <w:tcPr>
            <w:tcW w:w="1559" w:type="dxa"/>
            <w:shd w:val="clear" w:color="auto" w:fill="auto"/>
            <w:noWrap/>
            <w:vAlign w:val="bottom"/>
            <w:hideMark/>
          </w:tcPr>
          <w:p w14:paraId="2925FD0A"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29.880,00</w:t>
            </w:r>
          </w:p>
        </w:tc>
      </w:tr>
      <w:tr w:rsidR="00583068" w:rsidRPr="00CE7131" w14:paraId="10809C05" w14:textId="77777777" w:rsidTr="00167435">
        <w:trPr>
          <w:trHeight w:val="255"/>
        </w:trPr>
        <w:tc>
          <w:tcPr>
            <w:tcW w:w="846" w:type="dxa"/>
            <w:shd w:val="clear" w:color="auto" w:fill="auto"/>
            <w:noWrap/>
            <w:vAlign w:val="bottom"/>
            <w:hideMark/>
          </w:tcPr>
          <w:p w14:paraId="2B92CB60" w14:textId="77777777" w:rsidR="00583068" w:rsidRPr="00CE7131" w:rsidRDefault="00583068" w:rsidP="002804E3">
            <w:pPr>
              <w:jc w:val="left"/>
              <w:rPr>
                <w:rFonts w:ascii="Verdana" w:hAnsi="Verdana" w:cs="Arial"/>
                <w:sz w:val="20"/>
                <w:szCs w:val="20"/>
                <w:lang w:val="hr-HR" w:eastAsia="hr-HR"/>
              </w:rPr>
            </w:pPr>
            <w:r w:rsidRPr="00CE7131">
              <w:rPr>
                <w:rFonts w:ascii="Verdana" w:hAnsi="Verdana" w:cs="Arial"/>
                <w:sz w:val="20"/>
                <w:szCs w:val="20"/>
                <w:lang w:val="hr-HR" w:eastAsia="hr-HR"/>
              </w:rPr>
              <w:t>42</w:t>
            </w:r>
          </w:p>
        </w:tc>
        <w:tc>
          <w:tcPr>
            <w:tcW w:w="7087" w:type="dxa"/>
            <w:shd w:val="clear" w:color="auto" w:fill="auto"/>
            <w:noWrap/>
            <w:vAlign w:val="bottom"/>
            <w:hideMark/>
          </w:tcPr>
          <w:p w14:paraId="3990F007" w14:textId="77777777" w:rsidR="00583068" w:rsidRPr="00CE7131" w:rsidRDefault="00583068" w:rsidP="002804E3">
            <w:pPr>
              <w:jc w:val="left"/>
              <w:rPr>
                <w:rFonts w:ascii="Verdana" w:hAnsi="Verdana" w:cs="Arial"/>
                <w:sz w:val="20"/>
                <w:szCs w:val="20"/>
                <w:lang w:val="hr-HR" w:eastAsia="hr-HR"/>
              </w:rPr>
            </w:pPr>
            <w:r w:rsidRPr="00CE7131">
              <w:rPr>
                <w:rFonts w:ascii="Verdana" w:hAnsi="Verdana" w:cs="Arial"/>
                <w:sz w:val="20"/>
                <w:szCs w:val="20"/>
                <w:lang w:val="hr-HR" w:eastAsia="hr-HR"/>
              </w:rPr>
              <w:t>Rashodi za nabavu proizvedene dugotrajne imovine</w:t>
            </w:r>
          </w:p>
        </w:tc>
        <w:tc>
          <w:tcPr>
            <w:tcW w:w="1560" w:type="dxa"/>
            <w:shd w:val="clear" w:color="auto" w:fill="auto"/>
            <w:noWrap/>
            <w:vAlign w:val="bottom"/>
            <w:hideMark/>
          </w:tcPr>
          <w:p w14:paraId="08550155"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0,00</w:t>
            </w:r>
          </w:p>
        </w:tc>
        <w:tc>
          <w:tcPr>
            <w:tcW w:w="1417" w:type="dxa"/>
            <w:shd w:val="clear" w:color="auto" w:fill="auto"/>
            <w:noWrap/>
            <w:vAlign w:val="bottom"/>
            <w:hideMark/>
          </w:tcPr>
          <w:p w14:paraId="4020C39D"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29.880,00</w:t>
            </w:r>
          </w:p>
        </w:tc>
        <w:tc>
          <w:tcPr>
            <w:tcW w:w="1237" w:type="dxa"/>
            <w:shd w:val="clear" w:color="auto" w:fill="auto"/>
            <w:noWrap/>
            <w:vAlign w:val="bottom"/>
            <w:hideMark/>
          </w:tcPr>
          <w:p w14:paraId="43FD3E8B"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100,00</w:t>
            </w:r>
          </w:p>
        </w:tc>
        <w:tc>
          <w:tcPr>
            <w:tcW w:w="1559" w:type="dxa"/>
            <w:shd w:val="clear" w:color="auto" w:fill="auto"/>
            <w:noWrap/>
            <w:vAlign w:val="bottom"/>
            <w:hideMark/>
          </w:tcPr>
          <w:p w14:paraId="65553289"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29.880,00</w:t>
            </w:r>
          </w:p>
        </w:tc>
      </w:tr>
      <w:tr w:rsidR="00583068" w:rsidRPr="00CE7131" w14:paraId="5C9BCC4E" w14:textId="77777777" w:rsidTr="00167435">
        <w:trPr>
          <w:trHeight w:val="255"/>
        </w:trPr>
        <w:tc>
          <w:tcPr>
            <w:tcW w:w="7933" w:type="dxa"/>
            <w:gridSpan w:val="2"/>
            <w:shd w:val="clear" w:color="000000" w:fill="CCCCFF"/>
            <w:noWrap/>
            <w:vAlign w:val="bottom"/>
            <w:hideMark/>
          </w:tcPr>
          <w:p w14:paraId="30EE3506" w14:textId="77777777" w:rsidR="00583068" w:rsidRPr="00CE7131" w:rsidRDefault="00583068" w:rsidP="002804E3">
            <w:pPr>
              <w:jc w:val="left"/>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Kapitalni projekt K100030 Uređenje svlačionice uz sportske terene</w:t>
            </w:r>
          </w:p>
        </w:tc>
        <w:tc>
          <w:tcPr>
            <w:tcW w:w="1560" w:type="dxa"/>
            <w:shd w:val="clear" w:color="000000" w:fill="CCCCFF"/>
            <w:noWrap/>
            <w:vAlign w:val="bottom"/>
            <w:hideMark/>
          </w:tcPr>
          <w:p w14:paraId="3D74EC6A"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90.000,00</w:t>
            </w:r>
          </w:p>
        </w:tc>
        <w:tc>
          <w:tcPr>
            <w:tcW w:w="1417" w:type="dxa"/>
            <w:shd w:val="clear" w:color="000000" w:fill="CCCCFF"/>
            <w:noWrap/>
            <w:vAlign w:val="bottom"/>
            <w:hideMark/>
          </w:tcPr>
          <w:p w14:paraId="499E720D"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26.000,00</w:t>
            </w:r>
          </w:p>
        </w:tc>
        <w:tc>
          <w:tcPr>
            <w:tcW w:w="1237" w:type="dxa"/>
            <w:shd w:val="clear" w:color="000000" w:fill="CCCCFF"/>
            <w:noWrap/>
            <w:vAlign w:val="bottom"/>
            <w:hideMark/>
          </w:tcPr>
          <w:p w14:paraId="5E8A4ADE"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28,89</w:t>
            </w:r>
          </w:p>
        </w:tc>
        <w:tc>
          <w:tcPr>
            <w:tcW w:w="1559" w:type="dxa"/>
            <w:shd w:val="clear" w:color="000000" w:fill="CCCCFF"/>
            <w:noWrap/>
            <w:vAlign w:val="bottom"/>
            <w:hideMark/>
          </w:tcPr>
          <w:p w14:paraId="7A6700EF"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116.000,00</w:t>
            </w:r>
          </w:p>
        </w:tc>
      </w:tr>
      <w:tr w:rsidR="00583068" w:rsidRPr="00CE7131" w14:paraId="3367D833" w14:textId="77777777" w:rsidTr="00167435">
        <w:trPr>
          <w:trHeight w:val="255"/>
        </w:trPr>
        <w:tc>
          <w:tcPr>
            <w:tcW w:w="7933" w:type="dxa"/>
            <w:gridSpan w:val="2"/>
            <w:shd w:val="clear" w:color="000000" w:fill="FFFF99"/>
            <w:noWrap/>
            <w:vAlign w:val="bottom"/>
            <w:hideMark/>
          </w:tcPr>
          <w:p w14:paraId="5FF9B35C" w14:textId="77777777" w:rsidR="00583068" w:rsidRPr="00CE7131" w:rsidRDefault="00583068" w:rsidP="002804E3">
            <w:pPr>
              <w:jc w:val="left"/>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Izvor  1.1. OPĆI PRIHODI I PRIMICI</w:t>
            </w:r>
          </w:p>
        </w:tc>
        <w:tc>
          <w:tcPr>
            <w:tcW w:w="1560" w:type="dxa"/>
            <w:shd w:val="clear" w:color="000000" w:fill="FFFF99"/>
            <w:noWrap/>
            <w:vAlign w:val="bottom"/>
            <w:hideMark/>
          </w:tcPr>
          <w:p w14:paraId="0962C743"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0,00</w:t>
            </w:r>
          </w:p>
        </w:tc>
        <w:tc>
          <w:tcPr>
            <w:tcW w:w="1417" w:type="dxa"/>
            <w:shd w:val="clear" w:color="000000" w:fill="FFFF99"/>
            <w:noWrap/>
            <w:vAlign w:val="bottom"/>
            <w:hideMark/>
          </w:tcPr>
          <w:p w14:paraId="2D830BF7"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40.232,96</w:t>
            </w:r>
          </w:p>
        </w:tc>
        <w:tc>
          <w:tcPr>
            <w:tcW w:w="1237" w:type="dxa"/>
            <w:shd w:val="clear" w:color="000000" w:fill="FFFF99"/>
            <w:noWrap/>
            <w:vAlign w:val="bottom"/>
            <w:hideMark/>
          </w:tcPr>
          <w:p w14:paraId="176EC62B"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100,00</w:t>
            </w:r>
          </w:p>
        </w:tc>
        <w:tc>
          <w:tcPr>
            <w:tcW w:w="1559" w:type="dxa"/>
            <w:shd w:val="clear" w:color="000000" w:fill="FFFF99"/>
            <w:noWrap/>
            <w:vAlign w:val="bottom"/>
            <w:hideMark/>
          </w:tcPr>
          <w:p w14:paraId="0FB52562"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40.232,96</w:t>
            </w:r>
          </w:p>
        </w:tc>
      </w:tr>
      <w:tr w:rsidR="00583068" w:rsidRPr="00CE7131" w14:paraId="1D2046B2" w14:textId="77777777" w:rsidTr="00167435">
        <w:trPr>
          <w:trHeight w:val="255"/>
        </w:trPr>
        <w:tc>
          <w:tcPr>
            <w:tcW w:w="7933" w:type="dxa"/>
            <w:gridSpan w:val="2"/>
            <w:shd w:val="clear" w:color="000000" w:fill="CCFFFF"/>
            <w:noWrap/>
            <w:vAlign w:val="bottom"/>
            <w:hideMark/>
          </w:tcPr>
          <w:p w14:paraId="31DDEDD3" w14:textId="77777777" w:rsidR="00583068" w:rsidRPr="00CE7131" w:rsidRDefault="00583068" w:rsidP="002804E3">
            <w:pPr>
              <w:jc w:val="left"/>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Funkcijska klasifikacija  0810 Službe rekreacije i sporta</w:t>
            </w:r>
          </w:p>
        </w:tc>
        <w:tc>
          <w:tcPr>
            <w:tcW w:w="1560" w:type="dxa"/>
            <w:shd w:val="clear" w:color="000000" w:fill="CCFFFF"/>
            <w:noWrap/>
            <w:vAlign w:val="bottom"/>
            <w:hideMark/>
          </w:tcPr>
          <w:p w14:paraId="29F99491"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0,00</w:t>
            </w:r>
          </w:p>
        </w:tc>
        <w:tc>
          <w:tcPr>
            <w:tcW w:w="1417" w:type="dxa"/>
            <w:shd w:val="clear" w:color="000000" w:fill="CCFFFF"/>
            <w:noWrap/>
            <w:vAlign w:val="bottom"/>
            <w:hideMark/>
          </w:tcPr>
          <w:p w14:paraId="66C53B24"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40.232,96</w:t>
            </w:r>
          </w:p>
        </w:tc>
        <w:tc>
          <w:tcPr>
            <w:tcW w:w="1237" w:type="dxa"/>
            <w:shd w:val="clear" w:color="000000" w:fill="CCFFFF"/>
            <w:noWrap/>
            <w:vAlign w:val="bottom"/>
            <w:hideMark/>
          </w:tcPr>
          <w:p w14:paraId="377AC452"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100,00</w:t>
            </w:r>
          </w:p>
        </w:tc>
        <w:tc>
          <w:tcPr>
            <w:tcW w:w="1559" w:type="dxa"/>
            <w:shd w:val="clear" w:color="000000" w:fill="CCFFFF"/>
            <w:noWrap/>
            <w:vAlign w:val="bottom"/>
            <w:hideMark/>
          </w:tcPr>
          <w:p w14:paraId="7BCA5B5F"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40.232,96</w:t>
            </w:r>
          </w:p>
        </w:tc>
      </w:tr>
      <w:tr w:rsidR="00583068" w:rsidRPr="00CE7131" w14:paraId="479B494F" w14:textId="77777777" w:rsidTr="00167435">
        <w:trPr>
          <w:trHeight w:val="255"/>
        </w:trPr>
        <w:tc>
          <w:tcPr>
            <w:tcW w:w="846" w:type="dxa"/>
            <w:shd w:val="clear" w:color="auto" w:fill="auto"/>
            <w:noWrap/>
            <w:vAlign w:val="bottom"/>
            <w:hideMark/>
          </w:tcPr>
          <w:p w14:paraId="7A44E5D0" w14:textId="77777777" w:rsidR="00583068" w:rsidRPr="00CE7131" w:rsidRDefault="00583068" w:rsidP="002804E3">
            <w:pPr>
              <w:jc w:val="left"/>
              <w:rPr>
                <w:rFonts w:ascii="Verdana" w:hAnsi="Verdana" w:cs="Arial"/>
                <w:b/>
                <w:bCs/>
                <w:sz w:val="20"/>
                <w:szCs w:val="20"/>
                <w:lang w:val="hr-HR" w:eastAsia="hr-HR"/>
              </w:rPr>
            </w:pPr>
            <w:r w:rsidRPr="00CE7131">
              <w:rPr>
                <w:rFonts w:ascii="Verdana" w:hAnsi="Verdana" w:cs="Arial"/>
                <w:b/>
                <w:bCs/>
                <w:sz w:val="20"/>
                <w:szCs w:val="20"/>
                <w:lang w:val="hr-HR" w:eastAsia="hr-HR"/>
              </w:rPr>
              <w:t>4</w:t>
            </w:r>
          </w:p>
        </w:tc>
        <w:tc>
          <w:tcPr>
            <w:tcW w:w="7087" w:type="dxa"/>
            <w:shd w:val="clear" w:color="auto" w:fill="auto"/>
            <w:noWrap/>
            <w:vAlign w:val="bottom"/>
            <w:hideMark/>
          </w:tcPr>
          <w:p w14:paraId="403163E2" w14:textId="77777777" w:rsidR="00583068" w:rsidRPr="00CE7131" w:rsidRDefault="00583068" w:rsidP="002804E3">
            <w:pPr>
              <w:jc w:val="left"/>
              <w:rPr>
                <w:rFonts w:ascii="Verdana" w:hAnsi="Verdana" w:cs="Arial"/>
                <w:b/>
                <w:bCs/>
                <w:sz w:val="20"/>
                <w:szCs w:val="20"/>
                <w:lang w:val="hr-HR" w:eastAsia="hr-HR"/>
              </w:rPr>
            </w:pPr>
            <w:r w:rsidRPr="00CE7131">
              <w:rPr>
                <w:rFonts w:ascii="Verdana" w:hAnsi="Verdana" w:cs="Arial"/>
                <w:b/>
                <w:bCs/>
                <w:sz w:val="20"/>
                <w:szCs w:val="20"/>
                <w:lang w:val="hr-HR" w:eastAsia="hr-HR"/>
              </w:rPr>
              <w:t>Rashodi za nabavu nefinancijske imovine</w:t>
            </w:r>
          </w:p>
        </w:tc>
        <w:tc>
          <w:tcPr>
            <w:tcW w:w="1560" w:type="dxa"/>
            <w:shd w:val="clear" w:color="auto" w:fill="auto"/>
            <w:noWrap/>
            <w:vAlign w:val="bottom"/>
            <w:hideMark/>
          </w:tcPr>
          <w:p w14:paraId="41D1B0BD"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0,00</w:t>
            </w:r>
          </w:p>
        </w:tc>
        <w:tc>
          <w:tcPr>
            <w:tcW w:w="1417" w:type="dxa"/>
            <w:shd w:val="clear" w:color="auto" w:fill="auto"/>
            <w:noWrap/>
            <w:vAlign w:val="bottom"/>
            <w:hideMark/>
          </w:tcPr>
          <w:p w14:paraId="2476221F"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40.232,96</w:t>
            </w:r>
          </w:p>
        </w:tc>
        <w:tc>
          <w:tcPr>
            <w:tcW w:w="1237" w:type="dxa"/>
            <w:shd w:val="clear" w:color="auto" w:fill="auto"/>
            <w:noWrap/>
            <w:vAlign w:val="bottom"/>
            <w:hideMark/>
          </w:tcPr>
          <w:p w14:paraId="6307C278"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100,00</w:t>
            </w:r>
          </w:p>
        </w:tc>
        <w:tc>
          <w:tcPr>
            <w:tcW w:w="1559" w:type="dxa"/>
            <w:shd w:val="clear" w:color="auto" w:fill="auto"/>
            <w:noWrap/>
            <w:vAlign w:val="bottom"/>
            <w:hideMark/>
          </w:tcPr>
          <w:p w14:paraId="3BBC732D"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40.232,96</w:t>
            </w:r>
          </w:p>
        </w:tc>
      </w:tr>
      <w:tr w:rsidR="00583068" w:rsidRPr="00CE7131" w14:paraId="562D8ECC" w14:textId="77777777" w:rsidTr="00167435">
        <w:trPr>
          <w:trHeight w:val="255"/>
        </w:trPr>
        <w:tc>
          <w:tcPr>
            <w:tcW w:w="846" w:type="dxa"/>
            <w:shd w:val="clear" w:color="auto" w:fill="auto"/>
            <w:noWrap/>
            <w:vAlign w:val="bottom"/>
            <w:hideMark/>
          </w:tcPr>
          <w:p w14:paraId="2B582BE0" w14:textId="77777777" w:rsidR="00583068" w:rsidRPr="00CE7131" w:rsidRDefault="00583068" w:rsidP="002804E3">
            <w:pPr>
              <w:jc w:val="left"/>
              <w:rPr>
                <w:rFonts w:ascii="Verdana" w:hAnsi="Verdana" w:cs="Arial"/>
                <w:sz w:val="20"/>
                <w:szCs w:val="20"/>
                <w:lang w:val="hr-HR" w:eastAsia="hr-HR"/>
              </w:rPr>
            </w:pPr>
            <w:r w:rsidRPr="00CE7131">
              <w:rPr>
                <w:rFonts w:ascii="Verdana" w:hAnsi="Verdana" w:cs="Arial"/>
                <w:sz w:val="20"/>
                <w:szCs w:val="20"/>
                <w:lang w:val="hr-HR" w:eastAsia="hr-HR"/>
              </w:rPr>
              <w:t>42</w:t>
            </w:r>
          </w:p>
        </w:tc>
        <w:tc>
          <w:tcPr>
            <w:tcW w:w="7087" w:type="dxa"/>
            <w:shd w:val="clear" w:color="auto" w:fill="auto"/>
            <w:noWrap/>
            <w:vAlign w:val="bottom"/>
            <w:hideMark/>
          </w:tcPr>
          <w:p w14:paraId="7097F17C" w14:textId="77777777" w:rsidR="00583068" w:rsidRPr="00CE7131" w:rsidRDefault="00583068" w:rsidP="002804E3">
            <w:pPr>
              <w:jc w:val="left"/>
              <w:rPr>
                <w:rFonts w:ascii="Verdana" w:hAnsi="Verdana" w:cs="Arial"/>
                <w:sz w:val="20"/>
                <w:szCs w:val="20"/>
                <w:lang w:val="hr-HR" w:eastAsia="hr-HR"/>
              </w:rPr>
            </w:pPr>
            <w:r w:rsidRPr="00CE7131">
              <w:rPr>
                <w:rFonts w:ascii="Verdana" w:hAnsi="Verdana" w:cs="Arial"/>
                <w:sz w:val="20"/>
                <w:szCs w:val="20"/>
                <w:lang w:val="hr-HR" w:eastAsia="hr-HR"/>
              </w:rPr>
              <w:t>Rashodi za nabavu proizvedene dugotrajne imovine</w:t>
            </w:r>
          </w:p>
        </w:tc>
        <w:tc>
          <w:tcPr>
            <w:tcW w:w="1560" w:type="dxa"/>
            <w:shd w:val="clear" w:color="auto" w:fill="auto"/>
            <w:noWrap/>
            <w:vAlign w:val="bottom"/>
            <w:hideMark/>
          </w:tcPr>
          <w:p w14:paraId="10181C55"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0,00</w:t>
            </w:r>
          </w:p>
        </w:tc>
        <w:tc>
          <w:tcPr>
            <w:tcW w:w="1417" w:type="dxa"/>
            <w:shd w:val="clear" w:color="auto" w:fill="auto"/>
            <w:noWrap/>
            <w:vAlign w:val="bottom"/>
            <w:hideMark/>
          </w:tcPr>
          <w:p w14:paraId="0803AD24"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40.232,96</w:t>
            </w:r>
          </w:p>
        </w:tc>
        <w:tc>
          <w:tcPr>
            <w:tcW w:w="1237" w:type="dxa"/>
            <w:shd w:val="clear" w:color="auto" w:fill="auto"/>
            <w:noWrap/>
            <w:vAlign w:val="bottom"/>
            <w:hideMark/>
          </w:tcPr>
          <w:p w14:paraId="101603C4"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100,00</w:t>
            </w:r>
          </w:p>
        </w:tc>
        <w:tc>
          <w:tcPr>
            <w:tcW w:w="1559" w:type="dxa"/>
            <w:shd w:val="clear" w:color="auto" w:fill="auto"/>
            <w:noWrap/>
            <w:vAlign w:val="bottom"/>
            <w:hideMark/>
          </w:tcPr>
          <w:p w14:paraId="379B26D5"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40.232,96</w:t>
            </w:r>
          </w:p>
        </w:tc>
      </w:tr>
      <w:tr w:rsidR="00583068" w:rsidRPr="00CE7131" w14:paraId="5C339F9A" w14:textId="77777777" w:rsidTr="00167435">
        <w:trPr>
          <w:trHeight w:val="255"/>
        </w:trPr>
        <w:tc>
          <w:tcPr>
            <w:tcW w:w="7933" w:type="dxa"/>
            <w:gridSpan w:val="2"/>
            <w:shd w:val="clear" w:color="000000" w:fill="FFFF99"/>
            <w:noWrap/>
            <w:vAlign w:val="bottom"/>
            <w:hideMark/>
          </w:tcPr>
          <w:p w14:paraId="2CCC04A6" w14:textId="77777777" w:rsidR="00583068" w:rsidRPr="00CE7131" w:rsidRDefault="00583068" w:rsidP="002804E3">
            <w:pPr>
              <w:jc w:val="left"/>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Izvor  5.1. POMOĆI</w:t>
            </w:r>
          </w:p>
        </w:tc>
        <w:tc>
          <w:tcPr>
            <w:tcW w:w="1560" w:type="dxa"/>
            <w:shd w:val="clear" w:color="000000" w:fill="FFFF99"/>
            <w:noWrap/>
            <w:vAlign w:val="bottom"/>
            <w:hideMark/>
          </w:tcPr>
          <w:p w14:paraId="29DB144C"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90.000,00</w:t>
            </w:r>
          </w:p>
        </w:tc>
        <w:tc>
          <w:tcPr>
            <w:tcW w:w="1417" w:type="dxa"/>
            <w:shd w:val="clear" w:color="000000" w:fill="FFFF99"/>
            <w:noWrap/>
            <w:vAlign w:val="bottom"/>
            <w:hideMark/>
          </w:tcPr>
          <w:p w14:paraId="54A65FBB"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-14.232,96</w:t>
            </w:r>
          </w:p>
        </w:tc>
        <w:tc>
          <w:tcPr>
            <w:tcW w:w="1237" w:type="dxa"/>
            <w:shd w:val="clear" w:color="000000" w:fill="FFFF99"/>
            <w:noWrap/>
            <w:vAlign w:val="bottom"/>
            <w:hideMark/>
          </w:tcPr>
          <w:p w14:paraId="0DB364A6"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-15,81</w:t>
            </w:r>
          </w:p>
        </w:tc>
        <w:tc>
          <w:tcPr>
            <w:tcW w:w="1559" w:type="dxa"/>
            <w:shd w:val="clear" w:color="000000" w:fill="FFFF99"/>
            <w:noWrap/>
            <w:vAlign w:val="bottom"/>
            <w:hideMark/>
          </w:tcPr>
          <w:p w14:paraId="3628F45F"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75.767,04</w:t>
            </w:r>
          </w:p>
        </w:tc>
      </w:tr>
      <w:tr w:rsidR="00583068" w:rsidRPr="00CE7131" w14:paraId="0761CDCA" w14:textId="77777777" w:rsidTr="00167435">
        <w:trPr>
          <w:trHeight w:val="255"/>
        </w:trPr>
        <w:tc>
          <w:tcPr>
            <w:tcW w:w="7933" w:type="dxa"/>
            <w:gridSpan w:val="2"/>
            <w:shd w:val="clear" w:color="000000" w:fill="CCFFFF"/>
            <w:noWrap/>
            <w:vAlign w:val="bottom"/>
            <w:hideMark/>
          </w:tcPr>
          <w:p w14:paraId="437EAE89" w14:textId="77777777" w:rsidR="00583068" w:rsidRPr="00CE7131" w:rsidRDefault="00583068" w:rsidP="002804E3">
            <w:pPr>
              <w:jc w:val="left"/>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Funkcijska klasifikacija  0810 Službe rekreacije i sporta</w:t>
            </w:r>
          </w:p>
        </w:tc>
        <w:tc>
          <w:tcPr>
            <w:tcW w:w="1560" w:type="dxa"/>
            <w:shd w:val="clear" w:color="000000" w:fill="CCFFFF"/>
            <w:noWrap/>
            <w:vAlign w:val="bottom"/>
            <w:hideMark/>
          </w:tcPr>
          <w:p w14:paraId="6DFAA492"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90.000,00</w:t>
            </w:r>
          </w:p>
        </w:tc>
        <w:tc>
          <w:tcPr>
            <w:tcW w:w="1417" w:type="dxa"/>
            <w:shd w:val="clear" w:color="000000" w:fill="CCFFFF"/>
            <w:noWrap/>
            <w:vAlign w:val="bottom"/>
            <w:hideMark/>
          </w:tcPr>
          <w:p w14:paraId="438856F8"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-14.232,96</w:t>
            </w:r>
          </w:p>
        </w:tc>
        <w:tc>
          <w:tcPr>
            <w:tcW w:w="1237" w:type="dxa"/>
            <w:shd w:val="clear" w:color="000000" w:fill="CCFFFF"/>
            <w:noWrap/>
            <w:vAlign w:val="bottom"/>
            <w:hideMark/>
          </w:tcPr>
          <w:p w14:paraId="607D5184"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-15,81</w:t>
            </w:r>
          </w:p>
        </w:tc>
        <w:tc>
          <w:tcPr>
            <w:tcW w:w="1559" w:type="dxa"/>
            <w:shd w:val="clear" w:color="000000" w:fill="CCFFFF"/>
            <w:noWrap/>
            <w:vAlign w:val="bottom"/>
            <w:hideMark/>
          </w:tcPr>
          <w:p w14:paraId="42AD2499"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75.767,04</w:t>
            </w:r>
          </w:p>
        </w:tc>
      </w:tr>
      <w:tr w:rsidR="00583068" w:rsidRPr="00CE7131" w14:paraId="4EAFC07B" w14:textId="77777777" w:rsidTr="00167435">
        <w:trPr>
          <w:trHeight w:val="255"/>
        </w:trPr>
        <w:tc>
          <w:tcPr>
            <w:tcW w:w="846" w:type="dxa"/>
            <w:shd w:val="clear" w:color="auto" w:fill="auto"/>
            <w:noWrap/>
            <w:vAlign w:val="bottom"/>
            <w:hideMark/>
          </w:tcPr>
          <w:p w14:paraId="4E206771" w14:textId="77777777" w:rsidR="00583068" w:rsidRPr="00CE7131" w:rsidRDefault="00583068" w:rsidP="002804E3">
            <w:pPr>
              <w:jc w:val="left"/>
              <w:rPr>
                <w:rFonts w:ascii="Verdana" w:hAnsi="Verdana" w:cs="Arial"/>
                <w:b/>
                <w:bCs/>
                <w:sz w:val="20"/>
                <w:szCs w:val="20"/>
                <w:lang w:val="hr-HR" w:eastAsia="hr-HR"/>
              </w:rPr>
            </w:pPr>
            <w:r w:rsidRPr="00CE7131">
              <w:rPr>
                <w:rFonts w:ascii="Verdana" w:hAnsi="Verdana" w:cs="Arial"/>
                <w:b/>
                <w:bCs/>
                <w:sz w:val="20"/>
                <w:szCs w:val="20"/>
                <w:lang w:val="hr-HR" w:eastAsia="hr-HR"/>
              </w:rPr>
              <w:t>4</w:t>
            </w:r>
          </w:p>
        </w:tc>
        <w:tc>
          <w:tcPr>
            <w:tcW w:w="7087" w:type="dxa"/>
            <w:shd w:val="clear" w:color="auto" w:fill="auto"/>
            <w:noWrap/>
            <w:vAlign w:val="bottom"/>
            <w:hideMark/>
          </w:tcPr>
          <w:p w14:paraId="4C2D4892" w14:textId="77777777" w:rsidR="00583068" w:rsidRPr="00CE7131" w:rsidRDefault="00583068" w:rsidP="002804E3">
            <w:pPr>
              <w:jc w:val="left"/>
              <w:rPr>
                <w:rFonts w:ascii="Verdana" w:hAnsi="Verdana" w:cs="Arial"/>
                <w:b/>
                <w:bCs/>
                <w:sz w:val="20"/>
                <w:szCs w:val="20"/>
                <w:lang w:val="hr-HR" w:eastAsia="hr-HR"/>
              </w:rPr>
            </w:pPr>
            <w:r w:rsidRPr="00CE7131">
              <w:rPr>
                <w:rFonts w:ascii="Verdana" w:hAnsi="Verdana" w:cs="Arial"/>
                <w:b/>
                <w:bCs/>
                <w:sz w:val="20"/>
                <w:szCs w:val="20"/>
                <w:lang w:val="hr-HR" w:eastAsia="hr-HR"/>
              </w:rPr>
              <w:t>Rashodi za nabavu nefinancijske imovine</w:t>
            </w:r>
          </w:p>
        </w:tc>
        <w:tc>
          <w:tcPr>
            <w:tcW w:w="1560" w:type="dxa"/>
            <w:shd w:val="clear" w:color="auto" w:fill="auto"/>
            <w:noWrap/>
            <w:vAlign w:val="bottom"/>
            <w:hideMark/>
          </w:tcPr>
          <w:p w14:paraId="0045DFCF"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90.000,00</w:t>
            </w:r>
          </w:p>
        </w:tc>
        <w:tc>
          <w:tcPr>
            <w:tcW w:w="1417" w:type="dxa"/>
            <w:shd w:val="clear" w:color="auto" w:fill="auto"/>
            <w:noWrap/>
            <w:vAlign w:val="bottom"/>
            <w:hideMark/>
          </w:tcPr>
          <w:p w14:paraId="13A7C8B7"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-14.232,96</w:t>
            </w:r>
          </w:p>
        </w:tc>
        <w:tc>
          <w:tcPr>
            <w:tcW w:w="1237" w:type="dxa"/>
            <w:shd w:val="clear" w:color="auto" w:fill="auto"/>
            <w:noWrap/>
            <w:vAlign w:val="bottom"/>
            <w:hideMark/>
          </w:tcPr>
          <w:p w14:paraId="26CBD705"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-15,81</w:t>
            </w:r>
          </w:p>
        </w:tc>
        <w:tc>
          <w:tcPr>
            <w:tcW w:w="1559" w:type="dxa"/>
            <w:shd w:val="clear" w:color="auto" w:fill="auto"/>
            <w:noWrap/>
            <w:vAlign w:val="bottom"/>
            <w:hideMark/>
          </w:tcPr>
          <w:p w14:paraId="7504A80C"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75.767,04</w:t>
            </w:r>
          </w:p>
        </w:tc>
      </w:tr>
      <w:tr w:rsidR="00583068" w:rsidRPr="00CE7131" w14:paraId="4FA0C5FB" w14:textId="77777777" w:rsidTr="00167435">
        <w:trPr>
          <w:trHeight w:val="255"/>
        </w:trPr>
        <w:tc>
          <w:tcPr>
            <w:tcW w:w="846" w:type="dxa"/>
            <w:shd w:val="clear" w:color="auto" w:fill="auto"/>
            <w:noWrap/>
            <w:vAlign w:val="bottom"/>
            <w:hideMark/>
          </w:tcPr>
          <w:p w14:paraId="47780CB8" w14:textId="77777777" w:rsidR="00583068" w:rsidRPr="00CE7131" w:rsidRDefault="00583068" w:rsidP="002804E3">
            <w:pPr>
              <w:jc w:val="left"/>
              <w:rPr>
                <w:rFonts w:ascii="Verdana" w:hAnsi="Verdana" w:cs="Arial"/>
                <w:sz w:val="20"/>
                <w:szCs w:val="20"/>
                <w:lang w:val="hr-HR" w:eastAsia="hr-HR"/>
              </w:rPr>
            </w:pPr>
            <w:r w:rsidRPr="00CE7131">
              <w:rPr>
                <w:rFonts w:ascii="Verdana" w:hAnsi="Verdana" w:cs="Arial"/>
                <w:sz w:val="20"/>
                <w:szCs w:val="20"/>
                <w:lang w:val="hr-HR" w:eastAsia="hr-HR"/>
              </w:rPr>
              <w:t>42</w:t>
            </w:r>
          </w:p>
        </w:tc>
        <w:tc>
          <w:tcPr>
            <w:tcW w:w="7087" w:type="dxa"/>
            <w:shd w:val="clear" w:color="auto" w:fill="auto"/>
            <w:noWrap/>
            <w:vAlign w:val="bottom"/>
            <w:hideMark/>
          </w:tcPr>
          <w:p w14:paraId="638CC71C" w14:textId="77777777" w:rsidR="00583068" w:rsidRPr="00CE7131" w:rsidRDefault="00583068" w:rsidP="002804E3">
            <w:pPr>
              <w:jc w:val="left"/>
              <w:rPr>
                <w:rFonts w:ascii="Verdana" w:hAnsi="Verdana" w:cs="Arial"/>
                <w:sz w:val="20"/>
                <w:szCs w:val="20"/>
                <w:lang w:val="hr-HR" w:eastAsia="hr-HR"/>
              </w:rPr>
            </w:pPr>
            <w:r w:rsidRPr="00CE7131">
              <w:rPr>
                <w:rFonts w:ascii="Verdana" w:hAnsi="Verdana" w:cs="Arial"/>
                <w:sz w:val="20"/>
                <w:szCs w:val="20"/>
                <w:lang w:val="hr-HR" w:eastAsia="hr-HR"/>
              </w:rPr>
              <w:t>Rashodi za nabavu proizvedene dugotrajne imovine</w:t>
            </w:r>
          </w:p>
        </w:tc>
        <w:tc>
          <w:tcPr>
            <w:tcW w:w="1560" w:type="dxa"/>
            <w:shd w:val="clear" w:color="auto" w:fill="auto"/>
            <w:noWrap/>
            <w:vAlign w:val="bottom"/>
            <w:hideMark/>
          </w:tcPr>
          <w:p w14:paraId="2ABF55F7"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90.000,00</w:t>
            </w:r>
          </w:p>
        </w:tc>
        <w:tc>
          <w:tcPr>
            <w:tcW w:w="1417" w:type="dxa"/>
            <w:shd w:val="clear" w:color="auto" w:fill="auto"/>
            <w:noWrap/>
            <w:vAlign w:val="bottom"/>
            <w:hideMark/>
          </w:tcPr>
          <w:p w14:paraId="0951A193"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-14.232,96</w:t>
            </w:r>
          </w:p>
        </w:tc>
        <w:tc>
          <w:tcPr>
            <w:tcW w:w="1237" w:type="dxa"/>
            <w:shd w:val="clear" w:color="auto" w:fill="auto"/>
            <w:noWrap/>
            <w:vAlign w:val="bottom"/>
            <w:hideMark/>
          </w:tcPr>
          <w:p w14:paraId="1BB04AC3"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-15,81</w:t>
            </w:r>
          </w:p>
        </w:tc>
        <w:tc>
          <w:tcPr>
            <w:tcW w:w="1559" w:type="dxa"/>
            <w:shd w:val="clear" w:color="auto" w:fill="auto"/>
            <w:noWrap/>
            <w:vAlign w:val="bottom"/>
            <w:hideMark/>
          </w:tcPr>
          <w:p w14:paraId="5530E3D2"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75.767,04</w:t>
            </w:r>
          </w:p>
        </w:tc>
      </w:tr>
      <w:tr w:rsidR="00583068" w:rsidRPr="00CE7131" w14:paraId="2EAEF5FB" w14:textId="77777777" w:rsidTr="00167435">
        <w:trPr>
          <w:trHeight w:val="255"/>
        </w:trPr>
        <w:tc>
          <w:tcPr>
            <w:tcW w:w="7933" w:type="dxa"/>
            <w:gridSpan w:val="2"/>
            <w:shd w:val="clear" w:color="000000" w:fill="9999FF"/>
            <w:noWrap/>
            <w:vAlign w:val="bottom"/>
            <w:hideMark/>
          </w:tcPr>
          <w:p w14:paraId="65D80E17" w14:textId="77777777" w:rsidR="00583068" w:rsidRPr="00CE7131" w:rsidRDefault="00583068" w:rsidP="002804E3">
            <w:pPr>
              <w:jc w:val="left"/>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Program 1010 PROSTORNO UREĐENJE I UNAPREĐENJE STANOVANJA</w:t>
            </w:r>
          </w:p>
        </w:tc>
        <w:tc>
          <w:tcPr>
            <w:tcW w:w="1560" w:type="dxa"/>
            <w:shd w:val="clear" w:color="000000" w:fill="9999FF"/>
            <w:noWrap/>
            <w:vAlign w:val="bottom"/>
            <w:hideMark/>
          </w:tcPr>
          <w:p w14:paraId="2CA17561"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35.000,00</w:t>
            </w:r>
          </w:p>
        </w:tc>
        <w:tc>
          <w:tcPr>
            <w:tcW w:w="1417" w:type="dxa"/>
            <w:shd w:val="clear" w:color="000000" w:fill="9999FF"/>
            <w:noWrap/>
            <w:vAlign w:val="bottom"/>
            <w:hideMark/>
          </w:tcPr>
          <w:p w14:paraId="4920C8BA"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-826,90</w:t>
            </w:r>
          </w:p>
        </w:tc>
        <w:tc>
          <w:tcPr>
            <w:tcW w:w="1237" w:type="dxa"/>
            <w:shd w:val="clear" w:color="000000" w:fill="9999FF"/>
            <w:noWrap/>
            <w:vAlign w:val="bottom"/>
            <w:hideMark/>
          </w:tcPr>
          <w:p w14:paraId="09C17425"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-2,36</w:t>
            </w:r>
          </w:p>
        </w:tc>
        <w:tc>
          <w:tcPr>
            <w:tcW w:w="1559" w:type="dxa"/>
            <w:shd w:val="clear" w:color="000000" w:fill="9999FF"/>
            <w:noWrap/>
            <w:vAlign w:val="bottom"/>
            <w:hideMark/>
          </w:tcPr>
          <w:p w14:paraId="5D916A7C"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34.173,10</w:t>
            </w:r>
          </w:p>
        </w:tc>
      </w:tr>
      <w:tr w:rsidR="00583068" w:rsidRPr="00CE7131" w14:paraId="1A15E8CA" w14:textId="77777777" w:rsidTr="00167435">
        <w:trPr>
          <w:trHeight w:val="255"/>
        </w:trPr>
        <w:tc>
          <w:tcPr>
            <w:tcW w:w="7933" w:type="dxa"/>
            <w:gridSpan w:val="2"/>
            <w:shd w:val="clear" w:color="000000" w:fill="CCCCFF"/>
            <w:noWrap/>
            <w:vAlign w:val="bottom"/>
            <w:hideMark/>
          </w:tcPr>
          <w:p w14:paraId="091F7D59" w14:textId="77777777" w:rsidR="00583068" w:rsidRPr="00CE7131" w:rsidRDefault="00583068" w:rsidP="002804E3">
            <w:pPr>
              <w:jc w:val="left"/>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Kapitalni projekt K100015 Izrada prostorno planske dokumentacije i ostalih dokumenata</w:t>
            </w:r>
          </w:p>
        </w:tc>
        <w:tc>
          <w:tcPr>
            <w:tcW w:w="1560" w:type="dxa"/>
            <w:shd w:val="clear" w:color="000000" w:fill="CCCCFF"/>
            <w:noWrap/>
            <w:vAlign w:val="bottom"/>
            <w:hideMark/>
          </w:tcPr>
          <w:p w14:paraId="181866AC"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35.000,00</w:t>
            </w:r>
          </w:p>
        </w:tc>
        <w:tc>
          <w:tcPr>
            <w:tcW w:w="1417" w:type="dxa"/>
            <w:shd w:val="clear" w:color="000000" w:fill="CCCCFF"/>
            <w:noWrap/>
            <w:vAlign w:val="bottom"/>
            <w:hideMark/>
          </w:tcPr>
          <w:p w14:paraId="7B2795D2"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-826,90</w:t>
            </w:r>
          </w:p>
        </w:tc>
        <w:tc>
          <w:tcPr>
            <w:tcW w:w="1237" w:type="dxa"/>
            <w:shd w:val="clear" w:color="000000" w:fill="CCCCFF"/>
            <w:noWrap/>
            <w:vAlign w:val="bottom"/>
            <w:hideMark/>
          </w:tcPr>
          <w:p w14:paraId="38AB821D"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-2,36</w:t>
            </w:r>
          </w:p>
        </w:tc>
        <w:tc>
          <w:tcPr>
            <w:tcW w:w="1559" w:type="dxa"/>
            <w:shd w:val="clear" w:color="000000" w:fill="CCCCFF"/>
            <w:noWrap/>
            <w:vAlign w:val="bottom"/>
            <w:hideMark/>
          </w:tcPr>
          <w:p w14:paraId="26AB70DF"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34.173,10</w:t>
            </w:r>
          </w:p>
        </w:tc>
      </w:tr>
      <w:tr w:rsidR="00583068" w:rsidRPr="00CE7131" w14:paraId="1423F869" w14:textId="77777777" w:rsidTr="00167435">
        <w:trPr>
          <w:trHeight w:val="255"/>
        </w:trPr>
        <w:tc>
          <w:tcPr>
            <w:tcW w:w="7933" w:type="dxa"/>
            <w:gridSpan w:val="2"/>
            <w:shd w:val="clear" w:color="000000" w:fill="FFFF99"/>
            <w:noWrap/>
            <w:vAlign w:val="bottom"/>
            <w:hideMark/>
          </w:tcPr>
          <w:p w14:paraId="559055B0" w14:textId="77777777" w:rsidR="00583068" w:rsidRPr="00CE7131" w:rsidRDefault="00583068" w:rsidP="002804E3">
            <w:pPr>
              <w:jc w:val="left"/>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Izvor  4.1. PRIHODI ZA POSEBNE NAMJENE</w:t>
            </w:r>
          </w:p>
        </w:tc>
        <w:tc>
          <w:tcPr>
            <w:tcW w:w="1560" w:type="dxa"/>
            <w:shd w:val="clear" w:color="000000" w:fill="FFFF99"/>
            <w:noWrap/>
            <w:vAlign w:val="bottom"/>
            <w:hideMark/>
          </w:tcPr>
          <w:p w14:paraId="1D3425A5"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30.000,00</w:t>
            </w:r>
          </w:p>
        </w:tc>
        <w:tc>
          <w:tcPr>
            <w:tcW w:w="1417" w:type="dxa"/>
            <w:shd w:val="clear" w:color="000000" w:fill="FFFF99"/>
            <w:noWrap/>
            <w:vAlign w:val="bottom"/>
            <w:hideMark/>
          </w:tcPr>
          <w:p w14:paraId="7494E336"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-10.413,45</w:t>
            </w:r>
          </w:p>
        </w:tc>
        <w:tc>
          <w:tcPr>
            <w:tcW w:w="1237" w:type="dxa"/>
            <w:shd w:val="clear" w:color="000000" w:fill="FFFF99"/>
            <w:noWrap/>
            <w:vAlign w:val="bottom"/>
            <w:hideMark/>
          </w:tcPr>
          <w:p w14:paraId="0EDD7845"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-34,71</w:t>
            </w:r>
          </w:p>
        </w:tc>
        <w:tc>
          <w:tcPr>
            <w:tcW w:w="1559" w:type="dxa"/>
            <w:shd w:val="clear" w:color="000000" w:fill="FFFF99"/>
            <w:noWrap/>
            <w:vAlign w:val="bottom"/>
            <w:hideMark/>
          </w:tcPr>
          <w:p w14:paraId="615BA709"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19.586,55</w:t>
            </w:r>
          </w:p>
        </w:tc>
      </w:tr>
      <w:tr w:rsidR="00583068" w:rsidRPr="00CE7131" w14:paraId="3DC9EF32" w14:textId="77777777" w:rsidTr="00167435">
        <w:trPr>
          <w:trHeight w:val="255"/>
        </w:trPr>
        <w:tc>
          <w:tcPr>
            <w:tcW w:w="7933" w:type="dxa"/>
            <w:gridSpan w:val="2"/>
            <w:shd w:val="clear" w:color="000000" w:fill="CCFFFF"/>
            <w:noWrap/>
            <w:vAlign w:val="bottom"/>
            <w:hideMark/>
          </w:tcPr>
          <w:p w14:paraId="42FD9C73" w14:textId="77777777" w:rsidR="00583068" w:rsidRPr="00CE7131" w:rsidRDefault="00583068" w:rsidP="002804E3">
            <w:pPr>
              <w:jc w:val="left"/>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Funkcijska klasifikacija  0610 Razvoj stanovanja</w:t>
            </w:r>
          </w:p>
        </w:tc>
        <w:tc>
          <w:tcPr>
            <w:tcW w:w="1560" w:type="dxa"/>
            <w:shd w:val="clear" w:color="000000" w:fill="CCFFFF"/>
            <w:noWrap/>
            <w:vAlign w:val="bottom"/>
            <w:hideMark/>
          </w:tcPr>
          <w:p w14:paraId="1667CC7C"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30.000,00</w:t>
            </w:r>
          </w:p>
        </w:tc>
        <w:tc>
          <w:tcPr>
            <w:tcW w:w="1417" w:type="dxa"/>
            <w:shd w:val="clear" w:color="000000" w:fill="CCFFFF"/>
            <w:noWrap/>
            <w:vAlign w:val="bottom"/>
            <w:hideMark/>
          </w:tcPr>
          <w:p w14:paraId="271C6952"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-10.413,45</w:t>
            </w:r>
          </w:p>
        </w:tc>
        <w:tc>
          <w:tcPr>
            <w:tcW w:w="1237" w:type="dxa"/>
            <w:shd w:val="clear" w:color="000000" w:fill="CCFFFF"/>
            <w:noWrap/>
            <w:vAlign w:val="bottom"/>
            <w:hideMark/>
          </w:tcPr>
          <w:p w14:paraId="08013214"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-34,71</w:t>
            </w:r>
          </w:p>
        </w:tc>
        <w:tc>
          <w:tcPr>
            <w:tcW w:w="1559" w:type="dxa"/>
            <w:shd w:val="clear" w:color="000000" w:fill="CCFFFF"/>
            <w:noWrap/>
            <w:vAlign w:val="bottom"/>
            <w:hideMark/>
          </w:tcPr>
          <w:p w14:paraId="30EAE117"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19.586,55</w:t>
            </w:r>
          </w:p>
        </w:tc>
      </w:tr>
      <w:tr w:rsidR="00583068" w:rsidRPr="00CE7131" w14:paraId="2119F831" w14:textId="77777777" w:rsidTr="00167435">
        <w:trPr>
          <w:trHeight w:val="255"/>
        </w:trPr>
        <w:tc>
          <w:tcPr>
            <w:tcW w:w="846" w:type="dxa"/>
            <w:shd w:val="clear" w:color="auto" w:fill="auto"/>
            <w:noWrap/>
            <w:vAlign w:val="bottom"/>
            <w:hideMark/>
          </w:tcPr>
          <w:p w14:paraId="06EA21B7" w14:textId="77777777" w:rsidR="00583068" w:rsidRPr="00CE7131" w:rsidRDefault="00583068" w:rsidP="002804E3">
            <w:pPr>
              <w:jc w:val="left"/>
              <w:rPr>
                <w:rFonts w:ascii="Verdana" w:hAnsi="Verdana" w:cs="Arial"/>
                <w:b/>
                <w:bCs/>
                <w:sz w:val="20"/>
                <w:szCs w:val="20"/>
                <w:lang w:val="hr-HR" w:eastAsia="hr-HR"/>
              </w:rPr>
            </w:pPr>
            <w:r w:rsidRPr="00CE7131">
              <w:rPr>
                <w:rFonts w:ascii="Verdana" w:hAnsi="Verdana" w:cs="Arial"/>
                <w:b/>
                <w:bCs/>
                <w:sz w:val="20"/>
                <w:szCs w:val="20"/>
                <w:lang w:val="hr-HR" w:eastAsia="hr-HR"/>
              </w:rPr>
              <w:lastRenderedPageBreak/>
              <w:t>4</w:t>
            </w:r>
          </w:p>
        </w:tc>
        <w:tc>
          <w:tcPr>
            <w:tcW w:w="7087" w:type="dxa"/>
            <w:shd w:val="clear" w:color="auto" w:fill="auto"/>
            <w:noWrap/>
            <w:vAlign w:val="bottom"/>
            <w:hideMark/>
          </w:tcPr>
          <w:p w14:paraId="5F1C2712" w14:textId="77777777" w:rsidR="00583068" w:rsidRPr="00CE7131" w:rsidRDefault="00583068" w:rsidP="002804E3">
            <w:pPr>
              <w:jc w:val="left"/>
              <w:rPr>
                <w:rFonts w:ascii="Verdana" w:hAnsi="Verdana" w:cs="Arial"/>
                <w:b/>
                <w:bCs/>
                <w:sz w:val="20"/>
                <w:szCs w:val="20"/>
                <w:lang w:val="hr-HR" w:eastAsia="hr-HR"/>
              </w:rPr>
            </w:pPr>
            <w:r w:rsidRPr="00CE7131">
              <w:rPr>
                <w:rFonts w:ascii="Verdana" w:hAnsi="Verdana" w:cs="Arial"/>
                <w:b/>
                <w:bCs/>
                <w:sz w:val="20"/>
                <w:szCs w:val="20"/>
                <w:lang w:val="hr-HR" w:eastAsia="hr-HR"/>
              </w:rPr>
              <w:t>Rashodi za nabavu nefinancijske imovine</w:t>
            </w:r>
          </w:p>
        </w:tc>
        <w:tc>
          <w:tcPr>
            <w:tcW w:w="1560" w:type="dxa"/>
            <w:shd w:val="clear" w:color="auto" w:fill="auto"/>
            <w:noWrap/>
            <w:vAlign w:val="bottom"/>
            <w:hideMark/>
          </w:tcPr>
          <w:p w14:paraId="5613C337"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30.000,00</w:t>
            </w:r>
          </w:p>
        </w:tc>
        <w:tc>
          <w:tcPr>
            <w:tcW w:w="1417" w:type="dxa"/>
            <w:shd w:val="clear" w:color="auto" w:fill="auto"/>
            <w:noWrap/>
            <w:vAlign w:val="bottom"/>
            <w:hideMark/>
          </w:tcPr>
          <w:p w14:paraId="4F35017A"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-10.413,45</w:t>
            </w:r>
          </w:p>
        </w:tc>
        <w:tc>
          <w:tcPr>
            <w:tcW w:w="1237" w:type="dxa"/>
            <w:shd w:val="clear" w:color="auto" w:fill="auto"/>
            <w:noWrap/>
            <w:vAlign w:val="bottom"/>
            <w:hideMark/>
          </w:tcPr>
          <w:p w14:paraId="3F867FC2"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-34,71</w:t>
            </w:r>
          </w:p>
        </w:tc>
        <w:tc>
          <w:tcPr>
            <w:tcW w:w="1559" w:type="dxa"/>
            <w:shd w:val="clear" w:color="auto" w:fill="auto"/>
            <w:noWrap/>
            <w:vAlign w:val="bottom"/>
            <w:hideMark/>
          </w:tcPr>
          <w:p w14:paraId="25E01889"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19.586,55</w:t>
            </w:r>
          </w:p>
        </w:tc>
      </w:tr>
      <w:tr w:rsidR="00583068" w:rsidRPr="00CE7131" w14:paraId="2A4CFEDF" w14:textId="77777777" w:rsidTr="00167435">
        <w:trPr>
          <w:trHeight w:val="255"/>
        </w:trPr>
        <w:tc>
          <w:tcPr>
            <w:tcW w:w="846" w:type="dxa"/>
            <w:shd w:val="clear" w:color="auto" w:fill="auto"/>
            <w:noWrap/>
            <w:vAlign w:val="bottom"/>
            <w:hideMark/>
          </w:tcPr>
          <w:p w14:paraId="7C534105" w14:textId="77777777" w:rsidR="00583068" w:rsidRPr="00CE7131" w:rsidRDefault="00583068" w:rsidP="002804E3">
            <w:pPr>
              <w:jc w:val="left"/>
              <w:rPr>
                <w:rFonts w:ascii="Verdana" w:hAnsi="Verdana" w:cs="Arial"/>
                <w:sz w:val="20"/>
                <w:szCs w:val="20"/>
                <w:lang w:val="hr-HR" w:eastAsia="hr-HR"/>
              </w:rPr>
            </w:pPr>
            <w:r w:rsidRPr="00CE7131">
              <w:rPr>
                <w:rFonts w:ascii="Verdana" w:hAnsi="Verdana" w:cs="Arial"/>
                <w:sz w:val="20"/>
                <w:szCs w:val="20"/>
                <w:lang w:val="hr-HR" w:eastAsia="hr-HR"/>
              </w:rPr>
              <w:t>42</w:t>
            </w:r>
          </w:p>
        </w:tc>
        <w:tc>
          <w:tcPr>
            <w:tcW w:w="7087" w:type="dxa"/>
            <w:shd w:val="clear" w:color="auto" w:fill="auto"/>
            <w:noWrap/>
            <w:vAlign w:val="bottom"/>
            <w:hideMark/>
          </w:tcPr>
          <w:p w14:paraId="20F25920" w14:textId="77777777" w:rsidR="00583068" w:rsidRPr="00CE7131" w:rsidRDefault="00583068" w:rsidP="002804E3">
            <w:pPr>
              <w:jc w:val="left"/>
              <w:rPr>
                <w:rFonts w:ascii="Verdana" w:hAnsi="Verdana" w:cs="Arial"/>
                <w:sz w:val="20"/>
                <w:szCs w:val="20"/>
                <w:lang w:val="hr-HR" w:eastAsia="hr-HR"/>
              </w:rPr>
            </w:pPr>
            <w:r w:rsidRPr="00CE7131">
              <w:rPr>
                <w:rFonts w:ascii="Verdana" w:hAnsi="Verdana" w:cs="Arial"/>
                <w:sz w:val="20"/>
                <w:szCs w:val="20"/>
                <w:lang w:val="hr-HR" w:eastAsia="hr-HR"/>
              </w:rPr>
              <w:t>Rashodi za nabavu proizvedene dugotrajne imovine</w:t>
            </w:r>
          </w:p>
        </w:tc>
        <w:tc>
          <w:tcPr>
            <w:tcW w:w="1560" w:type="dxa"/>
            <w:shd w:val="clear" w:color="auto" w:fill="auto"/>
            <w:noWrap/>
            <w:vAlign w:val="bottom"/>
            <w:hideMark/>
          </w:tcPr>
          <w:p w14:paraId="0C51E14B"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30.000,00</w:t>
            </w:r>
          </w:p>
        </w:tc>
        <w:tc>
          <w:tcPr>
            <w:tcW w:w="1417" w:type="dxa"/>
            <w:shd w:val="clear" w:color="auto" w:fill="auto"/>
            <w:noWrap/>
            <w:vAlign w:val="bottom"/>
            <w:hideMark/>
          </w:tcPr>
          <w:p w14:paraId="3C3CA45B"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-10.413,45</w:t>
            </w:r>
          </w:p>
        </w:tc>
        <w:tc>
          <w:tcPr>
            <w:tcW w:w="1237" w:type="dxa"/>
            <w:shd w:val="clear" w:color="auto" w:fill="auto"/>
            <w:noWrap/>
            <w:vAlign w:val="bottom"/>
            <w:hideMark/>
          </w:tcPr>
          <w:p w14:paraId="7D7A140B"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-34,71</w:t>
            </w:r>
          </w:p>
        </w:tc>
        <w:tc>
          <w:tcPr>
            <w:tcW w:w="1559" w:type="dxa"/>
            <w:shd w:val="clear" w:color="auto" w:fill="auto"/>
            <w:noWrap/>
            <w:vAlign w:val="bottom"/>
            <w:hideMark/>
          </w:tcPr>
          <w:p w14:paraId="4F5FD3CB"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19.586,55</w:t>
            </w:r>
          </w:p>
        </w:tc>
      </w:tr>
      <w:tr w:rsidR="00583068" w:rsidRPr="00CE7131" w14:paraId="0F480875" w14:textId="77777777" w:rsidTr="00167435">
        <w:trPr>
          <w:trHeight w:val="255"/>
        </w:trPr>
        <w:tc>
          <w:tcPr>
            <w:tcW w:w="7933" w:type="dxa"/>
            <w:gridSpan w:val="2"/>
            <w:shd w:val="clear" w:color="000000" w:fill="FFFF99"/>
            <w:noWrap/>
            <w:vAlign w:val="bottom"/>
            <w:hideMark/>
          </w:tcPr>
          <w:p w14:paraId="66DA689B" w14:textId="77777777" w:rsidR="00583068" w:rsidRPr="00CE7131" w:rsidRDefault="00583068" w:rsidP="002804E3">
            <w:pPr>
              <w:jc w:val="left"/>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Izvor  5.1. POMOĆI</w:t>
            </w:r>
          </w:p>
        </w:tc>
        <w:tc>
          <w:tcPr>
            <w:tcW w:w="1560" w:type="dxa"/>
            <w:shd w:val="clear" w:color="000000" w:fill="FFFF99"/>
            <w:noWrap/>
            <w:vAlign w:val="bottom"/>
            <w:hideMark/>
          </w:tcPr>
          <w:p w14:paraId="63EBF9F8"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5.000,00</w:t>
            </w:r>
          </w:p>
        </w:tc>
        <w:tc>
          <w:tcPr>
            <w:tcW w:w="1417" w:type="dxa"/>
            <w:shd w:val="clear" w:color="000000" w:fill="FFFF99"/>
            <w:noWrap/>
            <w:vAlign w:val="bottom"/>
            <w:hideMark/>
          </w:tcPr>
          <w:p w14:paraId="6EE17C01"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9.586,55</w:t>
            </w:r>
          </w:p>
        </w:tc>
        <w:tc>
          <w:tcPr>
            <w:tcW w:w="1237" w:type="dxa"/>
            <w:shd w:val="clear" w:color="000000" w:fill="FFFF99"/>
            <w:noWrap/>
            <w:vAlign w:val="bottom"/>
            <w:hideMark/>
          </w:tcPr>
          <w:p w14:paraId="5B5F1531"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191,73</w:t>
            </w:r>
          </w:p>
        </w:tc>
        <w:tc>
          <w:tcPr>
            <w:tcW w:w="1559" w:type="dxa"/>
            <w:shd w:val="clear" w:color="000000" w:fill="FFFF99"/>
            <w:noWrap/>
            <w:vAlign w:val="bottom"/>
            <w:hideMark/>
          </w:tcPr>
          <w:p w14:paraId="69BCE91E"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14.586,55</w:t>
            </w:r>
          </w:p>
        </w:tc>
      </w:tr>
      <w:tr w:rsidR="00583068" w:rsidRPr="00CE7131" w14:paraId="57CCB5CA" w14:textId="77777777" w:rsidTr="00167435">
        <w:trPr>
          <w:trHeight w:val="255"/>
        </w:trPr>
        <w:tc>
          <w:tcPr>
            <w:tcW w:w="7933" w:type="dxa"/>
            <w:gridSpan w:val="2"/>
            <w:shd w:val="clear" w:color="000000" w:fill="CCFFFF"/>
            <w:noWrap/>
            <w:vAlign w:val="bottom"/>
            <w:hideMark/>
          </w:tcPr>
          <w:p w14:paraId="59791AD6" w14:textId="77777777" w:rsidR="00583068" w:rsidRPr="00CE7131" w:rsidRDefault="00583068" w:rsidP="002804E3">
            <w:pPr>
              <w:jc w:val="left"/>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Funkcijska klasifikacija  0610 Razvoj stanovanja</w:t>
            </w:r>
          </w:p>
        </w:tc>
        <w:tc>
          <w:tcPr>
            <w:tcW w:w="1560" w:type="dxa"/>
            <w:shd w:val="clear" w:color="000000" w:fill="CCFFFF"/>
            <w:noWrap/>
            <w:vAlign w:val="bottom"/>
            <w:hideMark/>
          </w:tcPr>
          <w:p w14:paraId="160775A3"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5.000,00</w:t>
            </w:r>
          </w:p>
        </w:tc>
        <w:tc>
          <w:tcPr>
            <w:tcW w:w="1417" w:type="dxa"/>
            <w:shd w:val="clear" w:color="000000" w:fill="CCFFFF"/>
            <w:noWrap/>
            <w:vAlign w:val="bottom"/>
            <w:hideMark/>
          </w:tcPr>
          <w:p w14:paraId="3738A54A"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9.586,55</w:t>
            </w:r>
          </w:p>
        </w:tc>
        <w:tc>
          <w:tcPr>
            <w:tcW w:w="1237" w:type="dxa"/>
            <w:shd w:val="clear" w:color="000000" w:fill="CCFFFF"/>
            <w:noWrap/>
            <w:vAlign w:val="bottom"/>
            <w:hideMark/>
          </w:tcPr>
          <w:p w14:paraId="1329CEC5"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191,73</w:t>
            </w:r>
          </w:p>
        </w:tc>
        <w:tc>
          <w:tcPr>
            <w:tcW w:w="1559" w:type="dxa"/>
            <w:shd w:val="clear" w:color="000000" w:fill="CCFFFF"/>
            <w:noWrap/>
            <w:vAlign w:val="bottom"/>
            <w:hideMark/>
          </w:tcPr>
          <w:p w14:paraId="45EE0899"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14.586,55</w:t>
            </w:r>
          </w:p>
        </w:tc>
      </w:tr>
      <w:tr w:rsidR="00583068" w:rsidRPr="00CE7131" w14:paraId="295D9FEF" w14:textId="77777777" w:rsidTr="00167435">
        <w:trPr>
          <w:trHeight w:val="255"/>
        </w:trPr>
        <w:tc>
          <w:tcPr>
            <w:tcW w:w="846" w:type="dxa"/>
            <w:shd w:val="clear" w:color="auto" w:fill="auto"/>
            <w:noWrap/>
            <w:vAlign w:val="bottom"/>
            <w:hideMark/>
          </w:tcPr>
          <w:p w14:paraId="6366E8E9" w14:textId="77777777" w:rsidR="00583068" w:rsidRPr="00CE7131" w:rsidRDefault="00583068" w:rsidP="002804E3">
            <w:pPr>
              <w:jc w:val="left"/>
              <w:rPr>
                <w:rFonts w:ascii="Verdana" w:hAnsi="Verdana" w:cs="Arial"/>
                <w:b/>
                <w:bCs/>
                <w:sz w:val="20"/>
                <w:szCs w:val="20"/>
                <w:lang w:val="hr-HR" w:eastAsia="hr-HR"/>
              </w:rPr>
            </w:pPr>
            <w:r w:rsidRPr="00CE7131">
              <w:rPr>
                <w:rFonts w:ascii="Verdana" w:hAnsi="Verdana" w:cs="Arial"/>
                <w:b/>
                <w:bCs/>
                <w:sz w:val="20"/>
                <w:szCs w:val="20"/>
                <w:lang w:val="hr-HR" w:eastAsia="hr-HR"/>
              </w:rPr>
              <w:t>4</w:t>
            </w:r>
          </w:p>
        </w:tc>
        <w:tc>
          <w:tcPr>
            <w:tcW w:w="7087" w:type="dxa"/>
            <w:shd w:val="clear" w:color="auto" w:fill="auto"/>
            <w:noWrap/>
            <w:vAlign w:val="bottom"/>
            <w:hideMark/>
          </w:tcPr>
          <w:p w14:paraId="7E022D60" w14:textId="77777777" w:rsidR="00583068" w:rsidRPr="00CE7131" w:rsidRDefault="00583068" w:rsidP="002804E3">
            <w:pPr>
              <w:jc w:val="left"/>
              <w:rPr>
                <w:rFonts w:ascii="Verdana" w:hAnsi="Verdana" w:cs="Arial"/>
                <w:b/>
                <w:bCs/>
                <w:sz w:val="20"/>
                <w:szCs w:val="20"/>
                <w:lang w:val="hr-HR" w:eastAsia="hr-HR"/>
              </w:rPr>
            </w:pPr>
            <w:r w:rsidRPr="00CE7131">
              <w:rPr>
                <w:rFonts w:ascii="Verdana" w:hAnsi="Verdana" w:cs="Arial"/>
                <w:b/>
                <w:bCs/>
                <w:sz w:val="20"/>
                <w:szCs w:val="20"/>
                <w:lang w:val="hr-HR" w:eastAsia="hr-HR"/>
              </w:rPr>
              <w:t>Rashodi za nabavu nefinancijske imovine</w:t>
            </w:r>
          </w:p>
        </w:tc>
        <w:tc>
          <w:tcPr>
            <w:tcW w:w="1560" w:type="dxa"/>
            <w:shd w:val="clear" w:color="auto" w:fill="auto"/>
            <w:noWrap/>
            <w:vAlign w:val="bottom"/>
            <w:hideMark/>
          </w:tcPr>
          <w:p w14:paraId="3493A9F2"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5.000,00</w:t>
            </w:r>
          </w:p>
        </w:tc>
        <w:tc>
          <w:tcPr>
            <w:tcW w:w="1417" w:type="dxa"/>
            <w:shd w:val="clear" w:color="auto" w:fill="auto"/>
            <w:noWrap/>
            <w:vAlign w:val="bottom"/>
            <w:hideMark/>
          </w:tcPr>
          <w:p w14:paraId="1FEB7C50"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9.586,55</w:t>
            </w:r>
          </w:p>
        </w:tc>
        <w:tc>
          <w:tcPr>
            <w:tcW w:w="1237" w:type="dxa"/>
            <w:shd w:val="clear" w:color="auto" w:fill="auto"/>
            <w:noWrap/>
            <w:vAlign w:val="bottom"/>
            <w:hideMark/>
          </w:tcPr>
          <w:p w14:paraId="280CC2E9"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191,73</w:t>
            </w:r>
          </w:p>
        </w:tc>
        <w:tc>
          <w:tcPr>
            <w:tcW w:w="1559" w:type="dxa"/>
            <w:shd w:val="clear" w:color="auto" w:fill="auto"/>
            <w:noWrap/>
            <w:vAlign w:val="bottom"/>
            <w:hideMark/>
          </w:tcPr>
          <w:p w14:paraId="0C9E20D1"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14.586,55</w:t>
            </w:r>
          </w:p>
        </w:tc>
      </w:tr>
      <w:tr w:rsidR="00583068" w:rsidRPr="00CE7131" w14:paraId="72FD88AB" w14:textId="77777777" w:rsidTr="00167435">
        <w:trPr>
          <w:trHeight w:val="255"/>
        </w:trPr>
        <w:tc>
          <w:tcPr>
            <w:tcW w:w="846" w:type="dxa"/>
            <w:shd w:val="clear" w:color="auto" w:fill="auto"/>
            <w:noWrap/>
            <w:vAlign w:val="bottom"/>
            <w:hideMark/>
          </w:tcPr>
          <w:p w14:paraId="07CD5B89" w14:textId="77777777" w:rsidR="00583068" w:rsidRPr="00CE7131" w:rsidRDefault="00583068" w:rsidP="002804E3">
            <w:pPr>
              <w:jc w:val="left"/>
              <w:rPr>
                <w:rFonts w:ascii="Verdana" w:hAnsi="Verdana" w:cs="Arial"/>
                <w:sz w:val="20"/>
                <w:szCs w:val="20"/>
                <w:lang w:val="hr-HR" w:eastAsia="hr-HR"/>
              </w:rPr>
            </w:pPr>
            <w:r w:rsidRPr="00CE7131">
              <w:rPr>
                <w:rFonts w:ascii="Verdana" w:hAnsi="Verdana" w:cs="Arial"/>
                <w:sz w:val="20"/>
                <w:szCs w:val="20"/>
                <w:lang w:val="hr-HR" w:eastAsia="hr-HR"/>
              </w:rPr>
              <w:t>42</w:t>
            </w:r>
          </w:p>
        </w:tc>
        <w:tc>
          <w:tcPr>
            <w:tcW w:w="7087" w:type="dxa"/>
            <w:shd w:val="clear" w:color="auto" w:fill="auto"/>
            <w:noWrap/>
            <w:vAlign w:val="bottom"/>
            <w:hideMark/>
          </w:tcPr>
          <w:p w14:paraId="6C3D43B9" w14:textId="77777777" w:rsidR="00583068" w:rsidRPr="00CE7131" w:rsidRDefault="00583068" w:rsidP="002804E3">
            <w:pPr>
              <w:jc w:val="left"/>
              <w:rPr>
                <w:rFonts w:ascii="Verdana" w:hAnsi="Verdana" w:cs="Arial"/>
                <w:sz w:val="20"/>
                <w:szCs w:val="20"/>
                <w:lang w:val="hr-HR" w:eastAsia="hr-HR"/>
              </w:rPr>
            </w:pPr>
            <w:r w:rsidRPr="00CE7131">
              <w:rPr>
                <w:rFonts w:ascii="Verdana" w:hAnsi="Verdana" w:cs="Arial"/>
                <w:sz w:val="20"/>
                <w:szCs w:val="20"/>
                <w:lang w:val="hr-HR" w:eastAsia="hr-HR"/>
              </w:rPr>
              <w:t>Rashodi za nabavu proizvedene dugotrajne imovine</w:t>
            </w:r>
          </w:p>
        </w:tc>
        <w:tc>
          <w:tcPr>
            <w:tcW w:w="1560" w:type="dxa"/>
            <w:shd w:val="clear" w:color="auto" w:fill="auto"/>
            <w:noWrap/>
            <w:vAlign w:val="bottom"/>
            <w:hideMark/>
          </w:tcPr>
          <w:p w14:paraId="055C0FD0"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5.000,00</w:t>
            </w:r>
          </w:p>
        </w:tc>
        <w:tc>
          <w:tcPr>
            <w:tcW w:w="1417" w:type="dxa"/>
            <w:shd w:val="clear" w:color="auto" w:fill="auto"/>
            <w:noWrap/>
            <w:vAlign w:val="bottom"/>
            <w:hideMark/>
          </w:tcPr>
          <w:p w14:paraId="37D75EED"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9.586,55</w:t>
            </w:r>
          </w:p>
        </w:tc>
        <w:tc>
          <w:tcPr>
            <w:tcW w:w="1237" w:type="dxa"/>
            <w:shd w:val="clear" w:color="auto" w:fill="auto"/>
            <w:noWrap/>
            <w:vAlign w:val="bottom"/>
            <w:hideMark/>
          </w:tcPr>
          <w:p w14:paraId="5C61850F"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191,73</w:t>
            </w:r>
          </w:p>
        </w:tc>
        <w:tc>
          <w:tcPr>
            <w:tcW w:w="1559" w:type="dxa"/>
            <w:shd w:val="clear" w:color="auto" w:fill="auto"/>
            <w:noWrap/>
            <w:vAlign w:val="bottom"/>
            <w:hideMark/>
          </w:tcPr>
          <w:p w14:paraId="243A7DEC"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14.586,55</w:t>
            </w:r>
          </w:p>
        </w:tc>
      </w:tr>
      <w:tr w:rsidR="00583068" w:rsidRPr="00CE7131" w14:paraId="31338CB3" w14:textId="77777777" w:rsidTr="00167435">
        <w:trPr>
          <w:trHeight w:val="255"/>
        </w:trPr>
        <w:tc>
          <w:tcPr>
            <w:tcW w:w="7933" w:type="dxa"/>
            <w:gridSpan w:val="2"/>
            <w:shd w:val="clear" w:color="000000" w:fill="9999FF"/>
            <w:noWrap/>
            <w:vAlign w:val="bottom"/>
            <w:hideMark/>
          </w:tcPr>
          <w:p w14:paraId="03710255" w14:textId="77777777" w:rsidR="00583068" w:rsidRPr="00CE7131" w:rsidRDefault="00583068" w:rsidP="002804E3">
            <w:pPr>
              <w:jc w:val="left"/>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Program 1011 RAZVOJ CIVILNOG DRUŠTVA</w:t>
            </w:r>
          </w:p>
        </w:tc>
        <w:tc>
          <w:tcPr>
            <w:tcW w:w="1560" w:type="dxa"/>
            <w:shd w:val="clear" w:color="000000" w:fill="9999FF"/>
            <w:noWrap/>
            <w:vAlign w:val="bottom"/>
            <w:hideMark/>
          </w:tcPr>
          <w:p w14:paraId="2173343F"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96.440,00</w:t>
            </w:r>
          </w:p>
        </w:tc>
        <w:tc>
          <w:tcPr>
            <w:tcW w:w="1417" w:type="dxa"/>
            <w:shd w:val="clear" w:color="000000" w:fill="9999FF"/>
            <w:noWrap/>
            <w:vAlign w:val="bottom"/>
            <w:hideMark/>
          </w:tcPr>
          <w:p w14:paraId="5BA825A8"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163.870,00</w:t>
            </w:r>
          </w:p>
        </w:tc>
        <w:tc>
          <w:tcPr>
            <w:tcW w:w="1237" w:type="dxa"/>
            <w:shd w:val="clear" w:color="000000" w:fill="9999FF"/>
            <w:noWrap/>
            <w:vAlign w:val="bottom"/>
            <w:hideMark/>
          </w:tcPr>
          <w:p w14:paraId="5CB996E4"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169,92</w:t>
            </w:r>
          </w:p>
        </w:tc>
        <w:tc>
          <w:tcPr>
            <w:tcW w:w="1559" w:type="dxa"/>
            <w:shd w:val="clear" w:color="000000" w:fill="9999FF"/>
            <w:noWrap/>
            <w:vAlign w:val="bottom"/>
            <w:hideMark/>
          </w:tcPr>
          <w:p w14:paraId="56DE8224"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260.310,00</w:t>
            </w:r>
          </w:p>
        </w:tc>
      </w:tr>
      <w:tr w:rsidR="00583068" w:rsidRPr="00CE7131" w14:paraId="4F95F01F" w14:textId="77777777" w:rsidTr="00167435">
        <w:trPr>
          <w:trHeight w:val="255"/>
        </w:trPr>
        <w:tc>
          <w:tcPr>
            <w:tcW w:w="7933" w:type="dxa"/>
            <w:gridSpan w:val="2"/>
            <w:shd w:val="clear" w:color="000000" w:fill="CCCCFF"/>
            <w:noWrap/>
            <w:vAlign w:val="bottom"/>
            <w:hideMark/>
          </w:tcPr>
          <w:p w14:paraId="21A97EE7" w14:textId="77777777" w:rsidR="00583068" w:rsidRPr="00CE7131" w:rsidRDefault="00583068" w:rsidP="002804E3">
            <w:pPr>
              <w:jc w:val="left"/>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Aktivnost A100010 Poticaji i mjere razvoja</w:t>
            </w:r>
          </w:p>
        </w:tc>
        <w:tc>
          <w:tcPr>
            <w:tcW w:w="1560" w:type="dxa"/>
            <w:shd w:val="clear" w:color="000000" w:fill="CCCCFF"/>
            <w:noWrap/>
            <w:vAlign w:val="bottom"/>
            <w:hideMark/>
          </w:tcPr>
          <w:p w14:paraId="7E762F84"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3.540,00</w:t>
            </w:r>
          </w:p>
        </w:tc>
        <w:tc>
          <w:tcPr>
            <w:tcW w:w="1417" w:type="dxa"/>
            <w:shd w:val="clear" w:color="000000" w:fill="CCCCFF"/>
            <w:noWrap/>
            <w:vAlign w:val="bottom"/>
            <w:hideMark/>
          </w:tcPr>
          <w:p w14:paraId="1709E5B9"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5.500,00</w:t>
            </w:r>
          </w:p>
        </w:tc>
        <w:tc>
          <w:tcPr>
            <w:tcW w:w="1237" w:type="dxa"/>
            <w:shd w:val="clear" w:color="000000" w:fill="CCCCFF"/>
            <w:noWrap/>
            <w:vAlign w:val="bottom"/>
            <w:hideMark/>
          </w:tcPr>
          <w:p w14:paraId="71BEACF7"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155,37</w:t>
            </w:r>
          </w:p>
        </w:tc>
        <w:tc>
          <w:tcPr>
            <w:tcW w:w="1559" w:type="dxa"/>
            <w:shd w:val="clear" w:color="000000" w:fill="CCCCFF"/>
            <w:noWrap/>
            <w:vAlign w:val="bottom"/>
            <w:hideMark/>
          </w:tcPr>
          <w:p w14:paraId="3AFE79DD"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9.040,00</w:t>
            </w:r>
          </w:p>
        </w:tc>
      </w:tr>
      <w:tr w:rsidR="00583068" w:rsidRPr="00CE7131" w14:paraId="2F02166C" w14:textId="77777777" w:rsidTr="00167435">
        <w:trPr>
          <w:trHeight w:val="255"/>
        </w:trPr>
        <w:tc>
          <w:tcPr>
            <w:tcW w:w="7933" w:type="dxa"/>
            <w:gridSpan w:val="2"/>
            <w:shd w:val="clear" w:color="000000" w:fill="FFFF99"/>
            <w:noWrap/>
            <w:vAlign w:val="bottom"/>
            <w:hideMark/>
          </w:tcPr>
          <w:p w14:paraId="4629B120" w14:textId="77777777" w:rsidR="00583068" w:rsidRPr="00CE7131" w:rsidRDefault="00583068" w:rsidP="002804E3">
            <w:pPr>
              <w:jc w:val="left"/>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Izvor  1.1. OPĆI PRIHODI I PRIMICI</w:t>
            </w:r>
          </w:p>
        </w:tc>
        <w:tc>
          <w:tcPr>
            <w:tcW w:w="1560" w:type="dxa"/>
            <w:shd w:val="clear" w:color="000000" w:fill="FFFF99"/>
            <w:noWrap/>
            <w:vAlign w:val="bottom"/>
            <w:hideMark/>
          </w:tcPr>
          <w:p w14:paraId="487CE6A0"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840,00</w:t>
            </w:r>
          </w:p>
        </w:tc>
        <w:tc>
          <w:tcPr>
            <w:tcW w:w="1417" w:type="dxa"/>
            <w:shd w:val="clear" w:color="000000" w:fill="FFFF99"/>
            <w:noWrap/>
            <w:vAlign w:val="bottom"/>
            <w:hideMark/>
          </w:tcPr>
          <w:p w14:paraId="7AA86555"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0,00</w:t>
            </w:r>
          </w:p>
        </w:tc>
        <w:tc>
          <w:tcPr>
            <w:tcW w:w="1237" w:type="dxa"/>
            <w:shd w:val="clear" w:color="000000" w:fill="FFFF99"/>
            <w:noWrap/>
            <w:vAlign w:val="bottom"/>
            <w:hideMark/>
          </w:tcPr>
          <w:p w14:paraId="29446C96"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0,00</w:t>
            </w:r>
          </w:p>
        </w:tc>
        <w:tc>
          <w:tcPr>
            <w:tcW w:w="1559" w:type="dxa"/>
            <w:shd w:val="clear" w:color="000000" w:fill="FFFF99"/>
            <w:noWrap/>
            <w:vAlign w:val="bottom"/>
            <w:hideMark/>
          </w:tcPr>
          <w:p w14:paraId="41066FF6"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840,00</w:t>
            </w:r>
          </w:p>
        </w:tc>
      </w:tr>
      <w:tr w:rsidR="00583068" w:rsidRPr="00CE7131" w14:paraId="53107099" w14:textId="77777777" w:rsidTr="00167435">
        <w:trPr>
          <w:trHeight w:val="255"/>
        </w:trPr>
        <w:tc>
          <w:tcPr>
            <w:tcW w:w="7933" w:type="dxa"/>
            <w:gridSpan w:val="2"/>
            <w:shd w:val="clear" w:color="000000" w:fill="CCFFFF"/>
            <w:noWrap/>
            <w:vAlign w:val="bottom"/>
            <w:hideMark/>
          </w:tcPr>
          <w:p w14:paraId="7E22EFD8" w14:textId="77777777" w:rsidR="00583068" w:rsidRPr="00CE7131" w:rsidRDefault="00583068" w:rsidP="002804E3">
            <w:pPr>
              <w:jc w:val="left"/>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Funkcijska klasifikacija  0490 Ekonomski poslovi koji nisu drugdje svrstani</w:t>
            </w:r>
          </w:p>
        </w:tc>
        <w:tc>
          <w:tcPr>
            <w:tcW w:w="1560" w:type="dxa"/>
            <w:shd w:val="clear" w:color="000000" w:fill="CCFFFF"/>
            <w:noWrap/>
            <w:vAlign w:val="bottom"/>
            <w:hideMark/>
          </w:tcPr>
          <w:p w14:paraId="1D581DAB"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840,00</w:t>
            </w:r>
          </w:p>
        </w:tc>
        <w:tc>
          <w:tcPr>
            <w:tcW w:w="1417" w:type="dxa"/>
            <w:shd w:val="clear" w:color="000000" w:fill="CCFFFF"/>
            <w:noWrap/>
            <w:vAlign w:val="bottom"/>
            <w:hideMark/>
          </w:tcPr>
          <w:p w14:paraId="5876E7AF"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0,00</w:t>
            </w:r>
          </w:p>
        </w:tc>
        <w:tc>
          <w:tcPr>
            <w:tcW w:w="1237" w:type="dxa"/>
            <w:shd w:val="clear" w:color="000000" w:fill="CCFFFF"/>
            <w:noWrap/>
            <w:vAlign w:val="bottom"/>
            <w:hideMark/>
          </w:tcPr>
          <w:p w14:paraId="64A3181D"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0,00</w:t>
            </w:r>
          </w:p>
        </w:tc>
        <w:tc>
          <w:tcPr>
            <w:tcW w:w="1559" w:type="dxa"/>
            <w:shd w:val="clear" w:color="000000" w:fill="CCFFFF"/>
            <w:noWrap/>
            <w:vAlign w:val="bottom"/>
            <w:hideMark/>
          </w:tcPr>
          <w:p w14:paraId="5FE0EDD2"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840,00</w:t>
            </w:r>
          </w:p>
        </w:tc>
      </w:tr>
      <w:tr w:rsidR="00583068" w:rsidRPr="00CE7131" w14:paraId="7C53555E" w14:textId="77777777" w:rsidTr="00167435">
        <w:trPr>
          <w:trHeight w:val="255"/>
        </w:trPr>
        <w:tc>
          <w:tcPr>
            <w:tcW w:w="846" w:type="dxa"/>
            <w:shd w:val="clear" w:color="auto" w:fill="auto"/>
            <w:noWrap/>
            <w:vAlign w:val="bottom"/>
            <w:hideMark/>
          </w:tcPr>
          <w:p w14:paraId="38BC7938" w14:textId="77777777" w:rsidR="00583068" w:rsidRPr="00CE7131" w:rsidRDefault="00583068" w:rsidP="002804E3">
            <w:pPr>
              <w:jc w:val="left"/>
              <w:rPr>
                <w:rFonts w:ascii="Verdana" w:hAnsi="Verdana" w:cs="Arial"/>
                <w:b/>
                <w:bCs/>
                <w:sz w:val="20"/>
                <w:szCs w:val="20"/>
                <w:lang w:val="hr-HR" w:eastAsia="hr-HR"/>
              </w:rPr>
            </w:pPr>
            <w:r w:rsidRPr="00CE7131">
              <w:rPr>
                <w:rFonts w:ascii="Verdana" w:hAnsi="Verdana" w:cs="Arial"/>
                <w:b/>
                <w:bCs/>
                <w:sz w:val="20"/>
                <w:szCs w:val="20"/>
                <w:lang w:val="hr-HR" w:eastAsia="hr-HR"/>
              </w:rPr>
              <w:t>3</w:t>
            </w:r>
          </w:p>
        </w:tc>
        <w:tc>
          <w:tcPr>
            <w:tcW w:w="7087" w:type="dxa"/>
            <w:shd w:val="clear" w:color="auto" w:fill="auto"/>
            <w:noWrap/>
            <w:vAlign w:val="bottom"/>
            <w:hideMark/>
          </w:tcPr>
          <w:p w14:paraId="318338CE" w14:textId="77777777" w:rsidR="00583068" w:rsidRPr="00CE7131" w:rsidRDefault="00583068" w:rsidP="002804E3">
            <w:pPr>
              <w:jc w:val="left"/>
              <w:rPr>
                <w:rFonts w:ascii="Verdana" w:hAnsi="Verdana" w:cs="Arial"/>
                <w:b/>
                <w:bCs/>
                <w:sz w:val="20"/>
                <w:szCs w:val="20"/>
                <w:lang w:val="hr-HR" w:eastAsia="hr-HR"/>
              </w:rPr>
            </w:pPr>
            <w:r w:rsidRPr="00CE7131">
              <w:rPr>
                <w:rFonts w:ascii="Verdana" w:hAnsi="Verdana" w:cs="Arial"/>
                <w:b/>
                <w:bCs/>
                <w:sz w:val="20"/>
                <w:szCs w:val="20"/>
                <w:lang w:val="hr-HR" w:eastAsia="hr-HR"/>
              </w:rPr>
              <w:t>Rashodi poslovanja</w:t>
            </w:r>
          </w:p>
        </w:tc>
        <w:tc>
          <w:tcPr>
            <w:tcW w:w="1560" w:type="dxa"/>
            <w:shd w:val="clear" w:color="auto" w:fill="auto"/>
            <w:noWrap/>
            <w:vAlign w:val="bottom"/>
            <w:hideMark/>
          </w:tcPr>
          <w:p w14:paraId="1226FA0D"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840,00</w:t>
            </w:r>
          </w:p>
        </w:tc>
        <w:tc>
          <w:tcPr>
            <w:tcW w:w="1417" w:type="dxa"/>
            <w:shd w:val="clear" w:color="auto" w:fill="auto"/>
            <w:noWrap/>
            <w:vAlign w:val="bottom"/>
            <w:hideMark/>
          </w:tcPr>
          <w:p w14:paraId="7C537593"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0,00</w:t>
            </w:r>
          </w:p>
        </w:tc>
        <w:tc>
          <w:tcPr>
            <w:tcW w:w="1237" w:type="dxa"/>
            <w:shd w:val="clear" w:color="auto" w:fill="auto"/>
            <w:noWrap/>
            <w:vAlign w:val="bottom"/>
            <w:hideMark/>
          </w:tcPr>
          <w:p w14:paraId="28D272BA"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0,00</w:t>
            </w:r>
          </w:p>
        </w:tc>
        <w:tc>
          <w:tcPr>
            <w:tcW w:w="1559" w:type="dxa"/>
            <w:shd w:val="clear" w:color="auto" w:fill="auto"/>
            <w:noWrap/>
            <w:vAlign w:val="bottom"/>
            <w:hideMark/>
          </w:tcPr>
          <w:p w14:paraId="2C8819D2"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840,00</w:t>
            </w:r>
          </w:p>
        </w:tc>
      </w:tr>
      <w:tr w:rsidR="00583068" w:rsidRPr="00CE7131" w14:paraId="5C446822" w14:textId="77777777" w:rsidTr="00167435">
        <w:trPr>
          <w:trHeight w:val="255"/>
        </w:trPr>
        <w:tc>
          <w:tcPr>
            <w:tcW w:w="846" w:type="dxa"/>
            <w:shd w:val="clear" w:color="auto" w:fill="auto"/>
            <w:noWrap/>
            <w:vAlign w:val="bottom"/>
            <w:hideMark/>
          </w:tcPr>
          <w:p w14:paraId="23FEED50" w14:textId="77777777" w:rsidR="00583068" w:rsidRPr="00CE7131" w:rsidRDefault="00583068" w:rsidP="002804E3">
            <w:pPr>
              <w:jc w:val="left"/>
              <w:rPr>
                <w:rFonts w:ascii="Verdana" w:hAnsi="Verdana" w:cs="Arial"/>
                <w:sz w:val="20"/>
                <w:szCs w:val="20"/>
                <w:lang w:val="hr-HR" w:eastAsia="hr-HR"/>
              </w:rPr>
            </w:pPr>
            <w:r w:rsidRPr="00CE7131">
              <w:rPr>
                <w:rFonts w:ascii="Verdana" w:hAnsi="Verdana" w:cs="Arial"/>
                <w:sz w:val="20"/>
                <w:szCs w:val="20"/>
                <w:lang w:val="hr-HR" w:eastAsia="hr-HR"/>
              </w:rPr>
              <w:t>38</w:t>
            </w:r>
          </w:p>
        </w:tc>
        <w:tc>
          <w:tcPr>
            <w:tcW w:w="7087" w:type="dxa"/>
            <w:shd w:val="clear" w:color="auto" w:fill="auto"/>
            <w:noWrap/>
            <w:vAlign w:val="bottom"/>
            <w:hideMark/>
          </w:tcPr>
          <w:p w14:paraId="05E2DAC7" w14:textId="77777777" w:rsidR="00583068" w:rsidRPr="00CE7131" w:rsidRDefault="00583068" w:rsidP="002804E3">
            <w:pPr>
              <w:jc w:val="left"/>
              <w:rPr>
                <w:rFonts w:ascii="Verdana" w:hAnsi="Verdana" w:cs="Arial"/>
                <w:sz w:val="20"/>
                <w:szCs w:val="20"/>
                <w:lang w:val="hr-HR" w:eastAsia="hr-HR"/>
              </w:rPr>
            </w:pPr>
            <w:r w:rsidRPr="00CE7131">
              <w:rPr>
                <w:rFonts w:ascii="Verdana" w:hAnsi="Verdana" w:cs="Arial"/>
                <w:sz w:val="20"/>
                <w:szCs w:val="20"/>
                <w:lang w:val="hr-HR" w:eastAsia="hr-HR"/>
              </w:rPr>
              <w:t>Ostali rashodi</w:t>
            </w:r>
          </w:p>
        </w:tc>
        <w:tc>
          <w:tcPr>
            <w:tcW w:w="1560" w:type="dxa"/>
            <w:shd w:val="clear" w:color="auto" w:fill="auto"/>
            <w:noWrap/>
            <w:vAlign w:val="bottom"/>
            <w:hideMark/>
          </w:tcPr>
          <w:p w14:paraId="6AEFA70F"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840,00</w:t>
            </w:r>
          </w:p>
        </w:tc>
        <w:tc>
          <w:tcPr>
            <w:tcW w:w="1417" w:type="dxa"/>
            <w:shd w:val="clear" w:color="auto" w:fill="auto"/>
            <w:noWrap/>
            <w:vAlign w:val="bottom"/>
            <w:hideMark/>
          </w:tcPr>
          <w:p w14:paraId="06E8CF15"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0,00</w:t>
            </w:r>
          </w:p>
        </w:tc>
        <w:tc>
          <w:tcPr>
            <w:tcW w:w="1237" w:type="dxa"/>
            <w:shd w:val="clear" w:color="auto" w:fill="auto"/>
            <w:noWrap/>
            <w:vAlign w:val="bottom"/>
            <w:hideMark/>
          </w:tcPr>
          <w:p w14:paraId="2C5D0A02"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0,00</w:t>
            </w:r>
          </w:p>
        </w:tc>
        <w:tc>
          <w:tcPr>
            <w:tcW w:w="1559" w:type="dxa"/>
            <w:shd w:val="clear" w:color="auto" w:fill="auto"/>
            <w:noWrap/>
            <w:vAlign w:val="bottom"/>
            <w:hideMark/>
          </w:tcPr>
          <w:p w14:paraId="0855BD1B"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840,00</w:t>
            </w:r>
          </w:p>
        </w:tc>
      </w:tr>
      <w:tr w:rsidR="00583068" w:rsidRPr="00CE7131" w14:paraId="2702E703" w14:textId="77777777" w:rsidTr="00167435">
        <w:trPr>
          <w:trHeight w:val="255"/>
        </w:trPr>
        <w:tc>
          <w:tcPr>
            <w:tcW w:w="7933" w:type="dxa"/>
            <w:gridSpan w:val="2"/>
            <w:shd w:val="clear" w:color="000000" w:fill="FFFF99"/>
            <w:noWrap/>
            <w:vAlign w:val="bottom"/>
            <w:hideMark/>
          </w:tcPr>
          <w:p w14:paraId="475BCA73" w14:textId="77777777" w:rsidR="00583068" w:rsidRPr="00CE7131" w:rsidRDefault="00583068" w:rsidP="002804E3">
            <w:pPr>
              <w:jc w:val="left"/>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Izvor  5.1. POMOĆI</w:t>
            </w:r>
          </w:p>
        </w:tc>
        <w:tc>
          <w:tcPr>
            <w:tcW w:w="1560" w:type="dxa"/>
            <w:shd w:val="clear" w:color="000000" w:fill="FFFF99"/>
            <w:noWrap/>
            <w:vAlign w:val="bottom"/>
            <w:hideMark/>
          </w:tcPr>
          <w:p w14:paraId="27727F69"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2.700,00</w:t>
            </w:r>
          </w:p>
        </w:tc>
        <w:tc>
          <w:tcPr>
            <w:tcW w:w="1417" w:type="dxa"/>
            <w:shd w:val="clear" w:color="000000" w:fill="FFFF99"/>
            <w:noWrap/>
            <w:vAlign w:val="bottom"/>
            <w:hideMark/>
          </w:tcPr>
          <w:p w14:paraId="6E8EAC9E"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5.500,00</w:t>
            </w:r>
          </w:p>
        </w:tc>
        <w:tc>
          <w:tcPr>
            <w:tcW w:w="1237" w:type="dxa"/>
            <w:shd w:val="clear" w:color="000000" w:fill="FFFF99"/>
            <w:noWrap/>
            <w:vAlign w:val="bottom"/>
            <w:hideMark/>
          </w:tcPr>
          <w:p w14:paraId="7281228E"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203,70</w:t>
            </w:r>
          </w:p>
        </w:tc>
        <w:tc>
          <w:tcPr>
            <w:tcW w:w="1559" w:type="dxa"/>
            <w:shd w:val="clear" w:color="000000" w:fill="FFFF99"/>
            <w:noWrap/>
            <w:vAlign w:val="bottom"/>
            <w:hideMark/>
          </w:tcPr>
          <w:p w14:paraId="5F1796D9"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8.200,00</w:t>
            </w:r>
          </w:p>
        </w:tc>
      </w:tr>
      <w:tr w:rsidR="00583068" w:rsidRPr="00CE7131" w14:paraId="5CF1EA5B" w14:textId="77777777" w:rsidTr="00167435">
        <w:trPr>
          <w:trHeight w:val="255"/>
        </w:trPr>
        <w:tc>
          <w:tcPr>
            <w:tcW w:w="7933" w:type="dxa"/>
            <w:gridSpan w:val="2"/>
            <w:shd w:val="clear" w:color="000000" w:fill="CCFFFF"/>
            <w:noWrap/>
            <w:vAlign w:val="bottom"/>
            <w:hideMark/>
          </w:tcPr>
          <w:p w14:paraId="3565324F" w14:textId="77777777" w:rsidR="00583068" w:rsidRPr="00CE7131" w:rsidRDefault="00583068" w:rsidP="002804E3">
            <w:pPr>
              <w:jc w:val="left"/>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Funkcijska klasifikacija  0490 Ekonomski poslovi koji nisu drugdje svrstani</w:t>
            </w:r>
          </w:p>
        </w:tc>
        <w:tc>
          <w:tcPr>
            <w:tcW w:w="1560" w:type="dxa"/>
            <w:shd w:val="clear" w:color="000000" w:fill="CCFFFF"/>
            <w:noWrap/>
            <w:vAlign w:val="bottom"/>
            <w:hideMark/>
          </w:tcPr>
          <w:p w14:paraId="0647E0D6"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2.700,00</w:t>
            </w:r>
          </w:p>
        </w:tc>
        <w:tc>
          <w:tcPr>
            <w:tcW w:w="1417" w:type="dxa"/>
            <w:shd w:val="clear" w:color="000000" w:fill="CCFFFF"/>
            <w:noWrap/>
            <w:vAlign w:val="bottom"/>
            <w:hideMark/>
          </w:tcPr>
          <w:p w14:paraId="0E8926F2"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5.500,00</w:t>
            </w:r>
          </w:p>
        </w:tc>
        <w:tc>
          <w:tcPr>
            <w:tcW w:w="1237" w:type="dxa"/>
            <w:shd w:val="clear" w:color="000000" w:fill="CCFFFF"/>
            <w:noWrap/>
            <w:vAlign w:val="bottom"/>
            <w:hideMark/>
          </w:tcPr>
          <w:p w14:paraId="3EA7C40B"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203,70</w:t>
            </w:r>
          </w:p>
        </w:tc>
        <w:tc>
          <w:tcPr>
            <w:tcW w:w="1559" w:type="dxa"/>
            <w:shd w:val="clear" w:color="000000" w:fill="CCFFFF"/>
            <w:noWrap/>
            <w:vAlign w:val="bottom"/>
            <w:hideMark/>
          </w:tcPr>
          <w:p w14:paraId="4518A154"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8.200,00</w:t>
            </w:r>
          </w:p>
        </w:tc>
      </w:tr>
      <w:tr w:rsidR="00583068" w:rsidRPr="00CE7131" w14:paraId="2814B5F3" w14:textId="77777777" w:rsidTr="00167435">
        <w:trPr>
          <w:trHeight w:val="255"/>
        </w:trPr>
        <w:tc>
          <w:tcPr>
            <w:tcW w:w="846" w:type="dxa"/>
            <w:shd w:val="clear" w:color="auto" w:fill="auto"/>
            <w:noWrap/>
            <w:vAlign w:val="bottom"/>
            <w:hideMark/>
          </w:tcPr>
          <w:p w14:paraId="47B892E7" w14:textId="77777777" w:rsidR="00583068" w:rsidRPr="00CE7131" w:rsidRDefault="00583068" w:rsidP="002804E3">
            <w:pPr>
              <w:jc w:val="left"/>
              <w:rPr>
                <w:rFonts w:ascii="Verdana" w:hAnsi="Verdana" w:cs="Arial"/>
                <w:b/>
                <w:bCs/>
                <w:sz w:val="20"/>
                <w:szCs w:val="20"/>
                <w:lang w:val="hr-HR" w:eastAsia="hr-HR"/>
              </w:rPr>
            </w:pPr>
            <w:r w:rsidRPr="00CE7131">
              <w:rPr>
                <w:rFonts w:ascii="Verdana" w:hAnsi="Verdana" w:cs="Arial"/>
                <w:b/>
                <w:bCs/>
                <w:sz w:val="20"/>
                <w:szCs w:val="20"/>
                <w:lang w:val="hr-HR" w:eastAsia="hr-HR"/>
              </w:rPr>
              <w:t>3</w:t>
            </w:r>
          </w:p>
        </w:tc>
        <w:tc>
          <w:tcPr>
            <w:tcW w:w="7087" w:type="dxa"/>
            <w:shd w:val="clear" w:color="auto" w:fill="auto"/>
            <w:noWrap/>
            <w:vAlign w:val="bottom"/>
            <w:hideMark/>
          </w:tcPr>
          <w:p w14:paraId="0EE88CB3" w14:textId="77777777" w:rsidR="00583068" w:rsidRPr="00CE7131" w:rsidRDefault="00583068" w:rsidP="002804E3">
            <w:pPr>
              <w:jc w:val="left"/>
              <w:rPr>
                <w:rFonts w:ascii="Verdana" w:hAnsi="Verdana" w:cs="Arial"/>
                <w:b/>
                <w:bCs/>
                <w:sz w:val="20"/>
                <w:szCs w:val="20"/>
                <w:lang w:val="hr-HR" w:eastAsia="hr-HR"/>
              </w:rPr>
            </w:pPr>
            <w:r w:rsidRPr="00CE7131">
              <w:rPr>
                <w:rFonts w:ascii="Verdana" w:hAnsi="Verdana" w:cs="Arial"/>
                <w:b/>
                <w:bCs/>
                <w:sz w:val="20"/>
                <w:szCs w:val="20"/>
                <w:lang w:val="hr-HR" w:eastAsia="hr-HR"/>
              </w:rPr>
              <w:t>Rashodi poslovanja</w:t>
            </w:r>
          </w:p>
        </w:tc>
        <w:tc>
          <w:tcPr>
            <w:tcW w:w="1560" w:type="dxa"/>
            <w:shd w:val="clear" w:color="auto" w:fill="auto"/>
            <w:noWrap/>
            <w:vAlign w:val="bottom"/>
            <w:hideMark/>
          </w:tcPr>
          <w:p w14:paraId="0A6A6E45"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2.700,00</w:t>
            </w:r>
          </w:p>
        </w:tc>
        <w:tc>
          <w:tcPr>
            <w:tcW w:w="1417" w:type="dxa"/>
            <w:shd w:val="clear" w:color="auto" w:fill="auto"/>
            <w:noWrap/>
            <w:vAlign w:val="bottom"/>
            <w:hideMark/>
          </w:tcPr>
          <w:p w14:paraId="30150C3B"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5.500,00</w:t>
            </w:r>
          </w:p>
        </w:tc>
        <w:tc>
          <w:tcPr>
            <w:tcW w:w="1237" w:type="dxa"/>
            <w:shd w:val="clear" w:color="auto" w:fill="auto"/>
            <w:noWrap/>
            <w:vAlign w:val="bottom"/>
            <w:hideMark/>
          </w:tcPr>
          <w:p w14:paraId="328311FF"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203,70</w:t>
            </w:r>
          </w:p>
        </w:tc>
        <w:tc>
          <w:tcPr>
            <w:tcW w:w="1559" w:type="dxa"/>
            <w:shd w:val="clear" w:color="auto" w:fill="auto"/>
            <w:noWrap/>
            <w:vAlign w:val="bottom"/>
            <w:hideMark/>
          </w:tcPr>
          <w:p w14:paraId="69561FF4"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8.200,00</w:t>
            </w:r>
          </w:p>
        </w:tc>
      </w:tr>
      <w:tr w:rsidR="00583068" w:rsidRPr="00CE7131" w14:paraId="1796B1CF" w14:textId="77777777" w:rsidTr="00167435">
        <w:trPr>
          <w:trHeight w:val="255"/>
        </w:trPr>
        <w:tc>
          <w:tcPr>
            <w:tcW w:w="846" w:type="dxa"/>
            <w:shd w:val="clear" w:color="auto" w:fill="auto"/>
            <w:noWrap/>
            <w:vAlign w:val="bottom"/>
            <w:hideMark/>
          </w:tcPr>
          <w:p w14:paraId="3D94EABE" w14:textId="77777777" w:rsidR="00583068" w:rsidRPr="00CE7131" w:rsidRDefault="00583068" w:rsidP="002804E3">
            <w:pPr>
              <w:jc w:val="left"/>
              <w:rPr>
                <w:rFonts w:ascii="Verdana" w:hAnsi="Verdana" w:cs="Arial"/>
                <w:sz w:val="20"/>
                <w:szCs w:val="20"/>
                <w:lang w:val="hr-HR" w:eastAsia="hr-HR"/>
              </w:rPr>
            </w:pPr>
            <w:r w:rsidRPr="00CE7131">
              <w:rPr>
                <w:rFonts w:ascii="Verdana" w:hAnsi="Verdana" w:cs="Arial"/>
                <w:sz w:val="20"/>
                <w:szCs w:val="20"/>
                <w:lang w:val="hr-HR" w:eastAsia="hr-HR"/>
              </w:rPr>
              <w:t>38</w:t>
            </w:r>
          </w:p>
        </w:tc>
        <w:tc>
          <w:tcPr>
            <w:tcW w:w="7087" w:type="dxa"/>
            <w:shd w:val="clear" w:color="auto" w:fill="auto"/>
            <w:noWrap/>
            <w:vAlign w:val="bottom"/>
            <w:hideMark/>
          </w:tcPr>
          <w:p w14:paraId="14FE4F19" w14:textId="77777777" w:rsidR="00583068" w:rsidRPr="00CE7131" w:rsidRDefault="00583068" w:rsidP="002804E3">
            <w:pPr>
              <w:jc w:val="left"/>
              <w:rPr>
                <w:rFonts w:ascii="Verdana" w:hAnsi="Verdana" w:cs="Arial"/>
                <w:sz w:val="20"/>
                <w:szCs w:val="20"/>
                <w:lang w:val="hr-HR" w:eastAsia="hr-HR"/>
              </w:rPr>
            </w:pPr>
            <w:r w:rsidRPr="00CE7131">
              <w:rPr>
                <w:rFonts w:ascii="Verdana" w:hAnsi="Verdana" w:cs="Arial"/>
                <w:sz w:val="20"/>
                <w:szCs w:val="20"/>
                <w:lang w:val="hr-HR" w:eastAsia="hr-HR"/>
              </w:rPr>
              <w:t>Ostali rashodi</w:t>
            </w:r>
          </w:p>
        </w:tc>
        <w:tc>
          <w:tcPr>
            <w:tcW w:w="1560" w:type="dxa"/>
            <w:shd w:val="clear" w:color="auto" w:fill="auto"/>
            <w:noWrap/>
            <w:vAlign w:val="bottom"/>
            <w:hideMark/>
          </w:tcPr>
          <w:p w14:paraId="7B2D1DE9"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2.700,00</w:t>
            </w:r>
          </w:p>
        </w:tc>
        <w:tc>
          <w:tcPr>
            <w:tcW w:w="1417" w:type="dxa"/>
            <w:shd w:val="clear" w:color="auto" w:fill="auto"/>
            <w:noWrap/>
            <w:vAlign w:val="bottom"/>
            <w:hideMark/>
          </w:tcPr>
          <w:p w14:paraId="0CE17DD1"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5.500,00</w:t>
            </w:r>
          </w:p>
        </w:tc>
        <w:tc>
          <w:tcPr>
            <w:tcW w:w="1237" w:type="dxa"/>
            <w:shd w:val="clear" w:color="auto" w:fill="auto"/>
            <w:noWrap/>
            <w:vAlign w:val="bottom"/>
            <w:hideMark/>
          </w:tcPr>
          <w:p w14:paraId="41A46C4E"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203,70</w:t>
            </w:r>
          </w:p>
        </w:tc>
        <w:tc>
          <w:tcPr>
            <w:tcW w:w="1559" w:type="dxa"/>
            <w:shd w:val="clear" w:color="auto" w:fill="auto"/>
            <w:noWrap/>
            <w:vAlign w:val="bottom"/>
            <w:hideMark/>
          </w:tcPr>
          <w:p w14:paraId="5BDBBAB6"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8.200,00</w:t>
            </w:r>
          </w:p>
        </w:tc>
      </w:tr>
      <w:tr w:rsidR="00583068" w:rsidRPr="00CE7131" w14:paraId="2440F8DD" w14:textId="77777777" w:rsidTr="00167435">
        <w:trPr>
          <w:trHeight w:val="255"/>
        </w:trPr>
        <w:tc>
          <w:tcPr>
            <w:tcW w:w="7933" w:type="dxa"/>
            <w:gridSpan w:val="2"/>
            <w:shd w:val="clear" w:color="000000" w:fill="CCCCFF"/>
            <w:noWrap/>
            <w:vAlign w:val="bottom"/>
            <w:hideMark/>
          </w:tcPr>
          <w:p w14:paraId="0B3015F0" w14:textId="77777777" w:rsidR="00583068" w:rsidRPr="00CE7131" w:rsidRDefault="00583068" w:rsidP="002804E3">
            <w:pPr>
              <w:jc w:val="left"/>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Aktivnost A100021 Donacije vjerskim zajednicama</w:t>
            </w:r>
          </w:p>
        </w:tc>
        <w:tc>
          <w:tcPr>
            <w:tcW w:w="1560" w:type="dxa"/>
            <w:shd w:val="clear" w:color="000000" w:fill="CCCCFF"/>
            <w:noWrap/>
            <w:vAlign w:val="bottom"/>
            <w:hideMark/>
          </w:tcPr>
          <w:p w14:paraId="4EC65375"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5.500,00</w:t>
            </w:r>
          </w:p>
        </w:tc>
        <w:tc>
          <w:tcPr>
            <w:tcW w:w="1417" w:type="dxa"/>
            <w:shd w:val="clear" w:color="000000" w:fill="CCCCFF"/>
            <w:noWrap/>
            <w:vAlign w:val="bottom"/>
            <w:hideMark/>
          </w:tcPr>
          <w:p w14:paraId="297C7CFB"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0,00</w:t>
            </w:r>
          </w:p>
        </w:tc>
        <w:tc>
          <w:tcPr>
            <w:tcW w:w="1237" w:type="dxa"/>
            <w:shd w:val="clear" w:color="000000" w:fill="CCCCFF"/>
            <w:noWrap/>
            <w:vAlign w:val="bottom"/>
            <w:hideMark/>
          </w:tcPr>
          <w:p w14:paraId="27D37BFB"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0,00</w:t>
            </w:r>
          </w:p>
        </w:tc>
        <w:tc>
          <w:tcPr>
            <w:tcW w:w="1559" w:type="dxa"/>
            <w:shd w:val="clear" w:color="000000" w:fill="CCCCFF"/>
            <w:noWrap/>
            <w:vAlign w:val="bottom"/>
            <w:hideMark/>
          </w:tcPr>
          <w:p w14:paraId="77481B01"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5.500,00</w:t>
            </w:r>
          </w:p>
        </w:tc>
      </w:tr>
      <w:tr w:rsidR="00583068" w:rsidRPr="00CE7131" w14:paraId="149B7D42" w14:textId="77777777" w:rsidTr="00167435">
        <w:trPr>
          <w:trHeight w:val="255"/>
        </w:trPr>
        <w:tc>
          <w:tcPr>
            <w:tcW w:w="7933" w:type="dxa"/>
            <w:gridSpan w:val="2"/>
            <w:shd w:val="clear" w:color="000000" w:fill="FFFF99"/>
            <w:noWrap/>
            <w:vAlign w:val="bottom"/>
            <w:hideMark/>
          </w:tcPr>
          <w:p w14:paraId="6B9807BB" w14:textId="77777777" w:rsidR="00583068" w:rsidRPr="00CE7131" w:rsidRDefault="00583068" w:rsidP="002804E3">
            <w:pPr>
              <w:jc w:val="left"/>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Izvor  1.1. OPĆI PRIHODI I PRIMICI</w:t>
            </w:r>
          </w:p>
        </w:tc>
        <w:tc>
          <w:tcPr>
            <w:tcW w:w="1560" w:type="dxa"/>
            <w:shd w:val="clear" w:color="000000" w:fill="FFFF99"/>
            <w:noWrap/>
            <w:vAlign w:val="bottom"/>
            <w:hideMark/>
          </w:tcPr>
          <w:p w14:paraId="426D7BC8"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5.500,00</w:t>
            </w:r>
          </w:p>
        </w:tc>
        <w:tc>
          <w:tcPr>
            <w:tcW w:w="1417" w:type="dxa"/>
            <w:shd w:val="clear" w:color="000000" w:fill="FFFF99"/>
            <w:noWrap/>
            <w:vAlign w:val="bottom"/>
            <w:hideMark/>
          </w:tcPr>
          <w:p w14:paraId="7D328264"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0,00</w:t>
            </w:r>
          </w:p>
        </w:tc>
        <w:tc>
          <w:tcPr>
            <w:tcW w:w="1237" w:type="dxa"/>
            <w:shd w:val="clear" w:color="000000" w:fill="FFFF99"/>
            <w:noWrap/>
            <w:vAlign w:val="bottom"/>
            <w:hideMark/>
          </w:tcPr>
          <w:p w14:paraId="15C13542"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0,00</w:t>
            </w:r>
          </w:p>
        </w:tc>
        <w:tc>
          <w:tcPr>
            <w:tcW w:w="1559" w:type="dxa"/>
            <w:shd w:val="clear" w:color="000000" w:fill="FFFF99"/>
            <w:noWrap/>
            <w:vAlign w:val="bottom"/>
            <w:hideMark/>
          </w:tcPr>
          <w:p w14:paraId="3024F36E"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5.500,00</w:t>
            </w:r>
          </w:p>
        </w:tc>
      </w:tr>
      <w:tr w:rsidR="00583068" w:rsidRPr="00CE7131" w14:paraId="07CCE73E" w14:textId="77777777" w:rsidTr="00167435">
        <w:trPr>
          <w:trHeight w:val="255"/>
        </w:trPr>
        <w:tc>
          <w:tcPr>
            <w:tcW w:w="7933" w:type="dxa"/>
            <w:gridSpan w:val="2"/>
            <w:shd w:val="clear" w:color="000000" w:fill="CCFFFF"/>
            <w:noWrap/>
            <w:vAlign w:val="bottom"/>
            <w:hideMark/>
          </w:tcPr>
          <w:p w14:paraId="2C210C98" w14:textId="77777777" w:rsidR="00583068" w:rsidRPr="00CE7131" w:rsidRDefault="00583068" w:rsidP="002804E3">
            <w:pPr>
              <w:jc w:val="left"/>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Funkcijska klasifikacija  0840 Religijske i druge službe zajednice</w:t>
            </w:r>
          </w:p>
        </w:tc>
        <w:tc>
          <w:tcPr>
            <w:tcW w:w="1560" w:type="dxa"/>
            <w:shd w:val="clear" w:color="000000" w:fill="CCFFFF"/>
            <w:noWrap/>
            <w:vAlign w:val="bottom"/>
            <w:hideMark/>
          </w:tcPr>
          <w:p w14:paraId="0AECDEDE"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5.500,00</w:t>
            </w:r>
          </w:p>
        </w:tc>
        <w:tc>
          <w:tcPr>
            <w:tcW w:w="1417" w:type="dxa"/>
            <w:shd w:val="clear" w:color="000000" w:fill="CCFFFF"/>
            <w:noWrap/>
            <w:vAlign w:val="bottom"/>
            <w:hideMark/>
          </w:tcPr>
          <w:p w14:paraId="3C2E8E3D"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0,00</w:t>
            </w:r>
          </w:p>
        </w:tc>
        <w:tc>
          <w:tcPr>
            <w:tcW w:w="1237" w:type="dxa"/>
            <w:shd w:val="clear" w:color="000000" w:fill="CCFFFF"/>
            <w:noWrap/>
            <w:vAlign w:val="bottom"/>
            <w:hideMark/>
          </w:tcPr>
          <w:p w14:paraId="61139EB6"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0,00</w:t>
            </w:r>
          </w:p>
        </w:tc>
        <w:tc>
          <w:tcPr>
            <w:tcW w:w="1559" w:type="dxa"/>
            <w:shd w:val="clear" w:color="000000" w:fill="CCFFFF"/>
            <w:noWrap/>
            <w:vAlign w:val="bottom"/>
            <w:hideMark/>
          </w:tcPr>
          <w:p w14:paraId="48BCA32E"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5.500,00</w:t>
            </w:r>
          </w:p>
        </w:tc>
      </w:tr>
      <w:tr w:rsidR="00583068" w:rsidRPr="00CE7131" w14:paraId="1BA120DD" w14:textId="77777777" w:rsidTr="00167435">
        <w:trPr>
          <w:trHeight w:val="255"/>
        </w:trPr>
        <w:tc>
          <w:tcPr>
            <w:tcW w:w="846" w:type="dxa"/>
            <w:shd w:val="clear" w:color="auto" w:fill="auto"/>
            <w:noWrap/>
            <w:vAlign w:val="bottom"/>
            <w:hideMark/>
          </w:tcPr>
          <w:p w14:paraId="5ACFEC98" w14:textId="77777777" w:rsidR="00583068" w:rsidRPr="00CE7131" w:rsidRDefault="00583068" w:rsidP="002804E3">
            <w:pPr>
              <w:jc w:val="left"/>
              <w:rPr>
                <w:rFonts w:ascii="Verdana" w:hAnsi="Verdana" w:cs="Arial"/>
                <w:b/>
                <w:bCs/>
                <w:sz w:val="20"/>
                <w:szCs w:val="20"/>
                <w:lang w:val="hr-HR" w:eastAsia="hr-HR"/>
              </w:rPr>
            </w:pPr>
            <w:r w:rsidRPr="00CE7131">
              <w:rPr>
                <w:rFonts w:ascii="Verdana" w:hAnsi="Verdana" w:cs="Arial"/>
                <w:b/>
                <w:bCs/>
                <w:sz w:val="20"/>
                <w:szCs w:val="20"/>
                <w:lang w:val="hr-HR" w:eastAsia="hr-HR"/>
              </w:rPr>
              <w:t>3</w:t>
            </w:r>
          </w:p>
        </w:tc>
        <w:tc>
          <w:tcPr>
            <w:tcW w:w="7087" w:type="dxa"/>
            <w:shd w:val="clear" w:color="auto" w:fill="auto"/>
            <w:noWrap/>
            <w:vAlign w:val="bottom"/>
            <w:hideMark/>
          </w:tcPr>
          <w:p w14:paraId="75B47076" w14:textId="77777777" w:rsidR="00583068" w:rsidRPr="00CE7131" w:rsidRDefault="00583068" w:rsidP="002804E3">
            <w:pPr>
              <w:jc w:val="left"/>
              <w:rPr>
                <w:rFonts w:ascii="Verdana" w:hAnsi="Verdana" w:cs="Arial"/>
                <w:b/>
                <w:bCs/>
                <w:sz w:val="20"/>
                <w:szCs w:val="20"/>
                <w:lang w:val="hr-HR" w:eastAsia="hr-HR"/>
              </w:rPr>
            </w:pPr>
            <w:r w:rsidRPr="00CE7131">
              <w:rPr>
                <w:rFonts w:ascii="Verdana" w:hAnsi="Verdana" w:cs="Arial"/>
                <w:b/>
                <w:bCs/>
                <w:sz w:val="20"/>
                <w:szCs w:val="20"/>
                <w:lang w:val="hr-HR" w:eastAsia="hr-HR"/>
              </w:rPr>
              <w:t>Rashodi poslovanja</w:t>
            </w:r>
          </w:p>
        </w:tc>
        <w:tc>
          <w:tcPr>
            <w:tcW w:w="1560" w:type="dxa"/>
            <w:shd w:val="clear" w:color="auto" w:fill="auto"/>
            <w:noWrap/>
            <w:vAlign w:val="bottom"/>
            <w:hideMark/>
          </w:tcPr>
          <w:p w14:paraId="264B58A1"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5.500,00</w:t>
            </w:r>
          </w:p>
        </w:tc>
        <w:tc>
          <w:tcPr>
            <w:tcW w:w="1417" w:type="dxa"/>
            <w:shd w:val="clear" w:color="auto" w:fill="auto"/>
            <w:noWrap/>
            <w:vAlign w:val="bottom"/>
            <w:hideMark/>
          </w:tcPr>
          <w:p w14:paraId="3393D269"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0,00</w:t>
            </w:r>
          </w:p>
        </w:tc>
        <w:tc>
          <w:tcPr>
            <w:tcW w:w="1237" w:type="dxa"/>
            <w:shd w:val="clear" w:color="auto" w:fill="auto"/>
            <w:noWrap/>
            <w:vAlign w:val="bottom"/>
            <w:hideMark/>
          </w:tcPr>
          <w:p w14:paraId="48FBC948"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0,00</w:t>
            </w:r>
          </w:p>
        </w:tc>
        <w:tc>
          <w:tcPr>
            <w:tcW w:w="1559" w:type="dxa"/>
            <w:shd w:val="clear" w:color="auto" w:fill="auto"/>
            <w:noWrap/>
            <w:vAlign w:val="bottom"/>
            <w:hideMark/>
          </w:tcPr>
          <w:p w14:paraId="7E659F67"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5.500,00</w:t>
            </w:r>
          </w:p>
        </w:tc>
      </w:tr>
      <w:tr w:rsidR="00583068" w:rsidRPr="00CE7131" w14:paraId="1BF1AEDB" w14:textId="77777777" w:rsidTr="00167435">
        <w:trPr>
          <w:trHeight w:val="255"/>
        </w:trPr>
        <w:tc>
          <w:tcPr>
            <w:tcW w:w="846" w:type="dxa"/>
            <w:shd w:val="clear" w:color="auto" w:fill="auto"/>
            <w:noWrap/>
            <w:vAlign w:val="bottom"/>
            <w:hideMark/>
          </w:tcPr>
          <w:p w14:paraId="0F768E3D" w14:textId="77777777" w:rsidR="00583068" w:rsidRPr="00CE7131" w:rsidRDefault="00583068" w:rsidP="002804E3">
            <w:pPr>
              <w:jc w:val="left"/>
              <w:rPr>
                <w:rFonts w:ascii="Verdana" w:hAnsi="Verdana" w:cs="Arial"/>
                <w:sz w:val="20"/>
                <w:szCs w:val="20"/>
                <w:lang w:val="hr-HR" w:eastAsia="hr-HR"/>
              </w:rPr>
            </w:pPr>
            <w:r w:rsidRPr="00CE7131">
              <w:rPr>
                <w:rFonts w:ascii="Verdana" w:hAnsi="Verdana" w:cs="Arial"/>
                <w:sz w:val="20"/>
                <w:szCs w:val="20"/>
                <w:lang w:val="hr-HR" w:eastAsia="hr-HR"/>
              </w:rPr>
              <w:t>38</w:t>
            </w:r>
          </w:p>
        </w:tc>
        <w:tc>
          <w:tcPr>
            <w:tcW w:w="7087" w:type="dxa"/>
            <w:shd w:val="clear" w:color="auto" w:fill="auto"/>
            <w:noWrap/>
            <w:vAlign w:val="bottom"/>
            <w:hideMark/>
          </w:tcPr>
          <w:p w14:paraId="523B665E" w14:textId="77777777" w:rsidR="00583068" w:rsidRPr="00CE7131" w:rsidRDefault="00583068" w:rsidP="002804E3">
            <w:pPr>
              <w:jc w:val="left"/>
              <w:rPr>
                <w:rFonts w:ascii="Verdana" w:hAnsi="Verdana" w:cs="Arial"/>
                <w:sz w:val="20"/>
                <w:szCs w:val="20"/>
                <w:lang w:val="hr-HR" w:eastAsia="hr-HR"/>
              </w:rPr>
            </w:pPr>
            <w:r w:rsidRPr="00CE7131">
              <w:rPr>
                <w:rFonts w:ascii="Verdana" w:hAnsi="Verdana" w:cs="Arial"/>
                <w:sz w:val="20"/>
                <w:szCs w:val="20"/>
                <w:lang w:val="hr-HR" w:eastAsia="hr-HR"/>
              </w:rPr>
              <w:t>Ostali rashodi</w:t>
            </w:r>
          </w:p>
        </w:tc>
        <w:tc>
          <w:tcPr>
            <w:tcW w:w="1560" w:type="dxa"/>
            <w:shd w:val="clear" w:color="auto" w:fill="auto"/>
            <w:noWrap/>
            <w:vAlign w:val="bottom"/>
            <w:hideMark/>
          </w:tcPr>
          <w:p w14:paraId="4BD3046E"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5.500,00</w:t>
            </w:r>
          </w:p>
        </w:tc>
        <w:tc>
          <w:tcPr>
            <w:tcW w:w="1417" w:type="dxa"/>
            <w:shd w:val="clear" w:color="auto" w:fill="auto"/>
            <w:noWrap/>
            <w:vAlign w:val="bottom"/>
            <w:hideMark/>
          </w:tcPr>
          <w:p w14:paraId="795DD975"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0,00</w:t>
            </w:r>
          </w:p>
        </w:tc>
        <w:tc>
          <w:tcPr>
            <w:tcW w:w="1237" w:type="dxa"/>
            <w:shd w:val="clear" w:color="auto" w:fill="auto"/>
            <w:noWrap/>
            <w:vAlign w:val="bottom"/>
            <w:hideMark/>
          </w:tcPr>
          <w:p w14:paraId="206C541E"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0,00</w:t>
            </w:r>
          </w:p>
        </w:tc>
        <w:tc>
          <w:tcPr>
            <w:tcW w:w="1559" w:type="dxa"/>
            <w:shd w:val="clear" w:color="auto" w:fill="auto"/>
            <w:noWrap/>
            <w:vAlign w:val="bottom"/>
            <w:hideMark/>
          </w:tcPr>
          <w:p w14:paraId="76E3CB0D"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5.500,00</w:t>
            </w:r>
          </w:p>
        </w:tc>
      </w:tr>
      <w:tr w:rsidR="00583068" w:rsidRPr="00CE7131" w14:paraId="5BDF21C2" w14:textId="77777777" w:rsidTr="00167435">
        <w:trPr>
          <w:trHeight w:val="255"/>
        </w:trPr>
        <w:tc>
          <w:tcPr>
            <w:tcW w:w="7933" w:type="dxa"/>
            <w:gridSpan w:val="2"/>
            <w:shd w:val="clear" w:color="000000" w:fill="CCCCFF"/>
            <w:noWrap/>
            <w:vAlign w:val="bottom"/>
            <w:hideMark/>
          </w:tcPr>
          <w:p w14:paraId="21CDC839" w14:textId="77777777" w:rsidR="00583068" w:rsidRPr="00CE7131" w:rsidRDefault="00583068" w:rsidP="002804E3">
            <w:pPr>
              <w:jc w:val="left"/>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Aktivnost A100022 Donacije ostalim udrugama i zajednicama</w:t>
            </w:r>
          </w:p>
        </w:tc>
        <w:tc>
          <w:tcPr>
            <w:tcW w:w="1560" w:type="dxa"/>
            <w:shd w:val="clear" w:color="000000" w:fill="CCCCFF"/>
            <w:noWrap/>
            <w:vAlign w:val="bottom"/>
            <w:hideMark/>
          </w:tcPr>
          <w:p w14:paraId="6E87032D"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4.700,00</w:t>
            </w:r>
          </w:p>
        </w:tc>
        <w:tc>
          <w:tcPr>
            <w:tcW w:w="1417" w:type="dxa"/>
            <w:shd w:val="clear" w:color="000000" w:fill="CCCCFF"/>
            <w:noWrap/>
            <w:vAlign w:val="bottom"/>
            <w:hideMark/>
          </w:tcPr>
          <w:p w14:paraId="4C91D8B2"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0,00</w:t>
            </w:r>
          </w:p>
        </w:tc>
        <w:tc>
          <w:tcPr>
            <w:tcW w:w="1237" w:type="dxa"/>
            <w:shd w:val="clear" w:color="000000" w:fill="CCCCFF"/>
            <w:noWrap/>
            <w:vAlign w:val="bottom"/>
            <w:hideMark/>
          </w:tcPr>
          <w:p w14:paraId="12330E8A"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0,00</w:t>
            </w:r>
          </w:p>
        </w:tc>
        <w:tc>
          <w:tcPr>
            <w:tcW w:w="1559" w:type="dxa"/>
            <w:shd w:val="clear" w:color="000000" w:fill="CCCCFF"/>
            <w:noWrap/>
            <w:vAlign w:val="bottom"/>
            <w:hideMark/>
          </w:tcPr>
          <w:p w14:paraId="4BC190DC"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4.700,00</w:t>
            </w:r>
          </w:p>
        </w:tc>
      </w:tr>
      <w:tr w:rsidR="00583068" w:rsidRPr="00CE7131" w14:paraId="5E5DA428" w14:textId="77777777" w:rsidTr="00167435">
        <w:trPr>
          <w:trHeight w:val="255"/>
        </w:trPr>
        <w:tc>
          <w:tcPr>
            <w:tcW w:w="7933" w:type="dxa"/>
            <w:gridSpan w:val="2"/>
            <w:shd w:val="clear" w:color="000000" w:fill="FFFF99"/>
            <w:noWrap/>
            <w:vAlign w:val="bottom"/>
            <w:hideMark/>
          </w:tcPr>
          <w:p w14:paraId="1A1F0784" w14:textId="77777777" w:rsidR="00583068" w:rsidRPr="00CE7131" w:rsidRDefault="00583068" w:rsidP="002804E3">
            <w:pPr>
              <w:jc w:val="left"/>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Izvor  1.1. OPĆI PRIHODI I PRIMICI</w:t>
            </w:r>
          </w:p>
        </w:tc>
        <w:tc>
          <w:tcPr>
            <w:tcW w:w="1560" w:type="dxa"/>
            <w:shd w:val="clear" w:color="000000" w:fill="FFFF99"/>
            <w:noWrap/>
            <w:vAlign w:val="bottom"/>
            <w:hideMark/>
          </w:tcPr>
          <w:p w14:paraId="337005FB"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4.300,00</w:t>
            </w:r>
          </w:p>
        </w:tc>
        <w:tc>
          <w:tcPr>
            <w:tcW w:w="1417" w:type="dxa"/>
            <w:shd w:val="clear" w:color="000000" w:fill="FFFF99"/>
            <w:noWrap/>
            <w:vAlign w:val="bottom"/>
            <w:hideMark/>
          </w:tcPr>
          <w:p w14:paraId="6BA23C68"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0,00</w:t>
            </w:r>
          </w:p>
        </w:tc>
        <w:tc>
          <w:tcPr>
            <w:tcW w:w="1237" w:type="dxa"/>
            <w:shd w:val="clear" w:color="000000" w:fill="FFFF99"/>
            <w:noWrap/>
            <w:vAlign w:val="bottom"/>
            <w:hideMark/>
          </w:tcPr>
          <w:p w14:paraId="49F453E6"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0,00</w:t>
            </w:r>
          </w:p>
        </w:tc>
        <w:tc>
          <w:tcPr>
            <w:tcW w:w="1559" w:type="dxa"/>
            <w:shd w:val="clear" w:color="000000" w:fill="FFFF99"/>
            <w:noWrap/>
            <w:vAlign w:val="bottom"/>
            <w:hideMark/>
          </w:tcPr>
          <w:p w14:paraId="3D436A9B"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4.300,00</w:t>
            </w:r>
          </w:p>
        </w:tc>
      </w:tr>
      <w:tr w:rsidR="00583068" w:rsidRPr="00CE7131" w14:paraId="1EDBEED8" w14:textId="77777777" w:rsidTr="00167435">
        <w:trPr>
          <w:trHeight w:val="255"/>
        </w:trPr>
        <w:tc>
          <w:tcPr>
            <w:tcW w:w="7933" w:type="dxa"/>
            <w:gridSpan w:val="2"/>
            <w:shd w:val="clear" w:color="000000" w:fill="CCFFFF"/>
            <w:noWrap/>
            <w:vAlign w:val="bottom"/>
            <w:hideMark/>
          </w:tcPr>
          <w:p w14:paraId="496F894B" w14:textId="77777777" w:rsidR="00583068" w:rsidRPr="00CE7131" w:rsidRDefault="00583068" w:rsidP="002804E3">
            <w:pPr>
              <w:jc w:val="left"/>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Funkcijska klasifikacija  0860 "Rashodi za rekreaciju, kulturu i religiju koji nisu drugdje svrstani"</w:t>
            </w:r>
          </w:p>
        </w:tc>
        <w:tc>
          <w:tcPr>
            <w:tcW w:w="1560" w:type="dxa"/>
            <w:shd w:val="clear" w:color="000000" w:fill="CCFFFF"/>
            <w:noWrap/>
            <w:vAlign w:val="bottom"/>
            <w:hideMark/>
          </w:tcPr>
          <w:p w14:paraId="56F2D843"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4.300,00</w:t>
            </w:r>
          </w:p>
        </w:tc>
        <w:tc>
          <w:tcPr>
            <w:tcW w:w="1417" w:type="dxa"/>
            <w:shd w:val="clear" w:color="000000" w:fill="CCFFFF"/>
            <w:noWrap/>
            <w:vAlign w:val="bottom"/>
            <w:hideMark/>
          </w:tcPr>
          <w:p w14:paraId="3D5F7043"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0,00</w:t>
            </w:r>
          </w:p>
        </w:tc>
        <w:tc>
          <w:tcPr>
            <w:tcW w:w="1237" w:type="dxa"/>
            <w:shd w:val="clear" w:color="000000" w:fill="CCFFFF"/>
            <w:noWrap/>
            <w:vAlign w:val="bottom"/>
            <w:hideMark/>
          </w:tcPr>
          <w:p w14:paraId="11627FBA"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0,00</w:t>
            </w:r>
          </w:p>
        </w:tc>
        <w:tc>
          <w:tcPr>
            <w:tcW w:w="1559" w:type="dxa"/>
            <w:shd w:val="clear" w:color="000000" w:fill="CCFFFF"/>
            <w:noWrap/>
            <w:vAlign w:val="bottom"/>
            <w:hideMark/>
          </w:tcPr>
          <w:p w14:paraId="0ACABDB1"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4.300,00</w:t>
            </w:r>
          </w:p>
        </w:tc>
      </w:tr>
      <w:tr w:rsidR="00583068" w:rsidRPr="00CE7131" w14:paraId="4192A017" w14:textId="77777777" w:rsidTr="00167435">
        <w:trPr>
          <w:trHeight w:val="255"/>
        </w:trPr>
        <w:tc>
          <w:tcPr>
            <w:tcW w:w="846" w:type="dxa"/>
            <w:shd w:val="clear" w:color="auto" w:fill="auto"/>
            <w:noWrap/>
            <w:vAlign w:val="bottom"/>
            <w:hideMark/>
          </w:tcPr>
          <w:p w14:paraId="76668924" w14:textId="77777777" w:rsidR="00583068" w:rsidRPr="00CE7131" w:rsidRDefault="00583068" w:rsidP="002804E3">
            <w:pPr>
              <w:jc w:val="left"/>
              <w:rPr>
                <w:rFonts w:ascii="Verdana" w:hAnsi="Verdana" w:cs="Arial"/>
                <w:b/>
                <w:bCs/>
                <w:sz w:val="20"/>
                <w:szCs w:val="20"/>
                <w:lang w:val="hr-HR" w:eastAsia="hr-HR"/>
              </w:rPr>
            </w:pPr>
            <w:r w:rsidRPr="00CE7131">
              <w:rPr>
                <w:rFonts w:ascii="Verdana" w:hAnsi="Verdana" w:cs="Arial"/>
                <w:b/>
                <w:bCs/>
                <w:sz w:val="20"/>
                <w:szCs w:val="20"/>
                <w:lang w:val="hr-HR" w:eastAsia="hr-HR"/>
              </w:rPr>
              <w:t>3</w:t>
            </w:r>
          </w:p>
        </w:tc>
        <w:tc>
          <w:tcPr>
            <w:tcW w:w="7087" w:type="dxa"/>
            <w:shd w:val="clear" w:color="auto" w:fill="auto"/>
            <w:noWrap/>
            <w:vAlign w:val="bottom"/>
            <w:hideMark/>
          </w:tcPr>
          <w:p w14:paraId="56A81E84" w14:textId="77777777" w:rsidR="00583068" w:rsidRPr="00CE7131" w:rsidRDefault="00583068" w:rsidP="002804E3">
            <w:pPr>
              <w:jc w:val="left"/>
              <w:rPr>
                <w:rFonts w:ascii="Verdana" w:hAnsi="Verdana" w:cs="Arial"/>
                <w:b/>
                <w:bCs/>
                <w:sz w:val="20"/>
                <w:szCs w:val="20"/>
                <w:lang w:val="hr-HR" w:eastAsia="hr-HR"/>
              </w:rPr>
            </w:pPr>
            <w:r w:rsidRPr="00CE7131">
              <w:rPr>
                <w:rFonts w:ascii="Verdana" w:hAnsi="Verdana" w:cs="Arial"/>
                <w:b/>
                <w:bCs/>
                <w:sz w:val="20"/>
                <w:szCs w:val="20"/>
                <w:lang w:val="hr-HR" w:eastAsia="hr-HR"/>
              </w:rPr>
              <w:t>Rashodi poslovanja</w:t>
            </w:r>
          </w:p>
        </w:tc>
        <w:tc>
          <w:tcPr>
            <w:tcW w:w="1560" w:type="dxa"/>
            <w:shd w:val="clear" w:color="auto" w:fill="auto"/>
            <w:noWrap/>
            <w:vAlign w:val="bottom"/>
            <w:hideMark/>
          </w:tcPr>
          <w:p w14:paraId="0AA79249"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4.300,00</w:t>
            </w:r>
          </w:p>
        </w:tc>
        <w:tc>
          <w:tcPr>
            <w:tcW w:w="1417" w:type="dxa"/>
            <w:shd w:val="clear" w:color="auto" w:fill="auto"/>
            <w:noWrap/>
            <w:vAlign w:val="bottom"/>
            <w:hideMark/>
          </w:tcPr>
          <w:p w14:paraId="59A3B650"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0,00</w:t>
            </w:r>
          </w:p>
        </w:tc>
        <w:tc>
          <w:tcPr>
            <w:tcW w:w="1237" w:type="dxa"/>
            <w:shd w:val="clear" w:color="auto" w:fill="auto"/>
            <w:noWrap/>
            <w:vAlign w:val="bottom"/>
            <w:hideMark/>
          </w:tcPr>
          <w:p w14:paraId="7895F2F3"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0,00</w:t>
            </w:r>
          </w:p>
        </w:tc>
        <w:tc>
          <w:tcPr>
            <w:tcW w:w="1559" w:type="dxa"/>
            <w:shd w:val="clear" w:color="auto" w:fill="auto"/>
            <w:noWrap/>
            <w:vAlign w:val="bottom"/>
            <w:hideMark/>
          </w:tcPr>
          <w:p w14:paraId="2B9656F4"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4.300,00</w:t>
            </w:r>
          </w:p>
        </w:tc>
      </w:tr>
      <w:tr w:rsidR="00583068" w:rsidRPr="00CE7131" w14:paraId="169A4D1C" w14:textId="77777777" w:rsidTr="00167435">
        <w:trPr>
          <w:trHeight w:val="255"/>
        </w:trPr>
        <w:tc>
          <w:tcPr>
            <w:tcW w:w="846" w:type="dxa"/>
            <w:shd w:val="clear" w:color="auto" w:fill="auto"/>
            <w:noWrap/>
            <w:vAlign w:val="bottom"/>
            <w:hideMark/>
          </w:tcPr>
          <w:p w14:paraId="311456D7" w14:textId="77777777" w:rsidR="00583068" w:rsidRPr="00CE7131" w:rsidRDefault="00583068" w:rsidP="002804E3">
            <w:pPr>
              <w:jc w:val="left"/>
              <w:rPr>
                <w:rFonts w:ascii="Verdana" w:hAnsi="Verdana" w:cs="Arial"/>
                <w:sz w:val="20"/>
                <w:szCs w:val="20"/>
                <w:lang w:val="hr-HR" w:eastAsia="hr-HR"/>
              </w:rPr>
            </w:pPr>
            <w:r w:rsidRPr="00CE7131">
              <w:rPr>
                <w:rFonts w:ascii="Verdana" w:hAnsi="Verdana" w:cs="Arial"/>
                <w:sz w:val="20"/>
                <w:szCs w:val="20"/>
                <w:lang w:val="hr-HR" w:eastAsia="hr-HR"/>
              </w:rPr>
              <w:t>38</w:t>
            </w:r>
          </w:p>
        </w:tc>
        <w:tc>
          <w:tcPr>
            <w:tcW w:w="7087" w:type="dxa"/>
            <w:shd w:val="clear" w:color="auto" w:fill="auto"/>
            <w:noWrap/>
            <w:vAlign w:val="bottom"/>
            <w:hideMark/>
          </w:tcPr>
          <w:p w14:paraId="745450B1" w14:textId="77777777" w:rsidR="00583068" w:rsidRPr="00CE7131" w:rsidRDefault="00583068" w:rsidP="002804E3">
            <w:pPr>
              <w:jc w:val="left"/>
              <w:rPr>
                <w:rFonts w:ascii="Verdana" w:hAnsi="Verdana" w:cs="Arial"/>
                <w:sz w:val="20"/>
                <w:szCs w:val="20"/>
                <w:lang w:val="hr-HR" w:eastAsia="hr-HR"/>
              </w:rPr>
            </w:pPr>
            <w:r w:rsidRPr="00CE7131">
              <w:rPr>
                <w:rFonts w:ascii="Verdana" w:hAnsi="Verdana" w:cs="Arial"/>
                <w:sz w:val="20"/>
                <w:szCs w:val="20"/>
                <w:lang w:val="hr-HR" w:eastAsia="hr-HR"/>
              </w:rPr>
              <w:t>Ostali rashodi</w:t>
            </w:r>
          </w:p>
        </w:tc>
        <w:tc>
          <w:tcPr>
            <w:tcW w:w="1560" w:type="dxa"/>
            <w:shd w:val="clear" w:color="auto" w:fill="auto"/>
            <w:noWrap/>
            <w:vAlign w:val="bottom"/>
            <w:hideMark/>
          </w:tcPr>
          <w:p w14:paraId="61A8874A"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4.300,00</w:t>
            </w:r>
          </w:p>
        </w:tc>
        <w:tc>
          <w:tcPr>
            <w:tcW w:w="1417" w:type="dxa"/>
            <w:shd w:val="clear" w:color="auto" w:fill="auto"/>
            <w:noWrap/>
            <w:vAlign w:val="bottom"/>
            <w:hideMark/>
          </w:tcPr>
          <w:p w14:paraId="195B1ECA"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0,00</w:t>
            </w:r>
          </w:p>
        </w:tc>
        <w:tc>
          <w:tcPr>
            <w:tcW w:w="1237" w:type="dxa"/>
            <w:shd w:val="clear" w:color="auto" w:fill="auto"/>
            <w:noWrap/>
            <w:vAlign w:val="bottom"/>
            <w:hideMark/>
          </w:tcPr>
          <w:p w14:paraId="57B8FD5A"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0,00</w:t>
            </w:r>
          </w:p>
        </w:tc>
        <w:tc>
          <w:tcPr>
            <w:tcW w:w="1559" w:type="dxa"/>
            <w:shd w:val="clear" w:color="auto" w:fill="auto"/>
            <w:noWrap/>
            <w:vAlign w:val="bottom"/>
            <w:hideMark/>
          </w:tcPr>
          <w:p w14:paraId="6EDC5AF5"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4.300,00</w:t>
            </w:r>
          </w:p>
        </w:tc>
      </w:tr>
      <w:tr w:rsidR="00583068" w:rsidRPr="00CE7131" w14:paraId="6F85E47F" w14:textId="77777777" w:rsidTr="00167435">
        <w:trPr>
          <w:trHeight w:val="255"/>
        </w:trPr>
        <w:tc>
          <w:tcPr>
            <w:tcW w:w="7933" w:type="dxa"/>
            <w:gridSpan w:val="2"/>
            <w:shd w:val="clear" w:color="000000" w:fill="FFFF99"/>
            <w:noWrap/>
            <w:vAlign w:val="bottom"/>
            <w:hideMark/>
          </w:tcPr>
          <w:p w14:paraId="388CF86C" w14:textId="77777777" w:rsidR="00583068" w:rsidRPr="00CE7131" w:rsidRDefault="00583068" w:rsidP="002804E3">
            <w:pPr>
              <w:jc w:val="left"/>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Izvor  5.1. POMOĆI</w:t>
            </w:r>
          </w:p>
        </w:tc>
        <w:tc>
          <w:tcPr>
            <w:tcW w:w="1560" w:type="dxa"/>
            <w:shd w:val="clear" w:color="000000" w:fill="FFFF99"/>
            <w:noWrap/>
            <w:vAlign w:val="bottom"/>
            <w:hideMark/>
          </w:tcPr>
          <w:p w14:paraId="13232B7E"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400,00</w:t>
            </w:r>
          </w:p>
        </w:tc>
        <w:tc>
          <w:tcPr>
            <w:tcW w:w="1417" w:type="dxa"/>
            <w:shd w:val="clear" w:color="000000" w:fill="FFFF99"/>
            <w:noWrap/>
            <w:vAlign w:val="bottom"/>
            <w:hideMark/>
          </w:tcPr>
          <w:p w14:paraId="47483599"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0,00</w:t>
            </w:r>
          </w:p>
        </w:tc>
        <w:tc>
          <w:tcPr>
            <w:tcW w:w="1237" w:type="dxa"/>
            <w:shd w:val="clear" w:color="000000" w:fill="FFFF99"/>
            <w:noWrap/>
            <w:vAlign w:val="bottom"/>
            <w:hideMark/>
          </w:tcPr>
          <w:p w14:paraId="383D0A98"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0,00</w:t>
            </w:r>
          </w:p>
        </w:tc>
        <w:tc>
          <w:tcPr>
            <w:tcW w:w="1559" w:type="dxa"/>
            <w:shd w:val="clear" w:color="000000" w:fill="FFFF99"/>
            <w:noWrap/>
            <w:vAlign w:val="bottom"/>
            <w:hideMark/>
          </w:tcPr>
          <w:p w14:paraId="18CC4529"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400,00</w:t>
            </w:r>
          </w:p>
        </w:tc>
      </w:tr>
      <w:tr w:rsidR="00583068" w:rsidRPr="00CE7131" w14:paraId="1987600F" w14:textId="77777777" w:rsidTr="00167435">
        <w:trPr>
          <w:trHeight w:val="255"/>
        </w:trPr>
        <w:tc>
          <w:tcPr>
            <w:tcW w:w="7933" w:type="dxa"/>
            <w:gridSpan w:val="2"/>
            <w:shd w:val="clear" w:color="000000" w:fill="CCFFFF"/>
            <w:noWrap/>
            <w:vAlign w:val="bottom"/>
            <w:hideMark/>
          </w:tcPr>
          <w:p w14:paraId="7E9BDB96" w14:textId="77777777" w:rsidR="00583068" w:rsidRPr="00CE7131" w:rsidRDefault="00583068" w:rsidP="002804E3">
            <w:pPr>
              <w:jc w:val="left"/>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Funkcijska klasifikacija  0860 "Rashodi za rekreaciju, kulturu i religiju koji nisu drugdje svrstani"</w:t>
            </w:r>
          </w:p>
        </w:tc>
        <w:tc>
          <w:tcPr>
            <w:tcW w:w="1560" w:type="dxa"/>
            <w:shd w:val="clear" w:color="000000" w:fill="CCFFFF"/>
            <w:noWrap/>
            <w:vAlign w:val="bottom"/>
            <w:hideMark/>
          </w:tcPr>
          <w:p w14:paraId="3C4408A5"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400,00</w:t>
            </w:r>
          </w:p>
        </w:tc>
        <w:tc>
          <w:tcPr>
            <w:tcW w:w="1417" w:type="dxa"/>
            <w:shd w:val="clear" w:color="000000" w:fill="CCFFFF"/>
            <w:noWrap/>
            <w:vAlign w:val="bottom"/>
            <w:hideMark/>
          </w:tcPr>
          <w:p w14:paraId="190C8539"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0,00</w:t>
            </w:r>
          </w:p>
        </w:tc>
        <w:tc>
          <w:tcPr>
            <w:tcW w:w="1237" w:type="dxa"/>
            <w:shd w:val="clear" w:color="000000" w:fill="CCFFFF"/>
            <w:noWrap/>
            <w:vAlign w:val="bottom"/>
            <w:hideMark/>
          </w:tcPr>
          <w:p w14:paraId="105FA909"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0,00</w:t>
            </w:r>
          </w:p>
        </w:tc>
        <w:tc>
          <w:tcPr>
            <w:tcW w:w="1559" w:type="dxa"/>
            <w:shd w:val="clear" w:color="000000" w:fill="CCFFFF"/>
            <w:noWrap/>
            <w:vAlign w:val="bottom"/>
            <w:hideMark/>
          </w:tcPr>
          <w:p w14:paraId="40E48321"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400,00</w:t>
            </w:r>
          </w:p>
        </w:tc>
      </w:tr>
      <w:tr w:rsidR="00583068" w:rsidRPr="00CE7131" w14:paraId="3E46B6A4" w14:textId="77777777" w:rsidTr="00167435">
        <w:trPr>
          <w:trHeight w:val="255"/>
        </w:trPr>
        <w:tc>
          <w:tcPr>
            <w:tcW w:w="846" w:type="dxa"/>
            <w:shd w:val="clear" w:color="auto" w:fill="auto"/>
            <w:noWrap/>
            <w:vAlign w:val="bottom"/>
            <w:hideMark/>
          </w:tcPr>
          <w:p w14:paraId="797CD578" w14:textId="77777777" w:rsidR="00583068" w:rsidRPr="00CE7131" w:rsidRDefault="00583068" w:rsidP="002804E3">
            <w:pPr>
              <w:jc w:val="left"/>
              <w:rPr>
                <w:rFonts w:ascii="Verdana" w:hAnsi="Verdana" w:cs="Arial"/>
                <w:b/>
                <w:bCs/>
                <w:sz w:val="20"/>
                <w:szCs w:val="20"/>
                <w:lang w:val="hr-HR" w:eastAsia="hr-HR"/>
              </w:rPr>
            </w:pPr>
            <w:r w:rsidRPr="00CE7131">
              <w:rPr>
                <w:rFonts w:ascii="Verdana" w:hAnsi="Verdana" w:cs="Arial"/>
                <w:b/>
                <w:bCs/>
                <w:sz w:val="20"/>
                <w:szCs w:val="20"/>
                <w:lang w:val="hr-HR" w:eastAsia="hr-HR"/>
              </w:rPr>
              <w:t>3</w:t>
            </w:r>
          </w:p>
        </w:tc>
        <w:tc>
          <w:tcPr>
            <w:tcW w:w="7087" w:type="dxa"/>
            <w:shd w:val="clear" w:color="auto" w:fill="auto"/>
            <w:noWrap/>
            <w:vAlign w:val="bottom"/>
            <w:hideMark/>
          </w:tcPr>
          <w:p w14:paraId="45165B5F" w14:textId="77777777" w:rsidR="00583068" w:rsidRPr="00CE7131" w:rsidRDefault="00583068" w:rsidP="002804E3">
            <w:pPr>
              <w:jc w:val="left"/>
              <w:rPr>
                <w:rFonts w:ascii="Verdana" w:hAnsi="Verdana" w:cs="Arial"/>
                <w:b/>
                <w:bCs/>
                <w:sz w:val="20"/>
                <w:szCs w:val="20"/>
                <w:lang w:val="hr-HR" w:eastAsia="hr-HR"/>
              </w:rPr>
            </w:pPr>
            <w:r w:rsidRPr="00CE7131">
              <w:rPr>
                <w:rFonts w:ascii="Verdana" w:hAnsi="Verdana" w:cs="Arial"/>
                <w:b/>
                <w:bCs/>
                <w:sz w:val="20"/>
                <w:szCs w:val="20"/>
                <w:lang w:val="hr-HR" w:eastAsia="hr-HR"/>
              </w:rPr>
              <w:t>Rashodi poslovanja</w:t>
            </w:r>
          </w:p>
        </w:tc>
        <w:tc>
          <w:tcPr>
            <w:tcW w:w="1560" w:type="dxa"/>
            <w:shd w:val="clear" w:color="auto" w:fill="auto"/>
            <w:noWrap/>
            <w:vAlign w:val="bottom"/>
            <w:hideMark/>
          </w:tcPr>
          <w:p w14:paraId="05BC323E"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400,00</w:t>
            </w:r>
          </w:p>
        </w:tc>
        <w:tc>
          <w:tcPr>
            <w:tcW w:w="1417" w:type="dxa"/>
            <w:shd w:val="clear" w:color="auto" w:fill="auto"/>
            <w:noWrap/>
            <w:vAlign w:val="bottom"/>
            <w:hideMark/>
          </w:tcPr>
          <w:p w14:paraId="1FE02920"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0,00</w:t>
            </w:r>
          </w:p>
        </w:tc>
        <w:tc>
          <w:tcPr>
            <w:tcW w:w="1237" w:type="dxa"/>
            <w:shd w:val="clear" w:color="auto" w:fill="auto"/>
            <w:noWrap/>
            <w:vAlign w:val="bottom"/>
            <w:hideMark/>
          </w:tcPr>
          <w:p w14:paraId="759677BB"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0,00</w:t>
            </w:r>
          </w:p>
        </w:tc>
        <w:tc>
          <w:tcPr>
            <w:tcW w:w="1559" w:type="dxa"/>
            <w:shd w:val="clear" w:color="auto" w:fill="auto"/>
            <w:noWrap/>
            <w:vAlign w:val="bottom"/>
            <w:hideMark/>
          </w:tcPr>
          <w:p w14:paraId="287C293C"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400,00</w:t>
            </w:r>
          </w:p>
        </w:tc>
      </w:tr>
      <w:tr w:rsidR="00583068" w:rsidRPr="00CE7131" w14:paraId="418DEA01" w14:textId="77777777" w:rsidTr="00167435">
        <w:trPr>
          <w:trHeight w:val="255"/>
        </w:trPr>
        <w:tc>
          <w:tcPr>
            <w:tcW w:w="846" w:type="dxa"/>
            <w:shd w:val="clear" w:color="auto" w:fill="auto"/>
            <w:noWrap/>
            <w:vAlign w:val="bottom"/>
            <w:hideMark/>
          </w:tcPr>
          <w:p w14:paraId="39D9953C" w14:textId="77777777" w:rsidR="00583068" w:rsidRPr="00CE7131" w:rsidRDefault="00583068" w:rsidP="002804E3">
            <w:pPr>
              <w:jc w:val="left"/>
              <w:rPr>
                <w:rFonts w:ascii="Verdana" w:hAnsi="Verdana" w:cs="Arial"/>
                <w:sz w:val="20"/>
                <w:szCs w:val="20"/>
                <w:lang w:val="hr-HR" w:eastAsia="hr-HR"/>
              </w:rPr>
            </w:pPr>
            <w:r w:rsidRPr="00CE7131">
              <w:rPr>
                <w:rFonts w:ascii="Verdana" w:hAnsi="Verdana" w:cs="Arial"/>
                <w:sz w:val="20"/>
                <w:szCs w:val="20"/>
                <w:lang w:val="hr-HR" w:eastAsia="hr-HR"/>
              </w:rPr>
              <w:t>38</w:t>
            </w:r>
          </w:p>
        </w:tc>
        <w:tc>
          <w:tcPr>
            <w:tcW w:w="7087" w:type="dxa"/>
            <w:shd w:val="clear" w:color="auto" w:fill="auto"/>
            <w:noWrap/>
            <w:vAlign w:val="bottom"/>
            <w:hideMark/>
          </w:tcPr>
          <w:p w14:paraId="6B3EE899" w14:textId="77777777" w:rsidR="00583068" w:rsidRPr="00CE7131" w:rsidRDefault="00583068" w:rsidP="002804E3">
            <w:pPr>
              <w:jc w:val="left"/>
              <w:rPr>
                <w:rFonts w:ascii="Verdana" w:hAnsi="Verdana" w:cs="Arial"/>
                <w:sz w:val="20"/>
                <w:szCs w:val="20"/>
                <w:lang w:val="hr-HR" w:eastAsia="hr-HR"/>
              </w:rPr>
            </w:pPr>
            <w:r w:rsidRPr="00CE7131">
              <w:rPr>
                <w:rFonts w:ascii="Verdana" w:hAnsi="Verdana" w:cs="Arial"/>
                <w:sz w:val="20"/>
                <w:szCs w:val="20"/>
                <w:lang w:val="hr-HR" w:eastAsia="hr-HR"/>
              </w:rPr>
              <w:t>Ostali rashodi</w:t>
            </w:r>
          </w:p>
        </w:tc>
        <w:tc>
          <w:tcPr>
            <w:tcW w:w="1560" w:type="dxa"/>
            <w:shd w:val="clear" w:color="auto" w:fill="auto"/>
            <w:noWrap/>
            <w:vAlign w:val="bottom"/>
            <w:hideMark/>
          </w:tcPr>
          <w:p w14:paraId="676E328F"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400,00</w:t>
            </w:r>
          </w:p>
        </w:tc>
        <w:tc>
          <w:tcPr>
            <w:tcW w:w="1417" w:type="dxa"/>
            <w:shd w:val="clear" w:color="auto" w:fill="auto"/>
            <w:noWrap/>
            <w:vAlign w:val="bottom"/>
            <w:hideMark/>
          </w:tcPr>
          <w:p w14:paraId="09969742"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0,00</w:t>
            </w:r>
          </w:p>
        </w:tc>
        <w:tc>
          <w:tcPr>
            <w:tcW w:w="1237" w:type="dxa"/>
            <w:shd w:val="clear" w:color="auto" w:fill="auto"/>
            <w:noWrap/>
            <w:vAlign w:val="bottom"/>
            <w:hideMark/>
          </w:tcPr>
          <w:p w14:paraId="71356364"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0,00</w:t>
            </w:r>
          </w:p>
        </w:tc>
        <w:tc>
          <w:tcPr>
            <w:tcW w:w="1559" w:type="dxa"/>
            <w:shd w:val="clear" w:color="auto" w:fill="auto"/>
            <w:noWrap/>
            <w:vAlign w:val="bottom"/>
            <w:hideMark/>
          </w:tcPr>
          <w:p w14:paraId="2832D7CF"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400,00</w:t>
            </w:r>
          </w:p>
        </w:tc>
      </w:tr>
      <w:tr w:rsidR="00583068" w:rsidRPr="00CE7131" w14:paraId="6CFE4272" w14:textId="77777777" w:rsidTr="00167435">
        <w:trPr>
          <w:trHeight w:val="255"/>
        </w:trPr>
        <w:tc>
          <w:tcPr>
            <w:tcW w:w="7933" w:type="dxa"/>
            <w:gridSpan w:val="2"/>
            <w:shd w:val="clear" w:color="000000" w:fill="CCCCFF"/>
            <w:noWrap/>
            <w:vAlign w:val="bottom"/>
            <w:hideMark/>
          </w:tcPr>
          <w:p w14:paraId="7C56FEFA" w14:textId="77777777" w:rsidR="00583068" w:rsidRPr="00CE7131" w:rsidRDefault="00583068" w:rsidP="002804E3">
            <w:pPr>
              <w:jc w:val="left"/>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lastRenderedPageBreak/>
              <w:t>Kapitalni projekt K100020 Rekonstrukcija zgrade stare Općine</w:t>
            </w:r>
          </w:p>
        </w:tc>
        <w:tc>
          <w:tcPr>
            <w:tcW w:w="1560" w:type="dxa"/>
            <w:shd w:val="clear" w:color="000000" w:fill="CCCCFF"/>
            <w:noWrap/>
            <w:vAlign w:val="bottom"/>
            <w:hideMark/>
          </w:tcPr>
          <w:p w14:paraId="3080BC20"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25.000,00</w:t>
            </w:r>
          </w:p>
        </w:tc>
        <w:tc>
          <w:tcPr>
            <w:tcW w:w="1417" w:type="dxa"/>
            <w:shd w:val="clear" w:color="000000" w:fill="CCCCFF"/>
            <w:noWrap/>
            <w:vAlign w:val="bottom"/>
            <w:hideMark/>
          </w:tcPr>
          <w:p w14:paraId="55BDE27A"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9.707,50</w:t>
            </w:r>
          </w:p>
        </w:tc>
        <w:tc>
          <w:tcPr>
            <w:tcW w:w="1237" w:type="dxa"/>
            <w:shd w:val="clear" w:color="000000" w:fill="CCCCFF"/>
            <w:noWrap/>
            <w:vAlign w:val="bottom"/>
            <w:hideMark/>
          </w:tcPr>
          <w:p w14:paraId="70A64DC4"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38,83</w:t>
            </w:r>
          </w:p>
        </w:tc>
        <w:tc>
          <w:tcPr>
            <w:tcW w:w="1559" w:type="dxa"/>
            <w:shd w:val="clear" w:color="000000" w:fill="CCCCFF"/>
            <w:noWrap/>
            <w:vAlign w:val="bottom"/>
            <w:hideMark/>
          </w:tcPr>
          <w:p w14:paraId="3702442D"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34.707,50</w:t>
            </w:r>
          </w:p>
        </w:tc>
      </w:tr>
      <w:tr w:rsidR="00583068" w:rsidRPr="00CE7131" w14:paraId="3488AA73" w14:textId="77777777" w:rsidTr="00167435">
        <w:trPr>
          <w:trHeight w:val="255"/>
        </w:trPr>
        <w:tc>
          <w:tcPr>
            <w:tcW w:w="7933" w:type="dxa"/>
            <w:gridSpan w:val="2"/>
            <w:shd w:val="clear" w:color="000000" w:fill="FFFF99"/>
            <w:noWrap/>
            <w:vAlign w:val="bottom"/>
            <w:hideMark/>
          </w:tcPr>
          <w:p w14:paraId="7147EFEB" w14:textId="77777777" w:rsidR="00583068" w:rsidRPr="00CE7131" w:rsidRDefault="00583068" w:rsidP="002804E3">
            <w:pPr>
              <w:jc w:val="left"/>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Izvor  1.1. OPĆI PRIHODI I PRIMICI</w:t>
            </w:r>
          </w:p>
        </w:tc>
        <w:tc>
          <w:tcPr>
            <w:tcW w:w="1560" w:type="dxa"/>
            <w:shd w:val="clear" w:color="000000" w:fill="FFFF99"/>
            <w:noWrap/>
            <w:vAlign w:val="bottom"/>
            <w:hideMark/>
          </w:tcPr>
          <w:p w14:paraId="6FCC08C6"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25.000,00</w:t>
            </w:r>
          </w:p>
        </w:tc>
        <w:tc>
          <w:tcPr>
            <w:tcW w:w="1417" w:type="dxa"/>
            <w:shd w:val="clear" w:color="000000" w:fill="FFFF99"/>
            <w:noWrap/>
            <w:vAlign w:val="bottom"/>
            <w:hideMark/>
          </w:tcPr>
          <w:p w14:paraId="01797E42"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9.707,50</w:t>
            </w:r>
          </w:p>
        </w:tc>
        <w:tc>
          <w:tcPr>
            <w:tcW w:w="1237" w:type="dxa"/>
            <w:shd w:val="clear" w:color="000000" w:fill="FFFF99"/>
            <w:noWrap/>
            <w:vAlign w:val="bottom"/>
            <w:hideMark/>
          </w:tcPr>
          <w:p w14:paraId="2CED53DD"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38,83</w:t>
            </w:r>
          </w:p>
        </w:tc>
        <w:tc>
          <w:tcPr>
            <w:tcW w:w="1559" w:type="dxa"/>
            <w:shd w:val="clear" w:color="000000" w:fill="FFFF99"/>
            <w:noWrap/>
            <w:vAlign w:val="bottom"/>
            <w:hideMark/>
          </w:tcPr>
          <w:p w14:paraId="27B70D5F"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34.707,50</w:t>
            </w:r>
          </w:p>
        </w:tc>
      </w:tr>
      <w:tr w:rsidR="00583068" w:rsidRPr="00CE7131" w14:paraId="62F13444" w14:textId="77777777" w:rsidTr="00167435">
        <w:trPr>
          <w:trHeight w:val="255"/>
        </w:trPr>
        <w:tc>
          <w:tcPr>
            <w:tcW w:w="7933" w:type="dxa"/>
            <w:gridSpan w:val="2"/>
            <w:shd w:val="clear" w:color="000000" w:fill="CCFFFF"/>
            <w:noWrap/>
            <w:vAlign w:val="bottom"/>
            <w:hideMark/>
          </w:tcPr>
          <w:p w14:paraId="79FFD10F" w14:textId="77777777" w:rsidR="00583068" w:rsidRPr="00CE7131" w:rsidRDefault="00583068" w:rsidP="002804E3">
            <w:pPr>
              <w:jc w:val="left"/>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Funkcijska klasifikacija  0620 Razvoj zajednice</w:t>
            </w:r>
          </w:p>
        </w:tc>
        <w:tc>
          <w:tcPr>
            <w:tcW w:w="1560" w:type="dxa"/>
            <w:shd w:val="clear" w:color="000000" w:fill="CCFFFF"/>
            <w:noWrap/>
            <w:vAlign w:val="bottom"/>
            <w:hideMark/>
          </w:tcPr>
          <w:p w14:paraId="66041562"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25.000,00</w:t>
            </w:r>
          </w:p>
        </w:tc>
        <w:tc>
          <w:tcPr>
            <w:tcW w:w="1417" w:type="dxa"/>
            <w:shd w:val="clear" w:color="000000" w:fill="CCFFFF"/>
            <w:noWrap/>
            <w:vAlign w:val="bottom"/>
            <w:hideMark/>
          </w:tcPr>
          <w:p w14:paraId="45B54C9C"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9.707,50</w:t>
            </w:r>
          </w:p>
        </w:tc>
        <w:tc>
          <w:tcPr>
            <w:tcW w:w="1237" w:type="dxa"/>
            <w:shd w:val="clear" w:color="000000" w:fill="CCFFFF"/>
            <w:noWrap/>
            <w:vAlign w:val="bottom"/>
            <w:hideMark/>
          </w:tcPr>
          <w:p w14:paraId="5748C7C0"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38,83</w:t>
            </w:r>
          </w:p>
        </w:tc>
        <w:tc>
          <w:tcPr>
            <w:tcW w:w="1559" w:type="dxa"/>
            <w:shd w:val="clear" w:color="000000" w:fill="CCFFFF"/>
            <w:noWrap/>
            <w:vAlign w:val="bottom"/>
            <w:hideMark/>
          </w:tcPr>
          <w:p w14:paraId="1E23EABE"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34.707,50</w:t>
            </w:r>
          </w:p>
        </w:tc>
      </w:tr>
      <w:tr w:rsidR="00583068" w:rsidRPr="00CE7131" w14:paraId="3F8B296E" w14:textId="77777777" w:rsidTr="00167435">
        <w:trPr>
          <w:trHeight w:val="255"/>
        </w:trPr>
        <w:tc>
          <w:tcPr>
            <w:tcW w:w="846" w:type="dxa"/>
            <w:shd w:val="clear" w:color="auto" w:fill="auto"/>
            <w:noWrap/>
            <w:vAlign w:val="bottom"/>
            <w:hideMark/>
          </w:tcPr>
          <w:p w14:paraId="5A6F0C36" w14:textId="77777777" w:rsidR="00583068" w:rsidRPr="00CE7131" w:rsidRDefault="00583068" w:rsidP="002804E3">
            <w:pPr>
              <w:jc w:val="left"/>
              <w:rPr>
                <w:rFonts w:ascii="Verdana" w:hAnsi="Verdana" w:cs="Arial"/>
                <w:b/>
                <w:bCs/>
                <w:sz w:val="20"/>
                <w:szCs w:val="20"/>
                <w:lang w:val="hr-HR" w:eastAsia="hr-HR"/>
              </w:rPr>
            </w:pPr>
            <w:r w:rsidRPr="00CE7131">
              <w:rPr>
                <w:rFonts w:ascii="Verdana" w:hAnsi="Verdana" w:cs="Arial"/>
                <w:b/>
                <w:bCs/>
                <w:sz w:val="20"/>
                <w:szCs w:val="20"/>
                <w:lang w:val="hr-HR" w:eastAsia="hr-HR"/>
              </w:rPr>
              <w:t>4</w:t>
            </w:r>
          </w:p>
        </w:tc>
        <w:tc>
          <w:tcPr>
            <w:tcW w:w="7087" w:type="dxa"/>
            <w:shd w:val="clear" w:color="auto" w:fill="auto"/>
            <w:noWrap/>
            <w:vAlign w:val="bottom"/>
            <w:hideMark/>
          </w:tcPr>
          <w:p w14:paraId="713468F4" w14:textId="77777777" w:rsidR="00583068" w:rsidRPr="00CE7131" w:rsidRDefault="00583068" w:rsidP="002804E3">
            <w:pPr>
              <w:jc w:val="left"/>
              <w:rPr>
                <w:rFonts w:ascii="Verdana" w:hAnsi="Verdana" w:cs="Arial"/>
                <w:b/>
                <w:bCs/>
                <w:sz w:val="20"/>
                <w:szCs w:val="20"/>
                <w:lang w:val="hr-HR" w:eastAsia="hr-HR"/>
              </w:rPr>
            </w:pPr>
            <w:r w:rsidRPr="00CE7131">
              <w:rPr>
                <w:rFonts w:ascii="Verdana" w:hAnsi="Verdana" w:cs="Arial"/>
                <w:b/>
                <w:bCs/>
                <w:sz w:val="20"/>
                <w:szCs w:val="20"/>
                <w:lang w:val="hr-HR" w:eastAsia="hr-HR"/>
              </w:rPr>
              <w:t>Rashodi za nabavu nefinancijske imovine</w:t>
            </w:r>
          </w:p>
        </w:tc>
        <w:tc>
          <w:tcPr>
            <w:tcW w:w="1560" w:type="dxa"/>
            <w:shd w:val="clear" w:color="auto" w:fill="auto"/>
            <w:noWrap/>
            <w:vAlign w:val="bottom"/>
            <w:hideMark/>
          </w:tcPr>
          <w:p w14:paraId="02AB43B8"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25.000,00</w:t>
            </w:r>
          </w:p>
        </w:tc>
        <w:tc>
          <w:tcPr>
            <w:tcW w:w="1417" w:type="dxa"/>
            <w:shd w:val="clear" w:color="auto" w:fill="auto"/>
            <w:noWrap/>
            <w:vAlign w:val="bottom"/>
            <w:hideMark/>
          </w:tcPr>
          <w:p w14:paraId="7F518CAF"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9.707,50</w:t>
            </w:r>
          </w:p>
        </w:tc>
        <w:tc>
          <w:tcPr>
            <w:tcW w:w="1237" w:type="dxa"/>
            <w:shd w:val="clear" w:color="auto" w:fill="auto"/>
            <w:noWrap/>
            <w:vAlign w:val="bottom"/>
            <w:hideMark/>
          </w:tcPr>
          <w:p w14:paraId="768F012C"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38,83</w:t>
            </w:r>
          </w:p>
        </w:tc>
        <w:tc>
          <w:tcPr>
            <w:tcW w:w="1559" w:type="dxa"/>
            <w:shd w:val="clear" w:color="auto" w:fill="auto"/>
            <w:noWrap/>
            <w:vAlign w:val="bottom"/>
            <w:hideMark/>
          </w:tcPr>
          <w:p w14:paraId="672CDF9B"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34.707,50</w:t>
            </w:r>
          </w:p>
        </w:tc>
      </w:tr>
      <w:tr w:rsidR="00583068" w:rsidRPr="00CE7131" w14:paraId="306E9EC3" w14:textId="77777777" w:rsidTr="00167435">
        <w:trPr>
          <w:trHeight w:val="255"/>
        </w:trPr>
        <w:tc>
          <w:tcPr>
            <w:tcW w:w="846" w:type="dxa"/>
            <w:shd w:val="clear" w:color="auto" w:fill="auto"/>
            <w:noWrap/>
            <w:vAlign w:val="bottom"/>
            <w:hideMark/>
          </w:tcPr>
          <w:p w14:paraId="58C13EEB" w14:textId="77777777" w:rsidR="00583068" w:rsidRPr="00CE7131" w:rsidRDefault="00583068" w:rsidP="002804E3">
            <w:pPr>
              <w:jc w:val="left"/>
              <w:rPr>
                <w:rFonts w:ascii="Verdana" w:hAnsi="Verdana" w:cs="Arial"/>
                <w:sz w:val="20"/>
                <w:szCs w:val="20"/>
                <w:lang w:val="hr-HR" w:eastAsia="hr-HR"/>
              </w:rPr>
            </w:pPr>
            <w:r w:rsidRPr="00CE7131">
              <w:rPr>
                <w:rFonts w:ascii="Verdana" w:hAnsi="Verdana" w:cs="Arial"/>
                <w:sz w:val="20"/>
                <w:szCs w:val="20"/>
                <w:lang w:val="hr-HR" w:eastAsia="hr-HR"/>
              </w:rPr>
              <w:t>45</w:t>
            </w:r>
          </w:p>
        </w:tc>
        <w:tc>
          <w:tcPr>
            <w:tcW w:w="7087" w:type="dxa"/>
            <w:shd w:val="clear" w:color="auto" w:fill="auto"/>
            <w:noWrap/>
            <w:vAlign w:val="bottom"/>
            <w:hideMark/>
          </w:tcPr>
          <w:p w14:paraId="0897B509" w14:textId="77777777" w:rsidR="00583068" w:rsidRPr="00CE7131" w:rsidRDefault="00583068" w:rsidP="002804E3">
            <w:pPr>
              <w:jc w:val="left"/>
              <w:rPr>
                <w:rFonts w:ascii="Verdana" w:hAnsi="Verdana" w:cs="Arial"/>
                <w:sz w:val="20"/>
                <w:szCs w:val="20"/>
                <w:lang w:val="hr-HR" w:eastAsia="hr-HR"/>
              </w:rPr>
            </w:pPr>
            <w:r w:rsidRPr="00CE7131">
              <w:rPr>
                <w:rFonts w:ascii="Verdana" w:hAnsi="Verdana" w:cs="Arial"/>
                <w:sz w:val="20"/>
                <w:szCs w:val="20"/>
                <w:lang w:val="hr-HR" w:eastAsia="hr-HR"/>
              </w:rPr>
              <w:t>Rashodi za dodatna ulaganja na nefinancijskoj imovini</w:t>
            </w:r>
          </w:p>
        </w:tc>
        <w:tc>
          <w:tcPr>
            <w:tcW w:w="1560" w:type="dxa"/>
            <w:shd w:val="clear" w:color="auto" w:fill="auto"/>
            <w:noWrap/>
            <w:vAlign w:val="bottom"/>
            <w:hideMark/>
          </w:tcPr>
          <w:p w14:paraId="3F08D0D1"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25.000,00</w:t>
            </w:r>
          </w:p>
        </w:tc>
        <w:tc>
          <w:tcPr>
            <w:tcW w:w="1417" w:type="dxa"/>
            <w:shd w:val="clear" w:color="auto" w:fill="auto"/>
            <w:noWrap/>
            <w:vAlign w:val="bottom"/>
            <w:hideMark/>
          </w:tcPr>
          <w:p w14:paraId="503FC4C1"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9.707,50</w:t>
            </w:r>
          </w:p>
        </w:tc>
        <w:tc>
          <w:tcPr>
            <w:tcW w:w="1237" w:type="dxa"/>
            <w:shd w:val="clear" w:color="auto" w:fill="auto"/>
            <w:noWrap/>
            <w:vAlign w:val="bottom"/>
            <w:hideMark/>
          </w:tcPr>
          <w:p w14:paraId="396C105B"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38,83</w:t>
            </w:r>
          </w:p>
        </w:tc>
        <w:tc>
          <w:tcPr>
            <w:tcW w:w="1559" w:type="dxa"/>
            <w:shd w:val="clear" w:color="auto" w:fill="auto"/>
            <w:noWrap/>
            <w:vAlign w:val="bottom"/>
            <w:hideMark/>
          </w:tcPr>
          <w:p w14:paraId="01BC50A6"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34.707,50</w:t>
            </w:r>
          </w:p>
        </w:tc>
      </w:tr>
      <w:tr w:rsidR="00583068" w:rsidRPr="00CE7131" w14:paraId="7F0F82B5" w14:textId="77777777" w:rsidTr="00167435">
        <w:trPr>
          <w:trHeight w:val="255"/>
        </w:trPr>
        <w:tc>
          <w:tcPr>
            <w:tcW w:w="7933" w:type="dxa"/>
            <w:gridSpan w:val="2"/>
            <w:shd w:val="clear" w:color="000000" w:fill="CCCCFF"/>
            <w:noWrap/>
            <w:vAlign w:val="bottom"/>
            <w:hideMark/>
          </w:tcPr>
          <w:p w14:paraId="1ECD69FF" w14:textId="77777777" w:rsidR="00583068" w:rsidRPr="00CE7131" w:rsidRDefault="00583068" w:rsidP="002804E3">
            <w:pPr>
              <w:jc w:val="left"/>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Kapitalni projekt K100026 Izrada projektne dokumentacije</w:t>
            </w:r>
          </w:p>
        </w:tc>
        <w:tc>
          <w:tcPr>
            <w:tcW w:w="1560" w:type="dxa"/>
            <w:shd w:val="clear" w:color="000000" w:fill="CCCCFF"/>
            <w:noWrap/>
            <w:vAlign w:val="bottom"/>
            <w:hideMark/>
          </w:tcPr>
          <w:p w14:paraId="49682D3C"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6.700,00</w:t>
            </w:r>
          </w:p>
        </w:tc>
        <w:tc>
          <w:tcPr>
            <w:tcW w:w="1417" w:type="dxa"/>
            <w:shd w:val="clear" w:color="000000" w:fill="CCCCFF"/>
            <w:noWrap/>
            <w:vAlign w:val="bottom"/>
            <w:hideMark/>
          </w:tcPr>
          <w:p w14:paraId="3C9C2938"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-1.337,50</w:t>
            </w:r>
          </w:p>
        </w:tc>
        <w:tc>
          <w:tcPr>
            <w:tcW w:w="1237" w:type="dxa"/>
            <w:shd w:val="clear" w:color="000000" w:fill="CCCCFF"/>
            <w:noWrap/>
            <w:vAlign w:val="bottom"/>
            <w:hideMark/>
          </w:tcPr>
          <w:p w14:paraId="4DE61BB0"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-19,96</w:t>
            </w:r>
          </w:p>
        </w:tc>
        <w:tc>
          <w:tcPr>
            <w:tcW w:w="1559" w:type="dxa"/>
            <w:shd w:val="clear" w:color="000000" w:fill="CCCCFF"/>
            <w:noWrap/>
            <w:vAlign w:val="bottom"/>
            <w:hideMark/>
          </w:tcPr>
          <w:p w14:paraId="0FC120AF"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5.362,50</w:t>
            </w:r>
          </w:p>
        </w:tc>
      </w:tr>
      <w:tr w:rsidR="00583068" w:rsidRPr="00CE7131" w14:paraId="0183C934" w14:textId="77777777" w:rsidTr="00167435">
        <w:trPr>
          <w:trHeight w:val="255"/>
        </w:trPr>
        <w:tc>
          <w:tcPr>
            <w:tcW w:w="7933" w:type="dxa"/>
            <w:gridSpan w:val="2"/>
            <w:shd w:val="clear" w:color="000000" w:fill="FFFF99"/>
            <w:noWrap/>
            <w:vAlign w:val="bottom"/>
            <w:hideMark/>
          </w:tcPr>
          <w:p w14:paraId="11164F3F" w14:textId="77777777" w:rsidR="00583068" w:rsidRPr="00CE7131" w:rsidRDefault="00583068" w:rsidP="002804E3">
            <w:pPr>
              <w:jc w:val="left"/>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Izvor  4.1. PRIHODI ZA POSEBNE NAMJENE</w:t>
            </w:r>
          </w:p>
        </w:tc>
        <w:tc>
          <w:tcPr>
            <w:tcW w:w="1560" w:type="dxa"/>
            <w:shd w:val="clear" w:color="000000" w:fill="FFFF99"/>
            <w:noWrap/>
            <w:vAlign w:val="bottom"/>
            <w:hideMark/>
          </w:tcPr>
          <w:p w14:paraId="1FEAD02C"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6.700,00</w:t>
            </w:r>
          </w:p>
        </w:tc>
        <w:tc>
          <w:tcPr>
            <w:tcW w:w="1417" w:type="dxa"/>
            <w:shd w:val="clear" w:color="000000" w:fill="FFFF99"/>
            <w:noWrap/>
            <w:vAlign w:val="bottom"/>
            <w:hideMark/>
          </w:tcPr>
          <w:p w14:paraId="0E40E8E0"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-1.337,50</w:t>
            </w:r>
          </w:p>
        </w:tc>
        <w:tc>
          <w:tcPr>
            <w:tcW w:w="1237" w:type="dxa"/>
            <w:shd w:val="clear" w:color="000000" w:fill="FFFF99"/>
            <w:noWrap/>
            <w:vAlign w:val="bottom"/>
            <w:hideMark/>
          </w:tcPr>
          <w:p w14:paraId="6B329863"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-19,96</w:t>
            </w:r>
          </w:p>
        </w:tc>
        <w:tc>
          <w:tcPr>
            <w:tcW w:w="1559" w:type="dxa"/>
            <w:shd w:val="clear" w:color="000000" w:fill="FFFF99"/>
            <w:noWrap/>
            <w:vAlign w:val="bottom"/>
            <w:hideMark/>
          </w:tcPr>
          <w:p w14:paraId="0F0D04F4"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5.362,50</w:t>
            </w:r>
          </w:p>
        </w:tc>
      </w:tr>
      <w:tr w:rsidR="00583068" w:rsidRPr="00CE7131" w14:paraId="6C3BDF4E" w14:textId="77777777" w:rsidTr="00167435">
        <w:trPr>
          <w:trHeight w:val="255"/>
        </w:trPr>
        <w:tc>
          <w:tcPr>
            <w:tcW w:w="7933" w:type="dxa"/>
            <w:gridSpan w:val="2"/>
            <w:shd w:val="clear" w:color="000000" w:fill="CCFFFF"/>
            <w:noWrap/>
            <w:vAlign w:val="bottom"/>
            <w:hideMark/>
          </w:tcPr>
          <w:p w14:paraId="37CA8B16" w14:textId="77777777" w:rsidR="00583068" w:rsidRPr="00CE7131" w:rsidRDefault="00583068" w:rsidP="002804E3">
            <w:pPr>
              <w:jc w:val="left"/>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Funkcijska klasifikacija  0610 Razvoj stanovanja</w:t>
            </w:r>
          </w:p>
        </w:tc>
        <w:tc>
          <w:tcPr>
            <w:tcW w:w="1560" w:type="dxa"/>
            <w:shd w:val="clear" w:color="000000" w:fill="CCFFFF"/>
            <w:noWrap/>
            <w:vAlign w:val="bottom"/>
            <w:hideMark/>
          </w:tcPr>
          <w:p w14:paraId="70469180"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6.700,00</w:t>
            </w:r>
          </w:p>
        </w:tc>
        <w:tc>
          <w:tcPr>
            <w:tcW w:w="1417" w:type="dxa"/>
            <w:shd w:val="clear" w:color="000000" w:fill="CCFFFF"/>
            <w:noWrap/>
            <w:vAlign w:val="bottom"/>
            <w:hideMark/>
          </w:tcPr>
          <w:p w14:paraId="5E48BDE1"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-1.337,50</w:t>
            </w:r>
          </w:p>
        </w:tc>
        <w:tc>
          <w:tcPr>
            <w:tcW w:w="1237" w:type="dxa"/>
            <w:shd w:val="clear" w:color="000000" w:fill="CCFFFF"/>
            <w:noWrap/>
            <w:vAlign w:val="bottom"/>
            <w:hideMark/>
          </w:tcPr>
          <w:p w14:paraId="27A94D9C"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-19,96</w:t>
            </w:r>
          </w:p>
        </w:tc>
        <w:tc>
          <w:tcPr>
            <w:tcW w:w="1559" w:type="dxa"/>
            <w:shd w:val="clear" w:color="000000" w:fill="CCFFFF"/>
            <w:noWrap/>
            <w:vAlign w:val="bottom"/>
            <w:hideMark/>
          </w:tcPr>
          <w:p w14:paraId="25133097"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5.362,50</w:t>
            </w:r>
          </w:p>
        </w:tc>
      </w:tr>
      <w:tr w:rsidR="00583068" w:rsidRPr="00CE7131" w14:paraId="12C53583" w14:textId="77777777" w:rsidTr="00167435">
        <w:trPr>
          <w:trHeight w:val="255"/>
        </w:trPr>
        <w:tc>
          <w:tcPr>
            <w:tcW w:w="846" w:type="dxa"/>
            <w:shd w:val="clear" w:color="auto" w:fill="auto"/>
            <w:noWrap/>
            <w:vAlign w:val="bottom"/>
            <w:hideMark/>
          </w:tcPr>
          <w:p w14:paraId="4FF293FE" w14:textId="77777777" w:rsidR="00583068" w:rsidRPr="00CE7131" w:rsidRDefault="00583068" w:rsidP="002804E3">
            <w:pPr>
              <w:jc w:val="left"/>
              <w:rPr>
                <w:rFonts w:ascii="Verdana" w:hAnsi="Verdana" w:cs="Arial"/>
                <w:b/>
                <w:bCs/>
                <w:sz w:val="20"/>
                <w:szCs w:val="20"/>
                <w:lang w:val="hr-HR" w:eastAsia="hr-HR"/>
              </w:rPr>
            </w:pPr>
            <w:r w:rsidRPr="00CE7131">
              <w:rPr>
                <w:rFonts w:ascii="Verdana" w:hAnsi="Verdana" w:cs="Arial"/>
                <w:b/>
                <w:bCs/>
                <w:sz w:val="20"/>
                <w:szCs w:val="20"/>
                <w:lang w:val="hr-HR" w:eastAsia="hr-HR"/>
              </w:rPr>
              <w:t>4</w:t>
            </w:r>
          </w:p>
        </w:tc>
        <w:tc>
          <w:tcPr>
            <w:tcW w:w="7087" w:type="dxa"/>
            <w:shd w:val="clear" w:color="auto" w:fill="auto"/>
            <w:noWrap/>
            <w:vAlign w:val="bottom"/>
            <w:hideMark/>
          </w:tcPr>
          <w:p w14:paraId="28245D67" w14:textId="77777777" w:rsidR="00583068" w:rsidRPr="00CE7131" w:rsidRDefault="00583068" w:rsidP="002804E3">
            <w:pPr>
              <w:jc w:val="left"/>
              <w:rPr>
                <w:rFonts w:ascii="Verdana" w:hAnsi="Verdana" w:cs="Arial"/>
                <w:b/>
                <w:bCs/>
                <w:sz w:val="20"/>
                <w:szCs w:val="20"/>
                <w:lang w:val="hr-HR" w:eastAsia="hr-HR"/>
              </w:rPr>
            </w:pPr>
            <w:r w:rsidRPr="00CE7131">
              <w:rPr>
                <w:rFonts w:ascii="Verdana" w:hAnsi="Verdana" w:cs="Arial"/>
                <w:b/>
                <w:bCs/>
                <w:sz w:val="20"/>
                <w:szCs w:val="20"/>
                <w:lang w:val="hr-HR" w:eastAsia="hr-HR"/>
              </w:rPr>
              <w:t>Rashodi za nabavu nefinancijske imovine</w:t>
            </w:r>
          </w:p>
        </w:tc>
        <w:tc>
          <w:tcPr>
            <w:tcW w:w="1560" w:type="dxa"/>
            <w:shd w:val="clear" w:color="auto" w:fill="auto"/>
            <w:noWrap/>
            <w:vAlign w:val="bottom"/>
            <w:hideMark/>
          </w:tcPr>
          <w:p w14:paraId="16200200"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6.700,00</w:t>
            </w:r>
          </w:p>
        </w:tc>
        <w:tc>
          <w:tcPr>
            <w:tcW w:w="1417" w:type="dxa"/>
            <w:shd w:val="clear" w:color="auto" w:fill="auto"/>
            <w:noWrap/>
            <w:vAlign w:val="bottom"/>
            <w:hideMark/>
          </w:tcPr>
          <w:p w14:paraId="64F97BB6"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-1.337,50</w:t>
            </w:r>
          </w:p>
        </w:tc>
        <w:tc>
          <w:tcPr>
            <w:tcW w:w="1237" w:type="dxa"/>
            <w:shd w:val="clear" w:color="auto" w:fill="auto"/>
            <w:noWrap/>
            <w:vAlign w:val="bottom"/>
            <w:hideMark/>
          </w:tcPr>
          <w:p w14:paraId="520BDA6B"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-19,96</w:t>
            </w:r>
          </w:p>
        </w:tc>
        <w:tc>
          <w:tcPr>
            <w:tcW w:w="1559" w:type="dxa"/>
            <w:shd w:val="clear" w:color="auto" w:fill="auto"/>
            <w:noWrap/>
            <w:vAlign w:val="bottom"/>
            <w:hideMark/>
          </w:tcPr>
          <w:p w14:paraId="2BC72AE4"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5.362,50</w:t>
            </w:r>
          </w:p>
        </w:tc>
      </w:tr>
      <w:tr w:rsidR="00583068" w:rsidRPr="00CE7131" w14:paraId="58680F0B" w14:textId="77777777" w:rsidTr="00167435">
        <w:trPr>
          <w:trHeight w:val="255"/>
        </w:trPr>
        <w:tc>
          <w:tcPr>
            <w:tcW w:w="846" w:type="dxa"/>
            <w:shd w:val="clear" w:color="auto" w:fill="auto"/>
            <w:noWrap/>
            <w:vAlign w:val="bottom"/>
            <w:hideMark/>
          </w:tcPr>
          <w:p w14:paraId="32A29D69" w14:textId="77777777" w:rsidR="00583068" w:rsidRPr="00CE7131" w:rsidRDefault="00583068" w:rsidP="002804E3">
            <w:pPr>
              <w:jc w:val="left"/>
              <w:rPr>
                <w:rFonts w:ascii="Verdana" w:hAnsi="Verdana" w:cs="Arial"/>
                <w:sz w:val="20"/>
                <w:szCs w:val="20"/>
                <w:lang w:val="hr-HR" w:eastAsia="hr-HR"/>
              </w:rPr>
            </w:pPr>
            <w:r w:rsidRPr="00CE7131">
              <w:rPr>
                <w:rFonts w:ascii="Verdana" w:hAnsi="Verdana" w:cs="Arial"/>
                <w:sz w:val="20"/>
                <w:szCs w:val="20"/>
                <w:lang w:val="hr-HR" w:eastAsia="hr-HR"/>
              </w:rPr>
              <w:t>42</w:t>
            </w:r>
          </w:p>
        </w:tc>
        <w:tc>
          <w:tcPr>
            <w:tcW w:w="7087" w:type="dxa"/>
            <w:shd w:val="clear" w:color="auto" w:fill="auto"/>
            <w:noWrap/>
            <w:vAlign w:val="bottom"/>
            <w:hideMark/>
          </w:tcPr>
          <w:p w14:paraId="237D8F2D" w14:textId="77777777" w:rsidR="00583068" w:rsidRPr="00CE7131" w:rsidRDefault="00583068" w:rsidP="002804E3">
            <w:pPr>
              <w:jc w:val="left"/>
              <w:rPr>
                <w:rFonts w:ascii="Verdana" w:hAnsi="Verdana" w:cs="Arial"/>
                <w:sz w:val="20"/>
                <w:szCs w:val="20"/>
                <w:lang w:val="hr-HR" w:eastAsia="hr-HR"/>
              </w:rPr>
            </w:pPr>
            <w:r w:rsidRPr="00CE7131">
              <w:rPr>
                <w:rFonts w:ascii="Verdana" w:hAnsi="Verdana" w:cs="Arial"/>
                <w:sz w:val="20"/>
                <w:szCs w:val="20"/>
                <w:lang w:val="hr-HR" w:eastAsia="hr-HR"/>
              </w:rPr>
              <w:t>Rashodi za nabavu proizvedene dugotrajne imovine</w:t>
            </w:r>
          </w:p>
        </w:tc>
        <w:tc>
          <w:tcPr>
            <w:tcW w:w="1560" w:type="dxa"/>
            <w:shd w:val="clear" w:color="auto" w:fill="auto"/>
            <w:noWrap/>
            <w:vAlign w:val="bottom"/>
            <w:hideMark/>
          </w:tcPr>
          <w:p w14:paraId="22EA7682"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6.700,00</w:t>
            </w:r>
          </w:p>
        </w:tc>
        <w:tc>
          <w:tcPr>
            <w:tcW w:w="1417" w:type="dxa"/>
            <w:shd w:val="clear" w:color="auto" w:fill="auto"/>
            <w:noWrap/>
            <w:vAlign w:val="bottom"/>
            <w:hideMark/>
          </w:tcPr>
          <w:p w14:paraId="17D125CE"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-1.337,50</w:t>
            </w:r>
          </w:p>
        </w:tc>
        <w:tc>
          <w:tcPr>
            <w:tcW w:w="1237" w:type="dxa"/>
            <w:shd w:val="clear" w:color="auto" w:fill="auto"/>
            <w:noWrap/>
            <w:vAlign w:val="bottom"/>
            <w:hideMark/>
          </w:tcPr>
          <w:p w14:paraId="4DA41BBD"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-19,96</w:t>
            </w:r>
          </w:p>
        </w:tc>
        <w:tc>
          <w:tcPr>
            <w:tcW w:w="1559" w:type="dxa"/>
            <w:shd w:val="clear" w:color="auto" w:fill="auto"/>
            <w:noWrap/>
            <w:vAlign w:val="bottom"/>
            <w:hideMark/>
          </w:tcPr>
          <w:p w14:paraId="2BC8FB93"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5.362,50</w:t>
            </w:r>
          </w:p>
        </w:tc>
      </w:tr>
      <w:tr w:rsidR="00583068" w:rsidRPr="00CE7131" w14:paraId="021BDBB4" w14:textId="77777777" w:rsidTr="00167435">
        <w:trPr>
          <w:trHeight w:val="255"/>
        </w:trPr>
        <w:tc>
          <w:tcPr>
            <w:tcW w:w="7933" w:type="dxa"/>
            <w:gridSpan w:val="2"/>
            <w:shd w:val="clear" w:color="000000" w:fill="CCCCFF"/>
            <w:noWrap/>
            <w:vAlign w:val="bottom"/>
            <w:hideMark/>
          </w:tcPr>
          <w:p w14:paraId="2B15EE44" w14:textId="77777777" w:rsidR="00583068" w:rsidRPr="00CE7131" w:rsidRDefault="00583068" w:rsidP="002804E3">
            <w:pPr>
              <w:jc w:val="left"/>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Kapitalni projekt K100031 Unutarnje uređenje zgrade stare Općine</w:t>
            </w:r>
          </w:p>
        </w:tc>
        <w:tc>
          <w:tcPr>
            <w:tcW w:w="1560" w:type="dxa"/>
            <w:shd w:val="clear" w:color="000000" w:fill="CCCCFF"/>
            <w:noWrap/>
            <w:vAlign w:val="bottom"/>
            <w:hideMark/>
          </w:tcPr>
          <w:p w14:paraId="0362754F"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51.000,00</w:t>
            </w:r>
          </w:p>
        </w:tc>
        <w:tc>
          <w:tcPr>
            <w:tcW w:w="1417" w:type="dxa"/>
            <w:shd w:val="clear" w:color="000000" w:fill="CCCCFF"/>
            <w:noWrap/>
            <w:vAlign w:val="bottom"/>
            <w:hideMark/>
          </w:tcPr>
          <w:p w14:paraId="733AF990"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150.000,00</w:t>
            </w:r>
          </w:p>
        </w:tc>
        <w:tc>
          <w:tcPr>
            <w:tcW w:w="1237" w:type="dxa"/>
            <w:shd w:val="clear" w:color="000000" w:fill="CCCCFF"/>
            <w:noWrap/>
            <w:vAlign w:val="bottom"/>
            <w:hideMark/>
          </w:tcPr>
          <w:p w14:paraId="38850D69"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294,12</w:t>
            </w:r>
          </w:p>
        </w:tc>
        <w:tc>
          <w:tcPr>
            <w:tcW w:w="1559" w:type="dxa"/>
            <w:shd w:val="clear" w:color="000000" w:fill="CCCCFF"/>
            <w:noWrap/>
            <w:vAlign w:val="bottom"/>
            <w:hideMark/>
          </w:tcPr>
          <w:p w14:paraId="636057F9"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201.000,00</w:t>
            </w:r>
          </w:p>
        </w:tc>
      </w:tr>
      <w:tr w:rsidR="00583068" w:rsidRPr="00CE7131" w14:paraId="16BE8404" w14:textId="77777777" w:rsidTr="00167435">
        <w:trPr>
          <w:trHeight w:val="255"/>
        </w:trPr>
        <w:tc>
          <w:tcPr>
            <w:tcW w:w="7933" w:type="dxa"/>
            <w:gridSpan w:val="2"/>
            <w:shd w:val="clear" w:color="000000" w:fill="FFFF99"/>
            <w:noWrap/>
            <w:vAlign w:val="bottom"/>
            <w:hideMark/>
          </w:tcPr>
          <w:p w14:paraId="01C83F9E" w14:textId="77777777" w:rsidR="00583068" w:rsidRPr="00CE7131" w:rsidRDefault="00583068" w:rsidP="002804E3">
            <w:pPr>
              <w:jc w:val="left"/>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Izvor  1.1. OPĆI PRIHODI I PRIMICI</w:t>
            </w:r>
          </w:p>
        </w:tc>
        <w:tc>
          <w:tcPr>
            <w:tcW w:w="1560" w:type="dxa"/>
            <w:shd w:val="clear" w:color="000000" w:fill="FFFF99"/>
            <w:noWrap/>
            <w:vAlign w:val="bottom"/>
            <w:hideMark/>
          </w:tcPr>
          <w:p w14:paraId="7A3D3EDA"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40.000,00</w:t>
            </w:r>
          </w:p>
        </w:tc>
        <w:tc>
          <w:tcPr>
            <w:tcW w:w="1417" w:type="dxa"/>
            <w:shd w:val="clear" w:color="000000" w:fill="FFFF99"/>
            <w:noWrap/>
            <w:vAlign w:val="bottom"/>
            <w:hideMark/>
          </w:tcPr>
          <w:p w14:paraId="1AA139B6"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0,00</w:t>
            </w:r>
          </w:p>
        </w:tc>
        <w:tc>
          <w:tcPr>
            <w:tcW w:w="1237" w:type="dxa"/>
            <w:shd w:val="clear" w:color="000000" w:fill="FFFF99"/>
            <w:noWrap/>
            <w:vAlign w:val="bottom"/>
            <w:hideMark/>
          </w:tcPr>
          <w:p w14:paraId="362FCB84"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0,00</w:t>
            </w:r>
          </w:p>
        </w:tc>
        <w:tc>
          <w:tcPr>
            <w:tcW w:w="1559" w:type="dxa"/>
            <w:shd w:val="clear" w:color="000000" w:fill="FFFF99"/>
            <w:noWrap/>
            <w:vAlign w:val="bottom"/>
            <w:hideMark/>
          </w:tcPr>
          <w:p w14:paraId="629F5CF8"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40.000,00</w:t>
            </w:r>
          </w:p>
        </w:tc>
      </w:tr>
      <w:tr w:rsidR="00583068" w:rsidRPr="00CE7131" w14:paraId="14452FDB" w14:textId="77777777" w:rsidTr="00167435">
        <w:trPr>
          <w:trHeight w:val="255"/>
        </w:trPr>
        <w:tc>
          <w:tcPr>
            <w:tcW w:w="7933" w:type="dxa"/>
            <w:gridSpan w:val="2"/>
            <w:shd w:val="clear" w:color="000000" w:fill="CCFFFF"/>
            <w:noWrap/>
            <w:vAlign w:val="bottom"/>
            <w:hideMark/>
          </w:tcPr>
          <w:p w14:paraId="25DB52D7" w14:textId="77777777" w:rsidR="00583068" w:rsidRPr="00CE7131" w:rsidRDefault="00583068" w:rsidP="002804E3">
            <w:pPr>
              <w:jc w:val="left"/>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Funkcijska klasifikacija  0620 Razvoj zajednice</w:t>
            </w:r>
          </w:p>
        </w:tc>
        <w:tc>
          <w:tcPr>
            <w:tcW w:w="1560" w:type="dxa"/>
            <w:shd w:val="clear" w:color="000000" w:fill="CCFFFF"/>
            <w:noWrap/>
            <w:vAlign w:val="bottom"/>
            <w:hideMark/>
          </w:tcPr>
          <w:p w14:paraId="6A05BD39"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40.000,00</w:t>
            </w:r>
          </w:p>
        </w:tc>
        <w:tc>
          <w:tcPr>
            <w:tcW w:w="1417" w:type="dxa"/>
            <w:shd w:val="clear" w:color="000000" w:fill="CCFFFF"/>
            <w:noWrap/>
            <w:vAlign w:val="bottom"/>
            <w:hideMark/>
          </w:tcPr>
          <w:p w14:paraId="7939199B"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0,00</w:t>
            </w:r>
          </w:p>
        </w:tc>
        <w:tc>
          <w:tcPr>
            <w:tcW w:w="1237" w:type="dxa"/>
            <w:shd w:val="clear" w:color="000000" w:fill="CCFFFF"/>
            <w:noWrap/>
            <w:vAlign w:val="bottom"/>
            <w:hideMark/>
          </w:tcPr>
          <w:p w14:paraId="1E9850B6"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0,00</w:t>
            </w:r>
          </w:p>
        </w:tc>
        <w:tc>
          <w:tcPr>
            <w:tcW w:w="1559" w:type="dxa"/>
            <w:shd w:val="clear" w:color="000000" w:fill="CCFFFF"/>
            <w:noWrap/>
            <w:vAlign w:val="bottom"/>
            <w:hideMark/>
          </w:tcPr>
          <w:p w14:paraId="545D2444"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40.000,00</w:t>
            </w:r>
          </w:p>
        </w:tc>
      </w:tr>
      <w:tr w:rsidR="00583068" w:rsidRPr="00CE7131" w14:paraId="1BAD9D0C" w14:textId="77777777" w:rsidTr="00167435">
        <w:trPr>
          <w:trHeight w:val="255"/>
        </w:trPr>
        <w:tc>
          <w:tcPr>
            <w:tcW w:w="846" w:type="dxa"/>
            <w:shd w:val="clear" w:color="auto" w:fill="auto"/>
            <w:noWrap/>
            <w:vAlign w:val="bottom"/>
            <w:hideMark/>
          </w:tcPr>
          <w:p w14:paraId="3D498E4B" w14:textId="77777777" w:rsidR="00583068" w:rsidRPr="00CE7131" w:rsidRDefault="00583068" w:rsidP="002804E3">
            <w:pPr>
              <w:jc w:val="left"/>
              <w:rPr>
                <w:rFonts w:ascii="Verdana" w:hAnsi="Verdana" w:cs="Arial"/>
                <w:b/>
                <w:bCs/>
                <w:sz w:val="20"/>
                <w:szCs w:val="20"/>
                <w:lang w:val="hr-HR" w:eastAsia="hr-HR"/>
              </w:rPr>
            </w:pPr>
            <w:r w:rsidRPr="00CE7131">
              <w:rPr>
                <w:rFonts w:ascii="Verdana" w:hAnsi="Verdana" w:cs="Arial"/>
                <w:b/>
                <w:bCs/>
                <w:sz w:val="20"/>
                <w:szCs w:val="20"/>
                <w:lang w:val="hr-HR" w:eastAsia="hr-HR"/>
              </w:rPr>
              <w:t>4</w:t>
            </w:r>
          </w:p>
        </w:tc>
        <w:tc>
          <w:tcPr>
            <w:tcW w:w="7087" w:type="dxa"/>
            <w:shd w:val="clear" w:color="auto" w:fill="auto"/>
            <w:noWrap/>
            <w:vAlign w:val="bottom"/>
            <w:hideMark/>
          </w:tcPr>
          <w:p w14:paraId="49E4B3C1" w14:textId="77777777" w:rsidR="00583068" w:rsidRPr="00CE7131" w:rsidRDefault="00583068" w:rsidP="002804E3">
            <w:pPr>
              <w:jc w:val="left"/>
              <w:rPr>
                <w:rFonts w:ascii="Verdana" w:hAnsi="Verdana" w:cs="Arial"/>
                <w:b/>
                <w:bCs/>
                <w:sz w:val="20"/>
                <w:szCs w:val="20"/>
                <w:lang w:val="hr-HR" w:eastAsia="hr-HR"/>
              </w:rPr>
            </w:pPr>
            <w:r w:rsidRPr="00CE7131">
              <w:rPr>
                <w:rFonts w:ascii="Verdana" w:hAnsi="Verdana" w:cs="Arial"/>
                <w:b/>
                <w:bCs/>
                <w:sz w:val="20"/>
                <w:szCs w:val="20"/>
                <w:lang w:val="hr-HR" w:eastAsia="hr-HR"/>
              </w:rPr>
              <w:t>Rashodi za nabavu nefinancijske imovine</w:t>
            </w:r>
          </w:p>
        </w:tc>
        <w:tc>
          <w:tcPr>
            <w:tcW w:w="1560" w:type="dxa"/>
            <w:shd w:val="clear" w:color="auto" w:fill="auto"/>
            <w:noWrap/>
            <w:vAlign w:val="bottom"/>
            <w:hideMark/>
          </w:tcPr>
          <w:p w14:paraId="65D0CB27"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40.000,00</w:t>
            </w:r>
          </w:p>
        </w:tc>
        <w:tc>
          <w:tcPr>
            <w:tcW w:w="1417" w:type="dxa"/>
            <w:shd w:val="clear" w:color="auto" w:fill="auto"/>
            <w:noWrap/>
            <w:vAlign w:val="bottom"/>
            <w:hideMark/>
          </w:tcPr>
          <w:p w14:paraId="160E816B"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0,00</w:t>
            </w:r>
          </w:p>
        </w:tc>
        <w:tc>
          <w:tcPr>
            <w:tcW w:w="1237" w:type="dxa"/>
            <w:shd w:val="clear" w:color="auto" w:fill="auto"/>
            <w:noWrap/>
            <w:vAlign w:val="bottom"/>
            <w:hideMark/>
          </w:tcPr>
          <w:p w14:paraId="4587AF13"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0,00</w:t>
            </w:r>
          </w:p>
        </w:tc>
        <w:tc>
          <w:tcPr>
            <w:tcW w:w="1559" w:type="dxa"/>
            <w:shd w:val="clear" w:color="auto" w:fill="auto"/>
            <w:noWrap/>
            <w:vAlign w:val="bottom"/>
            <w:hideMark/>
          </w:tcPr>
          <w:p w14:paraId="01545781"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40.000,00</w:t>
            </w:r>
          </w:p>
        </w:tc>
      </w:tr>
      <w:tr w:rsidR="00583068" w:rsidRPr="00CE7131" w14:paraId="21341032" w14:textId="77777777" w:rsidTr="00167435">
        <w:trPr>
          <w:trHeight w:val="255"/>
        </w:trPr>
        <w:tc>
          <w:tcPr>
            <w:tcW w:w="846" w:type="dxa"/>
            <w:shd w:val="clear" w:color="auto" w:fill="auto"/>
            <w:noWrap/>
            <w:vAlign w:val="bottom"/>
            <w:hideMark/>
          </w:tcPr>
          <w:p w14:paraId="6E6E9D24" w14:textId="77777777" w:rsidR="00583068" w:rsidRPr="00CE7131" w:rsidRDefault="00583068" w:rsidP="002804E3">
            <w:pPr>
              <w:jc w:val="left"/>
              <w:rPr>
                <w:rFonts w:ascii="Verdana" w:hAnsi="Verdana" w:cs="Arial"/>
                <w:sz w:val="20"/>
                <w:szCs w:val="20"/>
                <w:lang w:val="hr-HR" w:eastAsia="hr-HR"/>
              </w:rPr>
            </w:pPr>
            <w:r w:rsidRPr="00CE7131">
              <w:rPr>
                <w:rFonts w:ascii="Verdana" w:hAnsi="Verdana" w:cs="Arial"/>
                <w:sz w:val="20"/>
                <w:szCs w:val="20"/>
                <w:lang w:val="hr-HR" w:eastAsia="hr-HR"/>
              </w:rPr>
              <w:t>45</w:t>
            </w:r>
          </w:p>
        </w:tc>
        <w:tc>
          <w:tcPr>
            <w:tcW w:w="7087" w:type="dxa"/>
            <w:shd w:val="clear" w:color="auto" w:fill="auto"/>
            <w:noWrap/>
            <w:vAlign w:val="bottom"/>
            <w:hideMark/>
          </w:tcPr>
          <w:p w14:paraId="248F53DF" w14:textId="77777777" w:rsidR="00583068" w:rsidRPr="00CE7131" w:rsidRDefault="00583068" w:rsidP="002804E3">
            <w:pPr>
              <w:jc w:val="left"/>
              <w:rPr>
                <w:rFonts w:ascii="Verdana" w:hAnsi="Verdana" w:cs="Arial"/>
                <w:sz w:val="20"/>
                <w:szCs w:val="20"/>
                <w:lang w:val="hr-HR" w:eastAsia="hr-HR"/>
              </w:rPr>
            </w:pPr>
            <w:r w:rsidRPr="00CE7131">
              <w:rPr>
                <w:rFonts w:ascii="Verdana" w:hAnsi="Verdana" w:cs="Arial"/>
                <w:sz w:val="20"/>
                <w:szCs w:val="20"/>
                <w:lang w:val="hr-HR" w:eastAsia="hr-HR"/>
              </w:rPr>
              <w:t>Rashodi za dodatna ulaganja na nefinancijskoj imovini</w:t>
            </w:r>
          </w:p>
        </w:tc>
        <w:tc>
          <w:tcPr>
            <w:tcW w:w="1560" w:type="dxa"/>
            <w:shd w:val="clear" w:color="auto" w:fill="auto"/>
            <w:noWrap/>
            <w:vAlign w:val="bottom"/>
            <w:hideMark/>
          </w:tcPr>
          <w:p w14:paraId="29914F88"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40.000,00</w:t>
            </w:r>
          </w:p>
        </w:tc>
        <w:tc>
          <w:tcPr>
            <w:tcW w:w="1417" w:type="dxa"/>
            <w:shd w:val="clear" w:color="auto" w:fill="auto"/>
            <w:noWrap/>
            <w:vAlign w:val="bottom"/>
            <w:hideMark/>
          </w:tcPr>
          <w:p w14:paraId="46A4CCC1"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0,00</w:t>
            </w:r>
          </w:p>
        </w:tc>
        <w:tc>
          <w:tcPr>
            <w:tcW w:w="1237" w:type="dxa"/>
            <w:shd w:val="clear" w:color="auto" w:fill="auto"/>
            <w:noWrap/>
            <w:vAlign w:val="bottom"/>
            <w:hideMark/>
          </w:tcPr>
          <w:p w14:paraId="3B4FD25E"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0,00</w:t>
            </w:r>
          </w:p>
        </w:tc>
        <w:tc>
          <w:tcPr>
            <w:tcW w:w="1559" w:type="dxa"/>
            <w:shd w:val="clear" w:color="auto" w:fill="auto"/>
            <w:noWrap/>
            <w:vAlign w:val="bottom"/>
            <w:hideMark/>
          </w:tcPr>
          <w:p w14:paraId="00463A37"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40.000,00</w:t>
            </w:r>
          </w:p>
        </w:tc>
      </w:tr>
      <w:tr w:rsidR="00583068" w:rsidRPr="00CE7131" w14:paraId="68E88FC6" w14:textId="77777777" w:rsidTr="00167435">
        <w:trPr>
          <w:trHeight w:val="255"/>
        </w:trPr>
        <w:tc>
          <w:tcPr>
            <w:tcW w:w="7933" w:type="dxa"/>
            <w:gridSpan w:val="2"/>
            <w:shd w:val="clear" w:color="000000" w:fill="FFFF99"/>
            <w:noWrap/>
            <w:vAlign w:val="bottom"/>
            <w:hideMark/>
          </w:tcPr>
          <w:p w14:paraId="655E1B31" w14:textId="77777777" w:rsidR="00583068" w:rsidRPr="00CE7131" w:rsidRDefault="00583068" w:rsidP="002804E3">
            <w:pPr>
              <w:jc w:val="left"/>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Izvor  5.1. POMOĆI</w:t>
            </w:r>
          </w:p>
        </w:tc>
        <w:tc>
          <w:tcPr>
            <w:tcW w:w="1560" w:type="dxa"/>
            <w:shd w:val="clear" w:color="000000" w:fill="FFFF99"/>
            <w:noWrap/>
            <w:vAlign w:val="bottom"/>
            <w:hideMark/>
          </w:tcPr>
          <w:p w14:paraId="66460489"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11.000,00</w:t>
            </w:r>
          </w:p>
        </w:tc>
        <w:tc>
          <w:tcPr>
            <w:tcW w:w="1417" w:type="dxa"/>
            <w:shd w:val="clear" w:color="000000" w:fill="FFFF99"/>
            <w:noWrap/>
            <w:vAlign w:val="bottom"/>
            <w:hideMark/>
          </w:tcPr>
          <w:p w14:paraId="2728DE87"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150.000,00</w:t>
            </w:r>
          </w:p>
        </w:tc>
        <w:tc>
          <w:tcPr>
            <w:tcW w:w="1237" w:type="dxa"/>
            <w:shd w:val="clear" w:color="000000" w:fill="FFFF99"/>
            <w:noWrap/>
            <w:vAlign w:val="bottom"/>
            <w:hideMark/>
          </w:tcPr>
          <w:p w14:paraId="65EDA3F4"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1.363,64</w:t>
            </w:r>
          </w:p>
        </w:tc>
        <w:tc>
          <w:tcPr>
            <w:tcW w:w="1559" w:type="dxa"/>
            <w:shd w:val="clear" w:color="000000" w:fill="FFFF99"/>
            <w:noWrap/>
            <w:vAlign w:val="bottom"/>
            <w:hideMark/>
          </w:tcPr>
          <w:p w14:paraId="68B7A958"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161.000,00</w:t>
            </w:r>
          </w:p>
        </w:tc>
      </w:tr>
      <w:tr w:rsidR="00583068" w:rsidRPr="00CE7131" w14:paraId="55C34E6C" w14:textId="77777777" w:rsidTr="00167435">
        <w:trPr>
          <w:trHeight w:val="255"/>
        </w:trPr>
        <w:tc>
          <w:tcPr>
            <w:tcW w:w="7933" w:type="dxa"/>
            <w:gridSpan w:val="2"/>
            <w:shd w:val="clear" w:color="000000" w:fill="CCFFFF"/>
            <w:noWrap/>
            <w:vAlign w:val="bottom"/>
            <w:hideMark/>
          </w:tcPr>
          <w:p w14:paraId="3CE093F8" w14:textId="77777777" w:rsidR="00583068" w:rsidRPr="00CE7131" w:rsidRDefault="00583068" w:rsidP="002804E3">
            <w:pPr>
              <w:jc w:val="left"/>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Funkcijska klasifikacija  0620 Razvoj zajednice</w:t>
            </w:r>
          </w:p>
        </w:tc>
        <w:tc>
          <w:tcPr>
            <w:tcW w:w="1560" w:type="dxa"/>
            <w:shd w:val="clear" w:color="000000" w:fill="CCFFFF"/>
            <w:noWrap/>
            <w:vAlign w:val="bottom"/>
            <w:hideMark/>
          </w:tcPr>
          <w:p w14:paraId="0E99604C"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11.000,00</w:t>
            </w:r>
          </w:p>
        </w:tc>
        <w:tc>
          <w:tcPr>
            <w:tcW w:w="1417" w:type="dxa"/>
            <w:shd w:val="clear" w:color="000000" w:fill="CCFFFF"/>
            <w:noWrap/>
            <w:vAlign w:val="bottom"/>
            <w:hideMark/>
          </w:tcPr>
          <w:p w14:paraId="2D0FF6DD"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150.000,00</w:t>
            </w:r>
          </w:p>
        </w:tc>
        <w:tc>
          <w:tcPr>
            <w:tcW w:w="1237" w:type="dxa"/>
            <w:shd w:val="clear" w:color="000000" w:fill="CCFFFF"/>
            <w:noWrap/>
            <w:vAlign w:val="bottom"/>
            <w:hideMark/>
          </w:tcPr>
          <w:p w14:paraId="587E390D"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1.363,64</w:t>
            </w:r>
          </w:p>
        </w:tc>
        <w:tc>
          <w:tcPr>
            <w:tcW w:w="1559" w:type="dxa"/>
            <w:shd w:val="clear" w:color="000000" w:fill="CCFFFF"/>
            <w:noWrap/>
            <w:vAlign w:val="bottom"/>
            <w:hideMark/>
          </w:tcPr>
          <w:p w14:paraId="7D5F8D79"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161.000,00</w:t>
            </w:r>
          </w:p>
        </w:tc>
      </w:tr>
      <w:tr w:rsidR="00583068" w:rsidRPr="00CE7131" w14:paraId="65D6F416" w14:textId="77777777" w:rsidTr="00167435">
        <w:trPr>
          <w:trHeight w:val="255"/>
        </w:trPr>
        <w:tc>
          <w:tcPr>
            <w:tcW w:w="846" w:type="dxa"/>
            <w:shd w:val="clear" w:color="auto" w:fill="auto"/>
            <w:noWrap/>
            <w:vAlign w:val="bottom"/>
            <w:hideMark/>
          </w:tcPr>
          <w:p w14:paraId="40A45BA1" w14:textId="77777777" w:rsidR="00583068" w:rsidRPr="00CE7131" w:rsidRDefault="00583068" w:rsidP="002804E3">
            <w:pPr>
              <w:jc w:val="left"/>
              <w:rPr>
                <w:rFonts w:ascii="Verdana" w:hAnsi="Verdana" w:cs="Arial"/>
                <w:b/>
                <w:bCs/>
                <w:sz w:val="20"/>
                <w:szCs w:val="20"/>
                <w:lang w:val="hr-HR" w:eastAsia="hr-HR"/>
              </w:rPr>
            </w:pPr>
            <w:r w:rsidRPr="00CE7131">
              <w:rPr>
                <w:rFonts w:ascii="Verdana" w:hAnsi="Verdana" w:cs="Arial"/>
                <w:b/>
                <w:bCs/>
                <w:sz w:val="20"/>
                <w:szCs w:val="20"/>
                <w:lang w:val="hr-HR" w:eastAsia="hr-HR"/>
              </w:rPr>
              <w:t>4</w:t>
            </w:r>
          </w:p>
        </w:tc>
        <w:tc>
          <w:tcPr>
            <w:tcW w:w="7087" w:type="dxa"/>
            <w:shd w:val="clear" w:color="auto" w:fill="auto"/>
            <w:noWrap/>
            <w:vAlign w:val="bottom"/>
            <w:hideMark/>
          </w:tcPr>
          <w:p w14:paraId="7C5BF385" w14:textId="77777777" w:rsidR="00583068" w:rsidRPr="00CE7131" w:rsidRDefault="00583068" w:rsidP="002804E3">
            <w:pPr>
              <w:jc w:val="left"/>
              <w:rPr>
                <w:rFonts w:ascii="Verdana" w:hAnsi="Verdana" w:cs="Arial"/>
                <w:b/>
                <w:bCs/>
                <w:sz w:val="20"/>
                <w:szCs w:val="20"/>
                <w:lang w:val="hr-HR" w:eastAsia="hr-HR"/>
              </w:rPr>
            </w:pPr>
            <w:r w:rsidRPr="00CE7131">
              <w:rPr>
                <w:rFonts w:ascii="Verdana" w:hAnsi="Verdana" w:cs="Arial"/>
                <w:b/>
                <w:bCs/>
                <w:sz w:val="20"/>
                <w:szCs w:val="20"/>
                <w:lang w:val="hr-HR" w:eastAsia="hr-HR"/>
              </w:rPr>
              <w:t>Rashodi za nabavu nefinancijske imovine</w:t>
            </w:r>
          </w:p>
        </w:tc>
        <w:tc>
          <w:tcPr>
            <w:tcW w:w="1560" w:type="dxa"/>
            <w:shd w:val="clear" w:color="auto" w:fill="auto"/>
            <w:noWrap/>
            <w:vAlign w:val="bottom"/>
            <w:hideMark/>
          </w:tcPr>
          <w:p w14:paraId="6E9A32D2"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11.000,00</w:t>
            </w:r>
          </w:p>
        </w:tc>
        <w:tc>
          <w:tcPr>
            <w:tcW w:w="1417" w:type="dxa"/>
            <w:shd w:val="clear" w:color="auto" w:fill="auto"/>
            <w:noWrap/>
            <w:vAlign w:val="bottom"/>
            <w:hideMark/>
          </w:tcPr>
          <w:p w14:paraId="2C9C85B8"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150.000,00</w:t>
            </w:r>
          </w:p>
        </w:tc>
        <w:tc>
          <w:tcPr>
            <w:tcW w:w="1237" w:type="dxa"/>
            <w:shd w:val="clear" w:color="auto" w:fill="auto"/>
            <w:noWrap/>
            <w:vAlign w:val="bottom"/>
            <w:hideMark/>
          </w:tcPr>
          <w:p w14:paraId="0BC2BF2F"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1.363,64</w:t>
            </w:r>
          </w:p>
        </w:tc>
        <w:tc>
          <w:tcPr>
            <w:tcW w:w="1559" w:type="dxa"/>
            <w:shd w:val="clear" w:color="auto" w:fill="auto"/>
            <w:noWrap/>
            <w:vAlign w:val="bottom"/>
            <w:hideMark/>
          </w:tcPr>
          <w:p w14:paraId="492D31A9"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161.000,00</w:t>
            </w:r>
          </w:p>
        </w:tc>
      </w:tr>
      <w:tr w:rsidR="00583068" w:rsidRPr="00CE7131" w14:paraId="2F4A02E2" w14:textId="77777777" w:rsidTr="00167435">
        <w:trPr>
          <w:trHeight w:val="255"/>
        </w:trPr>
        <w:tc>
          <w:tcPr>
            <w:tcW w:w="846" w:type="dxa"/>
            <w:shd w:val="clear" w:color="auto" w:fill="auto"/>
            <w:noWrap/>
            <w:vAlign w:val="bottom"/>
            <w:hideMark/>
          </w:tcPr>
          <w:p w14:paraId="025EEC14" w14:textId="77777777" w:rsidR="00583068" w:rsidRPr="00CE7131" w:rsidRDefault="00583068" w:rsidP="002804E3">
            <w:pPr>
              <w:jc w:val="left"/>
              <w:rPr>
                <w:rFonts w:ascii="Verdana" w:hAnsi="Verdana" w:cs="Arial"/>
                <w:sz w:val="20"/>
                <w:szCs w:val="20"/>
                <w:lang w:val="hr-HR" w:eastAsia="hr-HR"/>
              </w:rPr>
            </w:pPr>
            <w:r w:rsidRPr="00CE7131">
              <w:rPr>
                <w:rFonts w:ascii="Verdana" w:hAnsi="Verdana" w:cs="Arial"/>
                <w:sz w:val="20"/>
                <w:szCs w:val="20"/>
                <w:lang w:val="hr-HR" w:eastAsia="hr-HR"/>
              </w:rPr>
              <w:t>45</w:t>
            </w:r>
          </w:p>
        </w:tc>
        <w:tc>
          <w:tcPr>
            <w:tcW w:w="7087" w:type="dxa"/>
            <w:shd w:val="clear" w:color="auto" w:fill="auto"/>
            <w:noWrap/>
            <w:vAlign w:val="bottom"/>
            <w:hideMark/>
          </w:tcPr>
          <w:p w14:paraId="0E9366F4" w14:textId="77777777" w:rsidR="00583068" w:rsidRPr="00CE7131" w:rsidRDefault="00583068" w:rsidP="002804E3">
            <w:pPr>
              <w:jc w:val="left"/>
              <w:rPr>
                <w:rFonts w:ascii="Verdana" w:hAnsi="Verdana" w:cs="Arial"/>
                <w:sz w:val="20"/>
                <w:szCs w:val="20"/>
                <w:lang w:val="hr-HR" w:eastAsia="hr-HR"/>
              </w:rPr>
            </w:pPr>
            <w:r w:rsidRPr="00CE7131">
              <w:rPr>
                <w:rFonts w:ascii="Verdana" w:hAnsi="Verdana" w:cs="Arial"/>
                <w:sz w:val="20"/>
                <w:szCs w:val="20"/>
                <w:lang w:val="hr-HR" w:eastAsia="hr-HR"/>
              </w:rPr>
              <w:t>Rashodi za dodatna ulaganja na nefinancijskoj imovini</w:t>
            </w:r>
          </w:p>
        </w:tc>
        <w:tc>
          <w:tcPr>
            <w:tcW w:w="1560" w:type="dxa"/>
            <w:shd w:val="clear" w:color="auto" w:fill="auto"/>
            <w:noWrap/>
            <w:vAlign w:val="bottom"/>
            <w:hideMark/>
          </w:tcPr>
          <w:p w14:paraId="47E14E26"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11.000,00</w:t>
            </w:r>
          </w:p>
        </w:tc>
        <w:tc>
          <w:tcPr>
            <w:tcW w:w="1417" w:type="dxa"/>
            <w:shd w:val="clear" w:color="auto" w:fill="auto"/>
            <w:noWrap/>
            <w:vAlign w:val="bottom"/>
            <w:hideMark/>
          </w:tcPr>
          <w:p w14:paraId="297FD86E"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150.000,00</w:t>
            </w:r>
          </w:p>
        </w:tc>
        <w:tc>
          <w:tcPr>
            <w:tcW w:w="1237" w:type="dxa"/>
            <w:shd w:val="clear" w:color="auto" w:fill="auto"/>
            <w:noWrap/>
            <w:vAlign w:val="bottom"/>
            <w:hideMark/>
          </w:tcPr>
          <w:p w14:paraId="289EB886"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1.363,64</w:t>
            </w:r>
          </w:p>
        </w:tc>
        <w:tc>
          <w:tcPr>
            <w:tcW w:w="1559" w:type="dxa"/>
            <w:shd w:val="clear" w:color="auto" w:fill="auto"/>
            <w:noWrap/>
            <w:vAlign w:val="bottom"/>
            <w:hideMark/>
          </w:tcPr>
          <w:p w14:paraId="6C19A7DF"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161.000,00</w:t>
            </w:r>
          </w:p>
        </w:tc>
      </w:tr>
      <w:tr w:rsidR="00583068" w:rsidRPr="00CE7131" w14:paraId="182B7EAD" w14:textId="77777777" w:rsidTr="00167435">
        <w:trPr>
          <w:trHeight w:val="255"/>
        </w:trPr>
        <w:tc>
          <w:tcPr>
            <w:tcW w:w="7933" w:type="dxa"/>
            <w:gridSpan w:val="2"/>
            <w:shd w:val="clear" w:color="000000" w:fill="9999FF"/>
            <w:noWrap/>
            <w:vAlign w:val="bottom"/>
            <w:hideMark/>
          </w:tcPr>
          <w:p w14:paraId="455D6F18" w14:textId="77777777" w:rsidR="00583068" w:rsidRPr="00CE7131" w:rsidRDefault="00583068" w:rsidP="002804E3">
            <w:pPr>
              <w:jc w:val="left"/>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Program 1012 DONACIJE UDRUGAMA ZA PROMICANJE PRAVA I INTERESA INVALIDNIH OSOBA</w:t>
            </w:r>
          </w:p>
        </w:tc>
        <w:tc>
          <w:tcPr>
            <w:tcW w:w="1560" w:type="dxa"/>
            <w:shd w:val="clear" w:color="000000" w:fill="9999FF"/>
            <w:noWrap/>
            <w:vAlign w:val="bottom"/>
            <w:hideMark/>
          </w:tcPr>
          <w:p w14:paraId="2C7BC123"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650,00</w:t>
            </w:r>
          </w:p>
        </w:tc>
        <w:tc>
          <w:tcPr>
            <w:tcW w:w="1417" w:type="dxa"/>
            <w:shd w:val="clear" w:color="000000" w:fill="9999FF"/>
            <w:noWrap/>
            <w:vAlign w:val="bottom"/>
            <w:hideMark/>
          </w:tcPr>
          <w:p w14:paraId="22AD3841"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0,00</w:t>
            </w:r>
          </w:p>
        </w:tc>
        <w:tc>
          <w:tcPr>
            <w:tcW w:w="1237" w:type="dxa"/>
            <w:shd w:val="clear" w:color="000000" w:fill="9999FF"/>
            <w:noWrap/>
            <w:vAlign w:val="bottom"/>
            <w:hideMark/>
          </w:tcPr>
          <w:p w14:paraId="6A53D59A"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0,00</w:t>
            </w:r>
          </w:p>
        </w:tc>
        <w:tc>
          <w:tcPr>
            <w:tcW w:w="1559" w:type="dxa"/>
            <w:shd w:val="clear" w:color="000000" w:fill="9999FF"/>
            <w:noWrap/>
            <w:vAlign w:val="bottom"/>
            <w:hideMark/>
          </w:tcPr>
          <w:p w14:paraId="2D36536E"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650,00</w:t>
            </w:r>
          </w:p>
        </w:tc>
      </w:tr>
      <w:tr w:rsidR="00583068" w:rsidRPr="00CE7131" w14:paraId="15008C21" w14:textId="77777777" w:rsidTr="00167435">
        <w:trPr>
          <w:trHeight w:val="255"/>
        </w:trPr>
        <w:tc>
          <w:tcPr>
            <w:tcW w:w="7933" w:type="dxa"/>
            <w:gridSpan w:val="2"/>
            <w:shd w:val="clear" w:color="000000" w:fill="CCCCFF"/>
            <w:noWrap/>
            <w:vAlign w:val="bottom"/>
            <w:hideMark/>
          </w:tcPr>
          <w:p w14:paraId="57A772E9" w14:textId="77777777" w:rsidR="00583068" w:rsidRPr="00CE7131" w:rsidRDefault="00583068" w:rsidP="002804E3">
            <w:pPr>
              <w:jc w:val="left"/>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Aktivnost A100023 Sufinanc. udruga i osoba za promicanje prava i interesa invalidnih osoba</w:t>
            </w:r>
          </w:p>
        </w:tc>
        <w:tc>
          <w:tcPr>
            <w:tcW w:w="1560" w:type="dxa"/>
            <w:shd w:val="clear" w:color="000000" w:fill="CCCCFF"/>
            <w:noWrap/>
            <w:vAlign w:val="bottom"/>
            <w:hideMark/>
          </w:tcPr>
          <w:p w14:paraId="4DF03A19"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650,00</w:t>
            </w:r>
          </w:p>
        </w:tc>
        <w:tc>
          <w:tcPr>
            <w:tcW w:w="1417" w:type="dxa"/>
            <w:shd w:val="clear" w:color="000000" w:fill="CCCCFF"/>
            <w:noWrap/>
            <w:vAlign w:val="bottom"/>
            <w:hideMark/>
          </w:tcPr>
          <w:p w14:paraId="13F1A8AD"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0,00</w:t>
            </w:r>
          </w:p>
        </w:tc>
        <w:tc>
          <w:tcPr>
            <w:tcW w:w="1237" w:type="dxa"/>
            <w:shd w:val="clear" w:color="000000" w:fill="CCCCFF"/>
            <w:noWrap/>
            <w:vAlign w:val="bottom"/>
            <w:hideMark/>
          </w:tcPr>
          <w:p w14:paraId="38E0B549"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0,00</w:t>
            </w:r>
          </w:p>
        </w:tc>
        <w:tc>
          <w:tcPr>
            <w:tcW w:w="1559" w:type="dxa"/>
            <w:shd w:val="clear" w:color="000000" w:fill="CCCCFF"/>
            <w:noWrap/>
            <w:vAlign w:val="bottom"/>
            <w:hideMark/>
          </w:tcPr>
          <w:p w14:paraId="1F979374"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650,00</w:t>
            </w:r>
          </w:p>
        </w:tc>
      </w:tr>
      <w:tr w:rsidR="00583068" w:rsidRPr="00CE7131" w14:paraId="49FCF3A6" w14:textId="77777777" w:rsidTr="00167435">
        <w:trPr>
          <w:trHeight w:val="255"/>
        </w:trPr>
        <w:tc>
          <w:tcPr>
            <w:tcW w:w="7933" w:type="dxa"/>
            <w:gridSpan w:val="2"/>
            <w:shd w:val="clear" w:color="000000" w:fill="FFFF99"/>
            <w:noWrap/>
            <w:vAlign w:val="bottom"/>
            <w:hideMark/>
          </w:tcPr>
          <w:p w14:paraId="510C904D" w14:textId="77777777" w:rsidR="00583068" w:rsidRPr="00CE7131" w:rsidRDefault="00583068" w:rsidP="002804E3">
            <w:pPr>
              <w:jc w:val="left"/>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Izvor  1.1. OPĆI PRIHODI I PRIMICI</w:t>
            </w:r>
          </w:p>
        </w:tc>
        <w:tc>
          <w:tcPr>
            <w:tcW w:w="1560" w:type="dxa"/>
            <w:shd w:val="clear" w:color="000000" w:fill="FFFF99"/>
            <w:noWrap/>
            <w:vAlign w:val="bottom"/>
            <w:hideMark/>
          </w:tcPr>
          <w:p w14:paraId="6A08AA4B"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650,00</w:t>
            </w:r>
          </w:p>
        </w:tc>
        <w:tc>
          <w:tcPr>
            <w:tcW w:w="1417" w:type="dxa"/>
            <w:shd w:val="clear" w:color="000000" w:fill="FFFF99"/>
            <w:noWrap/>
            <w:vAlign w:val="bottom"/>
            <w:hideMark/>
          </w:tcPr>
          <w:p w14:paraId="6979F4A8"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0,00</w:t>
            </w:r>
          </w:p>
        </w:tc>
        <w:tc>
          <w:tcPr>
            <w:tcW w:w="1237" w:type="dxa"/>
            <w:shd w:val="clear" w:color="000000" w:fill="FFFF99"/>
            <w:noWrap/>
            <w:vAlign w:val="bottom"/>
            <w:hideMark/>
          </w:tcPr>
          <w:p w14:paraId="06ABC313"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0,00</w:t>
            </w:r>
          </w:p>
        </w:tc>
        <w:tc>
          <w:tcPr>
            <w:tcW w:w="1559" w:type="dxa"/>
            <w:shd w:val="clear" w:color="000000" w:fill="FFFF99"/>
            <w:noWrap/>
            <w:vAlign w:val="bottom"/>
            <w:hideMark/>
          </w:tcPr>
          <w:p w14:paraId="066774EA"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650,00</w:t>
            </w:r>
          </w:p>
        </w:tc>
      </w:tr>
      <w:tr w:rsidR="00583068" w:rsidRPr="00CE7131" w14:paraId="1DEA535F" w14:textId="77777777" w:rsidTr="00167435">
        <w:trPr>
          <w:trHeight w:val="255"/>
        </w:trPr>
        <w:tc>
          <w:tcPr>
            <w:tcW w:w="7933" w:type="dxa"/>
            <w:gridSpan w:val="2"/>
            <w:shd w:val="clear" w:color="000000" w:fill="CCFFFF"/>
            <w:noWrap/>
            <w:vAlign w:val="bottom"/>
            <w:hideMark/>
          </w:tcPr>
          <w:p w14:paraId="081BFB74" w14:textId="77777777" w:rsidR="00583068" w:rsidRPr="00CE7131" w:rsidRDefault="00583068" w:rsidP="002804E3">
            <w:pPr>
              <w:jc w:val="left"/>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Funkcijska klasifikacija  1012 Invaliditet</w:t>
            </w:r>
          </w:p>
        </w:tc>
        <w:tc>
          <w:tcPr>
            <w:tcW w:w="1560" w:type="dxa"/>
            <w:shd w:val="clear" w:color="000000" w:fill="CCFFFF"/>
            <w:noWrap/>
            <w:vAlign w:val="bottom"/>
            <w:hideMark/>
          </w:tcPr>
          <w:p w14:paraId="348A43F1"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650,00</w:t>
            </w:r>
          </w:p>
        </w:tc>
        <w:tc>
          <w:tcPr>
            <w:tcW w:w="1417" w:type="dxa"/>
            <w:shd w:val="clear" w:color="000000" w:fill="CCFFFF"/>
            <w:noWrap/>
            <w:vAlign w:val="bottom"/>
            <w:hideMark/>
          </w:tcPr>
          <w:p w14:paraId="375D543C"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0,00</w:t>
            </w:r>
          </w:p>
        </w:tc>
        <w:tc>
          <w:tcPr>
            <w:tcW w:w="1237" w:type="dxa"/>
            <w:shd w:val="clear" w:color="000000" w:fill="CCFFFF"/>
            <w:noWrap/>
            <w:vAlign w:val="bottom"/>
            <w:hideMark/>
          </w:tcPr>
          <w:p w14:paraId="127559EA"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0,00</w:t>
            </w:r>
          </w:p>
        </w:tc>
        <w:tc>
          <w:tcPr>
            <w:tcW w:w="1559" w:type="dxa"/>
            <w:shd w:val="clear" w:color="000000" w:fill="CCFFFF"/>
            <w:noWrap/>
            <w:vAlign w:val="bottom"/>
            <w:hideMark/>
          </w:tcPr>
          <w:p w14:paraId="3B0730DD"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650,00</w:t>
            </w:r>
          </w:p>
        </w:tc>
      </w:tr>
      <w:tr w:rsidR="00583068" w:rsidRPr="00CE7131" w14:paraId="1C567C55" w14:textId="77777777" w:rsidTr="00167435">
        <w:trPr>
          <w:trHeight w:val="255"/>
        </w:trPr>
        <w:tc>
          <w:tcPr>
            <w:tcW w:w="846" w:type="dxa"/>
            <w:shd w:val="clear" w:color="auto" w:fill="auto"/>
            <w:noWrap/>
            <w:vAlign w:val="bottom"/>
            <w:hideMark/>
          </w:tcPr>
          <w:p w14:paraId="418D291F" w14:textId="77777777" w:rsidR="00583068" w:rsidRPr="00CE7131" w:rsidRDefault="00583068" w:rsidP="002804E3">
            <w:pPr>
              <w:jc w:val="left"/>
              <w:rPr>
                <w:rFonts w:ascii="Verdana" w:hAnsi="Verdana" w:cs="Arial"/>
                <w:b/>
                <w:bCs/>
                <w:sz w:val="20"/>
                <w:szCs w:val="20"/>
                <w:lang w:val="hr-HR" w:eastAsia="hr-HR"/>
              </w:rPr>
            </w:pPr>
            <w:r w:rsidRPr="00CE7131">
              <w:rPr>
                <w:rFonts w:ascii="Verdana" w:hAnsi="Verdana" w:cs="Arial"/>
                <w:b/>
                <w:bCs/>
                <w:sz w:val="20"/>
                <w:szCs w:val="20"/>
                <w:lang w:val="hr-HR" w:eastAsia="hr-HR"/>
              </w:rPr>
              <w:t>3</w:t>
            </w:r>
          </w:p>
        </w:tc>
        <w:tc>
          <w:tcPr>
            <w:tcW w:w="7087" w:type="dxa"/>
            <w:shd w:val="clear" w:color="auto" w:fill="auto"/>
            <w:noWrap/>
            <w:vAlign w:val="bottom"/>
            <w:hideMark/>
          </w:tcPr>
          <w:p w14:paraId="5F6F5A49" w14:textId="77777777" w:rsidR="00583068" w:rsidRPr="00CE7131" w:rsidRDefault="00583068" w:rsidP="002804E3">
            <w:pPr>
              <w:jc w:val="left"/>
              <w:rPr>
                <w:rFonts w:ascii="Verdana" w:hAnsi="Verdana" w:cs="Arial"/>
                <w:b/>
                <w:bCs/>
                <w:sz w:val="20"/>
                <w:szCs w:val="20"/>
                <w:lang w:val="hr-HR" w:eastAsia="hr-HR"/>
              </w:rPr>
            </w:pPr>
            <w:r w:rsidRPr="00CE7131">
              <w:rPr>
                <w:rFonts w:ascii="Verdana" w:hAnsi="Verdana" w:cs="Arial"/>
                <w:b/>
                <w:bCs/>
                <w:sz w:val="20"/>
                <w:szCs w:val="20"/>
                <w:lang w:val="hr-HR" w:eastAsia="hr-HR"/>
              </w:rPr>
              <w:t>Rashodi poslovanja</w:t>
            </w:r>
          </w:p>
        </w:tc>
        <w:tc>
          <w:tcPr>
            <w:tcW w:w="1560" w:type="dxa"/>
            <w:shd w:val="clear" w:color="auto" w:fill="auto"/>
            <w:noWrap/>
            <w:vAlign w:val="bottom"/>
            <w:hideMark/>
          </w:tcPr>
          <w:p w14:paraId="4DE77C0F"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650,00</w:t>
            </w:r>
          </w:p>
        </w:tc>
        <w:tc>
          <w:tcPr>
            <w:tcW w:w="1417" w:type="dxa"/>
            <w:shd w:val="clear" w:color="auto" w:fill="auto"/>
            <w:noWrap/>
            <w:vAlign w:val="bottom"/>
            <w:hideMark/>
          </w:tcPr>
          <w:p w14:paraId="448F279C"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0,00</w:t>
            </w:r>
          </w:p>
        </w:tc>
        <w:tc>
          <w:tcPr>
            <w:tcW w:w="1237" w:type="dxa"/>
            <w:shd w:val="clear" w:color="auto" w:fill="auto"/>
            <w:noWrap/>
            <w:vAlign w:val="bottom"/>
            <w:hideMark/>
          </w:tcPr>
          <w:p w14:paraId="42EF758C"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0,00</w:t>
            </w:r>
          </w:p>
        </w:tc>
        <w:tc>
          <w:tcPr>
            <w:tcW w:w="1559" w:type="dxa"/>
            <w:shd w:val="clear" w:color="auto" w:fill="auto"/>
            <w:noWrap/>
            <w:vAlign w:val="bottom"/>
            <w:hideMark/>
          </w:tcPr>
          <w:p w14:paraId="777D4895"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650,00</w:t>
            </w:r>
          </w:p>
        </w:tc>
      </w:tr>
      <w:tr w:rsidR="00583068" w:rsidRPr="00CE7131" w14:paraId="1FFB5B89" w14:textId="77777777" w:rsidTr="00167435">
        <w:trPr>
          <w:trHeight w:val="255"/>
        </w:trPr>
        <w:tc>
          <w:tcPr>
            <w:tcW w:w="846" w:type="dxa"/>
            <w:shd w:val="clear" w:color="auto" w:fill="auto"/>
            <w:noWrap/>
            <w:vAlign w:val="bottom"/>
            <w:hideMark/>
          </w:tcPr>
          <w:p w14:paraId="3CEC9AA0" w14:textId="77777777" w:rsidR="00583068" w:rsidRPr="00CE7131" w:rsidRDefault="00583068" w:rsidP="002804E3">
            <w:pPr>
              <w:jc w:val="left"/>
              <w:rPr>
                <w:rFonts w:ascii="Verdana" w:hAnsi="Verdana" w:cs="Arial"/>
                <w:sz w:val="20"/>
                <w:szCs w:val="20"/>
                <w:lang w:val="hr-HR" w:eastAsia="hr-HR"/>
              </w:rPr>
            </w:pPr>
            <w:r w:rsidRPr="00CE7131">
              <w:rPr>
                <w:rFonts w:ascii="Verdana" w:hAnsi="Verdana" w:cs="Arial"/>
                <w:sz w:val="20"/>
                <w:szCs w:val="20"/>
                <w:lang w:val="hr-HR" w:eastAsia="hr-HR"/>
              </w:rPr>
              <w:t>38</w:t>
            </w:r>
          </w:p>
        </w:tc>
        <w:tc>
          <w:tcPr>
            <w:tcW w:w="7087" w:type="dxa"/>
            <w:shd w:val="clear" w:color="auto" w:fill="auto"/>
            <w:noWrap/>
            <w:vAlign w:val="bottom"/>
            <w:hideMark/>
          </w:tcPr>
          <w:p w14:paraId="5BF4CC7B" w14:textId="77777777" w:rsidR="00583068" w:rsidRPr="00CE7131" w:rsidRDefault="00583068" w:rsidP="002804E3">
            <w:pPr>
              <w:jc w:val="left"/>
              <w:rPr>
                <w:rFonts w:ascii="Verdana" w:hAnsi="Verdana" w:cs="Arial"/>
                <w:sz w:val="20"/>
                <w:szCs w:val="20"/>
                <w:lang w:val="hr-HR" w:eastAsia="hr-HR"/>
              </w:rPr>
            </w:pPr>
            <w:r w:rsidRPr="00CE7131">
              <w:rPr>
                <w:rFonts w:ascii="Verdana" w:hAnsi="Verdana" w:cs="Arial"/>
                <w:sz w:val="20"/>
                <w:szCs w:val="20"/>
                <w:lang w:val="hr-HR" w:eastAsia="hr-HR"/>
              </w:rPr>
              <w:t>Ostali rashodi</w:t>
            </w:r>
          </w:p>
        </w:tc>
        <w:tc>
          <w:tcPr>
            <w:tcW w:w="1560" w:type="dxa"/>
            <w:shd w:val="clear" w:color="auto" w:fill="auto"/>
            <w:noWrap/>
            <w:vAlign w:val="bottom"/>
            <w:hideMark/>
          </w:tcPr>
          <w:p w14:paraId="59557B26"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650,00</w:t>
            </w:r>
          </w:p>
        </w:tc>
        <w:tc>
          <w:tcPr>
            <w:tcW w:w="1417" w:type="dxa"/>
            <w:shd w:val="clear" w:color="auto" w:fill="auto"/>
            <w:noWrap/>
            <w:vAlign w:val="bottom"/>
            <w:hideMark/>
          </w:tcPr>
          <w:p w14:paraId="3F62534C"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0,00</w:t>
            </w:r>
          </w:p>
        </w:tc>
        <w:tc>
          <w:tcPr>
            <w:tcW w:w="1237" w:type="dxa"/>
            <w:shd w:val="clear" w:color="auto" w:fill="auto"/>
            <w:noWrap/>
            <w:vAlign w:val="bottom"/>
            <w:hideMark/>
          </w:tcPr>
          <w:p w14:paraId="3A225311"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0,00</w:t>
            </w:r>
          </w:p>
        </w:tc>
        <w:tc>
          <w:tcPr>
            <w:tcW w:w="1559" w:type="dxa"/>
            <w:shd w:val="clear" w:color="auto" w:fill="auto"/>
            <w:noWrap/>
            <w:vAlign w:val="bottom"/>
            <w:hideMark/>
          </w:tcPr>
          <w:p w14:paraId="51D97F74"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650,00</w:t>
            </w:r>
          </w:p>
        </w:tc>
      </w:tr>
      <w:tr w:rsidR="00583068" w:rsidRPr="00CE7131" w14:paraId="23C48B70" w14:textId="77777777" w:rsidTr="00167435">
        <w:trPr>
          <w:trHeight w:val="255"/>
        </w:trPr>
        <w:tc>
          <w:tcPr>
            <w:tcW w:w="7933" w:type="dxa"/>
            <w:gridSpan w:val="2"/>
            <w:shd w:val="clear" w:color="000000" w:fill="9999FF"/>
            <w:noWrap/>
            <w:vAlign w:val="bottom"/>
            <w:hideMark/>
          </w:tcPr>
          <w:p w14:paraId="08F35ACF" w14:textId="77777777" w:rsidR="00583068" w:rsidRPr="00CE7131" w:rsidRDefault="00583068" w:rsidP="002804E3">
            <w:pPr>
              <w:jc w:val="left"/>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Program 1014 RAZVOJ I SIGURNOST PROMETA</w:t>
            </w:r>
          </w:p>
        </w:tc>
        <w:tc>
          <w:tcPr>
            <w:tcW w:w="1560" w:type="dxa"/>
            <w:shd w:val="clear" w:color="000000" w:fill="9999FF"/>
            <w:noWrap/>
            <w:vAlign w:val="bottom"/>
            <w:hideMark/>
          </w:tcPr>
          <w:p w14:paraId="7AEF67F9"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498.735,44</w:t>
            </w:r>
          </w:p>
        </w:tc>
        <w:tc>
          <w:tcPr>
            <w:tcW w:w="1417" w:type="dxa"/>
            <w:shd w:val="clear" w:color="000000" w:fill="9999FF"/>
            <w:noWrap/>
            <w:vAlign w:val="bottom"/>
            <w:hideMark/>
          </w:tcPr>
          <w:p w14:paraId="4D74C52D"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-228.456,72</w:t>
            </w:r>
          </w:p>
        </w:tc>
        <w:tc>
          <w:tcPr>
            <w:tcW w:w="1237" w:type="dxa"/>
            <w:shd w:val="clear" w:color="000000" w:fill="9999FF"/>
            <w:noWrap/>
            <w:vAlign w:val="bottom"/>
            <w:hideMark/>
          </w:tcPr>
          <w:p w14:paraId="13BD23CB"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-45,81</w:t>
            </w:r>
          </w:p>
        </w:tc>
        <w:tc>
          <w:tcPr>
            <w:tcW w:w="1559" w:type="dxa"/>
            <w:shd w:val="clear" w:color="000000" w:fill="9999FF"/>
            <w:noWrap/>
            <w:vAlign w:val="bottom"/>
            <w:hideMark/>
          </w:tcPr>
          <w:p w14:paraId="5A12F16B"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270.278,72</w:t>
            </w:r>
          </w:p>
        </w:tc>
      </w:tr>
      <w:tr w:rsidR="00583068" w:rsidRPr="00CE7131" w14:paraId="3A518A2B" w14:textId="77777777" w:rsidTr="00167435">
        <w:trPr>
          <w:trHeight w:val="255"/>
        </w:trPr>
        <w:tc>
          <w:tcPr>
            <w:tcW w:w="7933" w:type="dxa"/>
            <w:gridSpan w:val="2"/>
            <w:shd w:val="clear" w:color="000000" w:fill="CCCCFF"/>
            <w:noWrap/>
            <w:vAlign w:val="bottom"/>
            <w:hideMark/>
          </w:tcPr>
          <w:p w14:paraId="4625FAF0" w14:textId="77777777" w:rsidR="00583068" w:rsidRPr="00CE7131" w:rsidRDefault="00583068" w:rsidP="002804E3">
            <w:pPr>
              <w:jc w:val="left"/>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Kapitalni projekt K100017 Izgradnja i modernizacija nerazvrstanih cesta</w:t>
            </w:r>
          </w:p>
        </w:tc>
        <w:tc>
          <w:tcPr>
            <w:tcW w:w="1560" w:type="dxa"/>
            <w:shd w:val="clear" w:color="000000" w:fill="CCCCFF"/>
            <w:noWrap/>
            <w:vAlign w:val="bottom"/>
            <w:hideMark/>
          </w:tcPr>
          <w:p w14:paraId="3A18AC51"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260.000,00</w:t>
            </w:r>
          </w:p>
        </w:tc>
        <w:tc>
          <w:tcPr>
            <w:tcW w:w="1417" w:type="dxa"/>
            <w:shd w:val="clear" w:color="000000" w:fill="CCCCFF"/>
            <w:noWrap/>
            <w:vAlign w:val="bottom"/>
            <w:hideMark/>
          </w:tcPr>
          <w:p w14:paraId="5F97852D"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0,00</w:t>
            </w:r>
          </w:p>
        </w:tc>
        <w:tc>
          <w:tcPr>
            <w:tcW w:w="1237" w:type="dxa"/>
            <w:shd w:val="clear" w:color="000000" w:fill="CCCCFF"/>
            <w:noWrap/>
            <w:vAlign w:val="bottom"/>
            <w:hideMark/>
          </w:tcPr>
          <w:p w14:paraId="52DD02D0"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0,00</w:t>
            </w:r>
          </w:p>
        </w:tc>
        <w:tc>
          <w:tcPr>
            <w:tcW w:w="1559" w:type="dxa"/>
            <w:shd w:val="clear" w:color="000000" w:fill="CCCCFF"/>
            <w:noWrap/>
            <w:vAlign w:val="bottom"/>
            <w:hideMark/>
          </w:tcPr>
          <w:p w14:paraId="03C1BBE2"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260.000,00</w:t>
            </w:r>
          </w:p>
        </w:tc>
      </w:tr>
      <w:tr w:rsidR="00583068" w:rsidRPr="00CE7131" w14:paraId="5D84EA78" w14:textId="77777777" w:rsidTr="00167435">
        <w:trPr>
          <w:trHeight w:val="255"/>
        </w:trPr>
        <w:tc>
          <w:tcPr>
            <w:tcW w:w="7933" w:type="dxa"/>
            <w:gridSpan w:val="2"/>
            <w:shd w:val="clear" w:color="000000" w:fill="FFFF99"/>
            <w:noWrap/>
            <w:vAlign w:val="bottom"/>
            <w:hideMark/>
          </w:tcPr>
          <w:p w14:paraId="652E6EE2" w14:textId="77777777" w:rsidR="00583068" w:rsidRPr="00CE7131" w:rsidRDefault="00583068" w:rsidP="002804E3">
            <w:pPr>
              <w:jc w:val="left"/>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Izvor  5.1. POMOĆI</w:t>
            </w:r>
          </w:p>
        </w:tc>
        <w:tc>
          <w:tcPr>
            <w:tcW w:w="1560" w:type="dxa"/>
            <w:shd w:val="clear" w:color="000000" w:fill="FFFF99"/>
            <w:noWrap/>
            <w:vAlign w:val="bottom"/>
            <w:hideMark/>
          </w:tcPr>
          <w:p w14:paraId="4160B715"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260.000,00</w:t>
            </w:r>
          </w:p>
        </w:tc>
        <w:tc>
          <w:tcPr>
            <w:tcW w:w="1417" w:type="dxa"/>
            <w:shd w:val="clear" w:color="000000" w:fill="FFFF99"/>
            <w:noWrap/>
            <w:vAlign w:val="bottom"/>
            <w:hideMark/>
          </w:tcPr>
          <w:p w14:paraId="365C7872"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0,00</w:t>
            </w:r>
          </w:p>
        </w:tc>
        <w:tc>
          <w:tcPr>
            <w:tcW w:w="1237" w:type="dxa"/>
            <w:shd w:val="clear" w:color="000000" w:fill="FFFF99"/>
            <w:noWrap/>
            <w:vAlign w:val="bottom"/>
            <w:hideMark/>
          </w:tcPr>
          <w:p w14:paraId="148582C3"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0,00</w:t>
            </w:r>
          </w:p>
        </w:tc>
        <w:tc>
          <w:tcPr>
            <w:tcW w:w="1559" w:type="dxa"/>
            <w:shd w:val="clear" w:color="000000" w:fill="FFFF99"/>
            <w:noWrap/>
            <w:vAlign w:val="bottom"/>
            <w:hideMark/>
          </w:tcPr>
          <w:p w14:paraId="60F6220B"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260.000,00</w:t>
            </w:r>
          </w:p>
        </w:tc>
      </w:tr>
      <w:tr w:rsidR="00583068" w:rsidRPr="00CE7131" w14:paraId="2EF6D06F" w14:textId="77777777" w:rsidTr="00167435">
        <w:trPr>
          <w:trHeight w:val="255"/>
        </w:trPr>
        <w:tc>
          <w:tcPr>
            <w:tcW w:w="7933" w:type="dxa"/>
            <w:gridSpan w:val="2"/>
            <w:shd w:val="clear" w:color="000000" w:fill="CCFFFF"/>
            <w:noWrap/>
            <w:vAlign w:val="bottom"/>
            <w:hideMark/>
          </w:tcPr>
          <w:p w14:paraId="4F23DBB4" w14:textId="77777777" w:rsidR="00583068" w:rsidRPr="00CE7131" w:rsidRDefault="00583068" w:rsidP="002804E3">
            <w:pPr>
              <w:jc w:val="left"/>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Funkcijska klasifikacija  0451 Cestovni promet</w:t>
            </w:r>
          </w:p>
        </w:tc>
        <w:tc>
          <w:tcPr>
            <w:tcW w:w="1560" w:type="dxa"/>
            <w:shd w:val="clear" w:color="000000" w:fill="CCFFFF"/>
            <w:noWrap/>
            <w:vAlign w:val="bottom"/>
            <w:hideMark/>
          </w:tcPr>
          <w:p w14:paraId="2DB067A0"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260.000,00</w:t>
            </w:r>
          </w:p>
        </w:tc>
        <w:tc>
          <w:tcPr>
            <w:tcW w:w="1417" w:type="dxa"/>
            <w:shd w:val="clear" w:color="000000" w:fill="CCFFFF"/>
            <w:noWrap/>
            <w:vAlign w:val="bottom"/>
            <w:hideMark/>
          </w:tcPr>
          <w:p w14:paraId="638439CB"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0,00</w:t>
            </w:r>
          </w:p>
        </w:tc>
        <w:tc>
          <w:tcPr>
            <w:tcW w:w="1237" w:type="dxa"/>
            <w:shd w:val="clear" w:color="000000" w:fill="CCFFFF"/>
            <w:noWrap/>
            <w:vAlign w:val="bottom"/>
            <w:hideMark/>
          </w:tcPr>
          <w:p w14:paraId="62AA0453"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0,00</w:t>
            </w:r>
          </w:p>
        </w:tc>
        <w:tc>
          <w:tcPr>
            <w:tcW w:w="1559" w:type="dxa"/>
            <w:shd w:val="clear" w:color="000000" w:fill="CCFFFF"/>
            <w:noWrap/>
            <w:vAlign w:val="bottom"/>
            <w:hideMark/>
          </w:tcPr>
          <w:p w14:paraId="2F74CD5A"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260.000,00</w:t>
            </w:r>
          </w:p>
        </w:tc>
      </w:tr>
      <w:tr w:rsidR="00583068" w:rsidRPr="00CE7131" w14:paraId="187695B9" w14:textId="77777777" w:rsidTr="00167435">
        <w:trPr>
          <w:trHeight w:val="255"/>
        </w:trPr>
        <w:tc>
          <w:tcPr>
            <w:tcW w:w="846" w:type="dxa"/>
            <w:shd w:val="clear" w:color="auto" w:fill="auto"/>
            <w:noWrap/>
            <w:vAlign w:val="bottom"/>
            <w:hideMark/>
          </w:tcPr>
          <w:p w14:paraId="4DA70AE4" w14:textId="77777777" w:rsidR="00583068" w:rsidRPr="00CE7131" w:rsidRDefault="00583068" w:rsidP="002804E3">
            <w:pPr>
              <w:jc w:val="left"/>
              <w:rPr>
                <w:rFonts w:ascii="Verdana" w:hAnsi="Verdana" w:cs="Arial"/>
                <w:b/>
                <w:bCs/>
                <w:sz w:val="20"/>
                <w:szCs w:val="20"/>
                <w:lang w:val="hr-HR" w:eastAsia="hr-HR"/>
              </w:rPr>
            </w:pPr>
            <w:r w:rsidRPr="00CE7131">
              <w:rPr>
                <w:rFonts w:ascii="Verdana" w:hAnsi="Verdana" w:cs="Arial"/>
                <w:b/>
                <w:bCs/>
                <w:sz w:val="20"/>
                <w:szCs w:val="20"/>
                <w:lang w:val="hr-HR" w:eastAsia="hr-HR"/>
              </w:rPr>
              <w:t>4</w:t>
            </w:r>
          </w:p>
        </w:tc>
        <w:tc>
          <w:tcPr>
            <w:tcW w:w="7087" w:type="dxa"/>
            <w:shd w:val="clear" w:color="auto" w:fill="auto"/>
            <w:noWrap/>
            <w:vAlign w:val="bottom"/>
            <w:hideMark/>
          </w:tcPr>
          <w:p w14:paraId="1C599B21" w14:textId="77777777" w:rsidR="00583068" w:rsidRPr="00CE7131" w:rsidRDefault="00583068" w:rsidP="002804E3">
            <w:pPr>
              <w:jc w:val="left"/>
              <w:rPr>
                <w:rFonts w:ascii="Verdana" w:hAnsi="Verdana" w:cs="Arial"/>
                <w:b/>
                <w:bCs/>
                <w:sz w:val="20"/>
                <w:szCs w:val="20"/>
                <w:lang w:val="hr-HR" w:eastAsia="hr-HR"/>
              </w:rPr>
            </w:pPr>
            <w:r w:rsidRPr="00CE7131">
              <w:rPr>
                <w:rFonts w:ascii="Verdana" w:hAnsi="Verdana" w:cs="Arial"/>
                <w:b/>
                <w:bCs/>
                <w:sz w:val="20"/>
                <w:szCs w:val="20"/>
                <w:lang w:val="hr-HR" w:eastAsia="hr-HR"/>
              </w:rPr>
              <w:t>Rashodi za nabavu nefinancijske imovine</w:t>
            </w:r>
          </w:p>
        </w:tc>
        <w:tc>
          <w:tcPr>
            <w:tcW w:w="1560" w:type="dxa"/>
            <w:shd w:val="clear" w:color="auto" w:fill="auto"/>
            <w:noWrap/>
            <w:vAlign w:val="bottom"/>
            <w:hideMark/>
          </w:tcPr>
          <w:p w14:paraId="34A113B6"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260.000,00</w:t>
            </w:r>
          </w:p>
        </w:tc>
        <w:tc>
          <w:tcPr>
            <w:tcW w:w="1417" w:type="dxa"/>
            <w:shd w:val="clear" w:color="auto" w:fill="auto"/>
            <w:noWrap/>
            <w:vAlign w:val="bottom"/>
            <w:hideMark/>
          </w:tcPr>
          <w:p w14:paraId="227DF4FA"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0,00</w:t>
            </w:r>
          </w:p>
        </w:tc>
        <w:tc>
          <w:tcPr>
            <w:tcW w:w="1237" w:type="dxa"/>
            <w:shd w:val="clear" w:color="auto" w:fill="auto"/>
            <w:noWrap/>
            <w:vAlign w:val="bottom"/>
            <w:hideMark/>
          </w:tcPr>
          <w:p w14:paraId="552BD5B7"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0,00</w:t>
            </w:r>
          </w:p>
        </w:tc>
        <w:tc>
          <w:tcPr>
            <w:tcW w:w="1559" w:type="dxa"/>
            <w:shd w:val="clear" w:color="auto" w:fill="auto"/>
            <w:noWrap/>
            <w:vAlign w:val="bottom"/>
            <w:hideMark/>
          </w:tcPr>
          <w:p w14:paraId="0DB29E7B"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260.000,00</w:t>
            </w:r>
          </w:p>
        </w:tc>
      </w:tr>
      <w:tr w:rsidR="00583068" w:rsidRPr="00CE7131" w14:paraId="274622B9" w14:textId="77777777" w:rsidTr="00167435">
        <w:trPr>
          <w:trHeight w:val="255"/>
        </w:trPr>
        <w:tc>
          <w:tcPr>
            <w:tcW w:w="846" w:type="dxa"/>
            <w:shd w:val="clear" w:color="auto" w:fill="auto"/>
            <w:noWrap/>
            <w:vAlign w:val="bottom"/>
            <w:hideMark/>
          </w:tcPr>
          <w:p w14:paraId="185AA729" w14:textId="77777777" w:rsidR="00583068" w:rsidRPr="00CE7131" w:rsidRDefault="00583068" w:rsidP="002804E3">
            <w:pPr>
              <w:jc w:val="left"/>
              <w:rPr>
                <w:rFonts w:ascii="Verdana" w:hAnsi="Verdana" w:cs="Arial"/>
                <w:sz w:val="20"/>
                <w:szCs w:val="20"/>
                <w:lang w:val="hr-HR" w:eastAsia="hr-HR"/>
              </w:rPr>
            </w:pPr>
            <w:r w:rsidRPr="00CE7131">
              <w:rPr>
                <w:rFonts w:ascii="Verdana" w:hAnsi="Verdana" w:cs="Arial"/>
                <w:sz w:val="20"/>
                <w:szCs w:val="20"/>
                <w:lang w:val="hr-HR" w:eastAsia="hr-HR"/>
              </w:rPr>
              <w:lastRenderedPageBreak/>
              <w:t>42</w:t>
            </w:r>
          </w:p>
        </w:tc>
        <w:tc>
          <w:tcPr>
            <w:tcW w:w="7087" w:type="dxa"/>
            <w:shd w:val="clear" w:color="auto" w:fill="auto"/>
            <w:noWrap/>
            <w:vAlign w:val="bottom"/>
            <w:hideMark/>
          </w:tcPr>
          <w:p w14:paraId="68CB9846" w14:textId="77777777" w:rsidR="00583068" w:rsidRPr="00CE7131" w:rsidRDefault="00583068" w:rsidP="002804E3">
            <w:pPr>
              <w:jc w:val="left"/>
              <w:rPr>
                <w:rFonts w:ascii="Verdana" w:hAnsi="Verdana" w:cs="Arial"/>
                <w:sz w:val="20"/>
                <w:szCs w:val="20"/>
                <w:lang w:val="hr-HR" w:eastAsia="hr-HR"/>
              </w:rPr>
            </w:pPr>
            <w:r w:rsidRPr="00CE7131">
              <w:rPr>
                <w:rFonts w:ascii="Verdana" w:hAnsi="Verdana" w:cs="Arial"/>
                <w:sz w:val="20"/>
                <w:szCs w:val="20"/>
                <w:lang w:val="hr-HR" w:eastAsia="hr-HR"/>
              </w:rPr>
              <w:t>Rashodi za nabavu proizvedene dugotrajne imovine</w:t>
            </w:r>
          </w:p>
        </w:tc>
        <w:tc>
          <w:tcPr>
            <w:tcW w:w="1560" w:type="dxa"/>
            <w:shd w:val="clear" w:color="auto" w:fill="auto"/>
            <w:noWrap/>
            <w:vAlign w:val="bottom"/>
            <w:hideMark/>
          </w:tcPr>
          <w:p w14:paraId="659DA11A"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260.000,00</w:t>
            </w:r>
          </w:p>
        </w:tc>
        <w:tc>
          <w:tcPr>
            <w:tcW w:w="1417" w:type="dxa"/>
            <w:shd w:val="clear" w:color="auto" w:fill="auto"/>
            <w:noWrap/>
            <w:vAlign w:val="bottom"/>
            <w:hideMark/>
          </w:tcPr>
          <w:p w14:paraId="6B3A3CF5"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0,00</w:t>
            </w:r>
          </w:p>
        </w:tc>
        <w:tc>
          <w:tcPr>
            <w:tcW w:w="1237" w:type="dxa"/>
            <w:shd w:val="clear" w:color="auto" w:fill="auto"/>
            <w:noWrap/>
            <w:vAlign w:val="bottom"/>
            <w:hideMark/>
          </w:tcPr>
          <w:p w14:paraId="34416D07"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0,00</w:t>
            </w:r>
          </w:p>
        </w:tc>
        <w:tc>
          <w:tcPr>
            <w:tcW w:w="1559" w:type="dxa"/>
            <w:shd w:val="clear" w:color="auto" w:fill="auto"/>
            <w:noWrap/>
            <w:vAlign w:val="bottom"/>
            <w:hideMark/>
          </w:tcPr>
          <w:p w14:paraId="4D008048"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260.000,00</w:t>
            </w:r>
          </w:p>
        </w:tc>
      </w:tr>
      <w:tr w:rsidR="00583068" w:rsidRPr="00CE7131" w14:paraId="284C636A" w14:textId="77777777" w:rsidTr="00167435">
        <w:trPr>
          <w:trHeight w:val="255"/>
        </w:trPr>
        <w:tc>
          <w:tcPr>
            <w:tcW w:w="7933" w:type="dxa"/>
            <w:gridSpan w:val="2"/>
            <w:shd w:val="clear" w:color="000000" w:fill="CCCCFF"/>
            <w:noWrap/>
            <w:vAlign w:val="bottom"/>
            <w:hideMark/>
          </w:tcPr>
          <w:p w14:paraId="48AEE182" w14:textId="77777777" w:rsidR="00583068" w:rsidRPr="00CE7131" w:rsidRDefault="00583068" w:rsidP="002804E3">
            <w:pPr>
              <w:jc w:val="left"/>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Kapitalni projekt K100018 Izgradnja nogostupa, rekonstrukcija cesta - Ul.Sv. Antuna-Lasinja</w:t>
            </w:r>
          </w:p>
        </w:tc>
        <w:tc>
          <w:tcPr>
            <w:tcW w:w="1560" w:type="dxa"/>
            <w:shd w:val="clear" w:color="000000" w:fill="CCCCFF"/>
            <w:noWrap/>
            <w:vAlign w:val="bottom"/>
            <w:hideMark/>
          </w:tcPr>
          <w:p w14:paraId="780E0AF2"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135.635,44</w:t>
            </w:r>
          </w:p>
        </w:tc>
        <w:tc>
          <w:tcPr>
            <w:tcW w:w="1417" w:type="dxa"/>
            <w:shd w:val="clear" w:color="000000" w:fill="CCCCFF"/>
            <w:noWrap/>
            <w:vAlign w:val="bottom"/>
            <w:hideMark/>
          </w:tcPr>
          <w:p w14:paraId="4DC6D422"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-130.456,72</w:t>
            </w:r>
          </w:p>
        </w:tc>
        <w:tc>
          <w:tcPr>
            <w:tcW w:w="1237" w:type="dxa"/>
            <w:shd w:val="clear" w:color="000000" w:fill="CCCCFF"/>
            <w:noWrap/>
            <w:vAlign w:val="bottom"/>
            <w:hideMark/>
          </w:tcPr>
          <w:p w14:paraId="5FC4FDAF"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-96,18</w:t>
            </w:r>
          </w:p>
        </w:tc>
        <w:tc>
          <w:tcPr>
            <w:tcW w:w="1559" w:type="dxa"/>
            <w:shd w:val="clear" w:color="000000" w:fill="CCCCFF"/>
            <w:noWrap/>
            <w:vAlign w:val="bottom"/>
            <w:hideMark/>
          </w:tcPr>
          <w:p w14:paraId="2344FA8B"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5.178,72</w:t>
            </w:r>
          </w:p>
        </w:tc>
      </w:tr>
      <w:tr w:rsidR="00583068" w:rsidRPr="00CE7131" w14:paraId="62F5B506" w14:textId="77777777" w:rsidTr="00167435">
        <w:trPr>
          <w:trHeight w:val="255"/>
        </w:trPr>
        <w:tc>
          <w:tcPr>
            <w:tcW w:w="7933" w:type="dxa"/>
            <w:gridSpan w:val="2"/>
            <w:shd w:val="clear" w:color="000000" w:fill="FFFF99"/>
            <w:noWrap/>
            <w:vAlign w:val="bottom"/>
            <w:hideMark/>
          </w:tcPr>
          <w:p w14:paraId="158EA6D6" w14:textId="77777777" w:rsidR="00583068" w:rsidRPr="00CE7131" w:rsidRDefault="00583068" w:rsidP="002804E3">
            <w:pPr>
              <w:jc w:val="left"/>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Izvor  5.1. POMOĆI</w:t>
            </w:r>
          </w:p>
        </w:tc>
        <w:tc>
          <w:tcPr>
            <w:tcW w:w="1560" w:type="dxa"/>
            <w:shd w:val="clear" w:color="000000" w:fill="FFFF99"/>
            <w:noWrap/>
            <w:vAlign w:val="bottom"/>
            <w:hideMark/>
          </w:tcPr>
          <w:p w14:paraId="1CA3249B"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135.635,44</w:t>
            </w:r>
          </w:p>
        </w:tc>
        <w:tc>
          <w:tcPr>
            <w:tcW w:w="1417" w:type="dxa"/>
            <w:shd w:val="clear" w:color="000000" w:fill="FFFF99"/>
            <w:noWrap/>
            <w:vAlign w:val="bottom"/>
            <w:hideMark/>
          </w:tcPr>
          <w:p w14:paraId="39BFFF03"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-130.456,72</w:t>
            </w:r>
          </w:p>
        </w:tc>
        <w:tc>
          <w:tcPr>
            <w:tcW w:w="1237" w:type="dxa"/>
            <w:shd w:val="clear" w:color="000000" w:fill="FFFF99"/>
            <w:noWrap/>
            <w:vAlign w:val="bottom"/>
            <w:hideMark/>
          </w:tcPr>
          <w:p w14:paraId="15A6F27B"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-96,18</w:t>
            </w:r>
          </w:p>
        </w:tc>
        <w:tc>
          <w:tcPr>
            <w:tcW w:w="1559" w:type="dxa"/>
            <w:shd w:val="clear" w:color="000000" w:fill="FFFF99"/>
            <w:noWrap/>
            <w:vAlign w:val="bottom"/>
            <w:hideMark/>
          </w:tcPr>
          <w:p w14:paraId="40B10ABC"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5.178,72</w:t>
            </w:r>
          </w:p>
        </w:tc>
      </w:tr>
      <w:tr w:rsidR="00583068" w:rsidRPr="00CE7131" w14:paraId="5E8CFE3B" w14:textId="77777777" w:rsidTr="00167435">
        <w:trPr>
          <w:trHeight w:val="255"/>
        </w:trPr>
        <w:tc>
          <w:tcPr>
            <w:tcW w:w="7933" w:type="dxa"/>
            <w:gridSpan w:val="2"/>
            <w:shd w:val="clear" w:color="000000" w:fill="CCFFFF"/>
            <w:noWrap/>
            <w:vAlign w:val="bottom"/>
            <w:hideMark/>
          </w:tcPr>
          <w:p w14:paraId="072E8225" w14:textId="77777777" w:rsidR="00583068" w:rsidRPr="00CE7131" w:rsidRDefault="00583068" w:rsidP="002804E3">
            <w:pPr>
              <w:jc w:val="left"/>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Funkcijska klasifikacija  0451 Cestovni promet</w:t>
            </w:r>
          </w:p>
        </w:tc>
        <w:tc>
          <w:tcPr>
            <w:tcW w:w="1560" w:type="dxa"/>
            <w:shd w:val="clear" w:color="000000" w:fill="CCFFFF"/>
            <w:noWrap/>
            <w:vAlign w:val="bottom"/>
            <w:hideMark/>
          </w:tcPr>
          <w:p w14:paraId="1E438C8D"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135.635,44</w:t>
            </w:r>
          </w:p>
        </w:tc>
        <w:tc>
          <w:tcPr>
            <w:tcW w:w="1417" w:type="dxa"/>
            <w:shd w:val="clear" w:color="000000" w:fill="CCFFFF"/>
            <w:noWrap/>
            <w:vAlign w:val="bottom"/>
            <w:hideMark/>
          </w:tcPr>
          <w:p w14:paraId="2073BF29"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-130.456,72</w:t>
            </w:r>
          </w:p>
        </w:tc>
        <w:tc>
          <w:tcPr>
            <w:tcW w:w="1237" w:type="dxa"/>
            <w:shd w:val="clear" w:color="000000" w:fill="CCFFFF"/>
            <w:noWrap/>
            <w:vAlign w:val="bottom"/>
            <w:hideMark/>
          </w:tcPr>
          <w:p w14:paraId="13795BBE"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-96,18</w:t>
            </w:r>
          </w:p>
        </w:tc>
        <w:tc>
          <w:tcPr>
            <w:tcW w:w="1559" w:type="dxa"/>
            <w:shd w:val="clear" w:color="000000" w:fill="CCFFFF"/>
            <w:noWrap/>
            <w:vAlign w:val="bottom"/>
            <w:hideMark/>
          </w:tcPr>
          <w:p w14:paraId="31C14551"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5.178,72</w:t>
            </w:r>
          </w:p>
        </w:tc>
      </w:tr>
      <w:tr w:rsidR="00583068" w:rsidRPr="00CE7131" w14:paraId="706767EB" w14:textId="77777777" w:rsidTr="00167435">
        <w:trPr>
          <w:trHeight w:val="255"/>
        </w:trPr>
        <w:tc>
          <w:tcPr>
            <w:tcW w:w="846" w:type="dxa"/>
            <w:shd w:val="clear" w:color="auto" w:fill="auto"/>
            <w:noWrap/>
            <w:vAlign w:val="bottom"/>
            <w:hideMark/>
          </w:tcPr>
          <w:p w14:paraId="6201F40D" w14:textId="77777777" w:rsidR="00583068" w:rsidRPr="00CE7131" w:rsidRDefault="00583068" w:rsidP="002804E3">
            <w:pPr>
              <w:jc w:val="left"/>
              <w:rPr>
                <w:rFonts w:ascii="Verdana" w:hAnsi="Verdana" w:cs="Arial"/>
                <w:b/>
                <w:bCs/>
                <w:sz w:val="20"/>
                <w:szCs w:val="20"/>
                <w:lang w:val="hr-HR" w:eastAsia="hr-HR"/>
              </w:rPr>
            </w:pPr>
            <w:r w:rsidRPr="00CE7131">
              <w:rPr>
                <w:rFonts w:ascii="Verdana" w:hAnsi="Verdana" w:cs="Arial"/>
                <w:b/>
                <w:bCs/>
                <w:sz w:val="20"/>
                <w:szCs w:val="20"/>
                <w:lang w:val="hr-HR" w:eastAsia="hr-HR"/>
              </w:rPr>
              <w:t>4</w:t>
            </w:r>
          </w:p>
        </w:tc>
        <w:tc>
          <w:tcPr>
            <w:tcW w:w="7087" w:type="dxa"/>
            <w:shd w:val="clear" w:color="auto" w:fill="auto"/>
            <w:noWrap/>
            <w:vAlign w:val="bottom"/>
            <w:hideMark/>
          </w:tcPr>
          <w:p w14:paraId="7FFC6FA9" w14:textId="77777777" w:rsidR="00583068" w:rsidRPr="00CE7131" w:rsidRDefault="00583068" w:rsidP="002804E3">
            <w:pPr>
              <w:jc w:val="left"/>
              <w:rPr>
                <w:rFonts w:ascii="Verdana" w:hAnsi="Verdana" w:cs="Arial"/>
                <w:b/>
                <w:bCs/>
                <w:sz w:val="20"/>
                <w:szCs w:val="20"/>
                <w:lang w:val="hr-HR" w:eastAsia="hr-HR"/>
              </w:rPr>
            </w:pPr>
            <w:r w:rsidRPr="00CE7131">
              <w:rPr>
                <w:rFonts w:ascii="Verdana" w:hAnsi="Verdana" w:cs="Arial"/>
                <w:b/>
                <w:bCs/>
                <w:sz w:val="20"/>
                <w:szCs w:val="20"/>
                <w:lang w:val="hr-HR" w:eastAsia="hr-HR"/>
              </w:rPr>
              <w:t>Rashodi za nabavu nefinancijske imovine</w:t>
            </w:r>
          </w:p>
        </w:tc>
        <w:tc>
          <w:tcPr>
            <w:tcW w:w="1560" w:type="dxa"/>
            <w:shd w:val="clear" w:color="auto" w:fill="auto"/>
            <w:noWrap/>
            <w:vAlign w:val="bottom"/>
            <w:hideMark/>
          </w:tcPr>
          <w:p w14:paraId="1254978A"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135.635,44</w:t>
            </w:r>
          </w:p>
        </w:tc>
        <w:tc>
          <w:tcPr>
            <w:tcW w:w="1417" w:type="dxa"/>
            <w:shd w:val="clear" w:color="auto" w:fill="auto"/>
            <w:noWrap/>
            <w:vAlign w:val="bottom"/>
            <w:hideMark/>
          </w:tcPr>
          <w:p w14:paraId="52464766"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-130.456,72</w:t>
            </w:r>
          </w:p>
        </w:tc>
        <w:tc>
          <w:tcPr>
            <w:tcW w:w="1237" w:type="dxa"/>
            <w:shd w:val="clear" w:color="auto" w:fill="auto"/>
            <w:noWrap/>
            <w:vAlign w:val="bottom"/>
            <w:hideMark/>
          </w:tcPr>
          <w:p w14:paraId="6D2DEBB8"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-96,18</w:t>
            </w:r>
          </w:p>
        </w:tc>
        <w:tc>
          <w:tcPr>
            <w:tcW w:w="1559" w:type="dxa"/>
            <w:shd w:val="clear" w:color="auto" w:fill="auto"/>
            <w:noWrap/>
            <w:vAlign w:val="bottom"/>
            <w:hideMark/>
          </w:tcPr>
          <w:p w14:paraId="15B8DF9E"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5.178,72</w:t>
            </w:r>
          </w:p>
        </w:tc>
      </w:tr>
      <w:tr w:rsidR="00583068" w:rsidRPr="00CE7131" w14:paraId="1F8BF8A1" w14:textId="77777777" w:rsidTr="00167435">
        <w:trPr>
          <w:trHeight w:val="255"/>
        </w:trPr>
        <w:tc>
          <w:tcPr>
            <w:tcW w:w="846" w:type="dxa"/>
            <w:shd w:val="clear" w:color="auto" w:fill="auto"/>
            <w:noWrap/>
            <w:vAlign w:val="bottom"/>
            <w:hideMark/>
          </w:tcPr>
          <w:p w14:paraId="4A0A9310" w14:textId="77777777" w:rsidR="00583068" w:rsidRPr="00CE7131" w:rsidRDefault="00583068" w:rsidP="002804E3">
            <w:pPr>
              <w:jc w:val="left"/>
              <w:rPr>
                <w:rFonts w:ascii="Verdana" w:hAnsi="Verdana" w:cs="Arial"/>
                <w:sz w:val="20"/>
                <w:szCs w:val="20"/>
                <w:lang w:val="hr-HR" w:eastAsia="hr-HR"/>
              </w:rPr>
            </w:pPr>
            <w:r w:rsidRPr="00CE7131">
              <w:rPr>
                <w:rFonts w:ascii="Verdana" w:hAnsi="Verdana" w:cs="Arial"/>
                <w:sz w:val="20"/>
                <w:szCs w:val="20"/>
                <w:lang w:val="hr-HR" w:eastAsia="hr-HR"/>
              </w:rPr>
              <w:t>42</w:t>
            </w:r>
          </w:p>
        </w:tc>
        <w:tc>
          <w:tcPr>
            <w:tcW w:w="7087" w:type="dxa"/>
            <w:shd w:val="clear" w:color="auto" w:fill="auto"/>
            <w:noWrap/>
            <w:vAlign w:val="bottom"/>
            <w:hideMark/>
          </w:tcPr>
          <w:p w14:paraId="12B8ADD9" w14:textId="77777777" w:rsidR="00583068" w:rsidRPr="00CE7131" w:rsidRDefault="00583068" w:rsidP="002804E3">
            <w:pPr>
              <w:jc w:val="left"/>
              <w:rPr>
                <w:rFonts w:ascii="Verdana" w:hAnsi="Verdana" w:cs="Arial"/>
                <w:sz w:val="20"/>
                <w:szCs w:val="20"/>
                <w:lang w:val="hr-HR" w:eastAsia="hr-HR"/>
              </w:rPr>
            </w:pPr>
            <w:r w:rsidRPr="00CE7131">
              <w:rPr>
                <w:rFonts w:ascii="Verdana" w:hAnsi="Verdana" w:cs="Arial"/>
                <w:sz w:val="20"/>
                <w:szCs w:val="20"/>
                <w:lang w:val="hr-HR" w:eastAsia="hr-HR"/>
              </w:rPr>
              <w:t>Rashodi za nabavu proizvedene dugotrajne imovine</w:t>
            </w:r>
          </w:p>
        </w:tc>
        <w:tc>
          <w:tcPr>
            <w:tcW w:w="1560" w:type="dxa"/>
            <w:shd w:val="clear" w:color="auto" w:fill="auto"/>
            <w:noWrap/>
            <w:vAlign w:val="bottom"/>
            <w:hideMark/>
          </w:tcPr>
          <w:p w14:paraId="51F219EC"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135.635,44</w:t>
            </w:r>
          </w:p>
        </w:tc>
        <w:tc>
          <w:tcPr>
            <w:tcW w:w="1417" w:type="dxa"/>
            <w:shd w:val="clear" w:color="auto" w:fill="auto"/>
            <w:noWrap/>
            <w:vAlign w:val="bottom"/>
            <w:hideMark/>
          </w:tcPr>
          <w:p w14:paraId="4FD9667F"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-130.456,72</w:t>
            </w:r>
          </w:p>
        </w:tc>
        <w:tc>
          <w:tcPr>
            <w:tcW w:w="1237" w:type="dxa"/>
            <w:shd w:val="clear" w:color="auto" w:fill="auto"/>
            <w:noWrap/>
            <w:vAlign w:val="bottom"/>
            <w:hideMark/>
          </w:tcPr>
          <w:p w14:paraId="623E0853"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-96,18</w:t>
            </w:r>
          </w:p>
        </w:tc>
        <w:tc>
          <w:tcPr>
            <w:tcW w:w="1559" w:type="dxa"/>
            <w:shd w:val="clear" w:color="auto" w:fill="auto"/>
            <w:noWrap/>
            <w:vAlign w:val="bottom"/>
            <w:hideMark/>
          </w:tcPr>
          <w:p w14:paraId="00D25177"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5.178,72</w:t>
            </w:r>
          </w:p>
        </w:tc>
      </w:tr>
      <w:tr w:rsidR="00583068" w:rsidRPr="00CE7131" w14:paraId="531E57FC" w14:textId="77777777" w:rsidTr="00167435">
        <w:trPr>
          <w:trHeight w:val="255"/>
        </w:trPr>
        <w:tc>
          <w:tcPr>
            <w:tcW w:w="7933" w:type="dxa"/>
            <w:gridSpan w:val="2"/>
            <w:shd w:val="clear" w:color="000000" w:fill="CCCCFF"/>
            <w:noWrap/>
            <w:vAlign w:val="bottom"/>
            <w:hideMark/>
          </w:tcPr>
          <w:p w14:paraId="57CE0D62" w14:textId="77777777" w:rsidR="00583068" w:rsidRPr="00CE7131" w:rsidRDefault="00583068" w:rsidP="002804E3">
            <w:pPr>
              <w:jc w:val="left"/>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Kapitalni projekt K100024 Izgradnja nogostupa - Lasinja, Kupska cesta</w:t>
            </w:r>
          </w:p>
        </w:tc>
        <w:tc>
          <w:tcPr>
            <w:tcW w:w="1560" w:type="dxa"/>
            <w:shd w:val="clear" w:color="000000" w:fill="CCCCFF"/>
            <w:noWrap/>
            <w:vAlign w:val="bottom"/>
            <w:hideMark/>
          </w:tcPr>
          <w:p w14:paraId="16E4463A"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100.000,00</w:t>
            </w:r>
          </w:p>
        </w:tc>
        <w:tc>
          <w:tcPr>
            <w:tcW w:w="1417" w:type="dxa"/>
            <w:shd w:val="clear" w:color="000000" w:fill="CCCCFF"/>
            <w:noWrap/>
            <w:vAlign w:val="bottom"/>
            <w:hideMark/>
          </w:tcPr>
          <w:p w14:paraId="4E66E427"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-98.000,00</w:t>
            </w:r>
          </w:p>
        </w:tc>
        <w:tc>
          <w:tcPr>
            <w:tcW w:w="1237" w:type="dxa"/>
            <w:shd w:val="clear" w:color="000000" w:fill="CCCCFF"/>
            <w:noWrap/>
            <w:vAlign w:val="bottom"/>
            <w:hideMark/>
          </w:tcPr>
          <w:p w14:paraId="5C4B9823"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-98,00</w:t>
            </w:r>
          </w:p>
        </w:tc>
        <w:tc>
          <w:tcPr>
            <w:tcW w:w="1559" w:type="dxa"/>
            <w:shd w:val="clear" w:color="000000" w:fill="CCCCFF"/>
            <w:noWrap/>
            <w:vAlign w:val="bottom"/>
            <w:hideMark/>
          </w:tcPr>
          <w:p w14:paraId="5B186D1A"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2.000,00</w:t>
            </w:r>
          </w:p>
        </w:tc>
      </w:tr>
      <w:tr w:rsidR="00583068" w:rsidRPr="00CE7131" w14:paraId="0F1EF6C3" w14:textId="77777777" w:rsidTr="00167435">
        <w:trPr>
          <w:trHeight w:val="255"/>
        </w:trPr>
        <w:tc>
          <w:tcPr>
            <w:tcW w:w="7933" w:type="dxa"/>
            <w:gridSpan w:val="2"/>
            <w:shd w:val="clear" w:color="000000" w:fill="FFFF99"/>
            <w:noWrap/>
            <w:vAlign w:val="bottom"/>
            <w:hideMark/>
          </w:tcPr>
          <w:p w14:paraId="4E223AB5" w14:textId="77777777" w:rsidR="00583068" w:rsidRPr="00CE7131" w:rsidRDefault="00583068" w:rsidP="002804E3">
            <w:pPr>
              <w:jc w:val="left"/>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Izvor  5.1. POMOĆI</w:t>
            </w:r>
          </w:p>
        </w:tc>
        <w:tc>
          <w:tcPr>
            <w:tcW w:w="1560" w:type="dxa"/>
            <w:shd w:val="clear" w:color="000000" w:fill="FFFF99"/>
            <w:noWrap/>
            <w:vAlign w:val="bottom"/>
            <w:hideMark/>
          </w:tcPr>
          <w:p w14:paraId="12331BA1"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100.000,00</w:t>
            </w:r>
          </w:p>
        </w:tc>
        <w:tc>
          <w:tcPr>
            <w:tcW w:w="1417" w:type="dxa"/>
            <w:shd w:val="clear" w:color="000000" w:fill="FFFF99"/>
            <w:noWrap/>
            <w:vAlign w:val="bottom"/>
            <w:hideMark/>
          </w:tcPr>
          <w:p w14:paraId="4DB7BC37"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-98.000,00</w:t>
            </w:r>
          </w:p>
        </w:tc>
        <w:tc>
          <w:tcPr>
            <w:tcW w:w="1237" w:type="dxa"/>
            <w:shd w:val="clear" w:color="000000" w:fill="FFFF99"/>
            <w:noWrap/>
            <w:vAlign w:val="bottom"/>
            <w:hideMark/>
          </w:tcPr>
          <w:p w14:paraId="1CBC63D2"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-98,00</w:t>
            </w:r>
          </w:p>
        </w:tc>
        <w:tc>
          <w:tcPr>
            <w:tcW w:w="1559" w:type="dxa"/>
            <w:shd w:val="clear" w:color="000000" w:fill="FFFF99"/>
            <w:noWrap/>
            <w:vAlign w:val="bottom"/>
            <w:hideMark/>
          </w:tcPr>
          <w:p w14:paraId="024E40F7"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2.000,00</w:t>
            </w:r>
          </w:p>
        </w:tc>
      </w:tr>
      <w:tr w:rsidR="00583068" w:rsidRPr="00CE7131" w14:paraId="77EC4B9C" w14:textId="77777777" w:rsidTr="00167435">
        <w:trPr>
          <w:trHeight w:val="255"/>
        </w:trPr>
        <w:tc>
          <w:tcPr>
            <w:tcW w:w="7933" w:type="dxa"/>
            <w:gridSpan w:val="2"/>
            <w:shd w:val="clear" w:color="000000" w:fill="CCFFFF"/>
            <w:noWrap/>
            <w:vAlign w:val="bottom"/>
            <w:hideMark/>
          </w:tcPr>
          <w:p w14:paraId="31ED3EB5" w14:textId="77777777" w:rsidR="00583068" w:rsidRPr="00CE7131" w:rsidRDefault="00583068" w:rsidP="002804E3">
            <w:pPr>
              <w:jc w:val="left"/>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Funkcijska klasifikacija  0451 Cestovni promet</w:t>
            </w:r>
          </w:p>
        </w:tc>
        <w:tc>
          <w:tcPr>
            <w:tcW w:w="1560" w:type="dxa"/>
            <w:shd w:val="clear" w:color="000000" w:fill="CCFFFF"/>
            <w:noWrap/>
            <w:vAlign w:val="bottom"/>
            <w:hideMark/>
          </w:tcPr>
          <w:p w14:paraId="758B6225"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100.000,00</w:t>
            </w:r>
          </w:p>
        </w:tc>
        <w:tc>
          <w:tcPr>
            <w:tcW w:w="1417" w:type="dxa"/>
            <w:shd w:val="clear" w:color="000000" w:fill="CCFFFF"/>
            <w:noWrap/>
            <w:vAlign w:val="bottom"/>
            <w:hideMark/>
          </w:tcPr>
          <w:p w14:paraId="7F410EB6"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-98.000,00</w:t>
            </w:r>
          </w:p>
        </w:tc>
        <w:tc>
          <w:tcPr>
            <w:tcW w:w="1237" w:type="dxa"/>
            <w:shd w:val="clear" w:color="000000" w:fill="CCFFFF"/>
            <w:noWrap/>
            <w:vAlign w:val="bottom"/>
            <w:hideMark/>
          </w:tcPr>
          <w:p w14:paraId="7DDE6442"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-98,00</w:t>
            </w:r>
          </w:p>
        </w:tc>
        <w:tc>
          <w:tcPr>
            <w:tcW w:w="1559" w:type="dxa"/>
            <w:shd w:val="clear" w:color="000000" w:fill="CCFFFF"/>
            <w:noWrap/>
            <w:vAlign w:val="bottom"/>
            <w:hideMark/>
          </w:tcPr>
          <w:p w14:paraId="57B939D4"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2.000,00</w:t>
            </w:r>
          </w:p>
        </w:tc>
      </w:tr>
      <w:tr w:rsidR="00583068" w:rsidRPr="00CE7131" w14:paraId="648FF64F" w14:textId="77777777" w:rsidTr="00167435">
        <w:trPr>
          <w:trHeight w:val="255"/>
        </w:trPr>
        <w:tc>
          <w:tcPr>
            <w:tcW w:w="846" w:type="dxa"/>
            <w:shd w:val="clear" w:color="auto" w:fill="auto"/>
            <w:noWrap/>
            <w:vAlign w:val="bottom"/>
            <w:hideMark/>
          </w:tcPr>
          <w:p w14:paraId="3F1D9875" w14:textId="77777777" w:rsidR="00583068" w:rsidRPr="00CE7131" w:rsidRDefault="00583068" w:rsidP="002804E3">
            <w:pPr>
              <w:jc w:val="left"/>
              <w:rPr>
                <w:rFonts w:ascii="Verdana" w:hAnsi="Verdana" w:cs="Arial"/>
                <w:b/>
                <w:bCs/>
                <w:sz w:val="20"/>
                <w:szCs w:val="20"/>
                <w:lang w:val="hr-HR" w:eastAsia="hr-HR"/>
              </w:rPr>
            </w:pPr>
            <w:r w:rsidRPr="00CE7131">
              <w:rPr>
                <w:rFonts w:ascii="Verdana" w:hAnsi="Verdana" w:cs="Arial"/>
                <w:b/>
                <w:bCs/>
                <w:sz w:val="20"/>
                <w:szCs w:val="20"/>
                <w:lang w:val="hr-HR" w:eastAsia="hr-HR"/>
              </w:rPr>
              <w:t>4</w:t>
            </w:r>
          </w:p>
        </w:tc>
        <w:tc>
          <w:tcPr>
            <w:tcW w:w="7087" w:type="dxa"/>
            <w:shd w:val="clear" w:color="auto" w:fill="auto"/>
            <w:noWrap/>
            <w:vAlign w:val="bottom"/>
            <w:hideMark/>
          </w:tcPr>
          <w:p w14:paraId="6D6E92D9" w14:textId="77777777" w:rsidR="00583068" w:rsidRPr="00CE7131" w:rsidRDefault="00583068" w:rsidP="002804E3">
            <w:pPr>
              <w:jc w:val="left"/>
              <w:rPr>
                <w:rFonts w:ascii="Verdana" w:hAnsi="Verdana" w:cs="Arial"/>
                <w:b/>
                <w:bCs/>
                <w:sz w:val="20"/>
                <w:szCs w:val="20"/>
                <w:lang w:val="hr-HR" w:eastAsia="hr-HR"/>
              </w:rPr>
            </w:pPr>
            <w:r w:rsidRPr="00CE7131">
              <w:rPr>
                <w:rFonts w:ascii="Verdana" w:hAnsi="Verdana" w:cs="Arial"/>
                <w:b/>
                <w:bCs/>
                <w:sz w:val="20"/>
                <w:szCs w:val="20"/>
                <w:lang w:val="hr-HR" w:eastAsia="hr-HR"/>
              </w:rPr>
              <w:t>Rashodi za nabavu nefinancijske imovine</w:t>
            </w:r>
          </w:p>
        </w:tc>
        <w:tc>
          <w:tcPr>
            <w:tcW w:w="1560" w:type="dxa"/>
            <w:shd w:val="clear" w:color="auto" w:fill="auto"/>
            <w:noWrap/>
            <w:vAlign w:val="bottom"/>
            <w:hideMark/>
          </w:tcPr>
          <w:p w14:paraId="46048093"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100.000,00</w:t>
            </w:r>
          </w:p>
        </w:tc>
        <w:tc>
          <w:tcPr>
            <w:tcW w:w="1417" w:type="dxa"/>
            <w:shd w:val="clear" w:color="auto" w:fill="auto"/>
            <w:noWrap/>
            <w:vAlign w:val="bottom"/>
            <w:hideMark/>
          </w:tcPr>
          <w:p w14:paraId="35C5570D"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-98.000,00</w:t>
            </w:r>
          </w:p>
        </w:tc>
        <w:tc>
          <w:tcPr>
            <w:tcW w:w="1237" w:type="dxa"/>
            <w:shd w:val="clear" w:color="auto" w:fill="auto"/>
            <w:noWrap/>
            <w:vAlign w:val="bottom"/>
            <w:hideMark/>
          </w:tcPr>
          <w:p w14:paraId="6EA96AC8"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-98,00</w:t>
            </w:r>
          </w:p>
        </w:tc>
        <w:tc>
          <w:tcPr>
            <w:tcW w:w="1559" w:type="dxa"/>
            <w:shd w:val="clear" w:color="auto" w:fill="auto"/>
            <w:noWrap/>
            <w:vAlign w:val="bottom"/>
            <w:hideMark/>
          </w:tcPr>
          <w:p w14:paraId="74726B6C"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2.000,00</w:t>
            </w:r>
          </w:p>
        </w:tc>
      </w:tr>
      <w:tr w:rsidR="00583068" w:rsidRPr="00CE7131" w14:paraId="3C1759D5" w14:textId="77777777" w:rsidTr="00167435">
        <w:trPr>
          <w:trHeight w:val="255"/>
        </w:trPr>
        <w:tc>
          <w:tcPr>
            <w:tcW w:w="846" w:type="dxa"/>
            <w:shd w:val="clear" w:color="auto" w:fill="auto"/>
            <w:noWrap/>
            <w:vAlign w:val="bottom"/>
            <w:hideMark/>
          </w:tcPr>
          <w:p w14:paraId="01E91A15" w14:textId="77777777" w:rsidR="00583068" w:rsidRPr="00CE7131" w:rsidRDefault="00583068" w:rsidP="002804E3">
            <w:pPr>
              <w:jc w:val="left"/>
              <w:rPr>
                <w:rFonts w:ascii="Verdana" w:hAnsi="Verdana" w:cs="Arial"/>
                <w:sz w:val="20"/>
                <w:szCs w:val="20"/>
                <w:lang w:val="hr-HR" w:eastAsia="hr-HR"/>
              </w:rPr>
            </w:pPr>
            <w:r w:rsidRPr="00CE7131">
              <w:rPr>
                <w:rFonts w:ascii="Verdana" w:hAnsi="Verdana" w:cs="Arial"/>
                <w:sz w:val="20"/>
                <w:szCs w:val="20"/>
                <w:lang w:val="hr-HR" w:eastAsia="hr-HR"/>
              </w:rPr>
              <w:t>42</w:t>
            </w:r>
          </w:p>
        </w:tc>
        <w:tc>
          <w:tcPr>
            <w:tcW w:w="7087" w:type="dxa"/>
            <w:shd w:val="clear" w:color="auto" w:fill="auto"/>
            <w:noWrap/>
            <w:vAlign w:val="bottom"/>
            <w:hideMark/>
          </w:tcPr>
          <w:p w14:paraId="669A41E3" w14:textId="77777777" w:rsidR="00583068" w:rsidRPr="00CE7131" w:rsidRDefault="00583068" w:rsidP="002804E3">
            <w:pPr>
              <w:jc w:val="left"/>
              <w:rPr>
                <w:rFonts w:ascii="Verdana" w:hAnsi="Verdana" w:cs="Arial"/>
                <w:sz w:val="20"/>
                <w:szCs w:val="20"/>
                <w:lang w:val="hr-HR" w:eastAsia="hr-HR"/>
              </w:rPr>
            </w:pPr>
            <w:r w:rsidRPr="00CE7131">
              <w:rPr>
                <w:rFonts w:ascii="Verdana" w:hAnsi="Verdana" w:cs="Arial"/>
                <w:sz w:val="20"/>
                <w:szCs w:val="20"/>
                <w:lang w:val="hr-HR" w:eastAsia="hr-HR"/>
              </w:rPr>
              <w:t>Rashodi za nabavu proizvedene dugotrajne imovine</w:t>
            </w:r>
          </w:p>
        </w:tc>
        <w:tc>
          <w:tcPr>
            <w:tcW w:w="1560" w:type="dxa"/>
            <w:shd w:val="clear" w:color="auto" w:fill="auto"/>
            <w:noWrap/>
            <w:vAlign w:val="bottom"/>
            <w:hideMark/>
          </w:tcPr>
          <w:p w14:paraId="46DE8C64"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100.000,00</w:t>
            </w:r>
          </w:p>
        </w:tc>
        <w:tc>
          <w:tcPr>
            <w:tcW w:w="1417" w:type="dxa"/>
            <w:shd w:val="clear" w:color="auto" w:fill="auto"/>
            <w:noWrap/>
            <w:vAlign w:val="bottom"/>
            <w:hideMark/>
          </w:tcPr>
          <w:p w14:paraId="62BCAA86"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-98.000,00</w:t>
            </w:r>
          </w:p>
        </w:tc>
        <w:tc>
          <w:tcPr>
            <w:tcW w:w="1237" w:type="dxa"/>
            <w:shd w:val="clear" w:color="auto" w:fill="auto"/>
            <w:noWrap/>
            <w:vAlign w:val="bottom"/>
            <w:hideMark/>
          </w:tcPr>
          <w:p w14:paraId="7AE6BA7B"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-98,00</w:t>
            </w:r>
          </w:p>
        </w:tc>
        <w:tc>
          <w:tcPr>
            <w:tcW w:w="1559" w:type="dxa"/>
            <w:shd w:val="clear" w:color="auto" w:fill="auto"/>
            <w:noWrap/>
            <w:vAlign w:val="bottom"/>
            <w:hideMark/>
          </w:tcPr>
          <w:p w14:paraId="008CFECB"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2.000,00</w:t>
            </w:r>
          </w:p>
        </w:tc>
      </w:tr>
      <w:tr w:rsidR="00583068" w:rsidRPr="00CE7131" w14:paraId="5F0F248D" w14:textId="77777777" w:rsidTr="00167435">
        <w:trPr>
          <w:trHeight w:val="255"/>
        </w:trPr>
        <w:tc>
          <w:tcPr>
            <w:tcW w:w="7933" w:type="dxa"/>
            <w:gridSpan w:val="2"/>
            <w:shd w:val="clear" w:color="000000" w:fill="CCCCFF"/>
            <w:noWrap/>
            <w:vAlign w:val="bottom"/>
            <w:hideMark/>
          </w:tcPr>
          <w:p w14:paraId="66DE2109" w14:textId="77777777" w:rsidR="00583068" w:rsidRPr="00CE7131" w:rsidRDefault="00583068" w:rsidP="002804E3">
            <w:pPr>
              <w:jc w:val="left"/>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Kapitalni projekt K100029 Kupnja zemljišta za nerazvrstane ceste</w:t>
            </w:r>
          </w:p>
        </w:tc>
        <w:tc>
          <w:tcPr>
            <w:tcW w:w="1560" w:type="dxa"/>
            <w:shd w:val="clear" w:color="000000" w:fill="CCCCFF"/>
            <w:noWrap/>
            <w:vAlign w:val="bottom"/>
            <w:hideMark/>
          </w:tcPr>
          <w:p w14:paraId="72A647B5"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3.100,00</w:t>
            </w:r>
          </w:p>
        </w:tc>
        <w:tc>
          <w:tcPr>
            <w:tcW w:w="1417" w:type="dxa"/>
            <w:shd w:val="clear" w:color="000000" w:fill="CCCCFF"/>
            <w:noWrap/>
            <w:vAlign w:val="bottom"/>
            <w:hideMark/>
          </w:tcPr>
          <w:p w14:paraId="7019EB1A"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0,00</w:t>
            </w:r>
          </w:p>
        </w:tc>
        <w:tc>
          <w:tcPr>
            <w:tcW w:w="1237" w:type="dxa"/>
            <w:shd w:val="clear" w:color="000000" w:fill="CCCCFF"/>
            <w:noWrap/>
            <w:vAlign w:val="bottom"/>
            <w:hideMark/>
          </w:tcPr>
          <w:p w14:paraId="2D5D4A7E"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0,00</w:t>
            </w:r>
          </w:p>
        </w:tc>
        <w:tc>
          <w:tcPr>
            <w:tcW w:w="1559" w:type="dxa"/>
            <w:shd w:val="clear" w:color="000000" w:fill="CCCCFF"/>
            <w:noWrap/>
            <w:vAlign w:val="bottom"/>
            <w:hideMark/>
          </w:tcPr>
          <w:p w14:paraId="6EFF9BF6"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3.100,00</w:t>
            </w:r>
          </w:p>
        </w:tc>
      </w:tr>
      <w:tr w:rsidR="00583068" w:rsidRPr="00CE7131" w14:paraId="56B2B1FA" w14:textId="77777777" w:rsidTr="00167435">
        <w:trPr>
          <w:trHeight w:val="255"/>
        </w:trPr>
        <w:tc>
          <w:tcPr>
            <w:tcW w:w="7933" w:type="dxa"/>
            <w:gridSpan w:val="2"/>
            <w:shd w:val="clear" w:color="000000" w:fill="FFFF99"/>
            <w:noWrap/>
            <w:vAlign w:val="bottom"/>
            <w:hideMark/>
          </w:tcPr>
          <w:p w14:paraId="62FA1C8C" w14:textId="77777777" w:rsidR="00583068" w:rsidRPr="00CE7131" w:rsidRDefault="00583068" w:rsidP="002804E3">
            <w:pPr>
              <w:jc w:val="left"/>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Izvor  1.1. OPĆI PRIHODI I PRIMICI</w:t>
            </w:r>
          </w:p>
        </w:tc>
        <w:tc>
          <w:tcPr>
            <w:tcW w:w="1560" w:type="dxa"/>
            <w:shd w:val="clear" w:color="000000" w:fill="FFFF99"/>
            <w:noWrap/>
            <w:vAlign w:val="bottom"/>
            <w:hideMark/>
          </w:tcPr>
          <w:p w14:paraId="30261335"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3.100,00</w:t>
            </w:r>
          </w:p>
        </w:tc>
        <w:tc>
          <w:tcPr>
            <w:tcW w:w="1417" w:type="dxa"/>
            <w:shd w:val="clear" w:color="000000" w:fill="FFFF99"/>
            <w:noWrap/>
            <w:vAlign w:val="bottom"/>
            <w:hideMark/>
          </w:tcPr>
          <w:p w14:paraId="3FBBA4C2"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-500,00</w:t>
            </w:r>
          </w:p>
        </w:tc>
        <w:tc>
          <w:tcPr>
            <w:tcW w:w="1237" w:type="dxa"/>
            <w:shd w:val="clear" w:color="000000" w:fill="FFFF99"/>
            <w:noWrap/>
            <w:vAlign w:val="bottom"/>
            <w:hideMark/>
          </w:tcPr>
          <w:p w14:paraId="1CAC6B6A"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-16,13</w:t>
            </w:r>
          </w:p>
        </w:tc>
        <w:tc>
          <w:tcPr>
            <w:tcW w:w="1559" w:type="dxa"/>
            <w:shd w:val="clear" w:color="000000" w:fill="FFFF99"/>
            <w:noWrap/>
            <w:vAlign w:val="bottom"/>
            <w:hideMark/>
          </w:tcPr>
          <w:p w14:paraId="1DA1792F"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2.600,00</w:t>
            </w:r>
          </w:p>
        </w:tc>
      </w:tr>
      <w:tr w:rsidR="00583068" w:rsidRPr="00CE7131" w14:paraId="642BB5F0" w14:textId="77777777" w:rsidTr="00167435">
        <w:trPr>
          <w:trHeight w:val="255"/>
        </w:trPr>
        <w:tc>
          <w:tcPr>
            <w:tcW w:w="7933" w:type="dxa"/>
            <w:gridSpan w:val="2"/>
            <w:shd w:val="clear" w:color="000000" w:fill="CCFFFF"/>
            <w:noWrap/>
            <w:vAlign w:val="bottom"/>
            <w:hideMark/>
          </w:tcPr>
          <w:p w14:paraId="20629C9D" w14:textId="77777777" w:rsidR="00583068" w:rsidRPr="00CE7131" w:rsidRDefault="00583068" w:rsidP="002804E3">
            <w:pPr>
              <w:jc w:val="left"/>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Funkcijska klasifikacija  0451 Cestovni promet</w:t>
            </w:r>
          </w:p>
        </w:tc>
        <w:tc>
          <w:tcPr>
            <w:tcW w:w="1560" w:type="dxa"/>
            <w:shd w:val="clear" w:color="000000" w:fill="CCFFFF"/>
            <w:noWrap/>
            <w:vAlign w:val="bottom"/>
            <w:hideMark/>
          </w:tcPr>
          <w:p w14:paraId="021EEFE2"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3.100,00</w:t>
            </w:r>
          </w:p>
        </w:tc>
        <w:tc>
          <w:tcPr>
            <w:tcW w:w="1417" w:type="dxa"/>
            <w:shd w:val="clear" w:color="000000" w:fill="CCFFFF"/>
            <w:noWrap/>
            <w:vAlign w:val="bottom"/>
            <w:hideMark/>
          </w:tcPr>
          <w:p w14:paraId="77E55118"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-500,00</w:t>
            </w:r>
          </w:p>
        </w:tc>
        <w:tc>
          <w:tcPr>
            <w:tcW w:w="1237" w:type="dxa"/>
            <w:shd w:val="clear" w:color="000000" w:fill="CCFFFF"/>
            <w:noWrap/>
            <w:vAlign w:val="bottom"/>
            <w:hideMark/>
          </w:tcPr>
          <w:p w14:paraId="3364F511"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-16,13</w:t>
            </w:r>
          </w:p>
        </w:tc>
        <w:tc>
          <w:tcPr>
            <w:tcW w:w="1559" w:type="dxa"/>
            <w:shd w:val="clear" w:color="000000" w:fill="CCFFFF"/>
            <w:noWrap/>
            <w:vAlign w:val="bottom"/>
            <w:hideMark/>
          </w:tcPr>
          <w:p w14:paraId="431A5495"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2.600,00</w:t>
            </w:r>
          </w:p>
        </w:tc>
      </w:tr>
      <w:tr w:rsidR="00583068" w:rsidRPr="00CE7131" w14:paraId="357E9E58" w14:textId="77777777" w:rsidTr="00167435">
        <w:trPr>
          <w:trHeight w:val="255"/>
        </w:trPr>
        <w:tc>
          <w:tcPr>
            <w:tcW w:w="846" w:type="dxa"/>
            <w:shd w:val="clear" w:color="auto" w:fill="auto"/>
            <w:noWrap/>
            <w:vAlign w:val="bottom"/>
            <w:hideMark/>
          </w:tcPr>
          <w:p w14:paraId="7BEFA1E8" w14:textId="77777777" w:rsidR="00583068" w:rsidRPr="00CE7131" w:rsidRDefault="00583068" w:rsidP="002804E3">
            <w:pPr>
              <w:jc w:val="left"/>
              <w:rPr>
                <w:rFonts w:ascii="Verdana" w:hAnsi="Verdana" w:cs="Arial"/>
                <w:b/>
                <w:bCs/>
                <w:sz w:val="20"/>
                <w:szCs w:val="20"/>
                <w:lang w:val="hr-HR" w:eastAsia="hr-HR"/>
              </w:rPr>
            </w:pPr>
            <w:r w:rsidRPr="00CE7131">
              <w:rPr>
                <w:rFonts w:ascii="Verdana" w:hAnsi="Verdana" w:cs="Arial"/>
                <w:b/>
                <w:bCs/>
                <w:sz w:val="20"/>
                <w:szCs w:val="20"/>
                <w:lang w:val="hr-HR" w:eastAsia="hr-HR"/>
              </w:rPr>
              <w:t>4</w:t>
            </w:r>
          </w:p>
        </w:tc>
        <w:tc>
          <w:tcPr>
            <w:tcW w:w="7087" w:type="dxa"/>
            <w:shd w:val="clear" w:color="auto" w:fill="auto"/>
            <w:noWrap/>
            <w:vAlign w:val="bottom"/>
            <w:hideMark/>
          </w:tcPr>
          <w:p w14:paraId="33234CCD" w14:textId="77777777" w:rsidR="00583068" w:rsidRPr="00CE7131" w:rsidRDefault="00583068" w:rsidP="002804E3">
            <w:pPr>
              <w:jc w:val="left"/>
              <w:rPr>
                <w:rFonts w:ascii="Verdana" w:hAnsi="Verdana" w:cs="Arial"/>
                <w:b/>
                <w:bCs/>
                <w:sz w:val="20"/>
                <w:szCs w:val="20"/>
                <w:lang w:val="hr-HR" w:eastAsia="hr-HR"/>
              </w:rPr>
            </w:pPr>
            <w:r w:rsidRPr="00CE7131">
              <w:rPr>
                <w:rFonts w:ascii="Verdana" w:hAnsi="Verdana" w:cs="Arial"/>
                <w:b/>
                <w:bCs/>
                <w:sz w:val="20"/>
                <w:szCs w:val="20"/>
                <w:lang w:val="hr-HR" w:eastAsia="hr-HR"/>
              </w:rPr>
              <w:t>Rashodi za nabavu nefinancijske imovine</w:t>
            </w:r>
          </w:p>
        </w:tc>
        <w:tc>
          <w:tcPr>
            <w:tcW w:w="1560" w:type="dxa"/>
            <w:shd w:val="clear" w:color="auto" w:fill="auto"/>
            <w:noWrap/>
            <w:vAlign w:val="bottom"/>
            <w:hideMark/>
          </w:tcPr>
          <w:p w14:paraId="6C461057"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3.100,00</w:t>
            </w:r>
          </w:p>
        </w:tc>
        <w:tc>
          <w:tcPr>
            <w:tcW w:w="1417" w:type="dxa"/>
            <w:shd w:val="clear" w:color="auto" w:fill="auto"/>
            <w:noWrap/>
            <w:vAlign w:val="bottom"/>
            <w:hideMark/>
          </w:tcPr>
          <w:p w14:paraId="56EDB877"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-500,00</w:t>
            </w:r>
          </w:p>
        </w:tc>
        <w:tc>
          <w:tcPr>
            <w:tcW w:w="1237" w:type="dxa"/>
            <w:shd w:val="clear" w:color="auto" w:fill="auto"/>
            <w:noWrap/>
            <w:vAlign w:val="bottom"/>
            <w:hideMark/>
          </w:tcPr>
          <w:p w14:paraId="78CA8591"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-16,13</w:t>
            </w:r>
          </w:p>
        </w:tc>
        <w:tc>
          <w:tcPr>
            <w:tcW w:w="1559" w:type="dxa"/>
            <w:shd w:val="clear" w:color="auto" w:fill="auto"/>
            <w:noWrap/>
            <w:vAlign w:val="bottom"/>
            <w:hideMark/>
          </w:tcPr>
          <w:p w14:paraId="0C7311CD"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2.600,00</w:t>
            </w:r>
          </w:p>
        </w:tc>
      </w:tr>
      <w:tr w:rsidR="00583068" w:rsidRPr="00CE7131" w14:paraId="4F74188B" w14:textId="77777777" w:rsidTr="00167435">
        <w:trPr>
          <w:trHeight w:val="255"/>
        </w:trPr>
        <w:tc>
          <w:tcPr>
            <w:tcW w:w="846" w:type="dxa"/>
            <w:shd w:val="clear" w:color="auto" w:fill="auto"/>
            <w:noWrap/>
            <w:vAlign w:val="bottom"/>
            <w:hideMark/>
          </w:tcPr>
          <w:p w14:paraId="558D6AA3" w14:textId="77777777" w:rsidR="00583068" w:rsidRPr="00CE7131" w:rsidRDefault="00583068" w:rsidP="002804E3">
            <w:pPr>
              <w:jc w:val="left"/>
              <w:rPr>
                <w:rFonts w:ascii="Verdana" w:hAnsi="Verdana" w:cs="Arial"/>
                <w:sz w:val="20"/>
                <w:szCs w:val="20"/>
                <w:lang w:val="hr-HR" w:eastAsia="hr-HR"/>
              </w:rPr>
            </w:pPr>
            <w:r w:rsidRPr="00CE7131">
              <w:rPr>
                <w:rFonts w:ascii="Verdana" w:hAnsi="Verdana" w:cs="Arial"/>
                <w:sz w:val="20"/>
                <w:szCs w:val="20"/>
                <w:lang w:val="hr-HR" w:eastAsia="hr-HR"/>
              </w:rPr>
              <w:t>41</w:t>
            </w:r>
          </w:p>
        </w:tc>
        <w:tc>
          <w:tcPr>
            <w:tcW w:w="7087" w:type="dxa"/>
            <w:shd w:val="clear" w:color="auto" w:fill="auto"/>
            <w:noWrap/>
            <w:vAlign w:val="bottom"/>
            <w:hideMark/>
          </w:tcPr>
          <w:p w14:paraId="2D40D2CC" w14:textId="77777777" w:rsidR="00583068" w:rsidRPr="00CE7131" w:rsidRDefault="00583068" w:rsidP="002804E3">
            <w:pPr>
              <w:jc w:val="left"/>
              <w:rPr>
                <w:rFonts w:ascii="Verdana" w:hAnsi="Verdana" w:cs="Arial"/>
                <w:sz w:val="20"/>
                <w:szCs w:val="20"/>
                <w:lang w:val="hr-HR" w:eastAsia="hr-HR"/>
              </w:rPr>
            </w:pPr>
            <w:r w:rsidRPr="00CE7131">
              <w:rPr>
                <w:rFonts w:ascii="Verdana" w:hAnsi="Verdana" w:cs="Arial"/>
                <w:sz w:val="20"/>
                <w:szCs w:val="20"/>
                <w:lang w:val="hr-HR" w:eastAsia="hr-HR"/>
              </w:rPr>
              <w:t>Rashodi za nabavu neproizvedene dugotrajne imovine</w:t>
            </w:r>
          </w:p>
        </w:tc>
        <w:tc>
          <w:tcPr>
            <w:tcW w:w="1560" w:type="dxa"/>
            <w:shd w:val="clear" w:color="auto" w:fill="auto"/>
            <w:noWrap/>
            <w:vAlign w:val="bottom"/>
            <w:hideMark/>
          </w:tcPr>
          <w:p w14:paraId="2AE39EF2"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3.100,00</w:t>
            </w:r>
          </w:p>
        </w:tc>
        <w:tc>
          <w:tcPr>
            <w:tcW w:w="1417" w:type="dxa"/>
            <w:shd w:val="clear" w:color="auto" w:fill="auto"/>
            <w:noWrap/>
            <w:vAlign w:val="bottom"/>
            <w:hideMark/>
          </w:tcPr>
          <w:p w14:paraId="795584A6"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-500,00</w:t>
            </w:r>
          </w:p>
        </w:tc>
        <w:tc>
          <w:tcPr>
            <w:tcW w:w="1237" w:type="dxa"/>
            <w:shd w:val="clear" w:color="auto" w:fill="auto"/>
            <w:noWrap/>
            <w:vAlign w:val="bottom"/>
            <w:hideMark/>
          </w:tcPr>
          <w:p w14:paraId="60CED33B"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-16,13</w:t>
            </w:r>
          </w:p>
        </w:tc>
        <w:tc>
          <w:tcPr>
            <w:tcW w:w="1559" w:type="dxa"/>
            <w:shd w:val="clear" w:color="auto" w:fill="auto"/>
            <w:noWrap/>
            <w:vAlign w:val="bottom"/>
            <w:hideMark/>
          </w:tcPr>
          <w:p w14:paraId="798A733E"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2.600,00</w:t>
            </w:r>
          </w:p>
        </w:tc>
      </w:tr>
      <w:tr w:rsidR="00583068" w:rsidRPr="00CE7131" w14:paraId="69A8010A" w14:textId="77777777" w:rsidTr="00167435">
        <w:trPr>
          <w:trHeight w:val="255"/>
        </w:trPr>
        <w:tc>
          <w:tcPr>
            <w:tcW w:w="7933" w:type="dxa"/>
            <w:gridSpan w:val="2"/>
            <w:shd w:val="clear" w:color="000000" w:fill="FFFF99"/>
            <w:noWrap/>
            <w:vAlign w:val="bottom"/>
            <w:hideMark/>
          </w:tcPr>
          <w:p w14:paraId="33DE72A0" w14:textId="77777777" w:rsidR="00583068" w:rsidRPr="00CE7131" w:rsidRDefault="00583068" w:rsidP="002804E3">
            <w:pPr>
              <w:jc w:val="left"/>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Izvor  6.1. DONACIJE</w:t>
            </w:r>
          </w:p>
        </w:tc>
        <w:tc>
          <w:tcPr>
            <w:tcW w:w="1560" w:type="dxa"/>
            <w:shd w:val="clear" w:color="000000" w:fill="FFFF99"/>
            <w:noWrap/>
            <w:vAlign w:val="bottom"/>
            <w:hideMark/>
          </w:tcPr>
          <w:p w14:paraId="77E02DB4"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0,00</w:t>
            </w:r>
          </w:p>
        </w:tc>
        <w:tc>
          <w:tcPr>
            <w:tcW w:w="1417" w:type="dxa"/>
            <w:shd w:val="clear" w:color="000000" w:fill="FFFF99"/>
            <w:noWrap/>
            <w:vAlign w:val="bottom"/>
            <w:hideMark/>
          </w:tcPr>
          <w:p w14:paraId="6E463A77"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500,00</w:t>
            </w:r>
          </w:p>
        </w:tc>
        <w:tc>
          <w:tcPr>
            <w:tcW w:w="1237" w:type="dxa"/>
            <w:shd w:val="clear" w:color="000000" w:fill="FFFF99"/>
            <w:noWrap/>
            <w:vAlign w:val="bottom"/>
            <w:hideMark/>
          </w:tcPr>
          <w:p w14:paraId="173DCC9C"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100,00</w:t>
            </w:r>
          </w:p>
        </w:tc>
        <w:tc>
          <w:tcPr>
            <w:tcW w:w="1559" w:type="dxa"/>
            <w:shd w:val="clear" w:color="000000" w:fill="FFFF99"/>
            <w:noWrap/>
            <w:vAlign w:val="bottom"/>
            <w:hideMark/>
          </w:tcPr>
          <w:p w14:paraId="38DF4D5F"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500,00</w:t>
            </w:r>
          </w:p>
        </w:tc>
      </w:tr>
      <w:tr w:rsidR="00583068" w:rsidRPr="00CE7131" w14:paraId="6D94EAF0" w14:textId="77777777" w:rsidTr="00167435">
        <w:trPr>
          <w:trHeight w:val="255"/>
        </w:trPr>
        <w:tc>
          <w:tcPr>
            <w:tcW w:w="7933" w:type="dxa"/>
            <w:gridSpan w:val="2"/>
            <w:shd w:val="clear" w:color="000000" w:fill="CCFFFF"/>
            <w:noWrap/>
            <w:vAlign w:val="bottom"/>
            <w:hideMark/>
          </w:tcPr>
          <w:p w14:paraId="6D3CBA11" w14:textId="77777777" w:rsidR="00583068" w:rsidRPr="00CE7131" w:rsidRDefault="00583068" w:rsidP="002804E3">
            <w:pPr>
              <w:jc w:val="left"/>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Funkcijska klasifikacija  0451 Cestovni promet</w:t>
            </w:r>
          </w:p>
        </w:tc>
        <w:tc>
          <w:tcPr>
            <w:tcW w:w="1560" w:type="dxa"/>
            <w:shd w:val="clear" w:color="000000" w:fill="CCFFFF"/>
            <w:noWrap/>
            <w:vAlign w:val="bottom"/>
            <w:hideMark/>
          </w:tcPr>
          <w:p w14:paraId="4DBB0B6C"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0,00</w:t>
            </w:r>
          </w:p>
        </w:tc>
        <w:tc>
          <w:tcPr>
            <w:tcW w:w="1417" w:type="dxa"/>
            <w:shd w:val="clear" w:color="000000" w:fill="CCFFFF"/>
            <w:noWrap/>
            <w:vAlign w:val="bottom"/>
            <w:hideMark/>
          </w:tcPr>
          <w:p w14:paraId="1BB201C8"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500,00</w:t>
            </w:r>
          </w:p>
        </w:tc>
        <w:tc>
          <w:tcPr>
            <w:tcW w:w="1237" w:type="dxa"/>
            <w:shd w:val="clear" w:color="000000" w:fill="CCFFFF"/>
            <w:noWrap/>
            <w:vAlign w:val="bottom"/>
            <w:hideMark/>
          </w:tcPr>
          <w:p w14:paraId="16FB1D71"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100,00</w:t>
            </w:r>
          </w:p>
        </w:tc>
        <w:tc>
          <w:tcPr>
            <w:tcW w:w="1559" w:type="dxa"/>
            <w:shd w:val="clear" w:color="000000" w:fill="CCFFFF"/>
            <w:noWrap/>
            <w:vAlign w:val="bottom"/>
            <w:hideMark/>
          </w:tcPr>
          <w:p w14:paraId="3AA52BFA"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500,00</w:t>
            </w:r>
          </w:p>
        </w:tc>
      </w:tr>
      <w:tr w:rsidR="00583068" w:rsidRPr="00CE7131" w14:paraId="7070FBC7" w14:textId="77777777" w:rsidTr="00167435">
        <w:trPr>
          <w:trHeight w:val="255"/>
        </w:trPr>
        <w:tc>
          <w:tcPr>
            <w:tcW w:w="846" w:type="dxa"/>
            <w:shd w:val="clear" w:color="auto" w:fill="auto"/>
            <w:noWrap/>
            <w:vAlign w:val="bottom"/>
            <w:hideMark/>
          </w:tcPr>
          <w:p w14:paraId="0505E038" w14:textId="77777777" w:rsidR="00583068" w:rsidRPr="00CE7131" w:rsidRDefault="00583068" w:rsidP="002804E3">
            <w:pPr>
              <w:jc w:val="left"/>
              <w:rPr>
                <w:rFonts w:ascii="Verdana" w:hAnsi="Verdana" w:cs="Arial"/>
                <w:b/>
                <w:bCs/>
                <w:sz w:val="20"/>
                <w:szCs w:val="20"/>
                <w:lang w:val="hr-HR" w:eastAsia="hr-HR"/>
              </w:rPr>
            </w:pPr>
            <w:r w:rsidRPr="00CE7131">
              <w:rPr>
                <w:rFonts w:ascii="Verdana" w:hAnsi="Verdana" w:cs="Arial"/>
                <w:b/>
                <w:bCs/>
                <w:sz w:val="20"/>
                <w:szCs w:val="20"/>
                <w:lang w:val="hr-HR" w:eastAsia="hr-HR"/>
              </w:rPr>
              <w:t>4</w:t>
            </w:r>
          </w:p>
        </w:tc>
        <w:tc>
          <w:tcPr>
            <w:tcW w:w="7087" w:type="dxa"/>
            <w:shd w:val="clear" w:color="auto" w:fill="auto"/>
            <w:noWrap/>
            <w:vAlign w:val="bottom"/>
            <w:hideMark/>
          </w:tcPr>
          <w:p w14:paraId="4D776E87" w14:textId="77777777" w:rsidR="00583068" w:rsidRPr="00CE7131" w:rsidRDefault="00583068" w:rsidP="002804E3">
            <w:pPr>
              <w:jc w:val="left"/>
              <w:rPr>
                <w:rFonts w:ascii="Verdana" w:hAnsi="Verdana" w:cs="Arial"/>
                <w:b/>
                <w:bCs/>
                <w:sz w:val="20"/>
                <w:szCs w:val="20"/>
                <w:lang w:val="hr-HR" w:eastAsia="hr-HR"/>
              </w:rPr>
            </w:pPr>
            <w:r w:rsidRPr="00CE7131">
              <w:rPr>
                <w:rFonts w:ascii="Verdana" w:hAnsi="Verdana" w:cs="Arial"/>
                <w:b/>
                <w:bCs/>
                <w:sz w:val="20"/>
                <w:szCs w:val="20"/>
                <w:lang w:val="hr-HR" w:eastAsia="hr-HR"/>
              </w:rPr>
              <w:t>Rashodi za nabavu nefinancijske imovine</w:t>
            </w:r>
          </w:p>
        </w:tc>
        <w:tc>
          <w:tcPr>
            <w:tcW w:w="1560" w:type="dxa"/>
            <w:shd w:val="clear" w:color="auto" w:fill="auto"/>
            <w:noWrap/>
            <w:vAlign w:val="bottom"/>
            <w:hideMark/>
          </w:tcPr>
          <w:p w14:paraId="79D814FE"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0,00</w:t>
            </w:r>
          </w:p>
        </w:tc>
        <w:tc>
          <w:tcPr>
            <w:tcW w:w="1417" w:type="dxa"/>
            <w:shd w:val="clear" w:color="auto" w:fill="auto"/>
            <w:noWrap/>
            <w:vAlign w:val="bottom"/>
            <w:hideMark/>
          </w:tcPr>
          <w:p w14:paraId="71AA6050"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500,00</w:t>
            </w:r>
          </w:p>
        </w:tc>
        <w:tc>
          <w:tcPr>
            <w:tcW w:w="1237" w:type="dxa"/>
            <w:shd w:val="clear" w:color="auto" w:fill="auto"/>
            <w:noWrap/>
            <w:vAlign w:val="bottom"/>
            <w:hideMark/>
          </w:tcPr>
          <w:p w14:paraId="303DC9A3"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100,00</w:t>
            </w:r>
          </w:p>
        </w:tc>
        <w:tc>
          <w:tcPr>
            <w:tcW w:w="1559" w:type="dxa"/>
            <w:shd w:val="clear" w:color="auto" w:fill="auto"/>
            <w:noWrap/>
            <w:vAlign w:val="bottom"/>
            <w:hideMark/>
          </w:tcPr>
          <w:p w14:paraId="4D6D2D55"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500,00</w:t>
            </w:r>
          </w:p>
        </w:tc>
      </w:tr>
      <w:tr w:rsidR="00583068" w:rsidRPr="00CE7131" w14:paraId="3E6FA307" w14:textId="77777777" w:rsidTr="00167435">
        <w:trPr>
          <w:trHeight w:val="255"/>
        </w:trPr>
        <w:tc>
          <w:tcPr>
            <w:tcW w:w="846" w:type="dxa"/>
            <w:shd w:val="clear" w:color="auto" w:fill="auto"/>
            <w:noWrap/>
            <w:vAlign w:val="bottom"/>
            <w:hideMark/>
          </w:tcPr>
          <w:p w14:paraId="397802B2" w14:textId="77777777" w:rsidR="00583068" w:rsidRPr="00CE7131" w:rsidRDefault="00583068" w:rsidP="002804E3">
            <w:pPr>
              <w:jc w:val="left"/>
              <w:rPr>
                <w:rFonts w:ascii="Verdana" w:hAnsi="Verdana" w:cs="Arial"/>
                <w:sz w:val="20"/>
                <w:szCs w:val="20"/>
                <w:lang w:val="hr-HR" w:eastAsia="hr-HR"/>
              </w:rPr>
            </w:pPr>
            <w:r w:rsidRPr="00CE7131">
              <w:rPr>
                <w:rFonts w:ascii="Verdana" w:hAnsi="Verdana" w:cs="Arial"/>
                <w:sz w:val="20"/>
                <w:szCs w:val="20"/>
                <w:lang w:val="hr-HR" w:eastAsia="hr-HR"/>
              </w:rPr>
              <w:t>41</w:t>
            </w:r>
          </w:p>
        </w:tc>
        <w:tc>
          <w:tcPr>
            <w:tcW w:w="7087" w:type="dxa"/>
            <w:shd w:val="clear" w:color="auto" w:fill="auto"/>
            <w:noWrap/>
            <w:vAlign w:val="bottom"/>
            <w:hideMark/>
          </w:tcPr>
          <w:p w14:paraId="4C0C34D0" w14:textId="77777777" w:rsidR="00583068" w:rsidRPr="00CE7131" w:rsidRDefault="00583068" w:rsidP="002804E3">
            <w:pPr>
              <w:jc w:val="left"/>
              <w:rPr>
                <w:rFonts w:ascii="Verdana" w:hAnsi="Verdana" w:cs="Arial"/>
                <w:sz w:val="20"/>
                <w:szCs w:val="20"/>
                <w:lang w:val="hr-HR" w:eastAsia="hr-HR"/>
              </w:rPr>
            </w:pPr>
            <w:r w:rsidRPr="00CE7131">
              <w:rPr>
                <w:rFonts w:ascii="Verdana" w:hAnsi="Verdana" w:cs="Arial"/>
                <w:sz w:val="20"/>
                <w:szCs w:val="20"/>
                <w:lang w:val="hr-HR" w:eastAsia="hr-HR"/>
              </w:rPr>
              <w:t>Rashodi za nabavu neproizvedene dugotrajne imovine</w:t>
            </w:r>
          </w:p>
        </w:tc>
        <w:tc>
          <w:tcPr>
            <w:tcW w:w="1560" w:type="dxa"/>
            <w:shd w:val="clear" w:color="auto" w:fill="auto"/>
            <w:noWrap/>
            <w:vAlign w:val="bottom"/>
            <w:hideMark/>
          </w:tcPr>
          <w:p w14:paraId="0B52FAB7"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0,00</w:t>
            </w:r>
          </w:p>
        </w:tc>
        <w:tc>
          <w:tcPr>
            <w:tcW w:w="1417" w:type="dxa"/>
            <w:shd w:val="clear" w:color="auto" w:fill="auto"/>
            <w:noWrap/>
            <w:vAlign w:val="bottom"/>
            <w:hideMark/>
          </w:tcPr>
          <w:p w14:paraId="0968E838"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500,00</w:t>
            </w:r>
          </w:p>
        </w:tc>
        <w:tc>
          <w:tcPr>
            <w:tcW w:w="1237" w:type="dxa"/>
            <w:shd w:val="clear" w:color="auto" w:fill="auto"/>
            <w:noWrap/>
            <w:vAlign w:val="bottom"/>
            <w:hideMark/>
          </w:tcPr>
          <w:p w14:paraId="18A1667E"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100,00</w:t>
            </w:r>
          </w:p>
        </w:tc>
        <w:tc>
          <w:tcPr>
            <w:tcW w:w="1559" w:type="dxa"/>
            <w:shd w:val="clear" w:color="auto" w:fill="auto"/>
            <w:noWrap/>
            <w:vAlign w:val="bottom"/>
            <w:hideMark/>
          </w:tcPr>
          <w:p w14:paraId="02E5A174"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500,00</w:t>
            </w:r>
          </w:p>
        </w:tc>
      </w:tr>
      <w:tr w:rsidR="00583068" w:rsidRPr="00CE7131" w14:paraId="3D9161C9" w14:textId="77777777" w:rsidTr="00167435">
        <w:trPr>
          <w:trHeight w:val="255"/>
        </w:trPr>
        <w:tc>
          <w:tcPr>
            <w:tcW w:w="7933" w:type="dxa"/>
            <w:gridSpan w:val="2"/>
            <w:shd w:val="clear" w:color="000000" w:fill="9999FF"/>
            <w:noWrap/>
            <w:vAlign w:val="bottom"/>
            <w:hideMark/>
          </w:tcPr>
          <w:p w14:paraId="5BCE0CC0" w14:textId="77777777" w:rsidR="00583068" w:rsidRPr="00CE7131" w:rsidRDefault="00583068" w:rsidP="002804E3">
            <w:pPr>
              <w:jc w:val="left"/>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Program 1015 ORGANIZIRANJE I PROVOĐENJE ZAŠTITE I SPAŠAVANJA</w:t>
            </w:r>
          </w:p>
        </w:tc>
        <w:tc>
          <w:tcPr>
            <w:tcW w:w="1560" w:type="dxa"/>
            <w:shd w:val="clear" w:color="000000" w:fill="9999FF"/>
            <w:noWrap/>
            <w:vAlign w:val="bottom"/>
            <w:hideMark/>
          </w:tcPr>
          <w:p w14:paraId="0ACBFDFE"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22.320,61</w:t>
            </w:r>
          </w:p>
        </w:tc>
        <w:tc>
          <w:tcPr>
            <w:tcW w:w="1417" w:type="dxa"/>
            <w:shd w:val="clear" w:color="000000" w:fill="9999FF"/>
            <w:noWrap/>
            <w:vAlign w:val="bottom"/>
            <w:hideMark/>
          </w:tcPr>
          <w:p w14:paraId="4EDB9D63"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247.500,00</w:t>
            </w:r>
          </w:p>
        </w:tc>
        <w:tc>
          <w:tcPr>
            <w:tcW w:w="1237" w:type="dxa"/>
            <w:shd w:val="clear" w:color="000000" w:fill="9999FF"/>
            <w:noWrap/>
            <w:vAlign w:val="bottom"/>
            <w:hideMark/>
          </w:tcPr>
          <w:p w14:paraId="5A31CDEF"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1.108,84</w:t>
            </w:r>
          </w:p>
        </w:tc>
        <w:tc>
          <w:tcPr>
            <w:tcW w:w="1559" w:type="dxa"/>
            <w:shd w:val="clear" w:color="000000" w:fill="9999FF"/>
            <w:noWrap/>
            <w:vAlign w:val="bottom"/>
            <w:hideMark/>
          </w:tcPr>
          <w:p w14:paraId="43B6240A"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269.820,61</w:t>
            </w:r>
          </w:p>
        </w:tc>
      </w:tr>
      <w:tr w:rsidR="00583068" w:rsidRPr="00CE7131" w14:paraId="2330F0F8" w14:textId="77777777" w:rsidTr="00167435">
        <w:trPr>
          <w:trHeight w:val="255"/>
        </w:trPr>
        <w:tc>
          <w:tcPr>
            <w:tcW w:w="7933" w:type="dxa"/>
            <w:gridSpan w:val="2"/>
            <w:shd w:val="clear" w:color="000000" w:fill="CCCCFF"/>
            <w:noWrap/>
            <w:vAlign w:val="bottom"/>
            <w:hideMark/>
          </w:tcPr>
          <w:p w14:paraId="0D6120CF" w14:textId="77777777" w:rsidR="00583068" w:rsidRPr="00CE7131" w:rsidRDefault="00583068" w:rsidP="002804E3">
            <w:pPr>
              <w:jc w:val="left"/>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Aktivnost A100024 Zaštita od požara - potpora djelatnosti za vatrogastvo</w:t>
            </w:r>
          </w:p>
        </w:tc>
        <w:tc>
          <w:tcPr>
            <w:tcW w:w="1560" w:type="dxa"/>
            <w:shd w:val="clear" w:color="000000" w:fill="CCCCFF"/>
            <w:noWrap/>
            <w:vAlign w:val="bottom"/>
            <w:hideMark/>
          </w:tcPr>
          <w:p w14:paraId="62344EEF"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13.780,00</w:t>
            </w:r>
          </w:p>
        </w:tc>
        <w:tc>
          <w:tcPr>
            <w:tcW w:w="1417" w:type="dxa"/>
            <w:shd w:val="clear" w:color="000000" w:fill="CCCCFF"/>
            <w:noWrap/>
            <w:vAlign w:val="bottom"/>
            <w:hideMark/>
          </w:tcPr>
          <w:p w14:paraId="0BC50756"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0,00</w:t>
            </w:r>
          </w:p>
        </w:tc>
        <w:tc>
          <w:tcPr>
            <w:tcW w:w="1237" w:type="dxa"/>
            <w:shd w:val="clear" w:color="000000" w:fill="CCCCFF"/>
            <w:noWrap/>
            <w:vAlign w:val="bottom"/>
            <w:hideMark/>
          </w:tcPr>
          <w:p w14:paraId="20B71FEC"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0,00</w:t>
            </w:r>
          </w:p>
        </w:tc>
        <w:tc>
          <w:tcPr>
            <w:tcW w:w="1559" w:type="dxa"/>
            <w:shd w:val="clear" w:color="000000" w:fill="CCCCFF"/>
            <w:noWrap/>
            <w:vAlign w:val="bottom"/>
            <w:hideMark/>
          </w:tcPr>
          <w:p w14:paraId="2C50649F"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13.780,00</w:t>
            </w:r>
          </w:p>
        </w:tc>
      </w:tr>
      <w:tr w:rsidR="00583068" w:rsidRPr="00CE7131" w14:paraId="3DEF8DDE" w14:textId="77777777" w:rsidTr="00167435">
        <w:trPr>
          <w:trHeight w:val="255"/>
        </w:trPr>
        <w:tc>
          <w:tcPr>
            <w:tcW w:w="7933" w:type="dxa"/>
            <w:gridSpan w:val="2"/>
            <w:shd w:val="clear" w:color="000000" w:fill="FFFF99"/>
            <w:noWrap/>
            <w:vAlign w:val="bottom"/>
            <w:hideMark/>
          </w:tcPr>
          <w:p w14:paraId="27991F54" w14:textId="77777777" w:rsidR="00583068" w:rsidRPr="00CE7131" w:rsidRDefault="00583068" w:rsidP="002804E3">
            <w:pPr>
              <w:jc w:val="left"/>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Izvor  1.1. OPĆI PRIHODI I PRIMICI</w:t>
            </w:r>
          </w:p>
        </w:tc>
        <w:tc>
          <w:tcPr>
            <w:tcW w:w="1560" w:type="dxa"/>
            <w:shd w:val="clear" w:color="000000" w:fill="FFFF99"/>
            <w:noWrap/>
            <w:vAlign w:val="bottom"/>
            <w:hideMark/>
          </w:tcPr>
          <w:p w14:paraId="3853AD10"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8.780,00</w:t>
            </w:r>
          </w:p>
        </w:tc>
        <w:tc>
          <w:tcPr>
            <w:tcW w:w="1417" w:type="dxa"/>
            <w:shd w:val="clear" w:color="000000" w:fill="FFFF99"/>
            <w:noWrap/>
            <w:vAlign w:val="bottom"/>
            <w:hideMark/>
          </w:tcPr>
          <w:p w14:paraId="7D230697"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0,00</w:t>
            </w:r>
          </w:p>
        </w:tc>
        <w:tc>
          <w:tcPr>
            <w:tcW w:w="1237" w:type="dxa"/>
            <w:shd w:val="clear" w:color="000000" w:fill="FFFF99"/>
            <w:noWrap/>
            <w:vAlign w:val="bottom"/>
            <w:hideMark/>
          </w:tcPr>
          <w:p w14:paraId="43C0CF82"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0,00</w:t>
            </w:r>
          </w:p>
        </w:tc>
        <w:tc>
          <w:tcPr>
            <w:tcW w:w="1559" w:type="dxa"/>
            <w:shd w:val="clear" w:color="000000" w:fill="FFFF99"/>
            <w:noWrap/>
            <w:vAlign w:val="bottom"/>
            <w:hideMark/>
          </w:tcPr>
          <w:p w14:paraId="56E5836B"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8.780,00</w:t>
            </w:r>
          </w:p>
        </w:tc>
      </w:tr>
      <w:tr w:rsidR="00583068" w:rsidRPr="00CE7131" w14:paraId="653060A6" w14:textId="77777777" w:rsidTr="00167435">
        <w:trPr>
          <w:trHeight w:val="255"/>
        </w:trPr>
        <w:tc>
          <w:tcPr>
            <w:tcW w:w="7933" w:type="dxa"/>
            <w:gridSpan w:val="2"/>
            <w:shd w:val="clear" w:color="000000" w:fill="CCFFFF"/>
            <w:noWrap/>
            <w:vAlign w:val="bottom"/>
            <w:hideMark/>
          </w:tcPr>
          <w:p w14:paraId="2A224A01" w14:textId="77777777" w:rsidR="00583068" w:rsidRPr="00CE7131" w:rsidRDefault="00583068" w:rsidP="002804E3">
            <w:pPr>
              <w:jc w:val="left"/>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Funkcijska klasifikacija  0320 Usluge protupožarne zaštite</w:t>
            </w:r>
          </w:p>
        </w:tc>
        <w:tc>
          <w:tcPr>
            <w:tcW w:w="1560" w:type="dxa"/>
            <w:shd w:val="clear" w:color="000000" w:fill="CCFFFF"/>
            <w:noWrap/>
            <w:vAlign w:val="bottom"/>
            <w:hideMark/>
          </w:tcPr>
          <w:p w14:paraId="007DBF5D"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8.780,00</w:t>
            </w:r>
          </w:p>
        </w:tc>
        <w:tc>
          <w:tcPr>
            <w:tcW w:w="1417" w:type="dxa"/>
            <w:shd w:val="clear" w:color="000000" w:fill="CCFFFF"/>
            <w:noWrap/>
            <w:vAlign w:val="bottom"/>
            <w:hideMark/>
          </w:tcPr>
          <w:p w14:paraId="732312B2"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0,00</w:t>
            </w:r>
          </w:p>
        </w:tc>
        <w:tc>
          <w:tcPr>
            <w:tcW w:w="1237" w:type="dxa"/>
            <w:shd w:val="clear" w:color="000000" w:fill="CCFFFF"/>
            <w:noWrap/>
            <w:vAlign w:val="bottom"/>
            <w:hideMark/>
          </w:tcPr>
          <w:p w14:paraId="2391348C"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0,00</w:t>
            </w:r>
          </w:p>
        </w:tc>
        <w:tc>
          <w:tcPr>
            <w:tcW w:w="1559" w:type="dxa"/>
            <w:shd w:val="clear" w:color="000000" w:fill="CCFFFF"/>
            <w:noWrap/>
            <w:vAlign w:val="bottom"/>
            <w:hideMark/>
          </w:tcPr>
          <w:p w14:paraId="1499A3DF"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8.780,00</w:t>
            </w:r>
          </w:p>
        </w:tc>
      </w:tr>
      <w:tr w:rsidR="00583068" w:rsidRPr="00CE7131" w14:paraId="04E86935" w14:textId="77777777" w:rsidTr="00167435">
        <w:trPr>
          <w:trHeight w:val="255"/>
        </w:trPr>
        <w:tc>
          <w:tcPr>
            <w:tcW w:w="846" w:type="dxa"/>
            <w:shd w:val="clear" w:color="auto" w:fill="auto"/>
            <w:noWrap/>
            <w:vAlign w:val="bottom"/>
            <w:hideMark/>
          </w:tcPr>
          <w:p w14:paraId="0BF8BAD1" w14:textId="77777777" w:rsidR="00583068" w:rsidRPr="00CE7131" w:rsidRDefault="00583068" w:rsidP="002804E3">
            <w:pPr>
              <w:jc w:val="left"/>
              <w:rPr>
                <w:rFonts w:ascii="Verdana" w:hAnsi="Verdana" w:cs="Arial"/>
                <w:b/>
                <w:bCs/>
                <w:sz w:val="20"/>
                <w:szCs w:val="20"/>
                <w:lang w:val="hr-HR" w:eastAsia="hr-HR"/>
              </w:rPr>
            </w:pPr>
            <w:r w:rsidRPr="00CE7131">
              <w:rPr>
                <w:rFonts w:ascii="Verdana" w:hAnsi="Verdana" w:cs="Arial"/>
                <w:b/>
                <w:bCs/>
                <w:sz w:val="20"/>
                <w:szCs w:val="20"/>
                <w:lang w:val="hr-HR" w:eastAsia="hr-HR"/>
              </w:rPr>
              <w:t>3</w:t>
            </w:r>
          </w:p>
        </w:tc>
        <w:tc>
          <w:tcPr>
            <w:tcW w:w="7087" w:type="dxa"/>
            <w:shd w:val="clear" w:color="auto" w:fill="auto"/>
            <w:noWrap/>
            <w:vAlign w:val="bottom"/>
            <w:hideMark/>
          </w:tcPr>
          <w:p w14:paraId="602396BA" w14:textId="77777777" w:rsidR="00583068" w:rsidRPr="00CE7131" w:rsidRDefault="00583068" w:rsidP="002804E3">
            <w:pPr>
              <w:jc w:val="left"/>
              <w:rPr>
                <w:rFonts w:ascii="Verdana" w:hAnsi="Verdana" w:cs="Arial"/>
                <w:b/>
                <w:bCs/>
                <w:sz w:val="20"/>
                <w:szCs w:val="20"/>
                <w:lang w:val="hr-HR" w:eastAsia="hr-HR"/>
              </w:rPr>
            </w:pPr>
            <w:r w:rsidRPr="00CE7131">
              <w:rPr>
                <w:rFonts w:ascii="Verdana" w:hAnsi="Verdana" w:cs="Arial"/>
                <w:b/>
                <w:bCs/>
                <w:sz w:val="20"/>
                <w:szCs w:val="20"/>
                <w:lang w:val="hr-HR" w:eastAsia="hr-HR"/>
              </w:rPr>
              <w:t>Rashodi poslovanja</w:t>
            </w:r>
          </w:p>
        </w:tc>
        <w:tc>
          <w:tcPr>
            <w:tcW w:w="1560" w:type="dxa"/>
            <w:shd w:val="clear" w:color="auto" w:fill="auto"/>
            <w:noWrap/>
            <w:vAlign w:val="bottom"/>
            <w:hideMark/>
          </w:tcPr>
          <w:p w14:paraId="505A3D41"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8.780,00</w:t>
            </w:r>
          </w:p>
        </w:tc>
        <w:tc>
          <w:tcPr>
            <w:tcW w:w="1417" w:type="dxa"/>
            <w:shd w:val="clear" w:color="auto" w:fill="auto"/>
            <w:noWrap/>
            <w:vAlign w:val="bottom"/>
            <w:hideMark/>
          </w:tcPr>
          <w:p w14:paraId="30ECBEBB"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0,00</w:t>
            </w:r>
          </w:p>
        </w:tc>
        <w:tc>
          <w:tcPr>
            <w:tcW w:w="1237" w:type="dxa"/>
            <w:shd w:val="clear" w:color="auto" w:fill="auto"/>
            <w:noWrap/>
            <w:vAlign w:val="bottom"/>
            <w:hideMark/>
          </w:tcPr>
          <w:p w14:paraId="055DD6CA"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0,00</w:t>
            </w:r>
          </w:p>
        </w:tc>
        <w:tc>
          <w:tcPr>
            <w:tcW w:w="1559" w:type="dxa"/>
            <w:shd w:val="clear" w:color="auto" w:fill="auto"/>
            <w:noWrap/>
            <w:vAlign w:val="bottom"/>
            <w:hideMark/>
          </w:tcPr>
          <w:p w14:paraId="7C05C877"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8.780,00</w:t>
            </w:r>
          </w:p>
        </w:tc>
      </w:tr>
      <w:tr w:rsidR="00583068" w:rsidRPr="00CE7131" w14:paraId="4EC6F74C" w14:textId="77777777" w:rsidTr="00167435">
        <w:trPr>
          <w:trHeight w:val="255"/>
        </w:trPr>
        <w:tc>
          <w:tcPr>
            <w:tcW w:w="846" w:type="dxa"/>
            <w:shd w:val="clear" w:color="auto" w:fill="auto"/>
            <w:noWrap/>
            <w:vAlign w:val="bottom"/>
            <w:hideMark/>
          </w:tcPr>
          <w:p w14:paraId="6318BFFD" w14:textId="77777777" w:rsidR="00583068" w:rsidRPr="00CE7131" w:rsidRDefault="00583068" w:rsidP="002804E3">
            <w:pPr>
              <w:jc w:val="left"/>
              <w:rPr>
                <w:rFonts w:ascii="Verdana" w:hAnsi="Verdana" w:cs="Arial"/>
                <w:sz w:val="20"/>
                <w:szCs w:val="20"/>
                <w:lang w:val="hr-HR" w:eastAsia="hr-HR"/>
              </w:rPr>
            </w:pPr>
            <w:r w:rsidRPr="00CE7131">
              <w:rPr>
                <w:rFonts w:ascii="Verdana" w:hAnsi="Verdana" w:cs="Arial"/>
                <w:sz w:val="20"/>
                <w:szCs w:val="20"/>
                <w:lang w:val="hr-HR" w:eastAsia="hr-HR"/>
              </w:rPr>
              <w:t>32</w:t>
            </w:r>
          </w:p>
        </w:tc>
        <w:tc>
          <w:tcPr>
            <w:tcW w:w="7087" w:type="dxa"/>
            <w:shd w:val="clear" w:color="auto" w:fill="auto"/>
            <w:noWrap/>
            <w:vAlign w:val="bottom"/>
            <w:hideMark/>
          </w:tcPr>
          <w:p w14:paraId="478A2D6B" w14:textId="77777777" w:rsidR="00583068" w:rsidRPr="00CE7131" w:rsidRDefault="00583068" w:rsidP="002804E3">
            <w:pPr>
              <w:jc w:val="left"/>
              <w:rPr>
                <w:rFonts w:ascii="Verdana" w:hAnsi="Verdana" w:cs="Arial"/>
                <w:sz w:val="20"/>
                <w:szCs w:val="20"/>
                <w:lang w:val="hr-HR" w:eastAsia="hr-HR"/>
              </w:rPr>
            </w:pPr>
            <w:r w:rsidRPr="00CE7131">
              <w:rPr>
                <w:rFonts w:ascii="Verdana" w:hAnsi="Verdana" w:cs="Arial"/>
                <w:sz w:val="20"/>
                <w:szCs w:val="20"/>
                <w:lang w:val="hr-HR" w:eastAsia="hr-HR"/>
              </w:rPr>
              <w:t>Materijalni rashodi</w:t>
            </w:r>
          </w:p>
        </w:tc>
        <w:tc>
          <w:tcPr>
            <w:tcW w:w="1560" w:type="dxa"/>
            <w:shd w:val="clear" w:color="auto" w:fill="auto"/>
            <w:noWrap/>
            <w:vAlign w:val="bottom"/>
            <w:hideMark/>
          </w:tcPr>
          <w:p w14:paraId="1AFD39EA"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665,00</w:t>
            </w:r>
          </w:p>
        </w:tc>
        <w:tc>
          <w:tcPr>
            <w:tcW w:w="1417" w:type="dxa"/>
            <w:shd w:val="clear" w:color="auto" w:fill="auto"/>
            <w:noWrap/>
            <w:vAlign w:val="bottom"/>
            <w:hideMark/>
          </w:tcPr>
          <w:p w14:paraId="7FA389E4"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0,00</w:t>
            </w:r>
          </w:p>
        </w:tc>
        <w:tc>
          <w:tcPr>
            <w:tcW w:w="1237" w:type="dxa"/>
            <w:shd w:val="clear" w:color="auto" w:fill="auto"/>
            <w:noWrap/>
            <w:vAlign w:val="bottom"/>
            <w:hideMark/>
          </w:tcPr>
          <w:p w14:paraId="3FEDDF66"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0,00</w:t>
            </w:r>
          </w:p>
        </w:tc>
        <w:tc>
          <w:tcPr>
            <w:tcW w:w="1559" w:type="dxa"/>
            <w:shd w:val="clear" w:color="auto" w:fill="auto"/>
            <w:noWrap/>
            <w:vAlign w:val="bottom"/>
            <w:hideMark/>
          </w:tcPr>
          <w:p w14:paraId="23A0115E"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665,00</w:t>
            </w:r>
          </w:p>
        </w:tc>
      </w:tr>
      <w:tr w:rsidR="00583068" w:rsidRPr="00CE7131" w14:paraId="49EADCD7" w14:textId="77777777" w:rsidTr="00167435">
        <w:trPr>
          <w:trHeight w:val="255"/>
        </w:trPr>
        <w:tc>
          <w:tcPr>
            <w:tcW w:w="846" w:type="dxa"/>
            <w:shd w:val="clear" w:color="auto" w:fill="auto"/>
            <w:noWrap/>
            <w:vAlign w:val="bottom"/>
            <w:hideMark/>
          </w:tcPr>
          <w:p w14:paraId="420A08A2" w14:textId="77777777" w:rsidR="00583068" w:rsidRPr="00CE7131" w:rsidRDefault="00583068" w:rsidP="002804E3">
            <w:pPr>
              <w:jc w:val="left"/>
              <w:rPr>
                <w:rFonts w:ascii="Verdana" w:hAnsi="Verdana" w:cs="Arial"/>
                <w:sz w:val="20"/>
                <w:szCs w:val="20"/>
                <w:lang w:val="hr-HR" w:eastAsia="hr-HR"/>
              </w:rPr>
            </w:pPr>
            <w:r w:rsidRPr="00CE7131">
              <w:rPr>
                <w:rFonts w:ascii="Verdana" w:hAnsi="Verdana" w:cs="Arial"/>
                <w:sz w:val="20"/>
                <w:szCs w:val="20"/>
                <w:lang w:val="hr-HR" w:eastAsia="hr-HR"/>
              </w:rPr>
              <w:t>38</w:t>
            </w:r>
          </w:p>
        </w:tc>
        <w:tc>
          <w:tcPr>
            <w:tcW w:w="7087" w:type="dxa"/>
            <w:shd w:val="clear" w:color="auto" w:fill="auto"/>
            <w:noWrap/>
            <w:vAlign w:val="bottom"/>
            <w:hideMark/>
          </w:tcPr>
          <w:p w14:paraId="15FA0985" w14:textId="77777777" w:rsidR="00583068" w:rsidRPr="00CE7131" w:rsidRDefault="00583068" w:rsidP="002804E3">
            <w:pPr>
              <w:jc w:val="left"/>
              <w:rPr>
                <w:rFonts w:ascii="Verdana" w:hAnsi="Verdana" w:cs="Arial"/>
                <w:sz w:val="20"/>
                <w:szCs w:val="20"/>
                <w:lang w:val="hr-HR" w:eastAsia="hr-HR"/>
              </w:rPr>
            </w:pPr>
            <w:r w:rsidRPr="00CE7131">
              <w:rPr>
                <w:rFonts w:ascii="Verdana" w:hAnsi="Verdana" w:cs="Arial"/>
                <w:sz w:val="20"/>
                <w:szCs w:val="20"/>
                <w:lang w:val="hr-HR" w:eastAsia="hr-HR"/>
              </w:rPr>
              <w:t>Ostali rashodi</w:t>
            </w:r>
          </w:p>
        </w:tc>
        <w:tc>
          <w:tcPr>
            <w:tcW w:w="1560" w:type="dxa"/>
            <w:shd w:val="clear" w:color="auto" w:fill="auto"/>
            <w:noWrap/>
            <w:vAlign w:val="bottom"/>
            <w:hideMark/>
          </w:tcPr>
          <w:p w14:paraId="344BDE8D"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8.115,00</w:t>
            </w:r>
          </w:p>
        </w:tc>
        <w:tc>
          <w:tcPr>
            <w:tcW w:w="1417" w:type="dxa"/>
            <w:shd w:val="clear" w:color="auto" w:fill="auto"/>
            <w:noWrap/>
            <w:vAlign w:val="bottom"/>
            <w:hideMark/>
          </w:tcPr>
          <w:p w14:paraId="5DA599A4"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0,00</w:t>
            </w:r>
          </w:p>
        </w:tc>
        <w:tc>
          <w:tcPr>
            <w:tcW w:w="1237" w:type="dxa"/>
            <w:shd w:val="clear" w:color="auto" w:fill="auto"/>
            <w:noWrap/>
            <w:vAlign w:val="bottom"/>
            <w:hideMark/>
          </w:tcPr>
          <w:p w14:paraId="3504214A"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0,00</w:t>
            </w:r>
          </w:p>
        </w:tc>
        <w:tc>
          <w:tcPr>
            <w:tcW w:w="1559" w:type="dxa"/>
            <w:shd w:val="clear" w:color="auto" w:fill="auto"/>
            <w:noWrap/>
            <w:vAlign w:val="bottom"/>
            <w:hideMark/>
          </w:tcPr>
          <w:p w14:paraId="7A7DDF42"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8.115,00</w:t>
            </w:r>
          </w:p>
        </w:tc>
      </w:tr>
      <w:tr w:rsidR="00583068" w:rsidRPr="00CE7131" w14:paraId="71B5A954" w14:textId="77777777" w:rsidTr="00167435">
        <w:trPr>
          <w:trHeight w:val="255"/>
        </w:trPr>
        <w:tc>
          <w:tcPr>
            <w:tcW w:w="7933" w:type="dxa"/>
            <w:gridSpan w:val="2"/>
            <w:shd w:val="clear" w:color="000000" w:fill="FFFF99"/>
            <w:noWrap/>
            <w:vAlign w:val="bottom"/>
            <w:hideMark/>
          </w:tcPr>
          <w:p w14:paraId="5226F34E" w14:textId="77777777" w:rsidR="00583068" w:rsidRPr="00CE7131" w:rsidRDefault="00583068" w:rsidP="002804E3">
            <w:pPr>
              <w:jc w:val="left"/>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Izvor  5.1. POMOĆI</w:t>
            </w:r>
          </w:p>
        </w:tc>
        <w:tc>
          <w:tcPr>
            <w:tcW w:w="1560" w:type="dxa"/>
            <w:shd w:val="clear" w:color="000000" w:fill="FFFF99"/>
            <w:noWrap/>
            <w:vAlign w:val="bottom"/>
            <w:hideMark/>
          </w:tcPr>
          <w:p w14:paraId="3B50D0F3"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5.000,00</w:t>
            </w:r>
          </w:p>
        </w:tc>
        <w:tc>
          <w:tcPr>
            <w:tcW w:w="1417" w:type="dxa"/>
            <w:shd w:val="clear" w:color="000000" w:fill="FFFF99"/>
            <w:noWrap/>
            <w:vAlign w:val="bottom"/>
            <w:hideMark/>
          </w:tcPr>
          <w:p w14:paraId="266CDD69"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0,00</w:t>
            </w:r>
          </w:p>
        </w:tc>
        <w:tc>
          <w:tcPr>
            <w:tcW w:w="1237" w:type="dxa"/>
            <w:shd w:val="clear" w:color="000000" w:fill="FFFF99"/>
            <w:noWrap/>
            <w:vAlign w:val="bottom"/>
            <w:hideMark/>
          </w:tcPr>
          <w:p w14:paraId="3976C489"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0,00</w:t>
            </w:r>
          </w:p>
        </w:tc>
        <w:tc>
          <w:tcPr>
            <w:tcW w:w="1559" w:type="dxa"/>
            <w:shd w:val="clear" w:color="000000" w:fill="FFFF99"/>
            <w:noWrap/>
            <w:vAlign w:val="bottom"/>
            <w:hideMark/>
          </w:tcPr>
          <w:p w14:paraId="1C5E88E0"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5.000,00</w:t>
            </w:r>
          </w:p>
        </w:tc>
      </w:tr>
      <w:tr w:rsidR="00583068" w:rsidRPr="00CE7131" w14:paraId="561599A5" w14:textId="77777777" w:rsidTr="00167435">
        <w:trPr>
          <w:trHeight w:val="255"/>
        </w:trPr>
        <w:tc>
          <w:tcPr>
            <w:tcW w:w="7933" w:type="dxa"/>
            <w:gridSpan w:val="2"/>
            <w:shd w:val="clear" w:color="000000" w:fill="CCFFFF"/>
            <w:noWrap/>
            <w:vAlign w:val="bottom"/>
            <w:hideMark/>
          </w:tcPr>
          <w:p w14:paraId="612DDEF2" w14:textId="77777777" w:rsidR="00583068" w:rsidRPr="00CE7131" w:rsidRDefault="00583068" w:rsidP="002804E3">
            <w:pPr>
              <w:jc w:val="left"/>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lastRenderedPageBreak/>
              <w:t>Funkcijska klasifikacija  0320 Usluge protupožarne zaštite</w:t>
            </w:r>
          </w:p>
        </w:tc>
        <w:tc>
          <w:tcPr>
            <w:tcW w:w="1560" w:type="dxa"/>
            <w:shd w:val="clear" w:color="000000" w:fill="CCFFFF"/>
            <w:noWrap/>
            <w:vAlign w:val="bottom"/>
            <w:hideMark/>
          </w:tcPr>
          <w:p w14:paraId="37CEC541"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5.000,00</w:t>
            </w:r>
          </w:p>
        </w:tc>
        <w:tc>
          <w:tcPr>
            <w:tcW w:w="1417" w:type="dxa"/>
            <w:shd w:val="clear" w:color="000000" w:fill="CCFFFF"/>
            <w:noWrap/>
            <w:vAlign w:val="bottom"/>
            <w:hideMark/>
          </w:tcPr>
          <w:p w14:paraId="12721234"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0,00</w:t>
            </w:r>
          </w:p>
        </w:tc>
        <w:tc>
          <w:tcPr>
            <w:tcW w:w="1237" w:type="dxa"/>
            <w:shd w:val="clear" w:color="000000" w:fill="CCFFFF"/>
            <w:noWrap/>
            <w:vAlign w:val="bottom"/>
            <w:hideMark/>
          </w:tcPr>
          <w:p w14:paraId="3D310239"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0,00</w:t>
            </w:r>
          </w:p>
        </w:tc>
        <w:tc>
          <w:tcPr>
            <w:tcW w:w="1559" w:type="dxa"/>
            <w:shd w:val="clear" w:color="000000" w:fill="CCFFFF"/>
            <w:noWrap/>
            <w:vAlign w:val="bottom"/>
            <w:hideMark/>
          </w:tcPr>
          <w:p w14:paraId="1C2F1A6D"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5.000,00</w:t>
            </w:r>
          </w:p>
        </w:tc>
      </w:tr>
      <w:tr w:rsidR="00583068" w:rsidRPr="00CE7131" w14:paraId="4029BB97" w14:textId="77777777" w:rsidTr="00167435">
        <w:trPr>
          <w:trHeight w:val="255"/>
        </w:trPr>
        <w:tc>
          <w:tcPr>
            <w:tcW w:w="846" w:type="dxa"/>
            <w:shd w:val="clear" w:color="auto" w:fill="auto"/>
            <w:noWrap/>
            <w:vAlign w:val="bottom"/>
            <w:hideMark/>
          </w:tcPr>
          <w:p w14:paraId="15B424D0" w14:textId="77777777" w:rsidR="00583068" w:rsidRPr="00CE7131" w:rsidRDefault="00583068" w:rsidP="002804E3">
            <w:pPr>
              <w:jc w:val="left"/>
              <w:rPr>
                <w:rFonts w:ascii="Verdana" w:hAnsi="Verdana" w:cs="Arial"/>
                <w:b/>
                <w:bCs/>
                <w:sz w:val="20"/>
                <w:szCs w:val="20"/>
                <w:lang w:val="hr-HR" w:eastAsia="hr-HR"/>
              </w:rPr>
            </w:pPr>
            <w:r w:rsidRPr="00CE7131">
              <w:rPr>
                <w:rFonts w:ascii="Verdana" w:hAnsi="Verdana" w:cs="Arial"/>
                <w:b/>
                <w:bCs/>
                <w:sz w:val="20"/>
                <w:szCs w:val="20"/>
                <w:lang w:val="hr-HR" w:eastAsia="hr-HR"/>
              </w:rPr>
              <w:t>3</w:t>
            </w:r>
          </w:p>
        </w:tc>
        <w:tc>
          <w:tcPr>
            <w:tcW w:w="7087" w:type="dxa"/>
            <w:shd w:val="clear" w:color="auto" w:fill="auto"/>
            <w:noWrap/>
            <w:vAlign w:val="bottom"/>
            <w:hideMark/>
          </w:tcPr>
          <w:p w14:paraId="3AF4F92F" w14:textId="77777777" w:rsidR="00583068" w:rsidRPr="00CE7131" w:rsidRDefault="00583068" w:rsidP="002804E3">
            <w:pPr>
              <w:jc w:val="left"/>
              <w:rPr>
                <w:rFonts w:ascii="Verdana" w:hAnsi="Verdana" w:cs="Arial"/>
                <w:b/>
                <w:bCs/>
                <w:sz w:val="20"/>
                <w:szCs w:val="20"/>
                <w:lang w:val="hr-HR" w:eastAsia="hr-HR"/>
              </w:rPr>
            </w:pPr>
            <w:r w:rsidRPr="00CE7131">
              <w:rPr>
                <w:rFonts w:ascii="Verdana" w:hAnsi="Verdana" w:cs="Arial"/>
                <w:b/>
                <w:bCs/>
                <w:sz w:val="20"/>
                <w:szCs w:val="20"/>
                <w:lang w:val="hr-HR" w:eastAsia="hr-HR"/>
              </w:rPr>
              <w:t>Rashodi poslovanja</w:t>
            </w:r>
          </w:p>
        </w:tc>
        <w:tc>
          <w:tcPr>
            <w:tcW w:w="1560" w:type="dxa"/>
            <w:shd w:val="clear" w:color="auto" w:fill="auto"/>
            <w:noWrap/>
            <w:vAlign w:val="bottom"/>
            <w:hideMark/>
          </w:tcPr>
          <w:p w14:paraId="63084DB3"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5.000,00</w:t>
            </w:r>
          </w:p>
        </w:tc>
        <w:tc>
          <w:tcPr>
            <w:tcW w:w="1417" w:type="dxa"/>
            <w:shd w:val="clear" w:color="auto" w:fill="auto"/>
            <w:noWrap/>
            <w:vAlign w:val="bottom"/>
            <w:hideMark/>
          </w:tcPr>
          <w:p w14:paraId="5099ACC2"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0,00</w:t>
            </w:r>
          </w:p>
        </w:tc>
        <w:tc>
          <w:tcPr>
            <w:tcW w:w="1237" w:type="dxa"/>
            <w:shd w:val="clear" w:color="auto" w:fill="auto"/>
            <w:noWrap/>
            <w:vAlign w:val="bottom"/>
            <w:hideMark/>
          </w:tcPr>
          <w:p w14:paraId="32857B6C"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0,00</w:t>
            </w:r>
          </w:p>
        </w:tc>
        <w:tc>
          <w:tcPr>
            <w:tcW w:w="1559" w:type="dxa"/>
            <w:shd w:val="clear" w:color="auto" w:fill="auto"/>
            <w:noWrap/>
            <w:vAlign w:val="bottom"/>
            <w:hideMark/>
          </w:tcPr>
          <w:p w14:paraId="45DCBC1F"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5.000,00</w:t>
            </w:r>
          </w:p>
        </w:tc>
      </w:tr>
      <w:tr w:rsidR="00583068" w:rsidRPr="00CE7131" w14:paraId="0BAA59AA" w14:textId="77777777" w:rsidTr="00167435">
        <w:trPr>
          <w:trHeight w:val="255"/>
        </w:trPr>
        <w:tc>
          <w:tcPr>
            <w:tcW w:w="846" w:type="dxa"/>
            <w:shd w:val="clear" w:color="auto" w:fill="auto"/>
            <w:noWrap/>
            <w:vAlign w:val="bottom"/>
            <w:hideMark/>
          </w:tcPr>
          <w:p w14:paraId="1C0E70E4" w14:textId="77777777" w:rsidR="00583068" w:rsidRPr="00CE7131" w:rsidRDefault="00583068" w:rsidP="002804E3">
            <w:pPr>
              <w:jc w:val="left"/>
              <w:rPr>
                <w:rFonts w:ascii="Verdana" w:hAnsi="Verdana" w:cs="Arial"/>
                <w:sz w:val="20"/>
                <w:szCs w:val="20"/>
                <w:lang w:val="hr-HR" w:eastAsia="hr-HR"/>
              </w:rPr>
            </w:pPr>
            <w:r w:rsidRPr="00CE7131">
              <w:rPr>
                <w:rFonts w:ascii="Verdana" w:hAnsi="Verdana" w:cs="Arial"/>
                <w:sz w:val="20"/>
                <w:szCs w:val="20"/>
                <w:lang w:val="hr-HR" w:eastAsia="hr-HR"/>
              </w:rPr>
              <w:t>38</w:t>
            </w:r>
          </w:p>
        </w:tc>
        <w:tc>
          <w:tcPr>
            <w:tcW w:w="7087" w:type="dxa"/>
            <w:shd w:val="clear" w:color="auto" w:fill="auto"/>
            <w:noWrap/>
            <w:vAlign w:val="bottom"/>
            <w:hideMark/>
          </w:tcPr>
          <w:p w14:paraId="710D96EB" w14:textId="77777777" w:rsidR="00583068" w:rsidRPr="00CE7131" w:rsidRDefault="00583068" w:rsidP="002804E3">
            <w:pPr>
              <w:jc w:val="left"/>
              <w:rPr>
                <w:rFonts w:ascii="Verdana" w:hAnsi="Verdana" w:cs="Arial"/>
                <w:sz w:val="20"/>
                <w:szCs w:val="20"/>
                <w:lang w:val="hr-HR" w:eastAsia="hr-HR"/>
              </w:rPr>
            </w:pPr>
            <w:r w:rsidRPr="00CE7131">
              <w:rPr>
                <w:rFonts w:ascii="Verdana" w:hAnsi="Verdana" w:cs="Arial"/>
                <w:sz w:val="20"/>
                <w:szCs w:val="20"/>
                <w:lang w:val="hr-HR" w:eastAsia="hr-HR"/>
              </w:rPr>
              <w:t>Ostali rashodi</w:t>
            </w:r>
          </w:p>
        </w:tc>
        <w:tc>
          <w:tcPr>
            <w:tcW w:w="1560" w:type="dxa"/>
            <w:shd w:val="clear" w:color="auto" w:fill="auto"/>
            <w:noWrap/>
            <w:vAlign w:val="bottom"/>
            <w:hideMark/>
          </w:tcPr>
          <w:p w14:paraId="3163A923"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5.000,00</w:t>
            </w:r>
          </w:p>
        </w:tc>
        <w:tc>
          <w:tcPr>
            <w:tcW w:w="1417" w:type="dxa"/>
            <w:shd w:val="clear" w:color="auto" w:fill="auto"/>
            <w:noWrap/>
            <w:vAlign w:val="bottom"/>
            <w:hideMark/>
          </w:tcPr>
          <w:p w14:paraId="575C6F9E"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0,00</w:t>
            </w:r>
          </w:p>
        </w:tc>
        <w:tc>
          <w:tcPr>
            <w:tcW w:w="1237" w:type="dxa"/>
            <w:shd w:val="clear" w:color="auto" w:fill="auto"/>
            <w:noWrap/>
            <w:vAlign w:val="bottom"/>
            <w:hideMark/>
          </w:tcPr>
          <w:p w14:paraId="1032DA51"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0,00</w:t>
            </w:r>
          </w:p>
        </w:tc>
        <w:tc>
          <w:tcPr>
            <w:tcW w:w="1559" w:type="dxa"/>
            <w:shd w:val="clear" w:color="auto" w:fill="auto"/>
            <w:noWrap/>
            <w:vAlign w:val="bottom"/>
            <w:hideMark/>
          </w:tcPr>
          <w:p w14:paraId="09EE07B5"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5.000,00</w:t>
            </w:r>
          </w:p>
        </w:tc>
      </w:tr>
      <w:tr w:rsidR="00583068" w:rsidRPr="00CE7131" w14:paraId="4F01CC7A" w14:textId="77777777" w:rsidTr="00167435">
        <w:trPr>
          <w:trHeight w:val="255"/>
        </w:trPr>
        <w:tc>
          <w:tcPr>
            <w:tcW w:w="7933" w:type="dxa"/>
            <w:gridSpan w:val="2"/>
            <w:shd w:val="clear" w:color="000000" w:fill="CCCCFF"/>
            <w:noWrap/>
            <w:vAlign w:val="bottom"/>
            <w:hideMark/>
          </w:tcPr>
          <w:p w14:paraId="213E76FF" w14:textId="77777777" w:rsidR="00583068" w:rsidRPr="00CE7131" w:rsidRDefault="00583068" w:rsidP="002804E3">
            <w:pPr>
              <w:jc w:val="left"/>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Aktivnost A100025 Civilna zaštita i spašavanje</w:t>
            </w:r>
          </w:p>
        </w:tc>
        <w:tc>
          <w:tcPr>
            <w:tcW w:w="1560" w:type="dxa"/>
            <w:shd w:val="clear" w:color="000000" w:fill="CCCCFF"/>
            <w:noWrap/>
            <w:vAlign w:val="bottom"/>
            <w:hideMark/>
          </w:tcPr>
          <w:p w14:paraId="7467DCDD"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3.365,00</w:t>
            </w:r>
          </w:p>
        </w:tc>
        <w:tc>
          <w:tcPr>
            <w:tcW w:w="1417" w:type="dxa"/>
            <w:shd w:val="clear" w:color="000000" w:fill="CCCCFF"/>
            <w:noWrap/>
            <w:vAlign w:val="bottom"/>
            <w:hideMark/>
          </w:tcPr>
          <w:p w14:paraId="4F910E62"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0,00</w:t>
            </w:r>
          </w:p>
        </w:tc>
        <w:tc>
          <w:tcPr>
            <w:tcW w:w="1237" w:type="dxa"/>
            <w:shd w:val="clear" w:color="000000" w:fill="CCCCFF"/>
            <w:noWrap/>
            <w:vAlign w:val="bottom"/>
            <w:hideMark/>
          </w:tcPr>
          <w:p w14:paraId="0AE1A86F"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0,00</w:t>
            </w:r>
          </w:p>
        </w:tc>
        <w:tc>
          <w:tcPr>
            <w:tcW w:w="1559" w:type="dxa"/>
            <w:shd w:val="clear" w:color="000000" w:fill="CCCCFF"/>
            <w:noWrap/>
            <w:vAlign w:val="bottom"/>
            <w:hideMark/>
          </w:tcPr>
          <w:p w14:paraId="0E077435"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3.365,00</w:t>
            </w:r>
          </w:p>
        </w:tc>
      </w:tr>
      <w:tr w:rsidR="00583068" w:rsidRPr="00CE7131" w14:paraId="2D4C1A3B" w14:textId="77777777" w:rsidTr="00167435">
        <w:trPr>
          <w:trHeight w:val="255"/>
        </w:trPr>
        <w:tc>
          <w:tcPr>
            <w:tcW w:w="7933" w:type="dxa"/>
            <w:gridSpan w:val="2"/>
            <w:shd w:val="clear" w:color="000000" w:fill="FFFF99"/>
            <w:noWrap/>
            <w:vAlign w:val="bottom"/>
            <w:hideMark/>
          </w:tcPr>
          <w:p w14:paraId="130E3924" w14:textId="77777777" w:rsidR="00583068" w:rsidRPr="00CE7131" w:rsidRDefault="00583068" w:rsidP="002804E3">
            <w:pPr>
              <w:jc w:val="left"/>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Izvor  1.1. OPĆI PRIHODI I PRIMICI</w:t>
            </w:r>
          </w:p>
        </w:tc>
        <w:tc>
          <w:tcPr>
            <w:tcW w:w="1560" w:type="dxa"/>
            <w:shd w:val="clear" w:color="000000" w:fill="FFFF99"/>
            <w:noWrap/>
            <w:vAlign w:val="bottom"/>
            <w:hideMark/>
          </w:tcPr>
          <w:p w14:paraId="23B2E53C"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3.365,00</w:t>
            </w:r>
          </w:p>
        </w:tc>
        <w:tc>
          <w:tcPr>
            <w:tcW w:w="1417" w:type="dxa"/>
            <w:shd w:val="clear" w:color="000000" w:fill="FFFF99"/>
            <w:noWrap/>
            <w:vAlign w:val="bottom"/>
            <w:hideMark/>
          </w:tcPr>
          <w:p w14:paraId="2110E965"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0,00</w:t>
            </w:r>
          </w:p>
        </w:tc>
        <w:tc>
          <w:tcPr>
            <w:tcW w:w="1237" w:type="dxa"/>
            <w:shd w:val="clear" w:color="000000" w:fill="FFFF99"/>
            <w:noWrap/>
            <w:vAlign w:val="bottom"/>
            <w:hideMark/>
          </w:tcPr>
          <w:p w14:paraId="20D67CD1"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0,00</w:t>
            </w:r>
          </w:p>
        </w:tc>
        <w:tc>
          <w:tcPr>
            <w:tcW w:w="1559" w:type="dxa"/>
            <w:shd w:val="clear" w:color="000000" w:fill="FFFF99"/>
            <w:noWrap/>
            <w:vAlign w:val="bottom"/>
            <w:hideMark/>
          </w:tcPr>
          <w:p w14:paraId="5F7F2F72"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3.365,00</w:t>
            </w:r>
          </w:p>
        </w:tc>
      </w:tr>
      <w:tr w:rsidR="00583068" w:rsidRPr="00CE7131" w14:paraId="2BC9422C" w14:textId="77777777" w:rsidTr="00167435">
        <w:trPr>
          <w:trHeight w:val="255"/>
        </w:trPr>
        <w:tc>
          <w:tcPr>
            <w:tcW w:w="7933" w:type="dxa"/>
            <w:gridSpan w:val="2"/>
            <w:shd w:val="clear" w:color="000000" w:fill="CCFFFF"/>
            <w:noWrap/>
            <w:vAlign w:val="bottom"/>
            <w:hideMark/>
          </w:tcPr>
          <w:p w14:paraId="5B971FE6" w14:textId="77777777" w:rsidR="00583068" w:rsidRPr="00CE7131" w:rsidRDefault="00583068" w:rsidP="002804E3">
            <w:pPr>
              <w:jc w:val="left"/>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Funkcijska klasifikacija  0220 Civilna obrana</w:t>
            </w:r>
          </w:p>
        </w:tc>
        <w:tc>
          <w:tcPr>
            <w:tcW w:w="1560" w:type="dxa"/>
            <w:shd w:val="clear" w:color="000000" w:fill="CCFFFF"/>
            <w:noWrap/>
            <w:vAlign w:val="bottom"/>
            <w:hideMark/>
          </w:tcPr>
          <w:p w14:paraId="4FAFABEC"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3.365,00</w:t>
            </w:r>
          </w:p>
        </w:tc>
        <w:tc>
          <w:tcPr>
            <w:tcW w:w="1417" w:type="dxa"/>
            <w:shd w:val="clear" w:color="000000" w:fill="CCFFFF"/>
            <w:noWrap/>
            <w:vAlign w:val="bottom"/>
            <w:hideMark/>
          </w:tcPr>
          <w:p w14:paraId="21634FC2"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0,00</w:t>
            </w:r>
          </w:p>
        </w:tc>
        <w:tc>
          <w:tcPr>
            <w:tcW w:w="1237" w:type="dxa"/>
            <w:shd w:val="clear" w:color="000000" w:fill="CCFFFF"/>
            <w:noWrap/>
            <w:vAlign w:val="bottom"/>
            <w:hideMark/>
          </w:tcPr>
          <w:p w14:paraId="79F782D7"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0,00</w:t>
            </w:r>
          </w:p>
        </w:tc>
        <w:tc>
          <w:tcPr>
            <w:tcW w:w="1559" w:type="dxa"/>
            <w:shd w:val="clear" w:color="000000" w:fill="CCFFFF"/>
            <w:noWrap/>
            <w:vAlign w:val="bottom"/>
            <w:hideMark/>
          </w:tcPr>
          <w:p w14:paraId="2763693E"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3.365,00</w:t>
            </w:r>
          </w:p>
        </w:tc>
      </w:tr>
      <w:tr w:rsidR="00583068" w:rsidRPr="00CE7131" w14:paraId="7CBBCC28" w14:textId="77777777" w:rsidTr="00167435">
        <w:trPr>
          <w:trHeight w:val="255"/>
        </w:trPr>
        <w:tc>
          <w:tcPr>
            <w:tcW w:w="846" w:type="dxa"/>
            <w:shd w:val="clear" w:color="auto" w:fill="auto"/>
            <w:noWrap/>
            <w:vAlign w:val="bottom"/>
            <w:hideMark/>
          </w:tcPr>
          <w:p w14:paraId="62FC52DF" w14:textId="77777777" w:rsidR="00583068" w:rsidRPr="00CE7131" w:rsidRDefault="00583068" w:rsidP="002804E3">
            <w:pPr>
              <w:jc w:val="left"/>
              <w:rPr>
                <w:rFonts w:ascii="Verdana" w:hAnsi="Verdana" w:cs="Arial"/>
                <w:b/>
                <w:bCs/>
                <w:sz w:val="20"/>
                <w:szCs w:val="20"/>
                <w:lang w:val="hr-HR" w:eastAsia="hr-HR"/>
              </w:rPr>
            </w:pPr>
            <w:r w:rsidRPr="00CE7131">
              <w:rPr>
                <w:rFonts w:ascii="Verdana" w:hAnsi="Verdana" w:cs="Arial"/>
                <w:b/>
                <w:bCs/>
                <w:sz w:val="20"/>
                <w:szCs w:val="20"/>
                <w:lang w:val="hr-HR" w:eastAsia="hr-HR"/>
              </w:rPr>
              <w:t>3</w:t>
            </w:r>
          </w:p>
        </w:tc>
        <w:tc>
          <w:tcPr>
            <w:tcW w:w="7087" w:type="dxa"/>
            <w:shd w:val="clear" w:color="auto" w:fill="auto"/>
            <w:noWrap/>
            <w:vAlign w:val="bottom"/>
            <w:hideMark/>
          </w:tcPr>
          <w:p w14:paraId="05041A65" w14:textId="77777777" w:rsidR="00583068" w:rsidRPr="00CE7131" w:rsidRDefault="00583068" w:rsidP="002804E3">
            <w:pPr>
              <w:jc w:val="left"/>
              <w:rPr>
                <w:rFonts w:ascii="Verdana" w:hAnsi="Verdana" w:cs="Arial"/>
                <w:b/>
                <w:bCs/>
                <w:sz w:val="20"/>
                <w:szCs w:val="20"/>
                <w:lang w:val="hr-HR" w:eastAsia="hr-HR"/>
              </w:rPr>
            </w:pPr>
            <w:r w:rsidRPr="00CE7131">
              <w:rPr>
                <w:rFonts w:ascii="Verdana" w:hAnsi="Verdana" w:cs="Arial"/>
                <w:b/>
                <w:bCs/>
                <w:sz w:val="20"/>
                <w:szCs w:val="20"/>
                <w:lang w:val="hr-HR" w:eastAsia="hr-HR"/>
              </w:rPr>
              <w:t>Rashodi poslovanja</w:t>
            </w:r>
          </w:p>
        </w:tc>
        <w:tc>
          <w:tcPr>
            <w:tcW w:w="1560" w:type="dxa"/>
            <w:shd w:val="clear" w:color="auto" w:fill="auto"/>
            <w:noWrap/>
            <w:vAlign w:val="bottom"/>
            <w:hideMark/>
          </w:tcPr>
          <w:p w14:paraId="09753EF4"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3.365,00</w:t>
            </w:r>
          </w:p>
        </w:tc>
        <w:tc>
          <w:tcPr>
            <w:tcW w:w="1417" w:type="dxa"/>
            <w:shd w:val="clear" w:color="auto" w:fill="auto"/>
            <w:noWrap/>
            <w:vAlign w:val="bottom"/>
            <w:hideMark/>
          </w:tcPr>
          <w:p w14:paraId="71FCDB33"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0,00</w:t>
            </w:r>
          </w:p>
        </w:tc>
        <w:tc>
          <w:tcPr>
            <w:tcW w:w="1237" w:type="dxa"/>
            <w:shd w:val="clear" w:color="auto" w:fill="auto"/>
            <w:noWrap/>
            <w:vAlign w:val="bottom"/>
            <w:hideMark/>
          </w:tcPr>
          <w:p w14:paraId="0C721516"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0,00</w:t>
            </w:r>
          </w:p>
        </w:tc>
        <w:tc>
          <w:tcPr>
            <w:tcW w:w="1559" w:type="dxa"/>
            <w:shd w:val="clear" w:color="auto" w:fill="auto"/>
            <w:noWrap/>
            <w:vAlign w:val="bottom"/>
            <w:hideMark/>
          </w:tcPr>
          <w:p w14:paraId="0F9FB3A7"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3.365,00</w:t>
            </w:r>
          </w:p>
        </w:tc>
      </w:tr>
      <w:tr w:rsidR="00583068" w:rsidRPr="00CE7131" w14:paraId="67DDBEDC" w14:textId="77777777" w:rsidTr="00167435">
        <w:trPr>
          <w:trHeight w:val="255"/>
        </w:trPr>
        <w:tc>
          <w:tcPr>
            <w:tcW w:w="846" w:type="dxa"/>
            <w:shd w:val="clear" w:color="auto" w:fill="auto"/>
            <w:noWrap/>
            <w:vAlign w:val="bottom"/>
            <w:hideMark/>
          </w:tcPr>
          <w:p w14:paraId="4B94071A" w14:textId="77777777" w:rsidR="00583068" w:rsidRPr="00CE7131" w:rsidRDefault="00583068" w:rsidP="002804E3">
            <w:pPr>
              <w:jc w:val="left"/>
              <w:rPr>
                <w:rFonts w:ascii="Verdana" w:hAnsi="Verdana" w:cs="Arial"/>
                <w:sz w:val="20"/>
                <w:szCs w:val="20"/>
                <w:lang w:val="hr-HR" w:eastAsia="hr-HR"/>
              </w:rPr>
            </w:pPr>
            <w:r w:rsidRPr="00CE7131">
              <w:rPr>
                <w:rFonts w:ascii="Verdana" w:hAnsi="Verdana" w:cs="Arial"/>
                <w:sz w:val="20"/>
                <w:szCs w:val="20"/>
                <w:lang w:val="hr-HR" w:eastAsia="hr-HR"/>
              </w:rPr>
              <w:t>32</w:t>
            </w:r>
          </w:p>
        </w:tc>
        <w:tc>
          <w:tcPr>
            <w:tcW w:w="7087" w:type="dxa"/>
            <w:shd w:val="clear" w:color="auto" w:fill="auto"/>
            <w:noWrap/>
            <w:vAlign w:val="bottom"/>
            <w:hideMark/>
          </w:tcPr>
          <w:p w14:paraId="08E151EE" w14:textId="77777777" w:rsidR="00583068" w:rsidRPr="00CE7131" w:rsidRDefault="00583068" w:rsidP="002804E3">
            <w:pPr>
              <w:jc w:val="left"/>
              <w:rPr>
                <w:rFonts w:ascii="Verdana" w:hAnsi="Verdana" w:cs="Arial"/>
                <w:sz w:val="20"/>
                <w:szCs w:val="20"/>
                <w:lang w:val="hr-HR" w:eastAsia="hr-HR"/>
              </w:rPr>
            </w:pPr>
            <w:r w:rsidRPr="00CE7131">
              <w:rPr>
                <w:rFonts w:ascii="Verdana" w:hAnsi="Verdana" w:cs="Arial"/>
                <w:sz w:val="20"/>
                <w:szCs w:val="20"/>
                <w:lang w:val="hr-HR" w:eastAsia="hr-HR"/>
              </w:rPr>
              <w:t>Materijalni rashodi</w:t>
            </w:r>
          </w:p>
        </w:tc>
        <w:tc>
          <w:tcPr>
            <w:tcW w:w="1560" w:type="dxa"/>
            <w:shd w:val="clear" w:color="auto" w:fill="auto"/>
            <w:noWrap/>
            <w:vAlign w:val="bottom"/>
            <w:hideMark/>
          </w:tcPr>
          <w:p w14:paraId="4710D700"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1.400,00</w:t>
            </w:r>
          </w:p>
        </w:tc>
        <w:tc>
          <w:tcPr>
            <w:tcW w:w="1417" w:type="dxa"/>
            <w:shd w:val="clear" w:color="auto" w:fill="auto"/>
            <w:noWrap/>
            <w:vAlign w:val="bottom"/>
            <w:hideMark/>
          </w:tcPr>
          <w:p w14:paraId="6C14F609"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0,00</w:t>
            </w:r>
          </w:p>
        </w:tc>
        <w:tc>
          <w:tcPr>
            <w:tcW w:w="1237" w:type="dxa"/>
            <w:shd w:val="clear" w:color="auto" w:fill="auto"/>
            <w:noWrap/>
            <w:vAlign w:val="bottom"/>
            <w:hideMark/>
          </w:tcPr>
          <w:p w14:paraId="7B2FABB4"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0,00</w:t>
            </w:r>
          </w:p>
        </w:tc>
        <w:tc>
          <w:tcPr>
            <w:tcW w:w="1559" w:type="dxa"/>
            <w:shd w:val="clear" w:color="auto" w:fill="auto"/>
            <w:noWrap/>
            <w:vAlign w:val="bottom"/>
            <w:hideMark/>
          </w:tcPr>
          <w:p w14:paraId="6EDB2315"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1.400,00</w:t>
            </w:r>
          </w:p>
        </w:tc>
      </w:tr>
      <w:tr w:rsidR="00583068" w:rsidRPr="00CE7131" w14:paraId="105F94CB" w14:textId="77777777" w:rsidTr="00167435">
        <w:trPr>
          <w:trHeight w:val="255"/>
        </w:trPr>
        <w:tc>
          <w:tcPr>
            <w:tcW w:w="846" w:type="dxa"/>
            <w:shd w:val="clear" w:color="auto" w:fill="auto"/>
            <w:noWrap/>
            <w:vAlign w:val="bottom"/>
            <w:hideMark/>
          </w:tcPr>
          <w:p w14:paraId="40EFDCDB" w14:textId="77777777" w:rsidR="00583068" w:rsidRPr="00CE7131" w:rsidRDefault="00583068" w:rsidP="002804E3">
            <w:pPr>
              <w:jc w:val="left"/>
              <w:rPr>
                <w:rFonts w:ascii="Verdana" w:hAnsi="Verdana" w:cs="Arial"/>
                <w:sz w:val="20"/>
                <w:szCs w:val="20"/>
                <w:lang w:val="hr-HR" w:eastAsia="hr-HR"/>
              </w:rPr>
            </w:pPr>
            <w:r w:rsidRPr="00CE7131">
              <w:rPr>
                <w:rFonts w:ascii="Verdana" w:hAnsi="Verdana" w:cs="Arial"/>
                <w:sz w:val="20"/>
                <w:szCs w:val="20"/>
                <w:lang w:val="hr-HR" w:eastAsia="hr-HR"/>
              </w:rPr>
              <w:t>38</w:t>
            </w:r>
          </w:p>
        </w:tc>
        <w:tc>
          <w:tcPr>
            <w:tcW w:w="7087" w:type="dxa"/>
            <w:shd w:val="clear" w:color="auto" w:fill="auto"/>
            <w:noWrap/>
            <w:vAlign w:val="bottom"/>
            <w:hideMark/>
          </w:tcPr>
          <w:p w14:paraId="4CF89CB8" w14:textId="77777777" w:rsidR="00583068" w:rsidRPr="00CE7131" w:rsidRDefault="00583068" w:rsidP="002804E3">
            <w:pPr>
              <w:jc w:val="left"/>
              <w:rPr>
                <w:rFonts w:ascii="Verdana" w:hAnsi="Verdana" w:cs="Arial"/>
                <w:sz w:val="20"/>
                <w:szCs w:val="20"/>
                <w:lang w:val="hr-HR" w:eastAsia="hr-HR"/>
              </w:rPr>
            </w:pPr>
            <w:r w:rsidRPr="00CE7131">
              <w:rPr>
                <w:rFonts w:ascii="Verdana" w:hAnsi="Verdana" w:cs="Arial"/>
                <w:sz w:val="20"/>
                <w:szCs w:val="20"/>
                <w:lang w:val="hr-HR" w:eastAsia="hr-HR"/>
              </w:rPr>
              <w:t>Ostali rashodi</w:t>
            </w:r>
          </w:p>
        </w:tc>
        <w:tc>
          <w:tcPr>
            <w:tcW w:w="1560" w:type="dxa"/>
            <w:shd w:val="clear" w:color="auto" w:fill="auto"/>
            <w:noWrap/>
            <w:vAlign w:val="bottom"/>
            <w:hideMark/>
          </w:tcPr>
          <w:p w14:paraId="78A10C8B"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1.965,00</w:t>
            </w:r>
          </w:p>
        </w:tc>
        <w:tc>
          <w:tcPr>
            <w:tcW w:w="1417" w:type="dxa"/>
            <w:shd w:val="clear" w:color="auto" w:fill="auto"/>
            <w:noWrap/>
            <w:vAlign w:val="bottom"/>
            <w:hideMark/>
          </w:tcPr>
          <w:p w14:paraId="556B1832"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0,00</w:t>
            </w:r>
          </w:p>
        </w:tc>
        <w:tc>
          <w:tcPr>
            <w:tcW w:w="1237" w:type="dxa"/>
            <w:shd w:val="clear" w:color="auto" w:fill="auto"/>
            <w:noWrap/>
            <w:vAlign w:val="bottom"/>
            <w:hideMark/>
          </w:tcPr>
          <w:p w14:paraId="088C1EFE"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0,00</w:t>
            </w:r>
          </w:p>
        </w:tc>
        <w:tc>
          <w:tcPr>
            <w:tcW w:w="1559" w:type="dxa"/>
            <w:shd w:val="clear" w:color="auto" w:fill="auto"/>
            <w:noWrap/>
            <w:vAlign w:val="bottom"/>
            <w:hideMark/>
          </w:tcPr>
          <w:p w14:paraId="028DAE2D"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1.965,00</w:t>
            </w:r>
          </w:p>
        </w:tc>
      </w:tr>
      <w:tr w:rsidR="00583068" w:rsidRPr="00CE7131" w14:paraId="26707AE7" w14:textId="77777777" w:rsidTr="00167435">
        <w:trPr>
          <w:trHeight w:val="255"/>
        </w:trPr>
        <w:tc>
          <w:tcPr>
            <w:tcW w:w="7933" w:type="dxa"/>
            <w:gridSpan w:val="2"/>
            <w:shd w:val="clear" w:color="000000" w:fill="CCCCFF"/>
            <w:noWrap/>
            <w:vAlign w:val="bottom"/>
            <w:hideMark/>
          </w:tcPr>
          <w:p w14:paraId="3DDBFC2D" w14:textId="77777777" w:rsidR="00583068" w:rsidRPr="00CE7131" w:rsidRDefault="00583068" w:rsidP="002804E3">
            <w:pPr>
              <w:jc w:val="left"/>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Aktivnost A100026 Potpora djelatnosti gorske službe spašavanja</w:t>
            </w:r>
          </w:p>
        </w:tc>
        <w:tc>
          <w:tcPr>
            <w:tcW w:w="1560" w:type="dxa"/>
            <w:shd w:val="clear" w:color="000000" w:fill="CCCCFF"/>
            <w:noWrap/>
            <w:vAlign w:val="bottom"/>
            <w:hideMark/>
          </w:tcPr>
          <w:p w14:paraId="3B661F51"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665,00</w:t>
            </w:r>
          </w:p>
        </w:tc>
        <w:tc>
          <w:tcPr>
            <w:tcW w:w="1417" w:type="dxa"/>
            <w:shd w:val="clear" w:color="000000" w:fill="CCCCFF"/>
            <w:noWrap/>
            <w:vAlign w:val="bottom"/>
            <w:hideMark/>
          </w:tcPr>
          <w:p w14:paraId="57CC3F84"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0,00</w:t>
            </w:r>
          </w:p>
        </w:tc>
        <w:tc>
          <w:tcPr>
            <w:tcW w:w="1237" w:type="dxa"/>
            <w:shd w:val="clear" w:color="000000" w:fill="CCCCFF"/>
            <w:noWrap/>
            <w:vAlign w:val="bottom"/>
            <w:hideMark/>
          </w:tcPr>
          <w:p w14:paraId="51AD83AB"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0,00</w:t>
            </w:r>
          </w:p>
        </w:tc>
        <w:tc>
          <w:tcPr>
            <w:tcW w:w="1559" w:type="dxa"/>
            <w:shd w:val="clear" w:color="000000" w:fill="CCCCFF"/>
            <w:noWrap/>
            <w:vAlign w:val="bottom"/>
            <w:hideMark/>
          </w:tcPr>
          <w:p w14:paraId="08A1135D"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665,00</w:t>
            </w:r>
          </w:p>
        </w:tc>
      </w:tr>
      <w:tr w:rsidR="00583068" w:rsidRPr="00CE7131" w14:paraId="065DD8DF" w14:textId="77777777" w:rsidTr="00167435">
        <w:trPr>
          <w:trHeight w:val="255"/>
        </w:trPr>
        <w:tc>
          <w:tcPr>
            <w:tcW w:w="7933" w:type="dxa"/>
            <w:gridSpan w:val="2"/>
            <w:shd w:val="clear" w:color="000000" w:fill="FFFF99"/>
            <w:noWrap/>
            <w:vAlign w:val="bottom"/>
            <w:hideMark/>
          </w:tcPr>
          <w:p w14:paraId="4427B886" w14:textId="77777777" w:rsidR="00583068" w:rsidRPr="00CE7131" w:rsidRDefault="00583068" w:rsidP="002804E3">
            <w:pPr>
              <w:jc w:val="left"/>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Izvor  1.1. OPĆI PRIHODI I PRIMICI</w:t>
            </w:r>
          </w:p>
        </w:tc>
        <w:tc>
          <w:tcPr>
            <w:tcW w:w="1560" w:type="dxa"/>
            <w:shd w:val="clear" w:color="000000" w:fill="FFFF99"/>
            <w:noWrap/>
            <w:vAlign w:val="bottom"/>
            <w:hideMark/>
          </w:tcPr>
          <w:p w14:paraId="42DEC6E5"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665,00</w:t>
            </w:r>
          </w:p>
        </w:tc>
        <w:tc>
          <w:tcPr>
            <w:tcW w:w="1417" w:type="dxa"/>
            <w:shd w:val="clear" w:color="000000" w:fill="FFFF99"/>
            <w:noWrap/>
            <w:vAlign w:val="bottom"/>
            <w:hideMark/>
          </w:tcPr>
          <w:p w14:paraId="77810D57"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0,00</w:t>
            </w:r>
          </w:p>
        </w:tc>
        <w:tc>
          <w:tcPr>
            <w:tcW w:w="1237" w:type="dxa"/>
            <w:shd w:val="clear" w:color="000000" w:fill="FFFF99"/>
            <w:noWrap/>
            <w:vAlign w:val="bottom"/>
            <w:hideMark/>
          </w:tcPr>
          <w:p w14:paraId="2CE9ADC1"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0,00</w:t>
            </w:r>
          </w:p>
        </w:tc>
        <w:tc>
          <w:tcPr>
            <w:tcW w:w="1559" w:type="dxa"/>
            <w:shd w:val="clear" w:color="000000" w:fill="FFFF99"/>
            <w:noWrap/>
            <w:vAlign w:val="bottom"/>
            <w:hideMark/>
          </w:tcPr>
          <w:p w14:paraId="1BBB955D"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665,00</w:t>
            </w:r>
          </w:p>
        </w:tc>
      </w:tr>
      <w:tr w:rsidR="00583068" w:rsidRPr="00CE7131" w14:paraId="0C8B0D45" w14:textId="77777777" w:rsidTr="00167435">
        <w:trPr>
          <w:trHeight w:val="255"/>
        </w:trPr>
        <w:tc>
          <w:tcPr>
            <w:tcW w:w="7933" w:type="dxa"/>
            <w:gridSpan w:val="2"/>
            <w:shd w:val="clear" w:color="000000" w:fill="CCFFFF"/>
            <w:noWrap/>
            <w:vAlign w:val="bottom"/>
            <w:hideMark/>
          </w:tcPr>
          <w:p w14:paraId="59558C72" w14:textId="77777777" w:rsidR="00583068" w:rsidRPr="00CE7131" w:rsidRDefault="00583068" w:rsidP="002804E3">
            <w:pPr>
              <w:jc w:val="left"/>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Funkcijska klasifikacija  0220 Civilna obrana</w:t>
            </w:r>
          </w:p>
        </w:tc>
        <w:tc>
          <w:tcPr>
            <w:tcW w:w="1560" w:type="dxa"/>
            <w:shd w:val="clear" w:color="000000" w:fill="CCFFFF"/>
            <w:noWrap/>
            <w:vAlign w:val="bottom"/>
            <w:hideMark/>
          </w:tcPr>
          <w:p w14:paraId="41F9DC69"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665,00</w:t>
            </w:r>
          </w:p>
        </w:tc>
        <w:tc>
          <w:tcPr>
            <w:tcW w:w="1417" w:type="dxa"/>
            <w:shd w:val="clear" w:color="000000" w:fill="CCFFFF"/>
            <w:noWrap/>
            <w:vAlign w:val="bottom"/>
            <w:hideMark/>
          </w:tcPr>
          <w:p w14:paraId="298990AC"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0,00</w:t>
            </w:r>
          </w:p>
        </w:tc>
        <w:tc>
          <w:tcPr>
            <w:tcW w:w="1237" w:type="dxa"/>
            <w:shd w:val="clear" w:color="000000" w:fill="CCFFFF"/>
            <w:noWrap/>
            <w:vAlign w:val="bottom"/>
            <w:hideMark/>
          </w:tcPr>
          <w:p w14:paraId="1D7FD8E0"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0,00</w:t>
            </w:r>
          </w:p>
        </w:tc>
        <w:tc>
          <w:tcPr>
            <w:tcW w:w="1559" w:type="dxa"/>
            <w:shd w:val="clear" w:color="000000" w:fill="CCFFFF"/>
            <w:noWrap/>
            <w:vAlign w:val="bottom"/>
            <w:hideMark/>
          </w:tcPr>
          <w:p w14:paraId="4CAFBA4D"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665,00</w:t>
            </w:r>
          </w:p>
        </w:tc>
      </w:tr>
      <w:tr w:rsidR="00583068" w:rsidRPr="00CE7131" w14:paraId="415C0B7A" w14:textId="77777777" w:rsidTr="00167435">
        <w:trPr>
          <w:trHeight w:val="255"/>
        </w:trPr>
        <w:tc>
          <w:tcPr>
            <w:tcW w:w="846" w:type="dxa"/>
            <w:shd w:val="clear" w:color="auto" w:fill="auto"/>
            <w:noWrap/>
            <w:vAlign w:val="bottom"/>
            <w:hideMark/>
          </w:tcPr>
          <w:p w14:paraId="4D88B5C1" w14:textId="77777777" w:rsidR="00583068" w:rsidRPr="00CE7131" w:rsidRDefault="00583068" w:rsidP="002804E3">
            <w:pPr>
              <w:jc w:val="left"/>
              <w:rPr>
                <w:rFonts w:ascii="Verdana" w:hAnsi="Verdana" w:cs="Arial"/>
                <w:b/>
                <w:bCs/>
                <w:sz w:val="20"/>
                <w:szCs w:val="20"/>
                <w:lang w:val="hr-HR" w:eastAsia="hr-HR"/>
              </w:rPr>
            </w:pPr>
            <w:r w:rsidRPr="00CE7131">
              <w:rPr>
                <w:rFonts w:ascii="Verdana" w:hAnsi="Verdana" w:cs="Arial"/>
                <w:b/>
                <w:bCs/>
                <w:sz w:val="20"/>
                <w:szCs w:val="20"/>
                <w:lang w:val="hr-HR" w:eastAsia="hr-HR"/>
              </w:rPr>
              <w:t>3</w:t>
            </w:r>
          </w:p>
        </w:tc>
        <w:tc>
          <w:tcPr>
            <w:tcW w:w="7087" w:type="dxa"/>
            <w:shd w:val="clear" w:color="auto" w:fill="auto"/>
            <w:noWrap/>
            <w:vAlign w:val="bottom"/>
            <w:hideMark/>
          </w:tcPr>
          <w:p w14:paraId="10B194F8" w14:textId="77777777" w:rsidR="00583068" w:rsidRPr="00CE7131" w:rsidRDefault="00583068" w:rsidP="002804E3">
            <w:pPr>
              <w:jc w:val="left"/>
              <w:rPr>
                <w:rFonts w:ascii="Verdana" w:hAnsi="Verdana" w:cs="Arial"/>
                <w:b/>
                <w:bCs/>
                <w:sz w:val="20"/>
                <w:szCs w:val="20"/>
                <w:lang w:val="hr-HR" w:eastAsia="hr-HR"/>
              </w:rPr>
            </w:pPr>
            <w:r w:rsidRPr="00CE7131">
              <w:rPr>
                <w:rFonts w:ascii="Verdana" w:hAnsi="Verdana" w:cs="Arial"/>
                <w:b/>
                <w:bCs/>
                <w:sz w:val="20"/>
                <w:szCs w:val="20"/>
                <w:lang w:val="hr-HR" w:eastAsia="hr-HR"/>
              </w:rPr>
              <w:t>Rashodi poslovanja</w:t>
            </w:r>
          </w:p>
        </w:tc>
        <w:tc>
          <w:tcPr>
            <w:tcW w:w="1560" w:type="dxa"/>
            <w:shd w:val="clear" w:color="auto" w:fill="auto"/>
            <w:noWrap/>
            <w:vAlign w:val="bottom"/>
            <w:hideMark/>
          </w:tcPr>
          <w:p w14:paraId="07AC9822"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665,00</w:t>
            </w:r>
          </w:p>
        </w:tc>
        <w:tc>
          <w:tcPr>
            <w:tcW w:w="1417" w:type="dxa"/>
            <w:shd w:val="clear" w:color="auto" w:fill="auto"/>
            <w:noWrap/>
            <w:vAlign w:val="bottom"/>
            <w:hideMark/>
          </w:tcPr>
          <w:p w14:paraId="03550003"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0,00</w:t>
            </w:r>
          </w:p>
        </w:tc>
        <w:tc>
          <w:tcPr>
            <w:tcW w:w="1237" w:type="dxa"/>
            <w:shd w:val="clear" w:color="auto" w:fill="auto"/>
            <w:noWrap/>
            <w:vAlign w:val="bottom"/>
            <w:hideMark/>
          </w:tcPr>
          <w:p w14:paraId="6EEE1448"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0,00</w:t>
            </w:r>
          </w:p>
        </w:tc>
        <w:tc>
          <w:tcPr>
            <w:tcW w:w="1559" w:type="dxa"/>
            <w:shd w:val="clear" w:color="auto" w:fill="auto"/>
            <w:noWrap/>
            <w:vAlign w:val="bottom"/>
            <w:hideMark/>
          </w:tcPr>
          <w:p w14:paraId="3E8CF9E8"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665,00</w:t>
            </w:r>
          </w:p>
        </w:tc>
      </w:tr>
      <w:tr w:rsidR="00583068" w:rsidRPr="00CE7131" w14:paraId="3329980B" w14:textId="77777777" w:rsidTr="00167435">
        <w:trPr>
          <w:trHeight w:val="255"/>
        </w:trPr>
        <w:tc>
          <w:tcPr>
            <w:tcW w:w="846" w:type="dxa"/>
            <w:shd w:val="clear" w:color="auto" w:fill="auto"/>
            <w:noWrap/>
            <w:vAlign w:val="bottom"/>
            <w:hideMark/>
          </w:tcPr>
          <w:p w14:paraId="03312B21" w14:textId="77777777" w:rsidR="00583068" w:rsidRPr="00CE7131" w:rsidRDefault="00583068" w:rsidP="002804E3">
            <w:pPr>
              <w:jc w:val="left"/>
              <w:rPr>
                <w:rFonts w:ascii="Verdana" w:hAnsi="Verdana" w:cs="Arial"/>
                <w:sz w:val="20"/>
                <w:szCs w:val="20"/>
                <w:lang w:val="hr-HR" w:eastAsia="hr-HR"/>
              </w:rPr>
            </w:pPr>
            <w:r w:rsidRPr="00CE7131">
              <w:rPr>
                <w:rFonts w:ascii="Verdana" w:hAnsi="Verdana" w:cs="Arial"/>
                <w:sz w:val="20"/>
                <w:szCs w:val="20"/>
                <w:lang w:val="hr-HR" w:eastAsia="hr-HR"/>
              </w:rPr>
              <w:t>38</w:t>
            </w:r>
          </w:p>
        </w:tc>
        <w:tc>
          <w:tcPr>
            <w:tcW w:w="7087" w:type="dxa"/>
            <w:shd w:val="clear" w:color="auto" w:fill="auto"/>
            <w:noWrap/>
            <w:vAlign w:val="bottom"/>
            <w:hideMark/>
          </w:tcPr>
          <w:p w14:paraId="1050425F" w14:textId="77777777" w:rsidR="00583068" w:rsidRPr="00CE7131" w:rsidRDefault="00583068" w:rsidP="002804E3">
            <w:pPr>
              <w:jc w:val="left"/>
              <w:rPr>
                <w:rFonts w:ascii="Verdana" w:hAnsi="Verdana" w:cs="Arial"/>
                <w:sz w:val="20"/>
                <w:szCs w:val="20"/>
                <w:lang w:val="hr-HR" w:eastAsia="hr-HR"/>
              </w:rPr>
            </w:pPr>
            <w:r w:rsidRPr="00CE7131">
              <w:rPr>
                <w:rFonts w:ascii="Verdana" w:hAnsi="Verdana" w:cs="Arial"/>
                <w:sz w:val="20"/>
                <w:szCs w:val="20"/>
                <w:lang w:val="hr-HR" w:eastAsia="hr-HR"/>
              </w:rPr>
              <w:t>Ostali rashodi</w:t>
            </w:r>
          </w:p>
        </w:tc>
        <w:tc>
          <w:tcPr>
            <w:tcW w:w="1560" w:type="dxa"/>
            <w:shd w:val="clear" w:color="auto" w:fill="auto"/>
            <w:noWrap/>
            <w:vAlign w:val="bottom"/>
            <w:hideMark/>
          </w:tcPr>
          <w:p w14:paraId="720EDE86"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665,00</w:t>
            </w:r>
          </w:p>
        </w:tc>
        <w:tc>
          <w:tcPr>
            <w:tcW w:w="1417" w:type="dxa"/>
            <w:shd w:val="clear" w:color="auto" w:fill="auto"/>
            <w:noWrap/>
            <w:vAlign w:val="bottom"/>
            <w:hideMark/>
          </w:tcPr>
          <w:p w14:paraId="3F7BAB5F"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0,00</w:t>
            </w:r>
          </w:p>
        </w:tc>
        <w:tc>
          <w:tcPr>
            <w:tcW w:w="1237" w:type="dxa"/>
            <w:shd w:val="clear" w:color="auto" w:fill="auto"/>
            <w:noWrap/>
            <w:vAlign w:val="bottom"/>
            <w:hideMark/>
          </w:tcPr>
          <w:p w14:paraId="066A3C8C"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0,00</w:t>
            </w:r>
          </w:p>
        </w:tc>
        <w:tc>
          <w:tcPr>
            <w:tcW w:w="1559" w:type="dxa"/>
            <w:shd w:val="clear" w:color="auto" w:fill="auto"/>
            <w:noWrap/>
            <w:vAlign w:val="bottom"/>
            <w:hideMark/>
          </w:tcPr>
          <w:p w14:paraId="34A182F4"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665,00</w:t>
            </w:r>
          </w:p>
        </w:tc>
      </w:tr>
      <w:tr w:rsidR="00583068" w:rsidRPr="00CE7131" w14:paraId="28FA6E9E" w14:textId="77777777" w:rsidTr="00167435">
        <w:trPr>
          <w:trHeight w:val="255"/>
        </w:trPr>
        <w:tc>
          <w:tcPr>
            <w:tcW w:w="7933" w:type="dxa"/>
            <w:gridSpan w:val="2"/>
            <w:shd w:val="clear" w:color="000000" w:fill="CCCCFF"/>
            <w:noWrap/>
            <w:vAlign w:val="bottom"/>
            <w:hideMark/>
          </w:tcPr>
          <w:p w14:paraId="5DBAA9D2" w14:textId="77777777" w:rsidR="00583068" w:rsidRPr="00CE7131" w:rsidRDefault="00583068" w:rsidP="002804E3">
            <w:pPr>
              <w:jc w:val="left"/>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Aktivnost A100036 Potpora djelatnosti Crvenog križa</w:t>
            </w:r>
          </w:p>
        </w:tc>
        <w:tc>
          <w:tcPr>
            <w:tcW w:w="1560" w:type="dxa"/>
            <w:shd w:val="clear" w:color="000000" w:fill="CCCCFF"/>
            <w:noWrap/>
            <w:vAlign w:val="bottom"/>
            <w:hideMark/>
          </w:tcPr>
          <w:p w14:paraId="5D11D699"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2.010,61</w:t>
            </w:r>
          </w:p>
        </w:tc>
        <w:tc>
          <w:tcPr>
            <w:tcW w:w="1417" w:type="dxa"/>
            <w:shd w:val="clear" w:color="000000" w:fill="CCCCFF"/>
            <w:noWrap/>
            <w:vAlign w:val="bottom"/>
            <w:hideMark/>
          </w:tcPr>
          <w:p w14:paraId="10628859"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0,00</w:t>
            </w:r>
          </w:p>
        </w:tc>
        <w:tc>
          <w:tcPr>
            <w:tcW w:w="1237" w:type="dxa"/>
            <w:shd w:val="clear" w:color="000000" w:fill="CCCCFF"/>
            <w:noWrap/>
            <w:vAlign w:val="bottom"/>
            <w:hideMark/>
          </w:tcPr>
          <w:p w14:paraId="2F156CDD"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0,00</w:t>
            </w:r>
          </w:p>
        </w:tc>
        <w:tc>
          <w:tcPr>
            <w:tcW w:w="1559" w:type="dxa"/>
            <w:shd w:val="clear" w:color="000000" w:fill="CCCCFF"/>
            <w:noWrap/>
            <w:vAlign w:val="bottom"/>
            <w:hideMark/>
          </w:tcPr>
          <w:p w14:paraId="63FE2C68"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2.010,61</w:t>
            </w:r>
          </w:p>
        </w:tc>
      </w:tr>
      <w:tr w:rsidR="00583068" w:rsidRPr="00CE7131" w14:paraId="7C94A0D2" w14:textId="77777777" w:rsidTr="00167435">
        <w:trPr>
          <w:trHeight w:val="255"/>
        </w:trPr>
        <w:tc>
          <w:tcPr>
            <w:tcW w:w="7933" w:type="dxa"/>
            <w:gridSpan w:val="2"/>
            <w:shd w:val="clear" w:color="000000" w:fill="FFFF99"/>
            <w:noWrap/>
            <w:vAlign w:val="bottom"/>
            <w:hideMark/>
          </w:tcPr>
          <w:p w14:paraId="2A727F43" w14:textId="77777777" w:rsidR="00583068" w:rsidRPr="00CE7131" w:rsidRDefault="00583068" w:rsidP="002804E3">
            <w:pPr>
              <w:jc w:val="left"/>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Izvor  1.1. OPĆI PRIHODI I PRIMICI</w:t>
            </w:r>
          </w:p>
        </w:tc>
        <w:tc>
          <w:tcPr>
            <w:tcW w:w="1560" w:type="dxa"/>
            <w:shd w:val="clear" w:color="000000" w:fill="FFFF99"/>
            <w:noWrap/>
            <w:vAlign w:val="bottom"/>
            <w:hideMark/>
          </w:tcPr>
          <w:p w14:paraId="0588FB58"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2.010,61</w:t>
            </w:r>
          </w:p>
        </w:tc>
        <w:tc>
          <w:tcPr>
            <w:tcW w:w="1417" w:type="dxa"/>
            <w:shd w:val="clear" w:color="000000" w:fill="FFFF99"/>
            <w:noWrap/>
            <w:vAlign w:val="bottom"/>
            <w:hideMark/>
          </w:tcPr>
          <w:p w14:paraId="731F15D0"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0,00</w:t>
            </w:r>
          </w:p>
        </w:tc>
        <w:tc>
          <w:tcPr>
            <w:tcW w:w="1237" w:type="dxa"/>
            <w:shd w:val="clear" w:color="000000" w:fill="FFFF99"/>
            <w:noWrap/>
            <w:vAlign w:val="bottom"/>
            <w:hideMark/>
          </w:tcPr>
          <w:p w14:paraId="0A94CB45"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0,00</w:t>
            </w:r>
          </w:p>
        </w:tc>
        <w:tc>
          <w:tcPr>
            <w:tcW w:w="1559" w:type="dxa"/>
            <w:shd w:val="clear" w:color="000000" w:fill="FFFF99"/>
            <w:noWrap/>
            <w:vAlign w:val="bottom"/>
            <w:hideMark/>
          </w:tcPr>
          <w:p w14:paraId="0946CF8A"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2.010,61</w:t>
            </w:r>
          </w:p>
        </w:tc>
      </w:tr>
      <w:tr w:rsidR="00583068" w:rsidRPr="00CE7131" w14:paraId="6A8A361E" w14:textId="77777777" w:rsidTr="00167435">
        <w:trPr>
          <w:trHeight w:val="255"/>
        </w:trPr>
        <w:tc>
          <w:tcPr>
            <w:tcW w:w="7933" w:type="dxa"/>
            <w:gridSpan w:val="2"/>
            <w:shd w:val="clear" w:color="000000" w:fill="CCFFFF"/>
            <w:noWrap/>
            <w:vAlign w:val="bottom"/>
            <w:hideMark/>
          </w:tcPr>
          <w:p w14:paraId="6CEA8143" w14:textId="77777777" w:rsidR="00583068" w:rsidRPr="00CE7131" w:rsidRDefault="00583068" w:rsidP="002804E3">
            <w:pPr>
              <w:jc w:val="left"/>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Funkcijska klasifikacija  0250 Rashodi za obranu koji nisu drugdje svrstani</w:t>
            </w:r>
          </w:p>
        </w:tc>
        <w:tc>
          <w:tcPr>
            <w:tcW w:w="1560" w:type="dxa"/>
            <w:shd w:val="clear" w:color="000000" w:fill="CCFFFF"/>
            <w:noWrap/>
            <w:vAlign w:val="bottom"/>
            <w:hideMark/>
          </w:tcPr>
          <w:p w14:paraId="7B6DD39C"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2.010,61</w:t>
            </w:r>
          </w:p>
        </w:tc>
        <w:tc>
          <w:tcPr>
            <w:tcW w:w="1417" w:type="dxa"/>
            <w:shd w:val="clear" w:color="000000" w:fill="CCFFFF"/>
            <w:noWrap/>
            <w:vAlign w:val="bottom"/>
            <w:hideMark/>
          </w:tcPr>
          <w:p w14:paraId="3F5BF3A5"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0,00</w:t>
            </w:r>
          </w:p>
        </w:tc>
        <w:tc>
          <w:tcPr>
            <w:tcW w:w="1237" w:type="dxa"/>
            <w:shd w:val="clear" w:color="000000" w:fill="CCFFFF"/>
            <w:noWrap/>
            <w:vAlign w:val="bottom"/>
            <w:hideMark/>
          </w:tcPr>
          <w:p w14:paraId="459ED10A"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0,00</w:t>
            </w:r>
          </w:p>
        </w:tc>
        <w:tc>
          <w:tcPr>
            <w:tcW w:w="1559" w:type="dxa"/>
            <w:shd w:val="clear" w:color="000000" w:fill="CCFFFF"/>
            <w:noWrap/>
            <w:vAlign w:val="bottom"/>
            <w:hideMark/>
          </w:tcPr>
          <w:p w14:paraId="78C64D23"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2.010,61</w:t>
            </w:r>
          </w:p>
        </w:tc>
      </w:tr>
      <w:tr w:rsidR="00583068" w:rsidRPr="00CE7131" w14:paraId="7D743DB0" w14:textId="77777777" w:rsidTr="00167435">
        <w:trPr>
          <w:trHeight w:val="255"/>
        </w:trPr>
        <w:tc>
          <w:tcPr>
            <w:tcW w:w="846" w:type="dxa"/>
            <w:shd w:val="clear" w:color="auto" w:fill="auto"/>
            <w:noWrap/>
            <w:vAlign w:val="bottom"/>
            <w:hideMark/>
          </w:tcPr>
          <w:p w14:paraId="534B0739" w14:textId="77777777" w:rsidR="00583068" w:rsidRPr="00CE7131" w:rsidRDefault="00583068" w:rsidP="002804E3">
            <w:pPr>
              <w:jc w:val="left"/>
              <w:rPr>
                <w:rFonts w:ascii="Verdana" w:hAnsi="Verdana" w:cs="Arial"/>
                <w:b/>
                <w:bCs/>
                <w:sz w:val="20"/>
                <w:szCs w:val="20"/>
                <w:lang w:val="hr-HR" w:eastAsia="hr-HR"/>
              </w:rPr>
            </w:pPr>
            <w:r w:rsidRPr="00CE7131">
              <w:rPr>
                <w:rFonts w:ascii="Verdana" w:hAnsi="Verdana" w:cs="Arial"/>
                <w:b/>
                <w:bCs/>
                <w:sz w:val="20"/>
                <w:szCs w:val="20"/>
                <w:lang w:val="hr-HR" w:eastAsia="hr-HR"/>
              </w:rPr>
              <w:t>3</w:t>
            </w:r>
          </w:p>
        </w:tc>
        <w:tc>
          <w:tcPr>
            <w:tcW w:w="7087" w:type="dxa"/>
            <w:shd w:val="clear" w:color="auto" w:fill="auto"/>
            <w:noWrap/>
            <w:vAlign w:val="bottom"/>
            <w:hideMark/>
          </w:tcPr>
          <w:p w14:paraId="0060E5E2" w14:textId="77777777" w:rsidR="00583068" w:rsidRPr="00CE7131" w:rsidRDefault="00583068" w:rsidP="002804E3">
            <w:pPr>
              <w:jc w:val="left"/>
              <w:rPr>
                <w:rFonts w:ascii="Verdana" w:hAnsi="Verdana" w:cs="Arial"/>
                <w:b/>
                <w:bCs/>
                <w:sz w:val="20"/>
                <w:szCs w:val="20"/>
                <w:lang w:val="hr-HR" w:eastAsia="hr-HR"/>
              </w:rPr>
            </w:pPr>
            <w:r w:rsidRPr="00CE7131">
              <w:rPr>
                <w:rFonts w:ascii="Verdana" w:hAnsi="Verdana" w:cs="Arial"/>
                <w:b/>
                <w:bCs/>
                <w:sz w:val="20"/>
                <w:szCs w:val="20"/>
                <w:lang w:val="hr-HR" w:eastAsia="hr-HR"/>
              </w:rPr>
              <w:t>Rashodi poslovanja</w:t>
            </w:r>
          </w:p>
        </w:tc>
        <w:tc>
          <w:tcPr>
            <w:tcW w:w="1560" w:type="dxa"/>
            <w:shd w:val="clear" w:color="auto" w:fill="auto"/>
            <w:noWrap/>
            <w:vAlign w:val="bottom"/>
            <w:hideMark/>
          </w:tcPr>
          <w:p w14:paraId="205FD037"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2.010,61</w:t>
            </w:r>
          </w:p>
        </w:tc>
        <w:tc>
          <w:tcPr>
            <w:tcW w:w="1417" w:type="dxa"/>
            <w:shd w:val="clear" w:color="auto" w:fill="auto"/>
            <w:noWrap/>
            <w:vAlign w:val="bottom"/>
            <w:hideMark/>
          </w:tcPr>
          <w:p w14:paraId="16C3A1E8"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0,00</w:t>
            </w:r>
          </w:p>
        </w:tc>
        <w:tc>
          <w:tcPr>
            <w:tcW w:w="1237" w:type="dxa"/>
            <w:shd w:val="clear" w:color="auto" w:fill="auto"/>
            <w:noWrap/>
            <w:vAlign w:val="bottom"/>
            <w:hideMark/>
          </w:tcPr>
          <w:p w14:paraId="6A26ED90"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0,00</w:t>
            </w:r>
          </w:p>
        </w:tc>
        <w:tc>
          <w:tcPr>
            <w:tcW w:w="1559" w:type="dxa"/>
            <w:shd w:val="clear" w:color="auto" w:fill="auto"/>
            <w:noWrap/>
            <w:vAlign w:val="bottom"/>
            <w:hideMark/>
          </w:tcPr>
          <w:p w14:paraId="72749490"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2.010,61</w:t>
            </w:r>
          </w:p>
        </w:tc>
      </w:tr>
      <w:tr w:rsidR="00583068" w:rsidRPr="00CE7131" w14:paraId="43FC3431" w14:textId="77777777" w:rsidTr="00167435">
        <w:trPr>
          <w:trHeight w:val="255"/>
        </w:trPr>
        <w:tc>
          <w:tcPr>
            <w:tcW w:w="846" w:type="dxa"/>
            <w:shd w:val="clear" w:color="auto" w:fill="auto"/>
            <w:noWrap/>
            <w:vAlign w:val="bottom"/>
            <w:hideMark/>
          </w:tcPr>
          <w:p w14:paraId="6F6F7FFF" w14:textId="77777777" w:rsidR="00583068" w:rsidRPr="00CE7131" w:rsidRDefault="00583068" w:rsidP="002804E3">
            <w:pPr>
              <w:jc w:val="left"/>
              <w:rPr>
                <w:rFonts w:ascii="Verdana" w:hAnsi="Verdana" w:cs="Arial"/>
                <w:sz w:val="20"/>
                <w:szCs w:val="20"/>
                <w:lang w:val="hr-HR" w:eastAsia="hr-HR"/>
              </w:rPr>
            </w:pPr>
            <w:r w:rsidRPr="00CE7131">
              <w:rPr>
                <w:rFonts w:ascii="Verdana" w:hAnsi="Verdana" w:cs="Arial"/>
                <w:sz w:val="20"/>
                <w:szCs w:val="20"/>
                <w:lang w:val="hr-HR" w:eastAsia="hr-HR"/>
              </w:rPr>
              <w:t>38</w:t>
            </w:r>
          </w:p>
        </w:tc>
        <w:tc>
          <w:tcPr>
            <w:tcW w:w="7087" w:type="dxa"/>
            <w:shd w:val="clear" w:color="auto" w:fill="auto"/>
            <w:noWrap/>
            <w:vAlign w:val="bottom"/>
            <w:hideMark/>
          </w:tcPr>
          <w:p w14:paraId="238E4B9B" w14:textId="77777777" w:rsidR="00583068" w:rsidRPr="00CE7131" w:rsidRDefault="00583068" w:rsidP="002804E3">
            <w:pPr>
              <w:jc w:val="left"/>
              <w:rPr>
                <w:rFonts w:ascii="Verdana" w:hAnsi="Verdana" w:cs="Arial"/>
                <w:sz w:val="20"/>
                <w:szCs w:val="20"/>
                <w:lang w:val="hr-HR" w:eastAsia="hr-HR"/>
              </w:rPr>
            </w:pPr>
            <w:r w:rsidRPr="00CE7131">
              <w:rPr>
                <w:rFonts w:ascii="Verdana" w:hAnsi="Verdana" w:cs="Arial"/>
                <w:sz w:val="20"/>
                <w:szCs w:val="20"/>
                <w:lang w:val="hr-HR" w:eastAsia="hr-HR"/>
              </w:rPr>
              <w:t>Ostali rashodi</w:t>
            </w:r>
          </w:p>
        </w:tc>
        <w:tc>
          <w:tcPr>
            <w:tcW w:w="1560" w:type="dxa"/>
            <w:shd w:val="clear" w:color="auto" w:fill="auto"/>
            <w:noWrap/>
            <w:vAlign w:val="bottom"/>
            <w:hideMark/>
          </w:tcPr>
          <w:p w14:paraId="24F7376D"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2.010,61</w:t>
            </w:r>
          </w:p>
        </w:tc>
        <w:tc>
          <w:tcPr>
            <w:tcW w:w="1417" w:type="dxa"/>
            <w:shd w:val="clear" w:color="auto" w:fill="auto"/>
            <w:noWrap/>
            <w:vAlign w:val="bottom"/>
            <w:hideMark/>
          </w:tcPr>
          <w:p w14:paraId="3B161A54"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0,00</w:t>
            </w:r>
          </w:p>
        </w:tc>
        <w:tc>
          <w:tcPr>
            <w:tcW w:w="1237" w:type="dxa"/>
            <w:shd w:val="clear" w:color="auto" w:fill="auto"/>
            <w:noWrap/>
            <w:vAlign w:val="bottom"/>
            <w:hideMark/>
          </w:tcPr>
          <w:p w14:paraId="59FCD82A"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0,00</w:t>
            </w:r>
          </w:p>
        </w:tc>
        <w:tc>
          <w:tcPr>
            <w:tcW w:w="1559" w:type="dxa"/>
            <w:shd w:val="clear" w:color="auto" w:fill="auto"/>
            <w:noWrap/>
            <w:vAlign w:val="bottom"/>
            <w:hideMark/>
          </w:tcPr>
          <w:p w14:paraId="53FDA051"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2.010,61</w:t>
            </w:r>
          </w:p>
        </w:tc>
      </w:tr>
      <w:tr w:rsidR="00583068" w:rsidRPr="00CE7131" w14:paraId="2A5AD327" w14:textId="77777777" w:rsidTr="00167435">
        <w:trPr>
          <w:trHeight w:val="255"/>
        </w:trPr>
        <w:tc>
          <w:tcPr>
            <w:tcW w:w="7933" w:type="dxa"/>
            <w:gridSpan w:val="2"/>
            <w:shd w:val="clear" w:color="000000" w:fill="CCCCFF"/>
            <w:noWrap/>
            <w:vAlign w:val="bottom"/>
            <w:hideMark/>
          </w:tcPr>
          <w:p w14:paraId="3D6B23CD" w14:textId="77777777" w:rsidR="00583068" w:rsidRPr="00CE7131" w:rsidRDefault="00583068" w:rsidP="002804E3">
            <w:pPr>
              <w:jc w:val="left"/>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Kapitalni projekt K100020 Rekonstrukcija društvenih domova</w:t>
            </w:r>
          </w:p>
        </w:tc>
        <w:tc>
          <w:tcPr>
            <w:tcW w:w="1560" w:type="dxa"/>
            <w:shd w:val="clear" w:color="000000" w:fill="CCCCFF"/>
            <w:noWrap/>
            <w:vAlign w:val="bottom"/>
            <w:hideMark/>
          </w:tcPr>
          <w:p w14:paraId="52494DCE"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2.500,00</w:t>
            </w:r>
          </w:p>
        </w:tc>
        <w:tc>
          <w:tcPr>
            <w:tcW w:w="1417" w:type="dxa"/>
            <w:shd w:val="clear" w:color="000000" w:fill="CCCCFF"/>
            <w:noWrap/>
            <w:vAlign w:val="bottom"/>
            <w:hideMark/>
          </w:tcPr>
          <w:p w14:paraId="613ACBF9"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247.500,00</w:t>
            </w:r>
          </w:p>
        </w:tc>
        <w:tc>
          <w:tcPr>
            <w:tcW w:w="1237" w:type="dxa"/>
            <w:shd w:val="clear" w:color="000000" w:fill="CCCCFF"/>
            <w:noWrap/>
            <w:vAlign w:val="bottom"/>
            <w:hideMark/>
          </w:tcPr>
          <w:p w14:paraId="27AFFE21"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9.900,00</w:t>
            </w:r>
          </w:p>
        </w:tc>
        <w:tc>
          <w:tcPr>
            <w:tcW w:w="1559" w:type="dxa"/>
            <w:shd w:val="clear" w:color="000000" w:fill="CCCCFF"/>
            <w:noWrap/>
            <w:vAlign w:val="bottom"/>
            <w:hideMark/>
          </w:tcPr>
          <w:p w14:paraId="25B4F655"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250.000,00</w:t>
            </w:r>
          </w:p>
        </w:tc>
      </w:tr>
      <w:tr w:rsidR="00583068" w:rsidRPr="00CE7131" w14:paraId="0664E31D" w14:textId="77777777" w:rsidTr="00167435">
        <w:trPr>
          <w:trHeight w:val="255"/>
        </w:trPr>
        <w:tc>
          <w:tcPr>
            <w:tcW w:w="7933" w:type="dxa"/>
            <w:gridSpan w:val="2"/>
            <w:shd w:val="clear" w:color="000000" w:fill="FFFF99"/>
            <w:noWrap/>
            <w:vAlign w:val="bottom"/>
            <w:hideMark/>
          </w:tcPr>
          <w:p w14:paraId="79634273" w14:textId="77777777" w:rsidR="00583068" w:rsidRPr="00CE7131" w:rsidRDefault="00583068" w:rsidP="002804E3">
            <w:pPr>
              <w:jc w:val="left"/>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Izvor  5.1. POMOĆI</w:t>
            </w:r>
          </w:p>
        </w:tc>
        <w:tc>
          <w:tcPr>
            <w:tcW w:w="1560" w:type="dxa"/>
            <w:shd w:val="clear" w:color="000000" w:fill="FFFF99"/>
            <w:noWrap/>
            <w:vAlign w:val="bottom"/>
            <w:hideMark/>
          </w:tcPr>
          <w:p w14:paraId="6FF93A53"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2.500,00</w:t>
            </w:r>
          </w:p>
        </w:tc>
        <w:tc>
          <w:tcPr>
            <w:tcW w:w="1417" w:type="dxa"/>
            <w:shd w:val="clear" w:color="000000" w:fill="FFFF99"/>
            <w:noWrap/>
            <w:vAlign w:val="bottom"/>
            <w:hideMark/>
          </w:tcPr>
          <w:p w14:paraId="473F686E"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247.500,00</w:t>
            </w:r>
          </w:p>
        </w:tc>
        <w:tc>
          <w:tcPr>
            <w:tcW w:w="1237" w:type="dxa"/>
            <w:shd w:val="clear" w:color="000000" w:fill="FFFF99"/>
            <w:noWrap/>
            <w:vAlign w:val="bottom"/>
            <w:hideMark/>
          </w:tcPr>
          <w:p w14:paraId="66961B8D"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9.900,00</w:t>
            </w:r>
          </w:p>
        </w:tc>
        <w:tc>
          <w:tcPr>
            <w:tcW w:w="1559" w:type="dxa"/>
            <w:shd w:val="clear" w:color="000000" w:fill="FFFF99"/>
            <w:noWrap/>
            <w:vAlign w:val="bottom"/>
            <w:hideMark/>
          </w:tcPr>
          <w:p w14:paraId="27ABD707"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250.000,00</w:t>
            </w:r>
          </w:p>
        </w:tc>
      </w:tr>
      <w:tr w:rsidR="00583068" w:rsidRPr="00CE7131" w14:paraId="6FFA8C6A" w14:textId="77777777" w:rsidTr="00167435">
        <w:trPr>
          <w:trHeight w:val="255"/>
        </w:trPr>
        <w:tc>
          <w:tcPr>
            <w:tcW w:w="7933" w:type="dxa"/>
            <w:gridSpan w:val="2"/>
            <w:shd w:val="clear" w:color="000000" w:fill="CCFFFF"/>
            <w:noWrap/>
            <w:vAlign w:val="bottom"/>
            <w:hideMark/>
          </w:tcPr>
          <w:p w14:paraId="67699285" w14:textId="77777777" w:rsidR="00583068" w:rsidRPr="00CE7131" w:rsidRDefault="00583068" w:rsidP="002804E3">
            <w:pPr>
              <w:jc w:val="left"/>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Funkcijska klasifikacija  0620 Razvoj zajednice</w:t>
            </w:r>
          </w:p>
        </w:tc>
        <w:tc>
          <w:tcPr>
            <w:tcW w:w="1560" w:type="dxa"/>
            <w:shd w:val="clear" w:color="000000" w:fill="CCFFFF"/>
            <w:noWrap/>
            <w:vAlign w:val="bottom"/>
            <w:hideMark/>
          </w:tcPr>
          <w:p w14:paraId="5826E0FD"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2.500,00</w:t>
            </w:r>
          </w:p>
        </w:tc>
        <w:tc>
          <w:tcPr>
            <w:tcW w:w="1417" w:type="dxa"/>
            <w:shd w:val="clear" w:color="000000" w:fill="CCFFFF"/>
            <w:noWrap/>
            <w:vAlign w:val="bottom"/>
            <w:hideMark/>
          </w:tcPr>
          <w:p w14:paraId="66924098"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247.500,00</w:t>
            </w:r>
          </w:p>
        </w:tc>
        <w:tc>
          <w:tcPr>
            <w:tcW w:w="1237" w:type="dxa"/>
            <w:shd w:val="clear" w:color="000000" w:fill="CCFFFF"/>
            <w:noWrap/>
            <w:vAlign w:val="bottom"/>
            <w:hideMark/>
          </w:tcPr>
          <w:p w14:paraId="13C4FCA2"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9.900,00</w:t>
            </w:r>
          </w:p>
        </w:tc>
        <w:tc>
          <w:tcPr>
            <w:tcW w:w="1559" w:type="dxa"/>
            <w:shd w:val="clear" w:color="000000" w:fill="CCFFFF"/>
            <w:noWrap/>
            <w:vAlign w:val="bottom"/>
            <w:hideMark/>
          </w:tcPr>
          <w:p w14:paraId="071C9E88"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250.000,00</w:t>
            </w:r>
          </w:p>
        </w:tc>
      </w:tr>
      <w:tr w:rsidR="00583068" w:rsidRPr="00CE7131" w14:paraId="1B5CE753" w14:textId="77777777" w:rsidTr="00167435">
        <w:trPr>
          <w:trHeight w:val="255"/>
        </w:trPr>
        <w:tc>
          <w:tcPr>
            <w:tcW w:w="846" w:type="dxa"/>
            <w:shd w:val="clear" w:color="auto" w:fill="auto"/>
            <w:noWrap/>
            <w:vAlign w:val="bottom"/>
            <w:hideMark/>
          </w:tcPr>
          <w:p w14:paraId="79E9A382" w14:textId="77777777" w:rsidR="00583068" w:rsidRPr="00CE7131" w:rsidRDefault="00583068" w:rsidP="002804E3">
            <w:pPr>
              <w:jc w:val="left"/>
              <w:rPr>
                <w:rFonts w:ascii="Verdana" w:hAnsi="Verdana" w:cs="Arial"/>
                <w:b/>
                <w:bCs/>
                <w:sz w:val="20"/>
                <w:szCs w:val="20"/>
                <w:lang w:val="hr-HR" w:eastAsia="hr-HR"/>
              </w:rPr>
            </w:pPr>
            <w:r w:rsidRPr="00CE7131">
              <w:rPr>
                <w:rFonts w:ascii="Verdana" w:hAnsi="Verdana" w:cs="Arial"/>
                <w:b/>
                <w:bCs/>
                <w:sz w:val="20"/>
                <w:szCs w:val="20"/>
                <w:lang w:val="hr-HR" w:eastAsia="hr-HR"/>
              </w:rPr>
              <w:t>4</w:t>
            </w:r>
          </w:p>
        </w:tc>
        <w:tc>
          <w:tcPr>
            <w:tcW w:w="7087" w:type="dxa"/>
            <w:shd w:val="clear" w:color="auto" w:fill="auto"/>
            <w:noWrap/>
            <w:vAlign w:val="bottom"/>
            <w:hideMark/>
          </w:tcPr>
          <w:p w14:paraId="1332ACBD" w14:textId="77777777" w:rsidR="00583068" w:rsidRPr="00CE7131" w:rsidRDefault="00583068" w:rsidP="002804E3">
            <w:pPr>
              <w:jc w:val="left"/>
              <w:rPr>
                <w:rFonts w:ascii="Verdana" w:hAnsi="Verdana" w:cs="Arial"/>
                <w:b/>
                <w:bCs/>
                <w:sz w:val="20"/>
                <w:szCs w:val="20"/>
                <w:lang w:val="hr-HR" w:eastAsia="hr-HR"/>
              </w:rPr>
            </w:pPr>
            <w:r w:rsidRPr="00CE7131">
              <w:rPr>
                <w:rFonts w:ascii="Verdana" w:hAnsi="Verdana" w:cs="Arial"/>
                <w:b/>
                <w:bCs/>
                <w:sz w:val="20"/>
                <w:szCs w:val="20"/>
                <w:lang w:val="hr-HR" w:eastAsia="hr-HR"/>
              </w:rPr>
              <w:t>Rashodi za nabavu nefinancijske imovine</w:t>
            </w:r>
          </w:p>
        </w:tc>
        <w:tc>
          <w:tcPr>
            <w:tcW w:w="1560" w:type="dxa"/>
            <w:shd w:val="clear" w:color="auto" w:fill="auto"/>
            <w:noWrap/>
            <w:vAlign w:val="bottom"/>
            <w:hideMark/>
          </w:tcPr>
          <w:p w14:paraId="1A19818A"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2.500,00</w:t>
            </w:r>
          </w:p>
        </w:tc>
        <w:tc>
          <w:tcPr>
            <w:tcW w:w="1417" w:type="dxa"/>
            <w:shd w:val="clear" w:color="auto" w:fill="auto"/>
            <w:noWrap/>
            <w:vAlign w:val="bottom"/>
            <w:hideMark/>
          </w:tcPr>
          <w:p w14:paraId="5F8B4B6B"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247.500,00</w:t>
            </w:r>
          </w:p>
        </w:tc>
        <w:tc>
          <w:tcPr>
            <w:tcW w:w="1237" w:type="dxa"/>
            <w:shd w:val="clear" w:color="auto" w:fill="auto"/>
            <w:noWrap/>
            <w:vAlign w:val="bottom"/>
            <w:hideMark/>
          </w:tcPr>
          <w:p w14:paraId="7DD9423A"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9.900,00</w:t>
            </w:r>
          </w:p>
        </w:tc>
        <w:tc>
          <w:tcPr>
            <w:tcW w:w="1559" w:type="dxa"/>
            <w:shd w:val="clear" w:color="auto" w:fill="auto"/>
            <w:noWrap/>
            <w:vAlign w:val="bottom"/>
            <w:hideMark/>
          </w:tcPr>
          <w:p w14:paraId="12CE9CAA"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250.000,00</w:t>
            </w:r>
          </w:p>
        </w:tc>
      </w:tr>
      <w:tr w:rsidR="00583068" w:rsidRPr="00CE7131" w14:paraId="191A80F3" w14:textId="77777777" w:rsidTr="00167435">
        <w:trPr>
          <w:trHeight w:val="255"/>
        </w:trPr>
        <w:tc>
          <w:tcPr>
            <w:tcW w:w="846" w:type="dxa"/>
            <w:shd w:val="clear" w:color="auto" w:fill="auto"/>
            <w:noWrap/>
            <w:vAlign w:val="bottom"/>
            <w:hideMark/>
          </w:tcPr>
          <w:p w14:paraId="56230C28" w14:textId="77777777" w:rsidR="00583068" w:rsidRPr="00CE7131" w:rsidRDefault="00583068" w:rsidP="002804E3">
            <w:pPr>
              <w:jc w:val="left"/>
              <w:rPr>
                <w:rFonts w:ascii="Verdana" w:hAnsi="Verdana" w:cs="Arial"/>
                <w:sz w:val="20"/>
                <w:szCs w:val="20"/>
                <w:lang w:val="hr-HR" w:eastAsia="hr-HR"/>
              </w:rPr>
            </w:pPr>
            <w:r w:rsidRPr="00CE7131">
              <w:rPr>
                <w:rFonts w:ascii="Verdana" w:hAnsi="Verdana" w:cs="Arial"/>
                <w:sz w:val="20"/>
                <w:szCs w:val="20"/>
                <w:lang w:val="hr-HR" w:eastAsia="hr-HR"/>
              </w:rPr>
              <w:t>41</w:t>
            </w:r>
          </w:p>
        </w:tc>
        <w:tc>
          <w:tcPr>
            <w:tcW w:w="7087" w:type="dxa"/>
            <w:shd w:val="clear" w:color="auto" w:fill="auto"/>
            <w:noWrap/>
            <w:vAlign w:val="bottom"/>
            <w:hideMark/>
          </w:tcPr>
          <w:p w14:paraId="19962C6E" w14:textId="77777777" w:rsidR="00583068" w:rsidRPr="00CE7131" w:rsidRDefault="00583068" w:rsidP="002804E3">
            <w:pPr>
              <w:jc w:val="left"/>
              <w:rPr>
                <w:rFonts w:ascii="Verdana" w:hAnsi="Verdana" w:cs="Arial"/>
                <w:sz w:val="20"/>
                <w:szCs w:val="20"/>
                <w:lang w:val="hr-HR" w:eastAsia="hr-HR"/>
              </w:rPr>
            </w:pPr>
            <w:r w:rsidRPr="00CE7131">
              <w:rPr>
                <w:rFonts w:ascii="Verdana" w:hAnsi="Verdana" w:cs="Arial"/>
                <w:sz w:val="20"/>
                <w:szCs w:val="20"/>
                <w:lang w:val="hr-HR" w:eastAsia="hr-HR"/>
              </w:rPr>
              <w:t>Rashodi za nabavu neproizvedene dugotrajne imovine</w:t>
            </w:r>
          </w:p>
        </w:tc>
        <w:tc>
          <w:tcPr>
            <w:tcW w:w="1560" w:type="dxa"/>
            <w:shd w:val="clear" w:color="auto" w:fill="auto"/>
            <w:noWrap/>
            <w:vAlign w:val="bottom"/>
            <w:hideMark/>
          </w:tcPr>
          <w:p w14:paraId="31333FE5"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2.500,00</w:t>
            </w:r>
          </w:p>
        </w:tc>
        <w:tc>
          <w:tcPr>
            <w:tcW w:w="1417" w:type="dxa"/>
            <w:shd w:val="clear" w:color="auto" w:fill="auto"/>
            <w:noWrap/>
            <w:vAlign w:val="bottom"/>
            <w:hideMark/>
          </w:tcPr>
          <w:p w14:paraId="1626F60E"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247.500,00</w:t>
            </w:r>
          </w:p>
        </w:tc>
        <w:tc>
          <w:tcPr>
            <w:tcW w:w="1237" w:type="dxa"/>
            <w:shd w:val="clear" w:color="auto" w:fill="auto"/>
            <w:noWrap/>
            <w:vAlign w:val="bottom"/>
            <w:hideMark/>
          </w:tcPr>
          <w:p w14:paraId="6FBA43F6"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9.900,00</w:t>
            </w:r>
          </w:p>
        </w:tc>
        <w:tc>
          <w:tcPr>
            <w:tcW w:w="1559" w:type="dxa"/>
            <w:shd w:val="clear" w:color="auto" w:fill="auto"/>
            <w:noWrap/>
            <w:vAlign w:val="bottom"/>
            <w:hideMark/>
          </w:tcPr>
          <w:p w14:paraId="57CE1C24"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250.000,00</w:t>
            </w:r>
          </w:p>
        </w:tc>
      </w:tr>
      <w:tr w:rsidR="00583068" w:rsidRPr="00CE7131" w14:paraId="4032169B" w14:textId="77777777" w:rsidTr="00167435">
        <w:trPr>
          <w:trHeight w:val="255"/>
        </w:trPr>
        <w:tc>
          <w:tcPr>
            <w:tcW w:w="7933" w:type="dxa"/>
            <w:gridSpan w:val="2"/>
            <w:shd w:val="clear" w:color="000000" w:fill="9999FF"/>
            <w:noWrap/>
            <w:vAlign w:val="bottom"/>
            <w:hideMark/>
          </w:tcPr>
          <w:p w14:paraId="28D1A506" w14:textId="77777777" w:rsidR="00583068" w:rsidRPr="00CE7131" w:rsidRDefault="00583068" w:rsidP="002804E3">
            <w:pPr>
              <w:jc w:val="left"/>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Program 1016 ZAŠTITA OKOLIŠA</w:t>
            </w:r>
          </w:p>
        </w:tc>
        <w:tc>
          <w:tcPr>
            <w:tcW w:w="1560" w:type="dxa"/>
            <w:shd w:val="clear" w:color="000000" w:fill="9999FF"/>
            <w:noWrap/>
            <w:vAlign w:val="bottom"/>
            <w:hideMark/>
          </w:tcPr>
          <w:p w14:paraId="0DB49A3E"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17.770,00</w:t>
            </w:r>
          </w:p>
        </w:tc>
        <w:tc>
          <w:tcPr>
            <w:tcW w:w="1417" w:type="dxa"/>
            <w:shd w:val="clear" w:color="000000" w:fill="9999FF"/>
            <w:noWrap/>
            <w:vAlign w:val="bottom"/>
            <w:hideMark/>
          </w:tcPr>
          <w:p w14:paraId="648E05CD"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-2.550,00</w:t>
            </w:r>
          </w:p>
        </w:tc>
        <w:tc>
          <w:tcPr>
            <w:tcW w:w="1237" w:type="dxa"/>
            <w:shd w:val="clear" w:color="000000" w:fill="9999FF"/>
            <w:noWrap/>
            <w:vAlign w:val="bottom"/>
            <w:hideMark/>
          </w:tcPr>
          <w:p w14:paraId="37817C0A"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-14,35</w:t>
            </w:r>
          </w:p>
        </w:tc>
        <w:tc>
          <w:tcPr>
            <w:tcW w:w="1559" w:type="dxa"/>
            <w:shd w:val="clear" w:color="000000" w:fill="9999FF"/>
            <w:noWrap/>
            <w:vAlign w:val="bottom"/>
            <w:hideMark/>
          </w:tcPr>
          <w:p w14:paraId="7D805B0E"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15.220,00</w:t>
            </w:r>
          </w:p>
        </w:tc>
      </w:tr>
      <w:tr w:rsidR="00583068" w:rsidRPr="00CE7131" w14:paraId="692C35ED" w14:textId="77777777" w:rsidTr="00167435">
        <w:trPr>
          <w:trHeight w:val="255"/>
        </w:trPr>
        <w:tc>
          <w:tcPr>
            <w:tcW w:w="7933" w:type="dxa"/>
            <w:gridSpan w:val="2"/>
            <w:shd w:val="clear" w:color="000000" w:fill="CCCCFF"/>
            <w:noWrap/>
            <w:vAlign w:val="bottom"/>
            <w:hideMark/>
          </w:tcPr>
          <w:p w14:paraId="5C9A0F26" w14:textId="77777777" w:rsidR="00583068" w:rsidRPr="00CE7131" w:rsidRDefault="00583068" w:rsidP="002804E3">
            <w:pPr>
              <w:jc w:val="left"/>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Aktivnost A100027 Gospodarenje otpadom (odvoz i zbrinjavanje)</w:t>
            </w:r>
          </w:p>
        </w:tc>
        <w:tc>
          <w:tcPr>
            <w:tcW w:w="1560" w:type="dxa"/>
            <w:shd w:val="clear" w:color="000000" w:fill="CCCCFF"/>
            <w:noWrap/>
            <w:vAlign w:val="bottom"/>
            <w:hideMark/>
          </w:tcPr>
          <w:p w14:paraId="1D4412A7"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15.710,00</w:t>
            </w:r>
          </w:p>
        </w:tc>
        <w:tc>
          <w:tcPr>
            <w:tcW w:w="1417" w:type="dxa"/>
            <w:shd w:val="clear" w:color="000000" w:fill="CCCCFF"/>
            <w:noWrap/>
            <w:vAlign w:val="bottom"/>
            <w:hideMark/>
          </w:tcPr>
          <w:p w14:paraId="578C4F15"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-2.550,00</w:t>
            </w:r>
          </w:p>
        </w:tc>
        <w:tc>
          <w:tcPr>
            <w:tcW w:w="1237" w:type="dxa"/>
            <w:shd w:val="clear" w:color="000000" w:fill="CCCCFF"/>
            <w:noWrap/>
            <w:vAlign w:val="bottom"/>
            <w:hideMark/>
          </w:tcPr>
          <w:p w14:paraId="3CC2BE3B"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-16,23</w:t>
            </w:r>
          </w:p>
        </w:tc>
        <w:tc>
          <w:tcPr>
            <w:tcW w:w="1559" w:type="dxa"/>
            <w:shd w:val="clear" w:color="000000" w:fill="CCCCFF"/>
            <w:noWrap/>
            <w:vAlign w:val="bottom"/>
            <w:hideMark/>
          </w:tcPr>
          <w:p w14:paraId="1608C2F7"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13.160,00</w:t>
            </w:r>
          </w:p>
        </w:tc>
      </w:tr>
      <w:tr w:rsidR="00583068" w:rsidRPr="00CE7131" w14:paraId="5E099A0B" w14:textId="77777777" w:rsidTr="00167435">
        <w:trPr>
          <w:trHeight w:val="255"/>
        </w:trPr>
        <w:tc>
          <w:tcPr>
            <w:tcW w:w="7933" w:type="dxa"/>
            <w:gridSpan w:val="2"/>
            <w:shd w:val="clear" w:color="000000" w:fill="FFFF99"/>
            <w:noWrap/>
            <w:vAlign w:val="bottom"/>
            <w:hideMark/>
          </w:tcPr>
          <w:p w14:paraId="601DA7C7" w14:textId="77777777" w:rsidR="00583068" w:rsidRPr="00CE7131" w:rsidRDefault="00583068" w:rsidP="002804E3">
            <w:pPr>
              <w:jc w:val="left"/>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Izvor  4.1. PRIHODI ZA POSEBNE NAMJENE</w:t>
            </w:r>
          </w:p>
        </w:tc>
        <w:tc>
          <w:tcPr>
            <w:tcW w:w="1560" w:type="dxa"/>
            <w:shd w:val="clear" w:color="000000" w:fill="FFFF99"/>
            <w:noWrap/>
            <w:vAlign w:val="bottom"/>
            <w:hideMark/>
          </w:tcPr>
          <w:p w14:paraId="6CBA5F99"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5.710,00</w:t>
            </w:r>
          </w:p>
        </w:tc>
        <w:tc>
          <w:tcPr>
            <w:tcW w:w="1417" w:type="dxa"/>
            <w:shd w:val="clear" w:color="000000" w:fill="FFFF99"/>
            <w:noWrap/>
            <w:vAlign w:val="bottom"/>
            <w:hideMark/>
          </w:tcPr>
          <w:p w14:paraId="44F25669"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0,00</w:t>
            </w:r>
          </w:p>
        </w:tc>
        <w:tc>
          <w:tcPr>
            <w:tcW w:w="1237" w:type="dxa"/>
            <w:shd w:val="clear" w:color="000000" w:fill="FFFF99"/>
            <w:noWrap/>
            <w:vAlign w:val="bottom"/>
            <w:hideMark/>
          </w:tcPr>
          <w:p w14:paraId="1FE9CE4B"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0,00</w:t>
            </w:r>
          </w:p>
        </w:tc>
        <w:tc>
          <w:tcPr>
            <w:tcW w:w="1559" w:type="dxa"/>
            <w:shd w:val="clear" w:color="000000" w:fill="FFFF99"/>
            <w:noWrap/>
            <w:vAlign w:val="bottom"/>
            <w:hideMark/>
          </w:tcPr>
          <w:p w14:paraId="679BC60C"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5.710,00</w:t>
            </w:r>
          </w:p>
        </w:tc>
      </w:tr>
      <w:tr w:rsidR="00583068" w:rsidRPr="00CE7131" w14:paraId="45FD7D46" w14:textId="77777777" w:rsidTr="00167435">
        <w:trPr>
          <w:trHeight w:val="255"/>
        </w:trPr>
        <w:tc>
          <w:tcPr>
            <w:tcW w:w="7933" w:type="dxa"/>
            <w:gridSpan w:val="2"/>
            <w:shd w:val="clear" w:color="000000" w:fill="CCFFFF"/>
            <w:noWrap/>
            <w:vAlign w:val="bottom"/>
            <w:hideMark/>
          </w:tcPr>
          <w:p w14:paraId="3167701D" w14:textId="77777777" w:rsidR="00583068" w:rsidRPr="00CE7131" w:rsidRDefault="00583068" w:rsidP="002804E3">
            <w:pPr>
              <w:jc w:val="left"/>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Funkcijska klasifikacija  0510 Gospodarenje otpadom</w:t>
            </w:r>
          </w:p>
        </w:tc>
        <w:tc>
          <w:tcPr>
            <w:tcW w:w="1560" w:type="dxa"/>
            <w:shd w:val="clear" w:color="000000" w:fill="CCFFFF"/>
            <w:noWrap/>
            <w:vAlign w:val="bottom"/>
            <w:hideMark/>
          </w:tcPr>
          <w:p w14:paraId="6844D363"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5.710,00</w:t>
            </w:r>
          </w:p>
        </w:tc>
        <w:tc>
          <w:tcPr>
            <w:tcW w:w="1417" w:type="dxa"/>
            <w:shd w:val="clear" w:color="000000" w:fill="CCFFFF"/>
            <w:noWrap/>
            <w:vAlign w:val="bottom"/>
            <w:hideMark/>
          </w:tcPr>
          <w:p w14:paraId="336E686A"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0,00</w:t>
            </w:r>
          </w:p>
        </w:tc>
        <w:tc>
          <w:tcPr>
            <w:tcW w:w="1237" w:type="dxa"/>
            <w:shd w:val="clear" w:color="000000" w:fill="CCFFFF"/>
            <w:noWrap/>
            <w:vAlign w:val="bottom"/>
            <w:hideMark/>
          </w:tcPr>
          <w:p w14:paraId="2DA8701E"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0,00</w:t>
            </w:r>
          </w:p>
        </w:tc>
        <w:tc>
          <w:tcPr>
            <w:tcW w:w="1559" w:type="dxa"/>
            <w:shd w:val="clear" w:color="000000" w:fill="CCFFFF"/>
            <w:noWrap/>
            <w:vAlign w:val="bottom"/>
            <w:hideMark/>
          </w:tcPr>
          <w:p w14:paraId="31E1FEEC"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5.710,00</w:t>
            </w:r>
          </w:p>
        </w:tc>
      </w:tr>
      <w:tr w:rsidR="00583068" w:rsidRPr="00CE7131" w14:paraId="79C2E383" w14:textId="77777777" w:rsidTr="00167435">
        <w:trPr>
          <w:trHeight w:val="255"/>
        </w:trPr>
        <w:tc>
          <w:tcPr>
            <w:tcW w:w="846" w:type="dxa"/>
            <w:shd w:val="clear" w:color="auto" w:fill="auto"/>
            <w:noWrap/>
            <w:vAlign w:val="bottom"/>
            <w:hideMark/>
          </w:tcPr>
          <w:p w14:paraId="28BBC298" w14:textId="77777777" w:rsidR="00583068" w:rsidRPr="00CE7131" w:rsidRDefault="00583068" w:rsidP="002804E3">
            <w:pPr>
              <w:jc w:val="left"/>
              <w:rPr>
                <w:rFonts w:ascii="Verdana" w:hAnsi="Verdana" w:cs="Arial"/>
                <w:b/>
                <w:bCs/>
                <w:sz w:val="20"/>
                <w:szCs w:val="20"/>
                <w:lang w:val="hr-HR" w:eastAsia="hr-HR"/>
              </w:rPr>
            </w:pPr>
            <w:r w:rsidRPr="00CE7131">
              <w:rPr>
                <w:rFonts w:ascii="Verdana" w:hAnsi="Verdana" w:cs="Arial"/>
                <w:b/>
                <w:bCs/>
                <w:sz w:val="20"/>
                <w:szCs w:val="20"/>
                <w:lang w:val="hr-HR" w:eastAsia="hr-HR"/>
              </w:rPr>
              <w:t>3</w:t>
            </w:r>
          </w:p>
        </w:tc>
        <w:tc>
          <w:tcPr>
            <w:tcW w:w="7087" w:type="dxa"/>
            <w:shd w:val="clear" w:color="auto" w:fill="auto"/>
            <w:noWrap/>
            <w:vAlign w:val="bottom"/>
            <w:hideMark/>
          </w:tcPr>
          <w:p w14:paraId="462504BB" w14:textId="77777777" w:rsidR="00583068" w:rsidRPr="00CE7131" w:rsidRDefault="00583068" w:rsidP="002804E3">
            <w:pPr>
              <w:jc w:val="left"/>
              <w:rPr>
                <w:rFonts w:ascii="Verdana" w:hAnsi="Verdana" w:cs="Arial"/>
                <w:b/>
                <w:bCs/>
                <w:sz w:val="20"/>
                <w:szCs w:val="20"/>
                <w:lang w:val="hr-HR" w:eastAsia="hr-HR"/>
              </w:rPr>
            </w:pPr>
            <w:r w:rsidRPr="00CE7131">
              <w:rPr>
                <w:rFonts w:ascii="Verdana" w:hAnsi="Verdana" w:cs="Arial"/>
                <w:b/>
                <w:bCs/>
                <w:sz w:val="20"/>
                <w:szCs w:val="20"/>
                <w:lang w:val="hr-HR" w:eastAsia="hr-HR"/>
              </w:rPr>
              <w:t>Rashodi poslovanja</w:t>
            </w:r>
          </w:p>
        </w:tc>
        <w:tc>
          <w:tcPr>
            <w:tcW w:w="1560" w:type="dxa"/>
            <w:shd w:val="clear" w:color="auto" w:fill="auto"/>
            <w:noWrap/>
            <w:vAlign w:val="bottom"/>
            <w:hideMark/>
          </w:tcPr>
          <w:p w14:paraId="153346AA"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5.710,00</w:t>
            </w:r>
          </w:p>
        </w:tc>
        <w:tc>
          <w:tcPr>
            <w:tcW w:w="1417" w:type="dxa"/>
            <w:shd w:val="clear" w:color="auto" w:fill="auto"/>
            <w:noWrap/>
            <w:vAlign w:val="bottom"/>
            <w:hideMark/>
          </w:tcPr>
          <w:p w14:paraId="6B2A9B3B"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0,00</w:t>
            </w:r>
          </w:p>
        </w:tc>
        <w:tc>
          <w:tcPr>
            <w:tcW w:w="1237" w:type="dxa"/>
            <w:shd w:val="clear" w:color="auto" w:fill="auto"/>
            <w:noWrap/>
            <w:vAlign w:val="bottom"/>
            <w:hideMark/>
          </w:tcPr>
          <w:p w14:paraId="5C921E78"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0,00</w:t>
            </w:r>
          </w:p>
        </w:tc>
        <w:tc>
          <w:tcPr>
            <w:tcW w:w="1559" w:type="dxa"/>
            <w:shd w:val="clear" w:color="auto" w:fill="auto"/>
            <w:noWrap/>
            <w:vAlign w:val="bottom"/>
            <w:hideMark/>
          </w:tcPr>
          <w:p w14:paraId="6CA7BB21"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5.710,00</w:t>
            </w:r>
          </w:p>
        </w:tc>
      </w:tr>
      <w:tr w:rsidR="00583068" w:rsidRPr="00CE7131" w14:paraId="41607942" w14:textId="77777777" w:rsidTr="00167435">
        <w:trPr>
          <w:trHeight w:val="255"/>
        </w:trPr>
        <w:tc>
          <w:tcPr>
            <w:tcW w:w="846" w:type="dxa"/>
            <w:shd w:val="clear" w:color="auto" w:fill="auto"/>
            <w:noWrap/>
            <w:vAlign w:val="bottom"/>
            <w:hideMark/>
          </w:tcPr>
          <w:p w14:paraId="449F029D" w14:textId="77777777" w:rsidR="00583068" w:rsidRPr="00CE7131" w:rsidRDefault="00583068" w:rsidP="002804E3">
            <w:pPr>
              <w:jc w:val="left"/>
              <w:rPr>
                <w:rFonts w:ascii="Verdana" w:hAnsi="Verdana" w:cs="Arial"/>
                <w:sz w:val="20"/>
                <w:szCs w:val="20"/>
                <w:lang w:val="hr-HR" w:eastAsia="hr-HR"/>
              </w:rPr>
            </w:pPr>
            <w:r w:rsidRPr="00CE7131">
              <w:rPr>
                <w:rFonts w:ascii="Verdana" w:hAnsi="Verdana" w:cs="Arial"/>
                <w:sz w:val="20"/>
                <w:szCs w:val="20"/>
                <w:lang w:val="hr-HR" w:eastAsia="hr-HR"/>
              </w:rPr>
              <w:t>32</w:t>
            </w:r>
          </w:p>
        </w:tc>
        <w:tc>
          <w:tcPr>
            <w:tcW w:w="7087" w:type="dxa"/>
            <w:shd w:val="clear" w:color="auto" w:fill="auto"/>
            <w:noWrap/>
            <w:vAlign w:val="bottom"/>
            <w:hideMark/>
          </w:tcPr>
          <w:p w14:paraId="23341BC7" w14:textId="77777777" w:rsidR="00583068" w:rsidRPr="00CE7131" w:rsidRDefault="00583068" w:rsidP="002804E3">
            <w:pPr>
              <w:jc w:val="left"/>
              <w:rPr>
                <w:rFonts w:ascii="Verdana" w:hAnsi="Verdana" w:cs="Arial"/>
                <w:sz w:val="20"/>
                <w:szCs w:val="20"/>
                <w:lang w:val="hr-HR" w:eastAsia="hr-HR"/>
              </w:rPr>
            </w:pPr>
            <w:r w:rsidRPr="00CE7131">
              <w:rPr>
                <w:rFonts w:ascii="Verdana" w:hAnsi="Verdana" w:cs="Arial"/>
                <w:sz w:val="20"/>
                <w:szCs w:val="20"/>
                <w:lang w:val="hr-HR" w:eastAsia="hr-HR"/>
              </w:rPr>
              <w:t>Materijalni rashodi</w:t>
            </w:r>
          </w:p>
        </w:tc>
        <w:tc>
          <w:tcPr>
            <w:tcW w:w="1560" w:type="dxa"/>
            <w:shd w:val="clear" w:color="auto" w:fill="auto"/>
            <w:noWrap/>
            <w:vAlign w:val="bottom"/>
            <w:hideMark/>
          </w:tcPr>
          <w:p w14:paraId="211A537F"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5.710,00</w:t>
            </w:r>
          </w:p>
        </w:tc>
        <w:tc>
          <w:tcPr>
            <w:tcW w:w="1417" w:type="dxa"/>
            <w:shd w:val="clear" w:color="auto" w:fill="auto"/>
            <w:noWrap/>
            <w:vAlign w:val="bottom"/>
            <w:hideMark/>
          </w:tcPr>
          <w:p w14:paraId="0A01FD71"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0,00</w:t>
            </w:r>
          </w:p>
        </w:tc>
        <w:tc>
          <w:tcPr>
            <w:tcW w:w="1237" w:type="dxa"/>
            <w:shd w:val="clear" w:color="auto" w:fill="auto"/>
            <w:noWrap/>
            <w:vAlign w:val="bottom"/>
            <w:hideMark/>
          </w:tcPr>
          <w:p w14:paraId="09648469"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0,00</w:t>
            </w:r>
          </w:p>
        </w:tc>
        <w:tc>
          <w:tcPr>
            <w:tcW w:w="1559" w:type="dxa"/>
            <w:shd w:val="clear" w:color="auto" w:fill="auto"/>
            <w:noWrap/>
            <w:vAlign w:val="bottom"/>
            <w:hideMark/>
          </w:tcPr>
          <w:p w14:paraId="70387800"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5.710,00</w:t>
            </w:r>
          </w:p>
        </w:tc>
      </w:tr>
      <w:tr w:rsidR="00583068" w:rsidRPr="00CE7131" w14:paraId="0D42B6DA" w14:textId="77777777" w:rsidTr="00167435">
        <w:trPr>
          <w:trHeight w:val="255"/>
        </w:trPr>
        <w:tc>
          <w:tcPr>
            <w:tcW w:w="7933" w:type="dxa"/>
            <w:gridSpan w:val="2"/>
            <w:shd w:val="clear" w:color="000000" w:fill="FFFF99"/>
            <w:noWrap/>
            <w:vAlign w:val="bottom"/>
            <w:hideMark/>
          </w:tcPr>
          <w:p w14:paraId="2D18AA20" w14:textId="77777777" w:rsidR="00583068" w:rsidRPr="00CE7131" w:rsidRDefault="00583068" w:rsidP="002804E3">
            <w:pPr>
              <w:jc w:val="left"/>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Izvor  5.1. POMOĆI</w:t>
            </w:r>
          </w:p>
        </w:tc>
        <w:tc>
          <w:tcPr>
            <w:tcW w:w="1560" w:type="dxa"/>
            <w:shd w:val="clear" w:color="000000" w:fill="FFFF99"/>
            <w:noWrap/>
            <w:vAlign w:val="bottom"/>
            <w:hideMark/>
          </w:tcPr>
          <w:p w14:paraId="26435C9A"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10.000,00</w:t>
            </w:r>
          </w:p>
        </w:tc>
        <w:tc>
          <w:tcPr>
            <w:tcW w:w="1417" w:type="dxa"/>
            <w:shd w:val="clear" w:color="000000" w:fill="FFFF99"/>
            <w:noWrap/>
            <w:vAlign w:val="bottom"/>
            <w:hideMark/>
          </w:tcPr>
          <w:p w14:paraId="014444A9"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-2.550,00</w:t>
            </w:r>
          </w:p>
        </w:tc>
        <w:tc>
          <w:tcPr>
            <w:tcW w:w="1237" w:type="dxa"/>
            <w:shd w:val="clear" w:color="000000" w:fill="FFFF99"/>
            <w:noWrap/>
            <w:vAlign w:val="bottom"/>
            <w:hideMark/>
          </w:tcPr>
          <w:p w14:paraId="330AAA2A"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-25,50</w:t>
            </w:r>
          </w:p>
        </w:tc>
        <w:tc>
          <w:tcPr>
            <w:tcW w:w="1559" w:type="dxa"/>
            <w:shd w:val="clear" w:color="000000" w:fill="FFFF99"/>
            <w:noWrap/>
            <w:vAlign w:val="bottom"/>
            <w:hideMark/>
          </w:tcPr>
          <w:p w14:paraId="3B2ECB86"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7.450,00</w:t>
            </w:r>
          </w:p>
        </w:tc>
      </w:tr>
      <w:tr w:rsidR="00583068" w:rsidRPr="00CE7131" w14:paraId="7DCF5C02" w14:textId="77777777" w:rsidTr="00167435">
        <w:trPr>
          <w:trHeight w:val="255"/>
        </w:trPr>
        <w:tc>
          <w:tcPr>
            <w:tcW w:w="7933" w:type="dxa"/>
            <w:gridSpan w:val="2"/>
            <w:shd w:val="clear" w:color="000000" w:fill="CCFFFF"/>
            <w:noWrap/>
            <w:vAlign w:val="bottom"/>
            <w:hideMark/>
          </w:tcPr>
          <w:p w14:paraId="536D78D9" w14:textId="77777777" w:rsidR="00583068" w:rsidRPr="00CE7131" w:rsidRDefault="00583068" w:rsidP="002804E3">
            <w:pPr>
              <w:jc w:val="left"/>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Funkcijska klasifikacija  0560 Poslovi i usluge zaštite okoliša koji nisu drugdje svrstani</w:t>
            </w:r>
          </w:p>
        </w:tc>
        <w:tc>
          <w:tcPr>
            <w:tcW w:w="1560" w:type="dxa"/>
            <w:shd w:val="clear" w:color="000000" w:fill="CCFFFF"/>
            <w:noWrap/>
            <w:vAlign w:val="bottom"/>
            <w:hideMark/>
          </w:tcPr>
          <w:p w14:paraId="29C20AC1"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10.000,00</w:t>
            </w:r>
          </w:p>
        </w:tc>
        <w:tc>
          <w:tcPr>
            <w:tcW w:w="1417" w:type="dxa"/>
            <w:shd w:val="clear" w:color="000000" w:fill="CCFFFF"/>
            <w:noWrap/>
            <w:vAlign w:val="bottom"/>
            <w:hideMark/>
          </w:tcPr>
          <w:p w14:paraId="14235380"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-2.550,00</w:t>
            </w:r>
          </w:p>
        </w:tc>
        <w:tc>
          <w:tcPr>
            <w:tcW w:w="1237" w:type="dxa"/>
            <w:shd w:val="clear" w:color="000000" w:fill="CCFFFF"/>
            <w:noWrap/>
            <w:vAlign w:val="bottom"/>
            <w:hideMark/>
          </w:tcPr>
          <w:p w14:paraId="2A47109F"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-25,50</w:t>
            </w:r>
          </w:p>
        </w:tc>
        <w:tc>
          <w:tcPr>
            <w:tcW w:w="1559" w:type="dxa"/>
            <w:shd w:val="clear" w:color="000000" w:fill="CCFFFF"/>
            <w:noWrap/>
            <w:vAlign w:val="bottom"/>
            <w:hideMark/>
          </w:tcPr>
          <w:p w14:paraId="0355634E"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7.450,00</w:t>
            </w:r>
          </w:p>
        </w:tc>
      </w:tr>
      <w:tr w:rsidR="00583068" w:rsidRPr="00CE7131" w14:paraId="2CFC1E6C" w14:textId="77777777" w:rsidTr="00167435">
        <w:trPr>
          <w:trHeight w:val="255"/>
        </w:trPr>
        <w:tc>
          <w:tcPr>
            <w:tcW w:w="846" w:type="dxa"/>
            <w:shd w:val="clear" w:color="auto" w:fill="auto"/>
            <w:noWrap/>
            <w:vAlign w:val="bottom"/>
            <w:hideMark/>
          </w:tcPr>
          <w:p w14:paraId="1709AD2C" w14:textId="77777777" w:rsidR="00583068" w:rsidRPr="00CE7131" w:rsidRDefault="00583068" w:rsidP="002804E3">
            <w:pPr>
              <w:jc w:val="left"/>
              <w:rPr>
                <w:rFonts w:ascii="Verdana" w:hAnsi="Verdana" w:cs="Arial"/>
                <w:b/>
                <w:bCs/>
                <w:sz w:val="20"/>
                <w:szCs w:val="20"/>
                <w:lang w:val="hr-HR" w:eastAsia="hr-HR"/>
              </w:rPr>
            </w:pPr>
            <w:r w:rsidRPr="00CE7131">
              <w:rPr>
                <w:rFonts w:ascii="Verdana" w:hAnsi="Verdana" w:cs="Arial"/>
                <w:b/>
                <w:bCs/>
                <w:sz w:val="20"/>
                <w:szCs w:val="20"/>
                <w:lang w:val="hr-HR" w:eastAsia="hr-HR"/>
              </w:rPr>
              <w:lastRenderedPageBreak/>
              <w:t>3</w:t>
            </w:r>
          </w:p>
        </w:tc>
        <w:tc>
          <w:tcPr>
            <w:tcW w:w="7087" w:type="dxa"/>
            <w:shd w:val="clear" w:color="auto" w:fill="auto"/>
            <w:noWrap/>
            <w:vAlign w:val="bottom"/>
            <w:hideMark/>
          </w:tcPr>
          <w:p w14:paraId="69451F83" w14:textId="77777777" w:rsidR="00583068" w:rsidRPr="00CE7131" w:rsidRDefault="00583068" w:rsidP="002804E3">
            <w:pPr>
              <w:jc w:val="left"/>
              <w:rPr>
                <w:rFonts w:ascii="Verdana" w:hAnsi="Verdana" w:cs="Arial"/>
                <w:b/>
                <w:bCs/>
                <w:sz w:val="20"/>
                <w:szCs w:val="20"/>
                <w:lang w:val="hr-HR" w:eastAsia="hr-HR"/>
              </w:rPr>
            </w:pPr>
            <w:r w:rsidRPr="00CE7131">
              <w:rPr>
                <w:rFonts w:ascii="Verdana" w:hAnsi="Verdana" w:cs="Arial"/>
                <w:b/>
                <w:bCs/>
                <w:sz w:val="20"/>
                <w:szCs w:val="20"/>
                <w:lang w:val="hr-HR" w:eastAsia="hr-HR"/>
              </w:rPr>
              <w:t>Rashodi poslovanja</w:t>
            </w:r>
          </w:p>
        </w:tc>
        <w:tc>
          <w:tcPr>
            <w:tcW w:w="1560" w:type="dxa"/>
            <w:shd w:val="clear" w:color="auto" w:fill="auto"/>
            <w:noWrap/>
            <w:vAlign w:val="bottom"/>
            <w:hideMark/>
          </w:tcPr>
          <w:p w14:paraId="1BD6DD14"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10.000,00</w:t>
            </w:r>
          </w:p>
        </w:tc>
        <w:tc>
          <w:tcPr>
            <w:tcW w:w="1417" w:type="dxa"/>
            <w:shd w:val="clear" w:color="auto" w:fill="auto"/>
            <w:noWrap/>
            <w:vAlign w:val="bottom"/>
            <w:hideMark/>
          </w:tcPr>
          <w:p w14:paraId="1CEBFEBE"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-2.550,00</w:t>
            </w:r>
          </w:p>
        </w:tc>
        <w:tc>
          <w:tcPr>
            <w:tcW w:w="1237" w:type="dxa"/>
            <w:shd w:val="clear" w:color="auto" w:fill="auto"/>
            <w:noWrap/>
            <w:vAlign w:val="bottom"/>
            <w:hideMark/>
          </w:tcPr>
          <w:p w14:paraId="24987486"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-25,50</w:t>
            </w:r>
          </w:p>
        </w:tc>
        <w:tc>
          <w:tcPr>
            <w:tcW w:w="1559" w:type="dxa"/>
            <w:shd w:val="clear" w:color="auto" w:fill="auto"/>
            <w:noWrap/>
            <w:vAlign w:val="bottom"/>
            <w:hideMark/>
          </w:tcPr>
          <w:p w14:paraId="07BB06AF"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7.450,00</w:t>
            </w:r>
          </w:p>
        </w:tc>
      </w:tr>
      <w:tr w:rsidR="00583068" w:rsidRPr="00CE7131" w14:paraId="2438CE04" w14:textId="77777777" w:rsidTr="00167435">
        <w:trPr>
          <w:trHeight w:val="255"/>
        </w:trPr>
        <w:tc>
          <w:tcPr>
            <w:tcW w:w="846" w:type="dxa"/>
            <w:shd w:val="clear" w:color="auto" w:fill="auto"/>
            <w:noWrap/>
            <w:vAlign w:val="bottom"/>
            <w:hideMark/>
          </w:tcPr>
          <w:p w14:paraId="5F27ED93" w14:textId="77777777" w:rsidR="00583068" w:rsidRPr="00CE7131" w:rsidRDefault="00583068" w:rsidP="002804E3">
            <w:pPr>
              <w:jc w:val="left"/>
              <w:rPr>
                <w:rFonts w:ascii="Verdana" w:hAnsi="Verdana" w:cs="Arial"/>
                <w:sz w:val="20"/>
                <w:szCs w:val="20"/>
                <w:lang w:val="hr-HR" w:eastAsia="hr-HR"/>
              </w:rPr>
            </w:pPr>
            <w:r w:rsidRPr="00CE7131">
              <w:rPr>
                <w:rFonts w:ascii="Verdana" w:hAnsi="Verdana" w:cs="Arial"/>
                <w:sz w:val="20"/>
                <w:szCs w:val="20"/>
                <w:lang w:val="hr-HR" w:eastAsia="hr-HR"/>
              </w:rPr>
              <w:t>32</w:t>
            </w:r>
          </w:p>
        </w:tc>
        <w:tc>
          <w:tcPr>
            <w:tcW w:w="7087" w:type="dxa"/>
            <w:shd w:val="clear" w:color="auto" w:fill="auto"/>
            <w:noWrap/>
            <w:vAlign w:val="bottom"/>
            <w:hideMark/>
          </w:tcPr>
          <w:p w14:paraId="19D2002A" w14:textId="77777777" w:rsidR="00583068" w:rsidRPr="00CE7131" w:rsidRDefault="00583068" w:rsidP="002804E3">
            <w:pPr>
              <w:jc w:val="left"/>
              <w:rPr>
                <w:rFonts w:ascii="Verdana" w:hAnsi="Verdana" w:cs="Arial"/>
                <w:sz w:val="20"/>
                <w:szCs w:val="20"/>
                <w:lang w:val="hr-HR" w:eastAsia="hr-HR"/>
              </w:rPr>
            </w:pPr>
            <w:r w:rsidRPr="00CE7131">
              <w:rPr>
                <w:rFonts w:ascii="Verdana" w:hAnsi="Verdana" w:cs="Arial"/>
                <w:sz w:val="20"/>
                <w:szCs w:val="20"/>
                <w:lang w:val="hr-HR" w:eastAsia="hr-HR"/>
              </w:rPr>
              <w:t>Materijalni rashodi</w:t>
            </w:r>
          </w:p>
        </w:tc>
        <w:tc>
          <w:tcPr>
            <w:tcW w:w="1560" w:type="dxa"/>
            <w:shd w:val="clear" w:color="auto" w:fill="auto"/>
            <w:noWrap/>
            <w:vAlign w:val="bottom"/>
            <w:hideMark/>
          </w:tcPr>
          <w:p w14:paraId="285D03FB"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10.000,00</w:t>
            </w:r>
          </w:p>
        </w:tc>
        <w:tc>
          <w:tcPr>
            <w:tcW w:w="1417" w:type="dxa"/>
            <w:shd w:val="clear" w:color="auto" w:fill="auto"/>
            <w:noWrap/>
            <w:vAlign w:val="bottom"/>
            <w:hideMark/>
          </w:tcPr>
          <w:p w14:paraId="136E7AEB"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-2.550,00</w:t>
            </w:r>
          </w:p>
        </w:tc>
        <w:tc>
          <w:tcPr>
            <w:tcW w:w="1237" w:type="dxa"/>
            <w:shd w:val="clear" w:color="auto" w:fill="auto"/>
            <w:noWrap/>
            <w:vAlign w:val="bottom"/>
            <w:hideMark/>
          </w:tcPr>
          <w:p w14:paraId="106E4ED5"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-25,50</w:t>
            </w:r>
          </w:p>
        </w:tc>
        <w:tc>
          <w:tcPr>
            <w:tcW w:w="1559" w:type="dxa"/>
            <w:shd w:val="clear" w:color="auto" w:fill="auto"/>
            <w:noWrap/>
            <w:vAlign w:val="bottom"/>
            <w:hideMark/>
          </w:tcPr>
          <w:p w14:paraId="72D30376"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7.450,00</w:t>
            </w:r>
          </w:p>
        </w:tc>
      </w:tr>
      <w:tr w:rsidR="00583068" w:rsidRPr="00CE7131" w14:paraId="42EB3D2C" w14:textId="77777777" w:rsidTr="00167435">
        <w:trPr>
          <w:trHeight w:val="255"/>
        </w:trPr>
        <w:tc>
          <w:tcPr>
            <w:tcW w:w="7933" w:type="dxa"/>
            <w:gridSpan w:val="2"/>
            <w:shd w:val="clear" w:color="000000" w:fill="CCCCFF"/>
            <w:noWrap/>
            <w:vAlign w:val="bottom"/>
            <w:hideMark/>
          </w:tcPr>
          <w:p w14:paraId="32442494" w14:textId="77777777" w:rsidR="00583068" w:rsidRPr="00CE7131" w:rsidRDefault="00583068" w:rsidP="002804E3">
            <w:pPr>
              <w:jc w:val="left"/>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Aktivnost A100038 Dimnjačarske i ekološke usluge</w:t>
            </w:r>
          </w:p>
        </w:tc>
        <w:tc>
          <w:tcPr>
            <w:tcW w:w="1560" w:type="dxa"/>
            <w:shd w:val="clear" w:color="000000" w:fill="CCCCFF"/>
            <w:noWrap/>
            <w:vAlign w:val="bottom"/>
            <w:hideMark/>
          </w:tcPr>
          <w:p w14:paraId="7B3C1349"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400,00</w:t>
            </w:r>
          </w:p>
        </w:tc>
        <w:tc>
          <w:tcPr>
            <w:tcW w:w="1417" w:type="dxa"/>
            <w:shd w:val="clear" w:color="000000" w:fill="CCCCFF"/>
            <w:noWrap/>
            <w:vAlign w:val="bottom"/>
            <w:hideMark/>
          </w:tcPr>
          <w:p w14:paraId="4ABCC956"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0,00</w:t>
            </w:r>
          </w:p>
        </w:tc>
        <w:tc>
          <w:tcPr>
            <w:tcW w:w="1237" w:type="dxa"/>
            <w:shd w:val="clear" w:color="000000" w:fill="CCCCFF"/>
            <w:noWrap/>
            <w:vAlign w:val="bottom"/>
            <w:hideMark/>
          </w:tcPr>
          <w:p w14:paraId="4784BEC9"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0,00</w:t>
            </w:r>
          </w:p>
        </w:tc>
        <w:tc>
          <w:tcPr>
            <w:tcW w:w="1559" w:type="dxa"/>
            <w:shd w:val="clear" w:color="000000" w:fill="CCCCFF"/>
            <w:noWrap/>
            <w:vAlign w:val="bottom"/>
            <w:hideMark/>
          </w:tcPr>
          <w:p w14:paraId="4A97F6FE"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400,00</w:t>
            </w:r>
          </w:p>
        </w:tc>
      </w:tr>
      <w:tr w:rsidR="00583068" w:rsidRPr="00CE7131" w14:paraId="40A00C87" w14:textId="77777777" w:rsidTr="00167435">
        <w:trPr>
          <w:trHeight w:val="255"/>
        </w:trPr>
        <w:tc>
          <w:tcPr>
            <w:tcW w:w="7933" w:type="dxa"/>
            <w:gridSpan w:val="2"/>
            <w:shd w:val="clear" w:color="000000" w:fill="FFFF99"/>
            <w:noWrap/>
            <w:vAlign w:val="bottom"/>
            <w:hideMark/>
          </w:tcPr>
          <w:p w14:paraId="5596A516" w14:textId="77777777" w:rsidR="00583068" w:rsidRPr="00CE7131" w:rsidRDefault="00583068" w:rsidP="002804E3">
            <w:pPr>
              <w:jc w:val="left"/>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Izvor  1.1. OPĆI PRIHODI I PRIMICI</w:t>
            </w:r>
          </w:p>
        </w:tc>
        <w:tc>
          <w:tcPr>
            <w:tcW w:w="1560" w:type="dxa"/>
            <w:shd w:val="clear" w:color="000000" w:fill="FFFF99"/>
            <w:noWrap/>
            <w:vAlign w:val="bottom"/>
            <w:hideMark/>
          </w:tcPr>
          <w:p w14:paraId="0F48309C"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400,00</w:t>
            </w:r>
          </w:p>
        </w:tc>
        <w:tc>
          <w:tcPr>
            <w:tcW w:w="1417" w:type="dxa"/>
            <w:shd w:val="clear" w:color="000000" w:fill="FFFF99"/>
            <w:noWrap/>
            <w:vAlign w:val="bottom"/>
            <w:hideMark/>
          </w:tcPr>
          <w:p w14:paraId="5F7D8E90"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0,00</w:t>
            </w:r>
          </w:p>
        </w:tc>
        <w:tc>
          <w:tcPr>
            <w:tcW w:w="1237" w:type="dxa"/>
            <w:shd w:val="clear" w:color="000000" w:fill="FFFF99"/>
            <w:noWrap/>
            <w:vAlign w:val="bottom"/>
            <w:hideMark/>
          </w:tcPr>
          <w:p w14:paraId="6ED3057F"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0,00</w:t>
            </w:r>
          </w:p>
        </w:tc>
        <w:tc>
          <w:tcPr>
            <w:tcW w:w="1559" w:type="dxa"/>
            <w:shd w:val="clear" w:color="000000" w:fill="FFFF99"/>
            <w:noWrap/>
            <w:vAlign w:val="bottom"/>
            <w:hideMark/>
          </w:tcPr>
          <w:p w14:paraId="3086DB83"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400,00</w:t>
            </w:r>
          </w:p>
        </w:tc>
      </w:tr>
      <w:tr w:rsidR="00583068" w:rsidRPr="00CE7131" w14:paraId="0D587151" w14:textId="77777777" w:rsidTr="00167435">
        <w:trPr>
          <w:trHeight w:val="255"/>
        </w:trPr>
        <w:tc>
          <w:tcPr>
            <w:tcW w:w="7933" w:type="dxa"/>
            <w:gridSpan w:val="2"/>
            <w:shd w:val="clear" w:color="000000" w:fill="CCFFFF"/>
            <w:noWrap/>
            <w:vAlign w:val="bottom"/>
            <w:hideMark/>
          </w:tcPr>
          <w:p w14:paraId="570D6C03" w14:textId="77777777" w:rsidR="00583068" w:rsidRPr="00CE7131" w:rsidRDefault="00583068" w:rsidP="002804E3">
            <w:pPr>
              <w:jc w:val="left"/>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Funkcijska klasifikacija  0530 Smanjenje zagađivanja</w:t>
            </w:r>
          </w:p>
        </w:tc>
        <w:tc>
          <w:tcPr>
            <w:tcW w:w="1560" w:type="dxa"/>
            <w:shd w:val="clear" w:color="000000" w:fill="CCFFFF"/>
            <w:noWrap/>
            <w:vAlign w:val="bottom"/>
            <w:hideMark/>
          </w:tcPr>
          <w:p w14:paraId="38F5882E"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400,00</w:t>
            </w:r>
          </w:p>
        </w:tc>
        <w:tc>
          <w:tcPr>
            <w:tcW w:w="1417" w:type="dxa"/>
            <w:shd w:val="clear" w:color="000000" w:fill="CCFFFF"/>
            <w:noWrap/>
            <w:vAlign w:val="bottom"/>
            <w:hideMark/>
          </w:tcPr>
          <w:p w14:paraId="3E76256D"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0,00</w:t>
            </w:r>
          </w:p>
        </w:tc>
        <w:tc>
          <w:tcPr>
            <w:tcW w:w="1237" w:type="dxa"/>
            <w:shd w:val="clear" w:color="000000" w:fill="CCFFFF"/>
            <w:noWrap/>
            <w:vAlign w:val="bottom"/>
            <w:hideMark/>
          </w:tcPr>
          <w:p w14:paraId="5586A2D5"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0,00</w:t>
            </w:r>
          </w:p>
        </w:tc>
        <w:tc>
          <w:tcPr>
            <w:tcW w:w="1559" w:type="dxa"/>
            <w:shd w:val="clear" w:color="000000" w:fill="CCFFFF"/>
            <w:noWrap/>
            <w:vAlign w:val="bottom"/>
            <w:hideMark/>
          </w:tcPr>
          <w:p w14:paraId="2921B639"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400,00</w:t>
            </w:r>
          </w:p>
        </w:tc>
      </w:tr>
      <w:tr w:rsidR="00583068" w:rsidRPr="00CE7131" w14:paraId="72AD2477" w14:textId="77777777" w:rsidTr="00167435">
        <w:trPr>
          <w:trHeight w:val="255"/>
        </w:trPr>
        <w:tc>
          <w:tcPr>
            <w:tcW w:w="846" w:type="dxa"/>
            <w:shd w:val="clear" w:color="auto" w:fill="auto"/>
            <w:noWrap/>
            <w:vAlign w:val="bottom"/>
            <w:hideMark/>
          </w:tcPr>
          <w:p w14:paraId="14FFE447" w14:textId="77777777" w:rsidR="00583068" w:rsidRPr="00CE7131" w:rsidRDefault="00583068" w:rsidP="002804E3">
            <w:pPr>
              <w:jc w:val="left"/>
              <w:rPr>
                <w:rFonts w:ascii="Verdana" w:hAnsi="Verdana" w:cs="Arial"/>
                <w:b/>
                <w:bCs/>
                <w:sz w:val="20"/>
                <w:szCs w:val="20"/>
                <w:lang w:val="hr-HR" w:eastAsia="hr-HR"/>
              </w:rPr>
            </w:pPr>
            <w:r w:rsidRPr="00CE7131">
              <w:rPr>
                <w:rFonts w:ascii="Verdana" w:hAnsi="Verdana" w:cs="Arial"/>
                <w:b/>
                <w:bCs/>
                <w:sz w:val="20"/>
                <w:szCs w:val="20"/>
                <w:lang w:val="hr-HR" w:eastAsia="hr-HR"/>
              </w:rPr>
              <w:t>3</w:t>
            </w:r>
          </w:p>
        </w:tc>
        <w:tc>
          <w:tcPr>
            <w:tcW w:w="7087" w:type="dxa"/>
            <w:shd w:val="clear" w:color="auto" w:fill="auto"/>
            <w:noWrap/>
            <w:vAlign w:val="bottom"/>
            <w:hideMark/>
          </w:tcPr>
          <w:p w14:paraId="37E545F2" w14:textId="77777777" w:rsidR="00583068" w:rsidRPr="00CE7131" w:rsidRDefault="00583068" w:rsidP="002804E3">
            <w:pPr>
              <w:jc w:val="left"/>
              <w:rPr>
                <w:rFonts w:ascii="Verdana" w:hAnsi="Verdana" w:cs="Arial"/>
                <w:b/>
                <w:bCs/>
                <w:sz w:val="20"/>
                <w:szCs w:val="20"/>
                <w:lang w:val="hr-HR" w:eastAsia="hr-HR"/>
              </w:rPr>
            </w:pPr>
            <w:r w:rsidRPr="00CE7131">
              <w:rPr>
                <w:rFonts w:ascii="Verdana" w:hAnsi="Verdana" w:cs="Arial"/>
                <w:b/>
                <w:bCs/>
                <w:sz w:val="20"/>
                <w:szCs w:val="20"/>
                <w:lang w:val="hr-HR" w:eastAsia="hr-HR"/>
              </w:rPr>
              <w:t>Rashodi poslovanja</w:t>
            </w:r>
          </w:p>
        </w:tc>
        <w:tc>
          <w:tcPr>
            <w:tcW w:w="1560" w:type="dxa"/>
            <w:shd w:val="clear" w:color="auto" w:fill="auto"/>
            <w:noWrap/>
            <w:vAlign w:val="bottom"/>
            <w:hideMark/>
          </w:tcPr>
          <w:p w14:paraId="71B919B2"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400,00</w:t>
            </w:r>
          </w:p>
        </w:tc>
        <w:tc>
          <w:tcPr>
            <w:tcW w:w="1417" w:type="dxa"/>
            <w:shd w:val="clear" w:color="auto" w:fill="auto"/>
            <w:noWrap/>
            <w:vAlign w:val="bottom"/>
            <w:hideMark/>
          </w:tcPr>
          <w:p w14:paraId="651BB820"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0,00</w:t>
            </w:r>
          </w:p>
        </w:tc>
        <w:tc>
          <w:tcPr>
            <w:tcW w:w="1237" w:type="dxa"/>
            <w:shd w:val="clear" w:color="auto" w:fill="auto"/>
            <w:noWrap/>
            <w:vAlign w:val="bottom"/>
            <w:hideMark/>
          </w:tcPr>
          <w:p w14:paraId="73738434"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0,00</w:t>
            </w:r>
          </w:p>
        </w:tc>
        <w:tc>
          <w:tcPr>
            <w:tcW w:w="1559" w:type="dxa"/>
            <w:shd w:val="clear" w:color="auto" w:fill="auto"/>
            <w:noWrap/>
            <w:vAlign w:val="bottom"/>
            <w:hideMark/>
          </w:tcPr>
          <w:p w14:paraId="31A3C444"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400,00</w:t>
            </w:r>
          </w:p>
        </w:tc>
      </w:tr>
      <w:tr w:rsidR="00583068" w:rsidRPr="00CE7131" w14:paraId="50CF0BB4" w14:textId="77777777" w:rsidTr="00167435">
        <w:trPr>
          <w:trHeight w:val="255"/>
        </w:trPr>
        <w:tc>
          <w:tcPr>
            <w:tcW w:w="846" w:type="dxa"/>
            <w:shd w:val="clear" w:color="auto" w:fill="auto"/>
            <w:noWrap/>
            <w:vAlign w:val="bottom"/>
            <w:hideMark/>
          </w:tcPr>
          <w:p w14:paraId="775CD92C" w14:textId="77777777" w:rsidR="00583068" w:rsidRPr="00CE7131" w:rsidRDefault="00583068" w:rsidP="002804E3">
            <w:pPr>
              <w:jc w:val="left"/>
              <w:rPr>
                <w:rFonts w:ascii="Verdana" w:hAnsi="Verdana" w:cs="Arial"/>
                <w:sz w:val="20"/>
                <w:szCs w:val="20"/>
                <w:lang w:val="hr-HR" w:eastAsia="hr-HR"/>
              </w:rPr>
            </w:pPr>
            <w:r w:rsidRPr="00CE7131">
              <w:rPr>
                <w:rFonts w:ascii="Verdana" w:hAnsi="Verdana" w:cs="Arial"/>
                <w:sz w:val="20"/>
                <w:szCs w:val="20"/>
                <w:lang w:val="hr-HR" w:eastAsia="hr-HR"/>
              </w:rPr>
              <w:t>32</w:t>
            </w:r>
          </w:p>
        </w:tc>
        <w:tc>
          <w:tcPr>
            <w:tcW w:w="7087" w:type="dxa"/>
            <w:shd w:val="clear" w:color="auto" w:fill="auto"/>
            <w:noWrap/>
            <w:vAlign w:val="bottom"/>
            <w:hideMark/>
          </w:tcPr>
          <w:p w14:paraId="40045536" w14:textId="77777777" w:rsidR="00583068" w:rsidRPr="00CE7131" w:rsidRDefault="00583068" w:rsidP="002804E3">
            <w:pPr>
              <w:jc w:val="left"/>
              <w:rPr>
                <w:rFonts w:ascii="Verdana" w:hAnsi="Verdana" w:cs="Arial"/>
                <w:sz w:val="20"/>
                <w:szCs w:val="20"/>
                <w:lang w:val="hr-HR" w:eastAsia="hr-HR"/>
              </w:rPr>
            </w:pPr>
            <w:r w:rsidRPr="00CE7131">
              <w:rPr>
                <w:rFonts w:ascii="Verdana" w:hAnsi="Verdana" w:cs="Arial"/>
                <w:sz w:val="20"/>
                <w:szCs w:val="20"/>
                <w:lang w:val="hr-HR" w:eastAsia="hr-HR"/>
              </w:rPr>
              <w:t>Materijalni rashodi</w:t>
            </w:r>
          </w:p>
        </w:tc>
        <w:tc>
          <w:tcPr>
            <w:tcW w:w="1560" w:type="dxa"/>
            <w:shd w:val="clear" w:color="auto" w:fill="auto"/>
            <w:noWrap/>
            <w:vAlign w:val="bottom"/>
            <w:hideMark/>
          </w:tcPr>
          <w:p w14:paraId="0145C593"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400,00</w:t>
            </w:r>
          </w:p>
        </w:tc>
        <w:tc>
          <w:tcPr>
            <w:tcW w:w="1417" w:type="dxa"/>
            <w:shd w:val="clear" w:color="auto" w:fill="auto"/>
            <w:noWrap/>
            <w:vAlign w:val="bottom"/>
            <w:hideMark/>
          </w:tcPr>
          <w:p w14:paraId="6CB93A6B"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0,00</w:t>
            </w:r>
          </w:p>
        </w:tc>
        <w:tc>
          <w:tcPr>
            <w:tcW w:w="1237" w:type="dxa"/>
            <w:shd w:val="clear" w:color="auto" w:fill="auto"/>
            <w:noWrap/>
            <w:vAlign w:val="bottom"/>
            <w:hideMark/>
          </w:tcPr>
          <w:p w14:paraId="1903068C"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0,00</w:t>
            </w:r>
          </w:p>
        </w:tc>
        <w:tc>
          <w:tcPr>
            <w:tcW w:w="1559" w:type="dxa"/>
            <w:shd w:val="clear" w:color="auto" w:fill="auto"/>
            <w:noWrap/>
            <w:vAlign w:val="bottom"/>
            <w:hideMark/>
          </w:tcPr>
          <w:p w14:paraId="241EE8A0"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400,00</w:t>
            </w:r>
          </w:p>
        </w:tc>
      </w:tr>
      <w:tr w:rsidR="00583068" w:rsidRPr="00CE7131" w14:paraId="5D8191EC" w14:textId="77777777" w:rsidTr="00167435">
        <w:trPr>
          <w:trHeight w:val="255"/>
        </w:trPr>
        <w:tc>
          <w:tcPr>
            <w:tcW w:w="7933" w:type="dxa"/>
            <w:gridSpan w:val="2"/>
            <w:shd w:val="clear" w:color="000000" w:fill="CCCCFF"/>
            <w:noWrap/>
            <w:vAlign w:val="bottom"/>
            <w:hideMark/>
          </w:tcPr>
          <w:p w14:paraId="3200E078" w14:textId="77777777" w:rsidR="00583068" w:rsidRPr="00CE7131" w:rsidRDefault="00583068" w:rsidP="002804E3">
            <w:pPr>
              <w:jc w:val="left"/>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Kapitalni projekt K100021 Uređenje i opremanje reciklažnog dvorišta</w:t>
            </w:r>
          </w:p>
        </w:tc>
        <w:tc>
          <w:tcPr>
            <w:tcW w:w="1560" w:type="dxa"/>
            <w:shd w:val="clear" w:color="000000" w:fill="CCCCFF"/>
            <w:noWrap/>
            <w:vAlign w:val="bottom"/>
            <w:hideMark/>
          </w:tcPr>
          <w:p w14:paraId="66B01A88"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1.000,00</w:t>
            </w:r>
          </w:p>
        </w:tc>
        <w:tc>
          <w:tcPr>
            <w:tcW w:w="1417" w:type="dxa"/>
            <w:shd w:val="clear" w:color="000000" w:fill="CCCCFF"/>
            <w:noWrap/>
            <w:vAlign w:val="bottom"/>
            <w:hideMark/>
          </w:tcPr>
          <w:p w14:paraId="0CF6C36D"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0,00</w:t>
            </w:r>
          </w:p>
        </w:tc>
        <w:tc>
          <w:tcPr>
            <w:tcW w:w="1237" w:type="dxa"/>
            <w:shd w:val="clear" w:color="000000" w:fill="CCCCFF"/>
            <w:noWrap/>
            <w:vAlign w:val="bottom"/>
            <w:hideMark/>
          </w:tcPr>
          <w:p w14:paraId="71B3F547"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0,00</w:t>
            </w:r>
          </w:p>
        </w:tc>
        <w:tc>
          <w:tcPr>
            <w:tcW w:w="1559" w:type="dxa"/>
            <w:shd w:val="clear" w:color="000000" w:fill="CCCCFF"/>
            <w:noWrap/>
            <w:vAlign w:val="bottom"/>
            <w:hideMark/>
          </w:tcPr>
          <w:p w14:paraId="1FD585FA"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1.000,00</w:t>
            </w:r>
          </w:p>
        </w:tc>
      </w:tr>
      <w:tr w:rsidR="00583068" w:rsidRPr="00CE7131" w14:paraId="529C8150" w14:textId="77777777" w:rsidTr="00167435">
        <w:trPr>
          <w:trHeight w:val="255"/>
        </w:trPr>
        <w:tc>
          <w:tcPr>
            <w:tcW w:w="7933" w:type="dxa"/>
            <w:gridSpan w:val="2"/>
            <w:shd w:val="clear" w:color="000000" w:fill="FFFF99"/>
            <w:noWrap/>
            <w:vAlign w:val="bottom"/>
            <w:hideMark/>
          </w:tcPr>
          <w:p w14:paraId="4EC7FD39" w14:textId="77777777" w:rsidR="00583068" w:rsidRPr="00CE7131" w:rsidRDefault="00583068" w:rsidP="002804E3">
            <w:pPr>
              <w:jc w:val="left"/>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Izvor  5.1. POMOĆI</w:t>
            </w:r>
          </w:p>
        </w:tc>
        <w:tc>
          <w:tcPr>
            <w:tcW w:w="1560" w:type="dxa"/>
            <w:shd w:val="clear" w:color="000000" w:fill="FFFF99"/>
            <w:noWrap/>
            <w:vAlign w:val="bottom"/>
            <w:hideMark/>
          </w:tcPr>
          <w:p w14:paraId="694A6286"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1.000,00</w:t>
            </w:r>
          </w:p>
        </w:tc>
        <w:tc>
          <w:tcPr>
            <w:tcW w:w="1417" w:type="dxa"/>
            <w:shd w:val="clear" w:color="000000" w:fill="FFFF99"/>
            <w:noWrap/>
            <w:vAlign w:val="bottom"/>
            <w:hideMark/>
          </w:tcPr>
          <w:p w14:paraId="65B2A151"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0,00</w:t>
            </w:r>
          </w:p>
        </w:tc>
        <w:tc>
          <w:tcPr>
            <w:tcW w:w="1237" w:type="dxa"/>
            <w:shd w:val="clear" w:color="000000" w:fill="FFFF99"/>
            <w:noWrap/>
            <w:vAlign w:val="bottom"/>
            <w:hideMark/>
          </w:tcPr>
          <w:p w14:paraId="10E39D2F"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0,00</w:t>
            </w:r>
          </w:p>
        </w:tc>
        <w:tc>
          <w:tcPr>
            <w:tcW w:w="1559" w:type="dxa"/>
            <w:shd w:val="clear" w:color="000000" w:fill="FFFF99"/>
            <w:noWrap/>
            <w:vAlign w:val="bottom"/>
            <w:hideMark/>
          </w:tcPr>
          <w:p w14:paraId="0711D81D"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1.000,00</w:t>
            </w:r>
          </w:p>
        </w:tc>
      </w:tr>
      <w:tr w:rsidR="00583068" w:rsidRPr="00CE7131" w14:paraId="130256FB" w14:textId="77777777" w:rsidTr="00167435">
        <w:trPr>
          <w:trHeight w:val="255"/>
        </w:trPr>
        <w:tc>
          <w:tcPr>
            <w:tcW w:w="7933" w:type="dxa"/>
            <w:gridSpan w:val="2"/>
            <w:shd w:val="clear" w:color="000000" w:fill="CCFFFF"/>
            <w:noWrap/>
            <w:vAlign w:val="bottom"/>
            <w:hideMark/>
          </w:tcPr>
          <w:p w14:paraId="5919BD6B" w14:textId="77777777" w:rsidR="00583068" w:rsidRPr="00CE7131" w:rsidRDefault="00583068" w:rsidP="002804E3">
            <w:pPr>
              <w:jc w:val="left"/>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Funkcijska klasifikacija  0510 Gospodarenje otpadom</w:t>
            </w:r>
          </w:p>
        </w:tc>
        <w:tc>
          <w:tcPr>
            <w:tcW w:w="1560" w:type="dxa"/>
            <w:shd w:val="clear" w:color="000000" w:fill="CCFFFF"/>
            <w:noWrap/>
            <w:vAlign w:val="bottom"/>
            <w:hideMark/>
          </w:tcPr>
          <w:p w14:paraId="4B84862A"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1.000,00</w:t>
            </w:r>
          </w:p>
        </w:tc>
        <w:tc>
          <w:tcPr>
            <w:tcW w:w="1417" w:type="dxa"/>
            <w:shd w:val="clear" w:color="000000" w:fill="CCFFFF"/>
            <w:noWrap/>
            <w:vAlign w:val="bottom"/>
            <w:hideMark/>
          </w:tcPr>
          <w:p w14:paraId="361BE05C"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0,00</w:t>
            </w:r>
          </w:p>
        </w:tc>
        <w:tc>
          <w:tcPr>
            <w:tcW w:w="1237" w:type="dxa"/>
            <w:shd w:val="clear" w:color="000000" w:fill="CCFFFF"/>
            <w:noWrap/>
            <w:vAlign w:val="bottom"/>
            <w:hideMark/>
          </w:tcPr>
          <w:p w14:paraId="667B00DC"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0,00</w:t>
            </w:r>
          </w:p>
        </w:tc>
        <w:tc>
          <w:tcPr>
            <w:tcW w:w="1559" w:type="dxa"/>
            <w:shd w:val="clear" w:color="000000" w:fill="CCFFFF"/>
            <w:noWrap/>
            <w:vAlign w:val="bottom"/>
            <w:hideMark/>
          </w:tcPr>
          <w:p w14:paraId="17DCF727"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1.000,00</w:t>
            </w:r>
          </w:p>
        </w:tc>
      </w:tr>
      <w:tr w:rsidR="00583068" w:rsidRPr="00CE7131" w14:paraId="47C6252D" w14:textId="77777777" w:rsidTr="00167435">
        <w:trPr>
          <w:trHeight w:val="255"/>
        </w:trPr>
        <w:tc>
          <w:tcPr>
            <w:tcW w:w="846" w:type="dxa"/>
            <w:shd w:val="clear" w:color="auto" w:fill="auto"/>
            <w:noWrap/>
            <w:vAlign w:val="bottom"/>
            <w:hideMark/>
          </w:tcPr>
          <w:p w14:paraId="5BCF9D6B" w14:textId="77777777" w:rsidR="00583068" w:rsidRPr="00CE7131" w:rsidRDefault="00583068" w:rsidP="002804E3">
            <w:pPr>
              <w:jc w:val="left"/>
              <w:rPr>
                <w:rFonts w:ascii="Verdana" w:hAnsi="Verdana" w:cs="Arial"/>
                <w:b/>
                <w:bCs/>
                <w:sz w:val="20"/>
                <w:szCs w:val="20"/>
                <w:lang w:val="hr-HR" w:eastAsia="hr-HR"/>
              </w:rPr>
            </w:pPr>
            <w:r w:rsidRPr="00CE7131">
              <w:rPr>
                <w:rFonts w:ascii="Verdana" w:hAnsi="Verdana" w:cs="Arial"/>
                <w:b/>
                <w:bCs/>
                <w:sz w:val="20"/>
                <w:szCs w:val="20"/>
                <w:lang w:val="hr-HR" w:eastAsia="hr-HR"/>
              </w:rPr>
              <w:t>4</w:t>
            </w:r>
          </w:p>
        </w:tc>
        <w:tc>
          <w:tcPr>
            <w:tcW w:w="7087" w:type="dxa"/>
            <w:shd w:val="clear" w:color="auto" w:fill="auto"/>
            <w:noWrap/>
            <w:vAlign w:val="bottom"/>
            <w:hideMark/>
          </w:tcPr>
          <w:p w14:paraId="46D70197" w14:textId="77777777" w:rsidR="00583068" w:rsidRPr="00CE7131" w:rsidRDefault="00583068" w:rsidP="002804E3">
            <w:pPr>
              <w:jc w:val="left"/>
              <w:rPr>
                <w:rFonts w:ascii="Verdana" w:hAnsi="Verdana" w:cs="Arial"/>
                <w:b/>
                <w:bCs/>
                <w:sz w:val="20"/>
                <w:szCs w:val="20"/>
                <w:lang w:val="hr-HR" w:eastAsia="hr-HR"/>
              </w:rPr>
            </w:pPr>
            <w:r w:rsidRPr="00CE7131">
              <w:rPr>
                <w:rFonts w:ascii="Verdana" w:hAnsi="Verdana" w:cs="Arial"/>
                <w:b/>
                <w:bCs/>
                <w:sz w:val="20"/>
                <w:szCs w:val="20"/>
                <w:lang w:val="hr-HR" w:eastAsia="hr-HR"/>
              </w:rPr>
              <w:t>Rashodi za nabavu nefinancijske imovine</w:t>
            </w:r>
          </w:p>
        </w:tc>
        <w:tc>
          <w:tcPr>
            <w:tcW w:w="1560" w:type="dxa"/>
            <w:shd w:val="clear" w:color="auto" w:fill="auto"/>
            <w:noWrap/>
            <w:vAlign w:val="bottom"/>
            <w:hideMark/>
          </w:tcPr>
          <w:p w14:paraId="4164D107"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1.000,00</w:t>
            </w:r>
          </w:p>
        </w:tc>
        <w:tc>
          <w:tcPr>
            <w:tcW w:w="1417" w:type="dxa"/>
            <w:shd w:val="clear" w:color="auto" w:fill="auto"/>
            <w:noWrap/>
            <w:vAlign w:val="bottom"/>
            <w:hideMark/>
          </w:tcPr>
          <w:p w14:paraId="53B3C4D8"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0,00</w:t>
            </w:r>
          </w:p>
        </w:tc>
        <w:tc>
          <w:tcPr>
            <w:tcW w:w="1237" w:type="dxa"/>
            <w:shd w:val="clear" w:color="auto" w:fill="auto"/>
            <w:noWrap/>
            <w:vAlign w:val="bottom"/>
            <w:hideMark/>
          </w:tcPr>
          <w:p w14:paraId="3293815D"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0,00</w:t>
            </w:r>
          </w:p>
        </w:tc>
        <w:tc>
          <w:tcPr>
            <w:tcW w:w="1559" w:type="dxa"/>
            <w:shd w:val="clear" w:color="auto" w:fill="auto"/>
            <w:noWrap/>
            <w:vAlign w:val="bottom"/>
            <w:hideMark/>
          </w:tcPr>
          <w:p w14:paraId="5FD6A007"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1.000,00</w:t>
            </w:r>
          </w:p>
        </w:tc>
      </w:tr>
      <w:tr w:rsidR="00583068" w:rsidRPr="00CE7131" w14:paraId="3E5190D7" w14:textId="77777777" w:rsidTr="00167435">
        <w:trPr>
          <w:trHeight w:val="255"/>
        </w:trPr>
        <w:tc>
          <w:tcPr>
            <w:tcW w:w="846" w:type="dxa"/>
            <w:shd w:val="clear" w:color="auto" w:fill="auto"/>
            <w:noWrap/>
            <w:vAlign w:val="bottom"/>
            <w:hideMark/>
          </w:tcPr>
          <w:p w14:paraId="178D1A20" w14:textId="77777777" w:rsidR="00583068" w:rsidRPr="00CE7131" w:rsidRDefault="00583068" w:rsidP="002804E3">
            <w:pPr>
              <w:jc w:val="left"/>
              <w:rPr>
                <w:rFonts w:ascii="Verdana" w:hAnsi="Verdana" w:cs="Arial"/>
                <w:sz w:val="20"/>
                <w:szCs w:val="20"/>
                <w:lang w:val="hr-HR" w:eastAsia="hr-HR"/>
              </w:rPr>
            </w:pPr>
            <w:r w:rsidRPr="00CE7131">
              <w:rPr>
                <w:rFonts w:ascii="Verdana" w:hAnsi="Verdana" w:cs="Arial"/>
                <w:sz w:val="20"/>
                <w:szCs w:val="20"/>
                <w:lang w:val="hr-HR" w:eastAsia="hr-HR"/>
              </w:rPr>
              <w:t>42</w:t>
            </w:r>
          </w:p>
        </w:tc>
        <w:tc>
          <w:tcPr>
            <w:tcW w:w="7087" w:type="dxa"/>
            <w:shd w:val="clear" w:color="auto" w:fill="auto"/>
            <w:noWrap/>
            <w:vAlign w:val="bottom"/>
            <w:hideMark/>
          </w:tcPr>
          <w:p w14:paraId="1B2FEAE2" w14:textId="77777777" w:rsidR="00583068" w:rsidRPr="00CE7131" w:rsidRDefault="00583068" w:rsidP="002804E3">
            <w:pPr>
              <w:jc w:val="left"/>
              <w:rPr>
                <w:rFonts w:ascii="Verdana" w:hAnsi="Verdana" w:cs="Arial"/>
                <w:sz w:val="20"/>
                <w:szCs w:val="20"/>
                <w:lang w:val="hr-HR" w:eastAsia="hr-HR"/>
              </w:rPr>
            </w:pPr>
            <w:r w:rsidRPr="00CE7131">
              <w:rPr>
                <w:rFonts w:ascii="Verdana" w:hAnsi="Verdana" w:cs="Arial"/>
                <w:sz w:val="20"/>
                <w:szCs w:val="20"/>
                <w:lang w:val="hr-HR" w:eastAsia="hr-HR"/>
              </w:rPr>
              <w:t>Rashodi za nabavu proizvedene dugotrajne imovine</w:t>
            </w:r>
          </w:p>
        </w:tc>
        <w:tc>
          <w:tcPr>
            <w:tcW w:w="1560" w:type="dxa"/>
            <w:shd w:val="clear" w:color="auto" w:fill="auto"/>
            <w:noWrap/>
            <w:vAlign w:val="bottom"/>
            <w:hideMark/>
          </w:tcPr>
          <w:p w14:paraId="1852AEDB"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1.000,00</w:t>
            </w:r>
          </w:p>
        </w:tc>
        <w:tc>
          <w:tcPr>
            <w:tcW w:w="1417" w:type="dxa"/>
            <w:shd w:val="clear" w:color="auto" w:fill="auto"/>
            <w:noWrap/>
            <w:vAlign w:val="bottom"/>
            <w:hideMark/>
          </w:tcPr>
          <w:p w14:paraId="370AB75D"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0,00</w:t>
            </w:r>
          </w:p>
        </w:tc>
        <w:tc>
          <w:tcPr>
            <w:tcW w:w="1237" w:type="dxa"/>
            <w:shd w:val="clear" w:color="auto" w:fill="auto"/>
            <w:noWrap/>
            <w:vAlign w:val="bottom"/>
            <w:hideMark/>
          </w:tcPr>
          <w:p w14:paraId="31294048"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0,00</w:t>
            </w:r>
          </w:p>
        </w:tc>
        <w:tc>
          <w:tcPr>
            <w:tcW w:w="1559" w:type="dxa"/>
            <w:shd w:val="clear" w:color="auto" w:fill="auto"/>
            <w:noWrap/>
            <w:vAlign w:val="bottom"/>
            <w:hideMark/>
          </w:tcPr>
          <w:p w14:paraId="1693C74D"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1.000,00</w:t>
            </w:r>
          </w:p>
        </w:tc>
      </w:tr>
      <w:tr w:rsidR="00583068" w:rsidRPr="00CE7131" w14:paraId="6179DCC6" w14:textId="77777777" w:rsidTr="00167435">
        <w:trPr>
          <w:trHeight w:val="255"/>
        </w:trPr>
        <w:tc>
          <w:tcPr>
            <w:tcW w:w="7933" w:type="dxa"/>
            <w:gridSpan w:val="2"/>
            <w:shd w:val="clear" w:color="000000" w:fill="CCCCFF"/>
            <w:noWrap/>
            <w:vAlign w:val="bottom"/>
            <w:hideMark/>
          </w:tcPr>
          <w:p w14:paraId="5A2E66F7" w14:textId="77777777" w:rsidR="00583068" w:rsidRPr="00CE7131" w:rsidRDefault="00583068" w:rsidP="002804E3">
            <w:pPr>
              <w:jc w:val="left"/>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Tekući projekt T100005 Sanacija divljih odlagališta otpada</w:t>
            </w:r>
          </w:p>
        </w:tc>
        <w:tc>
          <w:tcPr>
            <w:tcW w:w="1560" w:type="dxa"/>
            <w:shd w:val="clear" w:color="000000" w:fill="CCCCFF"/>
            <w:noWrap/>
            <w:vAlign w:val="bottom"/>
            <w:hideMark/>
          </w:tcPr>
          <w:p w14:paraId="4130E9EC"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660,00</w:t>
            </w:r>
          </w:p>
        </w:tc>
        <w:tc>
          <w:tcPr>
            <w:tcW w:w="1417" w:type="dxa"/>
            <w:shd w:val="clear" w:color="000000" w:fill="CCCCFF"/>
            <w:noWrap/>
            <w:vAlign w:val="bottom"/>
            <w:hideMark/>
          </w:tcPr>
          <w:p w14:paraId="0C8AD48F"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0,00</w:t>
            </w:r>
          </w:p>
        </w:tc>
        <w:tc>
          <w:tcPr>
            <w:tcW w:w="1237" w:type="dxa"/>
            <w:shd w:val="clear" w:color="000000" w:fill="CCCCFF"/>
            <w:noWrap/>
            <w:vAlign w:val="bottom"/>
            <w:hideMark/>
          </w:tcPr>
          <w:p w14:paraId="450932E9"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0,00</w:t>
            </w:r>
          </w:p>
        </w:tc>
        <w:tc>
          <w:tcPr>
            <w:tcW w:w="1559" w:type="dxa"/>
            <w:shd w:val="clear" w:color="000000" w:fill="CCCCFF"/>
            <w:noWrap/>
            <w:vAlign w:val="bottom"/>
            <w:hideMark/>
          </w:tcPr>
          <w:p w14:paraId="0CF300FF"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660,00</w:t>
            </w:r>
          </w:p>
        </w:tc>
      </w:tr>
      <w:tr w:rsidR="00583068" w:rsidRPr="00CE7131" w14:paraId="4422C45E" w14:textId="77777777" w:rsidTr="00167435">
        <w:trPr>
          <w:trHeight w:val="255"/>
        </w:trPr>
        <w:tc>
          <w:tcPr>
            <w:tcW w:w="7933" w:type="dxa"/>
            <w:gridSpan w:val="2"/>
            <w:shd w:val="clear" w:color="000000" w:fill="FFFF99"/>
            <w:noWrap/>
            <w:vAlign w:val="bottom"/>
            <w:hideMark/>
          </w:tcPr>
          <w:p w14:paraId="1B17833B" w14:textId="77777777" w:rsidR="00583068" w:rsidRPr="00CE7131" w:rsidRDefault="00583068" w:rsidP="002804E3">
            <w:pPr>
              <w:jc w:val="left"/>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Izvor  1.1. OPĆI PRIHODI I PRIMICI</w:t>
            </w:r>
          </w:p>
        </w:tc>
        <w:tc>
          <w:tcPr>
            <w:tcW w:w="1560" w:type="dxa"/>
            <w:shd w:val="clear" w:color="000000" w:fill="FFFF99"/>
            <w:noWrap/>
            <w:vAlign w:val="bottom"/>
            <w:hideMark/>
          </w:tcPr>
          <w:p w14:paraId="7012261A"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660,00</w:t>
            </w:r>
          </w:p>
        </w:tc>
        <w:tc>
          <w:tcPr>
            <w:tcW w:w="1417" w:type="dxa"/>
            <w:shd w:val="clear" w:color="000000" w:fill="FFFF99"/>
            <w:noWrap/>
            <w:vAlign w:val="bottom"/>
            <w:hideMark/>
          </w:tcPr>
          <w:p w14:paraId="034CB214"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0,00</w:t>
            </w:r>
          </w:p>
        </w:tc>
        <w:tc>
          <w:tcPr>
            <w:tcW w:w="1237" w:type="dxa"/>
            <w:shd w:val="clear" w:color="000000" w:fill="FFFF99"/>
            <w:noWrap/>
            <w:vAlign w:val="bottom"/>
            <w:hideMark/>
          </w:tcPr>
          <w:p w14:paraId="30585BD8"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0,00</w:t>
            </w:r>
          </w:p>
        </w:tc>
        <w:tc>
          <w:tcPr>
            <w:tcW w:w="1559" w:type="dxa"/>
            <w:shd w:val="clear" w:color="000000" w:fill="FFFF99"/>
            <w:noWrap/>
            <w:vAlign w:val="bottom"/>
            <w:hideMark/>
          </w:tcPr>
          <w:p w14:paraId="48C83840"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660,00</w:t>
            </w:r>
          </w:p>
        </w:tc>
      </w:tr>
      <w:tr w:rsidR="00583068" w:rsidRPr="00CE7131" w14:paraId="197311D7" w14:textId="77777777" w:rsidTr="00167435">
        <w:trPr>
          <w:trHeight w:val="255"/>
        </w:trPr>
        <w:tc>
          <w:tcPr>
            <w:tcW w:w="7933" w:type="dxa"/>
            <w:gridSpan w:val="2"/>
            <w:shd w:val="clear" w:color="000000" w:fill="CCFFFF"/>
            <w:noWrap/>
            <w:vAlign w:val="bottom"/>
            <w:hideMark/>
          </w:tcPr>
          <w:p w14:paraId="04D4312E" w14:textId="77777777" w:rsidR="00583068" w:rsidRPr="00CE7131" w:rsidRDefault="00583068" w:rsidP="002804E3">
            <w:pPr>
              <w:jc w:val="left"/>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Funkcijska klasifikacija  0510 Gospodarenje otpadom</w:t>
            </w:r>
          </w:p>
        </w:tc>
        <w:tc>
          <w:tcPr>
            <w:tcW w:w="1560" w:type="dxa"/>
            <w:shd w:val="clear" w:color="000000" w:fill="CCFFFF"/>
            <w:noWrap/>
            <w:vAlign w:val="bottom"/>
            <w:hideMark/>
          </w:tcPr>
          <w:p w14:paraId="5B6F5BD2"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660,00</w:t>
            </w:r>
          </w:p>
        </w:tc>
        <w:tc>
          <w:tcPr>
            <w:tcW w:w="1417" w:type="dxa"/>
            <w:shd w:val="clear" w:color="000000" w:fill="CCFFFF"/>
            <w:noWrap/>
            <w:vAlign w:val="bottom"/>
            <w:hideMark/>
          </w:tcPr>
          <w:p w14:paraId="5A226446"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0,00</w:t>
            </w:r>
          </w:p>
        </w:tc>
        <w:tc>
          <w:tcPr>
            <w:tcW w:w="1237" w:type="dxa"/>
            <w:shd w:val="clear" w:color="000000" w:fill="CCFFFF"/>
            <w:noWrap/>
            <w:vAlign w:val="bottom"/>
            <w:hideMark/>
          </w:tcPr>
          <w:p w14:paraId="746DBB3A"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0,00</w:t>
            </w:r>
          </w:p>
        </w:tc>
        <w:tc>
          <w:tcPr>
            <w:tcW w:w="1559" w:type="dxa"/>
            <w:shd w:val="clear" w:color="000000" w:fill="CCFFFF"/>
            <w:noWrap/>
            <w:vAlign w:val="bottom"/>
            <w:hideMark/>
          </w:tcPr>
          <w:p w14:paraId="30B48C31"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660,00</w:t>
            </w:r>
          </w:p>
        </w:tc>
      </w:tr>
      <w:tr w:rsidR="00583068" w:rsidRPr="00CE7131" w14:paraId="79A492EB" w14:textId="77777777" w:rsidTr="00167435">
        <w:trPr>
          <w:trHeight w:val="255"/>
        </w:trPr>
        <w:tc>
          <w:tcPr>
            <w:tcW w:w="846" w:type="dxa"/>
            <w:shd w:val="clear" w:color="auto" w:fill="auto"/>
            <w:noWrap/>
            <w:vAlign w:val="bottom"/>
            <w:hideMark/>
          </w:tcPr>
          <w:p w14:paraId="6E801701" w14:textId="77777777" w:rsidR="00583068" w:rsidRPr="00CE7131" w:rsidRDefault="00583068" w:rsidP="002804E3">
            <w:pPr>
              <w:jc w:val="left"/>
              <w:rPr>
                <w:rFonts w:ascii="Verdana" w:hAnsi="Verdana" w:cs="Arial"/>
                <w:b/>
                <w:bCs/>
                <w:sz w:val="20"/>
                <w:szCs w:val="20"/>
                <w:lang w:val="hr-HR" w:eastAsia="hr-HR"/>
              </w:rPr>
            </w:pPr>
            <w:r w:rsidRPr="00CE7131">
              <w:rPr>
                <w:rFonts w:ascii="Verdana" w:hAnsi="Verdana" w:cs="Arial"/>
                <w:b/>
                <w:bCs/>
                <w:sz w:val="20"/>
                <w:szCs w:val="20"/>
                <w:lang w:val="hr-HR" w:eastAsia="hr-HR"/>
              </w:rPr>
              <w:t>3</w:t>
            </w:r>
          </w:p>
        </w:tc>
        <w:tc>
          <w:tcPr>
            <w:tcW w:w="7087" w:type="dxa"/>
            <w:shd w:val="clear" w:color="auto" w:fill="auto"/>
            <w:noWrap/>
            <w:vAlign w:val="bottom"/>
            <w:hideMark/>
          </w:tcPr>
          <w:p w14:paraId="42FF8084" w14:textId="77777777" w:rsidR="00583068" w:rsidRPr="00CE7131" w:rsidRDefault="00583068" w:rsidP="002804E3">
            <w:pPr>
              <w:jc w:val="left"/>
              <w:rPr>
                <w:rFonts w:ascii="Verdana" w:hAnsi="Verdana" w:cs="Arial"/>
                <w:b/>
                <w:bCs/>
                <w:sz w:val="20"/>
                <w:szCs w:val="20"/>
                <w:lang w:val="hr-HR" w:eastAsia="hr-HR"/>
              </w:rPr>
            </w:pPr>
            <w:r w:rsidRPr="00CE7131">
              <w:rPr>
                <w:rFonts w:ascii="Verdana" w:hAnsi="Verdana" w:cs="Arial"/>
                <w:b/>
                <w:bCs/>
                <w:sz w:val="20"/>
                <w:szCs w:val="20"/>
                <w:lang w:val="hr-HR" w:eastAsia="hr-HR"/>
              </w:rPr>
              <w:t>Rashodi poslovanja</w:t>
            </w:r>
          </w:p>
        </w:tc>
        <w:tc>
          <w:tcPr>
            <w:tcW w:w="1560" w:type="dxa"/>
            <w:shd w:val="clear" w:color="auto" w:fill="auto"/>
            <w:noWrap/>
            <w:vAlign w:val="bottom"/>
            <w:hideMark/>
          </w:tcPr>
          <w:p w14:paraId="5EF22B3B"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660,00</w:t>
            </w:r>
          </w:p>
        </w:tc>
        <w:tc>
          <w:tcPr>
            <w:tcW w:w="1417" w:type="dxa"/>
            <w:shd w:val="clear" w:color="auto" w:fill="auto"/>
            <w:noWrap/>
            <w:vAlign w:val="bottom"/>
            <w:hideMark/>
          </w:tcPr>
          <w:p w14:paraId="0B716A20"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0,00</w:t>
            </w:r>
          </w:p>
        </w:tc>
        <w:tc>
          <w:tcPr>
            <w:tcW w:w="1237" w:type="dxa"/>
            <w:shd w:val="clear" w:color="auto" w:fill="auto"/>
            <w:noWrap/>
            <w:vAlign w:val="bottom"/>
            <w:hideMark/>
          </w:tcPr>
          <w:p w14:paraId="1901127D"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0,00</w:t>
            </w:r>
          </w:p>
        </w:tc>
        <w:tc>
          <w:tcPr>
            <w:tcW w:w="1559" w:type="dxa"/>
            <w:shd w:val="clear" w:color="auto" w:fill="auto"/>
            <w:noWrap/>
            <w:vAlign w:val="bottom"/>
            <w:hideMark/>
          </w:tcPr>
          <w:p w14:paraId="592EF61D"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660,00</w:t>
            </w:r>
          </w:p>
        </w:tc>
      </w:tr>
      <w:tr w:rsidR="00583068" w:rsidRPr="00CE7131" w14:paraId="25129CBE" w14:textId="77777777" w:rsidTr="00167435">
        <w:trPr>
          <w:trHeight w:val="255"/>
        </w:trPr>
        <w:tc>
          <w:tcPr>
            <w:tcW w:w="846" w:type="dxa"/>
            <w:shd w:val="clear" w:color="auto" w:fill="auto"/>
            <w:noWrap/>
            <w:vAlign w:val="bottom"/>
            <w:hideMark/>
          </w:tcPr>
          <w:p w14:paraId="39A54027" w14:textId="77777777" w:rsidR="00583068" w:rsidRPr="00CE7131" w:rsidRDefault="00583068" w:rsidP="002804E3">
            <w:pPr>
              <w:jc w:val="left"/>
              <w:rPr>
                <w:rFonts w:ascii="Verdana" w:hAnsi="Verdana" w:cs="Arial"/>
                <w:sz w:val="20"/>
                <w:szCs w:val="20"/>
                <w:lang w:val="hr-HR" w:eastAsia="hr-HR"/>
              </w:rPr>
            </w:pPr>
            <w:r w:rsidRPr="00CE7131">
              <w:rPr>
                <w:rFonts w:ascii="Verdana" w:hAnsi="Verdana" w:cs="Arial"/>
                <w:sz w:val="20"/>
                <w:szCs w:val="20"/>
                <w:lang w:val="hr-HR" w:eastAsia="hr-HR"/>
              </w:rPr>
              <w:t>32</w:t>
            </w:r>
          </w:p>
        </w:tc>
        <w:tc>
          <w:tcPr>
            <w:tcW w:w="7087" w:type="dxa"/>
            <w:shd w:val="clear" w:color="auto" w:fill="auto"/>
            <w:noWrap/>
            <w:vAlign w:val="bottom"/>
            <w:hideMark/>
          </w:tcPr>
          <w:p w14:paraId="139AD889" w14:textId="77777777" w:rsidR="00583068" w:rsidRPr="00CE7131" w:rsidRDefault="00583068" w:rsidP="002804E3">
            <w:pPr>
              <w:jc w:val="left"/>
              <w:rPr>
                <w:rFonts w:ascii="Verdana" w:hAnsi="Verdana" w:cs="Arial"/>
                <w:sz w:val="20"/>
                <w:szCs w:val="20"/>
                <w:lang w:val="hr-HR" w:eastAsia="hr-HR"/>
              </w:rPr>
            </w:pPr>
            <w:r w:rsidRPr="00CE7131">
              <w:rPr>
                <w:rFonts w:ascii="Verdana" w:hAnsi="Verdana" w:cs="Arial"/>
                <w:sz w:val="20"/>
                <w:szCs w:val="20"/>
                <w:lang w:val="hr-HR" w:eastAsia="hr-HR"/>
              </w:rPr>
              <w:t>Materijalni rashodi</w:t>
            </w:r>
          </w:p>
        </w:tc>
        <w:tc>
          <w:tcPr>
            <w:tcW w:w="1560" w:type="dxa"/>
            <w:shd w:val="clear" w:color="auto" w:fill="auto"/>
            <w:noWrap/>
            <w:vAlign w:val="bottom"/>
            <w:hideMark/>
          </w:tcPr>
          <w:p w14:paraId="3671B45F"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660,00</w:t>
            </w:r>
          </w:p>
        </w:tc>
        <w:tc>
          <w:tcPr>
            <w:tcW w:w="1417" w:type="dxa"/>
            <w:shd w:val="clear" w:color="auto" w:fill="auto"/>
            <w:noWrap/>
            <w:vAlign w:val="bottom"/>
            <w:hideMark/>
          </w:tcPr>
          <w:p w14:paraId="4321679E"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0,00</w:t>
            </w:r>
          </w:p>
        </w:tc>
        <w:tc>
          <w:tcPr>
            <w:tcW w:w="1237" w:type="dxa"/>
            <w:shd w:val="clear" w:color="auto" w:fill="auto"/>
            <w:noWrap/>
            <w:vAlign w:val="bottom"/>
            <w:hideMark/>
          </w:tcPr>
          <w:p w14:paraId="739100B2"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0,00</w:t>
            </w:r>
          </w:p>
        </w:tc>
        <w:tc>
          <w:tcPr>
            <w:tcW w:w="1559" w:type="dxa"/>
            <w:shd w:val="clear" w:color="auto" w:fill="auto"/>
            <w:noWrap/>
            <w:vAlign w:val="bottom"/>
            <w:hideMark/>
          </w:tcPr>
          <w:p w14:paraId="1CD4A6E0"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660,00</w:t>
            </w:r>
          </w:p>
        </w:tc>
      </w:tr>
      <w:tr w:rsidR="00583068" w:rsidRPr="00CE7131" w14:paraId="5BE993EC" w14:textId="77777777" w:rsidTr="00167435">
        <w:trPr>
          <w:trHeight w:val="255"/>
        </w:trPr>
        <w:tc>
          <w:tcPr>
            <w:tcW w:w="7933" w:type="dxa"/>
            <w:gridSpan w:val="2"/>
            <w:shd w:val="clear" w:color="000000" w:fill="9999FF"/>
            <w:noWrap/>
            <w:vAlign w:val="bottom"/>
            <w:hideMark/>
          </w:tcPr>
          <w:p w14:paraId="5613F5CC" w14:textId="77777777" w:rsidR="00583068" w:rsidRPr="00CE7131" w:rsidRDefault="00583068" w:rsidP="002804E3">
            <w:pPr>
              <w:jc w:val="left"/>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Program 1017 POTICANJE RAZVOJA TURIZMA</w:t>
            </w:r>
          </w:p>
        </w:tc>
        <w:tc>
          <w:tcPr>
            <w:tcW w:w="1560" w:type="dxa"/>
            <w:shd w:val="clear" w:color="000000" w:fill="9999FF"/>
            <w:noWrap/>
            <w:vAlign w:val="bottom"/>
            <w:hideMark/>
          </w:tcPr>
          <w:p w14:paraId="56C9659B"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236.029,46</w:t>
            </w:r>
          </w:p>
        </w:tc>
        <w:tc>
          <w:tcPr>
            <w:tcW w:w="1417" w:type="dxa"/>
            <w:shd w:val="clear" w:color="000000" w:fill="9999FF"/>
            <w:noWrap/>
            <w:vAlign w:val="bottom"/>
            <w:hideMark/>
          </w:tcPr>
          <w:p w14:paraId="074BC4A0"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-125.700,00</w:t>
            </w:r>
          </w:p>
        </w:tc>
        <w:tc>
          <w:tcPr>
            <w:tcW w:w="1237" w:type="dxa"/>
            <w:shd w:val="clear" w:color="000000" w:fill="9999FF"/>
            <w:noWrap/>
            <w:vAlign w:val="bottom"/>
            <w:hideMark/>
          </w:tcPr>
          <w:p w14:paraId="00C2F563"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-53,26</w:t>
            </w:r>
          </w:p>
        </w:tc>
        <w:tc>
          <w:tcPr>
            <w:tcW w:w="1559" w:type="dxa"/>
            <w:shd w:val="clear" w:color="000000" w:fill="9999FF"/>
            <w:noWrap/>
            <w:vAlign w:val="bottom"/>
            <w:hideMark/>
          </w:tcPr>
          <w:p w14:paraId="524C8079"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110.329,46</w:t>
            </w:r>
          </w:p>
        </w:tc>
      </w:tr>
      <w:tr w:rsidR="00583068" w:rsidRPr="00CE7131" w14:paraId="3EAFF77B" w14:textId="77777777" w:rsidTr="00167435">
        <w:trPr>
          <w:trHeight w:val="255"/>
        </w:trPr>
        <w:tc>
          <w:tcPr>
            <w:tcW w:w="7933" w:type="dxa"/>
            <w:gridSpan w:val="2"/>
            <w:shd w:val="clear" w:color="000000" w:fill="CCCCFF"/>
            <w:noWrap/>
            <w:vAlign w:val="bottom"/>
            <w:hideMark/>
          </w:tcPr>
          <w:p w14:paraId="2ADCB49B" w14:textId="77777777" w:rsidR="00583068" w:rsidRPr="00CE7131" w:rsidRDefault="00583068" w:rsidP="002804E3">
            <w:pPr>
              <w:jc w:val="left"/>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Aktivnost A100037 Organizacija i događanja LA fest manifestacije</w:t>
            </w:r>
          </w:p>
        </w:tc>
        <w:tc>
          <w:tcPr>
            <w:tcW w:w="1560" w:type="dxa"/>
            <w:shd w:val="clear" w:color="000000" w:fill="CCCCFF"/>
            <w:noWrap/>
            <w:vAlign w:val="bottom"/>
            <w:hideMark/>
          </w:tcPr>
          <w:p w14:paraId="7009590D"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16.000,00</w:t>
            </w:r>
          </w:p>
        </w:tc>
        <w:tc>
          <w:tcPr>
            <w:tcW w:w="1417" w:type="dxa"/>
            <w:shd w:val="clear" w:color="000000" w:fill="CCCCFF"/>
            <w:noWrap/>
            <w:vAlign w:val="bottom"/>
            <w:hideMark/>
          </w:tcPr>
          <w:p w14:paraId="31AA3126"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1.958,00</w:t>
            </w:r>
          </w:p>
        </w:tc>
        <w:tc>
          <w:tcPr>
            <w:tcW w:w="1237" w:type="dxa"/>
            <w:shd w:val="clear" w:color="000000" w:fill="CCCCFF"/>
            <w:noWrap/>
            <w:vAlign w:val="bottom"/>
            <w:hideMark/>
          </w:tcPr>
          <w:p w14:paraId="692C4828"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12,24</w:t>
            </w:r>
          </w:p>
        </w:tc>
        <w:tc>
          <w:tcPr>
            <w:tcW w:w="1559" w:type="dxa"/>
            <w:shd w:val="clear" w:color="000000" w:fill="CCCCFF"/>
            <w:noWrap/>
            <w:vAlign w:val="bottom"/>
            <w:hideMark/>
          </w:tcPr>
          <w:p w14:paraId="62D92010"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17.958,00</w:t>
            </w:r>
          </w:p>
        </w:tc>
      </w:tr>
      <w:tr w:rsidR="00583068" w:rsidRPr="00CE7131" w14:paraId="6100092B" w14:textId="77777777" w:rsidTr="00167435">
        <w:trPr>
          <w:trHeight w:val="255"/>
        </w:trPr>
        <w:tc>
          <w:tcPr>
            <w:tcW w:w="7933" w:type="dxa"/>
            <w:gridSpan w:val="2"/>
            <w:shd w:val="clear" w:color="000000" w:fill="FFFF99"/>
            <w:noWrap/>
            <w:vAlign w:val="bottom"/>
            <w:hideMark/>
          </w:tcPr>
          <w:p w14:paraId="7FB5F236" w14:textId="77777777" w:rsidR="00583068" w:rsidRPr="00CE7131" w:rsidRDefault="00583068" w:rsidP="002804E3">
            <w:pPr>
              <w:jc w:val="left"/>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Izvor  1.1. OPĆI PRIHODI I PRIMICI</w:t>
            </w:r>
          </w:p>
        </w:tc>
        <w:tc>
          <w:tcPr>
            <w:tcW w:w="1560" w:type="dxa"/>
            <w:shd w:val="clear" w:color="000000" w:fill="FFFF99"/>
            <w:noWrap/>
            <w:vAlign w:val="bottom"/>
            <w:hideMark/>
          </w:tcPr>
          <w:p w14:paraId="0219FB3B"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16.000,00</w:t>
            </w:r>
          </w:p>
        </w:tc>
        <w:tc>
          <w:tcPr>
            <w:tcW w:w="1417" w:type="dxa"/>
            <w:shd w:val="clear" w:color="000000" w:fill="FFFF99"/>
            <w:noWrap/>
            <w:vAlign w:val="bottom"/>
            <w:hideMark/>
          </w:tcPr>
          <w:p w14:paraId="39C7B26B"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1.958,00</w:t>
            </w:r>
          </w:p>
        </w:tc>
        <w:tc>
          <w:tcPr>
            <w:tcW w:w="1237" w:type="dxa"/>
            <w:shd w:val="clear" w:color="000000" w:fill="FFFF99"/>
            <w:noWrap/>
            <w:vAlign w:val="bottom"/>
            <w:hideMark/>
          </w:tcPr>
          <w:p w14:paraId="3D147E40"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12,24</w:t>
            </w:r>
          </w:p>
        </w:tc>
        <w:tc>
          <w:tcPr>
            <w:tcW w:w="1559" w:type="dxa"/>
            <w:shd w:val="clear" w:color="000000" w:fill="FFFF99"/>
            <w:noWrap/>
            <w:vAlign w:val="bottom"/>
            <w:hideMark/>
          </w:tcPr>
          <w:p w14:paraId="563C43C0"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17.958,00</w:t>
            </w:r>
          </w:p>
        </w:tc>
      </w:tr>
      <w:tr w:rsidR="00583068" w:rsidRPr="00CE7131" w14:paraId="49B9F372" w14:textId="77777777" w:rsidTr="00167435">
        <w:trPr>
          <w:trHeight w:val="255"/>
        </w:trPr>
        <w:tc>
          <w:tcPr>
            <w:tcW w:w="7933" w:type="dxa"/>
            <w:gridSpan w:val="2"/>
            <w:shd w:val="clear" w:color="000000" w:fill="CCFFFF"/>
            <w:noWrap/>
            <w:vAlign w:val="bottom"/>
            <w:hideMark/>
          </w:tcPr>
          <w:p w14:paraId="596CB074" w14:textId="77777777" w:rsidR="00583068" w:rsidRPr="00CE7131" w:rsidRDefault="00583068" w:rsidP="002804E3">
            <w:pPr>
              <w:jc w:val="left"/>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Funkcijska klasifikacija  0860 "Rashodi za rekreaciju, kulturu i religiju koji nisu drugdje svrstani"</w:t>
            </w:r>
          </w:p>
        </w:tc>
        <w:tc>
          <w:tcPr>
            <w:tcW w:w="1560" w:type="dxa"/>
            <w:shd w:val="clear" w:color="000000" w:fill="CCFFFF"/>
            <w:noWrap/>
            <w:vAlign w:val="bottom"/>
            <w:hideMark/>
          </w:tcPr>
          <w:p w14:paraId="39BA3951"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16.000,00</w:t>
            </w:r>
          </w:p>
        </w:tc>
        <w:tc>
          <w:tcPr>
            <w:tcW w:w="1417" w:type="dxa"/>
            <w:shd w:val="clear" w:color="000000" w:fill="CCFFFF"/>
            <w:noWrap/>
            <w:vAlign w:val="bottom"/>
            <w:hideMark/>
          </w:tcPr>
          <w:p w14:paraId="3835B6D6"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1.958,00</w:t>
            </w:r>
          </w:p>
        </w:tc>
        <w:tc>
          <w:tcPr>
            <w:tcW w:w="1237" w:type="dxa"/>
            <w:shd w:val="clear" w:color="000000" w:fill="CCFFFF"/>
            <w:noWrap/>
            <w:vAlign w:val="bottom"/>
            <w:hideMark/>
          </w:tcPr>
          <w:p w14:paraId="7FB4047C"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12,24</w:t>
            </w:r>
          </w:p>
        </w:tc>
        <w:tc>
          <w:tcPr>
            <w:tcW w:w="1559" w:type="dxa"/>
            <w:shd w:val="clear" w:color="000000" w:fill="CCFFFF"/>
            <w:noWrap/>
            <w:vAlign w:val="bottom"/>
            <w:hideMark/>
          </w:tcPr>
          <w:p w14:paraId="381CF399"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17.958,00</w:t>
            </w:r>
          </w:p>
        </w:tc>
      </w:tr>
      <w:tr w:rsidR="00583068" w:rsidRPr="00CE7131" w14:paraId="4B3F3B30" w14:textId="77777777" w:rsidTr="00167435">
        <w:trPr>
          <w:trHeight w:val="255"/>
        </w:trPr>
        <w:tc>
          <w:tcPr>
            <w:tcW w:w="846" w:type="dxa"/>
            <w:shd w:val="clear" w:color="auto" w:fill="auto"/>
            <w:noWrap/>
            <w:vAlign w:val="bottom"/>
            <w:hideMark/>
          </w:tcPr>
          <w:p w14:paraId="7DBD4576" w14:textId="77777777" w:rsidR="00583068" w:rsidRPr="00CE7131" w:rsidRDefault="00583068" w:rsidP="002804E3">
            <w:pPr>
              <w:jc w:val="left"/>
              <w:rPr>
                <w:rFonts w:ascii="Verdana" w:hAnsi="Verdana" w:cs="Arial"/>
                <w:b/>
                <w:bCs/>
                <w:sz w:val="20"/>
                <w:szCs w:val="20"/>
                <w:lang w:val="hr-HR" w:eastAsia="hr-HR"/>
              </w:rPr>
            </w:pPr>
            <w:r w:rsidRPr="00CE7131">
              <w:rPr>
                <w:rFonts w:ascii="Verdana" w:hAnsi="Verdana" w:cs="Arial"/>
                <w:b/>
                <w:bCs/>
                <w:sz w:val="20"/>
                <w:szCs w:val="20"/>
                <w:lang w:val="hr-HR" w:eastAsia="hr-HR"/>
              </w:rPr>
              <w:t>3</w:t>
            </w:r>
          </w:p>
        </w:tc>
        <w:tc>
          <w:tcPr>
            <w:tcW w:w="7087" w:type="dxa"/>
            <w:shd w:val="clear" w:color="auto" w:fill="auto"/>
            <w:noWrap/>
            <w:vAlign w:val="bottom"/>
            <w:hideMark/>
          </w:tcPr>
          <w:p w14:paraId="611EB308" w14:textId="77777777" w:rsidR="00583068" w:rsidRPr="00CE7131" w:rsidRDefault="00583068" w:rsidP="002804E3">
            <w:pPr>
              <w:jc w:val="left"/>
              <w:rPr>
                <w:rFonts w:ascii="Verdana" w:hAnsi="Verdana" w:cs="Arial"/>
                <w:b/>
                <w:bCs/>
                <w:sz w:val="20"/>
                <w:szCs w:val="20"/>
                <w:lang w:val="hr-HR" w:eastAsia="hr-HR"/>
              </w:rPr>
            </w:pPr>
            <w:r w:rsidRPr="00CE7131">
              <w:rPr>
                <w:rFonts w:ascii="Verdana" w:hAnsi="Verdana" w:cs="Arial"/>
                <w:b/>
                <w:bCs/>
                <w:sz w:val="20"/>
                <w:szCs w:val="20"/>
                <w:lang w:val="hr-HR" w:eastAsia="hr-HR"/>
              </w:rPr>
              <w:t>Rashodi poslovanja</w:t>
            </w:r>
          </w:p>
        </w:tc>
        <w:tc>
          <w:tcPr>
            <w:tcW w:w="1560" w:type="dxa"/>
            <w:shd w:val="clear" w:color="auto" w:fill="auto"/>
            <w:noWrap/>
            <w:vAlign w:val="bottom"/>
            <w:hideMark/>
          </w:tcPr>
          <w:p w14:paraId="71C71AC9"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16.000,00</w:t>
            </w:r>
          </w:p>
        </w:tc>
        <w:tc>
          <w:tcPr>
            <w:tcW w:w="1417" w:type="dxa"/>
            <w:shd w:val="clear" w:color="auto" w:fill="auto"/>
            <w:noWrap/>
            <w:vAlign w:val="bottom"/>
            <w:hideMark/>
          </w:tcPr>
          <w:p w14:paraId="7E5B8BE6"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1.958,00</w:t>
            </w:r>
          </w:p>
        </w:tc>
        <w:tc>
          <w:tcPr>
            <w:tcW w:w="1237" w:type="dxa"/>
            <w:shd w:val="clear" w:color="auto" w:fill="auto"/>
            <w:noWrap/>
            <w:vAlign w:val="bottom"/>
            <w:hideMark/>
          </w:tcPr>
          <w:p w14:paraId="1912F290"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12,24</w:t>
            </w:r>
          </w:p>
        </w:tc>
        <w:tc>
          <w:tcPr>
            <w:tcW w:w="1559" w:type="dxa"/>
            <w:shd w:val="clear" w:color="auto" w:fill="auto"/>
            <w:noWrap/>
            <w:vAlign w:val="bottom"/>
            <w:hideMark/>
          </w:tcPr>
          <w:p w14:paraId="06F04978"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17.958,00</w:t>
            </w:r>
          </w:p>
        </w:tc>
      </w:tr>
      <w:tr w:rsidR="00583068" w:rsidRPr="00CE7131" w14:paraId="4D022C94" w14:textId="77777777" w:rsidTr="00167435">
        <w:trPr>
          <w:trHeight w:val="255"/>
        </w:trPr>
        <w:tc>
          <w:tcPr>
            <w:tcW w:w="846" w:type="dxa"/>
            <w:shd w:val="clear" w:color="auto" w:fill="auto"/>
            <w:noWrap/>
            <w:vAlign w:val="bottom"/>
            <w:hideMark/>
          </w:tcPr>
          <w:p w14:paraId="53CE7BED" w14:textId="77777777" w:rsidR="00583068" w:rsidRPr="00CE7131" w:rsidRDefault="00583068" w:rsidP="002804E3">
            <w:pPr>
              <w:jc w:val="left"/>
              <w:rPr>
                <w:rFonts w:ascii="Verdana" w:hAnsi="Verdana" w:cs="Arial"/>
                <w:sz w:val="20"/>
                <w:szCs w:val="20"/>
                <w:lang w:val="hr-HR" w:eastAsia="hr-HR"/>
              </w:rPr>
            </w:pPr>
            <w:r w:rsidRPr="00CE7131">
              <w:rPr>
                <w:rFonts w:ascii="Verdana" w:hAnsi="Verdana" w:cs="Arial"/>
                <w:sz w:val="20"/>
                <w:szCs w:val="20"/>
                <w:lang w:val="hr-HR" w:eastAsia="hr-HR"/>
              </w:rPr>
              <w:t>32</w:t>
            </w:r>
          </w:p>
        </w:tc>
        <w:tc>
          <w:tcPr>
            <w:tcW w:w="7087" w:type="dxa"/>
            <w:shd w:val="clear" w:color="auto" w:fill="auto"/>
            <w:noWrap/>
            <w:vAlign w:val="bottom"/>
            <w:hideMark/>
          </w:tcPr>
          <w:p w14:paraId="3375049F" w14:textId="77777777" w:rsidR="00583068" w:rsidRPr="00CE7131" w:rsidRDefault="00583068" w:rsidP="002804E3">
            <w:pPr>
              <w:jc w:val="left"/>
              <w:rPr>
                <w:rFonts w:ascii="Verdana" w:hAnsi="Verdana" w:cs="Arial"/>
                <w:sz w:val="20"/>
                <w:szCs w:val="20"/>
                <w:lang w:val="hr-HR" w:eastAsia="hr-HR"/>
              </w:rPr>
            </w:pPr>
            <w:r w:rsidRPr="00CE7131">
              <w:rPr>
                <w:rFonts w:ascii="Verdana" w:hAnsi="Verdana" w:cs="Arial"/>
                <w:sz w:val="20"/>
                <w:szCs w:val="20"/>
                <w:lang w:val="hr-HR" w:eastAsia="hr-HR"/>
              </w:rPr>
              <w:t>Materijalni rashodi</w:t>
            </w:r>
          </w:p>
        </w:tc>
        <w:tc>
          <w:tcPr>
            <w:tcW w:w="1560" w:type="dxa"/>
            <w:shd w:val="clear" w:color="auto" w:fill="auto"/>
            <w:noWrap/>
            <w:vAlign w:val="bottom"/>
            <w:hideMark/>
          </w:tcPr>
          <w:p w14:paraId="2B3F1337"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16.000,00</w:t>
            </w:r>
          </w:p>
        </w:tc>
        <w:tc>
          <w:tcPr>
            <w:tcW w:w="1417" w:type="dxa"/>
            <w:shd w:val="clear" w:color="auto" w:fill="auto"/>
            <w:noWrap/>
            <w:vAlign w:val="bottom"/>
            <w:hideMark/>
          </w:tcPr>
          <w:p w14:paraId="2DD0FB73"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1.958,00</w:t>
            </w:r>
          </w:p>
        </w:tc>
        <w:tc>
          <w:tcPr>
            <w:tcW w:w="1237" w:type="dxa"/>
            <w:shd w:val="clear" w:color="auto" w:fill="auto"/>
            <w:noWrap/>
            <w:vAlign w:val="bottom"/>
            <w:hideMark/>
          </w:tcPr>
          <w:p w14:paraId="454B35C8"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12,24</w:t>
            </w:r>
          </w:p>
        </w:tc>
        <w:tc>
          <w:tcPr>
            <w:tcW w:w="1559" w:type="dxa"/>
            <w:shd w:val="clear" w:color="auto" w:fill="auto"/>
            <w:noWrap/>
            <w:vAlign w:val="bottom"/>
            <w:hideMark/>
          </w:tcPr>
          <w:p w14:paraId="715B0CAD"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17.958,00</w:t>
            </w:r>
          </w:p>
        </w:tc>
      </w:tr>
      <w:tr w:rsidR="00583068" w:rsidRPr="00CE7131" w14:paraId="71C0C2CD" w14:textId="77777777" w:rsidTr="00167435">
        <w:trPr>
          <w:trHeight w:val="255"/>
        </w:trPr>
        <w:tc>
          <w:tcPr>
            <w:tcW w:w="7933" w:type="dxa"/>
            <w:gridSpan w:val="2"/>
            <w:shd w:val="clear" w:color="000000" w:fill="CCCCFF"/>
            <w:noWrap/>
            <w:vAlign w:val="bottom"/>
            <w:hideMark/>
          </w:tcPr>
          <w:p w14:paraId="6774FA9C" w14:textId="77777777" w:rsidR="00583068" w:rsidRPr="00CE7131" w:rsidRDefault="00583068" w:rsidP="002804E3">
            <w:pPr>
              <w:jc w:val="left"/>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Kapitalni projekt K100012 Projekt Interpretacijski centar Lasinjske kulture</w:t>
            </w:r>
          </w:p>
        </w:tc>
        <w:tc>
          <w:tcPr>
            <w:tcW w:w="1560" w:type="dxa"/>
            <w:shd w:val="clear" w:color="000000" w:fill="CCCCFF"/>
            <w:noWrap/>
            <w:vAlign w:val="bottom"/>
            <w:hideMark/>
          </w:tcPr>
          <w:p w14:paraId="0DBF3281"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28.375,00</w:t>
            </w:r>
          </w:p>
        </w:tc>
        <w:tc>
          <w:tcPr>
            <w:tcW w:w="1417" w:type="dxa"/>
            <w:shd w:val="clear" w:color="000000" w:fill="CCCCFF"/>
            <w:noWrap/>
            <w:vAlign w:val="bottom"/>
            <w:hideMark/>
          </w:tcPr>
          <w:p w14:paraId="7B012DB1"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0,00</w:t>
            </w:r>
          </w:p>
        </w:tc>
        <w:tc>
          <w:tcPr>
            <w:tcW w:w="1237" w:type="dxa"/>
            <w:shd w:val="clear" w:color="000000" w:fill="CCCCFF"/>
            <w:noWrap/>
            <w:vAlign w:val="bottom"/>
            <w:hideMark/>
          </w:tcPr>
          <w:p w14:paraId="7742CD4B"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0,00</w:t>
            </w:r>
          </w:p>
        </w:tc>
        <w:tc>
          <w:tcPr>
            <w:tcW w:w="1559" w:type="dxa"/>
            <w:shd w:val="clear" w:color="000000" w:fill="CCCCFF"/>
            <w:noWrap/>
            <w:vAlign w:val="bottom"/>
            <w:hideMark/>
          </w:tcPr>
          <w:p w14:paraId="58CAA8F6"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28.375,00</w:t>
            </w:r>
          </w:p>
        </w:tc>
      </w:tr>
      <w:tr w:rsidR="00583068" w:rsidRPr="00CE7131" w14:paraId="16AF7A93" w14:textId="77777777" w:rsidTr="00167435">
        <w:trPr>
          <w:trHeight w:val="255"/>
        </w:trPr>
        <w:tc>
          <w:tcPr>
            <w:tcW w:w="7933" w:type="dxa"/>
            <w:gridSpan w:val="2"/>
            <w:shd w:val="clear" w:color="000000" w:fill="FFFF99"/>
            <w:noWrap/>
            <w:vAlign w:val="bottom"/>
            <w:hideMark/>
          </w:tcPr>
          <w:p w14:paraId="0AFE1FB9" w14:textId="77777777" w:rsidR="00583068" w:rsidRPr="00CE7131" w:rsidRDefault="00583068" w:rsidP="002804E3">
            <w:pPr>
              <w:jc w:val="left"/>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Izvor  5.1. POMOĆI</w:t>
            </w:r>
          </w:p>
        </w:tc>
        <w:tc>
          <w:tcPr>
            <w:tcW w:w="1560" w:type="dxa"/>
            <w:shd w:val="clear" w:color="000000" w:fill="FFFF99"/>
            <w:noWrap/>
            <w:vAlign w:val="bottom"/>
            <w:hideMark/>
          </w:tcPr>
          <w:p w14:paraId="5213A963"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28.375,00</w:t>
            </w:r>
          </w:p>
        </w:tc>
        <w:tc>
          <w:tcPr>
            <w:tcW w:w="1417" w:type="dxa"/>
            <w:shd w:val="clear" w:color="000000" w:fill="FFFF99"/>
            <w:noWrap/>
            <w:vAlign w:val="bottom"/>
            <w:hideMark/>
          </w:tcPr>
          <w:p w14:paraId="5756291C"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0,00</w:t>
            </w:r>
          </w:p>
        </w:tc>
        <w:tc>
          <w:tcPr>
            <w:tcW w:w="1237" w:type="dxa"/>
            <w:shd w:val="clear" w:color="000000" w:fill="FFFF99"/>
            <w:noWrap/>
            <w:vAlign w:val="bottom"/>
            <w:hideMark/>
          </w:tcPr>
          <w:p w14:paraId="1F73F176"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0,00</w:t>
            </w:r>
          </w:p>
        </w:tc>
        <w:tc>
          <w:tcPr>
            <w:tcW w:w="1559" w:type="dxa"/>
            <w:shd w:val="clear" w:color="000000" w:fill="FFFF99"/>
            <w:noWrap/>
            <w:vAlign w:val="bottom"/>
            <w:hideMark/>
          </w:tcPr>
          <w:p w14:paraId="3E0310FC"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28.375,00</w:t>
            </w:r>
          </w:p>
        </w:tc>
      </w:tr>
      <w:tr w:rsidR="00583068" w:rsidRPr="00CE7131" w14:paraId="4288423F" w14:textId="77777777" w:rsidTr="00167435">
        <w:trPr>
          <w:trHeight w:val="255"/>
        </w:trPr>
        <w:tc>
          <w:tcPr>
            <w:tcW w:w="7933" w:type="dxa"/>
            <w:gridSpan w:val="2"/>
            <w:shd w:val="clear" w:color="000000" w:fill="CCFFFF"/>
            <w:noWrap/>
            <w:vAlign w:val="bottom"/>
            <w:hideMark/>
          </w:tcPr>
          <w:p w14:paraId="64FE29E0" w14:textId="77777777" w:rsidR="00583068" w:rsidRPr="00CE7131" w:rsidRDefault="00583068" w:rsidP="002804E3">
            <w:pPr>
              <w:jc w:val="left"/>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Funkcijska klasifikacija  0860 "Rashodi za rekreaciju, kulturu i religiju koji nisu drugdje svrstani"</w:t>
            </w:r>
          </w:p>
        </w:tc>
        <w:tc>
          <w:tcPr>
            <w:tcW w:w="1560" w:type="dxa"/>
            <w:shd w:val="clear" w:color="000000" w:fill="CCFFFF"/>
            <w:noWrap/>
            <w:vAlign w:val="bottom"/>
            <w:hideMark/>
          </w:tcPr>
          <w:p w14:paraId="0599535D"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28.375,00</w:t>
            </w:r>
          </w:p>
        </w:tc>
        <w:tc>
          <w:tcPr>
            <w:tcW w:w="1417" w:type="dxa"/>
            <w:shd w:val="clear" w:color="000000" w:fill="CCFFFF"/>
            <w:noWrap/>
            <w:vAlign w:val="bottom"/>
            <w:hideMark/>
          </w:tcPr>
          <w:p w14:paraId="661FDA38"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0,00</w:t>
            </w:r>
          </w:p>
        </w:tc>
        <w:tc>
          <w:tcPr>
            <w:tcW w:w="1237" w:type="dxa"/>
            <w:shd w:val="clear" w:color="000000" w:fill="CCFFFF"/>
            <w:noWrap/>
            <w:vAlign w:val="bottom"/>
            <w:hideMark/>
          </w:tcPr>
          <w:p w14:paraId="6F038276"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0,00</w:t>
            </w:r>
          </w:p>
        </w:tc>
        <w:tc>
          <w:tcPr>
            <w:tcW w:w="1559" w:type="dxa"/>
            <w:shd w:val="clear" w:color="000000" w:fill="CCFFFF"/>
            <w:noWrap/>
            <w:vAlign w:val="bottom"/>
            <w:hideMark/>
          </w:tcPr>
          <w:p w14:paraId="74B0ED30"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28.375,00</w:t>
            </w:r>
          </w:p>
        </w:tc>
      </w:tr>
      <w:tr w:rsidR="00583068" w:rsidRPr="00CE7131" w14:paraId="119F086E" w14:textId="77777777" w:rsidTr="00167435">
        <w:trPr>
          <w:trHeight w:val="255"/>
        </w:trPr>
        <w:tc>
          <w:tcPr>
            <w:tcW w:w="846" w:type="dxa"/>
            <w:shd w:val="clear" w:color="auto" w:fill="auto"/>
            <w:noWrap/>
            <w:vAlign w:val="bottom"/>
            <w:hideMark/>
          </w:tcPr>
          <w:p w14:paraId="006255D0" w14:textId="77777777" w:rsidR="00583068" w:rsidRPr="00CE7131" w:rsidRDefault="00583068" w:rsidP="002804E3">
            <w:pPr>
              <w:jc w:val="left"/>
              <w:rPr>
                <w:rFonts w:ascii="Verdana" w:hAnsi="Verdana" w:cs="Arial"/>
                <w:b/>
                <w:bCs/>
                <w:sz w:val="20"/>
                <w:szCs w:val="20"/>
                <w:lang w:val="hr-HR" w:eastAsia="hr-HR"/>
              </w:rPr>
            </w:pPr>
            <w:r w:rsidRPr="00CE7131">
              <w:rPr>
                <w:rFonts w:ascii="Verdana" w:hAnsi="Verdana" w:cs="Arial"/>
                <w:b/>
                <w:bCs/>
                <w:sz w:val="20"/>
                <w:szCs w:val="20"/>
                <w:lang w:val="hr-HR" w:eastAsia="hr-HR"/>
              </w:rPr>
              <w:t>4</w:t>
            </w:r>
          </w:p>
        </w:tc>
        <w:tc>
          <w:tcPr>
            <w:tcW w:w="7087" w:type="dxa"/>
            <w:shd w:val="clear" w:color="auto" w:fill="auto"/>
            <w:noWrap/>
            <w:vAlign w:val="bottom"/>
            <w:hideMark/>
          </w:tcPr>
          <w:p w14:paraId="5782C7C1" w14:textId="77777777" w:rsidR="00583068" w:rsidRPr="00CE7131" w:rsidRDefault="00583068" w:rsidP="002804E3">
            <w:pPr>
              <w:jc w:val="left"/>
              <w:rPr>
                <w:rFonts w:ascii="Verdana" w:hAnsi="Verdana" w:cs="Arial"/>
                <w:b/>
                <w:bCs/>
                <w:sz w:val="20"/>
                <w:szCs w:val="20"/>
                <w:lang w:val="hr-HR" w:eastAsia="hr-HR"/>
              </w:rPr>
            </w:pPr>
            <w:r w:rsidRPr="00CE7131">
              <w:rPr>
                <w:rFonts w:ascii="Verdana" w:hAnsi="Verdana" w:cs="Arial"/>
                <w:b/>
                <w:bCs/>
                <w:sz w:val="20"/>
                <w:szCs w:val="20"/>
                <w:lang w:val="hr-HR" w:eastAsia="hr-HR"/>
              </w:rPr>
              <w:t>Rashodi za nabavu nefinancijske imovine</w:t>
            </w:r>
          </w:p>
        </w:tc>
        <w:tc>
          <w:tcPr>
            <w:tcW w:w="1560" w:type="dxa"/>
            <w:shd w:val="clear" w:color="auto" w:fill="auto"/>
            <w:noWrap/>
            <w:vAlign w:val="bottom"/>
            <w:hideMark/>
          </w:tcPr>
          <w:p w14:paraId="4F3623FC"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28.375,00</w:t>
            </w:r>
          </w:p>
        </w:tc>
        <w:tc>
          <w:tcPr>
            <w:tcW w:w="1417" w:type="dxa"/>
            <w:shd w:val="clear" w:color="auto" w:fill="auto"/>
            <w:noWrap/>
            <w:vAlign w:val="bottom"/>
            <w:hideMark/>
          </w:tcPr>
          <w:p w14:paraId="6B0F5FD9"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0,00</w:t>
            </w:r>
          </w:p>
        </w:tc>
        <w:tc>
          <w:tcPr>
            <w:tcW w:w="1237" w:type="dxa"/>
            <w:shd w:val="clear" w:color="auto" w:fill="auto"/>
            <w:noWrap/>
            <w:vAlign w:val="bottom"/>
            <w:hideMark/>
          </w:tcPr>
          <w:p w14:paraId="47DCF7DA"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0,00</w:t>
            </w:r>
          </w:p>
        </w:tc>
        <w:tc>
          <w:tcPr>
            <w:tcW w:w="1559" w:type="dxa"/>
            <w:shd w:val="clear" w:color="auto" w:fill="auto"/>
            <w:noWrap/>
            <w:vAlign w:val="bottom"/>
            <w:hideMark/>
          </w:tcPr>
          <w:p w14:paraId="031D2EF4"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28.375,00</w:t>
            </w:r>
          </w:p>
        </w:tc>
      </w:tr>
      <w:tr w:rsidR="00583068" w:rsidRPr="00CE7131" w14:paraId="49EF30E4" w14:textId="77777777" w:rsidTr="00167435">
        <w:trPr>
          <w:trHeight w:val="255"/>
        </w:trPr>
        <w:tc>
          <w:tcPr>
            <w:tcW w:w="846" w:type="dxa"/>
            <w:shd w:val="clear" w:color="auto" w:fill="auto"/>
            <w:noWrap/>
            <w:vAlign w:val="bottom"/>
            <w:hideMark/>
          </w:tcPr>
          <w:p w14:paraId="1D1329E0" w14:textId="77777777" w:rsidR="00583068" w:rsidRPr="00CE7131" w:rsidRDefault="00583068" w:rsidP="002804E3">
            <w:pPr>
              <w:jc w:val="left"/>
              <w:rPr>
                <w:rFonts w:ascii="Verdana" w:hAnsi="Verdana" w:cs="Arial"/>
                <w:sz w:val="20"/>
                <w:szCs w:val="20"/>
                <w:lang w:val="hr-HR" w:eastAsia="hr-HR"/>
              </w:rPr>
            </w:pPr>
            <w:r w:rsidRPr="00CE7131">
              <w:rPr>
                <w:rFonts w:ascii="Verdana" w:hAnsi="Verdana" w:cs="Arial"/>
                <w:sz w:val="20"/>
                <w:szCs w:val="20"/>
                <w:lang w:val="hr-HR" w:eastAsia="hr-HR"/>
              </w:rPr>
              <w:t>42</w:t>
            </w:r>
          </w:p>
        </w:tc>
        <w:tc>
          <w:tcPr>
            <w:tcW w:w="7087" w:type="dxa"/>
            <w:shd w:val="clear" w:color="auto" w:fill="auto"/>
            <w:noWrap/>
            <w:vAlign w:val="bottom"/>
            <w:hideMark/>
          </w:tcPr>
          <w:p w14:paraId="033A2C8D" w14:textId="77777777" w:rsidR="00583068" w:rsidRPr="00CE7131" w:rsidRDefault="00583068" w:rsidP="002804E3">
            <w:pPr>
              <w:jc w:val="left"/>
              <w:rPr>
                <w:rFonts w:ascii="Verdana" w:hAnsi="Verdana" w:cs="Arial"/>
                <w:sz w:val="20"/>
                <w:szCs w:val="20"/>
                <w:lang w:val="hr-HR" w:eastAsia="hr-HR"/>
              </w:rPr>
            </w:pPr>
            <w:r w:rsidRPr="00CE7131">
              <w:rPr>
                <w:rFonts w:ascii="Verdana" w:hAnsi="Verdana" w:cs="Arial"/>
                <w:sz w:val="20"/>
                <w:szCs w:val="20"/>
                <w:lang w:val="hr-HR" w:eastAsia="hr-HR"/>
              </w:rPr>
              <w:t>Rashodi za nabavu proizvedene dugotrajne imovine</w:t>
            </w:r>
          </w:p>
        </w:tc>
        <w:tc>
          <w:tcPr>
            <w:tcW w:w="1560" w:type="dxa"/>
            <w:shd w:val="clear" w:color="auto" w:fill="auto"/>
            <w:noWrap/>
            <w:vAlign w:val="bottom"/>
            <w:hideMark/>
          </w:tcPr>
          <w:p w14:paraId="69CBDD36"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28.375,00</w:t>
            </w:r>
          </w:p>
        </w:tc>
        <w:tc>
          <w:tcPr>
            <w:tcW w:w="1417" w:type="dxa"/>
            <w:shd w:val="clear" w:color="auto" w:fill="auto"/>
            <w:noWrap/>
            <w:vAlign w:val="bottom"/>
            <w:hideMark/>
          </w:tcPr>
          <w:p w14:paraId="4CF23F1B"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0,00</w:t>
            </w:r>
          </w:p>
        </w:tc>
        <w:tc>
          <w:tcPr>
            <w:tcW w:w="1237" w:type="dxa"/>
            <w:shd w:val="clear" w:color="auto" w:fill="auto"/>
            <w:noWrap/>
            <w:vAlign w:val="bottom"/>
            <w:hideMark/>
          </w:tcPr>
          <w:p w14:paraId="046BBB2A"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0,00</w:t>
            </w:r>
          </w:p>
        </w:tc>
        <w:tc>
          <w:tcPr>
            <w:tcW w:w="1559" w:type="dxa"/>
            <w:shd w:val="clear" w:color="auto" w:fill="auto"/>
            <w:noWrap/>
            <w:vAlign w:val="bottom"/>
            <w:hideMark/>
          </w:tcPr>
          <w:p w14:paraId="33F7F142"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28.375,00</w:t>
            </w:r>
          </w:p>
        </w:tc>
      </w:tr>
      <w:tr w:rsidR="00583068" w:rsidRPr="00CE7131" w14:paraId="64D0C16A" w14:textId="77777777" w:rsidTr="00167435">
        <w:trPr>
          <w:trHeight w:val="255"/>
        </w:trPr>
        <w:tc>
          <w:tcPr>
            <w:tcW w:w="7933" w:type="dxa"/>
            <w:gridSpan w:val="2"/>
            <w:shd w:val="clear" w:color="000000" w:fill="CCCCFF"/>
            <w:noWrap/>
            <w:vAlign w:val="bottom"/>
            <w:hideMark/>
          </w:tcPr>
          <w:p w14:paraId="78337257" w14:textId="77777777" w:rsidR="00583068" w:rsidRPr="00CE7131" w:rsidRDefault="00583068" w:rsidP="002804E3">
            <w:pPr>
              <w:jc w:val="left"/>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Kapitalni projekt K100023 Kamp sa sportskim i cikloturističkim sadržajem</w:t>
            </w:r>
          </w:p>
        </w:tc>
        <w:tc>
          <w:tcPr>
            <w:tcW w:w="1560" w:type="dxa"/>
            <w:shd w:val="clear" w:color="000000" w:fill="CCCCFF"/>
            <w:noWrap/>
            <w:vAlign w:val="bottom"/>
            <w:hideMark/>
          </w:tcPr>
          <w:p w14:paraId="68B679CD"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135.000,00</w:t>
            </w:r>
          </w:p>
        </w:tc>
        <w:tc>
          <w:tcPr>
            <w:tcW w:w="1417" w:type="dxa"/>
            <w:shd w:val="clear" w:color="000000" w:fill="CCCCFF"/>
            <w:noWrap/>
            <w:vAlign w:val="bottom"/>
            <w:hideMark/>
          </w:tcPr>
          <w:p w14:paraId="3B6B939A"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-114.000,00</w:t>
            </w:r>
          </w:p>
        </w:tc>
        <w:tc>
          <w:tcPr>
            <w:tcW w:w="1237" w:type="dxa"/>
            <w:shd w:val="clear" w:color="000000" w:fill="CCCCFF"/>
            <w:noWrap/>
            <w:vAlign w:val="bottom"/>
            <w:hideMark/>
          </w:tcPr>
          <w:p w14:paraId="290A4487"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-84,44</w:t>
            </w:r>
          </w:p>
        </w:tc>
        <w:tc>
          <w:tcPr>
            <w:tcW w:w="1559" w:type="dxa"/>
            <w:shd w:val="clear" w:color="000000" w:fill="CCCCFF"/>
            <w:noWrap/>
            <w:vAlign w:val="bottom"/>
            <w:hideMark/>
          </w:tcPr>
          <w:p w14:paraId="09F3B0C2"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21.000,00</w:t>
            </w:r>
          </w:p>
        </w:tc>
      </w:tr>
      <w:tr w:rsidR="00583068" w:rsidRPr="00CE7131" w14:paraId="20EDB0EC" w14:textId="77777777" w:rsidTr="00167435">
        <w:trPr>
          <w:trHeight w:val="255"/>
        </w:trPr>
        <w:tc>
          <w:tcPr>
            <w:tcW w:w="7933" w:type="dxa"/>
            <w:gridSpan w:val="2"/>
            <w:shd w:val="clear" w:color="000000" w:fill="FFFF99"/>
            <w:noWrap/>
            <w:vAlign w:val="bottom"/>
            <w:hideMark/>
          </w:tcPr>
          <w:p w14:paraId="3798EF87" w14:textId="77777777" w:rsidR="00583068" w:rsidRPr="00CE7131" w:rsidRDefault="00583068" w:rsidP="002804E3">
            <w:pPr>
              <w:jc w:val="left"/>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lastRenderedPageBreak/>
              <w:t>Izvor  5.1. POMOĆI</w:t>
            </w:r>
          </w:p>
        </w:tc>
        <w:tc>
          <w:tcPr>
            <w:tcW w:w="1560" w:type="dxa"/>
            <w:shd w:val="clear" w:color="000000" w:fill="FFFF99"/>
            <w:noWrap/>
            <w:vAlign w:val="bottom"/>
            <w:hideMark/>
          </w:tcPr>
          <w:p w14:paraId="0129D6BA"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135.000,00</w:t>
            </w:r>
          </w:p>
        </w:tc>
        <w:tc>
          <w:tcPr>
            <w:tcW w:w="1417" w:type="dxa"/>
            <w:shd w:val="clear" w:color="000000" w:fill="FFFF99"/>
            <w:noWrap/>
            <w:vAlign w:val="bottom"/>
            <w:hideMark/>
          </w:tcPr>
          <w:p w14:paraId="3D1F5864"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-114.000,00</w:t>
            </w:r>
          </w:p>
        </w:tc>
        <w:tc>
          <w:tcPr>
            <w:tcW w:w="1237" w:type="dxa"/>
            <w:shd w:val="clear" w:color="000000" w:fill="FFFF99"/>
            <w:noWrap/>
            <w:vAlign w:val="bottom"/>
            <w:hideMark/>
          </w:tcPr>
          <w:p w14:paraId="768EBE5B"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-84,44</w:t>
            </w:r>
          </w:p>
        </w:tc>
        <w:tc>
          <w:tcPr>
            <w:tcW w:w="1559" w:type="dxa"/>
            <w:shd w:val="clear" w:color="000000" w:fill="FFFF99"/>
            <w:noWrap/>
            <w:vAlign w:val="bottom"/>
            <w:hideMark/>
          </w:tcPr>
          <w:p w14:paraId="5D29A00B"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21.000,00</w:t>
            </w:r>
          </w:p>
        </w:tc>
      </w:tr>
      <w:tr w:rsidR="00583068" w:rsidRPr="00CE7131" w14:paraId="258EA783" w14:textId="77777777" w:rsidTr="00167435">
        <w:trPr>
          <w:trHeight w:val="255"/>
        </w:trPr>
        <w:tc>
          <w:tcPr>
            <w:tcW w:w="7933" w:type="dxa"/>
            <w:gridSpan w:val="2"/>
            <w:shd w:val="clear" w:color="000000" w:fill="CCFFFF"/>
            <w:noWrap/>
            <w:vAlign w:val="bottom"/>
            <w:hideMark/>
          </w:tcPr>
          <w:p w14:paraId="59A908ED" w14:textId="77777777" w:rsidR="00583068" w:rsidRPr="00CE7131" w:rsidRDefault="00583068" w:rsidP="002804E3">
            <w:pPr>
              <w:jc w:val="left"/>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Funkcijska klasifikacija  0860 "Rashodi za rekreaciju, kulturu i religiju koji nisu drugdje svrstani"</w:t>
            </w:r>
          </w:p>
        </w:tc>
        <w:tc>
          <w:tcPr>
            <w:tcW w:w="1560" w:type="dxa"/>
            <w:shd w:val="clear" w:color="000000" w:fill="CCFFFF"/>
            <w:noWrap/>
            <w:vAlign w:val="bottom"/>
            <w:hideMark/>
          </w:tcPr>
          <w:p w14:paraId="44C858F8"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135.000,00</w:t>
            </w:r>
          </w:p>
        </w:tc>
        <w:tc>
          <w:tcPr>
            <w:tcW w:w="1417" w:type="dxa"/>
            <w:shd w:val="clear" w:color="000000" w:fill="CCFFFF"/>
            <w:noWrap/>
            <w:vAlign w:val="bottom"/>
            <w:hideMark/>
          </w:tcPr>
          <w:p w14:paraId="5509F902"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-114.000,00</w:t>
            </w:r>
          </w:p>
        </w:tc>
        <w:tc>
          <w:tcPr>
            <w:tcW w:w="1237" w:type="dxa"/>
            <w:shd w:val="clear" w:color="000000" w:fill="CCFFFF"/>
            <w:noWrap/>
            <w:vAlign w:val="bottom"/>
            <w:hideMark/>
          </w:tcPr>
          <w:p w14:paraId="7AA2B689"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-84,44</w:t>
            </w:r>
          </w:p>
        </w:tc>
        <w:tc>
          <w:tcPr>
            <w:tcW w:w="1559" w:type="dxa"/>
            <w:shd w:val="clear" w:color="000000" w:fill="CCFFFF"/>
            <w:noWrap/>
            <w:vAlign w:val="bottom"/>
            <w:hideMark/>
          </w:tcPr>
          <w:p w14:paraId="4F41ACCA"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21.000,00</w:t>
            </w:r>
          </w:p>
        </w:tc>
      </w:tr>
      <w:tr w:rsidR="00583068" w:rsidRPr="00CE7131" w14:paraId="4AB51ED7" w14:textId="77777777" w:rsidTr="00167435">
        <w:trPr>
          <w:trHeight w:val="255"/>
        </w:trPr>
        <w:tc>
          <w:tcPr>
            <w:tcW w:w="846" w:type="dxa"/>
            <w:shd w:val="clear" w:color="auto" w:fill="auto"/>
            <w:noWrap/>
            <w:vAlign w:val="bottom"/>
            <w:hideMark/>
          </w:tcPr>
          <w:p w14:paraId="6CBD162B" w14:textId="77777777" w:rsidR="00583068" w:rsidRPr="00CE7131" w:rsidRDefault="00583068" w:rsidP="002804E3">
            <w:pPr>
              <w:jc w:val="left"/>
              <w:rPr>
                <w:rFonts w:ascii="Verdana" w:hAnsi="Verdana" w:cs="Arial"/>
                <w:b/>
                <w:bCs/>
                <w:sz w:val="20"/>
                <w:szCs w:val="20"/>
                <w:lang w:val="hr-HR" w:eastAsia="hr-HR"/>
              </w:rPr>
            </w:pPr>
            <w:r w:rsidRPr="00CE7131">
              <w:rPr>
                <w:rFonts w:ascii="Verdana" w:hAnsi="Verdana" w:cs="Arial"/>
                <w:b/>
                <w:bCs/>
                <w:sz w:val="20"/>
                <w:szCs w:val="20"/>
                <w:lang w:val="hr-HR" w:eastAsia="hr-HR"/>
              </w:rPr>
              <w:t>3</w:t>
            </w:r>
          </w:p>
        </w:tc>
        <w:tc>
          <w:tcPr>
            <w:tcW w:w="7087" w:type="dxa"/>
            <w:shd w:val="clear" w:color="auto" w:fill="auto"/>
            <w:noWrap/>
            <w:vAlign w:val="bottom"/>
            <w:hideMark/>
          </w:tcPr>
          <w:p w14:paraId="2D0857B3" w14:textId="77777777" w:rsidR="00583068" w:rsidRPr="00CE7131" w:rsidRDefault="00583068" w:rsidP="002804E3">
            <w:pPr>
              <w:jc w:val="left"/>
              <w:rPr>
                <w:rFonts w:ascii="Verdana" w:hAnsi="Verdana" w:cs="Arial"/>
                <w:b/>
                <w:bCs/>
                <w:sz w:val="20"/>
                <w:szCs w:val="20"/>
                <w:lang w:val="hr-HR" w:eastAsia="hr-HR"/>
              </w:rPr>
            </w:pPr>
            <w:r w:rsidRPr="00CE7131">
              <w:rPr>
                <w:rFonts w:ascii="Verdana" w:hAnsi="Verdana" w:cs="Arial"/>
                <w:b/>
                <w:bCs/>
                <w:sz w:val="20"/>
                <w:szCs w:val="20"/>
                <w:lang w:val="hr-HR" w:eastAsia="hr-HR"/>
              </w:rPr>
              <w:t>Rashodi poslovanja</w:t>
            </w:r>
          </w:p>
        </w:tc>
        <w:tc>
          <w:tcPr>
            <w:tcW w:w="1560" w:type="dxa"/>
            <w:shd w:val="clear" w:color="auto" w:fill="auto"/>
            <w:noWrap/>
            <w:vAlign w:val="bottom"/>
            <w:hideMark/>
          </w:tcPr>
          <w:p w14:paraId="34192D0B"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15.000,00</w:t>
            </w:r>
          </w:p>
        </w:tc>
        <w:tc>
          <w:tcPr>
            <w:tcW w:w="1417" w:type="dxa"/>
            <w:shd w:val="clear" w:color="auto" w:fill="auto"/>
            <w:noWrap/>
            <w:vAlign w:val="bottom"/>
            <w:hideMark/>
          </w:tcPr>
          <w:p w14:paraId="44E1CF9E"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-12.000,00</w:t>
            </w:r>
          </w:p>
        </w:tc>
        <w:tc>
          <w:tcPr>
            <w:tcW w:w="1237" w:type="dxa"/>
            <w:shd w:val="clear" w:color="auto" w:fill="auto"/>
            <w:noWrap/>
            <w:vAlign w:val="bottom"/>
            <w:hideMark/>
          </w:tcPr>
          <w:p w14:paraId="25E6CB53"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-80,00</w:t>
            </w:r>
          </w:p>
        </w:tc>
        <w:tc>
          <w:tcPr>
            <w:tcW w:w="1559" w:type="dxa"/>
            <w:shd w:val="clear" w:color="auto" w:fill="auto"/>
            <w:noWrap/>
            <w:vAlign w:val="bottom"/>
            <w:hideMark/>
          </w:tcPr>
          <w:p w14:paraId="2212EA59"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3.000,00</w:t>
            </w:r>
          </w:p>
        </w:tc>
      </w:tr>
      <w:tr w:rsidR="00583068" w:rsidRPr="00CE7131" w14:paraId="565BA326" w14:textId="77777777" w:rsidTr="00167435">
        <w:trPr>
          <w:trHeight w:val="255"/>
        </w:trPr>
        <w:tc>
          <w:tcPr>
            <w:tcW w:w="846" w:type="dxa"/>
            <w:shd w:val="clear" w:color="auto" w:fill="auto"/>
            <w:noWrap/>
            <w:vAlign w:val="bottom"/>
            <w:hideMark/>
          </w:tcPr>
          <w:p w14:paraId="216CF506" w14:textId="77777777" w:rsidR="00583068" w:rsidRPr="00CE7131" w:rsidRDefault="00583068" w:rsidP="002804E3">
            <w:pPr>
              <w:jc w:val="left"/>
              <w:rPr>
                <w:rFonts w:ascii="Verdana" w:hAnsi="Verdana" w:cs="Arial"/>
                <w:sz w:val="20"/>
                <w:szCs w:val="20"/>
                <w:lang w:val="hr-HR" w:eastAsia="hr-HR"/>
              </w:rPr>
            </w:pPr>
            <w:r w:rsidRPr="00CE7131">
              <w:rPr>
                <w:rFonts w:ascii="Verdana" w:hAnsi="Verdana" w:cs="Arial"/>
                <w:sz w:val="20"/>
                <w:szCs w:val="20"/>
                <w:lang w:val="hr-HR" w:eastAsia="hr-HR"/>
              </w:rPr>
              <w:t>32</w:t>
            </w:r>
          </w:p>
        </w:tc>
        <w:tc>
          <w:tcPr>
            <w:tcW w:w="7087" w:type="dxa"/>
            <w:shd w:val="clear" w:color="auto" w:fill="auto"/>
            <w:noWrap/>
            <w:vAlign w:val="bottom"/>
            <w:hideMark/>
          </w:tcPr>
          <w:p w14:paraId="6C00B5A1" w14:textId="77777777" w:rsidR="00583068" w:rsidRPr="00CE7131" w:rsidRDefault="00583068" w:rsidP="002804E3">
            <w:pPr>
              <w:jc w:val="left"/>
              <w:rPr>
                <w:rFonts w:ascii="Verdana" w:hAnsi="Verdana" w:cs="Arial"/>
                <w:sz w:val="20"/>
                <w:szCs w:val="20"/>
                <w:lang w:val="hr-HR" w:eastAsia="hr-HR"/>
              </w:rPr>
            </w:pPr>
            <w:r w:rsidRPr="00CE7131">
              <w:rPr>
                <w:rFonts w:ascii="Verdana" w:hAnsi="Verdana" w:cs="Arial"/>
                <w:sz w:val="20"/>
                <w:szCs w:val="20"/>
                <w:lang w:val="hr-HR" w:eastAsia="hr-HR"/>
              </w:rPr>
              <w:t>Materijalni rashodi</w:t>
            </w:r>
          </w:p>
        </w:tc>
        <w:tc>
          <w:tcPr>
            <w:tcW w:w="1560" w:type="dxa"/>
            <w:shd w:val="clear" w:color="auto" w:fill="auto"/>
            <w:noWrap/>
            <w:vAlign w:val="bottom"/>
            <w:hideMark/>
          </w:tcPr>
          <w:p w14:paraId="7244C225"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15.000,00</w:t>
            </w:r>
          </w:p>
        </w:tc>
        <w:tc>
          <w:tcPr>
            <w:tcW w:w="1417" w:type="dxa"/>
            <w:shd w:val="clear" w:color="auto" w:fill="auto"/>
            <w:noWrap/>
            <w:vAlign w:val="bottom"/>
            <w:hideMark/>
          </w:tcPr>
          <w:p w14:paraId="52D8EB91"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-12.000,00</w:t>
            </w:r>
          </w:p>
        </w:tc>
        <w:tc>
          <w:tcPr>
            <w:tcW w:w="1237" w:type="dxa"/>
            <w:shd w:val="clear" w:color="auto" w:fill="auto"/>
            <w:noWrap/>
            <w:vAlign w:val="bottom"/>
            <w:hideMark/>
          </w:tcPr>
          <w:p w14:paraId="66D209B1"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-80,00</w:t>
            </w:r>
          </w:p>
        </w:tc>
        <w:tc>
          <w:tcPr>
            <w:tcW w:w="1559" w:type="dxa"/>
            <w:shd w:val="clear" w:color="auto" w:fill="auto"/>
            <w:noWrap/>
            <w:vAlign w:val="bottom"/>
            <w:hideMark/>
          </w:tcPr>
          <w:p w14:paraId="22CABA59"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3.000,00</w:t>
            </w:r>
          </w:p>
        </w:tc>
      </w:tr>
      <w:tr w:rsidR="00583068" w:rsidRPr="00CE7131" w14:paraId="6D4F72BD" w14:textId="77777777" w:rsidTr="00167435">
        <w:trPr>
          <w:trHeight w:val="255"/>
        </w:trPr>
        <w:tc>
          <w:tcPr>
            <w:tcW w:w="846" w:type="dxa"/>
            <w:shd w:val="clear" w:color="auto" w:fill="auto"/>
            <w:noWrap/>
            <w:vAlign w:val="bottom"/>
            <w:hideMark/>
          </w:tcPr>
          <w:p w14:paraId="148ED933" w14:textId="77777777" w:rsidR="00583068" w:rsidRPr="00CE7131" w:rsidRDefault="00583068" w:rsidP="002804E3">
            <w:pPr>
              <w:jc w:val="left"/>
              <w:rPr>
                <w:rFonts w:ascii="Verdana" w:hAnsi="Verdana" w:cs="Arial"/>
                <w:b/>
                <w:bCs/>
                <w:sz w:val="20"/>
                <w:szCs w:val="20"/>
                <w:lang w:val="hr-HR" w:eastAsia="hr-HR"/>
              </w:rPr>
            </w:pPr>
            <w:r w:rsidRPr="00CE7131">
              <w:rPr>
                <w:rFonts w:ascii="Verdana" w:hAnsi="Verdana" w:cs="Arial"/>
                <w:b/>
                <w:bCs/>
                <w:sz w:val="20"/>
                <w:szCs w:val="20"/>
                <w:lang w:val="hr-HR" w:eastAsia="hr-HR"/>
              </w:rPr>
              <w:t>4</w:t>
            </w:r>
          </w:p>
        </w:tc>
        <w:tc>
          <w:tcPr>
            <w:tcW w:w="7087" w:type="dxa"/>
            <w:shd w:val="clear" w:color="auto" w:fill="auto"/>
            <w:noWrap/>
            <w:vAlign w:val="bottom"/>
            <w:hideMark/>
          </w:tcPr>
          <w:p w14:paraId="472F3EB0" w14:textId="77777777" w:rsidR="00583068" w:rsidRPr="00CE7131" w:rsidRDefault="00583068" w:rsidP="002804E3">
            <w:pPr>
              <w:jc w:val="left"/>
              <w:rPr>
                <w:rFonts w:ascii="Verdana" w:hAnsi="Verdana" w:cs="Arial"/>
                <w:b/>
                <w:bCs/>
                <w:sz w:val="20"/>
                <w:szCs w:val="20"/>
                <w:lang w:val="hr-HR" w:eastAsia="hr-HR"/>
              </w:rPr>
            </w:pPr>
            <w:r w:rsidRPr="00CE7131">
              <w:rPr>
                <w:rFonts w:ascii="Verdana" w:hAnsi="Verdana" w:cs="Arial"/>
                <w:b/>
                <w:bCs/>
                <w:sz w:val="20"/>
                <w:szCs w:val="20"/>
                <w:lang w:val="hr-HR" w:eastAsia="hr-HR"/>
              </w:rPr>
              <w:t>Rashodi za nabavu nefinancijske imovine</w:t>
            </w:r>
          </w:p>
        </w:tc>
        <w:tc>
          <w:tcPr>
            <w:tcW w:w="1560" w:type="dxa"/>
            <w:shd w:val="clear" w:color="auto" w:fill="auto"/>
            <w:noWrap/>
            <w:vAlign w:val="bottom"/>
            <w:hideMark/>
          </w:tcPr>
          <w:p w14:paraId="7A84B283"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120.000,00</w:t>
            </w:r>
          </w:p>
        </w:tc>
        <w:tc>
          <w:tcPr>
            <w:tcW w:w="1417" w:type="dxa"/>
            <w:shd w:val="clear" w:color="auto" w:fill="auto"/>
            <w:noWrap/>
            <w:vAlign w:val="bottom"/>
            <w:hideMark/>
          </w:tcPr>
          <w:p w14:paraId="4FC13DDB"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-102.000,00</w:t>
            </w:r>
          </w:p>
        </w:tc>
        <w:tc>
          <w:tcPr>
            <w:tcW w:w="1237" w:type="dxa"/>
            <w:shd w:val="clear" w:color="auto" w:fill="auto"/>
            <w:noWrap/>
            <w:vAlign w:val="bottom"/>
            <w:hideMark/>
          </w:tcPr>
          <w:p w14:paraId="436ED48C"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-85,00</w:t>
            </w:r>
          </w:p>
        </w:tc>
        <w:tc>
          <w:tcPr>
            <w:tcW w:w="1559" w:type="dxa"/>
            <w:shd w:val="clear" w:color="auto" w:fill="auto"/>
            <w:noWrap/>
            <w:vAlign w:val="bottom"/>
            <w:hideMark/>
          </w:tcPr>
          <w:p w14:paraId="0DDCDE79"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18.000,00</w:t>
            </w:r>
          </w:p>
        </w:tc>
      </w:tr>
      <w:tr w:rsidR="00583068" w:rsidRPr="00CE7131" w14:paraId="6831318A" w14:textId="77777777" w:rsidTr="00167435">
        <w:trPr>
          <w:trHeight w:val="255"/>
        </w:trPr>
        <w:tc>
          <w:tcPr>
            <w:tcW w:w="846" w:type="dxa"/>
            <w:shd w:val="clear" w:color="auto" w:fill="auto"/>
            <w:noWrap/>
            <w:vAlign w:val="bottom"/>
            <w:hideMark/>
          </w:tcPr>
          <w:p w14:paraId="1BF1B200" w14:textId="77777777" w:rsidR="00583068" w:rsidRPr="00CE7131" w:rsidRDefault="00583068" w:rsidP="002804E3">
            <w:pPr>
              <w:jc w:val="left"/>
              <w:rPr>
                <w:rFonts w:ascii="Verdana" w:hAnsi="Verdana" w:cs="Arial"/>
                <w:sz w:val="20"/>
                <w:szCs w:val="20"/>
                <w:lang w:val="hr-HR" w:eastAsia="hr-HR"/>
              </w:rPr>
            </w:pPr>
            <w:r w:rsidRPr="00CE7131">
              <w:rPr>
                <w:rFonts w:ascii="Verdana" w:hAnsi="Verdana" w:cs="Arial"/>
                <w:sz w:val="20"/>
                <w:szCs w:val="20"/>
                <w:lang w:val="hr-HR" w:eastAsia="hr-HR"/>
              </w:rPr>
              <w:t>42</w:t>
            </w:r>
          </w:p>
        </w:tc>
        <w:tc>
          <w:tcPr>
            <w:tcW w:w="7087" w:type="dxa"/>
            <w:shd w:val="clear" w:color="auto" w:fill="auto"/>
            <w:noWrap/>
            <w:vAlign w:val="bottom"/>
            <w:hideMark/>
          </w:tcPr>
          <w:p w14:paraId="22466EDC" w14:textId="77777777" w:rsidR="00583068" w:rsidRPr="00CE7131" w:rsidRDefault="00583068" w:rsidP="002804E3">
            <w:pPr>
              <w:jc w:val="left"/>
              <w:rPr>
                <w:rFonts w:ascii="Verdana" w:hAnsi="Verdana" w:cs="Arial"/>
                <w:sz w:val="20"/>
                <w:szCs w:val="20"/>
                <w:lang w:val="hr-HR" w:eastAsia="hr-HR"/>
              </w:rPr>
            </w:pPr>
            <w:r w:rsidRPr="00CE7131">
              <w:rPr>
                <w:rFonts w:ascii="Verdana" w:hAnsi="Verdana" w:cs="Arial"/>
                <w:sz w:val="20"/>
                <w:szCs w:val="20"/>
                <w:lang w:val="hr-HR" w:eastAsia="hr-HR"/>
              </w:rPr>
              <w:t>Rashodi za nabavu proizvedene dugotrajne imovine</w:t>
            </w:r>
          </w:p>
        </w:tc>
        <w:tc>
          <w:tcPr>
            <w:tcW w:w="1560" w:type="dxa"/>
            <w:shd w:val="clear" w:color="auto" w:fill="auto"/>
            <w:noWrap/>
            <w:vAlign w:val="bottom"/>
            <w:hideMark/>
          </w:tcPr>
          <w:p w14:paraId="0317C4FE"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120.000,00</w:t>
            </w:r>
          </w:p>
        </w:tc>
        <w:tc>
          <w:tcPr>
            <w:tcW w:w="1417" w:type="dxa"/>
            <w:shd w:val="clear" w:color="auto" w:fill="auto"/>
            <w:noWrap/>
            <w:vAlign w:val="bottom"/>
            <w:hideMark/>
          </w:tcPr>
          <w:p w14:paraId="41ECFA4C"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-102.000,00</w:t>
            </w:r>
          </w:p>
        </w:tc>
        <w:tc>
          <w:tcPr>
            <w:tcW w:w="1237" w:type="dxa"/>
            <w:shd w:val="clear" w:color="auto" w:fill="auto"/>
            <w:noWrap/>
            <w:vAlign w:val="bottom"/>
            <w:hideMark/>
          </w:tcPr>
          <w:p w14:paraId="3B4B0E07"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-85,00</w:t>
            </w:r>
          </w:p>
        </w:tc>
        <w:tc>
          <w:tcPr>
            <w:tcW w:w="1559" w:type="dxa"/>
            <w:shd w:val="clear" w:color="auto" w:fill="auto"/>
            <w:noWrap/>
            <w:vAlign w:val="bottom"/>
            <w:hideMark/>
          </w:tcPr>
          <w:p w14:paraId="4965F9E9"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18.000,00</w:t>
            </w:r>
          </w:p>
        </w:tc>
      </w:tr>
      <w:tr w:rsidR="00583068" w:rsidRPr="00CE7131" w14:paraId="0E2AD4FC" w14:textId="77777777" w:rsidTr="00167435">
        <w:trPr>
          <w:trHeight w:val="255"/>
        </w:trPr>
        <w:tc>
          <w:tcPr>
            <w:tcW w:w="7933" w:type="dxa"/>
            <w:gridSpan w:val="2"/>
            <w:shd w:val="clear" w:color="000000" w:fill="CCCCFF"/>
            <w:noWrap/>
            <w:vAlign w:val="bottom"/>
            <w:hideMark/>
          </w:tcPr>
          <w:p w14:paraId="4246696D" w14:textId="77777777" w:rsidR="00583068" w:rsidRPr="00CE7131" w:rsidRDefault="00583068" w:rsidP="002804E3">
            <w:pPr>
              <w:jc w:val="left"/>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Kapitalni projekt K100027 Izgradnja Interpretacijskog centra Lasinjske kulture</w:t>
            </w:r>
          </w:p>
        </w:tc>
        <w:tc>
          <w:tcPr>
            <w:tcW w:w="1560" w:type="dxa"/>
            <w:shd w:val="clear" w:color="000000" w:fill="CCCCFF"/>
            <w:noWrap/>
            <w:vAlign w:val="bottom"/>
            <w:hideMark/>
          </w:tcPr>
          <w:p w14:paraId="224762D3"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50.000,00</w:t>
            </w:r>
          </w:p>
        </w:tc>
        <w:tc>
          <w:tcPr>
            <w:tcW w:w="1417" w:type="dxa"/>
            <w:shd w:val="clear" w:color="000000" w:fill="CCCCFF"/>
            <w:noWrap/>
            <w:vAlign w:val="bottom"/>
            <w:hideMark/>
          </w:tcPr>
          <w:p w14:paraId="27A70588"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-19.000,00</w:t>
            </w:r>
          </w:p>
        </w:tc>
        <w:tc>
          <w:tcPr>
            <w:tcW w:w="1237" w:type="dxa"/>
            <w:shd w:val="clear" w:color="000000" w:fill="CCCCFF"/>
            <w:noWrap/>
            <w:vAlign w:val="bottom"/>
            <w:hideMark/>
          </w:tcPr>
          <w:p w14:paraId="4D8BF3D1"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-38,00</w:t>
            </w:r>
          </w:p>
        </w:tc>
        <w:tc>
          <w:tcPr>
            <w:tcW w:w="1559" w:type="dxa"/>
            <w:shd w:val="clear" w:color="000000" w:fill="CCCCFF"/>
            <w:noWrap/>
            <w:vAlign w:val="bottom"/>
            <w:hideMark/>
          </w:tcPr>
          <w:p w14:paraId="0D1588B9"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31.000,00</w:t>
            </w:r>
          </w:p>
        </w:tc>
      </w:tr>
      <w:tr w:rsidR="00583068" w:rsidRPr="00CE7131" w14:paraId="3A0DFDF4" w14:textId="77777777" w:rsidTr="00167435">
        <w:trPr>
          <w:trHeight w:val="255"/>
        </w:trPr>
        <w:tc>
          <w:tcPr>
            <w:tcW w:w="7933" w:type="dxa"/>
            <w:gridSpan w:val="2"/>
            <w:shd w:val="clear" w:color="000000" w:fill="FFFF99"/>
            <w:noWrap/>
            <w:vAlign w:val="bottom"/>
            <w:hideMark/>
          </w:tcPr>
          <w:p w14:paraId="1C398EBB" w14:textId="77777777" w:rsidR="00583068" w:rsidRPr="00CE7131" w:rsidRDefault="00583068" w:rsidP="002804E3">
            <w:pPr>
              <w:jc w:val="left"/>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Izvor  5.1. POMOĆI</w:t>
            </w:r>
          </w:p>
        </w:tc>
        <w:tc>
          <w:tcPr>
            <w:tcW w:w="1560" w:type="dxa"/>
            <w:shd w:val="clear" w:color="000000" w:fill="FFFF99"/>
            <w:noWrap/>
            <w:vAlign w:val="bottom"/>
            <w:hideMark/>
          </w:tcPr>
          <w:p w14:paraId="672564D6"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50.000,00</w:t>
            </w:r>
          </w:p>
        </w:tc>
        <w:tc>
          <w:tcPr>
            <w:tcW w:w="1417" w:type="dxa"/>
            <w:shd w:val="clear" w:color="000000" w:fill="FFFF99"/>
            <w:noWrap/>
            <w:vAlign w:val="bottom"/>
            <w:hideMark/>
          </w:tcPr>
          <w:p w14:paraId="209A5BD5"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-19.000,00</w:t>
            </w:r>
          </w:p>
        </w:tc>
        <w:tc>
          <w:tcPr>
            <w:tcW w:w="1237" w:type="dxa"/>
            <w:shd w:val="clear" w:color="000000" w:fill="FFFF99"/>
            <w:noWrap/>
            <w:vAlign w:val="bottom"/>
            <w:hideMark/>
          </w:tcPr>
          <w:p w14:paraId="5CC1B80B"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-38,00</w:t>
            </w:r>
          </w:p>
        </w:tc>
        <w:tc>
          <w:tcPr>
            <w:tcW w:w="1559" w:type="dxa"/>
            <w:shd w:val="clear" w:color="000000" w:fill="FFFF99"/>
            <w:noWrap/>
            <w:vAlign w:val="bottom"/>
            <w:hideMark/>
          </w:tcPr>
          <w:p w14:paraId="0EBE6AA5"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31.000,00</w:t>
            </w:r>
          </w:p>
        </w:tc>
      </w:tr>
      <w:tr w:rsidR="00583068" w:rsidRPr="00CE7131" w14:paraId="7293CB70" w14:textId="77777777" w:rsidTr="00167435">
        <w:trPr>
          <w:trHeight w:val="255"/>
        </w:trPr>
        <w:tc>
          <w:tcPr>
            <w:tcW w:w="7933" w:type="dxa"/>
            <w:gridSpan w:val="2"/>
            <w:shd w:val="clear" w:color="000000" w:fill="CCFFFF"/>
            <w:noWrap/>
            <w:vAlign w:val="bottom"/>
            <w:hideMark/>
          </w:tcPr>
          <w:p w14:paraId="45D45474" w14:textId="77777777" w:rsidR="00583068" w:rsidRPr="00CE7131" w:rsidRDefault="00583068" w:rsidP="002804E3">
            <w:pPr>
              <w:jc w:val="left"/>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Funkcijska klasifikacija  0850 "Istraživanje i razvoj rekreacije, kulture i religije"</w:t>
            </w:r>
          </w:p>
        </w:tc>
        <w:tc>
          <w:tcPr>
            <w:tcW w:w="1560" w:type="dxa"/>
            <w:shd w:val="clear" w:color="000000" w:fill="CCFFFF"/>
            <w:noWrap/>
            <w:vAlign w:val="bottom"/>
            <w:hideMark/>
          </w:tcPr>
          <w:p w14:paraId="7DB8C5AC"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50.000,00</w:t>
            </w:r>
          </w:p>
        </w:tc>
        <w:tc>
          <w:tcPr>
            <w:tcW w:w="1417" w:type="dxa"/>
            <w:shd w:val="clear" w:color="000000" w:fill="CCFFFF"/>
            <w:noWrap/>
            <w:vAlign w:val="bottom"/>
            <w:hideMark/>
          </w:tcPr>
          <w:p w14:paraId="34844807"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-19.000,00</w:t>
            </w:r>
          </w:p>
        </w:tc>
        <w:tc>
          <w:tcPr>
            <w:tcW w:w="1237" w:type="dxa"/>
            <w:shd w:val="clear" w:color="000000" w:fill="CCFFFF"/>
            <w:noWrap/>
            <w:vAlign w:val="bottom"/>
            <w:hideMark/>
          </w:tcPr>
          <w:p w14:paraId="51CC07CA"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-38,00</w:t>
            </w:r>
          </w:p>
        </w:tc>
        <w:tc>
          <w:tcPr>
            <w:tcW w:w="1559" w:type="dxa"/>
            <w:shd w:val="clear" w:color="000000" w:fill="CCFFFF"/>
            <w:noWrap/>
            <w:vAlign w:val="bottom"/>
            <w:hideMark/>
          </w:tcPr>
          <w:p w14:paraId="1B53A2A8"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31.000,00</w:t>
            </w:r>
          </w:p>
        </w:tc>
      </w:tr>
      <w:tr w:rsidR="00583068" w:rsidRPr="00CE7131" w14:paraId="2D7340B1" w14:textId="77777777" w:rsidTr="00167435">
        <w:trPr>
          <w:trHeight w:val="255"/>
        </w:trPr>
        <w:tc>
          <w:tcPr>
            <w:tcW w:w="846" w:type="dxa"/>
            <w:shd w:val="clear" w:color="auto" w:fill="auto"/>
            <w:noWrap/>
            <w:vAlign w:val="bottom"/>
            <w:hideMark/>
          </w:tcPr>
          <w:p w14:paraId="2AF081AC" w14:textId="77777777" w:rsidR="00583068" w:rsidRPr="00CE7131" w:rsidRDefault="00583068" w:rsidP="002804E3">
            <w:pPr>
              <w:jc w:val="left"/>
              <w:rPr>
                <w:rFonts w:ascii="Verdana" w:hAnsi="Verdana" w:cs="Arial"/>
                <w:b/>
                <w:bCs/>
                <w:sz w:val="20"/>
                <w:szCs w:val="20"/>
                <w:lang w:val="hr-HR" w:eastAsia="hr-HR"/>
              </w:rPr>
            </w:pPr>
            <w:r w:rsidRPr="00CE7131">
              <w:rPr>
                <w:rFonts w:ascii="Verdana" w:hAnsi="Verdana" w:cs="Arial"/>
                <w:b/>
                <w:bCs/>
                <w:sz w:val="20"/>
                <w:szCs w:val="20"/>
                <w:lang w:val="hr-HR" w:eastAsia="hr-HR"/>
              </w:rPr>
              <w:t>4</w:t>
            </w:r>
          </w:p>
        </w:tc>
        <w:tc>
          <w:tcPr>
            <w:tcW w:w="7087" w:type="dxa"/>
            <w:shd w:val="clear" w:color="auto" w:fill="auto"/>
            <w:noWrap/>
            <w:vAlign w:val="bottom"/>
            <w:hideMark/>
          </w:tcPr>
          <w:p w14:paraId="67AB723B" w14:textId="77777777" w:rsidR="00583068" w:rsidRPr="00CE7131" w:rsidRDefault="00583068" w:rsidP="002804E3">
            <w:pPr>
              <w:jc w:val="left"/>
              <w:rPr>
                <w:rFonts w:ascii="Verdana" w:hAnsi="Verdana" w:cs="Arial"/>
                <w:b/>
                <w:bCs/>
                <w:sz w:val="20"/>
                <w:szCs w:val="20"/>
                <w:lang w:val="hr-HR" w:eastAsia="hr-HR"/>
              </w:rPr>
            </w:pPr>
            <w:r w:rsidRPr="00CE7131">
              <w:rPr>
                <w:rFonts w:ascii="Verdana" w:hAnsi="Verdana" w:cs="Arial"/>
                <w:b/>
                <w:bCs/>
                <w:sz w:val="20"/>
                <w:szCs w:val="20"/>
                <w:lang w:val="hr-HR" w:eastAsia="hr-HR"/>
              </w:rPr>
              <w:t>Rashodi za nabavu nefinancijske imovine</w:t>
            </w:r>
          </w:p>
        </w:tc>
        <w:tc>
          <w:tcPr>
            <w:tcW w:w="1560" w:type="dxa"/>
            <w:shd w:val="clear" w:color="auto" w:fill="auto"/>
            <w:noWrap/>
            <w:vAlign w:val="bottom"/>
            <w:hideMark/>
          </w:tcPr>
          <w:p w14:paraId="374A3DF7"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50.000,00</w:t>
            </w:r>
          </w:p>
        </w:tc>
        <w:tc>
          <w:tcPr>
            <w:tcW w:w="1417" w:type="dxa"/>
            <w:shd w:val="clear" w:color="auto" w:fill="auto"/>
            <w:noWrap/>
            <w:vAlign w:val="bottom"/>
            <w:hideMark/>
          </w:tcPr>
          <w:p w14:paraId="36380239"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-19.000,00</w:t>
            </w:r>
          </w:p>
        </w:tc>
        <w:tc>
          <w:tcPr>
            <w:tcW w:w="1237" w:type="dxa"/>
            <w:shd w:val="clear" w:color="auto" w:fill="auto"/>
            <w:noWrap/>
            <w:vAlign w:val="bottom"/>
            <w:hideMark/>
          </w:tcPr>
          <w:p w14:paraId="1DBA2837"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-38,00</w:t>
            </w:r>
          </w:p>
        </w:tc>
        <w:tc>
          <w:tcPr>
            <w:tcW w:w="1559" w:type="dxa"/>
            <w:shd w:val="clear" w:color="auto" w:fill="auto"/>
            <w:noWrap/>
            <w:vAlign w:val="bottom"/>
            <w:hideMark/>
          </w:tcPr>
          <w:p w14:paraId="09A581DA"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31.000,00</w:t>
            </w:r>
          </w:p>
        </w:tc>
      </w:tr>
      <w:tr w:rsidR="00583068" w:rsidRPr="00CE7131" w14:paraId="2AE8685D" w14:textId="77777777" w:rsidTr="00167435">
        <w:trPr>
          <w:trHeight w:val="255"/>
        </w:trPr>
        <w:tc>
          <w:tcPr>
            <w:tcW w:w="846" w:type="dxa"/>
            <w:shd w:val="clear" w:color="auto" w:fill="auto"/>
            <w:noWrap/>
            <w:vAlign w:val="bottom"/>
            <w:hideMark/>
          </w:tcPr>
          <w:p w14:paraId="39859E7E" w14:textId="77777777" w:rsidR="00583068" w:rsidRPr="00CE7131" w:rsidRDefault="00583068" w:rsidP="002804E3">
            <w:pPr>
              <w:jc w:val="left"/>
              <w:rPr>
                <w:rFonts w:ascii="Verdana" w:hAnsi="Verdana" w:cs="Arial"/>
                <w:sz w:val="20"/>
                <w:szCs w:val="20"/>
                <w:lang w:val="hr-HR" w:eastAsia="hr-HR"/>
              </w:rPr>
            </w:pPr>
            <w:r w:rsidRPr="00CE7131">
              <w:rPr>
                <w:rFonts w:ascii="Verdana" w:hAnsi="Verdana" w:cs="Arial"/>
                <w:sz w:val="20"/>
                <w:szCs w:val="20"/>
                <w:lang w:val="hr-HR" w:eastAsia="hr-HR"/>
              </w:rPr>
              <w:t>42</w:t>
            </w:r>
          </w:p>
        </w:tc>
        <w:tc>
          <w:tcPr>
            <w:tcW w:w="7087" w:type="dxa"/>
            <w:shd w:val="clear" w:color="auto" w:fill="auto"/>
            <w:noWrap/>
            <w:vAlign w:val="bottom"/>
            <w:hideMark/>
          </w:tcPr>
          <w:p w14:paraId="561E1998" w14:textId="77777777" w:rsidR="00583068" w:rsidRPr="00CE7131" w:rsidRDefault="00583068" w:rsidP="002804E3">
            <w:pPr>
              <w:jc w:val="left"/>
              <w:rPr>
                <w:rFonts w:ascii="Verdana" w:hAnsi="Verdana" w:cs="Arial"/>
                <w:sz w:val="20"/>
                <w:szCs w:val="20"/>
                <w:lang w:val="hr-HR" w:eastAsia="hr-HR"/>
              </w:rPr>
            </w:pPr>
            <w:r w:rsidRPr="00CE7131">
              <w:rPr>
                <w:rFonts w:ascii="Verdana" w:hAnsi="Verdana" w:cs="Arial"/>
                <w:sz w:val="20"/>
                <w:szCs w:val="20"/>
                <w:lang w:val="hr-HR" w:eastAsia="hr-HR"/>
              </w:rPr>
              <w:t>Rashodi za nabavu proizvedene dugotrajne imovine</w:t>
            </w:r>
          </w:p>
        </w:tc>
        <w:tc>
          <w:tcPr>
            <w:tcW w:w="1560" w:type="dxa"/>
            <w:shd w:val="clear" w:color="auto" w:fill="auto"/>
            <w:noWrap/>
            <w:vAlign w:val="bottom"/>
            <w:hideMark/>
          </w:tcPr>
          <w:p w14:paraId="5BC8C38B"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50.000,00</w:t>
            </w:r>
          </w:p>
        </w:tc>
        <w:tc>
          <w:tcPr>
            <w:tcW w:w="1417" w:type="dxa"/>
            <w:shd w:val="clear" w:color="auto" w:fill="auto"/>
            <w:noWrap/>
            <w:vAlign w:val="bottom"/>
            <w:hideMark/>
          </w:tcPr>
          <w:p w14:paraId="400297D8"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-19.000,00</w:t>
            </w:r>
          </w:p>
        </w:tc>
        <w:tc>
          <w:tcPr>
            <w:tcW w:w="1237" w:type="dxa"/>
            <w:shd w:val="clear" w:color="auto" w:fill="auto"/>
            <w:noWrap/>
            <w:vAlign w:val="bottom"/>
            <w:hideMark/>
          </w:tcPr>
          <w:p w14:paraId="3E8805F9"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-38,00</w:t>
            </w:r>
          </w:p>
        </w:tc>
        <w:tc>
          <w:tcPr>
            <w:tcW w:w="1559" w:type="dxa"/>
            <w:shd w:val="clear" w:color="auto" w:fill="auto"/>
            <w:noWrap/>
            <w:vAlign w:val="bottom"/>
            <w:hideMark/>
          </w:tcPr>
          <w:p w14:paraId="0359E665"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31.000,00</w:t>
            </w:r>
          </w:p>
        </w:tc>
      </w:tr>
      <w:tr w:rsidR="00583068" w:rsidRPr="00CE7131" w14:paraId="68C8C918" w14:textId="77777777" w:rsidTr="00167435">
        <w:trPr>
          <w:trHeight w:val="255"/>
        </w:trPr>
        <w:tc>
          <w:tcPr>
            <w:tcW w:w="7933" w:type="dxa"/>
            <w:gridSpan w:val="2"/>
            <w:shd w:val="clear" w:color="000000" w:fill="CCCCFF"/>
            <w:noWrap/>
            <w:vAlign w:val="bottom"/>
            <w:hideMark/>
          </w:tcPr>
          <w:p w14:paraId="30F8900D" w14:textId="77777777" w:rsidR="00583068" w:rsidRPr="00CE7131" w:rsidRDefault="00583068" w:rsidP="002804E3">
            <w:pPr>
              <w:jc w:val="left"/>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Tekući projekt T100006 Tekuće donacije za rad turističke zajednice</w:t>
            </w:r>
          </w:p>
        </w:tc>
        <w:tc>
          <w:tcPr>
            <w:tcW w:w="1560" w:type="dxa"/>
            <w:shd w:val="clear" w:color="000000" w:fill="CCCCFF"/>
            <w:noWrap/>
            <w:vAlign w:val="bottom"/>
            <w:hideMark/>
          </w:tcPr>
          <w:p w14:paraId="4ABB1B83"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6.654,46</w:t>
            </w:r>
          </w:p>
        </w:tc>
        <w:tc>
          <w:tcPr>
            <w:tcW w:w="1417" w:type="dxa"/>
            <w:shd w:val="clear" w:color="000000" w:fill="CCCCFF"/>
            <w:noWrap/>
            <w:vAlign w:val="bottom"/>
            <w:hideMark/>
          </w:tcPr>
          <w:p w14:paraId="071B53CC"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5.342,00</w:t>
            </w:r>
          </w:p>
        </w:tc>
        <w:tc>
          <w:tcPr>
            <w:tcW w:w="1237" w:type="dxa"/>
            <w:shd w:val="clear" w:color="000000" w:fill="CCCCFF"/>
            <w:noWrap/>
            <w:vAlign w:val="bottom"/>
            <w:hideMark/>
          </w:tcPr>
          <w:p w14:paraId="3E6A7F78"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80,28</w:t>
            </w:r>
          </w:p>
        </w:tc>
        <w:tc>
          <w:tcPr>
            <w:tcW w:w="1559" w:type="dxa"/>
            <w:shd w:val="clear" w:color="000000" w:fill="CCCCFF"/>
            <w:noWrap/>
            <w:vAlign w:val="bottom"/>
            <w:hideMark/>
          </w:tcPr>
          <w:p w14:paraId="16A8E794"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11.996,46</w:t>
            </w:r>
          </w:p>
        </w:tc>
      </w:tr>
      <w:tr w:rsidR="00583068" w:rsidRPr="00CE7131" w14:paraId="6381E3C1" w14:textId="77777777" w:rsidTr="00167435">
        <w:trPr>
          <w:trHeight w:val="255"/>
        </w:trPr>
        <w:tc>
          <w:tcPr>
            <w:tcW w:w="7933" w:type="dxa"/>
            <w:gridSpan w:val="2"/>
            <w:shd w:val="clear" w:color="000000" w:fill="FFFF99"/>
            <w:noWrap/>
            <w:vAlign w:val="bottom"/>
            <w:hideMark/>
          </w:tcPr>
          <w:p w14:paraId="79D77DA0" w14:textId="77777777" w:rsidR="00583068" w:rsidRPr="00CE7131" w:rsidRDefault="00583068" w:rsidP="002804E3">
            <w:pPr>
              <w:jc w:val="left"/>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Izvor  1.1. OPĆI PRIHODI I PRIMICI</w:t>
            </w:r>
          </w:p>
        </w:tc>
        <w:tc>
          <w:tcPr>
            <w:tcW w:w="1560" w:type="dxa"/>
            <w:shd w:val="clear" w:color="000000" w:fill="FFFF99"/>
            <w:noWrap/>
            <w:vAlign w:val="bottom"/>
            <w:hideMark/>
          </w:tcPr>
          <w:p w14:paraId="5AFB5025"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2.654,46</w:t>
            </w:r>
          </w:p>
        </w:tc>
        <w:tc>
          <w:tcPr>
            <w:tcW w:w="1417" w:type="dxa"/>
            <w:shd w:val="clear" w:color="000000" w:fill="FFFF99"/>
            <w:noWrap/>
            <w:vAlign w:val="bottom"/>
            <w:hideMark/>
          </w:tcPr>
          <w:p w14:paraId="763E805E"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0,00</w:t>
            </w:r>
          </w:p>
        </w:tc>
        <w:tc>
          <w:tcPr>
            <w:tcW w:w="1237" w:type="dxa"/>
            <w:shd w:val="clear" w:color="000000" w:fill="FFFF99"/>
            <w:noWrap/>
            <w:vAlign w:val="bottom"/>
            <w:hideMark/>
          </w:tcPr>
          <w:p w14:paraId="56CF89B0"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0,00</w:t>
            </w:r>
          </w:p>
        </w:tc>
        <w:tc>
          <w:tcPr>
            <w:tcW w:w="1559" w:type="dxa"/>
            <w:shd w:val="clear" w:color="000000" w:fill="FFFF99"/>
            <w:noWrap/>
            <w:vAlign w:val="bottom"/>
            <w:hideMark/>
          </w:tcPr>
          <w:p w14:paraId="72E2025F"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2.654,46</w:t>
            </w:r>
          </w:p>
        </w:tc>
      </w:tr>
      <w:tr w:rsidR="00583068" w:rsidRPr="00CE7131" w14:paraId="6A566EED" w14:textId="77777777" w:rsidTr="00167435">
        <w:trPr>
          <w:trHeight w:val="255"/>
        </w:trPr>
        <w:tc>
          <w:tcPr>
            <w:tcW w:w="7933" w:type="dxa"/>
            <w:gridSpan w:val="2"/>
            <w:shd w:val="clear" w:color="000000" w:fill="CCFFFF"/>
            <w:noWrap/>
            <w:vAlign w:val="bottom"/>
            <w:hideMark/>
          </w:tcPr>
          <w:p w14:paraId="090B5D06" w14:textId="77777777" w:rsidR="00583068" w:rsidRPr="00CE7131" w:rsidRDefault="00583068" w:rsidP="002804E3">
            <w:pPr>
              <w:jc w:val="left"/>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Funkcijska klasifikacija  0860 "Rashodi za rekreaciju, kulturu i religiju koji nisu drugdje svrstani"</w:t>
            </w:r>
          </w:p>
        </w:tc>
        <w:tc>
          <w:tcPr>
            <w:tcW w:w="1560" w:type="dxa"/>
            <w:shd w:val="clear" w:color="000000" w:fill="CCFFFF"/>
            <w:noWrap/>
            <w:vAlign w:val="bottom"/>
            <w:hideMark/>
          </w:tcPr>
          <w:p w14:paraId="13FC76F7"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2.654,46</w:t>
            </w:r>
          </w:p>
        </w:tc>
        <w:tc>
          <w:tcPr>
            <w:tcW w:w="1417" w:type="dxa"/>
            <w:shd w:val="clear" w:color="000000" w:fill="CCFFFF"/>
            <w:noWrap/>
            <w:vAlign w:val="bottom"/>
            <w:hideMark/>
          </w:tcPr>
          <w:p w14:paraId="576C95A8"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0,00</w:t>
            </w:r>
          </w:p>
        </w:tc>
        <w:tc>
          <w:tcPr>
            <w:tcW w:w="1237" w:type="dxa"/>
            <w:shd w:val="clear" w:color="000000" w:fill="CCFFFF"/>
            <w:noWrap/>
            <w:vAlign w:val="bottom"/>
            <w:hideMark/>
          </w:tcPr>
          <w:p w14:paraId="7BB62325"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0,00</w:t>
            </w:r>
          </w:p>
        </w:tc>
        <w:tc>
          <w:tcPr>
            <w:tcW w:w="1559" w:type="dxa"/>
            <w:shd w:val="clear" w:color="000000" w:fill="CCFFFF"/>
            <w:noWrap/>
            <w:vAlign w:val="bottom"/>
            <w:hideMark/>
          </w:tcPr>
          <w:p w14:paraId="156F4FD6"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2.654,46</w:t>
            </w:r>
          </w:p>
        </w:tc>
      </w:tr>
      <w:tr w:rsidR="00583068" w:rsidRPr="00CE7131" w14:paraId="7A898F88" w14:textId="77777777" w:rsidTr="00167435">
        <w:trPr>
          <w:trHeight w:val="255"/>
        </w:trPr>
        <w:tc>
          <w:tcPr>
            <w:tcW w:w="846" w:type="dxa"/>
            <w:shd w:val="clear" w:color="auto" w:fill="auto"/>
            <w:noWrap/>
            <w:vAlign w:val="bottom"/>
            <w:hideMark/>
          </w:tcPr>
          <w:p w14:paraId="10EA5E0E" w14:textId="77777777" w:rsidR="00583068" w:rsidRPr="00CE7131" w:rsidRDefault="00583068" w:rsidP="002804E3">
            <w:pPr>
              <w:jc w:val="left"/>
              <w:rPr>
                <w:rFonts w:ascii="Verdana" w:hAnsi="Verdana" w:cs="Arial"/>
                <w:b/>
                <w:bCs/>
                <w:sz w:val="20"/>
                <w:szCs w:val="20"/>
                <w:lang w:val="hr-HR" w:eastAsia="hr-HR"/>
              </w:rPr>
            </w:pPr>
            <w:r w:rsidRPr="00CE7131">
              <w:rPr>
                <w:rFonts w:ascii="Verdana" w:hAnsi="Verdana" w:cs="Arial"/>
                <w:b/>
                <w:bCs/>
                <w:sz w:val="20"/>
                <w:szCs w:val="20"/>
                <w:lang w:val="hr-HR" w:eastAsia="hr-HR"/>
              </w:rPr>
              <w:t>3</w:t>
            </w:r>
          </w:p>
        </w:tc>
        <w:tc>
          <w:tcPr>
            <w:tcW w:w="7087" w:type="dxa"/>
            <w:shd w:val="clear" w:color="auto" w:fill="auto"/>
            <w:noWrap/>
            <w:vAlign w:val="bottom"/>
            <w:hideMark/>
          </w:tcPr>
          <w:p w14:paraId="0A26FE67" w14:textId="77777777" w:rsidR="00583068" w:rsidRPr="00CE7131" w:rsidRDefault="00583068" w:rsidP="002804E3">
            <w:pPr>
              <w:jc w:val="left"/>
              <w:rPr>
                <w:rFonts w:ascii="Verdana" w:hAnsi="Verdana" w:cs="Arial"/>
                <w:b/>
                <w:bCs/>
                <w:sz w:val="20"/>
                <w:szCs w:val="20"/>
                <w:lang w:val="hr-HR" w:eastAsia="hr-HR"/>
              </w:rPr>
            </w:pPr>
            <w:r w:rsidRPr="00CE7131">
              <w:rPr>
                <w:rFonts w:ascii="Verdana" w:hAnsi="Verdana" w:cs="Arial"/>
                <w:b/>
                <w:bCs/>
                <w:sz w:val="20"/>
                <w:szCs w:val="20"/>
                <w:lang w:val="hr-HR" w:eastAsia="hr-HR"/>
              </w:rPr>
              <w:t>Rashodi poslovanja</w:t>
            </w:r>
          </w:p>
        </w:tc>
        <w:tc>
          <w:tcPr>
            <w:tcW w:w="1560" w:type="dxa"/>
            <w:shd w:val="clear" w:color="auto" w:fill="auto"/>
            <w:noWrap/>
            <w:vAlign w:val="bottom"/>
            <w:hideMark/>
          </w:tcPr>
          <w:p w14:paraId="14FA7B8E"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2.654,46</w:t>
            </w:r>
          </w:p>
        </w:tc>
        <w:tc>
          <w:tcPr>
            <w:tcW w:w="1417" w:type="dxa"/>
            <w:shd w:val="clear" w:color="auto" w:fill="auto"/>
            <w:noWrap/>
            <w:vAlign w:val="bottom"/>
            <w:hideMark/>
          </w:tcPr>
          <w:p w14:paraId="6862AAA9"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0,00</w:t>
            </w:r>
          </w:p>
        </w:tc>
        <w:tc>
          <w:tcPr>
            <w:tcW w:w="1237" w:type="dxa"/>
            <w:shd w:val="clear" w:color="auto" w:fill="auto"/>
            <w:noWrap/>
            <w:vAlign w:val="bottom"/>
            <w:hideMark/>
          </w:tcPr>
          <w:p w14:paraId="2C39F874"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0,00</w:t>
            </w:r>
          </w:p>
        </w:tc>
        <w:tc>
          <w:tcPr>
            <w:tcW w:w="1559" w:type="dxa"/>
            <w:shd w:val="clear" w:color="auto" w:fill="auto"/>
            <w:noWrap/>
            <w:vAlign w:val="bottom"/>
            <w:hideMark/>
          </w:tcPr>
          <w:p w14:paraId="46FD3290"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2.654,46</w:t>
            </w:r>
          </w:p>
        </w:tc>
      </w:tr>
      <w:tr w:rsidR="00583068" w:rsidRPr="00CE7131" w14:paraId="2E4FB03F" w14:textId="77777777" w:rsidTr="00167435">
        <w:trPr>
          <w:trHeight w:val="255"/>
        </w:trPr>
        <w:tc>
          <w:tcPr>
            <w:tcW w:w="846" w:type="dxa"/>
            <w:shd w:val="clear" w:color="auto" w:fill="auto"/>
            <w:noWrap/>
            <w:vAlign w:val="bottom"/>
            <w:hideMark/>
          </w:tcPr>
          <w:p w14:paraId="0A5450B7" w14:textId="77777777" w:rsidR="00583068" w:rsidRPr="00CE7131" w:rsidRDefault="00583068" w:rsidP="002804E3">
            <w:pPr>
              <w:jc w:val="left"/>
              <w:rPr>
                <w:rFonts w:ascii="Verdana" w:hAnsi="Verdana" w:cs="Arial"/>
                <w:sz w:val="20"/>
                <w:szCs w:val="20"/>
                <w:lang w:val="hr-HR" w:eastAsia="hr-HR"/>
              </w:rPr>
            </w:pPr>
            <w:r w:rsidRPr="00CE7131">
              <w:rPr>
                <w:rFonts w:ascii="Verdana" w:hAnsi="Verdana" w:cs="Arial"/>
                <w:sz w:val="20"/>
                <w:szCs w:val="20"/>
                <w:lang w:val="hr-HR" w:eastAsia="hr-HR"/>
              </w:rPr>
              <w:t>38</w:t>
            </w:r>
          </w:p>
        </w:tc>
        <w:tc>
          <w:tcPr>
            <w:tcW w:w="7087" w:type="dxa"/>
            <w:shd w:val="clear" w:color="auto" w:fill="auto"/>
            <w:noWrap/>
            <w:vAlign w:val="bottom"/>
            <w:hideMark/>
          </w:tcPr>
          <w:p w14:paraId="5FA93D24" w14:textId="77777777" w:rsidR="00583068" w:rsidRPr="00CE7131" w:rsidRDefault="00583068" w:rsidP="002804E3">
            <w:pPr>
              <w:jc w:val="left"/>
              <w:rPr>
                <w:rFonts w:ascii="Verdana" w:hAnsi="Verdana" w:cs="Arial"/>
                <w:sz w:val="20"/>
                <w:szCs w:val="20"/>
                <w:lang w:val="hr-HR" w:eastAsia="hr-HR"/>
              </w:rPr>
            </w:pPr>
            <w:r w:rsidRPr="00CE7131">
              <w:rPr>
                <w:rFonts w:ascii="Verdana" w:hAnsi="Verdana" w:cs="Arial"/>
                <w:sz w:val="20"/>
                <w:szCs w:val="20"/>
                <w:lang w:val="hr-HR" w:eastAsia="hr-HR"/>
              </w:rPr>
              <w:t>Ostali rashodi</w:t>
            </w:r>
          </w:p>
        </w:tc>
        <w:tc>
          <w:tcPr>
            <w:tcW w:w="1560" w:type="dxa"/>
            <w:shd w:val="clear" w:color="auto" w:fill="auto"/>
            <w:noWrap/>
            <w:vAlign w:val="bottom"/>
            <w:hideMark/>
          </w:tcPr>
          <w:p w14:paraId="7A9B84E9"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2.654,46</w:t>
            </w:r>
          </w:p>
        </w:tc>
        <w:tc>
          <w:tcPr>
            <w:tcW w:w="1417" w:type="dxa"/>
            <w:shd w:val="clear" w:color="auto" w:fill="auto"/>
            <w:noWrap/>
            <w:vAlign w:val="bottom"/>
            <w:hideMark/>
          </w:tcPr>
          <w:p w14:paraId="3B46E1FF"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0,00</w:t>
            </w:r>
          </w:p>
        </w:tc>
        <w:tc>
          <w:tcPr>
            <w:tcW w:w="1237" w:type="dxa"/>
            <w:shd w:val="clear" w:color="auto" w:fill="auto"/>
            <w:noWrap/>
            <w:vAlign w:val="bottom"/>
            <w:hideMark/>
          </w:tcPr>
          <w:p w14:paraId="2958B726"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0,00</w:t>
            </w:r>
          </w:p>
        </w:tc>
        <w:tc>
          <w:tcPr>
            <w:tcW w:w="1559" w:type="dxa"/>
            <w:shd w:val="clear" w:color="auto" w:fill="auto"/>
            <w:noWrap/>
            <w:vAlign w:val="bottom"/>
            <w:hideMark/>
          </w:tcPr>
          <w:p w14:paraId="4B76F988"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2.654,46</w:t>
            </w:r>
          </w:p>
        </w:tc>
      </w:tr>
      <w:tr w:rsidR="00583068" w:rsidRPr="00CE7131" w14:paraId="35896E66" w14:textId="77777777" w:rsidTr="00167435">
        <w:trPr>
          <w:trHeight w:val="255"/>
        </w:trPr>
        <w:tc>
          <w:tcPr>
            <w:tcW w:w="7933" w:type="dxa"/>
            <w:gridSpan w:val="2"/>
            <w:shd w:val="clear" w:color="000000" w:fill="FFFF99"/>
            <w:noWrap/>
            <w:vAlign w:val="bottom"/>
            <w:hideMark/>
          </w:tcPr>
          <w:p w14:paraId="4229328F" w14:textId="77777777" w:rsidR="00583068" w:rsidRPr="00CE7131" w:rsidRDefault="00583068" w:rsidP="002804E3">
            <w:pPr>
              <w:jc w:val="left"/>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Izvor  5.1. POMOĆI</w:t>
            </w:r>
          </w:p>
        </w:tc>
        <w:tc>
          <w:tcPr>
            <w:tcW w:w="1560" w:type="dxa"/>
            <w:shd w:val="clear" w:color="000000" w:fill="FFFF99"/>
            <w:noWrap/>
            <w:vAlign w:val="bottom"/>
            <w:hideMark/>
          </w:tcPr>
          <w:p w14:paraId="41857157"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4.000,00</w:t>
            </w:r>
          </w:p>
        </w:tc>
        <w:tc>
          <w:tcPr>
            <w:tcW w:w="1417" w:type="dxa"/>
            <w:shd w:val="clear" w:color="000000" w:fill="FFFF99"/>
            <w:noWrap/>
            <w:vAlign w:val="bottom"/>
            <w:hideMark/>
          </w:tcPr>
          <w:p w14:paraId="3759E4D5"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5.342,00</w:t>
            </w:r>
          </w:p>
        </w:tc>
        <w:tc>
          <w:tcPr>
            <w:tcW w:w="1237" w:type="dxa"/>
            <w:shd w:val="clear" w:color="000000" w:fill="FFFF99"/>
            <w:noWrap/>
            <w:vAlign w:val="bottom"/>
            <w:hideMark/>
          </w:tcPr>
          <w:p w14:paraId="0EAC8B22"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133,55</w:t>
            </w:r>
          </w:p>
        </w:tc>
        <w:tc>
          <w:tcPr>
            <w:tcW w:w="1559" w:type="dxa"/>
            <w:shd w:val="clear" w:color="000000" w:fill="FFFF99"/>
            <w:noWrap/>
            <w:vAlign w:val="bottom"/>
            <w:hideMark/>
          </w:tcPr>
          <w:p w14:paraId="0C626355"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9.342,00</w:t>
            </w:r>
          </w:p>
        </w:tc>
      </w:tr>
      <w:tr w:rsidR="00583068" w:rsidRPr="00CE7131" w14:paraId="7569EEDA" w14:textId="77777777" w:rsidTr="00167435">
        <w:trPr>
          <w:trHeight w:val="255"/>
        </w:trPr>
        <w:tc>
          <w:tcPr>
            <w:tcW w:w="7933" w:type="dxa"/>
            <w:gridSpan w:val="2"/>
            <w:shd w:val="clear" w:color="000000" w:fill="CCFFFF"/>
            <w:noWrap/>
            <w:vAlign w:val="bottom"/>
            <w:hideMark/>
          </w:tcPr>
          <w:p w14:paraId="745D1392" w14:textId="77777777" w:rsidR="00583068" w:rsidRPr="00CE7131" w:rsidRDefault="00583068" w:rsidP="002804E3">
            <w:pPr>
              <w:jc w:val="left"/>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Funkcijska klasifikacija  0860 "Rashodi za rekreaciju, kulturu i religiju koji nisu drugdje svrstani"</w:t>
            </w:r>
          </w:p>
        </w:tc>
        <w:tc>
          <w:tcPr>
            <w:tcW w:w="1560" w:type="dxa"/>
            <w:shd w:val="clear" w:color="000000" w:fill="CCFFFF"/>
            <w:noWrap/>
            <w:vAlign w:val="bottom"/>
            <w:hideMark/>
          </w:tcPr>
          <w:p w14:paraId="31C4C40C"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4.000,00</w:t>
            </w:r>
          </w:p>
        </w:tc>
        <w:tc>
          <w:tcPr>
            <w:tcW w:w="1417" w:type="dxa"/>
            <w:shd w:val="clear" w:color="000000" w:fill="CCFFFF"/>
            <w:noWrap/>
            <w:vAlign w:val="bottom"/>
            <w:hideMark/>
          </w:tcPr>
          <w:p w14:paraId="64A1CB83"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5.342,00</w:t>
            </w:r>
          </w:p>
        </w:tc>
        <w:tc>
          <w:tcPr>
            <w:tcW w:w="1237" w:type="dxa"/>
            <w:shd w:val="clear" w:color="000000" w:fill="CCFFFF"/>
            <w:noWrap/>
            <w:vAlign w:val="bottom"/>
            <w:hideMark/>
          </w:tcPr>
          <w:p w14:paraId="2E09418C"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133,55</w:t>
            </w:r>
          </w:p>
        </w:tc>
        <w:tc>
          <w:tcPr>
            <w:tcW w:w="1559" w:type="dxa"/>
            <w:shd w:val="clear" w:color="000000" w:fill="CCFFFF"/>
            <w:noWrap/>
            <w:vAlign w:val="bottom"/>
            <w:hideMark/>
          </w:tcPr>
          <w:p w14:paraId="34247359"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9.342,00</w:t>
            </w:r>
          </w:p>
        </w:tc>
      </w:tr>
      <w:tr w:rsidR="00583068" w:rsidRPr="00CE7131" w14:paraId="142327D4" w14:textId="77777777" w:rsidTr="00167435">
        <w:trPr>
          <w:trHeight w:val="255"/>
        </w:trPr>
        <w:tc>
          <w:tcPr>
            <w:tcW w:w="846" w:type="dxa"/>
            <w:shd w:val="clear" w:color="auto" w:fill="auto"/>
            <w:noWrap/>
            <w:vAlign w:val="bottom"/>
            <w:hideMark/>
          </w:tcPr>
          <w:p w14:paraId="7BFD1302" w14:textId="77777777" w:rsidR="00583068" w:rsidRPr="00CE7131" w:rsidRDefault="00583068" w:rsidP="002804E3">
            <w:pPr>
              <w:jc w:val="left"/>
              <w:rPr>
                <w:rFonts w:ascii="Verdana" w:hAnsi="Verdana" w:cs="Arial"/>
                <w:b/>
                <w:bCs/>
                <w:sz w:val="20"/>
                <w:szCs w:val="20"/>
                <w:lang w:val="hr-HR" w:eastAsia="hr-HR"/>
              </w:rPr>
            </w:pPr>
            <w:r w:rsidRPr="00CE7131">
              <w:rPr>
                <w:rFonts w:ascii="Verdana" w:hAnsi="Verdana" w:cs="Arial"/>
                <w:b/>
                <w:bCs/>
                <w:sz w:val="20"/>
                <w:szCs w:val="20"/>
                <w:lang w:val="hr-HR" w:eastAsia="hr-HR"/>
              </w:rPr>
              <w:t>3</w:t>
            </w:r>
          </w:p>
        </w:tc>
        <w:tc>
          <w:tcPr>
            <w:tcW w:w="7087" w:type="dxa"/>
            <w:shd w:val="clear" w:color="auto" w:fill="auto"/>
            <w:noWrap/>
            <w:vAlign w:val="bottom"/>
            <w:hideMark/>
          </w:tcPr>
          <w:p w14:paraId="36CF30A2" w14:textId="77777777" w:rsidR="00583068" w:rsidRPr="00CE7131" w:rsidRDefault="00583068" w:rsidP="002804E3">
            <w:pPr>
              <w:jc w:val="left"/>
              <w:rPr>
                <w:rFonts w:ascii="Verdana" w:hAnsi="Verdana" w:cs="Arial"/>
                <w:b/>
                <w:bCs/>
                <w:sz w:val="20"/>
                <w:szCs w:val="20"/>
                <w:lang w:val="hr-HR" w:eastAsia="hr-HR"/>
              </w:rPr>
            </w:pPr>
            <w:r w:rsidRPr="00CE7131">
              <w:rPr>
                <w:rFonts w:ascii="Verdana" w:hAnsi="Verdana" w:cs="Arial"/>
                <w:b/>
                <w:bCs/>
                <w:sz w:val="20"/>
                <w:szCs w:val="20"/>
                <w:lang w:val="hr-HR" w:eastAsia="hr-HR"/>
              </w:rPr>
              <w:t>Rashodi poslovanja</w:t>
            </w:r>
          </w:p>
        </w:tc>
        <w:tc>
          <w:tcPr>
            <w:tcW w:w="1560" w:type="dxa"/>
            <w:shd w:val="clear" w:color="auto" w:fill="auto"/>
            <w:noWrap/>
            <w:vAlign w:val="bottom"/>
            <w:hideMark/>
          </w:tcPr>
          <w:p w14:paraId="458988E6"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4.000,00</w:t>
            </w:r>
          </w:p>
        </w:tc>
        <w:tc>
          <w:tcPr>
            <w:tcW w:w="1417" w:type="dxa"/>
            <w:shd w:val="clear" w:color="auto" w:fill="auto"/>
            <w:noWrap/>
            <w:vAlign w:val="bottom"/>
            <w:hideMark/>
          </w:tcPr>
          <w:p w14:paraId="4855B56C"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5.342,00</w:t>
            </w:r>
          </w:p>
        </w:tc>
        <w:tc>
          <w:tcPr>
            <w:tcW w:w="1237" w:type="dxa"/>
            <w:shd w:val="clear" w:color="auto" w:fill="auto"/>
            <w:noWrap/>
            <w:vAlign w:val="bottom"/>
            <w:hideMark/>
          </w:tcPr>
          <w:p w14:paraId="1B1DD038"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133,55</w:t>
            </w:r>
          </w:p>
        </w:tc>
        <w:tc>
          <w:tcPr>
            <w:tcW w:w="1559" w:type="dxa"/>
            <w:shd w:val="clear" w:color="auto" w:fill="auto"/>
            <w:noWrap/>
            <w:vAlign w:val="bottom"/>
            <w:hideMark/>
          </w:tcPr>
          <w:p w14:paraId="61C9C1F8"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9.342,00</w:t>
            </w:r>
          </w:p>
        </w:tc>
      </w:tr>
      <w:tr w:rsidR="00583068" w:rsidRPr="00CE7131" w14:paraId="101DC6F1" w14:textId="77777777" w:rsidTr="00167435">
        <w:trPr>
          <w:trHeight w:val="255"/>
        </w:trPr>
        <w:tc>
          <w:tcPr>
            <w:tcW w:w="846" w:type="dxa"/>
            <w:shd w:val="clear" w:color="auto" w:fill="auto"/>
            <w:noWrap/>
            <w:vAlign w:val="bottom"/>
            <w:hideMark/>
          </w:tcPr>
          <w:p w14:paraId="23BBB69A" w14:textId="77777777" w:rsidR="00583068" w:rsidRPr="00CE7131" w:rsidRDefault="00583068" w:rsidP="002804E3">
            <w:pPr>
              <w:jc w:val="left"/>
              <w:rPr>
                <w:rFonts w:ascii="Verdana" w:hAnsi="Verdana" w:cs="Arial"/>
                <w:sz w:val="20"/>
                <w:szCs w:val="20"/>
                <w:lang w:val="hr-HR" w:eastAsia="hr-HR"/>
              </w:rPr>
            </w:pPr>
            <w:r w:rsidRPr="00CE7131">
              <w:rPr>
                <w:rFonts w:ascii="Verdana" w:hAnsi="Verdana" w:cs="Arial"/>
                <w:sz w:val="20"/>
                <w:szCs w:val="20"/>
                <w:lang w:val="hr-HR" w:eastAsia="hr-HR"/>
              </w:rPr>
              <w:t>38</w:t>
            </w:r>
          </w:p>
        </w:tc>
        <w:tc>
          <w:tcPr>
            <w:tcW w:w="7087" w:type="dxa"/>
            <w:shd w:val="clear" w:color="auto" w:fill="auto"/>
            <w:noWrap/>
            <w:vAlign w:val="bottom"/>
            <w:hideMark/>
          </w:tcPr>
          <w:p w14:paraId="7358E977" w14:textId="77777777" w:rsidR="00583068" w:rsidRPr="00CE7131" w:rsidRDefault="00583068" w:rsidP="002804E3">
            <w:pPr>
              <w:jc w:val="left"/>
              <w:rPr>
                <w:rFonts w:ascii="Verdana" w:hAnsi="Verdana" w:cs="Arial"/>
                <w:sz w:val="20"/>
                <w:szCs w:val="20"/>
                <w:lang w:val="hr-HR" w:eastAsia="hr-HR"/>
              </w:rPr>
            </w:pPr>
            <w:r w:rsidRPr="00CE7131">
              <w:rPr>
                <w:rFonts w:ascii="Verdana" w:hAnsi="Verdana" w:cs="Arial"/>
                <w:sz w:val="20"/>
                <w:szCs w:val="20"/>
                <w:lang w:val="hr-HR" w:eastAsia="hr-HR"/>
              </w:rPr>
              <w:t>Ostali rashodi</w:t>
            </w:r>
          </w:p>
        </w:tc>
        <w:tc>
          <w:tcPr>
            <w:tcW w:w="1560" w:type="dxa"/>
            <w:shd w:val="clear" w:color="auto" w:fill="auto"/>
            <w:noWrap/>
            <w:vAlign w:val="bottom"/>
            <w:hideMark/>
          </w:tcPr>
          <w:p w14:paraId="35016AEC"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4.000,00</w:t>
            </w:r>
          </w:p>
        </w:tc>
        <w:tc>
          <w:tcPr>
            <w:tcW w:w="1417" w:type="dxa"/>
            <w:shd w:val="clear" w:color="auto" w:fill="auto"/>
            <w:noWrap/>
            <w:vAlign w:val="bottom"/>
            <w:hideMark/>
          </w:tcPr>
          <w:p w14:paraId="126FC0C5"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5.342,00</w:t>
            </w:r>
          </w:p>
        </w:tc>
        <w:tc>
          <w:tcPr>
            <w:tcW w:w="1237" w:type="dxa"/>
            <w:shd w:val="clear" w:color="auto" w:fill="auto"/>
            <w:noWrap/>
            <w:vAlign w:val="bottom"/>
            <w:hideMark/>
          </w:tcPr>
          <w:p w14:paraId="644301A8"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133,55</w:t>
            </w:r>
          </w:p>
        </w:tc>
        <w:tc>
          <w:tcPr>
            <w:tcW w:w="1559" w:type="dxa"/>
            <w:shd w:val="clear" w:color="auto" w:fill="auto"/>
            <w:noWrap/>
            <w:vAlign w:val="bottom"/>
            <w:hideMark/>
          </w:tcPr>
          <w:p w14:paraId="79A37DCB"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9.342,00</w:t>
            </w:r>
          </w:p>
        </w:tc>
      </w:tr>
      <w:tr w:rsidR="00583068" w:rsidRPr="00CE7131" w14:paraId="59D8E717" w14:textId="77777777" w:rsidTr="00167435">
        <w:trPr>
          <w:trHeight w:val="255"/>
        </w:trPr>
        <w:tc>
          <w:tcPr>
            <w:tcW w:w="7933" w:type="dxa"/>
            <w:gridSpan w:val="2"/>
            <w:shd w:val="clear" w:color="000000" w:fill="9999FF"/>
            <w:noWrap/>
            <w:vAlign w:val="bottom"/>
            <w:hideMark/>
          </w:tcPr>
          <w:p w14:paraId="6165B822" w14:textId="77777777" w:rsidR="00583068" w:rsidRPr="00CE7131" w:rsidRDefault="00583068" w:rsidP="002804E3">
            <w:pPr>
              <w:jc w:val="left"/>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Program 1018 UPRAVLJANJE GROBLJIMA</w:t>
            </w:r>
          </w:p>
        </w:tc>
        <w:tc>
          <w:tcPr>
            <w:tcW w:w="1560" w:type="dxa"/>
            <w:shd w:val="clear" w:color="000000" w:fill="9999FF"/>
            <w:noWrap/>
            <w:vAlign w:val="bottom"/>
            <w:hideMark/>
          </w:tcPr>
          <w:p w14:paraId="1655CD1E"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30.000,00</w:t>
            </w:r>
          </w:p>
        </w:tc>
        <w:tc>
          <w:tcPr>
            <w:tcW w:w="1417" w:type="dxa"/>
            <w:shd w:val="clear" w:color="000000" w:fill="9999FF"/>
            <w:noWrap/>
            <w:vAlign w:val="bottom"/>
            <w:hideMark/>
          </w:tcPr>
          <w:p w14:paraId="74AAA66D"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10.000,00</w:t>
            </w:r>
          </w:p>
        </w:tc>
        <w:tc>
          <w:tcPr>
            <w:tcW w:w="1237" w:type="dxa"/>
            <w:shd w:val="clear" w:color="000000" w:fill="9999FF"/>
            <w:noWrap/>
            <w:vAlign w:val="bottom"/>
            <w:hideMark/>
          </w:tcPr>
          <w:p w14:paraId="51BF9C15"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33,33</w:t>
            </w:r>
          </w:p>
        </w:tc>
        <w:tc>
          <w:tcPr>
            <w:tcW w:w="1559" w:type="dxa"/>
            <w:shd w:val="clear" w:color="000000" w:fill="9999FF"/>
            <w:noWrap/>
            <w:vAlign w:val="bottom"/>
            <w:hideMark/>
          </w:tcPr>
          <w:p w14:paraId="3ED3AE77"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40.000,00</w:t>
            </w:r>
          </w:p>
        </w:tc>
      </w:tr>
      <w:tr w:rsidR="00583068" w:rsidRPr="00CE7131" w14:paraId="01AA4B2E" w14:textId="77777777" w:rsidTr="00167435">
        <w:trPr>
          <w:trHeight w:val="255"/>
        </w:trPr>
        <w:tc>
          <w:tcPr>
            <w:tcW w:w="7933" w:type="dxa"/>
            <w:gridSpan w:val="2"/>
            <w:shd w:val="clear" w:color="000000" w:fill="CCCCFF"/>
            <w:noWrap/>
            <w:vAlign w:val="bottom"/>
            <w:hideMark/>
          </w:tcPr>
          <w:p w14:paraId="712651B7" w14:textId="77777777" w:rsidR="00583068" w:rsidRPr="00CE7131" w:rsidRDefault="00583068" w:rsidP="002804E3">
            <w:pPr>
              <w:jc w:val="left"/>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Aktivnost A100040 Kapitalne pomoći</w:t>
            </w:r>
          </w:p>
        </w:tc>
        <w:tc>
          <w:tcPr>
            <w:tcW w:w="1560" w:type="dxa"/>
            <w:shd w:val="clear" w:color="000000" w:fill="CCCCFF"/>
            <w:noWrap/>
            <w:vAlign w:val="bottom"/>
            <w:hideMark/>
          </w:tcPr>
          <w:p w14:paraId="6619DD0D"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30.000,00</w:t>
            </w:r>
          </w:p>
        </w:tc>
        <w:tc>
          <w:tcPr>
            <w:tcW w:w="1417" w:type="dxa"/>
            <w:shd w:val="clear" w:color="000000" w:fill="CCCCFF"/>
            <w:noWrap/>
            <w:vAlign w:val="bottom"/>
            <w:hideMark/>
          </w:tcPr>
          <w:p w14:paraId="09423A6E"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10.000,00</w:t>
            </w:r>
          </w:p>
        </w:tc>
        <w:tc>
          <w:tcPr>
            <w:tcW w:w="1237" w:type="dxa"/>
            <w:shd w:val="clear" w:color="000000" w:fill="CCCCFF"/>
            <w:noWrap/>
            <w:vAlign w:val="bottom"/>
            <w:hideMark/>
          </w:tcPr>
          <w:p w14:paraId="4CC8475B"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33,33</w:t>
            </w:r>
          </w:p>
        </w:tc>
        <w:tc>
          <w:tcPr>
            <w:tcW w:w="1559" w:type="dxa"/>
            <w:shd w:val="clear" w:color="000000" w:fill="CCCCFF"/>
            <w:noWrap/>
            <w:vAlign w:val="bottom"/>
            <w:hideMark/>
          </w:tcPr>
          <w:p w14:paraId="3A664D25"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40.000,00</w:t>
            </w:r>
          </w:p>
        </w:tc>
      </w:tr>
      <w:tr w:rsidR="00583068" w:rsidRPr="00CE7131" w14:paraId="7FB5951D" w14:textId="77777777" w:rsidTr="00167435">
        <w:trPr>
          <w:trHeight w:val="255"/>
        </w:trPr>
        <w:tc>
          <w:tcPr>
            <w:tcW w:w="7933" w:type="dxa"/>
            <w:gridSpan w:val="2"/>
            <w:shd w:val="clear" w:color="000000" w:fill="FFFF99"/>
            <w:noWrap/>
            <w:vAlign w:val="bottom"/>
            <w:hideMark/>
          </w:tcPr>
          <w:p w14:paraId="7D12C2CE" w14:textId="77777777" w:rsidR="00583068" w:rsidRPr="00CE7131" w:rsidRDefault="00583068" w:rsidP="002804E3">
            <w:pPr>
              <w:jc w:val="left"/>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Izvor  5.1. POMOĆI</w:t>
            </w:r>
          </w:p>
        </w:tc>
        <w:tc>
          <w:tcPr>
            <w:tcW w:w="1560" w:type="dxa"/>
            <w:shd w:val="clear" w:color="000000" w:fill="FFFF99"/>
            <w:noWrap/>
            <w:vAlign w:val="bottom"/>
            <w:hideMark/>
          </w:tcPr>
          <w:p w14:paraId="53C84149"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30.000,00</w:t>
            </w:r>
          </w:p>
        </w:tc>
        <w:tc>
          <w:tcPr>
            <w:tcW w:w="1417" w:type="dxa"/>
            <w:shd w:val="clear" w:color="000000" w:fill="FFFF99"/>
            <w:noWrap/>
            <w:vAlign w:val="bottom"/>
            <w:hideMark/>
          </w:tcPr>
          <w:p w14:paraId="447D7AD7"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10.000,00</w:t>
            </w:r>
          </w:p>
        </w:tc>
        <w:tc>
          <w:tcPr>
            <w:tcW w:w="1237" w:type="dxa"/>
            <w:shd w:val="clear" w:color="000000" w:fill="FFFF99"/>
            <w:noWrap/>
            <w:vAlign w:val="bottom"/>
            <w:hideMark/>
          </w:tcPr>
          <w:p w14:paraId="1CDE6479"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33,33</w:t>
            </w:r>
          </w:p>
        </w:tc>
        <w:tc>
          <w:tcPr>
            <w:tcW w:w="1559" w:type="dxa"/>
            <w:shd w:val="clear" w:color="000000" w:fill="FFFF99"/>
            <w:noWrap/>
            <w:vAlign w:val="bottom"/>
            <w:hideMark/>
          </w:tcPr>
          <w:p w14:paraId="1AC12BAF"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40.000,00</w:t>
            </w:r>
          </w:p>
        </w:tc>
      </w:tr>
      <w:tr w:rsidR="00583068" w:rsidRPr="00CE7131" w14:paraId="7F47B812" w14:textId="77777777" w:rsidTr="00167435">
        <w:trPr>
          <w:trHeight w:val="255"/>
        </w:trPr>
        <w:tc>
          <w:tcPr>
            <w:tcW w:w="7933" w:type="dxa"/>
            <w:gridSpan w:val="2"/>
            <w:shd w:val="clear" w:color="000000" w:fill="CCFFFF"/>
            <w:noWrap/>
            <w:vAlign w:val="bottom"/>
            <w:hideMark/>
          </w:tcPr>
          <w:p w14:paraId="742670BE" w14:textId="77777777" w:rsidR="00583068" w:rsidRPr="00CE7131" w:rsidRDefault="00583068" w:rsidP="002804E3">
            <w:pPr>
              <w:jc w:val="left"/>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Funkcijska klasifikacija  0660 Rashodi vezani za stanovanje i kom. pogodnosti koji nisu drugdje svrstani</w:t>
            </w:r>
          </w:p>
        </w:tc>
        <w:tc>
          <w:tcPr>
            <w:tcW w:w="1560" w:type="dxa"/>
            <w:shd w:val="clear" w:color="000000" w:fill="CCFFFF"/>
            <w:noWrap/>
            <w:vAlign w:val="bottom"/>
            <w:hideMark/>
          </w:tcPr>
          <w:p w14:paraId="01C028EE"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30.000,00</w:t>
            </w:r>
          </w:p>
        </w:tc>
        <w:tc>
          <w:tcPr>
            <w:tcW w:w="1417" w:type="dxa"/>
            <w:shd w:val="clear" w:color="000000" w:fill="CCFFFF"/>
            <w:noWrap/>
            <w:vAlign w:val="bottom"/>
            <w:hideMark/>
          </w:tcPr>
          <w:p w14:paraId="43EEE856"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10.000,00</w:t>
            </w:r>
          </w:p>
        </w:tc>
        <w:tc>
          <w:tcPr>
            <w:tcW w:w="1237" w:type="dxa"/>
            <w:shd w:val="clear" w:color="000000" w:fill="CCFFFF"/>
            <w:noWrap/>
            <w:vAlign w:val="bottom"/>
            <w:hideMark/>
          </w:tcPr>
          <w:p w14:paraId="3F53F5B9"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33,33</w:t>
            </w:r>
          </w:p>
        </w:tc>
        <w:tc>
          <w:tcPr>
            <w:tcW w:w="1559" w:type="dxa"/>
            <w:shd w:val="clear" w:color="000000" w:fill="CCFFFF"/>
            <w:noWrap/>
            <w:vAlign w:val="bottom"/>
            <w:hideMark/>
          </w:tcPr>
          <w:p w14:paraId="130699D2"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40.000,00</w:t>
            </w:r>
          </w:p>
        </w:tc>
      </w:tr>
      <w:tr w:rsidR="00583068" w:rsidRPr="00CE7131" w14:paraId="3B3535AE" w14:textId="77777777" w:rsidTr="00167435">
        <w:trPr>
          <w:trHeight w:val="255"/>
        </w:trPr>
        <w:tc>
          <w:tcPr>
            <w:tcW w:w="846" w:type="dxa"/>
            <w:shd w:val="clear" w:color="auto" w:fill="auto"/>
            <w:noWrap/>
            <w:vAlign w:val="bottom"/>
            <w:hideMark/>
          </w:tcPr>
          <w:p w14:paraId="7D6D7FE0" w14:textId="77777777" w:rsidR="00583068" w:rsidRPr="00CE7131" w:rsidRDefault="00583068" w:rsidP="002804E3">
            <w:pPr>
              <w:jc w:val="left"/>
              <w:rPr>
                <w:rFonts w:ascii="Verdana" w:hAnsi="Verdana" w:cs="Arial"/>
                <w:b/>
                <w:bCs/>
                <w:sz w:val="20"/>
                <w:szCs w:val="20"/>
                <w:lang w:val="hr-HR" w:eastAsia="hr-HR"/>
              </w:rPr>
            </w:pPr>
            <w:r w:rsidRPr="00CE7131">
              <w:rPr>
                <w:rFonts w:ascii="Verdana" w:hAnsi="Verdana" w:cs="Arial"/>
                <w:b/>
                <w:bCs/>
                <w:sz w:val="20"/>
                <w:szCs w:val="20"/>
                <w:lang w:val="hr-HR" w:eastAsia="hr-HR"/>
              </w:rPr>
              <w:t>3</w:t>
            </w:r>
          </w:p>
        </w:tc>
        <w:tc>
          <w:tcPr>
            <w:tcW w:w="7087" w:type="dxa"/>
            <w:shd w:val="clear" w:color="auto" w:fill="auto"/>
            <w:noWrap/>
            <w:vAlign w:val="bottom"/>
            <w:hideMark/>
          </w:tcPr>
          <w:p w14:paraId="6CCF9F98" w14:textId="77777777" w:rsidR="00583068" w:rsidRPr="00CE7131" w:rsidRDefault="00583068" w:rsidP="002804E3">
            <w:pPr>
              <w:jc w:val="left"/>
              <w:rPr>
                <w:rFonts w:ascii="Verdana" w:hAnsi="Verdana" w:cs="Arial"/>
                <w:b/>
                <w:bCs/>
                <w:sz w:val="20"/>
                <w:szCs w:val="20"/>
                <w:lang w:val="hr-HR" w:eastAsia="hr-HR"/>
              </w:rPr>
            </w:pPr>
            <w:r w:rsidRPr="00CE7131">
              <w:rPr>
                <w:rFonts w:ascii="Verdana" w:hAnsi="Verdana" w:cs="Arial"/>
                <w:b/>
                <w:bCs/>
                <w:sz w:val="20"/>
                <w:szCs w:val="20"/>
                <w:lang w:val="hr-HR" w:eastAsia="hr-HR"/>
              </w:rPr>
              <w:t>Rashodi poslovanja</w:t>
            </w:r>
          </w:p>
        </w:tc>
        <w:tc>
          <w:tcPr>
            <w:tcW w:w="1560" w:type="dxa"/>
            <w:shd w:val="clear" w:color="auto" w:fill="auto"/>
            <w:noWrap/>
            <w:vAlign w:val="bottom"/>
            <w:hideMark/>
          </w:tcPr>
          <w:p w14:paraId="742A87B9"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30.000,00</w:t>
            </w:r>
          </w:p>
        </w:tc>
        <w:tc>
          <w:tcPr>
            <w:tcW w:w="1417" w:type="dxa"/>
            <w:shd w:val="clear" w:color="auto" w:fill="auto"/>
            <w:noWrap/>
            <w:vAlign w:val="bottom"/>
            <w:hideMark/>
          </w:tcPr>
          <w:p w14:paraId="1EA5A7A4"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10.000,00</w:t>
            </w:r>
          </w:p>
        </w:tc>
        <w:tc>
          <w:tcPr>
            <w:tcW w:w="1237" w:type="dxa"/>
            <w:shd w:val="clear" w:color="auto" w:fill="auto"/>
            <w:noWrap/>
            <w:vAlign w:val="bottom"/>
            <w:hideMark/>
          </w:tcPr>
          <w:p w14:paraId="541CF38D"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33,33</w:t>
            </w:r>
          </w:p>
        </w:tc>
        <w:tc>
          <w:tcPr>
            <w:tcW w:w="1559" w:type="dxa"/>
            <w:shd w:val="clear" w:color="auto" w:fill="auto"/>
            <w:noWrap/>
            <w:vAlign w:val="bottom"/>
            <w:hideMark/>
          </w:tcPr>
          <w:p w14:paraId="75B8522B"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40.000,00</w:t>
            </w:r>
          </w:p>
        </w:tc>
      </w:tr>
      <w:tr w:rsidR="00583068" w:rsidRPr="00CE7131" w14:paraId="47566F0C" w14:textId="77777777" w:rsidTr="00167435">
        <w:trPr>
          <w:trHeight w:val="255"/>
        </w:trPr>
        <w:tc>
          <w:tcPr>
            <w:tcW w:w="846" w:type="dxa"/>
            <w:shd w:val="clear" w:color="auto" w:fill="auto"/>
            <w:noWrap/>
            <w:vAlign w:val="bottom"/>
            <w:hideMark/>
          </w:tcPr>
          <w:p w14:paraId="03592A02" w14:textId="77777777" w:rsidR="00583068" w:rsidRPr="00CE7131" w:rsidRDefault="00583068" w:rsidP="002804E3">
            <w:pPr>
              <w:jc w:val="left"/>
              <w:rPr>
                <w:rFonts w:ascii="Verdana" w:hAnsi="Verdana" w:cs="Arial"/>
                <w:sz w:val="20"/>
                <w:szCs w:val="20"/>
                <w:lang w:val="hr-HR" w:eastAsia="hr-HR"/>
              </w:rPr>
            </w:pPr>
            <w:r w:rsidRPr="00CE7131">
              <w:rPr>
                <w:rFonts w:ascii="Verdana" w:hAnsi="Verdana" w:cs="Arial"/>
                <w:sz w:val="20"/>
                <w:szCs w:val="20"/>
                <w:lang w:val="hr-HR" w:eastAsia="hr-HR"/>
              </w:rPr>
              <w:t>38</w:t>
            </w:r>
          </w:p>
        </w:tc>
        <w:tc>
          <w:tcPr>
            <w:tcW w:w="7087" w:type="dxa"/>
            <w:shd w:val="clear" w:color="auto" w:fill="auto"/>
            <w:noWrap/>
            <w:vAlign w:val="bottom"/>
            <w:hideMark/>
          </w:tcPr>
          <w:p w14:paraId="0EAD4162" w14:textId="77777777" w:rsidR="00583068" w:rsidRPr="00CE7131" w:rsidRDefault="00583068" w:rsidP="002804E3">
            <w:pPr>
              <w:jc w:val="left"/>
              <w:rPr>
                <w:rFonts w:ascii="Verdana" w:hAnsi="Verdana" w:cs="Arial"/>
                <w:sz w:val="20"/>
                <w:szCs w:val="20"/>
                <w:lang w:val="hr-HR" w:eastAsia="hr-HR"/>
              </w:rPr>
            </w:pPr>
            <w:r w:rsidRPr="00CE7131">
              <w:rPr>
                <w:rFonts w:ascii="Verdana" w:hAnsi="Verdana" w:cs="Arial"/>
                <w:sz w:val="20"/>
                <w:szCs w:val="20"/>
                <w:lang w:val="hr-HR" w:eastAsia="hr-HR"/>
              </w:rPr>
              <w:t>Ostali rashodi</w:t>
            </w:r>
          </w:p>
        </w:tc>
        <w:tc>
          <w:tcPr>
            <w:tcW w:w="1560" w:type="dxa"/>
            <w:shd w:val="clear" w:color="auto" w:fill="auto"/>
            <w:noWrap/>
            <w:vAlign w:val="bottom"/>
            <w:hideMark/>
          </w:tcPr>
          <w:p w14:paraId="27B1F7FD"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30.000,00</w:t>
            </w:r>
          </w:p>
        </w:tc>
        <w:tc>
          <w:tcPr>
            <w:tcW w:w="1417" w:type="dxa"/>
            <w:shd w:val="clear" w:color="auto" w:fill="auto"/>
            <w:noWrap/>
            <w:vAlign w:val="bottom"/>
            <w:hideMark/>
          </w:tcPr>
          <w:p w14:paraId="71835EE7"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10.000,00</w:t>
            </w:r>
          </w:p>
        </w:tc>
        <w:tc>
          <w:tcPr>
            <w:tcW w:w="1237" w:type="dxa"/>
            <w:shd w:val="clear" w:color="auto" w:fill="auto"/>
            <w:noWrap/>
            <w:vAlign w:val="bottom"/>
            <w:hideMark/>
          </w:tcPr>
          <w:p w14:paraId="57DCB462"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33,33</w:t>
            </w:r>
          </w:p>
        </w:tc>
        <w:tc>
          <w:tcPr>
            <w:tcW w:w="1559" w:type="dxa"/>
            <w:shd w:val="clear" w:color="auto" w:fill="auto"/>
            <w:noWrap/>
            <w:vAlign w:val="bottom"/>
            <w:hideMark/>
          </w:tcPr>
          <w:p w14:paraId="4901062B"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40.000,00</w:t>
            </w:r>
          </w:p>
        </w:tc>
      </w:tr>
      <w:tr w:rsidR="00583068" w:rsidRPr="00CE7131" w14:paraId="33FE6F4D" w14:textId="77777777" w:rsidTr="00167435">
        <w:trPr>
          <w:trHeight w:val="255"/>
        </w:trPr>
        <w:tc>
          <w:tcPr>
            <w:tcW w:w="7933" w:type="dxa"/>
            <w:gridSpan w:val="2"/>
            <w:shd w:val="clear" w:color="000000" w:fill="9999FF"/>
            <w:noWrap/>
            <w:vAlign w:val="bottom"/>
            <w:hideMark/>
          </w:tcPr>
          <w:p w14:paraId="59EEE784" w14:textId="77777777" w:rsidR="00583068" w:rsidRPr="00CE7131" w:rsidRDefault="00583068" w:rsidP="002804E3">
            <w:pPr>
              <w:jc w:val="left"/>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Program 1019 UREĐENJE I ODRŽAVANJE JAVNIH POVRŠINA</w:t>
            </w:r>
          </w:p>
        </w:tc>
        <w:tc>
          <w:tcPr>
            <w:tcW w:w="1560" w:type="dxa"/>
            <w:shd w:val="clear" w:color="000000" w:fill="9999FF"/>
            <w:noWrap/>
            <w:vAlign w:val="bottom"/>
            <w:hideMark/>
          </w:tcPr>
          <w:p w14:paraId="3D3489B8"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25.000,00</w:t>
            </w:r>
          </w:p>
        </w:tc>
        <w:tc>
          <w:tcPr>
            <w:tcW w:w="1417" w:type="dxa"/>
            <w:shd w:val="clear" w:color="000000" w:fill="9999FF"/>
            <w:noWrap/>
            <w:vAlign w:val="bottom"/>
            <w:hideMark/>
          </w:tcPr>
          <w:p w14:paraId="23943EB9"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0,00</w:t>
            </w:r>
          </w:p>
        </w:tc>
        <w:tc>
          <w:tcPr>
            <w:tcW w:w="1237" w:type="dxa"/>
            <w:shd w:val="clear" w:color="000000" w:fill="9999FF"/>
            <w:noWrap/>
            <w:vAlign w:val="bottom"/>
            <w:hideMark/>
          </w:tcPr>
          <w:p w14:paraId="093701BF"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0,00</w:t>
            </w:r>
          </w:p>
        </w:tc>
        <w:tc>
          <w:tcPr>
            <w:tcW w:w="1559" w:type="dxa"/>
            <w:shd w:val="clear" w:color="000000" w:fill="9999FF"/>
            <w:noWrap/>
            <w:vAlign w:val="bottom"/>
            <w:hideMark/>
          </w:tcPr>
          <w:p w14:paraId="1E4ABB41"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25.000,00</w:t>
            </w:r>
          </w:p>
        </w:tc>
      </w:tr>
      <w:tr w:rsidR="00583068" w:rsidRPr="00CE7131" w14:paraId="472A3996" w14:textId="77777777" w:rsidTr="00167435">
        <w:trPr>
          <w:trHeight w:val="255"/>
        </w:trPr>
        <w:tc>
          <w:tcPr>
            <w:tcW w:w="7933" w:type="dxa"/>
            <w:gridSpan w:val="2"/>
            <w:shd w:val="clear" w:color="000000" w:fill="CCCCFF"/>
            <w:noWrap/>
            <w:vAlign w:val="bottom"/>
            <w:hideMark/>
          </w:tcPr>
          <w:p w14:paraId="4300A9C6" w14:textId="77777777" w:rsidR="00583068" w:rsidRPr="00CE7131" w:rsidRDefault="00583068" w:rsidP="002804E3">
            <w:pPr>
              <w:jc w:val="left"/>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lastRenderedPageBreak/>
              <w:t>Aktivnost A100041 Uređenje i održavanje javnih površina</w:t>
            </w:r>
          </w:p>
        </w:tc>
        <w:tc>
          <w:tcPr>
            <w:tcW w:w="1560" w:type="dxa"/>
            <w:shd w:val="clear" w:color="000000" w:fill="CCCCFF"/>
            <w:noWrap/>
            <w:vAlign w:val="bottom"/>
            <w:hideMark/>
          </w:tcPr>
          <w:p w14:paraId="0B7DF1BE"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25.000,00</w:t>
            </w:r>
          </w:p>
        </w:tc>
        <w:tc>
          <w:tcPr>
            <w:tcW w:w="1417" w:type="dxa"/>
            <w:shd w:val="clear" w:color="000000" w:fill="CCCCFF"/>
            <w:noWrap/>
            <w:vAlign w:val="bottom"/>
            <w:hideMark/>
          </w:tcPr>
          <w:p w14:paraId="79AFAD35"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0,00</w:t>
            </w:r>
          </w:p>
        </w:tc>
        <w:tc>
          <w:tcPr>
            <w:tcW w:w="1237" w:type="dxa"/>
            <w:shd w:val="clear" w:color="000000" w:fill="CCCCFF"/>
            <w:noWrap/>
            <w:vAlign w:val="bottom"/>
            <w:hideMark/>
          </w:tcPr>
          <w:p w14:paraId="6394CA61"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0,00</w:t>
            </w:r>
          </w:p>
        </w:tc>
        <w:tc>
          <w:tcPr>
            <w:tcW w:w="1559" w:type="dxa"/>
            <w:shd w:val="clear" w:color="000000" w:fill="CCCCFF"/>
            <w:noWrap/>
            <w:vAlign w:val="bottom"/>
            <w:hideMark/>
          </w:tcPr>
          <w:p w14:paraId="5E24DC74"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25.000,00</w:t>
            </w:r>
          </w:p>
        </w:tc>
      </w:tr>
      <w:tr w:rsidR="00583068" w:rsidRPr="00CE7131" w14:paraId="24E0440F" w14:textId="77777777" w:rsidTr="00167435">
        <w:trPr>
          <w:trHeight w:val="255"/>
        </w:trPr>
        <w:tc>
          <w:tcPr>
            <w:tcW w:w="7933" w:type="dxa"/>
            <w:gridSpan w:val="2"/>
            <w:shd w:val="clear" w:color="000000" w:fill="FFFF99"/>
            <w:noWrap/>
            <w:vAlign w:val="bottom"/>
            <w:hideMark/>
          </w:tcPr>
          <w:p w14:paraId="39F01B77" w14:textId="77777777" w:rsidR="00583068" w:rsidRPr="00CE7131" w:rsidRDefault="00583068" w:rsidP="002804E3">
            <w:pPr>
              <w:jc w:val="left"/>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Izvor  5.1. POMOĆI</w:t>
            </w:r>
          </w:p>
        </w:tc>
        <w:tc>
          <w:tcPr>
            <w:tcW w:w="1560" w:type="dxa"/>
            <w:shd w:val="clear" w:color="000000" w:fill="FFFF99"/>
            <w:noWrap/>
            <w:vAlign w:val="bottom"/>
            <w:hideMark/>
          </w:tcPr>
          <w:p w14:paraId="4B5A7441"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25.000,00</w:t>
            </w:r>
          </w:p>
        </w:tc>
        <w:tc>
          <w:tcPr>
            <w:tcW w:w="1417" w:type="dxa"/>
            <w:shd w:val="clear" w:color="000000" w:fill="FFFF99"/>
            <w:noWrap/>
            <w:vAlign w:val="bottom"/>
            <w:hideMark/>
          </w:tcPr>
          <w:p w14:paraId="682ABB27"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0,00</w:t>
            </w:r>
          </w:p>
        </w:tc>
        <w:tc>
          <w:tcPr>
            <w:tcW w:w="1237" w:type="dxa"/>
            <w:shd w:val="clear" w:color="000000" w:fill="FFFF99"/>
            <w:noWrap/>
            <w:vAlign w:val="bottom"/>
            <w:hideMark/>
          </w:tcPr>
          <w:p w14:paraId="4A5AA354"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0,00</w:t>
            </w:r>
          </w:p>
        </w:tc>
        <w:tc>
          <w:tcPr>
            <w:tcW w:w="1559" w:type="dxa"/>
            <w:shd w:val="clear" w:color="000000" w:fill="FFFF99"/>
            <w:noWrap/>
            <w:vAlign w:val="bottom"/>
            <w:hideMark/>
          </w:tcPr>
          <w:p w14:paraId="1238B764"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25.000,00</w:t>
            </w:r>
          </w:p>
        </w:tc>
      </w:tr>
      <w:tr w:rsidR="00583068" w:rsidRPr="00CE7131" w14:paraId="53D58A6A" w14:textId="77777777" w:rsidTr="00167435">
        <w:trPr>
          <w:trHeight w:val="255"/>
        </w:trPr>
        <w:tc>
          <w:tcPr>
            <w:tcW w:w="7933" w:type="dxa"/>
            <w:gridSpan w:val="2"/>
            <w:shd w:val="clear" w:color="000000" w:fill="CCFFFF"/>
            <w:noWrap/>
            <w:vAlign w:val="bottom"/>
            <w:hideMark/>
          </w:tcPr>
          <w:p w14:paraId="4A9FA6ED" w14:textId="77777777" w:rsidR="00583068" w:rsidRPr="00CE7131" w:rsidRDefault="00583068" w:rsidP="002804E3">
            <w:pPr>
              <w:jc w:val="left"/>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Funkcijska klasifikacija  0540 Zaštita bioraznolikosti i krajolika</w:t>
            </w:r>
          </w:p>
        </w:tc>
        <w:tc>
          <w:tcPr>
            <w:tcW w:w="1560" w:type="dxa"/>
            <w:shd w:val="clear" w:color="000000" w:fill="CCFFFF"/>
            <w:noWrap/>
            <w:vAlign w:val="bottom"/>
            <w:hideMark/>
          </w:tcPr>
          <w:p w14:paraId="69D3A3C4"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25.000,00</w:t>
            </w:r>
          </w:p>
        </w:tc>
        <w:tc>
          <w:tcPr>
            <w:tcW w:w="1417" w:type="dxa"/>
            <w:shd w:val="clear" w:color="000000" w:fill="CCFFFF"/>
            <w:noWrap/>
            <w:vAlign w:val="bottom"/>
            <w:hideMark/>
          </w:tcPr>
          <w:p w14:paraId="773E95F4"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0,00</w:t>
            </w:r>
          </w:p>
        </w:tc>
        <w:tc>
          <w:tcPr>
            <w:tcW w:w="1237" w:type="dxa"/>
            <w:shd w:val="clear" w:color="000000" w:fill="CCFFFF"/>
            <w:noWrap/>
            <w:vAlign w:val="bottom"/>
            <w:hideMark/>
          </w:tcPr>
          <w:p w14:paraId="370BA63B"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0,00</w:t>
            </w:r>
          </w:p>
        </w:tc>
        <w:tc>
          <w:tcPr>
            <w:tcW w:w="1559" w:type="dxa"/>
            <w:shd w:val="clear" w:color="000000" w:fill="CCFFFF"/>
            <w:noWrap/>
            <w:vAlign w:val="bottom"/>
            <w:hideMark/>
          </w:tcPr>
          <w:p w14:paraId="54F4F12F"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25.000,00</w:t>
            </w:r>
          </w:p>
        </w:tc>
      </w:tr>
      <w:tr w:rsidR="00583068" w:rsidRPr="00CE7131" w14:paraId="689F9D74" w14:textId="77777777" w:rsidTr="00167435">
        <w:trPr>
          <w:trHeight w:val="255"/>
        </w:trPr>
        <w:tc>
          <w:tcPr>
            <w:tcW w:w="846" w:type="dxa"/>
            <w:shd w:val="clear" w:color="auto" w:fill="auto"/>
            <w:noWrap/>
            <w:vAlign w:val="bottom"/>
            <w:hideMark/>
          </w:tcPr>
          <w:p w14:paraId="422BE564" w14:textId="77777777" w:rsidR="00583068" w:rsidRPr="00CE7131" w:rsidRDefault="00583068" w:rsidP="002804E3">
            <w:pPr>
              <w:jc w:val="left"/>
              <w:rPr>
                <w:rFonts w:ascii="Verdana" w:hAnsi="Verdana" w:cs="Arial"/>
                <w:b/>
                <w:bCs/>
                <w:sz w:val="20"/>
                <w:szCs w:val="20"/>
                <w:lang w:val="hr-HR" w:eastAsia="hr-HR"/>
              </w:rPr>
            </w:pPr>
            <w:r w:rsidRPr="00CE7131">
              <w:rPr>
                <w:rFonts w:ascii="Verdana" w:hAnsi="Verdana" w:cs="Arial"/>
                <w:b/>
                <w:bCs/>
                <w:sz w:val="20"/>
                <w:szCs w:val="20"/>
                <w:lang w:val="hr-HR" w:eastAsia="hr-HR"/>
              </w:rPr>
              <w:t>3</w:t>
            </w:r>
          </w:p>
        </w:tc>
        <w:tc>
          <w:tcPr>
            <w:tcW w:w="7087" w:type="dxa"/>
            <w:shd w:val="clear" w:color="auto" w:fill="auto"/>
            <w:noWrap/>
            <w:vAlign w:val="bottom"/>
            <w:hideMark/>
          </w:tcPr>
          <w:p w14:paraId="290C01D9" w14:textId="77777777" w:rsidR="00583068" w:rsidRPr="00CE7131" w:rsidRDefault="00583068" w:rsidP="002804E3">
            <w:pPr>
              <w:jc w:val="left"/>
              <w:rPr>
                <w:rFonts w:ascii="Verdana" w:hAnsi="Verdana" w:cs="Arial"/>
                <w:b/>
                <w:bCs/>
                <w:sz w:val="20"/>
                <w:szCs w:val="20"/>
                <w:lang w:val="hr-HR" w:eastAsia="hr-HR"/>
              </w:rPr>
            </w:pPr>
            <w:r w:rsidRPr="00CE7131">
              <w:rPr>
                <w:rFonts w:ascii="Verdana" w:hAnsi="Verdana" w:cs="Arial"/>
                <w:b/>
                <w:bCs/>
                <w:sz w:val="20"/>
                <w:szCs w:val="20"/>
                <w:lang w:val="hr-HR" w:eastAsia="hr-HR"/>
              </w:rPr>
              <w:t>Rashodi poslovanja</w:t>
            </w:r>
          </w:p>
        </w:tc>
        <w:tc>
          <w:tcPr>
            <w:tcW w:w="1560" w:type="dxa"/>
            <w:shd w:val="clear" w:color="auto" w:fill="auto"/>
            <w:noWrap/>
            <w:vAlign w:val="bottom"/>
            <w:hideMark/>
          </w:tcPr>
          <w:p w14:paraId="4CAFB77A"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25.000,00</w:t>
            </w:r>
          </w:p>
        </w:tc>
        <w:tc>
          <w:tcPr>
            <w:tcW w:w="1417" w:type="dxa"/>
            <w:shd w:val="clear" w:color="auto" w:fill="auto"/>
            <w:noWrap/>
            <w:vAlign w:val="bottom"/>
            <w:hideMark/>
          </w:tcPr>
          <w:p w14:paraId="0C1E8E67"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0,00</w:t>
            </w:r>
          </w:p>
        </w:tc>
        <w:tc>
          <w:tcPr>
            <w:tcW w:w="1237" w:type="dxa"/>
            <w:shd w:val="clear" w:color="auto" w:fill="auto"/>
            <w:noWrap/>
            <w:vAlign w:val="bottom"/>
            <w:hideMark/>
          </w:tcPr>
          <w:p w14:paraId="0B49B90C"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0,00</w:t>
            </w:r>
          </w:p>
        </w:tc>
        <w:tc>
          <w:tcPr>
            <w:tcW w:w="1559" w:type="dxa"/>
            <w:shd w:val="clear" w:color="auto" w:fill="auto"/>
            <w:noWrap/>
            <w:vAlign w:val="bottom"/>
            <w:hideMark/>
          </w:tcPr>
          <w:p w14:paraId="264CBA9B"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25.000,00</w:t>
            </w:r>
          </w:p>
        </w:tc>
      </w:tr>
      <w:tr w:rsidR="00583068" w:rsidRPr="00CE7131" w14:paraId="59342D71" w14:textId="77777777" w:rsidTr="00167435">
        <w:trPr>
          <w:trHeight w:val="255"/>
        </w:trPr>
        <w:tc>
          <w:tcPr>
            <w:tcW w:w="846" w:type="dxa"/>
            <w:shd w:val="clear" w:color="auto" w:fill="auto"/>
            <w:noWrap/>
            <w:vAlign w:val="bottom"/>
            <w:hideMark/>
          </w:tcPr>
          <w:p w14:paraId="4E68607A" w14:textId="77777777" w:rsidR="00583068" w:rsidRPr="00CE7131" w:rsidRDefault="00583068" w:rsidP="002804E3">
            <w:pPr>
              <w:jc w:val="left"/>
              <w:rPr>
                <w:rFonts w:ascii="Verdana" w:hAnsi="Verdana" w:cs="Arial"/>
                <w:sz w:val="20"/>
                <w:szCs w:val="20"/>
                <w:lang w:val="hr-HR" w:eastAsia="hr-HR"/>
              </w:rPr>
            </w:pPr>
            <w:r w:rsidRPr="00CE7131">
              <w:rPr>
                <w:rFonts w:ascii="Verdana" w:hAnsi="Verdana" w:cs="Arial"/>
                <w:sz w:val="20"/>
                <w:szCs w:val="20"/>
                <w:lang w:val="hr-HR" w:eastAsia="hr-HR"/>
              </w:rPr>
              <w:t>32</w:t>
            </w:r>
          </w:p>
        </w:tc>
        <w:tc>
          <w:tcPr>
            <w:tcW w:w="7087" w:type="dxa"/>
            <w:shd w:val="clear" w:color="auto" w:fill="auto"/>
            <w:noWrap/>
            <w:vAlign w:val="bottom"/>
            <w:hideMark/>
          </w:tcPr>
          <w:p w14:paraId="154A1365" w14:textId="77777777" w:rsidR="00583068" w:rsidRPr="00CE7131" w:rsidRDefault="00583068" w:rsidP="002804E3">
            <w:pPr>
              <w:jc w:val="left"/>
              <w:rPr>
                <w:rFonts w:ascii="Verdana" w:hAnsi="Verdana" w:cs="Arial"/>
                <w:sz w:val="20"/>
                <w:szCs w:val="20"/>
                <w:lang w:val="hr-HR" w:eastAsia="hr-HR"/>
              </w:rPr>
            </w:pPr>
            <w:r w:rsidRPr="00CE7131">
              <w:rPr>
                <w:rFonts w:ascii="Verdana" w:hAnsi="Verdana" w:cs="Arial"/>
                <w:sz w:val="20"/>
                <w:szCs w:val="20"/>
                <w:lang w:val="hr-HR" w:eastAsia="hr-HR"/>
              </w:rPr>
              <w:t>Materijalni rashodi</w:t>
            </w:r>
          </w:p>
        </w:tc>
        <w:tc>
          <w:tcPr>
            <w:tcW w:w="1560" w:type="dxa"/>
            <w:shd w:val="clear" w:color="auto" w:fill="auto"/>
            <w:noWrap/>
            <w:vAlign w:val="bottom"/>
            <w:hideMark/>
          </w:tcPr>
          <w:p w14:paraId="55D6D2D2"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25.000,00</w:t>
            </w:r>
          </w:p>
        </w:tc>
        <w:tc>
          <w:tcPr>
            <w:tcW w:w="1417" w:type="dxa"/>
            <w:shd w:val="clear" w:color="auto" w:fill="auto"/>
            <w:noWrap/>
            <w:vAlign w:val="bottom"/>
            <w:hideMark/>
          </w:tcPr>
          <w:p w14:paraId="2D62A6EB"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0,00</w:t>
            </w:r>
          </w:p>
        </w:tc>
        <w:tc>
          <w:tcPr>
            <w:tcW w:w="1237" w:type="dxa"/>
            <w:shd w:val="clear" w:color="auto" w:fill="auto"/>
            <w:noWrap/>
            <w:vAlign w:val="bottom"/>
            <w:hideMark/>
          </w:tcPr>
          <w:p w14:paraId="3CAA5D0A"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0,00</w:t>
            </w:r>
          </w:p>
        </w:tc>
        <w:tc>
          <w:tcPr>
            <w:tcW w:w="1559" w:type="dxa"/>
            <w:shd w:val="clear" w:color="auto" w:fill="auto"/>
            <w:noWrap/>
            <w:vAlign w:val="bottom"/>
            <w:hideMark/>
          </w:tcPr>
          <w:p w14:paraId="6EC01009"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25.000,00</w:t>
            </w:r>
          </w:p>
        </w:tc>
      </w:tr>
      <w:tr w:rsidR="00583068" w:rsidRPr="00CE7131" w14:paraId="36C62D40" w14:textId="77777777" w:rsidTr="00167435">
        <w:trPr>
          <w:trHeight w:val="255"/>
        </w:trPr>
        <w:tc>
          <w:tcPr>
            <w:tcW w:w="7933" w:type="dxa"/>
            <w:gridSpan w:val="2"/>
            <w:shd w:val="clear" w:color="000000" w:fill="9999FF"/>
            <w:noWrap/>
            <w:vAlign w:val="bottom"/>
            <w:hideMark/>
          </w:tcPr>
          <w:p w14:paraId="41C031C6" w14:textId="77777777" w:rsidR="00583068" w:rsidRPr="00CE7131" w:rsidRDefault="00583068" w:rsidP="002804E3">
            <w:pPr>
              <w:jc w:val="left"/>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Program 1020 ZDRAVSTVO</w:t>
            </w:r>
          </w:p>
        </w:tc>
        <w:tc>
          <w:tcPr>
            <w:tcW w:w="1560" w:type="dxa"/>
            <w:shd w:val="clear" w:color="000000" w:fill="9999FF"/>
            <w:noWrap/>
            <w:vAlign w:val="bottom"/>
            <w:hideMark/>
          </w:tcPr>
          <w:p w14:paraId="05425E16"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0,00</w:t>
            </w:r>
          </w:p>
        </w:tc>
        <w:tc>
          <w:tcPr>
            <w:tcW w:w="1417" w:type="dxa"/>
            <w:shd w:val="clear" w:color="000000" w:fill="9999FF"/>
            <w:noWrap/>
            <w:vAlign w:val="bottom"/>
            <w:hideMark/>
          </w:tcPr>
          <w:p w14:paraId="5E202DB5"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3.600,00</w:t>
            </w:r>
          </w:p>
        </w:tc>
        <w:tc>
          <w:tcPr>
            <w:tcW w:w="1237" w:type="dxa"/>
            <w:shd w:val="clear" w:color="000000" w:fill="9999FF"/>
            <w:noWrap/>
            <w:vAlign w:val="bottom"/>
            <w:hideMark/>
          </w:tcPr>
          <w:p w14:paraId="1386700B"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100,00</w:t>
            </w:r>
          </w:p>
        </w:tc>
        <w:tc>
          <w:tcPr>
            <w:tcW w:w="1559" w:type="dxa"/>
            <w:shd w:val="clear" w:color="000000" w:fill="9999FF"/>
            <w:noWrap/>
            <w:vAlign w:val="bottom"/>
            <w:hideMark/>
          </w:tcPr>
          <w:p w14:paraId="27851011"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3.600,00</w:t>
            </w:r>
          </w:p>
        </w:tc>
      </w:tr>
      <w:tr w:rsidR="00583068" w:rsidRPr="00CE7131" w14:paraId="10AF7C4F" w14:textId="77777777" w:rsidTr="00167435">
        <w:trPr>
          <w:trHeight w:val="255"/>
        </w:trPr>
        <w:tc>
          <w:tcPr>
            <w:tcW w:w="7933" w:type="dxa"/>
            <w:gridSpan w:val="2"/>
            <w:shd w:val="clear" w:color="000000" w:fill="CCCCFF"/>
            <w:noWrap/>
            <w:vAlign w:val="bottom"/>
            <w:hideMark/>
          </w:tcPr>
          <w:p w14:paraId="6BC2B841" w14:textId="77777777" w:rsidR="00583068" w:rsidRPr="00CE7131" w:rsidRDefault="00583068" w:rsidP="002804E3">
            <w:pPr>
              <w:jc w:val="left"/>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Aktivnost A100042 Subvencija poticanja zapošljavanja liječnika</w:t>
            </w:r>
          </w:p>
        </w:tc>
        <w:tc>
          <w:tcPr>
            <w:tcW w:w="1560" w:type="dxa"/>
            <w:shd w:val="clear" w:color="000000" w:fill="CCCCFF"/>
            <w:noWrap/>
            <w:vAlign w:val="bottom"/>
            <w:hideMark/>
          </w:tcPr>
          <w:p w14:paraId="282384CF"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0,00</w:t>
            </w:r>
          </w:p>
        </w:tc>
        <w:tc>
          <w:tcPr>
            <w:tcW w:w="1417" w:type="dxa"/>
            <w:shd w:val="clear" w:color="000000" w:fill="CCCCFF"/>
            <w:noWrap/>
            <w:vAlign w:val="bottom"/>
            <w:hideMark/>
          </w:tcPr>
          <w:p w14:paraId="75AAC1F4"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3.600,00</w:t>
            </w:r>
          </w:p>
        </w:tc>
        <w:tc>
          <w:tcPr>
            <w:tcW w:w="1237" w:type="dxa"/>
            <w:shd w:val="clear" w:color="000000" w:fill="CCCCFF"/>
            <w:noWrap/>
            <w:vAlign w:val="bottom"/>
            <w:hideMark/>
          </w:tcPr>
          <w:p w14:paraId="32DF95CB"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100,00</w:t>
            </w:r>
          </w:p>
        </w:tc>
        <w:tc>
          <w:tcPr>
            <w:tcW w:w="1559" w:type="dxa"/>
            <w:shd w:val="clear" w:color="000000" w:fill="CCCCFF"/>
            <w:noWrap/>
            <w:vAlign w:val="bottom"/>
            <w:hideMark/>
          </w:tcPr>
          <w:p w14:paraId="468252CE"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3.600,00</w:t>
            </w:r>
          </w:p>
        </w:tc>
      </w:tr>
      <w:tr w:rsidR="00583068" w:rsidRPr="00CE7131" w14:paraId="49264DC1" w14:textId="77777777" w:rsidTr="00167435">
        <w:trPr>
          <w:trHeight w:val="255"/>
        </w:trPr>
        <w:tc>
          <w:tcPr>
            <w:tcW w:w="7933" w:type="dxa"/>
            <w:gridSpan w:val="2"/>
            <w:shd w:val="clear" w:color="000000" w:fill="FFFF99"/>
            <w:noWrap/>
            <w:vAlign w:val="bottom"/>
            <w:hideMark/>
          </w:tcPr>
          <w:p w14:paraId="3740A383" w14:textId="77777777" w:rsidR="00583068" w:rsidRPr="00CE7131" w:rsidRDefault="00583068" w:rsidP="002804E3">
            <w:pPr>
              <w:jc w:val="left"/>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Izvor  1.1. OPĆI PRIHODI I PRIMICI</w:t>
            </w:r>
          </w:p>
        </w:tc>
        <w:tc>
          <w:tcPr>
            <w:tcW w:w="1560" w:type="dxa"/>
            <w:shd w:val="clear" w:color="000000" w:fill="FFFF99"/>
            <w:noWrap/>
            <w:vAlign w:val="bottom"/>
            <w:hideMark/>
          </w:tcPr>
          <w:p w14:paraId="45CDB700"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0,00</w:t>
            </w:r>
          </w:p>
        </w:tc>
        <w:tc>
          <w:tcPr>
            <w:tcW w:w="1417" w:type="dxa"/>
            <w:shd w:val="clear" w:color="000000" w:fill="FFFF99"/>
            <w:noWrap/>
            <w:vAlign w:val="bottom"/>
            <w:hideMark/>
          </w:tcPr>
          <w:p w14:paraId="7FF24FBE"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3.600,00</w:t>
            </w:r>
          </w:p>
        </w:tc>
        <w:tc>
          <w:tcPr>
            <w:tcW w:w="1237" w:type="dxa"/>
            <w:shd w:val="clear" w:color="000000" w:fill="FFFF99"/>
            <w:noWrap/>
            <w:vAlign w:val="bottom"/>
            <w:hideMark/>
          </w:tcPr>
          <w:p w14:paraId="0DEA1693"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100,00</w:t>
            </w:r>
          </w:p>
        </w:tc>
        <w:tc>
          <w:tcPr>
            <w:tcW w:w="1559" w:type="dxa"/>
            <w:shd w:val="clear" w:color="000000" w:fill="FFFF99"/>
            <w:noWrap/>
            <w:vAlign w:val="bottom"/>
            <w:hideMark/>
          </w:tcPr>
          <w:p w14:paraId="6870C444"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3.600,00</w:t>
            </w:r>
          </w:p>
        </w:tc>
      </w:tr>
      <w:tr w:rsidR="00583068" w:rsidRPr="00CE7131" w14:paraId="3F0B732D" w14:textId="77777777" w:rsidTr="00167435">
        <w:trPr>
          <w:trHeight w:val="255"/>
        </w:trPr>
        <w:tc>
          <w:tcPr>
            <w:tcW w:w="7933" w:type="dxa"/>
            <w:gridSpan w:val="2"/>
            <w:shd w:val="clear" w:color="000000" w:fill="CCFFFF"/>
            <w:noWrap/>
            <w:vAlign w:val="bottom"/>
            <w:hideMark/>
          </w:tcPr>
          <w:p w14:paraId="5D81B1EA" w14:textId="77777777" w:rsidR="00583068" w:rsidRPr="00CE7131" w:rsidRDefault="00583068" w:rsidP="002804E3">
            <w:pPr>
              <w:jc w:val="left"/>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Funkcijska klasifikacija  0760 Poslovi i usluge zdravstva koji nisu drugdje svrstani</w:t>
            </w:r>
          </w:p>
        </w:tc>
        <w:tc>
          <w:tcPr>
            <w:tcW w:w="1560" w:type="dxa"/>
            <w:shd w:val="clear" w:color="000000" w:fill="CCFFFF"/>
            <w:noWrap/>
            <w:vAlign w:val="bottom"/>
            <w:hideMark/>
          </w:tcPr>
          <w:p w14:paraId="53933ED0"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0,00</w:t>
            </w:r>
          </w:p>
        </w:tc>
        <w:tc>
          <w:tcPr>
            <w:tcW w:w="1417" w:type="dxa"/>
            <w:shd w:val="clear" w:color="000000" w:fill="CCFFFF"/>
            <w:noWrap/>
            <w:vAlign w:val="bottom"/>
            <w:hideMark/>
          </w:tcPr>
          <w:p w14:paraId="52DDA57A"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3.600,00</w:t>
            </w:r>
          </w:p>
        </w:tc>
        <w:tc>
          <w:tcPr>
            <w:tcW w:w="1237" w:type="dxa"/>
            <w:shd w:val="clear" w:color="000000" w:fill="CCFFFF"/>
            <w:noWrap/>
            <w:vAlign w:val="bottom"/>
            <w:hideMark/>
          </w:tcPr>
          <w:p w14:paraId="1C221316"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100,00</w:t>
            </w:r>
          </w:p>
        </w:tc>
        <w:tc>
          <w:tcPr>
            <w:tcW w:w="1559" w:type="dxa"/>
            <w:shd w:val="clear" w:color="000000" w:fill="CCFFFF"/>
            <w:noWrap/>
            <w:vAlign w:val="bottom"/>
            <w:hideMark/>
          </w:tcPr>
          <w:p w14:paraId="6242FDB2"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3.600,00</w:t>
            </w:r>
          </w:p>
        </w:tc>
      </w:tr>
      <w:tr w:rsidR="00583068" w:rsidRPr="00CE7131" w14:paraId="54C93B38" w14:textId="77777777" w:rsidTr="00167435">
        <w:trPr>
          <w:trHeight w:val="255"/>
        </w:trPr>
        <w:tc>
          <w:tcPr>
            <w:tcW w:w="846" w:type="dxa"/>
            <w:shd w:val="clear" w:color="auto" w:fill="auto"/>
            <w:noWrap/>
            <w:vAlign w:val="bottom"/>
            <w:hideMark/>
          </w:tcPr>
          <w:p w14:paraId="354E5333" w14:textId="77777777" w:rsidR="00583068" w:rsidRPr="00CE7131" w:rsidRDefault="00583068" w:rsidP="002804E3">
            <w:pPr>
              <w:jc w:val="left"/>
              <w:rPr>
                <w:rFonts w:ascii="Verdana" w:hAnsi="Verdana" w:cs="Arial"/>
                <w:b/>
                <w:bCs/>
                <w:sz w:val="20"/>
                <w:szCs w:val="20"/>
                <w:lang w:val="hr-HR" w:eastAsia="hr-HR"/>
              </w:rPr>
            </w:pPr>
            <w:r w:rsidRPr="00CE7131">
              <w:rPr>
                <w:rFonts w:ascii="Verdana" w:hAnsi="Verdana" w:cs="Arial"/>
                <w:b/>
                <w:bCs/>
                <w:sz w:val="20"/>
                <w:szCs w:val="20"/>
                <w:lang w:val="hr-HR" w:eastAsia="hr-HR"/>
              </w:rPr>
              <w:t>3</w:t>
            </w:r>
          </w:p>
        </w:tc>
        <w:tc>
          <w:tcPr>
            <w:tcW w:w="7087" w:type="dxa"/>
            <w:shd w:val="clear" w:color="auto" w:fill="auto"/>
            <w:noWrap/>
            <w:vAlign w:val="bottom"/>
            <w:hideMark/>
          </w:tcPr>
          <w:p w14:paraId="18DA9ACE" w14:textId="77777777" w:rsidR="00583068" w:rsidRPr="00CE7131" w:rsidRDefault="00583068" w:rsidP="002804E3">
            <w:pPr>
              <w:jc w:val="left"/>
              <w:rPr>
                <w:rFonts w:ascii="Verdana" w:hAnsi="Verdana" w:cs="Arial"/>
                <w:b/>
                <w:bCs/>
                <w:sz w:val="20"/>
                <w:szCs w:val="20"/>
                <w:lang w:val="hr-HR" w:eastAsia="hr-HR"/>
              </w:rPr>
            </w:pPr>
            <w:r w:rsidRPr="00CE7131">
              <w:rPr>
                <w:rFonts w:ascii="Verdana" w:hAnsi="Verdana" w:cs="Arial"/>
                <w:b/>
                <w:bCs/>
                <w:sz w:val="20"/>
                <w:szCs w:val="20"/>
                <w:lang w:val="hr-HR" w:eastAsia="hr-HR"/>
              </w:rPr>
              <w:t>Rashodi poslovanja</w:t>
            </w:r>
          </w:p>
        </w:tc>
        <w:tc>
          <w:tcPr>
            <w:tcW w:w="1560" w:type="dxa"/>
            <w:shd w:val="clear" w:color="auto" w:fill="auto"/>
            <w:noWrap/>
            <w:vAlign w:val="bottom"/>
            <w:hideMark/>
          </w:tcPr>
          <w:p w14:paraId="15718B0F"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0,00</w:t>
            </w:r>
          </w:p>
        </w:tc>
        <w:tc>
          <w:tcPr>
            <w:tcW w:w="1417" w:type="dxa"/>
            <w:shd w:val="clear" w:color="auto" w:fill="auto"/>
            <w:noWrap/>
            <w:vAlign w:val="bottom"/>
            <w:hideMark/>
          </w:tcPr>
          <w:p w14:paraId="3FF07718"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3.600,00</w:t>
            </w:r>
          </w:p>
        </w:tc>
        <w:tc>
          <w:tcPr>
            <w:tcW w:w="1237" w:type="dxa"/>
            <w:shd w:val="clear" w:color="auto" w:fill="auto"/>
            <w:noWrap/>
            <w:vAlign w:val="bottom"/>
            <w:hideMark/>
          </w:tcPr>
          <w:p w14:paraId="0715B9DA"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100,00</w:t>
            </w:r>
          </w:p>
        </w:tc>
        <w:tc>
          <w:tcPr>
            <w:tcW w:w="1559" w:type="dxa"/>
            <w:shd w:val="clear" w:color="auto" w:fill="auto"/>
            <w:noWrap/>
            <w:vAlign w:val="bottom"/>
            <w:hideMark/>
          </w:tcPr>
          <w:p w14:paraId="67878369"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3.600,00</w:t>
            </w:r>
          </w:p>
        </w:tc>
      </w:tr>
      <w:tr w:rsidR="00583068" w:rsidRPr="00CE7131" w14:paraId="613E433A" w14:textId="77777777" w:rsidTr="00167435">
        <w:trPr>
          <w:trHeight w:val="255"/>
        </w:trPr>
        <w:tc>
          <w:tcPr>
            <w:tcW w:w="846" w:type="dxa"/>
            <w:shd w:val="clear" w:color="auto" w:fill="auto"/>
            <w:noWrap/>
            <w:vAlign w:val="bottom"/>
            <w:hideMark/>
          </w:tcPr>
          <w:p w14:paraId="46F1B8A6" w14:textId="77777777" w:rsidR="00583068" w:rsidRPr="00CE7131" w:rsidRDefault="00583068" w:rsidP="002804E3">
            <w:pPr>
              <w:jc w:val="left"/>
              <w:rPr>
                <w:rFonts w:ascii="Verdana" w:hAnsi="Verdana" w:cs="Arial"/>
                <w:sz w:val="20"/>
                <w:szCs w:val="20"/>
                <w:lang w:val="hr-HR" w:eastAsia="hr-HR"/>
              </w:rPr>
            </w:pPr>
            <w:r w:rsidRPr="00CE7131">
              <w:rPr>
                <w:rFonts w:ascii="Verdana" w:hAnsi="Verdana" w:cs="Arial"/>
                <w:sz w:val="20"/>
                <w:szCs w:val="20"/>
                <w:lang w:val="hr-HR" w:eastAsia="hr-HR"/>
              </w:rPr>
              <w:t>35</w:t>
            </w:r>
          </w:p>
        </w:tc>
        <w:tc>
          <w:tcPr>
            <w:tcW w:w="7087" w:type="dxa"/>
            <w:shd w:val="clear" w:color="auto" w:fill="auto"/>
            <w:noWrap/>
            <w:vAlign w:val="bottom"/>
            <w:hideMark/>
          </w:tcPr>
          <w:p w14:paraId="424581F6" w14:textId="77777777" w:rsidR="00583068" w:rsidRPr="00CE7131" w:rsidRDefault="00583068" w:rsidP="002804E3">
            <w:pPr>
              <w:jc w:val="left"/>
              <w:rPr>
                <w:rFonts w:ascii="Verdana" w:hAnsi="Verdana" w:cs="Arial"/>
                <w:sz w:val="20"/>
                <w:szCs w:val="20"/>
                <w:lang w:val="hr-HR" w:eastAsia="hr-HR"/>
              </w:rPr>
            </w:pPr>
            <w:r w:rsidRPr="00CE7131">
              <w:rPr>
                <w:rFonts w:ascii="Verdana" w:hAnsi="Verdana" w:cs="Arial"/>
                <w:sz w:val="20"/>
                <w:szCs w:val="20"/>
                <w:lang w:val="hr-HR" w:eastAsia="hr-HR"/>
              </w:rPr>
              <w:t>Subvencije</w:t>
            </w:r>
          </w:p>
        </w:tc>
        <w:tc>
          <w:tcPr>
            <w:tcW w:w="1560" w:type="dxa"/>
            <w:shd w:val="clear" w:color="auto" w:fill="auto"/>
            <w:noWrap/>
            <w:vAlign w:val="bottom"/>
            <w:hideMark/>
          </w:tcPr>
          <w:p w14:paraId="7F97830B"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0,00</w:t>
            </w:r>
          </w:p>
        </w:tc>
        <w:tc>
          <w:tcPr>
            <w:tcW w:w="1417" w:type="dxa"/>
            <w:shd w:val="clear" w:color="auto" w:fill="auto"/>
            <w:noWrap/>
            <w:vAlign w:val="bottom"/>
            <w:hideMark/>
          </w:tcPr>
          <w:p w14:paraId="728B448A"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3.600,00</w:t>
            </w:r>
          </w:p>
        </w:tc>
        <w:tc>
          <w:tcPr>
            <w:tcW w:w="1237" w:type="dxa"/>
            <w:shd w:val="clear" w:color="auto" w:fill="auto"/>
            <w:noWrap/>
            <w:vAlign w:val="bottom"/>
            <w:hideMark/>
          </w:tcPr>
          <w:p w14:paraId="63D15299"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100,00</w:t>
            </w:r>
          </w:p>
        </w:tc>
        <w:tc>
          <w:tcPr>
            <w:tcW w:w="1559" w:type="dxa"/>
            <w:shd w:val="clear" w:color="auto" w:fill="auto"/>
            <w:noWrap/>
            <w:vAlign w:val="bottom"/>
            <w:hideMark/>
          </w:tcPr>
          <w:p w14:paraId="705AAA25"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3.600,00</w:t>
            </w:r>
          </w:p>
        </w:tc>
      </w:tr>
      <w:tr w:rsidR="00583068" w:rsidRPr="00CE7131" w14:paraId="36B9C1C8" w14:textId="77777777" w:rsidTr="00167435">
        <w:trPr>
          <w:trHeight w:val="255"/>
        </w:trPr>
        <w:tc>
          <w:tcPr>
            <w:tcW w:w="7933" w:type="dxa"/>
            <w:gridSpan w:val="2"/>
            <w:shd w:val="clear" w:color="000000" w:fill="000080"/>
            <w:noWrap/>
            <w:vAlign w:val="bottom"/>
            <w:hideMark/>
          </w:tcPr>
          <w:p w14:paraId="2CA5F697" w14:textId="77777777" w:rsidR="00583068" w:rsidRPr="00CE7131" w:rsidRDefault="00583068" w:rsidP="002804E3">
            <w:pPr>
              <w:jc w:val="left"/>
              <w:rPr>
                <w:rFonts w:ascii="Verdana" w:hAnsi="Verdana" w:cs="Arial"/>
                <w:b/>
                <w:bCs/>
                <w:color w:val="FFFFFF"/>
                <w:sz w:val="20"/>
                <w:szCs w:val="20"/>
                <w:lang w:val="hr-HR" w:eastAsia="hr-HR"/>
              </w:rPr>
            </w:pPr>
            <w:r w:rsidRPr="00CE7131">
              <w:rPr>
                <w:rFonts w:ascii="Verdana" w:hAnsi="Verdana" w:cs="Arial"/>
                <w:b/>
                <w:bCs/>
                <w:color w:val="FFFFFF"/>
                <w:sz w:val="20"/>
                <w:szCs w:val="20"/>
                <w:lang w:val="hr-HR" w:eastAsia="hr-HR"/>
              </w:rPr>
              <w:t>Razdjel 002 PREDSTAVNIČKO TIJELO</w:t>
            </w:r>
          </w:p>
        </w:tc>
        <w:tc>
          <w:tcPr>
            <w:tcW w:w="1560" w:type="dxa"/>
            <w:shd w:val="clear" w:color="000000" w:fill="000080"/>
            <w:noWrap/>
            <w:vAlign w:val="bottom"/>
            <w:hideMark/>
          </w:tcPr>
          <w:p w14:paraId="75F1D59F" w14:textId="77777777" w:rsidR="00583068" w:rsidRPr="00CE7131" w:rsidRDefault="00583068" w:rsidP="00167435">
            <w:pPr>
              <w:rPr>
                <w:rFonts w:ascii="Verdana" w:hAnsi="Verdana" w:cs="Arial"/>
                <w:b/>
                <w:bCs/>
                <w:color w:val="FFFFFF"/>
                <w:sz w:val="20"/>
                <w:szCs w:val="20"/>
                <w:lang w:val="hr-HR" w:eastAsia="hr-HR"/>
              </w:rPr>
            </w:pPr>
            <w:r w:rsidRPr="00CE7131">
              <w:rPr>
                <w:rFonts w:ascii="Verdana" w:hAnsi="Verdana" w:cs="Arial"/>
                <w:b/>
                <w:bCs/>
                <w:color w:val="FFFFFF"/>
                <w:sz w:val="20"/>
                <w:szCs w:val="20"/>
                <w:lang w:val="hr-HR" w:eastAsia="hr-HR"/>
              </w:rPr>
              <w:t>41.530,00</w:t>
            </w:r>
          </w:p>
        </w:tc>
        <w:tc>
          <w:tcPr>
            <w:tcW w:w="1417" w:type="dxa"/>
            <w:shd w:val="clear" w:color="000000" w:fill="000080"/>
            <w:noWrap/>
            <w:vAlign w:val="bottom"/>
            <w:hideMark/>
          </w:tcPr>
          <w:p w14:paraId="599D1BA3" w14:textId="77777777" w:rsidR="00583068" w:rsidRPr="00CE7131" w:rsidRDefault="00583068" w:rsidP="00167435">
            <w:pPr>
              <w:rPr>
                <w:rFonts w:ascii="Verdana" w:hAnsi="Verdana" w:cs="Arial"/>
                <w:b/>
                <w:bCs/>
                <w:color w:val="FFFFFF"/>
                <w:sz w:val="20"/>
                <w:szCs w:val="20"/>
                <w:lang w:val="hr-HR" w:eastAsia="hr-HR"/>
              </w:rPr>
            </w:pPr>
            <w:r w:rsidRPr="00CE7131">
              <w:rPr>
                <w:rFonts w:ascii="Verdana" w:hAnsi="Verdana" w:cs="Arial"/>
                <w:b/>
                <w:bCs/>
                <w:color w:val="FFFFFF"/>
                <w:sz w:val="20"/>
                <w:szCs w:val="20"/>
                <w:lang w:val="hr-HR" w:eastAsia="hr-HR"/>
              </w:rPr>
              <w:t>-15.000,00</w:t>
            </w:r>
          </w:p>
        </w:tc>
        <w:tc>
          <w:tcPr>
            <w:tcW w:w="1237" w:type="dxa"/>
            <w:shd w:val="clear" w:color="000000" w:fill="000080"/>
            <w:noWrap/>
            <w:vAlign w:val="bottom"/>
            <w:hideMark/>
          </w:tcPr>
          <w:p w14:paraId="7B3A2530" w14:textId="77777777" w:rsidR="00583068" w:rsidRPr="00CE7131" w:rsidRDefault="00583068" w:rsidP="00167435">
            <w:pPr>
              <w:rPr>
                <w:rFonts w:ascii="Verdana" w:hAnsi="Verdana" w:cs="Arial"/>
                <w:b/>
                <w:bCs/>
                <w:color w:val="FFFFFF"/>
                <w:sz w:val="20"/>
                <w:szCs w:val="20"/>
                <w:lang w:val="hr-HR" w:eastAsia="hr-HR"/>
              </w:rPr>
            </w:pPr>
            <w:r w:rsidRPr="00CE7131">
              <w:rPr>
                <w:rFonts w:ascii="Verdana" w:hAnsi="Verdana" w:cs="Arial"/>
                <w:b/>
                <w:bCs/>
                <w:color w:val="FFFFFF"/>
                <w:sz w:val="20"/>
                <w:szCs w:val="20"/>
                <w:lang w:val="hr-HR" w:eastAsia="hr-HR"/>
              </w:rPr>
              <w:t>-36,12</w:t>
            </w:r>
          </w:p>
        </w:tc>
        <w:tc>
          <w:tcPr>
            <w:tcW w:w="1559" w:type="dxa"/>
            <w:shd w:val="clear" w:color="000000" w:fill="000080"/>
            <w:noWrap/>
            <w:vAlign w:val="bottom"/>
            <w:hideMark/>
          </w:tcPr>
          <w:p w14:paraId="00B18EA3" w14:textId="77777777" w:rsidR="00583068" w:rsidRPr="00CE7131" w:rsidRDefault="00583068" w:rsidP="00167435">
            <w:pPr>
              <w:rPr>
                <w:rFonts w:ascii="Verdana" w:hAnsi="Verdana" w:cs="Arial"/>
                <w:b/>
                <w:bCs/>
                <w:color w:val="FFFFFF"/>
                <w:sz w:val="20"/>
                <w:szCs w:val="20"/>
                <w:lang w:val="hr-HR" w:eastAsia="hr-HR"/>
              </w:rPr>
            </w:pPr>
            <w:r w:rsidRPr="00CE7131">
              <w:rPr>
                <w:rFonts w:ascii="Verdana" w:hAnsi="Verdana" w:cs="Arial"/>
                <w:b/>
                <w:bCs/>
                <w:color w:val="FFFFFF"/>
                <w:sz w:val="20"/>
                <w:szCs w:val="20"/>
                <w:lang w:val="hr-HR" w:eastAsia="hr-HR"/>
              </w:rPr>
              <w:t>26.530,00</w:t>
            </w:r>
          </w:p>
        </w:tc>
      </w:tr>
      <w:tr w:rsidR="00583068" w:rsidRPr="00CE7131" w14:paraId="6AC0E7BC" w14:textId="77777777" w:rsidTr="00167435">
        <w:trPr>
          <w:trHeight w:val="255"/>
        </w:trPr>
        <w:tc>
          <w:tcPr>
            <w:tcW w:w="7933" w:type="dxa"/>
            <w:gridSpan w:val="2"/>
            <w:shd w:val="clear" w:color="000000" w:fill="0000FF"/>
            <w:noWrap/>
            <w:vAlign w:val="bottom"/>
            <w:hideMark/>
          </w:tcPr>
          <w:p w14:paraId="0F4BE2D6" w14:textId="77777777" w:rsidR="00583068" w:rsidRPr="00CE7131" w:rsidRDefault="00583068" w:rsidP="002804E3">
            <w:pPr>
              <w:jc w:val="left"/>
              <w:rPr>
                <w:rFonts w:ascii="Verdana" w:hAnsi="Verdana" w:cs="Arial"/>
                <w:b/>
                <w:bCs/>
                <w:color w:val="FFFFFF"/>
                <w:sz w:val="20"/>
                <w:szCs w:val="20"/>
                <w:lang w:val="hr-HR" w:eastAsia="hr-HR"/>
              </w:rPr>
            </w:pPr>
            <w:r w:rsidRPr="00CE7131">
              <w:rPr>
                <w:rFonts w:ascii="Verdana" w:hAnsi="Verdana" w:cs="Arial"/>
                <w:b/>
                <w:bCs/>
                <w:color w:val="FFFFFF"/>
                <w:sz w:val="20"/>
                <w:szCs w:val="20"/>
                <w:lang w:val="hr-HR" w:eastAsia="hr-HR"/>
              </w:rPr>
              <w:t>Glava 00201 PREDSTAVNIČKO TIJELO</w:t>
            </w:r>
          </w:p>
        </w:tc>
        <w:tc>
          <w:tcPr>
            <w:tcW w:w="1560" w:type="dxa"/>
            <w:shd w:val="clear" w:color="000000" w:fill="0000FF"/>
            <w:noWrap/>
            <w:vAlign w:val="bottom"/>
            <w:hideMark/>
          </w:tcPr>
          <w:p w14:paraId="6D49EE20" w14:textId="77777777" w:rsidR="00583068" w:rsidRPr="00CE7131" w:rsidRDefault="00583068" w:rsidP="00167435">
            <w:pPr>
              <w:rPr>
                <w:rFonts w:ascii="Verdana" w:hAnsi="Verdana" w:cs="Arial"/>
                <w:b/>
                <w:bCs/>
                <w:color w:val="FFFFFF"/>
                <w:sz w:val="20"/>
                <w:szCs w:val="20"/>
                <w:lang w:val="hr-HR" w:eastAsia="hr-HR"/>
              </w:rPr>
            </w:pPr>
            <w:r w:rsidRPr="00CE7131">
              <w:rPr>
                <w:rFonts w:ascii="Verdana" w:hAnsi="Verdana" w:cs="Arial"/>
                <w:b/>
                <w:bCs/>
                <w:color w:val="FFFFFF"/>
                <w:sz w:val="20"/>
                <w:szCs w:val="20"/>
                <w:lang w:val="hr-HR" w:eastAsia="hr-HR"/>
              </w:rPr>
              <w:t>41.530,00</w:t>
            </w:r>
          </w:p>
        </w:tc>
        <w:tc>
          <w:tcPr>
            <w:tcW w:w="1417" w:type="dxa"/>
            <w:shd w:val="clear" w:color="000000" w:fill="0000FF"/>
            <w:noWrap/>
            <w:vAlign w:val="bottom"/>
            <w:hideMark/>
          </w:tcPr>
          <w:p w14:paraId="48413F48" w14:textId="77777777" w:rsidR="00583068" w:rsidRPr="00CE7131" w:rsidRDefault="00583068" w:rsidP="00167435">
            <w:pPr>
              <w:rPr>
                <w:rFonts w:ascii="Verdana" w:hAnsi="Verdana" w:cs="Arial"/>
                <w:b/>
                <w:bCs/>
                <w:color w:val="FFFFFF"/>
                <w:sz w:val="20"/>
                <w:szCs w:val="20"/>
                <w:lang w:val="hr-HR" w:eastAsia="hr-HR"/>
              </w:rPr>
            </w:pPr>
            <w:r w:rsidRPr="00CE7131">
              <w:rPr>
                <w:rFonts w:ascii="Verdana" w:hAnsi="Verdana" w:cs="Arial"/>
                <w:b/>
                <w:bCs/>
                <w:color w:val="FFFFFF"/>
                <w:sz w:val="20"/>
                <w:szCs w:val="20"/>
                <w:lang w:val="hr-HR" w:eastAsia="hr-HR"/>
              </w:rPr>
              <w:t>-15.000,00</w:t>
            </w:r>
          </w:p>
        </w:tc>
        <w:tc>
          <w:tcPr>
            <w:tcW w:w="1237" w:type="dxa"/>
            <w:shd w:val="clear" w:color="000000" w:fill="0000FF"/>
            <w:noWrap/>
            <w:vAlign w:val="bottom"/>
            <w:hideMark/>
          </w:tcPr>
          <w:p w14:paraId="0A25782A" w14:textId="77777777" w:rsidR="00583068" w:rsidRPr="00CE7131" w:rsidRDefault="00583068" w:rsidP="00167435">
            <w:pPr>
              <w:rPr>
                <w:rFonts w:ascii="Verdana" w:hAnsi="Verdana" w:cs="Arial"/>
                <w:b/>
                <w:bCs/>
                <w:color w:val="FFFFFF"/>
                <w:sz w:val="20"/>
                <w:szCs w:val="20"/>
                <w:lang w:val="hr-HR" w:eastAsia="hr-HR"/>
              </w:rPr>
            </w:pPr>
            <w:r w:rsidRPr="00CE7131">
              <w:rPr>
                <w:rFonts w:ascii="Verdana" w:hAnsi="Verdana" w:cs="Arial"/>
                <w:b/>
                <w:bCs/>
                <w:color w:val="FFFFFF"/>
                <w:sz w:val="20"/>
                <w:szCs w:val="20"/>
                <w:lang w:val="hr-HR" w:eastAsia="hr-HR"/>
              </w:rPr>
              <w:t>-36,12</w:t>
            </w:r>
          </w:p>
        </w:tc>
        <w:tc>
          <w:tcPr>
            <w:tcW w:w="1559" w:type="dxa"/>
            <w:shd w:val="clear" w:color="000000" w:fill="0000FF"/>
            <w:noWrap/>
            <w:vAlign w:val="bottom"/>
            <w:hideMark/>
          </w:tcPr>
          <w:p w14:paraId="5A7F8FEA" w14:textId="77777777" w:rsidR="00583068" w:rsidRPr="00CE7131" w:rsidRDefault="00583068" w:rsidP="00167435">
            <w:pPr>
              <w:rPr>
                <w:rFonts w:ascii="Verdana" w:hAnsi="Verdana" w:cs="Arial"/>
                <w:b/>
                <w:bCs/>
                <w:color w:val="FFFFFF"/>
                <w:sz w:val="20"/>
                <w:szCs w:val="20"/>
                <w:lang w:val="hr-HR" w:eastAsia="hr-HR"/>
              </w:rPr>
            </w:pPr>
            <w:r w:rsidRPr="00CE7131">
              <w:rPr>
                <w:rFonts w:ascii="Verdana" w:hAnsi="Verdana" w:cs="Arial"/>
                <w:b/>
                <w:bCs/>
                <w:color w:val="FFFFFF"/>
                <w:sz w:val="20"/>
                <w:szCs w:val="20"/>
                <w:lang w:val="hr-HR" w:eastAsia="hr-HR"/>
              </w:rPr>
              <w:t>26.530,00</w:t>
            </w:r>
          </w:p>
        </w:tc>
      </w:tr>
      <w:tr w:rsidR="00583068" w:rsidRPr="00CE7131" w14:paraId="715916D3" w14:textId="77777777" w:rsidTr="00167435">
        <w:trPr>
          <w:trHeight w:val="255"/>
        </w:trPr>
        <w:tc>
          <w:tcPr>
            <w:tcW w:w="7933" w:type="dxa"/>
            <w:gridSpan w:val="2"/>
            <w:shd w:val="clear" w:color="000000" w:fill="9999FF"/>
            <w:noWrap/>
            <w:vAlign w:val="bottom"/>
            <w:hideMark/>
          </w:tcPr>
          <w:p w14:paraId="05870E70" w14:textId="77777777" w:rsidR="00583068" w:rsidRPr="00CE7131" w:rsidRDefault="00583068" w:rsidP="002804E3">
            <w:pPr>
              <w:jc w:val="left"/>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Program 2001 OPĆINSKO VIJEĆE</w:t>
            </w:r>
          </w:p>
        </w:tc>
        <w:tc>
          <w:tcPr>
            <w:tcW w:w="1560" w:type="dxa"/>
            <w:shd w:val="clear" w:color="000000" w:fill="9999FF"/>
            <w:noWrap/>
            <w:vAlign w:val="bottom"/>
            <w:hideMark/>
          </w:tcPr>
          <w:p w14:paraId="29418AD2"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41.530,00</w:t>
            </w:r>
          </w:p>
        </w:tc>
        <w:tc>
          <w:tcPr>
            <w:tcW w:w="1417" w:type="dxa"/>
            <w:shd w:val="clear" w:color="000000" w:fill="9999FF"/>
            <w:noWrap/>
            <w:vAlign w:val="bottom"/>
            <w:hideMark/>
          </w:tcPr>
          <w:p w14:paraId="5277739A"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-15.000,00</w:t>
            </w:r>
          </w:p>
        </w:tc>
        <w:tc>
          <w:tcPr>
            <w:tcW w:w="1237" w:type="dxa"/>
            <w:shd w:val="clear" w:color="000000" w:fill="9999FF"/>
            <w:noWrap/>
            <w:vAlign w:val="bottom"/>
            <w:hideMark/>
          </w:tcPr>
          <w:p w14:paraId="4B9AC891"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-36,12</w:t>
            </w:r>
          </w:p>
        </w:tc>
        <w:tc>
          <w:tcPr>
            <w:tcW w:w="1559" w:type="dxa"/>
            <w:shd w:val="clear" w:color="000000" w:fill="9999FF"/>
            <w:noWrap/>
            <w:vAlign w:val="bottom"/>
            <w:hideMark/>
          </w:tcPr>
          <w:p w14:paraId="0C0D328E"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26.530,00</w:t>
            </w:r>
          </w:p>
        </w:tc>
      </w:tr>
      <w:tr w:rsidR="00583068" w:rsidRPr="00CE7131" w14:paraId="11FF05E6" w14:textId="77777777" w:rsidTr="00167435">
        <w:trPr>
          <w:trHeight w:val="255"/>
        </w:trPr>
        <w:tc>
          <w:tcPr>
            <w:tcW w:w="7933" w:type="dxa"/>
            <w:gridSpan w:val="2"/>
            <w:shd w:val="clear" w:color="000000" w:fill="CCCCFF"/>
            <w:noWrap/>
            <w:vAlign w:val="bottom"/>
            <w:hideMark/>
          </w:tcPr>
          <w:p w14:paraId="01CD810F" w14:textId="77777777" w:rsidR="00583068" w:rsidRPr="00CE7131" w:rsidRDefault="00583068" w:rsidP="002804E3">
            <w:pPr>
              <w:jc w:val="left"/>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Aktivnost A100028 Financiranje rada Općinskog vijeća i povjerenstava</w:t>
            </w:r>
          </w:p>
        </w:tc>
        <w:tc>
          <w:tcPr>
            <w:tcW w:w="1560" w:type="dxa"/>
            <w:shd w:val="clear" w:color="000000" w:fill="CCCCFF"/>
            <w:noWrap/>
            <w:vAlign w:val="bottom"/>
            <w:hideMark/>
          </w:tcPr>
          <w:p w14:paraId="43DCDF36"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4.100,00</w:t>
            </w:r>
          </w:p>
        </w:tc>
        <w:tc>
          <w:tcPr>
            <w:tcW w:w="1417" w:type="dxa"/>
            <w:shd w:val="clear" w:color="000000" w:fill="CCCCFF"/>
            <w:noWrap/>
            <w:vAlign w:val="bottom"/>
            <w:hideMark/>
          </w:tcPr>
          <w:p w14:paraId="0B6BEE65"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0,00</w:t>
            </w:r>
          </w:p>
        </w:tc>
        <w:tc>
          <w:tcPr>
            <w:tcW w:w="1237" w:type="dxa"/>
            <w:shd w:val="clear" w:color="000000" w:fill="CCCCFF"/>
            <w:noWrap/>
            <w:vAlign w:val="bottom"/>
            <w:hideMark/>
          </w:tcPr>
          <w:p w14:paraId="46A53FA7"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0,00</w:t>
            </w:r>
          </w:p>
        </w:tc>
        <w:tc>
          <w:tcPr>
            <w:tcW w:w="1559" w:type="dxa"/>
            <w:shd w:val="clear" w:color="000000" w:fill="CCCCFF"/>
            <w:noWrap/>
            <w:vAlign w:val="bottom"/>
            <w:hideMark/>
          </w:tcPr>
          <w:p w14:paraId="4C87D4E4"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4.100,00</w:t>
            </w:r>
          </w:p>
        </w:tc>
      </w:tr>
      <w:tr w:rsidR="00583068" w:rsidRPr="00CE7131" w14:paraId="1F9D0B4F" w14:textId="77777777" w:rsidTr="00167435">
        <w:trPr>
          <w:trHeight w:val="255"/>
        </w:trPr>
        <w:tc>
          <w:tcPr>
            <w:tcW w:w="7933" w:type="dxa"/>
            <w:gridSpan w:val="2"/>
            <w:shd w:val="clear" w:color="000000" w:fill="FFFF99"/>
            <w:noWrap/>
            <w:vAlign w:val="bottom"/>
            <w:hideMark/>
          </w:tcPr>
          <w:p w14:paraId="7F91FE93" w14:textId="77777777" w:rsidR="00583068" w:rsidRPr="00CE7131" w:rsidRDefault="00583068" w:rsidP="002804E3">
            <w:pPr>
              <w:jc w:val="left"/>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Izvor  1.1. OPĆI PRIHODI I PRIMICI</w:t>
            </w:r>
          </w:p>
        </w:tc>
        <w:tc>
          <w:tcPr>
            <w:tcW w:w="1560" w:type="dxa"/>
            <w:shd w:val="clear" w:color="000000" w:fill="FFFF99"/>
            <w:noWrap/>
            <w:vAlign w:val="bottom"/>
            <w:hideMark/>
          </w:tcPr>
          <w:p w14:paraId="1EE04C2F"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650,00</w:t>
            </w:r>
          </w:p>
        </w:tc>
        <w:tc>
          <w:tcPr>
            <w:tcW w:w="1417" w:type="dxa"/>
            <w:shd w:val="clear" w:color="000000" w:fill="FFFF99"/>
            <w:noWrap/>
            <w:vAlign w:val="bottom"/>
            <w:hideMark/>
          </w:tcPr>
          <w:p w14:paraId="1DD76771"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0,00</w:t>
            </w:r>
          </w:p>
        </w:tc>
        <w:tc>
          <w:tcPr>
            <w:tcW w:w="1237" w:type="dxa"/>
            <w:shd w:val="clear" w:color="000000" w:fill="FFFF99"/>
            <w:noWrap/>
            <w:vAlign w:val="bottom"/>
            <w:hideMark/>
          </w:tcPr>
          <w:p w14:paraId="6BA80EA6"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0,00</w:t>
            </w:r>
          </w:p>
        </w:tc>
        <w:tc>
          <w:tcPr>
            <w:tcW w:w="1559" w:type="dxa"/>
            <w:shd w:val="clear" w:color="000000" w:fill="FFFF99"/>
            <w:noWrap/>
            <w:vAlign w:val="bottom"/>
            <w:hideMark/>
          </w:tcPr>
          <w:p w14:paraId="2946E3C7"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650,00</w:t>
            </w:r>
          </w:p>
        </w:tc>
      </w:tr>
      <w:tr w:rsidR="00583068" w:rsidRPr="00CE7131" w14:paraId="639A6572" w14:textId="77777777" w:rsidTr="00167435">
        <w:trPr>
          <w:trHeight w:val="255"/>
        </w:trPr>
        <w:tc>
          <w:tcPr>
            <w:tcW w:w="7933" w:type="dxa"/>
            <w:gridSpan w:val="2"/>
            <w:shd w:val="clear" w:color="000000" w:fill="CCFFFF"/>
            <w:noWrap/>
            <w:vAlign w:val="bottom"/>
            <w:hideMark/>
          </w:tcPr>
          <w:p w14:paraId="66C78A26" w14:textId="77777777" w:rsidR="00583068" w:rsidRPr="00CE7131" w:rsidRDefault="00583068" w:rsidP="002804E3">
            <w:pPr>
              <w:jc w:val="left"/>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Funkcijska klasifikacija  0111 Izvršna  i zakonodavna tijela</w:t>
            </w:r>
          </w:p>
        </w:tc>
        <w:tc>
          <w:tcPr>
            <w:tcW w:w="1560" w:type="dxa"/>
            <w:shd w:val="clear" w:color="000000" w:fill="CCFFFF"/>
            <w:noWrap/>
            <w:vAlign w:val="bottom"/>
            <w:hideMark/>
          </w:tcPr>
          <w:p w14:paraId="100BB357"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650,00</w:t>
            </w:r>
          </w:p>
        </w:tc>
        <w:tc>
          <w:tcPr>
            <w:tcW w:w="1417" w:type="dxa"/>
            <w:shd w:val="clear" w:color="000000" w:fill="CCFFFF"/>
            <w:noWrap/>
            <w:vAlign w:val="bottom"/>
            <w:hideMark/>
          </w:tcPr>
          <w:p w14:paraId="2BEBDAC9"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0,00</w:t>
            </w:r>
          </w:p>
        </w:tc>
        <w:tc>
          <w:tcPr>
            <w:tcW w:w="1237" w:type="dxa"/>
            <w:shd w:val="clear" w:color="000000" w:fill="CCFFFF"/>
            <w:noWrap/>
            <w:vAlign w:val="bottom"/>
            <w:hideMark/>
          </w:tcPr>
          <w:p w14:paraId="1235241E"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0,00</w:t>
            </w:r>
          </w:p>
        </w:tc>
        <w:tc>
          <w:tcPr>
            <w:tcW w:w="1559" w:type="dxa"/>
            <w:shd w:val="clear" w:color="000000" w:fill="CCFFFF"/>
            <w:noWrap/>
            <w:vAlign w:val="bottom"/>
            <w:hideMark/>
          </w:tcPr>
          <w:p w14:paraId="1BB7573C"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650,00</w:t>
            </w:r>
          </w:p>
        </w:tc>
      </w:tr>
      <w:tr w:rsidR="00583068" w:rsidRPr="00CE7131" w14:paraId="00BABF0E" w14:textId="77777777" w:rsidTr="00167435">
        <w:trPr>
          <w:trHeight w:val="255"/>
        </w:trPr>
        <w:tc>
          <w:tcPr>
            <w:tcW w:w="846" w:type="dxa"/>
            <w:shd w:val="clear" w:color="auto" w:fill="auto"/>
            <w:noWrap/>
            <w:vAlign w:val="bottom"/>
            <w:hideMark/>
          </w:tcPr>
          <w:p w14:paraId="3532BFA6" w14:textId="77777777" w:rsidR="00583068" w:rsidRPr="00CE7131" w:rsidRDefault="00583068" w:rsidP="002804E3">
            <w:pPr>
              <w:jc w:val="left"/>
              <w:rPr>
                <w:rFonts w:ascii="Verdana" w:hAnsi="Verdana" w:cs="Arial"/>
                <w:b/>
                <w:bCs/>
                <w:sz w:val="20"/>
                <w:szCs w:val="20"/>
                <w:lang w:val="hr-HR" w:eastAsia="hr-HR"/>
              </w:rPr>
            </w:pPr>
            <w:r w:rsidRPr="00CE7131">
              <w:rPr>
                <w:rFonts w:ascii="Verdana" w:hAnsi="Verdana" w:cs="Arial"/>
                <w:b/>
                <w:bCs/>
                <w:sz w:val="20"/>
                <w:szCs w:val="20"/>
                <w:lang w:val="hr-HR" w:eastAsia="hr-HR"/>
              </w:rPr>
              <w:t>3</w:t>
            </w:r>
          </w:p>
        </w:tc>
        <w:tc>
          <w:tcPr>
            <w:tcW w:w="7087" w:type="dxa"/>
            <w:shd w:val="clear" w:color="auto" w:fill="auto"/>
            <w:noWrap/>
            <w:vAlign w:val="bottom"/>
            <w:hideMark/>
          </w:tcPr>
          <w:p w14:paraId="76EF1918" w14:textId="77777777" w:rsidR="00583068" w:rsidRPr="00CE7131" w:rsidRDefault="00583068" w:rsidP="002804E3">
            <w:pPr>
              <w:jc w:val="left"/>
              <w:rPr>
                <w:rFonts w:ascii="Verdana" w:hAnsi="Verdana" w:cs="Arial"/>
                <w:b/>
                <w:bCs/>
                <w:sz w:val="20"/>
                <w:szCs w:val="20"/>
                <w:lang w:val="hr-HR" w:eastAsia="hr-HR"/>
              </w:rPr>
            </w:pPr>
            <w:r w:rsidRPr="00CE7131">
              <w:rPr>
                <w:rFonts w:ascii="Verdana" w:hAnsi="Verdana" w:cs="Arial"/>
                <w:b/>
                <w:bCs/>
                <w:sz w:val="20"/>
                <w:szCs w:val="20"/>
                <w:lang w:val="hr-HR" w:eastAsia="hr-HR"/>
              </w:rPr>
              <w:t>Rashodi poslovanja</w:t>
            </w:r>
          </w:p>
        </w:tc>
        <w:tc>
          <w:tcPr>
            <w:tcW w:w="1560" w:type="dxa"/>
            <w:shd w:val="clear" w:color="auto" w:fill="auto"/>
            <w:noWrap/>
            <w:vAlign w:val="bottom"/>
            <w:hideMark/>
          </w:tcPr>
          <w:p w14:paraId="4DA2AD19"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650,00</w:t>
            </w:r>
          </w:p>
        </w:tc>
        <w:tc>
          <w:tcPr>
            <w:tcW w:w="1417" w:type="dxa"/>
            <w:shd w:val="clear" w:color="auto" w:fill="auto"/>
            <w:noWrap/>
            <w:vAlign w:val="bottom"/>
            <w:hideMark/>
          </w:tcPr>
          <w:p w14:paraId="74D769D3"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0,00</w:t>
            </w:r>
          </w:p>
        </w:tc>
        <w:tc>
          <w:tcPr>
            <w:tcW w:w="1237" w:type="dxa"/>
            <w:shd w:val="clear" w:color="auto" w:fill="auto"/>
            <w:noWrap/>
            <w:vAlign w:val="bottom"/>
            <w:hideMark/>
          </w:tcPr>
          <w:p w14:paraId="0703CA61"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0,00</w:t>
            </w:r>
          </w:p>
        </w:tc>
        <w:tc>
          <w:tcPr>
            <w:tcW w:w="1559" w:type="dxa"/>
            <w:shd w:val="clear" w:color="auto" w:fill="auto"/>
            <w:noWrap/>
            <w:vAlign w:val="bottom"/>
            <w:hideMark/>
          </w:tcPr>
          <w:p w14:paraId="37778F21"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650,00</w:t>
            </w:r>
          </w:p>
        </w:tc>
      </w:tr>
      <w:tr w:rsidR="00583068" w:rsidRPr="00CE7131" w14:paraId="447EA6DB" w14:textId="77777777" w:rsidTr="00167435">
        <w:trPr>
          <w:trHeight w:val="255"/>
        </w:trPr>
        <w:tc>
          <w:tcPr>
            <w:tcW w:w="846" w:type="dxa"/>
            <w:shd w:val="clear" w:color="auto" w:fill="auto"/>
            <w:noWrap/>
            <w:vAlign w:val="bottom"/>
            <w:hideMark/>
          </w:tcPr>
          <w:p w14:paraId="17403C4D" w14:textId="77777777" w:rsidR="00583068" w:rsidRPr="00CE7131" w:rsidRDefault="00583068" w:rsidP="002804E3">
            <w:pPr>
              <w:jc w:val="left"/>
              <w:rPr>
                <w:rFonts w:ascii="Verdana" w:hAnsi="Verdana" w:cs="Arial"/>
                <w:sz w:val="20"/>
                <w:szCs w:val="20"/>
                <w:lang w:val="hr-HR" w:eastAsia="hr-HR"/>
              </w:rPr>
            </w:pPr>
            <w:r w:rsidRPr="00CE7131">
              <w:rPr>
                <w:rFonts w:ascii="Verdana" w:hAnsi="Verdana" w:cs="Arial"/>
                <w:sz w:val="20"/>
                <w:szCs w:val="20"/>
                <w:lang w:val="hr-HR" w:eastAsia="hr-HR"/>
              </w:rPr>
              <w:t>32</w:t>
            </w:r>
          </w:p>
        </w:tc>
        <w:tc>
          <w:tcPr>
            <w:tcW w:w="7087" w:type="dxa"/>
            <w:shd w:val="clear" w:color="auto" w:fill="auto"/>
            <w:noWrap/>
            <w:vAlign w:val="bottom"/>
            <w:hideMark/>
          </w:tcPr>
          <w:p w14:paraId="16562301" w14:textId="77777777" w:rsidR="00583068" w:rsidRPr="00CE7131" w:rsidRDefault="00583068" w:rsidP="002804E3">
            <w:pPr>
              <w:jc w:val="left"/>
              <w:rPr>
                <w:rFonts w:ascii="Verdana" w:hAnsi="Verdana" w:cs="Arial"/>
                <w:sz w:val="20"/>
                <w:szCs w:val="20"/>
                <w:lang w:val="hr-HR" w:eastAsia="hr-HR"/>
              </w:rPr>
            </w:pPr>
            <w:r w:rsidRPr="00CE7131">
              <w:rPr>
                <w:rFonts w:ascii="Verdana" w:hAnsi="Verdana" w:cs="Arial"/>
                <w:sz w:val="20"/>
                <w:szCs w:val="20"/>
                <w:lang w:val="hr-HR" w:eastAsia="hr-HR"/>
              </w:rPr>
              <w:t>Materijalni rashodi</w:t>
            </w:r>
          </w:p>
        </w:tc>
        <w:tc>
          <w:tcPr>
            <w:tcW w:w="1560" w:type="dxa"/>
            <w:shd w:val="clear" w:color="auto" w:fill="auto"/>
            <w:noWrap/>
            <w:vAlign w:val="bottom"/>
            <w:hideMark/>
          </w:tcPr>
          <w:p w14:paraId="018991DB"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650,00</w:t>
            </w:r>
          </w:p>
        </w:tc>
        <w:tc>
          <w:tcPr>
            <w:tcW w:w="1417" w:type="dxa"/>
            <w:shd w:val="clear" w:color="auto" w:fill="auto"/>
            <w:noWrap/>
            <w:vAlign w:val="bottom"/>
            <w:hideMark/>
          </w:tcPr>
          <w:p w14:paraId="15AD2809"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0,00</w:t>
            </w:r>
          </w:p>
        </w:tc>
        <w:tc>
          <w:tcPr>
            <w:tcW w:w="1237" w:type="dxa"/>
            <w:shd w:val="clear" w:color="auto" w:fill="auto"/>
            <w:noWrap/>
            <w:vAlign w:val="bottom"/>
            <w:hideMark/>
          </w:tcPr>
          <w:p w14:paraId="2EE59635"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0,00</w:t>
            </w:r>
          </w:p>
        </w:tc>
        <w:tc>
          <w:tcPr>
            <w:tcW w:w="1559" w:type="dxa"/>
            <w:shd w:val="clear" w:color="auto" w:fill="auto"/>
            <w:noWrap/>
            <w:vAlign w:val="bottom"/>
            <w:hideMark/>
          </w:tcPr>
          <w:p w14:paraId="38C04E0A"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650,00</w:t>
            </w:r>
          </w:p>
        </w:tc>
      </w:tr>
      <w:tr w:rsidR="00583068" w:rsidRPr="00CE7131" w14:paraId="164F294D" w14:textId="77777777" w:rsidTr="00167435">
        <w:trPr>
          <w:trHeight w:val="255"/>
        </w:trPr>
        <w:tc>
          <w:tcPr>
            <w:tcW w:w="7933" w:type="dxa"/>
            <w:gridSpan w:val="2"/>
            <w:shd w:val="clear" w:color="000000" w:fill="FFFF99"/>
            <w:noWrap/>
            <w:vAlign w:val="bottom"/>
            <w:hideMark/>
          </w:tcPr>
          <w:p w14:paraId="49D3F580" w14:textId="77777777" w:rsidR="00583068" w:rsidRPr="00CE7131" w:rsidRDefault="00583068" w:rsidP="002804E3">
            <w:pPr>
              <w:jc w:val="left"/>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Izvor  5.1. POMOĆI</w:t>
            </w:r>
          </w:p>
        </w:tc>
        <w:tc>
          <w:tcPr>
            <w:tcW w:w="1560" w:type="dxa"/>
            <w:shd w:val="clear" w:color="000000" w:fill="FFFF99"/>
            <w:noWrap/>
            <w:vAlign w:val="bottom"/>
            <w:hideMark/>
          </w:tcPr>
          <w:p w14:paraId="637E1673"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3.450,00</w:t>
            </w:r>
          </w:p>
        </w:tc>
        <w:tc>
          <w:tcPr>
            <w:tcW w:w="1417" w:type="dxa"/>
            <w:shd w:val="clear" w:color="000000" w:fill="FFFF99"/>
            <w:noWrap/>
            <w:vAlign w:val="bottom"/>
            <w:hideMark/>
          </w:tcPr>
          <w:p w14:paraId="773029A4"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0,00</w:t>
            </w:r>
          </w:p>
        </w:tc>
        <w:tc>
          <w:tcPr>
            <w:tcW w:w="1237" w:type="dxa"/>
            <w:shd w:val="clear" w:color="000000" w:fill="FFFF99"/>
            <w:noWrap/>
            <w:vAlign w:val="bottom"/>
            <w:hideMark/>
          </w:tcPr>
          <w:p w14:paraId="0DBA800D"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0,00</w:t>
            </w:r>
          </w:p>
        </w:tc>
        <w:tc>
          <w:tcPr>
            <w:tcW w:w="1559" w:type="dxa"/>
            <w:shd w:val="clear" w:color="000000" w:fill="FFFF99"/>
            <w:noWrap/>
            <w:vAlign w:val="bottom"/>
            <w:hideMark/>
          </w:tcPr>
          <w:p w14:paraId="46CF35C9"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3.450,00</w:t>
            </w:r>
          </w:p>
        </w:tc>
      </w:tr>
      <w:tr w:rsidR="00583068" w:rsidRPr="00CE7131" w14:paraId="56F48C98" w14:textId="77777777" w:rsidTr="00167435">
        <w:trPr>
          <w:trHeight w:val="255"/>
        </w:trPr>
        <w:tc>
          <w:tcPr>
            <w:tcW w:w="7933" w:type="dxa"/>
            <w:gridSpan w:val="2"/>
            <w:shd w:val="clear" w:color="000000" w:fill="CCFFFF"/>
            <w:noWrap/>
            <w:vAlign w:val="bottom"/>
            <w:hideMark/>
          </w:tcPr>
          <w:p w14:paraId="75F03B2C" w14:textId="77777777" w:rsidR="00583068" w:rsidRPr="00CE7131" w:rsidRDefault="00583068" w:rsidP="002804E3">
            <w:pPr>
              <w:jc w:val="left"/>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Funkcijska klasifikacija  0111 Izvršna  i zakonodavna tijela</w:t>
            </w:r>
          </w:p>
        </w:tc>
        <w:tc>
          <w:tcPr>
            <w:tcW w:w="1560" w:type="dxa"/>
            <w:shd w:val="clear" w:color="000000" w:fill="CCFFFF"/>
            <w:noWrap/>
            <w:vAlign w:val="bottom"/>
            <w:hideMark/>
          </w:tcPr>
          <w:p w14:paraId="1C1AFCC6"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3.450,00</w:t>
            </w:r>
          </w:p>
        </w:tc>
        <w:tc>
          <w:tcPr>
            <w:tcW w:w="1417" w:type="dxa"/>
            <w:shd w:val="clear" w:color="000000" w:fill="CCFFFF"/>
            <w:noWrap/>
            <w:vAlign w:val="bottom"/>
            <w:hideMark/>
          </w:tcPr>
          <w:p w14:paraId="52600016"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0,00</w:t>
            </w:r>
          </w:p>
        </w:tc>
        <w:tc>
          <w:tcPr>
            <w:tcW w:w="1237" w:type="dxa"/>
            <w:shd w:val="clear" w:color="000000" w:fill="CCFFFF"/>
            <w:noWrap/>
            <w:vAlign w:val="bottom"/>
            <w:hideMark/>
          </w:tcPr>
          <w:p w14:paraId="47F022C2"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0,00</w:t>
            </w:r>
          </w:p>
        </w:tc>
        <w:tc>
          <w:tcPr>
            <w:tcW w:w="1559" w:type="dxa"/>
            <w:shd w:val="clear" w:color="000000" w:fill="CCFFFF"/>
            <w:noWrap/>
            <w:vAlign w:val="bottom"/>
            <w:hideMark/>
          </w:tcPr>
          <w:p w14:paraId="6272535A"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3.450,00</w:t>
            </w:r>
          </w:p>
        </w:tc>
      </w:tr>
      <w:tr w:rsidR="00583068" w:rsidRPr="00CE7131" w14:paraId="20CF14CC" w14:textId="77777777" w:rsidTr="00167435">
        <w:trPr>
          <w:trHeight w:val="255"/>
        </w:trPr>
        <w:tc>
          <w:tcPr>
            <w:tcW w:w="846" w:type="dxa"/>
            <w:shd w:val="clear" w:color="auto" w:fill="auto"/>
            <w:noWrap/>
            <w:vAlign w:val="bottom"/>
            <w:hideMark/>
          </w:tcPr>
          <w:p w14:paraId="7EC28872" w14:textId="77777777" w:rsidR="00583068" w:rsidRPr="00CE7131" w:rsidRDefault="00583068" w:rsidP="002804E3">
            <w:pPr>
              <w:jc w:val="left"/>
              <w:rPr>
                <w:rFonts w:ascii="Verdana" w:hAnsi="Verdana" w:cs="Arial"/>
                <w:b/>
                <w:bCs/>
                <w:sz w:val="20"/>
                <w:szCs w:val="20"/>
                <w:lang w:val="hr-HR" w:eastAsia="hr-HR"/>
              </w:rPr>
            </w:pPr>
            <w:r w:rsidRPr="00CE7131">
              <w:rPr>
                <w:rFonts w:ascii="Verdana" w:hAnsi="Verdana" w:cs="Arial"/>
                <w:b/>
                <w:bCs/>
                <w:sz w:val="20"/>
                <w:szCs w:val="20"/>
                <w:lang w:val="hr-HR" w:eastAsia="hr-HR"/>
              </w:rPr>
              <w:t>3</w:t>
            </w:r>
          </w:p>
        </w:tc>
        <w:tc>
          <w:tcPr>
            <w:tcW w:w="7087" w:type="dxa"/>
            <w:shd w:val="clear" w:color="auto" w:fill="auto"/>
            <w:noWrap/>
            <w:vAlign w:val="bottom"/>
            <w:hideMark/>
          </w:tcPr>
          <w:p w14:paraId="07F96678" w14:textId="77777777" w:rsidR="00583068" w:rsidRPr="00CE7131" w:rsidRDefault="00583068" w:rsidP="002804E3">
            <w:pPr>
              <w:jc w:val="left"/>
              <w:rPr>
                <w:rFonts w:ascii="Verdana" w:hAnsi="Verdana" w:cs="Arial"/>
                <w:b/>
                <w:bCs/>
                <w:sz w:val="20"/>
                <w:szCs w:val="20"/>
                <w:lang w:val="hr-HR" w:eastAsia="hr-HR"/>
              </w:rPr>
            </w:pPr>
            <w:r w:rsidRPr="00CE7131">
              <w:rPr>
                <w:rFonts w:ascii="Verdana" w:hAnsi="Verdana" w:cs="Arial"/>
                <w:b/>
                <w:bCs/>
                <w:sz w:val="20"/>
                <w:szCs w:val="20"/>
                <w:lang w:val="hr-HR" w:eastAsia="hr-HR"/>
              </w:rPr>
              <w:t>Rashodi poslovanja</w:t>
            </w:r>
          </w:p>
        </w:tc>
        <w:tc>
          <w:tcPr>
            <w:tcW w:w="1560" w:type="dxa"/>
            <w:shd w:val="clear" w:color="auto" w:fill="auto"/>
            <w:noWrap/>
            <w:vAlign w:val="bottom"/>
            <w:hideMark/>
          </w:tcPr>
          <w:p w14:paraId="05DCB030"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3.450,00</w:t>
            </w:r>
          </w:p>
        </w:tc>
        <w:tc>
          <w:tcPr>
            <w:tcW w:w="1417" w:type="dxa"/>
            <w:shd w:val="clear" w:color="auto" w:fill="auto"/>
            <w:noWrap/>
            <w:vAlign w:val="bottom"/>
            <w:hideMark/>
          </w:tcPr>
          <w:p w14:paraId="7E5FC374"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0,00</w:t>
            </w:r>
          </w:p>
        </w:tc>
        <w:tc>
          <w:tcPr>
            <w:tcW w:w="1237" w:type="dxa"/>
            <w:shd w:val="clear" w:color="auto" w:fill="auto"/>
            <w:noWrap/>
            <w:vAlign w:val="bottom"/>
            <w:hideMark/>
          </w:tcPr>
          <w:p w14:paraId="3ADA24D0"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0,00</w:t>
            </w:r>
          </w:p>
        </w:tc>
        <w:tc>
          <w:tcPr>
            <w:tcW w:w="1559" w:type="dxa"/>
            <w:shd w:val="clear" w:color="auto" w:fill="auto"/>
            <w:noWrap/>
            <w:vAlign w:val="bottom"/>
            <w:hideMark/>
          </w:tcPr>
          <w:p w14:paraId="5DC31A26"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3.450,00</w:t>
            </w:r>
          </w:p>
        </w:tc>
      </w:tr>
      <w:tr w:rsidR="00583068" w:rsidRPr="00CE7131" w14:paraId="362F5A46" w14:textId="77777777" w:rsidTr="00167435">
        <w:trPr>
          <w:trHeight w:val="255"/>
        </w:trPr>
        <w:tc>
          <w:tcPr>
            <w:tcW w:w="846" w:type="dxa"/>
            <w:shd w:val="clear" w:color="auto" w:fill="auto"/>
            <w:noWrap/>
            <w:vAlign w:val="bottom"/>
            <w:hideMark/>
          </w:tcPr>
          <w:p w14:paraId="435DACA7" w14:textId="77777777" w:rsidR="00583068" w:rsidRPr="00CE7131" w:rsidRDefault="00583068" w:rsidP="002804E3">
            <w:pPr>
              <w:jc w:val="left"/>
              <w:rPr>
                <w:rFonts w:ascii="Verdana" w:hAnsi="Verdana" w:cs="Arial"/>
                <w:sz w:val="20"/>
                <w:szCs w:val="20"/>
                <w:lang w:val="hr-HR" w:eastAsia="hr-HR"/>
              </w:rPr>
            </w:pPr>
            <w:r w:rsidRPr="00CE7131">
              <w:rPr>
                <w:rFonts w:ascii="Verdana" w:hAnsi="Verdana" w:cs="Arial"/>
                <w:sz w:val="20"/>
                <w:szCs w:val="20"/>
                <w:lang w:val="hr-HR" w:eastAsia="hr-HR"/>
              </w:rPr>
              <w:t>32</w:t>
            </w:r>
          </w:p>
        </w:tc>
        <w:tc>
          <w:tcPr>
            <w:tcW w:w="7087" w:type="dxa"/>
            <w:shd w:val="clear" w:color="auto" w:fill="auto"/>
            <w:noWrap/>
            <w:vAlign w:val="bottom"/>
            <w:hideMark/>
          </w:tcPr>
          <w:p w14:paraId="7BB554A3" w14:textId="77777777" w:rsidR="00583068" w:rsidRPr="00CE7131" w:rsidRDefault="00583068" w:rsidP="002804E3">
            <w:pPr>
              <w:jc w:val="left"/>
              <w:rPr>
                <w:rFonts w:ascii="Verdana" w:hAnsi="Verdana" w:cs="Arial"/>
                <w:sz w:val="20"/>
                <w:szCs w:val="20"/>
                <w:lang w:val="hr-HR" w:eastAsia="hr-HR"/>
              </w:rPr>
            </w:pPr>
            <w:r w:rsidRPr="00CE7131">
              <w:rPr>
                <w:rFonts w:ascii="Verdana" w:hAnsi="Verdana" w:cs="Arial"/>
                <w:sz w:val="20"/>
                <w:szCs w:val="20"/>
                <w:lang w:val="hr-HR" w:eastAsia="hr-HR"/>
              </w:rPr>
              <w:t>Materijalni rashodi</w:t>
            </w:r>
          </w:p>
        </w:tc>
        <w:tc>
          <w:tcPr>
            <w:tcW w:w="1560" w:type="dxa"/>
            <w:shd w:val="clear" w:color="auto" w:fill="auto"/>
            <w:noWrap/>
            <w:vAlign w:val="bottom"/>
            <w:hideMark/>
          </w:tcPr>
          <w:p w14:paraId="767CE67A"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3.450,00</w:t>
            </w:r>
          </w:p>
        </w:tc>
        <w:tc>
          <w:tcPr>
            <w:tcW w:w="1417" w:type="dxa"/>
            <w:shd w:val="clear" w:color="auto" w:fill="auto"/>
            <w:noWrap/>
            <w:vAlign w:val="bottom"/>
            <w:hideMark/>
          </w:tcPr>
          <w:p w14:paraId="30A2BA80"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0,00</w:t>
            </w:r>
          </w:p>
        </w:tc>
        <w:tc>
          <w:tcPr>
            <w:tcW w:w="1237" w:type="dxa"/>
            <w:shd w:val="clear" w:color="auto" w:fill="auto"/>
            <w:noWrap/>
            <w:vAlign w:val="bottom"/>
            <w:hideMark/>
          </w:tcPr>
          <w:p w14:paraId="6DD994CB"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0,00</w:t>
            </w:r>
          </w:p>
        </w:tc>
        <w:tc>
          <w:tcPr>
            <w:tcW w:w="1559" w:type="dxa"/>
            <w:shd w:val="clear" w:color="auto" w:fill="auto"/>
            <w:noWrap/>
            <w:vAlign w:val="bottom"/>
            <w:hideMark/>
          </w:tcPr>
          <w:p w14:paraId="4F2E16D9"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3.450,00</w:t>
            </w:r>
          </w:p>
        </w:tc>
      </w:tr>
      <w:tr w:rsidR="00583068" w:rsidRPr="00CE7131" w14:paraId="4485AFF8" w14:textId="77777777" w:rsidTr="00167435">
        <w:trPr>
          <w:trHeight w:val="255"/>
        </w:trPr>
        <w:tc>
          <w:tcPr>
            <w:tcW w:w="7933" w:type="dxa"/>
            <w:gridSpan w:val="2"/>
            <w:shd w:val="clear" w:color="000000" w:fill="CCCCFF"/>
            <w:noWrap/>
            <w:vAlign w:val="bottom"/>
            <w:hideMark/>
          </w:tcPr>
          <w:p w14:paraId="51A7084B" w14:textId="77777777" w:rsidR="00583068" w:rsidRPr="00CE7131" w:rsidRDefault="00583068" w:rsidP="002804E3">
            <w:pPr>
              <w:jc w:val="left"/>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Aktivnost A100029 Financiranje rada političkih stanaka i nacionalnih manjina</w:t>
            </w:r>
          </w:p>
        </w:tc>
        <w:tc>
          <w:tcPr>
            <w:tcW w:w="1560" w:type="dxa"/>
            <w:shd w:val="clear" w:color="000000" w:fill="CCCCFF"/>
            <w:noWrap/>
            <w:vAlign w:val="bottom"/>
            <w:hideMark/>
          </w:tcPr>
          <w:p w14:paraId="0FF60F6C"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1.730,00</w:t>
            </w:r>
          </w:p>
        </w:tc>
        <w:tc>
          <w:tcPr>
            <w:tcW w:w="1417" w:type="dxa"/>
            <w:shd w:val="clear" w:color="000000" w:fill="CCCCFF"/>
            <w:noWrap/>
            <w:vAlign w:val="bottom"/>
            <w:hideMark/>
          </w:tcPr>
          <w:p w14:paraId="6DBA6478"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0,00</w:t>
            </w:r>
          </w:p>
        </w:tc>
        <w:tc>
          <w:tcPr>
            <w:tcW w:w="1237" w:type="dxa"/>
            <w:shd w:val="clear" w:color="000000" w:fill="CCCCFF"/>
            <w:noWrap/>
            <w:vAlign w:val="bottom"/>
            <w:hideMark/>
          </w:tcPr>
          <w:p w14:paraId="22AD3F50"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0,00</w:t>
            </w:r>
          </w:p>
        </w:tc>
        <w:tc>
          <w:tcPr>
            <w:tcW w:w="1559" w:type="dxa"/>
            <w:shd w:val="clear" w:color="000000" w:fill="CCCCFF"/>
            <w:noWrap/>
            <w:vAlign w:val="bottom"/>
            <w:hideMark/>
          </w:tcPr>
          <w:p w14:paraId="6B62B34E"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1.730,00</w:t>
            </w:r>
          </w:p>
        </w:tc>
      </w:tr>
      <w:tr w:rsidR="00583068" w:rsidRPr="00CE7131" w14:paraId="449A14C5" w14:textId="77777777" w:rsidTr="00167435">
        <w:trPr>
          <w:trHeight w:val="255"/>
        </w:trPr>
        <w:tc>
          <w:tcPr>
            <w:tcW w:w="7933" w:type="dxa"/>
            <w:gridSpan w:val="2"/>
            <w:shd w:val="clear" w:color="000000" w:fill="FFFF99"/>
            <w:noWrap/>
            <w:vAlign w:val="bottom"/>
            <w:hideMark/>
          </w:tcPr>
          <w:p w14:paraId="57BCA804" w14:textId="77777777" w:rsidR="00583068" w:rsidRPr="00CE7131" w:rsidRDefault="00583068" w:rsidP="002804E3">
            <w:pPr>
              <w:jc w:val="left"/>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Izvor  1.1. OPĆI PRIHODI I PRIMICI</w:t>
            </w:r>
          </w:p>
        </w:tc>
        <w:tc>
          <w:tcPr>
            <w:tcW w:w="1560" w:type="dxa"/>
            <w:shd w:val="clear" w:color="000000" w:fill="FFFF99"/>
            <w:noWrap/>
            <w:vAlign w:val="bottom"/>
            <w:hideMark/>
          </w:tcPr>
          <w:p w14:paraId="7B868302"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400,00</w:t>
            </w:r>
          </w:p>
        </w:tc>
        <w:tc>
          <w:tcPr>
            <w:tcW w:w="1417" w:type="dxa"/>
            <w:shd w:val="clear" w:color="000000" w:fill="FFFF99"/>
            <w:noWrap/>
            <w:vAlign w:val="bottom"/>
            <w:hideMark/>
          </w:tcPr>
          <w:p w14:paraId="725CD098"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0,00</w:t>
            </w:r>
          </w:p>
        </w:tc>
        <w:tc>
          <w:tcPr>
            <w:tcW w:w="1237" w:type="dxa"/>
            <w:shd w:val="clear" w:color="000000" w:fill="FFFF99"/>
            <w:noWrap/>
            <w:vAlign w:val="bottom"/>
            <w:hideMark/>
          </w:tcPr>
          <w:p w14:paraId="6DBB5492"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0,00</w:t>
            </w:r>
          </w:p>
        </w:tc>
        <w:tc>
          <w:tcPr>
            <w:tcW w:w="1559" w:type="dxa"/>
            <w:shd w:val="clear" w:color="000000" w:fill="FFFF99"/>
            <w:noWrap/>
            <w:vAlign w:val="bottom"/>
            <w:hideMark/>
          </w:tcPr>
          <w:p w14:paraId="46A860E5"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400,00</w:t>
            </w:r>
          </w:p>
        </w:tc>
      </w:tr>
      <w:tr w:rsidR="00583068" w:rsidRPr="00CE7131" w14:paraId="2386301C" w14:textId="77777777" w:rsidTr="00167435">
        <w:trPr>
          <w:trHeight w:val="255"/>
        </w:trPr>
        <w:tc>
          <w:tcPr>
            <w:tcW w:w="7933" w:type="dxa"/>
            <w:gridSpan w:val="2"/>
            <w:shd w:val="clear" w:color="000000" w:fill="CCFFFF"/>
            <w:noWrap/>
            <w:vAlign w:val="bottom"/>
            <w:hideMark/>
          </w:tcPr>
          <w:p w14:paraId="661BB2C4" w14:textId="77777777" w:rsidR="00583068" w:rsidRPr="00CE7131" w:rsidRDefault="00583068" w:rsidP="002804E3">
            <w:pPr>
              <w:jc w:val="left"/>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Funkcijska klasifikacija  0860 "Rashodi za rekreaciju, kulturu i religiju koji nisu drugdje svrstani"</w:t>
            </w:r>
          </w:p>
        </w:tc>
        <w:tc>
          <w:tcPr>
            <w:tcW w:w="1560" w:type="dxa"/>
            <w:shd w:val="clear" w:color="000000" w:fill="CCFFFF"/>
            <w:noWrap/>
            <w:vAlign w:val="bottom"/>
            <w:hideMark/>
          </w:tcPr>
          <w:p w14:paraId="4FA5E3F1"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400,00</w:t>
            </w:r>
          </w:p>
        </w:tc>
        <w:tc>
          <w:tcPr>
            <w:tcW w:w="1417" w:type="dxa"/>
            <w:shd w:val="clear" w:color="000000" w:fill="CCFFFF"/>
            <w:noWrap/>
            <w:vAlign w:val="bottom"/>
            <w:hideMark/>
          </w:tcPr>
          <w:p w14:paraId="2A266D1E"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0,00</w:t>
            </w:r>
          </w:p>
        </w:tc>
        <w:tc>
          <w:tcPr>
            <w:tcW w:w="1237" w:type="dxa"/>
            <w:shd w:val="clear" w:color="000000" w:fill="CCFFFF"/>
            <w:noWrap/>
            <w:vAlign w:val="bottom"/>
            <w:hideMark/>
          </w:tcPr>
          <w:p w14:paraId="1F34E633"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0,00</w:t>
            </w:r>
          </w:p>
        </w:tc>
        <w:tc>
          <w:tcPr>
            <w:tcW w:w="1559" w:type="dxa"/>
            <w:shd w:val="clear" w:color="000000" w:fill="CCFFFF"/>
            <w:noWrap/>
            <w:vAlign w:val="bottom"/>
            <w:hideMark/>
          </w:tcPr>
          <w:p w14:paraId="4B70053F"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400,00</w:t>
            </w:r>
          </w:p>
        </w:tc>
      </w:tr>
      <w:tr w:rsidR="00583068" w:rsidRPr="00CE7131" w14:paraId="14C76C1F" w14:textId="77777777" w:rsidTr="00167435">
        <w:trPr>
          <w:trHeight w:val="255"/>
        </w:trPr>
        <w:tc>
          <w:tcPr>
            <w:tcW w:w="846" w:type="dxa"/>
            <w:shd w:val="clear" w:color="auto" w:fill="auto"/>
            <w:noWrap/>
            <w:vAlign w:val="bottom"/>
            <w:hideMark/>
          </w:tcPr>
          <w:p w14:paraId="6DF05D10" w14:textId="77777777" w:rsidR="00583068" w:rsidRPr="00CE7131" w:rsidRDefault="00583068" w:rsidP="002804E3">
            <w:pPr>
              <w:jc w:val="left"/>
              <w:rPr>
                <w:rFonts w:ascii="Verdana" w:hAnsi="Verdana" w:cs="Arial"/>
                <w:b/>
                <w:bCs/>
                <w:sz w:val="20"/>
                <w:szCs w:val="20"/>
                <w:lang w:val="hr-HR" w:eastAsia="hr-HR"/>
              </w:rPr>
            </w:pPr>
            <w:r w:rsidRPr="00CE7131">
              <w:rPr>
                <w:rFonts w:ascii="Verdana" w:hAnsi="Verdana" w:cs="Arial"/>
                <w:b/>
                <w:bCs/>
                <w:sz w:val="20"/>
                <w:szCs w:val="20"/>
                <w:lang w:val="hr-HR" w:eastAsia="hr-HR"/>
              </w:rPr>
              <w:t>3</w:t>
            </w:r>
          </w:p>
        </w:tc>
        <w:tc>
          <w:tcPr>
            <w:tcW w:w="7087" w:type="dxa"/>
            <w:shd w:val="clear" w:color="auto" w:fill="auto"/>
            <w:noWrap/>
            <w:vAlign w:val="bottom"/>
            <w:hideMark/>
          </w:tcPr>
          <w:p w14:paraId="392F262D" w14:textId="77777777" w:rsidR="00583068" w:rsidRPr="00CE7131" w:rsidRDefault="00583068" w:rsidP="002804E3">
            <w:pPr>
              <w:jc w:val="left"/>
              <w:rPr>
                <w:rFonts w:ascii="Verdana" w:hAnsi="Verdana" w:cs="Arial"/>
                <w:b/>
                <w:bCs/>
                <w:sz w:val="20"/>
                <w:szCs w:val="20"/>
                <w:lang w:val="hr-HR" w:eastAsia="hr-HR"/>
              </w:rPr>
            </w:pPr>
            <w:r w:rsidRPr="00CE7131">
              <w:rPr>
                <w:rFonts w:ascii="Verdana" w:hAnsi="Verdana" w:cs="Arial"/>
                <w:b/>
                <w:bCs/>
                <w:sz w:val="20"/>
                <w:szCs w:val="20"/>
                <w:lang w:val="hr-HR" w:eastAsia="hr-HR"/>
              </w:rPr>
              <w:t>Rashodi poslovanja</w:t>
            </w:r>
          </w:p>
        </w:tc>
        <w:tc>
          <w:tcPr>
            <w:tcW w:w="1560" w:type="dxa"/>
            <w:shd w:val="clear" w:color="auto" w:fill="auto"/>
            <w:noWrap/>
            <w:vAlign w:val="bottom"/>
            <w:hideMark/>
          </w:tcPr>
          <w:p w14:paraId="60D84D75"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400,00</w:t>
            </w:r>
          </w:p>
        </w:tc>
        <w:tc>
          <w:tcPr>
            <w:tcW w:w="1417" w:type="dxa"/>
            <w:shd w:val="clear" w:color="auto" w:fill="auto"/>
            <w:noWrap/>
            <w:vAlign w:val="bottom"/>
            <w:hideMark/>
          </w:tcPr>
          <w:p w14:paraId="65207BC9"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0,00</w:t>
            </w:r>
          </w:p>
        </w:tc>
        <w:tc>
          <w:tcPr>
            <w:tcW w:w="1237" w:type="dxa"/>
            <w:shd w:val="clear" w:color="auto" w:fill="auto"/>
            <w:noWrap/>
            <w:vAlign w:val="bottom"/>
            <w:hideMark/>
          </w:tcPr>
          <w:p w14:paraId="2A39B8A5"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0,00</w:t>
            </w:r>
          </w:p>
        </w:tc>
        <w:tc>
          <w:tcPr>
            <w:tcW w:w="1559" w:type="dxa"/>
            <w:shd w:val="clear" w:color="auto" w:fill="auto"/>
            <w:noWrap/>
            <w:vAlign w:val="bottom"/>
            <w:hideMark/>
          </w:tcPr>
          <w:p w14:paraId="036D57A1"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400,00</w:t>
            </w:r>
          </w:p>
        </w:tc>
      </w:tr>
      <w:tr w:rsidR="00583068" w:rsidRPr="00CE7131" w14:paraId="7FB6D5A9" w14:textId="77777777" w:rsidTr="00167435">
        <w:trPr>
          <w:trHeight w:val="255"/>
        </w:trPr>
        <w:tc>
          <w:tcPr>
            <w:tcW w:w="846" w:type="dxa"/>
            <w:shd w:val="clear" w:color="auto" w:fill="auto"/>
            <w:noWrap/>
            <w:vAlign w:val="bottom"/>
            <w:hideMark/>
          </w:tcPr>
          <w:p w14:paraId="418B9051" w14:textId="77777777" w:rsidR="00583068" w:rsidRPr="00CE7131" w:rsidRDefault="00583068" w:rsidP="002804E3">
            <w:pPr>
              <w:jc w:val="left"/>
              <w:rPr>
                <w:rFonts w:ascii="Verdana" w:hAnsi="Verdana" w:cs="Arial"/>
                <w:sz w:val="20"/>
                <w:szCs w:val="20"/>
                <w:lang w:val="hr-HR" w:eastAsia="hr-HR"/>
              </w:rPr>
            </w:pPr>
            <w:r w:rsidRPr="00CE7131">
              <w:rPr>
                <w:rFonts w:ascii="Verdana" w:hAnsi="Verdana" w:cs="Arial"/>
                <w:sz w:val="20"/>
                <w:szCs w:val="20"/>
                <w:lang w:val="hr-HR" w:eastAsia="hr-HR"/>
              </w:rPr>
              <w:t>38</w:t>
            </w:r>
          </w:p>
        </w:tc>
        <w:tc>
          <w:tcPr>
            <w:tcW w:w="7087" w:type="dxa"/>
            <w:shd w:val="clear" w:color="auto" w:fill="auto"/>
            <w:noWrap/>
            <w:vAlign w:val="bottom"/>
            <w:hideMark/>
          </w:tcPr>
          <w:p w14:paraId="222C4FF7" w14:textId="77777777" w:rsidR="00583068" w:rsidRPr="00CE7131" w:rsidRDefault="00583068" w:rsidP="002804E3">
            <w:pPr>
              <w:jc w:val="left"/>
              <w:rPr>
                <w:rFonts w:ascii="Verdana" w:hAnsi="Verdana" w:cs="Arial"/>
                <w:sz w:val="20"/>
                <w:szCs w:val="20"/>
                <w:lang w:val="hr-HR" w:eastAsia="hr-HR"/>
              </w:rPr>
            </w:pPr>
            <w:r w:rsidRPr="00CE7131">
              <w:rPr>
                <w:rFonts w:ascii="Verdana" w:hAnsi="Verdana" w:cs="Arial"/>
                <w:sz w:val="20"/>
                <w:szCs w:val="20"/>
                <w:lang w:val="hr-HR" w:eastAsia="hr-HR"/>
              </w:rPr>
              <w:t>Ostali rashodi</w:t>
            </w:r>
          </w:p>
        </w:tc>
        <w:tc>
          <w:tcPr>
            <w:tcW w:w="1560" w:type="dxa"/>
            <w:shd w:val="clear" w:color="auto" w:fill="auto"/>
            <w:noWrap/>
            <w:vAlign w:val="bottom"/>
            <w:hideMark/>
          </w:tcPr>
          <w:p w14:paraId="190476B9"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400,00</w:t>
            </w:r>
          </w:p>
        </w:tc>
        <w:tc>
          <w:tcPr>
            <w:tcW w:w="1417" w:type="dxa"/>
            <w:shd w:val="clear" w:color="auto" w:fill="auto"/>
            <w:noWrap/>
            <w:vAlign w:val="bottom"/>
            <w:hideMark/>
          </w:tcPr>
          <w:p w14:paraId="5B4B4F54"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0,00</w:t>
            </w:r>
          </w:p>
        </w:tc>
        <w:tc>
          <w:tcPr>
            <w:tcW w:w="1237" w:type="dxa"/>
            <w:shd w:val="clear" w:color="auto" w:fill="auto"/>
            <w:noWrap/>
            <w:vAlign w:val="bottom"/>
            <w:hideMark/>
          </w:tcPr>
          <w:p w14:paraId="732F253A"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0,00</w:t>
            </w:r>
          </w:p>
        </w:tc>
        <w:tc>
          <w:tcPr>
            <w:tcW w:w="1559" w:type="dxa"/>
            <w:shd w:val="clear" w:color="auto" w:fill="auto"/>
            <w:noWrap/>
            <w:vAlign w:val="bottom"/>
            <w:hideMark/>
          </w:tcPr>
          <w:p w14:paraId="72B4087F"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400,00</w:t>
            </w:r>
          </w:p>
        </w:tc>
      </w:tr>
      <w:tr w:rsidR="00583068" w:rsidRPr="00CE7131" w14:paraId="1F561408" w14:textId="77777777" w:rsidTr="00167435">
        <w:trPr>
          <w:trHeight w:val="255"/>
        </w:trPr>
        <w:tc>
          <w:tcPr>
            <w:tcW w:w="7933" w:type="dxa"/>
            <w:gridSpan w:val="2"/>
            <w:shd w:val="clear" w:color="000000" w:fill="FFFF99"/>
            <w:noWrap/>
            <w:vAlign w:val="bottom"/>
            <w:hideMark/>
          </w:tcPr>
          <w:p w14:paraId="242FB965" w14:textId="77777777" w:rsidR="00583068" w:rsidRPr="00CE7131" w:rsidRDefault="00583068" w:rsidP="002804E3">
            <w:pPr>
              <w:jc w:val="left"/>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Izvor  5.1. POMOĆI</w:t>
            </w:r>
          </w:p>
        </w:tc>
        <w:tc>
          <w:tcPr>
            <w:tcW w:w="1560" w:type="dxa"/>
            <w:shd w:val="clear" w:color="000000" w:fill="FFFF99"/>
            <w:noWrap/>
            <w:vAlign w:val="bottom"/>
            <w:hideMark/>
          </w:tcPr>
          <w:p w14:paraId="55E81B0D"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1.330,00</w:t>
            </w:r>
          </w:p>
        </w:tc>
        <w:tc>
          <w:tcPr>
            <w:tcW w:w="1417" w:type="dxa"/>
            <w:shd w:val="clear" w:color="000000" w:fill="FFFF99"/>
            <w:noWrap/>
            <w:vAlign w:val="bottom"/>
            <w:hideMark/>
          </w:tcPr>
          <w:p w14:paraId="4462A6E0"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0,00</w:t>
            </w:r>
          </w:p>
        </w:tc>
        <w:tc>
          <w:tcPr>
            <w:tcW w:w="1237" w:type="dxa"/>
            <w:shd w:val="clear" w:color="000000" w:fill="FFFF99"/>
            <w:noWrap/>
            <w:vAlign w:val="bottom"/>
            <w:hideMark/>
          </w:tcPr>
          <w:p w14:paraId="17A8C175"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0,00</w:t>
            </w:r>
          </w:p>
        </w:tc>
        <w:tc>
          <w:tcPr>
            <w:tcW w:w="1559" w:type="dxa"/>
            <w:shd w:val="clear" w:color="000000" w:fill="FFFF99"/>
            <w:noWrap/>
            <w:vAlign w:val="bottom"/>
            <w:hideMark/>
          </w:tcPr>
          <w:p w14:paraId="4012766D"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1.330,00</w:t>
            </w:r>
          </w:p>
        </w:tc>
      </w:tr>
      <w:tr w:rsidR="00583068" w:rsidRPr="00CE7131" w14:paraId="307765C7" w14:textId="77777777" w:rsidTr="00167435">
        <w:trPr>
          <w:trHeight w:val="255"/>
        </w:trPr>
        <w:tc>
          <w:tcPr>
            <w:tcW w:w="7933" w:type="dxa"/>
            <w:gridSpan w:val="2"/>
            <w:shd w:val="clear" w:color="000000" w:fill="CCFFFF"/>
            <w:noWrap/>
            <w:vAlign w:val="bottom"/>
            <w:hideMark/>
          </w:tcPr>
          <w:p w14:paraId="444B47FB" w14:textId="77777777" w:rsidR="00583068" w:rsidRPr="00CE7131" w:rsidRDefault="00583068" w:rsidP="002804E3">
            <w:pPr>
              <w:jc w:val="left"/>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Funkcijska klasifikacija  0860 "Rashodi za rekreaciju, kulturu i religiju koji nisu drugdje svrstani"</w:t>
            </w:r>
          </w:p>
        </w:tc>
        <w:tc>
          <w:tcPr>
            <w:tcW w:w="1560" w:type="dxa"/>
            <w:shd w:val="clear" w:color="000000" w:fill="CCFFFF"/>
            <w:noWrap/>
            <w:vAlign w:val="bottom"/>
            <w:hideMark/>
          </w:tcPr>
          <w:p w14:paraId="17153031"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1.330,00</w:t>
            </w:r>
          </w:p>
        </w:tc>
        <w:tc>
          <w:tcPr>
            <w:tcW w:w="1417" w:type="dxa"/>
            <w:shd w:val="clear" w:color="000000" w:fill="CCFFFF"/>
            <w:noWrap/>
            <w:vAlign w:val="bottom"/>
            <w:hideMark/>
          </w:tcPr>
          <w:p w14:paraId="22E690A2"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0,00</w:t>
            </w:r>
          </w:p>
        </w:tc>
        <w:tc>
          <w:tcPr>
            <w:tcW w:w="1237" w:type="dxa"/>
            <w:shd w:val="clear" w:color="000000" w:fill="CCFFFF"/>
            <w:noWrap/>
            <w:vAlign w:val="bottom"/>
            <w:hideMark/>
          </w:tcPr>
          <w:p w14:paraId="02475F9C"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0,00</w:t>
            </w:r>
          </w:p>
        </w:tc>
        <w:tc>
          <w:tcPr>
            <w:tcW w:w="1559" w:type="dxa"/>
            <w:shd w:val="clear" w:color="000000" w:fill="CCFFFF"/>
            <w:noWrap/>
            <w:vAlign w:val="bottom"/>
            <w:hideMark/>
          </w:tcPr>
          <w:p w14:paraId="072BA576"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1.330,00</w:t>
            </w:r>
          </w:p>
        </w:tc>
      </w:tr>
      <w:tr w:rsidR="00583068" w:rsidRPr="00CE7131" w14:paraId="090039AD" w14:textId="77777777" w:rsidTr="00167435">
        <w:trPr>
          <w:trHeight w:val="255"/>
        </w:trPr>
        <w:tc>
          <w:tcPr>
            <w:tcW w:w="846" w:type="dxa"/>
            <w:shd w:val="clear" w:color="auto" w:fill="auto"/>
            <w:noWrap/>
            <w:vAlign w:val="bottom"/>
            <w:hideMark/>
          </w:tcPr>
          <w:p w14:paraId="6F885FD1" w14:textId="77777777" w:rsidR="00583068" w:rsidRPr="00CE7131" w:rsidRDefault="00583068" w:rsidP="002804E3">
            <w:pPr>
              <w:jc w:val="left"/>
              <w:rPr>
                <w:rFonts w:ascii="Verdana" w:hAnsi="Verdana" w:cs="Arial"/>
                <w:b/>
                <w:bCs/>
                <w:sz w:val="20"/>
                <w:szCs w:val="20"/>
                <w:lang w:val="hr-HR" w:eastAsia="hr-HR"/>
              </w:rPr>
            </w:pPr>
            <w:r w:rsidRPr="00CE7131">
              <w:rPr>
                <w:rFonts w:ascii="Verdana" w:hAnsi="Verdana" w:cs="Arial"/>
                <w:b/>
                <w:bCs/>
                <w:sz w:val="20"/>
                <w:szCs w:val="20"/>
                <w:lang w:val="hr-HR" w:eastAsia="hr-HR"/>
              </w:rPr>
              <w:lastRenderedPageBreak/>
              <w:t>3</w:t>
            </w:r>
          </w:p>
        </w:tc>
        <w:tc>
          <w:tcPr>
            <w:tcW w:w="7087" w:type="dxa"/>
            <w:shd w:val="clear" w:color="auto" w:fill="auto"/>
            <w:noWrap/>
            <w:vAlign w:val="bottom"/>
            <w:hideMark/>
          </w:tcPr>
          <w:p w14:paraId="5DD0D264" w14:textId="77777777" w:rsidR="00583068" w:rsidRPr="00CE7131" w:rsidRDefault="00583068" w:rsidP="002804E3">
            <w:pPr>
              <w:jc w:val="left"/>
              <w:rPr>
                <w:rFonts w:ascii="Verdana" w:hAnsi="Verdana" w:cs="Arial"/>
                <w:b/>
                <w:bCs/>
                <w:sz w:val="20"/>
                <w:szCs w:val="20"/>
                <w:lang w:val="hr-HR" w:eastAsia="hr-HR"/>
              </w:rPr>
            </w:pPr>
            <w:r w:rsidRPr="00CE7131">
              <w:rPr>
                <w:rFonts w:ascii="Verdana" w:hAnsi="Verdana" w:cs="Arial"/>
                <w:b/>
                <w:bCs/>
                <w:sz w:val="20"/>
                <w:szCs w:val="20"/>
                <w:lang w:val="hr-HR" w:eastAsia="hr-HR"/>
              </w:rPr>
              <w:t>Rashodi poslovanja</w:t>
            </w:r>
          </w:p>
        </w:tc>
        <w:tc>
          <w:tcPr>
            <w:tcW w:w="1560" w:type="dxa"/>
            <w:shd w:val="clear" w:color="auto" w:fill="auto"/>
            <w:noWrap/>
            <w:vAlign w:val="bottom"/>
            <w:hideMark/>
          </w:tcPr>
          <w:p w14:paraId="2F24397F"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1.330,00</w:t>
            </w:r>
          </w:p>
        </w:tc>
        <w:tc>
          <w:tcPr>
            <w:tcW w:w="1417" w:type="dxa"/>
            <w:shd w:val="clear" w:color="auto" w:fill="auto"/>
            <w:noWrap/>
            <w:vAlign w:val="bottom"/>
            <w:hideMark/>
          </w:tcPr>
          <w:p w14:paraId="1BBE7795"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0,00</w:t>
            </w:r>
          </w:p>
        </w:tc>
        <w:tc>
          <w:tcPr>
            <w:tcW w:w="1237" w:type="dxa"/>
            <w:shd w:val="clear" w:color="auto" w:fill="auto"/>
            <w:noWrap/>
            <w:vAlign w:val="bottom"/>
            <w:hideMark/>
          </w:tcPr>
          <w:p w14:paraId="74FE5CAD"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0,00</w:t>
            </w:r>
          </w:p>
        </w:tc>
        <w:tc>
          <w:tcPr>
            <w:tcW w:w="1559" w:type="dxa"/>
            <w:shd w:val="clear" w:color="auto" w:fill="auto"/>
            <w:noWrap/>
            <w:vAlign w:val="bottom"/>
            <w:hideMark/>
          </w:tcPr>
          <w:p w14:paraId="5D3658F9"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1.330,00</w:t>
            </w:r>
          </w:p>
        </w:tc>
      </w:tr>
      <w:tr w:rsidR="00583068" w:rsidRPr="00CE7131" w14:paraId="5CE99B8A" w14:textId="77777777" w:rsidTr="00167435">
        <w:trPr>
          <w:trHeight w:val="255"/>
        </w:trPr>
        <w:tc>
          <w:tcPr>
            <w:tcW w:w="846" w:type="dxa"/>
            <w:shd w:val="clear" w:color="auto" w:fill="auto"/>
            <w:noWrap/>
            <w:vAlign w:val="bottom"/>
            <w:hideMark/>
          </w:tcPr>
          <w:p w14:paraId="68B166EE" w14:textId="77777777" w:rsidR="00583068" w:rsidRPr="00CE7131" w:rsidRDefault="00583068" w:rsidP="002804E3">
            <w:pPr>
              <w:jc w:val="left"/>
              <w:rPr>
                <w:rFonts w:ascii="Verdana" w:hAnsi="Verdana" w:cs="Arial"/>
                <w:sz w:val="20"/>
                <w:szCs w:val="20"/>
                <w:lang w:val="hr-HR" w:eastAsia="hr-HR"/>
              </w:rPr>
            </w:pPr>
            <w:r w:rsidRPr="00CE7131">
              <w:rPr>
                <w:rFonts w:ascii="Verdana" w:hAnsi="Verdana" w:cs="Arial"/>
                <w:sz w:val="20"/>
                <w:szCs w:val="20"/>
                <w:lang w:val="hr-HR" w:eastAsia="hr-HR"/>
              </w:rPr>
              <w:t>38</w:t>
            </w:r>
          </w:p>
        </w:tc>
        <w:tc>
          <w:tcPr>
            <w:tcW w:w="7087" w:type="dxa"/>
            <w:shd w:val="clear" w:color="auto" w:fill="auto"/>
            <w:noWrap/>
            <w:vAlign w:val="bottom"/>
            <w:hideMark/>
          </w:tcPr>
          <w:p w14:paraId="78C6A46E" w14:textId="77777777" w:rsidR="00583068" w:rsidRPr="00CE7131" w:rsidRDefault="00583068" w:rsidP="002804E3">
            <w:pPr>
              <w:jc w:val="left"/>
              <w:rPr>
                <w:rFonts w:ascii="Verdana" w:hAnsi="Verdana" w:cs="Arial"/>
                <w:sz w:val="20"/>
                <w:szCs w:val="20"/>
                <w:lang w:val="hr-HR" w:eastAsia="hr-HR"/>
              </w:rPr>
            </w:pPr>
            <w:r w:rsidRPr="00CE7131">
              <w:rPr>
                <w:rFonts w:ascii="Verdana" w:hAnsi="Verdana" w:cs="Arial"/>
                <w:sz w:val="20"/>
                <w:szCs w:val="20"/>
                <w:lang w:val="hr-HR" w:eastAsia="hr-HR"/>
              </w:rPr>
              <w:t>Ostali rashodi</w:t>
            </w:r>
          </w:p>
        </w:tc>
        <w:tc>
          <w:tcPr>
            <w:tcW w:w="1560" w:type="dxa"/>
            <w:shd w:val="clear" w:color="auto" w:fill="auto"/>
            <w:noWrap/>
            <w:vAlign w:val="bottom"/>
            <w:hideMark/>
          </w:tcPr>
          <w:p w14:paraId="779F0658"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1.330,00</w:t>
            </w:r>
          </w:p>
        </w:tc>
        <w:tc>
          <w:tcPr>
            <w:tcW w:w="1417" w:type="dxa"/>
            <w:shd w:val="clear" w:color="auto" w:fill="auto"/>
            <w:noWrap/>
            <w:vAlign w:val="bottom"/>
            <w:hideMark/>
          </w:tcPr>
          <w:p w14:paraId="2AC35DDF"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0,00</w:t>
            </w:r>
          </w:p>
        </w:tc>
        <w:tc>
          <w:tcPr>
            <w:tcW w:w="1237" w:type="dxa"/>
            <w:shd w:val="clear" w:color="auto" w:fill="auto"/>
            <w:noWrap/>
            <w:vAlign w:val="bottom"/>
            <w:hideMark/>
          </w:tcPr>
          <w:p w14:paraId="23F51040"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0,00</w:t>
            </w:r>
          </w:p>
        </w:tc>
        <w:tc>
          <w:tcPr>
            <w:tcW w:w="1559" w:type="dxa"/>
            <w:shd w:val="clear" w:color="auto" w:fill="auto"/>
            <w:noWrap/>
            <w:vAlign w:val="bottom"/>
            <w:hideMark/>
          </w:tcPr>
          <w:p w14:paraId="0B7D31BB"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1.330,00</w:t>
            </w:r>
          </w:p>
        </w:tc>
      </w:tr>
      <w:tr w:rsidR="00583068" w:rsidRPr="00CE7131" w14:paraId="1369EB19" w14:textId="77777777" w:rsidTr="00167435">
        <w:trPr>
          <w:trHeight w:val="255"/>
        </w:trPr>
        <w:tc>
          <w:tcPr>
            <w:tcW w:w="7933" w:type="dxa"/>
            <w:gridSpan w:val="2"/>
            <w:shd w:val="clear" w:color="000000" w:fill="CCCCFF"/>
            <w:noWrap/>
            <w:vAlign w:val="bottom"/>
            <w:hideMark/>
          </w:tcPr>
          <w:p w14:paraId="0900D75A" w14:textId="77777777" w:rsidR="00583068" w:rsidRPr="00CE7131" w:rsidRDefault="00583068" w:rsidP="002804E3">
            <w:pPr>
              <w:jc w:val="left"/>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Aktivnost A100030 Provedba izbora</w:t>
            </w:r>
          </w:p>
        </w:tc>
        <w:tc>
          <w:tcPr>
            <w:tcW w:w="1560" w:type="dxa"/>
            <w:shd w:val="clear" w:color="000000" w:fill="CCCCFF"/>
            <w:noWrap/>
            <w:vAlign w:val="bottom"/>
            <w:hideMark/>
          </w:tcPr>
          <w:p w14:paraId="00523F7D"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35.000,00</w:t>
            </w:r>
          </w:p>
        </w:tc>
        <w:tc>
          <w:tcPr>
            <w:tcW w:w="1417" w:type="dxa"/>
            <w:shd w:val="clear" w:color="000000" w:fill="CCCCFF"/>
            <w:noWrap/>
            <w:vAlign w:val="bottom"/>
            <w:hideMark/>
          </w:tcPr>
          <w:p w14:paraId="6E5A3CD4"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-15.000,00</w:t>
            </w:r>
          </w:p>
        </w:tc>
        <w:tc>
          <w:tcPr>
            <w:tcW w:w="1237" w:type="dxa"/>
            <w:shd w:val="clear" w:color="000000" w:fill="CCCCFF"/>
            <w:noWrap/>
            <w:vAlign w:val="bottom"/>
            <w:hideMark/>
          </w:tcPr>
          <w:p w14:paraId="16DC877B"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-42,86</w:t>
            </w:r>
          </w:p>
        </w:tc>
        <w:tc>
          <w:tcPr>
            <w:tcW w:w="1559" w:type="dxa"/>
            <w:shd w:val="clear" w:color="000000" w:fill="CCCCFF"/>
            <w:noWrap/>
            <w:vAlign w:val="bottom"/>
            <w:hideMark/>
          </w:tcPr>
          <w:p w14:paraId="2546424B"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20.000,00</w:t>
            </w:r>
          </w:p>
        </w:tc>
      </w:tr>
      <w:tr w:rsidR="00583068" w:rsidRPr="00CE7131" w14:paraId="65660515" w14:textId="77777777" w:rsidTr="00167435">
        <w:trPr>
          <w:trHeight w:val="255"/>
        </w:trPr>
        <w:tc>
          <w:tcPr>
            <w:tcW w:w="7933" w:type="dxa"/>
            <w:gridSpan w:val="2"/>
            <w:shd w:val="clear" w:color="000000" w:fill="FFFF99"/>
            <w:noWrap/>
            <w:vAlign w:val="bottom"/>
            <w:hideMark/>
          </w:tcPr>
          <w:p w14:paraId="616CEC3B" w14:textId="77777777" w:rsidR="00583068" w:rsidRPr="00CE7131" w:rsidRDefault="00583068" w:rsidP="002804E3">
            <w:pPr>
              <w:jc w:val="left"/>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Izvor  5.1. POMOĆI</w:t>
            </w:r>
          </w:p>
        </w:tc>
        <w:tc>
          <w:tcPr>
            <w:tcW w:w="1560" w:type="dxa"/>
            <w:shd w:val="clear" w:color="000000" w:fill="FFFF99"/>
            <w:noWrap/>
            <w:vAlign w:val="bottom"/>
            <w:hideMark/>
          </w:tcPr>
          <w:p w14:paraId="2AAF7E95"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35.000,00</w:t>
            </w:r>
          </w:p>
        </w:tc>
        <w:tc>
          <w:tcPr>
            <w:tcW w:w="1417" w:type="dxa"/>
            <w:shd w:val="clear" w:color="000000" w:fill="FFFF99"/>
            <w:noWrap/>
            <w:vAlign w:val="bottom"/>
            <w:hideMark/>
          </w:tcPr>
          <w:p w14:paraId="2997EA3B"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-15.000,00</w:t>
            </w:r>
          </w:p>
        </w:tc>
        <w:tc>
          <w:tcPr>
            <w:tcW w:w="1237" w:type="dxa"/>
            <w:shd w:val="clear" w:color="000000" w:fill="FFFF99"/>
            <w:noWrap/>
            <w:vAlign w:val="bottom"/>
            <w:hideMark/>
          </w:tcPr>
          <w:p w14:paraId="44019394"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-42,86</w:t>
            </w:r>
          </w:p>
        </w:tc>
        <w:tc>
          <w:tcPr>
            <w:tcW w:w="1559" w:type="dxa"/>
            <w:shd w:val="clear" w:color="000000" w:fill="FFFF99"/>
            <w:noWrap/>
            <w:vAlign w:val="bottom"/>
            <w:hideMark/>
          </w:tcPr>
          <w:p w14:paraId="0B876CCF"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20.000,00</w:t>
            </w:r>
          </w:p>
        </w:tc>
      </w:tr>
      <w:tr w:rsidR="00583068" w:rsidRPr="00CE7131" w14:paraId="1C7C48DC" w14:textId="77777777" w:rsidTr="00167435">
        <w:trPr>
          <w:trHeight w:val="255"/>
        </w:trPr>
        <w:tc>
          <w:tcPr>
            <w:tcW w:w="7933" w:type="dxa"/>
            <w:gridSpan w:val="2"/>
            <w:shd w:val="clear" w:color="000000" w:fill="CCFFFF"/>
            <w:noWrap/>
            <w:vAlign w:val="bottom"/>
            <w:hideMark/>
          </w:tcPr>
          <w:p w14:paraId="15DDE633" w14:textId="77777777" w:rsidR="00583068" w:rsidRPr="00CE7131" w:rsidRDefault="00583068" w:rsidP="002804E3">
            <w:pPr>
              <w:jc w:val="left"/>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Funkcijska klasifikacija  0111 Izvršna  i zakonodavna tijela</w:t>
            </w:r>
          </w:p>
        </w:tc>
        <w:tc>
          <w:tcPr>
            <w:tcW w:w="1560" w:type="dxa"/>
            <w:shd w:val="clear" w:color="000000" w:fill="CCFFFF"/>
            <w:noWrap/>
            <w:vAlign w:val="bottom"/>
            <w:hideMark/>
          </w:tcPr>
          <w:p w14:paraId="7CD4F7C2"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35.000,00</w:t>
            </w:r>
          </w:p>
        </w:tc>
        <w:tc>
          <w:tcPr>
            <w:tcW w:w="1417" w:type="dxa"/>
            <w:shd w:val="clear" w:color="000000" w:fill="CCFFFF"/>
            <w:noWrap/>
            <w:vAlign w:val="bottom"/>
            <w:hideMark/>
          </w:tcPr>
          <w:p w14:paraId="1131C763"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-15.000,00</w:t>
            </w:r>
          </w:p>
        </w:tc>
        <w:tc>
          <w:tcPr>
            <w:tcW w:w="1237" w:type="dxa"/>
            <w:shd w:val="clear" w:color="000000" w:fill="CCFFFF"/>
            <w:noWrap/>
            <w:vAlign w:val="bottom"/>
            <w:hideMark/>
          </w:tcPr>
          <w:p w14:paraId="3DBAE8D2"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-42,86</w:t>
            </w:r>
          </w:p>
        </w:tc>
        <w:tc>
          <w:tcPr>
            <w:tcW w:w="1559" w:type="dxa"/>
            <w:shd w:val="clear" w:color="000000" w:fill="CCFFFF"/>
            <w:noWrap/>
            <w:vAlign w:val="bottom"/>
            <w:hideMark/>
          </w:tcPr>
          <w:p w14:paraId="4682A18C"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20.000,00</w:t>
            </w:r>
          </w:p>
        </w:tc>
      </w:tr>
      <w:tr w:rsidR="00583068" w:rsidRPr="00CE7131" w14:paraId="789F6929" w14:textId="77777777" w:rsidTr="00167435">
        <w:trPr>
          <w:trHeight w:val="255"/>
        </w:trPr>
        <w:tc>
          <w:tcPr>
            <w:tcW w:w="846" w:type="dxa"/>
            <w:shd w:val="clear" w:color="auto" w:fill="auto"/>
            <w:noWrap/>
            <w:vAlign w:val="bottom"/>
            <w:hideMark/>
          </w:tcPr>
          <w:p w14:paraId="6703E0F5" w14:textId="77777777" w:rsidR="00583068" w:rsidRPr="00CE7131" w:rsidRDefault="00583068" w:rsidP="002804E3">
            <w:pPr>
              <w:jc w:val="left"/>
              <w:rPr>
                <w:rFonts w:ascii="Verdana" w:hAnsi="Verdana" w:cs="Arial"/>
                <w:b/>
                <w:bCs/>
                <w:sz w:val="20"/>
                <w:szCs w:val="20"/>
                <w:lang w:val="hr-HR" w:eastAsia="hr-HR"/>
              </w:rPr>
            </w:pPr>
            <w:r w:rsidRPr="00CE7131">
              <w:rPr>
                <w:rFonts w:ascii="Verdana" w:hAnsi="Verdana" w:cs="Arial"/>
                <w:b/>
                <w:bCs/>
                <w:sz w:val="20"/>
                <w:szCs w:val="20"/>
                <w:lang w:val="hr-HR" w:eastAsia="hr-HR"/>
              </w:rPr>
              <w:t>3</w:t>
            </w:r>
          </w:p>
        </w:tc>
        <w:tc>
          <w:tcPr>
            <w:tcW w:w="7087" w:type="dxa"/>
            <w:shd w:val="clear" w:color="auto" w:fill="auto"/>
            <w:noWrap/>
            <w:vAlign w:val="bottom"/>
            <w:hideMark/>
          </w:tcPr>
          <w:p w14:paraId="1ADA0A52" w14:textId="77777777" w:rsidR="00583068" w:rsidRPr="00CE7131" w:rsidRDefault="00583068" w:rsidP="002804E3">
            <w:pPr>
              <w:jc w:val="left"/>
              <w:rPr>
                <w:rFonts w:ascii="Verdana" w:hAnsi="Verdana" w:cs="Arial"/>
                <w:b/>
                <w:bCs/>
                <w:sz w:val="20"/>
                <w:szCs w:val="20"/>
                <w:lang w:val="hr-HR" w:eastAsia="hr-HR"/>
              </w:rPr>
            </w:pPr>
            <w:r w:rsidRPr="00CE7131">
              <w:rPr>
                <w:rFonts w:ascii="Verdana" w:hAnsi="Verdana" w:cs="Arial"/>
                <w:b/>
                <w:bCs/>
                <w:sz w:val="20"/>
                <w:szCs w:val="20"/>
                <w:lang w:val="hr-HR" w:eastAsia="hr-HR"/>
              </w:rPr>
              <w:t>Rashodi poslovanja</w:t>
            </w:r>
          </w:p>
        </w:tc>
        <w:tc>
          <w:tcPr>
            <w:tcW w:w="1560" w:type="dxa"/>
            <w:shd w:val="clear" w:color="auto" w:fill="auto"/>
            <w:noWrap/>
            <w:vAlign w:val="bottom"/>
            <w:hideMark/>
          </w:tcPr>
          <w:p w14:paraId="39CAB42C"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35.000,00</w:t>
            </w:r>
          </w:p>
        </w:tc>
        <w:tc>
          <w:tcPr>
            <w:tcW w:w="1417" w:type="dxa"/>
            <w:shd w:val="clear" w:color="auto" w:fill="auto"/>
            <w:noWrap/>
            <w:vAlign w:val="bottom"/>
            <w:hideMark/>
          </w:tcPr>
          <w:p w14:paraId="306EC14B"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-15.000,00</w:t>
            </w:r>
          </w:p>
        </w:tc>
        <w:tc>
          <w:tcPr>
            <w:tcW w:w="1237" w:type="dxa"/>
            <w:shd w:val="clear" w:color="auto" w:fill="auto"/>
            <w:noWrap/>
            <w:vAlign w:val="bottom"/>
            <w:hideMark/>
          </w:tcPr>
          <w:p w14:paraId="23FA34C3"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-42,86</w:t>
            </w:r>
          </w:p>
        </w:tc>
        <w:tc>
          <w:tcPr>
            <w:tcW w:w="1559" w:type="dxa"/>
            <w:shd w:val="clear" w:color="auto" w:fill="auto"/>
            <w:noWrap/>
            <w:vAlign w:val="bottom"/>
            <w:hideMark/>
          </w:tcPr>
          <w:p w14:paraId="50C6E080"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20.000,00</w:t>
            </w:r>
          </w:p>
        </w:tc>
      </w:tr>
      <w:tr w:rsidR="00583068" w:rsidRPr="00CE7131" w14:paraId="7B0FB07E" w14:textId="77777777" w:rsidTr="00167435">
        <w:trPr>
          <w:trHeight w:val="255"/>
        </w:trPr>
        <w:tc>
          <w:tcPr>
            <w:tcW w:w="846" w:type="dxa"/>
            <w:shd w:val="clear" w:color="auto" w:fill="auto"/>
            <w:noWrap/>
            <w:vAlign w:val="bottom"/>
            <w:hideMark/>
          </w:tcPr>
          <w:p w14:paraId="169241DC" w14:textId="77777777" w:rsidR="00583068" w:rsidRPr="00CE7131" w:rsidRDefault="00583068" w:rsidP="002804E3">
            <w:pPr>
              <w:jc w:val="left"/>
              <w:rPr>
                <w:rFonts w:ascii="Verdana" w:hAnsi="Verdana" w:cs="Arial"/>
                <w:sz w:val="20"/>
                <w:szCs w:val="20"/>
                <w:lang w:val="hr-HR" w:eastAsia="hr-HR"/>
              </w:rPr>
            </w:pPr>
            <w:r w:rsidRPr="00CE7131">
              <w:rPr>
                <w:rFonts w:ascii="Verdana" w:hAnsi="Verdana" w:cs="Arial"/>
                <w:sz w:val="20"/>
                <w:szCs w:val="20"/>
                <w:lang w:val="hr-HR" w:eastAsia="hr-HR"/>
              </w:rPr>
              <w:t>32</w:t>
            </w:r>
          </w:p>
        </w:tc>
        <w:tc>
          <w:tcPr>
            <w:tcW w:w="7087" w:type="dxa"/>
            <w:shd w:val="clear" w:color="auto" w:fill="auto"/>
            <w:noWrap/>
            <w:vAlign w:val="bottom"/>
            <w:hideMark/>
          </w:tcPr>
          <w:p w14:paraId="03F5410F" w14:textId="77777777" w:rsidR="00583068" w:rsidRPr="00CE7131" w:rsidRDefault="00583068" w:rsidP="002804E3">
            <w:pPr>
              <w:jc w:val="left"/>
              <w:rPr>
                <w:rFonts w:ascii="Verdana" w:hAnsi="Verdana" w:cs="Arial"/>
                <w:sz w:val="20"/>
                <w:szCs w:val="20"/>
                <w:lang w:val="hr-HR" w:eastAsia="hr-HR"/>
              </w:rPr>
            </w:pPr>
            <w:r w:rsidRPr="00CE7131">
              <w:rPr>
                <w:rFonts w:ascii="Verdana" w:hAnsi="Verdana" w:cs="Arial"/>
                <w:sz w:val="20"/>
                <w:szCs w:val="20"/>
                <w:lang w:val="hr-HR" w:eastAsia="hr-HR"/>
              </w:rPr>
              <w:t>Materijalni rashodi</w:t>
            </w:r>
          </w:p>
        </w:tc>
        <w:tc>
          <w:tcPr>
            <w:tcW w:w="1560" w:type="dxa"/>
            <w:shd w:val="clear" w:color="auto" w:fill="auto"/>
            <w:noWrap/>
            <w:vAlign w:val="bottom"/>
            <w:hideMark/>
          </w:tcPr>
          <w:p w14:paraId="72CD8F66"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35.000,00</w:t>
            </w:r>
          </w:p>
        </w:tc>
        <w:tc>
          <w:tcPr>
            <w:tcW w:w="1417" w:type="dxa"/>
            <w:shd w:val="clear" w:color="auto" w:fill="auto"/>
            <w:noWrap/>
            <w:vAlign w:val="bottom"/>
            <w:hideMark/>
          </w:tcPr>
          <w:p w14:paraId="530329AD"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-15.000,00</w:t>
            </w:r>
          </w:p>
        </w:tc>
        <w:tc>
          <w:tcPr>
            <w:tcW w:w="1237" w:type="dxa"/>
            <w:shd w:val="clear" w:color="auto" w:fill="auto"/>
            <w:noWrap/>
            <w:vAlign w:val="bottom"/>
            <w:hideMark/>
          </w:tcPr>
          <w:p w14:paraId="3B62A1CC"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-42,86</w:t>
            </w:r>
          </w:p>
        </w:tc>
        <w:tc>
          <w:tcPr>
            <w:tcW w:w="1559" w:type="dxa"/>
            <w:shd w:val="clear" w:color="auto" w:fill="auto"/>
            <w:noWrap/>
            <w:vAlign w:val="bottom"/>
            <w:hideMark/>
          </w:tcPr>
          <w:p w14:paraId="51E5E1AE"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20.000,00</w:t>
            </w:r>
          </w:p>
        </w:tc>
      </w:tr>
      <w:tr w:rsidR="00583068" w:rsidRPr="00CE7131" w14:paraId="783EC0CC" w14:textId="77777777" w:rsidTr="00167435">
        <w:trPr>
          <w:trHeight w:val="255"/>
        </w:trPr>
        <w:tc>
          <w:tcPr>
            <w:tcW w:w="7933" w:type="dxa"/>
            <w:gridSpan w:val="2"/>
            <w:shd w:val="clear" w:color="000000" w:fill="CCCCFF"/>
            <w:noWrap/>
            <w:vAlign w:val="bottom"/>
            <w:hideMark/>
          </w:tcPr>
          <w:p w14:paraId="23F2BB46" w14:textId="77777777" w:rsidR="00583068" w:rsidRPr="00CE7131" w:rsidRDefault="00583068" w:rsidP="002804E3">
            <w:pPr>
              <w:jc w:val="left"/>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Aktivnost A100031 Financiranje rada Savjeta mladih</w:t>
            </w:r>
          </w:p>
        </w:tc>
        <w:tc>
          <w:tcPr>
            <w:tcW w:w="1560" w:type="dxa"/>
            <w:shd w:val="clear" w:color="000000" w:fill="CCCCFF"/>
            <w:noWrap/>
            <w:vAlign w:val="bottom"/>
            <w:hideMark/>
          </w:tcPr>
          <w:p w14:paraId="32073CAE"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700,00</w:t>
            </w:r>
          </w:p>
        </w:tc>
        <w:tc>
          <w:tcPr>
            <w:tcW w:w="1417" w:type="dxa"/>
            <w:shd w:val="clear" w:color="000000" w:fill="CCCCFF"/>
            <w:noWrap/>
            <w:vAlign w:val="bottom"/>
            <w:hideMark/>
          </w:tcPr>
          <w:p w14:paraId="5AAFA74A"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0,00</w:t>
            </w:r>
          </w:p>
        </w:tc>
        <w:tc>
          <w:tcPr>
            <w:tcW w:w="1237" w:type="dxa"/>
            <w:shd w:val="clear" w:color="000000" w:fill="CCCCFF"/>
            <w:noWrap/>
            <w:vAlign w:val="bottom"/>
            <w:hideMark/>
          </w:tcPr>
          <w:p w14:paraId="1FB1B80C"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0,00</w:t>
            </w:r>
          </w:p>
        </w:tc>
        <w:tc>
          <w:tcPr>
            <w:tcW w:w="1559" w:type="dxa"/>
            <w:shd w:val="clear" w:color="000000" w:fill="CCCCFF"/>
            <w:noWrap/>
            <w:vAlign w:val="bottom"/>
            <w:hideMark/>
          </w:tcPr>
          <w:p w14:paraId="7FEE68FD"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700,00</w:t>
            </w:r>
          </w:p>
        </w:tc>
      </w:tr>
      <w:tr w:rsidR="00583068" w:rsidRPr="00CE7131" w14:paraId="67320968" w14:textId="77777777" w:rsidTr="00167435">
        <w:trPr>
          <w:trHeight w:val="255"/>
        </w:trPr>
        <w:tc>
          <w:tcPr>
            <w:tcW w:w="7933" w:type="dxa"/>
            <w:gridSpan w:val="2"/>
            <w:shd w:val="clear" w:color="000000" w:fill="FFFF99"/>
            <w:noWrap/>
            <w:vAlign w:val="bottom"/>
            <w:hideMark/>
          </w:tcPr>
          <w:p w14:paraId="1A773AF0" w14:textId="77777777" w:rsidR="00583068" w:rsidRPr="00CE7131" w:rsidRDefault="00583068" w:rsidP="002804E3">
            <w:pPr>
              <w:jc w:val="left"/>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Izvor  1.1. OPĆI PRIHODI I PRIMICI</w:t>
            </w:r>
          </w:p>
        </w:tc>
        <w:tc>
          <w:tcPr>
            <w:tcW w:w="1560" w:type="dxa"/>
            <w:shd w:val="clear" w:color="000000" w:fill="FFFF99"/>
            <w:noWrap/>
            <w:vAlign w:val="bottom"/>
            <w:hideMark/>
          </w:tcPr>
          <w:p w14:paraId="6B1CC128"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700,00</w:t>
            </w:r>
          </w:p>
        </w:tc>
        <w:tc>
          <w:tcPr>
            <w:tcW w:w="1417" w:type="dxa"/>
            <w:shd w:val="clear" w:color="000000" w:fill="FFFF99"/>
            <w:noWrap/>
            <w:vAlign w:val="bottom"/>
            <w:hideMark/>
          </w:tcPr>
          <w:p w14:paraId="492B0FAB"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0,00</w:t>
            </w:r>
          </w:p>
        </w:tc>
        <w:tc>
          <w:tcPr>
            <w:tcW w:w="1237" w:type="dxa"/>
            <w:shd w:val="clear" w:color="000000" w:fill="FFFF99"/>
            <w:noWrap/>
            <w:vAlign w:val="bottom"/>
            <w:hideMark/>
          </w:tcPr>
          <w:p w14:paraId="140501F1"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0,00</w:t>
            </w:r>
          </w:p>
        </w:tc>
        <w:tc>
          <w:tcPr>
            <w:tcW w:w="1559" w:type="dxa"/>
            <w:shd w:val="clear" w:color="000000" w:fill="FFFF99"/>
            <w:noWrap/>
            <w:vAlign w:val="bottom"/>
            <w:hideMark/>
          </w:tcPr>
          <w:p w14:paraId="1F2846D5"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700,00</w:t>
            </w:r>
          </w:p>
        </w:tc>
      </w:tr>
      <w:tr w:rsidR="00583068" w:rsidRPr="00CE7131" w14:paraId="7E34B286" w14:textId="77777777" w:rsidTr="00167435">
        <w:trPr>
          <w:trHeight w:val="255"/>
        </w:trPr>
        <w:tc>
          <w:tcPr>
            <w:tcW w:w="7933" w:type="dxa"/>
            <w:gridSpan w:val="2"/>
            <w:shd w:val="clear" w:color="000000" w:fill="CCFFFF"/>
            <w:noWrap/>
            <w:vAlign w:val="bottom"/>
            <w:hideMark/>
          </w:tcPr>
          <w:p w14:paraId="059FC52F" w14:textId="77777777" w:rsidR="00583068" w:rsidRPr="00CE7131" w:rsidRDefault="00583068" w:rsidP="002804E3">
            <w:pPr>
              <w:jc w:val="left"/>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Funkcijska klasifikacija  0860 "Rashodi za rekreaciju, kulturu i religiju koji nisu drugdje svrstani"</w:t>
            </w:r>
          </w:p>
        </w:tc>
        <w:tc>
          <w:tcPr>
            <w:tcW w:w="1560" w:type="dxa"/>
            <w:shd w:val="clear" w:color="000000" w:fill="CCFFFF"/>
            <w:noWrap/>
            <w:vAlign w:val="bottom"/>
            <w:hideMark/>
          </w:tcPr>
          <w:p w14:paraId="5D5C4CDA"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700,00</w:t>
            </w:r>
          </w:p>
        </w:tc>
        <w:tc>
          <w:tcPr>
            <w:tcW w:w="1417" w:type="dxa"/>
            <w:shd w:val="clear" w:color="000000" w:fill="CCFFFF"/>
            <w:noWrap/>
            <w:vAlign w:val="bottom"/>
            <w:hideMark/>
          </w:tcPr>
          <w:p w14:paraId="38FD2A8D"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0,00</w:t>
            </w:r>
          </w:p>
        </w:tc>
        <w:tc>
          <w:tcPr>
            <w:tcW w:w="1237" w:type="dxa"/>
            <w:shd w:val="clear" w:color="000000" w:fill="CCFFFF"/>
            <w:noWrap/>
            <w:vAlign w:val="bottom"/>
            <w:hideMark/>
          </w:tcPr>
          <w:p w14:paraId="63563784"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0,00</w:t>
            </w:r>
          </w:p>
        </w:tc>
        <w:tc>
          <w:tcPr>
            <w:tcW w:w="1559" w:type="dxa"/>
            <w:shd w:val="clear" w:color="000000" w:fill="CCFFFF"/>
            <w:noWrap/>
            <w:vAlign w:val="bottom"/>
            <w:hideMark/>
          </w:tcPr>
          <w:p w14:paraId="7D9CAA0D"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700,00</w:t>
            </w:r>
          </w:p>
        </w:tc>
      </w:tr>
      <w:tr w:rsidR="00583068" w:rsidRPr="00CE7131" w14:paraId="451D8D5E" w14:textId="77777777" w:rsidTr="00167435">
        <w:trPr>
          <w:trHeight w:val="255"/>
        </w:trPr>
        <w:tc>
          <w:tcPr>
            <w:tcW w:w="846" w:type="dxa"/>
            <w:shd w:val="clear" w:color="auto" w:fill="auto"/>
            <w:noWrap/>
            <w:vAlign w:val="bottom"/>
            <w:hideMark/>
          </w:tcPr>
          <w:p w14:paraId="46B1BDFC" w14:textId="77777777" w:rsidR="00583068" w:rsidRPr="00CE7131" w:rsidRDefault="00583068" w:rsidP="002804E3">
            <w:pPr>
              <w:jc w:val="left"/>
              <w:rPr>
                <w:rFonts w:ascii="Verdana" w:hAnsi="Verdana" w:cs="Arial"/>
                <w:b/>
                <w:bCs/>
                <w:sz w:val="20"/>
                <w:szCs w:val="20"/>
                <w:lang w:val="hr-HR" w:eastAsia="hr-HR"/>
              </w:rPr>
            </w:pPr>
            <w:r w:rsidRPr="00CE7131">
              <w:rPr>
                <w:rFonts w:ascii="Verdana" w:hAnsi="Verdana" w:cs="Arial"/>
                <w:b/>
                <w:bCs/>
                <w:sz w:val="20"/>
                <w:szCs w:val="20"/>
                <w:lang w:val="hr-HR" w:eastAsia="hr-HR"/>
              </w:rPr>
              <w:t>3</w:t>
            </w:r>
          </w:p>
        </w:tc>
        <w:tc>
          <w:tcPr>
            <w:tcW w:w="7087" w:type="dxa"/>
            <w:shd w:val="clear" w:color="auto" w:fill="auto"/>
            <w:noWrap/>
            <w:vAlign w:val="bottom"/>
            <w:hideMark/>
          </w:tcPr>
          <w:p w14:paraId="2BD23767" w14:textId="77777777" w:rsidR="00583068" w:rsidRPr="00CE7131" w:rsidRDefault="00583068" w:rsidP="002804E3">
            <w:pPr>
              <w:jc w:val="left"/>
              <w:rPr>
                <w:rFonts w:ascii="Verdana" w:hAnsi="Verdana" w:cs="Arial"/>
                <w:b/>
                <w:bCs/>
                <w:sz w:val="20"/>
                <w:szCs w:val="20"/>
                <w:lang w:val="hr-HR" w:eastAsia="hr-HR"/>
              </w:rPr>
            </w:pPr>
            <w:r w:rsidRPr="00CE7131">
              <w:rPr>
                <w:rFonts w:ascii="Verdana" w:hAnsi="Verdana" w:cs="Arial"/>
                <w:b/>
                <w:bCs/>
                <w:sz w:val="20"/>
                <w:szCs w:val="20"/>
                <w:lang w:val="hr-HR" w:eastAsia="hr-HR"/>
              </w:rPr>
              <w:t>Rashodi poslovanja</w:t>
            </w:r>
          </w:p>
        </w:tc>
        <w:tc>
          <w:tcPr>
            <w:tcW w:w="1560" w:type="dxa"/>
            <w:shd w:val="clear" w:color="auto" w:fill="auto"/>
            <w:noWrap/>
            <w:vAlign w:val="bottom"/>
            <w:hideMark/>
          </w:tcPr>
          <w:p w14:paraId="3AA42F81"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700,00</w:t>
            </w:r>
          </w:p>
        </w:tc>
        <w:tc>
          <w:tcPr>
            <w:tcW w:w="1417" w:type="dxa"/>
            <w:shd w:val="clear" w:color="auto" w:fill="auto"/>
            <w:noWrap/>
            <w:vAlign w:val="bottom"/>
            <w:hideMark/>
          </w:tcPr>
          <w:p w14:paraId="47BF2D79"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0,00</w:t>
            </w:r>
          </w:p>
        </w:tc>
        <w:tc>
          <w:tcPr>
            <w:tcW w:w="1237" w:type="dxa"/>
            <w:shd w:val="clear" w:color="auto" w:fill="auto"/>
            <w:noWrap/>
            <w:vAlign w:val="bottom"/>
            <w:hideMark/>
          </w:tcPr>
          <w:p w14:paraId="0C404AFC"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0,00</w:t>
            </w:r>
          </w:p>
        </w:tc>
        <w:tc>
          <w:tcPr>
            <w:tcW w:w="1559" w:type="dxa"/>
            <w:shd w:val="clear" w:color="auto" w:fill="auto"/>
            <w:noWrap/>
            <w:vAlign w:val="bottom"/>
            <w:hideMark/>
          </w:tcPr>
          <w:p w14:paraId="198958BA"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700,00</w:t>
            </w:r>
          </w:p>
        </w:tc>
      </w:tr>
      <w:tr w:rsidR="00583068" w:rsidRPr="00CE7131" w14:paraId="2C2B3A02" w14:textId="77777777" w:rsidTr="00167435">
        <w:trPr>
          <w:trHeight w:val="255"/>
        </w:trPr>
        <w:tc>
          <w:tcPr>
            <w:tcW w:w="846" w:type="dxa"/>
            <w:shd w:val="clear" w:color="auto" w:fill="auto"/>
            <w:noWrap/>
            <w:vAlign w:val="bottom"/>
            <w:hideMark/>
          </w:tcPr>
          <w:p w14:paraId="19C53906" w14:textId="77777777" w:rsidR="00583068" w:rsidRPr="00CE7131" w:rsidRDefault="00583068" w:rsidP="002804E3">
            <w:pPr>
              <w:jc w:val="left"/>
              <w:rPr>
                <w:rFonts w:ascii="Verdana" w:hAnsi="Verdana" w:cs="Arial"/>
                <w:sz w:val="20"/>
                <w:szCs w:val="20"/>
                <w:lang w:val="hr-HR" w:eastAsia="hr-HR"/>
              </w:rPr>
            </w:pPr>
            <w:r w:rsidRPr="00CE7131">
              <w:rPr>
                <w:rFonts w:ascii="Verdana" w:hAnsi="Verdana" w:cs="Arial"/>
                <w:sz w:val="20"/>
                <w:szCs w:val="20"/>
                <w:lang w:val="hr-HR" w:eastAsia="hr-HR"/>
              </w:rPr>
              <w:t>32</w:t>
            </w:r>
          </w:p>
        </w:tc>
        <w:tc>
          <w:tcPr>
            <w:tcW w:w="7087" w:type="dxa"/>
            <w:shd w:val="clear" w:color="auto" w:fill="auto"/>
            <w:noWrap/>
            <w:vAlign w:val="bottom"/>
            <w:hideMark/>
          </w:tcPr>
          <w:p w14:paraId="3E2967E8" w14:textId="77777777" w:rsidR="00583068" w:rsidRPr="00CE7131" w:rsidRDefault="00583068" w:rsidP="002804E3">
            <w:pPr>
              <w:jc w:val="left"/>
              <w:rPr>
                <w:rFonts w:ascii="Verdana" w:hAnsi="Verdana" w:cs="Arial"/>
                <w:sz w:val="20"/>
                <w:szCs w:val="20"/>
                <w:lang w:val="hr-HR" w:eastAsia="hr-HR"/>
              </w:rPr>
            </w:pPr>
            <w:r w:rsidRPr="00CE7131">
              <w:rPr>
                <w:rFonts w:ascii="Verdana" w:hAnsi="Verdana" w:cs="Arial"/>
                <w:sz w:val="20"/>
                <w:szCs w:val="20"/>
                <w:lang w:val="hr-HR" w:eastAsia="hr-HR"/>
              </w:rPr>
              <w:t>Materijalni rashodi</w:t>
            </w:r>
          </w:p>
        </w:tc>
        <w:tc>
          <w:tcPr>
            <w:tcW w:w="1560" w:type="dxa"/>
            <w:shd w:val="clear" w:color="auto" w:fill="auto"/>
            <w:noWrap/>
            <w:vAlign w:val="bottom"/>
            <w:hideMark/>
          </w:tcPr>
          <w:p w14:paraId="5584091F"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700,00</w:t>
            </w:r>
          </w:p>
        </w:tc>
        <w:tc>
          <w:tcPr>
            <w:tcW w:w="1417" w:type="dxa"/>
            <w:shd w:val="clear" w:color="auto" w:fill="auto"/>
            <w:noWrap/>
            <w:vAlign w:val="bottom"/>
            <w:hideMark/>
          </w:tcPr>
          <w:p w14:paraId="455EBBEF"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0,00</w:t>
            </w:r>
          </w:p>
        </w:tc>
        <w:tc>
          <w:tcPr>
            <w:tcW w:w="1237" w:type="dxa"/>
            <w:shd w:val="clear" w:color="auto" w:fill="auto"/>
            <w:noWrap/>
            <w:vAlign w:val="bottom"/>
            <w:hideMark/>
          </w:tcPr>
          <w:p w14:paraId="5E5C9936"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0,00</w:t>
            </w:r>
          </w:p>
        </w:tc>
        <w:tc>
          <w:tcPr>
            <w:tcW w:w="1559" w:type="dxa"/>
            <w:shd w:val="clear" w:color="auto" w:fill="auto"/>
            <w:noWrap/>
            <w:vAlign w:val="bottom"/>
            <w:hideMark/>
          </w:tcPr>
          <w:p w14:paraId="216EA135"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700,00</w:t>
            </w:r>
          </w:p>
        </w:tc>
      </w:tr>
      <w:tr w:rsidR="00583068" w:rsidRPr="00CE7131" w14:paraId="57DB758D" w14:textId="77777777" w:rsidTr="00167435">
        <w:trPr>
          <w:trHeight w:val="255"/>
        </w:trPr>
        <w:tc>
          <w:tcPr>
            <w:tcW w:w="7933" w:type="dxa"/>
            <w:gridSpan w:val="2"/>
            <w:shd w:val="clear" w:color="000000" w:fill="000080"/>
            <w:noWrap/>
            <w:vAlign w:val="bottom"/>
            <w:hideMark/>
          </w:tcPr>
          <w:p w14:paraId="115D2AB5" w14:textId="77777777" w:rsidR="00583068" w:rsidRPr="00CE7131" w:rsidRDefault="00583068" w:rsidP="002804E3">
            <w:pPr>
              <w:jc w:val="left"/>
              <w:rPr>
                <w:rFonts w:ascii="Verdana" w:hAnsi="Verdana" w:cs="Arial"/>
                <w:b/>
                <w:bCs/>
                <w:color w:val="FFFFFF"/>
                <w:sz w:val="20"/>
                <w:szCs w:val="20"/>
                <w:lang w:val="hr-HR" w:eastAsia="hr-HR"/>
              </w:rPr>
            </w:pPr>
            <w:r w:rsidRPr="00CE7131">
              <w:rPr>
                <w:rFonts w:ascii="Verdana" w:hAnsi="Verdana" w:cs="Arial"/>
                <w:b/>
                <w:bCs/>
                <w:color w:val="FFFFFF"/>
                <w:sz w:val="20"/>
                <w:szCs w:val="20"/>
                <w:lang w:val="hr-HR" w:eastAsia="hr-HR"/>
              </w:rPr>
              <w:t>Razdjel 003 IZVRŠNO TIJELO</w:t>
            </w:r>
          </w:p>
        </w:tc>
        <w:tc>
          <w:tcPr>
            <w:tcW w:w="1560" w:type="dxa"/>
            <w:shd w:val="clear" w:color="000000" w:fill="000080"/>
            <w:noWrap/>
            <w:vAlign w:val="bottom"/>
            <w:hideMark/>
          </w:tcPr>
          <w:p w14:paraId="3E3C1C46" w14:textId="77777777" w:rsidR="00583068" w:rsidRPr="00CE7131" w:rsidRDefault="00583068" w:rsidP="00167435">
            <w:pPr>
              <w:rPr>
                <w:rFonts w:ascii="Verdana" w:hAnsi="Verdana" w:cs="Arial"/>
                <w:b/>
                <w:bCs/>
                <w:color w:val="FFFFFF"/>
                <w:sz w:val="20"/>
                <w:szCs w:val="20"/>
                <w:lang w:val="hr-HR" w:eastAsia="hr-HR"/>
              </w:rPr>
            </w:pPr>
            <w:r w:rsidRPr="00CE7131">
              <w:rPr>
                <w:rFonts w:ascii="Verdana" w:hAnsi="Verdana" w:cs="Arial"/>
                <w:b/>
                <w:bCs/>
                <w:color w:val="FFFFFF"/>
                <w:sz w:val="20"/>
                <w:szCs w:val="20"/>
                <w:lang w:val="hr-HR" w:eastAsia="hr-HR"/>
              </w:rPr>
              <w:t>33.690,84</w:t>
            </w:r>
          </w:p>
        </w:tc>
        <w:tc>
          <w:tcPr>
            <w:tcW w:w="1417" w:type="dxa"/>
            <w:shd w:val="clear" w:color="000000" w:fill="000080"/>
            <w:noWrap/>
            <w:vAlign w:val="bottom"/>
            <w:hideMark/>
          </w:tcPr>
          <w:p w14:paraId="23157DF3" w14:textId="77777777" w:rsidR="00583068" w:rsidRPr="00CE7131" w:rsidRDefault="00583068" w:rsidP="00167435">
            <w:pPr>
              <w:rPr>
                <w:rFonts w:ascii="Verdana" w:hAnsi="Verdana" w:cs="Arial"/>
                <w:b/>
                <w:bCs/>
                <w:color w:val="FFFFFF"/>
                <w:sz w:val="20"/>
                <w:szCs w:val="20"/>
                <w:lang w:val="hr-HR" w:eastAsia="hr-HR"/>
              </w:rPr>
            </w:pPr>
            <w:r w:rsidRPr="00CE7131">
              <w:rPr>
                <w:rFonts w:ascii="Verdana" w:hAnsi="Verdana" w:cs="Arial"/>
                <w:b/>
                <w:bCs/>
                <w:color w:val="FFFFFF"/>
                <w:sz w:val="20"/>
                <w:szCs w:val="20"/>
                <w:lang w:val="hr-HR" w:eastAsia="hr-HR"/>
              </w:rPr>
              <w:t>0,00</w:t>
            </w:r>
          </w:p>
        </w:tc>
        <w:tc>
          <w:tcPr>
            <w:tcW w:w="1237" w:type="dxa"/>
            <w:shd w:val="clear" w:color="000000" w:fill="000080"/>
            <w:noWrap/>
            <w:vAlign w:val="bottom"/>
            <w:hideMark/>
          </w:tcPr>
          <w:p w14:paraId="0A8DA8ED" w14:textId="77777777" w:rsidR="00583068" w:rsidRPr="00CE7131" w:rsidRDefault="00583068" w:rsidP="00167435">
            <w:pPr>
              <w:rPr>
                <w:rFonts w:ascii="Verdana" w:hAnsi="Verdana" w:cs="Arial"/>
                <w:b/>
                <w:bCs/>
                <w:color w:val="FFFFFF"/>
                <w:sz w:val="20"/>
                <w:szCs w:val="20"/>
                <w:lang w:val="hr-HR" w:eastAsia="hr-HR"/>
              </w:rPr>
            </w:pPr>
            <w:r w:rsidRPr="00CE7131">
              <w:rPr>
                <w:rFonts w:ascii="Verdana" w:hAnsi="Verdana" w:cs="Arial"/>
                <w:b/>
                <w:bCs/>
                <w:color w:val="FFFFFF"/>
                <w:sz w:val="20"/>
                <w:szCs w:val="20"/>
                <w:lang w:val="hr-HR" w:eastAsia="hr-HR"/>
              </w:rPr>
              <w:t>0,00</w:t>
            </w:r>
          </w:p>
        </w:tc>
        <w:tc>
          <w:tcPr>
            <w:tcW w:w="1559" w:type="dxa"/>
            <w:shd w:val="clear" w:color="000000" w:fill="000080"/>
            <w:noWrap/>
            <w:vAlign w:val="bottom"/>
            <w:hideMark/>
          </w:tcPr>
          <w:p w14:paraId="779630CF" w14:textId="77777777" w:rsidR="00583068" w:rsidRPr="00CE7131" w:rsidRDefault="00583068" w:rsidP="00167435">
            <w:pPr>
              <w:rPr>
                <w:rFonts w:ascii="Verdana" w:hAnsi="Verdana" w:cs="Arial"/>
                <w:b/>
                <w:bCs/>
                <w:color w:val="FFFFFF"/>
                <w:sz w:val="20"/>
                <w:szCs w:val="20"/>
                <w:lang w:val="hr-HR" w:eastAsia="hr-HR"/>
              </w:rPr>
            </w:pPr>
            <w:r w:rsidRPr="00CE7131">
              <w:rPr>
                <w:rFonts w:ascii="Verdana" w:hAnsi="Verdana" w:cs="Arial"/>
                <w:b/>
                <w:bCs/>
                <w:color w:val="FFFFFF"/>
                <w:sz w:val="20"/>
                <w:szCs w:val="20"/>
                <w:lang w:val="hr-HR" w:eastAsia="hr-HR"/>
              </w:rPr>
              <w:t>33.690,84</w:t>
            </w:r>
          </w:p>
        </w:tc>
      </w:tr>
      <w:tr w:rsidR="00583068" w:rsidRPr="00CE7131" w14:paraId="60B7F285" w14:textId="77777777" w:rsidTr="00167435">
        <w:trPr>
          <w:trHeight w:val="255"/>
        </w:trPr>
        <w:tc>
          <w:tcPr>
            <w:tcW w:w="7933" w:type="dxa"/>
            <w:gridSpan w:val="2"/>
            <w:shd w:val="clear" w:color="000000" w:fill="0000FF"/>
            <w:noWrap/>
            <w:vAlign w:val="bottom"/>
            <w:hideMark/>
          </w:tcPr>
          <w:p w14:paraId="193981E9" w14:textId="77777777" w:rsidR="00583068" w:rsidRPr="00CE7131" w:rsidRDefault="00583068" w:rsidP="002804E3">
            <w:pPr>
              <w:jc w:val="left"/>
              <w:rPr>
                <w:rFonts w:ascii="Verdana" w:hAnsi="Verdana" w:cs="Arial"/>
                <w:b/>
                <w:bCs/>
                <w:color w:val="FFFFFF"/>
                <w:sz w:val="20"/>
                <w:szCs w:val="20"/>
                <w:lang w:val="hr-HR" w:eastAsia="hr-HR"/>
              </w:rPr>
            </w:pPr>
            <w:r w:rsidRPr="00CE7131">
              <w:rPr>
                <w:rFonts w:ascii="Verdana" w:hAnsi="Verdana" w:cs="Arial"/>
                <w:b/>
                <w:bCs/>
                <w:color w:val="FFFFFF"/>
                <w:sz w:val="20"/>
                <w:szCs w:val="20"/>
                <w:lang w:val="hr-HR" w:eastAsia="hr-HR"/>
              </w:rPr>
              <w:t>Glava 00301 IZVRŠNO TIJELO</w:t>
            </w:r>
          </w:p>
        </w:tc>
        <w:tc>
          <w:tcPr>
            <w:tcW w:w="1560" w:type="dxa"/>
            <w:shd w:val="clear" w:color="000000" w:fill="0000FF"/>
            <w:noWrap/>
            <w:vAlign w:val="bottom"/>
            <w:hideMark/>
          </w:tcPr>
          <w:p w14:paraId="4E397965" w14:textId="77777777" w:rsidR="00583068" w:rsidRPr="00CE7131" w:rsidRDefault="00583068" w:rsidP="00167435">
            <w:pPr>
              <w:rPr>
                <w:rFonts w:ascii="Verdana" w:hAnsi="Verdana" w:cs="Arial"/>
                <w:b/>
                <w:bCs/>
                <w:color w:val="FFFFFF"/>
                <w:sz w:val="20"/>
                <w:szCs w:val="20"/>
                <w:lang w:val="hr-HR" w:eastAsia="hr-HR"/>
              </w:rPr>
            </w:pPr>
            <w:r w:rsidRPr="00CE7131">
              <w:rPr>
                <w:rFonts w:ascii="Verdana" w:hAnsi="Verdana" w:cs="Arial"/>
                <w:b/>
                <w:bCs/>
                <w:color w:val="FFFFFF"/>
                <w:sz w:val="20"/>
                <w:szCs w:val="20"/>
                <w:lang w:val="hr-HR" w:eastAsia="hr-HR"/>
              </w:rPr>
              <w:t>33.690,84</w:t>
            </w:r>
          </w:p>
        </w:tc>
        <w:tc>
          <w:tcPr>
            <w:tcW w:w="1417" w:type="dxa"/>
            <w:shd w:val="clear" w:color="000000" w:fill="0000FF"/>
            <w:noWrap/>
            <w:vAlign w:val="bottom"/>
            <w:hideMark/>
          </w:tcPr>
          <w:p w14:paraId="0DF308E9" w14:textId="77777777" w:rsidR="00583068" w:rsidRPr="00CE7131" w:rsidRDefault="00583068" w:rsidP="00167435">
            <w:pPr>
              <w:rPr>
                <w:rFonts w:ascii="Verdana" w:hAnsi="Verdana" w:cs="Arial"/>
                <w:b/>
                <w:bCs/>
                <w:color w:val="FFFFFF"/>
                <w:sz w:val="20"/>
                <w:szCs w:val="20"/>
                <w:lang w:val="hr-HR" w:eastAsia="hr-HR"/>
              </w:rPr>
            </w:pPr>
            <w:r w:rsidRPr="00CE7131">
              <w:rPr>
                <w:rFonts w:ascii="Verdana" w:hAnsi="Verdana" w:cs="Arial"/>
                <w:b/>
                <w:bCs/>
                <w:color w:val="FFFFFF"/>
                <w:sz w:val="20"/>
                <w:szCs w:val="20"/>
                <w:lang w:val="hr-HR" w:eastAsia="hr-HR"/>
              </w:rPr>
              <w:t>0,00</w:t>
            </w:r>
          </w:p>
        </w:tc>
        <w:tc>
          <w:tcPr>
            <w:tcW w:w="1237" w:type="dxa"/>
            <w:shd w:val="clear" w:color="000000" w:fill="0000FF"/>
            <w:noWrap/>
            <w:vAlign w:val="bottom"/>
            <w:hideMark/>
          </w:tcPr>
          <w:p w14:paraId="3FA997BB" w14:textId="77777777" w:rsidR="00583068" w:rsidRPr="00CE7131" w:rsidRDefault="00583068" w:rsidP="00167435">
            <w:pPr>
              <w:rPr>
                <w:rFonts w:ascii="Verdana" w:hAnsi="Verdana" w:cs="Arial"/>
                <w:b/>
                <w:bCs/>
                <w:color w:val="FFFFFF"/>
                <w:sz w:val="20"/>
                <w:szCs w:val="20"/>
                <w:lang w:val="hr-HR" w:eastAsia="hr-HR"/>
              </w:rPr>
            </w:pPr>
            <w:r w:rsidRPr="00CE7131">
              <w:rPr>
                <w:rFonts w:ascii="Verdana" w:hAnsi="Verdana" w:cs="Arial"/>
                <w:b/>
                <w:bCs/>
                <w:color w:val="FFFFFF"/>
                <w:sz w:val="20"/>
                <w:szCs w:val="20"/>
                <w:lang w:val="hr-HR" w:eastAsia="hr-HR"/>
              </w:rPr>
              <w:t>0,00</w:t>
            </w:r>
          </w:p>
        </w:tc>
        <w:tc>
          <w:tcPr>
            <w:tcW w:w="1559" w:type="dxa"/>
            <w:shd w:val="clear" w:color="000000" w:fill="0000FF"/>
            <w:noWrap/>
            <w:vAlign w:val="bottom"/>
            <w:hideMark/>
          </w:tcPr>
          <w:p w14:paraId="682EA68A" w14:textId="77777777" w:rsidR="00583068" w:rsidRPr="00CE7131" w:rsidRDefault="00583068" w:rsidP="00167435">
            <w:pPr>
              <w:rPr>
                <w:rFonts w:ascii="Verdana" w:hAnsi="Verdana" w:cs="Arial"/>
                <w:b/>
                <w:bCs/>
                <w:color w:val="FFFFFF"/>
                <w:sz w:val="20"/>
                <w:szCs w:val="20"/>
                <w:lang w:val="hr-HR" w:eastAsia="hr-HR"/>
              </w:rPr>
            </w:pPr>
            <w:r w:rsidRPr="00CE7131">
              <w:rPr>
                <w:rFonts w:ascii="Verdana" w:hAnsi="Verdana" w:cs="Arial"/>
                <w:b/>
                <w:bCs/>
                <w:color w:val="FFFFFF"/>
                <w:sz w:val="20"/>
                <w:szCs w:val="20"/>
                <w:lang w:val="hr-HR" w:eastAsia="hr-HR"/>
              </w:rPr>
              <w:t>33.690,84</w:t>
            </w:r>
          </w:p>
        </w:tc>
      </w:tr>
      <w:tr w:rsidR="00583068" w:rsidRPr="00CE7131" w14:paraId="3FE0387C" w14:textId="77777777" w:rsidTr="00167435">
        <w:trPr>
          <w:trHeight w:val="255"/>
        </w:trPr>
        <w:tc>
          <w:tcPr>
            <w:tcW w:w="7933" w:type="dxa"/>
            <w:gridSpan w:val="2"/>
            <w:shd w:val="clear" w:color="000000" w:fill="9999FF"/>
            <w:noWrap/>
            <w:vAlign w:val="bottom"/>
            <w:hideMark/>
          </w:tcPr>
          <w:p w14:paraId="0BDFB1DC" w14:textId="77777777" w:rsidR="00583068" w:rsidRPr="00CE7131" w:rsidRDefault="00583068" w:rsidP="002804E3">
            <w:pPr>
              <w:jc w:val="left"/>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Program 3001 OPĆINSKI NAČELNIK</w:t>
            </w:r>
          </w:p>
        </w:tc>
        <w:tc>
          <w:tcPr>
            <w:tcW w:w="1560" w:type="dxa"/>
            <w:shd w:val="clear" w:color="000000" w:fill="9999FF"/>
            <w:noWrap/>
            <w:vAlign w:val="bottom"/>
            <w:hideMark/>
          </w:tcPr>
          <w:p w14:paraId="1FB6FAB9"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33.690,84</w:t>
            </w:r>
          </w:p>
        </w:tc>
        <w:tc>
          <w:tcPr>
            <w:tcW w:w="1417" w:type="dxa"/>
            <w:shd w:val="clear" w:color="000000" w:fill="9999FF"/>
            <w:noWrap/>
            <w:vAlign w:val="bottom"/>
            <w:hideMark/>
          </w:tcPr>
          <w:p w14:paraId="49BD4EB8"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0,00</w:t>
            </w:r>
          </w:p>
        </w:tc>
        <w:tc>
          <w:tcPr>
            <w:tcW w:w="1237" w:type="dxa"/>
            <w:shd w:val="clear" w:color="000000" w:fill="9999FF"/>
            <w:noWrap/>
            <w:vAlign w:val="bottom"/>
            <w:hideMark/>
          </w:tcPr>
          <w:p w14:paraId="7E81B591"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0,00</w:t>
            </w:r>
          </w:p>
        </w:tc>
        <w:tc>
          <w:tcPr>
            <w:tcW w:w="1559" w:type="dxa"/>
            <w:shd w:val="clear" w:color="000000" w:fill="9999FF"/>
            <w:noWrap/>
            <w:vAlign w:val="bottom"/>
            <w:hideMark/>
          </w:tcPr>
          <w:p w14:paraId="511F7BE1"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33.690,84</w:t>
            </w:r>
          </w:p>
        </w:tc>
      </w:tr>
      <w:tr w:rsidR="00583068" w:rsidRPr="00CE7131" w14:paraId="2D54862B" w14:textId="77777777" w:rsidTr="00167435">
        <w:trPr>
          <w:trHeight w:val="255"/>
        </w:trPr>
        <w:tc>
          <w:tcPr>
            <w:tcW w:w="7933" w:type="dxa"/>
            <w:gridSpan w:val="2"/>
            <w:shd w:val="clear" w:color="000000" w:fill="CCCCFF"/>
            <w:noWrap/>
            <w:vAlign w:val="bottom"/>
            <w:hideMark/>
          </w:tcPr>
          <w:p w14:paraId="17E3CD68" w14:textId="77777777" w:rsidR="00583068" w:rsidRPr="00CE7131" w:rsidRDefault="00583068" w:rsidP="002804E3">
            <w:pPr>
              <w:jc w:val="left"/>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Aktivnost A100032 Općinski načelnik</w:t>
            </w:r>
          </w:p>
        </w:tc>
        <w:tc>
          <w:tcPr>
            <w:tcW w:w="1560" w:type="dxa"/>
            <w:shd w:val="clear" w:color="000000" w:fill="CCCCFF"/>
            <w:noWrap/>
            <w:vAlign w:val="bottom"/>
            <w:hideMark/>
          </w:tcPr>
          <w:p w14:paraId="194BD8E3"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31.700,00</w:t>
            </w:r>
          </w:p>
        </w:tc>
        <w:tc>
          <w:tcPr>
            <w:tcW w:w="1417" w:type="dxa"/>
            <w:shd w:val="clear" w:color="000000" w:fill="CCCCFF"/>
            <w:noWrap/>
            <w:vAlign w:val="bottom"/>
            <w:hideMark/>
          </w:tcPr>
          <w:p w14:paraId="0DCC4898"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0,00</w:t>
            </w:r>
          </w:p>
        </w:tc>
        <w:tc>
          <w:tcPr>
            <w:tcW w:w="1237" w:type="dxa"/>
            <w:shd w:val="clear" w:color="000000" w:fill="CCCCFF"/>
            <w:noWrap/>
            <w:vAlign w:val="bottom"/>
            <w:hideMark/>
          </w:tcPr>
          <w:p w14:paraId="7109B7AC"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0,00</w:t>
            </w:r>
          </w:p>
        </w:tc>
        <w:tc>
          <w:tcPr>
            <w:tcW w:w="1559" w:type="dxa"/>
            <w:shd w:val="clear" w:color="000000" w:fill="CCCCFF"/>
            <w:noWrap/>
            <w:vAlign w:val="bottom"/>
            <w:hideMark/>
          </w:tcPr>
          <w:p w14:paraId="1CD83421"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31.700,00</w:t>
            </w:r>
          </w:p>
        </w:tc>
      </w:tr>
      <w:tr w:rsidR="00583068" w:rsidRPr="00CE7131" w14:paraId="60071E12" w14:textId="77777777" w:rsidTr="00167435">
        <w:trPr>
          <w:trHeight w:val="255"/>
        </w:trPr>
        <w:tc>
          <w:tcPr>
            <w:tcW w:w="7933" w:type="dxa"/>
            <w:gridSpan w:val="2"/>
            <w:shd w:val="clear" w:color="000000" w:fill="FFFF99"/>
            <w:noWrap/>
            <w:vAlign w:val="bottom"/>
            <w:hideMark/>
          </w:tcPr>
          <w:p w14:paraId="1EABF198" w14:textId="77777777" w:rsidR="00583068" w:rsidRPr="00CE7131" w:rsidRDefault="00583068" w:rsidP="002804E3">
            <w:pPr>
              <w:jc w:val="left"/>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Izvor  1.1. OPĆI PRIHODI I PRIMICI</w:t>
            </w:r>
          </w:p>
        </w:tc>
        <w:tc>
          <w:tcPr>
            <w:tcW w:w="1560" w:type="dxa"/>
            <w:shd w:val="clear" w:color="000000" w:fill="FFFF99"/>
            <w:noWrap/>
            <w:vAlign w:val="bottom"/>
            <w:hideMark/>
          </w:tcPr>
          <w:p w14:paraId="4560231E"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31.700,00</w:t>
            </w:r>
          </w:p>
        </w:tc>
        <w:tc>
          <w:tcPr>
            <w:tcW w:w="1417" w:type="dxa"/>
            <w:shd w:val="clear" w:color="000000" w:fill="FFFF99"/>
            <w:noWrap/>
            <w:vAlign w:val="bottom"/>
            <w:hideMark/>
          </w:tcPr>
          <w:p w14:paraId="14301A01"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0,00</w:t>
            </w:r>
          </w:p>
        </w:tc>
        <w:tc>
          <w:tcPr>
            <w:tcW w:w="1237" w:type="dxa"/>
            <w:shd w:val="clear" w:color="000000" w:fill="FFFF99"/>
            <w:noWrap/>
            <w:vAlign w:val="bottom"/>
            <w:hideMark/>
          </w:tcPr>
          <w:p w14:paraId="1462659E"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0,00</w:t>
            </w:r>
          </w:p>
        </w:tc>
        <w:tc>
          <w:tcPr>
            <w:tcW w:w="1559" w:type="dxa"/>
            <w:shd w:val="clear" w:color="000000" w:fill="FFFF99"/>
            <w:noWrap/>
            <w:vAlign w:val="bottom"/>
            <w:hideMark/>
          </w:tcPr>
          <w:p w14:paraId="1DE11C4B"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31.700,00</w:t>
            </w:r>
          </w:p>
        </w:tc>
      </w:tr>
      <w:tr w:rsidR="00583068" w:rsidRPr="00CE7131" w14:paraId="536DA917" w14:textId="77777777" w:rsidTr="00167435">
        <w:trPr>
          <w:trHeight w:val="255"/>
        </w:trPr>
        <w:tc>
          <w:tcPr>
            <w:tcW w:w="7933" w:type="dxa"/>
            <w:gridSpan w:val="2"/>
            <w:shd w:val="clear" w:color="000000" w:fill="CCFFFF"/>
            <w:noWrap/>
            <w:vAlign w:val="bottom"/>
            <w:hideMark/>
          </w:tcPr>
          <w:p w14:paraId="0C19748E" w14:textId="77777777" w:rsidR="00583068" w:rsidRPr="00CE7131" w:rsidRDefault="00583068" w:rsidP="002804E3">
            <w:pPr>
              <w:jc w:val="left"/>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Funkcijska klasifikacija  0111 Izvršna  i zakonodavna tijela</w:t>
            </w:r>
          </w:p>
        </w:tc>
        <w:tc>
          <w:tcPr>
            <w:tcW w:w="1560" w:type="dxa"/>
            <w:shd w:val="clear" w:color="000000" w:fill="CCFFFF"/>
            <w:noWrap/>
            <w:vAlign w:val="bottom"/>
            <w:hideMark/>
          </w:tcPr>
          <w:p w14:paraId="47992129"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31.700,00</w:t>
            </w:r>
          </w:p>
        </w:tc>
        <w:tc>
          <w:tcPr>
            <w:tcW w:w="1417" w:type="dxa"/>
            <w:shd w:val="clear" w:color="000000" w:fill="CCFFFF"/>
            <w:noWrap/>
            <w:vAlign w:val="bottom"/>
            <w:hideMark/>
          </w:tcPr>
          <w:p w14:paraId="5899F6DD"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0,00</w:t>
            </w:r>
          </w:p>
        </w:tc>
        <w:tc>
          <w:tcPr>
            <w:tcW w:w="1237" w:type="dxa"/>
            <w:shd w:val="clear" w:color="000000" w:fill="CCFFFF"/>
            <w:noWrap/>
            <w:vAlign w:val="bottom"/>
            <w:hideMark/>
          </w:tcPr>
          <w:p w14:paraId="25A05560"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0,00</w:t>
            </w:r>
          </w:p>
        </w:tc>
        <w:tc>
          <w:tcPr>
            <w:tcW w:w="1559" w:type="dxa"/>
            <w:shd w:val="clear" w:color="000000" w:fill="CCFFFF"/>
            <w:noWrap/>
            <w:vAlign w:val="bottom"/>
            <w:hideMark/>
          </w:tcPr>
          <w:p w14:paraId="12F81C98"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31.700,00</w:t>
            </w:r>
          </w:p>
        </w:tc>
      </w:tr>
      <w:tr w:rsidR="00583068" w:rsidRPr="00CE7131" w14:paraId="4555658C" w14:textId="77777777" w:rsidTr="00167435">
        <w:trPr>
          <w:trHeight w:val="255"/>
        </w:trPr>
        <w:tc>
          <w:tcPr>
            <w:tcW w:w="846" w:type="dxa"/>
            <w:shd w:val="clear" w:color="auto" w:fill="auto"/>
            <w:noWrap/>
            <w:vAlign w:val="bottom"/>
            <w:hideMark/>
          </w:tcPr>
          <w:p w14:paraId="30FCC833" w14:textId="77777777" w:rsidR="00583068" w:rsidRPr="00CE7131" w:rsidRDefault="00583068" w:rsidP="002804E3">
            <w:pPr>
              <w:jc w:val="left"/>
              <w:rPr>
                <w:rFonts w:ascii="Verdana" w:hAnsi="Verdana" w:cs="Arial"/>
                <w:b/>
                <w:bCs/>
                <w:sz w:val="20"/>
                <w:szCs w:val="20"/>
                <w:lang w:val="hr-HR" w:eastAsia="hr-HR"/>
              </w:rPr>
            </w:pPr>
            <w:r w:rsidRPr="00CE7131">
              <w:rPr>
                <w:rFonts w:ascii="Verdana" w:hAnsi="Verdana" w:cs="Arial"/>
                <w:b/>
                <w:bCs/>
                <w:sz w:val="20"/>
                <w:szCs w:val="20"/>
                <w:lang w:val="hr-HR" w:eastAsia="hr-HR"/>
              </w:rPr>
              <w:t>3</w:t>
            </w:r>
          </w:p>
        </w:tc>
        <w:tc>
          <w:tcPr>
            <w:tcW w:w="7087" w:type="dxa"/>
            <w:shd w:val="clear" w:color="auto" w:fill="auto"/>
            <w:noWrap/>
            <w:vAlign w:val="bottom"/>
            <w:hideMark/>
          </w:tcPr>
          <w:p w14:paraId="6C991521" w14:textId="77777777" w:rsidR="00583068" w:rsidRPr="00CE7131" w:rsidRDefault="00583068" w:rsidP="002804E3">
            <w:pPr>
              <w:jc w:val="left"/>
              <w:rPr>
                <w:rFonts w:ascii="Verdana" w:hAnsi="Verdana" w:cs="Arial"/>
                <w:b/>
                <w:bCs/>
                <w:sz w:val="20"/>
                <w:szCs w:val="20"/>
                <w:lang w:val="hr-HR" w:eastAsia="hr-HR"/>
              </w:rPr>
            </w:pPr>
            <w:r w:rsidRPr="00CE7131">
              <w:rPr>
                <w:rFonts w:ascii="Verdana" w:hAnsi="Verdana" w:cs="Arial"/>
                <w:b/>
                <w:bCs/>
                <w:sz w:val="20"/>
                <w:szCs w:val="20"/>
                <w:lang w:val="hr-HR" w:eastAsia="hr-HR"/>
              </w:rPr>
              <w:t>Rashodi poslovanja</w:t>
            </w:r>
          </w:p>
        </w:tc>
        <w:tc>
          <w:tcPr>
            <w:tcW w:w="1560" w:type="dxa"/>
            <w:shd w:val="clear" w:color="auto" w:fill="auto"/>
            <w:noWrap/>
            <w:vAlign w:val="bottom"/>
            <w:hideMark/>
          </w:tcPr>
          <w:p w14:paraId="47CC9391"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31.700,00</w:t>
            </w:r>
          </w:p>
        </w:tc>
        <w:tc>
          <w:tcPr>
            <w:tcW w:w="1417" w:type="dxa"/>
            <w:shd w:val="clear" w:color="auto" w:fill="auto"/>
            <w:noWrap/>
            <w:vAlign w:val="bottom"/>
            <w:hideMark/>
          </w:tcPr>
          <w:p w14:paraId="0E45EFD4"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0,00</w:t>
            </w:r>
          </w:p>
        </w:tc>
        <w:tc>
          <w:tcPr>
            <w:tcW w:w="1237" w:type="dxa"/>
            <w:shd w:val="clear" w:color="auto" w:fill="auto"/>
            <w:noWrap/>
            <w:vAlign w:val="bottom"/>
            <w:hideMark/>
          </w:tcPr>
          <w:p w14:paraId="2C0E5CCD"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0,00</w:t>
            </w:r>
          </w:p>
        </w:tc>
        <w:tc>
          <w:tcPr>
            <w:tcW w:w="1559" w:type="dxa"/>
            <w:shd w:val="clear" w:color="auto" w:fill="auto"/>
            <w:noWrap/>
            <w:vAlign w:val="bottom"/>
            <w:hideMark/>
          </w:tcPr>
          <w:p w14:paraId="3E0AF492"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31.700,00</w:t>
            </w:r>
          </w:p>
        </w:tc>
      </w:tr>
      <w:tr w:rsidR="00583068" w:rsidRPr="00CE7131" w14:paraId="016D31C3" w14:textId="77777777" w:rsidTr="00167435">
        <w:trPr>
          <w:trHeight w:val="255"/>
        </w:trPr>
        <w:tc>
          <w:tcPr>
            <w:tcW w:w="846" w:type="dxa"/>
            <w:shd w:val="clear" w:color="auto" w:fill="auto"/>
            <w:noWrap/>
            <w:vAlign w:val="bottom"/>
            <w:hideMark/>
          </w:tcPr>
          <w:p w14:paraId="782583E6" w14:textId="77777777" w:rsidR="00583068" w:rsidRPr="00CE7131" w:rsidRDefault="00583068" w:rsidP="002804E3">
            <w:pPr>
              <w:jc w:val="left"/>
              <w:rPr>
                <w:rFonts w:ascii="Verdana" w:hAnsi="Verdana" w:cs="Arial"/>
                <w:sz w:val="20"/>
                <w:szCs w:val="20"/>
                <w:lang w:val="hr-HR" w:eastAsia="hr-HR"/>
              </w:rPr>
            </w:pPr>
            <w:r w:rsidRPr="00CE7131">
              <w:rPr>
                <w:rFonts w:ascii="Verdana" w:hAnsi="Verdana" w:cs="Arial"/>
                <w:sz w:val="20"/>
                <w:szCs w:val="20"/>
                <w:lang w:val="hr-HR" w:eastAsia="hr-HR"/>
              </w:rPr>
              <w:t>31</w:t>
            </w:r>
          </w:p>
        </w:tc>
        <w:tc>
          <w:tcPr>
            <w:tcW w:w="7087" w:type="dxa"/>
            <w:shd w:val="clear" w:color="auto" w:fill="auto"/>
            <w:noWrap/>
            <w:vAlign w:val="bottom"/>
            <w:hideMark/>
          </w:tcPr>
          <w:p w14:paraId="5241F8CD" w14:textId="77777777" w:rsidR="00583068" w:rsidRPr="00CE7131" w:rsidRDefault="00583068" w:rsidP="002804E3">
            <w:pPr>
              <w:jc w:val="left"/>
              <w:rPr>
                <w:rFonts w:ascii="Verdana" w:hAnsi="Verdana" w:cs="Arial"/>
                <w:sz w:val="20"/>
                <w:szCs w:val="20"/>
                <w:lang w:val="hr-HR" w:eastAsia="hr-HR"/>
              </w:rPr>
            </w:pPr>
            <w:r w:rsidRPr="00CE7131">
              <w:rPr>
                <w:rFonts w:ascii="Verdana" w:hAnsi="Verdana" w:cs="Arial"/>
                <w:sz w:val="20"/>
                <w:szCs w:val="20"/>
                <w:lang w:val="hr-HR" w:eastAsia="hr-HR"/>
              </w:rPr>
              <w:t>Rashodi za zaposlene</w:t>
            </w:r>
          </w:p>
        </w:tc>
        <w:tc>
          <w:tcPr>
            <w:tcW w:w="1560" w:type="dxa"/>
            <w:shd w:val="clear" w:color="auto" w:fill="auto"/>
            <w:noWrap/>
            <w:vAlign w:val="bottom"/>
            <w:hideMark/>
          </w:tcPr>
          <w:p w14:paraId="47F2C031"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29.200,00</w:t>
            </w:r>
          </w:p>
        </w:tc>
        <w:tc>
          <w:tcPr>
            <w:tcW w:w="1417" w:type="dxa"/>
            <w:shd w:val="clear" w:color="auto" w:fill="auto"/>
            <w:noWrap/>
            <w:vAlign w:val="bottom"/>
            <w:hideMark/>
          </w:tcPr>
          <w:p w14:paraId="46C3EAF9"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0,00</w:t>
            </w:r>
          </w:p>
        </w:tc>
        <w:tc>
          <w:tcPr>
            <w:tcW w:w="1237" w:type="dxa"/>
            <w:shd w:val="clear" w:color="auto" w:fill="auto"/>
            <w:noWrap/>
            <w:vAlign w:val="bottom"/>
            <w:hideMark/>
          </w:tcPr>
          <w:p w14:paraId="651A1DC2"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0,00</w:t>
            </w:r>
          </w:p>
        </w:tc>
        <w:tc>
          <w:tcPr>
            <w:tcW w:w="1559" w:type="dxa"/>
            <w:shd w:val="clear" w:color="auto" w:fill="auto"/>
            <w:noWrap/>
            <w:vAlign w:val="bottom"/>
            <w:hideMark/>
          </w:tcPr>
          <w:p w14:paraId="35F48A5F"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29.200,00</w:t>
            </w:r>
          </w:p>
        </w:tc>
      </w:tr>
      <w:tr w:rsidR="00583068" w:rsidRPr="00CE7131" w14:paraId="6F532936" w14:textId="77777777" w:rsidTr="00167435">
        <w:trPr>
          <w:trHeight w:val="255"/>
        </w:trPr>
        <w:tc>
          <w:tcPr>
            <w:tcW w:w="846" w:type="dxa"/>
            <w:shd w:val="clear" w:color="auto" w:fill="auto"/>
            <w:noWrap/>
            <w:vAlign w:val="bottom"/>
            <w:hideMark/>
          </w:tcPr>
          <w:p w14:paraId="551AB1BF" w14:textId="77777777" w:rsidR="00583068" w:rsidRPr="00CE7131" w:rsidRDefault="00583068" w:rsidP="002804E3">
            <w:pPr>
              <w:jc w:val="left"/>
              <w:rPr>
                <w:rFonts w:ascii="Verdana" w:hAnsi="Verdana" w:cs="Arial"/>
                <w:sz w:val="20"/>
                <w:szCs w:val="20"/>
                <w:lang w:val="hr-HR" w:eastAsia="hr-HR"/>
              </w:rPr>
            </w:pPr>
            <w:r w:rsidRPr="00CE7131">
              <w:rPr>
                <w:rFonts w:ascii="Verdana" w:hAnsi="Verdana" w:cs="Arial"/>
                <w:sz w:val="20"/>
                <w:szCs w:val="20"/>
                <w:lang w:val="hr-HR" w:eastAsia="hr-HR"/>
              </w:rPr>
              <w:t>32</w:t>
            </w:r>
          </w:p>
        </w:tc>
        <w:tc>
          <w:tcPr>
            <w:tcW w:w="7087" w:type="dxa"/>
            <w:shd w:val="clear" w:color="auto" w:fill="auto"/>
            <w:noWrap/>
            <w:vAlign w:val="bottom"/>
            <w:hideMark/>
          </w:tcPr>
          <w:p w14:paraId="7C21D728" w14:textId="77777777" w:rsidR="00583068" w:rsidRPr="00CE7131" w:rsidRDefault="00583068" w:rsidP="002804E3">
            <w:pPr>
              <w:jc w:val="left"/>
              <w:rPr>
                <w:rFonts w:ascii="Verdana" w:hAnsi="Verdana" w:cs="Arial"/>
                <w:sz w:val="20"/>
                <w:szCs w:val="20"/>
                <w:lang w:val="hr-HR" w:eastAsia="hr-HR"/>
              </w:rPr>
            </w:pPr>
            <w:r w:rsidRPr="00CE7131">
              <w:rPr>
                <w:rFonts w:ascii="Verdana" w:hAnsi="Verdana" w:cs="Arial"/>
                <w:sz w:val="20"/>
                <w:szCs w:val="20"/>
                <w:lang w:val="hr-HR" w:eastAsia="hr-HR"/>
              </w:rPr>
              <w:t>Materijalni rashodi</w:t>
            </w:r>
          </w:p>
        </w:tc>
        <w:tc>
          <w:tcPr>
            <w:tcW w:w="1560" w:type="dxa"/>
            <w:shd w:val="clear" w:color="auto" w:fill="auto"/>
            <w:noWrap/>
            <w:vAlign w:val="bottom"/>
            <w:hideMark/>
          </w:tcPr>
          <w:p w14:paraId="39481EFB"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2.500,00</w:t>
            </w:r>
          </w:p>
        </w:tc>
        <w:tc>
          <w:tcPr>
            <w:tcW w:w="1417" w:type="dxa"/>
            <w:shd w:val="clear" w:color="auto" w:fill="auto"/>
            <w:noWrap/>
            <w:vAlign w:val="bottom"/>
            <w:hideMark/>
          </w:tcPr>
          <w:p w14:paraId="1ED949FE"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0,00</w:t>
            </w:r>
          </w:p>
        </w:tc>
        <w:tc>
          <w:tcPr>
            <w:tcW w:w="1237" w:type="dxa"/>
            <w:shd w:val="clear" w:color="auto" w:fill="auto"/>
            <w:noWrap/>
            <w:vAlign w:val="bottom"/>
            <w:hideMark/>
          </w:tcPr>
          <w:p w14:paraId="10F861B4"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0,00</w:t>
            </w:r>
          </w:p>
        </w:tc>
        <w:tc>
          <w:tcPr>
            <w:tcW w:w="1559" w:type="dxa"/>
            <w:shd w:val="clear" w:color="auto" w:fill="auto"/>
            <w:noWrap/>
            <w:vAlign w:val="bottom"/>
            <w:hideMark/>
          </w:tcPr>
          <w:p w14:paraId="23C8F45C"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2.500,00</w:t>
            </w:r>
          </w:p>
        </w:tc>
      </w:tr>
      <w:tr w:rsidR="00583068" w:rsidRPr="00CE7131" w14:paraId="59CA4738" w14:textId="77777777" w:rsidTr="00167435">
        <w:trPr>
          <w:trHeight w:val="255"/>
        </w:trPr>
        <w:tc>
          <w:tcPr>
            <w:tcW w:w="7933" w:type="dxa"/>
            <w:gridSpan w:val="2"/>
            <w:shd w:val="clear" w:color="000000" w:fill="CCCCFF"/>
            <w:noWrap/>
            <w:vAlign w:val="bottom"/>
            <w:hideMark/>
          </w:tcPr>
          <w:p w14:paraId="6460FADF" w14:textId="77777777" w:rsidR="00583068" w:rsidRPr="00CE7131" w:rsidRDefault="00583068" w:rsidP="002804E3">
            <w:pPr>
              <w:jc w:val="left"/>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Aktivnost A100033 Izvanredni rashodi - tekuća zaliha proračuna</w:t>
            </w:r>
          </w:p>
        </w:tc>
        <w:tc>
          <w:tcPr>
            <w:tcW w:w="1560" w:type="dxa"/>
            <w:shd w:val="clear" w:color="000000" w:fill="CCCCFF"/>
            <w:noWrap/>
            <w:vAlign w:val="bottom"/>
            <w:hideMark/>
          </w:tcPr>
          <w:p w14:paraId="77851965"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1.990,84</w:t>
            </w:r>
          </w:p>
        </w:tc>
        <w:tc>
          <w:tcPr>
            <w:tcW w:w="1417" w:type="dxa"/>
            <w:shd w:val="clear" w:color="000000" w:fill="CCCCFF"/>
            <w:noWrap/>
            <w:vAlign w:val="bottom"/>
            <w:hideMark/>
          </w:tcPr>
          <w:p w14:paraId="482C3678"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0,00</w:t>
            </w:r>
          </w:p>
        </w:tc>
        <w:tc>
          <w:tcPr>
            <w:tcW w:w="1237" w:type="dxa"/>
            <w:shd w:val="clear" w:color="000000" w:fill="CCCCFF"/>
            <w:noWrap/>
            <w:vAlign w:val="bottom"/>
            <w:hideMark/>
          </w:tcPr>
          <w:p w14:paraId="63328052"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0,00</w:t>
            </w:r>
          </w:p>
        </w:tc>
        <w:tc>
          <w:tcPr>
            <w:tcW w:w="1559" w:type="dxa"/>
            <w:shd w:val="clear" w:color="000000" w:fill="CCCCFF"/>
            <w:noWrap/>
            <w:vAlign w:val="bottom"/>
            <w:hideMark/>
          </w:tcPr>
          <w:p w14:paraId="2371A4C1"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1.990,84</w:t>
            </w:r>
          </w:p>
        </w:tc>
      </w:tr>
      <w:tr w:rsidR="00583068" w:rsidRPr="00CE7131" w14:paraId="532C6A75" w14:textId="77777777" w:rsidTr="00167435">
        <w:trPr>
          <w:trHeight w:val="255"/>
        </w:trPr>
        <w:tc>
          <w:tcPr>
            <w:tcW w:w="7933" w:type="dxa"/>
            <w:gridSpan w:val="2"/>
            <w:shd w:val="clear" w:color="000000" w:fill="FFFF99"/>
            <w:noWrap/>
            <w:vAlign w:val="bottom"/>
            <w:hideMark/>
          </w:tcPr>
          <w:p w14:paraId="401B17A5" w14:textId="77777777" w:rsidR="00583068" w:rsidRPr="00CE7131" w:rsidRDefault="00583068" w:rsidP="002804E3">
            <w:pPr>
              <w:jc w:val="left"/>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Izvor  1.1. OPĆI PRIHODI I PRIMICI</w:t>
            </w:r>
          </w:p>
        </w:tc>
        <w:tc>
          <w:tcPr>
            <w:tcW w:w="1560" w:type="dxa"/>
            <w:shd w:val="clear" w:color="000000" w:fill="FFFF99"/>
            <w:noWrap/>
            <w:vAlign w:val="bottom"/>
            <w:hideMark/>
          </w:tcPr>
          <w:p w14:paraId="6A66E8C9"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1.990,84</w:t>
            </w:r>
          </w:p>
        </w:tc>
        <w:tc>
          <w:tcPr>
            <w:tcW w:w="1417" w:type="dxa"/>
            <w:shd w:val="clear" w:color="000000" w:fill="FFFF99"/>
            <w:noWrap/>
            <w:vAlign w:val="bottom"/>
            <w:hideMark/>
          </w:tcPr>
          <w:p w14:paraId="08FD4AAE"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0,00</w:t>
            </w:r>
          </w:p>
        </w:tc>
        <w:tc>
          <w:tcPr>
            <w:tcW w:w="1237" w:type="dxa"/>
            <w:shd w:val="clear" w:color="000000" w:fill="FFFF99"/>
            <w:noWrap/>
            <w:vAlign w:val="bottom"/>
            <w:hideMark/>
          </w:tcPr>
          <w:p w14:paraId="782698A6"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0,00</w:t>
            </w:r>
          </w:p>
        </w:tc>
        <w:tc>
          <w:tcPr>
            <w:tcW w:w="1559" w:type="dxa"/>
            <w:shd w:val="clear" w:color="000000" w:fill="FFFF99"/>
            <w:noWrap/>
            <w:vAlign w:val="bottom"/>
            <w:hideMark/>
          </w:tcPr>
          <w:p w14:paraId="7BBB1548"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1.990,84</w:t>
            </w:r>
          </w:p>
        </w:tc>
      </w:tr>
      <w:tr w:rsidR="00583068" w:rsidRPr="00CE7131" w14:paraId="7C9D8548" w14:textId="77777777" w:rsidTr="00167435">
        <w:trPr>
          <w:trHeight w:val="255"/>
        </w:trPr>
        <w:tc>
          <w:tcPr>
            <w:tcW w:w="7933" w:type="dxa"/>
            <w:gridSpan w:val="2"/>
            <w:shd w:val="clear" w:color="000000" w:fill="CCFFFF"/>
            <w:noWrap/>
            <w:vAlign w:val="bottom"/>
            <w:hideMark/>
          </w:tcPr>
          <w:p w14:paraId="69FCFBB8" w14:textId="77777777" w:rsidR="00583068" w:rsidRPr="00CE7131" w:rsidRDefault="00583068" w:rsidP="002804E3">
            <w:pPr>
              <w:jc w:val="left"/>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Funkcijska klasifikacija  0113 Vanjski poslovi</w:t>
            </w:r>
          </w:p>
        </w:tc>
        <w:tc>
          <w:tcPr>
            <w:tcW w:w="1560" w:type="dxa"/>
            <w:shd w:val="clear" w:color="000000" w:fill="CCFFFF"/>
            <w:noWrap/>
            <w:vAlign w:val="bottom"/>
            <w:hideMark/>
          </w:tcPr>
          <w:p w14:paraId="2951AD4B"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1.990,84</w:t>
            </w:r>
          </w:p>
        </w:tc>
        <w:tc>
          <w:tcPr>
            <w:tcW w:w="1417" w:type="dxa"/>
            <w:shd w:val="clear" w:color="000000" w:fill="CCFFFF"/>
            <w:noWrap/>
            <w:vAlign w:val="bottom"/>
            <w:hideMark/>
          </w:tcPr>
          <w:p w14:paraId="3D71DBDB"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0,00</w:t>
            </w:r>
          </w:p>
        </w:tc>
        <w:tc>
          <w:tcPr>
            <w:tcW w:w="1237" w:type="dxa"/>
            <w:shd w:val="clear" w:color="000000" w:fill="CCFFFF"/>
            <w:noWrap/>
            <w:vAlign w:val="bottom"/>
            <w:hideMark/>
          </w:tcPr>
          <w:p w14:paraId="540C3095"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0,00</w:t>
            </w:r>
          </w:p>
        </w:tc>
        <w:tc>
          <w:tcPr>
            <w:tcW w:w="1559" w:type="dxa"/>
            <w:shd w:val="clear" w:color="000000" w:fill="CCFFFF"/>
            <w:noWrap/>
            <w:vAlign w:val="bottom"/>
            <w:hideMark/>
          </w:tcPr>
          <w:p w14:paraId="72B09DAA"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1.990,84</w:t>
            </w:r>
          </w:p>
        </w:tc>
      </w:tr>
      <w:tr w:rsidR="00583068" w:rsidRPr="00CE7131" w14:paraId="64BB896A" w14:textId="77777777" w:rsidTr="00167435">
        <w:trPr>
          <w:trHeight w:val="255"/>
        </w:trPr>
        <w:tc>
          <w:tcPr>
            <w:tcW w:w="846" w:type="dxa"/>
            <w:shd w:val="clear" w:color="auto" w:fill="auto"/>
            <w:noWrap/>
            <w:vAlign w:val="bottom"/>
            <w:hideMark/>
          </w:tcPr>
          <w:p w14:paraId="420F052E" w14:textId="77777777" w:rsidR="00583068" w:rsidRPr="00CE7131" w:rsidRDefault="00583068" w:rsidP="002804E3">
            <w:pPr>
              <w:jc w:val="left"/>
              <w:rPr>
                <w:rFonts w:ascii="Verdana" w:hAnsi="Verdana" w:cs="Arial"/>
                <w:b/>
                <w:bCs/>
                <w:sz w:val="20"/>
                <w:szCs w:val="20"/>
                <w:lang w:val="hr-HR" w:eastAsia="hr-HR"/>
              </w:rPr>
            </w:pPr>
            <w:r w:rsidRPr="00CE7131">
              <w:rPr>
                <w:rFonts w:ascii="Verdana" w:hAnsi="Verdana" w:cs="Arial"/>
                <w:b/>
                <w:bCs/>
                <w:sz w:val="20"/>
                <w:szCs w:val="20"/>
                <w:lang w:val="hr-HR" w:eastAsia="hr-HR"/>
              </w:rPr>
              <w:t>3</w:t>
            </w:r>
          </w:p>
        </w:tc>
        <w:tc>
          <w:tcPr>
            <w:tcW w:w="7087" w:type="dxa"/>
            <w:shd w:val="clear" w:color="auto" w:fill="auto"/>
            <w:noWrap/>
            <w:vAlign w:val="bottom"/>
            <w:hideMark/>
          </w:tcPr>
          <w:p w14:paraId="55469073" w14:textId="77777777" w:rsidR="00583068" w:rsidRPr="00CE7131" w:rsidRDefault="00583068" w:rsidP="002804E3">
            <w:pPr>
              <w:jc w:val="left"/>
              <w:rPr>
                <w:rFonts w:ascii="Verdana" w:hAnsi="Verdana" w:cs="Arial"/>
                <w:b/>
                <w:bCs/>
                <w:sz w:val="20"/>
                <w:szCs w:val="20"/>
                <w:lang w:val="hr-HR" w:eastAsia="hr-HR"/>
              </w:rPr>
            </w:pPr>
            <w:r w:rsidRPr="00CE7131">
              <w:rPr>
                <w:rFonts w:ascii="Verdana" w:hAnsi="Verdana" w:cs="Arial"/>
                <w:b/>
                <w:bCs/>
                <w:sz w:val="20"/>
                <w:szCs w:val="20"/>
                <w:lang w:val="hr-HR" w:eastAsia="hr-HR"/>
              </w:rPr>
              <w:t>Rashodi poslovanja</w:t>
            </w:r>
          </w:p>
        </w:tc>
        <w:tc>
          <w:tcPr>
            <w:tcW w:w="1560" w:type="dxa"/>
            <w:shd w:val="clear" w:color="auto" w:fill="auto"/>
            <w:noWrap/>
            <w:vAlign w:val="bottom"/>
            <w:hideMark/>
          </w:tcPr>
          <w:p w14:paraId="0F206459"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1.990,84</w:t>
            </w:r>
          </w:p>
        </w:tc>
        <w:tc>
          <w:tcPr>
            <w:tcW w:w="1417" w:type="dxa"/>
            <w:shd w:val="clear" w:color="auto" w:fill="auto"/>
            <w:noWrap/>
            <w:vAlign w:val="bottom"/>
            <w:hideMark/>
          </w:tcPr>
          <w:p w14:paraId="68B65244"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0,00</w:t>
            </w:r>
          </w:p>
        </w:tc>
        <w:tc>
          <w:tcPr>
            <w:tcW w:w="1237" w:type="dxa"/>
            <w:shd w:val="clear" w:color="auto" w:fill="auto"/>
            <w:noWrap/>
            <w:vAlign w:val="bottom"/>
            <w:hideMark/>
          </w:tcPr>
          <w:p w14:paraId="357EF3CA"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0,00</w:t>
            </w:r>
          </w:p>
        </w:tc>
        <w:tc>
          <w:tcPr>
            <w:tcW w:w="1559" w:type="dxa"/>
            <w:shd w:val="clear" w:color="auto" w:fill="auto"/>
            <w:noWrap/>
            <w:vAlign w:val="bottom"/>
            <w:hideMark/>
          </w:tcPr>
          <w:p w14:paraId="625B543D"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1.990,84</w:t>
            </w:r>
          </w:p>
        </w:tc>
      </w:tr>
      <w:tr w:rsidR="00583068" w:rsidRPr="00CE7131" w14:paraId="04CC0700" w14:textId="77777777" w:rsidTr="00167435">
        <w:trPr>
          <w:trHeight w:val="255"/>
        </w:trPr>
        <w:tc>
          <w:tcPr>
            <w:tcW w:w="846" w:type="dxa"/>
            <w:shd w:val="clear" w:color="auto" w:fill="auto"/>
            <w:noWrap/>
            <w:vAlign w:val="bottom"/>
            <w:hideMark/>
          </w:tcPr>
          <w:p w14:paraId="09939EDF" w14:textId="77777777" w:rsidR="00583068" w:rsidRPr="00CE7131" w:rsidRDefault="00583068" w:rsidP="002804E3">
            <w:pPr>
              <w:jc w:val="left"/>
              <w:rPr>
                <w:rFonts w:ascii="Verdana" w:hAnsi="Verdana" w:cs="Arial"/>
                <w:sz w:val="20"/>
                <w:szCs w:val="20"/>
                <w:lang w:val="hr-HR" w:eastAsia="hr-HR"/>
              </w:rPr>
            </w:pPr>
            <w:r w:rsidRPr="00CE7131">
              <w:rPr>
                <w:rFonts w:ascii="Verdana" w:hAnsi="Verdana" w:cs="Arial"/>
                <w:sz w:val="20"/>
                <w:szCs w:val="20"/>
                <w:lang w:val="hr-HR" w:eastAsia="hr-HR"/>
              </w:rPr>
              <w:t>32</w:t>
            </w:r>
          </w:p>
        </w:tc>
        <w:tc>
          <w:tcPr>
            <w:tcW w:w="7087" w:type="dxa"/>
            <w:shd w:val="clear" w:color="auto" w:fill="auto"/>
            <w:noWrap/>
            <w:vAlign w:val="bottom"/>
            <w:hideMark/>
          </w:tcPr>
          <w:p w14:paraId="7F42920C" w14:textId="77777777" w:rsidR="00583068" w:rsidRPr="00CE7131" w:rsidRDefault="00583068" w:rsidP="002804E3">
            <w:pPr>
              <w:jc w:val="left"/>
              <w:rPr>
                <w:rFonts w:ascii="Verdana" w:hAnsi="Verdana" w:cs="Arial"/>
                <w:sz w:val="20"/>
                <w:szCs w:val="20"/>
                <w:lang w:val="hr-HR" w:eastAsia="hr-HR"/>
              </w:rPr>
            </w:pPr>
            <w:r w:rsidRPr="00CE7131">
              <w:rPr>
                <w:rFonts w:ascii="Verdana" w:hAnsi="Verdana" w:cs="Arial"/>
                <w:sz w:val="20"/>
                <w:szCs w:val="20"/>
                <w:lang w:val="hr-HR" w:eastAsia="hr-HR"/>
              </w:rPr>
              <w:t>Materijalni rashodi</w:t>
            </w:r>
          </w:p>
        </w:tc>
        <w:tc>
          <w:tcPr>
            <w:tcW w:w="1560" w:type="dxa"/>
            <w:shd w:val="clear" w:color="auto" w:fill="auto"/>
            <w:noWrap/>
            <w:vAlign w:val="bottom"/>
            <w:hideMark/>
          </w:tcPr>
          <w:p w14:paraId="37E9C9AD"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1.990,84</w:t>
            </w:r>
          </w:p>
        </w:tc>
        <w:tc>
          <w:tcPr>
            <w:tcW w:w="1417" w:type="dxa"/>
            <w:shd w:val="clear" w:color="auto" w:fill="auto"/>
            <w:noWrap/>
            <w:vAlign w:val="bottom"/>
            <w:hideMark/>
          </w:tcPr>
          <w:p w14:paraId="1EEABA4E"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0,00</w:t>
            </w:r>
          </w:p>
        </w:tc>
        <w:tc>
          <w:tcPr>
            <w:tcW w:w="1237" w:type="dxa"/>
            <w:shd w:val="clear" w:color="auto" w:fill="auto"/>
            <w:noWrap/>
            <w:vAlign w:val="bottom"/>
            <w:hideMark/>
          </w:tcPr>
          <w:p w14:paraId="2DFA0E9D"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0,00</w:t>
            </w:r>
          </w:p>
        </w:tc>
        <w:tc>
          <w:tcPr>
            <w:tcW w:w="1559" w:type="dxa"/>
            <w:shd w:val="clear" w:color="auto" w:fill="auto"/>
            <w:noWrap/>
            <w:vAlign w:val="bottom"/>
            <w:hideMark/>
          </w:tcPr>
          <w:p w14:paraId="6D0F736D"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1.990,84</w:t>
            </w:r>
          </w:p>
        </w:tc>
      </w:tr>
      <w:tr w:rsidR="00583068" w:rsidRPr="00CE7131" w14:paraId="535C4514" w14:textId="77777777" w:rsidTr="00167435">
        <w:trPr>
          <w:trHeight w:val="255"/>
        </w:trPr>
        <w:tc>
          <w:tcPr>
            <w:tcW w:w="7933" w:type="dxa"/>
            <w:gridSpan w:val="2"/>
            <w:shd w:val="clear" w:color="000000" w:fill="000080"/>
            <w:noWrap/>
            <w:vAlign w:val="bottom"/>
            <w:hideMark/>
          </w:tcPr>
          <w:p w14:paraId="22353BC8" w14:textId="77777777" w:rsidR="00583068" w:rsidRPr="00CE7131" w:rsidRDefault="00583068" w:rsidP="002804E3">
            <w:pPr>
              <w:jc w:val="left"/>
              <w:rPr>
                <w:rFonts w:ascii="Verdana" w:hAnsi="Verdana" w:cs="Arial"/>
                <w:b/>
                <w:bCs/>
                <w:color w:val="FFFFFF"/>
                <w:sz w:val="20"/>
                <w:szCs w:val="20"/>
                <w:lang w:val="hr-HR" w:eastAsia="hr-HR"/>
              </w:rPr>
            </w:pPr>
            <w:r w:rsidRPr="00CE7131">
              <w:rPr>
                <w:rFonts w:ascii="Verdana" w:hAnsi="Verdana" w:cs="Arial"/>
                <w:b/>
                <w:bCs/>
                <w:color w:val="FFFFFF"/>
                <w:sz w:val="20"/>
                <w:szCs w:val="20"/>
                <w:lang w:val="hr-HR" w:eastAsia="hr-HR"/>
              </w:rPr>
              <w:t>Razdjel 004 RAČUN ZADUŽIVANJA / FINANCIRANJA</w:t>
            </w:r>
          </w:p>
        </w:tc>
        <w:tc>
          <w:tcPr>
            <w:tcW w:w="1560" w:type="dxa"/>
            <w:shd w:val="clear" w:color="000000" w:fill="000080"/>
            <w:noWrap/>
            <w:vAlign w:val="bottom"/>
            <w:hideMark/>
          </w:tcPr>
          <w:p w14:paraId="6F4324A5" w14:textId="77777777" w:rsidR="00583068" w:rsidRPr="00CE7131" w:rsidRDefault="00583068" w:rsidP="00167435">
            <w:pPr>
              <w:rPr>
                <w:rFonts w:ascii="Verdana" w:hAnsi="Verdana" w:cs="Arial"/>
                <w:b/>
                <w:bCs/>
                <w:color w:val="FFFFFF"/>
                <w:sz w:val="20"/>
                <w:szCs w:val="20"/>
                <w:lang w:val="hr-HR" w:eastAsia="hr-HR"/>
              </w:rPr>
            </w:pPr>
            <w:r w:rsidRPr="00CE7131">
              <w:rPr>
                <w:rFonts w:ascii="Verdana" w:hAnsi="Verdana" w:cs="Arial"/>
                <w:b/>
                <w:bCs/>
                <w:color w:val="FFFFFF"/>
                <w:sz w:val="20"/>
                <w:szCs w:val="20"/>
                <w:lang w:val="hr-HR" w:eastAsia="hr-HR"/>
              </w:rPr>
              <w:t>18.064,56</w:t>
            </w:r>
          </w:p>
        </w:tc>
        <w:tc>
          <w:tcPr>
            <w:tcW w:w="1417" w:type="dxa"/>
            <w:shd w:val="clear" w:color="000000" w:fill="000080"/>
            <w:noWrap/>
            <w:vAlign w:val="bottom"/>
            <w:hideMark/>
          </w:tcPr>
          <w:p w14:paraId="7DE1C898" w14:textId="77777777" w:rsidR="00583068" w:rsidRPr="00CE7131" w:rsidRDefault="00583068" w:rsidP="00167435">
            <w:pPr>
              <w:rPr>
                <w:rFonts w:ascii="Verdana" w:hAnsi="Verdana" w:cs="Arial"/>
                <w:b/>
                <w:bCs/>
                <w:color w:val="FFFFFF"/>
                <w:sz w:val="20"/>
                <w:szCs w:val="20"/>
                <w:lang w:val="hr-HR" w:eastAsia="hr-HR"/>
              </w:rPr>
            </w:pPr>
            <w:r w:rsidRPr="00CE7131">
              <w:rPr>
                <w:rFonts w:ascii="Verdana" w:hAnsi="Verdana" w:cs="Arial"/>
                <w:b/>
                <w:bCs/>
                <w:color w:val="FFFFFF"/>
                <w:sz w:val="20"/>
                <w:szCs w:val="20"/>
                <w:lang w:val="hr-HR" w:eastAsia="hr-HR"/>
              </w:rPr>
              <w:t>0,00</w:t>
            </w:r>
          </w:p>
        </w:tc>
        <w:tc>
          <w:tcPr>
            <w:tcW w:w="1237" w:type="dxa"/>
            <w:shd w:val="clear" w:color="000000" w:fill="000080"/>
            <w:noWrap/>
            <w:vAlign w:val="bottom"/>
            <w:hideMark/>
          </w:tcPr>
          <w:p w14:paraId="59D97CC2" w14:textId="77777777" w:rsidR="00583068" w:rsidRPr="00CE7131" w:rsidRDefault="00583068" w:rsidP="00167435">
            <w:pPr>
              <w:rPr>
                <w:rFonts w:ascii="Verdana" w:hAnsi="Verdana" w:cs="Arial"/>
                <w:b/>
                <w:bCs/>
                <w:color w:val="FFFFFF"/>
                <w:sz w:val="20"/>
                <w:szCs w:val="20"/>
                <w:lang w:val="hr-HR" w:eastAsia="hr-HR"/>
              </w:rPr>
            </w:pPr>
            <w:r w:rsidRPr="00CE7131">
              <w:rPr>
                <w:rFonts w:ascii="Verdana" w:hAnsi="Verdana" w:cs="Arial"/>
                <w:b/>
                <w:bCs/>
                <w:color w:val="FFFFFF"/>
                <w:sz w:val="20"/>
                <w:szCs w:val="20"/>
                <w:lang w:val="hr-HR" w:eastAsia="hr-HR"/>
              </w:rPr>
              <w:t>0,00</w:t>
            </w:r>
          </w:p>
        </w:tc>
        <w:tc>
          <w:tcPr>
            <w:tcW w:w="1559" w:type="dxa"/>
            <w:shd w:val="clear" w:color="000000" w:fill="000080"/>
            <w:noWrap/>
            <w:vAlign w:val="bottom"/>
            <w:hideMark/>
          </w:tcPr>
          <w:p w14:paraId="0793FCF7" w14:textId="77777777" w:rsidR="00583068" w:rsidRPr="00CE7131" w:rsidRDefault="00583068" w:rsidP="00167435">
            <w:pPr>
              <w:rPr>
                <w:rFonts w:ascii="Verdana" w:hAnsi="Verdana" w:cs="Arial"/>
                <w:b/>
                <w:bCs/>
                <w:color w:val="FFFFFF"/>
                <w:sz w:val="20"/>
                <w:szCs w:val="20"/>
                <w:lang w:val="hr-HR" w:eastAsia="hr-HR"/>
              </w:rPr>
            </w:pPr>
            <w:r w:rsidRPr="00CE7131">
              <w:rPr>
                <w:rFonts w:ascii="Verdana" w:hAnsi="Verdana" w:cs="Arial"/>
                <w:b/>
                <w:bCs/>
                <w:color w:val="FFFFFF"/>
                <w:sz w:val="20"/>
                <w:szCs w:val="20"/>
                <w:lang w:val="hr-HR" w:eastAsia="hr-HR"/>
              </w:rPr>
              <w:t>18.064,56</w:t>
            </w:r>
          </w:p>
        </w:tc>
      </w:tr>
      <w:tr w:rsidR="00583068" w:rsidRPr="00CE7131" w14:paraId="72006C5B" w14:textId="77777777" w:rsidTr="00167435">
        <w:trPr>
          <w:trHeight w:val="255"/>
        </w:trPr>
        <w:tc>
          <w:tcPr>
            <w:tcW w:w="7933" w:type="dxa"/>
            <w:gridSpan w:val="2"/>
            <w:shd w:val="clear" w:color="000000" w:fill="0000FF"/>
            <w:noWrap/>
            <w:vAlign w:val="bottom"/>
            <w:hideMark/>
          </w:tcPr>
          <w:p w14:paraId="15D2F6B2" w14:textId="77777777" w:rsidR="00583068" w:rsidRPr="00CE7131" w:rsidRDefault="00583068" w:rsidP="002804E3">
            <w:pPr>
              <w:jc w:val="left"/>
              <w:rPr>
                <w:rFonts w:ascii="Verdana" w:hAnsi="Verdana" w:cs="Arial"/>
                <w:b/>
                <w:bCs/>
                <w:color w:val="FFFFFF"/>
                <w:sz w:val="20"/>
                <w:szCs w:val="20"/>
                <w:lang w:val="hr-HR" w:eastAsia="hr-HR"/>
              </w:rPr>
            </w:pPr>
            <w:r w:rsidRPr="00CE7131">
              <w:rPr>
                <w:rFonts w:ascii="Verdana" w:hAnsi="Verdana" w:cs="Arial"/>
                <w:b/>
                <w:bCs/>
                <w:color w:val="FFFFFF"/>
                <w:sz w:val="20"/>
                <w:szCs w:val="20"/>
                <w:lang w:val="hr-HR" w:eastAsia="hr-HR"/>
              </w:rPr>
              <w:t>Glava 00401 RAČUN ZADUŽIVANJA / FINANCIRANJA</w:t>
            </w:r>
          </w:p>
        </w:tc>
        <w:tc>
          <w:tcPr>
            <w:tcW w:w="1560" w:type="dxa"/>
            <w:shd w:val="clear" w:color="000000" w:fill="0000FF"/>
            <w:noWrap/>
            <w:vAlign w:val="bottom"/>
            <w:hideMark/>
          </w:tcPr>
          <w:p w14:paraId="594EC9C1" w14:textId="77777777" w:rsidR="00583068" w:rsidRPr="00CE7131" w:rsidRDefault="00583068" w:rsidP="00167435">
            <w:pPr>
              <w:rPr>
                <w:rFonts w:ascii="Verdana" w:hAnsi="Verdana" w:cs="Arial"/>
                <w:b/>
                <w:bCs/>
                <w:color w:val="FFFFFF"/>
                <w:sz w:val="20"/>
                <w:szCs w:val="20"/>
                <w:lang w:val="hr-HR" w:eastAsia="hr-HR"/>
              </w:rPr>
            </w:pPr>
            <w:r w:rsidRPr="00CE7131">
              <w:rPr>
                <w:rFonts w:ascii="Verdana" w:hAnsi="Verdana" w:cs="Arial"/>
                <w:b/>
                <w:bCs/>
                <w:color w:val="FFFFFF"/>
                <w:sz w:val="20"/>
                <w:szCs w:val="20"/>
                <w:lang w:val="hr-HR" w:eastAsia="hr-HR"/>
              </w:rPr>
              <w:t>18.064,56</w:t>
            </w:r>
          </w:p>
        </w:tc>
        <w:tc>
          <w:tcPr>
            <w:tcW w:w="1417" w:type="dxa"/>
            <w:shd w:val="clear" w:color="000000" w:fill="0000FF"/>
            <w:noWrap/>
            <w:vAlign w:val="bottom"/>
            <w:hideMark/>
          </w:tcPr>
          <w:p w14:paraId="3E9EC8B4" w14:textId="77777777" w:rsidR="00583068" w:rsidRPr="00CE7131" w:rsidRDefault="00583068" w:rsidP="00167435">
            <w:pPr>
              <w:rPr>
                <w:rFonts w:ascii="Verdana" w:hAnsi="Verdana" w:cs="Arial"/>
                <w:b/>
                <w:bCs/>
                <w:color w:val="FFFFFF"/>
                <w:sz w:val="20"/>
                <w:szCs w:val="20"/>
                <w:lang w:val="hr-HR" w:eastAsia="hr-HR"/>
              </w:rPr>
            </w:pPr>
            <w:r w:rsidRPr="00CE7131">
              <w:rPr>
                <w:rFonts w:ascii="Verdana" w:hAnsi="Verdana" w:cs="Arial"/>
                <w:b/>
                <w:bCs/>
                <w:color w:val="FFFFFF"/>
                <w:sz w:val="20"/>
                <w:szCs w:val="20"/>
                <w:lang w:val="hr-HR" w:eastAsia="hr-HR"/>
              </w:rPr>
              <w:t>0,00</w:t>
            </w:r>
          </w:p>
        </w:tc>
        <w:tc>
          <w:tcPr>
            <w:tcW w:w="1237" w:type="dxa"/>
            <w:shd w:val="clear" w:color="000000" w:fill="0000FF"/>
            <w:noWrap/>
            <w:vAlign w:val="bottom"/>
            <w:hideMark/>
          </w:tcPr>
          <w:p w14:paraId="6C868831" w14:textId="77777777" w:rsidR="00583068" w:rsidRPr="00CE7131" w:rsidRDefault="00583068" w:rsidP="00167435">
            <w:pPr>
              <w:rPr>
                <w:rFonts w:ascii="Verdana" w:hAnsi="Verdana" w:cs="Arial"/>
                <w:b/>
                <w:bCs/>
                <w:color w:val="FFFFFF"/>
                <w:sz w:val="20"/>
                <w:szCs w:val="20"/>
                <w:lang w:val="hr-HR" w:eastAsia="hr-HR"/>
              </w:rPr>
            </w:pPr>
            <w:r w:rsidRPr="00CE7131">
              <w:rPr>
                <w:rFonts w:ascii="Verdana" w:hAnsi="Verdana" w:cs="Arial"/>
                <w:b/>
                <w:bCs/>
                <w:color w:val="FFFFFF"/>
                <w:sz w:val="20"/>
                <w:szCs w:val="20"/>
                <w:lang w:val="hr-HR" w:eastAsia="hr-HR"/>
              </w:rPr>
              <w:t>0,00</w:t>
            </w:r>
          </w:p>
        </w:tc>
        <w:tc>
          <w:tcPr>
            <w:tcW w:w="1559" w:type="dxa"/>
            <w:shd w:val="clear" w:color="000000" w:fill="0000FF"/>
            <w:noWrap/>
            <w:vAlign w:val="bottom"/>
            <w:hideMark/>
          </w:tcPr>
          <w:p w14:paraId="0023A1BC" w14:textId="77777777" w:rsidR="00583068" w:rsidRPr="00CE7131" w:rsidRDefault="00583068" w:rsidP="00167435">
            <w:pPr>
              <w:rPr>
                <w:rFonts w:ascii="Verdana" w:hAnsi="Verdana" w:cs="Arial"/>
                <w:b/>
                <w:bCs/>
                <w:color w:val="FFFFFF"/>
                <w:sz w:val="20"/>
                <w:szCs w:val="20"/>
                <w:lang w:val="hr-HR" w:eastAsia="hr-HR"/>
              </w:rPr>
            </w:pPr>
            <w:r w:rsidRPr="00CE7131">
              <w:rPr>
                <w:rFonts w:ascii="Verdana" w:hAnsi="Verdana" w:cs="Arial"/>
                <w:b/>
                <w:bCs/>
                <w:color w:val="FFFFFF"/>
                <w:sz w:val="20"/>
                <w:szCs w:val="20"/>
                <w:lang w:val="hr-HR" w:eastAsia="hr-HR"/>
              </w:rPr>
              <w:t>18.064,56</w:t>
            </w:r>
          </w:p>
        </w:tc>
      </w:tr>
      <w:tr w:rsidR="00583068" w:rsidRPr="00CE7131" w14:paraId="0D989EB6" w14:textId="77777777" w:rsidTr="00167435">
        <w:trPr>
          <w:trHeight w:val="255"/>
        </w:trPr>
        <w:tc>
          <w:tcPr>
            <w:tcW w:w="7933" w:type="dxa"/>
            <w:gridSpan w:val="2"/>
            <w:shd w:val="clear" w:color="000000" w:fill="9999FF"/>
            <w:noWrap/>
            <w:vAlign w:val="bottom"/>
            <w:hideMark/>
          </w:tcPr>
          <w:p w14:paraId="1549CEB5" w14:textId="77777777" w:rsidR="00583068" w:rsidRPr="00CE7131" w:rsidRDefault="00583068" w:rsidP="002804E3">
            <w:pPr>
              <w:jc w:val="left"/>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Program 4001 OTPLATA KREDITA</w:t>
            </w:r>
          </w:p>
        </w:tc>
        <w:tc>
          <w:tcPr>
            <w:tcW w:w="1560" w:type="dxa"/>
            <w:shd w:val="clear" w:color="000000" w:fill="9999FF"/>
            <w:noWrap/>
            <w:vAlign w:val="bottom"/>
            <w:hideMark/>
          </w:tcPr>
          <w:p w14:paraId="4B8BA9FB"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18.064,56</w:t>
            </w:r>
          </w:p>
        </w:tc>
        <w:tc>
          <w:tcPr>
            <w:tcW w:w="1417" w:type="dxa"/>
            <w:shd w:val="clear" w:color="000000" w:fill="9999FF"/>
            <w:noWrap/>
            <w:vAlign w:val="bottom"/>
            <w:hideMark/>
          </w:tcPr>
          <w:p w14:paraId="4804CCD0"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0,00</w:t>
            </w:r>
          </w:p>
        </w:tc>
        <w:tc>
          <w:tcPr>
            <w:tcW w:w="1237" w:type="dxa"/>
            <w:shd w:val="clear" w:color="000000" w:fill="9999FF"/>
            <w:noWrap/>
            <w:vAlign w:val="bottom"/>
            <w:hideMark/>
          </w:tcPr>
          <w:p w14:paraId="7B321E1A"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0,00</w:t>
            </w:r>
          </w:p>
        </w:tc>
        <w:tc>
          <w:tcPr>
            <w:tcW w:w="1559" w:type="dxa"/>
            <w:shd w:val="clear" w:color="000000" w:fill="9999FF"/>
            <w:noWrap/>
            <w:vAlign w:val="bottom"/>
            <w:hideMark/>
          </w:tcPr>
          <w:p w14:paraId="4CB9C3C8"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18.064,56</w:t>
            </w:r>
          </w:p>
        </w:tc>
      </w:tr>
      <w:tr w:rsidR="00583068" w:rsidRPr="00CE7131" w14:paraId="10C1AF69" w14:textId="77777777" w:rsidTr="00167435">
        <w:trPr>
          <w:trHeight w:val="255"/>
        </w:trPr>
        <w:tc>
          <w:tcPr>
            <w:tcW w:w="7933" w:type="dxa"/>
            <w:gridSpan w:val="2"/>
            <w:shd w:val="clear" w:color="000000" w:fill="CCCCFF"/>
            <w:noWrap/>
            <w:vAlign w:val="bottom"/>
            <w:hideMark/>
          </w:tcPr>
          <w:p w14:paraId="330D516F" w14:textId="77777777" w:rsidR="00583068" w:rsidRPr="00CE7131" w:rsidRDefault="00583068" w:rsidP="002804E3">
            <w:pPr>
              <w:jc w:val="left"/>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Aktivnost A100034 Otplata glavnice primljenih kredita</w:t>
            </w:r>
          </w:p>
        </w:tc>
        <w:tc>
          <w:tcPr>
            <w:tcW w:w="1560" w:type="dxa"/>
            <w:shd w:val="clear" w:color="000000" w:fill="CCCCFF"/>
            <w:noWrap/>
            <w:vAlign w:val="bottom"/>
            <w:hideMark/>
          </w:tcPr>
          <w:p w14:paraId="20F9D456"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13.764,56</w:t>
            </w:r>
          </w:p>
        </w:tc>
        <w:tc>
          <w:tcPr>
            <w:tcW w:w="1417" w:type="dxa"/>
            <w:shd w:val="clear" w:color="000000" w:fill="CCCCFF"/>
            <w:noWrap/>
            <w:vAlign w:val="bottom"/>
            <w:hideMark/>
          </w:tcPr>
          <w:p w14:paraId="2B53A5E2"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0,00</w:t>
            </w:r>
          </w:p>
        </w:tc>
        <w:tc>
          <w:tcPr>
            <w:tcW w:w="1237" w:type="dxa"/>
            <w:shd w:val="clear" w:color="000000" w:fill="CCCCFF"/>
            <w:noWrap/>
            <w:vAlign w:val="bottom"/>
            <w:hideMark/>
          </w:tcPr>
          <w:p w14:paraId="430FA33F"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0,00</w:t>
            </w:r>
          </w:p>
        </w:tc>
        <w:tc>
          <w:tcPr>
            <w:tcW w:w="1559" w:type="dxa"/>
            <w:shd w:val="clear" w:color="000000" w:fill="CCCCFF"/>
            <w:noWrap/>
            <w:vAlign w:val="bottom"/>
            <w:hideMark/>
          </w:tcPr>
          <w:p w14:paraId="49F6810D"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13.764,56</w:t>
            </w:r>
          </w:p>
        </w:tc>
      </w:tr>
      <w:tr w:rsidR="00583068" w:rsidRPr="00CE7131" w14:paraId="03F6334E" w14:textId="77777777" w:rsidTr="00167435">
        <w:trPr>
          <w:trHeight w:val="255"/>
        </w:trPr>
        <w:tc>
          <w:tcPr>
            <w:tcW w:w="7933" w:type="dxa"/>
            <w:gridSpan w:val="2"/>
            <w:shd w:val="clear" w:color="000000" w:fill="FFFF99"/>
            <w:noWrap/>
            <w:vAlign w:val="bottom"/>
            <w:hideMark/>
          </w:tcPr>
          <w:p w14:paraId="717300E5" w14:textId="77777777" w:rsidR="00583068" w:rsidRPr="00CE7131" w:rsidRDefault="00583068" w:rsidP="002804E3">
            <w:pPr>
              <w:jc w:val="left"/>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Izvor  1.1. OPĆI PRIHODI I PRIMICI</w:t>
            </w:r>
          </w:p>
        </w:tc>
        <w:tc>
          <w:tcPr>
            <w:tcW w:w="1560" w:type="dxa"/>
            <w:shd w:val="clear" w:color="000000" w:fill="FFFF99"/>
            <w:noWrap/>
            <w:vAlign w:val="bottom"/>
            <w:hideMark/>
          </w:tcPr>
          <w:p w14:paraId="63F64268"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13.264,56</w:t>
            </w:r>
          </w:p>
        </w:tc>
        <w:tc>
          <w:tcPr>
            <w:tcW w:w="1417" w:type="dxa"/>
            <w:shd w:val="clear" w:color="000000" w:fill="FFFF99"/>
            <w:noWrap/>
            <w:vAlign w:val="bottom"/>
            <w:hideMark/>
          </w:tcPr>
          <w:p w14:paraId="795E7B4D"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0,00</w:t>
            </w:r>
          </w:p>
        </w:tc>
        <w:tc>
          <w:tcPr>
            <w:tcW w:w="1237" w:type="dxa"/>
            <w:shd w:val="clear" w:color="000000" w:fill="FFFF99"/>
            <w:noWrap/>
            <w:vAlign w:val="bottom"/>
            <w:hideMark/>
          </w:tcPr>
          <w:p w14:paraId="38AD2BEA"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0,00</w:t>
            </w:r>
          </w:p>
        </w:tc>
        <w:tc>
          <w:tcPr>
            <w:tcW w:w="1559" w:type="dxa"/>
            <w:shd w:val="clear" w:color="000000" w:fill="FFFF99"/>
            <w:noWrap/>
            <w:vAlign w:val="bottom"/>
            <w:hideMark/>
          </w:tcPr>
          <w:p w14:paraId="667A7C0F"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13.264,56</w:t>
            </w:r>
          </w:p>
        </w:tc>
      </w:tr>
      <w:tr w:rsidR="00583068" w:rsidRPr="00CE7131" w14:paraId="7968730A" w14:textId="77777777" w:rsidTr="00167435">
        <w:trPr>
          <w:trHeight w:val="255"/>
        </w:trPr>
        <w:tc>
          <w:tcPr>
            <w:tcW w:w="846" w:type="dxa"/>
            <w:shd w:val="clear" w:color="auto" w:fill="auto"/>
            <w:noWrap/>
            <w:vAlign w:val="bottom"/>
            <w:hideMark/>
          </w:tcPr>
          <w:p w14:paraId="171AE160" w14:textId="77777777" w:rsidR="00583068" w:rsidRPr="00CE7131" w:rsidRDefault="00583068" w:rsidP="002804E3">
            <w:pPr>
              <w:jc w:val="left"/>
              <w:rPr>
                <w:rFonts w:ascii="Verdana" w:hAnsi="Verdana" w:cs="Arial"/>
                <w:b/>
                <w:bCs/>
                <w:sz w:val="20"/>
                <w:szCs w:val="20"/>
                <w:lang w:val="hr-HR" w:eastAsia="hr-HR"/>
              </w:rPr>
            </w:pPr>
            <w:r w:rsidRPr="00CE7131">
              <w:rPr>
                <w:rFonts w:ascii="Verdana" w:hAnsi="Verdana" w:cs="Arial"/>
                <w:b/>
                <w:bCs/>
                <w:sz w:val="20"/>
                <w:szCs w:val="20"/>
                <w:lang w:val="hr-HR" w:eastAsia="hr-HR"/>
              </w:rPr>
              <w:t>5</w:t>
            </w:r>
          </w:p>
        </w:tc>
        <w:tc>
          <w:tcPr>
            <w:tcW w:w="7087" w:type="dxa"/>
            <w:shd w:val="clear" w:color="auto" w:fill="auto"/>
            <w:noWrap/>
            <w:vAlign w:val="bottom"/>
            <w:hideMark/>
          </w:tcPr>
          <w:p w14:paraId="7D44CF87" w14:textId="77777777" w:rsidR="00583068" w:rsidRPr="00CE7131" w:rsidRDefault="00583068" w:rsidP="002804E3">
            <w:pPr>
              <w:jc w:val="left"/>
              <w:rPr>
                <w:rFonts w:ascii="Verdana" w:hAnsi="Verdana" w:cs="Arial"/>
                <w:b/>
                <w:bCs/>
                <w:sz w:val="20"/>
                <w:szCs w:val="20"/>
                <w:lang w:val="hr-HR" w:eastAsia="hr-HR"/>
              </w:rPr>
            </w:pPr>
            <w:r w:rsidRPr="00CE7131">
              <w:rPr>
                <w:rFonts w:ascii="Verdana" w:hAnsi="Verdana" w:cs="Arial"/>
                <w:b/>
                <w:bCs/>
                <w:sz w:val="20"/>
                <w:szCs w:val="20"/>
                <w:lang w:val="hr-HR" w:eastAsia="hr-HR"/>
              </w:rPr>
              <w:t>Izdaci za financijsku imovinu i otplate zajmova</w:t>
            </w:r>
          </w:p>
        </w:tc>
        <w:tc>
          <w:tcPr>
            <w:tcW w:w="1560" w:type="dxa"/>
            <w:shd w:val="clear" w:color="auto" w:fill="auto"/>
            <w:noWrap/>
            <w:vAlign w:val="bottom"/>
            <w:hideMark/>
          </w:tcPr>
          <w:p w14:paraId="53DA5BF6"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13.264,56</w:t>
            </w:r>
          </w:p>
        </w:tc>
        <w:tc>
          <w:tcPr>
            <w:tcW w:w="1417" w:type="dxa"/>
            <w:shd w:val="clear" w:color="auto" w:fill="auto"/>
            <w:noWrap/>
            <w:vAlign w:val="bottom"/>
            <w:hideMark/>
          </w:tcPr>
          <w:p w14:paraId="7B06D830"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0,00</w:t>
            </w:r>
          </w:p>
        </w:tc>
        <w:tc>
          <w:tcPr>
            <w:tcW w:w="1237" w:type="dxa"/>
            <w:shd w:val="clear" w:color="auto" w:fill="auto"/>
            <w:noWrap/>
            <w:vAlign w:val="bottom"/>
            <w:hideMark/>
          </w:tcPr>
          <w:p w14:paraId="50A091E3"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0,00</w:t>
            </w:r>
          </w:p>
        </w:tc>
        <w:tc>
          <w:tcPr>
            <w:tcW w:w="1559" w:type="dxa"/>
            <w:shd w:val="clear" w:color="auto" w:fill="auto"/>
            <w:noWrap/>
            <w:vAlign w:val="bottom"/>
            <w:hideMark/>
          </w:tcPr>
          <w:p w14:paraId="3B099366"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13.264,56</w:t>
            </w:r>
          </w:p>
        </w:tc>
      </w:tr>
      <w:tr w:rsidR="00583068" w:rsidRPr="00CE7131" w14:paraId="0C50254C" w14:textId="77777777" w:rsidTr="00167435">
        <w:trPr>
          <w:trHeight w:val="255"/>
        </w:trPr>
        <w:tc>
          <w:tcPr>
            <w:tcW w:w="846" w:type="dxa"/>
            <w:shd w:val="clear" w:color="auto" w:fill="auto"/>
            <w:noWrap/>
            <w:vAlign w:val="bottom"/>
            <w:hideMark/>
          </w:tcPr>
          <w:p w14:paraId="37122F4F" w14:textId="77777777" w:rsidR="00583068" w:rsidRPr="00CE7131" w:rsidRDefault="00583068" w:rsidP="002804E3">
            <w:pPr>
              <w:jc w:val="left"/>
              <w:rPr>
                <w:rFonts w:ascii="Verdana" w:hAnsi="Verdana" w:cs="Arial"/>
                <w:sz w:val="20"/>
                <w:szCs w:val="20"/>
                <w:lang w:val="hr-HR" w:eastAsia="hr-HR"/>
              </w:rPr>
            </w:pPr>
            <w:r w:rsidRPr="00CE7131">
              <w:rPr>
                <w:rFonts w:ascii="Verdana" w:hAnsi="Verdana" w:cs="Arial"/>
                <w:sz w:val="20"/>
                <w:szCs w:val="20"/>
                <w:lang w:val="hr-HR" w:eastAsia="hr-HR"/>
              </w:rPr>
              <w:t>54</w:t>
            </w:r>
          </w:p>
        </w:tc>
        <w:tc>
          <w:tcPr>
            <w:tcW w:w="7087" w:type="dxa"/>
            <w:shd w:val="clear" w:color="auto" w:fill="auto"/>
            <w:noWrap/>
            <w:vAlign w:val="bottom"/>
            <w:hideMark/>
          </w:tcPr>
          <w:p w14:paraId="4FADBA19" w14:textId="77777777" w:rsidR="00583068" w:rsidRPr="00CE7131" w:rsidRDefault="00583068" w:rsidP="002804E3">
            <w:pPr>
              <w:jc w:val="left"/>
              <w:rPr>
                <w:rFonts w:ascii="Verdana" w:hAnsi="Verdana" w:cs="Arial"/>
                <w:sz w:val="20"/>
                <w:szCs w:val="20"/>
                <w:lang w:val="hr-HR" w:eastAsia="hr-HR"/>
              </w:rPr>
            </w:pPr>
            <w:r w:rsidRPr="00CE7131">
              <w:rPr>
                <w:rFonts w:ascii="Verdana" w:hAnsi="Verdana" w:cs="Arial"/>
                <w:sz w:val="20"/>
                <w:szCs w:val="20"/>
                <w:lang w:val="hr-HR" w:eastAsia="hr-HR"/>
              </w:rPr>
              <w:t>Izdaci za otplatu glavnice primljenih kredita i zajmova</w:t>
            </w:r>
          </w:p>
        </w:tc>
        <w:tc>
          <w:tcPr>
            <w:tcW w:w="1560" w:type="dxa"/>
            <w:shd w:val="clear" w:color="auto" w:fill="auto"/>
            <w:noWrap/>
            <w:vAlign w:val="bottom"/>
            <w:hideMark/>
          </w:tcPr>
          <w:p w14:paraId="56C92719"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13.264,56</w:t>
            </w:r>
          </w:p>
        </w:tc>
        <w:tc>
          <w:tcPr>
            <w:tcW w:w="1417" w:type="dxa"/>
            <w:shd w:val="clear" w:color="auto" w:fill="auto"/>
            <w:noWrap/>
            <w:vAlign w:val="bottom"/>
            <w:hideMark/>
          </w:tcPr>
          <w:p w14:paraId="7DEDD800"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0,00</w:t>
            </w:r>
          </w:p>
        </w:tc>
        <w:tc>
          <w:tcPr>
            <w:tcW w:w="1237" w:type="dxa"/>
            <w:shd w:val="clear" w:color="auto" w:fill="auto"/>
            <w:noWrap/>
            <w:vAlign w:val="bottom"/>
            <w:hideMark/>
          </w:tcPr>
          <w:p w14:paraId="288463C0"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0,00</w:t>
            </w:r>
          </w:p>
        </w:tc>
        <w:tc>
          <w:tcPr>
            <w:tcW w:w="1559" w:type="dxa"/>
            <w:shd w:val="clear" w:color="auto" w:fill="auto"/>
            <w:noWrap/>
            <w:vAlign w:val="bottom"/>
            <w:hideMark/>
          </w:tcPr>
          <w:p w14:paraId="79F37804"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13.264,56</w:t>
            </w:r>
          </w:p>
        </w:tc>
      </w:tr>
      <w:tr w:rsidR="00583068" w:rsidRPr="00CE7131" w14:paraId="6594186C" w14:textId="77777777" w:rsidTr="00167435">
        <w:trPr>
          <w:trHeight w:val="255"/>
        </w:trPr>
        <w:tc>
          <w:tcPr>
            <w:tcW w:w="7933" w:type="dxa"/>
            <w:gridSpan w:val="2"/>
            <w:shd w:val="clear" w:color="000000" w:fill="FFFF99"/>
            <w:noWrap/>
            <w:vAlign w:val="bottom"/>
            <w:hideMark/>
          </w:tcPr>
          <w:p w14:paraId="79B38130" w14:textId="77777777" w:rsidR="00583068" w:rsidRPr="00CE7131" w:rsidRDefault="00583068" w:rsidP="002804E3">
            <w:pPr>
              <w:jc w:val="left"/>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lastRenderedPageBreak/>
              <w:t>Izvor  8.1. NAMJENSKI PRIMICI</w:t>
            </w:r>
          </w:p>
        </w:tc>
        <w:tc>
          <w:tcPr>
            <w:tcW w:w="1560" w:type="dxa"/>
            <w:shd w:val="clear" w:color="000000" w:fill="FFFF99"/>
            <w:noWrap/>
            <w:vAlign w:val="bottom"/>
            <w:hideMark/>
          </w:tcPr>
          <w:p w14:paraId="7670118F"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500,00</w:t>
            </w:r>
          </w:p>
        </w:tc>
        <w:tc>
          <w:tcPr>
            <w:tcW w:w="1417" w:type="dxa"/>
            <w:shd w:val="clear" w:color="000000" w:fill="FFFF99"/>
            <w:noWrap/>
            <w:vAlign w:val="bottom"/>
            <w:hideMark/>
          </w:tcPr>
          <w:p w14:paraId="445E965B"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0,00</w:t>
            </w:r>
          </w:p>
        </w:tc>
        <w:tc>
          <w:tcPr>
            <w:tcW w:w="1237" w:type="dxa"/>
            <w:shd w:val="clear" w:color="000000" w:fill="FFFF99"/>
            <w:noWrap/>
            <w:vAlign w:val="bottom"/>
            <w:hideMark/>
          </w:tcPr>
          <w:p w14:paraId="7BBB0130"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0,00</w:t>
            </w:r>
          </w:p>
        </w:tc>
        <w:tc>
          <w:tcPr>
            <w:tcW w:w="1559" w:type="dxa"/>
            <w:shd w:val="clear" w:color="000000" w:fill="FFFF99"/>
            <w:noWrap/>
            <w:vAlign w:val="bottom"/>
            <w:hideMark/>
          </w:tcPr>
          <w:p w14:paraId="5029905D"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500,00</w:t>
            </w:r>
          </w:p>
        </w:tc>
      </w:tr>
      <w:tr w:rsidR="00583068" w:rsidRPr="00CE7131" w14:paraId="28A4B022" w14:textId="77777777" w:rsidTr="00167435">
        <w:trPr>
          <w:trHeight w:val="255"/>
        </w:trPr>
        <w:tc>
          <w:tcPr>
            <w:tcW w:w="846" w:type="dxa"/>
            <w:shd w:val="clear" w:color="auto" w:fill="auto"/>
            <w:noWrap/>
            <w:vAlign w:val="bottom"/>
            <w:hideMark/>
          </w:tcPr>
          <w:p w14:paraId="7D79E2DD" w14:textId="77777777" w:rsidR="00583068" w:rsidRPr="00CE7131" w:rsidRDefault="00583068" w:rsidP="002804E3">
            <w:pPr>
              <w:jc w:val="left"/>
              <w:rPr>
                <w:rFonts w:ascii="Verdana" w:hAnsi="Verdana" w:cs="Arial"/>
                <w:b/>
                <w:bCs/>
                <w:sz w:val="20"/>
                <w:szCs w:val="20"/>
                <w:lang w:val="hr-HR" w:eastAsia="hr-HR"/>
              </w:rPr>
            </w:pPr>
            <w:r w:rsidRPr="00CE7131">
              <w:rPr>
                <w:rFonts w:ascii="Verdana" w:hAnsi="Verdana" w:cs="Arial"/>
                <w:b/>
                <w:bCs/>
                <w:sz w:val="20"/>
                <w:szCs w:val="20"/>
                <w:lang w:val="hr-HR" w:eastAsia="hr-HR"/>
              </w:rPr>
              <w:t>5</w:t>
            </w:r>
          </w:p>
        </w:tc>
        <w:tc>
          <w:tcPr>
            <w:tcW w:w="7087" w:type="dxa"/>
            <w:shd w:val="clear" w:color="auto" w:fill="auto"/>
            <w:noWrap/>
            <w:vAlign w:val="bottom"/>
            <w:hideMark/>
          </w:tcPr>
          <w:p w14:paraId="48012D40" w14:textId="77777777" w:rsidR="00583068" w:rsidRPr="00CE7131" w:rsidRDefault="00583068" w:rsidP="002804E3">
            <w:pPr>
              <w:jc w:val="left"/>
              <w:rPr>
                <w:rFonts w:ascii="Verdana" w:hAnsi="Verdana" w:cs="Arial"/>
                <w:b/>
                <w:bCs/>
                <w:sz w:val="20"/>
                <w:szCs w:val="20"/>
                <w:lang w:val="hr-HR" w:eastAsia="hr-HR"/>
              </w:rPr>
            </w:pPr>
            <w:r w:rsidRPr="00CE7131">
              <w:rPr>
                <w:rFonts w:ascii="Verdana" w:hAnsi="Verdana" w:cs="Arial"/>
                <w:b/>
                <w:bCs/>
                <w:sz w:val="20"/>
                <w:szCs w:val="20"/>
                <w:lang w:val="hr-HR" w:eastAsia="hr-HR"/>
              </w:rPr>
              <w:t>Izdaci za financijsku imovinu i otplate zajmova</w:t>
            </w:r>
          </w:p>
        </w:tc>
        <w:tc>
          <w:tcPr>
            <w:tcW w:w="1560" w:type="dxa"/>
            <w:shd w:val="clear" w:color="auto" w:fill="auto"/>
            <w:noWrap/>
            <w:vAlign w:val="bottom"/>
            <w:hideMark/>
          </w:tcPr>
          <w:p w14:paraId="7031B88E"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500,00</w:t>
            </w:r>
          </w:p>
        </w:tc>
        <w:tc>
          <w:tcPr>
            <w:tcW w:w="1417" w:type="dxa"/>
            <w:shd w:val="clear" w:color="auto" w:fill="auto"/>
            <w:noWrap/>
            <w:vAlign w:val="bottom"/>
            <w:hideMark/>
          </w:tcPr>
          <w:p w14:paraId="3E82044A"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0,00</w:t>
            </w:r>
          </w:p>
        </w:tc>
        <w:tc>
          <w:tcPr>
            <w:tcW w:w="1237" w:type="dxa"/>
            <w:shd w:val="clear" w:color="auto" w:fill="auto"/>
            <w:noWrap/>
            <w:vAlign w:val="bottom"/>
            <w:hideMark/>
          </w:tcPr>
          <w:p w14:paraId="1CEB6985"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0,00</w:t>
            </w:r>
          </w:p>
        </w:tc>
        <w:tc>
          <w:tcPr>
            <w:tcW w:w="1559" w:type="dxa"/>
            <w:shd w:val="clear" w:color="auto" w:fill="auto"/>
            <w:noWrap/>
            <w:vAlign w:val="bottom"/>
            <w:hideMark/>
          </w:tcPr>
          <w:p w14:paraId="0E3BD69B"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500,00</w:t>
            </w:r>
          </w:p>
        </w:tc>
      </w:tr>
      <w:tr w:rsidR="00583068" w:rsidRPr="00CE7131" w14:paraId="17827970" w14:textId="77777777" w:rsidTr="00167435">
        <w:trPr>
          <w:trHeight w:val="255"/>
        </w:trPr>
        <w:tc>
          <w:tcPr>
            <w:tcW w:w="846" w:type="dxa"/>
            <w:shd w:val="clear" w:color="auto" w:fill="auto"/>
            <w:noWrap/>
            <w:vAlign w:val="bottom"/>
            <w:hideMark/>
          </w:tcPr>
          <w:p w14:paraId="5105C831" w14:textId="77777777" w:rsidR="00583068" w:rsidRPr="00CE7131" w:rsidRDefault="00583068" w:rsidP="002804E3">
            <w:pPr>
              <w:jc w:val="left"/>
              <w:rPr>
                <w:rFonts w:ascii="Verdana" w:hAnsi="Verdana" w:cs="Arial"/>
                <w:sz w:val="20"/>
                <w:szCs w:val="20"/>
                <w:lang w:val="hr-HR" w:eastAsia="hr-HR"/>
              </w:rPr>
            </w:pPr>
            <w:r w:rsidRPr="00CE7131">
              <w:rPr>
                <w:rFonts w:ascii="Verdana" w:hAnsi="Verdana" w:cs="Arial"/>
                <w:sz w:val="20"/>
                <w:szCs w:val="20"/>
                <w:lang w:val="hr-HR" w:eastAsia="hr-HR"/>
              </w:rPr>
              <w:t>54</w:t>
            </w:r>
          </w:p>
        </w:tc>
        <w:tc>
          <w:tcPr>
            <w:tcW w:w="7087" w:type="dxa"/>
            <w:shd w:val="clear" w:color="auto" w:fill="auto"/>
            <w:noWrap/>
            <w:vAlign w:val="bottom"/>
            <w:hideMark/>
          </w:tcPr>
          <w:p w14:paraId="65DDD059" w14:textId="77777777" w:rsidR="00583068" w:rsidRPr="00CE7131" w:rsidRDefault="00583068" w:rsidP="002804E3">
            <w:pPr>
              <w:jc w:val="left"/>
              <w:rPr>
                <w:rFonts w:ascii="Verdana" w:hAnsi="Verdana" w:cs="Arial"/>
                <w:sz w:val="20"/>
                <w:szCs w:val="20"/>
                <w:lang w:val="hr-HR" w:eastAsia="hr-HR"/>
              </w:rPr>
            </w:pPr>
            <w:r w:rsidRPr="00CE7131">
              <w:rPr>
                <w:rFonts w:ascii="Verdana" w:hAnsi="Verdana" w:cs="Arial"/>
                <w:sz w:val="20"/>
                <w:szCs w:val="20"/>
                <w:lang w:val="hr-HR" w:eastAsia="hr-HR"/>
              </w:rPr>
              <w:t>Izdaci za otplatu glavnice primljenih kredita i zajmova</w:t>
            </w:r>
          </w:p>
        </w:tc>
        <w:tc>
          <w:tcPr>
            <w:tcW w:w="1560" w:type="dxa"/>
            <w:shd w:val="clear" w:color="auto" w:fill="auto"/>
            <w:noWrap/>
            <w:vAlign w:val="bottom"/>
            <w:hideMark/>
          </w:tcPr>
          <w:p w14:paraId="098ECA4A"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500,00</w:t>
            </w:r>
          </w:p>
        </w:tc>
        <w:tc>
          <w:tcPr>
            <w:tcW w:w="1417" w:type="dxa"/>
            <w:shd w:val="clear" w:color="auto" w:fill="auto"/>
            <w:noWrap/>
            <w:vAlign w:val="bottom"/>
            <w:hideMark/>
          </w:tcPr>
          <w:p w14:paraId="45F33832"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0,00</w:t>
            </w:r>
          </w:p>
        </w:tc>
        <w:tc>
          <w:tcPr>
            <w:tcW w:w="1237" w:type="dxa"/>
            <w:shd w:val="clear" w:color="auto" w:fill="auto"/>
            <w:noWrap/>
            <w:vAlign w:val="bottom"/>
            <w:hideMark/>
          </w:tcPr>
          <w:p w14:paraId="1EBFC2AA"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0,00</w:t>
            </w:r>
          </w:p>
        </w:tc>
        <w:tc>
          <w:tcPr>
            <w:tcW w:w="1559" w:type="dxa"/>
            <w:shd w:val="clear" w:color="auto" w:fill="auto"/>
            <w:noWrap/>
            <w:vAlign w:val="bottom"/>
            <w:hideMark/>
          </w:tcPr>
          <w:p w14:paraId="3D9BA7D5"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500,00</w:t>
            </w:r>
          </w:p>
        </w:tc>
      </w:tr>
      <w:tr w:rsidR="00583068" w:rsidRPr="00CE7131" w14:paraId="02CDD0B7" w14:textId="77777777" w:rsidTr="00167435">
        <w:trPr>
          <w:trHeight w:val="255"/>
        </w:trPr>
        <w:tc>
          <w:tcPr>
            <w:tcW w:w="7933" w:type="dxa"/>
            <w:gridSpan w:val="2"/>
            <w:shd w:val="clear" w:color="000000" w:fill="CCCCFF"/>
            <w:noWrap/>
            <w:vAlign w:val="bottom"/>
            <w:hideMark/>
          </w:tcPr>
          <w:p w14:paraId="0379761D" w14:textId="77777777" w:rsidR="00583068" w:rsidRPr="00CE7131" w:rsidRDefault="00583068" w:rsidP="002804E3">
            <w:pPr>
              <w:jc w:val="left"/>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Aktivnost A100035 Otplata kamate primljenih kredita</w:t>
            </w:r>
          </w:p>
        </w:tc>
        <w:tc>
          <w:tcPr>
            <w:tcW w:w="1560" w:type="dxa"/>
            <w:shd w:val="clear" w:color="000000" w:fill="CCCCFF"/>
            <w:noWrap/>
            <w:vAlign w:val="bottom"/>
            <w:hideMark/>
          </w:tcPr>
          <w:p w14:paraId="65B4E164"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4.300,00</w:t>
            </w:r>
          </w:p>
        </w:tc>
        <w:tc>
          <w:tcPr>
            <w:tcW w:w="1417" w:type="dxa"/>
            <w:shd w:val="clear" w:color="000000" w:fill="CCCCFF"/>
            <w:noWrap/>
            <w:vAlign w:val="bottom"/>
            <w:hideMark/>
          </w:tcPr>
          <w:p w14:paraId="6737B5A2"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0,00</w:t>
            </w:r>
          </w:p>
        </w:tc>
        <w:tc>
          <w:tcPr>
            <w:tcW w:w="1237" w:type="dxa"/>
            <w:shd w:val="clear" w:color="000000" w:fill="CCCCFF"/>
            <w:noWrap/>
            <w:vAlign w:val="bottom"/>
            <w:hideMark/>
          </w:tcPr>
          <w:p w14:paraId="5F3FEECD"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0,00</w:t>
            </w:r>
          </w:p>
        </w:tc>
        <w:tc>
          <w:tcPr>
            <w:tcW w:w="1559" w:type="dxa"/>
            <w:shd w:val="clear" w:color="000000" w:fill="CCCCFF"/>
            <w:noWrap/>
            <w:vAlign w:val="bottom"/>
            <w:hideMark/>
          </w:tcPr>
          <w:p w14:paraId="32B91E57"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4.300,00</w:t>
            </w:r>
          </w:p>
        </w:tc>
      </w:tr>
      <w:tr w:rsidR="00583068" w:rsidRPr="00CE7131" w14:paraId="3D33519C" w14:textId="77777777" w:rsidTr="00167435">
        <w:trPr>
          <w:trHeight w:val="255"/>
        </w:trPr>
        <w:tc>
          <w:tcPr>
            <w:tcW w:w="7933" w:type="dxa"/>
            <w:gridSpan w:val="2"/>
            <w:shd w:val="clear" w:color="000000" w:fill="FFFF99"/>
            <w:noWrap/>
            <w:vAlign w:val="bottom"/>
            <w:hideMark/>
          </w:tcPr>
          <w:p w14:paraId="2CCCBF8B" w14:textId="77777777" w:rsidR="00583068" w:rsidRPr="00CE7131" w:rsidRDefault="00583068" w:rsidP="002804E3">
            <w:pPr>
              <w:jc w:val="left"/>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Izvor  1.1. OPĆI PRIHODI I PRIMICI</w:t>
            </w:r>
          </w:p>
        </w:tc>
        <w:tc>
          <w:tcPr>
            <w:tcW w:w="1560" w:type="dxa"/>
            <w:shd w:val="clear" w:color="000000" w:fill="FFFF99"/>
            <w:noWrap/>
            <w:vAlign w:val="bottom"/>
            <w:hideMark/>
          </w:tcPr>
          <w:p w14:paraId="45DD00C7"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4.300,00</w:t>
            </w:r>
          </w:p>
        </w:tc>
        <w:tc>
          <w:tcPr>
            <w:tcW w:w="1417" w:type="dxa"/>
            <w:shd w:val="clear" w:color="000000" w:fill="FFFF99"/>
            <w:noWrap/>
            <w:vAlign w:val="bottom"/>
            <w:hideMark/>
          </w:tcPr>
          <w:p w14:paraId="4A73B57F"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0,00</w:t>
            </w:r>
          </w:p>
        </w:tc>
        <w:tc>
          <w:tcPr>
            <w:tcW w:w="1237" w:type="dxa"/>
            <w:shd w:val="clear" w:color="000000" w:fill="FFFF99"/>
            <w:noWrap/>
            <w:vAlign w:val="bottom"/>
            <w:hideMark/>
          </w:tcPr>
          <w:p w14:paraId="5406B5DB"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0,00</w:t>
            </w:r>
          </w:p>
        </w:tc>
        <w:tc>
          <w:tcPr>
            <w:tcW w:w="1559" w:type="dxa"/>
            <w:shd w:val="clear" w:color="000000" w:fill="FFFF99"/>
            <w:noWrap/>
            <w:vAlign w:val="bottom"/>
            <w:hideMark/>
          </w:tcPr>
          <w:p w14:paraId="207B81E7"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4.300,00</w:t>
            </w:r>
          </w:p>
        </w:tc>
      </w:tr>
      <w:tr w:rsidR="00583068" w:rsidRPr="00CE7131" w14:paraId="4D62B8E8" w14:textId="77777777" w:rsidTr="00167435">
        <w:trPr>
          <w:trHeight w:val="255"/>
        </w:trPr>
        <w:tc>
          <w:tcPr>
            <w:tcW w:w="7933" w:type="dxa"/>
            <w:gridSpan w:val="2"/>
            <w:shd w:val="clear" w:color="000000" w:fill="CCFFFF"/>
            <w:noWrap/>
            <w:vAlign w:val="bottom"/>
            <w:hideMark/>
          </w:tcPr>
          <w:p w14:paraId="74CEAD94" w14:textId="77777777" w:rsidR="00583068" w:rsidRPr="00CE7131" w:rsidRDefault="00583068" w:rsidP="002804E3">
            <w:pPr>
              <w:jc w:val="left"/>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Funkcijska klasifikacija  0112 Financijski i fiskalni poslovi</w:t>
            </w:r>
          </w:p>
        </w:tc>
        <w:tc>
          <w:tcPr>
            <w:tcW w:w="1560" w:type="dxa"/>
            <w:shd w:val="clear" w:color="000000" w:fill="CCFFFF"/>
            <w:noWrap/>
            <w:vAlign w:val="bottom"/>
            <w:hideMark/>
          </w:tcPr>
          <w:p w14:paraId="37E5F3CA"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4.300,00</w:t>
            </w:r>
          </w:p>
        </w:tc>
        <w:tc>
          <w:tcPr>
            <w:tcW w:w="1417" w:type="dxa"/>
            <w:shd w:val="clear" w:color="000000" w:fill="CCFFFF"/>
            <w:noWrap/>
            <w:vAlign w:val="bottom"/>
            <w:hideMark/>
          </w:tcPr>
          <w:p w14:paraId="0BC64AF4"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0,00</w:t>
            </w:r>
          </w:p>
        </w:tc>
        <w:tc>
          <w:tcPr>
            <w:tcW w:w="1237" w:type="dxa"/>
            <w:shd w:val="clear" w:color="000000" w:fill="CCFFFF"/>
            <w:noWrap/>
            <w:vAlign w:val="bottom"/>
            <w:hideMark/>
          </w:tcPr>
          <w:p w14:paraId="51361974"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0,00</w:t>
            </w:r>
          </w:p>
        </w:tc>
        <w:tc>
          <w:tcPr>
            <w:tcW w:w="1559" w:type="dxa"/>
            <w:shd w:val="clear" w:color="000000" w:fill="CCFFFF"/>
            <w:noWrap/>
            <w:vAlign w:val="bottom"/>
            <w:hideMark/>
          </w:tcPr>
          <w:p w14:paraId="237B546E" w14:textId="77777777" w:rsidR="00583068" w:rsidRPr="00CE7131" w:rsidRDefault="00583068" w:rsidP="00167435">
            <w:pPr>
              <w:rPr>
                <w:rFonts w:ascii="Verdana" w:hAnsi="Verdana" w:cs="Arial"/>
                <w:b/>
                <w:bCs/>
                <w:color w:val="000000"/>
                <w:sz w:val="20"/>
                <w:szCs w:val="20"/>
                <w:lang w:val="hr-HR" w:eastAsia="hr-HR"/>
              </w:rPr>
            </w:pPr>
            <w:r w:rsidRPr="00CE7131">
              <w:rPr>
                <w:rFonts w:ascii="Verdana" w:hAnsi="Verdana" w:cs="Arial"/>
                <w:b/>
                <w:bCs/>
                <w:color w:val="000000"/>
                <w:sz w:val="20"/>
                <w:szCs w:val="20"/>
                <w:lang w:val="hr-HR" w:eastAsia="hr-HR"/>
              </w:rPr>
              <w:t>4.300,00</w:t>
            </w:r>
          </w:p>
        </w:tc>
      </w:tr>
      <w:tr w:rsidR="00583068" w:rsidRPr="00CE7131" w14:paraId="3B2D152F" w14:textId="77777777" w:rsidTr="00167435">
        <w:trPr>
          <w:trHeight w:val="255"/>
        </w:trPr>
        <w:tc>
          <w:tcPr>
            <w:tcW w:w="846" w:type="dxa"/>
            <w:shd w:val="clear" w:color="auto" w:fill="auto"/>
            <w:noWrap/>
            <w:vAlign w:val="bottom"/>
            <w:hideMark/>
          </w:tcPr>
          <w:p w14:paraId="5F5C77EB" w14:textId="77777777" w:rsidR="00583068" w:rsidRPr="00CE7131" w:rsidRDefault="00583068" w:rsidP="002804E3">
            <w:pPr>
              <w:jc w:val="left"/>
              <w:rPr>
                <w:rFonts w:ascii="Verdana" w:hAnsi="Verdana" w:cs="Arial"/>
                <w:b/>
                <w:bCs/>
                <w:sz w:val="20"/>
                <w:szCs w:val="20"/>
                <w:lang w:val="hr-HR" w:eastAsia="hr-HR"/>
              </w:rPr>
            </w:pPr>
            <w:r w:rsidRPr="00CE7131">
              <w:rPr>
                <w:rFonts w:ascii="Verdana" w:hAnsi="Verdana" w:cs="Arial"/>
                <w:b/>
                <w:bCs/>
                <w:sz w:val="20"/>
                <w:szCs w:val="20"/>
                <w:lang w:val="hr-HR" w:eastAsia="hr-HR"/>
              </w:rPr>
              <w:t>3</w:t>
            </w:r>
          </w:p>
        </w:tc>
        <w:tc>
          <w:tcPr>
            <w:tcW w:w="7087" w:type="dxa"/>
            <w:shd w:val="clear" w:color="auto" w:fill="auto"/>
            <w:noWrap/>
            <w:vAlign w:val="bottom"/>
            <w:hideMark/>
          </w:tcPr>
          <w:p w14:paraId="797151D4" w14:textId="77777777" w:rsidR="00583068" w:rsidRPr="00CE7131" w:rsidRDefault="00583068" w:rsidP="002804E3">
            <w:pPr>
              <w:jc w:val="left"/>
              <w:rPr>
                <w:rFonts w:ascii="Verdana" w:hAnsi="Verdana" w:cs="Arial"/>
                <w:b/>
                <w:bCs/>
                <w:sz w:val="20"/>
                <w:szCs w:val="20"/>
                <w:lang w:val="hr-HR" w:eastAsia="hr-HR"/>
              </w:rPr>
            </w:pPr>
            <w:r w:rsidRPr="00CE7131">
              <w:rPr>
                <w:rFonts w:ascii="Verdana" w:hAnsi="Verdana" w:cs="Arial"/>
                <w:b/>
                <w:bCs/>
                <w:sz w:val="20"/>
                <w:szCs w:val="20"/>
                <w:lang w:val="hr-HR" w:eastAsia="hr-HR"/>
              </w:rPr>
              <w:t>Rashodi poslovanja</w:t>
            </w:r>
          </w:p>
        </w:tc>
        <w:tc>
          <w:tcPr>
            <w:tcW w:w="1560" w:type="dxa"/>
            <w:shd w:val="clear" w:color="auto" w:fill="auto"/>
            <w:noWrap/>
            <w:vAlign w:val="bottom"/>
            <w:hideMark/>
          </w:tcPr>
          <w:p w14:paraId="0B5D1B98"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4.300,00</w:t>
            </w:r>
          </w:p>
        </w:tc>
        <w:tc>
          <w:tcPr>
            <w:tcW w:w="1417" w:type="dxa"/>
            <w:shd w:val="clear" w:color="auto" w:fill="auto"/>
            <w:noWrap/>
            <w:vAlign w:val="bottom"/>
            <w:hideMark/>
          </w:tcPr>
          <w:p w14:paraId="0DF84726"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0,00</w:t>
            </w:r>
          </w:p>
        </w:tc>
        <w:tc>
          <w:tcPr>
            <w:tcW w:w="1237" w:type="dxa"/>
            <w:shd w:val="clear" w:color="auto" w:fill="auto"/>
            <w:noWrap/>
            <w:vAlign w:val="bottom"/>
            <w:hideMark/>
          </w:tcPr>
          <w:p w14:paraId="08CE47BD"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0,00</w:t>
            </w:r>
          </w:p>
        </w:tc>
        <w:tc>
          <w:tcPr>
            <w:tcW w:w="1559" w:type="dxa"/>
            <w:shd w:val="clear" w:color="auto" w:fill="auto"/>
            <w:noWrap/>
            <w:vAlign w:val="bottom"/>
            <w:hideMark/>
          </w:tcPr>
          <w:p w14:paraId="6CA2C359" w14:textId="77777777" w:rsidR="00583068" w:rsidRPr="00CE7131" w:rsidRDefault="00583068" w:rsidP="00167435">
            <w:pPr>
              <w:rPr>
                <w:rFonts w:ascii="Verdana" w:hAnsi="Verdana" w:cs="Arial"/>
                <w:b/>
                <w:bCs/>
                <w:sz w:val="20"/>
                <w:szCs w:val="20"/>
                <w:lang w:val="hr-HR" w:eastAsia="hr-HR"/>
              </w:rPr>
            </w:pPr>
            <w:r w:rsidRPr="00CE7131">
              <w:rPr>
                <w:rFonts w:ascii="Verdana" w:hAnsi="Verdana" w:cs="Arial"/>
                <w:b/>
                <w:bCs/>
                <w:sz w:val="20"/>
                <w:szCs w:val="20"/>
                <w:lang w:val="hr-HR" w:eastAsia="hr-HR"/>
              </w:rPr>
              <w:t>4.300,00</w:t>
            </w:r>
          </w:p>
        </w:tc>
      </w:tr>
      <w:tr w:rsidR="00583068" w:rsidRPr="00CE7131" w14:paraId="067528F3" w14:textId="77777777" w:rsidTr="00167435">
        <w:trPr>
          <w:trHeight w:val="255"/>
        </w:trPr>
        <w:tc>
          <w:tcPr>
            <w:tcW w:w="846" w:type="dxa"/>
            <w:shd w:val="clear" w:color="auto" w:fill="auto"/>
            <w:noWrap/>
            <w:vAlign w:val="bottom"/>
            <w:hideMark/>
          </w:tcPr>
          <w:p w14:paraId="4B927C9F" w14:textId="77777777" w:rsidR="00583068" w:rsidRPr="00CE7131" w:rsidRDefault="00583068" w:rsidP="002804E3">
            <w:pPr>
              <w:jc w:val="left"/>
              <w:rPr>
                <w:rFonts w:ascii="Verdana" w:hAnsi="Verdana" w:cs="Arial"/>
                <w:sz w:val="20"/>
                <w:szCs w:val="20"/>
                <w:lang w:val="hr-HR" w:eastAsia="hr-HR"/>
              </w:rPr>
            </w:pPr>
            <w:r w:rsidRPr="00CE7131">
              <w:rPr>
                <w:rFonts w:ascii="Verdana" w:hAnsi="Verdana" w:cs="Arial"/>
                <w:sz w:val="20"/>
                <w:szCs w:val="20"/>
                <w:lang w:val="hr-HR" w:eastAsia="hr-HR"/>
              </w:rPr>
              <w:t>34</w:t>
            </w:r>
          </w:p>
        </w:tc>
        <w:tc>
          <w:tcPr>
            <w:tcW w:w="7087" w:type="dxa"/>
            <w:shd w:val="clear" w:color="auto" w:fill="auto"/>
            <w:noWrap/>
            <w:vAlign w:val="bottom"/>
            <w:hideMark/>
          </w:tcPr>
          <w:p w14:paraId="4DC3C3B7" w14:textId="77777777" w:rsidR="00583068" w:rsidRPr="00CE7131" w:rsidRDefault="00583068" w:rsidP="002804E3">
            <w:pPr>
              <w:jc w:val="left"/>
              <w:rPr>
                <w:rFonts w:ascii="Verdana" w:hAnsi="Verdana" w:cs="Arial"/>
                <w:sz w:val="20"/>
                <w:szCs w:val="20"/>
                <w:lang w:val="hr-HR" w:eastAsia="hr-HR"/>
              </w:rPr>
            </w:pPr>
            <w:r w:rsidRPr="00CE7131">
              <w:rPr>
                <w:rFonts w:ascii="Verdana" w:hAnsi="Verdana" w:cs="Arial"/>
                <w:sz w:val="20"/>
                <w:szCs w:val="20"/>
                <w:lang w:val="hr-HR" w:eastAsia="hr-HR"/>
              </w:rPr>
              <w:t>Financijski rashodi</w:t>
            </w:r>
          </w:p>
        </w:tc>
        <w:tc>
          <w:tcPr>
            <w:tcW w:w="1560" w:type="dxa"/>
            <w:shd w:val="clear" w:color="auto" w:fill="auto"/>
            <w:noWrap/>
            <w:vAlign w:val="bottom"/>
            <w:hideMark/>
          </w:tcPr>
          <w:p w14:paraId="6A382928"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4.300,00</w:t>
            </w:r>
          </w:p>
        </w:tc>
        <w:tc>
          <w:tcPr>
            <w:tcW w:w="1417" w:type="dxa"/>
            <w:shd w:val="clear" w:color="auto" w:fill="auto"/>
            <w:noWrap/>
            <w:vAlign w:val="bottom"/>
            <w:hideMark/>
          </w:tcPr>
          <w:p w14:paraId="078FD008"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0,00</w:t>
            </w:r>
          </w:p>
        </w:tc>
        <w:tc>
          <w:tcPr>
            <w:tcW w:w="1237" w:type="dxa"/>
            <w:shd w:val="clear" w:color="auto" w:fill="auto"/>
            <w:noWrap/>
            <w:vAlign w:val="bottom"/>
            <w:hideMark/>
          </w:tcPr>
          <w:p w14:paraId="332C76FC"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0,00</w:t>
            </w:r>
          </w:p>
        </w:tc>
        <w:tc>
          <w:tcPr>
            <w:tcW w:w="1559" w:type="dxa"/>
            <w:shd w:val="clear" w:color="auto" w:fill="auto"/>
            <w:noWrap/>
            <w:vAlign w:val="bottom"/>
            <w:hideMark/>
          </w:tcPr>
          <w:p w14:paraId="4BDD5E3D" w14:textId="77777777" w:rsidR="00583068" w:rsidRPr="00CE7131" w:rsidRDefault="00583068" w:rsidP="00167435">
            <w:pPr>
              <w:rPr>
                <w:rFonts w:ascii="Verdana" w:hAnsi="Verdana" w:cs="Arial"/>
                <w:sz w:val="20"/>
                <w:szCs w:val="20"/>
                <w:lang w:val="hr-HR" w:eastAsia="hr-HR"/>
              </w:rPr>
            </w:pPr>
            <w:r w:rsidRPr="00CE7131">
              <w:rPr>
                <w:rFonts w:ascii="Verdana" w:hAnsi="Verdana" w:cs="Arial"/>
                <w:sz w:val="20"/>
                <w:szCs w:val="20"/>
                <w:lang w:val="hr-HR" w:eastAsia="hr-HR"/>
              </w:rPr>
              <w:t>4.300,00</w:t>
            </w:r>
          </w:p>
        </w:tc>
      </w:tr>
    </w:tbl>
    <w:p w14:paraId="57B09D23" w14:textId="77777777" w:rsidR="00583068" w:rsidRPr="00CE7131" w:rsidRDefault="00583068" w:rsidP="00583068">
      <w:pPr>
        <w:rPr>
          <w:rFonts w:ascii="Verdana" w:hAnsi="Verdana" w:cs="Arial"/>
          <w:b/>
          <w:color w:val="000000" w:themeColor="text1"/>
          <w:sz w:val="20"/>
          <w:szCs w:val="20"/>
          <w:lang w:val="hr-HR"/>
        </w:rPr>
      </w:pPr>
    </w:p>
    <w:p w14:paraId="2D891DA9" w14:textId="77777777" w:rsidR="00583068" w:rsidRPr="00CE7131" w:rsidRDefault="00583068" w:rsidP="00583068">
      <w:pPr>
        <w:jc w:val="center"/>
        <w:rPr>
          <w:rFonts w:ascii="Verdana" w:hAnsi="Verdana" w:cs="Arial"/>
          <w:b/>
          <w:color w:val="000000" w:themeColor="text1"/>
          <w:sz w:val="20"/>
          <w:szCs w:val="20"/>
          <w:lang w:val="hr-HR"/>
        </w:rPr>
      </w:pPr>
      <w:r w:rsidRPr="00CE7131">
        <w:rPr>
          <w:rFonts w:ascii="Verdana" w:hAnsi="Verdana" w:cs="Arial"/>
          <w:b/>
          <w:color w:val="000000" w:themeColor="text1"/>
          <w:sz w:val="20"/>
          <w:szCs w:val="20"/>
          <w:lang w:val="hr-HR"/>
        </w:rPr>
        <w:t>Članak 4.</w:t>
      </w:r>
    </w:p>
    <w:p w14:paraId="3CEA390D" w14:textId="77777777" w:rsidR="00583068" w:rsidRDefault="00583068" w:rsidP="002804E3">
      <w:pPr>
        <w:jc w:val="both"/>
        <w:rPr>
          <w:rFonts w:ascii="Verdana" w:hAnsi="Verdana" w:cs="Arial"/>
          <w:color w:val="000000" w:themeColor="text1"/>
          <w:sz w:val="20"/>
          <w:szCs w:val="20"/>
          <w:lang w:val="hr-HR"/>
        </w:rPr>
      </w:pPr>
      <w:r w:rsidRPr="00CE7131">
        <w:rPr>
          <w:rFonts w:ascii="Verdana" w:hAnsi="Verdana" w:cs="Arial"/>
          <w:color w:val="000000" w:themeColor="text1"/>
          <w:sz w:val="20"/>
          <w:szCs w:val="20"/>
          <w:lang w:val="hr-HR"/>
        </w:rPr>
        <w:t>Ova Odluka stupa na snagu osmog dana od dana objave u Glasniku Općine Lasinja.</w:t>
      </w:r>
    </w:p>
    <w:p w14:paraId="1363EF85" w14:textId="77777777" w:rsidR="00393875" w:rsidRDefault="00393875" w:rsidP="002804E3">
      <w:pPr>
        <w:jc w:val="both"/>
        <w:rPr>
          <w:rFonts w:ascii="Verdana" w:hAnsi="Verdana" w:cs="Arial"/>
          <w:color w:val="000000" w:themeColor="text1"/>
          <w:sz w:val="20"/>
          <w:szCs w:val="20"/>
          <w:lang w:val="hr-HR"/>
        </w:rPr>
      </w:pPr>
    </w:p>
    <w:p w14:paraId="20035F5A" w14:textId="7D436C4F" w:rsidR="00393875" w:rsidRDefault="00393875" w:rsidP="002804E3">
      <w:pPr>
        <w:jc w:val="both"/>
        <w:rPr>
          <w:rFonts w:ascii="Verdana" w:hAnsi="Verdana" w:cs="Arial"/>
          <w:color w:val="000000" w:themeColor="text1"/>
          <w:sz w:val="20"/>
          <w:szCs w:val="20"/>
          <w:lang w:val="hr-HR"/>
        </w:rPr>
      </w:pPr>
      <w:r>
        <w:rPr>
          <w:rFonts w:ascii="Verdana" w:hAnsi="Verdana" w:cs="Arial"/>
          <w:color w:val="000000" w:themeColor="text1"/>
          <w:sz w:val="20"/>
          <w:szCs w:val="20"/>
          <w:lang w:val="hr-HR"/>
        </w:rPr>
        <w:t>KLASA:400-01/23-01/1</w:t>
      </w:r>
    </w:p>
    <w:p w14:paraId="57CA57E8" w14:textId="7AD32526" w:rsidR="00393875" w:rsidRDefault="00393875" w:rsidP="002804E3">
      <w:pPr>
        <w:jc w:val="both"/>
        <w:rPr>
          <w:rFonts w:ascii="Verdana" w:hAnsi="Verdana" w:cs="Arial"/>
          <w:color w:val="000000" w:themeColor="text1"/>
          <w:sz w:val="20"/>
          <w:szCs w:val="20"/>
          <w:lang w:val="hr-HR"/>
        </w:rPr>
      </w:pPr>
      <w:r>
        <w:rPr>
          <w:rFonts w:ascii="Verdana" w:hAnsi="Verdana" w:cs="Arial"/>
          <w:color w:val="000000" w:themeColor="text1"/>
          <w:sz w:val="20"/>
          <w:szCs w:val="20"/>
          <w:lang w:val="hr-HR"/>
        </w:rPr>
        <w:t>URBROJ:2133-19-1-24-6</w:t>
      </w:r>
    </w:p>
    <w:p w14:paraId="009B88D6" w14:textId="253D722A" w:rsidR="00583068" w:rsidRPr="00CE7131" w:rsidRDefault="00393875" w:rsidP="00393875">
      <w:pPr>
        <w:jc w:val="both"/>
        <w:rPr>
          <w:rFonts w:ascii="Verdana" w:hAnsi="Verdana" w:cs="Arial"/>
          <w:color w:val="000000" w:themeColor="text1"/>
          <w:sz w:val="20"/>
          <w:szCs w:val="20"/>
          <w:lang w:val="hr-HR"/>
        </w:rPr>
      </w:pPr>
      <w:r>
        <w:rPr>
          <w:rFonts w:ascii="Verdana" w:hAnsi="Verdana" w:cs="Arial"/>
          <w:color w:val="000000" w:themeColor="text1"/>
          <w:sz w:val="20"/>
          <w:szCs w:val="20"/>
          <w:lang w:val="hr-HR"/>
        </w:rPr>
        <w:t>Lasinja, 6. lipnja 2024.</w:t>
      </w:r>
    </w:p>
    <w:p w14:paraId="63DA9D80" w14:textId="5F02A974" w:rsidR="00583068" w:rsidRPr="002804E3" w:rsidRDefault="00583068" w:rsidP="002804E3">
      <w:pPr>
        <w:rPr>
          <w:rFonts w:ascii="Verdana" w:hAnsi="Verdana" w:cs="Arial"/>
          <w:b/>
          <w:color w:val="000000" w:themeColor="text1"/>
          <w:sz w:val="20"/>
          <w:szCs w:val="20"/>
          <w:lang w:val="hr-HR"/>
        </w:rPr>
      </w:pPr>
      <w:r w:rsidRPr="00CE7131">
        <w:rPr>
          <w:rFonts w:ascii="Verdana" w:hAnsi="Verdana" w:cs="Arial"/>
          <w:color w:val="000000" w:themeColor="text1"/>
          <w:sz w:val="20"/>
          <w:szCs w:val="20"/>
          <w:lang w:val="hr-HR"/>
        </w:rPr>
        <w:t xml:space="preserve">                                                                                              </w:t>
      </w:r>
      <w:r w:rsidRPr="00CE7131">
        <w:rPr>
          <w:rFonts w:ascii="Verdana" w:hAnsi="Verdana" w:cs="Arial"/>
          <w:color w:val="000000" w:themeColor="text1"/>
          <w:sz w:val="20"/>
          <w:szCs w:val="20"/>
          <w:lang w:val="hr-HR"/>
        </w:rPr>
        <w:tab/>
      </w:r>
      <w:r w:rsidRPr="00CE7131">
        <w:rPr>
          <w:rFonts w:ascii="Verdana" w:hAnsi="Verdana" w:cs="Arial"/>
          <w:color w:val="000000" w:themeColor="text1"/>
          <w:sz w:val="20"/>
          <w:szCs w:val="20"/>
          <w:lang w:val="hr-HR"/>
        </w:rPr>
        <w:tab/>
      </w:r>
      <w:r w:rsidRPr="00CE7131">
        <w:rPr>
          <w:rFonts w:ascii="Verdana" w:hAnsi="Verdana" w:cs="Arial"/>
          <w:color w:val="000000" w:themeColor="text1"/>
          <w:sz w:val="20"/>
          <w:szCs w:val="20"/>
          <w:lang w:val="hr-HR"/>
        </w:rPr>
        <w:tab/>
      </w:r>
      <w:r w:rsidRPr="00CE7131">
        <w:rPr>
          <w:rFonts w:ascii="Verdana" w:hAnsi="Verdana" w:cs="Arial"/>
          <w:color w:val="000000" w:themeColor="text1"/>
          <w:sz w:val="20"/>
          <w:szCs w:val="20"/>
          <w:lang w:val="hr-HR"/>
        </w:rPr>
        <w:tab/>
        <w:t xml:space="preserve">             </w:t>
      </w:r>
      <w:r w:rsidRPr="00CE7131">
        <w:rPr>
          <w:rFonts w:ascii="Verdana" w:hAnsi="Verdana" w:cs="Arial"/>
          <w:b/>
          <w:color w:val="000000" w:themeColor="text1"/>
          <w:sz w:val="20"/>
          <w:szCs w:val="20"/>
          <w:lang w:val="hr-HR"/>
        </w:rPr>
        <w:t>PREDSJEDNIK OPĆINSKOG VIJEĆA</w:t>
      </w:r>
      <w:r w:rsidRPr="00CE7131">
        <w:rPr>
          <w:rFonts w:ascii="Verdana" w:hAnsi="Verdana" w:cs="Arial"/>
          <w:color w:val="000000" w:themeColor="text1"/>
          <w:sz w:val="20"/>
          <w:szCs w:val="20"/>
          <w:lang w:val="hr-HR"/>
        </w:rPr>
        <w:t xml:space="preserve">                                                                                       </w:t>
      </w:r>
    </w:p>
    <w:p w14:paraId="54D91D8D" w14:textId="5BEAEF89" w:rsidR="00583068" w:rsidRDefault="00583068" w:rsidP="00583068">
      <w:pPr>
        <w:rPr>
          <w:rFonts w:ascii="Verdana" w:hAnsi="Verdana" w:cs="Arial"/>
          <w:color w:val="000000" w:themeColor="text1"/>
          <w:sz w:val="20"/>
          <w:szCs w:val="20"/>
          <w:lang w:val="hr-HR"/>
        </w:rPr>
      </w:pPr>
      <w:r w:rsidRPr="00CE7131">
        <w:rPr>
          <w:rFonts w:ascii="Verdana" w:hAnsi="Verdana" w:cs="Arial"/>
          <w:color w:val="000000" w:themeColor="text1"/>
          <w:sz w:val="20"/>
          <w:szCs w:val="20"/>
          <w:lang w:val="hr-HR"/>
        </w:rPr>
        <w:t xml:space="preserve">                                                                                                                                                      Matija Prigorac, mag.educ.hist.</w:t>
      </w:r>
    </w:p>
    <w:p w14:paraId="3CDF030C" w14:textId="77777777" w:rsidR="002804E3" w:rsidRPr="00CE7131" w:rsidRDefault="002804E3" w:rsidP="00583068">
      <w:pPr>
        <w:rPr>
          <w:rFonts w:ascii="Verdana" w:hAnsi="Verdana" w:cs="Arial"/>
          <w:color w:val="000000" w:themeColor="text1"/>
          <w:sz w:val="20"/>
          <w:szCs w:val="20"/>
          <w:lang w:val="hr-HR"/>
        </w:rPr>
      </w:pPr>
    </w:p>
    <w:p w14:paraId="284F9333" w14:textId="77777777" w:rsidR="00583068" w:rsidRPr="00CE7131" w:rsidRDefault="00583068" w:rsidP="00583068">
      <w:pPr>
        <w:pBdr>
          <w:top w:val="single" w:sz="4" w:space="1" w:color="auto"/>
          <w:left w:val="single" w:sz="4" w:space="4" w:color="auto"/>
          <w:bottom w:val="single" w:sz="4" w:space="1" w:color="auto"/>
          <w:right w:val="single" w:sz="4" w:space="4" w:color="auto"/>
        </w:pBdr>
        <w:jc w:val="center"/>
        <w:rPr>
          <w:rFonts w:ascii="Verdana" w:hAnsi="Verdana" w:cs="Arial"/>
          <w:bCs/>
          <w:color w:val="000000" w:themeColor="text1"/>
          <w:sz w:val="20"/>
          <w:szCs w:val="20"/>
        </w:rPr>
      </w:pPr>
      <w:r w:rsidRPr="00CE7131">
        <w:rPr>
          <w:rFonts w:ascii="Verdana" w:hAnsi="Verdana" w:cs="Arial"/>
          <w:bCs/>
          <w:color w:val="000000" w:themeColor="text1"/>
          <w:sz w:val="20"/>
          <w:szCs w:val="20"/>
        </w:rPr>
        <w:t>OBRAZLOŽENJE I. IZMJENA I DOPUNA PRORAČUNA OPĆINE LASINJA ZA 2024. GODINU SA PROJEKCIJAMA ZA 2025. I 2026. GODINU</w:t>
      </w:r>
    </w:p>
    <w:p w14:paraId="0C429B5B" w14:textId="77777777" w:rsidR="00583068" w:rsidRPr="00CE7131" w:rsidRDefault="00583068" w:rsidP="00583068">
      <w:pPr>
        <w:pStyle w:val="ListParagraph"/>
        <w:numPr>
          <w:ilvl w:val="0"/>
          <w:numId w:val="110"/>
        </w:numPr>
        <w:spacing w:after="200" w:line="276" w:lineRule="auto"/>
        <w:jc w:val="left"/>
        <w:rPr>
          <w:rFonts w:ascii="Verdana" w:hAnsi="Verdana" w:cs="Arial"/>
          <w:b/>
          <w:color w:val="000000" w:themeColor="text1"/>
          <w:sz w:val="20"/>
          <w:szCs w:val="20"/>
        </w:rPr>
      </w:pPr>
      <w:proofErr w:type="spellStart"/>
      <w:r w:rsidRPr="00CE7131">
        <w:rPr>
          <w:rFonts w:ascii="Verdana" w:hAnsi="Verdana" w:cs="Arial"/>
          <w:b/>
          <w:color w:val="000000" w:themeColor="text1"/>
          <w:sz w:val="20"/>
          <w:szCs w:val="20"/>
        </w:rPr>
        <w:t>Uvodne</w:t>
      </w:r>
      <w:proofErr w:type="spellEnd"/>
      <w:r w:rsidRPr="00CE7131">
        <w:rPr>
          <w:rFonts w:ascii="Verdana" w:hAnsi="Verdana" w:cs="Arial"/>
          <w:b/>
          <w:color w:val="000000" w:themeColor="text1"/>
          <w:sz w:val="20"/>
          <w:szCs w:val="20"/>
        </w:rPr>
        <w:t xml:space="preserve"> </w:t>
      </w:r>
      <w:proofErr w:type="spellStart"/>
      <w:r w:rsidRPr="00CE7131">
        <w:rPr>
          <w:rFonts w:ascii="Verdana" w:hAnsi="Verdana" w:cs="Arial"/>
          <w:b/>
          <w:color w:val="000000" w:themeColor="text1"/>
          <w:sz w:val="20"/>
          <w:szCs w:val="20"/>
        </w:rPr>
        <w:t>napomene</w:t>
      </w:r>
      <w:proofErr w:type="spellEnd"/>
    </w:p>
    <w:p w14:paraId="724E98DE" w14:textId="77777777" w:rsidR="00583068" w:rsidRPr="00CE7131" w:rsidRDefault="00583068" w:rsidP="00583068">
      <w:pPr>
        <w:pStyle w:val="ListParagraph"/>
        <w:jc w:val="both"/>
        <w:rPr>
          <w:rFonts w:ascii="Verdana" w:hAnsi="Verdana" w:cs="Arial"/>
          <w:color w:val="000000" w:themeColor="text1"/>
          <w:sz w:val="20"/>
          <w:szCs w:val="20"/>
        </w:rPr>
      </w:pPr>
      <w:r w:rsidRPr="00CE7131">
        <w:rPr>
          <w:rFonts w:ascii="Verdana" w:hAnsi="Verdana" w:cs="Arial"/>
          <w:color w:val="000000" w:themeColor="text1"/>
          <w:sz w:val="20"/>
          <w:szCs w:val="20"/>
        </w:rPr>
        <w:t xml:space="preserve">Prema </w:t>
      </w:r>
      <w:proofErr w:type="spellStart"/>
      <w:r w:rsidRPr="00CE7131">
        <w:rPr>
          <w:rFonts w:ascii="Verdana" w:hAnsi="Verdana" w:cs="Arial"/>
          <w:color w:val="000000" w:themeColor="text1"/>
          <w:sz w:val="20"/>
          <w:szCs w:val="20"/>
        </w:rPr>
        <w:t>članku</w:t>
      </w:r>
      <w:proofErr w:type="spellEnd"/>
      <w:r w:rsidRPr="00CE7131">
        <w:rPr>
          <w:rFonts w:ascii="Verdana" w:hAnsi="Verdana" w:cs="Arial"/>
          <w:color w:val="000000" w:themeColor="text1"/>
          <w:sz w:val="20"/>
          <w:szCs w:val="20"/>
        </w:rPr>
        <w:t xml:space="preserve"> 45 - 164. </w:t>
      </w:r>
      <w:proofErr w:type="spellStart"/>
      <w:r w:rsidRPr="00CE7131">
        <w:rPr>
          <w:rFonts w:ascii="Verdana" w:hAnsi="Verdana" w:cs="Arial"/>
          <w:color w:val="000000" w:themeColor="text1"/>
          <w:sz w:val="20"/>
          <w:szCs w:val="20"/>
        </w:rPr>
        <w:t>Zakona</w:t>
      </w:r>
      <w:proofErr w:type="spellEnd"/>
      <w:r w:rsidRPr="00CE7131">
        <w:rPr>
          <w:rFonts w:ascii="Verdana" w:hAnsi="Verdana" w:cs="Arial"/>
          <w:color w:val="000000" w:themeColor="text1"/>
          <w:sz w:val="20"/>
          <w:szCs w:val="20"/>
        </w:rPr>
        <w:t xml:space="preserve"> o </w:t>
      </w:r>
      <w:proofErr w:type="spellStart"/>
      <w:r w:rsidRPr="00CE7131">
        <w:rPr>
          <w:rFonts w:ascii="Verdana" w:hAnsi="Verdana" w:cs="Arial"/>
          <w:color w:val="000000" w:themeColor="text1"/>
          <w:sz w:val="20"/>
          <w:szCs w:val="20"/>
        </w:rPr>
        <w:t>proračunu</w:t>
      </w:r>
      <w:proofErr w:type="spellEnd"/>
      <w:r w:rsidRPr="00CE7131">
        <w:rPr>
          <w:rFonts w:ascii="Verdana" w:hAnsi="Verdana" w:cs="Arial"/>
          <w:color w:val="000000" w:themeColor="text1"/>
          <w:sz w:val="20"/>
          <w:szCs w:val="20"/>
        </w:rPr>
        <w:t xml:space="preserve"> (NN br. 144/21) </w:t>
      </w:r>
      <w:proofErr w:type="spellStart"/>
      <w:r w:rsidRPr="00CE7131">
        <w:rPr>
          <w:rFonts w:ascii="Verdana" w:hAnsi="Verdana" w:cs="Arial"/>
          <w:color w:val="000000" w:themeColor="text1"/>
          <w:sz w:val="20"/>
          <w:szCs w:val="20"/>
        </w:rPr>
        <w:t>Pravilnika</w:t>
      </w:r>
      <w:proofErr w:type="spellEnd"/>
      <w:r w:rsidRPr="00CE7131">
        <w:rPr>
          <w:rFonts w:ascii="Verdana" w:hAnsi="Verdana" w:cs="Arial"/>
          <w:color w:val="000000" w:themeColor="text1"/>
          <w:sz w:val="20"/>
          <w:szCs w:val="20"/>
        </w:rPr>
        <w:t xml:space="preserve"> o </w:t>
      </w:r>
      <w:proofErr w:type="spellStart"/>
      <w:r w:rsidRPr="00CE7131">
        <w:rPr>
          <w:rFonts w:ascii="Verdana" w:hAnsi="Verdana" w:cs="Arial"/>
          <w:color w:val="000000" w:themeColor="text1"/>
          <w:sz w:val="20"/>
          <w:szCs w:val="20"/>
        </w:rPr>
        <w:t>proračunskim</w:t>
      </w:r>
      <w:proofErr w:type="spellEnd"/>
      <w:r w:rsidRPr="00CE7131">
        <w:rPr>
          <w:rFonts w:ascii="Verdana" w:hAnsi="Verdana" w:cs="Arial"/>
          <w:color w:val="000000" w:themeColor="text1"/>
          <w:sz w:val="20"/>
          <w:szCs w:val="20"/>
        </w:rPr>
        <w:t xml:space="preserve"> </w:t>
      </w:r>
      <w:proofErr w:type="spellStart"/>
      <w:r w:rsidRPr="00CE7131">
        <w:rPr>
          <w:rFonts w:ascii="Verdana" w:hAnsi="Verdana" w:cs="Arial"/>
          <w:color w:val="000000" w:themeColor="text1"/>
          <w:sz w:val="20"/>
          <w:szCs w:val="20"/>
        </w:rPr>
        <w:t>klasifikacijama</w:t>
      </w:r>
      <w:proofErr w:type="spellEnd"/>
      <w:r w:rsidRPr="00CE7131">
        <w:rPr>
          <w:rFonts w:ascii="Verdana" w:hAnsi="Verdana" w:cs="Arial"/>
          <w:color w:val="000000" w:themeColor="text1"/>
          <w:sz w:val="20"/>
          <w:szCs w:val="20"/>
        </w:rPr>
        <w:t xml:space="preserve"> (NN br. 26/10 i 120/13), </w:t>
      </w:r>
      <w:proofErr w:type="spellStart"/>
      <w:r w:rsidRPr="00CE7131">
        <w:rPr>
          <w:rFonts w:ascii="Verdana" w:hAnsi="Verdana" w:cs="Arial"/>
          <w:color w:val="000000" w:themeColor="text1"/>
          <w:sz w:val="20"/>
          <w:szCs w:val="20"/>
        </w:rPr>
        <w:t>te</w:t>
      </w:r>
      <w:proofErr w:type="spellEnd"/>
      <w:r w:rsidRPr="00CE7131">
        <w:rPr>
          <w:rFonts w:ascii="Verdana" w:hAnsi="Verdana" w:cs="Arial"/>
          <w:color w:val="000000" w:themeColor="text1"/>
          <w:sz w:val="20"/>
          <w:szCs w:val="20"/>
        </w:rPr>
        <w:t xml:space="preserve"> </w:t>
      </w:r>
      <w:proofErr w:type="spellStart"/>
      <w:r w:rsidRPr="00CE7131">
        <w:rPr>
          <w:rFonts w:ascii="Verdana" w:hAnsi="Verdana" w:cs="Arial"/>
          <w:color w:val="000000" w:themeColor="text1"/>
          <w:sz w:val="20"/>
          <w:szCs w:val="20"/>
        </w:rPr>
        <w:t>Pravilnika</w:t>
      </w:r>
      <w:proofErr w:type="spellEnd"/>
      <w:r w:rsidRPr="00CE7131">
        <w:rPr>
          <w:rFonts w:ascii="Verdana" w:hAnsi="Verdana" w:cs="Arial"/>
          <w:color w:val="000000" w:themeColor="text1"/>
          <w:sz w:val="20"/>
          <w:szCs w:val="20"/>
        </w:rPr>
        <w:t xml:space="preserve"> o </w:t>
      </w:r>
      <w:proofErr w:type="spellStart"/>
      <w:r w:rsidRPr="00CE7131">
        <w:rPr>
          <w:rFonts w:ascii="Verdana" w:hAnsi="Verdana" w:cs="Arial"/>
          <w:color w:val="000000" w:themeColor="text1"/>
          <w:sz w:val="20"/>
          <w:szCs w:val="20"/>
        </w:rPr>
        <w:t>proračunskom</w:t>
      </w:r>
      <w:proofErr w:type="spellEnd"/>
      <w:r w:rsidRPr="00CE7131">
        <w:rPr>
          <w:rFonts w:ascii="Verdana" w:hAnsi="Verdana" w:cs="Arial"/>
          <w:color w:val="000000" w:themeColor="text1"/>
          <w:sz w:val="20"/>
          <w:szCs w:val="20"/>
        </w:rPr>
        <w:t xml:space="preserve"> </w:t>
      </w:r>
      <w:proofErr w:type="spellStart"/>
      <w:r w:rsidRPr="00CE7131">
        <w:rPr>
          <w:rFonts w:ascii="Verdana" w:hAnsi="Verdana" w:cs="Arial"/>
          <w:color w:val="000000" w:themeColor="text1"/>
          <w:sz w:val="20"/>
          <w:szCs w:val="20"/>
        </w:rPr>
        <w:t>računovodstvu</w:t>
      </w:r>
      <w:proofErr w:type="spellEnd"/>
      <w:r w:rsidRPr="00CE7131">
        <w:rPr>
          <w:rFonts w:ascii="Verdana" w:hAnsi="Verdana" w:cs="Arial"/>
          <w:color w:val="000000" w:themeColor="text1"/>
          <w:sz w:val="20"/>
          <w:szCs w:val="20"/>
        </w:rPr>
        <w:t xml:space="preserve"> i </w:t>
      </w:r>
      <w:proofErr w:type="spellStart"/>
      <w:r w:rsidRPr="00CE7131">
        <w:rPr>
          <w:rFonts w:ascii="Verdana" w:hAnsi="Verdana" w:cs="Arial"/>
          <w:color w:val="000000" w:themeColor="text1"/>
          <w:sz w:val="20"/>
          <w:szCs w:val="20"/>
        </w:rPr>
        <w:t>računskom</w:t>
      </w:r>
      <w:proofErr w:type="spellEnd"/>
      <w:r w:rsidRPr="00CE7131">
        <w:rPr>
          <w:rFonts w:ascii="Verdana" w:hAnsi="Verdana" w:cs="Arial"/>
          <w:color w:val="000000" w:themeColor="text1"/>
          <w:sz w:val="20"/>
          <w:szCs w:val="20"/>
        </w:rPr>
        <w:t xml:space="preserve"> </w:t>
      </w:r>
      <w:proofErr w:type="spellStart"/>
      <w:r w:rsidRPr="00CE7131">
        <w:rPr>
          <w:rFonts w:ascii="Verdana" w:hAnsi="Verdana" w:cs="Arial"/>
          <w:color w:val="000000" w:themeColor="text1"/>
          <w:sz w:val="20"/>
          <w:szCs w:val="20"/>
        </w:rPr>
        <w:t>planu</w:t>
      </w:r>
      <w:proofErr w:type="spellEnd"/>
      <w:r w:rsidRPr="00CE7131">
        <w:rPr>
          <w:rFonts w:ascii="Verdana" w:hAnsi="Verdana" w:cs="Arial"/>
          <w:color w:val="000000" w:themeColor="text1"/>
          <w:sz w:val="20"/>
          <w:szCs w:val="20"/>
        </w:rPr>
        <w:t xml:space="preserve"> (NN br. 124/14, 115/15, 87/16 i 3/18), </w:t>
      </w:r>
      <w:proofErr w:type="spellStart"/>
      <w:r w:rsidRPr="00CE7131">
        <w:rPr>
          <w:rFonts w:ascii="Verdana" w:hAnsi="Verdana" w:cs="Arial"/>
          <w:color w:val="000000" w:themeColor="text1"/>
          <w:sz w:val="20"/>
          <w:szCs w:val="20"/>
        </w:rPr>
        <w:t>izrađena</w:t>
      </w:r>
      <w:proofErr w:type="spellEnd"/>
      <w:r w:rsidRPr="00CE7131">
        <w:rPr>
          <w:rFonts w:ascii="Verdana" w:hAnsi="Verdana" w:cs="Arial"/>
          <w:color w:val="000000" w:themeColor="text1"/>
          <w:sz w:val="20"/>
          <w:szCs w:val="20"/>
        </w:rPr>
        <w:t xml:space="preserve"> je  I. </w:t>
      </w:r>
      <w:proofErr w:type="spellStart"/>
      <w:r w:rsidRPr="00CE7131">
        <w:rPr>
          <w:rFonts w:ascii="Verdana" w:hAnsi="Verdana" w:cs="Arial"/>
          <w:color w:val="000000" w:themeColor="text1"/>
          <w:sz w:val="20"/>
          <w:szCs w:val="20"/>
        </w:rPr>
        <w:t>Izmjena</w:t>
      </w:r>
      <w:proofErr w:type="spellEnd"/>
      <w:r w:rsidRPr="00CE7131">
        <w:rPr>
          <w:rFonts w:ascii="Verdana" w:hAnsi="Verdana" w:cs="Arial"/>
          <w:color w:val="000000" w:themeColor="text1"/>
          <w:sz w:val="20"/>
          <w:szCs w:val="20"/>
        </w:rPr>
        <w:t xml:space="preserve"> i </w:t>
      </w:r>
      <w:proofErr w:type="spellStart"/>
      <w:r w:rsidRPr="00CE7131">
        <w:rPr>
          <w:rFonts w:ascii="Verdana" w:hAnsi="Verdana" w:cs="Arial"/>
          <w:color w:val="000000" w:themeColor="text1"/>
          <w:sz w:val="20"/>
          <w:szCs w:val="20"/>
        </w:rPr>
        <w:t>dopuna</w:t>
      </w:r>
      <w:proofErr w:type="spellEnd"/>
      <w:r w:rsidRPr="00CE7131">
        <w:rPr>
          <w:rFonts w:ascii="Verdana" w:hAnsi="Verdana" w:cs="Arial"/>
          <w:color w:val="000000" w:themeColor="text1"/>
          <w:sz w:val="20"/>
          <w:szCs w:val="20"/>
        </w:rPr>
        <w:t xml:space="preserve"> </w:t>
      </w:r>
      <w:proofErr w:type="spellStart"/>
      <w:r w:rsidRPr="00CE7131">
        <w:rPr>
          <w:rFonts w:ascii="Verdana" w:hAnsi="Verdana" w:cs="Arial"/>
          <w:color w:val="000000" w:themeColor="text1"/>
          <w:sz w:val="20"/>
          <w:szCs w:val="20"/>
        </w:rPr>
        <w:t>Proračuna</w:t>
      </w:r>
      <w:proofErr w:type="spellEnd"/>
      <w:r w:rsidRPr="00CE7131">
        <w:rPr>
          <w:rFonts w:ascii="Verdana" w:hAnsi="Verdana" w:cs="Arial"/>
          <w:color w:val="000000" w:themeColor="text1"/>
          <w:sz w:val="20"/>
          <w:szCs w:val="20"/>
        </w:rPr>
        <w:t xml:space="preserve"> Općine Lasinja za 2024. </w:t>
      </w:r>
      <w:proofErr w:type="spellStart"/>
      <w:r w:rsidRPr="00CE7131">
        <w:rPr>
          <w:rFonts w:ascii="Verdana" w:hAnsi="Verdana" w:cs="Arial"/>
          <w:color w:val="000000" w:themeColor="text1"/>
          <w:sz w:val="20"/>
          <w:szCs w:val="20"/>
        </w:rPr>
        <w:t>godinu</w:t>
      </w:r>
      <w:proofErr w:type="spellEnd"/>
      <w:r w:rsidRPr="00CE7131">
        <w:rPr>
          <w:rFonts w:ascii="Verdana" w:hAnsi="Verdana" w:cs="Arial"/>
          <w:color w:val="000000" w:themeColor="text1"/>
          <w:sz w:val="20"/>
          <w:szCs w:val="20"/>
        </w:rPr>
        <w:t xml:space="preserve">, te </w:t>
      </w:r>
      <w:proofErr w:type="spellStart"/>
      <w:r w:rsidRPr="00CE7131">
        <w:rPr>
          <w:rFonts w:ascii="Verdana" w:hAnsi="Verdana" w:cs="Arial"/>
          <w:color w:val="000000" w:themeColor="text1"/>
          <w:sz w:val="20"/>
          <w:szCs w:val="20"/>
        </w:rPr>
        <w:t>projekcije</w:t>
      </w:r>
      <w:proofErr w:type="spellEnd"/>
      <w:r w:rsidRPr="00CE7131">
        <w:rPr>
          <w:rFonts w:ascii="Verdana" w:hAnsi="Verdana" w:cs="Arial"/>
          <w:color w:val="000000" w:themeColor="text1"/>
          <w:sz w:val="20"/>
          <w:szCs w:val="20"/>
        </w:rPr>
        <w:t xml:space="preserve"> za 2025. i 2026. </w:t>
      </w:r>
      <w:proofErr w:type="spellStart"/>
      <w:r w:rsidRPr="00CE7131">
        <w:rPr>
          <w:rFonts w:ascii="Verdana" w:hAnsi="Verdana" w:cs="Arial"/>
          <w:color w:val="000000" w:themeColor="text1"/>
          <w:sz w:val="20"/>
          <w:szCs w:val="20"/>
        </w:rPr>
        <w:t>godinu</w:t>
      </w:r>
      <w:proofErr w:type="spellEnd"/>
      <w:r w:rsidRPr="00CE7131">
        <w:rPr>
          <w:rFonts w:ascii="Verdana" w:hAnsi="Verdana" w:cs="Arial"/>
          <w:color w:val="000000" w:themeColor="text1"/>
          <w:sz w:val="20"/>
          <w:szCs w:val="20"/>
        </w:rPr>
        <w:t>.</w:t>
      </w:r>
    </w:p>
    <w:p w14:paraId="4C4B804C" w14:textId="77777777" w:rsidR="00583068" w:rsidRPr="00CE7131" w:rsidRDefault="00583068" w:rsidP="00583068">
      <w:pPr>
        <w:pStyle w:val="ListParagraph"/>
        <w:jc w:val="both"/>
        <w:rPr>
          <w:rFonts w:ascii="Verdana" w:hAnsi="Verdana" w:cs="Arial"/>
          <w:color w:val="000000" w:themeColor="text1"/>
          <w:sz w:val="20"/>
          <w:szCs w:val="20"/>
        </w:rPr>
      </w:pPr>
    </w:p>
    <w:p w14:paraId="0785C2FF" w14:textId="77777777" w:rsidR="00583068" w:rsidRPr="00CE7131" w:rsidRDefault="00583068" w:rsidP="00583068">
      <w:pPr>
        <w:pStyle w:val="ListParagraph"/>
        <w:jc w:val="both"/>
        <w:rPr>
          <w:rFonts w:ascii="Verdana" w:hAnsi="Verdana" w:cs="Arial"/>
          <w:color w:val="000000" w:themeColor="text1"/>
          <w:sz w:val="20"/>
          <w:szCs w:val="20"/>
        </w:rPr>
      </w:pPr>
      <w:proofErr w:type="spellStart"/>
      <w:r w:rsidRPr="00CE7131">
        <w:rPr>
          <w:rFonts w:ascii="Verdana" w:hAnsi="Verdana" w:cs="Arial"/>
          <w:color w:val="000000" w:themeColor="text1"/>
          <w:sz w:val="20"/>
          <w:szCs w:val="20"/>
        </w:rPr>
        <w:t>Izmjenama</w:t>
      </w:r>
      <w:proofErr w:type="spellEnd"/>
      <w:r w:rsidRPr="00CE7131">
        <w:rPr>
          <w:rFonts w:ascii="Verdana" w:hAnsi="Verdana" w:cs="Arial"/>
          <w:color w:val="000000" w:themeColor="text1"/>
          <w:sz w:val="20"/>
          <w:szCs w:val="20"/>
        </w:rPr>
        <w:t xml:space="preserve"> i </w:t>
      </w:r>
      <w:proofErr w:type="spellStart"/>
      <w:r w:rsidRPr="00CE7131">
        <w:rPr>
          <w:rFonts w:ascii="Verdana" w:hAnsi="Verdana" w:cs="Arial"/>
          <w:color w:val="000000" w:themeColor="text1"/>
          <w:sz w:val="20"/>
          <w:szCs w:val="20"/>
        </w:rPr>
        <w:t>dopunama</w:t>
      </w:r>
      <w:proofErr w:type="spellEnd"/>
      <w:r w:rsidRPr="00CE7131">
        <w:rPr>
          <w:rFonts w:ascii="Verdana" w:hAnsi="Verdana" w:cs="Arial"/>
          <w:color w:val="000000" w:themeColor="text1"/>
          <w:sz w:val="20"/>
          <w:szCs w:val="20"/>
        </w:rPr>
        <w:t xml:space="preserve"> </w:t>
      </w:r>
      <w:proofErr w:type="spellStart"/>
      <w:r w:rsidRPr="00CE7131">
        <w:rPr>
          <w:rFonts w:ascii="Verdana" w:hAnsi="Verdana" w:cs="Arial"/>
          <w:color w:val="000000" w:themeColor="text1"/>
          <w:sz w:val="20"/>
          <w:szCs w:val="20"/>
        </w:rPr>
        <w:t>proračuna</w:t>
      </w:r>
      <w:proofErr w:type="spellEnd"/>
      <w:r w:rsidRPr="00CE7131">
        <w:rPr>
          <w:rFonts w:ascii="Verdana" w:hAnsi="Verdana" w:cs="Arial"/>
          <w:color w:val="000000" w:themeColor="text1"/>
          <w:sz w:val="20"/>
          <w:szCs w:val="20"/>
        </w:rPr>
        <w:t xml:space="preserve"> </w:t>
      </w:r>
      <w:proofErr w:type="spellStart"/>
      <w:r w:rsidRPr="00CE7131">
        <w:rPr>
          <w:rFonts w:ascii="Verdana" w:hAnsi="Verdana" w:cs="Arial"/>
          <w:color w:val="000000" w:themeColor="text1"/>
          <w:sz w:val="20"/>
          <w:szCs w:val="20"/>
        </w:rPr>
        <w:t>mijenja</w:t>
      </w:r>
      <w:proofErr w:type="spellEnd"/>
      <w:r w:rsidRPr="00CE7131">
        <w:rPr>
          <w:rFonts w:ascii="Verdana" w:hAnsi="Verdana" w:cs="Arial"/>
          <w:color w:val="000000" w:themeColor="text1"/>
          <w:sz w:val="20"/>
          <w:szCs w:val="20"/>
        </w:rPr>
        <w:t xml:space="preserve"> se </w:t>
      </w:r>
      <w:proofErr w:type="spellStart"/>
      <w:r w:rsidRPr="00CE7131">
        <w:rPr>
          <w:rFonts w:ascii="Verdana" w:hAnsi="Verdana" w:cs="Arial"/>
          <w:color w:val="000000" w:themeColor="text1"/>
          <w:sz w:val="20"/>
          <w:szCs w:val="20"/>
        </w:rPr>
        <w:t>isključivo</w:t>
      </w:r>
      <w:proofErr w:type="spellEnd"/>
      <w:r w:rsidRPr="00CE7131">
        <w:rPr>
          <w:rFonts w:ascii="Verdana" w:hAnsi="Verdana" w:cs="Arial"/>
          <w:color w:val="000000" w:themeColor="text1"/>
          <w:sz w:val="20"/>
          <w:szCs w:val="20"/>
        </w:rPr>
        <w:t xml:space="preserve"> </w:t>
      </w:r>
      <w:proofErr w:type="spellStart"/>
      <w:r w:rsidRPr="00CE7131">
        <w:rPr>
          <w:rFonts w:ascii="Verdana" w:hAnsi="Verdana" w:cs="Arial"/>
          <w:color w:val="000000" w:themeColor="text1"/>
          <w:sz w:val="20"/>
          <w:szCs w:val="20"/>
        </w:rPr>
        <w:t>usvojeni</w:t>
      </w:r>
      <w:proofErr w:type="spellEnd"/>
      <w:r w:rsidRPr="00CE7131">
        <w:rPr>
          <w:rFonts w:ascii="Verdana" w:hAnsi="Verdana" w:cs="Arial"/>
          <w:color w:val="000000" w:themeColor="text1"/>
          <w:sz w:val="20"/>
          <w:szCs w:val="20"/>
        </w:rPr>
        <w:t xml:space="preserve"> plan za </w:t>
      </w:r>
      <w:proofErr w:type="spellStart"/>
      <w:r w:rsidRPr="00CE7131">
        <w:rPr>
          <w:rFonts w:ascii="Verdana" w:hAnsi="Verdana" w:cs="Arial"/>
          <w:color w:val="000000" w:themeColor="text1"/>
          <w:sz w:val="20"/>
          <w:szCs w:val="20"/>
        </w:rPr>
        <w:t>tekuću</w:t>
      </w:r>
      <w:proofErr w:type="spellEnd"/>
      <w:r w:rsidRPr="00CE7131">
        <w:rPr>
          <w:rFonts w:ascii="Verdana" w:hAnsi="Verdana" w:cs="Arial"/>
          <w:color w:val="000000" w:themeColor="text1"/>
          <w:sz w:val="20"/>
          <w:szCs w:val="20"/>
        </w:rPr>
        <w:t xml:space="preserve"> </w:t>
      </w:r>
      <w:proofErr w:type="spellStart"/>
      <w:r w:rsidRPr="00CE7131">
        <w:rPr>
          <w:rFonts w:ascii="Verdana" w:hAnsi="Verdana" w:cs="Arial"/>
          <w:color w:val="000000" w:themeColor="text1"/>
          <w:sz w:val="20"/>
          <w:szCs w:val="20"/>
        </w:rPr>
        <w:t>proračunsku</w:t>
      </w:r>
      <w:proofErr w:type="spellEnd"/>
      <w:r w:rsidRPr="00CE7131">
        <w:rPr>
          <w:rFonts w:ascii="Verdana" w:hAnsi="Verdana" w:cs="Arial"/>
          <w:color w:val="000000" w:themeColor="text1"/>
          <w:sz w:val="20"/>
          <w:szCs w:val="20"/>
        </w:rPr>
        <w:t xml:space="preserve"> </w:t>
      </w:r>
      <w:proofErr w:type="spellStart"/>
      <w:r w:rsidRPr="00CE7131">
        <w:rPr>
          <w:rFonts w:ascii="Verdana" w:hAnsi="Verdana" w:cs="Arial"/>
          <w:color w:val="000000" w:themeColor="text1"/>
          <w:sz w:val="20"/>
          <w:szCs w:val="20"/>
        </w:rPr>
        <w:t>godinu</w:t>
      </w:r>
      <w:proofErr w:type="spellEnd"/>
      <w:r w:rsidRPr="00CE7131">
        <w:rPr>
          <w:rFonts w:ascii="Verdana" w:hAnsi="Verdana" w:cs="Arial"/>
          <w:color w:val="000000" w:themeColor="text1"/>
          <w:sz w:val="20"/>
          <w:szCs w:val="20"/>
        </w:rPr>
        <w:t xml:space="preserve">. </w:t>
      </w:r>
    </w:p>
    <w:p w14:paraId="31966CE1" w14:textId="77777777" w:rsidR="00583068" w:rsidRPr="00CE7131" w:rsidRDefault="00583068" w:rsidP="00583068">
      <w:pPr>
        <w:pStyle w:val="ListParagraph"/>
        <w:jc w:val="both"/>
        <w:rPr>
          <w:rFonts w:ascii="Verdana" w:hAnsi="Verdana" w:cs="Arial"/>
          <w:color w:val="000000" w:themeColor="text1"/>
          <w:sz w:val="20"/>
          <w:szCs w:val="20"/>
        </w:rPr>
      </w:pPr>
    </w:p>
    <w:p w14:paraId="72DBCF13" w14:textId="77777777" w:rsidR="00583068" w:rsidRPr="00CE7131" w:rsidRDefault="00583068" w:rsidP="00583068">
      <w:pPr>
        <w:pStyle w:val="ListParagraph"/>
        <w:jc w:val="both"/>
        <w:rPr>
          <w:rFonts w:ascii="Verdana" w:hAnsi="Verdana" w:cs="Arial"/>
          <w:color w:val="000000" w:themeColor="text1"/>
          <w:sz w:val="20"/>
          <w:szCs w:val="20"/>
        </w:rPr>
      </w:pPr>
      <w:proofErr w:type="spellStart"/>
      <w:r w:rsidRPr="00CE7131">
        <w:rPr>
          <w:rFonts w:ascii="Verdana" w:hAnsi="Verdana" w:cs="Arial"/>
          <w:color w:val="000000" w:themeColor="text1"/>
          <w:sz w:val="20"/>
          <w:szCs w:val="20"/>
        </w:rPr>
        <w:t>Način</w:t>
      </w:r>
      <w:proofErr w:type="spellEnd"/>
      <w:r w:rsidRPr="00CE7131">
        <w:rPr>
          <w:rFonts w:ascii="Verdana" w:hAnsi="Verdana" w:cs="Arial"/>
          <w:color w:val="000000" w:themeColor="text1"/>
          <w:sz w:val="20"/>
          <w:szCs w:val="20"/>
        </w:rPr>
        <w:t xml:space="preserve"> </w:t>
      </w:r>
      <w:proofErr w:type="spellStart"/>
      <w:r w:rsidRPr="00CE7131">
        <w:rPr>
          <w:rFonts w:ascii="Verdana" w:hAnsi="Verdana" w:cs="Arial"/>
          <w:color w:val="000000" w:themeColor="text1"/>
          <w:sz w:val="20"/>
          <w:szCs w:val="20"/>
        </w:rPr>
        <w:t>izrade</w:t>
      </w:r>
      <w:proofErr w:type="spellEnd"/>
      <w:r w:rsidRPr="00CE7131">
        <w:rPr>
          <w:rFonts w:ascii="Verdana" w:hAnsi="Verdana" w:cs="Arial"/>
          <w:color w:val="000000" w:themeColor="text1"/>
          <w:sz w:val="20"/>
          <w:szCs w:val="20"/>
        </w:rPr>
        <w:t xml:space="preserve"> </w:t>
      </w:r>
      <w:proofErr w:type="spellStart"/>
      <w:r w:rsidRPr="00CE7131">
        <w:rPr>
          <w:rFonts w:ascii="Verdana" w:hAnsi="Verdana" w:cs="Arial"/>
          <w:color w:val="000000" w:themeColor="text1"/>
          <w:sz w:val="20"/>
          <w:szCs w:val="20"/>
        </w:rPr>
        <w:t>I.Izmjene</w:t>
      </w:r>
      <w:proofErr w:type="spellEnd"/>
      <w:r w:rsidRPr="00CE7131">
        <w:rPr>
          <w:rFonts w:ascii="Verdana" w:hAnsi="Verdana" w:cs="Arial"/>
          <w:color w:val="000000" w:themeColor="text1"/>
          <w:sz w:val="20"/>
          <w:szCs w:val="20"/>
        </w:rPr>
        <w:t xml:space="preserve"> i </w:t>
      </w:r>
      <w:proofErr w:type="spellStart"/>
      <w:r w:rsidRPr="00CE7131">
        <w:rPr>
          <w:rFonts w:ascii="Verdana" w:hAnsi="Verdana" w:cs="Arial"/>
          <w:color w:val="000000" w:themeColor="text1"/>
          <w:sz w:val="20"/>
          <w:szCs w:val="20"/>
        </w:rPr>
        <w:t>dopune</w:t>
      </w:r>
      <w:proofErr w:type="spellEnd"/>
      <w:r w:rsidRPr="00CE7131">
        <w:rPr>
          <w:rFonts w:ascii="Verdana" w:hAnsi="Verdana" w:cs="Arial"/>
          <w:color w:val="000000" w:themeColor="text1"/>
          <w:sz w:val="20"/>
          <w:szCs w:val="20"/>
        </w:rPr>
        <w:t xml:space="preserve"> </w:t>
      </w:r>
      <w:proofErr w:type="spellStart"/>
      <w:r w:rsidRPr="00CE7131">
        <w:rPr>
          <w:rFonts w:ascii="Verdana" w:hAnsi="Verdana" w:cs="Arial"/>
          <w:color w:val="000000" w:themeColor="text1"/>
          <w:sz w:val="20"/>
          <w:szCs w:val="20"/>
        </w:rPr>
        <w:t>Proračuna</w:t>
      </w:r>
      <w:proofErr w:type="spellEnd"/>
      <w:r w:rsidRPr="00CE7131">
        <w:rPr>
          <w:rFonts w:ascii="Verdana" w:hAnsi="Verdana" w:cs="Arial"/>
          <w:color w:val="000000" w:themeColor="text1"/>
          <w:sz w:val="20"/>
          <w:szCs w:val="20"/>
        </w:rPr>
        <w:t xml:space="preserve"> Općine Lasinja za 2024. god. </w:t>
      </w:r>
      <w:proofErr w:type="spellStart"/>
      <w:r w:rsidRPr="00CE7131">
        <w:rPr>
          <w:rFonts w:ascii="Verdana" w:hAnsi="Verdana" w:cs="Arial"/>
          <w:color w:val="000000" w:themeColor="text1"/>
          <w:sz w:val="20"/>
          <w:szCs w:val="20"/>
        </w:rPr>
        <w:t>sa</w:t>
      </w:r>
      <w:proofErr w:type="spellEnd"/>
      <w:r w:rsidRPr="00CE7131">
        <w:rPr>
          <w:rFonts w:ascii="Verdana" w:hAnsi="Verdana" w:cs="Arial"/>
          <w:color w:val="000000" w:themeColor="text1"/>
          <w:sz w:val="20"/>
          <w:szCs w:val="20"/>
        </w:rPr>
        <w:t xml:space="preserve"> </w:t>
      </w:r>
      <w:proofErr w:type="spellStart"/>
      <w:r w:rsidRPr="00CE7131">
        <w:rPr>
          <w:rFonts w:ascii="Verdana" w:hAnsi="Verdana" w:cs="Arial"/>
          <w:color w:val="000000" w:themeColor="text1"/>
          <w:sz w:val="20"/>
          <w:szCs w:val="20"/>
        </w:rPr>
        <w:t>projekcijama</w:t>
      </w:r>
      <w:proofErr w:type="spellEnd"/>
      <w:r w:rsidRPr="00CE7131">
        <w:rPr>
          <w:rFonts w:ascii="Verdana" w:hAnsi="Verdana" w:cs="Arial"/>
          <w:color w:val="000000" w:themeColor="text1"/>
          <w:sz w:val="20"/>
          <w:szCs w:val="20"/>
        </w:rPr>
        <w:t xml:space="preserve"> za 2025. i 2026. </w:t>
      </w:r>
      <w:proofErr w:type="spellStart"/>
      <w:r w:rsidRPr="00CE7131">
        <w:rPr>
          <w:rFonts w:ascii="Verdana" w:hAnsi="Verdana" w:cs="Arial"/>
          <w:color w:val="000000" w:themeColor="text1"/>
          <w:sz w:val="20"/>
          <w:szCs w:val="20"/>
        </w:rPr>
        <w:t>godinu</w:t>
      </w:r>
      <w:proofErr w:type="spellEnd"/>
      <w:r w:rsidRPr="00CE7131">
        <w:rPr>
          <w:rFonts w:ascii="Verdana" w:hAnsi="Verdana" w:cs="Arial"/>
          <w:color w:val="000000" w:themeColor="text1"/>
          <w:sz w:val="20"/>
          <w:szCs w:val="20"/>
        </w:rPr>
        <w:t xml:space="preserve"> u </w:t>
      </w:r>
      <w:proofErr w:type="spellStart"/>
      <w:r w:rsidRPr="00CE7131">
        <w:rPr>
          <w:rFonts w:ascii="Verdana" w:hAnsi="Verdana" w:cs="Arial"/>
          <w:color w:val="000000" w:themeColor="text1"/>
          <w:sz w:val="20"/>
          <w:szCs w:val="20"/>
        </w:rPr>
        <w:t>skladu</w:t>
      </w:r>
      <w:proofErr w:type="spellEnd"/>
      <w:r w:rsidRPr="00CE7131">
        <w:rPr>
          <w:rFonts w:ascii="Verdana" w:hAnsi="Verdana" w:cs="Arial"/>
          <w:color w:val="000000" w:themeColor="text1"/>
          <w:sz w:val="20"/>
          <w:szCs w:val="20"/>
        </w:rPr>
        <w:t xml:space="preserve"> je </w:t>
      </w:r>
      <w:proofErr w:type="spellStart"/>
      <w:r w:rsidRPr="00CE7131">
        <w:rPr>
          <w:rFonts w:ascii="Verdana" w:hAnsi="Verdana" w:cs="Arial"/>
          <w:color w:val="000000" w:themeColor="text1"/>
          <w:sz w:val="20"/>
          <w:szCs w:val="20"/>
        </w:rPr>
        <w:t>sa</w:t>
      </w:r>
      <w:proofErr w:type="spellEnd"/>
      <w:r w:rsidRPr="00CE7131">
        <w:rPr>
          <w:rFonts w:ascii="Verdana" w:hAnsi="Verdana" w:cs="Arial"/>
          <w:color w:val="000000" w:themeColor="text1"/>
          <w:sz w:val="20"/>
          <w:szCs w:val="20"/>
        </w:rPr>
        <w:t xml:space="preserve"> </w:t>
      </w:r>
      <w:proofErr w:type="spellStart"/>
      <w:r w:rsidRPr="00CE7131">
        <w:rPr>
          <w:rFonts w:ascii="Verdana" w:hAnsi="Verdana" w:cs="Arial"/>
          <w:color w:val="000000" w:themeColor="text1"/>
          <w:sz w:val="20"/>
          <w:szCs w:val="20"/>
        </w:rPr>
        <w:t>metodologijom</w:t>
      </w:r>
      <w:proofErr w:type="spellEnd"/>
      <w:r w:rsidRPr="00CE7131">
        <w:rPr>
          <w:rFonts w:ascii="Verdana" w:hAnsi="Verdana" w:cs="Arial"/>
          <w:color w:val="000000" w:themeColor="text1"/>
          <w:sz w:val="20"/>
          <w:szCs w:val="20"/>
        </w:rPr>
        <w:t xml:space="preserve"> </w:t>
      </w:r>
      <w:proofErr w:type="spellStart"/>
      <w:r w:rsidRPr="00CE7131">
        <w:rPr>
          <w:rFonts w:ascii="Verdana" w:hAnsi="Verdana" w:cs="Arial"/>
          <w:color w:val="000000" w:themeColor="text1"/>
          <w:sz w:val="20"/>
          <w:szCs w:val="20"/>
        </w:rPr>
        <w:t>propisanom</w:t>
      </w:r>
      <w:proofErr w:type="spellEnd"/>
      <w:r w:rsidRPr="00CE7131">
        <w:rPr>
          <w:rFonts w:ascii="Verdana" w:hAnsi="Verdana" w:cs="Arial"/>
          <w:color w:val="000000" w:themeColor="text1"/>
          <w:sz w:val="20"/>
          <w:szCs w:val="20"/>
        </w:rPr>
        <w:t xml:space="preserve"> u </w:t>
      </w:r>
      <w:proofErr w:type="spellStart"/>
      <w:r w:rsidRPr="00CE7131">
        <w:rPr>
          <w:rFonts w:ascii="Verdana" w:hAnsi="Verdana" w:cs="Arial"/>
          <w:color w:val="000000" w:themeColor="text1"/>
          <w:sz w:val="20"/>
          <w:szCs w:val="20"/>
        </w:rPr>
        <w:t>Zakonu</w:t>
      </w:r>
      <w:proofErr w:type="spellEnd"/>
      <w:r w:rsidRPr="00CE7131">
        <w:rPr>
          <w:rFonts w:ascii="Verdana" w:hAnsi="Verdana" w:cs="Arial"/>
          <w:color w:val="000000" w:themeColor="text1"/>
          <w:sz w:val="20"/>
          <w:szCs w:val="20"/>
        </w:rPr>
        <w:t xml:space="preserve">, </w:t>
      </w:r>
      <w:proofErr w:type="spellStart"/>
      <w:r w:rsidRPr="00CE7131">
        <w:rPr>
          <w:rFonts w:ascii="Verdana" w:hAnsi="Verdana" w:cs="Arial"/>
          <w:color w:val="000000" w:themeColor="text1"/>
          <w:sz w:val="20"/>
          <w:szCs w:val="20"/>
        </w:rPr>
        <w:t>što</w:t>
      </w:r>
      <w:proofErr w:type="spellEnd"/>
      <w:r w:rsidRPr="00CE7131">
        <w:rPr>
          <w:rFonts w:ascii="Verdana" w:hAnsi="Verdana" w:cs="Arial"/>
          <w:color w:val="000000" w:themeColor="text1"/>
          <w:sz w:val="20"/>
          <w:szCs w:val="20"/>
        </w:rPr>
        <w:t xml:space="preserve"> </w:t>
      </w:r>
      <w:proofErr w:type="spellStart"/>
      <w:r w:rsidRPr="00CE7131">
        <w:rPr>
          <w:rFonts w:ascii="Verdana" w:hAnsi="Verdana" w:cs="Arial"/>
          <w:color w:val="000000" w:themeColor="text1"/>
          <w:sz w:val="20"/>
          <w:szCs w:val="20"/>
        </w:rPr>
        <w:t>znači</w:t>
      </w:r>
      <w:proofErr w:type="spellEnd"/>
      <w:r w:rsidRPr="00CE7131">
        <w:rPr>
          <w:rFonts w:ascii="Verdana" w:hAnsi="Verdana" w:cs="Arial"/>
          <w:color w:val="000000" w:themeColor="text1"/>
          <w:sz w:val="20"/>
          <w:szCs w:val="20"/>
        </w:rPr>
        <w:t xml:space="preserve"> da se </w:t>
      </w:r>
      <w:proofErr w:type="spellStart"/>
      <w:r w:rsidRPr="00CE7131">
        <w:rPr>
          <w:rFonts w:ascii="Verdana" w:hAnsi="Verdana" w:cs="Arial"/>
          <w:color w:val="000000" w:themeColor="text1"/>
          <w:sz w:val="20"/>
          <w:szCs w:val="20"/>
        </w:rPr>
        <w:t>Izmjene</w:t>
      </w:r>
      <w:proofErr w:type="spellEnd"/>
      <w:r w:rsidRPr="00CE7131">
        <w:rPr>
          <w:rFonts w:ascii="Verdana" w:hAnsi="Verdana" w:cs="Arial"/>
          <w:color w:val="000000" w:themeColor="text1"/>
          <w:sz w:val="20"/>
          <w:szCs w:val="20"/>
        </w:rPr>
        <w:t xml:space="preserve"> i </w:t>
      </w:r>
      <w:proofErr w:type="spellStart"/>
      <w:r w:rsidRPr="00CE7131">
        <w:rPr>
          <w:rFonts w:ascii="Verdana" w:hAnsi="Verdana" w:cs="Arial"/>
          <w:color w:val="000000" w:themeColor="text1"/>
          <w:sz w:val="20"/>
          <w:szCs w:val="20"/>
        </w:rPr>
        <w:t>dopune</w:t>
      </w:r>
      <w:proofErr w:type="spellEnd"/>
      <w:r w:rsidRPr="00CE7131">
        <w:rPr>
          <w:rFonts w:ascii="Verdana" w:hAnsi="Verdana" w:cs="Arial"/>
          <w:color w:val="000000" w:themeColor="text1"/>
          <w:sz w:val="20"/>
          <w:szCs w:val="20"/>
        </w:rPr>
        <w:t xml:space="preserve"> </w:t>
      </w:r>
      <w:proofErr w:type="spellStart"/>
      <w:r w:rsidRPr="00CE7131">
        <w:rPr>
          <w:rFonts w:ascii="Verdana" w:hAnsi="Verdana" w:cs="Arial"/>
          <w:color w:val="000000" w:themeColor="text1"/>
          <w:sz w:val="20"/>
          <w:szCs w:val="20"/>
        </w:rPr>
        <w:t>Proračuna</w:t>
      </w:r>
      <w:proofErr w:type="spellEnd"/>
      <w:r w:rsidRPr="00CE7131">
        <w:rPr>
          <w:rFonts w:ascii="Verdana" w:hAnsi="Verdana" w:cs="Arial"/>
          <w:color w:val="000000" w:themeColor="text1"/>
          <w:sz w:val="20"/>
          <w:szCs w:val="20"/>
        </w:rPr>
        <w:t xml:space="preserve"> </w:t>
      </w:r>
      <w:proofErr w:type="spellStart"/>
      <w:r w:rsidRPr="00CE7131">
        <w:rPr>
          <w:rFonts w:ascii="Verdana" w:hAnsi="Verdana" w:cs="Arial"/>
          <w:color w:val="000000" w:themeColor="text1"/>
          <w:sz w:val="20"/>
          <w:szCs w:val="20"/>
        </w:rPr>
        <w:t>sastoji</w:t>
      </w:r>
      <w:proofErr w:type="spellEnd"/>
      <w:r w:rsidRPr="00CE7131">
        <w:rPr>
          <w:rFonts w:ascii="Verdana" w:hAnsi="Verdana" w:cs="Arial"/>
          <w:color w:val="000000" w:themeColor="text1"/>
          <w:sz w:val="20"/>
          <w:szCs w:val="20"/>
        </w:rPr>
        <w:t xml:space="preserve"> od :</w:t>
      </w:r>
    </w:p>
    <w:p w14:paraId="75A3F5D9" w14:textId="77777777" w:rsidR="00583068" w:rsidRPr="00CE7131" w:rsidRDefault="00583068" w:rsidP="00583068">
      <w:pPr>
        <w:pStyle w:val="ListParagraph"/>
        <w:jc w:val="both"/>
        <w:rPr>
          <w:rFonts w:ascii="Verdana" w:hAnsi="Verdana" w:cs="Arial"/>
          <w:color w:val="000000" w:themeColor="text1"/>
          <w:sz w:val="20"/>
          <w:szCs w:val="20"/>
        </w:rPr>
      </w:pPr>
    </w:p>
    <w:p w14:paraId="2E1B800B" w14:textId="77777777" w:rsidR="00583068" w:rsidRPr="00CE7131" w:rsidRDefault="00583068" w:rsidP="00583068">
      <w:pPr>
        <w:pStyle w:val="ListParagraph"/>
        <w:numPr>
          <w:ilvl w:val="0"/>
          <w:numId w:val="111"/>
        </w:numPr>
        <w:spacing w:after="200" w:line="276" w:lineRule="auto"/>
        <w:jc w:val="both"/>
        <w:rPr>
          <w:rFonts w:ascii="Verdana" w:hAnsi="Verdana" w:cs="Arial"/>
          <w:color w:val="000000" w:themeColor="text1"/>
          <w:sz w:val="20"/>
          <w:szCs w:val="20"/>
        </w:rPr>
      </w:pPr>
      <w:proofErr w:type="spellStart"/>
      <w:r w:rsidRPr="00CE7131">
        <w:rPr>
          <w:rFonts w:ascii="Verdana" w:hAnsi="Verdana" w:cs="Arial"/>
          <w:color w:val="000000" w:themeColor="text1"/>
          <w:sz w:val="20"/>
          <w:szCs w:val="20"/>
        </w:rPr>
        <w:t>Općeg</w:t>
      </w:r>
      <w:proofErr w:type="spellEnd"/>
      <w:r w:rsidRPr="00CE7131">
        <w:rPr>
          <w:rFonts w:ascii="Verdana" w:hAnsi="Verdana" w:cs="Arial"/>
          <w:color w:val="000000" w:themeColor="text1"/>
          <w:sz w:val="20"/>
          <w:szCs w:val="20"/>
        </w:rPr>
        <w:t xml:space="preserve"> </w:t>
      </w:r>
      <w:proofErr w:type="spellStart"/>
      <w:r w:rsidRPr="00CE7131">
        <w:rPr>
          <w:rFonts w:ascii="Verdana" w:hAnsi="Verdana" w:cs="Arial"/>
          <w:color w:val="000000" w:themeColor="text1"/>
          <w:sz w:val="20"/>
          <w:szCs w:val="20"/>
        </w:rPr>
        <w:t>dijela</w:t>
      </w:r>
      <w:proofErr w:type="spellEnd"/>
      <w:r w:rsidRPr="00CE7131">
        <w:rPr>
          <w:rFonts w:ascii="Verdana" w:hAnsi="Verdana" w:cs="Arial"/>
          <w:color w:val="000000" w:themeColor="text1"/>
          <w:sz w:val="20"/>
          <w:szCs w:val="20"/>
        </w:rPr>
        <w:t xml:space="preserve"> </w:t>
      </w:r>
      <w:proofErr w:type="spellStart"/>
      <w:r w:rsidRPr="00CE7131">
        <w:rPr>
          <w:rFonts w:ascii="Verdana" w:hAnsi="Verdana" w:cs="Arial"/>
          <w:color w:val="000000" w:themeColor="text1"/>
          <w:sz w:val="20"/>
          <w:szCs w:val="20"/>
        </w:rPr>
        <w:t>Proračuna</w:t>
      </w:r>
      <w:proofErr w:type="spellEnd"/>
    </w:p>
    <w:p w14:paraId="700BE35C" w14:textId="77777777" w:rsidR="00583068" w:rsidRPr="00CE7131" w:rsidRDefault="00583068" w:rsidP="00583068">
      <w:pPr>
        <w:pStyle w:val="ListParagraph"/>
        <w:numPr>
          <w:ilvl w:val="0"/>
          <w:numId w:val="111"/>
        </w:numPr>
        <w:spacing w:after="200" w:line="276" w:lineRule="auto"/>
        <w:jc w:val="both"/>
        <w:rPr>
          <w:rFonts w:ascii="Verdana" w:hAnsi="Verdana" w:cs="Arial"/>
          <w:color w:val="000000" w:themeColor="text1"/>
          <w:sz w:val="20"/>
          <w:szCs w:val="20"/>
        </w:rPr>
      </w:pPr>
      <w:proofErr w:type="spellStart"/>
      <w:r w:rsidRPr="00CE7131">
        <w:rPr>
          <w:rFonts w:ascii="Verdana" w:hAnsi="Verdana" w:cs="Arial"/>
          <w:color w:val="000000" w:themeColor="text1"/>
          <w:sz w:val="20"/>
          <w:szCs w:val="20"/>
        </w:rPr>
        <w:t>Posebnog</w:t>
      </w:r>
      <w:proofErr w:type="spellEnd"/>
      <w:r w:rsidRPr="00CE7131">
        <w:rPr>
          <w:rFonts w:ascii="Verdana" w:hAnsi="Verdana" w:cs="Arial"/>
          <w:color w:val="000000" w:themeColor="text1"/>
          <w:sz w:val="20"/>
          <w:szCs w:val="20"/>
        </w:rPr>
        <w:t xml:space="preserve"> </w:t>
      </w:r>
      <w:proofErr w:type="spellStart"/>
      <w:r w:rsidRPr="00CE7131">
        <w:rPr>
          <w:rFonts w:ascii="Verdana" w:hAnsi="Verdana" w:cs="Arial"/>
          <w:color w:val="000000" w:themeColor="text1"/>
          <w:sz w:val="20"/>
          <w:szCs w:val="20"/>
        </w:rPr>
        <w:t>dijela</w:t>
      </w:r>
      <w:proofErr w:type="spellEnd"/>
      <w:r w:rsidRPr="00CE7131">
        <w:rPr>
          <w:rFonts w:ascii="Verdana" w:hAnsi="Verdana" w:cs="Arial"/>
          <w:color w:val="000000" w:themeColor="text1"/>
          <w:sz w:val="20"/>
          <w:szCs w:val="20"/>
        </w:rPr>
        <w:t xml:space="preserve"> </w:t>
      </w:r>
      <w:proofErr w:type="spellStart"/>
      <w:r w:rsidRPr="00CE7131">
        <w:rPr>
          <w:rFonts w:ascii="Verdana" w:hAnsi="Verdana" w:cs="Arial"/>
          <w:color w:val="000000" w:themeColor="text1"/>
          <w:sz w:val="20"/>
          <w:szCs w:val="20"/>
        </w:rPr>
        <w:t>Proračuna</w:t>
      </w:r>
      <w:proofErr w:type="spellEnd"/>
    </w:p>
    <w:p w14:paraId="131E3790" w14:textId="77777777" w:rsidR="00583068" w:rsidRPr="00CE7131" w:rsidRDefault="00583068" w:rsidP="00583068">
      <w:pPr>
        <w:pStyle w:val="ListParagraph"/>
        <w:numPr>
          <w:ilvl w:val="0"/>
          <w:numId w:val="111"/>
        </w:numPr>
        <w:spacing w:after="200" w:line="276" w:lineRule="auto"/>
        <w:jc w:val="both"/>
        <w:rPr>
          <w:rFonts w:ascii="Verdana" w:hAnsi="Verdana" w:cs="Arial"/>
          <w:color w:val="000000" w:themeColor="text1"/>
          <w:sz w:val="20"/>
          <w:szCs w:val="20"/>
        </w:rPr>
      </w:pPr>
      <w:proofErr w:type="spellStart"/>
      <w:r w:rsidRPr="00CE7131">
        <w:rPr>
          <w:rFonts w:ascii="Verdana" w:hAnsi="Verdana" w:cs="Arial"/>
          <w:color w:val="000000" w:themeColor="text1"/>
          <w:sz w:val="20"/>
          <w:szCs w:val="20"/>
        </w:rPr>
        <w:t>Obrazloženje</w:t>
      </w:r>
      <w:proofErr w:type="spellEnd"/>
    </w:p>
    <w:p w14:paraId="09463B99" w14:textId="77777777" w:rsidR="00583068" w:rsidRPr="00CE7131" w:rsidRDefault="00583068" w:rsidP="00583068">
      <w:pPr>
        <w:pStyle w:val="ListParagraph"/>
        <w:ind w:left="1080"/>
        <w:jc w:val="both"/>
        <w:rPr>
          <w:rFonts w:ascii="Verdana" w:hAnsi="Verdana" w:cs="Arial"/>
          <w:color w:val="000000" w:themeColor="text1"/>
          <w:sz w:val="20"/>
          <w:szCs w:val="20"/>
        </w:rPr>
      </w:pPr>
    </w:p>
    <w:p w14:paraId="66691D78" w14:textId="77777777" w:rsidR="00583068" w:rsidRPr="00CE7131" w:rsidRDefault="00583068" w:rsidP="00583068">
      <w:pPr>
        <w:pStyle w:val="ListParagraph"/>
        <w:numPr>
          <w:ilvl w:val="0"/>
          <w:numId w:val="110"/>
        </w:numPr>
        <w:spacing w:after="200" w:line="276" w:lineRule="auto"/>
        <w:jc w:val="both"/>
        <w:rPr>
          <w:rFonts w:ascii="Verdana" w:hAnsi="Verdana" w:cs="Arial"/>
          <w:b/>
          <w:color w:val="000000" w:themeColor="text1"/>
          <w:sz w:val="20"/>
          <w:szCs w:val="20"/>
        </w:rPr>
      </w:pPr>
      <w:proofErr w:type="spellStart"/>
      <w:r w:rsidRPr="00CE7131">
        <w:rPr>
          <w:rFonts w:ascii="Verdana" w:hAnsi="Verdana" w:cs="Arial"/>
          <w:b/>
          <w:color w:val="000000" w:themeColor="text1"/>
          <w:sz w:val="20"/>
          <w:szCs w:val="20"/>
        </w:rPr>
        <w:t>Opći</w:t>
      </w:r>
      <w:proofErr w:type="spellEnd"/>
      <w:r w:rsidRPr="00CE7131">
        <w:rPr>
          <w:rFonts w:ascii="Verdana" w:hAnsi="Verdana" w:cs="Arial"/>
          <w:b/>
          <w:color w:val="000000" w:themeColor="text1"/>
          <w:sz w:val="20"/>
          <w:szCs w:val="20"/>
        </w:rPr>
        <w:t xml:space="preserve"> dio </w:t>
      </w:r>
      <w:proofErr w:type="spellStart"/>
      <w:r w:rsidRPr="00CE7131">
        <w:rPr>
          <w:rFonts w:ascii="Verdana" w:hAnsi="Verdana" w:cs="Arial"/>
          <w:b/>
          <w:color w:val="000000" w:themeColor="text1"/>
          <w:sz w:val="20"/>
          <w:szCs w:val="20"/>
        </w:rPr>
        <w:t>Proračuna</w:t>
      </w:r>
      <w:proofErr w:type="spellEnd"/>
    </w:p>
    <w:p w14:paraId="699C69F8" w14:textId="77777777" w:rsidR="00583068" w:rsidRPr="00CE7131" w:rsidRDefault="00583068" w:rsidP="00583068">
      <w:pPr>
        <w:spacing w:before="240"/>
        <w:jc w:val="both"/>
        <w:rPr>
          <w:rFonts w:ascii="Verdana" w:hAnsi="Verdana" w:cs="Arial"/>
          <w:color w:val="000000" w:themeColor="text1"/>
          <w:sz w:val="20"/>
          <w:szCs w:val="20"/>
        </w:rPr>
      </w:pPr>
      <w:r w:rsidRPr="00CE7131">
        <w:rPr>
          <w:rFonts w:ascii="Verdana" w:hAnsi="Verdana" w:cs="Arial"/>
          <w:sz w:val="20"/>
          <w:szCs w:val="20"/>
        </w:rPr>
        <w:lastRenderedPageBreak/>
        <w:t xml:space="preserve">         </w:t>
      </w:r>
      <w:proofErr w:type="spellStart"/>
      <w:r w:rsidRPr="00CE7131">
        <w:rPr>
          <w:rFonts w:ascii="Verdana" w:hAnsi="Verdana" w:cs="Arial"/>
          <w:color w:val="000000" w:themeColor="text1"/>
          <w:sz w:val="20"/>
          <w:szCs w:val="20"/>
        </w:rPr>
        <w:t>Ukupni</w:t>
      </w:r>
      <w:proofErr w:type="spellEnd"/>
      <w:r w:rsidRPr="00CE7131">
        <w:rPr>
          <w:rFonts w:ascii="Verdana" w:hAnsi="Verdana" w:cs="Arial"/>
          <w:color w:val="000000" w:themeColor="text1"/>
          <w:sz w:val="20"/>
          <w:szCs w:val="20"/>
        </w:rPr>
        <w:t xml:space="preserve"> </w:t>
      </w:r>
      <w:proofErr w:type="spellStart"/>
      <w:r w:rsidRPr="00CE7131">
        <w:rPr>
          <w:rFonts w:ascii="Verdana" w:hAnsi="Verdana" w:cs="Arial"/>
          <w:color w:val="000000" w:themeColor="text1"/>
          <w:sz w:val="20"/>
          <w:szCs w:val="20"/>
        </w:rPr>
        <w:t>prihodi</w:t>
      </w:r>
      <w:proofErr w:type="spellEnd"/>
      <w:r w:rsidRPr="00CE7131">
        <w:rPr>
          <w:rFonts w:ascii="Verdana" w:hAnsi="Verdana" w:cs="Arial"/>
          <w:color w:val="000000" w:themeColor="text1"/>
          <w:sz w:val="20"/>
          <w:szCs w:val="20"/>
        </w:rPr>
        <w:t xml:space="preserve"> i </w:t>
      </w:r>
      <w:proofErr w:type="spellStart"/>
      <w:r w:rsidRPr="00CE7131">
        <w:rPr>
          <w:rFonts w:ascii="Verdana" w:hAnsi="Verdana" w:cs="Arial"/>
          <w:color w:val="000000" w:themeColor="text1"/>
          <w:sz w:val="20"/>
          <w:szCs w:val="20"/>
        </w:rPr>
        <w:t>primici</w:t>
      </w:r>
      <w:proofErr w:type="spellEnd"/>
      <w:r w:rsidRPr="00CE7131">
        <w:rPr>
          <w:rFonts w:ascii="Verdana" w:hAnsi="Verdana" w:cs="Arial"/>
          <w:color w:val="000000" w:themeColor="text1"/>
          <w:sz w:val="20"/>
          <w:szCs w:val="20"/>
        </w:rPr>
        <w:t xml:space="preserve"> I. </w:t>
      </w:r>
      <w:proofErr w:type="spellStart"/>
      <w:r w:rsidRPr="00CE7131">
        <w:rPr>
          <w:rFonts w:ascii="Verdana" w:hAnsi="Verdana" w:cs="Arial"/>
          <w:color w:val="000000" w:themeColor="text1"/>
          <w:sz w:val="20"/>
          <w:szCs w:val="20"/>
        </w:rPr>
        <w:t>Izmjena</w:t>
      </w:r>
      <w:proofErr w:type="spellEnd"/>
      <w:r w:rsidRPr="00CE7131">
        <w:rPr>
          <w:rFonts w:ascii="Verdana" w:hAnsi="Verdana" w:cs="Arial"/>
          <w:color w:val="000000" w:themeColor="text1"/>
          <w:sz w:val="20"/>
          <w:szCs w:val="20"/>
        </w:rPr>
        <w:t xml:space="preserve"> i </w:t>
      </w:r>
      <w:proofErr w:type="spellStart"/>
      <w:r w:rsidRPr="00CE7131">
        <w:rPr>
          <w:rFonts w:ascii="Verdana" w:hAnsi="Verdana" w:cs="Arial"/>
          <w:color w:val="000000" w:themeColor="text1"/>
          <w:sz w:val="20"/>
          <w:szCs w:val="20"/>
        </w:rPr>
        <w:t>dopuna</w:t>
      </w:r>
      <w:proofErr w:type="spellEnd"/>
      <w:r w:rsidRPr="00CE7131">
        <w:rPr>
          <w:rFonts w:ascii="Verdana" w:hAnsi="Verdana" w:cs="Arial"/>
          <w:color w:val="000000" w:themeColor="text1"/>
          <w:sz w:val="20"/>
          <w:szCs w:val="20"/>
        </w:rPr>
        <w:t xml:space="preserve"> </w:t>
      </w:r>
      <w:proofErr w:type="spellStart"/>
      <w:r w:rsidRPr="00CE7131">
        <w:rPr>
          <w:rFonts w:ascii="Verdana" w:hAnsi="Verdana" w:cs="Arial"/>
          <w:color w:val="000000" w:themeColor="text1"/>
          <w:sz w:val="20"/>
          <w:szCs w:val="20"/>
        </w:rPr>
        <w:t>Proračuna</w:t>
      </w:r>
      <w:proofErr w:type="spellEnd"/>
      <w:r w:rsidRPr="00CE7131">
        <w:rPr>
          <w:rFonts w:ascii="Verdana" w:hAnsi="Verdana" w:cs="Arial"/>
          <w:color w:val="000000" w:themeColor="text1"/>
          <w:sz w:val="20"/>
          <w:szCs w:val="20"/>
        </w:rPr>
        <w:t xml:space="preserve"> Općine Lasinja </w:t>
      </w:r>
      <w:proofErr w:type="spellStart"/>
      <w:r w:rsidRPr="00CE7131">
        <w:rPr>
          <w:rFonts w:ascii="Verdana" w:hAnsi="Verdana" w:cs="Arial"/>
          <w:color w:val="000000" w:themeColor="text1"/>
          <w:sz w:val="20"/>
          <w:szCs w:val="20"/>
        </w:rPr>
        <w:t>su</w:t>
      </w:r>
      <w:proofErr w:type="spellEnd"/>
      <w:r w:rsidRPr="00CE7131">
        <w:rPr>
          <w:rFonts w:ascii="Verdana" w:hAnsi="Verdana" w:cs="Arial"/>
          <w:color w:val="000000" w:themeColor="text1"/>
          <w:sz w:val="20"/>
          <w:szCs w:val="20"/>
        </w:rPr>
        <w:t xml:space="preserve"> </w:t>
      </w:r>
      <w:proofErr w:type="spellStart"/>
      <w:r w:rsidRPr="00CE7131">
        <w:rPr>
          <w:rFonts w:ascii="Verdana" w:hAnsi="Verdana" w:cs="Arial"/>
          <w:color w:val="000000" w:themeColor="text1"/>
          <w:sz w:val="20"/>
          <w:szCs w:val="20"/>
        </w:rPr>
        <w:t>planirani</w:t>
      </w:r>
      <w:proofErr w:type="spellEnd"/>
      <w:r w:rsidRPr="00CE7131">
        <w:rPr>
          <w:rFonts w:ascii="Verdana" w:hAnsi="Verdana" w:cs="Arial"/>
          <w:color w:val="000000" w:themeColor="text1"/>
          <w:sz w:val="20"/>
          <w:szCs w:val="20"/>
        </w:rPr>
        <w:t xml:space="preserve"> u </w:t>
      </w:r>
      <w:proofErr w:type="spellStart"/>
      <w:r w:rsidRPr="00CE7131">
        <w:rPr>
          <w:rFonts w:ascii="Verdana" w:hAnsi="Verdana" w:cs="Arial"/>
          <w:color w:val="000000" w:themeColor="text1"/>
          <w:sz w:val="20"/>
          <w:szCs w:val="20"/>
        </w:rPr>
        <w:t>visini</w:t>
      </w:r>
      <w:proofErr w:type="spellEnd"/>
      <w:r w:rsidRPr="00CE7131">
        <w:rPr>
          <w:rFonts w:ascii="Verdana" w:hAnsi="Verdana" w:cs="Arial"/>
          <w:color w:val="000000" w:themeColor="text1"/>
          <w:sz w:val="20"/>
          <w:szCs w:val="20"/>
        </w:rPr>
        <w:t xml:space="preserve"> od  </w:t>
      </w:r>
      <w:r w:rsidRPr="00CE7131">
        <w:rPr>
          <w:rFonts w:ascii="Verdana" w:hAnsi="Verdana" w:cs="Arial"/>
          <w:b/>
          <w:bCs/>
          <w:color w:val="000000" w:themeColor="text1"/>
          <w:sz w:val="20"/>
          <w:szCs w:val="20"/>
        </w:rPr>
        <w:t xml:space="preserve">2.247.000,00 </w:t>
      </w:r>
      <w:proofErr w:type="spellStart"/>
      <w:r w:rsidRPr="00CE7131">
        <w:rPr>
          <w:rFonts w:ascii="Verdana" w:hAnsi="Verdana" w:cs="Arial"/>
          <w:b/>
          <w:bCs/>
          <w:color w:val="000000" w:themeColor="text1"/>
          <w:sz w:val="20"/>
          <w:szCs w:val="20"/>
        </w:rPr>
        <w:t>eura</w:t>
      </w:r>
      <w:proofErr w:type="spellEnd"/>
      <w:r w:rsidRPr="00CE7131">
        <w:rPr>
          <w:rFonts w:ascii="Verdana" w:hAnsi="Verdana" w:cs="Arial"/>
          <w:b/>
          <w:bCs/>
          <w:color w:val="000000" w:themeColor="text1"/>
          <w:sz w:val="20"/>
          <w:szCs w:val="20"/>
        </w:rPr>
        <w:t>,</w:t>
      </w:r>
      <w:r w:rsidRPr="00CE7131">
        <w:rPr>
          <w:rFonts w:ascii="Verdana" w:hAnsi="Verdana" w:cs="Arial"/>
          <w:color w:val="000000" w:themeColor="text1"/>
          <w:sz w:val="20"/>
          <w:szCs w:val="20"/>
        </w:rPr>
        <w:t xml:space="preserve"> </w:t>
      </w:r>
      <w:proofErr w:type="spellStart"/>
      <w:r w:rsidRPr="00CE7131">
        <w:rPr>
          <w:rFonts w:ascii="Verdana" w:hAnsi="Verdana" w:cs="Arial"/>
          <w:color w:val="000000" w:themeColor="text1"/>
          <w:sz w:val="20"/>
          <w:szCs w:val="20"/>
        </w:rPr>
        <w:t>usvojeni</w:t>
      </w:r>
      <w:proofErr w:type="spellEnd"/>
      <w:r w:rsidRPr="00CE7131">
        <w:rPr>
          <w:rFonts w:ascii="Verdana" w:hAnsi="Verdana" w:cs="Arial"/>
          <w:color w:val="000000" w:themeColor="text1"/>
          <w:sz w:val="20"/>
          <w:szCs w:val="20"/>
        </w:rPr>
        <w:t xml:space="preserve"> </w:t>
      </w:r>
      <w:proofErr w:type="spellStart"/>
      <w:r w:rsidRPr="00CE7131">
        <w:rPr>
          <w:rFonts w:ascii="Verdana" w:hAnsi="Verdana" w:cs="Arial"/>
          <w:color w:val="000000" w:themeColor="text1"/>
          <w:sz w:val="20"/>
          <w:szCs w:val="20"/>
        </w:rPr>
        <w:t>Proračun</w:t>
      </w:r>
      <w:proofErr w:type="spellEnd"/>
      <w:r w:rsidRPr="00CE7131">
        <w:rPr>
          <w:rFonts w:ascii="Verdana" w:hAnsi="Verdana" w:cs="Arial"/>
          <w:color w:val="000000" w:themeColor="text1"/>
          <w:sz w:val="20"/>
          <w:szCs w:val="20"/>
        </w:rPr>
        <w:t xml:space="preserve"> u </w:t>
      </w:r>
      <w:proofErr w:type="spellStart"/>
      <w:r w:rsidRPr="00CE7131">
        <w:rPr>
          <w:rFonts w:ascii="Verdana" w:hAnsi="Verdana" w:cs="Arial"/>
          <w:color w:val="000000" w:themeColor="text1"/>
          <w:sz w:val="20"/>
          <w:szCs w:val="20"/>
        </w:rPr>
        <w:t>studenom</w:t>
      </w:r>
      <w:proofErr w:type="spellEnd"/>
      <w:r w:rsidRPr="00CE7131">
        <w:rPr>
          <w:rFonts w:ascii="Verdana" w:hAnsi="Verdana" w:cs="Arial"/>
          <w:color w:val="000000" w:themeColor="text1"/>
          <w:sz w:val="20"/>
          <w:szCs w:val="20"/>
        </w:rPr>
        <w:t xml:space="preserve"> 2023.g. u </w:t>
      </w:r>
      <w:proofErr w:type="spellStart"/>
      <w:r w:rsidRPr="00CE7131">
        <w:rPr>
          <w:rFonts w:ascii="Verdana" w:hAnsi="Verdana" w:cs="Arial"/>
          <w:color w:val="000000" w:themeColor="text1"/>
          <w:sz w:val="20"/>
          <w:szCs w:val="20"/>
        </w:rPr>
        <w:t>iznosu</w:t>
      </w:r>
      <w:proofErr w:type="spellEnd"/>
      <w:r w:rsidRPr="00CE7131">
        <w:rPr>
          <w:rFonts w:ascii="Verdana" w:hAnsi="Verdana" w:cs="Arial"/>
          <w:color w:val="000000" w:themeColor="text1"/>
          <w:sz w:val="20"/>
          <w:szCs w:val="20"/>
        </w:rPr>
        <w:t xml:space="preserve"> od (</w:t>
      </w:r>
      <w:r w:rsidRPr="00CE7131">
        <w:rPr>
          <w:rFonts w:ascii="Verdana" w:hAnsi="Verdana" w:cs="Arial"/>
          <w:b/>
          <w:bCs/>
          <w:color w:val="000000" w:themeColor="text1"/>
          <w:sz w:val="20"/>
          <w:szCs w:val="20"/>
        </w:rPr>
        <w:t xml:space="preserve">2.010.000,00 </w:t>
      </w:r>
      <w:proofErr w:type="spellStart"/>
      <w:r w:rsidRPr="00CE7131">
        <w:rPr>
          <w:rFonts w:ascii="Verdana" w:hAnsi="Verdana" w:cs="Arial"/>
          <w:b/>
          <w:bCs/>
          <w:color w:val="000000" w:themeColor="text1"/>
          <w:sz w:val="20"/>
          <w:szCs w:val="20"/>
        </w:rPr>
        <w:t>eura</w:t>
      </w:r>
      <w:proofErr w:type="spellEnd"/>
      <w:r w:rsidRPr="00CE7131">
        <w:rPr>
          <w:rFonts w:ascii="Verdana" w:hAnsi="Verdana" w:cs="Arial"/>
          <w:b/>
          <w:bCs/>
          <w:color w:val="000000" w:themeColor="text1"/>
          <w:sz w:val="20"/>
          <w:szCs w:val="20"/>
        </w:rPr>
        <w:t>)</w:t>
      </w:r>
      <w:r w:rsidRPr="00CE7131">
        <w:rPr>
          <w:rFonts w:ascii="Verdana" w:hAnsi="Verdana" w:cs="Arial"/>
          <w:color w:val="000000" w:themeColor="text1"/>
          <w:sz w:val="20"/>
          <w:szCs w:val="20"/>
        </w:rPr>
        <w:t xml:space="preserve">, </w:t>
      </w:r>
      <w:proofErr w:type="spellStart"/>
      <w:r w:rsidRPr="00CE7131">
        <w:rPr>
          <w:rFonts w:ascii="Verdana" w:hAnsi="Verdana" w:cs="Arial"/>
          <w:color w:val="000000" w:themeColor="text1"/>
          <w:sz w:val="20"/>
          <w:szCs w:val="20"/>
        </w:rPr>
        <w:t>povećanje</w:t>
      </w:r>
      <w:proofErr w:type="spellEnd"/>
      <w:r w:rsidRPr="00CE7131">
        <w:rPr>
          <w:rFonts w:ascii="Verdana" w:hAnsi="Verdana" w:cs="Arial"/>
          <w:color w:val="000000" w:themeColor="text1"/>
          <w:sz w:val="20"/>
          <w:szCs w:val="20"/>
        </w:rPr>
        <w:t xml:space="preserve"> je u </w:t>
      </w:r>
      <w:proofErr w:type="spellStart"/>
      <w:r w:rsidRPr="00CE7131">
        <w:rPr>
          <w:rFonts w:ascii="Verdana" w:hAnsi="Verdana" w:cs="Arial"/>
          <w:color w:val="000000" w:themeColor="text1"/>
          <w:sz w:val="20"/>
          <w:szCs w:val="20"/>
        </w:rPr>
        <w:t>iznosu</w:t>
      </w:r>
      <w:proofErr w:type="spellEnd"/>
      <w:r w:rsidRPr="00CE7131">
        <w:rPr>
          <w:rFonts w:ascii="Verdana" w:hAnsi="Verdana" w:cs="Arial"/>
          <w:color w:val="000000" w:themeColor="text1"/>
          <w:sz w:val="20"/>
          <w:szCs w:val="20"/>
        </w:rPr>
        <w:t xml:space="preserve"> do 237.000,00 </w:t>
      </w:r>
      <w:proofErr w:type="spellStart"/>
      <w:r w:rsidRPr="00CE7131">
        <w:rPr>
          <w:rFonts w:ascii="Verdana" w:hAnsi="Verdana" w:cs="Arial"/>
          <w:color w:val="000000" w:themeColor="text1"/>
          <w:sz w:val="20"/>
          <w:szCs w:val="20"/>
        </w:rPr>
        <w:t>eura</w:t>
      </w:r>
      <w:proofErr w:type="spellEnd"/>
      <w:r w:rsidRPr="00CE7131">
        <w:rPr>
          <w:rFonts w:ascii="Verdana" w:hAnsi="Verdana" w:cs="Arial"/>
          <w:color w:val="000000" w:themeColor="text1"/>
          <w:sz w:val="20"/>
          <w:szCs w:val="20"/>
        </w:rPr>
        <w:t xml:space="preserve">. </w:t>
      </w:r>
      <w:proofErr w:type="spellStart"/>
      <w:r w:rsidRPr="00CE7131">
        <w:rPr>
          <w:rFonts w:ascii="Verdana" w:hAnsi="Verdana" w:cs="Arial"/>
          <w:color w:val="000000" w:themeColor="text1"/>
          <w:sz w:val="20"/>
          <w:szCs w:val="20"/>
        </w:rPr>
        <w:t>Ukupni</w:t>
      </w:r>
      <w:proofErr w:type="spellEnd"/>
      <w:r w:rsidRPr="00CE7131">
        <w:rPr>
          <w:rFonts w:ascii="Verdana" w:hAnsi="Verdana" w:cs="Arial"/>
          <w:color w:val="000000" w:themeColor="text1"/>
          <w:sz w:val="20"/>
          <w:szCs w:val="20"/>
        </w:rPr>
        <w:t xml:space="preserve"> </w:t>
      </w:r>
      <w:proofErr w:type="spellStart"/>
      <w:r w:rsidRPr="00CE7131">
        <w:rPr>
          <w:rFonts w:ascii="Verdana" w:hAnsi="Verdana" w:cs="Arial"/>
          <w:color w:val="000000" w:themeColor="text1"/>
          <w:sz w:val="20"/>
          <w:szCs w:val="20"/>
        </w:rPr>
        <w:t>prihodi</w:t>
      </w:r>
      <w:proofErr w:type="spellEnd"/>
      <w:r w:rsidRPr="00CE7131">
        <w:rPr>
          <w:rFonts w:ascii="Verdana" w:hAnsi="Verdana" w:cs="Arial"/>
          <w:color w:val="000000" w:themeColor="text1"/>
          <w:sz w:val="20"/>
          <w:szCs w:val="20"/>
        </w:rPr>
        <w:t xml:space="preserve"> se </w:t>
      </w:r>
      <w:proofErr w:type="spellStart"/>
      <w:r w:rsidRPr="00CE7131">
        <w:rPr>
          <w:rFonts w:ascii="Verdana" w:hAnsi="Verdana" w:cs="Arial"/>
          <w:color w:val="000000" w:themeColor="text1"/>
          <w:sz w:val="20"/>
          <w:szCs w:val="20"/>
        </w:rPr>
        <w:t>odnose</w:t>
      </w:r>
      <w:proofErr w:type="spellEnd"/>
      <w:r w:rsidRPr="00CE7131">
        <w:rPr>
          <w:rFonts w:ascii="Verdana" w:hAnsi="Verdana" w:cs="Arial"/>
          <w:color w:val="000000" w:themeColor="text1"/>
          <w:sz w:val="20"/>
          <w:szCs w:val="20"/>
        </w:rPr>
        <w:t xml:space="preserve"> </w:t>
      </w:r>
      <w:proofErr w:type="spellStart"/>
      <w:r w:rsidRPr="00CE7131">
        <w:rPr>
          <w:rFonts w:ascii="Verdana" w:hAnsi="Verdana" w:cs="Arial"/>
          <w:color w:val="000000" w:themeColor="text1"/>
          <w:sz w:val="20"/>
          <w:szCs w:val="20"/>
        </w:rPr>
        <w:t>na</w:t>
      </w:r>
      <w:proofErr w:type="spellEnd"/>
      <w:r w:rsidRPr="00CE7131">
        <w:rPr>
          <w:rFonts w:ascii="Verdana" w:hAnsi="Verdana" w:cs="Arial"/>
          <w:color w:val="000000" w:themeColor="text1"/>
          <w:sz w:val="20"/>
          <w:szCs w:val="20"/>
        </w:rPr>
        <w:t xml:space="preserve"> </w:t>
      </w:r>
      <w:proofErr w:type="spellStart"/>
      <w:r w:rsidRPr="00CE7131">
        <w:rPr>
          <w:rFonts w:ascii="Verdana" w:hAnsi="Verdana" w:cs="Arial"/>
          <w:color w:val="000000" w:themeColor="text1"/>
          <w:sz w:val="20"/>
          <w:szCs w:val="20"/>
        </w:rPr>
        <w:t>prihode</w:t>
      </w:r>
      <w:proofErr w:type="spellEnd"/>
      <w:r w:rsidRPr="00CE7131">
        <w:rPr>
          <w:rFonts w:ascii="Verdana" w:hAnsi="Verdana" w:cs="Arial"/>
          <w:color w:val="000000" w:themeColor="text1"/>
          <w:sz w:val="20"/>
          <w:szCs w:val="20"/>
        </w:rPr>
        <w:t xml:space="preserve"> </w:t>
      </w:r>
      <w:proofErr w:type="spellStart"/>
      <w:r w:rsidRPr="00CE7131">
        <w:rPr>
          <w:rFonts w:ascii="Verdana" w:hAnsi="Verdana" w:cs="Arial"/>
          <w:color w:val="000000" w:themeColor="text1"/>
          <w:sz w:val="20"/>
          <w:szCs w:val="20"/>
        </w:rPr>
        <w:t>poslovanja</w:t>
      </w:r>
      <w:proofErr w:type="spellEnd"/>
      <w:r w:rsidRPr="00CE7131">
        <w:rPr>
          <w:rFonts w:ascii="Verdana" w:hAnsi="Verdana" w:cs="Arial"/>
          <w:color w:val="000000" w:themeColor="text1"/>
          <w:sz w:val="20"/>
          <w:szCs w:val="20"/>
        </w:rPr>
        <w:t xml:space="preserve"> u </w:t>
      </w:r>
      <w:proofErr w:type="spellStart"/>
      <w:r w:rsidRPr="00CE7131">
        <w:rPr>
          <w:rFonts w:ascii="Verdana" w:hAnsi="Verdana" w:cs="Arial"/>
          <w:color w:val="000000" w:themeColor="text1"/>
          <w:sz w:val="20"/>
          <w:szCs w:val="20"/>
        </w:rPr>
        <w:t>iznosu</w:t>
      </w:r>
      <w:proofErr w:type="spellEnd"/>
      <w:r w:rsidRPr="00CE7131">
        <w:rPr>
          <w:rFonts w:ascii="Verdana" w:hAnsi="Verdana" w:cs="Arial"/>
          <w:color w:val="000000" w:themeColor="text1"/>
          <w:sz w:val="20"/>
          <w:szCs w:val="20"/>
        </w:rPr>
        <w:t xml:space="preserve"> od 2.245.600,00 </w:t>
      </w:r>
      <w:proofErr w:type="spellStart"/>
      <w:r w:rsidRPr="00CE7131">
        <w:rPr>
          <w:rFonts w:ascii="Verdana" w:hAnsi="Verdana" w:cs="Arial"/>
          <w:color w:val="000000" w:themeColor="text1"/>
          <w:sz w:val="20"/>
          <w:szCs w:val="20"/>
        </w:rPr>
        <w:t>eura</w:t>
      </w:r>
      <w:proofErr w:type="spellEnd"/>
      <w:r w:rsidRPr="00CE7131">
        <w:rPr>
          <w:rFonts w:ascii="Verdana" w:hAnsi="Verdana" w:cs="Arial"/>
          <w:color w:val="000000" w:themeColor="text1"/>
          <w:sz w:val="20"/>
          <w:szCs w:val="20"/>
        </w:rPr>
        <w:t xml:space="preserve">, </w:t>
      </w:r>
      <w:proofErr w:type="spellStart"/>
      <w:r w:rsidRPr="00CE7131">
        <w:rPr>
          <w:rFonts w:ascii="Verdana" w:hAnsi="Verdana" w:cs="Arial"/>
          <w:color w:val="000000" w:themeColor="text1"/>
          <w:sz w:val="20"/>
          <w:szCs w:val="20"/>
        </w:rPr>
        <w:t>prihode</w:t>
      </w:r>
      <w:proofErr w:type="spellEnd"/>
      <w:r w:rsidRPr="00CE7131">
        <w:rPr>
          <w:rFonts w:ascii="Verdana" w:hAnsi="Verdana" w:cs="Arial"/>
          <w:color w:val="000000" w:themeColor="text1"/>
          <w:sz w:val="20"/>
          <w:szCs w:val="20"/>
        </w:rPr>
        <w:t xml:space="preserve"> od </w:t>
      </w:r>
      <w:proofErr w:type="spellStart"/>
      <w:r w:rsidRPr="00CE7131">
        <w:rPr>
          <w:rFonts w:ascii="Verdana" w:hAnsi="Verdana" w:cs="Arial"/>
          <w:color w:val="000000" w:themeColor="text1"/>
          <w:sz w:val="20"/>
          <w:szCs w:val="20"/>
        </w:rPr>
        <w:t>prodaje</w:t>
      </w:r>
      <w:proofErr w:type="spellEnd"/>
      <w:r w:rsidRPr="00CE7131">
        <w:rPr>
          <w:rFonts w:ascii="Verdana" w:hAnsi="Verdana" w:cs="Arial"/>
          <w:color w:val="000000" w:themeColor="text1"/>
          <w:sz w:val="20"/>
          <w:szCs w:val="20"/>
        </w:rPr>
        <w:t xml:space="preserve"> </w:t>
      </w:r>
      <w:proofErr w:type="spellStart"/>
      <w:r w:rsidRPr="00CE7131">
        <w:rPr>
          <w:rFonts w:ascii="Verdana" w:hAnsi="Verdana" w:cs="Arial"/>
          <w:color w:val="000000" w:themeColor="text1"/>
          <w:sz w:val="20"/>
          <w:szCs w:val="20"/>
        </w:rPr>
        <w:t>nefinancijske</w:t>
      </w:r>
      <w:proofErr w:type="spellEnd"/>
      <w:r w:rsidRPr="00CE7131">
        <w:rPr>
          <w:rFonts w:ascii="Verdana" w:hAnsi="Verdana" w:cs="Arial"/>
          <w:color w:val="000000" w:themeColor="text1"/>
          <w:sz w:val="20"/>
          <w:szCs w:val="20"/>
        </w:rPr>
        <w:t xml:space="preserve"> </w:t>
      </w:r>
      <w:proofErr w:type="spellStart"/>
      <w:r w:rsidRPr="00CE7131">
        <w:rPr>
          <w:rFonts w:ascii="Verdana" w:hAnsi="Verdana" w:cs="Arial"/>
          <w:color w:val="000000" w:themeColor="text1"/>
          <w:sz w:val="20"/>
          <w:szCs w:val="20"/>
        </w:rPr>
        <w:t>imovine</w:t>
      </w:r>
      <w:proofErr w:type="spellEnd"/>
      <w:r w:rsidRPr="00CE7131">
        <w:rPr>
          <w:rFonts w:ascii="Verdana" w:hAnsi="Verdana" w:cs="Arial"/>
          <w:color w:val="000000" w:themeColor="text1"/>
          <w:sz w:val="20"/>
          <w:szCs w:val="20"/>
        </w:rPr>
        <w:t xml:space="preserve"> 900,00 </w:t>
      </w:r>
      <w:proofErr w:type="spellStart"/>
      <w:r w:rsidRPr="00CE7131">
        <w:rPr>
          <w:rFonts w:ascii="Verdana" w:hAnsi="Verdana" w:cs="Arial"/>
          <w:color w:val="000000" w:themeColor="text1"/>
          <w:sz w:val="20"/>
          <w:szCs w:val="20"/>
        </w:rPr>
        <w:t>eura</w:t>
      </w:r>
      <w:proofErr w:type="spellEnd"/>
      <w:r w:rsidRPr="00CE7131">
        <w:rPr>
          <w:rFonts w:ascii="Verdana" w:hAnsi="Verdana" w:cs="Arial"/>
          <w:color w:val="000000" w:themeColor="text1"/>
          <w:sz w:val="20"/>
          <w:szCs w:val="20"/>
        </w:rPr>
        <w:t xml:space="preserve">, </w:t>
      </w:r>
      <w:proofErr w:type="spellStart"/>
      <w:r w:rsidRPr="00CE7131">
        <w:rPr>
          <w:rFonts w:ascii="Verdana" w:hAnsi="Verdana" w:cs="Arial"/>
          <w:color w:val="000000" w:themeColor="text1"/>
          <w:sz w:val="20"/>
          <w:szCs w:val="20"/>
        </w:rPr>
        <w:t>prihode</w:t>
      </w:r>
      <w:proofErr w:type="spellEnd"/>
      <w:r w:rsidRPr="00CE7131">
        <w:rPr>
          <w:rFonts w:ascii="Verdana" w:hAnsi="Verdana" w:cs="Arial"/>
          <w:color w:val="000000" w:themeColor="text1"/>
          <w:sz w:val="20"/>
          <w:szCs w:val="20"/>
        </w:rPr>
        <w:t xml:space="preserve"> od </w:t>
      </w:r>
      <w:proofErr w:type="spellStart"/>
      <w:r w:rsidRPr="00CE7131">
        <w:rPr>
          <w:rFonts w:ascii="Verdana" w:hAnsi="Verdana" w:cs="Arial"/>
          <w:color w:val="000000" w:themeColor="text1"/>
          <w:sz w:val="20"/>
          <w:szCs w:val="20"/>
        </w:rPr>
        <w:t>financijske</w:t>
      </w:r>
      <w:proofErr w:type="spellEnd"/>
      <w:r w:rsidRPr="00CE7131">
        <w:rPr>
          <w:rFonts w:ascii="Verdana" w:hAnsi="Verdana" w:cs="Arial"/>
          <w:color w:val="000000" w:themeColor="text1"/>
          <w:sz w:val="20"/>
          <w:szCs w:val="20"/>
        </w:rPr>
        <w:t xml:space="preserve"> </w:t>
      </w:r>
      <w:proofErr w:type="spellStart"/>
      <w:r w:rsidRPr="00CE7131">
        <w:rPr>
          <w:rFonts w:ascii="Verdana" w:hAnsi="Verdana" w:cs="Arial"/>
          <w:color w:val="000000" w:themeColor="text1"/>
          <w:sz w:val="20"/>
          <w:szCs w:val="20"/>
        </w:rPr>
        <w:t>imovine</w:t>
      </w:r>
      <w:proofErr w:type="spellEnd"/>
      <w:r w:rsidRPr="00CE7131">
        <w:rPr>
          <w:rFonts w:ascii="Verdana" w:hAnsi="Verdana" w:cs="Arial"/>
          <w:color w:val="000000" w:themeColor="text1"/>
          <w:sz w:val="20"/>
          <w:szCs w:val="20"/>
        </w:rPr>
        <w:t xml:space="preserve"> i </w:t>
      </w:r>
      <w:proofErr w:type="spellStart"/>
      <w:r w:rsidRPr="00CE7131">
        <w:rPr>
          <w:rFonts w:ascii="Verdana" w:hAnsi="Verdana" w:cs="Arial"/>
          <w:color w:val="000000" w:themeColor="text1"/>
          <w:sz w:val="20"/>
          <w:szCs w:val="20"/>
        </w:rPr>
        <w:t>zaduživanja</w:t>
      </w:r>
      <w:proofErr w:type="spellEnd"/>
      <w:r w:rsidRPr="00CE7131">
        <w:rPr>
          <w:rFonts w:ascii="Verdana" w:hAnsi="Verdana" w:cs="Arial"/>
          <w:color w:val="000000" w:themeColor="text1"/>
          <w:sz w:val="20"/>
          <w:szCs w:val="20"/>
        </w:rPr>
        <w:t xml:space="preserve"> 500,00 </w:t>
      </w:r>
      <w:proofErr w:type="spellStart"/>
      <w:r w:rsidRPr="00CE7131">
        <w:rPr>
          <w:rFonts w:ascii="Verdana" w:hAnsi="Verdana" w:cs="Arial"/>
          <w:color w:val="000000" w:themeColor="text1"/>
          <w:sz w:val="20"/>
          <w:szCs w:val="20"/>
        </w:rPr>
        <w:t>eura</w:t>
      </w:r>
      <w:proofErr w:type="spellEnd"/>
      <w:r w:rsidRPr="00CE7131">
        <w:rPr>
          <w:rFonts w:ascii="Verdana" w:hAnsi="Verdana" w:cs="Arial"/>
          <w:color w:val="000000" w:themeColor="text1"/>
          <w:sz w:val="20"/>
          <w:szCs w:val="20"/>
        </w:rPr>
        <w:t xml:space="preserve">, </w:t>
      </w:r>
      <w:proofErr w:type="spellStart"/>
      <w:r w:rsidRPr="00CE7131">
        <w:rPr>
          <w:rFonts w:ascii="Verdana" w:hAnsi="Verdana" w:cs="Arial"/>
          <w:color w:val="000000" w:themeColor="text1"/>
          <w:sz w:val="20"/>
          <w:szCs w:val="20"/>
        </w:rPr>
        <w:t>manjak</w:t>
      </w:r>
      <w:proofErr w:type="spellEnd"/>
      <w:r w:rsidRPr="00CE7131">
        <w:rPr>
          <w:rFonts w:ascii="Verdana" w:hAnsi="Verdana" w:cs="Arial"/>
          <w:color w:val="000000" w:themeColor="text1"/>
          <w:sz w:val="20"/>
          <w:szCs w:val="20"/>
        </w:rPr>
        <w:t xml:space="preserve"> </w:t>
      </w:r>
      <w:proofErr w:type="spellStart"/>
      <w:r w:rsidRPr="00CE7131">
        <w:rPr>
          <w:rFonts w:ascii="Verdana" w:hAnsi="Verdana" w:cs="Arial"/>
          <w:color w:val="000000" w:themeColor="text1"/>
          <w:sz w:val="20"/>
          <w:szCs w:val="20"/>
        </w:rPr>
        <w:t>prihoda</w:t>
      </w:r>
      <w:proofErr w:type="spellEnd"/>
      <w:r w:rsidRPr="00CE7131">
        <w:rPr>
          <w:rFonts w:ascii="Verdana" w:hAnsi="Verdana" w:cs="Arial"/>
          <w:color w:val="000000" w:themeColor="text1"/>
          <w:sz w:val="20"/>
          <w:szCs w:val="20"/>
        </w:rPr>
        <w:t xml:space="preserve"> od </w:t>
      </w:r>
      <w:proofErr w:type="spellStart"/>
      <w:r w:rsidRPr="00CE7131">
        <w:rPr>
          <w:rFonts w:ascii="Verdana" w:hAnsi="Verdana" w:cs="Arial"/>
          <w:color w:val="000000" w:themeColor="text1"/>
          <w:sz w:val="20"/>
          <w:szCs w:val="20"/>
        </w:rPr>
        <w:t>nefinancijske</w:t>
      </w:r>
      <w:proofErr w:type="spellEnd"/>
      <w:r w:rsidRPr="00CE7131">
        <w:rPr>
          <w:rFonts w:ascii="Verdana" w:hAnsi="Verdana" w:cs="Arial"/>
          <w:color w:val="000000" w:themeColor="text1"/>
          <w:sz w:val="20"/>
          <w:szCs w:val="20"/>
        </w:rPr>
        <w:t xml:space="preserve"> </w:t>
      </w:r>
      <w:proofErr w:type="spellStart"/>
      <w:r w:rsidRPr="00CE7131">
        <w:rPr>
          <w:rFonts w:ascii="Verdana" w:hAnsi="Verdana" w:cs="Arial"/>
          <w:color w:val="000000" w:themeColor="text1"/>
          <w:sz w:val="20"/>
          <w:szCs w:val="20"/>
        </w:rPr>
        <w:t>imovine</w:t>
      </w:r>
      <w:proofErr w:type="spellEnd"/>
      <w:r w:rsidRPr="00CE7131">
        <w:rPr>
          <w:rFonts w:ascii="Verdana" w:hAnsi="Verdana" w:cs="Arial"/>
          <w:color w:val="000000" w:themeColor="text1"/>
          <w:sz w:val="20"/>
          <w:szCs w:val="20"/>
        </w:rPr>
        <w:t xml:space="preserve"> u </w:t>
      </w:r>
      <w:proofErr w:type="spellStart"/>
      <w:r w:rsidRPr="00CE7131">
        <w:rPr>
          <w:rFonts w:ascii="Verdana" w:hAnsi="Verdana" w:cs="Arial"/>
          <w:color w:val="000000" w:themeColor="text1"/>
          <w:sz w:val="20"/>
          <w:szCs w:val="20"/>
        </w:rPr>
        <w:t>iznosu</w:t>
      </w:r>
      <w:proofErr w:type="spellEnd"/>
      <w:r w:rsidRPr="00CE7131">
        <w:rPr>
          <w:rFonts w:ascii="Verdana" w:hAnsi="Verdana" w:cs="Arial"/>
          <w:color w:val="000000" w:themeColor="text1"/>
          <w:sz w:val="20"/>
          <w:szCs w:val="20"/>
        </w:rPr>
        <w:t xml:space="preserve"> od (-53.360,62) </w:t>
      </w:r>
      <w:proofErr w:type="spellStart"/>
      <w:r w:rsidRPr="00CE7131">
        <w:rPr>
          <w:rFonts w:ascii="Verdana" w:hAnsi="Verdana" w:cs="Arial"/>
          <w:color w:val="000000" w:themeColor="text1"/>
          <w:sz w:val="20"/>
          <w:szCs w:val="20"/>
        </w:rPr>
        <w:t>eura</w:t>
      </w:r>
      <w:proofErr w:type="spellEnd"/>
      <w:r w:rsidRPr="00CE7131">
        <w:rPr>
          <w:rFonts w:ascii="Verdana" w:hAnsi="Verdana" w:cs="Arial"/>
          <w:color w:val="000000" w:themeColor="text1"/>
          <w:sz w:val="20"/>
          <w:szCs w:val="20"/>
        </w:rPr>
        <w:t xml:space="preserve">. </w:t>
      </w:r>
    </w:p>
    <w:p w14:paraId="309A4615" w14:textId="77777777" w:rsidR="00583068" w:rsidRPr="00CE7131" w:rsidRDefault="00583068" w:rsidP="00583068">
      <w:pPr>
        <w:spacing w:before="240"/>
        <w:jc w:val="both"/>
        <w:rPr>
          <w:rFonts w:ascii="Verdana" w:hAnsi="Verdana" w:cs="Arial"/>
          <w:sz w:val="20"/>
          <w:szCs w:val="20"/>
        </w:rPr>
      </w:pPr>
      <w:proofErr w:type="spellStart"/>
      <w:r w:rsidRPr="00CE7131">
        <w:rPr>
          <w:rFonts w:ascii="Verdana" w:hAnsi="Verdana" w:cs="Arial"/>
          <w:sz w:val="20"/>
          <w:szCs w:val="20"/>
        </w:rPr>
        <w:t>Prilikom</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planiranja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prihoda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uzeta</w:t>
      </w:r>
      <w:proofErr w:type="spellEnd"/>
      <w:r w:rsidRPr="00CE7131">
        <w:rPr>
          <w:rFonts w:ascii="Verdana" w:hAnsi="Verdana" w:cs="Arial"/>
          <w:sz w:val="20"/>
          <w:szCs w:val="20"/>
        </w:rPr>
        <w:t xml:space="preserve"> je </w:t>
      </w:r>
      <w:proofErr w:type="spellStart"/>
      <w:r w:rsidRPr="00CE7131">
        <w:rPr>
          <w:rFonts w:ascii="Verdana" w:hAnsi="Verdana" w:cs="Arial"/>
          <w:sz w:val="20"/>
          <w:szCs w:val="20"/>
        </w:rPr>
        <w:t>obzir</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realizacija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istih</w:t>
      </w:r>
      <w:proofErr w:type="spellEnd"/>
      <w:r w:rsidRPr="00CE7131">
        <w:rPr>
          <w:rFonts w:ascii="Verdana" w:hAnsi="Verdana" w:cs="Arial"/>
          <w:sz w:val="20"/>
          <w:szCs w:val="20"/>
        </w:rPr>
        <w:t xml:space="preserve"> u </w:t>
      </w:r>
      <w:proofErr w:type="spellStart"/>
      <w:r w:rsidRPr="00CE7131">
        <w:rPr>
          <w:rFonts w:ascii="Verdana" w:hAnsi="Verdana" w:cs="Arial"/>
          <w:sz w:val="20"/>
          <w:szCs w:val="20"/>
        </w:rPr>
        <w:t>tekućoj</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godini</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te</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procjena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njihovih</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kretanja</w:t>
      </w:r>
      <w:proofErr w:type="spellEnd"/>
      <w:r w:rsidRPr="00CE7131">
        <w:rPr>
          <w:rFonts w:ascii="Verdana" w:hAnsi="Verdana" w:cs="Arial"/>
          <w:sz w:val="20"/>
          <w:szCs w:val="20"/>
        </w:rPr>
        <w:t xml:space="preserve"> u </w:t>
      </w:r>
      <w:proofErr w:type="spellStart"/>
      <w:r w:rsidRPr="00CE7131">
        <w:rPr>
          <w:rFonts w:ascii="Verdana" w:hAnsi="Verdana" w:cs="Arial"/>
          <w:sz w:val="20"/>
          <w:szCs w:val="20"/>
        </w:rPr>
        <w:t>narednom</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razdoblju</w:t>
      </w:r>
      <w:proofErr w:type="spellEnd"/>
      <w:r w:rsidRPr="00CE7131">
        <w:rPr>
          <w:rFonts w:ascii="Verdana" w:hAnsi="Verdana" w:cs="Arial"/>
          <w:sz w:val="20"/>
          <w:szCs w:val="20"/>
        </w:rPr>
        <w:t xml:space="preserve"> do 31.12.2024.g. </w:t>
      </w:r>
      <w:proofErr w:type="spellStart"/>
      <w:r w:rsidRPr="00CE7131">
        <w:rPr>
          <w:rFonts w:ascii="Verdana" w:hAnsi="Verdana" w:cs="Arial"/>
          <w:sz w:val="20"/>
          <w:szCs w:val="20"/>
        </w:rPr>
        <w:t>uz</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uvažavanje</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gospodarskih</w:t>
      </w:r>
      <w:proofErr w:type="spellEnd"/>
      <w:r w:rsidRPr="00CE7131">
        <w:rPr>
          <w:rFonts w:ascii="Verdana" w:hAnsi="Verdana" w:cs="Arial"/>
          <w:sz w:val="20"/>
          <w:szCs w:val="20"/>
        </w:rPr>
        <w:t xml:space="preserve"> i </w:t>
      </w:r>
      <w:proofErr w:type="spellStart"/>
      <w:r w:rsidRPr="00CE7131">
        <w:rPr>
          <w:rFonts w:ascii="Verdana" w:hAnsi="Verdana" w:cs="Arial"/>
          <w:sz w:val="20"/>
          <w:szCs w:val="20"/>
        </w:rPr>
        <w:t>društvenih</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specifičnosti</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na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lokalnoj</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razini</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uzimajući</w:t>
      </w:r>
      <w:proofErr w:type="spellEnd"/>
      <w:r w:rsidRPr="00CE7131">
        <w:rPr>
          <w:rFonts w:ascii="Verdana" w:hAnsi="Verdana" w:cs="Arial"/>
          <w:sz w:val="20"/>
          <w:szCs w:val="20"/>
        </w:rPr>
        <w:t xml:space="preserve"> u </w:t>
      </w:r>
      <w:proofErr w:type="spellStart"/>
      <w:r w:rsidRPr="00CE7131">
        <w:rPr>
          <w:rFonts w:ascii="Verdana" w:hAnsi="Verdana" w:cs="Arial"/>
          <w:sz w:val="20"/>
          <w:szCs w:val="20"/>
        </w:rPr>
        <w:t>obzir</w:t>
      </w:r>
      <w:proofErr w:type="spellEnd"/>
      <w:r w:rsidRPr="00CE7131">
        <w:rPr>
          <w:rFonts w:ascii="Verdana" w:hAnsi="Verdana" w:cs="Arial"/>
          <w:sz w:val="20"/>
          <w:szCs w:val="20"/>
        </w:rPr>
        <w:t xml:space="preserve"> i </w:t>
      </w:r>
      <w:proofErr w:type="spellStart"/>
      <w:r w:rsidRPr="00CE7131">
        <w:rPr>
          <w:rFonts w:ascii="Verdana" w:hAnsi="Verdana" w:cs="Arial"/>
          <w:sz w:val="20"/>
          <w:szCs w:val="20"/>
        </w:rPr>
        <w:t>planirane</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izmjene</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zakonskih</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propisa</w:t>
      </w:r>
      <w:proofErr w:type="spellEnd"/>
      <w:r w:rsidRPr="00CE7131">
        <w:rPr>
          <w:rFonts w:ascii="Verdana" w:hAnsi="Verdana" w:cs="Arial"/>
          <w:sz w:val="20"/>
          <w:szCs w:val="20"/>
        </w:rPr>
        <w:t>.</w:t>
      </w:r>
    </w:p>
    <w:p w14:paraId="297F5831" w14:textId="77777777" w:rsidR="00583068" w:rsidRDefault="00583068" w:rsidP="00583068">
      <w:pPr>
        <w:spacing w:before="240"/>
        <w:jc w:val="both"/>
        <w:rPr>
          <w:rFonts w:ascii="Verdana" w:hAnsi="Verdana" w:cs="Arial"/>
          <w:color w:val="000000" w:themeColor="text1"/>
          <w:sz w:val="20"/>
          <w:szCs w:val="20"/>
        </w:rPr>
      </w:pPr>
      <w:proofErr w:type="spellStart"/>
      <w:r w:rsidRPr="00CE7131">
        <w:rPr>
          <w:rFonts w:ascii="Verdana" w:hAnsi="Verdana" w:cs="Arial"/>
          <w:color w:val="000000" w:themeColor="text1"/>
          <w:sz w:val="20"/>
          <w:szCs w:val="20"/>
        </w:rPr>
        <w:t>Ukupni</w:t>
      </w:r>
      <w:proofErr w:type="spellEnd"/>
      <w:r w:rsidRPr="00CE7131">
        <w:rPr>
          <w:rFonts w:ascii="Verdana" w:hAnsi="Verdana" w:cs="Arial"/>
          <w:color w:val="000000" w:themeColor="text1"/>
          <w:sz w:val="20"/>
          <w:szCs w:val="20"/>
        </w:rPr>
        <w:t xml:space="preserve"> </w:t>
      </w:r>
      <w:proofErr w:type="spellStart"/>
      <w:r w:rsidRPr="00CE7131">
        <w:rPr>
          <w:rFonts w:ascii="Verdana" w:hAnsi="Verdana" w:cs="Arial"/>
          <w:color w:val="000000" w:themeColor="text1"/>
          <w:sz w:val="20"/>
          <w:szCs w:val="20"/>
        </w:rPr>
        <w:t>rashodi</w:t>
      </w:r>
      <w:proofErr w:type="spellEnd"/>
      <w:r w:rsidRPr="00CE7131">
        <w:rPr>
          <w:rFonts w:ascii="Verdana" w:hAnsi="Verdana" w:cs="Arial"/>
          <w:color w:val="000000" w:themeColor="text1"/>
          <w:sz w:val="20"/>
          <w:szCs w:val="20"/>
        </w:rPr>
        <w:t xml:space="preserve"> i </w:t>
      </w:r>
      <w:proofErr w:type="spellStart"/>
      <w:r w:rsidRPr="00CE7131">
        <w:rPr>
          <w:rFonts w:ascii="Verdana" w:hAnsi="Verdana" w:cs="Arial"/>
          <w:color w:val="000000" w:themeColor="text1"/>
          <w:sz w:val="20"/>
          <w:szCs w:val="20"/>
        </w:rPr>
        <w:t>izdaci</w:t>
      </w:r>
      <w:proofErr w:type="spellEnd"/>
      <w:r w:rsidRPr="00CE7131">
        <w:rPr>
          <w:rFonts w:ascii="Verdana" w:hAnsi="Verdana" w:cs="Arial"/>
          <w:color w:val="000000" w:themeColor="text1"/>
          <w:sz w:val="20"/>
          <w:szCs w:val="20"/>
        </w:rPr>
        <w:t xml:space="preserve"> </w:t>
      </w:r>
      <w:proofErr w:type="spellStart"/>
      <w:r w:rsidRPr="00CE7131">
        <w:rPr>
          <w:rFonts w:ascii="Verdana" w:hAnsi="Verdana" w:cs="Arial"/>
          <w:color w:val="000000" w:themeColor="text1"/>
          <w:sz w:val="20"/>
          <w:szCs w:val="20"/>
        </w:rPr>
        <w:t>su</w:t>
      </w:r>
      <w:proofErr w:type="spellEnd"/>
      <w:r w:rsidRPr="00CE7131">
        <w:rPr>
          <w:rFonts w:ascii="Verdana" w:hAnsi="Verdana" w:cs="Arial"/>
          <w:color w:val="000000" w:themeColor="text1"/>
          <w:sz w:val="20"/>
          <w:szCs w:val="20"/>
        </w:rPr>
        <w:t xml:space="preserve"> </w:t>
      </w:r>
      <w:proofErr w:type="spellStart"/>
      <w:r w:rsidRPr="00CE7131">
        <w:rPr>
          <w:rFonts w:ascii="Verdana" w:hAnsi="Verdana" w:cs="Arial"/>
          <w:color w:val="000000" w:themeColor="text1"/>
          <w:sz w:val="20"/>
          <w:szCs w:val="20"/>
        </w:rPr>
        <w:t>planirani</w:t>
      </w:r>
      <w:proofErr w:type="spellEnd"/>
      <w:r w:rsidRPr="00CE7131">
        <w:rPr>
          <w:rFonts w:ascii="Verdana" w:hAnsi="Verdana" w:cs="Arial"/>
          <w:color w:val="000000" w:themeColor="text1"/>
          <w:sz w:val="20"/>
          <w:szCs w:val="20"/>
        </w:rPr>
        <w:t xml:space="preserve"> </w:t>
      </w:r>
      <w:proofErr w:type="spellStart"/>
      <w:r w:rsidRPr="00CE7131">
        <w:rPr>
          <w:rFonts w:ascii="Verdana" w:hAnsi="Verdana" w:cs="Arial"/>
          <w:color w:val="000000" w:themeColor="text1"/>
          <w:sz w:val="20"/>
          <w:szCs w:val="20"/>
        </w:rPr>
        <w:t>su</w:t>
      </w:r>
      <w:proofErr w:type="spellEnd"/>
      <w:r w:rsidRPr="00CE7131">
        <w:rPr>
          <w:rFonts w:ascii="Verdana" w:hAnsi="Verdana" w:cs="Arial"/>
          <w:color w:val="000000" w:themeColor="text1"/>
          <w:sz w:val="20"/>
          <w:szCs w:val="20"/>
        </w:rPr>
        <w:t xml:space="preserve"> u </w:t>
      </w:r>
      <w:proofErr w:type="spellStart"/>
      <w:r w:rsidRPr="00CE7131">
        <w:rPr>
          <w:rFonts w:ascii="Verdana" w:hAnsi="Verdana" w:cs="Arial"/>
          <w:color w:val="000000" w:themeColor="text1"/>
          <w:sz w:val="20"/>
          <w:szCs w:val="20"/>
        </w:rPr>
        <w:t>iznosu</w:t>
      </w:r>
      <w:proofErr w:type="spellEnd"/>
      <w:r w:rsidRPr="00CE7131">
        <w:rPr>
          <w:rFonts w:ascii="Verdana" w:hAnsi="Verdana" w:cs="Arial"/>
          <w:color w:val="000000" w:themeColor="text1"/>
          <w:sz w:val="20"/>
          <w:szCs w:val="20"/>
        </w:rPr>
        <w:t xml:space="preserve"> </w:t>
      </w:r>
      <w:r w:rsidRPr="00CE7131">
        <w:rPr>
          <w:rFonts w:ascii="Verdana" w:hAnsi="Verdana" w:cs="Arial"/>
          <w:b/>
          <w:bCs/>
          <w:color w:val="000000" w:themeColor="text1"/>
          <w:sz w:val="20"/>
          <w:szCs w:val="20"/>
        </w:rPr>
        <w:t xml:space="preserve">2.247.000,00 </w:t>
      </w:r>
      <w:proofErr w:type="spellStart"/>
      <w:r w:rsidRPr="00CE7131">
        <w:rPr>
          <w:rFonts w:ascii="Verdana" w:hAnsi="Verdana" w:cs="Arial"/>
          <w:b/>
          <w:bCs/>
          <w:color w:val="000000" w:themeColor="text1"/>
          <w:sz w:val="20"/>
          <w:szCs w:val="20"/>
        </w:rPr>
        <w:t>eura</w:t>
      </w:r>
      <w:proofErr w:type="spellEnd"/>
      <w:r w:rsidRPr="00CE7131">
        <w:rPr>
          <w:rFonts w:ascii="Verdana" w:hAnsi="Verdana" w:cs="Arial"/>
          <w:color w:val="000000" w:themeColor="text1"/>
          <w:sz w:val="20"/>
          <w:szCs w:val="20"/>
        </w:rPr>
        <w:t xml:space="preserve">, a </w:t>
      </w:r>
      <w:proofErr w:type="spellStart"/>
      <w:r w:rsidRPr="00CE7131">
        <w:rPr>
          <w:rFonts w:ascii="Verdana" w:hAnsi="Verdana" w:cs="Arial"/>
          <w:color w:val="000000" w:themeColor="text1"/>
          <w:sz w:val="20"/>
          <w:szCs w:val="20"/>
        </w:rPr>
        <w:t>odnose</w:t>
      </w:r>
      <w:proofErr w:type="spellEnd"/>
      <w:r w:rsidRPr="00CE7131">
        <w:rPr>
          <w:rFonts w:ascii="Verdana" w:hAnsi="Verdana" w:cs="Arial"/>
          <w:color w:val="000000" w:themeColor="text1"/>
          <w:sz w:val="20"/>
          <w:szCs w:val="20"/>
        </w:rPr>
        <w:t xml:space="preserve"> se </w:t>
      </w:r>
      <w:proofErr w:type="spellStart"/>
      <w:r w:rsidRPr="00CE7131">
        <w:rPr>
          <w:rFonts w:ascii="Verdana" w:hAnsi="Verdana" w:cs="Arial"/>
          <w:color w:val="000000" w:themeColor="text1"/>
          <w:sz w:val="20"/>
          <w:szCs w:val="20"/>
        </w:rPr>
        <w:t>na</w:t>
      </w:r>
      <w:proofErr w:type="spellEnd"/>
      <w:r w:rsidRPr="00CE7131">
        <w:rPr>
          <w:rFonts w:ascii="Verdana" w:hAnsi="Verdana" w:cs="Arial"/>
          <w:color w:val="000000" w:themeColor="text1"/>
          <w:sz w:val="20"/>
          <w:szCs w:val="20"/>
        </w:rPr>
        <w:t xml:space="preserve"> </w:t>
      </w:r>
      <w:proofErr w:type="spellStart"/>
      <w:r w:rsidRPr="00CE7131">
        <w:rPr>
          <w:rFonts w:ascii="Verdana" w:hAnsi="Verdana" w:cs="Arial"/>
          <w:color w:val="000000" w:themeColor="text1"/>
          <w:sz w:val="20"/>
          <w:szCs w:val="20"/>
        </w:rPr>
        <w:t>rashode</w:t>
      </w:r>
      <w:proofErr w:type="spellEnd"/>
      <w:r w:rsidRPr="00CE7131">
        <w:rPr>
          <w:rFonts w:ascii="Verdana" w:hAnsi="Verdana" w:cs="Arial"/>
          <w:color w:val="000000" w:themeColor="text1"/>
          <w:sz w:val="20"/>
          <w:szCs w:val="20"/>
        </w:rPr>
        <w:t xml:space="preserve"> </w:t>
      </w:r>
      <w:proofErr w:type="spellStart"/>
      <w:r w:rsidRPr="00CE7131">
        <w:rPr>
          <w:rFonts w:ascii="Verdana" w:hAnsi="Verdana" w:cs="Arial"/>
          <w:color w:val="000000" w:themeColor="text1"/>
          <w:sz w:val="20"/>
          <w:szCs w:val="20"/>
        </w:rPr>
        <w:t>poslovanja</w:t>
      </w:r>
      <w:proofErr w:type="spellEnd"/>
      <w:r w:rsidRPr="00CE7131">
        <w:rPr>
          <w:rFonts w:ascii="Verdana" w:hAnsi="Verdana" w:cs="Arial"/>
          <w:color w:val="000000" w:themeColor="text1"/>
          <w:sz w:val="20"/>
          <w:szCs w:val="20"/>
        </w:rPr>
        <w:t xml:space="preserve"> 731.112,84 </w:t>
      </w:r>
      <w:proofErr w:type="spellStart"/>
      <w:r w:rsidRPr="00CE7131">
        <w:rPr>
          <w:rFonts w:ascii="Verdana" w:hAnsi="Verdana" w:cs="Arial"/>
          <w:color w:val="000000" w:themeColor="text1"/>
          <w:sz w:val="20"/>
          <w:szCs w:val="20"/>
        </w:rPr>
        <w:t>eura</w:t>
      </w:r>
      <w:proofErr w:type="spellEnd"/>
      <w:r w:rsidRPr="00CE7131">
        <w:rPr>
          <w:rFonts w:ascii="Verdana" w:hAnsi="Verdana" w:cs="Arial"/>
          <w:color w:val="000000" w:themeColor="text1"/>
          <w:sz w:val="20"/>
          <w:szCs w:val="20"/>
        </w:rPr>
        <w:t xml:space="preserve">, </w:t>
      </w:r>
      <w:proofErr w:type="spellStart"/>
      <w:r w:rsidRPr="00CE7131">
        <w:rPr>
          <w:rFonts w:ascii="Verdana" w:hAnsi="Verdana" w:cs="Arial"/>
          <w:color w:val="000000" w:themeColor="text1"/>
          <w:sz w:val="20"/>
          <w:szCs w:val="20"/>
        </w:rPr>
        <w:t>rashode</w:t>
      </w:r>
      <w:proofErr w:type="spellEnd"/>
      <w:r w:rsidRPr="00CE7131">
        <w:rPr>
          <w:rFonts w:ascii="Verdana" w:hAnsi="Verdana" w:cs="Arial"/>
          <w:color w:val="000000" w:themeColor="text1"/>
          <w:sz w:val="20"/>
          <w:szCs w:val="20"/>
        </w:rPr>
        <w:t xml:space="preserve"> za </w:t>
      </w:r>
      <w:proofErr w:type="spellStart"/>
      <w:r w:rsidRPr="00CE7131">
        <w:rPr>
          <w:rFonts w:ascii="Verdana" w:hAnsi="Verdana" w:cs="Arial"/>
          <w:color w:val="000000" w:themeColor="text1"/>
          <w:sz w:val="20"/>
          <w:szCs w:val="20"/>
        </w:rPr>
        <w:t>nabavu</w:t>
      </w:r>
      <w:proofErr w:type="spellEnd"/>
      <w:r w:rsidRPr="00CE7131">
        <w:rPr>
          <w:rFonts w:ascii="Verdana" w:hAnsi="Verdana" w:cs="Arial"/>
          <w:color w:val="000000" w:themeColor="text1"/>
          <w:sz w:val="20"/>
          <w:szCs w:val="20"/>
        </w:rPr>
        <w:t xml:space="preserve"> </w:t>
      </w:r>
      <w:proofErr w:type="spellStart"/>
      <w:r w:rsidRPr="00CE7131">
        <w:rPr>
          <w:rFonts w:ascii="Verdana" w:hAnsi="Verdana" w:cs="Arial"/>
          <w:color w:val="000000" w:themeColor="text1"/>
          <w:sz w:val="20"/>
          <w:szCs w:val="20"/>
        </w:rPr>
        <w:t>nefinancijske</w:t>
      </w:r>
      <w:proofErr w:type="spellEnd"/>
      <w:r w:rsidRPr="00CE7131">
        <w:rPr>
          <w:rFonts w:ascii="Verdana" w:hAnsi="Verdana" w:cs="Arial"/>
          <w:color w:val="000000" w:themeColor="text1"/>
          <w:sz w:val="20"/>
          <w:szCs w:val="20"/>
        </w:rPr>
        <w:t xml:space="preserve"> </w:t>
      </w:r>
      <w:proofErr w:type="spellStart"/>
      <w:r w:rsidRPr="00CE7131">
        <w:rPr>
          <w:rFonts w:ascii="Verdana" w:hAnsi="Verdana" w:cs="Arial"/>
          <w:color w:val="000000" w:themeColor="text1"/>
          <w:sz w:val="20"/>
          <w:szCs w:val="20"/>
        </w:rPr>
        <w:t>imovine</w:t>
      </w:r>
      <w:proofErr w:type="spellEnd"/>
      <w:r w:rsidRPr="00CE7131">
        <w:rPr>
          <w:rFonts w:ascii="Verdana" w:hAnsi="Verdana" w:cs="Arial"/>
          <w:color w:val="000000" w:themeColor="text1"/>
          <w:sz w:val="20"/>
          <w:szCs w:val="20"/>
        </w:rPr>
        <w:t xml:space="preserve"> 1.502.122,60 </w:t>
      </w:r>
      <w:proofErr w:type="spellStart"/>
      <w:r w:rsidRPr="00CE7131">
        <w:rPr>
          <w:rFonts w:ascii="Verdana" w:hAnsi="Verdana" w:cs="Arial"/>
          <w:color w:val="000000" w:themeColor="text1"/>
          <w:sz w:val="20"/>
          <w:szCs w:val="20"/>
        </w:rPr>
        <w:t>eura</w:t>
      </w:r>
      <w:proofErr w:type="spellEnd"/>
      <w:r w:rsidRPr="00CE7131">
        <w:rPr>
          <w:rFonts w:ascii="Verdana" w:hAnsi="Verdana" w:cs="Arial"/>
          <w:color w:val="000000" w:themeColor="text1"/>
          <w:sz w:val="20"/>
          <w:szCs w:val="20"/>
        </w:rPr>
        <w:t xml:space="preserve">, </w:t>
      </w:r>
      <w:proofErr w:type="spellStart"/>
      <w:r w:rsidRPr="00CE7131">
        <w:rPr>
          <w:rFonts w:ascii="Verdana" w:hAnsi="Verdana" w:cs="Arial"/>
          <w:color w:val="000000" w:themeColor="text1"/>
          <w:sz w:val="20"/>
          <w:szCs w:val="20"/>
        </w:rPr>
        <w:t>te</w:t>
      </w:r>
      <w:proofErr w:type="spellEnd"/>
      <w:r w:rsidRPr="00CE7131">
        <w:rPr>
          <w:rFonts w:ascii="Verdana" w:hAnsi="Verdana" w:cs="Arial"/>
          <w:color w:val="000000" w:themeColor="text1"/>
          <w:sz w:val="20"/>
          <w:szCs w:val="20"/>
        </w:rPr>
        <w:t xml:space="preserve"> </w:t>
      </w:r>
      <w:proofErr w:type="spellStart"/>
      <w:r w:rsidRPr="00CE7131">
        <w:rPr>
          <w:rFonts w:ascii="Verdana" w:hAnsi="Verdana" w:cs="Arial"/>
          <w:color w:val="000000" w:themeColor="text1"/>
          <w:sz w:val="20"/>
          <w:szCs w:val="20"/>
        </w:rPr>
        <w:t>izdaci</w:t>
      </w:r>
      <w:proofErr w:type="spellEnd"/>
      <w:r w:rsidRPr="00CE7131">
        <w:rPr>
          <w:rFonts w:ascii="Verdana" w:hAnsi="Verdana" w:cs="Arial"/>
          <w:color w:val="000000" w:themeColor="text1"/>
          <w:sz w:val="20"/>
          <w:szCs w:val="20"/>
        </w:rPr>
        <w:t xml:space="preserve"> za </w:t>
      </w:r>
      <w:proofErr w:type="spellStart"/>
      <w:r w:rsidRPr="00CE7131">
        <w:rPr>
          <w:rFonts w:ascii="Verdana" w:hAnsi="Verdana" w:cs="Arial"/>
          <w:color w:val="000000" w:themeColor="text1"/>
          <w:sz w:val="20"/>
          <w:szCs w:val="20"/>
        </w:rPr>
        <w:t>financijsku</w:t>
      </w:r>
      <w:proofErr w:type="spellEnd"/>
      <w:r w:rsidRPr="00CE7131">
        <w:rPr>
          <w:rFonts w:ascii="Verdana" w:hAnsi="Verdana" w:cs="Arial"/>
          <w:color w:val="000000" w:themeColor="text1"/>
          <w:sz w:val="20"/>
          <w:szCs w:val="20"/>
        </w:rPr>
        <w:t xml:space="preserve"> </w:t>
      </w:r>
      <w:proofErr w:type="spellStart"/>
      <w:r w:rsidRPr="00CE7131">
        <w:rPr>
          <w:rFonts w:ascii="Verdana" w:hAnsi="Verdana" w:cs="Arial"/>
          <w:color w:val="000000" w:themeColor="text1"/>
          <w:sz w:val="20"/>
          <w:szCs w:val="20"/>
        </w:rPr>
        <w:t>imovinu</w:t>
      </w:r>
      <w:proofErr w:type="spellEnd"/>
      <w:r w:rsidRPr="00CE7131">
        <w:rPr>
          <w:rFonts w:ascii="Verdana" w:hAnsi="Verdana" w:cs="Arial"/>
          <w:color w:val="000000" w:themeColor="text1"/>
          <w:sz w:val="20"/>
          <w:szCs w:val="20"/>
        </w:rPr>
        <w:t xml:space="preserve"> i </w:t>
      </w:r>
      <w:proofErr w:type="spellStart"/>
      <w:r w:rsidRPr="00CE7131">
        <w:rPr>
          <w:rFonts w:ascii="Verdana" w:hAnsi="Verdana" w:cs="Arial"/>
          <w:color w:val="000000" w:themeColor="text1"/>
          <w:sz w:val="20"/>
          <w:szCs w:val="20"/>
        </w:rPr>
        <w:t>otplate</w:t>
      </w:r>
      <w:proofErr w:type="spellEnd"/>
      <w:r w:rsidRPr="00CE7131">
        <w:rPr>
          <w:rFonts w:ascii="Verdana" w:hAnsi="Verdana" w:cs="Arial"/>
          <w:color w:val="000000" w:themeColor="text1"/>
          <w:sz w:val="20"/>
          <w:szCs w:val="20"/>
        </w:rPr>
        <w:t xml:space="preserve"> </w:t>
      </w:r>
      <w:proofErr w:type="spellStart"/>
      <w:r w:rsidRPr="00CE7131">
        <w:rPr>
          <w:rFonts w:ascii="Verdana" w:hAnsi="Verdana" w:cs="Arial"/>
          <w:color w:val="000000" w:themeColor="text1"/>
          <w:sz w:val="20"/>
          <w:szCs w:val="20"/>
        </w:rPr>
        <w:t>zajmova</w:t>
      </w:r>
      <w:proofErr w:type="spellEnd"/>
      <w:r w:rsidRPr="00CE7131">
        <w:rPr>
          <w:rFonts w:ascii="Verdana" w:hAnsi="Verdana" w:cs="Arial"/>
          <w:color w:val="000000" w:themeColor="text1"/>
          <w:sz w:val="20"/>
          <w:szCs w:val="20"/>
        </w:rPr>
        <w:t xml:space="preserve"> 13.764,56 </w:t>
      </w:r>
      <w:proofErr w:type="spellStart"/>
      <w:r w:rsidRPr="00CE7131">
        <w:rPr>
          <w:rFonts w:ascii="Verdana" w:hAnsi="Verdana" w:cs="Arial"/>
          <w:color w:val="000000" w:themeColor="text1"/>
          <w:sz w:val="20"/>
          <w:szCs w:val="20"/>
        </w:rPr>
        <w:t>eura</w:t>
      </w:r>
      <w:proofErr w:type="spellEnd"/>
      <w:r w:rsidRPr="00CE7131">
        <w:rPr>
          <w:rFonts w:ascii="Verdana" w:hAnsi="Verdana" w:cs="Arial"/>
          <w:color w:val="000000" w:themeColor="text1"/>
          <w:sz w:val="20"/>
          <w:szCs w:val="20"/>
        </w:rPr>
        <w:t>.</w:t>
      </w:r>
    </w:p>
    <w:p w14:paraId="646F255B" w14:textId="77777777" w:rsidR="00583068" w:rsidRPr="00CE7131" w:rsidRDefault="00583068" w:rsidP="00583068">
      <w:pPr>
        <w:pStyle w:val="ListParagraph"/>
        <w:numPr>
          <w:ilvl w:val="0"/>
          <w:numId w:val="93"/>
        </w:numPr>
        <w:spacing w:after="200" w:line="276" w:lineRule="auto"/>
        <w:jc w:val="both"/>
        <w:rPr>
          <w:rFonts w:ascii="Verdana" w:hAnsi="Verdana" w:cs="Arial"/>
          <w:b/>
          <w:sz w:val="20"/>
          <w:szCs w:val="20"/>
        </w:rPr>
      </w:pPr>
      <w:r w:rsidRPr="00CE7131">
        <w:rPr>
          <w:rFonts w:ascii="Verdana" w:hAnsi="Verdana" w:cs="Arial"/>
          <w:b/>
          <w:sz w:val="20"/>
          <w:szCs w:val="20"/>
        </w:rPr>
        <w:t>RAČUN PRIHODA I RASHODA</w:t>
      </w:r>
    </w:p>
    <w:p w14:paraId="16F908E0" w14:textId="77777777" w:rsidR="00583068" w:rsidRPr="00CE7131" w:rsidRDefault="00583068" w:rsidP="00583068">
      <w:pPr>
        <w:jc w:val="both"/>
        <w:rPr>
          <w:rFonts w:ascii="Verdana" w:hAnsi="Verdana" w:cs="Arial"/>
          <w:sz w:val="20"/>
          <w:szCs w:val="20"/>
          <w:u w:val="single"/>
        </w:rPr>
      </w:pPr>
      <w:proofErr w:type="spellStart"/>
      <w:r w:rsidRPr="00CE7131">
        <w:rPr>
          <w:rFonts w:ascii="Verdana" w:hAnsi="Verdana" w:cs="Arial"/>
          <w:sz w:val="20"/>
          <w:szCs w:val="20"/>
          <w:u w:val="single"/>
        </w:rPr>
        <w:t>Ukupni</w:t>
      </w:r>
      <w:proofErr w:type="spellEnd"/>
      <w:r w:rsidRPr="00CE7131">
        <w:rPr>
          <w:rFonts w:ascii="Verdana" w:hAnsi="Verdana" w:cs="Arial"/>
          <w:sz w:val="20"/>
          <w:szCs w:val="20"/>
          <w:u w:val="single"/>
        </w:rPr>
        <w:t xml:space="preserve"> </w:t>
      </w:r>
      <w:proofErr w:type="spellStart"/>
      <w:r w:rsidRPr="00CE7131">
        <w:rPr>
          <w:rFonts w:ascii="Verdana" w:hAnsi="Verdana" w:cs="Arial"/>
          <w:sz w:val="20"/>
          <w:szCs w:val="20"/>
          <w:u w:val="single"/>
        </w:rPr>
        <w:t>prihodi</w:t>
      </w:r>
      <w:proofErr w:type="spellEnd"/>
      <w:r w:rsidRPr="00CE7131">
        <w:rPr>
          <w:rFonts w:ascii="Verdana" w:hAnsi="Verdana" w:cs="Arial"/>
          <w:sz w:val="20"/>
          <w:szCs w:val="20"/>
          <w:u w:val="single"/>
        </w:rPr>
        <w:t xml:space="preserve"> </w:t>
      </w:r>
    </w:p>
    <w:tbl>
      <w:tblPr>
        <w:tblW w:w="0" w:type="auto"/>
        <w:jc w:val="center"/>
        <w:tblLook w:val="04A0" w:firstRow="1" w:lastRow="0" w:firstColumn="1" w:lastColumn="0" w:noHBand="0" w:noVBand="1"/>
      </w:tblPr>
      <w:tblGrid>
        <w:gridCol w:w="5685"/>
        <w:gridCol w:w="1713"/>
        <w:gridCol w:w="1985"/>
        <w:gridCol w:w="1839"/>
      </w:tblGrid>
      <w:tr w:rsidR="00583068" w:rsidRPr="00CE7131" w14:paraId="6B71AEF5" w14:textId="77777777" w:rsidTr="00167435">
        <w:trPr>
          <w:trHeight w:val="57"/>
          <w:jc w:val="center"/>
        </w:trPr>
        <w:tc>
          <w:tcPr>
            <w:tcW w:w="5685" w:type="dxa"/>
            <w:vMerge w:val="restart"/>
            <w:tcBorders>
              <w:top w:val="single" w:sz="8" w:space="0" w:color="auto"/>
              <w:left w:val="single" w:sz="8" w:space="0" w:color="auto"/>
              <w:bottom w:val="single" w:sz="8" w:space="0" w:color="000000"/>
              <w:right w:val="single" w:sz="8" w:space="0" w:color="auto"/>
            </w:tcBorders>
            <w:shd w:val="clear" w:color="000000" w:fill="DBE5F1"/>
            <w:vAlign w:val="center"/>
            <w:hideMark/>
          </w:tcPr>
          <w:p w14:paraId="6AD633AB" w14:textId="77777777" w:rsidR="00583068" w:rsidRPr="00CE7131" w:rsidRDefault="00583068" w:rsidP="00167435">
            <w:pPr>
              <w:jc w:val="center"/>
              <w:rPr>
                <w:rFonts w:ascii="Verdana" w:hAnsi="Verdana" w:cs="Arial"/>
                <w:color w:val="000000"/>
                <w:sz w:val="20"/>
                <w:szCs w:val="20"/>
                <w:lang w:eastAsia="hr-HR"/>
              </w:rPr>
            </w:pPr>
            <w:proofErr w:type="spellStart"/>
            <w:r w:rsidRPr="00CE7131">
              <w:rPr>
                <w:rFonts w:ascii="Verdana" w:hAnsi="Verdana" w:cs="Arial"/>
                <w:color w:val="000000"/>
                <w:sz w:val="20"/>
                <w:szCs w:val="20"/>
                <w:lang w:eastAsia="hr-HR"/>
              </w:rPr>
              <w:t>Vrsta</w:t>
            </w:r>
            <w:proofErr w:type="spellEnd"/>
            <w:r w:rsidRPr="00CE7131">
              <w:rPr>
                <w:rFonts w:ascii="Verdana" w:hAnsi="Verdana" w:cs="Arial"/>
                <w:color w:val="000000"/>
                <w:sz w:val="20"/>
                <w:szCs w:val="20"/>
                <w:lang w:eastAsia="hr-HR"/>
              </w:rPr>
              <w:t xml:space="preserve"> </w:t>
            </w:r>
            <w:proofErr w:type="spellStart"/>
            <w:r w:rsidRPr="00CE7131">
              <w:rPr>
                <w:rFonts w:ascii="Verdana" w:hAnsi="Verdana" w:cs="Arial"/>
                <w:color w:val="000000"/>
                <w:sz w:val="20"/>
                <w:szCs w:val="20"/>
                <w:lang w:eastAsia="hr-HR"/>
              </w:rPr>
              <w:t>prihoda</w:t>
            </w:r>
            <w:proofErr w:type="spellEnd"/>
          </w:p>
        </w:tc>
        <w:tc>
          <w:tcPr>
            <w:tcW w:w="1701" w:type="dxa"/>
            <w:vMerge w:val="restart"/>
            <w:tcBorders>
              <w:top w:val="single" w:sz="8" w:space="0" w:color="auto"/>
              <w:left w:val="single" w:sz="8" w:space="0" w:color="auto"/>
              <w:bottom w:val="single" w:sz="8" w:space="0" w:color="000000"/>
              <w:right w:val="single" w:sz="8" w:space="0" w:color="auto"/>
            </w:tcBorders>
            <w:shd w:val="clear" w:color="000000" w:fill="DBE5F1"/>
            <w:vAlign w:val="center"/>
            <w:hideMark/>
          </w:tcPr>
          <w:p w14:paraId="36890D19" w14:textId="77777777" w:rsidR="00583068" w:rsidRPr="00CE7131" w:rsidRDefault="00583068" w:rsidP="00167435">
            <w:pPr>
              <w:jc w:val="center"/>
              <w:rPr>
                <w:rFonts w:ascii="Verdana" w:hAnsi="Verdana" w:cs="Arial"/>
                <w:color w:val="000000"/>
                <w:sz w:val="20"/>
                <w:szCs w:val="20"/>
                <w:lang w:eastAsia="hr-HR"/>
              </w:rPr>
            </w:pPr>
            <w:r w:rsidRPr="00CE7131">
              <w:rPr>
                <w:rFonts w:ascii="Verdana" w:hAnsi="Verdana" w:cs="Arial"/>
                <w:color w:val="000000"/>
                <w:sz w:val="20"/>
                <w:szCs w:val="20"/>
                <w:lang w:eastAsia="hr-HR"/>
              </w:rPr>
              <w:t>Plan za  2024.</w:t>
            </w:r>
          </w:p>
          <w:p w14:paraId="42C85A2A" w14:textId="77777777" w:rsidR="00583068" w:rsidRPr="00CE7131" w:rsidRDefault="00583068" w:rsidP="00167435">
            <w:pPr>
              <w:jc w:val="center"/>
              <w:rPr>
                <w:rFonts w:ascii="Verdana" w:hAnsi="Verdana" w:cs="Arial"/>
                <w:color w:val="000000"/>
                <w:sz w:val="20"/>
                <w:szCs w:val="20"/>
                <w:lang w:eastAsia="hr-HR"/>
              </w:rPr>
            </w:pPr>
            <w:r w:rsidRPr="00CE7131">
              <w:rPr>
                <w:rFonts w:ascii="Verdana" w:hAnsi="Verdana" w:cs="Arial"/>
                <w:color w:val="000000"/>
                <w:sz w:val="20"/>
                <w:szCs w:val="20"/>
                <w:lang w:eastAsia="hr-HR"/>
              </w:rPr>
              <w:t>(€)</w:t>
            </w:r>
          </w:p>
        </w:tc>
        <w:tc>
          <w:tcPr>
            <w:tcW w:w="1985" w:type="dxa"/>
            <w:tcBorders>
              <w:top w:val="single" w:sz="8" w:space="0" w:color="auto"/>
              <w:left w:val="nil"/>
              <w:bottom w:val="nil"/>
              <w:right w:val="single" w:sz="8" w:space="0" w:color="auto"/>
            </w:tcBorders>
            <w:shd w:val="clear" w:color="000000" w:fill="DBE5F1"/>
            <w:vAlign w:val="center"/>
            <w:hideMark/>
          </w:tcPr>
          <w:p w14:paraId="1B37CE2F" w14:textId="77777777" w:rsidR="00583068" w:rsidRPr="00CE7131" w:rsidRDefault="00583068" w:rsidP="00167435">
            <w:pPr>
              <w:jc w:val="center"/>
              <w:rPr>
                <w:rFonts w:ascii="Verdana" w:hAnsi="Verdana" w:cs="Arial"/>
                <w:color w:val="000000"/>
                <w:sz w:val="20"/>
                <w:szCs w:val="20"/>
                <w:lang w:eastAsia="hr-HR"/>
              </w:rPr>
            </w:pPr>
            <w:proofErr w:type="spellStart"/>
            <w:r w:rsidRPr="00CE7131">
              <w:rPr>
                <w:rFonts w:ascii="Verdana" w:hAnsi="Verdana" w:cs="Arial"/>
                <w:color w:val="000000"/>
                <w:sz w:val="20"/>
                <w:szCs w:val="20"/>
                <w:lang w:eastAsia="hr-HR"/>
              </w:rPr>
              <w:t>Promjena</w:t>
            </w:r>
            <w:proofErr w:type="spellEnd"/>
          </w:p>
          <w:p w14:paraId="46ED9B25" w14:textId="77777777" w:rsidR="00583068" w:rsidRPr="00CE7131" w:rsidRDefault="00583068" w:rsidP="00167435">
            <w:pPr>
              <w:jc w:val="center"/>
              <w:rPr>
                <w:rFonts w:ascii="Verdana" w:hAnsi="Verdana" w:cs="Arial"/>
                <w:color w:val="000000"/>
                <w:sz w:val="20"/>
                <w:szCs w:val="20"/>
                <w:lang w:eastAsia="hr-HR"/>
              </w:rPr>
            </w:pPr>
            <w:r w:rsidRPr="00CE7131">
              <w:rPr>
                <w:rFonts w:ascii="Verdana" w:hAnsi="Verdana" w:cs="Arial"/>
                <w:color w:val="000000"/>
                <w:sz w:val="20"/>
                <w:szCs w:val="20"/>
                <w:lang w:eastAsia="hr-HR"/>
              </w:rPr>
              <w:t>(€)</w:t>
            </w:r>
          </w:p>
        </w:tc>
        <w:tc>
          <w:tcPr>
            <w:tcW w:w="1839" w:type="dxa"/>
            <w:vMerge w:val="restart"/>
            <w:tcBorders>
              <w:top w:val="single" w:sz="8" w:space="0" w:color="auto"/>
              <w:left w:val="single" w:sz="8" w:space="0" w:color="auto"/>
              <w:bottom w:val="single" w:sz="8" w:space="0" w:color="000000"/>
              <w:right w:val="single" w:sz="8" w:space="0" w:color="auto"/>
            </w:tcBorders>
            <w:shd w:val="clear" w:color="000000" w:fill="DBE5F1"/>
            <w:vAlign w:val="center"/>
            <w:hideMark/>
          </w:tcPr>
          <w:p w14:paraId="2465AB84" w14:textId="77777777" w:rsidR="00583068" w:rsidRPr="00CE7131" w:rsidRDefault="00583068" w:rsidP="00167435">
            <w:pPr>
              <w:jc w:val="center"/>
              <w:rPr>
                <w:rFonts w:ascii="Verdana" w:hAnsi="Verdana" w:cs="Arial"/>
                <w:color w:val="000000"/>
                <w:sz w:val="20"/>
                <w:szCs w:val="20"/>
                <w:lang w:eastAsia="hr-HR"/>
              </w:rPr>
            </w:pPr>
            <w:r w:rsidRPr="00CE7131">
              <w:rPr>
                <w:rFonts w:ascii="Verdana" w:hAnsi="Verdana" w:cs="Arial"/>
                <w:color w:val="000000"/>
                <w:sz w:val="20"/>
                <w:szCs w:val="20"/>
                <w:lang w:eastAsia="hr-HR"/>
              </w:rPr>
              <w:t>Novi Plan za 2024. (€)</w:t>
            </w:r>
          </w:p>
        </w:tc>
      </w:tr>
      <w:tr w:rsidR="00583068" w:rsidRPr="00CE7131" w14:paraId="289DA960" w14:textId="77777777" w:rsidTr="00167435">
        <w:trPr>
          <w:trHeight w:val="60"/>
          <w:jc w:val="center"/>
        </w:trPr>
        <w:tc>
          <w:tcPr>
            <w:tcW w:w="5685" w:type="dxa"/>
            <w:vMerge/>
            <w:tcBorders>
              <w:top w:val="single" w:sz="8" w:space="0" w:color="auto"/>
              <w:left w:val="single" w:sz="8" w:space="0" w:color="auto"/>
              <w:bottom w:val="single" w:sz="8" w:space="0" w:color="000000"/>
              <w:right w:val="single" w:sz="8" w:space="0" w:color="auto"/>
            </w:tcBorders>
            <w:vAlign w:val="center"/>
            <w:hideMark/>
          </w:tcPr>
          <w:p w14:paraId="0351DC34" w14:textId="77777777" w:rsidR="00583068" w:rsidRPr="00CE7131" w:rsidRDefault="00583068" w:rsidP="00167435">
            <w:pPr>
              <w:jc w:val="center"/>
              <w:rPr>
                <w:rFonts w:ascii="Verdana" w:hAnsi="Verdana" w:cs="Arial"/>
                <w:color w:val="000000"/>
                <w:sz w:val="20"/>
                <w:szCs w:val="20"/>
                <w:lang w:eastAsia="hr-HR"/>
              </w:rPr>
            </w:pPr>
          </w:p>
        </w:tc>
        <w:tc>
          <w:tcPr>
            <w:tcW w:w="1701" w:type="dxa"/>
            <w:vMerge/>
            <w:tcBorders>
              <w:top w:val="single" w:sz="8" w:space="0" w:color="auto"/>
              <w:left w:val="single" w:sz="8" w:space="0" w:color="auto"/>
              <w:bottom w:val="single" w:sz="8" w:space="0" w:color="000000"/>
              <w:right w:val="single" w:sz="8" w:space="0" w:color="auto"/>
            </w:tcBorders>
            <w:vAlign w:val="center"/>
            <w:hideMark/>
          </w:tcPr>
          <w:p w14:paraId="76795948" w14:textId="77777777" w:rsidR="00583068" w:rsidRPr="00CE7131" w:rsidRDefault="00583068" w:rsidP="00167435">
            <w:pPr>
              <w:jc w:val="center"/>
              <w:rPr>
                <w:rFonts w:ascii="Verdana" w:hAnsi="Verdana" w:cs="Arial"/>
                <w:color w:val="000000"/>
                <w:sz w:val="20"/>
                <w:szCs w:val="20"/>
                <w:lang w:eastAsia="hr-HR"/>
              </w:rPr>
            </w:pPr>
          </w:p>
        </w:tc>
        <w:tc>
          <w:tcPr>
            <w:tcW w:w="1985" w:type="dxa"/>
            <w:tcBorders>
              <w:top w:val="nil"/>
              <w:left w:val="nil"/>
              <w:bottom w:val="single" w:sz="8" w:space="0" w:color="auto"/>
              <w:right w:val="single" w:sz="8" w:space="0" w:color="auto"/>
            </w:tcBorders>
            <w:shd w:val="clear" w:color="000000" w:fill="DBE5F1"/>
            <w:vAlign w:val="center"/>
            <w:hideMark/>
          </w:tcPr>
          <w:p w14:paraId="28630750" w14:textId="77777777" w:rsidR="00583068" w:rsidRPr="00CE7131" w:rsidRDefault="00583068" w:rsidP="00167435">
            <w:pPr>
              <w:rPr>
                <w:rFonts w:ascii="Verdana" w:hAnsi="Verdana" w:cs="Arial"/>
                <w:color w:val="000000"/>
                <w:sz w:val="20"/>
                <w:szCs w:val="20"/>
                <w:lang w:eastAsia="hr-HR"/>
              </w:rPr>
            </w:pPr>
          </w:p>
        </w:tc>
        <w:tc>
          <w:tcPr>
            <w:tcW w:w="1839" w:type="dxa"/>
            <w:vMerge/>
            <w:tcBorders>
              <w:top w:val="single" w:sz="8" w:space="0" w:color="auto"/>
              <w:left w:val="single" w:sz="8" w:space="0" w:color="auto"/>
              <w:bottom w:val="single" w:sz="8" w:space="0" w:color="000000"/>
              <w:right w:val="single" w:sz="8" w:space="0" w:color="auto"/>
            </w:tcBorders>
            <w:vAlign w:val="center"/>
            <w:hideMark/>
          </w:tcPr>
          <w:p w14:paraId="7A1C3EAF" w14:textId="77777777" w:rsidR="00583068" w:rsidRPr="00CE7131" w:rsidRDefault="00583068" w:rsidP="00167435">
            <w:pPr>
              <w:jc w:val="center"/>
              <w:rPr>
                <w:rFonts w:ascii="Verdana" w:hAnsi="Verdana" w:cs="Arial"/>
                <w:color w:val="000000"/>
                <w:sz w:val="20"/>
                <w:szCs w:val="20"/>
                <w:lang w:eastAsia="hr-HR"/>
              </w:rPr>
            </w:pPr>
          </w:p>
        </w:tc>
      </w:tr>
      <w:tr w:rsidR="00583068" w:rsidRPr="00CE7131" w14:paraId="210E7F36" w14:textId="77777777" w:rsidTr="00167435">
        <w:trPr>
          <w:trHeight w:val="258"/>
          <w:jc w:val="center"/>
        </w:trPr>
        <w:tc>
          <w:tcPr>
            <w:tcW w:w="5685" w:type="dxa"/>
            <w:tcBorders>
              <w:top w:val="nil"/>
              <w:left w:val="single" w:sz="8" w:space="0" w:color="auto"/>
              <w:bottom w:val="single" w:sz="8" w:space="0" w:color="auto"/>
              <w:right w:val="single" w:sz="8" w:space="0" w:color="auto"/>
            </w:tcBorders>
            <w:shd w:val="clear" w:color="auto" w:fill="auto"/>
            <w:vAlign w:val="center"/>
            <w:hideMark/>
          </w:tcPr>
          <w:p w14:paraId="43778DA2" w14:textId="77777777" w:rsidR="00583068" w:rsidRPr="00CE7131" w:rsidRDefault="00583068" w:rsidP="00167435">
            <w:pPr>
              <w:jc w:val="both"/>
              <w:rPr>
                <w:rFonts w:ascii="Verdana" w:hAnsi="Verdana" w:cs="Arial"/>
                <w:color w:val="000000"/>
                <w:sz w:val="20"/>
                <w:szCs w:val="20"/>
                <w:lang w:eastAsia="hr-HR"/>
              </w:rPr>
            </w:pPr>
            <w:r w:rsidRPr="00CE7131">
              <w:rPr>
                <w:rFonts w:ascii="Verdana" w:hAnsi="Verdana" w:cs="Arial"/>
                <w:color w:val="000000"/>
                <w:sz w:val="20"/>
                <w:szCs w:val="20"/>
                <w:lang w:eastAsia="hr-HR"/>
              </w:rPr>
              <w:t> </w:t>
            </w:r>
          </w:p>
        </w:tc>
        <w:tc>
          <w:tcPr>
            <w:tcW w:w="1701" w:type="dxa"/>
            <w:tcBorders>
              <w:top w:val="nil"/>
              <w:left w:val="nil"/>
              <w:bottom w:val="single" w:sz="8" w:space="0" w:color="auto"/>
              <w:right w:val="single" w:sz="8" w:space="0" w:color="auto"/>
            </w:tcBorders>
            <w:shd w:val="clear" w:color="auto" w:fill="auto"/>
            <w:vAlign w:val="center"/>
            <w:hideMark/>
          </w:tcPr>
          <w:p w14:paraId="5C815DCF" w14:textId="77777777" w:rsidR="00583068" w:rsidRPr="00CE7131" w:rsidRDefault="00583068" w:rsidP="00167435">
            <w:pPr>
              <w:jc w:val="center"/>
              <w:rPr>
                <w:rFonts w:ascii="Verdana" w:hAnsi="Verdana" w:cs="Arial"/>
                <w:color w:val="000000"/>
                <w:sz w:val="20"/>
                <w:szCs w:val="20"/>
                <w:lang w:eastAsia="hr-HR"/>
              </w:rPr>
            </w:pPr>
            <w:r w:rsidRPr="00CE7131">
              <w:rPr>
                <w:rFonts w:ascii="Verdana" w:hAnsi="Verdana" w:cs="Arial"/>
                <w:color w:val="000000"/>
                <w:sz w:val="20"/>
                <w:szCs w:val="20"/>
                <w:lang w:eastAsia="hr-HR"/>
              </w:rPr>
              <w:t>1.</w:t>
            </w:r>
          </w:p>
        </w:tc>
        <w:tc>
          <w:tcPr>
            <w:tcW w:w="1985" w:type="dxa"/>
            <w:tcBorders>
              <w:top w:val="nil"/>
              <w:left w:val="nil"/>
              <w:bottom w:val="single" w:sz="8" w:space="0" w:color="auto"/>
              <w:right w:val="single" w:sz="8" w:space="0" w:color="auto"/>
            </w:tcBorders>
            <w:shd w:val="clear" w:color="auto" w:fill="auto"/>
            <w:vAlign w:val="center"/>
            <w:hideMark/>
          </w:tcPr>
          <w:p w14:paraId="69F8C5DC" w14:textId="77777777" w:rsidR="00583068" w:rsidRPr="00CE7131" w:rsidRDefault="00583068" w:rsidP="00167435">
            <w:pPr>
              <w:jc w:val="center"/>
              <w:rPr>
                <w:rFonts w:ascii="Verdana" w:hAnsi="Verdana" w:cs="Arial"/>
                <w:color w:val="000000"/>
                <w:sz w:val="20"/>
                <w:szCs w:val="20"/>
                <w:lang w:eastAsia="hr-HR"/>
              </w:rPr>
            </w:pPr>
            <w:r w:rsidRPr="00CE7131">
              <w:rPr>
                <w:rFonts w:ascii="Verdana" w:hAnsi="Verdana" w:cs="Arial"/>
                <w:color w:val="000000"/>
                <w:sz w:val="20"/>
                <w:szCs w:val="20"/>
                <w:lang w:eastAsia="hr-HR"/>
              </w:rPr>
              <w:t>2.</w:t>
            </w:r>
          </w:p>
        </w:tc>
        <w:tc>
          <w:tcPr>
            <w:tcW w:w="1839" w:type="dxa"/>
            <w:tcBorders>
              <w:top w:val="nil"/>
              <w:left w:val="nil"/>
              <w:bottom w:val="single" w:sz="8" w:space="0" w:color="auto"/>
              <w:right w:val="single" w:sz="8" w:space="0" w:color="auto"/>
            </w:tcBorders>
            <w:shd w:val="clear" w:color="auto" w:fill="auto"/>
            <w:vAlign w:val="center"/>
            <w:hideMark/>
          </w:tcPr>
          <w:p w14:paraId="07CB65D6" w14:textId="77777777" w:rsidR="00583068" w:rsidRPr="00CE7131" w:rsidRDefault="00583068" w:rsidP="00167435">
            <w:pPr>
              <w:jc w:val="center"/>
              <w:rPr>
                <w:rFonts w:ascii="Verdana" w:hAnsi="Verdana" w:cs="Arial"/>
                <w:color w:val="000000"/>
                <w:sz w:val="20"/>
                <w:szCs w:val="20"/>
                <w:lang w:eastAsia="hr-HR"/>
              </w:rPr>
            </w:pPr>
            <w:r w:rsidRPr="00CE7131">
              <w:rPr>
                <w:rFonts w:ascii="Verdana" w:hAnsi="Verdana" w:cs="Arial"/>
                <w:color w:val="000000"/>
                <w:sz w:val="20"/>
                <w:szCs w:val="20"/>
                <w:lang w:eastAsia="hr-HR"/>
              </w:rPr>
              <w:t>3.</w:t>
            </w:r>
          </w:p>
        </w:tc>
      </w:tr>
      <w:tr w:rsidR="00583068" w:rsidRPr="00CE7131" w14:paraId="188FE3A0" w14:textId="77777777" w:rsidTr="00167435">
        <w:trPr>
          <w:trHeight w:val="258"/>
          <w:jc w:val="center"/>
        </w:trPr>
        <w:tc>
          <w:tcPr>
            <w:tcW w:w="5685" w:type="dxa"/>
            <w:tcBorders>
              <w:top w:val="nil"/>
              <w:left w:val="single" w:sz="8" w:space="0" w:color="auto"/>
              <w:bottom w:val="single" w:sz="8" w:space="0" w:color="auto"/>
              <w:right w:val="single" w:sz="8" w:space="0" w:color="auto"/>
            </w:tcBorders>
            <w:shd w:val="clear" w:color="000000" w:fill="DBE5F1"/>
            <w:vAlign w:val="center"/>
            <w:hideMark/>
          </w:tcPr>
          <w:p w14:paraId="4433047F" w14:textId="77777777" w:rsidR="00583068" w:rsidRPr="00CE7131" w:rsidRDefault="00583068" w:rsidP="00167435">
            <w:pPr>
              <w:rPr>
                <w:rFonts w:ascii="Verdana" w:hAnsi="Verdana" w:cs="Arial"/>
                <w:color w:val="002060"/>
                <w:sz w:val="20"/>
                <w:szCs w:val="20"/>
                <w:lang w:eastAsia="hr-HR"/>
              </w:rPr>
            </w:pPr>
            <w:r w:rsidRPr="00CE7131">
              <w:rPr>
                <w:rFonts w:ascii="Verdana" w:hAnsi="Verdana" w:cs="Arial"/>
                <w:color w:val="002060"/>
                <w:sz w:val="20"/>
                <w:szCs w:val="20"/>
                <w:lang w:eastAsia="hr-HR"/>
              </w:rPr>
              <w:t>PRIHODI POSLOVANJA</w:t>
            </w:r>
          </w:p>
        </w:tc>
        <w:tc>
          <w:tcPr>
            <w:tcW w:w="1701" w:type="dxa"/>
            <w:tcBorders>
              <w:top w:val="nil"/>
              <w:left w:val="nil"/>
              <w:bottom w:val="single" w:sz="8" w:space="0" w:color="auto"/>
              <w:right w:val="single" w:sz="8" w:space="0" w:color="auto"/>
            </w:tcBorders>
            <w:shd w:val="clear" w:color="auto" w:fill="auto"/>
            <w:vAlign w:val="center"/>
          </w:tcPr>
          <w:p w14:paraId="744059B8" w14:textId="77777777" w:rsidR="00583068" w:rsidRPr="00CE7131" w:rsidRDefault="00583068" w:rsidP="00167435">
            <w:pPr>
              <w:rPr>
                <w:rFonts w:ascii="Verdana" w:hAnsi="Verdana" w:cs="Arial"/>
                <w:color w:val="365F91" w:themeColor="accent1" w:themeShade="BF"/>
                <w:sz w:val="20"/>
                <w:szCs w:val="20"/>
                <w:lang w:eastAsia="hr-HR"/>
              </w:rPr>
            </w:pPr>
            <w:r w:rsidRPr="00CE7131">
              <w:rPr>
                <w:rFonts w:ascii="Verdana" w:hAnsi="Verdana" w:cs="Arial"/>
                <w:color w:val="365F91" w:themeColor="accent1" w:themeShade="BF"/>
                <w:sz w:val="20"/>
                <w:szCs w:val="20"/>
                <w:lang w:eastAsia="hr-HR"/>
              </w:rPr>
              <w:t>1.897.905,44 </w:t>
            </w:r>
          </w:p>
        </w:tc>
        <w:tc>
          <w:tcPr>
            <w:tcW w:w="1985" w:type="dxa"/>
            <w:tcBorders>
              <w:top w:val="nil"/>
              <w:left w:val="nil"/>
              <w:bottom w:val="single" w:sz="8" w:space="0" w:color="auto"/>
              <w:right w:val="single" w:sz="8" w:space="0" w:color="auto"/>
            </w:tcBorders>
            <w:shd w:val="clear" w:color="auto" w:fill="auto"/>
            <w:vAlign w:val="center"/>
            <w:hideMark/>
          </w:tcPr>
          <w:p w14:paraId="63BEE306" w14:textId="77777777" w:rsidR="00583068" w:rsidRPr="00CE7131" w:rsidRDefault="00583068" w:rsidP="00167435">
            <w:pPr>
              <w:rPr>
                <w:rFonts w:ascii="Verdana" w:hAnsi="Verdana" w:cs="Arial"/>
                <w:color w:val="365F91" w:themeColor="accent1" w:themeShade="BF"/>
                <w:sz w:val="20"/>
                <w:szCs w:val="20"/>
                <w:lang w:eastAsia="hr-HR"/>
              </w:rPr>
            </w:pPr>
            <w:r w:rsidRPr="00CE7131">
              <w:rPr>
                <w:rFonts w:ascii="Verdana" w:hAnsi="Verdana" w:cs="Arial"/>
                <w:color w:val="365F91" w:themeColor="accent1" w:themeShade="BF"/>
                <w:sz w:val="20"/>
                <w:szCs w:val="20"/>
                <w:lang w:eastAsia="hr-HR"/>
              </w:rPr>
              <w:t>347.694,56 </w:t>
            </w:r>
          </w:p>
        </w:tc>
        <w:tc>
          <w:tcPr>
            <w:tcW w:w="1839" w:type="dxa"/>
            <w:tcBorders>
              <w:top w:val="nil"/>
              <w:left w:val="nil"/>
              <w:bottom w:val="single" w:sz="8" w:space="0" w:color="auto"/>
              <w:right w:val="single" w:sz="8" w:space="0" w:color="auto"/>
            </w:tcBorders>
            <w:shd w:val="clear" w:color="auto" w:fill="auto"/>
            <w:vAlign w:val="center"/>
            <w:hideMark/>
          </w:tcPr>
          <w:p w14:paraId="2D184EB3" w14:textId="77777777" w:rsidR="00583068" w:rsidRPr="00CE7131" w:rsidRDefault="00583068" w:rsidP="00167435">
            <w:pPr>
              <w:rPr>
                <w:rFonts w:ascii="Verdana" w:hAnsi="Verdana" w:cs="Arial"/>
                <w:color w:val="365F91" w:themeColor="accent1" w:themeShade="BF"/>
                <w:sz w:val="20"/>
                <w:szCs w:val="20"/>
                <w:lang w:eastAsia="hr-HR"/>
              </w:rPr>
            </w:pPr>
            <w:r w:rsidRPr="00CE7131">
              <w:rPr>
                <w:rFonts w:ascii="Verdana" w:hAnsi="Verdana" w:cs="Arial"/>
                <w:color w:val="365F91" w:themeColor="accent1" w:themeShade="BF"/>
                <w:sz w:val="20"/>
                <w:szCs w:val="20"/>
                <w:lang w:eastAsia="hr-HR"/>
              </w:rPr>
              <w:t>2.245.600,00 </w:t>
            </w:r>
          </w:p>
        </w:tc>
      </w:tr>
      <w:tr w:rsidR="00583068" w:rsidRPr="00CE7131" w14:paraId="3F1AA88B" w14:textId="77777777" w:rsidTr="00167435">
        <w:trPr>
          <w:trHeight w:val="258"/>
          <w:jc w:val="center"/>
        </w:trPr>
        <w:tc>
          <w:tcPr>
            <w:tcW w:w="5685" w:type="dxa"/>
            <w:tcBorders>
              <w:top w:val="nil"/>
              <w:left w:val="single" w:sz="8" w:space="0" w:color="auto"/>
              <w:bottom w:val="single" w:sz="8" w:space="0" w:color="auto"/>
              <w:right w:val="single" w:sz="8" w:space="0" w:color="auto"/>
            </w:tcBorders>
            <w:shd w:val="clear" w:color="auto" w:fill="auto"/>
            <w:vAlign w:val="center"/>
            <w:hideMark/>
          </w:tcPr>
          <w:p w14:paraId="631C263F" w14:textId="77777777" w:rsidR="00583068" w:rsidRPr="00CE7131" w:rsidRDefault="00583068" w:rsidP="002804E3">
            <w:pPr>
              <w:jc w:val="left"/>
              <w:rPr>
                <w:rFonts w:ascii="Verdana" w:hAnsi="Verdana" w:cs="Arial"/>
                <w:color w:val="000000"/>
                <w:sz w:val="20"/>
                <w:szCs w:val="20"/>
                <w:lang w:eastAsia="hr-HR"/>
              </w:rPr>
            </w:pPr>
            <w:proofErr w:type="spellStart"/>
            <w:r w:rsidRPr="00CE7131">
              <w:rPr>
                <w:rFonts w:ascii="Verdana" w:hAnsi="Verdana" w:cs="Arial"/>
                <w:color w:val="000000"/>
                <w:sz w:val="20"/>
                <w:szCs w:val="20"/>
                <w:lang w:eastAsia="hr-HR"/>
              </w:rPr>
              <w:t>Prihodi</w:t>
            </w:r>
            <w:proofErr w:type="spellEnd"/>
            <w:r w:rsidRPr="00CE7131">
              <w:rPr>
                <w:rFonts w:ascii="Verdana" w:hAnsi="Verdana" w:cs="Arial"/>
                <w:color w:val="000000"/>
                <w:sz w:val="20"/>
                <w:szCs w:val="20"/>
                <w:lang w:eastAsia="hr-HR"/>
              </w:rPr>
              <w:t xml:space="preserve"> od </w:t>
            </w:r>
            <w:proofErr w:type="spellStart"/>
            <w:r w:rsidRPr="00CE7131">
              <w:rPr>
                <w:rFonts w:ascii="Verdana" w:hAnsi="Verdana" w:cs="Arial"/>
                <w:color w:val="000000"/>
                <w:sz w:val="20"/>
                <w:szCs w:val="20"/>
                <w:lang w:eastAsia="hr-HR"/>
              </w:rPr>
              <w:t>poreza</w:t>
            </w:r>
            <w:proofErr w:type="spellEnd"/>
          </w:p>
        </w:tc>
        <w:tc>
          <w:tcPr>
            <w:tcW w:w="1701" w:type="dxa"/>
            <w:tcBorders>
              <w:top w:val="nil"/>
              <w:left w:val="nil"/>
              <w:bottom w:val="single" w:sz="8" w:space="0" w:color="auto"/>
              <w:right w:val="single" w:sz="8" w:space="0" w:color="auto"/>
            </w:tcBorders>
            <w:shd w:val="clear" w:color="auto" w:fill="auto"/>
            <w:vAlign w:val="center"/>
          </w:tcPr>
          <w:p w14:paraId="49F436C6" w14:textId="77777777" w:rsidR="00583068" w:rsidRPr="00CE7131" w:rsidRDefault="00583068" w:rsidP="00167435">
            <w:pPr>
              <w:rPr>
                <w:rFonts w:ascii="Verdana" w:hAnsi="Verdana" w:cs="Arial"/>
                <w:color w:val="000000"/>
                <w:sz w:val="20"/>
                <w:szCs w:val="20"/>
                <w:lang w:eastAsia="hr-HR"/>
              </w:rPr>
            </w:pPr>
            <w:r w:rsidRPr="00CE7131">
              <w:rPr>
                <w:rFonts w:ascii="Verdana" w:hAnsi="Verdana" w:cs="Arial"/>
                <w:color w:val="000000" w:themeColor="text1"/>
                <w:sz w:val="20"/>
                <w:szCs w:val="20"/>
                <w:lang w:eastAsia="hr-HR"/>
              </w:rPr>
              <w:t>432.334,00</w:t>
            </w:r>
          </w:p>
        </w:tc>
        <w:tc>
          <w:tcPr>
            <w:tcW w:w="1985" w:type="dxa"/>
            <w:tcBorders>
              <w:top w:val="nil"/>
              <w:left w:val="nil"/>
              <w:bottom w:val="single" w:sz="8" w:space="0" w:color="auto"/>
              <w:right w:val="single" w:sz="8" w:space="0" w:color="auto"/>
            </w:tcBorders>
            <w:shd w:val="clear" w:color="auto" w:fill="auto"/>
            <w:vAlign w:val="center"/>
            <w:hideMark/>
          </w:tcPr>
          <w:p w14:paraId="38E61562" w14:textId="77777777" w:rsidR="00583068" w:rsidRPr="00CE7131" w:rsidRDefault="00583068" w:rsidP="00167435">
            <w:pPr>
              <w:rPr>
                <w:rFonts w:ascii="Verdana" w:hAnsi="Verdana" w:cs="Arial"/>
                <w:color w:val="000000"/>
                <w:sz w:val="20"/>
                <w:szCs w:val="20"/>
                <w:lang w:eastAsia="hr-HR"/>
              </w:rPr>
            </w:pPr>
            <w:r w:rsidRPr="00CE7131">
              <w:rPr>
                <w:rFonts w:ascii="Verdana" w:hAnsi="Verdana" w:cs="Arial"/>
                <w:color w:val="000000"/>
                <w:sz w:val="20"/>
                <w:szCs w:val="20"/>
                <w:lang w:eastAsia="hr-HR"/>
              </w:rPr>
              <w:t>0,00</w:t>
            </w:r>
          </w:p>
        </w:tc>
        <w:tc>
          <w:tcPr>
            <w:tcW w:w="1839" w:type="dxa"/>
            <w:tcBorders>
              <w:top w:val="nil"/>
              <w:left w:val="nil"/>
              <w:bottom w:val="single" w:sz="8" w:space="0" w:color="auto"/>
              <w:right w:val="single" w:sz="8" w:space="0" w:color="auto"/>
            </w:tcBorders>
            <w:shd w:val="clear" w:color="auto" w:fill="auto"/>
            <w:vAlign w:val="center"/>
          </w:tcPr>
          <w:p w14:paraId="6DCF2711" w14:textId="77777777" w:rsidR="00583068" w:rsidRPr="00CE7131" w:rsidRDefault="00583068" w:rsidP="00167435">
            <w:pPr>
              <w:rPr>
                <w:rFonts w:ascii="Verdana" w:hAnsi="Verdana" w:cs="Arial"/>
                <w:color w:val="000000" w:themeColor="text1"/>
                <w:sz w:val="20"/>
                <w:szCs w:val="20"/>
                <w:lang w:eastAsia="hr-HR"/>
              </w:rPr>
            </w:pPr>
            <w:r w:rsidRPr="00CE7131">
              <w:rPr>
                <w:rFonts w:ascii="Verdana" w:hAnsi="Verdana" w:cs="Arial"/>
                <w:color w:val="000000" w:themeColor="text1"/>
                <w:sz w:val="20"/>
                <w:szCs w:val="20"/>
                <w:lang w:eastAsia="hr-HR"/>
              </w:rPr>
              <w:t>432.334,00</w:t>
            </w:r>
          </w:p>
        </w:tc>
      </w:tr>
      <w:tr w:rsidR="00583068" w:rsidRPr="00CE7131" w14:paraId="343A0DB4" w14:textId="77777777" w:rsidTr="00167435">
        <w:trPr>
          <w:trHeight w:val="258"/>
          <w:jc w:val="center"/>
        </w:trPr>
        <w:tc>
          <w:tcPr>
            <w:tcW w:w="5685" w:type="dxa"/>
            <w:tcBorders>
              <w:top w:val="nil"/>
              <w:left w:val="single" w:sz="8" w:space="0" w:color="auto"/>
              <w:bottom w:val="single" w:sz="8" w:space="0" w:color="auto"/>
              <w:right w:val="single" w:sz="8" w:space="0" w:color="auto"/>
            </w:tcBorders>
            <w:shd w:val="clear" w:color="auto" w:fill="auto"/>
            <w:vAlign w:val="center"/>
            <w:hideMark/>
          </w:tcPr>
          <w:p w14:paraId="7CC0AF97" w14:textId="77777777" w:rsidR="00583068" w:rsidRPr="00CE7131" w:rsidRDefault="00583068" w:rsidP="002804E3">
            <w:pPr>
              <w:jc w:val="left"/>
              <w:rPr>
                <w:rFonts w:ascii="Verdana" w:hAnsi="Verdana" w:cs="Arial"/>
                <w:color w:val="000000"/>
                <w:sz w:val="20"/>
                <w:szCs w:val="20"/>
                <w:lang w:eastAsia="hr-HR"/>
              </w:rPr>
            </w:pPr>
            <w:proofErr w:type="spellStart"/>
            <w:r w:rsidRPr="00CE7131">
              <w:rPr>
                <w:rFonts w:ascii="Verdana" w:hAnsi="Verdana" w:cs="Arial"/>
                <w:color w:val="000000"/>
                <w:sz w:val="20"/>
                <w:szCs w:val="20"/>
                <w:lang w:eastAsia="hr-HR"/>
              </w:rPr>
              <w:t>Pomoći</w:t>
            </w:r>
            <w:proofErr w:type="spellEnd"/>
          </w:p>
        </w:tc>
        <w:tc>
          <w:tcPr>
            <w:tcW w:w="1701" w:type="dxa"/>
            <w:tcBorders>
              <w:top w:val="nil"/>
              <w:left w:val="nil"/>
              <w:bottom w:val="single" w:sz="8" w:space="0" w:color="auto"/>
              <w:right w:val="single" w:sz="8" w:space="0" w:color="auto"/>
            </w:tcBorders>
            <w:shd w:val="clear" w:color="auto" w:fill="auto"/>
            <w:vAlign w:val="center"/>
          </w:tcPr>
          <w:p w14:paraId="071D1E8F" w14:textId="77777777" w:rsidR="00583068" w:rsidRPr="00CE7131" w:rsidRDefault="00583068" w:rsidP="00167435">
            <w:pPr>
              <w:rPr>
                <w:rFonts w:ascii="Verdana" w:hAnsi="Verdana" w:cs="Arial"/>
                <w:color w:val="000000"/>
                <w:sz w:val="20"/>
                <w:szCs w:val="20"/>
                <w:lang w:eastAsia="hr-HR"/>
              </w:rPr>
            </w:pPr>
            <w:r w:rsidRPr="00CE7131">
              <w:rPr>
                <w:rFonts w:ascii="Verdana" w:hAnsi="Verdana" w:cs="Arial"/>
                <w:color w:val="000000" w:themeColor="text1"/>
                <w:sz w:val="20"/>
                <w:szCs w:val="20"/>
                <w:lang w:eastAsia="hr-HR"/>
              </w:rPr>
              <w:t>1.276.525,44</w:t>
            </w:r>
          </w:p>
        </w:tc>
        <w:tc>
          <w:tcPr>
            <w:tcW w:w="1985" w:type="dxa"/>
            <w:tcBorders>
              <w:top w:val="nil"/>
              <w:left w:val="nil"/>
              <w:bottom w:val="single" w:sz="8" w:space="0" w:color="auto"/>
              <w:right w:val="single" w:sz="8" w:space="0" w:color="auto"/>
            </w:tcBorders>
            <w:shd w:val="clear" w:color="auto" w:fill="auto"/>
            <w:vAlign w:val="center"/>
            <w:hideMark/>
          </w:tcPr>
          <w:p w14:paraId="0329FA3E" w14:textId="77777777" w:rsidR="00583068" w:rsidRPr="00CE7131" w:rsidRDefault="00583068" w:rsidP="00167435">
            <w:pPr>
              <w:rPr>
                <w:rFonts w:ascii="Verdana" w:hAnsi="Verdana" w:cs="Arial"/>
                <w:color w:val="000000"/>
                <w:sz w:val="20"/>
                <w:szCs w:val="20"/>
                <w:lang w:eastAsia="hr-HR"/>
              </w:rPr>
            </w:pPr>
            <w:r w:rsidRPr="00CE7131">
              <w:rPr>
                <w:rFonts w:ascii="Verdana" w:hAnsi="Verdana" w:cs="Arial"/>
                <w:color w:val="000000"/>
                <w:sz w:val="20"/>
                <w:szCs w:val="20"/>
                <w:lang w:eastAsia="hr-HR"/>
              </w:rPr>
              <w:t>332.188,61</w:t>
            </w:r>
          </w:p>
        </w:tc>
        <w:tc>
          <w:tcPr>
            <w:tcW w:w="1839" w:type="dxa"/>
            <w:tcBorders>
              <w:top w:val="nil"/>
              <w:left w:val="nil"/>
              <w:bottom w:val="single" w:sz="8" w:space="0" w:color="auto"/>
              <w:right w:val="single" w:sz="8" w:space="0" w:color="auto"/>
            </w:tcBorders>
            <w:shd w:val="clear" w:color="auto" w:fill="auto"/>
            <w:vAlign w:val="center"/>
          </w:tcPr>
          <w:p w14:paraId="7C71C907" w14:textId="77777777" w:rsidR="00583068" w:rsidRPr="00CE7131" w:rsidRDefault="00583068" w:rsidP="00167435">
            <w:pPr>
              <w:rPr>
                <w:rFonts w:ascii="Verdana" w:hAnsi="Verdana" w:cs="Arial"/>
                <w:color w:val="000000" w:themeColor="text1"/>
                <w:sz w:val="20"/>
                <w:szCs w:val="20"/>
                <w:lang w:eastAsia="hr-HR"/>
              </w:rPr>
            </w:pPr>
            <w:r w:rsidRPr="00CE7131">
              <w:rPr>
                <w:rFonts w:ascii="Verdana" w:hAnsi="Verdana" w:cs="Arial"/>
                <w:color w:val="000000" w:themeColor="text1"/>
                <w:sz w:val="20"/>
                <w:szCs w:val="20"/>
                <w:lang w:eastAsia="hr-HR"/>
              </w:rPr>
              <w:t>1.608.714,05</w:t>
            </w:r>
          </w:p>
        </w:tc>
      </w:tr>
      <w:tr w:rsidR="00583068" w:rsidRPr="00CE7131" w14:paraId="184BB009" w14:textId="77777777" w:rsidTr="00167435">
        <w:trPr>
          <w:trHeight w:val="258"/>
          <w:jc w:val="center"/>
        </w:trPr>
        <w:tc>
          <w:tcPr>
            <w:tcW w:w="5685" w:type="dxa"/>
            <w:tcBorders>
              <w:top w:val="nil"/>
              <w:left w:val="single" w:sz="8" w:space="0" w:color="auto"/>
              <w:bottom w:val="single" w:sz="8" w:space="0" w:color="auto"/>
              <w:right w:val="single" w:sz="8" w:space="0" w:color="auto"/>
            </w:tcBorders>
            <w:shd w:val="clear" w:color="auto" w:fill="auto"/>
            <w:vAlign w:val="center"/>
            <w:hideMark/>
          </w:tcPr>
          <w:p w14:paraId="322C7C0C" w14:textId="77777777" w:rsidR="00583068" w:rsidRPr="00CE7131" w:rsidRDefault="00583068" w:rsidP="002804E3">
            <w:pPr>
              <w:jc w:val="left"/>
              <w:rPr>
                <w:rFonts w:ascii="Verdana" w:hAnsi="Verdana" w:cs="Arial"/>
                <w:color w:val="000000"/>
                <w:sz w:val="20"/>
                <w:szCs w:val="20"/>
                <w:lang w:eastAsia="hr-HR"/>
              </w:rPr>
            </w:pPr>
            <w:proofErr w:type="spellStart"/>
            <w:r w:rsidRPr="00CE7131">
              <w:rPr>
                <w:rFonts w:ascii="Verdana" w:hAnsi="Verdana" w:cs="Arial"/>
                <w:color w:val="000000"/>
                <w:sz w:val="20"/>
                <w:szCs w:val="20"/>
                <w:lang w:eastAsia="hr-HR"/>
              </w:rPr>
              <w:t>Prihodi</w:t>
            </w:r>
            <w:proofErr w:type="spellEnd"/>
            <w:r w:rsidRPr="00CE7131">
              <w:rPr>
                <w:rFonts w:ascii="Verdana" w:hAnsi="Verdana" w:cs="Arial"/>
                <w:color w:val="000000"/>
                <w:sz w:val="20"/>
                <w:szCs w:val="20"/>
                <w:lang w:eastAsia="hr-HR"/>
              </w:rPr>
              <w:t xml:space="preserve"> od </w:t>
            </w:r>
            <w:proofErr w:type="spellStart"/>
            <w:r w:rsidRPr="00CE7131">
              <w:rPr>
                <w:rFonts w:ascii="Verdana" w:hAnsi="Verdana" w:cs="Arial"/>
                <w:color w:val="000000"/>
                <w:sz w:val="20"/>
                <w:szCs w:val="20"/>
                <w:lang w:eastAsia="hr-HR"/>
              </w:rPr>
              <w:t>imovine</w:t>
            </w:r>
            <w:proofErr w:type="spellEnd"/>
          </w:p>
        </w:tc>
        <w:tc>
          <w:tcPr>
            <w:tcW w:w="1701" w:type="dxa"/>
            <w:tcBorders>
              <w:top w:val="nil"/>
              <w:left w:val="nil"/>
              <w:bottom w:val="single" w:sz="8" w:space="0" w:color="auto"/>
              <w:right w:val="single" w:sz="8" w:space="0" w:color="auto"/>
            </w:tcBorders>
            <w:shd w:val="clear" w:color="auto" w:fill="auto"/>
            <w:vAlign w:val="center"/>
          </w:tcPr>
          <w:p w14:paraId="6F9FA10A" w14:textId="77777777" w:rsidR="00583068" w:rsidRPr="00CE7131" w:rsidRDefault="00583068" w:rsidP="00167435">
            <w:pPr>
              <w:rPr>
                <w:rFonts w:ascii="Verdana" w:hAnsi="Verdana" w:cs="Arial"/>
                <w:color w:val="000000"/>
                <w:sz w:val="20"/>
                <w:szCs w:val="20"/>
                <w:lang w:eastAsia="hr-HR"/>
              </w:rPr>
            </w:pPr>
            <w:r w:rsidRPr="00CE7131">
              <w:rPr>
                <w:rFonts w:ascii="Verdana" w:hAnsi="Verdana" w:cs="Arial"/>
                <w:color w:val="000000" w:themeColor="text1"/>
                <w:sz w:val="20"/>
                <w:szCs w:val="20"/>
                <w:lang w:eastAsia="hr-HR"/>
              </w:rPr>
              <w:t>88.501,95</w:t>
            </w:r>
          </w:p>
        </w:tc>
        <w:tc>
          <w:tcPr>
            <w:tcW w:w="1985" w:type="dxa"/>
            <w:tcBorders>
              <w:top w:val="nil"/>
              <w:left w:val="nil"/>
              <w:bottom w:val="single" w:sz="8" w:space="0" w:color="auto"/>
              <w:right w:val="single" w:sz="8" w:space="0" w:color="auto"/>
            </w:tcBorders>
            <w:shd w:val="clear" w:color="auto" w:fill="auto"/>
            <w:vAlign w:val="center"/>
            <w:hideMark/>
          </w:tcPr>
          <w:p w14:paraId="59F1DDD0" w14:textId="77777777" w:rsidR="00583068" w:rsidRPr="00CE7131" w:rsidRDefault="00583068" w:rsidP="00167435">
            <w:pPr>
              <w:rPr>
                <w:rFonts w:ascii="Verdana" w:hAnsi="Verdana" w:cs="Arial"/>
                <w:color w:val="000000"/>
                <w:sz w:val="20"/>
                <w:szCs w:val="20"/>
                <w:lang w:eastAsia="hr-HR"/>
              </w:rPr>
            </w:pPr>
            <w:r w:rsidRPr="00CE7131">
              <w:rPr>
                <w:rFonts w:ascii="Verdana" w:hAnsi="Verdana" w:cs="Arial"/>
                <w:color w:val="000000"/>
                <w:sz w:val="20"/>
                <w:szCs w:val="20"/>
                <w:lang w:eastAsia="hr-HR"/>
              </w:rPr>
              <w:t>300,00</w:t>
            </w:r>
          </w:p>
        </w:tc>
        <w:tc>
          <w:tcPr>
            <w:tcW w:w="1839" w:type="dxa"/>
            <w:tcBorders>
              <w:top w:val="nil"/>
              <w:left w:val="nil"/>
              <w:bottom w:val="single" w:sz="8" w:space="0" w:color="auto"/>
              <w:right w:val="single" w:sz="8" w:space="0" w:color="auto"/>
            </w:tcBorders>
            <w:shd w:val="clear" w:color="auto" w:fill="auto"/>
            <w:vAlign w:val="center"/>
          </w:tcPr>
          <w:p w14:paraId="2ED76508" w14:textId="77777777" w:rsidR="00583068" w:rsidRPr="00CE7131" w:rsidRDefault="00583068" w:rsidP="00167435">
            <w:pPr>
              <w:rPr>
                <w:rFonts w:ascii="Verdana" w:hAnsi="Verdana" w:cs="Arial"/>
                <w:color w:val="000000" w:themeColor="text1"/>
                <w:sz w:val="20"/>
                <w:szCs w:val="20"/>
                <w:lang w:eastAsia="hr-HR"/>
              </w:rPr>
            </w:pPr>
            <w:r w:rsidRPr="00CE7131">
              <w:rPr>
                <w:rFonts w:ascii="Verdana" w:hAnsi="Verdana" w:cs="Arial"/>
                <w:color w:val="000000" w:themeColor="text1"/>
                <w:sz w:val="20"/>
                <w:szCs w:val="20"/>
                <w:lang w:eastAsia="hr-HR"/>
              </w:rPr>
              <w:t>88.801,95</w:t>
            </w:r>
          </w:p>
        </w:tc>
      </w:tr>
      <w:tr w:rsidR="00583068" w:rsidRPr="00CE7131" w14:paraId="308B0EF4" w14:textId="77777777" w:rsidTr="00167435">
        <w:trPr>
          <w:trHeight w:val="258"/>
          <w:jc w:val="center"/>
        </w:trPr>
        <w:tc>
          <w:tcPr>
            <w:tcW w:w="5685" w:type="dxa"/>
            <w:tcBorders>
              <w:top w:val="nil"/>
              <w:left w:val="single" w:sz="8" w:space="0" w:color="auto"/>
              <w:bottom w:val="single" w:sz="8" w:space="0" w:color="auto"/>
              <w:right w:val="single" w:sz="8" w:space="0" w:color="auto"/>
            </w:tcBorders>
            <w:shd w:val="clear" w:color="auto" w:fill="auto"/>
            <w:vAlign w:val="center"/>
            <w:hideMark/>
          </w:tcPr>
          <w:p w14:paraId="2AAD11BA" w14:textId="77777777" w:rsidR="00583068" w:rsidRPr="00CE7131" w:rsidRDefault="00583068" w:rsidP="002804E3">
            <w:pPr>
              <w:jc w:val="left"/>
              <w:rPr>
                <w:rFonts w:ascii="Verdana" w:hAnsi="Verdana" w:cs="Arial"/>
                <w:color w:val="000000"/>
                <w:sz w:val="20"/>
                <w:szCs w:val="20"/>
                <w:lang w:eastAsia="hr-HR"/>
              </w:rPr>
            </w:pPr>
            <w:proofErr w:type="spellStart"/>
            <w:r w:rsidRPr="00CE7131">
              <w:rPr>
                <w:rFonts w:ascii="Verdana" w:hAnsi="Verdana" w:cs="Arial"/>
                <w:color w:val="000000"/>
                <w:sz w:val="20"/>
                <w:szCs w:val="20"/>
                <w:lang w:eastAsia="hr-HR"/>
              </w:rPr>
              <w:t>Prihodi</w:t>
            </w:r>
            <w:proofErr w:type="spellEnd"/>
            <w:r w:rsidRPr="00CE7131">
              <w:rPr>
                <w:rFonts w:ascii="Verdana" w:hAnsi="Verdana" w:cs="Arial"/>
                <w:color w:val="000000"/>
                <w:sz w:val="20"/>
                <w:szCs w:val="20"/>
                <w:lang w:eastAsia="hr-HR"/>
              </w:rPr>
              <w:t xml:space="preserve"> od </w:t>
            </w:r>
            <w:proofErr w:type="spellStart"/>
            <w:r w:rsidRPr="00CE7131">
              <w:rPr>
                <w:rFonts w:ascii="Verdana" w:hAnsi="Verdana" w:cs="Arial"/>
                <w:color w:val="000000"/>
                <w:sz w:val="20"/>
                <w:szCs w:val="20"/>
                <w:lang w:eastAsia="hr-HR"/>
              </w:rPr>
              <w:t>upravnih</w:t>
            </w:r>
            <w:proofErr w:type="spellEnd"/>
            <w:r w:rsidRPr="00CE7131">
              <w:rPr>
                <w:rFonts w:ascii="Verdana" w:hAnsi="Verdana" w:cs="Arial"/>
                <w:color w:val="000000"/>
                <w:sz w:val="20"/>
                <w:szCs w:val="20"/>
                <w:lang w:eastAsia="hr-HR"/>
              </w:rPr>
              <w:t xml:space="preserve"> i </w:t>
            </w:r>
            <w:proofErr w:type="spellStart"/>
            <w:r w:rsidRPr="00CE7131">
              <w:rPr>
                <w:rFonts w:ascii="Verdana" w:hAnsi="Verdana" w:cs="Arial"/>
                <w:color w:val="000000"/>
                <w:sz w:val="20"/>
                <w:szCs w:val="20"/>
                <w:lang w:eastAsia="hr-HR"/>
              </w:rPr>
              <w:t>administrativnih</w:t>
            </w:r>
            <w:proofErr w:type="spellEnd"/>
            <w:r w:rsidRPr="00CE7131">
              <w:rPr>
                <w:rFonts w:ascii="Verdana" w:hAnsi="Verdana" w:cs="Arial"/>
                <w:color w:val="000000"/>
                <w:sz w:val="20"/>
                <w:szCs w:val="20"/>
                <w:lang w:eastAsia="hr-HR"/>
              </w:rPr>
              <w:t xml:space="preserve"> </w:t>
            </w:r>
            <w:proofErr w:type="spellStart"/>
            <w:r w:rsidRPr="00CE7131">
              <w:rPr>
                <w:rFonts w:ascii="Verdana" w:hAnsi="Verdana" w:cs="Arial"/>
                <w:color w:val="000000"/>
                <w:sz w:val="20"/>
                <w:szCs w:val="20"/>
                <w:lang w:eastAsia="hr-HR"/>
              </w:rPr>
              <w:t>pristojbi</w:t>
            </w:r>
            <w:proofErr w:type="spellEnd"/>
            <w:r w:rsidRPr="00CE7131">
              <w:rPr>
                <w:rFonts w:ascii="Verdana" w:hAnsi="Verdana" w:cs="Arial"/>
                <w:color w:val="000000"/>
                <w:sz w:val="20"/>
                <w:szCs w:val="20"/>
                <w:lang w:eastAsia="hr-HR"/>
              </w:rPr>
              <w:t xml:space="preserve"> i po </w:t>
            </w:r>
            <w:proofErr w:type="spellStart"/>
            <w:r w:rsidRPr="00CE7131">
              <w:rPr>
                <w:rFonts w:ascii="Verdana" w:hAnsi="Verdana" w:cs="Arial"/>
                <w:color w:val="000000"/>
                <w:sz w:val="20"/>
                <w:szCs w:val="20"/>
                <w:lang w:eastAsia="hr-HR"/>
              </w:rPr>
              <w:t>posebnim</w:t>
            </w:r>
            <w:proofErr w:type="spellEnd"/>
            <w:r w:rsidRPr="00CE7131">
              <w:rPr>
                <w:rFonts w:ascii="Verdana" w:hAnsi="Verdana" w:cs="Arial"/>
                <w:color w:val="000000"/>
                <w:sz w:val="20"/>
                <w:szCs w:val="20"/>
                <w:lang w:eastAsia="hr-HR"/>
              </w:rPr>
              <w:t xml:space="preserve"> </w:t>
            </w:r>
            <w:proofErr w:type="spellStart"/>
            <w:r w:rsidRPr="00CE7131">
              <w:rPr>
                <w:rFonts w:ascii="Verdana" w:hAnsi="Verdana" w:cs="Arial"/>
                <w:color w:val="000000"/>
                <w:sz w:val="20"/>
                <w:szCs w:val="20"/>
                <w:lang w:eastAsia="hr-HR"/>
              </w:rPr>
              <w:t>ugovorima</w:t>
            </w:r>
            <w:proofErr w:type="spellEnd"/>
          </w:p>
        </w:tc>
        <w:tc>
          <w:tcPr>
            <w:tcW w:w="1701" w:type="dxa"/>
            <w:tcBorders>
              <w:top w:val="nil"/>
              <w:left w:val="nil"/>
              <w:bottom w:val="single" w:sz="8" w:space="0" w:color="auto"/>
              <w:right w:val="single" w:sz="8" w:space="0" w:color="auto"/>
            </w:tcBorders>
            <w:shd w:val="clear" w:color="auto" w:fill="auto"/>
            <w:vAlign w:val="center"/>
          </w:tcPr>
          <w:p w14:paraId="4C8DD8D9" w14:textId="77777777" w:rsidR="00583068" w:rsidRPr="00CE7131" w:rsidRDefault="00583068" w:rsidP="00167435">
            <w:pPr>
              <w:rPr>
                <w:rFonts w:ascii="Verdana" w:hAnsi="Verdana" w:cs="Arial"/>
                <w:color w:val="000000"/>
                <w:sz w:val="20"/>
                <w:szCs w:val="20"/>
                <w:lang w:eastAsia="hr-HR"/>
              </w:rPr>
            </w:pPr>
            <w:r w:rsidRPr="00CE7131">
              <w:rPr>
                <w:rFonts w:ascii="Verdana" w:hAnsi="Verdana" w:cs="Arial"/>
                <w:color w:val="000000" w:themeColor="text1"/>
                <w:sz w:val="20"/>
                <w:szCs w:val="20"/>
                <w:lang w:eastAsia="hr-HR"/>
              </w:rPr>
              <w:t>98.544,05</w:t>
            </w:r>
          </w:p>
        </w:tc>
        <w:tc>
          <w:tcPr>
            <w:tcW w:w="1985" w:type="dxa"/>
            <w:tcBorders>
              <w:top w:val="nil"/>
              <w:left w:val="nil"/>
              <w:bottom w:val="single" w:sz="8" w:space="0" w:color="auto"/>
              <w:right w:val="single" w:sz="8" w:space="0" w:color="auto"/>
            </w:tcBorders>
            <w:shd w:val="clear" w:color="auto" w:fill="auto"/>
            <w:vAlign w:val="center"/>
            <w:hideMark/>
          </w:tcPr>
          <w:p w14:paraId="78C4D339" w14:textId="77777777" w:rsidR="00583068" w:rsidRPr="00CE7131" w:rsidRDefault="00583068" w:rsidP="00167435">
            <w:pPr>
              <w:rPr>
                <w:rFonts w:ascii="Verdana" w:hAnsi="Verdana" w:cs="Arial"/>
                <w:color w:val="000000"/>
                <w:sz w:val="20"/>
                <w:szCs w:val="20"/>
                <w:lang w:eastAsia="hr-HR"/>
              </w:rPr>
            </w:pPr>
            <w:r w:rsidRPr="00CE7131">
              <w:rPr>
                <w:rFonts w:ascii="Verdana" w:hAnsi="Verdana" w:cs="Arial"/>
                <w:color w:val="000000"/>
                <w:sz w:val="20"/>
                <w:szCs w:val="20"/>
                <w:lang w:eastAsia="hr-HR"/>
              </w:rPr>
              <w:t>14.705,95</w:t>
            </w:r>
          </w:p>
        </w:tc>
        <w:tc>
          <w:tcPr>
            <w:tcW w:w="1839" w:type="dxa"/>
            <w:tcBorders>
              <w:top w:val="nil"/>
              <w:left w:val="nil"/>
              <w:bottom w:val="single" w:sz="8" w:space="0" w:color="auto"/>
              <w:right w:val="single" w:sz="8" w:space="0" w:color="auto"/>
            </w:tcBorders>
            <w:shd w:val="clear" w:color="auto" w:fill="auto"/>
            <w:vAlign w:val="center"/>
          </w:tcPr>
          <w:p w14:paraId="31E81C1B" w14:textId="77777777" w:rsidR="00583068" w:rsidRPr="00CE7131" w:rsidRDefault="00583068" w:rsidP="00167435">
            <w:pPr>
              <w:rPr>
                <w:rFonts w:ascii="Verdana" w:hAnsi="Verdana" w:cs="Arial"/>
                <w:color w:val="000000" w:themeColor="text1"/>
                <w:sz w:val="20"/>
                <w:szCs w:val="20"/>
                <w:lang w:eastAsia="hr-HR"/>
              </w:rPr>
            </w:pPr>
            <w:r w:rsidRPr="00CE7131">
              <w:rPr>
                <w:rFonts w:ascii="Verdana" w:hAnsi="Verdana" w:cs="Arial"/>
                <w:color w:val="000000" w:themeColor="text1"/>
                <w:sz w:val="20"/>
                <w:szCs w:val="20"/>
                <w:lang w:eastAsia="hr-HR"/>
              </w:rPr>
              <w:t>113.250,00</w:t>
            </w:r>
          </w:p>
        </w:tc>
      </w:tr>
      <w:tr w:rsidR="00583068" w:rsidRPr="00CE7131" w14:paraId="6583CB0D" w14:textId="77777777" w:rsidTr="00167435">
        <w:trPr>
          <w:trHeight w:val="258"/>
          <w:jc w:val="center"/>
        </w:trPr>
        <w:tc>
          <w:tcPr>
            <w:tcW w:w="5685" w:type="dxa"/>
            <w:tcBorders>
              <w:top w:val="nil"/>
              <w:left w:val="single" w:sz="8" w:space="0" w:color="auto"/>
              <w:bottom w:val="single" w:sz="8" w:space="0" w:color="auto"/>
              <w:right w:val="single" w:sz="8" w:space="0" w:color="auto"/>
            </w:tcBorders>
            <w:shd w:val="clear" w:color="auto" w:fill="auto"/>
            <w:vAlign w:val="center"/>
          </w:tcPr>
          <w:p w14:paraId="61C963A1" w14:textId="77777777" w:rsidR="00583068" w:rsidRPr="00CE7131" w:rsidRDefault="00583068" w:rsidP="002804E3">
            <w:pPr>
              <w:jc w:val="left"/>
              <w:rPr>
                <w:rFonts w:ascii="Verdana" w:hAnsi="Verdana" w:cs="Arial"/>
                <w:color w:val="000000"/>
                <w:sz w:val="20"/>
                <w:szCs w:val="20"/>
                <w:lang w:eastAsia="hr-HR"/>
              </w:rPr>
            </w:pPr>
            <w:proofErr w:type="spellStart"/>
            <w:r w:rsidRPr="00CE7131">
              <w:rPr>
                <w:rFonts w:ascii="Verdana" w:hAnsi="Verdana" w:cs="Arial"/>
                <w:color w:val="000000"/>
                <w:sz w:val="20"/>
                <w:szCs w:val="20"/>
                <w:lang w:eastAsia="hr-HR"/>
              </w:rPr>
              <w:t>Prihodi</w:t>
            </w:r>
            <w:proofErr w:type="spellEnd"/>
            <w:r w:rsidRPr="00CE7131">
              <w:rPr>
                <w:rFonts w:ascii="Verdana" w:hAnsi="Verdana" w:cs="Arial"/>
                <w:color w:val="000000"/>
                <w:sz w:val="20"/>
                <w:szCs w:val="20"/>
                <w:lang w:eastAsia="hr-HR"/>
              </w:rPr>
              <w:t xml:space="preserve"> od </w:t>
            </w:r>
            <w:proofErr w:type="spellStart"/>
            <w:r w:rsidRPr="00CE7131">
              <w:rPr>
                <w:rFonts w:ascii="Verdana" w:hAnsi="Verdana" w:cs="Arial"/>
                <w:color w:val="000000"/>
                <w:sz w:val="20"/>
                <w:szCs w:val="20"/>
                <w:lang w:eastAsia="hr-HR"/>
              </w:rPr>
              <w:t>prodajeproizvoda</w:t>
            </w:r>
            <w:proofErr w:type="spellEnd"/>
            <w:r w:rsidRPr="00CE7131">
              <w:rPr>
                <w:rFonts w:ascii="Verdana" w:hAnsi="Verdana" w:cs="Arial"/>
                <w:color w:val="000000"/>
                <w:sz w:val="20"/>
                <w:szCs w:val="20"/>
                <w:lang w:eastAsia="hr-HR"/>
              </w:rPr>
              <w:t xml:space="preserve"> i robe </w:t>
            </w:r>
            <w:proofErr w:type="spellStart"/>
            <w:r w:rsidRPr="00CE7131">
              <w:rPr>
                <w:rFonts w:ascii="Verdana" w:hAnsi="Verdana" w:cs="Arial"/>
                <w:color w:val="000000"/>
                <w:sz w:val="20"/>
                <w:szCs w:val="20"/>
                <w:lang w:eastAsia="hr-HR"/>
              </w:rPr>
              <w:t>te</w:t>
            </w:r>
            <w:proofErr w:type="spellEnd"/>
            <w:r w:rsidRPr="00CE7131">
              <w:rPr>
                <w:rFonts w:ascii="Verdana" w:hAnsi="Verdana" w:cs="Arial"/>
                <w:color w:val="000000"/>
                <w:sz w:val="20"/>
                <w:szCs w:val="20"/>
                <w:lang w:eastAsia="hr-HR"/>
              </w:rPr>
              <w:t xml:space="preserve"> </w:t>
            </w:r>
            <w:proofErr w:type="spellStart"/>
            <w:r w:rsidRPr="00CE7131">
              <w:rPr>
                <w:rFonts w:ascii="Verdana" w:hAnsi="Verdana" w:cs="Arial"/>
                <w:color w:val="000000"/>
                <w:sz w:val="20"/>
                <w:szCs w:val="20"/>
                <w:lang w:eastAsia="hr-HR"/>
              </w:rPr>
              <w:t>pruženih</w:t>
            </w:r>
            <w:proofErr w:type="spellEnd"/>
            <w:r w:rsidRPr="00CE7131">
              <w:rPr>
                <w:rFonts w:ascii="Verdana" w:hAnsi="Verdana" w:cs="Arial"/>
                <w:color w:val="000000"/>
                <w:sz w:val="20"/>
                <w:szCs w:val="20"/>
                <w:lang w:eastAsia="hr-HR"/>
              </w:rPr>
              <w:t xml:space="preserve"> </w:t>
            </w:r>
            <w:proofErr w:type="spellStart"/>
            <w:r w:rsidRPr="00CE7131">
              <w:rPr>
                <w:rFonts w:ascii="Verdana" w:hAnsi="Verdana" w:cs="Arial"/>
                <w:color w:val="000000"/>
                <w:sz w:val="20"/>
                <w:szCs w:val="20"/>
                <w:lang w:eastAsia="hr-HR"/>
              </w:rPr>
              <w:t>usluga</w:t>
            </w:r>
            <w:proofErr w:type="spellEnd"/>
            <w:r w:rsidRPr="00CE7131">
              <w:rPr>
                <w:rFonts w:ascii="Verdana" w:hAnsi="Verdana" w:cs="Arial"/>
                <w:color w:val="000000"/>
                <w:sz w:val="20"/>
                <w:szCs w:val="20"/>
                <w:lang w:eastAsia="hr-HR"/>
              </w:rPr>
              <w:t xml:space="preserve"> I </w:t>
            </w:r>
            <w:proofErr w:type="spellStart"/>
            <w:r w:rsidRPr="00CE7131">
              <w:rPr>
                <w:rFonts w:ascii="Verdana" w:hAnsi="Verdana" w:cs="Arial"/>
                <w:color w:val="000000"/>
                <w:sz w:val="20"/>
                <w:szCs w:val="20"/>
                <w:lang w:eastAsia="hr-HR"/>
              </w:rPr>
              <w:t>prihodi</w:t>
            </w:r>
            <w:proofErr w:type="spellEnd"/>
            <w:r w:rsidRPr="00CE7131">
              <w:rPr>
                <w:rFonts w:ascii="Verdana" w:hAnsi="Verdana" w:cs="Arial"/>
                <w:color w:val="000000"/>
                <w:sz w:val="20"/>
                <w:szCs w:val="20"/>
                <w:lang w:eastAsia="hr-HR"/>
              </w:rPr>
              <w:t xml:space="preserve"> od </w:t>
            </w:r>
            <w:proofErr w:type="spellStart"/>
            <w:r w:rsidRPr="00CE7131">
              <w:rPr>
                <w:rFonts w:ascii="Verdana" w:hAnsi="Verdana" w:cs="Arial"/>
                <w:color w:val="000000"/>
                <w:sz w:val="20"/>
                <w:szCs w:val="20"/>
                <w:lang w:eastAsia="hr-HR"/>
              </w:rPr>
              <w:t>odnacija</w:t>
            </w:r>
            <w:proofErr w:type="spellEnd"/>
          </w:p>
        </w:tc>
        <w:tc>
          <w:tcPr>
            <w:tcW w:w="1701" w:type="dxa"/>
            <w:tcBorders>
              <w:top w:val="nil"/>
              <w:left w:val="nil"/>
              <w:bottom w:val="single" w:sz="8" w:space="0" w:color="auto"/>
              <w:right w:val="single" w:sz="8" w:space="0" w:color="auto"/>
            </w:tcBorders>
            <w:shd w:val="clear" w:color="auto" w:fill="auto"/>
            <w:vAlign w:val="center"/>
          </w:tcPr>
          <w:p w14:paraId="06001226" w14:textId="77777777" w:rsidR="00583068" w:rsidRPr="00CE7131" w:rsidRDefault="00583068" w:rsidP="00167435">
            <w:pPr>
              <w:rPr>
                <w:rFonts w:ascii="Verdana" w:hAnsi="Verdana" w:cs="Arial"/>
                <w:color w:val="000000" w:themeColor="text1"/>
                <w:sz w:val="20"/>
                <w:szCs w:val="20"/>
                <w:lang w:eastAsia="hr-HR"/>
              </w:rPr>
            </w:pPr>
            <w:r w:rsidRPr="00CE7131">
              <w:rPr>
                <w:rFonts w:ascii="Verdana" w:hAnsi="Verdana" w:cs="Arial"/>
                <w:color w:val="000000" w:themeColor="text1"/>
                <w:sz w:val="20"/>
                <w:szCs w:val="20"/>
                <w:lang w:eastAsia="hr-HR"/>
              </w:rPr>
              <w:t>0,00</w:t>
            </w:r>
          </w:p>
        </w:tc>
        <w:tc>
          <w:tcPr>
            <w:tcW w:w="1985" w:type="dxa"/>
            <w:tcBorders>
              <w:top w:val="nil"/>
              <w:left w:val="nil"/>
              <w:bottom w:val="single" w:sz="8" w:space="0" w:color="auto"/>
              <w:right w:val="single" w:sz="8" w:space="0" w:color="auto"/>
            </w:tcBorders>
            <w:shd w:val="clear" w:color="auto" w:fill="auto"/>
            <w:vAlign w:val="center"/>
          </w:tcPr>
          <w:p w14:paraId="4BC4FC8B" w14:textId="77777777" w:rsidR="00583068" w:rsidRPr="00CE7131" w:rsidRDefault="00583068" w:rsidP="00167435">
            <w:pPr>
              <w:rPr>
                <w:rFonts w:ascii="Verdana" w:hAnsi="Verdana" w:cs="Arial"/>
                <w:color w:val="000000"/>
                <w:sz w:val="20"/>
                <w:szCs w:val="20"/>
                <w:lang w:eastAsia="hr-HR"/>
              </w:rPr>
            </w:pPr>
            <w:r w:rsidRPr="00CE7131">
              <w:rPr>
                <w:rFonts w:ascii="Verdana" w:hAnsi="Verdana" w:cs="Arial"/>
                <w:color w:val="000000"/>
                <w:sz w:val="20"/>
                <w:szCs w:val="20"/>
                <w:lang w:eastAsia="hr-HR"/>
              </w:rPr>
              <w:t>500,00</w:t>
            </w:r>
          </w:p>
        </w:tc>
        <w:tc>
          <w:tcPr>
            <w:tcW w:w="1839" w:type="dxa"/>
            <w:tcBorders>
              <w:top w:val="nil"/>
              <w:left w:val="nil"/>
              <w:bottom w:val="single" w:sz="8" w:space="0" w:color="auto"/>
              <w:right w:val="single" w:sz="8" w:space="0" w:color="auto"/>
            </w:tcBorders>
            <w:shd w:val="clear" w:color="auto" w:fill="auto"/>
            <w:vAlign w:val="center"/>
          </w:tcPr>
          <w:p w14:paraId="5F1937F0" w14:textId="77777777" w:rsidR="00583068" w:rsidRPr="00CE7131" w:rsidRDefault="00583068" w:rsidP="00167435">
            <w:pPr>
              <w:rPr>
                <w:rFonts w:ascii="Verdana" w:hAnsi="Verdana" w:cs="Arial"/>
                <w:color w:val="000000" w:themeColor="text1"/>
                <w:sz w:val="20"/>
                <w:szCs w:val="20"/>
                <w:lang w:eastAsia="hr-HR"/>
              </w:rPr>
            </w:pPr>
            <w:r w:rsidRPr="00CE7131">
              <w:rPr>
                <w:rFonts w:ascii="Verdana" w:hAnsi="Verdana" w:cs="Arial"/>
                <w:color w:val="000000" w:themeColor="text1"/>
                <w:sz w:val="20"/>
                <w:szCs w:val="20"/>
                <w:lang w:eastAsia="hr-HR"/>
              </w:rPr>
              <w:t>500,00</w:t>
            </w:r>
          </w:p>
        </w:tc>
      </w:tr>
      <w:tr w:rsidR="00583068" w:rsidRPr="00CE7131" w14:paraId="68C595B3" w14:textId="77777777" w:rsidTr="00167435">
        <w:trPr>
          <w:trHeight w:val="258"/>
          <w:jc w:val="center"/>
        </w:trPr>
        <w:tc>
          <w:tcPr>
            <w:tcW w:w="5685" w:type="dxa"/>
            <w:tcBorders>
              <w:top w:val="nil"/>
              <w:left w:val="single" w:sz="8" w:space="0" w:color="auto"/>
              <w:bottom w:val="single" w:sz="8" w:space="0" w:color="auto"/>
              <w:right w:val="single" w:sz="8" w:space="0" w:color="auto"/>
            </w:tcBorders>
            <w:shd w:val="clear" w:color="auto" w:fill="auto"/>
            <w:vAlign w:val="center"/>
            <w:hideMark/>
          </w:tcPr>
          <w:p w14:paraId="0C119BE6" w14:textId="77777777" w:rsidR="00583068" w:rsidRPr="00CE7131" w:rsidRDefault="00583068" w:rsidP="002804E3">
            <w:pPr>
              <w:jc w:val="left"/>
              <w:rPr>
                <w:rFonts w:ascii="Verdana" w:hAnsi="Verdana" w:cs="Arial"/>
                <w:color w:val="000000"/>
                <w:sz w:val="20"/>
                <w:szCs w:val="20"/>
                <w:lang w:eastAsia="hr-HR"/>
              </w:rPr>
            </w:pPr>
            <w:proofErr w:type="spellStart"/>
            <w:r w:rsidRPr="00CE7131">
              <w:rPr>
                <w:rFonts w:ascii="Verdana" w:hAnsi="Verdana" w:cs="Arial"/>
                <w:color w:val="000000"/>
                <w:sz w:val="20"/>
                <w:szCs w:val="20"/>
                <w:lang w:eastAsia="hr-HR"/>
              </w:rPr>
              <w:t>Kazne</w:t>
            </w:r>
            <w:proofErr w:type="spellEnd"/>
            <w:r w:rsidRPr="00CE7131">
              <w:rPr>
                <w:rFonts w:ascii="Verdana" w:hAnsi="Verdana" w:cs="Arial"/>
                <w:color w:val="000000"/>
                <w:sz w:val="20"/>
                <w:szCs w:val="20"/>
                <w:lang w:eastAsia="hr-HR"/>
              </w:rPr>
              <w:t xml:space="preserve">, </w:t>
            </w:r>
            <w:proofErr w:type="spellStart"/>
            <w:r w:rsidRPr="00CE7131">
              <w:rPr>
                <w:rFonts w:ascii="Verdana" w:hAnsi="Verdana" w:cs="Arial"/>
                <w:color w:val="000000"/>
                <w:sz w:val="20"/>
                <w:szCs w:val="20"/>
                <w:lang w:eastAsia="hr-HR"/>
              </w:rPr>
              <w:t>upravne</w:t>
            </w:r>
            <w:proofErr w:type="spellEnd"/>
            <w:r w:rsidRPr="00CE7131">
              <w:rPr>
                <w:rFonts w:ascii="Verdana" w:hAnsi="Verdana" w:cs="Arial"/>
                <w:color w:val="000000"/>
                <w:sz w:val="20"/>
                <w:szCs w:val="20"/>
                <w:lang w:eastAsia="hr-HR"/>
              </w:rPr>
              <w:t xml:space="preserve"> </w:t>
            </w:r>
            <w:proofErr w:type="spellStart"/>
            <w:r w:rsidRPr="00CE7131">
              <w:rPr>
                <w:rFonts w:ascii="Verdana" w:hAnsi="Verdana" w:cs="Arial"/>
                <w:color w:val="000000"/>
                <w:sz w:val="20"/>
                <w:szCs w:val="20"/>
                <w:lang w:eastAsia="hr-HR"/>
              </w:rPr>
              <w:t>mjere</w:t>
            </w:r>
            <w:proofErr w:type="spellEnd"/>
          </w:p>
        </w:tc>
        <w:tc>
          <w:tcPr>
            <w:tcW w:w="1701" w:type="dxa"/>
            <w:tcBorders>
              <w:top w:val="nil"/>
              <w:left w:val="nil"/>
              <w:bottom w:val="single" w:sz="8" w:space="0" w:color="auto"/>
              <w:right w:val="single" w:sz="8" w:space="0" w:color="auto"/>
            </w:tcBorders>
            <w:shd w:val="clear" w:color="auto" w:fill="auto"/>
            <w:vAlign w:val="center"/>
          </w:tcPr>
          <w:p w14:paraId="1A9688CB" w14:textId="77777777" w:rsidR="00583068" w:rsidRPr="00CE7131" w:rsidRDefault="00583068" w:rsidP="00167435">
            <w:pPr>
              <w:rPr>
                <w:rFonts w:ascii="Verdana" w:hAnsi="Verdana" w:cs="Arial"/>
                <w:color w:val="000000"/>
                <w:sz w:val="20"/>
                <w:szCs w:val="20"/>
                <w:lang w:eastAsia="hr-HR"/>
              </w:rPr>
            </w:pPr>
            <w:r w:rsidRPr="00CE7131">
              <w:rPr>
                <w:rFonts w:ascii="Verdana" w:hAnsi="Verdana" w:cs="Arial"/>
                <w:color w:val="000000" w:themeColor="text1"/>
                <w:sz w:val="20"/>
                <w:szCs w:val="20"/>
                <w:lang w:eastAsia="hr-HR"/>
              </w:rPr>
              <w:t>2.000,00</w:t>
            </w:r>
          </w:p>
        </w:tc>
        <w:tc>
          <w:tcPr>
            <w:tcW w:w="1985" w:type="dxa"/>
            <w:tcBorders>
              <w:top w:val="nil"/>
              <w:left w:val="nil"/>
              <w:bottom w:val="single" w:sz="8" w:space="0" w:color="auto"/>
              <w:right w:val="single" w:sz="8" w:space="0" w:color="auto"/>
            </w:tcBorders>
            <w:shd w:val="clear" w:color="auto" w:fill="auto"/>
            <w:vAlign w:val="center"/>
            <w:hideMark/>
          </w:tcPr>
          <w:p w14:paraId="1C0A9D1A" w14:textId="77777777" w:rsidR="00583068" w:rsidRPr="00CE7131" w:rsidRDefault="00583068" w:rsidP="00167435">
            <w:pPr>
              <w:rPr>
                <w:rFonts w:ascii="Verdana" w:hAnsi="Verdana" w:cs="Arial"/>
                <w:color w:val="000000"/>
                <w:sz w:val="20"/>
                <w:szCs w:val="20"/>
                <w:lang w:eastAsia="hr-HR"/>
              </w:rPr>
            </w:pPr>
            <w:r w:rsidRPr="00CE7131">
              <w:rPr>
                <w:rFonts w:ascii="Verdana" w:hAnsi="Verdana" w:cs="Arial"/>
                <w:color w:val="000000"/>
                <w:sz w:val="20"/>
                <w:szCs w:val="20"/>
                <w:lang w:eastAsia="hr-HR"/>
              </w:rPr>
              <w:t>0,00</w:t>
            </w:r>
          </w:p>
        </w:tc>
        <w:tc>
          <w:tcPr>
            <w:tcW w:w="1839" w:type="dxa"/>
            <w:tcBorders>
              <w:top w:val="nil"/>
              <w:left w:val="nil"/>
              <w:bottom w:val="single" w:sz="8" w:space="0" w:color="auto"/>
              <w:right w:val="single" w:sz="8" w:space="0" w:color="auto"/>
            </w:tcBorders>
            <w:shd w:val="clear" w:color="auto" w:fill="auto"/>
            <w:vAlign w:val="center"/>
          </w:tcPr>
          <w:p w14:paraId="5E39C19D" w14:textId="77777777" w:rsidR="00583068" w:rsidRPr="00CE7131" w:rsidRDefault="00583068" w:rsidP="00167435">
            <w:pPr>
              <w:rPr>
                <w:rFonts w:ascii="Verdana" w:hAnsi="Verdana" w:cs="Arial"/>
                <w:color w:val="000000" w:themeColor="text1"/>
                <w:sz w:val="20"/>
                <w:szCs w:val="20"/>
                <w:lang w:eastAsia="hr-HR"/>
              </w:rPr>
            </w:pPr>
            <w:r w:rsidRPr="00CE7131">
              <w:rPr>
                <w:rFonts w:ascii="Verdana" w:hAnsi="Verdana" w:cs="Arial"/>
                <w:color w:val="000000" w:themeColor="text1"/>
                <w:sz w:val="20"/>
                <w:szCs w:val="20"/>
                <w:lang w:eastAsia="hr-HR"/>
              </w:rPr>
              <w:t>2.000,00</w:t>
            </w:r>
          </w:p>
        </w:tc>
      </w:tr>
      <w:tr w:rsidR="00583068" w:rsidRPr="00CE7131" w14:paraId="302F8385" w14:textId="77777777" w:rsidTr="00167435">
        <w:trPr>
          <w:trHeight w:val="258"/>
          <w:jc w:val="center"/>
        </w:trPr>
        <w:tc>
          <w:tcPr>
            <w:tcW w:w="5685" w:type="dxa"/>
            <w:tcBorders>
              <w:top w:val="nil"/>
              <w:left w:val="single" w:sz="8" w:space="0" w:color="auto"/>
              <w:bottom w:val="single" w:sz="8" w:space="0" w:color="auto"/>
              <w:right w:val="single" w:sz="8" w:space="0" w:color="auto"/>
            </w:tcBorders>
            <w:shd w:val="clear" w:color="000000" w:fill="DBE5F1"/>
            <w:vAlign w:val="center"/>
            <w:hideMark/>
          </w:tcPr>
          <w:p w14:paraId="7F0CE2EB" w14:textId="77777777" w:rsidR="00583068" w:rsidRPr="00CE7131" w:rsidRDefault="00583068" w:rsidP="002804E3">
            <w:pPr>
              <w:jc w:val="left"/>
              <w:rPr>
                <w:rFonts w:ascii="Verdana" w:hAnsi="Verdana" w:cs="Arial"/>
                <w:color w:val="000000"/>
                <w:sz w:val="20"/>
                <w:szCs w:val="20"/>
                <w:lang w:eastAsia="hr-HR"/>
              </w:rPr>
            </w:pPr>
            <w:r w:rsidRPr="00CE7131">
              <w:rPr>
                <w:rFonts w:ascii="Verdana" w:hAnsi="Verdana" w:cs="Arial"/>
                <w:color w:val="000000"/>
                <w:sz w:val="20"/>
                <w:szCs w:val="20"/>
                <w:lang w:eastAsia="hr-HR"/>
              </w:rPr>
              <w:t>PRIHODI OD PRODAJE NEFINANCIJSKE IMOVINE</w:t>
            </w:r>
          </w:p>
        </w:tc>
        <w:tc>
          <w:tcPr>
            <w:tcW w:w="1701" w:type="dxa"/>
            <w:tcBorders>
              <w:top w:val="nil"/>
              <w:left w:val="nil"/>
              <w:bottom w:val="single" w:sz="8" w:space="0" w:color="auto"/>
              <w:right w:val="single" w:sz="8" w:space="0" w:color="auto"/>
            </w:tcBorders>
            <w:shd w:val="clear" w:color="auto" w:fill="auto"/>
            <w:vAlign w:val="center"/>
          </w:tcPr>
          <w:p w14:paraId="2C6A4AFB" w14:textId="77777777" w:rsidR="00583068" w:rsidRPr="00CE7131" w:rsidRDefault="00583068" w:rsidP="00167435">
            <w:pPr>
              <w:rPr>
                <w:rFonts w:ascii="Verdana" w:hAnsi="Verdana" w:cs="Arial"/>
                <w:color w:val="365F91" w:themeColor="accent1" w:themeShade="BF"/>
                <w:sz w:val="20"/>
                <w:szCs w:val="20"/>
                <w:lang w:eastAsia="hr-HR"/>
              </w:rPr>
            </w:pPr>
            <w:r w:rsidRPr="00CE7131">
              <w:rPr>
                <w:rFonts w:ascii="Verdana" w:hAnsi="Verdana" w:cs="Arial"/>
                <w:color w:val="365F91" w:themeColor="accent1" w:themeShade="BF"/>
                <w:sz w:val="20"/>
                <w:szCs w:val="20"/>
                <w:lang w:eastAsia="hr-HR"/>
              </w:rPr>
              <w:t>1.400,00</w:t>
            </w:r>
          </w:p>
        </w:tc>
        <w:tc>
          <w:tcPr>
            <w:tcW w:w="1985" w:type="dxa"/>
            <w:tcBorders>
              <w:top w:val="nil"/>
              <w:left w:val="nil"/>
              <w:bottom w:val="single" w:sz="8" w:space="0" w:color="auto"/>
              <w:right w:val="single" w:sz="8" w:space="0" w:color="auto"/>
            </w:tcBorders>
            <w:shd w:val="clear" w:color="auto" w:fill="auto"/>
            <w:vAlign w:val="center"/>
            <w:hideMark/>
          </w:tcPr>
          <w:p w14:paraId="04CB5189" w14:textId="77777777" w:rsidR="00583068" w:rsidRPr="00CE7131" w:rsidRDefault="00583068" w:rsidP="00167435">
            <w:pPr>
              <w:rPr>
                <w:rFonts w:ascii="Verdana" w:hAnsi="Verdana" w:cs="Arial"/>
                <w:color w:val="365F91" w:themeColor="accent1" w:themeShade="BF"/>
                <w:sz w:val="20"/>
                <w:szCs w:val="20"/>
                <w:lang w:eastAsia="hr-HR"/>
              </w:rPr>
            </w:pPr>
            <w:r w:rsidRPr="00CE7131">
              <w:rPr>
                <w:rFonts w:ascii="Verdana" w:hAnsi="Verdana" w:cs="Arial"/>
                <w:color w:val="365F91" w:themeColor="accent1" w:themeShade="BF"/>
                <w:sz w:val="20"/>
                <w:szCs w:val="20"/>
                <w:lang w:eastAsia="hr-HR"/>
              </w:rPr>
              <w:t>-500,00</w:t>
            </w:r>
          </w:p>
        </w:tc>
        <w:tc>
          <w:tcPr>
            <w:tcW w:w="1839" w:type="dxa"/>
            <w:tcBorders>
              <w:top w:val="nil"/>
              <w:left w:val="nil"/>
              <w:bottom w:val="single" w:sz="8" w:space="0" w:color="auto"/>
              <w:right w:val="single" w:sz="8" w:space="0" w:color="auto"/>
            </w:tcBorders>
            <w:shd w:val="clear" w:color="auto" w:fill="auto"/>
            <w:vAlign w:val="center"/>
          </w:tcPr>
          <w:p w14:paraId="070399CA" w14:textId="77777777" w:rsidR="00583068" w:rsidRPr="00CE7131" w:rsidRDefault="00583068" w:rsidP="00167435">
            <w:pPr>
              <w:rPr>
                <w:rFonts w:ascii="Verdana" w:hAnsi="Verdana" w:cs="Arial"/>
                <w:color w:val="365F91" w:themeColor="accent1" w:themeShade="BF"/>
                <w:sz w:val="20"/>
                <w:szCs w:val="20"/>
                <w:lang w:eastAsia="hr-HR"/>
              </w:rPr>
            </w:pPr>
            <w:r w:rsidRPr="00CE7131">
              <w:rPr>
                <w:rFonts w:ascii="Verdana" w:hAnsi="Verdana" w:cs="Arial"/>
                <w:color w:val="365F91" w:themeColor="accent1" w:themeShade="BF"/>
                <w:sz w:val="20"/>
                <w:szCs w:val="20"/>
                <w:lang w:eastAsia="hr-HR"/>
              </w:rPr>
              <w:t>900,00</w:t>
            </w:r>
          </w:p>
        </w:tc>
      </w:tr>
      <w:tr w:rsidR="00583068" w:rsidRPr="00CE7131" w14:paraId="25FD8855" w14:textId="77777777" w:rsidTr="00167435">
        <w:trPr>
          <w:trHeight w:val="258"/>
          <w:jc w:val="center"/>
        </w:trPr>
        <w:tc>
          <w:tcPr>
            <w:tcW w:w="5685" w:type="dxa"/>
            <w:tcBorders>
              <w:top w:val="nil"/>
              <w:left w:val="single" w:sz="8" w:space="0" w:color="auto"/>
              <w:bottom w:val="single" w:sz="4" w:space="0" w:color="auto"/>
              <w:right w:val="single" w:sz="8" w:space="0" w:color="auto"/>
            </w:tcBorders>
            <w:shd w:val="clear" w:color="auto" w:fill="auto"/>
            <w:vAlign w:val="center"/>
            <w:hideMark/>
          </w:tcPr>
          <w:p w14:paraId="29D55471" w14:textId="77777777" w:rsidR="00583068" w:rsidRPr="00CE7131" w:rsidRDefault="00583068" w:rsidP="002804E3">
            <w:pPr>
              <w:jc w:val="left"/>
              <w:rPr>
                <w:rFonts w:ascii="Verdana" w:hAnsi="Verdana" w:cs="Arial"/>
                <w:color w:val="000000"/>
                <w:sz w:val="20"/>
                <w:szCs w:val="20"/>
                <w:lang w:eastAsia="hr-HR"/>
              </w:rPr>
            </w:pPr>
            <w:proofErr w:type="spellStart"/>
            <w:r w:rsidRPr="00CE7131">
              <w:rPr>
                <w:rFonts w:ascii="Verdana" w:hAnsi="Verdana" w:cs="Arial"/>
                <w:color w:val="000000"/>
                <w:sz w:val="20"/>
                <w:szCs w:val="20"/>
                <w:lang w:eastAsia="hr-HR"/>
              </w:rPr>
              <w:t>Prihodi</w:t>
            </w:r>
            <w:proofErr w:type="spellEnd"/>
            <w:r w:rsidRPr="00CE7131">
              <w:rPr>
                <w:rFonts w:ascii="Verdana" w:hAnsi="Verdana" w:cs="Arial"/>
                <w:color w:val="000000"/>
                <w:sz w:val="20"/>
                <w:szCs w:val="20"/>
                <w:lang w:eastAsia="hr-HR"/>
              </w:rPr>
              <w:t xml:space="preserve"> od </w:t>
            </w:r>
            <w:proofErr w:type="spellStart"/>
            <w:r w:rsidRPr="00CE7131">
              <w:rPr>
                <w:rFonts w:ascii="Verdana" w:hAnsi="Verdana" w:cs="Arial"/>
                <w:color w:val="000000"/>
                <w:sz w:val="20"/>
                <w:szCs w:val="20"/>
                <w:lang w:eastAsia="hr-HR"/>
              </w:rPr>
              <w:t>prodaje</w:t>
            </w:r>
            <w:proofErr w:type="spellEnd"/>
            <w:r w:rsidRPr="00CE7131">
              <w:rPr>
                <w:rFonts w:ascii="Verdana" w:hAnsi="Verdana" w:cs="Arial"/>
                <w:color w:val="000000"/>
                <w:sz w:val="20"/>
                <w:szCs w:val="20"/>
                <w:lang w:eastAsia="hr-HR"/>
              </w:rPr>
              <w:t xml:space="preserve"> </w:t>
            </w:r>
            <w:proofErr w:type="spellStart"/>
            <w:r w:rsidRPr="00CE7131">
              <w:rPr>
                <w:rFonts w:ascii="Verdana" w:hAnsi="Verdana" w:cs="Arial"/>
                <w:color w:val="000000"/>
                <w:sz w:val="20"/>
                <w:szCs w:val="20"/>
                <w:lang w:eastAsia="hr-HR"/>
              </w:rPr>
              <w:t>neproizvedene</w:t>
            </w:r>
            <w:proofErr w:type="spellEnd"/>
            <w:r w:rsidRPr="00CE7131">
              <w:rPr>
                <w:rFonts w:ascii="Verdana" w:hAnsi="Verdana" w:cs="Arial"/>
                <w:color w:val="000000"/>
                <w:sz w:val="20"/>
                <w:szCs w:val="20"/>
                <w:lang w:eastAsia="hr-HR"/>
              </w:rPr>
              <w:t xml:space="preserve"> </w:t>
            </w:r>
            <w:proofErr w:type="spellStart"/>
            <w:r w:rsidRPr="00CE7131">
              <w:rPr>
                <w:rFonts w:ascii="Verdana" w:hAnsi="Verdana" w:cs="Arial"/>
                <w:color w:val="000000"/>
                <w:sz w:val="20"/>
                <w:szCs w:val="20"/>
                <w:lang w:eastAsia="hr-HR"/>
              </w:rPr>
              <w:t>dugotrajne</w:t>
            </w:r>
            <w:proofErr w:type="spellEnd"/>
            <w:r w:rsidRPr="00CE7131">
              <w:rPr>
                <w:rFonts w:ascii="Verdana" w:hAnsi="Verdana" w:cs="Arial"/>
                <w:color w:val="000000"/>
                <w:sz w:val="20"/>
                <w:szCs w:val="20"/>
                <w:lang w:eastAsia="hr-HR"/>
              </w:rPr>
              <w:t xml:space="preserve"> </w:t>
            </w:r>
            <w:proofErr w:type="spellStart"/>
            <w:r w:rsidRPr="00CE7131">
              <w:rPr>
                <w:rFonts w:ascii="Verdana" w:hAnsi="Verdana" w:cs="Arial"/>
                <w:color w:val="000000"/>
                <w:sz w:val="20"/>
                <w:szCs w:val="20"/>
                <w:lang w:eastAsia="hr-HR"/>
              </w:rPr>
              <w:t>imovine</w:t>
            </w:r>
            <w:proofErr w:type="spellEnd"/>
            <w:r w:rsidRPr="00CE7131">
              <w:rPr>
                <w:rFonts w:ascii="Verdana" w:hAnsi="Verdana" w:cs="Arial"/>
                <w:color w:val="000000"/>
                <w:sz w:val="20"/>
                <w:szCs w:val="20"/>
                <w:lang w:eastAsia="hr-HR"/>
              </w:rPr>
              <w:t xml:space="preserve"> </w:t>
            </w:r>
          </w:p>
        </w:tc>
        <w:tc>
          <w:tcPr>
            <w:tcW w:w="1701" w:type="dxa"/>
            <w:tcBorders>
              <w:top w:val="nil"/>
              <w:left w:val="nil"/>
              <w:bottom w:val="single" w:sz="4" w:space="0" w:color="auto"/>
              <w:right w:val="single" w:sz="8" w:space="0" w:color="auto"/>
            </w:tcBorders>
            <w:shd w:val="clear" w:color="auto" w:fill="auto"/>
            <w:vAlign w:val="center"/>
          </w:tcPr>
          <w:p w14:paraId="781545B2" w14:textId="77777777" w:rsidR="00583068" w:rsidRPr="00CE7131" w:rsidRDefault="00583068" w:rsidP="00167435">
            <w:pPr>
              <w:rPr>
                <w:rFonts w:ascii="Verdana" w:hAnsi="Verdana" w:cs="Arial"/>
                <w:color w:val="000000"/>
                <w:sz w:val="20"/>
                <w:szCs w:val="20"/>
                <w:lang w:eastAsia="hr-HR"/>
              </w:rPr>
            </w:pPr>
            <w:r w:rsidRPr="00CE7131">
              <w:rPr>
                <w:rFonts w:ascii="Verdana" w:hAnsi="Verdana" w:cs="Arial"/>
                <w:color w:val="000000" w:themeColor="text1"/>
                <w:sz w:val="20"/>
                <w:szCs w:val="20"/>
                <w:lang w:eastAsia="hr-HR"/>
              </w:rPr>
              <w:t>1.400,00</w:t>
            </w:r>
          </w:p>
        </w:tc>
        <w:tc>
          <w:tcPr>
            <w:tcW w:w="1985" w:type="dxa"/>
            <w:tcBorders>
              <w:top w:val="nil"/>
              <w:left w:val="nil"/>
              <w:bottom w:val="single" w:sz="4" w:space="0" w:color="auto"/>
              <w:right w:val="single" w:sz="8" w:space="0" w:color="auto"/>
            </w:tcBorders>
            <w:shd w:val="clear" w:color="auto" w:fill="auto"/>
            <w:vAlign w:val="center"/>
            <w:hideMark/>
          </w:tcPr>
          <w:p w14:paraId="631FA4EA" w14:textId="77777777" w:rsidR="00583068" w:rsidRPr="00CE7131" w:rsidRDefault="00583068" w:rsidP="00167435">
            <w:pPr>
              <w:rPr>
                <w:rFonts w:ascii="Verdana" w:hAnsi="Verdana" w:cs="Arial"/>
                <w:color w:val="000000"/>
                <w:sz w:val="20"/>
                <w:szCs w:val="20"/>
                <w:lang w:eastAsia="hr-HR"/>
              </w:rPr>
            </w:pPr>
            <w:r w:rsidRPr="00CE7131">
              <w:rPr>
                <w:rFonts w:ascii="Verdana" w:hAnsi="Verdana" w:cs="Arial"/>
                <w:color w:val="000000"/>
                <w:sz w:val="20"/>
                <w:szCs w:val="20"/>
                <w:lang w:eastAsia="hr-HR"/>
              </w:rPr>
              <w:t>-500,00</w:t>
            </w:r>
          </w:p>
        </w:tc>
        <w:tc>
          <w:tcPr>
            <w:tcW w:w="1839" w:type="dxa"/>
            <w:tcBorders>
              <w:top w:val="nil"/>
              <w:left w:val="nil"/>
              <w:bottom w:val="single" w:sz="4" w:space="0" w:color="auto"/>
              <w:right w:val="single" w:sz="8" w:space="0" w:color="auto"/>
            </w:tcBorders>
            <w:shd w:val="clear" w:color="auto" w:fill="auto"/>
            <w:vAlign w:val="center"/>
          </w:tcPr>
          <w:p w14:paraId="50068A89" w14:textId="77777777" w:rsidR="00583068" w:rsidRPr="00CE7131" w:rsidRDefault="00583068" w:rsidP="00167435">
            <w:pPr>
              <w:rPr>
                <w:rFonts w:ascii="Verdana" w:hAnsi="Verdana" w:cs="Arial"/>
                <w:color w:val="000000" w:themeColor="text1"/>
                <w:sz w:val="20"/>
                <w:szCs w:val="20"/>
                <w:lang w:eastAsia="hr-HR"/>
              </w:rPr>
            </w:pPr>
            <w:r w:rsidRPr="00CE7131">
              <w:rPr>
                <w:rFonts w:ascii="Verdana" w:hAnsi="Verdana" w:cs="Arial"/>
                <w:color w:val="000000" w:themeColor="text1"/>
                <w:sz w:val="20"/>
                <w:szCs w:val="20"/>
                <w:lang w:eastAsia="hr-HR"/>
              </w:rPr>
              <w:t>900,00</w:t>
            </w:r>
          </w:p>
        </w:tc>
      </w:tr>
      <w:tr w:rsidR="00583068" w:rsidRPr="00CE7131" w14:paraId="16E7D389" w14:textId="77777777" w:rsidTr="00167435">
        <w:trPr>
          <w:trHeight w:val="258"/>
          <w:jc w:val="center"/>
        </w:trPr>
        <w:tc>
          <w:tcPr>
            <w:tcW w:w="5685" w:type="dxa"/>
            <w:tcBorders>
              <w:top w:val="single" w:sz="4" w:space="0" w:color="auto"/>
              <w:left w:val="single" w:sz="4" w:space="0" w:color="auto"/>
              <w:bottom w:val="single" w:sz="4" w:space="0" w:color="auto"/>
              <w:right w:val="single" w:sz="8" w:space="0" w:color="auto"/>
            </w:tcBorders>
            <w:shd w:val="clear" w:color="auto" w:fill="auto"/>
            <w:vAlign w:val="center"/>
          </w:tcPr>
          <w:p w14:paraId="0A63E133" w14:textId="77777777" w:rsidR="00583068" w:rsidRPr="00CE7131" w:rsidRDefault="00583068" w:rsidP="002804E3">
            <w:pPr>
              <w:jc w:val="left"/>
              <w:rPr>
                <w:rFonts w:ascii="Verdana" w:hAnsi="Verdana" w:cs="Arial"/>
                <w:color w:val="002060"/>
                <w:sz w:val="20"/>
                <w:szCs w:val="20"/>
                <w:lang w:eastAsia="hr-HR"/>
              </w:rPr>
            </w:pPr>
            <w:r w:rsidRPr="00CE7131">
              <w:rPr>
                <w:rFonts w:ascii="Verdana" w:hAnsi="Verdana" w:cs="Arial"/>
                <w:color w:val="002060"/>
                <w:sz w:val="20"/>
                <w:szCs w:val="20"/>
                <w:lang w:eastAsia="hr-HR"/>
              </w:rPr>
              <w:t>PRIMICI OD FINANCIJSKE IMOVINE I ZADUŽIVANJA</w:t>
            </w:r>
          </w:p>
        </w:tc>
        <w:tc>
          <w:tcPr>
            <w:tcW w:w="1701" w:type="dxa"/>
            <w:tcBorders>
              <w:top w:val="single" w:sz="4" w:space="0" w:color="auto"/>
              <w:left w:val="nil"/>
              <w:bottom w:val="single" w:sz="4" w:space="0" w:color="auto"/>
              <w:right w:val="single" w:sz="8" w:space="0" w:color="auto"/>
            </w:tcBorders>
            <w:shd w:val="clear" w:color="auto" w:fill="auto"/>
            <w:vAlign w:val="center"/>
          </w:tcPr>
          <w:p w14:paraId="34C31D79" w14:textId="77777777" w:rsidR="00583068" w:rsidRPr="00CE7131" w:rsidRDefault="00583068" w:rsidP="00167435">
            <w:pPr>
              <w:rPr>
                <w:rFonts w:ascii="Verdana" w:hAnsi="Verdana" w:cs="Arial"/>
                <w:color w:val="365F91" w:themeColor="accent1" w:themeShade="BF"/>
                <w:sz w:val="20"/>
                <w:szCs w:val="20"/>
                <w:lang w:eastAsia="hr-HR"/>
              </w:rPr>
            </w:pPr>
            <w:r w:rsidRPr="00CE7131">
              <w:rPr>
                <w:rFonts w:ascii="Verdana" w:hAnsi="Verdana" w:cs="Arial"/>
                <w:color w:val="365F91" w:themeColor="accent1" w:themeShade="BF"/>
                <w:sz w:val="20"/>
                <w:szCs w:val="20"/>
                <w:lang w:eastAsia="hr-HR"/>
              </w:rPr>
              <w:t>13.264,56</w:t>
            </w:r>
          </w:p>
        </w:tc>
        <w:tc>
          <w:tcPr>
            <w:tcW w:w="1985" w:type="dxa"/>
            <w:tcBorders>
              <w:top w:val="single" w:sz="4" w:space="0" w:color="auto"/>
              <w:left w:val="nil"/>
              <w:bottom w:val="single" w:sz="4" w:space="0" w:color="auto"/>
              <w:right w:val="single" w:sz="8" w:space="0" w:color="auto"/>
            </w:tcBorders>
            <w:shd w:val="clear" w:color="auto" w:fill="auto"/>
            <w:vAlign w:val="center"/>
          </w:tcPr>
          <w:p w14:paraId="3C4E6A6C" w14:textId="77777777" w:rsidR="00583068" w:rsidRPr="00CE7131" w:rsidRDefault="00583068" w:rsidP="00167435">
            <w:pPr>
              <w:rPr>
                <w:rFonts w:ascii="Verdana" w:hAnsi="Verdana" w:cs="Arial"/>
                <w:color w:val="365F91" w:themeColor="accent1" w:themeShade="BF"/>
                <w:sz w:val="20"/>
                <w:szCs w:val="20"/>
                <w:lang w:eastAsia="hr-HR"/>
              </w:rPr>
            </w:pPr>
            <w:r w:rsidRPr="00CE7131">
              <w:rPr>
                <w:rFonts w:ascii="Verdana" w:hAnsi="Verdana" w:cs="Arial"/>
                <w:color w:val="365F91" w:themeColor="accent1" w:themeShade="BF"/>
                <w:sz w:val="20"/>
                <w:szCs w:val="20"/>
                <w:lang w:eastAsia="hr-HR"/>
              </w:rPr>
              <w:t>-12.764,56 </w:t>
            </w:r>
          </w:p>
        </w:tc>
        <w:tc>
          <w:tcPr>
            <w:tcW w:w="1839" w:type="dxa"/>
            <w:tcBorders>
              <w:top w:val="single" w:sz="4" w:space="0" w:color="auto"/>
              <w:left w:val="nil"/>
              <w:bottom w:val="single" w:sz="4" w:space="0" w:color="auto"/>
              <w:right w:val="single" w:sz="4" w:space="0" w:color="auto"/>
            </w:tcBorders>
            <w:shd w:val="clear" w:color="auto" w:fill="auto"/>
            <w:vAlign w:val="center"/>
          </w:tcPr>
          <w:p w14:paraId="2755854E" w14:textId="77777777" w:rsidR="00583068" w:rsidRPr="00CE7131" w:rsidRDefault="00583068" w:rsidP="00167435">
            <w:pPr>
              <w:rPr>
                <w:rFonts w:ascii="Verdana" w:hAnsi="Verdana" w:cs="Arial"/>
                <w:color w:val="365F91" w:themeColor="accent1" w:themeShade="BF"/>
                <w:sz w:val="20"/>
                <w:szCs w:val="20"/>
                <w:lang w:eastAsia="hr-HR"/>
              </w:rPr>
            </w:pPr>
            <w:r w:rsidRPr="00CE7131">
              <w:rPr>
                <w:rFonts w:ascii="Verdana" w:hAnsi="Verdana" w:cs="Arial"/>
                <w:color w:val="365F91" w:themeColor="accent1" w:themeShade="BF"/>
                <w:sz w:val="20"/>
                <w:szCs w:val="20"/>
                <w:lang w:eastAsia="hr-HR"/>
              </w:rPr>
              <w:t>500,00</w:t>
            </w:r>
          </w:p>
        </w:tc>
      </w:tr>
      <w:tr w:rsidR="00583068" w:rsidRPr="00CE7131" w14:paraId="63D400F3" w14:textId="77777777" w:rsidTr="00167435">
        <w:trPr>
          <w:trHeight w:val="258"/>
          <w:jc w:val="center"/>
        </w:trPr>
        <w:tc>
          <w:tcPr>
            <w:tcW w:w="5685" w:type="dxa"/>
            <w:tcBorders>
              <w:top w:val="single" w:sz="4" w:space="0" w:color="auto"/>
              <w:left w:val="single" w:sz="8" w:space="0" w:color="auto"/>
              <w:bottom w:val="single" w:sz="8" w:space="0" w:color="auto"/>
              <w:right w:val="single" w:sz="8" w:space="0" w:color="auto"/>
            </w:tcBorders>
            <w:shd w:val="clear" w:color="auto" w:fill="auto"/>
            <w:vAlign w:val="center"/>
          </w:tcPr>
          <w:p w14:paraId="56AAEC36" w14:textId="77777777" w:rsidR="00583068" w:rsidRPr="00CE7131" w:rsidRDefault="00583068" w:rsidP="002804E3">
            <w:pPr>
              <w:jc w:val="left"/>
              <w:rPr>
                <w:rFonts w:ascii="Verdana" w:hAnsi="Verdana" w:cs="Arial"/>
                <w:color w:val="000000"/>
                <w:sz w:val="20"/>
                <w:szCs w:val="20"/>
                <w:lang w:eastAsia="hr-HR"/>
              </w:rPr>
            </w:pPr>
            <w:proofErr w:type="spellStart"/>
            <w:r w:rsidRPr="00CE7131">
              <w:rPr>
                <w:rFonts w:ascii="Verdana" w:hAnsi="Verdana" w:cs="Arial"/>
                <w:color w:val="000000"/>
                <w:sz w:val="20"/>
                <w:szCs w:val="20"/>
                <w:lang w:eastAsia="hr-HR"/>
              </w:rPr>
              <w:t>Primici</w:t>
            </w:r>
            <w:proofErr w:type="spellEnd"/>
            <w:r w:rsidRPr="00CE7131">
              <w:rPr>
                <w:rFonts w:ascii="Verdana" w:hAnsi="Verdana" w:cs="Arial"/>
                <w:color w:val="000000"/>
                <w:sz w:val="20"/>
                <w:szCs w:val="20"/>
                <w:lang w:eastAsia="hr-HR"/>
              </w:rPr>
              <w:t xml:space="preserve"> od </w:t>
            </w:r>
            <w:proofErr w:type="spellStart"/>
            <w:r w:rsidRPr="00CE7131">
              <w:rPr>
                <w:rFonts w:ascii="Verdana" w:hAnsi="Verdana" w:cs="Arial"/>
                <w:color w:val="000000"/>
                <w:sz w:val="20"/>
                <w:szCs w:val="20"/>
                <w:lang w:eastAsia="hr-HR"/>
              </w:rPr>
              <w:t>financijske</w:t>
            </w:r>
            <w:proofErr w:type="spellEnd"/>
            <w:r w:rsidRPr="00CE7131">
              <w:rPr>
                <w:rFonts w:ascii="Verdana" w:hAnsi="Verdana" w:cs="Arial"/>
                <w:color w:val="000000"/>
                <w:sz w:val="20"/>
                <w:szCs w:val="20"/>
                <w:lang w:eastAsia="hr-HR"/>
              </w:rPr>
              <w:t xml:space="preserve"> </w:t>
            </w:r>
            <w:proofErr w:type="spellStart"/>
            <w:r w:rsidRPr="00CE7131">
              <w:rPr>
                <w:rFonts w:ascii="Verdana" w:hAnsi="Verdana" w:cs="Arial"/>
                <w:color w:val="000000"/>
                <w:sz w:val="20"/>
                <w:szCs w:val="20"/>
                <w:lang w:eastAsia="hr-HR"/>
              </w:rPr>
              <w:t>imovine</w:t>
            </w:r>
            <w:proofErr w:type="spellEnd"/>
            <w:r w:rsidRPr="00CE7131">
              <w:rPr>
                <w:rFonts w:ascii="Verdana" w:hAnsi="Verdana" w:cs="Arial"/>
                <w:color w:val="000000"/>
                <w:sz w:val="20"/>
                <w:szCs w:val="20"/>
                <w:lang w:eastAsia="hr-HR"/>
              </w:rPr>
              <w:t xml:space="preserve"> i </w:t>
            </w:r>
            <w:proofErr w:type="spellStart"/>
            <w:r w:rsidRPr="00CE7131">
              <w:rPr>
                <w:rFonts w:ascii="Verdana" w:hAnsi="Verdana" w:cs="Arial"/>
                <w:color w:val="000000"/>
                <w:sz w:val="20"/>
                <w:szCs w:val="20"/>
                <w:lang w:eastAsia="hr-HR"/>
              </w:rPr>
              <w:t>zaduživanja</w:t>
            </w:r>
            <w:proofErr w:type="spellEnd"/>
            <w:r w:rsidRPr="00CE7131">
              <w:rPr>
                <w:rFonts w:ascii="Verdana" w:hAnsi="Verdana" w:cs="Arial"/>
                <w:color w:val="000000"/>
                <w:sz w:val="20"/>
                <w:szCs w:val="20"/>
                <w:lang w:eastAsia="hr-HR"/>
              </w:rPr>
              <w:t xml:space="preserve"> </w:t>
            </w:r>
          </w:p>
        </w:tc>
        <w:tc>
          <w:tcPr>
            <w:tcW w:w="1701" w:type="dxa"/>
            <w:tcBorders>
              <w:top w:val="single" w:sz="4" w:space="0" w:color="auto"/>
              <w:left w:val="nil"/>
              <w:bottom w:val="single" w:sz="8" w:space="0" w:color="auto"/>
              <w:right w:val="single" w:sz="8" w:space="0" w:color="auto"/>
            </w:tcBorders>
            <w:shd w:val="clear" w:color="auto" w:fill="auto"/>
            <w:vAlign w:val="center"/>
          </w:tcPr>
          <w:p w14:paraId="7634AB5B" w14:textId="77777777" w:rsidR="00583068" w:rsidRPr="00CE7131" w:rsidRDefault="00583068" w:rsidP="00167435">
            <w:pPr>
              <w:rPr>
                <w:rFonts w:ascii="Verdana" w:hAnsi="Verdana" w:cs="Arial"/>
                <w:color w:val="000000"/>
                <w:sz w:val="20"/>
                <w:szCs w:val="20"/>
                <w:lang w:eastAsia="hr-HR"/>
              </w:rPr>
            </w:pPr>
            <w:r w:rsidRPr="00CE7131">
              <w:rPr>
                <w:rFonts w:ascii="Verdana" w:hAnsi="Verdana" w:cs="Arial"/>
                <w:color w:val="000000" w:themeColor="text1"/>
                <w:sz w:val="20"/>
                <w:szCs w:val="20"/>
                <w:lang w:eastAsia="hr-HR"/>
              </w:rPr>
              <w:t>13.264,56</w:t>
            </w:r>
          </w:p>
        </w:tc>
        <w:tc>
          <w:tcPr>
            <w:tcW w:w="1985" w:type="dxa"/>
            <w:tcBorders>
              <w:top w:val="single" w:sz="4" w:space="0" w:color="auto"/>
              <w:left w:val="nil"/>
              <w:bottom w:val="single" w:sz="8" w:space="0" w:color="auto"/>
              <w:right w:val="single" w:sz="8" w:space="0" w:color="auto"/>
            </w:tcBorders>
            <w:shd w:val="clear" w:color="auto" w:fill="auto"/>
            <w:vAlign w:val="center"/>
          </w:tcPr>
          <w:p w14:paraId="5D9EB6CC" w14:textId="77777777" w:rsidR="00583068" w:rsidRPr="00CE7131" w:rsidRDefault="00583068" w:rsidP="00167435">
            <w:pPr>
              <w:rPr>
                <w:rFonts w:ascii="Verdana" w:hAnsi="Verdana" w:cs="Arial"/>
                <w:color w:val="000000"/>
                <w:sz w:val="20"/>
                <w:szCs w:val="20"/>
                <w:lang w:eastAsia="hr-HR"/>
              </w:rPr>
            </w:pPr>
            <w:r w:rsidRPr="00CE7131">
              <w:rPr>
                <w:rFonts w:ascii="Verdana" w:hAnsi="Verdana" w:cs="Arial"/>
                <w:color w:val="000000"/>
                <w:sz w:val="20"/>
                <w:szCs w:val="20"/>
                <w:lang w:eastAsia="hr-HR"/>
              </w:rPr>
              <w:t>-12.764,56 </w:t>
            </w:r>
          </w:p>
        </w:tc>
        <w:tc>
          <w:tcPr>
            <w:tcW w:w="1839" w:type="dxa"/>
            <w:tcBorders>
              <w:top w:val="single" w:sz="4" w:space="0" w:color="auto"/>
              <w:left w:val="nil"/>
              <w:bottom w:val="single" w:sz="8" w:space="0" w:color="auto"/>
              <w:right w:val="single" w:sz="8" w:space="0" w:color="auto"/>
            </w:tcBorders>
            <w:shd w:val="clear" w:color="auto" w:fill="auto"/>
            <w:vAlign w:val="center"/>
          </w:tcPr>
          <w:p w14:paraId="2CD789F3" w14:textId="77777777" w:rsidR="00583068" w:rsidRPr="00CE7131" w:rsidRDefault="00583068" w:rsidP="00167435">
            <w:pPr>
              <w:rPr>
                <w:rFonts w:ascii="Verdana" w:hAnsi="Verdana" w:cs="Arial"/>
                <w:color w:val="000000" w:themeColor="text1"/>
                <w:sz w:val="20"/>
                <w:szCs w:val="20"/>
                <w:lang w:eastAsia="hr-HR"/>
              </w:rPr>
            </w:pPr>
            <w:r w:rsidRPr="00CE7131">
              <w:rPr>
                <w:rFonts w:ascii="Verdana" w:hAnsi="Verdana" w:cs="Arial"/>
                <w:color w:val="000000" w:themeColor="text1"/>
                <w:sz w:val="20"/>
                <w:szCs w:val="20"/>
                <w:lang w:eastAsia="hr-HR"/>
              </w:rPr>
              <w:t>500,00</w:t>
            </w:r>
          </w:p>
        </w:tc>
      </w:tr>
      <w:tr w:rsidR="00583068" w:rsidRPr="00CE7131" w14:paraId="7C33F11F" w14:textId="77777777" w:rsidTr="00167435">
        <w:trPr>
          <w:trHeight w:val="258"/>
          <w:jc w:val="center"/>
        </w:trPr>
        <w:tc>
          <w:tcPr>
            <w:tcW w:w="5685" w:type="dxa"/>
            <w:tcBorders>
              <w:top w:val="single" w:sz="4" w:space="0" w:color="auto"/>
              <w:left w:val="single" w:sz="8" w:space="0" w:color="auto"/>
              <w:bottom w:val="single" w:sz="8" w:space="0" w:color="auto"/>
              <w:right w:val="single" w:sz="8" w:space="0" w:color="auto"/>
            </w:tcBorders>
            <w:shd w:val="clear" w:color="auto" w:fill="auto"/>
            <w:vAlign w:val="center"/>
          </w:tcPr>
          <w:p w14:paraId="573543AA" w14:textId="77777777" w:rsidR="00583068" w:rsidRPr="00CE7131" w:rsidRDefault="00583068" w:rsidP="002804E3">
            <w:pPr>
              <w:jc w:val="left"/>
              <w:rPr>
                <w:rFonts w:ascii="Verdana" w:hAnsi="Verdana" w:cs="Arial"/>
                <w:color w:val="002060"/>
                <w:sz w:val="20"/>
                <w:szCs w:val="20"/>
                <w:lang w:eastAsia="hr-HR"/>
              </w:rPr>
            </w:pPr>
            <w:r w:rsidRPr="00CE7131">
              <w:rPr>
                <w:rFonts w:ascii="Verdana" w:hAnsi="Verdana" w:cs="Arial"/>
                <w:color w:val="002060"/>
                <w:sz w:val="20"/>
                <w:szCs w:val="20"/>
                <w:lang w:eastAsia="hr-HR"/>
              </w:rPr>
              <w:t xml:space="preserve"> REZULTAT POSLOVANJA</w:t>
            </w:r>
          </w:p>
        </w:tc>
        <w:tc>
          <w:tcPr>
            <w:tcW w:w="1701" w:type="dxa"/>
            <w:tcBorders>
              <w:top w:val="single" w:sz="4" w:space="0" w:color="auto"/>
              <w:left w:val="nil"/>
              <w:bottom w:val="single" w:sz="8" w:space="0" w:color="auto"/>
              <w:right w:val="single" w:sz="8" w:space="0" w:color="auto"/>
            </w:tcBorders>
            <w:shd w:val="clear" w:color="auto" w:fill="auto"/>
            <w:vAlign w:val="center"/>
          </w:tcPr>
          <w:p w14:paraId="3171C559" w14:textId="77777777" w:rsidR="00583068" w:rsidRPr="00CE7131" w:rsidRDefault="00583068" w:rsidP="00167435">
            <w:pPr>
              <w:rPr>
                <w:rFonts w:ascii="Verdana" w:hAnsi="Verdana" w:cs="Arial"/>
                <w:color w:val="365F91" w:themeColor="accent1" w:themeShade="BF"/>
                <w:sz w:val="20"/>
                <w:szCs w:val="20"/>
                <w:lang w:eastAsia="hr-HR"/>
              </w:rPr>
            </w:pPr>
            <w:r w:rsidRPr="00CE7131">
              <w:rPr>
                <w:rFonts w:ascii="Verdana" w:hAnsi="Verdana" w:cs="Arial"/>
                <w:color w:val="365F91" w:themeColor="accent1" w:themeShade="BF"/>
                <w:sz w:val="20"/>
                <w:szCs w:val="20"/>
                <w:lang w:eastAsia="hr-HR"/>
              </w:rPr>
              <w:t>97.430,00</w:t>
            </w:r>
          </w:p>
        </w:tc>
        <w:tc>
          <w:tcPr>
            <w:tcW w:w="1985" w:type="dxa"/>
            <w:tcBorders>
              <w:top w:val="single" w:sz="4" w:space="0" w:color="auto"/>
              <w:left w:val="nil"/>
              <w:bottom w:val="single" w:sz="8" w:space="0" w:color="auto"/>
              <w:right w:val="single" w:sz="8" w:space="0" w:color="auto"/>
            </w:tcBorders>
            <w:shd w:val="clear" w:color="auto" w:fill="auto"/>
            <w:vAlign w:val="center"/>
          </w:tcPr>
          <w:p w14:paraId="74ACB315" w14:textId="77777777" w:rsidR="00583068" w:rsidRPr="00CE7131" w:rsidRDefault="00583068" w:rsidP="00167435">
            <w:pPr>
              <w:rPr>
                <w:rFonts w:ascii="Verdana" w:hAnsi="Verdana" w:cs="Arial"/>
                <w:color w:val="365F91" w:themeColor="accent1" w:themeShade="BF"/>
                <w:sz w:val="20"/>
                <w:szCs w:val="20"/>
                <w:lang w:eastAsia="hr-HR"/>
              </w:rPr>
            </w:pPr>
            <w:r w:rsidRPr="00CE7131">
              <w:rPr>
                <w:rFonts w:ascii="Verdana" w:hAnsi="Verdana" w:cs="Arial"/>
                <w:color w:val="365F91" w:themeColor="accent1" w:themeShade="BF"/>
                <w:sz w:val="20"/>
                <w:szCs w:val="20"/>
                <w:lang w:eastAsia="hr-HR"/>
              </w:rPr>
              <w:t>-97.430,00</w:t>
            </w:r>
          </w:p>
        </w:tc>
        <w:tc>
          <w:tcPr>
            <w:tcW w:w="1839" w:type="dxa"/>
            <w:tcBorders>
              <w:top w:val="single" w:sz="4" w:space="0" w:color="auto"/>
              <w:left w:val="nil"/>
              <w:bottom w:val="single" w:sz="8" w:space="0" w:color="auto"/>
              <w:right w:val="single" w:sz="8" w:space="0" w:color="auto"/>
            </w:tcBorders>
            <w:shd w:val="clear" w:color="auto" w:fill="auto"/>
            <w:vAlign w:val="center"/>
          </w:tcPr>
          <w:p w14:paraId="205F1EF9" w14:textId="77777777" w:rsidR="00583068" w:rsidRPr="00CE7131" w:rsidRDefault="00583068" w:rsidP="00167435">
            <w:pPr>
              <w:rPr>
                <w:rFonts w:ascii="Verdana" w:hAnsi="Verdana" w:cs="Arial"/>
                <w:color w:val="365F91" w:themeColor="accent1" w:themeShade="BF"/>
                <w:sz w:val="20"/>
                <w:szCs w:val="20"/>
                <w:lang w:eastAsia="hr-HR"/>
              </w:rPr>
            </w:pPr>
            <w:r w:rsidRPr="00CE7131">
              <w:rPr>
                <w:rFonts w:ascii="Verdana" w:hAnsi="Verdana" w:cs="Arial"/>
                <w:color w:val="365F91" w:themeColor="accent1" w:themeShade="BF"/>
                <w:sz w:val="20"/>
                <w:szCs w:val="20"/>
                <w:lang w:eastAsia="hr-HR"/>
              </w:rPr>
              <w:t>-53.360,62</w:t>
            </w:r>
          </w:p>
        </w:tc>
      </w:tr>
      <w:tr w:rsidR="00583068" w:rsidRPr="00CE7131" w14:paraId="43E12C95" w14:textId="77777777" w:rsidTr="00167435">
        <w:trPr>
          <w:trHeight w:val="258"/>
          <w:jc w:val="center"/>
        </w:trPr>
        <w:tc>
          <w:tcPr>
            <w:tcW w:w="5685" w:type="dxa"/>
            <w:tcBorders>
              <w:top w:val="single" w:sz="4" w:space="0" w:color="auto"/>
              <w:left w:val="single" w:sz="8" w:space="0" w:color="auto"/>
              <w:bottom w:val="single" w:sz="8" w:space="0" w:color="auto"/>
              <w:right w:val="single" w:sz="8" w:space="0" w:color="auto"/>
            </w:tcBorders>
            <w:shd w:val="clear" w:color="auto" w:fill="auto"/>
            <w:vAlign w:val="center"/>
          </w:tcPr>
          <w:p w14:paraId="6FB63B14" w14:textId="77777777" w:rsidR="00583068" w:rsidRPr="00CE7131" w:rsidRDefault="00583068" w:rsidP="002804E3">
            <w:pPr>
              <w:jc w:val="left"/>
              <w:rPr>
                <w:rFonts w:ascii="Verdana" w:hAnsi="Verdana" w:cs="Arial"/>
                <w:color w:val="000000"/>
                <w:sz w:val="20"/>
                <w:szCs w:val="20"/>
                <w:lang w:eastAsia="hr-HR"/>
              </w:rPr>
            </w:pPr>
            <w:proofErr w:type="spellStart"/>
            <w:r w:rsidRPr="00CE7131">
              <w:rPr>
                <w:rFonts w:ascii="Verdana" w:hAnsi="Verdana" w:cs="Arial"/>
                <w:color w:val="000000"/>
                <w:sz w:val="20"/>
                <w:szCs w:val="20"/>
                <w:lang w:eastAsia="hr-HR"/>
              </w:rPr>
              <w:t>Višak</w:t>
            </w:r>
            <w:proofErr w:type="spellEnd"/>
            <w:r w:rsidRPr="00CE7131">
              <w:rPr>
                <w:rFonts w:ascii="Verdana" w:hAnsi="Verdana" w:cs="Arial"/>
                <w:color w:val="000000"/>
                <w:sz w:val="20"/>
                <w:szCs w:val="20"/>
                <w:lang w:eastAsia="hr-HR"/>
              </w:rPr>
              <w:t xml:space="preserve">/ </w:t>
            </w:r>
            <w:proofErr w:type="spellStart"/>
            <w:r w:rsidRPr="00CE7131">
              <w:rPr>
                <w:rFonts w:ascii="Verdana" w:hAnsi="Verdana" w:cs="Arial"/>
                <w:color w:val="000000"/>
                <w:sz w:val="20"/>
                <w:szCs w:val="20"/>
                <w:lang w:eastAsia="hr-HR"/>
              </w:rPr>
              <w:t>manjak</w:t>
            </w:r>
            <w:proofErr w:type="spellEnd"/>
            <w:r w:rsidRPr="00CE7131">
              <w:rPr>
                <w:rFonts w:ascii="Verdana" w:hAnsi="Verdana" w:cs="Arial"/>
                <w:color w:val="000000"/>
                <w:sz w:val="20"/>
                <w:szCs w:val="20"/>
                <w:lang w:eastAsia="hr-HR"/>
              </w:rPr>
              <w:t xml:space="preserve"> </w:t>
            </w:r>
            <w:proofErr w:type="spellStart"/>
            <w:r w:rsidRPr="00CE7131">
              <w:rPr>
                <w:rFonts w:ascii="Verdana" w:hAnsi="Verdana" w:cs="Arial"/>
                <w:color w:val="000000"/>
                <w:sz w:val="20"/>
                <w:szCs w:val="20"/>
                <w:lang w:eastAsia="hr-HR"/>
              </w:rPr>
              <w:t>prihoda</w:t>
            </w:r>
            <w:proofErr w:type="spellEnd"/>
            <w:r w:rsidRPr="00CE7131">
              <w:rPr>
                <w:rFonts w:ascii="Verdana" w:hAnsi="Verdana" w:cs="Arial"/>
                <w:color w:val="000000"/>
                <w:sz w:val="20"/>
                <w:szCs w:val="20"/>
                <w:lang w:eastAsia="hr-HR"/>
              </w:rPr>
              <w:t xml:space="preserve"> </w:t>
            </w:r>
            <w:proofErr w:type="spellStart"/>
            <w:r w:rsidRPr="00CE7131">
              <w:rPr>
                <w:rFonts w:ascii="Verdana" w:hAnsi="Verdana" w:cs="Arial"/>
                <w:color w:val="000000"/>
                <w:sz w:val="20"/>
                <w:szCs w:val="20"/>
                <w:lang w:eastAsia="hr-HR"/>
              </w:rPr>
              <w:t>poslovanja</w:t>
            </w:r>
            <w:proofErr w:type="spellEnd"/>
            <w:r w:rsidRPr="00CE7131">
              <w:rPr>
                <w:rFonts w:ascii="Verdana" w:hAnsi="Verdana" w:cs="Arial"/>
                <w:color w:val="000000"/>
                <w:sz w:val="20"/>
                <w:szCs w:val="20"/>
                <w:lang w:eastAsia="hr-HR"/>
              </w:rPr>
              <w:t xml:space="preserve"> </w:t>
            </w:r>
          </w:p>
        </w:tc>
        <w:tc>
          <w:tcPr>
            <w:tcW w:w="1701" w:type="dxa"/>
            <w:tcBorders>
              <w:top w:val="single" w:sz="4" w:space="0" w:color="auto"/>
              <w:left w:val="nil"/>
              <w:bottom w:val="single" w:sz="8" w:space="0" w:color="auto"/>
              <w:right w:val="single" w:sz="8" w:space="0" w:color="auto"/>
            </w:tcBorders>
            <w:shd w:val="clear" w:color="auto" w:fill="auto"/>
            <w:vAlign w:val="center"/>
          </w:tcPr>
          <w:p w14:paraId="3D05622E" w14:textId="77777777" w:rsidR="00583068" w:rsidRPr="00CE7131" w:rsidRDefault="00583068" w:rsidP="00167435">
            <w:pPr>
              <w:rPr>
                <w:rFonts w:ascii="Verdana" w:hAnsi="Verdana" w:cs="Arial"/>
                <w:color w:val="000000"/>
                <w:sz w:val="20"/>
                <w:szCs w:val="20"/>
                <w:lang w:eastAsia="hr-HR"/>
              </w:rPr>
            </w:pPr>
            <w:r w:rsidRPr="00CE7131">
              <w:rPr>
                <w:rFonts w:ascii="Verdana" w:hAnsi="Verdana" w:cs="Arial"/>
                <w:color w:val="000000" w:themeColor="text1"/>
                <w:sz w:val="20"/>
                <w:szCs w:val="20"/>
                <w:lang w:eastAsia="hr-HR"/>
              </w:rPr>
              <w:t>97.430,00</w:t>
            </w:r>
          </w:p>
        </w:tc>
        <w:tc>
          <w:tcPr>
            <w:tcW w:w="1985" w:type="dxa"/>
            <w:tcBorders>
              <w:top w:val="single" w:sz="4" w:space="0" w:color="auto"/>
              <w:left w:val="nil"/>
              <w:bottom w:val="single" w:sz="8" w:space="0" w:color="auto"/>
              <w:right w:val="single" w:sz="8" w:space="0" w:color="auto"/>
            </w:tcBorders>
            <w:shd w:val="clear" w:color="auto" w:fill="auto"/>
            <w:vAlign w:val="center"/>
          </w:tcPr>
          <w:p w14:paraId="1294588E" w14:textId="77777777" w:rsidR="00583068" w:rsidRPr="00CE7131" w:rsidRDefault="00583068" w:rsidP="00167435">
            <w:pPr>
              <w:rPr>
                <w:rFonts w:ascii="Verdana" w:hAnsi="Verdana" w:cs="Arial"/>
                <w:color w:val="000000"/>
                <w:sz w:val="20"/>
                <w:szCs w:val="20"/>
                <w:lang w:eastAsia="hr-HR"/>
              </w:rPr>
            </w:pPr>
            <w:r w:rsidRPr="00CE7131">
              <w:rPr>
                <w:rFonts w:ascii="Verdana" w:hAnsi="Verdana" w:cs="Arial"/>
                <w:color w:val="000000"/>
                <w:sz w:val="20"/>
                <w:szCs w:val="20"/>
                <w:lang w:eastAsia="hr-HR"/>
              </w:rPr>
              <w:t>-97.730,00</w:t>
            </w:r>
          </w:p>
        </w:tc>
        <w:tc>
          <w:tcPr>
            <w:tcW w:w="1839" w:type="dxa"/>
            <w:tcBorders>
              <w:top w:val="single" w:sz="4" w:space="0" w:color="auto"/>
              <w:left w:val="nil"/>
              <w:bottom w:val="single" w:sz="8" w:space="0" w:color="auto"/>
              <w:right w:val="single" w:sz="8" w:space="0" w:color="auto"/>
            </w:tcBorders>
            <w:shd w:val="clear" w:color="auto" w:fill="auto"/>
            <w:vAlign w:val="center"/>
          </w:tcPr>
          <w:p w14:paraId="6015EAE5" w14:textId="77777777" w:rsidR="00583068" w:rsidRPr="00CE7131" w:rsidRDefault="00583068" w:rsidP="00167435">
            <w:pPr>
              <w:rPr>
                <w:rFonts w:ascii="Verdana" w:hAnsi="Verdana" w:cs="Arial"/>
                <w:color w:val="000000" w:themeColor="text1"/>
                <w:sz w:val="20"/>
                <w:szCs w:val="20"/>
                <w:lang w:eastAsia="hr-HR"/>
              </w:rPr>
            </w:pPr>
            <w:r w:rsidRPr="00CE7131">
              <w:rPr>
                <w:rFonts w:ascii="Verdana" w:hAnsi="Verdana" w:cs="Arial"/>
                <w:color w:val="000000" w:themeColor="text1"/>
                <w:sz w:val="20"/>
                <w:szCs w:val="20"/>
                <w:lang w:eastAsia="hr-HR"/>
              </w:rPr>
              <w:t>-53.360,62</w:t>
            </w:r>
          </w:p>
        </w:tc>
      </w:tr>
      <w:tr w:rsidR="00583068" w:rsidRPr="00CE7131" w14:paraId="02EEF40D" w14:textId="77777777" w:rsidTr="00167435">
        <w:trPr>
          <w:trHeight w:val="258"/>
          <w:jc w:val="center"/>
        </w:trPr>
        <w:tc>
          <w:tcPr>
            <w:tcW w:w="5685" w:type="dxa"/>
            <w:tcBorders>
              <w:top w:val="nil"/>
              <w:left w:val="single" w:sz="8" w:space="0" w:color="auto"/>
              <w:bottom w:val="single" w:sz="8" w:space="0" w:color="auto"/>
              <w:right w:val="single" w:sz="8" w:space="0" w:color="auto"/>
            </w:tcBorders>
            <w:shd w:val="clear" w:color="auto" w:fill="auto"/>
            <w:vAlign w:val="center"/>
            <w:hideMark/>
          </w:tcPr>
          <w:p w14:paraId="30781E5B" w14:textId="77777777" w:rsidR="00583068" w:rsidRPr="00CE7131" w:rsidRDefault="00583068" w:rsidP="002804E3">
            <w:pPr>
              <w:jc w:val="left"/>
              <w:rPr>
                <w:rFonts w:ascii="Verdana" w:hAnsi="Verdana" w:cs="Arial"/>
                <w:b/>
                <w:bCs/>
                <w:color w:val="000000"/>
                <w:sz w:val="20"/>
                <w:szCs w:val="20"/>
                <w:lang w:eastAsia="hr-HR"/>
              </w:rPr>
            </w:pPr>
            <w:r w:rsidRPr="00CE7131">
              <w:rPr>
                <w:rFonts w:ascii="Verdana" w:hAnsi="Verdana" w:cs="Arial"/>
                <w:b/>
                <w:bCs/>
                <w:color w:val="000000"/>
                <w:sz w:val="20"/>
                <w:szCs w:val="20"/>
                <w:lang w:eastAsia="hr-HR"/>
              </w:rPr>
              <w:t>UPUPNO PRIHODI</w:t>
            </w:r>
          </w:p>
        </w:tc>
        <w:tc>
          <w:tcPr>
            <w:tcW w:w="1701" w:type="dxa"/>
            <w:tcBorders>
              <w:top w:val="nil"/>
              <w:left w:val="nil"/>
              <w:bottom w:val="single" w:sz="8" w:space="0" w:color="auto"/>
              <w:right w:val="single" w:sz="8" w:space="0" w:color="auto"/>
            </w:tcBorders>
            <w:shd w:val="clear" w:color="auto" w:fill="auto"/>
            <w:vAlign w:val="center"/>
          </w:tcPr>
          <w:p w14:paraId="0B3154D1" w14:textId="77777777" w:rsidR="00583068" w:rsidRPr="00CE7131" w:rsidRDefault="00583068" w:rsidP="00167435">
            <w:pPr>
              <w:rPr>
                <w:rFonts w:ascii="Verdana" w:hAnsi="Verdana" w:cs="Arial"/>
                <w:b/>
                <w:bCs/>
                <w:color w:val="000000"/>
                <w:sz w:val="20"/>
                <w:szCs w:val="20"/>
                <w:lang w:eastAsia="hr-HR"/>
              </w:rPr>
            </w:pPr>
            <w:r w:rsidRPr="00CE7131">
              <w:rPr>
                <w:rFonts w:ascii="Verdana" w:hAnsi="Verdana" w:cs="Arial"/>
                <w:b/>
                <w:bCs/>
                <w:color w:val="000000" w:themeColor="text1"/>
                <w:sz w:val="20"/>
                <w:szCs w:val="20"/>
                <w:lang w:eastAsia="hr-HR"/>
              </w:rPr>
              <w:t>2.010.000,00</w:t>
            </w:r>
          </w:p>
        </w:tc>
        <w:tc>
          <w:tcPr>
            <w:tcW w:w="1985" w:type="dxa"/>
            <w:tcBorders>
              <w:top w:val="nil"/>
              <w:left w:val="nil"/>
              <w:bottom w:val="single" w:sz="8" w:space="0" w:color="auto"/>
              <w:right w:val="single" w:sz="8" w:space="0" w:color="auto"/>
            </w:tcBorders>
            <w:shd w:val="clear" w:color="auto" w:fill="auto"/>
            <w:vAlign w:val="center"/>
            <w:hideMark/>
          </w:tcPr>
          <w:p w14:paraId="7E8F7B89" w14:textId="77777777" w:rsidR="00583068" w:rsidRPr="00CE7131" w:rsidRDefault="00583068" w:rsidP="00167435">
            <w:pPr>
              <w:rPr>
                <w:rFonts w:ascii="Verdana" w:hAnsi="Verdana" w:cs="Arial"/>
                <w:b/>
                <w:bCs/>
                <w:color w:val="000000"/>
                <w:sz w:val="20"/>
                <w:szCs w:val="20"/>
                <w:lang w:eastAsia="hr-HR"/>
              </w:rPr>
            </w:pPr>
            <w:r w:rsidRPr="00CE7131">
              <w:rPr>
                <w:rFonts w:ascii="Verdana" w:hAnsi="Verdana" w:cs="Arial"/>
                <w:b/>
                <w:bCs/>
                <w:color w:val="000000"/>
                <w:sz w:val="20"/>
                <w:szCs w:val="20"/>
                <w:lang w:eastAsia="hr-HR"/>
              </w:rPr>
              <w:t>237.000,00</w:t>
            </w:r>
          </w:p>
        </w:tc>
        <w:tc>
          <w:tcPr>
            <w:tcW w:w="1839" w:type="dxa"/>
            <w:tcBorders>
              <w:top w:val="nil"/>
              <w:left w:val="nil"/>
              <w:bottom w:val="single" w:sz="8" w:space="0" w:color="auto"/>
              <w:right w:val="single" w:sz="8" w:space="0" w:color="auto"/>
            </w:tcBorders>
            <w:shd w:val="clear" w:color="auto" w:fill="auto"/>
            <w:vAlign w:val="center"/>
          </w:tcPr>
          <w:p w14:paraId="61833E03" w14:textId="77777777" w:rsidR="00583068" w:rsidRPr="00CE7131" w:rsidRDefault="00583068" w:rsidP="00167435">
            <w:pPr>
              <w:rPr>
                <w:rFonts w:ascii="Verdana" w:hAnsi="Verdana" w:cs="Arial"/>
                <w:b/>
                <w:bCs/>
                <w:color w:val="000000" w:themeColor="text1"/>
                <w:sz w:val="20"/>
                <w:szCs w:val="20"/>
                <w:lang w:eastAsia="hr-HR"/>
              </w:rPr>
            </w:pPr>
            <w:r w:rsidRPr="00CE7131">
              <w:rPr>
                <w:rFonts w:ascii="Verdana" w:hAnsi="Verdana" w:cs="Arial"/>
                <w:b/>
                <w:bCs/>
                <w:color w:val="000000" w:themeColor="text1"/>
                <w:sz w:val="20"/>
                <w:szCs w:val="20"/>
                <w:lang w:eastAsia="hr-HR"/>
              </w:rPr>
              <w:t>2.247.000,00</w:t>
            </w:r>
          </w:p>
        </w:tc>
      </w:tr>
    </w:tbl>
    <w:p w14:paraId="24154CF9" w14:textId="77777777" w:rsidR="00583068" w:rsidRPr="00CE7131" w:rsidRDefault="00583068" w:rsidP="00583068">
      <w:pPr>
        <w:jc w:val="both"/>
        <w:rPr>
          <w:rFonts w:ascii="Verdana" w:hAnsi="Verdana" w:cs="Arial"/>
          <w:sz w:val="20"/>
          <w:szCs w:val="20"/>
        </w:rPr>
      </w:pPr>
    </w:p>
    <w:p w14:paraId="6036B36A" w14:textId="77777777" w:rsidR="00583068" w:rsidRPr="00CE7131" w:rsidRDefault="00583068" w:rsidP="00583068">
      <w:pPr>
        <w:jc w:val="both"/>
        <w:rPr>
          <w:rFonts w:ascii="Verdana" w:hAnsi="Verdana" w:cs="Arial"/>
          <w:sz w:val="20"/>
          <w:szCs w:val="20"/>
        </w:rPr>
      </w:pPr>
      <w:proofErr w:type="spellStart"/>
      <w:r w:rsidRPr="00CE7131">
        <w:rPr>
          <w:rFonts w:ascii="Verdana" w:hAnsi="Verdana" w:cs="Arial"/>
          <w:sz w:val="20"/>
          <w:szCs w:val="20"/>
        </w:rPr>
        <w:t>Prihodi</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poslovanja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su</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planirani</w:t>
      </w:r>
      <w:proofErr w:type="spellEnd"/>
      <w:r w:rsidRPr="00CE7131">
        <w:rPr>
          <w:rFonts w:ascii="Verdana" w:hAnsi="Verdana" w:cs="Arial"/>
          <w:sz w:val="20"/>
          <w:szCs w:val="20"/>
        </w:rPr>
        <w:t xml:space="preserve"> u </w:t>
      </w:r>
      <w:proofErr w:type="spellStart"/>
      <w:r w:rsidRPr="00CE7131">
        <w:rPr>
          <w:rFonts w:ascii="Verdana" w:hAnsi="Verdana" w:cs="Arial"/>
          <w:sz w:val="20"/>
          <w:szCs w:val="20"/>
        </w:rPr>
        <w:t>ukupnom</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iznosu</w:t>
      </w:r>
      <w:proofErr w:type="spellEnd"/>
      <w:r w:rsidRPr="00CE7131">
        <w:rPr>
          <w:rFonts w:ascii="Verdana" w:hAnsi="Verdana" w:cs="Arial"/>
          <w:sz w:val="20"/>
          <w:szCs w:val="20"/>
        </w:rPr>
        <w:t xml:space="preserve"> od 2.245.600,00 </w:t>
      </w:r>
      <w:proofErr w:type="spellStart"/>
      <w:r w:rsidRPr="00CE7131">
        <w:rPr>
          <w:rFonts w:ascii="Verdana" w:hAnsi="Verdana" w:cs="Arial"/>
          <w:sz w:val="20"/>
          <w:szCs w:val="20"/>
        </w:rPr>
        <w:t>eura</w:t>
      </w:r>
      <w:proofErr w:type="spellEnd"/>
      <w:r w:rsidRPr="00CE7131">
        <w:rPr>
          <w:rFonts w:ascii="Verdana" w:hAnsi="Verdana" w:cs="Arial"/>
          <w:sz w:val="20"/>
          <w:szCs w:val="20"/>
        </w:rPr>
        <w:t xml:space="preserve">, a </w:t>
      </w:r>
      <w:proofErr w:type="spellStart"/>
      <w:r w:rsidRPr="00CE7131">
        <w:rPr>
          <w:rFonts w:ascii="Verdana" w:hAnsi="Verdana" w:cs="Arial"/>
          <w:sz w:val="20"/>
          <w:szCs w:val="20"/>
        </w:rPr>
        <w:t>odnose</w:t>
      </w:r>
      <w:proofErr w:type="spellEnd"/>
      <w:r w:rsidRPr="00CE7131">
        <w:rPr>
          <w:rFonts w:ascii="Verdana" w:hAnsi="Verdana" w:cs="Arial"/>
          <w:sz w:val="20"/>
          <w:szCs w:val="20"/>
        </w:rPr>
        <w:t xml:space="preserve"> se </w:t>
      </w:r>
      <w:proofErr w:type="spellStart"/>
      <w:r w:rsidRPr="00CE7131">
        <w:rPr>
          <w:rFonts w:ascii="Verdana" w:hAnsi="Verdana" w:cs="Arial"/>
          <w:sz w:val="20"/>
          <w:szCs w:val="20"/>
        </w:rPr>
        <w:t>na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prihodi</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od</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poreza</w:t>
      </w:r>
      <w:proofErr w:type="spellEnd"/>
      <w:r w:rsidRPr="00CE7131">
        <w:rPr>
          <w:rFonts w:ascii="Verdana" w:hAnsi="Verdana" w:cs="Arial"/>
          <w:sz w:val="20"/>
          <w:szCs w:val="20"/>
        </w:rPr>
        <w:t xml:space="preserve"> i </w:t>
      </w:r>
      <w:proofErr w:type="spellStart"/>
      <w:r w:rsidRPr="00CE7131">
        <w:rPr>
          <w:rFonts w:ascii="Verdana" w:hAnsi="Verdana" w:cs="Arial"/>
          <w:sz w:val="20"/>
          <w:szCs w:val="20"/>
        </w:rPr>
        <w:t>prireza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na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dohodak</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planirani</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su</w:t>
      </w:r>
      <w:proofErr w:type="spellEnd"/>
      <w:r w:rsidRPr="00CE7131">
        <w:rPr>
          <w:rFonts w:ascii="Verdana" w:hAnsi="Verdana" w:cs="Arial"/>
          <w:sz w:val="20"/>
          <w:szCs w:val="20"/>
        </w:rPr>
        <w:t xml:space="preserve"> u </w:t>
      </w:r>
      <w:proofErr w:type="spellStart"/>
      <w:r w:rsidRPr="00CE7131">
        <w:rPr>
          <w:rFonts w:ascii="Verdana" w:hAnsi="Verdana" w:cs="Arial"/>
          <w:sz w:val="20"/>
          <w:szCs w:val="20"/>
        </w:rPr>
        <w:t>iznosu</w:t>
      </w:r>
      <w:proofErr w:type="spellEnd"/>
      <w:r w:rsidRPr="00CE7131">
        <w:rPr>
          <w:rFonts w:ascii="Verdana" w:hAnsi="Verdana" w:cs="Arial"/>
          <w:sz w:val="20"/>
          <w:szCs w:val="20"/>
        </w:rPr>
        <w:t xml:space="preserve"> od 432.334,00 </w:t>
      </w:r>
      <w:proofErr w:type="spellStart"/>
      <w:r w:rsidRPr="00CE7131">
        <w:rPr>
          <w:rFonts w:ascii="Verdana" w:hAnsi="Verdana" w:cs="Arial"/>
          <w:sz w:val="20"/>
          <w:szCs w:val="20"/>
        </w:rPr>
        <w:t>eura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planirana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su</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sredstva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od</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pomoći</w:t>
      </w:r>
      <w:proofErr w:type="spellEnd"/>
      <w:r w:rsidRPr="00CE7131">
        <w:rPr>
          <w:rFonts w:ascii="Verdana" w:hAnsi="Verdana" w:cs="Arial"/>
          <w:sz w:val="20"/>
          <w:szCs w:val="20"/>
        </w:rPr>
        <w:t xml:space="preserve"> u </w:t>
      </w:r>
      <w:proofErr w:type="spellStart"/>
      <w:r w:rsidRPr="00CE7131">
        <w:rPr>
          <w:rFonts w:ascii="Verdana" w:hAnsi="Verdana" w:cs="Arial"/>
          <w:sz w:val="20"/>
          <w:szCs w:val="20"/>
        </w:rPr>
        <w:t>iznosu</w:t>
      </w:r>
      <w:proofErr w:type="spellEnd"/>
      <w:r w:rsidRPr="00CE7131">
        <w:rPr>
          <w:rFonts w:ascii="Verdana" w:hAnsi="Verdana" w:cs="Arial"/>
          <w:sz w:val="20"/>
          <w:szCs w:val="20"/>
        </w:rPr>
        <w:t xml:space="preserve"> od 1.608.714,05 </w:t>
      </w:r>
      <w:proofErr w:type="spellStart"/>
      <w:r w:rsidRPr="00CE7131">
        <w:rPr>
          <w:rFonts w:ascii="Verdana" w:hAnsi="Verdana" w:cs="Arial"/>
          <w:sz w:val="20"/>
          <w:szCs w:val="20"/>
        </w:rPr>
        <w:t>eura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što</w:t>
      </w:r>
      <w:proofErr w:type="spellEnd"/>
      <w:r w:rsidRPr="00CE7131">
        <w:rPr>
          <w:rFonts w:ascii="Verdana" w:hAnsi="Verdana" w:cs="Arial"/>
          <w:sz w:val="20"/>
          <w:szCs w:val="20"/>
        </w:rPr>
        <w:t xml:space="preserve"> je </w:t>
      </w:r>
      <w:proofErr w:type="spellStart"/>
      <w:r w:rsidRPr="00CE7131">
        <w:rPr>
          <w:rFonts w:ascii="Verdana" w:hAnsi="Verdana" w:cs="Arial"/>
          <w:sz w:val="20"/>
          <w:szCs w:val="20"/>
        </w:rPr>
        <w:t>promjena</w:t>
      </w:r>
      <w:proofErr w:type="spellEnd"/>
      <w:r w:rsidRPr="00CE7131">
        <w:rPr>
          <w:rFonts w:ascii="Verdana" w:hAnsi="Verdana" w:cs="Arial"/>
          <w:sz w:val="20"/>
          <w:szCs w:val="20"/>
        </w:rPr>
        <w:t xml:space="preserve"> za 26,0%  </w:t>
      </w:r>
      <w:proofErr w:type="spellStart"/>
      <w:r w:rsidRPr="00CE7131">
        <w:rPr>
          <w:rFonts w:ascii="Verdana" w:hAnsi="Verdana" w:cs="Arial"/>
          <w:sz w:val="20"/>
          <w:szCs w:val="20"/>
        </w:rPr>
        <w:t>Planirana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sredstva</w:t>
      </w:r>
      <w:proofErr w:type="spellEnd"/>
      <w:r w:rsidRPr="00CE7131">
        <w:rPr>
          <w:rFonts w:ascii="Verdana" w:hAnsi="Verdana" w:cs="Arial"/>
          <w:sz w:val="20"/>
          <w:szCs w:val="20"/>
        </w:rPr>
        <w:t xml:space="preserve"> se </w:t>
      </w:r>
      <w:proofErr w:type="spellStart"/>
      <w:r w:rsidRPr="00CE7131">
        <w:rPr>
          <w:rFonts w:ascii="Verdana" w:hAnsi="Verdana" w:cs="Arial"/>
          <w:sz w:val="20"/>
          <w:szCs w:val="20"/>
        </w:rPr>
        <w:lastRenderedPageBreak/>
        <w:t>odnose</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na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tekuće</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pomoći</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iz</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državnog</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proračuna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putem</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Ministarstva</w:t>
      </w:r>
      <w:proofErr w:type="spellEnd"/>
      <w:r w:rsidRPr="00CE7131">
        <w:rPr>
          <w:rFonts w:ascii="Verdana" w:hAnsi="Verdana" w:cs="Arial"/>
          <w:sz w:val="20"/>
          <w:szCs w:val="20"/>
        </w:rPr>
        <w:t xml:space="preserve"> za </w:t>
      </w:r>
      <w:proofErr w:type="spellStart"/>
      <w:r w:rsidRPr="00CE7131">
        <w:rPr>
          <w:rFonts w:ascii="Verdana" w:hAnsi="Verdana" w:cs="Arial"/>
          <w:sz w:val="20"/>
          <w:szCs w:val="20"/>
        </w:rPr>
        <w:t>regionalni</w:t>
      </w:r>
      <w:proofErr w:type="spellEnd"/>
      <w:r w:rsidRPr="00CE7131">
        <w:rPr>
          <w:rFonts w:ascii="Verdana" w:hAnsi="Verdana" w:cs="Arial"/>
          <w:sz w:val="20"/>
          <w:szCs w:val="20"/>
        </w:rPr>
        <w:t xml:space="preserve"> razvoj, </w:t>
      </w:r>
      <w:proofErr w:type="spellStart"/>
      <w:r w:rsidRPr="00CE7131">
        <w:rPr>
          <w:rFonts w:ascii="Verdana" w:hAnsi="Verdana" w:cs="Arial"/>
          <w:sz w:val="20"/>
          <w:szCs w:val="20"/>
        </w:rPr>
        <w:t>Ministarstva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turizma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Ministarstva</w:t>
      </w:r>
      <w:proofErr w:type="spellEnd"/>
      <w:r w:rsidRPr="00CE7131">
        <w:rPr>
          <w:rFonts w:ascii="Verdana" w:hAnsi="Verdana" w:cs="Arial"/>
          <w:sz w:val="20"/>
          <w:szCs w:val="20"/>
        </w:rPr>
        <w:t xml:space="preserve"> za </w:t>
      </w:r>
      <w:proofErr w:type="spellStart"/>
      <w:r w:rsidRPr="00CE7131">
        <w:rPr>
          <w:rFonts w:ascii="Verdana" w:hAnsi="Verdana" w:cs="Arial"/>
          <w:sz w:val="20"/>
          <w:szCs w:val="20"/>
        </w:rPr>
        <w:t>demografiju</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socijalnu</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politiku</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obitelj</w:t>
      </w:r>
      <w:proofErr w:type="spellEnd"/>
      <w:r w:rsidRPr="00CE7131">
        <w:rPr>
          <w:rFonts w:ascii="Verdana" w:hAnsi="Verdana" w:cs="Arial"/>
          <w:sz w:val="20"/>
          <w:szCs w:val="20"/>
        </w:rPr>
        <w:t xml:space="preserve"> i </w:t>
      </w:r>
      <w:proofErr w:type="spellStart"/>
      <w:r w:rsidRPr="00CE7131">
        <w:rPr>
          <w:rFonts w:ascii="Verdana" w:hAnsi="Verdana" w:cs="Arial"/>
          <w:sz w:val="20"/>
          <w:szCs w:val="20"/>
        </w:rPr>
        <w:t>mlade</w:t>
      </w:r>
      <w:proofErr w:type="spellEnd"/>
      <w:r w:rsidRPr="00CE7131">
        <w:rPr>
          <w:rFonts w:ascii="Verdana" w:hAnsi="Verdana" w:cs="Arial"/>
          <w:sz w:val="20"/>
          <w:szCs w:val="20"/>
        </w:rPr>
        <w:t xml:space="preserve">, za </w:t>
      </w:r>
      <w:proofErr w:type="spellStart"/>
      <w:r w:rsidRPr="00CE7131">
        <w:rPr>
          <w:rFonts w:ascii="Verdana" w:hAnsi="Verdana" w:cs="Arial"/>
          <w:sz w:val="20"/>
          <w:szCs w:val="20"/>
        </w:rPr>
        <w:t>poboljšanje</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materijalnih</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uvjeta</w:t>
      </w:r>
      <w:proofErr w:type="spellEnd"/>
      <w:r w:rsidRPr="00CE7131">
        <w:rPr>
          <w:rFonts w:ascii="Verdana" w:hAnsi="Verdana" w:cs="Arial"/>
          <w:sz w:val="20"/>
          <w:szCs w:val="20"/>
        </w:rPr>
        <w:t xml:space="preserve"> u </w:t>
      </w:r>
      <w:proofErr w:type="spellStart"/>
      <w:r w:rsidRPr="00CE7131">
        <w:rPr>
          <w:rFonts w:ascii="Verdana" w:hAnsi="Verdana" w:cs="Arial"/>
          <w:sz w:val="20"/>
          <w:szCs w:val="20"/>
        </w:rPr>
        <w:t>dječjem</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vrtiću</w:t>
      </w:r>
      <w:proofErr w:type="spellEnd"/>
      <w:r w:rsidRPr="00CE7131">
        <w:rPr>
          <w:rFonts w:ascii="Verdana" w:hAnsi="Verdana" w:cs="Arial"/>
          <w:sz w:val="20"/>
          <w:szCs w:val="20"/>
        </w:rPr>
        <w:t xml:space="preserve"> „Bambi“ Lasinja, od Fonda za </w:t>
      </w:r>
      <w:proofErr w:type="spellStart"/>
      <w:r w:rsidRPr="00CE7131">
        <w:rPr>
          <w:rFonts w:ascii="Verdana" w:hAnsi="Verdana" w:cs="Arial"/>
          <w:sz w:val="20"/>
          <w:szCs w:val="20"/>
        </w:rPr>
        <w:t>zaštitu</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okoliša</w:t>
      </w:r>
      <w:proofErr w:type="spellEnd"/>
      <w:r w:rsidRPr="00CE7131">
        <w:rPr>
          <w:rFonts w:ascii="Verdana" w:hAnsi="Verdana" w:cs="Arial"/>
          <w:sz w:val="20"/>
          <w:szCs w:val="20"/>
        </w:rPr>
        <w:t xml:space="preserve"> i </w:t>
      </w:r>
      <w:proofErr w:type="spellStart"/>
      <w:r w:rsidRPr="00CE7131">
        <w:rPr>
          <w:rFonts w:ascii="Verdana" w:hAnsi="Verdana" w:cs="Arial"/>
          <w:sz w:val="20"/>
          <w:szCs w:val="20"/>
        </w:rPr>
        <w:t>energetsku</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učinkovitost</w:t>
      </w:r>
      <w:proofErr w:type="spellEnd"/>
      <w:r w:rsidRPr="00CE7131">
        <w:rPr>
          <w:rFonts w:ascii="Verdana" w:hAnsi="Verdana" w:cs="Arial"/>
          <w:sz w:val="20"/>
          <w:szCs w:val="20"/>
        </w:rPr>
        <w:t xml:space="preserve"> za </w:t>
      </w:r>
      <w:proofErr w:type="spellStart"/>
      <w:r w:rsidRPr="00CE7131">
        <w:rPr>
          <w:rFonts w:ascii="Verdana" w:hAnsi="Verdana" w:cs="Arial"/>
          <w:sz w:val="20"/>
          <w:szCs w:val="20"/>
        </w:rPr>
        <w:t>projekte</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razvoja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pametnih</w:t>
      </w:r>
      <w:proofErr w:type="spellEnd"/>
      <w:r w:rsidRPr="00CE7131">
        <w:rPr>
          <w:rFonts w:ascii="Verdana" w:hAnsi="Verdana" w:cs="Arial"/>
          <w:sz w:val="20"/>
          <w:szCs w:val="20"/>
        </w:rPr>
        <w:t xml:space="preserve"> i </w:t>
      </w:r>
      <w:proofErr w:type="spellStart"/>
      <w:r w:rsidRPr="00CE7131">
        <w:rPr>
          <w:rFonts w:ascii="Verdana" w:hAnsi="Verdana" w:cs="Arial"/>
          <w:sz w:val="20"/>
          <w:szCs w:val="20"/>
        </w:rPr>
        <w:t>održivih</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rješenja</w:t>
      </w:r>
      <w:proofErr w:type="spellEnd"/>
      <w:r w:rsidRPr="00CE7131">
        <w:rPr>
          <w:rFonts w:ascii="Verdana" w:hAnsi="Verdana" w:cs="Arial"/>
          <w:sz w:val="20"/>
          <w:szCs w:val="20"/>
        </w:rPr>
        <w:t xml:space="preserve"> i </w:t>
      </w:r>
      <w:proofErr w:type="spellStart"/>
      <w:r w:rsidRPr="00CE7131">
        <w:rPr>
          <w:rFonts w:ascii="Verdana" w:hAnsi="Verdana" w:cs="Arial"/>
          <w:sz w:val="20"/>
          <w:szCs w:val="20"/>
        </w:rPr>
        <w:t>usluga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nabavu</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opreme</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koja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će</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koristiti</w:t>
      </w:r>
      <w:proofErr w:type="spellEnd"/>
      <w:r w:rsidRPr="00CE7131">
        <w:rPr>
          <w:rFonts w:ascii="Verdana" w:hAnsi="Verdana" w:cs="Arial"/>
          <w:sz w:val="20"/>
          <w:szCs w:val="20"/>
        </w:rPr>
        <w:t xml:space="preserve"> u </w:t>
      </w:r>
      <w:proofErr w:type="spellStart"/>
      <w:r w:rsidRPr="00CE7131">
        <w:rPr>
          <w:rFonts w:ascii="Verdana" w:hAnsi="Verdana" w:cs="Arial"/>
          <w:sz w:val="20"/>
          <w:szCs w:val="20"/>
        </w:rPr>
        <w:t>prometnom</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sustavu</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oprema</w:t>
      </w:r>
      <w:proofErr w:type="spellEnd"/>
      <w:r w:rsidRPr="00CE7131">
        <w:rPr>
          <w:rFonts w:ascii="Verdana" w:hAnsi="Verdana" w:cs="Arial"/>
          <w:sz w:val="20"/>
          <w:szCs w:val="20"/>
        </w:rPr>
        <w:t xml:space="preserve"> za </w:t>
      </w:r>
      <w:proofErr w:type="spellStart"/>
      <w:r w:rsidRPr="00CE7131">
        <w:rPr>
          <w:rFonts w:ascii="Verdana" w:hAnsi="Verdana" w:cs="Arial"/>
          <w:sz w:val="20"/>
          <w:szCs w:val="20"/>
        </w:rPr>
        <w:t>klimatske</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promjene</w:t>
      </w:r>
      <w:proofErr w:type="spellEnd"/>
      <w:r w:rsidRPr="00CE7131">
        <w:rPr>
          <w:rFonts w:ascii="Verdana" w:hAnsi="Verdana" w:cs="Arial"/>
          <w:sz w:val="20"/>
          <w:szCs w:val="20"/>
        </w:rPr>
        <w:t xml:space="preserve"> i </w:t>
      </w:r>
      <w:proofErr w:type="spellStart"/>
      <w:r w:rsidRPr="00CE7131">
        <w:rPr>
          <w:rFonts w:ascii="Verdana" w:hAnsi="Verdana" w:cs="Arial"/>
          <w:sz w:val="20"/>
          <w:szCs w:val="20"/>
        </w:rPr>
        <w:t>zelena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tranzicija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ulaganje</w:t>
      </w:r>
      <w:proofErr w:type="spellEnd"/>
      <w:r w:rsidRPr="00CE7131">
        <w:rPr>
          <w:rFonts w:ascii="Verdana" w:hAnsi="Verdana" w:cs="Arial"/>
          <w:sz w:val="20"/>
          <w:szCs w:val="20"/>
        </w:rPr>
        <w:t xml:space="preserve"> u </w:t>
      </w:r>
      <w:proofErr w:type="spellStart"/>
      <w:r w:rsidRPr="00CE7131">
        <w:rPr>
          <w:rFonts w:ascii="Verdana" w:hAnsi="Verdana" w:cs="Arial"/>
          <w:sz w:val="20"/>
          <w:szCs w:val="20"/>
        </w:rPr>
        <w:t>računalne</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programe</w:t>
      </w:r>
      <w:proofErr w:type="spellEnd"/>
      <w:r w:rsidRPr="00CE7131">
        <w:rPr>
          <w:rFonts w:ascii="Verdana" w:hAnsi="Verdana" w:cs="Arial"/>
          <w:sz w:val="20"/>
          <w:szCs w:val="20"/>
        </w:rPr>
        <w:t xml:space="preserve"> za razvoj </w:t>
      </w:r>
      <w:proofErr w:type="spellStart"/>
      <w:r w:rsidRPr="00CE7131">
        <w:rPr>
          <w:rFonts w:ascii="Verdana" w:hAnsi="Verdana" w:cs="Arial"/>
          <w:sz w:val="20"/>
          <w:szCs w:val="20"/>
        </w:rPr>
        <w:t>digitalne</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javne</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uprave</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webGis</w:t>
      </w:r>
      <w:proofErr w:type="spellEnd"/>
      <w:r w:rsidRPr="00CE7131">
        <w:rPr>
          <w:rFonts w:ascii="Verdana" w:hAnsi="Verdana" w:cs="Arial"/>
          <w:sz w:val="20"/>
          <w:szCs w:val="20"/>
        </w:rPr>
        <w:t xml:space="preserve"> i </w:t>
      </w:r>
      <w:proofErr w:type="spellStart"/>
      <w:r w:rsidRPr="00CE7131">
        <w:rPr>
          <w:rFonts w:ascii="Verdana" w:hAnsi="Verdana" w:cs="Arial"/>
          <w:sz w:val="20"/>
          <w:szCs w:val="20"/>
        </w:rPr>
        <w:t>dr.</w:t>
      </w:r>
      <w:proofErr w:type="spellEnd"/>
      <w:r w:rsidRPr="00CE7131">
        <w:rPr>
          <w:rFonts w:ascii="Verdana" w:hAnsi="Verdana" w:cs="Arial"/>
          <w:sz w:val="20"/>
          <w:szCs w:val="20"/>
        </w:rPr>
        <w:t xml:space="preserve">), za </w:t>
      </w:r>
      <w:proofErr w:type="spellStart"/>
      <w:r w:rsidRPr="00CE7131">
        <w:rPr>
          <w:rFonts w:ascii="Verdana" w:hAnsi="Verdana" w:cs="Arial"/>
          <w:sz w:val="20"/>
          <w:szCs w:val="20"/>
        </w:rPr>
        <w:t>uređenje</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svlačionice</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uz</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sportske</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terene</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uređenje</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okoliša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dječjeg</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vrtića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uređenje</w:t>
      </w:r>
      <w:proofErr w:type="spellEnd"/>
      <w:r w:rsidRPr="00CE7131">
        <w:rPr>
          <w:rFonts w:ascii="Verdana" w:hAnsi="Verdana" w:cs="Arial"/>
          <w:sz w:val="20"/>
          <w:szCs w:val="20"/>
        </w:rPr>
        <w:t xml:space="preserve"> i </w:t>
      </w:r>
      <w:proofErr w:type="spellStart"/>
      <w:r w:rsidRPr="00CE7131">
        <w:rPr>
          <w:rFonts w:ascii="Verdana" w:hAnsi="Verdana" w:cs="Arial"/>
          <w:sz w:val="20"/>
          <w:szCs w:val="20"/>
        </w:rPr>
        <w:t>opremanje</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dječjeg</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igrališta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opremanje</w:t>
      </w:r>
      <w:proofErr w:type="spellEnd"/>
      <w:r w:rsidRPr="00CE7131">
        <w:rPr>
          <w:rFonts w:ascii="Verdana" w:hAnsi="Verdana" w:cs="Arial"/>
          <w:sz w:val="20"/>
          <w:szCs w:val="20"/>
        </w:rPr>
        <w:t xml:space="preserve"> i </w:t>
      </w:r>
      <w:proofErr w:type="spellStart"/>
      <w:r w:rsidRPr="00CE7131">
        <w:rPr>
          <w:rFonts w:ascii="Verdana" w:hAnsi="Verdana" w:cs="Arial"/>
          <w:sz w:val="20"/>
          <w:szCs w:val="20"/>
        </w:rPr>
        <w:t>uređenje</w:t>
      </w:r>
      <w:proofErr w:type="spellEnd"/>
      <w:r w:rsidRPr="00CE7131">
        <w:rPr>
          <w:rFonts w:ascii="Verdana" w:hAnsi="Verdana" w:cs="Arial"/>
          <w:sz w:val="20"/>
          <w:szCs w:val="20"/>
        </w:rPr>
        <w:t xml:space="preserve"> za </w:t>
      </w:r>
      <w:proofErr w:type="spellStart"/>
      <w:r w:rsidRPr="00CE7131">
        <w:rPr>
          <w:rFonts w:ascii="Verdana" w:hAnsi="Verdana" w:cs="Arial"/>
          <w:sz w:val="20"/>
          <w:szCs w:val="20"/>
        </w:rPr>
        <w:t>proširenje</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dječjeg</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vrtića</w:t>
      </w:r>
      <w:proofErr w:type="spellEnd"/>
      <w:r w:rsidRPr="00CE7131">
        <w:rPr>
          <w:rFonts w:ascii="Verdana" w:hAnsi="Verdana" w:cs="Arial"/>
          <w:sz w:val="20"/>
          <w:szCs w:val="20"/>
        </w:rPr>
        <w:t xml:space="preserve"> „Bambi“ Lasinja, </w:t>
      </w:r>
      <w:proofErr w:type="spellStart"/>
      <w:r w:rsidRPr="00CE7131">
        <w:rPr>
          <w:rFonts w:ascii="Verdana" w:hAnsi="Verdana" w:cs="Arial"/>
          <w:sz w:val="20"/>
          <w:szCs w:val="20"/>
        </w:rPr>
        <w:t>unutarnje</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uređenje</w:t>
      </w:r>
      <w:proofErr w:type="spellEnd"/>
      <w:r w:rsidRPr="00CE7131">
        <w:rPr>
          <w:rFonts w:ascii="Verdana" w:hAnsi="Verdana" w:cs="Arial"/>
          <w:sz w:val="20"/>
          <w:szCs w:val="20"/>
        </w:rPr>
        <w:t xml:space="preserve"> stare </w:t>
      </w:r>
      <w:proofErr w:type="spellStart"/>
      <w:r w:rsidRPr="00CE7131">
        <w:rPr>
          <w:rFonts w:ascii="Verdana" w:hAnsi="Verdana" w:cs="Arial"/>
          <w:sz w:val="20"/>
          <w:szCs w:val="20"/>
        </w:rPr>
        <w:t>zgrade</w:t>
      </w:r>
      <w:proofErr w:type="spellEnd"/>
      <w:r w:rsidRPr="00CE7131">
        <w:rPr>
          <w:rFonts w:ascii="Verdana" w:hAnsi="Verdana" w:cs="Arial"/>
          <w:sz w:val="20"/>
          <w:szCs w:val="20"/>
        </w:rPr>
        <w:t xml:space="preserve"> Općine, </w:t>
      </w:r>
      <w:proofErr w:type="spellStart"/>
      <w:r w:rsidRPr="00CE7131">
        <w:rPr>
          <w:rFonts w:ascii="Verdana" w:hAnsi="Verdana" w:cs="Arial"/>
          <w:sz w:val="20"/>
          <w:szCs w:val="20"/>
        </w:rPr>
        <w:t>te</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uređenje</w:t>
      </w:r>
      <w:proofErr w:type="spellEnd"/>
      <w:r w:rsidRPr="00CE7131">
        <w:rPr>
          <w:rFonts w:ascii="Verdana" w:hAnsi="Verdana" w:cs="Arial"/>
          <w:sz w:val="20"/>
          <w:szCs w:val="20"/>
        </w:rPr>
        <w:t xml:space="preserve"> i </w:t>
      </w:r>
      <w:proofErr w:type="spellStart"/>
      <w:r w:rsidRPr="00CE7131">
        <w:rPr>
          <w:rFonts w:ascii="Verdana" w:hAnsi="Verdana" w:cs="Arial"/>
          <w:sz w:val="20"/>
          <w:szCs w:val="20"/>
        </w:rPr>
        <w:t>rekonstrukcija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zgrade</w:t>
      </w:r>
      <w:proofErr w:type="spellEnd"/>
      <w:r w:rsidRPr="00CE7131">
        <w:rPr>
          <w:rFonts w:ascii="Verdana" w:hAnsi="Verdana" w:cs="Arial"/>
          <w:sz w:val="20"/>
          <w:szCs w:val="20"/>
        </w:rPr>
        <w:t xml:space="preserve"> DVD </w:t>
      </w:r>
      <w:proofErr w:type="spellStart"/>
      <w:r w:rsidRPr="00CE7131">
        <w:rPr>
          <w:rFonts w:ascii="Verdana" w:hAnsi="Verdana" w:cs="Arial"/>
          <w:sz w:val="20"/>
          <w:szCs w:val="20"/>
        </w:rPr>
        <w:t>Desno</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Sredičko</w:t>
      </w:r>
      <w:proofErr w:type="spellEnd"/>
      <w:r w:rsidRPr="00CE7131">
        <w:rPr>
          <w:rFonts w:ascii="Verdana" w:hAnsi="Verdana" w:cs="Arial"/>
          <w:sz w:val="20"/>
          <w:szCs w:val="20"/>
        </w:rPr>
        <w:t xml:space="preserve">.  </w:t>
      </w:r>
    </w:p>
    <w:p w14:paraId="2D8DDAE0" w14:textId="77777777" w:rsidR="00583068" w:rsidRPr="00CE7131" w:rsidRDefault="00583068" w:rsidP="00583068">
      <w:pPr>
        <w:jc w:val="both"/>
        <w:rPr>
          <w:rFonts w:ascii="Verdana" w:hAnsi="Verdana" w:cs="Arial"/>
          <w:sz w:val="20"/>
          <w:szCs w:val="20"/>
        </w:rPr>
      </w:pPr>
      <w:proofErr w:type="spellStart"/>
      <w:r w:rsidRPr="00CE7131">
        <w:rPr>
          <w:rFonts w:ascii="Verdana" w:hAnsi="Verdana" w:cs="Arial"/>
          <w:sz w:val="20"/>
          <w:szCs w:val="20"/>
        </w:rPr>
        <w:t>Prihodi</w:t>
      </w:r>
      <w:proofErr w:type="spellEnd"/>
      <w:r w:rsidRPr="00CE7131">
        <w:rPr>
          <w:rFonts w:ascii="Verdana" w:hAnsi="Verdana" w:cs="Arial"/>
          <w:sz w:val="20"/>
          <w:szCs w:val="20"/>
        </w:rPr>
        <w:t xml:space="preserve"> od </w:t>
      </w:r>
      <w:proofErr w:type="spellStart"/>
      <w:r w:rsidRPr="00CE7131">
        <w:rPr>
          <w:rFonts w:ascii="Verdana" w:hAnsi="Verdana" w:cs="Arial"/>
          <w:sz w:val="20"/>
          <w:szCs w:val="20"/>
        </w:rPr>
        <w:t>imovine</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planirani</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su</w:t>
      </w:r>
      <w:proofErr w:type="spellEnd"/>
      <w:r w:rsidRPr="00CE7131">
        <w:rPr>
          <w:rFonts w:ascii="Verdana" w:hAnsi="Verdana" w:cs="Arial"/>
          <w:sz w:val="20"/>
          <w:szCs w:val="20"/>
        </w:rPr>
        <w:t xml:space="preserve"> u </w:t>
      </w:r>
      <w:proofErr w:type="spellStart"/>
      <w:r w:rsidRPr="00CE7131">
        <w:rPr>
          <w:rFonts w:ascii="Verdana" w:hAnsi="Verdana" w:cs="Arial"/>
          <w:sz w:val="20"/>
          <w:szCs w:val="20"/>
        </w:rPr>
        <w:t>iznosi</w:t>
      </w:r>
      <w:proofErr w:type="spellEnd"/>
      <w:r w:rsidRPr="00CE7131">
        <w:rPr>
          <w:rFonts w:ascii="Verdana" w:hAnsi="Verdana" w:cs="Arial"/>
          <w:sz w:val="20"/>
          <w:szCs w:val="20"/>
        </w:rPr>
        <w:t xml:space="preserve"> od </w:t>
      </w:r>
      <w:r w:rsidRPr="00CE7131">
        <w:rPr>
          <w:rFonts w:ascii="Verdana" w:hAnsi="Verdana" w:cs="Arial"/>
          <w:color w:val="000000"/>
          <w:sz w:val="20"/>
          <w:szCs w:val="20"/>
          <w:lang w:eastAsia="hr-HR"/>
        </w:rPr>
        <w:t xml:space="preserve">88.801,95 </w:t>
      </w:r>
      <w:proofErr w:type="spellStart"/>
      <w:r w:rsidRPr="00CE7131">
        <w:rPr>
          <w:rFonts w:ascii="Verdana" w:hAnsi="Verdana" w:cs="Arial"/>
          <w:color w:val="000000"/>
          <w:sz w:val="20"/>
          <w:szCs w:val="20"/>
          <w:lang w:eastAsia="hr-HR"/>
        </w:rPr>
        <w:t>eura</w:t>
      </w:r>
      <w:proofErr w:type="spellEnd"/>
      <w:r w:rsidRPr="00CE7131">
        <w:rPr>
          <w:rFonts w:ascii="Verdana" w:hAnsi="Verdana" w:cs="Arial"/>
          <w:color w:val="000000"/>
          <w:sz w:val="20"/>
          <w:szCs w:val="20"/>
          <w:lang w:eastAsia="hr-HR"/>
        </w:rPr>
        <w:t xml:space="preserve">, </w:t>
      </w:r>
      <w:proofErr w:type="spellStart"/>
      <w:r w:rsidRPr="00CE7131">
        <w:rPr>
          <w:rFonts w:ascii="Verdana" w:hAnsi="Verdana" w:cs="Arial"/>
          <w:color w:val="000000"/>
          <w:sz w:val="20"/>
          <w:szCs w:val="20"/>
          <w:lang w:eastAsia="hr-HR"/>
        </w:rPr>
        <w:t>što</w:t>
      </w:r>
      <w:proofErr w:type="spellEnd"/>
      <w:r w:rsidRPr="00CE7131">
        <w:rPr>
          <w:rFonts w:ascii="Verdana" w:hAnsi="Verdana" w:cs="Arial"/>
          <w:color w:val="000000"/>
          <w:sz w:val="20"/>
          <w:szCs w:val="20"/>
          <w:lang w:eastAsia="hr-HR"/>
        </w:rPr>
        <w:t xml:space="preserve"> je 0,3% u </w:t>
      </w:r>
      <w:proofErr w:type="spellStart"/>
      <w:r w:rsidRPr="00CE7131">
        <w:rPr>
          <w:rFonts w:ascii="Verdana" w:hAnsi="Verdana" w:cs="Arial"/>
          <w:color w:val="000000"/>
          <w:sz w:val="20"/>
          <w:szCs w:val="20"/>
          <w:lang w:eastAsia="hr-HR"/>
        </w:rPr>
        <w:t>odnosu</w:t>
      </w:r>
      <w:proofErr w:type="spellEnd"/>
      <w:r w:rsidRPr="00CE7131">
        <w:rPr>
          <w:rFonts w:ascii="Verdana" w:hAnsi="Verdana" w:cs="Arial"/>
          <w:color w:val="000000"/>
          <w:sz w:val="20"/>
          <w:szCs w:val="20"/>
          <w:lang w:eastAsia="hr-HR"/>
        </w:rPr>
        <w:t xml:space="preserve"> </w:t>
      </w:r>
      <w:proofErr w:type="spellStart"/>
      <w:r w:rsidRPr="00CE7131">
        <w:rPr>
          <w:rFonts w:ascii="Verdana" w:hAnsi="Verdana" w:cs="Arial"/>
          <w:color w:val="000000"/>
          <w:sz w:val="20"/>
          <w:szCs w:val="20"/>
          <w:lang w:eastAsia="hr-HR"/>
        </w:rPr>
        <w:t>na</w:t>
      </w:r>
      <w:proofErr w:type="spellEnd"/>
      <w:r w:rsidRPr="00CE7131">
        <w:rPr>
          <w:rFonts w:ascii="Verdana" w:hAnsi="Verdana" w:cs="Arial"/>
          <w:color w:val="000000"/>
          <w:sz w:val="20"/>
          <w:szCs w:val="20"/>
          <w:lang w:eastAsia="hr-HR"/>
        </w:rPr>
        <w:t xml:space="preserve"> plan. </w:t>
      </w:r>
      <w:proofErr w:type="spellStart"/>
      <w:r w:rsidRPr="00CE7131">
        <w:rPr>
          <w:rFonts w:ascii="Verdana" w:hAnsi="Verdana" w:cs="Arial"/>
          <w:color w:val="000000"/>
          <w:sz w:val="20"/>
          <w:szCs w:val="20"/>
          <w:lang w:eastAsia="hr-HR"/>
        </w:rPr>
        <w:t>Prihodi</w:t>
      </w:r>
      <w:proofErr w:type="spellEnd"/>
      <w:r w:rsidRPr="00CE7131">
        <w:rPr>
          <w:rFonts w:ascii="Verdana" w:hAnsi="Verdana" w:cs="Arial"/>
          <w:color w:val="000000"/>
          <w:sz w:val="20"/>
          <w:szCs w:val="20"/>
          <w:lang w:eastAsia="hr-HR"/>
        </w:rPr>
        <w:t xml:space="preserve"> od </w:t>
      </w:r>
      <w:proofErr w:type="spellStart"/>
      <w:r w:rsidRPr="00CE7131">
        <w:rPr>
          <w:rFonts w:ascii="Verdana" w:hAnsi="Verdana" w:cs="Arial"/>
          <w:color w:val="000000"/>
          <w:sz w:val="20"/>
          <w:szCs w:val="20"/>
          <w:lang w:eastAsia="hr-HR"/>
        </w:rPr>
        <w:t>financijske</w:t>
      </w:r>
      <w:proofErr w:type="spellEnd"/>
      <w:r w:rsidRPr="00CE7131">
        <w:rPr>
          <w:rFonts w:ascii="Verdana" w:hAnsi="Verdana" w:cs="Arial"/>
          <w:color w:val="000000"/>
          <w:sz w:val="20"/>
          <w:szCs w:val="20"/>
          <w:lang w:eastAsia="hr-HR"/>
        </w:rPr>
        <w:t xml:space="preserve"> </w:t>
      </w:r>
      <w:proofErr w:type="spellStart"/>
      <w:r w:rsidRPr="00CE7131">
        <w:rPr>
          <w:rFonts w:ascii="Verdana" w:hAnsi="Verdana" w:cs="Arial"/>
          <w:color w:val="000000"/>
          <w:sz w:val="20"/>
          <w:szCs w:val="20"/>
          <w:lang w:eastAsia="hr-HR"/>
        </w:rPr>
        <w:t>imovine</w:t>
      </w:r>
      <w:proofErr w:type="spellEnd"/>
      <w:r w:rsidRPr="00CE7131">
        <w:rPr>
          <w:rFonts w:ascii="Verdana" w:hAnsi="Verdana" w:cs="Arial"/>
          <w:color w:val="000000"/>
          <w:sz w:val="20"/>
          <w:szCs w:val="20"/>
          <w:lang w:eastAsia="hr-HR"/>
        </w:rPr>
        <w:t xml:space="preserve">, </w:t>
      </w:r>
      <w:proofErr w:type="spellStart"/>
      <w:r w:rsidRPr="00CE7131">
        <w:rPr>
          <w:rFonts w:ascii="Verdana" w:hAnsi="Verdana" w:cs="Arial"/>
          <w:color w:val="000000"/>
          <w:sz w:val="20"/>
          <w:szCs w:val="20"/>
          <w:lang w:eastAsia="hr-HR"/>
        </w:rPr>
        <w:t>kamate</w:t>
      </w:r>
      <w:proofErr w:type="spellEnd"/>
      <w:r w:rsidRPr="00CE7131">
        <w:rPr>
          <w:rFonts w:ascii="Verdana" w:hAnsi="Verdana" w:cs="Arial"/>
          <w:color w:val="000000"/>
          <w:sz w:val="20"/>
          <w:szCs w:val="20"/>
          <w:lang w:eastAsia="hr-HR"/>
        </w:rPr>
        <w:t xml:space="preserve"> </w:t>
      </w:r>
      <w:proofErr w:type="spellStart"/>
      <w:r w:rsidRPr="00CE7131">
        <w:rPr>
          <w:rFonts w:ascii="Verdana" w:hAnsi="Verdana" w:cs="Arial"/>
          <w:color w:val="000000"/>
          <w:sz w:val="20"/>
          <w:szCs w:val="20"/>
          <w:lang w:eastAsia="hr-HR"/>
        </w:rPr>
        <w:t>na</w:t>
      </w:r>
      <w:proofErr w:type="spellEnd"/>
      <w:r w:rsidRPr="00CE7131">
        <w:rPr>
          <w:rFonts w:ascii="Verdana" w:hAnsi="Verdana" w:cs="Arial"/>
          <w:color w:val="000000"/>
          <w:sz w:val="20"/>
          <w:szCs w:val="20"/>
          <w:lang w:eastAsia="hr-HR"/>
        </w:rPr>
        <w:t xml:space="preserve"> </w:t>
      </w:r>
      <w:proofErr w:type="spellStart"/>
      <w:r w:rsidRPr="00CE7131">
        <w:rPr>
          <w:rFonts w:ascii="Verdana" w:hAnsi="Verdana" w:cs="Arial"/>
          <w:color w:val="000000"/>
          <w:sz w:val="20"/>
          <w:szCs w:val="20"/>
          <w:lang w:eastAsia="hr-HR"/>
        </w:rPr>
        <w:t>oročena</w:t>
      </w:r>
      <w:proofErr w:type="spellEnd"/>
      <w:r w:rsidRPr="00CE7131">
        <w:rPr>
          <w:rFonts w:ascii="Verdana" w:hAnsi="Verdana" w:cs="Arial"/>
          <w:color w:val="000000"/>
          <w:sz w:val="20"/>
          <w:szCs w:val="20"/>
          <w:lang w:eastAsia="hr-HR"/>
        </w:rPr>
        <w:t xml:space="preserve"> </w:t>
      </w:r>
      <w:proofErr w:type="spellStart"/>
      <w:r w:rsidRPr="00CE7131">
        <w:rPr>
          <w:rFonts w:ascii="Verdana" w:hAnsi="Verdana" w:cs="Arial"/>
          <w:color w:val="000000"/>
          <w:sz w:val="20"/>
          <w:szCs w:val="20"/>
          <w:lang w:eastAsia="hr-HR"/>
        </w:rPr>
        <w:t>sredstva</w:t>
      </w:r>
      <w:proofErr w:type="spellEnd"/>
      <w:r w:rsidRPr="00CE7131">
        <w:rPr>
          <w:rFonts w:ascii="Verdana" w:hAnsi="Verdana" w:cs="Arial"/>
          <w:color w:val="000000"/>
          <w:sz w:val="20"/>
          <w:szCs w:val="20"/>
          <w:lang w:eastAsia="hr-HR"/>
        </w:rPr>
        <w:t xml:space="preserve">, </w:t>
      </w:r>
      <w:proofErr w:type="spellStart"/>
      <w:r w:rsidRPr="00CE7131">
        <w:rPr>
          <w:rFonts w:ascii="Verdana" w:hAnsi="Verdana" w:cs="Arial"/>
          <w:color w:val="000000"/>
          <w:sz w:val="20"/>
          <w:szCs w:val="20"/>
          <w:lang w:eastAsia="hr-HR"/>
        </w:rPr>
        <w:t>prihodi</w:t>
      </w:r>
      <w:proofErr w:type="spellEnd"/>
      <w:r w:rsidRPr="00CE7131">
        <w:rPr>
          <w:rFonts w:ascii="Verdana" w:hAnsi="Verdana" w:cs="Arial"/>
          <w:color w:val="000000"/>
          <w:sz w:val="20"/>
          <w:szCs w:val="20"/>
          <w:lang w:eastAsia="hr-HR"/>
        </w:rPr>
        <w:t xml:space="preserve"> od </w:t>
      </w:r>
      <w:proofErr w:type="spellStart"/>
      <w:r w:rsidRPr="00CE7131">
        <w:rPr>
          <w:rFonts w:ascii="Verdana" w:hAnsi="Verdana" w:cs="Arial"/>
          <w:color w:val="000000"/>
          <w:sz w:val="20"/>
          <w:szCs w:val="20"/>
          <w:lang w:eastAsia="hr-HR"/>
        </w:rPr>
        <w:t>zateznih</w:t>
      </w:r>
      <w:proofErr w:type="spellEnd"/>
      <w:r w:rsidRPr="00CE7131">
        <w:rPr>
          <w:rFonts w:ascii="Verdana" w:hAnsi="Verdana" w:cs="Arial"/>
          <w:color w:val="000000"/>
          <w:sz w:val="20"/>
          <w:szCs w:val="20"/>
          <w:lang w:eastAsia="hr-HR"/>
        </w:rPr>
        <w:t xml:space="preserve"> </w:t>
      </w:r>
      <w:proofErr w:type="spellStart"/>
      <w:r w:rsidRPr="00CE7131">
        <w:rPr>
          <w:rFonts w:ascii="Verdana" w:hAnsi="Verdana" w:cs="Arial"/>
          <w:color w:val="000000"/>
          <w:sz w:val="20"/>
          <w:szCs w:val="20"/>
          <w:lang w:eastAsia="hr-HR"/>
        </w:rPr>
        <w:t>kamata</w:t>
      </w:r>
      <w:proofErr w:type="spellEnd"/>
      <w:r w:rsidRPr="00CE7131">
        <w:rPr>
          <w:rFonts w:ascii="Verdana" w:hAnsi="Verdana" w:cs="Arial"/>
          <w:color w:val="000000"/>
          <w:sz w:val="20"/>
          <w:szCs w:val="20"/>
          <w:lang w:eastAsia="hr-HR"/>
        </w:rPr>
        <w:t xml:space="preserve"> i </w:t>
      </w:r>
      <w:proofErr w:type="spellStart"/>
      <w:r w:rsidRPr="00CE7131">
        <w:rPr>
          <w:rFonts w:ascii="Verdana" w:hAnsi="Verdana" w:cs="Arial"/>
          <w:color w:val="000000"/>
          <w:sz w:val="20"/>
          <w:szCs w:val="20"/>
          <w:lang w:eastAsia="hr-HR"/>
        </w:rPr>
        <w:t>pozitivnih</w:t>
      </w:r>
      <w:proofErr w:type="spellEnd"/>
      <w:r w:rsidRPr="00CE7131">
        <w:rPr>
          <w:rFonts w:ascii="Verdana" w:hAnsi="Verdana" w:cs="Arial"/>
          <w:color w:val="000000"/>
          <w:sz w:val="20"/>
          <w:szCs w:val="20"/>
          <w:lang w:eastAsia="hr-HR"/>
        </w:rPr>
        <w:t xml:space="preserve"> </w:t>
      </w:r>
      <w:proofErr w:type="spellStart"/>
      <w:r w:rsidRPr="00CE7131">
        <w:rPr>
          <w:rFonts w:ascii="Verdana" w:hAnsi="Verdana" w:cs="Arial"/>
          <w:color w:val="000000"/>
          <w:sz w:val="20"/>
          <w:szCs w:val="20"/>
          <w:lang w:eastAsia="hr-HR"/>
        </w:rPr>
        <w:t>tečajnih</w:t>
      </w:r>
      <w:proofErr w:type="spellEnd"/>
      <w:r w:rsidRPr="00CE7131">
        <w:rPr>
          <w:rFonts w:ascii="Verdana" w:hAnsi="Verdana" w:cs="Arial"/>
          <w:color w:val="000000"/>
          <w:sz w:val="20"/>
          <w:szCs w:val="20"/>
          <w:lang w:eastAsia="hr-HR"/>
        </w:rPr>
        <w:t xml:space="preserve"> </w:t>
      </w:r>
      <w:proofErr w:type="spellStart"/>
      <w:r w:rsidRPr="00CE7131">
        <w:rPr>
          <w:rFonts w:ascii="Verdana" w:hAnsi="Verdana" w:cs="Arial"/>
          <w:color w:val="000000"/>
          <w:sz w:val="20"/>
          <w:szCs w:val="20"/>
          <w:lang w:eastAsia="hr-HR"/>
        </w:rPr>
        <w:t>razlika</w:t>
      </w:r>
      <w:proofErr w:type="spellEnd"/>
      <w:r w:rsidRPr="00CE7131">
        <w:rPr>
          <w:rFonts w:ascii="Verdana" w:hAnsi="Verdana" w:cs="Arial"/>
          <w:color w:val="000000"/>
          <w:sz w:val="20"/>
          <w:szCs w:val="20"/>
          <w:lang w:eastAsia="hr-HR"/>
        </w:rPr>
        <w:t>,</w:t>
      </w:r>
      <w:r w:rsidRPr="00CE7131">
        <w:rPr>
          <w:rFonts w:ascii="Verdana" w:hAnsi="Verdana" w:cs="Arial"/>
          <w:color w:val="FF0000"/>
          <w:sz w:val="20"/>
          <w:szCs w:val="20"/>
          <w:lang w:eastAsia="hr-HR"/>
        </w:rPr>
        <w:t xml:space="preserve"> </w:t>
      </w:r>
      <w:proofErr w:type="spellStart"/>
      <w:r w:rsidRPr="00CE7131">
        <w:rPr>
          <w:rFonts w:ascii="Verdana" w:hAnsi="Verdana" w:cs="Arial"/>
          <w:color w:val="000000"/>
          <w:sz w:val="20"/>
          <w:szCs w:val="20"/>
          <w:lang w:eastAsia="hr-HR"/>
        </w:rPr>
        <w:t>prihodi</w:t>
      </w:r>
      <w:proofErr w:type="spellEnd"/>
      <w:r w:rsidRPr="00CE7131">
        <w:rPr>
          <w:rFonts w:ascii="Verdana" w:hAnsi="Verdana" w:cs="Arial"/>
          <w:color w:val="000000"/>
          <w:sz w:val="20"/>
          <w:szCs w:val="20"/>
          <w:lang w:eastAsia="hr-HR"/>
        </w:rPr>
        <w:t xml:space="preserve"> od </w:t>
      </w:r>
      <w:proofErr w:type="spellStart"/>
      <w:r w:rsidRPr="00CE7131">
        <w:rPr>
          <w:rFonts w:ascii="Verdana" w:hAnsi="Verdana" w:cs="Arial"/>
          <w:color w:val="000000"/>
          <w:sz w:val="20"/>
          <w:szCs w:val="20"/>
          <w:lang w:eastAsia="hr-HR"/>
        </w:rPr>
        <w:t>nefinancijske</w:t>
      </w:r>
      <w:proofErr w:type="spellEnd"/>
      <w:r w:rsidRPr="00CE7131">
        <w:rPr>
          <w:rFonts w:ascii="Verdana" w:hAnsi="Verdana" w:cs="Arial"/>
          <w:color w:val="000000"/>
          <w:sz w:val="20"/>
          <w:szCs w:val="20"/>
          <w:lang w:eastAsia="hr-HR"/>
        </w:rPr>
        <w:t xml:space="preserve"> </w:t>
      </w:r>
      <w:proofErr w:type="spellStart"/>
      <w:r w:rsidRPr="00CE7131">
        <w:rPr>
          <w:rFonts w:ascii="Verdana" w:hAnsi="Verdana" w:cs="Arial"/>
          <w:color w:val="000000"/>
          <w:sz w:val="20"/>
          <w:szCs w:val="20"/>
          <w:lang w:eastAsia="hr-HR"/>
        </w:rPr>
        <w:t>imovine</w:t>
      </w:r>
      <w:proofErr w:type="spellEnd"/>
      <w:r w:rsidRPr="00CE7131">
        <w:rPr>
          <w:rFonts w:ascii="Verdana" w:hAnsi="Verdana" w:cs="Arial"/>
          <w:color w:val="000000"/>
          <w:sz w:val="20"/>
          <w:szCs w:val="20"/>
          <w:lang w:eastAsia="hr-HR"/>
        </w:rPr>
        <w:t xml:space="preserve">, </w:t>
      </w:r>
      <w:proofErr w:type="spellStart"/>
      <w:r w:rsidRPr="00CE7131">
        <w:rPr>
          <w:rFonts w:ascii="Verdana" w:hAnsi="Verdana" w:cs="Arial"/>
          <w:color w:val="000000"/>
          <w:sz w:val="20"/>
          <w:szCs w:val="20"/>
          <w:lang w:eastAsia="hr-HR"/>
        </w:rPr>
        <w:t>naknada</w:t>
      </w:r>
      <w:proofErr w:type="spellEnd"/>
      <w:r w:rsidRPr="00CE7131">
        <w:rPr>
          <w:rFonts w:ascii="Verdana" w:hAnsi="Verdana" w:cs="Arial"/>
          <w:color w:val="000000"/>
          <w:sz w:val="20"/>
          <w:szCs w:val="20"/>
          <w:lang w:eastAsia="hr-HR"/>
        </w:rPr>
        <w:t xml:space="preserve"> za </w:t>
      </w:r>
      <w:proofErr w:type="spellStart"/>
      <w:r w:rsidRPr="00CE7131">
        <w:rPr>
          <w:rFonts w:ascii="Verdana" w:hAnsi="Verdana" w:cs="Arial"/>
          <w:color w:val="000000"/>
          <w:sz w:val="20"/>
          <w:szCs w:val="20"/>
          <w:lang w:eastAsia="hr-HR"/>
        </w:rPr>
        <w:t>koncesije</w:t>
      </w:r>
      <w:proofErr w:type="spellEnd"/>
      <w:r w:rsidRPr="00CE7131">
        <w:rPr>
          <w:rFonts w:ascii="Verdana" w:hAnsi="Verdana" w:cs="Arial"/>
          <w:color w:val="000000"/>
          <w:sz w:val="20"/>
          <w:szCs w:val="20"/>
          <w:lang w:eastAsia="hr-HR"/>
        </w:rPr>
        <w:t xml:space="preserve">, </w:t>
      </w:r>
      <w:proofErr w:type="spellStart"/>
      <w:r w:rsidRPr="00CE7131">
        <w:rPr>
          <w:rFonts w:ascii="Verdana" w:hAnsi="Verdana" w:cs="Arial"/>
          <w:color w:val="000000"/>
          <w:sz w:val="20"/>
          <w:szCs w:val="20"/>
          <w:lang w:eastAsia="hr-HR"/>
        </w:rPr>
        <w:t>prihodi</w:t>
      </w:r>
      <w:proofErr w:type="spellEnd"/>
      <w:r w:rsidRPr="00CE7131">
        <w:rPr>
          <w:rFonts w:ascii="Verdana" w:hAnsi="Verdana" w:cs="Arial"/>
          <w:color w:val="000000"/>
          <w:sz w:val="20"/>
          <w:szCs w:val="20"/>
          <w:lang w:eastAsia="hr-HR"/>
        </w:rPr>
        <w:t xml:space="preserve"> od </w:t>
      </w:r>
      <w:proofErr w:type="spellStart"/>
      <w:r w:rsidRPr="00CE7131">
        <w:rPr>
          <w:rFonts w:ascii="Verdana" w:hAnsi="Verdana" w:cs="Arial"/>
          <w:color w:val="000000"/>
          <w:sz w:val="20"/>
          <w:szCs w:val="20"/>
          <w:lang w:eastAsia="hr-HR"/>
        </w:rPr>
        <w:t>zakupa</w:t>
      </w:r>
      <w:proofErr w:type="spellEnd"/>
      <w:r w:rsidRPr="00CE7131">
        <w:rPr>
          <w:rFonts w:ascii="Verdana" w:hAnsi="Verdana" w:cs="Arial"/>
          <w:color w:val="000000"/>
          <w:sz w:val="20"/>
          <w:szCs w:val="20"/>
          <w:lang w:eastAsia="hr-HR"/>
        </w:rPr>
        <w:t xml:space="preserve"> i </w:t>
      </w:r>
      <w:proofErr w:type="spellStart"/>
      <w:r w:rsidRPr="00CE7131">
        <w:rPr>
          <w:rFonts w:ascii="Verdana" w:hAnsi="Verdana" w:cs="Arial"/>
          <w:color w:val="000000"/>
          <w:sz w:val="20"/>
          <w:szCs w:val="20"/>
          <w:lang w:eastAsia="hr-HR"/>
        </w:rPr>
        <w:t>iznajmljivanja</w:t>
      </w:r>
      <w:proofErr w:type="spellEnd"/>
      <w:r w:rsidRPr="00CE7131">
        <w:rPr>
          <w:rFonts w:ascii="Verdana" w:hAnsi="Verdana" w:cs="Arial"/>
          <w:color w:val="000000"/>
          <w:sz w:val="20"/>
          <w:szCs w:val="20"/>
          <w:lang w:eastAsia="hr-HR"/>
        </w:rPr>
        <w:t xml:space="preserve"> </w:t>
      </w:r>
      <w:proofErr w:type="spellStart"/>
      <w:r w:rsidRPr="00CE7131">
        <w:rPr>
          <w:rFonts w:ascii="Verdana" w:hAnsi="Verdana" w:cs="Arial"/>
          <w:color w:val="000000"/>
          <w:sz w:val="20"/>
          <w:szCs w:val="20"/>
          <w:lang w:eastAsia="hr-HR"/>
        </w:rPr>
        <w:t>imovine</w:t>
      </w:r>
      <w:proofErr w:type="spellEnd"/>
      <w:r w:rsidRPr="00CE7131">
        <w:rPr>
          <w:rFonts w:ascii="Verdana" w:hAnsi="Verdana" w:cs="Arial"/>
          <w:color w:val="000000"/>
          <w:sz w:val="20"/>
          <w:szCs w:val="20"/>
          <w:lang w:eastAsia="hr-HR"/>
        </w:rPr>
        <w:t xml:space="preserve">, </w:t>
      </w:r>
      <w:proofErr w:type="spellStart"/>
      <w:r w:rsidRPr="00CE7131">
        <w:rPr>
          <w:rFonts w:ascii="Verdana" w:hAnsi="Verdana" w:cs="Arial"/>
          <w:color w:val="000000"/>
          <w:sz w:val="20"/>
          <w:szCs w:val="20"/>
          <w:lang w:eastAsia="hr-HR"/>
        </w:rPr>
        <w:t>naknada</w:t>
      </w:r>
      <w:proofErr w:type="spellEnd"/>
      <w:r w:rsidRPr="00CE7131">
        <w:rPr>
          <w:rFonts w:ascii="Verdana" w:hAnsi="Verdana" w:cs="Arial"/>
          <w:color w:val="000000"/>
          <w:sz w:val="20"/>
          <w:szCs w:val="20"/>
          <w:lang w:eastAsia="hr-HR"/>
        </w:rPr>
        <w:t xml:space="preserve"> za </w:t>
      </w:r>
      <w:proofErr w:type="spellStart"/>
      <w:r w:rsidRPr="00CE7131">
        <w:rPr>
          <w:rFonts w:ascii="Verdana" w:hAnsi="Verdana" w:cs="Arial"/>
          <w:color w:val="000000"/>
          <w:sz w:val="20"/>
          <w:szCs w:val="20"/>
          <w:lang w:eastAsia="hr-HR"/>
        </w:rPr>
        <w:t>korištenje</w:t>
      </w:r>
      <w:proofErr w:type="spellEnd"/>
      <w:r w:rsidRPr="00CE7131">
        <w:rPr>
          <w:rFonts w:ascii="Verdana" w:hAnsi="Verdana" w:cs="Arial"/>
          <w:color w:val="000000"/>
          <w:sz w:val="20"/>
          <w:szCs w:val="20"/>
          <w:lang w:eastAsia="hr-HR"/>
        </w:rPr>
        <w:t xml:space="preserve"> </w:t>
      </w:r>
      <w:proofErr w:type="spellStart"/>
      <w:r w:rsidRPr="00CE7131">
        <w:rPr>
          <w:rFonts w:ascii="Verdana" w:hAnsi="Verdana" w:cs="Arial"/>
          <w:color w:val="000000"/>
          <w:sz w:val="20"/>
          <w:szCs w:val="20"/>
          <w:lang w:eastAsia="hr-HR"/>
        </w:rPr>
        <w:t>nefinancijske</w:t>
      </w:r>
      <w:proofErr w:type="spellEnd"/>
      <w:r w:rsidRPr="00CE7131">
        <w:rPr>
          <w:rFonts w:ascii="Verdana" w:hAnsi="Verdana" w:cs="Arial"/>
          <w:color w:val="000000"/>
          <w:sz w:val="20"/>
          <w:szCs w:val="20"/>
          <w:lang w:eastAsia="hr-HR"/>
        </w:rPr>
        <w:t xml:space="preserve"> </w:t>
      </w:r>
      <w:proofErr w:type="spellStart"/>
      <w:r w:rsidRPr="00CE7131">
        <w:rPr>
          <w:rFonts w:ascii="Verdana" w:hAnsi="Verdana" w:cs="Arial"/>
          <w:color w:val="000000"/>
          <w:sz w:val="20"/>
          <w:szCs w:val="20"/>
          <w:lang w:eastAsia="hr-HR"/>
        </w:rPr>
        <w:t>imovine</w:t>
      </w:r>
      <w:proofErr w:type="spellEnd"/>
      <w:r w:rsidRPr="00CE7131">
        <w:rPr>
          <w:rFonts w:ascii="Verdana" w:hAnsi="Verdana" w:cs="Arial"/>
          <w:color w:val="000000"/>
          <w:sz w:val="20"/>
          <w:szCs w:val="20"/>
          <w:lang w:eastAsia="hr-HR"/>
        </w:rPr>
        <w:t xml:space="preserve">, </w:t>
      </w:r>
      <w:proofErr w:type="spellStart"/>
      <w:r w:rsidRPr="00CE7131">
        <w:rPr>
          <w:rFonts w:ascii="Verdana" w:hAnsi="Verdana" w:cs="Arial"/>
          <w:color w:val="000000"/>
          <w:sz w:val="20"/>
          <w:szCs w:val="20"/>
          <w:lang w:eastAsia="hr-HR"/>
        </w:rPr>
        <w:t>naknada</w:t>
      </w:r>
      <w:proofErr w:type="spellEnd"/>
      <w:r w:rsidRPr="00CE7131">
        <w:rPr>
          <w:rFonts w:ascii="Verdana" w:hAnsi="Verdana" w:cs="Arial"/>
          <w:color w:val="000000"/>
          <w:sz w:val="20"/>
          <w:szCs w:val="20"/>
          <w:lang w:eastAsia="hr-HR"/>
        </w:rPr>
        <w:t xml:space="preserve"> za </w:t>
      </w:r>
      <w:proofErr w:type="spellStart"/>
      <w:r w:rsidRPr="00CE7131">
        <w:rPr>
          <w:rFonts w:ascii="Verdana" w:hAnsi="Verdana" w:cs="Arial"/>
          <w:color w:val="000000"/>
          <w:sz w:val="20"/>
          <w:szCs w:val="20"/>
          <w:lang w:eastAsia="hr-HR"/>
        </w:rPr>
        <w:t>zadržavanje</w:t>
      </w:r>
      <w:proofErr w:type="spellEnd"/>
      <w:r w:rsidRPr="00CE7131">
        <w:rPr>
          <w:rFonts w:ascii="Verdana" w:hAnsi="Verdana" w:cs="Arial"/>
          <w:color w:val="000000"/>
          <w:sz w:val="20"/>
          <w:szCs w:val="20"/>
          <w:lang w:eastAsia="hr-HR"/>
        </w:rPr>
        <w:t xml:space="preserve"> </w:t>
      </w:r>
      <w:proofErr w:type="spellStart"/>
      <w:r w:rsidRPr="00CE7131">
        <w:rPr>
          <w:rFonts w:ascii="Verdana" w:hAnsi="Verdana" w:cs="Arial"/>
          <w:color w:val="000000"/>
          <w:sz w:val="20"/>
          <w:szCs w:val="20"/>
          <w:lang w:eastAsia="hr-HR"/>
        </w:rPr>
        <w:t>nezakonito</w:t>
      </w:r>
      <w:proofErr w:type="spellEnd"/>
      <w:r w:rsidRPr="00CE7131">
        <w:rPr>
          <w:rFonts w:ascii="Verdana" w:hAnsi="Verdana" w:cs="Arial"/>
          <w:color w:val="000000"/>
          <w:sz w:val="20"/>
          <w:szCs w:val="20"/>
          <w:lang w:eastAsia="hr-HR"/>
        </w:rPr>
        <w:t xml:space="preserve"> </w:t>
      </w:r>
      <w:proofErr w:type="spellStart"/>
      <w:r w:rsidRPr="00CE7131">
        <w:rPr>
          <w:rFonts w:ascii="Verdana" w:hAnsi="Verdana" w:cs="Arial"/>
          <w:color w:val="000000"/>
          <w:sz w:val="20"/>
          <w:szCs w:val="20"/>
          <w:lang w:eastAsia="hr-HR"/>
        </w:rPr>
        <w:t>izgrađene</w:t>
      </w:r>
      <w:proofErr w:type="spellEnd"/>
      <w:r w:rsidRPr="00CE7131">
        <w:rPr>
          <w:rFonts w:ascii="Verdana" w:hAnsi="Verdana" w:cs="Arial"/>
          <w:color w:val="000000"/>
          <w:sz w:val="20"/>
          <w:szCs w:val="20"/>
          <w:lang w:eastAsia="hr-HR"/>
        </w:rPr>
        <w:t xml:space="preserve"> </w:t>
      </w:r>
      <w:proofErr w:type="spellStart"/>
      <w:r w:rsidRPr="00CE7131">
        <w:rPr>
          <w:rFonts w:ascii="Verdana" w:hAnsi="Verdana" w:cs="Arial"/>
          <w:color w:val="000000"/>
          <w:sz w:val="20"/>
          <w:szCs w:val="20"/>
          <w:lang w:eastAsia="hr-HR"/>
        </w:rPr>
        <w:t>zgrade</w:t>
      </w:r>
      <w:proofErr w:type="spellEnd"/>
      <w:r w:rsidRPr="00CE7131">
        <w:rPr>
          <w:rFonts w:ascii="Verdana" w:hAnsi="Verdana" w:cs="Arial"/>
          <w:color w:val="000000"/>
          <w:sz w:val="20"/>
          <w:szCs w:val="20"/>
          <w:lang w:eastAsia="hr-HR"/>
        </w:rPr>
        <w:t xml:space="preserve">, </w:t>
      </w:r>
      <w:proofErr w:type="spellStart"/>
      <w:r w:rsidRPr="00CE7131">
        <w:rPr>
          <w:rFonts w:ascii="Verdana" w:hAnsi="Verdana" w:cs="Arial"/>
          <w:color w:val="000000"/>
          <w:sz w:val="20"/>
          <w:szCs w:val="20"/>
          <w:lang w:eastAsia="hr-HR"/>
        </w:rPr>
        <w:t>naknada</w:t>
      </w:r>
      <w:proofErr w:type="spellEnd"/>
      <w:r w:rsidRPr="00CE7131">
        <w:rPr>
          <w:rFonts w:ascii="Verdana" w:hAnsi="Verdana" w:cs="Arial"/>
          <w:color w:val="000000"/>
          <w:sz w:val="20"/>
          <w:szCs w:val="20"/>
          <w:lang w:eastAsia="hr-HR"/>
        </w:rPr>
        <w:t xml:space="preserve"> za </w:t>
      </w:r>
      <w:proofErr w:type="spellStart"/>
      <w:r w:rsidRPr="00CE7131">
        <w:rPr>
          <w:rFonts w:ascii="Verdana" w:hAnsi="Verdana" w:cs="Arial"/>
          <w:color w:val="000000"/>
          <w:sz w:val="20"/>
          <w:szCs w:val="20"/>
          <w:lang w:eastAsia="hr-HR"/>
        </w:rPr>
        <w:t>prenamjenu</w:t>
      </w:r>
      <w:proofErr w:type="spellEnd"/>
      <w:r w:rsidRPr="00CE7131">
        <w:rPr>
          <w:rFonts w:ascii="Verdana" w:hAnsi="Verdana" w:cs="Arial"/>
          <w:color w:val="000000"/>
          <w:sz w:val="20"/>
          <w:szCs w:val="20"/>
          <w:lang w:eastAsia="hr-HR"/>
        </w:rPr>
        <w:t xml:space="preserve"> </w:t>
      </w:r>
      <w:proofErr w:type="spellStart"/>
      <w:r w:rsidRPr="00CE7131">
        <w:rPr>
          <w:rFonts w:ascii="Verdana" w:hAnsi="Verdana" w:cs="Arial"/>
          <w:color w:val="000000"/>
          <w:sz w:val="20"/>
          <w:szCs w:val="20"/>
          <w:lang w:eastAsia="hr-HR"/>
        </w:rPr>
        <w:t>poljoprivrednog</w:t>
      </w:r>
      <w:proofErr w:type="spellEnd"/>
      <w:r w:rsidRPr="00CE7131">
        <w:rPr>
          <w:rFonts w:ascii="Verdana" w:hAnsi="Verdana" w:cs="Arial"/>
          <w:color w:val="000000"/>
          <w:sz w:val="20"/>
          <w:szCs w:val="20"/>
          <w:lang w:eastAsia="hr-HR"/>
        </w:rPr>
        <w:t xml:space="preserve"> </w:t>
      </w:r>
      <w:proofErr w:type="spellStart"/>
      <w:r w:rsidRPr="00CE7131">
        <w:rPr>
          <w:rFonts w:ascii="Verdana" w:hAnsi="Verdana" w:cs="Arial"/>
          <w:color w:val="000000"/>
          <w:sz w:val="20"/>
          <w:szCs w:val="20"/>
          <w:lang w:eastAsia="hr-HR"/>
        </w:rPr>
        <w:t>zemljišta</w:t>
      </w:r>
      <w:proofErr w:type="spellEnd"/>
      <w:r w:rsidRPr="00CE7131">
        <w:rPr>
          <w:rFonts w:ascii="Verdana" w:hAnsi="Verdana" w:cs="Arial"/>
          <w:color w:val="000000"/>
          <w:sz w:val="20"/>
          <w:szCs w:val="20"/>
          <w:lang w:eastAsia="hr-HR"/>
        </w:rPr>
        <w:t xml:space="preserve"> u </w:t>
      </w:r>
      <w:proofErr w:type="spellStart"/>
      <w:r w:rsidRPr="00CE7131">
        <w:rPr>
          <w:rFonts w:ascii="Verdana" w:hAnsi="Verdana" w:cs="Arial"/>
          <w:color w:val="000000"/>
          <w:sz w:val="20"/>
          <w:szCs w:val="20"/>
          <w:lang w:eastAsia="hr-HR"/>
        </w:rPr>
        <w:t>građevinsko</w:t>
      </w:r>
      <w:proofErr w:type="spellEnd"/>
      <w:r w:rsidRPr="00CE7131">
        <w:rPr>
          <w:rFonts w:ascii="Verdana" w:hAnsi="Verdana" w:cs="Arial"/>
          <w:color w:val="000000"/>
          <w:sz w:val="20"/>
          <w:szCs w:val="20"/>
          <w:lang w:eastAsia="hr-HR"/>
        </w:rPr>
        <w:t xml:space="preserve"> </w:t>
      </w:r>
      <w:proofErr w:type="spellStart"/>
      <w:r w:rsidRPr="00CE7131">
        <w:rPr>
          <w:rFonts w:ascii="Verdana" w:hAnsi="Verdana" w:cs="Arial"/>
          <w:color w:val="000000"/>
          <w:sz w:val="20"/>
          <w:szCs w:val="20"/>
          <w:lang w:eastAsia="hr-HR"/>
        </w:rPr>
        <w:t>zemljište</w:t>
      </w:r>
      <w:proofErr w:type="spellEnd"/>
      <w:r w:rsidRPr="00CE7131">
        <w:rPr>
          <w:rFonts w:ascii="Verdana" w:hAnsi="Verdana" w:cs="Arial"/>
          <w:color w:val="000000"/>
          <w:sz w:val="20"/>
          <w:szCs w:val="20"/>
          <w:lang w:eastAsia="hr-HR"/>
        </w:rPr>
        <w:t>.</w:t>
      </w:r>
    </w:p>
    <w:p w14:paraId="36129665" w14:textId="77777777" w:rsidR="00583068" w:rsidRPr="00CE7131" w:rsidRDefault="00583068" w:rsidP="00583068">
      <w:pPr>
        <w:jc w:val="both"/>
        <w:rPr>
          <w:rFonts w:ascii="Verdana" w:hAnsi="Verdana" w:cs="Arial"/>
          <w:sz w:val="20"/>
          <w:szCs w:val="20"/>
        </w:rPr>
      </w:pPr>
      <w:proofErr w:type="spellStart"/>
      <w:r w:rsidRPr="00CE7131">
        <w:rPr>
          <w:rFonts w:ascii="Verdana" w:hAnsi="Verdana" w:cs="Arial"/>
          <w:sz w:val="20"/>
          <w:szCs w:val="20"/>
        </w:rPr>
        <w:t>Prihodi</w:t>
      </w:r>
      <w:proofErr w:type="spellEnd"/>
      <w:r w:rsidRPr="00CE7131">
        <w:rPr>
          <w:rFonts w:ascii="Verdana" w:hAnsi="Verdana" w:cs="Arial"/>
          <w:sz w:val="20"/>
          <w:szCs w:val="20"/>
        </w:rPr>
        <w:t xml:space="preserve"> od </w:t>
      </w:r>
      <w:proofErr w:type="spellStart"/>
      <w:r w:rsidRPr="00CE7131">
        <w:rPr>
          <w:rFonts w:ascii="Verdana" w:hAnsi="Verdana" w:cs="Arial"/>
          <w:sz w:val="20"/>
          <w:szCs w:val="20"/>
        </w:rPr>
        <w:t>upravnih</w:t>
      </w:r>
      <w:proofErr w:type="spellEnd"/>
      <w:r w:rsidRPr="00CE7131">
        <w:rPr>
          <w:rFonts w:ascii="Verdana" w:hAnsi="Verdana" w:cs="Arial"/>
          <w:sz w:val="20"/>
          <w:szCs w:val="20"/>
        </w:rPr>
        <w:t xml:space="preserve"> i </w:t>
      </w:r>
      <w:proofErr w:type="spellStart"/>
      <w:r w:rsidRPr="00CE7131">
        <w:rPr>
          <w:rFonts w:ascii="Verdana" w:hAnsi="Verdana" w:cs="Arial"/>
          <w:sz w:val="20"/>
          <w:szCs w:val="20"/>
        </w:rPr>
        <w:t>administrativnih</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pristojbi</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te</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pristojbi</w:t>
      </w:r>
      <w:proofErr w:type="spellEnd"/>
      <w:r w:rsidRPr="00CE7131">
        <w:rPr>
          <w:rFonts w:ascii="Verdana" w:hAnsi="Verdana" w:cs="Arial"/>
          <w:sz w:val="20"/>
          <w:szCs w:val="20"/>
        </w:rPr>
        <w:t xml:space="preserve"> po </w:t>
      </w:r>
      <w:proofErr w:type="spellStart"/>
      <w:r w:rsidRPr="00CE7131">
        <w:rPr>
          <w:rFonts w:ascii="Verdana" w:hAnsi="Verdana" w:cs="Arial"/>
          <w:sz w:val="20"/>
          <w:szCs w:val="20"/>
        </w:rPr>
        <w:t>posebnim</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ugovorima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planirani</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su</w:t>
      </w:r>
      <w:proofErr w:type="spellEnd"/>
      <w:r w:rsidRPr="00CE7131">
        <w:rPr>
          <w:rFonts w:ascii="Verdana" w:hAnsi="Verdana" w:cs="Arial"/>
          <w:sz w:val="20"/>
          <w:szCs w:val="20"/>
        </w:rPr>
        <w:t xml:space="preserve"> u </w:t>
      </w:r>
      <w:proofErr w:type="spellStart"/>
      <w:r w:rsidRPr="00CE7131">
        <w:rPr>
          <w:rFonts w:ascii="Verdana" w:hAnsi="Verdana" w:cs="Arial"/>
          <w:sz w:val="20"/>
          <w:szCs w:val="20"/>
        </w:rPr>
        <w:t>iznosu</w:t>
      </w:r>
      <w:proofErr w:type="spellEnd"/>
      <w:r w:rsidRPr="00CE7131">
        <w:rPr>
          <w:rFonts w:ascii="Verdana" w:hAnsi="Verdana" w:cs="Arial"/>
          <w:sz w:val="20"/>
          <w:szCs w:val="20"/>
        </w:rPr>
        <w:t xml:space="preserve"> od 113.250,00 </w:t>
      </w:r>
      <w:proofErr w:type="spellStart"/>
      <w:r w:rsidRPr="00CE7131">
        <w:rPr>
          <w:rFonts w:ascii="Verdana" w:hAnsi="Verdana" w:cs="Arial"/>
          <w:sz w:val="20"/>
          <w:szCs w:val="20"/>
        </w:rPr>
        <w:t>eura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što</w:t>
      </w:r>
      <w:proofErr w:type="spellEnd"/>
      <w:r w:rsidRPr="00CE7131">
        <w:rPr>
          <w:rFonts w:ascii="Verdana" w:hAnsi="Verdana" w:cs="Arial"/>
          <w:sz w:val="20"/>
          <w:szCs w:val="20"/>
        </w:rPr>
        <w:t xml:space="preserve"> je  14,9% u </w:t>
      </w:r>
      <w:proofErr w:type="spellStart"/>
      <w:r w:rsidRPr="00CE7131">
        <w:rPr>
          <w:rFonts w:ascii="Verdana" w:hAnsi="Verdana" w:cs="Arial"/>
          <w:sz w:val="20"/>
          <w:szCs w:val="20"/>
        </w:rPr>
        <w:t>odnosu</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na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ukupni</w:t>
      </w:r>
      <w:proofErr w:type="spellEnd"/>
      <w:r w:rsidRPr="00CE7131">
        <w:rPr>
          <w:rFonts w:ascii="Verdana" w:hAnsi="Verdana" w:cs="Arial"/>
          <w:sz w:val="20"/>
          <w:szCs w:val="20"/>
        </w:rPr>
        <w:t xml:space="preserve"> plan, </w:t>
      </w:r>
      <w:proofErr w:type="spellStart"/>
      <w:r w:rsidRPr="00CE7131">
        <w:rPr>
          <w:rFonts w:ascii="Verdana" w:hAnsi="Verdana" w:cs="Arial"/>
          <w:sz w:val="20"/>
          <w:szCs w:val="20"/>
        </w:rPr>
        <w:t>odnosi</w:t>
      </w:r>
      <w:proofErr w:type="spellEnd"/>
      <w:r w:rsidRPr="00CE7131">
        <w:rPr>
          <w:rFonts w:ascii="Verdana" w:hAnsi="Verdana" w:cs="Arial"/>
          <w:sz w:val="20"/>
          <w:szCs w:val="20"/>
        </w:rPr>
        <w:t xml:space="preserve"> se </w:t>
      </w:r>
      <w:proofErr w:type="spellStart"/>
      <w:r w:rsidRPr="00CE7131">
        <w:rPr>
          <w:rFonts w:ascii="Verdana" w:hAnsi="Verdana" w:cs="Arial"/>
          <w:sz w:val="20"/>
          <w:szCs w:val="20"/>
        </w:rPr>
        <w:t>na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upravne</w:t>
      </w:r>
      <w:proofErr w:type="spellEnd"/>
      <w:r w:rsidRPr="00CE7131">
        <w:rPr>
          <w:rFonts w:ascii="Verdana" w:hAnsi="Verdana" w:cs="Arial"/>
          <w:sz w:val="20"/>
          <w:szCs w:val="20"/>
        </w:rPr>
        <w:t xml:space="preserve"> i </w:t>
      </w:r>
      <w:proofErr w:type="spellStart"/>
      <w:r w:rsidRPr="00CE7131">
        <w:rPr>
          <w:rFonts w:ascii="Verdana" w:hAnsi="Verdana" w:cs="Arial"/>
          <w:sz w:val="20"/>
          <w:szCs w:val="20"/>
        </w:rPr>
        <w:t>administrativne</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pristojbe</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prihodi</w:t>
      </w:r>
      <w:proofErr w:type="spellEnd"/>
      <w:r w:rsidRPr="00CE7131">
        <w:rPr>
          <w:rFonts w:ascii="Verdana" w:hAnsi="Verdana" w:cs="Arial"/>
          <w:sz w:val="20"/>
          <w:szCs w:val="20"/>
        </w:rPr>
        <w:t xml:space="preserve">  po </w:t>
      </w:r>
      <w:proofErr w:type="spellStart"/>
      <w:r w:rsidRPr="00CE7131">
        <w:rPr>
          <w:rFonts w:ascii="Verdana" w:hAnsi="Verdana" w:cs="Arial"/>
          <w:sz w:val="20"/>
          <w:szCs w:val="20"/>
        </w:rPr>
        <w:t>posebnim</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propisima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vodni</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doprinos</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doprinosi</w:t>
      </w:r>
      <w:proofErr w:type="spellEnd"/>
      <w:r w:rsidRPr="00CE7131">
        <w:rPr>
          <w:rFonts w:ascii="Verdana" w:hAnsi="Verdana" w:cs="Arial"/>
          <w:sz w:val="20"/>
          <w:szCs w:val="20"/>
        </w:rPr>
        <w:t xml:space="preserve"> za </w:t>
      </w:r>
      <w:proofErr w:type="spellStart"/>
      <w:r w:rsidRPr="00CE7131">
        <w:rPr>
          <w:rFonts w:ascii="Verdana" w:hAnsi="Verdana" w:cs="Arial"/>
          <w:sz w:val="20"/>
          <w:szCs w:val="20"/>
        </w:rPr>
        <w:t>šume</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naknada</w:t>
      </w:r>
      <w:proofErr w:type="spellEnd"/>
      <w:r w:rsidRPr="00CE7131">
        <w:rPr>
          <w:rFonts w:ascii="Verdana" w:hAnsi="Verdana" w:cs="Arial"/>
          <w:sz w:val="20"/>
          <w:szCs w:val="20"/>
        </w:rPr>
        <w:t xml:space="preserve"> za </w:t>
      </w:r>
      <w:proofErr w:type="spellStart"/>
      <w:r w:rsidRPr="00CE7131">
        <w:rPr>
          <w:rFonts w:ascii="Verdana" w:hAnsi="Verdana" w:cs="Arial"/>
          <w:sz w:val="20"/>
          <w:szCs w:val="20"/>
        </w:rPr>
        <w:t>pravo</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služnosti</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na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javnim</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površinama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ostali</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nespomenuti</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prihodi</w:t>
      </w:r>
      <w:proofErr w:type="spellEnd"/>
      <w:r w:rsidRPr="00CE7131">
        <w:rPr>
          <w:rFonts w:ascii="Verdana" w:hAnsi="Verdana" w:cs="Arial"/>
          <w:sz w:val="20"/>
          <w:szCs w:val="20"/>
        </w:rPr>
        <w:t xml:space="preserve"> po </w:t>
      </w:r>
      <w:proofErr w:type="spellStart"/>
      <w:r w:rsidRPr="00CE7131">
        <w:rPr>
          <w:rFonts w:ascii="Verdana" w:hAnsi="Verdana" w:cs="Arial"/>
          <w:sz w:val="20"/>
          <w:szCs w:val="20"/>
        </w:rPr>
        <w:t>posebnim</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propisima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komunalni</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doprinosi</w:t>
      </w:r>
      <w:proofErr w:type="spellEnd"/>
      <w:r w:rsidRPr="00CE7131">
        <w:rPr>
          <w:rFonts w:ascii="Verdana" w:hAnsi="Verdana" w:cs="Arial"/>
          <w:sz w:val="20"/>
          <w:szCs w:val="20"/>
        </w:rPr>
        <w:t xml:space="preserve"> i </w:t>
      </w:r>
      <w:proofErr w:type="spellStart"/>
      <w:r w:rsidRPr="00CE7131">
        <w:rPr>
          <w:rFonts w:ascii="Verdana" w:hAnsi="Verdana" w:cs="Arial"/>
          <w:sz w:val="20"/>
          <w:szCs w:val="20"/>
        </w:rPr>
        <w:t>komunalna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naknada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Prihodi</w:t>
      </w:r>
      <w:proofErr w:type="spellEnd"/>
      <w:r w:rsidRPr="00CE7131">
        <w:rPr>
          <w:rFonts w:ascii="Verdana" w:hAnsi="Verdana" w:cs="Arial"/>
          <w:sz w:val="20"/>
          <w:szCs w:val="20"/>
        </w:rPr>
        <w:t xml:space="preserve"> od </w:t>
      </w:r>
      <w:proofErr w:type="spellStart"/>
      <w:r w:rsidRPr="00CE7131">
        <w:rPr>
          <w:rFonts w:ascii="Verdana" w:hAnsi="Verdana" w:cs="Arial"/>
          <w:sz w:val="20"/>
          <w:szCs w:val="20"/>
        </w:rPr>
        <w:t>prodaje</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proizvoda</w:t>
      </w:r>
      <w:proofErr w:type="spellEnd"/>
      <w:r w:rsidRPr="00CE7131">
        <w:rPr>
          <w:rFonts w:ascii="Verdana" w:hAnsi="Verdana" w:cs="Arial"/>
          <w:sz w:val="20"/>
          <w:szCs w:val="20"/>
        </w:rPr>
        <w:t xml:space="preserve"> i robe </w:t>
      </w:r>
      <w:proofErr w:type="spellStart"/>
      <w:r w:rsidRPr="00CE7131">
        <w:rPr>
          <w:rFonts w:ascii="Verdana" w:hAnsi="Verdana" w:cs="Arial"/>
          <w:sz w:val="20"/>
          <w:szCs w:val="20"/>
        </w:rPr>
        <w:t>te</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pruženih</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usluga</w:t>
      </w:r>
      <w:proofErr w:type="spellEnd"/>
      <w:r w:rsidRPr="00CE7131">
        <w:rPr>
          <w:rFonts w:ascii="Verdana" w:hAnsi="Verdana" w:cs="Arial"/>
          <w:sz w:val="20"/>
          <w:szCs w:val="20"/>
        </w:rPr>
        <w:t xml:space="preserve"> i </w:t>
      </w:r>
      <w:proofErr w:type="spellStart"/>
      <w:r w:rsidRPr="00CE7131">
        <w:rPr>
          <w:rFonts w:ascii="Verdana" w:hAnsi="Verdana" w:cs="Arial"/>
          <w:sz w:val="20"/>
          <w:szCs w:val="20"/>
        </w:rPr>
        <w:t>prihodi</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od</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odnacija</w:t>
      </w:r>
      <w:proofErr w:type="spellEnd"/>
      <w:r w:rsidRPr="00CE7131">
        <w:rPr>
          <w:rFonts w:ascii="Verdana" w:hAnsi="Verdana" w:cs="Arial"/>
          <w:sz w:val="20"/>
          <w:szCs w:val="20"/>
        </w:rPr>
        <w:t xml:space="preserve"> u </w:t>
      </w:r>
      <w:proofErr w:type="spellStart"/>
      <w:r w:rsidRPr="00CE7131">
        <w:rPr>
          <w:rFonts w:ascii="Verdana" w:hAnsi="Verdana" w:cs="Arial"/>
          <w:sz w:val="20"/>
          <w:szCs w:val="20"/>
        </w:rPr>
        <w:t>iznosu</w:t>
      </w:r>
      <w:proofErr w:type="spellEnd"/>
      <w:r w:rsidRPr="00CE7131">
        <w:rPr>
          <w:rFonts w:ascii="Verdana" w:hAnsi="Verdana" w:cs="Arial"/>
          <w:sz w:val="20"/>
          <w:szCs w:val="20"/>
        </w:rPr>
        <w:t xml:space="preserve"> od 500,00 </w:t>
      </w:r>
      <w:proofErr w:type="spellStart"/>
      <w:r w:rsidRPr="00CE7131">
        <w:rPr>
          <w:rFonts w:ascii="Verdana" w:hAnsi="Verdana" w:cs="Arial"/>
          <w:sz w:val="20"/>
          <w:szCs w:val="20"/>
        </w:rPr>
        <w:t>eura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odnosi</w:t>
      </w:r>
      <w:proofErr w:type="spellEnd"/>
      <w:r w:rsidRPr="00CE7131">
        <w:rPr>
          <w:rFonts w:ascii="Verdana" w:hAnsi="Verdana" w:cs="Arial"/>
          <w:sz w:val="20"/>
          <w:szCs w:val="20"/>
        </w:rPr>
        <w:t xml:space="preserve"> se </w:t>
      </w:r>
      <w:proofErr w:type="spellStart"/>
      <w:r w:rsidRPr="00CE7131">
        <w:rPr>
          <w:rFonts w:ascii="Verdana" w:hAnsi="Verdana" w:cs="Arial"/>
          <w:sz w:val="20"/>
          <w:szCs w:val="20"/>
        </w:rPr>
        <w:t>na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donaciju</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zemljišta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od</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fizičke</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osobe</w:t>
      </w:r>
      <w:proofErr w:type="spellEnd"/>
      <w:r w:rsidRPr="00CE7131">
        <w:rPr>
          <w:rFonts w:ascii="Verdana" w:hAnsi="Verdana" w:cs="Arial"/>
          <w:sz w:val="20"/>
          <w:szCs w:val="20"/>
        </w:rPr>
        <w:t xml:space="preserve"> za </w:t>
      </w:r>
      <w:proofErr w:type="spellStart"/>
      <w:r w:rsidRPr="00CE7131">
        <w:rPr>
          <w:rFonts w:ascii="Verdana" w:hAnsi="Verdana" w:cs="Arial"/>
          <w:sz w:val="20"/>
          <w:szCs w:val="20"/>
        </w:rPr>
        <w:t>potrebe</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rješavanja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vlasništa</w:t>
      </w:r>
      <w:proofErr w:type="spellEnd"/>
      <w:r w:rsidRPr="00CE7131">
        <w:rPr>
          <w:rFonts w:ascii="Verdana" w:hAnsi="Verdana" w:cs="Arial"/>
          <w:sz w:val="20"/>
          <w:szCs w:val="20"/>
        </w:rPr>
        <w:t xml:space="preserve"> za </w:t>
      </w:r>
      <w:proofErr w:type="spellStart"/>
      <w:r w:rsidRPr="00CE7131">
        <w:rPr>
          <w:rFonts w:ascii="Verdana" w:hAnsi="Verdana" w:cs="Arial"/>
          <w:sz w:val="20"/>
          <w:szCs w:val="20"/>
        </w:rPr>
        <w:t>nerazvrstanu</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cestu</w:t>
      </w:r>
      <w:proofErr w:type="spellEnd"/>
      <w:r w:rsidRPr="00CE7131">
        <w:rPr>
          <w:rFonts w:ascii="Verdana" w:hAnsi="Verdana" w:cs="Arial"/>
          <w:sz w:val="20"/>
          <w:szCs w:val="20"/>
        </w:rPr>
        <w:t>.</w:t>
      </w:r>
    </w:p>
    <w:p w14:paraId="0220846D" w14:textId="77777777" w:rsidR="00583068" w:rsidRPr="00CE7131" w:rsidRDefault="00583068" w:rsidP="00583068">
      <w:pPr>
        <w:jc w:val="both"/>
        <w:rPr>
          <w:rFonts w:ascii="Verdana" w:hAnsi="Verdana" w:cs="Arial"/>
          <w:sz w:val="20"/>
          <w:szCs w:val="20"/>
        </w:rPr>
      </w:pPr>
      <w:proofErr w:type="spellStart"/>
      <w:r w:rsidRPr="00CE7131">
        <w:rPr>
          <w:rFonts w:ascii="Verdana" w:hAnsi="Verdana" w:cs="Arial"/>
          <w:sz w:val="20"/>
          <w:szCs w:val="20"/>
        </w:rPr>
        <w:t>Kazne</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upravne</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mjere</w:t>
      </w:r>
      <w:proofErr w:type="spellEnd"/>
      <w:r w:rsidRPr="00CE7131">
        <w:rPr>
          <w:rFonts w:ascii="Verdana" w:hAnsi="Verdana" w:cs="Arial"/>
          <w:sz w:val="20"/>
          <w:szCs w:val="20"/>
        </w:rPr>
        <w:t xml:space="preserve"> i </w:t>
      </w:r>
      <w:proofErr w:type="spellStart"/>
      <w:r w:rsidRPr="00CE7131">
        <w:rPr>
          <w:rFonts w:ascii="Verdana" w:hAnsi="Verdana" w:cs="Arial"/>
          <w:sz w:val="20"/>
          <w:szCs w:val="20"/>
        </w:rPr>
        <w:t>ostali</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prihodi</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planirani</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su</w:t>
      </w:r>
      <w:proofErr w:type="spellEnd"/>
      <w:r w:rsidRPr="00CE7131">
        <w:rPr>
          <w:rFonts w:ascii="Verdana" w:hAnsi="Verdana" w:cs="Arial"/>
          <w:sz w:val="20"/>
          <w:szCs w:val="20"/>
        </w:rPr>
        <w:t xml:space="preserve"> u </w:t>
      </w:r>
      <w:proofErr w:type="spellStart"/>
      <w:r w:rsidRPr="00CE7131">
        <w:rPr>
          <w:rFonts w:ascii="Verdana" w:hAnsi="Verdana" w:cs="Arial"/>
          <w:sz w:val="20"/>
          <w:szCs w:val="20"/>
        </w:rPr>
        <w:t>iznosu</w:t>
      </w:r>
      <w:proofErr w:type="spellEnd"/>
      <w:r w:rsidRPr="00CE7131">
        <w:rPr>
          <w:rFonts w:ascii="Verdana" w:hAnsi="Verdana" w:cs="Arial"/>
          <w:sz w:val="20"/>
          <w:szCs w:val="20"/>
        </w:rPr>
        <w:t xml:space="preserve"> od 2.000,00 </w:t>
      </w:r>
      <w:proofErr w:type="spellStart"/>
      <w:r w:rsidRPr="00CE7131">
        <w:rPr>
          <w:rFonts w:ascii="Verdana" w:hAnsi="Verdana" w:cs="Arial"/>
          <w:sz w:val="20"/>
          <w:szCs w:val="20"/>
        </w:rPr>
        <w:t>eura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te</w:t>
      </w:r>
      <w:proofErr w:type="spellEnd"/>
      <w:r w:rsidRPr="00CE7131">
        <w:rPr>
          <w:rFonts w:ascii="Verdana" w:hAnsi="Verdana" w:cs="Arial"/>
          <w:sz w:val="20"/>
          <w:szCs w:val="20"/>
        </w:rPr>
        <w:t xml:space="preserve"> se </w:t>
      </w:r>
      <w:proofErr w:type="spellStart"/>
      <w:r w:rsidRPr="00CE7131">
        <w:rPr>
          <w:rFonts w:ascii="Verdana" w:hAnsi="Verdana" w:cs="Arial"/>
          <w:sz w:val="20"/>
          <w:szCs w:val="20"/>
        </w:rPr>
        <w:t>odnose</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na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prihode</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od</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prisilne</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naplate</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Prihod</w:t>
      </w:r>
      <w:proofErr w:type="spellEnd"/>
      <w:r w:rsidRPr="00CE7131">
        <w:rPr>
          <w:rFonts w:ascii="Verdana" w:hAnsi="Verdana" w:cs="Arial"/>
          <w:sz w:val="20"/>
          <w:szCs w:val="20"/>
        </w:rPr>
        <w:t xml:space="preserve"> od </w:t>
      </w:r>
      <w:proofErr w:type="spellStart"/>
      <w:r w:rsidRPr="00CE7131">
        <w:rPr>
          <w:rFonts w:ascii="Verdana" w:hAnsi="Verdana" w:cs="Arial"/>
          <w:sz w:val="20"/>
          <w:szCs w:val="20"/>
        </w:rPr>
        <w:t>prodaje</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nefinancijske</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imovine</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planiran</w:t>
      </w:r>
      <w:proofErr w:type="spellEnd"/>
      <w:r w:rsidRPr="00CE7131">
        <w:rPr>
          <w:rFonts w:ascii="Verdana" w:hAnsi="Verdana" w:cs="Arial"/>
          <w:sz w:val="20"/>
          <w:szCs w:val="20"/>
        </w:rPr>
        <w:t xml:space="preserve"> je u </w:t>
      </w:r>
      <w:proofErr w:type="spellStart"/>
      <w:r w:rsidRPr="00CE7131">
        <w:rPr>
          <w:rFonts w:ascii="Verdana" w:hAnsi="Verdana" w:cs="Arial"/>
          <w:sz w:val="20"/>
          <w:szCs w:val="20"/>
        </w:rPr>
        <w:t>iznosu</w:t>
      </w:r>
      <w:proofErr w:type="spellEnd"/>
      <w:r w:rsidRPr="00CE7131">
        <w:rPr>
          <w:rFonts w:ascii="Verdana" w:hAnsi="Verdana" w:cs="Arial"/>
          <w:sz w:val="20"/>
          <w:szCs w:val="20"/>
        </w:rPr>
        <w:t xml:space="preserve"> od 900,00 </w:t>
      </w:r>
      <w:proofErr w:type="spellStart"/>
      <w:r w:rsidRPr="00CE7131">
        <w:rPr>
          <w:rFonts w:ascii="Verdana" w:hAnsi="Verdana" w:cs="Arial"/>
          <w:sz w:val="20"/>
          <w:szCs w:val="20"/>
        </w:rPr>
        <w:t>eura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primici</w:t>
      </w:r>
      <w:proofErr w:type="spellEnd"/>
      <w:r w:rsidRPr="00CE7131">
        <w:rPr>
          <w:rFonts w:ascii="Verdana" w:hAnsi="Verdana" w:cs="Arial"/>
          <w:sz w:val="20"/>
          <w:szCs w:val="20"/>
        </w:rPr>
        <w:t xml:space="preserve"> od </w:t>
      </w:r>
      <w:proofErr w:type="spellStart"/>
      <w:r w:rsidRPr="00CE7131">
        <w:rPr>
          <w:rFonts w:ascii="Verdana" w:hAnsi="Verdana" w:cs="Arial"/>
          <w:sz w:val="20"/>
          <w:szCs w:val="20"/>
        </w:rPr>
        <w:t>financijske</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imovine</w:t>
      </w:r>
      <w:proofErr w:type="spellEnd"/>
      <w:r w:rsidRPr="00CE7131">
        <w:rPr>
          <w:rFonts w:ascii="Verdana" w:hAnsi="Verdana" w:cs="Arial"/>
          <w:sz w:val="20"/>
          <w:szCs w:val="20"/>
        </w:rPr>
        <w:t xml:space="preserve"> i </w:t>
      </w:r>
      <w:proofErr w:type="spellStart"/>
      <w:r w:rsidRPr="00CE7131">
        <w:rPr>
          <w:rFonts w:ascii="Verdana" w:hAnsi="Verdana" w:cs="Arial"/>
          <w:sz w:val="20"/>
          <w:szCs w:val="20"/>
        </w:rPr>
        <w:t>zaduživanja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planirani</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su</w:t>
      </w:r>
      <w:proofErr w:type="spellEnd"/>
      <w:r w:rsidRPr="00CE7131">
        <w:rPr>
          <w:rFonts w:ascii="Verdana" w:hAnsi="Verdana" w:cs="Arial"/>
          <w:sz w:val="20"/>
          <w:szCs w:val="20"/>
        </w:rPr>
        <w:t xml:space="preserve"> u </w:t>
      </w:r>
      <w:proofErr w:type="spellStart"/>
      <w:r w:rsidRPr="00CE7131">
        <w:rPr>
          <w:rFonts w:ascii="Verdana" w:hAnsi="Verdana" w:cs="Arial"/>
          <w:sz w:val="20"/>
          <w:szCs w:val="20"/>
        </w:rPr>
        <w:t>iznosu</w:t>
      </w:r>
      <w:proofErr w:type="spellEnd"/>
      <w:r w:rsidRPr="00CE7131">
        <w:rPr>
          <w:rFonts w:ascii="Verdana" w:hAnsi="Verdana" w:cs="Arial"/>
          <w:sz w:val="20"/>
          <w:szCs w:val="20"/>
        </w:rPr>
        <w:t xml:space="preserve"> od 500,00 </w:t>
      </w:r>
      <w:proofErr w:type="spellStart"/>
      <w:r w:rsidRPr="00CE7131">
        <w:rPr>
          <w:rFonts w:ascii="Verdana" w:hAnsi="Verdana" w:cs="Arial"/>
          <w:sz w:val="20"/>
          <w:szCs w:val="20"/>
        </w:rPr>
        <w:t>eura</w:t>
      </w:r>
      <w:proofErr w:type="spellEnd"/>
      <w:r w:rsidRPr="00CE7131">
        <w:rPr>
          <w:rFonts w:ascii="Verdana" w:hAnsi="Verdana" w:cs="Arial"/>
          <w:sz w:val="20"/>
          <w:szCs w:val="20"/>
        </w:rPr>
        <w:t xml:space="preserve">, za </w:t>
      </w:r>
      <w:proofErr w:type="spellStart"/>
      <w:r w:rsidRPr="00CE7131">
        <w:rPr>
          <w:rFonts w:ascii="Verdana" w:hAnsi="Verdana" w:cs="Arial"/>
          <w:sz w:val="20"/>
          <w:szCs w:val="20"/>
        </w:rPr>
        <w:t>izvršavanje</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kapitalnih</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projekata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te</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rezultat</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poslovanja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preneseni</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manjak</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prihoda</w:t>
      </w:r>
      <w:proofErr w:type="spellEnd"/>
      <w:r w:rsidRPr="00CE7131">
        <w:rPr>
          <w:rFonts w:ascii="Verdana" w:hAnsi="Verdana" w:cs="Arial"/>
          <w:sz w:val="20"/>
          <w:szCs w:val="20"/>
        </w:rPr>
        <w:t xml:space="preserve"> od </w:t>
      </w:r>
      <w:proofErr w:type="spellStart"/>
      <w:r w:rsidRPr="00CE7131">
        <w:rPr>
          <w:rFonts w:ascii="Verdana" w:hAnsi="Verdana" w:cs="Arial"/>
          <w:sz w:val="20"/>
          <w:szCs w:val="20"/>
        </w:rPr>
        <w:t>nefinancijske</w:t>
      </w:r>
      <w:proofErr w:type="spellEnd"/>
      <w:r w:rsidRPr="00CE7131">
        <w:rPr>
          <w:rFonts w:ascii="Verdana" w:hAnsi="Verdana" w:cs="Arial"/>
          <w:sz w:val="20"/>
          <w:szCs w:val="20"/>
        </w:rPr>
        <w:t xml:space="preserve"> po </w:t>
      </w:r>
      <w:proofErr w:type="spellStart"/>
      <w:r w:rsidRPr="00CE7131">
        <w:rPr>
          <w:rFonts w:ascii="Verdana" w:hAnsi="Verdana" w:cs="Arial"/>
          <w:sz w:val="20"/>
          <w:szCs w:val="20"/>
        </w:rPr>
        <w:t>godišnjem</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obračunu</w:t>
      </w:r>
      <w:proofErr w:type="spellEnd"/>
      <w:r w:rsidRPr="00CE7131">
        <w:rPr>
          <w:rFonts w:ascii="Verdana" w:hAnsi="Verdana" w:cs="Arial"/>
          <w:sz w:val="20"/>
          <w:szCs w:val="20"/>
        </w:rPr>
        <w:t xml:space="preserve"> za 2023. g. </w:t>
      </w:r>
      <w:proofErr w:type="spellStart"/>
      <w:r w:rsidRPr="00CE7131">
        <w:rPr>
          <w:rFonts w:ascii="Verdana" w:hAnsi="Verdana" w:cs="Arial"/>
          <w:sz w:val="20"/>
          <w:szCs w:val="20"/>
        </w:rPr>
        <w:t>iznosi</w:t>
      </w:r>
      <w:proofErr w:type="spellEnd"/>
      <w:r w:rsidRPr="00CE7131">
        <w:rPr>
          <w:rFonts w:ascii="Verdana" w:hAnsi="Verdana" w:cs="Arial"/>
          <w:sz w:val="20"/>
          <w:szCs w:val="20"/>
        </w:rPr>
        <w:t xml:space="preserve"> -53.360,62 </w:t>
      </w:r>
      <w:proofErr w:type="spellStart"/>
      <w:r w:rsidRPr="00CE7131">
        <w:rPr>
          <w:rFonts w:ascii="Verdana" w:hAnsi="Verdana" w:cs="Arial"/>
          <w:sz w:val="20"/>
          <w:szCs w:val="20"/>
        </w:rPr>
        <w:t>eura</w:t>
      </w:r>
      <w:proofErr w:type="spellEnd"/>
      <w:r w:rsidRPr="00CE7131">
        <w:rPr>
          <w:rFonts w:ascii="Verdana" w:hAnsi="Verdana" w:cs="Arial"/>
          <w:sz w:val="20"/>
          <w:szCs w:val="20"/>
        </w:rPr>
        <w:t>.</w:t>
      </w:r>
    </w:p>
    <w:p w14:paraId="3484F402" w14:textId="77777777" w:rsidR="00583068" w:rsidRPr="00CE7131" w:rsidRDefault="00583068" w:rsidP="00583068">
      <w:pPr>
        <w:jc w:val="both"/>
        <w:rPr>
          <w:rFonts w:ascii="Verdana" w:hAnsi="Verdana" w:cs="Arial"/>
          <w:sz w:val="20"/>
          <w:szCs w:val="20"/>
          <w:u w:val="single"/>
        </w:rPr>
      </w:pPr>
    </w:p>
    <w:p w14:paraId="6B91C339" w14:textId="77777777" w:rsidR="00583068" w:rsidRPr="00CE7131" w:rsidRDefault="00583068" w:rsidP="00583068">
      <w:pPr>
        <w:jc w:val="both"/>
        <w:rPr>
          <w:rFonts w:ascii="Verdana" w:hAnsi="Verdana" w:cs="Arial"/>
          <w:sz w:val="20"/>
          <w:szCs w:val="20"/>
          <w:u w:val="single"/>
        </w:rPr>
      </w:pPr>
      <w:proofErr w:type="spellStart"/>
      <w:r w:rsidRPr="00CE7131">
        <w:rPr>
          <w:rFonts w:ascii="Verdana" w:hAnsi="Verdana" w:cs="Arial"/>
          <w:sz w:val="20"/>
          <w:szCs w:val="20"/>
          <w:u w:val="single"/>
        </w:rPr>
        <w:t>Ukupni</w:t>
      </w:r>
      <w:proofErr w:type="spellEnd"/>
      <w:r w:rsidRPr="00CE7131">
        <w:rPr>
          <w:rFonts w:ascii="Verdana" w:hAnsi="Verdana" w:cs="Arial"/>
          <w:sz w:val="20"/>
          <w:szCs w:val="20"/>
          <w:u w:val="single"/>
        </w:rPr>
        <w:t xml:space="preserve"> </w:t>
      </w:r>
      <w:proofErr w:type="spellStart"/>
      <w:r w:rsidRPr="00CE7131">
        <w:rPr>
          <w:rFonts w:ascii="Verdana" w:hAnsi="Verdana" w:cs="Arial"/>
          <w:sz w:val="20"/>
          <w:szCs w:val="20"/>
          <w:u w:val="single"/>
        </w:rPr>
        <w:t>rashodi</w:t>
      </w:r>
      <w:proofErr w:type="spellEnd"/>
    </w:p>
    <w:p w14:paraId="51FB5206" w14:textId="77777777" w:rsidR="00583068" w:rsidRPr="00CE7131" w:rsidRDefault="00583068" w:rsidP="00583068">
      <w:pPr>
        <w:jc w:val="both"/>
        <w:rPr>
          <w:rFonts w:ascii="Verdana" w:hAnsi="Verdana" w:cs="Arial"/>
          <w:sz w:val="20"/>
          <w:szCs w:val="20"/>
          <w:u w:val="single"/>
        </w:rPr>
      </w:pPr>
    </w:p>
    <w:tbl>
      <w:tblPr>
        <w:tblW w:w="10870" w:type="dxa"/>
        <w:jc w:val="center"/>
        <w:tblLook w:val="04A0" w:firstRow="1" w:lastRow="0" w:firstColumn="1" w:lastColumn="0" w:noHBand="0" w:noVBand="1"/>
      </w:tblPr>
      <w:tblGrid>
        <w:gridCol w:w="5605"/>
        <w:gridCol w:w="1722"/>
        <w:gridCol w:w="1701"/>
        <w:gridCol w:w="1842"/>
      </w:tblGrid>
      <w:tr w:rsidR="00583068" w:rsidRPr="00CE7131" w14:paraId="3E5FA8FA" w14:textId="77777777" w:rsidTr="00167435">
        <w:trPr>
          <w:trHeight w:val="113"/>
          <w:jc w:val="center"/>
        </w:trPr>
        <w:tc>
          <w:tcPr>
            <w:tcW w:w="5605" w:type="dxa"/>
            <w:tcBorders>
              <w:top w:val="single" w:sz="8" w:space="0" w:color="auto"/>
              <w:left w:val="single" w:sz="8" w:space="0" w:color="auto"/>
              <w:bottom w:val="single" w:sz="8" w:space="0" w:color="000000"/>
              <w:right w:val="single" w:sz="8" w:space="0" w:color="auto"/>
            </w:tcBorders>
            <w:shd w:val="clear" w:color="000000" w:fill="DBE5F1"/>
            <w:vAlign w:val="center"/>
            <w:hideMark/>
          </w:tcPr>
          <w:p w14:paraId="318694CF" w14:textId="77777777" w:rsidR="00583068" w:rsidRPr="00CE7131" w:rsidRDefault="00583068" w:rsidP="00167435">
            <w:pPr>
              <w:jc w:val="center"/>
              <w:rPr>
                <w:rFonts w:ascii="Verdana" w:hAnsi="Verdana" w:cs="Arial"/>
                <w:color w:val="000000"/>
                <w:sz w:val="20"/>
                <w:szCs w:val="20"/>
                <w:lang w:eastAsia="hr-HR"/>
              </w:rPr>
            </w:pPr>
            <w:proofErr w:type="spellStart"/>
            <w:r w:rsidRPr="00CE7131">
              <w:rPr>
                <w:rFonts w:ascii="Verdana" w:hAnsi="Verdana" w:cs="Arial"/>
                <w:color w:val="000000"/>
                <w:sz w:val="20"/>
                <w:szCs w:val="20"/>
                <w:lang w:eastAsia="hr-HR"/>
              </w:rPr>
              <w:t>Vrsta</w:t>
            </w:r>
            <w:proofErr w:type="spellEnd"/>
            <w:r w:rsidRPr="00CE7131">
              <w:rPr>
                <w:rFonts w:ascii="Verdana" w:hAnsi="Verdana" w:cs="Arial"/>
                <w:color w:val="000000"/>
                <w:sz w:val="20"/>
                <w:szCs w:val="20"/>
                <w:lang w:eastAsia="hr-HR"/>
              </w:rPr>
              <w:t xml:space="preserve"> </w:t>
            </w:r>
            <w:proofErr w:type="spellStart"/>
            <w:r w:rsidRPr="00CE7131">
              <w:rPr>
                <w:rFonts w:ascii="Verdana" w:hAnsi="Verdana" w:cs="Arial"/>
                <w:color w:val="000000"/>
                <w:sz w:val="20"/>
                <w:szCs w:val="20"/>
                <w:lang w:eastAsia="hr-HR"/>
              </w:rPr>
              <w:t>rashoda</w:t>
            </w:r>
            <w:proofErr w:type="spellEnd"/>
          </w:p>
        </w:tc>
        <w:tc>
          <w:tcPr>
            <w:tcW w:w="1722" w:type="dxa"/>
            <w:tcBorders>
              <w:top w:val="single" w:sz="8" w:space="0" w:color="auto"/>
              <w:left w:val="single" w:sz="8" w:space="0" w:color="auto"/>
              <w:bottom w:val="single" w:sz="8" w:space="0" w:color="000000"/>
              <w:right w:val="single" w:sz="4" w:space="0" w:color="auto"/>
            </w:tcBorders>
            <w:shd w:val="clear" w:color="000000" w:fill="DBE5F1"/>
            <w:vAlign w:val="center"/>
          </w:tcPr>
          <w:p w14:paraId="1307A0DE" w14:textId="77777777" w:rsidR="00583068" w:rsidRPr="00CE7131" w:rsidRDefault="00583068" w:rsidP="00167435">
            <w:pPr>
              <w:jc w:val="center"/>
              <w:rPr>
                <w:rFonts w:ascii="Verdana" w:hAnsi="Verdana" w:cs="Arial"/>
                <w:color w:val="000000"/>
                <w:sz w:val="20"/>
                <w:szCs w:val="20"/>
                <w:lang w:eastAsia="hr-HR"/>
              </w:rPr>
            </w:pPr>
            <w:r w:rsidRPr="00CE7131">
              <w:rPr>
                <w:rFonts w:ascii="Verdana" w:hAnsi="Verdana" w:cs="Arial"/>
                <w:color w:val="000000"/>
                <w:sz w:val="20"/>
                <w:szCs w:val="20"/>
                <w:lang w:eastAsia="hr-HR"/>
              </w:rPr>
              <w:t>Plan za  2024.</w:t>
            </w:r>
          </w:p>
          <w:p w14:paraId="26B32C0F" w14:textId="77777777" w:rsidR="00583068" w:rsidRPr="00CE7131" w:rsidRDefault="00583068" w:rsidP="00167435">
            <w:pPr>
              <w:jc w:val="center"/>
              <w:rPr>
                <w:rFonts w:ascii="Verdana" w:hAnsi="Verdana" w:cs="Arial"/>
                <w:color w:val="000000"/>
                <w:sz w:val="20"/>
                <w:szCs w:val="20"/>
                <w:lang w:eastAsia="hr-HR"/>
              </w:rPr>
            </w:pPr>
            <w:r w:rsidRPr="00CE7131">
              <w:rPr>
                <w:rFonts w:ascii="Verdana" w:hAnsi="Verdana" w:cs="Arial"/>
                <w:color w:val="000000"/>
                <w:sz w:val="20"/>
                <w:szCs w:val="20"/>
                <w:lang w:eastAsia="hr-HR"/>
              </w:rPr>
              <w:t>(€)</w:t>
            </w:r>
          </w:p>
        </w:tc>
        <w:tc>
          <w:tcPr>
            <w:tcW w:w="1701" w:type="dxa"/>
            <w:tcBorders>
              <w:top w:val="single" w:sz="4" w:space="0" w:color="auto"/>
              <w:left w:val="single" w:sz="4" w:space="0" w:color="auto"/>
              <w:bottom w:val="single" w:sz="4" w:space="0" w:color="auto"/>
              <w:right w:val="single" w:sz="4" w:space="0" w:color="auto"/>
            </w:tcBorders>
            <w:shd w:val="clear" w:color="000000" w:fill="DBE5F1"/>
            <w:vAlign w:val="center"/>
          </w:tcPr>
          <w:p w14:paraId="42ADF2E5" w14:textId="77777777" w:rsidR="00583068" w:rsidRPr="00CE7131" w:rsidRDefault="00583068" w:rsidP="00167435">
            <w:pPr>
              <w:jc w:val="center"/>
              <w:rPr>
                <w:rFonts w:ascii="Verdana" w:hAnsi="Verdana" w:cs="Arial"/>
                <w:color w:val="000000"/>
                <w:sz w:val="20"/>
                <w:szCs w:val="20"/>
                <w:lang w:eastAsia="hr-HR"/>
              </w:rPr>
            </w:pPr>
            <w:proofErr w:type="spellStart"/>
            <w:r w:rsidRPr="00CE7131">
              <w:rPr>
                <w:rFonts w:ascii="Verdana" w:hAnsi="Verdana" w:cs="Arial"/>
                <w:color w:val="000000"/>
                <w:sz w:val="20"/>
                <w:szCs w:val="20"/>
                <w:lang w:eastAsia="hr-HR"/>
              </w:rPr>
              <w:t>Promjena</w:t>
            </w:r>
            <w:proofErr w:type="spellEnd"/>
          </w:p>
          <w:p w14:paraId="264C24EB" w14:textId="77777777" w:rsidR="00583068" w:rsidRPr="00CE7131" w:rsidRDefault="00583068" w:rsidP="00167435">
            <w:pPr>
              <w:jc w:val="center"/>
              <w:rPr>
                <w:rFonts w:ascii="Verdana" w:hAnsi="Verdana" w:cs="Arial"/>
                <w:color w:val="000000"/>
                <w:sz w:val="20"/>
                <w:szCs w:val="20"/>
                <w:lang w:eastAsia="hr-HR"/>
              </w:rPr>
            </w:pPr>
            <w:r w:rsidRPr="00CE7131">
              <w:rPr>
                <w:rFonts w:ascii="Verdana" w:hAnsi="Verdana" w:cs="Arial"/>
                <w:color w:val="000000"/>
                <w:sz w:val="20"/>
                <w:szCs w:val="20"/>
                <w:lang w:eastAsia="hr-HR"/>
              </w:rPr>
              <w:t>(€)</w:t>
            </w:r>
          </w:p>
        </w:tc>
        <w:tc>
          <w:tcPr>
            <w:tcW w:w="1842" w:type="dxa"/>
            <w:tcBorders>
              <w:top w:val="single" w:sz="8" w:space="0" w:color="auto"/>
              <w:left w:val="single" w:sz="4" w:space="0" w:color="auto"/>
              <w:bottom w:val="single" w:sz="8" w:space="0" w:color="000000"/>
              <w:right w:val="single" w:sz="8" w:space="0" w:color="auto"/>
            </w:tcBorders>
            <w:shd w:val="clear" w:color="000000" w:fill="DBE5F1"/>
            <w:vAlign w:val="center"/>
          </w:tcPr>
          <w:p w14:paraId="52310A29" w14:textId="77777777" w:rsidR="00583068" w:rsidRPr="00CE7131" w:rsidRDefault="00583068" w:rsidP="00167435">
            <w:pPr>
              <w:jc w:val="center"/>
              <w:rPr>
                <w:rFonts w:ascii="Verdana" w:hAnsi="Verdana" w:cs="Arial"/>
                <w:color w:val="000000"/>
                <w:sz w:val="20"/>
                <w:szCs w:val="20"/>
                <w:lang w:eastAsia="hr-HR"/>
              </w:rPr>
            </w:pPr>
            <w:r w:rsidRPr="00CE7131">
              <w:rPr>
                <w:rFonts w:ascii="Verdana" w:hAnsi="Verdana" w:cs="Arial"/>
                <w:color w:val="000000"/>
                <w:sz w:val="20"/>
                <w:szCs w:val="20"/>
                <w:lang w:eastAsia="hr-HR"/>
              </w:rPr>
              <w:t>Novi Plan za 2024. (€)</w:t>
            </w:r>
          </w:p>
        </w:tc>
      </w:tr>
      <w:tr w:rsidR="00583068" w:rsidRPr="00CE7131" w14:paraId="5BECFCCD" w14:textId="77777777" w:rsidTr="00167435">
        <w:trPr>
          <w:trHeight w:val="262"/>
          <w:jc w:val="center"/>
        </w:trPr>
        <w:tc>
          <w:tcPr>
            <w:tcW w:w="5605" w:type="dxa"/>
            <w:tcBorders>
              <w:top w:val="nil"/>
              <w:left w:val="single" w:sz="8" w:space="0" w:color="auto"/>
              <w:bottom w:val="single" w:sz="8" w:space="0" w:color="auto"/>
              <w:right w:val="single" w:sz="8" w:space="0" w:color="auto"/>
            </w:tcBorders>
            <w:shd w:val="clear" w:color="auto" w:fill="auto"/>
            <w:vAlign w:val="center"/>
            <w:hideMark/>
          </w:tcPr>
          <w:p w14:paraId="76E24FBD" w14:textId="77777777" w:rsidR="00583068" w:rsidRPr="00CE7131" w:rsidRDefault="00583068" w:rsidP="00167435">
            <w:pPr>
              <w:jc w:val="both"/>
              <w:rPr>
                <w:rFonts w:ascii="Verdana" w:hAnsi="Verdana" w:cs="Arial"/>
                <w:color w:val="000000"/>
                <w:sz w:val="20"/>
                <w:szCs w:val="20"/>
                <w:lang w:eastAsia="hr-HR"/>
              </w:rPr>
            </w:pPr>
            <w:r w:rsidRPr="00CE7131">
              <w:rPr>
                <w:rFonts w:ascii="Verdana" w:hAnsi="Verdana" w:cs="Arial"/>
                <w:color w:val="000000"/>
                <w:sz w:val="20"/>
                <w:szCs w:val="20"/>
                <w:lang w:eastAsia="hr-HR"/>
              </w:rPr>
              <w:t> </w:t>
            </w:r>
          </w:p>
        </w:tc>
        <w:tc>
          <w:tcPr>
            <w:tcW w:w="1722" w:type="dxa"/>
            <w:tcBorders>
              <w:top w:val="nil"/>
              <w:left w:val="nil"/>
              <w:bottom w:val="single" w:sz="8" w:space="0" w:color="auto"/>
              <w:right w:val="single" w:sz="8" w:space="0" w:color="auto"/>
            </w:tcBorders>
            <w:shd w:val="clear" w:color="auto" w:fill="auto"/>
            <w:vAlign w:val="center"/>
            <w:hideMark/>
          </w:tcPr>
          <w:p w14:paraId="631A0C74" w14:textId="77777777" w:rsidR="00583068" w:rsidRPr="00CE7131" w:rsidRDefault="00583068" w:rsidP="00167435">
            <w:pPr>
              <w:jc w:val="center"/>
              <w:rPr>
                <w:rFonts w:ascii="Verdana" w:hAnsi="Verdana" w:cs="Arial"/>
                <w:color w:val="000000"/>
                <w:sz w:val="20"/>
                <w:szCs w:val="20"/>
                <w:lang w:eastAsia="hr-HR"/>
              </w:rPr>
            </w:pPr>
            <w:r w:rsidRPr="00CE7131">
              <w:rPr>
                <w:rFonts w:ascii="Verdana" w:hAnsi="Verdana" w:cs="Arial"/>
                <w:color w:val="000000"/>
                <w:sz w:val="20"/>
                <w:szCs w:val="20"/>
                <w:lang w:eastAsia="hr-HR"/>
              </w:rPr>
              <w:t>1.</w:t>
            </w:r>
          </w:p>
        </w:tc>
        <w:tc>
          <w:tcPr>
            <w:tcW w:w="1701" w:type="dxa"/>
            <w:tcBorders>
              <w:top w:val="single" w:sz="4" w:space="0" w:color="auto"/>
              <w:left w:val="nil"/>
              <w:bottom w:val="single" w:sz="8" w:space="0" w:color="auto"/>
              <w:right w:val="single" w:sz="8" w:space="0" w:color="auto"/>
            </w:tcBorders>
            <w:shd w:val="clear" w:color="auto" w:fill="auto"/>
            <w:vAlign w:val="center"/>
            <w:hideMark/>
          </w:tcPr>
          <w:p w14:paraId="795CB5A6" w14:textId="77777777" w:rsidR="00583068" w:rsidRPr="00CE7131" w:rsidRDefault="00583068" w:rsidP="00167435">
            <w:pPr>
              <w:jc w:val="center"/>
              <w:rPr>
                <w:rFonts w:ascii="Verdana" w:hAnsi="Verdana" w:cs="Arial"/>
                <w:color w:val="000000"/>
                <w:sz w:val="20"/>
                <w:szCs w:val="20"/>
                <w:lang w:eastAsia="hr-HR"/>
              </w:rPr>
            </w:pPr>
            <w:r w:rsidRPr="00CE7131">
              <w:rPr>
                <w:rFonts w:ascii="Verdana" w:hAnsi="Verdana" w:cs="Arial"/>
                <w:color w:val="000000"/>
                <w:sz w:val="20"/>
                <w:szCs w:val="20"/>
                <w:lang w:eastAsia="hr-HR"/>
              </w:rPr>
              <w:t>2.</w:t>
            </w:r>
          </w:p>
        </w:tc>
        <w:tc>
          <w:tcPr>
            <w:tcW w:w="1842" w:type="dxa"/>
            <w:tcBorders>
              <w:top w:val="nil"/>
              <w:left w:val="nil"/>
              <w:bottom w:val="single" w:sz="8" w:space="0" w:color="auto"/>
              <w:right w:val="single" w:sz="8" w:space="0" w:color="auto"/>
            </w:tcBorders>
            <w:shd w:val="clear" w:color="auto" w:fill="auto"/>
            <w:vAlign w:val="center"/>
            <w:hideMark/>
          </w:tcPr>
          <w:p w14:paraId="74B196A4" w14:textId="77777777" w:rsidR="00583068" w:rsidRPr="00CE7131" w:rsidRDefault="00583068" w:rsidP="00167435">
            <w:pPr>
              <w:jc w:val="center"/>
              <w:rPr>
                <w:rFonts w:ascii="Verdana" w:hAnsi="Verdana" w:cs="Arial"/>
                <w:color w:val="000000"/>
                <w:sz w:val="20"/>
                <w:szCs w:val="20"/>
                <w:lang w:eastAsia="hr-HR"/>
              </w:rPr>
            </w:pPr>
            <w:r w:rsidRPr="00CE7131">
              <w:rPr>
                <w:rFonts w:ascii="Verdana" w:hAnsi="Verdana" w:cs="Arial"/>
                <w:color w:val="000000"/>
                <w:sz w:val="20"/>
                <w:szCs w:val="20"/>
                <w:lang w:eastAsia="hr-HR"/>
              </w:rPr>
              <w:t>3.</w:t>
            </w:r>
          </w:p>
        </w:tc>
      </w:tr>
      <w:tr w:rsidR="00583068" w:rsidRPr="00CE7131" w14:paraId="459BF4BA" w14:textId="77777777" w:rsidTr="00167435">
        <w:trPr>
          <w:trHeight w:val="262"/>
          <w:jc w:val="center"/>
        </w:trPr>
        <w:tc>
          <w:tcPr>
            <w:tcW w:w="5605" w:type="dxa"/>
            <w:tcBorders>
              <w:top w:val="nil"/>
              <w:left w:val="single" w:sz="8" w:space="0" w:color="auto"/>
              <w:bottom w:val="single" w:sz="8" w:space="0" w:color="auto"/>
              <w:right w:val="single" w:sz="8" w:space="0" w:color="auto"/>
            </w:tcBorders>
            <w:shd w:val="clear" w:color="000000" w:fill="DBE5F1"/>
            <w:vAlign w:val="center"/>
            <w:hideMark/>
          </w:tcPr>
          <w:p w14:paraId="2DAB1B9E" w14:textId="77777777" w:rsidR="00583068" w:rsidRPr="00CE7131" w:rsidRDefault="00583068" w:rsidP="00393875">
            <w:pPr>
              <w:jc w:val="left"/>
              <w:rPr>
                <w:rFonts w:ascii="Verdana" w:hAnsi="Verdana" w:cs="Arial"/>
                <w:i/>
                <w:iCs/>
                <w:color w:val="000000"/>
                <w:sz w:val="20"/>
                <w:szCs w:val="20"/>
                <w:lang w:eastAsia="hr-HR"/>
              </w:rPr>
            </w:pPr>
            <w:r w:rsidRPr="00CE7131">
              <w:rPr>
                <w:rFonts w:ascii="Verdana" w:hAnsi="Verdana" w:cs="Arial"/>
                <w:i/>
                <w:iCs/>
                <w:color w:val="000000"/>
                <w:sz w:val="20"/>
                <w:szCs w:val="20"/>
                <w:lang w:eastAsia="hr-HR"/>
              </w:rPr>
              <w:t>RASHODI POSLOVANJA</w:t>
            </w:r>
          </w:p>
        </w:tc>
        <w:tc>
          <w:tcPr>
            <w:tcW w:w="1722" w:type="dxa"/>
            <w:tcBorders>
              <w:top w:val="nil"/>
              <w:left w:val="nil"/>
              <w:bottom w:val="single" w:sz="8" w:space="0" w:color="auto"/>
              <w:right w:val="single" w:sz="8" w:space="0" w:color="auto"/>
            </w:tcBorders>
            <w:shd w:val="clear" w:color="auto" w:fill="auto"/>
            <w:vAlign w:val="center"/>
          </w:tcPr>
          <w:p w14:paraId="184F3965" w14:textId="5BDD7BF6" w:rsidR="00583068" w:rsidRPr="00CE7131" w:rsidRDefault="00583068" w:rsidP="00393875">
            <w:pPr>
              <w:jc w:val="center"/>
              <w:rPr>
                <w:rFonts w:ascii="Verdana" w:hAnsi="Verdana" w:cs="Arial"/>
                <w:i/>
                <w:iCs/>
                <w:color w:val="002060"/>
                <w:sz w:val="20"/>
                <w:szCs w:val="20"/>
                <w:lang w:eastAsia="hr-HR"/>
              </w:rPr>
            </w:pPr>
            <w:r w:rsidRPr="00CE7131">
              <w:rPr>
                <w:rFonts w:ascii="Verdana" w:hAnsi="Verdana" w:cs="Arial"/>
                <w:i/>
                <w:iCs/>
                <w:color w:val="002060"/>
                <w:sz w:val="20"/>
                <w:szCs w:val="20"/>
                <w:lang w:eastAsia="hr-HR"/>
              </w:rPr>
              <w:t>687.030,00</w:t>
            </w:r>
          </w:p>
        </w:tc>
        <w:tc>
          <w:tcPr>
            <w:tcW w:w="1701" w:type="dxa"/>
            <w:tcBorders>
              <w:top w:val="nil"/>
              <w:left w:val="nil"/>
              <w:bottom w:val="single" w:sz="8" w:space="0" w:color="auto"/>
              <w:right w:val="single" w:sz="8" w:space="0" w:color="auto"/>
            </w:tcBorders>
            <w:shd w:val="clear" w:color="auto" w:fill="auto"/>
            <w:vAlign w:val="center"/>
            <w:hideMark/>
          </w:tcPr>
          <w:p w14:paraId="325985A0" w14:textId="47700C03" w:rsidR="00583068" w:rsidRPr="00CE7131" w:rsidRDefault="00583068" w:rsidP="00393875">
            <w:pPr>
              <w:jc w:val="center"/>
              <w:rPr>
                <w:rFonts w:ascii="Verdana" w:hAnsi="Verdana" w:cs="Arial"/>
                <w:i/>
                <w:iCs/>
                <w:color w:val="002060"/>
                <w:sz w:val="20"/>
                <w:szCs w:val="20"/>
                <w:lang w:eastAsia="hr-HR"/>
              </w:rPr>
            </w:pPr>
            <w:r w:rsidRPr="00CE7131">
              <w:rPr>
                <w:rFonts w:ascii="Verdana" w:hAnsi="Verdana" w:cs="Arial"/>
                <w:i/>
                <w:iCs/>
                <w:color w:val="002060"/>
                <w:sz w:val="20"/>
                <w:szCs w:val="20"/>
                <w:lang w:eastAsia="hr-HR"/>
              </w:rPr>
              <w:t>44.082,84</w:t>
            </w:r>
          </w:p>
        </w:tc>
        <w:tc>
          <w:tcPr>
            <w:tcW w:w="1842" w:type="dxa"/>
            <w:tcBorders>
              <w:top w:val="nil"/>
              <w:left w:val="nil"/>
              <w:bottom w:val="single" w:sz="8" w:space="0" w:color="auto"/>
              <w:right w:val="single" w:sz="8" w:space="0" w:color="auto"/>
            </w:tcBorders>
            <w:shd w:val="clear" w:color="auto" w:fill="auto"/>
            <w:vAlign w:val="center"/>
            <w:hideMark/>
          </w:tcPr>
          <w:p w14:paraId="2F680BDD" w14:textId="3089A555" w:rsidR="00583068" w:rsidRPr="00CE7131" w:rsidRDefault="00583068" w:rsidP="00393875">
            <w:pPr>
              <w:jc w:val="center"/>
              <w:rPr>
                <w:rFonts w:ascii="Verdana" w:hAnsi="Verdana" w:cs="Arial"/>
                <w:i/>
                <w:iCs/>
                <w:color w:val="002060"/>
                <w:sz w:val="20"/>
                <w:szCs w:val="20"/>
                <w:lang w:eastAsia="hr-HR"/>
              </w:rPr>
            </w:pPr>
            <w:r w:rsidRPr="00CE7131">
              <w:rPr>
                <w:rFonts w:ascii="Verdana" w:hAnsi="Verdana" w:cs="Arial"/>
                <w:i/>
                <w:iCs/>
                <w:color w:val="002060"/>
                <w:sz w:val="20"/>
                <w:szCs w:val="20"/>
                <w:lang w:eastAsia="hr-HR"/>
              </w:rPr>
              <w:t>731.112,84</w:t>
            </w:r>
          </w:p>
        </w:tc>
      </w:tr>
      <w:tr w:rsidR="00583068" w:rsidRPr="00CE7131" w14:paraId="6332E09F" w14:textId="77777777" w:rsidTr="00167435">
        <w:trPr>
          <w:trHeight w:val="262"/>
          <w:jc w:val="center"/>
        </w:trPr>
        <w:tc>
          <w:tcPr>
            <w:tcW w:w="5605" w:type="dxa"/>
            <w:tcBorders>
              <w:top w:val="nil"/>
              <w:left w:val="single" w:sz="8" w:space="0" w:color="auto"/>
              <w:bottom w:val="single" w:sz="8" w:space="0" w:color="auto"/>
              <w:right w:val="single" w:sz="8" w:space="0" w:color="auto"/>
            </w:tcBorders>
            <w:shd w:val="clear" w:color="auto" w:fill="auto"/>
            <w:vAlign w:val="center"/>
            <w:hideMark/>
          </w:tcPr>
          <w:p w14:paraId="0B085C70" w14:textId="77777777" w:rsidR="00583068" w:rsidRPr="00CE7131" w:rsidRDefault="00583068" w:rsidP="00167435">
            <w:pPr>
              <w:jc w:val="both"/>
              <w:rPr>
                <w:rFonts w:ascii="Verdana" w:hAnsi="Verdana" w:cs="Arial"/>
                <w:color w:val="000000"/>
                <w:sz w:val="20"/>
                <w:szCs w:val="20"/>
                <w:lang w:eastAsia="hr-HR"/>
              </w:rPr>
            </w:pPr>
            <w:proofErr w:type="spellStart"/>
            <w:r w:rsidRPr="00CE7131">
              <w:rPr>
                <w:rFonts w:ascii="Verdana" w:hAnsi="Verdana" w:cs="Arial"/>
                <w:color w:val="000000"/>
                <w:sz w:val="20"/>
                <w:szCs w:val="20"/>
                <w:lang w:eastAsia="hr-HR"/>
              </w:rPr>
              <w:t>Rashodi</w:t>
            </w:r>
            <w:proofErr w:type="spellEnd"/>
            <w:r w:rsidRPr="00CE7131">
              <w:rPr>
                <w:rFonts w:ascii="Verdana" w:hAnsi="Verdana" w:cs="Arial"/>
                <w:color w:val="000000"/>
                <w:sz w:val="20"/>
                <w:szCs w:val="20"/>
                <w:lang w:eastAsia="hr-HR"/>
              </w:rPr>
              <w:t xml:space="preserve"> za </w:t>
            </w:r>
            <w:proofErr w:type="spellStart"/>
            <w:r w:rsidRPr="00CE7131">
              <w:rPr>
                <w:rFonts w:ascii="Verdana" w:hAnsi="Verdana" w:cs="Arial"/>
                <w:color w:val="000000"/>
                <w:sz w:val="20"/>
                <w:szCs w:val="20"/>
                <w:lang w:eastAsia="hr-HR"/>
              </w:rPr>
              <w:t>zaposlene</w:t>
            </w:r>
            <w:proofErr w:type="spellEnd"/>
          </w:p>
        </w:tc>
        <w:tc>
          <w:tcPr>
            <w:tcW w:w="1722" w:type="dxa"/>
            <w:tcBorders>
              <w:top w:val="nil"/>
              <w:left w:val="nil"/>
              <w:bottom w:val="single" w:sz="8" w:space="0" w:color="auto"/>
              <w:right w:val="single" w:sz="8" w:space="0" w:color="auto"/>
            </w:tcBorders>
            <w:shd w:val="clear" w:color="auto" w:fill="auto"/>
            <w:vAlign w:val="center"/>
          </w:tcPr>
          <w:p w14:paraId="5ACEF87F" w14:textId="77777777" w:rsidR="00583068" w:rsidRPr="00CE7131" w:rsidRDefault="00583068" w:rsidP="00393875">
            <w:pPr>
              <w:jc w:val="center"/>
              <w:rPr>
                <w:rFonts w:ascii="Verdana" w:hAnsi="Verdana" w:cs="Arial"/>
                <w:color w:val="000000"/>
                <w:sz w:val="20"/>
                <w:szCs w:val="20"/>
                <w:lang w:eastAsia="hr-HR"/>
              </w:rPr>
            </w:pPr>
            <w:r w:rsidRPr="00CE7131">
              <w:rPr>
                <w:rFonts w:ascii="Verdana" w:hAnsi="Verdana" w:cs="Arial"/>
                <w:color w:val="000000" w:themeColor="text1"/>
                <w:sz w:val="20"/>
                <w:szCs w:val="20"/>
                <w:lang w:eastAsia="hr-HR"/>
              </w:rPr>
              <w:t>92.400,00</w:t>
            </w:r>
          </w:p>
        </w:tc>
        <w:tc>
          <w:tcPr>
            <w:tcW w:w="1701" w:type="dxa"/>
            <w:tcBorders>
              <w:top w:val="nil"/>
              <w:left w:val="nil"/>
              <w:bottom w:val="single" w:sz="8" w:space="0" w:color="auto"/>
              <w:right w:val="single" w:sz="8" w:space="0" w:color="auto"/>
            </w:tcBorders>
            <w:shd w:val="clear" w:color="auto" w:fill="auto"/>
            <w:vAlign w:val="center"/>
            <w:hideMark/>
          </w:tcPr>
          <w:p w14:paraId="512008BC" w14:textId="77777777" w:rsidR="00583068" w:rsidRPr="00CE7131" w:rsidRDefault="00583068" w:rsidP="00393875">
            <w:pPr>
              <w:jc w:val="center"/>
              <w:rPr>
                <w:rFonts w:ascii="Verdana" w:hAnsi="Verdana" w:cs="Arial"/>
                <w:color w:val="000000" w:themeColor="text1"/>
                <w:sz w:val="20"/>
                <w:szCs w:val="20"/>
                <w:lang w:eastAsia="hr-HR"/>
              </w:rPr>
            </w:pPr>
            <w:r w:rsidRPr="00CE7131">
              <w:rPr>
                <w:rFonts w:ascii="Verdana" w:hAnsi="Verdana" w:cs="Arial"/>
                <w:color w:val="000000" w:themeColor="text1"/>
                <w:sz w:val="20"/>
                <w:szCs w:val="20"/>
                <w:lang w:eastAsia="hr-HR"/>
              </w:rPr>
              <w:t>100,00</w:t>
            </w:r>
          </w:p>
        </w:tc>
        <w:tc>
          <w:tcPr>
            <w:tcW w:w="1842" w:type="dxa"/>
            <w:tcBorders>
              <w:top w:val="nil"/>
              <w:left w:val="nil"/>
              <w:bottom w:val="single" w:sz="8" w:space="0" w:color="auto"/>
              <w:right w:val="single" w:sz="8" w:space="0" w:color="auto"/>
            </w:tcBorders>
            <w:shd w:val="clear" w:color="auto" w:fill="auto"/>
            <w:vAlign w:val="center"/>
            <w:hideMark/>
          </w:tcPr>
          <w:p w14:paraId="54FC0404" w14:textId="77777777" w:rsidR="00583068" w:rsidRPr="00CE7131" w:rsidRDefault="00583068" w:rsidP="00393875">
            <w:pPr>
              <w:jc w:val="center"/>
              <w:rPr>
                <w:rFonts w:ascii="Verdana" w:hAnsi="Verdana" w:cs="Arial"/>
                <w:color w:val="000000" w:themeColor="text1"/>
                <w:sz w:val="20"/>
                <w:szCs w:val="20"/>
                <w:lang w:eastAsia="hr-HR"/>
              </w:rPr>
            </w:pPr>
            <w:r w:rsidRPr="00CE7131">
              <w:rPr>
                <w:rFonts w:ascii="Verdana" w:hAnsi="Verdana" w:cs="Arial"/>
                <w:color w:val="000000" w:themeColor="text1"/>
                <w:sz w:val="20"/>
                <w:szCs w:val="20"/>
                <w:lang w:eastAsia="hr-HR"/>
              </w:rPr>
              <w:t>92.500,00</w:t>
            </w:r>
          </w:p>
        </w:tc>
      </w:tr>
      <w:tr w:rsidR="00583068" w:rsidRPr="00CE7131" w14:paraId="29C6C6A3" w14:textId="77777777" w:rsidTr="00167435">
        <w:trPr>
          <w:trHeight w:val="262"/>
          <w:jc w:val="center"/>
        </w:trPr>
        <w:tc>
          <w:tcPr>
            <w:tcW w:w="5605" w:type="dxa"/>
            <w:tcBorders>
              <w:top w:val="nil"/>
              <w:left w:val="single" w:sz="8" w:space="0" w:color="auto"/>
              <w:bottom w:val="single" w:sz="8" w:space="0" w:color="auto"/>
              <w:right w:val="single" w:sz="8" w:space="0" w:color="auto"/>
            </w:tcBorders>
            <w:shd w:val="clear" w:color="auto" w:fill="auto"/>
            <w:vAlign w:val="center"/>
            <w:hideMark/>
          </w:tcPr>
          <w:p w14:paraId="31E0256E" w14:textId="77777777" w:rsidR="00583068" w:rsidRPr="00CE7131" w:rsidRDefault="00583068" w:rsidP="00167435">
            <w:pPr>
              <w:jc w:val="both"/>
              <w:rPr>
                <w:rFonts w:ascii="Verdana" w:hAnsi="Verdana" w:cs="Arial"/>
                <w:color w:val="000000"/>
                <w:sz w:val="20"/>
                <w:szCs w:val="20"/>
                <w:lang w:eastAsia="hr-HR"/>
              </w:rPr>
            </w:pPr>
            <w:proofErr w:type="spellStart"/>
            <w:r w:rsidRPr="00CE7131">
              <w:rPr>
                <w:rFonts w:ascii="Verdana" w:hAnsi="Verdana" w:cs="Arial"/>
                <w:color w:val="000000"/>
                <w:sz w:val="20"/>
                <w:szCs w:val="20"/>
                <w:lang w:eastAsia="hr-HR"/>
              </w:rPr>
              <w:t>Materijalni</w:t>
            </w:r>
            <w:proofErr w:type="spellEnd"/>
            <w:r w:rsidRPr="00CE7131">
              <w:rPr>
                <w:rFonts w:ascii="Verdana" w:hAnsi="Verdana" w:cs="Arial"/>
                <w:color w:val="000000"/>
                <w:sz w:val="20"/>
                <w:szCs w:val="20"/>
                <w:lang w:eastAsia="hr-HR"/>
              </w:rPr>
              <w:t xml:space="preserve"> </w:t>
            </w:r>
            <w:proofErr w:type="spellStart"/>
            <w:r w:rsidRPr="00CE7131">
              <w:rPr>
                <w:rFonts w:ascii="Verdana" w:hAnsi="Verdana" w:cs="Arial"/>
                <w:color w:val="000000"/>
                <w:sz w:val="20"/>
                <w:szCs w:val="20"/>
                <w:lang w:eastAsia="hr-HR"/>
              </w:rPr>
              <w:t>rashodi</w:t>
            </w:r>
            <w:proofErr w:type="spellEnd"/>
          </w:p>
        </w:tc>
        <w:tc>
          <w:tcPr>
            <w:tcW w:w="1722" w:type="dxa"/>
            <w:tcBorders>
              <w:top w:val="nil"/>
              <w:left w:val="nil"/>
              <w:bottom w:val="single" w:sz="8" w:space="0" w:color="auto"/>
              <w:right w:val="single" w:sz="8" w:space="0" w:color="auto"/>
            </w:tcBorders>
            <w:shd w:val="clear" w:color="auto" w:fill="auto"/>
            <w:vAlign w:val="center"/>
          </w:tcPr>
          <w:p w14:paraId="7F08B57D" w14:textId="77777777" w:rsidR="00583068" w:rsidRPr="00CE7131" w:rsidRDefault="00583068" w:rsidP="00393875">
            <w:pPr>
              <w:jc w:val="center"/>
              <w:rPr>
                <w:rFonts w:ascii="Verdana" w:hAnsi="Verdana" w:cs="Arial"/>
                <w:color w:val="000000"/>
                <w:sz w:val="20"/>
                <w:szCs w:val="20"/>
                <w:lang w:eastAsia="hr-HR"/>
              </w:rPr>
            </w:pPr>
            <w:r w:rsidRPr="00CE7131">
              <w:rPr>
                <w:rFonts w:ascii="Verdana" w:hAnsi="Verdana" w:cs="Arial"/>
                <w:color w:val="000000" w:themeColor="text1"/>
                <w:sz w:val="20"/>
                <w:szCs w:val="20"/>
                <w:lang w:eastAsia="hr-HR"/>
              </w:rPr>
              <w:t>355.390,84</w:t>
            </w:r>
          </w:p>
        </w:tc>
        <w:tc>
          <w:tcPr>
            <w:tcW w:w="1701" w:type="dxa"/>
            <w:tcBorders>
              <w:top w:val="nil"/>
              <w:left w:val="nil"/>
              <w:bottom w:val="single" w:sz="8" w:space="0" w:color="auto"/>
              <w:right w:val="single" w:sz="8" w:space="0" w:color="auto"/>
            </w:tcBorders>
            <w:shd w:val="clear" w:color="auto" w:fill="auto"/>
            <w:vAlign w:val="center"/>
            <w:hideMark/>
          </w:tcPr>
          <w:p w14:paraId="0C277606" w14:textId="77777777" w:rsidR="00583068" w:rsidRPr="00CE7131" w:rsidRDefault="00583068" w:rsidP="00393875">
            <w:pPr>
              <w:jc w:val="center"/>
              <w:rPr>
                <w:rFonts w:ascii="Verdana" w:hAnsi="Verdana" w:cs="Arial"/>
                <w:color w:val="000000" w:themeColor="text1"/>
                <w:sz w:val="20"/>
                <w:szCs w:val="20"/>
                <w:lang w:eastAsia="hr-HR"/>
              </w:rPr>
            </w:pPr>
            <w:r w:rsidRPr="00CE7131">
              <w:rPr>
                <w:rFonts w:ascii="Verdana" w:hAnsi="Verdana" w:cs="Arial"/>
                <w:color w:val="000000" w:themeColor="text1"/>
                <w:sz w:val="20"/>
                <w:szCs w:val="20"/>
                <w:lang w:eastAsia="hr-HR"/>
              </w:rPr>
              <w:t>-16.159,16</w:t>
            </w:r>
          </w:p>
        </w:tc>
        <w:tc>
          <w:tcPr>
            <w:tcW w:w="1842" w:type="dxa"/>
            <w:tcBorders>
              <w:top w:val="nil"/>
              <w:left w:val="nil"/>
              <w:bottom w:val="single" w:sz="8" w:space="0" w:color="auto"/>
              <w:right w:val="single" w:sz="8" w:space="0" w:color="auto"/>
            </w:tcBorders>
            <w:shd w:val="clear" w:color="auto" w:fill="auto"/>
            <w:vAlign w:val="center"/>
            <w:hideMark/>
          </w:tcPr>
          <w:p w14:paraId="60E77029" w14:textId="77777777" w:rsidR="00583068" w:rsidRPr="00CE7131" w:rsidRDefault="00583068" w:rsidP="00393875">
            <w:pPr>
              <w:jc w:val="center"/>
              <w:rPr>
                <w:rFonts w:ascii="Verdana" w:hAnsi="Verdana" w:cs="Arial"/>
                <w:color w:val="000000" w:themeColor="text1"/>
                <w:sz w:val="20"/>
                <w:szCs w:val="20"/>
                <w:lang w:eastAsia="hr-HR"/>
              </w:rPr>
            </w:pPr>
            <w:r w:rsidRPr="00CE7131">
              <w:rPr>
                <w:rFonts w:ascii="Verdana" w:hAnsi="Verdana" w:cs="Arial"/>
                <w:color w:val="000000" w:themeColor="text1"/>
                <w:sz w:val="20"/>
                <w:szCs w:val="20"/>
                <w:lang w:eastAsia="hr-HR"/>
              </w:rPr>
              <w:t>339.231,68</w:t>
            </w:r>
          </w:p>
        </w:tc>
      </w:tr>
      <w:tr w:rsidR="00583068" w:rsidRPr="00CE7131" w14:paraId="29D32835" w14:textId="77777777" w:rsidTr="00167435">
        <w:trPr>
          <w:trHeight w:val="262"/>
          <w:jc w:val="center"/>
        </w:trPr>
        <w:tc>
          <w:tcPr>
            <w:tcW w:w="5605" w:type="dxa"/>
            <w:tcBorders>
              <w:top w:val="nil"/>
              <w:left w:val="single" w:sz="8" w:space="0" w:color="auto"/>
              <w:bottom w:val="single" w:sz="8" w:space="0" w:color="auto"/>
              <w:right w:val="single" w:sz="8" w:space="0" w:color="auto"/>
            </w:tcBorders>
            <w:shd w:val="clear" w:color="auto" w:fill="auto"/>
            <w:vAlign w:val="center"/>
            <w:hideMark/>
          </w:tcPr>
          <w:p w14:paraId="49BF2AB7" w14:textId="77777777" w:rsidR="00583068" w:rsidRPr="00CE7131" w:rsidRDefault="00583068" w:rsidP="00167435">
            <w:pPr>
              <w:jc w:val="both"/>
              <w:rPr>
                <w:rFonts w:ascii="Verdana" w:hAnsi="Verdana" w:cs="Arial"/>
                <w:color w:val="000000"/>
                <w:sz w:val="20"/>
                <w:szCs w:val="20"/>
                <w:lang w:eastAsia="hr-HR"/>
              </w:rPr>
            </w:pPr>
            <w:proofErr w:type="spellStart"/>
            <w:r w:rsidRPr="00CE7131">
              <w:rPr>
                <w:rFonts w:ascii="Verdana" w:hAnsi="Verdana" w:cs="Arial"/>
                <w:color w:val="000000"/>
                <w:sz w:val="20"/>
                <w:szCs w:val="20"/>
                <w:lang w:eastAsia="hr-HR"/>
              </w:rPr>
              <w:t>Financijski</w:t>
            </w:r>
            <w:proofErr w:type="spellEnd"/>
            <w:r w:rsidRPr="00CE7131">
              <w:rPr>
                <w:rFonts w:ascii="Verdana" w:hAnsi="Verdana" w:cs="Arial"/>
                <w:color w:val="000000"/>
                <w:sz w:val="20"/>
                <w:szCs w:val="20"/>
                <w:lang w:eastAsia="hr-HR"/>
              </w:rPr>
              <w:t xml:space="preserve"> </w:t>
            </w:r>
            <w:proofErr w:type="spellStart"/>
            <w:r w:rsidRPr="00CE7131">
              <w:rPr>
                <w:rFonts w:ascii="Verdana" w:hAnsi="Verdana" w:cs="Arial"/>
                <w:color w:val="000000"/>
                <w:sz w:val="20"/>
                <w:szCs w:val="20"/>
                <w:lang w:eastAsia="hr-HR"/>
              </w:rPr>
              <w:t>rashodi</w:t>
            </w:r>
            <w:proofErr w:type="spellEnd"/>
          </w:p>
        </w:tc>
        <w:tc>
          <w:tcPr>
            <w:tcW w:w="1722" w:type="dxa"/>
            <w:tcBorders>
              <w:top w:val="nil"/>
              <w:left w:val="nil"/>
              <w:bottom w:val="single" w:sz="8" w:space="0" w:color="auto"/>
              <w:right w:val="single" w:sz="8" w:space="0" w:color="auto"/>
            </w:tcBorders>
            <w:shd w:val="clear" w:color="auto" w:fill="auto"/>
            <w:vAlign w:val="center"/>
          </w:tcPr>
          <w:p w14:paraId="45D67D9B" w14:textId="2B988A58" w:rsidR="00583068" w:rsidRPr="00CE7131" w:rsidRDefault="00583068" w:rsidP="00393875">
            <w:pPr>
              <w:jc w:val="center"/>
              <w:rPr>
                <w:rFonts w:ascii="Verdana" w:hAnsi="Verdana" w:cs="Arial"/>
                <w:color w:val="000000"/>
                <w:sz w:val="20"/>
                <w:szCs w:val="20"/>
                <w:lang w:eastAsia="hr-HR"/>
              </w:rPr>
            </w:pPr>
            <w:r w:rsidRPr="00CE7131">
              <w:rPr>
                <w:rFonts w:ascii="Verdana" w:hAnsi="Verdana" w:cs="Arial"/>
                <w:color w:val="000000" w:themeColor="text1"/>
                <w:sz w:val="20"/>
                <w:szCs w:val="20"/>
                <w:lang w:eastAsia="hr-HR"/>
              </w:rPr>
              <w:t>10.700,00</w:t>
            </w:r>
          </w:p>
        </w:tc>
        <w:tc>
          <w:tcPr>
            <w:tcW w:w="1701" w:type="dxa"/>
            <w:tcBorders>
              <w:top w:val="nil"/>
              <w:left w:val="nil"/>
              <w:bottom w:val="single" w:sz="8" w:space="0" w:color="auto"/>
              <w:right w:val="single" w:sz="8" w:space="0" w:color="auto"/>
            </w:tcBorders>
            <w:shd w:val="clear" w:color="auto" w:fill="auto"/>
            <w:vAlign w:val="center"/>
            <w:hideMark/>
          </w:tcPr>
          <w:p w14:paraId="509D75F4" w14:textId="77777777" w:rsidR="00583068" w:rsidRPr="00CE7131" w:rsidRDefault="00583068" w:rsidP="00393875">
            <w:pPr>
              <w:jc w:val="center"/>
              <w:rPr>
                <w:rFonts w:ascii="Verdana" w:hAnsi="Verdana" w:cs="Arial"/>
                <w:color w:val="000000" w:themeColor="text1"/>
                <w:sz w:val="20"/>
                <w:szCs w:val="20"/>
                <w:lang w:eastAsia="hr-HR"/>
              </w:rPr>
            </w:pPr>
            <w:r w:rsidRPr="00CE7131">
              <w:rPr>
                <w:rFonts w:ascii="Verdana" w:hAnsi="Verdana" w:cs="Arial"/>
                <w:color w:val="000000" w:themeColor="text1"/>
                <w:sz w:val="20"/>
                <w:szCs w:val="20"/>
                <w:lang w:eastAsia="hr-HR"/>
              </w:rPr>
              <w:t>-1.500,00</w:t>
            </w:r>
          </w:p>
        </w:tc>
        <w:tc>
          <w:tcPr>
            <w:tcW w:w="1842" w:type="dxa"/>
            <w:tcBorders>
              <w:top w:val="nil"/>
              <w:left w:val="nil"/>
              <w:bottom w:val="single" w:sz="8" w:space="0" w:color="auto"/>
              <w:right w:val="single" w:sz="8" w:space="0" w:color="auto"/>
            </w:tcBorders>
            <w:shd w:val="clear" w:color="auto" w:fill="auto"/>
            <w:vAlign w:val="center"/>
            <w:hideMark/>
          </w:tcPr>
          <w:p w14:paraId="43C2F8E4" w14:textId="16000AFE" w:rsidR="00583068" w:rsidRPr="00CE7131" w:rsidRDefault="00583068" w:rsidP="00393875">
            <w:pPr>
              <w:jc w:val="center"/>
              <w:rPr>
                <w:rFonts w:ascii="Verdana" w:hAnsi="Verdana" w:cs="Arial"/>
                <w:color w:val="000000" w:themeColor="text1"/>
                <w:sz w:val="20"/>
                <w:szCs w:val="20"/>
                <w:lang w:eastAsia="hr-HR"/>
              </w:rPr>
            </w:pPr>
            <w:r w:rsidRPr="00CE7131">
              <w:rPr>
                <w:rFonts w:ascii="Verdana" w:hAnsi="Verdana" w:cs="Arial"/>
                <w:color w:val="000000" w:themeColor="text1"/>
                <w:sz w:val="20"/>
                <w:szCs w:val="20"/>
                <w:lang w:eastAsia="hr-HR"/>
              </w:rPr>
              <w:t>9.200,00</w:t>
            </w:r>
          </w:p>
        </w:tc>
      </w:tr>
      <w:tr w:rsidR="00583068" w:rsidRPr="00CE7131" w14:paraId="139952E8" w14:textId="77777777" w:rsidTr="00167435">
        <w:trPr>
          <w:trHeight w:val="262"/>
          <w:jc w:val="center"/>
        </w:trPr>
        <w:tc>
          <w:tcPr>
            <w:tcW w:w="5605" w:type="dxa"/>
            <w:tcBorders>
              <w:top w:val="nil"/>
              <w:left w:val="single" w:sz="8" w:space="0" w:color="auto"/>
              <w:bottom w:val="single" w:sz="8" w:space="0" w:color="auto"/>
              <w:right w:val="single" w:sz="8" w:space="0" w:color="auto"/>
            </w:tcBorders>
            <w:shd w:val="clear" w:color="auto" w:fill="auto"/>
            <w:vAlign w:val="center"/>
            <w:hideMark/>
          </w:tcPr>
          <w:p w14:paraId="24BA49E1" w14:textId="77777777" w:rsidR="00583068" w:rsidRPr="00CE7131" w:rsidRDefault="00583068" w:rsidP="00167435">
            <w:pPr>
              <w:jc w:val="both"/>
              <w:rPr>
                <w:rFonts w:ascii="Verdana" w:hAnsi="Verdana" w:cs="Arial"/>
                <w:color w:val="000000"/>
                <w:sz w:val="20"/>
                <w:szCs w:val="20"/>
                <w:lang w:eastAsia="hr-HR"/>
              </w:rPr>
            </w:pPr>
            <w:proofErr w:type="spellStart"/>
            <w:r w:rsidRPr="00CE7131">
              <w:rPr>
                <w:rFonts w:ascii="Verdana" w:hAnsi="Verdana" w:cs="Arial"/>
                <w:color w:val="000000"/>
                <w:sz w:val="20"/>
                <w:szCs w:val="20"/>
                <w:lang w:eastAsia="hr-HR"/>
              </w:rPr>
              <w:t>Subvencije</w:t>
            </w:r>
            <w:proofErr w:type="spellEnd"/>
            <w:r w:rsidRPr="00CE7131">
              <w:rPr>
                <w:rFonts w:ascii="Verdana" w:hAnsi="Verdana" w:cs="Arial"/>
                <w:color w:val="000000"/>
                <w:sz w:val="20"/>
                <w:szCs w:val="20"/>
                <w:lang w:eastAsia="hr-HR"/>
              </w:rPr>
              <w:t xml:space="preserve"> </w:t>
            </w:r>
          </w:p>
        </w:tc>
        <w:tc>
          <w:tcPr>
            <w:tcW w:w="1722" w:type="dxa"/>
            <w:tcBorders>
              <w:top w:val="nil"/>
              <w:left w:val="nil"/>
              <w:bottom w:val="single" w:sz="8" w:space="0" w:color="auto"/>
              <w:right w:val="single" w:sz="8" w:space="0" w:color="auto"/>
            </w:tcBorders>
            <w:shd w:val="clear" w:color="auto" w:fill="auto"/>
            <w:vAlign w:val="center"/>
          </w:tcPr>
          <w:p w14:paraId="19B1014D" w14:textId="77777777" w:rsidR="00583068" w:rsidRPr="00CE7131" w:rsidRDefault="00583068" w:rsidP="00393875">
            <w:pPr>
              <w:jc w:val="center"/>
              <w:rPr>
                <w:rFonts w:ascii="Verdana" w:hAnsi="Verdana" w:cs="Arial"/>
                <w:color w:val="000000"/>
                <w:sz w:val="20"/>
                <w:szCs w:val="20"/>
                <w:lang w:eastAsia="hr-HR"/>
              </w:rPr>
            </w:pPr>
            <w:r w:rsidRPr="00CE7131">
              <w:rPr>
                <w:rFonts w:ascii="Verdana" w:hAnsi="Verdana" w:cs="Arial"/>
                <w:color w:val="000000" w:themeColor="text1"/>
                <w:sz w:val="20"/>
                <w:szCs w:val="20"/>
                <w:lang w:eastAsia="hr-HR"/>
              </w:rPr>
              <w:t>44.800,00</w:t>
            </w:r>
          </w:p>
        </w:tc>
        <w:tc>
          <w:tcPr>
            <w:tcW w:w="1701" w:type="dxa"/>
            <w:tcBorders>
              <w:top w:val="nil"/>
              <w:left w:val="nil"/>
              <w:bottom w:val="single" w:sz="8" w:space="0" w:color="auto"/>
              <w:right w:val="single" w:sz="8" w:space="0" w:color="auto"/>
            </w:tcBorders>
            <w:shd w:val="clear" w:color="auto" w:fill="auto"/>
            <w:vAlign w:val="center"/>
            <w:hideMark/>
          </w:tcPr>
          <w:p w14:paraId="368BA22B" w14:textId="77777777" w:rsidR="00583068" w:rsidRPr="00CE7131" w:rsidRDefault="00583068" w:rsidP="00393875">
            <w:pPr>
              <w:jc w:val="center"/>
              <w:rPr>
                <w:rFonts w:ascii="Verdana" w:hAnsi="Verdana" w:cs="Arial"/>
                <w:color w:val="000000" w:themeColor="text1"/>
                <w:sz w:val="20"/>
                <w:szCs w:val="20"/>
                <w:lang w:eastAsia="hr-HR"/>
              </w:rPr>
            </w:pPr>
            <w:r w:rsidRPr="00CE7131">
              <w:rPr>
                <w:rFonts w:ascii="Verdana" w:hAnsi="Verdana" w:cs="Arial"/>
                <w:color w:val="000000" w:themeColor="text1"/>
                <w:sz w:val="20"/>
                <w:szCs w:val="20"/>
                <w:lang w:eastAsia="hr-HR"/>
              </w:rPr>
              <w:t>8.662,46</w:t>
            </w:r>
          </w:p>
        </w:tc>
        <w:tc>
          <w:tcPr>
            <w:tcW w:w="1842" w:type="dxa"/>
            <w:tcBorders>
              <w:top w:val="nil"/>
              <w:left w:val="nil"/>
              <w:bottom w:val="single" w:sz="8" w:space="0" w:color="auto"/>
              <w:right w:val="single" w:sz="8" w:space="0" w:color="auto"/>
            </w:tcBorders>
            <w:shd w:val="clear" w:color="auto" w:fill="auto"/>
            <w:vAlign w:val="center"/>
          </w:tcPr>
          <w:p w14:paraId="25D91221" w14:textId="77777777" w:rsidR="00583068" w:rsidRPr="00CE7131" w:rsidRDefault="00583068" w:rsidP="00393875">
            <w:pPr>
              <w:jc w:val="center"/>
              <w:rPr>
                <w:rFonts w:ascii="Verdana" w:hAnsi="Verdana" w:cs="Arial"/>
                <w:color w:val="000000" w:themeColor="text1"/>
                <w:sz w:val="20"/>
                <w:szCs w:val="20"/>
                <w:lang w:eastAsia="hr-HR"/>
              </w:rPr>
            </w:pPr>
            <w:r w:rsidRPr="00CE7131">
              <w:rPr>
                <w:rFonts w:ascii="Verdana" w:hAnsi="Verdana" w:cs="Arial"/>
                <w:color w:val="000000" w:themeColor="text1"/>
                <w:sz w:val="20"/>
                <w:szCs w:val="20"/>
                <w:lang w:eastAsia="hr-HR"/>
              </w:rPr>
              <w:t>53.462,46</w:t>
            </w:r>
          </w:p>
        </w:tc>
      </w:tr>
      <w:tr w:rsidR="00583068" w:rsidRPr="00CE7131" w14:paraId="1C68BCB4" w14:textId="77777777" w:rsidTr="00167435">
        <w:trPr>
          <w:trHeight w:val="262"/>
          <w:jc w:val="center"/>
        </w:trPr>
        <w:tc>
          <w:tcPr>
            <w:tcW w:w="5605" w:type="dxa"/>
            <w:tcBorders>
              <w:top w:val="nil"/>
              <w:left w:val="single" w:sz="8" w:space="0" w:color="auto"/>
              <w:bottom w:val="single" w:sz="8" w:space="0" w:color="auto"/>
              <w:right w:val="single" w:sz="8" w:space="0" w:color="auto"/>
            </w:tcBorders>
            <w:shd w:val="clear" w:color="auto" w:fill="auto"/>
            <w:vAlign w:val="center"/>
          </w:tcPr>
          <w:p w14:paraId="7C0E5CBA" w14:textId="77777777" w:rsidR="00583068" w:rsidRPr="00CE7131" w:rsidRDefault="00583068" w:rsidP="00167435">
            <w:pPr>
              <w:jc w:val="both"/>
              <w:rPr>
                <w:rFonts w:ascii="Verdana" w:hAnsi="Verdana" w:cs="Arial"/>
                <w:color w:val="000000"/>
                <w:sz w:val="20"/>
                <w:szCs w:val="20"/>
                <w:lang w:eastAsia="hr-HR"/>
              </w:rPr>
            </w:pPr>
            <w:proofErr w:type="spellStart"/>
            <w:r w:rsidRPr="00CE7131">
              <w:rPr>
                <w:rFonts w:ascii="Verdana" w:hAnsi="Verdana" w:cs="Arial"/>
                <w:color w:val="000000"/>
                <w:sz w:val="20"/>
                <w:szCs w:val="20"/>
                <w:lang w:eastAsia="hr-HR"/>
              </w:rPr>
              <w:t>Pomoći</w:t>
            </w:r>
            <w:proofErr w:type="spellEnd"/>
            <w:r w:rsidRPr="00CE7131">
              <w:rPr>
                <w:rFonts w:ascii="Verdana" w:hAnsi="Verdana" w:cs="Arial"/>
                <w:color w:val="000000"/>
                <w:sz w:val="20"/>
                <w:szCs w:val="20"/>
                <w:lang w:eastAsia="hr-HR"/>
              </w:rPr>
              <w:t xml:space="preserve"> </w:t>
            </w:r>
            <w:proofErr w:type="spellStart"/>
            <w:r w:rsidRPr="00CE7131">
              <w:rPr>
                <w:rFonts w:ascii="Verdana" w:hAnsi="Verdana" w:cs="Arial"/>
                <w:color w:val="000000"/>
                <w:sz w:val="20"/>
                <w:szCs w:val="20"/>
                <w:lang w:eastAsia="hr-HR"/>
              </w:rPr>
              <w:t>dane</w:t>
            </w:r>
            <w:proofErr w:type="spellEnd"/>
            <w:r w:rsidRPr="00CE7131">
              <w:rPr>
                <w:rFonts w:ascii="Verdana" w:hAnsi="Verdana" w:cs="Arial"/>
                <w:color w:val="000000"/>
                <w:sz w:val="20"/>
                <w:szCs w:val="20"/>
                <w:lang w:eastAsia="hr-HR"/>
              </w:rPr>
              <w:t xml:space="preserve"> </w:t>
            </w:r>
            <w:proofErr w:type="spellStart"/>
            <w:r w:rsidRPr="00CE7131">
              <w:rPr>
                <w:rFonts w:ascii="Verdana" w:hAnsi="Verdana" w:cs="Arial"/>
                <w:color w:val="000000"/>
                <w:sz w:val="20"/>
                <w:szCs w:val="20"/>
                <w:lang w:eastAsia="hr-HR"/>
              </w:rPr>
              <w:t>unutar</w:t>
            </w:r>
            <w:proofErr w:type="spellEnd"/>
            <w:r w:rsidRPr="00CE7131">
              <w:rPr>
                <w:rFonts w:ascii="Verdana" w:hAnsi="Verdana" w:cs="Arial"/>
                <w:color w:val="000000"/>
                <w:sz w:val="20"/>
                <w:szCs w:val="20"/>
                <w:lang w:eastAsia="hr-HR"/>
              </w:rPr>
              <w:t xml:space="preserve"> </w:t>
            </w:r>
            <w:proofErr w:type="spellStart"/>
            <w:r w:rsidRPr="00CE7131">
              <w:rPr>
                <w:rFonts w:ascii="Verdana" w:hAnsi="Verdana" w:cs="Arial"/>
                <w:color w:val="000000"/>
                <w:sz w:val="20"/>
                <w:szCs w:val="20"/>
                <w:lang w:eastAsia="hr-HR"/>
              </w:rPr>
              <w:t>općeg</w:t>
            </w:r>
            <w:proofErr w:type="spellEnd"/>
            <w:r w:rsidRPr="00CE7131">
              <w:rPr>
                <w:rFonts w:ascii="Verdana" w:hAnsi="Verdana" w:cs="Arial"/>
                <w:color w:val="000000"/>
                <w:sz w:val="20"/>
                <w:szCs w:val="20"/>
                <w:lang w:eastAsia="hr-HR"/>
              </w:rPr>
              <w:t xml:space="preserve"> </w:t>
            </w:r>
            <w:proofErr w:type="spellStart"/>
            <w:r w:rsidRPr="00CE7131">
              <w:rPr>
                <w:rFonts w:ascii="Verdana" w:hAnsi="Verdana" w:cs="Arial"/>
                <w:color w:val="000000"/>
                <w:sz w:val="20"/>
                <w:szCs w:val="20"/>
                <w:lang w:eastAsia="hr-HR"/>
              </w:rPr>
              <w:t>proračuna</w:t>
            </w:r>
            <w:proofErr w:type="spellEnd"/>
          </w:p>
        </w:tc>
        <w:tc>
          <w:tcPr>
            <w:tcW w:w="1722" w:type="dxa"/>
            <w:tcBorders>
              <w:top w:val="nil"/>
              <w:left w:val="nil"/>
              <w:bottom w:val="single" w:sz="8" w:space="0" w:color="auto"/>
              <w:right w:val="single" w:sz="8" w:space="0" w:color="auto"/>
            </w:tcBorders>
            <w:shd w:val="clear" w:color="auto" w:fill="auto"/>
            <w:vAlign w:val="center"/>
          </w:tcPr>
          <w:p w14:paraId="4E085297" w14:textId="77777777" w:rsidR="00583068" w:rsidRPr="00CE7131" w:rsidRDefault="00583068" w:rsidP="00393875">
            <w:pPr>
              <w:jc w:val="center"/>
              <w:rPr>
                <w:rFonts w:ascii="Verdana" w:hAnsi="Verdana" w:cs="Arial"/>
                <w:color w:val="000000"/>
                <w:sz w:val="20"/>
                <w:szCs w:val="20"/>
                <w:lang w:eastAsia="hr-HR"/>
              </w:rPr>
            </w:pPr>
            <w:r w:rsidRPr="00CE7131">
              <w:rPr>
                <w:rFonts w:ascii="Verdana" w:hAnsi="Verdana" w:cs="Arial"/>
                <w:color w:val="000000" w:themeColor="text1"/>
                <w:sz w:val="20"/>
                <w:szCs w:val="20"/>
                <w:lang w:eastAsia="hr-HR"/>
              </w:rPr>
              <w:t>13.000,00</w:t>
            </w:r>
          </w:p>
        </w:tc>
        <w:tc>
          <w:tcPr>
            <w:tcW w:w="1701" w:type="dxa"/>
            <w:tcBorders>
              <w:top w:val="nil"/>
              <w:left w:val="nil"/>
              <w:bottom w:val="single" w:sz="8" w:space="0" w:color="auto"/>
              <w:right w:val="single" w:sz="8" w:space="0" w:color="auto"/>
            </w:tcBorders>
            <w:shd w:val="clear" w:color="auto" w:fill="auto"/>
            <w:vAlign w:val="center"/>
          </w:tcPr>
          <w:p w14:paraId="305550FC" w14:textId="77777777" w:rsidR="00583068" w:rsidRPr="00CE7131" w:rsidRDefault="00583068" w:rsidP="00393875">
            <w:pPr>
              <w:jc w:val="center"/>
              <w:rPr>
                <w:rFonts w:ascii="Verdana" w:hAnsi="Verdana" w:cs="Arial"/>
                <w:color w:val="000000" w:themeColor="text1"/>
                <w:sz w:val="20"/>
                <w:szCs w:val="20"/>
                <w:lang w:eastAsia="hr-HR"/>
              </w:rPr>
            </w:pPr>
            <w:r w:rsidRPr="00CE7131">
              <w:rPr>
                <w:rFonts w:ascii="Verdana" w:hAnsi="Verdana" w:cs="Arial"/>
                <w:color w:val="000000" w:themeColor="text1"/>
                <w:sz w:val="20"/>
                <w:szCs w:val="20"/>
                <w:lang w:eastAsia="hr-HR"/>
              </w:rPr>
              <w:t>-5.062,46</w:t>
            </w:r>
          </w:p>
        </w:tc>
        <w:tc>
          <w:tcPr>
            <w:tcW w:w="1842" w:type="dxa"/>
            <w:tcBorders>
              <w:top w:val="nil"/>
              <w:left w:val="nil"/>
              <w:bottom w:val="single" w:sz="8" w:space="0" w:color="auto"/>
              <w:right w:val="single" w:sz="8" w:space="0" w:color="auto"/>
            </w:tcBorders>
            <w:shd w:val="clear" w:color="auto" w:fill="auto"/>
            <w:vAlign w:val="center"/>
          </w:tcPr>
          <w:p w14:paraId="54109D20" w14:textId="77777777" w:rsidR="00583068" w:rsidRPr="00CE7131" w:rsidRDefault="00583068" w:rsidP="00393875">
            <w:pPr>
              <w:jc w:val="center"/>
              <w:rPr>
                <w:rFonts w:ascii="Verdana" w:hAnsi="Verdana" w:cs="Arial"/>
                <w:color w:val="000000" w:themeColor="text1"/>
                <w:sz w:val="20"/>
                <w:szCs w:val="20"/>
                <w:lang w:eastAsia="hr-HR"/>
              </w:rPr>
            </w:pPr>
            <w:r w:rsidRPr="00CE7131">
              <w:rPr>
                <w:rFonts w:ascii="Verdana" w:hAnsi="Verdana" w:cs="Arial"/>
                <w:color w:val="000000" w:themeColor="text1"/>
                <w:sz w:val="20"/>
                <w:szCs w:val="20"/>
                <w:lang w:eastAsia="hr-HR"/>
              </w:rPr>
              <w:t>7.937,54</w:t>
            </w:r>
          </w:p>
        </w:tc>
      </w:tr>
      <w:tr w:rsidR="00583068" w:rsidRPr="00CE7131" w14:paraId="0072EF71" w14:textId="77777777" w:rsidTr="00167435">
        <w:trPr>
          <w:trHeight w:val="262"/>
          <w:jc w:val="center"/>
        </w:trPr>
        <w:tc>
          <w:tcPr>
            <w:tcW w:w="5605" w:type="dxa"/>
            <w:tcBorders>
              <w:top w:val="nil"/>
              <w:left w:val="single" w:sz="8" w:space="0" w:color="auto"/>
              <w:bottom w:val="single" w:sz="8" w:space="0" w:color="auto"/>
              <w:right w:val="single" w:sz="8" w:space="0" w:color="auto"/>
            </w:tcBorders>
            <w:shd w:val="clear" w:color="auto" w:fill="auto"/>
            <w:vAlign w:val="center"/>
            <w:hideMark/>
          </w:tcPr>
          <w:p w14:paraId="791C0454" w14:textId="77777777" w:rsidR="00583068" w:rsidRPr="00CE7131" w:rsidRDefault="00583068" w:rsidP="002804E3">
            <w:pPr>
              <w:jc w:val="left"/>
              <w:rPr>
                <w:rFonts w:ascii="Verdana" w:hAnsi="Verdana" w:cs="Arial"/>
                <w:color w:val="000000"/>
                <w:sz w:val="20"/>
                <w:szCs w:val="20"/>
                <w:lang w:eastAsia="hr-HR"/>
              </w:rPr>
            </w:pPr>
            <w:proofErr w:type="spellStart"/>
            <w:r w:rsidRPr="00CE7131">
              <w:rPr>
                <w:rFonts w:ascii="Verdana" w:hAnsi="Verdana" w:cs="Arial"/>
                <w:color w:val="000000"/>
                <w:sz w:val="20"/>
                <w:szCs w:val="20"/>
                <w:lang w:eastAsia="hr-HR"/>
              </w:rPr>
              <w:t>Naknade</w:t>
            </w:r>
            <w:proofErr w:type="spellEnd"/>
            <w:r w:rsidRPr="00CE7131">
              <w:rPr>
                <w:rFonts w:ascii="Verdana" w:hAnsi="Verdana" w:cs="Arial"/>
                <w:color w:val="000000"/>
                <w:sz w:val="20"/>
                <w:szCs w:val="20"/>
                <w:lang w:eastAsia="hr-HR"/>
              </w:rPr>
              <w:t xml:space="preserve"> </w:t>
            </w:r>
            <w:proofErr w:type="spellStart"/>
            <w:r w:rsidRPr="00CE7131">
              <w:rPr>
                <w:rFonts w:ascii="Verdana" w:hAnsi="Verdana" w:cs="Arial"/>
                <w:color w:val="000000"/>
                <w:sz w:val="20"/>
                <w:szCs w:val="20"/>
                <w:lang w:eastAsia="hr-HR"/>
              </w:rPr>
              <w:t>građanima</w:t>
            </w:r>
            <w:proofErr w:type="spellEnd"/>
            <w:r w:rsidRPr="00CE7131">
              <w:rPr>
                <w:rFonts w:ascii="Verdana" w:hAnsi="Verdana" w:cs="Arial"/>
                <w:color w:val="000000"/>
                <w:sz w:val="20"/>
                <w:szCs w:val="20"/>
                <w:lang w:eastAsia="hr-HR"/>
              </w:rPr>
              <w:t xml:space="preserve"> i </w:t>
            </w:r>
            <w:proofErr w:type="spellStart"/>
            <w:r w:rsidRPr="00CE7131">
              <w:rPr>
                <w:rFonts w:ascii="Verdana" w:hAnsi="Verdana" w:cs="Arial"/>
                <w:color w:val="000000"/>
                <w:sz w:val="20"/>
                <w:szCs w:val="20"/>
                <w:lang w:eastAsia="hr-HR"/>
              </w:rPr>
              <w:t>kućanstvima</w:t>
            </w:r>
            <w:proofErr w:type="spellEnd"/>
          </w:p>
        </w:tc>
        <w:tc>
          <w:tcPr>
            <w:tcW w:w="1722" w:type="dxa"/>
            <w:tcBorders>
              <w:top w:val="nil"/>
              <w:left w:val="nil"/>
              <w:bottom w:val="single" w:sz="8" w:space="0" w:color="auto"/>
              <w:right w:val="single" w:sz="8" w:space="0" w:color="auto"/>
            </w:tcBorders>
            <w:shd w:val="clear" w:color="auto" w:fill="auto"/>
            <w:vAlign w:val="center"/>
          </w:tcPr>
          <w:p w14:paraId="42DEFA89" w14:textId="77777777" w:rsidR="00583068" w:rsidRPr="00CE7131" w:rsidRDefault="00583068" w:rsidP="00393875">
            <w:pPr>
              <w:jc w:val="center"/>
              <w:rPr>
                <w:rFonts w:ascii="Verdana" w:hAnsi="Verdana" w:cs="Arial"/>
                <w:color w:val="000000"/>
                <w:sz w:val="20"/>
                <w:szCs w:val="20"/>
                <w:lang w:eastAsia="hr-HR"/>
              </w:rPr>
            </w:pPr>
            <w:r w:rsidRPr="00CE7131">
              <w:rPr>
                <w:rFonts w:ascii="Verdana" w:hAnsi="Verdana" w:cs="Arial"/>
                <w:color w:val="000000" w:themeColor="text1"/>
                <w:sz w:val="20"/>
                <w:szCs w:val="20"/>
                <w:lang w:eastAsia="hr-HR"/>
              </w:rPr>
              <w:t>18.359,09</w:t>
            </w:r>
          </w:p>
        </w:tc>
        <w:tc>
          <w:tcPr>
            <w:tcW w:w="1701" w:type="dxa"/>
            <w:tcBorders>
              <w:top w:val="nil"/>
              <w:left w:val="nil"/>
              <w:bottom w:val="single" w:sz="8" w:space="0" w:color="auto"/>
              <w:right w:val="single" w:sz="8" w:space="0" w:color="auto"/>
            </w:tcBorders>
            <w:shd w:val="clear" w:color="auto" w:fill="auto"/>
            <w:vAlign w:val="center"/>
            <w:hideMark/>
          </w:tcPr>
          <w:p w14:paraId="7F3E2285" w14:textId="77777777" w:rsidR="00583068" w:rsidRPr="00CE7131" w:rsidRDefault="00583068" w:rsidP="00393875">
            <w:pPr>
              <w:jc w:val="center"/>
              <w:rPr>
                <w:rFonts w:ascii="Verdana" w:hAnsi="Verdana" w:cs="Arial"/>
                <w:color w:val="000000" w:themeColor="text1"/>
                <w:sz w:val="20"/>
                <w:szCs w:val="20"/>
                <w:lang w:eastAsia="hr-HR"/>
              </w:rPr>
            </w:pPr>
            <w:r w:rsidRPr="00CE7131">
              <w:rPr>
                <w:rFonts w:ascii="Verdana" w:hAnsi="Verdana" w:cs="Arial"/>
                <w:color w:val="000000" w:themeColor="text1"/>
                <w:sz w:val="20"/>
                <w:szCs w:val="20"/>
                <w:lang w:eastAsia="hr-HR"/>
              </w:rPr>
              <w:t>0,00</w:t>
            </w:r>
          </w:p>
        </w:tc>
        <w:tc>
          <w:tcPr>
            <w:tcW w:w="1842" w:type="dxa"/>
            <w:tcBorders>
              <w:top w:val="nil"/>
              <w:left w:val="nil"/>
              <w:bottom w:val="single" w:sz="8" w:space="0" w:color="auto"/>
              <w:right w:val="single" w:sz="8" w:space="0" w:color="auto"/>
            </w:tcBorders>
            <w:shd w:val="clear" w:color="auto" w:fill="auto"/>
            <w:vAlign w:val="center"/>
          </w:tcPr>
          <w:p w14:paraId="0DBF56D5" w14:textId="77777777" w:rsidR="00583068" w:rsidRPr="00CE7131" w:rsidRDefault="00583068" w:rsidP="00393875">
            <w:pPr>
              <w:jc w:val="center"/>
              <w:rPr>
                <w:rFonts w:ascii="Verdana" w:hAnsi="Verdana" w:cs="Arial"/>
                <w:color w:val="000000" w:themeColor="text1"/>
                <w:sz w:val="20"/>
                <w:szCs w:val="20"/>
                <w:lang w:eastAsia="hr-HR"/>
              </w:rPr>
            </w:pPr>
            <w:r w:rsidRPr="00CE7131">
              <w:rPr>
                <w:rFonts w:ascii="Verdana" w:hAnsi="Verdana" w:cs="Arial"/>
                <w:color w:val="000000" w:themeColor="text1"/>
                <w:sz w:val="20"/>
                <w:szCs w:val="20"/>
                <w:lang w:eastAsia="hr-HR"/>
              </w:rPr>
              <w:t>18.359,09</w:t>
            </w:r>
          </w:p>
        </w:tc>
      </w:tr>
      <w:tr w:rsidR="00583068" w:rsidRPr="00CE7131" w14:paraId="64E359D1" w14:textId="77777777" w:rsidTr="00167435">
        <w:trPr>
          <w:trHeight w:val="262"/>
          <w:jc w:val="center"/>
        </w:trPr>
        <w:tc>
          <w:tcPr>
            <w:tcW w:w="5605" w:type="dxa"/>
            <w:tcBorders>
              <w:top w:val="nil"/>
              <w:left w:val="single" w:sz="8" w:space="0" w:color="auto"/>
              <w:bottom w:val="single" w:sz="8" w:space="0" w:color="auto"/>
              <w:right w:val="single" w:sz="8" w:space="0" w:color="auto"/>
            </w:tcBorders>
            <w:shd w:val="clear" w:color="auto" w:fill="auto"/>
            <w:vAlign w:val="center"/>
            <w:hideMark/>
          </w:tcPr>
          <w:p w14:paraId="54586F28" w14:textId="77777777" w:rsidR="00583068" w:rsidRPr="00CE7131" w:rsidRDefault="00583068" w:rsidP="00393875">
            <w:pPr>
              <w:jc w:val="left"/>
              <w:rPr>
                <w:rFonts w:ascii="Verdana" w:hAnsi="Verdana" w:cs="Arial"/>
                <w:color w:val="000000"/>
                <w:sz w:val="20"/>
                <w:szCs w:val="20"/>
                <w:lang w:eastAsia="hr-HR"/>
              </w:rPr>
            </w:pPr>
            <w:proofErr w:type="spellStart"/>
            <w:r w:rsidRPr="00CE7131">
              <w:rPr>
                <w:rFonts w:ascii="Verdana" w:hAnsi="Verdana" w:cs="Arial"/>
                <w:color w:val="000000"/>
                <w:sz w:val="20"/>
                <w:szCs w:val="20"/>
                <w:lang w:eastAsia="hr-HR"/>
              </w:rPr>
              <w:t>Ostali</w:t>
            </w:r>
            <w:proofErr w:type="spellEnd"/>
            <w:r w:rsidRPr="00CE7131">
              <w:rPr>
                <w:rFonts w:ascii="Verdana" w:hAnsi="Verdana" w:cs="Arial"/>
                <w:color w:val="000000"/>
                <w:sz w:val="20"/>
                <w:szCs w:val="20"/>
                <w:lang w:eastAsia="hr-HR"/>
              </w:rPr>
              <w:t xml:space="preserve"> </w:t>
            </w:r>
            <w:proofErr w:type="spellStart"/>
            <w:r w:rsidRPr="00CE7131">
              <w:rPr>
                <w:rFonts w:ascii="Verdana" w:hAnsi="Verdana" w:cs="Arial"/>
                <w:color w:val="000000"/>
                <w:sz w:val="20"/>
                <w:szCs w:val="20"/>
                <w:lang w:eastAsia="hr-HR"/>
              </w:rPr>
              <w:t>rashodi</w:t>
            </w:r>
            <w:proofErr w:type="spellEnd"/>
          </w:p>
        </w:tc>
        <w:tc>
          <w:tcPr>
            <w:tcW w:w="1722" w:type="dxa"/>
            <w:tcBorders>
              <w:top w:val="nil"/>
              <w:left w:val="nil"/>
              <w:bottom w:val="single" w:sz="8" w:space="0" w:color="auto"/>
              <w:right w:val="single" w:sz="8" w:space="0" w:color="auto"/>
            </w:tcBorders>
            <w:shd w:val="clear" w:color="auto" w:fill="auto"/>
            <w:vAlign w:val="center"/>
          </w:tcPr>
          <w:p w14:paraId="5FAD38B5" w14:textId="77777777" w:rsidR="00583068" w:rsidRPr="00CE7131" w:rsidRDefault="00583068" w:rsidP="00393875">
            <w:pPr>
              <w:jc w:val="center"/>
              <w:rPr>
                <w:rFonts w:ascii="Verdana" w:hAnsi="Verdana" w:cs="Arial"/>
                <w:color w:val="000000"/>
                <w:sz w:val="20"/>
                <w:szCs w:val="20"/>
                <w:lang w:eastAsia="hr-HR"/>
              </w:rPr>
            </w:pPr>
            <w:r w:rsidRPr="00CE7131">
              <w:rPr>
                <w:rFonts w:ascii="Verdana" w:hAnsi="Verdana" w:cs="Arial"/>
                <w:color w:val="000000" w:themeColor="text1"/>
                <w:sz w:val="20"/>
                <w:szCs w:val="20"/>
                <w:lang w:eastAsia="hr-HR"/>
              </w:rPr>
              <w:t>152.380,07</w:t>
            </w:r>
          </w:p>
        </w:tc>
        <w:tc>
          <w:tcPr>
            <w:tcW w:w="1701" w:type="dxa"/>
            <w:tcBorders>
              <w:top w:val="nil"/>
              <w:left w:val="nil"/>
              <w:bottom w:val="single" w:sz="8" w:space="0" w:color="auto"/>
              <w:right w:val="single" w:sz="8" w:space="0" w:color="auto"/>
            </w:tcBorders>
            <w:shd w:val="clear" w:color="auto" w:fill="auto"/>
            <w:vAlign w:val="center"/>
            <w:hideMark/>
          </w:tcPr>
          <w:p w14:paraId="136561A1" w14:textId="77777777" w:rsidR="00583068" w:rsidRPr="00CE7131" w:rsidRDefault="00583068" w:rsidP="00393875">
            <w:pPr>
              <w:jc w:val="center"/>
              <w:rPr>
                <w:rFonts w:ascii="Verdana" w:hAnsi="Verdana" w:cs="Arial"/>
                <w:color w:val="000000" w:themeColor="text1"/>
                <w:sz w:val="20"/>
                <w:szCs w:val="20"/>
                <w:lang w:eastAsia="hr-HR"/>
              </w:rPr>
            </w:pPr>
            <w:r w:rsidRPr="00CE7131">
              <w:rPr>
                <w:rFonts w:ascii="Verdana" w:hAnsi="Verdana" w:cs="Arial"/>
                <w:color w:val="000000" w:themeColor="text1"/>
                <w:sz w:val="20"/>
                <w:szCs w:val="20"/>
                <w:lang w:eastAsia="hr-HR"/>
              </w:rPr>
              <w:t>58.042,00</w:t>
            </w:r>
          </w:p>
        </w:tc>
        <w:tc>
          <w:tcPr>
            <w:tcW w:w="1842" w:type="dxa"/>
            <w:tcBorders>
              <w:top w:val="nil"/>
              <w:left w:val="nil"/>
              <w:bottom w:val="single" w:sz="8" w:space="0" w:color="auto"/>
              <w:right w:val="single" w:sz="8" w:space="0" w:color="auto"/>
            </w:tcBorders>
            <w:shd w:val="clear" w:color="auto" w:fill="auto"/>
            <w:vAlign w:val="center"/>
          </w:tcPr>
          <w:p w14:paraId="335F2A37" w14:textId="77777777" w:rsidR="00583068" w:rsidRPr="00CE7131" w:rsidRDefault="00583068" w:rsidP="00393875">
            <w:pPr>
              <w:jc w:val="center"/>
              <w:rPr>
                <w:rFonts w:ascii="Verdana" w:hAnsi="Verdana" w:cs="Arial"/>
                <w:color w:val="000000" w:themeColor="text1"/>
                <w:sz w:val="20"/>
                <w:szCs w:val="20"/>
                <w:lang w:eastAsia="hr-HR"/>
              </w:rPr>
            </w:pPr>
            <w:r w:rsidRPr="00CE7131">
              <w:rPr>
                <w:rFonts w:ascii="Verdana" w:hAnsi="Verdana" w:cs="Arial"/>
                <w:color w:val="000000" w:themeColor="text1"/>
                <w:sz w:val="20"/>
                <w:szCs w:val="20"/>
                <w:lang w:eastAsia="hr-HR"/>
              </w:rPr>
              <w:t>210.422,07</w:t>
            </w:r>
          </w:p>
        </w:tc>
      </w:tr>
      <w:tr w:rsidR="00583068" w:rsidRPr="00CE7131" w14:paraId="1A41799B" w14:textId="77777777" w:rsidTr="00167435">
        <w:trPr>
          <w:trHeight w:val="262"/>
          <w:jc w:val="center"/>
        </w:trPr>
        <w:tc>
          <w:tcPr>
            <w:tcW w:w="5605" w:type="dxa"/>
            <w:tcBorders>
              <w:top w:val="nil"/>
              <w:left w:val="single" w:sz="8" w:space="0" w:color="auto"/>
              <w:bottom w:val="single" w:sz="8" w:space="0" w:color="auto"/>
              <w:right w:val="single" w:sz="8" w:space="0" w:color="auto"/>
            </w:tcBorders>
            <w:shd w:val="clear" w:color="000000" w:fill="DBE5F1"/>
            <w:vAlign w:val="center"/>
            <w:hideMark/>
          </w:tcPr>
          <w:p w14:paraId="00F99EF7" w14:textId="77777777" w:rsidR="00583068" w:rsidRPr="00CE7131" w:rsidRDefault="00583068" w:rsidP="00393875">
            <w:pPr>
              <w:jc w:val="left"/>
              <w:rPr>
                <w:rFonts w:ascii="Verdana" w:hAnsi="Verdana" w:cs="Arial"/>
                <w:i/>
                <w:iCs/>
                <w:color w:val="000000"/>
                <w:sz w:val="20"/>
                <w:szCs w:val="20"/>
                <w:lang w:eastAsia="hr-HR"/>
              </w:rPr>
            </w:pPr>
            <w:r w:rsidRPr="00CE7131">
              <w:rPr>
                <w:rFonts w:ascii="Verdana" w:hAnsi="Verdana" w:cs="Arial"/>
                <w:i/>
                <w:iCs/>
                <w:color w:val="000000"/>
                <w:sz w:val="20"/>
                <w:szCs w:val="20"/>
                <w:lang w:eastAsia="hr-HR"/>
              </w:rPr>
              <w:t>RASHODI ZA NABAVU NEFIN. IMOVINE</w:t>
            </w:r>
          </w:p>
        </w:tc>
        <w:tc>
          <w:tcPr>
            <w:tcW w:w="1722" w:type="dxa"/>
            <w:tcBorders>
              <w:top w:val="nil"/>
              <w:left w:val="nil"/>
              <w:bottom w:val="single" w:sz="8" w:space="0" w:color="auto"/>
              <w:right w:val="single" w:sz="8" w:space="0" w:color="auto"/>
            </w:tcBorders>
            <w:shd w:val="clear" w:color="auto" w:fill="auto"/>
            <w:vAlign w:val="center"/>
          </w:tcPr>
          <w:p w14:paraId="03541CC3" w14:textId="77777777" w:rsidR="00583068" w:rsidRPr="00CE7131" w:rsidRDefault="00583068" w:rsidP="00167435">
            <w:pPr>
              <w:rPr>
                <w:rFonts w:ascii="Verdana" w:hAnsi="Verdana" w:cs="Arial"/>
                <w:i/>
                <w:iCs/>
                <w:color w:val="002060"/>
                <w:sz w:val="20"/>
                <w:szCs w:val="20"/>
                <w:lang w:eastAsia="hr-HR"/>
              </w:rPr>
            </w:pPr>
            <w:r w:rsidRPr="00CE7131">
              <w:rPr>
                <w:rFonts w:ascii="Verdana" w:hAnsi="Verdana" w:cs="Arial"/>
                <w:i/>
                <w:iCs/>
                <w:color w:val="002060"/>
                <w:sz w:val="20"/>
                <w:szCs w:val="20"/>
                <w:lang w:eastAsia="hr-HR"/>
              </w:rPr>
              <w:t>1.309.205,44</w:t>
            </w:r>
          </w:p>
        </w:tc>
        <w:tc>
          <w:tcPr>
            <w:tcW w:w="1701" w:type="dxa"/>
            <w:tcBorders>
              <w:top w:val="nil"/>
              <w:left w:val="nil"/>
              <w:bottom w:val="single" w:sz="8" w:space="0" w:color="auto"/>
              <w:right w:val="single" w:sz="8" w:space="0" w:color="auto"/>
            </w:tcBorders>
            <w:shd w:val="clear" w:color="auto" w:fill="auto"/>
            <w:vAlign w:val="center"/>
            <w:hideMark/>
          </w:tcPr>
          <w:p w14:paraId="4CE00CB4" w14:textId="4A46994A" w:rsidR="00583068" w:rsidRPr="00CE7131" w:rsidRDefault="00583068" w:rsidP="00167435">
            <w:pPr>
              <w:jc w:val="center"/>
              <w:rPr>
                <w:rFonts w:ascii="Verdana" w:hAnsi="Verdana" w:cs="Arial"/>
                <w:i/>
                <w:iCs/>
                <w:color w:val="002060"/>
                <w:sz w:val="20"/>
                <w:szCs w:val="20"/>
                <w:lang w:eastAsia="hr-HR"/>
              </w:rPr>
            </w:pPr>
            <w:r w:rsidRPr="00CE7131">
              <w:rPr>
                <w:rFonts w:ascii="Verdana" w:hAnsi="Verdana" w:cs="Arial"/>
                <w:i/>
                <w:iCs/>
                <w:color w:val="002060"/>
                <w:sz w:val="20"/>
                <w:szCs w:val="20"/>
                <w:lang w:eastAsia="hr-HR"/>
              </w:rPr>
              <w:t xml:space="preserve">   192.917,16 </w:t>
            </w:r>
          </w:p>
        </w:tc>
        <w:tc>
          <w:tcPr>
            <w:tcW w:w="1842" w:type="dxa"/>
            <w:tcBorders>
              <w:top w:val="nil"/>
              <w:left w:val="nil"/>
              <w:bottom w:val="single" w:sz="8" w:space="0" w:color="auto"/>
              <w:right w:val="single" w:sz="8" w:space="0" w:color="auto"/>
            </w:tcBorders>
            <w:shd w:val="clear" w:color="auto" w:fill="auto"/>
            <w:vAlign w:val="center"/>
          </w:tcPr>
          <w:p w14:paraId="4A542CA4" w14:textId="77777777" w:rsidR="00583068" w:rsidRPr="00CE7131" w:rsidRDefault="00583068" w:rsidP="00167435">
            <w:pPr>
              <w:rPr>
                <w:rFonts w:ascii="Verdana" w:hAnsi="Verdana" w:cs="Arial"/>
                <w:i/>
                <w:iCs/>
                <w:color w:val="002060"/>
                <w:sz w:val="20"/>
                <w:szCs w:val="20"/>
                <w:lang w:eastAsia="hr-HR"/>
              </w:rPr>
            </w:pPr>
            <w:r w:rsidRPr="00CE7131">
              <w:rPr>
                <w:rFonts w:ascii="Verdana" w:hAnsi="Verdana" w:cs="Arial"/>
                <w:i/>
                <w:iCs/>
                <w:color w:val="002060"/>
                <w:sz w:val="20"/>
                <w:szCs w:val="20"/>
                <w:lang w:eastAsia="hr-HR"/>
              </w:rPr>
              <w:t>1.502.122,60</w:t>
            </w:r>
          </w:p>
        </w:tc>
      </w:tr>
      <w:tr w:rsidR="00583068" w:rsidRPr="00CE7131" w14:paraId="1D5794DB" w14:textId="77777777" w:rsidTr="00167435">
        <w:trPr>
          <w:trHeight w:val="262"/>
          <w:jc w:val="center"/>
        </w:trPr>
        <w:tc>
          <w:tcPr>
            <w:tcW w:w="5605" w:type="dxa"/>
            <w:tcBorders>
              <w:top w:val="nil"/>
              <w:left w:val="single" w:sz="8" w:space="0" w:color="auto"/>
              <w:bottom w:val="single" w:sz="8" w:space="0" w:color="auto"/>
              <w:right w:val="single" w:sz="8" w:space="0" w:color="auto"/>
            </w:tcBorders>
            <w:shd w:val="clear" w:color="auto" w:fill="auto"/>
            <w:vAlign w:val="center"/>
            <w:hideMark/>
          </w:tcPr>
          <w:p w14:paraId="5CE2E39B" w14:textId="77777777" w:rsidR="00583068" w:rsidRPr="00CE7131" w:rsidRDefault="00583068" w:rsidP="00393875">
            <w:pPr>
              <w:jc w:val="left"/>
              <w:rPr>
                <w:rFonts w:ascii="Verdana" w:hAnsi="Verdana" w:cs="Arial"/>
                <w:color w:val="000000"/>
                <w:sz w:val="20"/>
                <w:szCs w:val="20"/>
                <w:lang w:eastAsia="hr-HR"/>
              </w:rPr>
            </w:pPr>
            <w:proofErr w:type="spellStart"/>
            <w:r w:rsidRPr="00CE7131">
              <w:rPr>
                <w:rFonts w:ascii="Verdana" w:hAnsi="Verdana" w:cs="Arial"/>
                <w:color w:val="000000"/>
                <w:sz w:val="20"/>
                <w:szCs w:val="20"/>
                <w:lang w:eastAsia="hr-HR"/>
              </w:rPr>
              <w:lastRenderedPageBreak/>
              <w:t>Rashodi</w:t>
            </w:r>
            <w:proofErr w:type="spellEnd"/>
            <w:r w:rsidRPr="00CE7131">
              <w:rPr>
                <w:rFonts w:ascii="Verdana" w:hAnsi="Verdana" w:cs="Arial"/>
                <w:color w:val="000000"/>
                <w:sz w:val="20"/>
                <w:szCs w:val="20"/>
                <w:lang w:eastAsia="hr-HR"/>
              </w:rPr>
              <w:t xml:space="preserve"> za </w:t>
            </w:r>
            <w:proofErr w:type="spellStart"/>
            <w:r w:rsidRPr="00CE7131">
              <w:rPr>
                <w:rFonts w:ascii="Verdana" w:hAnsi="Verdana" w:cs="Arial"/>
                <w:color w:val="000000"/>
                <w:sz w:val="20"/>
                <w:szCs w:val="20"/>
                <w:lang w:eastAsia="hr-HR"/>
              </w:rPr>
              <w:t>nabavu</w:t>
            </w:r>
            <w:proofErr w:type="spellEnd"/>
            <w:r w:rsidRPr="00CE7131">
              <w:rPr>
                <w:rFonts w:ascii="Verdana" w:hAnsi="Verdana" w:cs="Arial"/>
                <w:color w:val="000000"/>
                <w:sz w:val="20"/>
                <w:szCs w:val="20"/>
                <w:lang w:eastAsia="hr-HR"/>
              </w:rPr>
              <w:t xml:space="preserve"> </w:t>
            </w:r>
            <w:proofErr w:type="spellStart"/>
            <w:r w:rsidRPr="00CE7131">
              <w:rPr>
                <w:rFonts w:ascii="Verdana" w:hAnsi="Verdana" w:cs="Arial"/>
                <w:color w:val="000000"/>
                <w:sz w:val="20"/>
                <w:szCs w:val="20"/>
                <w:lang w:eastAsia="hr-HR"/>
              </w:rPr>
              <w:t>neproizvedene</w:t>
            </w:r>
            <w:proofErr w:type="spellEnd"/>
            <w:r w:rsidRPr="00CE7131">
              <w:rPr>
                <w:rFonts w:ascii="Verdana" w:hAnsi="Verdana" w:cs="Arial"/>
                <w:color w:val="000000"/>
                <w:sz w:val="20"/>
                <w:szCs w:val="20"/>
                <w:lang w:eastAsia="hr-HR"/>
              </w:rPr>
              <w:t xml:space="preserve"> </w:t>
            </w:r>
            <w:proofErr w:type="spellStart"/>
            <w:r w:rsidRPr="00CE7131">
              <w:rPr>
                <w:rFonts w:ascii="Verdana" w:hAnsi="Verdana" w:cs="Arial"/>
                <w:color w:val="000000"/>
                <w:sz w:val="20"/>
                <w:szCs w:val="20"/>
                <w:lang w:eastAsia="hr-HR"/>
              </w:rPr>
              <w:t>dugotrajne</w:t>
            </w:r>
            <w:proofErr w:type="spellEnd"/>
            <w:r w:rsidRPr="00CE7131">
              <w:rPr>
                <w:rFonts w:ascii="Verdana" w:hAnsi="Verdana" w:cs="Arial"/>
                <w:color w:val="000000"/>
                <w:sz w:val="20"/>
                <w:szCs w:val="20"/>
                <w:lang w:eastAsia="hr-HR"/>
              </w:rPr>
              <w:t xml:space="preserve"> </w:t>
            </w:r>
            <w:proofErr w:type="spellStart"/>
            <w:r w:rsidRPr="00CE7131">
              <w:rPr>
                <w:rFonts w:ascii="Verdana" w:hAnsi="Verdana" w:cs="Arial"/>
                <w:color w:val="000000"/>
                <w:sz w:val="20"/>
                <w:szCs w:val="20"/>
                <w:lang w:eastAsia="hr-HR"/>
              </w:rPr>
              <w:t>imovine</w:t>
            </w:r>
            <w:proofErr w:type="spellEnd"/>
            <w:r w:rsidRPr="00CE7131">
              <w:rPr>
                <w:rFonts w:ascii="Verdana" w:hAnsi="Verdana" w:cs="Arial"/>
                <w:color w:val="000000"/>
                <w:sz w:val="20"/>
                <w:szCs w:val="20"/>
                <w:lang w:eastAsia="hr-HR"/>
              </w:rPr>
              <w:t xml:space="preserve">  </w:t>
            </w:r>
          </w:p>
        </w:tc>
        <w:tc>
          <w:tcPr>
            <w:tcW w:w="1722" w:type="dxa"/>
            <w:tcBorders>
              <w:top w:val="nil"/>
              <w:left w:val="nil"/>
              <w:bottom w:val="single" w:sz="8" w:space="0" w:color="auto"/>
              <w:right w:val="single" w:sz="8" w:space="0" w:color="auto"/>
            </w:tcBorders>
            <w:shd w:val="clear" w:color="auto" w:fill="auto"/>
            <w:vAlign w:val="center"/>
          </w:tcPr>
          <w:p w14:paraId="0742A946" w14:textId="77777777" w:rsidR="00583068" w:rsidRPr="00CE7131" w:rsidRDefault="00583068" w:rsidP="00393875">
            <w:pPr>
              <w:jc w:val="center"/>
              <w:rPr>
                <w:rFonts w:ascii="Verdana" w:hAnsi="Verdana" w:cs="Arial"/>
                <w:color w:val="000000"/>
                <w:sz w:val="20"/>
                <w:szCs w:val="20"/>
                <w:lang w:eastAsia="hr-HR"/>
              </w:rPr>
            </w:pPr>
            <w:r w:rsidRPr="00CE7131">
              <w:rPr>
                <w:rFonts w:ascii="Verdana" w:hAnsi="Verdana" w:cs="Arial"/>
                <w:color w:val="000000" w:themeColor="text1"/>
                <w:sz w:val="20"/>
                <w:szCs w:val="20"/>
                <w:lang w:eastAsia="hr-HR"/>
              </w:rPr>
              <w:t>5.600,00</w:t>
            </w:r>
          </w:p>
        </w:tc>
        <w:tc>
          <w:tcPr>
            <w:tcW w:w="1701" w:type="dxa"/>
            <w:tcBorders>
              <w:top w:val="nil"/>
              <w:left w:val="nil"/>
              <w:bottom w:val="single" w:sz="8" w:space="0" w:color="auto"/>
              <w:right w:val="single" w:sz="8" w:space="0" w:color="auto"/>
            </w:tcBorders>
            <w:shd w:val="clear" w:color="auto" w:fill="auto"/>
            <w:vAlign w:val="center"/>
            <w:hideMark/>
          </w:tcPr>
          <w:p w14:paraId="23648E7D" w14:textId="117395D6" w:rsidR="00583068" w:rsidRPr="00CE7131" w:rsidRDefault="00583068" w:rsidP="00393875">
            <w:pPr>
              <w:jc w:val="center"/>
              <w:rPr>
                <w:rFonts w:ascii="Verdana" w:hAnsi="Verdana" w:cs="Arial"/>
                <w:color w:val="000000" w:themeColor="text1"/>
                <w:sz w:val="20"/>
                <w:szCs w:val="20"/>
                <w:lang w:eastAsia="hr-HR"/>
              </w:rPr>
            </w:pPr>
            <w:r w:rsidRPr="00CE7131">
              <w:rPr>
                <w:rFonts w:ascii="Verdana" w:hAnsi="Verdana" w:cs="Arial"/>
                <w:color w:val="000000" w:themeColor="text1"/>
                <w:sz w:val="20"/>
                <w:szCs w:val="20"/>
                <w:lang w:eastAsia="hr-HR"/>
              </w:rPr>
              <w:t>247.500,00</w:t>
            </w:r>
          </w:p>
        </w:tc>
        <w:tc>
          <w:tcPr>
            <w:tcW w:w="1842" w:type="dxa"/>
            <w:tcBorders>
              <w:top w:val="nil"/>
              <w:left w:val="nil"/>
              <w:bottom w:val="single" w:sz="8" w:space="0" w:color="auto"/>
              <w:right w:val="single" w:sz="8" w:space="0" w:color="auto"/>
            </w:tcBorders>
            <w:shd w:val="clear" w:color="auto" w:fill="auto"/>
            <w:vAlign w:val="center"/>
          </w:tcPr>
          <w:p w14:paraId="63BB23C1" w14:textId="77777777" w:rsidR="00583068" w:rsidRPr="00CE7131" w:rsidRDefault="00583068" w:rsidP="00393875">
            <w:pPr>
              <w:jc w:val="center"/>
              <w:rPr>
                <w:rFonts w:ascii="Verdana" w:hAnsi="Verdana" w:cs="Arial"/>
                <w:color w:val="000000" w:themeColor="text1"/>
                <w:sz w:val="20"/>
                <w:szCs w:val="20"/>
                <w:lang w:eastAsia="hr-HR"/>
              </w:rPr>
            </w:pPr>
            <w:r w:rsidRPr="00CE7131">
              <w:rPr>
                <w:rFonts w:ascii="Verdana" w:hAnsi="Verdana" w:cs="Arial"/>
                <w:color w:val="000000" w:themeColor="text1"/>
                <w:sz w:val="20"/>
                <w:szCs w:val="20"/>
                <w:lang w:eastAsia="hr-HR"/>
              </w:rPr>
              <w:t>253.100,00</w:t>
            </w:r>
          </w:p>
        </w:tc>
      </w:tr>
      <w:tr w:rsidR="00583068" w:rsidRPr="00CE7131" w14:paraId="6063320C" w14:textId="77777777" w:rsidTr="00167435">
        <w:trPr>
          <w:trHeight w:val="262"/>
          <w:jc w:val="center"/>
        </w:trPr>
        <w:tc>
          <w:tcPr>
            <w:tcW w:w="5605" w:type="dxa"/>
            <w:tcBorders>
              <w:top w:val="nil"/>
              <w:left w:val="single" w:sz="8" w:space="0" w:color="auto"/>
              <w:bottom w:val="single" w:sz="8" w:space="0" w:color="auto"/>
              <w:right w:val="single" w:sz="8" w:space="0" w:color="auto"/>
            </w:tcBorders>
            <w:shd w:val="clear" w:color="auto" w:fill="auto"/>
            <w:vAlign w:val="center"/>
            <w:hideMark/>
          </w:tcPr>
          <w:p w14:paraId="43F6650F" w14:textId="77777777" w:rsidR="00583068" w:rsidRPr="00CE7131" w:rsidRDefault="00583068" w:rsidP="00393875">
            <w:pPr>
              <w:jc w:val="left"/>
              <w:rPr>
                <w:rFonts w:ascii="Verdana" w:hAnsi="Verdana" w:cs="Arial"/>
                <w:color w:val="000000"/>
                <w:sz w:val="20"/>
                <w:szCs w:val="20"/>
                <w:lang w:eastAsia="hr-HR"/>
              </w:rPr>
            </w:pPr>
            <w:proofErr w:type="spellStart"/>
            <w:r w:rsidRPr="00CE7131">
              <w:rPr>
                <w:rFonts w:ascii="Verdana" w:hAnsi="Verdana" w:cs="Arial"/>
                <w:color w:val="000000"/>
                <w:sz w:val="20"/>
                <w:szCs w:val="20"/>
                <w:lang w:eastAsia="hr-HR"/>
              </w:rPr>
              <w:t>Rashodi</w:t>
            </w:r>
            <w:proofErr w:type="spellEnd"/>
            <w:r w:rsidRPr="00CE7131">
              <w:rPr>
                <w:rFonts w:ascii="Verdana" w:hAnsi="Verdana" w:cs="Arial"/>
                <w:color w:val="000000"/>
                <w:sz w:val="20"/>
                <w:szCs w:val="20"/>
                <w:lang w:eastAsia="hr-HR"/>
              </w:rPr>
              <w:t xml:space="preserve"> za </w:t>
            </w:r>
            <w:proofErr w:type="spellStart"/>
            <w:r w:rsidRPr="00CE7131">
              <w:rPr>
                <w:rFonts w:ascii="Verdana" w:hAnsi="Verdana" w:cs="Arial"/>
                <w:color w:val="000000"/>
                <w:sz w:val="20"/>
                <w:szCs w:val="20"/>
                <w:lang w:eastAsia="hr-HR"/>
              </w:rPr>
              <w:t>nabavu</w:t>
            </w:r>
            <w:proofErr w:type="spellEnd"/>
            <w:r w:rsidRPr="00CE7131">
              <w:rPr>
                <w:rFonts w:ascii="Verdana" w:hAnsi="Verdana" w:cs="Arial"/>
                <w:color w:val="000000"/>
                <w:sz w:val="20"/>
                <w:szCs w:val="20"/>
                <w:lang w:eastAsia="hr-HR"/>
              </w:rPr>
              <w:t xml:space="preserve"> </w:t>
            </w:r>
            <w:proofErr w:type="spellStart"/>
            <w:r w:rsidRPr="00CE7131">
              <w:rPr>
                <w:rFonts w:ascii="Verdana" w:hAnsi="Verdana" w:cs="Arial"/>
                <w:color w:val="000000"/>
                <w:sz w:val="20"/>
                <w:szCs w:val="20"/>
                <w:lang w:eastAsia="hr-HR"/>
              </w:rPr>
              <w:t>proizvedene</w:t>
            </w:r>
            <w:proofErr w:type="spellEnd"/>
            <w:r w:rsidRPr="00CE7131">
              <w:rPr>
                <w:rFonts w:ascii="Verdana" w:hAnsi="Verdana" w:cs="Arial"/>
                <w:color w:val="000000"/>
                <w:sz w:val="20"/>
                <w:szCs w:val="20"/>
                <w:lang w:eastAsia="hr-HR"/>
              </w:rPr>
              <w:t xml:space="preserve"> </w:t>
            </w:r>
            <w:proofErr w:type="spellStart"/>
            <w:r w:rsidRPr="00CE7131">
              <w:rPr>
                <w:rFonts w:ascii="Verdana" w:hAnsi="Verdana" w:cs="Arial"/>
                <w:color w:val="000000"/>
                <w:sz w:val="20"/>
                <w:szCs w:val="20"/>
                <w:lang w:eastAsia="hr-HR"/>
              </w:rPr>
              <w:t>dugotrajne</w:t>
            </w:r>
            <w:proofErr w:type="spellEnd"/>
            <w:r w:rsidRPr="00CE7131">
              <w:rPr>
                <w:rFonts w:ascii="Verdana" w:hAnsi="Verdana" w:cs="Arial"/>
                <w:color w:val="000000"/>
                <w:sz w:val="20"/>
                <w:szCs w:val="20"/>
                <w:lang w:eastAsia="hr-HR"/>
              </w:rPr>
              <w:t xml:space="preserve"> </w:t>
            </w:r>
            <w:proofErr w:type="spellStart"/>
            <w:r w:rsidRPr="00CE7131">
              <w:rPr>
                <w:rFonts w:ascii="Verdana" w:hAnsi="Verdana" w:cs="Arial"/>
                <w:color w:val="000000"/>
                <w:sz w:val="20"/>
                <w:szCs w:val="20"/>
                <w:lang w:eastAsia="hr-HR"/>
              </w:rPr>
              <w:t>imovine</w:t>
            </w:r>
            <w:proofErr w:type="spellEnd"/>
          </w:p>
        </w:tc>
        <w:tc>
          <w:tcPr>
            <w:tcW w:w="1722" w:type="dxa"/>
            <w:tcBorders>
              <w:top w:val="nil"/>
              <w:left w:val="nil"/>
              <w:bottom w:val="single" w:sz="8" w:space="0" w:color="auto"/>
              <w:right w:val="single" w:sz="8" w:space="0" w:color="auto"/>
            </w:tcBorders>
            <w:shd w:val="clear" w:color="auto" w:fill="auto"/>
            <w:vAlign w:val="center"/>
          </w:tcPr>
          <w:p w14:paraId="5E8FBF92" w14:textId="77777777" w:rsidR="00583068" w:rsidRPr="00CE7131" w:rsidRDefault="00583068" w:rsidP="00393875">
            <w:pPr>
              <w:jc w:val="center"/>
              <w:rPr>
                <w:rFonts w:ascii="Verdana" w:hAnsi="Verdana" w:cs="Arial"/>
                <w:color w:val="000000"/>
                <w:sz w:val="20"/>
                <w:szCs w:val="20"/>
                <w:lang w:eastAsia="hr-HR"/>
              </w:rPr>
            </w:pPr>
            <w:r w:rsidRPr="00CE7131">
              <w:rPr>
                <w:rFonts w:ascii="Verdana" w:hAnsi="Verdana" w:cs="Arial"/>
                <w:color w:val="000000" w:themeColor="text1"/>
                <w:sz w:val="20"/>
                <w:szCs w:val="20"/>
                <w:lang w:eastAsia="hr-HR"/>
              </w:rPr>
              <w:t>1.227.605,44</w:t>
            </w:r>
          </w:p>
        </w:tc>
        <w:tc>
          <w:tcPr>
            <w:tcW w:w="1701" w:type="dxa"/>
            <w:tcBorders>
              <w:top w:val="nil"/>
              <w:left w:val="nil"/>
              <w:bottom w:val="single" w:sz="8" w:space="0" w:color="auto"/>
              <w:right w:val="single" w:sz="8" w:space="0" w:color="auto"/>
            </w:tcBorders>
            <w:shd w:val="clear" w:color="auto" w:fill="auto"/>
            <w:vAlign w:val="center"/>
            <w:hideMark/>
          </w:tcPr>
          <w:p w14:paraId="4BB53D0C" w14:textId="77777777" w:rsidR="00583068" w:rsidRPr="00CE7131" w:rsidRDefault="00583068" w:rsidP="00393875">
            <w:pPr>
              <w:jc w:val="center"/>
              <w:rPr>
                <w:rFonts w:ascii="Verdana" w:hAnsi="Verdana" w:cs="Arial"/>
                <w:color w:val="000000" w:themeColor="text1"/>
                <w:sz w:val="20"/>
                <w:szCs w:val="20"/>
                <w:lang w:eastAsia="hr-HR"/>
              </w:rPr>
            </w:pPr>
            <w:r w:rsidRPr="00CE7131">
              <w:rPr>
                <w:rFonts w:ascii="Verdana" w:hAnsi="Verdana" w:cs="Arial"/>
                <w:color w:val="000000" w:themeColor="text1"/>
                <w:sz w:val="20"/>
                <w:szCs w:val="20"/>
                <w:lang w:eastAsia="hr-HR"/>
              </w:rPr>
              <w:t>-214.290,34</w:t>
            </w:r>
          </w:p>
        </w:tc>
        <w:tc>
          <w:tcPr>
            <w:tcW w:w="1842" w:type="dxa"/>
            <w:tcBorders>
              <w:top w:val="nil"/>
              <w:left w:val="nil"/>
              <w:bottom w:val="single" w:sz="8" w:space="0" w:color="auto"/>
              <w:right w:val="single" w:sz="8" w:space="0" w:color="auto"/>
            </w:tcBorders>
            <w:shd w:val="clear" w:color="auto" w:fill="auto"/>
            <w:vAlign w:val="center"/>
          </w:tcPr>
          <w:p w14:paraId="02F3DC9D" w14:textId="77777777" w:rsidR="00583068" w:rsidRPr="00CE7131" w:rsidRDefault="00583068" w:rsidP="00393875">
            <w:pPr>
              <w:jc w:val="center"/>
              <w:rPr>
                <w:rFonts w:ascii="Verdana" w:hAnsi="Verdana" w:cs="Arial"/>
                <w:color w:val="000000" w:themeColor="text1"/>
                <w:sz w:val="20"/>
                <w:szCs w:val="20"/>
                <w:lang w:eastAsia="hr-HR"/>
              </w:rPr>
            </w:pPr>
            <w:r w:rsidRPr="00CE7131">
              <w:rPr>
                <w:rFonts w:ascii="Verdana" w:hAnsi="Verdana" w:cs="Arial"/>
                <w:color w:val="000000" w:themeColor="text1"/>
                <w:sz w:val="20"/>
                <w:szCs w:val="20"/>
                <w:lang w:eastAsia="hr-HR"/>
              </w:rPr>
              <w:t>1.013.315,10</w:t>
            </w:r>
          </w:p>
        </w:tc>
      </w:tr>
      <w:tr w:rsidR="00583068" w:rsidRPr="00CE7131" w14:paraId="5B813E1F" w14:textId="77777777" w:rsidTr="00167435">
        <w:trPr>
          <w:trHeight w:val="262"/>
          <w:jc w:val="center"/>
        </w:trPr>
        <w:tc>
          <w:tcPr>
            <w:tcW w:w="5605" w:type="dxa"/>
            <w:tcBorders>
              <w:top w:val="nil"/>
              <w:left w:val="single" w:sz="8" w:space="0" w:color="auto"/>
              <w:bottom w:val="single" w:sz="8" w:space="0" w:color="auto"/>
              <w:right w:val="single" w:sz="8" w:space="0" w:color="auto"/>
            </w:tcBorders>
            <w:shd w:val="clear" w:color="auto" w:fill="auto"/>
            <w:vAlign w:val="center"/>
          </w:tcPr>
          <w:p w14:paraId="5883ED59" w14:textId="77777777" w:rsidR="00583068" w:rsidRPr="00CE7131" w:rsidRDefault="00583068" w:rsidP="00393875">
            <w:pPr>
              <w:jc w:val="left"/>
              <w:rPr>
                <w:rFonts w:ascii="Verdana" w:hAnsi="Verdana" w:cs="Arial"/>
                <w:color w:val="000000"/>
                <w:sz w:val="20"/>
                <w:szCs w:val="20"/>
                <w:lang w:eastAsia="hr-HR"/>
              </w:rPr>
            </w:pPr>
            <w:proofErr w:type="spellStart"/>
            <w:r w:rsidRPr="00CE7131">
              <w:rPr>
                <w:rFonts w:ascii="Verdana" w:hAnsi="Verdana" w:cs="Arial"/>
                <w:color w:val="000000"/>
                <w:sz w:val="20"/>
                <w:szCs w:val="20"/>
                <w:lang w:eastAsia="hr-HR"/>
              </w:rPr>
              <w:t>Rashodi</w:t>
            </w:r>
            <w:proofErr w:type="spellEnd"/>
            <w:r w:rsidRPr="00CE7131">
              <w:rPr>
                <w:rFonts w:ascii="Verdana" w:hAnsi="Verdana" w:cs="Arial"/>
                <w:color w:val="000000"/>
                <w:sz w:val="20"/>
                <w:szCs w:val="20"/>
                <w:lang w:eastAsia="hr-HR"/>
              </w:rPr>
              <w:t xml:space="preserve"> za </w:t>
            </w:r>
            <w:proofErr w:type="spellStart"/>
            <w:r w:rsidRPr="00CE7131">
              <w:rPr>
                <w:rFonts w:ascii="Verdana" w:hAnsi="Verdana" w:cs="Arial"/>
                <w:color w:val="000000"/>
                <w:sz w:val="20"/>
                <w:szCs w:val="20"/>
                <w:lang w:eastAsia="hr-HR"/>
              </w:rPr>
              <w:t>dodatna</w:t>
            </w:r>
            <w:proofErr w:type="spellEnd"/>
            <w:r w:rsidRPr="00CE7131">
              <w:rPr>
                <w:rFonts w:ascii="Verdana" w:hAnsi="Verdana" w:cs="Arial"/>
                <w:color w:val="000000"/>
                <w:sz w:val="20"/>
                <w:szCs w:val="20"/>
                <w:lang w:eastAsia="hr-HR"/>
              </w:rPr>
              <w:t xml:space="preserve"> </w:t>
            </w:r>
            <w:proofErr w:type="spellStart"/>
            <w:r w:rsidRPr="00CE7131">
              <w:rPr>
                <w:rFonts w:ascii="Verdana" w:hAnsi="Verdana" w:cs="Arial"/>
                <w:color w:val="000000"/>
                <w:sz w:val="20"/>
                <w:szCs w:val="20"/>
                <w:lang w:eastAsia="hr-HR"/>
              </w:rPr>
              <w:t>ulaganja</w:t>
            </w:r>
            <w:proofErr w:type="spellEnd"/>
            <w:r w:rsidRPr="00CE7131">
              <w:rPr>
                <w:rFonts w:ascii="Verdana" w:hAnsi="Verdana" w:cs="Arial"/>
                <w:color w:val="000000"/>
                <w:sz w:val="20"/>
                <w:szCs w:val="20"/>
                <w:lang w:eastAsia="hr-HR"/>
              </w:rPr>
              <w:t xml:space="preserve"> </w:t>
            </w:r>
            <w:proofErr w:type="spellStart"/>
            <w:r w:rsidRPr="00CE7131">
              <w:rPr>
                <w:rFonts w:ascii="Verdana" w:hAnsi="Verdana" w:cs="Arial"/>
                <w:color w:val="000000"/>
                <w:sz w:val="20"/>
                <w:szCs w:val="20"/>
                <w:lang w:eastAsia="hr-HR"/>
              </w:rPr>
              <w:t>na</w:t>
            </w:r>
            <w:proofErr w:type="spellEnd"/>
            <w:r w:rsidRPr="00CE7131">
              <w:rPr>
                <w:rFonts w:ascii="Verdana" w:hAnsi="Verdana" w:cs="Arial"/>
                <w:color w:val="000000"/>
                <w:sz w:val="20"/>
                <w:szCs w:val="20"/>
                <w:lang w:eastAsia="hr-HR"/>
              </w:rPr>
              <w:t xml:space="preserve"> </w:t>
            </w:r>
            <w:proofErr w:type="spellStart"/>
            <w:r w:rsidRPr="00CE7131">
              <w:rPr>
                <w:rFonts w:ascii="Verdana" w:hAnsi="Verdana" w:cs="Arial"/>
                <w:color w:val="000000"/>
                <w:sz w:val="20"/>
                <w:szCs w:val="20"/>
                <w:lang w:eastAsia="hr-HR"/>
              </w:rPr>
              <w:t>nefinancijskoj</w:t>
            </w:r>
            <w:proofErr w:type="spellEnd"/>
            <w:r w:rsidRPr="00CE7131">
              <w:rPr>
                <w:rFonts w:ascii="Verdana" w:hAnsi="Verdana" w:cs="Arial"/>
                <w:color w:val="000000"/>
                <w:sz w:val="20"/>
                <w:szCs w:val="20"/>
                <w:lang w:eastAsia="hr-HR"/>
              </w:rPr>
              <w:t xml:space="preserve"> </w:t>
            </w:r>
            <w:proofErr w:type="spellStart"/>
            <w:r w:rsidRPr="00CE7131">
              <w:rPr>
                <w:rFonts w:ascii="Verdana" w:hAnsi="Verdana" w:cs="Arial"/>
                <w:color w:val="000000"/>
                <w:sz w:val="20"/>
                <w:szCs w:val="20"/>
                <w:lang w:eastAsia="hr-HR"/>
              </w:rPr>
              <w:t>imovini</w:t>
            </w:r>
            <w:proofErr w:type="spellEnd"/>
          </w:p>
        </w:tc>
        <w:tc>
          <w:tcPr>
            <w:tcW w:w="1722" w:type="dxa"/>
            <w:tcBorders>
              <w:top w:val="nil"/>
              <w:left w:val="nil"/>
              <w:bottom w:val="single" w:sz="8" w:space="0" w:color="auto"/>
              <w:right w:val="single" w:sz="8" w:space="0" w:color="auto"/>
            </w:tcBorders>
            <w:shd w:val="clear" w:color="auto" w:fill="auto"/>
            <w:vAlign w:val="center"/>
          </w:tcPr>
          <w:p w14:paraId="58354AE5" w14:textId="77777777" w:rsidR="00583068" w:rsidRPr="00CE7131" w:rsidRDefault="00583068" w:rsidP="00393875">
            <w:pPr>
              <w:jc w:val="center"/>
              <w:rPr>
                <w:rFonts w:ascii="Verdana" w:hAnsi="Verdana" w:cs="Arial"/>
                <w:color w:val="000000"/>
                <w:sz w:val="20"/>
                <w:szCs w:val="20"/>
                <w:lang w:eastAsia="hr-HR"/>
              </w:rPr>
            </w:pPr>
            <w:r w:rsidRPr="00CE7131">
              <w:rPr>
                <w:rFonts w:ascii="Verdana" w:hAnsi="Verdana" w:cs="Arial"/>
                <w:color w:val="000000" w:themeColor="text1"/>
                <w:sz w:val="20"/>
                <w:szCs w:val="20"/>
                <w:lang w:eastAsia="hr-HR"/>
              </w:rPr>
              <w:t>76.000,00</w:t>
            </w:r>
          </w:p>
        </w:tc>
        <w:tc>
          <w:tcPr>
            <w:tcW w:w="1701" w:type="dxa"/>
            <w:tcBorders>
              <w:top w:val="nil"/>
              <w:left w:val="nil"/>
              <w:bottom w:val="single" w:sz="8" w:space="0" w:color="auto"/>
              <w:right w:val="single" w:sz="8" w:space="0" w:color="auto"/>
            </w:tcBorders>
            <w:shd w:val="clear" w:color="auto" w:fill="auto"/>
            <w:vAlign w:val="center"/>
          </w:tcPr>
          <w:p w14:paraId="0F870BAF" w14:textId="77777777" w:rsidR="00583068" w:rsidRPr="00CE7131" w:rsidRDefault="00583068" w:rsidP="00393875">
            <w:pPr>
              <w:jc w:val="center"/>
              <w:rPr>
                <w:rFonts w:ascii="Verdana" w:hAnsi="Verdana" w:cs="Arial"/>
                <w:color w:val="000000" w:themeColor="text1"/>
                <w:sz w:val="20"/>
                <w:szCs w:val="20"/>
                <w:lang w:eastAsia="hr-HR"/>
              </w:rPr>
            </w:pPr>
            <w:r w:rsidRPr="00CE7131">
              <w:rPr>
                <w:rFonts w:ascii="Verdana" w:hAnsi="Verdana" w:cs="Arial"/>
                <w:color w:val="000000" w:themeColor="text1"/>
                <w:sz w:val="20"/>
                <w:szCs w:val="20"/>
                <w:lang w:eastAsia="hr-HR"/>
              </w:rPr>
              <w:t>159.707,50</w:t>
            </w:r>
          </w:p>
        </w:tc>
        <w:tc>
          <w:tcPr>
            <w:tcW w:w="1842" w:type="dxa"/>
            <w:tcBorders>
              <w:top w:val="nil"/>
              <w:left w:val="nil"/>
              <w:bottom w:val="single" w:sz="8" w:space="0" w:color="auto"/>
              <w:right w:val="single" w:sz="8" w:space="0" w:color="auto"/>
            </w:tcBorders>
            <w:shd w:val="clear" w:color="auto" w:fill="auto"/>
            <w:vAlign w:val="center"/>
          </w:tcPr>
          <w:p w14:paraId="4AD7FFE8" w14:textId="77777777" w:rsidR="00583068" w:rsidRPr="00CE7131" w:rsidRDefault="00583068" w:rsidP="00393875">
            <w:pPr>
              <w:jc w:val="center"/>
              <w:rPr>
                <w:rFonts w:ascii="Verdana" w:hAnsi="Verdana" w:cs="Arial"/>
                <w:color w:val="000000" w:themeColor="text1"/>
                <w:sz w:val="20"/>
                <w:szCs w:val="20"/>
                <w:lang w:eastAsia="hr-HR"/>
              </w:rPr>
            </w:pPr>
            <w:r w:rsidRPr="00CE7131">
              <w:rPr>
                <w:rFonts w:ascii="Verdana" w:hAnsi="Verdana" w:cs="Arial"/>
                <w:color w:val="000000" w:themeColor="text1"/>
                <w:sz w:val="20"/>
                <w:szCs w:val="20"/>
                <w:lang w:eastAsia="hr-HR"/>
              </w:rPr>
              <w:t>235.707,50</w:t>
            </w:r>
          </w:p>
        </w:tc>
      </w:tr>
      <w:tr w:rsidR="00583068" w:rsidRPr="00CE7131" w14:paraId="51EF8E72" w14:textId="77777777" w:rsidTr="00167435">
        <w:trPr>
          <w:trHeight w:val="262"/>
          <w:jc w:val="center"/>
        </w:trPr>
        <w:tc>
          <w:tcPr>
            <w:tcW w:w="5605" w:type="dxa"/>
            <w:tcBorders>
              <w:top w:val="nil"/>
              <w:left w:val="single" w:sz="8" w:space="0" w:color="auto"/>
              <w:bottom w:val="single" w:sz="8" w:space="0" w:color="auto"/>
              <w:right w:val="single" w:sz="8" w:space="0" w:color="auto"/>
            </w:tcBorders>
            <w:shd w:val="clear" w:color="auto" w:fill="auto"/>
            <w:vAlign w:val="center"/>
            <w:hideMark/>
          </w:tcPr>
          <w:p w14:paraId="0839191C" w14:textId="77777777" w:rsidR="00583068" w:rsidRPr="00CE7131" w:rsidRDefault="00583068" w:rsidP="00167435">
            <w:pPr>
              <w:jc w:val="center"/>
              <w:rPr>
                <w:rFonts w:ascii="Verdana" w:hAnsi="Verdana" w:cs="Arial"/>
                <w:b/>
                <w:bCs/>
                <w:color w:val="000000"/>
                <w:sz w:val="20"/>
                <w:szCs w:val="20"/>
                <w:lang w:eastAsia="hr-HR"/>
              </w:rPr>
            </w:pPr>
            <w:r w:rsidRPr="00CE7131">
              <w:rPr>
                <w:rFonts w:ascii="Verdana" w:hAnsi="Verdana" w:cs="Arial"/>
                <w:b/>
                <w:bCs/>
                <w:color w:val="000000"/>
                <w:sz w:val="20"/>
                <w:szCs w:val="20"/>
                <w:lang w:eastAsia="hr-HR"/>
              </w:rPr>
              <w:t>UKUPNO RASHODI</w:t>
            </w:r>
          </w:p>
        </w:tc>
        <w:tc>
          <w:tcPr>
            <w:tcW w:w="1722" w:type="dxa"/>
            <w:tcBorders>
              <w:top w:val="nil"/>
              <w:left w:val="nil"/>
              <w:bottom w:val="single" w:sz="8" w:space="0" w:color="auto"/>
              <w:right w:val="single" w:sz="8" w:space="0" w:color="auto"/>
            </w:tcBorders>
            <w:shd w:val="clear" w:color="auto" w:fill="auto"/>
            <w:vAlign w:val="center"/>
          </w:tcPr>
          <w:p w14:paraId="11850597" w14:textId="77777777" w:rsidR="00583068" w:rsidRPr="00CE7131" w:rsidRDefault="00583068" w:rsidP="00393875">
            <w:pPr>
              <w:jc w:val="center"/>
              <w:rPr>
                <w:rFonts w:ascii="Verdana" w:hAnsi="Verdana" w:cs="Arial"/>
                <w:b/>
                <w:bCs/>
                <w:color w:val="000000"/>
                <w:sz w:val="20"/>
                <w:szCs w:val="20"/>
                <w:lang w:eastAsia="hr-HR"/>
              </w:rPr>
            </w:pPr>
            <w:r w:rsidRPr="00CE7131">
              <w:rPr>
                <w:rFonts w:ascii="Verdana" w:hAnsi="Verdana" w:cs="Arial"/>
                <w:b/>
                <w:bCs/>
                <w:color w:val="000000" w:themeColor="text1"/>
                <w:sz w:val="20"/>
                <w:szCs w:val="20"/>
                <w:lang w:eastAsia="hr-HR"/>
              </w:rPr>
              <w:t>1.996.235,44</w:t>
            </w:r>
          </w:p>
        </w:tc>
        <w:tc>
          <w:tcPr>
            <w:tcW w:w="1701" w:type="dxa"/>
            <w:tcBorders>
              <w:top w:val="nil"/>
              <w:left w:val="nil"/>
              <w:bottom w:val="single" w:sz="8" w:space="0" w:color="auto"/>
              <w:right w:val="single" w:sz="8" w:space="0" w:color="auto"/>
            </w:tcBorders>
            <w:shd w:val="clear" w:color="auto" w:fill="auto"/>
            <w:vAlign w:val="center"/>
            <w:hideMark/>
          </w:tcPr>
          <w:p w14:paraId="37343119" w14:textId="77777777" w:rsidR="00583068" w:rsidRPr="00CE7131" w:rsidRDefault="00583068" w:rsidP="00393875">
            <w:pPr>
              <w:jc w:val="center"/>
              <w:rPr>
                <w:rFonts w:ascii="Verdana" w:hAnsi="Verdana" w:cs="Arial"/>
                <w:b/>
                <w:bCs/>
                <w:color w:val="000000" w:themeColor="text1"/>
                <w:sz w:val="20"/>
                <w:szCs w:val="20"/>
                <w:lang w:eastAsia="hr-HR"/>
              </w:rPr>
            </w:pPr>
            <w:r w:rsidRPr="00CE7131">
              <w:rPr>
                <w:rFonts w:ascii="Verdana" w:hAnsi="Verdana" w:cs="Arial"/>
                <w:b/>
                <w:bCs/>
                <w:color w:val="000000" w:themeColor="text1"/>
                <w:sz w:val="20"/>
                <w:szCs w:val="20"/>
                <w:lang w:eastAsia="hr-HR"/>
              </w:rPr>
              <w:t>237.000,00</w:t>
            </w:r>
          </w:p>
        </w:tc>
        <w:tc>
          <w:tcPr>
            <w:tcW w:w="1842" w:type="dxa"/>
            <w:tcBorders>
              <w:top w:val="nil"/>
              <w:left w:val="nil"/>
              <w:bottom w:val="single" w:sz="8" w:space="0" w:color="auto"/>
              <w:right w:val="single" w:sz="8" w:space="0" w:color="auto"/>
            </w:tcBorders>
            <w:shd w:val="clear" w:color="auto" w:fill="auto"/>
            <w:vAlign w:val="center"/>
          </w:tcPr>
          <w:p w14:paraId="684C4B3F" w14:textId="77777777" w:rsidR="00583068" w:rsidRPr="00CE7131" w:rsidRDefault="00583068" w:rsidP="00393875">
            <w:pPr>
              <w:jc w:val="center"/>
              <w:rPr>
                <w:rFonts w:ascii="Verdana" w:hAnsi="Verdana" w:cs="Arial"/>
                <w:b/>
                <w:bCs/>
                <w:color w:val="000000" w:themeColor="text1"/>
                <w:sz w:val="20"/>
                <w:szCs w:val="20"/>
                <w:lang w:eastAsia="hr-HR"/>
              </w:rPr>
            </w:pPr>
            <w:r w:rsidRPr="00CE7131">
              <w:rPr>
                <w:rFonts w:ascii="Verdana" w:hAnsi="Verdana" w:cs="Arial"/>
                <w:b/>
                <w:bCs/>
                <w:color w:val="000000" w:themeColor="text1"/>
                <w:sz w:val="20"/>
                <w:szCs w:val="20"/>
                <w:lang w:eastAsia="hr-HR"/>
              </w:rPr>
              <w:t>2.233.235,44</w:t>
            </w:r>
          </w:p>
        </w:tc>
      </w:tr>
    </w:tbl>
    <w:p w14:paraId="6E388E18" w14:textId="77777777" w:rsidR="00583068" w:rsidRPr="00CE7131" w:rsidRDefault="00583068" w:rsidP="00583068">
      <w:pPr>
        <w:jc w:val="both"/>
        <w:rPr>
          <w:rFonts w:ascii="Verdana" w:hAnsi="Verdana" w:cs="Arial"/>
          <w:color w:val="1F497D" w:themeColor="text2"/>
          <w:sz w:val="20"/>
          <w:szCs w:val="20"/>
        </w:rPr>
      </w:pPr>
    </w:p>
    <w:p w14:paraId="0AB01107" w14:textId="77777777" w:rsidR="00583068" w:rsidRPr="00CE7131" w:rsidRDefault="00583068" w:rsidP="00583068">
      <w:pPr>
        <w:jc w:val="both"/>
        <w:rPr>
          <w:rFonts w:ascii="Verdana" w:hAnsi="Verdana" w:cs="Arial"/>
          <w:color w:val="000000" w:themeColor="text1"/>
          <w:sz w:val="20"/>
          <w:szCs w:val="20"/>
        </w:rPr>
      </w:pPr>
      <w:proofErr w:type="spellStart"/>
      <w:r w:rsidRPr="00CE7131">
        <w:rPr>
          <w:rFonts w:ascii="Verdana" w:hAnsi="Verdana" w:cs="Arial"/>
          <w:color w:val="000000" w:themeColor="text1"/>
          <w:sz w:val="20"/>
          <w:szCs w:val="20"/>
        </w:rPr>
        <w:t>Rashodi</w:t>
      </w:r>
      <w:proofErr w:type="spellEnd"/>
      <w:r w:rsidRPr="00CE7131">
        <w:rPr>
          <w:rFonts w:ascii="Verdana" w:hAnsi="Verdana" w:cs="Arial"/>
          <w:color w:val="000000" w:themeColor="text1"/>
          <w:sz w:val="20"/>
          <w:szCs w:val="20"/>
        </w:rPr>
        <w:t xml:space="preserve"> </w:t>
      </w:r>
      <w:proofErr w:type="spellStart"/>
      <w:r w:rsidRPr="00CE7131">
        <w:rPr>
          <w:rFonts w:ascii="Verdana" w:hAnsi="Verdana" w:cs="Arial"/>
          <w:color w:val="000000" w:themeColor="text1"/>
          <w:sz w:val="20"/>
          <w:szCs w:val="20"/>
        </w:rPr>
        <w:t>poslovanja</w:t>
      </w:r>
      <w:proofErr w:type="spellEnd"/>
      <w:r w:rsidRPr="00CE7131">
        <w:rPr>
          <w:rFonts w:ascii="Verdana" w:hAnsi="Verdana" w:cs="Arial"/>
          <w:color w:val="000000" w:themeColor="text1"/>
          <w:sz w:val="20"/>
          <w:szCs w:val="20"/>
        </w:rPr>
        <w:t xml:space="preserve"> </w:t>
      </w:r>
      <w:proofErr w:type="spellStart"/>
      <w:r w:rsidRPr="00CE7131">
        <w:rPr>
          <w:rFonts w:ascii="Verdana" w:hAnsi="Verdana" w:cs="Arial"/>
          <w:color w:val="000000" w:themeColor="text1"/>
          <w:sz w:val="20"/>
          <w:szCs w:val="20"/>
        </w:rPr>
        <w:t>planirani</w:t>
      </w:r>
      <w:proofErr w:type="spellEnd"/>
      <w:r w:rsidRPr="00CE7131">
        <w:rPr>
          <w:rFonts w:ascii="Verdana" w:hAnsi="Verdana" w:cs="Arial"/>
          <w:color w:val="000000" w:themeColor="text1"/>
          <w:sz w:val="20"/>
          <w:szCs w:val="20"/>
        </w:rPr>
        <w:t xml:space="preserve"> </w:t>
      </w:r>
      <w:proofErr w:type="spellStart"/>
      <w:r w:rsidRPr="00CE7131">
        <w:rPr>
          <w:rFonts w:ascii="Verdana" w:hAnsi="Verdana" w:cs="Arial"/>
          <w:color w:val="000000" w:themeColor="text1"/>
          <w:sz w:val="20"/>
          <w:szCs w:val="20"/>
        </w:rPr>
        <w:t>su</w:t>
      </w:r>
      <w:proofErr w:type="spellEnd"/>
      <w:r w:rsidRPr="00CE7131">
        <w:rPr>
          <w:rFonts w:ascii="Verdana" w:hAnsi="Verdana" w:cs="Arial"/>
          <w:color w:val="000000" w:themeColor="text1"/>
          <w:sz w:val="20"/>
          <w:szCs w:val="20"/>
        </w:rPr>
        <w:t xml:space="preserve"> </w:t>
      </w:r>
      <w:proofErr w:type="spellStart"/>
      <w:r w:rsidRPr="00CE7131">
        <w:rPr>
          <w:rFonts w:ascii="Verdana" w:hAnsi="Verdana" w:cs="Arial"/>
          <w:color w:val="000000" w:themeColor="text1"/>
          <w:sz w:val="20"/>
          <w:szCs w:val="20"/>
        </w:rPr>
        <w:t>ukupnom</w:t>
      </w:r>
      <w:proofErr w:type="spellEnd"/>
      <w:r w:rsidRPr="00CE7131">
        <w:rPr>
          <w:rFonts w:ascii="Verdana" w:hAnsi="Verdana" w:cs="Arial"/>
          <w:color w:val="000000" w:themeColor="text1"/>
          <w:sz w:val="20"/>
          <w:szCs w:val="20"/>
        </w:rPr>
        <w:t xml:space="preserve"> </w:t>
      </w:r>
      <w:proofErr w:type="spellStart"/>
      <w:r w:rsidRPr="00CE7131">
        <w:rPr>
          <w:rFonts w:ascii="Verdana" w:hAnsi="Verdana" w:cs="Arial"/>
          <w:color w:val="000000" w:themeColor="text1"/>
          <w:sz w:val="20"/>
          <w:szCs w:val="20"/>
        </w:rPr>
        <w:t>iznosu</w:t>
      </w:r>
      <w:proofErr w:type="spellEnd"/>
      <w:r w:rsidRPr="00CE7131">
        <w:rPr>
          <w:rFonts w:ascii="Verdana" w:hAnsi="Verdana" w:cs="Arial"/>
          <w:color w:val="000000" w:themeColor="text1"/>
          <w:sz w:val="20"/>
          <w:szCs w:val="20"/>
        </w:rPr>
        <w:t xml:space="preserve"> od 731.112,84 </w:t>
      </w:r>
      <w:proofErr w:type="spellStart"/>
      <w:r w:rsidRPr="00CE7131">
        <w:rPr>
          <w:rFonts w:ascii="Verdana" w:hAnsi="Verdana" w:cs="Arial"/>
          <w:color w:val="000000" w:themeColor="text1"/>
          <w:sz w:val="20"/>
          <w:szCs w:val="20"/>
        </w:rPr>
        <w:t>eura</w:t>
      </w:r>
      <w:proofErr w:type="spellEnd"/>
      <w:r w:rsidRPr="00CE7131">
        <w:rPr>
          <w:rFonts w:ascii="Verdana" w:hAnsi="Verdana" w:cs="Arial"/>
          <w:color w:val="000000" w:themeColor="text1"/>
          <w:sz w:val="20"/>
          <w:szCs w:val="20"/>
        </w:rPr>
        <w:t xml:space="preserve">, a </w:t>
      </w:r>
      <w:proofErr w:type="spellStart"/>
      <w:r w:rsidRPr="00CE7131">
        <w:rPr>
          <w:rFonts w:ascii="Verdana" w:hAnsi="Verdana" w:cs="Arial"/>
          <w:color w:val="000000" w:themeColor="text1"/>
          <w:sz w:val="20"/>
          <w:szCs w:val="20"/>
        </w:rPr>
        <w:t>odnose</w:t>
      </w:r>
      <w:proofErr w:type="spellEnd"/>
      <w:r w:rsidRPr="00CE7131">
        <w:rPr>
          <w:rFonts w:ascii="Verdana" w:hAnsi="Verdana" w:cs="Arial"/>
          <w:color w:val="000000" w:themeColor="text1"/>
          <w:sz w:val="20"/>
          <w:szCs w:val="20"/>
        </w:rPr>
        <w:t xml:space="preserve"> se </w:t>
      </w:r>
      <w:proofErr w:type="spellStart"/>
      <w:r w:rsidRPr="00CE7131">
        <w:rPr>
          <w:rFonts w:ascii="Verdana" w:hAnsi="Verdana" w:cs="Arial"/>
          <w:color w:val="000000" w:themeColor="text1"/>
          <w:sz w:val="20"/>
          <w:szCs w:val="20"/>
        </w:rPr>
        <w:t>na</w:t>
      </w:r>
      <w:proofErr w:type="spellEnd"/>
      <w:r w:rsidRPr="00CE7131">
        <w:rPr>
          <w:rFonts w:ascii="Verdana" w:hAnsi="Verdana" w:cs="Arial"/>
          <w:color w:val="000000" w:themeColor="text1"/>
          <w:sz w:val="20"/>
          <w:szCs w:val="20"/>
        </w:rPr>
        <w:t xml:space="preserve"> </w:t>
      </w:r>
      <w:proofErr w:type="spellStart"/>
      <w:r w:rsidRPr="00CE7131">
        <w:rPr>
          <w:rFonts w:ascii="Verdana" w:hAnsi="Verdana" w:cs="Arial"/>
          <w:color w:val="000000" w:themeColor="text1"/>
          <w:sz w:val="20"/>
          <w:szCs w:val="20"/>
        </w:rPr>
        <w:t>rashode</w:t>
      </w:r>
      <w:proofErr w:type="spellEnd"/>
      <w:r w:rsidRPr="00CE7131">
        <w:rPr>
          <w:rFonts w:ascii="Verdana" w:hAnsi="Verdana" w:cs="Arial"/>
          <w:color w:val="000000" w:themeColor="text1"/>
          <w:sz w:val="20"/>
          <w:szCs w:val="20"/>
        </w:rPr>
        <w:t xml:space="preserve"> za </w:t>
      </w:r>
      <w:proofErr w:type="spellStart"/>
      <w:r w:rsidRPr="00CE7131">
        <w:rPr>
          <w:rFonts w:ascii="Verdana" w:hAnsi="Verdana" w:cs="Arial"/>
          <w:color w:val="000000" w:themeColor="text1"/>
          <w:sz w:val="20"/>
          <w:szCs w:val="20"/>
        </w:rPr>
        <w:t>zaposlene</w:t>
      </w:r>
      <w:proofErr w:type="spellEnd"/>
      <w:r w:rsidRPr="00CE7131">
        <w:rPr>
          <w:rFonts w:ascii="Verdana" w:hAnsi="Verdana" w:cs="Arial"/>
          <w:color w:val="000000" w:themeColor="text1"/>
          <w:sz w:val="20"/>
          <w:szCs w:val="20"/>
        </w:rPr>
        <w:t xml:space="preserve"> u </w:t>
      </w:r>
      <w:proofErr w:type="spellStart"/>
      <w:r w:rsidRPr="00CE7131">
        <w:rPr>
          <w:rFonts w:ascii="Verdana" w:hAnsi="Verdana" w:cs="Arial"/>
          <w:color w:val="000000" w:themeColor="text1"/>
          <w:sz w:val="20"/>
          <w:szCs w:val="20"/>
        </w:rPr>
        <w:t>ukupnoj</w:t>
      </w:r>
      <w:proofErr w:type="spellEnd"/>
      <w:r w:rsidRPr="00CE7131">
        <w:rPr>
          <w:rFonts w:ascii="Verdana" w:hAnsi="Verdana" w:cs="Arial"/>
          <w:color w:val="000000" w:themeColor="text1"/>
          <w:sz w:val="20"/>
          <w:szCs w:val="20"/>
        </w:rPr>
        <w:t xml:space="preserve"> </w:t>
      </w:r>
      <w:proofErr w:type="spellStart"/>
      <w:r w:rsidRPr="00CE7131">
        <w:rPr>
          <w:rFonts w:ascii="Verdana" w:hAnsi="Verdana" w:cs="Arial"/>
          <w:color w:val="000000" w:themeColor="text1"/>
          <w:sz w:val="20"/>
          <w:szCs w:val="20"/>
        </w:rPr>
        <w:t>strukturi</w:t>
      </w:r>
      <w:proofErr w:type="spellEnd"/>
      <w:r w:rsidRPr="00CE7131">
        <w:rPr>
          <w:rFonts w:ascii="Verdana" w:hAnsi="Verdana" w:cs="Arial"/>
          <w:color w:val="000000" w:themeColor="text1"/>
          <w:sz w:val="20"/>
          <w:szCs w:val="20"/>
        </w:rPr>
        <w:t xml:space="preserve"> </w:t>
      </w:r>
      <w:proofErr w:type="spellStart"/>
      <w:r w:rsidRPr="00CE7131">
        <w:rPr>
          <w:rFonts w:ascii="Verdana" w:hAnsi="Verdana" w:cs="Arial"/>
          <w:color w:val="000000" w:themeColor="text1"/>
          <w:sz w:val="20"/>
          <w:szCs w:val="20"/>
        </w:rPr>
        <w:t>izvršenih</w:t>
      </w:r>
      <w:proofErr w:type="spellEnd"/>
      <w:r w:rsidRPr="00CE7131">
        <w:rPr>
          <w:rFonts w:ascii="Verdana" w:hAnsi="Verdana" w:cs="Arial"/>
          <w:color w:val="000000" w:themeColor="text1"/>
          <w:sz w:val="20"/>
          <w:szCs w:val="20"/>
        </w:rPr>
        <w:t xml:space="preserve"> </w:t>
      </w:r>
      <w:proofErr w:type="spellStart"/>
      <w:r w:rsidRPr="00CE7131">
        <w:rPr>
          <w:rFonts w:ascii="Verdana" w:hAnsi="Verdana" w:cs="Arial"/>
          <w:color w:val="000000" w:themeColor="text1"/>
          <w:sz w:val="20"/>
          <w:szCs w:val="20"/>
        </w:rPr>
        <w:t>rashoda</w:t>
      </w:r>
      <w:proofErr w:type="spellEnd"/>
      <w:r w:rsidRPr="00CE7131">
        <w:rPr>
          <w:rFonts w:ascii="Verdana" w:hAnsi="Verdana" w:cs="Arial"/>
          <w:color w:val="000000" w:themeColor="text1"/>
          <w:sz w:val="20"/>
          <w:szCs w:val="20"/>
        </w:rPr>
        <w:t xml:space="preserve"> </w:t>
      </w:r>
      <w:proofErr w:type="spellStart"/>
      <w:r w:rsidRPr="00CE7131">
        <w:rPr>
          <w:rFonts w:ascii="Verdana" w:hAnsi="Verdana" w:cs="Arial"/>
          <w:color w:val="000000" w:themeColor="text1"/>
          <w:sz w:val="20"/>
          <w:szCs w:val="20"/>
        </w:rPr>
        <w:t>čine</w:t>
      </w:r>
      <w:proofErr w:type="spellEnd"/>
      <w:r w:rsidRPr="00CE7131">
        <w:rPr>
          <w:rFonts w:ascii="Verdana" w:hAnsi="Verdana" w:cs="Arial"/>
          <w:color w:val="000000" w:themeColor="text1"/>
          <w:sz w:val="20"/>
          <w:szCs w:val="20"/>
        </w:rPr>
        <w:t xml:space="preserve"> 4,14% </w:t>
      </w:r>
      <w:proofErr w:type="spellStart"/>
      <w:r w:rsidRPr="00CE7131">
        <w:rPr>
          <w:rFonts w:ascii="Verdana" w:hAnsi="Verdana" w:cs="Arial"/>
          <w:color w:val="000000" w:themeColor="text1"/>
          <w:sz w:val="20"/>
          <w:szCs w:val="20"/>
        </w:rPr>
        <w:t>od</w:t>
      </w:r>
      <w:proofErr w:type="spellEnd"/>
      <w:r w:rsidRPr="00CE7131">
        <w:rPr>
          <w:rFonts w:ascii="Verdana" w:hAnsi="Verdana" w:cs="Arial"/>
          <w:color w:val="000000" w:themeColor="text1"/>
          <w:sz w:val="20"/>
          <w:szCs w:val="20"/>
        </w:rPr>
        <w:t xml:space="preserve"> </w:t>
      </w:r>
      <w:proofErr w:type="spellStart"/>
      <w:r w:rsidRPr="00CE7131">
        <w:rPr>
          <w:rFonts w:ascii="Verdana" w:hAnsi="Verdana" w:cs="Arial"/>
          <w:color w:val="000000" w:themeColor="text1"/>
          <w:sz w:val="20"/>
          <w:szCs w:val="20"/>
        </w:rPr>
        <w:t>ukupnog</w:t>
      </w:r>
      <w:proofErr w:type="spellEnd"/>
      <w:r w:rsidRPr="00CE7131">
        <w:rPr>
          <w:rFonts w:ascii="Verdana" w:hAnsi="Verdana" w:cs="Arial"/>
          <w:color w:val="000000" w:themeColor="text1"/>
          <w:sz w:val="20"/>
          <w:szCs w:val="20"/>
        </w:rPr>
        <w:t xml:space="preserve"> </w:t>
      </w:r>
      <w:proofErr w:type="spellStart"/>
      <w:r w:rsidRPr="00CE7131">
        <w:rPr>
          <w:rFonts w:ascii="Verdana" w:hAnsi="Verdana" w:cs="Arial"/>
          <w:color w:val="000000" w:themeColor="text1"/>
          <w:sz w:val="20"/>
          <w:szCs w:val="20"/>
        </w:rPr>
        <w:t>proračuna</w:t>
      </w:r>
      <w:proofErr w:type="spellEnd"/>
      <w:r w:rsidRPr="00CE7131">
        <w:rPr>
          <w:rFonts w:ascii="Verdana" w:hAnsi="Verdana" w:cs="Arial"/>
          <w:color w:val="000000" w:themeColor="text1"/>
          <w:sz w:val="20"/>
          <w:szCs w:val="20"/>
        </w:rPr>
        <w:t xml:space="preserve">, </w:t>
      </w:r>
      <w:proofErr w:type="spellStart"/>
      <w:r w:rsidRPr="00CE7131">
        <w:rPr>
          <w:rFonts w:ascii="Verdana" w:hAnsi="Verdana" w:cs="Arial"/>
          <w:color w:val="000000" w:themeColor="text1"/>
          <w:sz w:val="20"/>
          <w:szCs w:val="20"/>
        </w:rPr>
        <w:t>odnosno</w:t>
      </w:r>
      <w:proofErr w:type="spellEnd"/>
      <w:r w:rsidRPr="00CE7131">
        <w:rPr>
          <w:rFonts w:ascii="Verdana" w:hAnsi="Verdana" w:cs="Arial"/>
          <w:color w:val="000000" w:themeColor="text1"/>
          <w:sz w:val="20"/>
          <w:szCs w:val="20"/>
        </w:rPr>
        <w:t xml:space="preserve"> 92.500,00 </w:t>
      </w:r>
      <w:proofErr w:type="spellStart"/>
      <w:r w:rsidRPr="00CE7131">
        <w:rPr>
          <w:rFonts w:ascii="Verdana" w:hAnsi="Verdana" w:cs="Arial"/>
          <w:color w:val="000000" w:themeColor="text1"/>
          <w:sz w:val="20"/>
          <w:szCs w:val="20"/>
        </w:rPr>
        <w:t>eura</w:t>
      </w:r>
      <w:proofErr w:type="spellEnd"/>
      <w:r w:rsidRPr="00CE7131">
        <w:rPr>
          <w:rFonts w:ascii="Verdana" w:hAnsi="Verdana" w:cs="Arial"/>
          <w:color w:val="000000" w:themeColor="text1"/>
          <w:sz w:val="20"/>
          <w:szCs w:val="20"/>
        </w:rPr>
        <w:t xml:space="preserve">. </w:t>
      </w:r>
      <w:proofErr w:type="spellStart"/>
      <w:r w:rsidRPr="00CE7131">
        <w:rPr>
          <w:rFonts w:ascii="Verdana" w:hAnsi="Verdana" w:cs="Arial"/>
          <w:color w:val="000000" w:themeColor="text1"/>
          <w:sz w:val="20"/>
          <w:szCs w:val="20"/>
        </w:rPr>
        <w:t>Rashode</w:t>
      </w:r>
      <w:proofErr w:type="spellEnd"/>
      <w:r w:rsidRPr="00CE7131">
        <w:rPr>
          <w:rFonts w:ascii="Verdana" w:hAnsi="Verdana" w:cs="Arial"/>
          <w:color w:val="000000" w:themeColor="text1"/>
          <w:sz w:val="20"/>
          <w:szCs w:val="20"/>
        </w:rPr>
        <w:t xml:space="preserve"> za </w:t>
      </w:r>
      <w:proofErr w:type="spellStart"/>
      <w:r w:rsidRPr="00CE7131">
        <w:rPr>
          <w:rFonts w:ascii="Verdana" w:hAnsi="Verdana" w:cs="Arial"/>
          <w:color w:val="000000" w:themeColor="text1"/>
          <w:sz w:val="20"/>
          <w:szCs w:val="20"/>
        </w:rPr>
        <w:t>zaposlene</w:t>
      </w:r>
      <w:proofErr w:type="spellEnd"/>
      <w:r w:rsidRPr="00CE7131">
        <w:rPr>
          <w:rFonts w:ascii="Verdana" w:hAnsi="Verdana" w:cs="Arial"/>
          <w:color w:val="000000" w:themeColor="text1"/>
          <w:sz w:val="20"/>
          <w:szCs w:val="20"/>
        </w:rPr>
        <w:t xml:space="preserve"> </w:t>
      </w:r>
      <w:proofErr w:type="spellStart"/>
      <w:r w:rsidRPr="00CE7131">
        <w:rPr>
          <w:rFonts w:ascii="Verdana" w:hAnsi="Verdana" w:cs="Arial"/>
          <w:color w:val="000000" w:themeColor="text1"/>
          <w:sz w:val="20"/>
          <w:szCs w:val="20"/>
        </w:rPr>
        <w:t>čine</w:t>
      </w:r>
      <w:proofErr w:type="spellEnd"/>
      <w:r w:rsidRPr="00CE7131">
        <w:rPr>
          <w:rFonts w:ascii="Verdana" w:hAnsi="Verdana" w:cs="Arial"/>
          <w:color w:val="000000" w:themeColor="text1"/>
          <w:sz w:val="20"/>
          <w:szCs w:val="20"/>
        </w:rPr>
        <w:t xml:space="preserve"> </w:t>
      </w:r>
      <w:proofErr w:type="spellStart"/>
      <w:r w:rsidRPr="00CE7131">
        <w:rPr>
          <w:rFonts w:ascii="Verdana" w:hAnsi="Verdana" w:cs="Arial"/>
          <w:color w:val="000000" w:themeColor="text1"/>
          <w:sz w:val="20"/>
          <w:szCs w:val="20"/>
        </w:rPr>
        <w:t>plaća</w:t>
      </w:r>
      <w:proofErr w:type="spellEnd"/>
      <w:r w:rsidRPr="00CE7131">
        <w:rPr>
          <w:rFonts w:ascii="Verdana" w:hAnsi="Verdana" w:cs="Arial"/>
          <w:color w:val="000000" w:themeColor="text1"/>
          <w:sz w:val="20"/>
          <w:szCs w:val="20"/>
        </w:rPr>
        <w:t xml:space="preserve">, </w:t>
      </w:r>
      <w:proofErr w:type="spellStart"/>
      <w:r w:rsidRPr="00CE7131">
        <w:rPr>
          <w:rFonts w:ascii="Verdana" w:hAnsi="Verdana" w:cs="Arial"/>
          <w:color w:val="000000" w:themeColor="text1"/>
          <w:sz w:val="20"/>
          <w:szCs w:val="20"/>
        </w:rPr>
        <w:t>ostali</w:t>
      </w:r>
      <w:proofErr w:type="spellEnd"/>
      <w:r w:rsidRPr="00CE7131">
        <w:rPr>
          <w:rFonts w:ascii="Verdana" w:hAnsi="Verdana" w:cs="Arial"/>
          <w:color w:val="000000" w:themeColor="text1"/>
          <w:sz w:val="20"/>
          <w:szCs w:val="20"/>
        </w:rPr>
        <w:t xml:space="preserve"> </w:t>
      </w:r>
      <w:proofErr w:type="spellStart"/>
      <w:r w:rsidRPr="00CE7131">
        <w:rPr>
          <w:rFonts w:ascii="Verdana" w:hAnsi="Verdana" w:cs="Arial"/>
          <w:color w:val="000000" w:themeColor="text1"/>
          <w:sz w:val="20"/>
          <w:szCs w:val="20"/>
        </w:rPr>
        <w:t>rashodi</w:t>
      </w:r>
      <w:proofErr w:type="spellEnd"/>
      <w:r w:rsidRPr="00CE7131">
        <w:rPr>
          <w:rFonts w:ascii="Verdana" w:hAnsi="Verdana" w:cs="Arial"/>
          <w:color w:val="000000" w:themeColor="text1"/>
          <w:sz w:val="20"/>
          <w:szCs w:val="20"/>
        </w:rPr>
        <w:t xml:space="preserve"> za </w:t>
      </w:r>
      <w:proofErr w:type="spellStart"/>
      <w:r w:rsidRPr="00CE7131">
        <w:rPr>
          <w:rFonts w:ascii="Verdana" w:hAnsi="Verdana" w:cs="Arial"/>
          <w:color w:val="000000" w:themeColor="text1"/>
          <w:sz w:val="20"/>
          <w:szCs w:val="20"/>
        </w:rPr>
        <w:t>zaposlene</w:t>
      </w:r>
      <w:proofErr w:type="spellEnd"/>
      <w:r w:rsidRPr="00CE7131">
        <w:rPr>
          <w:rFonts w:ascii="Verdana" w:hAnsi="Verdana" w:cs="Arial"/>
          <w:color w:val="000000" w:themeColor="text1"/>
          <w:sz w:val="20"/>
          <w:szCs w:val="20"/>
        </w:rPr>
        <w:t xml:space="preserve"> </w:t>
      </w:r>
      <w:proofErr w:type="spellStart"/>
      <w:r w:rsidRPr="00CE7131">
        <w:rPr>
          <w:rFonts w:ascii="Verdana" w:hAnsi="Verdana" w:cs="Arial"/>
          <w:color w:val="000000" w:themeColor="text1"/>
          <w:sz w:val="20"/>
          <w:szCs w:val="20"/>
        </w:rPr>
        <w:t>te</w:t>
      </w:r>
      <w:proofErr w:type="spellEnd"/>
      <w:r w:rsidRPr="00CE7131">
        <w:rPr>
          <w:rFonts w:ascii="Verdana" w:hAnsi="Verdana" w:cs="Arial"/>
          <w:color w:val="000000" w:themeColor="text1"/>
          <w:sz w:val="20"/>
          <w:szCs w:val="20"/>
        </w:rPr>
        <w:t xml:space="preserve"> </w:t>
      </w:r>
      <w:proofErr w:type="spellStart"/>
      <w:r w:rsidRPr="00CE7131">
        <w:rPr>
          <w:rFonts w:ascii="Verdana" w:hAnsi="Verdana" w:cs="Arial"/>
          <w:color w:val="000000" w:themeColor="text1"/>
          <w:sz w:val="20"/>
          <w:szCs w:val="20"/>
        </w:rPr>
        <w:t>doprinosi</w:t>
      </w:r>
      <w:proofErr w:type="spellEnd"/>
      <w:r w:rsidRPr="00CE7131">
        <w:rPr>
          <w:rFonts w:ascii="Verdana" w:hAnsi="Verdana" w:cs="Arial"/>
          <w:color w:val="000000" w:themeColor="text1"/>
          <w:sz w:val="20"/>
          <w:szCs w:val="20"/>
        </w:rPr>
        <w:t xml:space="preserve"> </w:t>
      </w:r>
      <w:proofErr w:type="spellStart"/>
      <w:r w:rsidRPr="00CE7131">
        <w:rPr>
          <w:rFonts w:ascii="Verdana" w:hAnsi="Verdana" w:cs="Arial"/>
          <w:color w:val="000000" w:themeColor="text1"/>
          <w:sz w:val="20"/>
          <w:szCs w:val="20"/>
        </w:rPr>
        <w:t>na</w:t>
      </w:r>
      <w:proofErr w:type="spellEnd"/>
      <w:r w:rsidRPr="00CE7131">
        <w:rPr>
          <w:rFonts w:ascii="Verdana" w:hAnsi="Verdana" w:cs="Arial"/>
          <w:color w:val="000000" w:themeColor="text1"/>
          <w:sz w:val="20"/>
          <w:szCs w:val="20"/>
        </w:rPr>
        <w:t xml:space="preserve"> </w:t>
      </w:r>
      <w:proofErr w:type="spellStart"/>
      <w:r w:rsidRPr="00CE7131">
        <w:rPr>
          <w:rFonts w:ascii="Verdana" w:hAnsi="Verdana" w:cs="Arial"/>
          <w:color w:val="000000" w:themeColor="text1"/>
          <w:sz w:val="20"/>
          <w:szCs w:val="20"/>
        </w:rPr>
        <w:t>plaću</w:t>
      </w:r>
      <w:proofErr w:type="spellEnd"/>
      <w:r w:rsidRPr="00CE7131">
        <w:rPr>
          <w:rFonts w:ascii="Verdana" w:hAnsi="Verdana" w:cs="Arial"/>
          <w:color w:val="000000" w:themeColor="text1"/>
          <w:sz w:val="20"/>
          <w:szCs w:val="20"/>
        </w:rPr>
        <w:t xml:space="preserve">. Općina Lasinja </w:t>
      </w:r>
      <w:proofErr w:type="spellStart"/>
      <w:r w:rsidRPr="00CE7131">
        <w:rPr>
          <w:rFonts w:ascii="Verdana" w:hAnsi="Verdana" w:cs="Arial"/>
          <w:color w:val="000000" w:themeColor="text1"/>
          <w:sz w:val="20"/>
          <w:szCs w:val="20"/>
        </w:rPr>
        <w:t>ima</w:t>
      </w:r>
      <w:proofErr w:type="spellEnd"/>
      <w:r w:rsidRPr="00CE7131">
        <w:rPr>
          <w:rFonts w:ascii="Verdana" w:hAnsi="Verdana" w:cs="Arial"/>
          <w:color w:val="000000" w:themeColor="text1"/>
          <w:sz w:val="20"/>
          <w:szCs w:val="20"/>
        </w:rPr>
        <w:t xml:space="preserve"> </w:t>
      </w:r>
      <w:proofErr w:type="spellStart"/>
      <w:r w:rsidRPr="00CE7131">
        <w:rPr>
          <w:rFonts w:ascii="Verdana" w:hAnsi="Verdana" w:cs="Arial"/>
          <w:color w:val="000000" w:themeColor="text1"/>
          <w:sz w:val="20"/>
          <w:szCs w:val="20"/>
        </w:rPr>
        <w:t>četiri</w:t>
      </w:r>
      <w:proofErr w:type="spellEnd"/>
      <w:r w:rsidRPr="00CE7131">
        <w:rPr>
          <w:rFonts w:ascii="Verdana" w:hAnsi="Verdana" w:cs="Arial"/>
          <w:color w:val="000000" w:themeColor="text1"/>
          <w:sz w:val="20"/>
          <w:szCs w:val="20"/>
        </w:rPr>
        <w:t xml:space="preserve"> </w:t>
      </w:r>
      <w:proofErr w:type="spellStart"/>
      <w:r w:rsidRPr="00CE7131">
        <w:rPr>
          <w:rFonts w:ascii="Verdana" w:hAnsi="Verdana" w:cs="Arial"/>
          <w:color w:val="000000" w:themeColor="text1"/>
          <w:sz w:val="20"/>
          <w:szCs w:val="20"/>
        </w:rPr>
        <w:t>zaposlena</w:t>
      </w:r>
      <w:proofErr w:type="spellEnd"/>
      <w:r w:rsidRPr="00CE7131">
        <w:rPr>
          <w:rFonts w:ascii="Verdana" w:hAnsi="Verdana" w:cs="Arial"/>
          <w:color w:val="000000" w:themeColor="text1"/>
          <w:sz w:val="20"/>
          <w:szCs w:val="20"/>
        </w:rPr>
        <w:t xml:space="preserve"> </w:t>
      </w:r>
      <w:proofErr w:type="spellStart"/>
      <w:r w:rsidRPr="00CE7131">
        <w:rPr>
          <w:rFonts w:ascii="Verdana" w:hAnsi="Verdana" w:cs="Arial"/>
          <w:color w:val="000000" w:themeColor="text1"/>
          <w:sz w:val="20"/>
          <w:szCs w:val="20"/>
        </w:rPr>
        <w:t>djelatnika</w:t>
      </w:r>
      <w:proofErr w:type="spellEnd"/>
      <w:r w:rsidRPr="00CE7131">
        <w:rPr>
          <w:rFonts w:ascii="Verdana" w:hAnsi="Verdana" w:cs="Arial"/>
          <w:color w:val="000000" w:themeColor="text1"/>
          <w:sz w:val="20"/>
          <w:szCs w:val="20"/>
        </w:rPr>
        <w:t>.</w:t>
      </w:r>
    </w:p>
    <w:p w14:paraId="1F89F902" w14:textId="77777777" w:rsidR="00583068" w:rsidRPr="00CE7131" w:rsidRDefault="00583068" w:rsidP="00583068">
      <w:pPr>
        <w:jc w:val="both"/>
        <w:rPr>
          <w:rFonts w:ascii="Verdana" w:hAnsi="Verdana" w:cs="Arial"/>
          <w:color w:val="000000" w:themeColor="text1"/>
          <w:sz w:val="20"/>
          <w:szCs w:val="20"/>
        </w:rPr>
      </w:pPr>
    </w:p>
    <w:p w14:paraId="0B2295CD" w14:textId="77777777" w:rsidR="00583068" w:rsidRPr="00CE7131" w:rsidRDefault="00583068" w:rsidP="00583068">
      <w:pPr>
        <w:jc w:val="both"/>
        <w:rPr>
          <w:rFonts w:ascii="Verdana" w:hAnsi="Verdana" w:cs="Arial"/>
          <w:sz w:val="20"/>
          <w:szCs w:val="20"/>
        </w:rPr>
      </w:pPr>
      <w:proofErr w:type="spellStart"/>
      <w:r w:rsidRPr="00CE7131">
        <w:rPr>
          <w:rFonts w:ascii="Verdana" w:hAnsi="Verdana" w:cs="Arial"/>
          <w:color w:val="000000" w:themeColor="text1"/>
          <w:sz w:val="20"/>
          <w:szCs w:val="20"/>
        </w:rPr>
        <w:t>Materijalni</w:t>
      </w:r>
      <w:proofErr w:type="spellEnd"/>
      <w:r w:rsidRPr="00CE7131">
        <w:rPr>
          <w:rFonts w:ascii="Verdana" w:hAnsi="Verdana" w:cs="Arial"/>
          <w:color w:val="000000" w:themeColor="text1"/>
          <w:sz w:val="20"/>
          <w:szCs w:val="20"/>
        </w:rPr>
        <w:t xml:space="preserve"> </w:t>
      </w:r>
      <w:proofErr w:type="spellStart"/>
      <w:r w:rsidRPr="00CE7131">
        <w:rPr>
          <w:rFonts w:ascii="Verdana" w:hAnsi="Verdana" w:cs="Arial"/>
          <w:color w:val="000000" w:themeColor="text1"/>
          <w:sz w:val="20"/>
          <w:szCs w:val="20"/>
        </w:rPr>
        <w:t>rashodi</w:t>
      </w:r>
      <w:proofErr w:type="spellEnd"/>
      <w:r w:rsidRPr="00CE7131">
        <w:rPr>
          <w:rFonts w:ascii="Verdana" w:hAnsi="Verdana" w:cs="Arial"/>
          <w:color w:val="000000" w:themeColor="text1"/>
          <w:sz w:val="20"/>
          <w:szCs w:val="20"/>
        </w:rPr>
        <w:t xml:space="preserve"> u </w:t>
      </w:r>
      <w:proofErr w:type="spellStart"/>
      <w:r w:rsidRPr="00CE7131">
        <w:rPr>
          <w:rFonts w:ascii="Verdana" w:hAnsi="Verdana" w:cs="Arial"/>
          <w:color w:val="000000" w:themeColor="text1"/>
          <w:sz w:val="20"/>
          <w:szCs w:val="20"/>
        </w:rPr>
        <w:t>ukupnoj</w:t>
      </w:r>
      <w:proofErr w:type="spellEnd"/>
      <w:r w:rsidRPr="00CE7131">
        <w:rPr>
          <w:rFonts w:ascii="Verdana" w:hAnsi="Verdana" w:cs="Arial"/>
          <w:color w:val="000000" w:themeColor="text1"/>
          <w:sz w:val="20"/>
          <w:szCs w:val="20"/>
        </w:rPr>
        <w:t xml:space="preserve"> </w:t>
      </w:r>
      <w:proofErr w:type="spellStart"/>
      <w:r w:rsidRPr="00CE7131">
        <w:rPr>
          <w:rFonts w:ascii="Verdana" w:hAnsi="Verdana" w:cs="Arial"/>
          <w:color w:val="000000" w:themeColor="text1"/>
          <w:sz w:val="20"/>
          <w:szCs w:val="20"/>
        </w:rPr>
        <w:t>strukturi</w:t>
      </w:r>
      <w:proofErr w:type="spellEnd"/>
      <w:r w:rsidRPr="00CE7131">
        <w:rPr>
          <w:rFonts w:ascii="Verdana" w:hAnsi="Verdana" w:cs="Arial"/>
          <w:color w:val="000000" w:themeColor="text1"/>
          <w:sz w:val="20"/>
          <w:szCs w:val="20"/>
        </w:rPr>
        <w:t xml:space="preserve"> </w:t>
      </w:r>
      <w:proofErr w:type="spellStart"/>
      <w:r w:rsidRPr="00CE7131">
        <w:rPr>
          <w:rFonts w:ascii="Verdana" w:hAnsi="Verdana" w:cs="Arial"/>
          <w:color w:val="000000" w:themeColor="text1"/>
          <w:sz w:val="20"/>
          <w:szCs w:val="20"/>
        </w:rPr>
        <w:t>rashoda</w:t>
      </w:r>
      <w:proofErr w:type="spellEnd"/>
      <w:r w:rsidRPr="00CE7131">
        <w:rPr>
          <w:rFonts w:ascii="Verdana" w:hAnsi="Verdana" w:cs="Arial"/>
          <w:color w:val="000000" w:themeColor="text1"/>
          <w:sz w:val="20"/>
          <w:szCs w:val="20"/>
        </w:rPr>
        <w:t xml:space="preserve"> </w:t>
      </w:r>
      <w:proofErr w:type="spellStart"/>
      <w:r w:rsidRPr="00CE7131">
        <w:rPr>
          <w:rFonts w:ascii="Verdana" w:hAnsi="Verdana" w:cs="Arial"/>
          <w:color w:val="000000" w:themeColor="text1"/>
          <w:sz w:val="20"/>
          <w:szCs w:val="20"/>
        </w:rPr>
        <w:t>čine</w:t>
      </w:r>
      <w:proofErr w:type="spellEnd"/>
      <w:r w:rsidRPr="00CE7131">
        <w:rPr>
          <w:rFonts w:ascii="Verdana" w:hAnsi="Verdana" w:cs="Arial"/>
          <w:color w:val="000000" w:themeColor="text1"/>
          <w:sz w:val="20"/>
          <w:szCs w:val="20"/>
        </w:rPr>
        <w:t xml:space="preserve"> 15,19%, </w:t>
      </w:r>
      <w:proofErr w:type="spellStart"/>
      <w:r w:rsidRPr="00CE7131">
        <w:rPr>
          <w:rFonts w:ascii="Verdana" w:hAnsi="Verdana" w:cs="Arial"/>
          <w:color w:val="000000" w:themeColor="text1"/>
          <w:sz w:val="20"/>
          <w:szCs w:val="20"/>
        </w:rPr>
        <w:t>planirani</w:t>
      </w:r>
      <w:proofErr w:type="spellEnd"/>
      <w:r w:rsidRPr="00CE7131">
        <w:rPr>
          <w:rFonts w:ascii="Verdana" w:hAnsi="Verdana" w:cs="Arial"/>
          <w:color w:val="000000" w:themeColor="text1"/>
          <w:sz w:val="20"/>
          <w:szCs w:val="20"/>
        </w:rPr>
        <w:t xml:space="preserve"> </w:t>
      </w:r>
      <w:proofErr w:type="spellStart"/>
      <w:r w:rsidRPr="00CE7131">
        <w:rPr>
          <w:rFonts w:ascii="Verdana" w:hAnsi="Verdana" w:cs="Arial"/>
          <w:color w:val="000000" w:themeColor="text1"/>
          <w:sz w:val="20"/>
          <w:szCs w:val="20"/>
        </w:rPr>
        <w:t>su</w:t>
      </w:r>
      <w:proofErr w:type="spellEnd"/>
      <w:r w:rsidRPr="00CE7131">
        <w:rPr>
          <w:rFonts w:ascii="Verdana" w:hAnsi="Verdana" w:cs="Arial"/>
          <w:color w:val="000000" w:themeColor="text1"/>
          <w:sz w:val="20"/>
          <w:szCs w:val="20"/>
        </w:rPr>
        <w:t xml:space="preserve"> u </w:t>
      </w:r>
      <w:proofErr w:type="spellStart"/>
      <w:r w:rsidRPr="00CE7131">
        <w:rPr>
          <w:rFonts w:ascii="Verdana" w:hAnsi="Verdana" w:cs="Arial"/>
          <w:color w:val="000000" w:themeColor="text1"/>
          <w:sz w:val="20"/>
          <w:szCs w:val="20"/>
        </w:rPr>
        <w:t>iznosu</w:t>
      </w:r>
      <w:proofErr w:type="spellEnd"/>
      <w:r w:rsidRPr="00CE7131">
        <w:rPr>
          <w:rFonts w:ascii="Verdana" w:hAnsi="Verdana" w:cs="Arial"/>
          <w:color w:val="000000" w:themeColor="text1"/>
          <w:sz w:val="20"/>
          <w:szCs w:val="20"/>
        </w:rPr>
        <w:t xml:space="preserve"> od 339.231,68 </w:t>
      </w:r>
      <w:proofErr w:type="spellStart"/>
      <w:r w:rsidRPr="00CE7131">
        <w:rPr>
          <w:rFonts w:ascii="Verdana" w:hAnsi="Verdana" w:cs="Arial"/>
          <w:color w:val="000000" w:themeColor="text1"/>
          <w:sz w:val="20"/>
          <w:szCs w:val="20"/>
        </w:rPr>
        <w:t>eura</w:t>
      </w:r>
      <w:proofErr w:type="spellEnd"/>
      <w:r w:rsidRPr="00CE7131">
        <w:rPr>
          <w:rFonts w:ascii="Verdana" w:hAnsi="Verdana" w:cs="Arial"/>
          <w:color w:val="000000" w:themeColor="text1"/>
          <w:sz w:val="20"/>
          <w:szCs w:val="20"/>
        </w:rPr>
        <w:t xml:space="preserve">. </w:t>
      </w:r>
      <w:proofErr w:type="spellStart"/>
      <w:r w:rsidRPr="00CE7131">
        <w:rPr>
          <w:rFonts w:ascii="Verdana" w:hAnsi="Verdana" w:cs="Arial"/>
          <w:color w:val="000000" w:themeColor="text1"/>
          <w:sz w:val="20"/>
          <w:szCs w:val="20"/>
        </w:rPr>
        <w:t>Materijalne</w:t>
      </w:r>
      <w:proofErr w:type="spellEnd"/>
      <w:r w:rsidRPr="00CE7131">
        <w:rPr>
          <w:rFonts w:ascii="Verdana" w:hAnsi="Verdana" w:cs="Arial"/>
          <w:color w:val="000000" w:themeColor="text1"/>
          <w:sz w:val="20"/>
          <w:szCs w:val="20"/>
        </w:rPr>
        <w:t xml:space="preserve"> </w:t>
      </w:r>
      <w:proofErr w:type="spellStart"/>
      <w:r w:rsidRPr="00CE7131">
        <w:rPr>
          <w:rFonts w:ascii="Verdana" w:hAnsi="Verdana" w:cs="Arial"/>
          <w:color w:val="000000" w:themeColor="text1"/>
          <w:sz w:val="20"/>
          <w:szCs w:val="20"/>
        </w:rPr>
        <w:t>rashode</w:t>
      </w:r>
      <w:proofErr w:type="spellEnd"/>
      <w:r w:rsidRPr="00CE7131">
        <w:rPr>
          <w:rFonts w:ascii="Verdana" w:hAnsi="Verdana" w:cs="Arial"/>
          <w:color w:val="000000" w:themeColor="text1"/>
          <w:sz w:val="20"/>
          <w:szCs w:val="20"/>
        </w:rPr>
        <w:t xml:space="preserve"> </w:t>
      </w:r>
      <w:proofErr w:type="spellStart"/>
      <w:r w:rsidRPr="00CE7131">
        <w:rPr>
          <w:rFonts w:ascii="Verdana" w:hAnsi="Verdana" w:cs="Arial"/>
          <w:color w:val="000000" w:themeColor="text1"/>
          <w:sz w:val="20"/>
          <w:szCs w:val="20"/>
        </w:rPr>
        <w:t>čine</w:t>
      </w:r>
      <w:proofErr w:type="spellEnd"/>
      <w:r w:rsidRPr="00CE7131">
        <w:rPr>
          <w:rFonts w:ascii="Verdana" w:hAnsi="Verdana" w:cs="Arial"/>
          <w:color w:val="000000" w:themeColor="text1"/>
          <w:sz w:val="20"/>
          <w:szCs w:val="20"/>
        </w:rPr>
        <w:t xml:space="preserve"> </w:t>
      </w:r>
      <w:proofErr w:type="spellStart"/>
      <w:r w:rsidRPr="00CE7131">
        <w:rPr>
          <w:rFonts w:ascii="Verdana" w:hAnsi="Verdana" w:cs="Arial"/>
          <w:color w:val="000000" w:themeColor="text1"/>
          <w:sz w:val="20"/>
          <w:szCs w:val="20"/>
        </w:rPr>
        <w:t>naknade</w:t>
      </w:r>
      <w:proofErr w:type="spellEnd"/>
      <w:r w:rsidRPr="00CE7131">
        <w:rPr>
          <w:rFonts w:ascii="Verdana" w:hAnsi="Verdana" w:cs="Arial"/>
          <w:color w:val="000000" w:themeColor="text1"/>
          <w:sz w:val="20"/>
          <w:szCs w:val="20"/>
        </w:rPr>
        <w:t xml:space="preserve"> </w:t>
      </w:r>
      <w:proofErr w:type="spellStart"/>
      <w:r w:rsidRPr="00CE7131">
        <w:rPr>
          <w:rFonts w:ascii="Verdana" w:hAnsi="Verdana" w:cs="Arial"/>
          <w:color w:val="000000" w:themeColor="text1"/>
          <w:sz w:val="20"/>
          <w:szCs w:val="20"/>
        </w:rPr>
        <w:t>troškova</w:t>
      </w:r>
      <w:proofErr w:type="spellEnd"/>
      <w:r w:rsidRPr="00CE7131">
        <w:rPr>
          <w:rFonts w:ascii="Verdana" w:hAnsi="Verdana" w:cs="Arial"/>
          <w:color w:val="000000" w:themeColor="text1"/>
          <w:sz w:val="20"/>
          <w:szCs w:val="20"/>
        </w:rPr>
        <w:t xml:space="preserve"> </w:t>
      </w:r>
      <w:proofErr w:type="spellStart"/>
      <w:r w:rsidRPr="00CE7131">
        <w:rPr>
          <w:rFonts w:ascii="Verdana" w:hAnsi="Verdana" w:cs="Arial"/>
          <w:color w:val="000000" w:themeColor="text1"/>
          <w:sz w:val="20"/>
          <w:szCs w:val="20"/>
        </w:rPr>
        <w:t>zaposlenima</w:t>
      </w:r>
      <w:proofErr w:type="spellEnd"/>
      <w:r w:rsidRPr="00CE7131">
        <w:rPr>
          <w:rFonts w:ascii="Verdana" w:hAnsi="Verdana" w:cs="Arial"/>
          <w:color w:val="000000" w:themeColor="text1"/>
          <w:sz w:val="20"/>
          <w:szCs w:val="20"/>
        </w:rPr>
        <w:t xml:space="preserve">, </w:t>
      </w:r>
      <w:proofErr w:type="spellStart"/>
      <w:r w:rsidRPr="00CE7131">
        <w:rPr>
          <w:rFonts w:ascii="Verdana" w:hAnsi="Verdana" w:cs="Arial"/>
          <w:sz w:val="20"/>
          <w:szCs w:val="20"/>
        </w:rPr>
        <w:t>rashodi</w:t>
      </w:r>
      <w:proofErr w:type="spellEnd"/>
      <w:r w:rsidRPr="00CE7131">
        <w:rPr>
          <w:rFonts w:ascii="Verdana" w:hAnsi="Verdana" w:cs="Arial"/>
          <w:sz w:val="20"/>
          <w:szCs w:val="20"/>
        </w:rPr>
        <w:t xml:space="preserve"> za </w:t>
      </w:r>
      <w:proofErr w:type="spellStart"/>
      <w:r w:rsidRPr="00CE7131">
        <w:rPr>
          <w:rFonts w:ascii="Verdana" w:hAnsi="Verdana" w:cs="Arial"/>
          <w:sz w:val="20"/>
          <w:szCs w:val="20"/>
        </w:rPr>
        <w:t>materijal</w:t>
      </w:r>
      <w:proofErr w:type="spellEnd"/>
      <w:r w:rsidRPr="00CE7131">
        <w:rPr>
          <w:rFonts w:ascii="Verdana" w:hAnsi="Verdana" w:cs="Arial"/>
          <w:sz w:val="20"/>
          <w:szCs w:val="20"/>
        </w:rPr>
        <w:t xml:space="preserve"> i </w:t>
      </w:r>
      <w:proofErr w:type="spellStart"/>
      <w:r w:rsidRPr="00CE7131">
        <w:rPr>
          <w:rFonts w:ascii="Verdana" w:hAnsi="Verdana" w:cs="Arial"/>
          <w:sz w:val="20"/>
          <w:szCs w:val="20"/>
        </w:rPr>
        <w:t>energiju</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rashodi</w:t>
      </w:r>
      <w:proofErr w:type="spellEnd"/>
      <w:r w:rsidRPr="00CE7131">
        <w:rPr>
          <w:rFonts w:ascii="Verdana" w:hAnsi="Verdana" w:cs="Arial"/>
          <w:sz w:val="20"/>
          <w:szCs w:val="20"/>
        </w:rPr>
        <w:t xml:space="preserve"> za </w:t>
      </w:r>
      <w:proofErr w:type="spellStart"/>
      <w:r w:rsidRPr="00CE7131">
        <w:rPr>
          <w:rFonts w:ascii="Verdana" w:hAnsi="Verdana" w:cs="Arial"/>
          <w:sz w:val="20"/>
          <w:szCs w:val="20"/>
        </w:rPr>
        <w:t>usluge</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naknade</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troškova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osobama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izvan</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radnog</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odnosa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te</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ostali</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nespomenuti</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rashodi</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poslovanja</w:t>
      </w:r>
      <w:proofErr w:type="spellEnd"/>
      <w:r w:rsidRPr="00CE7131">
        <w:rPr>
          <w:rFonts w:ascii="Verdana" w:hAnsi="Verdana" w:cs="Arial"/>
          <w:sz w:val="20"/>
          <w:szCs w:val="20"/>
        </w:rPr>
        <w:t>.</w:t>
      </w:r>
    </w:p>
    <w:p w14:paraId="48D9854E" w14:textId="77777777" w:rsidR="00583068" w:rsidRPr="00CE7131" w:rsidRDefault="00583068" w:rsidP="00583068">
      <w:pPr>
        <w:jc w:val="both"/>
        <w:rPr>
          <w:rFonts w:ascii="Verdana" w:hAnsi="Verdana" w:cs="Arial"/>
          <w:sz w:val="20"/>
          <w:szCs w:val="20"/>
        </w:rPr>
      </w:pPr>
      <w:proofErr w:type="spellStart"/>
      <w:r w:rsidRPr="00CE7131">
        <w:rPr>
          <w:rFonts w:ascii="Verdana" w:hAnsi="Verdana" w:cs="Arial"/>
          <w:sz w:val="20"/>
          <w:szCs w:val="20"/>
        </w:rPr>
        <w:t>Financijski</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rashodi</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planirani</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su</w:t>
      </w:r>
      <w:proofErr w:type="spellEnd"/>
      <w:r w:rsidRPr="00CE7131">
        <w:rPr>
          <w:rFonts w:ascii="Verdana" w:hAnsi="Verdana" w:cs="Arial"/>
          <w:sz w:val="20"/>
          <w:szCs w:val="20"/>
        </w:rPr>
        <w:t xml:space="preserve"> u </w:t>
      </w:r>
      <w:proofErr w:type="spellStart"/>
      <w:r w:rsidRPr="00CE7131">
        <w:rPr>
          <w:rFonts w:ascii="Verdana" w:hAnsi="Verdana" w:cs="Arial"/>
          <w:sz w:val="20"/>
          <w:szCs w:val="20"/>
        </w:rPr>
        <w:t>visini</w:t>
      </w:r>
      <w:proofErr w:type="spellEnd"/>
      <w:r w:rsidRPr="00CE7131">
        <w:rPr>
          <w:rFonts w:ascii="Verdana" w:hAnsi="Verdana" w:cs="Arial"/>
          <w:sz w:val="20"/>
          <w:szCs w:val="20"/>
        </w:rPr>
        <w:t xml:space="preserve"> 9.200,00 </w:t>
      </w:r>
      <w:proofErr w:type="spellStart"/>
      <w:r w:rsidRPr="00CE7131">
        <w:rPr>
          <w:rFonts w:ascii="Verdana" w:hAnsi="Verdana" w:cs="Arial"/>
          <w:sz w:val="20"/>
          <w:szCs w:val="20"/>
        </w:rPr>
        <w:t>eura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što</w:t>
      </w:r>
      <w:proofErr w:type="spellEnd"/>
      <w:r w:rsidRPr="00CE7131">
        <w:rPr>
          <w:rFonts w:ascii="Verdana" w:hAnsi="Verdana" w:cs="Arial"/>
          <w:sz w:val="20"/>
          <w:szCs w:val="20"/>
        </w:rPr>
        <w:t xml:space="preserve"> je 0,41% </w:t>
      </w:r>
      <w:proofErr w:type="spellStart"/>
      <w:r w:rsidRPr="00CE7131">
        <w:rPr>
          <w:rFonts w:ascii="Verdana" w:hAnsi="Verdana" w:cs="Arial"/>
          <w:sz w:val="20"/>
          <w:szCs w:val="20"/>
        </w:rPr>
        <w:t>od</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ukupnog</w:t>
      </w:r>
      <w:proofErr w:type="spellEnd"/>
      <w:r w:rsidRPr="00CE7131">
        <w:rPr>
          <w:rFonts w:ascii="Verdana" w:hAnsi="Verdana" w:cs="Arial"/>
          <w:sz w:val="20"/>
          <w:szCs w:val="20"/>
        </w:rPr>
        <w:t xml:space="preserve"> plana. </w:t>
      </w:r>
      <w:proofErr w:type="spellStart"/>
      <w:r w:rsidRPr="00CE7131">
        <w:rPr>
          <w:rFonts w:ascii="Verdana" w:hAnsi="Verdana" w:cs="Arial"/>
          <w:sz w:val="20"/>
          <w:szCs w:val="20"/>
        </w:rPr>
        <w:t>Financijske</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rashode</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čine</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kamate</w:t>
      </w:r>
      <w:proofErr w:type="spellEnd"/>
      <w:r w:rsidRPr="00CE7131">
        <w:rPr>
          <w:rFonts w:ascii="Verdana" w:hAnsi="Verdana" w:cs="Arial"/>
          <w:sz w:val="20"/>
          <w:szCs w:val="20"/>
        </w:rPr>
        <w:t xml:space="preserve"> za </w:t>
      </w:r>
      <w:proofErr w:type="spellStart"/>
      <w:r w:rsidRPr="00CE7131">
        <w:rPr>
          <w:rFonts w:ascii="Verdana" w:hAnsi="Verdana" w:cs="Arial"/>
          <w:sz w:val="20"/>
          <w:szCs w:val="20"/>
        </w:rPr>
        <w:t>primljene</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zajmove</w:t>
      </w:r>
      <w:proofErr w:type="spellEnd"/>
      <w:r w:rsidRPr="00CE7131">
        <w:rPr>
          <w:rFonts w:ascii="Verdana" w:hAnsi="Verdana" w:cs="Arial"/>
          <w:sz w:val="20"/>
          <w:szCs w:val="20"/>
        </w:rPr>
        <w:t xml:space="preserve"> i </w:t>
      </w:r>
      <w:proofErr w:type="spellStart"/>
      <w:r w:rsidRPr="00CE7131">
        <w:rPr>
          <w:rFonts w:ascii="Verdana" w:hAnsi="Verdana" w:cs="Arial"/>
          <w:sz w:val="20"/>
          <w:szCs w:val="20"/>
        </w:rPr>
        <w:t>kredite</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bankarske</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usluge</w:t>
      </w:r>
      <w:proofErr w:type="spellEnd"/>
      <w:r w:rsidRPr="00CE7131">
        <w:rPr>
          <w:rFonts w:ascii="Verdana" w:hAnsi="Verdana" w:cs="Arial"/>
          <w:sz w:val="20"/>
          <w:szCs w:val="20"/>
        </w:rPr>
        <w:t xml:space="preserve"> i </w:t>
      </w:r>
      <w:proofErr w:type="spellStart"/>
      <w:r w:rsidRPr="00CE7131">
        <w:rPr>
          <w:rFonts w:ascii="Verdana" w:hAnsi="Verdana" w:cs="Arial"/>
          <w:sz w:val="20"/>
          <w:szCs w:val="20"/>
        </w:rPr>
        <w:t>usluge</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platnog</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prometa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te</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ostali</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nespomenuti</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financijski</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rashodi</w:t>
      </w:r>
      <w:proofErr w:type="spellEnd"/>
      <w:r w:rsidRPr="00CE7131">
        <w:rPr>
          <w:rFonts w:ascii="Verdana" w:hAnsi="Verdana" w:cs="Arial"/>
          <w:sz w:val="20"/>
          <w:szCs w:val="20"/>
        </w:rPr>
        <w:t>.</w:t>
      </w:r>
    </w:p>
    <w:p w14:paraId="5BDBE524" w14:textId="77777777" w:rsidR="00583068" w:rsidRPr="00CE7131" w:rsidRDefault="00583068" w:rsidP="00583068">
      <w:pPr>
        <w:jc w:val="both"/>
        <w:rPr>
          <w:rFonts w:ascii="Verdana" w:hAnsi="Verdana" w:cs="Arial"/>
          <w:sz w:val="20"/>
          <w:szCs w:val="20"/>
        </w:rPr>
      </w:pPr>
      <w:proofErr w:type="spellStart"/>
      <w:r w:rsidRPr="00CE7131">
        <w:rPr>
          <w:rFonts w:ascii="Verdana" w:hAnsi="Verdana" w:cs="Arial"/>
          <w:sz w:val="20"/>
          <w:szCs w:val="20"/>
        </w:rPr>
        <w:t>Subvencije</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su</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planirane</w:t>
      </w:r>
      <w:proofErr w:type="spellEnd"/>
      <w:r w:rsidRPr="00CE7131">
        <w:rPr>
          <w:rFonts w:ascii="Verdana" w:hAnsi="Verdana" w:cs="Arial"/>
          <w:sz w:val="20"/>
          <w:szCs w:val="20"/>
        </w:rPr>
        <w:t xml:space="preserve"> u </w:t>
      </w:r>
      <w:proofErr w:type="spellStart"/>
      <w:r w:rsidRPr="00CE7131">
        <w:rPr>
          <w:rFonts w:ascii="Verdana" w:hAnsi="Verdana" w:cs="Arial"/>
          <w:sz w:val="20"/>
          <w:szCs w:val="20"/>
        </w:rPr>
        <w:t>iznosu</w:t>
      </w:r>
      <w:proofErr w:type="spellEnd"/>
      <w:r w:rsidRPr="00CE7131">
        <w:rPr>
          <w:rFonts w:ascii="Verdana" w:hAnsi="Verdana" w:cs="Arial"/>
          <w:sz w:val="20"/>
          <w:szCs w:val="20"/>
        </w:rPr>
        <w:t xml:space="preserve"> od 53.462,46 </w:t>
      </w:r>
      <w:proofErr w:type="spellStart"/>
      <w:r w:rsidRPr="00CE7131">
        <w:rPr>
          <w:rFonts w:ascii="Verdana" w:hAnsi="Verdana" w:cs="Arial"/>
          <w:sz w:val="20"/>
          <w:szCs w:val="20"/>
        </w:rPr>
        <w:t>eura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što</w:t>
      </w:r>
      <w:proofErr w:type="spellEnd"/>
      <w:r w:rsidRPr="00CE7131">
        <w:rPr>
          <w:rFonts w:ascii="Verdana" w:hAnsi="Verdana" w:cs="Arial"/>
          <w:sz w:val="20"/>
          <w:szCs w:val="20"/>
        </w:rPr>
        <w:t xml:space="preserve"> je 2,39% </w:t>
      </w:r>
      <w:proofErr w:type="spellStart"/>
      <w:r w:rsidRPr="00CE7131">
        <w:rPr>
          <w:rFonts w:ascii="Verdana" w:hAnsi="Verdana" w:cs="Arial"/>
          <w:sz w:val="20"/>
          <w:szCs w:val="20"/>
        </w:rPr>
        <w:t>od</w:t>
      </w:r>
      <w:proofErr w:type="spellEnd"/>
      <w:r w:rsidRPr="00CE7131">
        <w:rPr>
          <w:rFonts w:ascii="Verdana" w:hAnsi="Verdana" w:cs="Arial"/>
          <w:sz w:val="20"/>
          <w:szCs w:val="20"/>
        </w:rPr>
        <w:t xml:space="preserve"> plana. </w:t>
      </w:r>
      <w:proofErr w:type="spellStart"/>
      <w:r w:rsidRPr="00CE7131">
        <w:rPr>
          <w:rFonts w:ascii="Verdana" w:hAnsi="Verdana" w:cs="Arial"/>
          <w:sz w:val="20"/>
          <w:szCs w:val="20"/>
        </w:rPr>
        <w:t>Subvencije</w:t>
      </w:r>
      <w:proofErr w:type="spellEnd"/>
      <w:r w:rsidRPr="00CE7131">
        <w:rPr>
          <w:rFonts w:ascii="Verdana" w:hAnsi="Verdana" w:cs="Arial"/>
          <w:sz w:val="20"/>
          <w:szCs w:val="20"/>
        </w:rPr>
        <w:t xml:space="preserve"> se </w:t>
      </w:r>
      <w:proofErr w:type="spellStart"/>
      <w:r w:rsidRPr="00CE7131">
        <w:rPr>
          <w:rFonts w:ascii="Verdana" w:hAnsi="Verdana" w:cs="Arial"/>
          <w:sz w:val="20"/>
          <w:szCs w:val="20"/>
        </w:rPr>
        <w:t>isplaćuju</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trgovačkom</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društvu</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Autotransport</w:t>
      </w:r>
      <w:proofErr w:type="spellEnd"/>
      <w:r w:rsidRPr="00CE7131">
        <w:rPr>
          <w:rFonts w:ascii="Verdana" w:hAnsi="Verdana" w:cs="Arial"/>
          <w:sz w:val="20"/>
          <w:szCs w:val="20"/>
        </w:rPr>
        <w:t xml:space="preserve"> Karlovac </w:t>
      </w:r>
      <w:proofErr w:type="spellStart"/>
      <w:r w:rsidRPr="00CE7131">
        <w:rPr>
          <w:rFonts w:ascii="Verdana" w:hAnsi="Verdana" w:cs="Arial"/>
          <w:sz w:val="20"/>
          <w:szCs w:val="20"/>
        </w:rPr>
        <w:t>d.d.</w:t>
      </w:r>
      <w:proofErr w:type="spellEnd"/>
      <w:r w:rsidRPr="00CE7131">
        <w:rPr>
          <w:rFonts w:ascii="Verdana" w:hAnsi="Verdana" w:cs="Arial"/>
          <w:sz w:val="20"/>
          <w:szCs w:val="20"/>
        </w:rPr>
        <w:t xml:space="preserve"> za </w:t>
      </w:r>
      <w:proofErr w:type="spellStart"/>
      <w:r w:rsidRPr="00CE7131">
        <w:rPr>
          <w:rFonts w:ascii="Verdana" w:hAnsi="Verdana" w:cs="Arial"/>
          <w:sz w:val="20"/>
          <w:szCs w:val="20"/>
        </w:rPr>
        <w:t>subvencije</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prijevoza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učenika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osnovnih</w:t>
      </w:r>
      <w:proofErr w:type="spellEnd"/>
      <w:r w:rsidRPr="00CE7131">
        <w:rPr>
          <w:rFonts w:ascii="Verdana" w:hAnsi="Verdana" w:cs="Arial"/>
          <w:sz w:val="20"/>
          <w:szCs w:val="20"/>
        </w:rPr>
        <w:t xml:space="preserve"> i </w:t>
      </w:r>
      <w:proofErr w:type="spellStart"/>
      <w:r w:rsidRPr="00CE7131">
        <w:rPr>
          <w:rFonts w:ascii="Verdana" w:hAnsi="Verdana" w:cs="Arial"/>
          <w:sz w:val="20"/>
          <w:szCs w:val="20"/>
        </w:rPr>
        <w:t>srednjih</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škola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subvencije</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boravka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djece</w:t>
      </w:r>
      <w:proofErr w:type="spellEnd"/>
      <w:r w:rsidRPr="00CE7131">
        <w:rPr>
          <w:rFonts w:ascii="Verdana" w:hAnsi="Verdana" w:cs="Arial"/>
          <w:sz w:val="20"/>
          <w:szCs w:val="20"/>
        </w:rPr>
        <w:t xml:space="preserve"> u </w:t>
      </w:r>
      <w:proofErr w:type="spellStart"/>
      <w:r w:rsidRPr="00CE7131">
        <w:rPr>
          <w:rFonts w:ascii="Verdana" w:hAnsi="Verdana" w:cs="Arial"/>
          <w:sz w:val="20"/>
          <w:szCs w:val="20"/>
        </w:rPr>
        <w:t>dječjem</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vrtiću</w:t>
      </w:r>
      <w:proofErr w:type="spellEnd"/>
      <w:r w:rsidRPr="00CE7131">
        <w:rPr>
          <w:rFonts w:ascii="Verdana" w:hAnsi="Verdana" w:cs="Arial"/>
          <w:sz w:val="20"/>
          <w:szCs w:val="20"/>
        </w:rPr>
        <w:t xml:space="preserve"> – </w:t>
      </w:r>
      <w:proofErr w:type="spellStart"/>
      <w:r w:rsidRPr="00CE7131">
        <w:rPr>
          <w:rFonts w:ascii="Verdana" w:hAnsi="Verdana" w:cs="Arial"/>
          <w:sz w:val="20"/>
          <w:szCs w:val="20"/>
        </w:rPr>
        <w:t>drugi</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proračun</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subvencije</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poljoprivrednicima</w:t>
      </w:r>
      <w:proofErr w:type="spellEnd"/>
      <w:r w:rsidRPr="00CE7131">
        <w:rPr>
          <w:rFonts w:ascii="Verdana" w:hAnsi="Verdana" w:cs="Arial"/>
          <w:sz w:val="20"/>
          <w:szCs w:val="20"/>
        </w:rPr>
        <w:t xml:space="preserve"> za </w:t>
      </w:r>
      <w:proofErr w:type="spellStart"/>
      <w:r w:rsidRPr="00CE7131">
        <w:rPr>
          <w:rFonts w:ascii="Verdana" w:hAnsi="Verdana" w:cs="Arial"/>
          <w:sz w:val="20"/>
          <w:szCs w:val="20"/>
        </w:rPr>
        <w:t>umjetno</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osjemenjivanje</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krava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te</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subvencije</w:t>
      </w:r>
      <w:proofErr w:type="spellEnd"/>
      <w:r w:rsidRPr="00CE7131">
        <w:rPr>
          <w:rFonts w:ascii="Verdana" w:hAnsi="Verdana" w:cs="Arial"/>
          <w:sz w:val="20"/>
          <w:szCs w:val="20"/>
        </w:rPr>
        <w:t xml:space="preserve"> za razvoj </w:t>
      </w:r>
      <w:proofErr w:type="spellStart"/>
      <w:r w:rsidRPr="00CE7131">
        <w:rPr>
          <w:rFonts w:ascii="Verdana" w:hAnsi="Verdana" w:cs="Arial"/>
          <w:sz w:val="20"/>
          <w:szCs w:val="20"/>
        </w:rPr>
        <w:t>poljoprivredne</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proizvodnje</w:t>
      </w:r>
      <w:proofErr w:type="spellEnd"/>
      <w:r w:rsidRPr="00CE7131">
        <w:rPr>
          <w:rFonts w:ascii="Verdana" w:hAnsi="Verdana" w:cs="Arial"/>
          <w:sz w:val="20"/>
          <w:szCs w:val="20"/>
        </w:rPr>
        <w:t xml:space="preserve"> za </w:t>
      </w:r>
      <w:proofErr w:type="spellStart"/>
      <w:r w:rsidRPr="00CE7131">
        <w:rPr>
          <w:rFonts w:ascii="Verdana" w:hAnsi="Verdana" w:cs="Arial"/>
          <w:sz w:val="20"/>
          <w:szCs w:val="20"/>
        </w:rPr>
        <w:t>nabavu</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opreme</w:t>
      </w:r>
      <w:proofErr w:type="spellEnd"/>
      <w:r w:rsidRPr="00CE7131">
        <w:rPr>
          <w:rFonts w:ascii="Verdana" w:hAnsi="Verdana" w:cs="Arial"/>
          <w:sz w:val="20"/>
          <w:szCs w:val="20"/>
        </w:rPr>
        <w:t xml:space="preserve"> i </w:t>
      </w:r>
      <w:proofErr w:type="spellStart"/>
      <w:r w:rsidRPr="00CE7131">
        <w:rPr>
          <w:rFonts w:ascii="Verdana" w:hAnsi="Verdana" w:cs="Arial"/>
          <w:sz w:val="20"/>
          <w:szCs w:val="20"/>
        </w:rPr>
        <w:t>mehanizacije</w:t>
      </w:r>
      <w:proofErr w:type="spellEnd"/>
      <w:r w:rsidRPr="00CE7131">
        <w:rPr>
          <w:rFonts w:ascii="Verdana" w:hAnsi="Verdana" w:cs="Arial"/>
          <w:sz w:val="20"/>
          <w:szCs w:val="20"/>
        </w:rPr>
        <w:t>.</w:t>
      </w:r>
    </w:p>
    <w:p w14:paraId="1DF26DD2" w14:textId="77777777" w:rsidR="00583068" w:rsidRPr="00CE7131" w:rsidRDefault="00583068" w:rsidP="00583068">
      <w:pPr>
        <w:jc w:val="both"/>
        <w:rPr>
          <w:rFonts w:ascii="Verdana" w:hAnsi="Verdana" w:cs="Arial"/>
          <w:sz w:val="20"/>
          <w:szCs w:val="20"/>
        </w:rPr>
      </w:pPr>
      <w:proofErr w:type="spellStart"/>
      <w:r w:rsidRPr="00CE7131">
        <w:rPr>
          <w:rFonts w:ascii="Verdana" w:hAnsi="Verdana" w:cs="Arial"/>
          <w:sz w:val="20"/>
          <w:szCs w:val="20"/>
        </w:rPr>
        <w:t>Pomoći</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dane</w:t>
      </w:r>
      <w:proofErr w:type="spellEnd"/>
      <w:r w:rsidRPr="00CE7131">
        <w:rPr>
          <w:rFonts w:ascii="Verdana" w:hAnsi="Verdana" w:cs="Arial"/>
          <w:sz w:val="20"/>
          <w:szCs w:val="20"/>
        </w:rPr>
        <w:t xml:space="preserve"> u </w:t>
      </w:r>
      <w:proofErr w:type="spellStart"/>
      <w:r w:rsidRPr="00CE7131">
        <w:rPr>
          <w:rFonts w:ascii="Verdana" w:hAnsi="Verdana" w:cs="Arial"/>
          <w:sz w:val="20"/>
          <w:szCs w:val="20"/>
        </w:rPr>
        <w:t>inozemstvo</w:t>
      </w:r>
      <w:proofErr w:type="spellEnd"/>
      <w:r w:rsidRPr="00CE7131">
        <w:rPr>
          <w:rFonts w:ascii="Verdana" w:hAnsi="Verdana" w:cs="Arial"/>
          <w:sz w:val="20"/>
          <w:szCs w:val="20"/>
        </w:rPr>
        <w:t xml:space="preserve"> i </w:t>
      </w:r>
      <w:proofErr w:type="spellStart"/>
      <w:r w:rsidRPr="00CE7131">
        <w:rPr>
          <w:rFonts w:ascii="Verdana" w:hAnsi="Verdana" w:cs="Arial"/>
          <w:sz w:val="20"/>
          <w:szCs w:val="20"/>
        </w:rPr>
        <w:t>unutar</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općeg</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proračuna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planirane</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su</w:t>
      </w:r>
      <w:proofErr w:type="spellEnd"/>
      <w:r w:rsidRPr="00CE7131">
        <w:rPr>
          <w:rFonts w:ascii="Verdana" w:hAnsi="Verdana" w:cs="Arial"/>
          <w:sz w:val="20"/>
          <w:szCs w:val="20"/>
        </w:rPr>
        <w:t xml:space="preserve"> u </w:t>
      </w:r>
      <w:proofErr w:type="spellStart"/>
      <w:r w:rsidRPr="00CE7131">
        <w:rPr>
          <w:rFonts w:ascii="Verdana" w:hAnsi="Verdana" w:cs="Arial"/>
          <w:sz w:val="20"/>
          <w:szCs w:val="20"/>
        </w:rPr>
        <w:t>iznosu</w:t>
      </w:r>
      <w:proofErr w:type="spellEnd"/>
      <w:r w:rsidRPr="00CE7131">
        <w:rPr>
          <w:rFonts w:ascii="Verdana" w:hAnsi="Verdana" w:cs="Arial"/>
          <w:sz w:val="20"/>
          <w:szCs w:val="20"/>
        </w:rPr>
        <w:t xml:space="preserve"> od 7.937,54 </w:t>
      </w:r>
      <w:proofErr w:type="spellStart"/>
      <w:r w:rsidRPr="00CE7131">
        <w:rPr>
          <w:rFonts w:ascii="Verdana" w:hAnsi="Verdana" w:cs="Arial"/>
          <w:sz w:val="20"/>
          <w:szCs w:val="20"/>
        </w:rPr>
        <w:t>eura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što</w:t>
      </w:r>
      <w:proofErr w:type="spellEnd"/>
      <w:r w:rsidRPr="00CE7131">
        <w:rPr>
          <w:rFonts w:ascii="Verdana" w:hAnsi="Verdana" w:cs="Arial"/>
          <w:sz w:val="20"/>
          <w:szCs w:val="20"/>
        </w:rPr>
        <w:t xml:space="preserve"> je 0,36% </w:t>
      </w:r>
      <w:proofErr w:type="spellStart"/>
      <w:r w:rsidRPr="00CE7131">
        <w:rPr>
          <w:rFonts w:ascii="Verdana" w:hAnsi="Verdana" w:cs="Arial"/>
          <w:sz w:val="20"/>
          <w:szCs w:val="20"/>
        </w:rPr>
        <w:t>od</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ukupnog</w:t>
      </w:r>
      <w:proofErr w:type="spellEnd"/>
      <w:r w:rsidRPr="00CE7131">
        <w:rPr>
          <w:rFonts w:ascii="Verdana" w:hAnsi="Verdana" w:cs="Arial"/>
          <w:sz w:val="20"/>
          <w:szCs w:val="20"/>
        </w:rPr>
        <w:t xml:space="preserve"> plana. </w:t>
      </w:r>
      <w:proofErr w:type="spellStart"/>
      <w:r w:rsidRPr="00CE7131">
        <w:rPr>
          <w:rFonts w:ascii="Verdana" w:hAnsi="Verdana" w:cs="Arial"/>
          <w:sz w:val="20"/>
          <w:szCs w:val="20"/>
        </w:rPr>
        <w:t>Naknade</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građanima</w:t>
      </w:r>
      <w:proofErr w:type="spellEnd"/>
      <w:r w:rsidRPr="00CE7131">
        <w:rPr>
          <w:rFonts w:ascii="Verdana" w:hAnsi="Verdana" w:cs="Arial"/>
          <w:sz w:val="20"/>
          <w:szCs w:val="20"/>
        </w:rPr>
        <w:t xml:space="preserve"> i </w:t>
      </w:r>
      <w:proofErr w:type="spellStart"/>
      <w:r w:rsidRPr="00CE7131">
        <w:rPr>
          <w:rFonts w:ascii="Verdana" w:hAnsi="Verdana" w:cs="Arial"/>
          <w:sz w:val="20"/>
          <w:szCs w:val="20"/>
        </w:rPr>
        <w:t>kućanstvima</w:t>
      </w:r>
      <w:proofErr w:type="spellEnd"/>
      <w:r w:rsidRPr="00CE7131">
        <w:rPr>
          <w:rFonts w:ascii="Verdana" w:hAnsi="Verdana" w:cs="Arial"/>
          <w:sz w:val="20"/>
          <w:szCs w:val="20"/>
        </w:rPr>
        <w:t xml:space="preserve"> u </w:t>
      </w:r>
      <w:proofErr w:type="spellStart"/>
      <w:r w:rsidRPr="00CE7131">
        <w:rPr>
          <w:rFonts w:ascii="Verdana" w:hAnsi="Verdana" w:cs="Arial"/>
          <w:sz w:val="20"/>
          <w:szCs w:val="20"/>
        </w:rPr>
        <w:t>novcu</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planirane</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su</w:t>
      </w:r>
      <w:proofErr w:type="spellEnd"/>
      <w:r w:rsidRPr="00CE7131">
        <w:rPr>
          <w:rFonts w:ascii="Verdana" w:hAnsi="Verdana" w:cs="Arial"/>
          <w:sz w:val="20"/>
          <w:szCs w:val="20"/>
        </w:rPr>
        <w:t xml:space="preserve"> u </w:t>
      </w:r>
      <w:proofErr w:type="spellStart"/>
      <w:r w:rsidRPr="00CE7131">
        <w:rPr>
          <w:rFonts w:ascii="Verdana" w:hAnsi="Verdana" w:cs="Arial"/>
          <w:sz w:val="20"/>
          <w:szCs w:val="20"/>
        </w:rPr>
        <w:t>iznosu</w:t>
      </w:r>
      <w:proofErr w:type="spellEnd"/>
      <w:r w:rsidRPr="00CE7131">
        <w:rPr>
          <w:rFonts w:ascii="Verdana" w:hAnsi="Verdana" w:cs="Arial"/>
          <w:sz w:val="20"/>
          <w:szCs w:val="20"/>
        </w:rPr>
        <w:t xml:space="preserve"> od 18.359,09 </w:t>
      </w:r>
      <w:proofErr w:type="spellStart"/>
      <w:r w:rsidRPr="00CE7131">
        <w:rPr>
          <w:rFonts w:ascii="Verdana" w:hAnsi="Verdana" w:cs="Arial"/>
          <w:sz w:val="20"/>
          <w:szCs w:val="20"/>
        </w:rPr>
        <w:t>eura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što</w:t>
      </w:r>
      <w:proofErr w:type="spellEnd"/>
      <w:r w:rsidRPr="00CE7131">
        <w:rPr>
          <w:rFonts w:ascii="Verdana" w:hAnsi="Verdana" w:cs="Arial"/>
          <w:sz w:val="20"/>
          <w:szCs w:val="20"/>
        </w:rPr>
        <w:t xml:space="preserve"> je 0,82% </w:t>
      </w:r>
      <w:proofErr w:type="spellStart"/>
      <w:r w:rsidRPr="00CE7131">
        <w:rPr>
          <w:rFonts w:ascii="Verdana" w:hAnsi="Verdana" w:cs="Arial"/>
          <w:sz w:val="20"/>
          <w:szCs w:val="20"/>
        </w:rPr>
        <w:t>od</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ukupnog</w:t>
      </w:r>
      <w:proofErr w:type="spellEnd"/>
      <w:r w:rsidRPr="00CE7131">
        <w:rPr>
          <w:rFonts w:ascii="Verdana" w:hAnsi="Verdana" w:cs="Arial"/>
          <w:sz w:val="20"/>
          <w:szCs w:val="20"/>
        </w:rPr>
        <w:t xml:space="preserve"> plana. </w:t>
      </w:r>
      <w:proofErr w:type="spellStart"/>
      <w:r w:rsidRPr="00CE7131">
        <w:rPr>
          <w:rFonts w:ascii="Verdana" w:hAnsi="Verdana" w:cs="Arial"/>
          <w:sz w:val="20"/>
          <w:szCs w:val="20"/>
        </w:rPr>
        <w:t>Naknade</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su</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isplaćuju</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kao</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pomoći</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obiteljima</w:t>
      </w:r>
      <w:proofErr w:type="spellEnd"/>
      <w:r w:rsidRPr="00CE7131">
        <w:rPr>
          <w:rFonts w:ascii="Verdana" w:hAnsi="Verdana" w:cs="Arial"/>
          <w:sz w:val="20"/>
          <w:szCs w:val="20"/>
        </w:rPr>
        <w:t xml:space="preserve"> i </w:t>
      </w:r>
      <w:proofErr w:type="spellStart"/>
      <w:r w:rsidRPr="00CE7131">
        <w:rPr>
          <w:rFonts w:ascii="Verdana" w:hAnsi="Verdana" w:cs="Arial"/>
          <w:sz w:val="20"/>
          <w:szCs w:val="20"/>
        </w:rPr>
        <w:t>kućanstvima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pomoć</w:t>
      </w:r>
      <w:proofErr w:type="spellEnd"/>
      <w:r w:rsidRPr="00CE7131">
        <w:rPr>
          <w:rFonts w:ascii="Verdana" w:hAnsi="Verdana" w:cs="Arial"/>
          <w:sz w:val="20"/>
          <w:szCs w:val="20"/>
        </w:rPr>
        <w:t xml:space="preserve"> u </w:t>
      </w:r>
      <w:proofErr w:type="spellStart"/>
      <w:r w:rsidRPr="00CE7131">
        <w:rPr>
          <w:rFonts w:ascii="Verdana" w:hAnsi="Verdana" w:cs="Arial"/>
          <w:sz w:val="20"/>
          <w:szCs w:val="20"/>
        </w:rPr>
        <w:t>troškovima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ukopa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pomoć</w:t>
      </w:r>
      <w:proofErr w:type="spellEnd"/>
      <w:r w:rsidRPr="00CE7131">
        <w:rPr>
          <w:rFonts w:ascii="Verdana" w:hAnsi="Verdana" w:cs="Arial"/>
          <w:sz w:val="20"/>
          <w:szCs w:val="20"/>
        </w:rPr>
        <w:t xml:space="preserve"> u </w:t>
      </w:r>
      <w:proofErr w:type="spellStart"/>
      <w:r w:rsidRPr="00CE7131">
        <w:rPr>
          <w:rFonts w:ascii="Verdana" w:hAnsi="Verdana" w:cs="Arial"/>
          <w:sz w:val="20"/>
          <w:szCs w:val="20"/>
        </w:rPr>
        <w:t>troškovima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liječenja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tekuće</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donacije</w:t>
      </w:r>
      <w:proofErr w:type="spellEnd"/>
      <w:r w:rsidRPr="00CE7131">
        <w:rPr>
          <w:rFonts w:ascii="Verdana" w:hAnsi="Verdana" w:cs="Arial"/>
          <w:sz w:val="20"/>
          <w:szCs w:val="20"/>
        </w:rPr>
        <w:t xml:space="preserve"> za </w:t>
      </w:r>
      <w:proofErr w:type="spellStart"/>
      <w:r w:rsidRPr="00CE7131">
        <w:rPr>
          <w:rFonts w:ascii="Verdana" w:hAnsi="Verdana" w:cs="Arial"/>
          <w:sz w:val="20"/>
          <w:szCs w:val="20"/>
        </w:rPr>
        <w:t>novorođenu</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djecu</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sufinanciranje</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smještaja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djece</w:t>
      </w:r>
      <w:proofErr w:type="spellEnd"/>
      <w:r w:rsidRPr="00CE7131">
        <w:rPr>
          <w:rFonts w:ascii="Verdana" w:hAnsi="Verdana" w:cs="Arial"/>
          <w:sz w:val="20"/>
          <w:szCs w:val="20"/>
        </w:rPr>
        <w:t xml:space="preserve"> u </w:t>
      </w:r>
      <w:proofErr w:type="spellStart"/>
      <w:r w:rsidRPr="00CE7131">
        <w:rPr>
          <w:rFonts w:ascii="Verdana" w:hAnsi="Verdana" w:cs="Arial"/>
          <w:sz w:val="20"/>
          <w:szCs w:val="20"/>
        </w:rPr>
        <w:t>učeničke</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domove</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naknada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troškova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prehrane</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učenika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osnovne</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škole</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sufinanciranje</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cijene</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boravka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djece</w:t>
      </w:r>
      <w:proofErr w:type="spellEnd"/>
      <w:r w:rsidRPr="00CE7131">
        <w:rPr>
          <w:rFonts w:ascii="Verdana" w:hAnsi="Verdana" w:cs="Arial"/>
          <w:sz w:val="20"/>
          <w:szCs w:val="20"/>
        </w:rPr>
        <w:t xml:space="preserve"> u </w:t>
      </w:r>
      <w:proofErr w:type="spellStart"/>
      <w:r w:rsidRPr="00CE7131">
        <w:rPr>
          <w:rFonts w:ascii="Verdana" w:hAnsi="Verdana" w:cs="Arial"/>
          <w:sz w:val="20"/>
          <w:szCs w:val="20"/>
        </w:rPr>
        <w:t>dječjem</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vrtiću</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obrt</w:t>
      </w:r>
      <w:proofErr w:type="spellEnd"/>
      <w:r w:rsidRPr="00CE7131">
        <w:rPr>
          <w:rFonts w:ascii="Verdana" w:hAnsi="Verdana" w:cs="Arial"/>
          <w:sz w:val="20"/>
          <w:szCs w:val="20"/>
        </w:rPr>
        <w:t xml:space="preserve"> i </w:t>
      </w:r>
      <w:proofErr w:type="spellStart"/>
      <w:r w:rsidRPr="00CE7131">
        <w:rPr>
          <w:rFonts w:ascii="Verdana" w:hAnsi="Verdana" w:cs="Arial"/>
          <w:sz w:val="20"/>
          <w:szCs w:val="20"/>
        </w:rPr>
        <w:t>privatni</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te</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sufinanciranje</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programa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predškolskog</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odgoja</w:t>
      </w:r>
      <w:proofErr w:type="spellEnd"/>
      <w:r w:rsidRPr="00CE7131">
        <w:rPr>
          <w:rFonts w:ascii="Verdana" w:hAnsi="Verdana" w:cs="Arial"/>
          <w:sz w:val="20"/>
          <w:szCs w:val="20"/>
        </w:rPr>
        <w:t xml:space="preserve"> – </w:t>
      </w:r>
      <w:proofErr w:type="spellStart"/>
      <w:r w:rsidRPr="00CE7131">
        <w:rPr>
          <w:rFonts w:ascii="Verdana" w:hAnsi="Verdana" w:cs="Arial"/>
          <w:sz w:val="20"/>
          <w:szCs w:val="20"/>
        </w:rPr>
        <w:t>dopuna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ekonomske</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cijene</w:t>
      </w:r>
      <w:proofErr w:type="spellEnd"/>
      <w:r w:rsidRPr="00CE7131">
        <w:rPr>
          <w:rFonts w:ascii="Verdana" w:hAnsi="Verdana" w:cs="Arial"/>
          <w:sz w:val="20"/>
          <w:szCs w:val="20"/>
        </w:rPr>
        <w:t>.</w:t>
      </w:r>
    </w:p>
    <w:p w14:paraId="786BDFA9" w14:textId="77777777" w:rsidR="00583068" w:rsidRPr="00CE7131" w:rsidRDefault="00583068" w:rsidP="00583068">
      <w:pPr>
        <w:jc w:val="both"/>
        <w:rPr>
          <w:rFonts w:ascii="Verdana" w:hAnsi="Verdana" w:cs="Arial"/>
          <w:sz w:val="20"/>
          <w:szCs w:val="20"/>
        </w:rPr>
      </w:pPr>
      <w:proofErr w:type="spellStart"/>
      <w:r w:rsidRPr="00CE7131">
        <w:rPr>
          <w:rFonts w:ascii="Verdana" w:hAnsi="Verdana" w:cs="Arial"/>
          <w:sz w:val="20"/>
          <w:szCs w:val="20"/>
        </w:rPr>
        <w:t>Ostali</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rashodi</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planirani</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su</w:t>
      </w:r>
      <w:proofErr w:type="spellEnd"/>
      <w:r w:rsidRPr="00CE7131">
        <w:rPr>
          <w:rFonts w:ascii="Verdana" w:hAnsi="Verdana" w:cs="Arial"/>
          <w:sz w:val="20"/>
          <w:szCs w:val="20"/>
        </w:rPr>
        <w:t xml:space="preserve"> u </w:t>
      </w:r>
      <w:proofErr w:type="spellStart"/>
      <w:r w:rsidRPr="00CE7131">
        <w:rPr>
          <w:rFonts w:ascii="Verdana" w:hAnsi="Verdana" w:cs="Arial"/>
          <w:sz w:val="20"/>
          <w:szCs w:val="20"/>
        </w:rPr>
        <w:t>iznosu</w:t>
      </w:r>
      <w:proofErr w:type="spellEnd"/>
      <w:r w:rsidRPr="00CE7131">
        <w:rPr>
          <w:rFonts w:ascii="Verdana" w:hAnsi="Verdana" w:cs="Arial"/>
          <w:sz w:val="20"/>
          <w:szCs w:val="20"/>
        </w:rPr>
        <w:t xml:space="preserve"> 210.422,07 </w:t>
      </w:r>
      <w:proofErr w:type="spellStart"/>
      <w:r w:rsidRPr="00CE7131">
        <w:rPr>
          <w:rFonts w:ascii="Verdana" w:hAnsi="Verdana" w:cs="Arial"/>
          <w:sz w:val="20"/>
          <w:szCs w:val="20"/>
        </w:rPr>
        <w:t>eura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što</w:t>
      </w:r>
      <w:proofErr w:type="spellEnd"/>
      <w:r w:rsidRPr="00CE7131">
        <w:rPr>
          <w:rFonts w:ascii="Verdana" w:hAnsi="Verdana" w:cs="Arial"/>
          <w:sz w:val="20"/>
          <w:szCs w:val="20"/>
        </w:rPr>
        <w:t xml:space="preserve"> je 9,42% </w:t>
      </w:r>
      <w:proofErr w:type="spellStart"/>
      <w:r w:rsidRPr="00CE7131">
        <w:rPr>
          <w:rFonts w:ascii="Verdana" w:hAnsi="Verdana" w:cs="Arial"/>
          <w:sz w:val="20"/>
          <w:szCs w:val="20"/>
        </w:rPr>
        <w:t>od</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ukupnog</w:t>
      </w:r>
      <w:proofErr w:type="spellEnd"/>
      <w:r w:rsidRPr="00CE7131">
        <w:rPr>
          <w:rFonts w:ascii="Verdana" w:hAnsi="Verdana" w:cs="Arial"/>
          <w:sz w:val="20"/>
          <w:szCs w:val="20"/>
        </w:rPr>
        <w:t xml:space="preserve"> plana. </w:t>
      </w:r>
      <w:proofErr w:type="spellStart"/>
      <w:r w:rsidRPr="00CE7131">
        <w:rPr>
          <w:rFonts w:ascii="Verdana" w:hAnsi="Verdana" w:cs="Arial"/>
          <w:sz w:val="20"/>
          <w:szCs w:val="20"/>
        </w:rPr>
        <w:t>Ostali</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rashodi</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obuhvaćaju</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tekuće</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donacije</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vjerskim</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zajednicama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nacionalnim</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zajednicama</w:t>
      </w:r>
      <w:proofErr w:type="spellEnd"/>
      <w:r w:rsidRPr="00CE7131">
        <w:rPr>
          <w:rFonts w:ascii="Verdana" w:hAnsi="Verdana" w:cs="Arial"/>
          <w:sz w:val="20"/>
          <w:szCs w:val="20"/>
        </w:rPr>
        <w:t xml:space="preserve"> i </w:t>
      </w:r>
      <w:proofErr w:type="spellStart"/>
      <w:r w:rsidRPr="00CE7131">
        <w:rPr>
          <w:rFonts w:ascii="Verdana" w:hAnsi="Verdana" w:cs="Arial"/>
          <w:sz w:val="20"/>
          <w:szCs w:val="20"/>
        </w:rPr>
        <w:t>manjinama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političkim</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strankama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sportskim</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društvima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gorskoj</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službi</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spašavanja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udrugama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branitelja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školskim</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organizacijama</w:t>
      </w:r>
      <w:proofErr w:type="spellEnd"/>
      <w:r w:rsidRPr="00CE7131">
        <w:rPr>
          <w:rFonts w:ascii="Verdana" w:hAnsi="Verdana" w:cs="Arial"/>
          <w:sz w:val="20"/>
          <w:szCs w:val="20"/>
        </w:rPr>
        <w:t xml:space="preserve">, za </w:t>
      </w:r>
      <w:proofErr w:type="spellStart"/>
      <w:r w:rsidRPr="00CE7131">
        <w:rPr>
          <w:rFonts w:ascii="Verdana" w:hAnsi="Verdana" w:cs="Arial"/>
          <w:sz w:val="20"/>
          <w:szCs w:val="20"/>
        </w:rPr>
        <w:t>kulturu</w:t>
      </w:r>
      <w:proofErr w:type="spellEnd"/>
      <w:r w:rsidRPr="00CE7131">
        <w:rPr>
          <w:rFonts w:ascii="Verdana" w:hAnsi="Verdana" w:cs="Arial"/>
          <w:sz w:val="20"/>
          <w:szCs w:val="20"/>
        </w:rPr>
        <w:t xml:space="preserve">, za </w:t>
      </w:r>
      <w:proofErr w:type="spellStart"/>
      <w:r w:rsidRPr="00CE7131">
        <w:rPr>
          <w:rFonts w:ascii="Verdana" w:hAnsi="Verdana" w:cs="Arial"/>
          <w:sz w:val="20"/>
          <w:szCs w:val="20"/>
        </w:rPr>
        <w:t>civilnu</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zaštitu</w:t>
      </w:r>
      <w:proofErr w:type="spellEnd"/>
      <w:r w:rsidRPr="00CE7131">
        <w:rPr>
          <w:rFonts w:ascii="Verdana" w:hAnsi="Verdana" w:cs="Arial"/>
          <w:sz w:val="20"/>
          <w:szCs w:val="20"/>
        </w:rPr>
        <w:t xml:space="preserve">, za </w:t>
      </w:r>
      <w:proofErr w:type="spellStart"/>
      <w:r w:rsidRPr="00CE7131">
        <w:rPr>
          <w:rFonts w:ascii="Verdana" w:hAnsi="Verdana" w:cs="Arial"/>
          <w:sz w:val="20"/>
          <w:szCs w:val="20"/>
        </w:rPr>
        <w:t>djelatnost</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Crvenog</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križa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Kapitalne</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donacije</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neprofitnim</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organizacijama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kazne</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penali</w:t>
      </w:r>
      <w:proofErr w:type="spellEnd"/>
      <w:r w:rsidRPr="00CE7131">
        <w:rPr>
          <w:rFonts w:ascii="Verdana" w:hAnsi="Verdana" w:cs="Arial"/>
          <w:sz w:val="20"/>
          <w:szCs w:val="20"/>
        </w:rPr>
        <w:t xml:space="preserve"> i </w:t>
      </w:r>
      <w:proofErr w:type="spellStart"/>
      <w:r w:rsidRPr="00CE7131">
        <w:rPr>
          <w:rFonts w:ascii="Verdana" w:hAnsi="Verdana" w:cs="Arial"/>
          <w:sz w:val="20"/>
          <w:szCs w:val="20"/>
        </w:rPr>
        <w:t>naknade</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štete</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te</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kapitalne</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pomoći</w:t>
      </w:r>
      <w:proofErr w:type="spellEnd"/>
      <w:r w:rsidRPr="00CE7131">
        <w:rPr>
          <w:rFonts w:ascii="Verdana" w:hAnsi="Verdana" w:cs="Arial"/>
          <w:sz w:val="20"/>
          <w:szCs w:val="20"/>
        </w:rPr>
        <w:t xml:space="preserve">. </w:t>
      </w:r>
    </w:p>
    <w:p w14:paraId="5D705672" w14:textId="77777777" w:rsidR="00583068" w:rsidRPr="00CE7131" w:rsidRDefault="00583068" w:rsidP="00583068">
      <w:pPr>
        <w:jc w:val="both"/>
        <w:rPr>
          <w:rFonts w:ascii="Verdana" w:hAnsi="Verdana" w:cs="Arial"/>
          <w:sz w:val="20"/>
          <w:szCs w:val="20"/>
        </w:rPr>
      </w:pPr>
      <w:proofErr w:type="spellStart"/>
      <w:r w:rsidRPr="00CE7131">
        <w:rPr>
          <w:rFonts w:ascii="Verdana" w:hAnsi="Verdana" w:cs="Arial"/>
          <w:sz w:val="20"/>
          <w:szCs w:val="20"/>
        </w:rPr>
        <w:t>Rashodi</w:t>
      </w:r>
      <w:proofErr w:type="spellEnd"/>
      <w:r w:rsidRPr="00CE7131">
        <w:rPr>
          <w:rFonts w:ascii="Verdana" w:hAnsi="Verdana" w:cs="Arial"/>
          <w:sz w:val="20"/>
          <w:szCs w:val="20"/>
        </w:rPr>
        <w:t xml:space="preserve"> za </w:t>
      </w:r>
      <w:proofErr w:type="spellStart"/>
      <w:r w:rsidRPr="00CE7131">
        <w:rPr>
          <w:rFonts w:ascii="Verdana" w:hAnsi="Verdana" w:cs="Arial"/>
          <w:sz w:val="20"/>
          <w:szCs w:val="20"/>
        </w:rPr>
        <w:t>nabavu</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nefinancijske</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imovine</w:t>
      </w:r>
      <w:proofErr w:type="spellEnd"/>
      <w:r w:rsidRPr="00CE7131">
        <w:rPr>
          <w:rFonts w:ascii="Verdana" w:hAnsi="Verdana" w:cs="Arial"/>
          <w:sz w:val="20"/>
          <w:szCs w:val="20"/>
        </w:rPr>
        <w:t xml:space="preserve"> u </w:t>
      </w:r>
      <w:proofErr w:type="spellStart"/>
      <w:r w:rsidRPr="00CE7131">
        <w:rPr>
          <w:rFonts w:ascii="Verdana" w:hAnsi="Verdana" w:cs="Arial"/>
          <w:sz w:val="20"/>
          <w:szCs w:val="20"/>
        </w:rPr>
        <w:t>strukturi</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ukupnih</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rashoda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čine</w:t>
      </w:r>
      <w:proofErr w:type="spellEnd"/>
      <w:r w:rsidRPr="00CE7131">
        <w:rPr>
          <w:rFonts w:ascii="Verdana" w:hAnsi="Verdana" w:cs="Arial"/>
          <w:sz w:val="20"/>
          <w:szCs w:val="20"/>
        </w:rPr>
        <w:t xml:space="preserve"> 67,26% </w:t>
      </w:r>
      <w:proofErr w:type="spellStart"/>
      <w:r w:rsidRPr="00CE7131">
        <w:rPr>
          <w:rFonts w:ascii="Verdana" w:hAnsi="Verdana" w:cs="Arial"/>
          <w:sz w:val="20"/>
          <w:szCs w:val="20"/>
        </w:rPr>
        <w:t>što</w:t>
      </w:r>
      <w:proofErr w:type="spellEnd"/>
      <w:r w:rsidRPr="00CE7131">
        <w:rPr>
          <w:rFonts w:ascii="Verdana" w:hAnsi="Verdana" w:cs="Arial"/>
          <w:sz w:val="20"/>
          <w:szCs w:val="20"/>
        </w:rPr>
        <w:t xml:space="preserve"> je u </w:t>
      </w:r>
      <w:proofErr w:type="spellStart"/>
      <w:r w:rsidRPr="00CE7131">
        <w:rPr>
          <w:rFonts w:ascii="Verdana" w:hAnsi="Verdana" w:cs="Arial"/>
          <w:sz w:val="20"/>
          <w:szCs w:val="20"/>
        </w:rPr>
        <w:t>apsolutnom</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iznosu</w:t>
      </w:r>
      <w:proofErr w:type="spellEnd"/>
      <w:r w:rsidRPr="00CE7131">
        <w:rPr>
          <w:rFonts w:ascii="Verdana" w:hAnsi="Verdana" w:cs="Arial"/>
          <w:sz w:val="20"/>
          <w:szCs w:val="20"/>
        </w:rPr>
        <w:t xml:space="preserve"> 1.502.122,60 </w:t>
      </w:r>
      <w:proofErr w:type="spellStart"/>
      <w:r w:rsidRPr="00CE7131">
        <w:rPr>
          <w:rFonts w:ascii="Verdana" w:hAnsi="Verdana" w:cs="Arial"/>
          <w:sz w:val="20"/>
          <w:szCs w:val="20"/>
        </w:rPr>
        <w:t>eura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Rashodi</w:t>
      </w:r>
      <w:proofErr w:type="spellEnd"/>
      <w:r w:rsidRPr="00CE7131">
        <w:rPr>
          <w:rFonts w:ascii="Verdana" w:hAnsi="Verdana" w:cs="Arial"/>
          <w:sz w:val="20"/>
          <w:szCs w:val="20"/>
        </w:rPr>
        <w:t xml:space="preserve"> za </w:t>
      </w:r>
      <w:proofErr w:type="spellStart"/>
      <w:r w:rsidRPr="00CE7131">
        <w:rPr>
          <w:rFonts w:ascii="Verdana" w:hAnsi="Verdana" w:cs="Arial"/>
          <w:sz w:val="20"/>
          <w:szCs w:val="20"/>
        </w:rPr>
        <w:t>nabavu</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neproizvedne</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dugotrajne</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imovine</w:t>
      </w:r>
      <w:proofErr w:type="spellEnd"/>
      <w:r w:rsidRPr="00CE7131">
        <w:rPr>
          <w:rFonts w:ascii="Verdana" w:hAnsi="Verdana" w:cs="Arial"/>
          <w:sz w:val="20"/>
          <w:szCs w:val="20"/>
        </w:rPr>
        <w:t xml:space="preserve"> (235.100,00 </w:t>
      </w:r>
      <w:proofErr w:type="spellStart"/>
      <w:r w:rsidRPr="00CE7131">
        <w:rPr>
          <w:rFonts w:ascii="Verdana" w:hAnsi="Verdana" w:cs="Arial"/>
          <w:sz w:val="20"/>
          <w:szCs w:val="20"/>
        </w:rPr>
        <w:t>eura</w:t>
      </w:r>
      <w:proofErr w:type="spellEnd"/>
      <w:r w:rsidRPr="00CE7131">
        <w:rPr>
          <w:rFonts w:ascii="Verdana" w:hAnsi="Verdana" w:cs="Arial"/>
          <w:sz w:val="20"/>
          <w:szCs w:val="20"/>
        </w:rPr>
        <w:t xml:space="preserve">), za </w:t>
      </w:r>
      <w:proofErr w:type="spellStart"/>
      <w:r w:rsidRPr="00CE7131">
        <w:rPr>
          <w:rFonts w:ascii="Verdana" w:hAnsi="Verdana" w:cs="Arial"/>
          <w:sz w:val="20"/>
          <w:szCs w:val="20"/>
        </w:rPr>
        <w:t>rekonstrukciju</w:t>
      </w:r>
      <w:proofErr w:type="spellEnd"/>
      <w:r w:rsidRPr="00CE7131">
        <w:rPr>
          <w:rFonts w:ascii="Verdana" w:hAnsi="Verdana" w:cs="Arial"/>
          <w:sz w:val="20"/>
          <w:szCs w:val="20"/>
        </w:rPr>
        <w:t xml:space="preserve"> i </w:t>
      </w:r>
      <w:proofErr w:type="spellStart"/>
      <w:r w:rsidRPr="00CE7131">
        <w:rPr>
          <w:rFonts w:ascii="Verdana" w:hAnsi="Verdana" w:cs="Arial"/>
          <w:sz w:val="20"/>
          <w:szCs w:val="20"/>
        </w:rPr>
        <w:t>uređenje</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društvenih</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doma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zgrade</w:t>
      </w:r>
      <w:proofErr w:type="spellEnd"/>
      <w:r w:rsidRPr="00CE7131">
        <w:rPr>
          <w:rFonts w:ascii="Verdana" w:hAnsi="Verdana" w:cs="Arial"/>
          <w:sz w:val="20"/>
          <w:szCs w:val="20"/>
        </w:rPr>
        <w:t xml:space="preserve"> DVD </w:t>
      </w:r>
      <w:proofErr w:type="spellStart"/>
      <w:r w:rsidRPr="00CE7131">
        <w:rPr>
          <w:rFonts w:ascii="Verdana" w:hAnsi="Verdana" w:cs="Arial"/>
          <w:sz w:val="20"/>
          <w:szCs w:val="20"/>
        </w:rPr>
        <w:t>Desno</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Sredičko</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rashodi</w:t>
      </w:r>
      <w:proofErr w:type="spellEnd"/>
      <w:r w:rsidRPr="00CE7131">
        <w:rPr>
          <w:rFonts w:ascii="Verdana" w:hAnsi="Verdana" w:cs="Arial"/>
          <w:sz w:val="20"/>
          <w:szCs w:val="20"/>
        </w:rPr>
        <w:t xml:space="preserve"> za </w:t>
      </w:r>
      <w:proofErr w:type="spellStart"/>
      <w:r w:rsidRPr="00CE7131">
        <w:rPr>
          <w:rFonts w:ascii="Verdana" w:hAnsi="Verdana" w:cs="Arial"/>
          <w:sz w:val="20"/>
          <w:szCs w:val="20"/>
        </w:rPr>
        <w:t>nabavu</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proizvedene</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dugotrajne</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imovine</w:t>
      </w:r>
      <w:proofErr w:type="spellEnd"/>
      <w:r w:rsidRPr="00CE7131">
        <w:rPr>
          <w:rFonts w:ascii="Verdana" w:hAnsi="Verdana" w:cs="Arial"/>
          <w:sz w:val="20"/>
          <w:szCs w:val="20"/>
        </w:rPr>
        <w:t xml:space="preserve"> (1.013.315,10 </w:t>
      </w:r>
      <w:proofErr w:type="spellStart"/>
      <w:r w:rsidRPr="00CE7131">
        <w:rPr>
          <w:rFonts w:ascii="Verdana" w:hAnsi="Verdana" w:cs="Arial"/>
          <w:sz w:val="20"/>
          <w:szCs w:val="20"/>
        </w:rPr>
        <w:t>eura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uređenje</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pomoćne</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zgrade</w:t>
      </w:r>
      <w:proofErr w:type="spellEnd"/>
      <w:r w:rsidRPr="00CE7131">
        <w:rPr>
          <w:rFonts w:ascii="Verdana" w:hAnsi="Verdana" w:cs="Arial"/>
          <w:sz w:val="20"/>
          <w:szCs w:val="20"/>
        </w:rPr>
        <w:t xml:space="preserve"> za </w:t>
      </w:r>
      <w:proofErr w:type="spellStart"/>
      <w:r w:rsidRPr="00CE7131">
        <w:rPr>
          <w:rFonts w:ascii="Verdana" w:hAnsi="Verdana" w:cs="Arial"/>
          <w:sz w:val="20"/>
          <w:szCs w:val="20"/>
        </w:rPr>
        <w:t>garažu</w:t>
      </w:r>
      <w:proofErr w:type="spellEnd"/>
      <w:r w:rsidRPr="00CE7131">
        <w:rPr>
          <w:rFonts w:ascii="Verdana" w:hAnsi="Verdana" w:cs="Arial"/>
          <w:sz w:val="20"/>
          <w:szCs w:val="20"/>
        </w:rPr>
        <w:t xml:space="preserve"> i </w:t>
      </w:r>
      <w:proofErr w:type="spellStart"/>
      <w:r w:rsidRPr="00CE7131">
        <w:rPr>
          <w:rFonts w:ascii="Verdana" w:hAnsi="Verdana" w:cs="Arial"/>
          <w:sz w:val="20"/>
          <w:szCs w:val="20"/>
        </w:rPr>
        <w:t>spremište</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uređenje</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svlačionice</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uz</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sportske</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terene</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modernizacija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nerazvrstanih</w:t>
      </w:r>
      <w:proofErr w:type="spellEnd"/>
      <w:r w:rsidRPr="00CE7131">
        <w:rPr>
          <w:rFonts w:ascii="Verdana" w:hAnsi="Verdana" w:cs="Arial"/>
          <w:sz w:val="20"/>
          <w:szCs w:val="20"/>
        </w:rPr>
        <w:t xml:space="preserve"> cesta, </w:t>
      </w:r>
      <w:proofErr w:type="spellStart"/>
      <w:r w:rsidRPr="00CE7131">
        <w:rPr>
          <w:rFonts w:ascii="Verdana" w:hAnsi="Verdana" w:cs="Arial"/>
          <w:sz w:val="20"/>
          <w:szCs w:val="20"/>
        </w:rPr>
        <w:t>izgradnja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nogostupa</w:t>
      </w:r>
      <w:proofErr w:type="spellEnd"/>
      <w:r w:rsidRPr="00CE7131">
        <w:rPr>
          <w:rFonts w:ascii="Verdana" w:hAnsi="Verdana" w:cs="Arial"/>
          <w:sz w:val="20"/>
          <w:szCs w:val="20"/>
        </w:rPr>
        <w:t xml:space="preserve"> u Lasinji, </w:t>
      </w:r>
      <w:proofErr w:type="spellStart"/>
      <w:r w:rsidRPr="00CE7131">
        <w:rPr>
          <w:rFonts w:ascii="Verdana" w:hAnsi="Verdana" w:cs="Arial"/>
          <w:sz w:val="20"/>
          <w:szCs w:val="20"/>
        </w:rPr>
        <w:t>izgradnja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kampa</w:t>
      </w:r>
      <w:proofErr w:type="spellEnd"/>
      <w:r w:rsidRPr="00CE7131">
        <w:rPr>
          <w:rFonts w:ascii="Verdana" w:hAnsi="Verdana" w:cs="Arial"/>
          <w:sz w:val="20"/>
          <w:szCs w:val="20"/>
        </w:rPr>
        <w:t xml:space="preserve"> Lasinja, </w:t>
      </w:r>
      <w:proofErr w:type="spellStart"/>
      <w:r w:rsidRPr="00CE7131">
        <w:rPr>
          <w:rFonts w:ascii="Verdana" w:hAnsi="Verdana" w:cs="Arial"/>
          <w:sz w:val="20"/>
          <w:szCs w:val="20"/>
        </w:rPr>
        <w:t>sportska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oprema</w:t>
      </w:r>
      <w:proofErr w:type="spellEnd"/>
      <w:r w:rsidRPr="00CE7131">
        <w:rPr>
          <w:rFonts w:ascii="Verdana" w:hAnsi="Verdana" w:cs="Arial"/>
          <w:sz w:val="20"/>
          <w:szCs w:val="20"/>
        </w:rPr>
        <w:t xml:space="preserve"> za </w:t>
      </w:r>
      <w:proofErr w:type="spellStart"/>
      <w:r w:rsidRPr="00CE7131">
        <w:rPr>
          <w:rFonts w:ascii="Verdana" w:hAnsi="Verdana" w:cs="Arial"/>
          <w:sz w:val="20"/>
          <w:szCs w:val="20"/>
        </w:rPr>
        <w:t>igrališta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izrada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projektne</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dokumentacije</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rekonstrukcija</w:t>
      </w:r>
      <w:proofErr w:type="spellEnd"/>
      <w:r w:rsidRPr="00CE7131">
        <w:rPr>
          <w:rFonts w:ascii="Verdana" w:hAnsi="Verdana" w:cs="Arial"/>
          <w:sz w:val="20"/>
          <w:szCs w:val="20"/>
        </w:rPr>
        <w:t xml:space="preserve"> i </w:t>
      </w:r>
      <w:proofErr w:type="spellStart"/>
      <w:r w:rsidRPr="00CE7131">
        <w:rPr>
          <w:rFonts w:ascii="Verdana" w:hAnsi="Verdana" w:cs="Arial"/>
          <w:sz w:val="20"/>
          <w:szCs w:val="20"/>
        </w:rPr>
        <w:t>opremanje</w:t>
      </w:r>
      <w:proofErr w:type="spellEnd"/>
      <w:r w:rsidRPr="00CE7131">
        <w:rPr>
          <w:rFonts w:ascii="Verdana" w:hAnsi="Verdana" w:cs="Arial"/>
          <w:sz w:val="20"/>
          <w:szCs w:val="20"/>
        </w:rPr>
        <w:t xml:space="preserve"> za </w:t>
      </w:r>
      <w:proofErr w:type="spellStart"/>
      <w:r w:rsidRPr="00CE7131">
        <w:rPr>
          <w:rFonts w:ascii="Verdana" w:hAnsi="Verdana" w:cs="Arial"/>
          <w:sz w:val="20"/>
          <w:szCs w:val="20"/>
        </w:rPr>
        <w:t>proširenje</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dječjeg</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vrtića</w:t>
      </w:r>
      <w:proofErr w:type="spellEnd"/>
      <w:r w:rsidRPr="00CE7131">
        <w:rPr>
          <w:rFonts w:ascii="Verdana" w:hAnsi="Verdana" w:cs="Arial"/>
          <w:sz w:val="20"/>
          <w:szCs w:val="20"/>
        </w:rPr>
        <w:t xml:space="preserve"> „Bambi“ Lasinja, </w:t>
      </w:r>
      <w:proofErr w:type="spellStart"/>
      <w:r w:rsidRPr="00CE7131">
        <w:rPr>
          <w:rFonts w:ascii="Verdana" w:hAnsi="Verdana" w:cs="Arial"/>
          <w:sz w:val="20"/>
          <w:szCs w:val="20"/>
        </w:rPr>
        <w:t>rashodi</w:t>
      </w:r>
      <w:proofErr w:type="spellEnd"/>
      <w:r w:rsidRPr="00CE7131">
        <w:rPr>
          <w:rFonts w:ascii="Verdana" w:hAnsi="Verdana" w:cs="Arial"/>
          <w:sz w:val="20"/>
          <w:szCs w:val="20"/>
        </w:rPr>
        <w:t xml:space="preserve"> za </w:t>
      </w:r>
      <w:proofErr w:type="spellStart"/>
      <w:r w:rsidRPr="00CE7131">
        <w:rPr>
          <w:rFonts w:ascii="Verdana" w:hAnsi="Verdana" w:cs="Arial"/>
          <w:sz w:val="20"/>
          <w:szCs w:val="20"/>
        </w:rPr>
        <w:t>dodatna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ulaganja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na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nefinancijskoj</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imovini</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planirana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su</w:t>
      </w:r>
      <w:proofErr w:type="spellEnd"/>
      <w:r w:rsidRPr="00CE7131">
        <w:rPr>
          <w:rFonts w:ascii="Verdana" w:hAnsi="Verdana" w:cs="Arial"/>
          <w:sz w:val="20"/>
          <w:szCs w:val="20"/>
        </w:rPr>
        <w:t xml:space="preserve"> u </w:t>
      </w:r>
      <w:proofErr w:type="spellStart"/>
      <w:r w:rsidRPr="00CE7131">
        <w:rPr>
          <w:rFonts w:ascii="Verdana" w:hAnsi="Verdana" w:cs="Arial"/>
          <w:sz w:val="20"/>
          <w:szCs w:val="20"/>
        </w:rPr>
        <w:t>iznosu</w:t>
      </w:r>
      <w:proofErr w:type="spellEnd"/>
      <w:r w:rsidRPr="00CE7131">
        <w:rPr>
          <w:rFonts w:ascii="Verdana" w:hAnsi="Verdana" w:cs="Arial"/>
          <w:sz w:val="20"/>
          <w:szCs w:val="20"/>
        </w:rPr>
        <w:t xml:space="preserve"> od 235.707,50 </w:t>
      </w:r>
      <w:proofErr w:type="spellStart"/>
      <w:r w:rsidRPr="00CE7131">
        <w:rPr>
          <w:rFonts w:ascii="Verdana" w:hAnsi="Verdana" w:cs="Arial"/>
          <w:sz w:val="20"/>
          <w:szCs w:val="20"/>
        </w:rPr>
        <w:t>eura</w:t>
      </w:r>
      <w:proofErr w:type="spellEnd"/>
      <w:r w:rsidRPr="00CE7131">
        <w:rPr>
          <w:rFonts w:ascii="Verdana" w:hAnsi="Verdana" w:cs="Arial"/>
          <w:sz w:val="20"/>
          <w:szCs w:val="20"/>
        </w:rPr>
        <w:t xml:space="preserve">, za </w:t>
      </w:r>
      <w:proofErr w:type="spellStart"/>
      <w:r w:rsidRPr="00CE7131">
        <w:rPr>
          <w:rFonts w:ascii="Verdana" w:hAnsi="Verdana" w:cs="Arial"/>
          <w:sz w:val="20"/>
          <w:szCs w:val="20"/>
        </w:rPr>
        <w:t>ulaganje</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na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društvenoj</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zgradi</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bivše</w:t>
      </w:r>
      <w:proofErr w:type="spellEnd"/>
      <w:r w:rsidRPr="00CE7131">
        <w:rPr>
          <w:rFonts w:ascii="Verdana" w:hAnsi="Verdana" w:cs="Arial"/>
          <w:sz w:val="20"/>
          <w:szCs w:val="20"/>
        </w:rPr>
        <w:t xml:space="preserve"> Općine.</w:t>
      </w:r>
    </w:p>
    <w:p w14:paraId="39B13D97" w14:textId="77777777" w:rsidR="00583068" w:rsidRPr="00CE7131" w:rsidRDefault="00583068" w:rsidP="00583068">
      <w:pPr>
        <w:jc w:val="both"/>
        <w:rPr>
          <w:rFonts w:ascii="Verdana" w:hAnsi="Verdana" w:cs="Arial"/>
          <w:sz w:val="20"/>
          <w:szCs w:val="20"/>
        </w:rPr>
      </w:pPr>
    </w:p>
    <w:p w14:paraId="5F948C17" w14:textId="77777777" w:rsidR="00583068" w:rsidRPr="00CE7131" w:rsidRDefault="00583068" w:rsidP="00583068">
      <w:pPr>
        <w:pStyle w:val="ListParagraph"/>
        <w:numPr>
          <w:ilvl w:val="0"/>
          <w:numId w:val="83"/>
        </w:numPr>
        <w:spacing w:after="200" w:line="276" w:lineRule="auto"/>
        <w:jc w:val="both"/>
        <w:rPr>
          <w:rFonts w:ascii="Verdana" w:hAnsi="Verdana" w:cs="Arial"/>
          <w:b/>
          <w:sz w:val="20"/>
          <w:szCs w:val="20"/>
        </w:rPr>
      </w:pPr>
      <w:r w:rsidRPr="00CE7131">
        <w:rPr>
          <w:rFonts w:ascii="Verdana" w:hAnsi="Verdana" w:cs="Arial"/>
          <w:b/>
          <w:sz w:val="20"/>
          <w:szCs w:val="20"/>
        </w:rPr>
        <w:t>RAČUN ZADUŽIVANJA / FINANCIRANJA</w:t>
      </w:r>
    </w:p>
    <w:p w14:paraId="098D3214" w14:textId="77777777" w:rsidR="00583068" w:rsidRPr="00CE7131" w:rsidRDefault="00583068" w:rsidP="00583068">
      <w:pPr>
        <w:pStyle w:val="ListParagraph"/>
        <w:jc w:val="both"/>
        <w:rPr>
          <w:rFonts w:ascii="Verdana" w:hAnsi="Verdana" w:cs="Arial"/>
          <w:b/>
          <w:sz w:val="20"/>
          <w:szCs w:val="20"/>
        </w:rPr>
      </w:pPr>
      <w:proofErr w:type="spellStart"/>
      <w:r w:rsidRPr="00CE7131">
        <w:rPr>
          <w:rFonts w:ascii="Verdana" w:hAnsi="Verdana" w:cs="Arial"/>
          <w:sz w:val="20"/>
          <w:szCs w:val="20"/>
        </w:rPr>
        <w:lastRenderedPageBreak/>
        <w:t>Primici</w:t>
      </w:r>
      <w:proofErr w:type="spellEnd"/>
      <w:r w:rsidRPr="00CE7131">
        <w:rPr>
          <w:rFonts w:ascii="Verdana" w:hAnsi="Verdana" w:cs="Arial"/>
          <w:sz w:val="20"/>
          <w:szCs w:val="20"/>
        </w:rPr>
        <w:t xml:space="preserve"> od </w:t>
      </w:r>
      <w:proofErr w:type="spellStart"/>
      <w:r w:rsidRPr="00CE7131">
        <w:rPr>
          <w:rFonts w:ascii="Verdana" w:hAnsi="Verdana" w:cs="Arial"/>
          <w:sz w:val="20"/>
          <w:szCs w:val="20"/>
        </w:rPr>
        <w:t>financijske</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imovine</w:t>
      </w:r>
      <w:proofErr w:type="spellEnd"/>
      <w:r w:rsidRPr="00CE7131">
        <w:rPr>
          <w:rFonts w:ascii="Verdana" w:hAnsi="Verdana" w:cs="Arial"/>
          <w:sz w:val="20"/>
          <w:szCs w:val="20"/>
        </w:rPr>
        <w:t xml:space="preserve"> i </w:t>
      </w:r>
      <w:proofErr w:type="spellStart"/>
      <w:r w:rsidRPr="00CE7131">
        <w:rPr>
          <w:rFonts w:ascii="Verdana" w:hAnsi="Verdana" w:cs="Arial"/>
          <w:sz w:val="20"/>
          <w:szCs w:val="20"/>
        </w:rPr>
        <w:t>zaduživanja</w:t>
      </w:r>
      <w:proofErr w:type="spellEnd"/>
      <w:r w:rsidRPr="00CE7131">
        <w:rPr>
          <w:rFonts w:ascii="Verdana" w:hAnsi="Verdana" w:cs="Arial"/>
          <w:sz w:val="20"/>
          <w:szCs w:val="20"/>
        </w:rPr>
        <w:t>:</w:t>
      </w:r>
    </w:p>
    <w:tbl>
      <w:tblPr>
        <w:tblStyle w:val="TableGrid"/>
        <w:tblW w:w="0" w:type="auto"/>
        <w:jc w:val="center"/>
        <w:tblLook w:val="04A0" w:firstRow="1" w:lastRow="0" w:firstColumn="1" w:lastColumn="0" w:noHBand="0" w:noVBand="1"/>
      </w:tblPr>
      <w:tblGrid>
        <w:gridCol w:w="8072"/>
        <w:gridCol w:w="1701"/>
        <w:gridCol w:w="1498"/>
        <w:gridCol w:w="1785"/>
      </w:tblGrid>
      <w:tr w:rsidR="00583068" w:rsidRPr="00CE7131" w14:paraId="6B9558D5" w14:textId="77777777" w:rsidTr="00167435">
        <w:trPr>
          <w:trHeight w:val="367"/>
          <w:jc w:val="center"/>
        </w:trPr>
        <w:tc>
          <w:tcPr>
            <w:tcW w:w="8072" w:type="dxa"/>
            <w:shd w:val="clear" w:color="auto" w:fill="DBE5F1" w:themeFill="accent1" w:themeFillTint="33"/>
            <w:vAlign w:val="center"/>
          </w:tcPr>
          <w:p w14:paraId="08C6CE35" w14:textId="77777777" w:rsidR="00583068" w:rsidRPr="00CE7131" w:rsidRDefault="00583068" w:rsidP="00167435">
            <w:pPr>
              <w:jc w:val="center"/>
              <w:rPr>
                <w:rFonts w:ascii="Verdana" w:hAnsi="Verdana" w:cs="Arial"/>
                <w:sz w:val="20"/>
                <w:szCs w:val="20"/>
              </w:rPr>
            </w:pPr>
            <w:proofErr w:type="spellStart"/>
            <w:r w:rsidRPr="00CE7131">
              <w:rPr>
                <w:rFonts w:ascii="Verdana" w:hAnsi="Verdana" w:cs="Arial"/>
                <w:sz w:val="20"/>
                <w:szCs w:val="20"/>
              </w:rPr>
              <w:t>Vrsta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primitka</w:t>
            </w:r>
            <w:proofErr w:type="spellEnd"/>
          </w:p>
        </w:tc>
        <w:tc>
          <w:tcPr>
            <w:tcW w:w="1701" w:type="dxa"/>
            <w:shd w:val="clear" w:color="auto" w:fill="DBE5F1" w:themeFill="accent1" w:themeFillTint="33"/>
            <w:vAlign w:val="center"/>
          </w:tcPr>
          <w:p w14:paraId="4DE18FC9" w14:textId="77777777" w:rsidR="00583068" w:rsidRPr="00CE7131" w:rsidRDefault="00583068" w:rsidP="00167435">
            <w:pPr>
              <w:jc w:val="center"/>
              <w:rPr>
                <w:rFonts w:ascii="Verdana" w:hAnsi="Verdana" w:cs="Arial"/>
                <w:color w:val="000000"/>
                <w:sz w:val="20"/>
                <w:szCs w:val="20"/>
                <w:lang w:eastAsia="hr-HR"/>
              </w:rPr>
            </w:pPr>
            <w:r w:rsidRPr="00CE7131">
              <w:rPr>
                <w:rFonts w:ascii="Verdana" w:hAnsi="Verdana" w:cs="Arial"/>
                <w:color w:val="000000"/>
                <w:sz w:val="20"/>
                <w:szCs w:val="20"/>
                <w:lang w:eastAsia="hr-HR"/>
              </w:rPr>
              <w:t>Plan za  2024.</w:t>
            </w:r>
          </w:p>
          <w:p w14:paraId="6155E543" w14:textId="77777777" w:rsidR="00583068" w:rsidRPr="00CE7131" w:rsidRDefault="00583068" w:rsidP="00167435">
            <w:pPr>
              <w:jc w:val="center"/>
              <w:rPr>
                <w:rFonts w:ascii="Verdana" w:hAnsi="Verdana" w:cs="Arial"/>
                <w:color w:val="000000"/>
                <w:sz w:val="20"/>
                <w:szCs w:val="20"/>
                <w:lang w:eastAsia="hr-HR"/>
              </w:rPr>
            </w:pPr>
            <w:r w:rsidRPr="00CE7131">
              <w:rPr>
                <w:rFonts w:ascii="Verdana" w:hAnsi="Verdana" w:cs="Arial"/>
                <w:color w:val="000000"/>
                <w:sz w:val="20"/>
                <w:szCs w:val="20"/>
                <w:lang w:eastAsia="hr-HR"/>
              </w:rPr>
              <w:t>(€)</w:t>
            </w:r>
          </w:p>
        </w:tc>
        <w:tc>
          <w:tcPr>
            <w:tcW w:w="1498" w:type="dxa"/>
            <w:shd w:val="clear" w:color="auto" w:fill="DBE5F1" w:themeFill="accent1" w:themeFillTint="33"/>
            <w:vAlign w:val="center"/>
          </w:tcPr>
          <w:p w14:paraId="374933FA" w14:textId="77777777" w:rsidR="00583068" w:rsidRPr="00CE7131" w:rsidRDefault="00583068" w:rsidP="00167435">
            <w:pPr>
              <w:jc w:val="center"/>
              <w:rPr>
                <w:rFonts w:ascii="Verdana" w:hAnsi="Verdana" w:cs="Arial"/>
                <w:color w:val="000000"/>
                <w:sz w:val="20"/>
                <w:szCs w:val="20"/>
                <w:lang w:eastAsia="hr-HR"/>
              </w:rPr>
            </w:pPr>
            <w:proofErr w:type="spellStart"/>
            <w:r w:rsidRPr="00CE7131">
              <w:rPr>
                <w:rFonts w:ascii="Verdana" w:hAnsi="Verdana" w:cs="Arial"/>
                <w:color w:val="000000"/>
                <w:sz w:val="20"/>
                <w:szCs w:val="20"/>
                <w:lang w:eastAsia="hr-HR"/>
              </w:rPr>
              <w:t>Promjena</w:t>
            </w:r>
            <w:proofErr w:type="spellEnd"/>
          </w:p>
          <w:p w14:paraId="0E5BC23C" w14:textId="77777777" w:rsidR="00583068" w:rsidRPr="00CE7131" w:rsidRDefault="00583068" w:rsidP="00167435">
            <w:pPr>
              <w:jc w:val="center"/>
              <w:rPr>
                <w:rFonts w:ascii="Verdana" w:hAnsi="Verdana" w:cs="Arial"/>
                <w:color w:val="000000"/>
                <w:sz w:val="20"/>
                <w:szCs w:val="20"/>
                <w:lang w:eastAsia="hr-HR"/>
              </w:rPr>
            </w:pPr>
            <w:r w:rsidRPr="00CE7131">
              <w:rPr>
                <w:rFonts w:ascii="Verdana" w:hAnsi="Verdana" w:cs="Arial"/>
                <w:color w:val="000000"/>
                <w:sz w:val="20"/>
                <w:szCs w:val="20"/>
                <w:lang w:eastAsia="hr-HR"/>
              </w:rPr>
              <w:t>(€)</w:t>
            </w:r>
          </w:p>
        </w:tc>
        <w:tc>
          <w:tcPr>
            <w:tcW w:w="1785" w:type="dxa"/>
            <w:shd w:val="clear" w:color="auto" w:fill="DBE5F1" w:themeFill="accent1" w:themeFillTint="33"/>
            <w:vAlign w:val="center"/>
          </w:tcPr>
          <w:p w14:paraId="7137250D" w14:textId="77777777" w:rsidR="00583068" w:rsidRPr="00CE7131" w:rsidRDefault="00583068" w:rsidP="00167435">
            <w:pPr>
              <w:jc w:val="center"/>
              <w:rPr>
                <w:rFonts w:ascii="Verdana" w:hAnsi="Verdana" w:cs="Arial"/>
                <w:color w:val="000000"/>
                <w:sz w:val="20"/>
                <w:szCs w:val="20"/>
                <w:lang w:eastAsia="hr-HR"/>
              </w:rPr>
            </w:pPr>
            <w:r w:rsidRPr="00CE7131">
              <w:rPr>
                <w:rFonts w:ascii="Verdana" w:hAnsi="Verdana" w:cs="Arial"/>
                <w:color w:val="000000"/>
                <w:sz w:val="20"/>
                <w:szCs w:val="20"/>
                <w:lang w:eastAsia="hr-HR"/>
              </w:rPr>
              <w:t>Novi Plan za 2024. (€)</w:t>
            </w:r>
          </w:p>
        </w:tc>
      </w:tr>
      <w:tr w:rsidR="00583068" w:rsidRPr="00CE7131" w14:paraId="72EFFCD5" w14:textId="77777777" w:rsidTr="00167435">
        <w:trPr>
          <w:trHeight w:val="222"/>
          <w:jc w:val="center"/>
        </w:trPr>
        <w:tc>
          <w:tcPr>
            <w:tcW w:w="8072" w:type="dxa"/>
          </w:tcPr>
          <w:p w14:paraId="5B7DDFFC" w14:textId="77777777" w:rsidR="00583068" w:rsidRPr="00CE7131" w:rsidRDefault="00583068" w:rsidP="00167435">
            <w:pPr>
              <w:jc w:val="both"/>
              <w:rPr>
                <w:rFonts w:ascii="Verdana" w:hAnsi="Verdana" w:cs="Arial"/>
                <w:sz w:val="20"/>
                <w:szCs w:val="20"/>
              </w:rPr>
            </w:pPr>
          </w:p>
        </w:tc>
        <w:tc>
          <w:tcPr>
            <w:tcW w:w="1701" w:type="dxa"/>
            <w:vAlign w:val="center"/>
          </w:tcPr>
          <w:p w14:paraId="0706A316" w14:textId="77777777" w:rsidR="00583068" w:rsidRPr="00CE7131" w:rsidRDefault="00583068" w:rsidP="00167435">
            <w:pPr>
              <w:jc w:val="center"/>
              <w:rPr>
                <w:rFonts w:ascii="Verdana" w:hAnsi="Verdana" w:cs="Arial"/>
                <w:sz w:val="20"/>
                <w:szCs w:val="20"/>
              </w:rPr>
            </w:pPr>
            <w:r w:rsidRPr="00CE7131">
              <w:rPr>
                <w:rFonts w:ascii="Verdana" w:hAnsi="Verdana" w:cs="Arial"/>
                <w:sz w:val="20"/>
                <w:szCs w:val="20"/>
              </w:rPr>
              <w:t>1.</w:t>
            </w:r>
          </w:p>
        </w:tc>
        <w:tc>
          <w:tcPr>
            <w:tcW w:w="1498" w:type="dxa"/>
            <w:vAlign w:val="center"/>
          </w:tcPr>
          <w:p w14:paraId="24AB42FC" w14:textId="77777777" w:rsidR="00583068" w:rsidRPr="00CE7131" w:rsidRDefault="00583068" w:rsidP="00167435">
            <w:pPr>
              <w:jc w:val="center"/>
              <w:rPr>
                <w:rFonts w:ascii="Verdana" w:hAnsi="Verdana" w:cs="Arial"/>
                <w:sz w:val="20"/>
                <w:szCs w:val="20"/>
              </w:rPr>
            </w:pPr>
            <w:r w:rsidRPr="00CE7131">
              <w:rPr>
                <w:rFonts w:ascii="Verdana" w:hAnsi="Verdana" w:cs="Arial"/>
                <w:sz w:val="20"/>
                <w:szCs w:val="20"/>
              </w:rPr>
              <w:t>2.</w:t>
            </w:r>
          </w:p>
        </w:tc>
        <w:tc>
          <w:tcPr>
            <w:tcW w:w="1785" w:type="dxa"/>
            <w:vAlign w:val="center"/>
          </w:tcPr>
          <w:p w14:paraId="593575AB" w14:textId="77777777" w:rsidR="00583068" w:rsidRPr="00CE7131" w:rsidRDefault="00583068" w:rsidP="00167435">
            <w:pPr>
              <w:jc w:val="center"/>
              <w:rPr>
                <w:rFonts w:ascii="Verdana" w:hAnsi="Verdana" w:cs="Arial"/>
                <w:sz w:val="20"/>
                <w:szCs w:val="20"/>
              </w:rPr>
            </w:pPr>
            <w:r w:rsidRPr="00CE7131">
              <w:rPr>
                <w:rFonts w:ascii="Verdana" w:hAnsi="Verdana" w:cs="Arial"/>
                <w:sz w:val="20"/>
                <w:szCs w:val="20"/>
              </w:rPr>
              <w:t>3.</w:t>
            </w:r>
          </w:p>
        </w:tc>
      </w:tr>
      <w:tr w:rsidR="00583068" w:rsidRPr="00CE7131" w14:paraId="0E973581" w14:textId="77777777" w:rsidTr="00167435">
        <w:trPr>
          <w:trHeight w:val="290"/>
          <w:jc w:val="center"/>
        </w:trPr>
        <w:tc>
          <w:tcPr>
            <w:tcW w:w="8072" w:type="dxa"/>
            <w:shd w:val="clear" w:color="auto" w:fill="DBE5F1" w:themeFill="accent1" w:themeFillTint="33"/>
            <w:vAlign w:val="center"/>
          </w:tcPr>
          <w:p w14:paraId="7BC35DCD" w14:textId="77777777" w:rsidR="00583068" w:rsidRPr="00CE7131" w:rsidRDefault="00583068" w:rsidP="00167435">
            <w:pPr>
              <w:jc w:val="center"/>
              <w:rPr>
                <w:rFonts w:ascii="Verdana" w:hAnsi="Verdana" w:cs="Arial"/>
                <w:sz w:val="20"/>
                <w:szCs w:val="20"/>
              </w:rPr>
            </w:pPr>
            <w:r w:rsidRPr="00CE7131">
              <w:rPr>
                <w:rFonts w:ascii="Verdana" w:hAnsi="Verdana" w:cs="Arial"/>
                <w:sz w:val="20"/>
                <w:szCs w:val="20"/>
              </w:rPr>
              <w:t>PRIMICI OD FINANCIJSKE IMOVINE I ZADUŽIVANJA</w:t>
            </w:r>
          </w:p>
        </w:tc>
        <w:tc>
          <w:tcPr>
            <w:tcW w:w="1701" w:type="dxa"/>
            <w:vAlign w:val="center"/>
          </w:tcPr>
          <w:p w14:paraId="10F28D5E" w14:textId="77777777" w:rsidR="00583068" w:rsidRPr="00CE7131" w:rsidRDefault="00583068" w:rsidP="00167435">
            <w:pPr>
              <w:rPr>
                <w:rFonts w:ascii="Verdana" w:hAnsi="Verdana" w:cs="Arial"/>
                <w:sz w:val="20"/>
                <w:szCs w:val="20"/>
              </w:rPr>
            </w:pPr>
          </w:p>
        </w:tc>
        <w:tc>
          <w:tcPr>
            <w:tcW w:w="1498" w:type="dxa"/>
            <w:vAlign w:val="center"/>
          </w:tcPr>
          <w:p w14:paraId="4426076B" w14:textId="77777777" w:rsidR="00583068" w:rsidRPr="00CE7131" w:rsidRDefault="00583068" w:rsidP="00167435">
            <w:pPr>
              <w:rPr>
                <w:rFonts w:ascii="Verdana" w:hAnsi="Verdana" w:cs="Arial"/>
                <w:sz w:val="20"/>
                <w:szCs w:val="20"/>
              </w:rPr>
            </w:pPr>
          </w:p>
        </w:tc>
        <w:tc>
          <w:tcPr>
            <w:tcW w:w="1785" w:type="dxa"/>
            <w:vAlign w:val="center"/>
          </w:tcPr>
          <w:p w14:paraId="01F77D86" w14:textId="77777777" w:rsidR="00583068" w:rsidRPr="00CE7131" w:rsidRDefault="00583068" w:rsidP="00167435">
            <w:pPr>
              <w:rPr>
                <w:rFonts w:ascii="Verdana" w:hAnsi="Verdana" w:cs="Arial"/>
                <w:sz w:val="20"/>
                <w:szCs w:val="20"/>
              </w:rPr>
            </w:pPr>
          </w:p>
        </w:tc>
      </w:tr>
      <w:tr w:rsidR="00583068" w:rsidRPr="00CE7131" w14:paraId="544D2DDC" w14:textId="77777777" w:rsidTr="00167435">
        <w:trPr>
          <w:trHeight w:val="266"/>
          <w:jc w:val="center"/>
        </w:trPr>
        <w:tc>
          <w:tcPr>
            <w:tcW w:w="8072" w:type="dxa"/>
          </w:tcPr>
          <w:p w14:paraId="59EC55B4" w14:textId="77777777" w:rsidR="00583068" w:rsidRPr="00CE7131" w:rsidRDefault="00583068" w:rsidP="00167435">
            <w:pPr>
              <w:rPr>
                <w:rFonts w:ascii="Verdana" w:hAnsi="Verdana" w:cs="Arial"/>
                <w:sz w:val="20"/>
                <w:szCs w:val="20"/>
              </w:rPr>
            </w:pPr>
            <w:proofErr w:type="spellStart"/>
            <w:r w:rsidRPr="00CE7131">
              <w:rPr>
                <w:rFonts w:ascii="Verdana" w:hAnsi="Verdana" w:cs="Arial"/>
                <w:sz w:val="20"/>
                <w:szCs w:val="20"/>
              </w:rPr>
              <w:t>Primljeni</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zajmovi</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od</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ostalih</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tuzemnih</w:t>
            </w:r>
            <w:proofErr w:type="spellEnd"/>
            <w:r w:rsidRPr="00CE7131">
              <w:rPr>
                <w:rFonts w:ascii="Verdana" w:hAnsi="Verdana" w:cs="Arial"/>
                <w:sz w:val="20"/>
                <w:szCs w:val="20"/>
              </w:rPr>
              <w:t xml:space="preserve"> fin. </w:t>
            </w:r>
            <w:proofErr w:type="spellStart"/>
            <w:r w:rsidRPr="00CE7131">
              <w:rPr>
                <w:rFonts w:ascii="Verdana" w:hAnsi="Verdana" w:cs="Arial"/>
                <w:sz w:val="20"/>
                <w:szCs w:val="20"/>
              </w:rPr>
              <w:t>institucija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izvan</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javnog</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sektora</w:t>
            </w:r>
            <w:proofErr w:type="spellEnd"/>
          </w:p>
        </w:tc>
        <w:tc>
          <w:tcPr>
            <w:tcW w:w="1701" w:type="dxa"/>
            <w:vAlign w:val="center"/>
          </w:tcPr>
          <w:p w14:paraId="5AA0C1F1" w14:textId="77777777" w:rsidR="00583068" w:rsidRPr="00CE7131" w:rsidRDefault="00583068" w:rsidP="00167435">
            <w:pPr>
              <w:rPr>
                <w:rFonts w:ascii="Verdana" w:hAnsi="Verdana" w:cs="Arial"/>
                <w:sz w:val="20"/>
                <w:szCs w:val="20"/>
              </w:rPr>
            </w:pPr>
            <w:r w:rsidRPr="00CE7131">
              <w:rPr>
                <w:rFonts w:ascii="Verdana" w:hAnsi="Verdana" w:cs="Arial"/>
                <w:sz w:val="20"/>
                <w:szCs w:val="20"/>
              </w:rPr>
              <w:t>13.264,56</w:t>
            </w:r>
          </w:p>
        </w:tc>
        <w:tc>
          <w:tcPr>
            <w:tcW w:w="1498" w:type="dxa"/>
            <w:vAlign w:val="center"/>
          </w:tcPr>
          <w:p w14:paraId="643D1570" w14:textId="77777777" w:rsidR="00583068" w:rsidRPr="00CE7131" w:rsidRDefault="00583068" w:rsidP="00167435">
            <w:pPr>
              <w:rPr>
                <w:rFonts w:ascii="Verdana" w:hAnsi="Verdana" w:cs="Arial"/>
                <w:sz w:val="20"/>
                <w:szCs w:val="20"/>
              </w:rPr>
            </w:pPr>
            <w:r w:rsidRPr="00CE7131">
              <w:rPr>
                <w:rFonts w:ascii="Verdana" w:hAnsi="Verdana" w:cs="Arial"/>
                <w:sz w:val="20"/>
                <w:szCs w:val="20"/>
              </w:rPr>
              <w:t>-12.764,56</w:t>
            </w:r>
          </w:p>
        </w:tc>
        <w:tc>
          <w:tcPr>
            <w:tcW w:w="1785" w:type="dxa"/>
            <w:vAlign w:val="center"/>
          </w:tcPr>
          <w:p w14:paraId="166C5031" w14:textId="77777777" w:rsidR="00583068" w:rsidRPr="00CE7131" w:rsidRDefault="00583068" w:rsidP="00167435">
            <w:pPr>
              <w:rPr>
                <w:rFonts w:ascii="Verdana" w:hAnsi="Verdana" w:cs="Arial"/>
                <w:color w:val="000000" w:themeColor="text1"/>
                <w:sz w:val="20"/>
                <w:szCs w:val="20"/>
              </w:rPr>
            </w:pPr>
            <w:r w:rsidRPr="00CE7131">
              <w:rPr>
                <w:rFonts w:ascii="Verdana" w:hAnsi="Verdana" w:cs="Arial"/>
                <w:color w:val="000000" w:themeColor="text1"/>
                <w:sz w:val="20"/>
                <w:szCs w:val="20"/>
              </w:rPr>
              <w:t>500,00</w:t>
            </w:r>
          </w:p>
        </w:tc>
      </w:tr>
      <w:tr w:rsidR="00583068" w:rsidRPr="00CE7131" w14:paraId="3D192A88" w14:textId="77777777" w:rsidTr="00167435">
        <w:trPr>
          <w:trHeight w:val="222"/>
          <w:jc w:val="center"/>
        </w:trPr>
        <w:tc>
          <w:tcPr>
            <w:tcW w:w="8072" w:type="dxa"/>
          </w:tcPr>
          <w:p w14:paraId="2FE52465" w14:textId="77777777" w:rsidR="00583068" w:rsidRPr="00CE7131" w:rsidRDefault="00583068" w:rsidP="00167435">
            <w:pPr>
              <w:jc w:val="center"/>
              <w:rPr>
                <w:rFonts w:ascii="Verdana" w:hAnsi="Verdana" w:cs="Arial"/>
                <w:b/>
                <w:sz w:val="20"/>
                <w:szCs w:val="20"/>
              </w:rPr>
            </w:pPr>
            <w:r w:rsidRPr="00CE7131">
              <w:rPr>
                <w:rFonts w:ascii="Verdana" w:hAnsi="Verdana" w:cs="Arial"/>
                <w:b/>
                <w:sz w:val="20"/>
                <w:szCs w:val="20"/>
              </w:rPr>
              <w:t>UKUPNO PRIMICI</w:t>
            </w:r>
          </w:p>
        </w:tc>
        <w:tc>
          <w:tcPr>
            <w:tcW w:w="1701" w:type="dxa"/>
            <w:vAlign w:val="center"/>
          </w:tcPr>
          <w:p w14:paraId="04B1F782" w14:textId="77777777" w:rsidR="00583068" w:rsidRPr="00CE7131" w:rsidRDefault="00583068" w:rsidP="00167435">
            <w:pPr>
              <w:rPr>
                <w:rFonts w:ascii="Verdana" w:hAnsi="Verdana" w:cs="Arial"/>
                <w:b/>
                <w:sz w:val="20"/>
                <w:szCs w:val="20"/>
              </w:rPr>
            </w:pPr>
            <w:r w:rsidRPr="00CE7131">
              <w:rPr>
                <w:rFonts w:ascii="Verdana" w:hAnsi="Verdana" w:cs="Arial"/>
                <w:b/>
                <w:sz w:val="20"/>
                <w:szCs w:val="20"/>
              </w:rPr>
              <w:t>13.264,56</w:t>
            </w:r>
          </w:p>
        </w:tc>
        <w:tc>
          <w:tcPr>
            <w:tcW w:w="1498" w:type="dxa"/>
            <w:vAlign w:val="center"/>
          </w:tcPr>
          <w:p w14:paraId="3A70EE46" w14:textId="77777777" w:rsidR="00583068" w:rsidRPr="00CE7131" w:rsidRDefault="00583068" w:rsidP="00167435">
            <w:pPr>
              <w:rPr>
                <w:rFonts w:ascii="Verdana" w:hAnsi="Verdana" w:cs="Arial"/>
                <w:b/>
                <w:sz w:val="20"/>
                <w:szCs w:val="20"/>
              </w:rPr>
            </w:pPr>
            <w:r w:rsidRPr="00CE7131">
              <w:rPr>
                <w:rFonts w:ascii="Verdana" w:hAnsi="Verdana" w:cs="Arial"/>
                <w:b/>
                <w:sz w:val="20"/>
                <w:szCs w:val="20"/>
              </w:rPr>
              <w:t>-12.764,56</w:t>
            </w:r>
          </w:p>
        </w:tc>
        <w:tc>
          <w:tcPr>
            <w:tcW w:w="1785" w:type="dxa"/>
            <w:vAlign w:val="center"/>
          </w:tcPr>
          <w:p w14:paraId="1971C82D" w14:textId="77777777" w:rsidR="00583068" w:rsidRPr="00CE7131" w:rsidRDefault="00583068" w:rsidP="00167435">
            <w:pPr>
              <w:rPr>
                <w:rFonts w:ascii="Verdana" w:hAnsi="Verdana" w:cs="Arial"/>
                <w:b/>
                <w:color w:val="000000" w:themeColor="text1"/>
                <w:sz w:val="20"/>
                <w:szCs w:val="20"/>
              </w:rPr>
            </w:pPr>
            <w:r w:rsidRPr="00CE7131">
              <w:rPr>
                <w:rFonts w:ascii="Verdana" w:hAnsi="Verdana" w:cs="Arial"/>
                <w:b/>
                <w:color w:val="000000" w:themeColor="text1"/>
                <w:sz w:val="20"/>
                <w:szCs w:val="20"/>
              </w:rPr>
              <w:t>500,00</w:t>
            </w:r>
          </w:p>
        </w:tc>
      </w:tr>
    </w:tbl>
    <w:p w14:paraId="0981887D" w14:textId="77777777" w:rsidR="00583068" w:rsidRPr="00CE7131" w:rsidRDefault="00583068" w:rsidP="00583068">
      <w:pPr>
        <w:jc w:val="both"/>
        <w:rPr>
          <w:rFonts w:ascii="Verdana" w:hAnsi="Verdana" w:cs="Arial"/>
          <w:sz w:val="20"/>
          <w:szCs w:val="20"/>
        </w:rPr>
      </w:pPr>
    </w:p>
    <w:p w14:paraId="495DD829" w14:textId="77777777" w:rsidR="00583068" w:rsidRPr="00CE7131" w:rsidRDefault="00583068" w:rsidP="00583068">
      <w:pPr>
        <w:jc w:val="both"/>
        <w:rPr>
          <w:rFonts w:ascii="Verdana" w:hAnsi="Verdana" w:cs="Arial"/>
          <w:sz w:val="20"/>
          <w:szCs w:val="20"/>
        </w:rPr>
      </w:pPr>
      <w:r w:rsidRPr="00CE7131">
        <w:rPr>
          <w:rFonts w:ascii="Verdana" w:hAnsi="Verdana" w:cs="Arial"/>
          <w:sz w:val="20"/>
          <w:szCs w:val="20"/>
        </w:rPr>
        <w:t xml:space="preserve">       Općina Lasinja </w:t>
      </w:r>
      <w:proofErr w:type="spellStart"/>
      <w:r w:rsidRPr="00CE7131">
        <w:rPr>
          <w:rFonts w:ascii="Verdana" w:hAnsi="Verdana" w:cs="Arial"/>
          <w:sz w:val="20"/>
          <w:szCs w:val="20"/>
        </w:rPr>
        <w:t>prilikom</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izrade</w:t>
      </w:r>
      <w:proofErr w:type="spellEnd"/>
      <w:r w:rsidRPr="00CE7131">
        <w:rPr>
          <w:rFonts w:ascii="Verdana" w:hAnsi="Verdana" w:cs="Arial"/>
          <w:sz w:val="20"/>
          <w:szCs w:val="20"/>
        </w:rPr>
        <w:t xml:space="preserve"> I. </w:t>
      </w:r>
      <w:proofErr w:type="spellStart"/>
      <w:r w:rsidRPr="00CE7131">
        <w:rPr>
          <w:rFonts w:ascii="Verdana" w:hAnsi="Verdana" w:cs="Arial"/>
          <w:sz w:val="20"/>
          <w:szCs w:val="20"/>
        </w:rPr>
        <w:t>Izmjena</w:t>
      </w:r>
      <w:proofErr w:type="spellEnd"/>
      <w:r w:rsidRPr="00CE7131">
        <w:rPr>
          <w:rFonts w:ascii="Verdana" w:hAnsi="Verdana" w:cs="Arial"/>
          <w:sz w:val="20"/>
          <w:szCs w:val="20"/>
        </w:rPr>
        <w:t xml:space="preserve"> i </w:t>
      </w:r>
      <w:proofErr w:type="spellStart"/>
      <w:r w:rsidRPr="00CE7131">
        <w:rPr>
          <w:rFonts w:ascii="Verdana" w:hAnsi="Verdana" w:cs="Arial"/>
          <w:sz w:val="20"/>
          <w:szCs w:val="20"/>
        </w:rPr>
        <w:t>dopune</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Proračuna</w:t>
      </w:r>
      <w:proofErr w:type="spellEnd"/>
      <w:r w:rsidRPr="00CE7131">
        <w:rPr>
          <w:rFonts w:ascii="Verdana" w:hAnsi="Verdana" w:cs="Arial"/>
          <w:sz w:val="20"/>
          <w:szCs w:val="20"/>
        </w:rPr>
        <w:t xml:space="preserve"> Općine Lasinja za 2024. </w:t>
      </w:r>
      <w:proofErr w:type="spellStart"/>
      <w:r w:rsidRPr="00CE7131">
        <w:rPr>
          <w:rFonts w:ascii="Verdana" w:hAnsi="Verdana" w:cs="Arial"/>
          <w:sz w:val="20"/>
          <w:szCs w:val="20"/>
        </w:rPr>
        <w:t>godinu</w:t>
      </w:r>
      <w:proofErr w:type="spellEnd"/>
      <w:r w:rsidRPr="00CE7131">
        <w:rPr>
          <w:rFonts w:ascii="Verdana" w:hAnsi="Verdana" w:cs="Arial"/>
          <w:sz w:val="20"/>
          <w:szCs w:val="20"/>
        </w:rPr>
        <w:t xml:space="preserve"> je </w:t>
      </w:r>
      <w:proofErr w:type="spellStart"/>
      <w:r w:rsidRPr="00CE7131">
        <w:rPr>
          <w:rFonts w:ascii="Verdana" w:hAnsi="Verdana" w:cs="Arial"/>
          <w:sz w:val="20"/>
          <w:szCs w:val="20"/>
        </w:rPr>
        <w:t>planirala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primitke</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od</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zaduživanja</w:t>
      </w:r>
      <w:proofErr w:type="spellEnd"/>
      <w:r w:rsidRPr="00CE7131">
        <w:rPr>
          <w:rFonts w:ascii="Verdana" w:hAnsi="Verdana" w:cs="Arial"/>
          <w:sz w:val="20"/>
          <w:szCs w:val="20"/>
        </w:rPr>
        <w:t xml:space="preserve"> u </w:t>
      </w:r>
      <w:proofErr w:type="spellStart"/>
      <w:r w:rsidRPr="00CE7131">
        <w:rPr>
          <w:rFonts w:ascii="Verdana" w:hAnsi="Verdana" w:cs="Arial"/>
          <w:sz w:val="20"/>
          <w:szCs w:val="20"/>
        </w:rPr>
        <w:t>iznosu</w:t>
      </w:r>
      <w:proofErr w:type="spellEnd"/>
      <w:r w:rsidRPr="00CE7131">
        <w:rPr>
          <w:rFonts w:ascii="Verdana" w:hAnsi="Verdana" w:cs="Arial"/>
          <w:sz w:val="20"/>
          <w:szCs w:val="20"/>
        </w:rPr>
        <w:t xml:space="preserve"> od 500,00 </w:t>
      </w:r>
      <w:proofErr w:type="spellStart"/>
      <w:r w:rsidRPr="00CE7131">
        <w:rPr>
          <w:rFonts w:ascii="Verdana" w:hAnsi="Verdana" w:cs="Arial"/>
          <w:sz w:val="20"/>
          <w:szCs w:val="20"/>
        </w:rPr>
        <w:t>eura</w:t>
      </w:r>
      <w:proofErr w:type="spellEnd"/>
      <w:r w:rsidRPr="00CE7131">
        <w:rPr>
          <w:rFonts w:ascii="Verdana" w:hAnsi="Verdana" w:cs="Arial"/>
          <w:sz w:val="20"/>
          <w:szCs w:val="20"/>
        </w:rPr>
        <w:t>.</w:t>
      </w:r>
    </w:p>
    <w:p w14:paraId="303A71F0" w14:textId="77777777" w:rsidR="00583068" w:rsidRPr="00CE7131" w:rsidRDefault="00583068" w:rsidP="00583068">
      <w:pPr>
        <w:jc w:val="both"/>
        <w:rPr>
          <w:rFonts w:ascii="Verdana" w:hAnsi="Verdana" w:cs="Arial"/>
          <w:sz w:val="20"/>
          <w:szCs w:val="20"/>
        </w:rPr>
      </w:pPr>
    </w:p>
    <w:p w14:paraId="4D31E43F" w14:textId="77777777" w:rsidR="00583068" w:rsidRPr="00CE7131" w:rsidRDefault="00583068" w:rsidP="00583068">
      <w:pPr>
        <w:jc w:val="both"/>
        <w:rPr>
          <w:rFonts w:ascii="Verdana" w:hAnsi="Verdana" w:cs="Arial"/>
          <w:sz w:val="20"/>
          <w:szCs w:val="20"/>
        </w:rPr>
      </w:pPr>
      <w:r w:rsidRPr="00CE7131">
        <w:rPr>
          <w:rFonts w:ascii="Verdana" w:hAnsi="Verdana" w:cs="Arial"/>
          <w:sz w:val="20"/>
          <w:szCs w:val="20"/>
        </w:rPr>
        <w:t xml:space="preserve">              </w:t>
      </w:r>
      <w:proofErr w:type="spellStart"/>
      <w:r w:rsidRPr="00CE7131">
        <w:rPr>
          <w:rFonts w:ascii="Verdana" w:hAnsi="Verdana" w:cs="Arial"/>
          <w:sz w:val="20"/>
          <w:szCs w:val="20"/>
        </w:rPr>
        <w:t>Izdaci</w:t>
      </w:r>
      <w:proofErr w:type="spellEnd"/>
      <w:r w:rsidRPr="00CE7131">
        <w:rPr>
          <w:rFonts w:ascii="Verdana" w:hAnsi="Verdana" w:cs="Arial"/>
          <w:sz w:val="20"/>
          <w:szCs w:val="20"/>
        </w:rPr>
        <w:t xml:space="preserve"> za </w:t>
      </w:r>
      <w:proofErr w:type="spellStart"/>
      <w:r w:rsidRPr="00CE7131">
        <w:rPr>
          <w:rFonts w:ascii="Verdana" w:hAnsi="Verdana" w:cs="Arial"/>
          <w:sz w:val="20"/>
          <w:szCs w:val="20"/>
        </w:rPr>
        <w:t>financijsku</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imovinu</w:t>
      </w:r>
      <w:proofErr w:type="spellEnd"/>
      <w:r w:rsidRPr="00CE7131">
        <w:rPr>
          <w:rFonts w:ascii="Verdana" w:hAnsi="Verdana" w:cs="Arial"/>
          <w:sz w:val="20"/>
          <w:szCs w:val="20"/>
        </w:rPr>
        <w:t xml:space="preserve"> i </w:t>
      </w:r>
      <w:proofErr w:type="spellStart"/>
      <w:r w:rsidRPr="00CE7131">
        <w:rPr>
          <w:rFonts w:ascii="Verdana" w:hAnsi="Verdana" w:cs="Arial"/>
          <w:sz w:val="20"/>
          <w:szCs w:val="20"/>
        </w:rPr>
        <w:t>otplate</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zajmova</w:t>
      </w:r>
      <w:proofErr w:type="spellEnd"/>
      <w:r w:rsidRPr="00CE7131">
        <w:rPr>
          <w:rFonts w:ascii="Verdana" w:hAnsi="Verdana" w:cs="Arial"/>
          <w:sz w:val="20"/>
          <w:szCs w:val="20"/>
        </w:rPr>
        <w:t>:</w:t>
      </w:r>
    </w:p>
    <w:tbl>
      <w:tblPr>
        <w:tblW w:w="4573" w:type="pct"/>
        <w:jc w:val="center"/>
        <w:tblLook w:val="04A0" w:firstRow="1" w:lastRow="0" w:firstColumn="1" w:lastColumn="0" w:noHBand="0" w:noVBand="1"/>
      </w:tblPr>
      <w:tblGrid>
        <w:gridCol w:w="8586"/>
        <w:gridCol w:w="1530"/>
        <w:gridCol w:w="1530"/>
        <w:gridCol w:w="1661"/>
      </w:tblGrid>
      <w:tr w:rsidR="00583068" w:rsidRPr="00CE7131" w14:paraId="0F74B3C1" w14:textId="77777777" w:rsidTr="00167435">
        <w:trPr>
          <w:trHeight w:val="460"/>
          <w:jc w:val="center"/>
        </w:trPr>
        <w:tc>
          <w:tcPr>
            <w:tcW w:w="3226" w:type="pct"/>
            <w:tcBorders>
              <w:top w:val="single" w:sz="8" w:space="0" w:color="auto"/>
              <w:left w:val="single" w:sz="8" w:space="0" w:color="auto"/>
              <w:bottom w:val="single" w:sz="8" w:space="0" w:color="000000"/>
              <w:right w:val="single" w:sz="8" w:space="0" w:color="auto"/>
            </w:tcBorders>
            <w:shd w:val="clear" w:color="000000" w:fill="DBE5F1"/>
            <w:vAlign w:val="center"/>
            <w:hideMark/>
          </w:tcPr>
          <w:p w14:paraId="0E0E197C" w14:textId="77777777" w:rsidR="00583068" w:rsidRPr="00CE7131" w:rsidRDefault="00583068" w:rsidP="00167435">
            <w:pPr>
              <w:jc w:val="center"/>
              <w:rPr>
                <w:rFonts w:ascii="Verdana" w:hAnsi="Verdana"/>
                <w:color w:val="000000"/>
                <w:sz w:val="20"/>
                <w:szCs w:val="20"/>
                <w:lang w:eastAsia="hr-HR"/>
              </w:rPr>
            </w:pPr>
            <w:proofErr w:type="spellStart"/>
            <w:r w:rsidRPr="00CE7131">
              <w:rPr>
                <w:rFonts w:ascii="Verdana" w:hAnsi="Verdana"/>
                <w:color w:val="000000"/>
                <w:sz w:val="20"/>
                <w:szCs w:val="20"/>
                <w:lang w:eastAsia="hr-HR"/>
              </w:rPr>
              <w:t>Vrsta</w:t>
            </w:r>
            <w:proofErr w:type="spellEnd"/>
            <w:r w:rsidRPr="00CE7131">
              <w:rPr>
                <w:rFonts w:ascii="Verdana" w:hAnsi="Verdana"/>
                <w:color w:val="000000"/>
                <w:sz w:val="20"/>
                <w:szCs w:val="20"/>
                <w:lang w:eastAsia="hr-HR"/>
              </w:rPr>
              <w:t xml:space="preserve"> </w:t>
            </w:r>
            <w:proofErr w:type="spellStart"/>
            <w:r w:rsidRPr="00CE7131">
              <w:rPr>
                <w:rFonts w:ascii="Verdana" w:hAnsi="Verdana"/>
                <w:color w:val="000000"/>
                <w:sz w:val="20"/>
                <w:szCs w:val="20"/>
                <w:lang w:eastAsia="hr-HR"/>
              </w:rPr>
              <w:t>izdataka</w:t>
            </w:r>
            <w:proofErr w:type="spellEnd"/>
          </w:p>
        </w:tc>
        <w:tc>
          <w:tcPr>
            <w:tcW w:w="575" w:type="pct"/>
            <w:tcBorders>
              <w:top w:val="single" w:sz="8" w:space="0" w:color="auto"/>
              <w:left w:val="single" w:sz="8" w:space="0" w:color="auto"/>
              <w:bottom w:val="single" w:sz="8" w:space="0" w:color="000000"/>
              <w:right w:val="single" w:sz="4" w:space="0" w:color="auto"/>
            </w:tcBorders>
            <w:shd w:val="clear" w:color="000000" w:fill="DBE5F1"/>
            <w:vAlign w:val="center"/>
          </w:tcPr>
          <w:p w14:paraId="4DF4604B" w14:textId="77777777" w:rsidR="00583068" w:rsidRPr="00CE7131" w:rsidRDefault="00583068" w:rsidP="00167435">
            <w:pPr>
              <w:jc w:val="center"/>
              <w:rPr>
                <w:rFonts w:ascii="Verdana" w:hAnsi="Verdana" w:cs="Arial"/>
                <w:color w:val="000000"/>
                <w:sz w:val="20"/>
                <w:szCs w:val="20"/>
                <w:lang w:eastAsia="hr-HR"/>
              </w:rPr>
            </w:pPr>
            <w:r w:rsidRPr="00CE7131">
              <w:rPr>
                <w:rFonts w:ascii="Verdana" w:hAnsi="Verdana" w:cs="Arial"/>
                <w:color w:val="000000"/>
                <w:sz w:val="20"/>
                <w:szCs w:val="20"/>
                <w:lang w:eastAsia="hr-HR"/>
              </w:rPr>
              <w:t>Plan za  2024. (€)</w:t>
            </w:r>
          </w:p>
        </w:tc>
        <w:tc>
          <w:tcPr>
            <w:tcW w:w="575" w:type="pct"/>
            <w:tcBorders>
              <w:top w:val="single" w:sz="4" w:space="0" w:color="auto"/>
              <w:left w:val="single" w:sz="4" w:space="0" w:color="auto"/>
              <w:bottom w:val="single" w:sz="4" w:space="0" w:color="auto"/>
              <w:right w:val="single" w:sz="4" w:space="0" w:color="auto"/>
            </w:tcBorders>
            <w:shd w:val="clear" w:color="000000" w:fill="DBE5F1"/>
            <w:vAlign w:val="center"/>
          </w:tcPr>
          <w:p w14:paraId="331F0A91" w14:textId="77777777" w:rsidR="00583068" w:rsidRPr="00CE7131" w:rsidRDefault="00583068" w:rsidP="00167435">
            <w:pPr>
              <w:jc w:val="center"/>
              <w:rPr>
                <w:rFonts w:ascii="Verdana" w:hAnsi="Verdana" w:cs="Arial"/>
                <w:color w:val="000000"/>
                <w:sz w:val="20"/>
                <w:szCs w:val="20"/>
                <w:lang w:eastAsia="hr-HR"/>
              </w:rPr>
            </w:pPr>
            <w:proofErr w:type="spellStart"/>
            <w:r w:rsidRPr="00CE7131">
              <w:rPr>
                <w:rFonts w:ascii="Verdana" w:hAnsi="Verdana" w:cs="Arial"/>
                <w:color w:val="000000"/>
                <w:sz w:val="20"/>
                <w:szCs w:val="20"/>
                <w:lang w:eastAsia="hr-HR"/>
              </w:rPr>
              <w:t>Promjena</w:t>
            </w:r>
            <w:proofErr w:type="spellEnd"/>
          </w:p>
          <w:p w14:paraId="48E5370A" w14:textId="77777777" w:rsidR="00583068" w:rsidRPr="00CE7131" w:rsidRDefault="00583068" w:rsidP="00167435">
            <w:pPr>
              <w:jc w:val="center"/>
              <w:rPr>
                <w:rFonts w:ascii="Verdana" w:hAnsi="Verdana" w:cs="Arial"/>
                <w:color w:val="000000"/>
                <w:sz w:val="20"/>
                <w:szCs w:val="20"/>
                <w:lang w:eastAsia="hr-HR"/>
              </w:rPr>
            </w:pPr>
            <w:r w:rsidRPr="00CE7131">
              <w:rPr>
                <w:rFonts w:ascii="Verdana" w:hAnsi="Verdana" w:cs="Arial"/>
                <w:color w:val="000000"/>
                <w:sz w:val="20"/>
                <w:szCs w:val="20"/>
                <w:lang w:eastAsia="hr-HR"/>
              </w:rPr>
              <w:t>(€)</w:t>
            </w:r>
          </w:p>
        </w:tc>
        <w:tc>
          <w:tcPr>
            <w:tcW w:w="624" w:type="pct"/>
            <w:tcBorders>
              <w:top w:val="single" w:sz="8" w:space="0" w:color="auto"/>
              <w:left w:val="single" w:sz="4" w:space="0" w:color="auto"/>
              <w:bottom w:val="single" w:sz="8" w:space="0" w:color="000000"/>
              <w:right w:val="single" w:sz="8" w:space="0" w:color="auto"/>
            </w:tcBorders>
            <w:shd w:val="clear" w:color="000000" w:fill="DBE5F1"/>
            <w:vAlign w:val="center"/>
          </w:tcPr>
          <w:p w14:paraId="1C7D56B9" w14:textId="77777777" w:rsidR="00583068" w:rsidRPr="00CE7131" w:rsidRDefault="00583068" w:rsidP="00167435">
            <w:pPr>
              <w:jc w:val="center"/>
              <w:rPr>
                <w:rFonts w:ascii="Verdana" w:hAnsi="Verdana" w:cs="Arial"/>
                <w:sz w:val="20"/>
                <w:szCs w:val="20"/>
                <w:lang w:eastAsia="hr-HR"/>
              </w:rPr>
            </w:pPr>
            <w:r w:rsidRPr="00CE7131">
              <w:rPr>
                <w:rFonts w:ascii="Verdana" w:hAnsi="Verdana" w:cs="Arial"/>
                <w:color w:val="000000"/>
                <w:sz w:val="20"/>
                <w:szCs w:val="20"/>
                <w:lang w:eastAsia="hr-HR"/>
              </w:rPr>
              <w:t>Novi Plan za 2024. (€)</w:t>
            </w:r>
          </w:p>
        </w:tc>
      </w:tr>
      <w:tr w:rsidR="00583068" w:rsidRPr="00CE7131" w14:paraId="0400FC92" w14:textId="77777777" w:rsidTr="00167435">
        <w:trPr>
          <w:trHeight w:val="270"/>
          <w:jc w:val="center"/>
        </w:trPr>
        <w:tc>
          <w:tcPr>
            <w:tcW w:w="3226" w:type="pct"/>
            <w:tcBorders>
              <w:top w:val="nil"/>
              <w:left w:val="single" w:sz="8" w:space="0" w:color="auto"/>
              <w:bottom w:val="single" w:sz="8" w:space="0" w:color="auto"/>
              <w:right w:val="single" w:sz="8" w:space="0" w:color="auto"/>
            </w:tcBorders>
            <w:shd w:val="clear" w:color="auto" w:fill="auto"/>
            <w:vAlign w:val="center"/>
            <w:hideMark/>
          </w:tcPr>
          <w:p w14:paraId="0B209D9A" w14:textId="77777777" w:rsidR="00583068" w:rsidRPr="00CE7131" w:rsidRDefault="00583068" w:rsidP="00167435">
            <w:pPr>
              <w:jc w:val="both"/>
              <w:rPr>
                <w:rFonts w:ascii="Verdana" w:hAnsi="Verdana"/>
                <w:color w:val="000000"/>
                <w:sz w:val="20"/>
                <w:szCs w:val="20"/>
                <w:lang w:eastAsia="hr-HR"/>
              </w:rPr>
            </w:pPr>
            <w:r w:rsidRPr="00CE7131">
              <w:rPr>
                <w:rFonts w:ascii="Verdana" w:hAnsi="Verdana"/>
                <w:color w:val="000000"/>
                <w:sz w:val="20"/>
                <w:szCs w:val="20"/>
                <w:lang w:eastAsia="hr-HR"/>
              </w:rPr>
              <w:t> </w:t>
            </w:r>
          </w:p>
        </w:tc>
        <w:tc>
          <w:tcPr>
            <w:tcW w:w="575" w:type="pct"/>
            <w:tcBorders>
              <w:top w:val="nil"/>
              <w:left w:val="nil"/>
              <w:bottom w:val="single" w:sz="8" w:space="0" w:color="auto"/>
              <w:right w:val="single" w:sz="8" w:space="0" w:color="auto"/>
            </w:tcBorders>
            <w:shd w:val="clear" w:color="auto" w:fill="auto"/>
            <w:vAlign w:val="center"/>
            <w:hideMark/>
          </w:tcPr>
          <w:p w14:paraId="7D4AD00B" w14:textId="77777777" w:rsidR="00583068" w:rsidRPr="00CE7131" w:rsidRDefault="00583068" w:rsidP="00167435">
            <w:pPr>
              <w:jc w:val="center"/>
              <w:rPr>
                <w:rFonts w:ascii="Verdana" w:hAnsi="Verdana"/>
                <w:color w:val="000000"/>
                <w:sz w:val="20"/>
                <w:szCs w:val="20"/>
                <w:lang w:eastAsia="hr-HR"/>
              </w:rPr>
            </w:pPr>
            <w:r w:rsidRPr="00CE7131">
              <w:rPr>
                <w:rFonts w:ascii="Verdana" w:hAnsi="Verdana"/>
                <w:color w:val="000000"/>
                <w:sz w:val="20"/>
                <w:szCs w:val="20"/>
                <w:lang w:eastAsia="hr-HR"/>
              </w:rPr>
              <w:t>1.</w:t>
            </w:r>
          </w:p>
        </w:tc>
        <w:tc>
          <w:tcPr>
            <w:tcW w:w="575" w:type="pct"/>
            <w:tcBorders>
              <w:top w:val="single" w:sz="4" w:space="0" w:color="auto"/>
              <w:left w:val="nil"/>
              <w:bottom w:val="single" w:sz="8" w:space="0" w:color="auto"/>
              <w:right w:val="single" w:sz="8" w:space="0" w:color="auto"/>
            </w:tcBorders>
            <w:shd w:val="clear" w:color="auto" w:fill="auto"/>
            <w:vAlign w:val="center"/>
            <w:hideMark/>
          </w:tcPr>
          <w:p w14:paraId="3A1C318E" w14:textId="77777777" w:rsidR="00583068" w:rsidRPr="00CE7131" w:rsidRDefault="00583068" w:rsidP="00167435">
            <w:pPr>
              <w:jc w:val="center"/>
              <w:rPr>
                <w:rFonts w:ascii="Verdana" w:hAnsi="Verdana"/>
                <w:color w:val="000000"/>
                <w:sz w:val="20"/>
                <w:szCs w:val="20"/>
                <w:lang w:eastAsia="hr-HR"/>
              </w:rPr>
            </w:pPr>
            <w:r w:rsidRPr="00CE7131">
              <w:rPr>
                <w:rFonts w:ascii="Verdana" w:hAnsi="Verdana"/>
                <w:color w:val="000000"/>
                <w:sz w:val="20"/>
                <w:szCs w:val="20"/>
                <w:lang w:eastAsia="hr-HR"/>
              </w:rPr>
              <w:t>2.</w:t>
            </w:r>
          </w:p>
        </w:tc>
        <w:tc>
          <w:tcPr>
            <w:tcW w:w="624" w:type="pct"/>
            <w:tcBorders>
              <w:top w:val="nil"/>
              <w:left w:val="nil"/>
              <w:bottom w:val="single" w:sz="8" w:space="0" w:color="auto"/>
              <w:right w:val="single" w:sz="8" w:space="0" w:color="auto"/>
            </w:tcBorders>
            <w:shd w:val="clear" w:color="auto" w:fill="auto"/>
            <w:vAlign w:val="center"/>
            <w:hideMark/>
          </w:tcPr>
          <w:p w14:paraId="66A5DC4A" w14:textId="77777777" w:rsidR="00583068" w:rsidRPr="00CE7131" w:rsidRDefault="00583068" w:rsidP="00167435">
            <w:pPr>
              <w:jc w:val="center"/>
              <w:rPr>
                <w:rFonts w:ascii="Verdana" w:hAnsi="Verdana"/>
                <w:sz w:val="20"/>
                <w:szCs w:val="20"/>
                <w:lang w:eastAsia="hr-HR"/>
              </w:rPr>
            </w:pPr>
            <w:r w:rsidRPr="00CE7131">
              <w:rPr>
                <w:rFonts w:ascii="Verdana" w:hAnsi="Verdana"/>
                <w:sz w:val="20"/>
                <w:szCs w:val="20"/>
                <w:lang w:eastAsia="hr-HR"/>
              </w:rPr>
              <w:t>3.</w:t>
            </w:r>
          </w:p>
        </w:tc>
      </w:tr>
      <w:tr w:rsidR="00583068" w:rsidRPr="00CE7131" w14:paraId="64C61B61" w14:textId="77777777" w:rsidTr="00167435">
        <w:trPr>
          <w:trHeight w:val="397"/>
          <w:jc w:val="center"/>
        </w:trPr>
        <w:tc>
          <w:tcPr>
            <w:tcW w:w="3226" w:type="pct"/>
            <w:tcBorders>
              <w:top w:val="nil"/>
              <w:left w:val="single" w:sz="8" w:space="0" w:color="auto"/>
              <w:bottom w:val="single" w:sz="8" w:space="0" w:color="auto"/>
              <w:right w:val="single" w:sz="8" w:space="0" w:color="auto"/>
            </w:tcBorders>
            <w:shd w:val="clear" w:color="000000" w:fill="DBE5F1"/>
            <w:vAlign w:val="center"/>
            <w:hideMark/>
          </w:tcPr>
          <w:p w14:paraId="34E61FEB" w14:textId="77777777" w:rsidR="00583068" w:rsidRPr="00CE7131" w:rsidRDefault="00583068" w:rsidP="00167435">
            <w:pPr>
              <w:jc w:val="center"/>
              <w:rPr>
                <w:rFonts w:ascii="Verdana" w:hAnsi="Verdana"/>
                <w:color w:val="000000"/>
                <w:sz w:val="20"/>
                <w:szCs w:val="20"/>
                <w:lang w:eastAsia="hr-HR"/>
              </w:rPr>
            </w:pPr>
            <w:r w:rsidRPr="00CE7131">
              <w:rPr>
                <w:rFonts w:ascii="Verdana" w:hAnsi="Verdana"/>
                <w:color w:val="000000"/>
                <w:sz w:val="20"/>
                <w:szCs w:val="20"/>
                <w:lang w:eastAsia="hr-HR"/>
              </w:rPr>
              <w:t>IZDACI ZA OTPLATU GLAVNICE PRIMLJENIH KREDITA I ZAJMOVA</w:t>
            </w:r>
          </w:p>
        </w:tc>
        <w:tc>
          <w:tcPr>
            <w:tcW w:w="575" w:type="pct"/>
            <w:tcBorders>
              <w:top w:val="nil"/>
              <w:left w:val="nil"/>
              <w:bottom w:val="single" w:sz="8" w:space="0" w:color="auto"/>
              <w:right w:val="single" w:sz="8" w:space="0" w:color="auto"/>
            </w:tcBorders>
            <w:shd w:val="clear" w:color="auto" w:fill="auto"/>
            <w:vAlign w:val="center"/>
            <w:hideMark/>
          </w:tcPr>
          <w:p w14:paraId="7B633AA8" w14:textId="77777777" w:rsidR="00583068" w:rsidRPr="00CE7131" w:rsidRDefault="00583068" w:rsidP="00167435">
            <w:pPr>
              <w:rPr>
                <w:rFonts w:ascii="Verdana" w:hAnsi="Verdana"/>
                <w:color w:val="000000"/>
                <w:sz w:val="20"/>
                <w:szCs w:val="20"/>
                <w:lang w:eastAsia="hr-HR"/>
              </w:rPr>
            </w:pPr>
            <w:r w:rsidRPr="00CE7131">
              <w:rPr>
                <w:rFonts w:ascii="Verdana" w:hAnsi="Verdana"/>
                <w:color w:val="000000"/>
                <w:sz w:val="20"/>
                <w:szCs w:val="20"/>
                <w:lang w:eastAsia="hr-HR"/>
              </w:rPr>
              <w:t> </w:t>
            </w:r>
          </w:p>
        </w:tc>
        <w:tc>
          <w:tcPr>
            <w:tcW w:w="575" w:type="pct"/>
            <w:tcBorders>
              <w:top w:val="nil"/>
              <w:left w:val="nil"/>
              <w:bottom w:val="single" w:sz="8" w:space="0" w:color="auto"/>
              <w:right w:val="single" w:sz="8" w:space="0" w:color="auto"/>
            </w:tcBorders>
            <w:shd w:val="clear" w:color="auto" w:fill="auto"/>
            <w:vAlign w:val="center"/>
            <w:hideMark/>
          </w:tcPr>
          <w:p w14:paraId="28CE3964" w14:textId="77777777" w:rsidR="00583068" w:rsidRPr="00CE7131" w:rsidRDefault="00583068" w:rsidP="00167435">
            <w:pPr>
              <w:rPr>
                <w:rFonts w:ascii="Verdana" w:hAnsi="Verdana"/>
                <w:color w:val="000000"/>
                <w:sz w:val="20"/>
                <w:szCs w:val="20"/>
                <w:lang w:eastAsia="hr-HR"/>
              </w:rPr>
            </w:pPr>
            <w:r w:rsidRPr="00CE7131">
              <w:rPr>
                <w:rFonts w:ascii="Verdana" w:hAnsi="Verdana"/>
                <w:color w:val="000000"/>
                <w:sz w:val="20"/>
                <w:szCs w:val="20"/>
                <w:lang w:eastAsia="hr-HR"/>
              </w:rPr>
              <w:t> </w:t>
            </w:r>
          </w:p>
        </w:tc>
        <w:tc>
          <w:tcPr>
            <w:tcW w:w="624" w:type="pct"/>
            <w:tcBorders>
              <w:top w:val="nil"/>
              <w:left w:val="nil"/>
              <w:bottom w:val="single" w:sz="8" w:space="0" w:color="auto"/>
              <w:right w:val="single" w:sz="8" w:space="0" w:color="auto"/>
            </w:tcBorders>
            <w:shd w:val="clear" w:color="auto" w:fill="auto"/>
            <w:vAlign w:val="center"/>
            <w:hideMark/>
          </w:tcPr>
          <w:p w14:paraId="0A7C7CA2" w14:textId="77777777" w:rsidR="00583068" w:rsidRPr="00CE7131" w:rsidRDefault="00583068" w:rsidP="00167435">
            <w:pPr>
              <w:rPr>
                <w:rFonts w:ascii="Verdana" w:hAnsi="Verdana"/>
                <w:sz w:val="20"/>
                <w:szCs w:val="20"/>
                <w:lang w:eastAsia="hr-HR"/>
              </w:rPr>
            </w:pPr>
            <w:r w:rsidRPr="00CE7131">
              <w:rPr>
                <w:rFonts w:ascii="Verdana" w:hAnsi="Verdana"/>
                <w:sz w:val="20"/>
                <w:szCs w:val="20"/>
                <w:lang w:eastAsia="hr-HR"/>
              </w:rPr>
              <w:t> </w:t>
            </w:r>
          </w:p>
        </w:tc>
      </w:tr>
      <w:tr w:rsidR="00583068" w:rsidRPr="00CE7131" w14:paraId="2EACF17B" w14:textId="77777777" w:rsidTr="00167435">
        <w:trPr>
          <w:trHeight w:val="340"/>
          <w:jc w:val="center"/>
        </w:trPr>
        <w:tc>
          <w:tcPr>
            <w:tcW w:w="3226" w:type="pct"/>
            <w:tcBorders>
              <w:top w:val="nil"/>
              <w:left w:val="single" w:sz="8" w:space="0" w:color="auto"/>
              <w:bottom w:val="single" w:sz="8" w:space="0" w:color="auto"/>
              <w:right w:val="single" w:sz="8" w:space="0" w:color="auto"/>
            </w:tcBorders>
            <w:shd w:val="clear" w:color="auto" w:fill="auto"/>
            <w:vAlign w:val="center"/>
          </w:tcPr>
          <w:p w14:paraId="1F1551D9" w14:textId="77777777" w:rsidR="00583068" w:rsidRPr="00CE7131" w:rsidRDefault="00583068" w:rsidP="00393875">
            <w:pPr>
              <w:jc w:val="left"/>
              <w:rPr>
                <w:rFonts w:ascii="Verdana" w:hAnsi="Verdana"/>
                <w:color w:val="000000"/>
                <w:sz w:val="20"/>
                <w:szCs w:val="20"/>
                <w:lang w:eastAsia="hr-HR"/>
              </w:rPr>
            </w:pPr>
            <w:proofErr w:type="spellStart"/>
            <w:r w:rsidRPr="00CE7131">
              <w:rPr>
                <w:rFonts w:ascii="Verdana" w:hAnsi="Verdana"/>
                <w:color w:val="000000"/>
                <w:sz w:val="20"/>
                <w:szCs w:val="20"/>
                <w:lang w:eastAsia="hr-HR"/>
              </w:rPr>
              <w:t>Otplata</w:t>
            </w:r>
            <w:proofErr w:type="spellEnd"/>
            <w:r w:rsidRPr="00CE7131">
              <w:rPr>
                <w:rFonts w:ascii="Verdana" w:hAnsi="Verdana"/>
                <w:color w:val="000000"/>
                <w:sz w:val="20"/>
                <w:szCs w:val="20"/>
                <w:lang w:eastAsia="hr-HR"/>
              </w:rPr>
              <w:t xml:space="preserve"> </w:t>
            </w:r>
            <w:proofErr w:type="spellStart"/>
            <w:r w:rsidRPr="00CE7131">
              <w:rPr>
                <w:rFonts w:ascii="Verdana" w:hAnsi="Verdana"/>
                <w:color w:val="000000"/>
                <w:sz w:val="20"/>
                <w:szCs w:val="20"/>
                <w:lang w:eastAsia="hr-HR"/>
              </w:rPr>
              <w:t>glavnice</w:t>
            </w:r>
            <w:proofErr w:type="spellEnd"/>
            <w:r w:rsidRPr="00CE7131">
              <w:rPr>
                <w:rFonts w:ascii="Verdana" w:hAnsi="Verdana"/>
                <w:color w:val="000000"/>
                <w:sz w:val="20"/>
                <w:szCs w:val="20"/>
                <w:lang w:eastAsia="hr-HR"/>
              </w:rPr>
              <w:t xml:space="preserve"> </w:t>
            </w:r>
            <w:proofErr w:type="spellStart"/>
            <w:r w:rsidRPr="00CE7131">
              <w:rPr>
                <w:rFonts w:ascii="Verdana" w:hAnsi="Verdana"/>
                <w:color w:val="000000"/>
                <w:sz w:val="20"/>
                <w:szCs w:val="20"/>
                <w:lang w:eastAsia="hr-HR"/>
              </w:rPr>
              <w:t>primljenih</w:t>
            </w:r>
            <w:proofErr w:type="spellEnd"/>
            <w:r w:rsidRPr="00CE7131">
              <w:rPr>
                <w:rFonts w:ascii="Verdana" w:hAnsi="Verdana"/>
                <w:color w:val="000000"/>
                <w:sz w:val="20"/>
                <w:szCs w:val="20"/>
                <w:lang w:eastAsia="hr-HR"/>
              </w:rPr>
              <w:t xml:space="preserve"> </w:t>
            </w:r>
            <w:proofErr w:type="spellStart"/>
            <w:r w:rsidRPr="00CE7131">
              <w:rPr>
                <w:rFonts w:ascii="Verdana" w:hAnsi="Verdana"/>
                <w:color w:val="000000"/>
                <w:sz w:val="20"/>
                <w:szCs w:val="20"/>
                <w:lang w:eastAsia="hr-HR"/>
              </w:rPr>
              <w:t>kredita</w:t>
            </w:r>
            <w:proofErr w:type="spellEnd"/>
            <w:r w:rsidRPr="00CE7131">
              <w:rPr>
                <w:rFonts w:ascii="Verdana" w:hAnsi="Verdana"/>
                <w:color w:val="000000"/>
                <w:sz w:val="20"/>
                <w:szCs w:val="20"/>
                <w:lang w:eastAsia="hr-HR"/>
              </w:rPr>
              <w:t xml:space="preserve"> i </w:t>
            </w:r>
            <w:proofErr w:type="spellStart"/>
            <w:r w:rsidRPr="00CE7131">
              <w:rPr>
                <w:rFonts w:ascii="Verdana" w:hAnsi="Verdana"/>
                <w:color w:val="000000"/>
                <w:sz w:val="20"/>
                <w:szCs w:val="20"/>
                <w:lang w:eastAsia="hr-HR"/>
              </w:rPr>
              <w:t>zajmova</w:t>
            </w:r>
            <w:proofErr w:type="spellEnd"/>
          </w:p>
        </w:tc>
        <w:tc>
          <w:tcPr>
            <w:tcW w:w="575" w:type="pct"/>
            <w:tcBorders>
              <w:top w:val="nil"/>
              <w:left w:val="nil"/>
              <w:bottom w:val="single" w:sz="8" w:space="0" w:color="auto"/>
              <w:right w:val="single" w:sz="8" w:space="0" w:color="auto"/>
            </w:tcBorders>
            <w:shd w:val="clear" w:color="auto" w:fill="auto"/>
            <w:vAlign w:val="center"/>
          </w:tcPr>
          <w:p w14:paraId="0FF1C41B" w14:textId="77777777" w:rsidR="00583068" w:rsidRPr="00CE7131" w:rsidRDefault="00583068" w:rsidP="00167435">
            <w:pPr>
              <w:rPr>
                <w:rFonts w:ascii="Verdana" w:hAnsi="Verdana"/>
                <w:color w:val="000000"/>
                <w:sz w:val="20"/>
                <w:szCs w:val="20"/>
                <w:lang w:eastAsia="hr-HR"/>
              </w:rPr>
            </w:pPr>
            <w:r w:rsidRPr="00CE7131">
              <w:rPr>
                <w:rFonts w:ascii="Verdana" w:hAnsi="Verdana"/>
                <w:color w:val="000000"/>
                <w:sz w:val="20"/>
                <w:szCs w:val="20"/>
                <w:lang w:eastAsia="hr-HR"/>
              </w:rPr>
              <w:t>13.764,56</w:t>
            </w:r>
          </w:p>
        </w:tc>
        <w:tc>
          <w:tcPr>
            <w:tcW w:w="575" w:type="pct"/>
            <w:tcBorders>
              <w:top w:val="nil"/>
              <w:left w:val="nil"/>
              <w:bottom w:val="single" w:sz="8" w:space="0" w:color="auto"/>
              <w:right w:val="single" w:sz="8" w:space="0" w:color="auto"/>
            </w:tcBorders>
            <w:shd w:val="clear" w:color="auto" w:fill="auto"/>
            <w:vAlign w:val="center"/>
          </w:tcPr>
          <w:p w14:paraId="48FD0438" w14:textId="77777777" w:rsidR="00583068" w:rsidRPr="00CE7131" w:rsidRDefault="00583068" w:rsidP="00167435">
            <w:pPr>
              <w:rPr>
                <w:rFonts w:ascii="Verdana" w:hAnsi="Verdana"/>
                <w:color w:val="000000"/>
                <w:sz w:val="20"/>
                <w:szCs w:val="20"/>
                <w:lang w:eastAsia="hr-HR"/>
              </w:rPr>
            </w:pPr>
            <w:r w:rsidRPr="00CE7131">
              <w:rPr>
                <w:rFonts w:ascii="Verdana" w:hAnsi="Verdana"/>
                <w:color w:val="000000"/>
                <w:sz w:val="20"/>
                <w:szCs w:val="20"/>
                <w:lang w:eastAsia="hr-HR"/>
              </w:rPr>
              <w:t>0,00</w:t>
            </w:r>
          </w:p>
        </w:tc>
        <w:tc>
          <w:tcPr>
            <w:tcW w:w="624" w:type="pct"/>
            <w:tcBorders>
              <w:top w:val="nil"/>
              <w:left w:val="nil"/>
              <w:bottom w:val="single" w:sz="8" w:space="0" w:color="auto"/>
              <w:right w:val="single" w:sz="8" w:space="0" w:color="auto"/>
            </w:tcBorders>
            <w:shd w:val="clear" w:color="auto" w:fill="auto"/>
            <w:vAlign w:val="center"/>
          </w:tcPr>
          <w:p w14:paraId="2D97ABF7" w14:textId="77777777" w:rsidR="00583068" w:rsidRPr="00CE7131" w:rsidRDefault="00583068" w:rsidP="00167435">
            <w:pPr>
              <w:rPr>
                <w:rFonts w:ascii="Verdana" w:hAnsi="Verdana"/>
                <w:sz w:val="20"/>
                <w:szCs w:val="20"/>
                <w:lang w:eastAsia="hr-HR"/>
              </w:rPr>
            </w:pPr>
            <w:r w:rsidRPr="00CE7131">
              <w:rPr>
                <w:rFonts w:ascii="Verdana" w:hAnsi="Verdana"/>
                <w:sz w:val="20"/>
                <w:szCs w:val="20"/>
                <w:lang w:eastAsia="hr-HR"/>
              </w:rPr>
              <w:t>13.764,56</w:t>
            </w:r>
          </w:p>
        </w:tc>
      </w:tr>
      <w:tr w:rsidR="00583068" w:rsidRPr="00CE7131" w14:paraId="7F1A5203" w14:textId="77777777" w:rsidTr="00167435">
        <w:trPr>
          <w:trHeight w:val="270"/>
          <w:jc w:val="center"/>
        </w:trPr>
        <w:tc>
          <w:tcPr>
            <w:tcW w:w="3226" w:type="pct"/>
            <w:tcBorders>
              <w:top w:val="nil"/>
              <w:left w:val="single" w:sz="8" w:space="0" w:color="auto"/>
              <w:bottom w:val="single" w:sz="8" w:space="0" w:color="auto"/>
              <w:right w:val="single" w:sz="8" w:space="0" w:color="auto"/>
            </w:tcBorders>
            <w:shd w:val="clear" w:color="auto" w:fill="auto"/>
            <w:vAlign w:val="center"/>
            <w:hideMark/>
          </w:tcPr>
          <w:p w14:paraId="3BB8D1DA" w14:textId="77777777" w:rsidR="00583068" w:rsidRPr="00CE7131" w:rsidRDefault="00583068" w:rsidP="00167435">
            <w:pPr>
              <w:jc w:val="center"/>
              <w:rPr>
                <w:rFonts w:ascii="Verdana" w:hAnsi="Verdana"/>
                <w:b/>
                <w:bCs/>
                <w:color w:val="000000"/>
                <w:sz w:val="20"/>
                <w:szCs w:val="20"/>
                <w:lang w:eastAsia="hr-HR"/>
              </w:rPr>
            </w:pPr>
            <w:r w:rsidRPr="00CE7131">
              <w:rPr>
                <w:rFonts w:ascii="Verdana" w:hAnsi="Verdana"/>
                <w:b/>
                <w:bCs/>
                <w:color w:val="000000"/>
                <w:sz w:val="20"/>
                <w:szCs w:val="20"/>
                <w:lang w:eastAsia="hr-HR"/>
              </w:rPr>
              <w:t>UKUPNO IZDACI</w:t>
            </w:r>
          </w:p>
        </w:tc>
        <w:tc>
          <w:tcPr>
            <w:tcW w:w="575" w:type="pct"/>
            <w:tcBorders>
              <w:top w:val="nil"/>
              <w:left w:val="nil"/>
              <w:bottom w:val="single" w:sz="8" w:space="0" w:color="auto"/>
              <w:right w:val="single" w:sz="8" w:space="0" w:color="auto"/>
            </w:tcBorders>
            <w:shd w:val="clear" w:color="auto" w:fill="auto"/>
            <w:vAlign w:val="center"/>
            <w:hideMark/>
          </w:tcPr>
          <w:p w14:paraId="3C576DB0" w14:textId="77777777" w:rsidR="00583068" w:rsidRPr="00CE7131" w:rsidRDefault="00583068" w:rsidP="00167435">
            <w:pPr>
              <w:rPr>
                <w:rFonts w:ascii="Verdana" w:hAnsi="Verdana"/>
                <w:b/>
                <w:bCs/>
                <w:color w:val="000000"/>
                <w:sz w:val="20"/>
                <w:szCs w:val="20"/>
                <w:lang w:eastAsia="hr-HR"/>
              </w:rPr>
            </w:pPr>
            <w:r w:rsidRPr="00CE7131">
              <w:rPr>
                <w:rFonts w:ascii="Verdana" w:hAnsi="Verdana"/>
                <w:b/>
                <w:bCs/>
                <w:color w:val="000000"/>
                <w:sz w:val="20"/>
                <w:szCs w:val="20"/>
                <w:lang w:eastAsia="hr-HR"/>
              </w:rPr>
              <w:t>13.764,56</w:t>
            </w:r>
          </w:p>
        </w:tc>
        <w:tc>
          <w:tcPr>
            <w:tcW w:w="575" w:type="pct"/>
            <w:tcBorders>
              <w:top w:val="nil"/>
              <w:left w:val="nil"/>
              <w:bottom w:val="single" w:sz="8" w:space="0" w:color="auto"/>
              <w:right w:val="single" w:sz="8" w:space="0" w:color="auto"/>
            </w:tcBorders>
            <w:shd w:val="clear" w:color="auto" w:fill="auto"/>
            <w:vAlign w:val="center"/>
          </w:tcPr>
          <w:p w14:paraId="0117DC72" w14:textId="77777777" w:rsidR="00583068" w:rsidRPr="00CE7131" w:rsidRDefault="00583068" w:rsidP="00167435">
            <w:pPr>
              <w:rPr>
                <w:rFonts w:ascii="Verdana" w:hAnsi="Verdana"/>
                <w:b/>
                <w:bCs/>
                <w:color w:val="000000"/>
                <w:sz w:val="20"/>
                <w:szCs w:val="20"/>
                <w:lang w:eastAsia="hr-HR"/>
              </w:rPr>
            </w:pPr>
            <w:r w:rsidRPr="00CE7131">
              <w:rPr>
                <w:rFonts w:ascii="Verdana" w:hAnsi="Verdana"/>
                <w:b/>
                <w:bCs/>
                <w:color w:val="000000"/>
                <w:sz w:val="20"/>
                <w:szCs w:val="20"/>
                <w:lang w:eastAsia="hr-HR"/>
              </w:rPr>
              <w:t>0,00</w:t>
            </w:r>
          </w:p>
        </w:tc>
        <w:tc>
          <w:tcPr>
            <w:tcW w:w="624" w:type="pct"/>
            <w:tcBorders>
              <w:top w:val="nil"/>
              <w:left w:val="nil"/>
              <w:bottom w:val="single" w:sz="8" w:space="0" w:color="auto"/>
              <w:right w:val="single" w:sz="8" w:space="0" w:color="auto"/>
            </w:tcBorders>
            <w:shd w:val="clear" w:color="auto" w:fill="auto"/>
            <w:vAlign w:val="center"/>
          </w:tcPr>
          <w:p w14:paraId="0B70BD49" w14:textId="77777777" w:rsidR="00583068" w:rsidRPr="00CE7131" w:rsidRDefault="00583068" w:rsidP="00167435">
            <w:pPr>
              <w:rPr>
                <w:rFonts w:ascii="Verdana" w:hAnsi="Verdana"/>
                <w:b/>
                <w:color w:val="000000"/>
                <w:sz w:val="20"/>
                <w:szCs w:val="20"/>
                <w:lang w:eastAsia="hr-HR"/>
              </w:rPr>
            </w:pPr>
            <w:r w:rsidRPr="00CE7131">
              <w:rPr>
                <w:rFonts w:ascii="Verdana" w:hAnsi="Verdana"/>
                <w:b/>
                <w:color w:val="000000"/>
                <w:sz w:val="20"/>
                <w:szCs w:val="20"/>
                <w:lang w:eastAsia="hr-HR"/>
              </w:rPr>
              <w:t>13.764,56</w:t>
            </w:r>
          </w:p>
        </w:tc>
      </w:tr>
    </w:tbl>
    <w:p w14:paraId="2FC94726" w14:textId="77777777" w:rsidR="00583068" w:rsidRPr="00CE7131" w:rsidRDefault="00583068" w:rsidP="00583068">
      <w:pPr>
        <w:jc w:val="center"/>
        <w:rPr>
          <w:rFonts w:ascii="Verdana" w:hAnsi="Verdana" w:cs="Arial"/>
          <w:sz w:val="20"/>
          <w:szCs w:val="20"/>
        </w:rPr>
      </w:pPr>
    </w:p>
    <w:p w14:paraId="57BB3706" w14:textId="77777777" w:rsidR="00583068" w:rsidRPr="00CE7131" w:rsidRDefault="00583068" w:rsidP="00583068">
      <w:pPr>
        <w:jc w:val="both"/>
        <w:rPr>
          <w:rFonts w:ascii="Verdana" w:hAnsi="Verdana" w:cs="Arial"/>
          <w:color w:val="000000" w:themeColor="text1"/>
          <w:sz w:val="20"/>
          <w:szCs w:val="20"/>
        </w:rPr>
      </w:pPr>
      <w:r w:rsidRPr="00CE7131">
        <w:rPr>
          <w:rFonts w:ascii="Verdana" w:hAnsi="Verdana" w:cs="Arial"/>
          <w:color w:val="000000" w:themeColor="text1"/>
          <w:sz w:val="20"/>
          <w:szCs w:val="20"/>
        </w:rPr>
        <w:t xml:space="preserve">U 2024. </w:t>
      </w:r>
      <w:proofErr w:type="spellStart"/>
      <w:r w:rsidRPr="00CE7131">
        <w:rPr>
          <w:rFonts w:ascii="Verdana" w:hAnsi="Verdana" w:cs="Arial"/>
          <w:color w:val="000000" w:themeColor="text1"/>
          <w:sz w:val="20"/>
          <w:szCs w:val="20"/>
        </w:rPr>
        <w:t>godini</w:t>
      </w:r>
      <w:proofErr w:type="spellEnd"/>
      <w:r w:rsidRPr="00CE7131">
        <w:rPr>
          <w:rFonts w:ascii="Verdana" w:hAnsi="Verdana" w:cs="Arial"/>
          <w:color w:val="000000" w:themeColor="text1"/>
          <w:sz w:val="20"/>
          <w:szCs w:val="20"/>
        </w:rPr>
        <w:t xml:space="preserve"> Općina Lasinja </w:t>
      </w:r>
      <w:proofErr w:type="spellStart"/>
      <w:r w:rsidRPr="00CE7131">
        <w:rPr>
          <w:rFonts w:ascii="Verdana" w:hAnsi="Verdana" w:cs="Arial"/>
          <w:color w:val="000000" w:themeColor="text1"/>
          <w:sz w:val="20"/>
          <w:szCs w:val="20"/>
        </w:rPr>
        <w:t>ima</w:t>
      </w:r>
      <w:proofErr w:type="spellEnd"/>
      <w:r w:rsidRPr="00CE7131">
        <w:rPr>
          <w:rFonts w:ascii="Verdana" w:hAnsi="Verdana" w:cs="Arial"/>
          <w:color w:val="000000" w:themeColor="text1"/>
          <w:sz w:val="20"/>
          <w:szCs w:val="20"/>
        </w:rPr>
        <w:t xml:space="preserve"> </w:t>
      </w:r>
      <w:proofErr w:type="spellStart"/>
      <w:r w:rsidRPr="00CE7131">
        <w:rPr>
          <w:rFonts w:ascii="Verdana" w:hAnsi="Verdana" w:cs="Arial"/>
          <w:color w:val="000000" w:themeColor="text1"/>
          <w:sz w:val="20"/>
          <w:szCs w:val="20"/>
        </w:rPr>
        <w:t>otplatu</w:t>
      </w:r>
      <w:proofErr w:type="spellEnd"/>
      <w:r w:rsidRPr="00CE7131">
        <w:rPr>
          <w:rFonts w:ascii="Verdana" w:hAnsi="Verdana" w:cs="Arial"/>
          <w:color w:val="000000" w:themeColor="text1"/>
          <w:sz w:val="20"/>
          <w:szCs w:val="20"/>
        </w:rPr>
        <w:t xml:space="preserve"> </w:t>
      </w:r>
      <w:proofErr w:type="spellStart"/>
      <w:r w:rsidRPr="00CE7131">
        <w:rPr>
          <w:rFonts w:ascii="Verdana" w:hAnsi="Verdana" w:cs="Arial"/>
          <w:color w:val="000000" w:themeColor="text1"/>
          <w:sz w:val="20"/>
          <w:szCs w:val="20"/>
        </w:rPr>
        <w:t>dugoročnog</w:t>
      </w:r>
      <w:proofErr w:type="spellEnd"/>
      <w:r w:rsidRPr="00CE7131">
        <w:rPr>
          <w:rFonts w:ascii="Verdana" w:hAnsi="Verdana" w:cs="Arial"/>
          <w:color w:val="000000" w:themeColor="text1"/>
          <w:sz w:val="20"/>
          <w:szCs w:val="20"/>
        </w:rPr>
        <w:t xml:space="preserve"> </w:t>
      </w:r>
      <w:proofErr w:type="spellStart"/>
      <w:r w:rsidRPr="00CE7131">
        <w:rPr>
          <w:rFonts w:ascii="Verdana" w:hAnsi="Verdana" w:cs="Arial"/>
          <w:color w:val="000000" w:themeColor="text1"/>
          <w:sz w:val="20"/>
          <w:szCs w:val="20"/>
        </w:rPr>
        <w:t>kredita</w:t>
      </w:r>
      <w:proofErr w:type="spellEnd"/>
      <w:r w:rsidRPr="00CE7131">
        <w:rPr>
          <w:rFonts w:ascii="Verdana" w:hAnsi="Verdana" w:cs="Arial"/>
          <w:color w:val="000000" w:themeColor="text1"/>
          <w:sz w:val="20"/>
          <w:szCs w:val="20"/>
        </w:rPr>
        <w:t xml:space="preserve"> </w:t>
      </w:r>
      <w:proofErr w:type="spellStart"/>
      <w:r w:rsidRPr="00CE7131">
        <w:rPr>
          <w:rFonts w:ascii="Verdana" w:hAnsi="Verdana" w:cs="Arial"/>
          <w:color w:val="000000" w:themeColor="text1"/>
          <w:sz w:val="20"/>
          <w:szCs w:val="20"/>
        </w:rPr>
        <w:t>odobrenog</w:t>
      </w:r>
      <w:proofErr w:type="spellEnd"/>
      <w:r w:rsidRPr="00CE7131">
        <w:rPr>
          <w:rFonts w:ascii="Verdana" w:hAnsi="Verdana" w:cs="Arial"/>
          <w:color w:val="000000" w:themeColor="text1"/>
          <w:sz w:val="20"/>
          <w:szCs w:val="20"/>
        </w:rPr>
        <w:t xml:space="preserve"> </w:t>
      </w:r>
      <w:proofErr w:type="spellStart"/>
      <w:r w:rsidRPr="00CE7131">
        <w:rPr>
          <w:rFonts w:ascii="Verdana" w:hAnsi="Verdana" w:cs="Arial"/>
          <w:color w:val="000000" w:themeColor="text1"/>
          <w:sz w:val="20"/>
          <w:szCs w:val="20"/>
        </w:rPr>
        <w:t>od</w:t>
      </w:r>
      <w:proofErr w:type="spellEnd"/>
      <w:r w:rsidRPr="00CE7131">
        <w:rPr>
          <w:rFonts w:ascii="Verdana" w:hAnsi="Verdana" w:cs="Arial"/>
          <w:color w:val="000000" w:themeColor="text1"/>
          <w:sz w:val="20"/>
          <w:szCs w:val="20"/>
        </w:rPr>
        <w:t xml:space="preserve"> </w:t>
      </w:r>
      <w:proofErr w:type="spellStart"/>
      <w:r w:rsidRPr="00CE7131">
        <w:rPr>
          <w:rFonts w:ascii="Verdana" w:hAnsi="Verdana" w:cs="Arial"/>
          <w:color w:val="000000" w:themeColor="text1"/>
          <w:sz w:val="20"/>
          <w:szCs w:val="20"/>
        </w:rPr>
        <w:t>Privredne</w:t>
      </w:r>
      <w:proofErr w:type="spellEnd"/>
      <w:r w:rsidRPr="00CE7131">
        <w:rPr>
          <w:rFonts w:ascii="Verdana" w:hAnsi="Verdana" w:cs="Arial"/>
          <w:color w:val="000000" w:themeColor="text1"/>
          <w:sz w:val="20"/>
          <w:szCs w:val="20"/>
        </w:rPr>
        <w:t xml:space="preserve"> </w:t>
      </w:r>
      <w:proofErr w:type="spellStart"/>
      <w:r w:rsidRPr="00CE7131">
        <w:rPr>
          <w:rFonts w:ascii="Verdana" w:hAnsi="Verdana" w:cs="Arial"/>
          <w:color w:val="000000" w:themeColor="text1"/>
          <w:sz w:val="20"/>
          <w:szCs w:val="20"/>
        </w:rPr>
        <w:t>banke</w:t>
      </w:r>
      <w:proofErr w:type="spellEnd"/>
      <w:r w:rsidRPr="00CE7131">
        <w:rPr>
          <w:rFonts w:ascii="Verdana" w:hAnsi="Verdana" w:cs="Arial"/>
          <w:color w:val="000000" w:themeColor="text1"/>
          <w:sz w:val="20"/>
          <w:szCs w:val="20"/>
        </w:rPr>
        <w:t xml:space="preserve"> Zagreb </w:t>
      </w:r>
      <w:proofErr w:type="spellStart"/>
      <w:r w:rsidRPr="00CE7131">
        <w:rPr>
          <w:rFonts w:ascii="Verdana" w:hAnsi="Verdana" w:cs="Arial"/>
          <w:color w:val="000000" w:themeColor="text1"/>
          <w:sz w:val="20"/>
          <w:szCs w:val="20"/>
        </w:rPr>
        <w:t>d.d.</w:t>
      </w:r>
      <w:proofErr w:type="spellEnd"/>
      <w:r w:rsidRPr="00CE7131">
        <w:rPr>
          <w:rFonts w:ascii="Verdana" w:hAnsi="Verdana" w:cs="Arial"/>
          <w:color w:val="000000" w:themeColor="text1"/>
          <w:sz w:val="20"/>
          <w:szCs w:val="20"/>
        </w:rPr>
        <w:t xml:space="preserve"> u </w:t>
      </w:r>
      <w:proofErr w:type="spellStart"/>
      <w:r w:rsidRPr="00CE7131">
        <w:rPr>
          <w:rFonts w:ascii="Verdana" w:hAnsi="Verdana" w:cs="Arial"/>
          <w:color w:val="000000" w:themeColor="text1"/>
          <w:sz w:val="20"/>
          <w:szCs w:val="20"/>
        </w:rPr>
        <w:t>iznosu</w:t>
      </w:r>
      <w:proofErr w:type="spellEnd"/>
      <w:r w:rsidRPr="00CE7131">
        <w:rPr>
          <w:rFonts w:ascii="Verdana" w:hAnsi="Verdana" w:cs="Arial"/>
          <w:color w:val="000000" w:themeColor="text1"/>
          <w:sz w:val="20"/>
          <w:szCs w:val="20"/>
        </w:rPr>
        <w:t xml:space="preserve"> od (13.764,56 </w:t>
      </w:r>
      <w:proofErr w:type="spellStart"/>
      <w:r w:rsidRPr="00CE7131">
        <w:rPr>
          <w:rFonts w:ascii="Verdana" w:hAnsi="Verdana" w:cs="Arial"/>
          <w:color w:val="000000" w:themeColor="text1"/>
          <w:sz w:val="20"/>
          <w:szCs w:val="20"/>
        </w:rPr>
        <w:t>eura</w:t>
      </w:r>
      <w:proofErr w:type="spellEnd"/>
      <w:r w:rsidRPr="00CE7131">
        <w:rPr>
          <w:rFonts w:ascii="Verdana" w:hAnsi="Verdana" w:cs="Arial"/>
          <w:color w:val="000000" w:themeColor="text1"/>
          <w:sz w:val="20"/>
          <w:szCs w:val="20"/>
        </w:rPr>
        <w:t xml:space="preserve">). Rate </w:t>
      </w:r>
      <w:proofErr w:type="spellStart"/>
      <w:r w:rsidRPr="00CE7131">
        <w:rPr>
          <w:rFonts w:ascii="Verdana" w:hAnsi="Verdana" w:cs="Arial"/>
          <w:color w:val="000000" w:themeColor="text1"/>
          <w:sz w:val="20"/>
          <w:szCs w:val="20"/>
        </w:rPr>
        <w:t>dospijevaju</w:t>
      </w:r>
      <w:proofErr w:type="spellEnd"/>
      <w:r w:rsidRPr="00CE7131">
        <w:rPr>
          <w:rFonts w:ascii="Verdana" w:hAnsi="Verdana" w:cs="Arial"/>
          <w:color w:val="000000" w:themeColor="text1"/>
          <w:sz w:val="20"/>
          <w:szCs w:val="20"/>
        </w:rPr>
        <w:t xml:space="preserve"> </w:t>
      </w:r>
      <w:proofErr w:type="spellStart"/>
      <w:r w:rsidRPr="00CE7131">
        <w:rPr>
          <w:rFonts w:ascii="Verdana" w:hAnsi="Verdana" w:cs="Arial"/>
          <w:color w:val="000000" w:themeColor="text1"/>
          <w:sz w:val="20"/>
          <w:szCs w:val="20"/>
        </w:rPr>
        <w:t>mjesečno</w:t>
      </w:r>
      <w:proofErr w:type="spellEnd"/>
      <w:r w:rsidRPr="00CE7131">
        <w:rPr>
          <w:rFonts w:ascii="Verdana" w:hAnsi="Verdana" w:cs="Arial"/>
          <w:color w:val="000000" w:themeColor="text1"/>
          <w:sz w:val="20"/>
          <w:szCs w:val="20"/>
        </w:rPr>
        <w:t xml:space="preserve">, </w:t>
      </w:r>
      <w:proofErr w:type="spellStart"/>
      <w:r w:rsidRPr="00CE7131">
        <w:rPr>
          <w:rFonts w:ascii="Verdana" w:hAnsi="Verdana" w:cs="Arial"/>
          <w:color w:val="000000" w:themeColor="text1"/>
          <w:sz w:val="20"/>
          <w:szCs w:val="20"/>
        </w:rPr>
        <w:t>otplata</w:t>
      </w:r>
      <w:proofErr w:type="spellEnd"/>
      <w:r w:rsidRPr="00CE7131">
        <w:rPr>
          <w:rFonts w:ascii="Verdana" w:hAnsi="Verdana" w:cs="Arial"/>
          <w:color w:val="000000" w:themeColor="text1"/>
          <w:sz w:val="20"/>
          <w:szCs w:val="20"/>
        </w:rPr>
        <w:t xml:space="preserve"> </w:t>
      </w:r>
      <w:proofErr w:type="spellStart"/>
      <w:r w:rsidRPr="00CE7131">
        <w:rPr>
          <w:rFonts w:ascii="Verdana" w:hAnsi="Verdana" w:cs="Arial"/>
          <w:color w:val="000000" w:themeColor="text1"/>
          <w:sz w:val="20"/>
          <w:szCs w:val="20"/>
        </w:rPr>
        <w:t>završava</w:t>
      </w:r>
      <w:proofErr w:type="spellEnd"/>
      <w:r w:rsidRPr="00CE7131">
        <w:rPr>
          <w:rFonts w:ascii="Verdana" w:hAnsi="Verdana" w:cs="Arial"/>
          <w:color w:val="000000" w:themeColor="text1"/>
          <w:sz w:val="20"/>
          <w:szCs w:val="20"/>
        </w:rPr>
        <w:t xml:space="preserve"> </w:t>
      </w:r>
      <w:proofErr w:type="spellStart"/>
      <w:r w:rsidRPr="00CE7131">
        <w:rPr>
          <w:rFonts w:ascii="Verdana" w:hAnsi="Verdana" w:cs="Arial"/>
          <w:color w:val="000000" w:themeColor="text1"/>
          <w:sz w:val="20"/>
          <w:szCs w:val="20"/>
        </w:rPr>
        <w:t>sa</w:t>
      </w:r>
      <w:proofErr w:type="spellEnd"/>
      <w:r w:rsidRPr="00CE7131">
        <w:rPr>
          <w:rFonts w:ascii="Verdana" w:hAnsi="Verdana" w:cs="Arial"/>
          <w:color w:val="000000" w:themeColor="text1"/>
          <w:sz w:val="20"/>
          <w:szCs w:val="20"/>
        </w:rPr>
        <w:t xml:space="preserve"> 28.02.2026. </w:t>
      </w:r>
      <w:proofErr w:type="spellStart"/>
      <w:r w:rsidRPr="00CE7131">
        <w:rPr>
          <w:rFonts w:ascii="Verdana" w:hAnsi="Verdana" w:cs="Arial"/>
          <w:color w:val="000000" w:themeColor="text1"/>
          <w:sz w:val="20"/>
          <w:szCs w:val="20"/>
        </w:rPr>
        <w:t>godin</w:t>
      </w:r>
      <w:r w:rsidRPr="00CE7131">
        <w:rPr>
          <w:rFonts w:ascii="Verdana" w:hAnsi="Verdana" w:cs="Arial"/>
          <w:sz w:val="20"/>
          <w:szCs w:val="20"/>
        </w:rPr>
        <w:t>e</w:t>
      </w:r>
      <w:proofErr w:type="spellEnd"/>
      <w:r w:rsidRPr="00CE7131">
        <w:rPr>
          <w:rFonts w:ascii="Verdana" w:hAnsi="Verdana" w:cs="Arial"/>
          <w:sz w:val="20"/>
          <w:szCs w:val="20"/>
        </w:rPr>
        <w:t>.</w:t>
      </w:r>
    </w:p>
    <w:p w14:paraId="443AC030" w14:textId="77777777" w:rsidR="00583068" w:rsidRPr="00CE7131" w:rsidRDefault="00583068" w:rsidP="00583068">
      <w:pPr>
        <w:jc w:val="both"/>
        <w:rPr>
          <w:rFonts w:ascii="Verdana" w:hAnsi="Verdana" w:cs="Arial"/>
          <w:color w:val="FF0000"/>
          <w:sz w:val="20"/>
          <w:szCs w:val="20"/>
        </w:rPr>
      </w:pPr>
    </w:p>
    <w:p w14:paraId="1CEBD791" w14:textId="77777777" w:rsidR="00583068" w:rsidRPr="00CE7131" w:rsidRDefault="00583068" w:rsidP="00583068">
      <w:pPr>
        <w:pStyle w:val="ListParagraph"/>
        <w:numPr>
          <w:ilvl w:val="0"/>
          <w:numId w:val="110"/>
        </w:numPr>
        <w:spacing w:after="200" w:line="276" w:lineRule="auto"/>
        <w:jc w:val="left"/>
        <w:rPr>
          <w:rFonts w:ascii="Verdana" w:hAnsi="Verdana" w:cs="Arial"/>
          <w:b/>
          <w:color w:val="000000" w:themeColor="text1"/>
          <w:sz w:val="20"/>
          <w:szCs w:val="20"/>
        </w:rPr>
      </w:pPr>
      <w:proofErr w:type="spellStart"/>
      <w:r w:rsidRPr="00CE7131">
        <w:rPr>
          <w:rFonts w:ascii="Verdana" w:hAnsi="Verdana" w:cs="Arial"/>
          <w:b/>
          <w:color w:val="000000" w:themeColor="text1"/>
          <w:sz w:val="20"/>
          <w:szCs w:val="20"/>
        </w:rPr>
        <w:t>Posebni</w:t>
      </w:r>
      <w:proofErr w:type="spellEnd"/>
      <w:r w:rsidRPr="00CE7131">
        <w:rPr>
          <w:rFonts w:ascii="Verdana" w:hAnsi="Verdana" w:cs="Arial"/>
          <w:b/>
          <w:color w:val="000000" w:themeColor="text1"/>
          <w:sz w:val="20"/>
          <w:szCs w:val="20"/>
        </w:rPr>
        <w:t xml:space="preserve"> </w:t>
      </w:r>
      <w:proofErr w:type="spellStart"/>
      <w:r w:rsidRPr="00CE7131">
        <w:rPr>
          <w:rFonts w:ascii="Verdana" w:hAnsi="Verdana" w:cs="Arial"/>
          <w:b/>
          <w:color w:val="000000" w:themeColor="text1"/>
          <w:sz w:val="20"/>
          <w:szCs w:val="20"/>
        </w:rPr>
        <w:t>dio</w:t>
      </w:r>
      <w:proofErr w:type="spellEnd"/>
      <w:r w:rsidRPr="00CE7131">
        <w:rPr>
          <w:rFonts w:ascii="Verdana" w:hAnsi="Verdana" w:cs="Arial"/>
          <w:b/>
          <w:color w:val="000000" w:themeColor="text1"/>
          <w:sz w:val="20"/>
          <w:szCs w:val="20"/>
        </w:rPr>
        <w:t xml:space="preserve"> </w:t>
      </w:r>
      <w:proofErr w:type="spellStart"/>
      <w:r w:rsidRPr="00CE7131">
        <w:rPr>
          <w:rFonts w:ascii="Verdana" w:hAnsi="Verdana" w:cs="Arial"/>
          <w:b/>
          <w:color w:val="000000" w:themeColor="text1"/>
          <w:sz w:val="20"/>
          <w:szCs w:val="20"/>
        </w:rPr>
        <w:t>Proračuna</w:t>
      </w:r>
      <w:proofErr w:type="spellEnd"/>
    </w:p>
    <w:p w14:paraId="1EB99F42" w14:textId="77777777" w:rsidR="00583068" w:rsidRPr="00CE7131" w:rsidRDefault="00583068" w:rsidP="00583068">
      <w:pPr>
        <w:jc w:val="both"/>
        <w:rPr>
          <w:rFonts w:ascii="Verdana" w:hAnsi="Verdana" w:cs="Arial"/>
          <w:sz w:val="20"/>
          <w:szCs w:val="20"/>
        </w:rPr>
      </w:pPr>
      <w:r w:rsidRPr="00CE7131">
        <w:rPr>
          <w:rFonts w:ascii="Verdana" w:hAnsi="Verdana" w:cs="Arial"/>
          <w:sz w:val="20"/>
          <w:szCs w:val="20"/>
        </w:rPr>
        <w:t xml:space="preserve">U </w:t>
      </w:r>
      <w:proofErr w:type="spellStart"/>
      <w:r w:rsidRPr="00CE7131">
        <w:rPr>
          <w:rFonts w:ascii="Verdana" w:hAnsi="Verdana" w:cs="Arial"/>
          <w:sz w:val="20"/>
          <w:szCs w:val="20"/>
        </w:rPr>
        <w:t>Posebnom</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dijelu</w:t>
      </w:r>
      <w:proofErr w:type="spellEnd"/>
      <w:r w:rsidRPr="00CE7131">
        <w:rPr>
          <w:rFonts w:ascii="Verdana" w:hAnsi="Verdana" w:cs="Arial"/>
          <w:sz w:val="20"/>
          <w:szCs w:val="20"/>
        </w:rPr>
        <w:t xml:space="preserve"> I. </w:t>
      </w:r>
      <w:proofErr w:type="spellStart"/>
      <w:r w:rsidRPr="00CE7131">
        <w:rPr>
          <w:rFonts w:ascii="Verdana" w:hAnsi="Verdana" w:cs="Arial"/>
          <w:sz w:val="20"/>
          <w:szCs w:val="20"/>
        </w:rPr>
        <w:t>Izmjena</w:t>
      </w:r>
      <w:proofErr w:type="spellEnd"/>
      <w:r w:rsidRPr="00CE7131">
        <w:rPr>
          <w:rFonts w:ascii="Verdana" w:hAnsi="Verdana" w:cs="Arial"/>
          <w:sz w:val="20"/>
          <w:szCs w:val="20"/>
        </w:rPr>
        <w:t xml:space="preserve"> i </w:t>
      </w:r>
      <w:proofErr w:type="spellStart"/>
      <w:r w:rsidRPr="00CE7131">
        <w:rPr>
          <w:rFonts w:ascii="Verdana" w:hAnsi="Verdana" w:cs="Arial"/>
          <w:sz w:val="20"/>
          <w:szCs w:val="20"/>
        </w:rPr>
        <w:t>dopuna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Proračuna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planirani</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su</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rashodi</w:t>
      </w:r>
      <w:proofErr w:type="spellEnd"/>
      <w:r w:rsidRPr="00CE7131">
        <w:rPr>
          <w:rFonts w:ascii="Verdana" w:hAnsi="Verdana" w:cs="Arial"/>
          <w:sz w:val="20"/>
          <w:szCs w:val="20"/>
        </w:rPr>
        <w:t xml:space="preserve"> i </w:t>
      </w:r>
      <w:proofErr w:type="spellStart"/>
      <w:r w:rsidRPr="00CE7131">
        <w:rPr>
          <w:rFonts w:ascii="Verdana" w:hAnsi="Verdana" w:cs="Arial"/>
          <w:sz w:val="20"/>
          <w:szCs w:val="20"/>
        </w:rPr>
        <w:t>izdaci</w:t>
      </w:r>
      <w:proofErr w:type="spellEnd"/>
      <w:r w:rsidRPr="00CE7131">
        <w:rPr>
          <w:rFonts w:ascii="Verdana" w:hAnsi="Verdana" w:cs="Arial"/>
          <w:sz w:val="20"/>
          <w:szCs w:val="20"/>
        </w:rPr>
        <w:t xml:space="preserve"> po </w:t>
      </w:r>
      <w:proofErr w:type="spellStart"/>
      <w:r w:rsidRPr="00CE7131">
        <w:rPr>
          <w:rFonts w:ascii="Verdana" w:hAnsi="Verdana" w:cs="Arial"/>
          <w:sz w:val="20"/>
          <w:szCs w:val="20"/>
        </w:rPr>
        <w:t>programima</w:t>
      </w:r>
      <w:proofErr w:type="spellEnd"/>
      <w:r w:rsidRPr="00CE7131">
        <w:rPr>
          <w:rFonts w:ascii="Verdana" w:hAnsi="Verdana" w:cs="Arial"/>
          <w:sz w:val="20"/>
          <w:szCs w:val="20"/>
        </w:rPr>
        <w:t xml:space="preserve">, a </w:t>
      </w:r>
      <w:proofErr w:type="spellStart"/>
      <w:r w:rsidRPr="00CE7131">
        <w:rPr>
          <w:rFonts w:ascii="Verdana" w:hAnsi="Verdana" w:cs="Arial"/>
          <w:sz w:val="20"/>
          <w:szCs w:val="20"/>
        </w:rPr>
        <w:t>unutar</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istih</w:t>
      </w:r>
      <w:proofErr w:type="spellEnd"/>
      <w:r w:rsidRPr="00CE7131">
        <w:rPr>
          <w:rFonts w:ascii="Verdana" w:hAnsi="Verdana" w:cs="Arial"/>
          <w:sz w:val="20"/>
          <w:szCs w:val="20"/>
        </w:rPr>
        <w:t xml:space="preserve"> po </w:t>
      </w:r>
      <w:proofErr w:type="spellStart"/>
      <w:r w:rsidRPr="00CE7131">
        <w:rPr>
          <w:rFonts w:ascii="Verdana" w:hAnsi="Verdana" w:cs="Arial"/>
          <w:sz w:val="20"/>
          <w:szCs w:val="20"/>
        </w:rPr>
        <w:t>aktivnostima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te</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tekućim</w:t>
      </w:r>
      <w:proofErr w:type="spellEnd"/>
      <w:r w:rsidRPr="00CE7131">
        <w:rPr>
          <w:rFonts w:ascii="Verdana" w:hAnsi="Verdana" w:cs="Arial"/>
          <w:sz w:val="20"/>
          <w:szCs w:val="20"/>
        </w:rPr>
        <w:t xml:space="preserve"> i </w:t>
      </w:r>
      <w:proofErr w:type="spellStart"/>
      <w:r w:rsidRPr="00CE7131">
        <w:rPr>
          <w:rFonts w:ascii="Verdana" w:hAnsi="Verdana" w:cs="Arial"/>
          <w:sz w:val="20"/>
          <w:szCs w:val="20"/>
        </w:rPr>
        <w:t>kapitalnim</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projektima</w:t>
      </w:r>
      <w:proofErr w:type="spellEnd"/>
      <w:r w:rsidRPr="00CE7131">
        <w:rPr>
          <w:rFonts w:ascii="Verdana" w:hAnsi="Verdana" w:cs="Arial"/>
          <w:sz w:val="20"/>
          <w:szCs w:val="20"/>
        </w:rPr>
        <w:t xml:space="preserve">. U </w:t>
      </w:r>
      <w:proofErr w:type="spellStart"/>
      <w:r w:rsidRPr="00CE7131">
        <w:rPr>
          <w:rFonts w:ascii="Verdana" w:hAnsi="Verdana" w:cs="Arial"/>
          <w:sz w:val="20"/>
          <w:szCs w:val="20"/>
        </w:rPr>
        <w:t>okviru</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programa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projekata</w:t>
      </w:r>
      <w:proofErr w:type="spellEnd"/>
      <w:r w:rsidRPr="00CE7131">
        <w:rPr>
          <w:rFonts w:ascii="Verdana" w:hAnsi="Verdana" w:cs="Arial"/>
          <w:sz w:val="20"/>
          <w:szCs w:val="20"/>
        </w:rPr>
        <w:t xml:space="preserve"> i </w:t>
      </w:r>
      <w:proofErr w:type="spellStart"/>
      <w:r w:rsidRPr="00CE7131">
        <w:rPr>
          <w:rFonts w:ascii="Verdana" w:hAnsi="Verdana" w:cs="Arial"/>
          <w:sz w:val="20"/>
          <w:szCs w:val="20"/>
        </w:rPr>
        <w:t>aktivnosti</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rashodi</w:t>
      </w:r>
      <w:proofErr w:type="spellEnd"/>
      <w:r w:rsidRPr="00CE7131">
        <w:rPr>
          <w:rFonts w:ascii="Verdana" w:hAnsi="Verdana" w:cs="Arial"/>
          <w:sz w:val="20"/>
          <w:szCs w:val="20"/>
        </w:rPr>
        <w:t xml:space="preserve"> i </w:t>
      </w:r>
      <w:proofErr w:type="spellStart"/>
      <w:r w:rsidRPr="00CE7131">
        <w:rPr>
          <w:rFonts w:ascii="Verdana" w:hAnsi="Verdana" w:cs="Arial"/>
          <w:sz w:val="20"/>
          <w:szCs w:val="20"/>
        </w:rPr>
        <w:t>izdaci</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su</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iskazani</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prema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organizacijskoj</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ekonomskoj</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funkcijskoj</w:t>
      </w:r>
      <w:proofErr w:type="spellEnd"/>
      <w:r w:rsidRPr="00CE7131">
        <w:rPr>
          <w:rFonts w:ascii="Verdana" w:hAnsi="Verdana" w:cs="Arial"/>
          <w:sz w:val="20"/>
          <w:szCs w:val="20"/>
        </w:rPr>
        <w:t xml:space="preserve"> i </w:t>
      </w:r>
      <w:proofErr w:type="spellStart"/>
      <w:r w:rsidRPr="00CE7131">
        <w:rPr>
          <w:rFonts w:ascii="Verdana" w:hAnsi="Verdana" w:cs="Arial"/>
          <w:sz w:val="20"/>
          <w:szCs w:val="20"/>
        </w:rPr>
        <w:t>lokacijskoj</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klasifikaciji</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te</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izvoru</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iz</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kojeg</w:t>
      </w:r>
      <w:proofErr w:type="spellEnd"/>
      <w:r w:rsidRPr="00CE7131">
        <w:rPr>
          <w:rFonts w:ascii="Verdana" w:hAnsi="Verdana" w:cs="Arial"/>
          <w:sz w:val="20"/>
          <w:szCs w:val="20"/>
        </w:rPr>
        <w:t xml:space="preserve"> se </w:t>
      </w:r>
      <w:proofErr w:type="spellStart"/>
      <w:r w:rsidRPr="00CE7131">
        <w:rPr>
          <w:rFonts w:ascii="Verdana" w:hAnsi="Verdana" w:cs="Arial"/>
          <w:sz w:val="20"/>
          <w:szCs w:val="20"/>
        </w:rPr>
        <w:t>financiraju</w:t>
      </w:r>
      <w:proofErr w:type="spellEnd"/>
      <w:r w:rsidRPr="00CE7131">
        <w:rPr>
          <w:rFonts w:ascii="Verdana" w:hAnsi="Verdana" w:cs="Arial"/>
          <w:sz w:val="20"/>
          <w:szCs w:val="20"/>
        </w:rPr>
        <w:t xml:space="preserve">, a </w:t>
      </w:r>
      <w:proofErr w:type="spellStart"/>
      <w:r w:rsidRPr="00CE7131">
        <w:rPr>
          <w:rFonts w:ascii="Verdana" w:hAnsi="Verdana" w:cs="Arial"/>
          <w:sz w:val="20"/>
          <w:szCs w:val="20"/>
        </w:rPr>
        <w:t>sve</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sukladno</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Pravilniku</w:t>
      </w:r>
      <w:proofErr w:type="spellEnd"/>
      <w:r w:rsidRPr="00CE7131">
        <w:rPr>
          <w:rFonts w:ascii="Verdana" w:hAnsi="Verdana" w:cs="Arial"/>
          <w:sz w:val="20"/>
          <w:szCs w:val="20"/>
        </w:rPr>
        <w:t xml:space="preserve"> o </w:t>
      </w:r>
      <w:proofErr w:type="spellStart"/>
      <w:r w:rsidRPr="00CE7131">
        <w:rPr>
          <w:rFonts w:ascii="Verdana" w:hAnsi="Verdana" w:cs="Arial"/>
          <w:sz w:val="20"/>
          <w:szCs w:val="20"/>
        </w:rPr>
        <w:t>proračunskim</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klasifikacijama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Ukupni</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rashodi</w:t>
      </w:r>
      <w:proofErr w:type="spellEnd"/>
      <w:r w:rsidRPr="00CE7131">
        <w:rPr>
          <w:rFonts w:ascii="Verdana" w:hAnsi="Verdana" w:cs="Arial"/>
          <w:sz w:val="20"/>
          <w:szCs w:val="20"/>
        </w:rPr>
        <w:t xml:space="preserve"> i </w:t>
      </w:r>
      <w:proofErr w:type="spellStart"/>
      <w:r w:rsidRPr="00CE7131">
        <w:rPr>
          <w:rFonts w:ascii="Verdana" w:hAnsi="Verdana" w:cs="Arial"/>
          <w:sz w:val="20"/>
          <w:szCs w:val="20"/>
        </w:rPr>
        <w:t>izdaci</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planirani</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su</w:t>
      </w:r>
      <w:proofErr w:type="spellEnd"/>
      <w:r w:rsidRPr="00CE7131">
        <w:rPr>
          <w:rFonts w:ascii="Verdana" w:hAnsi="Verdana" w:cs="Arial"/>
          <w:sz w:val="20"/>
          <w:szCs w:val="20"/>
        </w:rPr>
        <w:t xml:space="preserve"> u </w:t>
      </w:r>
      <w:proofErr w:type="spellStart"/>
      <w:r w:rsidRPr="00CE7131">
        <w:rPr>
          <w:rFonts w:ascii="Verdana" w:hAnsi="Verdana" w:cs="Arial"/>
          <w:sz w:val="20"/>
          <w:szCs w:val="20"/>
        </w:rPr>
        <w:t>iznosu</w:t>
      </w:r>
      <w:proofErr w:type="spellEnd"/>
      <w:r w:rsidRPr="00CE7131">
        <w:rPr>
          <w:rFonts w:ascii="Verdana" w:hAnsi="Verdana" w:cs="Arial"/>
          <w:sz w:val="20"/>
          <w:szCs w:val="20"/>
        </w:rPr>
        <w:t xml:space="preserve"> od </w:t>
      </w:r>
      <w:r w:rsidRPr="00CE7131">
        <w:rPr>
          <w:rFonts w:ascii="Verdana" w:hAnsi="Verdana" w:cs="Arial"/>
          <w:b/>
          <w:bCs/>
          <w:sz w:val="20"/>
          <w:szCs w:val="20"/>
        </w:rPr>
        <w:t xml:space="preserve">2.247.000,00 </w:t>
      </w:r>
      <w:proofErr w:type="spellStart"/>
      <w:r w:rsidRPr="00CE7131">
        <w:rPr>
          <w:rFonts w:ascii="Verdana" w:hAnsi="Verdana" w:cs="Arial"/>
          <w:b/>
          <w:bCs/>
          <w:sz w:val="20"/>
          <w:szCs w:val="20"/>
        </w:rPr>
        <w:t>eura</w:t>
      </w:r>
      <w:proofErr w:type="spellEnd"/>
      <w:r w:rsidRPr="00CE7131">
        <w:rPr>
          <w:rFonts w:ascii="Verdana" w:hAnsi="Verdana" w:cs="Arial"/>
          <w:sz w:val="20"/>
          <w:szCs w:val="20"/>
        </w:rPr>
        <w:t>.</w:t>
      </w:r>
    </w:p>
    <w:p w14:paraId="521F68B0" w14:textId="77777777" w:rsidR="00583068" w:rsidRPr="00CE7131" w:rsidRDefault="00583068" w:rsidP="00583068">
      <w:pPr>
        <w:jc w:val="both"/>
        <w:rPr>
          <w:rFonts w:ascii="Verdana" w:hAnsi="Verdana" w:cs="Arial"/>
          <w:sz w:val="20"/>
          <w:szCs w:val="20"/>
        </w:rPr>
      </w:pPr>
    </w:p>
    <w:p w14:paraId="1A000D3E" w14:textId="77777777" w:rsidR="00583068" w:rsidRPr="00CE7131" w:rsidRDefault="00583068" w:rsidP="00583068">
      <w:pPr>
        <w:jc w:val="both"/>
        <w:rPr>
          <w:rFonts w:ascii="Verdana" w:hAnsi="Verdana" w:cs="Arial"/>
          <w:sz w:val="20"/>
          <w:szCs w:val="20"/>
        </w:rPr>
      </w:pPr>
      <w:proofErr w:type="spellStart"/>
      <w:r w:rsidRPr="00CE7131">
        <w:rPr>
          <w:rFonts w:ascii="Verdana" w:hAnsi="Verdana" w:cs="Arial"/>
          <w:sz w:val="20"/>
          <w:szCs w:val="20"/>
        </w:rPr>
        <w:t>Rashodi</w:t>
      </w:r>
      <w:proofErr w:type="spellEnd"/>
      <w:r w:rsidRPr="00CE7131">
        <w:rPr>
          <w:rFonts w:ascii="Verdana" w:hAnsi="Verdana" w:cs="Arial"/>
          <w:sz w:val="20"/>
          <w:szCs w:val="20"/>
        </w:rPr>
        <w:t xml:space="preserve"> i </w:t>
      </w:r>
      <w:proofErr w:type="spellStart"/>
      <w:r w:rsidRPr="00CE7131">
        <w:rPr>
          <w:rFonts w:ascii="Verdana" w:hAnsi="Verdana" w:cs="Arial"/>
          <w:sz w:val="20"/>
          <w:szCs w:val="20"/>
        </w:rPr>
        <w:t>izdaci</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prikazani</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su</w:t>
      </w:r>
      <w:proofErr w:type="spellEnd"/>
      <w:r w:rsidRPr="00CE7131">
        <w:rPr>
          <w:rFonts w:ascii="Verdana" w:hAnsi="Verdana" w:cs="Arial"/>
          <w:sz w:val="20"/>
          <w:szCs w:val="20"/>
        </w:rPr>
        <w:t xml:space="preserve"> u </w:t>
      </w:r>
      <w:proofErr w:type="spellStart"/>
      <w:r w:rsidRPr="00CE7131">
        <w:rPr>
          <w:rFonts w:ascii="Verdana" w:hAnsi="Verdana" w:cs="Arial"/>
          <w:sz w:val="20"/>
          <w:szCs w:val="20"/>
        </w:rPr>
        <w:t>programima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kako</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slijedi</w:t>
      </w:r>
      <w:proofErr w:type="spellEnd"/>
      <w:r w:rsidRPr="00CE7131">
        <w:rPr>
          <w:rFonts w:ascii="Verdana" w:hAnsi="Verdana" w:cs="Arial"/>
          <w:sz w:val="20"/>
          <w:szCs w:val="20"/>
        </w:rPr>
        <w:t>:</w:t>
      </w:r>
    </w:p>
    <w:p w14:paraId="5FB42664" w14:textId="77777777" w:rsidR="00583068" w:rsidRPr="00CE7131" w:rsidRDefault="00583068" w:rsidP="00583068">
      <w:pPr>
        <w:jc w:val="both"/>
        <w:rPr>
          <w:rFonts w:ascii="Verdana" w:hAnsi="Verdana" w:cs="Arial"/>
          <w:sz w:val="20"/>
          <w:szCs w:val="20"/>
        </w:rPr>
      </w:pPr>
    </w:p>
    <w:p w14:paraId="1D31AB83" w14:textId="77777777" w:rsidR="00583068" w:rsidRPr="00CE7131" w:rsidRDefault="00583068" w:rsidP="00583068">
      <w:pPr>
        <w:pBdr>
          <w:top w:val="single" w:sz="4" w:space="1" w:color="auto"/>
          <w:left w:val="single" w:sz="4" w:space="4" w:color="auto"/>
          <w:bottom w:val="single" w:sz="4" w:space="1" w:color="auto"/>
          <w:right w:val="single" w:sz="4" w:space="4" w:color="auto"/>
        </w:pBdr>
        <w:jc w:val="both"/>
        <w:rPr>
          <w:rFonts w:ascii="Verdana" w:hAnsi="Verdana" w:cs="Arial"/>
          <w:b/>
          <w:iCs/>
          <w:sz w:val="20"/>
          <w:szCs w:val="20"/>
        </w:rPr>
      </w:pPr>
      <w:r w:rsidRPr="00CE7131">
        <w:rPr>
          <w:rFonts w:ascii="Verdana" w:hAnsi="Verdana" w:cs="Arial"/>
          <w:b/>
          <w:iCs/>
          <w:sz w:val="20"/>
          <w:szCs w:val="20"/>
        </w:rPr>
        <w:t>RAZDJEL 001: JEDINSTVENI UPRAVNI ODJEL</w:t>
      </w:r>
    </w:p>
    <w:p w14:paraId="158D8A9F" w14:textId="77777777" w:rsidR="00583068" w:rsidRPr="00CE7131" w:rsidRDefault="00583068" w:rsidP="00583068">
      <w:pPr>
        <w:spacing w:line="276" w:lineRule="auto"/>
        <w:jc w:val="both"/>
        <w:rPr>
          <w:rFonts w:ascii="Verdana" w:hAnsi="Verdana" w:cs="Arial"/>
          <w:i/>
          <w:sz w:val="20"/>
          <w:szCs w:val="20"/>
          <w:u w:val="single"/>
        </w:rPr>
      </w:pPr>
    </w:p>
    <w:p w14:paraId="720BBAEB" w14:textId="77777777" w:rsidR="00583068" w:rsidRPr="00CE7131" w:rsidRDefault="00583068" w:rsidP="00583068">
      <w:pPr>
        <w:pStyle w:val="ListParagraph"/>
        <w:numPr>
          <w:ilvl w:val="0"/>
          <w:numId w:val="84"/>
        </w:numPr>
        <w:spacing w:line="276" w:lineRule="auto"/>
        <w:jc w:val="both"/>
        <w:rPr>
          <w:rFonts w:ascii="Verdana" w:hAnsi="Verdana" w:cs="Arial"/>
          <w:i/>
          <w:sz w:val="20"/>
          <w:szCs w:val="20"/>
          <w:u w:val="single"/>
        </w:rPr>
      </w:pPr>
      <w:r w:rsidRPr="00CE7131">
        <w:rPr>
          <w:rFonts w:ascii="Verdana" w:hAnsi="Verdana" w:cs="Arial"/>
          <w:i/>
          <w:sz w:val="20"/>
          <w:szCs w:val="20"/>
          <w:u w:val="single"/>
        </w:rPr>
        <w:t xml:space="preserve">Program 1001: </w:t>
      </w:r>
      <w:proofErr w:type="spellStart"/>
      <w:r w:rsidRPr="00CE7131">
        <w:rPr>
          <w:rFonts w:ascii="Verdana" w:hAnsi="Verdana" w:cs="Arial"/>
          <w:i/>
          <w:sz w:val="20"/>
          <w:szCs w:val="20"/>
          <w:u w:val="single"/>
        </w:rPr>
        <w:t>Javna</w:t>
      </w:r>
      <w:proofErr w:type="spellEnd"/>
      <w:r w:rsidRPr="00CE7131">
        <w:rPr>
          <w:rFonts w:ascii="Verdana" w:hAnsi="Verdana" w:cs="Arial"/>
          <w:i/>
          <w:sz w:val="20"/>
          <w:szCs w:val="20"/>
          <w:u w:val="single"/>
        </w:rPr>
        <w:t xml:space="preserve"> uprava i </w:t>
      </w:r>
      <w:proofErr w:type="spellStart"/>
      <w:r w:rsidRPr="00CE7131">
        <w:rPr>
          <w:rFonts w:ascii="Verdana" w:hAnsi="Verdana" w:cs="Arial"/>
          <w:i/>
          <w:sz w:val="20"/>
          <w:szCs w:val="20"/>
          <w:u w:val="single"/>
        </w:rPr>
        <w:t>administracija</w:t>
      </w:r>
      <w:proofErr w:type="spellEnd"/>
      <w:r w:rsidRPr="00CE7131">
        <w:rPr>
          <w:rFonts w:ascii="Verdana" w:hAnsi="Verdana" w:cs="Arial"/>
          <w:i/>
          <w:sz w:val="20"/>
          <w:szCs w:val="20"/>
          <w:u w:val="single"/>
        </w:rPr>
        <w:t xml:space="preserve"> – </w:t>
      </w:r>
      <w:proofErr w:type="spellStart"/>
      <w:r w:rsidRPr="00CE7131">
        <w:rPr>
          <w:rFonts w:ascii="Verdana" w:hAnsi="Verdana" w:cs="Arial"/>
          <w:i/>
          <w:sz w:val="20"/>
          <w:szCs w:val="20"/>
          <w:u w:val="single"/>
        </w:rPr>
        <w:t>Zakonska</w:t>
      </w:r>
      <w:proofErr w:type="spellEnd"/>
      <w:r w:rsidRPr="00CE7131">
        <w:rPr>
          <w:rFonts w:ascii="Verdana" w:hAnsi="Verdana" w:cs="Arial"/>
          <w:i/>
          <w:sz w:val="20"/>
          <w:szCs w:val="20"/>
          <w:u w:val="single"/>
        </w:rPr>
        <w:t xml:space="preserve"> </w:t>
      </w:r>
      <w:proofErr w:type="spellStart"/>
      <w:r w:rsidRPr="00CE7131">
        <w:rPr>
          <w:rFonts w:ascii="Verdana" w:hAnsi="Verdana" w:cs="Arial"/>
          <w:i/>
          <w:sz w:val="20"/>
          <w:szCs w:val="20"/>
          <w:u w:val="single"/>
        </w:rPr>
        <w:t>osnova</w:t>
      </w:r>
      <w:proofErr w:type="spellEnd"/>
      <w:r w:rsidRPr="00CE7131">
        <w:rPr>
          <w:rFonts w:ascii="Verdana" w:hAnsi="Verdana" w:cs="Arial"/>
          <w:i/>
          <w:sz w:val="20"/>
          <w:szCs w:val="20"/>
          <w:u w:val="single"/>
        </w:rPr>
        <w:t xml:space="preserve">: Zakon o </w:t>
      </w:r>
      <w:proofErr w:type="spellStart"/>
      <w:r w:rsidRPr="00CE7131">
        <w:rPr>
          <w:rFonts w:ascii="Verdana" w:hAnsi="Verdana" w:cs="Arial"/>
          <w:i/>
          <w:sz w:val="20"/>
          <w:szCs w:val="20"/>
          <w:u w:val="single"/>
        </w:rPr>
        <w:t>proračunu</w:t>
      </w:r>
      <w:proofErr w:type="spellEnd"/>
      <w:r w:rsidRPr="00CE7131">
        <w:rPr>
          <w:rFonts w:ascii="Verdana" w:hAnsi="Verdana" w:cs="Arial"/>
          <w:i/>
          <w:sz w:val="20"/>
          <w:szCs w:val="20"/>
          <w:u w:val="single"/>
        </w:rPr>
        <w:t>.</w:t>
      </w:r>
    </w:p>
    <w:p w14:paraId="470EBC50" w14:textId="77777777" w:rsidR="00583068" w:rsidRPr="00CE7131" w:rsidRDefault="00583068" w:rsidP="00583068">
      <w:pPr>
        <w:jc w:val="both"/>
        <w:rPr>
          <w:rFonts w:ascii="Verdana" w:hAnsi="Verdana" w:cs="Arial"/>
          <w:sz w:val="20"/>
          <w:szCs w:val="20"/>
        </w:rPr>
      </w:pPr>
      <w:r w:rsidRPr="00CE7131">
        <w:rPr>
          <w:rFonts w:ascii="Verdana" w:hAnsi="Verdana" w:cs="Arial"/>
          <w:sz w:val="20"/>
          <w:szCs w:val="20"/>
        </w:rPr>
        <w:lastRenderedPageBreak/>
        <w:t xml:space="preserve">U </w:t>
      </w:r>
      <w:proofErr w:type="spellStart"/>
      <w:r w:rsidRPr="00CE7131">
        <w:rPr>
          <w:rFonts w:ascii="Verdana" w:hAnsi="Verdana" w:cs="Arial"/>
          <w:sz w:val="20"/>
          <w:szCs w:val="20"/>
        </w:rPr>
        <w:t>okviru</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ovog</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programa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planirano</w:t>
      </w:r>
      <w:proofErr w:type="spellEnd"/>
      <w:r w:rsidRPr="00CE7131">
        <w:rPr>
          <w:rFonts w:ascii="Verdana" w:hAnsi="Verdana" w:cs="Arial"/>
          <w:sz w:val="20"/>
          <w:szCs w:val="20"/>
        </w:rPr>
        <w:t xml:space="preserve"> je 375.787,05 </w:t>
      </w:r>
      <w:proofErr w:type="spellStart"/>
      <w:r w:rsidRPr="00CE7131">
        <w:rPr>
          <w:rFonts w:ascii="Verdana" w:hAnsi="Verdana" w:cs="Arial"/>
          <w:sz w:val="20"/>
          <w:szCs w:val="20"/>
        </w:rPr>
        <w:t>eura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što</w:t>
      </w:r>
      <w:proofErr w:type="spellEnd"/>
      <w:r w:rsidRPr="00CE7131">
        <w:rPr>
          <w:rFonts w:ascii="Verdana" w:hAnsi="Verdana" w:cs="Arial"/>
          <w:sz w:val="20"/>
          <w:szCs w:val="20"/>
        </w:rPr>
        <w:t xml:space="preserve"> je 16,72% u </w:t>
      </w:r>
      <w:proofErr w:type="spellStart"/>
      <w:r w:rsidRPr="00CE7131">
        <w:rPr>
          <w:rFonts w:ascii="Verdana" w:hAnsi="Verdana" w:cs="Arial"/>
          <w:sz w:val="20"/>
          <w:szCs w:val="20"/>
        </w:rPr>
        <w:t>odnosu</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na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ukupni</w:t>
      </w:r>
      <w:proofErr w:type="spellEnd"/>
      <w:r w:rsidRPr="00CE7131">
        <w:rPr>
          <w:rFonts w:ascii="Verdana" w:hAnsi="Verdana" w:cs="Arial"/>
          <w:sz w:val="20"/>
          <w:szCs w:val="20"/>
        </w:rPr>
        <w:t xml:space="preserve"> plan. Program </w:t>
      </w:r>
      <w:proofErr w:type="spellStart"/>
      <w:r w:rsidRPr="00CE7131">
        <w:rPr>
          <w:rFonts w:ascii="Verdana" w:hAnsi="Verdana" w:cs="Arial"/>
          <w:sz w:val="20"/>
          <w:szCs w:val="20"/>
        </w:rPr>
        <w:t>obuhvaća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aktivnosti</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rashodi</w:t>
      </w:r>
      <w:proofErr w:type="spellEnd"/>
      <w:r w:rsidRPr="00CE7131">
        <w:rPr>
          <w:rFonts w:ascii="Verdana" w:hAnsi="Verdana" w:cs="Arial"/>
          <w:sz w:val="20"/>
          <w:szCs w:val="20"/>
        </w:rPr>
        <w:t xml:space="preserve"> za </w:t>
      </w:r>
      <w:proofErr w:type="spellStart"/>
      <w:r w:rsidRPr="00CE7131">
        <w:rPr>
          <w:rFonts w:ascii="Verdana" w:hAnsi="Verdana" w:cs="Arial"/>
          <w:sz w:val="20"/>
          <w:szCs w:val="20"/>
        </w:rPr>
        <w:t>zaposlene</w:t>
      </w:r>
      <w:proofErr w:type="spellEnd"/>
      <w:r w:rsidRPr="00CE7131">
        <w:rPr>
          <w:rFonts w:ascii="Verdana" w:hAnsi="Verdana" w:cs="Arial"/>
          <w:sz w:val="20"/>
          <w:szCs w:val="20"/>
        </w:rPr>
        <w:t xml:space="preserve"> (63.300,00 </w:t>
      </w:r>
      <w:proofErr w:type="spellStart"/>
      <w:r w:rsidRPr="00CE7131">
        <w:rPr>
          <w:rFonts w:ascii="Verdana" w:hAnsi="Verdana" w:cs="Arial"/>
          <w:sz w:val="20"/>
          <w:szCs w:val="20"/>
        </w:rPr>
        <w:t>eura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naknada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troškova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zaposlenima</w:t>
      </w:r>
      <w:proofErr w:type="spellEnd"/>
      <w:r w:rsidRPr="00CE7131">
        <w:rPr>
          <w:rFonts w:ascii="Verdana" w:hAnsi="Verdana" w:cs="Arial"/>
          <w:sz w:val="20"/>
          <w:szCs w:val="20"/>
        </w:rPr>
        <w:t xml:space="preserve"> (1.950,00 </w:t>
      </w:r>
      <w:proofErr w:type="spellStart"/>
      <w:r w:rsidRPr="00CE7131">
        <w:rPr>
          <w:rFonts w:ascii="Verdana" w:hAnsi="Verdana" w:cs="Arial"/>
          <w:sz w:val="20"/>
          <w:szCs w:val="20"/>
        </w:rPr>
        <w:t>eura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rashodi</w:t>
      </w:r>
      <w:proofErr w:type="spellEnd"/>
      <w:r w:rsidRPr="00CE7131">
        <w:rPr>
          <w:rFonts w:ascii="Verdana" w:hAnsi="Verdana" w:cs="Arial"/>
          <w:sz w:val="20"/>
          <w:szCs w:val="20"/>
        </w:rPr>
        <w:t xml:space="preserve"> za </w:t>
      </w:r>
      <w:proofErr w:type="spellStart"/>
      <w:r w:rsidRPr="00CE7131">
        <w:rPr>
          <w:rFonts w:ascii="Verdana" w:hAnsi="Verdana" w:cs="Arial"/>
          <w:sz w:val="20"/>
          <w:szCs w:val="20"/>
        </w:rPr>
        <w:t>materijal</w:t>
      </w:r>
      <w:proofErr w:type="spellEnd"/>
      <w:r w:rsidRPr="00CE7131">
        <w:rPr>
          <w:rFonts w:ascii="Verdana" w:hAnsi="Verdana" w:cs="Arial"/>
          <w:sz w:val="20"/>
          <w:szCs w:val="20"/>
        </w:rPr>
        <w:t xml:space="preserve"> i </w:t>
      </w:r>
      <w:proofErr w:type="spellStart"/>
      <w:r w:rsidRPr="00CE7131">
        <w:rPr>
          <w:rFonts w:ascii="Verdana" w:hAnsi="Verdana" w:cs="Arial"/>
          <w:sz w:val="20"/>
          <w:szCs w:val="20"/>
        </w:rPr>
        <w:t>energiju</w:t>
      </w:r>
      <w:proofErr w:type="spellEnd"/>
      <w:r w:rsidRPr="00CE7131">
        <w:rPr>
          <w:rFonts w:ascii="Verdana" w:hAnsi="Verdana" w:cs="Arial"/>
          <w:sz w:val="20"/>
          <w:szCs w:val="20"/>
        </w:rPr>
        <w:t xml:space="preserve"> (25.965,00 </w:t>
      </w:r>
      <w:proofErr w:type="spellStart"/>
      <w:r w:rsidRPr="00CE7131">
        <w:rPr>
          <w:rFonts w:ascii="Verdana" w:hAnsi="Verdana" w:cs="Arial"/>
          <w:sz w:val="20"/>
          <w:szCs w:val="20"/>
        </w:rPr>
        <w:t>eura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rashodi</w:t>
      </w:r>
      <w:proofErr w:type="spellEnd"/>
      <w:r w:rsidRPr="00CE7131">
        <w:rPr>
          <w:rFonts w:ascii="Verdana" w:hAnsi="Verdana" w:cs="Arial"/>
          <w:sz w:val="20"/>
          <w:szCs w:val="20"/>
        </w:rPr>
        <w:t xml:space="preserve"> za </w:t>
      </w:r>
      <w:proofErr w:type="spellStart"/>
      <w:r w:rsidRPr="00CE7131">
        <w:rPr>
          <w:rFonts w:ascii="Verdana" w:hAnsi="Verdana" w:cs="Arial"/>
          <w:sz w:val="20"/>
          <w:szCs w:val="20"/>
        </w:rPr>
        <w:t>usluge</w:t>
      </w:r>
      <w:proofErr w:type="spellEnd"/>
      <w:r w:rsidRPr="00CE7131">
        <w:rPr>
          <w:rFonts w:ascii="Verdana" w:hAnsi="Verdana" w:cs="Arial"/>
          <w:sz w:val="20"/>
          <w:szCs w:val="20"/>
        </w:rPr>
        <w:t xml:space="preserve"> (47.977,51 </w:t>
      </w:r>
      <w:proofErr w:type="spellStart"/>
      <w:r w:rsidRPr="00CE7131">
        <w:rPr>
          <w:rFonts w:ascii="Verdana" w:hAnsi="Verdana" w:cs="Arial"/>
          <w:sz w:val="20"/>
          <w:szCs w:val="20"/>
        </w:rPr>
        <w:t>eura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ostali</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nespomenuti</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rashodi</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poslovanja</w:t>
      </w:r>
      <w:proofErr w:type="spellEnd"/>
      <w:r w:rsidRPr="00CE7131">
        <w:rPr>
          <w:rFonts w:ascii="Verdana" w:hAnsi="Verdana" w:cs="Arial"/>
          <w:sz w:val="20"/>
          <w:szCs w:val="20"/>
        </w:rPr>
        <w:t xml:space="preserve"> (15.234,88 </w:t>
      </w:r>
      <w:proofErr w:type="spellStart"/>
      <w:r w:rsidRPr="00CE7131">
        <w:rPr>
          <w:rFonts w:ascii="Verdana" w:hAnsi="Verdana" w:cs="Arial"/>
          <w:sz w:val="20"/>
          <w:szCs w:val="20"/>
        </w:rPr>
        <w:t>eura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ostali</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financijski</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rashodi</w:t>
      </w:r>
      <w:proofErr w:type="spellEnd"/>
      <w:r w:rsidRPr="00CE7131">
        <w:rPr>
          <w:rFonts w:ascii="Verdana" w:hAnsi="Verdana" w:cs="Arial"/>
          <w:sz w:val="20"/>
          <w:szCs w:val="20"/>
        </w:rPr>
        <w:t xml:space="preserve"> (9.380,00 </w:t>
      </w:r>
      <w:proofErr w:type="spellStart"/>
      <w:r w:rsidRPr="00CE7131">
        <w:rPr>
          <w:rFonts w:ascii="Verdana" w:hAnsi="Verdana" w:cs="Arial"/>
          <w:sz w:val="20"/>
          <w:szCs w:val="20"/>
        </w:rPr>
        <w:t>eura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rashodi</w:t>
      </w:r>
      <w:proofErr w:type="spellEnd"/>
      <w:r w:rsidRPr="00CE7131">
        <w:rPr>
          <w:rFonts w:ascii="Verdana" w:hAnsi="Verdana" w:cs="Arial"/>
          <w:sz w:val="20"/>
          <w:szCs w:val="20"/>
        </w:rPr>
        <w:t xml:space="preserve"> za </w:t>
      </w:r>
      <w:proofErr w:type="spellStart"/>
      <w:r w:rsidRPr="00CE7131">
        <w:rPr>
          <w:rFonts w:ascii="Verdana" w:hAnsi="Verdana" w:cs="Arial"/>
          <w:sz w:val="20"/>
          <w:szCs w:val="20"/>
        </w:rPr>
        <w:t>nabavu</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proizvedene</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dugotrajne</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imovine</w:t>
      </w:r>
      <w:proofErr w:type="spellEnd"/>
      <w:r w:rsidRPr="00CE7131">
        <w:rPr>
          <w:rFonts w:ascii="Verdana" w:hAnsi="Verdana" w:cs="Arial"/>
          <w:sz w:val="20"/>
          <w:szCs w:val="20"/>
        </w:rPr>
        <w:t xml:space="preserve"> (3.865,00 </w:t>
      </w:r>
      <w:proofErr w:type="spellStart"/>
      <w:r w:rsidRPr="00CE7131">
        <w:rPr>
          <w:rFonts w:ascii="Verdana" w:hAnsi="Verdana" w:cs="Arial"/>
          <w:sz w:val="20"/>
          <w:szCs w:val="20"/>
        </w:rPr>
        <w:t>eura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kapitalni</w:t>
      </w:r>
      <w:proofErr w:type="spellEnd"/>
      <w:r w:rsidRPr="00CE7131">
        <w:rPr>
          <w:rFonts w:ascii="Verdana" w:hAnsi="Verdana" w:cs="Arial"/>
          <w:sz w:val="20"/>
          <w:szCs w:val="20"/>
        </w:rPr>
        <w:t xml:space="preserve"> projekt: </w:t>
      </w:r>
      <w:proofErr w:type="spellStart"/>
      <w:r w:rsidRPr="00CE7131">
        <w:rPr>
          <w:rFonts w:ascii="Verdana" w:hAnsi="Verdana" w:cs="Arial"/>
          <w:sz w:val="20"/>
          <w:szCs w:val="20"/>
        </w:rPr>
        <w:t>ulaganja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na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građevinskim</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objektima</w:t>
      </w:r>
      <w:proofErr w:type="spellEnd"/>
      <w:r w:rsidRPr="00CE7131">
        <w:rPr>
          <w:rFonts w:ascii="Verdana" w:hAnsi="Verdana" w:cs="Arial"/>
          <w:sz w:val="20"/>
          <w:szCs w:val="20"/>
        </w:rPr>
        <w:t xml:space="preserve"> (10.000,00 </w:t>
      </w:r>
      <w:proofErr w:type="spellStart"/>
      <w:r w:rsidRPr="00CE7131">
        <w:rPr>
          <w:rFonts w:ascii="Verdana" w:hAnsi="Verdana" w:cs="Arial"/>
          <w:sz w:val="20"/>
          <w:szCs w:val="20"/>
        </w:rPr>
        <w:t>eura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te</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kapitalni</w:t>
      </w:r>
      <w:proofErr w:type="spellEnd"/>
      <w:r w:rsidRPr="00CE7131">
        <w:rPr>
          <w:rFonts w:ascii="Verdana" w:hAnsi="Verdana" w:cs="Arial"/>
          <w:sz w:val="20"/>
          <w:szCs w:val="20"/>
        </w:rPr>
        <w:t xml:space="preserve"> projekt: “razvoj </w:t>
      </w:r>
      <w:proofErr w:type="spellStart"/>
      <w:r w:rsidRPr="00CE7131">
        <w:rPr>
          <w:rFonts w:ascii="Verdana" w:hAnsi="Verdana" w:cs="Arial"/>
          <w:sz w:val="20"/>
          <w:szCs w:val="20"/>
        </w:rPr>
        <w:t>pametnih</w:t>
      </w:r>
      <w:proofErr w:type="spellEnd"/>
      <w:r w:rsidRPr="00CE7131">
        <w:rPr>
          <w:rFonts w:ascii="Verdana" w:hAnsi="Verdana" w:cs="Arial"/>
          <w:sz w:val="20"/>
          <w:szCs w:val="20"/>
        </w:rPr>
        <w:t xml:space="preserve"> i </w:t>
      </w:r>
      <w:proofErr w:type="spellStart"/>
      <w:r w:rsidRPr="00CE7131">
        <w:rPr>
          <w:rFonts w:ascii="Verdana" w:hAnsi="Verdana" w:cs="Arial"/>
          <w:sz w:val="20"/>
          <w:szCs w:val="20"/>
        </w:rPr>
        <w:t>održivih</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rješenja</w:t>
      </w:r>
      <w:proofErr w:type="spellEnd"/>
      <w:r w:rsidRPr="00CE7131">
        <w:rPr>
          <w:rFonts w:ascii="Verdana" w:hAnsi="Verdana" w:cs="Arial"/>
          <w:sz w:val="20"/>
          <w:szCs w:val="20"/>
        </w:rPr>
        <w:t xml:space="preserve"> i </w:t>
      </w:r>
      <w:proofErr w:type="spellStart"/>
      <w:r w:rsidRPr="00CE7131">
        <w:rPr>
          <w:rFonts w:ascii="Verdana" w:hAnsi="Verdana" w:cs="Arial"/>
          <w:sz w:val="20"/>
          <w:szCs w:val="20"/>
        </w:rPr>
        <w:t>usluga</w:t>
      </w:r>
      <w:proofErr w:type="spellEnd"/>
      <w:r w:rsidRPr="00CE7131">
        <w:rPr>
          <w:rFonts w:ascii="Verdana" w:hAnsi="Verdana" w:cs="Arial"/>
          <w:sz w:val="20"/>
          <w:szCs w:val="20"/>
        </w:rPr>
        <w:t xml:space="preserve">” za </w:t>
      </w:r>
      <w:proofErr w:type="spellStart"/>
      <w:r w:rsidRPr="00CE7131">
        <w:rPr>
          <w:rFonts w:ascii="Verdana" w:hAnsi="Verdana" w:cs="Arial"/>
          <w:sz w:val="20"/>
          <w:szCs w:val="20"/>
        </w:rPr>
        <w:t>nabavu</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ostale</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opreme</w:t>
      </w:r>
      <w:proofErr w:type="spellEnd"/>
      <w:r w:rsidRPr="00CE7131">
        <w:rPr>
          <w:rFonts w:ascii="Verdana" w:hAnsi="Verdana" w:cs="Arial"/>
          <w:sz w:val="20"/>
          <w:szCs w:val="20"/>
        </w:rPr>
        <w:t xml:space="preserve"> (video </w:t>
      </w:r>
      <w:proofErr w:type="spellStart"/>
      <w:r w:rsidRPr="00CE7131">
        <w:rPr>
          <w:rFonts w:ascii="Verdana" w:hAnsi="Verdana" w:cs="Arial"/>
          <w:sz w:val="20"/>
          <w:szCs w:val="20"/>
        </w:rPr>
        <w:t>nadzor-kamere</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oprema</w:t>
      </w:r>
      <w:proofErr w:type="spellEnd"/>
      <w:r w:rsidRPr="00CE7131">
        <w:rPr>
          <w:rFonts w:ascii="Verdana" w:hAnsi="Verdana" w:cs="Arial"/>
          <w:sz w:val="20"/>
          <w:szCs w:val="20"/>
        </w:rPr>
        <w:t xml:space="preserve"> za </w:t>
      </w:r>
      <w:proofErr w:type="spellStart"/>
      <w:r w:rsidRPr="00CE7131">
        <w:rPr>
          <w:rFonts w:ascii="Verdana" w:hAnsi="Verdana" w:cs="Arial"/>
          <w:sz w:val="20"/>
          <w:szCs w:val="20"/>
        </w:rPr>
        <w:t>klimatske</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promjene</w:t>
      </w:r>
      <w:proofErr w:type="spellEnd"/>
      <w:r w:rsidRPr="00CE7131">
        <w:rPr>
          <w:rFonts w:ascii="Verdana" w:hAnsi="Verdana" w:cs="Arial"/>
          <w:sz w:val="20"/>
          <w:szCs w:val="20"/>
        </w:rPr>
        <w:t xml:space="preserve"> i </w:t>
      </w:r>
      <w:proofErr w:type="spellStart"/>
      <w:r w:rsidRPr="00CE7131">
        <w:rPr>
          <w:rFonts w:ascii="Verdana" w:hAnsi="Verdana" w:cs="Arial"/>
          <w:sz w:val="20"/>
          <w:szCs w:val="20"/>
        </w:rPr>
        <w:t>zelena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tranzicija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meteorološka</w:t>
      </w:r>
      <w:proofErr w:type="spellEnd"/>
      <w:r w:rsidRPr="00CE7131">
        <w:rPr>
          <w:rFonts w:ascii="Verdana" w:hAnsi="Verdana" w:cs="Arial"/>
          <w:sz w:val="20"/>
          <w:szCs w:val="20"/>
        </w:rPr>
        <w:t xml:space="preserve"> stanica), </w:t>
      </w:r>
      <w:proofErr w:type="spellStart"/>
      <w:r w:rsidRPr="00CE7131">
        <w:rPr>
          <w:rFonts w:ascii="Verdana" w:hAnsi="Verdana" w:cs="Arial"/>
          <w:sz w:val="20"/>
          <w:szCs w:val="20"/>
        </w:rPr>
        <w:t>ulaganje</w:t>
      </w:r>
      <w:proofErr w:type="spellEnd"/>
      <w:r w:rsidRPr="00CE7131">
        <w:rPr>
          <w:rFonts w:ascii="Verdana" w:hAnsi="Verdana" w:cs="Arial"/>
          <w:sz w:val="20"/>
          <w:szCs w:val="20"/>
        </w:rPr>
        <w:t xml:space="preserve"> u </w:t>
      </w:r>
      <w:proofErr w:type="spellStart"/>
      <w:r w:rsidRPr="00CE7131">
        <w:rPr>
          <w:rFonts w:ascii="Verdana" w:hAnsi="Verdana" w:cs="Arial"/>
          <w:sz w:val="20"/>
          <w:szCs w:val="20"/>
        </w:rPr>
        <w:t>računalne</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programe</w:t>
      </w:r>
      <w:proofErr w:type="spellEnd"/>
      <w:r w:rsidRPr="00CE7131">
        <w:rPr>
          <w:rFonts w:ascii="Verdana" w:hAnsi="Verdana" w:cs="Arial"/>
          <w:sz w:val="20"/>
          <w:szCs w:val="20"/>
        </w:rPr>
        <w:t xml:space="preserve"> za razvoj </w:t>
      </w:r>
      <w:proofErr w:type="spellStart"/>
      <w:r w:rsidRPr="00CE7131">
        <w:rPr>
          <w:rFonts w:ascii="Verdana" w:hAnsi="Verdana" w:cs="Arial"/>
          <w:sz w:val="20"/>
          <w:szCs w:val="20"/>
        </w:rPr>
        <w:t>digitalne</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javne</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uprave</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webGIS</w:t>
      </w:r>
      <w:proofErr w:type="spellEnd"/>
      <w:r w:rsidRPr="00CE7131">
        <w:rPr>
          <w:rFonts w:ascii="Verdana" w:hAnsi="Verdana" w:cs="Arial"/>
          <w:sz w:val="20"/>
          <w:szCs w:val="20"/>
        </w:rPr>
        <w:t xml:space="preserve">) u </w:t>
      </w:r>
      <w:proofErr w:type="spellStart"/>
      <w:r w:rsidRPr="00CE7131">
        <w:rPr>
          <w:rFonts w:ascii="Verdana" w:hAnsi="Verdana" w:cs="Arial"/>
          <w:sz w:val="20"/>
          <w:szCs w:val="20"/>
        </w:rPr>
        <w:t>iznosu</w:t>
      </w:r>
      <w:proofErr w:type="spellEnd"/>
      <w:r w:rsidRPr="00CE7131">
        <w:rPr>
          <w:rFonts w:ascii="Verdana" w:hAnsi="Verdana" w:cs="Arial"/>
          <w:sz w:val="20"/>
          <w:szCs w:val="20"/>
        </w:rPr>
        <w:t xml:space="preserve"> od (190.954,66 </w:t>
      </w:r>
      <w:proofErr w:type="spellStart"/>
      <w:r w:rsidRPr="00CE7131">
        <w:rPr>
          <w:rFonts w:ascii="Verdana" w:hAnsi="Verdana" w:cs="Arial"/>
          <w:sz w:val="20"/>
          <w:szCs w:val="20"/>
        </w:rPr>
        <w:t>eura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sufinanicranje</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prihodima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od</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pomoći</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iz</w:t>
      </w:r>
      <w:proofErr w:type="spellEnd"/>
      <w:r w:rsidRPr="00CE7131">
        <w:rPr>
          <w:rFonts w:ascii="Verdana" w:hAnsi="Verdana" w:cs="Arial"/>
          <w:sz w:val="20"/>
          <w:szCs w:val="20"/>
        </w:rPr>
        <w:t xml:space="preserve"> Fonda za </w:t>
      </w:r>
      <w:proofErr w:type="spellStart"/>
      <w:r w:rsidRPr="00CE7131">
        <w:rPr>
          <w:rFonts w:ascii="Verdana" w:hAnsi="Verdana" w:cs="Arial"/>
          <w:sz w:val="20"/>
          <w:szCs w:val="20"/>
        </w:rPr>
        <w:t>zaštitu</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okoliša</w:t>
      </w:r>
      <w:proofErr w:type="spellEnd"/>
      <w:r w:rsidRPr="00CE7131">
        <w:rPr>
          <w:rFonts w:ascii="Verdana" w:hAnsi="Verdana" w:cs="Arial"/>
          <w:sz w:val="20"/>
          <w:szCs w:val="20"/>
        </w:rPr>
        <w:t xml:space="preserve"> i </w:t>
      </w:r>
      <w:proofErr w:type="spellStart"/>
      <w:r w:rsidRPr="00CE7131">
        <w:rPr>
          <w:rFonts w:ascii="Verdana" w:hAnsi="Verdana" w:cs="Arial"/>
          <w:sz w:val="20"/>
          <w:szCs w:val="20"/>
        </w:rPr>
        <w:t>energetsku</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učinkovitost</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Brojčana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ozanka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izvora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financiranja</w:t>
      </w:r>
      <w:proofErr w:type="spellEnd"/>
      <w:r w:rsidRPr="00CE7131">
        <w:rPr>
          <w:rFonts w:ascii="Verdana" w:hAnsi="Verdana" w:cs="Arial"/>
          <w:sz w:val="20"/>
          <w:szCs w:val="20"/>
        </w:rPr>
        <w:t>: (1.1.- 3.1.- 4.-1. - 5.1.).</w:t>
      </w:r>
    </w:p>
    <w:p w14:paraId="1B5B151E" w14:textId="77777777" w:rsidR="00583068" w:rsidRPr="00CE7131" w:rsidRDefault="00583068" w:rsidP="00583068">
      <w:pPr>
        <w:jc w:val="both"/>
        <w:rPr>
          <w:rFonts w:ascii="Verdana" w:hAnsi="Verdana" w:cs="Arial"/>
          <w:sz w:val="20"/>
          <w:szCs w:val="20"/>
        </w:rPr>
      </w:pPr>
    </w:p>
    <w:p w14:paraId="1045E164" w14:textId="77777777" w:rsidR="00583068" w:rsidRPr="00CE7131" w:rsidRDefault="00583068" w:rsidP="00583068">
      <w:pPr>
        <w:jc w:val="both"/>
        <w:rPr>
          <w:rFonts w:ascii="Verdana" w:hAnsi="Verdana" w:cs="Arial"/>
          <w:sz w:val="20"/>
          <w:szCs w:val="20"/>
        </w:rPr>
      </w:pPr>
      <w:r w:rsidRPr="00CE7131">
        <w:rPr>
          <w:rFonts w:ascii="Verdana" w:hAnsi="Verdana" w:cs="Arial"/>
          <w:sz w:val="20"/>
          <w:szCs w:val="20"/>
        </w:rPr>
        <w:t xml:space="preserve">OPĆI CILJ: </w:t>
      </w:r>
      <w:proofErr w:type="spellStart"/>
      <w:r w:rsidRPr="00CE7131">
        <w:rPr>
          <w:rFonts w:ascii="Verdana" w:hAnsi="Verdana" w:cs="Arial"/>
          <w:sz w:val="20"/>
          <w:szCs w:val="20"/>
        </w:rPr>
        <w:t>Provođenje</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redovnih</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aktivnosti</w:t>
      </w:r>
      <w:proofErr w:type="spellEnd"/>
      <w:r w:rsidRPr="00CE7131">
        <w:rPr>
          <w:rFonts w:ascii="Verdana" w:hAnsi="Verdana" w:cs="Arial"/>
          <w:sz w:val="20"/>
          <w:szCs w:val="20"/>
        </w:rPr>
        <w:t xml:space="preserve"> i </w:t>
      </w:r>
      <w:proofErr w:type="spellStart"/>
      <w:r w:rsidRPr="00CE7131">
        <w:rPr>
          <w:rFonts w:ascii="Verdana" w:hAnsi="Verdana" w:cs="Arial"/>
          <w:sz w:val="20"/>
          <w:szCs w:val="20"/>
        </w:rPr>
        <w:t>poslova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utvrđenih</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Pravilnikom</w:t>
      </w:r>
      <w:proofErr w:type="spellEnd"/>
      <w:r w:rsidRPr="00CE7131">
        <w:rPr>
          <w:rFonts w:ascii="Verdana" w:hAnsi="Verdana" w:cs="Arial"/>
          <w:sz w:val="20"/>
          <w:szCs w:val="20"/>
        </w:rPr>
        <w:t xml:space="preserve"> o </w:t>
      </w:r>
      <w:proofErr w:type="spellStart"/>
      <w:r w:rsidRPr="00CE7131">
        <w:rPr>
          <w:rFonts w:ascii="Verdana" w:hAnsi="Verdana" w:cs="Arial"/>
          <w:sz w:val="20"/>
          <w:szCs w:val="20"/>
        </w:rPr>
        <w:t>unutarnjem</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ustrojstvu</w:t>
      </w:r>
      <w:proofErr w:type="spellEnd"/>
      <w:r w:rsidRPr="00CE7131">
        <w:rPr>
          <w:rFonts w:ascii="Verdana" w:hAnsi="Verdana" w:cs="Arial"/>
          <w:sz w:val="20"/>
          <w:szCs w:val="20"/>
        </w:rPr>
        <w:t xml:space="preserve"> je </w:t>
      </w:r>
      <w:proofErr w:type="spellStart"/>
      <w:r w:rsidRPr="00CE7131">
        <w:rPr>
          <w:rFonts w:ascii="Verdana" w:hAnsi="Verdana" w:cs="Arial"/>
          <w:sz w:val="20"/>
          <w:szCs w:val="20"/>
        </w:rPr>
        <w:t>putem</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opisa</w:t>
      </w:r>
      <w:proofErr w:type="spellEnd"/>
      <w:r w:rsidRPr="00CE7131">
        <w:rPr>
          <w:rFonts w:ascii="Verdana" w:hAnsi="Verdana" w:cs="Arial"/>
          <w:sz w:val="20"/>
          <w:szCs w:val="20"/>
        </w:rPr>
        <w:t xml:space="preserve"> i </w:t>
      </w:r>
      <w:proofErr w:type="spellStart"/>
      <w:r w:rsidRPr="00CE7131">
        <w:rPr>
          <w:rFonts w:ascii="Verdana" w:hAnsi="Verdana" w:cs="Arial"/>
          <w:sz w:val="20"/>
          <w:szCs w:val="20"/>
        </w:rPr>
        <w:t>popisa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poslova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radnih</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mjesta</w:t>
      </w:r>
      <w:proofErr w:type="spellEnd"/>
    </w:p>
    <w:p w14:paraId="63E4635C" w14:textId="77777777" w:rsidR="00583068" w:rsidRPr="00CE7131" w:rsidRDefault="00583068" w:rsidP="00583068">
      <w:pPr>
        <w:jc w:val="both"/>
        <w:rPr>
          <w:rFonts w:ascii="Verdana" w:hAnsi="Verdana" w:cs="Arial"/>
          <w:sz w:val="20"/>
          <w:szCs w:val="20"/>
        </w:rPr>
      </w:pPr>
      <w:r w:rsidRPr="00CE7131">
        <w:rPr>
          <w:rFonts w:ascii="Verdana" w:hAnsi="Verdana" w:cs="Arial"/>
          <w:sz w:val="20"/>
          <w:szCs w:val="20"/>
        </w:rPr>
        <w:t xml:space="preserve">BROJ ZAPOSLENIH: 3 </w:t>
      </w:r>
      <w:proofErr w:type="spellStart"/>
      <w:r w:rsidRPr="00CE7131">
        <w:rPr>
          <w:rFonts w:ascii="Verdana" w:hAnsi="Verdana" w:cs="Arial"/>
          <w:sz w:val="20"/>
          <w:szCs w:val="20"/>
        </w:rPr>
        <w:t>djelatnika</w:t>
      </w:r>
      <w:proofErr w:type="spellEnd"/>
      <w:r w:rsidRPr="00CE7131">
        <w:rPr>
          <w:rFonts w:ascii="Verdana" w:hAnsi="Verdana" w:cs="Arial"/>
          <w:sz w:val="20"/>
          <w:szCs w:val="20"/>
        </w:rPr>
        <w:t>.</w:t>
      </w:r>
    </w:p>
    <w:p w14:paraId="4BC4BCCD" w14:textId="77777777" w:rsidR="00583068" w:rsidRPr="00CE7131" w:rsidRDefault="00583068" w:rsidP="00583068">
      <w:pPr>
        <w:jc w:val="both"/>
        <w:rPr>
          <w:rFonts w:ascii="Verdana" w:hAnsi="Verdana" w:cs="Arial"/>
          <w:sz w:val="20"/>
          <w:szCs w:val="20"/>
        </w:rPr>
      </w:pPr>
      <w:r w:rsidRPr="00CE7131">
        <w:rPr>
          <w:rFonts w:ascii="Verdana" w:hAnsi="Verdana" w:cs="Arial"/>
          <w:sz w:val="20"/>
          <w:szCs w:val="20"/>
        </w:rPr>
        <w:t xml:space="preserve">POSEBNI CILJ: </w:t>
      </w:r>
      <w:proofErr w:type="spellStart"/>
      <w:r w:rsidRPr="00CE7131">
        <w:rPr>
          <w:rFonts w:ascii="Verdana" w:hAnsi="Verdana" w:cs="Arial"/>
          <w:sz w:val="20"/>
          <w:szCs w:val="20"/>
        </w:rPr>
        <w:t>Povećanje</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efikasnosti</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izvršavanja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Proračuna</w:t>
      </w:r>
      <w:proofErr w:type="spellEnd"/>
      <w:r w:rsidRPr="00CE7131">
        <w:rPr>
          <w:rFonts w:ascii="Verdana" w:hAnsi="Verdana" w:cs="Arial"/>
          <w:sz w:val="20"/>
          <w:szCs w:val="20"/>
        </w:rPr>
        <w:t xml:space="preserve"> i </w:t>
      </w:r>
      <w:proofErr w:type="spellStart"/>
      <w:r w:rsidRPr="00CE7131">
        <w:rPr>
          <w:rFonts w:ascii="Verdana" w:hAnsi="Verdana" w:cs="Arial"/>
          <w:sz w:val="20"/>
          <w:szCs w:val="20"/>
        </w:rPr>
        <w:t>namjenskog</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korištenja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proračunskih</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sredstava</w:t>
      </w:r>
      <w:proofErr w:type="spellEnd"/>
      <w:r w:rsidRPr="00CE7131">
        <w:rPr>
          <w:rFonts w:ascii="Verdana" w:hAnsi="Verdana" w:cs="Arial"/>
          <w:sz w:val="20"/>
          <w:szCs w:val="20"/>
        </w:rPr>
        <w:t>.</w:t>
      </w:r>
    </w:p>
    <w:p w14:paraId="558BF264" w14:textId="77777777" w:rsidR="00583068" w:rsidRPr="00CE7131" w:rsidRDefault="00583068" w:rsidP="00583068">
      <w:pPr>
        <w:jc w:val="both"/>
        <w:rPr>
          <w:rFonts w:ascii="Verdana" w:hAnsi="Verdana" w:cs="Arial"/>
          <w:sz w:val="20"/>
          <w:szCs w:val="20"/>
        </w:rPr>
      </w:pPr>
      <w:r w:rsidRPr="00CE7131">
        <w:rPr>
          <w:rFonts w:ascii="Verdana" w:hAnsi="Verdana" w:cs="Arial"/>
          <w:sz w:val="20"/>
          <w:szCs w:val="20"/>
        </w:rPr>
        <w:t xml:space="preserve">POKAZATELJ USPJEŠNOSTI: </w:t>
      </w:r>
      <w:proofErr w:type="spellStart"/>
      <w:r w:rsidRPr="00CE7131">
        <w:rPr>
          <w:rFonts w:ascii="Verdana" w:hAnsi="Verdana" w:cs="Arial"/>
          <w:sz w:val="20"/>
          <w:szCs w:val="20"/>
        </w:rPr>
        <w:t>Zadovoljstvo</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mještana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radom</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Jedinstvenog</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upravnog</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odjela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te</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povećanje</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stupnja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uspješnosti</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provedbe</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operativnih</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ciljeva</w:t>
      </w:r>
      <w:proofErr w:type="spellEnd"/>
      <w:r w:rsidRPr="00CE7131">
        <w:rPr>
          <w:rFonts w:ascii="Verdana" w:hAnsi="Verdana" w:cs="Arial"/>
          <w:sz w:val="20"/>
          <w:szCs w:val="20"/>
        </w:rPr>
        <w:t xml:space="preserve"> i </w:t>
      </w:r>
      <w:proofErr w:type="spellStart"/>
      <w:r w:rsidRPr="00CE7131">
        <w:rPr>
          <w:rFonts w:ascii="Verdana" w:hAnsi="Verdana" w:cs="Arial"/>
          <w:sz w:val="20"/>
          <w:szCs w:val="20"/>
        </w:rPr>
        <w:t>zadataka</w:t>
      </w:r>
      <w:proofErr w:type="spellEnd"/>
      <w:r w:rsidRPr="00CE7131">
        <w:rPr>
          <w:rFonts w:ascii="Verdana" w:hAnsi="Verdana" w:cs="Arial"/>
          <w:sz w:val="20"/>
          <w:szCs w:val="20"/>
        </w:rPr>
        <w:t>.</w:t>
      </w:r>
    </w:p>
    <w:p w14:paraId="74DED212" w14:textId="77777777" w:rsidR="00583068" w:rsidRPr="00CE7131" w:rsidRDefault="00583068" w:rsidP="00583068">
      <w:pPr>
        <w:jc w:val="both"/>
        <w:rPr>
          <w:rFonts w:ascii="Verdana" w:hAnsi="Verdana" w:cs="Arial"/>
          <w:sz w:val="20"/>
          <w:szCs w:val="20"/>
        </w:rPr>
      </w:pPr>
    </w:p>
    <w:p w14:paraId="232E0463" w14:textId="77777777" w:rsidR="00583068" w:rsidRPr="00CE7131" w:rsidRDefault="00583068" w:rsidP="00583068">
      <w:pPr>
        <w:pStyle w:val="ListParagraph"/>
        <w:numPr>
          <w:ilvl w:val="0"/>
          <w:numId w:val="84"/>
        </w:numPr>
        <w:spacing w:line="276" w:lineRule="auto"/>
        <w:jc w:val="both"/>
        <w:rPr>
          <w:rFonts w:ascii="Verdana" w:hAnsi="Verdana" w:cs="Arial"/>
          <w:i/>
          <w:sz w:val="20"/>
          <w:szCs w:val="20"/>
          <w:u w:val="single"/>
        </w:rPr>
      </w:pPr>
      <w:r w:rsidRPr="00CE7131">
        <w:rPr>
          <w:rFonts w:ascii="Verdana" w:hAnsi="Verdana" w:cs="Arial"/>
          <w:i/>
          <w:sz w:val="20"/>
          <w:szCs w:val="20"/>
          <w:u w:val="single"/>
        </w:rPr>
        <w:t xml:space="preserve">Program 1002: </w:t>
      </w:r>
      <w:proofErr w:type="spellStart"/>
      <w:r w:rsidRPr="00CE7131">
        <w:rPr>
          <w:rFonts w:ascii="Verdana" w:hAnsi="Verdana" w:cs="Arial"/>
          <w:i/>
          <w:sz w:val="20"/>
          <w:szCs w:val="20"/>
          <w:u w:val="single"/>
        </w:rPr>
        <w:t>Komunalna</w:t>
      </w:r>
      <w:proofErr w:type="spellEnd"/>
      <w:r w:rsidRPr="00CE7131">
        <w:rPr>
          <w:rFonts w:ascii="Verdana" w:hAnsi="Verdana" w:cs="Arial"/>
          <w:i/>
          <w:sz w:val="20"/>
          <w:szCs w:val="20"/>
          <w:u w:val="single"/>
        </w:rPr>
        <w:t xml:space="preserve"> </w:t>
      </w:r>
      <w:proofErr w:type="spellStart"/>
      <w:r w:rsidRPr="00CE7131">
        <w:rPr>
          <w:rFonts w:ascii="Verdana" w:hAnsi="Verdana" w:cs="Arial"/>
          <w:i/>
          <w:sz w:val="20"/>
          <w:szCs w:val="20"/>
          <w:u w:val="single"/>
        </w:rPr>
        <w:t>djelatnost</w:t>
      </w:r>
      <w:proofErr w:type="spellEnd"/>
    </w:p>
    <w:p w14:paraId="376B0994" w14:textId="77777777" w:rsidR="00583068" w:rsidRPr="00CE7131" w:rsidRDefault="00583068" w:rsidP="00583068">
      <w:pPr>
        <w:jc w:val="both"/>
        <w:rPr>
          <w:rFonts w:ascii="Verdana" w:hAnsi="Verdana" w:cs="Arial"/>
          <w:sz w:val="20"/>
          <w:szCs w:val="20"/>
        </w:rPr>
      </w:pPr>
      <w:r w:rsidRPr="00CE7131">
        <w:rPr>
          <w:rFonts w:ascii="Verdana" w:hAnsi="Verdana" w:cs="Arial"/>
          <w:sz w:val="20"/>
          <w:szCs w:val="20"/>
        </w:rPr>
        <w:t xml:space="preserve">U </w:t>
      </w:r>
      <w:proofErr w:type="spellStart"/>
      <w:r w:rsidRPr="00CE7131">
        <w:rPr>
          <w:rFonts w:ascii="Verdana" w:hAnsi="Verdana" w:cs="Arial"/>
          <w:sz w:val="20"/>
          <w:szCs w:val="20"/>
        </w:rPr>
        <w:t>okviru</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ovog</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programa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planirano</w:t>
      </w:r>
      <w:proofErr w:type="spellEnd"/>
      <w:r w:rsidRPr="00CE7131">
        <w:rPr>
          <w:rFonts w:ascii="Verdana" w:hAnsi="Verdana" w:cs="Arial"/>
          <w:sz w:val="20"/>
          <w:szCs w:val="20"/>
        </w:rPr>
        <w:t xml:space="preserve"> je 193.357,35 </w:t>
      </w:r>
      <w:proofErr w:type="spellStart"/>
      <w:r w:rsidRPr="00CE7131">
        <w:rPr>
          <w:rFonts w:ascii="Verdana" w:hAnsi="Verdana" w:cs="Arial"/>
          <w:sz w:val="20"/>
          <w:szCs w:val="20"/>
        </w:rPr>
        <w:t>eura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što</w:t>
      </w:r>
      <w:proofErr w:type="spellEnd"/>
      <w:r w:rsidRPr="00CE7131">
        <w:rPr>
          <w:rFonts w:ascii="Verdana" w:hAnsi="Verdana" w:cs="Arial"/>
          <w:sz w:val="20"/>
          <w:szCs w:val="20"/>
        </w:rPr>
        <w:t xml:space="preserve"> je 8,61% u </w:t>
      </w:r>
      <w:proofErr w:type="spellStart"/>
      <w:r w:rsidRPr="00CE7131">
        <w:rPr>
          <w:rFonts w:ascii="Verdana" w:hAnsi="Verdana" w:cs="Arial"/>
          <w:sz w:val="20"/>
          <w:szCs w:val="20"/>
        </w:rPr>
        <w:t>odnosu</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na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ukupni</w:t>
      </w:r>
      <w:proofErr w:type="spellEnd"/>
      <w:r w:rsidRPr="00CE7131">
        <w:rPr>
          <w:rFonts w:ascii="Verdana" w:hAnsi="Verdana" w:cs="Arial"/>
          <w:sz w:val="20"/>
          <w:szCs w:val="20"/>
        </w:rPr>
        <w:t xml:space="preserve"> plan. Program </w:t>
      </w:r>
      <w:proofErr w:type="spellStart"/>
      <w:r w:rsidRPr="00CE7131">
        <w:rPr>
          <w:rFonts w:ascii="Verdana" w:hAnsi="Verdana" w:cs="Arial"/>
          <w:sz w:val="20"/>
          <w:szCs w:val="20"/>
        </w:rPr>
        <w:t>obuhvaća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kapitalni</w:t>
      </w:r>
      <w:proofErr w:type="spellEnd"/>
      <w:r w:rsidRPr="00CE7131">
        <w:rPr>
          <w:rFonts w:ascii="Verdana" w:hAnsi="Verdana" w:cs="Arial"/>
          <w:sz w:val="20"/>
          <w:szCs w:val="20"/>
        </w:rPr>
        <w:t xml:space="preserve"> projekt: </w:t>
      </w:r>
      <w:proofErr w:type="spellStart"/>
      <w:r w:rsidRPr="00CE7131">
        <w:rPr>
          <w:rFonts w:ascii="Verdana" w:hAnsi="Verdana" w:cs="Arial"/>
          <w:sz w:val="20"/>
          <w:szCs w:val="20"/>
        </w:rPr>
        <w:t>kapitalne</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pomoći</w:t>
      </w:r>
      <w:proofErr w:type="spellEnd"/>
      <w:r w:rsidRPr="00CE7131">
        <w:rPr>
          <w:rFonts w:ascii="Verdana" w:hAnsi="Verdana" w:cs="Arial"/>
          <w:sz w:val="20"/>
          <w:szCs w:val="20"/>
        </w:rPr>
        <w:t xml:space="preserve"> (17.000,00 </w:t>
      </w:r>
      <w:proofErr w:type="spellStart"/>
      <w:r w:rsidRPr="00CE7131">
        <w:rPr>
          <w:rFonts w:ascii="Verdana" w:hAnsi="Verdana" w:cs="Arial"/>
          <w:sz w:val="20"/>
          <w:szCs w:val="20"/>
        </w:rPr>
        <w:t>eura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kapitalni</w:t>
      </w:r>
      <w:proofErr w:type="spellEnd"/>
      <w:r w:rsidRPr="00CE7131">
        <w:rPr>
          <w:rFonts w:ascii="Verdana" w:hAnsi="Verdana" w:cs="Arial"/>
          <w:sz w:val="20"/>
          <w:szCs w:val="20"/>
        </w:rPr>
        <w:t xml:space="preserve"> projekt: Nabava </w:t>
      </w:r>
      <w:proofErr w:type="spellStart"/>
      <w:r w:rsidRPr="00CE7131">
        <w:rPr>
          <w:rFonts w:ascii="Verdana" w:hAnsi="Verdana" w:cs="Arial"/>
          <w:sz w:val="20"/>
          <w:szCs w:val="20"/>
        </w:rPr>
        <w:t>opreme</w:t>
      </w:r>
      <w:proofErr w:type="spellEnd"/>
      <w:r w:rsidRPr="00CE7131">
        <w:rPr>
          <w:rFonts w:ascii="Verdana" w:hAnsi="Verdana" w:cs="Arial"/>
          <w:sz w:val="20"/>
          <w:szCs w:val="20"/>
        </w:rPr>
        <w:t xml:space="preserve"> za komunalno održavanje (40.000,00 </w:t>
      </w:r>
      <w:proofErr w:type="spellStart"/>
      <w:r w:rsidRPr="00CE7131">
        <w:rPr>
          <w:rFonts w:ascii="Verdana" w:hAnsi="Verdana" w:cs="Arial"/>
          <w:sz w:val="20"/>
          <w:szCs w:val="20"/>
        </w:rPr>
        <w:t>eura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ulaganja</w:t>
      </w:r>
      <w:proofErr w:type="spellEnd"/>
      <w:r w:rsidRPr="00CE7131">
        <w:rPr>
          <w:rFonts w:ascii="Verdana" w:hAnsi="Verdana" w:cs="Arial"/>
          <w:sz w:val="20"/>
          <w:szCs w:val="20"/>
        </w:rPr>
        <w:t xml:space="preserve"> u </w:t>
      </w:r>
      <w:proofErr w:type="spellStart"/>
      <w:r w:rsidRPr="00CE7131">
        <w:rPr>
          <w:rFonts w:ascii="Verdana" w:hAnsi="Verdana" w:cs="Arial"/>
          <w:sz w:val="20"/>
          <w:szCs w:val="20"/>
        </w:rPr>
        <w:t>javnu</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rasvjetu</w:t>
      </w:r>
      <w:proofErr w:type="spellEnd"/>
      <w:r w:rsidRPr="00CE7131">
        <w:rPr>
          <w:rFonts w:ascii="Verdana" w:hAnsi="Verdana" w:cs="Arial"/>
          <w:sz w:val="20"/>
          <w:szCs w:val="20"/>
        </w:rPr>
        <w:t xml:space="preserve"> (2.026,90 </w:t>
      </w:r>
      <w:proofErr w:type="spellStart"/>
      <w:r w:rsidRPr="00CE7131">
        <w:rPr>
          <w:rFonts w:ascii="Verdana" w:hAnsi="Verdana" w:cs="Arial"/>
          <w:sz w:val="20"/>
          <w:szCs w:val="20"/>
        </w:rPr>
        <w:t>eura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tekući</w:t>
      </w:r>
      <w:proofErr w:type="spellEnd"/>
      <w:r w:rsidRPr="00CE7131">
        <w:rPr>
          <w:rFonts w:ascii="Verdana" w:hAnsi="Verdana" w:cs="Arial"/>
          <w:sz w:val="20"/>
          <w:szCs w:val="20"/>
        </w:rPr>
        <w:t xml:space="preserve"> projekt </w:t>
      </w:r>
      <w:proofErr w:type="spellStart"/>
      <w:r w:rsidRPr="00CE7131">
        <w:rPr>
          <w:rFonts w:ascii="Verdana" w:hAnsi="Verdana" w:cs="Arial"/>
          <w:sz w:val="20"/>
          <w:szCs w:val="20"/>
        </w:rPr>
        <w:t>usluge</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tekućeg</w:t>
      </w:r>
      <w:proofErr w:type="spellEnd"/>
      <w:r w:rsidRPr="00CE7131">
        <w:rPr>
          <w:rFonts w:ascii="Verdana" w:hAnsi="Verdana" w:cs="Arial"/>
          <w:sz w:val="20"/>
          <w:szCs w:val="20"/>
        </w:rPr>
        <w:t xml:space="preserve"> i </w:t>
      </w:r>
      <w:proofErr w:type="spellStart"/>
      <w:r w:rsidRPr="00CE7131">
        <w:rPr>
          <w:rFonts w:ascii="Verdana" w:hAnsi="Verdana" w:cs="Arial"/>
          <w:sz w:val="20"/>
          <w:szCs w:val="20"/>
        </w:rPr>
        <w:t>investicijskog</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održavanja</w:t>
      </w:r>
      <w:proofErr w:type="spellEnd"/>
      <w:r w:rsidRPr="00CE7131">
        <w:rPr>
          <w:rFonts w:ascii="Verdana" w:hAnsi="Verdana" w:cs="Arial"/>
          <w:sz w:val="20"/>
          <w:szCs w:val="20"/>
        </w:rPr>
        <w:t xml:space="preserve"> (9.130,45 </w:t>
      </w:r>
      <w:proofErr w:type="spellStart"/>
      <w:r w:rsidRPr="00CE7131">
        <w:rPr>
          <w:rFonts w:ascii="Verdana" w:hAnsi="Verdana" w:cs="Arial"/>
          <w:sz w:val="20"/>
          <w:szCs w:val="20"/>
        </w:rPr>
        <w:t>eura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tekući</w:t>
      </w:r>
      <w:proofErr w:type="spellEnd"/>
      <w:r w:rsidRPr="00CE7131">
        <w:rPr>
          <w:rFonts w:ascii="Verdana" w:hAnsi="Verdana" w:cs="Arial"/>
          <w:sz w:val="20"/>
          <w:szCs w:val="20"/>
        </w:rPr>
        <w:t xml:space="preserve"> projekt: </w:t>
      </w:r>
      <w:proofErr w:type="spellStart"/>
      <w:r w:rsidRPr="00CE7131">
        <w:rPr>
          <w:rFonts w:ascii="Verdana" w:hAnsi="Verdana" w:cs="Arial"/>
          <w:sz w:val="20"/>
          <w:szCs w:val="20"/>
        </w:rPr>
        <w:t>održavanja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nerazvrstanih</w:t>
      </w:r>
      <w:proofErr w:type="spellEnd"/>
      <w:r w:rsidRPr="00CE7131">
        <w:rPr>
          <w:rFonts w:ascii="Verdana" w:hAnsi="Verdana" w:cs="Arial"/>
          <w:sz w:val="20"/>
          <w:szCs w:val="20"/>
        </w:rPr>
        <w:t xml:space="preserve"> cesta (105.700,00 </w:t>
      </w:r>
      <w:proofErr w:type="spellStart"/>
      <w:r w:rsidRPr="00CE7131">
        <w:rPr>
          <w:rFonts w:ascii="Verdana" w:hAnsi="Verdana" w:cs="Arial"/>
          <w:sz w:val="20"/>
          <w:szCs w:val="20"/>
        </w:rPr>
        <w:t>eura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tekući</w:t>
      </w:r>
      <w:proofErr w:type="spellEnd"/>
      <w:r w:rsidRPr="00CE7131">
        <w:rPr>
          <w:rFonts w:ascii="Verdana" w:hAnsi="Verdana" w:cs="Arial"/>
          <w:sz w:val="20"/>
          <w:szCs w:val="20"/>
        </w:rPr>
        <w:t xml:space="preserve"> projekt: </w:t>
      </w:r>
      <w:proofErr w:type="spellStart"/>
      <w:r w:rsidRPr="00CE7131">
        <w:rPr>
          <w:rFonts w:ascii="Verdana" w:hAnsi="Verdana" w:cs="Arial"/>
          <w:sz w:val="20"/>
          <w:szCs w:val="20"/>
        </w:rPr>
        <w:t>javna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rasvjeta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energija</w:t>
      </w:r>
      <w:proofErr w:type="spellEnd"/>
      <w:r w:rsidRPr="00CE7131">
        <w:rPr>
          <w:rFonts w:ascii="Verdana" w:hAnsi="Verdana" w:cs="Arial"/>
          <w:sz w:val="20"/>
          <w:szCs w:val="20"/>
        </w:rPr>
        <w:t xml:space="preserve"> i održavanje (19.500,00 </w:t>
      </w:r>
      <w:proofErr w:type="spellStart"/>
      <w:r w:rsidRPr="00CE7131">
        <w:rPr>
          <w:rFonts w:ascii="Verdana" w:hAnsi="Verdana" w:cs="Arial"/>
          <w:sz w:val="20"/>
          <w:szCs w:val="20"/>
        </w:rPr>
        <w:t>eura</w:t>
      </w:r>
      <w:proofErr w:type="spellEnd"/>
      <w:r w:rsidRPr="00CE7131">
        <w:rPr>
          <w:rFonts w:ascii="Verdana" w:hAnsi="Verdana" w:cs="Arial"/>
          <w:sz w:val="20"/>
          <w:szCs w:val="20"/>
        </w:rPr>
        <w:t>).</w:t>
      </w:r>
    </w:p>
    <w:p w14:paraId="205B54C6" w14:textId="77777777" w:rsidR="00583068" w:rsidRPr="00CE7131" w:rsidRDefault="00583068" w:rsidP="00583068">
      <w:pPr>
        <w:jc w:val="both"/>
        <w:rPr>
          <w:rFonts w:ascii="Verdana" w:hAnsi="Verdana" w:cs="Arial"/>
          <w:sz w:val="20"/>
          <w:szCs w:val="20"/>
        </w:rPr>
      </w:pPr>
      <w:proofErr w:type="spellStart"/>
      <w:r w:rsidRPr="00CE7131">
        <w:rPr>
          <w:rFonts w:ascii="Verdana" w:hAnsi="Verdana" w:cs="Arial"/>
          <w:sz w:val="20"/>
          <w:szCs w:val="20"/>
        </w:rPr>
        <w:t>Brojčana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ozanka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izvora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financiranja</w:t>
      </w:r>
      <w:proofErr w:type="spellEnd"/>
      <w:r w:rsidRPr="00CE7131">
        <w:rPr>
          <w:rFonts w:ascii="Verdana" w:hAnsi="Verdana" w:cs="Arial"/>
          <w:sz w:val="20"/>
          <w:szCs w:val="20"/>
        </w:rPr>
        <w:t>: (1.1. – 4.1. - 5.1.).</w:t>
      </w:r>
    </w:p>
    <w:p w14:paraId="6ACFF9E2" w14:textId="77777777" w:rsidR="00583068" w:rsidRPr="00CE7131" w:rsidRDefault="00583068" w:rsidP="00583068">
      <w:pPr>
        <w:jc w:val="both"/>
        <w:rPr>
          <w:rFonts w:ascii="Verdana" w:hAnsi="Verdana" w:cs="Arial"/>
          <w:sz w:val="20"/>
          <w:szCs w:val="20"/>
        </w:rPr>
      </w:pPr>
    </w:p>
    <w:p w14:paraId="47B237A8" w14:textId="77777777" w:rsidR="00583068" w:rsidRPr="00CE7131" w:rsidRDefault="00583068" w:rsidP="00583068">
      <w:pPr>
        <w:jc w:val="both"/>
        <w:rPr>
          <w:rFonts w:ascii="Verdana" w:hAnsi="Verdana" w:cs="Arial"/>
          <w:sz w:val="20"/>
          <w:szCs w:val="20"/>
        </w:rPr>
      </w:pPr>
      <w:r w:rsidRPr="00CE7131">
        <w:rPr>
          <w:rFonts w:ascii="Verdana" w:hAnsi="Verdana" w:cs="Arial"/>
          <w:sz w:val="20"/>
          <w:szCs w:val="20"/>
        </w:rPr>
        <w:t xml:space="preserve">OPĆI CILJ: </w:t>
      </w:r>
      <w:proofErr w:type="spellStart"/>
      <w:r w:rsidRPr="00CE7131">
        <w:rPr>
          <w:rFonts w:ascii="Verdana" w:hAnsi="Verdana" w:cs="Arial"/>
          <w:sz w:val="20"/>
          <w:szCs w:val="20"/>
        </w:rPr>
        <w:t>Obavljanje</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komunalne</w:t>
      </w:r>
      <w:proofErr w:type="spellEnd"/>
      <w:r w:rsidRPr="00CE7131">
        <w:rPr>
          <w:rFonts w:ascii="Verdana" w:hAnsi="Verdana" w:cs="Arial"/>
          <w:sz w:val="20"/>
          <w:szCs w:val="20"/>
        </w:rPr>
        <w:t xml:space="preserve"> djelatnosti </w:t>
      </w:r>
      <w:proofErr w:type="spellStart"/>
      <w:r w:rsidRPr="00CE7131">
        <w:rPr>
          <w:rFonts w:ascii="Verdana" w:hAnsi="Verdana" w:cs="Arial"/>
          <w:sz w:val="20"/>
          <w:szCs w:val="20"/>
        </w:rPr>
        <w:t>utvrđenih</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Pravilnikom</w:t>
      </w:r>
      <w:proofErr w:type="spellEnd"/>
      <w:r w:rsidRPr="00CE7131">
        <w:rPr>
          <w:rFonts w:ascii="Verdana" w:hAnsi="Verdana" w:cs="Arial"/>
          <w:sz w:val="20"/>
          <w:szCs w:val="20"/>
        </w:rPr>
        <w:t xml:space="preserve"> o </w:t>
      </w:r>
      <w:proofErr w:type="spellStart"/>
      <w:r w:rsidRPr="00CE7131">
        <w:rPr>
          <w:rFonts w:ascii="Verdana" w:hAnsi="Verdana" w:cs="Arial"/>
          <w:sz w:val="20"/>
          <w:szCs w:val="20"/>
        </w:rPr>
        <w:t>unutarnjem</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ustrojstvu</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Jedinstvenog</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upravnog</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odjela</w:t>
      </w:r>
      <w:proofErr w:type="spellEnd"/>
      <w:r w:rsidRPr="00CE7131">
        <w:rPr>
          <w:rFonts w:ascii="Verdana" w:hAnsi="Verdana" w:cs="Arial"/>
          <w:sz w:val="20"/>
          <w:szCs w:val="20"/>
        </w:rPr>
        <w:t>.</w:t>
      </w:r>
    </w:p>
    <w:p w14:paraId="1B0DF8E2" w14:textId="77777777" w:rsidR="00583068" w:rsidRPr="00CE7131" w:rsidRDefault="00583068" w:rsidP="00583068">
      <w:pPr>
        <w:jc w:val="both"/>
        <w:rPr>
          <w:rFonts w:ascii="Verdana" w:hAnsi="Verdana" w:cs="Arial"/>
          <w:sz w:val="20"/>
          <w:szCs w:val="20"/>
        </w:rPr>
      </w:pPr>
      <w:r w:rsidRPr="00CE7131">
        <w:rPr>
          <w:rFonts w:ascii="Verdana" w:hAnsi="Verdana" w:cs="Arial"/>
          <w:sz w:val="20"/>
          <w:szCs w:val="20"/>
        </w:rPr>
        <w:t xml:space="preserve">POSEBNI CILJ: </w:t>
      </w:r>
      <w:proofErr w:type="spellStart"/>
      <w:r w:rsidRPr="00CE7131">
        <w:rPr>
          <w:rFonts w:ascii="Verdana" w:hAnsi="Verdana" w:cs="Arial"/>
          <w:sz w:val="20"/>
          <w:szCs w:val="20"/>
        </w:rPr>
        <w:t>Kontinuirano</w:t>
      </w:r>
      <w:proofErr w:type="spellEnd"/>
      <w:r w:rsidRPr="00CE7131">
        <w:rPr>
          <w:rFonts w:ascii="Verdana" w:hAnsi="Verdana" w:cs="Arial"/>
          <w:sz w:val="20"/>
          <w:szCs w:val="20"/>
        </w:rPr>
        <w:t xml:space="preserve"> i </w:t>
      </w:r>
      <w:proofErr w:type="spellStart"/>
      <w:r w:rsidRPr="00CE7131">
        <w:rPr>
          <w:rFonts w:ascii="Verdana" w:hAnsi="Verdana" w:cs="Arial"/>
          <w:sz w:val="20"/>
          <w:szCs w:val="20"/>
        </w:rPr>
        <w:t>kvalitetno</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obavljanje</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komunalne</w:t>
      </w:r>
      <w:proofErr w:type="spellEnd"/>
      <w:r w:rsidRPr="00CE7131">
        <w:rPr>
          <w:rFonts w:ascii="Verdana" w:hAnsi="Verdana" w:cs="Arial"/>
          <w:sz w:val="20"/>
          <w:szCs w:val="20"/>
        </w:rPr>
        <w:t xml:space="preserve"> djelatnosti.</w:t>
      </w:r>
    </w:p>
    <w:p w14:paraId="0211A935" w14:textId="77777777" w:rsidR="00583068" w:rsidRPr="00CE7131" w:rsidRDefault="00583068" w:rsidP="00583068">
      <w:pPr>
        <w:jc w:val="both"/>
        <w:rPr>
          <w:rFonts w:ascii="Verdana" w:hAnsi="Verdana" w:cs="Arial"/>
          <w:sz w:val="20"/>
          <w:szCs w:val="20"/>
        </w:rPr>
      </w:pPr>
      <w:r w:rsidRPr="00CE7131">
        <w:rPr>
          <w:rFonts w:ascii="Verdana" w:hAnsi="Verdana" w:cs="Arial"/>
          <w:sz w:val="20"/>
          <w:szCs w:val="20"/>
        </w:rPr>
        <w:t xml:space="preserve">POKAZATELJ USPJEŠNOSTI: </w:t>
      </w:r>
      <w:proofErr w:type="spellStart"/>
      <w:r w:rsidRPr="00CE7131">
        <w:rPr>
          <w:rFonts w:ascii="Verdana" w:hAnsi="Verdana" w:cs="Arial"/>
          <w:sz w:val="20"/>
          <w:szCs w:val="20"/>
        </w:rPr>
        <w:t>Zadovoljstvo</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mještana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uslugom</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dužina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uređenih</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nerazvrstanih</w:t>
      </w:r>
      <w:proofErr w:type="spellEnd"/>
      <w:r w:rsidRPr="00CE7131">
        <w:rPr>
          <w:rFonts w:ascii="Verdana" w:hAnsi="Verdana" w:cs="Arial"/>
          <w:sz w:val="20"/>
          <w:szCs w:val="20"/>
        </w:rPr>
        <w:t xml:space="preserve"> cesta, </w:t>
      </w:r>
      <w:proofErr w:type="spellStart"/>
      <w:r w:rsidRPr="00CE7131">
        <w:rPr>
          <w:rFonts w:ascii="Verdana" w:hAnsi="Verdana" w:cs="Arial"/>
          <w:sz w:val="20"/>
          <w:szCs w:val="20"/>
        </w:rPr>
        <w:t>stupanj</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čistoće</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javnih</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površina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funkcionalnost</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javne</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rasvjete</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efikasnost</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zimske</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službe</w:t>
      </w:r>
      <w:proofErr w:type="spellEnd"/>
      <w:r w:rsidRPr="00CE7131">
        <w:rPr>
          <w:rFonts w:ascii="Verdana" w:hAnsi="Verdana" w:cs="Arial"/>
          <w:sz w:val="20"/>
          <w:szCs w:val="20"/>
        </w:rPr>
        <w:t xml:space="preserve"> i </w:t>
      </w:r>
      <w:proofErr w:type="spellStart"/>
      <w:r w:rsidRPr="00CE7131">
        <w:rPr>
          <w:rFonts w:ascii="Verdana" w:hAnsi="Verdana" w:cs="Arial"/>
          <w:sz w:val="20"/>
          <w:szCs w:val="20"/>
        </w:rPr>
        <w:t>dr.</w:t>
      </w:r>
      <w:proofErr w:type="spellEnd"/>
      <w:r w:rsidRPr="00CE7131">
        <w:rPr>
          <w:rFonts w:ascii="Verdana" w:hAnsi="Verdana" w:cs="Arial"/>
          <w:sz w:val="20"/>
          <w:szCs w:val="20"/>
        </w:rPr>
        <w:t xml:space="preserve"> </w:t>
      </w:r>
    </w:p>
    <w:p w14:paraId="7A950515" w14:textId="77777777" w:rsidR="00583068" w:rsidRPr="00CE7131" w:rsidRDefault="00583068" w:rsidP="00583068">
      <w:pPr>
        <w:jc w:val="both"/>
        <w:rPr>
          <w:rFonts w:ascii="Verdana" w:hAnsi="Verdana" w:cs="Arial"/>
          <w:sz w:val="20"/>
          <w:szCs w:val="20"/>
        </w:rPr>
      </w:pPr>
    </w:p>
    <w:p w14:paraId="41F0E4A0" w14:textId="77777777" w:rsidR="00583068" w:rsidRPr="00CE7131" w:rsidRDefault="00583068" w:rsidP="00583068">
      <w:pPr>
        <w:pStyle w:val="ListParagraph"/>
        <w:numPr>
          <w:ilvl w:val="0"/>
          <w:numId w:val="84"/>
        </w:numPr>
        <w:spacing w:line="276" w:lineRule="auto"/>
        <w:jc w:val="both"/>
        <w:rPr>
          <w:rFonts w:ascii="Verdana" w:hAnsi="Verdana" w:cs="Arial"/>
          <w:i/>
          <w:sz w:val="20"/>
          <w:szCs w:val="20"/>
          <w:u w:val="single"/>
        </w:rPr>
      </w:pPr>
      <w:r w:rsidRPr="00CE7131">
        <w:rPr>
          <w:rFonts w:ascii="Verdana" w:hAnsi="Verdana" w:cs="Arial"/>
          <w:i/>
          <w:sz w:val="20"/>
          <w:szCs w:val="20"/>
          <w:u w:val="single"/>
        </w:rPr>
        <w:t xml:space="preserve">Program 1003: </w:t>
      </w:r>
      <w:proofErr w:type="spellStart"/>
      <w:r w:rsidRPr="00CE7131">
        <w:rPr>
          <w:rFonts w:ascii="Verdana" w:hAnsi="Verdana" w:cs="Arial"/>
          <w:i/>
          <w:sz w:val="20"/>
          <w:szCs w:val="20"/>
          <w:u w:val="single"/>
        </w:rPr>
        <w:t>Poduzetnička</w:t>
      </w:r>
      <w:proofErr w:type="spellEnd"/>
      <w:r w:rsidRPr="00CE7131">
        <w:rPr>
          <w:rFonts w:ascii="Verdana" w:hAnsi="Verdana" w:cs="Arial"/>
          <w:i/>
          <w:sz w:val="20"/>
          <w:szCs w:val="20"/>
          <w:u w:val="single"/>
        </w:rPr>
        <w:t xml:space="preserve"> zona Lasinja</w:t>
      </w:r>
    </w:p>
    <w:p w14:paraId="517FB18E" w14:textId="77777777" w:rsidR="00583068" w:rsidRPr="00CE7131" w:rsidRDefault="00583068" w:rsidP="00583068">
      <w:pPr>
        <w:jc w:val="both"/>
        <w:rPr>
          <w:rFonts w:ascii="Verdana" w:hAnsi="Verdana" w:cs="Arial"/>
          <w:sz w:val="20"/>
          <w:szCs w:val="20"/>
        </w:rPr>
      </w:pPr>
      <w:r w:rsidRPr="00CE7131">
        <w:rPr>
          <w:rFonts w:ascii="Verdana" w:hAnsi="Verdana" w:cs="Arial"/>
          <w:sz w:val="20"/>
          <w:szCs w:val="20"/>
        </w:rPr>
        <w:t xml:space="preserve">U </w:t>
      </w:r>
      <w:proofErr w:type="spellStart"/>
      <w:r w:rsidRPr="00CE7131">
        <w:rPr>
          <w:rFonts w:ascii="Verdana" w:hAnsi="Verdana" w:cs="Arial"/>
          <w:sz w:val="20"/>
          <w:szCs w:val="20"/>
        </w:rPr>
        <w:t>okviru</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ovog</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programa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planirano</w:t>
      </w:r>
      <w:proofErr w:type="spellEnd"/>
      <w:r w:rsidRPr="00CE7131">
        <w:rPr>
          <w:rFonts w:ascii="Verdana" w:hAnsi="Verdana" w:cs="Arial"/>
          <w:sz w:val="20"/>
          <w:szCs w:val="20"/>
        </w:rPr>
        <w:t xml:space="preserve"> je 29.365,00 </w:t>
      </w:r>
      <w:proofErr w:type="spellStart"/>
      <w:r w:rsidRPr="00CE7131">
        <w:rPr>
          <w:rFonts w:ascii="Verdana" w:hAnsi="Verdana" w:cs="Arial"/>
          <w:sz w:val="20"/>
          <w:szCs w:val="20"/>
        </w:rPr>
        <w:t>eura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što</w:t>
      </w:r>
      <w:proofErr w:type="spellEnd"/>
      <w:r w:rsidRPr="00CE7131">
        <w:rPr>
          <w:rFonts w:ascii="Verdana" w:hAnsi="Verdana" w:cs="Arial"/>
          <w:sz w:val="20"/>
          <w:szCs w:val="20"/>
        </w:rPr>
        <w:t xml:space="preserve"> je 1,31% u </w:t>
      </w:r>
      <w:proofErr w:type="spellStart"/>
      <w:r w:rsidRPr="00CE7131">
        <w:rPr>
          <w:rFonts w:ascii="Verdana" w:hAnsi="Verdana" w:cs="Arial"/>
          <w:sz w:val="20"/>
          <w:szCs w:val="20"/>
        </w:rPr>
        <w:t>odnosu</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na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ukupni</w:t>
      </w:r>
      <w:proofErr w:type="spellEnd"/>
      <w:r w:rsidRPr="00CE7131">
        <w:rPr>
          <w:rFonts w:ascii="Verdana" w:hAnsi="Verdana" w:cs="Arial"/>
          <w:sz w:val="20"/>
          <w:szCs w:val="20"/>
        </w:rPr>
        <w:t xml:space="preserve"> plan. Program </w:t>
      </w:r>
      <w:proofErr w:type="spellStart"/>
      <w:r w:rsidRPr="00CE7131">
        <w:rPr>
          <w:rFonts w:ascii="Verdana" w:hAnsi="Verdana" w:cs="Arial"/>
          <w:sz w:val="20"/>
          <w:szCs w:val="20"/>
        </w:rPr>
        <w:t>obuhvaća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kapitalni</w:t>
      </w:r>
      <w:proofErr w:type="spellEnd"/>
      <w:r w:rsidRPr="00CE7131">
        <w:rPr>
          <w:rFonts w:ascii="Verdana" w:hAnsi="Verdana" w:cs="Arial"/>
          <w:sz w:val="20"/>
          <w:szCs w:val="20"/>
        </w:rPr>
        <w:t xml:space="preserve"> projekt: </w:t>
      </w:r>
      <w:proofErr w:type="spellStart"/>
      <w:r w:rsidRPr="00CE7131">
        <w:rPr>
          <w:rFonts w:ascii="Verdana" w:hAnsi="Verdana" w:cs="Arial"/>
          <w:sz w:val="20"/>
          <w:szCs w:val="20"/>
        </w:rPr>
        <w:t>poduzetnička</w:t>
      </w:r>
      <w:proofErr w:type="spellEnd"/>
      <w:r w:rsidRPr="00CE7131">
        <w:rPr>
          <w:rFonts w:ascii="Verdana" w:hAnsi="Verdana" w:cs="Arial"/>
          <w:sz w:val="20"/>
          <w:szCs w:val="20"/>
        </w:rPr>
        <w:t xml:space="preserve"> zona Lasinja (28.465,00 </w:t>
      </w:r>
      <w:proofErr w:type="spellStart"/>
      <w:r w:rsidRPr="00CE7131">
        <w:rPr>
          <w:rFonts w:ascii="Verdana" w:hAnsi="Verdana" w:cs="Arial"/>
          <w:sz w:val="20"/>
          <w:szCs w:val="20"/>
        </w:rPr>
        <w:t>eura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te</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tekući</w:t>
      </w:r>
      <w:proofErr w:type="spellEnd"/>
      <w:r w:rsidRPr="00CE7131">
        <w:rPr>
          <w:rFonts w:ascii="Verdana" w:hAnsi="Verdana" w:cs="Arial"/>
          <w:sz w:val="20"/>
          <w:szCs w:val="20"/>
        </w:rPr>
        <w:t xml:space="preserve">  projekt: </w:t>
      </w:r>
      <w:proofErr w:type="spellStart"/>
      <w:r w:rsidRPr="00CE7131">
        <w:rPr>
          <w:rFonts w:ascii="Verdana" w:hAnsi="Verdana" w:cs="Arial"/>
          <w:sz w:val="20"/>
          <w:szCs w:val="20"/>
        </w:rPr>
        <w:t>usluge</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tekućeg</w:t>
      </w:r>
      <w:proofErr w:type="spellEnd"/>
      <w:r w:rsidRPr="00CE7131">
        <w:rPr>
          <w:rFonts w:ascii="Verdana" w:hAnsi="Verdana" w:cs="Arial"/>
          <w:sz w:val="20"/>
          <w:szCs w:val="20"/>
        </w:rPr>
        <w:t xml:space="preserve"> i </w:t>
      </w:r>
      <w:proofErr w:type="spellStart"/>
      <w:r w:rsidRPr="00CE7131">
        <w:rPr>
          <w:rFonts w:ascii="Verdana" w:hAnsi="Verdana" w:cs="Arial"/>
          <w:sz w:val="20"/>
          <w:szCs w:val="20"/>
        </w:rPr>
        <w:t>investicijskog</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održavanja</w:t>
      </w:r>
      <w:proofErr w:type="spellEnd"/>
      <w:r w:rsidRPr="00CE7131">
        <w:rPr>
          <w:rFonts w:ascii="Verdana" w:hAnsi="Verdana" w:cs="Arial"/>
          <w:sz w:val="20"/>
          <w:szCs w:val="20"/>
        </w:rPr>
        <w:t xml:space="preserve"> - </w:t>
      </w:r>
      <w:proofErr w:type="spellStart"/>
      <w:r w:rsidRPr="00CE7131">
        <w:rPr>
          <w:rFonts w:ascii="Verdana" w:hAnsi="Verdana" w:cs="Arial"/>
          <w:sz w:val="20"/>
          <w:szCs w:val="20"/>
        </w:rPr>
        <w:t>čišćenja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zemljišta</w:t>
      </w:r>
      <w:proofErr w:type="spellEnd"/>
      <w:r w:rsidRPr="00CE7131">
        <w:rPr>
          <w:rFonts w:ascii="Verdana" w:hAnsi="Verdana" w:cs="Arial"/>
          <w:sz w:val="20"/>
          <w:szCs w:val="20"/>
        </w:rPr>
        <w:t xml:space="preserve"> (900,00 </w:t>
      </w:r>
      <w:proofErr w:type="spellStart"/>
      <w:r w:rsidRPr="00CE7131">
        <w:rPr>
          <w:rFonts w:ascii="Verdana" w:hAnsi="Verdana" w:cs="Arial"/>
          <w:sz w:val="20"/>
          <w:szCs w:val="20"/>
        </w:rPr>
        <w:t>eura</w:t>
      </w:r>
      <w:proofErr w:type="spellEnd"/>
      <w:r w:rsidRPr="00CE7131">
        <w:rPr>
          <w:rFonts w:ascii="Verdana" w:hAnsi="Verdana" w:cs="Arial"/>
          <w:sz w:val="20"/>
          <w:szCs w:val="20"/>
        </w:rPr>
        <w:t>).</w:t>
      </w:r>
    </w:p>
    <w:p w14:paraId="2ACB6FDA" w14:textId="77777777" w:rsidR="00583068" w:rsidRPr="00CE7131" w:rsidRDefault="00583068" w:rsidP="00583068">
      <w:pPr>
        <w:jc w:val="both"/>
        <w:rPr>
          <w:rFonts w:ascii="Verdana" w:hAnsi="Verdana" w:cs="Arial"/>
          <w:sz w:val="20"/>
          <w:szCs w:val="20"/>
        </w:rPr>
      </w:pPr>
      <w:proofErr w:type="spellStart"/>
      <w:r w:rsidRPr="00CE7131">
        <w:rPr>
          <w:rFonts w:ascii="Verdana" w:hAnsi="Verdana" w:cs="Arial"/>
          <w:sz w:val="20"/>
          <w:szCs w:val="20"/>
        </w:rPr>
        <w:t>Brojčana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ozanka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izvora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financiranja</w:t>
      </w:r>
      <w:proofErr w:type="spellEnd"/>
      <w:r w:rsidRPr="00CE7131">
        <w:rPr>
          <w:rFonts w:ascii="Verdana" w:hAnsi="Verdana" w:cs="Arial"/>
          <w:sz w:val="20"/>
          <w:szCs w:val="20"/>
        </w:rPr>
        <w:t>: (5.1. – 7.1.).</w:t>
      </w:r>
    </w:p>
    <w:p w14:paraId="598EBAD0" w14:textId="77777777" w:rsidR="00583068" w:rsidRPr="00CE7131" w:rsidRDefault="00583068" w:rsidP="00583068">
      <w:pPr>
        <w:jc w:val="both"/>
        <w:rPr>
          <w:rFonts w:ascii="Verdana" w:hAnsi="Verdana" w:cs="Arial"/>
          <w:sz w:val="20"/>
          <w:szCs w:val="20"/>
        </w:rPr>
      </w:pPr>
    </w:p>
    <w:p w14:paraId="53A19561" w14:textId="77777777" w:rsidR="00583068" w:rsidRPr="00CE7131" w:rsidRDefault="00583068" w:rsidP="00583068">
      <w:pPr>
        <w:jc w:val="both"/>
        <w:rPr>
          <w:rFonts w:ascii="Verdana" w:hAnsi="Verdana" w:cs="Arial"/>
          <w:sz w:val="20"/>
          <w:szCs w:val="20"/>
        </w:rPr>
      </w:pPr>
      <w:r w:rsidRPr="00CE7131">
        <w:rPr>
          <w:rFonts w:ascii="Verdana" w:hAnsi="Verdana" w:cs="Arial"/>
          <w:sz w:val="20"/>
          <w:szCs w:val="20"/>
        </w:rPr>
        <w:t xml:space="preserve">OPĆI CILJ: </w:t>
      </w:r>
      <w:proofErr w:type="spellStart"/>
      <w:r w:rsidRPr="00CE7131">
        <w:rPr>
          <w:rFonts w:ascii="Verdana" w:hAnsi="Verdana" w:cs="Arial"/>
          <w:sz w:val="20"/>
          <w:szCs w:val="20"/>
        </w:rPr>
        <w:t>Ulaganje</w:t>
      </w:r>
      <w:proofErr w:type="spellEnd"/>
      <w:r w:rsidRPr="00CE7131">
        <w:rPr>
          <w:rFonts w:ascii="Verdana" w:hAnsi="Verdana" w:cs="Arial"/>
          <w:sz w:val="20"/>
          <w:szCs w:val="20"/>
        </w:rPr>
        <w:t xml:space="preserve"> u razvoj </w:t>
      </w:r>
      <w:proofErr w:type="spellStart"/>
      <w:r w:rsidRPr="00CE7131">
        <w:rPr>
          <w:rFonts w:ascii="Verdana" w:hAnsi="Verdana" w:cs="Arial"/>
          <w:sz w:val="20"/>
          <w:szCs w:val="20"/>
        </w:rPr>
        <w:t>poduzetništva</w:t>
      </w:r>
      <w:proofErr w:type="spellEnd"/>
      <w:r w:rsidRPr="00CE7131">
        <w:rPr>
          <w:rFonts w:ascii="Verdana" w:hAnsi="Verdana" w:cs="Arial"/>
          <w:sz w:val="20"/>
          <w:szCs w:val="20"/>
        </w:rPr>
        <w:t>.</w:t>
      </w:r>
    </w:p>
    <w:p w14:paraId="78EC7F94" w14:textId="77777777" w:rsidR="00583068" w:rsidRPr="00CE7131" w:rsidRDefault="00583068" w:rsidP="00583068">
      <w:pPr>
        <w:jc w:val="both"/>
        <w:rPr>
          <w:rFonts w:ascii="Verdana" w:hAnsi="Verdana" w:cs="Arial"/>
          <w:sz w:val="20"/>
          <w:szCs w:val="20"/>
        </w:rPr>
      </w:pPr>
      <w:r w:rsidRPr="00CE7131">
        <w:rPr>
          <w:rFonts w:ascii="Verdana" w:hAnsi="Verdana" w:cs="Arial"/>
          <w:sz w:val="20"/>
          <w:szCs w:val="20"/>
        </w:rPr>
        <w:t xml:space="preserve">POSEBNI CILJ: </w:t>
      </w:r>
      <w:proofErr w:type="spellStart"/>
      <w:r w:rsidRPr="00CE7131">
        <w:rPr>
          <w:rFonts w:ascii="Verdana" w:hAnsi="Verdana" w:cs="Arial"/>
          <w:sz w:val="20"/>
          <w:szCs w:val="20"/>
        </w:rPr>
        <w:t>Podizanje</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kvalitete</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života</w:t>
      </w:r>
      <w:proofErr w:type="spellEnd"/>
      <w:r w:rsidRPr="00CE7131">
        <w:rPr>
          <w:rFonts w:ascii="Verdana" w:hAnsi="Verdana" w:cs="Arial"/>
          <w:sz w:val="20"/>
          <w:szCs w:val="20"/>
        </w:rPr>
        <w:t xml:space="preserve"> i </w:t>
      </w:r>
      <w:proofErr w:type="spellStart"/>
      <w:r w:rsidRPr="00CE7131">
        <w:rPr>
          <w:rFonts w:ascii="Verdana" w:hAnsi="Verdana" w:cs="Arial"/>
          <w:sz w:val="20"/>
          <w:szCs w:val="20"/>
        </w:rPr>
        <w:t>stanovanja</w:t>
      </w:r>
      <w:proofErr w:type="spellEnd"/>
      <w:r w:rsidRPr="00CE7131">
        <w:rPr>
          <w:rFonts w:ascii="Verdana" w:hAnsi="Verdana" w:cs="Arial"/>
          <w:sz w:val="20"/>
          <w:szCs w:val="20"/>
        </w:rPr>
        <w:t>.</w:t>
      </w:r>
    </w:p>
    <w:p w14:paraId="23E74CB3" w14:textId="77777777" w:rsidR="00583068" w:rsidRPr="00CE7131" w:rsidRDefault="00583068" w:rsidP="00583068">
      <w:pPr>
        <w:jc w:val="both"/>
        <w:rPr>
          <w:rFonts w:ascii="Verdana" w:hAnsi="Verdana" w:cs="Arial"/>
          <w:sz w:val="20"/>
          <w:szCs w:val="20"/>
        </w:rPr>
      </w:pPr>
      <w:r w:rsidRPr="00CE7131">
        <w:rPr>
          <w:rFonts w:ascii="Verdana" w:hAnsi="Verdana" w:cs="Arial"/>
          <w:sz w:val="20"/>
          <w:szCs w:val="20"/>
        </w:rPr>
        <w:t xml:space="preserve">POKAZATELJ USPJEŠNOSTI: </w:t>
      </w:r>
      <w:proofErr w:type="spellStart"/>
      <w:r w:rsidRPr="00CE7131">
        <w:rPr>
          <w:rFonts w:ascii="Verdana" w:hAnsi="Verdana" w:cs="Arial"/>
          <w:sz w:val="20"/>
          <w:szCs w:val="20"/>
        </w:rPr>
        <w:t>Pripremne</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radnje</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čišćenje</w:t>
      </w:r>
      <w:proofErr w:type="spellEnd"/>
      <w:r w:rsidRPr="00CE7131">
        <w:rPr>
          <w:rFonts w:ascii="Verdana" w:hAnsi="Verdana" w:cs="Arial"/>
          <w:sz w:val="20"/>
          <w:szCs w:val="20"/>
        </w:rPr>
        <w:t xml:space="preserve"> i </w:t>
      </w:r>
      <w:proofErr w:type="spellStart"/>
      <w:r w:rsidRPr="00CE7131">
        <w:rPr>
          <w:rFonts w:ascii="Verdana" w:hAnsi="Verdana" w:cs="Arial"/>
          <w:sz w:val="20"/>
          <w:szCs w:val="20"/>
        </w:rPr>
        <w:t>uređenje</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zemljišta</w:t>
      </w:r>
      <w:proofErr w:type="spellEnd"/>
      <w:r w:rsidRPr="00CE7131">
        <w:rPr>
          <w:rFonts w:ascii="Verdana" w:hAnsi="Verdana" w:cs="Arial"/>
          <w:sz w:val="20"/>
          <w:szCs w:val="20"/>
        </w:rPr>
        <w:t>.</w:t>
      </w:r>
    </w:p>
    <w:p w14:paraId="7B763349" w14:textId="77777777" w:rsidR="00583068" w:rsidRPr="00CE7131" w:rsidRDefault="00583068" w:rsidP="00583068">
      <w:pPr>
        <w:jc w:val="both"/>
        <w:rPr>
          <w:rFonts w:ascii="Verdana" w:hAnsi="Verdana" w:cs="Arial"/>
          <w:sz w:val="20"/>
          <w:szCs w:val="20"/>
        </w:rPr>
      </w:pPr>
    </w:p>
    <w:p w14:paraId="009A6392" w14:textId="77777777" w:rsidR="00583068" w:rsidRPr="00CE7131" w:rsidRDefault="00583068" w:rsidP="00583068">
      <w:pPr>
        <w:pStyle w:val="ListParagraph"/>
        <w:numPr>
          <w:ilvl w:val="0"/>
          <w:numId w:val="84"/>
        </w:numPr>
        <w:spacing w:line="276" w:lineRule="auto"/>
        <w:jc w:val="both"/>
        <w:rPr>
          <w:rFonts w:ascii="Verdana" w:hAnsi="Verdana" w:cs="Arial"/>
          <w:i/>
          <w:sz w:val="20"/>
          <w:szCs w:val="20"/>
          <w:u w:val="single"/>
        </w:rPr>
      </w:pPr>
      <w:r w:rsidRPr="00CE7131">
        <w:rPr>
          <w:rFonts w:ascii="Verdana" w:hAnsi="Verdana" w:cs="Arial"/>
          <w:i/>
          <w:sz w:val="20"/>
          <w:szCs w:val="20"/>
          <w:u w:val="single"/>
        </w:rPr>
        <w:t xml:space="preserve">Program 1004: </w:t>
      </w:r>
      <w:proofErr w:type="spellStart"/>
      <w:r w:rsidRPr="00CE7131">
        <w:rPr>
          <w:rFonts w:ascii="Verdana" w:hAnsi="Verdana" w:cs="Arial"/>
          <w:i/>
          <w:sz w:val="20"/>
          <w:szCs w:val="20"/>
          <w:u w:val="single"/>
        </w:rPr>
        <w:t>Poticanje</w:t>
      </w:r>
      <w:proofErr w:type="spellEnd"/>
      <w:r w:rsidRPr="00CE7131">
        <w:rPr>
          <w:rFonts w:ascii="Verdana" w:hAnsi="Verdana" w:cs="Arial"/>
          <w:i/>
          <w:sz w:val="20"/>
          <w:szCs w:val="20"/>
          <w:u w:val="single"/>
        </w:rPr>
        <w:t xml:space="preserve"> </w:t>
      </w:r>
      <w:proofErr w:type="spellStart"/>
      <w:r w:rsidRPr="00CE7131">
        <w:rPr>
          <w:rFonts w:ascii="Verdana" w:hAnsi="Verdana" w:cs="Arial"/>
          <w:i/>
          <w:sz w:val="20"/>
          <w:szCs w:val="20"/>
          <w:u w:val="single"/>
        </w:rPr>
        <w:t>razvoja</w:t>
      </w:r>
      <w:proofErr w:type="spellEnd"/>
      <w:r w:rsidRPr="00CE7131">
        <w:rPr>
          <w:rFonts w:ascii="Verdana" w:hAnsi="Verdana" w:cs="Arial"/>
          <w:i/>
          <w:sz w:val="20"/>
          <w:szCs w:val="20"/>
          <w:u w:val="single"/>
        </w:rPr>
        <w:t xml:space="preserve"> </w:t>
      </w:r>
      <w:proofErr w:type="spellStart"/>
      <w:r w:rsidRPr="00CE7131">
        <w:rPr>
          <w:rFonts w:ascii="Verdana" w:hAnsi="Verdana" w:cs="Arial"/>
          <w:i/>
          <w:sz w:val="20"/>
          <w:szCs w:val="20"/>
          <w:u w:val="single"/>
        </w:rPr>
        <w:t>poljoprivrede</w:t>
      </w:r>
      <w:proofErr w:type="spellEnd"/>
    </w:p>
    <w:p w14:paraId="3DEA88D1" w14:textId="77777777" w:rsidR="00583068" w:rsidRPr="00CE7131" w:rsidRDefault="00583068" w:rsidP="00583068">
      <w:pPr>
        <w:jc w:val="both"/>
        <w:rPr>
          <w:rFonts w:ascii="Verdana" w:hAnsi="Verdana" w:cs="Arial"/>
          <w:sz w:val="20"/>
          <w:szCs w:val="20"/>
        </w:rPr>
      </w:pPr>
      <w:r w:rsidRPr="00CE7131">
        <w:rPr>
          <w:rFonts w:ascii="Verdana" w:hAnsi="Verdana" w:cs="Arial"/>
          <w:sz w:val="20"/>
          <w:szCs w:val="20"/>
        </w:rPr>
        <w:lastRenderedPageBreak/>
        <w:t xml:space="preserve">U </w:t>
      </w:r>
      <w:proofErr w:type="spellStart"/>
      <w:r w:rsidRPr="00CE7131">
        <w:rPr>
          <w:rFonts w:ascii="Verdana" w:hAnsi="Verdana" w:cs="Arial"/>
          <w:sz w:val="20"/>
          <w:szCs w:val="20"/>
        </w:rPr>
        <w:t>okviru</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ovog</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programa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planirano</w:t>
      </w:r>
      <w:proofErr w:type="spellEnd"/>
      <w:r w:rsidRPr="00CE7131">
        <w:rPr>
          <w:rFonts w:ascii="Verdana" w:hAnsi="Verdana" w:cs="Arial"/>
          <w:sz w:val="20"/>
          <w:szCs w:val="20"/>
        </w:rPr>
        <w:t xml:space="preserve"> je 3.800,00 </w:t>
      </w:r>
      <w:proofErr w:type="spellStart"/>
      <w:r w:rsidRPr="00CE7131">
        <w:rPr>
          <w:rFonts w:ascii="Verdana" w:hAnsi="Verdana" w:cs="Arial"/>
          <w:sz w:val="20"/>
          <w:szCs w:val="20"/>
        </w:rPr>
        <w:t>eura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što</w:t>
      </w:r>
      <w:proofErr w:type="spellEnd"/>
      <w:r w:rsidRPr="00CE7131">
        <w:rPr>
          <w:rFonts w:ascii="Verdana" w:hAnsi="Verdana" w:cs="Arial"/>
          <w:sz w:val="20"/>
          <w:szCs w:val="20"/>
        </w:rPr>
        <w:t xml:space="preserve"> je 0,17% </w:t>
      </w:r>
      <w:proofErr w:type="spellStart"/>
      <w:r w:rsidRPr="00CE7131">
        <w:rPr>
          <w:rFonts w:ascii="Verdana" w:hAnsi="Verdana" w:cs="Arial"/>
          <w:sz w:val="20"/>
          <w:szCs w:val="20"/>
        </w:rPr>
        <w:t>od</w:t>
      </w:r>
      <w:proofErr w:type="spellEnd"/>
      <w:r w:rsidRPr="00CE7131">
        <w:rPr>
          <w:rFonts w:ascii="Verdana" w:hAnsi="Verdana" w:cs="Arial"/>
          <w:sz w:val="20"/>
          <w:szCs w:val="20"/>
        </w:rPr>
        <w:t xml:space="preserve"> plana. Program </w:t>
      </w:r>
      <w:proofErr w:type="spellStart"/>
      <w:r w:rsidRPr="00CE7131">
        <w:rPr>
          <w:rFonts w:ascii="Verdana" w:hAnsi="Verdana" w:cs="Arial"/>
          <w:sz w:val="20"/>
          <w:szCs w:val="20"/>
        </w:rPr>
        <w:t>obuhvaća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aktivnost</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subvencije</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poljoprivrednicima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malim</w:t>
      </w:r>
      <w:proofErr w:type="spellEnd"/>
      <w:r w:rsidRPr="00CE7131">
        <w:rPr>
          <w:rFonts w:ascii="Verdana" w:hAnsi="Verdana" w:cs="Arial"/>
          <w:sz w:val="20"/>
          <w:szCs w:val="20"/>
        </w:rPr>
        <w:t xml:space="preserve"> i </w:t>
      </w:r>
      <w:proofErr w:type="spellStart"/>
      <w:r w:rsidRPr="00CE7131">
        <w:rPr>
          <w:rFonts w:ascii="Verdana" w:hAnsi="Verdana" w:cs="Arial"/>
          <w:sz w:val="20"/>
          <w:szCs w:val="20"/>
        </w:rPr>
        <w:t>srednjim</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poduzetnicima</w:t>
      </w:r>
      <w:proofErr w:type="spellEnd"/>
      <w:r w:rsidRPr="00CE7131">
        <w:rPr>
          <w:rFonts w:ascii="Verdana" w:hAnsi="Verdana" w:cs="Arial"/>
          <w:sz w:val="20"/>
          <w:szCs w:val="20"/>
        </w:rPr>
        <w:t xml:space="preserve"> (3.800,00 </w:t>
      </w:r>
      <w:proofErr w:type="spellStart"/>
      <w:r w:rsidRPr="00CE7131">
        <w:rPr>
          <w:rFonts w:ascii="Verdana" w:hAnsi="Verdana" w:cs="Arial"/>
          <w:sz w:val="20"/>
          <w:szCs w:val="20"/>
        </w:rPr>
        <w:t>eura</w:t>
      </w:r>
      <w:proofErr w:type="spellEnd"/>
      <w:r w:rsidRPr="00CE7131">
        <w:rPr>
          <w:rFonts w:ascii="Verdana" w:hAnsi="Verdana" w:cs="Arial"/>
          <w:sz w:val="20"/>
          <w:szCs w:val="20"/>
        </w:rPr>
        <w:t xml:space="preserve">) za  </w:t>
      </w:r>
      <w:proofErr w:type="spellStart"/>
      <w:r w:rsidRPr="00CE7131">
        <w:rPr>
          <w:rFonts w:ascii="Verdana" w:hAnsi="Verdana" w:cs="Arial"/>
          <w:sz w:val="20"/>
          <w:szCs w:val="20"/>
        </w:rPr>
        <w:t>sufinanciranje</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umjetnog</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osjemenjivanja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krava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junica</w:t>
      </w:r>
      <w:proofErr w:type="spellEnd"/>
      <w:r w:rsidRPr="00CE7131">
        <w:rPr>
          <w:rFonts w:ascii="Verdana" w:hAnsi="Verdana" w:cs="Arial"/>
          <w:sz w:val="20"/>
          <w:szCs w:val="20"/>
        </w:rPr>
        <w:t xml:space="preserve"> (1.000,00 </w:t>
      </w:r>
      <w:proofErr w:type="spellStart"/>
      <w:r w:rsidRPr="00CE7131">
        <w:rPr>
          <w:rFonts w:ascii="Verdana" w:hAnsi="Verdana" w:cs="Arial"/>
          <w:sz w:val="20"/>
          <w:szCs w:val="20"/>
        </w:rPr>
        <w:t>eura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potpore</w:t>
      </w:r>
      <w:proofErr w:type="spellEnd"/>
      <w:r w:rsidRPr="00CE7131">
        <w:rPr>
          <w:rFonts w:ascii="Verdana" w:hAnsi="Verdana" w:cs="Arial"/>
          <w:sz w:val="20"/>
          <w:szCs w:val="20"/>
        </w:rPr>
        <w:t xml:space="preserve"> za razvoj </w:t>
      </w:r>
      <w:proofErr w:type="spellStart"/>
      <w:r w:rsidRPr="00CE7131">
        <w:rPr>
          <w:rFonts w:ascii="Verdana" w:hAnsi="Verdana" w:cs="Arial"/>
          <w:sz w:val="20"/>
          <w:szCs w:val="20"/>
        </w:rPr>
        <w:t>poljoprivredne</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proizvodnje</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sufinanciranje</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nabavke</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poljoprivredne</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opreme</w:t>
      </w:r>
      <w:proofErr w:type="spellEnd"/>
      <w:r w:rsidRPr="00CE7131">
        <w:rPr>
          <w:rFonts w:ascii="Verdana" w:hAnsi="Verdana" w:cs="Arial"/>
          <w:sz w:val="20"/>
          <w:szCs w:val="20"/>
        </w:rPr>
        <w:t xml:space="preserve"> i </w:t>
      </w:r>
      <w:proofErr w:type="spellStart"/>
      <w:r w:rsidRPr="00CE7131">
        <w:rPr>
          <w:rFonts w:ascii="Verdana" w:hAnsi="Verdana" w:cs="Arial"/>
          <w:sz w:val="20"/>
          <w:szCs w:val="20"/>
        </w:rPr>
        <w:t>mehanizacije</w:t>
      </w:r>
      <w:proofErr w:type="spellEnd"/>
      <w:r w:rsidRPr="00CE7131">
        <w:rPr>
          <w:rFonts w:ascii="Verdana" w:hAnsi="Verdana" w:cs="Arial"/>
          <w:sz w:val="20"/>
          <w:szCs w:val="20"/>
        </w:rPr>
        <w:t xml:space="preserve"> (2.800,00 </w:t>
      </w:r>
      <w:proofErr w:type="spellStart"/>
      <w:r w:rsidRPr="00CE7131">
        <w:rPr>
          <w:rFonts w:ascii="Verdana" w:hAnsi="Verdana" w:cs="Arial"/>
          <w:sz w:val="20"/>
          <w:szCs w:val="20"/>
        </w:rPr>
        <w:t>eura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Brojčana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ozanka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izvora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financiranja</w:t>
      </w:r>
      <w:proofErr w:type="spellEnd"/>
      <w:r w:rsidRPr="00CE7131">
        <w:rPr>
          <w:rFonts w:ascii="Verdana" w:hAnsi="Verdana" w:cs="Arial"/>
          <w:sz w:val="20"/>
          <w:szCs w:val="20"/>
        </w:rPr>
        <w:t>: (1.1. - 4.1.).</w:t>
      </w:r>
    </w:p>
    <w:p w14:paraId="698F9D48" w14:textId="77777777" w:rsidR="00583068" w:rsidRPr="00CE7131" w:rsidRDefault="00583068" w:rsidP="00583068">
      <w:pPr>
        <w:jc w:val="both"/>
        <w:rPr>
          <w:rFonts w:ascii="Verdana" w:hAnsi="Verdana" w:cs="Arial"/>
          <w:sz w:val="20"/>
          <w:szCs w:val="20"/>
        </w:rPr>
      </w:pPr>
      <w:r w:rsidRPr="00CE7131">
        <w:rPr>
          <w:rFonts w:ascii="Verdana" w:hAnsi="Verdana" w:cs="Arial"/>
          <w:sz w:val="20"/>
          <w:szCs w:val="20"/>
        </w:rPr>
        <w:t xml:space="preserve">OPĆI CILJ: </w:t>
      </w:r>
      <w:proofErr w:type="spellStart"/>
      <w:r w:rsidRPr="00CE7131">
        <w:rPr>
          <w:rFonts w:ascii="Verdana" w:hAnsi="Verdana" w:cs="Arial"/>
          <w:sz w:val="20"/>
          <w:szCs w:val="20"/>
        </w:rPr>
        <w:t>Osiguranje</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uvjeta</w:t>
      </w:r>
      <w:proofErr w:type="spellEnd"/>
      <w:r w:rsidRPr="00CE7131">
        <w:rPr>
          <w:rFonts w:ascii="Verdana" w:hAnsi="Verdana" w:cs="Arial"/>
          <w:sz w:val="20"/>
          <w:szCs w:val="20"/>
        </w:rPr>
        <w:t xml:space="preserve"> za razvoj </w:t>
      </w:r>
      <w:proofErr w:type="spellStart"/>
      <w:r w:rsidRPr="00CE7131">
        <w:rPr>
          <w:rFonts w:ascii="Verdana" w:hAnsi="Verdana" w:cs="Arial"/>
          <w:sz w:val="20"/>
          <w:szCs w:val="20"/>
        </w:rPr>
        <w:t>poljoprivrede</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na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području</w:t>
      </w:r>
      <w:proofErr w:type="spellEnd"/>
      <w:r w:rsidRPr="00CE7131">
        <w:rPr>
          <w:rFonts w:ascii="Verdana" w:hAnsi="Verdana" w:cs="Arial"/>
          <w:sz w:val="20"/>
          <w:szCs w:val="20"/>
        </w:rPr>
        <w:t xml:space="preserve"> Općine Lasinja.</w:t>
      </w:r>
    </w:p>
    <w:p w14:paraId="4591B2EA" w14:textId="77777777" w:rsidR="00583068" w:rsidRPr="00CE7131" w:rsidRDefault="00583068" w:rsidP="00583068">
      <w:pPr>
        <w:jc w:val="both"/>
        <w:rPr>
          <w:rFonts w:ascii="Verdana" w:hAnsi="Verdana" w:cs="Arial"/>
          <w:sz w:val="20"/>
          <w:szCs w:val="20"/>
        </w:rPr>
      </w:pPr>
      <w:r w:rsidRPr="00CE7131">
        <w:rPr>
          <w:rFonts w:ascii="Verdana" w:hAnsi="Verdana" w:cs="Arial"/>
          <w:sz w:val="20"/>
          <w:szCs w:val="20"/>
        </w:rPr>
        <w:t xml:space="preserve">POSEBNI CILJ: </w:t>
      </w:r>
      <w:proofErr w:type="spellStart"/>
      <w:r w:rsidRPr="00CE7131">
        <w:rPr>
          <w:rFonts w:ascii="Verdana" w:hAnsi="Verdana" w:cs="Arial"/>
          <w:sz w:val="20"/>
          <w:szCs w:val="20"/>
        </w:rPr>
        <w:t>Brži</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razvitak</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poljoprivrede</w:t>
      </w:r>
      <w:proofErr w:type="spellEnd"/>
      <w:r w:rsidRPr="00CE7131">
        <w:rPr>
          <w:rFonts w:ascii="Verdana" w:hAnsi="Verdana" w:cs="Arial"/>
          <w:sz w:val="20"/>
          <w:szCs w:val="20"/>
        </w:rPr>
        <w:t xml:space="preserve"> i </w:t>
      </w:r>
      <w:proofErr w:type="spellStart"/>
      <w:r w:rsidRPr="00CE7131">
        <w:rPr>
          <w:rFonts w:ascii="Verdana" w:hAnsi="Verdana" w:cs="Arial"/>
          <w:sz w:val="20"/>
          <w:szCs w:val="20"/>
        </w:rPr>
        <w:t>gospodarstva</w:t>
      </w:r>
      <w:proofErr w:type="spellEnd"/>
      <w:r w:rsidRPr="00CE7131">
        <w:rPr>
          <w:rFonts w:ascii="Verdana" w:hAnsi="Verdana" w:cs="Arial"/>
          <w:sz w:val="20"/>
          <w:szCs w:val="20"/>
        </w:rPr>
        <w:t>.</w:t>
      </w:r>
    </w:p>
    <w:p w14:paraId="01899A19" w14:textId="77777777" w:rsidR="00583068" w:rsidRPr="00CE7131" w:rsidRDefault="00583068" w:rsidP="00583068">
      <w:pPr>
        <w:jc w:val="both"/>
        <w:rPr>
          <w:rFonts w:ascii="Verdana" w:hAnsi="Verdana" w:cs="Arial"/>
          <w:sz w:val="20"/>
          <w:szCs w:val="20"/>
        </w:rPr>
      </w:pPr>
      <w:r w:rsidRPr="00CE7131">
        <w:rPr>
          <w:rFonts w:ascii="Verdana" w:hAnsi="Verdana" w:cs="Arial"/>
          <w:sz w:val="20"/>
          <w:szCs w:val="20"/>
        </w:rPr>
        <w:t xml:space="preserve">POKAZATELJ USPJEŠNOSTI: </w:t>
      </w:r>
      <w:proofErr w:type="spellStart"/>
      <w:r w:rsidRPr="00CE7131">
        <w:rPr>
          <w:rFonts w:ascii="Verdana" w:hAnsi="Verdana" w:cs="Arial"/>
          <w:sz w:val="20"/>
          <w:szCs w:val="20"/>
        </w:rPr>
        <w:t>Poticajne</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mjere</w:t>
      </w:r>
      <w:proofErr w:type="spellEnd"/>
      <w:r w:rsidRPr="00CE7131">
        <w:rPr>
          <w:rFonts w:ascii="Verdana" w:hAnsi="Verdana" w:cs="Arial"/>
          <w:sz w:val="20"/>
          <w:szCs w:val="20"/>
        </w:rPr>
        <w:t xml:space="preserve"> za razvoj </w:t>
      </w:r>
      <w:proofErr w:type="spellStart"/>
      <w:r w:rsidRPr="00CE7131">
        <w:rPr>
          <w:rFonts w:ascii="Verdana" w:hAnsi="Verdana" w:cs="Arial"/>
          <w:sz w:val="20"/>
          <w:szCs w:val="20"/>
        </w:rPr>
        <w:t>poljoprivrede</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nabavka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poljoprivrednih</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strojeva</w:t>
      </w:r>
      <w:proofErr w:type="spellEnd"/>
      <w:r w:rsidRPr="00CE7131">
        <w:rPr>
          <w:rFonts w:ascii="Verdana" w:hAnsi="Verdana" w:cs="Arial"/>
          <w:sz w:val="20"/>
          <w:szCs w:val="20"/>
        </w:rPr>
        <w:t xml:space="preserve"> i </w:t>
      </w:r>
      <w:proofErr w:type="spellStart"/>
      <w:r w:rsidRPr="00CE7131">
        <w:rPr>
          <w:rFonts w:ascii="Verdana" w:hAnsi="Verdana" w:cs="Arial"/>
          <w:sz w:val="20"/>
          <w:szCs w:val="20"/>
        </w:rPr>
        <w:t>mehanizacije</w:t>
      </w:r>
      <w:proofErr w:type="spellEnd"/>
      <w:r w:rsidRPr="00CE7131">
        <w:rPr>
          <w:rFonts w:ascii="Verdana" w:hAnsi="Verdana" w:cs="Arial"/>
          <w:sz w:val="20"/>
          <w:szCs w:val="20"/>
        </w:rPr>
        <w:t>.</w:t>
      </w:r>
    </w:p>
    <w:p w14:paraId="16E95174" w14:textId="77777777" w:rsidR="00583068" w:rsidRPr="00CE7131" w:rsidRDefault="00583068" w:rsidP="00583068">
      <w:pPr>
        <w:jc w:val="both"/>
        <w:rPr>
          <w:rFonts w:ascii="Verdana" w:hAnsi="Verdana" w:cs="Arial"/>
          <w:sz w:val="20"/>
          <w:szCs w:val="20"/>
        </w:rPr>
      </w:pPr>
    </w:p>
    <w:p w14:paraId="0FE6949B" w14:textId="77777777" w:rsidR="00583068" w:rsidRPr="00CE7131" w:rsidRDefault="00583068" w:rsidP="00583068">
      <w:pPr>
        <w:pStyle w:val="ListParagraph"/>
        <w:numPr>
          <w:ilvl w:val="0"/>
          <w:numId w:val="84"/>
        </w:numPr>
        <w:spacing w:line="276" w:lineRule="auto"/>
        <w:jc w:val="both"/>
        <w:rPr>
          <w:rFonts w:ascii="Verdana" w:hAnsi="Verdana" w:cs="Arial"/>
          <w:i/>
          <w:color w:val="000000" w:themeColor="text1"/>
          <w:sz w:val="20"/>
          <w:szCs w:val="20"/>
          <w:u w:val="single"/>
        </w:rPr>
      </w:pPr>
      <w:r w:rsidRPr="00CE7131">
        <w:rPr>
          <w:rFonts w:ascii="Verdana" w:hAnsi="Verdana" w:cs="Arial"/>
          <w:i/>
          <w:color w:val="000000" w:themeColor="text1"/>
          <w:sz w:val="20"/>
          <w:szCs w:val="20"/>
          <w:u w:val="single"/>
        </w:rPr>
        <w:t xml:space="preserve">Program 1005: </w:t>
      </w:r>
      <w:proofErr w:type="spellStart"/>
      <w:r w:rsidRPr="00CE7131">
        <w:rPr>
          <w:rFonts w:ascii="Verdana" w:hAnsi="Verdana" w:cs="Arial"/>
          <w:i/>
          <w:color w:val="000000" w:themeColor="text1"/>
          <w:sz w:val="20"/>
          <w:szCs w:val="20"/>
          <w:u w:val="single"/>
        </w:rPr>
        <w:t>Socijalna</w:t>
      </w:r>
      <w:proofErr w:type="spellEnd"/>
      <w:r w:rsidRPr="00CE7131">
        <w:rPr>
          <w:rFonts w:ascii="Verdana" w:hAnsi="Verdana" w:cs="Arial"/>
          <w:i/>
          <w:color w:val="000000" w:themeColor="text1"/>
          <w:sz w:val="20"/>
          <w:szCs w:val="20"/>
          <w:u w:val="single"/>
        </w:rPr>
        <w:t xml:space="preserve"> </w:t>
      </w:r>
      <w:proofErr w:type="spellStart"/>
      <w:r w:rsidRPr="00CE7131">
        <w:rPr>
          <w:rFonts w:ascii="Verdana" w:hAnsi="Verdana" w:cs="Arial"/>
          <w:i/>
          <w:color w:val="000000" w:themeColor="text1"/>
          <w:sz w:val="20"/>
          <w:szCs w:val="20"/>
          <w:u w:val="single"/>
        </w:rPr>
        <w:t>zaštita</w:t>
      </w:r>
      <w:proofErr w:type="spellEnd"/>
    </w:p>
    <w:p w14:paraId="1BDFA589" w14:textId="77777777" w:rsidR="00583068" w:rsidRPr="00CE7131" w:rsidRDefault="00583068" w:rsidP="00583068">
      <w:pPr>
        <w:jc w:val="both"/>
        <w:rPr>
          <w:rFonts w:ascii="Verdana" w:hAnsi="Verdana" w:cs="Arial"/>
          <w:sz w:val="20"/>
          <w:szCs w:val="20"/>
        </w:rPr>
      </w:pPr>
      <w:r w:rsidRPr="00CE7131">
        <w:rPr>
          <w:rFonts w:ascii="Verdana" w:hAnsi="Verdana" w:cs="Arial"/>
          <w:sz w:val="20"/>
          <w:szCs w:val="20"/>
        </w:rPr>
        <w:t xml:space="preserve">U </w:t>
      </w:r>
      <w:proofErr w:type="spellStart"/>
      <w:r w:rsidRPr="00CE7131">
        <w:rPr>
          <w:rFonts w:ascii="Verdana" w:hAnsi="Verdana" w:cs="Arial"/>
          <w:sz w:val="20"/>
          <w:szCs w:val="20"/>
        </w:rPr>
        <w:t>okviru</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ovog</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programa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planirano</w:t>
      </w:r>
      <w:proofErr w:type="spellEnd"/>
      <w:r w:rsidRPr="00CE7131">
        <w:rPr>
          <w:rFonts w:ascii="Verdana" w:hAnsi="Verdana" w:cs="Arial"/>
          <w:sz w:val="20"/>
          <w:szCs w:val="20"/>
        </w:rPr>
        <w:t xml:space="preserve"> je 17.159,09 </w:t>
      </w:r>
      <w:proofErr w:type="spellStart"/>
      <w:r w:rsidRPr="00CE7131">
        <w:rPr>
          <w:rFonts w:ascii="Verdana" w:hAnsi="Verdana" w:cs="Arial"/>
          <w:sz w:val="20"/>
          <w:szCs w:val="20"/>
        </w:rPr>
        <w:t>eura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što</w:t>
      </w:r>
      <w:proofErr w:type="spellEnd"/>
      <w:r w:rsidRPr="00CE7131">
        <w:rPr>
          <w:rFonts w:ascii="Verdana" w:hAnsi="Verdana" w:cs="Arial"/>
          <w:sz w:val="20"/>
          <w:szCs w:val="20"/>
        </w:rPr>
        <w:t xml:space="preserve"> je 0,76% u </w:t>
      </w:r>
      <w:proofErr w:type="spellStart"/>
      <w:r w:rsidRPr="00CE7131">
        <w:rPr>
          <w:rFonts w:ascii="Verdana" w:hAnsi="Verdana" w:cs="Arial"/>
          <w:sz w:val="20"/>
          <w:szCs w:val="20"/>
        </w:rPr>
        <w:t>odnosu</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na</w:t>
      </w:r>
      <w:proofErr w:type="spellEnd"/>
      <w:r w:rsidRPr="00CE7131">
        <w:rPr>
          <w:rFonts w:ascii="Verdana" w:hAnsi="Verdana" w:cs="Arial"/>
          <w:sz w:val="20"/>
          <w:szCs w:val="20"/>
        </w:rPr>
        <w:t xml:space="preserve"> plan. </w:t>
      </w:r>
      <w:proofErr w:type="spellStart"/>
      <w:r w:rsidRPr="00CE7131">
        <w:rPr>
          <w:rFonts w:ascii="Verdana" w:hAnsi="Verdana" w:cs="Arial"/>
          <w:sz w:val="20"/>
          <w:szCs w:val="20"/>
        </w:rPr>
        <w:t>Ovaj</w:t>
      </w:r>
      <w:proofErr w:type="spellEnd"/>
      <w:r w:rsidRPr="00CE7131">
        <w:rPr>
          <w:rFonts w:ascii="Verdana" w:hAnsi="Verdana" w:cs="Arial"/>
          <w:sz w:val="20"/>
          <w:szCs w:val="20"/>
        </w:rPr>
        <w:t xml:space="preserve"> program </w:t>
      </w:r>
      <w:proofErr w:type="spellStart"/>
      <w:r w:rsidRPr="00CE7131">
        <w:rPr>
          <w:rFonts w:ascii="Verdana" w:hAnsi="Verdana" w:cs="Arial"/>
          <w:sz w:val="20"/>
          <w:szCs w:val="20"/>
        </w:rPr>
        <w:t>obuhvaća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aktivnosti</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naknade</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građanima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kućanstvima</w:t>
      </w:r>
      <w:proofErr w:type="spellEnd"/>
      <w:r w:rsidRPr="00CE7131">
        <w:rPr>
          <w:rFonts w:ascii="Verdana" w:hAnsi="Verdana" w:cs="Arial"/>
          <w:sz w:val="20"/>
          <w:szCs w:val="20"/>
        </w:rPr>
        <w:t xml:space="preserve"> i </w:t>
      </w:r>
      <w:proofErr w:type="spellStart"/>
      <w:r w:rsidRPr="00CE7131">
        <w:rPr>
          <w:rFonts w:ascii="Verdana" w:hAnsi="Verdana" w:cs="Arial"/>
          <w:sz w:val="20"/>
          <w:szCs w:val="20"/>
        </w:rPr>
        <w:t>socijalno</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nezbrinutim</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osobama</w:t>
      </w:r>
      <w:proofErr w:type="spellEnd"/>
      <w:r w:rsidRPr="00CE7131">
        <w:rPr>
          <w:rFonts w:ascii="Verdana" w:hAnsi="Verdana" w:cs="Arial"/>
          <w:sz w:val="20"/>
          <w:szCs w:val="20"/>
        </w:rPr>
        <w:t xml:space="preserve"> (4.559,09 </w:t>
      </w:r>
      <w:proofErr w:type="spellStart"/>
      <w:r w:rsidRPr="00CE7131">
        <w:rPr>
          <w:rFonts w:ascii="Verdana" w:hAnsi="Verdana" w:cs="Arial"/>
          <w:sz w:val="20"/>
          <w:szCs w:val="20"/>
        </w:rPr>
        <w:t>eura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aktivnost</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pomoć</w:t>
      </w:r>
      <w:proofErr w:type="spellEnd"/>
      <w:r w:rsidRPr="00CE7131">
        <w:rPr>
          <w:rFonts w:ascii="Verdana" w:hAnsi="Verdana" w:cs="Arial"/>
          <w:sz w:val="20"/>
          <w:szCs w:val="20"/>
        </w:rPr>
        <w:t xml:space="preserve"> za </w:t>
      </w:r>
      <w:proofErr w:type="spellStart"/>
      <w:r w:rsidRPr="00CE7131">
        <w:rPr>
          <w:rFonts w:ascii="Verdana" w:hAnsi="Verdana" w:cs="Arial"/>
          <w:sz w:val="20"/>
          <w:szCs w:val="20"/>
        </w:rPr>
        <w:t>novorođenu</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djecu</w:t>
      </w:r>
      <w:proofErr w:type="spellEnd"/>
      <w:r w:rsidRPr="00CE7131">
        <w:rPr>
          <w:rFonts w:ascii="Verdana" w:hAnsi="Verdana" w:cs="Arial"/>
          <w:sz w:val="20"/>
          <w:szCs w:val="20"/>
        </w:rPr>
        <w:t xml:space="preserve"> (4.200,00 </w:t>
      </w:r>
      <w:proofErr w:type="spellStart"/>
      <w:r w:rsidRPr="00CE7131">
        <w:rPr>
          <w:rFonts w:ascii="Verdana" w:hAnsi="Verdana" w:cs="Arial"/>
          <w:sz w:val="20"/>
          <w:szCs w:val="20"/>
        </w:rPr>
        <w:t>eura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aktivnost</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pomoć</w:t>
      </w:r>
      <w:proofErr w:type="spellEnd"/>
      <w:r w:rsidRPr="00CE7131">
        <w:rPr>
          <w:rFonts w:ascii="Verdana" w:hAnsi="Verdana" w:cs="Arial"/>
          <w:sz w:val="20"/>
          <w:szCs w:val="20"/>
        </w:rPr>
        <w:t xml:space="preserve"> u </w:t>
      </w:r>
      <w:proofErr w:type="spellStart"/>
      <w:r w:rsidRPr="00CE7131">
        <w:rPr>
          <w:rFonts w:ascii="Verdana" w:hAnsi="Verdana" w:cs="Arial"/>
          <w:sz w:val="20"/>
          <w:szCs w:val="20"/>
        </w:rPr>
        <w:t>troškovima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stanovanja</w:t>
      </w:r>
      <w:proofErr w:type="spellEnd"/>
      <w:r w:rsidRPr="00CE7131">
        <w:rPr>
          <w:rFonts w:ascii="Verdana" w:hAnsi="Verdana" w:cs="Arial"/>
          <w:sz w:val="20"/>
          <w:szCs w:val="20"/>
        </w:rPr>
        <w:t xml:space="preserve"> (5.200,00 </w:t>
      </w:r>
      <w:proofErr w:type="spellStart"/>
      <w:r w:rsidRPr="00CE7131">
        <w:rPr>
          <w:rFonts w:ascii="Verdana" w:hAnsi="Verdana" w:cs="Arial"/>
          <w:sz w:val="20"/>
          <w:szCs w:val="20"/>
        </w:rPr>
        <w:t>eura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kapitalni</w:t>
      </w:r>
      <w:proofErr w:type="spellEnd"/>
      <w:r w:rsidRPr="00CE7131">
        <w:rPr>
          <w:rFonts w:ascii="Verdana" w:hAnsi="Verdana" w:cs="Arial"/>
          <w:sz w:val="20"/>
          <w:szCs w:val="20"/>
        </w:rPr>
        <w:t xml:space="preserve"> projekt: </w:t>
      </w:r>
      <w:proofErr w:type="spellStart"/>
      <w:r w:rsidRPr="00CE7131">
        <w:rPr>
          <w:rFonts w:ascii="Verdana" w:hAnsi="Verdana" w:cs="Arial"/>
          <w:sz w:val="20"/>
          <w:szCs w:val="20"/>
        </w:rPr>
        <w:t>kapitalne</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donacije</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građanima</w:t>
      </w:r>
      <w:proofErr w:type="spellEnd"/>
      <w:r w:rsidRPr="00CE7131">
        <w:rPr>
          <w:rFonts w:ascii="Verdana" w:hAnsi="Verdana" w:cs="Arial"/>
          <w:sz w:val="20"/>
          <w:szCs w:val="20"/>
        </w:rPr>
        <w:t xml:space="preserve"> i </w:t>
      </w:r>
      <w:proofErr w:type="spellStart"/>
      <w:r w:rsidRPr="00CE7131">
        <w:rPr>
          <w:rFonts w:ascii="Verdana" w:hAnsi="Verdana" w:cs="Arial"/>
          <w:sz w:val="20"/>
          <w:szCs w:val="20"/>
        </w:rPr>
        <w:t>kućanstvima</w:t>
      </w:r>
      <w:proofErr w:type="spellEnd"/>
      <w:r w:rsidRPr="00CE7131">
        <w:rPr>
          <w:rFonts w:ascii="Verdana" w:hAnsi="Verdana" w:cs="Arial"/>
          <w:sz w:val="20"/>
          <w:szCs w:val="20"/>
        </w:rPr>
        <w:t xml:space="preserve"> (3.200,00 </w:t>
      </w:r>
      <w:proofErr w:type="spellStart"/>
      <w:r w:rsidRPr="00CE7131">
        <w:rPr>
          <w:rFonts w:ascii="Verdana" w:hAnsi="Verdana" w:cs="Arial"/>
          <w:sz w:val="20"/>
          <w:szCs w:val="20"/>
        </w:rPr>
        <w:t>eura</w:t>
      </w:r>
      <w:proofErr w:type="spellEnd"/>
      <w:r w:rsidRPr="00CE7131">
        <w:rPr>
          <w:rFonts w:ascii="Verdana" w:hAnsi="Verdana" w:cs="Arial"/>
          <w:sz w:val="20"/>
          <w:szCs w:val="20"/>
        </w:rPr>
        <w:t>).</w:t>
      </w:r>
    </w:p>
    <w:p w14:paraId="6DDE42D5" w14:textId="77777777" w:rsidR="00583068" w:rsidRPr="00CE7131" w:rsidRDefault="00583068" w:rsidP="00583068">
      <w:pPr>
        <w:jc w:val="both"/>
        <w:rPr>
          <w:rFonts w:ascii="Verdana" w:hAnsi="Verdana" w:cs="Arial"/>
          <w:sz w:val="20"/>
          <w:szCs w:val="20"/>
        </w:rPr>
      </w:pPr>
      <w:proofErr w:type="spellStart"/>
      <w:r w:rsidRPr="00CE7131">
        <w:rPr>
          <w:rFonts w:ascii="Verdana" w:hAnsi="Verdana" w:cs="Arial"/>
          <w:sz w:val="20"/>
          <w:szCs w:val="20"/>
        </w:rPr>
        <w:t>Brojčana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ozanka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izvora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financiranja</w:t>
      </w:r>
      <w:proofErr w:type="spellEnd"/>
      <w:r w:rsidRPr="00CE7131">
        <w:rPr>
          <w:rFonts w:ascii="Verdana" w:hAnsi="Verdana" w:cs="Arial"/>
          <w:sz w:val="20"/>
          <w:szCs w:val="20"/>
        </w:rPr>
        <w:t>: (1.1. – 5.1.).</w:t>
      </w:r>
    </w:p>
    <w:p w14:paraId="02B6E792" w14:textId="77777777" w:rsidR="00583068" w:rsidRPr="00CE7131" w:rsidRDefault="00583068" w:rsidP="00583068">
      <w:pPr>
        <w:jc w:val="both"/>
        <w:rPr>
          <w:rFonts w:ascii="Verdana" w:hAnsi="Verdana" w:cs="Arial"/>
          <w:sz w:val="20"/>
          <w:szCs w:val="20"/>
        </w:rPr>
      </w:pPr>
    </w:p>
    <w:p w14:paraId="3DDE8369" w14:textId="77777777" w:rsidR="00583068" w:rsidRPr="00CE7131" w:rsidRDefault="00583068" w:rsidP="00583068">
      <w:pPr>
        <w:jc w:val="both"/>
        <w:rPr>
          <w:rFonts w:ascii="Verdana" w:hAnsi="Verdana" w:cs="Arial"/>
          <w:sz w:val="20"/>
          <w:szCs w:val="20"/>
        </w:rPr>
      </w:pPr>
      <w:r w:rsidRPr="00CE7131">
        <w:rPr>
          <w:rFonts w:ascii="Verdana" w:hAnsi="Verdana" w:cs="Arial"/>
          <w:sz w:val="20"/>
          <w:szCs w:val="20"/>
        </w:rPr>
        <w:t xml:space="preserve">OPĆI CILJ: </w:t>
      </w:r>
      <w:proofErr w:type="spellStart"/>
      <w:r w:rsidRPr="00CE7131">
        <w:rPr>
          <w:rFonts w:ascii="Verdana" w:hAnsi="Verdana" w:cs="Arial"/>
          <w:sz w:val="20"/>
          <w:szCs w:val="20"/>
        </w:rPr>
        <w:t>Pomoći</w:t>
      </w:r>
      <w:proofErr w:type="spellEnd"/>
      <w:r w:rsidRPr="00CE7131">
        <w:rPr>
          <w:rFonts w:ascii="Verdana" w:hAnsi="Verdana" w:cs="Arial"/>
          <w:sz w:val="20"/>
          <w:szCs w:val="20"/>
        </w:rPr>
        <w:t xml:space="preserve"> za </w:t>
      </w:r>
      <w:proofErr w:type="spellStart"/>
      <w:r w:rsidRPr="00CE7131">
        <w:rPr>
          <w:rFonts w:ascii="Verdana" w:hAnsi="Verdana" w:cs="Arial"/>
          <w:sz w:val="20"/>
          <w:szCs w:val="20"/>
        </w:rPr>
        <w:t>potrebe</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korisnicima</w:t>
      </w:r>
      <w:proofErr w:type="spellEnd"/>
      <w:r w:rsidRPr="00CE7131">
        <w:rPr>
          <w:rFonts w:ascii="Verdana" w:hAnsi="Verdana" w:cs="Arial"/>
          <w:sz w:val="20"/>
          <w:szCs w:val="20"/>
        </w:rPr>
        <w:t xml:space="preserve"> koji </w:t>
      </w:r>
      <w:proofErr w:type="spellStart"/>
      <w:r w:rsidRPr="00CE7131">
        <w:rPr>
          <w:rFonts w:ascii="Verdana" w:hAnsi="Verdana" w:cs="Arial"/>
          <w:sz w:val="20"/>
          <w:szCs w:val="20"/>
        </w:rPr>
        <w:t>nemaju</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dovoljno</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sredstava</w:t>
      </w:r>
      <w:proofErr w:type="spellEnd"/>
      <w:r w:rsidRPr="00CE7131">
        <w:rPr>
          <w:rFonts w:ascii="Verdana" w:hAnsi="Verdana" w:cs="Arial"/>
          <w:sz w:val="20"/>
          <w:szCs w:val="20"/>
        </w:rPr>
        <w:t xml:space="preserve"> za </w:t>
      </w:r>
      <w:proofErr w:type="spellStart"/>
      <w:r w:rsidRPr="00CE7131">
        <w:rPr>
          <w:rFonts w:ascii="Verdana" w:hAnsi="Verdana" w:cs="Arial"/>
          <w:sz w:val="20"/>
          <w:szCs w:val="20"/>
        </w:rPr>
        <w:t>podmirenje</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osnovnih</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životnih</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potreba</w:t>
      </w:r>
      <w:proofErr w:type="spellEnd"/>
      <w:r w:rsidRPr="00CE7131">
        <w:rPr>
          <w:rFonts w:ascii="Verdana" w:hAnsi="Verdana" w:cs="Arial"/>
          <w:sz w:val="20"/>
          <w:szCs w:val="20"/>
        </w:rPr>
        <w:t xml:space="preserve"> .</w:t>
      </w:r>
    </w:p>
    <w:p w14:paraId="1C6435E8" w14:textId="77777777" w:rsidR="00583068" w:rsidRPr="00CE7131" w:rsidRDefault="00583068" w:rsidP="00583068">
      <w:pPr>
        <w:jc w:val="both"/>
        <w:rPr>
          <w:rFonts w:ascii="Verdana" w:hAnsi="Verdana" w:cs="Arial"/>
          <w:sz w:val="20"/>
          <w:szCs w:val="20"/>
        </w:rPr>
      </w:pPr>
      <w:r w:rsidRPr="00CE7131">
        <w:rPr>
          <w:rFonts w:ascii="Verdana" w:hAnsi="Verdana" w:cs="Arial"/>
          <w:sz w:val="20"/>
          <w:szCs w:val="20"/>
        </w:rPr>
        <w:t xml:space="preserve">POSEBNI CILJ: </w:t>
      </w:r>
      <w:proofErr w:type="spellStart"/>
      <w:r w:rsidRPr="00CE7131">
        <w:rPr>
          <w:rFonts w:ascii="Verdana" w:hAnsi="Verdana" w:cs="Arial"/>
          <w:sz w:val="20"/>
          <w:szCs w:val="20"/>
        </w:rPr>
        <w:t>Osigurati</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osnovne</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životne</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potrebe</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obiteljima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slabijeg</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socijalnog</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stanja</w:t>
      </w:r>
      <w:proofErr w:type="spellEnd"/>
      <w:r w:rsidRPr="00CE7131">
        <w:rPr>
          <w:rFonts w:ascii="Verdana" w:hAnsi="Verdana" w:cs="Arial"/>
          <w:sz w:val="20"/>
          <w:szCs w:val="20"/>
        </w:rPr>
        <w:t>.</w:t>
      </w:r>
    </w:p>
    <w:p w14:paraId="4B74B8D5" w14:textId="77777777" w:rsidR="00583068" w:rsidRPr="00CE7131" w:rsidRDefault="00583068" w:rsidP="00583068">
      <w:pPr>
        <w:jc w:val="both"/>
        <w:rPr>
          <w:rFonts w:ascii="Verdana" w:hAnsi="Verdana" w:cs="Arial"/>
          <w:sz w:val="20"/>
          <w:szCs w:val="20"/>
        </w:rPr>
      </w:pPr>
      <w:r w:rsidRPr="00CE7131">
        <w:rPr>
          <w:rFonts w:ascii="Verdana" w:hAnsi="Verdana" w:cs="Arial"/>
          <w:sz w:val="20"/>
          <w:szCs w:val="20"/>
        </w:rPr>
        <w:t xml:space="preserve">POKAZATELJ USPJEŠNOSTI: </w:t>
      </w:r>
      <w:proofErr w:type="spellStart"/>
      <w:r w:rsidRPr="00CE7131">
        <w:rPr>
          <w:rFonts w:ascii="Verdana" w:hAnsi="Verdana" w:cs="Arial"/>
          <w:sz w:val="20"/>
          <w:szCs w:val="20"/>
        </w:rPr>
        <w:t>Zadovoljstvo</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provedenim</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aktivnostima</w:t>
      </w:r>
      <w:proofErr w:type="spellEnd"/>
      <w:r w:rsidRPr="00CE7131">
        <w:rPr>
          <w:rFonts w:ascii="Verdana" w:hAnsi="Verdana" w:cs="Arial"/>
          <w:sz w:val="20"/>
          <w:szCs w:val="20"/>
        </w:rPr>
        <w:t>.</w:t>
      </w:r>
    </w:p>
    <w:p w14:paraId="57E39C05" w14:textId="77777777" w:rsidR="00583068" w:rsidRPr="00CE7131" w:rsidRDefault="00583068" w:rsidP="00583068">
      <w:pPr>
        <w:jc w:val="both"/>
        <w:rPr>
          <w:rFonts w:ascii="Verdana" w:hAnsi="Verdana" w:cs="Arial"/>
          <w:sz w:val="20"/>
          <w:szCs w:val="20"/>
        </w:rPr>
      </w:pPr>
    </w:p>
    <w:p w14:paraId="51E54116" w14:textId="77777777" w:rsidR="00583068" w:rsidRPr="00CE7131" w:rsidRDefault="00583068" w:rsidP="00583068">
      <w:pPr>
        <w:pStyle w:val="ListParagraph"/>
        <w:numPr>
          <w:ilvl w:val="0"/>
          <w:numId w:val="84"/>
        </w:numPr>
        <w:spacing w:line="276" w:lineRule="auto"/>
        <w:jc w:val="both"/>
        <w:rPr>
          <w:rFonts w:ascii="Verdana" w:hAnsi="Verdana" w:cs="Arial"/>
          <w:i/>
          <w:sz w:val="20"/>
          <w:szCs w:val="20"/>
          <w:u w:val="single"/>
        </w:rPr>
      </w:pPr>
      <w:r w:rsidRPr="00CE7131">
        <w:rPr>
          <w:rFonts w:ascii="Verdana" w:hAnsi="Verdana" w:cs="Arial"/>
          <w:i/>
          <w:sz w:val="20"/>
          <w:szCs w:val="20"/>
          <w:u w:val="single"/>
        </w:rPr>
        <w:t>Program 1006: Školstvo</w:t>
      </w:r>
    </w:p>
    <w:p w14:paraId="62FEB797" w14:textId="77777777" w:rsidR="00583068" w:rsidRPr="00CE7131" w:rsidRDefault="00583068" w:rsidP="00583068">
      <w:pPr>
        <w:jc w:val="both"/>
        <w:rPr>
          <w:rFonts w:ascii="Verdana" w:hAnsi="Verdana" w:cs="Arial"/>
          <w:sz w:val="20"/>
          <w:szCs w:val="20"/>
        </w:rPr>
      </w:pPr>
      <w:r w:rsidRPr="00CE7131">
        <w:rPr>
          <w:rFonts w:ascii="Verdana" w:hAnsi="Verdana" w:cs="Arial"/>
          <w:sz w:val="20"/>
          <w:szCs w:val="20"/>
        </w:rPr>
        <w:t xml:space="preserve">U </w:t>
      </w:r>
      <w:proofErr w:type="spellStart"/>
      <w:r w:rsidRPr="00CE7131">
        <w:rPr>
          <w:rFonts w:ascii="Verdana" w:hAnsi="Verdana" w:cs="Arial"/>
          <w:sz w:val="20"/>
          <w:szCs w:val="20"/>
        </w:rPr>
        <w:t>okviru</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ovog</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programa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planirano</w:t>
      </w:r>
      <w:proofErr w:type="spellEnd"/>
      <w:r w:rsidRPr="00CE7131">
        <w:rPr>
          <w:rFonts w:ascii="Verdana" w:hAnsi="Verdana" w:cs="Arial"/>
          <w:sz w:val="20"/>
          <w:szCs w:val="20"/>
        </w:rPr>
        <w:t xml:space="preserve"> je 32.862,46 </w:t>
      </w:r>
      <w:proofErr w:type="spellStart"/>
      <w:r w:rsidRPr="00CE7131">
        <w:rPr>
          <w:rFonts w:ascii="Verdana" w:hAnsi="Verdana" w:cs="Arial"/>
          <w:sz w:val="20"/>
          <w:szCs w:val="20"/>
        </w:rPr>
        <w:t>eura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što</w:t>
      </w:r>
      <w:proofErr w:type="spellEnd"/>
      <w:r w:rsidRPr="00CE7131">
        <w:rPr>
          <w:rFonts w:ascii="Verdana" w:hAnsi="Verdana" w:cs="Arial"/>
          <w:sz w:val="20"/>
          <w:szCs w:val="20"/>
        </w:rPr>
        <w:t xml:space="preserve"> je 1,46% </w:t>
      </w:r>
      <w:proofErr w:type="spellStart"/>
      <w:r w:rsidRPr="00CE7131">
        <w:rPr>
          <w:rFonts w:ascii="Verdana" w:hAnsi="Verdana" w:cs="Arial"/>
          <w:sz w:val="20"/>
          <w:szCs w:val="20"/>
        </w:rPr>
        <w:t>od</w:t>
      </w:r>
      <w:proofErr w:type="spellEnd"/>
      <w:r w:rsidRPr="00CE7131">
        <w:rPr>
          <w:rFonts w:ascii="Verdana" w:hAnsi="Verdana" w:cs="Arial"/>
          <w:sz w:val="20"/>
          <w:szCs w:val="20"/>
        </w:rPr>
        <w:t xml:space="preserve"> plana. U </w:t>
      </w:r>
      <w:proofErr w:type="spellStart"/>
      <w:r w:rsidRPr="00CE7131">
        <w:rPr>
          <w:rFonts w:ascii="Verdana" w:hAnsi="Verdana" w:cs="Arial"/>
          <w:sz w:val="20"/>
          <w:szCs w:val="20"/>
        </w:rPr>
        <w:t>okviru</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ovog</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programa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obuhvaćene</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su</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aktivnosti</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subvencije</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prijevoza</w:t>
      </w:r>
      <w:proofErr w:type="spellEnd"/>
      <w:r w:rsidRPr="00CE7131">
        <w:rPr>
          <w:rFonts w:ascii="Verdana" w:hAnsi="Verdana" w:cs="Arial"/>
          <w:sz w:val="20"/>
          <w:szCs w:val="20"/>
        </w:rPr>
        <w:t xml:space="preserve"> (24.062,46 </w:t>
      </w:r>
      <w:proofErr w:type="spellStart"/>
      <w:r w:rsidRPr="00CE7131">
        <w:rPr>
          <w:rFonts w:ascii="Verdana" w:hAnsi="Verdana" w:cs="Arial"/>
          <w:sz w:val="20"/>
          <w:szCs w:val="20"/>
        </w:rPr>
        <w:t>eura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aktivnosti</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naknada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troškova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učenicima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osnovnih</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srednjih</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škola</w:t>
      </w:r>
      <w:proofErr w:type="spellEnd"/>
      <w:r w:rsidRPr="00CE7131">
        <w:rPr>
          <w:rFonts w:ascii="Verdana" w:hAnsi="Verdana" w:cs="Arial"/>
          <w:sz w:val="20"/>
          <w:szCs w:val="20"/>
        </w:rPr>
        <w:t xml:space="preserve"> i </w:t>
      </w:r>
      <w:proofErr w:type="spellStart"/>
      <w:r w:rsidRPr="00CE7131">
        <w:rPr>
          <w:rFonts w:ascii="Verdana" w:hAnsi="Verdana" w:cs="Arial"/>
          <w:sz w:val="20"/>
          <w:szCs w:val="20"/>
        </w:rPr>
        <w:t>studentima</w:t>
      </w:r>
      <w:proofErr w:type="spellEnd"/>
      <w:r w:rsidRPr="00CE7131">
        <w:rPr>
          <w:rFonts w:ascii="Verdana" w:hAnsi="Verdana" w:cs="Arial"/>
          <w:sz w:val="20"/>
          <w:szCs w:val="20"/>
        </w:rPr>
        <w:t xml:space="preserve"> (6.400,00 </w:t>
      </w:r>
      <w:proofErr w:type="spellStart"/>
      <w:r w:rsidRPr="00CE7131">
        <w:rPr>
          <w:rFonts w:ascii="Verdana" w:hAnsi="Verdana" w:cs="Arial"/>
          <w:sz w:val="20"/>
          <w:szCs w:val="20"/>
        </w:rPr>
        <w:t>eura</w:t>
      </w:r>
      <w:proofErr w:type="spellEnd"/>
      <w:r w:rsidRPr="00CE7131">
        <w:rPr>
          <w:rFonts w:ascii="Verdana" w:hAnsi="Verdana" w:cs="Arial"/>
          <w:sz w:val="20"/>
          <w:szCs w:val="20"/>
        </w:rPr>
        <w:t>).</w:t>
      </w:r>
    </w:p>
    <w:p w14:paraId="60D60A73" w14:textId="77777777" w:rsidR="00583068" w:rsidRPr="00CE7131" w:rsidRDefault="00583068" w:rsidP="00583068">
      <w:pPr>
        <w:jc w:val="both"/>
        <w:rPr>
          <w:rFonts w:ascii="Verdana" w:hAnsi="Verdana" w:cs="Arial"/>
          <w:sz w:val="20"/>
          <w:szCs w:val="20"/>
        </w:rPr>
      </w:pPr>
      <w:proofErr w:type="spellStart"/>
      <w:r w:rsidRPr="00CE7131">
        <w:rPr>
          <w:rFonts w:ascii="Verdana" w:hAnsi="Verdana" w:cs="Arial"/>
          <w:sz w:val="20"/>
          <w:szCs w:val="20"/>
        </w:rPr>
        <w:t>Brojčana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ozanka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izvora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financiranja</w:t>
      </w:r>
      <w:proofErr w:type="spellEnd"/>
      <w:r w:rsidRPr="00CE7131">
        <w:rPr>
          <w:rFonts w:ascii="Verdana" w:hAnsi="Verdana" w:cs="Arial"/>
          <w:sz w:val="20"/>
          <w:szCs w:val="20"/>
        </w:rPr>
        <w:t>: (1.1. - 5.1.).</w:t>
      </w:r>
    </w:p>
    <w:p w14:paraId="0E5BBB84" w14:textId="77777777" w:rsidR="00583068" w:rsidRPr="00CE7131" w:rsidRDefault="00583068" w:rsidP="00583068">
      <w:pPr>
        <w:jc w:val="both"/>
        <w:rPr>
          <w:rFonts w:ascii="Verdana" w:hAnsi="Verdana" w:cs="Arial"/>
          <w:sz w:val="20"/>
          <w:szCs w:val="20"/>
        </w:rPr>
      </w:pPr>
    </w:p>
    <w:p w14:paraId="70357358" w14:textId="77777777" w:rsidR="00583068" w:rsidRPr="00CE7131" w:rsidRDefault="00583068" w:rsidP="00583068">
      <w:pPr>
        <w:jc w:val="both"/>
        <w:rPr>
          <w:rFonts w:ascii="Verdana" w:hAnsi="Verdana" w:cs="Arial"/>
          <w:sz w:val="20"/>
          <w:szCs w:val="20"/>
        </w:rPr>
      </w:pPr>
      <w:r w:rsidRPr="00CE7131">
        <w:rPr>
          <w:rFonts w:ascii="Verdana" w:hAnsi="Verdana" w:cs="Arial"/>
          <w:sz w:val="20"/>
          <w:szCs w:val="20"/>
        </w:rPr>
        <w:t xml:space="preserve">OPĆI CILJ: </w:t>
      </w:r>
      <w:proofErr w:type="spellStart"/>
      <w:r w:rsidRPr="00CE7131">
        <w:rPr>
          <w:rFonts w:ascii="Verdana" w:hAnsi="Verdana" w:cs="Arial"/>
          <w:sz w:val="20"/>
          <w:szCs w:val="20"/>
        </w:rPr>
        <w:t>Osiguranje</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višeg</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stupnja</w:t>
      </w:r>
      <w:proofErr w:type="spellEnd"/>
      <w:r w:rsidRPr="00CE7131">
        <w:rPr>
          <w:rFonts w:ascii="Verdana" w:hAnsi="Verdana" w:cs="Arial"/>
          <w:sz w:val="20"/>
          <w:szCs w:val="20"/>
        </w:rPr>
        <w:t xml:space="preserve"> i </w:t>
      </w:r>
      <w:proofErr w:type="spellStart"/>
      <w:r w:rsidRPr="00CE7131">
        <w:rPr>
          <w:rFonts w:ascii="Verdana" w:hAnsi="Verdana" w:cs="Arial"/>
          <w:sz w:val="20"/>
          <w:szCs w:val="20"/>
        </w:rPr>
        <w:t>standarda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obrazovanja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putem</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subvencija</w:t>
      </w:r>
      <w:proofErr w:type="spellEnd"/>
      <w:r w:rsidRPr="00CE7131">
        <w:rPr>
          <w:rFonts w:ascii="Verdana" w:hAnsi="Verdana" w:cs="Arial"/>
          <w:sz w:val="20"/>
          <w:szCs w:val="20"/>
        </w:rPr>
        <w:t xml:space="preserve"> i </w:t>
      </w:r>
      <w:proofErr w:type="spellStart"/>
      <w:r w:rsidRPr="00CE7131">
        <w:rPr>
          <w:rFonts w:ascii="Verdana" w:hAnsi="Verdana" w:cs="Arial"/>
          <w:sz w:val="20"/>
          <w:szCs w:val="20"/>
        </w:rPr>
        <w:t>pomoći</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obiteljima</w:t>
      </w:r>
      <w:proofErr w:type="spellEnd"/>
      <w:r w:rsidRPr="00CE7131">
        <w:rPr>
          <w:rFonts w:ascii="Verdana" w:hAnsi="Verdana" w:cs="Arial"/>
          <w:sz w:val="20"/>
          <w:szCs w:val="20"/>
        </w:rPr>
        <w:t xml:space="preserve"> u </w:t>
      </w:r>
      <w:proofErr w:type="spellStart"/>
      <w:r w:rsidRPr="00CE7131">
        <w:rPr>
          <w:rFonts w:ascii="Verdana" w:hAnsi="Verdana" w:cs="Arial"/>
          <w:sz w:val="20"/>
          <w:szCs w:val="20"/>
        </w:rPr>
        <w:t>podmirenju</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troškova</w:t>
      </w:r>
      <w:proofErr w:type="spellEnd"/>
      <w:r w:rsidRPr="00CE7131">
        <w:rPr>
          <w:rFonts w:ascii="Verdana" w:hAnsi="Verdana" w:cs="Arial"/>
          <w:sz w:val="20"/>
          <w:szCs w:val="20"/>
        </w:rPr>
        <w:t>.</w:t>
      </w:r>
    </w:p>
    <w:p w14:paraId="4D96E03E" w14:textId="77777777" w:rsidR="00583068" w:rsidRPr="00CE7131" w:rsidRDefault="00583068" w:rsidP="00583068">
      <w:pPr>
        <w:jc w:val="both"/>
        <w:rPr>
          <w:rFonts w:ascii="Verdana" w:hAnsi="Verdana" w:cs="Arial"/>
          <w:sz w:val="20"/>
          <w:szCs w:val="20"/>
        </w:rPr>
      </w:pPr>
      <w:r w:rsidRPr="00CE7131">
        <w:rPr>
          <w:rFonts w:ascii="Verdana" w:hAnsi="Verdana" w:cs="Arial"/>
          <w:sz w:val="20"/>
          <w:szCs w:val="20"/>
        </w:rPr>
        <w:t xml:space="preserve">POSEBNI CILJ: </w:t>
      </w:r>
      <w:proofErr w:type="spellStart"/>
      <w:r w:rsidRPr="00CE7131">
        <w:rPr>
          <w:rFonts w:ascii="Verdana" w:hAnsi="Verdana" w:cs="Arial"/>
          <w:sz w:val="20"/>
          <w:szCs w:val="20"/>
        </w:rPr>
        <w:t>Podizanje</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kvalitete</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odgoja</w:t>
      </w:r>
      <w:proofErr w:type="spellEnd"/>
      <w:r w:rsidRPr="00CE7131">
        <w:rPr>
          <w:rFonts w:ascii="Verdana" w:hAnsi="Verdana" w:cs="Arial"/>
          <w:sz w:val="20"/>
          <w:szCs w:val="20"/>
        </w:rPr>
        <w:t xml:space="preserve"> i </w:t>
      </w:r>
      <w:proofErr w:type="spellStart"/>
      <w:r w:rsidRPr="00CE7131">
        <w:rPr>
          <w:rFonts w:ascii="Verdana" w:hAnsi="Verdana" w:cs="Arial"/>
          <w:sz w:val="20"/>
          <w:szCs w:val="20"/>
        </w:rPr>
        <w:t>obrazovanja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te</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očuvanje</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tjelesnog</w:t>
      </w:r>
      <w:proofErr w:type="spellEnd"/>
      <w:r w:rsidRPr="00CE7131">
        <w:rPr>
          <w:rFonts w:ascii="Verdana" w:hAnsi="Verdana" w:cs="Arial"/>
          <w:sz w:val="20"/>
          <w:szCs w:val="20"/>
        </w:rPr>
        <w:t xml:space="preserve"> i </w:t>
      </w:r>
      <w:proofErr w:type="spellStart"/>
      <w:r w:rsidRPr="00CE7131">
        <w:rPr>
          <w:rFonts w:ascii="Verdana" w:hAnsi="Verdana" w:cs="Arial"/>
          <w:sz w:val="20"/>
          <w:szCs w:val="20"/>
        </w:rPr>
        <w:t>mentalnog</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zdravlja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djece</w:t>
      </w:r>
      <w:proofErr w:type="spellEnd"/>
      <w:r w:rsidRPr="00CE7131">
        <w:rPr>
          <w:rFonts w:ascii="Verdana" w:hAnsi="Verdana" w:cs="Arial"/>
          <w:sz w:val="20"/>
          <w:szCs w:val="20"/>
        </w:rPr>
        <w:t>.</w:t>
      </w:r>
    </w:p>
    <w:p w14:paraId="30258C4E" w14:textId="77777777" w:rsidR="00583068" w:rsidRPr="00CE7131" w:rsidRDefault="00583068" w:rsidP="00583068">
      <w:pPr>
        <w:jc w:val="both"/>
        <w:rPr>
          <w:rFonts w:ascii="Verdana" w:hAnsi="Verdana" w:cs="Arial"/>
          <w:sz w:val="20"/>
          <w:szCs w:val="20"/>
        </w:rPr>
      </w:pPr>
      <w:r w:rsidRPr="00CE7131">
        <w:rPr>
          <w:rFonts w:ascii="Verdana" w:hAnsi="Verdana" w:cs="Arial"/>
          <w:sz w:val="20"/>
          <w:szCs w:val="20"/>
        </w:rPr>
        <w:t xml:space="preserve">POKAZATELJ USPJEŠNOSTI: </w:t>
      </w:r>
      <w:proofErr w:type="spellStart"/>
      <w:r w:rsidRPr="00CE7131">
        <w:rPr>
          <w:rFonts w:ascii="Verdana" w:hAnsi="Verdana" w:cs="Arial"/>
          <w:sz w:val="20"/>
          <w:szCs w:val="20"/>
        </w:rPr>
        <w:t>Veći</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broj</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provedenih</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aktivnosti</w:t>
      </w:r>
      <w:proofErr w:type="spellEnd"/>
      <w:r w:rsidRPr="00CE7131">
        <w:rPr>
          <w:rFonts w:ascii="Verdana" w:hAnsi="Verdana" w:cs="Arial"/>
          <w:sz w:val="20"/>
          <w:szCs w:val="20"/>
        </w:rPr>
        <w:t>.</w:t>
      </w:r>
    </w:p>
    <w:p w14:paraId="2B8467C0" w14:textId="77777777" w:rsidR="00583068" w:rsidRPr="00CE7131" w:rsidRDefault="00583068" w:rsidP="00583068">
      <w:pPr>
        <w:jc w:val="both"/>
        <w:rPr>
          <w:rFonts w:ascii="Verdana" w:hAnsi="Verdana" w:cs="Arial"/>
          <w:sz w:val="20"/>
          <w:szCs w:val="20"/>
        </w:rPr>
      </w:pPr>
    </w:p>
    <w:p w14:paraId="118CFB4F" w14:textId="77777777" w:rsidR="00583068" w:rsidRPr="00CE7131" w:rsidRDefault="00583068" w:rsidP="00583068">
      <w:pPr>
        <w:pStyle w:val="ListParagraph"/>
        <w:numPr>
          <w:ilvl w:val="0"/>
          <w:numId w:val="84"/>
        </w:numPr>
        <w:spacing w:line="276" w:lineRule="auto"/>
        <w:jc w:val="both"/>
        <w:rPr>
          <w:rFonts w:ascii="Verdana" w:hAnsi="Verdana" w:cs="Arial"/>
          <w:i/>
          <w:color w:val="000000" w:themeColor="text1"/>
          <w:sz w:val="20"/>
          <w:szCs w:val="20"/>
          <w:u w:val="single"/>
        </w:rPr>
      </w:pPr>
      <w:r w:rsidRPr="00CE7131">
        <w:rPr>
          <w:rFonts w:ascii="Verdana" w:hAnsi="Verdana" w:cs="Arial"/>
          <w:i/>
          <w:color w:val="000000" w:themeColor="text1"/>
          <w:sz w:val="20"/>
          <w:szCs w:val="20"/>
          <w:u w:val="single"/>
        </w:rPr>
        <w:t xml:space="preserve">Program 1007 : </w:t>
      </w:r>
      <w:proofErr w:type="spellStart"/>
      <w:r w:rsidRPr="00CE7131">
        <w:rPr>
          <w:rFonts w:ascii="Verdana" w:hAnsi="Verdana" w:cs="Arial"/>
          <w:i/>
          <w:color w:val="000000" w:themeColor="text1"/>
          <w:sz w:val="20"/>
          <w:szCs w:val="20"/>
          <w:u w:val="single"/>
        </w:rPr>
        <w:t>Predškolski</w:t>
      </w:r>
      <w:proofErr w:type="spellEnd"/>
      <w:r w:rsidRPr="00CE7131">
        <w:rPr>
          <w:rFonts w:ascii="Verdana" w:hAnsi="Verdana" w:cs="Arial"/>
          <w:i/>
          <w:color w:val="000000" w:themeColor="text1"/>
          <w:sz w:val="20"/>
          <w:szCs w:val="20"/>
          <w:u w:val="single"/>
        </w:rPr>
        <w:t xml:space="preserve"> </w:t>
      </w:r>
      <w:proofErr w:type="spellStart"/>
      <w:r w:rsidRPr="00CE7131">
        <w:rPr>
          <w:rFonts w:ascii="Verdana" w:hAnsi="Verdana" w:cs="Arial"/>
          <w:i/>
          <w:color w:val="000000" w:themeColor="text1"/>
          <w:sz w:val="20"/>
          <w:szCs w:val="20"/>
          <w:u w:val="single"/>
        </w:rPr>
        <w:t>odgoj</w:t>
      </w:r>
      <w:proofErr w:type="spellEnd"/>
    </w:p>
    <w:p w14:paraId="6891AEE8" w14:textId="77777777" w:rsidR="00583068" w:rsidRPr="00CE7131" w:rsidRDefault="00583068" w:rsidP="00583068">
      <w:pPr>
        <w:jc w:val="both"/>
        <w:rPr>
          <w:rFonts w:ascii="Verdana" w:hAnsi="Verdana" w:cs="Arial"/>
          <w:sz w:val="20"/>
          <w:szCs w:val="20"/>
        </w:rPr>
      </w:pPr>
      <w:r w:rsidRPr="00CE7131">
        <w:rPr>
          <w:rFonts w:ascii="Verdana" w:hAnsi="Verdana" w:cs="Arial"/>
          <w:sz w:val="20"/>
          <w:szCs w:val="20"/>
        </w:rPr>
        <w:t xml:space="preserve">U </w:t>
      </w:r>
      <w:proofErr w:type="spellStart"/>
      <w:r w:rsidRPr="00CE7131">
        <w:rPr>
          <w:rFonts w:ascii="Verdana" w:hAnsi="Verdana" w:cs="Arial"/>
          <w:sz w:val="20"/>
          <w:szCs w:val="20"/>
        </w:rPr>
        <w:t>okviru</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ovog</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programa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planirano</w:t>
      </w:r>
      <w:proofErr w:type="spellEnd"/>
      <w:r w:rsidRPr="00CE7131">
        <w:rPr>
          <w:rFonts w:ascii="Verdana" w:hAnsi="Verdana" w:cs="Arial"/>
          <w:sz w:val="20"/>
          <w:szCs w:val="20"/>
        </w:rPr>
        <w:t xml:space="preserve"> je 296.186,76 </w:t>
      </w:r>
      <w:proofErr w:type="spellStart"/>
      <w:r w:rsidRPr="00CE7131">
        <w:rPr>
          <w:rFonts w:ascii="Verdana" w:hAnsi="Verdana" w:cs="Arial"/>
          <w:sz w:val="20"/>
          <w:szCs w:val="20"/>
        </w:rPr>
        <w:t>eura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što</w:t>
      </w:r>
      <w:proofErr w:type="spellEnd"/>
      <w:r w:rsidRPr="00CE7131">
        <w:rPr>
          <w:rFonts w:ascii="Verdana" w:hAnsi="Verdana" w:cs="Arial"/>
          <w:sz w:val="20"/>
          <w:szCs w:val="20"/>
        </w:rPr>
        <w:t xml:space="preserve"> je 13,18% </w:t>
      </w:r>
      <w:proofErr w:type="spellStart"/>
      <w:r w:rsidRPr="00CE7131">
        <w:rPr>
          <w:rFonts w:ascii="Verdana" w:hAnsi="Verdana" w:cs="Arial"/>
          <w:sz w:val="20"/>
          <w:szCs w:val="20"/>
        </w:rPr>
        <w:t>od</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ukupnog</w:t>
      </w:r>
      <w:proofErr w:type="spellEnd"/>
      <w:r w:rsidRPr="00CE7131">
        <w:rPr>
          <w:rFonts w:ascii="Verdana" w:hAnsi="Verdana" w:cs="Arial"/>
          <w:sz w:val="20"/>
          <w:szCs w:val="20"/>
        </w:rPr>
        <w:t xml:space="preserve"> plana, a  </w:t>
      </w:r>
      <w:proofErr w:type="spellStart"/>
      <w:r w:rsidRPr="00CE7131">
        <w:rPr>
          <w:rFonts w:ascii="Verdana" w:hAnsi="Verdana" w:cs="Arial"/>
          <w:sz w:val="20"/>
          <w:szCs w:val="20"/>
        </w:rPr>
        <w:t>obuhvaća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aktivnosti</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provedbe</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programa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predškolskog</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odgoja</w:t>
      </w:r>
      <w:proofErr w:type="spellEnd"/>
      <w:r w:rsidRPr="00CE7131">
        <w:rPr>
          <w:rFonts w:ascii="Verdana" w:hAnsi="Verdana" w:cs="Arial"/>
          <w:sz w:val="20"/>
          <w:szCs w:val="20"/>
        </w:rPr>
        <w:t xml:space="preserve"> (109.937,54 </w:t>
      </w:r>
      <w:proofErr w:type="spellStart"/>
      <w:r w:rsidRPr="00CE7131">
        <w:rPr>
          <w:rFonts w:ascii="Verdana" w:hAnsi="Verdana" w:cs="Arial"/>
          <w:sz w:val="20"/>
          <w:szCs w:val="20"/>
        </w:rPr>
        <w:t>eura</w:t>
      </w:r>
      <w:proofErr w:type="spellEnd"/>
      <w:r w:rsidRPr="00CE7131">
        <w:rPr>
          <w:rFonts w:ascii="Verdana" w:hAnsi="Verdana" w:cs="Arial"/>
          <w:sz w:val="20"/>
          <w:szCs w:val="20"/>
        </w:rPr>
        <w:t xml:space="preserve">), održavanje </w:t>
      </w:r>
      <w:proofErr w:type="spellStart"/>
      <w:r w:rsidRPr="00CE7131">
        <w:rPr>
          <w:rFonts w:ascii="Verdana" w:hAnsi="Verdana" w:cs="Arial"/>
          <w:sz w:val="20"/>
          <w:szCs w:val="20"/>
        </w:rPr>
        <w:t>dječjeg</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vrtića</w:t>
      </w:r>
      <w:proofErr w:type="spellEnd"/>
      <w:r w:rsidRPr="00CE7131">
        <w:rPr>
          <w:rFonts w:ascii="Verdana" w:hAnsi="Verdana" w:cs="Arial"/>
          <w:sz w:val="20"/>
          <w:szCs w:val="20"/>
        </w:rPr>
        <w:t xml:space="preserve"> – </w:t>
      </w:r>
      <w:proofErr w:type="spellStart"/>
      <w:r w:rsidRPr="00CE7131">
        <w:rPr>
          <w:rFonts w:ascii="Verdana" w:hAnsi="Verdana" w:cs="Arial"/>
          <w:sz w:val="20"/>
          <w:szCs w:val="20"/>
        </w:rPr>
        <w:t>materijal</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energija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usluge</w:t>
      </w:r>
      <w:proofErr w:type="spellEnd"/>
      <w:r w:rsidRPr="00CE7131">
        <w:rPr>
          <w:rFonts w:ascii="Verdana" w:hAnsi="Verdana" w:cs="Arial"/>
          <w:sz w:val="20"/>
          <w:szCs w:val="20"/>
        </w:rPr>
        <w:t xml:space="preserve"> (19.200,00 </w:t>
      </w:r>
      <w:proofErr w:type="spellStart"/>
      <w:r w:rsidRPr="00CE7131">
        <w:rPr>
          <w:rFonts w:ascii="Verdana" w:hAnsi="Verdana" w:cs="Arial"/>
          <w:sz w:val="20"/>
          <w:szCs w:val="20"/>
        </w:rPr>
        <w:t>eura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kapitalni</w:t>
      </w:r>
      <w:proofErr w:type="spellEnd"/>
      <w:r w:rsidRPr="00CE7131">
        <w:rPr>
          <w:rFonts w:ascii="Verdana" w:hAnsi="Verdana" w:cs="Arial"/>
          <w:sz w:val="20"/>
          <w:szCs w:val="20"/>
        </w:rPr>
        <w:t xml:space="preserve"> projekt: </w:t>
      </w:r>
      <w:proofErr w:type="spellStart"/>
      <w:r w:rsidRPr="00CE7131">
        <w:rPr>
          <w:rFonts w:ascii="Verdana" w:hAnsi="Verdana" w:cs="Arial"/>
          <w:sz w:val="20"/>
          <w:szCs w:val="20"/>
        </w:rPr>
        <w:t>proširenje</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kapaciteta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dječjeg</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vrtića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te</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rekonstrukcija</w:t>
      </w:r>
      <w:proofErr w:type="spellEnd"/>
      <w:r w:rsidRPr="00CE7131">
        <w:rPr>
          <w:rFonts w:ascii="Verdana" w:hAnsi="Verdana" w:cs="Arial"/>
          <w:sz w:val="20"/>
          <w:szCs w:val="20"/>
        </w:rPr>
        <w:t xml:space="preserve"> i </w:t>
      </w:r>
      <w:proofErr w:type="spellStart"/>
      <w:r w:rsidRPr="00CE7131">
        <w:rPr>
          <w:rFonts w:ascii="Verdana" w:hAnsi="Verdana" w:cs="Arial"/>
          <w:sz w:val="20"/>
          <w:szCs w:val="20"/>
        </w:rPr>
        <w:t>opremanje</w:t>
      </w:r>
      <w:proofErr w:type="spellEnd"/>
      <w:r w:rsidRPr="00CE7131">
        <w:rPr>
          <w:rFonts w:ascii="Verdana" w:hAnsi="Verdana" w:cs="Arial"/>
          <w:sz w:val="20"/>
          <w:szCs w:val="20"/>
        </w:rPr>
        <w:t xml:space="preserve"> u </w:t>
      </w:r>
      <w:proofErr w:type="spellStart"/>
      <w:r w:rsidRPr="00CE7131">
        <w:rPr>
          <w:rFonts w:ascii="Verdana" w:hAnsi="Verdana" w:cs="Arial"/>
          <w:sz w:val="20"/>
          <w:szCs w:val="20"/>
        </w:rPr>
        <w:t>iznosu</w:t>
      </w:r>
      <w:proofErr w:type="spellEnd"/>
      <w:r w:rsidRPr="00CE7131">
        <w:rPr>
          <w:rFonts w:ascii="Verdana" w:hAnsi="Verdana" w:cs="Arial"/>
          <w:sz w:val="20"/>
          <w:szCs w:val="20"/>
        </w:rPr>
        <w:t xml:space="preserve"> od  (107.049,22 </w:t>
      </w:r>
      <w:proofErr w:type="spellStart"/>
      <w:r w:rsidRPr="00CE7131">
        <w:rPr>
          <w:rFonts w:ascii="Verdana" w:hAnsi="Verdana" w:cs="Arial"/>
          <w:sz w:val="20"/>
          <w:szCs w:val="20"/>
        </w:rPr>
        <w:t>eura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Brojčana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ozanka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izvora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financiranja</w:t>
      </w:r>
      <w:proofErr w:type="spellEnd"/>
      <w:r w:rsidRPr="00CE7131">
        <w:rPr>
          <w:rFonts w:ascii="Verdana" w:hAnsi="Verdana" w:cs="Arial"/>
          <w:sz w:val="20"/>
          <w:szCs w:val="20"/>
        </w:rPr>
        <w:t>: (1.1. - 5.1.).</w:t>
      </w:r>
    </w:p>
    <w:p w14:paraId="37EFF6BD" w14:textId="77777777" w:rsidR="00583068" w:rsidRPr="00CE7131" w:rsidRDefault="00583068" w:rsidP="00583068">
      <w:pPr>
        <w:jc w:val="both"/>
        <w:rPr>
          <w:rFonts w:ascii="Verdana" w:hAnsi="Verdana" w:cs="Arial"/>
          <w:sz w:val="20"/>
          <w:szCs w:val="20"/>
        </w:rPr>
      </w:pPr>
    </w:p>
    <w:p w14:paraId="0BD97F30" w14:textId="77777777" w:rsidR="00583068" w:rsidRPr="00CE7131" w:rsidRDefault="00583068" w:rsidP="00583068">
      <w:pPr>
        <w:jc w:val="both"/>
        <w:rPr>
          <w:rFonts w:ascii="Verdana" w:hAnsi="Verdana" w:cs="Arial"/>
          <w:sz w:val="20"/>
          <w:szCs w:val="20"/>
        </w:rPr>
      </w:pPr>
      <w:r w:rsidRPr="00CE7131">
        <w:rPr>
          <w:rFonts w:ascii="Verdana" w:hAnsi="Verdana" w:cs="Arial"/>
          <w:sz w:val="20"/>
          <w:szCs w:val="20"/>
        </w:rPr>
        <w:t xml:space="preserve">OPĆI CILJ: </w:t>
      </w:r>
      <w:proofErr w:type="spellStart"/>
      <w:r w:rsidRPr="00CE7131">
        <w:rPr>
          <w:rFonts w:ascii="Verdana" w:hAnsi="Verdana" w:cs="Arial"/>
          <w:sz w:val="20"/>
          <w:szCs w:val="20"/>
        </w:rPr>
        <w:t>Osiguranje</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uvjeta</w:t>
      </w:r>
      <w:proofErr w:type="spellEnd"/>
      <w:r w:rsidRPr="00CE7131">
        <w:rPr>
          <w:rFonts w:ascii="Verdana" w:hAnsi="Verdana" w:cs="Arial"/>
          <w:sz w:val="20"/>
          <w:szCs w:val="20"/>
        </w:rPr>
        <w:t xml:space="preserve"> za </w:t>
      </w:r>
      <w:proofErr w:type="spellStart"/>
      <w:r w:rsidRPr="00CE7131">
        <w:rPr>
          <w:rFonts w:ascii="Verdana" w:hAnsi="Verdana" w:cs="Arial"/>
          <w:sz w:val="20"/>
          <w:szCs w:val="20"/>
        </w:rPr>
        <w:t>provođenje</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redovnih</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programa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predškolskog</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odgoja</w:t>
      </w:r>
      <w:proofErr w:type="spellEnd"/>
      <w:r w:rsidRPr="00CE7131">
        <w:rPr>
          <w:rFonts w:ascii="Verdana" w:hAnsi="Verdana" w:cs="Arial"/>
          <w:sz w:val="20"/>
          <w:szCs w:val="20"/>
        </w:rPr>
        <w:t>.</w:t>
      </w:r>
    </w:p>
    <w:p w14:paraId="31F115B4" w14:textId="77777777" w:rsidR="00583068" w:rsidRPr="00CE7131" w:rsidRDefault="00583068" w:rsidP="00583068">
      <w:pPr>
        <w:jc w:val="both"/>
        <w:rPr>
          <w:rFonts w:ascii="Verdana" w:hAnsi="Verdana" w:cs="Arial"/>
          <w:sz w:val="20"/>
          <w:szCs w:val="20"/>
        </w:rPr>
      </w:pPr>
      <w:r w:rsidRPr="00CE7131">
        <w:rPr>
          <w:rFonts w:ascii="Verdana" w:hAnsi="Verdana" w:cs="Arial"/>
          <w:sz w:val="20"/>
          <w:szCs w:val="20"/>
        </w:rPr>
        <w:t xml:space="preserve">POSEBNI CILJ: </w:t>
      </w:r>
      <w:proofErr w:type="spellStart"/>
      <w:r w:rsidRPr="00CE7131">
        <w:rPr>
          <w:rFonts w:ascii="Verdana" w:hAnsi="Verdana" w:cs="Arial"/>
          <w:sz w:val="20"/>
          <w:szCs w:val="20"/>
        </w:rPr>
        <w:t>Uključivanje</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što</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većeg</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broja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djece</w:t>
      </w:r>
      <w:proofErr w:type="spellEnd"/>
      <w:r w:rsidRPr="00CE7131">
        <w:rPr>
          <w:rFonts w:ascii="Verdana" w:hAnsi="Verdana" w:cs="Arial"/>
          <w:sz w:val="20"/>
          <w:szCs w:val="20"/>
        </w:rPr>
        <w:t xml:space="preserve"> u </w:t>
      </w:r>
      <w:proofErr w:type="spellStart"/>
      <w:r w:rsidRPr="00CE7131">
        <w:rPr>
          <w:rFonts w:ascii="Verdana" w:hAnsi="Verdana" w:cs="Arial"/>
          <w:sz w:val="20"/>
          <w:szCs w:val="20"/>
        </w:rPr>
        <w:t>programe</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kojima</w:t>
      </w:r>
      <w:proofErr w:type="spellEnd"/>
      <w:r w:rsidRPr="00CE7131">
        <w:rPr>
          <w:rFonts w:ascii="Verdana" w:hAnsi="Verdana" w:cs="Arial"/>
          <w:sz w:val="20"/>
          <w:szCs w:val="20"/>
        </w:rPr>
        <w:t xml:space="preserve"> se </w:t>
      </w:r>
      <w:proofErr w:type="spellStart"/>
      <w:r w:rsidRPr="00CE7131">
        <w:rPr>
          <w:rFonts w:ascii="Verdana" w:hAnsi="Verdana" w:cs="Arial"/>
          <w:sz w:val="20"/>
          <w:szCs w:val="20"/>
        </w:rPr>
        <w:t>osigurava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odgoj</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naobrazba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njega</w:t>
      </w:r>
      <w:proofErr w:type="spellEnd"/>
      <w:r w:rsidRPr="00CE7131">
        <w:rPr>
          <w:rFonts w:ascii="Verdana" w:hAnsi="Verdana" w:cs="Arial"/>
          <w:sz w:val="20"/>
          <w:szCs w:val="20"/>
        </w:rPr>
        <w:t xml:space="preserve"> i </w:t>
      </w:r>
      <w:proofErr w:type="spellStart"/>
      <w:r w:rsidRPr="00CE7131">
        <w:rPr>
          <w:rFonts w:ascii="Verdana" w:hAnsi="Verdana" w:cs="Arial"/>
          <w:sz w:val="20"/>
          <w:szCs w:val="20"/>
        </w:rPr>
        <w:t>zdravstvena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zaštita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djece</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predškolske</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dobi</w:t>
      </w:r>
      <w:proofErr w:type="spellEnd"/>
      <w:r w:rsidRPr="00CE7131">
        <w:rPr>
          <w:rFonts w:ascii="Verdana" w:hAnsi="Verdana" w:cs="Arial"/>
          <w:sz w:val="20"/>
          <w:szCs w:val="20"/>
        </w:rPr>
        <w:t>.</w:t>
      </w:r>
    </w:p>
    <w:p w14:paraId="08DA55E3" w14:textId="77777777" w:rsidR="00583068" w:rsidRPr="00CE7131" w:rsidRDefault="00583068" w:rsidP="00583068">
      <w:pPr>
        <w:jc w:val="both"/>
        <w:rPr>
          <w:rFonts w:ascii="Verdana" w:hAnsi="Verdana" w:cs="Arial"/>
          <w:sz w:val="20"/>
          <w:szCs w:val="20"/>
        </w:rPr>
      </w:pPr>
      <w:r w:rsidRPr="00CE7131">
        <w:rPr>
          <w:rFonts w:ascii="Verdana" w:hAnsi="Verdana" w:cs="Arial"/>
          <w:sz w:val="20"/>
          <w:szCs w:val="20"/>
        </w:rPr>
        <w:t xml:space="preserve">POKAZATELJ USPJEŠNOSTI: </w:t>
      </w:r>
      <w:proofErr w:type="spellStart"/>
      <w:r w:rsidRPr="00CE7131">
        <w:rPr>
          <w:rFonts w:ascii="Verdana" w:hAnsi="Verdana" w:cs="Arial"/>
          <w:sz w:val="20"/>
          <w:szCs w:val="20"/>
        </w:rPr>
        <w:t>Povećanje</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broja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djece</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uključenih</w:t>
      </w:r>
      <w:proofErr w:type="spellEnd"/>
      <w:r w:rsidRPr="00CE7131">
        <w:rPr>
          <w:rFonts w:ascii="Verdana" w:hAnsi="Verdana" w:cs="Arial"/>
          <w:sz w:val="20"/>
          <w:szCs w:val="20"/>
        </w:rPr>
        <w:t xml:space="preserve"> u </w:t>
      </w:r>
      <w:proofErr w:type="spellStart"/>
      <w:r w:rsidRPr="00CE7131">
        <w:rPr>
          <w:rFonts w:ascii="Verdana" w:hAnsi="Verdana" w:cs="Arial"/>
          <w:sz w:val="20"/>
          <w:szCs w:val="20"/>
        </w:rPr>
        <w:t>redovne</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programe</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odgoja</w:t>
      </w:r>
      <w:proofErr w:type="spellEnd"/>
      <w:r w:rsidRPr="00CE7131">
        <w:rPr>
          <w:rFonts w:ascii="Verdana" w:hAnsi="Verdana" w:cs="Arial"/>
          <w:sz w:val="20"/>
          <w:szCs w:val="20"/>
        </w:rPr>
        <w:t xml:space="preserve"> i </w:t>
      </w:r>
      <w:proofErr w:type="spellStart"/>
      <w:r w:rsidRPr="00CE7131">
        <w:rPr>
          <w:rFonts w:ascii="Verdana" w:hAnsi="Verdana" w:cs="Arial"/>
          <w:sz w:val="20"/>
          <w:szCs w:val="20"/>
        </w:rPr>
        <w:t>predškolskog</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obrazovanja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te</w:t>
      </w:r>
      <w:proofErr w:type="spellEnd"/>
      <w:r w:rsidRPr="00CE7131">
        <w:rPr>
          <w:rFonts w:ascii="Verdana" w:hAnsi="Verdana" w:cs="Arial"/>
          <w:sz w:val="20"/>
          <w:szCs w:val="20"/>
        </w:rPr>
        <w:t xml:space="preserve"> kvaliteta </w:t>
      </w:r>
      <w:proofErr w:type="spellStart"/>
      <w:r w:rsidRPr="00CE7131">
        <w:rPr>
          <w:rFonts w:ascii="Verdana" w:hAnsi="Verdana" w:cs="Arial"/>
          <w:sz w:val="20"/>
          <w:szCs w:val="20"/>
        </w:rPr>
        <w:t>obavljanja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redovne</w:t>
      </w:r>
      <w:proofErr w:type="spellEnd"/>
      <w:r w:rsidRPr="00CE7131">
        <w:rPr>
          <w:rFonts w:ascii="Verdana" w:hAnsi="Verdana" w:cs="Arial"/>
          <w:sz w:val="20"/>
          <w:szCs w:val="20"/>
        </w:rPr>
        <w:t xml:space="preserve"> djelatnosti </w:t>
      </w:r>
      <w:proofErr w:type="spellStart"/>
      <w:r w:rsidRPr="00CE7131">
        <w:rPr>
          <w:rFonts w:ascii="Verdana" w:hAnsi="Verdana" w:cs="Arial"/>
          <w:sz w:val="20"/>
          <w:szCs w:val="20"/>
        </w:rPr>
        <w:t>predškolske</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ustanove</w:t>
      </w:r>
      <w:proofErr w:type="spellEnd"/>
      <w:r w:rsidRPr="00CE7131">
        <w:rPr>
          <w:rFonts w:ascii="Verdana" w:hAnsi="Verdana" w:cs="Arial"/>
          <w:sz w:val="20"/>
          <w:szCs w:val="20"/>
        </w:rPr>
        <w:t>.</w:t>
      </w:r>
    </w:p>
    <w:p w14:paraId="6FDC377F" w14:textId="77777777" w:rsidR="00583068" w:rsidRPr="00CE7131" w:rsidRDefault="00583068" w:rsidP="00583068">
      <w:pPr>
        <w:pStyle w:val="ListParagraph"/>
        <w:numPr>
          <w:ilvl w:val="0"/>
          <w:numId w:val="84"/>
        </w:numPr>
        <w:spacing w:line="276" w:lineRule="auto"/>
        <w:jc w:val="both"/>
        <w:rPr>
          <w:rFonts w:ascii="Verdana" w:hAnsi="Verdana" w:cs="Arial"/>
          <w:i/>
          <w:sz w:val="20"/>
          <w:szCs w:val="20"/>
          <w:u w:val="single"/>
        </w:rPr>
      </w:pPr>
      <w:r w:rsidRPr="00CE7131">
        <w:rPr>
          <w:rFonts w:ascii="Verdana" w:hAnsi="Verdana" w:cs="Arial"/>
          <w:i/>
          <w:sz w:val="20"/>
          <w:szCs w:val="20"/>
          <w:u w:val="single"/>
        </w:rPr>
        <w:lastRenderedPageBreak/>
        <w:t xml:space="preserve">Program 1008: </w:t>
      </w:r>
      <w:proofErr w:type="spellStart"/>
      <w:r w:rsidRPr="00CE7131">
        <w:rPr>
          <w:rFonts w:ascii="Verdana" w:hAnsi="Verdana" w:cs="Arial"/>
          <w:i/>
          <w:sz w:val="20"/>
          <w:szCs w:val="20"/>
          <w:u w:val="single"/>
        </w:rPr>
        <w:t>Promicanje</w:t>
      </w:r>
      <w:proofErr w:type="spellEnd"/>
      <w:r w:rsidRPr="00CE7131">
        <w:rPr>
          <w:rFonts w:ascii="Verdana" w:hAnsi="Verdana" w:cs="Arial"/>
          <w:i/>
          <w:sz w:val="20"/>
          <w:szCs w:val="20"/>
          <w:u w:val="single"/>
        </w:rPr>
        <w:t xml:space="preserve"> </w:t>
      </w:r>
      <w:proofErr w:type="spellStart"/>
      <w:r w:rsidRPr="00CE7131">
        <w:rPr>
          <w:rFonts w:ascii="Verdana" w:hAnsi="Verdana" w:cs="Arial"/>
          <w:i/>
          <w:sz w:val="20"/>
          <w:szCs w:val="20"/>
          <w:u w:val="single"/>
        </w:rPr>
        <w:t>kulture</w:t>
      </w:r>
      <w:proofErr w:type="spellEnd"/>
    </w:p>
    <w:p w14:paraId="6E49EA63" w14:textId="77777777" w:rsidR="00583068" w:rsidRPr="00CE7131" w:rsidRDefault="00583068" w:rsidP="00583068">
      <w:pPr>
        <w:jc w:val="both"/>
        <w:rPr>
          <w:rFonts w:ascii="Verdana" w:hAnsi="Verdana" w:cs="Arial"/>
          <w:sz w:val="20"/>
          <w:szCs w:val="20"/>
        </w:rPr>
      </w:pPr>
      <w:proofErr w:type="spellStart"/>
      <w:r w:rsidRPr="00CE7131">
        <w:rPr>
          <w:rFonts w:ascii="Verdana" w:hAnsi="Verdana" w:cs="Arial"/>
          <w:sz w:val="20"/>
          <w:szCs w:val="20"/>
        </w:rPr>
        <w:t>Putem</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ovog</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programa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planirano</w:t>
      </w:r>
      <w:proofErr w:type="spellEnd"/>
      <w:r w:rsidRPr="00CE7131">
        <w:rPr>
          <w:rFonts w:ascii="Verdana" w:hAnsi="Verdana" w:cs="Arial"/>
          <w:sz w:val="20"/>
          <w:szCs w:val="20"/>
        </w:rPr>
        <w:t xml:space="preserve"> je 5.365,00 </w:t>
      </w:r>
      <w:proofErr w:type="spellStart"/>
      <w:r w:rsidRPr="00CE7131">
        <w:rPr>
          <w:rFonts w:ascii="Verdana" w:hAnsi="Verdana" w:cs="Arial"/>
          <w:sz w:val="20"/>
          <w:szCs w:val="20"/>
        </w:rPr>
        <w:t>eura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Obuhvaća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aktivnosti</w:t>
      </w:r>
      <w:proofErr w:type="spellEnd"/>
      <w:r w:rsidRPr="00CE7131">
        <w:rPr>
          <w:rFonts w:ascii="Verdana" w:hAnsi="Verdana" w:cs="Arial"/>
          <w:sz w:val="20"/>
          <w:szCs w:val="20"/>
        </w:rPr>
        <w:t xml:space="preserve">: djelatnosti </w:t>
      </w:r>
      <w:proofErr w:type="spellStart"/>
      <w:r w:rsidRPr="00CE7131">
        <w:rPr>
          <w:rFonts w:ascii="Verdana" w:hAnsi="Verdana" w:cs="Arial"/>
          <w:sz w:val="20"/>
          <w:szCs w:val="20"/>
        </w:rPr>
        <w:t>kulturnih</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organizacija</w:t>
      </w:r>
      <w:proofErr w:type="spellEnd"/>
      <w:r w:rsidRPr="00CE7131">
        <w:rPr>
          <w:rFonts w:ascii="Verdana" w:hAnsi="Verdana" w:cs="Arial"/>
          <w:sz w:val="20"/>
          <w:szCs w:val="20"/>
        </w:rPr>
        <w:t xml:space="preserve"> (4.700,00 </w:t>
      </w:r>
      <w:proofErr w:type="spellStart"/>
      <w:r w:rsidRPr="00CE7131">
        <w:rPr>
          <w:rFonts w:ascii="Verdana" w:hAnsi="Verdana" w:cs="Arial"/>
          <w:sz w:val="20"/>
          <w:szCs w:val="20"/>
        </w:rPr>
        <w:t>eura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kapitalni</w:t>
      </w:r>
      <w:proofErr w:type="spellEnd"/>
      <w:r w:rsidRPr="00CE7131">
        <w:rPr>
          <w:rFonts w:ascii="Verdana" w:hAnsi="Verdana" w:cs="Arial"/>
          <w:sz w:val="20"/>
          <w:szCs w:val="20"/>
        </w:rPr>
        <w:t xml:space="preserve"> projekt: </w:t>
      </w:r>
      <w:proofErr w:type="spellStart"/>
      <w:r w:rsidRPr="00CE7131">
        <w:rPr>
          <w:rFonts w:ascii="Verdana" w:hAnsi="Verdana" w:cs="Arial"/>
          <w:sz w:val="20"/>
          <w:szCs w:val="20"/>
        </w:rPr>
        <w:t>uređenje</w:t>
      </w:r>
      <w:proofErr w:type="spellEnd"/>
      <w:r w:rsidRPr="00CE7131">
        <w:rPr>
          <w:rFonts w:ascii="Verdana" w:hAnsi="Verdana" w:cs="Arial"/>
          <w:sz w:val="20"/>
          <w:szCs w:val="20"/>
        </w:rPr>
        <w:t xml:space="preserve"> i </w:t>
      </w:r>
      <w:proofErr w:type="spellStart"/>
      <w:r w:rsidRPr="00CE7131">
        <w:rPr>
          <w:rFonts w:ascii="Verdana" w:hAnsi="Verdana" w:cs="Arial"/>
          <w:sz w:val="20"/>
          <w:szCs w:val="20"/>
        </w:rPr>
        <w:t>opremanje</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etno</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muzeja</w:t>
      </w:r>
      <w:proofErr w:type="spellEnd"/>
      <w:r w:rsidRPr="00CE7131">
        <w:rPr>
          <w:rFonts w:ascii="Verdana" w:hAnsi="Verdana" w:cs="Arial"/>
          <w:sz w:val="20"/>
          <w:szCs w:val="20"/>
        </w:rPr>
        <w:t xml:space="preserve"> (665,00 </w:t>
      </w:r>
      <w:proofErr w:type="spellStart"/>
      <w:r w:rsidRPr="00CE7131">
        <w:rPr>
          <w:rFonts w:ascii="Verdana" w:hAnsi="Verdana" w:cs="Arial"/>
          <w:sz w:val="20"/>
          <w:szCs w:val="20"/>
        </w:rPr>
        <w:t>eura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Brojčana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ozanka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izvora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financiranja</w:t>
      </w:r>
      <w:proofErr w:type="spellEnd"/>
      <w:r w:rsidRPr="00CE7131">
        <w:rPr>
          <w:rFonts w:ascii="Verdana" w:hAnsi="Verdana" w:cs="Arial"/>
          <w:sz w:val="20"/>
          <w:szCs w:val="20"/>
        </w:rPr>
        <w:t>: (1.1. - 4.1.).</w:t>
      </w:r>
    </w:p>
    <w:p w14:paraId="24B1BD7F" w14:textId="77777777" w:rsidR="00583068" w:rsidRPr="00CE7131" w:rsidRDefault="00583068" w:rsidP="00583068">
      <w:pPr>
        <w:jc w:val="both"/>
        <w:rPr>
          <w:rFonts w:ascii="Verdana" w:hAnsi="Verdana" w:cs="Arial"/>
          <w:sz w:val="20"/>
          <w:szCs w:val="20"/>
        </w:rPr>
      </w:pPr>
    </w:p>
    <w:p w14:paraId="51BF6968" w14:textId="77777777" w:rsidR="00583068" w:rsidRPr="00CE7131" w:rsidRDefault="00583068" w:rsidP="00583068">
      <w:pPr>
        <w:jc w:val="both"/>
        <w:rPr>
          <w:rFonts w:ascii="Verdana" w:hAnsi="Verdana" w:cs="Arial"/>
          <w:sz w:val="20"/>
          <w:szCs w:val="20"/>
        </w:rPr>
      </w:pPr>
      <w:r w:rsidRPr="00CE7131">
        <w:rPr>
          <w:rFonts w:ascii="Verdana" w:hAnsi="Verdana" w:cs="Arial"/>
          <w:sz w:val="20"/>
          <w:szCs w:val="20"/>
        </w:rPr>
        <w:t xml:space="preserve">OPĆI CILJ: </w:t>
      </w:r>
      <w:proofErr w:type="spellStart"/>
      <w:r w:rsidRPr="00CE7131">
        <w:rPr>
          <w:rFonts w:ascii="Verdana" w:hAnsi="Verdana" w:cs="Arial"/>
          <w:sz w:val="20"/>
          <w:szCs w:val="20"/>
        </w:rPr>
        <w:t>Djelovanje</w:t>
      </w:r>
      <w:proofErr w:type="spellEnd"/>
      <w:r w:rsidRPr="00CE7131">
        <w:rPr>
          <w:rFonts w:ascii="Verdana" w:hAnsi="Verdana" w:cs="Arial"/>
          <w:sz w:val="20"/>
          <w:szCs w:val="20"/>
        </w:rPr>
        <w:t xml:space="preserve"> i rad </w:t>
      </w:r>
      <w:proofErr w:type="spellStart"/>
      <w:r w:rsidRPr="00CE7131">
        <w:rPr>
          <w:rFonts w:ascii="Verdana" w:hAnsi="Verdana" w:cs="Arial"/>
          <w:sz w:val="20"/>
          <w:szCs w:val="20"/>
        </w:rPr>
        <w:t>udruga</w:t>
      </w:r>
      <w:proofErr w:type="spellEnd"/>
      <w:r w:rsidRPr="00CE7131">
        <w:rPr>
          <w:rFonts w:ascii="Verdana" w:hAnsi="Verdana" w:cs="Arial"/>
          <w:sz w:val="20"/>
          <w:szCs w:val="20"/>
        </w:rPr>
        <w:t xml:space="preserve"> u </w:t>
      </w:r>
      <w:proofErr w:type="spellStart"/>
      <w:r w:rsidRPr="00CE7131">
        <w:rPr>
          <w:rFonts w:ascii="Verdana" w:hAnsi="Verdana" w:cs="Arial"/>
          <w:sz w:val="20"/>
          <w:szCs w:val="20"/>
        </w:rPr>
        <w:t>kulturi</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očuvanje</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kulturnog</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identiteta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te</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promicanje</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kulturnih</w:t>
      </w:r>
      <w:proofErr w:type="spellEnd"/>
      <w:r w:rsidRPr="00CE7131">
        <w:rPr>
          <w:rFonts w:ascii="Verdana" w:hAnsi="Verdana" w:cs="Arial"/>
          <w:sz w:val="20"/>
          <w:szCs w:val="20"/>
        </w:rPr>
        <w:t xml:space="preserve"> i </w:t>
      </w:r>
      <w:proofErr w:type="spellStart"/>
      <w:r w:rsidRPr="00CE7131">
        <w:rPr>
          <w:rFonts w:ascii="Verdana" w:hAnsi="Verdana" w:cs="Arial"/>
          <w:sz w:val="20"/>
          <w:szCs w:val="20"/>
        </w:rPr>
        <w:t>zavičajnih</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vrijednosti</w:t>
      </w:r>
      <w:proofErr w:type="spellEnd"/>
      <w:r w:rsidRPr="00CE7131">
        <w:rPr>
          <w:rFonts w:ascii="Verdana" w:hAnsi="Verdana" w:cs="Arial"/>
          <w:sz w:val="20"/>
          <w:szCs w:val="20"/>
        </w:rPr>
        <w:t>.</w:t>
      </w:r>
    </w:p>
    <w:p w14:paraId="373BA46E" w14:textId="77777777" w:rsidR="00583068" w:rsidRPr="00CE7131" w:rsidRDefault="00583068" w:rsidP="00583068">
      <w:pPr>
        <w:jc w:val="both"/>
        <w:rPr>
          <w:rFonts w:ascii="Verdana" w:hAnsi="Verdana" w:cs="Arial"/>
          <w:sz w:val="20"/>
          <w:szCs w:val="20"/>
        </w:rPr>
      </w:pPr>
      <w:r w:rsidRPr="00CE7131">
        <w:rPr>
          <w:rFonts w:ascii="Verdana" w:hAnsi="Verdana" w:cs="Arial"/>
          <w:sz w:val="20"/>
          <w:szCs w:val="20"/>
        </w:rPr>
        <w:t xml:space="preserve">POSEBNI CILJ: Razvoj i </w:t>
      </w:r>
      <w:proofErr w:type="spellStart"/>
      <w:r w:rsidRPr="00CE7131">
        <w:rPr>
          <w:rFonts w:ascii="Verdana" w:hAnsi="Verdana" w:cs="Arial"/>
          <w:sz w:val="20"/>
          <w:szCs w:val="20"/>
        </w:rPr>
        <w:t>poticanje</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kvalitetnih</w:t>
      </w:r>
      <w:proofErr w:type="spellEnd"/>
      <w:r w:rsidRPr="00CE7131">
        <w:rPr>
          <w:rFonts w:ascii="Verdana" w:hAnsi="Verdana" w:cs="Arial"/>
          <w:sz w:val="20"/>
          <w:szCs w:val="20"/>
        </w:rPr>
        <w:t xml:space="preserve"> i </w:t>
      </w:r>
      <w:proofErr w:type="spellStart"/>
      <w:r w:rsidRPr="00CE7131">
        <w:rPr>
          <w:rFonts w:ascii="Verdana" w:hAnsi="Verdana" w:cs="Arial"/>
          <w:sz w:val="20"/>
          <w:szCs w:val="20"/>
        </w:rPr>
        <w:t>uspješnih</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programa</w:t>
      </w:r>
      <w:proofErr w:type="spellEnd"/>
      <w:r w:rsidRPr="00CE7131">
        <w:rPr>
          <w:rFonts w:ascii="Verdana" w:hAnsi="Verdana" w:cs="Arial"/>
          <w:sz w:val="20"/>
          <w:szCs w:val="20"/>
        </w:rPr>
        <w:t xml:space="preserve"> u </w:t>
      </w:r>
      <w:proofErr w:type="spellStart"/>
      <w:r w:rsidRPr="00CE7131">
        <w:rPr>
          <w:rFonts w:ascii="Verdana" w:hAnsi="Verdana" w:cs="Arial"/>
          <w:sz w:val="20"/>
          <w:szCs w:val="20"/>
        </w:rPr>
        <w:t>kulturi</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Zaštita</w:t>
      </w:r>
      <w:proofErr w:type="spellEnd"/>
      <w:r w:rsidRPr="00CE7131">
        <w:rPr>
          <w:rFonts w:ascii="Verdana" w:hAnsi="Verdana" w:cs="Arial"/>
          <w:sz w:val="20"/>
          <w:szCs w:val="20"/>
        </w:rPr>
        <w:t xml:space="preserve"> i </w:t>
      </w:r>
      <w:proofErr w:type="spellStart"/>
      <w:r w:rsidRPr="00CE7131">
        <w:rPr>
          <w:rFonts w:ascii="Verdana" w:hAnsi="Verdana" w:cs="Arial"/>
          <w:sz w:val="20"/>
          <w:szCs w:val="20"/>
        </w:rPr>
        <w:t>očuvanje</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etno</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muzeja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te</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obnova</w:t>
      </w:r>
      <w:proofErr w:type="spellEnd"/>
      <w:r w:rsidRPr="00CE7131">
        <w:rPr>
          <w:rFonts w:ascii="Verdana" w:hAnsi="Verdana" w:cs="Arial"/>
          <w:sz w:val="20"/>
          <w:szCs w:val="20"/>
        </w:rPr>
        <w:t xml:space="preserve"> i </w:t>
      </w:r>
      <w:proofErr w:type="spellStart"/>
      <w:r w:rsidRPr="00CE7131">
        <w:rPr>
          <w:rFonts w:ascii="Verdana" w:hAnsi="Verdana" w:cs="Arial"/>
          <w:sz w:val="20"/>
          <w:szCs w:val="20"/>
        </w:rPr>
        <w:t>izgradnja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sakralnih</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objekata</w:t>
      </w:r>
      <w:proofErr w:type="spellEnd"/>
      <w:r w:rsidRPr="00CE7131">
        <w:rPr>
          <w:rFonts w:ascii="Verdana" w:hAnsi="Verdana" w:cs="Arial"/>
          <w:sz w:val="20"/>
          <w:szCs w:val="20"/>
        </w:rPr>
        <w:t>.</w:t>
      </w:r>
    </w:p>
    <w:p w14:paraId="061FEE26" w14:textId="77777777" w:rsidR="00583068" w:rsidRPr="00CE7131" w:rsidRDefault="00583068" w:rsidP="00583068">
      <w:pPr>
        <w:jc w:val="both"/>
        <w:rPr>
          <w:rFonts w:ascii="Verdana" w:hAnsi="Verdana" w:cs="Arial"/>
          <w:sz w:val="20"/>
          <w:szCs w:val="20"/>
        </w:rPr>
      </w:pPr>
      <w:r w:rsidRPr="00CE7131">
        <w:rPr>
          <w:rFonts w:ascii="Verdana" w:hAnsi="Verdana" w:cs="Arial"/>
          <w:sz w:val="20"/>
          <w:szCs w:val="20"/>
        </w:rPr>
        <w:t xml:space="preserve">POKAZATELJ USPJEŠNOSTI: </w:t>
      </w:r>
      <w:proofErr w:type="spellStart"/>
      <w:r w:rsidRPr="00CE7131">
        <w:rPr>
          <w:rFonts w:ascii="Verdana" w:hAnsi="Verdana" w:cs="Arial"/>
          <w:sz w:val="20"/>
          <w:szCs w:val="20"/>
        </w:rPr>
        <w:t>Povećanje</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broja</w:t>
      </w:r>
      <w:proofErr w:type="spellEnd"/>
      <w:r w:rsidRPr="00CE7131">
        <w:rPr>
          <w:rFonts w:ascii="Verdana" w:hAnsi="Verdana" w:cs="Arial"/>
          <w:sz w:val="20"/>
          <w:szCs w:val="20"/>
        </w:rPr>
        <w:t xml:space="preserve"> mladih </w:t>
      </w:r>
      <w:proofErr w:type="spellStart"/>
      <w:r w:rsidRPr="00CE7131">
        <w:rPr>
          <w:rFonts w:ascii="Verdana" w:hAnsi="Verdana" w:cs="Arial"/>
          <w:sz w:val="20"/>
          <w:szCs w:val="20"/>
        </w:rPr>
        <w:t>osoba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koje</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su</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uključene</w:t>
      </w:r>
      <w:proofErr w:type="spellEnd"/>
      <w:r w:rsidRPr="00CE7131">
        <w:rPr>
          <w:rFonts w:ascii="Verdana" w:hAnsi="Verdana" w:cs="Arial"/>
          <w:sz w:val="20"/>
          <w:szCs w:val="20"/>
        </w:rPr>
        <w:t xml:space="preserve"> u </w:t>
      </w:r>
      <w:proofErr w:type="spellStart"/>
      <w:r w:rsidRPr="00CE7131">
        <w:rPr>
          <w:rFonts w:ascii="Verdana" w:hAnsi="Verdana" w:cs="Arial"/>
          <w:sz w:val="20"/>
          <w:szCs w:val="20"/>
        </w:rPr>
        <w:t>programe</w:t>
      </w:r>
      <w:proofErr w:type="spellEnd"/>
      <w:r w:rsidRPr="00CE7131">
        <w:rPr>
          <w:rFonts w:ascii="Verdana" w:hAnsi="Verdana" w:cs="Arial"/>
          <w:sz w:val="20"/>
          <w:szCs w:val="20"/>
        </w:rPr>
        <w:t xml:space="preserve"> za </w:t>
      </w:r>
      <w:proofErr w:type="spellStart"/>
      <w:r w:rsidRPr="00CE7131">
        <w:rPr>
          <w:rFonts w:ascii="Verdana" w:hAnsi="Verdana" w:cs="Arial"/>
          <w:sz w:val="20"/>
          <w:szCs w:val="20"/>
        </w:rPr>
        <w:t>promicanje</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kulture</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te</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očuvanje</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kulturne</w:t>
      </w:r>
      <w:proofErr w:type="spellEnd"/>
      <w:r w:rsidRPr="00CE7131">
        <w:rPr>
          <w:rFonts w:ascii="Verdana" w:hAnsi="Verdana" w:cs="Arial"/>
          <w:sz w:val="20"/>
          <w:szCs w:val="20"/>
        </w:rPr>
        <w:t xml:space="preserve"> i </w:t>
      </w:r>
      <w:proofErr w:type="spellStart"/>
      <w:r w:rsidRPr="00CE7131">
        <w:rPr>
          <w:rFonts w:ascii="Verdana" w:hAnsi="Verdana" w:cs="Arial"/>
          <w:sz w:val="20"/>
          <w:szCs w:val="20"/>
        </w:rPr>
        <w:t>zavičajne</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baštine</w:t>
      </w:r>
      <w:proofErr w:type="spellEnd"/>
      <w:r w:rsidRPr="00CE7131">
        <w:rPr>
          <w:rFonts w:ascii="Verdana" w:hAnsi="Verdana" w:cs="Arial"/>
          <w:sz w:val="20"/>
          <w:szCs w:val="20"/>
        </w:rPr>
        <w:t>.</w:t>
      </w:r>
    </w:p>
    <w:p w14:paraId="11FFE7A6" w14:textId="77777777" w:rsidR="00583068" w:rsidRPr="00CE7131" w:rsidRDefault="00583068" w:rsidP="00583068">
      <w:pPr>
        <w:jc w:val="both"/>
        <w:rPr>
          <w:rFonts w:ascii="Verdana" w:hAnsi="Verdana" w:cs="Arial"/>
          <w:sz w:val="20"/>
          <w:szCs w:val="20"/>
        </w:rPr>
      </w:pPr>
    </w:p>
    <w:p w14:paraId="2166757E" w14:textId="77777777" w:rsidR="00583068" w:rsidRPr="00CE7131" w:rsidRDefault="00583068" w:rsidP="00583068">
      <w:pPr>
        <w:pStyle w:val="ListParagraph"/>
        <w:numPr>
          <w:ilvl w:val="0"/>
          <w:numId w:val="84"/>
        </w:numPr>
        <w:spacing w:line="276" w:lineRule="auto"/>
        <w:jc w:val="both"/>
        <w:rPr>
          <w:rFonts w:ascii="Verdana" w:hAnsi="Verdana" w:cs="Arial"/>
          <w:i/>
          <w:sz w:val="20"/>
          <w:szCs w:val="20"/>
          <w:u w:val="single"/>
        </w:rPr>
      </w:pPr>
      <w:r w:rsidRPr="00CE7131">
        <w:rPr>
          <w:rFonts w:ascii="Verdana" w:hAnsi="Verdana" w:cs="Arial"/>
          <w:i/>
          <w:sz w:val="20"/>
          <w:szCs w:val="20"/>
          <w:u w:val="single"/>
        </w:rPr>
        <w:t xml:space="preserve">Program 1009: Razvoj </w:t>
      </w:r>
      <w:proofErr w:type="spellStart"/>
      <w:r w:rsidRPr="00CE7131">
        <w:rPr>
          <w:rFonts w:ascii="Verdana" w:hAnsi="Verdana" w:cs="Arial"/>
          <w:i/>
          <w:sz w:val="20"/>
          <w:szCs w:val="20"/>
          <w:u w:val="single"/>
        </w:rPr>
        <w:t>sporta</w:t>
      </w:r>
      <w:proofErr w:type="spellEnd"/>
      <w:r w:rsidRPr="00CE7131">
        <w:rPr>
          <w:rFonts w:ascii="Verdana" w:hAnsi="Verdana" w:cs="Arial"/>
          <w:i/>
          <w:sz w:val="20"/>
          <w:szCs w:val="20"/>
          <w:u w:val="single"/>
        </w:rPr>
        <w:t xml:space="preserve"> i </w:t>
      </w:r>
      <w:proofErr w:type="spellStart"/>
      <w:r w:rsidRPr="00CE7131">
        <w:rPr>
          <w:rFonts w:ascii="Verdana" w:hAnsi="Verdana" w:cs="Arial"/>
          <w:i/>
          <w:sz w:val="20"/>
          <w:szCs w:val="20"/>
          <w:u w:val="single"/>
        </w:rPr>
        <w:t>rekreacije</w:t>
      </w:r>
      <w:proofErr w:type="spellEnd"/>
    </w:p>
    <w:p w14:paraId="72B6205D" w14:textId="77777777" w:rsidR="00583068" w:rsidRPr="00CE7131" w:rsidRDefault="00583068" w:rsidP="00583068">
      <w:pPr>
        <w:jc w:val="both"/>
        <w:rPr>
          <w:rFonts w:ascii="Verdana" w:hAnsi="Verdana" w:cs="Arial"/>
          <w:sz w:val="20"/>
          <w:szCs w:val="20"/>
        </w:rPr>
      </w:pPr>
      <w:r w:rsidRPr="00CE7131">
        <w:rPr>
          <w:rFonts w:ascii="Verdana" w:hAnsi="Verdana" w:cs="Arial"/>
          <w:sz w:val="20"/>
          <w:szCs w:val="20"/>
        </w:rPr>
        <w:t xml:space="preserve">U </w:t>
      </w:r>
      <w:proofErr w:type="spellStart"/>
      <w:r w:rsidRPr="00CE7131">
        <w:rPr>
          <w:rFonts w:ascii="Verdana" w:hAnsi="Verdana" w:cs="Arial"/>
          <w:sz w:val="20"/>
          <w:szCs w:val="20"/>
        </w:rPr>
        <w:t>okviru</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ovog</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programa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planirano</w:t>
      </w:r>
      <w:proofErr w:type="spellEnd"/>
      <w:r w:rsidRPr="00CE7131">
        <w:rPr>
          <w:rFonts w:ascii="Verdana" w:hAnsi="Verdana" w:cs="Arial"/>
          <w:sz w:val="20"/>
          <w:szCs w:val="20"/>
        </w:rPr>
        <w:t xml:space="preserve"> je 185.450,00 </w:t>
      </w:r>
      <w:proofErr w:type="spellStart"/>
      <w:r w:rsidRPr="00CE7131">
        <w:rPr>
          <w:rFonts w:ascii="Verdana" w:hAnsi="Verdana" w:cs="Arial"/>
          <w:sz w:val="20"/>
          <w:szCs w:val="20"/>
        </w:rPr>
        <w:t>eura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što</w:t>
      </w:r>
      <w:proofErr w:type="spellEnd"/>
      <w:r w:rsidRPr="00CE7131">
        <w:rPr>
          <w:rFonts w:ascii="Verdana" w:hAnsi="Verdana" w:cs="Arial"/>
          <w:sz w:val="20"/>
          <w:szCs w:val="20"/>
        </w:rPr>
        <w:t xml:space="preserve"> je 91,28% u </w:t>
      </w:r>
      <w:proofErr w:type="spellStart"/>
      <w:r w:rsidRPr="00CE7131">
        <w:rPr>
          <w:rFonts w:ascii="Verdana" w:hAnsi="Verdana" w:cs="Arial"/>
          <w:sz w:val="20"/>
          <w:szCs w:val="20"/>
        </w:rPr>
        <w:t>odnosu</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na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ukupni</w:t>
      </w:r>
      <w:proofErr w:type="spellEnd"/>
      <w:r w:rsidRPr="00CE7131">
        <w:rPr>
          <w:rFonts w:ascii="Verdana" w:hAnsi="Verdana" w:cs="Arial"/>
          <w:sz w:val="20"/>
          <w:szCs w:val="20"/>
        </w:rPr>
        <w:t xml:space="preserve"> plan. </w:t>
      </w:r>
      <w:proofErr w:type="spellStart"/>
      <w:r w:rsidRPr="00CE7131">
        <w:rPr>
          <w:rFonts w:ascii="Verdana" w:hAnsi="Verdana" w:cs="Arial"/>
          <w:sz w:val="20"/>
          <w:szCs w:val="20"/>
        </w:rPr>
        <w:t>obuhvaća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aktivnosti</w:t>
      </w:r>
      <w:proofErr w:type="spellEnd"/>
      <w:r w:rsidRPr="00CE7131">
        <w:rPr>
          <w:rFonts w:ascii="Verdana" w:hAnsi="Verdana" w:cs="Arial"/>
          <w:sz w:val="20"/>
          <w:szCs w:val="20"/>
        </w:rPr>
        <w:t xml:space="preserve">: djelatnosti </w:t>
      </w:r>
      <w:proofErr w:type="spellStart"/>
      <w:r w:rsidRPr="00CE7131">
        <w:rPr>
          <w:rFonts w:ascii="Verdana" w:hAnsi="Verdana" w:cs="Arial"/>
          <w:sz w:val="20"/>
          <w:szCs w:val="20"/>
        </w:rPr>
        <w:t>sportskih</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udruga</w:t>
      </w:r>
      <w:proofErr w:type="spellEnd"/>
      <w:r w:rsidRPr="00CE7131">
        <w:rPr>
          <w:rFonts w:ascii="Verdana" w:hAnsi="Verdana" w:cs="Arial"/>
          <w:sz w:val="20"/>
          <w:szCs w:val="20"/>
        </w:rPr>
        <w:t xml:space="preserve"> (9.750,00 </w:t>
      </w:r>
      <w:proofErr w:type="spellStart"/>
      <w:r w:rsidRPr="00CE7131">
        <w:rPr>
          <w:rFonts w:ascii="Verdana" w:hAnsi="Verdana" w:cs="Arial"/>
          <w:sz w:val="20"/>
          <w:szCs w:val="20"/>
        </w:rPr>
        <w:t>eura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Izvršavaju</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su</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tekuće</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donacije</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sportskim</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udrugama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koje</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podnose</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zahtjeve</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te</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redovito</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dostavljaju</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izvještaj</w:t>
      </w:r>
      <w:proofErr w:type="spellEnd"/>
      <w:r w:rsidRPr="00CE7131">
        <w:rPr>
          <w:rFonts w:ascii="Verdana" w:hAnsi="Verdana" w:cs="Arial"/>
          <w:sz w:val="20"/>
          <w:szCs w:val="20"/>
        </w:rPr>
        <w:t xml:space="preserve"> o </w:t>
      </w:r>
      <w:proofErr w:type="spellStart"/>
      <w:r w:rsidRPr="00CE7131">
        <w:rPr>
          <w:rFonts w:ascii="Verdana" w:hAnsi="Verdana" w:cs="Arial"/>
          <w:sz w:val="20"/>
          <w:szCs w:val="20"/>
        </w:rPr>
        <w:t>utrošenim</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sredstvima</w:t>
      </w:r>
      <w:proofErr w:type="spellEnd"/>
      <w:r w:rsidRPr="00CE7131">
        <w:rPr>
          <w:rFonts w:ascii="Verdana" w:hAnsi="Verdana" w:cs="Arial"/>
          <w:sz w:val="20"/>
          <w:szCs w:val="20"/>
        </w:rPr>
        <w:t xml:space="preserve">, održavanje </w:t>
      </w:r>
      <w:proofErr w:type="spellStart"/>
      <w:r w:rsidRPr="00CE7131">
        <w:rPr>
          <w:rFonts w:ascii="Verdana" w:hAnsi="Verdana" w:cs="Arial"/>
          <w:sz w:val="20"/>
          <w:szCs w:val="20"/>
        </w:rPr>
        <w:t>igrališta</w:t>
      </w:r>
      <w:proofErr w:type="spellEnd"/>
      <w:r w:rsidRPr="00CE7131">
        <w:rPr>
          <w:rFonts w:ascii="Verdana" w:hAnsi="Verdana" w:cs="Arial"/>
          <w:sz w:val="20"/>
          <w:szCs w:val="20"/>
        </w:rPr>
        <w:t xml:space="preserve"> i </w:t>
      </w:r>
      <w:proofErr w:type="spellStart"/>
      <w:r w:rsidRPr="00CE7131">
        <w:rPr>
          <w:rFonts w:ascii="Verdana" w:hAnsi="Verdana" w:cs="Arial"/>
          <w:sz w:val="20"/>
          <w:szCs w:val="20"/>
        </w:rPr>
        <w:t>sportskih</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terena</w:t>
      </w:r>
      <w:proofErr w:type="spellEnd"/>
      <w:r w:rsidRPr="00CE7131">
        <w:rPr>
          <w:rFonts w:ascii="Verdana" w:hAnsi="Verdana" w:cs="Arial"/>
          <w:sz w:val="20"/>
          <w:szCs w:val="20"/>
        </w:rPr>
        <w:t xml:space="preserve"> (1.500,00 </w:t>
      </w:r>
      <w:proofErr w:type="spellStart"/>
      <w:r w:rsidRPr="00CE7131">
        <w:rPr>
          <w:rFonts w:ascii="Verdana" w:hAnsi="Verdana" w:cs="Arial"/>
          <w:sz w:val="20"/>
          <w:szCs w:val="20"/>
        </w:rPr>
        <w:t>eura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kapitalni</w:t>
      </w:r>
      <w:proofErr w:type="spellEnd"/>
      <w:r w:rsidRPr="00CE7131">
        <w:rPr>
          <w:rFonts w:ascii="Verdana" w:hAnsi="Verdana" w:cs="Arial"/>
          <w:sz w:val="20"/>
          <w:szCs w:val="20"/>
        </w:rPr>
        <w:t xml:space="preserve"> projekt: </w:t>
      </w:r>
      <w:proofErr w:type="spellStart"/>
      <w:r w:rsidRPr="00CE7131">
        <w:rPr>
          <w:rFonts w:ascii="Verdana" w:hAnsi="Verdana" w:cs="Arial"/>
          <w:sz w:val="20"/>
          <w:szCs w:val="20"/>
        </w:rPr>
        <w:t>uređenje</w:t>
      </w:r>
      <w:proofErr w:type="spellEnd"/>
      <w:r w:rsidRPr="00CE7131">
        <w:rPr>
          <w:rFonts w:ascii="Verdana" w:hAnsi="Verdana" w:cs="Arial"/>
          <w:sz w:val="20"/>
          <w:szCs w:val="20"/>
        </w:rPr>
        <w:t xml:space="preserve"> i </w:t>
      </w:r>
      <w:proofErr w:type="spellStart"/>
      <w:r w:rsidRPr="00CE7131">
        <w:rPr>
          <w:rFonts w:ascii="Verdana" w:hAnsi="Verdana" w:cs="Arial"/>
          <w:sz w:val="20"/>
          <w:szCs w:val="20"/>
        </w:rPr>
        <w:t>opremanje</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igrališta</w:t>
      </w:r>
      <w:proofErr w:type="spellEnd"/>
      <w:r w:rsidRPr="00CE7131">
        <w:rPr>
          <w:rFonts w:ascii="Verdana" w:hAnsi="Verdana" w:cs="Arial"/>
          <w:sz w:val="20"/>
          <w:szCs w:val="20"/>
        </w:rPr>
        <w:t xml:space="preserve"> i </w:t>
      </w:r>
      <w:proofErr w:type="spellStart"/>
      <w:r w:rsidRPr="00CE7131">
        <w:rPr>
          <w:rFonts w:ascii="Verdana" w:hAnsi="Verdana" w:cs="Arial"/>
          <w:sz w:val="20"/>
          <w:szCs w:val="20"/>
        </w:rPr>
        <w:t>sportskih</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terena</w:t>
      </w:r>
      <w:proofErr w:type="spellEnd"/>
      <w:r w:rsidRPr="00CE7131">
        <w:rPr>
          <w:rFonts w:ascii="Verdana" w:hAnsi="Verdana" w:cs="Arial"/>
          <w:sz w:val="20"/>
          <w:szCs w:val="20"/>
        </w:rPr>
        <w:t xml:space="preserve"> (58.200,00 </w:t>
      </w:r>
      <w:proofErr w:type="spellStart"/>
      <w:r w:rsidRPr="00CE7131">
        <w:rPr>
          <w:rFonts w:ascii="Verdana" w:hAnsi="Verdana" w:cs="Arial"/>
          <w:sz w:val="20"/>
          <w:szCs w:val="20"/>
        </w:rPr>
        <w:t>eura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kapitalni</w:t>
      </w:r>
      <w:proofErr w:type="spellEnd"/>
      <w:r w:rsidRPr="00CE7131">
        <w:rPr>
          <w:rFonts w:ascii="Verdana" w:hAnsi="Verdana" w:cs="Arial"/>
          <w:sz w:val="20"/>
          <w:szCs w:val="20"/>
        </w:rPr>
        <w:t xml:space="preserve"> projekt: </w:t>
      </w:r>
      <w:proofErr w:type="spellStart"/>
      <w:r w:rsidRPr="00CE7131">
        <w:rPr>
          <w:rFonts w:ascii="Verdana" w:hAnsi="Verdana" w:cs="Arial"/>
          <w:sz w:val="20"/>
          <w:szCs w:val="20"/>
        </w:rPr>
        <w:t>uređenje</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svlačionice</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uz</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sportske</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terene</w:t>
      </w:r>
      <w:proofErr w:type="spellEnd"/>
      <w:r w:rsidRPr="00CE7131">
        <w:rPr>
          <w:rFonts w:ascii="Verdana" w:hAnsi="Verdana" w:cs="Arial"/>
          <w:sz w:val="20"/>
          <w:szCs w:val="20"/>
        </w:rPr>
        <w:t xml:space="preserve"> (116.000,00 </w:t>
      </w:r>
      <w:proofErr w:type="spellStart"/>
      <w:r w:rsidRPr="00CE7131">
        <w:rPr>
          <w:rFonts w:ascii="Verdana" w:hAnsi="Verdana" w:cs="Arial"/>
          <w:sz w:val="20"/>
          <w:szCs w:val="20"/>
        </w:rPr>
        <w:t>eura</w:t>
      </w:r>
      <w:proofErr w:type="spellEnd"/>
      <w:r w:rsidRPr="00CE7131">
        <w:rPr>
          <w:rFonts w:ascii="Verdana" w:hAnsi="Verdana" w:cs="Arial"/>
          <w:sz w:val="20"/>
          <w:szCs w:val="20"/>
        </w:rPr>
        <w:t>).</w:t>
      </w:r>
    </w:p>
    <w:p w14:paraId="50047576" w14:textId="77777777" w:rsidR="00583068" w:rsidRPr="00CE7131" w:rsidRDefault="00583068" w:rsidP="00583068">
      <w:pPr>
        <w:jc w:val="both"/>
        <w:rPr>
          <w:rFonts w:ascii="Verdana" w:hAnsi="Verdana" w:cs="Arial"/>
          <w:sz w:val="20"/>
          <w:szCs w:val="20"/>
        </w:rPr>
      </w:pPr>
      <w:proofErr w:type="spellStart"/>
      <w:r w:rsidRPr="00CE7131">
        <w:rPr>
          <w:rFonts w:ascii="Verdana" w:hAnsi="Verdana" w:cs="Arial"/>
          <w:sz w:val="20"/>
          <w:szCs w:val="20"/>
        </w:rPr>
        <w:t>Brojčana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ozanka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izvora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financiranja</w:t>
      </w:r>
      <w:proofErr w:type="spellEnd"/>
      <w:r w:rsidRPr="00CE7131">
        <w:rPr>
          <w:rFonts w:ascii="Verdana" w:hAnsi="Verdana" w:cs="Arial"/>
          <w:sz w:val="20"/>
          <w:szCs w:val="20"/>
        </w:rPr>
        <w:t>: (1.1. - 4.1. - 5.1.).</w:t>
      </w:r>
    </w:p>
    <w:p w14:paraId="561B1C70" w14:textId="77777777" w:rsidR="00583068" w:rsidRPr="00CE7131" w:rsidRDefault="00583068" w:rsidP="00583068">
      <w:pPr>
        <w:jc w:val="both"/>
        <w:rPr>
          <w:rFonts w:ascii="Verdana" w:hAnsi="Verdana" w:cs="Arial"/>
          <w:sz w:val="20"/>
          <w:szCs w:val="20"/>
        </w:rPr>
      </w:pPr>
    </w:p>
    <w:p w14:paraId="691ED618" w14:textId="77777777" w:rsidR="00583068" w:rsidRPr="00CE7131" w:rsidRDefault="00583068" w:rsidP="00583068">
      <w:pPr>
        <w:jc w:val="both"/>
        <w:rPr>
          <w:rFonts w:ascii="Verdana" w:hAnsi="Verdana" w:cs="Arial"/>
          <w:sz w:val="20"/>
          <w:szCs w:val="20"/>
        </w:rPr>
      </w:pPr>
      <w:r w:rsidRPr="00CE7131">
        <w:rPr>
          <w:rFonts w:ascii="Verdana" w:hAnsi="Verdana" w:cs="Arial"/>
          <w:sz w:val="20"/>
          <w:szCs w:val="20"/>
        </w:rPr>
        <w:t xml:space="preserve">OPĆI CILJ: </w:t>
      </w:r>
      <w:proofErr w:type="spellStart"/>
      <w:r w:rsidRPr="00CE7131">
        <w:rPr>
          <w:rFonts w:ascii="Verdana" w:hAnsi="Verdana" w:cs="Arial"/>
          <w:sz w:val="20"/>
          <w:szCs w:val="20"/>
        </w:rPr>
        <w:t>Promicanje</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sporta</w:t>
      </w:r>
      <w:proofErr w:type="spellEnd"/>
      <w:r w:rsidRPr="00CE7131">
        <w:rPr>
          <w:rFonts w:ascii="Verdana" w:hAnsi="Verdana" w:cs="Arial"/>
          <w:sz w:val="20"/>
          <w:szCs w:val="20"/>
        </w:rPr>
        <w:t xml:space="preserve"> u </w:t>
      </w:r>
      <w:proofErr w:type="spellStart"/>
      <w:r w:rsidRPr="00CE7131">
        <w:rPr>
          <w:rFonts w:ascii="Verdana" w:hAnsi="Verdana" w:cs="Arial"/>
          <w:sz w:val="20"/>
          <w:szCs w:val="20"/>
        </w:rPr>
        <w:t>svrhu</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očuvanja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zdravlja</w:t>
      </w:r>
      <w:proofErr w:type="spellEnd"/>
      <w:r w:rsidRPr="00CE7131">
        <w:rPr>
          <w:rFonts w:ascii="Verdana" w:hAnsi="Verdana" w:cs="Arial"/>
          <w:sz w:val="20"/>
          <w:szCs w:val="20"/>
        </w:rPr>
        <w:t>.</w:t>
      </w:r>
    </w:p>
    <w:p w14:paraId="5F0835A7" w14:textId="77777777" w:rsidR="00583068" w:rsidRPr="00CE7131" w:rsidRDefault="00583068" w:rsidP="00583068">
      <w:pPr>
        <w:jc w:val="both"/>
        <w:rPr>
          <w:rFonts w:ascii="Verdana" w:hAnsi="Verdana" w:cs="Arial"/>
          <w:sz w:val="20"/>
          <w:szCs w:val="20"/>
        </w:rPr>
      </w:pPr>
      <w:r w:rsidRPr="00CE7131">
        <w:rPr>
          <w:rFonts w:ascii="Verdana" w:hAnsi="Verdana" w:cs="Arial"/>
          <w:sz w:val="20"/>
          <w:szCs w:val="20"/>
        </w:rPr>
        <w:t xml:space="preserve">POSEBNI CILJ: </w:t>
      </w:r>
      <w:proofErr w:type="spellStart"/>
      <w:r w:rsidRPr="00CE7131">
        <w:rPr>
          <w:rFonts w:ascii="Verdana" w:hAnsi="Verdana" w:cs="Arial"/>
          <w:sz w:val="20"/>
          <w:szCs w:val="20"/>
        </w:rPr>
        <w:t>Poticanje</w:t>
      </w:r>
      <w:proofErr w:type="spellEnd"/>
      <w:r w:rsidRPr="00CE7131">
        <w:rPr>
          <w:rFonts w:ascii="Verdana" w:hAnsi="Verdana" w:cs="Arial"/>
          <w:sz w:val="20"/>
          <w:szCs w:val="20"/>
        </w:rPr>
        <w:t xml:space="preserve"> mladih </w:t>
      </w:r>
      <w:proofErr w:type="spellStart"/>
      <w:r w:rsidRPr="00CE7131">
        <w:rPr>
          <w:rFonts w:ascii="Verdana" w:hAnsi="Verdana" w:cs="Arial"/>
          <w:sz w:val="20"/>
          <w:szCs w:val="20"/>
        </w:rPr>
        <w:t>sportaša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okupljanja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građana</w:t>
      </w:r>
      <w:proofErr w:type="spellEnd"/>
      <w:r w:rsidRPr="00CE7131">
        <w:rPr>
          <w:rFonts w:ascii="Verdana" w:hAnsi="Verdana" w:cs="Arial"/>
          <w:sz w:val="20"/>
          <w:szCs w:val="20"/>
        </w:rPr>
        <w:t xml:space="preserve"> i </w:t>
      </w:r>
      <w:proofErr w:type="spellStart"/>
      <w:r w:rsidRPr="00CE7131">
        <w:rPr>
          <w:rFonts w:ascii="Verdana" w:hAnsi="Verdana" w:cs="Arial"/>
          <w:sz w:val="20"/>
          <w:szCs w:val="20"/>
        </w:rPr>
        <w:t>promicanje</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sporta</w:t>
      </w:r>
      <w:proofErr w:type="spellEnd"/>
      <w:r w:rsidRPr="00CE7131">
        <w:rPr>
          <w:rFonts w:ascii="Verdana" w:hAnsi="Verdana" w:cs="Arial"/>
          <w:sz w:val="20"/>
          <w:szCs w:val="20"/>
        </w:rPr>
        <w:t>.</w:t>
      </w:r>
    </w:p>
    <w:p w14:paraId="58FF26D3" w14:textId="77777777" w:rsidR="00583068" w:rsidRPr="00CE7131" w:rsidRDefault="00583068" w:rsidP="00583068">
      <w:pPr>
        <w:jc w:val="both"/>
        <w:rPr>
          <w:rFonts w:ascii="Verdana" w:hAnsi="Verdana" w:cs="Arial"/>
          <w:sz w:val="20"/>
          <w:szCs w:val="20"/>
        </w:rPr>
      </w:pPr>
      <w:r w:rsidRPr="00CE7131">
        <w:rPr>
          <w:rFonts w:ascii="Verdana" w:hAnsi="Verdana" w:cs="Arial"/>
          <w:sz w:val="20"/>
          <w:szCs w:val="20"/>
        </w:rPr>
        <w:t xml:space="preserve">POKAZATELJ USPJEŠNOSTI: </w:t>
      </w:r>
      <w:proofErr w:type="spellStart"/>
      <w:r w:rsidRPr="00CE7131">
        <w:rPr>
          <w:rFonts w:ascii="Verdana" w:hAnsi="Verdana" w:cs="Arial"/>
          <w:sz w:val="20"/>
          <w:szCs w:val="20"/>
        </w:rPr>
        <w:t>Povećanje</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broja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članova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uključenih</w:t>
      </w:r>
      <w:proofErr w:type="spellEnd"/>
      <w:r w:rsidRPr="00CE7131">
        <w:rPr>
          <w:rFonts w:ascii="Verdana" w:hAnsi="Verdana" w:cs="Arial"/>
          <w:sz w:val="20"/>
          <w:szCs w:val="20"/>
        </w:rPr>
        <w:t xml:space="preserve"> u </w:t>
      </w:r>
      <w:proofErr w:type="spellStart"/>
      <w:r w:rsidRPr="00CE7131">
        <w:rPr>
          <w:rFonts w:ascii="Verdana" w:hAnsi="Verdana" w:cs="Arial"/>
          <w:sz w:val="20"/>
          <w:szCs w:val="20"/>
        </w:rPr>
        <w:t>sportske</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organizacije</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te</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povećanje</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broja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osoba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koje</w:t>
      </w:r>
      <w:proofErr w:type="spellEnd"/>
      <w:r w:rsidRPr="00CE7131">
        <w:rPr>
          <w:rFonts w:ascii="Verdana" w:hAnsi="Verdana" w:cs="Arial"/>
          <w:sz w:val="20"/>
          <w:szCs w:val="20"/>
        </w:rPr>
        <w:t xml:space="preserve"> se </w:t>
      </w:r>
      <w:proofErr w:type="spellStart"/>
      <w:r w:rsidRPr="00CE7131">
        <w:rPr>
          <w:rFonts w:ascii="Verdana" w:hAnsi="Verdana" w:cs="Arial"/>
          <w:sz w:val="20"/>
          <w:szCs w:val="20"/>
        </w:rPr>
        <w:t>bave</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sportom</w:t>
      </w:r>
      <w:proofErr w:type="spellEnd"/>
      <w:r w:rsidRPr="00CE7131">
        <w:rPr>
          <w:rFonts w:ascii="Verdana" w:hAnsi="Verdana" w:cs="Arial"/>
          <w:sz w:val="20"/>
          <w:szCs w:val="20"/>
        </w:rPr>
        <w:t xml:space="preserve">, održavanje </w:t>
      </w:r>
      <w:proofErr w:type="spellStart"/>
      <w:r w:rsidRPr="00CE7131">
        <w:rPr>
          <w:rFonts w:ascii="Verdana" w:hAnsi="Verdana" w:cs="Arial"/>
          <w:sz w:val="20"/>
          <w:szCs w:val="20"/>
        </w:rPr>
        <w:t>turnira</w:t>
      </w:r>
      <w:proofErr w:type="spellEnd"/>
      <w:r w:rsidRPr="00CE7131">
        <w:rPr>
          <w:rFonts w:ascii="Verdana" w:hAnsi="Verdana" w:cs="Arial"/>
          <w:sz w:val="20"/>
          <w:szCs w:val="20"/>
        </w:rPr>
        <w:t>.</w:t>
      </w:r>
    </w:p>
    <w:p w14:paraId="4F8160B7" w14:textId="77777777" w:rsidR="00583068" w:rsidRPr="00CE7131" w:rsidRDefault="00583068" w:rsidP="00583068">
      <w:pPr>
        <w:jc w:val="both"/>
        <w:rPr>
          <w:rFonts w:ascii="Verdana" w:hAnsi="Verdana" w:cs="Arial"/>
          <w:sz w:val="20"/>
          <w:szCs w:val="20"/>
        </w:rPr>
      </w:pPr>
    </w:p>
    <w:p w14:paraId="3168342F" w14:textId="77777777" w:rsidR="00583068" w:rsidRPr="00CE7131" w:rsidRDefault="00583068" w:rsidP="00583068">
      <w:pPr>
        <w:pStyle w:val="ListParagraph"/>
        <w:numPr>
          <w:ilvl w:val="0"/>
          <w:numId w:val="84"/>
        </w:numPr>
        <w:spacing w:line="276" w:lineRule="auto"/>
        <w:jc w:val="both"/>
        <w:rPr>
          <w:rFonts w:ascii="Verdana" w:hAnsi="Verdana" w:cs="Arial"/>
          <w:i/>
          <w:sz w:val="20"/>
          <w:szCs w:val="20"/>
          <w:u w:val="single"/>
        </w:rPr>
      </w:pPr>
      <w:r w:rsidRPr="00CE7131">
        <w:rPr>
          <w:rFonts w:ascii="Verdana" w:hAnsi="Verdana" w:cs="Arial"/>
          <w:i/>
          <w:sz w:val="20"/>
          <w:szCs w:val="20"/>
          <w:u w:val="single"/>
        </w:rPr>
        <w:t xml:space="preserve">Program 1010: </w:t>
      </w:r>
      <w:proofErr w:type="spellStart"/>
      <w:r w:rsidRPr="00CE7131">
        <w:rPr>
          <w:rFonts w:ascii="Verdana" w:hAnsi="Verdana" w:cs="Arial"/>
          <w:i/>
          <w:sz w:val="20"/>
          <w:szCs w:val="20"/>
          <w:u w:val="single"/>
        </w:rPr>
        <w:t>Prostorno</w:t>
      </w:r>
      <w:proofErr w:type="spellEnd"/>
      <w:r w:rsidRPr="00CE7131">
        <w:rPr>
          <w:rFonts w:ascii="Verdana" w:hAnsi="Verdana" w:cs="Arial"/>
          <w:i/>
          <w:sz w:val="20"/>
          <w:szCs w:val="20"/>
          <w:u w:val="single"/>
        </w:rPr>
        <w:t xml:space="preserve"> </w:t>
      </w:r>
      <w:proofErr w:type="spellStart"/>
      <w:r w:rsidRPr="00CE7131">
        <w:rPr>
          <w:rFonts w:ascii="Verdana" w:hAnsi="Verdana" w:cs="Arial"/>
          <w:i/>
          <w:sz w:val="20"/>
          <w:szCs w:val="20"/>
          <w:u w:val="single"/>
        </w:rPr>
        <w:t>uređenje</w:t>
      </w:r>
      <w:proofErr w:type="spellEnd"/>
      <w:r w:rsidRPr="00CE7131">
        <w:rPr>
          <w:rFonts w:ascii="Verdana" w:hAnsi="Verdana" w:cs="Arial"/>
          <w:i/>
          <w:sz w:val="20"/>
          <w:szCs w:val="20"/>
          <w:u w:val="single"/>
        </w:rPr>
        <w:t xml:space="preserve"> i </w:t>
      </w:r>
      <w:proofErr w:type="spellStart"/>
      <w:r w:rsidRPr="00CE7131">
        <w:rPr>
          <w:rFonts w:ascii="Verdana" w:hAnsi="Verdana" w:cs="Arial"/>
          <w:i/>
          <w:sz w:val="20"/>
          <w:szCs w:val="20"/>
          <w:u w:val="single"/>
        </w:rPr>
        <w:t>unapređenje</w:t>
      </w:r>
      <w:proofErr w:type="spellEnd"/>
      <w:r w:rsidRPr="00CE7131">
        <w:rPr>
          <w:rFonts w:ascii="Verdana" w:hAnsi="Verdana" w:cs="Arial"/>
          <w:i/>
          <w:sz w:val="20"/>
          <w:szCs w:val="20"/>
          <w:u w:val="single"/>
        </w:rPr>
        <w:t xml:space="preserve"> </w:t>
      </w:r>
      <w:proofErr w:type="spellStart"/>
      <w:r w:rsidRPr="00CE7131">
        <w:rPr>
          <w:rFonts w:ascii="Verdana" w:hAnsi="Verdana" w:cs="Arial"/>
          <w:i/>
          <w:sz w:val="20"/>
          <w:szCs w:val="20"/>
          <w:u w:val="single"/>
        </w:rPr>
        <w:t>stanovanja</w:t>
      </w:r>
      <w:proofErr w:type="spellEnd"/>
    </w:p>
    <w:p w14:paraId="05A6B18A" w14:textId="77777777" w:rsidR="00583068" w:rsidRPr="00CE7131" w:rsidRDefault="00583068" w:rsidP="00583068">
      <w:pPr>
        <w:jc w:val="both"/>
        <w:rPr>
          <w:rFonts w:ascii="Verdana" w:hAnsi="Verdana" w:cs="Arial"/>
          <w:sz w:val="20"/>
          <w:szCs w:val="20"/>
        </w:rPr>
      </w:pPr>
      <w:r w:rsidRPr="00CE7131">
        <w:rPr>
          <w:rFonts w:ascii="Verdana" w:hAnsi="Verdana" w:cs="Arial"/>
          <w:sz w:val="20"/>
          <w:szCs w:val="20"/>
        </w:rPr>
        <w:t xml:space="preserve">U </w:t>
      </w:r>
      <w:proofErr w:type="spellStart"/>
      <w:r w:rsidRPr="00CE7131">
        <w:rPr>
          <w:rFonts w:ascii="Verdana" w:hAnsi="Verdana" w:cs="Arial"/>
          <w:sz w:val="20"/>
          <w:szCs w:val="20"/>
        </w:rPr>
        <w:t>okviru</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ovog</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programa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planirano</w:t>
      </w:r>
      <w:proofErr w:type="spellEnd"/>
      <w:r w:rsidRPr="00CE7131">
        <w:rPr>
          <w:rFonts w:ascii="Verdana" w:hAnsi="Verdana" w:cs="Arial"/>
          <w:sz w:val="20"/>
          <w:szCs w:val="20"/>
        </w:rPr>
        <w:t xml:space="preserve"> 34.173,10 </w:t>
      </w:r>
      <w:proofErr w:type="spellStart"/>
      <w:r w:rsidRPr="00CE7131">
        <w:rPr>
          <w:rFonts w:ascii="Verdana" w:hAnsi="Verdana" w:cs="Arial"/>
          <w:sz w:val="20"/>
          <w:szCs w:val="20"/>
        </w:rPr>
        <w:t>eura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što</w:t>
      </w:r>
      <w:proofErr w:type="spellEnd"/>
      <w:r w:rsidRPr="00CE7131">
        <w:rPr>
          <w:rFonts w:ascii="Verdana" w:hAnsi="Verdana" w:cs="Arial"/>
          <w:sz w:val="20"/>
          <w:szCs w:val="20"/>
        </w:rPr>
        <w:t xml:space="preserve"> je </w:t>
      </w:r>
      <w:proofErr w:type="spellStart"/>
      <w:r w:rsidRPr="00CE7131">
        <w:rPr>
          <w:rFonts w:ascii="Verdana" w:hAnsi="Verdana" w:cs="Arial"/>
          <w:sz w:val="20"/>
          <w:szCs w:val="20"/>
        </w:rPr>
        <w:t>smanjenje</w:t>
      </w:r>
      <w:proofErr w:type="spellEnd"/>
      <w:r w:rsidRPr="00CE7131">
        <w:rPr>
          <w:rFonts w:ascii="Verdana" w:hAnsi="Verdana" w:cs="Arial"/>
          <w:sz w:val="20"/>
          <w:szCs w:val="20"/>
        </w:rPr>
        <w:t xml:space="preserve"> za 2,36% </w:t>
      </w:r>
      <w:proofErr w:type="spellStart"/>
      <w:r w:rsidRPr="00CE7131">
        <w:rPr>
          <w:rFonts w:ascii="Verdana" w:hAnsi="Verdana" w:cs="Arial"/>
          <w:sz w:val="20"/>
          <w:szCs w:val="20"/>
        </w:rPr>
        <w:t>od</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ukupnog</w:t>
      </w:r>
      <w:proofErr w:type="spellEnd"/>
      <w:r w:rsidRPr="00CE7131">
        <w:rPr>
          <w:rFonts w:ascii="Verdana" w:hAnsi="Verdana" w:cs="Arial"/>
          <w:sz w:val="20"/>
          <w:szCs w:val="20"/>
        </w:rPr>
        <w:t xml:space="preserve"> plana </w:t>
      </w:r>
      <w:proofErr w:type="spellStart"/>
      <w:r w:rsidRPr="00CE7131">
        <w:rPr>
          <w:rFonts w:ascii="Verdana" w:hAnsi="Verdana" w:cs="Arial"/>
          <w:sz w:val="20"/>
          <w:szCs w:val="20"/>
        </w:rPr>
        <w:t>proračuna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Obuhvaća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kapitalni</w:t>
      </w:r>
      <w:proofErr w:type="spellEnd"/>
      <w:r w:rsidRPr="00CE7131">
        <w:rPr>
          <w:rFonts w:ascii="Verdana" w:hAnsi="Verdana" w:cs="Arial"/>
          <w:sz w:val="20"/>
          <w:szCs w:val="20"/>
        </w:rPr>
        <w:t xml:space="preserve"> projekt: </w:t>
      </w:r>
      <w:proofErr w:type="spellStart"/>
      <w:r w:rsidRPr="00CE7131">
        <w:rPr>
          <w:rFonts w:ascii="Verdana" w:hAnsi="Verdana" w:cs="Arial"/>
          <w:sz w:val="20"/>
          <w:szCs w:val="20"/>
        </w:rPr>
        <w:t>izrada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prostorno</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planske</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dokumentacije</w:t>
      </w:r>
      <w:proofErr w:type="spellEnd"/>
      <w:r w:rsidRPr="00CE7131">
        <w:rPr>
          <w:rFonts w:ascii="Verdana" w:hAnsi="Verdana" w:cs="Arial"/>
          <w:sz w:val="20"/>
          <w:szCs w:val="20"/>
        </w:rPr>
        <w:t xml:space="preserve"> i </w:t>
      </w:r>
      <w:proofErr w:type="spellStart"/>
      <w:r w:rsidRPr="00CE7131">
        <w:rPr>
          <w:rFonts w:ascii="Verdana" w:hAnsi="Verdana" w:cs="Arial"/>
          <w:sz w:val="20"/>
          <w:szCs w:val="20"/>
        </w:rPr>
        <w:t>ostalih</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dokumenata</w:t>
      </w:r>
      <w:proofErr w:type="spellEnd"/>
      <w:r w:rsidRPr="00CE7131">
        <w:rPr>
          <w:rFonts w:ascii="Verdana" w:hAnsi="Verdana" w:cs="Arial"/>
          <w:sz w:val="20"/>
          <w:szCs w:val="20"/>
        </w:rPr>
        <w:t xml:space="preserve"> (34.173,10 </w:t>
      </w:r>
      <w:proofErr w:type="spellStart"/>
      <w:r w:rsidRPr="00CE7131">
        <w:rPr>
          <w:rFonts w:ascii="Verdana" w:hAnsi="Verdana" w:cs="Arial"/>
          <w:sz w:val="20"/>
          <w:szCs w:val="20"/>
        </w:rPr>
        <w:t>eura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Brojčana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ozanka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izvora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financiranja</w:t>
      </w:r>
      <w:proofErr w:type="spellEnd"/>
      <w:r w:rsidRPr="00CE7131">
        <w:rPr>
          <w:rFonts w:ascii="Verdana" w:hAnsi="Verdana" w:cs="Arial"/>
          <w:sz w:val="20"/>
          <w:szCs w:val="20"/>
        </w:rPr>
        <w:t>: (4.1.- 5.1.).</w:t>
      </w:r>
    </w:p>
    <w:p w14:paraId="66F5B307" w14:textId="77777777" w:rsidR="00583068" w:rsidRPr="00CE7131" w:rsidRDefault="00583068" w:rsidP="00583068">
      <w:pPr>
        <w:jc w:val="both"/>
        <w:rPr>
          <w:rFonts w:ascii="Verdana" w:hAnsi="Verdana" w:cs="Arial"/>
          <w:sz w:val="20"/>
          <w:szCs w:val="20"/>
        </w:rPr>
      </w:pPr>
    </w:p>
    <w:p w14:paraId="7AE200B6" w14:textId="77777777" w:rsidR="00583068" w:rsidRPr="00CE7131" w:rsidRDefault="00583068" w:rsidP="00583068">
      <w:pPr>
        <w:jc w:val="both"/>
        <w:rPr>
          <w:rFonts w:ascii="Verdana" w:hAnsi="Verdana" w:cs="Arial"/>
          <w:sz w:val="20"/>
          <w:szCs w:val="20"/>
        </w:rPr>
      </w:pPr>
      <w:r w:rsidRPr="00CE7131">
        <w:rPr>
          <w:rFonts w:ascii="Verdana" w:hAnsi="Verdana" w:cs="Arial"/>
          <w:sz w:val="20"/>
          <w:szCs w:val="20"/>
        </w:rPr>
        <w:t xml:space="preserve">OPĆI CILJ: </w:t>
      </w:r>
      <w:proofErr w:type="spellStart"/>
      <w:r w:rsidRPr="00CE7131">
        <w:rPr>
          <w:rFonts w:ascii="Verdana" w:hAnsi="Verdana" w:cs="Arial"/>
          <w:sz w:val="20"/>
          <w:szCs w:val="20"/>
        </w:rPr>
        <w:t>Prostorno</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uređenje</w:t>
      </w:r>
      <w:proofErr w:type="spellEnd"/>
      <w:r w:rsidRPr="00CE7131">
        <w:rPr>
          <w:rFonts w:ascii="Verdana" w:hAnsi="Verdana" w:cs="Arial"/>
          <w:sz w:val="20"/>
          <w:szCs w:val="20"/>
        </w:rPr>
        <w:t xml:space="preserve"> i </w:t>
      </w:r>
      <w:proofErr w:type="spellStart"/>
      <w:r w:rsidRPr="00CE7131">
        <w:rPr>
          <w:rFonts w:ascii="Verdana" w:hAnsi="Verdana" w:cs="Arial"/>
          <w:sz w:val="20"/>
          <w:szCs w:val="20"/>
        </w:rPr>
        <w:t>planiranje</w:t>
      </w:r>
      <w:proofErr w:type="spellEnd"/>
      <w:r w:rsidRPr="00CE7131">
        <w:rPr>
          <w:rFonts w:ascii="Verdana" w:hAnsi="Verdana" w:cs="Arial"/>
          <w:sz w:val="20"/>
          <w:szCs w:val="20"/>
        </w:rPr>
        <w:t xml:space="preserve"> Općine Lasinja.</w:t>
      </w:r>
    </w:p>
    <w:p w14:paraId="4B4238E8" w14:textId="77777777" w:rsidR="00583068" w:rsidRPr="00CE7131" w:rsidRDefault="00583068" w:rsidP="00583068">
      <w:pPr>
        <w:jc w:val="both"/>
        <w:rPr>
          <w:rFonts w:ascii="Verdana" w:hAnsi="Verdana" w:cs="Arial"/>
          <w:sz w:val="20"/>
          <w:szCs w:val="20"/>
        </w:rPr>
      </w:pPr>
      <w:r w:rsidRPr="00CE7131">
        <w:rPr>
          <w:rFonts w:ascii="Verdana" w:hAnsi="Verdana" w:cs="Arial"/>
          <w:sz w:val="20"/>
          <w:szCs w:val="20"/>
        </w:rPr>
        <w:t xml:space="preserve">POSEBNI CILJ: </w:t>
      </w:r>
      <w:proofErr w:type="spellStart"/>
      <w:r w:rsidRPr="00CE7131">
        <w:rPr>
          <w:rFonts w:ascii="Verdana" w:hAnsi="Verdana" w:cs="Arial"/>
          <w:sz w:val="20"/>
          <w:szCs w:val="20"/>
        </w:rPr>
        <w:t>Veća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pokrivenost</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planskom</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dokumentacijom</w:t>
      </w:r>
      <w:proofErr w:type="spellEnd"/>
      <w:r w:rsidRPr="00CE7131">
        <w:rPr>
          <w:rFonts w:ascii="Verdana" w:hAnsi="Verdana" w:cs="Arial"/>
          <w:sz w:val="20"/>
          <w:szCs w:val="20"/>
        </w:rPr>
        <w:t xml:space="preserve">.                    </w:t>
      </w:r>
    </w:p>
    <w:p w14:paraId="468E009C" w14:textId="77777777" w:rsidR="00583068" w:rsidRPr="00CE7131" w:rsidRDefault="00583068" w:rsidP="00583068">
      <w:pPr>
        <w:jc w:val="both"/>
        <w:rPr>
          <w:rFonts w:ascii="Verdana" w:hAnsi="Verdana" w:cs="Arial"/>
          <w:sz w:val="20"/>
          <w:szCs w:val="20"/>
        </w:rPr>
      </w:pPr>
      <w:r w:rsidRPr="00CE7131">
        <w:rPr>
          <w:rFonts w:ascii="Verdana" w:hAnsi="Verdana" w:cs="Arial"/>
          <w:sz w:val="20"/>
          <w:szCs w:val="20"/>
        </w:rPr>
        <w:t xml:space="preserve">POKAZATELJ USPJEŠNOSTI: </w:t>
      </w:r>
      <w:proofErr w:type="spellStart"/>
      <w:r w:rsidRPr="00CE7131">
        <w:rPr>
          <w:rFonts w:ascii="Verdana" w:hAnsi="Verdana" w:cs="Arial"/>
          <w:sz w:val="20"/>
          <w:szCs w:val="20"/>
        </w:rPr>
        <w:t>Unapređenje</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stanovanja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sukladno</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propisima</w:t>
      </w:r>
      <w:proofErr w:type="spellEnd"/>
      <w:r w:rsidRPr="00CE7131">
        <w:rPr>
          <w:rFonts w:ascii="Verdana" w:hAnsi="Verdana" w:cs="Arial"/>
          <w:sz w:val="20"/>
          <w:szCs w:val="20"/>
        </w:rPr>
        <w:t xml:space="preserve"> i </w:t>
      </w:r>
      <w:proofErr w:type="spellStart"/>
      <w:r w:rsidRPr="00CE7131">
        <w:rPr>
          <w:rFonts w:ascii="Verdana" w:hAnsi="Verdana" w:cs="Arial"/>
          <w:sz w:val="20"/>
          <w:szCs w:val="20"/>
        </w:rPr>
        <w:t>zahtjevima</w:t>
      </w:r>
      <w:proofErr w:type="spellEnd"/>
      <w:r w:rsidRPr="00CE7131">
        <w:rPr>
          <w:rFonts w:ascii="Verdana" w:hAnsi="Verdana" w:cs="Arial"/>
          <w:sz w:val="20"/>
          <w:szCs w:val="20"/>
        </w:rPr>
        <w:t xml:space="preserve"> lokalne zajednice.</w:t>
      </w:r>
    </w:p>
    <w:p w14:paraId="50BA42D4" w14:textId="77777777" w:rsidR="00583068" w:rsidRPr="00CE7131" w:rsidRDefault="00583068" w:rsidP="00583068">
      <w:pPr>
        <w:jc w:val="both"/>
        <w:rPr>
          <w:rFonts w:ascii="Verdana" w:hAnsi="Verdana" w:cs="Arial"/>
          <w:sz w:val="20"/>
          <w:szCs w:val="20"/>
        </w:rPr>
      </w:pPr>
    </w:p>
    <w:p w14:paraId="14A296E9" w14:textId="77777777" w:rsidR="00583068" w:rsidRPr="00CE7131" w:rsidRDefault="00583068" w:rsidP="00583068">
      <w:pPr>
        <w:pStyle w:val="ListParagraph"/>
        <w:numPr>
          <w:ilvl w:val="0"/>
          <w:numId w:val="84"/>
        </w:numPr>
        <w:spacing w:line="276" w:lineRule="auto"/>
        <w:jc w:val="both"/>
        <w:rPr>
          <w:rFonts w:ascii="Verdana" w:hAnsi="Verdana" w:cs="Arial"/>
          <w:i/>
          <w:color w:val="000000" w:themeColor="text1"/>
          <w:sz w:val="20"/>
          <w:szCs w:val="20"/>
          <w:u w:val="single"/>
        </w:rPr>
      </w:pPr>
      <w:r w:rsidRPr="00CE7131">
        <w:rPr>
          <w:rFonts w:ascii="Verdana" w:hAnsi="Verdana" w:cs="Arial"/>
          <w:i/>
          <w:color w:val="000000" w:themeColor="text1"/>
          <w:sz w:val="20"/>
          <w:szCs w:val="20"/>
          <w:u w:val="single"/>
        </w:rPr>
        <w:t xml:space="preserve">Program 1011: Razvoj </w:t>
      </w:r>
      <w:proofErr w:type="spellStart"/>
      <w:r w:rsidRPr="00CE7131">
        <w:rPr>
          <w:rFonts w:ascii="Verdana" w:hAnsi="Verdana" w:cs="Arial"/>
          <w:i/>
          <w:color w:val="000000" w:themeColor="text1"/>
          <w:sz w:val="20"/>
          <w:szCs w:val="20"/>
          <w:u w:val="single"/>
        </w:rPr>
        <w:t>civilnog</w:t>
      </w:r>
      <w:proofErr w:type="spellEnd"/>
      <w:r w:rsidRPr="00CE7131">
        <w:rPr>
          <w:rFonts w:ascii="Verdana" w:hAnsi="Verdana" w:cs="Arial"/>
          <w:i/>
          <w:color w:val="000000" w:themeColor="text1"/>
          <w:sz w:val="20"/>
          <w:szCs w:val="20"/>
          <w:u w:val="single"/>
        </w:rPr>
        <w:t xml:space="preserve"> </w:t>
      </w:r>
      <w:proofErr w:type="spellStart"/>
      <w:r w:rsidRPr="00CE7131">
        <w:rPr>
          <w:rFonts w:ascii="Verdana" w:hAnsi="Verdana" w:cs="Arial"/>
          <w:i/>
          <w:color w:val="000000" w:themeColor="text1"/>
          <w:sz w:val="20"/>
          <w:szCs w:val="20"/>
          <w:u w:val="single"/>
        </w:rPr>
        <w:t>društva</w:t>
      </w:r>
      <w:proofErr w:type="spellEnd"/>
    </w:p>
    <w:p w14:paraId="3C841E98" w14:textId="77777777" w:rsidR="00583068" w:rsidRPr="00CE7131" w:rsidRDefault="00583068" w:rsidP="00583068">
      <w:pPr>
        <w:jc w:val="both"/>
        <w:rPr>
          <w:rFonts w:ascii="Verdana" w:hAnsi="Verdana" w:cs="Arial"/>
          <w:sz w:val="20"/>
          <w:szCs w:val="20"/>
        </w:rPr>
      </w:pPr>
      <w:proofErr w:type="spellStart"/>
      <w:r w:rsidRPr="00CE7131">
        <w:rPr>
          <w:rFonts w:ascii="Verdana" w:hAnsi="Verdana" w:cs="Arial"/>
          <w:sz w:val="20"/>
          <w:szCs w:val="20"/>
        </w:rPr>
        <w:t>Putem</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ovog</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programa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planirano</w:t>
      </w:r>
      <w:proofErr w:type="spellEnd"/>
      <w:r w:rsidRPr="00CE7131">
        <w:rPr>
          <w:rFonts w:ascii="Verdana" w:hAnsi="Verdana" w:cs="Arial"/>
          <w:sz w:val="20"/>
          <w:szCs w:val="20"/>
        </w:rPr>
        <w:t xml:space="preserve"> je 260.310,00 </w:t>
      </w:r>
      <w:proofErr w:type="spellStart"/>
      <w:r w:rsidRPr="00CE7131">
        <w:rPr>
          <w:rFonts w:ascii="Verdana" w:hAnsi="Verdana" w:cs="Arial"/>
          <w:sz w:val="20"/>
          <w:szCs w:val="20"/>
        </w:rPr>
        <w:t>eura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što</w:t>
      </w:r>
      <w:proofErr w:type="spellEnd"/>
      <w:r w:rsidRPr="00CE7131">
        <w:rPr>
          <w:rFonts w:ascii="Verdana" w:hAnsi="Verdana" w:cs="Arial"/>
          <w:sz w:val="20"/>
          <w:szCs w:val="20"/>
        </w:rPr>
        <w:t xml:space="preserve"> je </w:t>
      </w:r>
      <w:proofErr w:type="spellStart"/>
      <w:r w:rsidRPr="00CE7131">
        <w:rPr>
          <w:rFonts w:ascii="Verdana" w:hAnsi="Verdana" w:cs="Arial"/>
          <w:sz w:val="20"/>
          <w:szCs w:val="20"/>
        </w:rPr>
        <w:t>povećanje</w:t>
      </w:r>
      <w:proofErr w:type="spellEnd"/>
      <w:r w:rsidRPr="00CE7131">
        <w:rPr>
          <w:rFonts w:ascii="Verdana" w:hAnsi="Verdana" w:cs="Arial"/>
          <w:sz w:val="20"/>
          <w:szCs w:val="20"/>
        </w:rPr>
        <w:t xml:space="preserve"> za 169,92% </w:t>
      </w:r>
      <w:proofErr w:type="spellStart"/>
      <w:r w:rsidRPr="00CE7131">
        <w:rPr>
          <w:rFonts w:ascii="Verdana" w:hAnsi="Verdana" w:cs="Arial"/>
          <w:sz w:val="20"/>
          <w:szCs w:val="20"/>
        </w:rPr>
        <w:t>od</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ukupnog</w:t>
      </w:r>
      <w:proofErr w:type="spellEnd"/>
      <w:r w:rsidRPr="00CE7131">
        <w:rPr>
          <w:rFonts w:ascii="Verdana" w:hAnsi="Verdana" w:cs="Arial"/>
          <w:sz w:val="20"/>
          <w:szCs w:val="20"/>
        </w:rPr>
        <w:t xml:space="preserve"> plana. U </w:t>
      </w:r>
      <w:proofErr w:type="spellStart"/>
      <w:r w:rsidRPr="00CE7131">
        <w:rPr>
          <w:rFonts w:ascii="Verdana" w:hAnsi="Verdana" w:cs="Arial"/>
          <w:sz w:val="20"/>
          <w:szCs w:val="20"/>
        </w:rPr>
        <w:t>okviru</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programa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su</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planirane</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aktivnosti</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poticaji</w:t>
      </w:r>
      <w:proofErr w:type="spellEnd"/>
      <w:r w:rsidRPr="00CE7131">
        <w:rPr>
          <w:rFonts w:ascii="Verdana" w:hAnsi="Verdana" w:cs="Arial"/>
          <w:sz w:val="20"/>
          <w:szCs w:val="20"/>
        </w:rPr>
        <w:t xml:space="preserve"> i </w:t>
      </w:r>
      <w:proofErr w:type="spellStart"/>
      <w:r w:rsidRPr="00CE7131">
        <w:rPr>
          <w:rFonts w:ascii="Verdana" w:hAnsi="Verdana" w:cs="Arial"/>
          <w:sz w:val="20"/>
          <w:szCs w:val="20"/>
        </w:rPr>
        <w:t>mjere</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razvoja</w:t>
      </w:r>
      <w:proofErr w:type="spellEnd"/>
      <w:r w:rsidRPr="00CE7131">
        <w:rPr>
          <w:rFonts w:ascii="Verdana" w:hAnsi="Verdana" w:cs="Arial"/>
          <w:sz w:val="20"/>
          <w:szCs w:val="20"/>
        </w:rPr>
        <w:t xml:space="preserve"> (9.040,00 </w:t>
      </w:r>
      <w:proofErr w:type="spellStart"/>
      <w:r w:rsidRPr="00CE7131">
        <w:rPr>
          <w:rFonts w:ascii="Verdana" w:hAnsi="Verdana" w:cs="Arial"/>
          <w:sz w:val="20"/>
          <w:szCs w:val="20"/>
        </w:rPr>
        <w:t>eura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aktivnost</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donacije</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vjerskim</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zajednicama</w:t>
      </w:r>
      <w:proofErr w:type="spellEnd"/>
      <w:r w:rsidRPr="00CE7131">
        <w:rPr>
          <w:rFonts w:ascii="Verdana" w:hAnsi="Verdana" w:cs="Arial"/>
          <w:sz w:val="20"/>
          <w:szCs w:val="20"/>
        </w:rPr>
        <w:t xml:space="preserve"> (5.500,00 </w:t>
      </w:r>
      <w:proofErr w:type="spellStart"/>
      <w:r w:rsidRPr="00CE7131">
        <w:rPr>
          <w:rFonts w:ascii="Verdana" w:hAnsi="Verdana" w:cs="Arial"/>
          <w:sz w:val="20"/>
          <w:szCs w:val="20"/>
        </w:rPr>
        <w:t>eura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aktivnost</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donacije</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ostalim</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udrugama</w:t>
      </w:r>
      <w:proofErr w:type="spellEnd"/>
      <w:r w:rsidRPr="00CE7131">
        <w:rPr>
          <w:rFonts w:ascii="Verdana" w:hAnsi="Verdana" w:cs="Arial"/>
          <w:sz w:val="20"/>
          <w:szCs w:val="20"/>
        </w:rPr>
        <w:t xml:space="preserve"> i </w:t>
      </w:r>
      <w:proofErr w:type="spellStart"/>
      <w:r w:rsidRPr="00CE7131">
        <w:rPr>
          <w:rFonts w:ascii="Verdana" w:hAnsi="Verdana" w:cs="Arial"/>
          <w:sz w:val="20"/>
          <w:szCs w:val="20"/>
        </w:rPr>
        <w:t>zajednicama</w:t>
      </w:r>
      <w:proofErr w:type="spellEnd"/>
      <w:r w:rsidRPr="00CE7131">
        <w:rPr>
          <w:rFonts w:ascii="Verdana" w:hAnsi="Verdana" w:cs="Arial"/>
          <w:sz w:val="20"/>
          <w:szCs w:val="20"/>
        </w:rPr>
        <w:t xml:space="preserve"> (4.700,00 </w:t>
      </w:r>
      <w:proofErr w:type="spellStart"/>
      <w:r w:rsidRPr="00CE7131">
        <w:rPr>
          <w:rFonts w:ascii="Verdana" w:hAnsi="Verdana" w:cs="Arial"/>
          <w:sz w:val="20"/>
          <w:szCs w:val="20"/>
        </w:rPr>
        <w:t>eura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kapitalni</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projekti</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rekonstrukcija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društvene</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zgrade</w:t>
      </w:r>
      <w:proofErr w:type="spellEnd"/>
      <w:r w:rsidRPr="00CE7131">
        <w:rPr>
          <w:rFonts w:ascii="Verdana" w:hAnsi="Verdana" w:cs="Arial"/>
          <w:sz w:val="20"/>
          <w:szCs w:val="20"/>
        </w:rPr>
        <w:t xml:space="preserve"> stare Općine (34.707,50 </w:t>
      </w:r>
      <w:proofErr w:type="spellStart"/>
      <w:r w:rsidRPr="00CE7131">
        <w:rPr>
          <w:rFonts w:ascii="Verdana" w:hAnsi="Verdana" w:cs="Arial"/>
          <w:sz w:val="20"/>
          <w:szCs w:val="20"/>
        </w:rPr>
        <w:t>eura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uređenje</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društvenog</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doma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Banski</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Kovačevac</w:t>
      </w:r>
      <w:proofErr w:type="spellEnd"/>
      <w:r w:rsidRPr="00CE7131">
        <w:rPr>
          <w:rFonts w:ascii="Verdana" w:hAnsi="Verdana" w:cs="Arial"/>
          <w:sz w:val="20"/>
          <w:szCs w:val="20"/>
        </w:rPr>
        <w:t xml:space="preserve"> -  </w:t>
      </w:r>
      <w:proofErr w:type="spellStart"/>
      <w:r w:rsidRPr="00CE7131">
        <w:rPr>
          <w:rFonts w:ascii="Verdana" w:hAnsi="Verdana" w:cs="Arial"/>
          <w:sz w:val="20"/>
          <w:szCs w:val="20"/>
        </w:rPr>
        <w:t>izrada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projektne</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dokumentacije</w:t>
      </w:r>
      <w:proofErr w:type="spellEnd"/>
      <w:r w:rsidRPr="00CE7131">
        <w:rPr>
          <w:rFonts w:ascii="Verdana" w:hAnsi="Verdana" w:cs="Arial"/>
          <w:sz w:val="20"/>
          <w:szCs w:val="20"/>
        </w:rPr>
        <w:t xml:space="preserve"> (5.362,50 </w:t>
      </w:r>
      <w:proofErr w:type="spellStart"/>
      <w:r w:rsidRPr="00CE7131">
        <w:rPr>
          <w:rFonts w:ascii="Verdana" w:hAnsi="Verdana" w:cs="Arial"/>
          <w:sz w:val="20"/>
          <w:szCs w:val="20"/>
        </w:rPr>
        <w:t>eura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kapitalni</w:t>
      </w:r>
      <w:proofErr w:type="spellEnd"/>
      <w:r w:rsidRPr="00CE7131">
        <w:rPr>
          <w:rFonts w:ascii="Verdana" w:hAnsi="Verdana" w:cs="Arial"/>
          <w:sz w:val="20"/>
          <w:szCs w:val="20"/>
        </w:rPr>
        <w:t xml:space="preserve"> projekt: </w:t>
      </w:r>
      <w:proofErr w:type="spellStart"/>
      <w:r w:rsidRPr="00CE7131">
        <w:rPr>
          <w:rFonts w:ascii="Verdana" w:hAnsi="Verdana" w:cs="Arial"/>
          <w:sz w:val="20"/>
          <w:szCs w:val="20"/>
        </w:rPr>
        <w:t>unutarnje</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uređenje</w:t>
      </w:r>
      <w:proofErr w:type="spellEnd"/>
      <w:r w:rsidRPr="00CE7131">
        <w:rPr>
          <w:rFonts w:ascii="Verdana" w:hAnsi="Verdana" w:cs="Arial"/>
          <w:sz w:val="20"/>
          <w:szCs w:val="20"/>
        </w:rPr>
        <w:t xml:space="preserve"> stare </w:t>
      </w:r>
      <w:proofErr w:type="spellStart"/>
      <w:r w:rsidRPr="00CE7131">
        <w:rPr>
          <w:rFonts w:ascii="Verdana" w:hAnsi="Verdana" w:cs="Arial"/>
          <w:sz w:val="20"/>
          <w:szCs w:val="20"/>
        </w:rPr>
        <w:t>zgrade</w:t>
      </w:r>
      <w:proofErr w:type="spellEnd"/>
      <w:r w:rsidRPr="00CE7131">
        <w:rPr>
          <w:rFonts w:ascii="Verdana" w:hAnsi="Verdana" w:cs="Arial"/>
          <w:sz w:val="20"/>
          <w:szCs w:val="20"/>
        </w:rPr>
        <w:t xml:space="preserve"> Općine (201.000,00 </w:t>
      </w:r>
      <w:proofErr w:type="spellStart"/>
      <w:r w:rsidRPr="00CE7131">
        <w:rPr>
          <w:rFonts w:ascii="Verdana" w:hAnsi="Verdana" w:cs="Arial"/>
          <w:sz w:val="20"/>
          <w:szCs w:val="20"/>
        </w:rPr>
        <w:t>eura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Brojčana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ozanka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izvora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financiranja</w:t>
      </w:r>
      <w:proofErr w:type="spellEnd"/>
      <w:r w:rsidRPr="00CE7131">
        <w:rPr>
          <w:rFonts w:ascii="Verdana" w:hAnsi="Verdana" w:cs="Arial"/>
          <w:sz w:val="20"/>
          <w:szCs w:val="20"/>
        </w:rPr>
        <w:t>: (1.1. - 5.1.).</w:t>
      </w:r>
    </w:p>
    <w:p w14:paraId="2F862A9B" w14:textId="77777777" w:rsidR="00583068" w:rsidRPr="00CE7131" w:rsidRDefault="00583068" w:rsidP="00583068">
      <w:pPr>
        <w:jc w:val="both"/>
        <w:rPr>
          <w:rFonts w:ascii="Verdana" w:hAnsi="Verdana" w:cs="Arial"/>
          <w:sz w:val="20"/>
          <w:szCs w:val="20"/>
        </w:rPr>
      </w:pPr>
      <w:r w:rsidRPr="00CE7131">
        <w:rPr>
          <w:rFonts w:ascii="Verdana" w:hAnsi="Verdana" w:cs="Arial"/>
          <w:sz w:val="20"/>
          <w:szCs w:val="20"/>
        </w:rPr>
        <w:lastRenderedPageBreak/>
        <w:t xml:space="preserve">OPĆI CILJ: </w:t>
      </w:r>
      <w:proofErr w:type="spellStart"/>
      <w:r w:rsidRPr="00CE7131">
        <w:rPr>
          <w:rFonts w:ascii="Verdana" w:hAnsi="Verdana" w:cs="Arial"/>
          <w:sz w:val="20"/>
          <w:szCs w:val="20"/>
        </w:rPr>
        <w:t>Financiranje</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rada</w:t>
      </w:r>
      <w:proofErr w:type="spellEnd"/>
      <w:r w:rsidRPr="00CE7131">
        <w:rPr>
          <w:rFonts w:ascii="Verdana" w:hAnsi="Verdana" w:cs="Arial"/>
          <w:sz w:val="20"/>
          <w:szCs w:val="20"/>
        </w:rPr>
        <w:t xml:space="preserve"> i </w:t>
      </w:r>
      <w:proofErr w:type="spellStart"/>
      <w:r w:rsidRPr="00CE7131">
        <w:rPr>
          <w:rFonts w:ascii="Verdana" w:hAnsi="Verdana" w:cs="Arial"/>
          <w:sz w:val="20"/>
          <w:szCs w:val="20"/>
        </w:rPr>
        <w:t>djelovanja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ostalih</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udruga</w:t>
      </w:r>
      <w:proofErr w:type="spellEnd"/>
      <w:r w:rsidRPr="00CE7131">
        <w:rPr>
          <w:rFonts w:ascii="Verdana" w:hAnsi="Verdana" w:cs="Arial"/>
          <w:sz w:val="20"/>
          <w:szCs w:val="20"/>
        </w:rPr>
        <w:t xml:space="preserve"> i zajednica.</w:t>
      </w:r>
    </w:p>
    <w:p w14:paraId="491D56E6" w14:textId="77777777" w:rsidR="00583068" w:rsidRPr="00CE7131" w:rsidRDefault="00583068" w:rsidP="00583068">
      <w:pPr>
        <w:jc w:val="both"/>
        <w:rPr>
          <w:rFonts w:ascii="Verdana" w:hAnsi="Verdana" w:cs="Arial"/>
          <w:sz w:val="20"/>
          <w:szCs w:val="20"/>
        </w:rPr>
      </w:pPr>
      <w:r w:rsidRPr="00CE7131">
        <w:rPr>
          <w:rFonts w:ascii="Verdana" w:hAnsi="Verdana" w:cs="Arial"/>
          <w:sz w:val="20"/>
          <w:szCs w:val="20"/>
        </w:rPr>
        <w:t xml:space="preserve">POSEBNI CILJ: </w:t>
      </w:r>
      <w:proofErr w:type="spellStart"/>
      <w:r w:rsidRPr="00CE7131">
        <w:rPr>
          <w:rFonts w:ascii="Verdana" w:hAnsi="Verdana" w:cs="Arial"/>
          <w:sz w:val="20"/>
          <w:szCs w:val="20"/>
        </w:rPr>
        <w:t>Poticanje</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djelovanja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korisnih</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sadržaja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vjerskih</w:t>
      </w:r>
      <w:proofErr w:type="spellEnd"/>
      <w:r w:rsidRPr="00CE7131">
        <w:rPr>
          <w:rFonts w:ascii="Verdana" w:hAnsi="Verdana" w:cs="Arial"/>
          <w:sz w:val="20"/>
          <w:szCs w:val="20"/>
        </w:rPr>
        <w:t xml:space="preserve"> zajednica, </w:t>
      </w:r>
      <w:proofErr w:type="spellStart"/>
      <w:r w:rsidRPr="00CE7131">
        <w:rPr>
          <w:rFonts w:ascii="Verdana" w:hAnsi="Verdana" w:cs="Arial"/>
          <w:sz w:val="20"/>
          <w:szCs w:val="20"/>
        </w:rPr>
        <w:t>udruga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branitelja</w:t>
      </w:r>
      <w:proofErr w:type="spellEnd"/>
      <w:r w:rsidRPr="00CE7131">
        <w:rPr>
          <w:rFonts w:ascii="Verdana" w:hAnsi="Verdana" w:cs="Arial"/>
          <w:sz w:val="20"/>
          <w:szCs w:val="20"/>
        </w:rPr>
        <w:t xml:space="preserve"> i </w:t>
      </w:r>
      <w:proofErr w:type="spellStart"/>
      <w:r w:rsidRPr="00CE7131">
        <w:rPr>
          <w:rFonts w:ascii="Verdana" w:hAnsi="Verdana" w:cs="Arial"/>
          <w:sz w:val="20"/>
          <w:szCs w:val="20"/>
        </w:rPr>
        <w:t>ostalih</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društvenih</w:t>
      </w:r>
      <w:proofErr w:type="spellEnd"/>
      <w:r w:rsidRPr="00CE7131">
        <w:rPr>
          <w:rFonts w:ascii="Verdana" w:hAnsi="Verdana" w:cs="Arial"/>
          <w:sz w:val="20"/>
          <w:szCs w:val="20"/>
        </w:rPr>
        <w:t xml:space="preserve"> djelatnosti.</w:t>
      </w:r>
    </w:p>
    <w:p w14:paraId="059B8030" w14:textId="77777777" w:rsidR="00583068" w:rsidRPr="00CE7131" w:rsidRDefault="00583068" w:rsidP="00583068">
      <w:pPr>
        <w:jc w:val="both"/>
        <w:rPr>
          <w:rFonts w:ascii="Verdana" w:hAnsi="Verdana" w:cs="Arial"/>
          <w:sz w:val="20"/>
          <w:szCs w:val="20"/>
        </w:rPr>
      </w:pPr>
      <w:r w:rsidRPr="00CE7131">
        <w:rPr>
          <w:rFonts w:ascii="Verdana" w:hAnsi="Verdana" w:cs="Arial"/>
          <w:sz w:val="20"/>
          <w:szCs w:val="20"/>
        </w:rPr>
        <w:t xml:space="preserve">POKAZATELJ USPJEŠNOSTI: </w:t>
      </w:r>
      <w:proofErr w:type="spellStart"/>
      <w:r w:rsidRPr="00CE7131">
        <w:rPr>
          <w:rFonts w:ascii="Verdana" w:hAnsi="Verdana" w:cs="Arial"/>
          <w:sz w:val="20"/>
          <w:szCs w:val="20"/>
        </w:rPr>
        <w:t>Unapređenje</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rada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udruga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vjerskih</w:t>
      </w:r>
      <w:proofErr w:type="spellEnd"/>
      <w:r w:rsidRPr="00CE7131">
        <w:rPr>
          <w:rFonts w:ascii="Verdana" w:hAnsi="Verdana" w:cs="Arial"/>
          <w:sz w:val="20"/>
          <w:szCs w:val="20"/>
        </w:rPr>
        <w:t xml:space="preserve"> zajednica i </w:t>
      </w:r>
      <w:proofErr w:type="spellStart"/>
      <w:r w:rsidRPr="00CE7131">
        <w:rPr>
          <w:rFonts w:ascii="Verdana" w:hAnsi="Verdana" w:cs="Arial"/>
          <w:sz w:val="20"/>
          <w:szCs w:val="20"/>
        </w:rPr>
        <w:t>razvoja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civilnog</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društva</w:t>
      </w:r>
      <w:proofErr w:type="spellEnd"/>
      <w:r w:rsidRPr="00CE7131">
        <w:rPr>
          <w:rFonts w:ascii="Verdana" w:hAnsi="Verdana" w:cs="Arial"/>
          <w:sz w:val="20"/>
          <w:szCs w:val="20"/>
        </w:rPr>
        <w:t>.</w:t>
      </w:r>
    </w:p>
    <w:p w14:paraId="3991619E" w14:textId="77777777" w:rsidR="00583068" w:rsidRPr="00CE7131" w:rsidRDefault="00583068" w:rsidP="00583068">
      <w:pPr>
        <w:jc w:val="both"/>
        <w:rPr>
          <w:rFonts w:ascii="Verdana" w:hAnsi="Verdana" w:cs="Arial"/>
          <w:sz w:val="20"/>
          <w:szCs w:val="20"/>
        </w:rPr>
      </w:pPr>
    </w:p>
    <w:p w14:paraId="195ABC5F" w14:textId="77777777" w:rsidR="00583068" w:rsidRPr="00CE7131" w:rsidRDefault="00583068" w:rsidP="00583068">
      <w:pPr>
        <w:pStyle w:val="ListParagraph"/>
        <w:numPr>
          <w:ilvl w:val="0"/>
          <w:numId w:val="84"/>
        </w:numPr>
        <w:spacing w:line="276" w:lineRule="auto"/>
        <w:jc w:val="both"/>
        <w:rPr>
          <w:rFonts w:ascii="Verdana" w:hAnsi="Verdana" w:cs="Arial"/>
          <w:i/>
          <w:sz w:val="20"/>
          <w:szCs w:val="20"/>
          <w:u w:val="single"/>
        </w:rPr>
      </w:pPr>
      <w:r w:rsidRPr="00CE7131">
        <w:rPr>
          <w:rFonts w:ascii="Verdana" w:hAnsi="Verdana" w:cs="Arial"/>
          <w:i/>
          <w:sz w:val="20"/>
          <w:szCs w:val="20"/>
          <w:u w:val="single"/>
        </w:rPr>
        <w:t xml:space="preserve">Program 1012: </w:t>
      </w:r>
      <w:proofErr w:type="spellStart"/>
      <w:r w:rsidRPr="00CE7131">
        <w:rPr>
          <w:rFonts w:ascii="Verdana" w:hAnsi="Verdana" w:cs="Arial"/>
          <w:i/>
          <w:sz w:val="20"/>
          <w:szCs w:val="20"/>
          <w:u w:val="single"/>
        </w:rPr>
        <w:t>Donacije</w:t>
      </w:r>
      <w:proofErr w:type="spellEnd"/>
      <w:r w:rsidRPr="00CE7131">
        <w:rPr>
          <w:rFonts w:ascii="Verdana" w:hAnsi="Verdana" w:cs="Arial"/>
          <w:i/>
          <w:sz w:val="20"/>
          <w:szCs w:val="20"/>
          <w:u w:val="single"/>
        </w:rPr>
        <w:t xml:space="preserve"> </w:t>
      </w:r>
      <w:proofErr w:type="spellStart"/>
      <w:r w:rsidRPr="00CE7131">
        <w:rPr>
          <w:rFonts w:ascii="Verdana" w:hAnsi="Verdana" w:cs="Arial"/>
          <w:i/>
          <w:sz w:val="20"/>
          <w:szCs w:val="20"/>
          <w:u w:val="single"/>
        </w:rPr>
        <w:t>udrugama</w:t>
      </w:r>
      <w:proofErr w:type="spellEnd"/>
      <w:r w:rsidRPr="00CE7131">
        <w:rPr>
          <w:rFonts w:ascii="Verdana" w:hAnsi="Verdana" w:cs="Arial"/>
          <w:i/>
          <w:sz w:val="20"/>
          <w:szCs w:val="20"/>
          <w:u w:val="single"/>
        </w:rPr>
        <w:t xml:space="preserve"> za </w:t>
      </w:r>
      <w:proofErr w:type="spellStart"/>
      <w:r w:rsidRPr="00CE7131">
        <w:rPr>
          <w:rFonts w:ascii="Verdana" w:hAnsi="Verdana" w:cs="Arial"/>
          <w:i/>
          <w:sz w:val="20"/>
          <w:szCs w:val="20"/>
          <w:u w:val="single"/>
        </w:rPr>
        <w:t>promicanje</w:t>
      </w:r>
      <w:proofErr w:type="spellEnd"/>
      <w:r w:rsidRPr="00CE7131">
        <w:rPr>
          <w:rFonts w:ascii="Verdana" w:hAnsi="Verdana" w:cs="Arial"/>
          <w:i/>
          <w:sz w:val="20"/>
          <w:szCs w:val="20"/>
          <w:u w:val="single"/>
        </w:rPr>
        <w:t xml:space="preserve"> </w:t>
      </w:r>
      <w:proofErr w:type="spellStart"/>
      <w:r w:rsidRPr="00CE7131">
        <w:rPr>
          <w:rFonts w:ascii="Verdana" w:hAnsi="Verdana" w:cs="Arial"/>
          <w:i/>
          <w:sz w:val="20"/>
          <w:szCs w:val="20"/>
          <w:u w:val="single"/>
        </w:rPr>
        <w:t>prava</w:t>
      </w:r>
      <w:proofErr w:type="spellEnd"/>
      <w:r w:rsidRPr="00CE7131">
        <w:rPr>
          <w:rFonts w:ascii="Verdana" w:hAnsi="Verdana" w:cs="Arial"/>
          <w:i/>
          <w:sz w:val="20"/>
          <w:szCs w:val="20"/>
          <w:u w:val="single"/>
        </w:rPr>
        <w:t xml:space="preserve"> i </w:t>
      </w:r>
      <w:proofErr w:type="spellStart"/>
      <w:r w:rsidRPr="00CE7131">
        <w:rPr>
          <w:rFonts w:ascii="Verdana" w:hAnsi="Verdana" w:cs="Arial"/>
          <w:i/>
          <w:sz w:val="20"/>
          <w:szCs w:val="20"/>
          <w:u w:val="single"/>
        </w:rPr>
        <w:t>interesa</w:t>
      </w:r>
      <w:proofErr w:type="spellEnd"/>
      <w:r w:rsidRPr="00CE7131">
        <w:rPr>
          <w:rFonts w:ascii="Verdana" w:hAnsi="Verdana" w:cs="Arial"/>
          <w:i/>
          <w:sz w:val="20"/>
          <w:szCs w:val="20"/>
          <w:u w:val="single"/>
        </w:rPr>
        <w:t xml:space="preserve"> </w:t>
      </w:r>
      <w:proofErr w:type="spellStart"/>
      <w:r w:rsidRPr="00CE7131">
        <w:rPr>
          <w:rFonts w:ascii="Verdana" w:hAnsi="Verdana" w:cs="Arial"/>
          <w:i/>
          <w:sz w:val="20"/>
          <w:szCs w:val="20"/>
          <w:u w:val="single"/>
        </w:rPr>
        <w:t>invalidnih</w:t>
      </w:r>
      <w:proofErr w:type="spellEnd"/>
      <w:r w:rsidRPr="00CE7131">
        <w:rPr>
          <w:rFonts w:ascii="Verdana" w:hAnsi="Verdana" w:cs="Arial"/>
          <w:i/>
          <w:sz w:val="20"/>
          <w:szCs w:val="20"/>
          <w:u w:val="single"/>
        </w:rPr>
        <w:t xml:space="preserve"> </w:t>
      </w:r>
      <w:proofErr w:type="spellStart"/>
      <w:r w:rsidRPr="00CE7131">
        <w:rPr>
          <w:rFonts w:ascii="Verdana" w:hAnsi="Verdana" w:cs="Arial"/>
          <w:i/>
          <w:sz w:val="20"/>
          <w:szCs w:val="20"/>
          <w:u w:val="single"/>
        </w:rPr>
        <w:t>osoba</w:t>
      </w:r>
      <w:proofErr w:type="spellEnd"/>
    </w:p>
    <w:p w14:paraId="48F95769" w14:textId="77777777" w:rsidR="00583068" w:rsidRPr="00CE7131" w:rsidRDefault="00583068" w:rsidP="00583068">
      <w:pPr>
        <w:jc w:val="both"/>
        <w:rPr>
          <w:rFonts w:ascii="Verdana" w:hAnsi="Verdana" w:cs="Arial"/>
          <w:sz w:val="20"/>
          <w:szCs w:val="20"/>
        </w:rPr>
      </w:pPr>
      <w:proofErr w:type="spellStart"/>
      <w:r w:rsidRPr="00CE7131">
        <w:rPr>
          <w:rFonts w:ascii="Verdana" w:hAnsi="Verdana" w:cs="Arial"/>
          <w:sz w:val="20"/>
          <w:szCs w:val="20"/>
        </w:rPr>
        <w:t>Putem</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ovog</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programa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planirano</w:t>
      </w:r>
      <w:proofErr w:type="spellEnd"/>
      <w:r w:rsidRPr="00CE7131">
        <w:rPr>
          <w:rFonts w:ascii="Verdana" w:hAnsi="Verdana" w:cs="Arial"/>
          <w:sz w:val="20"/>
          <w:szCs w:val="20"/>
        </w:rPr>
        <w:t xml:space="preserve"> je 650,00 </w:t>
      </w:r>
      <w:proofErr w:type="spellStart"/>
      <w:r w:rsidRPr="00CE7131">
        <w:rPr>
          <w:rFonts w:ascii="Verdana" w:hAnsi="Verdana" w:cs="Arial"/>
          <w:sz w:val="20"/>
          <w:szCs w:val="20"/>
        </w:rPr>
        <w:t>eura</w:t>
      </w:r>
      <w:proofErr w:type="spellEnd"/>
      <w:r w:rsidRPr="00CE7131">
        <w:rPr>
          <w:rFonts w:ascii="Verdana" w:hAnsi="Verdana" w:cs="Arial"/>
          <w:sz w:val="20"/>
          <w:szCs w:val="20"/>
        </w:rPr>
        <w:t xml:space="preserve">. U </w:t>
      </w:r>
      <w:proofErr w:type="spellStart"/>
      <w:r w:rsidRPr="00CE7131">
        <w:rPr>
          <w:rFonts w:ascii="Verdana" w:hAnsi="Verdana" w:cs="Arial"/>
          <w:sz w:val="20"/>
          <w:szCs w:val="20"/>
        </w:rPr>
        <w:t>okviru</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programa</w:t>
      </w:r>
      <w:proofErr w:type="spellEnd"/>
      <w:r w:rsidRPr="00CE7131">
        <w:rPr>
          <w:rFonts w:ascii="Verdana" w:hAnsi="Verdana" w:cs="Arial"/>
          <w:sz w:val="20"/>
          <w:szCs w:val="20"/>
        </w:rPr>
        <w:t xml:space="preserve"> je </w:t>
      </w:r>
      <w:proofErr w:type="spellStart"/>
      <w:r w:rsidRPr="00CE7131">
        <w:rPr>
          <w:rFonts w:ascii="Verdana" w:hAnsi="Verdana" w:cs="Arial"/>
          <w:sz w:val="20"/>
          <w:szCs w:val="20"/>
        </w:rPr>
        <w:t>aktivnost</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sufinanciranje</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udruga</w:t>
      </w:r>
      <w:proofErr w:type="spellEnd"/>
      <w:r w:rsidRPr="00CE7131">
        <w:rPr>
          <w:rFonts w:ascii="Verdana" w:hAnsi="Verdana" w:cs="Arial"/>
          <w:sz w:val="20"/>
          <w:szCs w:val="20"/>
        </w:rPr>
        <w:t xml:space="preserve"> i </w:t>
      </w:r>
      <w:proofErr w:type="spellStart"/>
      <w:r w:rsidRPr="00CE7131">
        <w:rPr>
          <w:rFonts w:ascii="Verdana" w:hAnsi="Verdana" w:cs="Arial"/>
          <w:sz w:val="20"/>
          <w:szCs w:val="20"/>
        </w:rPr>
        <w:t>osoba</w:t>
      </w:r>
      <w:proofErr w:type="spellEnd"/>
      <w:r w:rsidRPr="00CE7131">
        <w:rPr>
          <w:rFonts w:ascii="Verdana" w:hAnsi="Verdana" w:cs="Arial"/>
          <w:sz w:val="20"/>
          <w:szCs w:val="20"/>
        </w:rPr>
        <w:t xml:space="preserve"> za </w:t>
      </w:r>
      <w:proofErr w:type="spellStart"/>
      <w:r w:rsidRPr="00CE7131">
        <w:rPr>
          <w:rFonts w:ascii="Verdana" w:hAnsi="Verdana" w:cs="Arial"/>
          <w:sz w:val="20"/>
          <w:szCs w:val="20"/>
        </w:rPr>
        <w:t>promicanje</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prava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interesa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invalidnih</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osoba</w:t>
      </w:r>
      <w:proofErr w:type="spellEnd"/>
      <w:r w:rsidRPr="00CE7131">
        <w:rPr>
          <w:rFonts w:ascii="Verdana" w:hAnsi="Verdana" w:cs="Arial"/>
          <w:sz w:val="20"/>
          <w:szCs w:val="20"/>
        </w:rPr>
        <w:t xml:space="preserve">  (650,00 </w:t>
      </w:r>
      <w:proofErr w:type="spellStart"/>
      <w:r w:rsidRPr="00CE7131">
        <w:rPr>
          <w:rFonts w:ascii="Verdana" w:hAnsi="Verdana" w:cs="Arial"/>
          <w:sz w:val="20"/>
          <w:szCs w:val="20"/>
        </w:rPr>
        <w:t>eura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Brojčana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ozanka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izvora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financiranja</w:t>
      </w:r>
      <w:proofErr w:type="spellEnd"/>
      <w:r w:rsidRPr="00CE7131">
        <w:rPr>
          <w:rFonts w:ascii="Verdana" w:hAnsi="Verdana" w:cs="Arial"/>
          <w:sz w:val="20"/>
          <w:szCs w:val="20"/>
        </w:rPr>
        <w:t>: (1.1.).</w:t>
      </w:r>
    </w:p>
    <w:p w14:paraId="209B3B40" w14:textId="77777777" w:rsidR="00583068" w:rsidRPr="00CE7131" w:rsidRDefault="00583068" w:rsidP="00583068">
      <w:pPr>
        <w:jc w:val="both"/>
        <w:rPr>
          <w:rFonts w:ascii="Verdana" w:hAnsi="Verdana" w:cs="Arial"/>
          <w:sz w:val="20"/>
          <w:szCs w:val="20"/>
        </w:rPr>
      </w:pPr>
    </w:p>
    <w:p w14:paraId="7E3CD37F" w14:textId="77777777" w:rsidR="00583068" w:rsidRPr="00CE7131" w:rsidRDefault="00583068" w:rsidP="00583068">
      <w:pPr>
        <w:jc w:val="both"/>
        <w:rPr>
          <w:rFonts w:ascii="Verdana" w:hAnsi="Verdana" w:cs="Arial"/>
          <w:sz w:val="20"/>
          <w:szCs w:val="20"/>
        </w:rPr>
      </w:pPr>
      <w:r w:rsidRPr="00CE7131">
        <w:rPr>
          <w:rFonts w:ascii="Verdana" w:hAnsi="Verdana" w:cs="Arial"/>
          <w:sz w:val="20"/>
          <w:szCs w:val="20"/>
        </w:rPr>
        <w:t xml:space="preserve">OPĆI CILJ: </w:t>
      </w:r>
      <w:proofErr w:type="spellStart"/>
      <w:r w:rsidRPr="00CE7131">
        <w:rPr>
          <w:rFonts w:ascii="Verdana" w:hAnsi="Verdana" w:cs="Arial"/>
          <w:sz w:val="20"/>
          <w:szCs w:val="20"/>
        </w:rPr>
        <w:t>Pomoći</w:t>
      </w:r>
      <w:proofErr w:type="spellEnd"/>
      <w:r w:rsidRPr="00CE7131">
        <w:rPr>
          <w:rFonts w:ascii="Verdana" w:hAnsi="Verdana" w:cs="Arial"/>
          <w:sz w:val="20"/>
          <w:szCs w:val="20"/>
        </w:rPr>
        <w:t xml:space="preserve"> za </w:t>
      </w:r>
      <w:proofErr w:type="spellStart"/>
      <w:r w:rsidRPr="00CE7131">
        <w:rPr>
          <w:rFonts w:ascii="Verdana" w:hAnsi="Verdana" w:cs="Arial"/>
          <w:sz w:val="20"/>
          <w:szCs w:val="20"/>
        </w:rPr>
        <w:t>unapređenje</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kvalitete</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života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pojedinaca</w:t>
      </w:r>
      <w:proofErr w:type="spellEnd"/>
      <w:r w:rsidRPr="00CE7131">
        <w:rPr>
          <w:rFonts w:ascii="Verdana" w:hAnsi="Verdana" w:cs="Arial"/>
          <w:sz w:val="20"/>
          <w:szCs w:val="20"/>
        </w:rPr>
        <w:t xml:space="preserve"> i </w:t>
      </w:r>
      <w:proofErr w:type="spellStart"/>
      <w:r w:rsidRPr="00CE7131">
        <w:rPr>
          <w:rFonts w:ascii="Verdana" w:hAnsi="Verdana" w:cs="Arial"/>
          <w:sz w:val="20"/>
          <w:szCs w:val="20"/>
        </w:rPr>
        <w:t>obitelji</w:t>
      </w:r>
      <w:proofErr w:type="spellEnd"/>
      <w:r w:rsidRPr="00CE7131">
        <w:rPr>
          <w:rFonts w:ascii="Verdana" w:hAnsi="Verdana" w:cs="Arial"/>
          <w:sz w:val="20"/>
          <w:szCs w:val="20"/>
        </w:rPr>
        <w:t>.</w:t>
      </w:r>
    </w:p>
    <w:p w14:paraId="7E8AB9C0" w14:textId="77777777" w:rsidR="00583068" w:rsidRPr="00CE7131" w:rsidRDefault="00583068" w:rsidP="00583068">
      <w:pPr>
        <w:jc w:val="both"/>
        <w:rPr>
          <w:rFonts w:ascii="Verdana" w:hAnsi="Verdana" w:cs="Arial"/>
          <w:sz w:val="20"/>
          <w:szCs w:val="20"/>
        </w:rPr>
      </w:pPr>
      <w:r w:rsidRPr="00CE7131">
        <w:rPr>
          <w:rFonts w:ascii="Verdana" w:hAnsi="Verdana" w:cs="Arial"/>
          <w:sz w:val="20"/>
          <w:szCs w:val="20"/>
        </w:rPr>
        <w:t xml:space="preserve">POSEBNI CILJ: </w:t>
      </w:r>
      <w:proofErr w:type="spellStart"/>
      <w:r w:rsidRPr="00CE7131">
        <w:rPr>
          <w:rFonts w:ascii="Verdana" w:hAnsi="Verdana" w:cs="Arial"/>
          <w:sz w:val="20"/>
          <w:szCs w:val="20"/>
        </w:rPr>
        <w:t>Unaprijediti</w:t>
      </w:r>
      <w:proofErr w:type="spellEnd"/>
      <w:r w:rsidRPr="00CE7131">
        <w:rPr>
          <w:rFonts w:ascii="Verdana" w:hAnsi="Verdana" w:cs="Arial"/>
          <w:sz w:val="20"/>
          <w:szCs w:val="20"/>
        </w:rPr>
        <w:t xml:space="preserve"> i </w:t>
      </w:r>
      <w:proofErr w:type="spellStart"/>
      <w:r w:rsidRPr="00CE7131">
        <w:rPr>
          <w:rFonts w:ascii="Verdana" w:hAnsi="Verdana" w:cs="Arial"/>
          <w:sz w:val="20"/>
          <w:szCs w:val="20"/>
        </w:rPr>
        <w:t>poboljšati</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kvalitetu</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življenja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osoba</w:t>
      </w:r>
      <w:proofErr w:type="spellEnd"/>
      <w:r w:rsidRPr="00CE7131">
        <w:rPr>
          <w:rFonts w:ascii="Verdana" w:hAnsi="Verdana" w:cs="Arial"/>
          <w:sz w:val="20"/>
          <w:szCs w:val="20"/>
        </w:rPr>
        <w:t xml:space="preserve"> s </w:t>
      </w:r>
      <w:proofErr w:type="spellStart"/>
      <w:r w:rsidRPr="00CE7131">
        <w:rPr>
          <w:rFonts w:ascii="Verdana" w:hAnsi="Verdana" w:cs="Arial"/>
          <w:sz w:val="20"/>
          <w:szCs w:val="20"/>
        </w:rPr>
        <w:t>invaliditetom</w:t>
      </w:r>
      <w:proofErr w:type="spellEnd"/>
      <w:r w:rsidRPr="00CE7131">
        <w:rPr>
          <w:rFonts w:ascii="Verdana" w:hAnsi="Verdana" w:cs="Arial"/>
          <w:sz w:val="20"/>
          <w:szCs w:val="20"/>
        </w:rPr>
        <w:t>.</w:t>
      </w:r>
    </w:p>
    <w:p w14:paraId="2B04FC74" w14:textId="77777777" w:rsidR="00583068" w:rsidRPr="00CE7131" w:rsidRDefault="00583068" w:rsidP="00583068">
      <w:pPr>
        <w:jc w:val="both"/>
        <w:rPr>
          <w:rFonts w:ascii="Verdana" w:hAnsi="Verdana" w:cs="Arial"/>
          <w:sz w:val="20"/>
          <w:szCs w:val="20"/>
        </w:rPr>
      </w:pPr>
      <w:r w:rsidRPr="00CE7131">
        <w:rPr>
          <w:rFonts w:ascii="Verdana" w:hAnsi="Verdana" w:cs="Arial"/>
          <w:sz w:val="20"/>
          <w:szCs w:val="20"/>
        </w:rPr>
        <w:t xml:space="preserve">POKAZATELJ USPJEŠNOSTI: </w:t>
      </w:r>
      <w:proofErr w:type="spellStart"/>
      <w:r w:rsidRPr="00CE7131">
        <w:rPr>
          <w:rFonts w:ascii="Verdana" w:hAnsi="Verdana" w:cs="Arial"/>
          <w:sz w:val="20"/>
          <w:szCs w:val="20"/>
        </w:rPr>
        <w:t>Broj</w:t>
      </w:r>
      <w:proofErr w:type="spellEnd"/>
      <w:r w:rsidRPr="00CE7131">
        <w:rPr>
          <w:rFonts w:ascii="Verdana" w:hAnsi="Verdana" w:cs="Arial"/>
          <w:sz w:val="20"/>
          <w:szCs w:val="20"/>
        </w:rPr>
        <w:t xml:space="preserve"> i kvaliteta </w:t>
      </w:r>
      <w:proofErr w:type="spellStart"/>
      <w:r w:rsidRPr="00CE7131">
        <w:rPr>
          <w:rFonts w:ascii="Verdana" w:hAnsi="Verdana" w:cs="Arial"/>
          <w:sz w:val="20"/>
          <w:szCs w:val="20"/>
        </w:rPr>
        <w:t>provedenih</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aktivnosti</w:t>
      </w:r>
      <w:proofErr w:type="spellEnd"/>
      <w:r w:rsidRPr="00CE7131">
        <w:rPr>
          <w:rFonts w:ascii="Verdana" w:hAnsi="Verdana" w:cs="Arial"/>
          <w:sz w:val="20"/>
          <w:szCs w:val="20"/>
        </w:rPr>
        <w:t>.</w:t>
      </w:r>
    </w:p>
    <w:p w14:paraId="7955B1CC" w14:textId="77777777" w:rsidR="00583068" w:rsidRPr="00CE7131" w:rsidRDefault="00583068" w:rsidP="00583068">
      <w:pPr>
        <w:jc w:val="both"/>
        <w:rPr>
          <w:rFonts w:ascii="Verdana" w:hAnsi="Verdana" w:cs="Arial"/>
          <w:sz w:val="20"/>
          <w:szCs w:val="20"/>
        </w:rPr>
      </w:pPr>
    </w:p>
    <w:p w14:paraId="6792E022" w14:textId="77777777" w:rsidR="00583068" w:rsidRPr="00CE7131" w:rsidRDefault="00583068" w:rsidP="00583068">
      <w:pPr>
        <w:pStyle w:val="ListParagraph"/>
        <w:numPr>
          <w:ilvl w:val="0"/>
          <w:numId w:val="84"/>
        </w:numPr>
        <w:spacing w:line="276" w:lineRule="auto"/>
        <w:jc w:val="both"/>
        <w:rPr>
          <w:rFonts w:ascii="Verdana" w:hAnsi="Verdana" w:cs="Arial"/>
          <w:i/>
          <w:sz w:val="20"/>
          <w:szCs w:val="20"/>
          <w:u w:val="single"/>
        </w:rPr>
      </w:pPr>
      <w:r w:rsidRPr="00CE7131">
        <w:rPr>
          <w:rFonts w:ascii="Verdana" w:hAnsi="Verdana" w:cs="Arial"/>
          <w:i/>
          <w:sz w:val="20"/>
          <w:szCs w:val="20"/>
          <w:u w:val="single"/>
        </w:rPr>
        <w:t xml:space="preserve">Program 1014: Razvoj i </w:t>
      </w:r>
      <w:proofErr w:type="spellStart"/>
      <w:r w:rsidRPr="00CE7131">
        <w:rPr>
          <w:rFonts w:ascii="Verdana" w:hAnsi="Verdana" w:cs="Arial"/>
          <w:i/>
          <w:sz w:val="20"/>
          <w:szCs w:val="20"/>
          <w:u w:val="single"/>
        </w:rPr>
        <w:t>sigurnost</w:t>
      </w:r>
      <w:proofErr w:type="spellEnd"/>
      <w:r w:rsidRPr="00CE7131">
        <w:rPr>
          <w:rFonts w:ascii="Verdana" w:hAnsi="Verdana" w:cs="Arial"/>
          <w:i/>
          <w:sz w:val="20"/>
          <w:szCs w:val="20"/>
          <w:u w:val="single"/>
        </w:rPr>
        <w:t xml:space="preserve"> </w:t>
      </w:r>
      <w:proofErr w:type="spellStart"/>
      <w:r w:rsidRPr="00CE7131">
        <w:rPr>
          <w:rFonts w:ascii="Verdana" w:hAnsi="Verdana" w:cs="Arial"/>
          <w:i/>
          <w:sz w:val="20"/>
          <w:szCs w:val="20"/>
          <w:u w:val="single"/>
        </w:rPr>
        <w:t>prometa</w:t>
      </w:r>
      <w:proofErr w:type="spellEnd"/>
    </w:p>
    <w:p w14:paraId="08AD7077" w14:textId="77777777" w:rsidR="00583068" w:rsidRPr="00CE7131" w:rsidRDefault="00583068" w:rsidP="00583068">
      <w:pPr>
        <w:jc w:val="both"/>
        <w:rPr>
          <w:rFonts w:ascii="Verdana" w:hAnsi="Verdana" w:cs="Arial"/>
          <w:sz w:val="20"/>
          <w:szCs w:val="20"/>
        </w:rPr>
      </w:pPr>
      <w:r w:rsidRPr="00CE7131">
        <w:rPr>
          <w:rFonts w:ascii="Verdana" w:hAnsi="Verdana" w:cs="Arial"/>
          <w:sz w:val="20"/>
          <w:szCs w:val="20"/>
        </w:rPr>
        <w:t xml:space="preserve">U </w:t>
      </w:r>
      <w:proofErr w:type="spellStart"/>
      <w:r w:rsidRPr="00CE7131">
        <w:rPr>
          <w:rFonts w:ascii="Verdana" w:hAnsi="Verdana" w:cs="Arial"/>
          <w:sz w:val="20"/>
          <w:szCs w:val="20"/>
        </w:rPr>
        <w:t>okviru</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ovog</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programa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planirana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su</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sredstva</w:t>
      </w:r>
      <w:proofErr w:type="spellEnd"/>
      <w:r w:rsidRPr="00CE7131">
        <w:rPr>
          <w:rFonts w:ascii="Verdana" w:hAnsi="Verdana" w:cs="Arial"/>
          <w:sz w:val="20"/>
          <w:szCs w:val="20"/>
        </w:rPr>
        <w:t xml:space="preserve"> u </w:t>
      </w:r>
      <w:proofErr w:type="spellStart"/>
      <w:r w:rsidRPr="00CE7131">
        <w:rPr>
          <w:rFonts w:ascii="Verdana" w:hAnsi="Verdana" w:cs="Arial"/>
          <w:sz w:val="20"/>
          <w:szCs w:val="20"/>
        </w:rPr>
        <w:t>iznosu</w:t>
      </w:r>
      <w:proofErr w:type="spellEnd"/>
      <w:r w:rsidRPr="00CE7131">
        <w:rPr>
          <w:rFonts w:ascii="Verdana" w:hAnsi="Verdana" w:cs="Arial"/>
          <w:sz w:val="20"/>
          <w:szCs w:val="20"/>
        </w:rPr>
        <w:t xml:space="preserve"> od 270.278,72 </w:t>
      </w:r>
      <w:proofErr w:type="spellStart"/>
      <w:r w:rsidRPr="00CE7131">
        <w:rPr>
          <w:rFonts w:ascii="Verdana" w:hAnsi="Verdana" w:cs="Arial"/>
          <w:sz w:val="20"/>
          <w:szCs w:val="20"/>
        </w:rPr>
        <w:t>eura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što</w:t>
      </w:r>
      <w:proofErr w:type="spellEnd"/>
      <w:r w:rsidRPr="00CE7131">
        <w:rPr>
          <w:rFonts w:ascii="Verdana" w:hAnsi="Verdana" w:cs="Arial"/>
          <w:sz w:val="20"/>
          <w:szCs w:val="20"/>
        </w:rPr>
        <w:t xml:space="preserve"> je </w:t>
      </w:r>
      <w:proofErr w:type="spellStart"/>
      <w:r w:rsidRPr="00CE7131">
        <w:rPr>
          <w:rFonts w:ascii="Verdana" w:hAnsi="Verdana" w:cs="Arial"/>
          <w:sz w:val="20"/>
          <w:szCs w:val="20"/>
        </w:rPr>
        <w:t>smanjenje</w:t>
      </w:r>
      <w:proofErr w:type="spellEnd"/>
      <w:r w:rsidRPr="00CE7131">
        <w:rPr>
          <w:rFonts w:ascii="Verdana" w:hAnsi="Verdana" w:cs="Arial"/>
          <w:sz w:val="20"/>
          <w:szCs w:val="20"/>
        </w:rPr>
        <w:t xml:space="preserve"> za 45,81% </w:t>
      </w:r>
      <w:proofErr w:type="spellStart"/>
      <w:r w:rsidRPr="00CE7131">
        <w:rPr>
          <w:rFonts w:ascii="Verdana" w:hAnsi="Verdana" w:cs="Arial"/>
          <w:sz w:val="20"/>
          <w:szCs w:val="20"/>
        </w:rPr>
        <w:t>od</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ukupnog</w:t>
      </w:r>
      <w:proofErr w:type="spellEnd"/>
      <w:r w:rsidRPr="00CE7131">
        <w:rPr>
          <w:rFonts w:ascii="Verdana" w:hAnsi="Verdana" w:cs="Arial"/>
          <w:sz w:val="20"/>
          <w:szCs w:val="20"/>
        </w:rPr>
        <w:t xml:space="preserve"> plana, u </w:t>
      </w:r>
      <w:proofErr w:type="spellStart"/>
      <w:r w:rsidRPr="00CE7131">
        <w:rPr>
          <w:rFonts w:ascii="Verdana" w:hAnsi="Verdana" w:cs="Arial"/>
          <w:sz w:val="20"/>
          <w:szCs w:val="20"/>
        </w:rPr>
        <w:t>okviru</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programa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planirani</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su</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kapitalni</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projekti</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izgradnja</w:t>
      </w:r>
      <w:proofErr w:type="spellEnd"/>
      <w:r w:rsidRPr="00CE7131">
        <w:rPr>
          <w:rFonts w:ascii="Verdana" w:hAnsi="Verdana" w:cs="Arial"/>
          <w:sz w:val="20"/>
          <w:szCs w:val="20"/>
        </w:rPr>
        <w:t xml:space="preserve"> i </w:t>
      </w:r>
      <w:proofErr w:type="spellStart"/>
      <w:r w:rsidRPr="00CE7131">
        <w:rPr>
          <w:rFonts w:ascii="Verdana" w:hAnsi="Verdana" w:cs="Arial"/>
          <w:sz w:val="20"/>
          <w:szCs w:val="20"/>
        </w:rPr>
        <w:t>modernizacija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nerazvrstanih</w:t>
      </w:r>
      <w:proofErr w:type="spellEnd"/>
      <w:r w:rsidRPr="00CE7131">
        <w:rPr>
          <w:rFonts w:ascii="Verdana" w:hAnsi="Verdana" w:cs="Arial"/>
          <w:sz w:val="20"/>
          <w:szCs w:val="20"/>
        </w:rPr>
        <w:t xml:space="preserve"> cesta (260.000,00 </w:t>
      </w:r>
      <w:proofErr w:type="spellStart"/>
      <w:r w:rsidRPr="00CE7131">
        <w:rPr>
          <w:rFonts w:ascii="Verdana" w:hAnsi="Verdana" w:cs="Arial"/>
          <w:sz w:val="20"/>
          <w:szCs w:val="20"/>
        </w:rPr>
        <w:t>eura</w:t>
      </w:r>
      <w:proofErr w:type="spellEnd"/>
      <w:r w:rsidRPr="00CE7131">
        <w:rPr>
          <w:rFonts w:ascii="Verdana" w:hAnsi="Verdana" w:cs="Arial"/>
          <w:sz w:val="20"/>
          <w:szCs w:val="20"/>
        </w:rPr>
        <w:t xml:space="preserve">) , </w:t>
      </w:r>
      <w:proofErr w:type="spellStart"/>
      <w:r w:rsidRPr="00CE7131">
        <w:rPr>
          <w:rFonts w:ascii="Verdana" w:hAnsi="Verdana" w:cs="Arial"/>
          <w:sz w:val="20"/>
          <w:szCs w:val="20"/>
        </w:rPr>
        <w:t>te</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izgradnja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nogostupa</w:t>
      </w:r>
      <w:proofErr w:type="spellEnd"/>
      <w:r w:rsidRPr="00CE7131">
        <w:rPr>
          <w:rFonts w:ascii="Verdana" w:hAnsi="Verdana" w:cs="Arial"/>
          <w:sz w:val="20"/>
          <w:szCs w:val="20"/>
        </w:rPr>
        <w:t xml:space="preserve"> Lasinja, </w:t>
      </w:r>
      <w:proofErr w:type="spellStart"/>
      <w:r w:rsidRPr="00CE7131">
        <w:rPr>
          <w:rFonts w:ascii="Verdana" w:hAnsi="Verdana" w:cs="Arial"/>
          <w:sz w:val="20"/>
          <w:szCs w:val="20"/>
        </w:rPr>
        <w:t>ulica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sv</w:t>
      </w:r>
      <w:proofErr w:type="spellEnd"/>
      <w:r w:rsidRPr="00CE7131">
        <w:rPr>
          <w:rFonts w:ascii="Verdana" w:hAnsi="Verdana" w:cs="Arial"/>
          <w:sz w:val="20"/>
          <w:szCs w:val="20"/>
        </w:rPr>
        <w:t xml:space="preserve">. Antuna (5.178,72 </w:t>
      </w:r>
      <w:proofErr w:type="spellStart"/>
      <w:r w:rsidRPr="00CE7131">
        <w:rPr>
          <w:rFonts w:ascii="Verdana" w:hAnsi="Verdana" w:cs="Arial"/>
          <w:sz w:val="20"/>
          <w:szCs w:val="20"/>
        </w:rPr>
        <w:t>eura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kapitalni</w:t>
      </w:r>
      <w:proofErr w:type="spellEnd"/>
      <w:r w:rsidRPr="00CE7131">
        <w:rPr>
          <w:rFonts w:ascii="Verdana" w:hAnsi="Verdana" w:cs="Arial"/>
          <w:sz w:val="20"/>
          <w:szCs w:val="20"/>
        </w:rPr>
        <w:t xml:space="preserve"> projekt: </w:t>
      </w:r>
      <w:proofErr w:type="spellStart"/>
      <w:r w:rsidRPr="00CE7131">
        <w:rPr>
          <w:rFonts w:ascii="Verdana" w:hAnsi="Verdana" w:cs="Arial"/>
          <w:sz w:val="20"/>
          <w:szCs w:val="20"/>
        </w:rPr>
        <w:t>izgradnja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nogostupa</w:t>
      </w:r>
      <w:proofErr w:type="spellEnd"/>
      <w:r w:rsidRPr="00CE7131">
        <w:rPr>
          <w:rFonts w:ascii="Verdana" w:hAnsi="Verdana" w:cs="Arial"/>
          <w:sz w:val="20"/>
          <w:szCs w:val="20"/>
        </w:rPr>
        <w:t xml:space="preserve"> Lasinja, </w:t>
      </w:r>
      <w:proofErr w:type="spellStart"/>
      <w:r w:rsidRPr="00CE7131">
        <w:rPr>
          <w:rFonts w:ascii="Verdana" w:hAnsi="Verdana" w:cs="Arial"/>
          <w:sz w:val="20"/>
          <w:szCs w:val="20"/>
        </w:rPr>
        <w:t>Kupska</w:t>
      </w:r>
      <w:proofErr w:type="spellEnd"/>
      <w:r w:rsidRPr="00CE7131">
        <w:rPr>
          <w:rFonts w:ascii="Verdana" w:hAnsi="Verdana" w:cs="Arial"/>
          <w:sz w:val="20"/>
          <w:szCs w:val="20"/>
        </w:rPr>
        <w:t xml:space="preserve"> cesta (2.000,00 </w:t>
      </w:r>
      <w:proofErr w:type="spellStart"/>
      <w:r w:rsidRPr="00CE7131">
        <w:rPr>
          <w:rFonts w:ascii="Verdana" w:hAnsi="Verdana" w:cs="Arial"/>
          <w:sz w:val="20"/>
          <w:szCs w:val="20"/>
        </w:rPr>
        <w:t>eura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kapitalni</w:t>
      </w:r>
      <w:proofErr w:type="spellEnd"/>
      <w:r w:rsidRPr="00CE7131">
        <w:rPr>
          <w:rFonts w:ascii="Verdana" w:hAnsi="Verdana" w:cs="Arial"/>
          <w:sz w:val="20"/>
          <w:szCs w:val="20"/>
        </w:rPr>
        <w:t xml:space="preserve"> projekt: </w:t>
      </w:r>
      <w:proofErr w:type="spellStart"/>
      <w:r w:rsidRPr="00CE7131">
        <w:rPr>
          <w:rFonts w:ascii="Verdana" w:hAnsi="Verdana" w:cs="Arial"/>
          <w:sz w:val="20"/>
          <w:szCs w:val="20"/>
        </w:rPr>
        <w:t>kupnja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zemljišta</w:t>
      </w:r>
      <w:proofErr w:type="spellEnd"/>
      <w:r w:rsidRPr="00CE7131">
        <w:rPr>
          <w:rFonts w:ascii="Verdana" w:hAnsi="Verdana" w:cs="Arial"/>
          <w:sz w:val="20"/>
          <w:szCs w:val="20"/>
        </w:rPr>
        <w:t xml:space="preserve"> za </w:t>
      </w:r>
      <w:proofErr w:type="spellStart"/>
      <w:r w:rsidRPr="00CE7131">
        <w:rPr>
          <w:rFonts w:ascii="Verdana" w:hAnsi="Verdana" w:cs="Arial"/>
          <w:sz w:val="20"/>
          <w:szCs w:val="20"/>
        </w:rPr>
        <w:t>nerazvrstane</w:t>
      </w:r>
      <w:proofErr w:type="spellEnd"/>
      <w:r w:rsidRPr="00CE7131">
        <w:rPr>
          <w:rFonts w:ascii="Verdana" w:hAnsi="Verdana" w:cs="Arial"/>
          <w:sz w:val="20"/>
          <w:szCs w:val="20"/>
        </w:rPr>
        <w:t xml:space="preserve"> ceste (3.100,00 </w:t>
      </w:r>
      <w:proofErr w:type="spellStart"/>
      <w:r w:rsidRPr="00CE7131">
        <w:rPr>
          <w:rFonts w:ascii="Verdana" w:hAnsi="Verdana" w:cs="Arial"/>
          <w:sz w:val="20"/>
          <w:szCs w:val="20"/>
        </w:rPr>
        <w:t>eura</w:t>
      </w:r>
      <w:proofErr w:type="spellEnd"/>
      <w:r w:rsidRPr="00CE7131">
        <w:rPr>
          <w:rFonts w:ascii="Verdana" w:hAnsi="Verdana" w:cs="Arial"/>
          <w:sz w:val="20"/>
          <w:szCs w:val="20"/>
        </w:rPr>
        <w:t>).</w:t>
      </w:r>
    </w:p>
    <w:p w14:paraId="00C03F3B" w14:textId="77777777" w:rsidR="00583068" w:rsidRPr="00CE7131" w:rsidRDefault="00583068" w:rsidP="00583068">
      <w:pPr>
        <w:jc w:val="both"/>
        <w:rPr>
          <w:rFonts w:ascii="Verdana" w:hAnsi="Verdana" w:cs="Arial"/>
          <w:sz w:val="20"/>
          <w:szCs w:val="20"/>
        </w:rPr>
      </w:pPr>
      <w:proofErr w:type="spellStart"/>
      <w:r w:rsidRPr="00CE7131">
        <w:rPr>
          <w:rFonts w:ascii="Verdana" w:hAnsi="Verdana" w:cs="Arial"/>
          <w:sz w:val="20"/>
          <w:szCs w:val="20"/>
        </w:rPr>
        <w:t>Brojčana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ozanka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izvora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financiranja</w:t>
      </w:r>
      <w:proofErr w:type="spellEnd"/>
      <w:r w:rsidRPr="00CE7131">
        <w:rPr>
          <w:rFonts w:ascii="Verdana" w:hAnsi="Verdana" w:cs="Arial"/>
          <w:sz w:val="20"/>
          <w:szCs w:val="20"/>
        </w:rPr>
        <w:t>: (1.1. - 5.1. – 6.1.).</w:t>
      </w:r>
    </w:p>
    <w:p w14:paraId="6A465E2C" w14:textId="77777777" w:rsidR="00583068" w:rsidRPr="00CE7131" w:rsidRDefault="00583068" w:rsidP="00583068">
      <w:pPr>
        <w:jc w:val="both"/>
        <w:rPr>
          <w:rFonts w:ascii="Verdana" w:hAnsi="Verdana" w:cs="Arial"/>
          <w:sz w:val="20"/>
          <w:szCs w:val="20"/>
        </w:rPr>
      </w:pPr>
    </w:p>
    <w:p w14:paraId="2897B07A" w14:textId="77777777" w:rsidR="00583068" w:rsidRPr="00CE7131" w:rsidRDefault="00583068" w:rsidP="00583068">
      <w:pPr>
        <w:jc w:val="both"/>
        <w:rPr>
          <w:rFonts w:ascii="Verdana" w:hAnsi="Verdana" w:cs="Arial"/>
          <w:sz w:val="20"/>
          <w:szCs w:val="20"/>
        </w:rPr>
      </w:pPr>
      <w:r w:rsidRPr="00CE7131">
        <w:rPr>
          <w:rFonts w:ascii="Verdana" w:hAnsi="Verdana" w:cs="Arial"/>
          <w:sz w:val="20"/>
          <w:szCs w:val="20"/>
        </w:rPr>
        <w:t xml:space="preserve">OPĆI CILJ: Razvoj i </w:t>
      </w:r>
      <w:proofErr w:type="spellStart"/>
      <w:r w:rsidRPr="00CE7131">
        <w:rPr>
          <w:rFonts w:ascii="Verdana" w:hAnsi="Verdana" w:cs="Arial"/>
          <w:sz w:val="20"/>
          <w:szCs w:val="20"/>
        </w:rPr>
        <w:t>ulaganje</w:t>
      </w:r>
      <w:proofErr w:type="spellEnd"/>
      <w:r w:rsidRPr="00CE7131">
        <w:rPr>
          <w:rFonts w:ascii="Verdana" w:hAnsi="Verdana" w:cs="Arial"/>
          <w:sz w:val="20"/>
          <w:szCs w:val="20"/>
        </w:rPr>
        <w:t xml:space="preserve"> u </w:t>
      </w:r>
      <w:proofErr w:type="spellStart"/>
      <w:r w:rsidRPr="00CE7131">
        <w:rPr>
          <w:rFonts w:ascii="Verdana" w:hAnsi="Verdana" w:cs="Arial"/>
          <w:sz w:val="20"/>
          <w:szCs w:val="20"/>
        </w:rPr>
        <w:t>prometnu</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infrastrukturu</w:t>
      </w:r>
      <w:proofErr w:type="spellEnd"/>
      <w:r w:rsidRPr="00CE7131">
        <w:rPr>
          <w:rFonts w:ascii="Verdana" w:hAnsi="Verdana" w:cs="Arial"/>
          <w:sz w:val="20"/>
          <w:szCs w:val="20"/>
        </w:rPr>
        <w:t>.</w:t>
      </w:r>
    </w:p>
    <w:p w14:paraId="5E5A0C3D" w14:textId="77777777" w:rsidR="00583068" w:rsidRPr="00CE7131" w:rsidRDefault="00583068" w:rsidP="00583068">
      <w:pPr>
        <w:jc w:val="both"/>
        <w:rPr>
          <w:rFonts w:ascii="Verdana" w:hAnsi="Verdana" w:cs="Arial"/>
          <w:sz w:val="20"/>
          <w:szCs w:val="20"/>
        </w:rPr>
      </w:pPr>
      <w:r w:rsidRPr="00CE7131">
        <w:rPr>
          <w:rFonts w:ascii="Verdana" w:hAnsi="Verdana" w:cs="Arial"/>
          <w:sz w:val="20"/>
          <w:szCs w:val="20"/>
        </w:rPr>
        <w:t xml:space="preserve">POSEBNI CILJ: </w:t>
      </w:r>
      <w:proofErr w:type="spellStart"/>
      <w:r w:rsidRPr="00CE7131">
        <w:rPr>
          <w:rFonts w:ascii="Verdana" w:hAnsi="Verdana" w:cs="Arial"/>
          <w:sz w:val="20"/>
          <w:szCs w:val="20"/>
        </w:rPr>
        <w:t>Povećanje</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kvalitete</w:t>
      </w:r>
      <w:proofErr w:type="spellEnd"/>
      <w:r w:rsidRPr="00CE7131">
        <w:rPr>
          <w:rFonts w:ascii="Verdana" w:hAnsi="Verdana" w:cs="Arial"/>
          <w:sz w:val="20"/>
          <w:szCs w:val="20"/>
        </w:rPr>
        <w:t xml:space="preserve"> i sigurnosti </w:t>
      </w:r>
      <w:proofErr w:type="spellStart"/>
      <w:r w:rsidRPr="00CE7131">
        <w:rPr>
          <w:rFonts w:ascii="Verdana" w:hAnsi="Verdana" w:cs="Arial"/>
          <w:sz w:val="20"/>
          <w:szCs w:val="20"/>
        </w:rPr>
        <w:t>prometa</w:t>
      </w:r>
      <w:proofErr w:type="spellEnd"/>
      <w:r w:rsidRPr="00CE7131">
        <w:rPr>
          <w:rFonts w:ascii="Verdana" w:hAnsi="Verdana" w:cs="Arial"/>
          <w:sz w:val="20"/>
          <w:szCs w:val="20"/>
        </w:rPr>
        <w:t xml:space="preserve"> i </w:t>
      </w:r>
      <w:proofErr w:type="spellStart"/>
      <w:r w:rsidRPr="00CE7131">
        <w:rPr>
          <w:rFonts w:ascii="Verdana" w:hAnsi="Verdana" w:cs="Arial"/>
          <w:sz w:val="20"/>
          <w:szCs w:val="20"/>
        </w:rPr>
        <w:t>prometne</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infrastrukture</w:t>
      </w:r>
      <w:proofErr w:type="spellEnd"/>
      <w:r w:rsidRPr="00CE7131">
        <w:rPr>
          <w:rFonts w:ascii="Verdana" w:hAnsi="Verdana" w:cs="Arial"/>
          <w:sz w:val="20"/>
          <w:szCs w:val="20"/>
        </w:rPr>
        <w:t>.</w:t>
      </w:r>
    </w:p>
    <w:p w14:paraId="3F946AC9" w14:textId="77777777" w:rsidR="00583068" w:rsidRPr="00CE7131" w:rsidRDefault="00583068" w:rsidP="00583068">
      <w:pPr>
        <w:jc w:val="both"/>
        <w:rPr>
          <w:rFonts w:ascii="Verdana" w:hAnsi="Verdana" w:cs="Arial"/>
          <w:sz w:val="20"/>
          <w:szCs w:val="20"/>
        </w:rPr>
      </w:pPr>
      <w:r w:rsidRPr="00CE7131">
        <w:rPr>
          <w:rFonts w:ascii="Verdana" w:hAnsi="Verdana" w:cs="Arial"/>
          <w:sz w:val="20"/>
          <w:szCs w:val="20"/>
        </w:rPr>
        <w:t xml:space="preserve">POKAZATELJ USPJEŠNOSTI: Kvaliteta i </w:t>
      </w:r>
      <w:proofErr w:type="spellStart"/>
      <w:r w:rsidRPr="00CE7131">
        <w:rPr>
          <w:rFonts w:ascii="Verdana" w:hAnsi="Verdana" w:cs="Arial"/>
          <w:sz w:val="20"/>
          <w:szCs w:val="20"/>
        </w:rPr>
        <w:t>unapređenje</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prometne</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infrastrukture</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povećanjem</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izgradnje</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modernizacijom</w:t>
      </w:r>
      <w:proofErr w:type="spellEnd"/>
      <w:r w:rsidRPr="00CE7131">
        <w:rPr>
          <w:rFonts w:ascii="Verdana" w:hAnsi="Verdana" w:cs="Arial"/>
          <w:sz w:val="20"/>
          <w:szCs w:val="20"/>
        </w:rPr>
        <w:t xml:space="preserve"> i </w:t>
      </w:r>
      <w:proofErr w:type="spellStart"/>
      <w:r w:rsidRPr="00CE7131">
        <w:rPr>
          <w:rFonts w:ascii="Verdana" w:hAnsi="Verdana" w:cs="Arial"/>
          <w:sz w:val="20"/>
          <w:szCs w:val="20"/>
        </w:rPr>
        <w:t>rekonstrukcijom</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nerazvrstanih</w:t>
      </w:r>
      <w:proofErr w:type="spellEnd"/>
      <w:r w:rsidRPr="00CE7131">
        <w:rPr>
          <w:rFonts w:ascii="Verdana" w:hAnsi="Verdana" w:cs="Arial"/>
          <w:sz w:val="20"/>
          <w:szCs w:val="20"/>
        </w:rPr>
        <w:t xml:space="preserve"> cesta, </w:t>
      </w:r>
      <w:proofErr w:type="spellStart"/>
      <w:r w:rsidRPr="00CE7131">
        <w:rPr>
          <w:rFonts w:ascii="Verdana" w:hAnsi="Verdana" w:cs="Arial"/>
          <w:sz w:val="20"/>
          <w:szCs w:val="20"/>
        </w:rPr>
        <w:t>uređenje</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prometnih</w:t>
      </w:r>
      <w:proofErr w:type="spellEnd"/>
      <w:r w:rsidRPr="00CE7131">
        <w:rPr>
          <w:rFonts w:ascii="Verdana" w:hAnsi="Verdana" w:cs="Arial"/>
          <w:sz w:val="20"/>
          <w:szCs w:val="20"/>
        </w:rPr>
        <w:t xml:space="preserve"> i </w:t>
      </w:r>
      <w:proofErr w:type="spellStart"/>
      <w:r w:rsidRPr="00CE7131">
        <w:rPr>
          <w:rFonts w:ascii="Verdana" w:hAnsi="Verdana" w:cs="Arial"/>
          <w:sz w:val="20"/>
          <w:szCs w:val="20"/>
        </w:rPr>
        <w:t>pješačkih</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površina</w:t>
      </w:r>
      <w:proofErr w:type="spellEnd"/>
      <w:r w:rsidRPr="00CE7131">
        <w:rPr>
          <w:rFonts w:ascii="Verdana" w:hAnsi="Verdana" w:cs="Arial"/>
          <w:sz w:val="20"/>
          <w:szCs w:val="20"/>
        </w:rPr>
        <w:t>.</w:t>
      </w:r>
    </w:p>
    <w:p w14:paraId="3BD166B4" w14:textId="77777777" w:rsidR="00583068" w:rsidRPr="00CE7131" w:rsidRDefault="00583068" w:rsidP="00583068">
      <w:pPr>
        <w:jc w:val="both"/>
        <w:rPr>
          <w:rFonts w:ascii="Verdana" w:hAnsi="Verdana" w:cs="Arial"/>
          <w:sz w:val="20"/>
          <w:szCs w:val="20"/>
        </w:rPr>
      </w:pPr>
    </w:p>
    <w:p w14:paraId="6B5DDE61" w14:textId="77777777" w:rsidR="00583068" w:rsidRPr="00CE7131" w:rsidRDefault="00583068" w:rsidP="00583068">
      <w:pPr>
        <w:pStyle w:val="ListParagraph"/>
        <w:numPr>
          <w:ilvl w:val="0"/>
          <w:numId w:val="84"/>
        </w:numPr>
        <w:spacing w:line="276" w:lineRule="auto"/>
        <w:jc w:val="both"/>
        <w:rPr>
          <w:rFonts w:ascii="Verdana" w:hAnsi="Verdana" w:cs="Arial"/>
          <w:i/>
          <w:sz w:val="20"/>
          <w:szCs w:val="20"/>
          <w:u w:val="single"/>
        </w:rPr>
      </w:pPr>
      <w:r w:rsidRPr="00CE7131">
        <w:rPr>
          <w:rFonts w:ascii="Verdana" w:hAnsi="Verdana" w:cs="Arial"/>
          <w:i/>
          <w:sz w:val="20"/>
          <w:szCs w:val="20"/>
          <w:u w:val="single"/>
        </w:rPr>
        <w:t xml:space="preserve">Program 1015: </w:t>
      </w:r>
      <w:proofErr w:type="spellStart"/>
      <w:r w:rsidRPr="00CE7131">
        <w:rPr>
          <w:rFonts w:ascii="Verdana" w:hAnsi="Verdana" w:cs="Arial"/>
          <w:i/>
          <w:sz w:val="20"/>
          <w:szCs w:val="20"/>
          <w:u w:val="single"/>
        </w:rPr>
        <w:t>Organiziranje</w:t>
      </w:r>
      <w:proofErr w:type="spellEnd"/>
      <w:r w:rsidRPr="00CE7131">
        <w:rPr>
          <w:rFonts w:ascii="Verdana" w:hAnsi="Verdana" w:cs="Arial"/>
          <w:i/>
          <w:sz w:val="20"/>
          <w:szCs w:val="20"/>
          <w:u w:val="single"/>
        </w:rPr>
        <w:t xml:space="preserve"> i </w:t>
      </w:r>
      <w:proofErr w:type="spellStart"/>
      <w:r w:rsidRPr="00CE7131">
        <w:rPr>
          <w:rFonts w:ascii="Verdana" w:hAnsi="Verdana" w:cs="Arial"/>
          <w:i/>
          <w:sz w:val="20"/>
          <w:szCs w:val="20"/>
          <w:u w:val="single"/>
        </w:rPr>
        <w:t>provođenje</w:t>
      </w:r>
      <w:proofErr w:type="spellEnd"/>
      <w:r w:rsidRPr="00CE7131">
        <w:rPr>
          <w:rFonts w:ascii="Verdana" w:hAnsi="Verdana" w:cs="Arial"/>
          <w:i/>
          <w:sz w:val="20"/>
          <w:szCs w:val="20"/>
          <w:u w:val="single"/>
        </w:rPr>
        <w:t xml:space="preserve"> </w:t>
      </w:r>
      <w:proofErr w:type="spellStart"/>
      <w:r w:rsidRPr="00CE7131">
        <w:rPr>
          <w:rFonts w:ascii="Verdana" w:hAnsi="Verdana" w:cs="Arial"/>
          <w:i/>
          <w:sz w:val="20"/>
          <w:szCs w:val="20"/>
          <w:u w:val="single"/>
        </w:rPr>
        <w:t>zaštite</w:t>
      </w:r>
      <w:proofErr w:type="spellEnd"/>
      <w:r w:rsidRPr="00CE7131">
        <w:rPr>
          <w:rFonts w:ascii="Verdana" w:hAnsi="Verdana" w:cs="Arial"/>
          <w:i/>
          <w:sz w:val="20"/>
          <w:szCs w:val="20"/>
          <w:u w:val="single"/>
        </w:rPr>
        <w:t xml:space="preserve"> i </w:t>
      </w:r>
      <w:proofErr w:type="spellStart"/>
      <w:r w:rsidRPr="00CE7131">
        <w:rPr>
          <w:rFonts w:ascii="Verdana" w:hAnsi="Verdana" w:cs="Arial"/>
          <w:i/>
          <w:sz w:val="20"/>
          <w:szCs w:val="20"/>
          <w:u w:val="single"/>
        </w:rPr>
        <w:t>spašavanja</w:t>
      </w:r>
      <w:proofErr w:type="spellEnd"/>
    </w:p>
    <w:p w14:paraId="0B292B06" w14:textId="77777777" w:rsidR="00583068" w:rsidRPr="00CE7131" w:rsidRDefault="00583068" w:rsidP="00583068">
      <w:pPr>
        <w:jc w:val="both"/>
        <w:rPr>
          <w:rFonts w:ascii="Verdana" w:hAnsi="Verdana" w:cs="Arial"/>
          <w:sz w:val="20"/>
          <w:szCs w:val="20"/>
        </w:rPr>
      </w:pPr>
      <w:r w:rsidRPr="00CE7131">
        <w:rPr>
          <w:rFonts w:ascii="Verdana" w:hAnsi="Verdana" w:cs="Arial"/>
          <w:sz w:val="20"/>
          <w:szCs w:val="20"/>
        </w:rPr>
        <w:t xml:space="preserve">U </w:t>
      </w:r>
      <w:proofErr w:type="spellStart"/>
      <w:r w:rsidRPr="00CE7131">
        <w:rPr>
          <w:rFonts w:ascii="Verdana" w:hAnsi="Verdana" w:cs="Arial"/>
          <w:sz w:val="20"/>
          <w:szCs w:val="20"/>
        </w:rPr>
        <w:t>okviru</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ovog</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programa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planirano</w:t>
      </w:r>
      <w:proofErr w:type="spellEnd"/>
      <w:r w:rsidRPr="00CE7131">
        <w:rPr>
          <w:rFonts w:ascii="Verdana" w:hAnsi="Verdana" w:cs="Arial"/>
          <w:sz w:val="20"/>
          <w:szCs w:val="20"/>
        </w:rPr>
        <w:t xml:space="preserve"> je 269.820,61 </w:t>
      </w:r>
      <w:proofErr w:type="spellStart"/>
      <w:r w:rsidRPr="00CE7131">
        <w:rPr>
          <w:rFonts w:ascii="Verdana" w:hAnsi="Verdana" w:cs="Arial"/>
          <w:sz w:val="20"/>
          <w:szCs w:val="20"/>
        </w:rPr>
        <w:t>eura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što</w:t>
      </w:r>
      <w:proofErr w:type="spellEnd"/>
      <w:r w:rsidRPr="00CE7131">
        <w:rPr>
          <w:rFonts w:ascii="Verdana" w:hAnsi="Verdana" w:cs="Arial"/>
          <w:sz w:val="20"/>
          <w:szCs w:val="20"/>
        </w:rPr>
        <w:t xml:space="preserve"> je </w:t>
      </w:r>
      <w:proofErr w:type="spellStart"/>
      <w:r w:rsidRPr="00CE7131">
        <w:rPr>
          <w:rFonts w:ascii="Verdana" w:hAnsi="Verdana" w:cs="Arial"/>
          <w:sz w:val="20"/>
          <w:szCs w:val="20"/>
        </w:rPr>
        <w:t>povećanje</w:t>
      </w:r>
      <w:proofErr w:type="spellEnd"/>
      <w:r w:rsidRPr="00CE7131">
        <w:rPr>
          <w:rFonts w:ascii="Verdana" w:hAnsi="Verdana" w:cs="Arial"/>
          <w:sz w:val="20"/>
          <w:szCs w:val="20"/>
        </w:rPr>
        <w:t xml:space="preserve"> za 1.108,84% </w:t>
      </w:r>
      <w:proofErr w:type="spellStart"/>
      <w:r w:rsidRPr="00CE7131">
        <w:rPr>
          <w:rFonts w:ascii="Verdana" w:hAnsi="Verdana" w:cs="Arial"/>
          <w:sz w:val="20"/>
          <w:szCs w:val="20"/>
        </w:rPr>
        <w:t>od</w:t>
      </w:r>
      <w:proofErr w:type="spellEnd"/>
      <w:r w:rsidRPr="00CE7131">
        <w:rPr>
          <w:rFonts w:ascii="Verdana" w:hAnsi="Verdana" w:cs="Arial"/>
          <w:sz w:val="20"/>
          <w:szCs w:val="20"/>
        </w:rPr>
        <w:t xml:space="preserve"> plana. </w:t>
      </w:r>
      <w:proofErr w:type="spellStart"/>
      <w:r w:rsidRPr="00CE7131">
        <w:rPr>
          <w:rFonts w:ascii="Verdana" w:hAnsi="Verdana" w:cs="Arial"/>
          <w:sz w:val="20"/>
          <w:szCs w:val="20"/>
        </w:rPr>
        <w:t>Putem</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ovog</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programa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provodi</w:t>
      </w:r>
      <w:proofErr w:type="spellEnd"/>
      <w:r w:rsidRPr="00CE7131">
        <w:rPr>
          <w:rFonts w:ascii="Verdana" w:hAnsi="Verdana" w:cs="Arial"/>
          <w:sz w:val="20"/>
          <w:szCs w:val="20"/>
        </w:rPr>
        <w:t xml:space="preserve"> se </w:t>
      </w:r>
      <w:proofErr w:type="spellStart"/>
      <w:r w:rsidRPr="00CE7131">
        <w:rPr>
          <w:rFonts w:ascii="Verdana" w:hAnsi="Verdana" w:cs="Arial"/>
          <w:sz w:val="20"/>
          <w:szCs w:val="20"/>
        </w:rPr>
        <w:t>aktivnost</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zaštite</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od</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požara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Zakonom</w:t>
      </w:r>
      <w:proofErr w:type="spellEnd"/>
      <w:r w:rsidRPr="00CE7131">
        <w:rPr>
          <w:rFonts w:ascii="Verdana" w:hAnsi="Verdana" w:cs="Arial"/>
          <w:sz w:val="20"/>
          <w:szCs w:val="20"/>
        </w:rPr>
        <w:t xml:space="preserve"> o </w:t>
      </w:r>
      <w:proofErr w:type="spellStart"/>
      <w:r w:rsidRPr="00CE7131">
        <w:rPr>
          <w:rFonts w:ascii="Verdana" w:hAnsi="Verdana" w:cs="Arial"/>
          <w:sz w:val="20"/>
          <w:szCs w:val="20"/>
        </w:rPr>
        <w:t>vatrogastvu</w:t>
      </w:r>
      <w:proofErr w:type="spellEnd"/>
      <w:r w:rsidRPr="00CE7131">
        <w:rPr>
          <w:rFonts w:ascii="Verdana" w:hAnsi="Verdana" w:cs="Arial"/>
          <w:sz w:val="20"/>
          <w:szCs w:val="20"/>
        </w:rPr>
        <w:t xml:space="preserve"> (NN br. 139/04 – </w:t>
      </w:r>
      <w:proofErr w:type="spellStart"/>
      <w:r w:rsidRPr="00CE7131">
        <w:rPr>
          <w:rFonts w:ascii="Verdana" w:hAnsi="Verdana" w:cs="Arial"/>
          <w:sz w:val="20"/>
          <w:szCs w:val="20"/>
        </w:rPr>
        <w:t>pročišćen</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tekst</w:t>
      </w:r>
      <w:proofErr w:type="spellEnd"/>
      <w:r w:rsidRPr="00CE7131">
        <w:rPr>
          <w:rFonts w:ascii="Verdana" w:hAnsi="Verdana" w:cs="Arial"/>
          <w:sz w:val="20"/>
          <w:szCs w:val="20"/>
        </w:rPr>
        <w:t xml:space="preserve">. 174/04, 38/09, 80/10, 125/19) </w:t>
      </w:r>
      <w:proofErr w:type="spellStart"/>
      <w:r w:rsidRPr="00CE7131">
        <w:rPr>
          <w:rFonts w:ascii="Verdana" w:hAnsi="Verdana" w:cs="Arial"/>
          <w:sz w:val="20"/>
          <w:szCs w:val="20"/>
        </w:rPr>
        <w:t>propisano</w:t>
      </w:r>
      <w:proofErr w:type="spellEnd"/>
      <w:r w:rsidRPr="00CE7131">
        <w:rPr>
          <w:rFonts w:ascii="Verdana" w:hAnsi="Verdana" w:cs="Arial"/>
          <w:sz w:val="20"/>
          <w:szCs w:val="20"/>
        </w:rPr>
        <w:t xml:space="preserve"> je da Općina s </w:t>
      </w:r>
      <w:proofErr w:type="spellStart"/>
      <w:r w:rsidRPr="00CE7131">
        <w:rPr>
          <w:rFonts w:ascii="Verdana" w:hAnsi="Verdana" w:cs="Arial"/>
          <w:sz w:val="20"/>
          <w:szCs w:val="20"/>
        </w:rPr>
        <w:t>proračunom</w:t>
      </w:r>
      <w:proofErr w:type="spellEnd"/>
      <w:r w:rsidRPr="00CE7131">
        <w:rPr>
          <w:rFonts w:ascii="Verdana" w:hAnsi="Verdana" w:cs="Arial"/>
          <w:sz w:val="20"/>
          <w:szCs w:val="20"/>
        </w:rPr>
        <w:t xml:space="preserve"> do (5.000.000,00 </w:t>
      </w:r>
      <w:proofErr w:type="spellStart"/>
      <w:r w:rsidRPr="00CE7131">
        <w:rPr>
          <w:rFonts w:ascii="Verdana" w:hAnsi="Verdana" w:cs="Arial"/>
          <w:sz w:val="20"/>
          <w:szCs w:val="20"/>
        </w:rPr>
        <w:t>kn</w:t>
      </w:r>
      <w:proofErr w:type="spellEnd"/>
      <w:r w:rsidRPr="00CE7131">
        <w:rPr>
          <w:rFonts w:ascii="Verdana" w:hAnsi="Verdana" w:cs="Arial"/>
          <w:sz w:val="20"/>
          <w:szCs w:val="20"/>
        </w:rPr>
        <w:t xml:space="preserve">) *663.614,04 </w:t>
      </w:r>
      <w:proofErr w:type="spellStart"/>
      <w:r w:rsidRPr="00CE7131">
        <w:rPr>
          <w:rFonts w:ascii="Verdana" w:hAnsi="Verdana" w:cs="Arial"/>
          <w:sz w:val="20"/>
          <w:szCs w:val="20"/>
        </w:rPr>
        <w:t>eura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izdvaja</w:t>
      </w:r>
      <w:proofErr w:type="spellEnd"/>
      <w:r w:rsidRPr="00CE7131">
        <w:rPr>
          <w:rFonts w:ascii="Verdana" w:hAnsi="Verdana" w:cs="Arial"/>
          <w:sz w:val="20"/>
          <w:szCs w:val="20"/>
        </w:rPr>
        <w:t xml:space="preserve"> 5% </w:t>
      </w:r>
      <w:proofErr w:type="spellStart"/>
      <w:r w:rsidRPr="00CE7131">
        <w:rPr>
          <w:rFonts w:ascii="Verdana" w:hAnsi="Verdana" w:cs="Arial"/>
          <w:sz w:val="20"/>
          <w:szCs w:val="20"/>
        </w:rPr>
        <w:t>sredstava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iz</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proračuna</w:t>
      </w:r>
      <w:proofErr w:type="spellEnd"/>
      <w:r w:rsidRPr="00CE7131">
        <w:rPr>
          <w:rFonts w:ascii="Verdana" w:hAnsi="Verdana" w:cs="Arial"/>
          <w:sz w:val="20"/>
          <w:szCs w:val="20"/>
        </w:rPr>
        <w:t xml:space="preserve">, a </w:t>
      </w:r>
      <w:proofErr w:type="spellStart"/>
      <w:r w:rsidRPr="00CE7131">
        <w:rPr>
          <w:rFonts w:ascii="Verdana" w:hAnsi="Verdana" w:cs="Arial"/>
          <w:sz w:val="20"/>
          <w:szCs w:val="20"/>
        </w:rPr>
        <w:t>svakim</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povećanjem</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proračuna</w:t>
      </w:r>
      <w:proofErr w:type="spellEnd"/>
      <w:r w:rsidRPr="00CE7131">
        <w:rPr>
          <w:rFonts w:ascii="Verdana" w:hAnsi="Verdana" w:cs="Arial"/>
          <w:sz w:val="20"/>
          <w:szCs w:val="20"/>
        </w:rPr>
        <w:t xml:space="preserve"> za (1.000.000,00 </w:t>
      </w:r>
      <w:proofErr w:type="spellStart"/>
      <w:r w:rsidRPr="00CE7131">
        <w:rPr>
          <w:rFonts w:ascii="Verdana" w:hAnsi="Verdana" w:cs="Arial"/>
          <w:sz w:val="20"/>
          <w:szCs w:val="20"/>
        </w:rPr>
        <w:t>kn</w:t>
      </w:r>
      <w:proofErr w:type="spellEnd"/>
      <w:r w:rsidRPr="00CE7131">
        <w:rPr>
          <w:rFonts w:ascii="Verdana" w:hAnsi="Verdana" w:cs="Arial"/>
          <w:sz w:val="20"/>
          <w:szCs w:val="20"/>
        </w:rPr>
        <w:t xml:space="preserve">) *132.722,81 </w:t>
      </w:r>
      <w:proofErr w:type="spellStart"/>
      <w:r w:rsidRPr="00CE7131">
        <w:rPr>
          <w:rFonts w:ascii="Verdana" w:hAnsi="Verdana" w:cs="Arial"/>
          <w:sz w:val="20"/>
          <w:szCs w:val="20"/>
        </w:rPr>
        <w:t>eura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izdvajanje</w:t>
      </w:r>
      <w:proofErr w:type="spellEnd"/>
      <w:r w:rsidRPr="00CE7131">
        <w:rPr>
          <w:rFonts w:ascii="Verdana" w:hAnsi="Verdana" w:cs="Arial"/>
          <w:sz w:val="20"/>
          <w:szCs w:val="20"/>
        </w:rPr>
        <w:t xml:space="preserve"> se </w:t>
      </w:r>
      <w:proofErr w:type="spellStart"/>
      <w:r w:rsidRPr="00CE7131">
        <w:rPr>
          <w:rFonts w:ascii="Verdana" w:hAnsi="Verdana" w:cs="Arial"/>
          <w:sz w:val="20"/>
          <w:szCs w:val="20"/>
        </w:rPr>
        <w:t>smanjuje</w:t>
      </w:r>
      <w:proofErr w:type="spellEnd"/>
      <w:r w:rsidRPr="00CE7131">
        <w:rPr>
          <w:rFonts w:ascii="Verdana" w:hAnsi="Verdana" w:cs="Arial"/>
          <w:sz w:val="20"/>
          <w:szCs w:val="20"/>
        </w:rPr>
        <w:t xml:space="preserve"> za 0,1%. Općina je u 2024.g. </w:t>
      </w:r>
      <w:proofErr w:type="spellStart"/>
      <w:r w:rsidRPr="00CE7131">
        <w:rPr>
          <w:rFonts w:ascii="Verdana" w:hAnsi="Verdana" w:cs="Arial"/>
          <w:sz w:val="20"/>
          <w:szCs w:val="20"/>
        </w:rPr>
        <w:t>planirala</w:t>
      </w:r>
      <w:proofErr w:type="spellEnd"/>
      <w:r w:rsidRPr="00CE7131">
        <w:rPr>
          <w:rFonts w:ascii="Verdana" w:hAnsi="Verdana" w:cs="Arial"/>
          <w:sz w:val="20"/>
          <w:szCs w:val="20"/>
        </w:rPr>
        <w:t xml:space="preserve"> za </w:t>
      </w:r>
      <w:proofErr w:type="spellStart"/>
      <w:r w:rsidRPr="00CE7131">
        <w:rPr>
          <w:rFonts w:ascii="Verdana" w:hAnsi="Verdana" w:cs="Arial"/>
          <w:sz w:val="20"/>
          <w:szCs w:val="20"/>
        </w:rPr>
        <w:t>aktivnost</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zaštita</w:t>
      </w:r>
      <w:proofErr w:type="spellEnd"/>
      <w:r w:rsidRPr="00CE7131">
        <w:rPr>
          <w:rFonts w:ascii="Verdana" w:hAnsi="Verdana" w:cs="Arial"/>
          <w:sz w:val="20"/>
          <w:szCs w:val="20"/>
        </w:rPr>
        <w:t xml:space="preserve"> od </w:t>
      </w:r>
      <w:proofErr w:type="spellStart"/>
      <w:r w:rsidRPr="00CE7131">
        <w:rPr>
          <w:rFonts w:ascii="Verdana" w:hAnsi="Verdana" w:cs="Arial"/>
          <w:sz w:val="20"/>
          <w:szCs w:val="20"/>
        </w:rPr>
        <w:t>požara</w:t>
      </w:r>
      <w:proofErr w:type="spellEnd"/>
      <w:r w:rsidRPr="00CE7131">
        <w:rPr>
          <w:rFonts w:ascii="Verdana" w:hAnsi="Verdana" w:cs="Arial"/>
          <w:sz w:val="20"/>
          <w:szCs w:val="20"/>
        </w:rPr>
        <w:t xml:space="preserve"> – </w:t>
      </w:r>
      <w:proofErr w:type="spellStart"/>
      <w:r w:rsidRPr="00CE7131">
        <w:rPr>
          <w:rFonts w:ascii="Verdana" w:hAnsi="Verdana" w:cs="Arial"/>
          <w:sz w:val="20"/>
          <w:szCs w:val="20"/>
        </w:rPr>
        <w:t>potpora</w:t>
      </w:r>
      <w:proofErr w:type="spellEnd"/>
      <w:r w:rsidRPr="00CE7131">
        <w:rPr>
          <w:rFonts w:ascii="Verdana" w:hAnsi="Verdana" w:cs="Arial"/>
          <w:sz w:val="20"/>
          <w:szCs w:val="20"/>
        </w:rPr>
        <w:t xml:space="preserve"> djelatnosti za </w:t>
      </w:r>
      <w:proofErr w:type="spellStart"/>
      <w:r w:rsidRPr="00CE7131">
        <w:rPr>
          <w:rFonts w:ascii="Verdana" w:hAnsi="Verdana" w:cs="Arial"/>
          <w:sz w:val="20"/>
          <w:szCs w:val="20"/>
        </w:rPr>
        <w:t>vatrogastvo</w:t>
      </w:r>
      <w:proofErr w:type="spellEnd"/>
      <w:r w:rsidRPr="00CE7131">
        <w:rPr>
          <w:rFonts w:ascii="Verdana" w:hAnsi="Verdana" w:cs="Arial"/>
          <w:sz w:val="20"/>
          <w:szCs w:val="20"/>
        </w:rPr>
        <w:t xml:space="preserve"> (13.780,00 </w:t>
      </w:r>
      <w:proofErr w:type="spellStart"/>
      <w:r w:rsidRPr="00CE7131">
        <w:rPr>
          <w:rFonts w:ascii="Verdana" w:hAnsi="Verdana" w:cs="Arial"/>
          <w:sz w:val="20"/>
          <w:szCs w:val="20"/>
        </w:rPr>
        <w:t>eura</w:t>
      </w:r>
      <w:proofErr w:type="spellEnd"/>
      <w:r w:rsidRPr="00CE7131">
        <w:rPr>
          <w:rFonts w:ascii="Verdana" w:hAnsi="Verdana" w:cs="Arial"/>
          <w:sz w:val="20"/>
          <w:szCs w:val="20"/>
        </w:rPr>
        <w:t xml:space="preserve">), za </w:t>
      </w:r>
      <w:proofErr w:type="spellStart"/>
      <w:r w:rsidRPr="00CE7131">
        <w:rPr>
          <w:rFonts w:ascii="Verdana" w:hAnsi="Verdana" w:cs="Arial"/>
          <w:sz w:val="20"/>
          <w:szCs w:val="20"/>
        </w:rPr>
        <w:t>potrebe</w:t>
      </w:r>
      <w:proofErr w:type="spellEnd"/>
      <w:r w:rsidRPr="00CE7131">
        <w:rPr>
          <w:rFonts w:ascii="Verdana" w:hAnsi="Verdana" w:cs="Arial"/>
          <w:sz w:val="20"/>
          <w:szCs w:val="20"/>
        </w:rPr>
        <w:t xml:space="preserve"> djelatnosti </w:t>
      </w:r>
      <w:proofErr w:type="spellStart"/>
      <w:r w:rsidRPr="00CE7131">
        <w:rPr>
          <w:rFonts w:ascii="Verdana" w:hAnsi="Verdana" w:cs="Arial"/>
          <w:sz w:val="20"/>
          <w:szCs w:val="20"/>
        </w:rPr>
        <w:t>vatrogastva</w:t>
      </w:r>
      <w:proofErr w:type="spellEnd"/>
      <w:r w:rsidRPr="00CE7131">
        <w:rPr>
          <w:rFonts w:ascii="Verdana" w:hAnsi="Verdana" w:cs="Arial"/>
          <w:sz w:val="20"/>
          <w:szCs w:val="20"/>
        </w:rPr>
        <w:t xml:space="preserve"> i </w:t>
      </w:r>
      <w:proofErr w:type="spellStart"/>
      <w:r w:rsidRPr="00CE7131">
        <w:rPr>
          <w:rFonts w:ascii="Verdana" w:hAnsi="Verdana" w:cs="Arial"/>
          <w:sz w:val="20"/>
          <w:szCs w:val="20"/>
        </w:rPr>
        <w:t>djelovanja</w:t>
      </w:r>
      <w:proofErr w:type="spellEnd"/>
      <w:r w:rsidRPr="00CE7131">
        <w:rPr>
          <w:rFonts w:ascii="Verdana" w:hAnsi="Verdana" w:cs="Arial"/>
          <w:sz w:val="20"/>
          <w:szCs w:val="20"/>
        </w:rPr>
        <w:t xml:space="preserve"> DVD.  U </w:t>
      </w:r>
      <w:proofErr w:type="spellStart"/>
      <w:r w:rsidRPr="00CE7131">
        <w:rPr>
          <w:rFonts w:ascii="Verdana" w:hAnsi="Verdana" w:cs="Arial"/>
          <w:sz w:val="20"/>
          <w:szCs w:val="20"/>
        </w:rPr>
        <w:t>okviru</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aktivnosti</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Civilna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zaštita</w:t>
      </w:r>
      <w:proofErr w:type="spellEnd"/>
      <w:r w:rsidRPr="00CE7131">
        <w:rPr>
          <w:rFonts w:ascii="Verdana" w:hAnsi="Verdana" w:cs="Arial"/>
          <w:sz w:val="20"/>
          <w:szCs w:val="20"/>
        </w:rPr>
        <w:t xml:space="preserve"> i </w:t>
      </w:r>
      <w:proofErr w:type="spellStart"/>
      <w:r w:rsidRPr="00CE7131">
        <w:rPr>
          <w:rFonts w:ascii="Verdana" w:hAnsi="Verdana" w:cs="Arial"/>
          <w:sz w:val="20"/>
          <w:szCs w:val="20"/>
        </w:rPr>
        <w:t>spašavanje</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planirano</w:t>
      </w:r>
      <w:proofErr w:type="spellEnd"/>
      <w:r w:rsidRPr="00CE7131">
        <w:rPr>
          <w:rFonts w:ascii="Verdana" w:hAnsi="Verdana" w:cs="Arial"/>
          <w:sz w:val="20"/>
          <w:szCs w:val="20"/>
        </w:rPr>
        <w:t xml:space="preserve"> je (3.365,00 </w:t>
      </w:r>
      <w:proofErr w:type="spellStart"/>
      <w:r w:rsidRPr="00CE7131">
        <w:rPr>
          <w:rFonts w:ascii="Verdana" w:hAnsi="Verdana" w:cs="Arial"/>
          <w:sz w:val="20"/>
          <w:szCs w:val="20"/>
        </w:rPr>
        <w:t>eura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aktivnost</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potpora</w:t>
      </w:r>
      <w:proofErr w:type="spellEnd"/>
      <w:r w:rsidRPr="00CE7131">
        <w:rPr>
          <w:rFonts w:ascii="Verdana" w:hAnsi="Verdana" w:cs="Arial"/>
          <w:sz w:val="20"/>
          <w:szCs w:val="20"/>
        </w:rPr>
        <w:t xml:space="preserve"> djelatnosti </w:t>
      </w:r>
      <w:proofErr w:type="spellStart"/>
      <w:r w:rsidRPr="00CE7131">
        <w:rPr>
          <w:rFonts w:ascii="Verdana" w:hAnsi="Verdana" w:cs="Arial"/>
          <w:sz w:val="20"/>
          <w:szCs w:val="20"/>
        </w:rPr>
        <w:t>gorskoj</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službi</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spašavanja</w:t>
      </w:r>
      <w:proofErr w:type="spellEnd"/>
      <w:r w:rsidRPr="00CE7131">
        <w:rPr>
          <w:rFonts w:ascii="Verdana" w:hAnsi="Verdana" w:cs="Arial"/>
          <w:sz w:val="20"/>
          <w:szCs w:val="20"/>
        </w:rPr>
        <w:t xml:space="preserve"> (665,00 </w:t>
      </w:r>
      <w:proofErr w:type="spellStart"/>
      <w:r w:rsidRPr="00CE7131">
        <w:rPr>
          <w:rFonts w:ascii="Verdana" w:hAnsi="Verdana" w:cs="Arial"/>
          <w:sz w:val="20"/>
          <w:szCs w:val="20"/>
        </w:rPr>
        <w:t>eura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te</w:t>
      </w:r>
      <w:proofErr w:type="spellEnd"/>
      <w:r w:rsidRPr="00CE7131">
        <w:rPr>
          <w:rFonts w:ascii="Verdana" w:hAnsi="Verdana" w:cs="Arial"/>
          <w:sz w:val="20"/>
          <w:szCs w:val="20"/>
        </w:rPr>
        <w:t xml:space="preserve"> za </w:t>
      </w:r>
      <w:proofErr w:type="spellStart"/>
      <w:r w:rsidRPr="00CE7131">
        <w:rPr>
          <w:rFonts w:ascii="Verdana" w:hAnsi="Verdana" w:cs="Arial"/>
          <w:sz w:val="20"/>
          <w:szCs w:val="20"/>
        </w:rPr>
        <w:t>aktivnosti</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potpora</w:t>
      </w:r>
      <w:proofErr w:type="spellEnd"/>
      <w:r w:rsidRPr="00CE7131">
        <w:rPr>
          <w:rFonts w:ascii="Verdana" w:hAnsi="Verdana" w:cs="Arial"/>
          <w:sz w:val="20"/>
          <w:szCs w:val="20"/>
        </w:rPr>
        <w:t xml:space="preserve"> djelatnosti </w:t>
      </w:r>
      <w:proofErr w:type="spellStart"/>
      <w:r w:rsidRPr="00CE7131">
        <w:rPr>
          <w:rFonts w:ascii="Verdana" w:hAnsi="Verdana" w:cs="Arial"/>
          <w:sz w:val="20"/>
          <w:szCs w:val="20"/>
        </w:rPr>
        <w:t>Crvenog</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križa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planirano</w:t>
      </w:r>
      <w:proofErr w:type="spellEnd"/>
      <w:r w:rsidRPr="00CE7131">
        <w:rPr>
          <w:rFonts w:ascii="Verdana" w:hAnsi="Verdana" w:cs="Arial"/>
          <w:sz w:val="20"/>
          <w:szCs w:val="20"/>
        </w:rPr>
        <w:t xml:space="preserve"> je (2.010,61 </w:t>
      </w:r>
      <w:proofErr w:type="spellStart"/>
      <w:r w:rsidRPr="00CE7131">
        <w:rPr>
          <w:rFonts w:ascii="Verdana" w:hAnsi="Verdana" w:cs="Arial"/>
          <w:sz w:val="20"/>
          <w:szCs w:val="20"/>
        </w:rPr>
        <w:t>eura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kapitalni</w:t>
      </w:r>
      <w:proofErr w:type="spellEnd"/>
      <w:r w:rsidRPr="00CE7131">
        <w:rPr>
          <w:rFonts w:ascii="Verdana" w:hAnsi="Verdana" w:cs="Arial"/>
          <w:sz w:val="20"/>
          <w:szCs w:val="20"/>
        </w:rPr>
        <w:t xml:space="preserve"> projekt: </w:t>
      </w:r>
      <w:proofErr w:type="spellStart"/>
      <w:r w:rsidRPr="00CE7131">
        <w:rPr>
          <w:rFonts w:ascii="Verdana" w:hAnsi="Verdana" w:cs="Arial"/>
          <w:sz w:val="20"/>
          <w:szCs w:val="20"/>
        </w:rPr>
        <w:t>rekonstrukcija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društvenih</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domova</w:t>
      </w:r>
      <w:proofErr w:type="spellEnd"/>
      <w:r w:rsidRPr="00CE7131">
        <w:rPr>
          <w:rFonts w:ascii="Verdana" w:hAnsi="Verdana" w:cs="Arial"/>
          <w:sz w:val="20"/>
          <w:szCs w:val="20"/>
        </w:rPr>
        <w:t xml:space="preserve"> (250.000,00 </w:t>
      </w:r>
      <w:proofErr w:type="spellStart"/>
      <w:r w:rsidRPr="00CE7131">
        <w:rPr>
          <w:rFonts w:ascii="Verdana" w:hAnsi="Verdana" w:cs="Arial"/>
          <w:sz w:val="20"/>
          <w:szCs w:val="20"/>
        </w:rPr>
        <w:t>eura</w:t>
      </w:r>
      <w:proofErr w:type="spellEnd"/>
      <w:r w:rsidRPr="00CE7131">
        <w:rPr>
          <w:rFonts w:ascii="Verdana" w:hAnsi="Verdana" w:cs="Arial"/>
          <w:sz w:val="20"/>
          <w:szCs w:val="20"/>
        </w:rPr>
        <w:t>).</w:t>
      </w:r>
    </w:p>
    <w:p w14:paraId="45643B5A" w14:textId="77777777" w:rsidR="00583068" w:rsidRPr="00CE7131" w:rsidRDefault="00583068" w:rsidP="00583068">
      <w:pPr>
        <w:jc w:val="both"/>
        <w:rPr>
          <w:rFonts w:ascii="Verdana" w:hAnsi="Verdana" w:cs="Arial"/>
          <w:sz w:val="20"/>
          <w:szCs w:val="20"/>
        </w:rPr>
      </w:pPr>
      <w:proofErr w:type="spellStart"/>
      <w:r w:rsidRPr="00CE7131">
        <w:rPr>
          <w:rFonts w:ascii="Verdana" w:hAnsi="Verdana" w:cs="Arial"/>
          <w:sz w:val="20"/>
          <w:szCs w:val="20"/>
        </w:rPr>
        <w:t>Brojčana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ozanka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izvora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financiranja</w:t>
      </w:r>
      <w:proofErr w:type="spellEnd"/>
      <w:r w:rsidRPr="00CE7131">
        <w:rPr>
          <w:rFonts w:ascii="Verdana" w:hAnsi="Verdana" w:cs="Arial"/>
          <w:sz w:val="20"/>
          <w:szCs w:val="20"/>
        </w:rPr>
        <w:t>: (1.1. - 5.1.).</w:t>
      </w:r>
    </w:p>
    <w:p w14:paraId="3145D20C" w14:textId="77777777" w:rsidR="00583068" w:rsidRPr="00CE7131" w:rsidRDefault="00583068" w:rsidP="00583068">
      <w:pPr>
        <w:jc w:val="both"/>
        <w:rPr>
          <w:rFonts w:ascii="Verdana" w:hAnsi="Verdana" w:cs="Arial"/>
          <w:sz w:val="20"/>
          <w:szCs w:val="20"/>
        </w:rPr>
      </w:pPr>
    </w:p>
    <w:p w14:paraId="5E97F4D8" w14:textId="77777777" w:rsidR="00583068" w:rsidRPr="00CE7131" w:rsidRDefault="00583068" w:rsidP="00583068">
      <w:pPr>
        <w:jc w:val="both"/>
        <w:rPr>
          <w:rFonts w:ascii="Verdana" w:hAnsi="Verdana" w:cs="Arial"/>
          <w:sz w:val="20"/>
          <w:szCs w:val="20"/>
        </w:rPr>
      </w:pPr>
      <w:r w:rsidRPr="00CE7131">
        <w:rPr>
          <w:rFonts w:ascii="Verdana" w:hAnsi="Verdana" w:cs="Arial"/>
          <w:sz w:val="20"/>
          <w:szCs w:val="20"/>
        </w:rPr>
        <w:t xml:space="preserve">OPĆI CILJ: </w:t>
      </w:r>
      <w:proofErr w:type="spellStart"/>
      <w:r w:rsidRPr="00CE7131">
        <w:rPr>
          <w:rFonts w:ascii="Verdana" w:hAnsi="Verdana" w:cs="Arial"/>
          <w:sz w:val="20"/>
          <w:szCs w:val="20"/>
        </w:rPr>
        <w:t>Organizacija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financiranja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planiranih</w:t>
      </w:r>
      <w:proofErr w:type="spellEnd"/>
      <w:r w:rsidRPr="00CE7131">
        <w:rPr>
          <w:rFonts w:ascii="Verdana" w:hAnsi="Verdana" w:cs="Arial"/>
          <w:sz w:val="20"/>
          <w:szCs w:val="20"/>
        </w:rPr>
        <w:t xml:space="preserve"> djelatnosti i </w:t>
      </w:r>
      <w:proofErr w:type="spellStart"/>
      <w:r w:rsidRPr="00CE7131">
        <w:rPr>
          <w:rFonts w:ascii="Verdana" w:hAnsi="Verdana" w:cs="Arial"/>
          <w:sz w:val="20"/>
          <w:szCs w:val="20"/>
        </w:rPr>
        <w:t>opremanje</w:t>
      </w:r>
      <w:proofErr w:type="spellEnd"/>
      <w:r w:rsidRPr="00CE7131">
        <w:rPr>
          <w:rFonts w:ascii="Verdana" w:hAnsi="Verdana" w:cs="Arial"/>
          <w:sz w:val="20"/>
          <w:szCs w:val="20"/>
        </w:rPr>
        <w:t xml:space="preserve"> u </w:t>
      </w:r>
      <w:proofErr w:type="spellStart"/>
      <w:r w:rsidRPr="00CE7131">
        <w:rPr>
          <w:rFonts w:ascii="Verdana" w:hAnsi="Verdana" w:cs="Arial"/>
          <w:sz w:val="20"/>
          <w:szCs w:val="20"/>
        </w:rPr>
        <w:t>svrhu</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efikasnije</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zaštite</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ljudi</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okoliša</w:t>
      </w:r>
      <w:proofErr w:type="spellEnd"/>
      <w:r w:rsidRPr="00CE7131">
        <w:rPr>
          <w:rFonts w:ascii="Verdana" w:hAnsi="Verdana" w:cs="Arial"/>
          <w:sz w:val="20"/>
          <w:szCs w:val="20"/>
        </w:rPr>
        <w:t xml:space="preserve"> i </w:t>
      </w:r>
      <w:proofErr w:type="spellStart"/>
      <w:r w:rsidRPr="00CE7131">
        <w:rPr>
          <w:rFonts w:ascii="Verdana" w:hAnsi="Verdana" w:cs="Arial"/>
          <w:sz w:val="20"/>
          <w:szCs w:val="20"/>
        </w:rPr>
        <w:t>imovine</w:t>
      </w:r>
      <w:proofErr w:type="spellEnd"/>
      <w:r w:rsidRPr="00CE7131">
        <w:rPr>
          <w:rFonts w:ascii="Verdana" w:hAnsi="Verdana" w:cs="Arial"/>
          <w:sz w:val="20"/>
          <w:szCs w:val="20"/>
        </w:rPr>
        <w:t>.</w:t>
      </w:r>
    </w:p>
    <w:p w14:paraId="0698DE2F" w14:textId="77777777" w:rsidR="00583068" w:rsidRPr="00CE7131" w:rsidRDefault="00583068" w:rsidP="00583068">
      <w:pPr>
        <w:jc w:val="both"/>
        <w:rPr>
          <w:rFonts w:ascii="Verdana" w:hAnsi="Verdana" w:cs="Arial"/>
          <w:sz w:val="20"/>
          <w:szCs w:val="20"/>
        </w:rPr>
      </w:pPr>
      <w:r w:rsidRPr="00CE7131">
        <w:rPr>
          <w:rFonts w:ascii="Verdana" w:hAnsi="Verdana" w:cs="Arial"/>
          <w:sz w:val="20"/>
          <w:szCs w:val="20"/>
        </w:rPr>
        <w:t xml:space="preserve">POSEBNI CILJ: </w:t>
      </w:r>
      <w:proofErr w:type="spellStart"/>
      <w:r w:rsidRPr="00CE7131">
        <w:rPr>
          <w:rFonts w:ascii="Verdana" w:hAnsi="Verdana" w:cs="Arial"/>
          <w:sz w:val="20"/>
          <w:szCs w:val="20"/>
        </w:rPr>
        <w:t>Osigurati</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uvjete</w:t>
      </w:r>
      <w:proofErr w:type="spellEnd"/>
      <w:r w:rsidRPr="00CE7131">
        <w:rPr>
          <w:rFonts w:ascii="Verdana" w:hAnsi="Verdana" w:cs="Arial"/>
          <w:sz w:val="20"/>
          <w:szCs w:val="20"/>
        </w:rPr>
        <w:t xml:space="preserve"> za </w:t>
      </w:r>
      <w:proofErr w:type="spellStart"/>
      <w:r w:rsidRPr="00CE7131">
        <w:rPr>
          <w:rFonts w:ascii="Verdana" w:hAnsi="Verdana" w:cs="Arial"/>
          <w:sz w:val="20"/>
          <w:szCs w:val="20"/>
        </w:rPr>
        <w:t>učinkovitu</w:t>
      </w:r>
      <w:proofErr w:type="spellEnd"/>
      <w:r w:rsidRPr="00CE7131">
        <w:rPr>
          <w:rFonts w:ascii="Verdana" w:hAnsi="Verdana" w:cs="Arial"/>
          <w:sz w:val="20"/>
          <w:szCs w:val="20"/>
        </w:rPr>
        <w:t xml:space="preserve"> i </w:t>
      </w:r>
      <w:proofErr w:type="spellStart"/>
      <w:r w:rsidRPr="00CE7131">
        <w:rPr>
          <w:rFonts w:ascii="Verdana" w:hAnsi="Verdana" w:cs="Arial"/>
          <w:sz w:val="20"/>
          <w:szCs w:val="20"/>
        </w:rPr>
        <w:t>uspješnu</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zaštitu</w:t>
      </w:r>
      <w:proofErr w:type="spellEnd"/>
      <w:r w:rsidRPr="00CE7131">
        <w:rPr>
          <w:rFonts w:ascii="Verdana" w:hAnsi="Verdana" w:cs="Arial"/>
          <w:sz w:val="20"/>
          <w:szCs w:val="20"/>
        </w:rPr>
        <w:t xml:space="preserve"> i </w:t>
      </w:r>
      <w:proofErr w:type="spellStart"/>
      <w:r w:rsidRPr="00CE7131">
        <w:rPr>
          <w:rFonts w:ascii="Verdana" w:hAnsi="Verdana" w:cs="Arial"/>
          <w:sz w:val="20"/>
          <w:szCs w:val="20"/>
        </w:rPr>
        <w:t>spašavanje</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ljudi</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okoliša</w:t>
      </w:r>
      <w:proofErr w:type="spellEnd"/>
      <w:r w:rsidRPr="00CE7131">
        <w:rPr>
          <w:rFonts w:ascii="Verdana" w:hAnsi="Verdana" w:cs="Arial"/>
          <w:sz w:val="20"/>
          <w:szCs w:val="20"/>
        </w:rPr>
        <w:t xml:space="preserve"> i </w:t>
      </w:r>
      <w:proofErr w:type="spellStart"/>
      <w:r w:rsidRPr="00CE7131">
        <w:rPr>
          <w:rFonts w:ascii="Verdana" w:hAnsi="Verdana" w:cs="Arial"/>
          <w:sz w:val="20"/>
          <w:szCs w:val="20"/>
        </w:rPr>
        <w:t>imovine</w:t>
      </w:r>
      <w:proofErr w:type="spellEnd"/>
      <w:r w:rsidRPr="00CE7131">
        <w:rPr>
          <w:rFonts w:ascii="Verdana" w:hAnsi="Verdana" w:cs="Arial"/>
          <w:sz w:val="20"/>
          <w:szCs w:val="20"/>
        </w:rPr>
        <w:t>.</w:t>
      </w:r>
    </w:p>
    <w:p w14:paraId="31907124" w14:textId="77777777" w:rsidR="00583068" w:rsidRPr="00CE7131" w:rsidRDefault="00583068" w:rsidP="00583068">
      <w:pPr>
        <w:jc w:val="both"/>
        <w:rPr>
          <w:rFonts w:ascii="Verdana" w:hAnsi="Verdana" w:cs="Arial"/>
          <w:sz w:val="20"/>
          <w:szCs w:val="20"/>
        </w:rPr>
      </w:pPr>
      <w:r w:rsidRPr="00CE7131">
        <w:rPr>
          <w:rFonts w:ascii="Verdana" w:hAnsi="Verdana" w:cs="Arial"/>
          <w:sz w:val="20"/>
          <w:szCs w:val="20"/>
        </w:rPr>
        <w:lastRenderedPageBreak/>
        <w:t xml:space="preserve">POKAZATELJ USPJEŠNOSTI: </w:t>
      </w:r>
      <w:proofErr w:type="spellStart"/>
      <w:r w:rsidRPr="00CE7131">
        <w:rPr>
          <w:rFonts w:ascii="Verdana" w:hAnsi="Verdana" w:cs="Arial"/>
          <w:sz w:val="20"/>
          <w:szCs w:val="20"/>
        </w:rPr>
        <w:t>Unapređenje</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opremljenosti</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postrojbi</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civilne</w:t>
      </w:r>
      <w:proofErr w:type="spellEnd"/>
      <w:r w:rsidRPr="00CE7131">
        <w:rPr>
          <w:rFonts w:ascii="Verdana" w:hAnsi="Verdana" w:cs="Arial"/>
          <w:sz w:val="20"/>
          <w:szCs w:val="20"/>
        </w:rPr>
        <w:t xml:space="preserve"> i </w:t>
      </w:r>
      <w:proofErr w:type="spellStart"/>
      <w:r w:rsidRPr="00CE7131">
        <w:rPr>
          <w:rFonts w:ascii="Verdana" w:hAnsi="Verdana" w:cs="Arial"/>
          <w:sz w:val="20"/>
          <w:szCs w:val="20"/>
        </w:rPr>
        <w:t>vatrogasne</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zaštite</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snaga</w:t>
      </w:r>
      <w:proofErr w:type="spellEnd"/>
      <w:r w:rsidRPr="00CE7131">
        <w:rPr>
          <w:rFonts w:ascii="Verdana" w:hAnsi="Verdana" w:cs="Arial"/>
          <w:sz w:val="20"/>
          <w:szCs w:val="20"/>
        </w:rPr>
        <w:t xml:space="preserve"> za </w:t>
      </w:r>
      <w:proofErr w:type="spellStart"/>
      <w:r w:rsidRPr="00CE7131">
        <w:rPr>
          <w:rFonts w:ascii="Verdana" w:hAnsi="Verdana" w:cs="Arial"/>
          <w:sz w:val="20"/>
          <w:szCs w:val="20"/>
        </w:rPr>
        <w:t>zaštitu</w:t>
      </w:r>
      <w:proofErr w:type="spellEnd"/>
      <w:r w:rsidRPr="00CE7131">
        <w:rPr>
          <w:rFonts w:ascii="Verdana" w:hAnsi="Verdana" w:cs="Arial"/>
          <w:sz w:val="20"/>
          <w:szCs w:val="20"/>
        </w:rPr>
        <w:t xml:space="preserve"> i </w:t>
      </w:r>
      <w:proofErr w:type="spellStart"/>
      <w:r w:rsidRPr="00CE7131">
        <w:rPr>
          <w:rFonts w:ascii="Verdana" w:hAnsi="Verdana" w:cs="Arial"/>
          <w:sz w:val="20"/>
          <w:szCs w:val="20"/>
        </w:rPr>
        <w:t>spašavanje</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brzina</w:t>
      </w:r>
      <w:proofErr w:type="spellEnd"/>
      <w:r w:rsidRPr="00CE7131">
        <w:rPr>
          <w:rFonts w:ascii="Verdana" w:hAnsi="Verdana" w:cs="Arial"/>
          <w:sz w:val="20"/>
          <w:szCs w:val="20"/>
        </w:rPr>
        <w:t xml:space="preserve"> i </w:t>
      </w:r>
      <w:proofErr w:type="spellStart"/>
      <w:r w:rsidRPr="00CE7131">
        <w:rPr>
          <w:rFonts w:ascii="Verdana" w:hAnsi="Verdana" w:cs="Arial"/>
          <w:sz w:val="20"/>
          <w:szCs w:val="20"/>
        </w:rPr>
        <w:t>uspješnost</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provedenih</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akcija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spašavanja</w:t>
      </w:r>
      <w:proofErr w:type="spellEnd"/>
      <w:r w:rsidRPr="00CE7131">
        <w:rPr>
          <w:rFonts w:ascii="Verdana" w:hAnsi="Verdana" w:cs="Arial"/>
          <w:sz w:val="20"/>
          <w:szCs w:val="20"/>
        </w:rPr>
        <w:t xml:space="preserve"> i </w:t>
      </w:r>
      <w:proofErr w:type="spellStart"/>
      <w:r w:rsidRPr="00CE7131">
        <w:rPr>
          <w:rFonts w:ascii="Verdana" w:hAnsi="Verdana" w:cs="Arial"/>
          <w:sz w:val="20"/>
          <w:szCs w:val="20"/>
        </w:rPr>
        <w:t>hitnih</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intervencija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gašenja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požara</w:t>
      </w:r>
      <w:proofErr w:type="spellEnd"/>
      <w:r w:rsidRPr="00CE7131">
        <w:rPr>
          <w:rFonts w:ascii="Verdana" w:hAnsi="Verdana" w:cs="Arial"/>
          <w:sz w:val="20"/>
          <w:szCs w:val="20"/>
        </w:rPr>
        <w:t>.</w:t>
      </w:r>
    </w:p>
    <w:p w14:paraId="0D51312C" w14:textId="77777777" w:rsidR="00583068" w:rsidRPr="00CE7131" w:rsidRDefault="00583068" w:rsidP="00583068">
      <w:pPr>
        <w:jc w:val="both"/>
        <w:rPr>
          <w:rFonts w:ascii="Verdana" w:hAnsi="Verdana" w:cs="Arial"/>
          <w:sz w:val="20"/>
          <w:szCs w:val="20"/>
        </w:rPr>
      </w:pPr>
    </w:p>
    <w:p w14:paraId="7ED81635" w14:textId="77777777" w:rsidR="00583068" w:rsidRPr="00CE7131" w:rsidRDefault="00583068" w:rsidP="00583068">
      <w:pPr>
        <w:pStyle w:val="ListParagraph"/>
        <w:numPr>
          <w:ilvl w:val="0"/>
          <w:numId w:val="84"/>
        </w:numPr>
        <w:spacing w:line="276" w:lineRule="auto"/>
        <w:jc w:val="both"/>
        <w:rPr>
          <w:rFonts w:ascii="Verdana" w:hAnsi="Verdana" w:cs="Arial"/>
          <w:i/>
          <w:sz w:val="20"/>
          <w:szCs w:val="20"/>
          <w:u w:val="single"/>
        </w:rPr>
      </w:pPr>
      <w:r w:rsidRPr="00CE7131">
        <w:rPr>
          <w:rFonts w:ascii="Verdana" w:hAnsi="Verdana" w:cs="Arial"/>
          <w:i/>
          <w:sz w:val="20"/>
          <w:szCs w:val="20"/>
          <w:u w:val="single"/>
        </w:rPr>
        <w:t xml:space="preserve">Program1016: </w:t>
      </w:r>
      <w:proofErr w:type="spellStart"/>
      <w:r w:rsidRPr="00CE7131">
        <w:rPr>
          <w:rFonts w:ascii="Verdana" w:hAnsi="Verdana" w:cs="Arial"/>
          <w:i/>
          <w:sz w:val="20"/>
          <w:szCs w:val="20"/>
          <w:u w:val="single"/>
        </w:rPr>
        <w:t>Zaštita</w:t>
      </w:r>
      <w:proofErr w:type="spellEnd"/>
      <w:r w:rsidRPr="00CE7131">
        <w:rPr>
          <w:rFonts w:ascii="Verdana" w:hAnsi="Verdana" w:cs="Arial"/>
          <w:i/>
          <w:sz w:val="20"/>
          <w:szCs w:val="20"/>
          <w:u w:val="single"/>
        </w:rPr>
        <w:t xml:space="preserve"> </w:t>
      </w:r>
      <w:proofErr w:type="spellStart"/>
      <w:r w:rsidRPr="00CE7131">
        <w:rPr>
          <w:rFonts w:ascii="Verdana" w:hAnsi="Verdana" w:cs="Arial"/>
          <w:i/>
          <w:sz w:val="20"/>
          <w:szCs w:val="20"/>
          <w:u w:val="single"/>
        </w:rPr>
        <w:t>okoliša</w:t>
      </w:r>
      <w:proofErr w:type="spellEnd"/>
    </w:p>
    <w:p w14:paraId="42D8FC6B" w14:textId="77777777" w:rsidR="00583068" w:rsidRPr="00CE7131" w:rsidRDefault="00583068" w:rsidP="00583068">
      <w:pPr>
        <w:jc w:val="both"/>
        <w:rPr>
          <w:rFonts w:ascii="Verdana" w:hAnsi="Verdana" w:cs="Arial"/>
          <w:sz w:val="20"/>
          <w:szCs w:val="20"/>
        </w:rPr>
      </w:pPr>
      <w:r w:rsidRPr="00CE7131">
        <w:rPr>
          <w:rFonts w:ascii="Verdana" w:hAnsi="Verdana" w:cs="Arial"/>
          <w:sz w:val="20"/>
          <w:szCs w:val="20"/>
        </w:rPr>
        <w:t xml:space="preserve">U </w:t>
      </w:r>
      <w:proofErr w:type="spellStart"/>
      <w:r w:rsidRPr="00CE7131">
        <w:rPr>
          <w:rFonts w:ascii="Verdana" w:hAnsi="Verdana" w:cs="Arial"/>
          <w:sz w:val="20"/>
          <w:szCs w:val="20"/>
        </w:rPr>
        <w:t>okviru</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ovog</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programa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planirano</w:t>
      </w:r>
      <w:proofErr w:type="spellEnd"/>
      <w:r w:rsidRPr="00CE7131">
        <w:rPr>
          <w:rFonts w:ascii="Verdana" w:hAnsi="Verdana" w:cs="Arial"/>
          <w:sz w:val="20"/>
          <w:szCs w:val="20"/>
        </w:rPr>
        <w:t xml:space="preserve"> je 15.220,00 </w:t>
      </w:r>
      <w:proofErr w:type="spellStart"/>
      <w:r w:rsidRPr="00CE7131">
        <w:rPr>
          <w:rFonts w:ascii="Verdana" w:hAnsi="Verdana" w:cs="Arial"/>
          <w:sz w:val="20"/>
          <w:szCs w:val="20"/>
        </w:rPr>
        <w:t>eura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smanjenje</w:t>
      </w:r>
      <w:proofErr w:type="spellEnd"/>
      <w:r w:rsidRPr="00CE7131">
        <w:rPr>
          <w:rFonts w:ascii="Verdana" w:hAnsi="Verdana" w:cs="Arial"/>
          <w:sz w:val="20"/>
          <w:szCs w:val="20"/>
        </w:rPr>
        <w:t xml:space="preserve"> za 14,35% u </w:t>
      </w:r>
      <w:proofErr w:type="spellStart"/>
      <w:r w:rsidRPr="00CE7131">
        <w:rPr>
          <w:rFonts w:ascii="Verdana" w:hAnsi="Verdana" w:cs="Arial"/>
          <w:sz w:val="20"/>
          <w:szCs w:val="20"/>
        </w:rPr>
        <w:t>odnosu</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na</w:t>
      </w:r>
      <w:proofErr w:type="spellEnd"/>
      <w:r w:rsidRPr="00CE7131">
        <w:rPr>
          <w:rFonts w:ascii="Verdana" w:hAnsi="Verdana" w:cs="Arial"/>
          <w:sz w:val="20"/>
          <w:szCs w:val="20"/>
        </w:rPr>
        <w:t xml:space="preserve"> plan, u </w:t>
      </w:r>
      <w:proofErr w:type="spellStart"/>
      <w:r w:rsidRPr="00CE7131">
        <w:rPr>
          <w:rFonts w:ascii="Verdana" w:hAnsi="Verdana" w:cs="Arial"/>
          <w:sz w:val="20"/>
          <w:szCs w:val="20"/>
        </w:rPr>
        <w:t>okviru</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programa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su</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aktivnosti</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gospodarenje</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otpadom</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odvoz</w:t>
      </w:r>
      <w:proofErr w:type="spellEnd"/>
      <w:r w:rsidRPr="00CE7131">
        <w:rPr>
          <w:rFonts w:ascii="Verdana" w:hAnsi="Verdana" w:cs="Arial"/>
          <w:sz w:val="20"/>
          <w:szCs w:val="20"/>
        </w:rPr>
        <w:t xml:space="preserve"> i </w:t>
      </w:r>
      <w:proofErr w:type="spellStart"/>
      <w:r w:rsidRPr="00CE7131">
        <w:rPr>
          <w:rFonts w:ascii="Verdana" w:hAnsi="Verdana" w:cs="Arial"/>
          <w:sz w:val="20"/>
          <w:szCs w:val="20"/>
        </w:rPr>
        <w:t>zbrinjavanje</w:t>
      </w:r>
      <w:proofErr w:type="spellEnd"/>
      <w:r w:rsidRPr="00CE7131">
        <w:rPr>
          <w:rFonts w:ascii="Verdana" w:hAnsi="Verdana" w:cs="Arial"/>
          <w:sz w:val="20"/>
          <w:szCs w:val="20"/>
        </w:rPr>
        <w:t xml:space="preserve"> (13.160,00 </w:t>
      </w:r>
      <w:proofErr w:type="spellStart"/>
      <w:r w:rsidRPr="00CE7131">
        <w:rPr>
          <w:rFonts w:ascii="Verdana" w:hAnsi="Verdana" w:cs="Arial"/>
          <w:sz w:val="20"/>
          <w:szCs w:val="20"/>
        </w:rPr>
        <w:t>eura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aktivnost</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dimnjačarske</w:t>
      </w:r>
      <w:proofErr w:type="spellEnd"/>
      <w:r w:rsidRPr="00CE7131">
        <w:rPr>
          <w:rFonts w:ascii="Verdana" w:hAnsi="Verdana" w:cs="Arial"/>
          <w:sz w:val="20"/>
          <w:szCs w:val="20"/>
        </w:rPr>
        <w:t xml:space="preserve"> i </w:t>
      </w:r>
      <w:proofErr w:type="spellStart"/>
      <w:r w:rsidRPr="00CE7131">
        <w:rPr>
          <w:rFonts w:ascii="Verdana" w:hAnsi="Verdana" w:cs="Arial"/>
          <w:sz w:val="20"/>
          <w:szCs w:val="20"/>
        </w:rPr>
        <w:t>ekološke</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usluge</w:t>
      </w:r>
      <w:proofErr w:type="spellEnd"/>
      <w:r w:rsidRPr="00CE7131">
        <w:rPr>
          <w:rFonts w:ascii="Verdana" w:hAnsi="Verdana" w:cs="Arial"/>
          <w:sz w:val="20"/>
          <w:szCs w:val="20"/>
        </w:rPr>
        <w:t xml:space="preserve"> (400,00 </w:t>
      </w:r>
      <w:proofErr w:type="spellStart"/>
      <w:r w:rsidRPr="00CE7131">
        <w:rPr>
          <w:rFonts w:ascii="Verdana" w:hAnsi="Verdana" w:cs="Arial"/>
          <w:sz w:val="20"/>
          <w:szCs w:val="20"/>
        </w:rPr>
        <w:t>eura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kapitalni</w:t>
      </w:r>
      <w:proofErr w:type="spellEnd"/>
      <w:r w:rsidRPr="00CE7131">
        <w:rPr>
          <w:rFonts w:ascii="Verdana" w:hAnsi="Verdana" w:cs="Arial"/>
          <w:sz w:val="20"/>
          <w:szCs w:val="20"/>
        </w:rPr>
        <w:t xml:space="preserve"> projekt: </w:t>
      </w:r>
      <w:proofErr w:type="spellStart"/>
      <w:r w:rsidRPr="00CE7131">
        <w:rPr>
          <w:rFonts w:ascii="Verdana" w:hAnsi="Verdana" w:cs="Arial"/>
          <w:sz w:val="20"/>
          <w:szCs w:val="20"/>
        </w:rPr>
        <w:t>uređenje</w:t>
      </w:r>
      <w:proofErr w:type="spellEnd"/>
      <w:r w:rsidRPr="00CE7131">
        <w:rPr>
          <w:rFonts w:ascii="Verdana" w:hAnsi="Verdana" w:cs="Arial"/>
          <w:sz w:val="20"/>
          <w:szCs w:val="20"/>
        </w:rPr>
        <w:t xml:space="preserve"> i </w:t>
      </w:r>
      <w:proofErr w:type="spellStart"/>
      <w:r w:rsidRPr="00CE7131">
        <w:rPr>
          <w:rFonts w:ascii="Verdana" w:hAnsi="Verdana" w:cs="Arial"/>
          <w:sz w:val="20"/>
          <w:szCs w:val="20"/>
        </w:rPr>
        <w:t>opremanje</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reciklažnog</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dvorišta</w:t>
      </w:r>
      <w:proofErr w:type="spellEnd"/>
      <w:r w:rsidRPr="00CE7131">
        <w:rPr>
          <w:rFonts w:ascii="Verdana" w:hAnsi="Verdana" w:cs="Arial"/>
          <w:sz w:val="20"/>
          <w:szCs w:val="20"/>
        </w:rPr>
        <w:t xml:space="preserve"> (1.000,00 </w:t>
      </w:r>
      <w:proofErr w:type="spellStart"/>
      <w:r w:rsidRPr="00CE7131">
        <w:rPr>
          <w:rFonts w:ascii="Verdana" w:hAnsi="Verdana" w:cs="Arial"/>
          <w:sz w:val="20"/>
          <w:szCs w:val="20"/>
        </w:rPr>
        <w:t>eura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te</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tekući</w:t>
      </w:r>
      <w:proofErr w:type="spellEnd"/>
      <w:r w:rsidRPr="00CE7131">
        <w:rPr>
          <w:rFonts w:ascii="Verdana" w:hAnsi="Verdana" w:cs="Arial"/>
          <w:sz w:val="20"/>
          <w:szCs w:val="20"/>
        </w:rPr>
        <w:t xml:space="preserve"> projekt: </w:t>
      </w:r>
      <w:proofErr w:type="spellStart"/>
      <w:r w:rsidRPr="00CE7131">
        <w:rPr>
          <w:rFonts w:ascii="Verdana" w:hAnsi="Verdana" w:cs="Arial"/>
          <w:sz w:val="20"/>
          <w:szCs w:val="20"/>
        </w:rPr>
        <w:t>sanacija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divljih</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odlagališta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otpada</w:t>
      </w:r>
      <w:proofErr w:type="spellEnd"/>
      <w:r w:rsidRPr="00CE7131">
        <w:rPr>
          <w:rFonts w:ascii="Verdana" w:hAnsi="Verdana" w:cs="Arial"/>
          <w:sz w:val="20"/>
          <w:szCs w:val="20"/>
        </w:rPr>
        <w:t xml:space="preserve"> (660,00 </w:t>
      </w:r>
      <w:proofErr w:type="spellStart"/>
      <w:r w:rsidRPr="00CE7131">
        <w:rPr>
          <w:rFonts w:ascii="Verdana" w:hAnsi="Verdana" w:cs="Arial"/>
          <w:sz w:val="20"/>
          <w:szCs w:val="20"/>
        </w:rPr>
        <w:t>eura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Brojčana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ozanka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izvora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financiranja</w:t>
      </w:r>
      <w:proofErr w:type="spellEnd"/>
      <w:r w:rsidRPr="00CE7131">
        <w:rPr>
          <w:rFonts w:ascii="Verdana" w:hAnsi="Verdana" w:cs="Arial"/>
          <w:sz w:val="20"/>
          <w:szCs w:val="20"/>
        </w:rPr>
        <w:t>: (1.1. - 4.1. - 5.1.).</w:t>
      </w:r>
    </w:p>
    <w:p w14:paraId="195876CE" w14:textId="77777777" w:rsidR="00583068" w:rsidRPr="00CE7131" w:rsidRDefault="00583068" w:rsidP="00583068">
      <w:pPr>
        <w:jc w:val="both"/>
        <w:rPr>
          <w:rFonts w:ascii="Verdana" w:hAnsi="Verdana" w:cs="Arial"/>
          <w:sz w:val="20"/>
          <w:szCs w:val="20"/>
        </w:rPr>
      </w:pPr>
    </w:p>
    <w:p w14:paraId="71D27FD2" w14:textId="77777777" w:rsidR="00583068" w:rsidRPr="00CE7131" w:rsidRDefault="00583068" w:rsidP="00583068">
      <w:pPr>
        <w:jc w:val="both"/>
        <w:rPr>
          <w:rFonts w:ascii="Verdana" w:hAnsi="Verdana" w:cs="Arial"/>
          <w:sz w:val="20"/>
          <w:szCs w:val="20"/>
        </w:rPr>
      </w:pPr>
      <w:r w:rsidRPr="00CE7131">
        <w:rPr>
          <w:rFonts w:ascii="Verdana" w:hAnsi="Verdana" w:cs="Arial"/>
          <w:sz w:val="20"/>
          <w:szCs w:val="20"/>
        </w:rPr>
        <w:t xml:space="preserve">OPĆI CILJ: </w:t>
      </w:r>
      <w:proofErr w:type="spellStart"/>
      <w:r w:rsidRPr="00CE7131">
        <w:rPr>
          <w:rFonts w:ascii="Verdana" w:hAnsi="Verdana" w:cs="Arial"/>
          <w:sz w:val="20"/>
          <w:szCs w:val="20"/>
        </w:rPr>
        <w:t>Unapređenje</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kvalitete</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življenja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iskorištavanje</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otpada</w:t>
      </w:r>
      <w:proofErr w:type="spellEnd"/>
      <w:r w:rsidRPr="00CE7131">
        <w:rPr>
          <w:rFonts w:ascii="Verdana" w:hAnsi="Verdana" w:cs="Arial"/>
          <w:sz w:val="20"/>
          <w:szCs w:val="20"/>
        </w:rPr>
        <w:t xml:space="preserve"> i </w:t>
      </w:r>
      <w:proofErr w:type="spellStart"/>
      <w:r w:rsidRPr="00CE7131">
        <w:rPr>
          <w:rFonts w:ascii="Verdana" w:hAnsi="Verdana" w:cs="Arial"/>
          <w:sz w:val="20"/>
          <w:szCs w:val="20"/>
        </w:rPr>
        <w:t>smanjenje</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divljih</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odlagališta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otpada</w:t>
      </w:r>
      <w:proofErr w:type="spellEnd"/>
      <w:r w:rsidRPr="00CE7131">
        <w:rPr>
          <w:rFonts w:ascii="Verdana" w:hAnsi="Verdana" w:cs="Arial"/>
          <w:sz w:val="20"/>
          <w:szCs w:val="20"/>
        </w:rPr>
        <w:t>.</w:t>
      </w:r>
    </w:p>
    <w:p w14:paraId="337E83F7" w14:textId="77777777" w:rsidR="00583068" w:rsidRPr="00CE7131" w:rsidRDefault="00583068" w:rsidP="00583068">
      <w:pPr>
        <w:jc w:val="both"/>
        <w:rPr>
          <w:rFonts w:ascii="Verdana" w:hAnsi="Verdana" w:cs="Arial"/>
          <w:sz w:val="20"/>
          <w:szCs w:val="20"/>
        </w:rPr>
      </w:pPr>
      <w:r w:rsidRPr="00CE7131">
        <w:rPr>
          <w:rFonts w:ascii="Verdana" w:hAnsi="Verdana" w:cs="Arial"/>
          <w:sz w:val="20"/>
          <w:szCs w:val="20"/>
        </w:rPr>
        <w:t xml:space="preserve">POSEBNI CILJ: </w:t>
      </w:r>
      <w:proofErr w:type="spellStart"/>
      <w:r w:rsidRPr="00CE7131">
        <w:rPr>
          <w:rFonts w:ascii="Verdana" w:hAnsi="Verdana" w:cs="Arial"/>
          <w:sz w:val="20"/>
          <w:szCs w:val="20"/>
        </w:rPr>
        <w:t>Poboljšanje</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mjera</w:t>
      </w:r>
      <w:proofErr w:type="spellEnd"/>
      <w:r w:rsidRPr="00CE7131">
        <w:rPr>
          <w:rFonts w:ascii="Verdana" w:hAnsi="Verdana" w:cs="Arial"/>
          <w:sz w:val="20"/>
          <w:szCs w:val="20"/>
        </w:rPr>
        <w:t xml:space="preserve"> za </w:t>
      </w:r>
      <w:proofErr w:type="spellStart"/>
      <w:r w:rsidRPr="00CE7131">
        <w:rPr>
          <w:rFonts w:ascii="Verdana" w:hAnsi="Verdana" w:cs="Arial"/>
          <w:sz w:val="20"/>
          <w:szCs w:val="20"/>
        </w:rPr>
        <w:t>uklanjanje</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otpada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osiguranje</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kontejnera</w:t>
      </w:r>
      <w:proofErr w:type="spellEnd"/>
      <w:r w:rsidRPr="00CE7131">
        <w:rPr>
          <w:rFonts w:ascii="Verdana" w:hAnsi="Verdana" w:cs="Arial"/>
          <w:sz w:val="20"/>
          <w:szCs w:val="20"/>
        </w:rPr>
        <w:t xml:space="preserve"> za </w:t>
      </w:r>
      <w:proofErr w:type="spellStart"/>
      <w:r w:rsidRPr="00CE7131">
        <w:rPr>
          <w:rFonts w:ascii="Verdana" w:hAnsi="Verdana" w:cs="Arial"/>
          <w:sz w:val="20"/>
          <w:szCs w:val="20"/>
        </w:rPr>
        <w:t>selektivni</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otpad</w:t>
      </w:r>
      <w:proofErr w:type="spellEnd"/>
      <w:r w:rsidRPr="00CE7131">
        <w:rPr>
          <w:rFonts w:ascii="Verdana" w:hAnsi="Verdana" w:cs="Arial"/>
          <w:sz w:val="20"/>
          <w:szCs w:val="20"/>
        </w:rPr>
        <w:t xml:space="preserve"> i </w:t>
      </w:r>
      <w:proofErr w:type="spellStart"/>
      <w:r w:rsidRPr="00CE7131">
        <w:rPr>
          <w:rFonts w:ascii="Verdana" w:hAnsi="Verdana" w:cs="Arial"/>
          <w:sz w:val="20"/>
          <w:szCs w:val="20"/>
        </w:rPr>
        <w:t>njihovo</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zbrinjavanje</w:t>
      </w:r>
      <w:proofErr w:type="spellEnd"/>
      <w:r w:rsidRPr="00CE7131">
        <w:rPr>
          <w:rFonts w:ascii="Verdana" w:hAnsi="Verdana" w:cs="Arial"/>
          <w:sz w:val="20"/>
          <w:szCs w:val="20"/>
        </w:rPr>
        <w:t>.</w:t>
      </w:r>
    </w:p>
    <w:p w14:paraId="17996B22" w14:textId="77777777" w:rsidR="00583068" w:rsidRPr="00CE7131" w:rsidRDefault="00583068" w:rsidP="00583068">
      <w:pPr>
        <w:jc w:val="both"/>
        <w:rPr>
          <w:rFonts w:ascii="Verdana" w:hAnsi="Verdana" w:cs="Arial"/>
          <w:sz w:val="20"/>
          <w:szCs w:val="20"/>
        </w:rPr>
      </w:pPr>
      <w:r w:rsidRPr="00CE7131">
        <w:rPr>
          <w:rFonts w:ascii="Verdana" w:hAnsi="Verdana" w:cs="Arial"/>
          <w:sz w:val="20"/>
          <w:szCs w:val="20"/>
        </w:rPr>
        <w:t xml:space="preserve">POKAZATELJ USPJEŠNOSTI: </w:t>
      </w:r>
      <w:proofErr w:type="spellStart"/>
      <w:r w:rsidRPr="00CE7131">
        <w:rPr>
          <w:rFonts w:ascii="Verdana" w:hAnsi="Verdana" w:cs="Arial"/>
          <w:sz w:val="20"/>
          <w:szCs w:val="20"/>
        </w:rPr>
        <w:t>Povećanje</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reciklaže</w:t>
      </w:r>
      <w:proofErr w:type="spellEnd"/>
      <w:r w:rsidRPr="00CE7131">
        <w:rPr>
          <w:rFonts w:ascii="Verdana" w:hAnsi="Verdana" w:cs="Arial"/>
          <w:sz w:val="20"/>
          <w:szCs w:val="20"/>
        </w:rPr>
        <w:t xml:space="preserve"> i </w:t>
      </w:r>
      <w:proofErr w:type="spellStart"/>
      <w:r w:rsidRPr="00CE7131">
        <w:rPr>
          <w:rFonts w:ascii="Verdana" w:hAnsi="Verdana" w:cs="Arial"/>
          <w:sz w:val="20"/>
          <w:szCs w:val="20"/>
        </w:rPr>
        <w:t>odvajanje</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otpada</w:t>
      </w:r>
      <w:proofErr w:type="spellEnd"/>
      <w:r w:rsidRPr="00CE7131">
        <w:rPr>
          <w:rFonts w:ascii="Verdana" w:hAnsi="Verdana" w:cs="Arial"/>
          <w:sz w:val="20"/>
          <w:szCs w:val="20"/>
        </w:rPr>
        <w:t xml:space="preserve"> po </w:t>
      </w:r>
      <w:proofErr w:type="spellStart"/>
      <w:r w:rsidRPr="00CE7131">
        <w:rPr>
          <w:rFonts w:ascii="Verdana" w:hAnsi="Verdana" w:cs="Arial"/>
          <w:sz w:val="20"/>
          <w:szCs w:val="20"/>
        </w:rPr>
        <w:t>vrstama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papir-karton</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plastika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staklo</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tekstil</w:t>
      </w:r>
      <w:proofErr w:type="spellEnd"/>
      <w:r w:rsidRPr="00CE7131">
        <w:rPr>
          <w:rFonts w:ascii="Verdana" w:hAnsi="Verdana" w:cs="Arial"/>
          <w:sz w:val="20"/>
          <w:szCs w:val="20"/>
        </w:rPr>
        <w:t xml:space="preserve"> i </w:t>
      </w:r>
      <w:proofErr w:type="spellStart"/>
      <w:r w:rsidRPr="00CE7131">
        <w:rPr>
          <w:rFonts w:ascii="Verdana" w:hAnsi="Verdana" w:cs="Arial"/>
          <w:sz w:val="20"/>
          <w:szCs w:val="20"/>
        </w:rPr>
        <w:t>dr.</w:t>
      </w:r>
      <w:proofErr w:type="spellEnd"/>
      <w:r w:rsidRPr="00CE7131">
        <w:rPr>
          <w:rFonts w:ascii="Verdana" w:hAnsi="Verdana" w:cs="Arial"/>
          <w:sz w:val="20"/>
          <w:szCs w:val="20"/>
        </w:rPr>
        <w:t>)</w:t>
      </w:r>
    </w:p>
    <w:p w14:paraId="73AFA701" w14:textId="77777777" w:rsidR="00583068" w:rsidRPr="00CE7131" w:rsidRDefault="00583068" w:rsidP="00583068">
      <w:pPr>
        <w:jc w:val="both"/>
        <w:rPr>
          <w:rFonts w:ascii="Verdana" w:hAnsi="Verdana" w:cs="Arial"/>
          <w:sz w:val="20"/>
          <w:szCs w:val="20"/>
        </w:rPr>
      </w:pPr>
    </w:p>
    <w:p w14:paraId="34A6BF49" w14:textId="77777777" w:rsidR="00583068" w:rsidRPr="00CE7131" w:rsidRDefault="00583068" w:rsidP="00583068">
      <w:pPr>
        <w:pStyle w:val="ListParagraph"/>
        <w:numPr>
          <w:ilvl w:val="0"/>
          <w:numId w:val="84"/>
        </w:numPr>
        <w:spacing w:line="276" w:lineRule="auto"/>
        <w:jc w:val="both"/>
        <w:rPr>
          <w:rFonts w:ascii="Verdana" w:hAnsi="Verdana" w:cs="Arial"/>
          <w:i/>
          <w:sz w:val="20"/>
          <w:szCs w:val="20"/>
          <w:u w:val="single"/>
        </w:rPr>
      </w:pPr>
      <w:r w:rsidRPr="00CE7131">
        <w:rPr>
          <w:rFonts w:ascii="Verdana" w:hAnsi="Verdana" w:cs="Arial"/>
          <w:i/>
          <w:sz w:val="20"/>
          <w:szCs w:val="20"/>
          <w:u w:val="single"/>
        </w:rPr>
        <w:t xml:space="preserve">Program 1017: </w:t>
      </w:r>
      <w:proofErr w:type="spellStart"/>
      <w:r w:rsidRPr="00CE7131">
        <w:rPr>
          <w:rFonts w:ascii="Verdana" w:hAnsi="Verdana" w:cs="Arial"/>
          <w:i/>
          <w:sz w:val="20"/>
          <w:szCs w:val="20"/>
          <w:u w:val="single"/>
        </w:rPr>
        <w:t>Poticanje</w:t>
      </w:r>
      <w:proofErr w:type="spellEnd"/>
      <w:r w:rsidRPr="00CE7131">
        <w:rPr>
          <w:rFonts w:ascii="Verdana" w:hAnsi="Verdana" w:cs="Arial"/>
          <w:i/>
          <w:sz w:val="20"/>
          <w:szCs w:val="20"/>
          <w:u w:val="single"/>
        </w:rPr>
        <w:t xml:space="preserve"> </w:t>
      </w:r>
      <w:proofErr w:type="spellStart"/>
      <w:r w:rsidRPr="00CE7131">
        <w:rPr>
          <w:rFonts w:ascii="Verdana" w:hAnsi="Verdana" w:cs="Arial"/>
          <w:i/>
          <w:sz w:val="20"/>
          <w:szCs w:val="20"/>
          <w:u w:val="single"/>
        </w:rPr>
        <w:t>razvoja</w:t>
      </w:r>
      <w:proofErr w:type="spellEnd"/>
      <w:r w:rsidRPr="00CE7131">
        <w:rPr>
          <w:rFonts w:ascii="Verdana" w:hAnsi="Verdana" w:cs="Arial"/>
          <w:i/>
          <w:sz w:val="20"/>
          <w:szCs w:val="20"/>
          <w:u w:val="single"/>
        </w:rPr>
        <w:t xml:space="preserve"> </w:t>
      </w:r>
      <w:proofErr w:type="spellStart"/>
      <w:r w:rsidRPr="00CE7131">
        <w:rPr>
          <w:rFonts w:ascii="Verdana" w:hAnsi="Verdana" w:cs="Arial"/>
          <w:i/>
          <w:sz w:val="20"/>
          <w:szCs w:val="20"/>
          <w:u w:val="single"/>
        </w:rPr>
        <w:t>turizma</w:t>
      </w:r>
      <w:proofErr w:type="spellEnd"/>
    </w:p>
    <w:p w14:paraId="7C0518FA" w14:textId="77777777" w:rsidR="00583068" w:rsidRPr="00CE7131" w:rsidRDefault="00583068" w:rsidP="00583068">
      <w:pPr>
        <w:jc w:val="both"/>
        <w:rPr>
          <w:rFonts w:ascii="Verdana" w:hAnsi="Verdana" w:cs="Arial"/>
          <w:sz w:val="20"/>
          <w:szCs w:val="20"/>
        </w:rPr>
      </w:pPr>
      <w:r w:rsidRPr="00CE7131">
        <w:rPr>
          <w:rFonts w:ascii="Verdana" w:hAnsi="Verdana" w:cs="Arial"/>
          <w:sz w:val="20"/>
          <w:szCs w:val="20"/>
        </w:rPr>
        <w:t xml:space="preserve">U </w:t>
      </w:r>
      <w:proofErr w:type="spellStart"/>
      <w:r w:rsidRPr="00CE7131">
        <w:rPr>
          <w:rFonts w:ascii="Verdana" w:hAnsi="Verdana" w:cs="Arial"/>
          <w:sz w:val="20"/>
          <w:szCs w:val="20"/>
        </w:rPr>
        <w:t>okviru</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ovog</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programa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planirano</w:t>
      </w:r>
      <w:proofErr w:type="spellEnd"/>
      <w:r w:rsidRPr="00CE7131">
        <w:rPr>
          <w:rFonts w:ascii="Verdana" w:hAnsi="Verdana" w:cs="Arial"/>
          <w:sz w:val="20"/>
          <w:szCs w:val="20"/>
        </w:rPr>
        <w:t xml:space="preserve"> je 110.329,46 </w:t>
      </w:r>
      <w:proofErr w:type="spellStart"/>
      <w:r w:rsidRPr="00CE7131">
        <w:rPr>
          <w:rFonts w:ascii="Verdana" w:hAnsi="Verdana" w:cs="Arial"/>
          <w:sz w:val="20"/>
          <w:szCs w:val="20"/>
        </w:rPr>
        <w:t>eura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smanjenje</w:t>
      </w:r>
      <w:proofErr w:type="spellEnd"/>
      <w:r w:rsidRPr="00CE7131">
        <w:rPr>
          <w:rFonts w:ascii="Verdana" w:hAnsi="Verdana" w:cs="Arial"/>
          <w:sz w:val="20"/>
          <w:szCs w:val="20"/>
        </w:rPr>
        <w:t xml:space="preserve"> za 53,26% u </w:t>
      </w:r>
      <w:proofErr w:type="spellStart"/>
      <w:r w:rsidRPr="00CE7131">
        <w:rPr>
          <w:rFonts w:ascii="Verdana" w:hAnsi="Verdana" w:cs="Arial"/>
          <w:sz w:val="20"/>
          <w:szCs w:val="20"/>
        </w:rPr>
        <w:t>odnosu</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na</w:t>
      </w:r>
      <w:proofErr w:type="spellEnd"/>
      <w:r w:rsidRPr="00CE7131">
        <w:rPr>
          <w:rFonts w:ascii="Verdana" w:hAnsi="Verdana" w:cs="Arial"/>
          <w:sz w:val="20"/>
          <w:szCs w:val="20"/>
        </w:rPr>
        <w:t xml:space="preserve"> plan. U </w:t>
      </w:r>
      <w:proofErr w:type="spellStart"/>
      <w:r w:rsidRPr="00CE7131">
        <w:rPr>
          <w:rFonts w:ascii="Verdana" w:hAnsi="Verdana" w:cs="Arial"/>
          <w:sz w:val="20"/>
          <w:szCs w:val="20"/>
        </w:rPr>
        <w:t>okviru</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programa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su</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aktivnosti</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organizacija</w:t>
      </w:r>
      <w:proofErr w:type="spellEnd"/>
      <w:r w:rsidRPr="00CE7131">
        <w:rPr>
          <w:rFonts w:ascii="Verdana" w:hAnsi="Verdana" w:cs="Arial"/>
          <w:sz w:val="20"/>
          <w:szCs w:val="20"/>
        </w:rPr>
        <w:t xml:space="preserve"> I </w:t>
      </w:r>
      <w:proofErr w:type="spellStart"/>
      <w:r w:rsidRPr="00CE7131">
        <w:rPr>
          <w:rFonts w:ascii="Verdana" w:hAnsi="Verdana" w:cs="Arial"/>
          <w:sz w:val="20"/>
          <w:szCs w:val="20"/>
        </w:rPr>
        <w:t>događanja</w:t>
      </w:r>
      <w:proofErr w:type="spellEnd"/>
      <w:r w:rsidRPr="00CE7131">
        <w:rPr>
          <w:rFonts w:ascii="Verdana" w:hAnsi="Verdana" w:cs="Arial"/>
          <w:sz w:val="20"/>
          <w:szCs w:val="20"/>
        </w:rPr>
        <w:t xml:space="preserve"> LA fest </w:t>
      </w:r>
      <w:proofErr w:type="spellStart"/>
      <w:r w:rsidRPr="00CE7131">
        <w:rPr>
          <w:rFonts w:ascii="Verdana" w:hAnsi="Verdana" w:cs="Arial"/>
          <w:sz w:val="20"/>
          <w:szCs w:val="20"/>
        </w:rPr>
        <w:t>manifestacije</w:t>
      </w:r>
      <w:proofErr w:type="spellEnd"/>
      <w:r w:rsidRPr="00CE7131">
        <w:rPr>
          <w:rFonts w:ascii="Verdana" w:hAnsi="Verdana" w:cs="Arial"/>
          <w:sz w:val="20"/>
          <w:szCs w:val="20"/>
        </w:rPr>
        <w:t xml:space="preserve"> (17.958,00 </w:t>
      </w:r>
      <w:proofErr w:type="spellStart"/>
      <w:r w:rsidRPr="00CE7131">
        <w:rPr>
          <w:rFonts w:ascii="Verdana" w:hAnsi="Verdana" w:cs="Arial"/>
          <w:sz w:val="20"/>
          <w:szCs w:val="20"/>
        </w:rPr>
        <w:t>eura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kapitalni</w:t>
      </w:r>
      <w:proofErr w:type="spellEnd"/>
      <w:r w:rsidRPr="00CE7131">
        <w:rPr>
          <w:rFonts w:ascii="Verdana" w:hAnsi="Verdana" w:cs="Arial"/>
          <w:sz w:val="20"/>
          <w:szCs w:val="20"/>
        </w:rPr>
        <w:t xml:space="preserve"> projekt: projekt </w:t>
      </w:r>
      <w:proofErr w:type="spellStart"/>
      <w:r w:rsidRPr="00CE7131">
        <w:rPr>
          <w:rFonts w:ascii="Verdana" w:hAnsi="Verdana" w:cs="Arial"/>
          <w:sz w:val="20"/>
          <w:szCs w:val="20"/>
        </w:rPr>
        <w:t>Interpretacijski</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centar</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Lasinjske</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kulture</w:t>
      </w:r>
      <w:proofErr w:type="spellEnd"/>
      <w:r w:rsidRPr="00CE7131">
        <w:rPr>
          <w:rFonts w:ascii="Verdana" w:hAnsi="Verdana" w:cs="Arial"/>
          <w:sz w:val="20"/>
          <w:szCs w:val="20"/>
        </w:rPr>
        <w:t xml:space="preserve"> (29.375,00 </w:t>
      </w:r>
      <w:proofErr w:type="spellStart"/>
      <w:r w:rsidRPr="00CE7131">
        <w:rPr>
          <w:rFonts w:ascii="Verdana" w:hAnsi="Verdana" w:cs="Arial"/>
          <w:sz w:val="20"/>
          <w:szCs w:val="20"/>
        </w:rPr>
        <w:t>eura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kapitalni</w:t>
      </w:r>
      <w:proofErr w:type="spellEnd"/>
      <w:r w:rsidRPr="00CE7131">
        <w:rPr>
          <w:rFonts w:ascii="Verdana" w:hAnsi="Verdana" w:cs="Arial"/>
          <w:sz w:val="20"/>
          <w:szCs w:val="20"/>
        </w:rPr>
        <w:t xml:space="preserve"> projekt: </w:t>
      </w:r>
      <w:proofErr w:type="spellStart"/>
      <w:r w:rsidRPr="00CE7131">
        <w:rPr>
          <w:rFonts w:ascii="Verdana" w:hAnsi="Verdana" w:cs="Arial"/>
          <w:sz w:val="20"/>
          <w:szCs w:val="20"/>
        </w:rPr>
        <w:t>kamp</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sa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sportskim</w:t>
      </w:r>
      <w:proofErr w:type="spellEnd"/>
      <w:r w:rsidRPr="00CE7131">
        <w:rPr>
          <w:rFonts w:ascii="Verdana" w:hAnsi="Verdana" w:cs="Arial"/>
          <w:sz w:val="20"/>
          <w:szCs w:val="20"/>
        </w:rPr>
        <w:t xml:space="preserve"> i </w:t>
      </w:r>
      <w:proofErr w:type="spellStart"/>
      <w:r w:rsidRPr="00CE7131">
        <w:rPr>
          <w:rFonts w:ascii="Verdana" w:hAnsi="Verdana" w:cs="Arial"/>
          <w:sz w:val="20"/>
          <w:szCs w:val="20"/>
        </w:rPr>
        <w:t>cikloturističkim</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sadržajem</w:t>
      </w:r>
      <w:proofErr w:type="spellEnd"/>
      <w:r w:rsidRPr="00CE7131">
        <w:rPr>
          <w:rFonts w:ascii="Verdana" w:hAnsi="Verdana" w:cs="Arial"/>
          <w:sz w:val="20"/>
          <w:szCs w:val="20"/>
        </w:rPr>
        <w:t xml:space="preserve"> (21.000,00 </w:t>
      </w:r>
      <w:proofErr w:type="spellStart"/>
      <w:r w:rsidRPr="00CE7131">
        <w:rPr>
          <w:rFonts w:ascii="Verdana" w:hAnsi="Verdana" w:cs="Arial"/>
          <w:sz w:val="20"/>
          <w:szCs w:val="20"/>
        </w:rPr>
        <w:t>eura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kapitalni</w:t>
      </w:r>
      <w:proofErr w:type="spellEnd"/>
      <w:r w:rsidRPr="00CE7131">
        <w:rPr>
          <w:rFonts w:ascii="Verdana" w:hAnsi="Verdana" w:cs="Arial"/>
          <w:sz w:val="20"/>
          <w:szCs w:val="20"/>
        </w:rPr>
        <w:t xml:space="preserve"> projekt: </w:t>
      </w:r>
      <w:proofErr w:type="spellStart"/>
      <w:r w:rsidRPr="00CE7131">
        <w:rPr>
          <w:rFonts w:ascii="Verdana" w:hAnsi="Verdana" w:cs="Arial"/>
          <w:sz w:val="20"/>
          <w:szCs w:val="20"/>
        </w:rPr>
        <w:t>izgradnja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Interpretacijskog</w:t>
      </w:r>
      <w:proofErr w:type="spellEnd"/>
      <w:r w:rsidRPr="00CE7131">
        <w:rPr>
          <w:rFonts w:ascii="Verdana" w:hAnsi="Verdana" w:cs="Arial"/>
          <w:sz w:val="20"/>
          <w:szCs w:val="20"/>
        </w:rPr>
        <w:t xml:space="preserve"> centra </w:t>
      </w:r>
      <w:proofErr w:type="spellStart"/>
      <w:r w:rsidRPr="00CE7131">
        <w:rPr>
          <w:rFonts w:ascii="Verdana" w:hAnsi="Verdana" w:cs="Arial"/>
          <w:sz w:val="20"/>
          <w:szCs w:val="20"/>
        </w:rPr>
        <w:t>Lasinjske</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kulture</w:t>
      </w:r>
      <w:proofErr w:type="spellEnd"/>
      <w:r w:rsidRPr="00CE7131">
        <w:rPr>
          <w:rFonts w:ascii="Verdana" w:hAnsi="Verdana" w:cs="Arial"/>
          <w:sz w:val="20"/>
          <w:szCs w:val="20"/>
        </w:rPr>
        <w:t xml:space="preserve"> (31.000,00 </w:t>
      </w:r>
      <w:proofErr w:type="spellStart"/>
      <w:r w:rsidRPr="00CE7131">
        <w:rPr>
          <w:rFonts w:ascii="Verdana" w:hAnsi="Verdana" w:cs="Arial"/>
          <w:sz w:val="20"/>
          <w:szCs w:val="20"/>
        </w:rPr>
        <w:t>eura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tekući</w:t>
      </w:r>
      <w:proofErr w:type="spellEnd"/>
      <w:r w:rsidRPr="00CE7131">
        <w:rPr>
          <w:rFonts w:ascii="Verdana" w:hAnsi="Verdana" w:cs="Arial"/>
          <w:sz w:val="20"/>
          <w:szCs w:val="20"/>
        </w:rPr>
        <w:t xml:space="preserve"> projekt: </w:t>
      </w:r>
      <w:proofErr w:type="spellStart"/>
      <w:r w:rsidRPr="00CE7131">
        <w:rPr>
          <w:rFonts w:ascii="Verdana" w:hAnsi="Verdana" w:cs="Arial"/>
          <w:sz w:val="20"/>
          <w:szCs w:val="20"/>
        </w:rPr>
        <w:t>tekuće</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donacije</w:t>
      </w:r>
      <w:proofErr w:type="spellEnd"/>
      <w:r w:rsidRPr="00CE7131">
        <w:rPr>
          <w:rFonts w:ascii="Verdana" w:hAnsi="Verdana" w:cs="Arial"/>
          <w:sz w:val="20"/>
          <w:szCs w:val="20"/>
        </w:rPr>
        <w:t xml:space="preserve"> za rad </w:t>
      </w:r>
      <w:proofErr w:type="spellStart"/>
      <w:r w:rsidRPr="00CE7131">
        <w:rPr>
          <w:rFonts w:ascii="Verdana" w:hAnsi="Verdana" w:cs="Arial"/>
          <w:sz w:val="20"/>
          <w:szCs w:val="20"/>
        </w:rPr>
        <w:t>turističke</w:t>
      </w:r>
      <w:proofErr w:type="spellEnd"/>
      <w:r w:rsidRPr="00CE7131">
        <w:rPr>
          <w:rFonts w:ascii="Verdana" w:hAnsi="Verdana" w:cs="Arial"/>
          <w:sz w:val="20"/>
          <w:szCs w:val="20"/>
        </w:rPr>
        <w:t xml:space="preserve"> zajednice TZP Kupa (11.996,46 </w:t>
      </w:r>
      <w:proofErr w:type="spellStart"/>
      <w:r w:rsidRPr="00CE7131">
        <w:rPr>
          <w:rFonts w:ascii="Verdana" w:hAnsi="Verdana" w:cs="Arial"/>
          <w:sz w:val="20"/>
          <w:szCs w:val="20"/>
        </w:rPr>
        <w:t>eura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Brojčana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ozanka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izvora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financiranja</w:t>
      </w:r>
      <w:proofErr w:type="spellEnd"/>
      <w:r w:rsidRPr="00CE7131">
        <w:rPr>
          <w:rFonts w:ascii="Verdana" w:hAnsi="Verdana" w:cs="Arial"/>
          <w:sz w:val="20"/>
          <w:szCs w:val="20"/>
        </w:rPr>
        <w:t>: (1.1.  - 5.1.).</w:t>
      </w:r>
    </w:p>
    <w:p w14:paraId="6A9C1745" w14:textId="77777777" w:rsidR="00583068" w:rsidRPr="00CE7131" w:rsidRDefault="00583068" w:rsidP="00583068">
      <w:pPr>
        <w:jc w:val="both"/>
        <w:rPr>
          <w:rFonts w:ascii="Verdana" w:hAnsi="Verdana" w:cs="Arial"/>
          <w:sz w:val="20"/>
          <w:szCs w:val="20"/>
        </w:rPr>
      </w:pPr>
    </w:p>
    <w:p w14:paraId="01359400" w14:textId="77777777" w:rsidR="00583068" w:rsidRPr="00CE7131" w:rsidRDefault="00583068" w:rsidP="00583068">
      <w:pPr>
        <w:jc w:val="both"/>
        <w:rPr>
          <w:rFonts w:ascii="Verdana" w:hAnsi="Verdana" w:cs="Arial"/>
          <w:sz w:val="20"/>
          <w:szCs w:val="20"/>
        </w:rPr>
      </w:pPr>
      <w:r w:rsidRPr="00CE7131">
        <w:rPr>
          <w:rFonts w:ascii="Verdana" w:hAnsi="Verdana" w:cs="Arial"/>
          <w:sz w:val="20"/>
          <w:szCs w:val="20"/>
        </w:rPr>
        <w:t xml:space="preserve">OPĆI CILJ: </w:t>
      </w:r>
      <w:proofErr w:type="spellStart"/>
      <w:r w:rsidRPr="00CE7131">
        <w:rPr>
          <w:rFonts w:ascii="Verdana" w:hAnsi="Verdana" w:cs="Arial"/>
          <w:sz w:val="20"/>
          <w:szCs w:val="20"/>
        </w:rPr>
        <w:t>Djelovanje</w:t>
      </w:r>
      <w:proofErr w:type="spellEnd"/>
      <w:r w:rsidRPr="00CE7131">
        <w:rPr>
          <w:rFonts w:ascii="Verdana" w:hAnsi="Verdana" w:cs="Arial"/>
          <w:sz w:val="20"/>
          <w:szCs w:val="20"/>
        </w:rPr>
        <w:t xml:space="preserve"> i rad </w:t>
      </w:r>
      <w:proofErr w:type="spellStart"/>
      <w:r w:rsidRPr="00CE7131">
        <w:rPr>
          <w:rFonts w:ascii="Verdana" w:hAnsi="Verdana" w:cs="Arial"/>
          <w:sz w:val="20"/>
          <w:szCs w:val="20"/>
        </w:rPr>
        <w:t>udruga</w:t>
      </w:r>
      <w:proofErr w:type="spellEnd"/>
      <w:r w:rsidRPr="00CE7131">
        <w:rPr>
          <w:rFonts w:ascii="Verdana" w:hAnsi="Verdana" w:cs="Arial"/>
          <w:sz w:val="20"/>
          <w:szCs w:val="20"/>
        </w:rPr>
        <w:t xml:space="preserve"> i zajednica u </w:t>
      </w:r>
      <w:proofErr w:type="spellStart"/>
      <w:r w:rsidRPr="00CE7131">
        <w:rPr>
          <w:rFonts w:ascii="Verdana" w:hAnsi="Verdana" w:cs="Arial"/>
          <w:sz w:val="20"/>
          <w:szCs w:val="20"/>
        </w:rPr>
        <w:t>turizmu</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te</w:t>
      </w:r>
      <w:proofErr w:type="spellEnd"/>
      <w:r w:rsidRPr="00CE7131">
        <w:rPr>
          <w:rFonts w:ascii="Verdana" w:hAnsi="Verdana" w:cs="Arial"/>
          <w:sz w:val="20"/>
          <w:szCs w:val="20"/>
        </w:rPr>
        <w:t xml:space="preserve"> razvoj </w:t>
      </w:r>
      <w:proofErr w:type="spellStart"/>
      <w:r w:rsidRPr="00CE7131">
        <w:rPr>
          <w:rFonts w:ascii="Verdana" w:hAnsi="Verdana" w:cs="Arial"/>
          <w:sz w:val="20"/>
          <w:szCs w:val="20"/>
        </w:rPr>
        <w:t>turizma</w:t>
      </w:r>
      <w:proofErr w:type="spellEnd"/>
      <w:r w:rsidRPr="00CE7131">
        <w:rPr>
          <w:rFonts w:ascii="Verdana" w:hAnsi="Verdana" w:cs="Arial"/>
          <w:sz w:val="20"/>
          <w:szCs w:val="20"/>
        </w:rPr>
        <w:t>.</w:t>
      </w:r>
    </w:p>
    <w:p w14:paraId="7F7B86FB" w14:textId="77777777" w:rsidR="00583068" w:rsidRPr="00CE7131" w:rsidRDefault="00583068" w:rsidP="00583068">
      <w:pPr>
        <w:jc w:val="both"/>
        <w:rPr>
          <w:rFonts w:ascii="Verdana" w:hAnsi="Verdana" w:cs="Arial"/>
          <w:sz w:val="20"/>
          <w:szCs w:val="20"/>
        </w:rPr>
      </w:pPr>
      <w:r w:rsidRPr="00CE7131">
        <w:rPr>
          <w:rFonts w:ascii="Verdana" w:hAnsi="Verdana" w:cs="Arial"/>
          <w:sz w:val="20"/>
          <w:szCs w:val="20"/>
        </w:rPr>
        <w:t xml:space="preserve">POSEBNI CILJ: Razvoj i </w:t>
      </w:r>
      <w:proofErr w:type="spellStart"/>
      <w:r w:rsidRPr="00CE7131">
        <w:rPr>
          <w:rFonts w:ascii="Verdana" w:hAnsi="Verdana" w:cs="Arial"/>
          <w:sz w:val="20"/>
          <w:szCs w:val="20"/>
        </w:rPr>
        <w:t>poticanje</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kvalitetnih</w:t>
      </w:r>
      <w:proofErr w:type="spellEnd"/>
      <w:r w:rsidRPr="00CE7131">
        <w:rPr>
          <w:rFonts w:ascii="Verdana" w:hAnsi="Verdana" w:cs="Arial"/>
          <w:sz w:val="20"/>
          <w:szCs w:val="20"/>
        </w:rPr>
        <w:t xml:space="preserve"> i </w:t>
      </w:r>
      <w:proofErr w:type="spellStart"/>
      <w:r w:rsidRPr="00CE7131">
        <w:rPr>
          <w:rFonts w:ascii="Verdana" w:hAnsi="Verdana" w:cs="Arial"/>
          <w:sz w:val="20"/>
          <w:szCs w:val="20"/>
        </w:rPr>
        <w:t>uspješnih</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programa</w:t>
      </w:r>
      <w:proofErr w:type="spellEnd"/>
      <w:r w:rsidRPr="00CE7131">
        <w:rPr>
          <w:rFonts w:ascii="Verdana" w:hAnsi="Verdana" w:cs="Arial"/>
          <w:sz w:val="20"/>
          <w:szCs w:val="20"/>
        </w:rPr>
        <w:t xml:space="preserve"> u </w:t>
      </w:r>
      <w:proofErr w:type="spellStart"/>
      <w:r w:rsidRPr="00CE7131">
        <w:rPr>
          <w:rFonts w:ascii="Verdana" w:hAnsi="Verdana" w:cs="Arial"/>
          <w:sz w:val="20"/>
          <w:szCs w:val="20"/>
        </w:rPr>
        <w:t>turizmu</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Zaštita</w:t>
      </w:r>
      <w:proofErr w:type="spellEnd"/>
      <w:r w:rsidRPr="00CE7131">
        <w:rPr>
          <w:rFonts w:ascii="Verdana" w:hAnsi="Verdana" w:cs="Arial"/>
          <w:sz w:val="20"/>
          <w:szCs w:val="20"/>
        </w:rPr>
        <w:t xml:space="preserve"> i </w:t>
      </w:r>
      <w:proofErr w:type="spellStart"/>
      <w:r w:rsidRPr="00CE7131">
        <w:rPr>
          <w:rFonts w:ascii="Verdana" w:hAnsi="Verdana" w:cs="Arial"/>
          <w:sz w:val="20"/>
          <w:szCs w:val="20"/>
        </w:rPr>
        <w:t>očuvanje</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turističke</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ponude</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te</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obnova</w:t>
      </w:r>
      <w:proofErr w:type="spellEnd"/>
      <w:r w:rsidRPr="00CE7131">
        <w:rPr>
          <w:rFonts w:ascii="Verdana" w:hAnsi="Verdana" w:cs="Arial"/>
          <w:sz w:val="20"/>
          <w:szCs w:val="20"/>
        </w:rPr>
        <w:t xml:space="preserve"> i </w:t>
      </w:r>
      <w:proofErr w:type="spellStart"/>
      <w:r w:rsidRPr="00CE7131">
        <w:rPr>
          <w:rFonts w:ascii="Verdana" w:hAnsi="Verdana" w:cs="Arial"/>
          <w:sz w:val="20"/>
          <w:szCs w:val="20"/>
        </w:rPr>
        <w:t>izgradnja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sakralnih</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objekata</w:t>
      </w:r>
      <w:proofErr w:type="spellEnd"/>
      <w:r w:rsidRPr="00CE7131">
        <w:rPr>
          <w:rFonts w:ascii="Verdana" w:hAnsi="Verdana" w:cs="Arial"/>
          <w:sz w:val="20"/>
          <w:szCs w:val="20"/>
        </w:rPr>
        <w:t>.</w:t>
      </w:r>
    </w:p>
    <w:p w14:paraId="40F65A39" w14:textId="77777777" w:rsidR="00583068" w:rsidRPr="00CE7131" w:rsidRDefault="00583068" w:rsidP="00583068">
      <w:pPr>
        <w:jc w:val="both"/>
        <w:rPr>
          <w:rFonts w:ascii="Verdana" w:hAnsi="Verdana" w:cs="Arial"/>
          <w:sz w:val="20"/>
          <w:szCs w:val="20"/>
        </w:rPr>
      </w:pPr>
      <w:r w:rsidRPr="00CE7131">
        <w:rPr>
          <w:rFonts w:ascii="Verdana" w:hAnsi="Verdana" w:cs="Arial"/>
          <w:sz w:val="20"/>
          <w:szCs w:val="20"/>
        </w:rPr>
        <w:t xml:space="preserve">POKAZATELJ USPJEŠNOSTI: </w:t>
      </w:r>
      <w:proofErr w:type="spellStart"/>
      <w:r w:rsidRPr="00CE7131">
        <w:rPr>
          <w:rFonts w:ascii="Verdana" w:hAnsi="Verdana" w:cs="Arial"/>
          <w:sz w:val="20"/>
          <w:szCs w:val="20"/>
        </w:rPr>
        <w:t>Povećanje</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broja</w:t>
      </w:r>
      <w:proofErr w:type="spellEnd"/>
      <w:r w:rsidRPr="00CE7131">
        <w:rPr>
          <w:rFonts w:ascii="Verdana" w:hAnsi="Verdana" w:cs="Arial"/>
          <w:sz w:val="20"/>
          <w:szCs w:val="20"/>
        </w:rPr>
        <w:t xml:space="preserve"> mladih </w:t>
      </w:r>
      <w:proofErr w:type="spellStart"/>
      <w:r w:rsidRPr="00CE7131">
        <w:rPr>
          <w:rFonts w:ascii="Verdana" w:hAnsi="Verdana" w:cs="Arial"/>
          <w:sz w:val="20"/>
          <w:szCs w:val="20"/>
        </w:rPr>
        <w:t>osoba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koje</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su</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uključene</w:t>
      </w:r>
      <w:proofErr w:type="spellEnd"/>
      <w:r w:rsidRPr="00CE7131">
        <w:rPr>
          <w:rFonts w:ascii="Verdana" w:hAnsi="Verdana" w:cs="Arial"/>
          <w:sz w:val="20"/>
          <w:szCs w:val="20"/>
        </w:rPr>
        <w:t xml:space="preserve"> u </w:t>
      </w:r>
      <w:proofErr w:type="spellStart"/>
      <w:r w:rsidRPr="00CE7131">
        <w:rPr>
          <w:rFonts w:ascii="Verdana" w:hAnsi="Verdana" w:cs="Arial"/>
          <w:sz w:val="20"/>
          <w:szCs w:val="20"/>
        </w:rPr>
        <w:t>programe</w:t>
      </w:r>
      <w:proofErr w:type="spellEnd"/>
      <w:r w:rsidRPr="00CE7131">
        <w:rPr>
          <w:rFonts w:ascii="Verdana" w:hAnsi="Verdana" w:cs="Arial"/>
          <w:sz w:val="20"/>
          <w:szCs w:val="20"/>
        </w:rPr>
        <w:t xml:space="preserve"> za </w:t>
      </w:r>
      <w:proofErr w:type="spellStart"/>
      <w:r w:rsidRPr="00CE7131">
        <w:rPr>
          <w:rFonts w:ascii="Verdana" w:hAnsi="Verdana" w:cs="Arial"/>
          <w:sz w:val="20"/>
          <w:szCs w:val="20"/>
        </w:rPr>
        <w:t>promicanje</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turizma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očuvanje</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povijesno</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turističke</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baštine</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obogaćivanje</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turističke</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ponude</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razvojem</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novih</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sadržaja</w:t>
      </w:r>
      <w:proofErr w:type="spellEnd"/>
      <w:r w:rsidRPr="00CE7131">
        <w:rPr>
          <w:rFonts w:ascii="Verdana" w:hAnsi="Verdana" w:cs="Arial"/>
          <w:sz w:val="20"/>
          <w:szCs w:val="20"/>
        </w:rPr>
        <w:t xml:space="preserve"> i </w:t>
      </w:r>
      <w:proofErr w:type="spellStart"/>
      <w:r w:rsidRPr="00CE7131">
        <w:rPr>
          <w:rFonts w:ascii="Verdana" w:hAnsi="Verdana" w:cs="Arial"/>
          <w:sz w:val="20"/>
          <w:szCs w:val="20"/>
        </w:rPr>
        <w:t>privlačenjem</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posjetitelja</w:t>
      </w:r>
      <w:proofErr w:type="spellEnd"/>
      <w:r w:rsidRPr="00CE7131">
        <w:rPr>
          <w:rFonts w:ascii="Verdana" w:hAnsi="Verdana" w:cs="Arial"/>
          <w:sz w:val="20"/>
          <w:szCs w:val="20"/>
        </w:rPr>
        <w:t>.</w:t>
      </w:r>
    </w:p>
    <w:p w14:paraId="45F018A5" w14:textId="77777777" w:rsidR="00583068" w:rsidRPr="00CE7131" w:rsidRDefault="00583068" w:rsidP="00583068">
      <w:pPr>
        <w:jc w:val="both"/>
        <w:rPr>
          <w:rFonts w:ascii="Verdana" w:hAnsi="Verdana" w:cs="Arial"/>
          <w:sz w:val="20"/>
          <w:szCs w:val="20"/>
        </w:rPr>
      </w:pPr>
    </w:p>
    <w:p w14:paraId="26EE46E9" w14:textId="77777777" w:rsidR="00583068" w:rsidRPr="00CE7131" w:rsidRDefault="00583068" w:rsidP="00583068">
      <w:pPr>
        <w:pStyle w:val="ListParagraph"/>
        <w:numPr>
          <w:ilvl w:val="0"/>
          <w:numId w:val="84"/>
        </w:numPr>
        <w:spacing w:line="276" w:lineRule="auto"/>
        <w:jc w:val="both"/>
        <w:rPr>
          <w:rFonts w:ascii="Verdana" w:hAnsi="Verdana" w:cs="Arial"/>
          <w:i/>
          <w:sz w:val="20"/>
          <w:szCs w:val="20"/>
          <w:u w:val="single"/>
        </w:rPr>
      </w:pPr>
      <w:r w:rsidRPr="00CE7131">
        <w:rPr>
          <w:rFonts w:ascii="Verdana" w:hAnsi="Verdana" w:cs="Arial"/>
          <w:i/>
          <w:sz w:val="20"/>
          <w:szCs w:val="20"/>
          <w:u w:val="single"/>
        </w:rPr>
        <w:t xml:space="preserve">Program 1018: </w:t>
      </w:r>
      <w:proofErr w:type="spellStart"/>
      <w:r w:rsidRPr="00CE7131">
        <w:rPr>
          <w:rFonts w:ascii="Verdana" w:hAnsi="Verdana" w:cs="Arial"/>
          <w:i/>
          <w:sz w:val="20"/>
          <w:szCs w:val="20"/>
          <w:u w:val="single"/>
        </w:rPr>
        <w:t>Upravljanje</w:t>
      </w:r>
      <w:proofErr w:type="spellEnd"/>
      <w:r w:rsidRPr="00CE7131">
        <w:rPr>
          <w:rFonts w:ascii="Verdana" w:hAnsi="Verdana" w:cs="Arial"/>
          <w:i/>
          <w:sz w:val="20"/>
          <w:szCs w:val="20"/>
          <w:u w:val="single"/>
        </w:rPr>
        <w:t xml:space="preserve"> </w:t>
      </w:r>
      <w:proofErr w:type="spellStart"/>
      <w:r w:rsidRPr="00CE7131">
        <w:rPr>
          <w:rFonts w:ascii="Verdana" w:hAnsi="Verdana" w:cs="Arial"/>
          <w:i/>
          <w:sz w:val="20"/>
          <w:szCs w:val="20"/>
          <w:u w:val="single"/>
        </w:rPr>
        <w:t>grobljima</w:t>
      </w:r>
      <w:proofErr w:type="spellEnd"/>
    </w:p>
    <w:p w14:paraId="1E2331BD" w14:textId="77777777" w:rsidR="00583068" w:rsidRPr="00CE7131" w:rsidRDefault="00583068" w:rsidP="00583068">
      <w:pPr>
        <w:jc w:val="both"/>
        <w:rPr>
          <w:rFonts w:ascii="Verdana" w:hAnsi="Verdana" w:cs="Arial"/>
          <w:sz w:val="20"/>
          <w:szCs w:val="20"/>
        </w:rPr>
      </w:pPr>
      <w:r w:rsidRPr="00CE7131">
        <w:rPr>
          <w:rFonts w:ascii="Verdana" w:hAnsi="Verdana" w:cs="Arial"/>
          <w:sz w:val="20"/>
          <w:szCs w:val="20"/>
        </w:rPr>
        <w:t xml:space="preserve">U </w:t>
      </w:r>
      <w:proofErr w:type="spellStart"/>
      <w:r w:rsidRPr="00CE7131">
        <w:rPr>
          <w:rFonts w:ascii="Verdana" w:hAnsi="Verdana" w:cs="Arial"/>
          <w:sz w:val="20"/>
          <w:szCs w:val="20"/>
        </w:rPr>
        <w:t>okviru</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ovog</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programa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planirani</w:t>
      </w:r>
      <w:proofErr w:type="spellEnd"/>
      <w:r w:rsidRPr="00CE7131">
        <w:rPr>
          <w:rFonts w:ascii="Verdana" w:hAnsi="Verdana" w:cs="Arial"/>
          <w:sz w:val="20"/>
          <w:szCs w:val="20"/>
        </w:rPr>
        <w:t xml:space="preserve"> je </w:t>
      </w:r>
      <w:proofErr w:type="spellStart"/>
      <w:r w:rsidRPr="00CE7131">
        <w:rPr>
          <w:rFonts w:ascii="Verdana" w:hAnsi="Verdana" w:cs="Arial"/>
          <w:sz w:val="20"/>
          <w:szCs w:val="20"/>
        </w:rPr>
        <w:t>iznos</w:t>
      </w:r>
      <w:proofErr w:type="spellEnd"/>
      <w:r w:rsidRPr="00CE7131">
        <w:rPr>
          <w:rFonts w:ascii="Verdana" w:hAnsi="Verdana" w:cs="Arial"/>
          <w:sz w:val="20"/>
          <w:szCs w:val="20"/>
        </w:rPr>
        <w:t xml:space="preserve"> od 40.000,00 </w:t>
      </w:r>
      <w:proofErr w:type="spellStart"/>
      <w:r w:rsidRPr="00CE7131">
        <w:rPr>
          <w:rFonts w:ascii="Verdana" w:hAnsi="Verdana" w:cs="Arial"/>
          <w:sz w:val="20"/>
          <w:szCs w:val="20"/>
        </w:rPr>
        <w:t>eura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Obavljanje</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poslova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komunalne</w:t>
      </w:r>
      <w:proofErr w:type="spellEnd"/>
      <w:r w:rsidRPr="00CE7131">
        <w:rPr>
          <w:rFonts w:ascii="Verdana" w:hAnsi="Verdana" w:cs="Arial"/>
          <w:sz w:val="20"/>
          <w:szCs w:val="20"/>
        </w:rPr>
        <w:t xml:space="preserve"> djelatnosti  </w:t>
      </w:r>
      <w:proofErr w:type="spellStart"/>
      <w:r w:rsidRPr="00CE7131">
        <w:rPr>
          <w:rFonts w:ascii="Verdana" w:hAnsi="Verdana" w:cs="Arial"/>
          <w:sz w:val="20"/>
          <w:szCs w:val="20"/>
        </w:rPr>
        <w:t>održavanja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uređenja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groblja</w:t>
      </w:r>
      <w:proofErr w:type="spellEnd"/>
      <w:r w:rsidRPr="00CE7131">
        <w:rPr>
          <w:rFonts w:ascii="Verdana" w:hAnsi="Verdana" w:cs="Arial"/>
          <w:sz w:val="20"/>
          <w:szCs w:val="20"/>
        </w:rPr>
        <w:t xml:space="preserve"> i </w:t>
      </w:r>
      <w:proofErr w:type="spellStart"/>
      <w:r w:rsidRPr="00CE7131">
        <w:rPr>
          <w:rFonts w:ascii="Verdana" w:hAnsi="Verdana" w:cs="Arial"/>
          <w:sz w:val="20"/>
          <w:szCs w:val="20"/>
        </w:rPr>
        <w:t>pratećih</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objekata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povjereno</w:t>
      </w:r>
      <w:proofErr w:type="spellEnd"/>
      <w:r w:rsidRPr="00CE7131">
        <w:rPr>
          <w:rFonts w:ascii="Verdana" w:hAnsi="Verdana" w:cs="Arial"/>
          <w:sz w:val="20"/>
          <w:szCs w:val="20"/>
        </w:rPr>
        <w:t xml:space="preserve"> je </w:t>
      </w:r>
      <w:proofErr w:type="spellStart"/>
      <w:r w:rsidRPr="00CE7131">
        <w:rPr>
          <w:rFonts w:ascii="Verdana" w:hAnsi="Verdana" w:cs="Arial"/>
          <w:sz w:val="20"/>
          <w:szCs w:val="20"/>
        </w:rPr>
        <w:t>trgovačkom</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društvu</w:t>
      </w:r>
      <w:proofErr w:type="spellEnd"/>
      <w:r w:rsidRPr="00CE7131">
        <w:rPr>
          <w:rFonts w:ascii="Verdana" w:hAnsi="Verdana" w:cs="Arial"/>
          <w:sz w:val="20"/>
          <w:szCs w:val="20"/>
        </w:rPr>
        <w:t xml:space="preserve"> u </w:t>
      </w:r>
      <w:proofErr w:type="spellStart"/>
      <w:r w:rsidRPr="00CE7131">
        <w:rPr>
          <w:rFonts w:ascii="Verdana" w:hAnsi="Verdana" w:cs="Arial"/>
          <w:sz w:val="20"/>
          <w:szCs w:val="20"/>
        </w:rPr>
        <w:t>vlasništvu</w:t>
      </w:r>
      <w:proofErr w:type="spellEnd"/>
      <w:r w:rsidRPr="00CE7131">
        <w:rPr>
          <w:rFonts w:ascii="Verdana" w:hAnsi="Verdana" w:cs="Arial"/>
          <w:sz w:val="20"/>
          <w:szCs w:val="20"/>
        </w:rPr>
        <w:t xml:space="preserve"> Općine Komunalno Lasinja d.o.o. Program </w:t>
      </w:r>
      <w:proofErr w:type="spellStart"/>
      <w:r w:rsidRPr="00CE7131">
        <w:rPr>
          <w:rFonts w:ascii="Verdana" w:hAnsi="Verdana" w:cs="Arial"/>
          <w:sz w:val="20"/>
          <w:szCs w:val="20"/>
        </w:rPr>
        <w:t>obuhvaća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aktivnost</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kapitalne</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pomoći</w:t>
      </w:r>
      <w:proofErr w:type="spellEnd"/>
      <w:r w:rsidRPr="00CE7131">
        <w:rPr>
          <w:rFonts w:ascii="Verdana" w:hAnsi="Verdana" w:cs="Arial"/>
          <w:sz w:val="20"/>
          <w:szCs w:val="20"/>
        </w:rPr>
        <w:t xml:space="preserve"> za </w:t>
      </w:r>
      <w:proofErr w:type="spellStart"/>
      <w:r w:rsidRPr="00CE7131">
        <w:rPr>
          <w:rFonts w:ascii="Verdana" w:hAnsi="Verdana" w:cs="Arial"/>
          <w:sz w:val="20"/>
          <w:szCs w:val="20"/>
        </w:rPr>
        <w:t>uređenje</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groblja</w:t>
      </w:r>
      <w:proofErr w:type="spellEnd"/>
      <w:r w:rsidRPr="00CE7131">
        <w:rPr>
          <w:rFonts w:ascii="Verdana" w:hAnsi="Verdana" w:cs="Arial"/>
          <w:sz w:val="20"/>
          <w:szCs w:val="20"/>
        </w:rPr>
        <w:t xml:space="preserve"> i </w:t>
      </w:r>
      <w:proofErr w:type="spellStart"/>
      <w:r w:rsidRPr="00CE7131">
        <w:rPr>
          <w:rFonts w:ascii="Verdana" w:hAnsi="Verdana" w:cs="Arial"/>
          <w:sz w:val="20"/>
          <w:szCs w:val="20"/>
        </w:rPr>
        <w:t>pratećih</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objekata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uređenje</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križa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izgradnja</w:t>
      </w:r>
      <w:proofErr w:type="spellEnd"/>
      <w:r w:rsidRPr="00CE7131">
        <w:rPr>
          <w:rFonts w:ascii="Verdana" w:hAnsi="Verdana" w:cs="Arial"/>
          <w:sz w:val="20"/>
          <w:szCs w:val="20"/>
        </w:rPr>
        <w:t xml:space="preserve"> i </w:t>
      </w:r>
      <w:proofErr w:type="spellStart"/>
      <w:r w:rsidRPr="00CE7131">
        <w:rPr>
          <w:rFonts w:ascii="Verdana" w:hAnsi="Verdana" w:cs="Arial"/>
          <w:sz w:val="20"/>
          <w:szCs w:val="20"/>
        </w:rPr>
        <w:t>betoniranje</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novih</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grobnih</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mjesta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te</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izgradnja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ograde</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na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groblju</w:t>
      </w:r>
      <w:proofErr w:type="spellEnd"/>
      <w:r w:rsidRPr="00CE7131">
        <w:rPr>
          <w:rFonts w:ascii="Verdana" w:hAnsi="Verdana" w:cs="Arial"/>
          <w:sz w:val="20"/>
          <w:szCs w:val="20"/>
        </w:rPr>
        <w:t xml:space="preserve"> Lasinja i </w:t>
      </w:r>
      <w:proofErr w:type="spellStart"/>
      <w:r w:rsidRPr="00CE7131">
        <w:rPr>
          <w:rFonts w:ascii="Verdana" w:hAnsi="Verdana" w:cs="Arial"/>
          <w:sz w:val="20"/>
          <w:szCs w:val="20"/>
        </w:rPr>
        <w:t>dr.</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Brojčana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ozanka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izvora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financiranja</w:t>
      </w:r>
      <w:proofErr w:type="spellEnd"/>
      <w:r w:rsidRPr="00CE7131">
        <w:rPr>
          <w:rFonts w:ascii="Verdana" w:hAnsi="Verdana" w:cs="Arial"/>
          <w:sz w:val="20"/>
          <w:szCs w:val="20"/>
        </w:rPr>
        <w:t>: (5.1.).</w:t>
      </w:r>
    </w:p>
    <w:p w14:paraId="4737D203" w14:textId="77777777" w:rsidR="00583068" w:rsidRPr="00CE7131" w:rsidRDefault="00583068" w:rsidP="00583068">
      <w:pPr>
        <w:jc w:val="both"/>
        <w:rPr>
          <w:rFonts w:ascii="Verdana" w:hAnsi="Verdana" w:cs="Arial"/>
          <w:sz w:val="20"/>
          <w:szCs w:val="20"/>
        </w:rPr>
      </w:pPr>
    </w:p>
    <w:p w14:paraId="43809954" w14:textId="77777777" w:rsidR="00583068" w:rsidRPr="00CE7131" w:rsidRDefault="00583068" w:rsidP="00583068">
      <w:pPr>
        <w:jc w:val="both"/>
        <w:rPr>
          <w:rFonts w:ascii="Verdana" w:hAnsi="Verdana" w:cs="Arial"/>
          <w:sz w:val="20"/>
          <w:szCs w:val="20"/>
        </w:rPr>
      </w:pPr>
      <w:r w:rsidRPr="00CE7131">
        <w:rPr>
          <w:rFonts w:ascii="Verdana" w:hAnsi="Verdana" w:cs="Arial"/>
          <w:sz w:val="20"/>
          <w:szCs w:val="20"/>
        </w:rPr>
        <w:t xml:space="preserve">OPĆI CILJ: </w:t>
      </w:r>
      <w:proofErr w:type="spellStart"/>
      <w:r w:rsidRPr="00CE7131">
        <w:rPr>
          <w:rFonts w:ascii="Verdana" w:hAnsi="Verdana" w:cs="Arial"/>
          <w:sz w:val="20"/>
          <w:szCs w:val="20"/>
        </w:rPr>
        <w:t>Obavljanje</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komunalne</w:t>
      </w:r>
      <w:proofErr w:type="spellEnd"/>
      <w:r w:rsidRPr="00CE7131">
        <w:rPr>
          <w:rFonts w:ascii="Verdana" w:hAnsi="Verdana" w:cs="Arial"/>
          <w:sz w:val="20"/>
          <w:szCs w:val="20"/>
        </w:rPr>
        <w:t xml:space="preserve"> djelatnosti </w:t>
      </w:r>
      <w:proofErr w:type="spellStart"/>
      <w:r w:rsidRPr="00CE7131">
        <w:rPr>
          <w:rFonts w:ascii="Verdana" w:hAnsi="Verdana" w:cs="Arial"/>
          <w:sz w:val="20"/>
          <w:szCs w:val="20"/>
        </w:rPr>
        <w:t>utvrđenih</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Pravilnikom</w:t>
      </w:r>
      <w:proofErr w:type="spellEnd"/>
      <w:r w:rsidRPr="00CE7131">
        <w:rPr>
          <w:rFonts w:ascii="Verdana" w:hAnsi="Verdana" w:cs="Arial"/>
          <w:sz w:val="20"/>
          <w:szCs w:val="20"/>
        </w:rPr>
        <w:t xml:space="preserve"> o </w:t>
      </w:r>
      <w:proofErr w:type="spellStart"/>
      <w:r w:rsidRPr="00CE7131">
        <w:rPr>
          <w:rFonts w:ascii="Verdana" w:hAnsi="Verdana" w:cs="Arial"/>
          <w:sz w:val="20"/>
          <w:szCs w:val="20"/>
        </w:rPr>
        <w:t>unutarnjem</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ustrojstvu</w:t>
      </w:r>
      <w:proofErr w:type="spellEnd"/>
      <w:r w:rsidRPr="00CE7131">
        <w:rPr>
          <w:rFonts w:ascii="Verdana" w:hAnsi="Verdana" w:cs="Arial"/>
          <w:sz w:val="20"/>
          <w:szCs w:val="20"/>
        </w:rPr>
        <w:t xml:space="preserve">, je </w:t>
      </w:r>
      <w:proofErr w:type="spellStart"/>
      <w:r w:rsidRPr="00CE7131">
        <w:rPr>
          <w:rFonts w:ascii="Verdana" w:hAnsi="Verdana" w:cs="Arial"/>
          <w:sz w:val="20"/>
          <w:szCs w:val="20"/>
        </w:rPr>
        <w:t>putem</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opisa</w:t>
      </w:r>
      <w:proofErr w:type="spellEnd"/>
      <w:r w:rsidRPr="00CE7131">
        <w:rPr>
          <w:rFonts w:ascii="Verdana" w:hAnsi="Verdana" w:cs="Arial"/>
          <w:sz w:val="20"/>
          <w:szCs w:val="20"/>
        </w:rPr>
        <w:t xml:space="preserve"> i </w:t>
      </w:r>
      <w:proofErr w:type="spellStart"/>
      <w:r w:rsidRPr="00CE7131">
        <w:rPr>
          <w:rFonts w:ascii="Verdana" w:hAnsi="Verdana" w:cs="Arial"/>
          <w:sz w:val="20"/>
          <w:szCs w:val="20"/>
        </w:rPr>
        <w:t>popisa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poslova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na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održavanju</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komunalne</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infrastrukture</w:t>
      </w:r>
      <w:proofErr w:type="spellEnd"/>
      <w:r w:rsidRPr="00CE7131">
        <w:rPr>
          <w:rFonts w:ascii="Verdana" w:hAnsi="Verdana" w:cs="Arial"/>
          <w:sz w:val="20"/>
          <w:szCs w:val="20"/>
        </w:rPr>
        <w:t>.</w:t>
      </w:r>
    </w:p>
    <w:p w14:paraId="3786F5FF" w14:textId="77777777" w:rsidR="00583068" w:rsidRPr="00CE7131" w:rsidRDefault="00583068" w:rsidP="00583068">
      <w:pPr>
        <w:jc w:val="both"/>
        <w:rPr>
          <w:rFonts w:ascii="Verdana" w:hAnsi="Verdana" w:cs="Arial"/>
          <w:sz w:val="20"/>
          <w:szCs w:val="20"/>
        </w:rPr>
      </w:pPr>
      <w:r w:rsidRPr="00CE7131">
        <w:rPr>
          <w:rFonts w:ascii="Verdana" w:hAnsi="Verdana" w:cs="Arial"/>
          <w:sz w:val="20"/>
          <w:szCs w:val="20"/>
        </w:rPr>
        <w:t xml:space="preserve">POSEBNI CILJ: </w:t>
      </w:r>
      <w:proofErr w:type="spellStart"/>
      <w:r w:rsidRPr="00CE7131">
        <w:rPr>
          <w:rFonts w:ascii="Verdana" w:hAnsi="Verdana" w:cs="Arial"/>
          <w:sz w:val="20"/>
          <w:szCs w:val="20"/>
        </w:rPr>
        <w:t>Kontinuirano</w:t>
      </w:r>
      <w:proofErr w:type="spellEnd"/>
      <w:r w:rsidRPr="00CE7131">
        <w:rPr>
          <w:rFonts w:ascii="Verdana" w:hAnsi="Verdana" w:cs="Arial"/>
          <w:sz w:val="20"/>
          <w:szCs w:val="20"/>
        </w:rPr>
        <w:t xml:space="preserve"> i </w:t>
      </w:r>
      <w:proofErr w:type="spellStart"/>
      <w:r w:rsidRPr="00CE7131">
        <w:rPr>
          <w:rFonts w:ascii="Verdana" w:hAnsi="Verdana" w:cs="Arial"/>
          <w:sz w:val="20"/>
          <w:szCs w:val="20"/>
        </w:rPr>
        <w:t>kvalitetno</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obavljanje</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komunalne</w:t>
      </w:r>
      <w:proofErr w:type="spellEnd"/>
      <w:r w:rsidRPr="00CE7131">
        <w:rPr>
          <w:rFonts w:ascii="Verdana" w:hAnsi="Verdana" w:cs="Arial"/>
          <w:sz w:val="20"/>
          <w:szCs w:val="20"/>
        </w:rPr>
        <w:t xml:space="preserve"> djelatnosti.</w:t>
      </w:r>
    </w:p>
    <w:p w14:paraId="4F98003E" w14:textId="77777777" w:rsidR="00583068" w:rsidRPr="00CE7131" w:rsidRDefault="00583068" w:rsidP="00583068">
      <w:pPr>
        <w:jc w:val="both"/>
        <w:rPr>
          <w:rFonts w:ascii="Verdana" w:hAnsi="Verdana" w:cs="Arial"/>
          <w:sz w:val="20"/>
          <w:szCs w:val="20"/>
        </w:rPr>
      </w:pPr>
      <w:r w:rsidRPr="00CE7131">
        <w:rPr>
          <w:rFonts w:ascii="Verdana" w:hAnsi="Verdana" w:cs="Arial"/>
          <w:sz w:val="20"/>
          <w:szCs w:val="20"/>
        </w:rPr>
        <w:t xml:space="preserve">POKAZATELJ USPJEŠNOSTI: </w:t>
      </w:r>
      <w:proofErr w:type="spellStart"/>
      <w:r w:rsidRPr="00CE7131">
        <w:rPr>
          <w:rFonts w:ascii="Verdana" w:hAnsi="Verdana" w:cs="Arial"/>
          <w:sz w:val="20"/>
          <w:szCs w:val="20"/>
        </w:rPr>
        <w:t>Zadovoljstvo</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mještana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uslugom</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navaljena</w:t>
      </w:r>
      <w:proofErr w:type="spellEnd"/>
      <w:r w:rsidRPr="00CE7131">
        <w:rPr>
          <w:rFonts w:ascii="Verdana" w:hAnsi="Verdana" w:cs="Arial"/>
          <w:sz w:val="20"/>
          <w:szCs w:val="20"/>
        </w:rPr>
        <w:t xml:space="preserve"> nova </w:t>
      </w:r>
      <w:proofErr w:type="spellStart"/>
      <w:r w:rsidRPr="00CE7131">
        <w:rPr>
          <w:rFonts w:ascii="Verdana" w:hAnsi="Verdana" w:cs="Arial"/>
          <w:sz w:val="20"/>
          <w:szCs w:val="20"/>
        </w:rPr>
        <w:t>komunalna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oprema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uređena</w:t>
      </w:r>
      <w:proofErr w:type="spellEnd"/>
      <w:r w:rsidRPr="00CE7131">
        <w:rPr>
          <w:rFonts w:ascii="Verdana" w:hAnsi="Verdana" w:cs="Arial"/>
          <w:sz w:val="20"/>
          <w:szCs w:val="20"/>
        </w:rPr>
        <w:t xml:space="preserve"> nova </w:t>
      </w:r>
      <w:proofErr w:type="spellStart"/>
      <w:r w:rsidRPr="00CE7131">
        <w:rPr>
          <w:rFonts w:ascii="Verdana" w:hAnsi="Verdana" w:cs="Arial"/>
          <w:sz w:val="20"/>
          <w:szCs w:val="20"/>
        </w:rPr>
        <w:t>grobna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mjesta</w:t>
      </w:r>
      <w:proofErr w:type="spellEnd"/>
      <w:r w:rsidRPr="00CE7131">
        <w:rPr>
          <w:rFonts w:ascii="Verdana" w:hAnsi="Verdana" w:cs="Arial"/>
          <w:sz w:val="20"/>
          <w:szCs w:val="20"/>
        </w:rPr>
        <w:t xml:space="preserve"> i </w:t>
      </w:r>
      <w:proofErr w:type="spellStart"/>
      <w:r w:rsidRPr="00CE7131">
        <w:rPr>
          <w:rFonts w:ascii="Verdana" w:hAnsi="Verdana" w:cs="Arial"/>
          <w:sz w:val="20"/>
          <w:szCs w:val="20"/>
        </w:rPr>
        <w:t>dr.</w:t>
      </w:r>
      <w:proofErr w:type="spellEnd"/>
      <w:r w:rsidRPr="00CE7131">
        <w:rPr>
          <w:rFonts w:ascii="Verdana" w:hAnsi="Verdana" w:cs="Arial"/>
          <w:sz w:val="20"/>
          <w:szCs w:val="20"/>
        </w:rPr>
        <w:t xml:space="preserve"> </w:t>
      </w:r>
    </w:p>
    <w:p w14:paraId="154E24BD" w14:textId="77777777" w:rsidR="00583068" w:rsidRPr="00CE7131" w:rsidRDefault="00583068" w:rsidP="00583068">
      <w:pPr>
        <w:jc w:val="both"/>
        <w:rPr>
          <w:rFonts w:ascii="Verdana" w:hAnsi="Verdana" w:cs="Arial"/>
          <w:sz w:val="20"/>
          <w:szCs w:val="20"/>
        </w:rPr>
      </w:pPr>
    </w:p>
    <w:p w14:paraId="71E434CF" w14:textId="77777777" w:rsidR="00583068" w:rsidRPr="00CE7131" w:rsidRDefault="00583068" w:rsidP="00583068">
      <w:pPr>
        <w:pStyle w:val="ListParagraph"/>
        <w:numPr>
          <w:ilvl w:val="0"/>
          <w:numId w:val="84"/>
        </w:numPr>
        <w:spacing w:line="276" w:lineRule="auto"/>
        <w:jc w:val="both"/>
        <w:rPr>
          <w:rFonts w:ascii="Verdana" w:hAnsi="Verdana" w:cs="Arial"/>
          <w:i/>
          <w:sz w:val="20"/>
          <w:szCs w:val="20"/>
          <w:u w:val="single"/>
        </w:rPr>
      </w:pPr>
      <w:r w:rsidRPr="00CE7131">
        <w:rPr>
          <w:rFonts w:ascii="Verdana" w:hAnsi="Verdana" w:cs="Arial"/>
          <w:i/>
          <w:sz w:val="20"/>
          <w:szCs w:val="20"/>
          <w:u w:val="single"/>
        </w:rPr>
        <w:lastRenderedPageBreak/>
        <w:t xml:space="preserve">Program 1019: </w:t>
      </w:r>
      <w:proofErr w:type="spellStart"/>
      <w:r w:rsidRPr="00CE7131">
        <w:rPr>
          <w:rFonts w:ascii="Verdana" w:hAnsi="Verdana" w:cs="Arial"/>
          <w:i/>
          <w:sz w:val="20"/>
          <w:szCs w:val="20"/>
          <w:u w:val="single"/>
        </w:rPr>
        <w:t>Uređenje</w:t>
      </w:r>
      <w:proofErr w:type="spellEnd"/>
      <w:r w:rsidRPr="00CE7131">
        <w:rPr>
          <w:rFonts w:ascii="Verdana" w:hAnsi="Verdana" w:cs="Arial"/>
          <w:i/>
          <w:sz w:val="20"/>
          <w:szCs w:val="20"/>
          <w:u w:val="single"/>
        </w:rPr>
        <w:t xml:space="preserve"> i održavanje </w:t>
      </w:r>
      <w:proofErr w:type="spellStart"/>
      <w:r w:rsidRPr="00CE7131">
        <w:rPr>
          <w:rFonts w:ascii="Verdana" w:hAnsi="Verdana" w:cs="Arial"/>
          <w:i/>
          <w:sz w:val="20"/>
          <w:szCs w:val="20"/>
          <w:u w:val="single"/>
        </w:rPr>
        <w:t>javnih</w:t>
      </w:r>
      <w:proofErr w:type="spellEnd"/>
      <w:r w:rsidRPr="00CE7131">
        <w:rPr>
          <w:rFonts w:ascii="Verdana" w:hAnsi="Verdana" w:cs="Arial"/>
          <w:i/>
          <w:sz w:val="20"/>
          <w:szCs w:val="20"/>
          <w:u w:val="single"/>
        </w:rPr>
        <w:t xml:space="preserve"> </w:t>
      </w:r>
      <w:proofErr w:type="spellStart"/>
      <w:r w:rsidRPr="00CE7131">
        <w:rPr>
          <w:rFonts w:ascii="Verdana" w:hAnsi="Verdana" w:cs="Arial"/>
          <w:i/>
          <w:sz w:val="20"/>
          <w:szCs w:val="20"/>
          <w:u w:val="single"/>
        </w:rPr>
        <w:t>površina</w:t>
      </w:r>
      <w:proofErr w:type="spellEnd"/>
    </w:p>
    <w:p w14:paraId="5ACAD458" w14:textId="77777777" w:rsidR="00583068" w:rsidRPr="00CE7131" w:rsidRDefault="00583068" w:rsidP="00583068">
      <w:pPr>
        <w:jc w:val="both"/>
        <w:rPr>
          <w:rFonts w:ascii="Verdana" w:hAnsi="Verdana" w:cs="Arial"/>
          <w:sz w:val="20"/>
          <w:szCs w:val="20"/>
        </w:rPr>
      </w:pPr>
      <w:r w:rsidRPr="00CE7131">
        <w:rPr>
          <w:rFonts w:ascii="Verdana" w:hAnsi="Verdana" w:cs="Arial"/>
          <w:sz w:val="20"/>
          <w:szCs w:val="20"/>
        </w:rPr>
        <w:t xml:space="preserve">U </w:t>
      </w:r>
      <w:proofErr w:type="spellStart"/>
      <w:r w:rsidRPr="00CE7131">
        <w:rPr>
          <w:rFonts w:ascii="Verdana" w:hAnsi="Verdana" w:cs="Arial"/>
          <w:sz w:val="20"/>
          <w:szCs w:val="20"/>
        </w:rPr>
        <w:t>okviru</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ovog</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programa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planirano</w:t>
      </w:r>
      <w:proofErr w:type="spellEnd"/>
      <w:r w:rsidRPr="00CE7131">
        <w:rPr>
          <w:rFonts w:ascii="Verdana" w:hAnsi="Verdana" w:cs="Arial"/>
          <w:sz w:val="20"/>
          <w:szCs w:val="20"/>
        </w:rPr>
        <w:t xml:space="preserve"> je 25.000,00 </w:t>
      </w:r>
      <w:proofErr w:type="spellStart"/>
      <w:r w:rsidRPr="00CE7131">
        <w:rPr>
          <w:rFonts w:ascii="Verdana" w:hAnsi="Verdana" w:cs="Arial"/>
          <w:sz w:val="20"/>
          <w:szCs w:val="20"/>
        </w:rPr>
        <w:t>eura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Obavljanje</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poslova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komunalne</w:t>
      </w:r>
      <w:proofErr w:type="spellEnd"/>
      <w:r w:rsidRPr="00CE7131">
        <w:rPr>
          <w:rFonts w:ascii="Verdana" w:hAnsi="Verdana" w:cs="Arial"/>
          <w:sz w:val="20"/>
          <w:szCs w:val="20"/>
        </w:rPr>
        <w:t xml:space="preserve"> djelatnosti </w:t>
      </w:r>
      <w:proofErr w:type="spellStart"/>
      <w:r w:rsidRPr="00CE7131">
        <w:rPr>
          <w:rFonts w:ascii="Verdana" w:hAnsi="Verdana" w:cs="Arial"/>
          <w:sz w:val="20"/>
          <w:szCs w:val="20"/>
        </w:rPr>
        <w:t>uređenje</w:t>
      </w:r>
      <w:proofErr w:type="spellEnd"/>
      <w:r w:rsidRPr="00CE7131">
        <w:rPr>
          <w:rFonts w:ascii="Verdana" w:hAnsi="Verdana" w:cs="Arial"/>
          <w:sz w:val="20"/>
          <w:szCs w:val="20"/>
        </w:rPr>
        <w:t xml:space="preserve"> i održavanje  </w:t>
      </w:r>
      <w:proofErr w:type="spellStart"/>
      <w:r w:rsidRPr="00CE7131">
        <w:rPr>
          <w:rFonts w:ascii="Verdana" w:hAnsi="Verdana" w:cs="Arial"/>
          <w:sz w:val="20"/>
          <w:szCs w:val="20"/>
        </w:rPr>
        <w:t>javnih</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površina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povjereno</w:t>
      </w:r>
      <w:proofErr w:type="spellEnd"/>
      <w:r w:rsidRPr="00CE7131">
        <w:rPr>
          <w:rFonts w:ascii="Verdana" w:hAnsi="Verdana" w:cs="Arial"/>
          <w:sz w:val="20"/>
          <w:szCs w:val="20"/>
        </w:rPr>
        <w:t xml:space="preserve"> je </w:t>
      </w:r>
      <w:proofErr w:type="spellStart"/>
      <w:r w:rsidRPr="00CE7131">
        <w:rPr>
          <w:rFonts w:ascii="Verdana" w:hAnsi="Verdana" w:cs="Arial"/>
          <w:sz w:val="20"/>
          <w:szCs w:val="20"/>
        </w:rPr>
        <w:t>trgovačkom</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društvu</w:t>
      </w:r>
      <w:proofErr w:type="spellEnd"/>
      <w:r w:rsidRPr="00CE7131">
        <w:rPr>
          <w:rFonts w:ascii="Verdana" w:hAnsi="Verdana" w:cs="Arial"/>
          <w:sz w:val="20"/>
          <w:szCs w:val="20"/>
        </w:rPr>
        <w:t xml:space="preserve"> u </w:t>
      </w:r>
      <w:proofErr w:type="spellStart"/>
      <w:r w:rsidRPr="00CE7131">
        <w:rPr>
          <w:rFonts w:ascii="Verdana" w:hAnsi="Verdana" w:cs="Arial"/>
          <w:sz w:val="20"/>
          <w:szCs w:val="20"/>
        </w:rPr>
        <w:t>vlasništvu</w:t>
      </w:r>
      <w:proofErr w:type="spellEnd"/>
      <w:r w:rsidRPr="00CE7131">
        <w:rPr>
          <w:rFonts w:ascii="Verdana" w:hAnsi="Verdana" w:cs="Arial"/>
          <w:sz w:val="20"/>
          <w:szCs w:val="20"/>
        </w:rPr>
        <w:t xml:space="preserve"> Općine Komunalno Lasinja d.o.o. Program </w:t>
      </w:r>
      <w:proofErr w:type="spellStart"/>
      <w:r w:rsidRPr="00CE7131">
        <w:rPr>
          <w:rFonts w:ascii="Verdana" w:hAnsi="Verdana" w:cs="Arial"/>
          <w:sz w:val="20"/>
          <w:szCs w:val="20"/>
        </w:rPr>
        <w:t>obuhvaća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aktivnost</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Usluge</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tekućeg</w:t>
      </w:r>
      <w:proofErr w:type="spellEnd"/>
      <w:r w:rsidRPr="00CE7131">
        <w:rPr>
          <w:rFonts w:ascii="Verdana" w:hAnsi="Verdana" w:cs="Arial"/>
          <w:sz w:val="20"/>
          <w:szCs w:val="20"/>
        </w:rPr>
        <w:t xml:space="preserve"> i </w:t>
      </w:r>
      <w:proofErr w:type="spellStart"/>
      <w:r w:rsidRPr="00CE7131">
        <w:rPr>
          <w:rFonts w:ascii="Verdana" w:hAnsi="Verdana" w:cs="Arial"/>
          <w:sz w:val="20"/>
          <w:szCs w:val="20"/>
        </w:rPr>
        <w:t>investicijskog</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održavanja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javnih</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površina</w:t>
      </w:r>
      <w:proofErr w:type="spellEnd"/>
      <w:r w:rsidRPr="00CE7131">
        <w:rPr>
          <w:rFonts w:ascii="Verdana" w:hAnsi="Verdana" w:cs="Arial"/>
          <w:sz w:val="20"/>
          <w:szCs w:val="20"/>
        </w:rPr>
        <w:t xml:space="preserve">  (25.000,00 </w:t>
      </w:r>
      <w:proofErr w:type="spellStart"/>
      <w:r w:rsidRPr="00CE7131">
        <w:rPr>
          <w:rFonts w:ascii="Verdana" w:hAnsi="Verdana" w:cs="Arial"/>
          <w:sz w:val="20"/>
          <w:szCs w:val="20"/>
        </w:rPr>
        <w:t>eura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Brojčana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ozanka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izvora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financiranja</w:t>
      </w:r>
      <w:proofErr w:type="spellEnd"/>
      <w:r w:rsidRPr="00CE7131">
        <w:rPr>
          <w:rFonts w:ascii="Verdana" w:hAnsi="Verdana" w:cs="Arial"/>
          <w:sz w:val="20"/>
          <w:szCs w:val="20"/>
        </w:rPr>
        <w:t>: (5.1.).</w:t>
      </w:r>
    </w:p>
    <w:p w14:paraId="32412A95" w14:textId="77777777" w:rsidR="00583068" w:rsidRPr="00CE7131" w:rsidRDefault="00583068" w:rsidP="00583068">
      <w:pPr>
        <w:jc w:val="both"/>
        <w:rPr>
          <w:rFonts w:ascii="Verdana" w:hAnsi="Verdana" w:cs="Arial"/>
          <w:sz w:val="20"/>
          <w:szCs w:val="20"/>
        </w:rPr>
      </w:pPr>
    </w:p>
    <w:p w14:paraId="090B5E37" w14:textId="77777777" w:rsidR="00583068" w:rsidRPr="00CE7131" w:rsidRDefault="00583068" w:rsidP="00583068">
      <w:pPr>
        <w:jc w:val="both"/>
        <w:rPr>
          <w:rFonts w:ascii="Verdana" w:hAnsi="Verdana" w:cs="Arial"/>
          <w:sz w:val="20"/>
          <w:szCs w:val="20"/>
        </w:rPr>
      </w:pPr>
      <w:r w:rsidRPr="00CE7131">
        <w:rPr>
          <w:rFonts w:ascii="Verdana" w:hAnsi="Verdana" w:cs="Arial"/>
          <w:sz w:val="20"/>
          <w:szCs w:val="20"/>
        </w:rPr>
        <w:t xml:space="preserve">OPĆI CILJ: </w:t>
      </w:r>
      <w:proofErr w:type="spellStart"/>
      <w:r w:rsidRPr="00CE7131">
        <w:rPr>
          <w:rFonts w:ascii="Verdana" w:hAnsi="Verdana" w:cs="Arial"/>
          <w:sz w:val="20"/>
          <w:szCs w:val="20"/>
        </w:rPr>
        <w:t>Obavljanje</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komunalne</w:t>
      </w:r>
      <w:proofErr w:type="spellEnd"/>
      <w:r w:rsidRPr="00CE7131">
        <w:rPr>
          <w:rFonts w:ascii="Verdana" w:hAnsi="Verdana" w:cs="Arial"/>
          <w:sz w:val="20"/>
          <w:szCs w:val="20"/>
        </w:rPr>
        <w:t xml:space="preserve"> djelatnosti </w:t>
      </w:r>
      <w:proofErr w:type="spellStart"/>
      <w:r w:rsidRPr="00CE7131">
        <w:rPr>
          <w:rFonts w:ascii="Verdana" w:hAnsi="Verdana" w:cs="Arial"/>
          <w:sz w:val="20"/>
          <w:szCs w:val="20"/>
        </w:rPr>
        <w:t>utvrđenih</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Pravilnikom</w:t>
      </w:r>
      <w:proofErr w:type="spellEnd"/>
      <w:r w:rsidRPr="00CE7131">
        <w:rPr>
          <w:rFonts w:ascii="Verdana" w:hAnsi="Verdana" w:cs="Arial"/>
          <w:sz w:val="20"/>
          <w:szCs w:val="20"/>
        </w:rPr>
        <w:t xml:space="preserve"> o </w:t>
      </w:r>
      <w:proofErr w:type="spellStart"/>
      <w:r w:rsidRPr="00CE7131">
        <w:rPr>
          <w:rFonts w:ascii="Verdana" w:hAnsi="Verdana" w:cs="Arial"/>
          <w:sz w:val="20"/>
          <w:szCs w:val="20"/>
        </w:rPr>
        <w:t>unutarnjem</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ustrojstvu</w:t>
      </w:r>
      <w:proofErr w:type="spellEnd"/>
      <w:r w:rsidRPr="00CE7131">
        <w:rPr>
          <w:rFonts w:ascii="Verdana" w:hAnsi="Verdana" w:cs="Arial"/>
          <w:sz w:val="20"/>
          <w:szCs w:val="20"/>
        </w:rPr>
        <w:t xml:space="preserve">, je </w:t>
      </w:r>
      <w:proofErr w:type="spellStart"/>
      <w:r w:rsidRPr="00CE7131">
        <w:rPr>
          <w:rFonts w:ascii="Verdana" w:hAnsi="Verdana" w:cs="Arial"/>
          <w:sz w:val="20"/>
          <w:szCs w:val="20"/>
        </w:rPr>
        <w:t>putem</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opisa</w:t>
      </w:r>
      <w:proofErr w:type="spellEnd"/>
      <w:r w:rsidRPr="00CE7131">
        <w:rPr>
          <w:rFonts w:ascii="Verdana" w:hAnsi="Verdana" w:cs="Arial"/>
          <w:sz w:val="20"/>
          <w:szCs w:val="20"/>
        </w:rPr>
        <w:t xml:space="preserve"> i </w:t>
      </w:r>
      <w:proofErr w:type="spellStart"/>
      <w:r w:rsidRPr="00CE7131">
        <w:rPr>
          <w:rFonts w:ascii="Verdana" w:hAnsi="Verdana" w:cs="Arial"/>
          <w:sz w:val="20"/>
          <w:szCs w:val="20"/>
        </w:rPr>
        <w:t>popisa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poslova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na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održavanju</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komunalne</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infrastrukture</w:t>
      </w:r>
      <w:proofErr w:type="spellEnd"/>
      <w:r w:rsidRPr="00CE7131">
        <w:rPr>
          <w:rFonts w:ascii="Verdana" w:hAnsi="Verdana" w:cs="Arial"/>
          <w:sz w:val="20"/>
          <w:szCs w:val="20"/>
        </w:rPr>
        <w:t>.</w:t>
      </w:r>
    </w:p>
    <w:p w14:paraId="142A0D6B" w14:textId="77777777" w:rsidR="00583068" w:rsidRPr="00CE7131" w:rsidRDefault="00583068" w:rsidP="00583068">
      <w:pPr>
        <w:jc w:val="both"/>
        <w:rPr>
          <w:rFonts w:ascii="Verdana" w:hAnsi="Verdana" w:cs="Arial"/>
          <w:sz w:val="20"/>
          <w:szCs w:val="20"/>
        </w:rPr>
      </w:pPr>
      <w:r w:rsidRPr="00CE7131">
        <w:rPr>
          <w:rFonts w:ascii="Verdana" w:hAnsi="Verdana" w:cs="Arial"/>
          <w:sz w:val="20"/>
          <w:szCs w:val="20"/>
        </w:rPr>
        <w:t xml:space="preserve">POSEBNI CILJ: </w:t>
      </w:r>
      <w:proofErr w:type="spellStart"/>
      <w:r w:rsidRPr="00CE7131">
        <w:rPr>
          <w:rFonts w:ascii="Verdana" w:hAnsi="Verdana" w:cs="Arial"/>
          <w:sz w:val="20"/>
          <w:szCs w:val="20"/>
        </w:rPr>
        <w:t>Kontinuirano</w:t>
      </w:r>
      <w:proofErr w:type="spellEnd"/>
      <w:r w:rsidRPr="00CE7131">
        <w:rPr>
          <w:rFonts w:ascii="Verdana" w:hAnsi="Verdana" w:cs="Arial"/>
          <w:sz w:val="20"/>
          <w:szCs w:val="20"/>
        </w:rPr>
        <w:t xml:space="preserve"> i </w:t>
      </w:r>
      <w:proofErr w:type="spellStart"/>
      <w:r w:rsidRPr="00CE7131">
        <w:rPr>
          <w:rFonts w:ascii="Verdana" w:hAnsi="Verdana" w:cs="Arial"/>
          <w:sz w:val="20"/>
          <w:szCs w:val="20"/>
        </w:rPr>
        <w:t>kvalitetno</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obavljanje</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komunalne</w:t>
      </w:r>
      <w:proofErr w:type="spellEnd"/>
      <w:r w:rsidRPr="00CE7131">
        <w:rPr>
          <w:rFonts w:ascii="Verdana" w:hAnsi="Verdana" w:cs="Arial"/>
          <w:sz w:val="20"/>
          <w:szCs w:val="20"/>
        </w:rPr>
        <w:t xml:space="preserve"> djelatnosti.</w:t>
      </w:r>
    </w:p>
    <w:p w14:paraId="2C518682" w14:textId="77777777" w:rsidR="00583068" w:rsidRPr="00CE7131" w:rsidRDefault="00583068" w:rsidP="00583068">
      <w:pPr>
        <w:jc w:val="both"/>
        <w:rPr>
          <w:rFonts w:ascii="Verdana" w:hAnsi="Verdana" w:cs="Arial"/>
          <w:sz w:val="20"/>
          <w:szCs w:val="20"/>
        </w:rPr>
      </w:pPr>
      <w:r w:rsidRPr="00CE7131">
        <w:rPr>
          <w:rFonts w:ascii="Verdana" w:hAnsi="Verdana" w:cs="Arial"/>
          <w:sz w:val="20"/>
          <w:szCs w:val="20"/>
        </w:rPr>
        <w:t xml:space="preserve">POKAZATELJ USPJEŠNOSTI: </w:t>
      </w:r>
      <w:proofErr w:type="spellStart"/>
      <w:r w:rsidRPr="00CE7131">
        <w:rPr>
          <w:rFonts w:ascii="Verdana" w:hAnsi="Verdana" w:cs="Arial"/>
          <w:sz w:val="20"/>
          <w:szCs w:val="20"/>
        </w:rPr>
        <w:t>Zadovoljstvo</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mještana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uslugom</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urednost</w:t>
      </w:r>
      <w:proofErr w:type="spellEnd"/>
      <w:r w:rsidRPr="00CE7131">
        <w:rPr>
          <w:rFonts w:ascii="Verdana" w:hAnsi="Verdana" w:cs="Arial"/>
          <w:sz w:val="20"/>
          <w:szCs w:val="20"/>
        </w:rPr>
        <w:t xml:space="preserve"> i </w:t>
      </w:r>
      <w:proofErr w:type="spellStart"/>
      <w:r w:rsidRPr="00CE7131">
        <w:rPr>
          <w:rFonts w:ascii="Verdana" w:hAnsi="Verdana" w:cs="Arial"/>
          <w:sz w:val="20"/>
          <w:szCs w:val="20"/>
        </w:rPr>
        <w:t>čistoća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javnih</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površina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zelenih</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otoka</w:t>
      </w:r>
      <w:proofErr w:type="spellEnd"/>
      <w:r w:rsidRPr="00CE7131">
        <w:rPr>
          <w:rFonts w:ascii="Verdana" w:hAnsi="Verdana" w:cs="Arial"/>
          <w:sz w:val="20"/>
          <w:szCs w:val="20"/>
        </w:rPr>
        <w:t xml:space="preserve"> i </w:t>
      </w:r>
      <w:proofErr w:type="spellStart"/>
      <w:r w:rsidRPr="00CE7131">
        <w:rPr>
          <w:rFonts w:ascii="Verdana" w:hAnsi="Verdana" w:cs="Arial"/>
          <w:sz w:val="20"/>
          <w:szCs w:val="20"/>
        </w:rPr>
        <w:t>dr.</w:t>
      </w:r>
      <w:proofErr w:type="spellEnd"/>
      <w:r w:rsidRPr="00CE7131">
        <w:rPr>
          <w:rFonts w:ascii="Verdana" w:hAnsi="Verdana" w:cs="Arial"/>
          <w:sz w:val="20"/>
          <w:szCs w:val="20"/>
        </w:rPr>
        <w:t xml:space="preserve"> </w:t>
      </w:r>
    </w:p>
    <w:p w14:paraId="4EA1EB63" w14:textId="77777777" w:rsidR="00583068" w:rsidRPr="00CE7131" w:rsidRDefault="00583068" w:rsidP="00583068">
      <w:pPr>
        <w:jc w:val="both"/>
        <w:rPr>
          <w:rFonts w:ascii="Verdana" w:hAnsi="Verdana" w:cs="Arial"/>
          <w:sz w:val="20"/>
          <w:szCs w:val="20"/>
        </w:rPr>
      </w:pPr>
    </w:p>
    <w:p w14:paraId="34D01DB7" w14:textId="77777777" w:rsidR="00583068" w:rsidRPr="00CE7131" w:rsidRDefault="00583068" w:rsidP="00583068">
      <w:pPr>
        <w:pStyle w:val="ListParagraph"/>
        <w:numPr>
          <w:ilvl w:val="0"/>
          <w:numId w:val="84"/>
        </w:numPr>
        <w:spacing w:line="276" w:lineRule="auto"/>
        <w:jc w:val="both"/>
        <w:rPr>
          <w:rFonts w:ascii="Verdana" w:hAnsi="Verdana" w:cs="Arial"/>
          <w:i/>
          <w:sz w:val="20"/>
          <w:szCs w:val="20"/>
          <w:u w:val="single"/>
        </w:rPr>
      </w:pPr>
      <w:r w:rsidRPr="00CE7131">
        <w:rPr>
          <w:rFonts w:ascii="Verdana" w:hAnsi="Verdana" w:cs="Arial"/>
          <w:i/>
          <w:sz w:val="20"/>
          <w:szCs w:val="20"/>
          <w:u w:val="single"/>
        </w:rPr>
        <w:t xml:space="preserve">Program 1020: </w:t>
      </w:r>
      <w:proofErr w:type="spellStart"/>
      <w:r w:rsidRPr="00CE7131">
        <w:rPr>
          <w:rFonts w:ascii="Verdana" w:hAnsi="Verdana" w:cs="Arial"/>
          <w:i/>
          <w:sz w:val="20"/>
          <w:szCs w:val="20"/>
          <w:u w:val="single"/>
        </w:rPr>
        <w:t>Zdravstvo</w:t>
      </w:r>
      <w:proofErr w:type="spellEnd"/>
    </w:p>
    <w:p w14:paraId="2F10CCC6" w14:textId="77777777" w:rsidR="00583068" w:rsidRPr="00CE7131" w:rsidRDefault="00583068" w:rsidP="00583068">
      <w:pPr>
        <w:jc w:val="both"/>
        <w:rPr>
          <w:rFonts w:ascii="Verdana" w:hAnsi="Verdana" w:cs="Arial"/>
          <w:sz w:val="20"/>
          <w:szCs w:val="20"/>
        </w:rPr>
      </w:pPr>
      <w:r w:rsidRPr="00CE7131">
        <w:rPr>
          <w:rFonts w:ascii="Verdana" w:hAnsi="Verdana" w:cs="Arial"/>
          <w:sz w:val="20"/>
          <w:szCs w:val="20"/>
        </w:rPr>
        <w:t xml:space="preserve">U </w:t>
      </w:r>
      <w:proofErr w:type="spellStart"/>
      <w:r w:rsidRPr="00CE7131">
        <w:rPr>
          <w:rFonts w:ascii="Verdana" w:hAnsi="Verdana" w:cs="Arial"/>
          <w:sz w:val="20"/>
          <w:szCs w:val="20"/>
        </w:rPr>
        <w:t>okviru</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ovog</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programa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planirano</w:t>
      </w:r>
      <w:proofErr w:type="spellEnd"/>
      <w:r w:rsidRPr="00CE7131">
        <w:rPr>
          <w:rFonts w:ascii="Verdana" w:hAnsi="Verdana" w:cs="Arial"/>
          <w:sz w:val="20"/>
          <w:szCs w:val="20"/>
        </w:rPr>
        <w:t xml:space="preserve"> je 3.600,00 </w:t>
      </w:r>
      <w:proofErr w:type="spellStart"/>
      <w:r w:rsidRPr="00CE7131">
        <w:rPr>
          <w:rFonts w:ascii="Verdana" w:hAnsi="Verdana" w:cs="Arial"/>
          <w:sz w:val="20"/>
          <w:szCs w:val="20"/>
        </w:rPr>
        <w:t>eura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Obavljanje</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poslova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zdravstvene</w:t>
      </w:r>
      <w:proofErr w:type="spellEnd"/>
      <w:r w:rsidRPr="00CE7131">
        <w:rPr>
          <w:rFonts w:ascii="Verdana" w:hAnsi="Verdana" w:cs="Arial"/>
          <w:sz w:val="20"/>
          <w:szCs w:val="20"/>
        </w:rPr>
        <w:t xml:space="preserve"> djelatnosti </w:t>
      </w:r>
      <w:proofErr w:type="spellStart"/>
      <w:r w:rsidRPr="00CE7131">
        <w:rPr>
          <w:rFonts w:ascii="Verdana" w:hAnsi="Verdana" w:cs="Arial"/>
          <w:sz w:val="20"/>
          <w:szCs w:val="20"/>
        </w:rPr>
        <w:t>putem</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Doma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zdravlja</w:t>
      </w:r>
      <w:proofErr w:type="spellEnd"/>
      <w:r w:rsidRPr="00CE7131">
        <w:rPr>
          <w:rFonts w:ascii="Verdana" w:hAnsi="Verdana" w:cs="Arial"/>
          <w:sz w:val="20"/>
          <w:szCs w:val="20"/>
        </w:rPr>
        <w:t xml:space="preserve"> Karlovac, </w:t>
      </w:r>
      <w:proofErr w:type="spellStart"/>
      <w:r w:rsidRPr="00CE7131">
        <w:rPr>
          <w:rFonts w:ascii="Verdana" w:hAnsi="Verdana" w:cs="Arial"/>
          <w:sz w:val="20"/>
          <w:szCs w:val="20"/>
        </w:rPr>
        <w:t>zdravstvena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ambulanta</w:t>
      </w:r>
      <w:proofErr w:type="spellEnd"/>
      <w:r w:rsidRPr="00CE7131">
        <w:rPr>
          <w:rFonts w:ascii="Verdana" w:hAnsi="Verdana" w:cs="Arial"/>
          <w:sz w:val="20"/>
          <w:szCs w:val="20"/>
        </w:rPr>
        <w:t xml:space="preserve"> Lasinja. Program </w:t>
      </w:r>
      <w:proofErr w:type="spellStart"/>
      <w:r w:rsidRPr="00CE7131">
        <w:rPr>
          <w:rFonts w:ascii="Verdana" w:hAnsi="Verdana" w:cs="Arial"/>
          <w:sz w:val="20"/>
          <w:szCs w:val="20"/>
        </w:rPr>
        <w:t>obuhvaća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aktivnost</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Subvencija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poticanja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zapošljavanja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liječnika</w:t>
      </w:r>
      <w:proofErr w:type="spellEnd"/>
      <w:r w:rsidRPr="00CE7131">
        <w:rPr>
          <w:rFonts w:ascii="Verdana" w:hAnsi="Verdana" w:cs="Arial"/>
          <w:sz w:val="20"/>
          <w:szCs w:val="20"/>
        </w:rPr>
        <w:t xml:space="preserve"> i </w:t>
      </w:r>
      <w:proofErr w:type="spellStart"/>
      <w:r w:rsidRPr="00CE7131">
        <w:rPr>
          <w:rFonts w:ascii="Verdana" w:hAnsi="Verdana" w:cs="Arial"/>
          <w:sz w:val="20"/>
          <w:szCs w:val="20"/>
        </w:rPr>
        <w:t>njegovog</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ostanka</w:t>
      </w:r>
      <w:proofErr w:type="spellEnd"/>
      <w:r w:rsidRPr="00CE7131">
        <w:rPr>
          <w:rFonts w:ascii="Verdana" w:hAnsi="Verdana" w:cs="Arial"/>
          <w:sz w:val="20"/>
          <w:szCs w:val="20"/>
        </w:rPr>
        <w:t xml:space="preserve"> u </w:t>
      </w:r>
      <w:proofErr w:type="spellStart"/>
      <w:r w:rsidRPr="00CE7131">
        <w:rPr>
          <w:rFonts w:ascii="Verdana" w:hAnsi="Verdana" w:cs="Arial"/>
          <w:sz w:val="20"/>
          <w:szCs w:val="20"/>
        </w:rPr>
        <w:t>radu</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na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području</w:t>
      </w:r>
      <w:proofErr w:type="spellEnd"/>
      <w:r w:rsidRPr="00CE7131">
        <w:rPr>
          <w:rFonts w:ascii="Verdana" w:hAnsi="Verdana" w:cs="Arial"/>
          <w:sz w:val="20"/>
          <w:szCs w:val="20"/>
        </w:rPr>
        <w:t xml:space="preserve"> Općine Lasinja, </w:t>
      </w:r>
      <w:proofErr w:type="spellStart"/>
      <w:r w:rsidRPr="00CE7131">
        <w:rPr>
          <w:rFonts w:ascii="Verdana" w:hAnsi="Verdana" w:cs="Arial"/>
          <w:sz w:val="20"/>
          <w:szCs w:val="20"/>
        </w:rPr>
        <w:t>subvencija</w:t>
      </w:r>
      <w:proofErr w:type="spellEnd"/>
      <w:r w:rsidRPr="00CE7131">
        <w:rPr>
          <w:rFonts w:ascii="Verdana" w:hAnsi="Verdana" w:cs="Arial"/>
          <w:sz w:val="20"/>
          <w:szCs w:val="20"/>
        </w:rPr>
        <w:t xml:space="preserve"> za </w:t>
      </w:r>
      <w:proofErr w:type="spellStart"/>
      <w:r w:rsidRPr="00CE7131">
        <w:rPr>
          <w:rFonts w:ascii="Verdana" w:hAnsi="Verdana" w:cs="Arial"/>
          <w:sz w:val="20"/>
          <w:szCs w:val="20"/>
        </w:rPr>
        <w:t>stanovanje</w:t>
      </w:r>
      <w:proofErr w:type="spellEnd"/>
      <w:r w:rsidRPr="00CE7131">
        <w:rPr>
          <w:rFonts w:ascii="Verdana" w:hAnsi="Verdana" w:cs="Arial"/>
          <w:sz w:val="20"/>
          <w:szCs w:val="20"/>
        </w:rPr>
        <w:t xml:space="preserve"> (3.600,00 </w:t>
      </w:r>
      <w:proofErr w:type="spellStart"/>
      <w:r w:rsidRPr="00CE7131">
        <w:rPr>
          <w:rFonts w:ascii="Verdana" w:hAnsi="Verdana" w:cs="Arial"/>
          <w:sz w:val="20"/>
          <w:szCs w:val="20"/>
        </w:rPr>
        <w:t>eura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Brojčana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ozanka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izvora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financiranja</w:t>
      </w:r>
      <w:proofErr w:type="spellEnd"/>
      <w:r w:rsidRPr="00CE7131">
        <w:rPr>
          <w:rFonts w:ascii="Verdana" w:hAnsi="Verdana" w:cs="Arial"/>
          <w:sz w:val="20"/>
          <w:szCs w:val="20"/>
        </w:rPr>
        <w:t>: (1.1.).</w:t>
      </w:r>
    </w:p>
    <w:p w14:paraId="328C92DC" w14:textId="77777777" w:rsidR="00583068" w:rsidRPr="00CE7131" w:rsidRDefault="00583068" w:rsidP="00583068">
      <w:pPr>
        <w:jc w:val="both"/>
        <w:rPr>
          <w:rFonts w:ascii="Verdana" w:hAnsi="Verdana" w:cs="Arial"/>
          <w:sz w:val="20"/>
          <w:szCs w:val="20"/>
        </w:rPr>
      </w:pPr>
    </w:p>
    <w:p w14:paraId="55EACDF9" w14:textId="77777777" w:rsidR="00583068" w:rsidRPr="00CE7131" w:rsidRDefault="00583068" w:rsidP="00583068">
      <w:pPr>
        <w:jc w:val="both"/>
        <w:rPr>
          <w:rFonts w:ascii="Verdana" w:hAnsi="Verdana" w:cs="Arial"/>
          <w:sz w:val="20"/>
          <w:szCs w:val="20"/>
        </w:rPr>
      </w:pPr>
      <w:r w:rsidRPr="00CE7131">
        <w:rPr>
          <w:rFonts w:ascii="Verdana" w:hAnsi="Verdana" w:cs="Arial"/>
          <w:sz w:val="20"/>
          <w:szCs w:val="20"/>
        </w:rPr>
        <w:t xml:space="preserve">OPĆI CILJ: </w:t>
      </w:r>
      <w:proofErr w:type="spellStart"/>
      <w:r w:rsidRPr="00CE7131">
        <w:rPr>
          <w:rFonts w:ascii="Verdana" w:hAnsi="Verdana" w:cs="Arial"/>
          <w:sz w:val="20"/>
          <w:szCs w:val="20"/>
        </w:rPr>
        <w:t>Obavljanje</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zdravstvene</w:t>
      </w:r>
      <w:proofErr w:type="spellEnd"/>
      <w:r w:rsidRPr="00CE7131">
        <w:rPr>
          <w:rFonts w:ascii="Verdana" w:hAnsi="Verdana" w:cs="Arial"/>
          <w:sz w:val="20"/>
          <w:szCs w:val="20"/>
        </w:rPr>
        <w:t xml:space="preserve"> djelatnosti i </w:t>
      </w:r>
      <w:proofErr w:type="spellStart"/>
      <w:r w:rsidRPr="00CE7131">
        <w:rPr>
          <w:rFonts w:ascii="Verdana" w:hAnsi="Verdana" w:cs="Arial"/>
          <w:sz w:val="20"/>
          <w:szCs w:val="20"/>
        </w:rPr>
        <w:t>zaštite</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zdravlja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na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području</w:t>
      </w:r>
      <w:proofErr w:type="spellEnd"/>
      <w:r w:rsidRPr="00CE7131">
        <w:rPr>
          <w:rFonts w:ascii="Verdana" w:hAnsi="Verdana" w:cs="Arial"/>
          <w:sz w:val="20"/>
          <w:szCs w:val="20"/>
        </w:rPr>
        <w:t xml:space="preserve"> Općine Lasinja.</w:t>
      </w:r>
    </w:p>
    <w:p w14:paraId="2BECB14F" w14:textId="77777777" w:rsidR="00583068" w:rsidRPr="00CE7131" w:rsidRDefault="00583068" w:rsidP="00583068">
      <w:pPr>
        <w:jc w:val="both"/>
        <w:rPr>
          <w:rFonts w:ascii="Verdana" w:hAnsi="Verdana" w:cs="Arial"/>
          <w:sz w:val="20"/>
          <w:szCs w:val="20"/>
        </w:rPr>
      </w:pPr>
      <w:r w:rsidRPr="00CE7131">
        <w:rPr>
          <w:rFonts w:ascii="Verdana" w:hAnsi="Verdana" w:cs="Arial"/>
          <w:sz w:val="20"/>
          <w:szCs w:val="20"/>
        </w:rPr>
        <w:t xml:space="preserve">POSEBNI CILJ: </w:t>
      </w:r>
      <w:proofErr w:type="spellStart"/>
      <w:r w:rsidRPr="00CE7131">
        <w:rPr>
          <w:rFonts w:ascii="Verdana" w:hAnsi="Verdana" w:cs="Arial"/>
          <w:sz w:val="20"/>
          <w:szCs w:val="20"/>
        </w:rPr>
        <w:t>Kontinuirano</w:t>
      </w:r>
      <w:proofErr w:type="spellEnd"/>
      <w:r w:rsidRPr="00CE7131">
        <w:rPr>
          <w:rFonts w:ascii="Verdana" w:hAnsi="Verdana" w:cs="Arial"/>
          <w:sz w:val="20"/>
          <w:szCs w:val="20"/>
        </w:rPr>
        <w:t xml:space="preserve"> i </w:t>
      </w:r>
      <w:proofErr w:type="spellStart"/>
      <w:r w:rsidRPr="00CE7131">
        <w:rPr>
          <w:rFonts w:ascii="Verdana" w:hAnsi="Verdana" w:cs="Arial"/>
          <w:sz w:val="20"/>
          <w:szCs w:val="20"/>
        </w:rPr>
        <w:t>kvalitetno</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obavljanje</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zdravstvene</w:t>
      </w:r>
      <w:proofErr w:type="spellEnd"/>
      <w:r w:rsidRPr="00CE7131">
        <w:rPr>
          <w:rFonts w:ascii="Verdana" w:hAnsi="Verdana" w:cs="Arial"/>
          <w:sz w:val="20"/>
          <w:szCs w:val="20"/>
        </w:rPr>
        <w:t xml:space="preserve"> djelatnosti.</w:t>
      </w:r>
    </w:p>
    <w:p w14:paraId="325AF419" w14:textId="77777777" w:rsidR="00583068" w:rsidRPr="00CE7131" w:rsidRDefault="00583068" w:rsidP="00583068">
      <w:pPr>
        <w:jc w:val="both"/>
        <w:rPr>
          <w:rFonts w:ascii="Verdana" w:hAnsi="Verdana" w:cs="Arial"/>
          <w:sz w:val="20"/>
          <w:szCs w:val="20"/>
        </w:rPr>
      </w:pPr>
      <w:r w:rsidRPr="00CE7131">
        <w:rPr>
          <w:rFonts w:ascii="Verdana" w:hAnsi="Verdana" w:cs="Arial"/>
          <w:sz w:val="20"/>
          <w:szCs w:val="20"/>
        </w:rPr>
        <w:t xml:space="preserve">POKAZATELJ USPJEŠNOSTI: </w:t>
      </w:r>
      <w:proofErr w:type="spellStart"/>
      <w:r w:rsidRPr="00CE7131">
        <w:rPr>
          <w:rFonts w:ascii="Verdana" w:hAnsi="Verdana" w:cs="Arial"/>
          <w:sz w:val="20"/>
          <w:szCs w:val="20"/>
        </w:rPr>
        <w:t>Zadovoljstvo</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mještana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uslugom</w:t>
      </w:r>
      <w:proofErr w:type="spellEnd"/>
      <w:r w:rsidRPr="00CE7131">
        <w:rPr>
          <w:rFonts w:ascii="Verdana" w:hAnsi="Verdana" w:cs="Arial"/>
          <w:sz w:val="20"/>
          <w:szCs w:val="20"/>
        </w:rPr>
        <w:t xml:space="preserve"> i </w:t>
      </w:r>
      <w:proofErr w:type="spellStart"/>
      <w:r w:rsidRPr="00CE7131">
        <w:rPr>
          <w:rFonts w:ascii="Verdana" w:hAnsi="Verdana" w:cs="Arial"/>
          <w:sz w:val="20"/>
          <w:szCs w:val="20"/>
        </w:rPr>
        <w:t>radom</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zdravstvene</w:t>
      </w:r>
      <w:proofErr w:type="spellEnd"/>
      <w:r w:rsidRPr="00CE7131">
        <w:rPr>
          <w:rFonts w:ascii="Verdana" w:hAnsi="Verdana" w:cs="Arial"/>
          <w:sz w:val="20"/>
          <w:szCs w:val="20"/>
        </w:rPr>
        <w:t xml:space="preserve"> djelatnosti.</w:t>
      </w:r>
    </w:p>
    <w:p w14:paraId="66533919" w14:textId="77777777" w:rsidR="00583068" w:rsidRPr="00CE7131" w:rsidRDefault="00583068" w:rsidP="00583068">
      <w:pPr>
        <w:jc w:val="both"/>
        <w:rPr>
          <w:rFonts w:ascii="Verdana" w:hAnsi="Verdana" w:cs="Arial"/>
          <w:sz w:val="20"/>
          <w:szCs w:val="20"/>
        </w:rPr>
      </w:pPr>
    </w:p>
    <w:p w14:paraId="393685BF" w14:textId="77777777" w:rsidR="00583068" w:rsidRPr="00CE7131" w:rsidRDefault="00583068" w:rsidP="00583068">
      <w:pPr>
        <w:pBdr>
          <w:top w:val="single" w:sz="4" w:space="1" w:color="auto"/>
          <w:left w:val="single" w:sz="4" w:space="4" w:color="auto"/>
          <w:bottom w:val="single" w:sz="4" w:space="1" w:color="auto"/>
          <w:right w:val="single" w:sz="4" w:space="4" w:color="auto"/>
        </w:pBdr>
        <w:jc w:val="both"/>
        <w:rPr>
          <w:rFonts w:ascii="Verdana" w:hAnsi="Verdana" w:cs="Arial"/>
          <w:b/>
          <w:iCs/>
          <w:sz w:val="20"/>
          <w:szCs w:val="20"/>
        </w:rPr>
      </w:pPr>
      <w:r w:rsidRPr="00CE7131">
        <w:rPr>
          <w:rFonts w:ascii="Verdana" w:hAnsi="Verdana" w:cs="Arial"/>
          <w:b/>
          <w:iCs/>
          <w:sz w:val="20"/>
          <w:szCs w:val="20"/>
        </w:rPr>
        <w:t>RAZDJEL 002: PREDSTAVNIČKO TIJELO</w:t>
      </w:r>
    </w:p>
    <w:p w14:paraId="7BB5D1DD" w14:textId="77777777" w:rsidR="00583068" w:rsidRPr="00CE7131" w:rsidRDefault="00583068" w:rsidP="00583068">
      <w:pPr>
        <w:pStyle w:val="ListParagraph"/>
        <w:spacing w:line="276" w:lineRule="auto"/>
        <w:jc w:val="both"/>
        <w:rPr>
          <w:rFonts w:ascii="Verdana" w:hAnsi="Verdana" w:cs="Arial"/>
          <w:i/>
          <w:sz w:val="20"/>
          <w:szCs w:val="20"/>
          <w:u w:val="single"/>
        </w:rPr>
      </w:pPr>
    </w:p>
    <w:p w14:paraId="0941178E" w14:textId="77777777" w:rsidR="00583068" w:rsidRPr="00CE7131" w:rsidRDefault="00583068" w:rsidP="00583068">
      <w:pPr>
        <w:pStyle w:val="ListParagraph"/>
        <w:numPr>
          <w:ilvl w:val="0"/>
          <w:numId w:val="84"/>
        </w:numPr>
        <w:spacing w:line="276" w:lineRule="auto"/>
        <w:jc w:val="both"/>
        <w:rPr>
          <w:rFonts w:ascii="Verdana" w:hAnsi="Verdana" w:cs="Arial"/>
          <w:i/>
          <w:sz w:val="20"/>
          <w:szCs w:val="20"/>
          <w:u w:val="single"/>
        </w:rPr>
      </w:pPr>
      <w:r w:rsidRPr="00CE7131">
        <w:rPr>
          <w:rFonts w:ascii="Verdana" w:hAnsi="Verdana" w:cs="Arial"/>
          <w:i/>
          <w:sz w:val="20"/>
          <w:szCs w:val="20"/>
          <w:u w:val="single"/>
        </w:rPr>
        <w:t xml:space="preserve">Program 2001: </w:t>
      </w:r>
      <w:proofErr w:type="spellStart"/>
      <w:r w:rsidRPr="00CE7131">
        <w:rPr>
          <w:rFonts w:ascii="Verdana" w:hAnsi="Verdana" w:cs="Arial"/>
          <w:i/>
          <w:sz w:val="20"/>
          <w:szCs w:val="20"/>
          <w:u w:val="single"/>
        </w:rPr>
        <w:t>Općinsko</w:t>
      </w:r>
      <w:proofErr w:type="spellEnd"/>
      <w:r w:rsidRPr="00CE7131">
        <w:rPr>
          <w:rFonts w:ascii="Verdana" w:hAnsi="Verdana" w:cs="Arial"/>
          <w:i/>
          <w:sz w:val="20"/>
          <w:szCs w:val="20"/>
          <w:u w:val="single"/>
        </w:rPr>
        <w:t xml:space="preserve"> </w:t>
      </w:r>
      <w:proofErr w:type="spellStart"/>
      <w:r w:rsidRPr="00CE7131">
        <w:rPr>
          <w:rFonts w:ascii="Verdana" w:hAnsi="Verdana" w:cs="Arial"/>
          <w:i/>
          <w:sz w:val="20"/>
          <w:szCs w:val="20"/>
          <w:u w:val="single"/>
        </w:rPr>
        <w:t>vijeća</w:t>
      </w:r>
      <w:proofErr w:type="spellEnd"/>
      <w:r w:rsidRPr="00CE7131">
        <w:rPr>
          <w:rFonts w:ascii="Verdana" w:hAnsi="Verdana" w:cs="Arial"/>
          <w:i/>
          <w:sz w:val="20"/>
          <w:szCs w:val="20"/>
          <w:u w:val="single"/>
        </w:rPr>
        <w:t xml:space="preserve"> – </w:t>
      </w:r>
      <w:proofErr w:type="spellStart"/>
      <w:r w:rsidRPr="00CE7131">
        <w:rPr>
          <w:rFonts w:ascii="Verdana" w:hAnsi="Verdana" w:cs="Arial"/>
          <w:i/>
          <w:sz w:val="20"/>
          <w:szCs w:val="20"/>
          <w:u w:val="single"/>
        </w:rPr>
        <w:t>Zakonska</w:t>
      </w:r>
      <w:proofErr w:type="spellEnd"/>
      <w:r w:rsidRPr="00CE7131">
        <w:rPr>
          <w:rFonts w:ascii="Verdana" w:hAnsi="Verdana" w:cs="Arial"/>
          <w:i/>
          <w:sz w:val="20"/>
          <w:szCs w:val="20"/>
          <w:u w:val="single"/>
        </w:rPr>
        <w:t xml:space="preserve"> </w:t>
      </w:r>
      <w:proofErr w:type="spellStart"/>
      <w:r w:rsidRPr="00CE7131">
        <w:rPr>
          <w:rFonts w:ascii="Verdana" w:hAnsi="Verdana" w:cs="Arial"/>
          <w:i/>
          <w:sz w:val="20"/>
          <w:szCs w:val="20"/>
          <w:u w:val="single"/>
        </w:rPr>
        <w:t>osnova</w:t>
      </w:r>
      <w:proofErr w:type="spellEnd"/>
      <w:r w:rsidRPr="00CE7131">
        <w:rPr>
          <w:rFonts w:ascii="Verdana" w:hAnsi="Verdana" w:cs="Arial"/>
          <w:i/>
          <w:sz w:val="20"/>
          <w:szCs w:val="20"/>
          <w:u w:val="single"/>
        </w:rPr>
        <w:t xml:space="preserve">: Zakon o </w:t>
      </w:r>
      <w:proofErr w:type="spellStart"/>
      <w:r w:rsidRPr="00CE7131">
        <w:rPr>
          <w:rFonts w:ascii="Verdana" w:hAnsi="Verdana" w:cs="Arial"/>
          <w:i/>
          <w:sz w:val="20"/>
          <w:szCs w:val="20"/>
          <w:u w:val="single"/>
        </w:rPr>
        <w:t>proračunu</w:t>
      </w:r>
      <w:proofErr w:type="spellEnd"/>
      <w:r w:rsidRPr="00CE7131">
        <w:rPr>
          <w:rFonts w:ascii="Verdana" w:hAnsi="Verdana" w:cs="Arial"/>
          <w:i/>
          <w:sz w:val="20"/>
          <w:szCs w:val="20"/>
          <w:u w:val="single"/>
        </w:rPr>
        <w:t xml:space="preserve">; Zakon o </w:t>
      </w:r>
      <w:proofErr w:type="spellStart"/>
      <w:r w:rsidRPr="00CE7131">
        <w:rPr>
          <w:rFonts w:ascii="Verdana" w:hAnsi="Verdana" w:cs="Arial"/>
          <w:i/>
          <w:sz w:val="20"/>
          <w:szCs w:val="20"/>
          <w:u w:val="single"/>
        </w:rPr>
        <w:t>financiranju</w:t>
      </w:r>
      <w:proofErr w:type="spellEnd"/>
      <w:r w:rsidRPr="00CE7131">
        <w:rPr>
          <w:rFonts w:ascii="Verdana" w:hAnsi="Verdana" w:cs="Arial"/>
          <w:i/>
          <w:sz w:val="20"/>
          <w:szCs w:val="20"/>
          <w:u w:val="single"/>
        </w:rPr>
        <w:t xml:space="preserve"> </w:t>
      </w:r>
      <w:proofErr w:type="spellStart"/>
      <w:r w:rsidRPr="00CE7131">
        <w:rPr>
          <w:rFonts w:ascii="Verdana" w:hAnsi="Verdana" w:cs="Arial"/>
          <w:i/>
          <w:sz w:val="20"/>
          <w:szCs w:val="20"/>
          <w:u w:val="single"/>
        </w:rPr>
        <w:t>političkih</w:t>
      </w:r>
      <w:proofErr w:type="spellEnd"/>
      <w:r w:rsidRPr="00CE7131">
        <w:rPr>
          <w:rFonts w:ascii="Verdana" w:hAnsi="Verdana" w:cs="Arial"/>
          <w:i/>
          <w:sz w:val="20"/>
          <w:szCs w:val="20"/>
          <w:u w:val="single"/>
        </w:rPr>
        <w:t xml:space="preserve"> </w:t>
      </w:r>
      <w:proofErr w:type="spellStart"/>
      <w:r w:rsidRPr="00CE7131">
        <w:rPr>
          <w:rFonts w:ascii="Verdana" w:hAnsi="Verdana" w:cs="Arial"/>
          <w:i/>
          <w:sz w:val="20"/>
          <w:szCs w:val="20"/>
          <w:u w:val="single"/>
        </w:rPr>
        <w:t>aktivnosti</w:t>
      </w:r>
      <w:proofErr w:type="spellEnd"/>
      <w:r w:rsidRPr="00CE7131">
        <w:rPr>
          <w:rFonts w:ascii="Verdana" w:hAnsi="Verdana" w:cs="Arial"/>
          <w:i/>
          <w:sz w:val="20"/>
          <w:szCs w:val="20"/>
          <w:u w:val="single"/>
        </w:rPr>
        <w:t xml:space="preserve">, </w:t>
      </w:r>
      <w:proofErr w:type="spellStart"/>
      <w:r w:rsidRPr="00CE7131">
        <w:rPr>
          <w:rFonts w:ascii="Verdana" w:hAnsi="Verdana" w:cs="Arial"/>
          <w:i/>
          <w:sz w:val="20"/>
          <w:szCs w:val="20"/>
          <w:u w:val="single"/>
        </w:rPr>
        <w:t>izborne</w:t>
      </w:r>
      <w:proofErr w:type="spellEnd"/>
      <w:r w:rsidRPr="00CE7131">
        <w:rPr>
          <w:rFonts w:ascii="Verdana" w:hAnsi="Verdana" w:cs="Arial"/>
          <w:i/>
          <w:sz w:val="20"/>
          <w:szCs w:val="20"/>
          <w:u w:val="single"/>
        </w:rPr>
        <w:t xml:space="preserve"> </w:t>
      </w:r>
      <w:proofErr w:type="spellStart"/>
      <w:r w:rsidRPr="00CE7131">
        <w:rPr>
          <w:rFonts w:ascii="Verdana" w:hAnsi="Verdana" w:cs="Arial"/>
          <w:i/>
          <w:sz w:val="20"/>
          <w:szCs w:val="20"/>
          <w:u w:val="single"/>
        </w:rPr>
        <w:t>promidžbe</w:t>
      </w:r>
      <w:proofErr w:type="spellEnd"/>
      <w:r w:rsidRPr="00CE7131">
        <w:rPr>
          <w:rFonts w:ascii="Verdana" w:hAnsi="Verdana" w:cs="Arial"/>
          <w:i/>
          <w:sz w:val="20"/>
          <w:szCs w:val="20"/>
          <w:u w:val="single"/>
        </w:rPr>
        <w:t xml:space="preserve"> i </w:t>
      </w:r>
      <w:proofErr w:type="spellStart"/>
      <w:r w:rsidRPr="00CE7131">
        <w:rPr>
          <w:rFonts w:ascii="Verdana" w:hAnsi="Verdana" w:cs="Arial"/>
          <w:i/>
          <w:sz w:val="20"/>
          <w:szCs w:val="20"/>
          <w:u w:val="single"/>
        </w:rPr>
        <w:t>referenduma</w:t>
      </w:r>
      <w:proofErr w:type="spellEnd"/>
      <w:r w:rsidRPr="00CE7131">
        <w:rPr>
          <w:rFonts w:ascii="Verdana" w:hAnsi="Verdana" w:cs="Arial"/>
          <w:i/>
          <w:sz w:val="20"/>
          <w:szCs w:val="20"/>
          <w:u w:val="single"/>
        </w:rPr>
        <w:t>.</w:t>
      </w:r>
    </w:p>
    <w:p w14:paraId="21315743" w14:textId="77777777" w:rsidR="00583068" w:rsidRPr="00CE7131" w:rsidRDefault="00583068" w:rsidP="00583068">
      <w:pPr>
        <w:jc w:val="both"/>
        <w:rPr>
          <w:rFonts w:ascii="Verdana" w:hAnsi="Verdana" w:cs="Arial"/>
          <w:sz w:val="20"/>
          <w:szCs w:val="20"/>
        </w:rPr>
      </w:pPr>
      <w:r w:rsidRPr="00CE7131">
        <w:rPr>
          <w:rFonts w:ascii="Verdana" w:hAnsi="Verdana" w:cs="Arial"/>
          <w:sz w:val="20"/>
          <w:szCs w:val="20"/>
        </w:rPr>
        <w:t xml:space="preserve">U </w:t>
      </w:r>
      <w:proofErr w:type="spellStart"/>
      <w:r w:rsidRPr="00CE7131">
        <w:rPr>
          <w:rFonts w:ascii="Verdana" w:hAnsi="Verdana" w:cs="Arial"/>
          <w:sz w:val="20"/>
          <w:szCs w:val="20"/>
        </w:rPr>
        <w:t>okviru</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ovog</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programa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planirano</w:t>
      </w:r>
      <w:proofErr w:type="spellEnd"/>
      <w:r w:rsidRPr="00CE7131">
        <w:rPr>
          <w:rFonts w:ascii="Verdana" w:hAnsi="Verdana" w:cs="Arial"/>
          <w:sz w:val="20"/>
          <w:szCs w:val="20"/>
        </w:rPr>
        <w:t xml:space="preserve"> je 26.530,00 </w:t>
      </w:r>
      <w:proofErr w:type="spellStart"/>
      <w:r w:rsidRPr="00CE7131">
        <w:rPr>
          <w:rFonts w:ascii="Verdana" w:hAnsi="Verdana" w:cs="Arial"/>
          <w:sz w:val="20"/>
          <w:szCs w:val="20"/>
        </w:rPr>
        <w:t>eura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što</w:t>
      </w:r>
      <w:proofErr w:type="spellEnd"/>
      <w:r w:rsidRPr="00CE7131">
        <w:rPr>
          <w:rFonts w:ascii="Verdana" w:hAnsi="Verdana" w:cs="Arial"/>
          <w:sz w:val="20"/>
          <w:szCs w:val="20"/>
        </w:rPr>
        <w:t xml:space="preserve"> je 36,12% </w:t>
      </w:r>
      <w:proofErr w:type="spellStart"/>
      <w:r w:rsidRPr="00CE7131">
        <w:rPr>
          <w:rFonts w:ascii="Verdana" w:hAnsi="Verdana" w:cs="Arial"/>
          <w:sz w:val="20"/>
          <w:szCs w:val="20"/>
        </w:rPr>
        <w:t>od</w:t>
      </w:r>
      <w:proofErr w:type="spellEnd"/>
      <w:r w:rsidRPr="00CE7131">
        <w:rPr>
          <w:rFonts w:ascii="Verdana" w:hAnsi="Verdana" w:cs="Arial"/>
          <w:sz w:val="20"/>
          <w:szCs w:val="20"/>
        </w:rPr>
        <w:t xml:space="preserve"> plana. </w:t>
      </w:r>
      <w:proofErr w:type="spellStart"/>
      <w:r w:rsidRPr="00CE7131">
        <w:rPr>
          <w:rFonts w:ascii="Verdana" w:hAnsi="Verdana" w:cs="Arial"/>
          <w:sz w:val="20"/>
          <w:szCs w:val="20"/>
        </w:rPr>
        <w:t>Planirane</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sljedeće</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aktivnosti</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financiranje</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rada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Općinskog</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vijeća</w:t>
      </w:r>
      <w:proofErr w:type="spellEnd"/>
      <w:r w:rsidRPr="00CE7131">
        <w:rPr>
          <w:rFonts w:ascii="Verdana" w:hAnsi="Verdana" w:cs="Arial"/>
          <w:sz w:val="20"/>
          <w:szCs w:val="20"/>
        </w:rPr>
        <w:t xml:space="preserve"> i </w:t>
      </w:r>
      <w:proofErr w:type="spellStart"/>
      <w:r w:rsidRPr="00CE7131">
        <w:rPr>
          <w:rFonts w:ascii="Verdana" w:hAnsi="Verdana" w:cs="Arial"/>
          <w:sz w:val="20"/>
          <w:szCs w:val="20"/>
        </w:rPr>
        <w:t>povjerenstava</w:t>
      </w:r>
      <w:proofErr w:type="spellEnd"/>
      <w:r w:rsidRPr="00CE7131">
        <w:rPr>
          <w:rFonts w:ascii="Verdana" w:hAnsi="Verdana" w:cs="Arial"/>
          <w:sz w:val="20"/>
          <w:szCs w:val="20"/>
        </w:rPr>
        <w:t xml:space="preserve"> (26.530,00 </w:t>
      </w:r>
      <w:proofErr w:type="spellStart"/>
      <w:r w:rsidRPr="00CE7131">
        <w:rPr>
          <w:rFonts w:ascii="Verdana" w:hAnsi="Verdana" w:cs="Arial"/>
          <w:sz w:val="20"/>
          <w:szCs w:val="20"/>
        </w:rPr>
        <w:t>eura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financiranje</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rada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političkih</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stranaka</w:t>
      </w:r>
      <w:proofErr w:type="spellEnd"/>
      <w:r w:rsidRPr="00CE7131">
        <w:rPr>
          <w:rFonts w:ascii="Verdana" w:hAnsi="Verdana" w:cs="Arial"/>
          <w:sz w:val="20"/>
          <w:szCs w:val="20"/>
        </w:rPr>
        <w:t xml:space="preserve"> i </w:t>
      </w:r>
      <w:proofErr w:type="spellStart"/>
      <w:r w:rsidRPr="00CE7131">
        <w:rPr>
          <w:rFonts w:ascii="Verdana" w:hAnsi="Verdana" w:cs="Arial"/>
          <w:sz w:val="20"/>
          <w:szCs w:val="20"/>
        </w:rPr>
        <w:t>nacionalnih</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manjina</w:t>
      </w:r>
      <w:proofErr w:type="spellEnd"/>
      <w:r w:rsidRPr="00CE7131">
        <w:rPr>
          <w:rFonts w:ascii="Verdana" w:hAnsi="Verdana" w:cs="Arial"/>
          <w:sz w:val="20"/>
          <w:szCs w:val="20"/>
        </w:rPr>
        <w:t xml:space="preserve"> (1.730,00 </w:t>
      </w:r>
      <w:proofErr w:type="spellStart"/>
      <w:r w:rsidRPr="00CE7131">
        <w:rPr>
          <w:rFonts w:ascii="Verdana" w:hAnsi="Verdana" w:cs="Arial"/>
          <w:sz w:val="20"/>
          <w:szCs w:val="20"/>
        </w:rPr>
        <w:t>eura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provedba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izbora</w:t>
      </w:r>
      <w:proofErr w:type="spellEnd"/>
      <w:r w:rsidRPr="00CE7131">
        <w:rPr>
          <w:rFonts w:ascii="Verdana" w:hAnsi="Verdana" w:cs="Arial"/>
          <w:sz w:val="20"/>
          <w:szCs w:val="20"/>
        </w:rPr>
        <w:t xml:space="preserve"> (20.000,00 </w:t>
      </w:r>
      <w:proofErr w:type="spellStart"/>
      <w:r w:rsidRPr="00CE7131">
        <w:rPr>
          <w:rFonts w:ascii="Verdana" w:hAnsi="Verdana" w:cs="Arial"/>
          <w:sz w:val="20"/>
          <w:szCs w:val="20"/>
        </w:rPr>
        <w:t>eura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te</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financiranje</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rada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savjeta</w:t>
      </w:r>
      <w:proofErr w:type="spellEnd"/>
      <w:r w:rsidRPr="00CE7131">
        <w:rPr>
          <w:rFonts w:ascii="Verdana" w:hAnsi="Verdana" w:cs="Arial"/>
          <w:sz w:val="20"/>
          <w:szCs w:val="20"/>
        </w:rPr>
        <w:t xml:space="preserve"> mladih (700,00 </w:t>
      </w:r>
      <w:proofErr w:type="spellStart"/>
      <w:r w:rsidRPr="00CE7131">
        <w:rPr>
          <w:rFonts w:ascii="Verdana" w:hAnsi="Verdana" w:cs="Arial"/>
          <w:sz w:val="20"/>
          <w:szCs w:val="20"/>
        </w:rPr>
        <w:t>eura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Brojčana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ozanka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izvora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financiranja</w:t>
      </w:r>
      <w:proofErr w:type="spellEnd"/>
      <w:r w:rsidRPr="00CE7131">
        <w:rPr>
          <w:rFonts w:ascii="Verdana" w:hAnsi="Verdana" w:cs="Arial"/>
          <w:sz w:val="20"/>
          <w:szCs w:val="20"/>
        </w:rPr>
        <w:t>: (1.1. - 5.1.).</w:t>
      </w:r>
    </w:p>
    <w:p w14:paraId="7CED7369" w14:textId="77777777" w:rsidR="00583068" w:rsidRPr="00CE7131" w:rsidRDefault="00583068" w:rsidP="00583068">
      <w:pPr>
        <w:jc w:val="both"/>
        <w:rPr>
          <w:rFonts w:ascii="Verdana" w:hAnsi="Verdana" w:cs="Arial"/>
          <w:sz w:val="20"/>
          <w:szCs w:val="20"/>
        </w:rPr>
      </w:pPr>
    </w:p>
    <w:p w14:paraId="3C718DB0" w14:textId="77777777" w:rsidR="00583068" w:rsidRPr="00CE7131" w:rsidRDefault="00583068" w:rsidP="00583068">
      <w:pPr>
        <w:jc w:val="both"/>
        <w:rPr>
          <w:rFonts w:ascii="Verdana" w:hAnsi="Verdana" w:cs="Arial"/>
          <w:sz w:val="20"/>
          <w:szCs w:val="20"/>
        </w:rPr>
      </w:pPr>
      <w:r w:rsidRPr="00CE7131">
        <w:rPr>
          <w:rFonts w:ascii="Verdana" w:hAnsi="Verdana" w:cs="Arial"/>
          <w:sz w:val="20"/>
          <w:szCs w:val="20"/>
        </w:rPr>
        <w:t xml:space="preserve">OPĆI CILJ: </w:t>
      </w:r>
      <w:proofErr w:type="spellStart"/>
      <w:r w:rsidRPr="00CE7131">
        <w:rPr>
          <w:rFonts w:ascii="Verdana" w:hAnsi="Verdana" w:cs="Arial"/>
          <w:sz w:val="20"/>
          <w:szCs w:val="20"/>
        </w:rPr>
        <w:t>Efikasno</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obavljanje</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poslova</w:t>
      </w:r>
      <w:proofErr w:type="spellEnd"/>
      <w:r w:rsidRPr="00CE7131">
        <w:rPr>
          <w:rFonts w:ascii="Verdana" w:hAnsi="Verdana" w:cs="Arial"/>
          <w:sz w:val="20"/>
          <w:szCs w:val="20"/>
        </w:rPr>
        <w:t xml:space="preserve"> i </w:t>
      </w:r>
      <w:proofErr w:type="spellStart"/>
      <w:r w:rsidRPr="00CE7131">
        <w:rPr>
          <w:rFonts w:ascii="Verdana" w:hAnsi="Verdana" w:cs="Arial"/>
          <w:sz w:val="20"/>
          <w:szCs w:val="20"/>
        </w:rPr>
        <w:t>zadaća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od</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lokalnog</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značaja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te</w:t>
      </w:r>
      <w:proofErr w:type="spellEnd"/>
      <w:r w:rsidRPr="00CE7131">
        <w:rPr>
          <w:rFonts w:ascii="Verdana" w:hAnsi="Verdana" w:cs="Arial"/>
          <w:sz w:val="20"/>
          <w:szCs w:val="20"/>
        </w:rPr>
        <w:t xml:space="preserve"> razvoj </w:t>
      </w:r>
      <w:proofErr w:type="spellStart"/>
      <w:r w:rsidRPr="00CE7131">
        <w:rPr>
          <w:rFonts w:ascii="Verdana" w:hAnsi="Verdana" w:cs="Arial"/>
          <w:sz w:val="20"/>
          <w:szCs w:val="20"/>
        </w:rPr>
        <w:t>demokratskog</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sustava</w:t>
      </w:r>
      <w:proofErr w:type="spellEnd"/>
      <w:r w:rsidRPr="00CE7131">
        <w:rPr>
          <w:rFonts w:ascii="Verdana" w:hAnsi="Verdana" w:cs="Arial"/>
          <w:sz w:val="20"/>
          <w:szCs w:val="20"/>
        </w:rPr>
        <w:t>.</w:t>
      </w:r>
    </w:p>
    <w:p w14:paraId="6B556D3B" w14:textId="77777777" w:rsidR="00583068" w:rsidRPr="00CE7131" w:rsidRDefault="00583068" w:rsidP="00583068">
      <w:pPr>
        <w:jc w:val="both"/>
        <w:rPr>
          <w:rFonts w:ascii="Verdana" w:hAnsi="Verdana" w:cs="Arial"/>
          <w:sz w:val="20"/>
          <w:szCs w:val="20"/>
        </w:rPr>
      </w:pPr>
      <w:r w:rsidRPr="00CE7131">
        <w:rPr>
          <w:rFonts w:ascii="Verdana" w:hAnsi="Verdana" w:cs="Arial"/>
          <w:sz w:val="20"/>
          <w:szCs w:val="20"/>
        </w:rPr>
        <w:t xml:space="preserve">POSEBNI CILJ: </w:t>
      </w:r>
      <w:proofErr w:type="spellStart"/>
      <w:r w:rsidRPr="00CE7131">
        <w:rPr>
          <w:rFonts w:ascii="Verdana" w:hAnsi="Verdana" w:cs="Arial"/>
          <w:sz w:val="20"/>
          <w:szCs w:val="20"/>
        </w:rPr>
        <w:t>Utvrđivanje</w:t>
      </w:r>
      <w:proofErr w:type="spellEnd"/>
      <w:r w:rsidRPr="00CE7131">
        <w:rPr>
          <w:rFonts w:ascii="Verdana" w:hAnsi="Verdana" w:cs="Arial"/>
          <w:sz w:val="20"/>
          <w:szCs w:val="20"/>
        </w:rPr>
        <w:t xml:space="preserve"> i </w:t>
      </w:r>
      <w:proofErr w:type="spellStart"/>
      <w:r w:rsidRPr="00CE7131">
        <w:rPr>
          <w:rFonts w:ascii="Verdana" w:hAnsi="Verdana" w:cs="Arial"/>
          <w:sz w:val="20"/>
          <w:szCs w:val="20"/>
        </w:rPr>
        <w:t>provođenje</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rada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ciljeva</w:t>
      </w:r>
      <w:proofErr w:type="spellEnd"/>
      <w:r w:rsidRPr="00CE7131">
        <w:rPr>
          <w:rFonts w:ascii="Verdana" w:hAnsi="Verdana" w:cs="Arial"/>
          <w:sz w:val="20"/>
          <w:szCs w:val="20"/>
        </w:rPr>
        <w:t xml:space="preserve"> i </w:t>
      </w:r>
      <w:proofErr w:type="spellStart"/>
      <w:r w:rsidRPr="00CE7131">
        <w:rPr>
          <w:rFonts w:ascii="Verdana" w:hAnsi="Verdana" w:cs="Arial"/>
          <w:sz w:val="20"/>
          <w:szCs w:val="20"/>
        </w:rPr>
        <w:t>razvoja</w:t>
      </w:r>
      <w:proofErr w:type="spellEnd"/>
      <w:r w:rsidRPr="00CE7131">
        <w:rPr>
          <w:rFonts w:ascii="Verdana" w:hAnsi="Verdana" w:cs="Arial"/>
          <w:sz w:val="20"/>
          <w:szCs w:val="20"/>
        </w:rPr>
        <w:t xml:space="preserve"> Općine Lasinja.</w:t>
      </w:r>
    </w:p>
    <w:p w14:paraId="474C5789" w14:textId="77777777" w:rsidR="00583068" w:rsidRPr="00CE7131" w:rsidRDefault="00583068" w:rsidP="00583068">
      <w:pPr>
        <w:jc w:val="both"/>
        <w:rPr>
          <w:rFonts w:ascii="Verdana" w:hAnsi="Verdana" w:cs="Arial"/>
          <w:sz w:val="20"/>
          <w:szCs w:val="20"/>
        </w:rPr>
      </w:pPr>
      <w:r w:rsidRPr="00CE7131">
        <w:rPr>
          <w:rFonts w:ascii="Verdana" w:hAnsi="Verdana" w:cs="Arial"/>
          <w:sz w:val="20"/>
          <w:szCs w:val="20"/>
        </w:rPr>
        <w:t xml:space="preserve">POKAZATELJ USPJEŠNOSTI: </w:t>
      </w:r>
      <w:proofErr w:type="spellStart"/>
      <w:r w:rsidRPr="00CE7131">
        <w:rPr>
          <w:rFonts w:ascii="Verdana" w:hAnsi="Verdana" w:cs="Arial"/>
          <w:sz w:val="20"/>
          <w:szCs w:val="20"/>
        </w:rPr>
        <w:t>Uspješnost</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realizacije</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razvojnih</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programa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zadovoljstvo</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mještana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odaziv</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mještana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na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izbore</w:t>
      </w:r>
      <w:proofErr w:type="spellEnd"/>
      <w:r w:rsidRPr="00CE7131">
        <w:rPr>
          <w:rFonts w:ascii="Verdana" w:hAnsi="Verdana" w:cs="Arial"/>
          <w:sz w:val="20"/>
          <w:szCs w:val="20"/>
        </w:rPr>
        <w:t>.</w:t>
      </w:r>
    </w:p>
    <w:p w14:paraId="56C6FA36" w14:textId="77777777" w:rsidR="00583068" w:rsidRPr="00CE7131" w:rsidRDefault="00583068" w:rsidP="00583068">
      <w:pPr>
        <w:jc w:val="both"/>
        <w:rPr>
          <w:rFonts w:ascii="Verdana" w:hAnsi="Verdana" w:cs="Arial"/>
          <w:sz w:val="20"/>
          <w:szCs w:val="20"/>
        </w:rPr>
      </w:pPr>
    </w:p>
    <w:p w14:paraId="2A79C27C" w14:textId="77777777" w:rsidR="00583068" w:rsidRPr="00CE7131" w:rsidRDefault="00583068" w:rsidP="00583068">
      <w:pPr>
        <w:pBdr>
          <w:top w:val="single" w:sz="4" w:space="1" w:color="auto"/>
          <w:left w:val="single" w:sz="4" w:space="4" w:color="auto"/>
          <w:bottom w:val="single" w:sz="4" w:space="1" w:color="auto"/>
          <w:right w:val="single" w:sz="4" w:space="4" w:color="auto"/>
        </w:pBdr>
        <w:jc w:val="both"/>
        <w:rPr>
          <w:rFonts w:ascii="Verdana" w:hAnsi="Verdana" w:cs="Arial"/>
          <w:b/>
          <w:iCs/>
          <w:sz w:val="20"/>
          <w:szCs w:val="20"/>
        </w:rPr>
      </w:pPr>
      <w:r w:rsidRPr="00CE7131">
        <w:rPr>
          <w:rFonts w:ascii="Verdana" w:hAnsi="Verdana" w:cs="Arial"/>
          <w:b/>
          <w:iCs/>
          <w:sz w:val="20"/>
          <w:szCs w:val="20"/>
        </w:rPr>
        <w:t>RAZDJEL 003: IZVRŠNO TIJELO</w:t>
      </w:r>
    </w:p>
    <w:p w14:paraId="1C26D2DC" w14:textId="77777777" w:rsidR="00583068" w:rsidRPr="00CE7131" w:rsidRDefault="00583068" w:rsidP="00583068">
      <w:pPr>
        <w:pStyle w:val="ListParagraph"/>
        <w:spacing w:line="276" w:lineRule="auto"/>
        <w:jc w:val="both"/>
        <w:rPr>
          <w:rFonts w:ascii="Verdana" w:hAnsi="Verdana" w:cs="Arial"/>
          <w:i/>
          <w:sz w:val="20"/>
          <w:szCs w:val="20"/>
          <w:u w:val="single"/>
        </w:rPr>
      </w:pPr>
    </w:p>
    <w:p w14:paraId="18740429" w14:textId="77777777" w:rsidR="00583068" w:rsidRPr="00CE7131" w:rsidRDefault="00583068" w:rsidP="00583068">
      <w:pPr>
        <w:pStyle w:val="ListParagraph"/>
        <w:numPr>
          <w:ilvl w:val="0"/>
          <w:numId w:val="84"/>
        </w:numPr>
        <w:spacing w:line="276" w:lineRule="auto"/>
        <w:jc w:val="both"/>
        <w:rPr>
          <w:rFonts w:ascii="Verdana" w:hAnsi="Verdana" w:cs="Arial"/>
          <w:i/>
          <w:sz w:val="20"/>
          <w:szCs w:val="20"/>
          <w:u w:val="single"/>
        </w:rPr>
      </w:pPr>
      <w:r w:rsidRPr="00CE7131">
        <w:rPr>
          <w:rFonts w:ascii="Verdana" w:hAnsi="Verdana" w:cs="Arial"/>
          <w:i/>
          <w:sz w:val="20"/>
          <w:szCs w:val="20"/>
          <w:u w:val="single"/>
        </w:rPr>
        <w:t xml:space="preserve">Program 3001: </w:t>
      </w:r>
      <w:proofErr w:type="spellStart"/>
      <w:r w:rsidRPr="00CE7131">
        <w:rPr>
          <w:rFonts w:ascii="Verdana" w:hAnsi="Verdana" w:cs="Arial"/>
          <w:i/>
          <w:sz w:val="20"/>
          <w:szCs w:val="20"/>
          <w:u w:val="single"/>
        </w:rPr>
        <w:t>Općinski</w:t>
      </w:r>
      <w:proofErr w:type="spellEnd"/>
      <w:r w:rsidRPr="00CE7131">
        <w:rPr>
          <w:rFonts w:ascii="Verdana" w:hAnsi="Verdana" w:cs="Arial"/>
          <w:i/>
          <w:sz w:val="20"/>
          <w:szCs w:val="20"/>
          <w:u w:val="single"/>
        </w:rPr>
        <w:t xml:space="preserve"> načelnik – </w:t>
      </w:r>
      <w:proofErr w:type="spellStart"/>
      <w:r w:rsidRPr="00CE7131">
        <w:rPr>
          <w:rFonts w:ascii="Verdana" w:hAnsi="Verdana" w:cs="Arial"/>
          <w:i/>
          <w:sz w:val="20"/>
          <w:szCs w:val="20"/>
          <w:u w:val="single"/>
        </w:rPr>
        <w:t>Zakonska</w:t>
      </w:r>
      <w:proofErr w:type="spellEnd"/>
      <w:r w:rsidRPr="00CE7131">
        <w:rPr>
          <w:rFonts w:ascii="Verdana" w:hAnsi="Verdana" w:cs="Arial"/>
          <w:i/>
          <w:sz w:val="20"/>
          <w:szCs w:val="20"/>
          <w:u w:val="single"/>
        </w:rPr>
        <w:t xml:space="preserve"> </w:t>
      </w:r>
      <w:proofErr w:type="spellStart"/>
      <w:r w:rsidRPr="00CE7131">
        <w:rPr>
          <w:rFonts w:ascii="Verdana" w:hAnsi="Verdana" w:cs="Arial"/>
          <w:i/>
          <w:sz w:val="20"/>
          <w:szCs w:val="20"/>
          <w:u w:val="single"/>
        </w:rPr>
        <w:t>osnova</w:t>
      </w:r>
      <w:proofErr w:type="spellEnd"/>
      <w:r w:rsidRPr="00CE7131">
        <w:rPr>
          <w:rFonts w:ascii="Verdana" w:hAnsi="Verdana" w:cs="Arial"/>
          <w:i/>
          <w:sz w:val="20"/>
          <w:szCs w:val="20"/>
          <w:u w:val="single"/>
        </w:rPr>
        <w:t xml:space="preserve">: Zakon o </w:t>
      </w:r>
      <w:proofErr w:type="spellStart"/>
      <w:r w:rsidRPr="00CE7131">
        <w:rPr>
          <w:rFonts w:ascii="Verdana" w:hAnsi="Verdana" w:cs="Arial"/>
          <w:i/>
          <w:sz w:val="20"/>
          <w:szCs w:val="20"/>
          <w:u w:val="single"/>
        </w:rPr>
        <w:t>proračunu</w:t>
      </w:r>
      <w:proofErr w:type="spellEnd"/>
      <w:r w:rsidRPr="00CE7131">
        <w:rPr>
          <w:rFonts w:ascii="Verdana" w:hAnsi="Verdana" w:cs="Arial"/>
          <w:i/>
          <w:sz w:val="20"/>
          <w:szCs w:val="20"/>
          <w:u w:val="single"/>
        </w:rPr>
        <w:t xml:space="preserve">; Zako o </w:t>
      </w:r>
      <w:proofErr w:type="spellStart"/>
      <w:r w:rsidRPr="00CE7131">
        <w:rPr>
          <w:rFonts w:ascii="Verdana" w:hAnsi="Verdana" w:cs="Arial"/>
          <w:i/>
          <w:sz w:val="20"/>
          <w:szCs w:val="20"/>
          <w:u w:val="single"/>
        </w:rPr>
        <w:t>izborima</w:t>
      </w:r>
      <w:proofErr w:type="spellEnd"/>
      <w:r w:rsidRPr="00CE7131">
        <w:rPr>
          <w:rFonts w:ascii="Verdana" w:hAnsi="Verdana" w:cs="Arial"/>
          <w:i/>
          <w:sz w:val="20"/>
          <w:szCs w:val="20"/>
          <w:u w:val="single"/>
        </w:rPr>
        <w:t>.</w:t>
      </w:r>
    </w:p>
    <w:p w14:paraId="35D06240" w14:textId="77777777" w:rsidR="00583068" w:rsidRPr="00CE7131" w:rsidRDefault="00583068" w:rsidP="00583068">
      <w:pPr>
        <w:jc w:val="both"/>
        <w:rPr>
          <w:rFonts w:ascii="Verdana" w:hAnsi="Verdana" w:cs="Arial"/>
          <w:sz w:val="20"/>
          <w:szCs w:val="20"/>
        </w:rPr>
      </w:pPr>
      <w:r w:rsidRPr="00CE7131">
        <w:rPr>
          <w:rFonts w:ascii="Verdana" w:hAnsi="Verdana" w:cs="Arial"/>
          <w:sz w:val="20"/>
          <w:szCs w:val="20"/>
        </w:rPr>
        <w:lastRenderedPageBreak/>
        <w:t xml:space="preserve">U </w:t>
      </w:r>
      <w:proofErr w:type="spellStart"/>
      <w:r w:rsidRPr="00CE7131">
        <w:rPr>
          <w:rFonts w:ascii="Verdana" w:hAnsi="Verdana" w:cs="Arial"/>
          <w:sz w:val="20"/>
          <w:szCs w:val="20"/>
        </w:rPr>
        <w:t>okviru</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ovog</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programa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planirano</w:t>
      </w:r>
      <w:proofErr w:type="spellEnd"/>
      <w:r w:rsidRPr="00CE7131">
        <w:rPr>
          <w:rFonts w:ascii="Verdana" w:hAnsi="Verdana" w:cs="Arial"/>
          <w:sz w:val="20"/>
          <w:szCs w:val="20"/>
        </w:rPr>
        <w:t xml:space="preserve"> je 33.690,84 </w:t>
      </w:r>
      <w:proofErr w:type="spellStart"/>
      <w:r w:rsidRPr="00CE7131">
        <w:rPr>
          <w:rFonts w:ascii="Verdana" w:hAnsi="Verdana" w:cs="Arial"/>
          <w:sz w:val="20"/>
          <w:szCs w:val="20"/>
        </w:rPr>
        <w:t>eura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Općinski</w:t>
      </w:r>
      <w:proofErr w:type="spellEnd"/>
      <w:r w:rsidRPr="00CE7131">
        <w:rPr>
          <w:rFonts w:ascii="Verdana" w:hAnsi="Verdana" w:cs="Arial"/>
          <w:sz w:val="20"/>
          <w:szCs w:val="20"/>
        </w:rPr>
        <w:t xml:space="preserve"> načelnik </w:t>
      </w:r>
      <w:proofErr w:type="spellStart"/>
      <w:r w:rsidRPr="00CE7131">
        <w:rPr>
          <w:rFonts w:ascii="Verdana" w:hAnsi="Verdana" w:cs="Arial"/>
          <w:sz w:val="20"/>
          <w:szCs w:val="20"/>
        </w:rPr>
        <w:t>kao</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izvršno</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tijelo</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jedinice</w:t>
      </w:r>
      <w:proofErr w:type="spellEnd"/>
      <w:r w:rsidRPr="00CE7131">
        <w:rPr>
          <w:rFonts w:ascii="Verdana" w:hAnsi="Verdana" w:cs="Arial"/>
          <w:sz w:val="20"/>
          <w:szCs w:val="20"/>
        </w:rPr>
        <w:t xml:space="preserve"> lokalne </w:t>
      </w:r>
      <w:proofErr w:type="spellStart"/>
      <w:r w:rsidRPr="00CE7131">
        <w:rPr>
          <w:rFonts w:ascii="Verdana" w:hAnsi="Verdana" w:cs="Arial"/>
          <w:sz w:val="20"/>
          <w:szCs w:val="20"/>
        </w:rPr>
        <w:t>samouprave</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obnaša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dužnost</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profesionalno</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te</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ostvaruje</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pravo</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na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naknadu</w:t>
      </w:r>
      <w:proofErr w:type="spellEnd"/>
      <w:r w:rsidRPr="00CE7131">
        <w:rPr>
          <w:rFonts w:ascii="Verdana" w:hAnsi="Verdana" w:cs="Arial"/>
          <w:sz w:val="20"/>
          <w:szCs w:val="20"/>
        </w:rPr>
        <w:t xml:space="preserve"> za rad. </w:t>
      </w:r>
      <w:proofErr w:type="spellStart"/>
      <w:r w:rsidRPr="00CE7131">
        <w:rPr>
          <w:rFonts w:ascii="Verdana" w:hAnsi="Verdana" w:cs="Arial"/>
          <w:sz w:val="20"/>
          <w:szCs w:val="20"/>
        </w:rPr>
        <w:t>Plaće</w:t>
      </w:r>
      <w:proofErr w:type="spellEnd"/>
      <w:r w:rsidRPr="00CE7131">
        <w:rPr>
          <w:rFonts w:ascii="Verdana" w:hAnsi="Verdana" w:cs="Arial"/>
          <w:sz w:val="20"/>
          <w:szCs w:val="20"/>
        </w:rPr>
        <w:t xml:space="preserve"> za </w:t>
      </w:r>
      <w:proofErr w:type="spellStart"/>
      <w:r w:rsidRPr="00CE7131">
        <w:rPr>
          <w:rFonts w:ascii="Verdana" w:hAnsi="Verdana" w:cs="Arial"/>
          <w:sz w:val="20"/>
          <w:szCs w:val="20"/>
        </w:rPr>
        <w:t>redovan</w:t>
      </w:r>
      <w:proofErr w:type="spellEnd"/>
      <w:r w:rsidRPr="00CE7131">
        <w:rPr>
          <w:rFonts w:ascii="Verdana" w:hAnsi="Verdana" w:cs="Arial"/>
          <w:sz w:val="20"/>
          <w:szCs w:val="20"/>
        </w:rPr>
        <w:t xml:space="preserve"> rad </w:t>
      </w:r>
      <w:proofErr w:type="spellStart"/>
      <w:r w:rsidRPr="00CE7131">
        <w:rPr>
          <w:rFonts w:ascii="Verdana" w:hAnsi="Verdana" w:cs="Arial"/>
          <w:sz w:val="20"/>
          <w:szCs w:val="20"/>
        </w:rPr>
        <w:t>Općinskog</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načelnika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izvršavaju</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su</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mjesečno</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Reprezentacija</w:t>
      </w:r>
      <w:proofErr w:type="spellEnd"/>
      <w:r w:rsidRPr="00CE7131">
        <w:rPr>
          <w:rFonts w:ascii="Verdana" w:hAnsi="Verdana" w:cs="Arial"/>
          <w:sz w:val="20"/>
          <w:szCs w:val="20"/>
        </w:rPr>
        <w:t xml:space="preserve"> za </w:t>
      </w:r>
      <w:proofErr w:type="spellStart"/>
      <w:r w:rsidRPr="00CE7131">
        <w:rPr>
          <w:rFonts w:ascii="Verdana" w:hAnsi="Verdana" w:cs="Arial"/>
          <w:sz w:val="20"/>
          <w:szCs w:val="20"/>
        </w:rPr>
        <w:t>izvršne</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projekte</w:t>
      </w:r>
      <w:proofErr w:type="spellEnd"/>
      <w:r w:rsidRPr="00CE7131">
        <w:rPr>
          <w:rFonts w:ascii="Verdana" w:hAnsi="Verdana" w:cs="Arial"/>
          <w:sz w:val="20"/>
          <w:szCs w:val="20"/>
        </w:rPr>
        <w:t xml:space="preserve"> i </w:t>
      </w:r>
      <w:proofErr w:type="spellStart"/>
      <w:r w:rsidRPr="00CE7131">
        <w:rPr>
          <w:rFonts w:ascii="Verdana" w:hAnsi="Verdana" w:cs="Arial"/>
          <w:sz w:val="20"/>
          <w:szCs w:val="20"/>
        </w:rPr>
        <w:t>aktivnosti</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od</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važnosti</w:t>
      </w:r>
      <w:proofErr w:type="spellEnd"/>
      <w:r w:rsidRPr="00CE7131">
        <w:rPr>
          <w:rFonts w:ascii="Verdana" w:hAnsi="Verdana" w:cs="Arial"/>
          <w:sz w:val="20"/>
          <w:szCs w:val="20"/>
        </w:rPr>
        <w:t xml:space="preserve"> za </w:t>
      </w:r>
      <w:proofErr w:type="spellStart"/>
      <w:r w:rsidRPr="00CE7131">
        <w:rPr>
          <w:rFonts w:ascii="Verdana" w:hAnsi="Verdana" w:cs="Arial"/>
          <w:sz w:val="20"/>
          <w:szCs w:val="20"/>
        </w:rPr>
        <w:t>ekonomski</w:t>
      </w:r>
      <w:proofErr w:type="spellEnd"/>
      <w:r w:rsidRPr="00CE7131">
        <w:rPr>
          <w:rFonts w:ascii="Verdana" w:hAnsi="Verdana" w:cs="Arial"/>
          <w:sz w:val="20"/>
          <w:szCs w:val="20"/>
        </w:rPr>
        <w:t xml:space="preserve"> i </w:t>
      </w:r>
      <w:proofErr w:type="spellStart"/>
      <w:r w:rsidRPr="00CE7131">
        <w:rPr>
          <w:rFonts w:ascii="Verdana" w:hAnsi="Verdana" w:cs="Arial"/>
          <w:sz w:val="20"/>
          <w:szCs w:val="20"/>
        </w:rPr>
        <w:t>komunalni</w:t>
      </w:r>
      <w:proofErr w:type="spellEnd"/>
      <w:r w:rsidRPr="00CE7131">
        <w:rPr>
          <w:rFonts w:ascii="Verdana" w:hAnsi="Verdana" w:cs="Arial"/>
          <w:sz w:val="20"/>
          <w:szCs w:val="20"/>
        </w:rPr>
        <w:t xml:space="preserve"> razvoj Općine. </w:t>
      </w:r>
      <w:proofErr w:type="spellStart"/>
      <w:r w:rsidRPr="00CE7131">
        <w:rPr>
          <w:rFonts w:ascii="Verdana" w:hAnsi="Verdana" w:cs="Arial"/>
          <w:sz w:val="20"/>
          <w:szCs w:val="20"/>
        </w:rPr>
        <w:t>Planirana</w:t>
      </w:r>
      <w:proofErr w:type="spellEnd"/>
      <w:r w:rsidRPr="00CE7131">
        <w:rPr>
          <w:rFonts w:ascii="Verdana" w:hAnsi="Verdana" w:cs="Arial"/>
          <w:sz w:val="20"/>
          <w:szCs w:val="20"/>
        </w:rPr>
        <w:t xml:space="preserve"> je </w:t>
      </w:r>
      <w:proofErr w:type="spellStart"/>
      <w:r w:rsidRPr="00CE7131">
        <w:rPr>
          <w:rFonts w:ascii="Verdana" w:hAnsi="Verdana" w:cs="Arial"/>
          <w:sz w:val="20"/>
          <w:szCs w:val="20"/>
        </w:rPr>
        <w:t>aktivnost</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Izvanredni</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rashodi</w:t>
      </w:r>
      <w:proofErr w:type="spellEnd"/>
      <w:r w:rsidRPr="00CE7131">
        <w:rPr>
          <w:rFonts w:ascii="Verdana" w:hAnsi="Verdana" w:cs="Arial"/>
          <w:sz w:val="20"/>
          <w:szCs w:val="20"/>
        </w:rPr>
        <w:t xml:space="preserve"> – </w:t>
      </w:r>
      <w:proofErr w:type="spellStart"/>
      <w:r w:rsidRPr="00CE7131">
        <w:rPr>
          <w:rFonts w:ascii="Verdana" w:hAnsi="Verdana" w:cs="Arial"/>
          <w:sz w:val="20"/>
          <w:szCs w:val="20"/>
        </w:rPr>
        <w:t>tekuća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zaliha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proračuna</w:t>
      </w:r>
      <w:proofErr w:type="spellEnd"/>
      <w:r w:rsidRPr="00CE7131">
        <w:rPr>
          <w:rFonts w:ascii="Verdana" w:hAnsi="Verdana" w:cs="Arial"/>
          <w:sz w:val="20"/>
          <w:szCs w:val="20"/>
        </w:rPr>
        <w:t xml:space="preserve"> (1.990,84 </w:t>
      </w:r>
      <w:proofErr w:type="spellStart"/>
      <w:r w:rsidRPr="00CE7131">
        <w:rPr>
          <w:rFonts w:ascii="Verdana" w:hAnsi="Verdana" w:cs="Arial"/>
          <w:sz w:val="20"/>
          <w:szCs w:val="20"/>
        </w:rPr>
        <w:t>eura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Brojčana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ozanka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izvora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financiranja</w:t>
      </w:r>
      <w:proofErr w:type="spellEnd"/>
      <w:r w:rsidRPr="00CE7131">
        <w:rPr>
          <w:rFonts w:ascii="Verdana" w:hAnsi="Verdana" w:cs="Arial"/>
          <w:sz w:val="20"/>
          <w:szCs w:val="20"/>
        </w:rPr>
        <w:t>: (1.1.).</w:t>
      </w:r>
    </w:p>
    <w:p w14:paraId="1656046C" w14:textId="77777777" w:rsidR="00583068" w:rsidRPr="00CE7131" w:rsidRDefault="00583068" w:rsidP="00583068">
      <w:pPr>
        <w:jc w:val="both"/>
        <w:rPr>
          <w:rFonts w:ascii="Verdana" w:hAnsi="Verdana" w:cs="Arial"/>
          <w:sz w:val="20"/>
          <w:szCs w:val="20"/>
        </w:rPr>
      </w:pPr>
    </w:p>
    <w:p w14:paraId="7CF46E89" w14:textId="77777777" w:rsidR="00583068" w:rsidRPr="00CE7131" w:rsidRDefault="00583068" w:rsidP="00583068">
      <w:pPr>
        <w:jc w:val="both"/>
        <w:rPr>
          <w:rFonts w:ascii="Verdana" w:hAnsi="Verdana" w:cs="Arial"/>
          <w:sz w:val="20"/>
          <w:szCs w:val="20"/>
        </w:rPr>
      </w:pPr>
      <w:r w:rsidRPr="00CE7131">
        <w:rPr>
          <w:rFonts w:ascii="Verdana" w:hAnsi="Verdana" w:cs="Arial"/>
          <w:sz w:val="20"/>
          <w:szCs w:val="20"/>
        </w:rPr>
        <w:t xml:space="preserve">OPĆI CILJ: </w:t>
      </w:r>
      <w:proofErr w:type="spellStart"/>
      <w:r w:rsidRPr="00CE7131">
        <w:rPr>
          <w:rFonts w:ascii="Verdana" w:hAnsi="Verdana" w:cs="Arial"/>
          <w:sz w:val="20"/>
          <w:szCs w:val="20"/>
        </w:rPr>
        <w:t>Obavljanje</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poslova</w:t>
      </w:r>
      <w:proofErr w:type="spellEnd"/>
      <w:r w:rsidRPr="00CE7131">
        <w:rPr>
          <w:rFonts w:ascii="Verdana" w:hAnsi="Verdana" w:cs="Arial"/>
          <w:sz w:val="20"/>
          <w:szCs w:val="20"/>
        </w:rPr>
        <w:t xml:space="preserve"> i </w:t>
      </w:r>
      <w:proofErr w:type="spellStart"/>
      <w:r w:rsidRPr="00CE7131">
        <w:rPr>
          <w:rFonts w:ascii="Verdana" w:hAnsi="Verdana" w:cs="Arial"/>
          <w:sz w:val="20"/>
          <w:szCs w:val="20"/>
        </w:rPr>
        <w:t>ostvarenje</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ciljeva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od</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lokalnog</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značaja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upravljanje</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Općinom</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izvršavanje</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proračuna</w:t>
      </w:r>
      <w:proofErr w:type="spellEnd"/>
      <w:r w:rsidRPr="00CE7131">
        <w:rPr>
          <w:rFonts w:ascii="Verdana" w:hAnsi="Verdana" w:cs="Arial"/>
          <w:sz w:val="20"/>
          <w:szCs w:val="20"/>
        </w:rPr>
        <w:t xml:space="preserve"> Općine Lasinja.</w:t>
      </w:r>
    </w:p>
    <w:p w14:paraId="48416CAA" w14:textId="77777777" w:rsidR="00583068" w:rsidRPr="00CE7131" w:rsidRDefault="00583068" w:rsidP="00583068">
      <w:pPr>
        <w:jc w:val="both"/>
        <w:rPr>
          <w:rFonts w:ascii="Verdana" w:hAnsi="Verdana" w:cs="Arial"/>
          <w:sz w:val="20"/>
          <w:szCs w:val="20"/>
        </w:rPr>
      </w:pPr>
      <w:r w:rsidRPr="00CE7131">
        <w:rPr>
          <w:rFonts w:ascii="Verdana" w:hAnsi="Verdana" w:cs="Arial"/>
          <w:sz w:val="20"/>
          <w:szCs w:val="20"/>
        </w:rPr>
        <w:t xml:space="preserve">POSEBNI CILJ: </w:t>
      </w:r>
      <w:proofErr w:type="spellStart"/>
      <w:r w:rsidRPr="00CE7131">
        <w:rPr>
          <w:rFonts w:ascii="Verdana" w:hAnsi="Verdana" w:cs="Arial"/>
          <w:sz w:val="20"/>
          <w:szCs w:val="20"/>
        </w:rPr>
        <w:t>Efikasno</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praćenje</w:t>
      </w:r>
      <w:proofErr w:type="spellEnd"/>
      <w:r w:rsidRPr="00CE7131">
        <w:rPr>
          <w:rFonts w:ascii="Verdana" w:hAnsi="Verdana" w:cs="Arial"/>
          <w:sz w:val="20"/>
          <w:szCs w:val="20"/>
        </w:rPr>
        <w:t xml:space="preserve"> i </w:t>
      </w:r>
      <w:proofErr w:type="spellStart"/>
      <w:r w:rsidRPr="00CE7131">
        <w:rPr>
          <w:rFonts w:ascii="Verdana" w:hAnsi="Verdana" w:cs="Arial"/>
          <w:sz w:val="20"/>
          <w:szCs w:val="20"/>
        </w:rPr>
        <w:t>kontrola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izvršavanja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proračuna</w:t>
      </w:r>
      <w:proofErr w:type="spellEnd"/>
      <w:r w:rsidRPr="00CE7131">
        <w:rPr>
          <w:rFonts w:ascii="Verdana" w:hAnsi="Verdana" w:cs="Arial"/>
          <w:sz w:val="20"/>
          <w:szCs w:val="20"/>
        </w:rPr>
        <w:t xml:space="preserve"> i </w:t>
      </w:r>
      <w:proofErr w:type="spellStart"/>
      <w:r w:rsidRPr="00CE7131">
        <w:rPr>
          <w:rFonts w:ascii="Verdana" w:hAnsi="Verdana" w:cs="Arial"/>
          <w:sz w:val="20"/>
          <w:szCs w:val="20"/>
        </w:rPr>
        <w:t>namjenskog</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korištenja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proračunskih</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sredstava</w:t>
      </w:r>
      <w:proofErr w:type="spellEnd"/>
      <w:r w:rsidRPr="00CE7131">
        <w:rPr>
          <w:rFonts w:ascii="Verdana" w:hAnsi="Verdana" w:cs="Arial"/>
          <w:sz w:val="20"/>
          <w:szCs w:val="20"/>
        </w:rPr>
        <w:t>.</w:t>
      </w:r>
    </w:p>
    <w:p w14:paraId="10F28902" w14:textId="77777777" w:rsidR="00583068" w:rsidRPr="00CE7131" w:rsidRDefault="00583068" w:rsidP="00583068">
      <w:pPr>
        <w:jc w:val="both"/>
        <w:rPr>
          <w:rFonts w:ascii="Verdana" w:hAnsi="Verdana" w:cs="Arial"/>
          <w:sz w:val="20"/>
          <w:szCs w:val="20"/>
        </w:rPr>
      </w:pPr>
      <w:r w:rsidRPr="00CE7131">
        <w:rPr>
          <w:rFonts w:ascii="Verdana" w:hAnsi="Verdana" w:cs="Arial"/>
          <w:sz w:val="20"/>
          <w:szCs w:val="20"/>
        </w:rPr>
        <w:t xml:space="preserve">BROJ ZAPOSLENIH: 1 </w:t>
      </w:r>
      <w:proofErr w:type="spellStart"/>
      <w:r w:rsidRPr="00CE7131">
        <w:rPr>
          <w:rFonts w:ascii="Verdana" w:hAnsi="Verdana" w:cs="Arial"/>
          <w:sz w:val="20"/>
          <w:szCs w:val="20"/>
        </w:rPr>
        <w:t>djelatnik</w:t>
      </w:r>
      <w:proofErr w:type="spellEnd"/>
    </w:p>
    <w:p w14:paraId="437EBDA2" w14:textId="77777777" w:rsidR="00583068" w:rsidRPr="00CE7131" w:rsidRDefault="00583068" w:rsidP="00583068">
      <w:pPr>
        <w:jc w:val="both"/>
        <w:rPr>
          <w:rFonts w:ascii="Verdana" w:hAnsi="Verdana" w:cs="Arial"/>
          <w:sz w:val="20"/>
          <w:szCs w:val="20"/>
        </w:rPr>
      </w:pPr>
      <w:r w:rsidRPr="00CE7131">
        <w:rPr>
          <w:rFonts w:ascii="Verdana" w:hAnsi="Verdana" w:cs="Arial"/>
          <w:sz w:val="20"/>
          <w:szCs w:val="20"/>
        </w:rPr>
        <w:t xml:space="preserve">POKAZATELJ USPJEŠNOSTI: </w:t>
      </w:r>
      <w:proofErr w:type="spellStart"/>
      <w:r w:rsidRPr="00CE7131">
        <w:rPr>
          <w:rFonts w:ascii="Verdana" w:hAnsi="Verdana" w:cs="Arial"/>
          <w:sz w:val="20"/>
          <w:szCs w:val="20"/>
        </w:rPr>
        <w:t>Uspješnost</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realizacije</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svih</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programa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utvrđenih</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proračunom</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sufinanciranje</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projekta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bespovratnim</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sredstvima</w:t>
      </w:r>
      <w:proofErr w:type="spellEnd"/>
      <w:r w:rsidRPr="00CE7131">
        <w:rPr>
          <w:rFonts w:ascii="Verdana" w:hAnsi="Verdana" w:cs="Arial"/>
          <w:sz w:val="20"/>
          <w:szCs w:val="20"/>
        </w:rPr>
        <w:t>.</w:t>
      </w:r>
    </w:p>
    <w:p w14:paraId="703DDA9F" w14:textId="77777777" w:rsidR="00583068" w:rsidRPr="00CE7131" w:rsidRDefault="00583068" w:rsidP="00583068">
      <w:pPr>
        <w:jc w:val="both"/>
        <w:rPr>
          <w:rFonts w:ascii="Verdana" w:hAnsi="Verdana" w:cs="Arial"/>
          <w:sz w:val="20"/>
          <w:szCs w:val="20"/>
        </w:rPr>
      </w:pPr>
    </w:p>
    <w:p w14:paraId="0FF8FFC0" w14:textId="77777777" w:rsidR="00583068" w:rsidRPr="00CE7131" w:rsidRDefault="00583068" w:rsidP="00583068">
      <w:pPr>
        <w:jc w:val="both"/>
        <w:rPr>
          <w:rFonts w:ascii="Verdana" w:hAnsi="Verdana" w:cs="Arial"/>
          <w:sz w:val="20"/>
          <w:szCs w:val="20"/>
        </w:rPr>
      </w:pPr>
    </w:p>
    <w:p w14:paraId="5E781123" w14:textId="77777777" w:rsidR="00583068" w:rsidRPr="00CE7131" w:rsidRDefault="00583068" w:rsidP="00583068">
      <w:pPr>
        <w:pBdr>
          <w:top w:val="single" w:sz="4" w:space="1" w:color="auto"/>
          <w:left w:val="single" w:sz="4" w:space="4" w:color="auto"/>
          <w:bottom w:val="single" w:sz="4" w:space="1" w:color="auto"/>
          <w:right w:val="single" w:sz="4" w:space="4" w:color="auto"/>
        </w:pBdr>
        <w:jc w:val="both"/>
        <w:rPr>
          <w:rFonts w:ascii="Verdana" w:hAnsi="Verdana" w:cs="Arial"/>
          <w:b/>
          <w:iCs/>
          <w:sz w:val="20"/>
          <w:szCs w:val="20"/>
        </w:rPr>
      </w:pPr>
      <w:r w:rsidRPr="00CE7131">
        <w:rPr>
          <w:rFonts w:ascii="Verdana" w:hAnsi="Verdana" w:cs="Arial"/>
          <w:b/>
          <w:iCs/>
          <w:sz w:val="20"/>
          <w:szCs w:val="20"/>
        </w:rPr>
        <w:t xml:space="preserve"> RAZDJEL 004: RAČUN ZADUŽIVANJA/FINANCIRANJA</w:t>
      </w:r>
    </w:p>
    <w:p w14:paraId="3F3641E2" w14:textId="77777777" w:rsidR="00583068" w:rsidRPr="00CE7131" w:rsidRDefault="00583068" w:rsidP="00583068">
      <w:pPr>
        <w:pStyle w:val="ListParagraph"/>
        <w:spacing w:line="276" w:lineRule="auto"/>
        <w:jc w:val="both"/>
        <w:rPr>
          <w:rFonts w:ascii="Verdana" w:hAnsi="Verdana" w:cs="Arial"/>
          <w:i/>
          <w:sz w:val="20"/>
          <w:szCs w:val="20"/>
          <w:u w:val="single"/>
        </w:rPr>
      </w:pPr>
    </w:p>
    <w:p w14:paraId="1842BABA" w14:textId="77777777" w:rsidR="00583068" w:rsidRPr="00CE7131" w:rsidRDefault="00583068" w:rsidP="00583068">
      <w:pPr>
        <w:pStyle w:val="ListParagraph"/>
        <w:numPr>
          <w:ilvl w:val="0"/>
          <w:numId w:val="84"/>
        </w:numPr>
        <w:spacing w:line="276" w:lineRule="auto"/>
        <w:jc w:val="both"/>
        <w:rPr>
          <w:rFonts w:ascii="Verdana" w:hAnsi="Verdana" w:cs="Arial"/>
          <w:i/>
          <w:sz w:val="20"/>
          <w:szCs w:val="20"/>
          <w:u w:val="single"/>
        </w:rPr>
      </w:pPr>
      <w:r w:rsidRPr="00CE7131">
        <w:rPr>
          <w:rFonts w:ascii="Verdana" w:hAnsi="Verdana" w:cs="Arial"/>
          <w:i/>
          <w:sz w:val="20"/>
          <w:szCs w:val="20"/>
          <w:u w:val="single"/>
        </w:rPr>
        <w:t xml:space="preserve">Program 4001: </w:t>
      </w:r>
      <w:proofErr w:type="spellStart"/>
      <w:r w:rsidRPr="00CE7131">
        <w:rPr>
          <w:rFonts w:ascii="Verdana" w:hAnsi="Verdana" w:cs="Arial"/>
          <w:i/>
          <w:sz w:val="20"/>
          <w:szCs w:val="20"/>
          <w:u w:val="single"/>
        </w:rPr>
        <w:t>Otplata</w:t>
      </w:r>
      <w:proofErr w:type="spellEnd"/>
      <w:r w:rsidRPr="00CE7131">
        <w:rPr>
          <w:rFonts w:ascii="Verdana" w:hAnsi="Verdana" w:cs="Arial"/>
          <w:i/>
          <w:sz w:val="20"/>
          <w:szCs w:val="20"/>
          <w:u w:val="single"/>
        </w:rPr>
        <w:t xml:space="preserve"> </w:t>
      </w:r>
      <w:proofErr w:type="spellStart"/>
      <w:r w:rsidRPr="00CE7131">
        <w:rPr>
          <w:rFonts w:ascii="Verdana" w:hAnsi="Verdana" w:cs="Arial"/>
          <w:i/>
          <w:sz w:val="20"/>
          <w:szCs w:val="20"/>
          <w:u w:val="single"/>
        </w:rPr>
        <w:t>kredita</w:t>
      </w:r>
      <w:proofErr w:type="spellEnd"/>
      <w:r w:rsidRPr="00CE7131">
        <w:rPr>
          <w:rFonts w:ascii="Verdana" w:hAnsi="Verdana" w:cs="Arial"/>
          <w:i/>
          <w:sz w:val="20"/>
          <w:szCs w:val="20"/>
          <w:u w:val="single"/>
        </w:rPr>
        <w:t xml:space="preserve"> – </w:t>
      </w:r>
      <w:proofErr w:type="spellStart"/>
      <w:r w:rsidRPr="00CE7131">
        <w:rPr>
          <w:rFonts w:ascii="Verdana" w:hAnsi="Verdana" w:cs="Arial"/>
          <w:i/>
          <w:sz w:val="20"/>
          <w:szCs w:val="20"/>
          <w:u w:val="single"/>
        </w:rPr>
        <w:t>Zakonska</w:t>
      </w:r>
      <w:proofErr w:type="spellEnd"/>
      <w:r w:rsidRPr="00CE7131">
        <w:rPr>
          <w:rFonts w:ascii="Verdana" w:hAnsi="Verdana" w:cs="Arial"/>
          <w:i/>
          <w:sz w:val="20"/>
          <w:szCs w:val="20"/>
          <w:u w:val="single"/>
        </w:rPr>
        <w:t xml:space="preserve"> </w:t>
      </w:r>
      <w:proofErr w:type="spellStart"/>
      <w:r w:rsidRPr="00CE7131">
        <w:rPr>
          <w:rFonts w:ascii="Verdana" w:hAnsi="Verdana" w:cs="Arial"/>
          <w:i/>
          <w:sz w:val="20"/>
          <w:szCs w:val="20"/>
          <w:u w:val="single"/>
        </w:rPr>
        <w:t>osnova</w:t>
      </w:r>
      <w:proofErr w:type="spellEnd"/>
      <w:r w:rsidRPr="00CE7131">
        <w:rPr>
          <w:rFonts w:ascii="Verdana" w:hAnsi="Verdana" w:cs="Arial"/>
          <w:i/>
          <w:sz w:val="20"/>
          <w:szCs w:val="20"/>
          <w:u w:val="single"/>
        </w:rPr>
        <w:t xml:space="preserve">: Zakon o </w:t>
      </w:r>
      <w:proofErr w:type="spellStart"/>
      <w:r w:rsidRPr="00CE7131">
        <w:rPr>
          <w:rFonts w:ascii="Verdana" w:hAnsi="Verdana" w:cs="Arial"/>
          <w:i/>
          <w:sz w:val="20"/>
          <w:szCs w:val="20"/>
          <w:u w:val="single"/>
        </w:rPr>
        <w:t>proračunu</w:t>
      </w:r>
      <w:proofErr w:type="spellEnd"/>
      <w:r w:rsidRPr="00CE7131">
        <w:rPr>
          <w:rFonts w:ascii="Verdana" w:hAnsi="Verdana" w:cs="Arial"/>
          <w:i/>
          <w:sz w:val="20"/>
          <w:szCs w:val="20"/>
          <w:u w:val="single"/>
        </w:rPr>
        <w:t>.</w:t>
      </w:r>
    </w:p>
    <w:p w14:paraId="53022D70" w14:textId="77777777" w:rsidR="00583068" w:rsidRPr="00CE7131" w:rsidRDefault="00583068" w:rsidP="00583068">
      <w:pPr>
        <w:jc w:val="both"/>
        <w:rPr>
          <w:rFonts w:ascii="Verdana" w:hAnsi="Verdana" w:cs="Arial"/>
          <w:sz w:val="20"/>
          <w:szCs w:val="20"/>
        </w:rPr>
      </w:pPr>
      <w:r w:rsidRPr="00CE7131">
        <w:rPr>
          <w:rFonts w:ascii="Verdana" w:hAnsi="Verdana" w:cs="Arial"/>
          <w:sz w:val="20"/>
          <w:szCs w:val="20"/>
        </w:rPr>
        <w:t xml:space="preserve">U </w:t>
      </w:r>
      <w:proofErr w:type="spellStart"/>
      <w:r w:rsidRPr="00CE7131">
        <w:rPr>
          <w:rFonts w:ascii="Verdana" w:hAnsi="Verdana" w:cs="Arial"/>
          <w:sz w:val="20"/>
          <w:szCs w:val="20"/>
        </w:rPr>
        <w:t>okviru</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ovog</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programa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planirano</w:t>
      </w:r>
      <w:proofErr w:type="spellEnd"/>
      <w:r w:rsidRPr="00CE7131">
        <w:rPr>
          <w:rFonts w:ascii="Verdana" w:hAnsi="Verdana" w:cs="Arial"/>
          <w:sz w:val="20"/>
          <w:szCs w:val="20"/>
        </w:rPr>
        <w:t xml:space="preserve"> je 18.064,56 </w:t>
      </w:r>
      <w:proofErr w:type="spellStart"/>
      <w:r w:rsidRPr="00CE7131">
        <w:rPr>
          <w:rFonts w:ascii="Verdana" w:hAnsi="Verdana" w:cs="Arial"/>
          <w:sz w:val="20"/>
          <w:szCs w:val="20"/>
        </w:rPr>
        <w:t>eura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Planirane</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su</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aktivnosti</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otplata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glavnice</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primljenih</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kredita</w:t>
      </w:r>
      <w:proofErr w:type="spellEnd"/>
      <w:r w:rsidRPr="00CE7131">
        <w:rPr>
          <w:rFonts w:ascii="Verdana" w:hAnsi="Verdana" w:cs="Arial"/>
          <w:sz w:val="20"/>
          <w:szCs w:val="20"/>
        </w:rPr>
        <w:t xml:space="preserve"> (13.764,56 </w:t>
      </w:r>
      <w:proofErr w:type="spellStart"/>
      <w:r w:rsidRPr="00CE7131">
        <w:rPr>
          <w:rFonts w:ascii="Verdana" w:hAnsi="Verdana" w:cs="Arial"/>
          <w:sz w:val="20"/>
          <w:szCs w:val="20"/>
        </w:rPr>
        <w:t>eura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te</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otplata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kamate</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primljenih</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kredita</w:t>
      </w:r>
      <w:proofErr w:type="spellEnd"/>
      <w:r w:rsidRPr="00CE7131">
        <w:rPr>
          <w:rFonts w:ascii="Verdana" w:hAnsi="Verdana" w:cs="Arial"/>
          <w:sz w:val="20"/>
          <w:szCs w:val="20"/>
        </w:rPr>
        <w:t xml:space="preserve"> (4.300,00 </w:t>
      </w:r>
      <w:proofErr w:type="spellStart"/>
      <w:r w:rsidRPr="00CE7131">
        <w:rPr>
          <w:rFonts w:ascii="Verdana" w:hAnsi="Verdana" w:cs="Arial"/>
          <w:sz w:val="20"/>
          <w:szCs w:val="20"/>
        </w:rPr>
        <w:t>eura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Brojčana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ozanka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izvora</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financiranja</w:t>
      </w:r>
      <w:proofErr w:type="spellEnd"/>
      <w:r w:rsidRPr="00CE7131">
        <w:rPr>
          <w:rFonts w:ascii="Verdana" w:hAnsi="Verdana" w:cs="Arial"/>
          <w:sz w:val="20"/>
          <w:szCs w:val="20"/>
        </w:rPr>
        <w:t>: (1.1 - 8.1.).</w:t>
      </w:r>
    </w:p>
    <w:p w14:paraId="1596008D" w14:textId="77777777" w:rsidR="00583068" w:rsidRPr="00CE7131" w:rsidRDefault="00583068" w:rsidP="00583068">
      <w:pPr>
        <w:jc w:val="both"/>
        <w:rPr>
          <w:rFonts w:ascii="Verdana" w:hAnsi="Verdana" w:cs="Arial"/>
          <w:sz w:val="20"/>
          <w:szCs w:val="20"/>
        </w:rPr>
      </w:pPr>
    </w:p>
    <w:p w14:paraId="369FD30D" w14:textId="77777777" w:rsidR="00583068" w:rsidRPr="00CE7131" w:rsidRDefault="00583068" w:rsidP="00583068">
      <w:pPr>
        <w:jc w:val="both"/>
        <w:rPr>
          <w:rFonts w:ascii="Verdana" w:hAnsi="Verdana" w:cs="Arial"/>
          <w:sz w:val="20"/>
          <w:szCs w:val="20"/>
        </w:rPr>
      </w:pPr>
      <w:r w:rsidRPr="00CE7131">
        <w:rPr>
          <w:rFonts w:ascii="Verdana" w:hAnsi="Verdana" w:cs="Arial"/>
          <w:sz w:val="20"/>
          <w:szCs w:val="20"/>
        </w:rPr>
        <w:t xml:space="preserve">OPĆI CILJ: </w:t>
      </w:r>
      <w:proofErr w:type="spellStart"/>
      <w:r w:rsidRPr="00CE7131">
        <w:rPr>
          <w:rFonts w:ascii="Verdana" w:hAnsi="Verdana" w:cs="Arial"/>
          <w:sz w:val="20"/>
          <w:szCs w:val="20"/>
        </w:rPr>
        <w:t>Redovito</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izvršavanje</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aktivnosti</w:t>
      </w:r>
      <w:proofErr w:type="spellEnd"/>
      <w:r w:rsidRPr="00CE7131">
        <w:rPr>
          <w:rFonts w:ascii="Verdana" w:hAnsi="Verdana" w:cs="Arial"/>
          <w:sz w:val="20"/>
          <w:szCs w:val="20"/>
        </w:rPr>
        <w:t xml:space="preserve"> i </w:t>
      </w:r>
      <w:proofErr w:type="spellStart"/>
      <w:r w:rsidRPr="00CE7131">
        <w:rPr>
          <w:rFonts w:ascii="Verdana" w:hAnsi="Verdana" w:cs="Arial"/>
          <w:sz w:val="20"/>
          <w:szCs w:val="20"/>
        </w:rPr>
        <w:t>preuzetih</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obaveza</w:t>
      </w:r>
      <w:proofErr w:type="spellEnd"/>
      <w:r w:rsidRPr="00CE7131">
        <w:rPr>
          <w:rFonts w:ascii="Verdana" w:hAnsi="Verdana" w:cs="Arial"/>
          <w:sz w:val="20"/>
          <w:szCs w:val="20"/>
        </w:rPr>
        <w:t xml:space="preserve"> po </w:t>
      </w:r>
      <w:proofErr w:type="spellStart"/>
      <w:r w:rsidRPr="00CE7131">
        <w:rPr>
          <w:rFonts w:ascii="Verdana" w:hAnsi="Verdana" w:cs="Arial"/>
          <w:sz w:val="20"/>
          <w:szCs w:val="20"/>
        </w:rPr>
        <w:t>kreditnom</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zaduživanju</w:t>
      </w:r>
      <w:proofErr w:type="spellEnd"/>
      <w:r w:rsidRPr="00CE7131">
        <w:rPr>
          <w:rFonts w:ascii="Verdana" w:hAnsi="Verdana" w:cs="Arial"/>
          <w:sz w:val="20"/>
          <w:szCs w:val="20"/>
        </w:rPr>
        <w:t>.</w:t>
      </w:r>
    </w:p>
    <w:p w14:paraId="2C706B8C" w14:textId="77777777" w:rsidR="00583068" w:rsidRPr="00CE7131" w:rsidRDefault="00583068" w:rsidP="00583068">
      <w:pPr>
        <w:jc w:val="both"/>
        <w:rPr>
          <w:rFonts w:ascii="Verdana" w:hAnsi="Verdana" w:cs="Arial"/>
          <w:sz w:val="20"/>
          <w:szCs w:val="20"/>
        </w:rPr>
      </w:pPr>
      <w:r w:rsidRPr="00CE7131">
        <w:rPr>
          <w:rFonts w:ascii="Verdana" w:hAnsi="Verdana" w:cs="Arial"/>
          <w:sz w:val="20"/>
          <w:szCs w:val="20"/>
        </w:rPr>
        <w:t xml:space="preserve">POSEBNI CILJ: </w:t>
      </w:r>
      <w:proofErr w:type="spellStart"/>
      <w:r w:rsidRPr="00CE7131">
        <w:rPr>
          <w:rFonts w:ascii="Verdana" w:hAnsi="Verdana" w:cs="Arial"/>
          <w:sz w:val="20"/>
          <w:szCs w:val="20"/>
        </w:rPr>
        <w:t>Ulaganje</w:t>
      </w:r>
      <w:proofErr w:type="spellEnd"/>
      <w:r w:rsidRPr="00CE7131">
        <w:rPr>
          <w:rFonts w:ascii="Verdana" w:hAnsi="Verdana" w:cs="Arial"/>
          <w:sz w:val="20"/>
          <w:szCs w:val="20"/>
        </w:rPr>
        <w:t xml:space="preserve"> u </w:t>
      </w:r>
      <w:proofErr w:type="spellStart"/>
      <w:r w:rsidRPr="00CE7131">
        <w:rPr>
          <w:rFonts w:ascii="Verdana" w:hAnsi="Verdana" w:cs="Arial"/>
          <w:sz w:val="20"/>
          <w:szCs w:val="20"/>
        </w:rPr>
        <w:t>kapitalne</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projekte</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rekonstrukcije</w:t>
      </w:r>
      <w:proofErr w:type="spellEnd"/>
      <w:r w:rsidRPr="00CE7131">
        <w:rPr>
          <w:rFonts w:ascii="Verdana" w:hAnsi="Verdana" w:cs="Arial"/>
          <w:sz w:val="20"/>
          <w:szCs w:val="20"/>
        </w:rPr>
        <w:t xml:space="preserve"> i </w:t>
      </w:r>
      <w:proofErr w:type="spellStart"/>
      <w:r w:rsidRPr="00CE7131">
        <w:rPr>
          <w:rFonts w:ascii="Verdana" w:hAnsi="Verdana" w:cs="Arial"/>
          <w:sz w:val="20"/>
          <w:szCs w:val="20"/>
        </w:rPr>
        <w:t>izgradnje</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komunalne</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infrastrukture</w:t>
      </w:r>
      <w:proofErr w:type="spellEnd"/>
      <w:r w:rsidRPr="00CE7131">
        <w:rPr>
          <w:rFonts w:ascii="Verdana" w:hAnsi="Verdana" w:cs="Arial"/>
          <w:sz w:val="20"/>
          <w:szCs w:val="20"/>
        </w:rPr>
        <w:t>.</w:t>
      </w:r>
    </w:p>
    <w:p w14:paraId="6FDA9AD2" w14:textId="77777777" w:rsidR="00583068" w:rsidRDefault="00583068" w:rsidP="00583068">
      <w:pPr>
        <w:jc w:val="both"/>
        <w:rPr>
          <w:rFonts w:ascii="Verdana" w:hAnsi="Verdana" w:cs="Arial"/>
          <w:sz w:val="20"/>
          <w:szCs w:val="20"/>
        </w:rPr>
      </w:pPr>
      <w:r w:rsidRPr="00CE7131">
        <w:rPr>
          <w:rFonts w:ascii="Verdana" w:hAnsi="Verdana" w:cs="Arial"/>
          <w:sz w:val="20"/>
          <w:szCs w:val="20"/>
        </w:rPr>
        <w:t xml:space="preserve">POKAZATELJ USPJEŠNOSTI: </w:t>
      </w:r>
      <w:proofErr w:type="spellStart"/>
      <w:r w:rsidRPr="00CE7131">
        <w:rPr>
          <w:rFonts w:ascii="Verdana" w:hAnsi="Verdana" w:cs="Arial"/>
          <w:sz w:val="20"/>
          <w:szCs w:val="20"/>
        </w:rPr>
        <w:t>Povećanje</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ulaganja</w:t>
      </w:r>
      <w:proofErr w:type="spellEnd"/>
      <w:r w:rsidRPr="00CE7131">
        <w:rPr>
          <w:rFonts w:ascii="Verdana" w:hAnsi="Verdana" w:cs="Arial"/>
          <w:sz w:val="20"/>
          <w:szCs w:val="20"/>
        </w:rPr>
        <w:t xml:space="preserve"> u </w:t>
      </w:r>
      <w:proofErr w:type="spellStart"/>
      <w:r w:rsidRPr="00CE7131">
        <w:rPr>
          <w:rFonts w:ascii="Verdana" w:hAnsi="Verdana" w:cs="Arial"/>
          <w:sz w:val="20"/>
          <w:szCs w:val="20"/>
        </w:rPr>
        <w:t>objekte</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komunalne</w:t>
      </w:r>
      <w:proofErr w:type="spellEnd"/>
      <w:r w:rsidRPr="00CE7131">
        <w:rPr>
          <w:rFonts w:ascii="Verdana" w:hAnsi="Verdana" w:cs="Arial"/>
          <w:sz w:val="20"/>
          <w:szCs w:val="20"/>
        </w:rPr>
        <w:t xml:space="preserve"> </w:t>
      </w:r>
      <w:proofErr w:type="spellStart"/>
      <w:r w:rsidRPr="00CE7131">
        <w:rPr>
          <w:rFonts w:ascii="Verdana" w:hAnsi="Verdana" w:cs="Arial"/>
          <w:sz w:val="20"/>
          <w:szCs w:val="20"/>
        </w:rPr>
        <w:t>infrastrukture</w:t>
      </w:r>
      <w:proofErr w:type="spellEnd"/>
      <w:r w:rsidRPr="00CE7131">
        <w:rPr>
          <w:rFonts w:ascii="Verdana" w:hAnsi="Verdana" w:cs="Arial"/>
          <w:sz w:val="20"/>
          <w:szCs w:val="20"/>
        </w:rPr>
        <w:t xml:space="preserve"> i razvoj </w:t>
      </w:r>
      <w:proofErr w:type="spellStart"/>
      <w:r w:rsidRPr="00CE7131">
        <w:rPr>
          <w:rFonts w:ascii="Verdana" w:hAnsi="Verdana" w:cs="Arial"/>
          <w:sz w:val="20"/>
          <w:szCs w:val="20"/>
        </w:rPr>
        <w:t>društvenih</w:t>
      </w:r>
      <w:proofErr w:type="spellEnd"/>
      <w:r w:rsidRPr="00CE7131">
        <w:rPr>
          <w:rFonts w:ascii="Verdana" w:hAnsi="Verdana" w:cs="Arial"/>
          <w:sz w:val="20"/>
          <w:szCs w:val="20"/>
        </w:rPr>
        <w:t xml:space="preserve"> djelatnosti.</w:t>
      </w:r>
    </w:p>
    <w:p w14:paraId="3785406C" w14:textId="77777777" w:rsidR="0083516C" w:rsidRDefault="0083516C" w:rsidP="00583068">
      <w:pPr>
        <w:jc w:val="both"/>
        <w:rPr>
          <w:rFonts w:ascii="Verdana" w:hAnsi="Verdana" w:cs="Arial"/>
          <w:sz w:val="20"/>
          <w:szCs w:val="20"/>
        </w:rPr>
      </w:pPr>
    </w:p>
    <w:p w14:paraId="7C63C8FA" w14:textId="433FD8C8" w:rsidR="0083516C" w:rsidRDefault="0083516C" w:rsidP="00583068">
      <w:pPr>
        <w:jc w:val="both"/>
        <w:rPr>
          <w:rFonts w:ascii="Verdana" w:hAnsi="Verdana" w:cs="Arial"/>
          <w:sz w:val="20"/>
          <w:szCs w:val="20"/>
        </w:rPr>
      </w:pPr>
      <w:r>
        <w:rPr>
          <w:rFonts w:ascii="Verdana" w:hAnsi="Verdana" w:cs="Arial"/>
          <w:sz w:val="20"/>
          <w:szCs w:val="20"/>
        </w:rPr>
        <w:t>__________________________________________________________________________________________________________________</w:t>
      </w:r>
    </w:p>
    <w:p w14:paraId="69847D8F" w14:textId="77777777" w:rsidR="0083516C" w:rsidRDefault="0083516C" w:rsidP="00583068">
      <w:pPr>
        <w:jc w:val="both"/>
        <w:rPr>
          <w:rFonts w:ascii="Verdana" w:hAnsi="Verdana" w:cs="Arial"/>
          <w:sz w:val="20"/>
          <w:szCs w:val="20"/>
        </w:rPr>
      </w:pPr>
    </w:p>
    <w:p w14:paraId="4FDE5814" w14:textId="77777777" w:rsidR="007B31EB" w:rsidRPr="00933A2D" w:rsidRDefault="007B31EB" w:rsidP="007B31EB">
      <w:pPr>
        <w:jc w:val="center"/>
        <w:rPr>
          <w:rFonts w:ascii="Verdana" w:hAnsi="Verdana" w:cs="Arial"/>
          <w:b/>
          <w:sz w:val="20"/>
          <w:szCs w:val="20"/>
        </w:rPr>
      </w:pPr>
    </w:p>
    <w:p w14:paraId="1760FA67" w14:textId="77777777" w:rsidR="0083516C" w:rsidRPr="00651E02" w:rsidRDefault="0083516C" w:rsidP="0083516C">
      <w:pPr>
        <w:spacing w:line="276" w:lineRule="auto"/>
        <w:jc w:val="both"/>
        <w:rPr>
          <w:rFonts w:ascii="Verdana" w:hAnsi="Verdana" w:cs="Arial"/>
          <w:iCs/>
          <w:sz w:val="20"/>
          <w:szCs w:val="20"/>
          <w:lang w:val="hr-HR"/>
        </w:rPr>
      </w:pPr>
      <w:r w:rsidRPr="00651E02">
        <w:rPr>
          <w:rFonts w:ascii="Verdana" w:hAnsi="Verdana" w:cs="Arial"/>
          <w:iCs/>
          <w:sz w:val="20"/>
          <w:szCs w:val="20"/>
          <w:lang w:val="hr-HR"/>
        </w:rPr>
        <w:tab/>
        <w:t>Na temelju članka 67. Zakona o komunalnom gospodarstvu („Narodne novine“ broj 68/18, 110/18 i 32/20) te članka 34. Statuta Općine Lasinja („Glasnik Općine Lasinja“ broj 1/18,1/20 1/21), Općinsko vijeće Općine Lasinja na 23</w:t>
      </w:r>
      <w:r w:rsidRPr="00651E02">
        <w:rPr>
          <w:rFonts w:ascii="Verdana" w:hAnsi="Verdana" w:cs="Arial"/>
          <w:b/>
          <w:iCs/>
          <w:sz w:val="20"/>
          <w:szCs w:val="20"/>
          <w:lang w:val="hr-HR"/>
        </w:rPr>
        <w:t>.</w:t>
      </w:r>
      <w:r w:rsidRPr="00651E02">
        <w:rPr>
          <w:rFonts w:ascii="Verdana" w:hAnsi="Verdana" w:cs="Arial"/>
          <w:iCs/>
          <w:sz w:val="20"/>
          <w:szCs w:val="20"/>
          <w:lang w:val="hr-HR"/>
        </w:rPr>
        <w:t xml:space="preserve"> redovnoj sjednici održanoj dana</w:t>
      </w:r>
      <w:r w:rsidRPr="00651E02">
        <w:rPr>
          <w:rFonts w:ascii="Verdana" w:hAnsi="Verdana" w:cs="Arial"/>
          <w:b/>
          <w:iCs/>
          <w:sz w:val="20"/>
          <w:szCs w:val="20"/>
          <w:lang w:val="hr-HR"/>
        </w:rPr>
        <w:t xml:space="preserve"> </w:t>
      </w:r>
      <w:r w:rsidRPr="00651E02">
        <w:rPr>
          <w:rFonts w:ascii="Verdana" w:hAnsi="Verdana" w:cs="Arial"/>
          <w:sz w:val="20"/>
          <w:szCs w:val="20"/>
          <w:lang w:val="hr-HR"/>
        </w:rPr>
        <w:t xml:space="preserve">6. lipnja 2024. </w:t>
      </w:r>
      <w:r w:rsidRPr="00651E02">
        <w:rPr>
          <w:rFonts w:ascii="Verdana" w:hAnsi="Verdana" w:cs="Arial"/>
          <w:iCs/>
          <w:sz w:val="20"/>
          <w:szCs w:val="20"/>
          <w:lang w:val="hr-HR"/>
        </w:rPr>
        <w:t xml:space="preserve"> godine, donijelo je</w:t>
      </w:r>
    </w:p>
    <w:p w14:paraId="1E7400F9" w14:textId="77777777" w:rsidR="0083516C" w:rsidRPr="00651E02" w:rsidRDefault="0083516C" w:rsidP="0083516C">
      <w:pPr>
        <w:spacing w:line="276" w:lineRule="auto"/>
        <w:jc w:val="center"/>
        <w:rPr>
          <w:rFonts w:ascii="Verdana" w:hAnsi="Verdana" w:cs="Arial"/>
          <w:b/>
          <w:bCs/>
          <w:iCs/>
          <w:sz w:val="20"/>
          <w:szCs w:val="20"/>
          <w:lang w:val="hr-HR"/>
        </w:rPr>
      </w:pPr>
      <w:r w:rsidRPr="00651E02">
        <w:rPr>
          <w:rFonts w:ascii="Verdana" w:hAnsi="Verdana" w:cs="Arial"/>
          <w:b/>
          <w:bCs/>
          <w:iCs/>
          <w:sz w:val="20"/>
          <w:szCs w:val="20"/>
          <w:lang w:val="hr-HR"/>
        </w:rPr>
        <w:t>ODLUKU</w:t>
      </w:r>
    </w:p>
    <w:p w14:paraId="635617B6" w14:textId="77777777" w:rsidR="0083516C" w:rsidRPr="00651E02" w:rsidRDefault="0083516C" w:rsidP="0083516C">
      <w:pPr>
        <w:spacing w:line="276" w:lineRule="auto"/>
        <w:jc w:val="center"/>
        <w:rPr>
          <w:rFonts w:ascii="Verdana" w:hAnsi="Verdana" w:cs="Arial"/>
          <w:b/>
          <w:bCs/>
          <w:iCs/>
          <w:sz w:val="20"/>
          <w:szCs w:val="20"/>
          <w:lang w:val="hr-HR"/>
        </w:rPr>
      </w:pPr>
      <w:r w:rsidRPr="00651E02">
        <w:rPr>
          <w:rFonts w:ascii="Verdana" w:hAnsi="Verdana" w:cs="Arial"/>
          <w:b/>
          <w:bCs/>
          <w:iCs/>
          <w:sz w:val="20"/>
          <w:szCs w:val="20"/>
          <w:lang w:val="hr-HR"/>
        </w:rPr>
        <w:t xml:space="preserve"> o I. izmjenama i dopunama</w:t>
      </w:r>
    </w:p>
    <w:p w14:paraId="78D8975A" w14:textId="77777777" w:rsidR="0083516C" w:rsidRPr="00651E02" w:rsidRDefault="0083516C" w:rsidP="0083516C">
      <w:pPr>
        <w:spacing w:line="276" w:lineRule="auto"/>
        <w:jc w:val="center"/>
        <w:rPr>
          <w:rFonts w:ascii="Verdana" w:hAnsi="Verdana" w:cs="Arial"/>
          <w:b/>
          <w:bCs/>
          <w:iCs/>
          <w:sz w:val="20"/>
          <w:szCs w:val="20"/>
          <w:lang w:val="hr-HR"/>
        </w:rPr>
      </w:pPr>
      <w:r w:rsidRPr="00651E02">
        <w:rPr>
          <w:rFonts w:ascii="Verdana" w:hAnsi="Verdana" w:cs="Arial"/>
          <w:b/>
          <w:bCs/>
          <w:iCs/>
          <w:sz w:val="20"/>
          <w:szCs w:val="20"/>
          <w:lang w:val="hr-HR"/>
        </w:rPr>
        <w:t xml:space="preserve">Programa građenja komunalne infrastrukture </w:t>
      </w:r>
    </w:p>
    <w:p w14:paraId="283349AA" w14:textId="77777777" w:rsidR="0083516C" w:rsidRPr="00651E02" w:rsidRDefault="0083516C" w:rsidP="0083516C">
      <w:pPr>
        <w:spacing w:line="276" w:lineRule="auto"/>
        <w:jc w:val="center"/>
        <w:rPr>
          <w:rFonts w:ascii="Verdana" w:hAnsi="Verdana" w:cs="Arial"/>
          <w:b/>
          <w:bCs/>
          <w:iCs/>
          <w:sz w:val="20"/>
          <w:szCs w:val="20"/>
          <w:lang w:val="hr-HR"/>
        </w:rPr>
      </w:pPr>
      <w:r w:rsidRPr="00651E02">
        <w:rPr>
          <w:rFonts w:ascii="Verdana" w:hAnsi="Verdana" w:cs="Arial"/>
          <w:b/>
          <w:bCs/>
          <w:iCs/>
          <w:sz w:val="20"/>
          <w:szCs w:val="20"/>
          <w:lang w:val="hr-HR"/>
        </w:rPr>
        <w:t>na području Općine Lasinja za 2024. godinu</w:t>
      </w:r>
    </w:p>
    <w:p w14:paraId="529DBCDF" w14:textId="77777777" w:rsidR="0083516C" w:rsidRPr="00651E02" w:rsidRDefault="0083516C" w:rsidP="0083516C">
      <w:pPr>
        <w:spacing w:line="276" w:lineRule="auto"/>
        <w:rPr>
          <w:rFonts w:ascii="Verdana" w:hAnsi="Verdana" w:cs="Arial"/>
          <w:b/>
          <w:sz w:val="20"/>
          <w:szCs w:val="20"/>
          <w:lang w:val="hr-HR"/>
        </w:rPr>
      </w:pPr>
    </w:p>
    <w:p w14:paraId="0863A71C" w14:textId="77777777" w:rsidR="0083516C" w:rsidRPr="00651E02" w:rsidRDefault="0083516C" w:rsidP="0083516C">
      <w:pPr>
        <w:spacing w:line="276" w:lineRule="auto"/>
        <w:jc w:val="center"/>
        <w:rPr>
          <w:rFonts w:ascii="Verdana" w:hAnsi="Verdana" w:cs="Arial"/>
          <w:b/>
          <w:sz w:val="20"/>
          <w:szCs w:val="20"/>
          <w:lang w:val="hr-HR"/>
        </w:rPr>
      </w:pPr>
      <w:r w:rsidRPr="00651E02">
        <w:rPr>
          <w:rFonts w:ascii="Verdana" w:hAnsi="Verdana" w:cs="Arial"/>
          <w:b/>
          <w:sz w:val="20"/>
          <w:szCs w:val="20"/>
          <w:lang w:val="hr-HR"/>
        </w:rPr>
        <w:t xml:space="preserve">Članak 1. </w:t>
      </w:r>
    </w:p>
    <w:p w14:paraId="720E8674" w14:textId="77777777" w:rsidR="0083516C" w:rsidRPr="00651E02" w:rsidRDefault="0083516C" w:rsidP="0083516C">
      <w:pPr>
        <w:spacing w:line="276" w:lineRule="auto"/>
        <w:jc w:val="both"/>
        <w:rPr>
          <w:rFonts w:ascii="Verdana" w:hAnsi="Verdana" w:cs="Arial"/>
          <w:sz w:val="20"/>
          <w:szCs w:val="20"/>
          <w:lang w:val="hr-HR"/>
        </w:rPr>
      </w:pPr>
      <w:r w:rsidRPr="00651E02">
        <w:rPr>
          <w:rFonts w:ascii="Verdana" w:hAnsi="Verdana" w:cs="Arial"/>
          <w:sz w:val="20"/>
          <w:szCs w:val="20"/>
          <w:lang w:val="hr-HR"/>
        </w:rPr>
        <w:tab/>
        <w:t xml:space="preserve">U Programu građenja komunalne infrastrukture na području Općine Lasinja za 2024. godinu („Glasnik Općine Lasinja“ broj 7//23) članak 2. mijenja se i glasi: </w:t>
      </w:r>
    </w:p>
    <w:p w14:paraId="32491391" w14:textId="77777777" w:rsidR="0083516C" w:rsidRPr="00651E02" w:rsidRDefault="0083516C" w:rsidP="0083516C">
      <w:pPr>
        <w:spacing w:after="240" w:line="276" w:lineRule="auto"/>
        <w:jc w:val="both"/>
        <w:rPr>
          <w:rFonts w:ascii="Verdana" w:hAnsi="Verdana" w:cs="Arial"/>
          <w:sz w:val="20"/>
          <w:szCs w:val="20"/>
          <w:lang w:val="hr-HR"/>
        </w:rPr>
      </w:pPr>
      <w:r w:rsidRPr="00651E02">
        <w:rPr>
          <w:rFonts w:ascii="Verdana" w:hAnsi="Verdana" w:cs="Arial"/>
          <w:sz w:val="20"/>
          <w:szCs w:val="20"/>
          <w:lang w:val="hr-HR"/>
        </w:rPr>
        <w:lastRenderedPageBreak/>
        <w:tab/>
        <w:t xml:space="preserve">„Komunalna infrastruktura Općine Lasinja sukladno članku 59. Zakona o komunalnom gospodarstvu i članku 1. ovog Programa građenja komunalne infrastrukture obuhvaća sljedeće objekte: </w:t>
      </w:r>
    </w:p>
    <w:tbl>
      <w:tblPr>
        <w:tblW w:w="1426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7"/>
        <w:gridCol w:w="1797"/>
        <w:gridCol w:w="4361"/>
        <w:gridCol w:w="1808"/>
        <w:gridCol w:w="1516"/>
        <w:gridCol w:w="11"/>
        <w:gridCol w:w="1649"/>
        <w:gridCol w:w="9"/>
        <w:gridCol w:w="2253"/>
      </w:tblGrid>
      <w:tr w:rsidR="0083516C" w:rsidRPr="00651E02" w14:paraId="381A3EEC" w14:textId="77777777" w:rsidTr="0083516C">
        <w:trPr>
          <w:trHeight w:val="391"/>
        </w:trPr>
        <w:tc>
          <w:tcPr>
            <w:tcW w:w="856" w:type="dxa"/>
            <w:shd w:val="clear" w:color="auto" w:fill="auto"/>
            <w:vAlign w:val="center"/>
            <w:hideMark/>
          </w:tcPr>
          <w:p w14:paraId="38806C3B" w14:textId="77777777" w:rsidR="0083516C" w:rsidRPr="00651E02" w:rsidRDefault="0083516C" w:rsidP="00FB6BB6">
            <w:pPr>
              <w:rPr>
                <w:rFonts w:ascii="Verdana" w:hAnsi="Verdana" w:cs="Arial"/>
                <w:b/>
                <w:bCs/>
                <w:color w:val="000000"/>
                <w:sz w:val="20"/>
                <w:szCs w:val="20"/>
                <w:lang w:val="hr-HR" w:eastAsia="hr-HR"/>
              </w:rPr>
            </w:pPr>
            <w:r w:rsidRPr="00651E02">
              <w:rPr>
                <w:rFonts w:ascii="Verdana" w:hAnsi="Verdana" w:cs="Arial"/>
                <w:b/>
                <w:bCs/>
                <w:color w:val="000000"/>
                <w:sz w:val="20"/>
                <w:szCs w:val="20"/>
                <w:lang w:val="hr-HR" w:eastAsia="hr-HR"/>
              </w:rPr>
              <w:t>Redni br.</w:t>
            </w:r>
          </w:p>
        </w:tc>
        <w:tc>
          <w:tcPr>
            <w:tcW w:w="1797" w:type="dxa"/>
            <w:shd w:val="clear" w:color="auto" w:fill="auto"/>
            <w:vAlign w:val="center"/>
            <w:hideMark/>
          </w:tcPr>
          <w:p w14:paraId="31C4E302" w14:textId="77777777" w:rsidR="0083516C" w:rsidRPr="00651E02" w:rsidRDefault="0083516C" w:rsidP="00FB6BB6">
            <w:pPr>
              <w:rPr>
                <w:rFonts w:ascii="Verdana" w:hAnsi="Verdana" w:cs="Arial"/>
                <w:b/>
                <w:bCs/>
                <w:color w:val="000000"/>
                <w:sz w:val="20"/>
                <w:szCs w:val="20"/>
                <w:lang w:val="hr-HR" w:eastAsia="hr-HR"/>
              </w:rPr>
            </w:pPr>
            <w:r w:rsidRPr="00651E02">
              <w:rPr>
                <w:rFonts w:ascii="Verdana" w:hAnsi="Verdana" w:cs="Arial"/>
                <w:b/>
                <w:bCs/>
                <w:color w:val="000000"/>
                <w:sz w:val="20"/>
                <w:szCs w:val="20"/>
                <w:lang w:val="hr-HR" w:eastAsia="hr-HR"/>
              </w:rPr>
              <w:t>Komunalna infrastruktura</w:t>
            </w:r>
          </w:p>
        </w:tc>
        <w:tc>
          <w:tcPr>
            <w:tcW w:w="4364" w:type="dxa"/>
            <w:shd w:val="clear" w:color="auto" w:fill="auto"/>
            <w:vAlign w:val="center"/>
            <w:hideMark/>
          </w:tcPr>
          <w:p w14:paraId="694599D1" w14:textId="77777777" w:rsidR="0083516C" w:rsidRPr="00651E02" w:rsidRDefault="0083516C" w:rsidP="00FB6BB6">
            <w:pPr>
              <w:rPr>
                <w:rFonts w:ascii="Verdana" w:hAnsi="Verdana" w:cs="Arial"/>
                <w:b/>
                <w:bCs/>
                <w:color w:val="000000"/>
                <w:sz w:val="20"/>
                <w:szCs w:val="20"/>
                <w:lang w:val="hr-HR" w:eastAsia="hr-HR"/>
              </w:rPr>
            </w:pPr>
            <w:r w:rsidRPr="00651E02">
              <w:rPr>
                <w:rFonts w:ascii="Verdana" w:hAnsi="Verdana" w:cs="Arial"/>
                <w:b/>
                <w:bCs/>
                <w:color w:val="000000"/>
                <w:sz w:val="20"/>
                <w:szCs w:val="20"/>
                <w:lang w:val="hr-HR" w:eastAsia="hr-HR"/>
              </w:rPr>
              <w:t>Opis planiranih radova</w:t>
            </w:r>
          </w:p>
        </w:tc>
        <w:tc>
          <w:tcPr>
            <w:tcW w:w="1808" w:type="dxa"/>
            <w:shd w:val="clear" w:color="auto" w:fill="auto"/>
            <w:vAlign w:val="center"/>
            <w:hideMark/>
          </w:tcPr>
          <w:p w14:paraId="2E2ADBD1" w14:textId="77777777" w:rsidR="0083516C" w:rsidRPr="00651E02" w:rsidRDefault="0083516C" w:rsidP="00FB6BB6">
            <w:pPr>
              <w:rPr>
                <w:rFonts w:ascii="Verdana" w:hAnsi="Verdana" w:cs="Arial"/>
                <w:b/>
                <w:bCs/>
                <w:color w:val="000000"/>
                <w:sz w:val="20"/>
                <w:szCs w:val="20"/>
                <w:lang w:val="hr-HR" w:eastAsia="hr-HR"/>
              </w:rPr>
            </w:pPr>
            <w:r w:rsidRPr="00651E02">
              <w:rPr>
                <w:rFonts w:ascii="Verdana" w:hAnsi="Verdana" w:cs="Arial"/>
                <w:b/>
                <w:bCs/>
                <w:color w:val="000000"/>
                <w:sz w:val="20"/>
                <w:szCs w:val="20"/>
                <w:lang w:val="hr-HR" w:eastAsia="hr-HR"/>
              </w:rPr>
              <w:t>Planirana sredstva-EUR</w:t>
            </w:r>
          </w:p>
        </w:tc>
        <w:tc>
          <w:tcPr>
            <w:tcW w:w="1516" w:type="dxa"/>
            <w:vAlign w:val="center"/>
          </w:tcPr>
          <w:p w14:paraId="3D3FA230" w14:textId="77777777" w:rsidR="0083516C" w:rsidRPr="00651E02" w:rsidRDefault="0083516C" w:rsidP="00FB6BB6">
            <w:pPr>
              <w:jc w:val="center"/>
              <w:rPr>
                <w:rFonts w:ascii="Verdana" w:hAnsi="Verdana" w:cs="Arial"/>
                <w:b/>
                <w:bCs/>
                <w:color w:val="000000"/>
                <w:sz w:val="20"/>
                <w:szCs w:val="20"/>
                <w:lang w:val="hr-HR" w:eastAsia="hr-HR"/>
              </w:rPr>
            </w:pPr>
            <w:r w:rsidRPr="00651E02">
              <w:rPr>
                <w:rFonts w:ascii="Verdana" w:hAnsi="Verdana" w:cs="Arial"/>
                <w:b/>
                <w:bCs/>
                <w:color w:val="000000"/>
                <w:sz w:val="20"/>
                <w:szCs w:val="20"/>
                <w:lang w:val="hr-HR" w:eastAsia="hr-HR"/>
              </w:rPr>
              <w:t>Promjena</w:t>
            </w:r>
          </w:p>
        </w:tc>
        <w:tc>
          <w:tcPr>
            <w:tcW w:w="1660" w:type="dxa"/>
            <w:gridSpan w:val="2"/>
            <w:vAlign w:val="center"/>
          </w:tcPr>
          <w:p w14:paraId="4D3DED4B" w14:textId="77777777" w:rsidR="0083516C" w:rsidRPr="00651E02" w:rsidRDefault="0083516C" w:rsidP="00FB6BB6">
            <w:pPr>
              <w:jc w:val="center"/>
              <w:rPr>
                <w:rFonts w:ascii="Verdana" w:hAnsi="Verdana" w:cs="Arial"/>
                <w:b/>
                <w:bCs/>
                <w:color w:val="000000"/>
                <w:sz w:val="20"/>
                <w:szCs w:val="20"/>
                <w:lang w:val="hr-HR" w:eastAsia="hr-HR"/>
              </w:rPr>
            </w:pPr>
            <w:r w:rsidRPr="00651E02">
              <w:rPr>
                <w:rFonts w:ascii="Verdana" w:hAnsi="Verdana" w:cs="Arial"/>
                <w:b/>
                <w:bCs/>
                <w:color w:val="000000"/>
                <w:sz w:val="20"/>
                <w:szCs w:val="20"/>
                <w:lang w:val="hr-HR" w:eastAsia="hr-HR"/>
              </w:rPr>
              <w:t>Novi iznos</w:t>
            </w:r>
          </w:p>
        </w:tc>
        <w:tc>
          <w:tcPr>
            <w:tcW w:w="2260" w:type="dxa"/>
            <w:gridSpan w:val="2"/>
            <w:shd w:val="clear" w:color="auto" w:fill="auto"/>
            <w:vAlign w:val="center"/>
            <w:hideMark/>
          </w:tcPr>
          <w:p w14:paraId="5BC538A0" w14:textId="77777777" w:rsidR="0083516C" w:rsidRPr="00651E02" w:rsidRDefault="0083516C" w:rsidP="00FB6BB6">
            <w:pPr>
              <w:rPr>
                <w:rFonts w:ascii="Verdana" w:hAnsi="Verdana" w:cs="Arial"/>
                <w:b/>
                <w:bCs/>
                <w:color w:val="000000"/>
                <w:sz w:val="20"/>
                <w:szCs w:val="20"/>
                <w:lang w:val="hr-HR" w:eastAsia="hr-HR"/>
              </w:rPr>
            </w:pPr>
            <w:r w:rsidRPr="00651E02">
              <w:rPr>
                <w:rFonts w:ascii="Verdana" w:hAnsi="Verdana" w:cs="Arial"/>
                <w:b/>
                <w:bCs/>
                <w:color w:val="000000"/>
                <w:sz w:val="20"/>
                <w:szCs w:val="20"/>
                <w:lang w:val="hr-HR" w:eastAsia="hr-HR"/>
              </w:rPr>
              <w:t>Izvor financiranja  - EUR</w:t>
            </w:r>
          </w:p>
        </w:tc>
      </w:tr>
      <w:tr w:rsidR="0083516C" w:rsidRPr="00651E02" w14:paraId="40A4E737" w14:textId="77777777" w:rsidTr="0083516C">
        <w:trPr>
          <w:trHeight w:val="239"/>
        </w:trPr>
        <w:tc>
          <w:tcPr>
            <w:tcW w:w="856" w:type="dxa"/>
            <w:shd w:val="clear" w:color="auto" w:fill="auto"/>
            <w:vAlign w:val="center"/>
          </w:tcPr>
          <w:p w14:paraId="61ECB3AE" w14:textId="77777777" w:rsidR="0083516C" w:rsidRPr="00651E02" w:rsidRDefault="0083516C" w:rsidP="00FB6BB6">
            <w:pPr>
              <w:rPr>
                <w:rFonts w:ascii="Verdana" w:hAnsi="Verdana" w:cs="Arial"/>
                <w:b/>
                <w:bCs/>
                <w:color w:val="000000"/>
                <w:sz w:val="20"/>
                <w:szCs w:val="20"/>
                <w:lang w:val="hr-HR" w:eastAsia="hr-HR"/>
              </w:rPr>
            </w:pPr>
            <w:r w:rsidRPr="00651E02">
              <w:rPr>
                <w:rFonts w:ascii="Verdana" w:hAnsi="Verdana" w:cs="Arial"/>
                <w:b/>
                <w:bCs/>
                <w:color w:val="000000"/>
                <w:sz w:val="20"/>
                <w:szCs w:val="20"/>
                <w:lang w:val="hr-HR" w:eastAsia="hr-HR"/>
              </w:rPr>
              <w:t xml:space="preserve">1. </w:t>
            </w:r>
          </w:p>
        </w:tc>
        <w:tc>
          <w:tcPr>
            <w:tcW w:w="6161" w:type="dxa"/>
            <w:gridSpan w:val="2"/>
            <w:shd w:val="clear" w:color="auto" w:fill="8EAADB"/>
            <w:vAlign w:val="center"/>
          </w:tcPr>
          <w:p w14:paraId="50B61325" w14:textId="77777777" w:rsidR="0083516C" w:rsidRPr="00651E02" w:rsidRDefault="0083516C" w:rsidP="00393875">
            <w:pPr>
              <w:jc w:val="left"/>
              <w:rPr>
                <w:rFonts w:ascii="Verdana" w:hAnsi="Verdana" w:cs="Arial"/>
                <w:b/>
                <w:bCs/>
                <w:color w:val="000000"/>
                <w:sz w:val="20"/>
                <w:szCs w:val="20"/>
                <w:lang w:val="hr-HR" w:eastAsia="hr-HR"/>
              </w:rPr>
            </w:pPr>
            <w:r w:rsidRPr="00651E02">
              <w:rPr>
                <w:rFonts w:ascii="Verdana" w:hAnsi="Verdana" w:cs="Arial"/>
                <w:b/>
                <w:bCs/>
                <w:color w:val="000000"/>
                <w:sz w:val="20"/>
                <w:szCs w:val="20"/>
                <w:lang w:val="hr-HR" w:eastAsia="hr-HR"/>
              </w:rPr>
              <w:t>Građevine komunalne infrastrukture koje će se graditi radi uređenja neuređenih dijelova građevinskog područja</w:t>
            </w:r>
          </w:p>
        </w:tc>
        <w:tc>
          <w:tcPr>
            <w:tcW w:w="1808" w:type="dxa"/>
            <w:shd w:val="clear" w:color="auto" w:fill="auto"/>
            <w:noWrap/>
            <w:vAlign w:val="center"/>
          </w:tcPr>
          <w:p w14:paraId="740952B9" w14:textId="77777777" w:rsidR="0083516C" w:rsidRPr="00651E02" w:rsidRDefault="0083516C" w:rsidP="00FB6BB6">
            <w:pPr>
              <w:rPr>
                <w:rFonts w:ascii="Verdana" w:hAnsi="Verdana" w:cs="Arial"/>
                <w:b/>
                <w:bCs/>
                <w:color w:val="000000"/>
                <w:sz w:val="20"/>
                <w:szCs w:val="20"/>
                <w:u w:val="single"/>
                <w:lang w:val="hr-HR" w:eastAsia="hr-HR"/>
              </w:rPr>
            </w:pPr>
            <w:r w:rsidRPr="00651E02">
              <w:rPr>
                <w:rFonts w:ascii="Verdana" w:hAnsi="Verdana" w:cs="Arial"/>
                <w:b/>
                <w:bCs/>
                <w:color w:val="000000"/>
                <w:sz w:val="20"/>
                <w:szCs w:val="20"/>
                <w:u w:val="single"/>
                <w:lang w:val="hr-HR" w:eastAsia="hr-HR"/>
              </w:rPr>
              <w:t>260.000,00</w:t>
            </w:r>
          </w:p>
        </w:tc>
        <w:tc>
          <w:tcPr>
            <w:tcW w:w="1516" w:type="dxa"/>
            <w:vAlign w:val="center"/>
          </w:tcPr>
          <w:p w14:paraId="24B76CB5" w14:textId="77777777" w:rsidR="0083516C" w:rsidRPr="00651E02" w:rsidRDefault="0083516C" w:rsidP="00FB6BB6">
            <w:pPr>
              <w:jc w:val="center"/>
              <w:rPr>
                <w:rFonts w:ascii="Verdana" w:hAnsi="Verdana" w:cs="Arial"/>
                <w:b/>
                <w:color w:val="000000"/>
                <w:sz w:val="20"/>
                <w:szCs w:val="20"/>
                <w:lang w:val="hr-HR" w:eastAsia="hr-HR"/>
              </w:rPr>
            </w:pPr>
            <w:r w:rsidRPr="00651E02">
              <w:rPr>
                <w:rFonts w:ascii="Verdana" w:hAnsi="Verdana" w:cs="Arial"/>
                <w:b/>
                <w:color w:val="000000"/>
                <w:sz w:val="20"/>
                <w:szCs w:val="20"/>
                <w:lang w:val="hr-HR" w:eastAsia="hr-HR"/>
              </w:rPr>
              <w:t>0,00</w:t>
            </w:r>
          </w:p>
        </w:tc>
        <w:tc>
          <w:tcPr>
            <w:tcW w:w="1660" w:type="dxa"/>
            <w:gridSpan w:val="2"/>
            <w:vAlign w:val="center"/>
          </w:tcPr>
          <w:p w14:paraId="2BD22C01" w14:textId="77777777" w:rsidR="0083516C" w:rsidRPr="00651E02" w:rsidRDefault="0083516C" w:rsidP="00FB6BB6">
            <w:pPr>
              <w:jc w:val="center"/>
              <w:rPr>
                <w:rFonts w:ascii="Verdana" w:hAnsi="Verdana" w:cs="Arial"/>
                <w:b/>
                <w:color w:val="000000"/>
                <w:sz w:val="20"/>
                <w:szCs w:val="20"/>
                <w:u w:val="single"/>
                <w:lang w:val="hr-HR" w:eastAsia="hr-HR"/>
              </w:rPr>
            </w:pPr>
            <w:r w:rsidRPr="00651E02">
              <w:rPr>
                <w:rFonts w:ascii="Verdana" w:hAnsi="Verdana" w:cs="Arial"/>
                <w:b/>
                <w:color w:val="000000"/>
                <w:sz w:val="20"/>
                <w:szCs w:val="20"/>
                <w:u w:val="single"/>
                <w:lang w:val="hr-HR" w:eastAsia="hr-HR"/>
              </w:rPr>
              <w:t>260.000,00</w:t>
            </w:r>
          </w:p>
        </w:tc>
        <w:tc>
          <w:tcPr>
            <w:tcW w:w="2260" w:type="dxa"/>
            <w:gridSpan w:val="2"/>
            <w:shd w:val="clear" w:color="auto" w:fill="auto"/>
            <w:vAlign w:val="center"/>
          </w:tcPr>
          <w:p w14:paraId="38EEEA72" w14:textId="77777777" w:rsidR="0083516C" w:rsidRPr="00651E02" w:rsidRDefault="0083516C" w:rsidP="00393875">
            <w:pPr>
              <w:jc w:val="center"/>
              <w:rPr>
                <w:rFonts w:ascii="Verdana" w:hAnsi="Verdana" w:cs="Arial"/>
                <w:b/>
                <w:color w:val="000000"/>
                <w:sz w:val="20"/>
                <w:szCs w:val="20"/>
                <w:lang w:val="hr-HR" w:eastAsia="hr-HR"/>
              </w:rPr>
            </w:pPr>
            <w:r w:rsidRPr="00651E02">
              <w:rPr>
                <w:rFonts w:ascii="Verdana" w:hAnsi="Verdana" w:cs="Arial"/>
                <w:b/>
                <w:color w:val="000000"/>
                <w:sz w:val="20"/>
                <w:szCs w:val="20"/>
                <w:lang w:val="hr-HR" w:eastAsia="hr-HR"/>
              </w:rPr>
              <w:t>Pomoći 260.000,00</w:t>
            </w:r>
          </w:p>
        </w:tc>
      </w:tr>
      <w:tr w:rsidR="0083516C" w:rsidRPr="00651E02" w14:paraId="4D36831E" w14:textId="77777777" w:rsidTr="0083516C">
        <w:trPr>
          <w:trHeight w:val="227"/>
        </w:trPr>
        <w:tc>
          <w:tcPr>
            <w:tcW w:w="856" w:type="dxa"/>
            <w:shd w:val="clear" w:color="auto" w:fill="auto"/>
            <w:vAlign w:val="center"/>
          </w:tcPr>
          <w:p w14:paraId="1146ED9E" w14:textId="77777777" w:rsidR="0083516C" w:rsidRPr="00651E02" w:rsidRDefault="0083516C" w:rsidP="00FB6BB6">
            <w:pPr>
              <w:rPr>
                <w:rFonts w:ascii="Verdana" w:hAnsi="Verdana" w:cs="Arial"/>
                <w:color w:val="000000"/>
                <w:sz w:val="20"/>
                <w:szCs w:val="20"/>
                <w:lang w:val="hr-HR" w:eastAsia="hr-HR"/>
              </w:rPr>
            </w:pPr>
          </w:p>
        </w:tc>
        <w:tc>
          <w:tcPr>
            <w:tcW w:w="6161" w:type="dxa"/>
            <w:gridSpan w:val="2"/>
            <w:shd w:val="clear" w:color="auto" w:fill="auto"/>
            <w:vAlign w:val="center"/>
          </w:tcPr>
          <w:p w14:paraId="6916888F" w14:textId="77777777" w:rsidR="0083516C" w:rsidRPr="00651E02" w:rsidRDefault="0083516C" w:rsidP="00393875">
            <w:pPr>
              <w:jc w:val="left"/>
              <w:rPr>
                <w:rFonts w:ascii="Verdana" w:hAnsi="Verdana" w:cs="Arial"/>
                <w:b/>
                <w:color w:val="000000"/>
                <w:sz w:val="20"/>
                <w:szCs w:val="20"/>
                <w:lang w:val="hr-HR" w:eastAsia="hr-HR"/>
              </w:rPr>
            </w:pPr>
            <w:r w:rsidRPr="00651E02">
              <w:rPr>
                <w:rFonts w:ascii="Verdana" w:hAnsi="Verdana" w:cs="Arial"/>
                <w:b/>
                <w:color w:val="000000"/>
                <w:sz w:val="20"/>
                <w:szCs w:val="20"/>
                <w:lang w:val="hr-HR" w:eastAsia="hr-HR"/>
              </w:rPr>
              <w:t>Nerazvrstane ceste</w:t>
            </w:r>
          </w:p>
        </w:tc>
        <w:tc>
          <w:tcPr>
            <w:tcW w:w="1808" w:type="dxa"/>
            <w:shd w:val="clear" w:color="auto" w:fill="auto"/>
            <w:noWrap/>
            <w:vAlign w:val="center"/>
          </w:tcPr>
          <w:p w14:paraId="2081BEB4" w14:textId="77777777" w:rsidR="0083516C" w:rsidRPr="00651E02" w:rsidRDefault="0083516C" w:rsidP="00FB6BB6">
            <w:pPr>
              <w:rPr>
                <w:rFonts w:ascii="Verdana" w:hAnsi="Verdana" w:cs="Arial"/>
                <w:color w:val="000000"/>
                <w:sz w:val="20"/>
                <w:szCs w:val="20"/>
                <w:lang w:val="hr-HR" w:eastAsia="hr-HR"/>
              </w:rPr>
            </w:pPr>
          </w:p>
        </w:tc>
        <w:tc>
          <w:tcPr>
            <w:tcW w:w="1516" w:type="dxa"/>
            <w:vAlign w:val="center"/>
          </w:tcPr>
          <w:p w14:paraId="2C7DB052" w14:textId="77777777" w:rsidR="0083516C" w:rsidRPr="00651E02" w:rsidRDefault="0083516C" w:rsidP="00FB6BB6">
            <w:pPr>
              <w:jc w:val="center"/>
              <w:rPr>
                <w:rFonts w:ascii="Verdana" w:hAnsi="Verdana" w:cs="Arial"/>
                <w:color w:val="000000"/>
                <w:sz w:val="20"/>
                <w:szCs w:val="20"/>
                <w:lang w:val="hr-HR" w:eastAsia="hr-HR"/>
              </w:rPr>
            </w:pPr>
          </w:p>
        </w:tc>
        <w:tc>
          <w:tcPr>
            <w:tcW w:w="1660" w:type="dxa"/>
            <w:gridSpan w:val="2"/>
            <w:vAlign w:val="center"/>
          </w:tcPr>
          <w:p w14:paraId="6CE204B7" w14:textId="77777777" w:rsidR="0083516C" w:rsidRPr="00651E02" w:rsidRDefault="0083516C" w:rsidP="00FB6BB6">
            <w:pPr>
              <w:jc w:val="center"/>
              <w:rPr>
                <w:rFonts w:ascii="Verdana" w:hAnsi="Verdana" w:cs="Arial"/>
                <w:color w:val="000000"/>
                <w:sz w:val="20"/>
                <w:szCs w:val="20"/>
                <w:lang w:val="hr-HR" w:eastAsia="hr-HR"/>
              </w:rPr>
            </w:pPr>
          </w:p>
        </w:tc>
        <w:tc>
          <w:tcPr>
            <w:tcW w:w="2260" w:type="dxa"/>
            <w:gridSpan w:val="2"/>
            <w:shd w:val="clear" w:color="auto" w:fill="auto"/>
            <w:vAlign w:val="center"/>
          </w:tcPr>
          <w:p w14:paraId="35DBD2E6" w14:textId="77777777" w:rsidR="0083516C" w:rsidRPr="00651E02" w:rsidRDefault="0083516C" w:rsidP="00393875">
            <w:pPr>
              <w:jc w:val="center"/>
              <w:rPr>
                <w:rFonts w:ascii="Verdana" w:hAnsi="Verdana" w:cs="Arial"/>
                <w:color w:val="000000"/>
                <w:sz w:val="20"/>
                <w:szCs w:val="20"/>
                <w:lang w:val="hr-HR" w:eastAsia="hr-HR"/>
              </w:rPr>
            </w:pPr>
          </w:p>
        </w:tc>
      </w:tr>
      <w:tr w:rsidR="0083516C" w:rsidRPr="00651E02" w14:paraId="7C09E072" w14:textId="77777777" w:rsidTr="0083516C">
        <w:trPr>
          <w:trHeight w:val="227"/>
        </w:trPr>
        <w:tc>
          <w:tcPr>
            <w:tcW w:w="856" w:type="dxa"/>
            <w:shd w:val="clear" w:color="auto" w:fill="auto"/>
            <w:vAlign w:val="center"/>
          </w:tcPr>
          <w:p w14:paraId="3F50ED44" w14:textId="77777777" w:rsidR="0083516C" w:rsidRPr="00651E02" w:rsidRDefault="0083516C" w:rsidP="00FB6BB6">
            <w:pPr>
              <w:rPr>
                <w:rFonts w:ascii="Verdana" w:hAnsi="Verdana" w:cs="Arial"/>
                <w:color w:val="000000"/>
                <w:sz w:val="20"/>
                <w:szCs w:val="20"/>
                <w:lang w:val="hr-HR" w:eastAsia="hr-HR"/>
              </w:rPr>
            </w:pPr>
          </w:p>
        </w:tc>
        <w:tc>
          <w:tcPr>
            <w:tcW w:w="1797" w:type="dxa"/>
            <w:shd w:val="clear" w:color="auto" w:fill="auto"/>
            <w:vAlign w:val="center"/>
          </w:tcPr>
          <w:p w14:paraId="1EAB1B9A" w14:textId="77777777" w:rsidR="0083516C" w:rsidRPr="00651E02" w:rsidRDefault="0083516C" w:rsidP="00FB6BB6">
            <w:pPr>
              <w:rPr>
                <w:rFonts w:ascii="Verdana" w:hAnsi="Verdana" w:cs="Arial"/>
                <w:color w:val="000000"/>
                <w:sz w:val="20"/>
                <w:szCs w:val="20"/>
                <w:lang w:val="hr-HR" w:eastAsia="hr-HR"/>
              </w:rPr>
            </w:pPr>
          </w:p>
        </w:tc>
        <w:tc>
          <w:tcPr>
            <w:tcW w:w="4364" w:type="dxa"/>
            <w:shd w:val="clear" w:color="auto" w:fill="auto"/>
            <w:vAlign w:val="center"/>
          </w:tcPr>
          <w:p w14:paraId="254EAAE1" w14:textId="77777777" w:rsidR="0083516C" w:rsidRPr="00651E02" w:rsidRDefault="0083516C" w:rsidP="00393875">
            <w:pPr>
              <w:jc w:val="left"/>
              <w:rPr>
                <w:rFonts w:ascii="Verdana" w:hAnsi="Verdana" w:cs="Arial"/>
                <w:color w:val="000000"/>
                <w:sz w:val="20"/>
                <w:szCs w:val="20"/>
                <w:lang w:val="hr-HR" w:eastAsia="hr-HR"/>
              </w:rPr>
            </w:pPr>
            <w:r w:rsidRPr="00651E02">
              <w:rPr>
                <w:rFonts w:ascii="Verdana" w:hAnsi="Verdana" w:cs="Arial"/>
                <w:color w:val="000000"/>
                <w:sz w:val="20"/>
                <w:szCs w:val="20"/>
                <w:lang w:val="hr-HR" w:eastAsia="hr-HR"/>
              </w:rPr>
              <w:t>Modernizacija nerazvrstane ceste Sjeničak Lasinjski (R0144)</w:t>
            </w:r>
          </w:p>
        </w:tc>
        <w:tc>
          <w:tcPr>
            <w:tcW w:w="1808" w:type="dxa"/>
            <w:shd w:val="clear" w:color="auto" w:fill="auto"/>
            <w:noWrap/>
            <w:vAlign w:val="center"/>
          </w:tcPr>
          <w:p w14:paraId="55FE3B99" w14:textId="77777777" w:rsidR="0083516C" w:rsidRPr="00651E02" w:rsidRDefault="0083516C" w:rsidP="00FB6BB6">
            <w:pPr>
              <w:rPr>
                <w:rFonts w:ascii="Verdana" w:hAnsi="Verdana" w:cs="Arial"/>
                <w:color w:val="000000"/>
                <w:sz w:val="20"/>
                <w:szCs w:val="20"/>
                <w:lang w:val="hr-HR" w:eastAsia="hr-HR"/>
              </w:rPr>
            </w:pPr>
            <w:r w:rsidRPr="00651E02">
              <w:rPr>
                <w:rFonts w:ascii="Verdana" w:hAnsi="Verdana" w:cs="Arial"/>
                <w:color w:val="000000"/>
                <w:sz w:val="20"/>
                <w:szCs w:val="20"/>
                <w:lang w:val="hr-HR" w:eastAsia="hr-HR"/>
              </w:rPr>
              <w:t>80.000,00</w:t>
            </w:r>
          </w:p>
        </w:tc>
        <w:tc>
          <w:tcPr>
            <w:tcW w:w="1516" w:type="dxa"/>
            <w:vAlign w:val="center"/>
          </w:tcPr>
          <w:p w14:paraId="15414FD3" w14:textId="77777777" w:rsidR="0083516C" w:rsidRPr="00651E02" w:rsidRDefault="0083516C" w:rsidP="00FB6BB6">
            <w:pPr>
              <w:jc w:val="center"/>
              <w:rPr>
                <w:rFonts w:ascii="Verdana" w:hAnsi="Verdana" w:cs="Arial"/>
                <w:color w:val="000000"/>
                <w:sz w:val="20"/>
                <w:szCs w:val="20"/>
                <w:lang w:val="hr-HR" w:eastAsia="hr-HR"/>
              </w:rPr>
            </w:pPr>
            <w:r w:rsidRPr="00651E02">
              <w:rPr>
                <w:rFonts w:ascii="Verdana" w:hAnsi="Verdana" w:cs="Arial"/>
                <w:color w:val="000000"/>
                <w:sz w:val="20"/>
                <w:szCs w:val="20"/>
                <w:lang w:val="hr-HR" w:eastAsia="hr-HR"/>
              </w:rPr>
              <w:t>0,00</w:t>
            </w:r>
          </w:p>
        </w:tc>
        <w:tc>
          <w:tcPr>
            <w:tcW w:w="1660" w:type="dxa"/>
            <w:gridSpan w:val="2"/>
            <w:vAlign w:val="center"/>
          </w:tcPr>
          <w:p w14:paraId="05A01312" w14:textId="77777777" w:rsidR="0083516C" w:rsidRPr="00651E02" w:rsidRDefault="0083516C" w:rsidP="00FB6BB6">
            <w:pPr>
              <w:jc w:val="center"/>
              <w:rPr>
                <w:rFonts w:ascii="Verdana" w:hAnsi="Verdana" w:cs="Arial"/>
                <w:color w:val="000000"/>
                <w:sz w:val="20"/>
                <w:szCs w:val="20"/>
                <w:lang w:val="hr-HR" w:eastAsia="hr-HR"/>
              </w:rPr>
            </w:pPr>
            <w:r w:rsidRPr="00651E02">
              <w:rPr>
                <w:rFonts w:ascii="Verdana" w:hAnsi="Verdana" w:cs="Arial"/>
                <w:color w:val="000000"/>
                <w:sz w:val="20"/>
                <w:szCs w:val="20"/>
                <w:lang w:val="hr-HR" w:eastAsia="hr-HR"/>
              </w:rPr>
              <w:t>80.000,00</w:t>
            </w:r>
          </w:p>
        </w:tc>
        <w:tc>
          <w:tcPr>
            <w:tcW w:w="2260" w:type="dxa"/>
            <w:gridSpan w:val="2"/>
            <w:shd w:val="clear" w:color="auto" w:fill="auto"/>
            <w:vAlign w:val="center"/>
          </w:tcPr>
          <w:p w14:paraId="69083C9A" w14:textId="77777777" w:rsidR="0083516C" w:rsidRPr="00651E02" w:rsidRDefault="0083516C" w:rsidP="00393875">
            <w:pPr>
              <w:jc w:val="center"/>
              <w:rPr>
                <w:rFonts w:ascii="Verdana" w:hAnsi="Verdana" w:cs="Arial"/>
                <w:color w:val="000000"/>
                <w:sz w:val="20"/>
                <w:szCs w:val="20"/>
                <w:lang w:val="hr-HR" w:eastAsia="hr-HR"/>
              </w:rPr>
            </w:pPr>
            <w:r w:rsidRPr="00651E02">
              <w:rPr>
                <w:rFonts w:ascii="Verdana" w:hAnsi="Verdana" w:cs="Arial"/>
                <w:color w:val="000000"/>
                <w:sz w:val="20"/>
                <w:szCs w:val="20"/>
                <w:lang w:val="hr-HR" w:eastAsia="hr-HR"/>
              </w:rPr>
              <w:t>5.1. Pomoći</w:t>
            </w:r>
          </w:p>
        </w:tc>
      </w:tr>
      <w:tr w:rsidR="0083516C" w:rsidRPr="00651E02" w14:paraId="17EBD7F9" w14:textId="77777777" w:rsidTr="00FB6BB6">
        <w:trPr>
          <w:trHeight w:val="227"/>
        </w:trPr>
        <w:tc>
          <w:tcPr>
            <w:tcW w:w="857" w:type="dxa"/>
            <w:shd w:val="clear" w:color="auto" w:fill="auto"/>
            <w:vAlign w:val="center"/>
          </w:tcPr>
          <w:p w14:paraId="41C62815" w14:textId="77777777" w:rsidR="0083516C" w:rsidRPr="00651E02" w:rsidRDefault="0083516C" w:rsidP="00FB6BB6">
            <w:pPr>
              <w:rPr>
                <w:rFonts w:ascii="Verdana" w:hAnsi="Verdana" w:cs="Arial"/>
                <w:color w:val="000000"/>
                <w:sz w:val="20"/>
                <w:szCs w:val="20"/>
                <w:lang w:val="hr-HR" w:eastAsia="hr-HR"/>
              </w:rPr>
            </w:pPr>
          </w:p>
        </w:tc>
        <w:tc>
          <w:tcPr>
            <w:tcW w:w="1797" w:type="dxa"/>
            <w:shd w:val="clear" w:color="auto" w:fill="auto"/>
            <w:vAlign w:val="center"/>
          </w:tcPr>
          <w:p w14:paraId="69FC91A8" w14:textId="77777777" w:rsidR="0083516C" w:rsidRPr="00651E02" w:rsidRDefault="0083516C" w:rsidP="00FB6BB6">
            <w:pPr>
              <w:rPr>
                <w:rFonts w:ascii="Verdana" w:hAnsi="Verdana" w:cs="Arial"/>
                <w:color w:val="000000"/>
                <w:sz w:val="20"/>
                <w:szCs w:val="20"/>
                <w:lang w:val="hr-HR" w:eastAsia="hr-HR"/>
              </w:rPr>
            </w:pPr>
          </w:p>
        </w:tc>
        <w:tc>
          <w:tcPr>
            <w:tcW w:w="4360" w:type="dxa"/>
            <w:shd w:val="clear" w:color="auto" w:fill="auto"/>
            <w:vAlign w:val="center"/>
          </w:tcPr>
          <w:p w14:paraId="196CC6AE" w14:textId="77777777" w:rsidR="0083516C" w:rsidRPr="00651E02" w:rsidRDefault="0083516C" w:rsidP="00393875">
            <w:pPr>
              <w:jc w:val="left"/>
              <w:rPr>
                <w:rFonts w:ascii="Verdana" w:hAnsi="Verdana" w:cs="Arial"/>
                <w:color w:val="000000"/>
                <w:sz w:val="20"/>
                <w:szCs w:val="20"/>
                <w:lang w:val="hr-HR" w:eastAsia="hr-HR"/>
              </w:rPr>
            </w:pPr>
            <w:r w:rsidRPr="00651E02">
              <w:rPr>
                <w:rFonts w:ascii="Verdana" w:hAnsi="Verdana" w:cs="Arial"/>
                <w:color w:val="000000"/>
                <w:sz w:val="20"/>
                <w:szCs w:val="20"/>
                <w:lang w:val="hr-HR" w:eastAsia="hr-HR"/>
              </w:rPr>
              <w:t>Modernizacija nerazvrstane ceste Novo Selo Lasinj. II. Odvojak (R0145-1)</w:t>
            </w:r>
          </w:p>
        </w:tc>
        <w:tc>
          <w:tcPr>
            <w:tcW w:w="1808" w:type="dxa"/>
            <w:shd w:val="clear" w:color="auto" w:fill="auto"/>
            <w:noWrap/>
            <w:vAlign w:val="center"/>
          </w:tcPr>
          <w:p w14:paraId="7D0EC338" w14:textId="77777777" w:rsidR="0083516C" w:rsidRPr="00651E02" w:rsidRDefault="0083516C" w:rsidP="00FB6BB6">
            <w:pPr>
              <w:rPr>
                <w:rFonts w:ascii="Verdana" w:hAnsi="Verdana" w:cs="Arial"/>
                <w:color w:val="000000"/>
                <w:sz w:val="20"/>
                <w:szCs w:val="20"/>
                <w:lang w:val="hr-HR" w:eastAsia="hr-HR"/>
              </w:rPr>
            </w:pPr>
            <w:r w:rsidRPr="00651E02">
              <w:rPr>
                <w:rFonts w:ascii="Verdana" w:hAnsi="Verdana" w:cs="Arial"/>
                <w:color w:val="000000"/>
                <w:sz w:val="20"/>
                <w:szCs w:val="20"/>
                <w:lang w:val="hr-HR" w:eastAsia="hr-HR"/>
              </w:rPr>
              <w:t>30.000,00</w:t>
            </w:r>
          </w:p>
        </w:tc>
        <w:tc>
          <w:tcPr>
            <w:tcW w:w="1527" w:type="dxa"/>
            <w:gridSpan w:val="2"/>
            <w:vAlign w:val="center"/>
          </w:tcPr>
          <w:p w14:paraId="3A643C85" w14:textId="77777777" w:rsidR="0083516C" w:rsidRPr="00651E02" w:rsidRDefault="0083516C" w:rsidP="00FB6BB6">
            <w:pPr>
              <w:jc w:val="center"/>
              <w:rPr>
                <w:rFonts w:ascii="Verdana" w:hAnsi="Verdana" w:cs="Arial"/>
                <w:color w:val="000000"/>
                <w:sz w:val="20"/>
                <w:szCs w:val="20"/>
                <w:lang w:val="hr-HR" w:eastAsia="hr-HR"/>
              </w:rPr>
            </w:pPr>
            <w:r w:rsidRPr="00651E02">
              <w:rPr>
                <w:rFonts w:ascii="Verdana" w:hAnsi="Verdana" w:cs="Arial"/>
                <w:color w:val="000000"/>
                <w:sz w:val="20"/>
                <w:szCs w:val="20"/>
                <w:lang w:val="hr-HR" w:eastAsia="hr-HR"/>
              </w:rPr>
              <w:t>0,00</w:t>
            </w:r>
          </w:p>
        </w:tc>
        <w:tc>
          <w:tcPr>
            <w:tcW w:w="1658" w:type="dxa"/>
            <w:gridSpan w:val="2"/>
            <w:vAlign w:val="center"/>
          </w:tcPr>
          <w:p w14:paraId="327299DA" w14:textId="77777777" w:rsidR="0083516C" w:rsidRPr="00651E02" w:rsidRDefault="0083516C" w:rsidP="00FB6BB6">
            <w:pPr>
              <w:jc w:val="center"/>
              <w:rPr>
                <w:rFonts w:ascii="Verdana" w:hAnsi="Verdana" w:cs="Arial"/>
                <w:color w:val="000000"/>
                <w:sz w:val="20"/>
                <w:szCs w:val="20"/>
                <w:lang w:val="hr-HR" w:eastAsia="hr-HR"/>
              </w:rPr>
            </w:pPr>
            <w:r w:rsidRPr="00651E02">
              <w:rPr>
                <w:rFonts w:ascii="Verdana" w:hAnsi="Verdana" w:cs="Arial"/>
                <w:color w:val="000000"/>
                <w:sz w:val="20"/>
                <w:szCs w:val="20"/>
                <w:lang w:val="hr-HR" w:eastAsia="hr-HR"/>
              </w:rPr>
              <w:t>30.000,00</w:t>
            </w:r>
          </w:p>
        </w:tc>
        <w:tc>
          <w:tcPr>
            <w:tcW w:w="2254" w:type="dxa"/>
            <w:shd w:val="clear" w:color="auto" w:fill="auto"/>
            <w:vAlign w:val="center"/>
          </w:tcPr>
          <w:p w14:paraId="71850A5F" w14:textId="77777777" w:rsidR="0083516C" w:rsidRPr="00651E02" w:rsidRDefault="0083516C" w:rsidP="00393875">
            <w:pPr>
              <w:jc w:val="center"/>
              <w:rPr>
                <w:rFonts w:ascii="Verdana" w:hAnsi="Verdana" w:cs="Arial"/>
                <w:color w:val="000000"/>
                <w:sz w:val="20"/>
                <w:szCs w:val="20"/>
                <w:lang w:val="hr-HR" w:eastAsia="hr-HR"/>
              </w:rPr>
            </w:pPr>
            <w:r w:rsidRPr="00651E02">
              <w:rPr>
                <w:rFonts w:ascii="Verdana" w:hAnsi="Verdana" w:cs="Arial"/>
                <w:color w:val="000000"/>
                <w:sz w:val="20"/>
                <w:szCs w:val="20"/>
                <w:lang w:val="hr-HR" w:eastAsia="hr-HR"/>
              </w:rPr>
              <w:t>5.1. Pomoći</w:t>
            </w:r>
          </w:p>
        </w:tc>
      </w:tr>
      <w:tr w:rsidR="0083516C" w:rsidRPr="00651E02" w14:paraId="54EAC10A" w14:textId="77777777" w:rsidTr="00FB6BB6">
        <w:trPr>
          <w:trHeight w:val="227"/>
        </w:trPr>
        <w:tc>
          <w:tcPr>
            <w:tcW w:w="857" w:type="dxa"/>
            <w:shd w:val="clear" w:color="auto" w:fill="auto"/>
            <w:vAlign w:val="center"/>
          </w:tcPr>
          <w:p w14:paraId="4DC92FDE" w14:textId="77777777" w:rsidR="0083516C" w:rsidRPr="00651E02" w:rsidRDefault="0083516C" w:rsidP="00FB6BB6">
            <w:pPr>
              <w:rPr>
                <w:rFonts w:ascii="Verdana" w:hAnsi="Verdana" w:cs="Arial"/>
                <w:color w:val="000000"/>
                <w:sz w:val="20"/>
                <w:szCs w:val="20"/>
                <w:lang w:val="hr-HR" w:eastAsia="hr-HR"/>
              </w:rPr>
            </w:pPr>
          </w:p>
        </w:tc>
        <w:tc>
          <w:tcPr>
            <w:tcW w:w="1797" w:type="dxa"/>
            <w:shd w:val="clear" w:color="auto" w:fill="auto"/>
            <w:vAlign w:val="center"/>
          </w:tcPr>
          <w:p w14:paraId="3A3E2B45" w14:textId="77777777" w:rsidR="0083516C" w:rsidRPr="00651E02" w:rsidRDefault="0083516C" w:rsidP="00FB6BB6">
            <w:pPr>
              <w:rPr>
                <w:rFonts w:ascii="Verdana" w:hAnsi="Verdana" w:cs="Arial"/>
                <w:color w:val="000000"/>
                <w:sz w:val="20"/>
                <w:szCs w:val="20"/>
                <w:lang w:val="hr-HR" w:eastAsia="hr-HR"/>
              </w:rPr>
            </w:pPr>
          </w:p>
        </w:tc>
        <w:tc>
          <w:tcPr>
            <w:tcW w:w="4360" w:type="dxa"/>
            <w:shd w:val="clear" w:color="auto" w:fill="auto"/>
            <w:vAlign w:val="center"/>
          </w:tcPr>
          <w:p w14:paraId="7E0EC4D0" w14:textId="77777777" w:rsidR="0083516C" w:rsidRPr="00651E02" w:rsidRDefault="0083516C" w:rsidP="00393875">
            <w:pPr>
              <w:jc w:val="left"/>
              <w:rPr>
                <w:rFonts w:ascii="Verdana" w:hAnsi="Verdana" w:cs="Arial"/>
                <w:color w:val="000000"/>
                <w:sz w:val="20"/>
                <w:szCs w:val="20"/>
                <w:lang w:val="hr-HR" w:eastAsia="hr-HR"/>
              </w:rPr>
            </w:pPr>
            <w:r w:rsidRPr="00651E02">
              <w:rPr>
                <w:rFonts w:ascii="Verdana" w:hAnsi="Verdana" w:cs="Arial"/>
                <w:color w:val="000000"/>
                <w:sz w:val="20"/>
                <w:szCs w:val="20"/>
                <w:lang w:val="hr-HR" w:eastAsia="hr-HR"/>
              </w:rPr>
              <w:t>Modernizacija nerazvrstanih cesta (R0145)</w:t>
            </w:r>
          </w:p>
        </w:tc>
        <w:tc>
          <w:tcPr>
            <w:tcW w:w="1808" w:type="dxa"/>
            <w:shd w:val="clear" w:color="auto" w:fill="auto"/>
            <w:noWrap/>
            <w:vAlign w:val="center"/>
          </w:tcPr>
          <w:p w14:paraId="17A15C19" w14:textId="77777777" w:rsidR="0083516C" w:rsidRPr="00651E02" w:rsidRDefault="0083516C" w:rsidP="00FB6BB6">
            <w:pPr>
              <w:rPr>
                <w:rFonts w:ascii="Verdana" w:hAnsi="Verdana" w:cs="Arial"/>
                <w:color w:val="000000"/>
                <w:sz w:val="20"/>
                <w:szCs w:val="20"/>
                <w:lang w:val="hr-HR" w:eastAsia="hr-HR"/>
              </w:rPr>
            </w:pPr>
            <w:r w:rsidRPr="00651E02">
              <w:rPr>
                <w:rFonts w:ascii="Verdana" w:hAnsi="Verdana" w:cs="Arial"/>
                <w:color w:val="000000"/>
                <w:sz w:val="20"/>
                <w:szCs w:val="20"/>
                <w:lang w:val="hr-HR" w:eastAsia="hr-HR"/>
              </w:rPr>
              <w:t>150.000,00</w:t>
            </w:r>
          </w:p>
        </w:tc>
        <w:tc>
          <w:tcPr>
            <w:tcW w:w="1527" w:type="dxa"/>
            <w:gridSpan w:val="2"/>
            <w:vAlign w:val="center"/>
          </w:tcPr>
          <w:p w14:paraId="2456DA5D" w14:textId="77777777" w:rsidR="0083516C" w:rsidRPr="00651E02" w:rsidRDefault="0083516C" w:rsidP="00FB6BB6">
            <w:pPr>
              <w:jc w:val="center"/>
              <w:rPr>
                <w:rFonts w:ascii="Verdana" w:hAnsi="Verdana" w:cs="Arial"/>
                <w:color w:val="000000"/>
                <w:sz w:val="20"/>
                <w:szCs w:val="20"/>
                <w:lang w:val="hr-HR" w:eastAsia="hr-HR"/>
              </w:rPr>
            </w:pPr>
            <w:r w:rsidRPr="00651E02">
              <w:rPr>
                <w:rFonts w:ascii="Verdana" w:hAnsi="Verdana" w:cs="Arial"/>
                <w:color w:val="000000"/>
                <w:sz w:val="20"/>
                <w:szCs w:val="20"/>
                <w:lang w:val="hr-HR" w:eastAsia="hr-HR"/>
              </w:rPr>
              <w:t>0,00</w:t>
            </w:r>
          </w:p>
        </w:tc>
        <w:tc>
          <w:tcPr>
            <w:tcW w:w="1658" w:type="dxa"/>
            <w:gridSpan w:val="2"/>
            <w:vAlign w:val="center"/>
          </w:tcPr>
          <w:p w14:paraId="3303ECDD" w14:textId="77777777" w:rsidR="0083516C" w:rsidRPr="00651E02" w:rsidRDefault="0083516C" w:rsidP="00FB6BB6">
            <w:pPr>
              <w:jc w:val="center"/>
              <w:rPr>
                <w:rFonts w:ascii="Verdana" w:hAnsi="Verdana" w:cs="Arial"/>
                <w:color w:val="000000"/>
                <w:sz w:val="20"/>
                <w:szCs w:val="20"/>
                <w:lang w:val="hr-HR" w:eastAsia="hr-HR"/>
              </w:rPr>
            </w:pPr>
            <w:r w:rsidRPr="00651E02">
              <w:rPr>
                <w:rFonts w:ascii="Verdana" w:hAnsi="Verdana" w:cs="Arial"/>
                <w:color w:val="000000"/>
                <w:sz w:val="20"/>
                <w:szCs w:val="20"/>
                <w:lang w:val="hr-HR" w:eastAsia="hr-HR"/>
              </w:rPr>
              <w:t>150.000,00</w:t>
            </w:r>
          </w:p>
        </w:tc>
        <w:tc>
          <w:tcPr>
            <w:tcW w:w="2254" w:type="dxa"/>
            <w:shd w:val="clear" w:color="auto" w:fill="auto"/>
            <w:vAlign w:val="center"/>
          </w:tcPr>
          <w:p w14:paraId="38A2B446" w14:textId="1A47E014" w:rsidR="0083516C" w:rsidRPr="00651E02" w:rsidRDefault="0083516C" w:rsidP="00393875">
            <w:pPr>
              <w:jc w:val="center"/>
              <w:rPr>
                <w:rFonts w:ascii="Verdana" w:hAnsi="Verdana" w:cs="Arial"/>
                <w:color w:val="000000"/>
                <w:sz w:val="20"/>
                <w:szCs w:val="20"/>
                <w:lang w:val="hr-HR" w:eastAsia="hr-HR"/>
              </w:rPr>
            </w:pPr>
            <w:r w:rsidRPr="00651E02">
              <w:rPr>
                <w:rFonts w:ascii="Verdana" w:hAnsi="Verdana" w:cs="Arial"/>
                <w:color w:val="000000"/>
                <w:sz w:val="20"/>
                <w:szCs w:val="20"/>
                <w:lang w:val="hr-HR" w:eastAsia="hr-HR"/>
              </w:rPr>
              <w:t>5.1. Pomoći</w:t>
            </w:r>
          </w:p>
        </w:tc>
      </w:tr>
      <w:tr w:rsidR="0083516C" w:rsidRPr="00651E02" w14:paraId="064FF1A1" w14:textId="77777777" w:rsidTr="00FB6BB6">
        <w:trPr>
          <w:trHeight w:val="448"/>
        </w:trPr>
        <w:tc>
          <w:tcPr>
            <w:tcW w:w="857" w:type="dxa"/>
            <w:shd w:val="clear" w:color="auto" w:fill="auto"/>
            <w:vAlign w:val="center"/>
          </w:tcPr>
          <w:p w14:paraId="4CFC6DC8" w14:textId="77777777" w:rsidR="0083516C" w:rsidRPr="00651E02" w:rsidRDefault="0083516C" w:rsidP="00FB6BB6">
            <w:pPr>
              <w:rPr>
                <w:rFonts w:ascii="Verdana" w:hAnsi="Verdana" w:cs="Arial"/>
                <w:b/>
                <w:bCs/>
                <w:color w:val="000000"/>
                <w:sz w:val="20"/>
                <w:szCs w:val="20"/>
                <w:lang w:val="hr-HR" w:eastAsia="hr-HR"/>
              </w:rPr>
            </w:pPr>
            <w:r w:rsidRPr="00651E02">
              <w:rPr>
                <w:rFonts w:ascii="Verdana" w:hAnsi="Verdana" w:cs="Arial"/>
                <w:b/>
                <w:bCs/>
                <w:color w:val="000000"/>
                <w:sz w:val="20"/>
                <w:szCs w:val="20"/>
                <w:lang w:val="hr-HR" w:eastAsia="hr-HR"/>
              </w:rPr>
              <w:t xml:space="preserve">2. </w:t>
            </w:r>
          </w:p>
        </w:tc>
        <w:tc>
          <w:tcPr>
            <w:tcW w:w="6157" w:type="dxa"/>
            <w:gridSpan w:val="2"/>
            <w:shd w:val="clear" w:color="auto" w:fill="8EAADB"/>
            <w:vAlign w:val="center"/>
          </w:tcPr>
          <w:p w14:paraId="0B0C60A2" w14:textId="77777777" w:rsidR="0083516C" w:rsidRPr="00651E02" w:rsidRDefault="0083516C" w:rsidP="00393875">
            <w:pPr>
              <w:jc w:val="left"/>
              <w:rPr>
                <w:rFonts w:ascii="Verdana" w:hAnsi="Verdana" w:cs="Arial"/>
                <w:b/>
                <w:bCs/>
                <w:color w:val="000000"/>
                <w:sz w:val="20"/>
                <w:szCs w:val="20"/>
                <w:lang w:val="hr-HR" w:eastAsia="hr-HR"/>
              </w:rPr>
            </w:pPr>
            <w:r w:rsidRPr="00651E02">
              <w:rPr>
                <w:rFonts w:ascii="Verdana" w:hAnsi="Verdana" w:cs="Arial"/>
                <w:b/>
                <w:bCs/>
                <w:color w:val="000000"/>
                <w:sz w:val="20"/>
                <w:szCs w:val="20"/>
                <w:lang w:val="hr-HR" w:eastAsia="hr-HR"/>
              </w:rPr>
              <w:t>Građevine komunalne infrastrukture koje će se graditi u uređenim dijelovima građevinskog područja</w:t>
            </w:r>
          </w:p>
        </w:tc>
        <w:tc>
          <w:tcPr>
            <w:tcW w:w="1808" w:type="dxa"/>
            <w:shd w:val="clear" w:color="auto" w:fill="auto"/>
            <w:noWrap/>
            <w:vAlign w:val="center"/>
          </w:tcPr>
          <w:p w14:paraId="74E3EB8F" w14:textId="77777777" w:rsidR="0083516C" w:rsidRPr="00651E02" w:rsidRDefault="0083516C" w:rsidP="00FB6BB6">
            <w:pPr>
              <w:rPr>
                <w:rFonts w:ascii="Verdana" w:hAnsi="Verdana" w:cs="Arial"/>
                <w:b/>
                <w:bCs/>
                <w:color w:val="000000"/>
                <w:sz w:val="20"/>
                <w:szCs w:val="20"/>
                <w:u w:val="single"/>
                <w:lang w:val="hr-HR" w:eastAsia="hr-HR"/>
              </w:rPr>
            </w:pPr>
            <w:r w:rsidRPr="00651E02">
              <w:rPr>
                <w:rFonts w:ascii="Verdana" w:hAnsi="Verdana" w:cs="Arial"/>
                <w:b/>
                <w:bCs/>
                <w:color w:val="000000"/>
                <w:sz w:val="20"/>
                <w:szCs w:val="20"/>
                <w:u w:val="single"/>
                <w:lang w:val="hr-HR" w:eastAsia="hr-HR"/>
              </w:rPr>
              <w:t>356.775,00</w:t>
            </w:r>
          </w:p>
        </w:tc>
        <w:tc>
          <w:tcPr>
            <w:tcW w:w="1527" w:type="dxa"/>
            <w:gridSpan w:val="2"/>
            <w:vAlign w:val="center"/>
          </w:tcPr>
          <w:p w14:paraId="66D0BC71" w14:textId="77777777" w:rsidR="0083516C" w:rsidRPr="00651E02" w:rsidRDefault="0083516C" w:rsidP="00FB6BB6">
            <w:pPr>
              <w:jc w:val="center"/>
              <w:rPr>
                <w:rFonts w:ascii="Verdana" w:hAnsi="Verdana" w:cs="Arial"/>
                <w:b/>
                <w:color w:val="000000"/>
                <w:sz w:val="20"/>
                <w:szCs w:val="20"/>
                <w:lang w:val="hr-HR" w:eastAsia="hr-HR"/>
              </w:rPr>
            </w:pPr>
            <w:r w:rsidRPr="00651E02">
              <w:rPr>
                <w:rFonts w:ascii="Verdana" w:hAnsi="Verdana" w:cs="Arial"/>
                <w:b/>
                <w:color w:val="000000"/>
                <w:sz w:val="20"/>
                <w:szCs w:val="20"/>
                <w:lang w:val="hr-HR" w:eastAsia="hr-HR"/>
              </w:rPr>
              <w:t>-129.173,10</w:t>
            </w:r>
          </w:p>
        </w:tc>
        <w:tc>
          <w:tcPr>
            <w:tcW w:w="1658" w:type="dxa"/>
            <w:gridSpan w:val="2"/>
            <w:vAlign w:val="center"/>
          </w:tcPr>
          <w:p w14:paraId="70DA1FAD" w14:textId="77777777" w:rsidR="0083516C" w:rsidRPr="00651E02" w:rsidRDefault="0083516C" w:rsidP="00FB6BB6">
            <w:pPr>
              <w:jc w:val="center"/>
              <w:rPr>
                <w:rFonts w:ascii="Verdana" w:hAnsi="Verdana" w:cs="Arial"/>
                <w:b/>
                <w:color w:val="000000"/>
                <w:sz w:val="20"/>
                <w:szCs w:val="20"/>
                <w:u w:val="single"/>
                <w:lang w:val="hr-HR" w:eastAsia="hr-HR"/>
              </w:rPr>
            </w:pPr>
            <w:r w:rsidRPr="00651E02">
              <w:rPr>
                <w:rFonts w:ascii="Verdana" w:hAnsi="Verdana" w:cs="Arial"/>
                <w:b/>
                <w:color w:val="000000"/>
                <w:sz w:val="20"/>
                <w:szCs w:val="20"/>
                <w:u w:val="single"/>
                <w:lang w:val="hr-HR" w:eastAsia="hr-HR"/>
              </w:rPr>
              <w:t>227.601,90</w:t>
            </w:r>
          </w:p>
        </w:tc>
        <w:tc>
          <w:tcPr>
            <w:tcW w:w="2254" w:type="dxa"/>
            <w:shd w:val="clear" w:color="auto" w:fill="auto"/>
            <w:vAlign w:val="center"/>
          </w:tcPr>
          <w:p w14:paraId="7AFE2DE0" w14:textId="77777777" w:rsidR="0083516C" w:rsidRPr="00651E02" w:rsidRDefault="0083516C" w:rsidP="00393875">
            <w:pPr>
              <w:jc w:val="center"/>
              <w:rPr>
                <w:rFonts w:ascii="Verdana" w:hAnsi="Verdana" w:cs="Arial"/>
                <w:b/>
                <w:color w:val="000000"/>
                <w:sz w:val="20"/>
                <w:szCs w:val="20"/>
                <w:lang w:val="hr-HR" w:eastAsia="hr-HR"/>
              </w:rPr>
            </w:pPr>
            <w:r w:rsidRPr="00651E02">
              <w:rPr>
                <w:rFonts w:ascii="Verdana" w:hAnsi="Verdana" w:cs="Arial"/>
                <w:b/>
                <w:color w:val="000000"/>
                <w:sz w:val="20"/>
                <w:szCs w:val="20"/>
                <w:lang w:val="hr-HR" w:eastAsia="hr-HR"/>
              </w:rPr>
              <w:t>Opći prihodi i primici 65.232,96</w:t>
            </w:r>
          </w:p>
          <w:p w14:paraId="0432D84C" w14:textId="77777777" w:rsidR="0083516C" w:rsidRPr="00651E02" w:rsidRDefault="0083516C" w:rsidP="00393875">
            <w:pPr>
              <w:jc w:val="center"/>
              <w:rPr>
                <w:rFonts w:ascii="Verdana" w:hAnsi="Verdana" w:cs="Arial"/>
                <w:b/>
                <w:color w:val="000000"/>
                <w:sz w:val="20"/>
                <w:szCs w:val="20"/>
                <w:lang w:val="hr-HR" w:eastAsia="hr-HR"/>
              </w:rPr>
            </w:pPr>
            <w:r w:rsidRPr="00651E02">
              <w:rPr>
                <w:rFonts w:ascii="Verdana" w:hAnsi="Verdana" w:cs="Arial"/>
                <w:b/>
                <w:color w:val="000000"/>
                <w:sz w:val="20"/>
                <w:szCs w:val="20"/>
                <w:lang w:val="hr-HR" w:eastAsia="hr-HR"/>
              </w:rPr>
              <w:t>Pomoći 157.022,04</w:t>
            </w:r>
          </w:p>
          <w:p w14:paraId="2DA0A112" w14:textId="77777777" w:rsidR="0083516C" w:rsidRPr="00651E02" w:rsidRDefault="0083516C" w:rsidP="00393875">
            <w:pPr>
              <w:jc w:val="center"/>
              <w:rPr>
                <w:rFonts w:ascii="Verdana" w:hAnsi="Verdana" w:cs="Arial"/>
                <w:b/>
                <w:color w:val="000000"/>
                <w:sz w:val="20"/>
                <w:szCs w:val="20"/>
                <w:lang w:val="hr-HR" w:eastAsia="hr-HR"/>
              </w:rPr>
            </w:pPr>
            <w:r w:rsidRPr="00651E02">
              <w:rPr>
                <w:rFonts w:ascii="Verdana" w:hAnsi="Verdana" w:cs="Arial"/>
                <w:b/>
                <w:color w:val="000000"/>
                <w:sz w:val="20"/>
                <w:szCs w:val="20"/>
                <w:lang w:val="hr-HR" w:eastAsia="hr-HR"/>
              </w:rPr>
              <w:t>Prihod za posebne namjene 5.346,90</w:t>
            </w:r>
          </w:p>
        </w:tc>
      </w:tr>
      <w:tr w:rsidR="0083516C" w:rsidRPr="00651E02" w14:paraId="587CC0BD" w14:textId="77777777" w:rsidTr="00FB6BB6">
        <w:trPr>
          <w:trHeight w:val="241"/>
        </w:trPr>
        <w:tc>
          <w:tcPr>
            <w:tcW w:w="857" w:type="dxa"/>
            <w:shd w:val="clear" w:color="auto" w:fill="auto"/>
            <w:vAlign w:val="center"/>
          </w:tcPr>
          <w:p w14:paraId="43F568E8" w14:textId="77777777" w:rsidR="0083516C" w:rsidRPr="00651E02" w:rsidRDefault="0083516C" w:rsidP="00FB6BB6">
            <w:pPr>
              <w:rPr>
                <w:rFonts w:ascii="Verdana" w:hAnsi="Verdana" w:cs="Arial"/>
                <w:color w:val="000000"/>
                <w:sz w:val="20"/>
                <w:szCs w:val="20"/>
                <w:lang w:val="hr-HR" w:eastAsia="hr-HR"/>
              </w:rPr>
            </w:pPr>
          </w:p>
        </w:tc>
        <w:tc>
          <w:tcPr>
            <w:tcW w:w="6157" w:type="dxa"/>
            <w:gridSpan w:val="2"/>
            <w:shd w:val="clear" w:color="auto" w:fill="auto"/>
            <w:vAlign w:val="center"/>
          </w:tcPr>
          <w:p w14:paraId="38C667B2" w14:textId="77777777" w:rsidR="0083516C" w:rsidRPr="00651E02" w:rsidRDefault="0083516C" w:rsidP="00393875">
            <w:pPr>
              <w:jc w:val="left"/>
              <w:rPr>
                <w:rFonts w:ascii="Verdana" w:hAnsi="Verdana" w:cs="Arial"/>
                <w:b/>
                <w:color w:val="000000"/>
                <w:sz w:val="20"/>
                <w:szCs w:val="20"/>
                <w:lang w:val="hr-HR" w:eastAsia="hr-HR"/>
              </w:rPr>
            </w:pPr>
            <w:r w:rsidRPr="00651E02">
              <w:rPr>
                <w:rFonts w:ascii="Verdana" w:hAnsi="Verdana" w:cs="Arial"/>
                <w:b/>
                <w:color w:val="000000"/>
                <w:sz w:val="20"/>
                <w:szCs w:val="20"/>
                <w:lang w:val="hr-HR" w:eastAsia="hr-HR"/>
              </w:rPr>
              <w:t>Nerazvrstane ceste</w:t>
            </w:r>
          </w:p>
        </w:tc>
        <w:tc>
          <w:tcPr>
            <w:tcW w:w="1808" w:type="dxa"/>
            <w:shd w:val="clear" w:color="auto" w:fill="auto"/>
            <w:noWrap/>
            <w:vAlign w:val="center"/>
          </w:tcPr>
          <w:p w14:paraId="2E84E238" w14:textId="77777777" w:rsidR="0083516C" w:rsidRPr="00651E02" w:rsidRDefault="0083516C" w:rsidP="00FB6BB6">
            <w:pPr>
              <w:rPr>
                <w:rFonts w:ascii="Verdana" w:hAnsi="Verdana" w:cs="Arial"/>
                <w:color w:val="000000"/>
                <w:sz w:val="20"/>
                <w:szCs w:val="20"/>
                <w:lang w:val="hr-HR" w:eastAsia="hr-HR"/>
              </w:rPr>
            </w:pPr>
          </w:p>
        </w:tc>
        <w:tc>
          <w:tcPr>
            <w:tcW w:w="1527" w:type="dxa"/>
            <w:gridSpan w:val="2"/>
            <w:vAlign w:val="center"/>
          </w:tcPr>
          <w:p w14:paraId="3AE74DEB" w14:textId="77777777" w:rsidR="0083516C" w:rsidRPr="00651E02" w:rsidRDefault="0083516C" w:rsidP="00FB6BB6">
            <w:pPr>
              <w:jc w:val="center"/>
              <w:rPr>
                <w:rFonts w:ascii="Verdana" w:hAnsi="Verdana" w:cs="Arial"/>
                <w:color w:val="000000"/>
                <w:sz w:val="20"/>
                <w:szCs w:val="20"/>
                <w:lang w:val="hr-HR" w:eastAsia="hr-HR"/>
              </w:rPr>
            </w:pPr>
          </w:p>
        </w:tc>
        <w:tc>
          <w:tcPr>
            <w:tcW w:w="1658" w:type="dxa"/>
            <w:gridSpan w:val="2"/>
            <w:vAlign w:val="center"/>
          </w:tcPr>
          <w:p w14:paraId="56A50676" w14:textId="77777777" w:rsidR="0083516C" w:rsidRPr="00651E02" w:rsidRDefault="0083516C" w:rsidP="00FB6BB6">
            <w:pPr>
              <w:jc w:val="center"/>
              <w:rPr>
                <w:rFonts w:ascii="Verdana" w:hAnsi="Verdana" w:cs="Arial"/>
                <w:color w:val="000000"/>
                <w:sz w:val="20"/>
                <w:szCs w:val="20"/>
                <w:lang w:val="hr-HR" w:eastAsia="hr-HR"/>
              </w:rPr>
            </w:pPr>
          </w:p>
        </w:tc>
        <w:tc>
          <w:tcPr>
            <w:tcW w:w="2254" w:type="dxa"/>
            <w:shd w:val="clear" w:color="auto" w:fill="auto"/>
            <w:vAlign w:val="center"/>
          </w:tcPr>
          <w:p w14:paraId="13F5D1C2" w14:textId="77777777" w:rsidR="0083516C" w:rsidRPr="00651E02" w:rsidRDefault="0083516C" w:rsidP="00393875">
            <w:pPr>
              <w:jc w:val="center"/>
              <w:rPr>
                <w:rFonts w:ascii="Verdana" w:hAnsi="Verdana" w:cs="Arial"/>
                <w:color w:val="000000"/>
                <w:sz w:val="20"/>
                <w:szCs w:val="20"/>
                <w:lang w:val="hr-HR" w:eastAsia="hr-HR"/>
              </w:rPr>
            </w:pPr>
          </w:p>
        </w:tc>
      </w:tr>
      <w:tr w:rsidR="0083516C" w:rsidRPr="00651E02" w14:paraId="6473D265" w14:textId="77777777" w:rsidTr="00FB6BB6">
        <w:trPr>
          <w:trHeight w:val="279"/>
        </w:trPr>
        <w:tc>
          <w:tcPr>
            <w:tcW w:w="857" w:type="dxa"/>
            <w:shd w:val="clear" w:color="auto" w:fill="auto"/>
            <w:vAlign w:val="center"/>
          </w:tcPr>
          <w:p w14:paraId="44FAF484" w14:textId="77777777" w:rsidR="0083516C" w:rsidRPr="00651E02" w:rsidRDefault="0083516C" w:rsidP="00FB6BB6">
            <w:pPr>
              <w:rPr>
                <w:rFonts w:ascii="Verdana" w:hAnsi="Verdana" w:cs="Arial"/>
                <w:color w:val="000000"/>
                <w:sz w:val="20"/>
                <w:szCs w:val="20"/>
                <w:lang w:val="hr-HR" w:eastAsia="hr-HR"/>
              </w:rPr>
            </w:pPr>
          </w:p>
        </w:tc>
        <w:tc>
          <w:tcPr>
            <w:tcW w:w="1797" w:type="dxa"/>
            <w:shd w:val="clear" w:color="auto" w:fill="auto"/>
            <w:vAlign w:val="center"/>
          </w:tcPr>
          <w:p w14:paraId="6A834E55" w14:textId="77777777" w:rsidR="0083516C" w:rsidRPr="00651E02" w:rsidRDefault="0083516C" w:rsidP="00FB6BB6">
            <w:pPr>
              <w:rPr>
                <w:rFonts w:ascii="Verdana" w:hAnsi="Verdana" w:cs="Arial"/>
                <w:b/>
                <w:color w:val="000000"/>
                <w:sz w:val="20"/>
                <w:szCs w:val="20"/>
                <w:lang w:val="hr-HR" w:eastAsia="hr-HR"/>
              </w:rPr>
            </w:pPr>
          </w:p>
        </w:tc>
        <w:tc>
          <w:tcPr>
            <w:tcW w:w="4360" w:type="dxa"/>
            <w:shd w:val="clear" w:color="auto" w:fill="auto"/>
            <w:vAlign w:val="center"/>
          </w:tcPr>
          <w:p w14:paraId="4A60FFAD" w14:textId="77777777" w:rsidR="0083516C" w:rsidRPr="00651E02" w:rsidRDefault="0083516C" w:rsidP="00393875">
            <w:pPr>
              <w:jc w:val="left"/>
              <w:rPr>
                <w:rFonts w:ascii="Verdana" w:hAnsi="Verdana" w:cs="Arial"/>
                <w:color w:val="000000"/>
                <w:sz w:val="20"/>
                <w:szCs w:val="20"/>
                <w:lang w:val="hr-HR" w:eastAsia="hr-HR"/>
              </w:rPr>
            </w:pPr>
            <w:r w:rsidRPr="00651E02">
              <w:rPr>
                <w:rFonts w:ascii="Verdana" w:hAnsi="Verdana" w:cs="Arial"/>
                <w:color w:val="000000"/>
                <w:sz w:val="20"/>
                <w:szCs w:val="20"/>
                <w:lang w:val="hr-HR" w:eastAsia="hr-HR"/>
              </w:rPr>
              <w:t xml:space="preserve">Izgradnja nogostupa – Lasinja, Kupska cesta (od Ulice sv. Antuna </w:t>
            </w:r>
          </w:p>
          <w:p w14:paraId="063D5FCD" w14:textId="77777777" w:rsidR="0083516C" w:rsidRPr="00651E02" w:rsidRDefault="0083516C" w:rsidP="00393875">
            <w:pPr>
              <w:jc w:val="left"/>
              <w:rPr>
                <w:rFonts w:ascii="Verdana" w:hAnsi="Verdana" w:cs="Arial"/>
                <w:color w:val="000000"/>
                <w:sz w:val="20"/>
                <w:szCs w:val="20"/>
                <w:lang w:val="hr-HR" w:eastAsia="hr-HR"/>
              </w:rPr>
            </w:pPr>
            <w:r w:rsidRPr="00651E02">
              <w:rPr>
                <w:rFonts w:ascii="Verdana" w:hAnsi="Verdana" w:cs="Arial"/>
                <w:color w:val="000000"/>
                <w:sz w:val="20"/>
                <w:szCs w:val="20"/>
                <w:lang w:val="hr-HR" w:eastAsia="hr-HR"/>
              </w:rPr>
              <w:t>do Kupskog mosta) (R0143)</w:t>
            </w:r>
          </w:p>
        </w:tc>
        <w:tc>
          <w:tcPr>
            <w:tcW w:w="1808" w:type="dxa"/>
            <w:shd w:val="clear" w:color="auto" w:fill="auto"/>
            <w:noWrap/>
            <w:vAlign w:val="center"/>
          </w:tcPr>
          <w:p w14:paraId="7B90E7AD" w14:textId="77777777" w:rsidR="0083516C" w:rsidRPr="00651E02" w:rsidRDefault="0083516C" w:rsidP="00FB6BB6">
            <w:pPr>
              <w:rPr>
                <w:rFonts w:ascii="Verdana" w:hAnsi="Verdana" w:cs="Arial"/>
                <w:color w:val="000000"/>
                <w:sz w:val="20"/>
                <w:szCs w:val="20"/>
                <w:lang w:val="hr-HR" w:eastAsia="hr-HR"/>
              </w:rPr>
            </w:pPr>
            <w:r w:rsidRPr="00651E02">
              <w:rPr>
                <w:rFonts w:ascii="Verdana" w:hAnsi="Verdana" w:cs="Arial"/>
                <w:color w:val="000000"/>
                <w:sz w:val="20"/>
                <w:szCs w:val="20"/>
                <w:lang w:val="hr-HR" w:eastAsia="hr-HR"/>
              </w:rPr>
              <w:t>100.000,00</w:t>
            </w:r>
          </w:p>
        </w:tc>
        <w:tc>
          <w:tcPr>
            <w:tcW w:w="1527" w:type="dxa"/>
            <w:gridSpan w:val="2"/>
            <w:vAlign w:val="center"/>
          </w:tcPr>
          <w:p w14:paraId="0114DE7F" w14:textId="77777777" w:rsidR="0083516C" w:rsidRPr="00651E02" w:rsidRDefault="0083516C" w:rsidP="00FB6BB6">
            <w:pPr>
              <w:jc w:val="center"/>
              <w:rPr>
                <w:rFonts w:ascii="Verdana" w:hAnsi="Verdana" w:cs="Arial"/>
                <w:color w:val="000000"/>
                <w:sz w:val="20"/>
                <w:szCs w:val="20"/>
                <w:lang w:val="hr-HR" w:eastAsia="hr-HR"/>
              </w:rPr>
            </w:pPr>
            <w:r w:rsidRPr="00651E02">
              <w:rPr>
                <w:rFonts w:ascii="Verdana" w:hAnsi="Verdana" w:cs="Arial"/>
                <w:color w:val="000000"/>
                <w:sz w:val="20"/>
                <w:szCs w:val="20"/>
                <w:lang w:val="hr-HR" w:eastAsia="hr-HR"/>
              </w:rPr>
              <w:t>-98.000,00</w:t>
            </w:r>
          </w:p>
        </w:tc>
        <w:tc>
          <w:tcPr>
            <w:tcW w:w="1658" w:type="dxa"/>
            <w:gridSpan w:val="2"/>
            <w:vAlign w:val="center"/>
          </w:tcPr>
          <w:p w14:paraId="18A8715A" w14:textId="77777777" w:rsidR="0083516C" w:rsidRPr="00651E02" w:rsidRDefault="0083516C" w:rsidP="00FB6BB6">
            <w:pPr>
              <w:jc w:val="center"/>
              <w:rPr>
                <w:rFonts w:ascii="Verdana" w:hAnsi="Verdana" w:cs="Arial"/>
                <w:color w:val="000000"/>
                <w:sz w:val="20"/>
                <w:szCs w:val="20"/>
                <w:lang w:val="hr-HR" w:eastAsia="hr-HR"/>
              </w:rPr>
            </w:pPr>
            <w:r w:rsidRPr="00651E02">
              <w:rPr>
                <w:rFonts w:ascii="Verdana" w:hAnsi="Verdana" w:cs="Arial"/>
                <w:color w:val="000000"/>
                <w:sz w:val="20"/>
                <w:szCs w:val="20"/>
                <w:lang w:val="hr-HR" w:eastAsia="hr-HR"/>
              </w:rPr>
              <w:t>2.000,00</w:t>
            </w:r>
          </w:p>
        </w:tc>
        <w:tc>
          <w:tcPr>
            <w:tcW w:w="2254" w:type="dxa"/>
            <w:shd w:val="clear" w:color="auto" w:fill="auto"/>
            <w:vAlign w:val="center"/>
          </w:tcPr>
          <w:p w14:paraId="11113A8E" w14:textId="77777777" w:rsidR="0083516C" w:rsidRPr="00651E02" w:rsidRDefault="0083516C" w:rsidP="00393875">
            <w:pPr>
              <w:jc w:val="center"/>
              <w:rPr>
                <w:rFonts w:ascii="Verdana" w:hAnsi="Verdana" w:cs="Arial"/>
                <w:color w:val="000000"/>
                <w:sz w:val="20"/>
                <w:szCs w:val="20"/>
                <w:lang w:val="hr-HR" w:eastAsia="hr-HR"/>
              </w:rPr>
            </w:pPr>
            <w:r w:rsidRPr="00651E02">
              <w:rPr>
                <w:rFonts w:ascii="Verdana" w:hAnsi="Verdana" w:cs="Arial"/>
                <w:color w:val="000000"/>
                <w:sz w:val="20"/>
                <w:szCs w:val="20"/>
                <w:lang w:val="hr-HR" w:eastAsia="hr-HR"/>
              </w:rPr>
              <w:t>5.1. Pomoći</w:t>
            </w:r>
          </w:p>
          <w:p w14:paraId="5D0002AF" w14:textId="77777777" w:rsidR="0083516C" w:rsidRPr="00651E02" w:rsidRDefault="0083516C" w:rsidP="00393875">
            <w:pPr>
              <w:jc w:val="center"/>
              <w:rPr>
                <w:rFonts w:ascii="Verdana" w:hAnsi="Verdana" w:cs="Arial"/>
                <w:color w:val="000000"/>
                <w:sz w:val="20"/>
                <w:szCs w:val="20"/>
                <w:lang w:val="hr-HR" w:eastAsia="hr-HR"/>
              </w:rPr>
            </w:pPr>
          </w:p>
        </w:tc>
      </w:tr>
      <w:tr w:rsidR="0083516C" w:rsidRPr="00651E02" w14:paraId="7322324C" w14:textId="77777777" w:rsidTr="00FB6BB6">
        <w:trPr>
          <w:trHeight w:val="279"/>
        </w:trPr>
        <w:tc>
          <w:tcPr>
            <w:tcW w:w="857" w:type="dxa"/>
            <w:shd w:val="clear" w:color="auto" w:fill="auto"/>
            <w:vAlign w:val="center"/>
          </w:tcPr>
          <w:p w14:paraId="4A5B548B" w14:textId="77777777" w:rsidR="0083516C" w:rsidRPr="00651E02" w:rsidRDefault="0083516C" w:rsidP="00FB6BB6">
            <w:pPr>
              <w:rPr>
                <w:rFonts w:ascii="Verdana" w:hAnsi="Verdana" w:cs="Arial"/>
                <w:color w:val="000000"/>
                <w:sz w:val="20"/>
                <w:szCs w:val="20"/>
                <w:lang w:val="hr-HR" w:eastAsia="hr-HR"/>
              </w:rPr>
            </w:pPr>
          </w:p>
        </w:tc>
        <w:tc>
          <w:tcPr>
            <w:tcW w:w="6157" w:type="dxa"/>
            <w:gridSpan w:val="2"/>
            <w:shd w:val="clear" w:color="auto" w:fill="auto"/>
            <w:vAlign w:val="center"/>
          </w:tcPr>
          <w:p w14:paraId="2CC728E5" w14:textId="77777777" w:rsidR="0083516C" w:rsidRPr="00651E02" w:rsidRDefault="0083516C" w:rsidP="00393875">
            <w:pPr>
              <w:jc w:val="left"/>
              <w:rPr>
                <w:rFonts w:ascii="Verdana" w:hAnsi="Verdana" w:cs="Arial"/>
                <w:color w:val="000000"/>
                <w:sz w:val="20"/>
                <w:szCs w:val="20"/>
                <w:lang w:val="hr-HR" w:eastAsia="hr-HR"/>
              </w:rPr>
            </w:pPr>
            <w:r w:rsidRPr="00651E02">
              <w:rPr>
                <w:rFonts w:ascii="Verdana" w:hAnsi="Verdana" w:cs="Arial"/>
                <w:b/>
                <w:color w:val="000000"/>
                <w:sz w:val="20"/>
                <w:szCs w:val="20"/>
                <w:lang w:val="hr-HR" w:eastAsia="hr-HR"/>
              </w:rPr>
              <w:t>Javna rasvjeta</w:t>
            </w:r>
          </w:p>
        </w:tc>
        <w:tc>
          <w:tcPr>
            <w:tcW w:w="1808" w:type="dxa"/>
            <w:shd w:val="clear" w:color="auto" w:fill="auto"/>
            <w:noWrap/>
            <w:vAlign w:val="center"/>
          </w:tcPr>
          <w:p w14:paraId="6F78AF35" w14:textId="77777777" w:rsidR="0083516C" w:rsidRPr="00651E02" w:rsidRDefault="0083516C" w:rsidP="00FB6BB6">
            <w:pPr>
              <w:rPr>
                <w:rFonts w:ascii="Verdana" w:hAnsi="Verdana" w:cs="Arial"/>
                <w:color w:val="000000"/>
                <w:sz w:val="20"/>
                <w:szCs w:val="20"/>
                <w:lang w:val="hr-HR" w:eastAsia="hr-HR"/>
              </w:rPr>
            </w:pPr>
          </w:p>
        </w:tc>
        <w:tc>
          <w:tcPr>
            <w:tcW w:w="1527" w:type="dxa"/>
            <w:gridSpan w:val="2"/>
            <w:vAlign w:val="center"/>
          </w:tcPr>
          <w:p w14:paraId="03E6722D" w14:textId="77777777" w:rsidR="0083516C" w:rsidRPr="00651E02" w:rsidRDefault="0083516C" w:rsidP="00FB6BB6">
            <w:pPr>
              <w:jc w:val="center"/>
              <w:rPr>
                <w:rFonts w:ascii="Verdana" w:hAnsi="Verdana" w:cs="Arial"/>
                <w:color w:val="000000"/>
                <w:sz w:val="20"/>
                <w:szCs w:val="20"/>
                <w:lang w:val="hr-HR" w:eastAsia="hr-HR"/>
              </w:rPr>
            </w:pPr>
          </w:p>
        </w:tc>
        <w:tc>
          <w:tcPr>
            <w:tcW w:w="1658" w:type="dxa"/>
            <w:gridSpan w:val="2"/>
            <w:vAlign w:val="center"/>
          </w:tcPr>
          <w:p w14:paraId="3AB6EDCF" w14:textId="77777777" w:rsidR="0083516C" w:rsidRPr="00651E02" w:rsidRDefault="0083516C" w:rsidP="00FB6BB6">
            <w:pPr>
              <w:jc w:val="center"/>
              <w:rPr>
                <w:rFonts w:ascii="Verdana" w:hAnsi="Verdana" w:cs="Arial"/>
                <w:color w:val="000000"/>
                <w:sz w:val="20"/>
                <w:szCs w:val="20"/>
                <w:lang w:val="hr-HR" w:eastAsia="hr-HR"/>
              </w:rPr>
            </w:pPr>
          </w:p>
        </w:tc>
        <w:tc>
          <w:tcPr>
            <w:tcW w:w="2254" w:type="dxa"/>
            <w:shd w:val="clear" w:color="auto" w:fill="auto"/>
            <w:vAlign w:val="center"/>
          </w:tcPr>
          <w:p w14:paraId="16CDE04A" w14:textId="77777777" w:rsidR="0083516C" w:rsidRPr="00651E02" w:rsidRDefault="0083516C" w:rsidP="00393875">
            <w:pPr>
              <w:jc w:val="center"/>
              <w:rPr>
                <w:rFonts w:ascii="Verdana" w:hAnsi="Verdana" w:cs="Arial"/>
                <w:color w:val="000000"/>
                <w:sz w:val="20"/>
                <w:szCs w:val="20"/>
                <w:lang w:val="hr-HR" w:eastAsia="hr-HR"/>
              </w:rPr>
            </w:pPr>
          </w:p>
        </w:tc>
      </w:tr>
      <w:tr w:rsidR="0083516C" w:rsidRPr="00651E02" w14:paraId="3F89BC23" w14:textId="77777777" w:rsidTr="00FB6BB6">
        <w:trPr>
          <w:trHeight w:val="160"/>
        </w:trPr>
        <w:tc>
          <w:tcPr>
            <w:tcW w:w="857" w:type="dxa"/>
            <w:shd w:val="clear" w:color="auto" w:fill="auto"/>
            <w:vAlign w:val="center"/>
          </w:tcPr>
          <w:p w14:paraId="01F08F64" w14:textId="77777777" w:rsidR="0083516C" w:rsidRPr="00651E02" w:rsidRDefault="0083516C" w:rsidP="00FB6BB6">
            <w:pPr>
              <w:rPr>
                <w:rFonts w:ascii="Verdana" w:hAnsi="Verdana" w:cs="Arial"/>
                <w:color w:val="000000"/>
                <w:sz w:val="20"/>
                <w:szCs w:val="20"/>
                <w:lang w:val="hr-HR" w:eastAsia="hr-HR"/>
              </w:rPr>
            </w:pPr>
          </w:p>
        </w:tc>
        <w:tc>
          <w:tcPr>
            <w:tcW w:w="1797" w:type="dxa"/>
            <w:shd w:val="clear" w:color="auto" w:fill="auto"/>
            <w:vAlign w:val="center"/>
          </w:tcPr>
          <w:p w14:paraId="04B99386" w14:textId="77777777" w:rsidR="0083516C" w:rsidRPr="00651E02" w:rsidRDefault="0083516C" w:rsidP="00FB6BB6">
            <w:pPr>
              <w:rPr>
                <w:rFonts w:ascii="Verdana" w:hAnsi="Verdana" w:cs="Arial"/>
                <w:color w:val="000000"/>
                <w:sz w:val="20"/>
                <w:szCs w:val="20"/>
                <w:lang w:val="hr-HR" w:eastAsia="hr-HR"/>
              </w:rPr>
            </w:pPr>
          </w:p>
        </w:tc>
        <w:tc>
          <w:tcPr>
            <w:tcW w:w="4360" w:type="dxa"/>
            <w:shd w:val="clear" w:color="auto" w:fill="auto"/>
            <w:vAlign w:val="center"/>
          </w:tcPr>
          <w:p w14:paraId="5E5D24E4" w14:textId="77777777" w:rsidR="0083516C" w:rsidRPr="00651E02" w:rsidRDefault="0083516C" w:rsidP="00393875">
            <w:pPr>
              <w:jc w:val="left"/>
              <w:rPr>
                <w:rFonts w:ascii="Verdana" w:hAnsi="Verdana" w:cs="Arial"/>
                <w:color w:val="000000"/>
                <w:sz w:val="20"/>
                <w:szCs w:val="20"/>
                <w:lang w:val="hr-HR" w:eastAsia="hr-HR"/>
              </w:rPr>
            </w:pPr>
            <w:r w:rsidRPr="00651E02">
              <w:rPr>
                <w:rFonts w:ascii="Verdana" w:hAnsi="Verdana" w:cs="Arial"/>
                <w:color w:val="000000"/>
                <w:sz w:val="20"/>
                <w:szCs w:val="20"/>
                <w:lang w:val="hr-HR" w:eastAsia="hr-HR"/>
              </w:rPr>
              <w:t>Ulaganje u javnu rasvjetu – zamjena lampi (Banski Kovačevac) (R0094)</w:t>
            </w:r>
          </w:p>
        </w:tc>
        <w:tc>
          <w:tcPr>
            <w:tcW w:w="1808" w:type="dxa"/>
            <w:shd w:val="clear" w:color="auto" w:fill="auto"/>
            <w:noWrap/>
            <w:vAlign w:val="center"/>
          </w:tcPr>
          <w:p w14:paraId="365D2BEA" w14:textId="77777777" w:rsidR="0083516C" w:rsidRPr="00651E02" w:rsidRDefault="0083516C" w:rsidP="00FB6BB6">
            <w:pPr>
              <w:rPr>
                <w:rFonts w:ascii="Verdana" w:hAnsi="Verdana" w:cs="Arial"/>
                <w:color w:val="000000"/>
                <w:sz w:val="20"/>
                <w:szCs w:val="20"/>
                <w:lang w:val="hr-HR" w:eastAsia="hr-HR"/>
              </w:rPr>
            </w:pPr>
            <w:r w:rsidRPr="00651E02">
              <w:rPr>
                <w:rFonts w:ascii="Verdana" w:hAnsi="Verdana" w:cs="Arial"/>
                <w:color w:val="000000"/>
                <w:sz w:val="20"/>
                <w:szCs w:val="20"/>
                <w:lang w:val="hr-HR" w:eastAsia="hr-HR"/>
              </w:rPr>
              <w:t>1.200,00</w:t>
            </w:r>
          </w:p>
        </w:tc>
        <w:tc>
          <w:tcPr>
            <w:tcW w:w="1527" w:type="dxa"/>
            <w:gridSpan w:val="2"/>
            <w:vAlign w:val="center"/>
          </w:tcPr>
          <w:p w14:paraId="2F6A8C8C" w14:textId="77777777" w:rsidR="0083516C" w:rsidRPr="00651E02" w:rsidRDefault="0083516C" w:rsidP="00FB6BB6">
            <w:pPr>
              <w:jc w:val="center"/>
              <w:rPr>
                <w:rFonts w:ascii="Verdana" w:hAnsi="Verdana" w:cs="Arial"/>
                <w:color w:val="000000"/>
                <w:sz w:val="20"/>
                <w:szCs w:val="20"/>
                <w:lang w:val="hr-HR" w:eastAsia="hr-HR"/>
              </w:rPr>
            </w:pPr>
            <w:r w:rsidRPr="00651E02">
              <w:rPr>
                <w:rFonts w:ascii="Verdana" w:hAnsi="Verdana" w:cs="Arial"/>
                <w:color w:val="000000"/>
                <w:sz w:val="20"/>
                <w:szCs w:val="20"/>
                <w:lang w:val="hr-HR" w:eastAsia="hr-HR"/>
              </w:rPr>
              <w:t>826,90</w:t>
            </w:r>
          </w:p>
        </w:tc>
        <w:tc>
          <w:tcPr>
            <w:tcW w:w="1658" w:type="dxa"/>
            <w:gridSpan w:val="2"/>
            <w:vAlign w:val="center"/>
          </w:tcPr>
          <w:p w14:paraId="259E96DA" w14:textId="77777777" w:rsidR="0083516C" w:rsidRPr="00651E02" w:rsidRDefault="0083516C" w:rsidP="00FB6BB6">
            <w:pPr>
              <w:jc w:val="center"/>
              <w:rPr>
                <w:rFonts w:ascii="Verdana" w:hAnsi="Verdana" w:cs="Arial"/>
                <w:color w:val="000000"/>
                <w:sz w:val="20"/>
                <w:szCs w:val="20"/>
                <w:lang w:val="hr-HR" w:eastAsia="hr-HR"/>
              </w:rPr>
            </w:pPr>
            <w:r w:rsidRPr="00651E02">
              <w:rPr>
                <w:rFonts w:ascii="Verdana" w:hAnsi="Verdana" w:cs="Arial"/>
                <w:color w:val="000000"/>
                <w:sz w:val="20"/>
                <w:szCs w:val="20"/>
                <w:lang w:val="hr-HR" w:eastAsia="hr-HR"/>
              </w:rPr>
              <w:t>2.026,90</w:t>
            </w:r>
          </w:p>
        </w:tc>
        <w:tc>
          <w:tcPr>
            <w:tcW w:w="2254" w:type="dxa"/>
            <w:shd w:val="clear" w:color="auto" w:fill="auto"/>
            <w:vAlign w:val="center"/>
          </w:tcPr>
          <w:p w14:paraId="500DE151" w14:textId="77777777" w:rsidR="0083516C" w:rsidRPr="00651E02" w:rsidRDefault="0083516C" w:rsidP="00393875">
            <w:pPr>
              <w:jc w:val="center"/>
              <w:rPr>
                <w:rFonts w:ascii="Verdana" w:hAnsi="Verdana" w:cs="Arial"/>
                <w:color w:val="000000"/>
                <w:sz w:val="20"/>
                <w:szCs w:val="20"/>
                <w:lang w:val="hr-HR" w:eastAsia="hr-HR"/>
              </w:rPr>
            </w:pPr>
            <w:r w:rsidRPr="00651E02">
              <w:rPr>
                <w:rFonts w:ascii="Verdana" w:hAnsi="Verdana" w:cs="Arial"/>
                <w:color w:val="000000"/>
                <w:sz w:val="20"/>
                <w:szCs w:val="20"/>
                <w:lang w:val="hr-HR" w:eastAsia="hr-HR"/>
              </w:rPr>
              <w:t>4.1. Prihodi za posebne namjene</w:t>
            </w:r>
          </w:p>
        </w:tc>
      </w:tr>
      <w:tr w:rsidR="0083516C" w:rsidRPr="00651E02" w14:paraId="6E8BA443" w14:textId="77777777" w:rsidTr="00FB6BB6">
        <w:trPr>
          <w:trHeight w:val="279"/>
        </w:trPr>
        <w:tc>
          <w:tcPr>
            <w:tcW w:w="857" w:type="dxa"/>
            <w:shd w:val="clear" w:color="auto" w:fill="auto"/>
            <w:vAlign w:val="center"/>
            <w:hideMark/>
          </w:tcPr>
          <w:p w14:paraId="22037125" w14:textId="77777777" w:rsidR="0083516C" w:rsidRPr="00651E02" w:rsidRDefault="0083516C" w:rsidP="00FB6BB6">
            <w:pPr>
              <w:rPr>
                <w:rFonts w:ascii="Verdana" w:hAnsi="Verdana" w:cs="Arial"/>
                <w:color w:val="000000"/>
                <w:sz w:val="20"/>
                <w:szCs w:val="20"/>
                <w:lang w:val="hr-HR" w:eastAsia="hr-HR"/>
              </w:rPr>
            </w:pPr>
            <w:r w:rsidRPr="00651E02">
              <w:rPr>
                <w:rFonts w:ascii="Verdana" w:hAnsi="Verdana" w:cs="Arial"/>
                <w:color w:val="000000"/>
                <w:sz w:val="20"/>
                <w:szCs w:val="20"/>
                <w:lang w:val="hr-HR" w:eastAsia="hr-HR"/>
              </w:rPr>
              <w:t> </w:t>
            </w:r>
          </w:p>
        </w:tc>
        <w:tc>
          <w:tcPr>
            <w:tcW w:w="6157" w:type="dxa"/>
            <w:gridSpan w:val="2"/>
            <w:shd w:val="clear" w:color="auto" w:fill="auto"/>
            <w:vAlign w:val="center"/>
            <w:hideMark/>
          </w:tcPr>
          <w:p w14:paraId="79185787" w14:textId="77777777" w:rsidR="0083516C" w:rsidRPr="00651E02" w:rsidRDefault="0083516C" w:rsidP="00393875">
            <w:pPr>
              <w:jc w:val="left"/>
              <w:rPr>
                <w:rFonts w:ascii="Verdana" w:hAnsi="Verdana" w:cs="Arial"/>
                <w:color w:val="000000"/>
                <w:sz w:val="20"/>
                <w:szCs w:val="20"/>
                <w:lang w:val="hr-HR" w:eastAsia="hr-HR"/>
              </w:rPr>
            </w:pPr>
            <w:r w:rsidRPr="00651E02">
              <w:rPr>
                <w:rFonts w:ascii="Verdana" w:hAnsi="Verdana" w:cs="Arial"/>
                <w:b/>
                <w:color w:val="000000"/>
                <w:sz w:val="20"/>
                <w:szCs w:val="20"/>
                <w:lang w:val="hr-HR" w:eastAsia="hr-HR"/>
              </w:rPr>
              <w:t>Javne zelene površine</w:t>
            </w:r>
          </w:p>
        </w:tc>
        <w:tc>
          <w:tcPr>
            <w:tcW w:w="1808" w:type="dxa"/>
            <w:shd w:val="clear" w:color="auto" w:fill="auto"/>
            <w:noWrap/>
            <w:vAlign w:val="center"/>
          </w:tcPr>
          <w:p w14:paraId="35E2D400" w14:textId="77777777" w:rsidR="0083516C" w:rsidRPr="00651E02" w:rsidRDefault="0083516C" w:rsidP="00FB6BB6">
            <w:pPr>
              <w:rPr>
                <w:rFonts w:ascii="Verdana" w:hAnsi="Verdana" w:cs="Arial"/>
                <w:color w:val="000000"/>
                <w:sz w:val="20"/>
                <w:szCs w:val="20"/>
                <w:lang w:val="hr-HR" w:eastAsia="hr-HR"/>
              </w:rPr>
            </w:pPr>
          </w:p>
        </w:tc>
        <w:tc>
          <w:tcPr>
            <w:tcW w:w="1527" w:type="dxa"/>
            <w:gridSpan w:val="2"/>
            <w:vAlign w:val="center"/>
          </w:tcPr>
          <w:p w14:paraId="59EBC483" w14:textId="77777777" w:rsidR="0083516C" w:rsidRPr="00651E02" w:rsidRDefault="0083516C" w:rsidP="00FB6BB6">
            <w:pPr>
              <w:jc w:val="center"/>
              <w:rPr>
                <w:rFonts w:ascii="Verdana" w:hAnsi="Verdana" w:cs="Arial"/>
                <w:color w:val="000000"/>
                <w:sz w:val="20"/>
                <w:szCs w:val="20"/>
                <w:lang w:val="hr-HR" w:eastAsia="hr-HR"/>
              </w:rPr>
            </w:pPr>
          </w:p>
        </w:tc>
        <w:tc>
          <w:tcPr>
            <w:tcW w:w="1658" w:type="dxa"/>
            <w:gridSpan w:val="2"/>
            <w:vAlign w:val="center"/>
          </w:tcPr>
          <w:p w14:paraId="44DEBE7D" w14:textId="77777777" w:rsidR="0083516C" w:rsidRPr="00651E02" w:rsidRDefault="0083516C" w:rsidP="00FB6BB6">
            <w:pPr>
              <w:jc w:val="center"/>
              <w:rPr>
                <w:rFonts w:ascii="Verdana" w:hAnsi="Verdana" w:cs="Arial"/>
                <w:color w:val="000000"/>
                <w:sz w:val="20"/>
                <w:szCs w:val="20"/>
                <w:lang w:val="hr-HR" w:eastAsia="hr-HR"/>
              </w:rPr>
            </w:pPr>
          </w:p>
        </w:tc>
        <w:tc>
          <w:tcPr>
            <w:tcW w:w="2254" w:type="dxa"/>
            <w:shd w:val="clear" w:color="auto" w:fill="auto"/>
            <w:vAlign w:val="center"/>
          </w:tcPr>
          <w:p w14:paraId="303EA6A4" w14:textId="77777777" w:rsidR="0083516C" w:rsidRPr="00651E02" w:rsidRDefault="0083516C" w:rsidP="00393875">
            <w:pPr>
              <w:jc w:val="center"/>
              <w:rPr>
                <w:rFonts w:ascii="Verdana" w:hAnsi="Verdana" w:cs="Arial"/>
                <w:color w:val="000000"/>
                <w:sz w:val="20"/>
                <w:szCs w:val="20"/>
                <w:lang w:val="hr-HR" w:eastAsia="hr-HR"/>
              </w:rPr>
            </w:pPr>
          </w:p>
        </w:tc>
      </w:tr>
      <w:tr w:rsidR="0083516C" w:rsidRPr="00651E02" w14:paraId="6ADCD1E0" w14:textId="77777777" w:rsidTr="00FB6BB6">
        <w:trPr>
          <w:trHeight w:val="258"/>
        </w:trPr>
        <w:tc>
          <w:tcPr>
            <w:tcW w:w="857" w:type="dxa"/>
            <w:shd w:val="clear" w:color="auto" w:fill="auto"/>
            <w:vAlign w:val="center"/>
          </w:tcPr>
          <w:p w14:paraId="7E299180" w14:textId="77777777" w:rsidR="0083516C" w:rsidRPr="00651E02" w:rsidRDefault="0083516C" w:rsidP="00FB6BB6">
            <w:pPr>
              <w:rPr>
                <w:rFonts w:ascii="Verdana" w:hAnsi="Verdana" w:cs="Arial"/>
                <w:color w:val="000000"/>
                <w:sz w:val="20"/>
                <w:szCs w:val="20"/>
                <w:lang w:val="hr-HR" w:eastAsia="hr-HR"/>
              </w:rPr>
            </w:pPr>
          </w:p>
        </w:tc>
        <w:tc>
          <w:tcPr>
            <w:tcW w:w="1797" w:type="dxa"/>
            <w:shd w:val="clear" w:color="auto" w:fill="auto"/>
            <w:vAlign w:val="center"/>
          </w:tcPr>
          <w:p w14:paraId="1BBFE2C0" w14:textId="77777777" w:rsidR="0083516C" w:rsidRPr="00651E02" w:rsidRDefault="0083516C" w:rsidP="00FB6BB6">
            <w:pPr>
              <w:rPr>
                <w:rFonts w:ascii="Verdana" w:hAnsi="Verdana" w:cs="Arial"/>
                <w:color w:val="000000"/>
                <w:sz w:val="20"/>
                <w:szCs w:val="20"/>
                <w:lang w:val="hr-HR" w:eastAsia="hr-HR"/>
              </w:rPr>
            </w:pPr>
          </w:p>
        </w:tc>
        <w:tc>
          <w:tcPr>
            <w:tcW w:w="4360" w:type="dxa"/>
            <w:shd w:val="clear" w:color="auto" w:fill="auto"/>
            <w:vAlign w:val="center"/>
          </w:tcPr>
          <w:p w14:paraId="2B6A8DFB" w14:textId="77777777" w:rsidR="0083516C" w:rsidRPr="00651E02" w:rsidRDefault="0083516C" w:rsidP="00393875">
            <w:pPr>
              <w:jc w:val="left"/>
              <w:rPr>
                <w:rFonts w:ascii="Verdana" w:hAnsi="Verdana" w:cs="Arial"/>
                <w:color w:val="000000"/>
                <w:sz w:val="20"/>
                <w:szCs w:val="20"/>
                <w:lang w:val="hr-HR" w:eastAsia="hr-HR"/>
              </w:rPr>
            </w:pPr>
            <w:r w:rsidRPr="00651E02">
              <w:rPr>
                <w:rFonts w:ascii="Verdana" w:eastAsia="Arial" w:hAnsi="Verdana" w:cs="Arial"/>
                <w:color w:val="000000"/>
                <w:sz w:val="20"/>
                <w:szCs w:val="20"/>
                <w:lang w:val="hr-HR"/>
              </w:rPr>
              <w:t>Uređenje svlačionica uz sportske terene „Lastavica“ (R0151-0, R0151-1, R0151-2)</w:t>
            </w:r>
          </w:p>
        </w:tc>
        <w:tc>
          <w:tcPr>
            <w:tcW w:w="1808" w:type="dxa"/>
            <w:shd w:val="clear" w:color="auto" w:fill="auto"/>
            <w:noWrap/>
            <w:vAlign w:val="center"/>
          </w:tcPr>
          <w:p w14:paraId="31D5B2CC" w14:textId="77777777" w:rsidR="0083516C" w:rsidRPr="00651E02" w:rsidRDefault="0083516C" w:rsidP="00FB6BB6">
            <w:pPr>
              <w:rPr>
                <w:rFonts w:ascii="Verdana" w:hAnsi="Verdana" w:cs="Arial"/>
                <w:color w:val="000000"/>
                <w:sz w:val="20"/>
                <w:szCs w:val="20"/>
                <w:lang w:val="hr-HR" w:eastAsia="hr-HR"/>
              </w:rPr>
            </w:pPr>
            <w:r w:rsidRPr="00651E02">
              <w:rPr>
                <w:rFonts w:ascii="Verdana" w:hAnsi="Verdana" w:cs="Arial"/>
                <w:color w:val="000000"/>
                <w:sz w:val="20"/>
                <w:szCs w:val="20"/>
                <w:lang w:val="hr-HR" w:eastAsia="hr-HR"/>
              </w:rPr>
              <w:t>90.000,00</w:t>
            </w:r>
          </w:p>
        </w:tc>
        <w:tc>
          <w:tcPr>
            <w:tcW w:w="1527" w:type="dxa"/>
            <w:gridSpan w:val="2"/>
            <w:vAlign w:val="center"/>
          </w:tcPr>
          <w:p w14:paraId="6E390310" w14:textId="77777777" w:rsidR="0083516C" w:rsidRPr="00651E02" w:rsidRDefault="0083516C" w:rsidP="00FB6BB6">
            <w:pPr>
              <w:jc w:val="center"/>
              <w:rPr>
                <w:rFonts w:ascii="Verdana" w:hAnsi="Verdana" w:cs="Arial"/>
                <w:color w:val="000000"/>
                <w:sz w:val="20"/>
                <w:szCs w:val="20"/>
                <w:lang w:val="hr-HR" w:eastAsia="hr-HR"/>
              </w:rPr>
            </w:pPr>
            <w:r w:rsidRPr="00651E02">
              <w:rPr>
                <w:rFonts w:ascii="Verdana" w:hAnsi="Verdana" w:cs="Arial"/>
                <w:color w:val="000000"/>
                <w:sz w:val="20"/>
                <w:szCs w:val="20"/>
                <w:lang w:val="hr-HR" w:eastAsia="hr-HR"/>
              </w:rPr>
              <w:t>26.000,00</w:t>
            </w:r>
          </w:p>
        </w:tc>
        <w:tc>
          <w:tcPr>
            <w:tcW w:w="1658" w:type="dxa"/>
            <w:gridSpan w:val="2"/>
            <w:vAlign w:val="center"/>
          </w:tcPr>
          <w:p w14:paraId="1C377D8B" w14:textId="77777777" w:rsidR="0083516C" w:rsidRPr="00651E02" w:rsidRDefault="0083516C" w:rsidP="00FB6BB6">
            <w:pPr>
              <w:jc w:val="center"/>
              <w:rPr>
                <w:rFonts w:ascii="Verdana" w:hAnsi="Verdana" w:cs="Arial"/>
                <w:color w:val="000000"/>
                <w:sz w:val="20"/>
                <w:szCs w:val="20"/>
                <w:lang w:val="hr-HR" w:eastAsia="hr-HR"/>
              </w:rPr>
            </w:pPr>
            <w:r w:rsidRPr="00651E02">
              <w:rPr>
                <w:rFonts w:ascii="Verdana" w:hAnsi="Verdana" w:cs="Arial"/>
                <w:color w:val="000000"/>
                <w:sz w:val="20"/>
                <w:szCs w:val="20"/>
                <w:lang w:val="hr-HR" w:eastAsia="hr-HR"/>
              </w:rPr>
              <w:t>116.000,00</w:t>
            </w:r>
          </w:p>
        </w:tc>
        <w:tc>
          <w:tcPr>
            <w:tcW w:w="2254" w:type="dxa"/>
            <w:shd w:val="clear" w:color="auto" w:fill="auto"/>
            <w:vAlign w:val="center"/>
          </w:tcPr>
          <w:p w14:paraId="17D7F35F" w14:textId="77777777" w:rsidR="0083516C" w:rsidRPr="00651E02" w:rsidRDefault="0083516C" w:rsidP="00393875">
            <w:pPr>
              <w:jc w:val="center"/>
              <w:rPr>
                <w:rFonts w:ascii="Verdana" w:hAnsi="Verdana" w:cs="Arial"/>
                <w:color w:val="000000"/>
                <w:sz w:val="20"/>
                <w:szCs w:val="20"/>
                <w:lang w:val="hr-HR" w:eastAsia="hr-HR"/>
              </w:rPr>
            </w:pPr>
            <w:r w:rsidRPr="00651E02">
              <w:rPr>
                <w:rFonts w:ascii="Verdana" w:hAnsi="Verdana" w:cs="Arial"/>
                <w:color w:val="000000"/>
                <w:sz w:val="20"/>
                <w:szCs w:val="20"/>
                <w:lang w:val="hr-HR" w:eastAsia="hr-HR"/>
              </w:rPr>
              <w:t>1.1. Opći prihodi i primici 40.232,96</w:t>
            </w:r>
          </w:p>
          <w:p w14:paraId="52A04DFD" w14:textId="77777777" w:rsidR="0083516C" w:rsidRPr="00651E02" w:rsidRDefault="0083516C" w:rsidP="00393875">
            <w:pPr>
              <w:jc w:val="center"/>
              <w:rPr>
                <w:rFonts w:ascii="Verdana" w:hAnsi="Verdana" w:cs="Arial"/>
                <w:color w:val="000000"/>
                <w:sz w:val="20"/>
                <w:szCs w:val="20"/>
                <w:lang w:val="hr-HR" w:eastAsia="hr-HR"/>
              </w:rPr>
            </w:pPr>
            <w:r w:rsidRPr="00651E02">
              <w:rPr>
                <w:rFonts w:ascii="Verdana" w:hAnsi="Verdana" w:cs="Arial"/>
                <w:color w:val="000000"/>
                <w:sz w:val="20"/>
                <w:szCs w:val="20"/>
                <w:lang w:val="hr-HR" w:eastAsia="hr-HR"/>
              </w:rPr>
              <w:t>5.1. Pomoći 75.767,04</w:t>
            </w:r>
          </w:p>
        </w:tc>
      </w:tr>
      <w:tr w:rsidR="0083516C" w:rsidRPr="00651E02" w14:paraId="38E70152" w14:textId="77777777" w:rsidTr="00FB6BB6">
        <w:trPr>
          <w:trHeight w:val="258"/>
        </w:trPr>
        <w:tc>
          <w:tcPr>
            <w:tcW w:w="857" w:type="dxa"/>
            <w:shd w:val="clear" w:color="auto" w:fill="auto"/>
            <w:vAlign w:val="center"/>
          </w:tcPr>
          <w:p w14:paraId="346C7EF4" w14:textId="77777777" w:rsidR="0083516C" w:rsidRPr="00651E02" w:rsidRDefault="0083516C" w:rsidP="00FB6BB6">
            <w:pPr>
              <w:rPr>
                <w:rFonts w:ascii="Verdana" w:hAnsi="Verdana" w:cs="Arial"/>
                <w:color w:val="000000"/>
                <w:sz w:val="20"/>
                <w:szCs w:val="20"/>
                <w:lang w:val="hr-HR" w:eastAsia="hr-HR"/>
              </w:rPr>
            </w:pPr>
          </w:p>
        </w:tc>
        <w:tc>
          <w:tcPr>
            <w:tcW w:w="1797" w:type="dxa"/>
            <w:shd w:val="clear" w:color="auto" w:fill="auto"/>
            <w:vAlign w:val="center"/>
          </w:tcPr>
          <w:p w14:paraId="414F24CB" w14:textId="77777777" w:rsidR="0083516C" w:rsidRPr="00651E02" w:rsidRDefault="0083516C" w:rsidP="00FB6BB6">
            <w:pPr>
              <w:rPr>
                <w:rFonts w:ascii="Verdana" w:hAnsi="Verdana" w:cs="Arial"/>
                <w:color w:val="000000"/>
                <w:sz w:val="20"/>
                <w:szCs w:val="20"/>
                <w:lang w:val="hr-HR" w:eastAsia="hr-HR"/>
              </w:rPr>
            </w:pPr>
          </w:p>
        </w:tc>
        <w:tc>
          <w:tcPr>
            <w:tcW w:w="4360" w:type="dxa"/>
            <w:shd w:val="clear" w:color="auto" w:fill="auto"/>
            <w:vAlign w:val="center"/>
          </w:tcPr>
          <w:p w14:paraId="14434489" w14:textId="77777777" w:rsidR="0083516C" w:rsidRPr="00651E02" w:rsidRDefault="0083516C" w:rsidP="00393875">
            <w:pPr>
              <w:jc w:val="left"/>
              <w:rPr>
                <w:rFonts w:ascii="Verdana" w:eastAsia="Arial" w:hAnsi="Verdana" w:cs="Arial"/>
                <w:color w:val="000000"/>
                <w:sz w:val="20"/>
                <w:szCs w:val="20"/>
                <w:lang w:val="hr-HR"/>
              </w:rPr>
            </w:pPr>
            <w:r w:rsidRPr="00651E02">
              <w:rPr>
                <w:rFonts w:ascii="Verdana" w:eastAsia="Arial" w:hAnsi="Verdana" w:cs="Arial"/>
                <w:color w:val="000000"/>
                <w:sz w:val="20"/>
                <w:szCs w:val="20"/>
                <w:lang w:val="hr-HR"/>
              </w:rPr>
              <w:t>Uređenje i opremanje dječjeg igrališta (R0130-2, R0130, R0130-1)</w:t>
            </w:r>
          </w:p>
        </w:tc>
        <w:tc>
          <w:tcPr>
            <w:tcW w:w="1808" w:type="dxa"/>
            <w:shd w:val="clear" w:color="auto" w:fill="auto"/>
            <w:noWrap/>
            <w:vAlign w:val="center"/>
          </w:tcPr>
          <w:p w14:paraId="73A8E580" w14:textId="77777777" w:rsidR="0083516C" w:rsidRPr="00651E02" w:rsidRDefault="0083516C" w:rsidP="00FB6BB6">
            <w:pPr>
              <w:rPr>
                <w:rFonts w:ascii="Verdana" w:hAnsi="Verdana" w:cs="Arial"/>
                <w:color w:val="000000"/>
                <w:sz w:val="20"/>
                <w:szCs w:val="20"/>
                <w:lang w:val="hr-HR" w:eastAsia="hr-HR"/>
              </w:rPr>
            </w:pPr>
            <w:r w:rsidRPr="00651E02">
              <w:rPr>
                <w:rFonts w:ascii="Verdana" w:hAnsi="Verdana" w:cs="Arial"/>
                <w:color w:val="000000"/>
                <w:sz w:val="20"/>
                <w:szCs w:val="20"/>
                <w:lang w:val="hr-HR" w:eastAsia="hr-HR"/>
              </w:rPr>
              <w:t>2.200,00</w:t>
            </w:r>
          </w:p>
        </w:tc>
        <w:tc>
          <w:tcPr>
            <w:tcW w:w="1527" w:type="dxa"/>
            <w:gridSpan w:val="2"/>
            <w:vAlign w:val="center"/>
          </w:tcPr>
          <w:p w14:paraId="3179665F" w14:textId="77777777" w:rsidR="0083516C" w:rsidRPr="00651E02" w:rsidRDefault="0083516C" w:rsidP="00FB6BB6">
            <w:pPr>
              <w:jc w:val="center"/>
              <w:rPr>
                <w:rFonts w:ascii="Verdana" w:hAnsi="Verdana" w:cs="Arial"/>
                <w:color w:val="000000"/>
                <w:sz w:val="20"/>
                <w:szCs w:val="20"/>
                <w:lang w:val="hr-HR" w:eastAsia="hr-HR"/>
              </w:rPr>
            </w:pPr>
            <w:r w:rsidRPr="00651E02">
              <w:rPr>
                <w:rFonts w:ascii="Verdana" w:hAnsi="Verdana" w:cs="Arial"/>
                <w:color w:val="000000"/>
                <w:sz w:val="20"/>
                <w:szCs w:val="20"/>
                <w:lang w:val="hr-HR" w:eastAsia="hr-HR"/>
              </w:rPr>
              <w:t>56.000,00</w:t>
            </w:r>
          </w:p>
        </w:tc>
        <w:tc>
          <w:tcPr>
            <w:tcW w:w="1658" w:type="dxa"/>
            <w:gridSpan w:val="2"/>
            <w:vAlign w:val="center"/>
          </w:tcPr>
          <w:p w14:paraId="1959228E" w14:textId="77777777" w:rsidR="0083516C" w:rsidRPr="00651E02" w:rsidRDefault="0083516C" w:rsidP="00FB6BB6">
            <w:pPr>
              <w:jc w:val="center"/>
              <w:rPr>
                <w:rFonts w:ascii="Verdana" w:hAnsi="Verdana" w:cs="Arial"/>
                <w:color w:val="000000"/>
                <w:sz w:val="20"/>
                <w:szCs w:val="20"/>
                <w:lang w:val="hr-HR" w:eastAsia="hr-HR"/>
              </w:rPr>
            </w:pPr>
            <w:r w:rsidRPr="00651E02">
              <w:rPr>
                <w:rFonts w:ascii="Verdana" w:hAnsi="Verdana" w:cs="Arial"/>
                <w:color w:val="000000"/>
                <w:sz w:val="20"/>
                <w:szCs w:val="20"/>
                <w:lang w:val="hr-HR" w:eastAsia="hr-HR"/>
              </w:rPr>
              <w:t>58.200,00</w:t>
            </w:r>
          </w:p>
        </w:tc>
        <w:tc>
          <w:tcPr>
            <w:tcW w:w="2254" w:type="dxa"/>
            <w:shd w:val="clear" w:color="auto" w:fill="auto"/>
            <w:vAlign w:val="center"/>
          </w:tcPr>
          <w:p w14:paraId="0B8F6579" w14:textId="77777777" w:rsidR="0083516C" w:rsidRPr="00651E02" w:rsidRDefault="0083516C" w:rsidP="00393875">
            <w:pPr>
              <w:jc w:val="center"/>
              <w:rPr>
                <w:rFonts w:ascii="Verdana" w:hAnsi="Verdana" w:cs="Arial"/>
                <w:color w:val="000000"/>
                <w:sz w:val="20"/>
                <w:szCs w:val="20"/>
                <w:lang w:val="hr-HR" w:eastAsia="hr-HR"/>
              </w:rPr>
            </w:pPr>
            <w:r w:rsidRPr="00651E02">
              <w:rPr>
                <w:rFonts w:ascii="Verdana" w:hAnsi="Verdana" w:cs="Arial"/>
                <w:color w:val="000000"/>
                <w:sz w:val="20"/>
                <w:szCs w:val="20"/>
                <w:lang w:val="hr-HR" w:eastAsia="hr-HR"/>
              </w:rPr>
              <w:t>1.1. Opći prihodi i primici 25.000,00</w:t>
            </w:r>
          </w:p>
          <w:p w14:paraId="17349C2A" w14:textId="77777777" w:rsidR="0083516C" w:rsidRPr="00651E02" w:rsidRDefault="0083516C" w:rsidP="00393875">
            <w:pPr>
              <w:jc w:val="center"/>
              <w:rPr>
                <w:rFonts w:ascii="Verdana" w:hAnsi="Verdana" w:cs="Arial"/>
                <w:color w:val="000000"/>
                <w:sz w:val="20"/>
                <w:szCs w:val="20"/>
                <w:lang w:val="hr-HR" w:eastAsia="hr-HR"/>
              </w:rPr>
            </w:pPr>
            <w:r w:rsidRPr="00651E02">
              <w:rPr>
                <w:rFonts w:ascii="Verdana" w:hAnsi="Verdana" w:cs="Arial"/>
                <w:color w:val="000000"/>
                <w:sz w:val="20"/>
                <w:szCs w:val="20"/>
                <w:lang w:val="hr-HR" w:eastAsia="hr-HR"/>
              </w:rPr>
              <w:lastRenderedPageBreak/>
              <w:t>4.1. Prihodi za posebne namjene 3.320,00</w:t>
            </w:r>
          </w:p>
          <w:p w14:paraId="5857BC7E" w14:textId="77777777" w:rsidR="0083516C" w:rsidRPr="00651E02" w:rsidRDefault="0083516C" w:rsidP="00393875">
            <w:pPr>
              <w:jc w:val="center"/>
              <w:rPr>
                <w:rFonts w:ascii="Verdana" w:hAnsi="Verdana" w:cs="Arial"/>
                <w:color w:val="000000"/>
                <w:sz w:val="20"/>
                <w:szCs w:val="20"/>
                <w:lang w:val="hr-HR" w:eastAsia="hr-HR"/>
              </w:rPr>
            </w:pPr>
            <w:r w:rsidRPr="00651E02">
              <w:rPr>
                <w:rFonts w:ascii="Verdana" w:hAnsi="Verdana" w:cs="Arial"/>
                <w:color w:val="000000"/>
                <w:sz w:val="20"/>
                <w:szCs w:val="20"/>
                <w:lang w:val="hr-HR" w:eastAsia="hr-HR"/>
              </w:rPr>
              <w:t>5.1. Pomoći 29.880,00</w:t>
            </w:r>
          </w:p>
        </w:tc>
      </w:tr>
      <w:tr w:rsidR="0083516C" w:rsidRPr="00651E02" w14:paraId="10DEECCA" w14:textId="77777777" w:rsidTr="00FB6BB6">
        <w:trPr>
          <w:trHeight w:val="258"/>
        </w:trPr>
        <w:tc>
          <w:tcPr>
            <w:tcW w:w="857" w:type="dxa"/>
            <w:shd w:val="clear" w:color="auto" w:fill="auto"/>
            <w:vAlign w:val="center"/>
          </w:tcPr>
          <w:p w14:paraId="112A6E93" w14:textId="77777777" w:rsidR="0083516C" w:rsidRPr="00651E02" w:rsidRDefault="0083516C" w:rsidP="00FB6BB6">
            <w:pPr>
              <w:rPr>
                <w:rFonts w:ascii="Verdana" w:hAnsi="Verdana" w:cs="Arial"/>
                <w:color w:val="000000"/>
                <w:sz w:val="20"/>
                <w:szCs w:val="20"/>
                <w:lang w:val="hr-HR" w:eastAsia="hr-HR"/>
              </w:rPr>
            </w:pPr>
          </w:p>
        </w:tc>
        <w:tc>
          <w:tcPr>
            <w:tcW w:w="6157" w:type="dxa"/>
            <w:gridSpan w:val="2"/>
            <w:shd w:val="clear" w:color="auto" w:fill="auto"/>
            <w:vAlign w:val="center"/>
          </w:tcPr>
          <w:p w14:paraId="23E0B154" w14:textId="77777777" w:rsidR="0083516C" w:rsidRPr="00651E02" w:rsidRDefault="0083516C" w:rsidP="00393875">
            <w:pPr>
              <w:jc w:val="left"/>
              <w:rPr>
                <w:rFonts w:ascii="Verdana" w:eastAsia="Arial" w:hAnsi="Verdana" w:cs="Arial"/>
                <w:b/>
                <w:bCs/>
                <w:color w:val="000000"/>
                <w:sz w:val="20"/>
                <w:szCs w:val="20"/>
                <w:lang w:val="hr-HR"/>
              </w:rPr>
            </w:pPr>
            <w:r w:rsidRPr="00651E02">
              <w:rPr>
                <w:rFonts w:ascii="Verdana" w:eastAsia="Arial" w:hAnsi="Verdana" w:cs="Arial"/>
                <w:b/>
                <w:bCs/>
                <w:color w:val="000000"/>
                <w:sz w:val="20"/>
                <w:szCs w:val="20"/>
                <w:lang w:val="hr-HR"/>
              </w:rPr>
              <w:t>Građevine i uređaji javne namjene</w:t>
            </w:r>
          </w:p>
        </w:tc>
        <w:tc>
          <w:tcPr>
            <w:tcW w:w="1808" w:type="dxa"/>
            <w:shd w:val="clear" w:color="auto" w:fill="auto"/>
            <w:noWrap/>
            <w:vAlign w:val="center"/>
          </w:tcPr>
          <w:p w14:paraId="7DFFB8A1" w14:textId="77777777" w:rsidR="0083516C" w:rsidRPr="00651E02" w:rsidRDefault="0083516C" w:rsidP="00FB6BB6">
            <w:pPr>
              <w:rPr>
                <w:rFonts w:ascii="Verdana" w:hAnsi="Verdana" w:cs="Arial"/>
                <w:color w:val="000000"/>
                <w:sz w:val="20"/>
                <w:szCs w:val="20"/>
                <w:lang w:val="hr-HR" w:eastAsia="hr-HR"/>
              </w:rPr>
            </w:pPr>
          </w:p>
        </w:tc>
        <w:tc>
          <w:tcPr>
            <w:tcW w:w="1527" w:type="dxa"/>
            <w:gridSpan w:val="2"/>
            <w:vAlign w:val="center"/>
          </w:tcPr>
          <w:p w14:paraId="565B05E0" w14:textId="77777777" w:rsidR="0083516C" w:rsidRPr="00651E02" w:rsidRDefault="0083516C" w:rsidP="00FB6BB6">
            <w:pPr>
              <w:jc w:val="center"/>
              <w:rPr>
                <w:rFonts w:ascii="Verdana" w:hAnsi="Verdana" w:cs="Arial"/>
                <w:color w:val="000000"/>
                <w:sz w:val="20"/>
                <w:szCs w:val="20"/>
                <w:lang w:val="hr-HR" w:eastAsia="hr-HR"/>
              </w:rPr>
            </w:pPr>
          </w:p>
        </w:tc>
        <w:tc>
          <w:tcPr>
            <w:tcW w:w="1658" w:type="dxa"/>
            <w:gridSpan w:val="2"/>
            <w:vAlign w:val="center"/>
          </w:tcPr>
          <w:p w14:paraId="7CFD5948" w14:textId="77777777" w:rsidR="0083516C" w:rsidRPr="00651E02" w:rsidRDefault="0083516C" w:rsidP="00FB6BB6">
            <w:pPr>
              <w:jc w:val="center"/>
              <w:rPr>
                <w:rFonts w:ascii="Verdana" w:hAnsi="Verdana" w:cs="Arial"/>
                <w:color w:val="000000"/>
                <w:sz w:val="20"/>
                <w:szCs w:val="20"/>
                <w:lang w:val="hr-HR" w:eastAsia="hr-HR"/>
              </w:rPr>
            </w:pPr>
          </w:p>
        </w:tc>
        <w:tc>
          <w:tcPr>
            <w:tcW w:w="2254" w:type="dxa"/>
            <w:shd w:val="clear" w:color="auto" w:fill="auto"/>
            <w:vAlign w:val="center"/>
          </w:tcPr>
          <w:p w14:paraId="1E57297A" w14:textId="77777777" w:rsidR="0083516C" w:rsidRPr="00651E02" w:rsidRDefault="0083516C" w:rsidP="00393875">
            <w:pPr>
              <w:jc w:val="center"/>
              <w:rPr>
                <w:rFonts w:ascii="Verdana" w:hAnsi="Verdana" w:cs="Arial"/>
                <w:color w:val="000000"/>
                <w:sz w:val="20"/>
                <w:szCs w:val="20"/>
                <w:lang w:val="hr-HR" w:eastAsia="hr-HR"/>
              </w:rPr>
            </w:pPr>
          </w:p>
        </w:tc>
      </w:tr>
      <w:tr w:rsidR="0083516C" w:rsidRPr="00651E02" w14:paraId="2CE0C43F" w14:textId="77777777" w:rsidTr="00FB6BB6">
        <w:trPr>
          <w:trHeight w:val="258"/>
        </w:trPr>
        <w:tc>
          <w:tcPr>
            <w:tcW w:w="857" w:type="dxa"/>
            <w:shd w:val="clear" w:color="auto" w:fill="auto"/>
            <w:vAlign w:val="center"/>
          </w:tcPr>
          <w:p w14:paraId="532EAF17" w14:textId="77777777" w:rsidR="0083516C" w:rsidRPr="00651E02" w:rsidRDefault="0083516C" w:rsidP="00FB6BB6">
            <w:pPr>
              <w:rPr>
                <w:rFonts w:ascii="Verdana" w:hAnsi="Verdana" w:cs="Arial"/>
                <w:color w:val="000000"/>
                <w:sz w:val="20"/>
                <w:szCs w:val="20"/>
                <w:lang w:val="hr-HR" w:eastAsia="hr-HR"/>
              </w:rPr>
            </w:pPr>
          </w:p>
        </w:tc>
        <w:tc>
          <w:tcPr>
            <w:tcW w:w="1797" w:type="dxa"/>
            <w:shd w:val="clear" w:color="auto" w:fill="auto"/>
            <w:vAlign w:val="center"/>
          </w:tcPr>
          <w:p w14:paraId="40FFD78D" w14:textId="77777777" w:rsidR="0083516C" w:rsidRPr="00651E02" w:rsidRDefault="0083516C" w:rsidP="00FB6BB6">
            <w:pPr>
              <w:rPr>
                <w:rFonts w:ascii="Verdana" w:hAnsi="Verdana" w:cs="Arial"/>
                <w:color w:val="000000"/>
                <w:sz w:val="20"/>
                <w:szCs w:val="20"/>
                <w:lang w:val="hr-HR" w:eastAsia="hr-HR"/>
              </w:rPr>
            </w:pPr>
          </w:p>
        </w:tc>
        <w:tc>
          <w:tcPr>
            <w:tcW w:w="4360" w:type="dxa"/>
            <w:shd w:val="clear" w:color="auto" w:fill="auto"/>
            <w:vAlign w:val="center"/>
          </w:tcPr>
          <w:p w14:paraId="31FD2007" w14:textId="77777777" w:rsidR="0083516C" w:rsidRPr="00651E02" w:rsidRDefault="0083516C" w:rsidP="00393875">
            <w:pPr>
              <w:jc w:val="left"/>
              <w:rPr>
                <w:rFonts w:ascii="Verdana" w:eastAsia="Arial" w:hAnsi="Verdana" w:cs="Arial"/>
                <w:color w:val="000000"/>
                <w:sz w:val="20"/>
                <w:szCs w:val="20"/>
                <w:lang w:val="hr-HR"/>
              </w:rPr>
            </w:pPr>
            <w:r w:rsidRPr="00651E02">
              <w:rPr>
                <w:rFonts w:ascii="Verdana" w:hAnsi="Verdana" w:cs="Arial"/>
                <w:color w:val="000000"/>
                <w:sz w:val="20"/>
                <w:szCs w:val="20"/>
                <w:lang w:val="hr-HR" w:eastAsia="hr-HR"/>
              </w:rPr>
              <w:t>Projekt interpretacijskog centra Lasinjske kulture (R0125 i R0125-0) – izrada projektne dokumentacije izgradnje i izrada projektne dokumentacije stalnog postava</w:t>
            </w:r>
          </w:p>
        </w:tc>
        <w:tc>
          <w:tcPr>
            <w:tcW w:w="1808" w:type="dxa"/>
            <w:shd w:val="clear" w:color="auto" w:fill="auto"/>
            <w:noWrap/>
            <w:vAlign w:val="center"/>
          </w:tcPr>
          <w:p w14:paraId="56C28448" w14:textId="77777777" w:rsidR="0083516C" w:rsidRPr="00651E02" w:rsidRDefault="0083516C" w:rsidP="00FB6BB6">
            <w:pPr>
              <w:rPr>
                <w:rFonts w:ascii="Verdana" w:hAnsi="Verdana" w:cs="Arial"/>
                <w:color w:val="000000"/>
                <w:sz w:val="20"/>
                <w:szCs w:val="20"/>
                <w:lang w:val="hr-HR" w:eastAsia="hr-HR"/>
              </w:rPr>
            </w:pPr>
            <w:r w:rsidRPr="00651E02">
              <w:rPr>
                <w:rFonts w:ascii="Verdana" w:hAnsi="Verdana" w:cs="Arial"/>
                <w:color w:val="000000"/>
                <w:sz w:val="20"/>
                <w:szCs w:val="20"/>
                <w:lang w:val="hr-HR" w:eastAsia="hr-HR"/>
              </w:rPr>
              <w:t>28.375,00</w:t>
            </w:r>
          </w:p>
        </w:tc>
        <w:tc>
          <w:tcPr>
            <w:tcW w:w="1527" w:type="dxa"/>
            <w:gridSpan w:val="2"/>
            <w:vAlign w:val="center"/>
          </w:tcPr>
          <w:p w14:paraId="7F59B2E4" w14:textId="77777777" w:rsidR="0083516C" w:rsidRPr="00651E02" w:rsidRDefault="0083516C" w:rsidP="00FB6BB6">
            <w:pPr>
              <w:jc w:val="center"/>
              <w:rPr>
                <w:rFonts w:ascii="Verdana" w:hAnsi="Verdana" w:cs="Arial"/>
                <w:color w:val="000000"/>
                <w:sz w:val="20"/>
                <w:szCs w:val="20"/>
                <w:lang w:val="hr-HR" w:eastAsia="hr-HR"/>
              </w:rPr>
            </w:pPr>
            <w:r w:rsidRPr="00651E02">
              <w:rPr>
                <w:rFonts w:ascii="Verdana" w:hAnsi="Verdana" w:cs="Arial"/>
                <w:color w:val="000000"/>
                <w:sz w:val="20"/>
                <w:szCs w:val="20"/>
                <w:lang w:val="hr-HR" w:eastAsia="hr-HR"/>
              </w:rPr>
              <w:t>0,00</w:t>
            </w:r>
          </w:p>
        </w:tc>
        <w:tc>
          <w:tcPr>
            <w:tcW w:w="1658" w:type="dxa"/>
            <w:gridSpan w:val="2"/>
            <w:vAlign w:val="center"/>
          </w:tcPr>
          <w:p w14:paraId="2F30D4E2" w14:textId="77777777" w:rsidR="0083516C" w:rsidRPr="00651E02" w:rsidRDefault="0083516C" w:rsidP="00FB6BB6">
            <w:pPr>
              <w:jc w:val="center"/>
              <w:rPr>
                <w:rFonts w:ascii="Verdana" w:hAnsi="Verdana" w:cs="Arial"/>
                <w:color w:val="000000"/>
                <w:sz w:val="20"/>
                <w:szCs w:val="20"/>
                <w:lang w:val="hr-HR" w:eastAsia="hr-HR"/>
              </w:rPr>
            </w:pPr>
            <w:r w:rsidRPr="00651E02">
              <w:rPr>
                <w:rFonts w:ascii="Verdana" w:hAnsi="Verdana" w:cs="Arial"/>
                <w:color w:val="000000"/>
                <w:sz w:val="20"/>
                <w:szCs w:val="20"/>
                <w:lang w:val="hr-HR" w:eastAsia="hr-HR"/>
              </w:rPr>
              <w:t>28.375,00</w:t>
            </w:r>
          </w:p>
        </w:tc>
        <w:tc>
          <w:tcPr>
            <w:tcW w:w="2254" w:type="dxa"/>
            <w:shd w:val="clear" w:color="auto" w:fill="auto"/>
            <w:vAlign w:val="center"/>
          </w:tcPr>
          <w:p w14:paraId="7F63A5E8" w14:textId="77777777" w:rsidR="0083516C" w:rsidRPr="00651E02" w:rsidRDefault="0083516C" w:rsidP="00393875">
            <w:pPr>
              <w:jc w:val="center"/>
              <w:rPr>
                <w:rFonts w:ascii="Verdana" w:hAnsi="Verdana" w:cs="Arial"/>
                <w:color w:val="000000"/>
                <w:sz w:val="20"/>
                <w:szCs w:val="20"/>
                <w:lang w:val="hr-HR" w:eastAsia="hr-HR"/>
              </w:rPr>
            </w:pPr>
            <w:r w:rsidRPr="00651E02">
              <w:rPr>
                <w:rFonts w:ascii="Verdana" w:hAnsi="Verdana" w:cs="Arial"/>
                <w:color w:val="000000"/>
                <w:sz w:val="20"/>
                <w:szCs w:val="20"/>
                <w:lang w:val="hr-HR" w:eastAsia="hr-HR"/>
              </w:rPr>
              <w:t>5.1. Pomoći</w:t>
            </w:r>
          </w:p>
        </w:tc>
      </w:tr>
      <w:tr w:rsidR="0083516C" w:rsidRPr="00651E02" w14:paraId="1C1C1D66" w14:textId="77777777" w:rsidTr="00FB6BB6">
        <w:trPr>
          <w:trHeight w:val="258"/>
        </w:trPr>
        <w:tc>
          <w:tcPr>
            <w:tcW w:w="857" w:type="dxa"/>
            <w:shd w:val="clear" w:color="auto" w:fill="auto"/>
            <w:vAlign w:val="center"/>
          </w:tcPr>
          <w:p w14:paraId="45D56E3E" w14:textId="77777777" w:rsidR="0083516C" w:rsidRPr="00651E02" w:rsidRDefault="0083516C" w:rsidP="00FB6BB6">
            <w:pPr>
              <w:rPr>
                <w:rFonts w:ascii="Verdana" w:hAnsi="Verdana" w:cs="Arial"/>
                <w:color w:val="000000"/>
                <w:sz w:val="20"/>
                <w:szCs w:val="20"/>
                <w:lang w:val="hr-HR" w:eastAsia="hr-HR"/>
              </w:rPr>
            </w:pPr>
          </w:p>
        </w:tc>
        <w:tc>
          <w:tcPr>
            <w:tcW w:w="1797" w:type="dxa"/>
            <w:shd w:val="clear" w:color="auto" w:fill="auto"/>
            <w:vAlign w:val="center"/>
          </w:tcPr>
          <w:p w14:paraId="27F313B2" w14:textId="77777777" w:rsidR="0083516C" w:rsidRPr="00651E02" w:rsidRDefault="0083516C" w:rsidP="00FB6BB6">
            <w:pPr>
              <w:rPr>
                <w:rFonts w:ascii="Verdana" w:hAnsi="Verdana" w:cs="Arial"/>
                <w:color w:val="000000"/>
                <w:sz w:val="20"/>
                <w:szCs w:val="20"/>
                <w:lang w:val="hr-HR" w:eastAsia="hr-HR"/>
              </w:rPr>
            </w:pPr>
          </w:p>
        </w:tc>
        <w:tc>
          <w:tcPr>
            <w:tcW w:w="4360" w:type="dxa"/>
            <w:shd w:val="clear" w:color="auto" w:fill="auto"/>
            <w:vAlign w:val="center"/>
          </w:tcPr>
          <w:p w14:paraId="33475EF8" w14:textId="77777777" w:rsidR="0083516C" w:rsidRPr="00651E02" w:rsidRDefault="0083516C" w:rsidP="00393875">
            <w:pPr>
              <w:jc w:val="left"/>
              <w:rPr>
                <w:rFonts w:ascii="Verdana" w:hAnsi="Verdana" w:cs="Arial"/>
                <w:color w:val="000000"/>
                <w:sz w:val="20"/>
                <w:szCs w:val="20"/>
                <w:lang w:val="hr-HR" w:eastAsia="hr-HR"/>
              </w:rPr>
            </w:pPr>
            <w:r w:rsidRPr="00651E02">
              <w:rPr>
                <w:rFonts w:ascii="Verdana" w:hAnsi="Verdana" w:cs="Arial"/>
                <w:color w:val="000000"/>
                <w:sz w:val="20"/>
                <w:szCs w:val="20"/>
                <w:lang w:val="hr-HR" w:eastAsia="hr-HR"/>
              </w:rPr>
              <w:t>Kamp sa sportskim i cikloturističkim sadržajem (R0134, R0134-0 i R0132-0) – trošak izvedbenog projekta, troškovi izgradnje te ostali rashodi i usluge za građenje i opremanje</w:t>
            </w:r>
          </w:p>
        </w:tc>
        <w:tc>
          <w:tcPr>
            <w:tcW w:w="1808" w:type="dxa"/>
            <w:shd w:val="clear" w:color="auto" w:fill="auto"/>
            <w:noWrap/>
            <w:vAlign w:val="center"/>
          </w:tcPr>
          <w:p w14:paraId="541318A0" w14:textId="77777777" w:rsidR="0083516C" w:rsidRPr="00651E02" w:rsidRDefault="0083516C" w:rsidP="00FB6BB6">
            <w:pPr>
              <w:rPr>
                <w:rFonts w:ascii="Verdana" w:hAnsi="Verdana" w:cs="Arial"/>
                <w:color w:val="000000"/>
                <w:sz w:val="20"/>
                <w:szCs w:val="20"/>
                <w:lang w:val="hr-HR" w:eastAsia="hr-HR"/>
              </w:rPr>
            </w:pPr>
            <w:r w:rsidRPr="00651E02">
              <w:rPr>
                <w:rFonts w:ascii="Verdana" w:hAnsi="Verdana" w:cs="Arial"/>
                <w:color w:val="000000"/>
                <w:sz w:val="20"/>
                <w:szCs w:val="20"/>
                <w:lang w:val="hr-HR" w:eastAsia="hr-HR"/>
              </w:rPr>
              <w:t>135.000,00</w:t>
            </w:r>
          </w:p>
        </w:tc>
        <w:tc>
          <w:tcPr>
            <w:tcW w:w="1527" w:type="dxa"/>
            <w:gridSpan w:val="2"/>
            <w:vAlign w:val="center"/>
          </w:tcPr>
          <w:p w14:paraId="7BA4855E" w14:textId="77777777" w:rsidR="0083516C" w:rsidRPr="00651E02" w:rsidRDefault="0083516C" w:rsidP="00FB6BB6">
            <w:pPr>
              <w:jc w:val="center"/>
              <w:rPr>
                <w:rFonts w:ascii="Verdana" w:hAnsi="Verdana" w:cs="Arial"/>
                <w:color w:val="000000"/>
                <w:sz w:val="20"/>
                <w:szCs w:val="20"/>
                <w:lang w:val="hr-HR" w:eastAsia="hr-HR"/>
              </w:rPr>
            </w:pPr>
            <w:r w:rsidRPr="00651E02">
              <w:rPr>
                <w:rFonts w:ascii="Verdana" w:hAnsi="Verdana" w:cs="Arial"/>
                <w:color w:val="000000"/>
                <w:sz w:val="20"/>
                <w:szCs w:val="20"/>
                <w:lang w:val="hr-HR" w:eastAsia="hr-HR"/>
              </w:rPr>
              <w:t>-114.000,00</w:t>
            </w:r>
          </w:p>
        </w:tc>
        <w:tc>
          <w:tcPr>
            <w:tcW w:w="1658" w:type="dxa"/>
            <w:gridSpan w:val="2"/>
            <w:vAlign w:val="center"/>
          </w:tcPr>
          <w:p w14:paraId="719D5FC8" w14:textId="77777777" w:rsidR="0083516C" w:rsidRPr="00651E02" w:rsidRDefault="0083516C" w:rsidP="00FB6BB6">
            <w:pPr>
              <w:jc w:val="center"/>
              <w:rPr>
                <w:rFonts w:ascii="Verdana" w:hAnsi="Verdana" w:cs="Arial"/>
                <w:color w:val="000000"/>
                <w:sz w:val="20"/>
                <w:szCs w:val="20"/>
                <w:lang w:val="hr-HR" w:eastAsia="hr-HR"/>
              </w:rPr>
            </w:pPr>
            <w:r w:rsidRPr="00651E02">
              <w:rPr>
                <w:rFonts w:ascii="Verdana" w:hAnsi="Verdana" w:cs="Arial"/>
                <w:color w:val="000000"/>
                <w:sz w:val="20"/>
                <w:szCs w:val="20"/>
                <w:lang w:val="hr-HR" w:eastAsia="hr-HR"/>
              </w:rPr>
              <w:t>21.000,00</w:t>
            </w:r>
          </w:p>
        </w:tc>
        <w:tc>
          <w:tcPr>
            <w:tcW w:w="2254" w:type="dxa"/>
            <w:shd w:val="clear" w:color="auto" w:fill="auto"/>
            <w:vAlign w:val="center"/>
          </w:tcPr>
          <w:p w14:paraId="3D706694" w14:textId="77777777" w:rsidR="0083516C" w:rsidRPr="00651E02" w:rsidRDefault="0083516C" w:rsidP="00393875">
            <w:pPr>
              <w:jc w:val="center"/>
              <w:rPr>
                <w:rFonts w:ascii="Verdana" w:hAnsi="Verdana" w:cs="Arial"/>
                <w:color w:val="000000"/>
                <w:sz w:val="20"/>
                <w:szCs w:val="20"/>
                <w:lang w:val="hr-HR" w:eastAsia="hr-HR"/>
              </w:rPr>
            </w:pPr>
            <w:r w:rsidRPr="00651E02">
              <w:rPr>
                <w:rFonts w:ascii="Verdana" w:hAnsi="Verdana" w:cs="Arial"/>
                <w:color w:val="000000"/>
                <w:sz w:val="20"/>
                <w:szCs w:val="20"/>
                <w:lang w:val="hr-HR" w:eastAsia="hr-HR"/>
              </w:rPr>
              <w:t>5.1. Pomoći</w:t>
            </w:r>
          </w:p>
        </w:tc>
      </w:tr>
      <w:tr w:rsidR="0083516C" w:rsidRPr="00651E02" w14:paraId="7867DF7D" w14:textId="77777777" w:rsidTr="00FB6BB6">
        <w:trPr>
          <w:trHeight w:val="274"/>
        </w:trPr>
        <w:tc>
          <w:tcPr>
            <w:tcW w:w="857" w:type="dxa"/>
            <w:shd w:val="clear" w:color="auto" w:fill="auto"/>
            <w:vAlign w:val="center"/>
          </w:tcPr>
          <w:p w14:paraId="7DA09F87" w14:textId="77777777" w:rsidR="0083516C" w:rsidRPr="00651E02" w:rsidRDefault="0083516C" w:rsidP="00FB6BB6">
            <w:pPr>
              <w:rPr>
                <w:rFonts w:ascii="Verdana" w:hAnsi="Verdana" w:cs="Arial"/>
                <w:b/>
                <w:bCs/>
                <w:color w:val="000000"/>
                <w:sz w:val="20"/>
                <w:szCs w:val="20"/>
                <w:lang w:val="hr-HR" w:eastAsia="hr-HR"/>
              </w:rPr>
            </w:pPr>
            <w:r w:rsidRPr="00651E02">
              <w:rPr>
                <w:rFonts w:ascii="Verdana" w:hAnsi="Verdana" w:cs="Arial"/>
                <w:b/>
                <w:bCs/>
                <w:color w:val="000000"/>
                <w:sz w:val="20"/>
                <w:szCs w:val="20"/>
                <w:lang w:val="hr-HR" w:eastAsia="hr-HR"/>
              </w:rPr>
              <w:t>3.</w:t>
            </w:r>
          </w:p>
        </w:tc>
        <w:tc>
          <w:tcPr>
            <w:tcW w:w="6157" w:type="dxa"/>
            <w:gridSpan w:val="2"/>
            <w:shd w:val="clear" w:color="auto" w:fill="8EAADB"/>
            <w:vAlign w:val="center"/>
          </w:tcPr>
          <w:p w14:paraId="1614F734" w14:textId="77777777" w:rsidR="0083516C" w:rsidRPr="00651E02" w:rsidRDefault="0083516C" w:rsidP="00393875">
            <w:pPr>
              <w:jc w:val="left"/>
              <w:rPr>
                <w:rFonts w:ascii="Verdana" w:hAnsi="Verdana" w:cs="Arial"/>
                <w:b/>
                <w:bCs/>
                <w:color w:val="000000"/>
                <w:sz w:val="20"/>
                <w:szCs w:val="20"/>
                <w:lang w:val="hr-HR" w:eastAsia="hr-HR"/>
              </w:rPr>
            </w:pPr>
            <w:r w:rsidRPr="00651E02">
              <w:rPr>
                <w:rFonts w:ascii="Verdana" w:hAnsi="Verdana" w:cs="Arial"/>
                <w:b/>
                <w:bCs/>
                <w:color w:val="000000"/>
                <w:sz w:val="20"/>
                <w:szCs w:val="20"/>
                <w:lang w:val="hr-HR" w:eastAsia="hr-HR"/>
              </w:rPr>
              <w:t>Građevine koje će se graditi izvan građevinskog područja</w:t>
            </w:r>
          </w:p>
        </w:tc>
        <w:tc>
          <w:tcPr>
            <w:tcW w:w="1808" w:type="dxa"/>
            <w:shd w:val="clear" w:color="auto" w:fill="auto"/>
            <w:noWrap/>
            <w:vAlign w:val="center"/>
          </w:tcPr>
          <w:p w14:paraId="3D5C54CA" w14:textId="77777777" w:rsidR="0083516C" w:rsidRPr="00651E02" w:rsidRDefault="0083516C" w:rsidP="00FB6BB6">
            <w:pPr>
              <w:rPr>
                <w:rFonts w:ascii="Verdana" w:hAnsi="Verdana" w:cs="Arial"/>
                <w:b/>
                <w:bCs/>
                <w:color w:val="000000"/>
                <w:sz w:val="20"/>
                <w:szCs w:val="20"/>
                <w:u w:val="single"/>
                <w:lang w:val="hr-HR" w:eastAsia="hr-HR"/>
              </w:rPr>
            </w:pPr>
            <w:r w:rsidRPr="00651E02">
              <w:rPr>
                <w:rFonts w:ascii="Verdana" w:hAnsi="Verdana" w:cs="Arial"/>
                <w:b/>
                <w:bCs/>
                <w:color w:val="000000"/>
                <w:sz w:val="20"/>
                <w:szCs w:val="20"/>
                <w:u w:val="single"/>
                <w:lang w:val="hr-HR" w:eastAsia="hr-HR"/>
              </w:rPr>
              <w:t>30.000,00</w:t>
            </w:r>
          </w:p>
        </w:tc>
        <w:tc>
          <w:tcPr>
            <w:tcW w:w="1527" w:type="dxa"/>
            <w:gridSpan w:val="2"/>
            <w:vAlign w:val="center"/>
          </w:tcPr>
          <w:p w14:paraId="1A2DAD7D" w14:textId="77777777" w:rsidR="0083516C" w:rsidRPr="00651E02" w:rsidRDefault="0083516C" w:rsidP="00FB6BB6">
            <w:pPr>
              <w:jc w:val="center"/>
              <w:rPr>
                <w:rFonts w:ascii="Verdana" w:hAnsi="Verdana" w:cs="Arial"/>
                <w:b/>
                <w:color w:val="000000"/>
                <w:sz w:val="20"/>
                <w:szCs w:val="20"/>
                <w:lang w:val="hr-HR" w:eastAsia="hr-HR"/>
              </w:rPr>
            </w:pPr>
            <w:r w:rsidRPr="00651E02">
              <w:rPr>
                <w:rFonts w:ascii="Verdana" w:hAnsi="Verdana" w:cs="Arial"/>
                <w:b/>
                <w:color w:val="000000"/>
                <w:sz w:val="20"/>
                <w:szCs w:val="20"/>
                <w:lang w:val="hr-HR" w:eastAsia="hr-HR"/>
              </w:rPr>
              <w:t>10.000,00</w:t>
            </w:r>
          </w:p>
        </w:tc>
        <w:tc>
          <w:tcPr>
            <w:tcW w:w="1658" w:type="dxa"/>
            <w:gridSpan w:val="2"/>
            <w:vAlign w:val="center"/>
          </w:tcPr>
          <w:p w14:paraId="656561A9" w14:textId="77777777" w:rsidR="0083516C" w:rsidRPr="00651E02" w:rsidRDefault="0083516C" w:rsidP="00FB6BB6">
            <w:pPr>
              <w:jc w:val="center"/>
              <w:rPr>
                <w:rFonts w:ascii="Verdana" w:hAnsi="Verdana" w:cs="Arial"/>
                <w:b/>
                <w:color w:val="000000"/>
                <w:sz w:val="20"/>
                <w:szCs w:val="20"/>
                <w:lang w:val="hr-HR" w:eastAsia="hr-HR"/>
              </w:rPr>
            </w:pPr>
            <w:r w:rsidRPr="00651E02">
              <w:rPr>
                <w:rFonts w:ascii="Verdana" w:hAnsi="Verdana" w:cs="Arial"/>
                <w:b/>
                <w:color w:val="000000"/>
                <w:sz w:val="20"/>
                <w:szCs w:val="20"/>
                <w:lang w:val="hr-HR" w:eastAsia="hr-HR"/>
              </w:rPr>
              <w:t>40.000,00</w:t>
            </w:r>
          </w:p>
        </w:tc>
        <w:tc>
          <w:tcPr>
            <w:tcW w:w="2254" w:type="dxa"/>
            <w:shd w:val="clear" w:color="auto" w:fill="auto"/>
            <w:vAlign w:val="center"/>
          </w:tcPr>
          <w:p w14:paraId="7D6074A5" w14:textId="77777777" w:rsidR="0083516C" w:rsidRPr="00651E02" w:rsidRDefault="0083516C" w:rsidP="00393875">
            <w:pPr>
              <w:jc w:val="center"/>
              <w:rPr>
                <w:rFonts w:ascii="Verdana" w:hAnsi="Verdana" w:cs="Arial"/>
                <w:b/>
                <w:color w:val="000000"/>
                <w:sz w:val="20"/>
                <w:szCs w:val="20"/>
                <w:lang w:val="hr-HR" w:eastAsia="hr-HR"/>
              </w:rPr>
            </w:pPr>
            <w:r w:rsidRPr="00651E02">
              <w:rPr>
                <w:rFonts w:ascii="Verdana" w:hAnsi="Verdana" w:cs="Arial"/>
                <w:b/>
                <w:color w:val="000000"/>
                <w:sz w:val="20"/>
                <w:szCs w:val="20"/>
                <w:lang w:val="hr-HR" w:eastAsia="hr-HR"/>
              </w:rPr>
              <w:t>Pomoći 40.000,00</w:t>
            </w:r>
          </w:p>
        </w:tc>
      </w:tr>
      <w:tr w:rsidR="0083516C" w:rsidRPr="00651E02" w14:paraId="521DBCDC" w14:textId="77777777" w:rsidTr="00FB6BB6">
        <w:trPr>
          <w:trHeight w:val="250"/>
        </w:trPr>
        <w:tc>
          <w:tcPr>
            <w:tcW w:w="857" w:type="dxa"/>
            <w:shd w:val="clear" w:color="auto" w:fill="auto"/>
            <w:vAlign w:val="center"/>
          </w:tcPr>
          <w:p w14:paraId="43F5C0DC" w14:textId="77777777" w:rsidR="0083516C" w:rsidRPr="00651E02" w:rsidRDefault="0083516C" w:rsidP="00FB6BB6">
            <w:pPr>
              <w:rPr>
                <w:rFonts w:ascii="Verdana" w:hAnsi="Verdana" w:cs="Arial"/>
                <w:b/>
                <w:bCs/>
                <w:color w:val="000000"/>
                <w:sz w:val="20"/>
                <w:szCs w:val="20"/>
                <w:lang w:val="hr-HR" w:eastAsia="hr-HR"/>
              </w:rPr>
            </w:pPr>
          </w:p>
        </w:tc>
        <w:tc>
          <w:tcPr>
            <w:tcW w:w="6157" w:type="dxa"/>
            <w:gridSpan w:val="2"/>
            <w:shd w:val="clear" w:color="auto" w:fill="auto"/>
            <w:vAlign w:val="center"/>
          </w:tcPr>
          <w:p w14:paraId="45F49AE7" w14:textId="77777777" w:rsidR="0083516C" w:rsidRPr="00651E02" w:rsidRDefault="0083516C" w:rsidP="00393875">
            <w:pPr>
              <w:jc w:val="left"/>
              <w:rPr>
                <w:rFonts w:ascii="Verdana" w:hAnsi="Verdana" w:cs="Arial"/>
                <w:b/>
                <w:bCs/>
                <w:color w:val="000000"/>
                <w:sz w:val="20"/>
                <w:szCs w:val="20"/>
                <w:lang w:val="hr-HR" w:eastAsia="hr-HR"/>
              </w:rPr>
            </w:pPr>
            <w:r w:rsidRPr="00651E02">
              <w:rPr>
                <w:rFonts w:ascii="Verdana" w:hAnsi="Verdana" w:cs="Arial"/>
                <w:b/>
                <w:bCs/>
                <w:color w:val="000000"/>
                <w:sz w:val="20"/>
                <w:szCs w:val="20"/>
                <w:lang w:val="hr-HR" w:eastAsia="hr-HR"/>
              </w:rPr>
              <w:t>Groblja</w:t>
            </w:r>
          </w:p>
        </w:tc>
        <w:tc>
          <w:tcPr>
            <w:tcW w:w="1808" w:type="dxa"/>
            <w:shd w:val="clear" w:color="auto" w:fill="auto"/>
            <w:noWrap/>
            <w:vAlign w:val="center"/>
          </w:tcPr>
          <w:p w14:paraId="53E767BC" w14:textId="77777777" w:rsidR="0083516C" w:rsidRPr="00651E02" w:rsidRDefault="0083516C" w:rsidP="00FB6BB6">
            <w:pPr>
              <w:rPr>
                <w:rFonts w:ascii="Verdana" w:hAnsi="Verdana" w:cs="Arial"/>
                <w:color w:val="000000"/>
                <w:sz w:val="20"/>
                <w:szCs w:val="20"/>
                <w:lang w:val="hr-HR" w:eastAsia="hr-HR"/>
              </w:rPr>
            </w:pPr>
          </w:p>
        </w:tc>
        <w:tc>
          <w:tcPr>
            <w:tcW w:w="1527" w:type="dxa"/>
            <w:gridSpan w:val="2"/>
            <w:vAlign w:val="center"/>
          </w:tcPr>
          <w:p w14:paraId="6F836CA3" w14:textId="77777777" w:rsidR="0083516C" w:rsidRPr="00651E02" w:rsidRDefault="0083516C" w:rsidP="00FB6BB6">
            <w:pPr>
              <w:jc w:val="center"/>
              <w:rPr>
                <w:rFonts w:ascii="Verdana" w:hAnsi="Verdana" w:cs="Arial"/>
                <w:color w:val="000000"/>
                <w:sz w:val="20"/>
                <w:szCs w:val="20"/>
                <w:lang w:val="hr-HR" w:eastAsia="hr-HR"/>
              </w:rPr>
            </w:pPr>
          </w:p>
        </w:tc>
        <w:tc>
          <w:tcPr>
            <w:tcW w:w="1658" w:type="dxa"/>
            <w:gridSpan w:val="2"/>
            <w:vAlign w:val="center"/>
          </w:tcPr>
          <w:p w14:paraId="1FEBA526" w14:textId="77777777" w:rsidR="0083516C" w:rsidRPr="00651E02" w:rsidRDefault="0083516C" w:rsidP="00FB6BB6">
            <w:pPr>
              <w:jc w:val="center"/>
              <w:rPr>
                <w:rFonts w:ascii="Verdana" w:hAnsi="Verdana" w:cs="Arial"/>
                <w:color w:val="000000"/>
                <w:sz w:val="20"/>
                <w:szCs w:val="20"/>
                <w:lang w:val="hr-HR" w:eastAsia="hr-HR"/>
              </w:rPr>
            </w:pPr>
          </w:p>
        </w:tc>
        <w:tc>
          <w:tcPr>
            <w:tcW w:w="2254" w:type="dxa"/>
            <w:shd w:val="clear" w:color="auto" w:fill="auto"/>
            <w:vAlign w:val="center"/>
          </w:tcPr>
          <w:p w14:paraId="2E2B6711" w14:textId="77777777" w:rsidR="0083516C" w:rsidRPr="00651E02" w:rsidRDefault="0083516C" w:rsidP="00393875">
            <w:pPr>
              <w:jc w:val="center"/>
              <w:rPr>
                <w:rFonts w:ascii="Verdana" w:hAnsi="Verdana" w:cs="Arial"/>
                <w:color w:val="000000"/>
                <w:sz w:val="20"/>
                <w:szCs w:val="20"/>
                <w:lang w:val="hr-HR" w:eastAsia="hr-HR"/>
              </w:rPr>
            </w:pPr>
          </w:p>
        </w:tc>
      </w:tr>
      <w:tr w:rsidR="0083516C" w:rsidRPr="00651E02" w14:paraId="4E8DF7B1" w14:textId="77777777" w:rsidTr="00FB6BB6">
        <w:trPr>
          <w:trHeight w:val="274"/>
        </w:trPr>
        <w:tc>
          <w:tcPr>
            <w:tcW w:w="857" w:type="dxa"/>
            <w:shd w:val="clear" w:color="auto" w:fill="auto"/>
            <w:vAlign w:val="center"/>
          </w:tcPr>
          <w:p w14:paraId="59E31AEA" w14:textId="77777777" w:rsidR="0083516C" w:rsidRPr="00651E02" w:rsidRDefault="0083516C" w:rsidP="00FB6BB6">
            <w:pPr>
              <w:rPr>
                <w:rFonts w:ascii="Verdana" w:hAnsi="Verdana" w:cs="Arial"/>
                <w:b/>
                <w:bCs/>
                <w:color w:val="000000"/>
                <w:sz w:val="20"/>
                <w:szCs w:val="20"/>
                <w:lang w:val="hr-HR" w:eastAsia="hr-HR"/>
              </w:rPr>
            </w:pPr>
          </w:p>
        </w:tc>
        <w:tc>
          <w:tcPr>
            <w:tcW w:w="1797" w:type="dxa"/>
            <w:shd w:val="clear" w:color="auto" w:fill="auto"/>
            <w:vAlign w:val="center"/>
          </w:tcPr>
          <w:p w14:paraId="788C586C" w14:textId="77777777" w:rsidR="0083516C" w:rsidRPr="00651E02" w:rsidRDefault="0083516C" w:rsidP="00FB6BB6">
            <w:pPr>
              <w:rPr>
                <w:rFonts w:ascii="Verdana" w:hAnsi="Verdana" w:cs="Arial"/>
                <w:b/>
                <w:bCs/>
                <w:color w:val="000000"/>
                <w:sz w:val="20"/>
                <w:szCs w:val="20"/>
                <w:lang w:val="hr-HR" w:eastAsia="hr-HR"/>
              </w:rPr>
            </w:pPr>
          </w:p>
        </w:tc>
        <w:tc>
          <w:tcPr>
            <w:tcW w:w="4360" w:type="dxa"/>
            <w:shd w:val="clear" w:color="auto" w:fill="auto"/>
            <w:vAlign w:val="center"/>
          </w:tcPr>
          <w:p w14:paraId="3B292A22" w14:textId="77777777" w:rsidR="0083516C" w:rsidRPr="00651E02" w:rsidRDefault="0083516C" w:rsidP="00393875">
            <w:pPr>
              <w:jc w:val="left"/>
              <w:rPr>
                <w:rFonts w:ascii="Verdana" w:hAnsi="Verdana" w:cs="Arial"/>
                <w:color w:val="000000"/>
                <w:sz w:val="20"/>
                <w:szCs w:val="20"/>
                <w:lang w:val="hr-HR" w:eastAsia="hr-HR"/>
              </w:rPr>
            </w:pPr>
            <w:r w:rsidRPr="00651E02">
              <w:rPr>
                <w:rFonts w:ascii="Verdana" w:hAnsi="Verdana" w:cs="Arial"/>
                <w:color w:val="000000"/>
                <w:sz w:val="20"/>
                <w:szCs w:val="20"/>
                <w:lang w:val="hr-HR" w:eastAsia="hr-HR"/>
              </w:rPr>
              <w:t>Uređenje groblja i pratećih objekata (R0079) – postavljanje ograde i izrada novih grobnih mjesta</w:t>
            </w:r>
          </w:p>
        </w:tc>
        <w:tc>
          <w:tcPr>
            <w:tcW w:w="1808" w:type="dxa"/>
            <w:shd w:val="clear" w:color="auto" w:fill="auto"/>
            <w:noWrap/>
            <w:vAlign w:val="center"/>
          </w:tcPr>
          <w:p w14:paraId="354240C8" w14:textId="77777777" w:rsidR="0083516C" w:rsidRPr="00651E02" w:rsidRDefault="0083516C" w:rsidP="00FB6BB6">
            <w:pPr>
              <w:rPr>
                <w:rFonts w:ascii="Verdana" w:hAnsi="Verdana" w:cs="Arial"/>
                <w:color w:val="000000"/>
                <w:sz w:val="20"/>
                <w:szCs w:val="20"/>
                <w:lang w:val="hr-HR" w:eastAsia="hr-HR"/>
              </w:rPr>
            </w:pPr>
            <w:r w:rsidRPr="00651E02">
              <w:rPr>
                <w:rFonts w:ascii="Verdana" w:hAnsi="Verdana" w:cs="Arial"/>
                <w:color w:val="000000"/>
                <w:sz w:val="20"/>
                <w:szCs w:val="20"/>
                <w:lang w:val="hr-HR" w:eastAsia="hr-HR"/>
              </w:rPr>
              <w:t>30.000,00</w:t>
            </w:r>
          </w:p>
        </w:tc>
        <w:tc>
          <w:tcPr>
            <w:tcW w:w="1527" w:type="dxa"/>
            <w:gridSpan w:val="2"/>
            <w:vAlign w:val="center"/>
          </w:tcPr>
          <w:p w14:paraId="49BBF7BF" w14:textId="77777777" w:rsidR="0083516C" w:rsidRPr="00651E02" w:rsidRDefault="0083516C" w:rsidP="00FB6BB6">
            <w:pPr>
              <w:jc w:val="center"/>
              <w:rPr>
                <w:rFonts w:ascii="Verdana" w:hAnsi="Verdana" w:cs="Arial"/>
                <w:color w:val="000000"/>
                <w:sz w:val="20"/>
                <w:szCs w:val="20"/>
                <w:lang w:val="hr-HR" w:eastAsia="hr-HR"/>
              </w:rPr>
            </w:pPr>
            <w:r w:rsidRPr="00651E02">
              <w:rPr>
                <w:rFonts w:ascii="Verdana" w:hAnsi="Verdana" w:cs="Arial"/>
                <w:color w:val="000000"/>
                <w:sz w:val="20"/>
                <w:szCs w:val="20"/>
                <w:lang w:val="hr-HR" w:eastAsia="hr-HR"/>
              </w:rPr>
              <w:t>10.000,00</w:t>
            </w:r>
          </w:p>
        </w:tc>
        <w:tc>
          <w:tcPr>
            <w:tcW w:w="1658" w:type="dxa"/>
            <w:gridSpan w:val="2"/>
            <w:vAlign w:val="center"/>
          </w:tcPr>
          <w:p w14:paraId="4B1C31FA" w14:textId="77777777" w:rsidR="0083516C" w:rsidRPr="00651E02" w:rsidRDefault="0083516C" w:rsidP="00FB6BB6">
            <w:pPr>
              <w:jc w:val="center"/>
              <w:rPr>
                <w:rFonts w:ascii="Verdana" w:hAnsi="Verdana" w:cs="Arial"/>
                <w:color w:val="000000"/>
                <w:sz w:val="20"/>
                <w:szCs w:val="20"/>
                <w:lang w:val="hr-HR" w:eastAsia="hr-HR"/>
              </w:rPr>
            </w:pPr>
            <w:r w:rsidRPr="00651E02">
              <w:rPr>
                <w:rFonts w:ascii="Verdana" w:hAnsi="Verdana" w:cs="Arial"/>
                <w:color w:val="000000"/>
                <w:sz w:val="20"/>
                <w:szCs w:val="20"/>
                <w:lang w:val="hr-HR" w:eastAsia="hr-HR"/>
              </w:rPr>
              <w:t>40.000,00</w:t>
            </w:r>
          </w:p>
        </w:tc>
        <w:tc>
          <w:tcPr>
            <w:tcW w:w="2254" w:type="dxa"/>
            <w:shd w:val="clear" w:color="auto" w:fill="auto"/>
            <w:vAlign w:val="center"/>
          </w:tcPr>
          <w:p w14:paraId="13B62AA0" w14:textId="77777777" w:rsidR="0083516C" w:rsidRPr="00651E02" w:rsidRDefault="0083516C" w:rsidP="00393875">
            <w:pPr>
              <w:jc w:val="center"/>
              <w:rPr>
                <w:rFonts w:ascii="Verdana" w:hAnsi="Verdana" w:cs="Arial"/>
                <w:color w:val="000000"/>
                <w:sz w:val="20"/>
                <w:szCs w:val="20"/>
                <w:lang w:val="hr-HR" w:eastAsia="hr-HR"/>
              </w:rPr>
            </w:pPr>
            <w:r w:rsidRPr="00651E02">
              <w:rPr>
                <w:rFonts w:ascii="Verdana" w:hAnsi="Verdana" w:cs="Arial"/>
                <w:color w:val="000000"/>
                <w:sz w:val="20"/>
                <w:szCs w:val="20"/>
                <w:lang w:val="hr-HR" w:eastAsia="hr-HR"/>
              </w:rPr>
              <w:t>5.1. Pomoći</w:t>
            </w:r>
          </w:p>
        </w:tc>
      </w:tr>
      <w:tr w:rsidR="0083516C" w:rsidRPr="00651E02" w14:paraId="3A224EBC" w14:textId="77777777" w:rsidTr="00FB6BB6">
        <w:trPr>
          <w:trHeight w:val="274"/>
        </w:trPr>
        <w:tc>
          <w:tcPr>
            <w:tcW w:w="857" w:type="dxa"/>
            <w:shd w:val="clear" w:color="auto" w:fill="auto"/>
            <w:vAlign w:val="center"/>
          </w:tcPr>
          <w:p w14:paraId="37642AA7" w14:textId="77777777" w:rsidR="0083516C" w:rsidRPr="00651E02" w:rsidRDefault="0083516C" w:rsidP="00FB6BB6">
            <w:pPr>
              <w:rPr>
                <w:rFonts w:ascii="Verdana" w:hAnsi="Verdana" w:cs="Arial"/>
                <w:b/>
                <w:bCs/>
                <w:color w:val="000000"/>
                <w:sz w:val="20"/>
                <w:szCs w:val="20"/>
                <w:lang w:val="hr-HR" w:eastAsia="hr-HR"/>
              </w:rPr>
            </w:pPr>
            <w:r w:rsidRPr="00651E02">
              <w:rPr>
                <w:rFonts w:ascii="Verdana" w:hAnsi="Verdana" w:cs="Arial"/>
                <w:b/>
                <w:bCs/>
                <w:color w:val="000000"/>
                <w:sz w:val="20"/>
                <w:szCs w:val="20"/>
                <w:lang w:val="hr-HR" w:eastAsia="hr-HR"/>
              </w:rPr>
              <w:t>4.</w:t>
            </w:r>
          </w:p>
        </w:tc>
        <w:tc>
          <w:tcPr>
            <w:tcW w:w="6157" w:type="dxa"/>
            <w:gridSpan w:val="2"/>
            <w:shd w:val="clear" w:color="auto" w:fill="8EAADB"/>
            <w:vAlign w:val="center"/>
          </w:tcPr>
          <w:p w14:paraId="18C50AFB" w14:textId="77777777" w:rsidR="0083516C" w:rsidRPr="00651E02" w:rsidRDefault="0083516C" w:rsidP="00393875">
            <w:pPr>
              <w:jc w:val="left"/>
              <w:rPr>
                <w:rFonts w:ascii="Verdana" w:hAnsi="Verdana" w:cs="Arial"/>
                <w:b/>
                <w:bCs/>
                <w:color w:val="000000"/>
                <w:sz w:val="20"/>
                <w:szCs w:val="20"/>
                <w:lang w:val="hr-HR" w:eastAsia="hr-HR"/>
              </w:rPr>
            </w:pPr>
            <w:r w:rsidRPr="00651E02">
              <w:rPr>
                <w:rFonts w:ascii="Verdana" w:hAnsi="Verdana" w:cs="Arial"/>
                <w:b/>
                <w:bCs/>
                <w:color w:val="000000"/>
                <w:sz w:val="20"/>
                <w:szCs w:val="20"/>
                <w:lang w:val="hr-HR" w:eastAsia="hr-HR"/>
              </w:rPr>
              <w:t>Građevine komunalne infrastrukture koje će se rekonstruirati i način rekonstrukcije</w:t>
            </w:r>
          </w:p>
        </w:tc>
        <w:tc>
          <w:tcPr>
            <w:tcW w:w="1808" w:type="dxa"/>
            <w:shd w:val="clear" w:color="auto" w:fill="auto"/>
            <w:noWrap/>
            <w:vAlign w:val="center"/>
          </w:tcPr>
          <w:p w14:paraId="5A430F81" w14:textId="77777777" w:rsidR="0083516C" w:rsidRPr="00651E02" w:rsidRDefault="0083516C" w:rsidP="00FB6BB6">
            <w:pPr>
              <w:rPr>
                <w:rFonts w:ascii="Verdana" w:hAnsi="Verdana" w:cs="Arial"/>
                <w:b/>
                <w:bCs/>
                <w:color w:val="000000"/>
                <w:sz w:val="20"/>
                <w:szCs w:val="20"/>
                <w:u w:val="single"/>
                <w:lang w:val="hr-HR" w:eastAsia="hr-HR"/>
              </w:rPr>
            </w:pPr>
            <w:r w:rsidRPr="00651E02">
              <w:rPr>
                <w:rFonts w:ascii="Verdana" w:hAnsi="Verdana" w:cs="Arial"/>
                <w:b/>
                <w:bCs/>
                <w:color w:val="000000"/>
                <w:sz w:val="20"/>
                <w:szCs w:val="20"/>
                <w:u w:val="single"/>
                <w:lang w:val="hr-HR" w:eastAsia="hr-HR"/>
              </w:rPr>
              <w:t>138.135,44</w:t>
            </w:r>
          </w:p>
        </w:tc>
        <w:tc>
          <w:tcPr>
            <w:tcW w:w="1527" w:type="dxa"/>
            <w:gridSpan w:val="2"/>
            <w:vAlign w:val="center"/>
          </w:tcPr>
          <w:p w14:paraId="59B6BD46" w14:textId="77777777" w:rsidR="0083516C" w:rsidRPr="00651E02" w:rsidRDefault="0083516C" w:rsidP="00FB6BB6">
            <w:pPr>
              <w:jc w:val="center"/>
              <w:rPr>
                <w:rFonts w:ascii="Verdana" w:hAnsi="Verdana" w:cs="Arial"/>
                <w:b/>
                <w:color w:val="000000"/>
                <w:sz w:val="20"/>
                <w:szCs w:val="20"/>
                <w:lang w:val="hr-HR" w:eastAsia="hr-HR"/>
              </w:rPr>
            </w:pPr>
            <w:r w:rsidRPr="00651E02">
              <w:rPr>
                <w:rFonts w:ascii="Verdana" w:hAnsi="Verdana" w:cs="Arial"/>
                <w:b/>
                <w:color w:val="000000"/>
                <w:sz w:val="20"/>
                <w:szCs w:val="20"/>
                <w:lang w:val="hr-HR" w:eastAsia="hr-HR"/>
              </w:rPr>
              <w:t>117.043,28</w:t>
            </w:r>
          </w:p>
        </w:tc>
        <w:tc>
          <w:tcPr>
            <w:tcW w:w="1658" w:type="dxa"/>
            <w:gridSpan w:val="2"/>
            <w:vAlign w:val="center"/>
          </w:tcPr>
          <w:p w14:paraId="52881878" w14:textId="77777777" w:rsidR="0083516C" w:rsidRPr="00651E02" w:rsidRDefault="0083516C" w:rsidP="00FB6BB6">
            <w:pPr>
              <w:jc w:val="center"/>
              <w:rPr>
                <w:rFonts w:ascii="Verdana" w:hAnsi="Verdana" w:cs="Arial"/>
                <w:b/>
                <w:color w:val="000000"/>
                <w:sz w:val="20"/>
                <w:szCs w:val="20"/>
                <w:lang w:val="hr-HR" w:eastAsia="hr-HR"/>
              </w:rPr>
            </w:pPr>
            <w:r w:rsidRPr="00651E02">
              <w:rPr>
                <w:rFonts w:ascii="Verdana" w:hAnsi="Verdana" w:cs="Arial"/>
                <w:b/>
                <w:color w:val="000000"/>
                <w:sz w:val="20"/>
                <w:szCs w:val="20"/>
                <w:lang w:val="hr-HR" w:eastAsia="hr-HR"/>
              </w:rPr>
              <w:t>255.178,72</w:t>
            </w:r>
          </w:p>
        </w:tc>
        <w:tc>
          <w:tcPr>
            <w:tcW w:w="2254" w:type="dxa"/>
            <w:shd w:val="clear" w:color="auto" w:fill="auto"/>
            <w:vAlign w:val="center"/>
          </w:tcPr>
          <w:p w14:paraId="4A1F9EF7" w14:textId="77777777" w:rsidR="0083516C" w:rsidRPr="00651E02" w:rsidRDefault="0083516C" w:rsidP="00393875">
            <w:pPr>
              <w:jc w:val="center"/>
              <w:rPr>
                <w:rFonts w:ascii="Verdana" w:hAnsi="Verdana" w:cs="Arial"/>
                <w:b/>
                <w:color w:val="000000"/>
                <w:sz w:val="20"/>
                <w:szCs w:val="20"/>
                <w:lang w:val="hr-HR" w:eastAsia="hr-HR"/>
              </w:rPr>
            </w:pPr>
            <w:r w:rsidRPr="00651E02">
              <w:rPr>
                <w:rFonts w:ascii="Verdana" w:hAnsi="Verdana" w:cs="Arial"/>
                <w:b/>
                <w:color w:val="000000"/>
                <w:sz w:val="20"/>
                <w:szCs w:val="20"/>
                <w:lang w:val="hr-HR" w:eastAsia="hr-HR"/>
              </w:rPr>
              <w:t>Pomoći 255.178,72</w:t>
            </w:r>
          </w:p>
        </w:tc>
      </w:tr>
      <w:tr w:rsidR="0083516C" w:rsidRPr="00651E02" w14:paraId="0CB96C14" w14:textId="77777777" w:rsidTr="00FB6BB6">
        <w:trPr>
          <w:trHeight w:val="274"/>
        </w:trPr>
        <w:tc>
          <w:tcPr>
            <w:tcW w:w="857" w:type="dxa"/>
            <w:shd w:val="clear" w:color="auto" w:fill="auto"/>
            <w:vAlign w:val="center"/>
          </w:tcPr>
          <w:p w14:paraId="51335671" w14:textId="77777777" w:rsidR="0083516C" w:rsidRPr="00651E02" w:rsidRDefault="0083516C" w:rsidP="00FB6BB6">
            <w:pPr>
              <w:rPr>
                <w:rFonts w:ascii="Verdana" w:hAnsi="Verdana" w:cs="Arial"/>
                <w:b/>
                <w:bCs/>
                <w:color w:val="000000"/>
                <w:sz w:val="20"/>
                <w:szCs w:val="20"/>
                <w:lang w:val="hr-HR" w:eastAsia="hr-HR"/>
              </w:rPr>
            </w:pPr>
          </w:p>
        </w:tc>
        <w:tc>
          <w:tcPr>
            <w:tcW w:w="6157" w:type="dxa"/>
            <w:gridSpan w:val="2"/>
            <w:shd w:val="clear" w:color="auto" w:fill="auto"/>
            <w:vAlign w:val="center"/>
          </w:tcPr>
          <w:p w14:paraId="39880637" w14:textId="77777777" w:rsidR="0083516C" w:rsidRPr="00651E02" w:rsidRDefault="0083516C" w:rsidP="00393875">
            <w:pPr>
              <w:jc w:val="left"/>
              <w:rPr>
                <w:rFonts w:ascii="Verdana" w:hAnsi="Verdana" w:cs="Arial"/>
                <w:b/>
                <w:bCs/>
                <w:color w:val="000000"/>
                <w:sz w:val="20"/>
                <w:szCs w:val="20"/>
                <w:lang w:val="hr-HR" w:eastAsia="hr-HR"/>
              </w:rPr>
            </w:pPr>
            <w:r w:rsidRPr="00651E02">
              <w:rPr>
                <w:rFonts w:ascii="Verdana" w:hAnsi="Verdana" w:cs="Arial"/>
                <w:b/>
                <w:bCs/>
                <w:color w:val="000000"/>
                <w:sz w:val="20"/>
                <w:szCs w:val="20"/>
                <w:lang w:val="hr-HR" w:eastAsia="hr-HR"/>
              </w:rPr>
              <w:t>Nerazvrstane ceste</w:t>
            </w:r>
          </w:p>
        </w:tc>
        <w:tc>
          <w:tcPr>
            <w:tcW w:w="1808" w:type="dxa"/>
            <w:shd w:val="clear" w:color="auto" w:fill="auto"/>
            <w:noWrap/>
            <w:vAlign w:val="center"/>
          </w:tcPr>
          <w:p w14:paraId="32634BAA" w14:textId="77777777" w:rsidR="0083516C" w:rsidRPr="00651E02" w:rsidRDefault="0083516C" w:rsidP="00FB6BB6">
            <w:pPr>
              <w:rPr>
                <w:rFonts w:ascii="Verdana" w:hAnsi="Verdana" w:cs="Arial"/>
                <w:color w:val="000000"/>
                <w:sz w:val="20"/>
                <w:szCs w:val="20"/>
                <w:lang w:val="hr-HR" w:eastAsia="hr-HR"/>
              </w:rPr>
            </w:pPr>
          </w:p>
        </w:tc>
        <w:tc>
          <w:tcPr>
            <w:tcW w:w="1527" w:type="dxa"/>
            <w:gridSpan w:val="2"/>
            <w:vAlign w:val="center"/>
          </w:tcPr>
          <w:p w14:paraId="265A90E0" w14:textId="77777777" w:rsidR="0083516C" w:rsidRPr="00651E02" w:rsidRDefault="0083516C" w:rsidP="00FB6BB6">
            <w:pPr>
              <w:jc w:val="center"/>
              <w:rPr>
                <w:rFonts w:ascii="Verdana" w:hAnsi="Verdana" w:cs="Arial"/>
                <w:color w:val="000000"/>
                <w:sz w:val="20"/>
                <w:szCs w:val="20"/>
                <w:lang w:val="hr-HR" w:eastAsia="hr-HR"/>
              </w:rPr>
            </w:pPr>
          </w:p>
        </w:tc>
        <w:tc>
          <w:tcPr>
            <w:tcW w:w="1658" w:type="dxa"/>
            <w:gridSpan w:val="2"/>
            <w:vAlign w:val="center"/>
          </w:tcPr>
          <w:p w14:paraId="7B74AC3A" w14:textId="77777777" w:rsidR="0083516C" w:rsidRPr="00651E02" w:rsidRDefault="0083516C" w:rsidP="00FB6BB6">
            <w:pPr>
              <w:jc w:val="center"/>
              <w:rPr>
                <w:rFonts w:ascii="Verdana" w:hAnsi="Verdana" w:cs="Arial"/>
                <w:color w:val="000000"/>
                <w:sz w:val="20"/>
                <w:szCs w:val="20"/>
                <w:lang w:val="hr-HR" w:eastAsia="hr-HR"/>
              </w:rPr>
            </w:pPr>
          </w:p>
        </w:tc>
        <w:tc>
          <w:tcPr>
            <w:tcW w:w="2254" w:type="dxa"/>
            <w:shd w:val="clear" w:color="auto" w:fill="auto"/>
            <w:vAlign w:val="center"/>
          </w:tcPr>
          <w:p w14:paraId="46001884" w14:textId="77777777" w:rsidR="0083516C" w:rsidRPr="00651E02" w:rsidRDefault="0083516C" w:rsidP="00393875">
            <w:pPr>
              <w:jc w:val="center"/>
              <w:rPr>
                <w:rFonts w:ascii="Verdana" w:hAnsi="Verdana" w:cs="Arial"/>
                <w:color w:val="000000"/>
                <w:sz w:val="20"/>
                <w:szCs w:val="20"/>
                <w:lang w:val="hr-HR" w:eastAsia="hr-HR"/>
              </w:rPr>
            </w:pPr>
          </w:p>
        </w:tc>
      </w:tr>
      <w:tr w:rsidR="0083516C" w:rsidRPr="00651E02" w14:paraId="577D8BC3" w14:textId="77777777" w:rsidTr="00FB6BB6">
        <w:trPr>
          <w:trHeight w:val="274"/>
        </w:trPr>
        <w:tc>
          <w:tcPr>
            <w:tcW w:w="857" w:type="dxa"/>
            <w:shd w:val="clear" w:color="auto" w:fill="auto"/>
            <w:vAlign w:val="center"/>
          </w:tcPr>
          <w:p w14:paraId="4073F2DD" w14:textId="77777777" w:rsidR="0083516C" w:rsidRPr="00651E02" w:rsidRDefault="0083516C" w:rsidP="00FB6BB6">
            <w:pPr>
              <w:rPr>
                <w:rFonts w:ascii="Verdana" w:hAnsi="Verdana" w:cs="Arial"/>
                <w:b/>
                <w:bCs/>
                <w:color w:val="000000"/>
                <w:sz w:val="20"/>
                <w:szCs w:val="20"/>
                <w:lang w:val="hr-HR" w:eastAsia="hr-HR"/>
              </w:rPr>
            </w:pPr>
          </w:p>
        </w:tc>
        <w:tc>
          <w:tcPr>
            <w:tcW w:w="1797" w:type="dxa"/>
            <w:shd w:val="clear" w:color="auto" w:fill="auto"/>
            <w:vAlign w:val="center"/>
          </w:tcPr>
          <w:p w14:paraId="3B38D995" w14:textId="77777777" w:rsidR="0083516C" w:rsidRPr="00651E02" w:rsidRDefault="0083516C" w:rsidP="00FB6BB6">
            <w:pPr>
              <w:rPr>
                <w:rFonts w:ascii="Verdana" w:hAnsi="Verdana" w:cs="Arial"/>
                <w:b/>
                <w:bCs/>
                <w:color w:val="000000"/>
                <w:sz w:val="20"/>
                <w:szCs w:val="20"/>
                <w:lang w:val="hr-HR" w:eastAsia="hr-HR"/>
              </w:rPr>
            </w:pPr>
          </w:p>
        </w:tc>
        <w:tc>
          <w:tcPr>
            <w:tcW w:w="4360" w:type="dxa"/>
            <w:shd w:val="clear" w:color="auto" w:fill="auto"/>
            <w:vAlign w:val="center"/>
          </w:tcPr>
          <w:p w14:paraId="0F00060B" w14:textId="77777777" w:rsidR="0083516C" w:rsidRPr="00651E02" w:rsidRDefault="0083516C" w:rsidP="00393875">
            <w:pPr>
              <w:jc w:val="left"/>
              <w:rPr>
                <w:rFonts w:ascii="Verdana" w:hAnsi="Verdana" w:cs="Arial"/>
                <w:color w:val="000000"/>
                <w:sz w:val="20"/>
                <w:szCs w:val="20"/>
                <w:lang w:val="hr-HR" w:eastAsia="hr-HR"/>
              </w:rPr>
            </w:pPr>
            <w:r w:rsidRPr="00651E02">
              <w:rPr>
                <w:rFonts w:ascii="Verdana" w:hAnsi="Verdana" w:cs="Arial"/>
                <w:color w:val="000000"/>
                <w:sz w:val="20"/>
                <w:szCs w:val="20"/>
                <w:lang w:val="hr-HR" w:eastAsia="hr-HR"/>
              </w:rPr>
              <w:t>Rekonstrukcija nerazvrstane ceste (Ulica sv. Antuna) (R0146) – rekonstrukcija nerazvrstane ceste s nogostupom</w:t>
            </w:r>
          </w:p>
        </w:tc>
        <w:tc>
          <w:tcPr>
            <w:tcW w:w="1808" w:type="dxa"/>
            <w:shd w:val="clear" w:color="auto" w:fill="auto"/>
            <w:noWrap/>
            <w:vAlign w:val="center"/>
          </w:tcPr>
          <w:p w14:paraId="0EF49077" w14:textId="77777777" w:rsidR="0083516C" w:rsidRPr="00651E02" w:rsidRDefault="0083516C" w:rsidP="00FB6BB6">
            <w:pPr>
              <w:rPr>
                <w:rFonts w:ascii="Verdana" w:hAnsi="Verdana" w:cs="Arial"/>
                <w:color w:val="000000"/>
                <w:sz w:val="20"/>
                <w:szCs w:val="20"/>
                <w:lang w:val="hr-HR" w:eastAsia="hr-HR"/>
              </w:rPr>
            </w:pPr>
            <w:r w:rsidRPr="00651E02">
              <w:rPr>
                <w:rFonts w:ascii="Verdana" w:hAnsi="Verdana" w:cs="Arial"/>
                <w:color w:val="000000"/>
                <w:sz w:val="20"/>
                <w:szCs w:val="20"/>
                <w:lang w:val="hr-HR" w:eastAsia="hr-HR"/>
              </w:rPr>
              <w:t>135.635,44</w:t>
            </w:r>
          </w:p>
        </w:tc>
        <w:tc>
          <w:tcPr>
            <w:tcW w:w="1527" w:type="dxa"/>
            <w:gridSpan w:val="2"/>
            <w:vAlign w:val="center"/>
          </w:tcPr>
          <w:p w14:paraId="5756EF1C" w14:textId="77777777" w:rsidR="0083516C" w:rsidRPr="00651E02" w:rsidRDefault="0083516C" w:rsidP="00FB6BB6">
            <w:pPr>
              <w:jc w:val="center"/>
              <w:rPr>
                <w:rFonts w:ascii="Verdana" w:hAnsi="Verdana" w:cs="Arial"/>
                <w:color w:val="000000"/>
                <w:sz w:val="20"/>
                <w:szCs w:val="20"/>
                <w:lang w:val="hr-HR" w:eastAsia="hr-HR"/>
              </w:rPr>
            </w:pPr>
            <w:r w:rsidRPr="00651E02">
              <w:rPr>
                <w:rFonts w:ascii="Verdana" w:hAnsi="Verdana" w:cs="Arial"/>
                <w:color w:val="000000"/>
                <w:sz w:val="20"/>
                <w:szCs w:val="20"/>
                <w:lang w:val="hr-HR" w:eastAsia="hr-HR"/>
              </w:rPr>
              <w:t>-130.456,72</w:t>
            </w:r>
          </w:p>
        </w:tc>
        <w:tc>
          <w:tcPr>
            <w:tcW w:w="1658" w:type="dxa"/>
            <w:gridSpan w:val="2"/>
            <w:vAlign w:val="center"/>
          </w:tcPr>
          <w:p w14:paraId="3D1FE2C2" w14:textId="77777777" w:rsidR="0083516C" w:rsidRPr="00651E02" w:rsidRDefault="0083516C" w:rsidP="00FB6BB6">
            <w:pPr>
              <w:jc w:val="center"/>
              <w:rPr>
                <w:rFonts w:ascii="Verdana" w:hAnsi="Verdana" w:cs="Arial"/>
                <w:color w:val="000000"/>
                <w:sz w:val="20"/>
                <w:szCs w:val="20"/>
                <w:lang w:val="hr-HR" w:eastAsia="hr-HR"/>
              </w:rPr>
            </w:pPr>
            <w:r w:rsidRPr="00651E02">
              <w:rPr>
                <w:rFonts w:ascii="Verdana" w:hAnsi="Verdana" w:cs="Arial"/>
                <w:color w:val="000000"/>
                <w:sz w:val="20"/>
                <w:szCs w:val="20"/>
                <w:lang w:val="hr-HR" w:eastAsia="hr-HR"/>
              </w:rPr>
              <w:t>5.178,72</w:t>
            </w:r>
          </w:p>
        </w:tc>
        <w:tc>
          <w:tcPr>
            <w:tcW w:w="2254" w:type="dxa"/>
            <w:shd w:val="clear" w:color="auto" w:fill="auto"/>
            <w:vAlign w:val="center"/>
          </w:tcPr>
          <w:p w14:paraId="0B4B014D" w14:textId="77777777" w:rsidR="0083516C" w:rsidRPr="00651E02" w:rsidRDefault="0083516C" w:rsidP="00393875">
            <w:pPr>
              <w:jc w:val="center"/>
              <w:rPr>
                <w:rFonts w:ascii="Verdana" w:hAnsi="Verdana" w:cs="Arial"/>
                <w:color w:val="000000"/>
                <w:sz w:val="20"/>
                <w:szCs w:val="20"/>
                <w:lang w:val="hr-HR" w:eastAsia="hr-HR"/>
              </w:rPr>
            </w:pPr>
            <w:r w:rsidRPr="00651E02">
              <w:rPr>
                <w:rFonts w:ascii="Verdana" w:hAnsi="Verdana" w:cs="Arial"/>
                <w:color w:val="000000"/>
                <w:sz w:val="20"/>
                <w:szCs w:val="20"/>
                <w:lang w:val="hr-HR" w:eastAsia="hr-HR"/>
              </w:rPr>
              <w:t>5.1. Pomoći</w:t>
            </w:r>
          </w:p>
        </w:tc>
      </w:tr>
      <w:tr w:rsidR="0083516C" w:rsidRPr="00651E02" w14:paraId="7666F0E8" w14:textId="77777777" w:rsidTr="00FB6BB6">
        <w:trPr>
          <w:trHeight w:val="274"/>
        </w:trPr>
        <w:tc>
          <w:tcPr>
            <w:tcW w:w="857" w:type="dxa"/>
            <w:shd w:val="clear" w:color="auto" w:fill="auto"/>
            <w:vAlign w:val="center"/>
          </w:tcPr>
          <w:p w14:paraId="066798CD" w14:textId="77777777" w:rsidR="0083516C" w:rsidRPr="00651E02" w:rsidRDefault="0083516C" w:rsidP="00FB6BB6">
            <w:pPr>
              <w:rPr>
                <w:rFonts w:ascii="Verdana" w:hAnsi="Verdana" w:cs="Arial"/>
                <w:b/>
                <w:bCs/>
                <w:color w:val="000000"/>
                <w:sz w:val="20"/>
                <w:szCs w:val="20"/>
                <w:lang w:val="hr-HR" w:eastAsia="hr-HR"/>
              </w:rPr>
            </w:pPr>
          </w:p>
        </w:tc>
        <w:tc>
          <w:tcPr>
            <w:tcW w:w="6157" w:type="dxa"/>
            <w:gridSpan w:val="2"/>
            <w:shd w:val="clear" w:color="auto" w:fill="auto"/>
            <w:vAlign w:val="center"/>
          </w:tcPr>
          <w:p w14:paraId="4F5DA599" w14:textId="77777777" w:rsidR="0083516C" w:rsidRPr="00651E02" w:rsidRDefault="0083516C" w:rsidP="00393875">
            <w:pPr>
              <w:jc w:val="left"/>
              <w:rPr>
                <w:rFonts w:ascii="Verdana" w:hAnsi="Verdana" w:cs="Arial"/>
                <w:b/>
                <w:bCs/>
                <w:color w:val="000000"/>
                <w:sz w:val="20"/>
                <w:szCs w:val="20"/>
                <w:lang w:val="hr-HR" w:eastAsia="hr-HR"/>
              </w:rPr>
            </w:pPr>
            <w:r w:rsidRPr="00651E02">
              <w:rPr>
                <w:rFonts w:ascii="Verdana" w:hAnsi="Verdana" w:cs="Arial"/>
                <w:b/>
                <w:bCs/>
                <w:color w:val="000000"/>
                <w:sz w:val="20"/>
                <w:szCs w:val="20"/>
                <w:lang w:val="hr-HR" w:eastAsia="hr-HR"/>
              </w:rPr>
              <w:t>Građevine i uređaju javne namjene</w:t>
            </w:r>
          </w:p>
        </w:tc>
        <w:tc>
          <w:tcPr>
            <w:tcW w:w="1808" w:type="dxa"/>
            <w:shd w:val="clear" w:color="auto" w:fill="auto"/>
            <w:noWrap/>
            <w:vAlign w:val="center"/>
          </w:tcPr>
          <w:p w14:paraId="56A6B01A" w14:textId="77777777" w:rsidR="0083516C" w:rsidRPr="00651E02" w:rsidRDefault="0083516C" w:rsidP="00FB6BB6">
            <w:pPr>
              <w:rPr>
                <w:rFonts w:ascii="Verdana" w:hAnsi="Verdana" w:cs="Arial"/>
                <w:color w:val="000000"/>
                <w:sz w:val="20"/>
                <w:szCs w:val="20"/>
                <w:lang w:val="hr-HR" w:eastAsia="hr-HR"/>
              </w:rPr>
            </w:pPr>
          </w:p>
        </w:tc>
        <w:tc>
          <w:tcPr>
            <w:tcW w:w="1527" w:type="dxa"/>
            <w:gridSpan w:val="2"/>
            <w:vAlign w:val="center"/>
          </w:tcPr>
          <w:p w14:paraId="53BEC743" w14:textId="77777777" w:rsidR="0083516C" w:rsidRPr="00651E02" w:rsidRDefault="0083516C" w:rsidP="00FB6BB6">
            <w:pPr>
              <w:jc w:val="center"/>
              <w:rPr>
                <w:rFonts w:ascii="Verdana" w:hAnsi="Verdana" w:cs="Arial"/>
                <w:color w:val="000000"/>
                <w:sz w:val="20"/>
                <w:szCs w:val="20"/>
                <w:lang w:val="hr-HR" w:eastAsia="hr-HR"/>
              </w:rPr>
            </w:pPr>
          </w:p>
        </w:tc>
        <w:tc>
          <w:tcPr>
            <w:tcW w:w="1658" w:type="dxa"/>
            <w:gridSpan w:val="2"/>
            <w:vAlign w:val="center"/>
          </w:tcPr>
          <w:p w14:paraId="58EF2BCE" w14:textId="77777777" w:rsidR="0083516C" w:rsidRPr="00651E02" w:rsidRDefault="0083516C" w:rsidP="00FB6BB6">
            <w:pPr>
              <w:jc w:val="center"/>
              <w:rPr>
                <w:rFonts w:ascii="Verdana" w:hAnsi="Verdana" w:cs="Arial"/>
                <w:color w:val="000000"/>
                <w:sz w:val="20"/>
                <w:szCs w:val="20"/>
                <w:lang w:val="hr-HR" w:eastAsia="hr-HR"/>
              </w:rPr>
            </w:pPr>
          </w:p>
        </w:tc>
        <w:tc>
          <w:tcPr>
            <w:tcW w:w="2254" w:type="dxa"/>
            <w:shd w:val="clear" w:color="auto" w:fill="auto"/>
            <w:vAlign w:val="center"/>
          </w:tcPr>
          <w:p w14:paraId="6A706F33" w14:textId="77777777" w:rsidR="0083516C" w:rsidRPr="00651E02" w:rsidRDefault="0083516C" w:rsidP="00393875">
            <w:pPr>
              <w:jc w:val="center"/>
              <w:rPr>
                <w:rFonts w:ascii="Verdana" w:hAnsi="Verdana" w:cs="Arial"/>
                <w:color w:val="000000"/>
                <w:sz w:val="20"/>
                <w:szCs w:val="20"/>
                <w:lang w:val="hr-HR" w:eastAsia="hr-HR"/>
              </w:rPr>
            </w:pPr>
          </w:p>
        </w:tc>
      </w:tr>
      <w:tr w:rsidR="0083516C" w:rsidRPr="00651E02" w14:paraId="5CE46995" w14:textId="77777777" w:rsidTr="00FB6BB6">
        <w:trPr>
          <w:trHeight w:val="274"/>
        </w:trPr>
        <w:tc>
          <w:tcPr>
            <w:tcW w:w="857" w:type="dxa"/>
            <w:shd w:val="clear" w:color="auto" w:fill="auto"/>
            <w:vAlign w:val="center"/>
          </w:tcPr>
          <w:p w14:paraId="6634FE5F" w14:textId="77777777" w:rsidR="0083516C" w:rsidRPr="00651E02" w:rsidRDefault="0083516C" w:rsidP="00FB6BB6">
            <w:pPr>
              <w:rPr>
                <w:rFonts w:ascii="Verdana" w:hAnsi="Verdana" w:cs="Arial"/>
                <w:b/>
                <w:bCs/>
                <w:color w:val="000000"/>
                <w:sz w:val="20"/>
                <w:szCs w:val="20"/>
                <w:lang w:val="hr-HR" w:eastAsia="hr-HR"/>
              </w:rPr>
            </w:pPr>
          </w:p>
        </w:tc>
        <w:tc>
          <w:tcPr>
            <w:tcW w:w="1797" w:type="dxa"/>
            <w:shd w:val="clear" w:color="auto" w:fill="auto"/>
            <w:vAlign w:val="center"/>
          </w:tcPr>
          <w:p w14:paraId="1A0F79BA" w14:textId="77777777" w:rsidR="0083516C" w:rsidRPr="00651E02" w:rsidRDefault="0083516C" w:rsidP="00FB6BB6">
            <w:pPr>
              <w:rPr>
                <w:rFonts w:ascii="Verdana" w:hAnsi="Verdana" w:cs="Arial"/>
                <w:b/>
                <w:bCs/>
                <w:color w:val="000000"/>
                <w:sz w:val="20"/>
                <w:szCs w:val="20"/>
                <w:lang w:val="hr-HR" w:eastAsia="hr-HR"/>
              </w:rPr>
            </w:pPr>
          </w:p>
        </w:tc>
        <w:tc>
          <w:tcPr>
            <w:tcW w:w="4360" w:type="dxa"/>
            <w:shd w:val="clear" w:color="auto" w:fill="auto"/>
            <w:vAlign w:val="center"/>
          </w:tcPr>
          <w:p w14:paraId="5EBD87AB" w14:textId="77777777" w:rsidR="0083516C" w:rsidRPr="00651E02" w:rsidRDefault="0083516C" w:rsidP="00393875">
            <w:pPr>
              <w:jc w:val="left"/>
              <w:rPr>
                <w:rFonts w:ascii="Verdana" w:hAnsi="Verdana" w:cs="Arial"/>
                <w:color w:val="000000"/>
                <w:sz w:val="20"/>
                <w:szCs w:val="20"/>
                <w:lang w:val="hr-HR" w:eastAsia="hr-HR"/>
              </w:rPr>
            </w:pPr>
            <w:r w:rsidRPr="00651E02">
              <w:rPr>
                <w:rFonts w:ascii="Verdana" w:hAnsi="Verdana" w:cs="Arial"/>
                <w:color w:val="000000"/>
                <w:sz w:val="20"/>
                <w:szCs w:val="20"/>
                <w:lang w:val="hr-HR" w:eastAsia="hr-HR"/>
              </w:rPr>
              <w:t>Rekonstrukcija zgrade DVD-a Desno Sredičko (R0151)</w:t>
            </w:r>
          </w:p>
        </w:tc>
        <w:tc>
          <w:tcPr>
            <w:tcW w:w="1808" w:type="dxa"/>
            <w:shd w:val="clear" w:color="auto" w:fill="auto"/>
            <w:noWrap/>
            <w:vAlign w:val="center"/>
          </w:tcPr>
          <w:p w14:paraId="280AA6AE" w14:textId="77777777" w:rsidR="0083516C" w:rsidRPr="00651E02" w:rsidRDefault="0083516C" w:rsidP="00FB6BB6">
            <w:pPr>
              <w:rPr>
                <w:rFonts w:ascii="Verdana" w:hAnsi="Verdana" w:cs="Arial"/>
                <w:color w:val="000000"/>
                <w:sz w:val="20"/>
                <w:szCs w:val="20"/>
                <w:lang w:val="hr-HR" w:eastAsia="hr-HR"/>
              </w:rPr>
            </w:pPr>
            <w:r w:rsidRPr="00651E02">
              <w:rPr>
                <w:rFonts w:ascii="Verdana" w:hAnsi="Verdana" w:cs="Arial"/>
                <w:color w:val="000000"/>
                <w:sz w:val="20"/>
                <w:szCs w:val="20"/>
                <w:lang w:val="hr-HR" w:eastAsia="hr-HR"/>
              </w:rPr>
              <w:t>2.500,00</w:t>
            </w:r>
          </w:p>
        </w:tc>
        <w:tc>
          <w:tcPr>
            <w:tcW w:w="1527" w:type="dxa"/>
            <w:gridSpan w:val="2"/>
            <w:vAlign w:val="center"/>
          </w:tcPr>
          <w:p w14:paraId="3BA928D8" w14:textId="77777777" w:rsidR="0083516C" w:rsidRPr="00651E02" w:rsidRDefault="0083516C" w:rsidP="00FB6BB6">
            <w:pPr>
              <w:jc w:val="center"/>
              <w:rPr>
                <w:rFonts w:ascii="Verdana" w:hAnsi="Verdana" w:cs="Arial"/>
                <w:color w:val="000000"/>
                <w:sz w:val="20"/>
                <w:szCs w:val="20"/>
                <w:lang w:val="hr-HR" w:eastAsia="hr-HR"/>
              </w:rPr>
            </w:pPr>
            <w:r w:rsidRPr="00651E02">
              <w:rPr>
                <w:rFonts w:ascii="Verdana" w:hAnsi="Verdana" w:cs="Arial"/>
                <w:color w:val="000000"/>
                <w:sz w:val="20"/>
                <w:szCs w:val="20"/>
                <w:lang w:val="hr-HR" w:eastAsia="hr-HR"/>
              </w:rPr>
              <w:t>247.500,00</w:t>
            </w:r>
          </w:p>
        </w:tc>
        <w:tc>
          <w:tcPr>
            <w:tcW w:w="1658" w:type="dxa"/>
            <w:gridSpan w:val="2"/>
            <w:vAlign w:val="center"/>
          </w:tcPr>
          <w:p w14:paraId="6390B2D2" w14:textId="77777777" w:rsidR="0083516C" w:rsidRPr="00651E02" w:rsidRDefault="0083516C" w:rsidP="00FB6BB6">
            <w:pPr>
              <w:jc w:val="center"/>
              <w:rPr>
                <w:rFonts w:ascii="Verdana" w:hAnsi="Verdana" w:cs="Arial"/>
                <w:color w:val="000000"/>
                <w:sz w:val="20"/>
                <w:szCs w:val="20"/>
                <w:lang w:val="hr-HR" w:eastAsia="hr-HR"/>
              </w:rPr>
            </w:pPr>
            <w:r w:rsidRPr="00651E02">
              <w:rPr>
                <w:rFonts w:ascii="Verdana" w:hAnsi="Verdana" w:cs="Arial"/>
                <w:color w:val="000000"/>
                <w:sz w:val="20"/>
                <w:szCs w:val="20"/>
                <w:lang w:val="hr-HR" w:eastAsia="hr-HR"/>
              </w:rPr>
              <w:t>250.000,00</w:t>
            </w:r>
          </w:p>
        </w:tc>
        <w:tc>
          <w:tcPr>
            <w:tcW w:w="2254" w:type="dxa"/>
            <w:shd w:val="clear" w:color="auto" w:fill="auto"/>
            <w:vAlign w:val="center"/>
          </w:tcPr>
          <w:p w14:paraId="4128FFA6" w14:textId="77777777" w:rsidR="0083516C" w:rsidRPr="00651E02" w:rsidRDefault="0083516C" w:rsidP="00393875">
            <w:pPr>
              <w:jc w:val="center"/>
              <w:rPr>
                <w:rFonts w:ascii="Verdana" w:hAnsi="Verdana" w:cs="Arial"/>
                <w:color w:val="000000"/>
                <w:sz w:val="20"/>
                <w:szCs w:val="20"/>
                <w:lang w:val="hr-HR" w:eastAsia="hr-HR"/>
              </w:rPr>
            </w:pPr>
            <w:r w:rsidRPr="00651E02">
              <w:rPr>
                <w:rFonts w:ascii="Verdana" w:hAnsi="Verdana" w:cs="Arial"/>
                <w:color w:val="000000"/>
                <w:sz w:val="20"/>
                <w:szCs w:val="20"/>
                <w:lang w:val="hr-HR" w:eastAsia="hr-HR"/>
              </w:rPr>
              <w:t>5.1. Pomoći</w:t>
            </w:r>
          </w:p>
        </w:tc>
      </w:tr>
      <w:tr w:rsidR="0083516C" w:rsidRPr="00651E02" w14:paraId="7AD11E66" w14:textId="77777777" w:rsidTr="00FB6BB6">
        <w:trPr>
          <w:trHeight w:val="274"/>
        </w:trPr>
        <w:tc>
          <w:tcPr>
            <w:tcW w:w="857" w:type="dxa"/>
            <w:shd w:val="clear" w:color="auto" w:fill="auto"/>
            <w:vAlign w:val="center"/>
            <w:hideMark/>
          </w:tcPr>
          <w:p w14:paraId="41B350A5" w14:textId="77777777" w:rsidR="0083516C" w:rsidRPr="00651E02" w:rsidRDefault="0083516C" w:rsidP="00FB6BB6">
            <w:pPr>
              <w:rPr>
                <w:rFonts w:ascii="Verdana" w:hAnsi="Verdana" w:cs="Arial"/>
                <w:color w:val="000000"/>
                <w:sz w:val="20"/>
                <w:szCs w:val="20"/>
                <w:lang w:val="hr-HR" w:eastAsia="hr-HR"/>
              </w:rPr>
            </w:pPr>
            <w:r w:rsidRPr="00651E02">
              <w:rPr>
                <w:rFonts w:ascii="Verdana" w:hAnsi="Verdana" w:cs="Arial"/>
                <w:color w:val="000000"/>
                <w:sz w:val="20"/>
                <w:szCs w:val="20"/>
                <w:lang w:val="hr-HR" w:eastAsia="hr-HR"/>
              </w:rPr>
              <w:t> </w:t>
            </w:r>
          </w:p>
        </w:tc>
        <w:tc>
          <w:tcPr>
            <w:tcW w:w="1797" w:type="dxa"/>
            <w:shd w:val="clear" w:color="auto" w:fill="auto"/>
            <w:vAlign w:val="center"/>
            <w:hideMark/>
          </w:tcPr>
          <w:p w14:paraId="1729A9C7" w14:textId="77777777" w:rsidR="0083516C" w:rsidRPr="00651E02" w:rsidRDefault="0083516C" w:rsidP="00FB6BB6">
            <w:pPr>
              <w:rPr>
                <w:rFonts w:ascii="Verdana" w:hAnsi="Verdana" w:cs="Arial"/>
                <w:color w:val="000000"/>
                <w:sz w:val="20"/>
                <w:szCs w:val="20"/>
                <w:lang w:val="hr-HR" w:eastAsia="hr-HR"/>
              </w:rPr>
            </w:pPr>
            <w:r w:rsidRPr="00651E02">
              <w:rPr>
                <w:rFonts w:ascii="Verdana" w:hAnsi="Verdana" w:cs="Arial"/>
                <w:color w:val="000000"/>
                <w:sz w:val="20"/>
                <w:szCs w:val="20"/>
                <w:lang w:val="hr-HR" w:eastAsia="hr-HR"/>
              </w:rPr>
              <w:t> </w:t>
            </w:r>
          </w:p>
        </w:tc>
        <w:tc>
          <w:tcPr>
            <w:tcW w:w="4360" w:type="dxa"/>
            <w:shd w:val="clear" w:color="auto" w:fill="auto"/>
            <w:vAlign w:val="center"/>
            <w:hideMark/>
          </w:tcPr>
          <w:p w14:paraId="3462F6FC" w14:textId="77777777" w:rsidR="0083516C" w:rsidRPr="00651E02" w:rsidRDefault="0083516C" w:rsidP="00393875">
            <w:pPr>
              <w:jc w:val="left"/>
              <w:rPr>
                <w:rFonts w:ascii="Verdana" w:hAnsi="Verdana" w:cs="Arial"/>
                <w:b/>
                <w:bCs/>
                <w:color w:val="000000"/>
                <w:sz w:val="20"/>
                <w:szCs w:val="20"/>
                <w:u w:val="single"/>
                <w:lang w:val="hr-HR" w:eastAsia="hr-HR"/>
              </w:rPr>
            </w:pPr>
            <w:r w:rsidRPr="00651E02">
              <w:rPr>
                <w:rFonts w:ascii="Verdana" w:hAnsi="Verdana" w:cs="Arial"/>
                <w:b/>
                <w:bCs/>
                <w:color w:val="000000"/>
                <w:sz w:val="20"/>
                <w:szCs w:val="20"/>
                <w:u w:val="single"/>
                <w:lang w:val="hr-HR" w:eastAsia="hr-HR"/>
              </w:rPr>
              <w:t xml:space="preserve">SVEUKUPNO: </w:t>
            </w:r>
          </w:p>
        </w:tc>
        <w:tc>
          <w:tcPr>
            <w:tcW w:w="1808" w:type="dxa"/>
            <w:shd w:val="clear" w:color="auto" w:fill="auto"/>
            <w:noWrap/>
            <w:vAlign w:val="center"/>
            <w:hideMark/>
          </w:tcPr>
          <w:p w14:paraId="53A9E428" w14:textId="77777777" w:rsidR="0083516C" w:rsidRPr="00651E02" w:rsidRDefault="0083516C" w:rsidP="00FB6BB6">
            <w:pPr>
              <w:rPr>
                <w:rFonts w:ascii="Verdana" w:hAnsi="Verdana" w:cs="Arial"/>
                <w:b/>
                <w:bCs/>
                <w:color w:val="000000"/>
                <w:sz w:val="20"/>
                <w:szCs w:val="20"/>
                <w:u w:val="single"/>
                <w:lang w:val="hr-HR" w:eastAsia="hr-HR"/>
              </w:rPr>
            </w:pPr>
            <w:r w:rsidRPr="00651E02">
              <w:rPr>
                <w:rFonts w:ascii="Verdana" w:hAnsi="Verdana" w:cs="Arial"/>
                <w:b/>
                <w:bCs/>
                <w:color w:val="000000"/>
                <w:sz w:val="20"/>
                <w:szCs w:val="20"/>
                <w:u w:val="single"/>
                <w:lang w:val="hr-HR" w:eastAsia="hr-HR"/>
              </w:rPr>
              <w:t>=784.910,44</w:t>
            </w:r>
          </w:p>
        </w:tc>
        <w:tc>
          <w:tcPr>
            <w:tcW w:w="1527" w:type="dxa"/>
            <w:gridSpan w:val="2"/>
            <w:vAlign w:val="center"/>
          </w:tcPr>
          <w:p w14:paraId="37A2BEBB" w14:textId="77777777" w:rsidR="0083516C" w:rsidRPr="00651E02" w:rsidRDefault="0083516C" w:rsidP="00FB6BB6">
            <w:pPr>
              <w:jc w:val="center"/>
              <w:rPr>
                <w:rFonts w:ascii="Verdana" w:hAnsi="Verdana" w:cs="Arial"/>
                <w:color w:val="000000"/>
                <w:sz w:val="20"/>
                <w:szCs w:val="20"/>
                <w:lang w:val="hr-HR" w:eastAsia="hr-HR"/>
              </w:rPr>
            </w:pPr>
            <w:r w:rsidRPr="00651E02">
              <w:rPr>
                <w:rFonts w:ascii="Verdana" w:hAnsi="Verdana" w:cs="Arial"/>
                <w:color w:val="000000"/>
                <w:sz w:val="20"/>
                <w:szCs w:val="20"/>
                <w:lang w:val="hr-HR" w:eastAsia="hr-HR"/>
              </w:rPr>
              <w:t>-2.129,82</w:t>
            </w:r>
          </w:p>
        </w:tc>
        <w:tc>
          <w:tcPr>
            <w:tcW w:w="1658" w:type="dxa"/>
            <w:gridSpan w:val="2"/>
            <w:vAlign w:val="center"/>
          </w:tcPr>
          <w:p w14:paraId="797BCA7F" w14:textId="77777777" w:rsidR="0083516C" w:rsidRPr="00651E02" w:rsidRDefault="0083516C" w:rsidP="00FB6BB6">
            <w:pPr>
              <w:jc w:val="center"/>
              <w:rPr>
                <w:rFonts w:ascii="Verdana" w:hAnsi="Verdana" w:cs="Arial"/>
                <w:b/>
                <w:bCs/>
                <w:color w:val="000000"/>
                <w:sz w:val="20"/>
                <w:szCs w:val="20"/>
                <w:u w:val="single"/>
                <w:lang w:val="hr-HR" w:eastAsia="hr-HR"/>
              </w:rPr>
            </w:pPr>
            <w:r w:rsidRPr="00651E02">
              <w:rPr>
                <w:rFonts w:ascii="Verdana" w:hAnsi="Verdana" w:cs="Arial"/>
                <w:b/>
                <w:bCs/>
                <w:color w:val="000000"/>
                <w:sz w:val="20"/>
                <w:szCs w:val="20"/>
                <w:u w:val="single"/>
                <w:lang w:val="hr-HR" w:eastAsia="hr-HR"/>
              </w:rPr>
              <w:t>782.780,62</w:t>
            </w:r>
          </w:p>
        </w:tc>
        <w:tc>
          <w:tcPr>
            <w:tcW w:w="2254" w:type="dxa"/>
            <w:shd w:val="clear" w:color="auto" w:fill="auto"/>
            <w:vAlign w:val="center"/>
            <w:hideMark/>
          </w:tcPr>
          <w:p w14:paraId="1D145DAE" w14:textId="77777777" w:rsidR="0083516C" w:rsidRPr="00651E02" w:rsidRDefault="0083516C" w:rsidP="00FB6BB6">
            <w:pPr>
              <w:rPr>
                <w:rFonts w:ascii="Verdana" w:hAnsi="Verdana" w:cs="Arial"/>
                <w:color w:val="000000"/>
                <w:sz w:val="20"/>
                <w:szCs w:val="20"/>
                <w:lang w:val="hr-HR" w:eastAsia="hr-HR"/>
              </w:rPr>
            </w:pPr>
          </w:p>
          <w:p w14:paraId="315A9349" w14:textId="77777777" w:rsidR="0083516C" w:rsidRPr="00651E02" w:rsidRDefault="0083516C" w:rsidP="00FB6BB6">
            <w:pPr>
              <w:rPr>
                <w:rFonts w:ascii="Verdana" w:hAnsi="Verdana" w:cs="Arial"/>
                <w:color w:val="000000"/>
                <w:sz w:val="20"/>
                <w:szCs w:val="20"/>
                <w:lang w:val="hr-HR" w:eastAsia="hr-HR"/>
              </w:rPr>
            </w:pPr>
          </w:p>
        </w:tc>
      </w:tr>
    </w:tbl>
    <w:p w14:paraId="438828D0" w14:textId="77777777" w:rsidR="0083516C" w:rsidRPr="00651E02" w:rsidRDefault="0083516C" w:rsidP="0083516C">
      <w:pPr>
        <w:rPr>
          <w:rFonts w:ascii="Verdana" w:hAnsi="Verdana"/>
          <w:sz w:val="20"/>
          <w:szCs w:val="20"/>
        </w:rPr>
      </w:pPr>
    </w:p>
    <w:p w14:paraId="599293D8" w14:textId="77777777" w:rsidR="0083516C" w:rsidRPr="00651E02" w:rsidRDefault="0083516C" w:rsidP="0083516C">
      <w:pPr>
        <w:spacing w:line="276" w:lineRule="auto"/>
        <w:jc w:val="center"/>
        <w:rPr>
          <w:rFonts w:ascii="Verdana" w:hAnsi="Verdana" w:cs="Arial"/>
          <w:b/>
          <w:bCs/>
          <w:sz w:val="20"/>
          <w:szCs w:val="20"/>
          <w:lang w:val="hr-HR"/>
        </w:rPr>
      </w:pPr>
      <w:r w:rsidRPr="00651E02">
        <w:rPr>
          <w:rFonts w:ascii="Verdana" w:hAnsi="Verdana" w:cs="Arial"/>
          <w:b/>
          <w:bCs/>
          <w:sz w:val="20"/>
          <w:szCs w:val="20"/>
          <w:lang w:val="hr-HR"/>
        </w:rPr>
        <w:t>Članak 2.</w:t>
      </w:r>
    </w:p>
    <w:p w14:paraId="673EAEF7" w14:textId="77777777" w:rsidR="0083516C" w:rsidRPr="00651E02" w:rsidRDefault="0083516C" w:rsidP="0083516C">
      <w:pPr>
        <w:spacing w:line="276" w:lineRule="auto"/>
        <w:jc w:val="both"/>
        <w:rPr>
          <w:rFonts w:ascii="Verdana" w:hAnsi="Verdana" w:cs="Arial"/>
          <w:sz w:val="20"/>
          <w:szCs w:val="20"/>
          <w:lang w:val="hr-HR"/>
        </w:rPr>
      </w:pPr>
      <w:r w:rsidRPr="00651E02">
        <w:rPr>
          <w:rFonts w:ascii="Verdana" w:hAnsi="Verdana" w:cs="Arial"/>
          <w:sz w:val="20"/>
          <w:szCs w:val="20"/>
          <w:lang w:val="hr-HR"/>
        </w:rPr>
        <w:tab/>
        <w:t>Članak 3. Programa građenja komunalne infrastrukture na području Općine Lasinja za 2024. godinu („Glasnik Općine Lasinja“ broj 7/23) mijenja se i glasi:</w:t>
      </w:r>
    </w:p>
    <w:p w14:paraId="6ACB3057" w14:textId="77777777" w:rsidR="0083516C" w:rsidRPr="00651E02" w:rsidRDefault="0083516C" w:rsidP="0083516C">
      <w:pPr>
        <w:spacing w:line="276" w:lineRule="auto"/>
        <w:jc w:val="both"/>
        <w:rPr>
          <w:rFonts w:ascii="Verdana" w:hAnsi="Verdana" w:cs="Arial"/>
          <w:sz w:val="20"/>
          <w:szCs w:val="20"/>
          <w:lang w:val="hr-HR"/>
        </w:rPr>
      </w:pPr>
      <w:r w:rsidRPr="00651E02">
        <w:rPr>
          <w:rFonts w:ascii="Verdana" w:hAnsi="Verdana" w:cs="Arial"/>
          <w:sz w:val="20"/>
          <w:szCs w:val="20"/>
          <w:lang w:val="hr-HR"/>
        </w:rPr>
        <w:lastRenderedPageBreak/>
        <w:tab/>
        <w:t xml:space="preserve">„Ukupna sredstva za ostvarivanje ovog Programa utvrđena su u iznosu od </w:t>
      </w:r>
      <w:r w:rsidRPr="00651E02">
        <w:rPr>
          <w:rFonts w:ascii="Verdana" w:hAnsi="Verdana" w:cs="Arial"/>
          <w:sz w:val="20"/>
          <w:szCs w:val="20"/>
          <w:u w:val="single"/>
          <w:lang w:val="hr-HR"/>
        </w:rPr>
        <w:t>782.780,62 eura.</w:t>
      </w:r>
    </w:p>
    <w:p w14:paraId="100A680E" w14:textId="77777777" w:rsidR="0083516C" w:rsidRPr="00651E02" w:rsidRDefault="0083516C" w:rsidP="0083516C">
      <w:pPr>
        <w:spacing w:line="276" w:lineRule="auto"/>
        <w:jc w:val="both"/>
        <w:rPr>
          <w:rFonts w:ascii="Verdana" w:hAnsi="Verdana" w:cs="Arial"/>
          <w:sz w:val="20"/>
          <w:szCs w:val="20"/>
          <w:lang w:val="hr-HR"/>
        </w:rPr>
      </w:pPr>
      <w:r w:rsidRPr="00651E02">
        <w:rPr>
          <w:rFonts w:ascii="Verdana" w:hAnsi="Verdana" w:cs="Arial"/>
          <w:sz w:val="20"/>
          <w:szCs w:val="20"/>
          <w:lang w:val="hr-HR"/>
        </w:rPr>
        <w:tab/>
        <w:t>Izvori sredstava su: iz proračuna Općine Lasinja – izvor 1.1. opći prihodi i primici (65.232,96 eura), - izvor 4.1 prihodi za posebne namjene, komunalni doprinos, komunalna naknada i dr. (5.346,90 eura), - izvor 5.1 pomoći (712.200,76 eura).</w:t>
      </w:r>
    </w:p>
    <w:p w14:paraId="7A468AAB" w14:textId="77777777" w:rsidR="0083516C" w:rsidRPr="00651E02" w:rsidRDefault="0083516C" w:rsidP="0083516C">
      <w:pPr>
        <w:spacing w:line="276" w:lineRule="auto"/>
        <w:jc w:val="both"/>
        <w:rPr>
          <w:rFonts w:ascii="Verdana" w:hAnsi="Verdana" w:cs="Arial"/>
          <w:sz w:val="20"/>
          <w:szCs w:val="20"/>
          <w:lang w:val="hr-HR"/>
        </w:rPr>
      </w:pPr>
      <w:r w:rsidRPr="00651E02">
        <w:rPr>
          <w:rFonts w:ascii="Verdana" w:hAnsi="Verdana" w:cs="Arial"/>
          <w:sz w:val="20"/>
          <w:szCs w:val="20"/>
          <w:lang w:val="hr-HR"/>
        </w:rPr>
        <w:tab/>
        <w:t xml:space="preserve">Financijska sredstva planirana za realizaciju ovog programa trošiti će se prema dinamici izvođenja radova i dinamici priljeva iz izvora.“ </w:t>
      </w:r>
    </w:p>
    <w:p w14:paraId="7F42BB0D" w14:textId="77777777" w:rsidR="0083516C" w:rsidRPr="00651E02" w:rsidRDefault="0083516C" w:rsidP="0083516C">
      <w:pPr>
        <w:spacing w:line="276" w:lineRule="auto"/>
        <w:jc w:val="both"/>
        <w:rPr>
          <w:rFonts w:ascii="Verdana" w:hAnsi="Verdana" w:cs="Arial"/>
          <w:b/>
          <w:sz w:val="20"/>
          <w:szCs w:val="20"/>
          <w:lang w:val="hr-HR"/>
        </w:rPr>
      </w:pPr>
    </w:p>
    <w:p w14:paraId="3E0EE885" w14:textId="77777777" w:rsidR="0083516C" w:rsidRPr="00651E02" w:rsidRDefault="0083516C" w:rsidP="0083516C">
      <w:pPr>
        <w:spacing w:line="276" w:lineRule="auto"/>
        <w:jc w:val="center"/>
        <w:rPr>
          <w:rFonts w:ascii="Verdana" w:hAnsi="Verdana" w:cs="Arial"/>
          <w:b/>
          <w:sz w:val="20"/>
          <w:szCs w:val="20"/>
          <w:lang w:val="hr-HR"/>
        </w:rPr>
      </w:pPr>
      <w:r w:rsidRPr="00651E02">
        <w:rPr>
          <w:rFonts w:ascii="Verdana" w:hAnsi="Verdana" w:cs="Arial"/>
          <w:b/>
          <w:sz w:val="20"/>
          <w:szCs w:val="20"/>
          <w:lang w:val="hr-HR"/>
        </w:rPr>
        <w:t>Članak 3.</w:t>
      </w:r>
    </w:p>
    <w:p w14:paraId="5CFB0776" w14:textId="77777777" w:rsidR="0083516C" w:rsidRPr="00651E02" w:rsidRDefault="0083516C" w:rsidP="0083516C">
      <w:pPr>
        <w:spacing w:line="276" w:lineRule="auto"/>
        <w:ind w:firstLine="720"/>
        <w:jc w:val="both"/>
        <w:rPr>
          <w:rFonts w:ascii="Verdana" w:hAnsi="Verdana" w:cs="Arial"/>
          <w:sz w:val="20"/>
          <w:szCs w:val="20"/>
          <w:lang w:val="hr-HR"/>
        </w:rPr>
      </w:pPr>
      <w:r w:rsidRPr="00651E02">
        <w:rPr>
          <w:rFonts w:ascii="Verdana" w:hAnsi="Verdana" w:cs="Arial"/>
          <w:sz w:val="20"/>
          <w:szCs w:val="20"/>
          <w:lang w:val="hr-HR"/>
        </w:rPr>
        <w:t>Ova Odluka o I. izmjenama i dopunama Programa građenja komunalne infrastrukture na području Općine Lasinja za 2024. godinu stupa na snagu osmog dana od dana objave u Glasniku Općine Lasinja.</w:t>
      </w:r>
    </w:p>
    <w:p w14:paraId="255A2F35" w14:textId="77777777" w:rsidR="0083516C" w:rsidRDefault="0083516C" w:rsidP="0083516C">
      <w:pPr>
        <w:jc w:val="both"/>
        <w:rPr>
          <w:rFonts w:ascii="Verdana" w:hAnsi="Verdana" w:cs="Arial"/>
          <w:sz w:val="20"/>
          <w:szCs w:val="20"/>
          <w:lang w:val="de-DE"/>
        </w:rPr>
      </w:pPr>
    </w:p>
    <w:p w14:paraId="0FD1C8F7" w14:textId="77777777" w:rsidR="0083516C" w:rsidRPr="00EA3265" w:rsidRDefault="0083516C" w:rsidP="0083516C">
      <w:pPr>
        <w:pStyle w:val="NoSpacing"/>
        <w:rPr>
          <w:rFonts w:ascii="Verdana" w:hAnsi="Verdana" w:cs="Arial"/>
          <w:sz w:val="20"/>
          <w:szCs w:val="20"/>
        </w:rPr>
      </w:pPr>
      <w:r w:rsidRPr="00EA3265">
        <w:rPr>
          <w:rFonts w:ascii="Verdana" w:hAnsi="Verdana" w:cs="Arial"/>
          <w:sz w:val="20"/>
          <w:szCs w:val="20"/>
        </w:rPr>
        <w:t xml:space="preserve">KLASA: </w:t>
      </w:r>
      <w:r>
        <w:rPr>
          <w:rFonts w:ascii="Verdana" w:hAnsi="Verdana" w:cs="Arial"/>
          <w:sz w:val="20"/>
          <w:szCs w:val="20"/>
        </w:rPr>
        <w:t>024</w:t>
      </w:r>
      <w:r w:rsidRPr="00EA3265">
        <w:rPr>
          <w:rFonts w:ascii="Verdana" w:hAnsi="Verdana" w:cs="Arial"/>
          <w:sz w:val="20"/>
          <w:szCs w:val="20"/>
        </w:rPr>
        <w:t>-0</w:t>
      </w:r>
      <w:r>
        <w:rPr>
          <w:rFonts w:ascii="Verdana" w:hAnsi="Verdana" w:cs="Arial"/>
          <w:sz w:val="20"/>
          <w:szCs w:val="20"/>
        </w:rPr>
        <w:t>4</w:t>
      </w:r>
      <w:r w:rsidRPr="00EA3265">
        <w:rPr>
          <w:rFonts w:ascii="Verdana" w:hAnsi="Verdana" w:cs="Arial"/>
          <w:sz w:val="20"/>
          <w:szCs w:val="20"/>
        </w:rPr>
        <w:t>/</w:t>
      </w:r>
      <w:r>
        <w:rPr>
          <w:rFonts w:ascii="Verdana" w:hAnsi="Verdana" w:cs="Arial"/>
          <w:sz w:val="20"/>
          <w:szCs w:val="20"/>
        </w:rPr>
        <w:t>23-</w:t>
      </w:r>
      <w:r w:rsidRPr="00EA3265">
        <w:rPr>
          <w:rFonts w:ascii="Verdana" w:hAnsi="Verdana" w:cs="Arial"/>
          <w:sz w:val="20"/>
          <w:szCs w:val="20"/>
        </w:rPr>
        <w:t>0</w:t>
      </w:r>
      <w:r>
        <w:rPr>
          <w:rFonts w:ascii="Verdana" w:hAnsi="Verdana" w:cs="Arial"/>
          <w:sz w:val="20"/>
          <w:szCs w:val="20"/>
        </w:rPr>
        <w:t>2</w:t>
      </w:r>
      <w:r w:rsidRPr="00EA3265">
        <w:rPr>
          <w:rFonts w:ascii="Verdana" w:hAnsi="Verdana" w:cs="Arial"/>
          <w:sz w:val="20"/>
          <w:szCs w:val="20"/>
        </w:rPr>
        <w:t>/</w:t>
      </w:r>
      <w:r>
        <w:rPr>
          <w:rFonts w:ascii="Verdana" w:hAnsi="Verdana" w:cs="Arial"/>
          <w:sz w:val="20"/>
          <w:szCs w:val="20"/>
        </w:rPr>
        <w:t>11</w:t>
      </w:r>
    </w:p>
    <w:p w14:paraId="7E1774DB" w14:textId="77777777" w:rsidR="0083516C" w:rsidRPr="00EA3265" w:rsidRDefault="0083516C" w:rsidP="0083516C">
      <w:pPr>
        <w:pStyle w:val="NoSpacing"/>
        <w:rPr>
          <w:rFonts w:ascii="Verdana" w:hAnsi="Verdana" w:cs="Arial"/>
          <w:sz w:val="20"/>
          <w:szCs w:val="20"/>
        </w:rPr>
      </w:pPr>
      <w:r w:rsidRPr="00EA3265">
        <w:rPr>
          <w:rFonts w:ascii="Verdana" w:hAnsi="Verdana" w:cs="Arial"/>
          <w:sz w:val="20"/>
          <w:szCs w:val="20"/>
        </w:rPr>
        <w:t>URBROJ: 2133</w:t>
      </w:r>
      <w:r>
        <w:rPr>
          <w:rFonts w:ascii="Verdana" w:hAnsi="Verdana" w:cs="Arial"/>
          <w:sz w:val="20"/>
          <w:szCs w:val="20"/>
        </w:rPr>
        <w:t>-</w:t>
      </w:r>
      <w:r w:rsidRPr="00EA3265">
        <w:rPr>
          <w:rFonts w:ascii="Verdana" w:hAnsi="Verdana" w:cs="Arial"/>
          <w:sz w:val="20"/>
          <w:szCs w:val="20"/>
        </w:rPr>
        <w:t>19-</w:t>
      </w:r>
      <w:r>
        <w:rPr>
          <w:rFonts w:ascii="Verdana" w:hAnsi="Verdana" w:cs="Arial"/>
          <w:sz w:val="20"/>
          <w:szCs w:val="20"/>
        </w:rPr>
        <w:t>1</w:t>
      </w:r>
      <w:r w:rsidRPr="00EA3265">
        <w:rPr>
          <w:rFonts w:ascii="Verdana" w:hAnsi="Verdana" w:cs="Arial"/>
          <w:sz w:val="20"/>
          <w:szCs w:val="20"/>
        </w:rPr>
        <w:t>-2</w:t>
      </w:r>
      <w:r>
        <w:rPr>
          <w:rFonts w:ascii="Verdana" w:hAnsi="Verdana" w:cs="Arial"/>
          <w:sz w:val="20"/>
          <w:szCs w:val="20"/>
        </w:rPr>
        <w:t>4</w:t>
      </w:r>
      <w:r w:rsidRPr="00EA3265">
        <w:rPr>
          <w:rFonts w:ascii="Verdana" w:hAnsi="Verdana" w:cs="Arial"/>
          <w:sz w:val="20"/>
          <w:szCs w:val="20"/>
        </w:rPr>
        <w:t>-</w:t>
      </w:r>
      <w:r>
        <w:rPr>
          <w:rFonts w:ascii="Verdana" w:hAnsi="Verdana" w:cs="Arial"/>
          <w:sz w:val="20"/>
          <w:szCs w:val="20"/>
        </w:rPr>
        <w:t>2</w:t>
      </w:r>
    </w:p>
    <w:p w14:paraId="64EB008C" w14:textId="77777777" w:rsidR="0083516C" w:rsidRPr="00EA3265" w:rsidRDefault="0083516C" w:rsidP="0083516C">
      <w:pPr>
        <w:pStyle w:val="NoSpacing"/>
        <w:rPr>
          <w:rFonts w:ascii="Verdana" w:hAnsi="Verdana"/>
          <w:sz w:val="20"/>
          <w:szCs w:val="20"/>
        </w:rPr>
      </w:pPr>
      <w:r w:rsidRPr="00EA3265">
        <w:rPr>
          <w:rFonts w:ascii="Verdana" w:hAnsi="Verdana" w:cs="Arial"/>
          <w:sz w:val="20"/>
          <w:szCs w:val="20"/>
        </w:rPr>
        <w:t xml:space="preserve">Lasinja, </w:t>
      </w:r>
      <w:r>
        <w:rPr>
          <w:rFonts w:ascii="Verdana" w:hAnsi="Verdana" w:cs="Arial"/>
          <w:sz w:val="20"/>
          <w:szCs w:val="20"/>
        </w:rPr>
        <w:t>6</w:t>
      </w:r>
      <w:r w:rsidRPr="00EA3265">
        <w:rPr>
          <w:rFonts w:ascii="Verdana" w:hAnsi="Verdana" w:cs="Arial"/>
          <w:sz w:val="20"/>
          <w:szCs w:val="20"/>
        </w:rPr>
        <w:t xml:space="preserve">. </w:t>
      </w:r>
      <w:r>
        <w:rPr>
          <w:rFonts w:ascii="Verdana" w:hAnsi="Verdana" w:cs="Arial"/>
          <w:sz w:val="20"/>
          <w:szCs w:val="20"/>
        </w:rPr>
        <w:t>lipnja</w:t>
      </w:r>
      <w:r w:rsidRPr="00EA3265">
        <w:rPr>
          <w:rFonts w:ascii="Verdana" w:hAnsi="Verdana" w:cs="Arial"/>
          <w:sz w:val="20"/>
          <w:szCs w:val="20"/>
        </w:rPr>
        <w:t xml:space="preserve"> 202</w:t>
      </w:r>
      <w:r>
        <w:rPr>
          <w:rFonts w:ascii="Verdana" w:hAnsi="Verdana" w:cs="Arial"/>
          <w:sz w:val="20"/>
          <w:szCs w:val="20"/>
        </w:rPr>
        <w:t>4</w:t>
      </w:r>
      <w:r w:rsidRPr="00EA3265">
        <w:rPr>
          <w:rFonts w:ascii="Verdana" w:hAnsi="Verdana"/>
          <w:sz w:val="20"/>
          <w:szCs w:val="20"/>
        </w:rPr>
        <w:t>.</w:t>
      </w:r>
    </w:p>
    <w:p w14:paraId="2680F8F7" w14:textId="77777777" w:rsidR="0083516C" w:rsidRPr="00933A2D" w:rsidRDefault="0083516C" w:rsidP="0083516C">
      <w:pPr>
        <w:jc w:val="both"/>
        <w:rPr>
          <w:rFonts w:ascii="Verdana" w:hAnsi="Verdana" w:cs="Arial"/>
          <w:b/>
          <w:sz w:val="20"/>
          <w:szCs w:val="20"/>
          <w:lang w:val="de-DE"/>
        </w:rPr>
      </w:pPr>
      <w:r w:rsidRPr="00933A2D">
        <w:rPr>
          <w:rFonts w:ascii="Verdana" w:hAnsi="Verdana" w:cs="Arial"/>
          <w:b/>
          <w:sz w:val="20"/>
          <w:szCs w:val="20"/>
          <w:lang w:val="de-DE"/>
        </w:rPr>
        <w:t xml:space="preserve">                                                                                                  </w:t>
      </w:r>
      <w:r>
        <w:rPr>
          <w:rFonts w:ascii="Verdana" w:hAnsi="Verdana" w:cs="Arial"/>
          <w:b/>
          <w:sz w:val="20"/>
          <w:szCs w:val="20"/>
          <w:lang w:val="de-DE"/>
        </w:rPr>
        <w:t xml:space="preserve">                                              PREDSJEDNIK OPĆINSKOG VIJEĆA</w:t>
      </w:r>
    </w:p>
    <w:p w14:paraId="3CDBEA1B" w14:textId="77777777" w:rsidR="0083516C" w:rsidRDefault="0083516C" w:rsidP="0083516C">
      <w:pPr>
        <w:pBdr>
          <w:bottom w:val="single" w:sz="12" w:space="1" w:color="auto"/>
        </w:pBdr>
        <w:jc w:val="center"/>
        <w:rPr>
          <w:rFonts w:ascii="Verdana" w:hAnsi="Verdana" w:cs="Arial"/>
          <w:sz w:val="20"/>
          <w:szCs w:val="20"/>
        </w:rPr>
      </w:pPr>
      <w:r w:rsidRPr="00933A2D">
        <w:rPr>
          <w:rFonts w:ascii="Verdana" w:hAnsi="Verdana" w:cs="Arial"/>
          <w:sz w:val="20"/>
          <w:szCs w:val="20"/>
        </w:rPr>
        <w:t xml:space="preserve">                                                                                    </w:t>
      </w:r>
      <w:r>
        <w:rPr>
          <w:rFonts w:ascii="Verdana" w:hAnsi="Verdana" w:cs="Arial"/>
          <w:sz w:val="20"/>
          <w:szCs w:val="20"/>
        </w:rPr>
        <w:t xml:space="preserve">                                      </w:t>
      </w:r>
      <w:r w:rsidRPr="00933A2D">
        <w:rPr>
          <w:rFonts w:ascii="Verdana" w:hAnsi="Verdana" w:cs="Arial"/>
          <w:sz w:val="20"/>
          <w:szCs w:val="20"/>
        </w:rPr>
        <w:t xml:space="preserve">  </w:t>
      </w:r>
      <w:r>
        <w:rPr>
          <w:rFonts w:ascii="Verdana" w:hAnsi="Verdana" w:cs="Arial"/>
          <w:sz w:val="20"/>
          <w:szCs w:val="20"/>
        </w:rPr>
        <w:t xml:space="preserve">Matija Prigorac, </w:t>
      </w:r>
      <w:proofErr w:type="spellStart"/>
      <w:r>
        <w:rPr>
          <w:rFonts w:ascii="Verdana" w:hAnsi="Verdana" w:cs="Arial"/>
          <w:sz w:val="20"/>
          <w:szCs w:val="20"/>
        </w:rPr>
        <w:t>mag.educ.hist</w:t>
      </w:r>
      <w:proofErr w:type="spellEnd"/>
      <w:r>
        <w:rPr>
          <w:rFonts w:ascii="Verdana" w:hAnsi="Verdana" w:cs="Arial"/>
          <w:sz w:val="20"/>
          <w:szCs w:val="20"/>
        </w:rPr>
        <w:t>.</w:t>
      </w:r>
    </w:p>
    <w:p w14:paraId="596E1837" w14:textId="77777777" w:rsidR="007B31EB" w:rsidRDefault="007B31EB" w:rsidP="002074CB">
      <w:pPr>
        <w:jc w:val="both"/>
        <w:rPr>
          <w:rFonts w:ascii="Verdana" w:hAnsi="Verdana" w:cs="Arial"/>
          <w:sz w:val="20"/>
          <w:szCs w:val="20"/>
          <w:lang w:val="de-DE"/>
        </w:rPr>
      </w:pPr>
    </w:p>
    <w:p w14:paraId="2CADDD3D" w14:textId="77777777" w:rsidR="007B31EB" w:rsidRDefault="007B31EB" w:rsidP="002074CB">
      <w:pPr>
        <w:jc w:val="both"/>
        <w:rPr>
          <w:rFonts w:ascii="Verdana" w:hAnsi="Verdana" w:cs="Arial"/>
          <w:sz w:val="20"/>
          <w:szCs w:val="20"/>
          <w:lang w:val="de-DE"/>
        </w:rPr>
      </w:pPr>
    </w:p>
    <w:p w14:paraId="37EFAE67" w14:textId="77777777" w:rsidR="0083516C" w:rsidRPr="00651E02" w:rsidRDefault="0083516C" w:rsidP="0083516C">
      <w:pPr>
        <w:jc w:val="both"/>
        <w:rPr>
          <w:rFonts w:ascii="Verdana" w:hAnsi="Verdana" w:cs="Arial"/>
          <w:sz w:val="20"/>
          <w:szCs w:val="20"/>
        </w:rPr>
      </w:pPr>
      <w:r w:rsidRPr="00651E02">
        <w:rPr>
          <w:rFonts w:ascii="Verdana" w:hAnsi="Verdana" w:cs="Arial"/>
          <w:sz w:val="20"/>
          <w:szCs w:val="20"/>
        </w:rPr>
        <w:t xml:space="preserve">Na </w:t>
      </w:r>
      <w:proofErr w:type="spellStart"/>
      <w:r w:rsidRPr="00651E02">
        <w:rPr>
          <w:rFonts w:ascii="Verdana" w:hAnsi="Verdana" w:cs="Arial"/>
          <w:sz w:val="20"/>
          <w:szCs w:val="20"/>
        </w:rPr>
        <w:t>temelju</w:t>
      </w:r>
      <w:proofErr w:type="spellEnd"/>
      <w:r w:rsidRPr="00651E02">
        <w:rPr>
          <w:rFonts w:ascii="Verdana" w:hAnsi="Verdana" w:cs="Arial"/>
          <w:sz w:val="20"/>
          <w:szCs w:val="20"/>
        </w:rPr>
        <w:t xml:space="preserve"> </w:t>
      </w:r>
      <w:proofErr w:type="spellStart"/>
      <w:r w:rsidRPr="00651E02">
        <w:rPr>
          <w:rFonts w:ascii="Verdana" w:hAnsi="Verdana" w:cs="Arial"/>
          <w:sz w:val="20"/>
          <w:szCs w:val="20"/>
        </w:rPr>
        <w:t>članka</w:t>
      </w:r>
      <w:proofErr w:type="spellEnd"/>
      <w:r w:rsidRPr="00651E02">
        <w:rPr>
          <w:rFonts w:ascii="Verdana" w:hAnsi="Verdana" w:cs="Arial"/>
          <w:sz w:val="20"/>
          <w:szCs w:val="20"/>
        </w:rPr>
        <w:t xml:space="preserve"> 72. </w:t>
      </w:r>
      <w:proofErr w:type="spellStart"/>
      <w:r w:rsidRPr="00651E02">
        <w:rPr>
          <w:rFonts w:ascii="Verdana" w:hAnsi="Verdana" w:cs="Arial"/>
          <w:sz w:val="20"/>
          <w:szCs w:val="20"/>
        </w:rPr>
        <w:t>stavak</w:t>
      </w:r>
      <w:proofErr w:type="spellEnd"/>
      <w:r w:rsidRPr="00651E02">
        <w:rPr>
          <w:rFonts w:ascii="Verdana" w:hAnsi="Verdana" w:cs="Arial"/>
          <w:sz w:val="20"/>
          <w:szCs w:val="20"/>
        </w:rPr>
        <w:t xml:space="preserve"> 1. </w:t>
      </w:r>
      <w:proofErr w:type="spellStart"/>
      <w:r w:rsidRPr="00651E02">
        <w:rPr>
          <w:rFonts w:ascii="Verdana" w:hAnsi="Verdana" w:cs="Arial"/>
          <w:sz w:val="20"/>
          <w:szCs w:val="20"/>
        </w:rPr>
        <w:t>Zakona</w:t>
      </w:r>
      <w:proofErr w:type="spellEnd"/>
      <w:r w:rsidRPr="00651E02">
        <w:rPr>
          <w:rFonts w:ascii="Verdana" w:hAnsi="Verdana" w:cs="Arial"/>
          <w:sz w:val="20"/>
          <w:szCs w:val="20"/>
        </w:rPr>
        <w:t xml:space="preserve"> o </w:t>
      </w:r>
      <w:proofErr w:type="spellStart"/>
      <w:r w:rsidRPr="00651E02">
        <w:rPr>
          <w:rFonts w:ascii="Verdana" w:hAnsi="Verdana" w:cs="Arial"/>
          <w:sz w:val="20"/>
          <w:szCs w:val="20"/>
        </w:rPr>
        <w:t>komunalnom</w:t>
      </w:r>
      <w:proofErr w:type="spellEnd"/>
      <w:r w:rsidRPr="00651E02">
        <w:rPr>
          <w:rFonts w:ascii="Verdana" w:hAnsi="Verdana" w:cs="Arial"/>
          <w:sz w:val="20"/>
          <w:szCs w:val="20"/>
        </w:rPr>
        <w:t xml:space="preserve"> </w:t>
      </w:r>
      <w:proofErr w:type="spellStart"/>
      <w:r w:rsidRPr="00651E02">
        <w:rPr>
          <w:rFonts w:ascii="Verdana" w:hAnsi="Verdana" w:cs="Arial"/>
          <w:sz w:val="20"/>
          <w:szCs w:val="20"/>
        </w:rPr>
        <w:t>gospodarstvu</w:t>
      </w:r>
      <w:proofErr w:type="spellEnd"/>
      <w:r w:rsidRPr="00651E02">
        <w:rPr>
          <w:rFonts w:ascii="Verdana" w:hAnsi="Verdana" w:cs="Arial"/>
          <w:sz w:val="20"/>
          <w:szCs w:val="20"/>
        </w:rPr>
        <w:t xml:space="preserve"> („</w:t>
      </w:r>
      <w:proofErr w:type="spellStart"/>
      <w:r w:rsidRPr="00651E02">
        <w:rPr>
          <w:rFonts w:ascii="Verdana" w:hAnsi="Verdana" w:cs="Arial"/>
          <w:sz w:val="20"/>
          <w:szCs w:val="20"/>
        </w:rPr>
        <w:t>Narodne</w:t>
      </w:r>
      <w:proofErr w:type="spellEnd"/>
      <w:r w:rsidRPr="00651E02">
        <w:rPr>
          <w:rFonts w:ascii="Verdana" w:hAnsi="Verdana" w:cs="Arial"/>
          <w:sz w:val="20"/>
          <w:szCs w:val="20"/>
        </w:rPr>
        <w:t xml:space="preserve"> novine“ </w:t>
      </w:r>
      <w:proofErr w:type="spellStart"/>
      <w:r w:rsidRPr="00651E02">
        <w:rPr>
          <w:rFonts w:ascii="Verdana" w:hAnsi="Verdana" w:cs="Arial"/>
          <w:sz w:val="20"/>
          <w:szCs w:val="20"/>
        </w:rPr>
        <w:t>broj</w:t>
      </w:r>
      <w:proofErr w:type="spellEnd"/>
      <w:r w:rsidRPr="00651E02">
        <w:rPr>
          <w:rFonts w:ascii="Verdana" w:hAnsi="Verdana" w:cs="Arial"/>
          <w:sz w:val="20"/>
          <w:szCs w:val="20"/>
        </w:rPr>
        <w:t xml:space="preserve"> 68/18, 110/18 i 32/20) </w:t>
      </w:r>
      <w:proofErr w:type="spellStart"/>
      <w:r w:rsidRPr="00651E02">
        <w:rPr>
          <w:rFonts w:ascii="Verdana" w:hAnsi="Verdana" w:cs="Arial"/>
          <w:sz w:val="20"/>
          <w:szCs w:val="20"/>
        </w:rPr>
        <w:t>te</w:t>
      </w:r>
      <w:proofErr w:type="spellEnd"/>
      <w:r w:rsidRPr="00651E02">
        <w:rPr>
          <w:rFonts w:ascii="Verdana" w:hAnsi="Verdana" w:cs="Arial"/>
          <w:sz w:val="20"/>
          <w:szCs w:val="20"/>
        </w:rPr>
        <w:t xml:space="preserve"> </w:t>
      </w:r>
      <w:proofErr w:type="spellStart"/>
      <w:r w:rsidRPr="00651E02">
        <w:rPr>
          <w:rFonts w:ascii="Verdana" w:hAnsi="Verdana" w:cs="Arial"/>
          <w:sz w:val="20"/>
          <w:szCs w:val="20"/>
        </w:rPr>
        <w:t>članka</w:t>
      </w:r>
      <w:proofErr w:type="spellEnd"/>
      <w:r w:rsidRPr="00651E02">
        <w:rPr>
          <w:rFonts w:ascii="Verdana" w:hAnsi="Verdana" w:cs="Arial"/>
          <w:sz w:val="20"/>
          <w:szCs w:val="20"/>
        </w:rPr>
        <w:t xml:space="preserve"> 34. </w:t>
      </w:r>
      <w:proofErr w:type="spellStart"/>
      <w:r w:rsidRPr="00651E02">
        <w:rPr>
          <w:rFonts w:ascii="Verdana" w:hAnsi="Verdana" w:cs="Arial"/>
          <w:sz w:val="20"/>
          <w:szCs w:val="20"/>
        </w:rPr>
        <w:t>Statuta</w:t>
      </w:r>
      <w:proofErr w:type="spellEnd"/>
      <w:r w:rsidRPr="00651E02">
        <w:rPr>
          <w:rFonts w:ascii="Verdana" w:hAnsi="Verdana" w:cs="Arial"/>
          <w:sz w:val="20"/>
          <w:szCs w:val="20"/>
        </w:rPr>
        <w:t xml:space="preserve"> Općine Lasinja („</w:t>
      </w:r>
      <w:proofErr w:type="spellStart"/>
      <w:r w:rsidRPr="00651E02">
        <w:rPr>
          <w:rFonts w:ascii="Verdana" w:hAnsi="Verdana" w:cs="Arial"/>
          <w:sz w:val="20"/>
          <w:szCs w:val="20"/>
        </w:rPr>
        <w:t>Glasnik</w:t>
      </w:r>
      <w:proofErr w:type="spellEnd"/>
      <w:r w:rsidRPr="00651E02">
        <w:rPr>
          <w:rFonts w:ascii="Verdana" w:hAnsi="Verdana" w:cs="Arial"/>
          <w:sz w:val="20"/>
          <w:szCs w:val="20"/>
        </w:rPr>
        <w:t xml:space="preserve"> Općine Lasinja“ </w:t>
      </w:r>
      <w:proofErr w:type="spellStart"/>
      <w:r w:rsidRPr="00651E02">
        <w:rPr>
          <w:rFonts w:ascii="Verdana" w:hAnsi="Verdana" w:cs="Arial"/>
          <w:sz w:val="20"/>
          <w:szCs w:val="20"/>
        </w:rPr>
        <w:t>broj</w:t>
      </w:r>
      <w:proofErr w:type="spellEnd"/>
      <w:r w:rsidRPr="00651E02">
        <w:rPr>
          <w:rFonts w:ascii="Verdana" w:hAnsi="Verdana" w:cs="Arial"/>
          <w:sz w:val="20"/>
          <w:szCs w:val="20"/>
        </w:rPr>
        <w:t xml:space="preserve"> 1/18,1/20 i 1/21), </w:t>
      </w:r>
      <w:proofErr w:type="spellStart"/>
      <w:r w:rsidRPr="00651E02">
        <w:rPr>
          <w:rFonts w:ascii="Verdana" w:hAnsi="Verdana" w:cs="Arial"/>
          <w:sz w:val="20"/>
          <w:szCs w:val="20"/>
        </w:rPr>
        <w:t>Općinsko</w:t>
      </w:r>
      <w:proofErr w:type="spellEnd"/>
      <w:r w:rsidRPr="00651E02">
        <w:rPr>
          <w:rFonts w:ascii="Verdana" w:hAnsi="Verdana" w:cs="Arial"/>
          <w:sz w:val="20"/>
          <w:szCs w:val="20"/>
        </w:rPr>
        <w:t xml:space="preserve"> </w:t>
      </w:r>
      <w:proofErr w:type="spellStart"/>
      <w:r w:rsidRPr="00651E02">
        <w:rPr>
          <w:rFonts w:ascii="Verdana" w:hAnsi="Verdana" w:cs="Arial"/>
          <w:sz w:val="20"/>
          <w:szCs w:val="20"/>
        </w:rPr>
        <w:t>vijeće</w:t>
      </w:r>
      <w:proofErr w:type="spellEnd"/>
      <w:r w:rsidRPr="00651E02">
        <w:rPr>
          <w:rFonts w:ascii="Verdana" w:hAnsi="Verdana" w:cs="Arial"/>
          <w:sz w:val="20"/>
          <w:szCs w:val="20"/>
        </w:rPr>
        <w:t xml:space="preserve"> Općine Lasinja </w:t>
      </w:r>
      <w:proofErr w:type="spellStart"/>
      <w:r w:rsidRPr="00651E02">
        <w:rPr>
          <w:rFonts w:ascii="Verdana" w:hAnsi="Verdana" w:cs="Arial"/>
          <w:sz w:val="20"/>
          <w:szCs w:val="20"/>
        </w:rPr>
        <w:t>na</w:t>
      </w:r>
      <w:proofErr w:type="spellEnd"/>
      <w:r w:rsidRPr="00651E02">
        <w:rPr>
          <w:rFonts w:ascii="Verdana" w:hAnsi="Verdana" w:cs="Arial"/>
          <w:sz w:val="20"/>
          <w:szCs w:val="20"/>
        </w:rPr>
        <w:t xml:space="preserve"> </w:t>
      </w:r>
      <w:r w:rsidRPr="00651E02">
        <w:rPr>
          <w:rFonts w:ascii="Verdana" w:hAnsi="Verdana" w:cs="Arial"/>
          <w:b/>
          <w:sz w:val="20"/>
          <w:szCs w:val="20"/>
        </w:rPr>
        <w:t>23.</w:t>
      </w:r>
      <w:r w:rsidRPr="00651E02">
        <w:rPr>
          <w:rFonts w:ascii="Verdana" w:hAnsi="Verdana" w:cs="Arial"/>
          <w:sz w:val="20"/>
          <w:szCs w:val="20"/>
        </w:rPr>
        <w:t xml:space="preserve"> </w:t>
      </w:r>
      <w:proofErr w:type="spellStart"/>
      <w:r w:rsidRPr="00651E02">
        <w:rPr>
          <w:rFonts w:ascii="Verdana" w:hAnsi="Verdana" w:cs="Arial"/>
          <w:sz w:val="20"/>
          <w:szCs w:val="20"/>
        </w:rPr>
        <w:t>sjednici</w:t>
      </w:r>
      <w:proofErr w:type="spellEnd"/>
      <w:r w:rsidRPr="00651E02">
        <w:rPr>
          <w:rFonts w:ascii="Verdana" w:hAnsi="Verdana" w:cs="Arial"/>
          <w:sz w:val="20"/>
          <w:szCs w:val="20"/>
        </w:rPr>
        <w:t xml:space="preserve"> </w:t>
      </w:r>
      <w:proofErr w:type="spellStart"/>
      <w:r w:rsidRPr="00651E02">
        <w:rPr>
          <w:rFonts w:ascii="Verdana" w:hAnsi="Verdana" w:cs="Arial"/>
          <w:sz w:val="20"/>
          <w:szCs w:val="20"/>
        </w:rPr>
        <w:t>održanoj</w:t>
      </w:r>
      <w:proofErr w:type="spellEnd"/>
      <w:r w:rsidRPr="00651E02">
        <w:rPr>
          <w:rFonts w:ascii="Verdana" w:hAnsi="Verdana" w:cs="Arial"/>
          <w:sz w:val="20"/>
          <w:szCs w:val="20"/>
        </w:rPr>
        <w:t xml:space="preserve"> dana 6. </w:t>
      </w:r>
      <w:proofErr w:type="spellStart"/>
      <w:r w:rsidRPr="00651E02">
        <w:rPr>
          <w:rFonts w:ascii="Verdana" w:hAnsi="Verdana" w:cs="Arial"/>
          <w:sz w:val="20"/>
          <w:szCs w:val="20"/>
        </w:rPr>
        <w:t>lipnja</w:t>
      </w:r>
      <w:proofErr w:type="spellEnd"/>
      <w:r w:rsidRPr="00651E02">
        <w:rPr>
          <w:rFonts w:ascii="Verdana" w:hAnsi="Verdana" w:cs="Arial"/>
          <w:sz w:val="20"/>
          <w:szCs w:val="20"/>
        </w:rPr>
        <w:t xml:space="preserve"> 2024</w:t>
      </w:r>
      <w:r w:rsidRPr="00651E02">
        <w:rPr>
          <w:rFonts w:ascii="Verdana" w:hAnsi="Verdana" w:cs="Arial"/>
          <w:b/>
          <w:sz w:val="20"/>
          <w:szCs w:val="20"/>
        </w:rPr>
        <w:t xml:space="preserve">. </w:t>
      </w:r>
      <w:proofErr w:type="spellStart"/>
      <w:r w:rsidRPr="00651E02">
        <w:rPr>
          <w:rFonts w:ascii="Verdana" w:hAnsi="Verdana" w:cs="Arial"/>
          <w:sz w:val="20"/>
          <w:szCs w:val="20"/>
        </w:rPr>
        <w:t>godine</w:t>
      </w:r>
      <w:proofErr w:type="spellEnd"/>
      <w:r w:rsidRPr="00651E02">
        <w:rPr>
          <w:rFonts w:ascii="Verdana" w:hAnsi="Verdana" w:cs="Arial"/>
          <w:sz w:val="20"/>
          <w:szCs w:val="20"/>
        </w:rPr>
        <w:t xml:space="preserve">, </w:t>
      </w:r>
      <w:proofErr w:type="spellStart"/>
      <w:r w:rsidRPr="00651E02">
        <w:rPr>
          <w:rFonts w:ascii="Verdana" w:hAnsi="Verdana" w:cs="Arial"/>
          <w:sz w:val="20"/>
          <w:szCs w:val="20"/>
        </w:rPr>
        <w:t>donijelo</w:t>
      </w:r>
      <w:proofErr w:type="spellEnd"/>
      <w:r w:rsidRPr="00651E02">
        <w:rPr>
          <w:rFonts w:ascii="Verdana" w:hAnsi="Verdana" w:cs="Arial"/>
          <w:sz w:val="20"/>
          <w:szCs w:val="20"/>
        </w:rPr>
        <w:t xml:space="preserve"> je</w:t>
      </w:r>
    </w:p>
    <w:p w14:paraId="56A5467C" w14:textId="77777777" w:rsidR="0083516C" w:rsidRPr="00651E02" w:rsidRDefault="0083516C" w:rsidP="0083516C">
      <w:pPr>
        <w:jc w:val="center"/>
        <w:rPr>
          <w:rFonts w:ascii="Verdana" w:hAnsi="Verdana" w:cs="Arial"/>
          <w:b/>
          <w:bCs/>
          <w:sz w:val="20"/>
          <w:szCs w:val="20"/>
        </w:rPr>
      </w:pPr>
      <w:r w:rsidRPr="00651E02">
        <w:rPr>
          <w:rFonts w:ascii="Verdana" w:hAnsi="Verdana" w:cs="Arial"/>
          <w:b/>
          <w:bCs/>
          <w:sz w:val="20"/>
          <w:szCs w:val="20"/>
        </w:rPr>
        <w:t>ODLUKU</w:t>
      </w:r>
    </w:p>
    <w:p w14:paraId="1D8DEF66" w14:textId="77777777" w:rsidR="0083516C" w:rsidRPr="00651E02" w:rsidRDefault="0083516C" w:rsidP="0083516C">
      <w:pPr>
        <w:jc w:val="center"/>
        <w:rPr>
          <w:rFonts w:ascii="Verdana" w:hAnsi="Verdana" w:cs="Arial"/>
          <w:b/>
          <w:bCs/>
          <w:sz w:val="20"/>
          <w:szCs w:val="20"/>
        </w:rPr>
      </w:pPr>
      <w:r w:rsidRPr="00651E02">
        <w:rPr>
          <w:rFonts w:ascii="Verdana" w:hAnsi="Verdana" w:cs="Arial"/>
          <w:b/>
          <w:bCs/>
          <w:sz w:val="20"/>
          <w:szCs w:val="20"/>
        </w:rPr>
        <w:t xml:space="preserve">o I. </w:t>
      </w:r>
      <w:proofErr w:type="spellStart"/>
      <w:r w:rsidRPr="00651E02">
        <w:rPr>
          <w:rFonts w:ascii="Verdana" w:hAnsi="Verdana" w:cs="Arial"/>
          <w:b/>
          <w:bCs/>
          <w:sz w:val="20"/>
          <w:szCs w:val="20"/>
        </w:rPr>
        <w:t>izmjenama</w:t>
      </w:r>
      <w:proofErr w:type="spellEnd"/>
      <w:r w:rsidRPr="00651E02">
        <w:rPr>
          <w:rFonts w:ascii="Verdana" w:hAnsi="Verdana" w:cs="Arial"/>
          <w:b/>
          <w:bCs/>
          <w:sz w:val="20"/>
          <w:szCs w:val="20"/>
        </w:rPr>
        <w:t xml:space="preserve"> i </w:t>
      </w:r>
      <w:proofErr w:type="spellStart"/>
      <w:r w:rsidRPr="00651E02">
        <w:rPr>
          <w:rFonts w:ascii="Verdana" w:hAnsi="Verdana" w:cs="Arial"/>
          <w:b/>
          <w:bCs/>
          <w:sz w:val="20"/>
          <w:szCs w:val="20"/>
        </w:rPr>
        <w:t>dopunama</w:t>
      </w:r>
      <w:proofErr w:type="spellEnd"/>
    </w:p>
    <w:p w14:paraId="6925CDA8" w14:textId="77777777" w:rsidR="0083516C" w:rsidRPr="00651E02" w:rsidRDefault="0083516C" w:rsidP="0083516C">
      <w:pPr>
        <w:pStyle w:val="Heading2"/>
        <w:rPr>
          <w:rFonts w:cs="Arial"/>
          <w:sz w:val="20"/>
        </w:rPr>
      </w:pPr>
      <w:proofErr w:type="spellStart"/>
      <w:r w:rsidRPr="00651E02">
        <w:rPr>
          <w:rFonts w:cs="Arial"/>
          <w:bCs w:val="0"/>
          <w:sz w:val="20"/>
        </w:rPr>
        <w:t>Programa</w:t>
      </w:r>
      <w:proofErr w:type="spellEnd"/>
      <w:r w:rsidRPr="00651E02">
        <w:rPr>
          <w:rFonts w:cs="Arial"/>
          <w:bCs w:val="0"/>
          <w:sz w:val="20"/>
        </w:rPr>
        <w:t xml:space="preserve"> </w:t>
      </w:r>
      <w:proofErr w:type="spellStart"/>
      <w:r w:rsidRPr="00651E02">
        <w:rPr>
          <w:rFonts w:cs="Arial"/>
          <w:bCs w:val="0"/>
          <w:sz w:val="20"/>
        </w:rPr>
        <w:t>održavanja</w:t>
      </w:r>
      <w:proofErr w:type="spellEnd"/>
      <w:r w:rsidRPr="00651E02">
        <w:rPr>
          <w:rFonts w:cs="Arial"/>
          <w:bCs w:val="0"/>
          <w:sz w:val="20"/>
        </w:rPr>
        <w:t xml:space="preserve"> </w:t>
      </w:r>
      <w:proofErr w:type="spellStart"/>
      <w:r w:rsidRPr="00651E02">
        <w:rPr>
          <w:rFonts w:cs="Arial"/>
          <w:bCs w:val="0"/>
          <w:sz w:val="20"/>
        </w:rPr>
        <w:t>komunalne</w:t>
      </w:r>
      <w:proofErr w:type="spellEnd"/>
      <w:r w:rsidRPr="00651E02">
        <w:rPr>
          <w:rFonts w:cs="Arial"/>
          <w:bCs w:val="0"/>
          <w:sz w:val="20"/>
        </w:rPr>
        <w:t xml:space="preserve"> </w:t>
      </w:r>
      <w:proofErr w:type="spellStart"/>
      <w:r w:rsidRPr="00651E02">
        <w:rPr>
          <w:rFonts w:cs="Arial"/>
          <w:bCs w:val="0"/>
          <w:sz w:val="20"/>
        </w:rPr>
        <w:t>infrastrukture</w:t>
      </w:r>
      <w:proofErr w:type="spellEnd"/>
    </w:p>
    <w:p w14:paraId="6A4F894F" w14:textId="77777777" w:rsidR="0083516C" w:rsidRPr="00651E02" w:rsidRDefault="0083516C" w:rsidP="0083516C">
      <w:pPr>
        <w:tabs>
          <w:tab w:val="left" w:pos="4395"/>
        </w:tabs>
        <w:jc w:val="center"/>
        <w:rPr>
          <w:rFonts w:ascii="Verdana" w:hAnsi="Verdana" w:cs="Arial"/>
          <w:b/>
          <w:bCs/>
          <w:sz w:val="20"/>
          <w:szCs w:val="20"/>
        </w:rPr>
      </w:pPr>
      <w:proofErr w:type="spellStart"/>
      <w:r w:rsidRPr="00651E02">
        <w:rPr>
          <w:rFonts w:ascii="Verdana" w:hAnsi="Verdana" w:cs="Arial"/>
          <w:b/>
          <w:bCs/>
          <w:sz w:val="20"/>
          <w:szCs w:val="20"/>
        </w:rPr>
        <w:t>na</w:t>
      </w:r>
      <w:proofErr w:type="spellEnd"/>
      <w:r w:rsidRPr="00651E02">
        <w:rPr>
          <w:rFonts w:ascii="Verdana" w:hAnsi="Verdana" w:cs="Arial"/>
          <w:b/>
          <w:bCs/>
          <w:sz w:val="20"/>
          <w:szCs w:val="20"/>
        </w:rPr>
        <w:t xml:space="preserve"> </w:t>
      </w:r>
      <w:proofErr w:type="spellStart"/>
      <w:r w:rsidRPr="00651E02">
        <w:rPr>
          <w:rFonts w:ascii="Verdana" w:hAnsi="Verdana" w:cs="Arial"/>
          <w:b/>
          <w:bCs/>
          <w:sz w:val="20"/>
          <w:szCs w:val="20"/>
        </w:rPr>
        <w:t>području</w:t>
      </w:r>
      <w:proofErr w:type="spellEnd"/>
      <w:r w:rsidRPr="00651E02">
        <w:rPr>
          <w:rFonts w:ascii="Verdana" w:hAnsi="Verdana" w:cs="Arial"/>
          <w:b/>
          <w:bCs/>
          <w:sz w:val="20"/>
          <w:szCs w:val="20"/>
        </w:rPr>
        <w:t xml:space="preserve"> Općine Lasinja za 2024. </w:t>
      </w:r>
      <w:proofErr w:type="spellStart"/>
      <w:r w:rsidRPr="00651E02">
        <w:rPr>
          <w:rFonts w:ascii="Verdana" w:hAnsi="Verdana" w:cs="Arial"/>
          <w:b/>
          <w:bCs/>
          <w:sz w:val="20"/>
          <w:szCs w:val="20"/>
        </w:rPr>
        <w:t>godinu</w:t>
      </w:r>
      <w:proofErr w:type="spellEnd"/>
    </w:p>
    <w:p w14:paraId="08538F64" w14:textId="77777777" w:rsidR="0083516C" w:rsidRPr="00651E02" w:rsidRDefault="0083516C" w:rsidP="0083516C">
      <w:pPr>
        <w:tabs>
          <w:tab w:val="left" w:pos="4395"/>
        </w:tabs>
        <w:jc w:val="center"/>
        <w:rPr>
          <w:rFonts w:ascii="Verdana" w:hAnsi="Verdana" w:cs="Arial"/>
          <w:b/>
          <w:bCs/>
          <w:sz w:val="20"/>
          <w:szCs w:val="20"/>
        </w:rPr>
      </w:pPr>
    </w:p>
    <w:p w14:paraId="08B0B431" w14:textId="77777777" w:rsidR="0083516C" w:rsidRPr="00651E02" w:rsidRDefault="0083516C" w:rsidP="0083516C">
      <w:pPr>
        <w:tabs>
          <w:tab w:val="left" w:pos="4395"/>
        </w:tabs>
        <w:jc w:val="center"/>
        <w:rPr>
          <w:rFonts w:ascii="Verdana" w:hAnsi="Verdana" w:cs="Arial"/>
          <w:b/>
          <w:bCs/>
          <w:sz w:val="20"/>
          <w:szCs w:val="20"/>
        </w:rPr>
      </w:pPr>
      <w:proofErr w:type="spellStart"/>
      <w:r w:rsidRPr="00651E02">
        <w:rPr>
          <w:rFonts w:ascii="Verdana" w:hAnsi="Verdana" w:cs="Arial"/>
          <w:b/>
          <w:bCs/>
          <w:sz w:val="20"/>
          <w:szCs w:val="20"/>
        </w:rPr>
        <w:t>Članak</w:t>
      </w:r>
      <w:proofErr w:type="spellEnd"/>
      <w:r w:rsidRPr="00651E02">
        <w:rPr>
          <w:rFonts w:ascii="Verdana" w:hAnsi="Verdana" w:cs="Arial"/>
          <w:b/>
          <w:bCs/>
          <w:sz w:val="20"/>
          <w:szCs w:val="20"/>
        </w:rPr>
        <w:t xml:space="preserve"> 1.</w:t>
      </w:r>
    </w:p>
    <w:p w14:paraId="7DFD6C80" w14:textId="77777777" w:rsidR="0083516C" w:rsidRPr="00651E02" w:rsidRDefault="0083516C" w:rsidP="0083516C">
      <w:pPr>
        <w:spacing w:line="276" w:lineRule="auto"/>
        <w:jc w:val="both"/>
        <w:rPr>
          <w:rFonts w:ascii="Verdana" w:hAnsi="Verdana" w:cs="Arial"/>
          <w:sz w:val="20"/>
          <w:szCs w:val="20"/>
        </w:rPr>
      </w:pPr>
      <w:r w:rsidRPr="00651E02">
        <w:rPr>
          <w:rFonts w:ascii="Verdana" w:hAnsi="Verdana" w:cs="Arial"/>
          <w:bCs/>
          <w:sz w:val="20"/>
          <w:szCs w:val="20"/>
        </w:rPr>
        <w:tab/>
      </w:r>
      <w:r w:rsidRPr="00651E02">
        <w:rPr>
          <w:rFonts w:ascii="Verdana" w:hAnsi="Verdana" w:cs="Arial"/>
          <w:sz w:val="20"/>
          <w:szCs w:val="20"/>
        </w:rPr>
        <w:t xml:space="preserve">U </w:t>
      </w:r>
      <w:proofErr w:type="spellStart"/>
      <w:r w:rsidRPr="00651E02">
        <w:rPr>
          <w:rFonts w:ascii="Verdana" w:hAnsi="Verdana" w:cs="Arial"/>
          <w:sz w:val="20"/>
          <w:szCs w:val="20"/>
        </w:rPr>
        <w:t>Programu</w:t>
      </w:r>
      <w:proofErr w:type="spellEnd"/>
      <w:r w:rsidRPr="00651E02">
        <w:rPr>
          <w:rFonts w:ascii="Verdana" w:hAnsi="Verdana" w:cs="Arial"/>
          <w:sz w:val="20"/>
          <w:szCs w:val="20"/>
        </w:rPr>
        <w:t xml:space="preserve"> </w:t>
      </w:r>
      <w:proofErr w:type="spellStart"/>
      <w:r w:rsidRPr="00651E02">
        <w:rPr>
          <w:rFonts w:ascii="Verdana" w:hAnsi="Verdana" w:cs="Arial"/>
          <w:sz w:val="20"/>
          <w:szCs w:val="20"/>
        </w:rPr>
        <w:t>održavanja</w:t>
      </w:r>
      <w:proofErr w:type="spellEnd"/>
      <w:r w:rsidRPr="00651E02">
        <w:rPr>
          <w:rFonts w:ascii="Verdana" w:hAnsi="Verdana" w:cs="Arial"/>
          <w:sz w:val="20"/>
          <w:szCs w:val="20"/>
        </w:rPr>
        <w:t xml:space="preserve"> </w:t>
      </w:r>
      <w:proofErr w:type="spellStart"/>
      <w:r w:rsidRPr="00651E02">
        <w:rPr>
          <w:rFonts w:ascii="Verdana" w:hAnsi="Verdana" w:cs="Arial"/>
          <w:sz w:val="20"/>
          <w:szCs w:val="20"/>
        </w:rPr>
        <w:t>komunalne</w:t>
      </w:r>
      <w:proofErr w:type="spellEnd"/>
      <w:r w:rsidRPr="00651E02">
        <w:rPr>
          <w:rFonts w:ascii="Verdana" w:hAnsi="Verdana" w:cs="Arial"/>
          <w:sz w:val="20"/>
          <w:szCs w:val="20"/>
        </w:rPr>
        <w:t xml:space="preserve"> </w:t>
      </w:r>
      <w:proofErr w:type="spellStart"/>
      <w:r w:rsidRPr="00651E02">
        <w:rPr>
          <w:rFonts w:ascii="Verdana" w:hAnsi="Verdana" w:cs="Arial"/>
          <w:sz w:val="20"/>
          <w:szCs w:val="20"/>
        </w:rPr>
        <w:t>infrastrukture</w:t>
      </w:r>
      <w:proofErr w:type="spellEnd"/>
      <w:r w:rsidRPr="00651E02">
        <w:rPr>
          <w:rFonts w:ascii="Verdana" w:hAnsi="Verdana" w:cs="Arial"/>
          <w:sz w:val="20"/>
          <w:szCs w:val="20"/>
        </w:rPr>
        <w:t xml:space="preserve"> </w:t>
      </w:r>
      <w:proofErr w:type="spellStart"/>
      <w:r w:rsidRPr="00651E02">
        <w:rPr>
          <w:rFonts w:ascii="Verdana" w:hAnsi="Verdana" w:cs="Arial"/>
          <w:sz w:val="20"/>
          <w:szCs w:val="20"/>
        </w:rPr>
        <w:t>na</w:t>
      </w:r>
      <w:proofErr w:type="spellEnd"/>
      <w:r w:rsidRPr="00651E02">
        <w:rPr>
          <w:rFonts w:ascii="Verdana" w:hAnsi="Verdana" w:cs="Arial"/>
          <w:sz w:val="20"/>
          <w:szCs w:val="20"/>
        </w:rPr>
        <w:t xml:space="preserve"> </w:t>
      </w:r>
      <w:proofErr w:type="spellStart"/>
      <w:r w:rsidRPr="00651E02">
        <w:rPr>
          <w:rFonts w:ascii="Verdana" w:hAnsi="Verdana" w:cs="Arial"/>
          <w:sz w:val="20"/>
          <w:szCs w:val="20"/>
        </w:rPr>
        <w:t>području</w:t>
      </w:r>
      <w:proofErr w:type="spellEnd"/>
      <w:r w:rsidRPr="00651E02">
        <w:rPr>
          <w:rFonts w:ascii="Verdana" w:hAnsi="Verdana" w:cs="Arial"/>
          <w:sz w:val="20"/>
          <w:szCs w:val="20"/>
        </w:rPr>
        <w:t xml:space="preserve"> Općine Lasinja za 2024. </w:t>
      </w:r>
      <w:proofErr w:type="spellStart"/>
      <w:r w:rsidRPr="00651E02">
        <w:rPr>
          <w:rFonts w:ascii="Verdana" w:hAnsi="Verdana" w:cs="Arial"/>
          <w:sz w:val="20"/>
          <w:szCs w:val="20"/>
        </w:rPr>
        <w:t>godinu</w:t>
      </w:r>
      <w:proofErr w:type="spellEnd"/>
      <w:r w:rsidRPr="00651E02">
        <w:rPr>
          <w:rFonts w:ascii="Verdana" w:hAnsi="Verdana" w:cs="Arial"/>
          <w:sz w:val="20"/>
          <w:szCs w:val="20"/>
        </w:rPr>
        <w:t xml:space="preserve"> („</w:t>
      </w:r>
      <w:proofErr w:type="spellStart"/>
      <w:r w:rsidRPr="00651E02">
        <w:rPr>
          <w:rFonts w:ascii="Verdana" w:hAnsi="Verdana" w:cs="Arial"/>
          <w:sz w:val="20"/>
          <w:szCs w:val="20"/>
        </w:rPr>
        <w:t>Glasnik</w:t>
      </w:r>
      <w:proofErr w:type="spellEnd"/>
      <w:r w:rsidRPr="00651E02">
        <w:rPr>
          <w:rFonts w:ascii="Verdana" w:hAnsi="Verdana" w:cs="Arial"/>
          <w:sz w:val="20"/>
          <w:szCs w:val="20"/>
        </w:rPr>
        <w:t xml:space="preserve"> Općine Lasinja“ </w:t>
      </w:r>
      <w:proofErr w:type="spellStart"/>
      <w:r w:rsidRPr="00651E02">
        <w:rPr>
          <w:rFonts w:ascii="Verdana" w:hAnsi="Verdana" w:cs="Arial"/>
          <w:sz w:val="20"/>
          <w:szCs w:val="20"/>
        </w:rPr>
        <w:t>broj</w:t>
      </w:r>
      <w:proofErr w:type="spellEnd"/>
      <w:r w:rsidRPr="00651E02">
        <w:rPr>
          <w:rFonts w:ascii="Verdana" w:hAnsi="Verdana" w:cs="Arial"/>
          <w:sz w:val="20"/>
          <w:szCs w:val="20"/>
        </w:rPr>
        <w:t xml:space="preserve"> 7/2) </w:t>
      </w:r>
      <w:proofErr w:type="spellStart"/>
      <w:r w:rsidRPr="00651E02">
        <w:rPr>
          <w:rFonts w:ascii="Verdana" w:hAnsi="Verdana" w:cs="Arial"/>
          <w:sz w:val="20"/>
          <w:szCs w:val="20"/>
        </w:rPr>
        <w:t>članak</w:t>
      </w:r>
      <w:proofErr w:type="spellEnd"/>
      <w:r w:rsidRPr="00651E02">
        <w:rPr>
          <w:rFonts w:ascii="Verdana" w:hAnsi="Verdana" w:cs="Arial"/>
          <w:sz w:val="20"/>
          <w:szCs w:val="20"/>
        </w:rPr>
        <w:t xml:space="preserve"> 2. </w:t>
      </w:r>
      <w:proofErr w:type="spellStart"/>
      <w:r w:rsidRPr="00651E02">
        <w:rPr>
          <w:rFonts w:ascii="Verdana" w:hAnsi="Verdana" w:cs="Arial"/>
          <w:sz w:val="20"/>
          <w:szCs w:val="20"/>
        </w:rPr>
        <w:t>mijenja</w:t>
      </w:r>
      <w:proofErr w:type="spellEnd"/>
      <w:r w:rsidRPr="00651E02">
        <w:rPr>
          <w:rFonts w:ascii="Verdana" w:hAnsi="Verdana" w:cs="Arial"/>
          <w:sz w:val="20"/>
          <w:szCs w:val="20"/>
        </w:rPr>
        <w:t xml:space="preserve"> se i </w:t>
      </w:r>
      <w:proofErr w:type="spellStart"/>
      <w:r w:rsidRPr="00651E02">
        <w:rPr>
          <w:rFonts w:ascii="Verdana" w:hAnsi="Verdana" w:cs="Arial"/>
          <w:sz w:val="20"/>
          <w:szCs w:val="20"/>
        </w:rPr>
        <w:t>glasi</w:t>
      </w:r>
      <w:proofErr w:type="spellEnd"/>
      <w:r w:rsidRPr="00651E02">
        <w:rPr>
          <w:rFonts w:ascii="Verdana" w:hAnsi="Verdana" w:cs="Arial"/>
          <w:sz w:val="20"/>
          <w:szCs w:val="20"/>
        </w:rPr>
        <w:t xml:space="preserve">: </w:t>
      </w:r>
    </w:p>
    <w:p w14:paraId="7E386D3F" w14:textId="77777777" w:rsidR="0083516C" w:rsidRPr="00651E02" w:rsidRDefault="0083516C" w:rsidP="0083516C">
      <w:pPr>
        <w:spacing w:line="276" w:lineRule="auto"/>
        <w:jc w:val="both"/>
        <w:rPr>
          <w:rFonts w:ascii="Verdana" w:hAnsi="Verdana" w:cs="Arial"/>
          <w:sz w:val="20"/>
          <w:szCs w:val="20"/>
        </w:rPr>
      </w:pPr>
    </w:p>
    <w:p w14:paraId="55C408BD" w14:textId="77777777" w:rsidR="0083516C" w:rsidRPr="00651E02" w:rsidRDefault="0083516C" w:rsidP="0083516C">
      <w:pPr>
        <w:tabs>
          <w:tab w:val="left" w:pos="709"/>
        </w:tabs>
        <w:jc w:val="both"/>
        <w:rPr>
          <w:rFonts w:ascii="Verdana" w:hAnsi="Verdana" w:cs="Arial"/>
          <w:bCs/>
          <w:sz w:val="20"/>
          <w:szCs w:val="20"/>
        </w:rPr>
      </w:pPr>
      <w:r w:rsidRPr="00651E02">
        <w:rPr>
          <w:rFonts w:ascii="Verdana" w:hAnsi="Verdana" w:cs="Arial"/>
          <w:b/>
          <w:bCs/>
          <w:sz w:val="20"/>
          <w:szCs w:val="20"/>
        </w:rPr>
        <w:tab/>
        <w:t>„</w:t>
      </w:r>
      <w:r w:rsidRPr="00651E02">
        <w:rPr>
          <w:rFonts w:ascii="Verdana" w:hAnsi="Verdana" w:cs="Arial"/>
          <w:bCs/>
          <w:sz w:val="20"/>
          <w:szCs w:val="20"/>
        </w:rPr>
        <w:t xml:space="preserve">Program </w:t>
      </w:r>
      <w:proofErr w:type="spellStart"/>
      <w:r w:rsidRPr="00651E02">
        <w:rPr>
          <w:rFonts w:ascii="Verdana" w:hAnsi="Verdana" w:cs="Arial"/>
          <w:bCs/>
          <w:sz w:val="20"/>
          <w:szCs w:val="20"/>
        </w:rPr>
        <w:t>održavanja</w:t>
      </w:r>
      <w:proofErr w:type="spellEnd"/>
      <w:r w:rsidRPr="00651E02">
        <w:rPr>
          <w:rFonts w:ascii="Verdana" w:hAnsi="Verdana" w:cs="Arial"/>
          <w:bCs/>
          <w:sz w:val="20"/>
          <w:szCs w:val="20"/>
        </w:rPr>
        <w:t xml:space="preserve"> </w:t>
      </w:r>
      <w:proofErr w:type="spellStart"/>
      <w:r w:rsidRPr="00651E02">
        <w:rPr>
          <w:rFonts w:ascii="Verdana" w:hAnsi="Verdana" w:cs="Arial"/>
          <w:bCs/>
          <w:sz w:val="20"/>
          <w:szCs w:val="20"/>
        </w:rPr>
        <w:t>komunalne</w:t>
      </w:r>
      <w:proofErr w:type="spellEnd"/>
      <w:r w:rsidRPr="00651E02">
        <w:rPr>
          <w:rFonts w:ascii="Verdana" w:hAnsi="Verdana" w:cs="Arial"/>
          <w:bCs/>
          <w:sz w:val="20"/>
          <w:szCs w:val="20"/>
        </w:rPr>
        <w:t xml:space="preserve"> </w:t>
      </w:r>
      <w:proofErr w:type="spellStart"/>
      <w:r w:rsidRPr="00651E02">
        <w:rPr>
          <w:rFonts w:ascii="Verdana" w:hAnsi="Verdana" w:cs="Arial"/>
          <w:bCs/>
          <w:sz w:val="20"/>
          <w:szCs w:val="20"/>
        </w:rPr>
        <w:t>infrastrukture</w:t>
      </w:r>
      <w:proofErr w:type="spellEnd"/>
      <w:r w:rsidRPr="00651E02">
        <w:rPr>
          <w:rFonts w:ascii="Verdana" w:hAnsi="Verdana" w:cs="Arial"/>
          <w:bCs/>
          <w:sz w:val="20"/>
          <w:szCs w:val="20"/>
        </w:rPr>
        <w:t xml:space="preserve"> </w:t>
      </w:r>
      <w:proofErr w:type="spellStart"/>
      <w:r w:rsidRPr="00651E02">
        <w:rPr>
          <w:rFonts w:ascii="Verdana" w:hAnsi="Verdana" w:cs="Arial"/>
          <w:bCs/>
          <w:sz w:val="20"/>
          <w:szCs w:val="20"/>
        </w:rPr>
        <w:t>na</w:t>
      </w:r>
      <w:proofErr w:type="spellEnd"/>
      <w:r w:rsidRPr="00651E02">
        <w:rPr>
          <w:rFonts w:ascii="Verdana" w:hAnsi="Verdana" w:cs="Arial"/>
          <w:bCs/>
          <w:sz w:val="20"/>
          <w:szCs w:val="20"/>
        </w:rPr>
        <w:t xml:space="preserve"> </w:t>
      </w:r>
      <w:proofErr w:type="spellStart"/>
      <w:r w:rsidRPr="00651E02">
        <w:rPr>
          <w:rFonts w:ascii="Verdana" w:hAnsi="Verdana" w:cs="Arial"/>
          <w:bCs/>
          <w:sz w:val="20"/>
          <w:szCs w:val="20"/>
        </w:rPr>
        <w:t>području</w:t>
      </w:r>
      <w:proofErr w:type="spellEnd"/>
      <w:r w:rsidRPr="00651E02">
        <w:rPr>
          <w:rFonts w:ascii="Verdana" w:hAnsi="Verdana" w:cs="Arial"/>
          <w:bCs/>
          <w:sz w:val="20"/>
          <w:szCs w:val="20"/>
        </w:rPr>
        <w:t xml:space="preserve"> Općine Lasinja za 2024. </w:t>
      </w:r>
      <w:proofErr w:type="spellStart"/>
      <w:r w:rsidRPr="00651E02">
        <w:rPr>
          <w:rFonts w:ascii="Verdana" w:hAnsi="Verdana" w:cs="Arial"/>
          <w:bCs/>
          <w:sz w:val="20"/>
          <w:szCs w:val="20"/>
        </w:rPr>
        <w:t>godinu</w:t>
      </w:r>
      <w:proofErr w:type="spellEnd"/>
      <w:r w:rsidRPr="00651E02">
        <w:rPr>
          <w:rFonts w:ascii="Verdana" w:hAnsi="Verdana" w:cs="Arial"/>
          <w:bCs/>
          <w:sz w:val="20"/>
          <w:szCs w:val="20"/>
        </w:rPr>
        <w:t xml:space="preserve"> </w:t>
      </w:r>
      <w:proofErr w:type="spellStart"/>
      <w:r w:rsidRPr="00651E02">
        <w:rPr>
          <w:rFonts w:ascii="Verdana" w:hAnsi="Verdana" w:cs="Arial"/>
          <w:bCs/>
          <w:sz w:val="20"/>
          <w:szCs w:val="20"/>
        </w:rPr>
        <w:t>sukladno</w:t>
      </w:r>
      <w:proofErr w:type="spellEnd"/>
      <w:r w:rsidRPr="00651E02">
        <w:rPr>
          <w:rFonts w:ascii="Verdana" w:hAnsi="Verdana" w:cs="Arial"/>
          <w:bCs/>
          <w:sz w:val="20"/>
          <w:szCs w:val="20"/>
        </w:rPr>
        <w:t xml:space="preserve"> </w:t>
      </w:r>
      <w:proofErr w:type="spellStart"/>
      <w:r w:rsidRPr="00651E02">
        <w:rPr>
          <w:rFonts w:ascii="Verdana" w:hAnsi="Verdana" w:cs="Arial"/>
          <w:bCs/>
          <w:sz w:val="20"/>
          <w:szCs w:val="20"/>
        </w:rPr>
        <w:t>članku</w:t>
      </w:r>
      <w:proofErr w:type="spellEnd"/>
      <w:r w:rsidRPr="00651E02">
        <w:rPr>
          <w:rFonts w:ascii="Verdana" w:hAnsi="Verdana" w:cs="Arial"/>
          <w:bCs/>
          <w:sz w:val="20"/>
          <w:szCs w:val="20"/>
        </w:rPr>
        <w:t xml:space="preserve"> 22. </w:t>
      </w:r>
      <w:proofErr w:type="spellStart"/>
      <w:r w:rsidRPr="00651E02">
        <w:rPr>
          <w:rFonts w:ascii="Verdana" w:hAnsi="Verdana" w:cs="Arial"/>
          <w:bCs/>
          <w:sz w:val="20"/>
          <w:szCs w:val="20"/>
        </w:rPr>
        <w:t>Zakona</w:t>
      </w:r>
      <w:proofErr w:type="spellEnd"/>
      <w:r w:rsidRPr="00651E02">
        <w:rPr>
          <w:rFonts w:ascii="Verdana" w:hAnsi="Verdana" w:cs="Arial"/>
          <w:bCs/>
          <w:sz w:val="20"/>
          <w:szCs w:val="20"/>
        </w:rPr>
        <w:t xml:space="preserve"> o </w:t>
      </w:r>
      <w:proofErr w:type="spellStart"/>
      <w:r w:rsidRPr="00651E02">
        <w:rPr>
          <w:rFonts w:ascii="Verdana" w:hAnsi="Verdana" w:cs="Arial"/>
          <w:bCs/>
          <w:sz w:val="20"/>
          <w:szCs w:val="20"/>
        </w:rPr>
        <w:t>komunalnom</w:t>
      </w:r>
      <w:proofErr w:type="spellEnd"/>
      <w:r w:rsidRPr="00651E02">
        <w:rPr>
          <w:rFonts w:ascii="Verdana" w:hAnsi="Verdana" w:cs="Arial"/>
          <w:bCs/>
          <w:sz w:val="20"/>
          <w:szCs w:val="20"/>
        </w:rPr>
        <w:t xml:space="preserve"> </w:t>
      </w:r>
      <w:proofErr w:type="spellStart"/>
      <w:r w:rsidRPr="00651E02">
        <w:rPr>
          <w:rFonts w:ascii="Verdana" w:hAnsi="Verdana" w:cs="Arial"/>
          <w:bCs/>
          <w:sz w:val="20"/>
          <w:szCs w:val="20"/>
        </w:rPr>
        <w:t>gospodarstvu</w:t>
      </w:r>
      <w:proofErr w:type="spellEnd"/>
      <w:r w:rsidRPr="00651E02">
        <w:rPr>
          <w:rFonts w:ascii="Verdana" w:hAnsi="Verdana" w:cs="Arial"/>
          <w:bCs/>
          <w:sz w:val="20"/>
          <w:szCs w:val="20"/>
        </w:rPr>
        <w:t xml:space="preserve"> i </w:t>
      </w:r>
      <w:proofErr w:type="spellStart"/>
      <w:r w:rsidRPr="00651E02">
        <w:rPr>
          <w:rFonts w:ascii="Verdana" w:hAnsi="Verdana" w:cs="Arial"/>
          <w:bCs/>
          <w:sz w:val="20"/>
          <w:szCs w:val="20"/>
        </w:rPr>
        <w:t>članku</w:t>
      </w:r>
      <w:proofErr w:type="spellEnd"/>
      <w:r w:rsidRPr="00651E02">
        <w:rPr>
          <w:rFonts w:ascii="Verdana" w:hAnsi="Verdana" w:cs="Arial"/>
          <w:bCs/>
          <w:sz w:val="20"/>
          <w:szCs w:val="20"/>
        </w:rPr>
        <w:t xml:space="preserve"> 1. </w:t>
      </w:r>
      <w:proofErr w:type="spellStart"/>
      <w:r w:rsidRPr="00651E02">
        <w:rPr>
          <w:rFonts w:ascii="Verdana" w:hAnsi="Verdana" w:cs="Arial"/>
          <w:bCs/>
          <w:sz w:val="20"/>
          <w:szCs w:val="20"/>
        </w:rPr>
        <w:t>ovog</w:t>
      </w:r>
      <w:proofErr w:type="spellEnd"/>
      <w:r w:rsidRPr="00651E02">
        <w:rPr>
          <w:rFonts w:ascii="Verdana" w:hAnsi="Verdana" w:cs="Arial"/>
          <w:bCs/>
          <w:sz w:val="20"/>
          <w:szCs w:val="20"/>
        </w:rPr>
        <w:t xml:space="preserve"> </w:t>
      </w:r>
      <w:proofErr w:type="spellStart"/>
      <w:r w:rsidRPr="00651E02">
        <w:rPr>
          <w:rFonts w:ascii="Verdana" w:hAnsi="Verdana" w:cs="Arial"/>
          <w:bCs/>
          <w:sz w:val="20"/>
          <w:szCs w:val="20"/>
        </w:rPr>
        <w:t>Programa</w:t>
      </w:r>
      <w:proofErr w:type="spellEnd"/>
      <w:r w:rsidRPr="00651E02">
        <w:rPr>
          <w:rFonts w:ascii="Verdana" w:hAnsi="Verdana" w:cs="Arial"/>
          <w:bCs/>
          <w:sz w:val="20"/>
          <w:szCs w:val="20"/>
        </w:rPr>
        <w:t xml:space="preserve"> </w:t>
      </w:r>
      <w:proofErr w:type="spellStart"/>
      <w:r w:rsidRPr="00651E02">
        <w:rPr>
          <w:rFonts w:ascii="Verdana" w:hAnsi="Verdana" w:cs="Arial"/>
          <w:bCs/>
          <w:sz w:val="20"/>
          <w:szCs w:val="20"/>
        </w:rPr>
        <w:t>sastoji</w:t>
      </w:r>
      <w:proofErr w:type="spellEnd"/>
      <w:r w:rsidRPr="00651E02">
        <w:rPr>
          <w:rFonts w:ascii="Verdana" w:hAnsi="Verdana" w:cs="Arial"/>
          <w:bCs/>
          <w:sz w:val="20"/>
          <w:szCs w:val="20"/>
        </w:rPr>
        <w:t xml:space="preserve"> se od:</w:t>
      </w:r>
    </w:p>
    <w:p w14:paraId="5C90286E" w14:textId="77777777" w:rsidR="0083516C" w:rsidRDefault="0083516C" w:rsidP="0083516C">
      <w:pPr>
        <w:tabs>
          <w:tab w:val="left" w:pos="709"/>
        </w:tabs>
        <w:jc w:val="both"/>
        <w:rPr>
          <w:rFonts w:ascii="Arial" w:hAnsi="Arial" w:cs="Arial"/>
          <w:bCs/>
          <w:sz w:val="22"/>
          <w:szCs w:val="22"/>
        </w:rPr>
      </w:pPr>
    </w:p>
    <w:tbl>
      <w:tblPr>
        <w:tblW w:w="13887" w:type="dxa"/>
        <w:jc w:val="center"/>
        <w:tblLook w:val="04A0" w:firstRow="1" w:lastRow="0" w:firstColumn="1" w:lastColumn="0" w:noHBand="0" w:noVBand="1"/>
      </w:tblPr>
      <w:tblGrid>
        <w:gridCol w:w="27"/>
        <w:gridCol w:w="638"/>
        <w:gridCol w:w="24"/>
        <w:gridCol w:w="1430"/>
        <w:gridCol w:w="22"/>
        <w:gridCol w:w="2464"/>
        <w:gridCol w:w="24"/>
        <w:gridCol w:w="1752"/>
        <w:gridCol w:w="26"/>
        <w:gridCol w:w="2059"/>
        <w:gridCol w:w="24"/>
        <w:gridCol w:w="1531"/>
        <w:gridCol w:w="14"/>
        <w:gridCol w:w="1687"/>
        <w:gridCol w:w="24"/>
        <w:gridCol w:w="2141"/>
      </w:tblGrid>
      <w:tr w:rsidR="0083516C" w:rsidRPr="00AA0B58" w14:paraId="7086CDA2" w14:textId="77777777" w:rsidTr="00393875">
        <w:trPr>
          <w:trHeight w:val="344"/>
          <w:jc w:val="center"/>
        </w:trPr>
        <w:tc>
          <w:tcPr>
            <w:tcW w:w="66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16BE1C6" w14:textId="77777777" w:rsidR="0083516C" w:rsidRPr="00AA0B58" w:rsidRDefault="0083516C" w:rsidP="00FB6BB6">
            <w:pPr>
              <w:rPr>
                <w:rFonts w:ascii="Calibri" w:hAnsi="Calibri"/>
                <w:b/>
                <w:bCs/>
                <w:color w:val="000000"/>
                <w:sz w:val="18"/>
                <w:szCs w:val="18"/>
                <w:lang w:eastAsia="hr-HR"/>
              </w:rPr>
            </w:pPr>
            <w:proofErr w:type="spellStart"/>
            <w:r w:rsidRPr="00AA0B58">
              <w:rPr>
                <w:rFonts w:ascii="Calibri" w:hAnsi="Calibri"/>
                <w:b/>
                <w:bCs/>
                <w:color w:val="000000"/>
                <w:sz w:val="18"/>
                <w:szCs w:val="18"/>
                <w:lang w:eastAsia="hr-HR"/>
              </w:rPr>
              <w:t>Redni</w:t>
            </w:r>
            <w:proofErr w:type="spellEnd"/>
            <w:r w:rsidRPr="00AA0B58">
              <w:rPr>
                <w:rFonts w:ascii="Calibri" w:hAnsi="Calibri"/>
                <w:b/>
                <w:bCs/>
                <w:color w:val="000000"/>
                <w:sz w:val="18"/>
                <w:szCs w:val="18"/>
                <w:lang w:eastAsia="hr-HR"/>
              </w:rPr>
              <w:t xml:space="preserve"> </w:t>
            </w:r>
            <w:proofErr w:type="spellStart"/>
            <w:r w:rsidRPr="00AA0B58">
              <w:rPr>
                <w:rFonts w:ascii="Calibri" w:hAnsi="Calibri"/>
                <w:b/>
                <w:bCs/>
                <w:color w:val="000000"/>
                <w:sz w:val="18"/>
                <w:szCs w:val="18"/>
                <w:lang w:eastAsia="hr-HR"/>
              </w:rPr>
              <w:t>broj</w:t>
            </w:r>
            <w:proofErr w:type="spellEnd"/>
          </w:p>
        </w:tc>
        <w:tc>
          <w:tcPr>
            <w:tcW w:w="1454" w:type="dxa"/>
            <w:gridSpan w:val="2"/>
            <w:tcBorders>
              <w:top w:val="single" w:sz="4" w:space="0" w:color="auto"/>
              <w:left w:val="nil"/>
              <w:bottom w:val="single" w:sz="4" w:space="0" w:color="auto"/>
              <w:right w:val="single" w:sz="4" w:space="0" w:color="auto"/>
            </w:tcBorders>
            <w:shd w:val="clear" w:color="auto" w:fill="auto"/>
            <w:vAlign w:val="center"/>
            <w:hideMark/>
          </w:tcPr>
          <w:p w14:paraId="42C12C4A" w14:textId="77777777" w:rsidR="0083516C" w:rsidRPr="00AA0B58" w:rsidRDefault="0083516C" w:rsidP="00FB6BB6">
            <w:pPr>
              <w:rPr>
                <w:rFonts w:ascii="Calibri" w:hAnsi="Calibri"/>
                <w:b/>
                <w:bCs/>
                <w:color w:val="000000"/>
                <w:sz w:val="18"/>
                <w:szCs w:val="18"/>
                <w:lang w:eastAsia="hr-HR"/>
              </w:rPr>
            </w:pPr>
            <w:proofErr w:type="spellStart"/>
            <w:r w:rsidRPr="00AA0B58">
              <w:rPr>
                <w:rFonts w:ascii="Calibri" w:hAnsi="Calibri"/>
                <w:b/>
                <w:bCs/>
                <w:color w:val="000000"/>
                <w:sz w:val="18"/>
                <w:szCs w:val="18"/>
                <w:lang w:eastAsia="hr-HR"/>
              </w:rPr>
              <w:t>Komunalna</w:t>
            </w:r>
            <w:proofErr w:type="spellEnd"/>
            <w:r w:rsidRPr="00AA0B58">
              <w:rPr>
                <w:rFonts w:ascii="Calibri" w:hAnsi="Calibri"/>
                <w:b/>
                <w:bCs/>
                <w:color w:val="000000"/>
                <w:sz w:val="18"/>
                <w:szCs w:val="18"/>
                <w:lang w:eastAsia="hr-HR"/>
              </w:rPr>
              <w:t xml:space="preserve"> </w:t>
            </w:r>
            <w:proofErr w:type="spellStart"/>
            <w:r w:rsidRPr="00AA0B58">
              <w:rPr>
                <w:rFonts w:ascii="Calibri" w:hAnsi="Calibri"/>
                <w:b/>
                <w:bCs/>
                <w:color w:val="000000"/>
                <w:sz w:val="18"/>
                <w:szCs w:val="18"/>
                <w:lang w:eastAsia="hr-HR"/>
              </w:rPr>
              <w:t>djelatnost</w:t>
            </w:r>
            <w:proofErr w:type="spellEnd"/>
          </w:p>
        </w:tc>
        <w:tc>
          <w:tcPr>
            <w:tcW w:w="2486" w:type="dxa"/>
            <w:gridSpan w:val="2"/>
            <w:tcBorders>
              <w:top w:val="single" w:sz="4" w:space="0" w:color="auto"/>
              <w:left w:val="nil"/>
              <w:bottom w:val="single" w:sz="4" w:space="0" w:color="auto"/>
              <w:right w:val="single" w:sz="4" w:space="0" w:color="auto"/>
            </w:tcBorders>
            <w:shd w:val="clear" w:color="auto" w:fill="auto"/>
            <w:vAlign w:val="center"/>
            <w:hideMark/>
          </w:tcPr>
          <w:p w14:paraId="07CCF80A" w14:textId="77777777" w:rsidR="0083516C" w:rsidRPr="00AA0B58" w:rsidRDefault="0083516C" w:rsidP="00FB6BB6">
            <w:pPr>
              <w:jc w:val="center"/>
              <w:rPr>
                <w:rFonts w:ascii="Calibri" w:hAnsi="Calibri"/>
                <w:b/>
                <w:bCs/>
                <w:color w:val="000000"/>
                <w:sz w:val="18"/>
                <w:szCs w:val="18"/>
                <w:lang w:eastAsia="hr-HR"/>
              </w:rPr>
            </w:pPr>
            <w:proofErr w:type="spellStart"/>
            <w:r w:rsidRPr="00AA0B58">
              <w:rPr>
                <w:rFonts w:ascii="Calibri" w:hAnsi="Calibri"/>
                <w:b/>
                <w:bCs/>
                <w:color w:val="000000"/>
                <w:sz w:val="18"/>
                <w:szCs w:val="18"/>
                <w:lang w:eastAsia="hr-HR"/>
              </w:rPr>
              <w:t>Opis</w:t>
            </w:r>
            <w:proofErr w:type="spellEnd"/>
            <w:r w:rsidRPr="00AA0B58">
              <w:rPr>
                <w:rFonts w:ascii="Calibri" w:hAnsi="Calibri"/>
                <w:b/>
                <w:bCs/>
                <w:color w:val="000000"/>
                <w:sz w:val="18"/>
                <w:szCs w:val="18"/>
                <w:lang w:eastAsia="hr-HR"/>
              </w:rPr>
              <w:t xml:space="preserve"> </w:t>
            </w:r>
            <w:proofErr w:type="spellStart"/>
            <w:r w:rsidRPr="00AA0B58">
              <w:rPr>
                <w:rFonts w:ascii="Calibri" w:hAnsi="Calibri"/>
                <w:b/>
                <w:bCs/>
                <w:color w:val="000000"/>
                <w:sz w:val="18"/>
                <w:szCs w:val="18"/>
                <w:lang w:eastAsia="hr-HR"/>
              </w:rPr>
              <w:t>radova</w:t>
            </w:r>
            <w:proofErr w:type="spellEnd"/>
          </w:p>
        </w:tc>
        <w:tc>
          <w:tcPr>
            <w:tcW w:w="1776" w:type="dxa"/>
            <w:gridSpan w:val="2"/>
            <w:tcBorders>
              <w:top w:val="single" w:sz="4" w:space="0" w:color="auto"/>
              <w:left w:val="nil"/>
              <w:bottom w:val="single" w:sz="4" w:space="0" w:color="auto"/>
              <w:right w:val="single" w:sz="4" w:space="0" w:color="auto"/>
            </w:tcBorders>
            <w:vAlign w:val="center"/>
          </w:tcPr>
          <w:p w14:paraId="5D545359" w14:textId="77777777" w:rsidR="0083516C" w:rsidRPr="00AA0B58" w:rsidRDefault="0083516C" w:rsidP="00FB6BB6">
            <w:pPr>
              <w:jc w:val="center"/>
              <w:rPr>
                <w:rFonts w:ascii="Calibri" w:hAnsi="Calibri"/>
                <w:b/>
                <w:bCs/>
                <w:color w:val="000000"/>
                <w:sz w:val="18"/>
                <w:szCs w:val="18"/>
                <w:lang w:eastAsia="hr-HR"/>
              </w:rPr>
            </w:pPr>
            <w:proofErr w:type="spellStart"/>
            <w:r w:rsidRPr="00AA0B58">
              <w:rPr>
                <w:rFonts w:ascii="Calibri" w:hAnsi="Calibri"/>
                <w:b/>
                <w:bCs/>
                <w:color w:val="000000"/>
                <w:sz w:val="18"/>
                <w:szCs w:val="18"/>
                <w:lang w:eastAsia="hr-HR"/>
              </w:rPr>
              <w:t>Opseg</w:t>
            </w:r>
            <w:proofErr w:type="spellEnd"/>
            <w:r w:rsidRPr="00AA0B58">
              <w:rPr>
                <w:rFonts w:ascii="Calibri" w:hAnsi="Calibri"/>
                <w:b/>
                <w:bCs/>
                <w:color w:val="000000"/>
                <w:sz w:val="18"/>
                <w:szCs w:val="18"/>
                <w:lang w:eastAsia="hr-HR"/>
              </w:rPr>
              <w:t xml:space="preserve"> </w:t>
            </w:r>
            <w:proofErr w:type="spellStart"/>
            <w:r w:rsidRPr="00AA0B58">
              <w:rPr>
                <w:rFonts w:ascii="Calibri" w:hAnsi="Calibri"/>
                <w:b/>
                <w:bCs/>
                <w:color w:val="000000"/>
                <w:sz w:val="18"/>
                <w:szCs w:val="18"/>
                <w:lang w:eastAsia="hr-HR"/>
              </w:rPr>
              <w:t>poslova</w:t>
            </w:r>
            <w:proofErr w:type="spellEnd"/>
          </w:p>
        </w:tc>
        <w:tc>
          <w:tcPr>
            <w:tcW w:w="208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70E749F" w14:textId="77777777" w:rsidR="0083516C" w:rsidRPr="00AA0B58" w:rsidRDefault="0083516C" w:rsidP="00FB6BB6">
            <w:pPr>
              <w:jc w:val="center"/>
              <w:rPr>
                <w:rFonts w:ascii="Calibri" w:hAnsi="Calibri"/>
                <w:b/>
                <w:bCs/>
                <w:color w:val="000000"/>
                <w:sz w:val="18"/>
                <w:szCs w:val="18"/>
                <w:lang w:eastAsia="hr-HR"/>
              </w:rPr>
            </w:pPr>
            <w:proofErr w:type="spellStart"/>
            <w:r w:rsidRPr="00AA0B58">
              <w:rPr>
                <w:rFonts w:ascii="Calibri" w:hAnsi="Calibri"/>
                <w:b/>
                <w:bCs/>
                <w:color w:val="000000"/>
                <w:sz w:val="18"/>
                <w:szCs w:val="18"/>
                <w:lang w:eastAsia="hr-HR"/>
              </w:rPr>
              <w:t>Planirana</w:t>
            </w:r>
            <w:proofErr w:type="spellEnd"/>
            <w:r w:rsidRPr="00AA0B58">
              <w:rPr>
                <w:rFonts w:ascii="Calibri" w:hAnsi="Calibri"/>
                <w:b/>
                <w:bCs/>
                <w:color w:val="000000"/>
                <w:sz w:val="18"/>
                <w:szCs w:val="18"/>
                <w:lang w:eastAsia="hr-HR"/>
              </w:rPr>
              <w:t xml:space="preserve"> </w:t>
            </w:r>
            <w:proofErr w:type="spellStart"/>
            <w:r w:rsidRPr="00AA0B58">
              <w:rPr>
                <w:rFonts w:ascii="Calibri" w:hAnsi="Calibri"/>
                <w:b/>
                <w:bCs/>
                <w:color w:val="000000"/>
                <w:sz w:val="18"/>
                <w:szCs w:val="18"/>
                <w:lang w:eastAsia="hr-HR"/>
              </w:rPr>
              <w:t>sredstva</w:t>
            </w:r>
            <w:proofErr w:type="spellEnd"/>
            <w:r w:rsidRPr="00AA0B58">
              <w:rPr>
                <w:rFonts w:ascii="Calibri" w:hAnsi="Calibri"/>
                <w:b/>
                <w:bCs/>
                <w:color w:val="000000"/>
                <w:sz w:val="18"/>
                <w:szCs w:val="18"/>
                <w:lang w:eastAsia="hr-HR"/>
              </w:rPr>
              <w:t>-EUR</w:t>
            </w:r>
          </w:p>
        </w:tc>
        <w:tc>
          <w:tcPr>
            <w:tcW w:w="1555" w:type="dxa"/>
            <w:gridSpan w:val="2"/>
            <w:tcBorders>
              <w:top w:val="single" w:sz="4" w:space="0" w:color="auto"/>
              <w:left w:val="nil"/>
              <w:bottom w:val="single" w:sz="4" w:space="0" w:color="auto"/>
              <w:right w:val="single" w:sz="4" w:space="0" w:color="auto"/>
            </w:tcBorders>
            <w:vAlign w:val="center"/>
          </w:tcPr>
          <w:p w14:paraId="509CB1D5" w14:textId="77777777" w:rsidR="0083516C" w:rsidRPr="00AA0B58" w:rsidRDefault="0083516C" w:rsidP="00FB6BB6">
            <w:pPr>
              <w:jc w:val="center"/>
              <w:rPr>
                <w:rFonts w:ascii="Calibri" w:hAnsi="Calibri"/>
                <w:b/>
                <w:bCs/>
                <w:color w:val="000000"/>
                <w:sz w:val="18"/>
                <w:szCs w:val="18"/>
                <w:lang w:eastAsia="hr-HR"/>
              </w:rPr>
            </w:pPr>
            <w:proofErr w:type="spellStart"/>
            <w:r>
              <w:rPr>
                <w:rFonts w:ascii="Calibri" w:hAnsi="Calibri"/>
                <w:b/>
                <w:bCs/>
                <w:color w:val="000000"/>
                <w:sz w:val="18"/>
                <w:szCs w:val="18"/>
                <w:lang w:eastAsia="hr-HR"/>
              </w:rPr>
              <w:t>Promjena</w:t>
            </w:r>
            <w:proofErr w:type="spellEnd"/>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265F0974" w14:textId="77777777" w:rsidR="0083516C" w:rsidRPr="00AA0B58" w:rsidRDefault="0083516C" w:rsidP="00FB6BB6">
            <w:pPr>
              <w:jc w:val="center"/>
              <w:rPr>
                <w:rFonts w:ascii="Calibri" w:hAnsi="Calibri"/>
                <w:b/>
                <w:bCs/>
                <w:color w:val="000000"/>
                <w:sz w:val="18"/>
                <w:szCs w:val="18"/>
                <w:lang w:eastAsia="hr-HR"/>
              </w:rPr>
            </w:pPr>
            <w:r>
              <w:rPr>
                <w:rFonts w:ascii="Calibri" w:hAnsi="Calibri"/>
                <w:b/>
                <w:bCs/>
                <w:color w:val="000000"/>
                <w:sz w:val="18"/>
                <w:szCs w:val="18"/>
                <w:lang w:eastAsia="hr-HR"/>
              </w:rPr>
              <w:t xml:space="preserve">Novi </w:t>
            </w:r>
            <w:proofErr w:type="spellStart"/>
            <w:r>
              <w:rPr>
                <w:rFonts w:ascii="Calibri" w:hAnsi="Calibri"/>
                <w:b/>
                <w:bCs/>
                <w:color w:val="000000"/>
                <w:sz w:val="18"/>
                <w:szCs w:val="18"/>
                <w:lang w:eastAsia="hr-HR"/>
              </w:rPr>
              <w:t>iznos</w:t>
            </w:r>
            <w:proofErr w:type="spellEnd"/>
          </w:p>
        </w:tc>
        <w:tc>
          <w:tcPr>
            <w:tcW w:w="216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6FA6F26" w14:textId="77777777" w:rsidR="0083516C" w:rsidRPr="00AA0B58" w:rsidRDefault="0083516C" w:rsidP="00FB6BB6">
            <w:pPr>
              <w:rPr>
                <w:rFonts w:ascii="Calibri" w:hAnsi="Calibri"/>
                <w:b/>
                <w:bCs/>
                <w:color w:val="000000"/>
                <w:sz w:val="18"/>
                <w:szCs w:val="18"/>
                <w:lang w:eastAsia="hr-HR"/>
              </w:rPr>
            </w:pPr>
            <w:r w:rsidRPr="00AA0B58">
              <w:rPr>
                <w:rFonts w:ascii="Calibri" w:hAnsi="Calibri"/>
                <w:b/>
                <w:bCs/>
                <w:color w:val="000000"/>
                <w:sz w:val="18"/>
                <w:szCs w:val="18"/>
                <w:lang w:eastAsia="hr-HR"/>
              </w:rPr>
              <w:t xml:space="preserve">Izvor </w:t>
            </w:r>
            <w:proofErr w:type="spellStart"/>
            <w:r w:rsidRPr="00AA0B58">
              <w:rPr>
                <w:rFonts w:ascii="Calibri" w:hAnsi="Calibri"/>
                <w:b/>
                <w:bCs/>
                <w:color w:val="000000"/>
                <w:sz w:val="18"/>
                <w:szCs w:val="18"/>
                <w:lang w:eastAsia="hr-HR"/>
              </w:rPr>
              <w:t>financiranja</w:t>
            </w:r>
            <w:proofErr w:type="spellEnd"/>
            <w:r w:rsidRPr="00AA0B58">
              <w:rPr>
                <w:rFonts w:ascii="Calibri" w:hAnsi="Calibri"/>
                <w:b/>
                <w:bCs/>
                <w:color w:val="000000"/>
                <w:sz w:val="18"/>
                <w:szCs w:val="18"/>
                <w:lang w:eastAsia="hr-HR"/>
              </w:rPr>
              <w:t>-EUR</w:t>
            </w:r>
          </w:p>
        </w:tc>
      </w:tr>
      <w:tr w:rsidR="0083516C" w:rsidRPr="00AA0B58" w14:paraId="7B8C709A" w14:textId="77777777" w:rsidTr="00393875">
        <w:trPr>
          <w:trHeight w:val="407"/>
          <w:jc w:val="center"/>
        </w:trPr>
        <w:tc>
          <w:tcPr>
            <w:tcW w:w="66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E8BAEF7" w14:textId="77777777" w:rsidR="0083516C" w:rsidRPr="00AA0B58" w:rsidRDefault="0083516C" w:rsidP="00FB6BB6">
            <w:pPr>
              <w:rPr>
                <w:rFonts w:ascii="Calibri" w:hAnsi="Calibri"/>
                <w:b/>
                <w:bCs/>
                <w:color w:val="000000"/>
                <w:sz w:val="18"/>
                <w:szCs w:val="18"/>
                <w:lang w:eastAsia="hr-HR"/>
              </w:rPr>
            </w:pPr>
            <w:r w:rsidRPr="00AA0B58">
              <w:rPr>
                <w:rFonts w:ascii="Calibri" w:hAnsi="Calibri"/>
                <w:b/>
                <w:bCs/>
                <w:color w:val="000000"/>
                <w:sz w:val="18"/>
                <w:szCs w:val="18"/>
                <w:lang w:eastAsia="hr-HR"/>
              </w:rPr>
              <w:lastRenderedPageBreak/>
              <w:t>1.</w:t>
            </w:r>
          </w:p>
        </w:tc>
        <w:tc>
          <w:tcPr>
            <w:tcW w:w="1454" w:type="dxa"/>
            <w:gridSpan w:val="2"/>
            <w:tcBorders>
              <w:top w:val="single" w:sz="4" w:space="0" w:color="auto"/>
              <w:left w:val="nil"/>
              <w:bottom w:val="single" w:sz="4" w:space="0" w:color="auto"/>
              <w:right w:val="single" w:sz="4" w:space="0" w:color="auto"/>
            </w:tcBorders>
            <w:shd w:val="clear" w:color="auto" w:fill="auto"/>
            <w:vAlign w:val="center"/>
            <w:hideMark/>
          </w:tcPr>
          <w:p w14:paraId="4FC44852" w14:textId="77777777" w:rsidR="0083516C" w:rsidRPr="00AA0B58" w:rsidRDefault="0083516C" w:rsidP="00FB6BB6">
            <w:pPr>
              <w:rPr>
                <w:rFonts w:ascii="Calibri" w:hAnsi="Calibri"/>
                <w:b/>
                <w:bCs/>
                <w:color w:val="000000"/>
                <w:sz w:val="18"/>
                <w:szCs w:val="18"/>
                <w:lang w:eastAsia="hr-HR"/>
              </w:rPr>
            </w:pPr>
            <w:r w:rsidRPr="00AA0B58">
              <w:rPr>
                <w:rFonts w:ascii="Calibri" w:hAnsi="Calibri"/>
                <w:b/>
                <w:bCs/>
                <w:color w:val="000000"/>
                <w:sz w:val="18"/>
                <w:szCs w:val="18"/>
                <w:lang w:eastAsia="hr-HR"/>
              </w:rPr>
              <w:t xml:space="preserve">Održavanje </w:t>
            </w:r>
            <w:proofErr w:type="spellStart"/>
            <w:r w:rsidRPr="00AA0B58">
              <w:rPr>
                <w:rFonts w:ascii="Calibri" w:hAnsi="Calibri"/>
                <w:b/>
                <w:bCs/>
                <w:color w:val="000000"/>
                <w:sz w:val="18"/>
                <w:szCs w:val="18"/>
                <w:lang w:eastAsia="hr-HR"/>
              </w:rPr>
              <w:t>nerazvrstanih</w:t>
            </w:r>
            <w:proofErr w:type="spellEnd"/>
            <w:r w:rsidRPr="00AA0B58">
              <w:rPr>
                <w:rFonts w:ascii="Calibri" w:hAnsi="Calibri"/>
                <w:b/>
                <w:bCs/>
                <w:color w:val="000000"/>
                <w:sz w:val="18"/>
                <w:szCs w:val="18"/>
                <w:lang w:eastAsia="hr-HR"/>
              </w:rPr>
              <w:t xml:space="preserve"> cesta</w:t>
            </w:r>
          </w:p>
        </w:tc>
        <w:tc>
          <w:tcPr>
            <w:tcW w:w="2486" w:type="dxa"/>
            <w:gridSpan w:val="2"/>
            <w:tcBorders>
              <w:top w:val="single" w:sz="4" w:space="0" w:color="auto"/>
              <w:left w:val="nil"/>
              <w:bottom w:val="single" w:sz="4" w:space="0" w:color="auto"/>
              <w:right w:val="single" w:sz="4" w:space="0" w:color="auto"/>
            </w:tcBorders>
            <w:shd w:val="clear" w:color="auto" w:fill="auto"/>
            <w:vAlign w:val="center"/>
            <w:hideMark/>
          </w:tcPr>
          <w:p w14:paraId="38173EBE" w14:textId="77777777" w:rsidR="0083516C" w:rsidRPr="00AA0B58" w:rsidRDefault="0083516C" w:rsidP="00FB6BB6">
            <w:pPr>
              <w:rPr>
                <w:rFonts w:ascii="Calibri" w:hAnsi="Calibri"/>
                <w:b/>
                <w:bCs/>
                <w:color w:val="000000"/>
                <w:sz w:val="18"/>
                <w:szCs w:val="18"/>
                <w:lang w:eastAsia="hr-HR"/>
              </w:rPr>
            </w:pPr>
            <w:r w:rsidRPr="00AA0B58">
              <w:rPr>
                <w:rFonts w:ascii="Calibri" w:hAnsi="Calibri"/>
                <w:b/>
                <w:bCs/>
                <w:color w:val="000000"/>
                <w:sz w:val="18"/>
                <w:szCs w:val="18"/>
                <w:lang w:eastAsia="hr-HR"/>
              </w:rPr>
              <w:t> </w:t>
            </w:r>
          </w:p>
        </w:tc>
        <w:tc>
          <w:tcPr>
            <w:tcW w:w="1776" w:type="dxa"/>
            <w:gridSpan w:val="2"/>
            <w:tcBorders>
              <w:top w:val="single" w:sz="4" w:space="0" w:color="auto"/>
              <w:left w:val="nil"/>
              <w:bottom w:val="single" w:sz="4" w:space="0" w:color="auto"/>
              <w:right w:val="single" w:sz="4" w:space="0" w:color="auto"/>
            </w:tcBorders>
          </w:tcPr>
          <w:p w14:paraId="6ECEC767" w14:textId="77777777" w:rsidR="0083516C" w:rsidRPr="00AA0B58" w:rsidRDefault="0083516C" w:rsidP="00FB6BB6">
            <w:pPr>
              <w:rPr>
                <w:rFonts w:ascii="Calibri" w:hAnsi="Calibri"/>
                <w:b/>
                <w:bCs/>
                <w:color w:val="000000"/>
                <w:sz w:val="18"/>
                <w:szCs w:val="18"/>
                <w:lang w:eastAsia="hr-HR"/>
              </w:rPr>
            </w:pPr>
          </w:p>
        </w:tc>
        <w:tc>
          <w:tcPr>
            <w:tcW w:w="208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C4A618" w14:textId="77777777" w:rsidR="0083516C" w:rsidRPr="00AA0B58" w:rsidRDefault="0083516C" w:rsidP="00FB6BB6">
            <w:pPr>
              <w:rPr>
                <w:rFonts w:ascii="Calibri" w:hAnsi="Calibri"/>
                <w:b/>
                <w:bCs/>
                <w:color w:val="000000"/>
                <w:sz w:val="18"/>
                <w:szCs w:val="18"/>
                <w:lang w:eastAsia="hr-HR"/>
              </w:rPr>
            </w:pPr>
            <w:r w:rsidRPr="00AA0B58">
              <w:rPr>
                <w:rFonts w:ascii="Calibri" w:hAnsi="Calibri"/>
                <w:b/>
                <w:bCs/>
                <w:color w:val="000000"/>
                <w:sz w:val="18"/>
                <w:szCs w:val="18"/>
                <w:lang w:eastAsia="hr-HR"/>
              </w:rPr>
              <w:t>115.700,00</w:t>
            </w:r>
          </w:p>
        </w:tc>
        <w:tc>
          <w:tcPr>
            <w:tcW w:w="1555" w:type="dxa"/>
            <w:gridSpan w:val="2"/>
            <w:tcBorders>
              <w:top w:val="single" w:sz="4" w:space="0" w:color="auto"/>
              <w:left w:val="nil"/>
              <w:bottom w:val="single" w:sz="4" w:space="0" w:color="auto"/>
              <w:right w:val="single" w:sz="4" w:space="0" w:color="auto"/>
            </w:tcBorders>
            <w:vAlign w:val="center"/>
          </w:tcPr>
          <w:p w14:paraId="4C249AF1" w14:textId="77777777" w:rsidR="0083516C" w:rsidRPr="00AA0B58" w:rsidRDefault="0083516C" w:rsidP="00FB6BB6">
            <w:pPr>
              <w:jc w:val="center"/>
              <w:rPr>
                <w:rFonts w:ascii="Calibri" w:hAnsi="Calibri"/>
                <w:b/>
                <w:bCs/>
                <w:color w:val="000000"/>
                <w:sz w:val="18"/>
                <w:szCs w:val="18"/>
                <w:lang w:eastAsia="hr-HR"/>
              </w:rPr>
            </w:pPr>
            <w:r>
              <w:rPr>
                <w:rFonts w:ascii="Calibri" w:hAnsi="Calibri"/>
                <w:b/>
                <w:bCs/>
                <w:color w:val="000000"/>
                <w:sz w:val="18"/>
                <w:szCs w:val="18"/>
                <w:lang w:eastAsia="hr-HR"/>
              </w:rPr>
              <w:t>-10.000,00</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3359008B" w14:textId="77777777" w:rsidR="0083516C" w:rsidRPr="00AA0B58" w:rsidRDefault="0083516C" w:rsidP="00FB6BB6">
            <w:pPr>
              <w:jc w:val="center"/>
              <w:rPr>
                <w:rFonts w:ascii="Calibri" w:hAnsi="Calibri"/>
                <w:b/>
                <w:bCs/>
                <w:color w:val="000000"/>
                <w:sz w:val="18"/>
                <w:szCs w:val="18"/>
                <w:lang w:eastAsia="hr-HR"/>
              </w:rPr>
            </w:pPr>
            <w:r>
              <w:rPr>
                <w:rFonts w:ascii="Calibri" w:hAnsi="Calibri"/>
                <w:b/>
                <w:bCs/>
                <w:color w:val="000000"/>
                <w:sz w:val="18"/>
                <w:szCs w:val="18"/>
                <w:lang w:eastAsia="hr-HR"/>
              </w:rPr>
              <w:t>105.700,00</w:t>
            </w:r>
          </w:p>
        </w:tc>
        <w:tc>
          <w:tcPr>
            <w:tcW w:w="2165" w:type="dxa"/>
            <w:gridSpan w:val="2"/>
            <w:tcBorders>
              <w:top w:val="nil"/>
              <w:left w:val="single" w:sz="4" w:space="0" w:color="auto"/>
              <w:bottom w:val="single" w:sz="4" w:space="0" w:color="auto"/>
              <w:right w:val="single" w:sz="4" w:space="0" w:color="auto"/>
            </w:tcBorders>
            <w:shd w:val="clear" w:color="auto" w:fill="auto"/>
            <w:vAlign w:val="center"/>
            <w:hideMark/>
          </w:tcPr>
          <w:p w14:paraId="7876AB09" w14:textId="77777777" w:rsidR="0083516C" w:rsidRPr="00AA0B58" w:rsidRDefault="0083516C" w:rsidP="00FB6BB6">
            <w:pPr>
              <w:rPr>
                <w:rFonts w:ascii="Calibri" w:hAnsi="Calibri"/>
                <w:b/>
                <w:bCs/>
                <w:color w:val="000000"/>
                <w:sz w:val="18"/>
                <w:szCs w:val="18"/>
                <w:lang w:eastAsia="hr-HR"/>
              </w:rPr>
            </w:pPr>
            <w:r w:rsidRPr="00AA0B58">
              <w:rPr>
                <w:rFonts w:ascii="Calibri" w:hAnsi="Calibri"/>
                <w:b/>
                <w:bCs/>
                <w:color w:val="000000"/>
                <w:sz w:val="18"/>
                <w:szCs w:val="18"/>
                <w:lang w:eastAsia="hr-HR"/>
              </w:rPr>
              <w:t> </w:t>
            </w:r>
          </w:p>
        </w:tc>
      </w:tr>
      <w:tr w:rsidR="0083516C" w:rsidRPr="00AA0B58" w14:paraId="2F765199" w14:textId="77777777" w:rsidTr="00393875">
        <w:trPr>
          <w:trHeight w:val="596"/>
          <w:jc w:val="center"/>
        </w:trPr>
        <w:tc>
          <w:tcPr>
            <w:tcW w:w="66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5C8B95B" w14:textId="77777777" w:rsidR="0083516C" w:rsidRPr="00AA0B58" w:rsidRDefault="0083516C" w:rsidP="00FB6BB6">
            <w:pPr>
              <w:rPr>
                <w:rFonts w:ascii="Calibri" w:hAnsi="Calibri"/>
                <w:color w:val="000000"/>
                <w:sz w:val="18"/>
                <w:szCs w:val="18"/>
                <w:lang w:eastAsia="hr-HR"/>
              </w:rPr>
            </w:pP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07BCA2D" w14:textId="77777777" w:rsidR="0083516C" w:rsidRPr="00AA0B58" w:rsidRDefault="0083516C" w:rsidP="00FB6BB6">
            <w:pPr>
              <w:rPr>
                <w:rFonts w:ascii="Calibri" w:hAnsi="Calibri"/>
                <w:color w:val="000000"/>
                <w:sz w:val="18"/>
                <w:szCs w:val="18"/>
                <w:lang w:eastAsia="hr-HR"/>
              </w:rPr>
            </w:pPr>
          </w:p>
        </w:tc>
        <w:tc>
          <w:tcPr>
            <w:tcW w:w="248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807EC52" w14:textId="77777777" w:rsidR="0083516C" w:rsidRPr="00AA0B58" w:rsidRDefault="0083516C" w:rsidP="00FB6BB6">
            <w:pPr>
              <w:rPr>
                <w:rFonts w:ascii="Calibri" w:hAnsi="Calibri"/>
                <w:color w:val="000000"/>
                <w:sz w:val="18"/>
                <w:szCs w:val="18"/>
                <w:lang w:eastAsia="hr-HR"/>
              </w:rPr>
            </w:pPr>
            <w:proofErr w:type="spellStart"/>
            <w:r w:rsidRPr="00AA0B58">
              <w:rPr>
                <w:rFonts w:ascii="Calibri" w:hAnsi="Calibri"/>
                <w:color w:val="000000"/>
                <w:sz w:val="18"/>
                <w:szCs w:val="18"/>
                <w:lang w:eastAsia="hr-HR"/>
              </w:rPr>
              <w:t>Usluge</w:t>
            </w:r>
            <w:proofErr w:type="spellEnd"/>
            <w:r w:rsidRPr="00AA0B58">
              <w:rPr>
                <w:rFonts w:ascii="Calibri" w:hAnsi="Calibri"/>
                <w:color w:val="000000"/>
                <w:sz w:val="18"/>
                <w:szCs w:val="18"/>
                <w:lang w:eastAsia="hr-HR"/>
              </w:rPr>
              <w:t xml:space="preserve"> </w:t>
            </w:r>
            <w:proofErr w:type="spellStart"/>
            <w:r w:rsidRPr="00AA0B58">
              <w:rPr>
                <w:rFonts w:ascii="Calibri" w:hAnsi="Calibri"/>
                <w:color w:val="000000"/>
                <w:sz w:val="18"/>
                <w:szCs w:val="18"/>
                <w:lang w:eastAsia="hr-HR"/>
              </w:rPr>
              <w:t>tekućeg</w:t>
            </w:r>
            <w:proofErr w:type="spellEnd"/>
            <w:r w:rsidRPr="00AA0B58">
              <w:rPr>
                <w:rFonts w:ascii="Calibri" w:hAnsi="Calibri"/>
                <w:color w:val="000000"/>
                <w:sz w:val="18"/>
                <w:szCs w:val="18"/>
                <w:lang w:eastAsia="hr-HR"/>
              </w:rPr>
              <w:t xml:space="preserve"> i </w:t>
            </w:r>
            <w:proofErr w:type="spellStart"/>
            <w:r w:rsidRPr="00AA0B58">
              <w:rPr>
                <w:rFonts w:ascii="Calibri" w:hAnsi="Calibri"/>
                <w:color w:val="000000"/>
                <w:sz w:val="18"/>
                <w:szCs w:val="18"/>
                <w:lang w:eastAsia="hr-HR"/>
              </w:rPr>
              <w:t>investicijskog</w:t>
            </w:r>
            <w:proofErr w:type="spellEnd"/>
            <w:r w:rsidRPr="00AA0B58">
              <w:rPr>
                <w:rFonts w:ascii="Calibri" w:hAnsi="Calibri"/>
                <w:color w:val="000000"/>
                <w:sz w:val="18"/>
                <w:szCs w:val="18"/>
                <w:lang w:eastAsia="hr-HR"/>
              </w:rPr>
              <w:t xml:space="preserve"> </w:t>
            </w:r>
            <w:proofErr w:type="spellStart"/>
            <w:r w:rsidRPr="00AA0B58">
              <w:rPr>
                <w:rFonts w:ascii="Calibri" w:hAnsi="Calibri"/>
                <w:color w:val="000000"/>
                <w:sz w:val="18"/>
                <w:szCs w:val="18"/>
                <w:lang w:eastAsia="hr-HR"/>
              </w:rPr>
              <w:t>održavanja-usluge</w:t>
            </w:r>
            <w:proofErr w:type="spellEnd"/>
            <w:r w:rsidRPr="00AA0B58">
              <w:rPr>
                <w:rFonts w:ascii="Calibri" w:hAnsi="Calibri"/>
                <w:color w:val="000000"/>
                <w:sz w:val="18"/>
                <w:szCs w:val="18"/>
                <w:lang w:eastAsia="hr-HR"/>
              </w:rPr>
              <w:t xml:space="preserve"> </w:t>
            </w:r>
            <w:proofErr w:type="spellStart"/>
            <w:r w:rsidRPr="00AA0B58">
              <w:rPr>
                <w:rFonts w:ascii="Calibri" w:hAnsi="Calibri"/>
                <w:color w:val="000000"/>
                <w:sz w:val="18"/>
                <w:szCs w:val="18"/>
                <w:lang w:eastAsia="hr-HR"/>
              </w:rPr>
              <w:t>malčiranja</w:t>
            </w:r>
            <w:proofErr w:type="spellEnd"/>
            <w:r w:rsidRPr="00AA0B58">
              <w:rPr>
                <w:rFonts w:ascii="Calibri" w:hAnsi="Calibri"/>
                <w:color w:val="000000"/>
                <w:sz w:val="18"/>
                <w:szCs w:val="18"/>
                <w:lang w:eastAsia="hr-HR"/>
              </w:rPr>
              <w:t xml:space="preserve"> </w:t>
            </w:r>
            <w:proofErr w:type="spellStart"/>
            <w:r w:rsidRPr="00AA0B58">
              <w:rPr>
                <w:rFonts w:ascii="Calibri" w:hAnsi="Calibri"/>
                <w:color w:val="000000"/>
                <w:sz w:val="18"/>
                <w:szCs w:val="18"/>
                <w:lang w:eastAsia="hr-HR"/>
              </w:rPr>
              <w:t>uz</w:t>
            </w:r>
            <w:proofErr w:type="spellEnd"/>
            <w:r w:rsidRPr="00AA0B58">
              <w:rPr>
                <w:rFonts w:ascii="Calibri" w:hAnsi="Calibri"/>
                <w:color w:val="000000"/>
                <w:sz w:val="18"/>
                <w:szCs w:val="18"/>
                <w:lang w:eastAsia="hr-HR"/>
              </w:rPr>
              <w:t xml:space="preserve"> </w:t>
            </w:r>
            <w:proofErr w:type="spellStart"/>
            <w:r w:rsidRPr="00AA0B58">
              <w:rPr>
                <w:rFonts w:ascii="Calibri" w:hAnsi="Calibri"/>
                <w:color w:val="000000"/>
                <w:sz w:val="18"/>
                <w:szCs w:val="18"/>
                <w:lang w:eastAsia="hr-HR"/>
              </w:rPr>
              <w:t>nerazvrstane</w:t>
            </w:r>
            <w:proofErr w:type="spellEnd"/>
            <w:r w:rsidRPr="00AA0B58">
              <w:rPr>
                <w:rFonts w:ascii="Calibri" w:hAnsi="Calibri"/>
                <w:color w:val="000000"/>
                <w:sz w:val="18"/>
                <w:szCs w:val="18"/>
                <w:lang w:eastAsia="hr-HR"/>
              </w:rPr>
              <w:t xml:space="preserve"> ceste (R0089)</w:t>
            </w:r>
          </w:p>
        </w:tc>
        <w:tc>
          <w:tcPr>
            <w:tcW w:w="1776" w:type="dxa"/>
            <w:gridSpan w:val="2"/>
            <w:tcBorders>
              <w:top w:val="single" w:sz="4" w:space="0" w:color="auto"/>
              <w:left w:val="single" w:sz="4" w:space="0" w:color="auto"/>
              <w:bottom w:val="single" w:sz="4" w:space="0" w:color="auto"/>
              <w:right w:val="single" w:sz="4" w:space="0" w:color="auto"/>
            </w:tcBorders>
          </w:tcPr>
          <w:p w14:paraId="63020D08" w14:textId="77777777" w:rsidR="0083516C" w:rsidRPr="00AA0B58" w:rsidRDefault="0083516C" w:rsidP="00FB6BB6">
            <w:pPr>
              <w:rPr>
                <w:rFonts w:ascii="Calibri" w:hAnsi="Calibri"/>
                <w:color w:val="000000"/>
                <w:sz w:val="18"/>
                <w:szCs w:val="18"/>
                <w:lang w:eastAsia="hr-HR"/>
              </w:rPr>
            </w:pPr>
            <w:proofErr w:type="spellStart"/>
            <w:r w:rsidRPr="00AA0B58">
              <w:rPr>
                <w:rFonts w:ascii="Calibri" w:hAnsi="Calibri"/>
                <w:color w:val="000000"/>
                <w:sz w:val="18"/>
                <w:szCs w:val="18"/>
                <w:lang w:eastAsia="hr-HR"/>
              </w:rPr>
              <w:t>Malčiranje</w:t>
            </w:r>
            <w:proofErr w:type="spellEnd"/>
            <w:r w:rsidRPr="00AA0B58">
              <w:rPr>
                <w:rFonts w:ascii="Calibri" w:hAnsi="Calibri"/>
                <w:color w:val="000000"/>
                <w:sz w:val="18"/>
                <w:szCs w:val="18"/>
                <w:lang w:eastAsia="hr-HR"/>
              </w:rPr>
              <w:t xml:space="preserve"> </w:t>
            </w:r>
            <w:proofErr w:type="spellStart"/>
            <w:r w:rsidRPr="00AA0B58">
              <w:rPr>
                <w:rFonts w:ascii="Calibri" w:hAnsi="Calibri"/>
                <w:color w:val="000000"/>
                <w:sz w:val="18"/>
                <w:szCs w:val="18"/>
                <w:lang w:eastAsia="hr-HR"/>
              </w:rPr>
              <w:t>uz</w:t>
            </w:r>
            <w:proofErr w:type="spellEnd"/>
            <w:r w:rsidRPr="00AA0B58">
              <w:rPr>
                <w:rFonts w:ascii="Calibri" w:hAnsi="Calibri"/>
                <w:color w:val="000000"/>
                <w:sz w:val="18"/>
                <w:szCs w:val="18"/>
                <w:lang w:eastAsia="hr-HR"/>
              </w:rPr>
              <w:t xml:space="preserve"> </w:t>
            </w:r>
            <w:proofErr w:type="spellStart"/>
            <w:r w:rsidRPr="00AA0B58">
              <w:rPr>
                <w:rFonts w:ascii="Calibri" w:hAnsi="Calibri"/>
                <w:color w:val="000000"/>
                <w:sz w:val="18"/>
                <w:szCs w:val="18"/>
                <w:lang w:eastAsia="hr-HR"/>
              </w:rPr>
              <w:t>nerazvrstane</w:t>
            </w:r>
            <w:proofErr w:type="spellEnd"/>
            <w:r w:rsidRPr="00AA0B58">
              <w:rPr>
                <w:rFonts w:ascii="Calibri" w:hAnsi="Calibri"/>
                <w:color w:val="000000"/>
                <w:sz w:val="18"/>
                <w:szCs w:val="18"/>
                <w:lang w:eastAsia="hr-HR"/>
              </w:rPr>
              <w:t xml:space="preserve"> ceste po </w:t>
            </w:r>
            <w:proofErr w:type="spellStart"/>
            <w:r w:rsidRPr="00AA0B58">
              <w:rPr>
                <w:rFonts w:ascii="Calibri" w:hAnsi="Calibri"/>
                <w:color w:val="000000"/>
                <w:sz w:val="18"/>
                <w:szCs w:val="18"/>
                <w:lang w:eastAsia="hr-HR"/>
              </w:rPr>
              <w:t>naseljima</w:t>
            </w:r>
            <w:proofErr w:type="spellEnd"/>
          </w:p>
        </w:tc>
        <w:tc>
          <w:tcPr>
            <w:tcW w:w="2085"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60BAE6DD" w14:textId="77777777" w:rsidR="0083516C" w:rsidRPr="00AA0B58" w:rsidRDefault="0083516C" w:rsidP="00FB6BB6">
            <w:pPr>
              <w:rPr>
                <w:rFonts w:ascii="Calibri" w:hAnsi="Calibri"/>
                <w:color w:val="000000"/>
                <w:sz w:val="18"/>
                <w:szCs w:val="18"/>
                <w:lang w:eastAsia="hr-HR"/>
              </w:rPr>
            </w:pPr>
            <w:r w:rsidRPr="00AA0B58">
              <w:rPr>
                <w:rFonts w:ascii="Calibri" w:hAnsi="Calibri"/>
                <w:color w:val="000000"/>
                <w:sz w:val="18"/>
                <w:szCs w:val="18"/>
                <w:lang w:eastAsia="hr-HR"/>
              </w:rPr>
              <w:t>60.000,00</w:t>
            </w:r>
          </w:p>
        </w:tc>
        <w:tc>
          <w:tcPr>
            <w:tcW w:w="1555" w:type="dxa"/>
            <w:gridSpan w:val="2"/>
            <w:tcBorders>
              <w:top w:val="single" w:sz="4" w:space="0" w:color="auto"/>
              <w:left w:val="nil"/>
              <w:bottom w:val="single" w:sz="4" w:space="0" w:color="auto"/>
              <w:right w:val="single" w:sz="4" w:space="0" w:color="auto"/>
            </w:tcBorders>
            <w:vAlign w:val="center"/>
          </w:tcPr>
          <w:p w14:paraId="7D3788E5" w14:textId="77777777" w:rsidR="0083516C" w:rsidRPr="00AA0B58" w:rsidRDefault="0083516C" w:rsidP="00FB6BB6">
            <w:pPr>
              <w:jc w:val="center"/>
              <w:rPr>
                <w:rFonts w:ascii="Calibri" w:hAnsi="Calibri"/>
                <w:color w:val="000000"/>
                <w:sz w:val="18"/>
                <w:szCs w:val="18"/>
                <w:lang w:eastAsia="hr-HR"/>
              </w:rPr>
            </w:pPr>
            <w:r>
              <w:rPr>
                <w:rFonts w:ascii="Calibri" w:hAnsi="Calibri"/>
                <w:color w:val="000000"/>
                <w:sz w:val="18"/>
                <w:szCs w:val="18"/>
                <w:lang w:eastAsia="hr-HR"/>
              </w:rPr>
              <w:t>-10.000,00</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568BA683" w14:textId="77777777" w:rsidR="0083516C" w:rsidRPr="00AA0B58" w:rsidRDefault="0083516C" w:rsidP="00FB6BB6">
            <w:pPr>
              <w:jc w:val="center"/>
              <w:rPr>
                <w:rFonts w:ascii="Calibri" w:hAnsi="Calibri"/>
                <w:color w:val="000000"/>
                <w:sz w:val="18"/>
                <w:szCs w:val="18"/>
                <w:lang w:eastAsia="hr-HR"/>
              </w:rPr>
            </w:pPr>
            <w:r>
              <w:rPr>
                <w:rFonts w:ascii="Calibri" w:hAnsi="Calibri"/>
                <w:color w:val="000000"/>
                <w:sz w:val="18"/>
                <w:szCs w:val="18"/>
                <w:lang w:eastAsia="hr-HR"/>
              </w:rPr>
              <w:t>50.000,00</w:t>
            </w:r>
          </w:p>
        </w:tc>
        <w:tc>
          <w:tcPr>
            <w:tcW w:w="216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67FCA07" w14:textId="77777777" w:rsidR="0083516C" w:rsidRPr="00AA0B58" w:rsidRDefault="0083516C" w:rsidP="00FB6BB6">
            <w:pPr>
              <w:rPr>
                <w:rFonts w:ascii="Calibri" w:hAnsi="Calibri"/>
                <w:color w:val="000000"/>
                <w:sz w:val="18"/>
                <w:szCs w:val="18"/>
                <w:lang w:eastAsia="hr-HR"/>
              </w:rPr>
            </w:pPr>
            <w:r>
              <w:rPr>
                <w:rFonts w:ascii="Calibri" w:hAnsi="Calibri"/>
                <w:color w:val="000000"/>
                <w:sz w:val="18"/>
                <w:szCs w:val="18"/>
                <w:lang w:eastAsia="hr-HR"/>
              </w:rPr>
              <w:t>4</w:t>
            </w:r>
            <w:r w:rsidRPr="00AA0B58">
              <w:rPr>
                <w:rFonts w:ascii="Calibri" w:hAnsi="Calibri"/>
                <w:color w:val="000000"/>
                <w:sz w:val="18"/>
                <w:szCs w:val="18"/>
                <w:lang w:eastAsia="hr-HR"/>
              </w:rPr>
              <w:t xml:space="preserve">.1. </w:t>
            </w:r>
            <w:proofErr w:type="spellStart"/>
            <w:r>
              <w:rPr>
                <w:rFonts w:ascii="Calibri" w:hAnsi="Calibri"/>
                <w:color w:val="000000"/>
                <w:sz w:val="18"/>
                <w:szCs w:val="18"/>
                <w:lang w:eastAsia="hr-HR"/>
              </w:rPr>
              <w:t>Prihod</w:t>
            </w:r>
            <w:proofErr w:type="spellEnd"/>
            <w:r>
              <w:rPr>
                <w:rFonts w:ascii="Calibri" w:hAnsi="Calibri"/>
                <w:color w:val="000000"/>
                <w:sz w:val="18"/>
                <w:szCs w:val="18"/>
                <w:lang w:eastAsia="hr-HR"/>
              </w:rPr>
              <w:t xml:space="preserve"> za </w:t>
            </w:r>
            <w:proofErr w:type="spellStart"/>
            <w:r>
              <w:rPr>
                <w:rFonts w:ascii="Calibri" w:hAnsi="Calibri"/>
                <w:color w:val="000000"/>
                <w:sz w:val="18"/>
                <w:szCs w:val="18"/>
                <w:lang w:eastAsia="hr-HR"/>
              </w:rPr>
              <w:t>posebne</w:t>
            </w:r>
            <w:proofErr w:type="spellEnd"/>
            <w:r>
              <w:rPr>
                <w:rFonts w:ascii="Calibri" w:hAnsi="Calibri"/>
                <w:color w:val="000000"/>
                <w:sz w:val="18"/>
                <w:szCs w:val="18"/>
                <w:lang w:eastAsia="hr-HR"/>
              </w:rPr>
              <w:t xml:space="preserve"> </w:t>
            </w:r>
            <w:proofErr w:type="spellStart"/>
            <w:r>
              <w:rPr>
                <w:rFonts w:ascii="Calibri" w:hAnsi="Calibri"/>
                <w:color w:val="000000"/>
                <w:sz w:val="18"/>
                <w:szCs w:val="18"/>
                <w:lang w:eastAsia="hr-HR"/>
              </w:rPr>
              <w:t>namjene</w:t>
            </w:r>
            <w:proofErr w:type="spellEnd"/>
          </w:p>
        </w:tc>
      </w:tr>
      <w:tr w:rsidR="0083516C" w:rsidRPr="00AA0B58" w14:paraId="7CAF4940" w14:textId="77777777" w:rsidTr="00393875">
        <w:trPr>
          <w:trHeight w:val="596"/>
          <w:jc w:val="center"/>
        </w:trPr>
        <w:tc>
          <w:tcPr>
            <w:tcW w:w="665" w:type="dxa"/>
            <w:gridSpan w:val="2"/>
            <w:tcBorders>
              <w:top w:val="single" w:sz="4" w:space="0" w:color="auto"/>
              <w:left w:val="single" w:sz="4" w:space="0" w:color="auto"/>
              <w:bottom w:val="nil"/>
              <w:right w:val="single" w:sz="4" w:space="0" w:color="auto"/>
            </w:tcBorders>
            <w:shd w:val="clear" w:color="auto" w:fill="auto"/>
            <w:vAlign w:val="center"/>
            <w:hideMark/>
          </w:tcPr>
          <w:p w14:paraId="6925395D" w14:textId="77777777" w:rsidR="0083516C" w:rsidRPr="00AA0B58" w:rsidRDefault="0083516C" w:rsidP="00FB6BB6">
            <w:pPr>
              <w:rPr>
                <w:rFonts w:ascii="Calibri" w:hAnsi="Calibri"/>
                <w:color w:val="000000"/>
                <w:sz w:val="18"/>
                <w:szCs w:val="18"/>
                <w:lang w:eastAsia="hr-HR"/>
              </w:rPr>
            </w:pPr>
            <w:r w:rsidRPr="00AA0B58">
              <w:rPr>
                <w:rFonts w:ascii="Calibri" w:hAnsi="Calibri"/>
                <w:color w:val="000000"/>
                <w:sz w:val="18"/>
                <w:szCs w:val="18"/>
                <w:lang w:eastAsia="hr-HR"/>
              </w:rPr>
              <w:t> </w:t>
            </w:r>
          </w:p>
        </w:tc>
        <w:tc>
          <w:tcPr>
            <w:tcW w:w="1454" w:type="dxa"/>
            <w:gridSpan w:val="2"/>
            <w:tcBorders>
              <w:top w:val="single" w:sz="4" w:space="0" w:color="auto"/>
              <w:left w:val="nil"/>
              <w:bottom w:val="nil"/>
              <w:right w:val="single" w:sz="4" w:space="0" w:color="auto"/>
            </w:tcBorders>
            <w:shd w:val="clear" w:color="auto" w:fill="auto"/>
            <w:vAlign w:val="center"/>
            <w:hideMark/>
          </w:tcPr>
          <w:p w14:paraId="54169C5F" w14:textId="77777777" w:rsidR="0083516C" w:rsidRPr="00AA0B58" w:rsidRDefault="0083516C" w:rsidP="00FB6BB6">
            <w:pPr>
              <w:rPr>
                <w:rFonts w:ascii="Calibri" w:hAnsi="Calibri"/>
                <w:color w:val="000000"/>
                <w:sz w:val="18"/>
                <w:szCs w:val="18"/>
                <w:lang w:eastAsia="hr-HR"/>
              </w:rPr>
            </w:pPr>
            <w:r w:rsidRPr="00AA0B58">
              <w:rPr>
                <w:rFonts w:ascii="Calibri" w:hAnsi="Calibri"/>
                <w:color w:val="000000"/>
                <w:sz w:val="18"/>
                <w:szCs w:val="18"/>
                <w:lang w:eastAsia="hr-HR"/>
              </w:rPr>
              <w:t> </w:t>
            </w:r>
          </w:p>
        </w:tc>
        <w:tc>
          <w:tcPr>
            <w:tcW w:w="2486" w:type="dxa"/>
            <w:gridSpan w:val="2"/>
            <w:tcBorders>
              <w:top w:val="single" w:sz="4" w:space="0" w:color="auto"/>
              <w:left w:val="nil"/>
              <w:bottom w:val="nil"/>
              <w:right w:val="single" w:sz="4" w:space="0" w:color="auto"/>
            </w:tcBorders>
            <w:shd w:val="clear" w:color="auto" w:fill="auto"/>
            <w:vAlign w:val="center"/>
            <w:hideMark/>
          </w:tcPr>
          <w:p w14:paraId="0279BE75" w14:textId="77777777" w:rsidR="0083516C" w:rsidRPr="00AA0B58" w:rsidRDefault="0083516C" w:rsidP="00FB6BB6">
            <w:pPr>
              <w:rPr>
                <w:rFonts w:ascii="Calibri" w:hAnsi="Calibri"/>
                <w:color w:val="000000"/>
                <w:sz w:val="18"/>
                <w:szCs w:val="18"/>
                <w:lang w:eastAsia="hr-HR"/>
              </w:rPr>
            </w:pPr>
            <w:proofErr w:type="spellStart"/>
            <w:r w:rsidRPr="00AA0B58">
              <w:rPr>
                <w:rFonts w:ascii="Calibri" w:hAnsi="Calibri"/>
                <w:color w:val="000000"/>
                <w:sz w:val="18"/>
                <w:szCs w:val="18"/>
                <w:lang w:eastAsia="hr-HR"/>
              </w:rPr>
              <w:t>Usluge</w:t>
            </w:r>
            <w:proofErr w:type="spellEnd"/>
            <w:r w:rsidRPr="00AA0B58">
              <w:rPr>
                <w:rFonts w:ascii="Calibri" w:hAnsi="Calibri"/>
                <w:color w:val="000000"/>
                <w:sz w:val="18"/>
                <w:szCs w:val="18"/>
                <w:lang w:eastAsia="hr-HR"/>
              </w:rPr>
              <w:t xml:space="preserve"> </w:t>
            </w:r>
            <w:proofErr w:type="spellStart"/>
            <w:r w:rsidRPr="00AA0B58">
              <w:rPr>
                <w:rFonts w:ascii="Calibri" w:hAnsi="Calibri"/>
                <w:color w:val="000000"/>
                <w:sz w:val="18"/>
                <w:szCs w:val="18"/>
                <w:lang w:eastAsia="hr-HR"/>
              </w:rPr>
              <w:t>tekućeg</w:t>
            </w:r>
            <w:proofErr w:type="spellEnd"/>
            <w:r w:rsidRPr="00AA0B58">
              <w:rPr>
                <w:rFonts w:ascii="Calibri" w:hAnsi="Calibri"/>
                <w:color w:val="000000"/>
                <w:sz w:val="18"/>
                <w:szCs w:val="18"/>
                <w:lang w:eastAsia="hr-HR"/>
              </w:rPr>
              <w:t xml:space="preserve"> i </w:t>
            </w:r>
            <w:proofErr w:type="spellStart"/>
            <w:r w:rsidRPr="00AA0B58">
              <w:rPr>
                <w:rFonts w:ascii="Calibri" w:hAnsi="Calibri"/>
                <w:color w:val="000000"/>
                <w:sz w:val="18"/>
                <w:szCs w:val="18"/>
                <w:lang w:eastAsia="hr-HR"/>
              </w:rPr>
              <w:t>investicijskog</w:t>
            </w:r>
            <w:proofErr w:type="spellEnd"/>
            <w:r w:rsidRPr="00AA0B58">
              <w:rPr>
                <w:rFonts w:ascii="Calibri" w:hAnsi="Calibri"/>
                <w:color w:val="000000"/>
                <w:sz w:val="18"/>
                <w:szCs w:val="18"/>
                <w:lang w:eastAsia="hr-HR"/>
              </w:rPr>
              <w:t xml:space="preserve"> </w:t>
            </w:r>
            <w:proofErr w:type="spellStart"/>
            <w:r w:rsidRPr="00AA0B58">
              <w:rPr>
                <w:rFonts w:ascii="Calibri" w:hAnsi="Calibri"/>
                <w:color w:val="000000"/>
                <w:sz w:val="18"/>
                <w:szCs w:val="18"/>
                <w:lang w:eastAsia="hr-HR"/>
              </w:rPr>
              <w:t>održavanja</w:t>
            </w:r>
            <w:proofErr w:type="spellEnd"/>
            <w:r w:rsidRPr="00AA0B58">
              <w:rPr>
                <w:rFonts w:ascii="Calibri" w:hAnsi="Calibri"/>
                <w:color w:val="000000"/>
                <w:sz w:val="18"/>
                <w:szCs w:val="18"/>
                <w:lang w:eastAsia="hr-HR"/>
              </w:rPr>
              <w:t xml:space="preserve"> cesta u </w:t>
            </w:r>
            <w:proofErr w:type="spellStart"/>
            <w:r w:rsidRPr="00AA0B58">
              <w:rPr>
                <w:rFonts w:ascii="Calibri" w:hAnsi="Calibri"/>
                <w:color w:val="000000"/>
                <w:sz w:val="18"/>
                <w:szCs w:val="18"/>
                <w:lang w:eastAsia="hr-HR"/>
              </w:rPr>
              <w:t>zimskim</w:t>
            </w:r>
            <w:proofErr w:type="spellEnd"/>
            <w:r w:rsidRPr="00AA0B58">
              <w:rPr>
                <w:rFonts w:ascii="Calibri" w:hAnsi="Calibri"/>
                <w:color w:val="000000"/>
                <w:sz w:val="18"/>
                <w:szCs w:val="18"/>
                <w:lang w:eastAsia="hr-HR"/>
              </w:rPr>
              <w:t xml:space="preserve"> </w:t>
            </w:r>
            <w:proofErr w:type="spellStart"/>
            <w:r w:rsidRPr="00AA0B58">
              <w:rPr>
                <w:rFonts w:ascii="Calibri" w:hAnsi="Calibri"/>
                <w:color w:val="000000"/>
                <w:sz w:val="18"/>
                <w:szCs w:val="18"/>
                <w:lang w:eastAsia="hr-HR"/>
              </w:rPr>
              <w:t>uvjetima</w:t>
            </w:r>
            <w:proofErr w:type="spellEnd"/>
            <w:r w:rsidRPr="00AA0B58">
              <w:rPr>
                <w:rFonts w:ascii="Calibri" w:hAnsi="Calibri"/>
                <w:color w:val="000000"/>
                <w:sz w:val="18"/>
                <w:szCs w:val="18"/>
                <w:lang w:eastAsia="hr-HR"/>
              </w:rPr>
              <w:t xml:space="preserve"> (R0091)</w:t>
            </w:r>
          </w:p>
        </w:tc>
        <w:tc>
          <w:tcPr>
            <w:tcW w:w="1776" w:type="dxa"/>
            <w:gridSpan w:val="2"/>
            <w:tcBorders>
              <w:top w:val="single" w:sz="4" w:space="0" w:color="auto"/>
              <w:left w:val="nil"/>
              <w:bottom w:val="single" w:sz="4" w:space="0" w:color="auto"/>
              <w:right w:val="single" w:sz="4" w:space="0" w:color="auto"/>
            </w:tcBorders>
          </w:tcPr>
          <w:p w14:paraId="138C4F18" w14:textId="77777777" w:rsidR="0083516C" w:rsidRPr="00AA0B58" w:rsidRDefault="0083516C" w:rsidP="00FB6BB6">
            <w:pPr>
              <w:rPr>
                <w:rFonts w:ascii="Calibri" w:hAnsi="Calibri"/>
                <w:color w:val="000000"/>
                <w:sz w:val="18"/>
                <w:szCs w:val="18"/>
                <w:lang w:eastAsia="hr-HR"/>
              </w:rPr>
            </w:pPr>
            <w:r w:rsidRPr="00AA0B58">
              <w:rPr>
                <w:rFonts w:ascii="Calibri" w:hAnsi="Calibri"/>
                <w:color w:val="000000"/>
                <w:sz w:val="18"/>
                <w:szCs w:val="18"/>
                <w:lang w:eastAsia="hr-HR"/>
              </w:rPr>
              <w:t xml:space="preserve">Održavanje </w:t>
            </w:r>
            <w:proofErr w:type="spellStart"/>
            <w:r w:rsidRPr="00AA0B58">
              <w:rPr>
                <w:rFonts w:ascii="Calibri" w:hAnsi="Calibri"/>
                <w:color w:val="000000"/>
                <w:sz w:val="18"/>
                <w:szCs w:val="18"/>
                <w:lang w:eastAsia="hr-HR"/>
              </w:rPr>
              <w:t>svih</w:t>
            </w:r>
            <w:proofErr w:type="spellEnd"/>
            <w:r w:rsidRPr="00AA0B58">
              <w:rPr>
                <w:rFonts w:ascii="Calibri" w:hAnsi="Calibri"/>
                <w:color w:val="000000"/>
                <w:sz w:val="18"/>
                <w:szCs w:val="18"/>
                <w:lang w:eastAsia="hr-HR"/>
              </w:rPr>
              <w:t xml:space="preserve"> </w:t>
            </w:r>
            <w:proofErr w:type="spellStart"/>
            <w:r w:rsidRPr="00AA0B58">
              <w:rPr>
                <w:rFonts w:ascii="Calibri" w:hAnsi="Calibri"/>
                <w:color w:val="000000"/>
                <w:sz w:val="18"/>
                <w:szCs w:val="18"/>
                <w:lang w:eastAsia="hr-HR"/>
              </w:rPr>
              <w:t>nerazvrstanih</w:t>
            </w:r>
            <w:proofErr w:type="spellEnd"/>
            <w:r w:rsidRPr="00AA0B58">
              <w:rPr>
                <w:rFonts w:ascii="Calibri" w:hAnsi="Calibri"/>
                <w:color w:val="000000"/>
                <w:sz w:val="18"/>
                <w:szCs w:val="18"/>
                <w:lang w:eastAsia="hr-HR"/>
              </w:rPr>
              <w:t xml:space="preserve"> cesta </w:t>
            </w:r>
            <w:proofErr w:type="spellStart"/>
            <w:r w:rsidRPr="00AA0B58">
              <w:rPr>
                <w:rFonts w:ascii="Calibri" w:hAnsi="Calibri"/>
                <w:color w:val="000000"/>
                <w:sz w:val="18"/>
                <w:szCs w:val="18"/>
                <w:lang w:eastAsia="hr-HR"/>
              </w:rPr>
              <w:t>prohodnim</w:t>
            </w:r>
            <w:proofErr w:type="spellEnd"/>
            <w:r w:rsidRPr="00AA0B58">
              <w:rPr>
                <w:rFonts w:ascii="Calibri" w:hAnsi="Calibri"/>
                <w:color w:val="000000"/>
                <w:sz w:val="18"/>
                <w:szCs w:val="18"/>
                <w:lang w:eastAsia="hr-HR"/>
              </w:rPr>
              <w:t xml:space="preserve"> u </w:t>
            </w:r>
            <w:proofErr w:type="spellStart"/>
            <w:r w:rsidRPr="00AA0B58">
              <w:rPr>
                <w:rFonts w:ascii="Calibri" w:hAnsi="Calibri"/>
                <w:color w:val="000000"/>
                <w:sz w:val="18"/>
                <w:szCs w:val="18"/>
                <w:lang w:eastAsia="hr-HR"/>
              </w:rPr>
              <w:t>zimskim</w:t>
            </w:r>
            <w:proofErr w:type="spellEnd"/>
            <w:r w:rsidRPr="00AA0B58">
              <w:rPr>
                <w:rFonts w:ascii="Calibri" w:hAnsi="Calibri"/>
                <w:color w:val="000000"/>
                <w:sz w:val="18"/>
                <w:szCs w:val="18"/>
                <w:lang w:eastAsia="hr-HR"/>
              </w:rPr>
              <w:t xml:space="preserve"> </w:t>
            </w:r>
            <w:proofErr w:type="spellStart"/>
            <w:r w:rsidRPr="00AA0B58">
              <w:rPr>
                <w:rFonts w:ascii="Calibri" w:hAnsi="Calibri"/>
                <w:color w:val="000000"/>
                <w:sz w:val="18"/>
                <w:szCs w:val="18"/>
                <w:lang w:eastAsia="hr-HR"/>
              </w:rPr>
              <w:t>uvjetima</w:t>
            </w:r>
            <w:proofErr w:type="spellEnd"/>
          </w:p>
        </w:tc>
        <w:tc>
          <w:tcPr>
            <w:tcW w:w="208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C3153B" w14:textId="77777777" w:rsidR="0083516C" w:rsidRPr="00AA0B58" w:rsidRDefault="0083516C" w:rsidP="00FB6BB6">
            <w:pPr>
              <w:rPr>
                <w:rFonts w:ascii="Calibri" w:hAnsi="Calibri"/>
                <w:color w:val="000000"/>
                <w:sz w:val="18"/>
                <w:szCs w:val="18"/>
                <w:lang w:eastAsia="hr-HR"/>
              </w:rPr>
            </w:pPr>
            <w:r w:rsidRPr="00AA0B58">
              <w:rPr>
                <w:rFonts w:ascii="Calibri" w:hAnsi="Calibri"/>
                <w:color w:val="000000"/>
                <w:sz w:val="18"/>
                <w:szCs w:val="18"/>
                <w:lang w:eastAsia="hr-HR"/>
              </w:rPr>
              <w:t>7.000,00</w:t>
            </w:r>
          </w:p>
        </w:tc>
        <w:tc>
          <w:tcPr>
            <w:tcW w:w="1555" w:type="dxa"/>
            <w:gridSpan w:val="2"/>
            <w:tcBorders>
              <w:top w:val="single" w:sz="4" w:space="0" w:color="auto"/>
              <w:left w:val="nil"/>
              <w:bottom w:val="single" w:sz="4" w:space="0" w:color="auto"/>
              <w:right w:val="single" w:sz="4" w:space="0" w:color="auto"/>
            </w:tcBorders>
            <w:vAlign w:val="center"/>
          </w:tcPr>
          <w:p w14:paraId="3F1223D1" w14:textId="77777777" w:rsidR="0083516C" w:rsidRPr="00AA0B58" w:rsidRDefault="0083516C" w:rsidP="00FB6BB6">
            <w:pPr>
              <w:jc w:val="center"/>
              <w:rPr>
                <w:rFonts w:ascii="Calibri" w:hAnsi="Calibri"/>
                <w:color w:val="000000"/>
                <w:sz w:val="18"/>
                <w:szCs w:val="18"/>
                <w:lang w:eastAsia="hr-HR"/>
              </w:rPr>
            </w:pPr>
            <w:r>
              <w:rPr>
                <w:rFonts w:ascii="Calibri" w:hAnsi="Calibri"/>
                <w:color w:val="000000"/>
                <w:sz w:val="18"/>
                <w:szCs w:val="18"/>
                <w:lang w:eastAsia="hr-HR"/>
              </w:rPr>
              <w:t>0,00</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35F4E949" w14:textId="77777777" w:rsidR="0083516C" w:rsidRPr="00AA0B58" w:rsidRDefault="0083516C" w:rsidP="00FB6BB6">
            <w:pPr>
              <w:jc w:val="center"/>
              <w:rPr>
                <w:rFonts w:ascii="Calibri" w:hAnsi="Calibri"/>
                <w:color w:val="000000"/>
                <w:sz w:val="18"/>
                <w:szCs w:val="18"/>
                <w:lang w:eastAsia="hr-HR"/>
              </w:rPr>
            </w:pPr>
            <w:r>
              <w:rPr>
                <w:rFonts w:ascii="Calibri" w:hAnsi="Calibri"/>
                <w:color w:val="000000"/>
                <w:sz w:val="18"/>
                <w:szCs w:val="18"/>
                <w:lang w:eastAsia="hr-HR"/>
              </w:rPr>
              <w:t>7.000,00</w:t>
            </w:r>
          </w:p>
        </w:tc>
        <w:tc>
          <w:tcPr>
            <w:tcW w:w="216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FA65FA0" w14:textId="77777777" w:rsidR="0083516C" w:rsidRPr="00AA0B58" w:rsidRDefault="0083516C" w:rsidP="00FB6BB6">
            <w:pPr>
              <w:rPr>
                <w:rFonts w:ascii="Calibri" w:hAnsi="Calibri"/>
                <w:color w:val="000000"/>
                <w:sz w:val="18"/>
                <w:szCs w:val="18"/>
                <w:lang w:eastAsia="hr-HR"/>
              </w:rPr>
            </w:pPr>
            <w:r w:rsidRPr="00AA0B58">
              <w:rPr>
                <w:rFonts w:ascii="Calibri" w:hAnsi="Calibri"/>
                <w:color w:val="000000"/>
                <w:sz w:val="18"/>
                <w:szCs w:val="18"/>
                <w:lang w:eastAsia="hr-HR"/>
              </w:rPr>
              <w:t xml:space="preserve">4.1. </w:t>
            </w:r>
            <w:proofErr w:type="spellStart"/>
            <w:r w:rsidRPr="00AA0B58">
              <w:rPr>
                <w:rFonts w:ascii="Calibri" w:hAnsi="Calibri"/>
                <w:color w:val="000000"/>
                <w:sz w:val="18"/>
                <w:szCs w:val="18"/>
                <w:lang w:eastAsia="hr-HR"/>
              </w:rPr>
              <w:t>Prihodi</w:t>
            </w:r>
            <w:proofErr w:type="spellEnd"/>
            <w:r w:rsidRPr="00AA0B58">
              <w:rPr>
                <w:rFonts w:ascii="Calibri" w:hAnsi="Calibri"/>
                <w:color w:val="000000"/>
                <w:sz w:val="18"/>
                <w:szCs w:val="18"/>
                <w:lang w:eastAsia="hr-HR"/>
              </w:rPr>
              <w:t xml:space="preserve"> za </w:t>
            </w:r>
            <w:proofErr w:type="spellStart"/>
            <w:r w:rsidRPr="00AA0B58">
              <w:rPr>
                <w:rFonts w:ascii="Calibri" w:hAnsi="Calibri"/>
                <w:color w:val="000000"/>
                <w:sz w:val="18"/>
                <w:szCs w:val="18"/>
                <w:lang w:eastAsia="hr-HR"/>
              </w:rPr>
              <w:t>posebne</w:t>
            </w:r>
            <w:proofErr w:type="spellEnd"/>
            <w:r w:rsidRPr="00AA0B58">
              <w:rPr>
                <w:rFonts w:ascii="Calibri" w:hAnsi="Calibri"/>
                <w:color w:val="000000"/>
                <w:sz w:val="18"/>
                <w:szCs w:val="18"/>
                <w:lang w:eastAsia="hr-HR"/>
              </w:rPr>
              <w:t xml:space="preserve"> </w:t>
            </w:r>
            <w:proofErr w:type="spellStart"/>
            <w:r w:rsidRPr="00AA0B58">
              <w:rPr>
                <w:rFonts w:ascii="Calibri" w:hAnsi="Calibri"/>
                <w:color w:val="000000"/>
                <w:sz w:val="18"/>
                <w:szCs w:val="18"/>
                <w:lang w:eastAsia="hr-HR"/>
              </w:rPr>
              <w:t>namjene</w:t>
            </w:r>
            <w:proofErr w:type="spellEnd"/>
          </w:p>
        </w:tc>
      </w:tr>
      <w:tr w:rsidR="0083516C" w:rsidRPr="00AA0B58" w14:paraId="4440B55C" w14:textId="77777777" w:rsidTr="00393875">
        <w:trPr>
          <w:trHeight w:val="464"/>
          <w:jc w:val="center"/>
        </w:trPr>
        <w:tc>
          <w:tcPr>
            <w:tcW w:w="665" w:type="dxa"/>
            <w:gridSpan w:val="2"/>
            <w:tcBorders>
              <w:top w:val="nil"/>
              <w:left w:val="single" w:sz="4" w:space="0" w:color="auto"/>
              <w:bottom w:val="nil"/>
              <w:right w:val="single" w:sz="4" w:space="0" w:color="auto"/>
            </w:tcBorders>
            <w:shd w:val="clear" w:color="auto" w:fill="auto"/>
            <w:vAlign w:val="center"/>
            <w:hideMark/>
          </w:tcPr>
          <w:p w14:paraId="6B9A0B11" w14:textId="77777777" w:rsidR="0083516C" w:rsidRPr="00AA0B58" w:rsidRDefault="0083516C" w:rsidP="00FB6BB6">
            <w:pPr>
              <w:rPr>
                <w:rFonts w:ascii="Calibri" w:hAnsi="Calibri"/>
                <w:color w:val="000000"/>
                <w:sz w:val="18"/>
                <w:szCs w:val="18"/>
                <w:lang w:eastAsia="hr-HR"/>
              </w:rPr>
            </w:pPr>
            <w:r w:rsidRPr="00AA0B58">
              <w:rPr>
                <w:rFonts w:ascii="Calibri" w:hAnsi="Calibri"/>
                <w:color w:val="000000"/>
                <w:sz w:val="18"/>
                <w:szCs w:val="18"/>
                <w:lang w:eastAsia="hr-HR"/>
              </w:rPr>
              <w:t> </w:t>
            </w:r>
          </w:p>
        </w:tc>
        <w:tc>
          <w:tcPr>
            <w:tcW w:w="1454" w:type="dxa"/>
            <w:gridSpan w:val="2"/>
            <w:tcBorders>
              <w:top w:val="nil"/>
              <w:left w:val="nil"/>
              <w:bottom w:val="nil"/>
              <w:right w:val="single" w:sz="4" w:space="0" w:color="auto"/>
            </w:tcBorders>
            <w:shd w:val="clear" w:color="auto" w:fill="auto"/>
            <w:vAlign w:val="center"/>
            <w:hideMark/>
          </w:tcPr>
          <w:p w14:paraId="0FA77DE5" w14:textId="77777777" w:rsidR="0083516C" w:rsidRPr="00AA0B58" w:rsidRDefault="0083516C" w:rsidP="00FB6BB6">
            <w:pPr>
              <w:rPr>
                <w:rFonts w:ascii="Calibri" w:hAnsi="Calibri"/>
                <w:color w:val="000000"/>
                <w:sz w:val="18"/>
                <w:szCs w:val="18"/>
                <w:lang w:eastAsia="hr-HR"/>
              </w:rPr>
            </w:pPr>
            <w:r w:rsidRPr="00AA0B58">
              <w:rPr>
                <w:rFonts w:ascii="Calibri" w:hAnsi="Calibri"/>
                <w:color w:val="000000"/>
                <w:sz w:val="18"/>
                <w:szCs w:val="18"/>
                <w:lang w:eastAsia="hr-HR"/>
              </w:rPr>
              <w:t> </w:t>
            </w:r>
          </w:p>
        </w:tc>
        <w:tc>
          <w:tcPr>
            <w:tcW w:w="2486" w:type="dxa"/>
            <w:gridSpan w:val="2"/>
            <w:tcBorders>
              <w:top w:val="nil"/>
              <w:left w:val="nil"/>
              <w:bottom w:val="nil"/>
              <w:right w:val="single" w:sz="4" w:space="0" w:color="auto"/>
            </w:tcBorders>
            <w:shd w:val="clear" w:color="auto" w:fill="auto"/>
            <w:vAlign w:val="center"/>
            <w:hideMark/>
          </w:tcPr>
          <w:p w14:paraId="27957144" w14:textId="77777777" w:rsidR="0083516C" w:rsidRPr="00AA0B58" w:rsidRDefault="0083516C" w:rsidP="00FB6BB6">
            <w:pPr>
              <w:rPr>
                <w:rFonts w:ascii="Calibri" w:hAnsi="Calibri"/>
                <w:color w:val="000000"/>
                <w:sz w:val="18"/>
                <w:szCs w:val="18"/>
                <w:lang w:eastAsia="hr-HR"/>
              </w:rPr>
            </w:pPr>
            <w:proofErr w:type="spellStart"/>
            <w:r w:rsidRPr="00AA0B58">
              <w:rPr>
                <w:rFonts w:ascii="Calibri" w:hAnsi="Calibri"/>
                <w:color w:val="000000"/>
                <w:sz w:val="18"/>
                <w:szCs w:val="18"/>
                <w:lang w:eastAsia="hr-HR"/>
              </w:rPr>
              <w:t>Materijal</w:t>
            </w:r>
            <w:proofErr w:type="spellEnd"/>
            <w:r w:rsidRPr="00AA0B58">
              <w:rPr>
                <w:rFonts w:ascii="Calibri" w:hAnsi="Calibri"/>
                <w:color w:val="000000"/>
                <w:sz w:val="18"/>
                <w:szCs w:val="18"/>
                <w:lang w:eastAsia="hr-HR"/>
              </w:rPr>
              <w:t xml:space="preserve"> i </w:t>
            </w:r>
            <w:proofErr w:type="spellStart"/>
            <w:r w:rsidRPr="00AA0B58">
              <w:rPr>
                <w:rFonts w:ascii="Calibri" w:hAnsi="Calibri"/>
                <w:color w:val="000000"/>
                <w:sz w:val="18"/>
                <w:szCs w:val="18"/>
                <w:lang w:eastAsia="hr-HR"/>
              </w:rPr>
              <w:t>dijelovi</w:t>
            </w:r>
            <w:proofErr w:type="spellEnd"/>
            <w:r w:rsidRPr="00AA0B58">
              <w:rPr>
                <w:rFonts w:ascii="Calibri" w:hAnsi="Calibri"/>
                <w:color w:val="000000"/>
                <w:sz w:val="18"/>
                <w:szCs w:val="18"/>
                <w:lang w:eastAsia="hr-HR"/>
              </w:rPr>
              <w:t xml:space="preserve"> za </w:t>
            </w:r>
            <w:proofErr w:type="spellStart"/>
            <w:r w:rsidRPr="00AA0B58">
              <w:rPr>
                <w:rFonts w:ascii="Calibri" w:hAnsi="Calibri"/>
                <w:color w:val="000000"/>
                <w:sz w:val="18"/>
                <w:szCs w:val="18"/>
                <w:lang w:eastAsia="hr-HR"/>
              </w:rPr>
              <w:t>tekuće</w:t>
            </w:r>
            <w:proofErr w:type="spellEnd"/>
            <w:r w:rsidRPr="00AA0B58">
              <w:rPr>
                <w:rFonts w:ascii="Calibri" w:hAnsi="Calibri"/>
                <w:color w:val="000000"/>
                <w:sz w:val="18"/>
                <w:szCs w:val="18"/>
                <w:lang w:eastAsia="hr-HR"/>
              </w:rPr>
              <w:t xml:space="preserve"> i </w:t>
            </w:r>
            <w:proofErr w:type="spellStart"/>
            <w:r w:rsidRPr="00AA0B58">
              <w:rPr>
                <w:rFonts w:ascii="Calibri" w:hAnsi="Calibri"/>
                <w:color w:val="000000"/>
                <w:sz w:val="18"/>
                <w:szCs w:val="18"/>
                <w:lang w:eastAsia="hr-HR"/>
              </w:rPr>
              <w:t>investicijsko</w:t>
            </w:r>
            <w:proofErr w:type="spellEnd"/>
            <w:r w:rsidRPr="00AA0B58">
              <w:rPr>
                <w:rFonts w:ascii="Calibri" w:hAnsi="Calibri"/>
                <w:color w:val="000000"/>
                <w:sz w:val="18"/>
                <w:szCs w:val="18"/>
                <w:lang w:eastAsia="hr-HR"/>
              </w:rPr>
              <w:t xml:space="preserve"> održavanje </w:t>
            </w:r>
            <w:proofErr w:type="spellStart"/>
            <w:r w:rsidRPr="00AA0B58">
              <w:rPr>
                <w:rFonts w:ascii="Calibri" w:hAnsi="Calibri"/>
                <w:color w:val="000000"/>
                <w:sz w:val="18"/>
                <w:szCs w:val="18"/>
                <w:lang w:eastAsia="hr-HR"/>
              </w:rPr>
              <w:t>nerazvrstanih</w:t>
            </w:r>
            <w:proofErr w:type="spellEnd"/>
            <w:r w:rsidRPr="00AA0B58">
              <w:rPr>
                <w:rFonts w:ascii="Calibri" w:hAnsi="Calibri"/>
                <w:color w:val="000000"/>
                <w:sz w:val="18"/>
                <w:szCs w:val="18"/>
                <w:lang w:eastAsia="hr-HR"/>
              </w:rPr>
              <w:t xml:space="preserve"> cesta (R0088)</w:t>
            </w:r>
          </w:p>
        </w:tc>
        <w:tc>
          <w:tcPr>
            <w:tcW w:w="1776" w:type="dxa"/>
            <w:gridSpan w:val="2"/>
            <w:tcBorders>
              <w:top w:val="single" w:sz="4" w:space="0" w:color="auto"/>
              <w:left w:val="nil"/>
              <w:bottom w:val="nil"/>
              <w:right w:val="single" w:sz="4" w:space="0" w:color="auto"/>
            </w:tcBorders>
          </w:tcPr>
          <w:p w14:paraId="2B270496" w14:textId="77777777" w:rsidR="0083516C" w:rsidRPr="00AA0B58" w:rsidRDefault="0083516C" w:rsidP="00FB6BB6">
            <w:pPr>
              <w:rPr>
                <w:rFonts w:ascii="Calibri" w:hAnsi="Calibri"/>
                <w:color w:val="000000"/>
                <w:sz w:val="18"/>
                <w:szCs w:val="18"/>
                <w:lang w:eastAsia="hr-HR"/>
              </w:rPr>
            </w:pPr>
            <w:r w:rsidRPr="00AA0B58">
              <w:rPr>
                <w:rFonts w:ascii="Calibri" w:hAnsi="Calibri"/>
                <w:color w:val="000000"/>
                <w:sz w:val="18"/>
                <w:szCs w:val="18"/>
                <w:lang w:eastAsia="hr-HR"/>
              </w:rPr>
              <w:t xml:space="preserve">Nabava 10-15 </w:t>
            </w:r>
            <w:proofErr w:type="spellStart"/>
            <w:r w:rsidRPr="00AA0B58">
              <w:rPr>
                <w:rFonts w:ascii="Calibri" w:hAnsi="Calibri"/>
                <w:color w:val="000000"/>
                <w:sz w:val="18"/>
                <w:szCs w:val="18"/>
                <w:lang w:eastAsia="hr-HR"/>
              </w:rPr>
              <w:t>prometnih</w:t>
            </w:r>
            <w:proofErr w:type="spellEnd"/>
            <w:r w:rsidRPr="00AA0B58">
              <w:rPr>
                <w:rFonts w:ascii="Calibri" w:hAnsi="Calibri"/>
                <w:color w:val="000000"/>
                <w:sz w:val="18"/>
                <w:szCs w:val="18"/>
                <w:lang w:eastAsia="hr-HR"/>
              </w:rPr>
              <w:t xml:space="preserve">  </w:t>
            </w:r>
            <w:proofErr w:type="spellStart"/>
            <w:r w:rsidRPr="00AA0B58">
              <w:rPr>
                <w:rFonts w:ascii="Calibri" w:hAnsi="Calibri"/>
                <w:color w:val="000000"/>
                <w:sz w:val="18"/>
                <w:szCs w:val="18"/>
                <w:lang w:eastAsia="hr-HR"/>
              </w:rPr>
              <w:t>znakova</w:t>
            </w:r>
            <w:proofErr w:type="spellEnd"/>
            <w:r w:rsidRPr="00AA0B58">
              <w:rPr>
                <w:rFonts w:ascii="Calibri" w:hAnsi="Calibri"/>
                <w:color w:val="000000"/>
                <w:sz w:val="18"/>
                <w:szCs w:val="18"/>
                <w:lang w:eastAsia="hr-HR"/>
              </w:rPr>
              <w:t xml:space="preserve"> za </w:t>
            </w:r>
            <w:proofErr w:type="spellStart"/>
            <w:r w:rsidRPr="00AA0B58">
              <w:rPr>
                <w:rFonts w:ascii="Calibri" w:hAnsi="Calibri"/>
                <w:color w:val="000000"/>
                <w:sz w:val="18"/>
                <w:szCs w:val="18"/>
                <w:lang w:eastAsia="hr-HR"/>
              </w:rPr>
              <w:t>nerazvrstane</w:t>
            </w:r>
            <w:proofErr w:type="spellEnd"/>
            <w:r w:rsidRPr="00AA0B58">
              <w:rPr>
                <w:rFonts w:ascii="Calibri" w:hAnsi="Calibri"/>
                <w:color w:val="000000"/>
                <w:sz w:val="18"/>
                <w:szCs w:val="18"/>
                <w:lang w:eastAsia="hr-HR"/>
              </w:rPr>
              <w:t xml:space="preserve"> ceste</w:t>
            </w:r>
          </w:p>
        </w:tc>
        <w:tc>
          <w:tcPr>
            <w:tcW w:w="208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E7C1E4" w14:textId="77777777" w:rsidR="0083516C" w:rsidRPr="00AA0B58" w:rsidRDefault="0083516C" w:rsidP="00FB6BB6">
            <w:pPr>
              <w:rPr>
                <w:rFonts w:ascii="Calibri" w:hAnsi="Calibri"/>
                <w:color w:val="000000"/>
                <w:sz w:val="18"/>
                <w:szCs w:val="18"/>
                <w:lang w:eastAsia="hr-HR"/>
              </w:rPr>
            </w:pPr>
            <w:r w:rsidRPr="00AA0B58">
              <w:rPr>
                <w:rFonts w:ascii="Calibri" w:hAnsi="Calibri"/>
                <w:color w:val="000000"/>
                <w:sz w:val="18"/>
                <w:szCs w:val="18"/>
                <w:lang w:eastAsia="hr-HR"/>
              </w:rPr>
              <w:t>3.700,00</w:t>
            </w:r>
          </w:p>
        </w:tc>
        <w:tc>
          <w:tcPr>
            <w:tcW w:w="1555" w:type="dxa"/>
            <w:gridSpan w:val="2"/>
            <w:tcBorders>
              <w:top w:val="single" w:sz="4" w:space="0" w:color="auto"/>
              <w:left w:val="nil"/>
              <w:bottom w:val="single" w:sz="4" w:space="0" w:color="auto"/>
              <w:right w:val="single" w:sz="4" w:space="0" w:color="auto"/>
            </w:tcBorders>
            <w:vAlign w:val="center"/>
          </w:tcPr>
          <w:p w14:paraId="600601AC" w14:textId="77777777" w:rsidR="0083516C" w:rsidRPr="00AA0B58" w:rsidRDefault="0083516C" w:rsidP="00FB6BB6">
            <w:pPr>
              <w:jc w:val="center"/>
              <w:rPr>
                <w:rFonts w:ascii="Calibri" w:hAnsi="Calibri"/>
                <w:color w:val="000000"/>
                <w:sz w:val="18"/>
                <w:szCs w:val="18"/>
                <w:lang w:eastAsia="hr-HR"/>
              </w:rPr>
            </w:pPr>
            <w:r>
              <w:rPr>
                <w:rFonts w:ascii="Calibri" w:hAnsi="Calibri"/>
                <w:color w:val="000000"/>
                <w:sz w:val="18"/>
                <w:szCs w:val="18"/>
                <w:lang w:eastAsia="hr-HR"/>
              </w:rPr>
              <w:t>0,00</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17B0603" w14:textId="77777777" w:rsidR="0083516C" w:rsidRPr="00AA0B58" w:rsidRDefault="0083516C" w:rsidP="00FB6BB6">
            <w:pPr>
              <w:jc w:val="center"/>
              <w:rPr>
                <w:rFonts w:ascii="Calibri" w:hAnsi="Calibri"/>
                <w:color w:val="000000"/>
                <w:sz w:val="18"/>
                <w:szCs w:val="18"/>
                <w:lang w:eastAsia="hr-HR"/>
              </w:rPr>
            </w:pPr>
            <w:r>
              <w:rPr>
                <w:rFonts w:ascii="Calibri" w:hAnsi="Calibri"/>
                <w:color w:val="000000"/>
                <w:sz w:val="18"/>
                <w:szCs w:val="18"/>
                <w:lang w:eastAsia="hr-HR"/>
              </w:rPr>
              <w:t>3.700,00</w:t>
            </w:r>
          </w:p>
        </w:tc>
        <w:tc>
          <w:tcPr>
            <w:tcW w:w="2165" w:type="dxa"/>
            <w:gridSpan w:val="2"/>
            <w:tcBorders>
              <w:top w:val="single" w:sz="4" w:space="0" w:color="auto"/>
              <w:left w:val="single" w:sz="4" w:space="0" w:color="auto"/>
              <w:bottom w:val="nil"/>
              <w:right w:val="single" w:sz="4" w:space="0" w:color="auto"/>
            </w:tcBorders>
            <w:shd w:val="clear" w:color="auto" w:fill="auto"/>
            <w:vAlign w:val="center"/>
            <w:hideMark/>
          </w:tcPr>
          <w:p w14:paraId="47A29BD2" w14:textId="77777777" w:rsidR="0083516C" w:rsidRPr="00AA0B58" w:rsidRDefault="0083516C" w:rsidP="00FB6BB6">
            <w:pPr>
              <w:rPr>
                <w:rFonts w:ascii="Calibri" w:hAnsi="Calibri"/>
                <w:color w:val="000000"/>
                <w:sz w:val="18"/>
                <w:szCs w:val="18"/>
                <w:lang w:eastAsia="hr-HR"/>
              </w:rPr>
            </w:pPr>
            <w:r>
              <w:rPr>
                <w:rFonts w:ascii="Calibri" w:hAnsi="Calibri"/>
                <w:color w:val="000000"/>
                <w:sz w:val="18"/>
                <w:szCs w:val="18"/>
                <w:lang w:eastAsia="hr-HR"/>
              </w:rPr>
              <w:t>5</w:t>
            </w:r>
            <w:r w:rsidRPr="00AA0B58">
              <w:rPr>
                <w:rFonts w:ascii="Calibri" w:hAnsi="Calibri"/>
                <w:color w:val="000000"/>
                <w:sz w:val="18"/>
                <w:szCs w:val="18"/>
                <w:lang w:eastAsia="hr-HR"/>
              </w:rPr>
              <w:t>.1.</w:t>
            </w:r>
            <w:r>
              <w:rPr>
                <w:rFonts w:ascii="Calibri" w:hAnsi="Calibri"/>
                <w:color w:val="000000"/>
                <w:sz w:val="18"/>
                <w:szCs w:val="18"/>
                <w:lang w:eastAsia="hr-HR"/>
              </w:rPr>
              <w:t xml:space="preserve"> </w:t>
            </w:r>
            <w:proofErr w:type="spellStart"/>
            <w:r>
              <w:rPr>
                <w:rFonts w:ascii="Calibri" w:hAnsi="Calibri"/>
                <w:color w:val="000000"/>
                <w:sz w:val="18"/>
                <w:szCs w:val="18"/>
                <w:lang w:eastAsia="hr-HR"/>
              </w:rPr>
              <w:t>Pomoći</w:t>
            </w:r>
            <w:proofErr w:type="spellEnd"/>
          </w:p>
        </w:tc>
      </w:tr>
      <w:tr w:rsidR="0083516C" w:rsidRPr="00AA0B58" w14:paraId="23B4ED93" w14:textId="77777777" w:rsidTr="00393875">
        <w:trPr>
          <w:trHeight w:val="487"/>
          <w:jc w:val="center"/>
        </w:trPr>
        <w:tc>
          <w:tcPr>
            <w:tcW w:w="665" w:type="dxa"/>
            <w:gridSpan w:val="2"/>
            <w:tcBorders>
              <w:top w:val="nil"/>
              <w:left w:val="single" w:sz="4" w:space="0" w:color="auto"/>
              <w:bottom w:val="single" w:sz="4" w:space="0" w:color="auto"/>
              <w:right w:val="single" w:sz="4" w:space="0" w:color="auto"/>
            </w:tcBorders>
            <w:shd w:val="clear" w:color="auto" w:fill="auto"/>
            <w:vAlign w:val="center"/>
            <w:hideMark/>
          </w:tcPr>
          <w:p w14:paraId="017A5DBF" w14:textId="77777777" w:rsidR="0083516C" w:rsidRPr="00AA0B58" w:rsidRDefault="0083516C" w:rsidP="00FB6BB6">
            <w:pPr>
              <w:rPr>
                <w:rFonts w:ascii="Calibri" w:hAnsi="Calibri"/>
                <w:color w:val="000000"/>
                <w:sz w:val="18"/>
                <w:szCs w:val="18"/>
                <w:lang w:eastAsia="hr-HR"/>
              </w:rPr>
            </w:pPr>
            <w:r w:rsidRPr="00AA0B58">
              <w:rPr>
                <w:rFonts w:ascii="Calibri" w:hAnsi="Calibri"/>
                <w:color w:val="000000"/>
                <w:sz w:val="18"/>
                <w:szCs w:val="18"/>
                <w:lang w:eastAsia="hr-HR"/>
              </w:rPr>
              <w:t> </w:t>
            </w:r>
          </w:p>
        </w:tc>
        <w:tc>
          <w:tcPr>
            <w:tcW w:w="1454" w:type="dxa"/>
            <w:gridSpan w:val="2"/>
            <w:tcBorders>
              <w:top w:val="nil"/>
              <w:left w:val="nil"/>
              <w:bottom w:val="single" w:sz="4" w:space="0" w:color="auto"/>
              <w:right w:val="single" w:sz="4" w:space="0" w:color="auto"/>
            </w:tcBorders>
            <w:shd w:val="clear" w:color="auto" w:fill="auto"/>
            <w:vAlign w:val="center"/>
            <w:hideMark/>
          </w:tcPr>
          <w:p w14:paraId="4E6B1B43" w14:textId="77777777" w:rsidR="0083516C" w:rsidRPr="00AA0B58" w:rsidRDefault="0083516C" w:rsidP="00FB6BB6">
            <w:pPr>
              <w:rPr>
                <w:rFonts w:ascii="Calibri" w:hAnsi="Calibri"/>
                <w:color w:val="000000"/>
                <w:sz w:val="18"/>
                <w:szCs w:val="18"/>
                <w:lang w:eastAsia="hr-HR"/>
              </w:rPr>
            </w:pPr>
            <w:r w:rsidRPr="00AA0B58">
              <w:rPr>
                <w:rFonts w:ascii="Calibri" w:hAnsi="Calibri"/>
                <w:color w:val="000000"/>
                <w:sz w:val="18"/>
                <w:szCs w:val="18"/>
                <w:lang w:eastAsia="hr-HR"/>
              </w:rPr>
              <w:t> </w:t>
            </w:r>
          </w:p>
        </w:tc>
        <w:tc>
          <w:tcPr>
            <w:tcW w:w="2486" w:type="dxa"/>
            <w:gridSpan w:val="2"/>
            <w:tcBorders>
              <w:top w:val="nil"/>
              <w:left w:val="nil"/>
              <w:bottom w:val="single" w:sz="4" w:space="0" w:color="auto"/>
              <w:right w:val="single" w:sz="4" w:space="0" w:color="auto"/>
            </w:tcBorders>
            <w:shd w:val="clear" w:color="auto" w:fill="auto"/>
            <w:vAlign w:val="center"/>
            <w:hideMark/>
          </w:tcPr>
          <w:p w14:paraId="7E01BFFD" w14:textId="77777777" w:rsidR="0083516C" w:rsidRPr="00AA0B58" w:rsidRDefault="0083516C" w:rsidP="00FB6BB6">
            <w:pPr>
              <w:rPr>
                <w:rFonts w:ascii="Calibri" w:hAnsi="Calibri"/>
                <w:color w:val="000000"/>
                <w:sz w:val="18"/>
                <w:szCs w:val="18"/>
                <w:lang w:eastAsia="hr-HR"/>
              </w:rPr>
            </w:pPr>
            <w:proofErr w:type="spellStart"/>
            <w:r w:rsidRPr="00AA0B58">
              <w:rPr>
                <w:rFonts w:ascii="Calibri" w:hAnsi="Calibri"/>
                <w:color w:val="000000"/>
                <w:sz w:val="18"/>
                <w:szCs w:val="18"/>
                <w:lang w:eastAsia="hr-HR"/>
              </w:rPr>
              <w:t>Usluge</w:t>
            </w:r>
            <w:proofErr w:type="spellEnd"/>
            <w:r w:rsidRPr="00AA0B58">
              <w:rPr>
                <w:rFonts w:ascii="Calibri" w:hAnsi="Calibri"/>
                <w:color w:val="000000"/>
                <w:sz w:val="18"/>
                <w:szCs w:val="18"/>
                <w:lang w:eastAsia="hr-HR"/>
              </w:rPr>
              <w:t xml:space="preserve"> </w:t>
            </w:r>
            <w:proofErr w:type="spellStart"/>
            <w:r w:rsidRPr="00AA0B58">
              <w:rPr>
                <w:rFonts w:ascii="Calibri" w:hAnsi="Calibri"/>
                <w:color w:val="000000"/>
                <w:sz w:val="18"/>
                <w:szCs w:val="18"/>
                <w:lang w:eastAsia="hr-HR"/>
              </w:rPr>
              <w:t>tekućeg</w:t>
            </w:r>
            <w:proofErr w:type="spellEnd"/>
            <w:r w:rsidRPr="00AA0B58">
              <w:rPr>
                <w:rFonts w:ascii="Calibri" w:hAnsi="Calibri"/>
                <w:color w:val="000000"/>
                <w:sz w:val="18"/>
                <w:szCs w:val="18"/>
                <w:lang w:eastAsia="hr-HR"/>
              </w:rPr>
              <w:t xml:space="preserve"> i </w:t>
            </w:r>
            <w:proofErr w:type="spellStart"/>
            <w:r w:rsidRPr="00AA0B58">
              <w:rPr>
                <w:rFonts w:ascii="Calibri" w:hAnsi="Calibri"/>
                <w:color w:val="000000"/>
                <w:sz w:val="18"/>
                <w:szCs w:val="18"/>
                <w:lang w:eastAsia="hr-HR"/>
              </w:rPr>
              <w:t>investicijskog</w:t>
            </w:r>
            <w:proofErr w:type="spellEnd"/>
            <w:r w:rsidRPr="00AA0B58">
              <w:rPr>
                <w:rFonts w:ascii="Calibri" w:hAnsi="Calibri"/>
                <w:color w:val="000000"/>
                <w:sz w:val="18"/>
                <w:szCs w:val="18"/>
                <w:lang w:eastAsia="hr-HR"/>
              </w:rPr>
              <w:t xml:space="preserve"> </w:t>
            </w:r>
            <w:proofErr w:type="spellStart"/>
            <w:r w:rsidRPr="00AA0B58">
              <w:rPr>
                <w:rFonts w:ascii="Calibri" w:hAnsi="Calibri"/>
                <w:color w:val="000000"/>
                <w:sz w:val="18"/>
                <w:szCs w:val="18"/>
                <w:lang w:eastAsia="hr-HR"/>
              </w:rPr>
              <w:t>održavanja</w:t>
            </w:r>
            <w:proofErr w:type="spellEnd"/>
            <w:r w:rsidRPr="00AA0B58">
              <w:rPr>
                <w:rFonts w:ascii="Calibri" w:hAnsi="Calibri"/>
                <w:color w:val="000000"/>
                <w:sz w:val="18"/>
                <w:szCs w:val="18"/>
                <w:lang w:eastAsia="hr-HR"/>
              </w:rPr>
              <w:t xml:space="preserve"> </w:t>
            </w:r>
            <w:proofErr w:type="spellStart"/>
            <w:r w:rsidRPr="00AA0B58">
              <w:rPr>
                <w:rFonts w:ascii="Calibri" w:hAnsi="Calibri"/>
                <w:color w:val="000000"/>
                <w:sz w:val="18"/>
                <w:szCs w:val="18"/>
                <w:lang w:eastAsia="hr-HR"/>
              </w:rPr>
              <w:t>nerazvrstanih</w:t>
            </w:r>
            <w:proofErr w:type="spellEnd"/>
            <w:r w:rsidRPr="00AA0B58">
              <w:rPr>
                <w:rFonts w:ascii="Calibri" w:hAnsi="Calibri"/>
                <w:color w:val="000000"/>
                <w:sz w:val="18"/>
                <w:szCs w:val="18"/>
                <w:lang w:eastAsia="hr-HR"/>
              </w:rPr>
              <w:t xml:space="preserve"> cesta (R0090)</w:t>
            </w:r>
          </w:p>
        </w:tc>
        <w:tc>
          <w:tcPr>
            <w:tcW w:w="1776" w:type="dxa"/>
            <w:gridSpan w:val="2"/>
            <w:tcBorders>
              <w:top w:val="nil"/>
              <w:left w:val="nil"/>
              <w:bottom w:val="single" w:sz="4" w:space="0" w:color="auto"/>
              <w:right w:val="single" w:sz="4" w:space="0" w:color="auto"/>
            </w:tcBorders>
          </w:tcPr>
          <w:p w14:paraId="242F52BC" w14:textId="77777777" w:rsidR="0083516C" w:rsidRPr="00AA0B58" w:rsidRDefault="0083516C" w:rsidP="00FB6BB6">
            <w:pPr>
              <w:rPr>
                <w:rFonts w:ascii="Calibri" w:hAnsi="Calibri"/>
                <w:color w:val="000000"/>
                <w:sz w:val="18"/>
                <w:szCs w:val="18"/>
                <w:lang w:eastAsia="hr-HR"/>
              </w:rPr>
            </w:pPr>
            <w:proofErr w:type="spellStart"/>
            <w:r w:rsidRPr="00AA0B58">
              <w:rPr>
                <w:rFonts w:ascii="Calibri" w:hAnsi="Calibri"/>
                <w:color w:val="000000"/>
                <w:sz w:val="18"/>
                <w:szCs w:val="18"/>
                <w:lang w:eastAsia="hr-HR"/>
              </w:rPr>
              <w:t>Iskop</w:t>
            </w:r>
            <w:proofErr w:type="spellEnd"/>
            <w:r w:rsidRPr="00AA0B58">
              <w:rPr>
                <w:rFonts w:ascii="Calibri" w:hAnsi="Calibri"/>
                <w:color w:val="000000"/>
                <w:sz w:val="18"/>
                <w:szCs w:val="18"/>
                <w:lang w:eastAsia="hr-HR"/>
              </w:rPr>
              <w:t xml:space="preserve">, </w:t>
            </w:r>
            <w:proofErr w:type="spellStart"/>
            <w:r w:rsidRPr="00AA0B58">
              <w:rPr>
                <w:rFonts w:ascii="Calibri" w:hAnsi="Calibri"/>
                <w:color w:val="000000"/>
                <w:sz w:val="18"/>
                <w:szCs w:val="18"/>
                <w:lang w:eastAsia="hr-HR"/>
              </w:rPr>
              <w:t>postava</w:t>
            </w:r>
            <w:proofErr w:type="spellEnd"/>
            <w:r w:rsidRPr="00AA0B58">
              <w:rPr>
                <w:rFonts w:ascii="Calibri" w:hAnsi="Calibri"/>
                <w:color w:val="000000"/>
                <w:sz w:val="18"/>
                <w:szCs w:val="18"/>
                <w:lang w:eastAsia="hr-HR"/>
              </w:rPr>
              <w:t xml:space="preserve"> </w:t>
            </w:r>
            <w:proofErr w:type="spellStart"/>
            <w:r w:rsidRPr="00AA0B58">
              <w:rPr>
                <w:rFonts w:ascii="Calibri" w:hAnsi="Calibri"/>
                <w:color w:val="000000"/>
                <w:sz w:val="18"/>
                <w:szCs w:val="18"/>
                <w:lang w:eastAsia="hr-HR"/>
              </w:rPr>
              <w:t>cijevi</w:t>
            </w:r>
            <w:proofErr w:type="spellEnd"/>
            <w:r w:rsidRPr="00AA0B58">
              <w:rPr>
                <w:rFonts w:ascii="Calibri" w:hAnsi="Calibri"/>
                <w:color w:val="000000"/>
                <w:sz w:val="18"/>
                <w:szCs w:val="18"/>
                <w:lang w:eastAsia="hr-HR"/>
              </w:rPr>
              <w:t xml:space="preserve"> za </w:t>
            </w:r>
            <w:proofErr w:type="spellStart"/>
            <w:r w:rsidRPr="00AA0B58">
              <w:rPr>
                <w:rFonts w:ascii="Calibri" w:hAnsi="Calibri"/>
                <w:color w:val="000000"/>
                <w:sz w:val="18"/>
                <w:szCs w:val="18"/>
                <w:lang w:eastAsia="hr-HR"/>
              </w:rPr>
              <w:t>izgradnju</w:t>
            </w:r>
            <w:proofErr w:type="spellEnd"/>
            <w:r w:rsidRPr="00AA0B58">
              <w:rPr>
                <w:rFonts w:ascii="Calibri" w:hAnsi="Calibri"/>
                <w:color w:val="000000"/>
                <w:sz w:val="18"/>
                <w:szCs w:val="18"/>
                <w:lang w:eastAsia="hr-HR"/>
              </w:rPr>
              <w:t xml:space="preserve"> </w:t>
            </w:r>
            <w:proofErr w:type="spellStart"/>
            <w:r w:rsidRPr="00AA0B58">
              <w:rPr>
                <w:rFonts w:ascii="Calibri" w:hAnsi="Calibri"/>
                <w:color w:val="000000"/>
                <w:sz w:val="18"/>
                <w:szCs w:val="18"/>
                <w:lang w:eastAsia="hr-HR"/>
              </w:rPr>
              <w:t>propusta</w:t>
            </w:r>
            <w:proofErr w:type="spellEnd"/>
            <w:r w:rsidRPr="00AA0B58">
              <w:rPr>
                <w:rFonts w:ascii="Calibri" w:hAnsi="Calibri"/>
                <w:color w:val="000000"/>
                <w:sz w:val="18"/>
                <w:szCs w:val="18"/>
                <w:lang w:eastAsia="hr-HR"/>
              </w:rPr>
              <w:t xml:space="preserve">, rad </w:t>
            </w:r>
            <w:proofErr w:type="spellStart"/>
            <w:r w:rsidRPr="00AA0B58">
              <w:rPr>
                <w:rFonts w:ascii="Calibri" w:hAnsi="Calibri"/>
                <w:color w:val="000000"/>
                <w:sz w:val="18"/>
                <w:szCs w:val="18"/>
                <w:lang w:eastAsia="hr-HR"/>
              </w:rPr>
              <w:t>na</w:t>
            </w:r>
            <w:proofErr w:type="spellEnd"/>
            <w:r w:rsidRPr="00AA0B58">
              <w:rPr>
                <w:rFonts w:ascii="Calibri" w:hAnsi="Calibri"/>
                <w:color w:val="000000"/>
                <w:sz w:val="18"/>
                <w:szCs w:val="18"/>
                <w:lang w:eastAsia="hr-HR"/>
              </w:rPr>
              <w:t xml:space="preserve"> </w:t>
            </w:r>
            <w:proofErr w:type="spellStart"/>
            <w:r w:rsidRPr="00AA0B58">
              <w:rPr>
                <w:rFonts w:ascii="Calibri" w:hAnsi="Calibri"/>
                <w:color w:val="000000"/>
                <w:sz w:val="18"/>
                <w:szCs w:val="18"/>
                <w:lang w:eastAsia="hr-HR"/>
              </w:rPr>
              <w:t>uređenju</w:t>
            </w:r>
            <w:proofErr w:type="spellEnd"/>
            <w:r w:rsidRPr="00AA0B58">
              <w:rPr>
                <w:rFonts w:ascii="Calibri" w:hAnsi="Calibri"/>
                <w:color w:val="000000"/>
                <w:sz w:val="18"/>
                <w:szCs w:val="18"/>
                <w:lang w:eastAsia="hr-HR"/>
              </w:rPr>
              <w:t xml:space="preserve"> </w:t>
            </w:r>
            <w:proofErr w:type="spellStart"/>
            <w:r w:rsidRPr="00AA0B58">
              <w:rPr>
                <w:rFonts w:ascii="Calibri" w:hAnsi="Calibri"/>
                <w:color w:val="000000"/>
                <w:sz w:val="18"/>
                <w:szCs w:val="18"/>
                <w:lang w:eastAsia="hr-HR"/>
              </w:rPr>
              <w:t>odvodnih</w:t>
            </w:r>
            <w:proofErr w:type="spellEnd"/>
            <w:r w:rsidRPr="00AA0B58">
              <w:rPr>
                <w:rFonts w:ascii="Calibri" w:hAnsi="Calibri"/>
                <w:color w:val="000000"/>
                <w:sz w:val="18"/>
                <w:szCs w:val="18"/>
                <w:lang w:eastAsia="hr-HR"/>
              </w:rPr>
              <w:t xml:space="preserve"> </w:t>
            </w:r>
            <w:proofErr w:type="spellStart"/>
            <w:r w:rsidRPr="00AA0B58">
              <w:rPr>
                <w:rFonts w:ascii="Calibri" w:hAnsi="Calibri"/>
                <w:color w:val="000000"/>
                <w:sz w:val="18"/>
                <w:szCs w:val="18"/>
                <w:lang w:eastAsia="hr-HR"/>
              </w:rPr>
              <w:t>jaraka</w:t>
            </w:r>
            <w:proofErr w:type="spellEnd"/>
            <w:r w:rsidRPr="00AA0B58">
              <w:rPr>
                <w:rFonts w:ascii="Calibri" w:hAnsi="Calibri"/>
                <w:color w:val="000000"/>
                <w:sz w:val="18"/>
                <w:szCs w:val="18"/>
                <w:lang w:eastAsia="hr-HR"/>
              </w:rPr>
              <w:t xml:space="preserve"> i </w:t>
            </w:r>
            <w:proofErr w:type="spellStart"/>
            <w:r w:rsidRPr="00AA0B58">
              <w:rPr>
                <w:rFonts w:ascii="Calibri" w:hAnsi="Calibri"/>
                <w:color w:val="000000"/>
                <w:sz w:val="18"/>
                <w:szCs w:val="18"/>
                <w:lang w:eastAsia="hr-HR"/>
              </w:rPr>
              <w:t>dr.</w:t>
            </w:r>
            <w:proofErr w:type="spellEnd"/>
          </w:p>
        </w:tc>
        <w:tc>
          <w:tcPr>
            <w:tcW w:w="208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85B9A8" w14:textId="77777777" w:rsidR="0083516C" w:rsidRPr="00AA0B58" w:rsidRDefault="0083516C" w:rsidP="00FB6BB6">
            <w:pPr>
              <w:rPr>
                <w:rFonts w:ascii="Calibri" w:hAnsi="Calibri"/>
                <w:color w:val="000000"/>
                <w:sz w:val="18"/>
                <w:szCs w:val="18"/>
                <w:lang w:eastAsia="hr-HR"/>
              </w:rPr>
            </w:pPr>
            <w:r w:rsidRPr="00AA0B58">
              <w:rPr>
                <w:rFonts w:ascii="Calibri" w:hAnsi="Calibri"/>
                <w:color w:val="000000"/>
                <w:sz w:val="18"/>
                <w:szCs w:val="18"/>
                <w:lang w:eastAsia="hr-HR"/>
              </w:rPr>
              <w:t>45.000,00</w:t>
            </w:r>
          </w:p>
        </w:tc>
        <w:tc>
          <w:tcPr>
            <w:tcW w:w="1555" w:type="dxa"/>
            <w:gridSpan w:val="2"/>
            <w:tcBorders>
              <w:top w:val="single" w:sz="4" w:space="0" w:color="auto"/>
              <w:left w:val="nil"/>
              <w:bottom w:val="single" w:sz="4" w:space="0" w:color="auto"/>
              <w:right w:val="single" w:sz="4" w:space="0" w:color="auto"/>
            </w:tcBorders>
            <w:vAlign w:val="center"/>
          </w:tcPr>
          <w:p w14:paraId="13304730" w14:textId="77777777" w:rsidR="0083516C" w:rsidRPr="00AA0B58" w:rsidRDefault="0083516C" w:rsidP="00FB6BB6">
            <w:pPr>
              <w:jc w:val="center"/>
              <w:rPr>
                <w:rFonts w:ascii="Calibri" w:hAnsi="Calibri"/>
                <w:color w:val="000000"/>
                <w:sz w:val="18"/>
                <w:szCs w:val="18"/>
                <w:lang w:eastAsia="hr-HR"/>
              </w:rPr>
            </w:pPr>
            <w:r>
              <w:rPr>
                <w:rFonts w:ascii="Calibri" w:hAnsi="Calibri"/>
                <w:color w:val="000000"/>
                <w:sz w:val="18"/>
                <w:szCs w:val="18"/>
                <w:lang w:eastAsia="hr-HR"/>
              </w:rPr>
              <w:t>0,00</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3E27B828" w14:textId="77777777" w:rsidR="0083516C" w:rsidRPr="00AA0B58" w:rsidRDefault="0083516C" w:rsidP="00FB6BB6">
            <w:pPr>
              <w:jc w:val="center"/>
              <w:rPr>
                <w:rFonts w:ascii="Calibri" w:hAnsi="Calibri"/>
                <w:color w:val="000000"/>
                <w:sz w:val="18"/>
                <w:szCs w:val="18"/>
                <w:lang w:eastAsia="hr-HR"/>
              </w:rPr>
            </w:pPr>
            <w:r>
              <w:rPr>
                <w:rFonts w:ascii="Calibri" w:hAnsi="Calibri"/>
                <w:color w:val="000000"/>
                <w:sz w:val="18"/>
                <w:szCs w:val="18"/>
                <w:lang w:eastAsia="hr-HR"/>
              </w:rPr>
              <w:t>45.000,00</w:t>
            </w:r>
          </w:p>
        </w:tc>
        <w:tc>
          <w:tcPr>
            <w:tcW w:w="2165" w:type="dxa"/>
            <w:gridSpan w:val="2"/>
            <w:tcBorders>
              <w:top w:val="nil"/>
              <w:left w:val="single" w:sz="4" w:space="0" w:color="auto"/>
              <w:bottom w:val="single" w:sz="4" w:space="0" w:color="auto"/>
              <w:right w:val="single" w:sz="4" w:space="0" w:color="auto"/>
            </w:tcBorders>
            <w:shd w:val="clear" w:color="auto" w:fill="auto"/>
            <w:vAlign w:val="center"/>
            <w:hideMark/>
          </w:tcPr>
          <w:p w14:paraId="14D0A775" w14:textId="77777777" w:rsidR="0083516C" w:rsidRPr="00AA0B58" w:rsidRDefault="0083516C" w:rsidP="00FB6BB6">
            <w:pPr>
              <w:rPr>
                <w:rFonts w:ascii="Calibri" w:hAnsi="Calibri"/>
                <w:color w:val="000000"/>
                <w:sz w:val="18"/>
                <w:szCs w:val="18"/>
                <w:lang w:eastAsia="hr-HR"/>
              </w:rPr>
            </w:pPr>
            <w:r>
              <w:rPr>
                <w:rFonts w:ascii="Calibri" w:hAnsi="Calibri"/>
                <w:color w:val="000000"/>
                <w:sz w:val="18"/>
                <w:szCs w:val="18"/>
                <w:lang w:eastAsia="hr-HR"/>
              </w:rPr>
              <w:t>5</w:t>
            </w:r>
            <w:r w:rsidRPr="00AA0B58">
              <w:rPr>
                <w:rFonts w:ascii="Calibri" w:hAnsi="Calibri"/>
                <w:color w:val="000000"/>
                <w:sz w:val="18"/>
                <w:szCs w:val="18"/>
                <w:lang w:eastAsia="hr-HR"/>
              </w:rPr>
              <w:t xml:space="preserve">.1. </w:t>
            </w:r>
            <w:proofErr w:type="spellStart"/>
            <w:r>
              <w:rPr>
                <w:rFonts w:ascii="Calibri" w:hAnsi="Calibri"/>
                <w:color w:val="000000"/>
                <w:sz w:val="18"/>
                <w:szCs w:val="18"/>
                <w:lang w:eastAsia="hr-HR"/>
              </w:rPr>
              <w:t>Pomoći</w:t>
            </w:r>
            <w:proofErr w:type="spellEnd"/>
          </w:p>
        </w:tc>
      </w:tr>
      <w:tr w:rsidR="0083516C" w:rsidRPr="00AA0B58" w14:paraId="61470F18" w14:textId="77777777" w:rsidTr="00393875">
        <w:trPr>
          <w:trHeight w:val="499"/>
          <w:jc w:val="center"/>
        </w:trPr>
        <w:tc>
          <w:tcPr>
            <w:tcW w:w="66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F0AF179" w14:textId="77777777" w:rsidR="0083516C" w:rsidRPr="00AA0B58" w:rsidRDefault="0083516C" w:rsidP="00FB6BB6">
            <w:pPr>
              <w:rPr>
                <w:rFonts w:ascii="Calibri" w:hAnsi="Calibri"/>
                <w:b/>
                <w:bCs/>
                <w:color w:val="000000"/>
                <w:sz w:val="18"/>
                <w:szCs w:val="18"/>
                <w:lang w:eastAsia="hr-HR"/>
              </w:rPr>
            </w:pPr>
            <w:r w:rsidRPr="00AA0B58">
              <w:rPr>
                <w:rFonts w:ascii="Calibri" w:hAnsi="Calibri"/>
                <w:b/>
                <w:bCs/>
                <w:color w:val="000000"/>
                <w:sz w:val="18"/>
                <w:szCs w:val="18"/>
                <w:lang w:eastAsia="hr-HR"/>
              </w:rPr>
              <w:t>2.</w:t>
            </w:r>
          </w:p>
        </w:tc>
        <w:tc>
          <w:tcPr>
            <w:tcW w:w="1454" w:type="dxa"/>
            <w:gridSpan w:val="2"/>
            <w:tcBorders>
              <w:top w:val="single" w:sz="4" w:space="0" w:color="auto"/>
              <w:left w:val="nil"/>
              <w:bottom w:val="single" w:sz="4" w:space="0" w:color="auto"/>
              <w:right w:val="single" w:sz="4" w:space="0" w:color="auto"/>
            </w:tcBorders>
            <w:shd w:val="clear" w:color="auto" w:fill="auto"/>
            <w:vAlign w:val="center"/>
            <w:hideMark/>
          </w:tcPr>
          <w:p w14:paraId="11DE9D54" w14:textId="77777777" w:rsidR="0083516C" w:rsidRPr="00AA0B58" w:rsidRDefault="0083516C" w:rsidP="00FB6BB6">
            <w:pPr>
              <w:rPr>
                <w:rFonts w:ascii="Calibri" w:hAnsi="Calibri"/>
                <w:b/>
                <w:bCs/>
                <w:color w:val="000000"/>
                <w:sz w:val="18"/>
                <w:szCs w:val="18"/>
                <w:lang w:eastAsia="hr-HR"/>
              </w:rPr>
            </w:pPr>
            <w:r w:rsidRPr="00AA0B58">
              <w:rPr>
                <w:rFonts w:ascii="Calibri" w:hAnsi="Calibri"/>
                <w:b/>
                <w:bCs/>
                <w:color w:val="000000"/>
                <w:sz w:val="18"/>
                <w:szCs w:val="18"/>
                <w:lang w:eastAsia="hr-HR"/>
              </w:rPr>
              <w:t xml:space="preserve">Održavanje </w:t>
            </w:r>
            <w:proofErr w:type="spellStart"/>
            <w:r w:rsidRPr="00AA0B58">
              <w:rPr>
                <w:rFonts w:ascii="Calibri" w:hAnsi="Calibri"/>
                <w:b/>
                <w:bCs/>
                <w:color w:val="000000"/>
                <w:sz w:val="18"/>
                <w:szCs w:val="18"/>
                <w:lang w:eastAsia="hr-HR"/>
              </w:rPr>
              <w:t>javnih</w:t>
            </w:r>
            <w:proofErr w:type="spellEnd"/>
            <w:r w:rsidRPr="00AA0B58">
              <w:rPr>
                <w:rFonts w:ascii="Calibri" w:hAnsi="Calibri"/>
                <w:b/>
                <w:bCs/>
                <w:color w:val="000000"/>
                <w:sz w:val="18"/>
                <w:szCs w:val="18"/>
                <w:lang w:eastAsia="hr-HR"/>
              </w:rPr>
              <w:t xml:space="preserve"> </w:t>
            </w:r>
            <w:proofErr w:type="spellStart"/>
            <w:r w:rsidRPr="00AA0B58">
              <w:rPr>
                <w:rFonts w:ascii="Calibri" w:hAnsi="Calibri"/>
                <w:b/>
                <w:bCs/>
                <w:color w:val="000000"/>
                <w:sz w:val="18"/>
                <w:szCs w:val="18"/>
                <w:lang w:eastAsia="hr-HR"/>
              </w:rPr>
              <w:t>zelenih</w:t>
            </w:r>
            <w:proofErr w:type="spellEnd"/>
            <w:r w:rsidRPr="00AA0B58">
              <w:rPr>
                <w:rFonts w:ascii="Calibri" w:hAnsi="Calibri"/>
                <w:b/>
                <w:bCs/>
                <w:color w:val="000000"/>
                <w:sz w:val="18"/>
                <w:szCs w:val="18"/>
                <w:lang w:eastAsia="hr-HR"/>
              </w:rPr>
              <w:t xml:space="preserve"> </w:t>
            </w:r>
            <w:proofErr w:type="spellStart"/>
            <w:r w:rsidRPr="00AA0B58">
              <w:rPr>
                <w:rFonts w:ascii="Calibri" w:hAnsi="Calibri"/>
                <w:b/>
                <w:bCs/>
                <w:color w:val="000000"/>
                <w:sz w:val="18"/>
                <w:szCs w:val="18"/>
                <w:lang w:eastAsia="hr-HR"/>
              </w:rPr>
              <w:t>površina</w:t>
            </w:r>
            <w:proofErr w:type="spellEnd"/>
          </w:p>
        </w:tc>
        <w:tc>
          <w:tcPr>
            <w:tcW w:w="2486" w:type="dxa"/>
            <w:gridSpan w:val="2"/>
            <w:tcBorders>
              <w:top w:val="single" w:sz="4" w:space="0" w:color="auto"/>
              <w:left w:val="nil"/>
              <w:bottom w:val="single" w:sz="4" w:space="0" w:color="auto"/>
              <w:right w:val="single" w:sz="4" w:space="0" w:color="auto"/>
            </w:tcBorders>
            <w:shd w:val="clear" w:color="auto" w:fill="auto"/>
            <w:vAlign w:val="center"/>
            <w:hideMark/>
          </w:tcPr>
          <w:p w14:paraId="2446686C" w14:textId="77777777" w:rsidR="0083516C" w:rsidRPr="00AA0B58" w:rsidRDefault="0083516C" w:rsidP="00FB6BB6">
            <w:pPr>
              <w:rPr>
                <w:rFonts w:ascii="Calibri" w:hAnsi="Calibri"/>
                <w:b/>
                <w:bCs/>
                <w:color w:val="000000"/>
                <w:sz w:val="18"/>
                <w:szCs w:val="18"/>
                <w:lang w:eastAsia="hr-HR"/>
              </w:rPr>
            </w:pPr>
            <w:r w:rsidRPr="00AA0B58">
              <w:rPr>
                <w:rFonts w:ascii="Calibri" w:hAnsi="Calibri"/>
                <w:b/>
                <w:bCs/>
                <w:color w:val="000000"/>
                <w:sz w:val="18"/>
                <w:szCs w:val="18"/>
                <w:lang w:eastAsia="hr-HR"/>
              </w:rPr>
              <w:t> </w:t>
            </w:r>
          </w:p>
        </w:tc>
        <w:tc>
          <w:tcPr>
            <w:tcW w:w="1776" w:type="dxa"/>
            <w:gridSpan w:val="2"/>
            <w:tcBorders>
              <w:top w:val="single" w:sz="4" w:space="0" w:color="auto"/>
              <w:left w:val="nil"/>
              <w:bottom w:val="single" w:sz="4" w:space="0" w:color="auto"/>
              <w:right w:val="single" w:sz="4" w:space="0" w:color="auto"/>
            </w:tcBorders>
          </w:tcPr>
          <w:p w14:paraId="3C20C6F5" w14:textId="77777777" w:rsidR="0083516C" w:rsidRPr="00AA0B58" w:rsidRDefault="0083516C" w:rsidP="00FB6BB6">
            <w:pPr>
              <w:rPr>
                <w:rFonts w:ascii="Calibri" w:hAnsi="Calibri"/>
                <w:b/>
                <w:bCs/>
                <w:color w:val="000000"/>
                <w:sz w:val="18"/>
                <w:szCs w:val="18"/>
                <w:lang w:eastAsia="hr-HR"/>
              </w:rPr>
            </w:pPr>
          </w:p>
        </w:tc>
        <w:tc>
          <w:tcPr>
            <w:tcW w:w="208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7D8908" w14:textId="77777777" w:rsidR="0083516C" w:rsidRPr="00AA0B58" w:rsidRDefault="0083516C" w:rsidP="00FB6BB6">
            <w:pPr>
              <w:rPr>
                <w:rFonts w:ascii="Calibri" w:hAnsi="Calibri"/>
                <w:b/>
                <w:bCs/>
                <w:color w:val="000000"/>
                <w:sz w:val="18"/>
                <w:szCs w:val="18"/>
                <w:lang w:eastAsia="hr-HR"/>
              </w:rPr>
            </w:pPr>
            <w:r w:rsidRPr="00AA0B58">
              <w:rPr>
                <w:rFonts w:ascii="Calibri" w:hAnsi="Calibri"/>
                <w:b/>
                <w:bCs/>
                <w:color w:val="000000"/>
                <w:sz w:val="18"/>
                <w:szCs w:val="18"/>
                <w:lang w:eastAsia="hr-HR"/>
              </w:rPr>
              <w:t>26.500,00</w:t>
            </w:r>
          </w:p>
        </w:tc>
        <w:tc>
          <w:tcPr>
            <w:tcW w:w="1555" w:type="dxa"/>
            <w:gridSpan w:val="2"/>
            <w:tcBorders>
              <w:top w:val="single" w:sz="4" w:space="0" w:color="auto"/>
              <w:left w:val="nil"/>
              <w:bottom w:val="single" w:sz="4" w:space="0" w:color="auto"/>
              <w:right w:val="single" w:sz="4" w:space="0" w:color="auto"/>
            </w:tcBorders>
            <w:vAlign w:val="center"/>
          </w:tcPr>
          <w:p w14:paraId="7AFEE48D" w14:textId="77777777" w:rsidR="0083516C" w:rsidRPr="00AA0B58" w:rsidRDefault="0083516C" w:rsidP="00FB6BB6">
            <w:pPr>
              <w:jc w:val="center"/>
              <w:rPr>
                <w:rFonts w:ascii="Calibri" w:hAnsi="Calibri"/>
                <w:b/>
                <w:bCs/>
                <w:color w:val="000000"/>
                <w:sz w:val="18"/>
                <w:szCs w:val="18"/>
                <w:lang w:eastAsia="hr-HR"/>
              </w:rPr>
            </w:pPr>
            <w:r>
              <w:rPr>
                <w:rFonts w:ascii="Calibri" w:hAnsi="Calibri"/>
                <w:b/>
                <w:bCs/>
                <w:color w:val="000000"/>
                <w:sz w:val="18"/>
                <w:szCs w:val="18"/>
                <w:lang w:eastAsia="hr-HR"/>
              </w:rPr>
              <w:t>0,00</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1F92DD9A" w14:textId="77777777" w:rsidR="0083516C" w:rsidRPr="00AA0B58" w:rsidRDefault="0083516C" w:rsidP="00FB6BB6">
            <w:pPr>
              <w:jc w:val="center"/>
              <w:rPr>
                <w:rFonts w:ascii="Calibri" w:hAnsi="Calibri"/>
                <w:b/>
                <w:bCs/>
                <w:color w:val="000000"/>
                <w:sz w:val="18"/>
                <w:szCs w:val="18"/>
                <w:lang w:eastAsia="hr-HR"/>
              </w:rPr>
            </w:pPr>
            <w:r>
              <w:rPr>
                <w:rFonts w:ascii="Calibri" w:hAnsi="Calibri"/>
                <w:b/>
                <w:bCs/>
                <w:color w:val="000000"/>
                <w:sz w:val="18"/>
                <w:szCs w:val="18"/>
                <w:lang w:eastAsia="hr-HR"/>
              </w:rPr>
              <w:t>26.500,00</w:t>
            </w:r>
          </w:p>
        </w:tc>
        <w:tc>
          <w:tcPr>
            <w:tcW w:w="216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04C1178" w14:textId="77777777" w:rsidR="0083516C" w:rsidRPr="00AA0B58" w:rsidRDefault="0083516C" w:rsidP="00FB6BB6">
            <w:pPr>
              <w:rPr>
                <w:rFonts w:ascii="Calibri" w:hAnsi="Calibri"/>
                <w:b/>
                <w:bCs/>
                <w:color w:val="000000"/>
                <w:sz w:val="18"/>
                <w:szCs w:val="18"/>
                <w:lang w:eastAsia="hr-HR"/>
              </w:rPr>
            </w:pPr>
          </w:p>
        </w:tc>
      </w:tr>
      <w:tr w:rsidR="0083516C" w:rsidRPr="00AA0B58" w14:paraId="74563223" w14:textId="77777777" w:rsidTr="00393875">
        <w:trPr>
          <w:gridBefore w:val="1"/>
          <w:wBefore w:w="27" w:type="dxa"/>
          <w:trHeight w:val="538"/>
          <w:jc w:val="center"/>
        </w:trPr>
        <w:tc>
          <w:tcPr>
            <w:tcW w:w="662" w:type="dxa"/>
            <w:gridSpan w:val="2"/>
            <w:tcBorders>
              <w:top w:val="single" w:sz="4" w:space="0" w:color="auto"/>
              <w:left w:val="single" w:sz="4" w:space="0" w:color="auto"/>
              <w:bottom w:val="nil"/>
              <w:right w:val="single" w:sz="4" w:space="0" w:color="auto"/>
            </w:tcBorders>
            <w:shd w:val="clear" w:color="auto" w:fill="auto"/>
            <w:vAlign w:val="center"/>
            <w:hideMark/>
          </w:tcPr>
          <w:p w14:paraId="7E1AF823" w14:textId="77777777" w:rsidR="0083516C" w:rsidRPr="00AA0B58" w:rsidRDefault="0083516C" w:rsidP="00FB6BB6">
            <w:pPr>
              <w:rPr>
                <w:rFonts w:ascii="Calibri" w:hAnsi="Calibri"/>
                <w:color w:val="000000"/>
                <w:sz w:val="18"/>
                <w:szCs w:val="18"/>
                <w:lang w:eastAsia="hr-HR"/>
              </w:rPr>
            </w:pPr>
            <w:r w:rsidRPr="00AA0B58">
              <w:rPr>
                <w:rFonts w:ascii="Calibri" w:hAnsi="Calibri"/>
                <w:color w:val="000000"/>
                <w:sz w:val="18"/>
                <w:szCs w:val="18"/>
                <w:lang w:eastAsia="hr-HR"/>
              </w:rPr>
              <w:t> </w:t>
            </w:r>
          </w:p>
        </w:tc>
        <w:tc>
          <w:tcPr>
            <w:tcW w:w="1452" w:type="dxa"/>
            <w:gridSpan w:val="2"/>
            <w:tcBorders>
              <w:top w:val="single" w:sz="4" w:space="0" w:color="auto"/>
              <w:left w:val="single" w:sz="4" w:space="0" w:color="auto"/>
              <w:bottom w:val="nil"/>
              <w:right w:val="single" w:sz="4" w:space="0" w:color="auto"/>
            </w:tcBorders>
            <w:shd w:val="clear" w:color="auto" w:fill="auto"/>
            <w:vAlign w:val="center"/>
          </w:tcPr>
          <w:p w14:paraId="6BAE508C" w14:textId="77777777" w:rsidR="0083516C" w:rsidRPr="00AA0B58" w:rsidRDefault="0083516C" w:rsidP="00FB6BB6">
            <w:pPr>
              <w:rPr>
                <w:rFonts w:ascii="Calibri" w:hAnsi="Calibri"/>
                <w:color w:val="000000"/>
                <w:sz w:val="18"/>
                <w:szCs w:val="18"/>
                <w:lang w:eastAsia="hr-HR"/>
              </w:rPr>
            </w:pPr>
            <w:r w:rsidRPr="00AA0B58">
              <w:rPr>
                <w:rFonts w:ascii="Calibri" w:hAnsi="Calibri"/>
                <w:color w:val="000000"/>
                <w:sz w:val="18"/>
                <w:szCs w:val="18"/>
                <w:lang w:eastAsia="hr-HR"/>
              </w:rPr>
              <w:t> </w:t>
            </w:r>
          </w:p>
        </w:tc>
        <w:tc>
          <w:tcPr>
            <w:tcW w:w="2488" w:type="dxa"/>
            <w:gridSpan w:val="2"/>
            <w:tcBorders>
              <w:top w:val="single" w:sz="4" w:space="0" w:color="auto"/>
              <w:left w:val="single" w:sz="4" w:space="0" w:color="auto"/>
              <w:bottom w:val="single" w:sz="4" w:space="0" w:color="auto"/>
              <w:right w:val="single" w:sz="4" w:space="0" w:color="auto"/>
            </w:tcBorders>
          </w:tcPr>
          <w:p w14:paraId="1954F230" w14:textId="77777777" w:rsidR="0083516C" w:rsidRPr="00AA0B58" w:rsidRDefault="0083516C" w:rsidP="00FB6BB6">
            <w:pPr>
              <w:rPr>
                <w:rFonts w:ascii="Calibri" w:hAnsi="Calibri"/>
                <w:color w:val="000000"/>
                <w:sz w:val="18"/>
                <w:szCs w:val="18"/>
                <w:lang w:eastAsia="hr-HR"/>
              </w:rPr>
            </w:pPr>
          </w:p>
          <w:p w14:paraId="6ADBE17E" w14:textId="77777777" w:rsidR="0083516C" w:rsidRPr="00AA0B58" w:rsidRDefault="0083516C" w:rsidP="00FB6BB6">
            <w:pPr>
              <w:rPr>
                <w:rFonts w:ascii="Calibri" w:hAnsi="Calibri"/>
                <w:color w:val="000000"/>
                <w:sz w:val="18"/>
                <w:szCs w:val="18"/>
                <w:lang w:eastAsia="hr-HR"/>
              </w:rPr>
            </w:pPr>
            <w:proofErr w:type="spellStart"/>
            <w:r w:rsidRPr="00AA0B58">
              <w:rPr>
                <w:rFonts w:ascii="Calibri" w:hAnsi="Calibri"/>
                <w:color w:val="000000"/>
                <w:sz w:val="18"/>
                <w:szCs w:val="18"/>
                <w:lang w:eastAsia="hr-HR"/>
              </w:rPr>
              <w:t>Usluge</w:t>
            </w:r>
            <w:proofErr w:type="spellEnd"/>
            <w:r w:rsidRPr="00AA0B58">
              <w:rPr>
                <w:rFonts w:ascii="Calibri" w:hAnsi="Calibri"/>
                <w:color w:val="000000"/>
                <w:sz w:val="18"/>
                <w:szCs w:val="18"/>
                <w:lang w:eastAsia="hr-HR"/>
              </w:rPr>
              <w:t xml:space="preserve"> </w:t>
            </w:r>
            <w:proofErr w:type="spellStart"/>
            <w:r w:rsidRPr="00AA0B58">
              <w:rPr>
                <w:rFonts w:ascii="Calibri" w:hAnsi="Calibri"/>
                <w:color w:val="000000"/>
                <w:sz w:val="18"/>
                <w:szCs w:val="18"/>
                <w:lang w:eastAsia="hr-HR"/>
              </w:rPr>
              <w:t>tekućeg</w:t>
            </w:r>
            <w:proofErr w:type="spellEnd"/>
            <w:r w:rsidRPr="00AA0B58">
              <w:rPr>
                <w:rFonts w:ascii="Calibri" w:hAnsi="Calibri"/>
                <w:color w:val="000000"/>
                <w:sz w:val="18"/>
                <w:szCs w:val="18"/>
                <w:lang w:eastAsia="hr-HR"/>
              </w:rPr>
              <w:t xml:space="preserve"> i </w:t>
            </w:r>
            <w:proofErr w:type="spellStart"/>
            <w:r w:rsidRPr="00AA0B58">
              <w:rPr>
                <w:rFonts w:ascii="Calibri" w:hAnsi="Calibri"/>
                <w:color w:val="000000"/>
                <w:sz w:val="18"/>
                <w:szCs w:val="18"/>
                <w:lang w:eastAsia="hr-HR"/>
              </w:rPr>
              <w:t>investicijskog</w:t>
            </w:r>
            <w:proofErr w:type="spellEnd"/>
            <w:r w:rsidRPr="00AA0B58">
              <w:rPr>
                <w:rFonts w:ascii="Calibri" w:hAnsi="Calibri"/>
                <w:color w:val="000000"/>
                <w:sz w:val="18"/>
                <w:szCs w:val="18"/>
                <w:lang w:eastAsia="hr-HR"/>
              </w:rPr>
              <w:t xml:space="preserve"> </w:t>
            </w:r>
            <w:proofErr w:type="spellStart"/>
            <w:r w:rsidRPr="00AA0B58">
              <w:rPr>
                <w:rFonts w:ascii="Calibri" w:hAnsi="Calibri"/>
                <w:color w:val="000000"/>
                <w:sz w:val="18"/>
                <w:szCs w:val="18"/>
                <w:lang w:eastAsia="hr-HR"/>
              </w:rPr>
              <w:t>održavanja</w:t>
            </w:r>
            <w:proofErr w:type="spellEnd"/>
            <w:r w:rsidRPr="00AA0B58">
              <w:rPr>
                <w:rFonts w:ascii="Calibri" w:hAnsi="Calibri"/>
                <w:color w:val="000000"/>
                <w:sz w:val="18"/>
                <w:szCs w:val="18"/>
                <w:lang w:eastAsia="hr-HR"/>
              </w:rPr>
              <w:t xml:space="preserve"> </w:t>
            </w:r>
            <w:proofErr w:type="spellStart"/>
            <w:r w:rsidRPr="00AA0B58">
              <w:rPr>
                <w:rFonts w:ascii="Calibri" w:hAnsi="Calibri"/>
                <w:color w:val="000000"/>
                <w:sz w:val="18"/>
                <w:szCs w:val="18"/>
                <w:lang w:eastAsia="hr-HR"/>
              </w:rPr>
              <w:t>javnih</w:t>
            </w:r>
            <w:proofErr w:type="spellEnd"/>
            <w:r w:rsidRPr="00AA0B58">
              <w:rPr>
                <w:rFonts w:ascii="Calibri" w:hAnsi="Calibri"/>
                <w:color w:val="000000"/>
                <w:sz w:val="18"/>
                <w:szCs w:val="18"/>
                <w:lang w:eastAsia="hr-HR"/>
              </w:rPr>
              <w:t xml:space="preserve"> </w:t>
            </w:r>
            <w:proofErr w:type="spellStart"/>
            <w:r w:rsidRPr="00AA0B58">
              <w:rPr>
                <w:rFonts w:ascii="Calibri" w:hAnsi="Calibri"/>
                <w:color w:val="000000"/>
                <w:sz w:val="18"/>
                <w:szCs w:val="18"/>
                <w:lang w:eastAsia="hr-HR"/>
              </w:rPr>
              <w:t>površina</w:t>
            </w:r>
            <w:proofErr w:type="spellEnd"/>
            <w:r w:rsidRPr="00AA0B58">
              <w:rPr>
                <w:rFonts w:ascii="Calibri" w:hAnsi="Calibri"/>
                <w:color w:val="000000"/>
                <w:sz w:val="18"/>
                <w:szCs w:val="18"/>
                <w:lang w:eastAsia="hr-HR"/>
              </w:rPr>
              <w:t xml:space="preserve"> (R0095)</w:t>
            </w:r>
          </w:p>
        </w:tc>
        <w:tc>
          <w:tcPr>
            <w:tcW w:w="177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066989C" w14:textId="77777777" w:rsidR="0083516C" w:rsidRPr="00AA0B58" w:rsidRDefault="0083516C" w:rsidP="00FB6BB6">
            <w:pPr>
              <w:jc w:val="center"/>
              <w:rPr>
                <w:rFonts w:ascii="Calibri" w:hAnsi="Calibri"/>
                <w:color w:val="000000"/>
                <w:sz w:val="18"/>
                <w:szCs w:val="18"/>
                <w:lang w:eastAsia="hr-HR"/>
              </w:rPr>
            </w:pPr>
            <w:proofErr w:type="spellStart"/>
            <w:r w:rsidRPr="00AA0B58">
              <w:rPr>
                <w:rFonts w:ascii="Calibri" w:hAnsi="Calibri"/>
                <w:color w:val="000000"/>
                <w:sz w:val="18"/>
                <w:szCs w:val="18"/>
                <w:lang w:eastAsia="hr-HR"/>
              </w:rPr>
              <w:t>Usluge</w:t>
            </w:r>
            <w:proofErr w:type="spellEnd"/>
            <w:r w:rsidRPr="00AA0B58">
              <w:rPr>
                <w:rFonts w:ascii="Calibri" w:hAnsi="Calibri"/>
                <w:color w:val="000000"/>
                <w:sz w:val="18"/>
                <w:szCs w:val="18"/>
                <w:lang w:eastAsia="hr-HR"/>
              </w:rPr>
              <w:t xml:space="preserve"> </w:t>
            </w:r>
            <w:proofErr w:type="spellStart"/>
            <w:r w:rsidRPr="00AA0B58">
              <w:rPr>
                <w:rFonts w:ascii="Calibri" w:hAnsi="Calibri"/>
                <w:color w:val="000000"/>
                <w:sz w:val="18"/>
                <w:szCs w:val="18"/>
                <w:lang w:eastAsia="hr-HR"/>
              </w:rPr>
              <w:t>održavanja</w:t>
            </w:r>
            <w:proofErr w:type="spellEnd"/>
            <w:r w:rsidRPr="00AA0B58">
              <w:rPr>
                <w:rFonts w:ascii="Calibri" w:hAnsi="Calibri"/>
                <w:color w:val="000000"/>
                <w:sz w:val="18"/>
                <w:szCs w:val="18"/>
                <w:lang w:eastAsia="hr-HR"/>
              </w:rPr>
              <w:t xml:space="preserve"> </w:t>
            </w:r>
            <w:proofErr w:type="spellStart"/>
            <w:r w:rsidRPr="00AA0B58">
              <w:rPr>
                <w:rFonts w:ascii="Calibri" w:hAnsi="Calibri"/>
                <w:color w:val="000000"/>
                <w:sz w:val="18"/>
                <w:szCs w:val="18"/>
                <w:lang w:eastAsia="hr-HR"/>
              </w:rPr>
              <w:t>zelenih</w:t>
            </w:r>
            <w:proofErr w:type="spellEnd"/>
            <w:r w:rsidRPr="00AA0B58">
              <w:rPr>
                <w:rFonts w:ascii="Calibri" w:hAnsi="Calibri"/>
                <w:color w:val="000000"/>
                <w:sz w:val="18"/>
                <w:szCs w:val="18"/>
                <w:lang w:eastAsia="hr-HR"/>
              </w:rPr>
              <w:t xml:space="preserve"> </w:t>
            </w:r>
            <w:proofErr w:type="spellStart"/>
            <w:r w:rsidRPr="00AA0B58">
              <w:rPr>
                <w:rFonts w:ascii="Calibri" w:hAnsi="Calibri"/>
                <w:color w:val="000000"/>
                <w:sz w:val="18"/>
                <w:szCs w:val="18"/>
                <w:lang w:eastAsia="hr-HR"/>
              </w:rPr>
              <w:t>javnih</w:t>
            </w:r>
            <w:proofErr w:type="spellEnd"/>
            <w:r w:rsidRPr="00AA0B58">
              <w:rPr>
                <w:rFonts w:ascii="Calibri" w:hAnsi="Calibri"/>
                <w:color w:val="000000"/>
                <w:sz w:val="18"/>
                <w:szCs w:val="18"/>
                <w:lang w:eastAsia="hr-HR"/>
              </w:rPr>
              <w:t xml:space="preserve"> </w:t>
            </w:r>
            <w:proofErr w:type="spellStart"/>
            <w:r w:rsidRPr="00AA0B58">
              <w:rPr>
                <w:rFonts w:ascii="Calibri" w:hAnsi="Calibri"/>
                <w:color w:val="000000"/>
                <w:sz w:val="18"/>
                <w:szCs w:val="18"/>
                <w:lang w:eastAsia="hr-HR"/>
              </w:rPr>
              <w:t>površina</w:t>
            </w:r>
            <w:proofErr w:type="spellEnd"/>
            <w:r w:rsidRPr="00AA0B58">
              <w:rPr>
                <w:rFonts w:ascii="Calibri" w:hAnsi="Calibri"/>
                <w:color w:val="000000"/>
                <w:sz w:val="18"/>
                <w:szCs w:val="18"/>
                <w:lang w:eastAsia="hr-HR"/>
              </w:rPr>
              <w:t xml:space="preserve">, </w:t>
            </w:r>
            <w:proofErr w:type="spellStart"/>
            <w:r w:rsidRPr="00AA0B58">
              <w:rPr>
                <w:rFonts w:ascii="Calibri" w:hAnsi="Calibri"/>
                <w:color w:val="000000"/>
                <w:sz w:val="18"/>
                <w:szCs w:val="18"/>
                <w:lang w:eastAsia="hr-HR"/>
              </w:rPr>
              <w:t>košnja</w:t>
            </w:r>
            <w:proofErr w:type="spellEnd"/>
            <w:r w:rsidRPr="00AA0B58">
              <w:rPr>
                <w:rFonts w:ascii="Calibri" w:hAnsi="Calibri"/>
                <w:color w:val="000000"/>
                <w:sz w:val="18"/>
                <w:szCs w:val="18"/>
                <w:lang w:eastAsia="hr-HR"/>
              </w:rPr>
              <w:t xml:space="preserve">, </w:t>
            </w:r>
            <w:proofErr w:type="spellStart"/>
            <w:r w:rsidRPr="00AA0B58">
              <w:rPr>
                <w:rFonts w:ascii="Calibri" w:hAnsi="Calibri"/>
                <w:color w:val="000000"/>
                <w:sz w:val="18"/>
                <w:szCs w:val="18"/>
                <w:lang w:eastAsia="hr-HR"/>
              </w:rPr>
              <w:t>uređenje</w:t>
            </w:r>
            <w:proofErr w:type="spellEnd"/>
            <w:r w:rsidRPr="00AA0B58">
              <w:rPr>
                <w:rFonts w:ascii="Calibri" w:hAnsi="Calibri"/>
                <w:color w:val="000000"/>
                <w:sz w:val="18"/>
                <w:szCs w:val="18"/>
                <w:lang w:eastAsia="hr-HR"/>
              </w:rPr>
              <w:t xml:space="preserve"> i </w:t>
            </w:r>
            <w:proofErr w:type="spellStart"/>
            <w:r w:rsidRPr="00AA0B58">
              <w:rPr>
                <w:rFonts w:ascii="Calibri" w:hAnsi="Calibri"/>
                <w:color w:val="000000"/>
                <w:sz w:val="18"/>
                <w:szCs w:val="18"/>
                <w:lang w:eastAsia="hr-HR"/>
              </w:rPr>
              <w:t>sakupljanje</w:t>
            </w:r>
            <w:proofErr w:type="spellEnd"/>
            <w:r w:rsidRPr="00AA0B58">
              <w:rPr>
                <w:rFonts w:ascii="Calibri" w:hAnsi="Calibri"/>
                <w:color w:val="000000"/>
                <w:sz w:val="18"/>
                <w:szCs w:val="18"/>
                <w:lang w:eastAsia="hr-HR"/>
              </w:rPr>
              <w:t xml:space="preserve"> </w:t>
            </w:r>
            <w:proofErr w:type="spellStart"/>
            <w:r w:rsidRPr="00AA0B58">
              <w:rPr>
                <w:rFonts w:ascii="Calibri" w:hAnsi="Calibri"/>
                <w:color w:val="000000"/>
                <w:sz w:val="18"/>
                <w:szCs w:val="18"/>
                <w:lang w:eastAsia="hr-HR"/>
              </w:rPr>
              <w:t>otpada</w:t>
            </w:r>
            <w:proofErr w:type="spellEnd"/>
            <w:r w:rsidRPr="00AA0B58">
              <w:rPr>
                <w:rFonts w:ascii="Calibri" w:hAnsi="Calibri"/>
                <w:color w:val="000000"/>
                <w:sz w:val="18"/>
                <w:szCs w:val="18"/>
                <w:lang w:eastAsia="hr-HR"/>
              </w:rPr>
              <w:t xml:space="preserve"> </w:t>
            </w:r>
            <w:proofErr w:type="spellStart"/>
            <w:r w:rsidRPr="00AA0B58">
              <w:rPr>
                <w:rFonts w:ascii="Calibri" w:hAnsi="Calibri"/>
                <w:color w:val="000000"/>
                <w:sz w:val="18"/>
                <w:szCs w:val="18"/>
                <w:lang w:eastAsia="hr-HR"/>
              </w:rPr>
              <w:t>sa</w:t>
            </w:r>
            <w:proofErr w:type="spellEnd"/>
            <w:r w:rsidRPr="00AA0B58">
              <w:rPr>
                <w:rFonts w:ascii="Calibri" w:hAnsi="Calibri"/>
                <w:color w:val="000000"/>
                <w:sz w:val="18"/>
                <w:szCs w:val="18"/>
                <w:lang w:eastAsia="hr-HR"/>
              </w:rPr>
              <w:t xml:space="preserve"> </w:t>
            </w:r>
            <w:proofErr w:type="spellStart"/>
            <w:r w:rsidRPr="00AA0B58">
              <w:rPr>
                <w:rFonts w:ascii="Calibri" w:hAnsi="Calibri"/>
                <w:color w:val="000000"/>
                <w:sz w:val="18"/>
                <w:szCs w:val="18"/>
                <w:lang w:eastAsia="hr-HR"/>
              </w:rPr>
              <w:t>zelenih</w:t>
            </w:r>
            <w:proofErr w:type="spellEnd"/>
            <w:r w:rsidRPr="00AA0B58">
              <w:rPr>
                <w:rFonts w:ascii="Calibri" w:hAnsi="Calibri"/>
                <w:color w:val="000000"/>
                <w:sz w:val="18"/>
                <w:szCs w:val="18"/>
                <w:lang w:eastAsia="hr-HR"/>
              </w:rPr>
              <w:t xml:space="preserve"> </w:t>
            </w:r>
            <w:proofErr w:type="spellStart"/>
            <w:r w:rsidRPr="00AA0B58">
              <w:rPr>
                <w:rFonts w:ascii="Calibri" w:hAnsi="Calibri"/>
                <w:color w:val="000000"/>
                <w:sz w:val="18"/>
                <w:szCs w:val="18"/>
                <w:lang w:eastAsia="hr-HR"/>
              </w:rPr>
              <w:t>površina</w:t>
            </w:r>
            <w:proofErr w:type="spellEnd"/>
          </w:p>
        </w:tc>
        <w:tc>
          <w:tcPr>
            <w:tcW w:w="2083" w:type="dxa"/>
            <w:gridSpan w:val="2"/>
            <w:tcBorders>
              <w:top w:val="single" w:sz="4" w:space="0" w:color="auto"/>
              <w:left w:val="nil"/>
              <w:bottom w:val="single" w:sz="4" w:space="0" w:color="auto"/>
              <w:right w:val="single" w:sz="4" w:space="0" w:color="auto"/>
            </w:tcBorders>
            <w:vAlign w:val="center"/>
          </w:tcPr>
          <w:p w14:paraId="4AF959A2" w14:textId="77777777" w:rsidR="0083516C" w:rsidRPr="00AA0B58" w:rsidRDefault="0083516C" w:rsidP="00FB6BB6">
            <w:pPr>
              <w:rPr>
                <w:rFonts w:ascii="Calibri" w:hAnsi="Calibri"/>
                <w:color w:val="000000"/>
                <w:sz w:val="18"/>
                <w:szCs w:val="18"/>
                <w:lang w:eastAsia="hr-HR"/>
              </w:rPr>
            </w:pPr>
            <w:r>
              <w:rPr>
                <w:rFonts w:ascii="Calibri" w:hAnsi="Calibri"/>
                <w:color w:val="000000"/>
                <w:sz w:val="18"/>
                <w:szCs w:val="18"/>
                <w:lang w:eastAsia="hr-HR"/>
              </w:rPr>
              <w:t>25.000,00</w:t>
            </w:r>
          </w:p>
        </w:tc>
        <w:tc>
          <w:tcPr>
            <w:tcW w:w="1545" w:type="dxa"/>
            <w:gridSpan w:val="2"/>
            <w:tcBorders>
              <w:top w:val="single" w:sz="4" w:space="0" w:color="auto"/>
              <w:left w:val="single" w:sz="4" w:space="0" w:color="auto"/>
              <w:bottom w:val="single" w:sz="4" w:space="0" w:color="auto"/>
              <w:right w:val="single" w:sz="4" w:space="0" w:color="auto"/>
            </w:tcBorders>
            <w:vAlign w:val="center"/>
          </w:tcPr>
          <w:p w14:paraId="5AF08832" w14:textId="77777777" w:rsidR="0083516C" w:rsidRPr="00AA0B58" w:rsidRDefault="0083516C" w:rsidP="00FB6BB6">
            <w:pPr>
              <w:jc w:val="center"/>
              <w:rPr>
                <w:rFonts w:ascii="Calibri" w:hAnsi="Calibri"/>
                <w:color w:val="000000"/>
                <w:sz w:val="18"/>
                <w:szCs w:val="18"/>
                <w:lang w:eastAsia="hr-HR"/>
              </w:rPr>
            </w:pPr>
            <w:r>
              <w:rPr>
                <w:rFonts w:ascii="Calibri" w:hAnsi="Calibri"/>
                <w:color w:val="000000"/>
                <w:sz w:val="18"/>
                <w:szCs w:val="18"/>
                <w:lang w:eastAsia="hr-HR"/>
              </w:rPr>
              <w:t>0,00</w:t>
            </w:r>
          </w:p>
        </w:tc>
        <w:tc>
          <w:tcPr>
            <w:tcW w:w="171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A5D907" w14:textId="77777777" w:rsidR="0083516C" w:rsidRPr="00AA0B58" w:rsidRDefault="0083516C" w:rsidP="00FB6BB6">
            <w:pPr>
              <w:jc w:val="center"/>
              <w:rPr>
                <w:rFonts w:ascii="Calibri" w:hAnsi="Calibri"/>
                <w:color w:val="000000"/>
                <w:sz w:val="18"/>
                <w:szCs w:val="18"/>
                <w:lang w:eastAsia="hr-HR"/>
              </w:rPr>
            </w:pPr>
            <w:r w:rsidRPr="00AA0B58">
              <w:rPr>
                <w:rFonts w:ascii="Calibri" w:hAnsi="Calibri"/>
                <w:color w:val="000000"/>
                <w:sz w:val="18"/>
                <w:szCs w:val="18"/>
                <w:lang w:eastAsia="hr-HR"/>
              </w:rPr>
              <w:t>25.000,00</w:t>
            </w:r>
          </w:p>
        </w:tc>
        <w:tc>
          <w:tcPr>
            <w:tcW w:w="2141" w:type="dxa"/>
            <w:tcBorders>
              <w:left w:val="nil"/>
              <w:bottom w:val="nil"/>
              <w:right w:val="single" w:sz="4" w:space="0" w:color="auto"/>
            </w:tcBorders>
            <w:shd w:val="clear" w:color="auto" w:fill="auto"/>
            <w:vAlign w:val="center"/>
            <w:hideMark/>
          </w:tcPr>
          <w:p w14:paraId="6D83CCD6" w14:textId="77777777" w:rsidR="0083516C" w:rsidRPr="00AA0B58" w:rsidRDefault="0083516C" w:rsidP="00FB6BB6">
            <w:pPr>
              <w:rPr>
                <w:rFonts w:ascii="Calibri" w:hAnsi="Calibri"/>
                <w:color w:val="000000"/>
                <w:sz w:val="18"/>
                <w:szCs w:val="18"/>
                <w:lang w:eastAsia="hr-HR"/>
              </w:rPr>
            </w:pPr>
            <w:r>
              <w:rPr>
                <w:rFonts w:ascii="Calibri" w:hAnsi="Calibri"/>
                <w:color w:val="000000"/>
                <w:sz w:val="18"/>
                <w:szCs w:val="18"/>
                <w:lang w:eastAsia="hr-HR"/>
              </w:rPr>
              <w:t>5</w:t>
            </w:r>
            <w:r w:rsidRPr="00AA0B58">
              <w:rPr>
                <w:rFonts w:ascii="Calibri" w:hAnsi="Calibri"/>
                <w:color w:val="000000"/>
                <w:sz w:val="18"/>
                <w:szCs w:val="18"/>
                <w:lang w:eastAsia="hr-HR"/>
              </w:rPr>
              <w:t xml:space="preserve">.1. </w:t>
            </w:r>
            <w:proofErr w:type="spellStart"/>
            <w:r>
              <w:rPr>
                <w:rFonts w:ascii="Calibri" w:hAnsi="Calibri"/>
                <w:color w:val="000000"/>
                <w:sz w:val="18"/>
                <w:szCs w:val="18"/>
                <w:lang w:eastAsia="hr-HR"/>
              </w:rPr>
              <w:t>Pomoći</w:t>
            </w:r>
            <w:proofErr w:type="spellEnd"/>
          </w:p>
        </w:tc>
      </w:tr>
      <w:tr w:rsidR="0083516C" w:rsidRPr="00AA0B58" w14:paraId="44AE4712" w14:textId="77777777" w:rsidTr="00393875">
        <w:trPr>
          <w:trHeight w:val="719"/>
          <w:jc w:val="center"/>
        </w:trPr>
        <w:tc>
          <w:tcPr>
            <w:tcW w:w="665" w:type="dxa"/>
            <w:gridSpan w:val="2"/>
            <w:tcBorders>
              <w:top w:val="nil"/>
              <w:left w:val="single" w:sz="4" w:space="0" w:color="auto"/>
              <w:right w:val="single" w:sz="4" w:space="0" w:color="auto"/>
            </w:tcBorders>
            <w:shd w:val="clear" w:color="auto" w:fill="auto"/>
            <w:vAlign w:val="center"/>
          </w:tcPr>
          <w:p w14:paraId="29CE676C" w14:textId="77777777" w:rsidR="0083516C" w:rsidRPr="00AA0B58" w:rsidRDefault="0083516C" w:rsidP="00FB6BB6">
            <w:pPr>
              <w:rPr>
                <w:rFonts w:ascii="Calibri" w:hAnsi="Calibri"/>
                <w:color w:val="000000"/>
                <w:sz w:val="18"/>
                <w:szCs w:val="18"/>
                <w:lang w:eastAsia="hr-HR"/>
              </w:rPr>
            </w:pPr>
          </w:p>
        </w:tc>
        <w:tc>
          <w:tcPr>
            <w:tcW w:w="1454" w:type="dxa"/>
            <w:gridSpan w:val="2"/>
            <w:tcBorders>
              <w:top w:val="nil"/>
              <w:left w:val="single" w:sz="4" w:space="0" w:color="auto"/>
              <w:right w:val="single" w:sz="4" w:space="0" w:color="auto"/>
            </w:tcBorders>
            <w:shd w:val="clear" w:color="auto" w:fill="auto"/>
            <w:vAlign w:val="center"/>
          </w:tcPr>
          <w:p w14:paraId="6E6253B4" w14:textId="77777777" w:rsidR="0083516C" w:rsidRPr="00AA0B58" w:rsidRDefault="0083516C" w:rsidP="00FB6BB6">
            <w:pPr>
              <w:rPr>
                <w:rFonts w:ascii="Calibri" w:hAnsi="Calibri"/>
                <w:color w:val="000000"/>
                <w:sz w:val="18"/>
                <w:szCs w:val="18"/>
                <w:lang w:eastAsia="hr-HR"/>
              </w:rPr>
            </w:pPr>
          </w:p>
        </w:tc>
        <w:tc>
          <w:tcPr>
            <w:tcW w:w="248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D320671" w14:textId="77777777" w:rsidR="0083516C" w:rsidRPr="00AA0B58" w:rsidRDefault="0083516C" w:rsidP="00FB6BB6">
            <w:pPr>
              <w:rPr>
                <w:rFonts w:ascii="Calibri" w:hAnsi="Calibri"/>
                <w:color w:val="000000"/>
                <w:sz w:val="18"/>
                <w:szCs w:val="18"/>
                <w:lang w:eastAsia="hr-HR"/>
              </w:rPr>
            </w:pPr>
            <w:proofErr w:type="spellStart"/>
            <w:r w:rsidRPr="00AA0B58">
              <w:rPr>
                <w:rFonts w:ascii="Calibri" w:hAnsi="Calibri"/>
                <w:color w:val="000000"/>
                <w:sz w:val="18"/>
                <w:szCs w:val="18"/>
                <w:lang w:eastAsia="hr-HR"/>
              </w:rPr>
              <w:t>Usluge</w:t>
            </w:r>
            <w:proofErr w:type="spellEnd"/>
            <w:r w:rsidRPr="00AA0B58">
              <w:rPr>
                <w:rFonts w:ascii="Calibri" w:hAnsi="Calibri"/>
                <w:color w:val="000000"/>
                <w:sz w:val="18"/>
                <w:szCs w:val="18"/>
                <w:lang w:eastAsia="hr-HR"/>
              </w:rPr>
              <w:t xml:space="preserve"> </w:t>
            </w:r>
            <w:proofErr w:type="spellStart"/>
            <w:r w:rsidRPr="00AA0B58">
              <w:rPr>
                <w:rFonts w:ascii="Calibri" w:hAnsi="Calibri"/>
                <w:color w:val="000000"/>
                <w:sz w:val="18"/>
                <w:szCs w:val="18"/>
                <w:lang w:eastAsia="hr-HR"/>
              </w:rPr>
              <w:t>tekućeg</w:t>
            </w:r>
            <w:proofErr w:type="spellEnd"/>
            <w:r w:rsidRPr="00AA0B58">
              <w:rPr>
                <w:rFonts w:ascii="Calibri" w:hAnsi="Calibri"/>
                <w:color w:val="000000"/>
                <w:sz w:val="18"/>
                <w:szCs w:val="18"/>
                <w:lang w:eastAsia="hr-HR"/>
              </w:rPr>
              <w:t xml:space="preserve"> i </w:t>
            </w:r>
            <w:proofErr w:type="spellStart"/>
            <w:r w:rsidRPr="00AA0B58">
              <w:rPr>
                <w:rFonts w:ascii="Calibri" w:hAnsi="Calibri"/>
                <w:color w:val="000000"/>
                <w:sz w:val="18"/>
                <w:szCs w:val="18"/>
                <w:lang w:eastAsia="hr-HR"/>
              </w:rPr>
              <w:t>investicijskog</w:t>
            </w:r>
            <w:proofErr w:type="spellEnd"/>
            <w:r w:rsidRPr="00AA0B58">
              <w:rPr>
                <w:rFonts w:ascii="Calibri" w:hAnsi="Calibri"/>
                <w:color w:val="000000"/>
                <w:sz w:val="18"/>
                <w:szCs w:val="18"/>
                <w:lang w:eastAsia="hr-HR"/>
              </w:rPr>
              <w:t xml:space="preserve"> </w:t>
            </w:r>
            <w:proofErr w:type="spellStart"/>
            <w:r w:rsidRPr="00AA0B58">
              <w:rPr>
                <w:rFonts w:ascii="Calibri" w:hAnsi="Calibri"/>
                <w:color w:val="000000"/>
                <w:sz w:val="18"/>
                <w:szCs w:val="18"/>
                <w:lang w:eastAsia="hr-HR"/>
              </w:rPr>
              <w:t>održavanja</w:t>
            </w:r>
            <w:proofErr w:type="spellEnd"/>
            <w:r w:rsidRPr="00AA0B58">
              <w:rPr>
                <w:rFonts w:ascii="Calibri" w:hAnsi="Calibri"/>
                <w:color w:val="000000"/>
                <w:sz w:val="18"/>
                <w:szCs w:val="18"/>
                <w:lang w:eastAsia="hr-HR"/>
              </w:rPr>
              <w:t xml:space="preserve"> </w:t>
            </w:r>
            <w:proofErr w:type="spellStart"/>
            <w:r w:rsidRPr="00AA0B58">
              <w:rPr>
                <w:rFonts w:ascii="Calibri" w:hAnsi="Calibri"/>
                <w:color w:val="000000"/>
                <w:sz w:val="18"/>
                <w:szCs w:val="18"/>
                <w:lang w:eastAsia="hr-HR"/>
              </w:rPr>
              <w:t>igrališta</w:t>
            </w:r>
            <w:proofErr w:type="spellEnd"/>
            <w:r w:rsidRPr="00AA0B58">
              <w:rPr>
                <w:rFonts w:ascii="Calibri" w:hAnsi="Calibri"/>
                <w:color w:val="000000"/>
                <w:sz w:val="18"/>
                <w:szCs w:val="18"/>
                <w:lang w:eastAsia="hr-HR"/>
              </w:rPr>
              <w:t xml:space="preserve"> i </w:t>
            </w:r>
            <w:proofErr w:type="spellStart"/>
            <w:r w:rsidRPr="00AA0B58">
              <w:rPr>
                <w:rFonts w:ascii="Calibri" w:hAnsi="Calibri"/>
                <w:color w:val="000000"/>
                <w:sz w:val="18"/>
                <w:szCs w:val="18"/>
                <w:lang w:eastAsia="hr-HR"/>
              </w:rPr>
              <w:t>sportskih</w:t>
            </w:r>
            <w:proofErr w:type="spellEnd"/>
            <w:r w:rsidRPr="00AA0B58">
              <w:rPr>
                <w:rFonts w:ascii="Calibri" w:hAnsi="Calibri"/>
                <w:color w:val="000000"/>
                <w:sz w:val="18"/>
                <w:szCs w:val="18"/>
                <w:lang w:eastAsia="hr-HR"/>
              </w:rPr>
              <w:t xml:space="preserve"> </w:t>
            </w:r>
            <w:proofErr w:type="spellStart"/>
            <w:r w:rsidRPr="00AA0B58">
              <w:rPr>
                <w:rFonts w:ascii="Calibri" w:hAnsi="Calibri"/>
                <w:color w:val="000000"/>
                <w:sz w:val="18"/>
                <w:szCs w:val="18"/>
                <w:lang w:eastAsia="hr-HR"/>
              </w:rPr>
              <w:t>terena</w:t>
            </w:r>
            <w:proofErr w:type="spellEnd"/>
            <w:r w:rsidRPr="00AA0B58">
              <w:rPr>
                <w:rFonts w:ascii="Calibri" w:hAnsi="Calibri"/>
                <w:color w:val="000000"/>
                <w:sz w:val="18"/>
                <w:szCs w:val="18"/>
                <w:lang w:eastAsia="hr-HR"/>
              </w:rPr>
              <w:t xml:space="preserve"> „</w:t>
            </w:r>
            <w:proofErr w:type="spellStart"/>
            <w:r w:rsidRPr="00AA0B58">
              <w:rPr>
                <w:rFonts w:ascii="Calibri" w:hAnsi="Calibri"/>
                <w:color w:val="000000"/>
                <w:sz w:val="18"/>
                <w:szCs w:val="18"/>
                <w:lang w:eastAsia="hr-HR"/>
              </w:rPr>
              <w:t>Lastavica</w:t>
            </w:r>
            <w:proofErr w:type="spellEnd"/>
            <w:r w:rsidRPr="00AA0B58">
              <w:rPr>
                <w:rFonts w:ascii="Calibri" w:hAnsi="Calibri"/>
                <w:color w:val="000000"/>
                <w:sz w:val="18"/>
                <w:szCs w:val="18"/>
                <w:lang w:eastAsia="hr-HR"/>
              </w:rPr>
              <w:t>“ (R0131)</w:t>
            </w:r>
          </w:p>
        </w:tc>
        <w:tc>
          <w:tcPr>
            <w:tcW w:w="1776" w:type="dxa"/>
            <w:gridSpan w:val="2"/>
            <w:tcBorders>
              <w:top w:val="single" w:sz="4" w:space="0" w:color="auto"/>
              <w:left w:val="nil"/>
              <w:bottom w:val="single" w:sz="4" w:space="0" w:color="auto"/>
              <w:right w:val="single" w:sz="4" w:space="0" w:color="auto"/>
            </w:tcBorders>
          </w:tcPr>
          <w:p w14:paraId="132E062E" w14:textId="77777777" w:rsidR="0083516C" w:rsidRPr="00AA0B58" w:rsidRDefault="0083516C" w:rsidP="00FB6BB6">
            <w:pPr>
              <w:jc w:val="center"/>
              <w:rPr>
                <w:rFonts w:ascii="Calibri" w:hAnsi="Calibri"/>
                <w:color w:val="000000"/>
                <w:sz w:val="18"/>
                <w:szCs w:val="18"/>
                <w:lang w:eastAsia="hr-HR"/>
              </w:rPr>
            </w:pPr>
            <w:proofErr w:type="spellStart"/>
            <w:r w:rsidRPr="00AA0B58">
              <w:rPr>
                <w:rFonts w:ascii="Calibri" w:hAnsi="Calibri"/>
                <w:color w:val="000000"/>
                <w:sz w:val="18"/>
                <w:szCs w:val="18"/>
                <w:lang w:eastAsia="hr-HR"/>
              </w:rPr>
              <w:t>Materijal</w:t>
            </w:r>
            <w:proofErr w:type="spellEnd"/>
            <w:r w:rsidRPr="00AA0B58">
              <w:rPr>
                <w:rFonts w:ascii="Calibri" w:hAnsi="Calibri"/>
                <w:color w:val="000000"/>
                <w:sz w:val="18"/>
                <w:szCs w:val="18"/>
                <w:lang w:eastAsia="hr-HR"/>
              </w:rPr>
              <w:t xml:space="preserve"> za </w:t>
            </w:r>
            <w:proofErr w:type="spellStart"/>
            <w:r w:rsidRPr="00AA0B58">
              <w:rPr>
                <w:rFonts w:ascii="Calibri" w:hAnsi="Calibri"/>
                <w:color w:val="000000"/>
                <w:sz w:val="18"/>
                <w:szCs w:val="18"/>
                <w:lang w:eastAsia="hr-HR"/>
              </w:rPr>
              <w:t>popravke</w:t>
            </w:r>
            <w:proofErr w:type="spellEnd"/>
            <w:r w:rsidRPr="00AA0B58">
              <w:rPr>
                <w:rFonts w:ascii="Calibri" w:hAnsi="Calibri"/>
                <w:color w:val="000000"/>
                <w:sz w:val="18"/>
                <w:szCs w:val="18"/>
                <w:lang w:eastAsia="hr-HR"/>
              </w:rPr>
              <w:t xml:space="preserve"> </w:t>
            </w:r>
            <w:proofErr w:type="spellStart"/>
            <w:r w:rsidRPr="00AA0B58">
              <w:rPr>
                <w:rFonts w:ascii="Calibri" w:hAnsi="Calibri"/>
                <w:color w:val="000000"/>
                <w:sz w:val="18"/>
                <w:szCs w:val="18"/>
                <w:lang w:eastAsia="hr-HR"/>
              </w:rPr>
              <w:t>opreme</w:t>
            </w:r>
            <w:proofErr w:type="spellEnd"/>
            <w:r w:rsidRPr="00AA0B58">
              <w:rPr>
                <w:rFonts w:ascii="Calibri" w:hAnsi="Calibri"/>
                <w:color w:val="000000"/>
                <w:sz w:val="18"/>
                <w:szCs w:val="18"/>
                <w:lang w:eastAsia="hr-HR"/>
              </w:rPr>
              <w:t xml:space="preserve"> i </w:t>
            </w:r>
            <w:proofErr w:type="spellStart"/>
            <w:r w:rsidRPr="00AA0B58">
              <w:rPr>
                <w:rFonts w:ascii="Calibri" w:hAnsi="Calibri"/>
                <w:color w:val="000000"/>
                <w:sz w:val="18"/>
                <w:szCs w:val="18"/>
                <w:lang w:eastAsia="hr-HR"/>
              </w:rPr>
              <w:t>uređaja</w:t>
            </w:r>
            <w:proofErr w:type="spellEnd"/>
            <w:r w:rsidRPr="00AA0B58">
              <w:rPr>
                <w:rFonts w:ascii="Calibri" w:hAnsi="Calibri"/>
                <w:color w:val="000000"/>
                <w:sz w:val="18"/>
                <w:szCs w:val="18"/>
                <w:lang w:eastAsia="hr-HR"/>
              </w:rPr>
              <w:t>(</w:t>
            </w:r>
            <w:proofErr w:type="spellStart"/>
            <w:r w:rsidRPr="00AA0B58">
              <w:rPr>
                <w:rFonts w:ascii="Calibri" w:hAnsi="Calibri"/>
                <w:color w:val="000000"/>
                <w:sz w:val="18"/>
                <w:szCs w:val="18"/>
                <w:lang w:eastAsia="hr-HR"/>
              </w:rPr>
              <w:t>klupe</w:t>
            </w:r>
            <w:proofErr w:type="spellEnd"/>
            <w:r w:rsidRPr="00AA0B58">
              <w:rPr>
                <w:rFonts w:ascii="Calibri" w:hAnsi="Calibri"/>
                <w:color w:val="000000"/>
                <w:sz w:val="18"/>
                <w:szCs w:val="18"/>
                <w:lang w:eastAsia="hr-HR"/>
              </w:rPr>
              <w:t xml:space="preserve"> i </w:t>
            </w:r>
            <w:proofErr w:type="spellStart"/>
            <w:r w:rsidRPr="00AA0B58">
              <w:rPr>
                <w:rFonts w:ascii="Calibri" w:hAnsi="Calibri"/>
                <w:color w:val="000000"/>
                <w:sz w:val="18"/>
                <w:szCs w:val="18"/>
                <w:lang w:eastAsia="hr-HR"/>
              </w:rPr>
              <w:t>ostalo</w:t>
            </w:r>
            <w:proofErr w:type="spellEnd"/>
            <w:r w:rsidRPr="00AA0B58">
              <w:rPr>
                <w:rFonts w:ascii="Calibri" w:hAnsi="Calibri"/>
                <w:color w:val="000000"/>
                <w:sz w:val="18"/>
                <w:szCs w:val="18"/>
                <w:lang w:eastAsia="hr-HR"/>
              </w:rPr>
              <w:t xml:space="preserve">)  </w:t>
            </w:r>
            <w:proofErr w:type="spellStart"/>
            <w:r w:rsidRPr="00AA0B58">
              <w:rPr>
                <w:rFonts w:ascii="Calibri" w:hAnsi="Calibri"/>
                <w:color w:val="000000"/>
                <w:sz w:val="18"/>
                <w:szCs w:val="18"/>
                <w:lang w:eastAsia="hr-HR"/>
              </w:rPr>
              <w:t>te</w:t>
            </w:r>
            <w:proofErr w:type="spellEnd"/>
            <w:r w:rsidRPr="00AA0B58">
              <w:rPr>
                <w:rFonts w:ascii="Calibri" w:hAnsi="Calibri"/>
                <w:color w:val="000000"/>
                <w:sz w:val="18"/>
                <w:szCs w:val="18"/>
                <w:lang w:eastAsia="hr-HR"/>
              </w:rPr>
              <w:t xml:space="preserve"> </w:t>
            </w:r>
            <w:proofErr w:type="spellStart"/>
            <w:r w:rsidRPr="00AA0B58">
              <w:rPr>
                <w:rFonts w:ascii="Calibri" w:hAnsi="Calibri"/>
                <w:color w:val="000000"/>
                <w:sz w:val="18"/>
                <w:szCs w:val="18"/>
                <w:lang w:eastAsia="hr-HR"/>
              </w:rPr>
              <w:t>čišćenje</w:t>
            </w:r>
            <w:proofErr w:type="spellEnd"/>
            <w:r w:rsidRPr="00AA0B58">
              <w:rPr>
                <w:rFonts w:ascii="Calibri" w:hAnsi="Calibri"/>
                <w:color w:val="000000"/>
                <w:sz w:val="18"/>
                <w:szCs w:val="18"/>
                <w:lang w:eastAsia="hr-HR"/>
              </w:rPr>
              <w:t xml:space="preserve"> </w:t>
            </w:r>
            <w:proofErr w:type="spellStart"/>
            <w:r w:rsidRPr="00AA0B58">
              <w:rPr>
                <w:rFonts w:ascii="Calibri" w:hAnsi="Calibri"/>
                <w:color w:val="000000"/>
                <w:sz w:val="18"/>
                <w:szCs w:val="18"/>
                <w:lang w:eastAsia="hr-HR"/>
              </w:rPr>
              <w:t>sportskih</w:t>
            </w:r>
            <w:proofErr w:type="spellEnd"/>
            <w:r w:rsidRPr="00AA0B58">
              <w:rPr>
                <w:rFonts w:ascii="Calibri" w:hAnsi="Calibri"/>
                <w:color w:val="000000"/>
                <w:sz w:val="18"/>
                <w:szCs w:val="18"/>
                <w:lang w:eastAsia="hr-HR"/>
              </w:rPr>
              <w:t xml:space="preserve"> </w:t>
            </w:r>
            <w:proofErr w:type="spellStart"/>
            <w:r w:rsidRPr="00AA0B58">
              <w:rPr>
                <w:rFonts w:ascii="Calibri" w:hAnsi="Calibri"/>
                <w:color w:val="000000"/>
                <w:sz w:val="18"/>
                <w:szCs w:val="18"/>
                <w:lang w:eastAsia="hr-HR"/>
              </w:rPr>
              <w:t>igrališta</w:t>
            </w:r>
            <w:proofErr w:type="spellEnd"/>
          </w:p>
        </w:tc>
        <w:tc>
          <w:tcPr>
            <w:tcW w:w="2085"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67AFC01E" w14:textId="77777777" w:rsidR="0083516C" w:rsidRPr="00AA0B58" w:rsidRDefault="0083516C" w:rsidP="00FB6BB6">
            <w:pPr>
              <w:rPr>
                <w:rFonts w:ascii="Calibri" w:hAnsi="Calibri"/>
                <w:color w:val="000000"/>
                <w:sz w:val="18"/>
                <w:szCs w:val="18"/>
                <w:lang w:eastAsia="hr-HR"/>
              </w:rPr>
            </w:pPr>
            <w:r w:rsidRPr="00AA0B58">
              <w:rPr>
                <w:rFonts w:ascii="Calibri" w:hAnsi="Calibri"/>
                <w:color w:val="000000"/>
                <w:sz w:val="18"/>
                <w:szCs w:val="18"/>
                <w:lang w:eastAsia="hr-HR"/>
              </w:rPr>
              <w:t>1.500,00</w:t>
            </w:r>
          </w:p>
        </w:tc>
        <w:tc>
          <w:tcPr>
            <w:tcW w:w="1555" w:type="dxa"/>
            <w:gridSpan w:val="2"/>
            <w:tcBorders>
              <w:top w:val="single" w:sz="4" w:space="0" w:color="auto"/>
              <w:left w:val="nil"/>
              <w:bottom w:val="single" w:sz="4" w:space="0" w:color="auto"/>
              <w:right w:val="single" w:sz="4" w:space="0" w:color="auto"/>
            </w:tcBorders>
            <w:vAlign w:val="center"/>
          </w:tcPr>
          <w:p w14:paraId="5C6A1B95" w14:textId="77777777" w:rsidR="0083516C" w:rsidRPr="00AA0B58" w:rsidRDefault="0083516C" w:rsidP="00FB6BB6">
            <w:pPr>
              <w:jc w:val="center"/>
              <w:rPr>
                <w:rFonts w:ascii="Calibri" w:hAnsi="Calibri"/>
                <w:color w:val="000000"/>
                <w:sz w:val="18"/>
                <w:szCs w:val="18"/>
                <w:lang w:eastAsia="hr-HR"/>
              </w:rPr>
            </w:pPr>
            <w:r>
              <w:rPr>
                <w:rFonts w:ascii="Calibri" w:hAnsi="Calibri"/>
                <w:color w:val="000000"/>
                <w:sz w:val="18"/>
                <w:szCs w:val="18"/>
                <w:lang w:eastAsia="hr-HR"/>
              </w:rPr>
              <w:t>0,00</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DB1176A" w14:textId="77777777" w:rsidR="0083516C" w:rsidRPr="00AA0B58" w:rsidRDefault="0083516C" w:rsidP="00FB6BB6">
            <w:pPr>
              <w:jc w:val="center"/>
              <w:rPr>
                <w:rFonts w:ascii="Calibri" w:hAnsi="Calibri"/>
                <w:color w:val="000000"/>
                <w:sz w:val="18"/>
                <w:szCs w:val="18"/>
                <w:lang w:eastAsia="hr-HR"/>
              </w:rPr>
            </w:pPr>
            <w:r>
              <w:rPr>
                <w:rFonts w:ascii="Calibri" w:hAnsi="Calibri"/>
                <w:color w:val="000000"/>
                <w:sz w:val="18"/>
                <w:szCs w:val="18"/>
                <w:lang w:eastAsia="hr-HR"/>
              </w:rPr>
              <w:t>1.500,00</w:t>
            </w:r>
          </w:p>
        </w:tc>
        <w:tc>
          <w:tcPr>
            <w:tcW w:w="2165" w:type="dxa"/>
            <w:gridSpan w:val="2"/>
            <w:tcBorders>
              <w:top w:val="nil"/>
              <w:left w:val="single" w:sz="4" w:space="0" w:color="auto"/>
              <w:bottom w:val="single" w:sz="4" w:space="0" w:color="auto"/>
              <w:right w:val="single" w:sz="4" w:space="0" w:color="auto"/>
            </w:tcBorders>
            <w:shd w:val="clear" w:color="auto" w:fill="auto"/>
            <w:vAlign w:val="center"/>
          </w:tcPr>
          <w:p w14:paraId="3DDC3A1D" w14:textId="77777777" w:rsidR="0083516C" w:rsidRPr="00AA0B58" w:rsidRDefault="0083516C" w:rsidP="00FB6BB6">
            <w:pPr>
              <w:rPr>
                <w:rFonts w:ascii="Calibri" w:hAnsi="Calibri"/>
                <w:color w:val="000000"/>
                <w:sz w:val="18"/>
                <w:szCs w:val="18"/>
                <w:lang w:eastAsia="hr-HR"/>
              </w:rPr>
            </w:pPr>
            <w:r w:rsidRPr="00AA0B58">
              <w:rPr>
                <w:rFonts w:ascii="Calibri" w:hAnsi="Calibri"/>
                <w:color w:val="000000"/>
                <w:sz w:val="18"/>
                <w:szCs w:val="18"/>
                <w:lang w:eastAsia="hr-HR"/>
              </w:rPr>
              <w:t xml:space="preserve">1.1. </w:t>
            </w:r>
            <w:proofErr w:type="spellStart"/>
            <w:r w:rsidRPr="00AA0B58">
              <w:rPr>
                <w:rFonts w:ascii="Calibri" w:hAnsi="Calibri"/>
                <w:color w:val="000000"/>
                <w:sz w:val="18"/>
                <w:szCs w:val="18"/>
                <w:lang w:eastAsia="hr-HR"/>
              </w:rPr>
              <w:t>Opći</w:t>
            </w:r>
            <w:proofErr w:type="spellEnd"/>
            <w:r w:rsidRPr="00AA0B58">
              <w:rPr>
                <w:rFonts w:ascii="Calibri" w:hAnsi="Calibri"/>
                <w:color w:val="000000"/>
                <w:sz w:val="18"/>
                <w:szCs w:val="18"/>
                <w:lang w:eastAsia="hr-HR"/>
              </w:rPr>
              <w:t xml:space="preserve"> </w:t>
            </w:r>
            <w:proofErr w:type="spellStart"/>
            <w:r w:rsidRPr="00AA0B58">
              <w:rPr>
                <w:rFonts w:ascii="Calibri" w:hAnsi="Calibri"/>
                <w:color w:val="000000"/>
                <w:sz w:val="18"/>
                <w:szCs w:val="18"/>
                <w:lang w:eastAsia="hr-HR"/>
              </w:rPr>
              <w:t>prihodi</w:t>
            </w:r>
            <w:proofErr w:type="spellEnd"/>
            <w:r w:rsidRPr="00AA0B58">
              <w:rPr>
                <w:rFonts w:ascii="Calibri" w:hAnsi="Calibri"/>
                <w:color w:val="000000"/>
                <w:sz w:val="18"/>
                <w:szCs w:val="18"/>
                <w:lang w:eastAsia="hr-HR"/>
              </w:rPr>
              <w:t xml:space="preserve"> i </w:t>
            </w:r>
            <w:proofErr w:type="spellStart"/>
            <w:r w:rsidRPr="00AA0B58">
              <w:rPr>
                <w:rFonts w:ascii="Calibri" w:hAnsi="Calibri"/>
                <w:color w:val="000000"/>
                <w:sz w:val="18"/>
                <w:szCs w:val="18"/>
                <w:lang w:eastAsia="hr-HR"/>
              </w:rPr>
              <w:t>primici</w:t>
            </w:r>
            <w:proofErr w:type="spellEnd"/>
          </w:p>
        </w:tc>
      </w:tr>
      <w:tr w:rsidR="0083516C" w:rsidRPr="00AA0B58" w14:paraId="51388906" w14:textId="77777777" w:rsidTr="00393875">
        <w:trPr>
          <w:trHeight w:val="433"/>
          <w:jc w:val="center"/>
        </w:trPr>
        <w:tc>
          <w:tcPr>
            <w:tcW w:w="66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CE963E4" w14:textId="77777777" w:rsidR="0083516C" w:rsidRPr="00AA0B58" w:rsidRDefault="0083516C" w:rsidP="00FB6BB6">
            <w:pPr>
              <w:rPr>
                <w:rFonts w:ascii="Calibri" w:hAnsi="Calibri"/>
                <w:b/>
                <w:bCs/>
                <w:color w:val="000000"/>
                <w:sz w:val="18"/>
                <w:szCs w:val="18"/>
                <w:lang w:eastAsia="hr-HR"/>
              </w:rPr>
            </w:pPr>
            <w:r w:rsidRPr="00AA0B58">
              <w:rPr>
                <w:rFonts w:ascii="Calibri" w:hAnsi="Calibri"/>
                <w:b/>
                <w:bCs/>
                <w:color w:val="000000"/>
                <w:sz w:val="18"/>
                <w:szCs w:val="18"/>
                <w:lang w:eastAsia="hr-HR"/>
              </w:rPr>
              <w:t>3.</w:t>
            </w:r>
          </w:p>
        </w:tc>
        <w:tc>
          <w:tcPr>
            <w:tcW w:w="1454" w:type="dxa"/>
            <w:gridSpan w:val="2"/>
            <w:tcBorders>
              <w:top w:val="single" w:sz="4" w:space="0" w:color="auto"/>
              <w:left w:val="nil"/>
              <w:bottom w:val="single" w:sz="4" w:space="0" w:color="auto"/>
              <w:right w:val="single" w:sz="4" w:space="0" w:color="auto"/>
            </w:tcBorders>
            <w:shd w:val="clear" w:color="auto" w:fill="auto"/>
            <w:vAlign w:val="center"/>
            <w:hideMark/>
          </w:tcPr>
          <w:p w14:paraId="50AA0050" w14:textId="77777777" w:rsidR="0083516C" w:rsidRPr="00AA0B58" w:rsidRDefault="0083516C" w:rsidP="00FB6BB6">
            <w:pPr>
              <w:rPr>
                <w:rFonts w:ascii="Calibri" w:hAnsi="Calibri"/>
                <w:b/>
                <w:bCs/>
                <w:color w:val="000000"/>
                <w:sz w:val="18"/>
                <w:szCs w:val="18"/>
                <w:lang w:eastAsia="hr-HR"/>
              </w:rPr>
            </w:pPr>
            <w:r w:rsidRPr="00AA0B58">
              <w:rPr>
                <w:rFonts w:ascii="Calibri" w:hAnsi="Calibri"/>
                <w:b/>
                <w:bCs/>
                <w:color w:val="000000"/>
                <w:sz w:val="18"/>
                <w:szCs w:val="18"/>
                <w:lang w:eastAsia="hr-HR"/>
              </w:rPr>
              <w:t xml:space="preserve">Održavanje </w:t>
            </w:r>
            <w:proofErr w:type="spellStart"/>
            <w:r w:rsidRPr="00AA0B58">
              <w:rPr>
                <w:rFonts w:ascii="Calibri" w:hAnsi="Calibri"/>
                <w:b/>
                <w:bCs/>
                <w:color w:val="000000"/>
                <w:sz w:val="18"/>
                <w:szCs w:val="18"/>
                <w:lang w:eastAsia="hr-HR"/>
              </w:rPr>
              <w:t>građevina</w:t>
            </w:r>
            <w:proofErr w:type="spellEnd"/>
            <w:r w:rsidRPr="00AA0B58">
              <w:rPr>
                <w:rFonts w:ascii="Calibri" w:hAnsi="Calibri"/>
                <w:b/>
                <w:bCs/>
                <w:color w:val="000000"/>
                <w:sz w:val="18"/>
                <w:szCs w:val="18"/>
                <w:lang w:eastAsia="hr-HR"/>
              </w:rPr>
              <w:t xml:space="preserve">, </w:t>
            </w:r>
            <w:proofErr w:type="spellStart"/>
            <w:r w:rsidRPr="00AA0B58">
              <w:rPr>
                <w:rFonts w:ascii="Calibri" w:hAnsi="Calibri"/>
                <w:b/>
                <w:bCs/>
                <w:color w:val="000000"/>
                <w:sz w:val="18"/>
                <w:szCs w:val="18"/>
                <w:lang w:eastAsia="hr-HR"/>
              </w:rPr>
              <w:t>uređaja</w:t>
            </w:r>
            <w:proofErr w:type="spellEnd"/>
            <w:r w:rsidRPr="00AA0B58">
              <w:rPr>
                <w:rFonts w:ascii="Calibri" w:hAnsi="Calibri"/>
                <w:b/>
                <w:bCs/>
                <w:color w:val="000000"/>
                <w:sz w:val="18"/>
                <w:szCs w:val="18"/>
                <w:lang w:eastAsia="hr-HR"/>
              </w:rPr>
              <w:t xml:space="preserve"> i </w:t>
            </w:r>
            <w:proofErr w:type="spellStart"/>
            <w:r w:rsidRPr="00AA0B58">
              <w:rPr>
                <w:rFonts w:ascii="Calibri" w:hAnsi="Calibri"/>
                <w:b/>
                <w:bCs/>
                <w:color w:val="000000"/>
                <w:sz w:val="18"/>
                <w:szCs w:val="18"/>
                <w:lang w:eastAsia="hr-HR"/>
              </w:rPr>
              <w:t>predmeta</w:t>
            </w:r>
            <w:proofErr w:type="spellEnd"/>
            <w:r w:rsidRPr="00AA0B58">
              <w:rPr>
                <w:rFonts w:ascii="Calibri" w:hAnsi="Calibri"/>
                <w:b/>
                <w:bCs/>
                <w:color w:val="000000"/>
                <w:sz w:val="18"/>
                <w:szCs w:val="18"/>
                <w:lang w:eastAsia="hr-HR"/>
              </w:rPr>
              <w:t xml:space="preserve"> </w:t>
            </w:r>
            <w:proofErr w:type="spellStart"/>
            <w:r w:rsidRPr="00AA0B58">
              <w:rPr>
                <w:rFonts w:ascii="Calibri" w:hAnsi="Calibri"/>
                <w:b/>
                <w:bCs/>
                <w:color w:val="000000"/>
                <w:sz w:val="18"/>
                <w:szCs w:val="18"/>
                <w:lang w:eastAsia="hr-HR"/>
              </w:rPr>
              <w:t>javne</w:t>
            </w:r>
            <w:proofErr w:type="spellEnd"/>
            <w:r w:rsidRPr="00AA0B58">
              <w:rPr>
                <w:rFonts w:ascii="Calibri" w:hAnsi="Calibri"/>
                <w:b/>
                <w:bCs/>
                <w:color w:val="000000"/>
                <w:sz w:val="18"/>
                <w:szCs w:val="18"/>
                <w:lang w:eastAsia="hr-HR"/>
              </w:rPr>
              <w:t xml:space="preserve"> </w:t>
            </w:r>
            <w:proofErr w:type="spellStart"/>
            <w:r w:rsidRPr="00AA0B58">
              <w:rPr>
                <w:rFonts w:ascii="Calibri" w:hAnsi="Calibri"/>
                <w:b/>
                <w:bCs/>
                <w:color w:val="000000"/>
                <w:sz w:val="18"/>
                <w:szCs w:val="18"/>
                <w:lang w:eastAsia="hr-HR"/>
              </w:rPr>
              <w:t>namjene</w:t>
            </w:r>
            <w:proofErr w:type="spellEnd"/>
          </w:p>
        </w:tc>
        <w:tc>
          <w:tcPr>
            <w:tcW w:w="2486" w:type="dxa"/>
            <w:gridSpan w:val="2"/>
            <w:tcBorders>
              <w:top w:val="single" w:sz="4" w:space="0" w:color="auto"/>
              <w:left w:val="nil"/>
              <w:bottom w:val="single" w:sz="4" w:space="0" w:color="auto"/>
              <w:right w:val="single" w:sz="4" w:space="0" w:color="auto"/>
            </w:tcBorders>
            <w:shd w:val="clear" w:color="auto" w:fill="auto"/>
            <w:vAlign w:val="center"/>
            <w:hideMark/>
          </w:tcPr>
          <w:p w14:paraId="24DAD8DA" w14:textId="77777777" w:rsidR="0083516C" w:rsidRPr="00AA0B58" w:rsidRDefault="0083516C" w:rsidP="00FB6BB6">
            <w:pPr>
              <w:rPr>
                <w:rFonts w:ascii="Calibri" w:hAnsi="Calibri"/>
                <w:b/>
                <w:bCs/>
                <w:color w:val="000000"/>
                <w:sz w:val="18"/>
                <w:szCs w:val="18"/>
                <w:lang w:eastAsia="hr-HR"/>
              </w:rPr>
            </w:pPr>
            <w:r w:rsidRPr="00AA0B58">
              <w:rPr>
                <w:rFonts w:ascii="Calibri" w:hAnsi="Calibri"/>
                <w:b/>
                <w:bCs/>
                <w:color w:val="000000"/>
                <w:sz w:val="18"/>
                <w:szCs w:val="18"/>
                <w:lang w:eastAsia="hr-HR"/>
              </w:rPr>
              <w:t> </w:t>
            </w:r>
          </w:p>
        </w:tc>
        <w:tc>
          <w:tcPr>
            <w:tcW w:w="1776" w:type="dxa"/>
            <w:gridSpan w:val="2"/>
            <w:tcBorders>
              <w:top w:val="single" w:sz="4" w:space="0" w:color="auto"/>
              <w:left w:val="nil"/>
              <w:bottom w:val="single" w:sz="4" w:space="0" w:color="auto"/>
              <w:right w:val="single" w:sz="4" w:space="0" w:color="auto"/>
            </w:tcBorders>
          </w:tcPr>
          <w:p w14:paraId="7ABDEA39" w14:textId="77777777" w:rsidR="0083516C" w:rsidRPr="00AA0B58" w:rsidRDefault="0083516C" w:rsidP="00FB6BB6">
            <w:pPr>
              <w:rPr>
                <w:rFonts w:ascii="Calibri" w:hAnsi="Calibri"/>
                <w:b/>
                <w:bCs/>
                <w:color w:val="000000"/>
                <w:sz w:val="18"/>
                <w:szCs w:val="18"/>
                <w:lang w:eastAsia="hr-HR"/>
              </w:rPr>
            </w:pPr>
          </w:p>
        </w:tc>
        <w:tc>
          <w:tcPr>
            <w:tcW w:w="208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CF9466" w14:textId="77777777" w:rsidR="0083516C" w:rsidRPr="00AA0B58" w:rsidRDefault="0083516C" w:rsidP="00FB6BB6">
            <w:pPr>
              <w:rPr>
                <w:rFonts w:ascii="Calibri" w:hAnsi="Calibri"/>
                <w:b/>
                <w:bCs/>
                <w:color w:val="000000"/>
                <w:sz w:val="18"/>
                <w:szCs w:val="18"/>
                <w:lang w:eastAsia="hr-HR"/>
              </w:rPr>
            </w:pPr>
            <w:r w:rsidRPr="00AA0B58">
              <w:rPr>
                <w:rFonts w:ascii="Calibri" w:hAnsi="Calibri"/>
                <w:b/>
                <w:bCs/>
                <w:color w:val="000000"/>
                <w:sz w:val="18"/>
                <w:szCs w:val="18"/>
                <w:lang w:eastAsia="hr-HR"/>
              </w:rPr>
              <w:t>6.900,00</w:t>
            </w:r>
          </w:p>
        </w:tc>
        <w:tc>
          <w:tcPr>
            <w:tcW w:w="1555" w:type="dxa"/>
            <w:gridSpan w:val="2"/>
            <w:tcBorders>
              <w:top w:val="single" w:sz="4" w:space="0" w:color="auto"/>
              <w:left w:val="single" w:sz="4" w:space="0" w:color="auto"/>
              <w:bottom w:val="single" w:sz="4" w:space="0" w:color="auto"/>
              <w:right w:val="single" w:sz="4" w:space="0" w:color="auto"/>
            </w:tcBorders>
            <w:vAlign w:val="center"/>
          </w:tcPr>
          <w:p w14:paraId="507D0B75" w14:textId="77777777" w:rsidR="0083516C" w:rsidRPr="00AA0B58" w:rsidRDefault="0083516C" w:rsidP="00FB6BB6">
            <w:pPr>
              <w:jc w:val="center"/>
              <w:rPr>
                <w:rFonts w:ascii="Calibri" w:hAnsi="Calibri"/>
                <w:b/>
                <w:bCs/>
                <w:color w:val="000000"/>
                <w:sz w:val="18"/>
                <w:szCs w:val="18"/>
                <w:lang w:eastAsia="hr-HR"/>
              </w:rPr>
            </w:pPr>
            <w:r>
              <w:rPr>
                <w:rFonts w:ascii="Calibri" w:hAnsi="Calibri"/>
                <w:b/>
                <w:bCs/>
                <w:color w:val="000000"/>
                <w:sz w:val="18"/>
                <w:szCs w:val="18"/>
                <w:lang w:eastAsia="hr-HR"/>
              </w:rPr>
              <w:t>2.230,45</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82D71C0" w14:textId="77777777" w:rsidR="0083516C" w:rsidRPr="00AA0B58" w:rsidRDefault="0083516C" w:rsidP="00FB6BB6">
            <w:pPr>
              <w:jc w:val="center"/>
              <w:rPr>
                <w:rFonts w:ascii="Calibri" w:hAnsi="Calibri"/>
                <w:b/>
                <w:bCs/>
                <w:color w:val="000000"/>
                <w:sz w:val="18"/>
                <w:szCs w:val="18"/>
                <w:lang w:eastAsia="hr-HR"/>
              </w:rPr>
            </w:pPr>
            <w:r>
              <w:rPr>
                <w:rFonts w:ascii="Calibri" w:hAnsi="Calibri"/>
                <w:b/>
                <w:bCs/>
                <w:color w:val="000000"/>
                <w:sz w:val="18"/>
                <w:szCs w:val="18"/>
                <w:lang w:eastAsia="hr-HR"/>
              </w:rPr>
              <w:t>9.130,45</w:t>
            </w:r>
          </w:p>
        </w:tc>
        <w:tc>
          <w:tcPr>
            <w:tcW w:w="216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271C252" w14:textId="77777777" w:rsidR="0083516C" w:rsidRPr="00AA0B58" w:rsidRDefault="0083516C" w:rsidP="00FB6BB6">
            <w:pPr>
              <w:rPr>
                <w:rFonts w:ascii="Calibri" w:hAnsi="Calibri"/>
                <w:b/>
                <w:bCs/>
                <w:color w:val="000000"/>
                <w:sz w:val="18"/>
                <w:szCs w:val="18"/>
                <w:lang w:eastAsia="hr-HR"/>
              </w:rPr>
            </w:pPr>
            <w:r w:rsidRPr="00AA0B58">
              <w:rPr>
                <w:rFonts w:ascii="Calibri" w:hAnsi="Calibri"/>
                <w:b/>
                <w:bCs/>
                <w:color w:val="000000"/>
                <w:sz w:val="18"/>
                <w:szCs w:val="18"/>
                <w:lang w:eastAsia="hr-HR"/>
              </w:rPr>
              <w:t> </w:t>
            </w:r>
          </w:p>
        </w:tc>
      </w:tr>
      <w:tr w:rsidR="0083516C" w:rsidRPr="00AA0B58" w14:paraId="1A8DCFDB" w14:textId="77777777" w:rsidTr="00393875">
        <w:trPr>
          <w:trHeight w:val="425"/>
          <w:jc w:val="center"/>
        </w:trPr>
        <w:tc>
          <w:tcPr>
            <w:tcW w:w="665" w:type="dxa"/>
            <w:gridSpan w:val="2"/>
            <w:tcBorders>
              <w:top w:val="single" w:sz="4" w:space="0" w:color="auto"/>
              <w:left w:val="single" w:sz="4" w:space="0" w:color="auto"/>
              <w:bottom w:val="nil"/>
              <w:right w:val="single" w:sz="4" w:space="0" w:color="auto"/>
            </w:tcBorders>
            <w:shd w:val="clear" w:color="auto" w:fill="auto"/>
            <w:vAlign w:val="center"/>
            <w:hideMark/>
          </w:tcPr>
          <w:p w14:paraId="00ED7EBB" w14:textId="77777777" w:rsidR="0083516C" w:rsidRPr="00AA0B58" w:rsidRDefault="0083516C" w:rsidP="00FB6BB6">
            <w:pPr>
              <w:rPr>
                <w:rFonts w:ascii="Calibri" w:hAnsi="Calibri"/>
                <w:color w:val="000000"/>
                <w:sz w:val="18"/>
                <w:szCs w:val="18"/>
                <w:lang w:eastAsia="hr-HR"/>
              </w:rPr>
            </w:pPr>
            <w:r w:rsidRPr="00AA0B58">
              <w:rPr>
                <w:rFonts w:ascii="Calibri" w:hAnsi="Calibri"/>
                <w:color w:val="000000"/>
                <w:sz w:val="18"/>
                <w:szCs w:val="18"/>
                <w:lang w:eastAsia="hr-HR"/>
              </w:rPr>
              <w:t> </w:t>
            </w:r>
          </w:p>
        </w:tc>
        <w:tc>
          <w:tcPr>
            <w:tcW w:w="1454" w:type="dxa"/>
            <w:gridSpan w:val="2"/>
            <w:tcBorders>
              <w:top w:val="single" w:sz="4" w:space="0" w:color="auto"/>
              <w:left w:val="nil"/>
              <w:bottom w:val="nil"/>
              <w:right w:val="single" w:sz="4" w:space="0" w:color="auto"/>
            </w:tcBorders>
            <w:shd w:val="clear" w:color="auto" w:fill="auto"/>
            <w:vAlign w:val="center"/>
            <w:hideMark/>
          </w:tcPr>
          <w:p w14:paraId="32236D5A" w14:textId="77777777" w:rsidR="0083516C" w:rsidRPr="00AA0B58" w:rsidRDefault="0083516C" w:rsidP="00FB6BB6">
            <w:pPr>
              <w:rPr>
                <w:rFonts w:ascii="Calibri" w:hAnsi="Calibri"/>
                <w:color w:val="000000"/>
                <w:sz w:val="18"/>
                <w:szCs w:val="18"/>
                <w:lang w:eastAsia="hr-HR"/>
              </w:rPr>
            </w:pPr>
            <w:r w:rsidRPr="00AA0B58">
              <w:rPr>
                <w:rFonts w:ascii="Calibri" w:hAnsi="Calibri"/>
                <w:color w:val="000000"/>
                <w:sz w:val="18"/>
                <w:szCs w:val="18"/>
                <w:lang w:eastAsia="hr-HR"/>
              </w:rPr>
              <w:t> </w:t>
            </w:r>
          </w:p>
        </w:tc>
        <w:tc>
          <w:tcPr>
            <w:tcW w:w="2486" w:type="dxa"/>
            <w:gridSpan w:val="2"/>
            <w:tcBorders>
              <w:top w:val="single" w:sz="4" w:space="0" w:color="auto"/>
              <w:left w:val="nil"/>
              <w:bottom w:val="nil"/>
              <w:right w:val="single" w:sz="4" w:space="0" w:color="auto"/>
            </w:tcBorders>
            <w:shd w:val="clear" w:color="auto" w:fill="auto"/>
            <w:vAlign w:val="center"/>
            <w:hideMark/>
          </w:tcPr>
          <w:p w14:paraId="1426EFFD" w14:textId="77777777" w:rsidR="0083516C" w:rsidRPr="00AA0B58" w:rsidRDefault="0083516C" w:rsidP="00FB6BB6">
            <w:pPr>
              <w:rPr>
                <w:rFonts w:ascii="Calibri" w:hAnsi="Calibri"/>
                <w:color w:val="000000"/>
                <w:sz w:val="18"/>
                <w:szCs w:val="18"/>
                <w:lang w:eastAsia="hr-HR"/>
              </w:rPr>
            </w:pPr>
            <w:proofErr w:type="spellStart"/>
            <w:r w:rsidRPr="00AA0B58">
              <w:rPr>
                <w:rFonts w:ascii="Calibri" w:hAnsi="Calibri"/>
                <w:color w:val="000000"/>
                <w:sz w:val="18"/>
                <w:szCs w:val="18"/>
                <w:lang w:eastAsia="hr-HR"/>
              </w:rPr>
              <w:t>Usluge</w:t>
            </w:r>
            <w:proofErr w:type="spellEnd"/>
            <w:r w:rsidRPr="00AA0B58">
              <w:rPr>
                <w:rFonts w:ascii="Calibri" w:hAnsi="Calibri"/>
                <w:color w:val="000000"/>
                <w:sz w:val="18"/>
                <w:szCs w:val="18"/>
                <w:lang w:eastAsia="hr-HR"/>
              </w:rPr>
              <w:t xml:space="preserve"> </w:t>
            </w:r>
            <w:proofErr w:type="spellStart"/>
            <w:r w:rsidRPr="00AA0B58">
              <w:rPr>
                <w:rFonts w:ascii="Calibri" w:hAnsi="Calibri"/>
                <w:color w:val="000000"/>
                <w:sz w:val="18"/>
                <w:szCs w:val="18"/>
                <w:lang w:eastAsia="hr-HR"/>
              </w:rPr>
              <w:t>tekućeg</w:t>
            </w:r>
            <w:proofErr w:type="spellEnd"/>
            <w:r w:rsidRPr="00AA0B58">
              <w:rPr>
                <w:rFonts w:ascii="Calibri" w:hAnsi="Calibri"/>
                <w:color w:val="000000"/>
                <w:sz w:val="18"/>
                <w:szCs w:val="18"/>
                <w:lang w:eastAsia="hr-HR"/>
              </w:rPr>
              <w:t xml:space="preserve"> i </w:t>
            </w:r>
            <w:proofErr w:type="spellStart"/>
            <w:r w:rsidRPr="00AA0B58">
              <w:rPr>
                <w:rFonts w:ascii="Calibri" w:hAnsi="Calibri"/>
                <w:color w:val="000000"/>
                <w:sz w:val="18"/>
                <w:szCs w:val="18"/>
                <w:lang w:eastAsia="hr-HR"/>
              </w:rPr>
              <w:t>investicijskog</w:t>
            </w:r>
            <w:proofErr w:type="spellEnd"/>
            <w:r w:rsidRPr="00AA0B58">
              <w:rPr>
                <w:rFonts w:ascii="Calibri" w:hAnsi="Calibri"/>
                <w:color w:val="000000"/>
                <w:sz w:val="18"/>
                <w:szCs w:val="18"/>
                <w:lang w:eastAsia="hr-HR"/>
              </w:rPr>
              <w:t xml:space="preserve"> </w:t>
            </w:r>
            <w:proofErr w:type="spellStart"/>
            <w:r w:rsidRPr="00AA0B58">
              <w:rPr>
                <w:rFonts w:ascii="Calibri" w:hAnsi="Calibri"/>
                <w:color w:val="000000"/>
                <w:sz w:val="18"/>
                <w:szCs w:val="18"/>
                <w:lang w:eastAsia="hr-HR"/>
              </w:rPr>
              <w:t>održavanja</w:t>
            </w:r>
            <w:proofErr w:type="spellEnd"/>
            <w:r w:rsidRPr="00AA0B58">
              <w:rPr>
                <w:rFonts w:ascii="Calibri" w:hAnsi="Calibri"/>
                <w:color w:val="000000"/>
                <w:sz w:val="18"/>
                <w:szCs w:val="18"/>
                <w:lang w:eastAsia="hr-HR"/>
              </w:rPr>
              <w:t xml:space="preserve"> - </w:t>
            </w:r>
            <w:proofErr w:type="spellStart"/>
            <w:r w:rsidRPr="00AA0B58">
              <w:rPr>
                <w:rFonts w:ascii="Calibri" w:hAnsi="Calibri"/>
                <w:color w:val="000000"/>
                <w:sz w:val="18"/>
                <w:szCs w:val="18"/>
                <w:lang w:eastAsia="hr-HR"/>
              </w:rPr>
              <w:t>sanacija</w:t>
            </w:r>
            <w:proofErr w:type="spellEnd"/>
            <w:r w:rsidRPr="00AA0B58">
              <w:rPr>
                <w:rFonts w:ascii="Calibri" w:hAnsi="Calibri"/>
                <w:color w:val="000000"/>
                <w:sz w:val="18"/>
                <w:szCs w:val="18"/>
                <w:lang w:eastAsia="hr-HR"/>
              </w:rPr>
              <w:t xml:space="preserve"> </w:t>
            </w:r>
            <w:proofErr w:type="spellStart"/>
            <w:r w:rsidRPr="00AA0B58">
              <w:rPr>
                <w:rFonts w:ascii="Calibri" w:hAnsi="Calibri"/>
                <w:color w:val="000000"/>
                <w:sz w:val="18"/>
                <w:szCs w:val="18"/>
                <w:lang w:eastAsia="hr-HR"/>
              </w:rPr>
              <w:lastRenderedPageBreak/>
              <w:t>elementarne</w:t>
            </w:r>
            <w:proofErr w:type="spellEnd"/>
            <w:r w:rsidRPr="00AA0B58">
              <w:rPr>
                <w:rFonts w:ascii="Calibri" w:hAnsi="Calibri"/>
                <w:color w:val="000000"/>
                <w:sz w:val="18"/>
                <w:szCs w:val="18"/>
                <w:lang w:eastAsia="hr-HR"/>
              </w:rPr>
              <w:t xml:space="preserve"> </w:t>
            </w:r>
            <w:proofErr w:type="spellStart"/>
            <w:r w:rsidRPr="00AA0B58">
              <w:rPr>
                <w:rFonts w:ascii="Calibri" w:hAnsi="Calibri"/>
                <w:color w:val="000000"/>
                <w:sz w:val="18"/>
                <w:szCs w:val="18"/>
                <w:lang w:eastAsia="hr-HR"/>
              </w:rPr>
              <w:t>nepogode</w:t>
            </w:r>
            <w:proofErr w:type="spellEnd"/>
            <w:r w:rsidRPr="00AA0B58">
              <w:rPr>
                <w:rFonts w:ascii="Calibri" w:hAnsi="Calibri"/>
                <w:color w:val="000000"/>
                <w:sz w:val="18"/>
                <w:szCs w:val="18"/>
                <w:lang w:eastAsia="hr-HR"/>
              </w:rPr>
              <w:t xml:space="preserve"> i </w:t>
            </w:r>
            <w:proofErr w:type="spellStart"/>
            <w:r w:rsidRPr="00AA0B58">
              <w:rPr>
                <w:rFonts w:ascii="Calibri" w:hAnsi="Calibri"/>
                <w:color w:val="000000"/>
                <w:sz w:val="18"/>
                <w:szCs w:val="18"/>
                <w:lang w:eastAsia="hr-HR"/>
              </w:rPr>
              <w:t>dr.</w:t>
            </w:r>
            <w:proofErr w:type="spellEnd"/>
            <w:r w:rsidRPr="00AA0B58">
              <w:rPr>
                <w:rFonts w:ascii="Calibri" w:hAnsi="Calibri"/>
                <w:color w:val="000000"/>
                <w:sz w:val="18"/>
                <w:szCs w:val="18"/>
                <w:lang w:eastAsia="hr-HR"/>
              </w:rPr>
              <w:t xml:space="preserve"> (R0085, R0086 i R0087))</w:t>
            </w:r>
          </w:p>
          <w:p w14:paraId="34D1772B" w14:textId="77777777" w:rsidR="0083516C" w:rsidRPr="00AA0B58" w:rsidRDefault="0083516C" w:rsidP="00FB6BB6">
            <w:pPr>
              <w:rPr>
                <w:rFonts w:ascii="Calibri" w:hAnsi="Calibri"/>
                <w:color w:val="000000"/>
                <w:sz w:val="18"/>
                <w:szCs w:val="18"/>
                <w:lang w:eastAsia="hr-HR"/>
              </w:rPr>
            </w:pPr>
          </w:p>
          <w:p w14:paraId="62D57BEE" w14:textId="77777777" w:rsidR="0083516C" w:rsidRPr="00AA0B58" w:rsidRDefault="0083516C" w:rsidP="00FB6BB6">
            <w:pPr>
              <w:rPr>
                <w:rFonts w:ascii="Calibri" w:hAnsi="Calibri"/>
                <w:color w:val="000000"/>
                <w:sz w:val="18"/>
                <w:szCs w:val="18"/>
                <w:lang w:eastAsia="hr-HR"/>
              </w:rPr>
            </w:pPr>
          </w:p>
        </w:tc>
        <w:tc>
          <w:tcPr>
            <w:tcW w:w="1776" w:type="dxa"/>
            <w:gridSpan w:val="2"/>
            <w:tcBorders>
              <w:top w:val="single" w:sz="4" w:space="0" w:color="auto"/>
              <w:left w:val="nil"/>
              <w:bottom w:val="nil"/>
              <w:right w:val="single" w:sz="4" w:space="0" w:color="auto"/>
            </w:tcBorders>
            <w:vAlign w:val="center"/>
          </w:tcPr>
          <w:p w14:paraId="330050B6" w14:textId="77777777" w:rsidR="0083516C" w:rsidRPr="00AA0B58" w:rsidRDefault="0083516C" w:rsidP="00FB6BB6">
            <w:pPr>
              <w:rPr>
                <w:rFonts w:ascii="Calibri" w:hAnsi="Calibri"/>
                <w:color w:val="000000"/>
                <w:sz w:val="18"/>
                <w:szCs w:val="18"/>
                <w:lang w:eastAsia="hr-HR"/>
              </w:rPr>
            </w:pPr>
            <w:r w:rsidRPr="00AA0B58">
              <w:rPr>
                <w:rFonts w:ascii="Calibri" w:hAnsi="Calibri"/>
                <w:color w:val="000000"/>
                <w:sz w:val="18"/>
                <w:szCs w:val="18"/>
                <w:lang w:eastAsia="hr-HR"/>
              </w:rPr>
              <w:lastRenderedPageBreak/>
              <w:t xml:space="preserve">Nabava </w:t>
            </w:r>
            <w:proofErr w:type="spellStart"/>
            <w:r w:rsidRPr="00AA0B58">
              <w:rPr>
                <w:rFonts w:ascii="Calibri" w:hAnsi="Calibri"/>
                <w:color w:val="000000"/>
                <w:sz w:val="18"/>
                <w:szCs w:val="18"/>
                <w:lang w:eastAsia="hr-HR"/>
              </w:rPr>
              <w:t>opreme</w:t>
            </w:r>
            <w:proofErr w:type="spellEnd"/>
            <w:r w:rsidRPr="00AA0B58">
              <w:rPr>
                <w:rFonts w:ascii="Calibri" w:hAnsi="Calibri"/>
                <w:color w:val="000000"/>
                <w:sz w:val="18"/>
                <w:szCs w:val="18"/>
                <w:lang w:eastAsia="hr-HR"/>
              </w:rPr>
              <w:t xml:space="preserve"> i </w:t>
            </w:r>
            <w:proofErr w:type="spellStart"/>
            <w:r w:rsidRPr="00AA0B58">
              <w:rPr>
                <w:rFonts w:ascii="Calibri" w:hAnsi="Calibri"/>
                <w:color w:val="000000"/>
                <w:sz w:val="18"/>
                <w:szCs w:val="18"/>
                <w:lang w:eastAsia="hr-HR"/>
              </w:rPr>
              <w:t>materijala</w:t>
            </w:r>
            <w:proofErr w:type="spellEnd"/>
            <w:r w:rsidRPr="00AA0B58">
              <w:rPr>
                <w:rFonts w:ascii="Calibri" w:hAnsi="Calibri"/>
                <w:color w:val="000000"/>
                <w:sz w:val="18"/>
                <w:szCs w:val="18"/>
                <w:lang w:eastAsia="hr-HR"/>
              </w:rPr>
              <w:t xml:space="preserve"> za </w:t>
            </w:r>
            <w:proofErr w:type="spellStart"/>
            <w:r w:rsidRPr="00AA0B58">
              <w:rPr>
                <w:rFonts w:ascii="Calibri" w:hAnsi="Calibri"/>
                <w:color w:val="000000"/>
                <w:sz w:val="18"/>
                <w:szCs w:val="18"/>
                <w:lang w:eastAsia="hr-HR"/>
              </w:rPr>
              <w:t>sanaciju</w:t>
            </w:r>
            <w:proofErr w:type="spellEnd"/>
            <w:r w:rsidRPr="00AA0B58">
              <w:rPr>
                <w:rFonts w:ascii="Calibri" w:hAnsi="Calibri"/>
                <w:color w:val="000000"/>
                <w:sz w:val="18"/>
                <w:szCs w:val="18"/>
                <w:lang w:eastAsia="hr-HR"/>
              </w:rPr>
              <w:t xml:space="preserve"> </w:t>
            </w:r>
            <w:proofErr w:type="spellStart"/>
            <w:r w:rsidRPr="00AA0B58">
              <w:rPr>
                <w:rFonts w:ascii="Calibri" w:hAnsi="Calibri"/>
                <w:color w:val="000000"/>
                <w:sz w:val="18"/>
                <w:szCs w:val="18"/>
                <w:lang w:eastAsia="hr-HR"/>
              </w:rPr>
              <w:t>šteta</w:t>
            </w:r>
            <w:proofErr w:type="spellEnd"/>
            <w:r w:rsidRPr="00AA0B58">
              <w:rPr>
                <w:rFonts w:ascii="Calibri" w:hAnsi="Calibri"/>
                <w:color w:val="000000"/>
                <w:sz w:val="18"/>
                <w:szCs w:val="18"/>
                <w:lang w:eastAsia="hr-HR"/>
              </w:rPr>
              <w:t xml:space="preserve"> </w:t>
            </w:r>
            <w:proofErr w:type="spellStart"/>
            <w:r w:rsidRPr="00AA0B58">
              <w:rPr>
                <w:rFonts w:ascii="Calibri" w:hAnsi="Calibri"/>
                <w:color w:val="000000"/>
                <w:sz w:val="18"/>
                <w:szCs w:val="18"/>
                <w:lang w:eastAsia="hr-HR"/>
              </w:rPr>
              <w:t>od</w:t>
            </w:r>
            <w:proofErr w:type="spellEnd"/>
            <w:r w:rsidRPr="00AA0B58">
              <w:rPr>
                <w:rFonts w:ascii="Calibri" w:hAnsi="Calibri"/>
                <w:color w:val="000000"/>
                <w:sz w:val="18"/>
                <w:szCs w:val="18"/>
                <w:lang w:eastAsia="hr-HR"/>
              </w:rPr>
              <w:t xml:space="preserve"> </w:t>
            </w:r>
            <w:proofErr w:type="spellStart"/>
            <w:r w:rsidRPr="00AA0B58">
              <w:rPr>
                <w:rFonts w:ascii="Calibri" w:hAnsi="Calibri"/>
                <w:color w:val="000000"/>
                <w:sz w:val="18"/>
                <w:szCs w:val="18"/>
                <w:lang w:eastAsia="hr-HR"/>
              </w:rPr>
              <w:lastRenderedPageBreak/>
              <w:t>elementarnih</w:t>
            </w:r>
            <w:proofErr w:type="spellEnd"/>
            <w:r w:rsidRPr="00AA0B58">
              <w:rPr>
                <w:rFonts w:ascii="Calibri" w:hAnsi="Calibri"/>
                <w:color w:val="000000"/>
                <w:sz w:val="18"/>
                <w:szCs w:val="18"/>
                <w:lang w:eastAsia="hr-HR"/>
              </w:rPr>
              <w:t xml:space="preserve"> </w:t>
            </w:r>
            <w:proofErr w:type="spellStart"/>
            <w:r w:rsidRPr="00AA0B58">
              <w:rPr>
                <w:rFonts w:ascii="Calibri" w:hAnsi="Calibri"/>
                <w:color w:val="000000"/>
                <w:sz w:val="18"/>
                <w:szCs w:val="18"/>
                <w:lang w:eastAsia="hr-HR"/>
              </w:rPr>
              <w:t>nepogoda</w:t>
            </w:r>
            <w:proofErr w:type="spellEnd"/>
            <w:r w:rsidRPr="00AA0B58">
              <w:rPr>
                <w:rFonts w:ascii="Calibri" w:hAnsi="Calibri"/>
                <w:color w:val="000000"/>
                <w:sz w:val="18"/>
                <w:szCs w:val="18"/>
                <w:lang w:eastAsia="hr-HR"/>
              </w:rPr>
              <w:t>,</w:t>
            </w:r>
          </w:p>
          <w:p w14:paraId="2E251FD9" w14:textId="77777777" w:rsidR="0083516C" w:rsidRPr="00AA0B58" w:rsidRDefault="0083516C" w:rsidP="00FB6BB6">
            <w:pPr>
              <w:rPr>
                <w:rFonts w:ascii="Calibri" w:hAnsi="Calibri"/>
                <w:color w:val="000000"/>
                <w:sz w:val="18"/>
                <w:szCs w:val="18"/>
                <w:lang w:eastAsia="hr-HR"/>
              </w:rPr>
            </w:pPr>
            <w:proofErr w:type="spellStart"/>
            <w:r w:rsidRPr="00AA0B58">
              <w:rPr>
                <w:rFonts w:ascii="Calibri" w:hAnsi="Calibri"/>
                <w:color w:val="000000"/>
                <w:sz w:val="18"/>
                <w:szCs w:val="18"/>
                <w:lang w:eastAsia="hr-HR"/>
              </w:rPr>
              <w:t>Usluge</w:t>
            </w:r>
            <w:proofErr w:type="spellEnd"/>
            <w:r w:rsidRPr="00AA0B58">
              <w:rPr>
                <w:rFonts w:ascii="Calibri" w:hAnsi="Calibri"/>
                <w:color w:val="000000"/>
                <w:sz w:val="18"/>
                <w:szCs w:val="18"/>
                <w:lang w:eastAsia="hr-HR"/>
              </w:rPr>
              <w:t xml:space="preserve"> </w:t>
            </w:r>
            <w:proofErr w:type="spellStart"/>
            <w:r w:rsidRPr="00AA0B58">
              <w:rPr>
                <w:rFonts w:ascii="Calibri" w:hAnsi="Calibri"/>
                <w:color w:val="000000"/>
                <w:sz w:val="18"/>
                <w:szCs w:val="18"/>
                <w:lang w:eastAsia="hr-HR"/>
              </w:rPr>
              <w:t>tekućeg</w:t>
            </w:r>
            <w:proofErr w:type="spellEnd"/>
            <w:r w:rsidRPr="00AA0B58">
              <w:rPr>
                <w:rFonts w:ascii="Calibri" w:hAnsi="Calibri"/>
                <w:color w:val="000000"/>
                <w:sz w:val="18"/>
                <w:szCs w:val="18"/>
                <w:lang w:eastAsia="hr-HR"/>
              </w:rPr>
              <w:t xml:space="preserve"> i </w:t>
            </w:r>
            <w:proofErr w:type="spellStart"/>
            <w:r w:rsidRPr="00AA0B58">
              <w:rPr>
                <w:rFonts w:ascii="Calibri" w:hAnsi="Calibri"/>
                <w:color w:val="000000"/>
                <w:sz w:val="18"/>
                <w:szCs w:val="18"/>
                <w:lang w:eastAsia="hr-HR"/>
              </w:rPr>
              <w:t>investicijskog</w:t>
            </w:r>
            <w:proofErr w:type="spellEnd"/>
            <w:r w:rsidRPr="00AA0B58">
              <w:rPr>
                <w:rFonts w:ascii="Calibri" w:hAnsi="Calibri"/>
                <w:color w:val="000000"/>
                <w:sz w:val="18"/>
                <w:szCs w:val="18"/>
                <w:lang w:eastAsia="hr-HR"/>
              </w:rPr>
              <w:t xml:space="preserve"> </w:t>
            </w:r>
            <w:proofErr w:type="spellStart"/>
            <w:r w:rsidRPr="00AA0B58">
              <w:rPr>
                <w:rFonts w:ascii="Calibri" w:hAnsi="Calibri"/>
                <w:color w:val="000000"/>
                <w:sz w:val="18"/>
                <w:szCs w:val="18"/>
                <w:lang w:eastAsia="hr-HR"/>
              </w:rPr>
              <w:t>održavanja</w:t>
            </w:r>
            <w:proofErr w:type="spellEnd"/>
            <w:r w:rsidRPr="00AA0B58">
              <w:rPr>
                <w:rFonts w:ascii="Calibri" w:hAnsi="Calibri"/>
                <w:color w:val="000000"/>
                <w:sz w:val="18"/>
                <w:szCs w:val="18"/>
                <w:lang w:eastAsia="hr-HR"/>
              </w:rPr>
              <w:t xml:space="preserve"> </w:t>
            </w:r>
            <w:proofErr w:type="spellStart"/>
            <w:r w:rsidRPr="00AA0B58">
              <w:rPr>
                <w:rFonts w:ascii="Calibri" w:hAnsi="Calibri"/>
                <w:color w:val="000000"/>
                <w:sz w:val="18"/>
                <w:szCs w:val="18"/>
                <w:lang w:eastAsia="hr-HR"/>
              </w:rPr>
              <w:t>građevinskih</w:t>
            </w:r>
            <w:proofErr w:type="spellEnd"/>
            <w:r w:rsidRPr="00AA0B58">
              <w:rPr>
                <w:rFonts w:ascii="Calibri" w:hAnsi="Calibri"/>
                <w:color w:val="000000"/>
                <w:sz w:val="18"/>
                <w:szCs w:val="18"/>
                <w:lang w:eastAsia="hr-HR"/>
              </w:rPr>
              <w:t xml:space="preserve"> i </w:t>
            </w:r>
            <w:proofErr w:type="spellStart"/>
            <w:r w:rsidRPr="00AA0B58">
              <w:rPr>
                <w:rFonts w:ascii="Calibri" w:hAnsi="Calibri"/>
                <w:color w:val="000000"/>
                <w:sz w:val="18"/>
                <w:szCs w:val="18"/>
                <w:lang w:eastAsia="hr-HR"/>
              </w:rPr>
              <w:t>ostalih</w:t>
            </w:r>
            <w:proofErr w:type="spellEnd"/>
            <w:r w:rsidRPr="00AA0B58">
              <w:rPr>
                <w:rFonts w:ascii="Calibri" w:hAnsi="Calibri"/>
                <w:color w:val="000000"/>
                <w:sz w:val="18"/>
                <w:szCs w:val="18"/>
                <w:lang w:eastAsia="hr-HR"/>
              </w:rPr>
              <w:t xml:space="preserve"> </w:t>
            </w:r>
            <w:proofErr w:type="spellStart"/>
            <w:r w:rsidRPr="00AA0B58">
              <w:rPr>
                <w:rFonts w:ascii="Calibri" w:hAnsi="Calibri"/>
                <w:color w:val="000000"/>
                <w:sz w:val="18"/>
                <w:szCs w:val="18"/>
                <w:lang w:eastAsia="hr-HR"/>
              </w:rPr>
              <w:t>objekata</w:t>
            </w:r>
            <w:proofErr w:type="spellEnd"/>
          </w:p>
        </w:tc>
        <w:tc>
          <w:tcPr>
            <w:tcW w:w="208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43977B" w14:textId="77777777" w:rsidR="0083516C" w:rsidRPr="00AA0B58" w:rsidRDefault="0083516C" w:rsidP="00FB6BB6">
            <w:pPr>
              <w:rPr>
                <w:rFonts w:ascii="Calibri" w:hAnsi="Calibri"/>
                <w:color w:val="000000"/>
                <w:sz w:val="18"/>
                <w:szCs w:val="18"/>
                <w:lang w:eastAsia="hr-HR"/>
              </w:rPr>
            </w:pPr>
            <w:r w:rsidRPr="00AA0B58">
              <w:rPr>
                <w:rFonts w:ascii="Calibri" w:hAnsi="Calibri"/>
                <w:color w:val="000000"/>
                <w:sz w:val="18"/>
                <w:szCs w:val="18"/>
                <w:lang w:eastAsia="hr-HR"/>
              </w:rPr>
              <w:lastRenderedPageBreak/>
              <w:t>6.900,00</w:t>
            </w:r>
          </w:p>
        </w:tc>
        <w:tc>
          <w:tcPr>
            <w:tcW w:w="1555" w:type="dxa"/>
            <w:gridSpan w:val="2"/>
            <w:tcBorders>
              <w:top w:val="single" w:sz="4" w:space="0" w:color="auto"/>
              <w:left w:val="nil"/>
              <w:bottom w:val="single" w:sz="4" w:space="0" w:color="auto"/>
              <w:right w:val="single" w:sz="4" w:space="0" w:color="auto"/>
            </w:tcBorders>
            <w:vAlign w:val="center"/>
          </w:tcPr>
          <w:p w14:paraId="791726BE" w14:textId="77777777" w:rsidR="0083516C" w:rsidRPr="00AA0B58" w:rsidRDefault="0083516C" w:rsidP="00FB6BB6">
            <w:pPr>
              <w:jc w:val="center"/>
              <w:rPr>
                <w:rFonts w:ascii="Calibri" w:hAnsi="Calibri"/>
                <w:color w:val="000000"/>
                <w:sz w:val="18"/>
                <w:szCs w:val="18"/>
                <w:lang w:eastAsia="hr-HR"/>
              </w:rPr>
            </w:pPr>
            <w:r>
              <w:rPr>
                <w:rFonts w:ascii="Calibri" w:hAnsi="Calibri"/>
                <w:color w:val="000000"/>
                <w:sz w:val="18"/>
                <w:szCs w:val="18"/>
                <w:lang w:eastAsia="hr-HR"/>
              </w:rPr>
              <w:t>2.230,45</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083637CB" w14:textId="77777777" w:rsidR="0083516C" w:rsidRPr="00AA0B58" w:rsidRDefault="0083516C" w:rsidP="00FB6BB6">
            <w:pPr>
              <w:jc w:val="center"/>
              <w:rPr>
                <w:rFonts w:ascii="Calibri" w:hAnsi="Calibri"/>
                <w:color w:val="000000"/>
                <w:sz w:val="18"/>
                <w:szCs w:val="18"/>
                <w:lang w:eastAsia="hr-HR"/>
              </w:rPr>
            </w:pPr>
            <w:r>
              <w:rPr>
                <w:rFonts w:ascii="Calibri" w:hAnsi="Calibri"/>
                <w:color w:val="000000"/>
                <w:sz w:val="18"/>
                <w:szCs w:val="18"/>
                <w:lang w:eastAsia="hr-HR"/>
              </w:rPr>
              <w:t>9.130,45</w:t>
            </w:r>
          </w:p>
        </w:tc>
        <w:tc>
          <w:tcPr>
            <w:tcW w:w="2165" w:type="dxa"/>
            <w:gridSpan w:val="2"/>
            <w:tcBorders>
              <w:top w:val="single" w:sz="4" w:space="0" w:color="auto"/>
              <w:left w:val="single" w:sz="4" w:space="0" w:color="auto"/>
              <w:bottom w:val="nil"/>
              <w:right w:val="single" w:sz="4" w:space="0" w:color="auto"/>
            </w:tcBorders>
            <w:shd w:val="clear" w:color="auto" w:fill="auto"/>
            <w:vAlign w:val="center"/>
            <w:hideMark/>
          </w:tcPr>
          <w:p w14:paraId="23072876" w14:textId="77777777" w:rsidR="0083516C" w:rsidRDefault="0083516C" w:rsidP="00FB6BB6">
            <w:pPr>
              <w:rPr>
                <w:rFonts w:ascii="Calibri" w:hAnsi="Calibri"/>
                <w:color w:val="000000"/>
                <w:sz w:val="18"/>
                <w:szCs w:val="18"/>
                <w:lang w:eastAsia="hr-HR"/>
              </w:rPr>
            </w:pPr>
            <w:r w:rsidRPr="00AA0B58">
              <w:rPr>
                <w:rFonts w:ascii="Calibri" w:hAnsi="Calibri"/>
                <w:color w:val="000000"/>
                <w:sz w:val="18"/>
                <w:szCs w:val="18"/>
                <w:lang w:eastAsia="hr-HR"/>
              </w:rPr>
              <w:t xml:space="preserve">1.1. </w:t>
            </w:r>
            <w:proofErr w:type="spellStart"/>
            <w:r w:rsidRPr="00AA0B58">
              <w:rPr>
                <w:rFonts w:ascii="Calibri" w:hAnsi="Calibri"/>
                <w:color w:val="000000"/>
                <w:sz w:val="18"/>
                <w:szCs w:val="18"/>
                <w:lang w:eastAsia="hr-HR"/>
              </w:rPr>
              <w:t>Opći</w:t>
            </w:r>
            <w:proofErr w:type="spellEnd"/>
            <w:r w:rsidRPr="00AA0B58">
              <w:rPr>
                <w:rFonts w:ascii="Calibri" w:hAnsi="Calibri"/>
                <w:color w:val="000000"/>
                <w:sz w:val="18"/>
                <w:szCs w:val="18"/>
                <w:lang w:eastAsia="hr-HR"/>
              </w:rPr>
              <w:t xml:space="preserve"> </w:t>
            </w:r>
            <w:proofErr w:type="spellStart"/>
            <w:r w:rsidRPr="00AA0B58">
              <w:rPr>
                <w:rFonts w:ascii="Calibri" w:hAnsi="Calibri"/>
                <w:color w:val="000000"/>
                <w:sz w:val="18"/>
                <w:szCs w:val="18"/>
                <w:lang w:eastAsia="hr-HR"/>
              </w:rPr>
              <w:t>prihodi</w:t>
            </w:r>
            <w:proofErr w:type="spellEnd"/>
            <w:r w:rsidRPr="00AA0B58">
              <w:rPr>
                <w:rFonts w:ascii="Calibri" w:hAnsi="Calibri"/>
                <w:color w:val="000000"/>
                <w:sz w:val="18"/>
                <w:szCs w:val="18"/>
                <w:lang w:eastAsia="hr-HR"/>
              </w:rPr>
              <w:t xml:space="preserve"> i </w:t>
            </w:r>
            <w:proofErr w:type="spellStart"/>
            <w:r w:rsidRPr="00AA0B58">
              <w:rPr>
                <w:rFonts w:ascii="Calibri" w:hAnsi="Calibri"/>
                <w:color w:val="000000"/>
                <w:sz w:val="18"/>
                <w:szCs w:val="18"/>
                <w:lang w:eastAsia="hr-HR"/>
              </w:rPr>
              <w:t>primici</w:t>
            </w:r>
            <w:proofErr w:type="spellEnd"/>
            <w:r>
              <w:rPr>
                <w:rFonts w:ascii="Calibri" w:hAnsi="Calibri"/>
                <w:color w:val="000000"/>
                <w:sz w:val="18"/>
                <w:szCs w:val="18"/>
                <w:lang w:eastAsia="hr-HR"/>
              </w:rPr>
              <w:t xml:space="preserve"> 6.130,45</w:t>
            </w:r>
          </w:p>
          <w:p w14:paraId="64A7F5CE" w14:textId="77777777" w:rsidR="0083516C" w:rsidRPr="00AA0B58" w:rsidRDefault="0083516C" w:rsidP="00FB6BB6">
            <w:pPr>
              <w:rPr>
                <w:rFonts w:ascii="Calibri" w:hAnsi="Calibri"/>
                <w:color w:val="000000"/>
                <w:sz w:val="18"/>
                <w:szCs w:val="18"/>
                <w:lang w:eastAsia="hr-HR"/>
              </w:rPr>
            </w:pPr>
            <w:r>
              <w:rPr>
                <w:rFonts w:ascii="Calibri" w:hAnsi="Calibri"/>
                <w:color w:val="000000"/>
                <w:sz w:val="18"/>
                <w:szCs w:val="18"/>
                <w:lang w:eastAsia="hr-HR"/>
              </w:rPr>
              <w:t xml:space="preserve">5.1. </w:t>
            </w:r>
            <w:proofErr w:type="spellStart"/>
            <w:r>
              <w:rPr>
                <w:rFonts w:ascii="Calibri" w:hAnsi="Calibri"/>
                <w:color w:val="000000"/>
                <w:sz w:val="18"/>
                <w:szCs w:val="18"/>
                <w:lang w:eastAsia="hr-HR"/>
              </w:rPr>
              <w:t>Pomoći</w:t>
            </w:r>
            <w:proofErr w:type="spellEnd"/>
            <w:r>
              <w:rPr>
                <w:rFonts w:ascii="Calibri" w:hAnsi="Calibri"/>
                <w:color w:val="000000"/>
                <w:sz w:val="18"/>
                <w:szCs w:val="18"/>
                <w:lang w:eastAsia="hr-HR"/>
              </w:rPr>
              <w:t xml:space="preserve"> 3.000,00</w:t>
            </w:r>
          </w:p>
        </w:tc>
      </w:tr>
      <w:tr w:rsidR="0083516C" w:rsidRPr="00AA0B58" w14:paraId="02E422E0" w14:textId="77777777" w:rsidTr="00393875">
        <w:trPr>
          <w:trHeight w:val="465"/>
          <w:jc w:val="center"/>
        </w:trPr>
        <w:tc>
          <w:tcPr>
            <w:tcW w:w="66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D6BCD3D" w14:textId="77777777" w:rsidR="0083516C" w:rsidRPr="00AA0B58" w:rsidRDefault="0083516C" w:rsidP="00FB6BB6">
            <w:pPr>
              <w:rPr>
                <w:rFonts w:ascii="Calibri" w:hAnsi="Calibri"/>
                <w:b/>
                <w:bCs/>
                <w:color w:val="000000"/>
                <w:sz w:val="18"/>
                <w:szCs w:val="18"/>
                <w:lang w:eastAsia="hr-HR"/>
              </w:rPr>
            </w:pPr>
            <w:r w:rsidRPr="00AA0B58">
              <w:rPr>
                <w:rFonts w:ascii="Calibri" w:hAnsi="Calibri"/>
                <w:b/>
                <w:bCs/>
                <w:color w:val="000000"/>
                <w:sz w:val="18"/>
                <w:szCs w:val="18"/>
                <w:lang w:eastAsia="hr-HR"/>
              </w:rPr>
              <w:t>4.</w:t>
            </w:r>
          </w:p>
        </w:tc>
        <w:tc>
          <w:tcPr>
            <w:tcW w:w="1454" w:type="dxa"/>
            <w:gridSpan w:val="2"/>
            <w:tcBorders>
              <w:top w:val="single" w:sz="4" w:space="0" w:color="auto"/>
              <w:left w:val="nil"/>
              <w:bottom w:val="single" w:sz="4" w:space="0" w:color="auto"/>
              <w:right w:val="single" w:sz="4" w:space="0" w:color="auto"/>
            </w:tcBorders>
            <w:shd w:val="clear" w:color="auto" w:fill="auto"/>
            <w:vAlign w:val="center"/>
            <w:hideMark/>
          </w:tcPr>
          <w:p w14:paraId="3BAD7E58" w14:textId="77777777" w:rsidR="0083516C" w:rsidRPr="00AA0B58" w:rsidRDefault="0083516C" w:rsidP="00FB6BB6">
            <w:pPr>
              <w:rPr>
                <w:rFonts w:ascii="Calibri" w:hAnsi="Calibri"/>
                <w:b/>
                <w:bCs/>
                <w:color w:val="000000"/>
                <w:sz w:val="18"/>
                <w:szCs w:val="18"/>
                <w:lang w:eastAsia="hr-HR"/>
              </w:rPr>
            </w:pPr>
            <w:r w:rsidRPr="00AA0B58">
              <w:rPr>
                <w:rFonts w:ascii="Calibri" w:hAnsi="Calibri"/>
                <w:b/>
                <w:bCs/>
                <w:color w:val="000000"/>
                <w:sz w:val="18"/>
                <w:szCs w:val="18"/>
                <w:lang w:eastAsia="hr-HR"/>
              </w:rPr>
              <w:t xml:space="preserve">Održavanje </w:t>
            </w:r>
            <w:proofErr w:type="spellStart"/>
            <w:r w:rsidRPr="00AA0B58">
              <w:rPr>
                <w:rFonts w:ascii="Calibri" w:hAnsi="Calibri"/>
                <w:b/>
                <w:bCs/>
                <w:color w:val="000000"/>
                <w:sz w:val="18"/>
                <w:szCs w:val="18"/>
                <w:lang w:eastAsia="hr-HR"/>
              </w:rPr>
              <w:t>čistoće</w:t>
            </w:r>
            <w:proofErr w:type="spellEnd"/>
            <w:r w:rsidRPr="00AA0B58">
              <w:rPr>
                <w:rFonts w:ascii="Calibri" w:hAnsi="Calibri"/>
                <w:b/>
                <w:bCs/>
                <w:color w:val="000000"/>
                <w:sz w:val="18"/>
                <w:szCs w:val="18"/>
                <w:lang w:eastAsia="hr-HR"/>
              </w:rPr>
              <w:t xml:space="preserve"> </w:t>
            </w:r>
            <w:proofErr w:type="spellStart"/>
            <w:r w:rsidRPr="00AA0B58">
              <w:rPr>
                <w:rFonts w:ascii="Calibri" w:hAnsi="Calibri"/>
                <w:b/>
                <w:bCs/>
                <w:color w:val="000000"/>
                <w:sz w:val="18"/>
                <w:szCs w:val="18"/>
                <w:lang w:eastAsia="hr-HR"/>
              </w:rPr>
              <w:t>javnih</w:t>
            </w:r>
            <w:proofErr w:type="spellEnd"/>
            <w:r w:rsidRPr="00AA0B58">
              <w:rPr>
                <w:rFonts w:ascii="Calibri" w:hAnsi="Calibri"/>
                <w:b/>
                <w:bCs/>
                <w:color w:val="000000"/>
                <w:sz w:val="18"/>
                <w:szCs w:val="18"/>
                <w:lang w:eastAsia="hr-HR"/>
              </w:rPr>
              <w:t xml:space="preserve"> </w:t>
            </w:r>
            <w:proofErr w:type="spellStart"/>
            <w:r w:rsidRPr="00AA0B58">
              <w:rPr>
                <w:rFonts w:ascii="Calibri" w:hAnsi="Calibri"/>
                <w:b/>
                <w:bCs/>
                <w:color w:val="000000"/>
                <w:sz w:val="18"/>
                <w:szCs w:val="18"/>
                <w:lang w:eastAsia="hr-HR"/>
              </w:rPr>
              <w:t>površina</w:t>
            </w:r>
            <w:proofErr w:type="spellEnd"/>
          </w:p>
        </w:tc>
        <w:tc>
          <w:tcPr>
            <w:tcW w:w="2486" w:type="dxa"/>
            <w:gridSpan w:val="2"/>
            <w:tcBorders>
              <w:top w:val="single" w:sz="4" w:space="0" w:color="auto"/>
              <w:left w:val="nil"/>
              <w:bottom w:val="single" w:sz="4" w:space="0" w:color="auto"/>
              <w:right w:val="single" w:sz="4" w:space="0" w:color="auto"/>
            </w:tcBorders>
            <w:shd w:val="clear" w:color="auto" w:fill="auto"/>
            <w:vAlign w:val="center"/>
            <w:hideMark/>
          </w:tcPr>
          <w:p w14:paraId="09D4C000" w14:textId="77777777" w:rsidR="0083516C" w:rsidRPr="00AA0B58" w:rsidRDefault="0083516C" w:rsidP="00FB6BB6">
            <w:pPr>
              <w:rPr>
                <w:rFonts w:ascii="Calibri" w:hAnsi="Calibri"/>
                <w:b/>
                <w:bCs/>
                <w:color w:val="000000"/>
                <w:sz w:val="18"/>
                <w:szCs w:val="18"/>
                <w:lang w:eastAsia="hr-HR"/>
              </w:rPr>
            </w:pPr>
            <w:r w:rsidRPr="00AA0B58">
              <w:rPr>
                <w:rFonts w:ascii="Calibri" w:hAnsi="Calibri"/>
                <w:b/>
                <w:bCs/>
                <w:color w:val="000000"/>
                <w:sz w:val="18"/>
                <w:szCs w:val="18"/>
                <w:lang w:eastAsia="hr-HR"/>
              </w:rPr>
              <w:t> </w:t>
            </w:r>
          </w:p>
        </w:tc>
        <w:tc>
          <w:tcPr>
            <w:tcW w:w="1776" w:type="dxa"/>
            <w:gridSpan w:val="2"/>
            <w:tcBorders>
              <w:top w:val="nil"/>
              <w:left w:val="nil"/>
              <w:bottom w:val="single" w:sz="4" w:space="0" w:color="auto"/>
              <w:right w:val="single" w:sz="4" w:space="0" w:color="auto"/>
            </w:tcBorders>
          </w:tcPr>
          <w:p w14:paraId="41D68529" w14:textId="77777777" w:rsidR="0083516C" w:rsidRPr="00AA0B58" w:rsidRDefault="0083516C" w:rsidP="00FB6BB6">
            <w:pPr>
              <w:rPr>
                <w:rFonts w:ascii="Calibri" w:hAnsi="Calibri"/>
                <w:b/>
                <w:bCs/>
                <w:color w:val="000000"/>
                <w:sz w:val="18"/>
                <w:szCs w:val="18"/>
                <w:lang w:eastAsia="hr-HR"/>
              </w:rPr>
            </w:pPr>
          </w:p>
        </w:tc>
        <w:tc>
          <w:tcPr>
            <w:tcW w:w="208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BF4278" w14:textId="77777777" w:rsidR="0083516C" w:rsidRPr="00AA0B58" w:rsidRDefault="0083516C" w:rsidP="00FB6BB6">
            <w:pPr>
              <w:rPr>
                <w:rFonts w:ascii="Calibri" w:hAnsi="Calibri"/>
                <w:b/>
                <w:bCs/>
                <w:color w:val="000000"/>
                <w:sz w:val="18"/>
                <w:szCs w:val="18"/>
                <w:lang w:eastAsia="hr-HR"/>
              </w:rPr>
            </w:pPr>
            <w:r w:rsidRPr="00AA0B58">
              <w:rPr>
                <w:rFonts w:ascii="Calibri" w:hAnsi="Calibri"/>
                <w:b/>
                <w:bCs/>
                <w:color w:val="000000"/>
                <w:sz w:val="18"/>
                <w:szCs w:val="18"/>
                <w:lang w:eastAsia="hr-HR"/>
              </w:rPr>
              <w:t>8.230,00</w:t>
            </w:r>
          </w:p>
        </w:tc>
        <w:tc>
          <w:tcPr>
            <w:tcW w:w="1555" w:type="dxa"/>
            <w:gridSpan w:val="2"/>
            <w:tcBorders>
              <w:top w:val="single" w:sz="4" w:space="0" w:color="auto"/>
              <w:left w:val="nil"/>
              <w:bottom w:val="single" w:sz="4" w:space="0" w:color="auto"/>
              <w:right w:val="single" w:sz="4" w:space="0" w:color="auto"/>
            </w:tcBorders>
            <w:vAlign w:val="center"/>
          </w:tcPr>
          <w:p w14:paraId="0D65E7DD" w14:textId="77777777" w:rsidR="0083516C" w:rsidRPr="00AA0B58" w:rsidRDefault="0083516C" w:rsidP="00FB6BB6">
            <w:pPr>
              <w:jc w:val="center"/>
              <w:rPr>
                <w:rFonts w:ascii="Calibri" w:hAnsi="Calibri"/>
                <w:b/>
                <w:bCs/>
                <w:color w:val="000000"/>
                <w:sz w:val="18"/>
                <w:szCs w:val="18"/>
                <w:lang w:eastAsia="hr-HR"/>
              </w:rPr>
            </w:pPr>
            <w:r>
              <w:rPr>
                <w:rFonts w:ascii="Calibri" w:hAnsi="Calibri"/>
                <w:b/>
                <w:bCs/>
                <w:color w:val="000000"/>
                <w:sz w:val="18"/>
                <w:szCs w:val="18"/>
                <w:lang w:eastAsia="hr-HR"/>
              </w:rPr>
              <w:t>0,00</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197CBCD7" w14:textId="77777777" w:rsidR="0083516C" w:rsidRPr="00AA0B58" w:rsidRDefault="0083516C" w:rsidP="00FB6BB6">
            <w:pPr>
              <w:jc w:val="center"/>
              <w:rPr>
                <w:rFonts w:ascii="Calibri" w:hAnsi="Calibri"/>
                <w:b/>
                <w:bCs/>
                <w:color w:val="000000"/>
                <w:sz w:val="18"/>
                <w:szCs w:val="18"/>
                <w:lang w:eastAsia="hr-HR"/>
              </w:rPr>
            </w:pPr>
            <w:r>
              <w:rPr>
                <w:rFonts w:ascii="Calibri" w:hAnsi="Calibri"/>
                <w:b/>
                <w:bCs/>
                <w:color w:val="000000"/>
                <w:sz w:val="18"/>
                <w:szCs w:val="18"/>
                <w:lang w:eastAsia="hr-HR"/>
              </w:rPr>
              <w:t>8.230,00</w:t>
            </w:r>
          </w:p>
        </w:tc>
        <w:tc>
          <w:tcPr>
            <w:tcW w:w="216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1653661" w14:textId="77777777" w:rsidR="0083516C" w:rsidRPr="00AA0B58" w:rsidRDefault="0083516C" w:rsidP="00FB6BB6">
            <w:pPr>
              <w:rPr>
                <w:rFonts w:ascii="Calibri" w:hAnsi="Calibri"/>
                <w:b/>
                <w:bCs/>
                <w:color w:val="000000"/>
                <w:sz w:val="18"/>
                <w:szCs w:val="18"/>
                <w:lang w:eastAsia="hr-HR"/>
              </w:rPr>
            </w:pPr>
            <w:r w:rsidRPr="00AA0B58">
              <w:rPr>
                <w:rFonts w:ascii="Calibri" w:hAnsi="Calibri"/>
                <w:b/>
                <w:bCs/>
                <w:color w:val="000000"/>
                <w:sz w:val="18"/>
                <w:szCs w:val="18"/>
                <w:lang w:eastAsia="hr-HR"/>
              </w:rPr>
              <w:t> </w:t>
            </w:r>
          </w:p>
        </w:tc>
      </w:tr>
      <w:tr w:rsidR="0083516C" w:rsidRPr="00AA0B58" w14:paraId="42857429" w14:textId="77777777" w:rsidTr="00393875">
        <w:trPr>
          <w:trHeight w:val="351"/>
          <w:jc w:val="center"/>
        </w:trPr>
        <w:tc>
          <w:tcPr>
            <w:tcW w:w="665" w:type="dxa"/>
            <w:gridSpan w:val="2"/>
            <w:tcBorders>
              <w:top w:val="single" w:sz="4" w:space="0" w:color="auto"/>
              <w:left w:val="single" w:sz="4" w:space="0" w:color="auto"/>
              <w:bottom w:val="nil"/>
              <w:right w:val="single" w:sz="4" w:space="0" w:color="auto"/>
            </w:tcBorders>
            <w:shd w:val="clear" w:color="auto" w:fill="auto"/>
            <w:vAlign w:val="center"/>
            <w:hideMark/>
          </w:tcPr>
          <w:p w14:paraId="051A939E" w14:textId="77777777" w:rsidR="0083516C" w:rsidRPr="00AA0B58" w:rsidRDefault="0083516C" w:rsidP="00FB6BB6">
            <w:pPr>
              <w:rPr>
                <w:rFonts w:ascii="Calibri" w:hAnsi="Calibri"/>
                <w:color w:val="000000"/>
                <w:sz w:val="18"/>
                <w:szCs w:val="18"/>
                <w:lang w:eastAsia="hr-HR"/>
              </w:rPr>
            </w:pPr>
            <w:r w:rsidRPr="00AA0B58">
              <w:rPr>
                <w:rFonts w:ascii="Calibri" w:hAnsi="Calibri"/>
                <w:color w:val="000000"/>
                <w:sz w:val="18"/>
                <w:szCs w:val="18"/>
                <w:lang w:eastAsia="hr-HR"/>
              </w:rPr>
              <w:t> </w:t>
            </w:r>
          </w:p>
        </w:tc>
        <w:tc>
          <w:tcPr>
            <w:tcW w:w="1454" w:type="dxa"/>
            <w:gridSpan w:val="2"/>
            <w:tcBorders>
              <w:top w:val="single" w:sz="4" w:space="0" w:color="auto"/>
              <w:left w:val="nil"/>
              <w:bottom w:val="nil"/>
              <w:right w:val="single" w:sz="4" w:space="0" w:color="auto"/>
            </w:tcBorders>
            <w:shd w:val="clear" w:color="auto" w:fill="auto"/>
            <w:vAlign w:val="center"/>
            <w:hideMark/>
          </w:tcPr>
          <w:p w14:paraId="679DB644" w14:textId="77777777" w:rsidR="0083516C" w:rsidRPr="00AA0B58" w:rsidRDefault="0083516C" w:rsidP="00FB6BB6">
            <w:pPr>
              <w:rPr>
                <w:rFonts w:ascii="Calibri" w:hAnsi="Calibri"/>
                <w:color w:val="000000"/>
                <w:sz w:val="18"/>
                <w:szCs w:val="18"/>
                <w:lang w:eastAsia="hr-HR"/>
              </w:rPr>
            </w:pPr>
            <w:r w:rsidRPr="00AA0B58">
              <w:rPr>
                <w:rFonts w:ascii="Calibri" w:hAnsi="Calibri"/>
                <w:color w:val="000000"/>
                <w:sz w:val="18"/>
                <w:szCs w:val="18"/>
                <w:lang w:eastAsia="hr-HR"/>
              </w:rPr>
              <w:t> </w:t>
            </w:r>
          </w:p>
        </w:tc>
        <w:tc>
          <w:tcPr>
            <w:tcW w:w="2486" w:type="dxa"/>
            <w:gridSpan w:val="2"/>
            <w:tcBorders>
              <w:top w:val="single" w:sz="4" w:space="0" w:color="auto"/>
              <w:left w:val="nil"/>
              <w:bottom w:val="nil"/>
              <w:right w:val="single" w:sz="4" w:space="0" w:color="auto"/>
            </w:tcBorders>
            <w:shd w:val="clear" w:color="auto" w:fill="auto"/>
            <w:vAlign w:val="center"/>
            <w:hideMark/>
          </w:tcPr>
          <w:p w14:paraId="2866436F" w14:textId="77777777" w:rsidR="0083516C" w:rsidRPr="00AA0B58" w:rsidRDefault="0083516C" w:rsidP="00FB6BB6">
            <w:pPr>
              <w:rPr>
                <w:rFonts w:ascii="Calibri" w:hAnsi="Calibri"/>
                <w:color w:val="000000"/>
                <w:sz w:val="18"/>
                <w:szCs w:val="18"/>
                <w:lang w:eastAsia="hr-HR"/>
              </w:rPr>
            </w:pPr>
            <w:proofErr w:type="spellStart"/>
            <w:r w:rsidRPr="00AA0B58">
              <w:rPr>
                <w:rFonts w:ascii="Calibri" w:hAnsi="Calibri"/>
                <w:color w:val="000000"/>
                <w:sz w:val="18"/>
                <w:szCs w:val="18"/>
                <w:lang w:eastAsia="hr-HR"/>
              </w:rPr>
              <w:t>Odnošenje</w:t>
            </w:r>
            <w:proofErr w:type="spellEnd"/>
            <w:r w:rsidRPr="00AA0B58">
              <w:rPr>
                <w:rFonts w:ascii="Calibri" w:hAnsi="Calibri"/>
                <w:color w:val="000000"/>
                <w:sz w:val="18"/>
                <w:szCs w:val="18"/>
                <w:lang w:eastAsia="hr-HR"/>
              </w:rPr>
              <w:t xml:space="preserve"> i </w:t>
            </w:r>
            <w:proofErr w:type="spellStart"/>
            <w:r w:rsidRPr="00AA0B58">
              <w:rPr>
                <w:rFonts w:ascii="Calibri" w:hAnsi="Calibri"/>
                <w:color w:val="000000"/>
                <w:sz w:val="18"/>
                <w:szCs w:val="18"/>
                <w:lang w:eastAsia="hr-HR"/>
              </w:rPr>
              <w:t>odvoz</w:t>
            </w:r>
            <w:proofErr w:type="spellEnd"/>
            <w:r w:rsidRPr="00AA0B58">
              <w:rPr>
                <w:rFonts w:ascii="Calibri" w:hAnsi="Calibri"/>
                <w:color w:val="000000"/>
                <w:sz w:val="18"/>
                <w:szCs w:val="18"/>
                <w:lang w:eastAsia="hr-HR"/>
              </w:rPr>
              <w:t xml:space="preserve"> </w:t>
            </w:r>
            <w:proofErr w:type="spellStart"/>
            <w:r w:rsidRPr="00AA0B58">
              <w:rPr>
                <w:rFonts w:ascii="Calibri" w:hAnsi="Calibri"/>
                <w:color w:val="000000"/>
                <w:sz w:val="18"/>
                <w:szCs w:val="18"/>
                <w:lang w:eastAsia="hr-HR"/>
              </w:rPr>
              <w:t>smeća</w:t>
            </w:r>
            <w:proofErr w:type="spellEnd"/>
            <w:r w:rsidRPr="00AA0B58">
              <w:rPr>
                <w:rFonts w:ascii="Calibri" w:hAnsi="Calibri"/>
                <w:color w:val="000000"/>
                <w:sz w:val="18"/>
                <w:szCs w:val="18"/>
                <w:lang w:eastAsia="hr-HR"/>
              </w:rPr>
              <w:t xml:space="preserve"> (R0041)</w:t>
            </w:r>
          </w:p>
        </w:tc>
        <w:tc>
          <w:tcPr>
            <w:tcW w:w="1776" w:type="dxa"/>
            <w:gridSpan w:val="2"/>
            <w:tcBorders>
              <w:top w:val="nil"/>
              <w:left w:val="nil"/>
              <w:bottom w:val="nil"/>
              <w:right w:val="single" w:sz="4" w:space="0" w:color="auto"/>
            </w:tcBorders>
          </w:tcPr>
          <w:p w14:paraId="7635C3BA" w14:textId="77777777" w:rsidR="0083516C" w:rsidRPr="00AA0B58" w:rsidRDefault="0083516C" w:rsidP="00FB6BB6">
            <w:pPr>
              <w:rPr>
                <w:rFonts w:ascii="Calibri" w:hAnsi="Calibri"/>
                <w:color w:val="000000"/>
                <w:sz w:val="18"/>
                <w:szCs w:val="18"/>
                <w:lang w:eastAsia="hr-HR"/>
              </w:rPr>
            </w:pPr>
            <w:proofErr w:type="spellStart"/>
            <w:r w:rsidRPr="00AA0B58">
              <w:rPr>
                <w:rFonts w:ascii="Calibri" w:hAnsi="Calibri"/>
                <w:color w:val="000000"/>
                <w:sz w:val="18"/>
                <w:szCs w:val="18"/>
                <w:lang w:eastAsia="hr-HR"/>
              </w:rPr>
              <w:t>Pražnjenje</w:t>
            </w:r>
            <w:proofErr w:type="spellEnd"/>
            <w:r w:rsidRPr="00AA0B58">
              <w:rPr>
                <w:rFonts w:ascii="Calibri" w:hAnsi="Calibri"/>
                <w:color w:val="000000"/>
                <w:sz w:val="18"/>
                <w:szCs w:val="18"/>
                <w:lang w:eastAsia="hr-HR"/>
              </w:rPr>
              <w:t xml:space="preserve"> i </w:t>
            </w:r>
            <w:proofErr w:type="spellStart"/>
            <w:r w:rsidRPr="00AA0B58">
              <w:rPr>
                <w:rFonts w:ascii="Calibri" w:hAnsi="Calibri"/>
                <w:color w:val="000000"/>
                <w:sz w:val="18"/>
                <w:szCs w:val="18"/>
                <w:lang w:eastAsia="hr-HR"/>
              </w:rPr>
              <w:t>odvoz</w:t>
            </w:r>
            <w:proofErr w:type="spellEnd"/>
            <w:r w:rsidRPr="00AA0B58">
              <w:rPr>
                <w:rFonts w:ascii="Calibri" w:hAnsi="Calibri"/>
                <w:color w:val="000000"/>
                <w:sz w:val="18"/>
                <w:szCs w:val="18"/>
                <w:lang w:eastAsia="hr-HR"/>
              </w:rPr>
              <w:t xml:space="preserve"> </w:t>
            </w:r>
            <w:proofErr w:type="spellStart"/>
            <w:r w:rsidRPr="00AA0B58">
              <w:rPr>
                <w:rFonts w:ascii="Calibri" w:hAnsi="Calibri"/>
                <w:color w:val="000000"/>
                <w:sz w:val="18"/>
                <w:szCs w:val="18"/>
                <w:lang w:eastAsia="hr-HR"/>
              </w:rPr>
              <w:t>miješanog</w:t>
            </w:r>
            <w:proofErr w:type="spellEnd"/>
            <w:r w:rsidRPr="00AA0B58">
              <w:rPr>
                <w:rFonts w:ascii="Calibri" w:hAnsi="Calibri"/>
                <w:color w:val="000000"/>
                <w:sz w:val="18"/>
                <w:szCs w:val="18"/>
                <w:lang w:eastAsia="hr-HR"/>
              </w:rPr>
              <w:t xml:space="preserve"> </w:t>
            </w:r>
            <w:proofErr w:type="spellStart"/>
            <w:r w:rsidRPr="00AA0B58">
              <w:rPr>
                <w:rFonts w:ascii="Calibri" w:hAnsi="Calibri"/>
                <w:color w:val="000000"/>
                <w:sz w:val="18"/>
                <w:szCs w:val="18"/>
                <w:lang w:eastAsia="hr-HR"/>
              </w:rPr>
              <w:t>komunalnog</w:t>
            </w:r>
            <w:proofErr w:type="spellEnd"/>
            <w:r w:rsidRPr="00AA0B58">
              <w:rPr>
                <w:rFonts w:ascii="Calibri" w:hAnsi="Calibri"/>
                <w:color w:val="000000"/>
                <w:sz w:val="18"/>
                <w:szCs w:val="18"/>
                <w:lang w:eastAsia="hr-HR"/>
              </w:rPr>
              <w:t xml:space="preserve"> </w:t>
            </w:r>
            <w:proofErr w:type="spellStart"/>
            <w:r w:rsidRPr="00AA0B58">
              <w:rPr>
                <w:rFonts w:ascii="Calibri" w:hAnsi="Calibri"/>
                <w:color w:val="000000"/>
                <w:sz w:val="18"/>
                <w:szCs w:val="18"/>
                <w:lang w:eastAsia="hr-HR"/>
              </w:rPr>
              <w:t>otpada</w:t>
            </w:r>
            <w:proofErr w:type="spellEnd"/>
          </w:p>
        </w:tc>
        <w:tc>
          <w:tcPr>
            <w:tcW w:w="2085" w:type="dxa"/>
            <w:gridSpan w:val="2"/>
            <w:tcBorders>
              <w:top w:val="nil"/>
              <w:left w:val="single" w:sz="4" w:space="0" w:color="auto"/>
              <w:bottom w:val="nil"/>
              <w:right w:val="single" w:sz="4" w:space="0" w:color="auto"/>
            </w:tcBorders>
            <w:shd w:val="clear" w:color="auto" w:fill="auto"/>
            <w:noWrap/>
            <w:vAlign w:val="center"/>
            <w:hideMark/>
          </w:tcPr>
          <w:p w14:paraId="07A29E93" w14:textId="77777777" w:rsidR="0083516C" w:rsidRPr="00AA0B58" w:rsidRDefault="0083516C" w:rsidP="00FB6BB6">
            <w:pPr>
              <w:rPr>
                <w:rFonts w:ascii="Calibri" w:hAnsi="Calibri"/>
                <w:color w:val="000000"/>
                <w:sz w:val="18"/>
                <w:szCs w:val="18"/>
                <w:lang w:eastAsia="hr-HR"/>
              </w:rPr>
            </w:pPr>
            <w:r w:rsidRPr="00AA0B58">
              <w:rPr>
                <w:rFonts w:ascii="Calibri" w:hAnsi="Calibri"/>
                <w:color w:val="000000"/>
                <w:sz w:val="18"/>
                <w:szCs w:val="18"/>
                <w:lang w:eastAsia="hr-HR"/>
              </w:rPr>
              <w:t>4.910,00</w:t>
            </w:r>
          </w:p>
        </w:tc>
        <w:tc>
          <w:tcPr>
            <w:tcW w:w="1555" w:type="dxa"/>
            <w:gridSpan w:val="2"/>
            <w:tcBorders>
              <w:top w:val="single" w:sz="4" w:space="0" w:color="auto"/>
              <w:left w:val="nil"/>
              <w:bottom w:val="single" w:sz="4" w:space="0" w:color="auto"/>
              <w:right w:val="single" w:sz="4" w:space="0" w:color="auto"/>
            </w:tcBorders>
            <w:vAlign w:val="center"/>
          </w:tcPr>
          <w:p w14:paraId="04AA2561" w14:textId="77777777" w:rsidR="0083516C" w:rsidRPr="00AA0B58" w:rsidRDefault="0083516C" w:rsidP="00FB6BB6">
            <w:pPr>
              <w:jc w:val="center"/>
              <w:rPr>
                <w:rFonts w:ascii="Calibri" w:hAnsi="Calibri"/>
                <w:color w:val="000000"/>
                <w:sz w:val="18"/>
                <w:szCs w:val="18"/>
                <w:lang w:eastAsia="hr-HR"/>
              </w:rPr>
            </w:pPr>
            <w:r>
              <w:rPr>
                <w:rFonts w:ascii="Calibri" w:hAnsi="Calibri"/>
                <w:color w:val="000000"/>
                <w:sz w:val="18"/>
                <w:szCs w:val="18"/>
                <w:lang w:eastAsia="hr-HR"/>
              </w:rPr>
              <w:t>0,00</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0E68A1A7" w14:textId="77777777" w:rsidR="0083516C" w:rsidRPr="00AA0B58" w:rsidRDefault="0083516C" w:rsidP="00FB6BB6">
            <w:pPr>
              <w:jc w:val="center"/>
              <w:rPr>
                <w:rFonts w:ascii="Calibri" w:hAnsi="Calibri"/>
                <w:color w:val="000000"/>
                <w:sz w:val="18"/>
                <w:szCs w:val="18"/>
                <w:lang w:eastAsia="hr-HR"/>
              </w:rPr>
            </w:pPr>
            <w:r>
              <w:rPr>
                <w:rFonts w:ascii="Calibri" w:hAnsi="Calibri"/>
                <w:color w:val="000000"/>
                <w:sz w:val="18"/>
                <w:szCs w:val="18"/>
                <w:lang w:eastAsia="hr-HR"/>
              </w:rPr>
              <w:t>4.910,00</w:t>
            </w:r>
          </w:p>
        </w:tc>
        <w:tc>
          <w:tcPr>
            <w:tcW w:w="2165" w:type="dxa"/>
            <w:gridSpan w:val="2"/>
            <w:tcBorders>
              <w:top w:val="single" w:sz="4" w:space="0" w:color="auto"/>
              <w:left w:val="single" w:sz="4" w:space="0" w:color="auto"/>
              <w:bottom w:val="nil"/>
              <w:right w:val="single" w:sz="4" w:space="0" w:color="auto"/>
            </w:tcBorders>
            <w:shd w:val="clear" w:color="auto" w:fill="auto"/>
            <w:hideMark/>
          </w:tcPr>
          <w:p w14:paraId="5F0E4BF9" w14:textId="77777777" w:rsidR="0083516C" w:rsidRPr="00AA0B58" w:rsidRDefault="0083516C" w:rsidP="00FB6BB6">
            <w:pPr>
              <w:rPr>
                <w:sz w:val="18"/>
                <w:szCs w:val="18"/>
              </w:rPr>
            </w:pPr>
            <w:r w:rsidRPr="00AA0B58">
              <w:rPr>
                <w:rFonts w:ascii="Calibri" w:hAnsi="Calibri"/>
                <w:color w:val="000000"/>
                <w:sz w:val="18"/>
                <w:szCs w:val="18"/>
                <w:lang w:eastAsia="hr-HR"/>
              </w:rPr>
              <w:t xml:space="preserve">4.1. </w:t>
            </w:r>
            <w:proofErr w:type="spellStart"/>
            <w:r w:rsidRPr="00AA0B58">
              <w:rPr>
                <w:rFonts w:ascii="Calibri" w:hAnsi="Calibri"/>
                <w:color w:val="000000"/>
                <w:sz w:val="18"/>
                <w:szCs w:val="18"/>
                <w:lang w:eastAsia="hr-HR"/>
              </w:rPr>
              <w:t>Prihodi</w:t>
            </w:r>
            <w:proofErr w:type="spellEnd"/>
            <w:r w:rsidRPr="00AA0B58">
              <w:rPr>
                <w:rFonts w:ascii="Calibri" w:hAnsi="Calibri"/>
                <w:color w:val="000000"/>
                <w:sz w:val="18"/>
                <w:szCs w:val="18"/>
                <w:lang w:eastAsia="hr-HR"/>
              </w:rPr>
              <w:t xml:space="preserve"> za </w:t>
            </w:r>
            <w:proofErr w:type="spellStart"/>
            <w:r w:rsidRPr="00AA0B58">
              <w:rPr>
                <w:rFonts w:ascii="Calibri" w:hAnsi="Calibri"/>
                <w:color w:val="000000"/>
                <w:sz w:val="18"/>
                <w:szCs w:val="18"/>
                <w:lang w:eastAsia="hr-HR"/>
              </w:rPr>
              <w:t>posebne</w:t>
            </w:r>
            <w:proofErr w:type="spellEnd"/>
            <w:r w:rsidRPr="00AA0B58">
              <w:rPr>
                <w:rFonts w:ascii="Calibri" w:hAnsi="Calibri"/>
                <w:color w:val="000000"/>
                <w:sz w:val="18"/>
                <w:szCs w:val="18"/>
                <w:lang w:eastAsia="hr-HR"/>
              </w:rPr>
              <w:t xml:space="preserve"> </w:t>
            </w:r>
            <w:proofErr w:type="spellStart"/>
            <w:r w:rsidRPr="00AA0B58">
              <w:rPr>
                <w:rFonts w:ascii="Calibri" w:hAnsi="Calibri"/>
                <w:color w:val="000000"/>
                <w:sz w:val="18"/>
                <w:szCs w:val="18"/>
                <w:lang w:eastAsia="hr-HR"/>
              </w:rPr>
              <w:t>namjene</w:t>
            </w:r>
            <w:proofErr w:type="spellEnd"/>
          </w:p>
        </w:tc>
      </w:tr>
      <w:tr w:rsidR="0083516C" w:rsidRPr="00AA0B58" w14:paraId="1A8AAFB9" w14:textId="77777777" w:rsidTr="00393875">
        <w:trPr>
          <w:trHeight w:val="291"/>
          <w:jc w:val="center"/>
        </w:trPr>
        <w:tc>
          <w:tcPr>
            <w:tcW w:w="665" w:type="dxa"/>
            <w:gridSpan w:val="2"/>
            <w:tcBorders>
              <w:top w:val="nil"/>
              <w:left w:val="single" w:sz="4" w:space="0" w:color="auto"/>
              <w:bottom w:val="single" w:sz="4" w:space="0" w:color="auto"/>
              <w:right w:val="single" w:sz="4" w:space="0" w:color="auto"/>
            </w:tcBorders>
            <w:shd w:val="clear" w:color="auto" w:fill="auto"/>
            <w:vAlign w:val="center"/>
            <w:hideMark/>
          </w:tcPr>
          <w:p w14:paraId="14C62788" w14:textId="77777777" w:rsidR="0083516C" w:rsidRPr="00AA0B58" w:rsidRDefault="0083516C" w:rsidP="00FB6BB6">
            <w:pPr>
              <w:rPr>
                <w:rFonts w:ascii="Calibri" w:hAnsi="Calibri"/>
                <w:color w:val="000000"/>
                <w:sz w:val="18"/>
                <w:szCs w:val="18"/>
                <w:lang w:eastAsia="hr-HR"/>
              </w:rPr>
            </w:pPr>
            <w:r w:rsidRPr="00AA0B58">
              <w:rPr>
                <w:rFonts w:ascii="Calibri" w:hAnsi="Calibri"/>
                <w:color w:val="000000"/>
                <w:sz w:val="18"/>
                <w:szCs w:val="18"/>
                <w:lang w:eastAsia="hr-HR"/>
              </w:rPr>
              <w:t> </w:t>
            </w:r>
          </w:p>
        </w:tc>
        <w:tc>
          <w:tcPr>
            <w:tcW w:w="1454" w:type="dxa"/>
            <w:gridSpan w:val="2"/>
            <w:tcBorders>
              <w:top w:val="nil"/>
              <w:left w:val="nil"/>
              <w:bottom w:val="single" w:sz="4" w:space="0" w:color="auto"/>
              <w:right w:val="single" w:sz="4" w:space="0" w:color="auto"/>
            </w:tcBorders>
            <w:shd w:val="clear" w:color="auto" w:fill="auto"/>
            <w:vAlign w:val="center"/>
            <w:hideMark/>
          </w:tcPr>
          <w:p w14:paraId="10E74FB2" w14:textId="77777777" w:rsidR="0083516C" w:rsidRPr="00AA0B58" w:rsidRDefault="0083516C" w:rsidP="00FB6BB6">
            <w:pPr>
              <w:rPr>
                <w:rFonts w:ascii="Calibri" w:hAnsi="Calibri"/>
                <w:color w:val="000000"/>
                <w:sz w:val="18"/>
                <w:szCs w:val="18"/>
                <w:lang w:eastAsia="hr-HR"/>
              </w:rPr>
            </w:pPr>
            <w:r w:rsidRPr="00AA0B58">
              <w:rPr>
                <w:rFonts w:ascii="Calibri" w:hAnsi="Calibri"/>
                <w:color w:val="000000"/>
                <w:sz w:val="18"/>
                <w:szCs w:val="18"/>
                <w:lang w:eastAsia="hr-HR"/>
              </w:rPr>
              <w:t> </w:t>
            </w:r>
          </w:p>
        </w:tc>
        <w:tc>
          <w:tcPr>
            <w:tcW w:w="2486" w:type="dxa"/>
            <w:gridSpan w:val="2"/>
            <w:tcBorders>
              <w:top w:val="nil"/>
              <w:left w:val="nil"/>
              <w:bottom w:val="single" w:sz="4" w:space="0" w:color="auto"/>
              <w:right w:val="single" w:sz="4" w:space="0" w:color="auto"/>
            </w:tcBorders>
            <w:shd w:val="clear" w:color="auto" w:fill="auto"/>
            <w:vAlign w:val="center"/>
            <w:hideMark/>
          </w:tcPr>
          <w:p w14:paraId="14E9177D" w14:textId="77777777" w:rsidR="0083516C" w:rsidRPr="00AA0B58" w:rsidRDefault="0083516C" w:rsidP="00FB6BB6">
            <w:pPr>
              <w:rPr>
                <w:rFonts w:ascii="Calibri" w:hAnsi="Calibri"/>
                <w:color w:val="000000"/>
                <w:sz w:val="18"/>
                <w:szCs w:val="18"/>
                <w:lang w:eastAsia="hr-HR"/>
              </w:rPr>
            </w:pPr>
            <w:proofErr w:type="spellStart"/>
            <w:r w:rsidRPr="00AA0B58">
              <w:rPr>
                <w:rFonts w:ascii="Calibri" w:hAnsi="Calibri"/>
                <w:color w:val="000000"/>
                <w:sz w:val="18"/>
                <w:szCs w:val="18"/>
                <w:lang w:eastAsia="hr-HR"/>
              </w:rPr>
              <w:t>Zbrinjavanje</w:t>
            </w:r>
            <w:proofErr w:type="spellEnd"/>
            <w:r w:rsidRPr="00AA0B58">
              <w:rPr>
                <w:rFonts w:ascii="Calibri" w:hAnsi="Calibri"/>
                <w:color w:val="000000"/>
                <w:sz w:val="18"/>
                <w:szCs w:val="18"/>
                <w:lang w:eastAsia="hr-HR"/>
              </w:rPr>
              <w:t xml:space="preserve"> </w:t>
            </w:r>
            <w:proofErr w:type="spellStart"/>
            <w:r w:rsidRPr="00AA0B58">
              <w:rPr>
                <w:rFonts w:ascii="Calibri" w:hAnsi="Calibri"/>
                <w:color w:val="000000"/>
                <w:sz w:val="18"/>
                <w:szCs w:val="18"/>
                <w:lang w:eastAsia="hr-HR"/>
              </w:rPr>
              <w:t>komunalnog</w:t>
            </w:r>
            <w:proofErr w:type="spellEnd"/>
            <w:r w:rsidRPr="00AA0B58">
              <w:rPr>
                <w:rFonts w:ascii="Calibri" w:hAnsi="Calibri"/>
                <w:color w:val="000000"/>
                <w:sz w:val="18"/>
                <w:szCs w:val="18"/>
                <w:lang w:eastAsia="hr-HR"/>
              </w:rPr>
              <w:t xml:space="preserve"> </w:t>
            </w:r>
            <w:proofErr w:type="spellStart"/>
            <w:r w:rsidRPr="00AA0B58">
              <w:rPr>
                <w:rFonts w:ascii="Calibri" w:hAnsi="Calibri"/>
                <w:color w:val="000000"/>
                <w:sz w:val="18"/>
                <w:szCs w:val="18"/>
                <w:lang w:eastAsia="hr-HR"/>
              </w:rPr>
              <w:t>otpada</w:t>
            </w:r>
            <w:proofErr w:type="spellEnd"/>
            <w:r w:rsidRPr="00AA0B58">
              <w:rPr>
                <w:rFonts w:ascii="Calibri" w:hAnsi="Calibri"/>
                <w:color w:val="000000"/>
                <w:sz w:val="18"/>
                <w:szCs w:val="18"/>
                <w:lang w:eastAsia="hr-HR"/>
              </w:rPr>
              <w:t xml:space="preserve"> (R0044)</w:t>
            </w:r>
          </w:p>
        </w:tc>
        <w:tc>
          <w:tcPr>
            <w:tcW w:w="1776" w:type="dxa"/>
            <w:gridSpan w:val="2"/>
            <w:tcBorders>
              <w:top w:val="nil"/>
              <w:left w:val="nil"/>
              <w:bottom w:val="single" w:sz="4" w:space="0" w:color="auto"/>
              <w:right w:val="single" w:sz="4" w:space="0" w:color="auto"/>
            </w:tcBorders>
          </w:tcPr>
          <w:p w14:paraId="4D36D640" w14:textId="77777777" w:rsidR="0083516C" w:rsidRPr="00AA0B58" w:rsidRDefault="0083516C" w:rsidP="00FB6BB6">
            <w:pPr>
              <w:rPr>
                <w:rFonts w:ascii="Calibri" w:hAnsi="Calibri"/>
                <w:color w:val="000000"/>
                <w:sz w:val="18"/>
                <w:szCs w:val="18"/>
                <w:lang w:eastAsia="hr-HR"/>
              </w:rPr>
            </w:pPr>
            <w:proofErr w:type="spellStart"/>
            <w:r w:rsidRPr="00AA0B58">
              <w:rPr>
                <w:rFonts w:ascii="Calibri" w:hAnsi="Calibri"/>
                <w:color w:val="000000"/>
                <w:sz w:val="18"/>
                <w:szCs w:val="18"/>
                <w:lang w:eastAsia="hr-HR"/>
              </w:rPr>
              <w:t>Naknada</w:t>
            </w:r>
            <w:proofErr w:type="spellEnd"/>
            <w:r w:rsidRPr="00AA0B58">
              <w:rPr>
                <w:rFonts w:ascii="Calibri" w:hAnsi="Calibri"/>
                <w:color w:val="000000"/>
                <w:sz w:val="18"/>
                <w:szCs w:val="18"/>
                <w:lang w:eastAsia="hr-HR"/>
              </w:rPr>
              <w:t xml:space="preserve"> za </w:t>
            </w:r>
            <w:proofErr w:type="spellStart"/>
            <w:r w:rsidRPr="00AA0B58">
              <w:rPr>
                <w:rFonts w:ascii="Calibri" w:hAnsi="Calibri"/>
                <w:color w:val="000000"/>
                <w:sz w:val="18"/>
                <w:szCs w:val="18"/>
                <w:lang w:eastAsia="hr-HR"/>
              </w:rPr>
              <w:t>zbrinjavanje</w:t>
            </w:r>
            <w:proofErr w:type="spellEnd"/>
            <w:r w:rsidRPr="00AA0B58">
              <w:rPr>
                <w:rFonts w:ascii="Calibri" w:hAnsi="Calibri"/>
                <w:color w:val="000000"/>
                <w:sz w:val="18"/>
                <w:szCs w:val="18"/>
                <w:lang w:eastAsia="hr-HR"/>
              </w:rPr>
              <w:t xml:space="preserve"> </w:t>
            </w:r>
            <w:proofErr w:type="spellStart"/>
            <w:r w:rsidRPr="00AA0B58">
              <w:rPr>
                <w:rFonts w:ascii="Calibri" w:hAnsi="Calibri"/>
                <w:color w:val="000000"/>
                <w:sz w:val="18"/>
                <w:szCs w:val="18"/>
                <w:lang w:eastAsia="hr-HR"/>
              </w:rPr>
              <w:t>komunalnog</w:t>
            </w:r>
            <w:proofErr w:type="spellEnd"/>
            <w:r w:rsidRPr="00AA0B58">
              <w:rPr>
                <w:rFonts w:ascii="Calibri" w:hAnsi="Calibri"/>
                <w:color w:val="000000"/>
                <w:sz w:val="18"/>
                <w:szCs w:val="18"/>
                <w:lang w:eastAsia="hr-HR"/>
              </w:rPr>
              <w:t xml:space="preserve"> </w:t>
            </w:r>
            <w:proofErr w:type="spellStart"/>
            <w:r w:rsidRPr="00AA0B58">
              <w:rPr>
                <w:rFonts w:ascii="Calibri" w:hAnsi="Calibri"/>
                <w:color w:val="000000"/>
                <w:sz w:val="18"/>
                <w:szCs w:val="18"/>
                <w:lang w:eastAsia="hr-HR"/>
              </w:rPr>
              <w:t>otpada</w:t>
            </w:r>
            <w:proofErr w:type="spellEnd"/>
          </w:p>
        </w:tc>
        <w:tc>
          <w:tcPr>
            <w:tcW w:w="2085" w:type="dxa"/>
            <w:gridSpan w:val="2"/>
            <w:tcBorders>
              <w:top w:val="nil"/>
              <w:left w:val="single" w:sz="4" w:space="0" w:color="auto"/>
              <w:bottom w:val="single" w:sz="4" w:space="0" w:color="auto"/>
              <w:right w:val="single" w:sz="4" w:space="0" w:color="auto"/>
            </w:tcBorders>
            <w:shd w:val="clear" w:color="auto" w:fill="auto"/>
            <w:noWrap/>
            <w:vAlign w:val="center"/>
            <w:hideMark/>
          </w:tcPr>
          <w:p w14:paraId="4BC625CC" w14:textId="77777777" w:rsidR="0083516C" w:rsidRPr="00AA0B58" w:rsidRDefault="0083516C" w:rsidP="00FB6BB6">
            <w:pPr>
              <w:rPr>
                <w:rFonts w:ascii="Calibri" w:hAnsi="Calibri"/>
                <w:color w:val="000000"/>
                <w:sz w:val="18"/>
                <w:szCs w:val="18"/>
                <w:lang w:eastAsia="hr-HR"/>
              </w:rPr>
            </w:pPr>
            <w:r w:rsidRPr="00AA0B58">
              <w:rPr>
                <w:rFonts w:ascii="Calibri" w:hAnsi="Calibri"/>
                <w:color w:val="000000"/>
                <w:sz w:val="18"/>
                <w:szCs w:val="18"/>
                <w:lang w:eastAsia="hr-HR"/>
              </w:rPr>
              <w:t>800,00</w:t>
            </w:r>
          </w:p>
        </w:tc>
        <w:tc>
          <w:tcPr>
            <w:tcW w:w="1555" w:type="dxa"/>
            <w:gridSpan w:val="2"/>
            <w:tcBorders>
              <w:top w:val="single" w:sz="4" w:space="0" w:color="auto"/>
              <w:left w:val="nil"/>
              <w:bottom w:val="single" w:sz="4" w:space="0" w:color="auto"/>
              <w:right w:val="single" w:sz="4" w:space="0" w:color="auto"/>
            </w:tcBorders>
            <w:vAlign w:val="center"/>
          </w:tcPr>
          <w:p w14:paraId="0BA4E711" w14:textId="77777777" w:rsidR="0083516C" w:rsidRPr="00AA0B58" w:rsidRDefault="0083516C" w:rsidP="00FB6BB6">
            <w:pPr>
              <w:jc w:val="center"/>
              <w:rPr>
                <w:rFonts w:ascii="Calibri" w:hAnsi="Calibri"/>
                <w:color w:val="000000"/>
                <w:sz w:val="18"/>
                <w:szCs w:val="18"/>
                <w:lang w:eastAsia="hr-HR"/>
              </w:rPr>
            </w:pPr>
            <w:r>
              <w:rPr>
                <w:rFonts w:ascii="Calibri" w:hAnsi="Calibri"/>
                <w:color w:val="000000"/>
                <w:sz w:val="18"/>
                <w:szCs w:val="18"/>
                <w:lang w:eastAsia="hr-HR"/>
              </w:rPr>
              <w:t>0,00</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5041367D" w14:textId="77777777" w:rsidR="0083516C" w:rsidRPr="00AA0B58" w:rsidRDefault="0083516C" w:rsidP="00FB6BB6">
            <w:pPr>
              <w:jc w:val="center"/>
              <w:rPr>
                <w:rFonts w:ascii="Calibri" w:hAnsi="Calibri"/>
                <w:color w:val="000000"/>
                <w:sz w:val="18"/>
                <w:szCs w:val="18"/>
                <w:lang w:eastAsia="hr-HR"/>
              </w:rPr>
            </w:pPr>
            <w:r>
              <w:rPr>
                <w:rFonts w:ascii="Calibri" w:hAnsi="Calibri"/>
                <w:color w:val="000000"/>
                <w:sz w:val="18"/>
                <w:szCs w:val="18"/>
                <w:lang w:eastAsia="hr-HR"/>
              </w:rPr>
              <w:t>800,00</w:t>
            </w:r>
          </w:p>
        </w:tc>
        <w:tc>
          <w:tcPr>
            <w:tcW w:w="2165" w:type="dxa"/>
            <w:gridSpan w:val="2"/>
            <w:tcBorders>
              <w:top w:val="nil"/>
              <w:left w:val="single" w:sz="4" w:space="0" w:color="auto"/>
              <w:bottom w:val="single" w:sz="4" w:space="0" w:color="auto"/>
              <w:right w:val="single" w:sz="4" w:space="0" w:color="auto"/>
            </w:tcBorders>
            <w:shd w:val="clear" w:color="auto" w:fill="auto"/>
            <w:hideMark/>
          </w:tcPr>
          <w:p w14:paraId="70D445E7" w14:textId="77777777" w:rsidR="0083516C" w:rsidRPr="00AA0B58" w:rsidRDefault="0083516C" w:rsidP="00FB6BB6">
            <w:pPr>
              <w:rPr>
                <w:sz w:val="18"/>
                <w:szCs w:val="18"/>
              </w:rPr>
            </w:pPr>
            <w:r w:rsidRPr="00AA0B58">
              <w:rPr>
                <w:rFonts w:ascii="Calibri" w:hAnsi="Calibri"/>
                <w:color w:val="000000"/>
                <w:sz w:val="18"/>
                <w:szCs w:val="18"/>
                <w:lang w:eastAsia="hr-HR"/>
              </w:rPr>
              <w:t xml:space="preserve">4.1. </w:t>
            </w:r>
            <w:proofErr w:type="spellStart"/>
            <w:r w:rsidRPr="00AA0B58">
              <w:rPr>
                <w:rFonts w:ascii="Calibri" w:hAnsi="Calibri"/>
                <w:color w:val="000000"/>
                <w:sz w:val="18"/>
                <w:szCs w:val="18"/>
                <w:lang w:eastAsia="hr-HR"/>
              </w:rPr>
              <w:t>Prihodi</w:t>
            </w:r>
            <w:proofErr w:type="spellEnd"/>
            <w:r w:rsidRPr="00AA0B58">
              <w:rPr>
                <w:rFonts w:ascii="Calibri" w:hAnsi="Calibri"/>
                <w:color w:val="000000"/>
                <w:sz w:val="18"/>
                <w:szCs w:val="18"/>
                <w:lang w:eastAsia="hr-HR"/>
              </w:rPr>
              <w:t xml:space="preserve"> za </w:t>
            </w:r>
            <w:proofErr w:type="spellStart"/>
            <w:r w:rsidRPr="00AA0B58">
              <w:rPr>
                <w:rFonts w:ascii="Calibri" w:hAnsi="Calibri"/>
                <w:color w:val="000000"/>
                <w:sz w:val="18"/>
                <w:szCs w:val="18"/>
                <w:lang w:eastAsia="hr-HR"/>
              </w:rPr>
              <w:t>posebne</w:t>
            </w:r>
            <w:proofErr w:type="spellEnd"/>
            <w:r w:rsidRPr="00AA0B58">
              <w:rPr>
                <w:rFonts w:ascii="Calibri" w:hAnsi="Calibri"/>
                <w:color w:val="000000"/>
                <w:sz w:val="18"/>
                <w:szCs w:val="18"/>
                <w:lang w:eastAsia="hr-HR"/>
              </w:rPr>
              <w:t xml:space="preserve"> </w:t>
            </w:r>
            <w:proofErr w:type="spellStart"/>
            <w:r w:rsidRPr="00AA0B58">
              <w:rPr>
                <w:rFonts w:ascii="Calibri" w:hAnsi="Calibri"/>
                <w:color w:val="000000"/>
                <w:sz w:val="18"/>
                <w:szCs w:val="18"/>
                <w:lang w:eastAsia="hr-HR"/>
              </w:rPr>
              <w:t>namjene</w:t>
            </w:r>
            <w:proofErr w:type="spellEnd"/>
          </w:p>
        </w:tc>
      </w:tr>
      <w:tr w:rsidR="0083516C" w:rsidRPr="00AA0B58" w14:paraId="542D5C32" w14:textId="77777777" w:rsidTr="00393875">
        <w:trPr>
          <w:trHeight w:val="300"/>
          <w:jc w:val="center"/>
        </w:trPr>
        <w:tc>
          <w:tcPr>
            <w:tcW w:w="66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58408F9" w14:textId="77777777" w:rsidR="0083516C" w:rsidRPr="00AA0B58" w:rsidRDefault="0083516C" w:rsidP="00FB6BB6">
            <w:pPr>
              <w:rPr>
                <w:rFonts w:ascii="Calibri" w:hAnsi="Calibri"/>
                <w:color w:val="000000"/>
                <w:sz w:val="18"/>
                <w:szCs w:val="18"/>
                <w:lang w:eastAsia="hr-HR"/>
              </w:rPr>
            </w:pPr>
            <w:r w:rsidRPr="00AA0B58">
              <w:rPr>
                <w:rFonts w:ascii="Calibri" w:hAnsi="Calibri"/>
                <w:color w:val="000000"/>
                <w:sz w:val="18"/>
                <w:szCs w:val="18"/>
                <w:lang w:eastAsia="hr-HR"/>
              </w:rPr>
              <w:t> </w:t>
            </w:r>
          </w:p>
        </w:tc>
        <w:tc>
          <w:tcPr>
            <w:tcW w:w="1454" w:type="dxa"/>
            <w:gridSpan w:val="2"/>
            <w:tcBorders>
              <w:top w:val="single" w:sz="4" w:space="0" w:color="auto"/>
              <w:left w:val="nil"/>
              <w:bottom w:val="single" w:sz="4" w:space="0" w:color="auto"/>
              <w:right w:val="single" w:sz="4" w:space="0" w:color="auto"/>
            </w:tcBorders>
            <w:shd w:val="clear" w:color="auto" w:fill="auto"/>
            <w:vAlign w:val="center"/>
            <w:hideMark/>
          </w:tcPr>
          <w:p w14:paraId="45591E36" w14:textId="77777777" w:rsidR="0083516C" w:rsidRPr="00AA0B58" w:rsidRDefault="0083516C" w:rsidP="00FB6BB6">
            <w:pPr>
              <w:rPr>
                <w:rFonts w:ascii="Calibri" w:hAnsi="Calibri"/>
                <w:color w:val="000000"/>
                <w:sz w:val="18"/>
                <w:szCs w:val="18"/>
                <w:lang w:eastAsia="hr-HR"/>
              </w:rPr>
            </w:pPr>
            <w:r w:rsidRPr="00AA0B58">
              <w:rPr>
                <w:rFonts w:ascii="Calibri" w:hAnsi="Calibri"/>
                <w:color w:val="000000"/>
                <w:sz w:val="18"/>
                <w:szCs w:val="18"/>
                <w:lang w:eastAsia="hr-HR"/>
              </w:rPr>
              <w:t> </w:t>
            </w:r>
          </w:p>
        </w:tc>
        <w:tc>
          <w:tcPr>
            <w:tcW w:w="2486" w:type="dxa"/>
            <w:gridSpan w:val="2"/>
            <w:tcBorders>
              <w:top w:val="single" w:sz="4" w:space="0" w:color="auto"/>
              <w:left w:val="nil"/>
              <w:bottom w:val="single" w:sz="4" w:space="0" w:color="auto"/>
              <w:right w:val="single" w:sz="4" w:space="0" w:color="auto"/>
            </w:tcBorders>
            <w:shd w:val="clear" w:color="auto" w:fill="auto"/>
            <w:vAlign w:val="center"/>
            <w:hideMark/>
          </w:tcPr>
          <w:p w14:paraId="06E8CAB9" w14:textId="77777777" w:rsidR="0083516C" w:rsidRPr="00AA0B58" w:rsidRDefault="0083516C" w:rsidP="00FB6BB6">
            <w:pPr>
              <w:rPr>
                <w:rFonts w:ascii="Calibri" w:hAnsi="Calibri"/>
                <w:color w:val="000000"/>
                <w:sz w:val="18"/>
                <w:szCs w:val="18"/>
                <w:lang w:eastAsia="hr-HR"/>
              </w:rPr>
            </w:pPr>
            <w:proofErr w:type="spellStart"/>
            <w:r w:rsidRPr="00AA0B58">
              <w:rPr>
                <w:rFonts w:ascii="Calibri" w:hAnsi="Calibri"/>
                <w:color w:val="000000"/>
                <w:sz w:val="18"/>
                <w:szCs w:val="18"/>
                <w:lang w:eastAsia="hr-HR"/>
              </w:rPr>
              <w:t>Deratizacija</w:t>
            </w:r>
            <w:proofErr w:type="spellEnd"/>
            <w:r w:rsidRPr="00AA0B58">
              <w:rPr>
                <w:rFonts w:ascii="Calibri" w:hAnsi="Calibri"/>
                <w:color w:val="000000"/>
                <w:sz w:val="18"/>
                <w:szCs w:val="18"/>
                <w:lang w:eastAsia="hr-HR"/>
              </w:rPr>
              <w:t xml:space="preserve"> i </w:t>
            </w:r>
            <w:proofErr w:type="spellStart"/>
            <w:r w:rsidRPr="00AA0B58">
              <w:rPr>
                <w:rFonts w:ascii="Calibri" w:hAnsi="Calibri"/>
                <w:color w:val="000000"/>
                <w:sz w:val="18"/>
                <w:szCs w:val="18"/>
                <w:lang w:eastAsia="hr-HR"/>
              </w:rPr>
              <w:t>dezinsekcija</w:t>
            </w:r>
            <w:proofErr w:type="spellEnd"/>
            <w:r w:rsidRPr="00AA0B58">
              <w:rPr>
                <w:rFonts w:ascii="Calibri" w:hAnsi="Calibri"/>
                <w:color w:val="000000"/>
                <w:sz w:val="18"/>
                <w:szCs w:val="18"/>
                <w:lang w:eastAsia="hr-HR"/>
              </w:rPr>
              <w:t xml:space="preserve"> (R0042)</w:t>
            </w:r>
          </w:p>
        </w:tc>
        <w:tc>
          <w:tcPr>
            <w:tcW w:w="1776" w:type="dxa"/>
            <w:gridSpan w:val="2"/>
            <w:tcBorders>
              <w:top w:val="single" w:sz="4" w:space="0" w:color="auto"/>
              <w:left w:val="nil"/>
              <w:bottom w:val="single" w:sz="4" w:space="0" w:color="auto"/>
              <w:right w:val="single" w:sz="4" w:space="0" w:color="auto"/>
            </w:tcBorders>
          </w:tcPr>
          <w:p w14:paraId="2BB5CB2A" w14:textId="77777777" w:rsidR="0083516C" w:rsidRPr="00AA0B58" w:rsidRDefault="0083516C" w:rsidP="00FB6BB6">
            <w:pPr>
              <w:rPr>
                <w:rFonts w:ascii="Calibri" w:hAnsi="Calibri"/>
                <w:color w:val="000000"/>
                <w:sz w:val="18"/>
                <w:szCs w:val="18"/>
                <w:lang w:eastAsia="hr-HR"/>
              </w:rPr>
            </w:pPr>
            <w:proofErr w:type="spellStart"/>
            <w:r w:rsidRPr="00AA0B58">
              <w:rPr>
                <w:rFonts w:ascii="Calibri" w:hAnsi="Calibri"/>
                <w:color w:val="000000"/>
                <w:sz w:val="18"/>
                <w:szCs w:val="18"/>
                <w:lang w:eastAsia="hr-HR"/>
              </w:rPr>
              <w:t>Suzbijanje</w:t>
            </w:r>
            <w:proofErr w:type="spellEnd"/>
            <w:r w:rsidRPr="00AA0B58">
              <w:rPr>
                <w:rFonts w:ascii="Calibri" w:hAnsi="Calibri"/>
                <w:color w:val="000000"/>
                <w:sz w:val="18"/>
                <w:szCs w:val="18"/>
                <w:lang w:eastAsia="hr-HR"/>
              </w:rPr>
              <w:t xml:space="preserve"> </w:t>
            </w:r>
            <w:proofErr w:type="spellStart"/>
            <w:r w:rsidRPr="00AA0B58">
              <w:rPr>
                <w:rFonts w:ascii="Calibri" w:hAnsi="Calibri"/>
                <w:color w:val="000000"/>
                <w:sz w:val="18"/>
                <w:szCs w:val="18"/>
                <w:lang w:eastAsia="hr-HR"/>
              </w:rPr>
              <w:t>komaraca</w:t>
            </w:r>
            <w:proofErr w:type="spellEnd"/>
          </w:p>
        </w:tc>
        <w:tc>
          <w:tcPr>
            <w:tcW w:w="208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3FC752" w14:textId="77777777" w:rsidR="0083516C" w:rsidRPr="00AA0B58" w:rsidRDefault="0083516C" w:rsidP="00FB6BB6">
            <w:pPr>
              <w:rPr>
                <w:rFonts w:ascii="Calibri" w:hAnsi="Calibri"/>
                <w:color w:val="000000"/>
                <w:sz w:val="18"/>
                <w:szCs w:val="18"/>
                <w:lang w:eastAsia="hr-HR"/>
              </w:rPr>
            </w:pPr>
            <w:r w:rsidRPr="00AA0B58">
              <w:rPr>
                <w:rFonts w:ascii="Calibri" w:hAnsi="Calibri"/>
                <w:color w:val="000000"/>
                <w:sz w:val="18"/>
                <w:szCs w:val="18"/>
                <w:lang w:eastAsia="hr-HR"/>
              </w:rPr>
              <w:t>2.520,00</w:t>
            </w:r>
          </w:p>
        </w:tc>
        <w:tc>
          <w:tcPr>
            <w:tcW w:w="1555" w:type="dxa"/>
            <w:gridSpan w:val="2"/>
            <w:tcBorders>
              <w:top w:val="single" w:sz="4" w:space="0" w:color="auto"/>
              <w:left w:val="nil"/>
              <w:bottom w:val="single" w:sz="4" w:space="0" w:color="auto"/>
              <w:right w:val="single" w:sz="4" w:space="0" w:color="auto"/>
            </w:tcBorders>
            <w:vAlign w:val="center"/>
          </w:tcPr>
          <w:p w14:paraId="41CE966A" w14:textId="77777777" w:rsidR="0083516C" w:rsidRPr="00AA0B58" w:rsidRDefault="0083516C" w:rsidP="00FB6BB6">
            <w:pPr>
              <w:jc w:val="center"/>
              <w:rPr>
                <w:rFonts w:ascii="Calibri" w:hAnsi="Calibri"/>
                <w:color w:val="000000"/>
                <w:sz w:val="18"/>
                <w:szCs w:val="18"/>
                <w:lang w:eastAsia="hr-HR"/>
              </w:rPr>
            </w:pPr>
            <w:r>
              <w:rPr>
                <w:rFonts w:ascii="Calibri" w:hAnsi="Calibri"/>
                <w:color w:val="000000"/>
                <w:sz w:val="18"/>
                <w:szCs w:val="18"/>
                <w:lang w:eastAsia="hr-HR"/>
              </w:rPr>
              <w:t>0,00</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2D6D43A4" w14:textId="77777777" w:rsidR="0083516C" w:rsidRPr="00AA0B58" w:rsidRDefault="0083516C" w:rsidP="00FB6BB6">
            <w:pPr>
              <w:jc w:val="center"/>
              <w:rPr>
                <w:rFonts w:ascii="Calibri" w:hAnsi="Calibri"/>
                <w:color w:val="000000"/>
                <w:sz w:val="18"/>
                <w:szCs w:val="18"/>
                <w:lang w:eastAsia="hr-HR"/>
              </w:rPr>
            </w:pPr>
            <w:r>
              <w:rPr>
                <w:rFonts w:ascii="Calibri" w:hAnsi="Calibri"/>
                <w:color w:val="000000"/>
                <w:sz w:val="18"/>
                <w:szCs w:val="18"/>
                <w:lang w:eastAsia="hr-HR"/>
              </w:rPr>
              <w:t>2.520,00</w:t>
            </w:r>
          </w:p>
        </w:tc>
        <w:tc>
          <w:tcPr>
            <w:tcW w:w="2165" w:type="dxa"/>
            <w:gridSpan w:val="2"/>
            <w:tcBorders>
              <w:top w:val="single" w:sz="4" w:space="0" w:color="auto"/>
              <w:left w:val="single" w:sz="4" w:space="0" w:color="auto"/>
              <w:bottom w:val="single" w:sz="4" w:space="0" w:color="auto"/>
              <w:right w:val="single" w:sz="4" w:space="0" w:color="auto"/>
            </w:tcBorders>
            <w:shd w:val="clear" w:color="auto" w:fill="auto"/>
            <w:hideMark/>
          </w:tcPr>
          <w:p w14:paraId="53C8A9F7" w14:textId="77777777" w:rsidR="0083516C" w:rsidRPr="00AA0B58" w:rsidRDefault="0083516C" w:rsidP="00FB6BB6">
            <w:pPr>
              <w:rPr>
                <w:sz w:val="18"/>
                <w:szCs w:val="18"/>
              </w:rPr>
            </w:pPr>
            <w:r w:rsidRPr="00AA0B58">
              <w:rPr>
                <w:rFonts w:ascii="Calibri" w:hAnsi="Calibri" w:cs="Calibri"/>
                <w:sz w:val="18"/>
                <w:szCs w:val="18"/>
              </w:rPr>
              <w:t xml:space="preserve">5.1. </w:t>
            </w:r>
            <w:proofErr w:type="spellStart"/>
            <w:r w:rsidRPr="00AA0B58">
              <w:rPr>
                <w:rFonts w:ascii="Calibri" w:hAnsi="Calibri" w:cs="Calibri"/>
                <w:sz w:val="18"/>
                <w:szCs w:val="18"/>
              </w:rPr>
              <w:t>Pomoći</w:t>
            </w:r>
            <w:proofErr w:type="spellEnd"/>
          </w:p>
        </w:tc>
      </w:tr>
      <w:tr w:rsidR="0083516C" w:rsidRPr="00AA0B58" w14:paraId="65A5AAA4" w14:textId="77777777" w:rsidTr="00393875">
        <w:trPr>
          <w:trHeight w:val="293"/>
          <w:jc w:val="center"/>
        </w:trPr>
        <w:tc>
          <w:tcPr>
            <w:tcW w:w="66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B36C07B" w14:textId="77777777" w:rsidR="0083516C" w:rsidRPr="00AA0B58" w:rsidRDefault="0083516C" w:rsidP="00FB6BB6">
            <w:pPr>
              <w:rPr>
                <w:rFonts w:ascii="Calibri" w:hAnsi="Calibri"/>
                <w:b/>
                <w:bCs/>
                <w:color w:val="000000"/>
                <w:sz w:val="18"/>
                <w:szCs w:val="18"/>
                <w:lang w:eastAsia="hr-HR"/>
              </w:rPr>
            </w:pPr>
            <w:r w:rsidRPr="00AA0B58">
              <w:rPr>
                <w:rFonts w:ascii="Calibri" w:hAnsi="Calibri"/>
                <w:b/>
                <w:bCs/>
                <w:color w:val="000000"/>
                <w:sz w:val="18"/>
                <w:szCs w:val="18"/>
                <w:lang w:eastAsia="hr-HR"/>
              </w:rPr>
              <w:t>6.</w:t>
            </w:r>
          </w:p>
        </w:tc>
        <w:tc>
          <w:tcPr>
            <w:tcW w:w="1454" w:type="dxa"/>
            <w:gridSpan w:val="2"/>
            <w:tcBorders>
              <w:top w:val="single" w:sz="4" w:space="0" w:color="auto"/>
              <w:left w:val="nil"/>
              <w:bottom w:val="single" w:sz="4" w:space="0" w:color="auto"/>
              <w:right w:val="single" w:sz="4" w:space="0" w:color="auto"/>
            </w:tcBorders>
            <w:shd w:val="clear" w:color="auto" w:fill="auto"/>
            <w:vAlign w:val="center"/>
            <w:hideMark/>
          </w:tcPr>
          <w:p w14:paraId="2E83121D" w14:textId="77777777" w:rsidR="0083516C" w:rsidRPr="00AA0B58" w:rsidRDefault="0083516C" w:rsidP="00FB6BB6">
            <w:pPr>
              <w:rPr>
                <w:rFonts w:ascii="Calibri" w:hAnsi="Calibri"/>
                <w:b/>
                <w:bCs/>
                <w:color w:val="000000"/>
                <w:sz w:val="18"/>
                <w:szCs w:val="18"/>
                <w:lang w:eastAsia="hr-HR"/>
              </w:rPr>
            </w:pPr>
            <w:r w:rsidRPr="00AA0B58">
              <w:rPr>
                <w:rFonts w:ascii="Calibri" w:hAnsi="Calibri"/>
                <w:b/>
                <w:bCs/>
                <w:color w:val="000000"/>
                <w:sz w:val="18"/>
                <w:szCs w:val="18"/>
                <w:lang w:eastAsia="hr-HR"/>
              </w:rPr>
              <w:t xml:space="preserve">Održavanje </w:t>
            </w:r>
            <w:proofErr w:type="spellStart"/>
            <w:r w:rsidRPr="00AA0B58">
              <w:rPr>
                <w:rFonts w:ascii="Calibri" w:hAnsi="Calibri"/>
                <w:b/>
                <w:bCs/>
                <w:color w:val="000000"/>
                <w:sz w:val="18"/>
                <w:szCs w:val="18"/>
                <w:lang w:eastAsia="hr-HR"/>
              </w:rPr>
              <w:t>javne</w:t>
            </w:r>
            <w:proofErr w:type="spellEnd"/>
            <w:r w:rsidRPr="00AA0B58">
              <w:rPr>
                <w:rFonts w:ascii="Calibri" w:hAnsi="Calibri"/>
                <w:b/>
                <w:bCs/>
                <w:color w:val="000000"/>
                <w:sz w:val="18"/>
                <w:szCs w:val="18"/>
                <w:lang w:eastAsia="hr-HR"/>
              </w:rPr>
              <w:t xml:space="preserve"> </w:t>
            </w:r>
            <w:proofErr w:type="spellStart"/>
            <w:r w:rsidRPr="00AA0B58">
              <w:rPr>
                <w:rFonts w:ascii="Calibri" w:hAnsi="Calibri"/>
                <w:b/>
                <w:bCs/>
                <w:color w:val="000000"/>
                <w:sz w:val="18"/>
                <w:szCs w:val="18"/>
                <w:lang w:eastAsia="hr-HR"/>
              </w:rPr>
              <w:t>rasvjete</w:t>
            </w:r>
            <w:proofErr w:type="spellEnd"/>
          </w:p>
        </w:tc>
        <w:tc>
          <w:tcPr>
            <w:tcW w:w="2486" w:type="dxa"/>
            <w:gridSpan w:val="2"/>
            <w:tcBorders>
              <w:top w:val="single" w:sz="4" w:space="0" w:color="auto"/>
              <w:left w:val="nil"/>
              <w:bottom w:val="single" w:sz="4" w:space="0" w:color="auto"/>
              <w:right w:val="single" w:sz="4" w:space="0" w:color="auto"/>
            </w:tcBorders>
            <w:shd w:val="clear" w:color="auto" w:fill="auto"/>
            <w:vAlign w:val="center"/>
            <w:hideMark/>
          </w:tcPr>
          <w:p w14:paraId="755ABDDF" w14:textId="77777777" w:rsidR="0083516C" w:rsidRPr="00AA0B58" w:rsidRDefault="0083516C" w:rsidP="00FB6BB6">
            <w:pPr>
              <w:rPr>
                <w:rFonts w:ascii="Calibri" w:hAnsi="Calibri"/>
                <w:b/>
                <w:bCs/>
                <w:color w:val="000000"/>
                <w:sz w:val="18"/>
                <w:szCs w:val="18"/>
                <w:lang w:eastAsia="hr-HR"/>
              </w:rPr>
            </w:pPr>
            <w:r w:rsidRPr="00AA0B58">
              <w:rPr>
                <w:rFonts w:ascii="Calibri" w:hAnsi="Calibri"/>
                <w:b/>
                <w:bCs/>
                <w:color w:val="000000"/>
                <w:sz w:val="18"/>
                <w:szCs w:val="18"/>
                <w:lang w:eastAsia="hr-HR"/>
              </w:rPr>
              <w:t> </w:t>
            </w:r>
          </w:p>
        </w:tc>
        <w:tc>
          <w:tcPr>
            <w:tcW w:w="1776" w:type="dxa"/>
            <w:gridSpan w:val="2"/>
            <w:tcBorders>
              <w:top w:val="single" w:sz="4" w:space="0" w:color="auto"/>
              <w:left w:val="nil"/>
              <w:bottom w:val="single" w:sz="4" w:space="0" w:color="auto"/>
              <w:right w:val="single" w:sz="4" w:space="0" w:color="auto"/>
            </w:tcBorders>
          </w:tcPr>
          <w:p w14:paraId="3532FDF6" w14:textId="77777777" w:rsidR="0083516C" w:rsidRPr="00AA0B58" w:rsidRDefault="0083516C" w:rsidP="00FB6BB6">
            <w:pPr>
              <w:rPr>
                <w:rFonts w:ascii="Calibri" w:hAnsi="Calibri"/>
                <w:b/>
                <w:bCs/>
                <w:color w:val="000000"/>
                <w:sz w:val="18"/>
                <w:szCs w:val="18"/>
                <w:lang w:eastAsia="hr-HR"/>
              </w:rPr>
            </w:pPr>
          </w:p>
        </w:tc>
        <w:tc>
          <w:tcPr>
            <w:tcW w:w="208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459A37" w14:textId="77777777" w:rsidR="0083516C" w:rsidRPr="00AA0B58" w:rsidRDefault="0083516C" w:rsidP="00FB6BB6">
            <w:pPr>
              <w:rPr>
                <w:rFonts w:ascii="Calibri" w:hAnsi="Calibri"/>
                <w:b/>
                <w:bCs/>
                <w:color w:val="000000"/>
                <w:sz w:val="18"/>
                <w:szCs w:val="18"/>
                <w:lang w:eastAsia="hr-HR"/>
              </w:rPr>
            </w:pPr>
            <w:r w:rsidRPr="00AA0B58">
              <w:rPr>
                <w:rFonts w:ascii="Calibri" w:hAnsi="Calibri"/>
                <w:b/>
                <w:bCs/>
                <w:color w:val="000000"/>
                <w:sz w:val="18"/>
                <w:szCs w:val="18"/>
                <w:lang w:eastAsia="hr-HR"/>
              </w:rPr>
              <w:t>19.500,00</w:t>
            </w:r>
          </w:p>
        </w:tc>
        <w:tc>
          <w:tcPr>
            <w:tcW w:w="1555" w:type="dxa"/>
            <w:gridSpan w:val="2"/>
            <w:tcBorders>
              <w:top w:val="single" w:sz="4" w:space="0" w:color="auto"/>
              <w:left w:val="nil"/>
              <w:bottom w:val="single" w:sz="4" w:space="0" w:color="auto"/>
              <w:right w:val="single" w:sz="4" w:space="0" w:color="auto"/>
            </w:tcBorders>
            <w:vAlign w:val="center"/>
          </w:tcPr>
          <w:p w14:paraId="0939ED47" w14:textId="77777777" w:rsidR="0083516C" w:rsidRPr="00AA0B58" w:rsidRDefault="0083516C" w:rsidP="00FB6BB6">
            <w:pPr>
              <w:jc w:val="center"/>
              <w:rPr>
                <w:rFonts w:ascii="Calibri" w:hAnsi="Calibri"/>
                <w:b/>
                <w:bCs/>
                <w:color w:val="000000"/>
                <w:sz w:val="18"/>
                <w:szCs w:val="18"/>
                <w:lang w:eastAsia="hr-HR"/>
              </w:rPr>
            </w:pPr>
            <w:r>
              <w:rPr>
                <w:rFonts w:ascii="Calibri" w:hAnsi="Calibri"/>
                <w:b/>
                <w:bCs/>
                <w:color w:val="000000"/>
                <w:sz w:val="18"/>
                <w:szCs w:val="18"/>
                <w:lang w:eastAsia="hr-HR"/>
              </w:rPr>
              <w:t>0,00</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0E50603D" w14:textId="77777777" w:rsidR="0083516C" w:rsidRPr="00AA0B58" w:rsidRDefault="0083516C" w:rsidP="00FB6BB6">
            <w:pPr>
              <w:jc w:val="center"/>
              <w:rPr>
                <w:rFonts w:ascii="Calibri" w:hAnsi="Calibri"/>
                <w:b/>
                <w:bCs/>
                <w:color w:val="000000"/>
                <w:sz w:val="18"/>
                <w:szCs w:val="18"/>
                <w:lang w:eastAsia="hr-HR"/>
              </w:rPr>
            </w:pPr>
            <w:r>
              <w:rPr>
                <w:rFonts w:ascii="Calibri" w:hAnsi="Calibri"/>
                <w:b/>
                <w:bCs/>
                <w:color w:val="000000"/>
                <w:sz w:val="18"/>
                <w:szCs w:val="18"/>
                <w:lang w:eastAsia="hr-HR"/>
              </w:rPr>
              <w:t>19.500,00</w:t>
            </w:r>
          </w:p>
        </w:tc>
        <w:tc>
          <w:tcPr>
            <w:tcW w:w="216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C88C2CB" w14:textId="77777777" w:rsidR="0083516C" w:rsidRPr="00AA0B58" w:rsidRDefault="0083516C" w:rsidP="00FB6BB6">
            <w:pPr>
              <w:rPr>
                <w:rFonts w:ascii="Calibri" w:hAnsi="Calibri"/>
                <w:b/>
                <w:bCs/>
                <w:color w:val="000000"/>
                <w:sz w:val="18"/>
                <w:szCs w:val="18"/>
                <w:lang w:eastAsia="hr-HR"/>
              </w:rPr>
            </w:pPr>
            <w:r w:rsidRPr="00AA0B58">
              <w:rPr>
                <w:rFonts w:ascii="Calibri" w:hAnsi="Calibri"/>
                <w:b/>
                <w:bCs/>
                <w:color w:val="000000"/>
                <w:sz w:val="18"/>
                <w:szCs w:val="18"/>
                <w:lang w:eastAsia="hr-HR"/>
              </w:rPr>
              <w:t> </w:t>
            </w:r>
          </w:p>
        </w:tc>
      </w:tr>
      <w:tr w:rsidR="0083516C" w:rsidRPr="00AA0B58" w14:paraId="38827E6B" w14:textId="77777777" w:rsidTr="00393875">
        <w:trPr>
          <w:trHeight w:val="283"/>
          <w:jc w:val="center"/>
        </w:trPr>
        <w:tc>
          <w:tcPr>
            <w:tcW w:w="665" w:type="dxa"/>
            <w:gridSpan w:val="2"/>
            <w:tcBorders>
              <w:top w:val="single" w:sz="4" w:space="0" w:color="auto"/>
              <w:left w:val="single" w:sz="4" w:space="0" w:color="auto"/>
              <w:bottom w:val="nil"/>
              <w:right w:val="single" w:sz="4" w:space="0" w:color="auto"/>
            </w:tcBorders>
            <w:shd w:val="clear" w:color="auto" w:fill="auto"/>
            <w:vAlign w:val="center"/>
            <w:hideMark/>
          </w:tcPr>
          <w:p w14:paraId="1F904347" w14:textId="77777777" w:rsidR="0083516C" w:rsidRPr="00AA0B58" w:rsidRDefault="0083516C" w:rsidP="00FB6BB6">
            <w:pPr>
              <w:rPr>
                <w:rFonts w:ascii="Calibri" w:hAnsi="Calibri"/>
                <w:color w:val="000000"/>
                <w:sz w:val="18"/>
                <w:szCs w:val="18"/>
                <w:lang w:eastAsia="hr-HR"/>
              </w:rPr>
            </w:pPr>
            <w:r w:rsidRPr="00AA0B58">
              <w:rPr>
                <w:rFonts w:ascii="Calibri" w:hAnsi="Calibri"/>
                <w:color w:val="000000"/>
                <w:sz w:val="18"/>
                <w:szCs w:val="18"/>
                <w:lang w:eastAsia="hr-HR"/>
              </w:rPr>
              <w:t> </w:t>
            </w:r>
          </w:p>
        </w:tc>
        <w:tc>
          <w:tcPr>
            <w:tcW w:w="1454" w:type="dxa"/>
            <w:gridSpan w:val="2"/>
            <w:tcBorders>
              <w:top w:val="single" w:sz="4" w:space="0" w:color="auto"/>
              <w:left w:val="nil"/>
              <w:bottom w:val="nil"/>
              <w:right w:val="single" w:sz="4" w:space="0" w:color="auto"/>
            </w:tcBorders>
            <w:shd w:val="clear" w:color="auto" w:fill="auto"/>
            <w:vAlign w:val="center"/>
            <w:hideMark/>
          </w:tcPr>
          <w:p w14:paraId="7C71AB45" w14:textId="77777777" w:rsidR="0083516C" w:rsidRPr="00AA0B58" w:rsidRDefault="0083516C" w:rsidP="00FB6BB6">
            <w:pPr>
              <w:rPr>
                <w:rFonts w:ascii="Calibri" w:hAnsi="Calibri"/>
                <w:color w:val="000000"/>
                <w:sz w:val="18"/>
                <w:szCs w:val="18"/>
                <w:lang w:eastAsia="hr-HR"/>
              </w:rPr>
            </w:pPr>
            <w:r w:rsidRPr="00AA0B58">
              <w:rPr>
                <w:rFonts w:ascii="Calibri" w:hAnsi="Calibri"/>
                <w:color w:val="000000"/>
                <w:sz w:val="18"/>
                <w:szCs w:val="18"/>
                <w:lang w:eastAsia="hr-HR"/>
              </w:rPr>
              <w:t> </w:t>
            </w:r>
          </w:p>
        </w:tc>
        <w:tc>
          <w:tcPr>
            <w:tcW w:w="2486" w:type="dxa"/>
            <w:gridSpan w:val="2"/>
            <w:tcBorders>
              <w:top w:val="single" w:sz="4" w:space="0" w:color="auto"/>
              <w:left w:val="nil"/>
              <w:bottom w:val="nil"/>
              <w:right w:val="single" w:sz="4" w:space="0" w:color="auto"/>
            </w:tcBorders>
            <w:shd w:val="clear" w:color="auto" w:fill="auto"/>
            <w:vAlign w:val="center"/>
            <w:hideMark/>
          </w:tcPr>
          <w:p w14:paraId="2FC463EA" w14:textId="77777777" w:rsidR="0083516C" w:rsidRPr="00AA0B58" w:rsidRDefault="0083516C" w:rsidP="00FB6BB6">
            <w:pPr>
              <w:rPr>
                <w:rFonts w:ascii="Calibri" w:hAnsi="Calibri"/>
                <w:color w:val="000000"/>
                <w:sz w:val="18"/>
                <w:szCs w:val="18"/>
                <w:lang w:eastAsia="hr-HR"/>
              </w:rPr>
            </w:pPr>
            <w:proofErr w:type="spellStart"/>
            <w:r w:rsidRPr="00AA0B58">
              <w:rPr>
                <w:rFonts w:ascii="Calibri" w:hAnsi="Calibri"/>
                <w:color w:val="000000"/>
                <w:sz w:val="18"/>
                <w:szCs w:val="18"/>
                <w:lang w:eastAsia="hr-HR"/>
              </w:rPr>
              <w:t>Električna</w:t>
            </w:r>
            <w:proofErr w:type="spellEnd"/>
            <w:r w:rsidRPr="00AA0B58">
              <w:rPr>
                <w:rFonts w:ascii="Calibri" w:hAnsi="Calibri"/>
                <w:color w:val="000000"/>
                <w:sz w:val="18"/>
                <w:szCs w:val="18"/>
                <w:lang w:eastAsia="hr-HR"/>
              </w:rPr>
              <w:t xml:space="preserve"> </w:t>
            </w:r>
            <w:proofErr w:type="spellStart"/>
            <w:r w:rsidRPr="00AA0B58">
              <w:rPr>
                <w:rFonts w:ascii="Calibri" w:hAnsi="Calibri"/>
                <w:color w:val="000000"/>
                <w:sz w:val="18"/>
                <w:szCs w:val="18"/>
                <w:lang w:eastAsia="hr-HR"/>
              </w:rPr>
              <w:t>energija</w:t>
            </w:r>
            <w:proofErr w:type="spellEnd"/>
            <w:r w:rsidRPr="00AA0B58">
              <w:rPr>
                <w:rFonts w:ascii="Calibri" w:hAnsi="Calibri"/>
                <w:color w:val="000000"/>
                <w:sz w:val="18"/>
                <w:szCs w:val="18"/>
                <w:lang w:eastAsia="hr-HR"/>
              </w:rPr>
              <w:t xml:space="preserve"> - </w:t>
            </w:r>
            <w:proofErr w:type="spellStart"/>
            <w:r w:rsidRPr="00AA0B58">
              <w:rPr>
                <w:rFonts w:ascii="Calibri" w:hAnsi="Calibri"/>
                <w:color w:val="000000"/>
                <w:sz w:val="18"/>
                <w:szCs w:val="18"/>
                <w:lang w:eastAsia="hr-HR"/>
              </w:rPr>
              <w:t>ulična</w:t>
            </w:r>
            <w:proofErr w:type="spellEnd"/>
            <w:r w:rsidRPr="00AA0B58">
              <w:rPr>
                <w:rFonts w:ascii="Calibri" w:hAnsi="Calibri"/>
                <w:color w:val="000000"/>
                <w:sz w:val="18"/>
                <w:szCs w:val="18"/>
                <w:lang w:eastAsia="hr-HR"/>
              </w:rPr>
              <w:t xml:space="preserve"> </w:t>
            </w:r>
            <w:proofErr w:type="spellStart"/>
            <w:r w:rsidRPr="00AA0B58">
              <w:rPr>
                <w:rFonts w:ascii="Calibri" w:hAnsi="Calibri"/>
                <w:color w:val="000000"/>
                <w:sz w:val="18"/>
                <w:szCs w:val="18"/>
                <w:lang w:eastAsia="hr-HR"/>
              </w:rPr>
              <w:t>rasvjeta</w:t>
            </w:r>
            <w:proofErr w:type="spellEnd"/>
            <w:r w:rsidRPr="00AA0B58">
              <w:rPr>
                <w:rFonts w:ascii="Calibri" w:hAnsi="Calibri"/>
                <w:color w:val="000000"/>
                <w:sz w:val="18"/>
                <w:szCs w:val="18"/>
                <w:lang w:eastAsia="hr-HR"/>
              </w:rPr>
              <w:t xml:space="preserve"> (R0092)</w:t>
            </w:r>
          </w:p>
        </w:tc>
        <w:tc>
          <w:tcPr>
            <w:tcW w:w="1776" w:type="dxa"/>
            <w:gridSpan w:val="2"/>
            <w:tcBorders>
              <w:top w:val="nil"/>
              <w:left w:val="nil"/>
              <w:bottom w:val="nil"/>
              <w:right w:val="single" w:sz="4" w:space="0" w:color="auto"/>
            </w:tcBorders>
          </w:tcPr>
          <w:p w14:paraId="1C39C693" w14:textId="77777777" w:rsidR="0083516C" w:rsidRPr="00AA0B58" w:rsidRDefault="0083516C" w:rsidP="00FB6BB6">
            <w:pPr>
              <w:rPr>
                <w:rFonts w:ascii="Calibri" w:hAnsi="Calibri"/>
                <w:color w:val="000000"/>
                <w:sz w:val="18"/>
                <w:szCs w:val="18"/>
                <w:lang w:eastAsia="hr-HR"/>
              </w:rPr>
            </w:pPr>
            <w:proofErr w:type="spellStart"/>
            <w:r w:rsidRPr="00AA0B58">
              <w:rPr>
                <w:rFonts w:ascii="Calibri" w:hAnsi="Calibri"/>
                <w:color w:val="000000"/>
                <w:sz w:val="18"/>
                <w:szCs w:val="18"/>
                <w:lang w:eastAsia="hr-HR"/>
              </w:rPr>
              <w:t>Plaćanje</w:t>
            </w:r>
            <w:proofErr w:type="spellEnd"/>
            <w:r w:rsidRPr="00AA0B58">
              <w:rPr>
                <w:rFonts w:ascii="Calibri" w:hAnsi="Calibri"/>
                <w:color w:val="000000"/>
                <w:sz w:val="18"/>
                <w:szCs w:val="18"/>
                <w:lang w:eastAsia="hr-HR"/>
              </w:rPr>
              <w:t xml:space="preserve"> </w:t>
            </w:r>
            <w:proofErr w:type="spellStart"/>
            <w:r w:rsidRPr="00AA0B58">
              <w:rPr>
                <w:rFonts w:ascii="Calibri" w:hAnsi="Calibri"/>
                <w:color w:val="000000"/>
                <w:sz w:val="18"/>
                <w:szCs w:val="18"/>
                <w:lang w:eastAsia="hr-HR"/>
              </w:rPr>
              <w:t>utrošene</w:t>
            </w:r>
            <w:proofErr w:type="spellEnd"/>
            <w:r w:rsidRPr="00AA0B58">
              <w:rPr>
                <w:rFonts w:ascii="Calibri" w:hAnsi="Calibri"/>
                <w:color w:val="000000"/>
                <w:sz w:val="18"/>
                <w:szCs w:val="18"/>
                <w:lang w:eastAsia="hr-HR"/>
              </w:rPr>
              <w:t xml:space="preserve"> </w:t>
            </w:r>
            <w:proofErr w:type="spellStart"/>
            <w:r w:rsidRPr="00AA0B58">
              <w:rPr>
                <w:rFonts w:ascii="Calibri" w:hAnsi="Calibri"/>
                <w:color w:val="000000"/>
                <w:sz w:val="18"/>
                <w:szCs w:val="18"/>
                <w:lang w:eastAsia="hr-HR"/>
              </w:rPr>
              <w:t>električne</w:t>
            </w:r>
            <w:proofErr w:type="spellEnd"/>
            <w:r w:rsidRPr="00AA0B58">
              <w:rPr>
                <w:rFonts w:ascii="Calibri" w:hAnsi="Calibri"/>
                <w:color w:val="000000"/>
                <w:sz w:val="18"/>
                <w:szCs w:val="18"/>
                <w:lang w:eastAsia="hr-HR"/>
              </w:rPr>
              <w:t xml:space="preserve"> </w:t>
            </w:r>
            <w:proofErr w:type="spellStart"/>
            <w:r w:rsidRPr="00AA0B58">
              <w:rPr>
                <w:rFonts w:ascii="Calibri" w:hAnsi="Calibri"/>
                <w:color w:val="000000"/>
                <w:sz w:val="18"/>
                <w:szCs w:val="18"/>
                <w:lang w:eastAsia="hr-HR"/>
              </w:rPr>
              <w:t>energije</w:t>
            </w:r>
            <w:proofErr w:type="spellEnd"/>
            <w:r w:rsidRPr="00AA0B58">
              <w:rPr>
                <w:rFonts w:ascii="Calibri" w:hAnsi="Calibri"/>
                <w:color w:val="000000"/>
                <w:sz w:val="18"/>
                <w:szCs w:val="18"/>
                <w:lang w:eastAsia="hr-HR"/>
              </w:rPr>
              <w:t xml:space="preserve"> za </w:t>
            </w:r>
            <w:proofErr w:type="spellStart"/>
            <w:r w:rsidRPr="00AA0B58">
              <w:rPr>
                <w:rFonts w:ascii="Calibri" w:hAnsi="Calibri"/>
                <w:color w:val="000000"/>
                <w:sz w:val="18"/>
                <w:szCs w:val="18"/>
                <w:lang w:eastAsia="hr-HR"/>
              </w:rPr>
              <w:t>korištenje</w:t>
            </w:r>
            <w:proofErr w:type="spellEnd"/>
            <w:r w:rsidRPr="00AA0B58">
              <w:rPr>
                <w:rFonts w:ascii="Calibri" w:hAnsi="Calibri"/>
                <w:color w:val="000000"/>
                <w:sz w:val="18"/>
                <w:szCs w:val="18"/>
                <w:lang w:eastAsia="hr-HR"/>
              </w:rPr>
              <w:t xml:space="preserve"> </w:t>
            </w:r>
            <w:proofErr w:type="spellStart"/>
            <w:r w:rsidRPr="00AA0B58">
              <w:rPr>
                <w:rFonts w:ascii="Calibri" w:hAnsi="Calibri"/>
                <w:color w:val="000000"/>
                <w:sz w:val="18"/>
                <w:szCs w:val="18"/>
                <w:lang w:eastAsia="hr-HR"/>
              </w:rPr>
              <w:t>ulične</w:t>
            </w:r>
            <w:proofErr w:type="spellEnd"/>
            <w:r w:rsidRPr="00AA0B58">
              <w:rPr>
                <w:rFonts w:ascii="Calibri" w:hAnsi="Calibri"/>
                <w:color w:val="000000"/>
                <w:sz w:val="18"/>
                <w:szCs w:val="18"/>
                <w:lang w:eastAsia="hr-HR"/>
              </w:rPr>
              <w:t xml:space="preserve"> </w:t>
            </w:r>
            <w:proofErr w:type="spellStart"/>
            <w:r w:rsidRPr="00AA0B58">
              <w:rPr>
                <w:rFonts w:ascii="Calibri" w:hAnsi="Calibri"/>
                <w:color w:val="000000"/>
                <w:sz w:val="18"/>
                <w:szCs w:val="18"/>
                <w:lang w:eastAsia="hr-HR"/>
              </w:rPr>
              <w:t>rasvjete</w:t>
            </w:r>
            <w:proofErr w:type="spellEnd"/>
            <w:r w:rsidRPr="00AA0B58">
              <w:rPr>
                <w:rFonts w:ascii="Calibri" w:hAnsi="Calibri"/>
                <w:color w:val="000000"/>
                <w:sz w:val="18"/>
                <w:szCs w:val="18"/>
                <w:lang w:eastAsia="hr-HR"/>
              </w:rPr>
              <w:t xml:space="preserve"> u </w:t>
            </w:r>
            <w:proofErr w:type="spellStart"/>
            <w:r w:rsidRPr="00AA0B58">
              <w:rPr>
                <w:rFonts w:ascii="Calibri" w:hAnsi="Calibri"/>
                <w:color w:val="000000"/>
                <w:sz w:val="18"/>
                <w:szCs w:val="18"/>
                <w:lang w:eastAsia="hr-HR"/>
              </w:rPr>
              <w:t>svim</w:t>
            </w:r>
            <w:proofErr w:type="spellEnd"/>
            <w:r w:rsidRPr="00AA0B58">
              <w:rPr>
                <w:rFonts w:ascii="Calibri" w:hAnsi="Calibri"/>
                <w:color w:val="000000"/>
                <w:sz w:val="18"/>
                <w:szCs w:val="18"/>
                <w:lang w:eastAsia="hr-HR"/>
              </w:rPr>
              <w:t xml:space="preserve"> </w:t>
            </w:r>
            <w:proofErr w:type="spellStart"/>
            <w:r w:rsidRPr="00AA0B58">
              <w:rPr>
                <w:rFonts w:ascii="Calibri" w:hAnsi="Calibri"/>
                <w:color w:val="000000"/>
                <w:sz w:val="18"/>
                <w:szCs w:val="18"/>
                <w:lang w:eastAsia="hr-HR"/>
              </w:rPr>
              <w:t>naseljima</w:t>
            </w:r>
            <w:proofErr w:type="spellEnd"/>
            <w:r w:rsidRPr="00AA0B58">
              <w:rPr>
                <w:rFonts w:ascii="Calibri" w:hAnsi="Calibri"/>
                <w:color w:val="000000"/>
                <w:sz w:val="18"/>
                <w:szCs w:val="18"/>
                <w:lang w:eastAsia="hr-HR"/>
              </w:rPr>
              <w:t xml:space="preserve"> općine </w:t>
            </w:r>
          </w:p>
        </w:tc>
        <w:tc>
          <w:tcPr>
            <w:tcW w:w="208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83C293" w14:textId="77777777" w:rsidR="0083516C" w:rsidRPr="00AA0B58" w:rsidRDefault="0083516C" w:rsidP="00FB6BB6">
            <w:pPr>
              <w:rPr>
                <w:rFonts w:ascii="Calibri" w:hAnsi="Calibri"/>
                <w:color w:val="000000"/>
                <w:sz w:val="18"/>
                <w:szCs w:val="18"/>
                <w:lang w:eastAsia="hr-HR"/>
              </w:rPr>
            </w:pPr>
            <w:r w:rsidRPr="00AA0B58">
              <w:rPr>
                <w:rFonts w:ascii="Calibri" w:hAnsi="Calibri"/>
                <w:color w:val="000000"/>
                <w:sz w:val="18"/>
                <w:szCs w:val="18"/>
                <w:lang w:eastAsia="hr-HR"/>
              </w:rPr>
              <w:t>15.000,00</w:t>
            </w:r>
          </w:p>
        </w:tc>
        <w:tc>
          <w:tcPr>
            <w:tcW w:w="1555" w:type="dxa"/>
            <w:gridSpan w:val="2"/>
            <w:tcBorders>
              <w:top w:val="single" w:sz="4" w:space="0" w:color="auto"/>
              <w:left w:val="nil"/>
              <w:bottom w:val="single" w:sz="4" w:space="0" w:color="auto"/>
              <w:right w:val="single" w:sz="4" w:space="0" w:color="auto"/>
            </w:tcBorders>
            <w:vAlign w:val="center"/>
          </w:tcPr>
          <w:p w14:paraId="2CCC850E" w14:textId="77777777" w:rsidR="0083516C" w:rsidRPr="00AA0B58" w:rsidRDefault="0083516C" w:rsidP="00FB6BB6">
            <w:pPr>
              <w:jc w:val="center"/>
              <w:rPr>
                <w:rFonts w:ascii="Calibri" w:hAnsi="Calibri"/>
                <w:color w:val="000000"/>
                <w:sz w:val="18"/>
                <w:szCs w:val="18"/>
                <w:lang w:eastAsia="hr-HR"/>
              </w:rPr>
            </w:pPr>
            <w:r>
              <w:rPr>
                <w:rFonts w:ascii="Calibri" w:hAnsi="Calibri"/>
                <w:color w:val="000000"/>
                <w:sz w:val="18"/>
                <w:szCs w:val="18"/>
                <w:lang w:eastAsia="hr-HR"/>
              </w:rPr>
              <w:t>0,00</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3D19231B" w14:textId="77777777" w:rsidR="0083516C" w:rsidRPr="00AA0B58" w:rsidRDefault="0083516C" w:rsidP="00FB6BB6">
            <w:pPr>
              <w:jc w:val="center"/>
              <w:rPr>
                <w:rFonts w:ascii="Calibri" w:hAnsi="Calibri"/>
                <w:color w:val="000000"/>
                <w:sz w:val="18"/>
                <w:szCs w:val="18"/>
                <w:lang w:eastAsia="hr-HR"/>
              </w:rPr>
            </w:pPr>
            <w:r>
              <w:rPr>
                <w:rFonts w:ascii="Calibri" w:hAnsi="Calibri"/>
                <w:color w:val="000000"/>
                <w:sz w:val="18"/>
                <w:szCs w:val="18"/>
                <w:lang w:eastAsia="hr-HR"/>
              </w:rPr>
              <w:t>15.000,00</w:t>
            </w:r>
          </w:p>
        </w:tc>
        <w:tc>
          <w:tcPr>
            <w:tcW w:w="2165" w:type="dxa"/>
            <w:gridSpan w:val="2"/>
            <w:tcBorders>
              <w:top w:val="single" w:sz="4" w:space="0" w:color="auto"/>
              <w:left w:val="single" w:sz="4" w:space="0" w:color="auto"/>
              <w:bottom w:val="nil"/>
              <w:right w:val="single" w:sz="4" w:space="0" w:color="auto"/>
            </w:tcBorders>
            <w:shd w:val="clear" w:color="auto" w:fill="auto"/>
            <w:hideMark/>
          </w:tcPr>
          <w:p w14:paraId="0864A56B" w14:textId="77777777" w:rsidR="0083516C" w:rsidRPr="00AA0B58" w:rsidRDefault="0083516C" w:rsidP="00FB6BB6">
            <w:pPr>
              <w:rPr>
                <w:rFonts w:ascii="Calibri" w:hAnsi="Calibri"/>
                <w:color w:val="000000"/>
                <w:sz w:val="18"/>
                <w:szCs w:val="18"/>
                <w:lang w:eastAsia="hr-HR"/>
              </w:rPr>
            </w:pPr>
          </w:p>
          <w:p w14:paraId="182AAED9" w14:textId="77777777" w:rsidR="0083516C" w:rsidRPr="00AA0B58" w:rsidRDefault="0083516C" w:rsidP="00FB6BB6">
            <w:pPr>
              <w:rPr>
                <w:rFonts w:ascii="Calibri" w:hAnsi="Calibri" w:cs="Calibri"/>
                <w:sz w:val="18"/>
                <w:szCs w:val="18"/>
              </w:rPr>
            </w:pPr>
            <w:r w:rsidRPr="00AA0B58">
              <w:rPr>
                <w:rFonts w:ascii="Calibri" w:hAnsi="Calibri" w:cs="Calibri"/>
                <w:sz w:val="18"/>
                <w:szCs w:val="18"/>
              </w:rPr>
              <w:t xml:space="preserve">5.1. </w:t>
            </w:r>
            <w:proofErr w:type="spellStart"/>
            <w:r w:rsidRPr="00AA0B58">
              <w:rPr>
                <w:rFonts w:ascii="Calibri" w:hAnsi="Calibri" w:cs="Calibri"/>
                <w:sz w:val="18"/>
                <w:szCs w:val="18"/>
              </w:rPr>
              <w:t>Pomoći</w:t>
            </w:r>
            <w:proofErr w:type="spellEnd"/>
          </w:p>
        </w:tc>
      </w:tr>
      <w:tr w:rsidR="0083516C" w:rsidRPr="00AA0B58" w14:paraId="3A7555F6" w14:textId="77777777" w:rsidTr="00393875">
        <w:trPr>
          <w:trHeight w:val="636"/>
          <w:jc w:val="center"/>
        </w:trPr>
        <w:tc>
          <w:tcPr>
            <w:tcW w:w="665" w:type="dxa"/>
            <w:gridSpan w:val="2"/>
            <w:tcBorders>
              <w:top w:val="nil"/>
              <w:left w:val="single" w:sz="4" w:space="0" w:color="auto"/>
              <w:bottom w:val="single" w:sz="4" w:space="0" w:color="auto"/>
              <w:right w:val="single" w:sz="4" w:space="0" w:color="auto"/>
            </w:tcBorders>
            <w:shd w:val="clear" w:color="auto" w:fill="auto"/>
            <w:vAlign w:val="center"/>
            <w:hideMark/>
          </w:tcPr>
          <w:p w14:paraId="0138A292" w14:textId="77777777" w:rsidR="0083516C" w:rsidRPr="00AA0B58" w:rsidRDefault="0083516C" w:rsidP="00FB6BB6">
            <w:pPr>
              <w:rPr>
                <w:rFonts w:ascii="Calibri" w:hAnsi="Calibri"/>
                <w:color w:val="000000"/>
                <w:sz w:val="18"/>
                <w:szCs w:val="18"/>
                <w:lang w:eastAsia="hr-HR"/>
              </w:rPr>
            </w:pPr>
            <w:r w:rsidRPr="00AA0B58">
              <w:rPr>
                <w:rFonts w:ascii="Calibri" w:hAnsi="Calibri"/>
                <w:color w:val="000000"/>
                <w:sz w:val="18"/>
                <w:szCs w:val="18"/>
                <w:lang w:eastAsia="hr-HR"/>
              </w:rPr>
              <w:t> </w:t>
            </w:r>
          </w:p>
        </w:tc>
        <w:tc>
          <w:tcPr>
            <w:tcW w:w="1454" w:type="dxa"/>
            <w:gridSpan w:val="2"/>
            <w:tcBorders>
              <w:top w:val="nil"/>
              <w:left w:val="nil"/>
              <w:bottom w:val="single" w:sz="4" w:space="0" w:color="auto"/>
              <w:right w:val="single" w:sz="4" w:space="0" w:color="auto"/>
            </w:tcBorders>
            <w:shd w:val="clear" w:color="auto" w:fill="auto"/>
            <w:vAlign w:val="center"/>
            <w:hideMark/>
          </w:tcPr>
          <w:p w14:paraId="74C16A64" w14:textId="77777777" w:rsidR="0083516C" w:rsidRPr="00AA0B58" w:rsidRDefault="0083516C" w:rsidP="00FB6BB6">
            <w:pPr>
              <w:rPr>
                <w:rFonts w:ascii="Calibri" w:hAnsi="Calibri"/>
                <w:color w:val="000000"/>
                <w:sz w:val="18"/>
                <w:szCs w:val="18"/>
                <w:lang w:eastAsia="hr-HR"/>
              </w:rPr>
            </w:pPr>
            <w:r w:rsidRPr="00AA0B58">
              <w:rPr>
                <w:rFonts w:ascii="Calibri" w:hAnsi="Calibri"/>
                <w:color w:val="000000"/>
                <w:sz w:val="18"/>
                <w:szCs w:val="18"/>
                <w:lang w:eastAsia="hr-HR"/>
              </w:rPr>
              <w:t> </w:t>
            </w:r>
          </w:p>
        </w:tc>
        <w:tc>
          <w:tcPr>
            <w:tcW w:w="2486" w:type="dxa"/>
            <w:gridSpan w:val="2"/>
            <w:tcBorders>
              <w:top w:val="nil"/>
              <w:left w:val="nil"/>
              <w:bottom w:val="single" w:sz="4" w:space="0" w:color="auto"/>
              <w:right w:val="single" w:sz="4" w:space="0" w:color="auto"/>
            </w:tcBorders>
            <w:shd w:val="clear" w:color="auto" w:fill="auto"/>
            <w:vAlign w:val="center"/>
            <w:hideMark/>
          </w:tcPr>
          <w:p w14:paraId="3B1B76BD" w14:textId="77777777" w:rsidR="0083516C" w:rsidRPr="00AA0B58" w:rsidRDefault="0083516C" w:rsidP="00FB6BB6">
            <w:pPr>
              <w:rPr>
                <w:rFonts w:ascii="Calibri" w:hAnsi="Calibri"/>
                <w:color w:val="000000"/>
                <w:sz w:val="18"/>
                <w:szCs w:val="18"/>
                <w:lang w:eastAsia="hr-HR"/>
              </w:rPr>
            </w:pPr>
            <w:proofErr w:type="spellStart"/>
            <w:r w:rsidRPr="00AA0B58">
              <w:rPr>
                <w:rFonts w:ascii="Calibri" w:hAnsi="Calibri"/>
                <w:color w:val="000000"/>
                <w:sz w:val="18"/>
                <w:szCs w:val="18"/>
                <w:lang w:eastAsia="hr-HR"/>
              </w:rPr>
              <w:t>Usluge</w:t>
            </w:r>
            <w:proofErr w:type="spellEnd"/>
            <w:r w:rsidRPr="00AA0B58">
              <w:rPr>
                <w:rFonts w:ascii="Calibri" w:hAnsi="Calibri"/>
                <w:color w:val="000000"/>
                <w:sz w:val="18"/>
                <w:szCs w:val="18"/>
                <w:lang w:eastAsia="hr-HR"/>
              </w:rPr>
              <w:t xml:space="preserve"> </w:t>
            </w:r>
            <w:proofErr w:type="spellStart"/>
            <w:r w:rsidRPr="00AA0B58">
              <w:rPr>
                <w:rFonts w:ascii="Calibri" w:hAnsi="Calibri"/>
                <w:color w:val="000000"/>
                <w:sz w:val="18"/>
                <w:szCs w:val="18"/>
                <w:lang w:eastAsia="hr-HR"/>
              </w:rPr>
              <w:t>tekućeg</w:t>
            </w:r>
            <w:proofErr w:type="spellEnd"/>
            <w:r w:rsidRPr="00AA0B58">
              <w:rPr>
                <w:rFonts w:ascii="Calibri" w:hAnsi="Calibri"/>
                <w:color w:val="000000"/>
                <w:sz w:val="18"/>
                <w:szCs w:val="18"/>
                <w:lang w:eastAsia="hr-HR"/>
              </w:rPr>
              <w:t xml:space="preserve"> i </w:t>
            </w:r>
            <w:proofErr w:type="spellStart"/>
            <w:r w:rsidRPr="00AA0B58">
              <w:rPr>
                <w:rFonts w:ascii="Calibri" w:hAnsi="Calibri"/>
                <w:color w:val="000000"/>
                <w:sz w:val="18"/>
                <w:szCs w:val="18"/>
                <w:lang w:eastAsia="hr-HR"/>
              </w:rPr>
              <w:t>investicijskog</w:t>
            </w:r>
            <w:proofErr w:type="spellEnd"/>
            <w:r w:rsidRPr="00AA0B58">
              <w:rPr>
                <w:rFonts w:ascii="Calibri" w:hAnsi="Calibri"/>
                <w:color w:val="000000"/>
                <w:sz w:val="18"/>
                <w:szCs w:val="18"/>
                <w:lang w:eastAsia="hr-HR"/>
              </w:rPr>
              <w:t xml:space="preserve"> </w:t>
            </w:r>
            <w:proofErr w:type="spellStart"/>
            <w:r w:rsidRPr="00AA0B58">
              <w:rPr>
                <w:rFonts w:ascii="Calibri" w:hAnsi="Calibri"/>
                <w:color w:val="000000"/>
                <w:sz w:val="18"/>
                <w:szCs w:val="18"/>
                <w:lang w:eastAsia="hr-HR"/>
              </w:rPr>
              <w:t>održavanja</w:t>
            </w:r>
            <w:proofErr w:type="spellEnd"/>
            <w:r w:rsidRPr="00AA0B58">
              <w:rPr>
                <w:rFonts w:ascii="Calibri" w:hAnsi="Calibri"/>
                <w:color w:val="000000"/>
                <w:sz w:val="18"/>
                <w:szCs w:val="18"/>
                <w:lang w:eastAsia="hr-HR"/>
              </w:rPr>
              <w:t xml:space="preserve"> </w:t>
            </w:r>
            <w:proofErr w:type="spellStart"/>
            <w:r w:rsidRPr="00AA0B58">
              <w:rPr>
                <w:rFonts w:ascii="Calibri" w:hAnsi="Calibri"/>
                <w:color w:val="000000"/>
                <w:sz w:val="18"/>
                <w:szCs w:val="18"/>
                <w:lang w:eastAsia="hr-HR"/>
              </w:rPr>
              <w:t>javne</w:t>
            </w:r>
            <w:proofErr w:type="spellEnd"/>
            <w:r w:rsidRPr="00AA0B58">
              <w:rPr>
                <w:rFonts w:ascii="Calibri" w:hAnsi="Calibri"/>
                <w:color w:val="000000"/>
                <w:sz w:val="18"/>
                <w:szCs w:val="18"/>
                <w:lang w:eastAsia="hr-HR"/>
              </w:rPr>
              <w:t xml:space="preserve"> </w:t>
            </w:r>
            <w:proofErr w:type="spellStart"/>
            <w:r w:rsidRPr="00AA0B58">
              <w:rPr>
                <w:rFonts w:ascii="Calibri" w:hAnsi="Calibri"/>
                <w:color w:val="000000"/>
                <w:sz w:val="18"/>
                <w:szCs w:val="18"/>
                <w:lang w:eastAsia="hr-HR"/>
              </w:rPr>
              <w:t>rasvjete</w:t>
            </w:r>
            <w:proofErr w:type="spellEnd"/>
            <w:r w:rsidRPr="00AA0B58">
              <w:rPr>
                <w:rFonts w:ascii="Calibri" w:hAnsi="Calibri"/>
                <w:color w:val="000000"/>
                <w:sz w:val="18"/>
                <w:szCs w:val="18"/>
                <w:lang w:eastAsia="hr-HR"/>
              </w:rPr>
              <w:t xml:space="preserve"> (R0093)</w:t>
            </w:r>
          </w:p>
        </w:tc>
        <w:tc>
          <w:tcPr>
            <w:tcW w:w="1776" w:type="dxa"/>
            <w:gridSpan w:val="2"/>
            <w:tcBorders>
              <w:top w:val="nil"/>
              <w:left w:val="nil"/>
              <w:bottom w:val="single" w:sz="4" w:space="0" w:color="auto"/>
              <w:right w:val="single" w:sz="4" w:space="0" w:color="auto"/>
            </w:tcBorders>
          </w:tcPr>
          <w:p w14:paraId="27A71225" w14:textId="77777777" w:rsidR="0083516C" w:rsidRPr="00AA0B58" w:rsidRDefault="0083516C" w:rsidP="00FB6BB6">
            <w:pPr>
              <w:rPr>
                <w:rFonts w:ascii="Calibri" w:hAnsi="Calibri"/>
                <w:color w:val="000000"/>
                <w:sz w:val="18"/>
                <w:szCs w:val="18"/>
                <w:lang w:eastAsia="hr-HR"/>
              </w:rPr>
            </w:pPr>
            <w:proofErr w:type="spellStart"/>
            <w:r w:rsidRPr="00AA0B58">
              <w:rPr>
                <w:rFonts w:ascii="Calibri" w:hAnsi="Calibri"/>
                <w:color w:val="000000"/>
                <w:sz w:val="18"/>
                <w:szCs w:val="18"/>
                <w:lang w:eastAsia="hr-HR"/>
              </w:rPr>
              <w:t>Zamjena</w:t>
            </w:r>
            <w:proofErr w:type="spellEnd"/>
            <w:r w:rsidRPr="00AA0B58">
              <w:rPr>
                <w:rFonts w:ascii="Calibri" w:hAnsi="Calibri"/>
                <w:color w:val="000000"/>
                <w:sz w:val="18"/>
                <w:szCs w:val="18"/>
                <w:lang w:eastAsia="hr-HR"/>
              </w:rPr>
              <w:t xml:space="preserve"> </w:t>
            </w:r>
            <w:proofErr w:type="spellStart"/>
            <w:r w:rsidRPr="00AA0B58">
              <w:rPr>
                <w:rFonts w:ascii="Calibri" w:hAnsi="Calibri"/>
                <w:color w:val="000000"/>
                <w:sz w:val="18"/>
                <w:szCs w:val="18"/>
                <w:lang w:eastAsia="hr-HR"/>
              </w:rPr>
              <w:t>žarulja</w:t>
            </w:r>
            <w:proofErr w:type="spellEnd"/>
            <w:r w:rsidRPr="00AA0B58">
              <w:rPr>
                <w:rFonts w:ascii="Calibri" w:hAnsi="Calibri"/>
                <w:color w:val="000000"/>
                <w:sz w:val="18"/>
                <w:szCs w:val="18"/>
                <w:lang w:eastAsia="hr-HR"/>
              </w:rPr>
              <w:t xml:space="preserve"> po </w:t>
            </w:r>
            <w:proofErr w:type="spellStart"/>
            <w:r w:rsidRPr="00AA0B58">
              <w:rPr>
                <w:rFonts w:ascii="Calibri" w:hAnsi="Calibri"/>
                <w:color w:val="000000"/>
                <w:sz w:val="18"/>
                <w:szCs w:val="18"/>
                <w:lang w:eastAsia="hr-HR"/>
              </w:rPr>
              <w:t>potrebi</w:t>
            </w:r>
            <w:proofErr w:type="spellEnd"/>
            <w:r w:rsidRPr="00AA0B58">
              <w:rPr>
                <w:rFonts w:ascii="Calibri" w:hAnsi="Calibri"/>
                <w:color w:val="000000"/>
                <w:sz w:val="18"/>
                <w:szCs w:val="18"/>
                <w:lang w:eastAsia="hr-HR"/>
              </w:rPr>
              <w:t xml:space="preserve"> </w:t>
            </w:r>
            <w:proofErr w:type="spellStart"/>
            <w:r w:rsidRPr="00AA0B58">
              <w:rPr>
                <w:rFonts w:ascii="Calibri" w:hAnsi="Calibri"/>
                <w:color w:val="000000"/>
                <w:sz w:val="18"/>
                <w:szCs w:val="18"/>
                <w:lang w:eastAsia="hr-HR"/>
              </w:rPr>
              <w:t>te</w:t>
            </w:r>
            <w:proofErr w:type="spellEnd"/>
            <w:r w:rsidRPr="00AA0B58">
              <w:rPr>
                <w:rFonts w:ascii="Calibri" w:hAnsi="Calibri"/>
                <w:color w:val="000000"/>
                <w:sz w:val="18"/>
                <w:szCs w:val="18"/>
                <w:lang w:eastAsia="hr-HR"/>
              </w:rPr>
              <w:t xml:space="preserve"> </w:t>
            </w:r>
            <w:proofErr w:type="spellStart"/>
            <w:r w:rsidRPr="00AA0B58">
              <w:rPr>
                <w:rFonts w:ascii="Calibri" w:hAnsi="Calibri"/>
                <w:color w:val="000000"/>
                <w:sz w:val="18"/>
                <w:szCs w:val="18"/>
                <w:lang w:eastAsia="hr-HR"/>
              </w:rPr>
              <w:t>ostale</w:t>
            </w:r>
            <w:proofErr w:type="spellEnd"/>
            <w:r w:rsidRPr="00AA0B58">
              <w:rPr>
                <w:rFonts w:ascii="Calibri" w:hAnsi="Calibri"/>
                <w:color w:val="000000"/>
                <w:sz w:val="18"/>
                <w:szCs w:val="18"/>
                <w:lang w:eastAsia="hr-HR"/>
              </w:rPr>
              <w:t xml:space="preserve"> </w:t>
            </w:r>
            <w:proofErr w:type="spellStart"/>
            <w:r w:rsidRPr="00AA0B58">
              <w:rPr>
                <w:rFonts w:ascii="Calibri" w:hAnsi="Calibri"/>
                <w:color w:val="000000"/>
                <w:sz w:val="18"/>
                <w:szCs w:val="18"/>
                <w:lang w:eastAsia="hr-HR"/>
              </w:rPr>
              <w:t>opreme</w:t>
            </w:r>
            <w:proofErr w:type="spellEnd"/>
            <w:r w:rsidRPr="00AA0B58">
              <w:rPr>
                <w:rFonts w:ascii="Calibri" w:hAnsi="Calibri"/>
                <w:color w:val="000000"/>
                <w:sz w:val="18"/>
                <w:szCs w:val="18"/>
                <w:lang w:eastAsia="hr-HR"/>
              </w:rPr>
              <w:t xml:space="preserve"> za </w:t>
            </w:r>
            <w:proofErr w:type="spellStart"/>
            <w:r w:rsidRPr="00AA0B58">
              <w:rPr>
                <w:rFonts w:ascii="Calibri" w:hAnsi="Calibri"/>
                <w:color w:val="000000"/>
                <w:sz w:val="18"/>
                <w:szCs w:val="18"/>
                <w:lang w:eastAsia="hr-HR"/>
              </w:rPr>
              <w:t>javnu</w:t>
            </w:r>
            <w:proofErr w:type="spellEnd"/>
            <w:r w:rsidRPr="00AA0B58">
              <w:rPr>
                <w:rFonts w:ascii="Calibri" w:hAnsi="Calibri"/>
                <w:color w:val="000000"/>
                <w:sz w:val="18"/>
                <w:szCs w:val="18"/>
                <w:lang w:eastAsia="hr-HR"/>
              </w:rPr>
              <w:t xml:space="preserve"> </w:t>
            </w:r>
            <w:proofErr w:type="spellStart"/>
            <w:r w:rsidRPr="00AA0B58">
              <w:rPr>
                <w:rFonts w:ascii="Calibri" w:hAnsi="Calibri"/>
                <w:color w:val="000000"/>
                <w:sz w:val="18"/>
                <w:szCs w:val="18"/>
                <w:lang w:eastAsia="hr-HR"/>
              </w:rPr>
              <w:t>rasvjetu</w:t>
            </w:r>
            <w:proofErr w:type="spellEnd"/>
          </w:p>
        </w:tc>
        <w:tc>
          <w:tcPr>
            <w:tcW w:w="208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6FD4FB" w14:textId="77777777" w:rsidR="0083516C" w:rsidRPr="00AA0B58" w:rsidRDefault="0083516C" w:rsidP="00FB6BB6">
            <w:pPr>
              <w:rPr>
                <w:rFonts w:ascii="Calibri" w:hAnsi="Calibri"/>
                <w:color w:val="000000"/>
                <w:sz w:val="18"/>
                <w:szCs w:val="18"/>
                <w:lang w:eastAsia="hr-HR"/>
              </w:rPr>
            </w:pPr>
            <w:r w:rsidRPr="00AA0B58">
              <w:rPr>
                <w:rFonts w:ascii="Calibri" w:hAnsi="Calibri"/>
                <w:color w:val="000000"/>
                <w:sz w:val="18"/>
                <w:szCs w:val="18"/>
                <w:lang w:eastAsia="hr-HR"/>
              </w:rPr>
              <w:t>4.500,00</w:t>
            </w:r>
          </w:p>
        </w:tc>
        <w:tc>
          <w:tcPr>
            <w:tcW w:w="1555" w:type="dxa"/>
            <w:gridSpan w:val="2"/>
            <w:tcBorders>
              <w:top w:val="single" w:sz="4" w:space="0" w:color="auto"/>
              <w:left w:val="nil"/>
              <w:bottom w:val="single" w:sz="4" w:space="0" w:color="auto"/>
              <w:right w:val="single" w:sz="4" w:space="0" w:color="auto"/>
            </w:tcBorders>
            <w:vAlign w:val="center"/>
          </w:tcPr>
          <w:p w14:paraId="104A7C3A" w14:textId="77777777" w:rsidR="0083516C" w:rsidRPr="00AA0B58" w:rsidRDefault="0083516C" w:rsidP="00FB6BB6">
            <w:pPr>
              <w:jc w:val="center"/>
              <w:rPr>
                <w:rFonts w:ascii="Calibri" w:hAnsi="Calibri"/>
                <w:color w:val="000000"/>
                <w:sz w:val="18"/>
                <w:szCs w:val="18"/>
                <w:lang w:eastAsia="hr-HR"/>
              </w:rPr>
            </w:pPr>
            <w:r>
              <w:rPr>
                <w:rFonts w:ascii="Calibri" w:hAnsi="Calibri"/>
                <w:color w:val="000000"/>
                <w:sz w:val="18"/>
                <w:szCs w:val="18"/>
                <w:lang w:eastAsia="hr-HR"/>
              </w:rPr>
              <w:t>0,00</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148C64C9" w14:textId="77777777" w:rsidR="0083516C" w:rsidRPr="00AA0B58" w:rsidRDefault="0083516C" w:rsidP="00FB6BB6">
            <w:pPr>
              <w:jc w:val="center"/>
              <w:rPr>
                <w:rFonts w:ascii="Calibri" w:hAnsi="Calibri"/>
                <w:color w:val="000000"/>
                <w:sz w:val="18"/>
                <w:szCs w:val="18"/>
                <w:lang w:eastAsia="hr-HR"/>
              </w:rPr>
            </w:pPr>
            <w:r>
              <w:rPr>
                <w:rFonts w:ascii="Calibri" w:hAnsi="Calibri"/>
                <w:color w:val="000000"/>
                <w:sz w:val="18"/>
                <w:szCs w:val="18"/>
                <w:lang w:eastAsia="hr-HR"/>
              </w:rPr>
              <w:t>4.500,00</w:t>
            </w:r>
          </w:p>
        </w:tc>
        <w:tc>
          <w:tcPr>
            <w:tcW w:w="2165" w:type="dxa"/>
            <w:gridSpan w:val="2"/>
            <w:tcBorders>
              <w:top w:val="nil"/>
              <w:left w:val="single" w:sz="4" w:space="0" w:color="auto"/>
              <w:bottom w:val="single" w:sz="4" w:space="0" w:color="auto"/>
              <w:right w:val="single" w:sz="4" w:space="0" w:color="auto"/>
            </w:tcBorders>
            <w:shd w:val="clear" w:color="auto" w:fill="auto"/>
            <w:hideMark/>
          </w:tcPr>
          <w:p w14:paraId="690330D5" w14:textId="77777777" w:rsidR="0083516C" w:rsidRPr="00AA0B58" w:rsidRDefault="0083516C" w:rsidP="00FB6BB6">
            <w:pPr>
              <w:rPr>
                <w:sz w:val="18"/>
                <w:szCs w:val="18"/>
              </w:rPr>
            </w:pPr>
            <w:r w:rsidRPr="00AA0B58">
              <w:rPr>
                <w:rFonts w:ascii="Calibri" w:hAnsi="Calibri"/>
                <w:color w:val="000000"/>
                <w:sz w:val="18"/>
                <w:szCs w:val="18"/>
                <w:lang w:eastAsia="hr-HR"/>
              </w:rPr>
              <w:t xml:space="preserve">4.1. </w:t>
            </w:r>
            <w:proofErr w:type="spellStart"/>
            <w:r w:rsidRPr="00AA0B58">
              <w:rPr>
                <w:rFonts w:ascii="Calibri" w:hAnsi="Calibri"/>
                <w:color w:val="000000"/>
                <w:sz w:val="18"/>
                <w:szCs w:val="18"/>
                <w:lang w:eastAsia="hr-HR"/>
              </w:rPr>
              <w:t>Prihodi</w:t>
            </w:r>
            <w:proofErr w:type="spellEnd"/>
            <w:r w:rsidRPr="00AA0B58">
              <w:rPr>
                <w:rFonts w:ascii="Calibri" w:hAnsi="Calibri"/>
                <w:color w:val="000000"/>
                <w:sz w:val="18"/>
                <w:szCs w:val="18"/>
                <w:lang w:eastAsia="hr-HR"/>
              </w:rPr>
              <w:t xml:space="preserve"> za </w:t>
            </w:r>
            <w:proofErr w:type="spellStart"/>
            <w:r w:rsidRPr="00AA0B58">
              <w:rPr>
                <w:rFonts w:ascii="Calibri" w:hAnsi="Calibri"/>
                <w:color w:val="000000"/>
                <w:sz w:val="18"/>
                <w:szCs w:val="18"/>
                <w:lang w:eastAsia="hr-HR"/>
              </w:rPr>
              <w:t>posebne</w:t>
            </w:r>
            <w:proofErr w:type="spellEnd"/>
            <w:r w:rsidRPr="00AA0B58">
              <w:rPr>
                <w:rFonts w:ascii="Calibri" w:hAnsi="Calibri"/>
                <w:color w:val="000000"/>
                <w:sz w:val="18"/>
                <w:szCs w:val="18"/>
                <w:lang w:eastAsia="hr-HR"/>
              </w:rPr>
              <w:t xml:space="preserve"> </w:t>
            </w:r>
            <w:proofErr w:type="spellStart"/>
            <w:r w:rsidRPr="00AA0B58">
              <w:rPr>
                <w:rFonts w:ascii="Calibri" w:hAnsi="Calibri"/>
                <w:color w:val="000000"/>
                <w:sz w:val="18"/>
                <w:szCs w:val="18"/>
                <w:lang w:eastAsia="hr-HR"/>
              </w:rPr>
              <w:t>namjene</w:t>
            </w:r>
            <w:proofErr w:type="spellEnd"/>
          </w:p>
        </w:tc>
      </w:tr>
      <w:tr w:rsidR="0083516C" w:rsidRPr="00AA0B58" w14:paraId="32917CA5" w14:textId="77777777" w:rsidTr="00393875">
        <w:trPr>
          <w:trHeight w:val="250"/>
          <w:jc w:val="center"/>
        </w:trPr>
        <w:tc>
          <w:tcPr>
            <w:tcW w:w="665" w:type="dxa"/>
            <w:gridSpan w:val="2"/>
            <w:tcBorders>
              <w:top w:val="nil"/>
              <w:left w:val="single" w:sz="4" w:space="0" w:color="auto"/>
              <w:bottom w:val="single" w:sz="4" w:space="0" w:color="auto"/>
              <w:right w:val="nil"/>
            </w:tcBorders>
            <w:shd w:val="clear" w:color="auto" w:fill="auto"/>
            <w:vAlign w:val="center"/>
            <w:hideMark/>
          </w:tcPr>
          <w:p w14:paraId="426F9E80" w14:textId="77777777" w:rsidR="0083516C" w:rsidRPr="00AA0B58" w:rsidRDefault="0083516C" w:rsidP="00FB6BB6">
            <w:pPr>
              <w:rPr>
                <w:rFonts w:ascii="Calibri" w:hAnsi="Calibri"/>
                <w:b/>
                <w:bCs/>
                <w:color w:val="000000"/>
                <w:sz w:val="18"/>
                <w:szCs w:val="18"/>
                <w:lang w:eastAsia="hr-HR"/>
              </w:rPr>
            </w:pPr>
            <w:r w:rsidRPr="00AA0B58">
              <w:rPr>
                <w:rFonts w:ascii="Calibri" w:hAnsi="Calibri"/>
                <w:b/>
                <w:bCs/>
                <w:color w:val="000000"/>
                <w:sz w:val="18"/>
                <w:szCs w:val="18"/>
                <w:lang w:eastAsia="hr-HR"/>
              </w:rPr>
              <w:t> </w:t>
            </w:r>
          </w:p>
        </w:tc>
        <w:tc>
          <w:tcPr>
            <w:tcW w:w="1454" w:type="dxa"/>
            <w:gridSpan w:val="2"/>
            <w:tcBorders>
              <w:top w:val="nil"/>
              <w:left w:val="nil"/>
              <w:bottom w:val="single" w:sz="4" w:space="0" w:color="auto"/>
              <w:right w:val="nil"/>
            </w:tcBorders>
            <w:shd w:val="clear" w:color="auto" w:fill="auto"/>
            <w:vAlign w:val="center"/>
            <w:hideMark/>
          </w:tcPr>
          <w:p w14:paraId="4F207010" w14:textId="77777777" w:rsidR="0083516C" w:rsidRPr="00AA0B58" w:rsidRDefault="0083516C" w:rsidP="00FB6BB6">
            <w:pPr>
              <w:rPr>
                <w:rFonts w:ascii="Calibri" w:hAnsi="Calibri"/>
                <w:b/>
                <w:bCs/>
                <w:color w:val="000000"/>
                <w:sz w:val="18"/>
                <w:szCs w:val="18"/>
                <w:lang w:eastAsia="hr-HR"/>
              </w:rPr>
            </w:pPr>
            <w:r w:rsidRPr="00AA0B58">
              <w:rPr>
                <w:rFonts w:ascii="Calibri" w:hAnsi="Calibri"/>
                <w:b/>
                <w:bCs/>
                <w:color w:val="000000"/>
                <w:sz w:val="18"/>
                <w:szCs w:val="18"/>
                <w:lang w:eastAsia="hr-HR"/>
              </w:rPr>
              <w:t> </w:t>
            </w:r>
          </w:p>
        </w:tc>
        <w:tc>
          <w:tcPr>
            <w:tcW w:w="2486" w:type="dxa"/>
            <w:gridSpan w:val="2"/>
            <w:tcBorders>
              <w:top w:val="nil"/>
              <w:left w:val="nil"/>
              <w:bottom w:val="single" w:sz="4" w:space="0" w:color="auto"/>
              <w:right w:val="nil"/>
            </w:tcBorders>
            <w:shd w:val="clear" w:color="auto" w:fill="auto"/>
            <w:vAlign w:val="center"/>
            <w:hideMark/>
          </w:tcPr>
          <w:p w14:paraId="2A77EE4E" w14:textId="77777777" w:rsidR="0083516C" w:rsidRPr="00AA0B58" w:rsidRDefault="0083516C" w:rsidP="00FB6BB6">
            <w:pPr>
              <w:rPr>
                <w:rFonts w:ascii="Calibri" w:hAnsi="Calibri"/>
                <w:b/>
                <w:bCs/>
                <w:color w:val="000000"/>
                <w:sz w:val="18"/>
                <w:szCs w:val="18"/>
                <w:lang w:eastAsia="hr-HR"/>
              </w:rPr>
            </w:pPr>
            <w:r w:rsidRPr="00AA0B58">
              <w:rPr>
                <w:rFonts w:ascii="Calibri" w:hAnsi="Calibri"/>
                <w:b/>
                <w:bCs/>
                <w:color w:val="000000"/>
                <w:sz w:val="18"/>
                <w:szCs w:val="18"/>
                <w:lang w:eastAsia="hr-HR"/>
              </w:rPr>
              <w:t>SVEUKUPNO</w:t>
            </w:r>
          </w:p>
        </w:tc>
        <w:tc>
          <w:tcPr>
            <w:tcW w:w="1776" w:type="dxa"/>
            <w:gridSpan w:val="2"/>
            <w:tcBorders>
              <w:top w:val="nil"/>
              <w:left w:val="nil"/>
              <w:bottom w:val="single" w:sz="4" w:space="0" w:color="auto"/>
              <w:right w:val="nil"/>
            </w:tcBorders>
          </w:tcPr>
          <w:p w14:paraId="55FDEDAB" w14:textId="77777777" w:rsidR="0083516C" w:rsidRPr="00AA0B58" w:rsidRDefault="0083516C" w:rsidP="00FB6BB6">
            <w:pPr>
              <w:rPr>
                <w:rFonts w:ascii="Calibri" w:hAnsi="Calibri"/>
                <w:b/>
                <w:bCs/>
                <w:color w:val="000000"/>
                <w:sz w:val="18"/>
                <w:szCs w:val="18"/>
                <w:lang w:eastAsia="hr-HR"/>
              </w:rPr>
            </w:pPr>
          </w:p>
        </w:tc>
        <w:tc>
          <w:tcPr>
            <w:tcW w:w="2085" w:type="dxa"/>
            <w:gridSpan w:val="2"/>
            <w:tcBorders>
              <w:top w:val="nil"/>
              <w:left w:val="nil"/>
              <w:bottom w:val="single" w:sz="4" w:space="0" w:color="auto"/>
              <w:right w:val="single" w:sz="4" w:space="0" w:color="auto"/>
            </w:tcBorders>
            <w:shd w:val="clear" w:color="auto" w:fill="auto"/>
            <w:noWrap/>
            <w:vAlign w:val="center"/>
            <w:hideMark/>
          </w:tcPr>
          <w:p w14:paraId="09938FF7" w14:textId="77777777" w:rsidR="0083516C" w:rsidRPr="00AA0B58" w:rsidRDefault="0083516C" w:rsidP="00FB6BB6">
            <w:pPr>
              <w:rPr>
                <w:rFonts w:ascii="Calibri" w:hAnsi="Calibri"/>
                <w:b/>
                <w:bCs/>
                <w:color w:val="000000"/>
                <w:sz w:val="18"/>
                <w:szCs w:val="18"/>
                <w:lang w:eastAsia="hr-HR"/>
              </w:rPr>
            </w:pPr>
            <w:r w:rsidRPr="00AA0B58">
              <w:rPr>
                <w:rFonts w:ascii="Calibri" w:hAnsi="Calibri"/>
                <w:b/>
                <w:bCs/>
                <w:color w:val="000000"/>
                <w:sz w:val="18"/>
                <w:szCs w:val="18"/>
                <w:lang w:eastAsia="hr-HR"/>
              </w:rPr>
              <w:t>176.830,00</w:t>
            </w:r>
          </w:p>
        </w:tc>
        <w:tc>
          <w:tcPr>
            <w:tcW w:w="1555" w:type="dxa"/>
            <w:gridSpan w:val="2"/>
            <w:tcBorders>
              <w:top w:val="single" w:sz="4" w:space="0" w:color="auto"/>
              <w:left w:val="single" w:sz="4" w:space="0" w:color="auto"/>
              <w:bottom w:val="single" w:sz="4" w:space="0" w:color="auto"/>
              <w:right w:val="single" w:sz="4" w:space="0" w:color="auto"/>
            </w:tcBorders>
            <w:vAlign w:val="center"/>
          </w:tcPr>
          <w:p w14:paraId="7D06BE35" w14:textId="77777777" w:rsidR="0083516C" w:rsidRPr="00AA0B58" w:rsidRDefault="0083516C" w:rsidP="00FB6BB6">
            <w:pPr>
              <w:jc w:val="center"/>
              <w:rPr>
                <w:rFonts w:ascii="Calibri" w:hAnsi="Calibri"/>
                <w:b/>
                <w:bCs/>
                <w:color w:val="000000"/>
                <w:sz w:val="18"/>
                <w:szCs w:val="18"/>
                <w:lang w:eastAsia="hr-HR"/>
              </w:rPr>
            </w:pPr>
            <w:r>
              <w:rPr>
                <w:rFonts w:ascii="Calibri" w:hAnsi="Calibri"/>
                <w:b/>
                <w:bCs/>
                <w:color w:val="000000"/>
                <w:sz w:val="18"/>
                <w:szCs w:val="18"/>
                <w:lang w:eastAsia="hr-HR"/>
              </w:rPr>
              <w:t>-7.769,55</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06BC0266" w14:textId="77777777" w:rsidR="0083516C" w:rsidRPr="00AA0B58" w:rsidRDefault="0083516C" w:rsidP="00FB6BB6">
            <w:pPr>
              <w:jc w:val="center"/>
              <w:rPr>
                <w:rFonts w:ascii="Calibri" w:hAnsi="Calibri"/>
                <w:b/>
                <w:bCs/>
                <w:color w:val="000000"/>
                <w:sz w:val="18"/>
                <w:szCs w:val="18"/>
                <w:lang w:eastAsia="hr-HR"/>
              </w:rPr>
            </w:pPr>
            <w:r>
              <w:rPr>
                <w:rFonts w:ascii="Calibri" w:hAnsi="Calibri"/>
                <w:b/>
                <w:bCs/>
                <w:color w:val="000000"/>
                <w:sz w:val="18"/>
                <w:szCs w:val="18"/>
                <w:lang w:eastAsia="hr-HR"/>
              </w:rPr>
              <w:t>169.060,45</w:t>
            </w:r>
          </w:p>
        </w:tc>
        <w:tc>
          <w:tcPr>
            <w:tcW w:w="2165" w:type="dxa"/>
            <w:gridSpan w:val="2"/>
            <w:tcBorders>
              <w:top w:val="nil"/>
              <w:left w:val="single" w:sz="4" w:space="0" w:color="auto"/>
              <w:bottom w:val="single" w:sz="4" w:space="0" w:color="auto"/>
              <w:right w:val="single" w:sz="4" w:space="0" w:color="auto"/>
            </w:tcBorders>
            <w:shd w:val="clear" w:color="auto" w:fill="auto"/>
            <w:vAlign w:val="center"/>
            <w:hideMark/>
          </w:tcPr>
          <w:p w14:paraId="75B4C25E" w14:textId="77777777" w:rsidR="0083516C" w:rsidRPr="00AA0B58" w:rsidRDefault="0083516C" w:rsidP="00FB6BB6">
            <w:pPr>
              <w:rPr>
                <w:rFonts w:ascii="Calibri" w:hAnsi="Calibri"/>
                <w:b/>
                <w:bCs/>
                <w:color w:val="000000"/>
                <w:sz w:val="18"/>
                <w:szCs w:val="18"/>
                <w:lang w:eastAsia="hr-HR"/>
              </w:rPr>
            </w:pPr>
            <w:r w:rsidRPr="00AA0B58">
              <w:rPr>
                <w:rFonts w:ascii="Calibri" w:hAnsi="Calibri"/>
                <w:b/>
                <w:bCs/>
                <w:color w:val="000000"/>
                <w:sz w:val="18"/>
                <w:szCs w:val="18"/>
                <w:lang w:eastAsia="hr-HR"/>
              </w:rPr>
              <w:t> </w:t>
            </w:r>
          </w:p>
        </w:tc>
      </w:tr>
    </w:tbl>
    <w:p w14:paraId="1267A062" w14:textId="77777777" w:rsidR="0083516C" w:rsidRDefault="0083516C" w:rsidP="0083516C">
      <w:pPr>
        <w:tabs>
          <w:tab w:val="left" w:pos="709"/>
        </w:tabs>
        <w:jc w:val="both"/>
        <w:rPr>
          <w:rFonts w:ascii="Arial" w:hAnsi="Arial" w:cs="Arial"/>
          <w:bCs/>
          <w:sz w:val="22"/>
          <w:szCs w:val="22"/>
        </w:rPr>
      </w:pPr>
    </w:p>
    <w:p w14:paraId="2C808C4C" w14:textId="77777777" w:rsidR="0083516C" w:rsidRPr="00651E02" w:rsidRDefault="0083516C" w:rsidP="0083516C">
      <w:pPr>
        <w:jc w:val="center"/>
        <w:rPr>
          <w:rFonts w:ascii="Verdana" w:hAnsi="Verdana" w:cs="Arial"/>
          <w:b/>
          <w:bCs/>
          <w:sz w:val="20"/>
          <w:szCs w:val="20"/>
        </w:rPr>
      </w:pPr>
      <w:proofErr w:type="spellStart"/>
      <w:r w:rsidRPr="00651E02">
        <w:rPr>
          <w:rFonts w:ascii="Verdana" w:hAnsi="Verdana" w:cs="Arial"/>
          <w:b/>
          <w:bCs/>
          <w:sz w:val="20"/>
          <w:szCs w:val="20"/>
        </w:rPr>
        <w:t>Članak</w:t>
      </w:r>
      <w:proofErr w:type="spellEnd"/>
      <w:r w:rsidRPr="00651E02">
        <w:rPr>
          <w:rFonts w:ascii="Verdana" w:hAnsi="Verdana" w:cs="Arial"/>
          <w:b/>
          <w:bCs/>
          <w:sz w:val="20"/>
          <w:szCs w:val="20"/>
        </w:rPr>
        <w:t xml:space="preserve"> 2.</w:t>
      </w:r>
    </w:p>
    <w:p w14:paraId="5A92F807" w14:textId="77777777" w:rsidR="0083516C" w:rsidRPr="00651E02" w:rsidRDefault="0083516C" w:rsidP="0083516C">
      <w:pPr>
        <w:spacing w:line="276" w:lineRule="auto"/>
        <w:jc w:val="both"/>
        <w:rPr>
          <w:rFonts w:ascii="Verdana" w:hAnsi="Verdana" w:cs="Arial"/>
          <w:sz w:val="20"/>
          <w:szCs w:val="20"/>
        </w:rPr>
      </w:pPr>
      <w:r w:rsidRPr="00651E02">
        <w:rPr>
          <w:rFonts w:ascii="Verdana" w:hAnsi="Verdana" w:cs="Arial"/>
          <w:sz w:val="20"/>
          <w:szCs w:val="20"/>
        </w:rPr>
        <w:tab/>
      </w:r>
      <w:proofErr w:type="spellStart"/>
      <w:r w:rsidRPr="00651E02">
        <w:rPr>
          <w:rFonts w:ascii="Verdana" w:hAnsi="Verdana" w:cs="Arial"/>
          <w:sz w:val="20"/>
          <w:szCs w:val="20"/>
        </w:rPr>
        <w:t>Članak</w:t>
      </w:r>
      <w:proofErr w:type="spellEnd"/>
      <w:r w:rsidRPr="00651E02">
        <w:rPr>
          <w:rFonts w:ascii="Verdana" w:hAnsi="Verdana" w:cs="Arial"/>
          <w:sz w:val="20"/>
          <w:szCs w:val="20"/>
        </w:rPr>
        <w:t xml:space="preserve"> 3. </w:t>
      </w:r>
      <w:proofErr w:type="spellStart"/>
      <w:r w:rsidRPr="00651E02">
        <w:rPr>
          <w:rFonts w:ascii="Verdana" w:hAnsi="Verdana" w:cs="Arial"/>
          <w:sz w:val="20"/>
          <w:szCs w:val="20"/>
        </w:rPr>
        <w:t>stavak</w:t>
      </w:r>
      <w:proofErr w:type="spellEnd"/>
      <w:r w:rsidRPr="00651E02">
        <w:rPr>
          <w:rFonts w:ascii="Verdana" w:hAnsi="Verdana" w:cs="Arial"/>
          <w:sz w:val="20"/>
          <w:szCs w:val="20"/>
        </w:rPr>
        <w:t xml:space="preserve"> 1. i 2. </w:t>
      </w:r>
      <w:proofErr w:type="spellStart"/>
      <w:r w:rsidRPr="00651E02">
        <w:rPr>
          <w:rFonts w:ascii="Verdana" w:hAnsi="Verdana" w:cs="Arial"/>
          <w:sz w:val="20"/>
          <w:szCs w:val="20"/>
        </w:rPr>
        <w:t>Programa</w:t>
      </w:r>
      <w:proofErr w:type="spellEnd"/>
      <w:r w:rsidRPr="00651E02">
        <w:rPr>
          <w:rFonts w:ascii="Verdana" w:hAnsi="Verdana" w:cs="Arial"/>
          <w:sz w:val="20"/>
          <w:szCs w:val="20"/>
        </w:rPr>
        <w:t xml:space="preserve"> </w:t>
      </w:r>
      <w:proofErr w:type="spellStart"/>
      <w:r w:rsidRPr="00651E02">
        <w:rPr>
          <w:rFonts w:ascii="Verdana" w:hAnsi="Verdana" w:cs="Arial"/>
          <w:sz w:val="20"/>
          <w:szCs w:val="20"/>
        </w:rPr>
        <w:t>održavanja</w:t>
      </w:r>
      <w:proofErr w:type="spellEnd"/>
      <w:r w:rsidRPr="00651E02">
        <w:rPr>
          <w:rFonts w:ascii="Verdana" w:hAnsi="Verdana" w:cs="Arial"/>
          <w:sz w:val="20"/>
          <w:szCs w:val="20"/>
        </w:rPr>
        <w:t xml:space="preserve"> </w:t>
      </w:r>
      <w:proofErr w:type="spellStart"/>
      <w:r w:rsidRPr="00651E02">
        <w:rPr>
          <w:rFonts w:ascii="Verdana" w:hAnsi="Verdana" w:cs="Arial"/>
          <w:sz w:val="20"/>
          <w:szCs w:val="20"/>
        </w:rPr>
        <w:t>komunalne</w:t>
      </w:r>
      <w:proofErr w:type="spellEnd"/>
      <w:r w:rsidRPr="00651E02">
        <w:rPr>
          <w:rFonts w:ascii="Verdana" w:hAnsi="Verdana" w:cs="Arial"/>
          <w:sz w:val="20"/>
          <w:szCs w:val="20"/>
        </w:rPr>
        <w:t xml:space="preserve"> </w:t>
      </w:r>
      <w:proofErr w:type="spellStart"/>
      <w:r w:rsidRPr="00651E02">
        <w:rPr>
          <w:rFonts w:ascii="Verdana" w:hAnsi="Verdana" w:cs="Arial"/>
          <w:sz w:val="20"/>
          <w:szCs w:val="20"/>
        </w:rPr>
        <w:t>infrastrukture</w:t>
      </w:r>
      <w:proofErr w:type="spellEnd"/>
      <w:r w:rsidRPr="00651E02">
        <w:rPr>
          <w:rFonts w:ascii="Verdana" w:hAnsi="Verdana" w:cs="Arial"/>
          <w:sz w:val="20"/>
          <w:szCs w:val="20"/>
        </w:rPr>
        <w:t xml:space="preserve"> </w:t>
      </w:r>
      <w:proofErr w:type="spellStart"/>
      <w:r w:rsidRPr="00651E02">
        <w:rPr>
          <w:rFonts w:ascii="Verdana" w:hAnsi="Verdana" w:cs="Arial"/>
          <w:sz w:val="20"/>
          <w:szCs w:val="20"/>
        </w:rPr>
        <w:t>na</w:t>
      </w:r>
      <w:proofErr w:type="spellEnd"/>
      <w:r w:rsidRPr="00651E02">
        <w:rPr>
          <w:rFonts w:ascii="Verdana" w:hAnsi="Verdana" w:cs="Arial"/>
          <w:sz w:val="20"/>
          <w:szCs w:val="20"/>
        </w:rPr>
        <w:t xml:space="preserve"> </w:t>
      </w:r>
      <w:proofErr w:type="spellStart"/>
      <w:r w:rsidRPr="00651E02">
        <w:rPr>
          <w:rFonts w:ascii="Verdana" w:hAnsi="Verdana" w:cs="Arial"/>
          <w:sz w:val="20"/>
          <w:szCs w:val="20"/>
        </w:rPr>
        <w:t>području</w:t>
      </w:r>
      <w:proofErr w:type="spellEnd"/>
      <w:r w:rsidRPr="00651E02">
        <w:rPr>
          <w:rFonts w:ascii="Verdana" w:hAnsi="Verdana" w:cs="Arial"/>
          <w:sz w:val="20"/>
          <w:szCs w:val="20"/>
        </w:rPr>
        <w:t xml:space="preserve"> Općine Lasinja za 2024. </w:t>
      </w:r>
      <w:proofErr w:type="spellStart"/>
      <w:r w:rsidRPr="00651E02">
        <w:rPr>
          <w:rFonts w:ascii="Verdana" w:hAnsi="Verdana" w:cs="Arial"/>
          <w:sz w:val="20"/>
          <w:szCs w:val="20"/>
        </w:rPr>
        <w:t>godinu</w:t>
      </w:r>
      <w:proofErr w:type="spellEnd"/>
      <w:r w:rsidRPr="00651E02">
        <w:rPr>
          <w:rFonts w:ascii="Verdana" w:hAnsi="Verdana" w:cs="Arial"/>
          <w:sz w:val="20"/>
          <w:szCs w:val="20"/>
        </w:rPr>
        <w:t xml:space="preserve"> („</w:t>
      </w:r>
      <w:proofErr w:type="spellStart"/>
      <w:r w:rsidRPr="00651E02">
        <w:rPr>
          <w:rFonts w:ascii="Verdana" w:hAnsi="Verdana" w:cs="Arial"/>
          <w:sz w:val="20"/>
          <w:szCs w:val="20"/>
        </w:rPr>
        <w:t>Glasnik</w:t>
      </w:r>
      <w:proofErr w:type="spellEnd"/>
      <w:r w:rsidRPr="00651E02">
        <w:rPr>
          <w:rFonts w:ascii="Verdana" w:hAnsi="Verdana" w:cs="Arial"/>
          <w:sz w:val="20"/>
          <w:szCs w:val="20"/>
        </w:rPr>
        <w:t xml:space="preserve">  Općine Lasinja“  </w:t>
      </w:r>
      <w:proofErr w:type="spellStart"/>
      <w:r w:rsidRPr="00651E02">
        <w:rPr>
          <w:rFonts w:ascii="Verdana" w:hAnsi="Verdana" w:cs="Arial"/>
          <w:sz w:val="20"/>
          <w:szCs w:val="20"/>
        </w:rPr>
        <w:t>broj</w:t>
      </w:r>
      <w:proofErr w:type="spellEnd"/>
      <w:r w:rsidRPr="00651E02">
        <w:rPr>
          <w:rFonts w:ascii="Verdana" w:hAnsi="Verdana" w:cs="Arial"/>
          <w:sz w:val="20"/>
          <w:szCs w:val="20"/>
        </w:rPr>
        <w:t xml:space="preserve"> 7/24) </w:t>
      </w:r>
      <w:proofErr w:type="spellStart"/>
      <w:r w:rsidRPr="00651E02">
        <w:rPr>
          <w:rFonts w:ascii="Verdana" w:hAnsi="Verdana" w:cs="Arial"/>
          <w:sz w:val="20"/>
          <w:szCs w:val="20"/>
        </w:rPr>
        <w:t>mijenja</w:t>
      </w:r>
      <w:proofErr w:type="spellEnd"/>
      <w:r w:rsidRPr="00651E02">
        <w:rPr>
          <w:rFonts w:ascii="Verdana" w:hAnsi="Verdana" w:cs="Arial"/>
          <w:sz w:val="20"/>
          <w:szCs w:val="20"/>
        </w:rPr>
        <w:t xml:space="preserve"> se i </w:t>
      </w:r>
      <w:proofErr w:type="spellStart"/>
      <w:r w:rsidRPr="00651E02">
        <w:rPr>
          <w:rFonts w:ascii="Verdana" w:hAnsi="Verdana" w:cs="Arial"/>
          <w:sz w:val="20"/>
          <w:szCs w:val="20"/>
        </w:rPr>
        <w:t>glasi</w:t>
      </w:r>
      <w:proofErr w:type="spellEnd"/>
      <w:r w:rsidRPr="00651E02">
        <w:rPr>
          <w:rFonts w:ascii="Verdana" w:hAnsi="Verdana" w:cs="Arial"/>
          <w:sz w:val="20"/>
          <w:szCs w:val="20"/>
        </w:rPr>
        <w:t>:</w:t>
      </w:r>
    </w:p>
    <w:p w14:paraId="53421C21" w14:textId="77777777" w:rsidR="0083516C" w:rsidRPr="00651E02" w:rsidRDefault="0083516C" w:rsidP="0083516C">
      <w:pPr>
        <w:spacing w:line="276" w:lineRule="auto"/>
        <w:ind w:firstLine="720"/>
        <w:jc w:val="both"/>
        <w:rPr>
          <w:rFonts w:ascii="Verdana" w:hAnsi="Verdana" w:cs="Arial"/>
          <w:sz w:val="20"/>
          <w:szCs w:val="20"/>
        </w:rPr>
      </w:pPr>
      <w:r w:rsidRPr="00651E02">
        <w:rPr>
          <w:rFonts w:ascii="Verdana" w:hAnsi="Verdana" w:cs="Arial"/>
          <w:sz w:val="20"/>
          <w:szCs w:val="20"/>
        </w:rPr>
        <w:t>„</w:t>
      </w:r>
      <w:proofErr w:type="spellStart"/>
      <w:r w:rsidRPr="00651E02">
        <w:rPr>
          <w:rFonts w:ascii="Verdana" w:hAnsi="Verdana" w:cs="Arial"/>
          <w:sz w:val="20"/>
          <w:szCs w:val="20"/>
        </w:rPr>
        <w:t>Ukupna</w:t>
      </w:r>
      <w:proofErr w:type="spellEnd"/>
      <w:r w:rsidRPr="00651E02">
        <w:rPr>
          <w:rFonts w:ascii="Verdana" w:hAnsi="Verdana" w:cs="Arial"/>
          <w:sz w:val="20"/>
          <w:szCs w:val="20"/>
        </w:rPr>
        <w:t xml:space="preserve"> </w:t>
      </w:r>
      <w:proofErr w:type="spellStart"/>
      <w:r w:rsidRPr="00651E02">
        <w:rPr>
          <w:rFonts w:ascii="Verdana" w:hAnsi="Verdana" w:cs="Arial"/>
          <w:sz w:val="20"/>
          <w:szCs w:val="20"/>
        </w:rPr>
        <w:t>sredstva</w:t>
      </w:r>
      <w:proofErr w:type="spellEnd"/>
      <w:r w:rsidRPr="00651E02">
        <w:rPr>
          <w:rFonts w:ascii="Verdana" w:hAnsi="Verdana" w:cs="Arial"/>
          <w:sz w:val="20"/>
          <w:szCs w:val="20"/>
        </w:rPr>
        <w:t xml:space="preserve"> za </w:t>
      </w:r>
      <w:proofErr w:type="spellStart"/>
      <w:r w:rsidRPr="00651E02">
        <w:rPr>
          <w:rFonts w:ascii="Verdana" w:hAnsi="Verdana" w:cs="Arial"/>
          <w:sz w:val="20"/>
          <w:szCs w:val="20"/>
        </w:rPr>
        <w:t>ostvarenje</w:t>
      </w:r>
      <w:proofErr w:type="spellEnd"/>
      <w:r w:rsidRPr="00651E02">
        <w:rPr>
          <w:rFonts w:ascii="Verdana" w:hAnsi="Verdana" w:cs="Arial"/>
          <w:sz w:val="20"/>
          <w:szCs w:val="20"/>
        </w:rPr>
        <w:t xml:space="preserve"> </w:t>
      </w:r>
      <w:proofErr w:type="spellStart"/>
      <w:r w:rsidRPr="00651E02">
        <w:rPr>
          <w:rFonts w:ascii="Verdana" w:hAnsi="Verdana" w:cs="Arial"/>
          <w:sz w:val="20"/>
          <w:szCs w:val="20"/>
        </w:rPr>
        <w:t>ovog</w:t>
      </w:r>
      <w:proofErr w:type="spellEnd"/>
      <w:r w:rsidRPr="00651E02">
        <w:rPr>
          <w:rFonts w:ascii="Verdana" w:hAnsi="Verdana" w:cs="Arial"/>
          <w:sz w:val="20"/>
          <w:szCs w:val="20"/>
        </w:rPr>
        <w:t xml:space="preserve"> </w:t>
      </w:r>
      <w:proofErr w:type="spellStart"/>
      <w:r w:rsidRPr="00651E02">
        <w:rPr>
          <w:rFonts w:ascii="Verdana" w:hAnsi="Verdana" w:cs="Arial"/>
          <w:sz w:val="20"/>
          <w:szCs w:val="20"/>
        </w:rPr>
        <w:t>Programa</w:t>
      </w:r>
      <w:proofErr w:type="spellEnd"/>
      <w:r w:rsidRPr="00651E02">
        <w:rPr>
          <w:rFonts w:ascii="Verdana" w:hAnsi="Verdana" w:cs="Arial"/>
          <w:sz w:val="20"/>
          <w:szCs w:val="20"/>
        </w:rPr>
        <w:t xml:space="preserve"> </w:t>
      </w:r>
      <w:proofErr w:type="spellStart"/>
      <w:r w:rsidRPr="00651E02">
        <w:rPr>
          <w:rFonts w:ascii="Verdana" w:hAnsi="Verdana" w:cs="Arial"/>
          <w:sz w:val="20"/>
          <w:szCs w:val="20"/>
        </w:rPr>
        <w:t>utvrđena</w:t>
      </w:r>
      <w:proofErr w:type="spellEnd"/>
      <w:r w:rsidRPr="00651E02">
        <w:rPr>
          <w:rFonts w:ascii="Verdana" w:hAnsi="Verdana" w:cs="Arial"/>
          <w:sz w:val="20"/>
          <w:szCs w:val="20"/>
        </w:rPr>
        <w:t xml:space="preserve"> </w:t>
      </w:r>
      <w:proofErr w:type="spellStart"/>
      <w:r w:rsidRPr="00651E02">
        <w:rPr>
          <w:rFonts w:ascii="Verdana" w:hAnsi="Verdana" w:cs="Arial"/>
          <w:sz w:val="20"/>
          <w:szCs w:val="20"/>
        </w:rPr>
        <w:t>su</w:t>
      </w:r>
      <w:proofErr w:type="spellEnd"/>
      <w:r w:rsidRPr="00651E02">
        <w:rPr>
          <w:rFonts w:ascii="Verdana" w:hAnsi="Verdana" w:cs="Arial"/>
          <w:sz w:val="20"/>
          <w:szCs w:val="20"/>
        </w:rPr>
        <w:t xml:space="preserve"> u </w:t>
      </w:r>
      <w:proofErr w:type="spellStart"/>
      <w:r w:rsidRPr="00651E02">
        <w:rPr>
          <w:rFonts w:ascii="Verdana" w:hAnsi="Verdana" w:cs="Arial"/>
          <w:sz w:val="20"/>
          <w:szCs w:val="20"/>
        </w:rPr>
        <w:t>iznosu</w:t>
      </w:r>
      <w:proofErr w:type="spellEnd"/>
      <w:r w:rsidRPr="00651E02">
        <w:rPr>
          <w:rFonts w:ascii="Verdana" w:hAnsi="Verdana" w:cs="Arial"/>
          <w:sz w:val="20"/>
          <w:szCs w:val="20"/>
        </w:rPr>
        <w:t xml:space="preserve"> od  </w:t>
      </w:r>
      <w:r w:rsidRPr="00651E02">
        <w:rPr>
          <w:rFonts w:ascii="Verdana" w:hAnsi="Verdana" w:cs="Arial"/>
          <w:sz w:val="20"/>
          <w:szCs w:val="20"/>
          <w:u w:val="single"/>
        </w:rPr>
        <w:t xml:space="preserve">169.060,45 </w:t>
      </w:r>
      <w:proofErr w:type="spellStart"/>
      <w:r w:rsidRPr="00651E02">
        <w:rPr>
          <w:rFonts w:ascii="Verdana" w:hAnsi="Verdana" w:cs="Arial"/>
          <w:sz w:val="20"/>
          <w:szCs w:val="20"/>
          <w:u w:val="single"/>
        </w:rPr>
        <w:t>eura</w:t>
      </w:r>
      <w:proofErr w:type="spellEnd"/>
      <w:r w:rsidRPr="00651E02">
        <w:rPr>
          <w:rFonts w:ascii="Verdana" w:hAnsi="Verdana" w:cs="Arial"/>
          <w:sz w:val="20"/>
          <w:szCs w:val="20"/>
        </w:rPr>
        <w:t>.</w:t>
      </w:r>
    </w:p>
    <w:p w14:paraId="2A3DF3EF" w14:textId="77777777" w:rsidR="0083516C" w:rsidRPr="00651E02" w:rsidRDefault="0083516C" w:rsidP="0083516C">
      <w:pPr>
        <w:spacing w:line="276" w:lineRule="auto"/>
        <w:jc w:val="both"/>
        <w:rPr>
          <w:rFonts w:ascii="Verdana" w:hAnsi="Verdana" w:cs="Arial"/>
          <w:sz w:val="20"/>
          <w:szCs w:val="20"/>
        </w:rPr>
      </w:pPr>
      <w:r w:rsidRPr="00651E02">
        <w:rPr>
          <w:rFonts w:ascii="Verdana" w:hAnsi="Verdana" w:cs="Arial"/>
          <w:sz w:val="20"/>
          <w:szCs w:val="20"/>
        </w:rPr>
        <w:tab/>
      </w:r>
      <w:proofErr w:type="spellStart"/>
      <w:r w:rsidRPr="00651E02">
        <w:rPr>
          <w:rFonts w:ascii="Verdana" w:hAnsi="Verdana" w:cs="Arial"/>
          <w:sz w:val="20"/>
          <w:szCs w:val="20"/>
        </w:rPr>
        <w:t>Izvori</w:t>
      </w:r>
      <w:proofErr w:type="spellEnd"/>
      <w:r w:rsidRPr="00651E02">
        <w:rPr>
          <w:rFonts w:ascii="Verdana" w:hAnsi="Verdana" w:cs="Arial"/>
          <w:sz w:val="20"/>
          <w:szCs w:val="20"/>
        </w:rPr>
        <w:t xml:space="preserve"> </w:t>
      </w:r>
      <w:proofErr w:type="spellStart"/>
      <w:r w:rsidRPr="00651E02">
        <w:rPr>
          <w:rFonts w:ascii="Verdana" w:hAnsi="Verdana" w:cs="Arial"/>
          <w:sz w:val="20"/>
          <w:szCs w:val="20"/>
        </w:rPr>
        <w:t>sredstava</w:t>
      </w:r>
      <w:proofErr w:type="spellEnd"/>
      <w:r w:rsidRPr="00651E02">
        <w:rPr>
          <w:rFonts w:ascii="Verdana" w:hAnsi="Verdana" w:cs="Arial"/>
          <w:sz w:val="20"/>
          <w:szCs w:val="20"/>
        </w:rPr>
        <w:t xml:space="preserve"> </w:t>
      </w:r>
      <w:proofErr w:type="spellStart"/>
      <w:r w:rsidRPr="00651E02">
        <w:rPr>
          <w:rFonts w:ascii="Verdana" w:hAnsi="Verdana" w:cs="Arial"/>
          <w:sz w:val="20"/>
          <w:szCs w:val="20"/>
        </w:rPr>
        <w:t>su</w:t>
      </w:r>
      <w:proofErr w:type="spellEnd"/>
      <w:r w:rsidRPr="00651E02">
        <w:rPr>
          <w:rFonts w:ascii="Verdana" w:hAnsi="Verdana" w:cs="Arial"/>
          <w:sz w:val="20"/>
          <w:szCs w:val="20"/>
        </w:rPr>
        <w:t xml:space="preserve">: </w:t>
      </w:r>
      <w:proofErr w:type="spellStart"/>
      <w:r w:rsidRPr="00651E02">
        <w:rPr>
          <w:rFonts w:ascii="Verdana" w:hAnsi="Verdana" w:cs="Arial"/>
          <w:sz w:val="20"/>
          <w:szCs w:val="20"/>
        </w:rPr>
        <w:t>iz</w:t>
      </w:r>
      <w:proofErr w:type="spellEnd"/>
      <w:r w:rsidRPr="00651E02">
        <w:rPr>
          <w:rFonts w:ascii="Verdana" w:hAnsi="Verdana" w:cs="Arial"/>
          <w:sz w:val="20"/>
          <w:szCs w:val="20"/>
        </w:rPr>
        <w:t xml:space="preserve"> </w:t>
      </w:r>
      <w:proofErr w:type="spellStart"/>
      <w:r w:rsidRPr="00651E02">
        <w:rPr>
          <w:rFonts w:ascii="Verdana" w:hAnsi="Verdana" w:cs="Arial"/>
          <w:sz w:val="20"/>
          <w:szCs w:val="20"/>
        </w:rPr>
        <w:t>proračuna</w:t>
      </w:r>
      <w:proofErr w:type="spellEnd"/>
      <w:r w:rsidRPr="00651E02">
        <w:rPr>
          <w:rFonts w:ascii="Verdana" w:hAnsi="Verdana" w:cs="Arial"/>
          <w:sz w:val="20"/>
          <w:szCs w:val="20"/>
        </w:rPr>
        <w:t xml:space="preserve"> Općine Lasinja - </w:t>
      </w:r>
      <w:proofErr w:type="spellStart"/>
      <w:r w:rsidRPr="00651E02">
        <w:rPr>
          <w:rFonts w:ascii="Verdana" w:hAnsi="Verdana" w:cs="Arial"/>
          <w:sz w:val="20"/>
          <w:szCs w:val="20"/>
        </w:rPr>
        <w:t>izvor</w:t>
      </w:r>
      <w:proofErr w:type="spellEnd"/>
      <w:r w:rsidRPr="00651E02">
        <w:rPr>
          <w:rFonts w:ascii="Verdana" w:hAnsi="Verdana" w:cs="Arial"/>
          <w:sz w:val="20"/>
          <w:szCs w:val="20"/>
        </w:rPr>
        <w:t xml:space="preserve">  1.1 </w:t>
      </w:r>
      <w:proofErr w:type="spellStart"/>
      <w:r w:rsidRPr="00651E02">
        <w:rPr>
          <w:rFonts w:ascii="Verdana" w:hAnsi="Verdana" w:cs="Arial"/>
          <w:sz w:val="20"/>
          <w:szCs w:val="20"/>
        </w:rPr>
        <w:t>opći</w:t>
      </w:r>
      <w:proofErr w:type="spellEnd"/>
      <w:r w:rsidRPr="00651E02">
        <w:rPr>
          <w:rFonts w:ascii="Verdana" w:hAnsi="Verdana" w:cs="Arial"/>
          <w:sz w:val="20"/>
          <w:szCs w:val="20"/>
        </w:rPr>
        <w:t xml:space="preserve"> </w:t>
      </w:r>
      <w:proofErr w:type="spellStart"/>
      <w:r w:rsidRPr="00651E02">
        <w:rPr>
          <w:rFonts w:ascii="Verdana" w:hAnsi="Verdana" w:cs="Arial"/>
          <w:sz w:val="20"/>
          <w:szCs w:val="20"/>
        </w:rPr>
        <w:t>prihodi</w:t>
      </w:r>
      <w:proofErr w:type="spellEnd"/>
      <w:r w:rsidRPr="00651E02">
        <w:rPr>
          <w:rFonts w:ascii="Verdana" w:hAnsi="Verdana" w:cs="Arial"/>
          <w:sz w:val="20"/>
          <w:szCs w:val="20"/>
        </w:rPr>
        <w:t xml:space="preserve"> i </w:t>
      </w:r>
      <w:proofErr w:type="spellStart"/>
      <w:r w:rsidRPr="00651E02">
        <w:rPr>
          <w:rFonts w:ascii="Verdana" w:hAnsi="Verdana" w:cs="Arial"/>
          <w:sz w:val="20"/>
          <w:szCs w:val="20"/>
        </w:rPr>
        <w:t>primici</w:t>
      </w:r>
      <w:proofErr w:type="spellEnd"/>
      <w:r w:rsidRPr="00651E02">
        <w:rPr>
          <w:rFonts w:ascii="Verdana" w:hAnsi="Verdana" w:cs="Arial"/>
          <w:sz w:val="20"/>
          <w:szCs w:val="20"/>
        </w:rPr>
        <w:t xml:space="preserve">  (7.630,45 </w:t>
      </w:r>
      <w:proofErr w:type="spellStart"/>
      <w:r w:rsidRPr="00651E02">
        <w:rPr>
          <w:rFonts w:ascii="Verdana" w:hAnsi="Verdana" w:cs="Arial"/>
          <w:sz w:val="20"/>
          <w:szCs w:val="20"/>
        </w:rPr>
        <w:t>eura</w:t>
      </w:r>
      <w:proofErr w:type="spellEnd"/>
      <w:r w:rsidRPr="00651E02">
        <w:rPr>
          <w:rFonts w:ascii="Verdana" w:hAnsi="Verdana" w:cs="Arial"/>
          <w:sz w:val="20"/>
          <w:szCs w:val="20"/>
        </w:rPr>
        <w:t xml:space="preserve">), - </w:t>
      </w:r>
      <w:proofErr w:type="spellStart"/>
      <w:r w:rsidRPr="00651E02">
        <w:rPr>
          <w:rFonts w:ascii="Verdana" w:hAnsi="Verdana" w:cs="Arial"/>
          <w:sz w:val="20"/>
          <w:szCs w:val="20"/>
        </w:rPr>
        <w:t>izvor</w:t>
      </w:r>
      <w:proofErr w:type="spellEnd"/>
      <w:r w:rsidRPr="00651E02">
        <w:rPr>
          <w:rFonts w:ascii="Verdana" w:hAnsi="Verdana" w:cs="Arial"/>
          <w:sz w:val="20"/>
          <w:szCs w:val="20"/>
        </w:rPr>
        <w:t xml:space="preserve"> 4.1 </w:t>
      </w:r>
      <w:proofErr w:type="spellStart"/>
      <w:r w:rsidRPr="00651E02">
        <w:rPr>
          <w:rFonts w:ascii="Verdana" w:hAnsi="Verdana" w:cs="Arial"/>
          <w:sz w:val="20"/>
          <w:szCs w:val="20"/>
        </w:rPr>
        <w:t>prihodi</w:t>
      </w:r>
      <w:proofErr w:type="spellEnd"/>
      <w:r w:rsidRPr="00651E02">
        <w:rPr>
          <w:rFonts w:ascii="Verdana" w:hAnsi="Verdana" w:cs="Arial"/>
          <w:sz w:val="20"/>
          <w:szCs w:val="20"/>
        </w:rPr>
        <w:t xml:space="preserve"> za </w:t>
      </w:r>
      <w:proofErr w:type="spellStart"/>
      <w:r w:rsidRPr="00651E02">
        <w:rPr>
          <w:rFonts w:ascii="Verdana" w:hAnsi="Verdana" w:cs="Arial"/>
          <w:sz w:val="20"/>
          <w:szCs w:val="20"/>
        </w:rPr>
        <w:t>posebne</w:t>
      </w:r>
      <w:proofErr w:type="spellEnd"/>
      <w:r w:rsidRPr="00651E02">
        <w:rPr>
          <w:rFonts w:ascii="Verdana" w:hAnsi="Verdana" w:cs="Arial"/>
          <w:sz w:val="20"/>
          <w:szCs w:val="20"/>
        </w:rPr>
        <w:t xml:space="preserve"> </w:t>
      </w:r>
      <w:proofErr w:type="spellStart"/>
      <w:r w:rsidRPr="00651E02">
        <w:rPr>
          <w:rFonts w:ascii="Verdana" w:hAnsi="Verdana" w:cs="Arial"/>
          <w:sz w:val="20"/>
          <w:szCs w:val="20"/>
        </w:rPr>
        <w:t>namjene</w:t>
      </w:r>
      <w:proofErr w:type="spellEnd"/>
      <w:r w:rsidRPr="00651E02">
        <w:rPr>
          <w:rFonts w:ascii="Verdana" w:hAnsi="Verdana" w:cs="Arial"/>
          <w:sz w:val="20"/>
          <w:szCs w:val="20"/>
        </w:rPr>
        <w:t xml:space="preserve">, </w:t>
      </w:r>
      <w:proofErr w:type="spellStart"/>
      <w:r w:rsidRPr="00651E02">
        <w:rPr>
          <w:rFonts w:ascii="Verdana" w:hAnsi="Verdana" w:cs="Arial"/>
          <w:sz w:val="20"/>
          <w:szCs w:val="20"/>
        </w:rPr>
        <w:t>komunalne</w:t>
      </w:r>
      <w:proofErr w:type="spellEnd"/>
      <w:r w:rsidRPr="00651E02">
        <w:rPr>
          <w:rFonts w:ascii="Verdana" w:hAnsi="Verdana" w:cs="Arial"/>
          <w:sz w:val="20"/>
          <w:szCs w:val="20"/>
        </w:rPr>
        <w:t xml:space="preserve"> </w:t>
      </w:r>
      <w:proofErr w:type="spellStart"/>
      <w:r w:rsidRPr="00651E02">
        <w:rPr>
          <w:rFonts w:ascii="Verdana" w:hAnsi="Verdana" w:cs="Arial"/>
          <w:sz w:val="20"/>
          <w:szCs w:val="20"/>
        </w:rPr>
        <w:t>naknade</w:t>
      </w:r>
      <w:proofErr w:type="spellEnd"/>
      <w:r w:rsidRPr="00651E02">
        <w:rPr>
          <w:rFonts w:ascii="Verdana" w:hAnsi="Verdana" w:cs="Arial"/>
          <w:sz w:val="20"/>
          <w:szCs w:val="20"/>
        </w:rPr>
        <w:t xml:space="preserve"> i </w:t>
      </w:r>
      <w:proofErr w:type="spellStart"/>
      <w:r w:rsidRPr="00651E02">
        <w:rPr>
          <w:rFonts w:ascii="Verdana" w:hAnsi="Verdana" w:cs="Arial"/>
          <w:sz w:val="20"/>
          <w:szCs w:val="20"/>
        </w:rPr>
        <w:t>komunalnog</w:t>
      </w:r>
      <w:proofErr w:type="spellEnd"/>
      <w:r w:rsidRPr="00651E02">
        <w:rPr>
          <w:rFonts w:ascii="Verdana" w:hAnsi="Verdana" w:cs="Arial"/>
          <w:sz w:val="20"/>
          <w:szCs w:val="20"/>
        </w:rPr>
        <w:t xml:space="preserve"> </w:t>
      </w:r>
      <w:proofErr w:type="spellStart"/>
      <w:r w:rsidRPr="00651E02">
        <w:rPr>
          <w:rFonts w:ascii="Verdana" w:hAnsi="Verdana" w:cs="Arial"/>
          <w:sz w:val="20"/>
          <w:szCs w:val="20"/>
        </w:rPr>
        <w:t>doprinosa</w:t>
      </w:r>
      <w:proofErr w:type="spellEnd"/>
      <w:r w:rsidRPr="00651E02">
        <w:rPr>
          <w:rFonts w:ascii="Verdana" w:hAnsi="Verdana" w:cs="Arial"/>
          <w:sz w:val="20"/>
          <w:szCs w:val="20"/>
        </w:rPr>
        <w:t xml:space="preserve"> i </w:t>
      </w:r>
      <w:proofErr w:type="spellStart"/>
      <w:r w:rsidRPr="00651E02">
        <w:rPr>
          <w:rFonts w:ascii="Verdana" w:hAnsi="Verdana" w:cs="Arial"/>
          <w:sz w:val="20"/>
          <w:szCs w:val="20"/>
        </w:rPr>
        <w:t>dr.</w:t>
      </w:r>
      <w:proofErr w:type="spellEnd"/>
      <w:r w:rsidRPr="00651E02">
        <w:rPr>
          <w:rFonts w:ascii="Verdana" w:hAnsi="Verdana" w:cs="Arial"/>
          <w:sz w:val="20"/>
          <w:szCs w:val="20"/>
        </w:rPr>
        <w:t xml:space="preserve"> (67.210,00 </w:t>
      </w:r>
      <w:proofErr w:type="spellStart"/>
      <w:r w:rsidRPr="00651E02">
        <w:rPr>
          <w:rFonts w:ascii="Verdana" w:hAnsi="Verdana" w:cs="Arial"/>
          <w:sz w:val="20"/>
          <w:szCs w:val="20"/>
        </w:rPr>
        <w:t>eura</w:t>
      </w:r>
      <w:proofErr w:type="spellEnd"/>
      <w:r w:rsidRPr="00651E02">
        <w:rPr>
          <w:rFonts w:ascii="Verdana" w:hAnsi="Verdana" w:cs="Arial"/>
          <w:sz w:val="20"/>
          <w:szCs w:val="20"/>
        </w:rPr>
        <w:t xml:space="preserve">), - </w:t>
      </w:r>
      <w:proofErr w:type="spellStart"/>
      <w:r w:rsidRPr="00651E02">
        <w:rPr>
          <w:rFonts w:ascii="Verdana" w:hAnsi="Verdana" w:cs="Arial"/>
          <w:sz w:val="20"/>
          <w:szCs w:val="20"/>
        </w:rPr>
        <w:t>izvor</w:t>
      </w:r>
      <w:proofErr w:type="spellEnd"/>
      <w:r w:rsidRPr="00651E02">
        <w:rPr>
          <w:rFonts w:ascii="Verdana" w:hAnsi="Verdana" w:cs="Arial"/>
          <w:sz w:val="20"/>
          <w:szCs w:val="20"/>
        </w:rPr>
        <w:t xml:space="preserve"> 5.1. </w:t>
      </w:r>
      <w:proofErr w:type="spellStart"/>
      <w:r w:rsidRPr="00651E02">
        <w:rPr>
          <w:rFonts w:ascii="Verdana" w:hAnsi="Verdana" w:cs="Arial"/>
          <w:sz w:val="20"/>
          <w:szCs w:val="20"/>
        </w:rPr>
        <w:t>pomoći</w:t>
      </w:r>
      <w:proofErr w:type="spellEnd"/>
      <w:r w:rsidRPr="00651E02">
        <w:rPr>
          <w:rFonts w:ascii="Verdana" w:hAnsi="Verdana" w:cs="Arial"/>
          <w:sz w:val="20"/>
          <w:szCs w:val="20"/>
        </w:rPr>
        <w:t xml:space="preserve"> (94.220,00 </w:t>
      </w:r>
      <w:proofErr w:type="spellStart"/>
      <w:r w:rsidRPr="00651E02">
        <w:rPr>
          <w:rFonts w:ascii="Verdana" w:hAnsi="Verdana" w:cs="Arial"/>
          <w:sz w:val="20"/>
          <w:szCs w:val="20"/>
        </w:rPr>
        <w:t>eura</w:t>
      </w:r>
      <w:proofErr w:type="spellEnd"/>
      <w:r w:rsidRPr="00651E02">
        <w:rPr>
          <w:rFonts w:ascii="Verdana" w:hAnsi="Verdana" w:cs="Arial"/>
          <w:sz w:val="20"/>
          <w:szCs w:val="20"/>
        </w:rPr>
        <w:t>).“</w:t>
      </w:r>
    </w:p>
    <w:p w14:paraId="25C3D86A" w14:textId="77777777" w:rsidR="0083516C" w:rsidRPr="00651E02" w:rsidRDefault="0083516C" w:rsidP="0083516C">
      <w:pPr>
        <w:spacing w:line="276" w:lineRule="auto"/>
        <w:jc w:val="both"/>
        <w:rPr>
          <w:rFonts w:ascii="Verdana" w:hAnsi="Verdana" w:cs="Arial"/>
          <w:sz w:val="20"/>
          <w:szCs w:val="20"/>
        </w:rPr>
      </w:pPr>
    </w:p>
    <w:p w14:paraId="65522403" w14:textId="77777777" w:rsidR="0083516C" w:rsidRPr="00651E02" w:rsidRDefault="0083516C" w:rsidP="0083516C">
      <w:pPr>
        <w:jc w:val="center"/>
        <w:rPr>
          <w:rFonts w:ascii="Verdana" w:hAnsi="Verdana" w:cs="Arial"/>
          <w:b/>
          <w:bCs/>
          <w:sz w:val="20"/>
          <w:szCs w:val="20"/>
        </w:rPr>
      </w:pPr>
      <w:proofErr w:type="spellStart"/>
      <w:r w:rsidRPr="00651E02">
        <w:rPr>
          <w:rFonts w:ascii="Verdana" w:hAnsi="Verdana" w:cs="Arial"/>
          <w:b/>
          <w:bCs/>
          <w:sz w:val="20"/>
          <w:szCs w:val="20"/>
        </w:rPr>
        <w:lastRenderedPageBreak/>
        <w:t>Članak</w:t>
      </w:r>
      <w:proofErr w:type="spellEnd"/>
      <w:r w:rsidRPr="00651E02">
        <w:rPr>
          <w:rFonts w:ascii="Verdana" w:hAnsi="Verdana" w:cs="Arial"/>
          <w:b/>
          <w:bCs/>
          <w:sz w:val="20"/>
          <w:szCs w:val="20"/>
        </w:rPr>
        <w:t xml:space="preserve"> 3.</w:t>
      </w:r>
    </w:p>
    <w:p w14:paraId="1B3C6833" w14:textId="77777777" w:rsidR="0083516C" w:rsidRDefault="0083516C" w:rsidP="0083516C">
      <w:pPr>
        <w:jc w:val="both"/>
        <w:rPr>
          <w:rFonts w:ascii="Verdana" w:hAnsi="Verdana" w:cs="Arial"/>
          <w:sz w:val="20"/>
          <w:szCs w:val="20"/>
        </w:rPr>
      </w:pPr>
      <w:r w:rsidRPr="00651E02">
        <w:rPr>
          <w:rFonts w:ascii="Verdana" w:hAnsi="Verdana" w:cs="Arial"/>
          <w:sz w:val="20"/>
          <w:szCs w:val="20"/>
        </w:rPr>
        <w:tab/>
        <w:t xml:space="preserve">Ova </w:t>
      </w:r>
      <w:proofErr w:type="spellStart"/>
      <w:r w:rsidRPr="00651E02">
        <w:rPr>
          <w:rFonts w:ascii="Verdana" w:hAnsi="Verdana" w:cs="Arial"/>
          <w:sz w:val="20"/>
          <w:szCs w:val="20"/>
        </w:rPr>
        <w:t>Odluka</w:t>
      </w:r>
      <w:proofErr w:type="spellEnd"/>
      <w:r w:rsidRPr="00651E02">
        <w:rPr>
          <w:rFonts w:ascii="Verdana" w:hAnsi="Verdana" w:cs="Arial"/>
          <w:sz w:val="20"/>
          <w:szCs w:val="20"/>
        </w:rPr>
        <w:t xml:space="preserve"> o I. </w:t>
      </w:r>
      <w:proofErr w:type="spellStart"/>
      <w:r w:rsidRPr="00651E02">
        <w:rPr>
          <w:rFonts w:ascii="Verdana" w:hAnsi="Verdana" w:cs="Arial"/>
          <w:sz w:val="20"/>
          <w:szCs w:val="20"/>
        </w:rPr>
        <w:t>izmjenama</w:t>
      </w:r>
      <w:proofErr w:type="spellEnd"/>
      <w:r w:rsidRPr="00651E02">
        <w:rPr>
          <w:rFonts w:ascii="Verdana" w:hAnsi="Verdana" w:cs="Arial"/>
          <w:sz w:val="20"/>
          <w:szCs w:val="20"/>
        </w:rPr>
        <w:t xml:space="preserve"> </w:t>
      </w:r>
      <w:proofErr w:type="spellStart"/>
      <w:r w:rsidRPr="00651E02">
        <w:rPr>
          <w:rFonts w:ascii="Verdana" w:hAnsi="Verdana" w:cs="Arial"/>
          <w:sz w:val="20"/>
          <w:szCs w:val="20"/>
        </w:rPr>
        <w:t>Programa</w:t>
      </w:r>
      <w:proofErr w:type="spellEnd"/>
      <w:r w:rsidRPr="00651E02">
        <w:rPr>
          <w:rFonts w:ascii="Verdana" w:hAnsi="Verdana" w:cs="Arial"/>
          <w:sz w:val="20"/>
          <w:szCs w:val="20"/>
        </w:rPr>
        <w:t xml:space="preserve"> </w:t>
      </w:r>
      <w:proofErr w:type="spellStart"/>
      <w:r w:rsidRPr="00651E02">
        <w:rPr>
          <w:rFonts w:ascii="Verdana" w:hAnsi="Verdana" w:cs="Arial"/>
          <w:sz w:val="20"/>
          <w:szCs w:val="20"/>
        </w:rPr>
        <w:t>održavanja</w:t>
      </w:r>
      <w:proofErr w:type="spellEnd"/>
      <w:r w:rsidRPr="00651E02">
        <w:rPr>
          <w:rFonts w:ascii="Verdana" w:hAnsi="Verdana" w:cs="Arial"/>
          <w:sz w:val="20"/>
          <w:szCs w:val="20"/>
        </w:rPr>
        <w:t xml:space="preserve"> </w:t>
      </w:r>
      <w:proofErr w:type="spellStart"/>
      <w:r w:rsidRPr="00651E02">
        <w:rPr>
          <w:rFonts w:ascii="Verdana" w:hAnsi="Verdana" w:cs="Arial"/>
          <w:sz w:val="20"/>
          <w:szCs w:val="20"/>
        </w:rPr>
        <w:t>komunalne</w:t>
      </w:r>
      <w:proofErr w:type="spellEnd"/>
      <w:r w:rsidRPr="00651E02">
        <w:rPr>
          <w:rFonts w:ascii="Verdana" w:hAnsi="Verdana" w:cs="Arial"/>
          <w:sz w:val="20"/>
          <w:szCs w:val="20"/>
        </w:rPr>
        <w:t xml:space="preserve"> </w:t>
      </w:r>
      <w:proofErr w:type="spellStart"/>
      <w:r w:rsidRPr="00651E02">
        <w:rPr>
          <w:rFonts w:ascii="Verdana" w:hAnsi="Verdana" w:cs="Arial"/>
          <w:sz w:val="20"/>
          <w:szCs w:val="20"/>
        </w:rPr>
        <w:t>infrastrukture</w:t>
      </w:r>
      <w:proofErr w:type="spellEnd"/>
      <w:r w:rsidRPr="00651E02">
        <w:rPr>
          <w:rFonts w:ascii="Verdana" w:hAnsi="Verdana" w:cs="Arial"/>
          <w:sz w:val="20"/>
          <w:szCs w:val="20"/>
        </w:rPr>
        <w:t xml:space="preserve"> </w:t>
      </w:r>
      <w:proofErr w:type="spellStart"/>
      <w:r w:rsidRPr="00651E02">
        <w:rPr>
          <w:rFonts w:ascii="Verdana" w:hAnsi="Verdana" w:cs="Arial"/>
          <w:sz w:val="20"/>
          <w:szCs w:val="20"/>
        </w:rPr>
        <w:t>na</w:t>
      </w:r>
      <w:proofErr w:type="spellEnd"/>
      <w:r w:rsidRPr="00651E02">
        <w:rPr>
          <w:rFonts w:ascii="Verdana" w:hAnsi="Verdana" w:cs="Arial"/>
          <w:sz w:val="20"/>
          <w:szCs w:val="20"/>
        </w:rPr>
        <w:t xml:space="preserve"> </w:t>
      </w:r>
      <w:proofErr w:type="spellStart"/>
      <w:r w:rsidRPr="00651E02">
        <w:rPr>
          <w:rFonts w:ascii="Verdana" w:hAnsi="Verdana" w:cs="Arial"/>
          <w:sz w:val="20"/>
          <w:szCs w:val="20"/>
        </w:rPr>
        <w:t>području</w:t>
      </w:r>
      <w:proofErr w:type="spellEnd"/>
      <w:r w:rsidRPr="00651E02">
        <w:rPr>
          <w:rFonts w:ascii="Verdana" w:hAnsi="Verdana" w:cs="Arial"/>
          <w:sz w:val="20"/>
          <w:szCs w:val="20"/>
        </w:rPr>
        <w:t xml:space="preserve"> Općine Lasinja za 2024. </w:t>
      </w:r>
      <w:proofErr w:type="spellStart"/>
      <w:r w:rsidRPr="00651E02">
        <w:rPr>
          <w:rFonts w:ascii="Verdana" w:hAnsi="Verdana" w:cs="Arial"/>
          <w:sz w:val="20"/>
          <w:szCs w:val="20"/>
        </w:rPr>
        <w:t>godinu</w:t>
      </w:r>
      <w:proofErr w:type="spellEnd"/>
      <w:r w:rsidRPr="00651E02">
        <w:rPr>
          <w:rFonts w:ascii="Verdana" w:hAnsi="Verdana" w:cs="Arial"/>
          <w:sz w:val="20"/>
          <w:szCs w:val="20"/>
        </w:rPr>
        <w:t xml:space="preserve"> stupa </w:t>
      </w:r>
      <w:proofErr w:type="spellStart"/>
      <w:r w:rsidRPr="00651E02">
        <w:rPr>
          <w:rFonts w:ascii="Verdana" w:hAnsi="Verdana" w:cs="Arial"/>
          <w:sz w:val="20"/>
          <w:szCs w:val="20"/>
        </w:rPr>
        <w:t>na</w:t>
      </w:r>
      <w:proofErr w:type="spellEnd"/>
      <w:r w:rsidRPr="00651E02">
        <w:rPr>
          <w:rFonts w:ascii="Verdana" w:hAnsi="Verdana" w:cs="Arial"/>
          <w:sz w:val="20"/>
          <w:szCs w:val="20"/>
        </w:rPr>
        <w:t xml:space="preserve"> </w:t>
      </w:r>
      <w:proofErr w:type="spellStart"/>
      <w:r w:rsidRPr="00651E02">
        <w:rPr>
          <w:rFonts w:ascii="Verdana" w:hAnsi="Verdana" w:cs="Arial"/>
          <w:sz w:val="20"/>
          <w:szCs w:val="20"/>
        </w:rPr>
        <w:t>snagu</w:t>
      </w:r>
      <w:proofErr w:type="spellEnd"/>
      <w:r w:rsidRPr="00651E02">
        <w:rPr>
          <w:rFonts w:ascii="Verdana" w:hAnsi="Verdana" w:cs="Arial"/>
          <w:sz w:val="20"/>
          <w:szCs w:val="20"/>
        </w:rPr>
        <w:t xml:space="preserve"> </w:t>
      </w:r>
      <w:proofErr w:type="spellStart"/>
      <w:r w:rsidRPr="00651E02">
        <w:rPr>
          <w:rFonts w:ascii="Verdana" w:hAnsi="Verdana" w:cs="Arial"/>
          <w:sz w:val="20"/>
          <w:szCs w:val="20"/>
        </w:rPr>
        <w:t>osmog</w:t>
      </w:r>
      <w:proofErr w:type="spellEnd"/>
      <w:r w:rsidRPr="00651E02">
        <w:rPr>
          <w:rFonts w:ascii="Verdana" w:hAnsi="Verdana" w:cs="Arial"/>
          <w:sz w:val="20"/>
          <w:szCs w:val="20"/>
        </w:rPr>
        <w:t xml:space="preserve"> dana od dana </w:t>
      </w:r>
      <w:proofErr w:type="spellStart"/>
      <w:r w:rsidRPr="00651E02">
        <w:rPr>
          <w:rFonts w:ascii="Verdana" w:hAnsi="Verdana" w:cs="Arial"/>
          <w:sz w:val="20"/>
          <w:szCs w:val="20"/>
        </w:rPr>
        <w:t>objave</w:t>
      </w:r>
      <w:proofErr w:type="spellEnd"/>
      <w:r w:rsidRPr="00651E02">
        <w:rPr>
          <w:rFonts w:ascii="Verdana" w:hAnsi="Verdana" w:cs="Arial"/>
          <w:sz w:val="20"/>
          <w:szCs w:val="20"/>
        </w:rPr>
        <w:t xml:space="preserve"> u </w:t>
      </w:r>
      <w:proofErr w:type="spellStart"/>
      <w:r w:rsidRPr="00651E02">
        <w:rPr>
          <w:rFonts w:ascii="Verdana" w:hAnsi="Verdana" w:cs="Arial"/>
          <w:sz w:val="20"/>
          <w:szCs w:val="20"/>
        </w:rPr>
        <w:t>Glasniku</w:t>
      </w:r>
      <w:proofErr w:type="spellEnd"/>
      <w:r w:rsidRPr="00651E02">
        <w:rPr>
          <w:rFonts w:ascii="Verdana" w:hAnsi="Verdana" w:cs="Arial"/>
          <w:sz w:val="20"/>
          <w:szCs w:val="20"/>
        </w:rPr>
        <w:t xml:space="preserve"> Općine Lasinja.</w:t>
      </w:r>
    </w:p>
    <w:p w14:paraId="77762F96" w14:textId="77777777" w:rsidR="0083516C" w:rsidRPr="00651E02" w:rsidRDefault="0083516C" w:rsidP="0083516C">
      <w:pPr>
        <w:jc w:val="both"/>
        <w:rPr>
          <w:rFonts w:ascii="Verdana" w:hAnsi="Verdana" w:cs="Arial"/>
          <w:sz w:val="20"/>
          <w:szCs w:val="20"/>
        </w:rPr>
      </w:pPr>
    </w:p>
    <w:p w14:paraId="0C0C7D24" w14:textId="77777777" w:rsidR="0083516C" w:rsidRPr="00EA3265" w:rsidRDefault="0083516C" w:rsidP="0083516C">
      <w:pPr>
        <w:pStyle w:val="NoSpacing"/>
        <w:rPr>
          <w:rFonts w:ascii="Verdana" w:hAnsi="Verdana" w:cs="Arial"/>
          <w:sz w:val="20"/>
          <w:szCs w:val="20"/>
        </w:rPr>
      </w:pPr>
      <w:r w:rsidRPr="00EA3265">
        <w:rPr>
          <w:rFonts w:ascii="Verdana" w:hAnsi="Verdana" w:cs="Arial"/>
          <w:sz w:val="20"/>
          <w:szCs w:val="20"/>
        </w:rPr>
        <w:t xml:space="preserve">KLASA: </w:t>
      </w:r>
      <w:r>
        <w:rPr>
          <w:rFonts w:ascii="Verdana" w:hAnsi="Verdana" w:cs="Arial"/>
          <w:sz w:val="20"/>
          <w:szCs w:val="20"/>
        </w:rPr>
        <w:t>024</w:t>
      </w:r>
      <w:r w:rsidRPr="00EA3265">
        <w:rPr>
          <w:rFonts w:ascii="Verdana" w:hAnsi="Verdana" w:cs="Arial"/>
          <w:sz w:val="20"/>
          <w:szCs w:val="20"/>
        </w:rPr>
        <w:t>-0</w:t>
      </w:r>
      <w:r>
        <w:rPr>
          <w:rFonts w:ascii="Verdana" w:hAnsi="Verdana" w:cs="Arial"/>
          <w:sz w:val="20"/>
          <w:szCs w:val="20"/>
        </w:rPr>
        <w:t>4</w:t>
      </w:r>
      <w:r w:rsidRPr="00EA3265">
        <w:rPr>
          <w:rFonts w:ascii="Verdana" w:hAnsi="Verdana" w:cs="Arial"/>
          <w:sz w:val="20"/>
          <w:szCs w:val="20"/>
        </w:rPr>
        <w:t>/</w:t>
      </w:r>
      <w:r>
        <w:rPr>
          <w:rFonts w:ascii="Verdana" w:hAnsi="Verdana" w:cs="Arial"/>
          <w:sz w:val="20"/>
          <w:szCs w:val="20"/>
        </w:rPr>
        <w:t>23-</w:t>
      </w:r>
      <w:r w:rsidRPr="00EA3265">
        <w:rPr>
          <w:rFonts w:ascii="Verdana" w:hAnsi="Verdana" w:cs="Arial"/>
          <w:sz w:val="20"/>
          <w:szCs w:val="20"/>
        </w:rPr>
        <w:t>0</w:t>
      </w:r>
      <w:r>
        <w:rPr>
          <w:rFonts w:ascii="Verdana" w:hAnsi="Verdana" w:cs="Arial"/>
          <w:sz w:val="20"/>
          <w:szCs w:val="20"/>
        </w:rPr>
        <w:t>2</w:t>
      </w:r>
      <w:r w:rsidRPr="00EA3265">
        <w:rPr>
          <w:rFonts w:ascii="Verdana" w:hAnsi="Verdana" w:cs="Arial"/>
          <w:sz w:val="20"/>
          <w:szCs w:val="20"/>
        </w:rPr>
        <w:t>/</w:t>
      </w:r>
      <w:r>
        <w:rPr>
          <w:rFonts w:ascii="Verdana" w:hAnsi="Verdana" w:cs="Arial"/>
          <w:sz w:val="20"/>
          <w:szCs w:val="20"/>
        </w:rPr>
        <w:t>12</w:t>
      </w:r>
    </w:p>
    <w:p w14:paraId="56297411" w14:textId="77777777" w:rsidR="0083516C" w:rsidRPr="00EA3265" w:rsidRDefault="0083516C" w:rsidP="0083516C">
      <w:pPr>
        <w:pStyle w:val="NoSpacing"/>
        <w:rPr>
          <w:rFonts w:ascii="Verdana" w:hAnsi="Verdana" w:cs="Arial"/>
          <w:sz w:val="20"/>
          <w:szCs w:val="20"/>
        </w:rPr>
      </w:pPr>
      <w:r w:rsidRPr="00EA3265">
        <w:rPr>
          <w:rFonts w:ascii="Verdana" w:hAnsi="Verdana" w:cs="Arial"/>
          <w:sz w:val="20"/>
          <w:szCs w:val="20"/>
        </w:rPr>
        <w:t>URBROJ: 2133</w:t>
      </w:r>
      <w:r>
        <w:rPr>
          <w:rFonts w:ascii="Verdana" w:hAnsi="Verdana" w:cs="Arial"/>
          <w:sz w:val="20"/>
          <w:szCs w:val="20"/>
        </w:rPr>
        <w:t>-</w:t>
      </w:r>
      <w:r w:rsidRPr="00EA3265">
        <w:rPr>
          <w:rFonts w:ascii="Verdana" w:hAnsi="Verdana" w:cs="Arial"/>
          <w:sz w:val="20"/>
          <w:szCs w:val="20"/>
        </w:rPr>
        <w:t>19-</w:t>
      </w:r>
      <w:r>
        <w:rPr>
          <w:rFonts w:ascii="Verdana" w:hAnsi="Verdana" w:cs="Arial"/>
          <w:sz w:val="20"/>
          <w:szCs w:val="20"/>
        </w:rPr>
        <w:t>1</w:t>
      </w:r>
      <w:r w:rsidRPr="00EA3265">
        <w:rPr>
          <w:rFonts w:ascii="Verdana" w:hAnsi="Verdana" w:cs="Arial"/>
          <w:sz w:val="20"/>
          <w:szCs w:val="20"/>
        </w:rPr>
        <w:t>-2</w:t>
      </w:r>
      <w:r>
        <w:rPr>
          <w:rFonts w:ascii="Verdana" w:hAnsi="Verdana" w:cs="Arial"/>
          <w:sz w:val="20"/>
          <w:szCs w:val="20"/>
        </w:rPr>
        <w:t>4</w:t>
      </w:r>
      <w:r w:rsidRPr="00EA3265">
        <w:rPr>
          <w:rFonts w:ascii="Verdana" w:hAnsi="Verdana" w:cs="Arial"/>
          <w:sz w:val="20"/>
          <w:szCs w:val="20"/>
        </w:rPr>
        <w:t>-</w:t>
      </w:r>
      <w:r>
        <w:rPr>
          <w:rFonts w:ascii="Verdana" w:hAnsi="Verdana" w:cs="Arial"/>
          <w:sz w:val="20"/>
          <w:szCs w:val="20"/>
        </w:rPr>
        <w:t>2</w:t>
      </w:r>
    </w:p>
    <w:p w14:paraId="0F568D8A" w14:textId="77777777" w:rsidR="0083516C" w:rsidRPr="00EA3265" w:rsidRDefault="0083516C" w:rsidP="0083516C">
      <w:pPr>
        <w:pStyle w:val="NoSpacing"/>
        <w:rPr>
          <w:rFonts w:ascii="Verdana" w:hAnsi="Verdana"/>
          <w:sz w:val="20"/>
          <w:szCs w:val="20"/>
        </w:rPr>
      </w:pPr>
      <w:r w:rsidRPr="00EA3265">
        <w:rPr>
          <w:rFonts w:ascii="Verdana" w:hAnsi="Verdana" w:cs="Arial"/>
          <w:sz w:val="20"/>
          <w:szCs w:val="20"/>
        </w:rPr>
        <w:t xml:space="preserve">Lasinja, </w:t>
      </w:r>
      <w:r>
        <w:rPr>
          <w:rFonts w:ascii="Verdana" w:hAnsi="Verdana" w:cs="Arial"/>
          <w:sz w:val="20"/>
          <w:szCs w:val="20"/>
        </w:rPr>
        <w:t>6</w:t>
      </w:r>
      <w:r w:rsidRPr="00EA3265">
        <w:rPr>
          <w:rFonts w:ascii="Verdana" w:hAnsi="Verdana" w:cs="Arial"/>
          <w:sz w:val="20"/>
          <w:szCs w:val="20"/>
        </w:rPr>
        <w:t xml:space="preserve">. </w:t>
      </w:r>
      <w:r>
        <w:rPr>
          <w:rFonts w:ascii="Verdana" w:hAnsi="Verdana" w:cs="Arial"/>
          <w:sz w:val="20"/>
          <w:szCs w:val="20"/>
        </w:rPr>
        <w:t>lipnja</w:t>
      </w:r>
      <w:r w:rsidRPr="00EA3265">
        <w:rPr>
          <w:rFonts w:ascii="Verdana" w:hAnsi="Verdana" w:cs="Arial"/>
          <w:sz w:val="20"/>
          <w:szCs w:val="20"/>
        </w:rPr>
        <w:t xml:space="preserve"> 202</w:t>
      </w:r>
      <w:r>
        <w:rPr>
          <w:rFonts w:ascii="Verdana" w:hAnsi="Verdana" w:cs="Arial"/>
          <w:sz w:val="20"/>
          <w:szCs w:val="20"/>
        </w:rPr>
        <w:t>4</w:t>
      </w:r>
      <w:r w:rsidRPr="00EA3265">
        <w:rPr>
          <w:rFonts w:ascii="Verdana" w:hAnsi="Verdana"/>
          <w:sz w:val="20"/>
          <w:szCs w:val="20"/>
        </w:rPr>
        <w:t>.</w:t>
      </w:r>
    </w:p>
    <w:p w14:paraId="0680A70D" w14:textId="77777777" w:rsidR="0083516C" w:rsidRPr="00933A2D" w:rsidRDefault="0083516C" w:rsidP="0083516C">
      <w:pPr>
        <w:jc w:val="both"/>
        <w:rPr>
          <w:rFonts w:ascii="Verdana" w:hAnsi="Verdana" w:cs="Arial"/>
          <w:b/>
          <w:sz w:val="20"/>
          <w:szCs w:val="20"/>
          <w:lang w:val="de-DE"/>
        </w:rPr>
      </w:pPr>
      <w:r w:rsidRPr="00933A2D">
        <w:rPr>
          <w:rFonts w:ascii="Verdana" w:hAnsi="Verdana" w:cs="Arial"/>
          <w:b/>
          <w:sz w:val="20"/>
          <w:szCs w:val="20"/>
          <w:lang w:val="de-DE"/>
        </w:rPr>
        <w:t xml:space="preserve">                                                                                                  </w:t>
      </w:r>
      <w:r>
        <w:rPr>
          <w:rFonts w:ascii="Verdana" w:hAnsi="Verdana" w:cs="Arial"/>
          <w:b/>
          <w:sz w:val="20"/>
          <w:szCs w:val="20"/>
          <w:lang w:val="de-DE"/>
        </w:rPr>
        <w:t xml:space="preserve">                                              PREDSJEDNIK OPĆINSKOG VIJEĆA</w:t>
      </w:r>
    </w:p>
    <w:p w14:paraId="10954EE1" w14:textId="77777777" w:rsidR="0083516C" w:rsidRDefault="0083516C" w:rsidP="0083516C">
      <w:pPr>
        <w:pBdr>
          <w:bottom w:val="single" w:sz="12" w:space="1" w:color="auto"/>
        </w:pBdr>
        <w:jc w:val="center"/>
        <w:rPr>
          <w:rFonts w:ascii="Verdana" w:hAnsi="Verdana" w:cs="Arial"/>
          <w:sz w:val="20"/>
          <w:szCs w:val="20"/>
        </w:rPr>
      </w:pPr>
      <w:r w:rsidRPr="00933A2D">
        <w:rPr>
          <w:rFonts w:ascii="Verdana" w:hAnsi="Verdana" w:cs="Arial"/>
          <w:sz w:val="20"/>
          <w:szCs w:val="20"/>
        </w:rPr>
        <w:t xml:space="preserve">                                                                                    </w:t>
      </w:r>
      <w:r>
        <w:rPr>
          <w:rFonts w:ascii="Verdana" w:hAnsi="Verdana" w:cs="Arial"/>
          <w:sz w:val="20"/>
          <w:szCs w:val="20"/>
        </w:rPr>
        <w:t xml:space="preserve">                                      </w:t>
      </w:r>
      <w:r w:rsidRPr="00933A2D">
        <w:rPr>
          <w:rFonts w:ascii="Verdana" w:hAnsi="Verdana" w:cs="Arial"/>
          <w:sz w:val="20"/>
          <w:szCs w:val="20"/>
        </w:rPr>
        <w:t xml:space="preserve">  </w:t>
      </w:r>
      <w:r>
        <w:rPr>
          <w:rFonts w:ascii="Verdana" w:hAnsi="Verdana" w:cs="Arial"/>
          <w:sz w:val="20"/>
          <w:szCs w:val="20"/>
        </w:rPr>
        <w:t xml:space="preserve">Matija Prigorac, </w:t>
      </w:r>
      <w:proofErr w:type="spellStart"/>
      <w:r>
        <w:rPr>
          <w:rFonts w:ascii="Verdana" w:hAnsi="Verdana" w:cs="Arial"/>
          <w:sz w:val="20"/>
          <w:szCs w:val="20"/>
        </w:rPr>
        <w:t>mag.educ.hist</w:t>
      </w:r>
      <w:proofErr w:type="spellEnd"/>
      <w:r>
        <w:rPr>
          <w:rFonts w:ascii="Verdana" w:hAnsi="Verdana" w:cs="Arial"/>
          <w:sz w:val="20"/>
          <w:szCs w:val="20"/>
        </w:rPr>
        <w:t>.</w:t>
      </w:r>
    </w:p>
    <w:p w14:paraId="518A224E" w14:textId="77777777" w:rsidR="0083516C" w:rsidRDefault="0083516C" w:rsidP="002074CB">
      <w:pPr>
        <w:jc w:val="both"/>
        <w:rPr>
          <w:rFonts w:ascii="Verdana" w:hAnsi="Verdana" w:cs="Arial"/>
          <w:sz w:val="20"/>
          <w:szCs w:val="20"/>
          <w:lang w:val="de-DE"/>
        </w:rPr>
      </w:pPr>
    </w:p>
    <w:p w14:paraId="5DCAE26F" w14:textId="77777777" w:rsidR="0083516C" w:rsidRPr="00DC6FB9" w:rsidRDefault="0083516C" w:rsidP="0083516C">
      <w:pPr>
        <w:ind w:firstLine="720"/>
        <w:jc w:val="both"/>
        <w:rPr>
          <w:rFonts w:ascii="Verdana" w:hAnsi="Verdana" w:cs="Arial"/>
          <w:sz w:val="20"/>
          <w:szCs w:val="20"/>
          <w:lang w:val="hr-HR"/>
        </w:rPr>
      </w:pPr>
      <w:bookmarkStart w:id="4" w:name="_Hlk89248302"/>
      <w:r w:rsidRPr="00DC6FB9">
        <w:rPr>
          <w:rFonts w:ascii="Verdana" w:hAnsi="Verdana" w:cs="Arial"/>
          <w:sz w:val="20"/>
          <w:szCs w:val="20"/>
          <w:lang w:val="hr-HR"/>
        </w:rPr>
        <w:t xml:space="preserve">Na temelju članka 19. Zakona o lokalnoj i područnoj (regionalnoj) samoupravi, („Narodne Novine“ broj 33/01, 60/01, 129/05, 109/07, 125/08, 36/09, 150/11, 144/12, 19/13, 137/15, 123/17 i 98/19) i članka 34. Statuta Općine Lasinja (Glasnik Općine Lasinja broj 1/18, 1/20 i 1/21) Općinsko vijeće Općine Lasinja na </w:t>
      </w:r>
      <w:r w:rsidRPr="00DC6FB9">
        <w:rPr>
          <w:rFonts w:ascii="Verdana" w:hAnsi="Verdana" w:cs="Arial"/>
          <w:b/>
          <w:sz w:val="20"/>
          <w:szCs w:val="20"/>
          <w:lang w:val="hr-HR"/>
        </w:rPr>
        <w:t>23.</w:t>
      </w:r>
      <w:r w:rsidRPr="00DC6FB9">
        <w:rPr>
          <w:rFonts w:ascii="Verdana" w:hAnsi="Verdana" w:cs="Arial"/>
          <w:sz w:val="20"/>
          <w:szCs w:val="20"/>
          <w:lang w:val="hr-HR"/>
        </w:rPr>
        <w:t xml:space="preserve"> sjednici održanoj dana </w:t>
      </w:r>
      <w:r w:rsidRPr="00DC6FB9">
        <w:rPr>
          <w:rFonts w:ascii="Verdana" w:hAnsi="Verdana" w:cs="Arial"/>
          <w:b/>
          <w:sz w:val="20"/>
          <w:szCs w:val="20"/>
          <w:lang w:val="hr-HR"/>
        </w:rPr>
        <w:t>6. lipnja 2024.</w:t>
      </w:r>
      <w:r w:rsidRPr="00DC6FB9">
        <w:rPr>
          <w:rFonts w:ascii="Verdana" w:hAnsi="Verdana" w:cs="Arial"/>
          <w:sz w:val="20"/>
          <w:szCs w:val="20"/>
          <w:lang w:val="hr-HR"/>
        </w:rPr>
        <w:t xml:space="preserve"> godine, donijelo je</w:t>
      </w:r>
    </w:p>
    <w:p w14:paraId="4B5D944A" w14:textId="77777777" w:rsidR="0083516C" w:rsidRPr="00DC6FB9" w:rsidRDefault="0083516C" w:rsidP="0083516C">
      <w:pPr>
        <w:ind w:firstLine="720"/>
        <w:jc w:val="both"/>
        <w:rPr>
          <w:rFonts w:ascii="Verdana" w:hAnsi="Verdana" w:cs="Arial"/>
          <w:sz w:val="20"/>
          <w:szCs w:val="20"/>
          <w:lang w:val="hr-HR"/>
        </w:rPr>
      </w:pPr>
    </w:p>
    <w:p w14:paraId="600EBE29" w14:textId="77777777" w:rsidR="0083516C" w:rsidRPr="00DC6FB9" w:rsidRDefault="0083516C" w:rsidP="0083516C">
      <w:pPr>
        <w:jc w:val="center"/>
        <w:rPr>
          <w:rFonts w:ascii="Verdana" w:hAnsi="Verdana" w:cs="Arial"/>
          <w:b/>
          <w:sz w:val="20"/>
          <w:szCs w:val="20"/>
          <w:lang w:val="hr-HR"/>
        </w:rPr>
      </w:pPr>
      <w:r w:rsidRPr="00DC6FB9">
        <w:rPr>
          <w:rFonts w:ascii="Verdana" w:hAnsi="Verdana" w:cs="Arial"/>
          <w:b/>
          <w:sz w:val="20"/>
          <w:szCs w:val="20"/>
          <w:lang w:val="hr-HR"/>
        </w:rPr>
        <w:t xml:space="preserve">ODLUKU </w:t>
      </w:r>
    </w:p>
    <w:p w14:paraId="30A21E96" w14:textId="77777777" w:rsidR="0083516C" w:rsidRPr="00DC6FB9" w:rsidRDefault="0083516C" w:rsidP="0083516C">
      <w:pPr>
        <w:jc w:val="center"/>
        <w:rPr>
          <w:rFonts w:ascii="Verdana" w:hAnsi="Verdana" w:cs="Arial"/>
          <w:b/>
          <w:sz w:val="20"/>
          <w:szCs w:val="20"/>
          <w:lang w:val="hr-HR"/>
        </w:rPr>
      </w:pPr>
      <w:r w:rsidRPr="00DC6FB9">
        <w:rPr>
          <w:rFonts w:ascii="Verdana" w:hAnsi="Verdana" w:cs="Arial"/>
          <w:b/>
          <w:sz w:val="20"/>
          <w:szCs w:val="20"/>
          <w:lang w:val="hr-HR"/>
        </w:rPr>
        <w:t>o  I. izmjenama i dopunama</w:t>
      </w:r>
    </w:p>
    <w:p w14:paraId="567C255A" w14:textId="77777777" w:rsidR="0083516C" w:rsidRPr="00DC6FB9" w:rsidRDefault="0083516C" w:rsidP="0083516C">
      <w:pPr>
        <w:jc w:val="center"/>
        <w:rPr>
          <w:rFonts w:ascii="Verdana" w:hAnsi="Verdana" w:cs="Arial"/>
          <w:b/>
          <w:sz w:val="20"/>
          <w:szCs w:val="20"/>
          <w:lang w:val="hr-HR"/>
        </w:rPr>
      </w:pPr>
      <w:r w:rsidRPr="00DC6FB9">
        <w:rPr>
          <w:rFonts w:ascii="Verdana" w:hAnsi="Verdana" w:cs="Arial"/>
          <w:b/>
          <w:sz w:val="20"/>
          <w:szCs w:val="20"/>
          <w:lang w:val="hr-HR"/>
        </w:rPr>
        <w:t xml:space="preserve">Programa javnih potreba iz ostalih društvenih područja </w:t>
      </w:r>
    </w:p>
    <w:p w14:paraId="73B1C4C2" w14:textId="77777777" w:rsidR="0083516C" w:rsidRPr="00DC6FB9" w:rsidRDefault="0083516C" w:rsidP="0083516C">
      <w:pPr>
        <w:jc w:val="center"/>
        <w:rPr>
          <w:rFonts w:ascii="Verdana" w:hAnsi="Verdana" w:cs="Arial"/>
          <w:b/>
          <w:sz w:val="20"/>
          <w:szCs w:val="20"/>
          <w:lang w:val="hr-HR"/>
        </w:rPr>
      </w:pPr>
      <w:r w:rsidRPr="00DC6FB9">
        <w:rPr>
          <w:rFonts w:ascii="Verdana" w:hAnsi="Verdana" w:cs="Arial"/>
          <w:b/>
          <w:sz w:val="20"/>
          <w:szCs w:val="20"/>
          <w:lang w:val="hr-HR"/>
        </w:rPr>
        <w:t>Općine Lasinja za 2024. godinu</w:t>
      </w:r>
    </w:p>
    <w:p w14:paraId="05D6493B" w14:textId="77777777" w:rsidR="0083516C" w:rsidRPr="00DC6FB9" w:rsidRDefault="0083516C" w:rsidP="0083516C">
      <w:pPr>
        <w:jc w:val="center"/>
        <w:rPr>
          <w:rFonts w:ascii="Verdana" w:hAnsi="Verdana" w:cs="Arial"/>
          <w:b/>
          <w:sz w:val="20"/>
          <w:szCs w:val="20"/>
          <w:lang w:val="hr-HR"/>
        </w:rPr>
      </w:pPr>
    </w:p>
    <w:p w14:paraId="08C40E90" w14:textId="77777777" w:rsidR="0083516C" w:rsidRPr="00DC6FB9" w:rsidRDefault="0083516C" w:rsidP="0083516C">
      <w:pPr>
        <w:jc w:val="center"/>
        <w:rPr>
          <w:rFonts w:ascii="Verdana" w:hAnsi="Verdana" w:cs="Arial"/>
          <w:sz w:val="20"/>
          <w:szCs w:val="20"/>
          <w:lang w:val="hr-HR"/>
        </w:rPr>
      </w:pPr>
      <w:r w:rsidRPr="00DC6FB9">
        <w:rPr>
          <w:rFonts w:ascii="Verdana" w:hAnsi="Verdana" w:cs="Arial"/>
          <w:b/>
          <w:sz w:val="20"/>
          <w:szCs w:val="20"/>
          <w:lang w:val="hr-HR"/>
        </w:rPr>
        <w:t>Članak 1</w:t>
      </w:r>
      <w:r w:rsidRPr="00DC6FB9">
        <w:rPr>
          <w:rFonts w:ascii="Verdana" w:hAnsi="Verdana" w:cs="Arial"/>
          <w:sz w:val="20"/>
          <w:szCs w:val="20"/>
          <w:lang w:val="hr-HR"/>
        </w:rPr>
        <w:t>.</w:t>
      </w:r>
    </w:p>
    <w:p w14:paraId="646F71A4" w14:textId="77777777" w:rsidR="0083516C" w:rsidRPr="00DC6FB9" w:rsidRDefault="0083516C" w:rsidP="0083516C">
      <w:pPr>
        <w:ind w:firstLine="720"/>
        <w:jc w:val="both"/>
        <w:rPr>
          <w:rFonts w:ascii="Verdana" w:hAnsi="Verdana" w:cs="Arial"/>
          <w:sz w:val="20"/>
          <w:szCs w:val="20"/>
          <w:lang w:val="hr-HR"/>
        </w:rPr>
      </w:pPr>
      <w:r w:rsidRPr="00DC6FB9">
        <w:rPr>
          <w:rFonts w:ascii="Verdana" w:hAnsi="Verdana" w:cs="Arial"/>
          <w:sz w:val="20"/>
          <w:szCs w:val="20"/>
          <w:lang w:val="hr-HR"/>
        </w:rPr>
        <w:t>U programu javnih potreba iz ostalih društvenih područja Općine Lasinja za 2024. godinu („Glasnik Općine Lasinja“ broj 7/23)  članak 3. mijenja se i glasi:</w:t>
      </w:r>
    </w:p>
    <w:p w14:paraId="22679DC9" w14:textId="77777777" w:rsidR="0083516C" w:rsidRPr="00DC6FB9" w:rsidRDefault="0083516C" w:rsidP="0083516C">
      <w:pPr>
        <w:ind w:firstLine="720"/>
        <w:jc w:val="both"/>
        <w:rPr>
          <w:rFonts w:ascii="Verdana" w:hAnsi="Verdana" w:cs="Arial"/>
          <w:sz w:val="20"/>
          <w:szCs w:val="20"/>
          <w:lang w:val="hr-HR"/>
        </w:rPr>
      </w:pPr>
      <w:r w:rsidRPr="00DC6FB9">
        <w:rPr>
          <w:rFonts w:ascii="Verdana" w:hAnsi="Verdana" w:cs="Arial"/>
          <w:sz w:val="20"/>
          <w:szCs w:val="20"/>
          <w:lang w:val="hr-HR"/>
        </w:rPr>
        <w:t xml:space="preserve">„Općina Lasinja je u 2004. godini u svom Proračunu za navedene djelatnosti osigurala sredstva u ukupnom iznosu od  </w:t>
      </w:r>
      <w:r w:rsidRPr="00DC6FB9">
        <w:rPr>
          <w:rFonts w:ascii="Verdana" w:hAnsi="Verdana" w:cs="Arial"/>
          <w:b/>
          <w:bCs/>
          <w:sz w:val="20"/>
          <w:szCs w:val="20"/>
          <w:u w:val="single"/>
          <w:lang w:val="hr-HR"/>
        </w:rPr>
        <w:t>550.649,22 eura</w:t>
      </w:r>
      <w:r w:rsidRPr="00DC6FB9">
        <w:rPr>
          <w:rFonts w:ascii="Verdana" w:hAnsi="Verdana" w:cs="Arial"/>
          <w:sz w:val="20"/>
          <w:szCs w:val="20"/>
          <w:lang w:val="hr-HR"/>
        </w:rPr>
        <w:t xml:space="preserve"> koja će biti raspoređena kako slijedi:</w:t>
      </w:r>
    </w:p>
    <w:p w14:paraId="7C1CEF7F" w14:textId="77777777" w:rsidR="0083516C" w:rsidRDefault="0083516C" w:rsidP="0083516C">
      <w:pPr>
        <w:jc w:val="both"/>
        <w:rPr>
          <w:rFonts w:ascii="Arial" w:hAnsi="Arial" w:cs="Arial"/>
          <w:b/>
          <w:sz w:val="22"/>
          <w:szCs w:val="22"/>
          <w:lang w:val="hr-HR"/>
        </w:rPr>
      </w:pPr>
    </w:p>
    <w:tbl>
      <w:tblPr>
        <w:tblW w:w="11906" w:type="dxa"/>
        <w:jc w:val="center"/>
        <w:tblLook w:val="04A0" w:firstRow="1" w:lastRow="0" w:firstColumn="1" w:lastColumn="0" w:noHBand="0" w:noVBand="1"/>
      </w:tblPr>
      <w:tblGrid>
        <w:gridCol w:w="704"/>
        <w:gridCol w:w="4979"/>
        <w:gridCol w:w="1415"/>
        <w:gridCol w:w="1316"/>
        <w:gridCol w:w="1415"/>
        <w:gridCol w:w="2077"/>
      </w:tblGrid>
      <w:tr w:rsidR="0083516C" w:rsidRPr="0005623E" w14:paraId="6EECE9E6" w14:textId="77777777" w:rsidTr="00393875">
        <w:trPr>
          <w:trHeight w:val="627"/>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1CE646" w14:textId="77777777" w:rsidR="0083516C" w:rsidRPr="0005623E" w:rsidRDefault="0083516C" w:rsidP="00FB6BB6">
            <w:pPr>
              <w:rPr>
                <w:rFonts w:ascii="Calibri" w:hAnsi="Calibri"/>
                <w:b/>
                <w:bCs/>
                <w:color w:val="000000"/>
                <w:sz w:val="22"/>
                <w:szCs w:val="22"/>
                <w:lang w:val="hr-HR" w:eastAsia="hr-HR"/>
              </w:rPr>
            </w:pPr>
            <w:r>
              <w:rPr>
                <w:rFonts w:ascii="Calibri" w:hAnsi="Calibri"/>
                <w:b/>
                <w:bCs/>
                <w:color w:val="000000"/>
                <w:sz w:val="22"/>
                <w:szCs w:val="22"/>
                <w:lang w:val="hr-HR" w:eastAsia="hr-HR"/>
              </w:rPr>
              <w:t>R. br.</w:t>
            </w:r>
          </w:p>
        </w:tc>
        <w:tc>
          <w:tcPr>
            <w:tcW w:w="4979" w:type="dxa"/>
            <w:tcBorders>
              <w:top w:val="single" w:sz="4" w:space="0" w:color="auto"/>
              <w:left w:val="nil"/>
              <w:bottom w:val="single" w:sz="4" w:space="0" w:color="auto"/>
              <w:right w:val="single" w:sz="4" w:space="0" w:color="auto"/>
            </w:tcBorders>
            <w:shd w:val="clear" w:color="auto" w:fill="auto"/>
            <w:vAlign w:val="center"/>
            <w:hideMark/>
          </w:tcPr>
          <w:p w14:paraId="58BB1778" w14:textId="77777777" w:rsidR="0083516C" w:rsidRPr="0005623E" w:rsidRDefault="0083516C" w:rsidP="00393875">
            <w:pPr>
              <w:jc w:val="left"/>
              <w:rPr>
                <w:rFonts w:ascii="Calibri" w:hAnsi="Calibri"/>
                <w:b/>
                <w:bCs/>
                <w:color w:val="000000"/>
                <w:sz w:val="22"/>
                <w:szCs w:val="22"/>
                <w:lang w:val="hr-HR" w:eastAsia="hr-HR"/>
              </w:rPr>
            </w:pPr>
            <w:r w:rsidRPr="0005623E">
              <w:rPr>
                <w:rFonts w:ascii="Calibri" w:hAnsi="Calibri"/>
                <w:b/>
                <w:bCs/>
                <w:color w:val="000000"/>
                <w:sz w:val="22"/>
                <w:szCs w:val="22"/>
                <w:lang w:val="hr-HR" w:eastAsia="hr-HR"/>
              </w:rPr>
              <w:t>Program javnih potreba iz ostalih društvenih područja</w:t>
            </w:r>
          </w:p>
        </w:tc>
        <w:tc>
          <w:tcPr>
            <w:tcW w:w="1415" w:type="dxa"/>
            <w:tcBorders>
              <w:top w:val="single" w:sz="4" w:space="0" w:color="auto"/>
              <w:left w:val="nil"/>
              <w:bottom w:val="single" w:sz="4" w:space="0" w:color="auto"/>
              <w:right w:val="single" w:sz="4" w:space="0" w:color="auto"/>
            </w:tcBorders>
            <w:shd w:val="clear" w:color="auto" w:fill="auto"/>
            <w:vAlign w:val="center"/>
            <w:hideMark/>
          </w:tcPr>
          <w:p w14:paraId="1C80432B" w14:textId="77777777" w:rsidR="0083516C" w:rsidRDefault="0083516C" w:rsidP="00FB6BB6">
            <w:pPr>
              <w:jc w:val="center"/>
              <w:rPr>
                <w:rFonts w:ascii="Calibri" w:hAnsi="Calibri"/>
                <w:b/>
                <w:bCs/>
                <w:color w:val="000000"/>
                <w:sz w:val="22"/>
                <w:szCs w:val="22"/>
                <w:lang w:val="hr-HR" w:eastAsia="hr-HR"/>
              </w:rPr>
            </w:pPr>
            <w:r w:rsidRPr="0005623E">
              <w:rPr>
                <w:rFonts w:ascii="Calibri" w:hAnsi="Calibri"/>
                <w:b/>
                <w:bCs/>
                <w:color w:val="000000"/>
                <w:sz w:val="22"/>
                <w:szCs w:val="22"/>
                <w:lang w:val="hr-HR" w:eastAsia="hr-HR"/>
              </w:rPr>
              <w:t>Planirana</w:t>
            </w:r>
          </w:p>
          <w:p w14:paraId="7F9D83A9" w14:textId="77777777" w:rsidR="0083516C" w:rsidRPr="0005623E" w:rsidRDefault="0083516C" w:rsidP="00FB6BB6">
            <w:pPr>
              <w:jc w:val="center"/>
              <w:rPr>
                <w:rFonts w:ascii="Calibri" w:hAnsi="Calibri"/>
                <w:b/>
                <w:bCs/>
                <w:color w:val="000000"/>
                <w:sz w:val="22"/>
                <w:szCs w:val="22"/>
                <w:lang w:val="hr-HR" w:eastAsia="hr-HR"/>
              </w:rPr>
            </w:pPr>
            <w:r>
              <w:rPr>
                <w:rFonts w:ascii="Calibri" w:hAnsi="Calibri"/>
                <w:b/>
                <w:bCs/>
                <w:color w:val="000000"/>
                <w:sz w:val="22"/>
                <w:szCs w:val="22"/>
                <w:lang w:val="hr-HR" w:eastAsia="hr-HR"/>
              </w:rPr>
              <w:t>s</w:t>
            </w:r>
            <w:r w:rsidRPr="0005623E">
              <w:rPr>
                <w:rFonts w:ascii="Calibri" w:hAnsi="Calibri"/>
                <w:b/>
                <w:bCs/>
                <w:color w:val="000000"/>
                <w:sz w:val="22"/>
                <w:szCs w:val="22"/>
                <w:lang w:val="hr-HR" w:eastAsia="hr-HR"/>
              </w:rPr>
              <w:t>red</w:t>
            </w:r>
            <w:r>
              <w:rPr>
                <w:rFonts w:ascii="Calibri" w:hAnsi="Calibri"/>
                <w:b/>
                <w:bCs/>
                <w:color w:val="000000"/>
                <w:sz w:val="22"/>
                <w:szCs w:val="22"/>
                <w:lang w:val="hr-HR" w:eastAsia="hr-HR"/>
              </w:rPr>
              <w:t>stva-</w:t>
            </w:r>
            <w:r w:rsidRPr="00D66500">
              <w:rPr>
                <w:rFonts w:ascii="Calibri" w:hAnsi="Calibri"/>
                <w:b/>
                <w:bCs/>
                <w:color w:val="000000"/>
                <w:lang w:val="hr-HR" w:eastAsia="hr-HR"/>
              </w:rPr>
              <w:t>EUR</w:t>
            </w:r>
          </w:p>
        </w:tc>
        <w:tc>
          <w:tcPr>
            <w:tcW w:w="1316" w:type="dxa"/>
            <w:tcBorders>
              <w:top w:val="single" w:sz="4" w:space="0" w:color="auto"/>
              <w:left w:val="nil"/>
              <w:bottom w:val="single" w:sz="4" w:space="0" w:color="auto"/>
              <w:right w:val="single" w:sz="4" w:space="0" w:color="auto"/>
            </w:tcBorders>
            <w:vAlign w:val="center"/>
          </w:tcPr>
          <w:p w14:paraId="58D0EFB1" w14:textId="77777777" w:rsidR="0083516C" w:rsidRPr="0005623E" w:rsidRDefault="0083516C" w:rsidP="00FB6BB6">
            <w:pPr>
              <w:jc w:val="center"/>
              <w:rPr>
                <w:rFonts w:ascii="Calibri" w:hAnsi="Calibri"/>
                <w:b/>
                <w:bCs/>
                <w:color w:val="000000"/>
                <w:sz w:val="22"/>
                <w:szCs w:val="22"/>
                <w:lang w:val="hr-HR" w:eastAsia="hr-HR"/>
              </w:rPr>
            </w:pPr>
            <w:r>
              <w:rPr>
                <w:rFonts w:ascii="Calibri" w:hAnsi="Calibri"/>
                <w:b/>
                <w:bCs/>
                <w:color w:val="000000"/>
                <w:sz w:val="22"/>
                <w:szCs w:val="22"/>
                <w:lang w:val="hr-HR" w:eastAsia="hr-HR"/>
              </w:rPr>
              <w:t>Promjena iznosa</w:t>
            </w:r>
          </w:p>
        </w:tc>
        <w:tc>
          <w:tcPr>
            <w:tcW w:w="1415" w:type="dxa"/>
            <w:tcBorders>
              <w:top w:val="single" w:sz="4" w:space="0" w:color="auto"/>
              <w:left w:val="single" w:sz="4" w:space="0" w:color="auto"/>
              <w:bottom w:val="single" w:sz="4" w:space="0" w:color="auto"/>
              <w:right w:val="single" w:sz="4" w:space="0" w:color="auto"/>
            </w:tcBorders>
            <w:vAlign w:val="center"/>
          </w:tcPr>
          <w:p w14:paraId="62883888" w14:textId="77777777" w:rsidR="0083516C" w:rsidRDefault="0083516C" w:rsidP="00FB6BB6">
            <w:pPr>
              <w:jc w:val="center"/>
              <w:rPr>
                <w:rFonts w:ascii="Calibri" w:hAnsi="Calibri"/>
                <w:b/>
                <w:bCs/>
                <w:color w:val="000000"/>
                <w:sz w:val="22"/>
                <w:szCs w:val="22"/>
                <w:lang w:val="hr-HR" w:eastAsia="hr-HR"/>
              </w:rPr>
            </w:pPr>
            <w:r>
              <w:rPr>
                <w:rFonts w:ascii="Calibri" w:hAnsi="Calibri"/>
                <w:b/>
                <w:bCs/>
                <w:color w:val="000000"/>
                <w:sz w:val="22"/>
                <w:szCs w:val="22"/>
                <w:lang w:val="hr-HR" w:eastAsia="hr-HR"/>
              </w:rPr>
              <w:t>Novi iznos</w:t>
            </w:r>
          </w:p>
          <w:p w14:paraId="1EEDB471" w14:textId="77777777" w:rsidR="0083516C" w:rsidRPr="0005623E" w:rsidRDefault="0083516C" w:rsidP="00FB6BB6">
            <w:pPr>
              <w:jc w:val="center"/>
              <w:rPr>
                <w:rFonts w:ascii="Calibri" w:hAnsi="Calibri"/>
                <w:b/>
                <w:bCs/>
                <w:color w:val="000000"/>
                <w:sz w:val="22"/>
                <w:szCs w:val="22"/>
                <w:lang w:val="hr-HR" w:eastAsia="hr-HR"/>
              </w:rPr>
            </w:pPr>
            <w:r>
              <w:rPr>
                <w:rFonts w:ascii="Calibri" w:hAnsi="Calibri" w:cs="Calibri"/>
                <w:b/>
                <w:bCs/>
                <w:color w:val="000000"/>
                <w:sz w:val="22"/>
                <w:szCs w:val="22"/>
                <w:lang w:val="hr-HR" w:eastAsia="hr-HR"/>
              </w:rPr>
              <w:t>€</w:t>
            </w:r>
          </w:p>
        </w:tc>
        <w:tc>
          <w:tcPr>
            <w:tcW w:w="20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301045" w14:textId="77777777" w:rsidR="0083516C" w:rsidRPr="0005623E" w:rsidRDefault="0083516C" w:rsidP="00FB6BB6">
            <w:pPr>
              <w:jc w:val="center"/>
              <w:rPr>
                <w:rFonts w:ascii="Calibri" w:hAnsi="Calibri"/>
                <w:b/>
                <w:bCs/>
                <w:color w:val="000000"/>
                <w:sz w:val="22"/>
                <w:szCs w:val="22"/>
                <w:lang w:val="hr-HR" w:eastAsia="hr-HR"/>
              </w:rPr>
            </w:pPr>
            <w:r w:rsidRPr="0005623E">
              <w:rPr>
                <w:rFonts w:ascii="Calibri" w:hAnsi="Calibri"/>
                <w:b/>
                <w:bCs/>
                <w:color w:val="000000"/>
                <w:sz w:val="22"/>
                <w:szCs w:val="22"/>
                <w:lang w:val="hr-HR" w:eastAsia="hr-HR"/>
              </w:rPr>
              <w:t>Izvor</w:t>
            </w:r>
          </w:p>
        </w:tc>
      </w:tr>
      <w:tr w:rsidR="0083516C" w:rsidRPr="0005623E" w14:paraId="56FB06DA" w14:textId="77777777" w:rsidTr="00393875">
        <w:trPr>
          <w:trHeight w:val="319"/>
          <w:jc w:val="center"/>
        </w:trPr>
        <w:tc>
          <w:tcPr>
            <w:tcW w:w="5683"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11D61DA9" w14:textId="77777777" w:rsidR="0083516C" w:rsidRPr="004B19F9" w:rsidRDefault="0083516C" w:rsidP="00393875">
            <w:pPr>
              <w:jc w:val="left"/>
              <w:rPr>
                <w:rFonts w:ascii="Calibri" w:hAnsi="Calibri"/>
                <w:b/>
                <w:color w:val="000000"/>
                <w:sz w:val="22"/>
                <w:szCs w:val="22"/>
                <w:lang w:val="hr-HR" w:eastAsia="hr-HR"/>
              </w:rPr>
            </w:pPr>
            <w:r w:rsidRPr="004B19F9">
              <w:rPr>
                <w:rFonts w:ascii="Calibri" w:hAnsi="Calibri"/>
                <w:b/>
                <w:color w:val="000000"/>
                <w:sz w:val="22"/>
                <w:szCs w:val="22"/>
                <w:lang w:val="hr-HR" w:eastAsia="hr-HR"/>
              </w:rPr>
              <w:t>Program 1006 Školstvo</w:t>
            </w:r>
          </w:p>
        </w:tc>
        <w:tc>
          <w:tcPr>
            <w:tcW w:w="1415" w:type="dxa"/>
            <w:tcBorders>
              <w:top w:val="single" w:sz="4" w:space="0" w:color="auto"/>
              <w:left w:val="nil"/>
              <w:bottom w:val="single" w:sz="4" w:space="0" w:color="auto"/>
              <w:right w:val="single" w:sz="4" w:space="0" w:color="auto"/>
            </w:tcBorders>
            <w:shd w:val="clear" w:color="auto" w:fill="auto"/>
            <w:vAlign w:val="bottom"/>
          </w:tcPr>
          <w:p w14:paraId="5E3C8EAB" w14:textId="77777777" w:rsidR="0083516C" w:rsidRPr="003428E3" w:rsidRDefault="0083516C" w:rsidP="00FB6BB6">
            <w:pPr>
              <w:rPr>
                <w:rFonts w:ascii="Calibri" w:hAnsi="Calibri"/>
                <w:b/>
                <w:color w:val="000000"/>
                <w:sz w:val="22"/>
                <w:szCs w:val="22"/>
                <w:lang w:val="hr-HR" w:eastAsia="hr-HR"/>
              </w:rPr>
            </w:pPr>
            <w:r>
              <w:rPr>
                <w:rFonts w:ascii="Calibri" w:hAnsi="Calibri"/>
                <w:b/>
                <w:color w:val="000000"/>
                <w:sz w:val="22"/>
                <w:szCs w:val="22"/>
                <w:lang w:val="hr-HR" w:eastAsia="hr-HR"/>
              </w:rPr>
              <w:t>30.100,00</w:t>
            </w:r>
          </w:p>
        </w:tc>
        <w:tc>
          <w:tcPr>
            <w:tcW w:w="1316" w:type="dxa"/>
            <w:tcBorders>
              <w:top w:val="single" w:sz="4" w:space="0" w:color="auto"/>
              <w:left w:val="nil"/>
              <w:bottom w:val="single" w:sz="4" w:space="0" w:color="auto"/>
              <w:right w:val="single" w:sz="4" w:space="0" w:color="auto"/>
            </w:tcBorders>
            <w:vAlign w:val="bottom"/>
          </w:tcPr>
          <w:p w14:paraId="543A31C0" w14:textId="77777777" w:rsidR="0083516C" w:rsidRPr="00EF4FED" w:rsidRDefault="0083516C" w:rsidP="00FB6BB6">
            <w:pPr>
              <w:rPr>
                <w:rFonts w:ascii="Calibri" w:hAnsi="Calibri"/>
                <w:b/>
                <w:bCs/>
                <w:color w:val="000000"/>
                <w:sz w:val="22"/>
                <w:szCs w:val="22"/>
                <w:lang w:val="hr-HR" w:eastAsia="hr-HR"/>
              </w:rPr>
            </w:pPr>
            <w:r>
              <w:rPr>
                <w:rFonts w:ascii="Calibri" w:hAnsi="Calibri"/>
                <w:b/>
                <w:bCs/>
                <w:color w:val="000000"/>
                <w:sz w:val="22"/>
                <w:szCs w:val="22"/>
                <w:lang w:val="hr-HR" w:eastAsia="hr-HR"/>
              </w:rPr>
              <w:t>2.762,46</w:t>
            </w:r>
          </w:p>
        </w:tc>
        <w:tc>
          <w:tcPr>
            <w:tcW w:w="1415" w:type="dxa"/>
            <w:tcBorders>
              <w:top w:val="single" w:sz="4" w:space="0" w:color="auto"/>
              <w:left w:val="single" w:sz="4" w:space="0" w:color="auto"/>
              <w:bottom w:val="single" w:sz="4" w:space="0" w:color="auto"/>
              <w:right w:val="single" w:sz="4" w:space="0" w:color="auto"/>
            </w:tcBorders>
            <w:vAlign w:val="bottom"/>
          </w:tcPr>
          <w:p w14:paraId="579387B6" w14:textId="77777777" w:rsidR="0083516C" w:rsidRPr="00EF4FED" w:rsidRDefault="0083516C" w:rsidP="00FB6BB6">
            <w:pPr>
              <w:rPr>
                <w:rFonts w:ascii="Calibri" w:hAnsi="Calibri"/>
                <w:b/>
                <w:bCs/>
                <w:color w:val="000000"/>
                <w:sz w:val="22"/>
                <w:szCs w:val="22"/>
                <w:lang w:val="hr-HR" w:eastAsia="hr-HR"/>
              </w:rPr>
            </w:pPr>
            <w:r>
              <w:rPr>
                <w:rFonts w:ascii="Calibri" w:hAnsi="Calibri"/>
                <w:b/>
                <w:bCs/>
                <w:color w:val="000000"/>
                <w:sz w:val="22"/>
                <w:szCs w:val="22"/>
                <w:lang w:val="hr-HR" w:eastAsia="hr-HR"/>
              </w:rPr>
              <w:t>32.862,46</w:t>
            </w:r>
          </w:p>
        </w:tc>
        <w:tc>
          <w:tcPr>
            <w:tcW w:w="207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1CA3FB6" w14:textId="77777777" w:rsidR="0083516C" w:rsidRDefault="0083516C" w:rsidP="00FB6BB6">
            <w:pPr>
              <w:rPr>
                <w:rFonts w:ascii="Calibri" w:hAnsi="Calibri"/>
                <w:color w:val="000000"/>
                <w:sz w:val="22"/>
                <w:szCs w:val="22"/>
                <w:lang w:val="hr-HR" w:eastAsia="hr-HR"/>
              </w:rPr>
            </w:pPr>
          </w:p>
        </w:tc>
      </w:tr>
      <w:tr w:rsidR="0083516C" w:rsidRPr="0005623E" w14:paraId="6FC0FDDF" w14:textId="77777777" w:rsidTr="00393875">
        <w:trPr>
          <w:trHeight w:val="319"/>
          <w:jc w:val="center"/>
        </w:trPr>
        <w:tc>
          <w:tcPr>
            <w:tcW w:w="704" w:type="dxa"/>
            <w:tcBorders>
              <w:top w:val="nil"/>
              <w:left w:val="single" w:sz="4" w:space="0" w:color="auto"/>
              <w:bottom w:val="single" w:sz="4" w:space="0" w:color="auto"/>
              <w:right w:val="single" w:sz="4" w:space="0" w:color="auto"/>
            </w:tcBorders>
            <w:shd w:val="clear" w:color="auto" w:fill="auto"/>
            <w:vAlign w:val="bottom"/>
          </w:tcPr>
          <w:p w14:paraId="7742BBF3" w14:textId="77777777" w:rsidR="0083516C" w:rsidRPr="0005623E" w:rsidRDefault="0083516C" w:rsidP="00FB6BB6">
            <w:pPr>
              <w:rPr>
                <w:rFonts w:ascii="Calibri" w:hAnsi="Calibri"/>
                <w:color w:val="000000"/>
                <w:sz w:val="22"/>
                <w:szCs w:val="22"/>
                <w:lang w:val="hr-HR" w:eastAsia="hr-HR"/>
              </w:rPr>
            </w:pPr>
            <w:r>
              <w:rPr>
                <w:rFonts w:ascii="Calibri" w:hAnsi="Calibri"/>
                <w:color w:val="000000"/>
                <w:sz w:val="22"/>
                <w:szCs w:val="22"/>
                <w:lang w:val="hr-HR" w:eastAsia="hr-HR"/>
              </w:rPr>
              <w:t>1.</w:t>
            </w:r>
          </w:p>
        </w:tc>
        <w:tc>
          <w:tcPr>
            <w:tcW w:w="4979" w:type="dxa"/>
            <w:tcBorders>
              <w:top w:val="nil"/>
              <w:left w:val="nil"/>
              <w:bottom w:val="single" w:sz="4" w:space="0" w:color="auto"/>
              <w:right w:val="single" w:sz="4" w:space="0" w:color="auto"/>
            </w:tcBorders>
            <w:shd w:val="clear" w:color="auto" w:fill="auto"/>
            <w:vAlign w:val="bottom"/>
          </w:tcPr>
          <w:p w14:paraId="5631428D" w14:textId="77777777" w:rsidR="0083516C" w:rsidRPr="0005623E" w:rsidRDefault="0083516C" w:rsidP="00393875">
            <w:pPr>
              <w:jc w:val="left"/>
              <w:rPr>
                <w:rFonts w:ascii="Calibri" w:hAnsi="Calibri"/>
                <w:color w:val="000000"/>
                <w:sz w:val="22"/>
                <w:szCs w:val="22"/>
                <w:lang w:val="hr-HR" w:eastAsia="hr-HR"/>
              </w:rPr>
            </w:pPr>
            <w:r>
              <w:rPr>
                <w:rFonts w:ascii="Calibri" w:hAnsi="Calibri"/>
                <w:color w:val="000000"/>
                <w:sz w:val="22"/>
                <w:szCs w:val="22"/>
                <w:lang w:val="hr-HR" w:eastAsia="hr-HR"/>
              </w:rPr>
              <w:t>Subvencija prijevoza (R0114)</w:t>
            </w:r>
          </w:p>
        </w:tc>
        <w:tc>
          <w:tcPr>
            <w:tcW w:w="1415" w:type="dxa"/>
            <w:tcBorders>
              <w:top w:val="nil"/>
              <w:left w:val="nil"/>
              <w:bottom w:val="single" w:sz="4" w:space="0" w:color="auto"/>
              <w:right w:val="single" w:sz="4" w:space="0" w:color="auto"/>
            </w:tcBorders>
            <w:shd w:val="clear" w:color="auto" w:fill="auto"/>
            <w:vAlign w:val="bottom"/>
          </w:tcPr>
          <w:p w14:paraId="3AD2FD01" w14:textId="77777777" w:rsidR="0083516C" w:rsidRPr="0005623E" w:rsidRDefault="0083516C" w:rsidP="00FB6BB6">
            <w:pPr>
              <w:rPr>
                <w:rFonts w:ascii="Calibri" w:hAnsi="Calibri"/>
                <w:color w:val="000000"/>
                <w:sz w:val="22"/>
                <w:szCs w:val="22"/>
                <w:lang w:val="hr-HR" w:eastAsia="hr-HR"/>
              </w:rPr>
            </w:pPr>
            <w:r>
              <w:rPr>
                <w:rFonts w:ascii="Calibri" w:hAnsi="Calibri"/>
                <w:color w:val="000000"/>
                <w:sz w:val="22"/>
                <w:szCs w:val="22"/>
                <w:lang w:val="hr-HR" w:eastAsia="hr-HR"/>
              </w:rPr>
              <w:t>21.000,00</w:t>
            </w:r>
          </w:p>
        </w:tc>
        <w:tc>
          <w:tcPr>
            <w:tcW w:w="1316" w:type="dxa"/>
            <w:tcBorders>
              <w:top w:val="single" w:sz="4" w:space="0" w:color="auto"/>
              <w:left w:val="nil"/>
              <w:bottom w:val="single" w:sz="4" w:space="0" w:color="auto"/>
              <w:right w:val="single" w:sz="4" w:space="0" w:color="auto"/>
            </w:tcBorders>
            <w:vAlign w:val="bottom"/>
          </w:tcPr>
          <w:p w14:paraId="4B40EAC7" w14:textId="77777777" w:rsidR="0083516C" w:rsidRDefault="0083516C" w:rsidP="00FB6BB6">
            <w:pPr>
              <w:rPr>
                <w:rFonts w:ascii="Calibri" w:hAnsi="Calibri"/>
                <w:color w:val="000000"/>
                <w:sz w:val="22"/>
                <w:szCs w:val="22"/>
                <w:lang w:val="hr-HR" w:eastAsia="hr-HR"/>
              </w:rPr>
            </w:pPr>
            <w:r>
              <w:rPr>
                <w:rFonts w:ascii="Calibri" w:hAnsi="Calibri"/>
                <w:color w:val="000000"/>
                <w:sz w:val="22"/>
                <w:szCs w:val="22"/>
                <w:lang w:val="hr-HR" w:eastAsia="hr-HR"/>
              </w:rPr>
              <w:t>3.062,46</w:t>
            </w:r>
          </w:p>
        </w:tc>
        <w:tc>
          <w:tcPr>
            <w:tcW w:w="1415" w:type="dxa"/>
            <w:tcBorders>
              <w:top w:val="single" w:sz="4" w:space="0" w:color="auto"/>
              <w:left w:val="single" w:sz="4" w:space="0" w:color="auto"/>
              <w:bottom w:val="single" w:sz="4" w:space="0" w:color="auto"/>
              <w:right w:val="single" w:sz="4" w:space="0" w:color="auto"/>
            </w:tcBorders>
            <w:vAlign w:val="bottom"/>
          </w:tcPr>
          <w:p w14:paraId="147B9ED9" w14:textId="77777777" w:rsidR="0083516C" w:rsidRDefault="0083516C" w:rsidP="00FB6BB6">
            <w:pPr>
              <w:rPr>
                <w:rFonts w:ascii="Calibri" w:hAnsi="Calibri"/>
                <w:color w:val="000000"/>
                <w:sz w:val="22"/>
                <w:szCs w:val="22"/>
                <w:lang w:val="hr-HR" w:eastAsia="hr-HR"/>
              </w:rPr>
            </w:pPr>
            <w:r>
              <w:rPr>
                <w:rFonts w:ascii="Calibri" w:hAnsi="Calibri"/>
                <w:color w:val="000000"/>
                <w:sz w:val="22"/>
                <w:szCs w:val="22"/>
                <w:lang w:val="hr-HR" w:eastAsia="hr-HR"/>
              </w:rPr>
              <w:t>24.062,46</w:t>
            </w:r>
          </w:p>
        </w:tc>
        <w:tc>
          <w:tcPr>
            <w:tcW w:w="2077" w:type="dxa"/>
            <w:tcBorders>
              <w:top w:val="nil"/>
              <w:left w:val="single" w:sz="4" w:space="0" w:color="auto"/>
              <w:bottom w:val="single" w:sz="4" w:space="0" w:color="auto"/>
              <w:right w:val="single" w:sz="4" w:space="0" w:color="auto"/>
            </w:tcBorders>
            <w:shd w:val="clear" w:color="auto" w:fill="auto"/>
            <w:noWrap/>
            <w:vAlign w:val="bottom"/>
          </w:tcPr>
          <w:p w14:paraId="6589BA67" w14:textId="77777777" w:rsidR="0083516C" w:rsidRPr="0005623E" w:rsidRDefault="0083516C" w:rsidP="00FB6BB6">
            <w:pPr>
              <w:rPr>
                <w:rFonts w:ascii="Calibri" w:hAnsi="Calibri"/>
                <w:color w:val="000000"/>
                <w:sz w:val="22"/>
                <w:szCs w:val="22"/>
                <w:lang w:val="hr-HR" w:eastAsia="hr-HR"/>
              </w:rPr>
            </w:pPr>
            <w:r>
              <w:rPr>
                <w:rFonts w:ascii="Calibri" w:hAnsi="Calibri"/>
                <w:color w:val="000000"/>
                <w:sz w:val="22"/>
                <w:szCs w:val="22"/>
                <w:lang w:val="hr-HR" w:eastAsia="hr-HR"/>
              </w:rPr>
              <w:t>5.1. Pomoći</w:t>
            </w:r>
          </w:p>
        </w:tc>
      </w:tr>
      <w:tr w:rsidR="0083516C" w:rsidRPr="0005623E" w14:paraId="1FFC0430" w14:textId="77777777" w:rsidTr="00393875">
        <w:trPr>
          <w:trHeight w:val="319"/>
          <w:jc w:val="center"/>
        </w:trPr>
        <w:tc>
          <w:tcPr>
            <w:tcW w:w="704" w:type="dxa"/>
            <w:tcBorders>
              <w:top w:val="nil"/>
              <w:left w:val="single" w:sz="4" w:space="0" w:color="auto"/>
              <w:bottom w:val="single" w:sz="4" w:space="0" w:color="auto"/>
              <w:right w:val="single" w:sz="4" w:space="0" w:color="auto"/>
            </w:tcBorders>
            <w:shd w:val="clear" w:color="auto" w:fill="auto"/>
            <w:vAlign w:val="bottom"/>
          </w:tcPr>
          <w:p w14:paraId="59D848E6" w14:textId="77777777" w:rsidR="0083516C" w:rsidRPr="0005623E" w:rsidRDefault="0083516C" w:rsidP="00FB6BB6">
            <w:pPr>
              <w:rPr>
                <w:rFonts w:ascii="Calibri" w:hAnsi="Calibri"/>
                <w:color w:val="000000"/>
                <w:sz w:val="22"/>
                <w:szCs w:val="22"/>
                <w:lang w:val="hr-HR" w:eastAsia="hr-HR"/>
              </w:rPr>
            </w:pPr>
            <w:r>
              <w:rPr>
                <w:rFonts w:ascii="Calibri" w:hAnsi="Calibri"/>
                <w:color w:val="000000"/>
                <w:sz w:val="22"/>
                <w:szCs w:val="22"/>
                <w:lang w:val="hr-HR" w:eastAsia="hr-HR"/>
              </w:rPr>
              <w:t>2.</w:t>
            </w:r>
          </w:p>
        </w:tc>
        <w:tc>
          <w:tcPr>
            <w:tcW w:w="4979" w:type="dxa"/>
            <w:tcBorders>
              <w:top w:val="nil"/>
              <w:left w:val="nil"/>
              <w:bottom w:val="single" w:sz="4" w:space="0" w:color="auto"/>
              <w:right w:val="single" w:sz="4" w:space="0" w:color="auto"/>
            </w:tcBorders>
            <w:shd w:val="clear" w:color="auto" w:fill="auto"/>
            <w:vAlign w:val="bottom"/>
          </w:tcPr>
          <w:p w14:paraId="5971872E" w14:textId="77777777" w:rsidR="0083516C" w:rsidRDefault="0083516C" w:rsidP="00393875">
            <w:pPr>
              <w:jc w:val="left"/>
              <w:rPr>
                <w:rFonts w:ascii="Calibri" w:hAnsi="Calibri"/>
                <w:color w:val="000000"/>
                <w:sz w:val="22"/>
                <w:szCs w:val="22"/>
                <w:lang w:val="hr-HR" w:eastAsia="hr-HR"/>
              </w:rPr>
            </w:pPr>
            <w:r>
              <w:rPr>
                <w:rFonts w:ascii="Calibri" w:hAnsi="Calibri"/>
                <w:color w:val="000000"/>
                <w:sz w:val="22"/>
                <w:szCs w:val="22"/>
                <w:lang w:val="hr-HR" w:eastAsia="hr-HR"/>
              </w:rPr>
              <w:t>Sufinanciranje smještaja djece u učeničke domove (R0116)</w:t>
            </w:r>
          </w:p>
        </w:tc>
        <w:tc>
          <w:tcPr>
            <w:tcW w:w="1415" w:type="dxa"/>
            <w:tcBorders>
              <w:top w:val="nil"/>
              <w:left w:val="nil"/>
              <w:bottom w:val="single" w:sz="4" w:space="0" w:color="auto"/>
              <w:right w:val="single" w:sz="4" w:space="0" w:color="auto"/>
            </w:tcBorders>
            <w:shd w:val="clear" w:color="auto" w:fill="auto"/>
            <w:vAlign w:val="bottom"/>
          </w:tcPr>
          <w:p w14:paraId="735BD191" w14:textId="77777777" w:rsidR="0083516C" w:rsidRDefault="0083516C" w:rsidP="00FB6BB6">
            <w:pPr>
              <w:rPr>
                <w:rFonts w:ascii="Calibri" w:hAnsi="Calibri"/>
                <w:color w:val="000000"/>
                <w:sz w:val="22"/>
                <w:szCs w:val="22"/>
                <w:lang w:val="hr-HR" w:eastAsia="hr-HR"/>
              </w:rPr>
            </w:pPr>
            <w:r>
              <w:rPr>
                <w:rFonts w:ascii="Calibri" w:hAnsi="Calibri"/>
                <w:color w:val="000000"/>
                <w:sz w:val="22"/>
                <w:szCs w:val="22"/>
                <w:lang w:val="hr-HR" w:eastAsia="hr-HR"/>
              </w:rPr>
              <w:t>4.400,00</w:t>
            </w:r>
          </w:p>
        </w:tc>
        <w:tc>
          <w:tcPr>
            <w:tcW w:w="1316" w:type="dxa"/>
            <w:tcBorders>
              <w:top w:val="single" w:sz="4" w:space="0" w:color="auto"/>
              <w:left w:val="nil"/>
              <w:bottom w:val="single" w:sz="4" w:space="0" w:color="auto"/>
              <w:right w:val="single" w:sz="4" w:space="0" w:color="auto"/>
            </w:tcBorders>
            <w:vAlign w:val="bottom"/>
          </w:tcPr>
          <w:p w14:paraId="24838A0F" w14:textId="77777777" w:rsidR="0083516C" w:rsidRDefault="0083516C" w:rsidP="00FB6BB6">
            <w:pPr>
              <w:rPr>
                <w:rFonts w:ascii="Calibri" w:hAnsi="Calibri"/>
                <w:color w:val="000000"/>
                <w:sz w:val="22"/>
                <w:szCs w:val="22"/>
                <w:lang w:val="hr-HR" w:eastAsia="hr-HR"/>
              </w:rPr>
            </w:pPr>
            <w:r>
              <w:rPr>
                <w:rFonts w:ascii="Calibri" w:hAnsi="Calibri"/>
                <w:color w:val="000000"/>
                <w:sz w:val="22"/>
                <w:szCs w:val="22"/>
                <w:lang w:val="hr-HR" w:eastAsia="hr-HR"/>
              </w:rPr>
              <w:t>0,00</w:t>
            </w:r>
          </w:p>
        </w:tc>
        <w:tc>
          <w:tcPr>
            <w:tcW w:w="1415" w:type="dxa"/>
            <w:tcBorders>
              <w:top w:val="single" w:sz="4" w:space="0" w:color="auto"/>
              <w:left w:val="single" w:sz="4" w:space="0" w:color="auto"/>
              <w:bottom w:val="single" w:sz="4" w:space="0" w:color="auto"/>
              <w:right w:val="single" w:sz="4" w:space="0" w:color="auto"/>
            </w:tcBorders>
            <w:vAlign w:val="bottom"/>
          </w:tcPr>
          <w:p w14:paraId="655427F4" w14:textId="77777777" w:rsidR="0083516C" w:rsidRDefault="0083516C" w:rsidP="00FB6BB6">
            <w:pPr>
              <w:rPr>
                <w:rFonts w:ascii="Calibri" w:hAnsi="Calibri"/>
                <w:color w:val="000000"/>
                <w:sz w:val="22"/>
                <w:szCs w:val="22"/>
                <w:lang w:val="hr-HR" w:eastAsia="hr-HR"/>
              </w:rPr>
            </w:pPr>
            <w:r>
              <w:rPr>
                <w:rFonts w:ascii="Calibri" w:hAnsi="Calibri"/>
                <w:color w:val="000000"/>
                <w:sz w:val="22"/>
                <w:szCs w:val="22"/>
                <w:lang w:val="hr-HR" w:eastAsia="hr-HR"/>
              </w:rPr>
              <w:t>4.400,00</w:t>
            </w:r>
          </w:p>
        </w:tc>
        <w:tc>
          <w:tcPr>
            <w:tcW w:w="2077" w:type="dxa"/>
            <w:tcBorders>
              <w:top w:val="nil"/>
              <w:left w:val="single" w:sz="4" w:space="0" w:color="auto"/>
              <w:bottom w:val="single" w:sz="4" w:space="0" w:color="auto"/>
              <w:right w:val="single" w:sz="4" w:space="0" w:color="auto"/>
            </w:tcBorders>
            <w:shd w:val="clear" w:color="auto" w:fill="auto"/>
            <w:noWrap/>
            <w:vAlign w:val="bottom"/>
          </w:tcPr>
          <w:p w14:paraId="688DB8EB" w14:textId="77777777" w:rsidR="0083516C" w:rsidRDefault="0083516C" w:rsidP="00FB6BB6">
            <w:pPr>
              <w:rPr>
                <w:rFonts w:ascii="Calibri" w:hAnsi="Calibri"/>
                <w:color w:val="000000"/>
                <w:sz w:val="22"/>
                <w:szCs w:val="22"/>
                <w:lang w:val="hr-HR" w:eastAsia="hr-HR"/>
              </w:rPr>
            </w:pPr>
            <w:r>
              <w:rPr>
                <w:rFonts w:ascii="Calibri" w:hAnsi="Calibri"/>
                <w:color w:val="000000"/>
                <w:sz w:val="22"/>
                <w:szCs w:val="22"/>
                <w:lang w:val="hr-HR" w:eastAsia="hr-HR"/>
              </w:rPr>
              <w:t>5.1. Pomoći</w:t>
            </w:r>
          </w:p>
        </w:tc>
      </w:tr>
      <w:tr w:rsidR="0083516C" w:rsidRPr="0005623E" w14:paraId="059D2528" w14:textId="77777777" w:rsidTr="00393875">
        <w:trPr>
          <w:trHeight w:val="319"/>
          <w:jc w:val="center"/>
        </w:trPr>
        <w:tc>
          <w:tcPr>
            <w:tcW w:w="704" w:type="dxa"/>
            <w:tcBorders>
              <w:top w:val="nil"/>
              <w:left w:val="single" w:sz="4" w:space="0" w:color="auto"/>
              <w:bottom w:val="single" w:sz="4" w:space="0" w:color="auto"/>
              <w:right w:val="single" w:sz="4" w:space="0" w:color="auto"/>
            </w:tcBorders>
            <w:shd w:val="clear" w:color="auto" w:fill="auto"/>
            <w:vAlign w:val="bottom"/>
          </w:tcPr>
          <w:p w14:paraId="22395FBC" w14:textId="77777777" w:rsidR="0083516C" w:rsidRPr="0005623E" w:rsidRDefault="0083516C" w:rsidP="00FB6BB6">
            <w:pPr>
              <w:rPr>
                <w:rFonts w:ascii="Calibri" w:hAnsi="Calibri"/>
                <w:color w:val="000000"/>
                <w:sz w:val="22"/>
                <w:szCs w:val="22"/>
                <w:lang w:val="hr-HR" w:eastAsia="hr-HR"/>
              </w:rPr>
            </w:pPr>
            <w:r>
              <w:rPr>
                <w:rFonts w:ascii="Calibri" w:hAnsi="Calibri"/>
                <w:color w:val="000000"/>
                <w:sz w:val="22"/>
                <w:szCs w:val="22"/>
                <w:lang w:val="hr-HR" w:eastAsia="hr-HR"/>
              </w:rPr>
              <w:t>3.</w:t>
            </w:r>
          </w:p>
        </w:tc>
        <w:tc>
          <w:tcPr>
            <w:tcW w:w="4979" w:type="dxa"/>
            <w:tcBorders>
              <w:top w:val="nil"/>
              <w:left w:val="nil"/>
              <w:bottom w:val="single" w:sz="4" w:space="0" w:color="auto"/>
              <w:right w:val="single" w:sz="4" w:space="0" w:color="auto"/>
            </w:tcBorders>
            <w:shd w:val="clear" w:color="auto" w:fill="auto"/>
            <w:vAlign w:val="bottom"/>
          </w:tcPr>
          <w:p w14:paraId="0E1A6EEA" w14:textId="77777777" w:rsidR="0083516C" w:rsidRDefault="0083516C" w:rsidP="00393875">
            <w:pPr>
              <w:jc w:val="left"/>
              <w:rPr>
                <w:rFonts w:ascii="Calibri" w:hAnsi="Calibri"/>
                <w:color w:val="000000"/>
                <w:sz w:val="22"/>
                <w:szCs w:val="22"/>
                <w:lang w:val="hr-HR" w:eastAsia="hr-HR"/>
              </w:rPr>
            </w:pPr>
            <w:r>
              <w:rPr>
                <w:rFonts w:ascii="Calibri" w:hAnsi="Calibri"/>
                <w:color w:val="000000"/>
                <w:sz w:val="22"/>
                <w:szCs w:val="22"/>
                <w:lang w:val="hr-HR" w:eastAsia="hr-HR"/>
              </w:rPr>
              <w:t>Tekuće donacije školskim organizacijama (škola u prirodi i dr.) (R0118)</w:t>
            </w:r>
          </w:p>
        </w:tc>
        <w:tc>
          <w:tcPr>
            <w:tcW w:w="1415" w:type="dxa"/>
            <w:tcBorders>
              <w:top w:val="nil"/>
              <w:left w:val="nil"/>
              <w:bottom w:val="single" w:sz="4" w:space="0" w:color="auto"/>
              <w:right w:val="single" w:sz="4" w:space="0" w:color="auto"/>
            </w:tcBorders>
            <w:shd w:val="clear" w:color="auto" w:fill="auto"/>
            <w:vAlign w:val="bottom"/>
          </w:tcPr>
          <w:p w14:paraId="271DC2A7" w14:textId="77777777" w:rsidR="0083516C" w:rsidRDefault="0083516C" w:rsidP="00FB6BB6">
            <w:pPr>
              <w:rPr>
                <w:rFonts w:ascii="Calibri" w:hAnsi="Calibri"/>
                <w:color w:val="000000"/>
                <w:sz w:val="22"/>
                <w:szCs w:val="22"/>
                <w:lang w:val="hr-HR" w:eastAsia="hr-HR"/>
              </w:rPr>
            </w:pPr>
            <w:r>
              <w:rPr>
                <w:rFonts w:ascii="Calibri" w:hAnsi="Calibri"/>
                <w:color w:val="000000"/>
                <w:sz w:val="22"/>
                <w:szCs w:val="22"/>
                <w:lang w:val="hr-HR" w:eastAsia="hr-HR"/>
              </w:rPr>
              <w:t>2.300,00</w:t>
            </w:r>
          </w:p>
        </w:tc>
        <w:tc>
          <w:tcPr>
            <w:tcW w:w="1316" w:type="dxa"/>
            <w:tcBorders>
              <w:top w:val="single" w:sz="4" w:space="0" w:color="auto"/>
              <w:left w:val="nil"/>
              <w:bottom w:val="single" w:sz="4" w:space="0" w:color="auto"/>
              <w:right w:val="single" w:sz="4" w:space="0" w:color="auto"/>
            </w:tcBorders>
            <w:vAlign w:val="bottom"/>
          </w:tcPr>
          <w:p w14:paraId="3BC14A9F" w14:textId="77777777" w:rsidR="0083516C" w:rsidRDefault="0083516C" w:rsidP="00FB6BB6">
            <w:pPr>
              <w:rPr>
                <w:rFonts w:ascii="Calibri" w:hAnsi="Calibri"/>
                <w:color w:val="000000"/>
                <w:sz w:val="22"/>
                <w:szCs w:val="22"/>
                <w:lang w:val="hr-HR" w:eastAsia="hr-HR"/>
              </w:rPr>
            </w:pPr>
            <w:r>
              <w:rPr>
                <w:rFonts w:ascii="Calibri" w:hAnsi="Calibri"/>
                <w:color w:val="000000"/>
                <w:sz w:val="22"/>
                <w:szCs w:val="22"/>
                <w:lang w:val="hr-HR" w:eastAsia="hr-HR"/>
              </w:rPr>
              <w:t>0,00</w:t>
            </w:r>
          </w:p>
        </w:tc>
        <w:tc>
          <w:tcPr>
            <w:tcW w:w="1415" w:type="dxa"/>
            <w:tcBorders>
              <w:top w:val="single" w:sz="4" w:space="0" w:color="auto"/>
              <w:left w:val="single" w:sz="4" w:space="0" w:color="auto"/>
              <w:bottom w:val="single" w:sz="4" w:space="0" w:color="auto"/>
              <w:right w:val="single" w:sz="4" w:space="0" w:color="auto"/>
            </w:tcBorders>
            <w:vAlign w:val="bottom"/>
          </w:tcPr>
          <w:p w14:paraId="01589A52" w14:textId="77777777" w:rsidR="0083516C" w:rsidRDefault="0083516C" w:rsidP="00FB6BB6">
            <w:pPr>
              <w:rPr>
                <w:rFonts w:ascii="Calibri" w:hAnsi="Calibri"/>
                <w:color w:val="000000"/>
                <w:sz w:val="22"/>
                <w:szCs w:val="22"/>
                <w:lang w:val="hr-HR" w:eastAsia="hr-HR"/>
              </w:rPr>
            </w:pPr>
            <w:r>
              <w:rPr>
                <w:rFonts w:ascii="Calibri" w:hAnsi="Calibri"/>
                <w:color w:val="000000"/>
                <w:sz w:val="22"/>
                <w:szCs w:val="22"/>
                <w:lang w:val="hr-HR" w:eastAsia="hr-HR"/>
              </w:rPr>
              <w:t>2.300,00</w:t>
            </w:r>
          </w:p>
        </w:tc>
        <w:tc>
          <w:tcPr>
            <w:tcW w:w="2077" w:type="dxa"/>
            <w:tcBorders>
              <w:top w:val="nil"/>
              <w:left w:val="single" w:sz="4" w:space="0" w:color="auto"/>
              <w:bottom w:val="single" w:sz="4" w:space="0" w:color="auto"/>
              <w:right w:val="single" w:sz="4" w:space="0" w:color="auto"/>
            </w:tcBorders>
            <w:shd w:val="clear" w:color="auto" w:fill="auto"/>
            <w:noWrap/>
            <w:vAlign w:val="bottom"/>
          </w:tcPr>
          <w:p w14:paraId="3F24E620" w14:textId="77777777" w:rsidR="0083516C" w:rsidRDefault="0083516C" w:rsidP="00FB6BB6">
            <w:pPr>
              <w:rPr>
                <w:rFonts w:ascii="Calibri" w:hAnsi="Calibri"/>
                <w:color w:val="000000"/>
                <w:sz w:val="22"/>
                <w:szCs w:val="22"/>
                <w:lang w:val="hr-HR" w:eastAsia="hr-HR"/>
              </w:rPr>
            </w:pPr>
            <w:r>
              <w:rPr>
                <w:rFonts w:ascii="Calibri" w:hAnsi="Calibri"/>
                <w:color w:val="000000"/>
                <w:sz w:val="22"/>
                <w:szCs w:val="22"/>
                <w:lang w:val="hr-HR" w:eastAsia="hr-HR"/>
              </w:rPr>
              <w:t>1.1. Opći prihodi i primici</w:t>
            </w:r>
          </w:p>
        </w:tc>
      </w:tr>
      <w:tr w:rsidR="0083516C" w:rsidRPr="0005623E" w14:paraId="5E28B318" w14:textId="77777777" w:rsidTr="00393875">
        <w:trPr>
          <w:trHeight w:val="319"/>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bottom"/>
          </w:tcPr>
          <w:p w14:paraId="78A73210" w14:textId="77777777" w:rsidR="0083516C" w:rsidRDefault="0083516C" w:rsidP="00FB6BB6">
            <w:pPr>
              <w:rPr>
                <w:rFonts w:ascii="Calibri" w:hAnsi="Calibri"/>
                <w:color w:val="000000"/>
                <w:sz w:val="22"/>
                <w:szCs w:val="22"/>
                <w:lang w:val="hr-HR" w:eastAsia="hr-HR"/>
              </w:rPr>
            </w:pPr>
            <w:r>
              <w:rPr>
                <w:rFonts w:ascii="Calibri" w:hAnsi="Calibri"/>
                <w:color w:val="000000"/>
                <w:sz w:val="22"/>
                <w:szCs w:val="22"/>
                <w:lang w:val="hr-HR" w:eastAsia="hr-HR"/>
              </w:rPr>
              <w:lastRenderedPageBreak/>
              <w:t>4.</w:t>
            </w:r>
          </w:p>
          <w:p w14:paraId="41389B67" w14:textId="77777777" w:rsidR="0083516C" w:rsidRPr="0005623E" w:rsidRDefault="0083516C" w:rsidP="00FB6BB6">
            <w:pPr>
              <w:rPr>
                <w:rFonts w:ascii="Calibri" w:hAnsi="Calibri"/>
                <w:color w:val="000000"/>
                <w:sz w:val="22"/>
                <w:szCs w:val="22"/>
                <w:lang w:val="hr-HR" w:eastAsia="hr-HR"/>
              </w:rPr>
            </w:pPr>
          </w:p>
        </w:tc>
        <w:tc>
          <w:tcPr>
            <w:tcW w:w="4979" w:type="dxa"/>
            <w:tcBorders>
              <w:top w:val="single" w:sz="4" w:space="0" w:color="auto"/>
              <w:left w:val="single" w:sz="4" w:space="0" w:color="auto"/>
              <w:bottom w:val="single" w:sz="4" w:space="0" w:color="auto"/>
              <w:right w:val="single" w:sz="4" w:space="0" w:color="auto"/>
            </w:tcBorders>
            <w:shd w:val="clear" w:color="auto" w:fill="auto"/>
            <w:vAlign w:val="bottom"/>
          </w:tcPr>
          <w:p w14:paraId="33AEA78B" w14:textId="77777777" w:rsidR="0083516C" w:rsidRDefault="0083516C" w:rsidP="00393875">
            <w:pPr>
              <w:jc w:val="left"/>
              <w:rPr>
                <w:rFonts w:ascii="Calibri" w:hAnsi="Calibri"/>
                <w:color w:val="000000"/>
                <w:sz w:val="22"/>
                <w:szCs w:val="22"/>
                <w:lang w:val="hr-HR" w:eastAsia="hr-HR"/>
              </w:rPr>
            </w:pPr>
            <w:r>
              <w:rPr>
                <w:rFonts w:ascii="Calibri" w:hAnsi="Calibri"/>
                <w:color w:val="000000"/>
                <w:sz w:val="22"/>
                <w:szCs w:val="22"/>
                <w:lang w:val="hr-HR" w:eastAsia="hr-HR"/>
              </w:rPr>
              <w:t>Kapitalne donacije školskim organizacijama (R0119)</w:t>
            </w:r>
          </w:p>
        </w:tc>
        <w:tc>
          <w:tcPr>
            <w:tcW w:w="1415" w:type="dxa"/>
            <w:tcBorders>
              <w:top w:val="single" w:sz="4" w:space="0" w:color="auto"/>
              <w:left w:val="single" w:sz="4" w:space="0" w:color="auto"/>
              <w:bottom w:val="single" w:sz="4" w:space="0" w:color="auto"/>
              <w:right w:val="single" w:sz="4" w:space="0" w:color="auto"/>
            </w:tcBorders>
            <w:shd w:val="clear" w:color="auto" w:fill="auto"/>
            <w:vAlign w:val="bottom"/>
          </w:tcPr>
          <w:p w14:paraId="4E5E5344" w14:textId="77777777" w:rsidR="0083516C" w:rsidRDefault="0083516C" w:rsidP="00FB6BB6">
            <w:pPr>
              <w:rPr>
                <w:rFonts w:ascii="Calibri" w:hAnsi="Calibri"/>
                <w:color w:val="000000"/>
                <w:sz w:val="22"/>
                <w:szCs w:val="22"/>
                <w:lang w:val="hr-HR" w:eastAsia="hr-HR"/>
              </w:rPr>
            </w:pPr>
            <w:r>
              <w:rPr>
                <w:rFonts w:ascii="Calibri" w:hAnsi="Calibri"/>
                <w:color w:val="000000"/>
                <w:sz w:val="22"/>
                <w:szCs w:val="22"/>
                <w:lang w:val="hr-HR" w:eastAsia="hr-HR"/>
              </w:rPr>
              <w:t>2.400,00</w:t>
            </w:r>
          </w:p>
        </w:tc>
        <w:tc>
          <w:tcPr>
            <w:tcW w:w="1316" w:type="dxa"/>
            <w:tcBorders>
              <w:top w:val="single" w:sz="4" w:space="0" w:color="auto"/>
              <w:left w:val="single" w:sz="4" w:space="0" w:color="auto"/>
              <w:bottom w:val="single" w:sz="4" w:space="0" w:color="auto"/>
              <w:right w:val="single" w:sz="4" w:space="0" w:color="auto"/>
            </w:tcBorders>
            <w:vAlign w:val="bottom"/>
          </w:tcPr>
          <w:p w14:paraId="13AD3464" w14:textId="77777777" w:rsidR="0083516C" w:rsidRDefault="0083516C" w:rsidP="00FB6BB6">
            <w:pPr>
              <w:rPr>
                <w:rFonts w:ascii="Calibri" w:hAnsi="Calibri"/>
                <w:color w:val="000000"/>
                <w:sz w:val="22"/>
                <w:szCs w:val="22"/>
                <w:lang w:val="hr-HR" w:eastAsia="hr-HR"/>
              </w:rPr>
            </w:pPr>
            <w:r>
              <w:rPr>
                <w:rFonts w:ascii="Calibri" w:hAnsi="Calibri"/>
                <w:color w:val="000000"/>
                <w:sz w:val="22"/>
                <w:szCs w:val="22"/>
                <w:lang w:val="hr-HR" w:eastAsia="hr-HR"/>
              </w:rPr>
              <w:t>-300,00</w:t>
            </w:r>
          </w:p>
        </w:tc>
        <w:tc>
          <w:tcPr>
            <w:tcW w:w="1415" w:type="dxa"/>
            <w:tcBorders>
              <w:top w:val="single" w:sz="4" w:space="0" w:color="auto"/>
              <w:left w:val="single" w:sz="4" w:space="0" w:color="auto"/>
              <w:bottom w:val="single" w:sz="4" w:space="0" w:color="auto"/>
              <w:right w:val="single" w:sz="4" w:space="0" w:color="auto"/>
            </w:tcBorders>
            <w:vAlign w:val="bottom"/>
          </w:tcPr>
          <w:p w14:paraId="76BFAE40" w14:textId="77777777" w:rsidR="0083516C" w:rsidRDefault="0083516C" w:rsidP="00FB6BB6">
            <w:pPr>
              <w:rPr>
                <w:rFonts w:ascii="Calibri" w:hAnsi="Calibri"/>
                <w:color w:val="000000"/>
                <w:sz w:val="22"/>
                <w:szCs w:val="22"/>
                <w:lang w:val="hr-HR" w:eastAsia="hr-HR"/>
              </w:rPr>
            </w:pPr>
            <w:r>
              <w:rPr>
                <w:rFonts w:ascii="Calibri" w:hAnsi="Calibri"/>
                <w:color w:val="000000"/>
                <w:sz w:val="22"/>
                <w:szCs w:val="22"/>
                <w:lang w:val="hr-HR" w:eastAsia="hr-HR"/>
              </w:rPr>
              <w:t>2.100,00</w:t>
            </w:r>
          </w:p>
        </w:tc>
        <w:tc>
          <w:tcPr>
            <w:tcW w:w="207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28CC9DB" w14:textId="77777777" w:rsidR="0083516C" w:rsidRDefault="0083516C" w:rsidP="00FB6BB6">
            <w:pPr>
              <w:numPr>
                <w:ilvl w:val="1"/>
                <w:numId w:val="71"/>
              </w:numPr>
              <w:jc w:val="left"/>
              <w:rPr>
                <w:rFonts w:ascii="Calibri" w:hAnsi="Calibri"/>
                <w:color w:val="000000"/>
                <w:sz w:val="22"/>
                <w:szCs w:val="22"/>
                <w:lang w:val="hr-HR" w:eastAsia="hr-HR"/>
              </w:rPr>
            </w:pPr>
            <w:r>
              <w:rPr>
                <w:rFonts w:ascii="Calibri" w:hAnsi="Calibri"/>
                <w:color w:val="000000"/>
                <w:sz w:val="22"/>
                <w:szCs w:val="22"/>
                <w:lang w:val="hr-HR" w:eastAsia="hr-HR"/>
              </w:rPr>
              <w:t>Opći prihodi i primici</w:t>
            </w:r>
          </w:p>
        </w:tc>
      </w:tr>
      <w:tr w:rsidR="0083516C" w:rsidRPr="0005623E" w14:paraId="290827C5" w14:textId="77777777" w:rsidTr="00393875">
        <w:trPr>
          <w:trHeight w:val="319"/>
          <w:jc w:val="center"/>
        </w:trPr>
        <w:tc>
          <w:tcPr>
            <w:tcW w:w="5683"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5A6B8612" w14:textId="77777777" w:rsidR="0083516C" w:rsidRPr="004B19F9" w:rsidRDefault="0083516C" w:rsidP="00393875">
            <w:pPr>
              <w:jc w:val="left"/>
              <w:rPr>
                <w:rFonts w:ascii="Calibri" w:hAnsi="Calibri"/>
                <w:b/>
                <w:color w:val="000000"/>
                <w:sz w:val="22"/>
                <w:szCs w:val="22"/>
                <w:lang w:val="hr-HR" w:eastAsia="hr-HR"/>
              </w:rPr>
            </w:pPr>
            <w:r w:rsidRPr="004B19F9">
              <w:rPr>
                <w:rFonts w:ascii="Calibri" w:hAnsi="Calibri"/>
                <w:b/>
                <w:color w:val="000000"/>
                <w:sz w:val="22"/>
                <w:szCs w:val="22"/>
                <w:lang w:val="hr-HR" w:eastAsia="hr-HR"/>
              </w:rPr>
              <w:t>Program 1007 Predškolski odgoj</w:t>
            </w:r>
          </w:p>
        </w:tc>
        <w:tc>
          <w:tcPr>
            <w:tcW w:w="1415" w:type="dxa"/>
            <w:tcBorders>
              <w:top w:val="single" w:sz="4" w:space="0" w:color="auto"/>
              <w:left w:val="nil"/>
              <w:bottom w:val="single" w:sz="4" w:space="0" w:color="auto"/>
              <w:right w:val="single" w:sz="4" w:space="0" w:color="auto"/>
            </w:tcBorders>
            <w:shd w:val="clear" w:color="auto" w:fill="auto"/>
            <w:vAlign w:val="bottom"/>
          </w:tcPr>
          <w:p w14:paraId="6A033F05" w14:textId="77777777" w:rsidR="0083516C" w:rsidRPr="003428E3" w:rsidRDefault="0083516C" w:rsidP="00FB6BB6">
            <w:pPr>
              <w:rPr>
                <w:rFonts w:ascii="Calibri" w:hAnsi="Calibri"/>
                <w:b/>
                <w:color w:val="000000"/>
                <w:sz w:val="22"/>
                <w:szCs w:val="22"/>
                <w:lang w:val="hr-HR" w:eastAsia="hr-HR"/>
              </w:rPr>
            </w:pPr>
            <w:r>
              <w:rPr>
                <w:rFonts w:ascii="Calibri" w:hAnsi="Calibri"/>
                <w:b/>
                <w:color w:val="000000"/>
                <w:sz w:val="22"/>
                <w:szCs w:val="22"/>
                <w:lang w:val="hr-HR" w:eastAsia="hr-HR"/>
              </w:rPr>
              <w:t>299.200,00</w:t>
            </w:r>
          </w:p>
        </w:tc>
        <w:tc>
          <w:tcPr>
            <w:tcW w:w="1316" w:type="dxa"/>
            <w:tcBorders>
              <w:top w:val="single" w:sz="4" w:space="0" w:color="auto"/>
              <w:left w:val="nil"/>
              <w:bottom w:val="single" w:sz="4" w:space="0" w:color="auto"/>
              <w:right w:val="single" w:sz="4" w:space="0" w:color="auto"/>
            </w:tcBorders>
            <w:vAlign w:val="bottom"/>
          </w:tcPr>
          <w:p w14:paraId="1995A4E5" w14:textId="77777777" w:rsidR="0083516C" w:rsidRPr="00EF4FED" w:rsidRDefault="0083516C" w:rsidP="00FB6BB6">
            <w:pPr>
              <w:rPr>
                <w:rFonts w:ascii="Calibri" w:hAnsi="Calibri"/>
                <w:b/>
                <w:bCs/>
                <w:color w:val="000000"/>
                <w:sz w:val="22"/>
                <w:szCs w:val="22"/>
                <w:lang w:val="hr-HR" w:eastAsia="hr-HR"/>
              </w:rPr>
            </w:pPr>
            <w:r>
              <w:rPr>
                <w:rFonts w:ascii="Calibri" w:hAnsi="Calibri"/>
                <w:b/>
                <w:bCs/>
                <w:color w:val="000000"/>
                <w:sz w:val="22"/>
                <w:szCs w:val="22"/>
                <w:lang w:val="hr-HR" w:eastAsia="hr-HR"/>
              </w:rPr>
              <w:t>-3.013,24</w:t>
            </w:r>
          </w:p>
        </w:tc>
        <w:tc>
          <w:tcPr>
            <w:tcW w:w="1415" w:type="dxa"/>
            <w:tcBorders>
              <w:top w:val="single" w:sz="4" w:space="0" w:color="auto"/>
              <w:left w:val="single" w:sz="4" w:space="0" w:color="auto"/>
              <w:bottom w:val="single" w:sz="4" w:space="0" w:color="auto"/>
              <w:right w:val="single" w:sz="4" w:space="0" w:color="auto"/>
            </w:tcBorders>
            <w:vAlign w:val="bottom"/>
          </w:tcPr>
          <w:p w14:paraId="1CE3A542" w14:textId="77777777" w:rsidR="0083516C" w:rsidRPr="00EF4FED" w:rsidRDefault="0083516C" w:rsidP="00FB6BB6">
            <w:pPr>
              <w:rPr>
                <w:rFonts w:ascii="Calibri" w:hAnsi="Calibri"/>
                <w:b/>
                <w:bCs/>
                <w:color w:val="000000"/>
                <w:sz w:val="22"/>
                <w:szCs w:val="22"/>
                <w:lang w:val="hr-HR" w:eastAsia="hr-HR"/>
              </w:rPr>
            </w:pPr>
            <w:r>
              <w:rPr>
                <w:rFonts w:ascii="Calibri" w:hAnsi="Calibri"/>
                <w:b/>
                <w:bCs/>
                <w:color w:val="000000"/>
                <w:sz w:val="22"/>
                <w:szCs w:val="22"/>
                <w:lang w:val="hr-HR" w:eastAsia="hr-HR"/>
              </w:rPr>
              <w:t>296.186,76</w:t>
            </w:r>
          </w:p>
        </w:tc>
        <w:tc>
          <w:tcPr>
            <w:tcW w:w="207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4479410" w14:textId="77777777" w:rsidR="0083516C" w:rsidRDefault="0083516C" w:rsidP="00FB6BB6">
            <w:pPr>
              <w:rPr>
                <w:rFonts w:ascii="Calibri" w:hAnsi="Calibri"/>
                <w:color w:val="000000"/>
                <w:sz w:val="22"/>
                <w:szCs w:val="22"/>
                <w:lang w:val="hr-HR" w:eastAsia="hr-HR"/>
              </w:rPr>
            </w:pPr>
          </w:p>
        </w:tc>
      </w:tr>
      <w:tr w:rsidR="0083516C" w:rsidRPr="0005623E" w14:paraId="050301EF" w14:textId="77777777" w:rsidTr="00393875">
        <w:trPr>
          <w:trHeight w:val="319"/>
          <w:jc w:val="center"/>
        </w:trPr>
        <w:tc>
          <w:tcPr>
            <w:tcW w:w="704" w:type="dxa"/>
            <w:tcBorders>
              <w:top w:val="nil"/>
              <w:left w:val="single" w:sz="4" w:space="0" w:color="auto"/>
              <w:bottom w:val="single" w:sz="4" w:space="0" w:color="auto"/>
              <w:right w:val="single" w:sz="4" w:space="0" w:color="auto"/>
            </w:tcBorders>
            <w:shd w:val="clear" w:color="auto" w:fill="auto"/>
            <w:vAlign w:val="bottom"/>
          </w:tcPr>
          <w:p w14:paraId="38EA7101" w14:textId="77777777" w:rsidR="0083516C" w:rsidRPr="0005623E" w:rsidRDefault="0083516C" w:rsidP="00FB6BB6">
            <w:pPr>
              <w:rPr>
                <w:rFonts w:ascii="Calibri" w:hAnsi="Calibri"/>
                <w:color w:val="000000"/>
                <w:sz w:val="22"/>
                <w:szCs w:val="22"/>
                <w:lang w:val="hr-HR" w:eastAsia="hr-HR"/>
              </w:rPr>
            </w:pPr>
            <w:r>
              <w:rPr>
                <w:rFonts w:ascii="Calibri" w:hAnsi="Calibri"/>
                <w:color w:val="000000"/>
                <w:sz w:val="22"/>
                <w:szCs w:val="22"/>
                <w:lang w:val="hr-HR" w:eastAsia="hr-HR"/>
              </w:rPr>
              <w:t>1.</w:t>
            </w:r>
          </w:p>
        </w:tc>
        <w:tc>
          <w:tcPr>
            <w:tcW w:w="4979" w:type="dxa"/>
            <w:tcBorders>
              <w:top w:val="nil"/>
              <w:left w:val="nil"/>
              <w:bottom w:val="single" w:sz="4" w:space="0" w:color="auto"/>
              <w:right w:val="single" w:sz="4" w:space="0" w:color="auto"/>
            </w:tcBorders>
            <w:shd w:val="clear" w:color="auto" w:fill="auto"/>
            <w:vAlign w:val="bottom"/>
          </w:tcPr>
          <w:p w14:paraId="14FE154C" w14:textId="77777777" w:rsidR="0083516C" w:rsidRDefault="0083516C" w:rsidP="00393875">
            <w:pPr>
              <w:jc w:val="left"/>
              <w:rPr>
                <w:rFonts w:ascii="Calibri" w:hAnsi="Calibri"/>
                <w:color w:val="000000"/>
                <w:sz w:val="22"/>
                <w:szCs w:val="22"/>
                <w:lang w:val="hr-HR" w:eastAsia="hr-HR"/>
              </w:rPr>
            </w:pPr>
            <w:r>
              <w:rPr>
                <w:rFonts w:ascii="Calibri" w:hAnsi="Calibri"/>
                <w:color w:val="000000"/>
                <w:sz w:val="22"/>
                <w:szCs w:val="22"/>
                <w:lang w:val="hr-HR" w:eastAsia="hr-HR"/>
              </w:rPr>
              <w:t xml:space="preserve">Sufinanciranje boravka djece u </w:t>
            </w:r>
            <w:r w:rsidRPr="00F24593">
              <w:rPr>
                <w:rFonts w:ascii="Calibri" w:hAnsi="Calibri"/>
                <w:color w:val="000000"/>
                <w:lang w:val="hr-HR" w:eastAsia="hr-HR"/>
              </w:rPr>
              <w:t>dječjem vrtiću (obrti, privatni)(R0120-1)</w:t>
            </w:r>
          </w:p>
        </w:tc>
        <w:tc>
          <w:tcPr>
            <w:tcW w:w="1415" w:type="dxa"/>
            <w:tcBorders>
              <w:top w:val="nil"/>
              <w:left w:val="nil"/>
              <w:bottom w:val="single" w:sz="4" w:space="0" w:color="auto"/>
              <w:right w:val="single" w:sz="4" w:space="0" w:color="auto"/>
            </w:tcBorders>
            <w:shd w:val="clear" w:color="auto" w:fill="auto"/>
            <w:vAlign w:val="bottom"/>
          </w:tcPr>
          <w:p w14:paraId="7283C798" w14:textId="77777777" w:rsidR="0083516C" w:rsidRDefault="0083516C" w:rsidP="00FB6BB6">
            <w:pPr>
              <w:rPr>
                <w:rFonts w:ascii="Calibri" w:hAnsi="Calibri"/>
                <w:color w:val="000000"/>
                <w:sz w:val="22"/>
                <w:szCs w:val="22"/>
                <w:lang w:val="hr-HR" w:eastAsia="hr-HR"/>
              </w:rPr>
            </w:pPr>
            <w:r>
              <w:rPr>
                <w:rFonts w:ascii="Calibri" w:hAnsi="Calibri"/>
                <w:color w:val="000000"/>
                <w:sz w:val="22"/>
                <w:szCs w:val="22"/>
                <w:lang w:val="hr-HR" w:eastAsia="hr-HR"/>
              </w:rPr>
              <w:t>20.000,00</w:t>
            </w:r>
          </w:p>
        </w:tc>
        <w:tc>
          <w:tcPr>
            <w:tcW w:w="1316" w:type="dxa"/>
            <w:tcBorders>
              <w:top w:val="single" w:sz="4" w:space="0" w:color="auto"/>
              <w:left w:val="nil"/>
              <w:bottom w:val="single" w:sz="4" w:space="0" w:color="auto"/>
              <w:right w:val="single" w:sz="4" w:space="0" w:color="auto"/>
            </w:tcBorders>
            <w:vAlign w:val="bottom"/>
          </w:tcPr>
          <w:p w14:paraId="448CFAE5" w14:textId="77777777" w:rsidR="0083516C" w:rsidRDefault="0083516C" w:rsidP="00FB6BB6">
            <w:pPr>
              <w:rPr>
                <w:rFonts w:ascii="Calibri" w:hAnsi="Calibri"/>
                <w:color w:val="000000"/>
                <w:sz w:val="22"/>
                <w:szCs w:val="22"/>
                <w:lang w:val="hr-HR" w:eastAsia="hr-HR"/>
              </w:rPr>
            </w:pPr>
            <w:r>
              <w:rPr>
                <w:rFonts w:ascii="Calibri" w:hAnsi="Calibri"/>
                <w:color w:val="000000"/>
                <w:sz w:val="22"/>
                <w:szCs w:val="22"/>
                <w:lang w:val="hr-HR" w:eastAsia="hr-HR"/>
              </w:rPr>
              <w:t>2.000,00</w:t>
            </w:r>
          </w:p>
        </w:tc>
        <w:tc>
          <w:tcPr>
            <w:tcW w:w="1415" w:type="dxa"/>
            <w:tcBorders>
              <w:top w:val="single" w:sz="4" w:space="0" w:color="auto"/>
              <w:left w:val="single" w:sz="4" w:space="0" w:color="auto"/>
              <w:bottom w:val="single" w:sz="4" w:space="0" w:color="auto"/>
              <w:right w:val="single" w:sz="4" w:space="0" w:color="auto"/>
            </w:tcBorders>
            <w:vAlign w:val="bottom"/>
          </w:tcPr>
          <w:p w14:paraId="6F81F396" w14:textId="77777777" w:rsidR="0083516C" w:rsidRDefault="0083516C" w:rsidP="00FB6BB6">
            <w:pPr>
              <w:rPr>
                <w:rFonts w:ascii="Calibri" w:hAnsi="Calibri"/>
                <w:color w:val="000000"/>
                <w:sz w:val="22"/>
                <w:szCs w:val="22"/>
                <w:lang w:val="hr-HR" w:eastAsia="hr-HR"/>
              </w:rPr>
            </w:pPr>
            <w:r>
              <w:rPr>
                <w:rFonts w:ascii="Calibri" w:hAnsi="Calibri"/>
                <w:color w:val="000000"/>
                <w:sz w:val="22"/>
                <w:szCs w:val="22"/>
                <w:lang w:val="hr-HR" w:eastAsia="hr-HR"/>
              </w:rPr>
              <w:t>22.000,00</w:t>
            </w:r>
          </w:p>
        </w:tc>
        <w:tc>
          <w:tcPr>
            <w:tcW w:w="2077" w:type="dxa"/>
            <w:tcBorders>
              <w:top w:val="nil"/>
              <w:left w:val="single" w:sz="4" w:space="0" w:color="auto"/>
              <w:bottom w:val="single" w:sz="4" w:space="0" w:color="auto"/>
              <w:right w:val="single" w:sz="4" w:space="0" w:color="auto"/>
            </w:tcBorders>
            <w:shd w:val="clear" w:color="auto" w:fill="auto"/>
            <w:noWrap/>
            <w:vAlign w:val="bottom"/>
          </w:tcPr>
          <w:p w14:paraId="676ABDDF" w14:textId="77777777" w:rsidR="0083516C" w:rsidRDefault="0083516C" w:rsidP="00FB6BB6">
            <w:pPr>
              <w:rPr>
                <w:rFonts w:ascii="Calibri" w:hAnsi="Calibri"/>
                <w:color w:val="000000"/>
                <w:sz w:val="22"/>
                <w:szCs w:val="22"/>
                <w:lang w:val="hr-HR" w:eastAsia="hr-HR"/>
              </w:rPr>
            </w:pPr>
            <w:r>
              <w:rPr>
                <w:rFonts w:ascii="Calibri" w:hAnsi="Calibri"/>
                <w:color w:val="000000"/>
                <w:sz w:val="22"/>
                <w:szCs w:val="22"/>
                <w:lang w:val="hr-HR" w:eastAsia="hr-HR"/>
              </w:rPr>
              <w:t>5.1. Pomoći</w:t>
            </w:r>
          </w:p>
        </w:tc>
      </w:tr>
      <w:tr w:rsidR="0083516C" w:rsidRPr="0005623E" w14:paraId="04464785" w14:textId="77777777" w:rsidTr="00393875">
        <w:trPr>
          <w:trHeight w:val="319"/>
          <w:jc w:val="center"/>
        </w:trPr>
        <w:tc>
          <w:tcPr>
            <w:tcW w:w="704" w:type="dxa"/>
            <w:tcBorders>
              <w:top w:val="nil"/>
              <w:left w:val="single" w:sz="4" w:space="0" w:color="auto"/>
              <w:bottom w:val="single" w:sz="4" w:space="0" w:color="auto"/>
              <w:right w:val="single" w:sz="4" w:space="0" w:color="auto"/>
            </w:tcBorders>
            <w:shd w:val="clear" w:color="auto" w:fill="auto"/>
            <w:vAlign w:val="bottom"/>
          </w:tcPr>
          <w:p w14:paraId="5F6DF335" w14:textId="77777777" w:rsidR="0083516C" w:rsidRPr="0005623E" w:rsidRDefault="0083516C" w:rsidP="00FB6BB6">
            <w:pPr>
              <w:rPr>
                <w:rFonts w:ascii="Calibri" w:hAnsi="Calibri"/>
                <w:color w:val="000000"/>
                <w:sz w:val="22"/>
                <w:szCs w:val="22"/>
                <w:lang w:val="hr-HR" w:eastAsia="hr-HR"/>
              </w:rPr>
            </w:pPr>
            <w:r>
              <w:rPr>
                <w:rFonts w:ascii="Calibri" w:hAnsi="Calibri"/>
                <w:color w:val="000000"/>
                <w:sz w:val="22"/>
                <w:szCs w:val="22"/>
                <w:lang w:val="hr-HR" w:eastAsia="hr-HR"/>
              </w:rPr>
              <w:t>2.</w:t>
            </w:r>
          </w:p>
        </w:tc>
        <w:tc>
          <w:tcPr>
            <w:tcW w:w="4979" w:type="dxa"/>
            <w:tcBorders>
              <w:top w:val="nil"/>
              <w:left w:val="nil"/>
              <w:bottom w:val="single" w:sz="4" w:space="0" w:color="auto"/>
              <w:right w:val="single" w:sz="4" w:space="0" w:color="auto"/>
            </w:tcBorders>
            <w:shd w:val="clear" w:color="auto" w:fill="auto"/>
            <w:vAlign w:val="bottom"/>
          </w:tcPr>
          <w:p w14:paraId="181819BD" w14:textId="77777777" w:rsidR="0083516C" w:rsidRDefault="0083516C" w:rsidP="00393875">
            <w:pPr>
              <w:jc w:val="left"/>
              <w:rPr>
                <w:rFonts w:ascii="Calibri" w:hAnsi="Calibri"/>
                <w:color w:val="000000"/>
                <w:sz w:val="22"/>
                <w:szCs w:val="22"/>
                <w:lang w:val="hr-HR" w:eastAsia="hr-HR"/>
              </w:rPr>
            </w:pPr>
            <w:r>
              <w:rPr>
                <w:rFonts w:ascii="Calibri" w:hAnsi="Calibri"/>
                <w:color w:val="000000"/>
                <w:sz w:val="22"/>
                <w:szCs w:val="22"/>
                <w:lang w:val="hr-HR" w:eastAsia="hr-HR"/>
              </w:rPr>
              <w:t xml:space="preserve">Sufinanciranje boravka djece u </w:t>
            </w:r>
            <w:r w:rsidRPr="0026687A">
              <w:rPr>
                <w:rFonts w:ascii="Calibri" w:hAnsi="Calibri"/>
                <w:color w:val="000000"/>
                <w:lang w:val="hr-HR" w:eastAsia="hr-HR"/>
              </w:rPr>
              <w:t>dječjem vrtiću (drugi proračuni)(R0120</w:t>
            </w:r>
            <w:r>
              <w:rPr>
                <w:rFonts w:ascii="Calibri" w:hAnsi="Calibri"/>
                <w:color w:val="000000"/>
                <w:sz w:val="22"/>
                <w:szCs w:val="22"/>
                <w:lang w:val="hr-HR" w:eastAsia="hr-HR"/>
              </w:rPr>
              <w:t>)</w:t>
            </w:r>
          </w:p>
        </w:tc>
        <w:tc>
          <w:tcPr>
            <w:tcW w:w="1415" w:type="dxa"/>
            <w:tcBorders>
              <w:top w:val="nil"/>
              <w:left w:val="nil"/>
              <w:bottom w:val="single" w:sz="4" w:space="0" w:color="auto"/>
              <w:right w:val="single" w:sz="4" w:space="0" w:color="auto"/>
            </w:tcBorders>
            <w:shd w:val="clear" w:color="auto" w:fill="auto"/>
            <w:vAlign w:val="bottom"/>
          </w:tcPr>
          <w:p w14:paraId="6FA02732" w14:textId="77777777" w:rsidR="0083516C" w:rsidRDefault="0083516C" w:rsidP="00FB6BB6">
            <w:pPr>
              <w:rPr>
                <w:rFonts w:ascii="Calibri" w:hAnsi="Calibri"/>
                <w:color w:val="000000"/>
                <w:sz w:val="22"/>
                <w:szCs w:val="22"/>
                <w:lang w:val="hr-HR" w:eastAsia="hr-HR"/>
              </w:rPr>
            </w:pPr>
            <w:r>
              <w:rPr>
                <w:rFonts w:ascii="Calibri" w:hAnsi="Calibri"/>
                <w:color w:val="000000"/>
                <w:sz w:val="22"/>
                <w:szCs w:val="22"/>
                <w:lang w:val="hr-HR" w:eastAsia="hr-HR"/>
              </w:rPr>
              <w:t>13.000,00</w:t>
            </w:r>
          </w:p>
        </w:tc>
        <w:tc>
          <w:tcPr>
            <w:tcW w:w="1316" w:type="dxa"/>
            <w:tcBorders>
              <w:top w:val="single" w:sz="4" w:space="0" w:color="auto"/>
              <w:left w:val="nil"/>
              <w:bottom w:val="single" w:sz="4" w:space="0" w:color="auto"/>
              <w:right w:val="single" w:sz="4" w:space="0" w:color="auto"/>
            </w:tcBorders>
            <w:vAlign w:val="bottom"/>
          </w:tcPr>
          <w:p w14:paraId="6E0CAA90" w14:textId="77777777" w:rsidR="0083516C" w:rsidRDefault="0083516C" w:rsidP="00FB6BB6">
            <w:pPr>
              <w:rPr>
                <w:rFonts w:ascii="Calibri" w:hAnsi="Calibri"/>
                <w:color w:val="000000"/>
                <w:sz w:val="22"/>
                <w:szCs w:val="22"/>
                <w:lang w:val="hr-HR" w:eastAsia="hr-HR"/>
              </w:rPr>
            </w:pPr>
            <w:r>
              <w:rPr>
                <w:rFonts w:ascii="Calibri" w:hAnsi="Calibri"/>
                <w:color w:val="000000"/>
                <w:sz w:val="22"/>
                <w:szCs w:val="22"/>
                <w:lang w:val="hr-HR" w:eastAsia="hr-HR"/>
              </w:rPr>
              <w:t>-5.062,46</w:t>
            </w:r>
          </w:p>
        </w:tc>
        <w:tc>
          <w:tcPr>
            <w:tcW w:w="1415" w:type="dxa"/>
            <w:tcBorders>
              <w:top w:val="single" w:sz="4" w:space="0" w:color="auto"/>
              <w:left w:val="single" w:sz="4" w:space="0" w:color="auto"/>
              <w:bottom w:val="single" w:sz="4" w:space="0" w:color="auto"/>
              <w:right w:val="single" w:sz="4" w:space="0" w:color="auto"/>
            </w:tcBorders>
            <w:vAlign w:val="bottom"/>
          </w:tcPr>
          <w:p w14:paraId="76F84AD3" w14:textId="77777777" w:rsidR="0083516C" w:rsidRDefault="0083516C" w:rsidP="00FB6BB6">
            <w:pPr>
              <w:rPr>
                <w:rFonts w:ascii="Calibri" w:hAnsi="Calibri"/>
                <w:color w:val="000000"/>
                <w:sz w:val="22"/>
                <w:szCs w:val="22"/>
                <w:lang w:val="hr-HR" w:eastAsia="hr-HR"/>
              </w:rPr>
            </w:pPr>
            <w:r>
              <w:rPr>
                <w:rFonts w:ascii="Calibri" w:hAnsi="Calibri"/>
                <w:color w:val="000000"/>
                <w:sz w:val="22"/>
                <w:szCs w:val="22"/>
                <w:lang w:val="hr-HR" w:eastAsia="hr-HR"/>
              </w:rPr>
              <w:t>7.937,54</w:t>
            </w:r>
          </w:p>
        </w:tc>
        <w:tc>
          <w:tcPr>
            <w:tcW w:w="2077" w:type="dxa"/>
            <w:tcBorders>
              <w:top w:val="nil"/>
              <w:left w:val="single" w:sz="4" w:space="0" w:color="auto"/>
              <w:bottom w:val="single" w:sz="4" w:space="0" w:color="auto"/>
              <w:right w:val="single" w:sz="4" w:space="0" w:color="auto"/>
            </w:tcBorders>
            <w:shd w:val="clear" w:color="auto" w:fill="auto"/>
            <w:noWrap/>
            <w:vAlign w:val="bottom"/>
          </w:tcPr>
          <w:p w14:paraId="2E5B6BE0" w14:textId="77777777" w:rsidR="0083516C" w:rsidRDefault="0083516C" w:rsidP="00FB6BB6">
            <w:pPr>
              <w:rPr>
                <w:rFonts w:ascii="Calibri" w:hAnsi="Calibri"/>
                <w:color w:val="000000"/>
                <w:sz w:val="22"/>
                <w:szCs w:val="22"/>
                <w:lang w:val="hr-HR" w:eastAsia="hr-HR"/>
              </w:rPr>
            </w:pPr>
            <w:r>
              <w:rPr>
                <w:rFonts w:ascii="Calibri" w:hAnsi="Calibri"/>
                <w:color w:val="000000"/>
                <w:sz w:val="22"/>
                <w:szCs w:val="22"/>
                <w:lang w:val="hr-HR" w:eastAsia="hr-HR"/>
              </w:rPr>
              <w:t xml:space="preserve">1.1. </w:t>
            </w:r>
            <w:r w:rsidRPr="0005623E">
              <w:rPr>
                <w:rFonts w:ascii="Calibri" w:hAnsi="Calibri"/>
                <w:color w:val="000000"/>
                <w:sz w:val="22"/>
                <w:szCs w:val="22"/>
                <w:lang w:val="hr-HR" w:eastAsia="hr-HR"/>
              </w:rPr>
              <w:t>Opći prihodi i primici</w:t>
            </w:r>
          </w:p>
        </w:tc>
      </w:tr>
      <w:tr w:rsidR="0083516C" w:rsidRPr="0005623E" w14:paraId="5E632154" w14:textId="77777777" w:rsidTr="00393875">
        <w:trPr>
          <w:trHeight w:val="319"/>
          <w:jc w:val="center"/>
        </w:trPr>
        <w:tc>
          <w:tcPr>
            <w:tcW w:w="704" w:type="dxa"/>
            <w:tcBorders>
              <w:top w:val="nil"/>
              <w:left w:val="single" w:sz="4" w:space="0" w:color="auto"/>
              <w:bottom w:val="single" w:sz="4" w:space="0" w:color="auto"/>
              <w:right w:val="single" w:sz="4" w:space="0" w:color="auto"/>
            </w:tcBorders>
            <w:shd w:val="clear" w:color="auto" w:fill="auto"/>
            <w:vAlign w:val="bottom"/>
          </w:tcPr>
          <w:p w14:paraId="17327650" w14:textId="77777777" w:rsidR="0083516C" w:rsidRDefault="0083516C" w:rsidP="00FB6BB6">
            <w:pPr>
              <w:rPr>
                <w:rFonts w:ascii="Calibri" w:hAnsi="Calibri"/>
                <w:color w:val="000000"/>
                <w:sz w:val="22"/>
                <w:szCs w:val="22"/>
                <w:lang w:val="hr-HR" w:eastAsia="hr-HR"/>
              </w:rPr>
            </w:pPr>
          </w:p>
          <w:p w14:paraId="05F188FF" w14:textId="77777777" w:rsidR="0083516C" w:rsidRPr="0005623E" w:rsidRDefault="0083516C" w:rsidP="00FB6BB6">
            <w:pPr>
              <w:rPr>
                <w:rFonts w:ascii="Calibri" w:hAnsi="Calibri"/>
                <w:color w:val="000000"/>
                <w:sz w:val="22"/>
                <w:szCs w:val="22"/>
                <w:lang w:val="hr-HR" w:eastAsia="hr-HR"/>
              </w:rPr>
            </w:pPr>
            <w:r w:rsidRPr="00557628">
              <w:rPr>
                <w:rFonts w:ascii="Calibri" w:hAnsi="Calibri"/>
                <w:color w:val="000000"/>
                <w:sz w:val="22"/>
                <w:szCs w:val="22"/>
                <w:lang w:val="hr-HR" w:eastAsia="hr-HR"/>
              </w:rPr>
              <w:t>3.</w:t>
            </w:r>
          </w:p>
        </w:tc>
        <w:tc>
          <w:tcPr>
            <w:tcW w:w="4979" w:type="dxa"/>
            <w:tcBorders>
              <w:top w:val="single" w:sz="4" w:space="0" w:color="auto"/>
              <w:left w:val="single" w:sz="4" w:space="0" w:color="auto"/>
              <w:bottom w:val="single" w:sz="4" w:space="0" w:color="auto"/>
              <w:right w:val="single" w:sz="4" w:space="0" w:color="auto"/>
            </w:tcBorders>
            <w:shd w:val="clear" w:color="auto" w:fill="auto"/>
            <w:vAlign w:val="bottom"/>
          </w:tcPr>
          <w:p w14:paraId="1E215F61" w14:textId="77777777" w:rsidR="0083516C" w:rsidRDefault="0083516C" w:rsidP="00393875">
            <w:pPr>
              <w:jc w:val="left"/>
              <w:rPr>
                <w:rFonts w:ascii="Calibri" w:hAnsi="Calibri"/>
                <w:color w:val="000000"/>
                <w:sz w:val="22"/>
                <w:szCs w:val="22"/>
                <w:lang w:val="hr-HR" w:eastAsia="hr-HR"/>
              </w:rPr>
            </w:pPr>
            <w:r>
              <w:rPr>
                <w:rFonts w:ascii="Calibri" w:hAnsi="Calibri"/>
                <w:color w:val="000000"/>
                <w:sz w:val="22"/>
                <w:szCs w:val="22"/>
                <w:lang w:val="hr-HR" w:eastAsia="hr-HR"/>
              </w:rPr>
              <w:t xml:space="preserve">Sufinanciranje  programa odgoja u </w:t>
            </w:r>
            <w:r w:rsidRPr="00557628">
              <w:rPr>
                <w:rFonts w:ascii="Calibri" w:hAnsi="Calibri"/>
                <w:color w:val="000000"/>
                <w:sz w:val="22"/>
                <w:szCs w:val="22"/>
                <w:lang w:val="hr-HR" w:eastAsia="hr-HR"/>
              </w:rPr>
              <w:t>dječjem vrtiću Bambi (dopuna cijene) (R0121)</w:t>
            </w:r>
          </w:p>
        </w:tc>
        <w:tc>
          <w:tcPr>
            <w:tcW w:w="1415" w:type="dxa"/>
            <w:tcBorders>
              <w:top w:val="single" w:sz="4" w:space="0" w:color="auto"/>
              <w:left w:val="nil"/>
              <w:bottom w:val="single" w:sz="4" w:space="0" w:color="auto"/>
              <w:right w:val="single" w:sz="4" w:space="0" w:color="auto"/>
            </w:tcBorders>
            <w:shd w:val="clear" w:color="auto" w:fill="auto"/>
            <w:vAlign w:val="bottom"/>
          </w:tcPr>
          <w:p w14:paraId="0154BD52" w14:textId="77777777" w:rsidR="0083516C" w:rsidRDefault="0083516C" w:rsidP="00FB6BB6">
            <w:pPr>
              <w:rPr>
                <w:rFonts w:ascii="Calibri" w:hAnsi="Calibri"/>
                <w:color w:val="000000"/>
                <w:sz w:val="22"/>
                <w:szCs w:val="22"/>
                <w:lang w:val="hr-HR" w:eastAsia="hr-HR"/>
              </w:rPr>
            </w:pPr>
          </w:p>
          <w:p w14:paraId="2AEFA54B" w14:textId="77777777" w:rsidR="0083516C" w:rsidRDefault="0083516C" w:rsidP="00FB6BB6">
            <w:pPr>
              <w:rPr>
                <w:rFonts w:ascii="Calibri" w:hAnsi="Calibri"/>
                <w:color w:val="000000"/>
                <w:sz w:val="22"/>
                <w:szCs w:val="22"/>
                <w:lang w:val="hr-HR" w:eastAsia="hr-HR"/>
              </w:rPr>
            </w:pPr>
            <w:r>
              <w:rPr>
                <w:rFonts w:ascii="Calibri" w:hAnsi="Calibri"/>
                <w:color w:val="000000"/>
                <w:sz w:val="22"/>
                <w:szCs w:val="22"/>
                <w:lang w:val="hr-HR" w:eastAsia="hr-HR"/>
              </w:rPr>
              <w:t>49.000,00</w:t>
            </w:r>
          </w:p>
        </w:tc>
        <w:tc>
          <w:tcPr>
            <w:tcW w:w="1316" w:type="dxa"/>
            <w:tcBorders>
              <w:top w:val="single" w:sz="4" w:space="0" w:color="auto"/>
              <w:left w:val="nil"/>
              <w:bottom w:val="single" w:sz="4" w:space="0" w:color="auto"/>
              <w:right w:val="single" w:sz="4" w:space="0" w:color="auto"/>
            </w:tcBorders>
            <w:vAlign w:val="bottom"/>
          </w:tcPr>
          <w:p w14:paraId="46A4F20F" w14:textId="77777777" w:rsidR="0083516C" w:rsidRDefault="0083516C" w:rsidP="00FB6BB6">
            <w:pPr>
              <w:rPr>
                <w:rFonts w:ascii="Calibri" w:hAnsi="Calibri"/>
                <w:color w:val="000000"/>
                <w:sz w:val="22"/>
                <w:szCs w:val="22"/>
                <w:lang w:val="hr-HR" w:eastAsia="hr-HR"/>
              </w:rPr>
            </w:pPr>
          </w:p>
          <w:p w14:paraId="40E6F730" w14:textId="77777777" w:rsidR="0083516C" w:rsidRDefault="0083516C" w:rsidP="00FB6BB6">
            <w:pPr>
              <w:rPr>
                <w:rFonts w:ascii="Calibri" w:hAnsi="Calibri"/>
                <w:color w:val="000000"/>
                <w:sz w:val="22"/>
                <w:szCs w:val="22"/>
                <w:lang w:val="hr-HR" w:eastAsia="hr-HR"/>
              </w:rPr>
            </w:pPr>
            <w:r>
              <w:rPr>
                <w:rFonts w:ascii="Calibri" w:hAnsi="Calibri"/>
                <w:color w:val="000000"/>
                <w:sz w:val="22"/>
                <w:szCs w:val="22"/>
                <w:lang w:val="hr-HR" w:eastAsia="hr-HR"/>
              </w:rPr>
              <w:t>31.000,00</w:t>
            </w:r>
          </w:p>
        </w:tc>
        <w:tc>
          <w:tcPr>
            <w:tcW w:w="1415" w:type="dxa"/>
            <w:tcBorders>
              <w:top w:val="single" w:sz="4" w:space="0" w:color="auto"/>
              <w:left w:val="single" w:sz="4" w:space="0" w:color="auto"/>
              <w:bottom w:val="single" w:sz="4" w:space="0" w:color="auto"/>
              <w:right w:val="single" w:sz="4" w:space="0" w:color="auto"/>
            </w:tcBorders>
            <w:vAlign w:val="bottom"/>
          </w:tcPr>
          <w:p w14:paraId="77A5C466" w14:textId="77777777" w:rsidR="0083516C" w:rsidRDefault="0083516C" w:rsidP="00FB6BB6">
            <w:pPr>
              <w:rPr>
                <w:rFonts w:ascii="Calibri" w:hAnsi="Calibri"/>
                <w:color w:val="000000"/>
                <w:sz w:val="22"/>
                <w:szCs w:val="22"/>
                <w:lang w:val="hr-HR" w:eastAsia="hr-HR"/>
              </w:rPr>
            </w:pPr>
          </w:p>
          <w:p w14:paraId="2D6C86B3" w14:textId="77777777" w:rsidR="0083516C" w:rsidRDefault="0083516C" w:rsidP="00FB6BB6">
            <w:pPr>
              <w:rPr>
                <w:rFonts w:ascii="Calibri" w:hAnsi="Calibri"/>
                <w:color w:val="000000"/>
                <w:sz w:val="22"/>
                <w:szCs w:val="22"/>
                <w:lang w:val="hr-HR" w:eastAsia="hr-HR"/>
              </w:rPr>
            </w:pPr>
            <w:r>
              <w:rPr>
                <w:rFonts w:ascii="Calibri" w:hAnsi="Calibri"/>
                <w:color w:val="000000"/>
                <w:sz w:val="22"/>
                <w:szCs w:val="22"/>
                <w:lang w:val="hr-HR" w:eastAsia="hr-HR"/>
              </w:rPr>
              <w:t>80.000,00</w:t>
            </w:r>
          </w:p>
        </w:tc>
        <w:tc>
          <w:tcPr>
            <w:tcW w:w="207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7784E6E" w14:textId="77777777" w:rsidR="0083516C" w:rsidRDefault="0083516C" w:rsidP="00FB6BB6">
            <w:pPr>
              <w:rPr>
                <w:rFonts w:ascii="Calibri" w:hAnsi="Calibri"/>
                <w:color w:val="000000"/>
                <w:sz w:val="22"/>
                <w:szCs w:val="22"/>
                <w:lang w:val="hr-HR" w:eastAsia="hr-HR"/>
              </w:rPr>
            </w:pPr>
          </w:p>
          <w:p w14:paraId="1D659DCA" w14:textId="77777777" w:rsidR="0083516C" w:rsidRDefault="0083516C" w:rsidP="00FB6BB6">
            <w:pPr>
              <w:rPr>
                <w:rFonts w:ascii="Calibri" w:hAnsi="Calibri"/>
                <w:color w:val="000000"/>
                <w:sz w:val="22"/>
                <w:szCs w:val="22"/>
                <w:lang w:val="hr-HR" w:eastAsia="hr-HR"/>
              </w:rPr>
            </w:pPr>
            <w:r>
              <w:rPr>
                <w:rFonts w:ascii="Calibri" w:hAnsi="Calibri"/>
                <w:color w:val="000000"/>
                <w:sz w:val="22"/>
                <w:szCs w:val="22"/>
                <w:lang w:val="hr-HR" w:eastAsia="hr-HR"/>
              </w:rPr>
              <w:t>5.1. Pomoći</w:t>
            </w:r>
          </w:p>
        </w:tc>
      </w:tr>
      <w:tr w:rsidR="0083516C" w:rsidRPr="0005623E" w14:paraId="7559EC27" w14:textId="77777777" w:rsidTr="00393875">
        <w:trPr>
          <w:trHeight w:val="319"/>
          <w:jc w:val="center"/>
        </w:trPr>
        <w:tc>
          <w:tcPr>
            <w:tcW w:w="704" w:type="dxa"/>
            <w:tcBorders>
              <w:top w:val="nil"/>
              <w:left w:val="single" w:sz="4" w:space="0" w:color="auto"/>
              <w:bottom w:val="single" w:sz="4" w:space="0" w:color="auto"/>
              <w:right w:val="single" w:sz="4" w:space="0" w:color="auto"/>
            </w:tcBorders>
            <w:shd w:val="clear" w:color="auto" w:fill="auto"/>
            <w:vAlign w:val="bottom"/>
          </w:tcPr>
          <w:p w14:paraId="1C027048" w14:textId="77777777" w:rsidR="0083516C" w:rsidRPr="0005623E" w:rsidRDefault="0083516C" w:rsidP="00FB6BB6">
            <w:pPr>
              <w:rPr>
                <w:rFonts w:ascii="Calibri" w:hAnsi="Calibri"/>
                <w:color w:val="000000"/>
                <w:sz w:val="22"/>
                <w:szCs w:val="22"/>
                <w:lang w:val="hr-HR" w:eastAsia="hr-HR"/>
              </w:rPr>
            </w:pPr>
            <w:r>
              <w:rPr>
                <w:rFonts w:ascii="Calibri" w:hAnsi="Calibri"/>
                <w:color w:val="000000"/>
                <w:sz w:val="22"/>
                <w:szCs w:val="22"/>
                <w:lang w:val="hr-HR" w:eastAsia="hr-HR"/>
              </w:rPr>
              <w:t>4.</w:t>
            </w:r>
          </w:p>
        </w:tc>
        <w:tc>
          <w:tcPr>
            <w:tcW w:w="4979" w:type="dxa"/>
            <w:tcBorders>
              <w:top w:val="single" w:sz="4" w:space="0" w:color="auto"/>
              <w:left w:val="nil"/>
              <w:bottom w:val="single" w:sz="4" w:space="0" w:color="auto"/>
              <w:right w:val="single" w:sz="4" w:space="0" w:color="auto"/>
            </w:tcBorders>
            <w:shd w:val="clear" w:color="auto" w:fill="auto"/>
            <w:vAlign w:val="bottom"/>
          </w:tcPr>
          <w:p w14:paraId="249A28B0" w14:textId="77777777" w:rsidR="0083516C" w:rsidRDefault="0083516C" w:rsidP="00393875">
            <w:pPr>
              <w:jc w:val="left"/>
              <w:rPr>
                <w:rFonts w:ascii="Calibri" w:hAnsi="Calibri"/>
                <w:color w:val="000000"/>
                <w:sz w:val="22"/>
                <w:szCs w:val="22"/>
                <w:lang w:val="hr-HR" w:eastAsia="hr-HR"/>
              </w:rPr>
            </w:pPr>
            <w:r>
              <w:rPr>
                <w:rFonts w:ascii="Calibri" w:hAnsi="Calibri"/>
                <w:color w:val="000000"/>
                <w:sz w:val="22"/>
                <w:szCs w:val="22"/>
                <w:lang w:val="hr-HR" w:eastAsia="hr-HR"/>
              </w:rPr>
              <w:t>Ostali nespomenuti rashodi poslovanja (R0121-1)</w:t>
            </w:r>
          </w:p>
        </w:tc>
        <w:tc>
          <w:tcPr>
            <w:tcW w:w="1415" w:type="dxa"/>
            <w:tcBorders>
              <w:top w:val="single" w:sz="4" w:space="0" w:color="auto"/>
              <w:left w:val="nil"/>
              <w:bottom w:val="single" w:sz="4" w:space="0" w:color="auto"/>
              <w:right w:val="single" w:sz="4" w:space="0" w:color="auto"/>
            </w:tcBorders>
            <w:shd w:val="clear" w:color="auto" w:fill="auto"/>
            <w:vAlign w:val="bottom"/>
          </w:tcPr>
          <w:p w14:paraId="4917BA0F" w14:textId="77777777" w:rsidR="0083516C" w:rsidRDefault="0083516C" w:rsidP="00FB6BB6">
            <w:pPr>
              <w:rPr>
                <w:rFonts w:ascii="Calibri" w:hAnsi="Calibri"/>
                <w:color w:val="000000"/>
                <w:sz w:val="22"/>
                <w:szCs w:val="22"/>
                <w:lang w:val="hr-HR" w:eastAsia="hr-HR"/>
              </w:rPr>
            </w:pPr>
            <w:r>
              <w:rPr>
                <w:rFonts w:ascii="Calibri" w:hAnsi="Calibri"/>
                <w:color w:val="000000"/>
                <w:sz w:val="22"/>
                <w:szCs w:val="22"/>
                <w:lang w:val="hr-HR" w:eastAsia="hr-HR"/>
              </w:rPr>
              <w:t>1.200,00</w:t>
            </w:r>
          </w:p>
        </w:tc>
        <w:tc>
          <w:tcPr>
            <w:tcW w:w="1316" w:type="dxa"/>
            <w:tcBorders>
              <w:top w:val="single" w:sz="4" w:space="0" w:color="auto"/>
              <w:left w:val="nil"/>
              <w:bottom w:val="single" w:sz="4" w:space="0" w:color="auto"/>
              <w:right w:val="single" w:sz="4" w:space="0" w:color="auto"/>
            </w:tcBorders>
            <w:vAlign w:val="bottom"/>
          </w:tcPr>
          <w:p w14:paraId="2E49AE49" w14:textId="77777777" w:rsidR="0083516C" w:rsidRDefault="0083516C" w:rsidP="00FB6BB6">
            <w:pPr>
              <w:rPr>
                <w:rFonts w:ascii="Calibri" w:hAnsi="Calibri"/>
                <w:color w:val="000000"/>
                <w:sz w:val="22"/>
                <w:szCs w:val="22"/>
                <w:lang w:val="hr-HR" w:eastAsia="hr-HR"/>
              </w:rPr>
            </w:pPr>
            <w:r>
              <w:rPr>
                <w:rFonts w:ascii="Calibri" w:hAnsi="Calibri"/>
                <w:color w:val="000000"/>
                <w:sz w:val="22"/>
                <w:szCs w:val="22"/>
                <w:lang w:val="hr-HR" w:eastAsia="hr-HR"/>
              </w:rPr>
              <w:t>7.000,00</w:t>
            </w:r>
          </w:p>
        </w:tc>
        <w:tc>
          <w:tcPr>
            <w:tcW w:w="1415" w:type="dxa"/>
            <w:tcBorders>
              <w:top w:val="single" w:sz="4" w:space="0" w:color="auto"/>
              <w:left w:val="single" w:sz="4" w:space="0" w:color="auto"/>
              <w:bottom w:val="single" w:sz="4" w:space="0" w:color="auto"/>
              <w:right w:val="single" w:sz="4" w:space="0" w:color="auto"/>
            </w:tcBorders>
            <w:vAlign w:val="bottom"/>
          </w:tcPr>
          <w:p w14:paraId="5BB00261" w14:textId="77777777" w:rsidR="0083516C" w:rsidRDefault="0083516C" w:rsidP="00FB6BB6">
            <w:pPr>
              <w:rPr>
                <w:rFonts w:ascii="Calibri" w:hAnsi="Calibri"/>
                <w:color w:val="000000"/>
                <w:sz w:val="22"/>
                <w:szCs w:val="22"/>
                <w:lang w:val="hr-HR" w:eastAsia="hr-HR"/>
              </w:rPr>
            </w:pPr>
            <w:r>
              <w:rPr>
                <w:rFonts w:ascii="Calibri" w:hAnsi="Calibri"/>
                <w:color w:val="000000"/>
                <w:sz w:val="22"/>
                <w:szCs w:val="22"/>
                <w:lang w:val="hr-HR" w:eastAsia="hr-HR"/>
              </w:rPr>
              <w:t>8.200,00</w:t>
            </w:r>
          </w:p>
        </w:tc>
        <w:tc>
          <w:tcPr>
            <w:tcW w:w="207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A58379B" w14:textId="77777777" w:rsidR="0083516C" w:rsidRDefault="0083516C" w:rsidP="00FB6BB6">
            <w:pPr>
              <w:rPr>
                <w:rFonts w:ascii="Calibri" w:hAnsi="Calibri"/>
                <w:color w:val="000000"/>
                <w:sz w:val="22"/>
                <w:szCs w:val="22"/>
                <w:lang w:val="hr-HR" w:eastAsia="hr-HR"/>
              </w:rPr>
            </w:pPr>
            <w:r>
              <w:rPr>
                <w:rFonts w:ascii="Calibri" w:hAnsi="Calibri"/>
                <w:color w:val="000000"/>
                <w:sz w:val="22"/>
                <w:szCs w:val="22"/>
                <w:lang w:val="hr-HR" w:eastAsia="hr-HR"/>
              </w:rPr>
              <w:t>5.1. Pomoći</w:t>
            </w:r>
          </w:p>
        </w:tc>
      </w:tr>
      <w:tr w:rsidR="0083516C" w:rsidRPr="0005623E" w14:paraId="48CDF557" w14:textId="77777777" w:rsidTr="00393875">
        <w:trPr>
          <w:trHeight w:val="319"/>
          <w:jc w:val="center"/>
        </w:trPr>
        <w:tc>
          <w:tcPr>
            <w:tcW w:w="704" w:type="dxa"/>
            <w:tcBorders>
              <w:top w:val="nil"/>
              <w:left w:val="single" w:sz="4" w:space="0" w:color="auto"/>
              <w:bottom w:val="single" w:sz="4" w:space="0" w:color="auto"/>
              <w:right w:val="single" w:sz="4" w:space="0" w:color="auto"/>
            </w:tcBorders>
            <w:shd w:val="clear" w:color="auto" w:fill="auto"/>
            <w:vAlign w:val="bottom"/>
          </w:tcPr>
          <w:p w14:paraId="15C592E0" w14:textId="77777777" w:rsidR="0083516C" w:rsidRDefault="0083516C" w:rsidP="00FB6BB6">
            <w:pPr>
              <w:rPr>
                <w:rFonts w:ascii="Calibri" w:hAnsi="Calibri"/>
                <w:color w:val="000000"/>
                <w:sz w:val="22"/>
                <w:szCs w:val="22"/>
                <w:lang w:val="hr-HR" w:eastAsia="hr-HR"/>
              </w:rPr>
            </w:pPr>
            <w:r>
              <w:rPr>
                <w:rFonts w:ascii="Calibri" w:hAnsi="Calibri"/>
                <w:color w:val="000000"/>
                <w:sz w:val="22"/>
                <w:szCs w:val="22"/>
                <w:lang w:val="hr-HR" w:eastAsia="hr-HR"/>
              </w:rPr>
              <w:t>5.</w:t>
            </w:r>
          </w:p>
        </w:tc>
        <w:tc>
          <w:tcPr>
            <w:tcW w:w="4979" w:type="dxa"/>
            <w:tcBorders>
              <w:top w:val="nil"/>
              <w:left w:val="nil"/>
              <w:bottom w:val="single" w:sz="4" w:space="0" w:color="auto"/>
              <w:right w:val="single" w:sz="4" w:space="0" w:color="auto"/>
            </w:tcBorders>
            <w:shd w:val="clear" w:color="auto" w:fill="auto"/>
            <w:vAlign w:val="bottom"/>
          </w:tcPr>
          <w:p w14:paraId="57A054D8" w14:textId="77777777" w:rsidR="0083516C" w:rsidRDefault="0083516C" w:rsidP="00393875">
            <w:pPr>
              <w:jc w:val="left"/>
              <w:rPr>
                <w:rFonts w:ascii="Calibri" w:hAnsi="Calibri"/>
                <w:color w:val="000000"/>
                <w:sz w:val="22"/>
                <w:szCs w:val="22"/>
                <w:lang w:val="hr-HR" w:eastAsia="hr-HR"/>
              </w:rPr>
            </w:pPr>
            <w:r>
              <w:rPr>
                <w:rFonts w:ascii="Calibri" w:hAnsi="Calibri"/>
                <w:color w:val="000000"/>
                <w:sz w:val="22"/>
                <w:szCs w:val="22"/>
                <w:lang w:val="hr-HR" w:eastAsia="hr-HR"/>
              </w:rPr>
              <w:t>Nabava opreme (R0122)</w:t>
            </w:r>
          </w:p>
        </w:tc>
        <w:tc>
          <w:tcPr>
            <w:tcW w:w="1415" w:type="dxa"/>
            <w:tcBorders>
              <w:top w:val="nil"/>
              <w:left w:val="nil"/>
              <w:bottom w:val="single" w:sz="4" w:space="0" w:color="auto"/>
              <w:right w:val="single" w:sz="4" w:space="0" w:color="auto"/>
            </w:tcBorders>
            <w:shd w:val="clear" w:color="auto" w:fill="auto"/>
            <w:vAlign w:val="bottom"/>
          </w:tcPr>
          <w:p w14:paraId="3CE3C886" w14:textId="77777777" w:rsidR="0083516C" w:rsidRDefault="0083516C" w:rsidP="00FB6BB6">
            <w:pPr>
              <w:rPr>
                <w:rFonts w:ascii="Calibri" w:hAnsi="Calibri"/>
                <w:color w:val="000000"/>
                <w:sz w:val="22"/>
                <w:szCs w:val="22"/>
                <w:lang w:val="hr-HR" w:eastAsia="hr-HR"/>
              </w:rPr>
            </w:pPr>
            <w:r>
              <w:rPr>
                <w:rFonts w:ascii="Calibri" w:hAnsi="Calibri"/>
                <w:color w:val="000000"/>
                <w:sz w:val="22"/>
                <w:szCs w:val="22"/>
                <w:lang w:val="hr-HR" w:eastAsia="hr-HR"/>
              </w:rPr>
              <w:t>11.000,00</w:t>
            </w:r>
          </w:p>
        </w:tc>
        <w:tc>
          <w:tcPr>
            <w:tcW w:w="1316" w:type="dxa"/>
            <w:tcBorders>
              <w:top w:val="single" w:sz="4" w:space="0" w:color="auto"/>
              <w:left w:val="nil"/>
              <w:bottom w:val="single" w:sz="4" w:space="0" w:color="auto"/>
              <w:right w:val="single" w:sz="4" w:space="0" w:color="auto"/>
            </w:tcBorders>
            <w:vAlign w:val="bottom"/>
          </w:tcPr>
          <w:p w14:paraId="09907F4B" w14:textId="77777777" w:rsidR="0083516C" w:rsidRDefault="0083516C" w:rsidP="00FB6BB6">
            <w:pPr>
              <w:rPr>
                <w:rFonts w:ascii="Calibri" w:hAnsi="Calibri"/>
                <w:color w:val="000000"/>
                <w:sz w:val="22"/>
                <w:szCs w:val="22"/>
                <w:lang w:val="hr-HR" w:eastAsia="hr-HR"/>
              </w:rPr>
            </w:pPr>
            <w:r>
              <w:rPr>
                <w:rFonts w:ascii="Calibri" w:hAnsi="Calibri"/>
                <w:color w:val="000000"/>
                <w:sz w:val="22"/>
                <w:szCs w:val="22"/>
                <w:lang w:val="hr-HR" w:eastAsia="hr-HR"/>
              </w:rPr>
              <w:t>0,00</w:t>
            </w:r>
          </w:p>
        </w:tc>
        <w:tc>
          <w:tcPr>
            <w:tcW w:w="1415" w:type="dxa"/>
            <w:tcBorders>
              <w:top w:val="single" w:sz="4" w:space="0" w:color="auto"/>
              <w:left w:val="single" w:sz="4" w:space="0" w:color="auto"/>
              <w:bottom w:val="single" w:sz="4" w:space="0" w:color="auto"/>
              <w:right w:val="single" w:sz="4" w:space="0" w:color="auto"/>
            </w:tcBorders>
            <w:vAlign w:val="bottom"/>
          </w:tcPr>
          <w:p w14:paraId="07702615" w14:textId="77777777" w:rsidR="0083516C" w:rsidRDefault="0083516C" w:rsidP="00FB6BB6">
            <w:pPr>
              <w:rPr>
                <w:rFonts w:ascii="Calibri" w:hAnsi="Calibri"/>
                <w:color w:val="000000"/>
                <w:sz w:val="22"/>
                <w:szCs w:val="22"/>
                <w:lang w:val="hr-HR" w:eastAsia="hr-HR"/>
              </w:rPr>
            </w:pPr>
            <w:r>
              <w:rPr>
                <w:rFonts w:ascii="Calibri" w:hAnsi="Calibri"/>
                <w:color w:val="000000"/>
                <w:sz w:val="22"/>
                <w:szCs w:val="22"/>
                <w:lang w:val="hr-HR" w:eastAsia="hr-HR"/>
              </w:rPr>
              <w:t>11.000,00</w:t>
            </w:r>
          </w:p>
        </w:tc>
        <w:tc>
          <w:tcPr>
            <w:tcW w:w="2077" w:type="dxa"/>
            <w:tcBorders>
              <w:top w:val="nil"/>
              <w:left w:val="single" w:sz="4" w:space="0" w:color="auto"/>
              <w:bottom w:val="single" w:sz="4" w:space="0" w:color="auto"/>
              <w:right w:val="single" w:sz="4" w:space="0" w:color="auto"/>
            </w:tcBorders>
            <w:shd w:val="clear" w:color="auto" w:fill="auto"/>
            <w:noWrap/>
            <w:vAlign w:val="bottom"/>
          </w:tcPr>
          <w:p w14:paraId="7471B231" w14:textId="77777777" w:rsidR="0083516C" w:rsidRDefault="0083516C" w:rsidP="00FB6BB6">
            <w:pPr>
              <w:rPr>
                <w:rFonts w:ascii="Calibri" w:hAnsi="Calibri"/>
                <w:color w:val="000000"/>
                <w:sz w:val="22"/>
                <w:szCs w:val="22"/>
                <w:lang w:val="hr-HR" w:eastAsia="hr-HR"/>
              </w:rPr>
            </w:pPr>
            <w:r>
              <w:rPr>
                <w:rFonts w:ascii="Calibri" w:hAnsi="Calibri"/>
                <w:color w:val="000000"/>
                <w:sz w:val="22"/>
                <w:szCs w:val="22"/>
                <w:lang w:val="hr-HR" w:eastAsia="hr-HR"/>
              </w:rPr>
              <w:t>5.1. Pomoći</w:t>
            </w:r>
          </w:p>
        </w:tc>
      </w:tr>
      <w:tr w:rsidR="0083516C" w:rsidRPr="0005623E" w14:paraId="49B8CED4" w14:textId="77777777" w:rsidTr="00393875">
        <w:trPr>
          <w:trHeight w:val="319"/>
          <w:jc w:val="center"/>
        </w:trPr>
        <w:tc>
          <w:tcPr>
            <w:tcW w:w="704" w:type="dxa"/>
            <w:tcBorders>
              <w:top w:val="nil"/>
              <w:left w:val="single" w:sz="4" w:space="0" w:color="auto"/>
              <w:bottom w:val="single" w:sz="4" w:space="0" w:color="auto"/>
              <w:right w:val="single" w:sz="4" w:space="0" w:color="auto"/>
            </w:tcBorders>
            <w:shd w:val="clear" w:color="auto" w:fill="auto"/>
            <w:vAlign w:val="bottom"/>
          </w:tcPr>
          <w:p w14:paraId="2049E80B" w14:textId="77777777" w:rsidR="0083516C" w:rsidRDefault="0083516C" w:rsidP="00FB6BB6">
            <w:pPr>
              <w:rPr>
                <w:rFonts w:ascii="Calibri" w:hAnsi="Calibri"/>
                <w:color w:val="000000"/>
                <w:sz w:val="22"/>
                <w:szCs w:val="22"/>
                <w:lang w:val="hr-HR" w:eastAsia="hr-HR"/>
              </w:rPr>
            </w:pPr>
            <w:r>
              <w:rPr>
                <w:rFonts w:ascii="Calibri" w:hAnsi="Calibri"/>
                <w:color w:val="000000"/>
                <w:sz w:val="22"/>
                <w:szCs w:val="22"/>
                <w:lang w:val="hr-HR" w:eastAsia="hr-HR"/>
              </w:rPr>
              <w:t>6.</w:t>
            </w:r>
          </w:p>
        </w:tc>
        <w:tc>
          <w:tcPr>
            <w:tcW w:w="4979" w:type="dxa"/>
            <w:tcBorders>
              <w:top w:val="nil"/>
              <w:left w:val="nil"/>
              <w:bottom w:val="single" w:sz="4" w:space="0" w:color="auto"/>
              <w:right w:val="single" w:sz="4" w:space="0" w:color="auto"/>
            </w:tcBorders>
            <w:shd w:val="clear" w:color="auto" w:fill="auto"/>
            <w:vAlign w:val="bottom"/>
          </w:tcPr>
          <w:p w14:paraId="4E57B4E1" w14:textId="77777777" w:rsidR="0083516C" w:rsidRDefault="0083516C" w:rsidP="00393875">
            <w:pPr>
              <w:jc w:val="left"/>
              <w:rPr>
                <w:rFonts w:ascii="Calibri" w:hAnsi="Calibri"/>
                <w:color w:val="000000"/>
                <w:sz w:val="22"/>
                <w:szCs w:val="22"/>
                <w:lang w:val="hr-HR" w:eastAsia="hr-HR"/>
              </w:rPr>
            </w:pPr>
            <w:r>
              <w:rPr>
                <w:rFonts w:ascii="Calibri" w:hAnsi="Calibri"/>
                <w:color w:val="000000"/>
                <w:sz w:val="22"/>
                <w:szCs w:val="22"/>
                <w:lang w:val="hr-HR" w:eastAsia="hr-HR"/>
              </w:rPr>
              <w:t xml:space="preserve">Rekonstrukcija i opremanje za </w:t>
            </w:r>
            <w:r w:rsidRPr="00F24593">
              <w:rPr>
                <w:rFonts w:ascii="Calibri" w:hAnsi="Calibri"/>
                <w:color w:val="000000"/>
                <w:lang w:val="hr-HR" w:eastAsia="hr-HR"/>
              </w:rPr>
              <w:t>proširenje DV „Bambi“ (pozicija R0123</w:t>
            </w:r>
            <w:r>
              <w:rPr>
                <w:rFonts w:ascii="Calibri" w:hAnsi="Calibri"/>
                <w:color w:val="000000"/>
                <w:lang w:val="hr-HR" w:eastAsia="hr-HR"/>
              </w:rPr>
              <w:t>, R0123-1</w:t>
            </w:r>
            <w:r w:rsidRPr="00F24593">
              <w:rPr>
                <w:rFonts w:ascii="Calibri" w:hAnsi="Calibri"/>
                <w:color w:val="000000"/>
                <w:lang w:val="hr-HR" w:eastAsia="hr-HR"/>
              </w:rPr>
              <w:t>)</w:t>
            </w:r>
            <w:r>
              <w:rPr>
                <w:rFonts w:ascii="Calibri" w:hAnsi="Calibri"/>
                <w:color w:val="000000"/>
                <w:sz w:val="22"/>
                <w:szCs w:val="22"/>
                <w:lang w:val="hr-HR" w:eastAsia="hr-HR"/>
              </w:rPr>
              <w:t xml:space="preserve"> </w:t>
            </w:r>
          </w:p>
        </w:tc>
        <w:tc>
          <w:tcPr>
            <w:tcW w:w="1415" w:type="dxa"/>
            <w:tcBorders>
              <w:top w:val="nil"/>
              <w:left w:val="nil"/>
              <w:bottom w:val="single" w:sz="4" w:space="0" w:color="auto"/>
              <w:right w:val="single" w:sz="4" w:space="0" w:color="auto"/>
            </w:tcBorders>
            <w:shd w:val="clear" w:color="auto" w:fill="auto"/>
            <w:vAlign w:val="bottom"/>
          </w:tcPr>
          <w:p w14:paraId="15C2EF23" w14:textId="77777777" w:rsidR="0083516C" w:rsidRDefault="0083516C" w:rsidP="00FB6BB6">
            <w:pPr>
              <w:rPr>
                <w:rFonts w:ascii="Calibri" w:hAnsi="Calibri"/>
                <w:color w:val="000000"/>
                <w:sz w:val="22"/>
                <w:szCs w:val="22"/>
                <w:lang w:val="hr-HR" w:eastAsia="hr-HR"/>
              </w:rPr>
            </w:pPr>
            <w:r>
              <w:rPr>
                <w:rFonts w:ascii="Calibri" w:hAnsi="Calibri"/>
                <w:color w:val="000000"/>
                <w:sz w:val="22"/>
                <w:szCs w:val="22"/>
                <w:lang w:val="hr-HR" w:eastAsia="hr-HR"/>
              </w:rPr>
              <w:t>125.000,00</w:t>
            </w:r>
          </w:p>
        </w:tc>
        <w:tc>
          <w:tcPr>
            <w:tcW w:w="1316" w:type="dxa"/>
            <w:tcBorders>
              <w:top w:val="single" w:sz="4" w:space="0" w:color="auto"/>
              <w:left w:val="nil"/>
              <w:bottom w:val="single" w:sz="4" w:space="0" w:color="auto"/>
              <w:right w:val="single" w:sz="4" w:space="0" w:color="auto"/>
            </w:tcBorders>
            <w:vAlign w:val="bottom"/>
          </w:tcPr>
          <w:p w14:paraId="725CCB8F" w14:textId="77777777" w:rsidR="0083516C" w:rsidRDefault="0083516C" w:rsidP="00FB6BB6">
            <w:pPr>
              <w:rPr>
                <w:rFonts w:ascii="Calibri" w:hAnsi="Calibri"/>
                <w:color w:val="000000"/>
                <w:sz w:val="22"/>
                <w:szCs w:val="22"/>
                <w:lang w:val="hr-HR" w:eastAsia="hr-HR"/>
              </w:rPr>
            </w:pPr>
            <w:r>
              <w:rPr>
                <w:rFonts w:ascii="Calibri" w:hAnsi="Calibri"/>
                <w:color w:val="000000"/>
                <w:sz w:val="22"/>
                <w:szCs w:val="22"/>
                <w:lang w:val="hr-HR" w:eastAsia="hr-HR"/>
              </w:rPr>
              <w:t>-17.950,78</w:t>
            </w:r>
          </w:p>
        </w:tc>
        <w:tc>
          <w:tcPr>
            <w:tcW w:w="1415" w:type="dxa"/>
            <w:tcBorders>
              <w:top w:val="single" w:sz="4" w:space="0" w:color="auto"/>
              <w:left w:val="single" w:sz="4" w:space="0" w:color="auto"/>
              <w:bottom w:val="single" w:sz="4" w:space="0" w:color="auto"/>
              <w:right w:val="single" w:sz="4" w:space="0" w:color="auto"/>
            </w:tcBorders>
            <w:vAlign w:val="bottom"/>
          </w:tcPr>
          <w:p w14:paraId="6CFA0F7A" w14:textId="77777777" w:rsidR="0083516C" w:rsidRDefault="0083516C" w:rsidP="00FB6BB6">
            <w:pPr>
              <w:rPr>
                <w:rFonts w:ascii="Calibri" w:hAnsi="Calibri"/>
                <w:color w:val="000000"/>
                <w:sz w:val="22"/>
                <w:szCs w:val="22"/>
                <w:lang w:val="hr-HR" w:eastAsia="hr-HR"/>
              </w:rPr>
            </w:pPr>
            <w:r>
              <w:rPr>
                <w:rFonts w:ascii="Calibri" w:hAnsi="Calibri"/>
                <w:color w:val="000000"/>
                <w:sz w:val="22"/>
                <w:szCs w:val="22"/>
                <w:lang w:val="hr-HR" w:eastAsia="hr-HR"/>
              </w:rPr>
              <w:t>107.049,22</w:t>
            </w:r>
          </w:p>
        </w:tc>
        <w:tc>
          <w:tcPr>
            <w:tcW w:w="2077" w:type="dxa"/>
            <w:tcBorders>
              <w:top w:val="nil"/>
              <w:left w:val="single" w:sz="4" w:space="0" w:color="auto"/>
              <w:bottom w:val="single" w:sz="4" w:space="0" w:color="auto"/>
              <w:right w:val="single" w:sz="4" w:space="0" w:color="auto"/>
            </w:tcBorders>
            <w:shd w:val="clear" w:color="auto" w:fill="auto"/>
            <w:noWrap/>
            <w:vAlign w:val="bottom"/>
          </w:tcPr>
          <w:p w14:paraId="5030B621" w14:textId="77777777" w:rsidR="0083516C" w:rsidRDefault="0083516C" w:rsidP="00FB6BB6">
            <w:pPr>
              <w:rPr>
                <w:rFonts w:ascii="Calibri" w:hAnsi="Calibri"/>
                <w:color w:val="000000"/>
                <w:sz w:val="22"/>
                <w:szCs w:val="22"/>
                <w:lang w:val="hr-HR" w:eastAsia="hr-HR"/>
              </w:rPr>
            </w:pPr>
            <w:r>
              <w:rPr>
                <w:rFonts w:ascii="Calibri" w:hAnsi="Calibri"/>
                <w:color w:val="000000"/>
                <w:sz w:val="22"/>
                <w:szCs w:val="22"/>
                <w:lang w:val="hr-HR" w:eastAsia="hr-HR"/>
              </w:rPr>
              <w:t xml:space="preserve">1.1. </w:t>
            </w:r>
            <w:r w:rsidRPr="0005623E">
              <w:rPr>
                <w:rFonts w:ascii="Calibri" w:hAnsi="Calibri"/>
                <w:color w:val="000000"/>
                <w:sz w:val="22"/>
                <w:szCs w:val="22"/>
                <w:lang w:val="hr-HR" w:eastAsia="hr-HR"/>
              </w:rPr>
              <w:t>Opći prihodi i primici</w:t>
            </w:r>
            <w:r>
              <w:rPr>
                <w:rFonts w:ascii="Calibri" w:hAnsi="Calibri"/>
                <w:color w:val="000000"/>
                <w:sz w:val="22"/>
                <w:szCs w:val="22"/>
                <w:lang w:val="hr-HR" w:eastAsia="hr-HR"/>
              </w:rPr>
              <w:t xml:space="preserve"> 55.446,60</w:t>
            </w:r>
          </w:p>
          <w:p w14:paraId="77C7DEBC" w14:textId="77777777" w:rsidR="0083516C" w:rsidRDefault="0083516C" w:rsidP="00FB6BB6">
            <w:pPr>
              <w:rPr>
                <w:rFonts w:ascii="Calibri" w:hAnsi="Calibri"/>
                <w:color w:val="000000"/>
                <w:sz w:val="22"/>
                <w:szCs w:val="22"/>
                <w:lang w:val="hr-HR" w:eastAsia="hr-HR"/>
              </w:rPr>
            </w:pPr>
            <w:r>
              <w:rPr>
                <w:rFonts w:ascii="Calibri" w:hAnsi="Calibri"/>
                <w:color w:val="000000"/>
                <w:sz w:val="22"/>
                <w:szCs w:val="22"/>
                <w:lang w:val="hr-HR" w:eastAsia="hr-HR"/>
              </w:rPr>
              <w:t>5.1. Pomoći 51.602,62</w:t>
            </w:r>
          </w:p>
        </w:tc>
      </w:tr>
      <w:tr w:rsidR="0083516C" w:rsidRPr="0005623E" w14:paraId="4600EE91" w14:textId="77777777" w:rsidTr="00393875">
        <w:trPr>
          <w:trHeight w:val="319"/>
          <w:jc w:val="center"/>
        </w:trPr>
        <w:tc>
          <w:tcPr>
            <w:tcW w:w="704" w:type="dxa"/>
            <w:tcBorders>
              <w:top w:val="nil"/>
              <w:left w:val="single" w:sz="4" w:space="0" w:color="auto"/>
              <w:bottom w:val="single" w:sz="4" w:space="0" w:color="auto"/>
              <w:right w:val="single" w:sz="4" w:space="0" w:color="auto"/>
            </w:tcBorders>
            <w:shd w:val="clear" w:color="auto" w:fill="auto"/>
            <w:vAlign w:val="bottom"/>
          </w:tcPr>
          <w:p w14:paraId="51E370A8" w14:textId="77777777" w:rsidR="0083516C" w:rsidRDefault="0083516C" w:rsidP="00FB6BB6">
            <w:pPr>
              <w:rPr>
                <w:rFonts w:ascii="Calibri" w:hAnsi="Calibri"/>
                <w:color w:val="000000"/>
                <w:sz w:val="22"/>
                <w:szCs w:val="22"/>
                <w:lang w:val="hr-HR" w:eastAsia="hr-HR"/>
              </w:rPr>
            </w:pPr>
            <w:r>
              <w:rPr>
                <w:rFonts w:ascii="Calibri" w:hAnsi="Calibri"/>
                <w:color w:val="000000"/>
                <w:sz w:val="22"/>
                <w:szCs w:val="22"/>
                <w:lang w:val="hr-HR" w:eastAsia="hr-HR"/>
              </w:rPr>
              <w:t>7.</w:t>
            </w:r>
          </w:p>
        </w:tc>
        <w:tc>
          <w:tcPr>
            <w:tcW w:w="4979" w:type="dxa"/>
            <w:tcBorders>
              <w:top w:val="nil"/>
              <w:left w:val="nil"/>
              <w:bottom w:val="single" w:sz="4" w:space="0" w:color="auto"/>
              <w:right w:val="single" w:sz="4" w:space="0" w:color="auto"/>
            </w:tcBorders>
            <w:shd w:val="clear" w:color="auto" w:fill="auto"/>
            <w:vAlign w:val="bottom"/>
          </w:tcPr>
          <w:p w14:paraId="1D65CE7A" w14:textId="77777777" w:rsidR="0083516C" w:rsidRDefault="0083516C" w:rsidP="00393875">
            <w:pPr>
              <w:jc w:val="left"/>
              <w:rPr>
                <w:rFonts w:ascii="Calibri" w:hAnsi="Calibri"/>
                <w:color w:val="000000"/>
                <w:sz w:val="22"/>
                <w:szCs w:val="22"/>
                <w:lang w:val="hr-HR" w:eastAsia="hr-HR"/>
              </w:rPr>
            </w:pPr>
            <w:r>
              <w:rPr>
                <w:rFonts w:ascii="Calibri" w:hAnsi="Calibri"/>
                <w:color w:val="000000"/>
                <w:sz w:val="22"/>
                <w:szCs w:val="22"/>
                <w:lang w:val="hr-HR" w:eastAsia="hr-HR"/>
              </w:rPr>
              <w:t>Uređenje okoliša dječjeg vrtića (R0123-0, R0123-2</w:t>
            </w:r>
          </w:p>
        </w:tc>
        <w:tc>
          <w:tcPr>
            <w:tcW w:w="1415" w:type="dxa"/>
            <w:tcBorders>
              <w:top w:val="nil"/>
              <w:left w:val="nil"/>
              <w:bottom w:val="single" w:sz="4" w:space="0" w:color="auto"/>
              <w:right w:val="single" w:sz="4" w:space="0" w:color="auto"/>
            </w:tcBorders>
            <w:shd w:val="clear" w:color="auto" w:fill="auto"/>
            <w:vAlign w:val="bottom"/>
          </w:tcPr>
          <w:p w14:paraId="65AED1F2" w14:textId="77777777" w:rsidR="0083516C" w:rsidRDefault="0083516C" w:rsidP="00FB6BB6">
            <w:pPr>
              <w:rPr>
                <w:rFonts w:ascii="Calibri" w:hAnsi="Calibri"/>
                <w:color w:val="000000"/>
                <w:sz w:val="22"/>
                <w:szCs w:val="22"/>
                <w:lang w:val="hr-HR" w:eastAsia="hr-HR"/>
              </w:rPr>
            </w:pPr>
            <w:r>
              <w:rPr>
                <w:rFonts w:ascii="Calibri" w:hAnsi="Calibri"/>
                <w:color w:val="000000"/>
                <w:sz w:val="22"/>
                <w:szCs w:val="22"/>
                <w:lang w:val="hr-HR" w:eastAsia="hr-HR"/>
              </w:rPr>
              <w:t>80.000,00</w:t>
            </w:r>
          </w:p>
        </w:tc>
        <w:tc>
          <w:tcPr>
            <w:tcW w:w="1316" w:type="dxa"/>
            <w:tcBorders>
              <w:top w:val="single" w:sz="4" w:space="0" w:color="auto"/>
              <w:left w:val="nil"/>
              <w:bottom w:val="single" w:sz="4" w:space="0" w:color="auto"/>
              <w:right w:val="single" w:sz="4" w:space="0" w:color="auto"/>
            </w:tcBorders>
            <w:vAlign w:val="bottom"/>
          </w:tcPr>
          <w:p w14:paraId="7EB91085" w14:textId="77777777" w:rsidR="0083516C" w:rsidRDefault="0083516C" w:rsidP="00FB6BB6">
            <w:pPr>
              <w:rPr>
                <w:rFonts w:ascii="Calibri" w:hAnsi="Calibri"/>
                <w:color w:val="000000"/>
                <w:sz w:val="22"/>
                <w:szCs w:val="22"/>
                <w:lang w:val="hr-HR" w:eastAsia="hr-HR"/>
              </w:rPr>
            </w:pPr>
            <w:r>
              <w:rPr>
                <w:rFonts w:ascii="Calibri" w:hAnsi="Calibri"/>
                <w:color w:val="000000"/>
                <w:sz w:val="22"/>
                <w:szCs w:val="22"/>
                <w:lang w:val="hr-HR" w:eastAsia="hr-HR"/>
              </w:rPr>
              <w:t>-20.000,00</w:t>
            </w:r>
          </w:p>
        </w:tc>
        <w:tc>
          <w:tcPr>
            <w:tcW w:w="1415" w:type="dxa"/>
            <w:tcBorders>
              <w:top w:val="single" w:sz="4" w:space="0" w:color="auto"/>
              <w:left w:val="single" w:sz="4" w:space="0" w:color="auto"/>
              <w:bottom w:val="single" w:sz="4" w:space="0" w:color="auto"/>
              <w:right w:val="single" w:sz="4" w:space="0" w:color="auto"/>
            </w:tcBorders>
            <w:vAlign w:val="bottom"/>
          </w:tcPr>
          <w:p w14:paraId="1CBBB5D4" w14:textId="77777777" w:rsidR="0083516C" w:rsidRDefault="0083516C" w:rsidP="00FB6BB6">
            <w:pPr>
              <w:rPr>
                <w:rFonts w:ascii="Calibri" w:hAnsi="Calibri"/>
                <w:color w:val="000000"/>
                <w:sz w:val="22"/>
                <w:szCs w:val="22"/>
                <w:lang w:val="hr-HR" w:eastAsia="hr-HR"/>
              </w:rPr>
            </w:pPr>
            <w:r>
              <w:rPr>
                <w:rFonts w:ascii="Calibri" w:hAnsi="Calibri"/>
                <w:color w:val="000000"/>
                <w:sz w:val="22"/>
                <w:szCs w:val="22"/>
                <w:lang w:val="hr-HR" w:eastAsia="hr-HR"/>
              </w:rPr>
              <w:t>60.000,00</w:t>
            </w:r>
          </w:p>
        </w:tc>
        <w:tc>
          <w:tcPr>
            <w:tcW w:w="2077" w:type="dxa"/>
            <w:tcBorders>
              <w:top w:val="nil"/>
              <w:left w:val="single" w:sz="4" w:space="0" w:color="auto"/>
              <w:bottom w:val="single" w:sz="4" w:space="0" w:color="auto"/>
              <w:right w:val="single" w:sz="4" w:space="0" w:color="auto"/>
            </w:tcBorders>
            <w:shd w:val="clear" w:color="auto" w:fill="auto"/>
            <w:noWrap/>
            <w:vAlign w:val="bottom"/>
          </w:tcPr>
          <w:p w14:paraId="683B5510" w14:textId="77777777" w:rsidR="0083516C" w:rsidRDefault="0083516C" w:rsidP="00FB6BB6">
            <w:pPr>
              <w:rPr>
                <w:rFonts w:ascii="Calibri" w:hAnsi="Calibri"/>
                <w:color w:val="000000"/>
                <w:sz w:val="22"/>
                <w:szCs w:val="22"/>
                <w:lang w:val="hr-HR" w:eastAsia="hr-HR"/>
              </w:rPr>
            </w:pPr>
            <w:r>
              <w:rPr>
                <w:rFonts w:ascii="Calibri" w:hAnsi="Calibri"/>
                <w:color w:val="000000"/>
                <w:sz w:val="22"/>
                <w:szCs w:val="22"/>
                <w:lang w:val="hr-HR" w:eastAsia="hr-HR"/>
              </w:rPr>
              <w:t xml:space="preserve">1.1. </w:t>
            </w:r>
            <w:r w:rsidRPr="0005623E">
              <w:rPr>
                <w:rFonts w:ascii="Calibri" w:hAnsi="Calibri"/>
                <w:color w:val="000000"/>
                <w:sz w:val="22"/>
                <w:szCs w:val="22"/>
                <w:lang w:val="hr-HR" w:eastAsia="hr-HR"/>
              </w:rPr>
              <w:t>Opći prihodi i primici</w:t>
            </w:r>
            <w:r>
              <w:rPr>
                <w:rFonts w:ascii="Calibri" w:hAnsi="Calibri"/>
                <w:color w:val="000000"/>
                <w:sz w:val="22"/>
                <w:szCs w:val="22"/>
                <w:lang w:val="hr-HR" w:eastAsia="hr-HR"/>
              </w:rPr>
              <w:t xml:space="preserve"> 30.000,00</w:t>
            </w:r>
          </w:p>
          <w:p w14:paraId="473B38DA" w14:textId="77777777" w:rsidR="0083516C" w:rsidRDefault="0083516C" w:rsidP="00FB6BB6">
            <w:pPr>
              <w:rPr>
                <w:rFonts w:ascii="Calibri" w:hAnsi="Calibri"/>
                <w:color w:val="000000"/>
                <w:sz w:val="22"/>
                <w:szCs w:val="22"/>
                <w:lang w:val="hr-HR" w:eastAsia="hr-HR"/>
              </w:rPr>
            </w:pPr>
            <w:r>
              <w:rPr>
                <w:rFonts w:ascii="Calibri" w:hAnsi="Calibri"/>
                <w:color w:val="000000"/>
                <w:sz w:val="22"/>
                <w:szCs w:val="22"/>
                <w:lang w:val="hr-HR" w:eastAsia="hr-HR"/>
              </w:rPr>
              <w:t>5.1. Pomoći 30.000,00</w:t>
            </w:r>
          </w:p>
        </w:tc>
      </w:tr>
      <w:tr w:rsidR="0083516C" w:rsidRPr="0005623E" w14:paraId="38277224" w14:textId="77777777" w:rsidTr="00393875">
        <w:trPr>
          <w:trHeight w:val="319"/>
          <w:jc w:val="center"/>
        </w:trPr>
        <w:tc>
          <w:tcPr>
            <w:tcW w:w="5683" w:type="dxa"/>
            <w:gridSpan w:val="2"/>
            <w:tcBorders>
              <w:top w:val="nil"/>
              <w:left w:val="single" w:sz="4" w:space="0" w:color="auto"/>
              <w:bottom w:val="single" w:sz="4" w:space="0" w:color="auto"/>
              <w:right w:val="single" w:sz="4" w:space="0" w:color="auto"/>
            </w:tcBorders>
            <w:shd w:val="clear" w:color="auto" w:fill="auto"/>
            <w:vAlign w:val="bottom"/>
          </w:tcPr>
          <w:p w14:paraId="2CCD15AE" w14:textId="77777777" w:rsidR="0083516C" w:rsidRPr="00301FE1" w:rsidRDefault="0083516C" w:rsidP="00393875">
            <w:pPr>
              <w:jc w:val="left"/>
              <w:rPr>
                <w:rFonts w:ascii="Calibri" w:hAnsi="Calibri"/>
                <w:b/>
                <w:color w:val="000000"/>
                <w:sz w:val="22"/>
                <w:szCs w:val="22"/>
                <w:lang w:val="hr-HR" w:eastAsia="hr-HR"/>
              </w:rPr>
            </w:pPr>
            <w:r w:rsidRPr="00301FE1">
              <w:rPr>
                <w:rFonts w:ascii="Calibri" w:hAnsi="Calibri"/>
                <w:b/>
                <w:color w:val="000000"/>
                <w:sz w:val="22"/>
                <w:szCs w:val="22"/>
                <w:lang w:val="hr-HR" w:eastAsia="hr-HR"/>
              </w:rPr>
              <w:t>Program 1009 Razvoj sporta i rekreacije</w:t>
            </w:r>
          </w:p>
        </w:tc>
        <w:tc>
          <w:tcPr>
            <w:tcW w:w="1415" w:type="dxa"/>
            <w:tcBorders>
              <w:top w:val="nil"/>
              <w:left w:val="nil"/>
              <w:bottom w:val="single" w:sz="4" w:space="0" w:color="auto"/>
              <w:right w:val="single" w:sz="4" w:space="0" w:color="auto"/>
            </w:tcBorders>
            <w:shd w:val="clear" w:color="auto" w:fill="auto"/>
            <w:vAlign w:val="bottom"/>
          </w:tcPr>
          <w:p w14:paraId="52C5885B" w14:textId="77777777" w:rsidR="0083516C" w:rsidRPr="0064204B" w:rsidRDefault="0083516C" w:rsidP="00FB6BB6">
            <w:pPr>
              <w:rPr>
                <w:rFonts w:ascii="Calibri" w:hAnsi="Calibri"/>
                <w:b/>
                <w:color w:val="000000"/>
                <w:sz w:val="22"/>
                <w:szCs w:val="22"/>
                <w:lang w:val="hr-HR" w:eastAsia="hr-HR"/>
              </w:rPr>
            </w:pPr>
            <w:r>
              <w:rPr>
                <w:rFonts w:ascii="Calibri" w:hAnsi="Calibri"/>
                <w:b/>
                <w:color w:val="000000"/>
                <w:sz w:val="22"/>
                <w:szCs w:val="22"/>
                <w:lang w:val="hr-HR" w:eastAsia="hr-HR"/>
              </w:rPr>
              <w:t>3.250,00</w:t>
            </w:r>
          </w:p>
        </w:tc>
        <w:tc>
          <w:tcPr>
            <w:tcW w:w="1316" w:type="dxa"/>
            <w:tcBorders>
              <w:top w:val="single" w:sz="4" w:space="0" w:color="auto"/>
              <w:left w:val="nil"/>
              <w:bottom w:val="single" w:sz="4" w:space="0" w:color="auto"/>
              <w:right w:val="single" w:sz="4" w:space="0" w:color="auto"/>
            </w:tcBorders>
            <w:vAlign w:val="bottom"/>
          </w:tcPr>
          <w:p w14:paraId="7F0CE438" w14:textId="77777777" w:rsidR="0083516C" w:rsidRPr="00EF4FED" w:rsidRDefault="0083516C" w:rsidP="00FB6BB6">
            <w:pPr>
              <w:rPr>
                <w:rFonts w:ascii="Calibri" w:hAnsi="Calibri"/>
                <w:b/>
                <w:bCs/>
                <w:color w:val="000000"/>
                <w:sz w:val="22"/>
                <w:szCs w:val="22"/>
                <w:lang w:val="hr-HR" w:eastAsia="hr-HR"/>
              </w:rPr>
            </w:pPr>
            <w:r>
              <w:rPr>
                <w:rFonts w:ascii="Calibri" w:hAnsi="Calibri"/>
                <w:b/>
                <w:bCs/>
                <w:color w:val="000000"/>
                <w:sz w:val="22"/>
                <w:szCs w:val="22"/>
                <w:lang w:val="hr-HR" w:eastAsia="hr-HR"/>
              </w:rPr>
              <w:t>6.500,00</w:t>
            </w:r>
          </w:p>
        </w:tc>
        <w:tc>
          <w:tcPr>
            <w:tcW w:w="1415" w:type="dxa"/>
            <w:tcBorders>
              <w:top w:val="single" w:sz="4" w:space="0" w:color="auto"/>
              <w:left w:val="single" w:sz="4" w:space="0" w:color="auto"/>
              <w:bottom w:val="single" w:sz="4" w:space="0" w:color="auto"/>
              <w:right w:val="single" w:sz="4" w:space="0" w:color="auto"/>
            </w:tcBorders>
            <w:vAlign w:val="bottom"/>
          </w:tcPr>
          <w:p w14:paraId="2C9C3E64" w14:textId="77777777" w:rsidR="0083516C" w:rsidRPr="00EF4FED" w:rsidRDefault="0083516C" w:rsidP="00FB6BB6">
            <w:pPr>
              <w:rPr>
                <w:rFonts w:ascii="Calibri" w:hAnsi="Calibri"/>
                <w:b/>
                <w:bCs/>
                <w:color w:val="000000"/>
                <w:sz w:val="22"/>
                <w:szCs w:val="22"/>
                <w:lang w:val="hr-HR" w:eastAsia="hr-HR"/>
              </w:rPr>
            </w:pPr>
            <w:r>
              <w:rPr>
                <w:rFonts w:ascii="Calibri" w:hAnsi="Calibri"/>
                <w:b/>
                <w:bCs/>
                <w:color w:val="000000"/>
                <w:sz w:val="22"/>
                <w:szCs w:val="22"/>
                <w:lang w:val="hr-HR" w:eastAsia="hr-HR"/>
              </w:rPr>
              <w:t>9.750,00</w:t>
            </w:r>
          </w:p>
        </w:tc>
        <w:tc>
          <w:tcPr>
            <w:tcW w:w="2077" w:type="dxa"/>
            <w:tcBorders>
              <w:top w:val="nil"/>
              <w:left w:val="single" w:sz="4" w:space="0" w:color="auto"/>
              <w:bottom w:val="single" w:sz="4" w:space="0" w:color="auto"/>
              <w:right w:val="single" w:sz="4" w:space="0" w:color="auto"/>
            </w:tcBorders>
            <w:shd w:val="clear" w:color="auto" w:fill="auto"/>
            <w:noWrap/>
            <w:vAlign w:val="bottom"/>
          </w:tcPr>
          <w:p w14:paraId="01125A86" w14:textId="77777777" w:rsidR="0083516C" w:rsidRPr="0005623E" w:rsidRDefault="0083516C" w:rsidP="00FB6BB6">
            <w:pPr>
              <w:rPr>
                <w:rFonts w:ascii="Calibri" w:hAnsi="Calibri"/>
                <w:color w:val="000000"/>
                <w:sz w:val="22"/>
                <w:szCs w:val="22"/>
                <w:lang w:val="hr-HR" w:eastAsia="hr-HR"/>
              </w:rPr>
            </w:pPr>
          </w:p>
        </w:tc>
      </w:tr>
      <w:tr w:rsidR="0083516C" w:rsidRPr="0005623E" w14:paraId="73B6AA7D" w14:textId="77777777" w:rsidTr="00393875">
        <w:trPr>
          <w:trHeight w:val="319"/>
          <w:jc w:val="center"/>
        </w:trPr>
        <w:tc>
          <w:tcPr>
            <w:tcW w:w="704" w:type="dxa"/>
            <w:tcBorders>
              <w:top w:val="nil"/>
              <w:left w:val="single" w:sz="4" w:space="0" w:color="auto"/>
              <w:bottom w:val="single" w:sz="4" w:space="0" w:color="auto"/>
              <w:right w:val="single" w:sz="4" w:space="0" w:color="auto"/>
            </w:tcBorders>
            <w:shd w:val="clear" w:color="auto" w:fill="auto"/>
            <w:vAlign w:val="bottom"/>
            <w:hideMark/>
          </w:tcPr>
          <w:p w14:paraId="5C52900A" w14:textId="77777777" w:rsidR="0083516C" w:rsidRPr="0005623E" w:rsidRDefault="0083516C" w:rsidP="00FB6BB6">
            <w:pPr>
              <w:rPr>
                <w:rFonts w:ascii="Calibri" w:hAnsi="Calibri"/>
                <w:color w:val="000000"/>
                <w:sz w:val="22"/>
                <w:szCs w:val="22"/>
                <w:lang w:val="hr-HR" w:eastAsia="hr-HR"/>
              </w:rPr>
            </w:pPr>
            <w:r>
              <w:rPr>
                <w:rFonts w:ascii="Calibri" w:hAnsi="Calibri"/>
                <w:color w:val="000000"/>
                <w:sz w:val="22"/>
                <w:szCs w:val="22"/>
                <w:lang w:val="hr-HR" w:eastAsia="hr-HR"/>
              </w:rPr>
              <w:t>1.</w:t>
            </w:r>
          </w:p>
        </w:tc>
        <w:tc>
          <w:tcPr>
            <w:tcW w:w="4979" w:type="dxa"/>
            <w:tcBorders>
              <w:top w:val="nil"/>
              <w:left w:val="nil"/>
              <w:bottom w:val="single" w:sz="4" w:space="0" w:color="auto"/>
              <w:right w:val="single" w:sz="4" w:space="0" w:color="auto"/>
            </w:tcBorders>
            <w:shd w:val="clear" w:color="auto" w:fill="auto"/>
            <w:vAlign w:val="bottom"/>
            <w:hideMark/>
          </w:tcPr>
          <w:p w14:paraId="666CC771" w14:textId="77777777" w:rsidR="0083516C" w:rsidRPr="0005623E" w:rsidRDefault="0083516C" w:rsidP="00393875">
            <w:pPr>
              <w:jc w:val="left"/>
              <w:rPr>
                <w:rFonts w:ascii="Calibri" w:hAnsi="Calibri"/>
                <w:color w:val="000000"/>
                <w:sz w:val="22"/>
                <w:szCs w:val="22"/>
                <w:lang w:val="hr-HR" w:eastAsia="hr-HR"/>
              </w:rPr>
            </w:pPr>
            <w:r>
              <w:rPr>
                <w:rFonts w:ascii="Calibri" w:hAnsi="Calibri"/>
                <w:color w:val="000000"/>
                <w:sz w:val="22"/>
                <w:szCs w:val="22"/>
                <w:lang w:val="hr-HR" w:eastAsia="hr-HR"/>
              </w:rPr>
              <w:t>Tekuća donacija sportskim udrugama</w:t>
            </w:r>
            <w:r w:rsidRPr="0005623E">
              <w:rPr>
                <w:rFonts w:ascii="Calibri" w:hAnsi="Calibri"/>
                <w:color w:val="000000"/>
                <w:sz w:val="22"/>
                <w:szCs w:val="22"/>
                <w:lang w:val="hr-HR" w:eastAsia="hr-HR"/>
              </w:rPr>
              <w:t xml:space="preserve"> (pozicija R0128)</w:t>
            </w:r>
          </w:p>
        </w:tc>
        <w:tc>
          <w:tcPr>
            <w:tcW w:w="1415" w:type="dxa"/>
            <w:tcBorders>
              <w:top w:val="nil"/>
              <w:left w:val="nil"/>
              <w:bottom w:val="single" w:sz="4" w:space="0" w:color="auto"/>
              <w:right w:val="single" w:sz="4" w:space="0" w:color="auto"/>
            </w:tcBorders>
            <w:shd w:val="clear" w:color="auto" w:fill="auto"/>
            <w:vAlign w:val="bottom"/>
            <w:hideMark/>
          </w:tcPr>
          <w:p w14:paraId="762C24E5" w14:textId="77777777" w:rsidR="0083516C" w:rsidRPr="0005623E" w:rsidRDefault="0083516C" w:rsidP="00FB6BB6">
            <w:pPr>
              <w:rPr>
                <w:rFonts w:ascii="Calibri" w:hAnsi="Calibri"/>
                <w:color w:val="000000"/>
                <w:sz w:val="22"/>
                <w:szCs w:val="22"/>
                <w:lang w:val="hr-HR" w:eastAsia="hr-HR"/>
              </w:rPr>
            </w:pPr>
            <w:r>
              <w:rPr>
                <w:rFonts w:ascii="Calibri" w:hAnsi="Calibri"/>
                <w:color w:val="000000"/>
                <w:sz w:val="22"/>
                <w:szCs w:val="22"/>
                <w:lang w:val="hr-HR" w:eastAsia="hr-HR"/>
              </w:rPr>
              <w:t>2.300,00</w:t>
            </w:r>
          </w:p>
        </w:tc>
        <w:tc>
          <w:tcPr>
            <w:tcW w:w="1316" w:type="dxa"/>
            <w:tcBorders>
              <w:top w:val="single" w:sz="4" w:space="0" w:color="auto"/>
              <w:left w:val="nil"/>
              <w:bottom w:val="single" w:sz="4" w:space="0" w:color="auto"/>
              <w:right w:val="single" w:sz="4" w:space="0" w:color="auto"/>
            </w:tcBorders>
            <w:vAlign w:val="bottom"/>
          </w:tcPr>
          <w:p w14:paraId="16906625" w14:textId="77777777" w:rsidR="0083516C" w:rsidRPr="0005623E" w:rsidRDefault="0083516C" w:rsidP="00FB6BB6">
            <w:pPr>
              <w:rPr>
                <w:rFonts w:ascii="Calibri" w:hAnsi="Calibri"/>
                <w:color w:val="000000"/>
                <w:sz w:val="22"/>
                <w:szCs w:val="22"/>
                <w:lang w:val="hr-HR" w:eastAsia="hr-HR"/>
              </w:rPr>
            </w:pPr>
            <w:r>
              <w:rPr>
                <w:rFonts w:ascii="Calibri" w:hAnsi="Calibri"/>
                <w:color w:val="000000"/>
                <w:sz w:val="22"/>
                <w:szCs w:val="22"/>
                <w:lang w:val="hr-HR" w:eastAsia="hr-HR"/>
              </w:rPr>
              <w:t>0,00</w:t>
            </w:r>
          </w:p>
        </w:tc>
        <w:tc>
          <w:tcPr>
            <w:tcW w:w="1415" w:type="dxa"/>
            <w:tcBorders>
              <w:top w:val="single" w:sz="4" w:space="0" w:color="auto"/>
              <w:left w:val="single" w:sz="4" w:space="0" w:color="auto"/>
              <w:bottom w:val="single" w:sz="4" w:space="0" w:color="auto"/>
              <w:right w:val="single" w:sz="4" w:space="0" w:color="auto"/>
            </w:tcBorders>
            <w:vAlign w:val="bottom"/>
          </w:tcPr>
          <w:p w14:paraId="3CAB6425" w14:textId="77777777" w:rsidR="0083516C" w:rsidRPr="0005623E" w:rsidRDefault="0083516C" w:rsidP="00FB6BB6">
            <w:pPr>
              <w:rPr>
                <w:rFonts w:ascii="Calibri" w:hAnsi="Calibri"/>
                <w:color w:val="000000"/>
                <w:sz w:val="22"/>
                <w:szCs w:val="22"/>
                <w:lang w:val="hr-HR" w:eastAsia="hr-HR"/>
              </w:rPr>
            </w:pPr>
            <w:r>
              <w:rPr>
                <w:rFonts w:ascii="Calibri" w:hAnsi="Calibri"/>
                <w:color w:val="000000"/>
                <w:sz w:val="22"/>
                <w:szCs w:val="22"/>
                <w:lang w:val="hr-HR" w:eastAsia="hr-HR"/>
              </w:rPr>
              <w:t>2.300,00</w:t>
            </w:r>
          </w:p>
        </w:tc>
        <w:tc>
          <w:tcPr>
            <w:tcW w:w="2077" w:type="dxa"/>
            <w:tcBorders>
              <w:top w:val="nil"/>
              <w:left w:val="single" w:sz="4" w:space="0" w:color="auto"/>
              <w:bottom w:val="single" w:sz="4" w:space="0" w:color="auto"/>
              <w:right w:val="single" w:sz="4" w:space="0" w:color="auto"/>
            </w:tcBorders>
            <w:shd w:val="clear" w:color="auto" w:fill="auto"/>
            <w:noWrap/>
            <w:vAlign w:val="bottom"/>
            <w:hideMark/>
          </w:tcPr>
          <w:p w14:paraId="162DBCF4" w14:textId="77777777" w:rsidR="0083516C" w:rsidRPr="0005623E" w:rsidRDefault="0083516C" w:rsidP="00FB6BB6">
            <w:pPr>
              <w:rPr>
                <w:rFonts w:ascii="Calibri" w:hAnsi="Calibri"/>
                <w:color w:val="000000"/>
                <w:sz w:val="22"/>
                <w:szCs w:val="22"/>
                <w:lang w:val="hr-HR" w:eastAsia="hr-HR"/>
              </w:rPr>
            </w:pPr>
            <w:r>
              <w:rPr>
                <w:rFonts w:ascii="Calibri" w:hAnsi="Calibri"/>
                <w:color w:val="000000"/>
                <w:sz w:val="22"/>
                <w:szCs w:val="22"/>
                <w:lang w:val="hr-HR" w:eastAsia="hr-HR"/>
              </w:rPr>
              <w:t xml:space="preserve">1.1. </w:t>
            </w:r>
            <w:r w:rsidRPr="0005623E">
              <w:rPr>
                <w:rFonts w:ascii="Calibri" w:hAnsi="Calibri"/>
                <w:color w:val="000000"/>
                <w:sz w:val="22"/>
                <w:szCs w:val="22"/>
                <w:lang w:val="hr-HR" w:eastAsia="hr-HR"/>
              </w:rPr>
              <w:t>Opći prihodi i primici</w:t>
            </w:r>
          </w:p>
        </w:tc>
      </w:tr>
      <w:tr w:rsidR="0083516C" w:rsidRPr="0005623E" w14:paraId="4003F681" w14:textId="77777777" w:rsidTr="00393875">
        <w:trPr>
          <w:trHeight w:val="319"/>
          <w:jc w:val="center"/>
        </w:trPr>
        <w:tc>
          <w:tcPr>
            <w:tcW w:w="704" w:type="dxa"/>
            <w:tcBorders>
              <w:top w:val="nil"/>
              <w:left w:val="single" w:sz="4" w:space="0" w:color="auto"/>
              <w:bottom w:val="single" w:sz="4" w:space="0" w:color="auto"/>
              <w:right w:val="single" w:sz="4" w:space="0" w:color="auto"/>
            </w:tcBorders>
            <w:shd w:val="clear" w:color="auto" w:fill="auto"/>
            <w:vAlign w:val="bottom"/>
          </w:tcPr>
          <w:p w14:paraId="41B7730C" w14:textId="77777777" w:rsidR="0083516C" w:rsidRPr="0005623E" w:rsidRDefault="0083516C" w:rsidP="00FB6BB6">
            <w:pPr>
              <w:rPr>
                <w:rFonts w:ascii="Calibri" w:hAnsi="Calibri"/>
                <w:color w:val="000000"/>
                <w:sz w:val="22"/>
                <w:szCs w:val="22"/>
                <w:lang w:val="hr-HR" w:eastAsia="hr-HR"/>
              </w:rPr>
            </w:pPr>
            <w:r>
              <w:rPr>
                <w:rFonts w:ascii="Calibri" w:hAnsi="Calibri"/>
                <w:color w:val="000000"/>
                <w:sz w:val="22"/>
                <w:szCs w:val="22"/>
                <w:lang w:val="hr-HR" w:eastAsia="hr-HR"/>
              </w:rPr>
              <w:t>2.</w:t>
            </w:r>
          </w:p>
        </w:tc>
        <w:tc>
          <w:tcPr>
            <w:tcW w:w="4979" w:type="dxa"/>
            <w:tcBorders>
              <w:top w:val="nil"/>
              <w:left w:val="nil"/>
              <w:bottom w:val="single" w:sz="4" w:space="0" w:color="auto"/>
              <w:right w:val="single" w:sz="4" w:space="0" w:color="auto"/>
            </w:tcBorders>
            <w:shd w:val="clear" w:color="auto" w:fill="auto"/>
            <w:vAlign w:val="bottom"/>
          </w:tcPr>
          <w:p w14:paraId="35C57418" w14:textId="77777777" w:rsidR="0083516C" w:rsidRPr="0005623E" w:rsidRDefault="0083516C" w:rsidP="00393875">
            <w:pPr>
              <w:jc w:val="left"/>
              <w:rPr>
                <w:rFonts w:ascii="Calibri" w:hAnsi="Calibri"/>
                <w:color w:val="000000"/>
                <w:sz w:val="22"/>
                <w:szCs w:val="22"/>
                <w:lang w:val="hr-HR" w:eastAsia="hr-HR"/>
              </w:rPr>
            </w:pPr>
            <w:r>
              <w:rPr>
                <w:rFonts w:ascii="Calibri" w:hAnsi="Calibri"/>
                <w:color w:val="000000"/>
                <w:sz w:val="22"/>
                <w:szCs w:val="22"/>
                <w:lang w:val="hr-HR" w:eastAsia="hr-HR"/>
              </w:rPr>
              <w:t>Tekuće donacije – ostalim sportskim udrugama (R0128-1)</w:t>
            </w:r>
          </w:p>
        </w:tc>
        <w:tc>
          <w:tcPr>
            <w:tcW w:w="1415" w:type="dxa"/>
            <w:tcBorders>
              <w:top w:val="nil"/>
              <w:left w:val="nil"/>
              <w:bottom w:val="single" w:sz="4" w:space="0" w:color="auto"/>
              <w:right w:val="single" w:sz="4" w:space="0" w:color="auto"/>
            </w:tcBorders>
            <w:shd w:val="clear" w:color="auto" w:fill="auto"/>
            <w:vAlign w:val="bottom"/>
          </w:tcPr>
          <w:p w14:paraId="7303834C" w14:textId="77777777" w:rsidR="0083516C" w:rsidRPr="0005623E" w:rsidRDefault="0083516C" w:rsidP="00FB6BB6">
            <w:pPr>
              <w:rPr>
                <w:rFonts w:ascii="Calibri" w:hAnsi="Calibri"/>
                <w:color w:val="000000"/>
                <w:sz w:val="22"/>
                <w:szCs w:val="22"/>
                <w:lang w:val="hr-HR" w:eastAsia="hr-HR"/>
              </w:rPr>
            </w:pPr>
            <w:r>
              <w:rPr>
                <w:rFonts w:ascii="Calibri" w:hAnsi="Calibri"/>
                <w:color w:val="000000"/>
                <w:sz w:val="22"/>
                <w:szCs w:val="22"/>
                <w:lang w:val="hr-HR" w:eastAsia="hr-HR"/>
              </w:rPr>
              <w:t>950,00</w:t>
            </w:r>
          </w:p>
        </w:tc>
        <w:tc>
          <w:tcPr>
            <w:tcW w:w="1316" w:type="dxa"/>
            <w:tcBorders>
              <w:top w:val="single" w:sz="4" w:space="0" w:color="auto"/>
              <w:left w:val="nil"/>
              <w:bottom w:val="single" w:sz="4" w:space="0" w:color="auto"/>
              <w:right w:val="single" w:sz="4" w:space="0" w:color="auto"/>
            </w:tcBorders>
            <w:vAlign w:val="bottom"/>
          </w:tcPr>
          <w:p w14:paraId="68D0FEDB" w14:textId="77777777" w:rsidR="0083516C" w:rsidRDefault="0083516C" w:rsidP="00FB6BB6">
            <w:pPr>
              <w:rPr>
                <w:rFonts w:ascii="Calibri" w:hAnsi="Calibri"/>
                <w:color w:val="000000"/>
                <w:sz w:val="22"/>
                <w:szCs w:val="22"/>
                <w:lang w:val="hr-HR" w:eastAsia="hr-HR"/>
              </w:rPr>
            </w:pPr>
            <w:r>
              <w:rPr>
                <w:rFonts w:ascii="Calibri" w:hAnsi="Calibri"/>
                <w:color w:val="000000"/>
                <w:sz w:val="22"/>
                <w:szCs w:val="22"/>
                <w:lang w:val="hr-HR" w:eastAsia="hr-HR"/>
              </w:rPr>
              <w:t>6.500,00</w:t>
            </w:r>
          </w:p>
        </w:tc>
        <w:tc>
          <w:tcPr>
            <w:tcW w:w="1415" w:type="dxa"/>
            <w:tcBorders>
              <w:top w:val="single" w:sz="4" w:space="0" w:color="auto"/>
              <w:left w:val="single" w:sz="4" w:space="0" w:color="auto"/>
              <w:bottom w:val="single" w:sz="4" w:space="0" w:color="auto"/>
              <w:right w:val="single" w:sz="4" w:space="0" w:color="auto"/>
            </w:tcBorders>
            <w:vAlign w:val="bottom"/>
          </w:tcPr>
          <w:p w14:paraId="34CE0854" w14:textId="77777777" w:rsidR="0083516C" w:rsidRDefault="0083516C" w:rsidP="00FB6BB6">
            <w:pPr>
              <w:rPr>
                <w:rFonts w:ascii="Calibri" w:hAnsi="Calibri"/>
                <w:color w:val="000000"/>
                <w:sz w:val="22"/>
                <w:szCs w:val="22"/>
                <w:lang w:val="hr-HR" w:eastAsia="hr-HR"/>
              </w:rPr>
            </w:pPr>
            <w:r>
              <w:rPr>
                <w:rFonts w:ascii="Calibri" w:hAnsi="Calibri"/>
                <w:color w:val="000000"/>
                <w:sz w:val="22"/>
                <w:szCs w:val="22"/>
                <w:lang w:val="hr-HR" w:eastAsia="hr-HR"/>
              </w:rPr>
              <w:t>7.450,00</w:t>
            </w:r>
          </w:p>
        </w:tc>
        <w:tc>
          <w:tcPr>
            <w:tcW w:w="2077" w:type="dxa"/>
            <w:tcBorders>
              <w:top w:val="nil"/>
              <w:left w:val="single" w:sz="4" w:space="0" w:color="auto"/>
              <w:bottom w:val="single" w:sz="4" w:space="0" w:color="auto"/>
              <w:right w:val="single" w:sz="4" w:space="0" w:color="auto"/>
            </w:tcBorders>
            <w:shd w:val="clear" w:color="auto" w:fill="auto"/>
            <w:noWrap/>
            <w:vAlign w:val="bottom"/>
          </w:tcPr>
          <w:p w14:paraId="5F224027" w14:textId="77777777" w:rsidR="0083516C" w:rsidRPr="0005623E" w:rsidRDefault="0083516C" w:rsidP="00FB6BB6">
            <w:pPr>
              <w:numPr>
                <w:ilvl w:val="1"/>
                <w:numId w:val="72"/>
              </w:numPr>
              <w:jc w:val="left"/>
              <w:rPr>
                <w:rFonts w:ascii="Calibri" w:hAnsi="Calibri"/>
                <w:color w:val="000000"/>
                <w:sz w:val="22"/>
                <w:szCs w:val="22"/>
                <w:lang w:val="hr-HR" w:eastAsia="hr-HR"/>
              </w:rPr>
            </w:pPr>
            <w:r>
              <w:rPr>
                <w:rFonts w:ascii="Calibri" w:hAnsi="Calibri"/>
                <w:color w:val="000000"/>
                <w:sz w:val="22"/>
                <w:szCs w:val="22"/>
                <w:lang w:val="hr-HR" w:eastAsia="hr-HR"/>
              </w:rPr>
              <w:t>Opći prihodi i primici</w:t>
            </w:r>
          </w:p>
        </w:tc>
      </w:tr>
      <w:tr w:rsidR="0083516C" w:rsidRPr="0005623E" w14:paraId="3E511957" w14:textId="77777777" w:rsidTr="00393875">
        <w:trPr>
          <w:trHeight w:val="319"/>
          <w:jc w:val="center"/>
        </w:trPr>
        <w:tc>
          <w:tcPr>
            <w:tcW w:w="5683" w:type="dxa"/>
            <w:gridSpan w:val="2"/>
            <w:tcBorders>
              <w:top w:val="nil"/>
              <w:left w:val="single" w:sz="4" w:space="0" w:color="auto"/>
              <w:bottom w:val="single" w:sz="4" w:space="0" w:color="auto"/>
              <w:right w:val="single" w:sz="4" w:space="0" w:color="auto"/>
            </w:tcBorders>
            <w:shd w:val="clear" w:color="auto" w:fill="auto"/>
            <w:vAlign w:val="bottom"/>
          </w:tcPr>
          <w:p w14:paraId="731480A3" w14:textId="77777777" w:rsidR="0083516C" w:rsidRPr="00301FE1" w:rsidRDefault="0083516C" w:rsidP="00393875">
            <w:pPr>
              <w:jc w:val="left"/>
              <w:rPr>
                <w:rFonts w:ascii="Calibri" w:hAnsi="Calibri"/>
                <w:b/>
                <w:color w:val="000000"/>
                <w:sz w:val="22"/>
                <w:szCs w:val="22"/>
                <w:lang w:val="hr-HR" w:eastAsia="hr-HR"/>
              </w:rPr>
            </w:pPr>
            <w:r w:rsidRPr="00301FE1">
              <w:rPr>
                <w:rFonts w:ascii="Calibri" w:hAnsi="Calibri"/>
                <w:b/>
                <w:color w:val="000000"/>
                <w:sz w:val="22"/>
                <w:szCs w:val="22"/>
                <w:lang w:val="hr-HR" w:eastAsia="hr-HR"/>
              </w:rPr>
              <w:t>Program 1011 Razvoj civilnog društva</w:t>
            </w:r>
          </w:p>
        </w:tc>
        <w:tc>
          <w:tcPr>
            <w:tcW w:w="1415" w:type="dxa"/>
            <w:tcBorders>
              <w:top w:val="nil"/>
              <w:left w:val="nil"/>
              <w:bottom w:val="single" w:sz="4" w:space="0" w:color="auto"/>
              <w:right w:val="single" w:sz="4" w:space="0" w:color="auto"/>
            </w:tcBorders>
            <w:shd w:val="clear" w:color="auto" w:fill="auto"/>
            <w:vAlign w:val="bottom"/>
          </w:tcPr>
          <w:p w14:paraId="7497DBE2" w14:textId="77777777" w:rsidR="0083516C" w:rsidRPr="0031476F" w:rsidRDefault="0083516C" w:rsidP="00FB6BB6">
            <w:pPr>
              <w:rPr>
                <w:rFonts w:ascii="Calibri" w:hAnsi="Calibri"/>
                <w:b/>
                <w:sz w:val="22"/>
                <w:szCs w:val="22"/>
                <w:lang w:val="hr-HR" w:eastAsia="hr-HR"/>
              </w:rPr>
            </w:pPr>
            <w:r>
              <w:rPr>
                <w:rFonts w:ascii="Calibri" w:hAnsi="Calibri"/>
                <w:b/>
                <w:sz w:val="22"/>
                <w:szCs w:val="22"/>
                <w:lang w:val="hr-HR" w:eastAsia="hr-HR"/>
              </w:rPr>
              <w:t>61.200,00</w:t>
            </w:r>
          </w:p>
        </w:tc>
        <w:tc>
          <w:tcPr>
            <w:tcW w:w="1316" w:type="dxa"/>
            <w:tcBorders>
              <w:top w:val="single" w:sz="4" w:space="0" w:color="auto"/>
              <w:left w:val="nil"/>
              <w:bottom w:val="single" w:sz="4" w:space="0" w:color="auto"/>
              <w:right w:val="single" w:sz="4" w:space="0" w:color="auto"/>
            </w:tcBorders>
            <w:vAlign w:val="bottom"/>
          </w:tcPr>
          <w:p w14:paraId="00DB51E2" w14:textId="77777777" w:rsidR="0083516C" w:rsidRPr="00EF4FED" w:rsidRDefault="0083516C" w:rsidP="00FB6BB6">
            <w:pPr>
              <w:jc w:val="center"/>
              <w:rPr>
                <w:rFonts w:ascii="Calibri" w:hAnsi="Calibri"/>
                <w:b/>
                <w:bCs/>
                <w:color w:val="000000"/>
                <w:sz w:val="22"/>
                <w:szCs w:val="22"/>
                <w:lang w:val="hr-HR" w:eastAsia="hr-HR"/>
              </w:rPr>
            </w:pPr>
            <w:r>
              <w:rPr>
                <w:rFonts w:ascii="Calibri" w:hAnsi="Calibri"/>
                <w:b/>
                <w:bCs/>
                <w:color w:val="000000"/>
                <w:sz w:val="22"/>
                <w:szCs w:val="22"/>
                <w:lang w:val="hr-HR" w:eastAsia="hr-HR"/>
              </w:rPr>
              <w:t>150.000,00</w:t>
            </w:r>
          </w:p>
        </w:tc>
        <w:tc>
          <w:tcPr>
            <w:tcW w:w="1415" w:type="dxa"/>
            <w:tcBorders>
              <w:top w:val="single" w:sz="4" w:space="0" w:color="auto"/>
              <w:left w:val="single" w:sz="4" w:space="0" w:color="auto"/>
              <w:bottom w:val="single" w:sz="4" w:space="0" w:color="auto"/>
              <w:right w:val="single" w:sz="4" w:space="0" w:color="auto"/>
            </w:tcBorders>
            <w:vAlign w:val="bottom"/>
          </w:tcPr>
          <w:p w14:paraId="78E10A6A" w14:textId="77777777" w:rsidR="0083516C" w:rsidRPr="00EF4FED" w:rsidRDefault="0083516C" w:rsidP="00FB6BB6">
            <w:pPr>
              <w:rPr>
                <w:rFonts w:ascii="Calibri" w:hAnsi="Calibri"/>
                <w:b/>
                <w:bCs/>
                <w:color w:val="000000"/>
                <w:sz w:val="22"/>
                <w:szCs w:val="22"/>
                <w:lang w:val="hr-HR" w:eastAsia="hr-HR"/>
              </w:rPr>
            </w:pPr>
            <w:r>
              <w:rPr>
                <w:rFonts w:ascii="Calibri" w:hAnsi="Calibri"/>
                <w:b/>
                <w:bCs/>
                <w:color w:val="000000"/>
                <w:sz w:val="22"/>
                <w:szCs w:val="22"/>
                <w:lang w:val="hr-HR" w:eastAsia="hr-HR"/>
              </w:rPr>
              <w:t>211.200,00</w:t>
            </w:r>
          </w:p>
        </w:tc>
        <w:tc>
          <w:tcPr>
            <w:tcW w:w="2077" w:type="dxa"/>
            <w:tcBorders>
              <w:top w:val="nil"/>
              <w:left w:val="single" w:sz="4" w:space="0" w:color="auto"/>
              <w:bottom w:val="single" w:sz="4" w:space="0" w:color="auto"/>
              <w:right w:val="single" w:sz="4" w:space="0" w:color="auto"/>
            </w:tcBorders>
            <w:shd w:val="clear" w:color="auto" w:fill="auto"/>
            <w:noWrap/>
            <w:vAlign w:val="bottom"/>
          </w:tcPr>
          <w:p w14:paraId="6C597101" w14:textId="77777777" w:rsidR="0083516C" w:rsidRPr="0005623E" w:rsidRDefault="0083516C" w:rsidP="00FB6BB6">
            <w:pPr>
              <w:rPr>
                <w:rFonts w:ascii="Calibri" w:hAnsi="Calibri"/>
                <w:color w:val="000000"/>
                <w:sz w:val="22"/>
                <w:szCs w:val="22"/>
                <w:lang w:val="hr-HR" w:eastAsia="hr-HR"/>
              </w:rPr>
            </w:pPr>
          </w:p>
        </w:tc>
      </w:tr>
      <w:tr w:rsidR="0083516C" w:rsidRPr="0005623E" w14:paraId="62AC5C3D" w14:textId="77777777" w:rsidTr="00393875">
        <w:trPr>
          <w:trHeight w:val="319"/>
          <w:jc w:val="center"/>
        </w:trPr>
        <w:tc>
          <w:tcPr>
            <w:tcW w:w="704" w:type="dxa"/>
            <w:tcBorders>
              <w:top w:val="nil"/>
              <w:left w:val="single" w:sz="4" w:space="0" w:color="auto"/>
              <w:bottom w:val="single" w:sz="4" w:space="0" w:color="auto"/>
              <w:right w:val="single" w:sz="4" w:space="0" w:color="auto"/>
            </w:tcBorders>
            <w:shd w:val="clear" w:color="auto" w:fill="auto"/>
            <w:vAlign w:val="bottom"/>
            <w:hideMark/>
          </w:tcPr>
          <w:p w14:paraId="484600B0" w14:textId="77777777" w:rsidR="0083516C" w:rsidRPr="0005623E" w:rsidRDefault="0083516C" w:rsidP="00FB6BB6">
            <w:pPr>
              <w:rPr>
                <w:rFonts w:ascii="Calibri" w:hAnsi="Calibri"/>
                <w:color w:val="000000"/>
                <w:sz w:val="22"/>
                <w:szCs w:val="22"/>
                <w:lang w:val="hr-HR" w:eastAsia="hr-HR"/>
              </w:rPr>
            </w:pPr>
            <w:r>
              <w:rPr>
                <w:rFonts w:ascii="Calibri" w:hAnsi="Calibri"/>
                <w:color w:val="000000"/>
                <w:sz w:val="22"/>
                <w:szCs w:val="22"/>
                <w:lang w:val="hr-HR" w:eastAsia="hr-HR"/>
              </w:rPr>
              <w:t>1.</w:t>
            </w:r>
          </w:p>
        </w:tc>
        <w:tc>
          <w:tcPr>
            <w:tcW w:w="4979" w:type="dxa"/>
            <w:tcBorders>
              <w:top w:val="nil"/>
              <w:left w:val="nil"/>
              <w:bottom w:val="single" w:sz="4" w:space="0" w:color="auto"/>
              <w:right w:val="single" w:sz="4" w:space="0" w:color="auto"/>
            </w:tcBorders>
            <w:shd w:val="clear" w:color="auto" w:fill="auto"/>
            <w:vAlign w:val="bottom"/>
            <w:hideMark/>
          </w:tcPr>
          <w:p w14:paraId="409530DC" w14:textId="77777777" w:rsidR="0083516C" w:rsidRPr="0005623E" w:rsidRDefault="0083516C" w:rsidP="00393875">
            <w:pPr>
              <w:jc w:val="left"/>
              <w:rPr>
                <w:rFonts w:ascii="Calibri" w:hAnsi="Calibri"/>
                <w:color w:val="000000"/>
                <w:sz w:val="22"/>
                <w:szCs w:val="22"/>
                <w:lang w:val="hr-HR" w:eastAsia="hr-HR"/>
              </w:rPr>
            </w:pPr>
            <w:r w:rsidRPr="0005623E">
              <w:rPr>
                <w:rFonts w:ascii="Calibri" w:hAnsi="Calibri"/>
                <w:color w:val="000000"/>
                <w:sz w:val="22"/>
                <w:szCs w:val="22"/>
                <w:lang w:val="hr-HR" w:eastAsia="hr-HR"/>
              </w:rPr>
              <w:t>Tekuće donacije vjerskim zajednicama (pozicija R0136)</w:t>
            </w:r>
          </w:p>
        </w:tc>
        <w:tc>
          <w:tcPr>
            <w:tcW w:w="1415" w:type="dxa"/>
            <w:tcBorders>
              <w:top w:val="nil"/>
              <w:left w:val="nil"/>
              <w:bottom w:val="single" w:sz="4" w:space="0" w:color="auto"/>
              <w:right w:val="single" w:sz="4" w:space="0" w:color="auto"/>
            </w:tcBorders>
            <w:shd w:val="clear" w:color="auto" w:fill="auto"/>
            <w:vAlign w:val="bottom"/>
            <w:hideMark/>
          </w:tcPr>
          <w:p w14:paraId="3680485B" w14:textId="77777777" w:rsidR="0083516C" w:rsidRPr="0005623E" w:rsidRDefault="0083516C" w:rsidP="00FB6BB6">
            <w:pPr>
              <w:rPr>
                <w:rFonts w:ascii="Calibri" w:hAnsi="Calibri"/>
                <w:color w:val="000000"/>
                <w:sz w:val="22"/>
                <w:szCs w:val="22"/>
                <w:lang w:val="hr-HR" w:eastAsia="hr-HR"/>
              </w:rPr>
            </w:pPr>
            <w:r>
              <w:rPr>
                <w:rFonts w:ascii="Calibri" w:hAnsi="Calibri"/>
                <w:color w:val="000000"/>
                <w:sz w:val="22"/>
                <w:szCs w:val="22"/>
                <w:lang w:val="hr-HR" w:eastAsia="hr-HR"/>
              </w:rPr>
              <w:t>5.500,00</w:t>
            </w:r>
          </w:p>
        </w:tc>
        <w:tc>
          <w:tcPr>
            <w:tcW w:w="1316" w:type="dxa"/>
            <w:tcBorders>
              <w:top w:val="single" w:sz="4" w:space="0" w:color="auto"/>
              <w:left w:val="nil"/>
              <w:bottom w:val="single" w:sz="4" w:space="0" w:color="auto"/>
              <w:right w:val="single" w:sz="4" w:space="0" w:color="auto"/>
            </w:tcBorders>
            <w:vAlign w:val="bottom"/>
          </w:tcPr>
          <w:p w14:paraId="72649C21" w14:textId="77777777" w:rsidR="0083516C" w:rsidRPr="0005623E" w:rsidRDefault="0083516C" w:rsidP="00FB6BB6">
            <w:pPr>
              <w:rPr>
                <w:rFonts w:ascii="Calibri" w:hAnsi="Calibri"/>
                <w:color w:val="000000"/>
                <w:sz w:val="22"/>
                <w:szCs w:val="22"/>
                <w:lang w:val="hr-HR" w:eastAsia="hr-HR"/>
              </w:rPr>
            </w:pPr>
            <w:r>
              <w:rPr>
                <w:rFonts w:ascii="Calibri" w:hAnsi="Calibri"/>
                <w:color w:val="000000"/>
                <w:sz w:val="22"/>
                <w:szCs w:val="22"/>
                <w:lang w:val="hr-HR" w:eastAsia="hr-HR"/>
              </w:rPr>
              <w:t>0,00</w:t>
            </w:r>
          </w:p>
        </w:tc>
        <w:tc>
          <w:tcPr>
            <w:tcW w:w="1415" w:type="dxa"/>
            <w:tcBorders>
              <w:top w:val="single" w:sz="4" w:space="0" w:color="auto"/>
              <w:left w:val="single" w:sz="4" w:space="0" w:color="auto"/>
              <w:bottom w:val="single" w:sz="4" w:space="0" w:color="auto"/>
              <w:right w:val="single" w:sz="4" w:space="0" w:color="auto"/>
            </w:tcBorders>
            <w:vAlign w:val="bottom"/>
          </w:tcPr>
          <w:p w14:paraId="18C68C5C" w14:textId="77777777" w:rsidR="0083516C" w:rsidRPr="0005623E" w:rsidRDefault="0083516C" w:rsidP="00FB6BB6">
            <w:pPr>
              <w:rPr>
                <w:rFonts w:ascii="Calibri" w:hAnsi="Calibri"/>
                <w:color w:val="000000"/>
                <w:sz w:val="22"/>
                <w:szCs w:val="22"/>
                <w:lang w:val="hr-HR" w:eastAsia="hr-HR"/>
              </w:rPr>
            </w:pPr>
            <w:r>
              <w:rPr>
                <w:rFonts w:ascii="Calibri" w:hAnsi="Calibri"/>
                <w:color w:val="000000"/>
                <w:sz w:val="22"/>
                <w:szCs w:val="22"/>
                <w:lang w:val="hr-HR" w:eastAsia="hr-HR"/>
              </w:rPr>
              <w:t>5.500,00</w:t>
            </w:r>
          </w:p>
        </w:tc>
        <w:tc>
          <w:tcPr>
            <w:tcW w:w="2077" w:type="dxa"/>
            <w:tcBorders>
              <w:top w:val="nil"/>
              <w:left w:val="single" w:sz="4" w:space="0" w:color="auto"/>
              <w:bottom w:val="single" w:sz="4" w:space="0" w:color="auto"/>
              <w:right w:val="single" w:sz="4" w:space="0" w:color="auto"/>
            </w:tcBorders>
            <w:shd w:val="clear" w:color="auto" w:fill="auto"/>
            <w:noWrap/>
            <w:vAlign w:val="bottom"/>
            <w:hideMark/>
          </w:tcPr>
          <w:p w14:paraId="14036E55" w14:textId="77777777" w:rsidR="0083516C" w:rsidRPr="0005623E" w:rsidRDefault="0083516C" w:rsidP="00FB6BB6">
            <w:pPr>
              <w:rPr>
                <w:rFonts w:ascii="Calibri" w:hAnsi="Calibri"/>
                <w:color w:val="000000"/>
                <w:sz w:val="22"/>
                <w:szCs w:val="22"/>
                <w:lang w:val="hr-HR" w:eastAsia="hr-HR"/>
              </w:rPr>
            </w:pPr>
            <w:r>
              <w:rPr>
                <w:rFonts w:ascii="Calibri" w:hAnsi="Calibri"/>
                <w:color w:val="000000"/>
                <w:sz w:val="22"/>
                <w:szCs w:val="22"/>
                <w:lang w:val="hr-HR" w:eastAsia="hr-HR"/>
              </w:rPr>
              <w:t xml:space="preserve">1.1. </w:t>
            </w:r>
            <w:r w:rsidRPr="0005623E">
              <w:rPr>
                <w:rFonts w:ascii="Calibri" w:hAnsi="Calibri"/>
                <w:color w:val="000000"/>
                <w:sz w:val="22"/>
                <w:szCs w:val="22"/>
                <w:lang w:val="hr-HR" w:eastAsia="hr-HR"/>
              </w:rPr>
              <w:t>Opći prihodi i primici</w:t>
            </w:r>
          </w:p>
        </w:tc>
      </w:tr>
      <w:tr w:rsidR="0083516C" w:rsidRPr="0005623E" w14:paraId="50E67740" w14:textId="77777777" w:rsidTr="00393875">
        <w:trPr>
          <w:trHeight w:val="319"/>
          <w:jc w:val="center"/>
        </w:trPr>
        <w:tc>
          <w:tcPr>
            <w:tcW w:w="704" w:type="dxa"/>
            <w:tcBorders>
              <w:top w:val="nil"/>
              <w:left w:val="single" w:sz="4" w:space="0" w:color="auto"/>
              <w:bottom w:val="single" w:sz="4" w:space="0" w:color="auto"/>
              <w:right w:val="single" w:sz="4" w:space="0" w:color="auto"/>
            </w:tcBorders>
            <w:shd w:val="clear" w:color="auto" w:fill="auto"/>
            <w:vAlign w:val="bottom"/>
            <w:hideMark/>
          </w:tcPr>
          <w:p w14:paraId="095B7431" w14:textId="77777777" w:rsidR="0083516C" w:rsidRPr="0005623E" w:rsidRDefault="0083516C" w:rsidP="00FB6BB6">
            <w:pPr>
              <w:rPr>
                <w:rFonts w:ascii="Calibri" w:hAnsi="Calibri"/>
                <w:color w:val="000000"/>
                <w:sz w:val="22"/>
                <w:szCs w:val="22"/>
                <w:lang w:val="hr-HR" w:eastAsia="hr-HR"/>
              </w:rPr>
            </w:pPr>
            <w:r>
              <w:rPr>
                <w:rFonts w:ascii="Calibri" w:hAnsi="Calibri"/>
                <w:color w:val="000000"/>
                <w:sz w:val="22"/>
                <w:szCs w:val="22"/>
                <w:lang w:val="hr-HR" w:eastAsia="hr-HR"/>
              </w:rPr>
              <w:t>2.</w:t>
            </w:r>
          </w:p>
        </w:tc>
        <w:tc>
          <w:tcPr>
            <w:tcW w:w="4979" w:type="dxa"/>
            <w:tcBorders>
              <w:top w:val="nil"/>
              <w:left w:val="nil"/>
              <w:bottom w:val="single" w:sz="4" w:space="0" w:color="auto"/>
              <w:right w:val="single" w:sz="4" w:space="0" w:color="auto"/>
            </w:tcBorders>
            <w:shd w:val="clear" w:color="auto" w:fill="auto"/>
            <w:vAlign w:val="bottom"/>
            <w:hideMark/>
          </w:tcPr>
          <w:p w14:paraId="14854216" w14:textId="77777777" w:rsidR="0083516C" w:rsidRPr="0005623E" w:rsidRDefault="0083516C" w:rsidP="00393875">
            <w:pPr>
              <w:jc w:val="left"/>
              <w:rPr>
                <w:rFonts w:ascii="Calibri" w:hAnsi="Calibri"/>
                <w:color w:val="000000"/>
                <w:sz w:val="22"/>
                <w:szCs w:val="22"/>
                <w:lang w:val="hr-HR" w:eastAsia="hr-HR"/>
              </w:rPr>
            </w:pPr>
            <w:r w:rsidRPr="0005623E">
              <w:rPr>
                <w:rFonts w:ascii="Calibri" w:hAnsi="Calibri"/>
                <w:color w:val="000000"/>
                <w:sz w:val="22"/>
                <w:szCs w:val="22"/>
                <w:lang w:val="hr-HR" w:eastAsia="hr-HR"/>
              </w:rPr>
              <w:t>Tekuće donacije - udruge branitelja (pozicija R0139)</w:t>
            </w:r>
          </w:p>
        </w:tc>
        <w:tc>
          <w:tcPr>
            <w:tcW w:w="1415" w:type="dxa"/>
            <w:tcBorders>
              <w:top w:val="nil"/>
              <w:left w:val="nil"/>
              <w:bottom w:val="single" w:sz="4" w:space="0" w:color="auto"/>
              <w:right w:val="single" w:sz="4" w:space="0" w:color="auto"/>
            </w:tcBorders>
            <w:shd w:val="clear" w:color="auto" w:fill="auto"/>
            <w:vAlign w:val="bottom"/>
            <w:hideMark/>
          </w:tcPr>
          <w:p w14:paraId="57450801" w14:textId="77777777" w:rsidR="0083516C" w:rsidRPr="0005623E" w:rsidRDefault="0083516C" w:rsidP="00FB6BB6">
            <w:pPr>
              <w:rPr>
                <w:rFonts w:ascii="Calibri" w:hAnsi="Calibri"/>
                <w:color w:val="000000"/>
                <w:sz w:val="22"/>
                <w:szCs w:val="22"/>
                <w:lang w:val="hr-HR" w:eastAsia="hr-HR"/>
              </w:rPr>
            </w:pPr>
            <w:r>
              <w:rPr>
                <w:rFonts w:ascii="Calibri" w:hAnsi="Calibri"/>
                <w:color w:val="000000"/>
                <w:sz w:val="22"/>
                <w:szCs w:val="22"/>
                <w:lang w:val="hr-HR" w:eastAsia="hr-HR"/>
              </w:rPr>
              <w:t>2.000,00</w:t>
            </w:r>
          </w:p>
        </w:tc>
        <w:tc>
          <w:tcPr>
            <w:tcW w:w="1316" w:type="dxa"/>
            <w:tcBorders>
              <w:top w:val="single" w:sz="4" w:space="0" w:color="auto"/>
              <w:left w:val="nil"/>
              <w:bottom w:val="single" w:sz="4" w:space="0" w:color="auto"/>
              <w:right w:val="single" w:sz="4" w:space="0" w:color="auto"/>
            </w:tcBorders>
            <w:vAlign w:val="bottom"/>
          </w:tcPr>
          <w:p w14:paraId="0E50E92E" w14:textId="77777777" w:rsidR="0083516C" w:rsidRPr="0005623E" w:rsidRDefault="0083516C" w:rsidP="00FB6BB6">
            <w:pPr>
              <w:rPr>
                <w:rFonts w:ascii="Calibri" w:hAnsi="Calibri"/>
                <w:color w:val="000000"/>
                <w:sz w:val="22"/>
                <w:szCs w:val="22"/>
                <w:lang w:val="hr-HR" w:eastAsia="hr-HR"/>
              </w:rPr>
            </w:pPr>
            <w:r>
              <w:rPr>
                <w:rFonts w:ascii="Calibri" w:hAnsi="Calibri"/>
                <w:color w:val="000000"/>
                <w:sz w:val="22"/>
                <w:szCs w:val="22"/>
                <w:lang w:val="hr-HR" w:eastAsia="hr-HR"/>
              </w:rPr>
              <w:t>0,00</w:t>
            </w:r>
          </w:p>
        </w:tc>
        <w:tc>
          <w:tcPr>
            <w:tcW w:w="1415" w:type="dxa"/>
            <w:tcBorders>
              <w:top w:val="single" w:sz="4" w:space="0" w:color="auto"/>
              <w:left w:val="single" w:sz="4" w:space="0" w:color="auto"/>
              <w:bottom w:val="single" w:sz="4" w:space="0" w:color="auto"/>
              <w:right w:val="single" w:sz="4" w:space="0" w:color="auto"/>
            </w:tcBorders>
            <w:vAlign w:val="bottom"/>
          </w:tcPr>
          <w:p w14:paraId="510E42E1" w14:textId="77777777" w:rsidR="0083516C" w:rsidRPr="0005623E" w:rsidRDefault="0083516C" w:rsidP="00FB6BB6">
            <w:pPr>
              <w:rPr>
                <w:rFonts w:ascii="Calibri" w:hAnsi="Calibri"/>
                <w:color w:val="000000"/>
                <w:sz w:val="22"/>
                <w:szCs w:val="22"/>
                <w:lang w:val="hr-HR" w:eastAsia="hr-HR"/>
              </w:rPr>
            </w:pPr>
            <w:r>
              <w:rPr>
                <w:rFonts w:ascii="Calibri" w:hAnsi="Calibri"/>
                <w:color w:val="000000"/>
                <w:sz w:val="22"/>
                <w:szCs w:val="22"/>
                <w:lang w:val="hr-HR" w:eastAsia="hr-HR"/>
              </w:rPr>
              <w:t>2.000,00</w:t>
            </w:r>
          </w:p>
        </w:tc>
        <w:tc>
          <w:tcPr>
            <w:tcW w:w="2077" w:type="dxa"/>
            <w:tcBorders>
              <w:top w:val="nil"/>
              <w:left w:val="single" w:sz="4" w:space="0" w:color="auto"/>
              <w:bottom w:val="single" w:sz="4" w:space="0" w:color="auto"/>
              <w:right w:val="single" w:sz="4" w:space="0" w:color="auto"/>
            </w:tcBorders>
            <w:shd w:val="clear" w:color="auto" w:fill="auto"/>
            <w:noWrap/>
            <w:vAlign w:val="bottom"/>
            <w:hideMark/>
          </w:tcPr>
          <w:p w14:paraId="2B28A248" w14:textId="77777777" w:rsidR="0083516C" w:rsidRPr="0005623E" w:rsidRDefault="0083516C" w:rsidP="00FB6BB6">
            <w:pPr>
              <w:rPr>
                <w:rFonts w:ascii="Calibri" w:hAnsi="Calibri"/>
                <w:color w:val="000000"/>
                <w:sz w:val="22"/>
                <w:szCs w:val="22"/>
                <w:lang w:val="hr-HR" w:eastAsia="hr-HR"/>
              </w:rPr>
            </w:pPr>
            <w:r>
              <w:rPr>
                <w:rFonts w:ascii="Calibri" w:hAnsi="Calibri"/>
                <w:color w:val="000000"/>
                <w:sz w:val="22"/>
                <w:szCs w:val="22"/>
                <w:lang w:val="hr-HR" w:eastAsia="hr-HR"/>
              </w:rPr>
              <w:t xml:space="preserve">1.1. </w:t>
            </w:r>
            <w:r w:rsidRPr="0005623E">
              <w:rPr>
                <w:rFonts w:ascii="Calibri" w:hAnsi="Calibri"/>
                <w:color w:val="000000"/>
                <w:sz w:val="22"/>
                <w:szCs w:val="22"/>
                <w:lang w:val="hr-HR" w:eastAsia="hr-HR"/>
              </w:rPr>
              <w:t>Opći prihodi i primici</w:t>
            </w:r>
          </w:p>
        </w:tc>
      </w:tr>
      <w:tr w:rsidR="0083516C" w:rsidRPr="0005623E" w14:paraId="10B76953" w14:textId="77777777" w:rsidTr="00393875">
        <w:trPr>
          <w:trHeight w:val="319"/>
          <w:jc w:val="center"/>
        </w:trPr>
        <w:tc>
          <w:tcPr>
            <w:tcW w:w="704" w:type="dxa"/>
            <w:tcBorders>
              <w:top w:val="nil"/>
              <w:left w:val="single" w:sz="4" w:space="0" w:color="auto"/>
              <w:bottom w:val="single" w:sz="4" w:space="0" w:color="auto"/>
              <w:right w:val="single" w:sz="4" w:space="0" w:color="auto"/>
            </w:tcBorders>
            <w:shd w:val="clear" w:color="auto" w:fill="auto"/>
            <w:vAlign w:val="bottom"/>
            <w:hideMark/>
          </w:tcPr>
          <w:p w14:paraId="3479BCF3" w14:textId="77777777" w:rsidR="0083516C" w:rsidRPr="0005623E" w:rsidRDefault="0083516C" w:rsidP="00FB6BB6">
            <w:pPr>
              <w:rPr>
                <w:rFonts w:ascii="Calibri" w:hAnsi="Calibri"/>
                <w:color w:val="000000"/>
                <w:sz w:val="22"/>
                <w:szCs w:val="22"/>
                <w:lang w:val="hr-HR" w:eastAsia="hr-HR"/>
              </w:rPr>
            </w:pPr>
            <w:r>
              <w:rPr>
                <w:rFonts w:ascii="Calibri" w:hAnsi="Calibri"/>
                <w:color w:val="000000"/>
                <w:sz w:val="22"/>
                <w:szCs w:val="22"/>
                <w:lang w:val="hr-HR" w:eastAsia="hr-HR"/>
              </w:rPr>
              <w:t>3.</w:t>
            </w:r>
          </w:p>
        </w:tc>
        <w:tc>
          <w:tcPr>
            <w:tcW w:w="4979" w:type="dxa"/>
            <w:tcBorders>
              <w:top w:val="nil"/>
              <w:left w:val="nil"/>
              <w:bottom w:val="single" w:sz="4" w:space="0" w:color="auto"/>
              <w:right w:val="single" w:sz="4" w:space="0" w:color="auto"/>
            </w:tcBorders>
            <w:shd w:val="clear" w:color="auto" w:fill="auto"/>
            <w:vAlign w:val="bottom"/>
            <w:hideMark/>
          </w:tcPr>
          <w:p w14:paraId="3D5282EE" w14:textId="77777777" w:rsidR="0083516C" w:rsidRPr="0005623E" w:rsidRDefault="0083516C" w:rsidP="00393875">
            <w:pPr>
              <w:jc w:val="left"/>
              <w:rPr>
                <w:rFonts w:ascii="Calibri" w:hAnsi="Calibri"/>
                <w:color w:val="000000"/>
                <w:sz w:val="22"/>
                <w:szCs w:val="22"/>
                <w:lang w:val="hr-HR" w:eastAsia="hr-HR"/>
              </w:rPr>
            </w:pPr>
            <w:r>
              <w:rPr>
                <w:rFonts w:ascii="Calibri" w:hAnsi="Calibri"/>
                <w:color w:val="000000"/>
                <w:sz w:val="22"/>
                <w:szCs w:val="22"/>
                <w:lang w:val="hr-HR" w:eastAsia="hr-HR"/>
              </w:rPr>
              <w:t>Tekuće donacije udrugama za društvene djelatnosti</w:t>
            </w:r>
            <w:r w:rsidRPr="0005623E">
              <w:rPr>
                <w:rFonts w:ascii="Calibri" w:hAnsi="Calibri"/>
                <w:color w:val="000000"/>
                <w:sz w:val="22"/>
                <w:szCs w:val="22"/>
                <w:lang w:val="hr-HR" w:eastAsia="hr-HR"/>
              </w:rPr>
              <w:t xml:space="preserve"> (pozicija R0140)</w:t>
            </w:r>
          </w:p>
        </w:tc>
        <w:tc>
          <w:tcPr>
            <w:tcW w:w="1415" w:type="dxa"/>
            <w:tcBorders>
              <w:top w:val="nil"/>
              <w:left w:val="nil"/>
              <w:bottom w:val="single" w:sz="4" w:space="0" w:color="auto"/>
              <w:right w:val="single" w:sz="4" w:space="0" w:color="auto"/>
            </w:tcBorders>
            <w:shd w:val="clear" w:color="auto" w:fill="auto"/>
            <w:vAlign w:val="bottom"/>
            <w:hideMark/>
          </w:tcPr>
          <w:p w14:paraId="2175B755" w14:textId="77777777" w:rsidR="0083516C" w:rsidRPr="0005623E" w:rsidRDefault="0083516C" w:rsidP="00FB6BB6">
            <w:pPr>
              <w:rPr>
                <w:rFonts w:ascii="Calibri" w:hAnsi="Calibri"/>
                <w:color w:val="000000"/>
                <w:sz w:val="22"/>
                <w:szCs w:val="22"/>
                <w:lang w:val="hr-HR" w:eastAsia="hr-HR"/>
              </w:rPr>
            </w:pPr>
            <w:r>
              <w:rPr>
                <w:rFonts w:ascii="Calibri" w:hAnsi="Calibri"/>
                <w:color w:val="000000"/>
                <w:sz w:val="22"/>
                <w:szCs w:val="22"/>
                <w:lang w:val="hr-HR" w:eastAsia="hr-HR"/>
              </w:rPr>
              <w:t>2.300,00</w:t>
            </w:r>
          </w:p>
        </w:tc>
        <w:tc>
          <w:tcPr>
            <w:tcW w:w="1316" w:type="dxa"/>
            <w:tcBorders>
              <w:top w:val="single" w:sz="4" w:space="0" w:color="auto"/>
              <w:left w:val="nil"/>
              <w:bottom w:val="single" w:sz="4" w:space="0" w:color="auto"/>
              <w:right w:val="single" w:sz="4" w:space="0" w:color="auto"/>
            </w:tcBorders>
            <w:vAlign w:val="bottom"/>
          </w:tcPr>
          <w:p w14:paraId="3C070DAC" w14:textId="77777777" w:rsidR="0083516C" w:rsidRPr="0005623E" w:rsidRDefault="0083516C" w:rsidP="00FB6BB6">
            <w:pPr>
              <w:rPr>
                <w:rFonts w:ascii="Calibri" w:hAnsi="Calibri"/>
                <w:color w:val="000000"/>
                <w:sz w:val="22"/>
                <w:szCs w:val="22"/>
                <w:lang w:val="hr-HR" w:eastAsia="hr-HR"/>
              </w:rPr>
            </w:pPr>
            <w:r>
              <w:rPr>
                <w:rFonts w:ascii="Calibri" w:hAnsi="Calibri"/>
                <w:color w:val="000000"/>
                <w:sz w:val="22"/>
                <w:szCs w:val="22"/>
                <w:lang w:val="hr-HR" w:eastAsia="hr-HR"/>
              </w:rPr>
              <w:t>0,00</w:t>
            </w:r>
          </w:p>
        </w:tc>
        <w:tc>
          <w:tcPr>
            <w:tcW w:w="1415" w:type="dxa"/>
            <w:tcBorders>
              <w:top w:val="single" w:sz="4" w:space="0" w:color="auto"/>
              <w:left w:val="single" w:sz="4" w:space="0" w:color="auto"/>
              <w:bottom w:val="single" w:sz="4" w:space="0" w:color="auto"/>
              <w:right w:val="single" w:sz="4" w:space="0" w:color="auto"/>
            </w:tcBorders>
            <w:vAlign w:val="bottom"/>
          </w:tcPr>
          <w:p w14:paraId="75A4587F" w14:textId="77777777" w:rsidR="0083516C" w:rsidRPr="0005623E" w:rsidRDefault="0083516C" w:rsidP="00FB6BB6">
            <w:pPr>
              <w:rPr>
                <w:rFonts w:ascii="Calibri" w:hAnsi="Calibri"/>
                <w:color w:val="000000"/>
                <w:sz w:val="22"/>
                <w:szCs w:val="22"/>
                <w:lang w:val="hr-HR" w:eastAsia="hr-HR"/>
              </w:rPr>
            </w:pPr>
            <w:r>
              <w:rPr>
                <w:rFonts w:ascii="Calibri" w:hAnsi="Calibri"/>
                <w:color w:val="000000"/>
                <w:sz w:val="22"/>
                <w:szCs w:val="22"/>
                <w:lang w:val="hr-HR" w:eastAsia="hr-HR"/>
              </w:rPr>
              <w:t>2.300,00</w:t>
            </w:r>
          </w:p>
        </w:tc>
        <w:tc>
          <w:tcPr>
            <w:tcW w:w="2077" w:type="dxa"/>
            <w:tcBorders>
              <w:top w:val="nil"/>
              <w:left w:val="single" w:sz="4" w:space="0" w:color="auto"/>
              <w:bottom w:val="single" w:sz="4" w:space="0" w:color="auto"/>
              <w:right w:val="single" w:sz="4" w:space="0" w:color="auto"/>
            </w:tcBorders>
            <w:shd w:val="clear" w:color="auto" w:fill="auto"/>
            <w:noWrap/>
            <w:vAlign w:val="bottom"/>
            <w:hideMark/>
          </w:tcPr>
          <w:p w14:paraId="3CE3F83F" w14:textId="77777777" w:rsidR="0083516C" w:rsidRPr="0005623E" w:rsidRDefault="0083516C" w:rsidP="00FB6BB6">
            <w:pPr>
              <w:rPr>
                <w:rFonts w:ascii="Calibri" w:hAnsi="Calibri"/>
                <w:color w:val="000000"/>
                <w:sz w:val="22"/>
                <w:szCs w:val="22"/>
                <w:lang w:val="hr-HR" w:eastAsia="hr-HR"/>
              </w:rPr>
            </w:pPr>
            <w:r>
              <w:rPr>
                <w:rFonts w:ascii="Calibri" w:hAnsi="Calibri"/>
                <w:color w:val="000000"/>
                <w:sz w:val="22"/>
                <w:szCs w:val="22"/>
                <w:lang w:val="hr-HR" w:eastAsia="hr-HR"/>
              </w:rPr>
              <w:t xml:space="preserve">1.1. </w:t>
            </w:r>
            <w:r w:rsidRPr="0005623E">
              <w:rPr>
                <w:rFonts w:ascii="Calibri" w:hAnsi="Calibri"/>
                <w:color w:val="000000"/>
                <w:sz w:val="22"/>
                <w:szCs w:val="22"/>
                <w:lang w:val="hr-HR" w:eastAsia="hr-HR"/>
              </w:rPr>
              <w:t>Opći prihodi i primici</w:t>
            </w:r>
          </w:p>
        </w:tc>
      </w:tr>
      <w:tr w:rsidR="0083516C" w:rsidRPr="0005623E" w14:paraId="44DBDDA3" w14:textId="77777777" w:rsidTr="00393875">
        <w:trPr>
          <w:trHeight w:val="319"/>
          <w:jc w:val="center"/>
        </w:trPr>
        <w:tc>
          <w:tcPr>
            <w:tcW w:w="704" w:type="dxa"/>
            <w:tcBorders>
              <w:top w:val="nil"/>
              <w:left w:val="single" w:sz="4" w:space="0" w:color="auto"/>
              <w:bottom w:val="single" w:sz="4" w:space="0" w:color="auto"/>
              <w:right w:val="single" w:sz="4" w:space="0" w:color="auto"/>
            </w:tcBorders>
            <w:shd w:val="clear" w:color="auto" w:fill="auto"/>
            <w:vAlign w:val="bottom"/>
          </w:tcPr>
          <w:p w14:paraId="67503FDC" w14:textId="77777777" w:rsidR="0083516C" w:rsidRPr="0005623E" w:rsidRDefault="0083516C" w:rsidP="00FB6BB6">
            <w:pPr>
              <w:rPr>
                <w:rFonts w:ascii="Calibri" w:hAnsi="Calibri"/>
                <w:color w:val="000000"/>
                <w:sz w:val="22"/>
                <w:szCs w:val="22"/>
                <w:lang w:val="hr-HR" w:eastAsia="hr-HR"/>
              </w:rPr>
            </w:pPr>
            <w:r>
              <w:rPr>
                <w:rFonts w:ascii="Calibri" w:hAnsi="Calibri"/>
                <w:color w:val="000000"/>
                <w:sz w:val="22"/>
                <w:szCs w:val="22"/>
                <w:lang w:val="hr-HR" w:eastAsia="hr-HR"/>
              </w:rPr>
              <w:lastRenderedPageBreak/>
              <w:t>4.</w:t>
            </w:r>
          </w:p>
        </w:tc>
        <w:tc>
          <w:tcPr>
            <w:tcW w:w="4979" w:type="dxa"/>
            <w:tcBorders>
              <w:top w:val="nil"/>
              <w:left w:val="nil"/>
              <w:bottom w:val="single" w:sz="4" w:space="0" w:color="auto"/>
              <w:right w:val="single" w:sz="4" w:space="0" w:color="auto"/>
            </w:tcBorders>
            <w:shd w:val="clear" w:color="auto" w:fill="auto"/>
            <w:vAlign w:val="bottom"/>
          </w:tcPr>
          <w:p w14:paraId="0CAEC94B" w14:textId="77777777" w:rsidR="0083516C" w:rsidRPr="0005623E" w:rsidRDefault="0083516C" w:rsidP="00393875">
            <w:pPr>
              <w:jc w:val="left"/>
              <w:rPr>
                <w:rFonts w:ascii="Calibri" w:hAnsi="Calibri"/>
                <w:color w:val="000000"/>
                <w:sz w:val="22"/>
                <w:szCs w:val="22"/>
                <w:lang w:val="hr-HR" w:eastAsia="hr-HR"/>
              </w:rPr>
            </w:pPr>
            <w:r>
              <w:rPr>
                <w:rFonts w:ascii="Calibri" w:hAnsi="Calibri"/>
                <w:color w:val="000000"/>
                <w:sz w:val="22"/>
                <w:szCs w:val="22"/>
                <w:lang w:val="hr-HR" w:eastAsia="hr-HR"/>
              </w:rPr>
              <w:t>Tekuće donacije udrugama umirovljenika (R0140-1)</w:t>
            </w:r>
          </w:p>
        </w:tc>
        <w:tc>
          <w:tcPr>
            <w:tcW w:w="1415" w:type="dxa"/>
            <w:tcBorders>
              <w:top w:val="nil"/>
              <w:left w:val="nil"/>
              <w:bottom w:val="single" w:sz="4" w:space="0" w:color="auto"/>
              <w:right w:val="single" w:sz="4" w:space="0" w:color="auto"/>
            </w:tcBorders>
            <w:shd w:val="clear" w:color="auto" w:fill="auto"/>
            <w:vAlign w:val="bottom"/>
          </w:tcPr>
          <w:p w14:paraId="286D0B14" w14:textId="77777777" w:rsidR="0083516C" w:rsidRDefault="0083516C" w:rsidP="00FB6BB6">
            <w:pPr>
              <w:rPr>
                <w:rFonts w:ascii="Calibri" w:hAnsi="Calibri"/>
                <w:color w:val="000000"/>
                <w:sz w:val="22"/>
                <w:szCs w:val="22"/>
                <w:lang w:val="hr-HR" w:eastAsia="hr-HR"/>
              </w:rPr>
            </w:pPr>
            <w:r>
              <w:rPr>
                <w:rFonts w:ascii="Calibri" w:hAnsi="Calibri"/>
                <w:color w:val="000000"/>
                <w:sz w:val="22"/>
                <w:szCs w:val="22"/>
                <w:lang w:val="hr-HR" w:eastAsia="hr-HR"/>
              </w:rPr>
              <w:t>400,00</w:t>
            </w:r>
          </w:p>
        </w:tc>
        <w:tc>
          <w:tcPr>
            <w:tcW w:w="1316" w:type="dxa"/>
            <w:tcBorders>
              <w:top w:val="single" w:sz="4" w:space="0" w:color="auto"/>
              <w:left w:val="nil"/>
              <w:bottom w:val="single" w:sz="4" w:space="0" w:color="auto"/>
              <w:right w:val="single" w:sz="4" w:space="0" w:color="auto"/>
            </w:tcBorders>
            <w:vAlign w:val="bottom"/>
          </w:tcPr>
          <w:p w14:paraId="7A4EC705" w14:textId="77777777" w:rsidR="0083516C" w:rsidRPr="0005623E" w:rsidRDefault="0083516C" w:rsidP="00FB6BB6">
            <w:pPr>
              <w:rPr>
                <w:rFonts w:ascii="Calibri" w:hAnsi="Calibri"/>
                <w:color w:val="000000"/>
                <w:sz w:val="22"/>
                <w:szCs w:val="22"/>
                <w:lang w:val="hr-HR" w:eastAsia="hr-HR"/>
              </w:rPr>
            </w:pPr>
            <w:r>
              <w:rPr>
                <w:rFonts w:ascii="Calibri" w:hAnsi="Calibri"/>
                <w:color w:val="000000"/>
                <w:sz w:val="22"/>
                <w:szCs w:val="22"/>
                <w:lang w:val="hr-HR" w:eastAsia="hr-HR"/>
              </w:rPr>
              <w:t>0,00</w:t>
            </w:r>
          </w:p>
        </w:tc>
        <w:tc>
          <w:tcPr>
            <w:tcW w:w="1415" w:type="dxa"/>
            <w:tcBorders>
              <w:top w:val="single" w:sz="4" w:space="0" w:color="auto"/>
              <w:left w:val="single" w:sz="4" w:space="0" w:color="auto"/>
              <w:bottom w:val="single" w:sz="4" w:space="0" w:color="auto"/>
              <w:right w:val="single" w:sz="4" w:space="0" w:color="auto"/>
            </w:tcBorders>
            <w:vAlign w:val="bottom"/>
          </w:tcPr>
          <w:p w14:paraId="3B35F2F8" w14:textId="77777777" w:rsidR="0083516C" w:rsidRPr="0005623E" w:rsidRDefault="0083516C" w:rsidP="00FB6BB6">
            <w:pPr>
              <w:rPr>
                <w:rFonts w:ascii="Calibri" w:hAnsi="Calibri"/>
                <w:color w:val="000000"/>
                <w:sz w:val="22"/>
                <w:szCs w:val="22"/>
                <w:lang w:val="hr-HR" w:eastAsia="hr-HR"/>
              </w:rPr>
            </w:pPr>
            <w:r>
              <w:rPr>
                <w:rFonts w:ascii="Calibri" w:hAnsi="Calibri"/>
                <w:color w:val="000000"/>
                <w:sz w:val="22"/>
                <w:szCs w:val="22"/>
                <w:lang w:val="hr-HR" w:eastAsia="hr-HR"/>
              </w:rPr>
              <w:t>400,00</w:t>
            </w:r>
          </w:p>
        </w:tc>
        <w:tc>
          <w:tcPr>
            <w:tcW w:w="2077" w:type="dxa"/>
            <w:tcBorders>
              <w:top w:val="nil"/>
              <w:left w:val="single" w:sz="4" w:space="0" w:color="auto"/>
              <w:bottom w:val="single" w:sz="4" w:space="0" w:color="auto"/>
              <w:right w:val="single" w:sz="4" w:space="0" w:color="auto"/>
            </w:tcBorders>
            <w:shd w:val="clear" w:color="auto" w:fill="auto"/>
            <w:noWrap/>
            <w:vAlign w:val="bottom"/>
          </w:tcPr>
          <w:p w14:paraId="1FB6DA27" w14:textId="77777777" w:rsidR="0083516C" w:rsidRPr="0005623E" w:rsidRDefault="0083516C" w:rsidP="00FB6BB6">
            <w:pPr>
              <w:rPr>
                <w:rFonts w:ascii="Calibri" w:hAnsi="Calibri"/>
                <w:color w:val="000000"/>
                <w:sz w:val="22"/>
                <w:szCs w:val="22"/>
                <w:lang w:val="hr-HR" w:eastAsia="hr-HR"/>
              </w:rPr>
            </w:pPr>
            <w:r>
              <w:rPr>
                <w:rFonts w:ascii="Calibri" w:hAnsi="Calibri"/>
                <w:color w:val="000000"/>
                <w:sz w:val="22"/>
                <w:szCs w:val="22"/>
                <w:lang w:val="hr-HR" w:eastAsia="hr-HR"/>
              </w:rPr>
              <w:t>5.1. Pomoći</w:t>
            </w:r>
          </w:p>
        </w:tc>
      </w:tr>
      <w:tr w:rsidR="0083516C" w:rsidRPr="0005623E" w14:paraId="30908CDE" w14:textId="77777777" w:rsidTr="00393875">
        <w:trPr>
          <w:trHeight w:val="319"/>
          <w:jc w:val="center"/>
        </w:trPr>
        <w:tc>
          <w:tcPr>
            <w:tcW w:w="704" w:type="dxa"/>
            <w:tcBorders>
              <w:top w:val="nil"/>
              <w:left w:val="single" w:sz="4" w:space="0" w:color="auto"/>
              <w:bottom w:val="single" w:sz="4" w:space="0" w:color="auto"/>
              <w:right w:val="single" w:sz="4" w:space="0" w:color="auto"/>
            </w:tcBorders>
            <w:shd w:val="clear" w:color="auto" w:fill="auto"/>
            <w:vAlign w:val="bottom"/>
          </w:tcPr>
          <w:p w14:paraId="41D29D64" w14:textId="77777777" w:rsidR="0083516C" w:rsidRDefault="0083516C" w:rsidP="00FB6BB6">
            <w:pPr>
              <w:rPr>
                <w:rFonts w:ascii="Calibri" w:hAnsi="Calibri"/>
                <w:color w:val="000000"/>
                <w:sz w:val="22"/>
                <w:szCs w:val="22"/>
                <w:lang w:val="hr-HR" w:eastAsia="hr-HR"/>
              </w:rPr>
            </w:pPr>
            <w:r>
              <w:rPr>
                <w:rFonts w:ascii="Calibri" w:hAnsi="Calibri"/>
                <w:color w:val="000000"/>
                <w:sz w:val="22"/>
                <w:szCs w:val="22"/>
                <w:lang w:val="hr-HR" w:eastAsia="hr-HR"/>
              </w:rPr>
              <w:t>5.</w:t>
            </w:r>
          </w:p>
        </w:tc>
        <w:tc>
          <w:tcPr>
            <w:tcW w:w="4979" w:type="dxa"/>
            <w:tcBorders>
              <w:top w:val="nil"/>
              <w:left w:val="nil"/>
              <w:bottom w:val="single" w:sz="4" w:space="0" w:color="auto"/>
              <w:right w:val="single" w:sz="4" w:space="0" w:color="auto"/>
            </w:tcBorders>
            <w:shd w:val="clear" w:color="auto" w:fill="auto"/>
            <w:vAlign w:val="bottom"/>
          </w:tcPr>
          <w:p w14:paraId="47ECE3BD" w14:textId="77777777" w:rsidR="0083516C" w:rsidRDefault="0083516C" w:rsidP="00393875">
            <w:pPr>
              <w:jc w:val="left"/>
              <w:rPr>
                <w:rFonts w:ascii="Calibri" w:hAnsi="Calibri"/>
                <w:color w:val="000000"/>
                <w:sz w:val="22"/>
                <w:szCs w:val="22"/>
                <w:lang w:val="hr-HR" w:eastAsia="hr-HR"/>
              </w:rPr>
            </w:pPr>
            <w:r>
              <w:rPr>
                <w:rFonts w:ascii="Calibri" w:hAnsi="Calibri"/>
                <w:color w:val="000000"/>
                <w:sz w:val="22"/>
                <w:szCs w:val="22"/>
                <w:lang w:val="hr-HR" w:eastAsia="hr-HR"/>
              </w:rPr>
              <w:t>Unutarnje uređenje zgrade stare Općine</w:t>
            </w:r>
          </w:p>
        </w:tc>
        <w:tc>
          <w:tcPr>
            <w:tcW w:w="1415" w:type="dxa"/>
            <w:tcBorders>
              <w:top w:val="nil"/>
              <w:left w:val="nil"/>
              <w:bottom w:val="single" w:sz="4" w:space="0" w:color="auto"/>
              <w:right w:val="single" w:sz="4" w:space="0" w:color="auto"/>
            </w:tcBorders>
            <w:shd w:val="clear" w:color="auto" w:fill="auto"/>
            <w:vAlign w:val="bottom"/>
          </w:tcPr>
          <w:p w14:paraId="65E99E67" w14:textId="77777777" w:rsidR="0083516C" w:rsidRDefault="0083516C" w:rsidP="00FB6BB6">
            <w:pPr>
              <w:rPr>
                <w:rFonts w:ascii="Calibri" w:hAnsi="Calibri"/>
                <w:color w:val="000000"/>
                <w:sz w:val="22"/>
                <w:szCs w:val="22"/>
                <w:lang w:val="hr-HR" w:eastAsia="hr-HR"/>
              </w:rPr>
            </w:pPr>
            <w:r>
              <w:rPr>
                <w:rFonts w:ascii="Calibri" w:hAnsi="Calibri"/>
                <w:color w:val="000000"/>
                <w:sz w:val="22"/>
                <w:szCs w:val="22"/>
                <w:lang w:val="hr-HR" w:eastAsia="hr-HR"/>
              </w:rPr>
              <w:t>51.000,00</w:t>
            </w:r>
          </w:p>
        </w:tc>
        <w:tc>
          <w:tcPr>
            <w:tcW w:w="1316" w:type="dxa"/>
            <w:tcBorders>
              <w:top w:val="single" w:sz="4" w:space="0" w:color="auto"/>
              <w:left w:val="nil"/>
              <w:bottom w:val="single" w:sz="4" w:space="0" w:color="auto"/>
              <w:right w:val="single" w:sz="4" w:space="0" w:color="auto"/>
            </w:tcBorders>
            <w:vAlign w:val="bottom"/>
          </w:tcPr>
          <w:p w14:paraId="4E6EBFF7" w14:textId="77777777" w:rsidR="0083516C" w:rsidRDefault="0083516C" w:rsidP="00FB6BB6">
            <w:pPr>
              <w:rPr>
                <w:rFonts w:ascii="Calibri" w:hAnsi="Calibri"/>
                <w:color w:val="000000"/>
                <w:sz w:val="22"/>
                <w:szCs w:val="22"/>
                <w:lang w:val="hr-HR" w:eastAsia="hr-HR"/>
              </w:rPr>
            </w:pPr>
            <w:r>
              <w:rPr>
                <w:rFonts w:ascii="Calibri" w:hAnsi="Calibri"/>
                <w:color w:val="000000"/>
                <w:sz w:val="22"/>
                <w:szCs w:val="22"/>
                <w:lang w:val="hr-HR" w:eastAsia="hr-HR"/>
              </w:rPr>
              <w:t>150.000,00</w:t>
            </w:r>
          </w:p>
        </w:tc>
        <w:tc>
          <w:tcPr>
            <w:tcW w:w="1415" w:type="dxa"/>
            <w:tcBorders>
              <w:top w:val="single" w:sz="4" w:space="0" w:color="auto"/>
              <w:left w:val="single" w:sz="4" w:space="0" w:color="auto"/>
              <w:bottom w:val="single" w:sz="4" w:space="0" w:color="auto"/>
              <w:right w:val="single" w:sz="4" w:space="0" w:color="auto"/>
            </w:tcBorders>
            <w:vAlign w:val="bottom"/>
          </w:tcPr>
          <w:p w14:paraId="09C74BD0" w14:textId="77777777" w:rsidR="0083516C" w:rsidRDefault="0083516C" w:rsidP="00FB6BB6">
            <w:pPr>
              <w:rPr>
                <w:rFonts w:ascii="Calibri" w:hAnsi="Calibri"/>
                <w:color w:val="000000"/>
                <w:sz w:val="22"/>
                <w:szCs w:val="22"/>
                <w:lang w:val="hr-HR" w:eastAsia="hr-HR"/>
              </w:rPr>
            </w:pPr>
            <w:r>
              <w:rPr>
                <w:rFonts w:ascii="Calibri" w:hAnsi="Calibri"/>
                <w:color w:val="000000"/>
                <w:sz w:val="22"/>
                <w:szCs w:val="22"/>
                <w:lang w:val="hr-HR" w:eastAsia="hr-HR"/>
              </w:rPr>
              <w:t>201.000,00</w:t>
            </w:r>
          </w:p>
        </w:tc>
        <w:tc>
          <w:tcPr>
            <w:tcW w:w="2077" w:type="dxa"/>
            <w:tcBorders>
              <w:top w:val="nil"/>
              <w:left w:val="single" w:sz="4" w:space="0" w:color="auto"/>
              <w:bottom w:val="single" w:sz="4" w:space="0" w:color="auto"/>
              <w:right w:val="single" w:sz="4" w:space="0" w:color="auto"/>
            </w:tcBorders>
            <w:shd w:val="clear" w:color="auto" w:fill="auto"/>
            <w:noWrap/>
            <w:vAlign w:val="bottom"/>
          </w:tcPr>
          <w:p w14:paraId="3DB41F50" w14:textId="77777777" w:rsidR="0083516C" w:rsidRDefault="0083516C" w:rsidP="00FB6BB6">
            <w:pPr>
              <w:rPr>
                <w:rFonts w:ascii="Calibri" w:hAnsi="Calibri"/>
                <w:color w:val="000000"/>
                <w:sz w:val="22"/>
                <w:szCs w:val="22"/>
                <w:lang w:val="hr-HR" w:eastAsia="hr-HR"/>
              </w:rPr>
            </w:pPr>
            <w:r>
              <w:rPr>
                <w:rFonts w:ascii="Calibri" w:hAnsi="Calibri"/>
                <w:color w:val="000000"/>
                <w:sz w:val="22"/>
                <w:szCs w:val="22"/>
                <w:lang w:val="hr-HR" w:eastAsia="hr-HR"/>
              </w:rPr>
              <w:t>1.1. Opći prihodi i primici 40.000,00</w:t>
            </w:r>
          </w:p>
          <w:p w14:paraId="4222151B" w14:textId="77777777" w:rsidR="0083516C" w:rsidRDefault="0083516C" w:rsidP="00FB6BB6">
            <w:pPr>
              <w:rPr>
                <w:rFonts w:ascii="Calibri" w:hAnsi="Calibri"/>
                <w:color w:val="000000"/>
                <w:sz w:val="22"/>
                <w:szCs w:val="22"/>
                <w:lang w:val="hr-HR" w:eastAsia="hr-HR"/>
              </w:rPr>
            </w:pPr>
            <w:r>
              <w:rPr>
                <w:rFonts w:ascii="Calibri" w:hAnsi="Calibri"/>
                <w:color w:val="000000"/>
                <w:sz w:val="22"/>
                <w:szCs w:val="22"/>
                <w:lang w:val="hr-HR" w:eastAsia="hr-HR"/>
              </w:rPr>
              <w:t>5.1. Pomoći 161.000,00</w:t>
            </w:r>
          </w:p>
        </w:tc>
      </w:tr>
      <w:tr w:rsidR="0083516C" w:rsidRPr="0005623E" w14:paraId="7B4F5B46" w14:textId="77777777" w:rsidTr="00393875">
        <w:trPr>
          <w:trHeight w:val="437"/>
          <w:jc w:val="center"/>
        </w:trPr>
        <w:tc>
          <w:tcPr>
            <w:tcW w:w="5683" w:type="dxa"/>
            <w:gridSpan w:val="2"/>
            <w:tcBorders>
              <w:top w:val="nil"/>
              <w:left w:val="single" w:sz="4" w:space="0" w:color="auto"/>
              <w:bottom w:val="single" w:sz="4" w:space="0" w:color="auto"/>
              <w:right w:val="single" w:sz="4" w:space="0" w:color="auto"/>
            </w:tcBorders>
            <w:shd w:val="clear" w:color="auto" w:fill="auto"/>
            <w:vAlign w:val="bottom"/>
          </w:tcPr>
          <w:p w14:paraId="3478F53E" w14:textId="77777777" w:rsidR="0083516C" w:rsidRPr="00301FE1" w:rsidRDefault="0083516C" w:rsidP="00393875">
            <w:pPr>
              <w:jc w:val="left"/>
              <w:rPr>
                <w:rFonts w:ascii="Calibri" w:hAnsi="Calibri"/>
                <w:b/>
                <w:color w:val="000000"/>
                <w:sz w:val="22"/>
                <w:szCs w:val="22"/>
                <w:lang w:val="hr-HR" w:eastAsia="hr-HR"/>
              </w:rPr>
            </w:pPr>
            <w:r w:rsidRPr="00301FE1">
              <w:rPr>
                <w:rFonts w:ascii="Calibri" w:hAnsi="Calibri"/>
                <w:b/>
                <w:color w:val="000000"/>
                <w:sz w:val="22"/>
                <w:szCs w:val="22"/>
                <w:lang w:val="hr-HR" w:eastAsia="hr-HR"/>
              </w:rPr>
              <w:t>Program 1012 Donacije udrugama za promic</w:t>
            </w:r>
            <w:r>
              <w:rPr>
                <w:rFonts w:ascii="Calibri" w:hAnsi="Calibri"/>
                <w:b/>
                <w:color w:val="000000"/>
                <w:sz w:val="22"/>
                <w:szCs w:val="22"/>
                <w:lang w:val="hr-HR" w:eastAsia="hr-HR"/>
              </w:rPr>
              <w:t>.</w:t>
            </w:r>
            <w:r w:rsidRPr="00301FE1">
              <w:rPr>
                <w:rFonts w:ascii="Calibri" w:hAnsi="Calibri"/>
                <w:b/>
                <w:color w:val="000000"/>
                <w:sz w:val="22"/>
                <w:szCs w:val="22"/>
                <w:lang w:val="hr-HR" w:eastAsia="hr-HR"/>
              </w:rPr>
              <w:t xml:space="preserve"> prava i interesa invalidnih osoba</w:t>
            </w:r>
          </w:p>
        </w:tc>
        <w:tc>
          <w:tcPr>
            <w:tcW w:w="1415" w:type="dxa"/>
            <w:tcBorders>
              <w:top w:val="nil"/>
              <w:left w:val="nil"/>
              <w:bottom w:val="single" w:sz="4" w:space="0" w:color="auto"/>
              <w:right w:val="single" w:sz="4" w:space="0" w:color="auto"/>
            </w:tcBorders>
            <w:shd w:val="clear" w:color="auto" w:fill="auto"/>
            <w:vAlign w:val="bottom"/>
          </w:tcPr>
          <w:p w14:paraId="1F652823" w14:textId="77777777" w:rsidR="0083516C" w:rsidRPr="006D6680" w:rsidRDefault="0083516C" w:rsidP="00FB6BB6">
            <w:pPr>
              <w:rPr>
                <w:rFonts w:ascii="Calibri" w:hAnsi="Calibri"/>
                <w:b/>
                <w:color w:val="000000"/>
                <w:sz w:val="22"/>
                <w:szCs w:val="22"/>
                <w:lang w:val="hr-HR" w:eastAsia="hr-HR"/>
              </w:rPr>
            </w:pPr>
            <w:r>
              <w:rPr>
                <w:rFonts w:ascii="Calibri" w:hAnsi="Calibri"/>
                <w:b/>
                <w:color w:val="000000"/>
                <w:sz w:val="22"/>
                <w:szCs w:val="22"/>
                <w:lang w:val="hr-HR" w:eastAsia="hr-HR"/>
              </w:rPr>
              <w:t>650,00</w:t>
            </w:r>
          </w:p>
        </w:tc>
        <w:tc>
          <w:tcPr>
            <w:tcW w:w="1316" w:type="dxa"/>
            <w:tcBorders>
              <w:top w:val="single" w:sz="4" w:space="0" w:color="auto"/>
              <w:left w:val="nil"/>
              <w:bottom w:val="single" w:sz="4" w:space="0" w:color="auto"/>
              <w:right w:val="single" w:sz="4" w:space="0" w:color="auto"/>
            </w:tcBorders>
            <w:vAlign w:val="bottom"/>
          </w:tcPr>
          <w:p w14:paraId="06C18DAD" w14:textId="77777777" w:rsidR="0083516C" w:rsidRPr="00EF4FED" w:rsidRDefault="0083516C" w:rsidP="00FB6BB6">
            <w:pPr>
              <w:rPr>
                <w:rFonts w:ascii="Calibri" w:hAnsi="Calibri"/>
                <w:b/>
                <w:bCs/>
                <w:color w:val="000000"/>
                <w:sz w:val="22"/>
                <w:szCs w:val="22"/>
                <w:lang w:val="hr-HR" w:eastAsia="hr-HR"/>
              </w:rPr>
            </w:pPr>
            <w:r>
              <w:rPr>
                <w:rFonts w:ascii="Calibri" w:hAnsi="Calibri"/>
                <w:b/>
                <w:bCs/>
                <w:color w:val="000000"/>
                <w:sz w:val="22"/>
                <w:szCs w:val="22"/>
                <w:lang w:val="hr-HR" w:eastAsia="hr-HR"/>
              </w:rPr>
              <w:t>0,00</w:t>
            </w:r>
          </w:p>
        </w:tc>
        <w:tc>
          <w:tcPr>
            <w:tcW w:w="1415" w:type="dxa"/>
            <w:tcBorders>
              <w:top w:val="single" w:sz="4" w:space="0" w:color="auto"/>
              <w:left w:val="single" w:sz="4" w:space="0" w:color="auto"/>
              <w:bottom w:val="single" w:sz="4" w:space="0" w:color="auto"/>
              <w:right w:val="single" w:sz="4" w:space="0" w:color="auto"/>
            </w:tcBorders>
            <w:vAlign w:val="bottom"/>
          </w:tcPr>
          <w:p w14:paraId="4A64D9D9" w14:textId="77777777" w:rsidR="0083516C" w:rsidRPr="00EF4FED" w:rsidRDefault="0083516C" w:rsidP="00FB6BB6">
            <w:pPr>
              <w:rPr>
                <w:rFonts w:ascii="Calibri" w:hAnsi="Calibri"/>
                <w:b/>
                <w:bCs/>
                <w:color w:val="000000"/>
                <w:sz w:val="22"/>
                <w:szCs w:val="22"/>
                <w:lang w:val="hr-HR" w:eastAsia="hr-HR"/>
              </w:rPr>
            </w:pPr>
            <w:r>
              <w:rPr>
                <w:rFonts w:ascii="Calibri" w:hAnsi="Calibri"/>
                <w:b/>
                <w:bCs/>
                <w:color w:val="000000"/>
                <w:sz w:val="22"/>
                <w:szCs w:val="22"/>
                <w:lang w:val="hr-HR" w:eastAsia="hr-HR"/>
              </w:rPr>
              <w:t>650,00</w:t>
            </w:r>
          </w:p>
        </w:tc>
        <w:tc>
          <w:tcPr>
            <w:tcW w:w="2077" w:type="dxa"/>
            <w:tcBorders>
              <w:top w:val="nil"/>
              <w:left w:val="single" w:sz="4" w:space="0" w:color="auto"/>
              <w:bottom w:val="single" w:sz="4" w:space="0" w:color="auto"/>
              <w:right w:val="single" w:sz="4" w:space="0" w:color="auto"/>
            </w:tcBorders>
            <w:shd w:val="clear" w:color="auto" w:fill="auto"/>
            <w:noWrap/>
            <w:vAlign w:val="bottom"/>
          </w:tcPr>
          <w:p w14:paraId="1A0635EC" w14:textId="77777777" w:rsidR="0083516C" w:rsidRPr="0005623E" w:rsidRDefault="0083516C" w:rsidP="00FB6BB6">
            <w:pPr>
              <w:rPr>
                <w:rFonts w:ascii="Calibri" w:hAnsi="Calibri"/>
                <w:color w:val="000000"/>
                <w:sz w:val="22"/>
                <w:szCs w:val="22"/>
                <w:lang w:val="hr-HR" w:eastAsia="hr-HR"/>
              </w:rPr>
            </w:pPr>
          </w:p>
        </w:tc>
      </w:tr>
      <w:tr w:rsidR="0083516C" w:rsidRPr="0005623E" w14:paraId="759F946F" w14:textId="77777777" w:rsidTr="00393875">
        <w:trPr>
          <w:trHeight w:val="437"/>
          <w:jc w:val="center"/>
        </w:trPr>
        <w:tc>
          <w:tcPr>
            <w:tcW w:w="704" w:type="dxa"/>
            <w:tcBorders>
              <w:top w:val="nil"/>
              <w:left w:val="single" w:sz="4" w:space="0" w:color="auto"/>
              <w:bottom w:val="single" w:sz="4" w:space="0" w:color="auto"/>
              <w:right w:val="single" w:sz="4" w:space="0" w:color="auto"/>
            </w:tcBorders>
            <w:shd w:val="clear" w:color="auto" w:fill="auto"/>
            <w:vAlign w:val="bottom"/>
            <w:hideMark/>
          </w:tcPr>
          <w:p w14:paraId="2E6D83A4" w14:textId="77777777" w:rsidR="0083516C" w:rsidRPr="0005623E" w:rsidRDefault="0083516C" w:rsidP="00FB6BB6">
            <w:pPr>
              <w:rPr>
                <w:rFonts w:ascii="Calibri" w:hAnsi="Calibri"/>
                <w:color w:val="000000"/>
                <w:sz w:val="22"/>
                <w:szCs w:val="22"/>
                <w:lang w:val="hr-HR" w:eastAsia="hr-HR"/>
              </w:rPr>
            </w:pPr>
            <w:r>
              <w:rPr>
                <w:rFonts w:ascii="Calibri" w:hAnsi="Calibri"/>
                <w:color w:val="000000"/>
                <w:sz w:val="22"/>
                <w:szCs w:val="22"/>
                <w:lang w:val="hr-HR" w:eastAsia="hr-HR"/>
              </w:rPr>
              <w:t>1</w:t>
            </w:r>
            <w:r w:rsidRPr="0005623E">
              <w:rPr>
                <w:rFonts w:ascii="Calibri" w:hAnsi="Calibri"/>
                <w:color w:val="000000"/>
                <w:sz w:val="22"/>
                <w:szCs w:val="22"/>
                <w:lang w:val="hr-HR" w:eastAsia="hr-HR"/>
              </w:rPr>
              <w:t>.</w:t>
            </w:r>
          </w:p>
        </w:tc>
        <w:tc>
          <w:tcPr>
            <w:tcW w:w="4979" w:type="dxa"/>
            <w:tcBorders>
              <w:top w:val="nil"/>
              <w:left w:val="nil"/>
              <w:bottom w:val="single" w:sz="4" w:space="0" w:color="auto"/>
              <w:right w:val="single" w:sz="4" w:space="0" w:color="auto"/>
            </w:tcBorders>
            <w:shd w:val="clear" w:color="auto" w:fill="auto"/>
            <w:vAlign w:val="bottom"/>
            <w:hideMark/>
          </w:tcPr>
          <w:p w14:paraId="3A60041E" w14:textId="77777777" w:rsidR="0083516C" w:rsidRPr="0005623E" w:rsidRDefault="0083516C" w:rsidP="00393875">
            <w:pPr>
              <w:jc w:val="left"/>
              <w:rPr>
                <w:rFonts w:ascii="Calibri" w:hAnsi="Calibri"/>
                <w:color w:val="000000"/>
                <w:sz w:val="22"/>
                <w:szCs w:val="22"/>
                <w:lang w:val="hr-HR" w:eastAsia="hr-HR"/>
              </w:rPr>
            </w:pPr>
            <w:r w:rsidRPr="0005623E">
              <w:rPr>
                <w:rFonts w:ascii="Calibri" w:hAnsi="Calibri"/>
                <w:color w:val="000000"/>
                <w:sz w:val="22"/>
                <w:szCs w:val="22"/>
                <w:lang w:val="hr-HR" w:eastAsia="hr-HR"/>
              </w:rPr>
              <w:t>Tekuće pomoći udrugama za promicanje prava i interesa invalidnih osoba (pozicija R0141)</w:t>
            </w:r>
          </w:p>
        </w:tc>
        <w:tc>
          <w:tcPr>
            <w:tcW w:w="1415" w:type="dxa"/>
            <w:tcBorders>
              <w:top w:val="nil"/>
              <w:left w:val="nil"/>
              <w:bottom w:val="single" w:sz="4" w:space="0" w:color="auto"/>
              <w:right w:val="single" w:sz="4" w:space="0" w:color="auto"/>
            </w:tcBorders>
            <w:shd w:val="clear" w:color="auto" w:fill="auto"/>
            <w:vAlign w:val="bottom"/>
            <w:hideMark/>
          </w:tcPr>
          <w:p w14:paraId="108ACF10" w14:textId="77777777" w:rsidR="0083516C" w:rsidRPr="0005623E" w:rsidRDefault="0083516C" w:rsidP="00FB6BB6">
            <w:pPr>
              <w:rPr>
                <w:rFonts w:ascii="Calibri" w:hAnsi="Calibri"/>
                <w:color w:val="000000"/>
                <w:sz w:val="22"/>
                <w:szCs w:val="22"/>
                <w:lang w:val="hr-HR" w:eastAsia="hr-HR"/>
              </w:rPr>
            </w:pPr>
            <w:r>
              <w:rPr>
                <w:rFonts w:ascii="Calibri" w:hAnsi="Calibri"/>
                <w:color w:val="000000"/>
                <w:sz w:val="22"/>
                <w:szCs w:val="22"/>
                <w:lang w:val="hr-HR" w:eastAsia="hr-HR"/>
              </w:rPr>
              <w:t>650,00</w:t>
            </w:r>
          </w:p>
        </w:tc>
        <w:tc>
          <w:tcPr>
            <w:tcW w:w="1316" w:type="dxa"/>
            <w:tcBorders>
              <w:top w:val="single" w:sz="4" w:space="0" w:color="auto"/>
              <w:left w:val="nil"/>
              <w:bottom w:val="single" w:sz="4" w:space="0" w:color="auto"/>
              <w:right w:val="single" w:sz="4" w:space="0" w:color="auto"/>
            </w:tcBorders>
            <w:vAlign w:val="bottom"/>
          </w:tcPr>
          <w:p w14:paraId="38365C53" w14:textId="77777777" w:rsidR="0083516C" w:rsidRPr="0005623E" w:rsidRDefault="0083516C" w:rsidP="00FB6BB6">
            <w:pPr>
              <w:rPr>
                <w:rFonts w:ascii="Calibri" w:hAnsi="Calibri"/>
                <w:color w:val="000000"/>
                <w:sz w:val="22"/>
                <w:szCs w:val="22"/>
                <w:lang w:val="hr-HR" w:eastAsia="hr-HR"/>
              </w:rPr>
            </w:pPr>
            <w:r>
              <w:rPr>
                <w:rFonts w:ascii="Calibri" w:hAnsi="Calibri"/>
                <w:color w:val="000000"/>
                <w:sz w:val="22"/>
                <w:szCs w:val="22"/>
                <w:lang w:val="hr-HR" w:eastAsia="hr-HR"/>
              </w:rPr>
              <w:t>0,00</w:t>
            </w:r>
          </w:p>
        </w:tc>
        <w:tc>
          <w:tcPr>
            <w:tcW w:w="1415" w:type="dxa"/>
            <w:tcBorders>
              <w:top w:val="single" w:sz="4" w:space="0" w:color="auto"/>
              <w:left w:val="single" w:sz="4" w:space="0" w:color="auto"/>
              <w:bottom w:val="single" w:sz="4" w:space="0" w:color="auto"/>
              <w:right w:val="single" w:sz="4" w:space="0" w:color="auto"/>
            </w:tcBorders>
            <w:vAlign w:val="bottom"/>
          </w:tcPr>
          <w:p w14:paraId="1880A8E2" w14:textId="77777777" w:rsidR="0083516C" w:rsidRPr="0005623E" w:rsidRDefault="0083516C" w:rsidP="00FB6BB6">
            <w:pPr>
              <w:rPr>
                <w:rFonts w:ascii="Calibri" w:hAnsi="Calibri"/>
                <w:color w:val="000000"/>
                <w:sz w:val="22"/>
                <w:szCs w:val="22"/>
                <w:lang w:val="hr-HR" w:eastAsia="hr-HR"/>
              </w:rPr>
            </w:pPr>
            <w:r>
              <w:rPr>
                <w:rFonts w:ascii="Calibri" w:hAnsi="Calibri"/>
                <w:color w:val="000000"/>
                <w:sz w:val="22"/>
                <w:szCs w:val="22"/>
                <w:lang w:val="hr-HR" w:eastAsia="hr-HR"/>
              </w:rPr>
              <w:t>650,00</w:t>
            </w:r>
          </w:p>
        </w:tc>
        <w:tc>
          <w:tcPr>
            <w:tcW w:w="2077" w:type="dxa"/>
            <w:tcBorders>
              <w:top w:val="nil"/>
              <w:left w:val="single" w:sz="4" w:space="0" w:color="auto"/>
              <w:bottom w:val="single" w:sz="4" w:space="0" w:color="auto"/>
              <w:right w:val="single" w:sz="4" w:space="0" w:color="auto"/>
            </w:tcBorders>
            <w:shd w:val="clear" w:color="auto" w:fill="auto"/>
            <w:noWrap/>
            <w:vAlign w:val="bottom"/>
            <w:hideMark/>
          </w:tcPr>
          <w:p w14:paraId="1ADB9994" w14:textId="77777777" w:rsidR="0083516C" w:rsidRPr="0005623E" w:rsidRDefault="0083516C" w:rsidP="00FB6BB6">
            <w:pPr>
              <w:numPr>
                <w:ilvl w:val="1"/>
                <w:numId w:val="73"/>
              </w:numPr>
              <w:jc w:val="left"/>
              <w:rPr>
                <w:rFonts w:ascii="Calibri" w:hAnsi="Calibri"/>
                <w:color w:val="000000"/>
                <w:sz w:val="22"/>
                <w:szCs w:val="22"/>
                <w:lang w:val="hr-HR" w:eastAsia="hr-HR"/>
              </w:rPr>
            </w:pPr>
            <w:r w:rsidRPr="0005623E">
              <w:rPr>
                <w:rFonts w:ascii="Calibri" w:hAnsi="Calibri"/>
                <w:color w:val="000000"/>
                <w:sz w:val="22"/>
                <w:szCs w:val="22"/>
                <w:lang w:val="hr-HR" w:eastAsia="hr-HR"/>
              </w:rPr>
              <w:t>Opći prihodi i primici</w:t>
            </w:r>
          </w:p>
        </w:tc>
      </w:tr>
      <w:tr w:rsidR="0083516C" w:rsidRPr="0005623E" w14:paraId="56F949EA" w14:textId="77777777" w:rsidTr="00393875">
        <w:trPr>
          <w:trHeight w:val="313"/>
          <w:jc w:val="center"/>
        </w:trPr>
        <w:tc>
          <w:tcPr>
            <w:tcW w:w="5683" w:type="dxa"/>
            <w:gridSpan w:val="2"/>
            <w:tcBorders>
              <w:top w:val="single" w:sz="4" w:space="0" w:color="auto"/>
              <w:left w:val="single" w:sz="4" w:space="0" w:color="auto"/>
              <w:bottom w:val="single" w:sz="4" w:space="0" w:color="auto"/>
              <w:right w:val="single" w:sz="4" w:space="0" w:color="000000"/>
            </w:tcBorders>
            <w:shd w:val="clear" w:color="auto" w:fill="auto"/>
            <w:vAlign w:val="bottom"/>
            <w:hideMark/>
          </w:tcPr>
          <w:p w14:paraId="060E6615" w14:textId="77777777" w:rsidR="0083516C" w:rsidRPr="000D595A" w:rsidRDefault="0083516C" w:rsidP="00FB6BB6">
            <w:pPr>
              <w:jc w:val="center"/>
              <w:rPr>
                <w:rFonts w:ascii="Calibri" w:hAnsi="Calibri"/>
                <w:b/>
                <w:bCs/>
                <w:color w:val="000000"/>
                <w:lang w:val="hr-HR" w:eastAsia="hr-HR"/>
              </w:rPr>
            </w:pPr>
            <w:r w:rsidRPr="000D595A">
              <w:rPr>
                <w:rFonts w:ascii="Calibri" w:hAnsi="Calibri"/>
                <w:b/>
                <w:bCs/>
                <w:color w:val="000000"/>
                <w:lang w:val="hr-HR" w:eastAsia="hr-HR"/>
              </w:rPr>
              <w:t>SVEUKUPNO :</w:t>
            </w:r>
          </w:p>
        </w:tc>
        <w:tc>
          <w:tcPr>
            <w:tcW w:w="1415" w:type="dxa"/>
            <w:tcBorders>
              <w:top w:val="nil"/>
              <w:left w:val="nil"/>
              <w:bottom w:val="single" w:sz="4" w:space="0" w:color="auto"/>
              <w:right w:val="single" w:sz="4" w:space="0" w:color="auto"/>
            </w:tcBorders>
            <w:shd w:val="clear" w:color="auto" w:fill="auto"/>
            <w:vAlign w:val="bottom"/>
          </w:tcPr>
          <w:p w14:paraId="716EDB90" w14:textId="77777777" w:rsidR="0083516C" w:rsidRPr="000D595A" w:rsidRDefault="0083516C" w:rsidP="00FB6BB6">
            <w:pPr>
              <w:rPr>
                <w:rFonts w:ascii="Calibri" w:hAnsi="Calibri"/>
                <w:b/>
                <w:bCs/>
                <w:color w:val="000000"/>
                <w:lang w:val="hr-HR" w:eastAsia="hr-HR"/>
              </w:rPr>
            </w:pPr>
            <w:r>
              <w:rPr>
                <w:rFonts w:ascii="Calibri" w:hAnsi="Calibri"/>
                <w:b/>
                <w:bCs/>
                <w:color w:val="000000"/>
                <w:lang w:val="hr-HR" w:eastAsia="hr-HR"/>
              </w:rPr>
              <w:t>394.400,00</w:t>
            </w:r>
          </w:p>
        </w:tc>
        <w:tc>
          <w:tcPr>
            <w:tcW w:w="1316" w:type="dxa"/>
            <w:tcBorders>
              <w:top w:val="single" w:sz="4" w:space="0" w:color="auto"/>
              <w:left w:val="nil"/>
              <w:bottom w:val="single" w:sz="4" w:space="0" w:color="auto"/>
              <w:right w:val="single" w:sz="4" w:space="0" w:color="auto"/>
            </w:tcBorders>
            <w:vAlign w:val="bottom"/>
          </w:tcPr>
          <w:p w14:paraId="44EA1C66" w14:textId="77777777" w:rsidR="0083516C" w:rsidRPr="000D595A" w:rsidRDefault="0083516C" w:rsidP="00FB6BB6">
            <w:pPr>
              <w:rPr>
                <w:rFonts w:ascii="Calibri" w:hAnsi="Calibri"/>
                <w:b/>
                <w:bCs/>
                <w:color w:val="000000"/>
                <w:lang w:val="hr-HR" w:eastAsia="hr-HR"/>
              </w:rPr>
            </w:pPr>
            <w:r>
              <w:rPr>
                <w:rFonts w:ascii="Calibri" w:hAnsi="Calibri"/>
                <w:b/>
                <w:bCs/>
                <w:color w:val="000000"/>
                <w:lang w:val="hr-HR" w:eastAsia="hr-HR"/>
              </w:rPr>
              <w:t>156.249,22</w:t>
            </w:r>
          </w:p>
        </w:tc>
        <w:tc>
          <w:tcPr>
            <w:tcW w:w="1415" w:type="dxa"/>
            <w:tcBorders>
              <w:top w:val="single" w:sz="4" w:space="0" w:color="auto"/>
              <w:left w:val="single" w:sz="4" w:space="0" w:color="auto"/>
              <w:bottom w:val="single" w:sz="4" w:space="0" w:color="auto"/>
              <w:right w:val="single" w:sz="4" w:space="0" w:color="auto"/>
            </w:tcBorders>
            <w:vAlign w:val="bottom"/>
          </w:tcPr>
          <w:p w14:paraId="64503CE9" w14:textId="77777777" w:rsidR="0083516C" w:rsidRPr="000D595A" w:rsidRDefault="0083516C" w:rsidP="00FB6BB6">
            <w:pPr>
              <w:rPr>
                <w:rFonts w:ascii="Calibri" w:hAnsi="Calibri"/>
                <w:b/>
                <w:bCs/>
                <w:color w:val="000000"/>
                <w:lang w:val="hr-HR" w:eastAsia="hr-HR"/>
              </w:rPr>
            </w:pPr>
            <w:r>
              <w:rPr>
                <w:rFonts w:ascii="Calibri" w:hAnsi="Calibri"/>
                <w:b/>
                <w:bCs/>
                <w:color w:val="000000"/>
                <w:lang w:val="hr-HR" w:eastAsia="hr-HR"/>
              </w:rPr>
              <w:t>550.649,22</w:t>
            </w:r>
          </w:p>
        </w:tc>
        <w:tc>
          <w:tcPr>
            <w:tcW w:w="2077" w:type="dxa"/>
            <w:tcBorders>
              <w:top w:val="nil"/>
              <w:left w:val="single" w:sz="4" w:space="0" w:color="auto"/>
              <w:bottom w:val="single" w:sz="4" w:space="0" w:color="auto"/>
              <w:right w:val="single" w:sz="4" w:space="0" w:color="auto"/>
            </w:tcBorders>
            <w:shd w:val="clear" w:color="auto" w:fill="auto"/>
            <w:noWrap/>
            <w:vAlign w:val="bottom"/>
            <w:hideMark/>
          </w:tcPr>
          <w:p w14:paraId="753D97E6" w14:textId="77777777" w:rsidR="0083516C" w:rsidRPr="0005623E" w:rsidRDefault="0083516C" w:rsidP="00FB6BB6">
            <w:pPr>
              <w:rPr>
                <w:rFonts w:ascii="Calibri" w:hAnsi="Calibri"/>
                <w:b/>
                <w:bCs/>
                <w:color w:val="000000"/>
                <w:sz w:val="22"/>
                <w:szCs w:val="22"/>
                <w:lang w:val="hr-HR" w:eastAsia="hr-HR"/>
              </w:rPr>
            </w:pPr>
            <w:r w:rsidRPr="0005623E">
              <w:rPr>
                <w:rFonts w:ascii="Calibri" w:hAnsi="Calibri"/>
                <w:b/>
                <w:bCs/>
                <w:color w:val="000000"/>
                <w:sz w:val="22"/>
                <w:szCs w:val="22"/>
                <w:lang w:val="hr-HR" w:eastAsia="hr-HR"/>
              </w:rPr>
              <w:t> </w:t>
            </w:r>
          </w:p>
        </w:tc>
      </w:tr>
    </w:tbl>
    <w:p w14:paraId="34957D7C" w14:textId="77777777" w:rsidR="0083516C" w:rsidRDefault="0083516C" w:rsidP="0083516C">
      <w:pPr>
        <w:jc w:val="both"/>
        <w:rPr>
          <w:rFonts w:ascii="Arial" w:hAnsi="Arial" w:cs="Arial"/>
          <w:b/>
          <w:sz w:val="22"/>
          <w:szCs w:val="22"/>
          <w:lang w:val="hr-HR"/>
        </w:rPr>
      </w:pPr>
    </w:p>
    <w:bookmarkEnd w:id="4"/>
    <w:p w14:paraId="65FBD1F7" w14:textId="77777777" w:rsidR="0083516C" w:rsidRPr="00DC6FB9" w:rsidRDefault="0083516C" w:rsidP="0083516C">
      <w:pPr>
        <w:jc w:val="center"/>
        <w:rPr>
          <w:rFonts w:ascii="Verdana" w:hAnsi="Verdana" w:cs="Arial"/>
          <w:b/>
          <w:sz w:val="20"/>
          <w:szCs w:val="20"/>
          <w:lang w:val="hr-HR"/>
        </w:rPr>
      </w:pPr>
      <w:r w:rsidRPr="00DC6FB9">
        <w:rPr>
          <w:rFonts w:ascii="Verdana" w:hAnsi="Verdana" w:cs="Arial"/>
          <w:b/>
          <w:sz w:val="20"/>
          <w:szCs w:val="20"/>
          <w:lang w:val="hr-HR"/>
        </w:rPr>
        <w:t>Članak 2.</w:t>
      </w:r>
    </w:p>
    <w:p w14:paraId="08B2DB5B" w14:textId="77777777" w:rsidR="0083516C" w:rsidRPr="00DC6FB9" w:rsidRDefault="0083516C" w:rsidP="0083516C">
      <w:pPr>
        <w:ind w:firstLine="720"/>
        <w:jc w:val="both"/>
        <w:rPr>
          <w:rFonts w:ascii="Verdana" w:hAnsi="Verdana" w:cs="Arial"/>
          <w:sz w:val="20"/>
          <w:szCs w:val="20"/>
          <w:lang w:val="hr-HR"/>
        </w:rPr>
      </w:pPr>
      <w:r w:rsidRPr="00DC6FB9">
        <w:rPr>
          <w:rFonts w:ascii="Verdana" w:hAnsi="Verdana" w:cs="Arial"/>
          <w:sz w:val="20"/>
          <w:szCs w:val="20"/>
          <w:lang w:val="hr-HR"/>
        </w:rPr>
        <w:t>Ova Odluka o I. izmjenama Programa javnih potreba iz ostalih društvenih područja Općine Lasinja za 2024. godinu stupa na snagu osmog dana od dana objave u „Glasniku Općine Lasinja“.</w:t>
      </w:r>
    </w:p>
    <w:p w14:paraId="5095F7BE" w14:textId="77777777" w:rsidR="0083516C" w:rsidRPr="00933A2D" w:rsidRDefault="0083516C" w:rsidP="0083516C">
      <w:pPr>
        <w:jc w:val="center"/>
        <w:rPr>
          <w:rFonts w:ascii="Verdana" w:hAnsi="Verdana" w:cs="Arial"/>
          <w:b/>
          <w:sz w:val="20"/>
          <w:szCs w:val="20"/>
        </w:rPr>
      </w:pPr>
    </w:p>
    <w:p w14:paraId="244E0B04" w14:textId="77777777" w:rsidR="0083516C" w:rsidRPr="00EA3265" w:rsidRDefault="0083516C" w:rsidP="0083516C">
      <w:pPr>
        <w:pStyle w:val="NoSpacing"/>
        <w:rPr>
          <w:rFonts w:ascii="Verdana" w:hAnsi="Verdana" w:cs="Arial"/>
          <w:sz w:val="20"/>
          <w:szCs w:val="20"/>
        </w:rPr>
      </w:pPr>
      <w:r w:rsidRPr="00EA3265">
        <w:rPr>
          <w:rFonts w:ascii="Verdana" w:hAnsi="Verdana" w:cs="Arial"/>
          <w:sz w:val="20"/>
          <w:szCs w:val="20"/>
        </w:rPr>
        <w:t xml:space="preserve">KLASA: </w:t>
      </w:r>
      <w:r>
        <w:rPr>
          <w:rFonts w:ascii="Verdana" w:hAnsi="Verdana" w:cs="Arial"/>
          <w:sz w:val="20"/>
          <w:szCs w:val="20"/>
        </w:rPr>
        <w:t>024</w:t>
      </w:r>
      <w:r w:rsidRPr="00EA3265">
        <w:rPr>
          <w:rFonts w:ascii="Verdana" w:hAnsi="Verdana" w:cs="Arial"/>
          <w:sz w:val="20"/>
          <w:szCs w:val="20"/>
        </w:rPr>
        <w:t>-0</w:t>
      </w:r>
      <w:r>
        <w:rPr>
          <w:rFonts w:ascii="Verdana" w:hAnsi="Verdana" w:cs="Arial"/>
          <w:sz w:val="20"/>
          <w:szCs w:val="20"/>
        </w:rPr>
        <w:t>4</w:t>
      </w:r>
      <w:r w:rsidRPr="00EA3265">
        <w:rPr>
          <w:rFonts w:ascii="Verdana" w:hAnsi="Verdana" w:cs="Arial"/>
          <w:sz w:val="20"/>
          <w:szCs w:val="20"/>
        </w:rPr>
        <w:t>/</w:t>
      </w:r>
      <w:r>
        <w:rPr>
          <w:rFonts w:ascii="Verdana" w:hAnsi="Verdana" w:cs="Arial"/>
          <w:sz w:val="20"/>
          <w:szCs w:val="20"/>
        </w:rPr>
        <w:t>23-</w:t>
      </w:r>
      <w:r w:rsidRPr="00EA3265">
        <w:rPr>
          <w:rFonts w:ascii="Verdana" w:hAnsi="Verdana" w:cs="Arial"/>
          <w:sz w:val="20"/>
          <w:szCs w:val="20"/>
        </w:rPr>
        <w:t>0</w:t>
      </w:r>
      <w:r>
        <w:rPr>
          <w:rFonts w:ascii="Verdana" w:hAnsi="Verdana" w:cs="Arial"/>
          <w:sz w:val="20"/>
          <w:szCs w:val="20"/>
        </w:rPr>
        <w:t>2</w:t>
      </w:r>
      <w:r w:rsidRPr="00EA3265">
        <w:rPr>
          <w:rFonts w:ascii="Verdana" w:hAnsi="Verdana" w:cs="Arial"/>
          <w:sz w:val="20"/>
          <w:szCs w:val="20"/>
        </w:rPr>
        <w:t>/</w:t>
      </w:r>
      <w:r>
        <w:rPr>
          <w:rFonts w:ascii="Verdana" w:hAnsi="Verdana" w:cs="Arial"/>
          <w:sz w:val="20"/>
          <w:szCs w:val="20"/>
        </w:rPr>
        <w:t>15</w:t>
      </w:r>
    </w:p>
    <w:p w14:paraId="61096DDF" w14:textId="77777777" w:rsidR="0083516C" w:rsidRPr="00EA3265" w:rsidRDefault="0083516C" w:rsidP="0083516C">
      <w:pPr>
        <w:pStyle w:val="NoSpacing"/>
        <w:rPr>
          <w:rFonts w:ascii="Verdana" w:hAnsi="Verdana" w:cs="Arial"/>
          <w:sz w:val="20"/>
          <w:szCs w:val="20"/>
        </w:rPr>
      </w:pPr>
      <w:r w:rsidRPr="00EA3265">
        <w:rPr>
          <w:rFonts w:ascii="Verdana" w:hAnsi="Verdana" w:cs="Arial"/>
          <w:sz w:val="20"/>
          <w:szCs w:val="20"/>
        </w:rPr>
        <w:t>URBROJ: 2133</w:t>
      </w:r>
      <w:r>
        <w:rPr>
          <w:rFonts w:ascii="Verdana" w:hAnsi="Verdana" w:cs="Arial"/>
          <w:sz w:val="20"/>
          <w:szCs w:val="20"/>
        </w:rPr>
        <w:t>-</w:t>
      </w:r>
      <w:r w:rsidRPr="00EA3265">
        <w:rPr>
          <w:rFonts w:ascii="Verdana" w:hAnsi="Verdana" w:cs="Arial"/>
          <w:sz w:val="20"/>
          <w:szCs w:val="20"/>
        </w:rPr>
        <w:t>19-</w:t>
      </w:r>
      <w:r>
        <w:rPr>
          <w:rFonts w:ascii="Verdana" w:hAnsi="Verdana" w:cs="Arial"/>
          <w:sz w:val="20"/>
          <w:szCs w:val="20"/>
        </w:rPr>
        <w:t>1</w:t>
      </w:r>
      <w:r w:rsidRPr="00EA3265">
        <w:rPr>
          <w:rFonts w:ascii="Verdana" w:hAnsi="Verdana" w:cs="Arial"/>
          <w:sz w:val="20"/>
          <w:szCs w:val="20"/>
        </w:rPr>
        <w:t>-2</w:t>
      </w:r>
      <w:r>
        <w:rPr>
          <w:rFonts w:ascii="Verdana" w:hAnsi="Verdana" w:cs="Arial"/>
          <w:sz w:val="20"/>
          <w:szCs w:val="20"/>
        </w:rPr>
        <w:t>4</w:t>
      </w:r>
      <w:r w:rsidRPr="00EA3265">
        <w:rPr>
          <w:rFonts w:ascii="Verdana" w:hAnsi="Verdana" w:cs="Arial"/>
          <w:sz w:val="20"/>
          <w:szCs w:val="20"/>
        </w:rPr>
        <w:t>-</w:t>
      </w:r>
      <w:r>
        <w:rPr>
          <w:rFonts w:ascii="Verdana" w:hAnsi="Verdana" w:cs="Arial"/>
          <w:sz w:val="20"/>
          <w:szCs w:val="20"/>
        </w:rPr>
        <w:t>2</w:t>
      </w:r>
    </w:p>
    <w:p w14:paraId="41C8E08C" w14:textId="77777777" w:rsidR="0083516C" w:rsidRPr="00EA3265" w:rsidRDefault="0083516C" w:rsidP="0083516C">
      <w:pPr>
        <w:pStyle w:val="NoSpacing"/>
        <w:rPr>
          <w:rFonts w:ascii="Verdana" w:hAnsi="Verdana"/>
          <w:sz w:val="20"/>
          <w:szCs w:val="20"/>
        </w:rPr>
      </w:pPr>
      <w:r w:rsidRPr="00EA3265">
        <w:rPr>
          <w:rFonts w:ascii="Verdana" w:hAnsi="Verdana" w:cs="Arial"/>
          <w:sz w:val="20"/>
          <w:szCs w:val="20"/>
        </w:rPr>
        <w:t xml:space="preserve">Lasinja, </w:t>
      </w:r>
      <w:r>
        <w:rPr>
          <w:rFonts w:ascii="Verdana" w:hAnsi="Verdana" w:cs="Arial"/>
          <w:sz w:val="20"/>
          <w:szCs w:val="20"/>
        </w:rPr>
        <w:t>6</w:t>
      </w:r>
      <w:r w:rsidRPr="00EA3265">
        <w:rPr>
          <w:rFonts w:ascii="Verdana" w:hAnsi="Verdana" w:cs="Arial"/>
          <w:sz w:val="20"/>
          <w:szCs w:val="20"/>
        </w:rPr>
        <w:t xml:space="preserve">. </w:t>
      </w:r>
      <w:r>
        <w:rPr>
          <w:rFonts w:ascii="Verdana" w:hAnsi="Verdana" w:cs="Arial"/>
          <w:sz w:val="20"/>
          <w:szCs w:val="20"/>
        </w:rPr>
        <w:t>lipnja</w:t>
      </w:r>
      <w:r w:rsidRPr="00EA3265">
        <w:rPr>
          <w:rFonts w:ascii="Verdana" w:hAnsi="Verdana" w:cs="Arial"/>
          <w:sz w:val="20"/>
          <w:szCs w:val="20"/>
        </w:rPr>
        <w:t xml:space="preserve"> 202</w:t>
      </w:r>
      <w:r>
        <w:rPr>
          <w:rFonts w:ascii="Verdana" w:hAnsi="Verdana" w:cs="Arial"/>
          <w:sz w:val="20"/>
          <w:szCs w:val="20"/>
        </w:rPr>
        <w:t>4</w:t>
      </w:r>
      <w:r w:rsidRPr="00EA3265">
        <w:rPr>
          <w:rFonts w:ascii="Verdana" w:hAnsi="Verdana"/>
          <w:sz w:val="20"/>
          <w:szCs w:val="20"/>
        </w:rPr>
        <w:t>.</w:t>
      </w:r>
    </w:p>
    <w:p w14:paraId="525B4136" w14:textId="77777777" w:rsidR="0083516C" w:rsidRPr="00933A2D" w:rsidRDefault="0083516C" w:rsidP="0083516C">
      <w:pPr>
        <w:jc w:val="both"/>
        <w:rPr>
          <w:rFonts w:ascii="Verdana" w:hAnsi="Verdana" w:cs="Arial"/>
          <w:b/>
          <w:sz w:val="20"/>
          <w:szCs w:val="20"/>
          <w:lang w:val="de-DE"/>
        </w:rPr>
      </w:pPr>
      <w:r w:rsidRPr="00933A2D">
        <w:rPr>
          <w:rFonts w:ascii="Verdana" w:hAnsi="Verdana" w:cs="Arial"/>
          <w:b/>
          <w:sz w:val="20"/>
          <w:szCs w:val="20"/>
          <w:lang w:val="de-DE"/>
        </w:rPr>
        <w:t xml:space="preserve">                                                                                                  </w:t>
      </w:r>
      <w:r>
        <w:rPr>
          <w:rFonts w:ascii="Verdana" w:hAnsi="Verdana" w:cs="Arial"/>
          <w:b/>
          <w:sz w:val="20"/>
          <w:szCs w:val="20"/>
          <w:lang w:val="de-DE"/>
        </w:rPr>
        <w:t xml:space="preserve">                                              PREDSJEDNIK OPĆINSKOG VIJEĆA</w:t>
      </w:r>
    </w:p>
    <w:p w14:paraId="11E1931B" w14:textId="77777777" w:rsidR="0083516C" w:rsidRDefault="0083516C" w:rsidP="0083516C">
      <w:pPr>
        <w:jc w:val="center"/>
        <w:rPr>
          <w:rFonts w:ascii="Verdana" w:hAnsi="Verdana" w:cs="Arial"/>
          <w:sz w:val="20"/>
          <w:szCs w:val="20"/>
        </w:rPr>
      </w:pPr>
      <w:r w:rsidRPr="00933A2D">
        <w:rPr>
          <w:rFonts w:ascii="Verdana" w:hAnsi="Verdana" w:cs="Arial"/>
          <w:sz w:val="20"/>
          <w:szCs w:val="20"/>
        </w:rPr>
        <w:t xml:space="preserve">                                                                                    </w:t>
      </w:r>
      <w:r>
        <w:rPr>
          <w:rFonts w:ascii="Verdana" w:hAnsi="Verdana" w:cs="Arial"/>
          <w:sz w:val="20"/>
          <w:szCs w:val="20"/>
        </w:rPr>
        <w:t xml:space="preserve">                                      </w:t>
      </w:r>
      <w:r w:rsidRPr="00933A2D">
        <w:rPr>
          <w:rFonts w:ascii="Verdana" w:hAnsi="Verdana" w:cs="Arial"/>
          <w:sz w:val="20"/>
          <w:szCs w:val="20"/>
        </w:rPr>
        <w:t xml:space="preserve">  </w:t>
      </w:r>
      <w:r>
        <w:rPr>
          <w:rFonts w:ascii="Verdana" w:hAnsi="Verdana" w:cs="Arial"/>
          <w:sz w:val="20"/>
          <w:szCs w:val="20"/>
        </w:rPr>
        <w:t xml:space="preserve">Matija Prigorac, </w:t>
      </w:r>
      <w:proofErr w:type="spellStart"/>
      <w:r>
        <w:rPr>
          <w:rFonts w:ascii="Verdana" w:hAnsi="Verdana" w:cs="Arial"/>
          <w:sz w:val="20"/>
          <w:szCs w:val="20"/>
        </w:rPr>
        <w:t>mag.educ.hist</w:t>
      </w:r>
      <w:proofErr w:type="spellEnd"/>
      <w:r>
        <w:rPr>
          <w:rFonts w:ascii="Verdana" w:hAnsi="Verdana" w:cs="Arial"/>
          <w:sz w:val="20"/>
          <w:szCs w:val="20"/>
        </w:rPr>
        <w:t>.</w:t>
      </w:r>
    </w:p>
    <w:p w14:paraId="15D52829" w14:textId="77777777" w:rsidR="0083516C" w:rsidRPr="00933A2D" w:rsidRDefault="0083516C" w:rsidP="0083516C">
      <w:pPr>
        <w:jc w:val="center"/>
        <w:rPr>
          <w:rFonts w:ascii="Verdana" w:hAnsi="Verdana" w:cs="Arial"/>
          <w:b/>
          <w:sz w:val="20"/>
          <w:szCs w:val="20"/>
        </w:rPr>
      </w:pPr>
      <w:r>
        <w:rPr>
          <w:rFonts w:ascii="Verdana" w:hAnsi="Verdana" w:cs="Arial"/>
          <w:sz w:val="20"/>
          <w:szCs w:val="20"/>
        </w:rPr>
        <w:t>__________________________________________________________________________________________________________________</w:t>
      </w:r>
    </w:p>
    <w:p w14:paraId="784D09E4" w14:textId="77777777" w:rsidR="0083516C" w:rsidRDefault="0083516C" w:rsidP="002074CB">
      <w:pPr>
        <w:jc w:val="both"/>
        <w:rPr>
          <w:rFonts w:ascii="Verdana" w:hAnsi="Verdana" w:cs="Arial"/>
          <w:sz w:val="20"/>
          <w:szCs w:val="20"/>
          <w:lang w:val="de-DE"/>
        </w:rPr>
      </w:pPr>
    </w:p>
    <w:p w14:paraId="7C7B9BCF" w14:textId="77777777" w:rsidR="0083516C" w:rsidRPr="00DC6FB9" w:rsidRDefault="0083516C" w:rsidP="0083516C">
      <w:pPr>
        <w:ind w:firstLine="720"/>
        <w:jc w:val="both"/>
        <w:rPr>
          <w:rFonts w:ascii="Verdana" w:hAnsi="Verdana" w:cs="Arial"/>
          <w:sz w:val="20"/>
          <w:szCs w:val="20"/>
          <w:lang w:val="hr-HR"/>
        </w:rPr>
      </w:pPr>
      <w:r w:rsidRPr="00DC6FB9">
        <w:rPr>
          <w:rFonts w:ascii="Verdana" w:hAnsi="Verdana" w:cs="Arial"/>
          <w:sz w:val="20"/>
          <w:szCs w:val="20"/>
          <w:lang w:val="hr-HR"/>
        </w:rPr>
        <w:t xml:space="preserve">Na temelju članka 69. Zakona o šumama („Narodne novine“ broj 68/18, 115/18, 98/19 i 32/20) i članka 34. Statuta Općine Lasinja („Glasnik Općine Lasinja“ broj 1/18 i 1/20) Općinsko vijeće Općine Lasinja na 23. sjednici održanoj dana </w:t>
      </w:r>
      <w:r w:rsidRPr="00DC6FB9">
        <w:rPr>
          <w:rFonts w:ascii="Verdana" w:hAnsi="Verdana" w:cs="Arial"/>
          <w:b/>
          <w:sz w:val="20"/>
          <w:szCs w:val="20"/>
          <w:lang w:val="hr-HR"/>
        </w:rPr>
        <w:t xml:space="preserve"> </w:t>
      </w:r>
      <w:r w:rsidRPr="00DC6FB9">
        <w:rPr>
          <w:rFonts w:ascii="Verdana" w:hAnsi="Verdana" w:cs="Arial"/>
          <w:bCs/>
          <w:sz w:val="20"/>
          <w:szCs w:val="20"/>
          <w:lang w:val="hr-HR"/>
        </w:rPr>
        <w:t>6. lipnja 2024.</w:t>
      </w:r>
      <w:r w:rsidRPr="00DC6FB9">
        <w:rPr>
          <w:rFonts w:ascii="Verdana" w:hAnsi="Verdana" w:cs="Arial"/>
          <w:sz w:val="20"/>
          <w:szCs w:val="20"/>
          <w:lang w:val="hr-HR"/>
        </w:rPr>
        <w:t xml:space="preserve"> godine, donijelo je</w:t>
      </w:r>
    </w:p>
    <w:p w14:paraId="2D1557C6" w14:textId="77777777" w:rsidR="0083516C" w:rsidRPr="00DC6FB9" w:rsidRDefault="0083516C" w:rsidP="0083516C">
      <w:pPr>
        <w:jc w:val="both"/>
        <w:rPr>
          <w:rFonts w:ascii="Verdana" w:hAnsi="Verdana" w:cs="Arial"/>
          <w:b/>
          <w:sz w:val="20"/>
          <w:szCs w:val="20"/>
          <w:lang w:val="hr-HR"/>
        </w:rPr>
      </w:pPr>
    </w:p>
    <w:p w14:paraId="591D79D3" w14:textId="77777777" w:rsidR="0083516C" w:rsidRPr="00DC6FB9" w:rsidRDefault="0083516C" w:rsidP="0083516C">
      <w:pPr>
        <w:jc w:val="center"/>
        <w:rPr>
          <w:rFonts w:ascii="Verdana" w:hAnsi="Verdana" w:cs="Arial"/>
          <w:b/>
          <w:sz w:val="20"/>
          <w:szCs w:val="20"/>
          <w:lang w:val="hr-HR"/>
        </w:rPr>
      </w:pPr>
      <w:r w:rsidRPr="00DC6FB9">
        <w:rPr>
          <w:rFonts w:ascii="Verdana" w:hAnsi="Verdana" w:cs="Arial"/>
          <w:b/>
          <w:sz w:val="20"/>
          <w:szCs w:val="20"/>
          <w:lang w:val="hr-HR"/>
        </w:rPr>
        <w:t xml:space="preserve">ODLUKU O I. IZMJENAMA  </w:t>
      </w:r>
    </w:p>
    <w:p w14:paraId="5AD772BC" w14:textId="77777777" w:rsidR="0083516C" w:rsidRPr="00DC6FB9" w:rsidRDefault="0083516C" w:rsidP="0083516C">
      <w:pPr>
        <w:jc w:val="center"/>
        <w:rPr>
          <w:rFonts w:ascii="Verdana" w:hAnsi="Verdana" w:cs="Arial"/>
          <w:b/>
          <w:sz w:val="20"/>
          <w:szCs w:val="20"/>
          <w:lang w:val="hr-HR"/>
        </w:rPr>
      </w:pPr>
      <w:r w:rsidRPr="00DC6FB9">
        <w:rPr>
          <w:rFonts w:ascii="Verdana" w:hAnsi="Verdana" w:cs="Arial"/>
          <w:b/>
          <w:sz w:val="20"/>
          <w:szCs w:val="20"/>
          <w:lang w:val="hr-HR"/>
        </w:rPr>
        <w:t>Programa utroška sredstava šumskog doprinosa za 2024. godinu</w:t>
      </w:r>
    </w:p>
    <w:p w14:paraId="16598365" w14:textId="77777777" w:rsidR="0083516C" w:rsidRPr="00DC6FB9" w:rsidRDefault="0083516C" w:rsidP="0083516C">
      <w:pPr>
        <w:jc w:val="center"/>
        <w:rPr>
          <w:rFonts w:ascii="Verdana" w:hAnsi="Verdana" w:cs="Arial"/>
          <w:b/>
          <w:sz w:val="20"/>
          <w:szCs w:val="20"/>
          <w:lang w:val="hr-HR"/>
        </w:rPr>
      </w:pPr>
    </w:p>
    <w:p w14:paraId="77A4BD40" w14:textId="77777777" w:rsidR="0083516C" w:rsidRPr="00DC6FB9" w:rsidRDefault="0083516C" w:rsidP="0083516C">
      <w:pPr>
        <w:jc w:val="center"/>
        <w:rPr>
          <w:rFonts w:ascii="Verdana" w:hAnsi="Verdana" w:cs="Arial"/>
          <w:b/>
          <w:sz w:val="20"/>
          <w:szCs w:val="20"/>
          <w:lang w:val="hr-HR"/>
        </w:rPr>
      </w:pPr>
      <w:r w:rsidRPr="00DC6FB9">
        <w:rPr>
          <w:rFonts w:ascii="Verdana" w:hAnsi="Verdana" w:cs="Arial"/>
          <w:b/>
          <w:sz w:val="20"/>
          <w:szCs w:val="20"/>
          <w:lang w:val="hr-HR"/>
        </w:rPr>
        <w:t>Članak 1.</w:t>
      </w:r>
    </w:p>
    <w:p w14:paraId="05FD4867" w14:textId="77777777" w:rsidR="0083516C" w:rsidRPr="00DC6FB9" w:rsidRDefault="0083516C" w:rsidP="0083516C">
      <w:pPr>
        <w:ind w:firstLine="720"/>
        <w:jc w:val="both"/>
        <w:rPr>
          <w:rFonts w:ascii="Verdana" w:hAnsi="Verdana" w:cs="Arial"/>
          <w:sz w:val="20"/>
          <w:szCs w:val="20"/>
          <w:lang w:val="hr-HR"/>
        </w:rPr>
      </w:pPr>
      <w:r w:rsidRPr="00DC6FB9">
        <w:rPr>
          <w:rFonts w:ascii="Verdana" w:hAnsi="Verdana" w:cs="Arial"/>
          <w:sz w:val="20"/>
          <w:szCs w:val="20"/>
          <w:lang w:val="hr-HR"/>
        </w:rPr>
        <w:t>Programom utroška sredstava šumskog doprinosa na području Općine Lasinja u 2024. godini („Glasnik Općine Lasinja“ broj 7/23) u članak 2. stavak 1. mijenja se i glasi:</w:t>
      </w:r>
    </w:p>
    <w:p w14:paraId="60CF3D1B" w14:textId="77777777" w:rsidR="0083516C" w:rsidRPr="00DC6FB9" w:rsidRDefault="0083516C" w:rsidP="0083516C">
      <w:pPr>
        <w:ind w:firstLine="720"/>
        <w:jc w:val="both"/>
        <w:rPr>
          <w:rFonts w:ascii="Verdana" w:hAnsi="Verdana" w:cs="Arial"/>
          <w:sz w:val="20"/>
          <w:szCs w:val="20"/>
          <w:lang w:val="hr-HR"/>
        </w:rPr>
      </w:pPr>
      <w:r w:rsidRPr="00DC6FB9">
        <w:rPr>
          <w:rFonts w:ascii="Verdana" w:hAnsi="Verdana" w:cs="Arial"/>
          <w:sz w:val="20"/>
          <w:szCs w:val="20"/>
          <w:lang w:val="hr-HR"/>
        </w:rPr>
        <w:t xml:space="preserve">„U Proračunu Općine Lasinja za 2024. godinu planiran je prihod od šumskog doprinosa u iznosu od </w:t>
      </w:r>
      <w:r w:rsidRPr="00DC6FB9">
        <w:rPr>
          <w:rFonts w:ascii="Verdana" w:hAnsi="Verdana" w:cs="Arial"/>
          <w:b/>
          <w:sz w:val="20"/>
          <w:szCs w:val="20"/>
          <w:lang w:val="hr-HR"/>
        </w:rPr>
        <w:t>50.000,00 eura</w:t>
      </w:r>
      <w:r w:rsidRPr="00DC6FB9">
        <w:rPr>
          <w:rFonts w:ascii="Verdana" w:hAnsi="Verdana" w:cs="Arial"/>
          <w:sz w:val="20"/>
          <w:szCs w:val="20"/>
          <w:lang w:val="hr-HR"/>
        </w:rPr>
        <w:t xml:space="preserve">.“ </w:t>
      </w:r>
    </w:p>
    <w:p w14:paraId="09681CAA" w14:textId="77777777" w:rsidR="0083516C" w:rsidRPr="00DC6FB9" w:rsidRDefault="0083516C" w:rsidP="0083516C">
      <w:pPr>
        <w:ind w:firstLine="720"/>
        <w:jc w:val="both"/>
        <w:rPr>
          <w:rFonts w:ascii="Verdana" w:hAnsi="Verdana" w:cs="Arial"/>
          <w:sz w:val="20"/>
          <w:szCs w:val="20"/>
          <w:lang w:val="hr-HR"/>
        </w:rPr>
      </w:pPr>
    </w:p>
    <w:p w14:paraId="7A204FCA" w14:textId="77777777" w:rsidR="0083516C" w:rsidRPr="00DC6FB9" w:rsidRDefault="0083516C" w:rsidP="0083516C">
      <w:pPr>
        <w:jc w:val="center"/>
        <w:rPr>
          <w:rFonts w:ascii="Verdana" w:hAnsi="Verdana" w:cs="Arial"/>
          <w:b/>
          <w:sz w:val="20"/>
          <w:szCs w:val="20"/>
          <w:lang w:val="hr-HR"/>
        </w:rPr>
      </w:pPr>
      <w:r w:rsidRPr="00DC6FB9">
        <w:rPr>
          <w:rFonts w:ascii="Verdana" w:hAnsi="Verdana" w:cs="Arial"/>
          <w:b/>
          <w:sz w:val="20"/>
          <w:szCs w:val="20"/>
          <w:lang w:val="hr-HR"/>
        </w:rPr>
        <w:t xml:space="preserve">Članak 2. </w:t>
      </w:r>
    </w:p>
    <w:p w14:paraId="44A1F4C4" w14:textId="77777777" w:rsidR="0083516C" w:rsidRPr="00DC6FB9" w:rsidRDefault="0083516C" w:rsidP="0083516C">
      <w:pPr>
        <w:jc w:val="both"/>
        <w:rPr>
          <w:rFonts w:ascii="Verdana" w:hAnsi="Verdana" w:cs="Arial"/>
          <w:sz w:val="20"/>
          <w:szCs w:val="20"/>
          <w:lang w:val="hr-HR"/>
        </w:rPr>
      </w:pPr>
      <w:r w:rsidRPr="00DC6FB9">
        <w:rPr>
          <w:rFonts w:ascii="Verdana" w:hAnsi="Verdana" w:cs="Arial"/>
          <w:sz w:val="20"/>
          <w:szCs w:val="20"/>
          <w:lang w:val="hr-HR"/>
        </w:rPr>
        <w:lastRenderedPageBreak/>
        <w:tab/>
        <w:t>Ova Odluka o I. izmjenama Programa utroška sredstava šumskog doprinosa stupa na snagu osmog dana od dana objave u „Glasniku Općine Lasinja“.</w:t>
      </w:r>
    </w:p>
    <w:p w14:paraId="1437CAC3" w14:textId="77777777" w:rsidR="0083516C" w:rsidRDefault="0083516C" w:rsidP="0083516C">
      <w:pPr>
        <w:jc w:val="both"/>
        <w:rPr>
          <w:rFonts w:ascii="Verdana" w:hAnsi="Verdana" w:cs="Arial"/>
          <w:sz w:val="20"/>
          <w:szCs w:val="20"/>
          <w:lang w:val="de-DE"/>
        </w:rPr>
      </w:pPr>
    </w:p>
    <w:p w14:paraId="3B6A6039" w14:textId="77777777" w:rsidR="0083516C" w:rsidRPr="00EA3265" w:rsidRDefault="0083516C" w:rsidP="0083516C">
      <w:pPr>
        <w:pStyle w:val="NoSpacing"/>
        <w:rPr>
          <w:rFonts w:ascii="Verdana" w:hAnsi="Verdana" w:cs="Arial"/>
          <w:sz w:val="20"/>
          <w:szCs w:val="20"/>
        </w:rPr>
      </w:pPr>
      <w:bookmarkStart w:id="5" w:name="_Hlk168984745"/>
      <w:r w:rsidRPr="00EA3265">
        <w:rPr>
          <w:rFonts w:ascii="Verdana" w:hAnsi="Verdana" w:cs="Arial"/>
          <w:sz w:val="20"/>
          <w:szCs w:val="20"/>
        </w:rPr>
        <w:t xml:space="preserve">KLASA: </w:t>
      </w:r>
      <w:r>
        <w:rPr>
          <w:rFonts w:ascii="Verdana" w:hAnsi="Verdana" w:cs="Arial"/>
          <w:sz w:val="20"/>
          <w:szCs w:val="20"/>
        </w:rPr>
        <w:t>024</w:t>
      </w:r>
      <w:r w:rsidRPr="00EA3265">
        <w:rPr>
          <w:rFonts w:ascii="Verdana" w:hAnsi="Verdana" w:cs="Arial"/>
          <w:sz w:val="20"/>
          <w:szCs w:val="20"/>
        </w:rPr>
        <w:t>-0</w:t>
      </w:r>
      <w:r>
        <w:rPr>
          <w:rFonts w:ascii="Verdana" w:hAnsi="Verdana" w:cs="Arial"/>
          <w:sz w:val="20"/>
          <w:szCs w:val="20"/>
        </w:rPr>
        <w:t>4</w:t>
      </w:r>
      <w:r w:rsidRPr="00EA3265">
        <w:rPr>
          <w:rFonts w:ascii="Verdana" w:hAnsi="Verdana" w:cs="Arial"/>
          <w:sz w:val="20"/>
          <w:szCs w:val="20"/>
        </w:rPr>
        <w:t>/</w:t>
      </w:r>
      <w:r>
        <w:rPr>
          <w:rFonts w:ascii="Verdana" w:hAnsi="Verdana" w:cs="Arial"/>
          <w:sz w:val="20"/>
          <w:szCs w:val="20"/>
        </w:rPr>
        <w:t>23-</w:t>
      </w:r>
      <w:r w:rsidRPr="00EA3265">
        <w:rPr>
          <w:rFonts w:ascii="Verdana" w:hAnsi="Verdana" w:cs="Arial"/>
          <w:sz w:val="20"/>
          <w:szCs w:val="20"/>
        </w:rPr>
        <w:t>0</w:t>
      </w:r>
      <w:r>
        <w:rPr>
          <w:rFonts w:ascii="Verdana" w:hAnsi="Verdana" w:cs="Arial"/>
          <w:sz w:val="20"/>
          <w:szCs w:val="20"/>
        </w:rPr>
        <w:t>2</w:t>
      </w:r>
      <w:r w:rsidRPr="00EA3265">
        <w:rPr>
          <w:rFonts w:ascii="Verdana" w:hAnsi="Verdana" w:cs="Arial"/>
          <w:sz w:val="20"/>
          <w:szCs w:val="20"/>
        </w:rPr>
        <w:t>/</w:t>
      </w:r>
      <w:r>
        <w:rPr>
          <w:rFonts w:ascii="Verdana" w:hAnsi="Verdana" w:cs="Arial"/>
          <w:sz w:val="20"/>
          <w:szCs w:val="20"/>
        </w:rPr>
        <w:t>16</w:t>
      </w:r>
    </w:p>
    <w:p w14:paraId="7AFA4C2F" w14:textId="77777777" w:rsidR="0083516C" w:rsidRPr="00EA3265" w:rsidRDefault="0083516C" w:rsidP="0083516C">
      <w:pPr>
        <w:pStyle w:val="NoSpacing"/>
        <w:rPr>
          <w:rFonts w:ascii="Verdana" w:hAnsi="Verdana" w:cs="Arial"/>
          <w:sz w:val="20"/>
          <w:szCs w:val="20"/>
        </w:rPr>
      </w:pPr>
      <w:r w:rsidRPr="00EA3265">
        <w:rPr>
          <w:rFonts w:ascii="Verdana" w:hAnsi="Verdana" w:cs="Arial"/>
          <w:sz w:val="20"/>
          <w:szCs w:val="20"/>
        </w:rPr>
        <w:t>URBROJ: 2133</w:t>
      </w:r>
      <w:r>
        <w:rPr>
          <w:rFonts w:ascii="Verdana" w:hAnsi="Verdana" w:cs="Arial"/>
          <w:sz w:val="20"/>
          <w:szCs w:val="20"/>
        </w:rPr>
        <w:t>-</w:t>
      </w:r>
      <w:r w:rsidRPr="00EA3265">
        <w:rPr>
          <w:rFonts w:ascii="Verdana" w:hAnsi="Verdana" w:cs="Arial"/>
          <w:sz w:val="20"/>
          <w:szCs w:val="20"/>
        </w:rPr>
        <w:t>19-</w:t>
      </w:r>
      <w:r>
        <w:rPr>
          <w:rFonts w:ascii="Verdana" w:hAnsi="Verdana" w:cs="Arial"/>
          <w:sz w:val="20"/>
          <w:szCs w:val="20"/>
        </w:rPr>
        <w:t>1</w:t>
      </w:r>
      <w:r w:rsidRPr="00EA3265">
        <w:rPr>
          <w:rFonts w:ascii="Verdana" w:hAnsi="Verdana" w:cs="Arial"/>
          <w:sz w:val="20"/>
          <w:szCs w:val="20"/>
        </w:rPr>
        <w:t>-2</w:t>
      </w:r>
      <w:r>
        <w:rPr>
          <w:rFonts w:ascii="Verdana" w:hAnsi="Verdana" w:cs="Arial"/>
          <w:sz w:val="20"/>
          <w:szCs w:val="20"/>
        </w:rPr>
        <w:t>4</w:t>
      </w:r>
      <w:r w:rsidRPr="00EA3265">
        <w:rPr>
          <w:rFonts w:ascii="Verdana" w:hAnsi="Verdana" w:cs="Arial"/>
          <w:sz w:val="20"/>
          <w:szCs w:val="20"/>
        </w:rPr>
        <w:t>-</w:t>
      </w:r>
      <w:r>
        <w:rPr>
          <w:rFonts w:ascii="Verdana" w:hAnsi="Verdana" w:cs="Arial"/>
          <w:sz w:val="20"/>
          <w:szCs w:val="20"/>
        </w:rPr>
        <w:t>2</w:t>
      </w:r>
    </w:p>
    <w:p w14:paraId="6F49B356" w14:textId="77777777" w:rsidR="0083516C" w:rsidRPr="00EA3265" w:rsidRDefault="0083516C" w:rsidP="0083516C">
      <w:pPr>
        <w:pStyle w:val="NoSpacing"/>
        <w:rPr>
          <w:rFonts w:ascii="Verdana" w:hAnsi="Verdana"/>
          <w:sz w:val="20"/>
          <w:szCs w:val="20"/>
        </w:rPr>
      </w:pPr>
      <w:r w:rsidRPr="00EA3265">
        <w:rPr>
          <w:rFonts w:ascii="Verdana" w:hAnsi="Verdana" w:cs="Arial"/>
          <w:sz w:val="20"/>
          <w:szCs w:val="20"/>
        </w:rPr>
        <w:t xml:space="preserve">Lasinja, </w:t>
      </w:r>
      <w:r>
        <w:rPr>
          <w:rFonts w:ascii="Verdana" w:hAnsi="Verdana" w:cs="Arial"/>
          <w:sz w:val="20"/>
          <w:szCs w:val="20"/>
        </w:rPr>
        <w:t>6</w:t>
      </w:r>
      <w:r w:rsidRPr="00EA3265">
        <w:rPr>
          <w:rFonts w:ascii="Verdana" w:hAnsi="Verdana" w:cs="Arial"/>
          <w:sz w:val="20"/>
          <w:szCs w:val="20"/>
        </w:rPr>
        <w:t xml:space="preserve">. </w:t>
      </w:r>
      <w:r>
        <w:rPr>
          <w:rFonts w:ascii="Verdana" w:hAnsi="Verdana" w:cs="Arial"/>
          <w:sz w:val="20"/>
          <w:szCs w:val="20"/>
        </w:rPr>
        <w:t>lipnja</w:t>
      </w:r>
      <w:r w:rsidRPr="00EA3265">
        <w:rPr>
          <w:rFonts w:ascii="Verdana" w:hAnsi="Verdana" w:cs="Arial"/>
          <w:sz w:val="20"/>
          <w:szCs w:val="20"/>
        </w:rPr>
        <w:t xml:space="preserve"> 202</w:t>
      </w:r>
      <w:r>
        <w:rPr>
          <w:rFonts w:ascii="Verdana" w:hAnsi="Verdana" w:cs="Arial"/>
          <w:sz w:val="20"/>
          <w:szCs w:val="20"/>
        </w:rPr>
        <w:t>4</w:t>
      </w:r>
      <w:r w:rsidRPr="00EA3265">
        <w:rPr>
          <w:rFonts w:ascii="Verdana" w:hAnsi="Verdana"/>
          <w:sz w:val="20"/>
          <w:szCs w:val="20"/>
        </w:rPr>
        <w:t>.</w:t>
      </w:r>
    </w:p>
    <w:p w14:paraId="7971EBA4" w14:textId="77777777" w:rsidR="0083516C" w:rsidRPr="00933A2D" w:rsidRDefault="0083516C" w:rsidP="0083516C">
      <w:pPr>
        <w:jc w:val="both"/>
        <w:rPr>
          <w:rFonts w:ascii="Verdana" w:hAnsi="Verdana" w:cs="Arial"/>
          <w:b/>
          <w:sz w:val="20"/>
          <w:szCs w:val="20"/>
          <w:lang w:val="de-DE"/>
        </w:rPr>
      </w:pPr>
      <w:r w:rsidRPr="00933A2D">
        <w:rPr>
          <w:rFonts w:ascii="Verdana" w:hAnsi="Verdana" w:cs="Arial"/>
          <w:b/>
          <w:sz w:val="20"/>
          <w:szCs w:val="20"/>
          <w:lang w:val="de-DE"/>
        </w:rPr>
        <w:t xml:space="preserve">                                                                                                  </w:t>
      </w:r>
      <w:r>
        <w:rPr>
          <w:rFonts w:ascii="Verdana" w:hAnsi="Verdana" w:cs="Arial"/>
          <w:b/>
          <w:sz w:val="20"/>
          <w:szCs w:val="20"/>
          <w:lang w:val="de-DE"/>
        </w:rPr>
        <w:t xml:space="preserve">                                              PREDSJEDNIK OPĆINSKOG VIJEĆA</w:t>
      </w:r>
    </w:p>
    <w:p w14:paraId="2269E718" w14:textId="77777777" w:rsidR="0083516C" w:rsidRDefault="0083516C" w:rsidP="0083516C">
      <w:pPr>
        <w:jc w:val="center"/>
        <w:rPr>
          <w:rFonts w:ascii="Verdana" w:hAnsi="Verdana" w:cs="Arial"/>
          <w:sz w:val="20"/>
          <w:szCs w:val="20"/>
        </w:rPr>
      </w:pPr>
      <w:r w:rsidRPr="00933A2D">
        <w:rPr>
          <w:rFonts w:ascii="Verdana" w:hAnsi="Verdana" w:cs="Arial"/>
          <w:sz w:val="20"/>
          <w:szCs w:val="20"/>
        </w:rPr>
        <w:t xml:space="preserve">                                                                                    </w:t>
      </w:r>
      <w:r>
        <w:rPr>
          <w:rFonts w:ascii="Verdana" w:hAnsi="Verdana" w:cs="Arial"/>
          <w:sz w:val="20"/>
          <w:szCs w:val="20"/>
        </w:rPr>
        <w:t xml:space="preserve">                                      </w:t>
      </w:r>
      <w:r w:rsidRPr="00933A2D">
        <w:rPr>
          <w:rFonts w:ascii="Verdana" w:hAnsi="Verdana" w:cs="Arial"/>
          <w:sz w:val="20"/>
          <w:szCs w:val="20"/>
        </w:rPr>
        <w:t xml:space="preserve">  </w:t>
      </w:r>
      <w:r>
        <w:rPr>
          <w:rFonts w:ascii="Verdana" w:hAnsi="Verdana" w:cs="Arial"/>
          <w:sz w:val="20"/>
          <w:szCs w:val="20"/>
        </w:rPr>
        <w:t xml:space="preserve">Matija Prigorac, </w:t>
      </w:r>
      <w:proofErr w:type="spellStart"/>
      <w:r>
        <w:rPr>
          <w:rFonts w:ascii="Verdana" w:hAnsi="Verdana" w:cs="Arial"/>
          <w:sz w:val="20"/>
          <w:szCs w:val="20"/>
        </w:rPr>
        <w:t>mag.educ.hist</w:t>
      </w:r>
      <w:proofErr w:type="spellEnd"/>
      <w:r>
        <w:rPr>
          <w:rFonts w:ascii="Verdana" w:hAnsi="Verdana" w:cs="Arial"/>
          <w:sz w:val="20"/>
          <w:szCs w:val="20"/>
        </w:rPr>
        <w:t>.</w:t>
      </w:r>
    </w:p>
    <w:p w14:paraId="53D34894" w14:textId="77777777" w:rsidR="0083516C" w:rsidRPr="00933A2D" w:rsidRDefault="0083516C" w:rsidP="0083516C">
      <w:pPr>
        <w:jc w:val="center"/>
        <w:rPr>
          <w:rFonts w:ascii="Verdana" w:hAnsi="Verdana" w:cs="Arial"/>
          <w:b/>
          <w:sz w:val="20"/>
          <w:szCs w:val="20"/>
        </w:rPr>
      </w:pPr>
      <w:r>
        <w:rPr>
          <w:rFonts w:ascii="Verdana" w:hAnsi="Verdana" w:cs="Arial"/>
          <w:sz w:val="20"/>
          <w:szCs w:val="20"/>
        </w:rPr>
        <w:t>__________________________________________________________________________________________________________________</w:t>
      </w:r>
    </w:p>
    <w:bookmarkEnd w:id="5"/>
    <w:p w14:paraId="6B942CD4" w14:textId="77777777" w:rsidR="0083516C" w:rsidRDefault="0083516C" w:rsidP="0083516C">
      <w:pPr>
        <w:jc w:val="both"/>
        <w:rPr>
          <w:rFonts w:ascii="Verdana" w:hAnsi="Verdana" w:cs="Arial"/>
          <w:sz w:val="20"/>
          <w:szCs w:val="20"/>
          <w:lang w:val="de-DE"/>
        </w:rPr>
      </w:pPr>
    </w:p>
    <w:p w14:paraId="2E88C3C4" w14:textId="77777777" w:rsidR="0083516C" w:rsidRPr="00DC6FB9" w:rsidRDefault="0083516C" w:rsidP="0083516C">
      <w:pPr>
        <w:ind w:firstLine="720"/>
        <w:jc w:val="both"/>
        <w:rPr>
          <w:rFonts w:ascii="Verdana" w:hAnsi="Verdana" w:cs="Arial"/>
          <w:sz w:val="20"/>
          <w:szCs w:val="20"/>
          <w:lang w:val="hr-HR"/>
        </w:rPr>
      </w:pPr>
      <w:r w:rsidRPr="00DC6FB9">
        <w:rPr>
          <w:rFonts w:ascii="Verdana" w:hAnsi="Verdana" w:cs="Arial"/>
          <w:sz w:val="20"/>
          <w:szCs w:val="20"/>
          <w:lang w:val="hr-HR"/>
        </w:rPr>
        <w:t xml:space="preserve">Na temelju članka 31. st. 3. Zakona o postupanju s nezakonito izgrađenim zgradama („Narodne novine“ broj 86/12, 143/13, 65/17 i 14/19) i članka 34. Statuta Općine Lasinja („Glasnik Općine Lasinja“ broj 1/18, 1/20 i 1/21) Općinsko vijeće Općine Lasinja na </w:t>
      </w:r>
      <w:r w:rsidRPr="00DC6FB9">
        <w:rPr>
          <w:rFonts w:ascii="Verdana" w:hAnsi="Verdana" w:cs="Arial"/>
          <w:b/>
          <w:sz w:val="20"/>
          <w:szCs w:val="20"/>
          <w:lang w:val="hr-HR"/>
        </w:rPr>
        <w:t>23</w:t>
      </w:r>
      <w:r w:rsidRPr="00DC6FB9">
        <w:rPr>
          <w:rFonts w:ascii="Verdana" w:hAnsi="Verdana" w:cs="Arial"/>
          <w:sz w:val="20"/>
          <w:szCs w:val="20"/>
          <w:lang w:val="hr-HR"/>
        </w:rPr>
        <w:t xml:space="preserve">. sjednici održanoj dana </w:t>
      </w:r>
      <w:r w:rsidRPr="00DC6FB9">
        <w:rPr>
          <w:rFonts w:ascii="Verdana" w:hAnsi="Verdana" w:cs="Arial"/>
          <w:bCs/>
          <w:sz w:val="20"/>
          <w:szCs w:val="20"/>
          <w:lang w:val="hr-HR"/>
        </w:rPr>
        <w:t>6. lipnja  2024. godine, donijelo je</w:t>
      </w:r>
    </w:p>
    <w:p w14:paraId="4FCB0EB1" w14:textId="77777777" w:rsidR="0083516C" w:rsidRPr="00DC6FB9" w:rsidRDefault="0083516C" w:rsidP="0083516C">
      <w:pPr>
        <w:jc w:val="both"/>
        <w:rPr>
          <w:rFonts w:ascii="Verdana" w:hAnsi="Verdana" w:cs="Arial"/>
          <w:b/>
          <w:sz w:val="20"/>
          <w:szCs w:val="20"/>
          <w:lang w:val="hr-HR"/>
        </w:rPr>
      </w:pPr>
    </w:p>
    <w:p w14:paraId="3BFF89FF" w14:textId="77777777" w:rsidR="0083516C" w:rsidRPr="00DC6FB9" w:rsidRDefault="0083516C" w:rsidP="0083516C">
      <w:pPr>
        <w:jc w:val="center"/>
        <w:rPr>
          <w:rFonts w:ascii="Verdana" w:hAnsi="Verdana" w:cs="Arial"/>
          <w:b/>
          <w:sz w:val="20"/>
          <w:szCs w:val="20"/>
          <w:lang w:val="hr-HR"/>
        </w:rPr>
      </w:pPr>
      <w:r w:rsidRPr="00DC6FB9">
        <w:rPr>
          <w:rFonts w:ascii="Verdana" w:hAnsi="Verdana" w:cs="Arial"/>
          <w:b/>
          <w:sz w:val="20"/>
          <w:szCs w:val="20"/>
          <w:lang w:val="hr-HR"/>
        </w:rPr>
        <w:t xml:space="preserve">ODLUKU </w:t>
      </w:r>
    </w:p>
    <w:p w14:paraId="555DD27A" w14:textId="77777777" w:rsidR="0083516C" w:rsidRPr="00DC6FB9" w:rsidRDefault="0083516C" w:rsidP="0083516C">
      <w:pPr>
        <w:jc w:val="center"/>
        <w:rPr>
          <w:rFonts w:ascii="Verdana" w:hAnsi="Verdana" w:cs="Arial"/>
          <w:b/>
          <w:sz w:val="20"/>
          <w:szCs w:val="20"/>
          <w:lang w:val="hr-HR"/>
        </w:rPr>
      </w:pPr>
      <w:r w:rsidRPr="00DC6FB9">
        <w:rPr>
          <w:rFonts w:ascii="Verdana" w:hAnsi="Verdana" w:cs="Arial"/>
          <w:b/>
          <w:sz w:val="20"/>
          <w:szCs w:val="20"/>
          <w:lang w:val="hr-HR"/>
        </w:rPr>
        <w:t>o I. izmjeni</w:t>
      </w:r>
    </w:p>
    <w:p w14:paraId="0B60802B" w14:textId="77777777" w:rsidR="0083516C" w:rsidRPr="00DC6FB9" w:rsidRDefault="0083516C" w:rsidP="0083516C">
      <w:pPr>
        <w:jc w:val="center"/>
        <w:rPr>
          <w:rFonts w:ascii="Verdana" w:hAnsi="Verdana" w:cs="Arial"/>
          <w:b/>
          <w:sz w:val="20"/>
          <w:szCs w:val="20"/>
          <w:lang w:val="hr-HR"/>
        </w:rPr>
      </w:pPr>
      <w:r w:rsidRPr="00DC6FB9">
        <w:rPr>
          <w:rFonts w:ascii="Verdana" w:hAnsi="Verdana" w:cs="Arial"/>
          <w:b/>
          <w:sz w:val="20"/>
          <w:szCs w:val="20"/>
          <w:lang w:val="hr-HR"/>
        </w:rPr>
        <w:t>Programa utroška sredstava naknade za zadržavanje nezakonito</w:t>
      </w:r>
    </w:p>
    <w:p w14:paraId="1021B00A" w14:textId="77777777" w:rsidR="0083516C" w:rsidRPr="00DC6FB9" w:rsidRDefault="0083516C" w:rsidP="0083516C">
      <w:pPr>
        <w:jc w:val="center"/>
        <w:rPr>
          <w:rFonts w:ascii="Verdana" w:hAnsi="Verdana" w:cs="Arial"/>
          <w:b/>
          <w:sz w:val="20"/>
          <w:szCs w:val="20"/>
          <w:lang w:val="hr-HR"/>
        </w:rPr>
      </w:pPr>
      <w:r w:rsidRPr="00DC6FB9">
        <w:rPr>
          <w:rFonts w:ascii="Verdana" w:hAnsi="Verdana" w:cs="Arial"/>
          <w:b/>
          <w:sz w:val="20"/>
          <w:szCs w:val="20"/>
          <w:lang w:val="hr-HR"/>
        </w:rPr>
        <w:t xml:space="preserve"> izgrađenih zgrada u prostoru za 2024. godinu</w:t>
      </w:r>
    </w:p>
    <w:p w14:paraId="776B2EDF" w14:textId="77777777" w:rsidR="0083516C" w:rsidRPr="00DC6FB9" w:rsidRDefault="0083516C" w:rsidP="0083516C">
      <w:pPr>
        <w:jc w:val="center"/>
        <w:rPr>
          <w:rFonts w:ascii="Verdana" w:hAnsi="Verdana" w:cs="Arial"/>
          <w:b/>
          <w:sz w:val="20"/>
          <w:szCs w:val="20"/>
          <w:lang w:val="hr-HR"/>
        </w:rPr>
      </w:pPr>
    </w:p>
    <w:p w14:paraId="65F2068A" w14:textId="77777777" w:rsidR="0083516C" w:rsidRPr="00DC6FB9" w:rsidRDefault="0083516C" w:rsidP="0083516C">
      <w:pPr>
        <w:jc w:val="center"/>
        <w:rPr>
          <w:rFonts w:ascii="Verdana" w:hAnsi="Verdana" w:cs="Arial"/>
          <w:b/>
          <w:sz w:val="20"/>
          <w:szCs w:val="20"/>
          <w:lang w:val="hr-HR"/>
        </w:rPr>
      </w:pPr>
      <w:r w:rsidRPr="00DC6FB9">
        <w:rPr>
          <w:rFonts w:ascii="Verdana" w:hAnsi="Verdana" w:cs="Arial"/>
          <w:b/>
          <w:sz w:val="20"/>
          <w:szCs w:val="20"/>
          <w:lang w:val="hr-HR"/>
        </w:rPr>
        <w:t>Članak 1.</w:t>
      </w:r>
    </w:p>
    <w:p w14:paraId="10F1BAC5" w14:textId="77777777" w:rsidR="0083516C" w:rsidRPr="00DC6FB9" w:rsidRDefault="0083516C" w:rsidP="0083516C">
      <w:pPr>
        <w:ind w:firstLine="720"/>
        <w:jc w:val="both"/>
        <w:rPr>
          <w:rFonts w:ascii="Verdana" w:hAnsi="Verdana" w:cs="Arial"/>
          <w:sz w:val="20"/>
          <w:szCs w:val="20"/>
          <w:lang w:val="hr-HR"/>
        </w:rPr>
      </w:pPr>
      <w:r w:rsidRPr="00DC6FB9">
        <w:rPr>
          <w:rFonts w:ascii="Verdana" w:hAnsi="Verdana" w:cs="Arial"/>
          <w:sz w:val="20"/>
          <w:szCs w:val="20"/>
          <w:lang w:val="hr-HR"/>
        </w:rPr>
        <w:t>U članku 2. Programa utroška sredstava naknade za zadržavanje nezakonito izgrađenih zgrada u prostoru za 2024. godinu („Glasnik Općine Lasinja“ broj 7/23), brojke „</w:t>
      </w:r>
      <w:r w:rsidRPr="00DC6FB9">
        <w:rPr>
          <w:rFonts w:ascii="Verdana" w:hAnsi="Verdana" w:cs="Arial"/>
          <w:b/>
          <w:bCs/>
          <w:sz w:val="20"/>
          <w:szCs w:val="20"/>
          <w:lang w:val="hr-HR"/>
        </w:rPr>
        <w:t>2.800,00</w:t>
      </w:r>
      <w:r w:rsidRPr="00DC6FB9">
        <w:rPr>
          <w:rFonts w:ascii="Verdana" w:hAnsi="Verdana" w:cs="Arial"/>
          <w:sz w:val="20"/>
          <w:szCs w:val="20"/>
          <w:lang w:val="hr-HR"/>
        </w:rPr>
        <w:t>“ zamjenjuju se brojkama „</w:t>
      </w:r>
      <w:r w:rsidRPr="00DC6FB9">
        <w:rPr>
          <w:rFonts w:ascii="Verdana" w:hAnsi="Verdana" w:cs="Arial"/>
          <w:b/>
          <w:bCs/>
          <w:sz w:val="20"/>
          <w:szCs w:val="20"/>
          <w:lang w:val="hr-HR"/>
        </w:rPr>
        <w:t>2.792,74</w:t>
      </w:r>
      <w:r w:rsidRPr="00DC6FB9">
        <w:rPr>
          <w:rFonts w:ascii="Verdana" w:hAnsi="Verdana" w:cs="Arial"/>
          <w:sz w:val="20"/>
          <w:szCs w:val="20"/>
          <w:lang w:val="hr-HR"/>
        </w:rPr>
        <w:t>“ eura</w:t>
      </w:r>
      <w:r w:rsidRPr="00DC6FB9">
        <w:rPr>
          <w:rFonts w:ascii="Verdana" w:hAnsi="Verdana" w:cs="Arial"/>
          <w:color w:val="000000"/>
          <w:sz w:val="20"/>
          <w:szCs w:val="20"/>
          <w:lang w:val="hr-HR"/>
        </w:rPr>
        <w:t>.</w:t>
      </w:r>
    </w:p>
    <w:p w14:paraId="2496DADB" w14:textId="77777777" w:rsidR="0083516C" w:rsidRPr="00DC6FB9" w:rsidRDefault="0083516C" w:rsidP="0083516C">
      <w:pPr>
        <w:ind w:firstLine="720"/>
        <w:jc w:val="both"/>
        <w:rPr>
          <w:rFonts w:ascii="Verdana" w:hAnsi="Verdana" w:cs="Arial"/>
          <w:sz w:val="20"/>
          <w:szCs w:val="20"/>
          <w:lang w:val="hr-HR"/>
        </w:rPr>
      </w:pPr>
    </w:p>
    <w:p w14:paraId="4A56BB61" w14:textId="77777777" w:rsidR="0083516C" w:rsidRPr="00DC6FB9" w:rsidRDefault="0083516C" w:rsidP="0083516C">
      <w:pPr>
        <w:jc w:val="center"/>
        <w:rPr>
          <w:rFonts w:ascii="Verdana" w:hAnsi="Verdana" w:cs="Arial"/>
          <w:b/>
          <w:sz w:val="20"/>
          <w:szCs w:val="20"/>
          <w:lang w:val="hr-HR"/>
        </w:rPr>
      </w:pPr>
      <w:r w:rsidRPr="00DC6FB9">
        <w:rPr>
          <w:rFonts w:ascii="Verdana" w:hAnsi="Verdana" w:cs="Arial"/>
          <w:b/>
          <w:sz w:val="20"/>
          <w:szCs w:val="20"/>
          <w:lang w:val="hr-HR"/>
        </w:rPr>
        <w:t xml:space="preserve">Članak 2. </w:t>
      </w:r>
    </w:p>
    <w:p w14:paraId="7C5F5E70" w14:textId="77777777" w:rsidR="0083516C" w:rsidRDefault="0083516C" w:rsidP="0083516C">
      <w:pPr>
        <w:jc w:val="both"/>
        <w:rPr>
          <w:rFonts w:ascii="Verdana" w:hAnsi="Verdana" w:cs="Arial"/>
          <w:sz w:val="20"/>
          <w:szCs w:val="20"/>
          <w:lang w:val="hr-HR"/>
        </w:rPr>
      </w:pPr>
      <w:r w:rsidRPr="00DC6FB9">
        <w:rPr>
          <w:rFonts w:ascii="Verdana" w:hAnsi="Verdana" w:cs="Arial"/>
          <w:sz w:val="20"/>
          <w:szCs w:val="20"/>
          <w:lang w:val="hr-HR"/>
        </w:rPr>
        <w:tab/>
        <w:t>Ova Odluka o I. izmjenama Programa utroška sredstava naknade za zadržavanje nezakonito izgrađenih zgrada u prostoru za 2024. godinu, stupa na snagu osmog dana od dana objave u Glasniku Općine Lasinja.</w:t>
      </w:r>
    </w:p>
    <w:p w14:paraId="71B6E599" w14:textId="77777777" w:rsidR="0083516C" w:rsidRPr="00DC6FB9" w:rsidRDefault="0083516C" w:rsidP="0083516C">
      <w:pPr>
        <w:jc w:val="both"/>
        <w:rPr>
          <w:rFonts w:ascii="Verdana" w:hAnsi="Verdana" w:cs="Arial"/>
          <w:sz w:val="20"/>
          <w:szCs w:val="20"/>
          <w:lang w:val="hr-HR"/>
        </w:rPr>
      </w:pPr>
    </w:p>
    <w:p w14:paraId="1093029D" w14:textId="77777777" w:rsidR="0083516C" w:rsidRPr="00EA3265" w:rsidRDefault="0083516C" w:rsidP="0083516C">
      <w:pPr>
        <w:pStyle w:val="NoSpacing"/>
        <w:rPr>
          <w:rFonts w:ascii="Verdana" w:hAnsi="Verdana" w:cs="Arial"/>
          <w:sz w:val="20"/>
          <w:szCs w:val="20"/>
        </w:rPr>
      </w:pPr>
      <w:r w:rsidRPr="00EA3265">
        <w:rPr>
          <w:rFonts w:ascii="Verdana" w:hAnsi="Verdana" w:cs="Arial"/>
          <w:sz w:val="20"/>
          <w:szCs w:val="20"/>
        </w:rPr>
        <w:t xml:space="preserve">KLASA: </w:t>
      </w:r>
      <w:r>
        <w:rPr>
          <w:rFonts w:ascii="Verdana" w:hAnsi="Verdana" w:cs="Arial"/>
          <w:sz w:val="20"/>
          <w:szCs w:val="20"/>
        </w:rPr>
        <w:t>024</w:t>
      </w:r>
      <w:r w:rsidRPr="00EA3265">
        <w:rPr>
          <w:rFonts w:ascii="Verdana" w:hAnsi="Verdana" w:cs="Arial"/>
          <w:sz w:val="20"/>
          <w:szCs w:val="20"/>
        </w:rPr>
        <w:t>-0</w:t>
      </w:r>
      <w:r>
        <w:rPr>
          <w:rFonts w:ascii="Verdana" w:hAnsi="Verdana" w:cs="Arial"/>
          <w:sz w:val="20"/>
          <w:szCs w:val="20"/>
        </w:rPr>
        <w:t>4</w:t>
      </w:r>
      <w:r w:rsidRPr="00EA3265">
        <w:rPr>
          <w:rFonts w:ascii="Verdana" w:hAnsi="Verdana" w:cs="Arial"/>
          <w:sz w:val="20"/>
          <w:szCs w:val="20"/>
        </w:rPr>
        <w:t>/</w:t>
      </w:r>
      <w:r>
        <w:rPr>
          <w:rFonts w:ascii="Verdana" w:hAnsi="Verdana" w:cs="Arial"/>
          <w:sz w:val="20"/>
          <w:szCs w:val="20"/>
        </w:rPr>
        <w:t>23-</w:t>
      </w:r>
      <w:r w:rsidRPr="00EA3265">
        <w:rPr>
          <w:rFonts w:ascii="Verdana" w:hAnsi="Verdana" w:cs="Arial"/>
          <w:sz w:val="20"/>
          <w:szCs w:val="20"/>
        </w:rPr>
        <w:t>0</w:t>
      </w:r>
      <w:r>
        <w:rPr>
          <w:rFonts w:ascii="Verdana" w:hAnsi="Verdana" w:cs="Arial"/>
          <w:sz w:val="20"/>
          <w:szCs w:val="20"/>
        </w:rPr>
        <w:t>2</w:t>
      </w:r>
      <w:r w:rsidRPr="00EA3265">
        <w:rPr>
          <w:rFonts w:ascii="Verdana" w:hAnsi="Verdana" w:cs="Arial"/>
          <w:sz w:val="20"/>
          <w:szCs w:val="20"/>
        </w:rPr>
        <w:t>/</w:t>
      </w:r>
      <w:r>
        <w:rPr>
          <w:rFonts w:ascii="Verdana" w:hAnsi="Verdana" w:cs="Arial"/>
          <w:sz w:val="20"/>
          <w:szCs w:val="20"/>
        </w:rPr>
        <w:t>17</w:t>
      </w:r>
    </w:p>
    <w:p w14:paraId="72D80764" w14:textId="77777777" w:rsidR="0083516C" w:rsidRPr="00EA3265" w:rsidRDefault="0083516C" w:rsidP="0083516C">
      <w:pPr>
        <w:pStyle w:val="NoSpacing"/>
        <w:rPr>
          <w:rFonts w:ascii="Verdana" w:hAnsi="Verdana" w:cs="Arial"/>
          <w:sz w:val="20"/>
          <w:szCs w:val="20"/>
        </w:rPr>
      </w:pPr>
      <w:r w:rsidRPr="00EA3265">
        <w:rPr>
          <w:rFonts w:ascii="Verdana" w:hAnsi="Verdana" w:cs="Arial"/>
          <w:sz w:val="20"/>
          <w:szCs w:val="20"/>
        </w:rPr>
        <w:t>URBROJ: 2133</w:t>
      </w:r>
      <w:r>
        <w:rPr>
          <w:rFonts w:ascii="Verdana" w:hAnsi="Verdana" w:cs="Arial"/>
          <w:sz w:val="20"/>
          <w:szCs w:val="20"/>
        </w:rPr>
        <w:t>-</w:t>
      </w:r>
      <w:r w:rsidRPr="00EA3265">
        <w:rPr>
          <w:rFonts w:ascii="Verdana" w:hAnsi="Verdana" w:cs="Arial"/>
          <w:sz w:val="20"/>
          <w:szCs w:val="20"/>
        </w:rPr>
        <w:t>19-</w:t>
      </w:r>
      <w:r>
        <w:rPr>
          <w:rFonts w:ascii="Verdana" w:hAnsi="Verdana" w:cs="Arial"/>
          <w:sz w:val="20"/>
          <w:szCs w:val="20"/>
        </w:rPr>
        <w:t>1</w:t>
      </w:r>
      <w:r w:rsidRPr="00EA3265">
        <w:rPr>
          <w:rFonts w:ascii="Verdana" w:hAnsi="Verdana" w:cs="Arial"/>
          <w:sz w:val="20"/>
          <w:szCs w:val="20"/>
        </w:rPr>
        <w:t>-2</w:t>
      </w:r>
      <w:r>
        <w:rPr>
          <w:rFonts w:ascii="Verdana" w:hAnsi="Verdana" w:cs="Arial"/>
          <w:sz w:val="20"/>
          <w:szCs w:val="20"/>
        </w:rPr>
        <w:t>4</w:t>
      </w:r>
      <w:r w:rsidRPr="00EA3265">
        <w:rPr>
          <w:rFonts w:ascii="Verdana" w:hAnsi="Verdana" w:cs="Arial"/>
          <w:sz w:val="20"/>
          <w:szCs w:val="20"/>
        </w:rPr>
        <w:t>-</w:t>
      </w:r>
      <w:r>
        <w:rPr>
          <w:rFonts w:ascii="Verdana" w:hAnsi="Verdana" w:cs="Arial"/>
          <w:sz w:val="20"/>
          <w:szCs w:val="20"/>
        </w:rPr>
        <w:t>2</w:t>
      </w:r>
    </w:p>
    <w:p w14:paraId="64A076AB" w14:textId="77777777" w:rsidR="0083516C" w:rsidRPr="00EA3265" w:rsidRDefault="0083516C" w:rsidP="0083516C">
      <w:pPr>
        <w:pStyle w:val="NoSpacing"/>
        <w:rPr>
          <w:rFonts w:ascii="Verdana" w:hAnsi="Verdana"/>
          <w:sz w:val="20"/>
          <w:szCs w:val="20"/>
        </w:rPr>
      </w:pPr>
      <w:r w:rsidRPr="00EA3265">
        <w:rPr>
          <w:rFonts w:ascii="Verdana" w:hAnsi="Verdana" w:cs="Arial"/>
          <w:sz w:val="20"/>
          <w:szCs w:val="20"/>
        </w:rPr>
        <w:t xml:space="preserve">Lasinja, </w:t>
      </w:r>
      <w:r>
        <w:rPr>
          <w:rFonts w:ascii="Verdana" w:hAnsi="Verdana" w:cs="Arial"/>
          <w:sz w:val="20"/>
          <w:szCs w:val="20"/>
        </w:rPr>
        <w:t>6</w:t>
      </w:r>
      <w:r w:rsidRPr="00EA3265">
        <w:rPr>
          <w:rFonts w:ascii="Verdana" w:hAnsi="Verdana" w:cs="Arial"/>
          <w:sz w:val="20"/>
          <w:szCs w:val="20"/>
        </w:rPr>
        <w:t xml:space="preserve">. </w:t>
      </w:r>
      <w:r>
        <w:rPr>
          <w:rFonts w:ascii="Verdana" w:hAnsi="Verdana" w:cs="Arial"/>
          <w:sz w:val="20"/>
          <w:szCs w:val="20"/>
        </w:rPr>
        <w:t>lipnja</w:t>
      </w:r>
      <w:r w:rsidRPr="00EA3265">
        <w:rPr>
          <w:rFonts w:ascii="Verdana" w:hAnsi="Verdana" w:cs="Arial"/>
          <w:sz w:val="20"/>
          <w:szCs w:val="20"/>
        </w:rPr>
        <w:t xml:space="preserve"> 202</w:t>
      </w:r>
      <w:r>
        <w:rPr>
          <w:rFonts w:ascii="Verdana" w:hAnsi="Verdana" w:cs="Arial"/>
          <w:sz w:val="20"/>
          <w:szCs w:val="20"/>
        </w:rPr>
        <w:t>4</w:t>
      </w:r>
      <w:r w:rsidRPr="00EA3265">
        <w:rPr>
          <w:rFonts w:ascii="Verdana" w:hAnsi="Verdana"/>
          <w:sz w:val="20"/>
          <w:szCs w:val="20"/>
        </w:rPr>
        <w:t>.</w:t>
      </w:r>
    </w:p>
    <w:p w14:paraId="7AF57B53" w14:textId="77777777" w:rsidR="0083516C" w:rsidRPr="00933A2D" w:rsidRDefault="0083516C" w:rsidP="0083516C">
      <w:pPr>
        <w:jc w:val="both"/>
        <w:rPr>
          <w:rFonts w:ascii="Verdana" w:hAnsi="Verdana" w:cs="Arial"/>
          <w:b/>
          <w:sz w:val="20"/>
          <w:szCs w:val="20"/>
          <w:lang w:val="de-DE"/>
        </w:rPr>
      </w:pPr>
      <w:r w:rsidRPr="00933A2D">
        <w:rPr>
          <w:rFonts w:ascii="Verdana" w:hAnsi="Verdana" w:cs="Arial"/>
          <w:b/>
          <w:sz w:val="20"/>
          <w:szCs w:val="20"/>
          <w:lang w:val="de-DE"/>
        </w:rPr>
        <w:t xml:space="preserve">                                                                                                  </w:t>
      </w:r>
      <w:r>
        <w:rPr>
          <w:rFonts w:ascii="Verdana" w:hAnsi="Verdana" w:cs="Arial"/>
          <w:b/>
          <w:sz w:val="20"/>
          <w:szCs w:val="20"/>
          <w:lang w:val="de-DE"/>
        </w:rPr>
        <w:t xml:space="preserve">                                              PREDSJEDNIK OPĆINSKOG VIJEĆA</w:t>
      </w:r>
    </w:p>
    <w:p w14:paraId="36890D00" w14:textId="77777777" w:rsidR="0083516C" w:rsidRDefault="0083516C" w:rsidP="0083516C">
      <w:pPr>
        <w:jc w:val="center"/>
        <w:rPr>
          <w:rFonts w:ascii="Verdana" w:hAnsi="Verdana" w:cs="Arial"/>
          <w:sz w:val="20"/>
          <w:szCs w:val="20"/>
        </w:rPr>
      </w:pPr>
      <w:r w:rsidRPr="00933A2D">
        <w:rPr>
          <w:rFonts w:ascii="Verdana" w:hAnsi="Verdana" w:cs="Arial"/>
          <w:sz w:val="20"/>
          <w:szCs w:val="20"/>
        </w:rPr>
        <w:t xml:space="preserve">                                                                                    </w:t>
      </w:r>
      <w:r>
        <w:rPr>
          <w:rFonts w:ascii="Verdana" w:hAnsi="Verdana" w:cs="Arial"/>
          <w:sz w:val="20"/>
          <w:szCs w:val="20"/>
        </w:rPr>
        <w:t xml:space="preserve">                                      </w:t>
      </w:r>
      <w:r w:rsidRPr="00933A2D">
        <w:rPr>
          <w:rFonts w:ascii="Verdana" w:hAnsi="Verdana" w:cs="Arial"/>
          <w:sz w:val="20"/>
          <w:szCs w:val="20"/>
        </w:rPr>
        <w:t xml:space="preserve">  </w:t>
      </w:r>
      <w:r>
        <w:rPr>
          <w:rFonts w:ascii="Verdana" w:hAnsi="Verdana" w:cs="Arial"/>
          <w:sz w:val="20"/>
          <w:szCs w:val="20"/>
        </w:rPr>
        <w:t xml:space="preserve">Matija Prigorac, </w:t>
      </w:r>
      <w:proofErr w:type="spellStart"/>
      <w:r>
        <w:rPr>
          <w:rFonts w:ascii="Verdana" w:hAnsi="Verdana" w:cs="Arial"/>
          <w:sz w:val="20"/>
          <w:szCs w:val="20"/>
        </w:rPr>
        <w:t>mag.educ.hist</w:t>
      </w:r>
      <w:proofErr w:type="spellEnd"/>
      <w:r>
        <w:rPr>
          <w:rFonts w:ascii="Verdana" w:hAnsi="Verdana" w:cs="Arial"/>
          <w:sz w:val="20"/>
          <w:szCs w:val="20"/>
        </w:rPr>
        <w:t>.</w:t>
      </w:r>
    </w:p>
    <w:p w14:paraId="42C47791" w14:textId="77777777" w:rsidR="0083516C" w:rsidRPr="00933A2D" w:rsidRDefault="0083516C" w:rsidP="0083516C">
      <w:pPr>
        <w:jc w:val="center"/>
        <w:rPr>
          <w:rFonts w:ascii="Verdana" w:hAnsi="Verdana" w:cs="Arial"/>
          <w:b/>
          <w:sz w:val="20"/>
          <w:szCs w:val="20"/>
        </w:rPr>
      </w:pPr>
      <w:r>
        <w:rPr>
          <w:rFonts w:ascii="Verdana" w:hAnsi="Verdana" w:cs="Arial"/>
          <w:sz w:val="20"/>
          <w:szCs w:val="20"/>
        </w:rPr>
        <w:t>__________________________________________________________________________________________________________________</w:t>
      </w:r>
    </w:p>
    <w:p w14:paraId="55B274B3" w14:textId="77777777" w:rsidR="0083516C" w:rsidRDefault="0083516C" w:rsidP="002074CB">
      <w:pPr>
        <w:jc w:val="both"/>
        <w:rPr>
          <w:rFonts w:ascii="Verdana" w:hAnsi="Verdana" w:cs="Arial"/>
          <w:sz w:val="20"/>
          <w:szCs w:val="20"/>
          <w:lang w:val="de-DE"/>
        </w:rPr>
      </w:pPr>
    </w:p>
    <w:p w14:paraId="2E0D96EE" w14:textId="77777777" w:rsidR="00393875" w:rsidRDefault="00393875" w:rsidP="0083516C">
      <w:pPr>
        <w:ind w:firstLine="708"/>
        <w:jc w:val="both"/>
        <w:rPr>
          <w:rFonts w:ascii="Verdana" w:hAnsi="Verdana" w:cs="Arial"/>
          <w:sz w:val="20"/>
          <w:szCs w:val="20"/>
        </w:rPr>
      </w:pPr>
    </w:p>
    <w:p w14:paraId="7D23C7C7" w14:textId="5CDD3A2C" w:rsidR="0083516C" w:rsidRPr="00DC6FB9" w:rsidRDefault="0083516C" w:rsidP="0083516C">
      <w:pPr>
        <w:ind w:firstLine="708"/>
        <w:jc w:val="both"/>
        <w:rPr>
          <w:rFonts w:ascii="Verdana" w:hAnsi="Verdana" w:cs="Arial"/>
          <w:sz w:val="20"/>
          <w:szCs w:val="20"/>
        </w:rPr>
      </w:pPr>
      <w:r w:rsidRPr="00DC6FB9">
        <w:rPr>
          <w:rFonts w:ascii="Verdana" w:hAnsi="Verdana" w:cs="Arial"/>
          <w:sz w:val="20"/>
          <w:szCs w:val="20"/>
        </w:rPr>
        <w:lastRenderedPageBreak/>
        <w:t xml:space="preserve">Na </w:t>
      </w:r>
      <w:proofErr w:type="spellStart"/>
      <w:r w:rsidRPr="00DC6FB9">
        <w:rPr>
          <w:rFonts w:ascii="Verdana" w:hAnsi="Verdana" w:cs="Arial"/>
          <w:sz w:val="20"/>
          <w:szCs w:val="20"/>
        </w:rPr>
        <w:t>temelju</w:t>
      </w:r>
      <w:proofErr w:type="spellEnd"/>
      <w:r w:rsidRPr="00DC6FB9">
        <w:rPr>
          <w:rFonts w:ascii="Verdana" w:hAnsi="Verdana" w:cs="Arial"/>
          <w:sz w:val="20"/>
          <w:szCs w:val="20"/>
        </w:rPr>
        <w:t xml:space="preserve"> </w:t>
      </w:r>
      <w:proofErr w:type="spellStart"/>
      <w:r w:rsidRPr="00DC6FB9">
        <w:rPr>
          <w:rFonts w:ascii="Verdana" w:hAnsi="Verdana" w:cs="Arial"/>
          <w:sz w:val="20"/>
          <w:szCs w:val="20"/>
        </w:rPr>
        <w:t>članka</w:t>
      </w:r>
      <w:proofErr w:type="spellEnd"/>
      <w:r w:rsidRPr="00DC6FB9">
        <w:rPr>
          <w:rFonts w:ascii="Verdana" w:hAnsi="Verdana" w:cs="Arial"/>
          <w:sz w:val="20"/>
          <w:szCs w:val="20"/>
        </w:rPr>
        <w:t xml:space="preserve"> </w:t>
      </w:r>
      <w:r w:rsidRPr="00DC6FB9">
        <w:rPr>
          <w:rFonts w:ascii="Verdana" w:hAnsi="Verdana" w:cs="Arial"/>
          <w:sz w:val="20"/>
          <w:szCs w:val="20"/>
          <w:lang w:eastAsia="hr-HR"/>
        </w:rPr>
        <w:t xml:space="preserve">49. </w:t>
      </w:r>
      <w:proofErr w:type="spellStart"/>
      <w:r w:rsidRPr="00DC6FB9">
        <w:rPr>
          <w:rFonts w:ascii="Verdana" w:hAnsi="Verdana" w:cs="Arial"/>
          <w:sz w:val="20"/>
          <w:szCs w:val="20"/>
          <w:lang w:eastAsia="hr-HR"/>
        </w:rPr>
        <w:t>stavka</w:t>
      </w:r>
      <w:proofErr w:type="spellEnd"/>
      <w:r w:rsidRPr="00DC6FB9">
        <w:rPr>
          <w:rFonts w:ascii="Verdana" w:hAnsi="Verdana" w:cs="Arial"/>
          <w:sz w:val="20"/>
          <w:szCs w:val="20"/>
          <w:lang w:eastAsia="hr-HR"/>
        </w:rPr>
        <w:t xml:space="preserve"> 4. </w:t>
      </w:r>
      <w:proofErr w:type="spellStart"/>
      <w:r w:rsidRPr="00DC6FB9">
        <w:rPr>
          <w:rFonts w:ascii="Verdana" w:hAnsi="Verdana" w:cs="Arial"/>
          <w:sz w:val="20"/>
          <w:szCs w:val="20"/>
          <w:lang w:eastAsia="hr-HR"/>
        </w:rPr>
        <w:t>Zakona</w:t>
      </w:r>
      <w:proofErr w:type="spellEnd"/>
      <w:r w:rsidRPr="00DC6FB9">
        <w:rPr>
          <w:rFonts w:ascii="Verdana" w:hAnsi="Verdana" w:cs="Arial"/>
          <w:sz w:val="20"/>
          <w:szCs w:val="20"/>
          <w:lang w:eastAsia="hr-HR"/>
        </w:rPr>
        <w:t xml:space="preserve"> o </w:t>
      </w:r>
      <w:proofErr w:type="spellStart"/>
      <w:r w:rsidRPr="00DC6FB9">
        <w:rPr>
          <w:rFonts w:ascii="Verdana" w:hAnsi="Verdana" w:cs="Arial"/>
          <w:sz w:val="20"/>
          <w:szCs w:val="20"/>
          <w:lang w:eastAsia="hr-HR"/>
        </w:rPr>
        <w:t>poljoprivrednom</w:t>
      </w:r>
      <w:proofErr w:type="spellEnd"/>
      <w:r w:rsidRPr="00DC6FB9">
        <w:rPr>
          <w:rFonts w:ascii="Verdana" w:hAnsi="Verdana" w:cs="Arial"/>
          <w:sz w:val="20"/>
          <w:szCs w:val="20"/>
          <w:lang w:eastAsia="hr-HR"/>
        </w:rPr>
        <w:t xml:space="preserve"> </w:t>
      </w:r>
      <w:proofErr w:type="spellStart"/>
      <w:r w:rsidRPr="00DC6FB9">
        <w:rPr>
          <w:rFonts w:ascii="Verdana" w:hAnsi="Verdana" w:cs="Arial"/>
          <w:sz w:val="20"/>
          <w:szCs w:val="20"/>
          <w:lang w:eastAsia="hr-HR"/>
        </w:rPr>
        <w:t>zemljištu</w:t>
      </w:r>
      <w:proofErr w:type="spellEnd"/>
      <w:r w:rsidRPr="00DC6FB9">
        <w:rPr>
          <w:rFonts w:ascii="Verdana" w:hAnsi="Verdana" w:cs="Arial"/>
          <w:sz w:val="20"/>
          <w:szCs w:val="20"/>
          <w:lang w:eastAsia="hr-HR"/>
        </w:rPr>
        <w:t xml:space="preserve"> („</w:t>
      </w:r>
      <w:proofErr w:type="spellStart"/>
      <w:r w:rsidRPr="00DC6FB9">
        <w:rPr>
          <w:rFonts w:ascii="Verdana" w:hAnsi="Verdana" w:cs="Arial"/>
          <w:sz w:val="20"/>
          <w:szCs w:val="20"/>
          <w:lang w:eastAsia="hr-HR"/>
        </w:rPr>
        <w:t>Narodne</w:t>
      </w:r>
      <w:proofErr w:type="spellEnd"/>
      <w:r w:rsidRPr="00DC6FB9">
        <w:rPr>
          <w:rFonts w:ascii="Verdana" w:hAnsi="Verdana" w:cs="Arial"/>
          <w:sz w:val="20"/>
          <w:szCs w:val="20"/>
          <w:lang w:eastAsia="hr-HR"/>
        </w:rPr>
        <w:t xml:space="preserve"> novine“ br. 20/18, 115/18, 98/19 i 57/22) i </w:t>
      </w:r>
      <w:proofErr w:type="spellStart"/>
      <w:r w:rsidRPr="00DC6FB9">
        <w:rPr>
          <w:rFonts w:ascii="Verdana" w:hAnsi="Verdana" w:cs="Arial"/>
          <w:sz w:val="20"/>
          <w:szCs w:val="20"/>
        </w:rPr>
        <w:t>članka</w:t>
      </w:r>
      <w:proofErr w:type="spellEnd"/>
      <w:r w:rsidRPr="00DC6FB9">
        <w:rPr>
          <w:rFonts w:ascii="Verdana" w:hAnsi="Verdana" w:cs="Arial"/>
          <w:sz w:val="20"/>
          <w:szCs w:val="20"/>
        </w:rPr>
        <w:t xml:space="preserve"> 34. </w:t>
      </w:r>
      <w:proofErr w:type="spellStart"/>
      <w:r w:rsidRPr="00DC6FB9">
        <w:rPr>
          <w:rFonts w:ascii="Verdana" w:hAnsi="Verdana" w:cs="Arial"/>
          <w:sz w:val="20"/>
          <w:szCs w:val="20"/>
        </w:rPr>
        <w:t>Statuta</w:t>
      </w:r>
      <w:proofErr w:type="spellEnd"/>
      <w:r w:rsidRPr="00DC6FB9">
        <w:rPr>
          <w:rFonts w:ascii="Verdana" w:hAnsi="Verdana" w:cs="Arial"/>
          <w:sz w:val="20"/>
          <w:szCs w:val="20"/>
        </w:rPr>
        <w:t xml:space="preserve"> Općine Lasinja („</w:t>
      </w:r>
      <w:proofErr w:type="spellStart"/>
      <w:r w:rsidRPr="00DC6FB9">
        <w:rPr>
          <w:rFonts w:ascii="Verdana" w:hAnsi="Verdana" w:cs="Arial"/>
          <w:sz w:val="20"/>
          <w:szCs w:val="20"/>
        </w:rPr>
        <w:t>Glasnik</w:t>
      </w:r>
      <w:proofErr w:type="spellEnd"/>
      <w:r w:rsidRPr="00DC6FB9">
        <w:rPr>
          <w:rFonts w:ascii="Verdana" w:hAnsi="Verdana" w:cs="Arial"/>
          <w:sz w:val="20"/>
          <w:szCs w:val="20"/>
        </w:rPr>
        <w:t xml:space="preserve"> Općine Lasinja 1/18, 1/20 i  1/21) </w:t>
      </w:r>
      <w:proofErr w:type="spellStart"/>
      <w:r w:rsidRPr="00DC6FB9">
        <w:rPr>
          <w:rFonts w:ascii="Verdana" w:hAnsi="Verdana" w:cs="Arial"/>
          <w:sz w:val="20"/>
          <w:szCs w:val="20"/>
        </w:rPr>
        <w:t>Općinsko</w:t>
      </w:r>
      <w:proofErr w:type="spellEnd"/>
      <w:r w:rsidRPr="00DC6FB9">
        <w:rPr>
          <w:rFonts w:ascii="Verdana" w:hAnsi="Verdana" w:cs="Arial"/>
          <w:sz w:val="20"/>
          <w:szCs w:val="20"/>
        </w:rPr>
        <w:t xml:space="preserve"> </w:t>
      </w:r>
      <w:proofErr w:type="spellStart"/>
      <w:r w:rsidRPr="00DC6FB9">
        <w:rPr>
          <w:rFonts w:ascii="Verdana" w:hAnsi="Verdana" w:cs="Arial"/>
          <w:sz w:val="20"/>
          <w:szCs w:val="20"/>
        </w:rPr>
        <w:t>vijeće</w:t>
      </w:r>
      <w:proofErr w:type="spellEnd"/>
      <w:r w:rsidRPr="00DC6FB9">
        <w:rPr>
          <w:rFonts w:ascii="Verdana" w:hAnsi="Verdana" w:cs="Arial"/>
          <w:sz w:val="20"/>
          <w:szCs w:val="20"/>
        </w:rPr>
        <w:t xml:space="preserve"> Općine Lasinja </w:t>
      </w:r>
      <w:proofErr w:type="spellStart"/>
      <w:r w:rsidRPr="00DC6FB9">
        <w:rPr>
          <w:rFonts w:ascii="Verdana" w:hAnsi="Verdana" w:cs="Arial"/>
          <w:sz w:val="20"/>
          <w:szCs w:val="20"/>
        </w:rPr>
        <w:t>na</w:t>
      </w:r>
      <w:proofErr w:type="spellEnd"/>
      <w:r w:rsidRPr="00DC6FB9">
        <w:rPr>
          <w:rFonts w:ascii="Verdana" w:hAnsi="Verdana" w:cs="Arial"/>
          <w:sz w:val="20"/>
          <w:szCs w:val="20"/>
        </w:rPr>
        <w:t xml:space="preserve"> </w:t>
      </w:r>
      <w:proofErr w:type="spellStart"/>
      <w:r w:rsidRPr="00DC6FB9">
        <w:rPr>
          <w:rFonts w:ascii="Verdana" w:hAnsi="Verdana" w:cs="Arial"/>
          <w:sz w:val="20"/>
          <w:szCs w:val="20"/>
        </w:rPr>
        <w:t>svojoj</w:t>
      </w:r>
      <w:proofErr w:type="spellEnd"/>
      <w:r w:rsidRPr="00DC6FB9">
        <w:rPr>
          <w:rFonts w:ascii="Verdana" w:hAnsi="Verdana" w:cs="Arial"/>
          <w:sz w:val="20"/>
          <w:szCs w:val="20"/>
        </w:rPr>
        <w:t xml:space="preserve"> 23. </w:t>
      </w:r>
      <w:proofErr w:type="spellStart"/>
      <w:r w:rsidRPr="00DC6FB9">
        <w:rPr>
          <w:rFonts w:ascii="Verdana" w:hAnsi="Verdana" w:cs="Arial"/>
          <w:sz w:val="20"/>
          <w:szCs w:val="20"/>
        </w:rPr>
        <w:t>redovnoj</w:t>
      </w:r>
      <w:proofErr w:type="spellEnd"/>
      <w:r w:rsidRPr="00DC6FB9">
        <w:rPr>
          <w:rFonts w:ascii="Verdana" w:hAnsi="Verdana" w:cs="Arial"/>
          <w:sz w:val="20"/>
          <w:szCs w:val="20"/>
        </w:rPr>
        <w:t xml:space="preserve">  </w:t>
      </w:r>
      <w:proofErr w:type="spellStart"/>
      <w:r w:rsidRPr="00DC6FB9">
        <w:rPr>
          <w:rFonts w:ascii="Verdana" w:hAnsi="Verdana" w:cs="Arial"/>
          <w:sz w:val="20"/>
          <w:szCs w:val="20"/>
        </w:rPr>
        <w:t>sjednici</w:t>
      </w:r>
      <w:proofErr w:type="spellEnd"/>
      <w:r w:rsidRPr="00DC6FB9">
        <w:rPr>
          <w:rFonts w:ascii="Verdana" w:hAnsi="Verdana" w:cs="Arial"/>
          <w:sz w:val="20"/>
          <w:szCs w:val="20"/>
        </w:rPr>
        <w:t xml:space="preserve"> </w:t>
      </w:r>
      <w:proofErr w:type="spellStart"/>
      <w:r w:rsidRPr="00DC6FB9">
        <w:rPr>
          <w:rFonts w:ascii="Verdana" w:hAnsi="Verdana" w:cs="Arial"/>
          <w:sz w:val="20"/>
          <w:szCs w:val="20"/>
        </w:rPr>
        <w:t>održanoj</w:t>
      </w:r>
      <w:proofErr w:type="spellEnd"/>
      <w:r w:rsidRPr="00DC6FB9">
        <w:rPr>
          <w:rFonts w:ascii="Verdana" w:hAnsi="Verdana" w:cs="Arial"/>
          <w:sz w:val="20"/>
          <w:szCs w:val="20"/>
        </w:rPr>
        <w:t xml:space="preserve"> dana  6. </w:t>
      </w:r>
      <w:proofErr w:type="spellStart"/>
      <w:r w:rsidRPr="00DC6FB9">
        <w:rPr>
          <w:rFonts w:ascii="Verdana" w:hAnsi="Verdana" w:cs="Arial"/>
          <w:sz w:val="20"/>
          <w:szCs w:val="20"/>
        </w:rPr>
        <w:t>lipnja</w:t>
      </w:r>
      <w:proofErr w:type="spellEnd"/>
      <w:r w:rsidRPr="00DC6FB9">
        <w:rPr>
          <w:rFonts w:ascii="Verdana" w:hAnsi="Verdana" w:cs="Arial"/>
          <w:sz w:val="20"/>
          <w:szCs w:val="20"/>
        </w:rPr>
        <w:t xml:space="preserve">  2024. </w:t>
      </w:r>
      <w:proofErr w:type="spellStart"/>
      <w:r w:rsidRPr="00DC6FB9">
        <w:rPr>
          <w:rFonts w:ascii="Verdana" w:hAnsi="Verdana" w:cs="Arial"/>
          <w:sz w:val="20"/>
          <w:szCs w:val="20"/>
        </w:rPr>
        <w:t>godine</w:t>
      </w:r>
      <w:proofErr w:type="spellEnd"/>
      <w:r w:rsidRPr="00DC6FB9">
        <w:rPr>
          <w:rFonts w:ascii="Verdana" w:hAnsi="Verdana" w:cs="Arial"/>
          <w:sz w:val="20"/>
          <w:szCs w:val="20"/>
        </w:rPr>
        <w:t xml:space="preserve">,  </w:t>
      </w:r>
      <w:proofErr w:type="spellStart"/>
      <w:r w:rsidRPr="00DC6FB9">
        <w:rPr>
          <w:rFonts w:ascii="Verdana" w:hAnsi="Verdana" w:cs="Arial"/>
          <w:sz w:val="20"/>
          <w:szCs w:val="20"/>
        </w:rPr>
        <w:t>donijelo</w:t>
      </w:r>
      <w:proofErr w:type="spellEnd"/>
      <w:r w:rsidRPr="00DC6FB9">
        <w:rPr>
          <w:rFonts w:ascii="Verdana" w:hAnsi="Verdana" w:cs="Arial"/>
          <w:sz w:val="20"/>
          <w:szCs w:val="20"/>
        </w:rPr>
        <w:t xml:space="preserve"> je</w:t>
      </w:r>
    </w:p>
    <w:p w14:paraId="60B40A76" w14:textId="77777777" w:rsidR="0083516C" w:rsidRPr="00DC6FB9" w:rsidRDefault="0083516C" w:rsidP="0083516C">
      <w:pPr>
        <w:ind w:firstLine="708"/>
        <w:jc w:val="both"/>
        <w:rPr>
          <w:rFonts w:ascii="Verdana" w:hAnsi="Verdana" w:cs="Arial"/>
          <w:sz w:val="20"/>
          <w:szCs w:val="20"/>
        </w:rPr>
      </w:pPr>
    </w:p>
    <w:p w14:paraId="760243BB" w14:textId="77777777" w:rsidR="0083516C" w:rsidRPr="00DC6FB9" w:rsidRDefault="0083516C" w:rsidP="0083516C">
      <w:pPr>
        <w:jc w:val="center"/>
        <w:rPr>
          <w:rFonts w:ascii="Verdana" w:hAnsi="Verdana" w:cs="Arial"/>
          <w:b/>
          <w:sz w:val="20"/>
          <w:szCs w:val="20"/>
        </w:rPr>
      </w:pPr>
      <w:r w:rsidRPr="00DC6FB9">
        <w:rPr>
          <w:rFonts w:ascii="Verdana" w:hAnsi="Verdana" w:cs="Arial"/>
          <w:b/>
          <w:sz w:val="20"/>
          <w:szCs w:val="20"/>
        </w:rPr>
        <w:t>ODLUKU O I. IZMJENAMA</w:t>
      </w:r>
    </w:p>
    <w:p w14:paraId="4FED483B" w14:textId="77777777" w:rsidR="0083516C" w:rsidRPr="00DC6FB9" w:rsidRDefault="0083516C" w:rsidP="0083516C">
      <w:pPr>
        <w:jc w:val="center"/>
        <w:rPr>
          <w:rFonts w:ascii="Verdana" w:hAnsi="Verdana" w:cs="Arial"/>
          <w:b/>
          <w:sz w:val="20"/>
          <w:szCs w:val="20"/>
        </w:rPr>
      </w:pPr>
      <w:r w:rsidRPr="00DC6FB9">
        <w:rPr>
          <w:rFonts w:ascii="Verdana" w:hAnsi="Verdana" w:cs="Arial"/>
          <w:b/>
          <w:sz w:val="20"/>
          <w:szCs w:val="20"/>
        </w:rPr>
        <w:t xml:space="preserve">PROGRAMA  KORIŠTENJA SREDSTAVA </w:t>
      </w:r>
    </w:p>
    <w:p w14:paraId="5CF8DD78" w14:textId="77777777" w:rsidR="0083516C" w:rsidRPr="00DC6FB9" w:rsidRDefault="0083516C" w:rsidP="0083516C">
      <w:pPr>
        <w:jc w:val="center"/>
        <w:rPr>
          <w:rFonts w:ascii="Verdana" w:hAnsi="Verdana" w:cs="Arial"/>
          <w:b/>
          <w:sz w:val="20"/>
          <w:szCs w:val="20"/>
        </w:rPr>
      </w:pPr>
      <w:r w:rsidRPr="00DC6FB9">
        <w:rPr>
          <w:rFonts w:ascii="Verdana" w:hAnsi="Verdana" w:cs="Arial"/>
          <w:b/>
          <w:sz w:val="20"/>
          <w:szCs w:val="20"/>
        </w:rPr>
        <w:t xml:space="preserve">od </w:t>
      </w:r>
      <w:proofErr w:type="spellStart"/>
      <w:r w:rsidRPr="00DC6FB9">
        <w:rPr>
          <w:rFonts w:ascii="Verdana" w:hAnsi="Verdana" w:cs="Arial"/>
          <w:b/>
          <w:sz w:val="20"/>
          <w:szCs w:val="20"/>
        </w:rPr>
        <w:t>zakupa</w:t>
      </w:r>
      <w:proofErr w:type="spellEnd"/>
      <w:r w:rsidRPr="00DC6FB9">
        <w:rPr>
          <w:rFonts w:ascii="Verdana" w:hAnsi="Verdana" w:cs="Arial"/>
          <w:b/>
          <w:sz w:val="20"/>
          <w:szCs w:val="20"/>
        </w:rPr>
        <w:t xml:space="preserve"> </w:t>
      </w:r>
      <w:proofErr w:type="spellStart"/>
      <w:r w:rsidRPr="00DC6FB9">
        <w:rPr>
          <w:rFonts w:ascii="Verdana" w:hAnsi="Verdana" w:cs="Arial"/>
          <w:b/>
          <w:sz w:val="20"/>
          <w:szCs w:val="20"/>
        </w:rPr>
        <w:t>poljoprivrednog</w:t>
      </w:r>
      <w:proofErr w:type="spellEnd"/>
      <w:r w:rsidRPr="00DC6FB9">
        <w:rPr>
          <w:rFonts w:ascii="Verdana" w:hAnsi="Verdana" w:cs="Arial"/>
          <w:b/>
          <w:sz w:val="20"/>
          <w:szCs w:val="20"/>
        </w:rPr>
        <w:t xml:space="preserve"> </w:t>
      </w:r>
      <w:proofErr w:type="spellStart"/>
      <w:r w:rsidRPr="00DC6FB9">
        <w:rPr>
          <w:rFonts w:ascii="Verdana" w:hAnsi="Verdana" w:cs="Arial"/>
          <w:b/>
          <w:sz w:val="20"/>
          <w:szCs w:val="20"/>
        </w:rPr>
        <w:t>zemljišta</w:t>
      </w:r>
      <w:proofErr w:type="spellEnd"/>
      <w:r w:rsidRPr="00DC6FB9">
        <w:rPr>
          <w:rFonts w:ascii="Verdana" w:hAnsi="Verdana" w:cs="Arial"/>
          <w:b/>
          <w:sz w:val="20"/>
          <w:szCs w:val="20"/>
        </w:rPr>
        <w:t xml:space="preserve"> u </w:t>
      </w:r>
      <w:proofErr w:type="spellStart"/>
      <w:r w:rsidRPr="00DC6FB9">
        <w:rPr>
          <w:rFonts w:ascii="Verdana" w:hAnsi="Verdana" w:cs="Arial"/>
          <w:b/>
          <w:sz w:val="20"/>
          <w:szCs w:val="20"/>
        </w:rPr>
        <w:t>vlasništvu</w:t>
      </w:r>
      <w:proofErr w:type="spellEnd"/>
      <w:r w:rsidRPr="00DC6FB9">
        <w:rPr>
          <w:rFonts w:ascii="Verdana" w:hAnsi="Verdana" w:cs="Arial"/>
          <w:b/>
          <w:sz w:val="20"/>
          <w:szCs w:val="20"/>
        </w:rPr>
        <w:t xml:space="preserve"> Republike Hrvatske </w:t>
      </w:r>
    </w:p>
    <w:p w14:paraId="52551CDC" w14:textId="77777777" w:rsidR="0083516C" w:rsidRPr="00DC6FB9" w:rsidRDefault="0083516C" w:rsidP="0083516C">
      <w:pPr>
        <w:jc w:val="center"/>
        <w:rPr>
          <w:rFonts w:ascii="Verdana" w:hAnsi="Verdana" w:cs="Arial"/>
          <w:b/>
          <w:sz w:val="20"/>
          <w:szCs w:val="20"/>
        </w:rPr>
      </w:pPr>
      <w:proofErr w:type="spellStart"/>
      <w:r w:rsidRPr="00DC6FB9">
        <w:rPr>
          <w:rFonts w:ascii="Verdana" w:hAnsi="Verdana" w:cs="Arial"/>
          <w:b/>
          <w:sz w:val="20"/>
          <w:szCs w:val="20"/>
        </w:rPr>
        <w:t>na</w:t>
      </w:r>
      <w:proofErr w:type="spellEnd"/>
      <w:r w:rsidRPr="00DC6FB9">
        <w:rPr>
          <w:rFonts w:ascii="Verdana" w:hAnsi="Verdana" w:cs="Arial"/>
          <w:b/>
          <w:sz w:val="20"/>
          <w:szCs w:val="20"/>
        </w:rPr>
        <w:t xml:space="preserve"> </w:t>
      </w:r>
      <w:proofErr w:type="spellStart"/>
      <w:r w:rsidRPr="00DC6FB9">
        <w:rPr>
          <w:rFonts w:ascii="Verdana" w:hAnsi="Verdana" w:cs="Arial"/>
          <w:b/>
          <w:sz w:val="20"/>
          <w:szCs w:val="20"/>
        </w:rPr>
        <w:t>području</w:t>
      </w:r>
      <w:proofErr w:type="spellEnd"/>
      <w:r w:rsidRPr="00DC6FB9">
        <w:rPr>
          <w:rFonts w:ascii="Verdana" w:hAnsi="Verdana" w:cs="Arial"/>
          <w:b/>
          <w:sz w:val="20"/>
          <w:szCs w:val="20"/>
        </w:rPr>
        <w:t xml:space="preserve"> Općine Lasinja u 2024. </w:t>
      </w:r>
      <w:proofErr w:type="spellStart"/>
      <w:r w:rsidRPr="00DC6FB9">
        <w:rPr>
          <w:rFonts w:ascii="Verdana" w:hAnsi="Verdana" w:cs="Arial"/>
          <w:b/>
          <w:sz w:val="20"/>
          <w:szCs w:val="20"/>
        </w:rPr>
        <w:t>godini</w:t>
      </w:r>
      <w:proofErr w:type="spellEnd"/>
    </w:p>
    <w:p w14:paraId="2640FCB7" w14:textId="77777777" w:rsidR="0083516C" w:rsidRPr="00DC6FB9" w:rsidRDefault="0083516C" w:rsidP="0083516C">
      <w:pPr>
        <w:jc w:val="center"/>
        <w:rPr>
          <w:rFonts w:ascii="Verdana" w:hAnsi="Verdana" w:cs="Arial"/>
          <w:b/>
          <w:sz w:val="20"/>
          <w:szCs w:val="20"/>
        </w:rPr>
      </w:pPr>
    </w:p>
    <w:p w14:paraId="262BB553" w14:textId="77777777" w:rsidR="0083516C" w:rsidRPr="00DC6FB9" w:rsidRDefault="0083516C" w:rsidP="0083516C">
      <w:pPr>
        <w:jc w:val="center"/>
        <w:rPr>
          <w:rFonts w:ascii="Verdana" w:hAnsi="Verdana" w:cs="Arial"/>
          <w:sz w:val="20"/>
          <w:szCs w:val="20"/>
        </w:rPr>
      </w:pPr>
      <w:proofErr w:type="spellStart"/>
      <w:r w:rsidRPr="00DC6FB9">
        <w:rPr>
          <w:rFonts w:ascii="Verdana" w:hAnsi="Verdana" w:cs="Arial"/>
          <w:sz w:val="20"/>
          <w:szCs w:val="20"/>
        </w:rPr>
        <w:t>Članak</w:t>
      </w:r>
      <w:proofErr w:type="spellEnd"/>
      <w:r w:rsidRPr="00DC6FB9">
        <w:rPr>
          <w:rFonts w:ascii="Verdana" w:hAnsi="Verdana" w:cs="Arial"/>
          <w:sz w:val="20"/>
          <w:szCs w:val="20"/>
        </w:rPr>
        <w:t xml:space="preserve"> 1.</w:t>
      </w:r>
    </w:p>
    <w:p w14:paraId="75D7F782" w14:textId="77777777" w:rsidR="0083516C" w:rsidRPr="00DC6FB9" w:rsidRDefault="0083516C" w:rsidP="0083516C">
      <w:pPr>
        <w:ind w:firstLine="708"/>
        <w:jc w:val="both"/>
        <w:rPr>
          <w:rFonts w:ascii="Verdana" w:hAnsi="Verdana" w:cs="Arial"/>
          <w:sz w:val="20"/>
          <w:szCs w:val="20"/>
        </w:rPr>
      </w:pPr>
      <w:r w:rsidRPr="00DC6FB9">
        <w:rPr>
          <w:rFonts w:ascii="Verdana" w:hAnsi="Verdana" w:cs="Arial"/>
          <w:sz w:val="20"/>
          <w:szCs w:val="20"/>
        </w:rPr>
        <w:t xml:space="preserve">U </w:t>
      </w:r>
      <w:proofErr w:type="spellStart"/>
      <w:r w:rsidRPr="00DC6FB9">
        <w:rPr>
          <w:rFonts w:ascii="Verdana" w:hAnsi="Verdana" w:cs="Arial"/>
          <w:sz w:val="20"/>
          <w:szCs w:val="20"/>
        </w:rPr>
        <w:t>članku</w:t>
      </w:r>
      <w:proofErr w:type="spellEnd"/>
      <w:r w:rsidRPr="00DC6FB9">
        <w:rPr>
          <w:rFonts w:ascii="Verdana" w:hAnsi="Verdana" w:cs="Arial"/>
          <w:sz w:val="20"/>
          <w:szCs w:val="20"/>
        </w:rPr>
        <w:t xml:space="preserve"> 2. </w:t>
      </w:r>
      <w:proofErr w:type="spellStart"/>
      <w:r w:rsidRPr="00DC6FB9">
        <w:rPr>
          <w:rFonts w:ascii="Verdana" w:hAnsi="Verdana" w:cs="Arial"/>
          <w:sz w:val="20"/>
          <w:szCs w:val="20"/>
        </w:rPr>
        <w:t>Programa</w:t>
      </w:r>
      <w:proofErr w:type="spellEnd"/>
      <w:r w:rsidRPr="00DC6FB9">
        <w:rPr>
          <w:rFonts w:ascii="Verdana" w:hAnsi="Verdana" w:cs="Arial"/>
          <w:sz w:val="20"/>
          <w:szCs w:val="20"/>
        </w:rPr>
        <w:t xml:space="preserve"> </w:t>
      </w:r>
      <w:proofErr w:type="spellStart"/>
      <w:r w:rsidRPr="00DC6FB9">
        <w:rPr>
          <w:rFonts w:ascii="Verdana" w:hAnsi="Verdana" w:cs="Arial"/>
          <w:sz w:val="20"/>
          <w:szCs w:val="20"/>
        </w:rPr>
        <w:t>korištenja</w:t>
      </w:r>
      <w:proofErr w:type="spellEnd"/>
      <w:r w:rsidRPr="00DC6FB9">
        <w:rPr>
          <w:rFonts w:ascii="Verdana" w:hAnsi="Verdana" w:cs="Arial"/>
          <w:sz w:val="20"/>
          <w:szCs w:val="20"/>
        </w:rPr>
        <w:t xml:space="preserve"> </w:t>
      </w:r>
      <w:proofErr w:type="spellStart"/>
      <w:r w:rsidRPr="00DC6FB9">
        <w:rPr>
          <w:rFonts w:ascii="Verdana" w:hAnsi="Verdana" w:cs="Arial"/>
          <w:sz w:val="20"/>
          <w:szCs w:val="20"/>
        </w:rPr>
        <w:t>sredstava</w:t>
      </w:r>
      <w:proofErr w:type="spellEnd"/>
      <w:r w:rsidRPr="00DC6FB9">
        <w:rPr>
          <w:rFonts w:ascii="Verdana" w:hAnsi="Verdana" w:cs="Arial"/>
          <w:sz w:val="20"/>
          <w:szCs w:val="20"/>
        </w:rPr>
        <w:t xml:space="preserve"> </w:t>
      </w:r>
      <w:proofErr w:type="spellStart"/>
      <w:r w:rsidRPr="00DC6FB9">
        <w:rPr>
          <w:rFonts w:ascii="Verdana" w:hAnsi="Verdana" w:cs="Arial"/>
          <w:sz w:val="20"/>
          <w:szCs w:val="20"/>
        </w:rPr>
        <w:t>od</w:t>
      </w:r>
      <w:proofErr w:type="spellEnd"/>
      <w:r w:rsidRPr="00DC6FB9">
        <w:rPr>
          <w:rFonts w:ascii="Verdana" w:hAnsi="Verdana" w:cs="Arial"/>
          <w:sz w:val="20"/>
          <w:szCs w:val="20"/>
        </w:rPr>
        <w:t xml:space="preserve"> </w:t>
      </w:r>
      <w:proofErr w:type="spellStart"/>
      <w:r w:rsidRPr="00DC6FB9">
        <w:rPr>
          <w:rFonts w:ascii="Verdana" w:hAnsi="Verdana" w:cs="Arial"/>
          <w:sz w:val="20"/>
          <w:szCs w:val="20"/>
        </w:rPr>
        <w:t>zakupa</w:t>
      </w:r>
      <w:proofErr w:type="spellEnd"/>
      <w:r w:rsidRPr="00DC6FB9">
        <w:rPr>
          <w:rFonts w:ascii="Verdana" w:hAnsi="Verdana" w:cs="Arial"/>
          <w:sz w:val="20"/>
          <w:szCs w:val="20"/>
        </w:rPr>
        <w:t xml:space="preserve"> </w:t>
      </w:r>
      <w:proofErr w:type="spellStart"/>
      <w:r w:rsidRPr="00DC6FB9">
        <w:rPr>
          <w:rFonts w:ascii="Verdana" w:hAnsi="Verdana" w:cs="Arial"/>
          <w:sz w:val="20"/>
          <w:szCs w:val="20"/>
        </w:rPr>
        <w:t>poljoprivrednog</w:t>
      </w:r>
      <w:proofErr w:type="spellEnd"/>
      <w:r w:rsidRPr="00DC6FB9">
        <w:rPr>
          <w:rFonts w:ascii="Verdana" w:hAnsi="Verdana" w:cs="Arial"/>
          <w:sz w:val="20"/>
          <w:szCs w:val="20"/>
        </w:rPr>
        <w:t xml:space="preserve"> </w:t>
      </w:r>
      <w:proofErr w:type="spellStart"/>
      <w:r w:rsidRPr="00DC6FB9">
        <w:rPr>
          <w:rFonts w:ascii="Verdana" w:hAnsi="Verdana" w:cs="Arial"/>
          <w:sz w:val="20"/>
          <w:szCs w:val="20"/>
        </w:rPr>
        <w:t>zemljišta</w:t>
      </w:r>
      <w:proofErr w:type="spellEnd"/>
      <w:r w:rsidRPr="00DC6FB9">
        <w:rPr>
          <w:rFonts w:ascii="Verdana" w:hAnsi="Verdana" w:cs="Arial"/>
          <w:sz w:val="20"/>
          <w:szCs w:val="20"/>
        </w:rPr>
        <w:t xml:space="preserve"> u </w:t>
      </w:r>
      <w:proofErr w:type="spellStart"/>
      <w:r w:rsidRPr="00DC6FB9">
        <w:rPr>
          <w:rFonts w:ascii="Verdana" w:hAnsi="Verdana" w:cs="Arial"/>
          <w:sz w:val="20"/>
          <w:szCs w:val="20"/>
        </w:rPr>
        <w:t>vlasništvu</w:t>
      </w:r>
      <w:proofErr w:type="spellEnd"/>
      <w:r w:rsidRPr="00DC6FB9">
        <w:rPr>
          <w:rFonts w:ascii="Verdana" w:hAnsi="Verdana" w:cs="Arial"/>
          <w:sz w:val="20"/>
          <w:szCs w:val="20"/>
        </w:rPr>
        <w:t xml:space="preserve"> Republike Hrvatske </w:t>
      </w:r>
      <w:proofErr w:type="spellStart"/>
      <w:r w:rsidRPr="00DC6FB9">
        <w:rPr>
          <w:rFonts w:ascii="Verdana" w:hAnsi="Verdana" w:cs="Arial"/>
          <w:sz w:val="20"/>
          <w:szCs w:val="20"/>
        </w:rPr>
        <w:t>na</w:t>
      </w:r>
      <w:proofErr w:type="spellEnd"/>
      <w:r w:rsidRPr="00DC6FB9">
        <w:rPr>
          <w:rFonts w:ascii="Verdana" w:hAnsi="Verdana" w:cs="Arial"/>
          <w:sz w:val="20"/>
          <w:szCs w:val="20"/>
        </w:rPr>
        <w:t xml:space="preserve"> </w:t>
      </w:r>
      <w:proofErr w:type="spellStart"/>
      <w:r w:rsidRPr="00DC6FB9">
        <w:rPr>
          <w:rFonts w:ascii="Verdana" w:hAnsi="Verdana" w:cs="Arial"/>
          <w:sz w:val="20"/>
          <w:szCs w:val="20"/>
        </w:rPr>
        <w:t>području</w:t>
      </w:r>
      <w:proofErr w:type="spellEnd"/>
      <w:r w:rsidRPr="00DC6FB9">
        <w:rPr>
          <w:rFonts w:ascii="Verdana" w:hAnsi="Verdana" w:cs="Arial"/>
          <w:sz w:val="20"/>
          <w:szCs w:val="20"/>
        </w:rPr>
        <w:t xml:space="preserve"> općine Lasinja u 2024. </w:t>
      </w:r>
      <w:proofErr w:type="spellStart"/>
      <w:r w:rsidRPr="00DC6FB9">
        <w:rPr>
          <w:rFonts w:ascii="Verdana" w:hAnsi="Verdana" w:cs="Arial"/>
          <w:sz w:val="20"/>
          <w:szCs w:val="20"/>
        </w:rPr>
        <w:t>godini</w:t>
      </w:r>
      <w:proofErr w:type="spellEnd"/>
      <w:r w:rsidRPr="00DC6FB9">
        <w:rPr>
          <w:rFonts w:ascii="Verdana" w:hAnsi="Verdana" w:cs="Arial"/>
          <w:sz w:val="20"/>
          <w:szCs w:val="20"/>
        </w:rPr>
        <w:t xml:space="preserve"> (</w:t>
      </w:r>
      <w:proofErr w:type="spellStart"/>
      <w:r w:rsidRPr="00DC6FB9">
        <w:rPr>
          <w:rFonts w:ascii="Verdana" w:hAnsi="Verdana" w:cs="Arial"/>
          <w:sz w:val="20"/>
          <w:szCs w:val="20"/>
        </w:rPr>
        <w:t>Glasnik</w:t>
      </w:r>
      <w:proofErr w:type="spellEnd"/>
      <w:r w:rsidRPr="00DC6FB9">
        <w:rPr>
          <w:rFonts w:ascii="Verdana" w:hAnsi="Verdana" w:cs="Arial"/>
          <w:sz w:val="20"/>
          <w:szCs w:val="20"/>
        </w:rPr>
        <w:t xml:space="preserve"> Općine Lasinja 7/23), </w:t>
      </w:r>
      <w:proofErr w:type="spellStart"/>
      <w:r w:rsidRPr="00DC6FB9">
        <w:rPr>
          <w:rFonts w:ascii="Verdana" w:hAnsi="Verdana" w:cs="Arial"/>
          <w:sz w:val="20"/>
          <w:szCs w:val="20"/>
        </w:rPr>
        <w:t>riječi</w:t>
      </w:r>
      <w:proofErr w:type="spellEnd"/>
      <w:r w:rsidRPr="00DC6FB9">
        <w:rPr>
          <w:rFonts w:ascii="Verdana" w:hAnsi="Verdana" w:cs="Arial"/>
          <w:sz w:val="20"/>
          <w:szCs w:val="20"/>
        </w:rPr>
        <w:t xml:space="preserve"> „</w:t>
      </w:r>
      <w:r w:rsidRPr="00DC6FB9">
        <w:rPr>
          <w:rFonts w:ascii="Verdana" w:hAnsi="Verdana" w:cs="Arial"/>
          <w:b/>
          <w:bCs/>
          <w:sz w:val="20"/>
          <w:szCs w:val="20"/>
        </w:rPr>
        <w:t xml:space="preserve">90,81 EUR </w:t>
      </w:r>
      <w:proofErr w:type="spellStart"/>
      <w:r w:rsidRPr="00DC6FB9">
        <w:rPr>
          <w:rFonts w:ascii="Verdana" w:hAnsi="Verdana" w:cs="Arial"/>
          <w:b/>
          <w:bCs/>
          <w:sz w:val="20"/>
          <w:szCs w:val="20"/>
        </w:rPr>
        <w:t>odnosno</w:t>
      </w:r>
      <w:proofErr w:type="spellEnd"/>
      <w:r w:rsidRPr="00DC6FB9">
        <w:rPr>
          <w:rFonts w:ascii="Verdana" w:hAnsi="Verdana" w:cs="Arial"/>
          <w:b/>
          <w:bCs/>
          <w:sz w:val="20"/>
          <w:szCs w:val="20"/>
        </w:rPr>
        <w:t xml:space="preserve"> 684,21 HRK“ </w:t>
      </w:r>
      <w:proofErr w:type="spellStart"/>
      <w:r w:rsidRPr="00DC6FB9">
        <w:rPr>
          <w:rFonts w:ascii="Verdana" w:hAnsi="Verdana" w:cs="Arial"/>
          <w:sz w:val="20"/>
          <w:szCs w:val="20"/>
        </w:rPr>
        <w:t>mijenjaju</w:t>
      </w:r>
      <w:proofErr w:type="spellEnd"/>
      <w:r w:rsidRPr="00DC6FB9">
        <w:rPr>
          <w:rFonts w:ascii="Verdana" w:hAnsi="Verdana" w:cs="Arial"/>
          <w:sz w:val="20"/>
          <w:szCs w:val="20"/>
        </w:rPr>
        <w:t xml:space="preserve"> se i </w:t>
      </w:r>
      <w:proofErr w:type="spellStart"/>
      <w:r w:rsidRPr="00DC6FB9">
        <w:rPr>
          <w:rFonts w:ascii="Verdana" w:hAnsi="Verdana" w:cs="Arial"/>
          <w:sz w:val="20"/>
          <w:szCs w:val="20"/>
        </w:rPr>
        <w:t>glase</w:t>
      </w:r>
      <w:proofErr w:type="spellEnd"/>
      <w:r w:rsidRPr="00DC6FB9">
        <w:rPr>
          <w:rFonts w:ascii="Verdana" w:hAnsi="Verdana" w:cs="Arial"/>
          <w:b/>
          <w:bCs/>
          <w:sz w:val="20"/>
          <w:szCs w:val="20"/>
        </w:rPr>
        <w:t xml:space="preserve"> „98,07 EUR“.</w:t>
      </w:r>
    </w:p>
    <w:p w14:paraId="793F2591" w14:textId="77777777" w:rsidR="0083516C" w:rsidRPr="00DC6FB9" w:rsidRDefault="0083516C" w:rsidP="0083516C">
      <w:pPr>
        <w:jc w:val="center"/>
        <w:rPr>
          <w:rFonts w:ascii="Verdana" w:hAnsi="Verdana" w:cs="Arial"/>
          <w:sz w:val="20"/>
          <w:szCs w:val="20"/>
        </w:rPr>
      </w:pPr>
      <w:proofErr w:type="spellStart"/>
      <w:r w:rsidRPr="00DC6FB9">
        <w:rPr>
          <w:rFonts w:ascii="Verdana" w:hAnsi="Verdana" w:cs="Arial"/>
          <w:sz w:val="20"/>
          <w:szCs w:val="20"/>
        </w:rPr>
        <w:t>Članak</w:t>
      </w:r>
      <w:proofErr w:type="spellEnd"/>
      <w:r w:rsidRPr="00DC6FB9">
        <w:rPr>
          <w:rFonts w:ascii="Verdana" w:hAnsi="Verdana" w:cs="Arial"/>
          <w:sz w:val="20"/>
          <w:szCs w:val="20"/>
        </w:rPr>
        <w:t xml:space="preserve"> 2.</w:t>
      </w:r>
    </w:p>
    <w:p w14:paraId="069128E3" w14:textId="77777777" w:rsidR="0083516C" w:rsidRPr="00114932" w:rsidRDefault="0083516C" w:rsidP="0083516C">
      <w:pPr>
        <w:ind w:firstLine="708"/>
        <w:jc w:val="both"/>
        <w:rPr>
          <w:rFonts w:ascii="Arial" w:hAnsi="Arial" w:cs="Arial"/>
        </w:rPr>
      </w:pPr>
      <w:r w:rsidRPr="00DC6FB9">
        <w:rPr>
          <w:rFonts w:ascii="Verdana" w:hAnsi="Verdana" w:cs="Arial"/>
          <w:sz w:val="20"/>
          <w:szCs w:val="20"/>
        </w:rPr>
        <w:t xml:space="preserve">Ova </w:t>
      </w:r>
      <w:proofErr w:type="spellStart"/>
      <w:r w:rsidRPr="00DC6FB9">
        <w:rPr>
          <w:rFonts w:ascii="Verdana" w:hAnsi="Verdana" w:cs="Arial"/>
          <w:sz w:val="20"/>
          <w:szCs w:val="20"/>
        </w:rPr>
        <w:t>Odluka</w:t>
      </w:r>
      <w:proofErr w:type="spellEnd"/>
      <w:r w:rsidRPr="00DC6FB9">
        <w:rPr>
          <w:rFonts w:ascii="Verdana" w:hAnsi="Verdana" w:cs="Arial"/>
          <w:sz w:val="20"/>
          <w:szCs w:val="20"/>
        </w:rPr>
        <w:t xml:space="preserve"> o I. </w:t>
      </w:r>
      <w:proofErr w:type="spellStart"/>
      <w:r w:rsidRPr="00DC6FB9">
        <w:rPr>
          <w:rFonts w:ascii="Verdana" w:hAnsi="Verdana" w:cs="Arial"/>
          <w:sz w:val="20"/>
          <w:szCs w:val="20"/>
        </w:rPr>
        <w:t>izmjenama</w:t>
      </w:r>
      <w:proofErr w:type="spellEnd"/>
      <w:r w:rsidRPr="00DC6FB9">
        <w:rPr>
          <w:rFonts w:ascii="Verdana" w:hAnsi="Verdana" w:cs="Arial"/>
          <w:sz w:val="20"/>
          <w:szCs w:val="20"/>
        </w:rPr>
        <w:t xml:space="preserve"> </w:t>
      </w:r>
      <w:proofErr w:type="spellStart"/>
      <w:r w:rsidRPr="00DC6FB9">
        <w:rPr>
          <w:rFonts w:ascii="Verdana" w:hAnsi="Verdana" w:cs="Arial"/>
          <w:sz w:val="20"/>
          <w:szCs w:val="20"/>
        </w:rPr>
        <w:t>Programa</w:t>
      </w:r>
      <w:proofErr w:type="spellEnd"/>
      <w:r w:rsidRPr="00DC6FB9">
        <w:rPr>
          <w:rFonts w:ascii="Verdana" w:hAnsi="Verdana" w:cs="Arial"/>
          <w:sz w:val="20"/>
          <w:szCs w:val="20"/>
        </w:rPr>
        <w:t xml:space="preserve"> </w:t>
      </w:r>
      <w:proofErr w:type="spellStart"/>
      <w:r w:rsidRPr="00DC6FB9">
        <w:rPr>
          <w:rFonts w:ascii="Verdana" w:hAnsi="Verdana" w:cs="Arial"/>
          <w:sz w:val="20"/>
          <w:szCs w:val="20"/>
        </w:rPr>
        <w:t>korištenja</w:t>
      </w:r>
      <w:proofErr w:type="spellEnd"/>
      <w:r w:rsidRPr="00DC6FB9">
        <w:rPr>
          <w:rFonts w:ascii="Verdana" w:hAnsi="Verdana" w:cs="Arial"/>
          <w:sz w:val="20"/>
          <w:szCs w:val="20"/>
        </w:rPr>
        <w:t xml:space="preserve"> </w:t>
      </w:r>
      <w:proofErr w:type="spellStart"/>
      <w:r w:rsidRPr="00DC6FB9">
        <w:rPr>
          <w:rFonts w:ascii="Verdana" w:hAnsi="Verdana" w:cs="Arial"/>
          <w:sz w:val="20"/>
          <w:szCs w:val="20"/>
        </w:rPr>
        <w:t>sredstava</w:t>
      </w:r>
      <w:proofErr w:type="spellEnd"/>
      <w:r w:rsidRPr="00DC6FB9">
        <w:rPr>
          <w:rFonts w:ascii="Verdana" w:hAnsi="Verdana" w:cs="Arial"/>
          <w:sz w:val="20"/>
          <w:szCs w:val="20"/>
        </w:rPr>
        <w:t xml:space="preserve"> </w:t>
      </w:r>
      <w:proofErr w:type="spellStart"/>
      <w:r w:rsidRPr="00DC6FB9">
        <w:rPr>
          <w:rFonts w:ascii="Verdana" w:hAnsi="Verdana" w:cs="Arial"/>
          <w:sz w:val="20"/>
          <w:szCs w:val="20"/>
        </w:rPr>
        <w:t>od</w:t>
      </w:r>
      <w:proofErr w:type="spellEnd"/>
      <w:r w:rsidRPr="00DC6FB9">
        <w:rPr>
          <w:rFonts w:ascii="Verdana" w:hAnsi="Verdana" w:cs="Arial"/>
          <w:sz w:val="20"/>
          <w:szCs w:val="20"/>
        </w:rPr>
        <w:t xml:space="preserve"> </w:t>
      </w:r>
      <w:proofErr w:type="spellStart"/>
      <w:r w:rsidRPr="00DC6FB9">
        <w:rPr>
          <w:rFonts w:ascii="Verdana" w:hAnsi="Verdana" w:cs="Arial"/>
          <w:sz w:val="20"/>
          <w:szCs w:val="20"/>
        </w:rPr>
        <w:t>zakupa</w:t>
      </w:r>
      <w:proofErr w:type="spellEnd"/>
      <w:r w:rsidRPr="00DC6FB9">
        <w:rPr>
          <w:rFonts w:ascii="Verdana" w:hAnsi="Verdana" w:cs="Arial"/>
          <w:sz w:val="20"/>
          <w:szCs w:val="20"/>
        </w:rPr>
        <w:t xml:space="preserve"> </w:t>
      </w:r>
      <w:proofErr w:type="spellStart"/>
      <w:r w:rsidRPr="00DC6FB9">
        <w:rPr>
          <w:rFonts w:ascii="Verdana" w:hAnsi="Verdana" w:cs="Arial"/>
          <w:sz w:val="20"/>
          <w:szCs w:val="20"/>
        </w:rPr>
        <w:t>poljoprivrednog</w:t>
      </w:r>
      <w:proofErr w:type="spellEnd"/>
      <w:r w:rsidRPr="00DC6FB9">
        <w:rPr>
          <w:rFonts w:ascii="Verdana" w:hAnsi="Verdana" w:cs="Arial"/>
          <w:sz w:val="20"/>
          <w:szCs w:val="20"/>
        </w:rPr>
        <w:t xml:space="preserve"> </w:t>
      </w:r>
      <w:proofErr w:type="spellStart"/>
      <w:r w:rsidRPr="00DC6FB9">
        <w:rPr>
          <w:rFonts w:ascii="Verdana" w:hAnsi="Verdana" w:cs="Arial"/>
          <w:sz w:val="20"/>
          <w:szCs w:val="20"/>
        </w:rPr>
        <w:t>zemljišta</w:t>
      </w:r>
      <w:proofErr w:type="spellEnd"/>
      <w:r w:rsidRPr="00DC6FB9">
        <w:rPr>
          <w:rFonts w:ascii="Verdana" w:hAnsi="Verdana" w:cs="Arial"/>
          <w:sz w:val="20"/>
          <w:szCs w:val="20"/>
        </w:rPr>
        <w:t xml:space="preserve"> u </w:t>
      </w:r>
      <w:proofErr w:type="spellStart"/>
      <w:r w:rsidRPr="00DC6FB9">
        <w:rPr>
          <w:rFonts w:ascii="Verdana" w:hAnsi="Verdana" w:cs="Arial"/>
          <w:sz w:val="20"/>
          <w:szCs w:val="20"/>
        </w:rPr>
        <w:t>vlasništvu</w:t>
      </w:r>
      <w:proofErr w:type="spellEnd"/>
      <w:r w:rsidRPr="00DC6FB9">
        <w:rPr>
          <w:rFonts w:ascii="Verdana" w:hAnsi="Verdana" w:cs="Arial"/>
          <w:sz w:val="20"/>
          <w:szCs w:val="20"/>
        </w:rPr>
        <w:t xml:space="preserve"> Republike Hrvatske </w:t>
      </w:r>
      <w:proofErr w:type="spellStart"/>
      <w:r w:rsidRPr="00DC6FB9">
        <w:rPr>
          <w:rFonts w:ascii="Verdana" w:hAnsi="Verdana" w:cs="Arial"/>
          <w:sz w:val="20"/>
          <w:szCs w:val="20"/>
        </w:rPr>
        <w:t>na</w:t>
      </w:r>
      <w:proofErr w:type="spellEnd"/>
      <w:r w:rsidRPr="00DC6FB9">
        <w:rPr>
          <w:rFonts w:ascii="Verdana" w:hAnsi="Verdana" w:cs="Arial"/>
          <w:sz w:val="20"/>
          <w:szCs w:val="20"/>
        </w:rPr>
        <w:t xml:space="preserve"> </w:t>
      </w:r>
      <w:proofErr w:type="spellStart"/>
      <w:r w:rsidRPr="00DC6FB9">
        <w:rPr>
          <w:rFonts w:ascii="Verdana" w:hAnsi="Verdana" w:cs="Arial"/>
          <w:sz w:val="20"/>
          <w:szCs w:val="20"/>
        </w:rPr>
        <w:t>području</w:t>
      </w:r>
      <w:proofErr w:type="spellEnd"/>
      <w:r w:rsidRPr="00DC6FB9">
        <w:rPr>
          <w:rFonts w:ascii="Verdana" w:hAnsi="Verdana" w:cs="Arial"/>
          <w:sz w:val="20"/>
          <w:szCs w:val="20"/>
        </w:rPr>
        <w:t xml:space="preserve"> općine</w:t>
      </w:r>
      <w:r>
        <w:rPr>
          <w:rFonts w:ascii="Arial" w:hAnsi="Arial" w:cs="Arial"/>
        </w:rPr>
        <w:t xml:space="preserve"> Lasinja u 2024. </w:t>
      </w:r>
      <w:proofErr w:type="spellStart"/>
      <w:r>
        <w:rPr>
          <w:rFonts w:ascii="Arial" w:hAnsi="Arial" w:cs="Arial"/>
        </w:rPr>
        <w:t>godini</w:t>
      </w:r>
      <w:proofErr w:type="spellEnd"/>
      <w:r>
        <w:rPr>
          <w:rFonts w:ascii="Arial" w:hAnsi="Arial" w:cs="Arial"/>
        </w:rPr>
        <w:t xml:space="preserve"> stupa </w:t>
      </w:r>
      <w:proofErr w:type="spellStart"/>
      <w:r>
        <w:rPr>
          <w:rFonts w:ascii="Arial" w:hAnsi="Arial" w:cs="Arial"/>
        </w:rPr>
        <w:t>na</w:t>
      </w:r>
      <w:proofErr w:type="spellEnd"/>
      <w:r>
        <w:rPr>
          <w:rFonts w:ascii="Arial" w:hAnsi="Arial" w:cs="Arial"/>
        </w:rPr>
        <w:t xml:space="preserve"> </w:t>
      </w:r>
      <w:proofErr w:type="spellStart"/>
      <w:r>
        <w:rPr>
          <w:rFonts w:ascii="Arial" w:hAnsi="Arial" w:cs="Arial"/>
        </w:rPr>
        <w:t>snagu</w:t>
      </w:r>
      <w:proofErr w:type="spellEnd"/>
      <w:r>
        <w:rPr>
          <w:rFonts w:ascii="Arial" w:hAnsi="Arial" w:cs="Arial"/>
        </w:rPr>
        <w:t xml:space="preserve"> </w:t>
      </w:r>
      <w:proofErr w:type="spellStart"/>
      <w:r>
        <w:rPr>
          <w:rFonts w:ascii="Arial" w:hAnsi="Arial" w:cs="Arial"/>
        </w:rPr>
        <w:t>osmog</w:t>
      </w:r>
      <w:proofErr w:type="spellEnd"/>
      <w:r>
        <w:rPr>
          <w:rFonts w:ascii="Arial" w:hAnsi="Arial" w:cs="Arial"/>
        </w:rPr>
        <w:t xml:space="preserve"> dana od dana </w:t>
      </w:r>
      <w:proofErr w:type="spellStart"/>
      <w:r>
        <w:rPr>
          <w:rFonts w:ascii="Arial" w:hAnsi="Arial" w:cs="Arial"/>
        </w:rPr>
        <w:t>objave</w:t>
      </w:r>
      <w:proofErr w:type="spellEnd"/>
      <w:r>
        <w:rPr>
          <w:rFonts w:ascii="Arial" w:hAnsi="Arial" w:cs="Arial"/>
        </w:rPr>
        <w:t xml:space="preserve"> u </w:t>
      </w:r>
      <w:proofErr w:type="spellStart"/>
      <w:r>
        <w:rPr>
          <w:rFonts w:ascii="Arial" w:hAnsi="Arial" w:cs="Arial"/>
        </w:rPr>
        <w:t>Glasniku</w:t>
      </w:r>
      <w:proofErr w:type="spellEnd"/>
      <w:r>
        <w:rPr>
          <w:rFonts w:ascii="Arial" w:hAnsi="Arial" w:cs="Arial"/>
        </w:rPr>
        <w:t xml:space="preserve"> Općine Lasinja.</w:t>
      </w:r>
    </w:p>
    <w:p w14:paraId="09DA2DA9" w14:textId="77777777" w:rsidR="0083516C" w:rsidRDefault="0083516C" w:rsidP="0083516C">
      <w:pPr>
        <w:jc w:val="both"/>
        <w:rPr>
          <w:rFonts w:ascii="Verdana" w:hAnsi="Verdana" w:cs="Arial"/>
          <w:sz w:val="20"/>
          <w:szCs w:val="20"/>
          <w:lang w:val="de-DE"/>
        </w:rPr>
      </w:pPr>
    </w:p>
    <w:p w14:paraId="121671C8" w14:textId="77777777" w:rsidR="0083516C" w:rsidRPr="00EA3265" w:rsidRDefault="0083516C" w:rsidP="0083516C">
      <w:pPr>
        <w:pStyle w:val="NoSpacing"/>
        <w:rPr>
          <w:rFonts w:ascii="Verdana" w:hAnsi="Verdana" w:cs="Arial"/>
          <w:sz w:val="20"/>
          <w:szCs w:val="20"/>
        </w:rPr>
      </w:pPr>
      <w:r w:rsidRPr="00EA3265">
        <w:rPr>
          <w:rFonts w:ascii="Verdana" w:hAnsi="Verdana" w:cs="Arial"/>
          <w:sz w:val="20"/>
          <w:szCs w:val="20"/>
        </w:rPr>
        <w:t xml:space="preserve">KLASA: </w:t>
      </w:r>
      <w:r>
        <w:rPr>
          <w:rFonts w:ascii="Verdana" w:hAnsi="Verdana" w:cs="Arial"/>
          <w:sz w:val="20"/>
          <w:szCs w:val="20"/>
        </w:rPr>
        <w:t>024</w:t>
      </w:r>
      <w:r w:rsidRPr="00EA3265">
        <w:rPr>
          <w:rFonts w:ascii="Verdana" w:hAnsi="Verdana" w:cs="Arial"/>
          <w:sz w:val="20"/>
          <w:szCs w:val="20"/>
        </w:rPr>
        <w:t>-0</w:t>
      </w:r>
      <w:r>
        <w:rPr>
          <w:rFonts w:ascii="Verdana" w:hAnsi="Verdana" w:cs="Arial"/>
          <w:sz w:val="20"/>
          <w:szCs w:val="20"/>
        </w:rPr>
        <w:t>4</w:t>
      </w:r>
      <w:r w:rsidRPr="00EA3265">
        <w:rPr>
          <w:rFonts w:ascii="Verdana" w:hAnsi="Verdana" w:cs="Arial"/>
          <w:sz w:val="20"/>
          <w:szCs w:val="20"/>
        </w:rPr>
        <w:t>/</w:t>
      </w:r>
      <w:r>
        <w:rPr>
          <w:rFonts w:ascii="Verdana" w:hAnsi="Verdana" w:cs="Arial"/>
          <w:sz w:val="20"/>
          <w:szCs w:val="20"/>
        </w:rPr>
        <w:t>23-</w:t>
      </w:r>
      <w:r w:rsidRPr="00EA3265">
        <w:rPr>
          <w:rFonts w:ascii="Verdana" w:hAnsi="Verdana" w:cs="Arial"/>
          <w:sz w:val="20"/>
          <w:szCs w:val="20"/>
        </w:rPr>
        <w:t>0</w:t>
      </w:r>
      <w:r>
        <w:rPr>
          <w:rFonts w:ascii="Verdana" w:hAnsi="Verdana" w:cs="Arial"/>
          <w:sz w:val="20"/>
          <w:szCs w:val="20"/>
        </w:rPr>
        <w:t>2</w:t>
      </w:r>
      <w:r w:rsidRPr="00EA3265">
        <w:rPr>
          <w:rFonts w:ascii="Verdana" w:hAnsi="Verdana" w:cs="Arial"/>
          <w:sz w:val="20"/>
          <w:szCs w:val="20"/>
        </w:rPr>
        <w:t>/</w:t>
      </w:r>
      <w:r>
        <w:rPr>
          <w:rFonts w:ascii="Verdana" w:hAnsi="Verdana" w:cs="Arial"/>
          <w:sz w:val="20"/>
          <w:szCs w:val="20"/>
        </w:rPr>
        <w:t>18</w:t>
      </w:r>
    </w:p>
    <w:p w14:paraId="0217C0C7" w14:textId="77777777" w:rsidR="0083516C" w:rsidRPr="00EA3265" w:rsidRDefault="0083516C" w:rsidP="0083516C">
      <w:pPr>
        <w:pStyle w:val="NoSpacing"/>
        <w:rPr>
          <w:rFonts w:ascii="Verdana" w:hAnsi="Verdana" w:cs="Arial"/>
          <w:sz w:val="20"/>
          <w:szCs w:val="20"/>
        </w:rPr>
      </w:pPr>
      <w:r w:rsidRPr="00EA3265">
        <w:rPr>
          <w:rFonts w:ascii="Verdana" w:hAnsi="Verdana" w:cs="Arial"/>
          <w:sz w:val="20"/>
          <w:szCs w:val="20"/>
        </w:rPr>
        <w:t>URBROJ: 2133</w:t>
      </w:r>
      <w:r>
        <w:rPr>
          <w:rFonts w:ascii="Verdana" w:hAnsi="Verdana" w:cs="Arial"/>
          <w:sz w:val="20"/>
          <w:szCs w:val="20"/>
        </w:rPr>
        <w:t>-</w:t>
      </w:r>
      <w:r w:rsidRPr="00EA3265">
        <w:rPr>
          <w:rFonts w:ascii="Verdana" w:hAnsi="Verdana" w:cs="Arial"/>
          <w:sz w:val="20"/>
          <w:szCs w:val="20"/>
        </w:rPr>
        <w:t>19-</w:t>
      </w:r>
      <w:r>
        <w:rPr>
          <w:rFonts w:ascii="Verdana" w:hAnsi="Verdana" w:cs="Arial"/>
          <w:sz w:val="20"/>
          <w:szCs w:val="20"/>
        </w:rPr>
        <w:t>1</w:t>
      </w:r>
      <w:r w:rsidRPr="00EA3265">
        <w:rPr>
          <w:rFonts w:ascii="Verdana" w:hAnsi="Verdana" w:cs="Arial"/>
          <w:sz w:val="20"/>
          <w:szCs w:val="20"/>
        </w:rPr>
        <w:t>-2</w:t>
      </w:r>
      <w:r>
        <w:rPr>
          <w:rFonts w:ascii="Verdana" w:hAnsi="Verdana" w:cs="Arial"/>
          <w:sz w:val="20"/>
          <w:szCs w:val="20"/>
        </w:rPr>
        <w:t>4</w:t>
      </w:r>
      <w:r w:rsidRPr="00EA3265">
        <w:rPr>
          <w:rFonts w:ascii="Verdana" w:hAnsi="Verdana" w:cs="Arial"/>
          <w:sz w:val="20"/>
          <w:szCs w:val="20"/>
        </w:rPr>
        <w:t>-</w:t>
      </w:r>
      <w:r>
        <w:rPr>
          <w:rFonts w:ascii="Verdana" w:hAnsi="Verdana" w:cs="Arial"/>
          <w:sz w:val="20"/>
          <w:szCs w:val="20"/>
        </w:rPr>
        <w:t>2</w:t>
      </w:r>
    </w:p>
    <w:p w14:paraId="644B51D5" w14:textId="77777777" w:rsidR="0083516C" w:rsidRPr="00EA3265" w:rsidRDefault="0083516C" w:rsidP="0083516C">
      <w:pPr>
        <w:pStyle w:val="NoSpacing"/>
        <w:rPr>
          <w:rFonts w:ascii="Verdana" w:hAnsi="Verdana"/>
          <w:sz w:val="20"/>
          <w:szCs w:val="20"/>
        </w:rPr>
      </w:pPr>
      <w:r w:rsidRPr="00EA3265">
        <w:rPr>
          <w:rFonts w:ascii="Verdana" w:hAnsi="Verdana" w:cs="Arial"/>
          <w:sz w:val="20"/>
          <w:szCs w:val="20"/>
        </w:rPr>
        <w:t xml:space="preserve">Lasinja, </w:t>
      </w:r>
      <w:r>
        <w:rPr>
          <w:rFonts w:ascii="Verdana" w:hAnsi="Verdana" w:cs="Arial"/>
          <w:sz w:val="20"/>
          <w:szCs w:val="20"/>
        </w:rPr>
        <w:t>6</w:t>
      </w:r>
      <w:r w:rsidRPr="00EA3265">
        <w:rPr>
          <w:rFonts w:ascii="Verdana" w:hAnsi="Verdana" w:cs="Arial"/>
          <w:sz w:val="20"/>
          <w:szCs w:val="20"/>
        </w:rPr>
        <w:t xml:space="preserve">. </w:t>
      </w:r>
      <w:r>
        <w:rPr>
          <w:rFonts w:ascii="Verdana" w:hAnsi="Verdana" w:cs="Arial"/>
          <w:sz w:val="20"/>
          <w:szCs w:val="20"/>
        </w:rPr>
        <w:t>lipnja</w:t>
      </w:r>
      <w:r w:rsidRPr="00EA3265">
        <w:rPr>
          <w:rFonts w:ascii="Verdana" w:hAnsi="Verdana" w:cs="Arial"/>
          <w:sz w:val="20"/>
          <w:szCs w:val="20"/>
        </w:rPr>
        <w:t xml:space="preserve"> 202</w:t>
      </w:r>
      <w:r>
        <w:rPr>
          <w:rFonts w:ascii="Verdana" w:hAnsi="Verdana" w:cs="Arial"/>
          <w:sz w:val="20"/>
          <w:szCs w:val="20"/>
        </w:rPr>
        <w:t>4</w:t>
      </w:r>
      <w:r w:rsidRPr="00EA3265">
        <w:rPr>
          <w:rFonts w:ascii="Verdana" w:hAnsi="Verdana"/>
          <w:sz w:val="20"/>
          <w:szCs w:val="20"/>
        </w:rPr>
        <w:t>.</w:t>
      </w:r>
    </w:p>
    <w:p w14:paraId="388F336B" w14:textId="77777777" w:rsidR="0083516C" w:rsidRPr="00933A2D" w:rsidRDefault="0083516C" w:rsidP="0083516C">
      <w:pPr>
        <w:jc w:val="both"/>
        <w:rPr>
          <w:rFonts w:ascii="Verdana" w:hAnsi="Verdana" w:cs="Arial"/>
          <w:b/>
          <w:sz w:val="20"/>
          <w:szCs w:val="20"/>
          <w:lang w:val="de-DE"/>
        </w:rPr>
      </w:pPr>
      <w:r w:rsidRPr="00933A2D">
        <w:rPr>
          <w:rFonts w:ascii="Verdana" w:hAnsi="Verdana" w:cs="Arial"/>
          <w:b/>
          <w:sz w:val="20"/>
          <w:szCs w:val="20"/>
          <w:lang w:val="de-DE"/>
        </w:rPr>
        <w:t xml:space="preserve">                                                                                                  </w:t>
      </w:r>
      <w:r>
        <w:rPr>
          <w:rFonts w:ascii="Verdana" w:hAnsi="Verdana" w:cs="Arial"/>
          <w:b/>
          <w:sz w:val="20"/>
          <w:szCs w:val="20"/>
          <w:lang w:val="de-DE"/>
        </w:rPr>
        <w:t xml:space="preserve">                                              PREDSJEDNIK OPĆINSKOG VIJEĆA</w:t>
      </w:r>
    </w:p>
    <w:p w14:paraId="68B474F2" w14:textId="77777777" w:rsidR="0083516C" w:rsidRDefault="0083516C" w:rsidP="0083516C">
      <w:pPr>
        <w:jc w:val="center"/>
        <w:rPr>
          <w:rFonts w:ascii="Verdana" w:hAnsi="Verdana" w:cs="Arial"/>
          <w:sz w:val="20"/>
          <w:szCs w:val="20"/>
        </w:rPr>
      </w:pPr>
      <w:r w:rsidRPr="00933A2D">
        <w:rPr>
          <w:rFonts w:ascii="Verdana" w:hAnsi="Verdana" w:cs="Arial"/>
          <w:sz w:val="20"/>
          <w:szCs w:val="20"/>
        </w:rPr>
        <w:t xml:space="preserve">                                                                                    </w:t>
      </w:r>
      <w:r>
        <w:rPr>
          <w:rFonts w:ascii="Verdana" w:hAnsi="Verdana" w:cs="Arial"/>
          <w:sz w:val="20"/>
          <w:szCs w:val="20"/>
        </w:rPr>
        <w:t xml:space="preserve">                                      </w:t>
      </w:r>
      <w:r w:rsidRPr="00933A2D">
        <w:rPr>
          <w:rFonts w:ascii="Verdana" w:hAnsi="Verdana" w:cs="Arial"/>
          <w:sz w:val="20"/>
          <w:szCs w:val="20"/>
        </w:rPr>
        <w:t xml:space="preserve">  </w:t>
      </w:r>
      <w:r>
        <w:rPr>
          <w:rFonts w:ascii="Verdana" w:hAnsi="Verdana" w:cs="Arial"/>
          <w:sz w:val="20"/>
          <w:szCs w:val="20"/>
        </w:rPr>
        <w:t xml:space="preserve">Matija Prigorac, </w:t>
      </w:r>
      <w:proofErr w:type="spellStart"/>
      <w:r>
        <w:rPr>
          <w:rFonts w:ascii="Verdana" w:hAnsi="Verdana" w:cs="Arial"/>
          <w:sz w:val="20"/>
          <w:szCs w:val="20"/>
        </w:rPr>
        <w:t>mag.educ.hist</w:t>
      </w:r>
      <w:proofErr w:type="spellEnd"/>
      <w:r>
        <w:rPr>
          <w:rFonts w:ascii="Verdana" w:hAnsi="Verdana" w:cs="Arial"/>
          <w:sz w:val="20"/>
          <w:szCs w:val="20"/>
        </w:rPr>
        <w:t>.</w:t>
      </w:r>
    </w:p>
    <w:p w14:paraId="6DF76963" w14:textId="77777777" w:rsidR="0083516C" w:rsidRPr="00933A2D" w:rsidRDefault="0083516C" w:rsidP="0083516C">
      <w:pPr>
        <w:jc w:val="center"/>
        <w:rPr>
          <w:rFonts w:ascii="Verdana" w:hAnsi="Verdana" w:cs="Arial"/>
          <w:b/>
          <w:sz w:val="20"/>
          <w:szCs w:val="20"/>
        </w:rPr>
      </w:pPr>
      <w:r>
        <w:rPr>
          <w:rFonts w:ascii="Verdana" w:hAnsi="Verdana" w:cs="Arial"/>
          <w:sz w:val="20"/>
          <w:szCs w:val="20"/>
        </w:rPr>
        <w:t>__________________________________________________________________________________________________________________</w:t>
      </w:r>
    </w:p>
    <w:p w14:paraId="4792F65F" w14:textId="77777777" w:rsidR="0083516C" w:rsidRDefault="0083516C" w:rsidP="0083516C">
      <w:pPr>
        <w:jc w:val="both"/>
        <w:rPr>
          <w:rFonts w:ascii="Verdana" w:hAnsi="Verdana" w:cs="Arial"/>
          <w:sz w:val="20"/>
          <w:szCs w:val="20"/>
          <w:lang w:val="de-DE"/>
        </w:rPr>
      </w:pPr>
    </w:p>
    <w:p w14:paraId="6C027AA4" w14:textId="77777777" w:rsidR="0083516C" w:rsidRDefault="0083516C" w:rsidP="0083516C">
      <w:pPr>
        <w:jc w:val="both"/>
        <w:rPr>
          <w:rFonts w:ascii="Verdana" w:hAnsi="Verdana" w:cs="Arial"/>
          <w:sz w:val="20"/>
          <w:szCs w:val="20"/>
          <w:lang w:val="de-DE"/>
        </w:rPr>
      </w:pPr>
    </w:p>
    <w:p w14:paraId="3627E781" w14:textId="77777777" w:rsidR="0083516C" w:rsidRPr="00DB25C9" w:rsidRDefault="0083516C" w:rsidP="0083516C">
      <w:pPr>
        <w:ind w:firstLine="708"/>
        <w:jc w:val="both"/>
        <w:rPr>
          <w:rFonts w:ascii="Verdana" w:hAnsi="Verdana" w:cs="Arial"/>
          <w:sz w:val="20"/>
          <w:szCs w:val="20"/>
          <w:lang w:eastAsia="hr-HR"/>
        </w:rPr>
      </w:pPr>
      <w:r w:rsidRPr="00DB25C9">
        <w:rPr>
          <w:rFonts w:ascii="Verdana" w:hAnsi="Verdana" w:cs="Arial"/>
          <w:sz w:val="20"/>
          <w:szCs w:val="20"/>
          <w:lang w:eastAsia="hr-HR"/>
        </w:rPr>
        <w:t xml:space="preserve">Na </w:t>
      </w:r>
      <w:proofErr w:type="spellStart"/>
      <w:r w:rsidRPr="00DB25C9">
        <w:rPr>
          <w:rFonts w:ascii="Verdana" w:hAnsi="Verdana" w:cs="Arial"/>
          <w:sz w:val="20"/>
          <w:szCs w:val="20"/>
          <w:lang w:eastAsia="hr-HR"/>
        </w:rPr>
        <w:t>temelju</w:t>
      </w:r>
      <w:proofErr w:type="spellEnd"/>
      <w:r w:rsidRPr="00DB25C9">
        <w:rPr>
          <w:rFonts w:ascii="Verdana" w:hAnsi="Verdana" w:cs="Arial"/>
          <w:sz w:val="20"/>
          <w:szCs w:val="20"/>
          <w:lang w:eastAsia="hr-HR"/>
        </w:rPr>
        <w:t xml:space="preserve"> </w:t>
      </w:r>
      <w:proofErr w:type="spellStart"/>
      <w:r w:rsidRPr="00DB25C9">
        <w:rPr>
          <w:rFonts w:ascii="Verdana" w:hAnsi="Verdana" w:cs="Arial"/>
          <w:sz w:val="20"/>
          <w:szCs w:val="20"/>
          <w:lang w:eastAsia="hr-HR"/>
        </w:rPr>
        <w:t>članka</w:t>
      </w:r>
      <w:proofErr w:type="spellEnd"/>
      <w:r w:rsidRPr="00DB25C9">
        <w:rPr>
          <w:rFonts w:ascii="Verdana" w:hAnsi="Verdana" w:cs="Arial"/>
          <w:sz w:val="20"/>
          <w:szCs w:val="20"/>
          <w:lang w:eastAsia="hr-HR"/>
        </w:rPr>
        <w:t xml:space="preserve"> 118. i 119. </w:t>
      </w:r>
      <w:proofErr w:type="spellStart"/>
      <w:r w:rsidRPr="00DB25C9">
        <w:rPr>
          <w:rFonts w:ascii="Verdana" w:hAnsi="Verdana" w:cs="Arial"/>
          <w:sz w:val="20"/>
          <w:szCs w:val="20"/>
          <w:lang w:eastAsia="hr-HR"/>
        </w:rPr>
        <w:t>Zakona</w:t>
      </w:r>
      <w:proofErr w:type="spellEnd"/>
      <w:r w:rsidRPr="00DB25C9">
        <w:rPr>
          <w:rFonts w:ascii="Verdana" w:hAnsi="Verdana" w:cs="Arial"/>
          <w:sz w:val="20"/>
          <w:szCs w:val="20"/>
          <w:lang w:eastAsia="hr-HR"/>
        </w:rPr>
        <w:t xml:space="preserve"> o </w:t>
      </w:r>
      <w:proofErr w:type="spellStart"/>
      <w:r w:rsidRPr="00DB25C9">
        <w:rPr>
          <w:rFonts w:ascii="Verdana" w:hAnsi="Verdana" w:cs="Arial"/>
          <w:sz w:val="20"/>
          <w:szCs w:val="20"/>
          <w:lang w:eastAsia="hr-HR"/>
        </w:rPr>
        <w:t>proračunu</w:t>
      </w:r>
      <w:proofErr w:type="spellEnd"/>
      <w:r w:rsidRPr="00DB25C9">
        <w:rPr>
          <w:rFonts w:ascii="Verdana" w:hAnsi="Verdana" w:cs="Arial"/>
          <w:sz w:val="20"/>
          <w:szCs w:val="20"/>
          <w:lang w:eastAsia="hr-HR"/>
        </w:rPr>
        <w:t xml:space="preserve"> („</w:t>
      </w:r>
      <w:proofErr w:type="spellStart"/>
      <w:r w:rsidRPr="00DB25C9">
        <w:rPr>
          <w:rFonts w:ascii="Verdana" w:hAnsi="Verdana" w:cs="Arial"/>
          <w:sz w:val="20"/>
          <w:szCs w:val="20"/>
          <w:lang w:eastAsia="hr-HR"/>
        </w:rPr>
        <w:t>Narodne</w:t>
      </w:r>
      <w:proofErr w:type="spellEnd"/>
      <w:r w:rsidRPr="00DB25C9">
        <w:rPr>
          <w:rFonts w:ascii="Verdana" w:hAnsi="Verdana" w:cs="Arial"/>
          <w:sz w:val="20"/>
          <w:szCs w:val="20"/>
          <w:lang w:eastAsia="hr-HR"/>
        </w:rPr>
        <w:t xml:space="preserve"> novine“ </w:t>
      </w:r>
      <w:proofErr w:type="spellStart"/>
      <w:r w:rsidRPr="00DB25C9">
        <w:rPr>
          <w:rFonts w:ascii="Verdana" w:hAnsi="Verdana" w:cs="Arial"/>
          <w:sz w:val="20"/>
          <w:szCs w:val="20"/>
          <w:lang w:eastAsia="hr-HR"/>
        </w:rPr>
        <w:t>broj</w:t>
      </w:r>
      <w:proofErr w:type="spellEnd"/>
      <w:r w:rsidRPr="00DB25C9">
        <w:rPr>
          <w:rFonts w:ascii="Verdana" w:hAnsi="Verdana" w:cs="Arial"/>
          <w:sz w:val="20"/>
          <w:szCs w:val="20"/>
          <w:lang w:eastAsia="hr-HR"/>
        </w:rPr>
        <w:t xml:space="preserve"> 144/21) i </w:t>
      </w:r>
      <w:proofErr w:type="spellStart"/>
      <w:r w:rsidRPr="00DB25C9">
        <w:rPr>
          <w:rFonts w:ascii="Verdana" w:hAnsi="Verdana" w:cs="Arial"/>
          <w:sz w:val="20"/>
          <w:szCs w:val="20"/>
          <w:lang w:eastAsia="hr-HR"/>
        </w:rPr>
        <w:t>članka</w:t>
      </w:r>
      <w:proofErr w:type="spellEnd"/>
      <w:r w:rsidRPr="00DB25C9">
        <w:rPr>
          <w:rFonts w:ascii="Verdana" w:hAnsi="Verdana" w:cs="Arial"/>
          <w:sz w:val="20"/>
          <w:szCs w:val="20"/>
          <w:lang w:eastAsia="hr-HR"/>
        </w:rPr>
        <w:t xml:space="preserve"> 34. </w:t>
      </w:r>
      <w:proofErr w:type="spellStart"/>
      <w:r w:rsidRPr="00DB25C9">
        <w:rPr>
          <w:rFonts w:ascii="Verdana" w:hAnsi="Verdana" w:cs="Arial"/>
          <w:sz w:val="20"/>
          <w:szCs w:val="20"/>
          <w:lang w:eastAsia="hr-HR"/>
        </w:rPr>
        <w:t>Statuta</w:t>
      </w:r>
      <w:proofErr w:type="spellEnd"/>
      <w:r w:rsidRPr="00DB25C9">
        <w:rPr>
          <w:rFonts w:ascii="Verdana" w:hAnsi="Verdana" w:cs="Arial"/>
          <w:sz w:val="20"/>
          <w:szCs w:val="20"/>
          <w:lang w:eastAsia="hr-HR"/>
        </w:rPr>
        <w:t xml:space="preserve"> Općine Lasinja („</w:t>
      </w:r>
      <w:proofErr w:type="spellStart"/>
      <w:r w:rsidRPr="00DB25C9">
        <w:rPr>
          <w:rFonts w:ascii="Verdana" w:hAnsi="Verdana" w:cs="Arial"/>
          <w:sz w:val="20"/>
          <w:szCs w:val="20"/>
          <w:lang w:eastAsia="hr-HR"/>
        </w:rPr>
        <w:t>Glasnik</w:t>
      </w:r>
      <w:proofErr w:type="spellEnd"/>
      <w:r w:rsidRPr="00DB25C9">
        <w:rPr>
          <w:rFonts w:ascii="Verdana" w:hAnsi="Verdana" w:cs="Arial"/>
          <w:sz w:val="20"/>
          <w:szCs w:val="20"/>
          <w:lang w:eastAsia="hr-HR"/>
        </w:rPr>
        <w:t xml:space="preserve"> Općine Lasinja“ </w:t>
      </w:r>
      <w:proofErr w:type="spellStart"/>
      <w:r w:rsidRPr="00DB25C9">
        <w:rPr>
          <w:rFonts w:ascii="Verdana" w:hAnsi="Verdana" w:cs="Arial"/>
          <w:sz w:val="20"/>
          <w:szCs w:val="20"/>
          <w:lang w:eastAsia="hr-HR"/>
        </w:rPr>
        <w:t>broj</w:t>
      </w:r>
      <w:proofErr w:type="spellEnd"/>
      <w:r w:rsidRPr="00DB25C9">
        <w:rPr>
          <w:rFonts w:ascii="Verdana" w:hAnsi="Verdana" w:cs="Arial"/>
          <w:sz w:val="20"/>
          <w:szCs w:val="20"/>
          <w:lang w:eastAsia="hr-HR"/>
        </w:rPr>
        <w:t xml:space="preserve"> 01/18, 1/20 i 1/21), </w:t>
      </w:r>
      <w:proofErr w:type="spellStart"/>
      <w:r w:rsidRPr="00DB25C9">
        <w:rPr>
          <w:rFonts w:ascii="Verdana" w:hAnsi="Verdana" w:cs="Arial"/>
          <w:sz w:val="20"/>
          <w:szCs w:val="20"/>
          <w:lang w:eastAsia="hr-HR"/>
        </w:rPr>
        <w:t>Općinsko</w:t>
      </w:r>
      <w:proofErr w:type="spellEnd"/>
      <w:r w:rsidRPr="00DB25C9">
        <w:rPr>
          <w:rFonts w:ascii="Verdana" w:hAnsi="Verdana" w:cs="Arial"/>
          <w:sz w:val="20"/>
          <w:szCs w:val="20"/>
          <w:lang w:eastAsia="hr-HR"/>
        </w:rPr>
        <w:t xml:space="preserve"> </w:t>
      </w:r>
      <w:proofErr w:type="spellStart"/>
      <w:r w:rsidRPr="00DB25C9">
        <w:rPr>
          <w:rFonts w:ascii="Verdana" w:hAnsi="Verdana" w:cs="Arial"/>
          <w:sz w:val="20"/>
          <w:szCs w:val="20"/>
          <w:lang w:eastAsia="hr-HR"/>
        </w:rPr>
        <w:t>vijeće</w:t>
      </w:r>
      <w:proofErr w:type="spellEnd"/>
      <w:r w:rsidRPr="00DB25C9">
        <w:rPr>
          <w:rFonts w:ascii="Verdana" w:hAnsi="Verdana" w:cs="Arial"/>
          <w:sz w:val="20"/>
          <w:szCs w:val="20"/>
          <w:lang w:eastAsia="hr-HR"/>
        </w:rPr>
        <w:t xml:space="preserve"> Općine Lasinja </w:t>
      </w:r>
      <w:proofErr w:type="spellStart"/>
      <w:r w:rsidRPr="00DB25C9">
        <w:rPr>
          <w:rFonts w:ascii="Verdana" w:hAnsi="Verdana" w:cs="Arial"/>
          <w:sz w:val="20"/>
          <w:szCs w:val="20"/>
          <w:lang w:eastAsia="hr-HR"/>
        </w:rPr>
        <w:t>na</w:t>
      </w:r>
      <w:proofErr w:type="spellEnd"/>
      <w:r w:rsidRPr="00DB25C9">
        <w:rPr>
          <w:rFonts w:ascii="Verdana" w:hAnsi="Verdana" w:cs="Arial"/>
          <w:sz w:val="20"/>
          <w:szCs w:val="20"/>
          <w:lang w:eastAsia="hr-HR"/>
        </w:rPr>
        <w:t xml:space="preserve"> 23. </w:t>
      </w:r>
      <w:proofErr w:type="spellStart"/>
      <w:r w:rsidRPr="00DB25C9">
        <w:rPr>
          <w:rFonts w:ascii="Verdana" w:hAnsi="Verdana" w:cs="Arial"/>
          <w:sz w:val="20"/>
          <w:szCs w:val="20"/>
          <w:lang w:eastAsia="hr-HR"/>
        </w:rPr>
        <w:t>redovnoj</w:t>
      </w:r>
      <w:proofErr w:type="spellEnd"/>
      <w:r w:rsidRPr="00DB25C9">
        <w:rPr>
          <w:rFonts w:ascii="Verdana" w:hAnsi="Verdana" w:cs="Arial"/>
          <w:sz w:val="20"/>
          <w:szCs w:val="20"/>
          <w:lang w:eastAsia="hr-HR"/>
        </w:rPr>
        <w:t xml:space="preserve"> </w:t>
      </w:r>
      <w:proofErr w:type="spellStart"/>
      <w:r w:rsidRPr="00DB25C9">
        <w:rPr>
          <w:rFonts w:ascii="Verdana" w:hAnsi="Verdana" w:cs="Arial"/>
          <w:sz w:val="20"/>
          <w:szCs w:val="20"/>
          <w:lang w:eastAsia="hr-HR"/>
        </w:rPr>
        <w:t>sjednici</w:t>
      </w:r>
      <w:proofErr w:type="spellEnd"/>
      <w:r w:rsidRPr="00DB25C9">
        <w:rPr>
          <w:rFonts w:ascii="Verdana" w:hAnsi="Verdana" w:cs="Arial"/>
          <w:sz w:val="20"/>
          <w:szCs w:val="20"/>
          <w:lang w:eastAsia="hr-HR"/>
        </w:rPr>
        <w:t xml:space="preserve"> </w:t>
      </w:r>
      <w:proofErr w:type="spellStart"/>
      <w:r w:rsidRPr="00DB25C9">
        <w:rPr>
          <w:rFonts w:ascii="Verdana" w:hAnsi="Verdana" w:cs="Arial"/>
          <w:sz w:val="20"/>
          <w:szCs w:val="20"/>
          <w:lang w:eastAsia="hr-HR"/>
        </w:rPr>
        <w:t>održanoj</w:t>
      </w:r>
      <w:proofErr w:type="spellEnd"/>
      <w:r w:rsidRPr="00DB25C9">
        <w:rPr>
          <w:rFonts w:ascii="Verdana" w:hAnsi="Verdana" w:cs="Arial"/>
          <w:sz w:val="20"/>
          <w:szCs w:val="20"/>
          <w:lang w:eastAsia="hr-HR"/>
        </w:rPr>
        <w:t xml:space="preserve"> dana 6. </w:t>
      </w:r>
      <w:proofErr w:type="spellStart"/>
      <w:r w:rsidRPr="00DB25C9">
        <w:rPr>
          <w:rFonts w:ascii="Verdana" w:hAnsi="Verdana" w:cs="Arial"/>
          <w:sz w:val="20"/>
          <w:szCs w:val="20"/>
          <w:lang w:eastAsia="hr-HR"/>
        </w:rPr>
        <w:t>lipnja</w:t>
      </w:r>
      <w:proofErr w:type="spellEnd"/>
      <w:r w:rsidRPr="00DB25C9">
        <w:rPr>
          <w:rFonts w:ascii="Verdana" w:hAnsi="Verdana" w:cs="Arial"/>
          <w:sz w:val="20"/>
          <w:szCs w:val="20"/>
          <w:lang w:eastAsia="hr-HR"/>
        </w:rPr>
        <w:t xml:space="preserve"> 2024. </w:t>
      </w:r>
      <w:proofErr w:type="spellStart"/>
      <w:r w:rsidRPr="00DB25C9">
        <w:rPr>
          <w:rFonts w:ascii="Verdana" w:hAnsi="Verdana" w:cs="Arial"/>
          <w:sz w:val="20"/>
          <w:szCs w:val="20"/>
          <w:lang w:eastAsia="hr-HR"/>
        </w:rPr>
        <w:t>godine</w:t>
      </w:r>
      <w:proofErr w:type="spellEnd"/>
      <w:r w:rsidRPr="00DB25C9">
        <w:rPr>
          <w:rFonts w:ascii="Verdana" w:hAnsi="Verdana" w:cs="Arial"/>
          <w:sz w:val="20"/>
          <w:szCs w:val="20"/>
          <w:lang w:eastAsia="hr-HR"/>
        </w:rPr>
        <w:t xml:space="preserve">, </w:t>
      </w:r>
      <w:proofErr w:type="spellStart"/>
      <w:r w:rsidRPr="00DB25C9">
        <w:rPr>
          <w:rFonts w:ascii="Verdana" w:hAnsi="Verdana" w:cs="Arial"/>
          <w:sz w:val="20"/>
          <w:szCs w:val="20"/>
          <w:lang w:eastAsia="hr-HR"/>
        </w:rPr>
        <w:t>donijelo</w:t>
      </w:r>
      <w:proofErr w:type="spellEnd"/>
      <w:r w:rsidRPr="00DB25C9">
        <w:rPr>
          <w:rFonts w:ascii="Verdana" w:hAnsi="Verdana" w:cs="Arial"/>
          <w:sz w:val="20"/>
          <w:szCs w:val="20"/>
          <w:lang w:eastAsia="hr-HR"/>
        </w:rPr>
        <w:t xml:space="preserve"> je</w:t>
      </w:r>
    </w:p>
    <w:p w14:paraId="33E91881" w14:textId="77777777" w:rsidR="0083516C" w:rsidRPr="00DB25C9" w:rsidRDefault="0083516C" w:rsidP="0083516C">
      <w:pPr>
        <w:ind w:firstLine="708"/>
        <w:jc w:val="both"/>
        <w:rPr>
          <w:rFonts w:ascii="Verdana" w:hAnsi="Verdana" w:cs="Arial"/>
          <w:sz w:val="20"/>
          <w:szCs w:val="20"/>
          <w:lang w:eastAsia="hr-HR"/>
        </w:rPr>
      </w:pPr>
    </w:p>
    <w:p w14:paraId="105DE223" w14:textId="77777777" w:rsidR="0083516C" w:rsidRPr="00DB25C9" w:rsidRDefault="0083516C" w:rsidP="0083516C">
      <w:pPr>
        <w:jc w:val="center"/>
        <w:rPr>
          <w:rFonts w:ascii="Verdana" w:hAnsi="Verdana" w:cs="Arial"/>
          <w:b/>
          <w:sz w:val="20"/>
          <w:szCs w:val="20"/>
          <w:lang w:eastAsia="hr-HR"/>
        </w:rPr>
      </w:pPr>
      <w:r w:rsidRPr="00DB25C9">
        <w:rPr>
          <w:rFonts w:ascii="Verdana" w:hAnsi="Verdana" w:cs="Arial"/>
          <w:b/>
          <w:sz w:val="20"/>
          <w:szCs w:val="20"/>
          <w:lang w:eastAsia="hr-HR"/>
        </w:rPr>
        <w:t>O D L U K U</w:t>
      </w:r>
    </w:p>
    <w:p w14:paraId="7CB900F3" w14:textId="77777777" w:rsidR="0083516C" w:rsidRPr="00DB25C9" w:rsidRDefault="0083516C" w:rsidP="0083516C">
      <w:pPr>
        <w:jc w:val="center"/>
        <w:rPr>
          <w:rFonts w:ascii="Verdana" w:hAnsi="Verdana" w:cs="Arial"/>
          <w:b/>
          <w:sz w:val="20"/>
          <w:szCs w:val="20"/>
          <w:lang w:eastAsia="hr-HR"/>
        </w:rPr>
      </w:pPr>
      <w:r w:rsidRPr="00DB25C9">
        <w:rPr>
          <w:rFonts w:ascii="Verdana" w:hAnsi="Verdana" w:cs="Arial"/>
          <w:b/>
          <w:sz w:val="20"/>
          <w:szCs w:val="20"/>
          <w:lang w:eastAsia="hr-HR"/>
        </w:rPr>
        <w:t xml:space="preserve">o </w:t>
      </w:r>
      <w:proofErr w:type="spellStart"/>
      <w:r w:rsidRPr="00DB25C9">
        <w:rPr>
          <w:rFonts w:ascii="Verdana" w:hAnsi="Verdana" w:cs="Arial"/>
          <w:b/>
          <w:sz w:val="20"/>
          <w:szCs w:val="20"/>
          <w:lang w:eastAsia="hr-HR"/>
        </w:rPr>
        <w:t>kratkoročnom</w:t>
      </w:r>
      <w:proofErr w:type="spellEnd"/>
      <w:r w:rsidRPr="00DB25C9">
        <w:rPr>
          <w:rFonts w:ascii="Verdana" w:hAnsi="Verdana" w:cs="Arial"/>
          <w:b/>
          <w:sz w:val="20"/>
          <w:szCs w:val="20"/>
          <w:lang w:eastAsia="hr-HR"/>
        </w:rPr>
        <w:t xml:space="preserve"> </w:t>
      </w:r>
      <w:proofErr w:type="spellStart"/>
      <w:r w:rsidRPr="00DB25C9">
        <w:rPr>
          <w:rFonts w:ascii="Verdana" w:hAnsi="Verdana" w:cs="Arial"/>
          <w:b/>
          <w:sz w:val="20"/>
          <w:szCs w:val="20"/>
          <w:lang w:eastAsia="hr-HR"/>
        </w:rPr>
        <w:t>zaduženju</w:t>
      </w:r>
      <w:proofErr w:type="spellEnd"/>
      <w:r w:rsidRPr="00DB25C9">
        <w:rPr>
          <w:rFonts w:ascii="Verdana" w:hAnsi="Verdana" w:cs="Arial"/>
          <w:b/>
          <w:sz w:val="20"/>
          <w:szCs w:val="20"/>
          <w:lang w:eastAsia="hr-HR"/>
        </w:rPr>
        <w:t xml:space="preserve"> Općine Lasinja</w:t>
      </w:r>
    </w:p>
    <w:p w14:paraId="606658DF" w14:textId="77777777" w:rsidR="0083516C" w:rsidRPr="00DB25C9" w:rsidRDefault="0083516C" w:rsidP="0083516C">
      <w:pPr>
        <w:jc w:val="center"/>
        <w:rPr>
          <w:rFonts w:ascii="Verdana" w:hAnsi="Verdana" w:cs="Arial"/>
          <w:sz w:val="20"/>
          <w:szCs w:val="20"/>
          <w:lang w:eastAsia="hr-HR"/>
        </w:rPr>
      </w:pPr>
    </w:p>
    <w:p w14:paraId="516C40BF" w14:textId="77777777" w:rsidR="0083516C" w:rsidRPr="00DB25C9" w:rsidRDefault="0083516C" w:rsidP="0083516C">
      <w:pPr>
        <w:jc w:val="center"/>
        <w:rPr>
          <w:rFonts w:ascii="Verdana" w:hAnsi="Verdana" w:cs="Arial"/>
          <w:b/>
          <w:sz w:val="20"/>
          <w:szCs w:val="20"/>
          <w:lang w:eastAsia="hr-HR"/>
        </w:rPr>
      </w:pPr>
      <w:proofErr w:type="spellStart"/>
      <w:r w:rsidRPr="00DB25C9">
        <w:rPr>
          <w:rFonts w:ascii="Verdana" w:hAnsi="Verdana" w:cs="Arial"/>
          <w:b/>
          <w:sz w:val="20"/>
          <w:szCs w:val="20"/>
          <w:lang w:eastAsia="hr-HR"/>
        </w:rPr>
        <w:t>Članak</w:t>
      </w:r>
      <w:proofErr w:type="spellEnd"/>
      <w:r w:rsidRPr="00DB25C9">
        <w:rPr>
          <w:rFonts w:ascii="Verdana" w:hAnsi="Verdana" w:cs="Arial"/>
          <w:b/>
          <w:sz w:val="20"/>
          <w:szCs w:val="20"/>
          <w:lang w:eastAsia="hr-HR"/>
        </w:rPr>
        <w:t xml:space="preserve"> 1.</w:t>
      </w:r>
    </w:p>
    <w:p w14:paraId="40FCC224" w14:textId="77777777" w:rsidR="0083516C" w:rsidRPr="00DB25C9" w:rsidRDefault="0083516C" w:rsidP="0083516C">
      <w:pPr>
        <w:jc w:val="both"/>
        <w:rPr>
          <w:rFonts w:ascii="Verdana" w:hAnsi="Verdana" w:cs="Arial"/>
          <w:sz w:val="20"/>
          <w:szCs w:val="20"/>
          <w:lang w:eastAsia="hr-HR"/>
        </w:rPr>
      </w:pPr>
      <w:r w:rsidRPr="00DB25C9">
        <w:rPr>
          <w:rFonts w:ascii="Verdana" w:hAnsi="Verdana" w:cs="Arial"/>
          <w:sz w:val="20"/>
          <w:szCs w:val="20"/>
          <w:lang w:eastAsia="hr-HR"/>
        </w:rPr>
        <w:tab/>
      </w:r>
      <w:r w:rsidRPr="00DB25C9">
        <w:rPr>
          <w:rFonts w:ascii="Verdana" w:hAnsi="Verdana" w:cs="Arial"/>
          <w:sz w:val="20"/>
          <w:szCs w:val="20"/>
          <w:lang w:eastAsia="hr-HR"/>
        </w:rPr>
        <w:tab/>
      </w:r>
      <w:proofErr w:type="spellStart"/>
      <w:r w:rsidRPr="00DB25C9">
        <w:rPr>
          <w:rFonts w:ascii="Verdana" w:hAnsi="Verdana" w:cs="Arial"/>
          <w:sz w:val="20"/>
          <w:szCs w:val="20"/>
          <w:lang w:eastAsia="hr-HR"/>
        </w:rPr>
        <w:t>Odobrava</w:t>
      </w:r>
      <w:proofErr w:type="spellEnd"/>
      <w:r w:rsidRPr="00DB25C9">
        <w:rPr>
          <w:rFonts w:ascii="Verdana" w:hAnsi="Verdana" w:cs="Arial"/>
          <w:sz w:val="20"/>
          <w:szCs w:val="20"/>
          <w:lang w:eastAsia="hr-HR"/>
        </w:rPr>
        <w:t xml:space="preserve"> se </w:t>
      </w:r>
      <w:proofErr w:type="spellStart"/>
      <w:r w:rsidRPr="00DB25C9">
        <w:rPr>
          <w:rFonts w:ascii="Verdana" w:hAnsi="Verdana" w:cs="Arial"/>
          <w:sz w:val="20"/>
          <w:szCs w:val="20"/>
          <w:lang w:eastAsia="hr-HR"/>
        </w:rPr>
        <w:t>kratkoročno</w:t>
      </w:r>
      <w:proofErr w:type="spellEnd"/>
      <w:r w:rsidRPr="00DB25C9">
        <w:rPr>
          <w:rFonts w:ascii="Verdana" w:hAnsi="Verdana" w:cs="Arial"/>
          <w:sz w:val="20"/>
          <w:szCs w:val="20"/>
          <w:lang w:eastAsia="hr-HR"/>
        </w:rPr>
        <w:t xml:space="preserve"> </w:t>
      </w:r>
      <w:proofErr w:type="spellStart"/>
      <w:r w:rsidRPr="00DB25C9">
        <w:rPr>
          <w:rFonts w:ascii="Verdana" w:hAnsi="Verdana" w:cs="Arial"/>
          <w:sz w:val="20"/>
          <w:szCs w:val="20"/>
          <w:lang w:eastAsia="hr-HR"/>
        </w:rPr>
        <w:t>zaduženje</w:t>
      </w:r>
      <w:proofErr w:type="spellEnd"/>
      <w:r w:rsidRPr="00DB25C9">
        <w:rPr>
          <w:rFonts w:ascii="Verdana" w:hAnsi="Verdana" w:cs="Arial"/>
          <w:sz w:val="20"/>
          <w:szCs w:val="20"/>
          <w:lang w:eastAsia="hr-HR"/>
        </w:rPr>
        <w:t xml:space="preserve"> Općine Lasinja do </w:t>
      </w:r>
      <w:proofErr w:type="spellStart"/>
      <w:r w:rsidRPr="00DB25C9">
        <w:rPr>
          <w:rFonts w:ascii="Verdana" w:hAnsi="Verdana" w:cs="Arial"/>
          <w:sz w:val="20"/>
          <w:szCs w:val="20"/>
          <w:lang w:eastAsia="hr-HR"/>
        </w:rPr>
        <w:t>najviše</w:t>
      </w:r>
      <w:proofErr w:type="spellEnd"/>
      <w:r w:rsidRPr="00DB25C9">
        <w:rPr>
          <w:rFonts w:ascii="Verdana" w:hAnsi="Verdana" w:cs="Arial"/>
          <w:sz w:val="20"/>
          <w:szCs w:val="20"/>
          <w:lang w:eastAsia="hr-HR"/>
        </w:rPr>
        <w:t xml:space="preserve"> 60.000,00 </w:t>
      </w:r>
      <w:proofErr w:type="spellStart"/>
      <w:r w:rsidRPr="00DB25C9">
        <w:rPr>
          <w:rFonts w:ascii="Verdana" w:hAnsi="Verdana" w:cs="Arial"/>
          <w:sz w:val="20"/>
          <w:szCs w:val="20"/>
          <w:lang w:eastAsia="hr-HR"/>
        </w:rPr>
        <w:t>eura</w:t>
      </w:r>
      <w:proofErr w:type="spellEnd"/>
      <w:r w:rsidRPr="00DB25C9">
        <w:rPr>
          <w:rFonts w:ascii="Verdana" w:hAnsi="Verdana" w:cs="Arial"/>
          <w:sz w:val="20"/>
          <w:szCs w:val="20"/>
          <w:lang w:eastAsia="hr-HR"/>
        </w:rPr>
        <w:t xml:space="preserve"> (</w:t>
      </w:r>
      <w:proofErr w:type="spellStart"/>
      <w:r w:rsidRPr="00DB25C9">
        <w:rPr>
          <w:rFonts w:ascii="Verdana" w:hAnsi="Verdana" w:cs="Arial"/>
          <w:sz w:val="20"/>
          <w:szCs w:val="20"/>
          <w:lang w:eastAsia="hr-HR"/>
        </w:rPr>
        <w:t>slovima</w:t>
      </w:r>
      <w:proofErr w:type="spellEnd"/>
      <w:r w:rsidRPr="00DB25C9">
        <w:rPr>
          <w:rFonts w:ascii="Verdana" w:hAnsi="Verdana" w:cs="Arial"/>
          <w:sz w:val="20"/>
          <w:szCs w:val="20"/>
          <w:lang w:eastAsia="hr-HR"/>
        </w:rPr>
        <w:t xml:space="preserve">: </w:t>
      </w:r>
      <w:proofErr w:type="spellStart"/>
      <w:r w:rsidRPr="00DB25C9">
        <w:rPr>
          <w:rFonts w:ascii="Verdana" w:hAnsi="Verdana" w:cs="Arial"/>
          <w:sz w:val="20"/>
          <w:szCs w:val="20"/>
          <w:lang w:eastAsia="hr-HR"/>
        </w:rPr>
        <w:t>šezdesettisuća</w:t>
      </w:r>
      <w:proofErr w:type="spellEnd"/>
      <w:r w:rsidRPr="00DB25C9">
        <w:rPr>
          <w:rFonts w:ascii="Verdana" w:hAnsi="Verdana" w:cs="Arial"/>
          <w:sz w:val="20"/>
          <w:szCs w:val="20"/>
          <w:lang w:eastAsia="hr-HR"/>
        </w:rPr>
        <w:t xml:space="preserve"> </w:t>
      </w:r>
      <w:proofErr w:type="spellStart"/>
      <w:r w:rsidRPr="00DB25C9">
        <w:rPr>
          <w:rFonts w:ascii="Verdana" w:hAnsi="Verdana" w:cs="Arial"/>
          <w:sz w:val="20"/>
          <w:szCs w:val="20"/>
          <w:lang w:eastAsia="hr-HR"/>
        </w:rPr>
        <w:t>eura</w:t>
      </w:r>
      <w:proofErr w:type="spellEnd"/>
      <w:r w:rsidRPr="00DB25C9">
        <w:rPr>
          <w:rFonts w:ascii="Verdana" w:hAnsi="Verdana" w:cs="Arial"/>
          <w:sz w:val="20"/>
          <w:szCs w:val="20"/>
          <w:lang w:eastAsia="hr-HR"/>
        </w:rPr>
        <w:t xml:space="preserve">), </w:t>
      </w:r>
      <w:proofErr w:type="spellStart"/>
      <w:r w:rsidRPr="00DB25C9">
        <w:rPr>
          <w:rFonts w:ascii="Verdana" w:hAnsi="Verdana" w:cs="Arial"/>
          <w:sz w:val="20"/>
          <w:szCs w:val="20"/>
          <w:lang w:eastAsia="hr-HR"/>
        </w:rPr>
        <w:t>uzimanjem</w:t>
      </w:r>
      <w:proofErr w:type="spellEnd"/>
      <w:r w:rsidRPr="00DB25C9">
        <w:rPr>
          <w:rFonts w:ascii="Verdana" w:hAnsi="Verdana" w:cs="Arial"/>
          <w:sz w:val="20"/>
          <w:szCs w:val="20"/>
          <w:lang w:eastAsia="hr-HR"/>
        </w:rPr>
        <w:t xml:space="preserve"> </w:t>
      </w:r>
      <w:proofErr w:type="spellStart"/>
      <w:r w:rsidRPr="00DB25C9">
        <w:rPr>
          <w:rFonts w:ascii="Verdana" w:hAnsi="Verdana" w:cs="Arial"/>
          <w:sz w:val="20"/>
          <w:szCs w:val="20"/>
          <w:lang w:eastAsia="hr-HR"/>
        </w:rPr>
        <w:t>kratkoročnog</w:t>
      </w:r>
      <w:proofErr w:type="spellEnd"/>
      <w:r w:rsidRPr="00DB25C9">
        <w:rPr>
          <w:rFonts w:ascii="Verdana" w:hAnsi="Verdana" w:cs="Arial"/>
          <w:sz w:val="20"/>
          <w:szCs w:val="20"/>
          <w:lang w:eastAsia="hr-HR"/>
        </w:rPr>
        <w:t xml:space="preserve"> </w:t>
      </w:r>
      <w:proofErr w:type="spellStart"/>
      <w:r w:rsidRPr="00DB25C9">
        <w:rPr>
          <w:rFonts w:ascii="Verdana" w:hAnsi="Verdana" w:cs="Arial"/>
          <w:sz w:val="20"/>
          <w:szCs w:val="20"/>
          <w:lang w:eastAsia="hr-HR"/>
        </w:rPr>
        <w:t>kredita</w:t>
      </w:r>
      <w:proofErr w:type="spellEnd"/>
      <w:r w:rsidRPr="00DB25C9">
        <w:rPr>
          <w:rFonts w:ascii="Verdana" w:hAnsi="Verdana" w:cs="Arial"/>
          <w:sz w:val="20"/>
          <w:szCs w:val="20"/>
          <w:lang w:eastAsia="hr-HR"/>
        </w:rPr>
        <w:t xml:space="preserve"> po </w:t>
      </w:r>
      <w:proofErr w:type="spellStart"/>
      <w:r w:rsidRPr="00DB25C9">
        <w:rPr>
          <w:rFonts w:ascii="Verdana" w:hAnsi="Verdana" w:cs="Arial"/>
          <w:sz w:val="20"/>
          <w:szCs w:val="20"/>
          <w:lang w:eastAsia="hr-HR"/>
        </w:rPr>
        <w:t>principu</w:t>
      </w:r>
      <w:proofErr w:type="spellEnd"/>
      <w:r w:rsidRPr="00DB25C9">
        <w:rPr>
          <w:rFonts w:ascii="Verdana" w:hAnsi="Verdana" w:cs="Arial"/>
          <w:sz w:val="20"/>
          <w:szCs w:val="20"/>
          <w:lang w:eastAsia="hr-HR"/>
        </w:rPr>
        <w:t xml:space="preserve"> </w:t>
      </w:r>
      <w:proofErr w:type="spellStart"/>
      <w:r w:rsidRPr="00DB25C9">
        <w:rPr>
          <w:rFonts w:ascii="Verdana" w:hAnsi="Verdana" w:cs="Arial"/>
          <w:sz w:val="20"/>
          <w:szCs w:val="20"/>
          <w:lang w:eastAsia="hr-HR"/>
        </w:rPr>
        <w:t>dopuštenog</w:t>
      </w:r>
      <w:proofErr w:type="spellEnd"/>
      <w:r w:rsidRPr="00DB25C9">
        <w:rPr>
          <w:rFonts w:ascii="Verdana" w:hAnsi="Verdana" w:cs="Arial"/>
          <w:sz w:val="20"/>
          <w:szCs w:val="20"/>
          <w:lang w:eastAsia="hr-HR"/>
        </w:rPr>
        <w:t xml:space="preserve"> </w:t>
      </w:r>
      <w:proofErr w:type="spellStart"/>
      <w:r w:rsidRPr="00DB25C9">
        <w:rPr>
          <w:rFonts w:ascii="Verdana" w:hAnsi="Verdana" w:cs="Arial"/>
          <w:sz w:val="20"/>
          <w:szCs w:val="20"/>
          <w:lang w:eastAsia="hr-HR"/>
        </w:rPr>
        <w:t>prekoračenja</w:t>
      </w:r>
      <w:proofErr w:type="spellEnd"/>
      <w:r w:rsidRPr="00DB25C9">
        <w:rPr>
          <w:rFonts w:ascii="Verdana" w:hAnsi="Verdana" w:cs="Arial"/>
          <w:sz w:val="20"/>
          <w:szCs w:val="20"/>
          <w:lang w:eastAsia="hr-HR"/>
        </w:rPr>
        <w:t xml:space="preserve"> po </w:t>
      </w:r>
      <w:proofErr w:type="spellStart"/>
      <w:r w:rsidRPr="00DB25C9">
        <w:rPr>
          <w:rFonts w:ascii="Verdana" w:hAnsi="Verdana" w:cs="Arial"/>
          <w:sz w:val="20"/>
          <w:szCs w:val="20"/>
          <w:lang w:eastAsia="hr-HR"/>
        </w:rPr>
        <w:t>poslovnom</w:t>
      </w:r>
      <w:proofErr w:type="spellEnd"/>
      <w:r w:rsidRPr="00DB25C9">
        <w:rPr>
          <w:rFonts w:ascii="Verdana" w:hAnsi="Verdana" w:cs="Arial"/>
          <w:sz w:val="20"/>
          <w:szCs w:val="20"/>
          <w:lang w:eastAsia="hr-HR"/>
        </w:rPr>
        <w:t xml:space="preserve"> </w:t>
      </w:r>
      <w:proofErr w:type="spellStart"/>
      <w:r w:rsidRPr="00DB25C9">
        <w:rPr>
          <w:rFonts w:ascii="Verdana" w:hAnsi="Verdana" w:cs="Arial"/>
          <w:sz w:val="20"/>
          <w:szCs w:val="20"/>
          <w:lang w:eastAsia="hr-HR"/>
        </w:rPr>
        <w:t>računu</w:t>
      </w:r>
      <w:proofErr w:type="spellEnd"/>
      <w:r w:rsidRPr="00DB25C9">
        <w:rPr>
          <w:rFonts w:ascii="Verdana" w:hAnsi="Verdana" w:cs="Arial"/>
          <w:sz w:val="20"/>
          <w:szCs w:val="20"/>
          <w:lang w:eastAsia="hr-HR"/>
        </w:rPr>
        <w:t xml:space="preserve"> </w:t>
      </w:r>
      <w:proofErr w:type="spellStart"/>
      <w:r w:rsidRPr="00DB25C9">
        <w:rPr>
          <w:rFonts w:ascii="Verdana" w:hAnsi="Verdana" w:cs="Arial"/>
          <w:sz w:val="20"/>
          <w:szCs w:val="20"/>
          <w:lang w:eastAsia="hr-HR"/>
        </w:rPr>
        <w:t>kod</w:t>
      </w:r>
      <w:proofErr w:type="spellEnd"/>
      <w:r w:rsidRPr="00DB25C9">
        <w:rPr>
          <w:rFonts w:ascii="Verdana" w:hAnsi="Verdana" w:cs="Arial"/>
          <w:sz w:val="20"/>
          <w:szCs w:val="20"/>
          <w:lang w:eastAsia="hr-HR"/>
        </w:rPr>
        <w:t xml:space="preserve"> </w:t>
      </w:r>
      <w:proofErr w:type="spellStart"/>
      <w:r w:rsidRPr="00DB25C9">
        <w:rPr>
          <w:rFonts w:ascii="Verdana" w:hAnsi="Verdana" w:cs="Arial"/>
          <w:sz w:val="20"/>
          <w:szCs w:val="20"/>
          <w:lang w:eastAsia="hr-HR"/>
        </w:rPr>
        <w:t>Privredne</w:t>
      </w:r>
      <w:proofErr w:type="spellEnd"/>
      <w:r w:rsidRPr="00DB25C9">
        <w:rPr>
          <w:rFonts w:ascii="Verdana" w:hAnsi="Verdana" w:cs="Arial"/>
          <w:sz w:val="20"/>
          <w:szCs w:val="20"/>
          <w:lang w:eastAsia="hr-HR"/>
        </w:rPr>
        <w:t xml:space="preserve"> </w:t>
      </w:r>
      <w:proofErr w:type="spellStart"/>
      <w:r w:rsidRPr="00DB25C9">
        <w:rPr>
          <w:rFonts w:ascii="Verdana" w:hAnsi="Verdana" w:cs="Arial"/>
          <w:sz w:val="20"/>
          <w:szCs w:val="20"/>
          <w:lang w:eastAsia="hr-HR"/>
        </w:rPr>
        <w:t>banke</w:t>
      </w:r>
      <w:proofErr w:type="spellEnd"/>
      <w:r w:rsidRPr="00DB25C9">
        <w:rPr>
          <w:rFonts w:ascii="Verdana" w:hAnsi="Verdana" w:cs="Arial"/>
          <w:sz w:val="20"/>
          <w:szCs w:val="20"/>
          <w:lang w:eastAsia="hr-HR"/>
        </w:rPr>
        <w:t xml:space="preserve"> Zagreb </w:t>
      </w:r>
      <w:proofErr w:type="spellStart"/>
      <w:r w:rsidRPr="00DB25C9">
        <w:rPr>
          <w:rFonts w:ascii="Verdana" w:hAnsi="Verdana" w:cs="Arial"/>
          <w:sz w:val="20"/>
          <w:szCs w:val="20"/>
          <w:lang w:eastAsia="hr-HR"/>
        </w:rPr>
        <w:t>d.d.</w:t>
      </w:r>
      <w:proofErr w:type="spellEnd"/>
    </w:p>
    <w:p w14:paraId="3BB0C85A" w14:textId="77777777" w:rsidR="0083516C" w:rsidRPr="00DB25C9" w:rsidRDefault="0083516C" w:rsidP="0083516C">
      <w:pPr>
        <w:rPr>
          <w:rFonts w:ascii="Verdana" w:hAnsi="Verdana" w:cs="Arial"/>
          <w:sz w:val="20"/>
          <w:szCs w:val="20"/>
          <w:lang w:eastAsia="hr-HR"/>
        </w:rPr>
      </w:pPr>
    </w:p>
    <w:p w14:paraId="08030668" w14:textId="77777777" w:rsidR="0083516C" w:rsidRPr="00DB25C9" w:rsidRDefault="0083516C" w:rsidP="0083516C">
      <w:pPr>
        <w:jc w:val="center"/>
        <w:rPr>
          <w:rFonts w:ascii="Verdana" w:hAnsi="Verdana" w:cs="Arial"/>
          <w:b/>
          <w:sz w:val="20"/>
          <w:szCs w:val="20"/>
          <w:lang w:eastAsia="hr-HR"/>
        </w:rPr>
      </w:pPr>
      <w:proofErr w:type="spellStart"/>
      <w:r w:rsidRPr="00DB25C9">
        <w:rPr>
          <w:rFonts w:ascii="Verdana" w:hAnsi="Verdana" w:cs="Arial"/>
          <w:b/>
          <w:sz w:val="20"/>
          <w:szCs w:val="20"/>
          <w:lang w:eastAsia="hr-HR"/>
        </w:rPr>
        <w:t>Članak</w:t>
      </w:r>
      <w:proofErr w:type="spellEnd"/>
      <w:r w:rsidRPr="00DB25C9">
        <w:rPr>
          <w:rFonts w:ascii="Verdana" w:hAnsi="Verdana" w:cs="Arial"/>
          <w:b/>
          <w:sz w:val="20"/>
          <w:szCs w:val="20"/>
          <w:lang w:eastAsia="hr-HR"/>
        </w:rPr>
        <w:t xml:space="preserve"> 2.</w:t>
      </w:r>
    </w:p>
    <w:p w14:paraId="771971DC" w14:textId="77777777" w:rsidR="0083516C" w:rsidRPr="00DB25C9" w:rsidRDefault="0083516C" w:rsidP="0083516C">
      <w:pPr>
        <w:jc w:val="both"/>
        <w:rPr>
          <w:rFonts w:ascii="Verdana" w:hAnsi="Verdana" w:cs="Arial"/>
          <w:sz w:val="20"/>
          <w:szCs w:val="20"/>
          <w:lang w:eastAsia="hr-HR"/>
        </w:rPr>
      </w:pPr>
      <w:r w:rsidRPr="00DB25C9">
        <w:rPr>
          <w:rFonts w:ascii="Verdana" w:hAnsi="Verdana" w:cs="Arial"/>
          <w:sz w:val="20"/>
          <w:szCs w:val="20"/>
          <w:lang w:eastAsia="hr-HR"/>
        </w:rPr>
        <w:tab/>
        <w:t xml:space="preserve">O </w:t>
      </w:r>
      <w:proofErr w:type="spellStart"/>
      <w:r w:rsidRPr="00DB25C9">
        <w:rPr>
          <w:rFonts w:ascii="Verdana" w:hAnsi="Verdana" w:cs="Arial"/>
          <w:sz w:val="20"/>
          <w:szCs w:val="20"/>
          <w:lang w:eastAsia="hr-HR"/>
        </w:rPr>
        <w:t>međusobnim</w:t>
      </w:r>
      <w:proofErr w:type="spellEnd"/>
      <w:r w:rsidRPr="00DB25C9">
        <w:rPr>
          <w:rFonts w:ascii="Verdana" w:hAnsi="Verdana" w:cs="Arial"/>
          <w:sz w:val="20"/>
          <w:szCs w:val="20"/>
          <w:lang w:eastAsia="hr-HR"/>
        </w:rPr>
        <w:t xml:space="preserve"> </w:t>
      </w:r>
      <w:proofErr w:type="spellStart"/>
      <w:r w:rsidRPr="00DB25C9">
        <w:rPr>
          <w:rFonts w:ascii="Verdana" w:hAnsi="Verdana" w:cs="Arial"/>
          <w:sz w:val="20"/>
          <w:szCs w:val="20"/>
          <w:lang w:eastAsia="hr-HR"/>
        </w:rPr>
        <w:t>pravima</w:t>
      </w:r>
      <w:proofErr w:type="spellEnd"/>
      <w:r w:rsidRPr="00DB25C9">
        <w:rPr>
          <w:rFonts w:ascii="Verdana" w:hAnsi="Verdana" w:cs="Arial"/>
          <w:sz w:val="20"/>
          <w:szCs w:val="20"/>
          <w:lang w:eastAsia="hr-HR"/>
        </w:rPr>
        <w:t xml:space="preserve"> i </w:t>
      </w:r>
      <w:proofErr w:type="spellStart"/>
      <w:r w:rsidRPr="00DB25C9">
        <w:rPr>
          <w:rFonts w:ascii="Verdana" w:hAnsi="Verdana" w:cs="Arial"/>
          <w:sz w:val="20"/>
          <w:szCs w:val="20"/>
          <w:lang w:eastAsia="hr-HR"/>
        </w:rPr>
        <w:t>obvezama</w:t>
      </w:r>
      <w:proofErr w:type="spellEnd"/>
      <w:r w:rsidRPr="00DB25C9">
        <w:rPr>
          <w:rFonts w:ascii="Verdana" w:hAnsi="Verdana" w:cs="Arial"/>
          <w:sz w:val="20"/>
          <w:szCs w:val="20"/>
          <w:lang w:eastAsia="hr-HR"/>
        </w:rPr>
        <w:t xml:space="preserve"> </w:t>
      </w:r>
      <w:proofErr w:type="spellStart"/>
      <w:r w:rsidRPr="00DB25C9">
        <w:rPr>
          <w:rFonts w:ascii="Verdana" w:hAnsi="Verdana" w:cs="Arial"/>
          <w:sz w:val="20"/>
          <w:szCs w:val="20"/>
          <w:lang w:eastAsia="hr-HR"/>
        </w:rPr>
        <w:t>između</w:t>
      </w:r>
      <w:proofErr w:type="spellEnd"/>
      <w:r w:rsidRPr="00DB25C9">
        <w:rPr>
          <w:rFonts w:ascii="Verdana" w:hAnsi="Verdana" w:cs="Arial"/>
          <w:sz w:val="20"/>
          <w:szCs w:val="20"/>
          <w:lang w:eastAsia="hr-HR"/>
        </w:rPr>
        <w:t xml:space="preserve"> </w:t>
      </w:r>
      <w:proofErr w:type="spellStart"/>
      <w:r w:rsidRPr="00DB25C9">
        <w:rPr>
          <w:rFonts w:ascii="Verdana" w:hAnsi="Verdana" w:cs="Arial"/>
          <w:sz w:val="20"/>
          <w:szCs w:val="20"/>
          <w:lang w:eastAsia="hr-HR"/>
        </w:rPr>
        <w:t>kreditora</w:t>
      </w:r>
      <w:proofErr w:type="spellEnd"/>
      <w:r w:rsidRPr="00DB25C9">
        <w:rPr>
          <w:rFonts w:ascii="Verdana" w:hAnsi="Verdana" w:cs="Arial"/>
          <w:sz w:val="20"/>
          <w:szCs w:val="20"/>
          <w:lang w:eastAsia="hr-HR"/>
        </w:rPr>
        <w:t xml:space="preserve"> i </w:t>
      </w:r>
      <w:proofErr w:type="spellStart"/>
      <w:r w:rsidRPr="00DB25C9">
        <w:rPr>
          <w:rFonts w:ascii="Verdana" w:hAnsi="Verdana" w:cs="Arial"/>
          <w:sz w:val="20"/>
          <w:szCs w:val="20"/>
          <w:lang w:eastAsia="hr-HR"/>
        </w:rPr>
        <w:t>korisnika</w:t>
      </w:r>
      <w:proofErr w:type="spellEnd"/>
      <w:r w:rsidRPr="00DB25C9">
        <w:rPr>
          <w:rFonts w:ascii="Verdana" w:hAnsi="Verdana" w:cs="Arial"/>
          <w:sz w:val="20"/>
          <w:szCs w:val="20"/>
          <w:lang w:eastAsia="hr-HR"/>
        </w:rPr>
        <w:t xml:space="preserve"> </w:t>
      </w:r>
      <w:proofErr w:type="spellStart"/>
      <w:r w:rsidRPr="00DB25C9">
        <w:rPr>
          <w:rFonts w:ascii="Verdana" w:hAnsi="Verdana" w:cs="Arial"/>
          <w:sz w:val="20"/>
          <w:szCs w:val="20"/>
          <w:lang w:eastAsia="hr-HR"/>
        </w:rPr>
        <w:t>kredita</w:t>
      </w:r>
      <w:proofErr w:type="spellEnd"/>
      <w:r w:rsidRPr="00DB25C9">
        <w:rPr>
          <w:rFonts w:ascii="Verdana" w:hAnsi="Verdana" w:cs="Arial"/>
          <w:sz w:val="20"/>
          <w:szCs w:val="20"/>
          <w:lang w:eastAsia="hr-HR"/>
        </w:rPr>
        <w:t xml:space="preserve"> </w:t>
      </w:r>
      <w:proofErr w:type="spellStart"/>
      <w:r w:rsidRPr="00DB25C9">
        <w:rPr>
          <w:rFonts w:ascii="Verdana" w:hAnsi="Verdana" w:cs="Arial"/>
          <w:sz w:val="20"/>
          <w:szCs w:val="20"/>
          <w:lang w:eastAsia="hr-HR"/>
        </w:rPr>
        <w:t>iz</w:t>
      </w:r>
      <w:proofErr w:type="spellEnd"/>
      <w:r w:rsidRPr="00DB25C9">
        <w:rPr>
          <w:rFonts w:ascii="Verdana" w:hAnsi="Verdana" w:cs="Arial"/>
          <w:sz w:val="20"/>
          <w:szCs w:val="20"/>
          <w:lang w:eastAsia="hr-HR"/>
        </w:rPr>
        <w:t xml:space="preserve"> </w:t>
      </w:r>
      <w:proofErr w:type="spellStart"/>
      <w:r w:rsidRPr="00DB25C9">
        <w:rPr>
          <w:rFonts w:ascii="Verdana" w:hAnsi="Verdana" w:cs="Arial"/>
          <w:sz w:val="20"/>
          <w:szCs w:val="20"/>
          <w:lang w:eastAsia="hr-HR"/>
        </w:rPr>
        <w:t>točke</w:t>
      </w:r>
      <w:proofErr w:type="spellEnd"/>
      <w:r w:rsidRPr="00DB25C9">
        <w:rPr>
          <w:rFonts w:ascii="Verdana" w:hAnsi="Verdana" w:cs="Arial"/>
          <w:sz w:val="20"/>
          <w:szCs w:val="20"/>
          <w:lang w:eastAsia="hr-HR"/>
        </w:rPr>
        <w:t xml:space="preserve"> 1. </w:t>
      </w:r>
      <w:proofErr w:type="spellStart"/>
      <w:r w:rsidRPr="00DB25C9">
        <w:rPr>
          <w:rFonts w:ascii="Verdana" w:hAnsi="Verdana" w:cs="Arial"/>
          <w:sz w:val="20"/>
          <w:szCs w:val="20"/>
          <w:lang w:eastAsia="hr-HR"/>
        </w:rPr>
        <w:t>ove</w:t>
      </w:r>
      <w:proofErr w:type="spellEnd"/>
      <w:r w:rsidRPr="00DB25C9">
        <w:rPr>
          <w:rFonts w:ascii="Verdana" w:hAnsi="Verdana" w:cs="Arial"/>
          <w:sz w:val="20"/>
          <w:szCs w:val="20"/>
          <w:lang w:eastAsia="hr-HR"/>
        </w:rPr>
        <w:t xml:space="preserve"> </w:t>
      </w:r>
      <w:proofErr w:type="spellStart"/>
      <w:r w:rsidRPr="00DB25C9">
        <w:rPr>
          <w:rFonts w:ascii="Verdana" w:hAnsi="Verdana" w:cs="Arial"/>
          <w:sz w:val="20"/>
          <w:szCs w:val="20"/>
          <w:lang w:eastAsia="hr-HR"/>
        </w:rPr>
        <w:t>Odluke</w:t>
      </w:r>
      <w:proofErr w:type="spellEnd"/>
      <w:r w:rsidRPr="00DB25C9">
        <w:rPr>
          <w:rFonts w:ascii="Verdana" w:hAnsi="Verdana" w:cs="Arial"/>
          <w:sz w:val="20"/>
          <w:szCs w:val="20"/>
          <w:lang w:eastAsia="hr-HR"/>
        </w:rPr>
        <w:t xml:space="preserve"> </w:t>
      </w:r>
      <w:proofErr w:type="spellStart"/>
      <w:r w:rsidRPr="00DB25C9">
        <w:rPr>
          <w:rFonts w:ascii="Verdana" w:hAnsi="Verdana" w:cs="Arial"/>
          <w:sz w:val="20"/>
          <w:szCs w:val="20"/>
          <w:lang w:eastAsia="hr-HR"/>
        </w:rPr>
        <w:t>zaključiti</w:t>
      </w:r>
      <w:proofErr w:type="spellEnd"/>
      <w:r w:rsidRPr="00DB25C9">
        <w:rPr>
          <w:rFonts w:ascii="Verdana" w:hAnsi="Verdana" w:cs="Arial"/>
          <w:sz w:val="20"/>
          <w:szCs w:val="20"/>
          <w:lang w:eastAsia="hr-HR"/>
        </w:rPr>
        <w:t xml:space="preserve"> </w:t>
      </w:r>
      <w:proofErr w:type="spellStart"/>
      <w:r w:rsidRPr="00DB25C9">
        <w:rPr>
          <w:rFonts w:ascii="Verdana" w:hAnsi="Verdana" w:cs="Arial"/>
          <w:sz w:val="20"/>
          <w:szCs w:val="20"/>
          <w:lang w:eastAsia="hr-HR"/>
        </w:rPr>
        <w:t>će</w:t>
      </w:r>
      <w:proofErr w:type="spellEnd"/>
      <w:r w:rsidRPr="00DB25C9">
        <w:rPr>
          <w:rFonts w:ascii="Verdana" w:hAnsi="Verdana" w:cs="Arial"/>
          <w:sz w:val="20"/>
          <w:szCs w:val="20"/>
          <w:lang w:eastAsia="hr-HR"/>
        </w:rPr>
        <w:t xml:space="preserve"> se </w:t>
      </w:r>
      <w:proofErr w:type="spellStart"/>
      <w:r w:rsidRPr="00DB25C9">
        <w:rPr>
          <w:rFonts w:ascii="Verdana" w:hAnsi="Verdana" w:cs="Arial"/>
          <w:sz w:val="20"/>
          <w:szCs w:val="20"/>
          <w:lang w:eastAsia="hr-HR"/>
        </w:rPr>
        <w:t>Ugovor</w:t>
      </w:r>
      <w:proofErr w:type="spellEnd"/>
      <w:r w:rsidRPr="00DB25C9">
        <w:rPr>
          <w:rFonts w:ascii="Verdana" w:hAnsi="Verdana" w:cs="Arial"/>
          <w:sz w:val="20"/>
          <w:szCs w:val="20"/>
          <w:lang w:eastAsia="hr-HR"/>
        </w:rPr>
        <w:t xml:space="preserve"> o </w:t>
      </w:r>
      <w:proofErr w:type="spellStart"/>
      <w:r w:rsidRPr="00DB25C9">
        <w:rPr>
          <w:rFonts w:ascii="Verdana" w:hAnsi="Verdana" w:cs="Arial"/>
          <w:sz w:val="20"/>
          <w:szCs w:val="20"/>
          <w:lang w:eastAsia="hr-HR"/>
        </w:rPr>
        <w:t>kreditu</w:t>
      </w:r>
      <w:proofErr w:type="spellEnd"/>
      <w:r w:rsidRPr="00DB25C9">
        <w:rPr>
          <w:rFonts w:ascii="Verdana" w:hAnsi="Verdana" w:cs="Arial"/>
          <w:sz w:val="20"/>
          <w:szCs w:val="20"/>
          <w:lang w:eastAsia="hr-HR"/>
        </w:rPr>
        <w:t xml:space="preserve"> </w:t>
      </w:r>
      <w:proofErr w:type="spellStart"/>
      <w:r w:rsidRPr="00DB25C9">
        <w:rPr>
          <w:rFonts w:ascii="Verdana" w:hAnsi="Verdana" w:cs="Arial"/>
          <w:sz w:val="20"/>
          <w:szCs w:val="20"/>
          <w:lang w:eastAsia="hr-HR"/>
        </w:rPr>
        <w:t>prema</w:t>
      </w:r>
      <w:proofErr w:type="spellEnd"/>
      <w:r w:rsidRPr="00DB25C9">
        <w:rPr>
          <w:rFonts w:ascii="Verdana" w:hAnsi="Verdana" w:cs="Arial"/>
          <w:sz w:val="20"/>
          <w:szCs w:val="20"/>
          <w:lang w:eastAsia="hr-HR"/>
        </w:rPr>
        <w:t xml:space="preserve"> </w:t>
      </w:r>
      <w:proofErr w:type="spellStart"/>
      <w:r w:rsidRPr="00DB25C9">
        <w:rPr>
          <w:rFonts w:ascii="Verdana" w:hAnsi="Verdana" w:cs="Arial"/>
          <w:sz w:val="20"/>
          <w:szCs w:val="20"/>
          <w:lang w:eastAsia="hr-HR"/>
        </w:rPr>
        <w:t>uvjetima</w:t>
      </w:r>
      <w:proofErr w:type="spellEnd"/>
      <w:r w:rsidRPr="00DB25C9">
        <w:rPr>
          <w:rFonts w:ascii="Verdana" w:hAnsi="Verdana" w:cs="Arial"/>
          <w:sz w:val="20"/>
          <w:szCs w:val="20"/>
          <w:lang w:eastAsia="hr-HR"/>
        </w:rPr>
        <w:t xml:space="preserve"> </w:t>
      </w:r>
      <w:proofErr w:type="spellStart"/>
      <w:r w:rsidRPr="00DB25C9">
        <w:rPr>
          <w:rFonts w:ascii="Verdana" w:hAnsi="Verdana" w:cs="Arial"/>
          <w:sz w:val="20"/>
          <w:szCs w:val="20"/>
          <w:lang w:eastAsia="hr-HR"/>
        </w:rPr>
        <w:t>iz</w:t>
      </w:r>
      <w:proofErr w:type="spellEnd"/>
      <w:r w:rsidRPr="00DB25C9">
        <w:rPr>
          <w:rFonts w:ascii="Verdana" w:hAnsi="Verdana" w:cs="Arial"/>
          <w:sz w:val="20"/>
          <w:szCs w:val="20"/>
          <w:lang w:eastAsia="hr-HR"/>
        </w:rPr>
        <w:t xml:space="preserve"> </w:t>
      </w:r>
      <w:proofErr w:type="spellStart"/>
      <w:r w:rsidRPr="00DB25C9">
        <w:rPr>
          <w:rFonts w:ascii="Verdana" w:hAnsi="Verdana" w:cs="Arial"/>
          <w:sz w:val="20"/>
          <w:szCs w:val="20"/>
          <w:lang w:eastAsia="hr-HR"/>
        </w:rPr>
        <w:t>indikativne</w:t>
      </w:r>
      <w:proofErr w:type="spellEnd"/>
      <w:r w:rsidRPr="00DB25C9">
        <w:rPr>
          <w:rFonts w:ascii="Verdana" w:hAnsi="Verdana" w:cs="Arial"/>
          <w:sz w:val="20"/>
          <w:szCs w:val="20"/>
          <w:lang w:eastAsia="hr-HR"/>
        </w:rPr>
        <w:t xml:space="preserve"> </w:t>
      </w:r>
      <w:proofErr w:type="spellStart"/>
      <w:r w:rsidRPr="00DB25C9">
        <w:rPr>
          <w:rFonts w:ascii="Verdana" w:hAnsi="Verdana" w:cs="Arial"/>
          <w:sz w:val="20"/>
          <w:szCs w:val="20"/>
          <w:lang w:eastAsia="hr-HR"/>
        </w:rPr>
        <w:t>ponude</w:t>
      </w:r>
      <w:proofErr w:type="spellEnd"/>
      <w:r w:rsidRPr="00DB25C9">
        <w:rPr>
          <w:rFonts w:ascii="Verdana" w:hAnsi="Verdana" w:cs="Arial"/>
          <w:sz w:val="20"/>
          <w:szCs w:val="20"/>
          <w:lang w:eastAsia="hr-HR"/>
        </w:rPr>
        <w:t xml:space="preserve"> </w:t>
      </w:r>
      <w:proofErr w:type="spellStart"/>
      <w:r w:rsidRPr="00DB25C9">
        <w:rPr>
          <w:rFonts w:ascii="Verdana" w:hAnsi="Verdana" w:cs="Arial"/>
          <w:sz w:val="20"/>
          <w:szCs w:val="20"/>
          <w:lang w:eastAsia="hr-HR"/>
        </w:rPr>
        <w:t>Privredne</w:t>
      </w:r>
      <w:proofErr w:type="spellEnd"/>
      <w:r w:rsidRPr="00DB25C9">
        <w:rPr>
          <w:rFonts w:ascii="Verdana" w:hAnsi="Verdana" w:cs="Arial"/>
          <w:sz w:val="20"/>
          <w:szCs w:val="20"/>
          <w:lang w:eastAsia="hr-HR"/>
        </w:rPr>
        <w:t xml:space="preserve"> </w:t>
      </w:r>
      <w:proofErr w:type="spellStart"/>
      <w:r w:rsidRPr="00DB25C9">
        <w:rPr>
          <w:rFonts w:ascii="Verdana" w:hAnsi="Verdana" w:cs="Arial"/>
          <w:sz w:val="20"/>
          <w:szCs w:val="20"/>
          <w:lang w:eastAsia="hr-HR"/>
        </w:rPr>
        <w:t>banke</w:t>
      </w:r>
      <w:proofErr w:type="spellEnd"/>
      <w:r w:rsidRPr="00DB25C9">
        <w:rPr>
          <w:rFonts w:ascii="Verdana" w:hAnsi="Verdana" w:cs="Arial"/>
          <w:sz w:val="20"/>
          <w:szCs w:val="20"/>
          <w:lang w:eastAsia="hr-HR"/>
        </w:rPr>
        <w:t xml:space="preserve"> Zagreb </w:t>
      </w:r>
      <w:proofErr w:type="spellStart"/>
      <w:r w:rsidRPr="00DB25C9">
        <w:rPr>
          <w:rFonts w:ascii="Verdana" w:hAnsi="Verdana" w:cs="Arial"/>
          <w:sz w:val="20"/>
          <w:szCs w:val="20"/>
          <w:lang w:eastAsia="hr-HR"/>
        </w:rPr>
        <w:t>koja</w:t>
      </w:r>
      <w:proofErr w:type="spellEnd"/>
      <w:r w:rsidRPr="00DB25C9">
        <w:rPr>
          <w:rFonts w:ascii="Verdana" w:hAnsi="Verdana" w:cs="Arial"/>
          <w:sz w:val="20"/>
          <w:szCs w:val="20"/>
          <w:lang w:eastAsia="hr-HR"/>
        </w:rPr>
        <w:t xml:space="preserve"> je </w:t>
      </w:r>
      <w:proofErr w:type="spellStart"/>
      <w:r w:rsidRPr="00DB25C9">
        <w:rPr>
          <w:rFonts w:ascii="Verdana" w:hAnsi="Verdana" w:cs="Arial"/>
          <w:sz w:val="20"/>
          <w:szCs w:val="20"/>
          <w:lang w:eastAsia="hr-HR"/>
        </w:rPr>
        <w:t>sastavni</w:t>
      </w:r>
      <w:proofErr w:type="spellEnd"/>
      <w:r w:rsidRPr="00DB25C9">
        <w:rPr>
          <w:rFonts w:ascii="Verdana" w:hAnsi="Verdana" w:cs="Arial"/>
          <w:sz w:val="20"/>
          <w:szCs w:val="20"/>
          <w:lang w:eastAsia="hr-HR"/>
        </w:rPr>
        <w:t xml:space="preserve"> </w:t>
      </w:r>
      <w:proofErr w:type="spellStart"/>
      <w:r w:rsidRPr="00DB25C9">
        <w:rPr>
          <w:rFonts w:ascii="Verdana" w:hAnsi="Verdana" w:cs="Arial"/>
          <w:sz w:val="20"/>
          <w:szCs w:val="20"/>
          <w:lang w:eastAsia="hr-HR"/>
        </w:rPr>
        <w:t>dio</w:t>
      </w:r>
      <w:proofErr w:type="spellEnd"/>
      <w:r w:rsidRPr="00DB25C9">
        <w:rPr>
          <w:rFonts w:ascii="Verdana" w:hAnsi="Verdana" w:cs="Arial"/>
          <w:sz w:val="20"/>
          <w:szCs w:val="20"/>
          <w:lang w:eastAsia="hr-HR"/>
        </w:rPr>
        <w:t xml:space="preserve"> </w:t>
      </w:r>
      <w:proofErr w:type="spellStart"/>
      <w:r w:rsidRPr="00DB25C9">
        <w:rPr>
          <w:rFonts w:ascii="Verdana" w:hAnsi="Verdana" w:cs="Arial"/>
          <w:sz w:val="20"/>
          <w:szCs w:val="20"/>
          <w:lang w:eastAsia="hr-HR"/>
        </w:rPr>
        <w:t>ove</w:t>
      </w:r>
      <w:proofErr w:type="spellEnd"/>
      <w:r w:rsidRPr="00DB25C9">
        <w:rPr>
          <w:rFonts w:ascii="Verdana" w:hAnsi="Verdana" w:cs="Arial"/>
          <w:sz w:val="20"/>
          <w:szCs w:val="20"/>
          <w:lang w:eastAsia="hr-HR"/>
        </w:rPr>
        <w:t xml:space="preserve"> </w:t>
      </w:r>
      <w:proofErr w:type="spellStart"/>
      <w:r w:rsidRPr="00DB25C9">
        <w:rPr>
          <w:rFonts w:ascii="Verdana" w:hAnsi="Verdana" w:cs="Arial"/>
          <w:sz w:val="20"/>
          <w:szCs w:val="20"/>
          <w:lang w:eastAsia="hr-HR"/>
        </w:rPr>
        <w:t>Odluke</w:t>
      </w:r>
      <w:proofErr w:type="spellEnd"/>
      <w:r w:rsidRPr="00DB25C9">
        <w:rPr>
          <w:rFonts w:ascii="Verdana" w:hAnsi="Verdana" w:cs="Arial"/>
          <w:sz w:val="20"/>
          <w:szCs w:val="20"/>
          <w:lang w:eastAsia="hr-HR"/>
        </w:rPr>
        <w:t>.</w:t>
      </w:r>
    </w:p>
    <w:p w14:paraId="2631F9F6" w14:textId="77777777" w:rsidR="0083516C" w:rsidRPr="00DB25C9" w:rsidRDefault="0083516C" w:rsidP="0083516C">
      <w:pPr>
        <w:rPr>
          <w:rFonts w:ascii="Verdana" w:hAnsi="Verdana" w:cs="Arial"/>
          <w:sz w:val="20"/>
          <w:szCs w:val="20"/>
          <w:lang w:eastAsia="hr-HR"/>
        </w:rPr>
      </w:pPr>
    </w:p>
    <w:p w14:paraId="664F21B7" w14:textId="77777777" w:rsidR="0083516C" w:rsidRPr="00DB25C9" w:rsidRDefault="0083516C" w:rsidP="0083516C">
      <w:pPr>
        <w:jc w:val="center"/>
        <w:rPr>
          <w:rFonts w:ascii="Verdana" w:hAnsi="Verdana" w:cs="Arial"/>
          <w:b/>
          <w:sz w:val="20"/>
          <w:szCs w:val="20"/>
          <w:lang w:eastAsia="hr-HR"/>
        </w:rPr>
      </w:pPr>
      <w:proofErr w:type="spellStart"/>
      <w:r w:rsidRPr="00DB25C9">
        <w:rPr>
          <w:rFonts w:ascii="Verdana" w:hAnsi="Verdana" w:cs="Arial"/>
          <w:b/>
          <w:sz w:val="20"/>
          <w:szCs w:val="20"/>
          <w:lang w:eastAsia="hr-HR"/>
        </w:rPr>
        <w:t>Članak</w:t>
      </w:r>
      <w:proofErr w:type="spellEnd"/>
      <w:r w:rsidRPr="00DB25C9">
        <w:rPr>
          <w:rFonts w:ascii="Verdana" w:hAnsi="Verdana" w:cs="Arial"/>
          <w:b/>
          <w:sz w:val="20"/>
          <w:szCs w:val="20"/>
          <w:lang w:eastAsia="hr-HR"/>
        </w:rPr>
        <w:t xml:space="preserve"> 3.</w:t>
      </w:r>
    </w:p>
    <w:p w14:paraId="04CD5109" w14:textId="77777777" w:rsidR="0083516C" w:rsidRPr="00DB25C9" w:rsidRDefault="0083516C" w:rsidP="0083516C">
      <w:pPr>
        <w:jc w:val="both"/>
        <w:rPr>
          <w:rFonts w:ascii="Verdana" w:hAnsi="Verdana" w:cs="Arial"/>
          <w:sz w:val="20"/>
          <w:szCs w:val="20"/>
          <w:lang w:eastAsia="hr-HR"/>
        </w:rPr>
      </w:pPr>
      <w:r w:rsidRPr="00DB25C9">
        <w:rPr>
          <w:rFonts w:ascii="Verdana" w:hAnsi="Verdana" w:cs="Arial"/>
          <w:sz w:val="20"/>
          <w:szCs w:val="20"/>
          <w:lang w:eastAsia="hr-HR"/>
        </w:rPr>
        <w:tab/>
      </w:r>
      <w:proofErr w:type="spellStart"/>
      <w:r w:rsidRPr="00DB25C9">
        <w:rPr>
          <w:rFonts w:ascii="Verdana" w:hAnsi="Verdana" w:cs="Arial"/>
          <w:sz w:val="20"/>
          <w:szCs w:val="20"/>
          <w:lang w:eastAsia="hr-HR"/>
        </w:rPr>
        <w:t>Kratkoročni</w:t>
      </w:r>
      <w:proofErr w:type="spellEnd"/>
      <w:r w:rsidRPr="00DB25C9">
        <w:rPr>
          <w:rFonts w:ascii="Verdana" w:hAnsi="Verdana" w:cs="Arial"/>
          <w:sz w:val="20"/>
          <w:szCs w:val="20"/>
          <w:lang w:eastAsia="hr-HR"/>
        </w:rPr>
        <w:t xml:space="preserve"> </w:t>
      </w:r>
      <w:proofErr w:type="spellStart"/>
      <w:r w:rsidRPr="00DB25C9">
        <w:rPr>
          <w:rFonts w:ascii="Verdana" w:hAnsi="Verdana" w:cs="Arial"/>
          <w:sz w:val="20"/>
          <w:szCs w:val="20"/>
          <w:lang w:eastAsia="hr-HR"/>
        </w:rPr>
        <w:t>kredit</w:t>
      </w:r>
      <w:proofErr w:type="spellEnd"/>
      <w:r w:rsidRPr="00DB25C9">
        <w:rPr>
          <w:rFonts w:ascii="Verdana" w:hAnsi="Verdana" w:cs="Arial"/>
          <w:sz w:val="20"/>
          <w:szCs w:val="20"/>
          <w:lang w:eastAsia="hr-HR"/>
        </w:rPr>
        <w:t xml:space="preserve"> – </w:t>
      </w:r>
      <w:proofErr w:type="spellStart"/>
      <w:r w:rsidRPr="00DB25C9">
        <w:rPr>
          <w:rFonts w:ascii="Verdana" w:hAnsi="Verdana" w:cs="Arial"/>
          <w:sz w:val="20"/>
          <w:szCs w:val="20"/>
          <w:lang w:eastAsia="hr-HR"/>
        </w:rPr>
        <w:t>dopušteno</w:t>
      </w:r>
      <w:proofErr w:type="spellEnd"/>
      <w:r w:rsidRPr="00DB25C9">
        <w:rPr>
          <w:rFonts w:ascii="Verdana" w:hAnsi="Verdana" w:cs="Arial"/>
          <w:sz w:val="20"/>
          <w:szCs w:val="20"/>
          <w:lang w:eastAsia="hr-HR"/>
        </w:rPr>
        <w:t xml:space="preserve"> </w:t>
      </w:r>
      <w:proofErr w:type="spellStart"/>
      <w:r w:rsidRPr="00DB25C9">
        <w:rPr>
          <w:rFonts w:ascii="Verdana" w:hAnsi="Verdana" w:cs="Arial"/>
          <w:sz w:val="20"/>
          <w:szCs w:val="20"/>
          <w:lang w:eastAsia="hr-HR"/>
        </w:rPr>
        <w:t>prekoračenje</w:t>
      </w:r>
      <w:proofErr w:type="spellEnd"/>
      <w:r w:rsidRPr="00DB25C9">
        <w:rPr>
          <w:rFonts w:ascii="Verdana" w:hAnsi="Verdana" w:cs="Arial"/>
          <w:sz w:val="20"/>
          <w:szCs w:val="20"/>
          <w:lang w:eastAsia="hr-HR"/>
        </w:rPr>
        <w:t xml:space="preserve"> po </w:t>
      </w:r>
      <w:proofErr w:type="spellStart"/>
      <w:r w:rsidRPr="00DB25C9">
        <w:rPr>
          <w:rFonts w:ascii="Verdana" w:hAnsi="Verdana" w:cs="Arial"/>
          <w:sz w:val="20"/>
          <w:szCs w:val="20"/>
          <w:lang w:eastAsia="hr-HR"/>
        </w:rPr>
        <w:t>poslovnom</w:t>
      </w:r>
      <w:proofErr w:type="spellEnd"/>
      <w:r w:rsidRPr="00DB25C9">
        <w:rPr>
          <w:rFonts w:ascii="Verdana" w:hAnsi="Verdana" w:cs="Arial"/>
          <w:sz w:val="20"/>
          <w:szCs w:val="20"/>
          <w:lang w:eastAsia="hr-HR"/>
        </w:rPr>
        <w:t xml:space="preserve"> </w:t>
      </w:r>
      <w:proofErr w:type="spellStart"/>
      <w:r w:rsidRPr="00DB25C9">
        <w:rPr>
          <w:rFonts w:ascii="Verdana" w:hAnsi="Verdana" w:cs="Arial"/>
          <w:sz w:val="20"/>
          <w:szCs w:val="20"/>
          <w:lang w:eastAsia="hr-HR"/>
        </w:rPr>
        <w:t>računu</w:t>
      </w:r>
      <w:proofErr w:type="spellEnd"/>
      <w:r w:rsidRPr="00DB25C9">
        <w:rPr>
          <w:rFonts w:ascii="Verdana" w:hAnsi="Verdana" w:cs="Arial"/>
          <w:sz w:val="20"/>
          <w:szCs w:val="20"/>
          <w:lang w:eastAsia="hr-HR"/>
        </w:rPr>
        <w:t xml:space="preserve"> </w:t>
      </w:r>
      <w:proofErr w:type="spellStart"/>
      <w:r w:rsidRPr="00DB25C9">
        <w:rPr>
          <w:rFonts w:ascii="Verdana" w:hAnsi="Verdana" w:cs="Arial"/>
          <w:sz w:val="20"/>
          <w:szCs w:val="20"/>
          <w:lang w:eastAsia="hr-HR"/>
        </w:rPr>
        <w:t>koristiti</w:t>
      </w:r>
      <w:proofErr w:type="spellEnd"/>
      <w:r w:rsidRPr="00DB25C9">
        <w:rPr>
          <w:rFonts w:ascii="Verdana" w:hAnsi="Verdana" w:cs="Arial"/>
          <w:sz w:val="20"/>
          <w:szCs w:val="20"/>
          <w:lang w:eastAsia="hr-HR"/>
        </w:rPr>
        <w:t xml:space="preserve"> </w:t>
      </w:r>
      <w:proofErr w:type="spellStart"/>
      <w:r w:rsidRPr="00DB25C9">
        <w:rPr>
          <w:rFonts w:ascii="Verdana" w:hAnsi="Verdana" w:cs="Arial"/>
          <w:sz w:val="20"/>
          <w:szCs w:val="20"/>
          <w:lang w:eastAsia="hr-HR"/>
        </w:rPr>
        <w:t>će</w:t>
      </w:r>
      <w:proofErr w:type="spellEnd"/>
      <w:r w:rsidRPr="00DB25C9">
        <w:rPr>
          <w:rFonts w:ascii="Verdana" w:hAnsi="Verdana" w:cs="Arial"/>
          <w:sz w:val="20"/>
          <w:szCs w:val="20"/>
          <w:lang w:eastAsia="hr-HR"/>
        </w:rPr>
        <w:t xml:space="preserve"> </w:t>
      </w:r>
      <w:proofErr w:type="spellStart"/>
      <w:r w:rsidRPr="00DB25C9">
        <w:rPr>
          <w:rFonts w:ascii="Verdana" w:hAnsi="Verdana" w:cs="Arial"/>
          <w:sz w:val="20"/>
          <w:szCs w:val="20"/>
          <w:lang w:eastAsia="hr-HR"/>
        </w:rPr>
        <w:t>ako</w:t>
      </w:r>
      <w:proofErr w:type="spellEnd"/>
      <w:r w:rsidRPr="00DB25C9">
        <w:rPr>
          <w:rFonts w:ascii="Verdana" w:hAnsi="Verdana" w:cs="Arial"/>
          <w:sz w:val="20"/>
          <w:szCs w:val="20"/>
          <w:lang w:eastAsia="hr-HR"/>
        </w:rPr>
        <w:t xml:space="preserve"> </w:t>
      </w:r>
      <w:proofErr w:type="spellStart"/>
      <w:r w:rsidRPr="00DB25C9">
        <w:rPr>
          <w:rFonts w:ascii="Verdana" w:hAnsi="Verdana" w:cs="Arial"/>
          <w:sz w:val="20"/>
          <w:szCs w:val="20"/>
          <w:lang w:eastAsia="hr-HR"/>
        </w:rPr>
        <w:t>dođe</w:t>
      </w:r>
      <w:proofErr w:type="spellEnd"/>
      <w:r w:rsidRPr="00DB25C9">
        <w:rPr>
          <w:rFonts w:ascii="Verdana" w:hAnsi="Verdana" w:cs="Arial"/>
          <w:sz w:val="20"/>
          <w:szCs w:val="20"/>
          <w:lang w:eastAsia="hr-HR"/>
        </w:rPr>
        <w:t xml:space="preserve"> do </w:t>
      </w:r>
      <w:proofErr w:type="spellStart"/>
      <w:r w:rsidRPr="00DB25C9">
        <w:rPr>
          <w:rFonts w:ascii="Verdana" w:hAnsi="Verdana" w:cs="Arial"/>
          <w:sz w:val="20"/>
          <w:szCs w:val="20"/>
          <w:lang w:eastAsia="hr-HR"/>
        </w:rPr>
        <w:t>jaza</w:t>
      </w:r>
      <w:proofErr w:type="spellEnd"/>
      <w:r w:rsidRPr="00DB25C9">
        <w:rPr>
          <w:rFonts w:ascii="Verdana" w:hAnsi="Verdana" w:cs="Arial"/>
          <w:sz w:val="20"/>
          <w:szCs w:val="20"/>
          <w:lang w:eastAsia="hr-HR"/>
        </w:rPr>
        <w:t xml:space="preserve"> </w:t>
      </w:r>
      <w:proofErr w:type="spellStart"/>
      <w:r w:rsidRPr="00DB25C9">
        <w:rPr>
          <w:rFonts w:ascii="Verdana" w:hAnsi="Verdana" w:cs="Arial"/>
          <w:sz w:val="20"/>
          <w:szCs w:val="20"/>
          <w:lang w:eastAsia="hr-HR"/>
        </w:rPr>
        <w:t>zbog</w:t>
      </w:r>
      <w:proofErr w:type="spellEnd"/>
      <w:r w:rsidRPr="00DB25C9">
        <w:rPr>
          <w:rFonts w:ascii="Verdana" w:hAnsi="Verdana" w:cs="Arial"/>
          <w:sz w:val="20"/>
          <w:szCs w:val="20"/>
          <w:lang w:eastAsia="hr-HR"/>
        </w:rPr>
        <w:t xml:space="preserve"> </w:t>
      </w:r>
      <w:proofErr w:type="spellStart"/>
      <w:r w:rsidRPr="00DB25C9">
        <w:rPr>
          <w:rFonts w:ascii="Verdana" w:hAnsi="Verdana" w:cs="Arial"/>
          <w:sz w:val="20"/>
          <w:szCs w:val="20"/>
          <w:lang w:eastAsia="hr-HR"/>
        </w:rPr>
        <w:t>različite</w:t>
      </w:r>
      <w:proofErr w:type="spellEnd"/>
      <w:r w:rsidRPr="00DB25C9">
        <w:rPr>
          <w:rFonts w:ascii="Verdana" w:hAnsi="Verdana" w:cs="Arial"/>
          <w:sz w:val="20"/>
          <w:szCs w:val="20"/>
          <w:lang w:eastAsia="hr-HR"/>
        </w:rPr>
        <w:t xml:space="preserve"> </w:t>
      </w:r>
      <w:proofErr w:type="spellStart"/>
      <w:r w:rsidRPr="00DB25C9">
        <w:rPr>
          <w:rFonts w:ascii="Verdana" w:hAnsi="Verdana" w:cs="Arial"/>
          <w:sz w:val="20"/>
          <w:szCs w:val="20"/>
          <w:lang w:eastAsia="hr-HR"/>
        </w:rPr>
        <w:t>dinamike</w:t>
      </w:r>
      <w:proofErr w:type="spellEnd"/>
      <w:r w:rsidRPr="00DB25C9">
        <w:rPr>
          <w:rFonts w:ascii="Verdana" w:hAnsi="Verdana" w:cs="Arial"/>
          <w:sz w:val="20"/>
          <w:szCs w:val="20"/>
          <w:lang w:eastAsia="hr-HR"/>
        </w:rPr>
        <w:t xml:space="preserve"> </w:t>
      </w:r>
      <w:proofErr w:type="spellStart"/>
      <w:r w:rsidRPr="00DB25C9">
        <w:rPr>
          <w:rFonts w:ascii="Verdana" w:hAnsi="Verdana" w:cs="Arial"/>
          <w:sz w:val="20"/>
          <w:szCs w:val="20"/>
          <w:lang w:eastAsia="hr-HR"/>
        </w:rPr>
        <w:t>priljeva</w:t>
      </w:r>
      <w:proofErr w:type="spellEnd"/>
      <w:r w:rsidRPr="00DB25C9">
        <w:rPr>
          <w:rFonts w:ascii="Verdana" w:hAnsi="Verdana" w:cs="Arial"/>
          <w:sz w:val="20"/>
          <w:szCs w:val="20"/>
          <w:lang w:eastAsia="hr-HR"/>
        </w:rPr>
        <w:t xml:space="preserve"> </w:t>
      </w:r>
      <w:proofErr w:type="spellStart"/>
      <w:r w:rsidRPr="00DB25C9">
        <w:rPr>
          <w:rFonts w:ascii="Verdana" w:hAnsi="Verdana" w:cs="Arial"/>
          <w:sz w:val="20"/>
          <w:szCs w:val="20"/>
          <w:lang w:eastAsia="hr-HR"/>
        </w:rPr>
        <w:t>sredstava</w:t>
      </w:r>
      <w:proofErr w:type="spellEnd"/>
      <w:r w:rsidRPr="00DB25C9">
        <w:rPr>
          <w:rFonts w:ascii="Verdana" w:hAnsi="Verdana" w:cs="Arial"/>
          <w:sz w:val="20"/>
          <w:szCs w:val="20"/>
          <w:lang w:eastAsia="hr-HR"/>
        </w:rPr>
        <w:t xml:space="preserve"> i </w:t>
      </w:r>
      <w:proofErr w:type="spellStart"/>
      <w:r w:rsidRPr="00DB25C9">
        <w:rPr>
          <w:rFonts w:ascii="Verdana" w:hAnsi="Verdana" w:cs="Arial"/>
          <w:sz w:val="20"/>
          <w:szCs w:val="20"/>
          <w:lang w:eastAsia="hr-HR"/>
        </w:rPr>
        <w:t>dospijeća</w:t>
      </w:r>
      <w:proofErr w:type="spellEnd"/>
      <w:r w:rsidRPr="00DB25C9">
        <w:rPr>
          <w:rFonts w:ascii="Verdana" w:hAnsi="Verdana" w:cs="Arial"/>
          <w:sz w:val="20"/>
          <w:szCs w:val="20"/>
          <w:lang w:eastAsia="hr-HR"/>
        </w:rPr>
        <w:t xml:space="preserve"> </w:t>
      </w:r>
      <w:proofErr w:type="spellStart"/>
      <w:r w:rsidRPr="00DB25C9">
        <w:rPr>
          <w:rFonts w:ascii="Verdana" w:hAnsi="Verdana" w:cs="Arial"/>
          <w:sz w:val="20"/>
          <w:szCs w:val="20"/>
          <w:lang w:eastAsia="hr-HR"/>
        </w:rPr>
        <w:t>obveza</w:t>
      </w:r>
      <w:proofErr w:type="spellEnd"/>
      <w:r w:rsidRPr="00DB25C9">
        <w:rPr>
          <w:rFonts w:ascii="Verdana" w:hAnsi="Verdana" w:cs="Arial"/>
          <w:sz w:val="20"/>
          <w:szCs w:val="20"/>
          <w:lang w:eastAsia="hr-HR"/>
        </w:rPr>
        <w:t xml:space="preserve">. </w:t>
      </w:r>
    </w:p>
    <w:p w14:paraId="53AA7ACB" w14:textId="77777777" w:rsidR="0083516C" w:rsidRPr="00DB25C9" w:rsidRDefault="0083516C" w:rsidP="0083516C">
      <w:pPr>
        <w:tabs>
          <w:tab w:val="left" w:pos="709"/>
        </w:tabs>
        <w:jc w:val="both"/>
        <w:rPr>
          <w:rFonts w:ascii="Verdana" w:hAnsi="Verdana" w:cs="Arial"/>
          <w:sz w:val="20"/>
          <w:szCs w:val="20"/>
          <w:lang w:eastAsia="hr-HR"/>
        </w:rPr>
      </w:pPr>
      <w:r w:rsidRPr="00DB25C9">
        <w:rPr>
          <w:rFonts w:ascii="Verdana" w:hAnsi="Verdana" w:cs="Arial"/>
          <w:sz w:val="20"/>
          <w:szCs w:val="20"/>
          <w:lang w:eastAsia="hr-HR"/>
        </w:rPr>
        <w:tab/>
      </w:r>
    </w:p>
    <w:p w14:paraId="4E35A43F" w14:textId="77777777" w:rsidR="0083516C" w:rsidRPr="00DB25C9" w:rsidRDefault="0083516C" w:rsidP="0083516C">
      <w:pPr>
        <w:jc w:val="center"/>
        <w:rPr>
          <w:rFonts w:ascii="Verdana" w:hAnsi="Verdana" w:cs="Arial"/>
          <w:b/>
          <w:sz w:val="20"/>
          <w:szCs w:val="20"/>
          <w:lang w:eastAsia="hr-HR"/>
        </w:rPr>
      </w:pPr>
      <w:proofErr w:type="spellStart"/>
      <w:r w:rsidRPr="00DB25C9">
        <w:rPr>
          <w:rFonts w:ascii="Verdana" w:hAnsi="Verdana" w:cs="Arial"/>
          <w:b/>
          <w:sz w:val="20"/>
          <w:szCs w:val="20"/>
          <w:lang w:eastAsia="hr-HR"/>
        </w:rPr>
        <w:t>Članak</w:t>
      </w:r>
      <w:proofErr w:type="spellEnd"/>
      <w:r w:rsidRPr="00DB25C9">
        <w:rPr>
          <w:rFonts w:ascii="Verdana" w:hAnsi="Verdana" w:cs="Arial"/>
          <w:b/>
          <w:sz w:val="20"/>
          <w:szCs w:val="20"/>
          <w:lang w:eastAsia="hr-HR"/>
        </w:rPr>
        <w:t xml:space="preserve"> 4.</w:t>
      </w:r>
    </w:p>
    <w:p w14:paraId="7AEAF14E" w14:textId="77777777" w:rsidR="0083516C" w:rsidRPr="00DB25C9" w:rsidRDefault="0083516C" w:rsidP="0083516C">
      <w:pPr>
        <w:jc w:val="both"/>
        <w:rPr>
          <w:rFonts w:ascii="Verdana" w:hAnsi="Verdana" w:cs="Arial"/>
          <w:sz w:val="20"/>
          <w:szCs w:val="20"/>
        </w:rPr>
      </w:pPr>
      <w:r w:rsidRPr="00DB25C9">
        <w:rPr>
          <w:rFonts w:ascii="Verdana" w:hAnsi="Verdana" w:cs="Arial"/>
          <w:sz w:val="20"/>
          <w:szCs w:val="20"/>
        </w:rPr>
        <w:tab/>
      </w:r>
      <w:proofErr w:type="spellStart"/>
      <w:r w:rsidRPr="00DB25C9">
        <w:rPr>
          <w:rFonts w:ascii="Verdana" w:hAnsi="Verdana" w:cs="Arial"/>
          <w:sz w:val="20"/>
          <w:szCs w:val="20"/>
        </w:rPr>
        <w:t>Ovlašćuje</w:t>
      </w:r>
      <w:proofErr w:type="spellEnd"/>
      <w:r w:rsidRPr="00DB25C9">
        <w:rPr>
          <w:rFonts w:ascii="Verdana" w:hAnsi="Verdana" w:cs="Arial"/>
          <w:sz w:val="20"/>
          <w:szCs w:val="20"/>
        </w:rPr>
        <w:t xml:space="preserve"> se </w:t>
      </w:r>
      <w:proofErr w:type="spellStart"/>
      <w:r w:rsidRPr="00DB25C9">
        <w:rPr>
          <w:rFonts w:ascii="Verdana" w:hAnsi="Verdana" w:cs="Arial"/>
          <w:sz w:val="20"/>
          <w:szCs w:val="20"/>
        </w:rPr>
        <w:t>općinski</w:t>
      </w:r>
      <w:proofErr w:type="spellEnd"/>
      <w:r w:rsidRPr="00DB25C9">
        <w:rPr>
          <w:rFonts w:ascii="Verdana" w:hAnsi="Verdana" w:cs="Arial"/>
          <w:sz w:val="20"/>
          <w:szCs w:val="20"/>
        </w:rPr>
        <w:t xml:space="preserve"> načelnik Općine Lasinja da </w:t>
      </w:r>
      <w:proofErr w:type="spellStart"/>
      <w:r w:rsidRPr="00DB25C9">
        <w:rPr>
          <w:rFonts w:ascii="Verdana" w:hAnsi="Verdana" w:cs="Arial"/>
          <w:sz w:val="20"/>
          <w:szCs w:val="20"/>
        </w:rPr>
        <w:t>zaključi</w:t>
      </w:r>
      <w:proofErr w:type="spellEnd"/>
      <w:r w:rsidRPr="00DB25C9">
        <w:rPr>
          <w:rFonts w:ascii="Verdana" w:hAnsi="Verdana" w:cs="Arial"/>
          <w:sz w:val="20"/>
          <w:szCs w:val="20"/>
        </w:rPr>
        <w:t xml:space="preserve"> </w:t>
      </w:r>
      <w:proofErr w:type="spellStart"/>
      <w:r w:rsidRPr="00DB25C9">
        <w:rPr>
          <w:rFonts w:ascii="Verdana" w:hAnsi="Verdana" w:cs="Arial"/>
          <w:sz w:val="20"/>
          <w:szCs w:val="20"/>
        </w:rPr>
        <w:t>ugovor</w:t>
      </w:r>
      <w:proofErr w:type="spellEnd"/>
      <w:r w:rsidRPr="00DB25C9">
        <w:rPr>
          <w:rFonts w:ascii="Verdana" w:hAnsi="Verdana" w:cs="Arial"/>
          <w:sz w:val="20"/>
          <w:szCs w:val="20"/>
        </w:rPr>
        <w:t xml:space="preserve"> o </w:t>
      </w:r>
      <w:proofErr w:type="spellStart"/>
      <w:r w:rsidRPr="00DB25C9">
        <w:rPr>
          <w:rFonts w:ascii="Verdana" w:hAnsi="Verdana" w:cs="Arial"/>
          <w:sz w:val="20"/>
          <w:szCs w:val="20"/>
        </w:rPr>
        <w:t>kratkoročnom</w:t>
      </w:r>
      <w:proofErr w:type="spellEnd"/>
      <w:r w:rsidRPr="00DB25C9">
        <w:rPr>
          <w:rFonts w:ascii="Verdana" w:hAnsi="Verdana" w:cs="Arial"/>
          <w:sz w:val="20"/>
          <w:szCs w:val="20"/>
        </w:rPr>
        <w:t xml:space="preserve"> </w:t>
      </w:r>
      <w:proofErr w:type="spellStart"/>
      <w:r w:rsidRPr="00DB25C9">
        <w:rPr>
          <w:rFonts w:ascii="Verdana" w:hAnsi="Verdana" w:cs="Arial"/>
          <w:sz w:val="20"/>
          <w:szCs w:val="20"/>
        </w:rPr>
        <w:t>kreditu</w:t>
      </w:r>
      <w:proofErr w:type="spellEnd"/>
      <w:r w:rsidRPr="00DB25C9">
        <w:rPr>
          <w:rFonts w:ascii="Verdana" w:hAnsi="Verdana" w:cs="Arial"/>
          <w:sz w:val="20"/>
          <w:szCs w:val="20"/>
        </w:rPr>
        <w:t xml:space="preserve"> - </w:t>
      </w:r>
      <w:proofErr w:type="spellStart"/>
      <w:r w:rsidRPr="00DB25C9">
        <w:rPr>
          <w:rFonts w:ascii="Verdana" w:hAnsi="Verdana" w:cs="Arial"/>
          <w:sz w:val="20"/>
          <w:szCs w:val="20"/>
        </w:rPr>
        <w:t>dopuštenom</w:t>
      </w:r>
      <w:proofErr w:type="spellEnd"/>
      <w:r w:rsidRPr="00DB25C9">
        <w:rPr>
          <w:rFonts w:ascii="Verdana" w:hAnsi="Verdana" w:cs="Arial"/>
          <w:sz w:val="20"/>
          <w:szCs w:val="20"/>
        </w:rPr>
        <w:t xml:space="preserve"> </w:t>
      </w:r>
      <w:proofErr w:type="spellStart"/>
      <w:r w:rsidRPr="00DB25C9">
        <w:rPr>
          <w:rFonts w:ascii="Verdana" w:hAnsi="Verdana" w:cs="Arial"/>
          <w:sz w:val="20"/>
          <w:szCs w:val="20"/>
        </w:rPr>
        <w:t>prekoračenju</w:t>
      </w:r>
      <w:proofErr w:type="spellEnd"/>
      <w:r w:rsidRPr="00DB25C9">
        <w:rPr>
          <w:rFonts w:ascii="Verdana" w:hAnsi="Verdana" w:cs="Arial"/>
          <w:sz w:val="20"/>
          <w:szCs w:val="20"/>
        </w:rPr>
        <w:t xml:space="preserve"> po </w:t>
      </w:r>
      <w:proofErr w:type="spellStart"/>
      <w:r w:rsidRPr="00DB25C9">
        <w:rPr>
          <w:rFonts w:ascii="Verdana" w:hAnsi="Verdana" w:cs="Arial"/>
          <w:sz w:val="20"/>
          <w:szCs w:val="20"/>
        </w:rPr>
        <w:t>poslovnom</w:t>
      </w:r>
      <w:proofErr w:type="spellEnd"/>
      <w:r w:rsidRPr="00DB25C9">
        <w:rPr>
          <w:rFonts w:ascii="Verdana" w:hAnsi="Verdana" w:cs="Arial"/>
          <w:sz w:val="20"/>
          <w:szCs w:val="20"/>
        </w:rPr>
        <w:t xml:space="preserve"> </w:t>
      </w:r>
      <w:proofErr w:type="spellStart"/>
      <w:r w:rsidRPr="00DB25C9">
        <w:rPr>
          <w:rFonts w:ascii="Verdana" w:hAnsi="Verdana" w:cs="Arial"/>
          <w:sz w:val="20"/>
          <w:szCs w:val="20"/>
        </w:rPr>
        <w:t>računu</w:t>
      </w:r>
      <w:proofErr w:type="spellEnd"/>
      <w:r w:rsidRPr="00DB25C9">
        <w:rPr>
          <w:rFonts w:ascii="Verdana" w:hAnsi="Verdana" w:cs="Arial"/>
          <w:sz w:val="20"/>
          <w:szCs w:val="20"/>
        </w:rPr>
        <w:t xml:space="preserve">, s </w:t>
      </w:r>
      <w:proofErr w:type="spellStart"/>
      <w:r w:rsidRPr="00DB25C9">
        <w:rPr>
          <w:rFonts w:ascii="Verdana" w:hAnsi="Verdana" w:cs="Arial"/>
          <w:sz w:val="20"/>
          <w:szCs w:val="20"/>
        </w:rPr>
        <w:t>Privrednom</w:t>
      </w:r>
      <w:proofErr w:type="spellEnd"/>
      <w:r w:rsidRPr="00DB25C9">
        <w:rPr>
          <w:rFonts w:ascii="Verdana" w:hAnsi="Verdana" w:cs="Arial"/>
          <w:sz w:val="20"/>
          <w:szCs w:val="20"/>
        </w:rPr>
        <w:t xml:space="preserve"> </w:t>
      </w:r>
      <w:proofErr w:type="spellStart"/>
      <w:r w:rsidRPr="00DB25C9">
        <w:rPr>
          <w:rFonts w:ascii="Verdana" w:hAnsi="Verdana" w:cs="Arial"/>
          <w:sz w:val="20"/>
          <w:szCs w:val="20"/>
        </w:rPr>
        <w:t>bankom</w:t>
      </w:r>
      <w:proofErr w:type="spellEnd"/>
      <w:r w:rsidRPr="00DB25C9">
        <w:rPr>
          <w:rFonts w:ascii="Verdana" w:hAnsi="Verdana" w:cs="Arial"/>
          <w:sz w:val="20"/>
          <w:szCs w:val="20"/>
        </w:rPr>
        <w:t xml:space="preserve"> Zagreb </w:t>
      </w:r>
      <w:proofErr w:type="spellStart"/>
      <w:r w:rsidRPr="00DB25C9">
        <w:rPr>
          <w:rFonts w:ascii="Verdana" w:hAnsi="Verdana" w:cs="Arial"/>
          <w:sz w:val="20"/>
          <w:szCs w:val="20"/>
        </w:rPr>
        <w:t>d.d.</w:t>
      </w:r>
      <w:proofErr w:type="spellEnd"/>
    </w:p>
    <w:p w14:paraId="2238372C" w14:textId="77777777" w:rsidR="0083516C" w:rsidRPr="00DB25C9" w:rsidRDefault="0083516C" w:rsidP="0083516C">
      <w:pPr>
        <w:jc w:val="center"/>
        <w:rPr>
          <w:rFonts w:ascii="Verdana" w:hAnsi="Verdana" w:cs="Arial"/>
          <w:sz w:val="20"/>
          <w:szCs w:val="20"/>
        </w:rPr>
      </w:pPr>
      <w:proofErr w:type="spellStart"/>
      <w:r w:rsidRPr="00DB25C9">
        <w:rPr>
          <w:rFonts w:ascii="Verdana" w:hAnsi="Verdana" w:cs="Arial"/>
          <w:b/>
          <w:sz w:val="20"/>
          <w:szCs w:val="20"/>
        </w:rPr>
        <w:t>Članak</w:t>
      </w:r>
      <w:proofErr w:type="spellEnd"/>
      <w:r w:rsidRPr="00DB25C9">
        <w:rPr>
          <w:rFonts w:ascii="Verdana" w:hAnsi="Verdana" w:cs="Arial"/>
          <w:b/>
          <w:sz w:val="20"/>
          <w:szCs w:val="20"/>
        </w:rPr>
        <w:t xml:space="preserve"> 5.</w:t>
      </w:r>
    </w:p>
    <w:p w14:paraId="61A953F2" w14:textId="77777777" w:rsidR="0083516C" w:rsidRPr="00DB25C9" w:rsidRDefault="0083516C" w:rsidP="0083516C">
      <w:pPr>
        <w:jc w:val="both"/>
        <w:rPr>
          <w:rFonts w:ascii="Verdana" w:hAnsi="Verdana" w:cs="Arial"/>
          <w:sz w:val="20"/>
          <w:szCs w:val="20"/>
        </w:rPr>
      </w:pPr>
      <w:r w:rsidRPr="00DB25C9">
        <w:rPr>
          <w:rFonts w:ascii="Verdana" w:hAnsi="Verdana" w:cs="Arial"/>
          <w:sz w:val="20"/>
          <w:szCs w:val="20"/>
        </w:rPr>
        <w:tab/>
        <w:t xml:space="preserve">Ova </w:t>
      </w:r>
      <w:proofErr w:type="spellStart"/>
      <w:r w:rsidRPr="00DB25C9">
        <w:rPr>
          <w:rFonts w:ascii="Verdana" w:hAnsi="Verdana" w:cs="Arial"/>
          <w:sz w:val="20"/>
          <w:szCs w:val="20"/>
        </w:rPr>
        <w:t>Odluka</w:t>
      </w:r>
      <w:proofErr w:type="spellEnd"/>
      <w:r w:rsidRPr="00DB25C9">
        <w:rPr>
          <w:rFonts w:ascii="Verdana" w:hAnsi="Verdana" w:cs="Arial"/>
          <w:sz w:val="20"/>
          <w:szCs w:val="20"/>
        </w:rPr>
        <w:t xml:space="preserve"> stupa </w:t>
      </w:r>
      <w:proofErr w:type="spellStart"/>
      <w:r w:rsidRPr="00DB25C9">
        <w:rPr>
          <w:rFonts w:ascii="Verdana" w:hAnsi="Verdana" w:cs="Arial"/>
          <w:sz w:val="20"/>
          <w:szCs w:val="20"/>
        </w:rPr>
        <w:t>na</w:t>
      </w:r>
      <w:proofErr w:type="spellEnd"/>
      <w:r w:rsidRPr="00DB25C9">
        <w:rPr>
          <w:rFonts w:ascii="Verdana" w:hAnsi="Verdana" w:cs="Arial"/>
          <w:sz w:val="20"/>
          <w:szCs w:val="20"/>
        </w:rPr>
        <w:t xml:space="preserve"> </w:t>
      </w:r>
      <w:proofErr w:type="spellStart"/>
      <w:r w:rsidRPr="00DB25C9">
        <w:rPr>
          <w:rFonts w:ascii="Verdana" w:hAnsi="Verdana" w:cs="Arial"/>
          <w:sz w:val="20"/>
          <w:szCs w:val="20"/>
        </w:rPr>
        <w:t>snagu</w:t>
      </w:r>
      <w:proofErr w:type="spellEnd"/>
      <w:r w:rsidRPr="00DB25C9">
        <w:rPr>
          <w:rFonts w:ascii="Verdana" w:hAnsi="Verdana" w:cs="Arial"/>
          <w:sz w:val="20"/>
          <w:szCs w:val="20"/>
        </w:rPr>
        <w:t xml:space="preserve"> </w:t>
      </w:r>
      <w:proofErr w:type="spellStart"/>
      <w:r w:rsidRPr="00DB25C9">
        <w:rPr>
          <w:rFonts w:ascii="Verdana" w:hAnsi="Verdana" w:cs="Arial"/>
          <w:sz w:val="20"/>
          <w:szCs w:val="20"/>
        </w:rPr>
        <w:t>osmog</w:t>
      </w:r>
      <w:proofErr w:type="spellEnd"/>
      <w:r w:rsidRPr="00DB25C9">
        <w:rPr>
          <w:rFonts w:ascii="Verdana" w:hAnsi="Verdana" w:cs="Arial"/>
          <w:sz w:val="20"/>
          <w:szCs w:val="20"/>
        </w:rPr>
        <w:t xml:space="preserve"> dana od dana </w:t>
      </w:r>
      <w:proofErr w:type="spellStart"/>
      <w:r w:rsidRPr="00DB25C9">
        <w:rPr>
          <w:rFonts w:ascii="Verdana" w:hAnsi="Verdana" w:cs="Arial"/>
          <w:sz w:val="20"/>
          <w:szCs w:val="20"/>
        </w:rPr>
        <w:t>objave</w:t>
      </w:r>
      <w:proofErr w:type="spellEnd"/>
      <w:r w:rsidRPr="00DB25C9">
        <w:rPr>
          <w:rFonts w:ascii="Verdana" w:hAnsi="Verdana" w:cs="Arial"/>
          <w:sz w:val="20"/>
          <w:szCs w:val="20"/>
        </w:rPr>
        <w:t xml:space="preserve"> u </w:t>
      </w:r>
      <w:proofErr w:type="spellStart"/>
      <w:r w:rsidRPr="00DB25C9">
        <w:rPr>
          <w:rFonts w:ascii="Verdana" w:hAnsi="Verdana" w:cs="Arial"/>
          <w:sz w:val="20"/>
          <w:szCs w:val="20"/>
        </w:rPr>
        <w:t>Glasniku</w:t>
      </w:r>
      <w:proofErr w:type="spellEnd"/>
      <w:r w:rsidRPr="00DB25C9">
        <w:rPr>
          <w:rFonts w:ascii="Verdana" w:hAnsi="Verdana" w:cs="Arial"/>
          <w:sz w:val="20"/>
          <w:szCs w:val="20"/>
        </w:rPr>
        <w:t xml:space="preserve"> Općine Lasinja.</w:t>
      </w:r>
    </w:p>
    <w:p w14:paraId="38065743" w14:textId="77777777" w:rsidR="0083516C" w:rsidRDefault="0083516C" w:rsidP="0083516C">
      <w:pPr>
        <w:jc w:val="both"/>
        <w:rPr>
          <w:rFonts w:ascii="Verdana" w:hAnsi="Verdana" w:cs="Arial"/>
          <w:sz w:val="20"/>
          <w:szCs w:val="20"/>
          <w:lang w:val="de-DE"/>
        </w:rPr>
      </w:pPr>
    </w:p>
    <w:p w14:paraId="664E71D7" w14:textId="77777777" w:rsidR="0083516C" w:rsidRPr="00EA3265" w:rsidRDefault="0083516C" w:rsidP="0083516C">
      <w:pPr>
        <w:pStyle w:val="NoSpacing"/>
        <w:rPr>
          <w:rFonts w:ascii="Verdana" w:hAnsi="Verdana" w:cs="Arial"/>
          <w:sz w:val="20"/>
          <w:szCs w:val="20"/>
        </w:rPr>
      </w:pPr>
      <w:r w:rsidRPr="00EA3265">
        <w:rPr>
          <w:rFonts w:ascii="Verdana" w:hAnsi="Verdana" w:cs="Arial"/>
          <w:sz w:val="20"/>
          <w:szCs w:val="20"/>
        </w:rPr>
        <w:t xml:space="preserve">KLASA: </w:t>
      </w:r>
      <w:r>
        <w:rPr>
          <w:rFonts w:ascii="Verdana" w:hAnsi="Verdana" w:cs="Arial"/>
          <w:sz w:val="20"/>
          <w:szCs w:val="20"/>
        </w:rPr>
        <w:t>024</w:t>
      </w:r>
      <w:r w:rsidRPr="00EA3265">
        <w:rPr>
          <w:rFonts w:ascii="Verdana" w:hAnsi="Verdana" w:cs="Arial"/>
          <w:sz w:val="20"/>
          <w:szCs w:val="20"/>
        </w:rPr>
        <w:t>-0</w:t>
      </w:r>
      <w:r>
        <w:rPr>
          <w:rFonts w:ascii="Verdana" w:hAnsi="Verdana" w:cs="Arial"/>
          <w:sz w:val="20"/>
          <w:szCs w:val="20"/>
        </w:rPr>
        <w:t>4</w:t>
      </w:r>
      <w:r w:rsidRPr="00EA3265">
        <w:rPr>
          <w:rFonts w:ascii="Verdana" w:hAnsi="Verdana" w:cs="Arial"/>
          <w:sz w:val="20"/>
          <w:szCs w:val="20"/>
        </w:rPr>
        <w:t>/</w:t>
      </w:r>
      <w:r>
        <w:rPr>
          <w:rFonts w:ascii="Verdana" w:hAnsi="Verdana" w:cs="Arial"/>
          <w:sz w:val="20"/>
          <w:szCs w:val="20"/>
        </w:rPr>
        <w:t>24-</w:t>
      </w:r>
      <w:r w:rsidRPr="00EA3265">
        <w:rPr>
          <w:rFonts w:ascii="Verdana" w:hAnsi="Verdana" w:cs="Arial"/>
          <w:sz w:val="20"/>
          <w:szCs w:val="20"/>
        </w:rPr>
        <w:t>0</w:t>
      </w:r>
      <w:r>
        <w:rPr>
          <w:rFonts w:ascii="Verdana" w:hAnsi="Verdana" w:cs="Arial"/>
          <w:sz w:val="20"/>
          <w:szCs w:val="20"/>
        </w:rPr>
        <w:t>2/3</w:t>
      </w:r>
    </w:p>
    <w:p w14:paraId="6A723067" w14:textId="77777777" w:rsidR="0083516C" w:rsidRPr="00EA3265" w:rsidRDefault="0083516C" w:rsidP="0083516C">
      <w:pPr>
        <w:pStyle w:val="NoSpacing"/>
        <w:rPr>
          <w:rFonts w:ascii="Verdana" w:hAnsi="Verdana" w:cs="Arial"/>
          <w:sz w:val="20"/>
          <w:szCs w:val="20"/>
        </w:rPr>
      </w:pPr>
      <w:r w:rsidRPr="00EA3265">
        <w:rPr>
          <w:rFonts w:ascii="Verdana" w:hAnsi="Verdana" w:cs="Arial"/>
          <w:sz w:val="20"/>
          <w:szCs w:val="20"/>
        </w:rPr>
        <w:t>URBROJ: 2133</w:t>
      </w:r>
      <w:r>
        <w:rPr>
          <w:rFonts w:ascii="Verdana" w:hAnsi="Verdana" w:cs="Arial"/>
          <w:sz w:val="20"/>
          <w:szCs w:val="20"/>
        </w:rPr>
        <w:t>-</w:t>
      </w:r>
      <w:r w:rsidRPr="00EA3265">
        <w:rPr>
          <w:rFonts w:ascii="Verdana" w:hAnsi="Verdana" w:cs="Arial"/>
          <w:sz w:val="20"/>
          <w:szCs w:val="20"/>
        </w:rPr>
        <w:t>19-</w:t>
      </w:r>
      <w:r>
        <w:rPr>
          <w:rFonts w:ascii="Verdana" w:hAnsi="Verdana" w:cs="Arial"/>
          <w:sz w:val="20"/>
          <w:szCs w:val="20"/>
        </w:rPr>
        <w:t>1</w:t>
      </w:r>
      <w:r w:rsidRPr="00EA3265">
        <w:rPr>
          <w:rFonts w:ascii="Verdana" w:hAnsi="Verdana" w:cs="Arial"/>
          <w:sz w:val="20"/>
          <w:szCs w:val="20"/>
        </w:rPr>
        <w:t>-2</w:t>
      </w:r>
      <w:r>
        <w:rPr>
          <w:rFonts w:ascii="Verdana" w:hAnsi="Verdana" w:cs="Arial"/>
          <w:sz w:val="20"/>
          <w:szCs w:val="20"/>
        </w:rPr>
        <w:t>4</w:t>
      </w:r>
      <w:r w:rsidRPr="00EA3265">
        <w:rPr>
          <w:rFonts w:ascii="Verdana" w:hAnsi="Verdana" w:cs="Arial"/>
          <w:sz w:val="20"/>
          <w:szCs w:val="20"/>
        </w:rPr>
        <w:t>-</w:t>
      </w:r>
      <w:r>
        <w:rPr>
          <w:rFonts w:ascii="Verdana" w:hAnsi="Verdana" w:cs="Arial"/>
          <w:sz w:val="20"/>
          <w:szCs w:val="20"/>
        </w:rPr>
        <w:t>2</w:t>
      </w:r>
    </w:p>
    <w:p w14:paraId="39B7BD74" w14:textId="77777777" w:rsidR="0083516C" w:rsidRPr="00EA3265" w:rsidRDefault="0083516C" w:rsidP="0083516C">
      <w:pPr>
        <w:pStyle w:val="NoSpacing"/>
        <w:rPr>
          <w:rFonts w:ascii="Verdana" w:hAnsi="Verdana"/>
          <w:sz w:val="20"/>
          <w:szCs w:val="20"/>
        </w:rPr>
      </w:pPr>
      <w:r w:rsidRPr="00EA3265">
        <w:rPr>
          <w:rFonts w:ascii="Verdana" w:hAnsi="Verdana" w:cs="Arial"/>
          <w:sz w:val="20"/>
          <w:szCs w:val="20"/>
        </w:rPr>
        <w:t xml:space="preserve">Lasinja, </w:t>
      </w:r>
      <w:r>
        <w:rPr>
          <w:rFonts w:ascii="Verdana" w:hAnsi="Verdana" w:cs="Arial"/>
          <w:sz w:val="20"/>
          <w:szCs w:val="20"/>
        </w:rPr>
        <w:t>6</w:t>
      </w:r>
      <w:r w:rsidRPr="00EA3265">
        <w:rPr>
          <w:rFonts w:ascii="Verdana" w:hAnsi="Verdana" w:cs="Arial"/>
          <w:sz w:val="20"/>
          <w:szCs w:val="20"/>
        </w:rPr>
        <w:t xml:space="preserve">. </w:t>
      </w:r>
      <w:r>
        <w:rPr>
          <w:rFonts w:ascii="Verdana" w:hAnsi="Verdana" w:cs="Arial"/>
          <w:sz w:val="20"/>
          <w:szCs w:val="20"/>
        </w:rPr>
        <w:t>lipnja</w:t>
      </w:r>
      <w:r w:rsidRPr="00EA3265">
        <w:rPr>
          <w:rFonts w:ascii="Verdana" w:hAnsi="Verdana" w:cs="Arial"/>
          <w:sz w:val="20"/>
          <w:szCs w:val="20"/>
        </w:rPr>
        <w:t xml:space="preserve"> 202</w:t>
      </w:r>
      <w:r>
        <w:rPr>
          <w:rFonts w:ascii="Verdana" w:hAnsi="Verdana" w:cs="Arial"/>
          <w:sz w:val="20"/>
          <w:szCs w:val="20"/>
        </w:rPr>
        <w:t>4</w:t>
      </w:r>
      <w:r w:rsidRPr="00EA3265">
        <w:rPr>
          <w:rFonts w:ascii="Verdana" w:hAnsi="Verdana"/>
          <w:sz w:val="20"/>
          <w:szCs w:val="20"/>
        </w:rPr>
        <w:t>.</w:t>
      </w:r>
    </w:p>
    <w:p w14:paraId="58EBE368" w14:textId="77777777" w:rsidR="0083516C" w:rsidRPr="00933A2D" w:rsidRDefault="0083516C" w:rsidP="0083516C">
      <w:pPr>
        <w:jc w:val="both"/>
        <w:rPr>
          <w:rFonts w:ascii="Verdana" w:hAnsi="Verdana" w:cs="Arial"/>
          <w:b/>
          <w:sz w:val="20"/>
          <w:szCs w:val="20"/>
          <w:lang w:val="de-DE"/>
        </w:rPr>
      </w:pPr>
      <w:r w:rsidRPr="00933A2D">
        <w:rPr>
          <w:rFonts w:ascii="Verdana" w:hAnsi="Verdana" w:cs="Arial"/>
          <w:b/>
          <w:sz w:val="20"/>
          <w:szCs w:val="20"/>
          <w:lang w:val="de-DE"/>
        </w:rPr>
        <w:t xml:space="preserve">                                                                                                  </w:t>
      </w:r>
      <w:r>
        <w:rPr>
          <w:rFonts w:ascii="Verdana" w:hAnsi="Verdana" w:cs="Arial"/>
          <w:b/>
          <w:sz w:val="20"/>
          <w:szCs w:val="20"/>
          <w:lang w:val="de-DE"/>
        </w:rPr>
        <w:t xml:space="preserve">                                              PREDSJEDNIK OPĆINSKOG VIJEĆA</w:t>
      </w:r>
    </w:p>
    <w:p w14:paraId="6C7FE592" w14:textId="77777777" w:rsidR="0083516C" w:rsidRDefault="0083516C" w:rsidP="0083516C">
      <w:pPr>
        <w:jc w:val="center"/>
        <w:rPr>
          <w:rFonts w:ascii="Verdana" w:hAnsi="Verdana" w:cs="Arial"/>
          <w:sz w:val="20"/>
          <w:szCs w:val="20"/>
        </w:rPr>
      </w:pPr>
      <w:r w:rsidRPr="00933A2D">
        <w:rPr>
          <w:rFonts w:ascii="Verdana" w:hAnsi="Verdana" w:cs="Arial"/>
          <w:sz w:val="20"/>
          <w:szCs w:val="20"/>
        </w:rPr>
        <w:t xml:space="preserve">                                                                                    </w:t>
      </w:r>
      <w:r>
        <w:rPr>
          <w:rFonts w:ascii="Verdana" w:hAnsi="Verdana" w:cs="Arial"/>
          <w:sz w:val="20"/>
          <w:szCs w:val="20"/>
        </w:rPr>
        <w:t xml:space="preserve">                                      </w:t>
      </w:r>
      <w:r w:rsidRPr="00933A2D">
        <w:rPr>
          <w:rFonts w:ascii="Verdana" w:hAnsi="Verdana" w:cs="Arial"/>
          <w:sz w:val="20"/>
          <w:szCs w:val="20"/>
        </w:rPr>
        <w:t xml:space="preserve">  </w:t>
      </w:r>
      <w:r>
        <w:rPr>
          <w:rFonts w:ascii="Verdana" w:hAnsi="Verdana" w:cs="Arial"/>
          <w:sz w:val="20"/>
          <w:szCs w:val="20"/>
        </w:rPr>
        <w:t xml:space="preserve">Matija Prigorac, </w:t>
      </w:r>
      <w:proofErr w:type="spellStart"/>
      <w:r>
        <w:rPr>
          <w:rFonts w:ascii="Verdana" w:hAnsi="Verdana" w:cs="Arial"/>
          <w:sz w:val="20"/>
          <w:szCs w:val="20"/>
        </w:rPr>
        <w:t>mag.educ.hist</w:t>
      </w:r>
      <w:proofErr w:type="spellEnd"/>
      <w:r>
        <w:rPr>
          <w:rFonts w:ascii="Verdana" w:hAnsi="Verdana" w:cs="Arial"/>
          <w:sz w:val="20"/>
          <w:szCs w:val="20"/>
        </w:rPr>
        <w:t>.</w:t>
      </w:r>
    </w:p>
    <w:p w14:paraId="0196F540" w14:textId="77777777" w:rsidR="0083516C" w:rsidRPr="00933A2D" w:rsidRDefault="0083516C" w:rsidP="0083516C">
      <w:pPr>
        <w:jc w:val="center"/>
        <w:rPr>
          <w:rFonts w:ascii="Verdana" w:hAnsi="Verdana" w:cs="Arial"/>
          <w:b/>
          <w:sz w:val="20"/>
          <w:szCs w:val="20"/>
        </w:rPr>
      </w:pPr>
      <w:r>
        <w:rPr>
          <w:rFonts w:ascii="Verdana" w:hAnsi="Verdana" w:cs="Arial"/>
          <w:sz w:val="20"/>
          <w:szCs w:val="20"/>
        </w:rPr>
        <w:t>__________________________________________________________________________________________________________________</w:t>
      </w:r>
    </w:p>
    <w:p w14:paraId="174B383F" w14:textId="77777777" w:rsidR="0083516C" w:rsidRDefault="0083516C" w:rsidP="0083516C">
      <w:pPr>
        <w:jc w:val="both"/>
        <w:rPr>
          <w:rFonts w:ascii="Verdana" w:hAnsi="Verdana" w:cs="Arial"/>
          <w:sz w:val="20"/>
          <w:szCs w:val="20"/>
          <w:lang w:val="de-DE"/>
        </w:rPr>
      </w:pPr>
    </w:p>
    <w:p w14:paraId="3FDB39BA" w14:textId="77777777" w:rsidR="0083516C" w:rsidRPr="001A5B1E" w:rsidRDefault="0083516C" w:rsidP="0083516C">
      <w:pPr>
        <w:ind w:firstLine="708"/>
        <w:jc w:val="both"/>
        <w:rPr>
          <w:rFonts w:ascii="Verdana" w:hAnsi="Verdana" w:cs="Arial"/>
          <w:sz w:val="20"/>
          <w:szCs w:val="20"/>
          <w:lang w:eastAsia="hr-HR"/>
        </w:rPr>
      </w:pPr>
      <w:r w:rsidRPr="001A5B1E">
        <w:rPr>
          <w:rFonts w:ascii="Verdana" w:hAnsi="Verdana" w:cs="Arial"/>
          <w:sz w:val="20"/>
          <w:szCs w:val="20"/>
          <w:lang w:eastAsia="hr-HR"/>
        </w:rPr>
        <w:t xml:space="preserve">Na </w:t>
      </w:r>
      <w:proofErr w:type="spellStart"/>
      <w:r w:rsidRPr="001A5B1E">
        <w:rPr>
          <w:rFonts w:ascii="Verdana" w:hAnsi="Verdana" w:cs="Arial"/>
          <w:sz w:val="20"/>
          <w:szCs w:val="20"/>
          <w:lang w:eastAsia="hr-HR"/>
        </w:rPr>
        <w:t>temelju</w:t>
      </w:r>
      <w:proofErr w:type="spellEnd"/>
      <w:r w:rsidRPr="001A5B1E">
        <w:rPr>
          <w:rFonts w:ascii="Verdana" w:hAnsi="Verdana" w:cs="Arial"/>
          <w:sz w:val="20"/>
          <w:szCs w:val="20"/>
          <w:lang w:eastAsia="hr-HR"/>
        </w:rPr>
        <w:t xml:space="preserve"> </w:t>
      </w:r>
      <w:proofErr w:type="spellStart"/>
      <w:r w:rsidRPr="001A5B1E">
        <w:rPr>
          <w:rFonts w:ascii="Verdana" w:hAnsi="Verdana" w:cs="Arial"/>
          <w:sz w:val="20"/>
          <w:szCs w:val="20"/>
          <w:lang w:eastAsia="hr-HR"/>
        </w:rPr>
        <w:t>članka</w:t>
      </w:r>
      <w:proofErr w:type="spellEnd"/>
      <w:r w:rsidRPr="001A5B1E">
        <w:rPr>
          <w:rFonts w:ascii="Verdana" w:hAnsi="Verdana" w:cs="Arial"/>
          <w:sz w:val="20"/>
          <w:szCs w:val="20"/>
          <w:lang w:eastAsia="hr-HR"/>
        </w:rPr>
        <w:t xml:space="preserve"> 8. i  34. </w:t>
      </w:r>
      <w:proofErr w:type="spellStart"/>
      <w:r w:rsidRPr="001A5B1E">
        <w:rPr>
          <w:rFonts w:ascii="Verdana" w:hAnsi="Verdana" w:cs="Arial"/>
          <w:sz w:val="20"/>
          <w:szCs w:val="20"/>
          <w:lang w:eastAsia="hr-HR"/>
        </w:rPr>
        <w:t>Statuta</w:t>
      </w:r>
      <w:proofErr w:type="spellEnd"/>
      <w:r w:rsidRPr="001A5B1E">
        <w:rPr>
          <w:rFonts w:ascii="Verdana" w:hAnsi="Verdana" w:cs="Arial"/>
          <w:sz w:val="20"/>
          <w:szCs w:val="20"/>
          <w:lang w:eastAsia="hr-HR"/>
        </w:rPr>
        <w:t xml:space="preserve"> Općine Lasinja („</w:t>
      </w:r>
      <w:proofErr w:type="spellStart"/>
      <w:r w:rsidRPr="001A5B1E">
        <w:rPr>
          <w:rFonts w:ascii="Verdana" w:hAnsi="Verdana" w:cs="Arial"/>
          <w:sz w:val="20"/>
          <w:szCs w:val="20"/>
          <w:lang w:eastAsia="hr-HR"/>
        </w:rPr>
        <w:t>Glasnik</w:t>
      </w:r>
      <w:proofErr w:type="spellEnd"/>
      <w:r w:rsidRPr="001A5B1E">
        <w:rPr>
          <w:rFonts w:ascii="Verdana" w:hAnsi="Verdana" w:cs="Arial"/>
          <w:sz w:val="20"/>
          <w:szCs w:val="20"/>
          <w:lang w:eastAsia="hr-HR"/>
        </w:rPr>
        <w:t xml:space="preserve"> Općine Lasinja“ </w:t>
      </w:r>
      <w:proofErr w:type="spellStart"/>
      <w:r w:rsidRPr="001A5B1E">
        <w:rPr>
          <w:rFonts w:ascii="Verdana" w:hAnsi="Verdana" w:cs="Arial"/>
          <w:sz w:val="20"/>
          <w:szCs w:val="20"/>
          <w:lang w:eastAsia="hr-HR"/>
        </w:rPr>
        <w:t>broj</w:t>
      </w:r>
      <w:proofErr w:type="spellEnd"/>
      <w:r w:rsidRPr="001A5B1E">
        <w:rPr>
          <w:rFonts w:ascii="Verdana" w:hAnsi="Verdana" w:cs="Arial"/>
          <w:sz w:val="20"/>
          <w:szCs w:val="20"/>
          <w:lang w:eastAsia="hr-HR"/>
        </w:rPr>
        <w:t xml:space="preserve"> 01/18, 1/20 i 1/21), </w:t>
      </w:r>
      <w:proofErr w:type="spellStart"/>
      <w:r w:rsidRPr="001A5B1E">
        <w:rPr>
          <w:rFonts w:ascii="Verdana" w:hAnsi="Verdana" w:cs="Arial"/>
          <w:sz w:val="20"/>
          <w:szCs w:val="20"/>
          <w:lang w:eastAsia="hr-HR"/>
        </w:rPr>
        <w:t>Općinsko</w:t>
      </w:r>
      <w:proofErr w:type="spellEnd"/>
      <w:r w:rsidRPr="001A5B1E">
        <w:rPr>
          <w:rFonts w:ascii="Verdana" w:hAnsi="Verdana" w:cs="Arial"/>
          <w:sz w:val="20"/>
          <w:szCs w:val="20"/>
          <w:lang w:eastAsia="hr-HR"/>
        </w:rPr>
        <w:t xml:space="preserve"> </w:t>
      </w:r>
      <w:proofErr w:type="spellStart"/>
      <w:r w:rsidRPr="001A5B1E">
        <w:rPr>
          <w:rFonts w:ascii="Verdana" w:hAnsi="Verdana" w:cs="Arial"/>
          <w:sz w:val="20"/>
          <w:szCs w:val="20"/>
          <w:lang w:eastAsia="hr-HR"/>
        </w:rPr>
        <w:t>vijeće</w:t>
      </w:r>
      <w:proofErr w:type="spellEnd"/>
      <w:r w:rsidRPr="001A5B1E">
        <w:rPr>
          <w:rFonts w:ascii="Verdana" w:hAnsi="Verdana" w:cs="Arial"/>
          <w:sz w:val="20"/>
          <w:szCs w:val="20"/>
          <w:lang w:eastAsia="hr-HR"/>
        </w:rPr>
        <w:t xml:space="preserve"> Općine Lasinja </w:t>
      </w:r>
      <w:proofErr w:type="spellStart"/>
      <w:r w:rsidRPr="001A5B1E">
        <w:rPr>
          <w:rFonts w:ascii="Verdana" w:hAnsi="Verdana" w:cs="Arial"/>
          <w:sz w:val="20"/>
          <w:szCs w:val="20"/>
          <w:lang w:eastAsia="hr-HR"/>
        </w:rPr>
        <w:t>na</w:t>
      </w:r>
      <w:proofErr w:type="spellEnd"/>
      <w:r w:rsidRPr="001A5B1E">
        <w:rPr>
          <w:rFonts w:ascii="Verdana" w:hAnsi="Verdana" w:cs="Arial"/>
          <w:sz w:val="20"/>
          <w:szCs w:val="20"/>
          <w:lang w:eastAsia="hr-HR"/>
        </w:rPr>
        <w:t xml:space="preserve"> 23. </w:t>
      </w:r>
      <w:proofErr w:type="spellStart"/>
      <w:r w:rsidRPr="001A5B1E">
        <w:rPr>
          <w:rFonts w:ascii="Verdana" w:hAnsi="Verdana" w:cs="Arial"/>
          <w:sz w:val="20"/>
          <w:szCs w:val="20"/>
          <w:lang w:eastAsia="hr-HR"/>
        </w:rPr>
        <w:t>redovnoj</w:t>
      </w:r>
      <w:proofErr w:type="spellEnd"/>
      <w:r w:rsidRPr="001A5B1E">
        <w:rPr>
          <w:rFonts w:ascii="Verdana" w:hAnsi="Verdana" w:cs="Arial"/>
          <w:sz w:val="20"/>
          <w:szCs w:val="20"/>
          <w:lang w:eastAsia="hr-HR"/>
        </w:rPr>
        <w:t xml:space="preserve"> </w:t>
      </w:r>
      <w:proofErr w:type="spellStart"/>
      <w:r w:rsidRPr="001A5B1E">
        <w:rPr>
          <w:rFonts w:ascii="Verdana" w:hAnsi="Verdana" w:cs="Arial"/>
          <w:sz w:val="20"/>
          <w:szCs w:val="20"/>
          <w:lang w:eastAsia="hr-HR"/>
        </w:rPr>
        <w:t>sjednici</w:t>
      </w:r>
      <w:proofErr w:type="spellEnd"/>
      <w:r w:rsidRPr="001A5B1E">
        <w:rPr>
          <w:rFonts w:ascii="Verdana" w:hAnsi="Verdana" w:cs="Arial"/>
          <w:sz w:val="20"/>
          <w:szCs w:val="20"/>
          <w:lang w:eastAsia="hr-HR"/>
        </w:rPr>
        <w:t xml:space="preserve"> </w:t>
      </w:r>
      <w:proofErr w:type="spellStart"/>
      <w:r w:rsidRPr="001A5B1E">
        <w:rPr>
          <w:rFonts w:ascii="Verdana" w:hAnsi="Verdana" w:cs="Arial"/>
          <w:sz w:val="20"/>
          <w:szCs w:val="20"/>
          <w:lang w:eastAsia="hr-HR"/>
        </w:rPr>
        <w:t>održanoj</w:t>
      </w:r>
      <w:proofErr w:type="spellEnd"/>
      <w:r w:rsidRPr="001A5B1E">
        <w:rPr>
          <w:rFonts w:ascii="Verdana" w:hAnsi="Verdana" w:cs="Arial"/>
          <w:sz w:val="20"/>
          <w:szCs w:val="20"/>
          <w:lang w:eastAsia="hr-HR"/>
        </w:rPr>
        <w:t xml:space="preserve"> dana 6. </w:t>
      </w:r>
      <w:proofErr w:type="spellStart"/>
      <w:r w:rsidRPr="001A5B1E">
        <w:rPr>
          <w:rFonts w:ascii="Verdana" w:hAnsi="Verdana" w:cs="Arial"/>
          <w:sz w:val="20"/>
          <w:szCs w:val="20"/>
          <w:lang w:eastAsia="hr-HR"/>
        </w:rPr>
        <w:t>lipnja</w:t>
      </w:r>
      <w:proofErr w:type="spellEnd"/>
      <w:r w:rsidRPr="001A5B1E">
        <w:rPr>
          <w:rFonts w:ascii="Verdana" w:hAnsi="Verdana" w:cs="Arial"/>
          <w:sz w:val="20"/>
          <w:szCs w:val="20"/>
          <w:lang w:eastAsia="hr-HR"/>
        </w:rPr>
        <w:t xml:space="preserve"> 2024. </w:t>
      </w:r>
      <w:proofErr w:type="spellStart"/>
      <w:r w:rsidRPr="001A5B1E">
        <w:rPr>
          <w:rFonts w:ascii="Verdana" w:hAnsi="Verdana" w:cs="Arial"/>
          <w:sz w:val="20"/>
          <w:szCs w:val="20"/>
          <w:lang w:eastAsia="hr-HR"/>
        </w:rPr>
        <w:t>godine</w:t>
      </w:r>
      <w:proofErr w:type="spellEnd"/>
      <w:r w:rsidRPr="001A5B1E">
        <w:rPr>
          <w:rFonts w:ascii="Verdana" w:hAnsi="Verdana" w:cs="Arial"/>
          <w:sz w:val="20"/>
          <w:szCs w:val="20"/>
          <w:lang w:eastAsia="hr-HR"/>
        </w:rPr>
        <w:t xml:space="preserve">, </w:t>
      </w:r>
      <w:proofErr w:type="spellStart"/>
      <w:r w:rsidRPr="001A5B1E">
        <w:rPr>
          <w:rFonts w:ascii="Verdana" w:hAnsi="Verdana" w:cs="Arial"/>
          <w:sz w:val="20"/>
          <w:szCs w:val="20"/>
          <w:lang w:eastAsia="hr-HR"/>
        </w:rPr>
        <w:t>donijelo</w:t>
      </w:r>
      <w:proofErr w:type="spellEnd"/>
      <w:r w:rsidRPr="001A5B1E">
        <w:rPr>
          <w:rFonts w:ascii="Verdana" w:hAnsi="Verdana" w:cs="Arial"/>
          <w:sz w:val="20"/>
          <w:szCs w:val="20"/>
          <w:lang w:eastAsia="hr-HR"/>
        </w:rPr>
        <w:t xml:space="preserve"> je</w:t>
      </w:r>
    </w:p>
    <w:p w14:paraId="58426DCF" w14:textId="77777777" w:rsidR="0083516C" w:rsidRPr="001A5B1E" w:rsidRDefault="0083516C" w:rsidP="0083516C">
      <w:pPr>
        <w:ind w:firstLine="708"/>
        <w:jc w:val="both"/>
        <w:rPr>
          <w:rFonts w:ascii="Verdana" w:hAnsi="Verdana" w:cs="Arial"/>
          <w:sz w:val="20"/>
          <w:szCs w:val="20"/>
          <w:lang w:eastAsia="hr-HR"/>
        </w:rPr>
      </w:pPr>
    </w:p>
    <w:p w14:paraId="077B84DB" w14:textId="77777777" w:rsidR="0083516C" w:rsidRPr="001A5B1E" w:rsidRDefault="0083516C" w:rsidP="0083516C">
      <w:pPr>
        <w:jc w:val="center"/>
        <w:rPr>
          <w:rFonts w:ascii="Verdana" w:hAnsi="Verdana" w:cs="Arial"/>
          <w:b/>
          <w:sz w:val="20"/>
          <w:szCs w:val="20"/>
          <w:lang w:eastAsia="hr-HR"/>
        </w:rPr>
      </w:pPr>
      <w:r w:rsidRPr="001A5B1E">
        <w:rPr>
          <w:rFonts w:ascii="Verdana" w:hAnsi="Verdana" w:cs="Arial"/>
          <w:b/>
          <w:sz w:val="20"/>
          <w:szCs w:val="20"/>
          <w:lang w:eastAsia="hr-HR"/>
        </w:rPr>
        <w:t>O D L U K U</w:t>
      </w:r>
    </w:p>
    <w:p w14:paraId="28A47331" w14:textId="77777777" w:rsidR="0083516C" w:rsidRPr="001A5B1E" w:rsidRDefault="0083516C" w:rsidP="0083516C">
      <w:pPr>
        <w:jc w:val="center"/>
        <w:rPr>
          <w:rFonts w:ascii="Verdana" w:hAnsi="Verdana" w:cs="Calibri"/>
          <w:b/>
          <w:sz w:val="20"/>
          <w:szCs w:val="20"/>
          <w:lang w:eastAsia="hr-HR"/>
        </w:rPr>
      </w:pPr>
      <w:r w:rsidRPr="001A5B1E">
        <w:rPr>
          <w:rFonts w:ascii="Verdana" w:hAnsi="Verdana" w:cs="Calibri"/>
          <w:b/>
          <w:sz w:val="20"/>
          <w:szCs w:val="20"/>
          <w:lang w:eastAsia="hr-HR"/>
        </w:rPr>
        <w:t xml:space="preserve">o </w:t>
      </w:r>
      <w:proofErr w:type="spellStart"/>
      <w:r w:rsidRPr="001A5B1E">
        <w:rPr>
          <w:rFonts w:ascii="Verdana" w:hAnsi="Verdana" w:cs="Calibri"/>
          <w:b/>
          <w:sz w:val="20"/>
          <w:szCs w:val="20"/>
          <w:lang w:eastAsia="hr-HR"/>
        </w:rPr>
        <w:t>dodjeli</w:t>
      </w:r>
      <w:proofErr w:type="spellEnd"/>
      <w:r w:rsidRPr="001A5B1E">
        <w:rPr>
          <w:rFonts w:ascii="Verdana" w:hAnsi="Verdana" w:cs="Calibri"/>
          <w:b/>
          <w:sz w:val="20"/>
          <w:szCs w:val="20"/>
          <w:lang w:eastAsia="hr-HR"/>
        </w:rPr>
        <w:t xml:space="preserve"> </w:t>
      </w:r>
      <w:proofErr w:type="spellStart"/>
      <w:r w:rsidRPr="001A5B1E">
        <w:rPr>
          <w:rFonts w:ascii="Verdana" w:hAnsi="Verdana" w:cs="Calibri"/>
          <w:b/>
          <w:sz w:val="20"/>
          <w:szCs w:val="20"/>
          <w:lang w:eastAsia="hr-HR"/>
        </w:rPr>
        <w:t>javnih</w:t>
      </w:r>
      <w:proofErr w:type="spellEnd"/>
      <w:r w:rsidRPr="001A5B1E">
        <w:rPr>
          <w:rFonts w:ascii="Verdana" w:hAnsi="Verdana" w:cs="Calibri"/>
          <w:b/>
          <w:sz w:val="20"/>
          <w:szCs w:val="20"/>
          <w:lang w:eastAsia="hr-HR"/>
        </w:rPr>
        <w:t xml:space="preserve"> </w:t>
      </w:r>
      <w:proofErr w:type="spellStart"/>
      <w:r w:rsidRPr="001A5B1E">
        <w:rPr>
          <w:rFonts w:ascii="Verdana" w:hAnsi="Verdana" w:cs="Calibri"/>
          <w:b/>
          <w:sz w:val="20"/>
          <w:szCs w:val="20"/>
          <w:lang w:eastAsia="hr-HR"/>
        </w:rPr>
        <w:t>priznanja</w:t>
      </w:r>
      <w:proofErr w:type="spellEnd"/>
      <w:r w:rsidRPr="001A5B1E">
        <w:rPr>
          <w:rFonts w:ascii="Verdana" w:hAnsi="Verdana" w:cs="Calibri"/>
          <w:b/>
          <w:sz w:val="20"/>
          <w:szCs w:val="20"/>
          <w:lang w:eastAsia="hr-HR"/>
        </w:rPr>
        <w:t xml:space="preserve"> u 2024. </w:t>
      </w:r>
      <w:proofErr w:type="spellStart"/>
      <w:r w:rsidRPr="001A5B1E">
        <w:rPr>
          <w:rFonts w:ascii="Verdana" w:hAnsi="Verdana" w:cs="Calibri"/>
          <w:b/>
          <w:sz w:val="20"/>
          <w:szCs w:val="20"/>
          <w:lang w:eastAsia="hr-HR"/>
        </w:rPr>
        <w:t>godini</w:t>
      </w:r>
      <w:proofErr w:type="spellEnd"/>
    </w:p>
    <w:p w14:paraId="0D95F679" w14:textId="77777777" w:rsidR="0083516C" w:rsidRPr="001A5B1E" w:rsidRDefault="0083516C" w:rsidP="0083516C">
      <w:pPr>
        <w:jc w:val="center"/>
        <w:rPr>
          <w:rFonts w:ascii="Verdana" w:hAnsi="Verdana" w:cs="Calibri"/>
          <w:sz w:val="20"/>
          <w:szCs w:val="20"/>
          <w:lang w:eastAsia="hr-HR"/>
        </w:rPr>
      </w:pPr>
    </w:p>
    <w:p w14:paraId="4D1D30F6" w14:textId="77777777" w:rsidR="0083516C" w:rsidRPr="001A5B1E" w:rsidRDefault="0083516C" w:rsidP="0083516C">
      <w:pPr>
        <w:jc w:val="center"/>
        <w:rPr>
          <w:rFonts w:ascii="Verdana" w:hAnsi="Verdana" w:cs="Calibri"/>
          <w:b/>
          <w:sz w:val="20"/>
          <w:szCs w:val="20"/>
          <w:lang w:eastAsia="hr-HR"/>
        </w:rPr>
      </w:pPr>
      <w:r w:rsidRPr="001A5B1E">
        <w:rPr>
          <w:rFonts w:ascii="Verdana" w:hAnsi="Verdana" w:cs="Calibri"/>
          <w:b/>
          <w:sz w:val="20"/>
          <w:szCs w:val="20"/>
          <w:lang w:eastAsia="hr-HR"/>
        </w:rPr>
        <w:t>I.</w:t>
      </w:r>
    </w:p>
    <w:p w14:paraId="73EC1F43" w14:textId="77777777" w:rsidR="0083516C" w:rsidRPr="001A5B1E" w:rsidRDefault="0083516C" w:rsidP="0083516C">
      <w:pPr>
        <w:jc w:val="both"/>
        <w:rPr>
          <w:rFonts w:ascii="Verdana" w:hAnsi="Verdana" w:cs="Calibri"/>
          <w:sz w:val="20"/>
          <w:szCs w:val="20"/>
          <w:lang w:eastAsia="hr-HR"/>
        </w:rPr>
      </w:pPr>
      <w:r w:rsidRPr="001A5B1E">
        <w:rPr>
          <w:rFonts w:ascii="Verdana" w:hAnsi="Verdana" w:cs="Calibri"/>
          <w:sz w:val="20"/>
          <w:szCs w:val="20"/>
          <w:lang w:eastAsia="hr-HR"/>
        </w:rPr>
        <w:tab/>
        <w:t xml:space="preserve">Na </w:t>
      </w:r>
      <w:proofErr w:type="spellStart"/>
      <w:r w:rsidRPr="001A5B1E">
        <w:rPr>
          <w:rFonts w:ascii="Verdana" w:hAnsi="Verdana" w:cs="Calibri"/>
          <w:sz w:val="20"/>
          <w:szCs w:val="20"/>
          <w:lang w:eastAsia="hr-HR"/>
        </w:rPr>
        <w:t>prijedlog</w:t>
      </w:r>
      <w:proofErr w:type="spellEnd"/>
      <w:r w:rsidRPr="001A5B1E">
        <w:rPr>
          <w:rFonts w:ascii="Verdana" w:hAnsi="Verdana" w:cs="Calibri"/>
          <w:sz w:val="20"/>
          <w:szCs w:val="20"/>
          <w:lang w:eastAsia="hr-HR"/>
        </w:rPr>
        <w:t xml:space="preserve"> </w:t>
      </w:r>
      <w:proofErr w:type="spellStart"/>
      <w:r w:rsidRPr="001A5B1E">
        <w:rPr>
          <w:rFonts w:ascii="Verdana" w:hAnsi="Verdana" w:cs="Calibri"/>
          <w:sz w:val="20"/>
          <w:szCs w:val="20"/>
          <w:lang w:eastAsia="hr-HR"/>
        </w:rPr>
        <w:t>vijećnika</w:t>
      </w:r>
      <w:proofErr w:type="spellEnd"/>
      <w:r w:rsidRPr="001A5B1E">
        <w:rPr>
          <w:rFonts w:ascii="Verdana" w:hAnsi="Verdana" w:cs="Calibri"/>
          <w:sz w:val="20"/>
          <w:szCs w:val="20"/>
          <w:lang w:eastAsia="hr-HR"/>
        </w:rPr>
        <w:t xml:space="preserve"> </w:t>
      </w:r>
      <w:proofErr w:type="spellStart"/>
      <w:r w:rsidRPr="001A5B1E">
        <w:rPr>
          <w:rFonts w:ascii="Verdana" w:hAnsi="Verdana" w:cs="Calibri"/>
          <w:sz w:val="20"/>
          <w:szCs w:val="20"/>
          <w:lang w:eastAsia="hr-HR"/>
        </w:rPr>
        <w:t>Općinskog</w:t>
      </w:r>
      <w:proofErr w:type="spellEnd"/>
      <w:r w:rsidRPr="001A5B1E">
        <w:rPr>
          <w:rFonts w:ascii="Verdana" w:hAnsi="Verdana" w:cs="Calibri"/>
          <w:sz w:val="20"/>
          <w:szCs w:val="20"/>
          <w:lang w:eastAsia="hr-HR"/>
        </w:rPr>
        <w:t xml:space="preserve"> </w:t>
      </w:r>
      <w:proofErr w:type="spellStart"/>
      <w:r w:rsidRPr="001A5B1E">
        <w:rPr>
          <w:rFonts w:ascii="Verdana" w:hAnsi="Verdana" w:cs="Calibri"/>
          <w:sz w:val="20"/>
          <w:szCs w:val="20"/>
          <w:lang w:eastAsia="hr-HR"/>
        </w:rPr>
        <w:t>vijeća</w:t>
      </w:r>
      <w:proofErr w:type="spellEnd"/>
      <w:r w:rsidRPr="001A5B1E">
        <w:rPr>
          <w:rFonts w:ascii="Verdana" w:hAnsi="Verdana" w:cs="Calibri"/>
          <w:sz w:val="20"/>
          <w:szCs w:val="20"/>
          <w:lang w:eastAsia="hr-HR"/>
        </w:rPr>
        <w:t xml:space="preserve"> Općine Lasinja </w:t>
      </w:r>
      <w:proofErr w:type="spellStart"/>
      <w:r w:rsidRPr="001A5B1E">
        <w:rPr>
          <w:rFonts w:ascii="Verdana" w:hAnsi="Verdana" w:cs="Calibri"/>
          <w:sz w:val="20"/>
          <w:szCs w:val="20"/>
          <w:lang w:eastAsia="hr-HR"/>
        </w:rPr>
        <w:t>dodjeljuju</w:t>
      </w:r>
      <w:proofErr w:type="spellEnd"/>
      <w:r w:rsidRPr="001A5B1E">
        <w:rPr>
          <w:rFonts w:ascii="Verdana" w:hAnsi="Verdana" w:cs="Calibri"/>
          <w:sz w:val="20"/>
          <w:szCs w:val="20"/>
          <w:lang w:eastAsia="hr-HR"/>
        </w:rPr>
        <w:t xml:space="preserve"> se </w:t>
      </w:r>
      <w:proofErr w:type="spellStart"/>
      <w:r w:rsidRPr="001A5B1E">
        <w:rPr>
          <w:rFonts w:ascii="Verdana" w:hAnsi="Verdana" w:cs="Calibri"/>
          <w:sz w:val="20"/>
          <w:szCs w:val="20"/>
          <w:lang w:eastAsia="hr-HR"/>
        </w:rPr>
        <w:t>javna</w:t>
      </w:r>
      <w:proofErr w:type="spellEnd"/>
      <w:r w:rsidRPr="001A5B1E">
        <w:rPr>
          <w:rFonts w:ascii="Verdana" w:hAnsi="Verdana" w:cs="Calibri"/>
          <w:sz w:val="20"/>
          <w:szCs w:val="20"/>
          <w:lang w:eastAsia="hr-HR"/>
        </w:rPr>
        <w:t xml:space="preserve"> </w:t>
      </w:r>
      <w:proofErr w:type="spellStart"/>
      <w:r w:rsidRPr="001A5B1E">
        <w:rPr>
          <w:rFonts w:ascii="Verdana" w:hAnsi="Verdana" w:cs="Calibri"/>
          <w:sz w:val="20"/>
          <w:szCs w:val="20"/>
          <w:lang w:eastAsia="hr-HR"/>
        </w:rPr>
        <w:t>priznanja</w:t>
      </w:r>
      <w:proofErr w:type="spellEnd"/>
      <w:r w:rsidRPr="001A5B1E">
        <w:rPr>
          <w:rFonts w:ascii="Verdana" w:hAnsi="Verdana" w:cs="Calibri"/>
          <w:sz w:val="20"/>
          <w:szCs w:val="20"/>
          <w:lang w:eastAsia="hr-HR"/>
        </w:rPr>
        <w:t xml:space="preserve"> za </w:t>
      </w:r>
      <w:proofErr w:type="spellStart"/>
      <w:r w:rsidRPr="001A5B1E">
        <w:rPr>
          <w:rFonts w:ascii="Verdana" w:hAnsi="Verdana" w:cs="Calibri"/>
          <w:sz w:val="20"/>
          <w:szCs w:val="20"/>
          <w:lang w:eastAsia="hr-HR"/>
        </w:rPr>
        <w:t>uspjeh</w:t>
      </w:r>
      <w:proofErr w:type="spellEnd"/>
      <w:r w:rsidRPr="001A5B1E">
        <w:rPr>
          <w:rFonts w:ascii="Verdana" w:hAnsi="Verdana" w:cs="Calibri"/>
          <w:sz w:val="20"/>
          <w:szCs w:val="20"/>
          <w:lang w:eastAsia="hr-HR"/>
        </w:rPr>
        <w:t xml:space="preserve"> </w:t>
      </w:r>
      <w:proofErr w:type="spellStart"/>
      <w:r w:rsidRPr="001A5B1E">
        <w:rPr>
          <w:rFonts w:ascii="Verdana" w:hAnsi="Verdana" w:cs="Calibri"/>
          <w:sz w:val="20"/>
          <w:szCs w:val="20"/>
        </w:rPr>
        <w:t>na</w:t>
      </w:r>
      <w:proofErr w:type="spellEnd"/>
      <w:r w:rsidRPr="001A5B1E">
        <w:rPr>
          <w:rFonts w:ascii="Verdana" w:hAnsi="Verdana" w:cs="Calibri"/>
          <w:sz w:val="20"/>
          <w:szCs w:val="20"/>
        </w:rPr>
        <w:t xml:space="preserve"> </w:t>
      </w:r>
      <w:proofErr w:type="spellStart"/>
      <w:r w:rsidRPr="001A5B1E">
        <w:rPr>
          <w:rFonts w:ascii="Verdana" w:hAnsi="Verdana" w:cs="Calibri"/>
          <w:sz w:val="20"/>
          <w:szCs w:val="20"/>
        </w:rPr>
        <w:t>državnom</w:t>
      </w:r>
      <w:proofErr w:type="spellEnd"/>
      <w:r w:rsidRPr="001A5B1E">
        <w:rPr>
          <w:rFonts w:ascii="Verdana" w:hAnsi="Verdana" w:cs="Calibri"/>
          <w:sz w:val="20"/>
          <w:szCs w:val="20"/>
        </w:rPr>
        <w:t xml:space="preserve"> </w:t>
      </w:r>
      <w:proofErr w:type="spellStart"/>
      <w:r w:rsidRPr="001A5B1E">
        <w:rPr>
          <w:rFonts w:ascii="Verdana" w:hAnsi="Verdana" w:cs="Calibri"/>
          <w:sz w:val="20"/>
          <w:szCs w:val="20"/>
        </w:rPr>
        <w:t>natjecanju</w:t>
      </w:r>
      <w:proofErr w:type="spellEnd"/>
      <w:r w:rsidRPr="001A5B1E">
        <w:rPr>
          <w:rFonts w:ascii="Verdana" w:hAnsi="Verdana" w:cs="Calibri"/>
          <w:sz w:val="20"/>
          <w:szCs w:val="20"/>
        </w:rPr>
        <w:t xml:space="preserve"> </w:t>
      </w:r>
      <w:proofErr w:type="spellStart"/>
      <w:r w:rsidRPr="001A5B1E">
        <w:rPr>
          <w:rFonts w:ascii="Verdana" w:hAnsi="Verdana" w:cs="Calibri"/>
          <w:sz w:val="20"/>
          <w:szCs w:val="20"/>
        </w:rPr>
        <w:t>iz</w:t>
      </w:r>
      <w:proofErr w:type="spellEnd"/>
      <w:r w:rsidRPr="001A5B1E">
        <w:rPr>
          <w:rFonts w:ascii="Verdana" w:hAnsi="Verdana" w:cs="Calibri"/>
          <w:sz w:val="20"/>
          <w:szCs w:val="20"/>
        </w:rPr>
        <w:t xml:space="preserve"> </w:t>
      </w:r>
      <w:proofErr w:type="spellStart"/>
      <w:r w:rsidRPr="001A5B1E">
        <w:rPr>
          <w:rFonts w:ascii="Verdana" w:hAnsi="Verdana" w:cs="Calibri"/>
          <w:sz w:val="20"/>
          <w:szCs w:val="20"/>
        </w:rPr>
        <w:t>Vjeronaučne</w:t>
      </w:r>
      <w:proofErr w:type="spellEnd"/>
      <w:r w:rsidRPr="001A5B1E">
        <w:rPr>
          <w:rFonts w:ascii="Verdana" w:hAnsi="Verdana" w:cs="Calibri"/>
          <w:sz w:val="20"/>
          <w:szCs w:val="20"/>
        </w:rPr>
        <w:t xml:space="preserve"> </w:t>
      </w:r>
      <w:proofErr w:type="spellStart"/>
      <w:r w:rsidRPr="001A5B1E">
        <w:rPr>
          <w:rFonts w:ascii="Verdana" w:hAnsi="Verdana" w:cs="Calibri"/>
          <w:sz w:val="20"/>
          <w:szCs w:val="20"/>
        </w:rPr>
        <w:t>olimpijade</w:t>
      </w:r>
      <w:proofErr w:type="spellEnd"/>
      <w:r w:rsidRPr="001A5B1E">
        <w:rPr>
          <w:rFonts w:ascii="Verdana" w:hAnsi="Verdana" w:cs="Calibri"/>
          <w:sz w:val="20"/>
          <w:szCs w:val="20"/>
        </w:rPr>
        <w:t xml:space="preserve"> i </w:t>
      </w:r>
      <w:proofErr w:type="spellStart"/>
      <w:r w:rsidRPr="001A5B1E">
        <w:rPr>
          <w:rFonts w:ascii="Verdana" w:hAnsi="Verdana" w:cs="Calibri"/>
          <w:sz w:val="20"/>
          <w:szCs w:val="20"/>
        </w:rPr>
        <w:t>osvojeno</w:t>
      </w:r>
      <w:proofErr w:type="spellEnd"/>
      <w:r w:rsidRPr="001A5B1E">
        <w:rPr>
          <w:rFonts w:ascii="Verdana" w:hAnsi="Verdana" w:cs="Calibri"/>
          <w:sz w:val="20"/>
          <w:szCs w:val="20"/>
        </w:rPr>
        <w:t xml:space="preserve"> 3. </w:t>
      </w:r>
      <w:proofErr w:type="spellStart"/>
      <w:r w:rsidRPr="001A5B1E">
        <w:rPr>
          <w:rFonts w:ascii="Verdana" w:hAnsi="Verdana" w:cs="Calibri"/>
          <w:sz w:val="20"/>
          <w:szCs w:val="20"/>
        </w:rPr>
        <w:t>mjesto</w:t>
      </w:r>
      <w:proofErr w:type="spellEnd"/>
      <w:r w:rsidRPr="001A5B1E">
        <w:rPr>
          <w:rFonts w:ascii="Verdana" w:hAnsi="Verdana" w:cs="Calibri"/>
          <w:sz w:val="20"/>
          <w:szCs w:val="20"/>
        </w:rPr>
        <w:t xml:space="preserve">, </w:t>
      </w:r>
      <w:proofErr w:type="spellStart"/>
      <w:r w:rsidRPr="001A5B1E">
        <w:rPr>
          <w:rFonts w:ascii="Verdana" w:hAnsi="Verdana" w:cs="Calibri"/>
          <w:sz w:val="20"/>
          <w:szCs w:val="20"/>
        </w:rPr>
        <w:t>u</w:t>
      </w:r>
      <w:r w:rsidRPr="001A5B1E">
        <w:rPr>
          <w:rFonts w:ascii="Verdana" w:hAnsi="Verdana" w:cs="Calibri"/>
          <w:sz w:val="20"/>
          <w:szCs w:val="20"/>
          <w:lang w:eastAsia="hr-HR"/>
        </w:rPr>
        <w:t>čenicima</w:t>
      </w:r>
      <w:proofErr w:type="spellEnd"/>
      <w:r w:rsidRPr="001A5B1E">
        <w:rPr>
          <w:rFonts w:ascii="Verdana" w:hAnsi="Verdana" w:cs="Calibri"/>
          <w:sz w:val="20"/>
          <w:szCs w:val="20"/>
          <w:lang w:eastAsia="hr-HR"/>
        </w:rPr>
        <w:t xml:space="preserve">  </w:t>
      </w:r>
      <w:proofErr w:type="spellStart"/>
      <w:r w:rsidRPr="001A5B1E">
        <w:rPr>
          <w:rFonts w:ascii="Verdana" w:hAnsi="Verdana" w:cs="Calibri"/>
          <w:sz w:val="20"/>
          <w:szCs w:val="20"/>
          <w:lang w:eastAsia="hr-HR"/>
        </w:rPr>
        <w:t>OŠ”Antun</w:t>
      </w:r>
      <w:proofErr w:type="spellEnd"/>
      <w:r w:rsidRPr="001A5B1E">
        <w:rPr>
          <w:rFonts w:ascii="Verdana" w:hAnsi="Verdana" w:cs="Calibri"/>
          <w:sz w:val="20"/>
          <w:szCs w:val="20"/>
          <w:lang w:eastAsia="hr-HR"/>
        </w:rPr>
        <w:t xml:space="preserve"> Klasinc” Lasinja: </w:t>
      </w:r>
    </w:p>
    <w:p w14:paraId="44783BA2" w14:textId="77777777" w:rsidR="0083516C" w:rsidRPr="001A5B1E" w:rsidRDefault="0083516C" w:rsidP="0083516C">
      <w:pPr>
        <w:pStyle w:val="PlainText"/>
        <w:rPr>
          <w:rFonts w:ascii="Verdana" w:hAnsi="Verdana"/>
          <w:sz w:val="20"/>
          <w:szCs w:val="20"/>
        </w:rPr>
      </w:pPr>
      <w:r w:rsidRPr="001A5B1E">
        <w:rPr>
          <w:rFonts w:ascii="Verdana" w:hAnsi="Verdana"/>
          <w:sz w:val="20"/>
          <w:szCs w:val="20"/>
          <w:lang w:eastAsia="hr-HR"/>
        </w:rPr>
        <w:t xml:space="preserve"> </w:t>
      </w:r>
      <w:r w:rsidRPr="001A5B1E">
        <w:rPr>
          <w:rFonts w:ascii="Verdana" w:hAnsi="Verdana"/>
          <w:sz w:val="20"/>
          <w:szCs w:val="20"/>
        </w:rPr>
        <w:t>1. Loreni Maslak 8.r.</w:t>
      </w:r>
    </w:p>
    <w:p w14:paraId="53949E13" w14:textId="77777777" w:rsidR="0083516C" w:rsidRPr="001A5B1E" w:rsidRDefault="0083516C" w:rsidP="0083516C">
      <w:pPr>
        <w:pStyle w:val="PlainText"/>
        <w:rPr>
          <w:rFonts w:ascii="Verdana" w:hAnsi="Verdana"/>
          <w:sz w:val="20"/>
          <w:szCs w:val="20"/>
        </w:rPr>
      </w:pPr>
      <w:r w:rsidRPr="001A5B1E">
        <w:rPr>
          <w:rFonts w:ascii="Verdana" w:hAnsi="Verdana"/>
          <w:sz w:val="20"/>
          <w:szCs w:val="20"/>
        </w:rPr>
        <w:t xml:space="preserve"> 2. Ani Topolnjak 8.r.</w:t>
      </w:r>
    </w:p>
    <w:p w14:paraId="07813225" w14:textId="77777777" w:rsidR="0083516C" w:rsidRPr="001A5B1E" w:rsidRDefault="0083516C" w:rsidP="0083516C">
      <w:pPr>
        <w:pStyle w:val="PlainText"/>
        <w:rPr>
          <w:rFonts w:ascii="Verdana" w:hAnsi="Verdana"/>
          <w:sz w:val="20"/>
          <w:szCs w:val="20"/>
        </w:rPr>
      </w:pPr>
      <w:r w:rsidRPr="001A5B1E">
        <w:rPr>
          <w:rFonts w:ascii="Verdana" w:hAnsi="Verdana"/>
          <w:sz w:val="20"/>
          <w:szCs w:val="20"/>
        </w:rPr>
        <w:t xml:space="preserve"> 3. Noi Prigorcu 8.r.</w:t>
      </w:r>
    </w:p>
    <w:p w14:paraId="026D76DC" w14:textId="77777777" w:rsidR="0083516C" w:rsidRPr="001A5B1E" w:rsidRDefault="0083516C" w:rsidP="0083516C">
      <w:pPr>
        <w:pStyle w:val="PlainText"/>
        <w:rPr>
          <w:rFonts w:ascii="Verdana" w:hAnsi="Verdana"/>
          <w:sz w:val="20"/>
          <w:szCs w:val="20"/>
        </w:rPr>
      </w:pPr>
      <w:r w:rsidRPr="001A5B1E">
        <w:rPr>
          <w:rFonts w:ascii="Verdana" w:hAnsi="Verdana"/>
          <w:sz w:val="20"/>
          <w:szCs w:val="20"/>
        </w:rPr>
        <w:t xml:space="preserve"> 4. Evi Vuksan 7.r.</w:t>
      </w:r>
    </w:p>
    <w:p w14:paraId="3C7578FD" w14:textId="77777777" w:rsidR="0083516C" w:rsidRPr="001A5B1E" w:rsidRDefault="0083516C" w:rsidP="0083516C">
      <w:pPr>
        <w:pStyle w:val="PlainText"/>
        <w:rPr>
          <w:rFonts w:ascii="Verdana" w:hAnsi="Verdana"/>
          <w:sz w:val="20"/>
          <w:szCs w:val="20"/>
        </w:rPr>
      </w:pPr>
      <w:r w:rsidRPr="001A5B1E">
        <w:rPr>
          <w:rFonts w:ascii="Verdana" w:hAnsi="Verdana"/>
          <w:sz w:val="20"/>
          <w:szCs w:val="20"/>
        </w:rPr>
        <w:t>i učiteljici Mirjani Smolković</w:t>
      </w:r>
    </w:p>
    <w:p w14:paraId="01AF5C0E" w14:textId="77777777" w:rsidR="0083516C" w:rsidRPr="001A5B1E" w:rsidRDefault="0083516C" w:rsidP="0083516C">
      <w:pPr>
        <w:pStyle w:val="ListParagraph"/>
        <w:jc w:val="both"/>
        <w:rPr>
          <w:rFonts w:ascii="Verdana" w:hAnsi="Verdana" w:cs="Arial"/>
          <w:sz w:val="20"/>
          <w:szCs w:val="20"/>
          <w:lang w:eastAsia="hr-HR"/>
        </w:rPr>
      </w:pPr>
    </w:p>
    <w:p w14:paraId="3F6B3CE8" w14:textId="77777777" w:rsidR="0083516C" w:rsidRPr="001A5B1E" w:rsidRDefault="0083516C" w:rsidP="0083516C">
      <w:pPr>
        <w:jc w:val="center"/>
        <w:rPr>
          <w:rFonts w:ascii="Verdana" w:hAnsi="Verdana" w:cs="Arial"/>
          <w:b/>
          <w:sz w:val="20"/>
          <w:szCs w:val="20"/>
          <w:lang w:eastAsia="hr-HR"/>
        </w:rPr>
      </w:pPr>
      <w:r w:rsidRPr="001A5B1E">
        <w:rPr>
          <w:rFonts w:ascii="Verdana" w:hAnsi="Verdana" w:cs="Arial"/>
          <w:b/>
          <w:sz w:val="20"/>
          <w:szCs w:val="20"/>
          <w:lang w:eastAsia="hr-HR"/>
        </w:rPr>
        <w:t>II.</w:t>
      </w:r>
    </w:p>
    <w:p w14:paraId="100C767D" w14:textId="77777777" w:rsidR="0083516C" w:rsidRPr="001A5B1E" w:rsidRDefault="0083516C" w:rsidP="0083516C">
      <w:pPr>
        <w:jc w:val="both"/>
        <w:rPr>
          <w:rFonts w:ascii="Verdana" w:hAnsi="Verdana" w:cs="Arial"/>
          <w:sz w:val="20"/>
          <w:szCs w:val="20"/>
          <w:lang w:eastAsia="hr-HR"/>
        </w:rPr>
      </w:pPr>
      <w:r w:rsidRPr="001A5B1E">
        <w:rPr>
          <w:rFonts w:ascii="Verdana" w:hAnsi="Verdana" w:cs="Arial"/>
          <w:sz w:val="20"/>
          <w:szCs w:val="20"/>
          <w:lang w:eastAsia="hr-HR"/>
        </w:rPr>
        <w:tab/>
      </w:r>
      <w:proofErr w:type="spellStart"/>
      <w:r w:rsidRPr="001A5B1E">
        <w:rPr>
          <w:rFonts w:ascii="Verdana" w:hAnsi="Verdana" w:cs="Arial"/>
          <w:sz w:val="20"/>
          <w:szCs w:val="20"/>
          <w:lang w:eastAsia="hr-HR"/>
        </w:rPr>
        <w:t>Nagrađenima</w:t>
      </w:r>
      <w:proofErr w:type="spellEnd"/>
      <w:r w:rsidRPr="001A5B1E">
        <w:rPr>
          <w:rFonts w:ascii="Verdana" w:hAnsi="Verdana" w:cs="Arial"/>
          <w:sz w:val="20"/>
          <w:szCs w:val="20"/>
          <w:lang w:eastAsia="hr-HR"/>
        </w:rPr>
        <w:t xml:space="preserve"> </w:t>
      </w:r>
      <w:proofErr w:type="spellStart"/>
      <w:r w:rsidRPr="001A5B1E">
        <w:rPr>
          <w:rFonts w:ascii="Verdana" w:hAnsi="Verdana" w:cs="Arial"/>
          <w:sz w:val="20"/>
          <w:szCs w:val="20"/>
          <w:lang w:eastAsia="hr-HR"/>
        </w:rPr>
        <w:t>iz</w:t>
      </w:r>
      <w:proofErr w:type="spellEnd"/>
      <w:r w:rsidRPr="001A5B1E">
        <w:rPr>
          <w:rFonts w:ascii="Verdana" w:hAnsi="Verdana" w:cs="Arial"/>
          <w:sz w:val="20"/>
          <w:szCs w:val="20"/>
          <w:lang w:eastAsia="hr-HR"/>
        </w:rPr>
        <w:t xml:space="preserve"> </w:t>
      </w:r>
      <w:proofErr w:type="spellStart"/>
      <w:r w:rsidRPr="001A5B1E">
        <w:rPr>
          <w:rFonts w:ascii="Verdana" w:hAnsi="Verdana" w:cs="Arial"/>
          <w:sz w:val="20"/>
          <w:szCs w:val="20"/>
          <w:lang w:eastAsia="hr-HR"/>
        </w:rPr>
        <w:t>točke</w:t>
      </w:r>
      <w:proofErr w:type="spellEnd"/>
      <w:r w:rsidRPr="001A5B1E">
        <w:rPr>
          <w:rFonts w:ascii="Verdana" w:hAnsi="Verdana" w:cs="Arial"/>
          <w:sz w:val="20"/>
          <w:szCs w:val="20"/>
          <w:lang w:eastAsia="hr-HR"/>
        </w:rPr>
        <w:t xml:space="preserve"> I. </w:t>
      </w:r>
      <w:proofErr w:type="spellStart"/>
      <w:r w:rsidRPr="001A5B1E">
        <w:rPr>
          <w:rFonts w:ascii="Verdana" w:hAnsi="Verdana" w:cs="Arial"/>
          <w:sz w:val="20"/>
          <w:szCs w:val="20"/>
          <w:lang w:eastAsia="hr-HR"/>
        </w:rPr>
        <w:t>ove</w:t>
      </w:r>
      <w:proofErr w:type="spellEnd"/>
      <w:r w:rsidRPr="001A5B1E">
        <w:rPr>
          <w:rFonts w:ascii="Verdana" w:hAnsi="Verdana" w:cs="Arial"/>
          <w:sz w:val="20"/>
          <w:szCs w:val="20"/>
          <w:lang w:eastAsia="hr-HR"/>
        </w:rPr>
        <w:t xml:space="preserve"> </w:t>
      </w:r>
      <w:proofErr w:type="spellStart"/>
      <w:r w:rsidRPr="001A5B1E">
        <w:rPr>
          <w:rFonts w:ascii="Verdana" w:hAnsi="Verdana" w:cs="Arial"/>
          <w:sz w:val="20"/>
          <w:szCs w:val="20"/>
          <w:lang w:eastAsia="hr-HR"/>
        </w:rPr>
        <w:t>Odluke</w:t>
      </w:r>
      <w:proofErr w:type="spellEnd"/>
      <w:r w:rsidRPr="001A5B1E">
        <w:rPr>
          <w:rFonts w:ascii="Verdana" w:hAnsi="Verdana" w:cs="Arial"/>
          <w:sz w:val="20"/>
          <w:szCs w:val="20"/>
          <w:lang w:eastAsia="hr-HR"/>
        </w:rPr>
        <w:t xml:space="preserve"> </w:t>
      </w:r>
      <w:proofErr w:type="spellStart"/>
      <w:r w:rsidRPr="001A5B1E">
        <w:rPr>
          <w:rFonts w:ascii="Verdana" w:hAnsi="Verdana" w:cs="Arial"/>
          <w:sz w:val="20"/>
          <w:szCs w:val="20"/>
          <w:lang w:eastAsia="hr-HR"/>
        </w:rPr>
        <w:t>izdati</w:t>
      </w:r>
      <w:proofErr w:type="spellEnd"/>
      <w:r w:rsidRPr="001A5B1E">
        <w:rPr>
          <w:rFonts w:ascii="Verdana" w:hAnsi="Verdana" w:cs="Arial"/>
          <w:sz w:val="20"/>
          <w:szCs w:val="20"/>
          <w:lang w:eastAsia="hr-HR"/>
        </w:rPr>
        <w:t xml:space="preserve"> </w:t>
      </w:r>
      <w:proofErr w:type="spellStart"/>
      <w:r w:rsidRPr="001A5B1E">
        <w:rPr>
          <w:rFonts w:ascii="Verdana" w:hAnsi="Verdana" w:cs="Arial"/>
          <w:sz w:val="20"/>
          <w:szCs w:val="20"/>
          <w:lang w:eastAsia="hr-HR"/>
        </w:rPr>
        <w:t>će</w:t>
      </w:r>
      <w:proofErr w:type="spellEnd"/>
      <w:r w:rsidRPr="001A5B1E">
        <w:rPr>
          <w:rFonts w:ascii="Verdana" w:hAnsi="Verdana" w:cs="Arial"/>
          <w:sz w:val="20"/>
          <w:szCs w:val="20"/>
          <w:lang w:eastAsia="hr-HR"/>
        </w:rPr>
        <w:t xml:space="preserve"> se </w:t>
      </w:r>
      <w:proofErr w:type="spellStart"/>
      <w:r w:rsidRPr="001A5B1E">
        <w:rPr>
          <w:rFonts w:ascii="Verdana" w:hAnsi="Verdana" w:cs="Arial"/>
          <w:sz w:val="20"/>
          <w:szCs w:val="20"/>
          <w:lang w:eastAsia="hr-HR"/>
        </w:rPr>
        <w:t>odgovarajuće</w:t>
      </w:r>
      <w:proofErr w:type="spellEnd"/>
      <w:r w:rsidRPr="001A5B1E">
        <w:rPr>
          <w:rFonts w:ascii="Verdana" w:hAnsi="Verdana" w:cs="Arial"/>
          <w:sz w:val="20"/>
          <w:szCs w:val="20"/>
          <w:lang w:eastAsia="hr-HR"/>
        </w:rPr>
        <w:t xml:space="preserve"> </w:t>
      </w:r>
      <w:proofErr w:type="spellStart"/>
      <w:r w:rsidRPr="001A5B1E">
        <w:rPr>
          <w:rFonts w:ascii="Verdana" w:hAnsi="Verdana" w:cs="Arial"/>
          <w:sz w:val="20"/>
          <w:szCs w:val="20"/>
          <w:lang w:eastAsia="hr-HR"/>
        </w:rPr>
        <w:t>isprave</w:t>
      </w:r>
      <w:proofErr w:type="spellEnd"/>
      <w:r w:rsidRPr="001A5B1E">
        <w:rPr>
          <w:rFonts w:ascii="Verdana" w:hAnsi="Verdana" w:cs="Arial"/>
          <w:sz w:val="20"/>
          <w:szCs w:val="20"/>
          <w:lang w:eastAsia="hr-HR"/>
        </w:rPr>
        <w:t xml:space="preserve"> i </w:t>
      </w:r>
      <w:proofErr w:type="spellStart"/>
      <w:r w:rsidRPr="001A5B1E">
        <w:rPr>
          <w:rFonts w:ascii="Verdana" w:hAnsi="Verdana" w:cs="Arial"/>
          <w:sz w:val="20"/>
          <w:szCs w:val="20"/>
          <w:lang w:eastAsia="hr-HR"/>
        </w:rPr>
        <w:t>odati</w:t>
      </w:r>
      <w:proofErr w:type="spellEnd"/>
      <w:r w:rsidRPr="001A5B1E">
        <w:rPr>
          <w:rFonts w:ascii="Verdana" w:hAnsi="Verdana" w:cs="Arial"/>
          <w:sz w:val="20"/>
          <w:szCs w:val="20"/>
          <w:lang w:eastAsia="hr-HR"/>
        </w:rPr>
        <w:t xml:space="preserve"> </w:t>
      </w:r>
      <w:proofErr w:type="spellStart"/>
      <w:r w:rsidRPr="001A5B1E">
        <w:rPr>
          <w:rFonts w:ascii="Verdana" w:hAnsi="Verdana" w:cs="Arial"/>
          <w:sz w:val="20"/>
          <w:szCs w:val="20"/>
          <w:lang w:eastAsia="hr-HR"/>
        </w:rPr>
        <w:t>počasti</w:t>
      </w:r>
      <w:proofErr w:type="spellEnd"/>
      <w:r w:rsidRPr="001A5B1E">
        <w:rPr>
          <w:rFonts w:ascii="Verdana" w:hAnsi="Verdana" w:cs="Arial"/>
          <w:sz w:val="20"/>
          <w:szCs w:val="20"/>
          <w:lang w:eastAsia="hr-HR"/>
        </w:rPr>
        <w:t xml:space="preserve"> </w:t>
      </w:r>
      <w:proofErr w:type="spellStart"/>
      <w:r w:rsidRPr="001A5B1E">
        <w:rPr>
          <w:rFonts w:ascii="Verdana" w:hAnsi="Verdana" w:cs="Arial"/>
          <w:sz w:val="20"/>
          <w:szCs w:val="20"/>
          <w:lang w:eastAsia="hr-HR"/>
        </w:rPr>
        <w:t>koje</w:t>
      </w:r>
      <w:proofErr w:type="spellEnd"/>
      <w:r w:rsidRPr="001A5B1E">
        <w:rPr>
          <w:rFonts w:ascii="Verdana" w:hAnsi="Verdana" w:cs="Arial"/>
          <w:sz w:val="20"/>
          <w:szCs w:val="20"/>
          <w:lang w:eastAsia="hr-HR"/>
        </w:rPr>
        <w:t xml:space="preserve"> </w:t>
      </w:r>
      <w:proofErr w:type="spellStart"/>
      <w:r w:rsidRPr="001A5B1E">
        <w:rPr>
          <w:rFonts w:ascii="Verdana" w:hAnsi="Verdana" w:cs="Arial"/>
          <w:sz w:val="20"/>
          <w:szCs w:val="20"/>
          <w:lang w:eastAsia="hr-HR"/>
        </w:rPr>
        <w:t>im</w:t>
      </w:r>
      <w:proofErr w:type="spellEnd"/>
      <w:r w:rsidRPr="001A5B1E">
        <w:rPr>
          <w:rFonts w:ascii="Verdana" w:hAnsi="Verdana" w:cs="Arial"/>
          <w:sz w:val="20"/>
          <w:szCs w:val="20"/>
          <w:lang w:eastAsia="hr-HR"/>
        </w:rPr>
        <w:t xml:space="preserve"> </w:t>
      </w:r>
      <w:proofErr w:type="spellStart"/>
      <w:r w:rsidRPr="001A5B1E">
        <w:rPr>
          <w:rFonts w:ascii="Verdana" w:hAnsi="Verdana" w:cs="Arial"/>
          <w:sz w:val="20"/>
          <w:szCs w:val="20"/>
          <w:lang w:eastAsia="hr-HR"/>
        </w:rPr>
        <w:t>pripadaju</w:t>
      </w:r>
      <w:proofErr w:type="spellEnd"/>
      <w:r w:rsidRPr="001A5B1E">
        <w:rPr>
          <w:rFonts w:ascii="Verdana" w:hAnsi="Verdana" w:cs="Arial"/>
          <w:sz w:val="20"/>
          <w:szCs w:val="20"/>
          <w:lang w:eastAsia="hr-HR"/>
        </w:rPr>
        <w:t>.</w:t>
      </w:r>
    </w:p>
    <w:p w14:paraId="492A5A99" w14:textId="77777777" w:rsidR="0083516C" w:rsidRPr="001A5B1E" w:rsidRDefault="0083516C" w:rsidP="0083516C">
      <w:pPr>
        <w:jc w:val="center"/>
        <w:rPr>
          <w:rFonts w:ascii="Verdana" w:hAnsi="Verdana" w:cs="Arial"/>
          <w:b/>
          <w:sz w:val="20"/>
          <w:szCs w:val="20"/>
          <w:lang w:eastAsia="hr-HR"/>
        </w:rPr>
      </w:pPr>
      <w:r w:rsidRPr="001A5B1E">
        <w:rPr>
          <w:rFonts w:ascii="Verdana" w:hAnsi="Verdana" w:cs="Arial"/>
          <w:b/>
          <w:sz w:val="20"/>
          <w:szCs w:val="20"/>
          <w:lang w:eastAsia="hr-HR"/>
        </w:rPr>
        <w:t>III.</w:t>
      </w:r>
    </w:p>
    <w:p w14:paraId="78E27A78" w14:textId="77777777" w:rsidR="0083516C" w:rsidRPr="001A5B1E" w:rsidRDefault="0083516C" w:rsidP="0083516C">
      <w:pPr>
        <w:jc w:val="both"/>
        <w:rPr>
          <w:rFonts w:ascii="Verdana" w:hAnsi="Verdana" w:cs="Arial"/>
          <w:sz w:val="20"/>
          <w:szCs w:val="20"/>
          <w:lang w:eastAsia="hr-HR"/>
        </w:rPr>
      </w:pPr>
      <w:r w:rsidRPr="001A5B1E">
        <w:rPr>
          <w:rFonts w:ascii="Verdana" w:hAnsi="Verdana" w:cs="Arial"/>
          <w:sz w:val="20"/>
          <w:szCs w:val="20"/>
          <w:lang w:eastAsia="hr-HR"/>
        </w:rPr>
        <w:tab/>
      </w:r>
      <w:proofErr w:type="spellStart"/>
      <w:r w:rsidRPr="001A5B1E">
        <w:rPr>
          <w:rFonts w:ascii="Verdana" w:hAnsi="Verdana" w:cs="Arial"/>
          <w:sz w:val="20"/>
          <w:szCs w:val="20"/>
          <w:lang w:eastAsia="hr-HR"/>
        </w:rPr>
        <w:t>Javna</w:t>
      </w:r>
      <w:proofErr w:type="spellEnd"/>
      <w:r w:rsidRPr="001A5B1E">
        <w:rPr>
          <w:rFonts w:ascii="Verdana" w:hAnsi="Verdana" w:cs="Arial"/>
          <w:sz w:val="20"/>
          <w:szCs w:val="20"/>
          <w:lang w:eastAsia="hr-HR"/>
        </w:rPr>
        <w:t xml:space="preserve"> </w:t>
      </w:r>
      <w:proofErr w:type="spellStart"/>
      <w:r w:rsidRPr="001A5B1E">
        <w:rPr>
          <w:rFonts w:ascii="Verdana" w:hAnsi="Verdana" w:cs="Arial"/>
          <w:sz w:val="20"/>
          <w:szCs w:val="20"/>
          <w:lang w:eastAsia="hr-HR"/>
        </w:rPr>
        <w:t>priznanja</w:t>
      </w:r>
      <w:proofErr w:type="spellEnd"/>
      <w:r w:rsidRPr="001A5B1E">
        <w:rPr>
          <w:rFonts w:ascii="Verdana" w:hAnsi="Verdana" w:cs="Arial"/>
          <w:sz w:val="20"/>
          <w:szCs w:val="20"/>
          <w:lang w:eastAsia="hr-HR"/>
        </w:rPr>
        <w:t xml:space="preserve"> </w:t>
      </w:r>
      <w:proofErr w:type="spellStart"/>
      <w:r w:rsidRPr="001A5B1E">
        <w:rPr>
          <w:rFonts w:ascii="Verdana" w:hAnsi="Verdana" w:cs="Arial"/>
          <w:sz w:val="20"/>
          <w:szCs w:val="20"/>
          <w:lang w:eastAsia="hr-HR"/>
        </w:rPr>
        <w:t>dodijeliti</w:t>
      </w:r>
      <w:proofErr w:type="spellEnd"/>
      <w:r w:rsidRPr="001A5B1E">
        <w:rPr>
          <w:rFonts w:ascii="Verdana" w:hAnsi="Verdana" w:cs="Arial"/>
          <w:sz w:val="20"/>
          <w:szCs w:val="20"/>
          <w:lang w:eastAsia="hr-HR"/>
        </w:rPr>
        <w:t xml:space="preserve"> </w:t>
      </w:r>
      <w:proofErr w:type="spellStart"/>
      <w:r w:rsidRPr="001A5B1E">
        <w:rPr>
          <w:rFonts w:ascii="Verdana" w:hAnsi="Verdana" w:cs="Arial"/>
          <w:sz w:val="20"/>
          <w:szCs w:val="20"/>
          <w:lang w:eastAsia="hr-HR"/>
        </w:rPr>
        <w:t>će</w:t>
      </w:r>
      <w:proofErr w:type="spellEnd"/>
      <w:r w:rsidRPr="001A5B1E">
        <w:rPr>
          <w:rFonts w:ascii="Verdana" w:hAnsi="Verdana" w:cs="Arial"/>
          <w:sz w:val="20"/>
          <w:szCs w:val="20"/>
          <w:lang w:eastAsia="hr-HR"/>
        </w:rPr>
        <w:t xml:space="preserve"> se </w:t>
      </w:r>
      <w:proofErr w:type="spellStart"/>
      <w:r w:rsidRPr="001A5B1E">
        <w:rPr>
          <w:rFonts w:ascii="Verdana" w:hAnsi="Verdana" w:cs="Arial"/>
          <w:sz w:val="20"/>
          <w:szCs w:val="20"/>
          <w:lang w:eastAsia="hr-HR"/>
        </w:rPr>
        <w:t>na</w:t>
      </w:r>
      <w:proofErr w:type="spellEnd"/>
      <w:r w:rsidRPr="001A5B1E">
        <w:rPr>
          <w:rFonts w:ascii="Verdana" w:hAnsi="Verdana" w:cs="Arial"/>
          <w:sz w:val="20"/>
          <w:szCs w:val="20"/>
          <w:lang w:eastAsia="hr-HR"/>
        </w:rPr>
        <w:t xml:space="preserve"> </w:t>
      </w:r>
      <w:proofErr w:type="spellStart"/>
      <w:r w:rsidRPr="001A5B1E">
        <w:rPr>
          <w:rFonts w:ascii="Verdana" w:hAnsi="Verdana" w:cs="Arial"/>
          <w:sz w:val="20"/>
          <w:szCs w:val="20"/>
          <w:lang w:eastAsia="hr-HR"/>
        </w:rPr>
        <w:t>Svečanoj</w:t>
      </w:r>
      <w:proofErr w:type="spellEnd"/>
      <w:r w:rsidRPr="001A5B1E">
        <w:rPr>
          <w:rFonts w:ascii="Verdana" w:hAnsi="Verdana" w:cs="Arial"/>
          <w:sz w:val="20"/>
          <w:szCs w:val="20"/>
          <w:lang w:eastAsia="hr-HR"/>
        </w:rPr>
        <w:t xml:space="preserve"> </w:t>
      </w:r>
      <w:proofErr w:type="spellStart"/>
      <w:r w:rsidRPr="001A5B1E">
        <w:rPr>
          <w:rFonts w:ascii="Verdana" w:hAnsi="Verdana" w:cs="Arial"/>
          <w:sz w:val="20"/>
          <w:szCs w:val="20"/>
          <w:lang w:eastAsia="hr-HR"/>
        </w:rPr>
        <w:t>sjednici</w:t>
      </w:r>
      <w:proofErr w:type="spellEnd"/>
      <w:r w:rsidRPr="001A5B1E">
        <w:rPr>
          <w:rFonts w:ascii="Verdana" w:hAnsi="Verdana" w:cs="Arial"/>
          <w:sz w:val="20"/>
          <w:szCs w:val="20"/>
          <w:lang w:eastAsia="hr-HR"/>
        </w:rPr>
        <w:t xml:space="preserve"> Općine Lasinja </w:t>
      </w:r>
      <w:proofErr w:type="spellStart"/>
      <w:r w:rsidRPr="001A5B1E">
        <w:rPr>
          <w:rFonts w:ascii="Verdana" w:hAnsi="Verdana" w:cs="Arial"/>
          <w:sz w:val="20"/>
          <w:szCs w:val="20"/>
          <w:lang w:eastAsia="hr-HR"/>
        </w:rPr>
        <w:t>koja</w:t>
      </w:r>
      <w:proofErr w:type="spellEnd"/>
      <w:r w:rsidRPr="001A5B1E">
        <w:rPr>
          <w:rFonts w:ascii="Verdana" w:hAnsi="Verdana" w:cs="Arial"/>
          <w:sz w:val="20"/>
          <w:szCs w:val="20"/>
          <w:lang w:eastAsia="hr-HR"/>
        </w:rPr>
        <w:t xml:space="preserve"> </w:t>
      </w:r>
      <w:proofErr w:type="spellStart"/>
      <w:r w:rsidRPr="001A5B1E">
        <w:rPr>
          <w:rFonts w:ascii="Verdana" w:hAnsi="Verdana" w:cs="Arial"/>
          <w:sz w:val="20"/>
          <w:szCs w:val="20"/>
          <w:lang w:eastAsia="hr-HR"/>
        </w:rPr>
        <w:t>će</w:t>
      </w:r>
      <w:proofErr w:type="spellEnd"/>
      <w:r w:rsidRPr="001A5B1E">
        <w:rPr>
          <w:rFonts w:ascii="Verdana" w:hAnsi="Verdana" w:cs="Arial"/>
          <w:sz w:val="20"/>
          <w:szCs w:val="20"/>
          <w:lang w:eastAsia="hr-HR"/>
        </w:rPr>
        <w:t xml:space="preserve"> se </w:t>
      </w:r>
      <w:proofErr w:type="spellStart"/>
      <w:r w:rsidRPr="001A5B1E">
        <w:rPr>
          <w:rFonts w:ascii="Verdana" w:hAnsi="Verdana" w:cs="Arial"/>
          <w:sz w:val="20"/>
          <w:szCs w:val="20"/>
          <w:lang w:eastAsia="hr-HR"/>
        </w:rPr>
        <w:t>održati</w:t>
      </w:r>
      <w:proofErr w:type="spellEnd"/>
      <w:r w:rsidRPr="001A5B1E">
        <w:rPr>
          <w:rFonts w:ascii="Verdana" w:hAnsi="Verdana" w:cs="Arial"/>
          <w:sz w:val="20"/>
          <w:szCs w:val="20"/>
          <w:lang w:eastAsia="hr-HR"/>
        </w:rPr>
        <w:t xml:space="preserve"> </w:t>
      </w:r>
      <w:proofErr w:type="spellStart"/>
      <w:r w:rsidRPr="001A5B1E">
        <w:rPr>
          <w:rFonts w:ascii="Verdana" w:hAnsi="Verdana" w:cs="Arial"/>
          <w:sz w:val="20"/>
          <w:szCs w:val="20"/>
          <w:lang w:eastAsia="hr-HR"/>
        </w:rPr>
        <w:t>povodom</w:t>
      </w:r>
      <w:proofErr w:type="spellEnd"/>
      <w:r w:rsidRPr="001A5B1E">
        <w:rPr>
          <w:rFonts w:ascii="Verdana" w:hAnsi="Verdana" w:cs="Arial"/>
          <w:sz w:val="20"/>
          <w:szCs w:val="20"/>
          <w:lang w:eastAsia="hr-HR"/>
        </w:rPr>
        <w:t xml:space="preserve"> Dana općine Lasinja.</w:t>
      </w:r>
    </w:p>
    <w:p w14:paraId="23813419" w14:textId="77777777" w:rsidR="0083516C" w:rsidRPr="001A5B1E" w:rsidRDefault="0083516C" w:rsidP="0083516C">
      <w:pPr>
        <w:jc w:val="both"/>
        <w:rPr>
          <w:rFonts w:ascii="Verdana" w:hAnsi="Verdana" w:cs="Arial"/>
          <w:sz w:val="20"/>
          <w:szCs w:val="20"/>
          <w:lang w:eastAsia="hr-HR"/>
        </w:rPr>
      </w:pPr>
    </w:p>
    <w:p w14:paraId="2EB86924" w14:textId="77777777" w:rsidR="0083516C" w:rsidRPr="001A5B1E" w:rsidRDefault="0083516C" w:rsidP="0083516C">
      <w:pPr>
        <w:jc w:val="center"/>
        <w:rPr>
          <w:rFonts w:ascii="Verdana" w:hAnsi="Verdana" w:cs="Arial"/>
          <w:sz w:val="20"/>
          <w:szCs w:val="20"/>
        </w:rPr>
      </w:pPr>
      <w:r w:rsidRPr="001A5B1E">
        <w:rPr>
          <w:rFonts w:ascii="Verdana" w:hAnsi="Verdana" w:cs="Arial"/>
          <w:b/>
          <w:sz w:val="20"/>
          <w:szCs w:val="20"/>
        </w:rPr>
        <w:t>IV.</w:t>
      </w:r>
    </w:p>
    <w:p w14:paraId="73A65D8C" w14:textId="77777777" w:rsidR="0083516C" w:rsidRDefault="0083516C" w:rsidP="0083516C">
      <w:pPr>
        <w:jc w:val="both"/>
        <w:rPr>
          <w:rFonts w:ascii="Verdana" w:hAnsi="Verdana" w:cs="Arial"/>
          <w:sz w:val="20"/>
          <w:szCs w:val="20"/>
        </w:rPr>
      </w:pPr>
      <w:r w:rsidRPr="001A5B1E">
        <w:rPr>
          <w:rFonts w:ascii="Verdana" w:hAnsi="Verdana" w:cs="Arial"/>
          <w:sz w:val="20"/>
          <w:szCs w:val="20"/>
        </w:rPr>
        <w:tab/>
        <w:t xml:space="preserve">Ova </w:t>
      </w:r>
      <w:proofErr w:type="spellStart"/>
      <w:r w:rsidRPr="001A5B1E">
        <w:rPr>
          <w:rFonts w:ascii="Verdana" w:hAnsi="Verdana" w:cs="Arial"/>
          <w:sz w:val="20"/>
          <w:szCs w:val="20"/>
        </w:rPr>
        <w:t>Odluka</w:t>
      </w:r>
      <w:proofErr w:type="spellEnd"/>
      <w:r w:rsidRPr="001A5B1E">
        <w:rPr>
          <w:rFonts w:ascii="Verdana" w:hAnsi="Verdana" w:cs="Arial"/>
          <w:sz w:val="20"/>
          <w:szCs w:val="20"/>
        </w:rPr>
        <w:t xml:space="preserve"> </w:t>
      </w:r>
      <w:proofErr w:type="spellStart"/>
      <w:r w:rsidRPr="001A5B1E">
        <w:rPr>
          <w:rFonts w:ascii="Verdana" w:hAnsi="Verdana" w:cs="Arial"/>
          <w:sz w:val="20"/>
          <w:szCs w:val="20"/>
        </w:rPr>
        <w:t>objaviti</w:t>
      </w:r>
      <w:proofErr w:type="spellEnd"/>
      <w:r w:rsidRPr="001A5B1E">
        <w:rPr>
          <w:rFonts w:ascii="Verdana" w:hAnsi="Verdana" w:cs="Arial"/>
          <w:sz w:val="20"/>
          <w:szCs w:val="20"/>
        </w:rPr>
        <w:t xml:space="preserve"> </w:t>
      </w:r>
      <w:proofErr w:type="spellStart"/>
      <w:r w:rsidRPr="001A5B1E">
        <w:rPr>
          <w:rFonts w:ascii="Verdana" w:hAnsi="Verdana" w:cs="Arial"/>
          <w:sz w:val="20"/>
          <w:szCs w:val="20"/>
        </w:rPr>
        <w:t>će</w:t>
      </w:r>
      <w:proofErr w:type="spellEnd"/>
      <w:r w:rsidRPr="001A5B1E">
        <w:rPr>
          <w:rFonts w:ascii="Verdana" w:hAnsi="Verdana" w:cs="Arial"/>
          <w:sz w:val="20"/>
          <w:szCs w:val="20"/>
        </w:rPr>
        <w:t xml:space="preserve"> se u </w:t>
      </w:r>
      <w:proofErr w:type="spellStart"/>
      <w:r w:rsidRPr="001A5B1E">
        <w:rPr>
          <w:rFonts w:ascii="Verdana" w:hAnsi="Verdana" w:cs="Arial"/>
          <w:sz w:val="20"/>
          <w:szCs w:val="20"/>
        </w:rPr>
        <w:t>Glasniku</w:t>
      </w:r>
      <w:proofErr w:type="spellEnd"/>
      <w:r w:rsidRPr="001A5B1E">
        <w:rPr>
          <w:rFonts w:ascii="Verdana" w:hAnsi="Verdana" w:cs="Arial"/>
          <w:sz w:val="20"/>
          <w:szCs w:val="20"/>
        </w:rPr>
        <w:t xml:space="preserve"> Općine Lasinja.</w:t>
      </w:r>
    </w:p>
    <w:p w14:paraId="505FAB09" w14:textId="77777777" w:rsidR="0083516C" w:rsidRPr="001A5B1E" w:rsidRDefault="0083516C" w:rsidP="0083516C">
      <w:pPr>
        <w:jc w:val="both"/>
        <w:rPr>
          <w:rFonts w:ascii="Verdana" w:hAnsi="Verdana" w:cs="Arial"/>
          <w:sz w:val="20"/>
          <w:szCs w:val="20"/>
        </w:rPr>
      </w:pPr>
    </w:p>
    <w:p w14:paraId="013156C2" w14:textId="77777777" w:rsidR="0083516C" w:rsidRPr="00EA3265" w:rsidRDefault="0083516C" w:rsidP="0083516C">
      <w:pPr>
        <w:pStyle w:val="NoSpacing"/>
        <w:rPr>
          <w:rFonts w:ascii="Verdana" w:hAnsi="Verdana" w:cs="Arial"/>
          <w:sz w:val="20"/>
          <w:szCs w:val="20"/>
        </w:rPr>
      </w:pPr>
      <w:r w:rsidRPr="00EA3265">
        <w:rPr>
          <w:rFonts w:ascii="Verdana" w:hAnsi="Verdana" w:cs="Arial"/>
          <w:sz w:val="20"/>
          <w:szCs w:val="20"/>
        </w:rPr>
        <w:t xml:space="preserve">KLASA: </w:t>
      </w:r>
      <w:r>
        <w:rPr>
          <w:rFonts w:ascii="Verdana" w:hAnsi="Verdana" w:cs="Arial"/>
          <w:sz w:val="20"/>
          <w:szCs w:val="20"/>
        </w:rPr>
        <w:t>024</w:t>
      </w:r>
      <w:r w:rsidRPr="00EA3265">
        <w:rPr>
          <w:rFonts w:ascii="Verdana" w:hAnsi="Verdana" w:cs="Arial"/>
          <w:sz w:val="20"/>
          <w:szCs w:val="20"/>
        </w:rPr>
        <w:t>-0</w:t>
      </w:r>
      <w:r>
        <w:rPr>
          <w:rFonts w:ascii="Verdana" w:hAnsi="Verdana" w:cs="Arial"/>
          <w:sz w:val="20"/>
          <w:szCs w:val="20"/>
        </w:rPr>
        <w:t>4</w:t>
      </w:r>
      <w:r w:rsidRPr="00EA3265">
        <w:rPr>
          <w:rFonts w:ascii="Verdana" w:hAnsi="Verdana" w:cs="Arial"/>
          <w:sz w:val="20"/>
          <w:szCs w:val="20"/>
        </w:rPr>
        <w:t>/</w:t>
      </w:r>
      <w:r>
        <w:rPr>
          <w:rFonts w:ascii="Verdana" w:hAnsi="Verdana" w:cs="Arial"/>
          <w:sz w:val="20"/>
          <w:szCs w:val="20"/>
        </w:rPr>
        <w:t>24-</w:t>
      </w:r>
      <w:r w:rsidRPr="00EA3265">
        <w:rPr>
          <w:rFonts w:ascii="Verdana" w:hAnsi="Verdana" w:cs="Arial"/>
          <w:sz w:val="20"/>
          <w:szCs w:val="20"/>
        </w:rPr>
        <w:t>0</w:t>
      </w:r>
      <w:r>
        <w:rPr>
          <w:rFonts w:ascii="Verdana" w:hAnsi="Verdana" w:cs="Arial"/>
          <w:sz w:val="20"/>
          <w:szCs w:val="20"/>
        </w:rPr>
        <w:t>2</w:t>
      </w:r>
      <w:r w:rsidRPr="00EA3265">
        <w:rPr>
          <w:rFonts w:ascii="Verdana" w:hAnsi="Verdana" w:cs="Arial"/>
          <w:sz w:val="20"/>
          <w:szCs w:val="20"/>
        </w:rPr>
        <w:t>/</w:t>
      </w:r>
      <w:r>
        <w:rPr>
          <w:rFonts w:ascii="Verdana" w:hAnsi="Verdana" w:cs="Arial"/>
          <w:sz w:val="20"/>
          <w:szCs w:val="20"/>
        </w:rPr>
        <w:t>4</w:t>
      </w:r>
    </w:p>
    <w:p w14:paraId="5CDA05D3" w14:textId="77777777" w:rsidR="0083516C" w:rsidRPr="00EA3265" w:rsidRDefault="0083516C" w:rsidP="0083516C">
      <w:pPr>
        <w:pStyle w:val="NoSpacing"/>
        <w:rPr>
          <w:rFonts w:ascii="Verdana" w:hAnsi="Verdana" w:cs="Arial"/>
          <w:sz w:val="20"/>
          <w:szCs w:val="20"/>
        </w:rPr>
      </w:pPr>
      <w:r w:rsidRPr="00EA3265">
        <w:rPr>
          <w:rFonts w:ascii="Verdana" w:hAnsi="Verdana" w:cs="Arial"/>
          <w:sz w:val="20"/>
          <w:szCs w:val="20"/>
        </w:rPr>
        <w:t>URBROJ: 2133</w:t>
      </w:r>
      <w:r>
        <w:rPr>
          <w:rFonts w:ascii="Verdana" w:hAnsi="Verdana" w:cs="Arial"/>
          <w:sz w:val="20"/>
          <w:szCs w:val="20"/>
        </w:rPr>
        <w:t>-</w:t>
      </w:r>
      <w:r w:rsidRPr="00EA3265">
        <w:rPr>
          <w:rFonts w:ascii="Verdana" w:hAnsi="Verdana" w:cs="Arial"/>
          <w:sz w:val="20"/>
          <w:szCs w:val="20"/>
        </w:rPr>
        <w:t>19-</w:t>
      </w:r>
      <w:r>
        <w:rPr>
          <w:rFonts w:ascii="Verdana" w:hAnsi="Verdana" w:cs="Arial"/>
          <w:sz w:val="20"/>
          <w:szCs w:val="20"/>
        </w:rPr>
        <w:t>1</w:t>
      </w:r>
      <w:r w:rsidRPr="00EA3265">
        <w:rPr>
          <w:rFonts w:ascii="Verdana" w:hAnsi="Verdana" w:cs="Arial"/>
          <w:sz w:val="20"/>
          <w:szCs w:val="20"/>
        </w:rPr>
        <w:t>-2</w:t>
      </w:r>
      <w:r>
        <w:rPr>
          <w:rFonts w:ascii="Verdana" w:hAnsi="Verdana" w:cs="Arial"/>
          <w:sz w:val="20"/>
          <w:szCs w:val="20"/>
        </w:rPr>
        <w:t>4</w:t>
      </w:r>
      <w:r w:rsidRPr="00EA3265">
        <w:rPr>
          <w:rFonts w:ascii="Verdana" w:hAnsi="Verdana" w:cs="Arial"/>
          <w:sz w:val="20"/>
          <w:szCs w:val="20"/>
        </w:rPr>
        <w:t>-</w:t>
      </w:r>
      <w:r>
        <w:rPr>
          <w:rFonts w:ascii="Verdana" w:hAnsi="Verdana" w:cs="Arial"/>
          <w:sz w:val="20"/>
          <w:szCs w:val="20"/>
        </w:rPr>
        <w:t>1</w:t>
      </w:r>
    </w:p>
    <w:p w14:paraId="331E5615" w14:textId="77777777" w:rsidR="0083516C" w:rsidRPr="00EA3265" w:rsidRDefault="0083516C" w:rsidP="0083516C">
      <w:pPr>
        <w:pStyle w:val="NoSpacing"/>
        <w:rPr>
          <w:rFonts w:ascii="Verdana" w:hAnsi="Verdana"/>
          <w:sz w:val="20"/>
          <w:szCs w:val="20"/>
        </w:rPr>
      </w:pPr>
      <w:r w:rsidRPr="00EA3265">
        <w:rPr>
          <w:rFonts w:ascii="Verdana" w:hAnsi="Verdana" w:cs="Arial"/>
          <w:sz w:val="20"/>
          <w:szCs w:val="20"/>
        </w:rPr>
        <w:t xml:space="preserve">Lasinja, </w:t>
      </w:r>
      <w:r>
        <w:rPr>
          <w:rFonts w:ascii="Verdana" w:hAnsi="Verdana" w:cs="Arial"/>
          <w:sz w:val="20"/>
          <w:szCs w:val="20"/>
        </w:rPr>
        <w:t>6</w:t>
      </w:r>
      <w:r w:rsidRPr="00EA3265">
        <w:rPr>
          <w:rFonts w:ascii="Verdana" w:hAnsi="Verdana" w:cs="Arial"/>
          <w:sz w:val="20"/>
          <w:szCs w:val="20"/>
        </w:rPr>
        <w:t xml:space="preserve">. </w:t>
      </w:r>
      <w:r>
        <w:rPr>
          <w:rFonts w:ascii="Verdana" w:hAnsi="Verdana" w:cs="Arial"/>
          <w:sz w:val="20"/>
          <w:szCs w:val="20"/>
        </w:rPr>
        <w:t>lipnja</w:t>
      </w:r>
      <w:r w:rsidRPr="00EA3265">
        <w:rPr>
          <w:rFonts w:ascii="Verdana" w:hAnsi="Verdana" w:cs="Arial"/>
          <w:sz w:val="20"/>
          <w:szCs w:val="20"/>
        </w:rPr>
        <w:t xml:space="preserve"> 202</w:t>
      </w:r>
      <w:r>
        <w:rPr>
          <w:rFonts w:ascii="Verdana" w:hAnsi="Verdana" w:cs="Arial"/>
          <w:sz w:val="20"/>
          <w:szCs w:val="20"/>
        </w:rPr>
        <w:t>4</w:t>
      </w:r>
      <w:r w:rsidRPr="00EA3265">
        <w:rPr>
          <w:rFonts w:ascii="Verdana" w:hAnsi="Verdana"/>
          <w:sz w:val="20"/>
          <w:szCs w:val="20"/>
        </w:rPr>
        <w:t>.</w:t>
      </w:r>
    </w:p>
    <w:p w14:paraId="2DD92E2F" w14:textId="77777777" w:rsidR="0083516C" w:rsidRPr="00933A2D" w:rsidRDefault="0083516C" w:rsidP="0083516C">
      <w:pPr>
        <w:jc w:val="both"/>
        <w:rPr>
          <w:rFonts w:ascii="Verdana" w:hAnsi="Verdana" w:cs="Arial"/>
          <w:b/>
          <w:sz w:val="20"/>
          <w:szCs w:val="20"/>
          <w:lang w:val="de-DE"/>
        </w:rPr>
      </w:pPr>
      <w:r w:rsidRPr="00933A2D">
        <w:rPr>
          <w:rFonts w:ascii="Verdana" w:hAnsi="Verdana" w:cs="Arial"/>
          <w:b/>
          <w:sz w:val="20"/>
          <w:szCs w:val="20"/>
          <w:lang w:val="de-DE"/>
        </w:rPr>
        <w:t xml:space="preserve">                                                                                                  </w:t>
      </w:r>
      <w:r>
        <w:rPr>
          <w:rFonts w:ascii="Verdana" w:hAnsi="Verdana" w:cs="Arial"/>
          <w:b/>
          <w:sz w:val="20"/>
          <w:szCs w:val="20"/>
          <w:lang w:val="de-DE"/>
        </w:rPr>
        <w:t xml:space="preserve">                                              PREDSJEDNIK OPĆINSKOG VIJEĆA</w:t>
      </w:r>
    </w:p>
    <w:p w14:paraId="7FCD90A5" w14:textId="77777777" w:rsidR="0083516C" w:rsidRDefault="0083516C" w:rsidP="0083516C">
      <w:pPr>
        <w:jc w:val="center"/>
        <w:rPr>
          <w:rFonts w:ascii="Verdana" w:hAnsi="Verdana" w:cs="Arial"/>
          <w:sz w:val="20"/>
          <w:szCs w:val="20"/>
        </w:rPr>
      </w:pPr>
      <w:r w:rsidRPr="00933A2D">
        <w:rPr>
          <w:rFonts w:ascii="Verdana" w:hAnsi="Verdana" w:cs="Arial"/>
          <w:sz w:val="20"/>
          <w:szCs w:val="20"/>
        </w:rPr>
        <w:t xml:space="preserve">                                                                                    </w:t>
      </w:r>
      <w:r>
        <w:rPr>
          <w:rFonts w:ascii="Verdana" w:hAnsi="Verdana" w:cs="Arial"/>
          <w:sz w:val="20"/>
          <w:szCs w:val="20"/>
        </w:rPr>
        <w:t xml:space="preserve">                                      </w:t>
      </w:r>
      <w:r w:rsidRPr="00933A2D">
        <w:rPr>
          <w:rFonts w:ascii="Verdana" w:hAnsi="Verdana" w:cs="Arial"/>
          <w:sz w:val="20"/>
          <w:szCs w:val="20"/>
        </w:rPr>
        <w:t xml:space="preserve">  </w:t>
      </w:r>
      <w:r>
        <w:rPr>
          <w:rFonts w:ascii="Verdana" w:hAnsi="Verdana" w:cs="Arial"/>
          <w:sz w:val="20"/>
          <w:szCs w:val="20"/>
        </w:rPr>
        <w:t xml:space="preserve">Matija Prigorac, </w:t>
      </w:r>
      <w:proofErr w:type="spellStart"/>
      <w:r>
        <w:rPr>
          <w:rFonts w:ascii="Verdana" w:hAnsi="Verdana" w:cs="Arial"/>
          <w:sz w:val="20"/>
          <w:szCs w:val="20"/>
        </w:rPr>
        <w:t>mag.educ.hist</w:t>
      </w:r>
      <w:proofErr w:type="spellEnd"/>
      <w:r>
        <w:rPr>
          <w:rFonts w:ascii="Verdana" w:hAnsi="Verdana" w:cs="Arial"/>
          <w:sz w:val="20"/>
          <w:szCs w:val="20"/>
        </w:rPr>
        <w:t>.</w:t>
      </w:r>
    </w:p>
    <w:p w14:paraId="0C330667" w14:textId="77777777" w:rsidR="0083516C" w:rsidRPr="00933A2D" w:rsidRDefault="0083516C" w:rsidP="0083516C">
      <w:pPr>
        <w:jc w:val="center"/>
        <w:rPr>
          <w:rFonts w:ascii="Verdana" w:hAnsi="Verdana" w:cs="Arial"/>
          <w:b/>
          <w:sz w:val="20"/>
          <w:szCs w:val="20"/>
        </w:rPr>
      </w:pPr>
      <w:r>
        <w:rPr>
          <w:rFonts w:ascii="Verdana" w:hAnsi="Verdana" w:cs="Arial"/>
          <w:sz w:val="20"/>
          <w:szCs w:val="20"/>
        </w:rPr>
        <w:t>__________________________________________________________________________________________________________________</w:t>
      </w:r>
    </w:p>
    <w:p w14:paraId="57DF027B" w14:textId="77777777" w:rsidR="0083516C" w:rsidRDefault="0083516C" w:rsidP="002074CB">
      <w:pPr>
        <w:jc w:val="both"/>
        <w:rPr>
          <w:rFonts w:ascii="Verdana" w:hAnsi="Verdana" w:cs="Arial"/>
          <w:sz w:val="20"/>
          <w:szCs w:val="20"/>
          <w:lang w:val="de-DE"/>
        </w:rPr>
      </w:pPr>
    </w:p>
    <w:p w14:paraId="25FAAC24" w14:textId="77777777" w:rsidR="0083516C" w:rsidRDefault="0083516C" w:rsidP="0083516C">
      <w:pPr>
        <w:ind w:firstLine="720"/>
        <w:jc w:val="both"/>
        <w:rPr>
          <w:rFonts w:ascii="Verdana" w:hAnsi="Verdana"/>
          <w:sz w:val="20"/>
          <w:szCs w:val="20"/>
        </w:rPr>
      </w:pPr>
      <w:bookmarkStart w:id="6" w:name="_Hlk139456213"/>
    </w:p>
    <w:p w14:paraId="5864B206" w14:textId="77777777" w:rsidR="0083516C" w:rsidRDefault="0083516C" w:rsidP="0083516C">
      <w:pPr>
        <w:ind w:firstLine="720"/>
        <w:jc w:val="both"/>
        <w:rPr>
          <w:rFonts w:ascii="Verdana" w:hAnsi="Verdana"/>
          <w:sz w:val="20"/>
          <w:szCs w:val="20"/>
        </w:rPr>
      </w:pPr>
    </w:p>
    <w:p w14:paraId="05274D7A" w14:textId="77777777" w:rsidR="0083516C" w:rsidRDefault="0083516C" w:rsidP="0083516C">
      <w:pPr>
        <w:ind w:firstLine="720"/>
        <w:jc w:val="both"/>
        <w:rPr>
          <w:rFonts w:ascii="Verdana" w:hAnsi="Verdana"/>
          <w:sz w:val="20"/>
          <w:szCs w:val="20"/>
        </w:rPr>
      </w:pPr>
    </w:p>
    <w:p w14:paraId="12AAB90B" w14:textId="77777777" w:rsidR="0083516C" w:rsidRDefault="0083516C" w:rsidP="0083516C">
      <w:pPr>
        <w:ind w:firstLine="720"/>
        <w:jc w:val="both"/>
        <w:rPr>
          <w:rFonts w:ascii="Verdana" w:hAnsi="Verdana"/>
          <w:sz w:val="20"/>
          <w:szCs w:val="20"/>
        </w:rPr>
      </w:pPr>
    </w:p>
    <w:p w14:paraId="48B01AB3" w14:textId="77777777" w:rsidR="0083516C" w:rsidRDefault="0083516C" w:rsidP="0083516C">
      <w:pPr>
        <w:ind w:firstLine="720"/>
        <w:jc w:val="both"/>
        <w:rPr>
          <w:rFonts w:ascii="Verdana" w:hAnsi="Verdana"/>
          <w:sz w:val="20"/>
          <w:szCs w:val="20"/>
        </w:rPr>
      </w:pPr>
    </w:p>
    <w:p w14:paraId="588D3132" w14:textId="77777777" w:rsidR="0083516C" w:rsidRDefault="0083516C" w:rsidP="0083516C">
      <w:pPr>
        <w:ind w:firstLine="720"/>
        <w:jc w:val="both"/>
        <w:rPr>
          <w:rFonts w:ascii="Verdana" w:hAnsi="Verdana"/>
          <w:sz w:val="20"/>
          <w:szCs w:val="20"/>
        </w:rPr>
      </w:pPr>
    </w:p>
    <w:p w14:paraId="4DD93760" w14:textId="77777777" w:rsidR="0083516C" w:rsidRDefault="0083516C" w:rsidP="0083516C">
      <w:pPr>
        <w:ind w:firstLine="720"/>
        <w:jc w:val="both"/>
        <w:rPr>
          <w:rFonts w:ascii="Verdana" w:hAnsi="Verdana"/>
          <w:sz w:val="20"/>
          <w:szCs w:val="20"/>
        </w:rPr>
      </w:pPr>
    </w:p>
    <w:p w14:paraId="039B0A7C" w14:textId="77777777" w:rsidR="0083516C" w:rsidRDefault="0083516C" w:rsidP="0083516C">
      <w:pPr>
        <w:ind w:firstLine="720"/>
        <w:jc w:val="both"/>
        <w:rPr>
          <w:rFonts w:ascii="Verdana" w:hAnsi="Verdana"/>
          <w:sz w:val="20"/>
          <w:szCs w:val="20"/>
        </w:rPr>
      </w:pPr>
    </w:p>
    <w:p w14:paraId="5D7E4F01" w14:textId="77777777" w:rsidR="0083516C" w:rsidRDefault="0083516C" w:rsidP="0083516C">
      <w:pPr>
        <w:ind w:firstLine="720"/>
        <w:jc w:val="both"/>
        <w:rPr>
          <w:rFonts w:ascii="Verdana" w:hAnsi="Verdana"/>
          <w:sz w:val="20"/>
          <w:szCs w:val="20"/>
        </w:rPr>
      </w:pPr>
    </w:p>
    <w:p w14:paraId="75F0A7B3" w14:textId="77777777" w:rsidR="0083516C" w:rsidRDefault="0083516C" w:rsidP="0083516C">
      <w:pPr>
        <w:ind w:firstLine="720"/>
        <w:jc w:val="both"/>
        <w:rPr>
          <w:rFonts w:ascii="Verdana" w:hAnsi="Verdana"/>
          <w:sz w:val="20"/>
          <w:szCs w:val="20"/>
        </w:rPr>
      </w:pPr>
    </w:p>
    <w:p w14:paraId="2C5E6834" w14:textId="77777777" w:rsidR="0083516C" w:rsidRDefault="0083516C" w:rsidP="0083516C">
      <w:pPr>
        <w:ind w:firstLine="720"/>
        <w:jc w:val="both"/>
        <w:rPr>
          <w:rFonts w:ascii="Verdana" w:hAnsi="Verdana"/>
          <w:sz w:val="20"/>
          <w:szCs w:val="20"/>
        </w:rPr>
        <w:sectPr w:rsidR="0083516C" w:rsidSect="0027356A">
          <w:pgSz w:w="16838" w:h="11906" w:orient="landscape" w:code="9"/>
          <w:pgMar w:top="709" w:right="1418" w:bottom="1134" w:left="851" w:header="709" w:footer="709" w:gutter="0"/>
          <w:cols w:space="720"/>
          <w:titlePg/>
          <w:docGrid w:linePitch="326"/>
        </w:sectPr>
      </w:pPr>
    </w:p>
    <w:p w14:paraId="76658C9F" w14:textId="51A9B0CE" w:rsidR="0083516C" w:rsidRPr="00707DB0" w:rsidRDefault="0083516C" w:rsidP="0083516C">
      <w:pPr>
        <w:ind w:firstLine="720"/>
        <w:jc w:val="both"/>
        <w:rPr>
          <w:rFonts w:ascii="Verdana" w:hAnsi="Verdana"/>
          <w:sz w:val="20"/>
          <w:szCs w:val="20"/>
        </w:rPr>
      </w:pPr>
      <w:r w:rsidRPr="00707DB0">
        <w:rPr>
          <w:rFonts w:ascii="Verdana" w:hAnsi="Verdana"/>
          <w:sz w:val="20"/>
          <w:szCs w:val="20"/>
        </w:rPr>
        <w:lastRenderedPageBreak/>
        <w:t xml:space="preserve">Na </w:t>
      </w:r>
      <w:proofErr w:type="spellStart"/>
      <w:r w:rsidRPr="00707DB0">
        <w:rPr>
          <w:rFonts w:ascii="Verdana" w:hAnsi="Verdana"/>
          <w:sz w:val="20"/>
          <w:szCs w:val="20"/>
        </w:rPr>
        <w:t>temelju</w:t>
      </w:r>
      <w:proofErr w:type="spellEnd"/>
      <w:r w:rsidRPr="00707DB0">
        <w:rPr>
          <w:rFonts w:ascii="Verdana" w:hAnsi="Verdana"/>
          <w:sz w:val="20"/>
          <w:szCs w:val="20"/>
        </w:rPr>
        <w:t xml:space="preserve"> </w:t>
      </w:r>
      <w:proofErr w:type="spellStart"/>
      <w:r w:rsidRPr="00707DB0">
        <w:rPr>
          <w:rFonts w:ascii="Verdana" w:hAnsi="Verdana"/>
          <w:sz w:val="20"/>
          <w:szCs w:val="20"/>
        </w:rPr>
        <w:t>članka</w:t>
      </w:r>
      <w:proofErr w:type="spellEnd"/>
      <w:r w:rsidRPr="00707DB0">
        <w:rPr>
          <w:rFonts w:ascii="Verdana" w:hAnsi="Verdana"/>
          <w:sz w:val="20"/>
          <w:szCs w:val="20"/>
        </w:rPr>
        <w:t xml:space="preserve"> 48. </w:t>
      </w:r>
      <w:proofErr w:type="spellStart"/>
      <w:r w:rsidRPr="00707DB0">
        <w:rPr>
          <w:rFonts w:ascii="Verdana" w:hAnsi="Verdana"/>
          <w:sz w:val="20"/>
          <w:szCs w:val="20"/>
        </w:rPr>
        <w:t>Zakona</w:t>
      </w:r>
      <w:proofErr w:type="spellEnd"/>
      <w:r w:rsidRPr="00707DB0">
        <w:rPr>
          <w:rFonts w:ascii="Verdana" w:hAnsi="Verdana"/>
          <w:sz w:val="20"/>
          <w:szCs w:val="20"/>
        </w:rPr>
        <w:t xml:space="preserve"> o </w:t>
      </w:r>
      <w:proofErr w:type="spellStart"/>
      <w:r w:rsidRPr="00707DB0">
        <w:rPr>
          <w:rFonts w:ascii="Verdana" w:hAnsi="Verdana"/>
          <w:sz w:val="20"/>
          <w:szCs w:val="20"/>
        </w:rPr>
        <w:t>lokalnoj</w:t>
      </w:r>
      <w:proofErr w:type="spellEnd"/>
      <w:r w:rsidRPr="00707DB0">
        <w:rPr>
          <w:rFonts w:ascii="Verdana" w:hAnsi="Verdana"/>
          <w:sz w:val="20"/>
          <w:szCs w:val="20"/>
        </w:rPr>
        <w:t xml:space="preserve"> i </w:t>
      </w:r>
      <w:proofErr w:type="spellStart"/>
      <w:r w:rsidRPr="00707DB0">
        <w:rPr>
          <w:rFonts w:ascii="Verdana" w:hAnsi="Verdana"/>
          <w:sz w:val="20"/>
          <w:szCs w:val="20"/>
        </w:rPr>
        <w:t>područnoj</w:t>
      </w:r>
      <w:proofErr w:type="spellEnd"/>
      <w:r w:rsidRPr="00707DB0">
        <w:rPr>
          <w:rFonts w:ascii="Verdana" w:hAnsi="Verdana"/>
          <w:sz w:val="20"/>
          <w:szCs w:val="20"/>
        </w:rPr>
        <w:t xml:space="preserve"> (</w:t>
      </w:r>
      <w:proofErr w:type="spellStart"/>
      <w:r w:rsidRPr="00707DB0">
        <w:rPr>
          <w:rFonts w:ascii="Verdana" w:hAnsi="Verdana"/>
          <w:sz w:val="20"/>
          <w:szCs w:val="20"/>
        </w:rPr>
        <w:t>regionalnoj</w:t>
      </w:r>
      <w:proofErr w:type="spellEnd"/>
      <w:r w:rsidRPr="00707DB0">
        <w:rPr>
          <w:rFonts w:ascii="Verdana" w:hAnsi="Verdana"/>
          <w:sz w:val="20"/>
          <w:szCs w:val="20"/>
        </w:rPr>
        <w:t xml:space="preserve">) </w:t>
      </w:r>
      <w:proofErr w:type="spellStart"/>
      <w:r w:rsidRPr="00707DB0">
        <w:rPr>
          <w:rFonts w:ascii="Verdana" w:hAnsi="Verdana"/>
          <w:sz w:val="20"/>
          <w:szCs w:val="20"/>
        </w:rPr>
        <w:t>samoupravi</w:t>
      </w:r>
      <w:proofErr w:type="spellEnd"/>
      <w:r w:rsidRPr="00707DB0">
        <w:rPr>
          <w:rFonts w:ascii="Verdana" w:hAnsi="Verdana"/>
          <w:sz w:val="20"/>
          <w:szCs w:val="20"/>
        </w:rPr>
        <w:t xml:space="preserve"> („</w:t>
      </w:r>
      <w:proofErr w:type="spellStart"/>
      <w:r w:rsidRPr="00707DB0">
        <w:rPr>
          <w:rFonts w:ascii="Verdana" w:hAnsi="Verdana"/>
          <w:sz w:val="20"/>
          <w:szCs w:val="20"/>
        </w:rPr>
        <w:t>Narodne</w:t>
      </w:r>
      <w:proofErr w:type="spellEnd"/>
      <w:r w:rsidRPr="00707DB0">
        <w:rPr>
          <w:rFonts w:ascii="Verdana" w:hAnsi="Verdana"/>
          <w:sz w:val="20"/>
          <w:szCs w:val="20"/>
        </w:rPr>
        <w:t xml:space="preserve"> novine“ </w:t>
      </w:r>
      <w:proofErr w:type="spellStart"/>
      <w:r w:rsidRPr="00707DB0">
        <w:rPr>
          <w:rFonts w:ascii="Verdana" w:hAnsi="Verdana"/>
          <w:sz w:val="20"/>
          <w:szCs w:val="20"/>
        </w:rPr>
        <w:t>broj</w:t>
      </w:r>
      <w:proofErr w:type="spellEnd"/>
      <w:r w:rsidRPr="00707DB0">
        <w:rPr>
          <w:rFonts w:ascii="Verdana" w:hAnsi="Verdana"/>
          <w:sz w:val="20"/>
          <w:szCs w:val="20"/>
        </w:rPr>
        <w:t xml:space="preserve"> 33/01, 60/01, 129/05, 36/09, 109/07,125/08, 150/11, 144/12, 123/17, 98/19 i 144/20) i </w:t>
      </w:r>
      <w:proofErr w:type="spellStart"/>
      <w:r w:rsidRPr="00707DB0">
        <w:rPr>
          <w:rFonts w:ascii="Verdana" w:hAnsi="Verdana"/>
          <w:sz w:val="20"/>
          <w:szCs w:val="20"/>
        </w:rPr>
        <w:t>članka</w:t>
      </w:r>
      <w:proofErr w:type="spellEnd"/>
      <w:r w:rsidRPr="00707DB0">
        <w:rPr>
          <w:rFonts w:ascii="Verdana" w:hAnsi="Verdana"/>
          <w:sz w:val="20"/>
          <w:szCs w:val="20"/>
        </w:rPr>
        <w:t xml:space="preserve"> 50. </w:t>
      </w:r>
      <w:proofErr w:type="spellStart"/>
      <w:r w:rsidRPr="00707DB0">
        <w:rPr>
          <w:rFonts w:ascii="Verdana" w:hAnsi="Verdana"/>
          <w:sz w:val="20"/>
          <w:szCs w:val="20"/>
        </w:rPr>
        <w:t>Statuta</w:t>
      </w:r>
      <w:proofErr w:type="spellEnd"/>
      <w:r w:rsidRPr="00707DB0">
        <w:rPr>
          <w:rFonts w:ascii="Verdana" w:hAnsi="Verdana"/>
          <w:sz w:val="20"/>
          <w:szCs w:val="20"/>
        </w:rPr>
        <w:t xml:space="preserve"> Općine Lasinja („</w:t>
      </w:r>
      <w:proofErr w:type="spellStart"/>
      <w:r w:rsidRPr="00707DB0">
        <w:rPr>
          <w:rFonts w:ascii="Verdana" w:hAnsi="Verdana"/>
          <w:sz w:val="20"/>
          <w:szCs w:val="20"/>
        </w:rPr>
        <w:t>Glasnik</w:t>
      </w:r>
      <w:proofErr w:type="spellEnd"/>
      <w:r w:rsidRPr="00707DB0">
        <w:rPr>
          <w:rFonts w:ascii="Verdana" w:hAnsi="Verdana"/>
          <w:sz w:val="20"/>
          <w:szCs w:val="20"/>
        </w:rPr>
        <w:t xml:space="preserve"> Općine Lasinja“ </w:t>
      </w:r>
      <w:proofErr w:type="spellStart"/>
      <w:r w:rsidRPr="00707DB0">
        <w:rPr>
          <w:rFonts w:ascii="Verdana" w:hAnsi="Verdana"/>
          <w:sz w:val="20"/>
          <w:szCs w:val="20"/>
        </w:rPr>
        <w:t>broj</w:t>
      </w:r>
      <w:proofErr w:type="spellEnd"/>
      <w:r w:rsidRPr="00707DB0">
        <w:rPr>
          <w:rFonts w:ascii="Verdana" w:hAnsi="Verdana"/>
          <w:sz w:val="20"/>
          <w:szCs w:val="20"/>
        </w:rPr>
        <w:t xml:space="preserve"> 1/18, 1/20 i 1/21), a u s </w:t>
      </w:r>
      <w:proofErr w:type="spellStart"/>
      <w:r w:rsidRPr="00707DB0">
        <w:rPr>
          <w:rFonts w:ascii="Verdana" w:hAnsi="Verdana"/>
          <w:sz w:val="20"/>
          <w:szCs w:val="20"/>
        </w:rPr>
        <w:t>vezi</w:t>
      </w:r>
      <w:proofErr w:type="spellEnd"/>
      <w:r w:rsidRPr="00707DB0">
        <w:rPr>
          <w:rFonts w:ascii="Verdana" w:hAnsi="Verdana"/>
          <w:sz w:val="20"/>
          <w:szCs w:val="20"/>
        </w:rPr>
        <w:t xml:space="preserve"> s </w:t>
      </w:r>
      <w:proofErr w:type="spellStart"/>
      <w:r w:rsidRPr="00707DB0">
        <w:rPr>
          <w:rFonts w:ascii="Verdana" w:hAnsi="Verdana"/>
          <w:sz w:val="20"/>
          <w:szCs w:val="20"/>
        </w:rPr>
        <w:t>člankom</w:t>
      </w:r>
      <w:proofErr w:type="spellEnd"/>
      <w:r w:rsidRPr="00707DB0">
        <w:rPr>
          <w:rFonts w:ascii="Verdana" w:hAnsi="Verdana"/>
          <w:sz w:val="20"/>
          <w:szCs w:val="20"/>
        </w:rPr>
        <w:t xml:space="preserve"> 19. i  20. </w:t>
      </w:r>
      <w:proofErr w:type="spellStart"/>
      <w:r w:rsidRPr="00707DB0">
        <w:rPr>
          <w:rFonts w:ascii="Verdana" w:hAnsi="Verdana"/>
          <w:sz w:val="20"/>
          <w:szCs w:val="20"/>
        </w:rPr>
        <w:t>Odluke</w:t>
      </w:r>
      <w:proofErr w:type="spellEnd"/>
      <w:r w:rsidRPr="00707DB0">
        <w:rPr>
          <w:rFonts w:ascii="Verdana" w:hAnsi="Verdana"/>
          <w:sz w:val="20"/>
          <w:szCs w:val="20"/>
        </w:rPr>
        <w:t xml:space="preserve"> o </w:t>
      </w:r>
      <w:proofErr w:type="spellStart"/>
      <w:r w:rsidRPr="00707DB0">
        <w:rPr>
          <w:rFonts w:ascii="Verdana" w:hAnsi="Verdana"/>
          <w:sz w:val="20"/>
          <w:szCs w:val="20"/>
        </w:rPr>
        <w:t>uvjetima</w:t>
      </w:r>
      <w:proofErr w:type="spellEnd"/>
      <w:r w:rsidRPr="00707DB0">
        <w:rPr>
          <w:rFonts w:ascii="Verdana" w:hAnsi="Verdana"/>
          <w:sz w:val="20"/>
          <w:szCs w:val="20"/>
        </w:rPr>
        <w:t xml:space="preserve"> i </w:t>
      </w:r>
      <w:proofErr w:type="spellStart"/>
      <w:r w:rsidRPr="00707DB0">
        <w:rPr>
          <w:rFonts w:ascii="Verdana" w:hAnsi="Verdana"/>
          <w:sz w:val="20"/>
          <w:szCs w:val="20"/>
        </w:rPr>
        <w:t>načinu</w:t>
      </w:r>
      <w:proofErr w:type="spellEnd"/>
      <w:r w:rsidRPr="00707DB0">
        <w:rPr>
          <w:rFonts w:ascii="Verdana" w:hAnsi="Verdana"/>
          <w:sz w:val="20"/>
          <w:szCs w:val="20"/>
        </w:rPr>
        <w:t xml:space="preserve"> </w:t>
      </w:r>
      <w:proofErr w:type="spellStart"/>
      <w:r w:rsidRPr="00707DB0">
        <w:rPr>
          <w:rFonts w:ascii="Verdana" w:hAnsi="Verdana"/>
          <w:sz w:val="20"/>
          <w:szCs w:val="20"/>
        </w:rPr>
        <w:t>držanja</w:t>
      </w:r>
      <w:proofErr w:type="spellEnd"/>
      <w:r w:rsidRPr="00707DB0">
        <w:rPr>
          <w:rFonts w:ascii="Verdana" w:hAnsi="Verdana"/>
          <w:sz w:val="20"/>
          <w:szCs w:val="20"/>
        </w:rPr>
        <w:t xml:space="preserve"> </w:t>
      </w:r>
      <w:proofErr w:type="spellStart"/>
      <w:r w:rsidRPr="00707DB0">
        <w:rPr>
          <w:rFonts w:ascii="Verdana" w:hAnsi="Verdana"/>
          <w:sz w:val="20"/>
          <w:szCs w:val="20"/>
        </w:rPr>
        <w:t>kućnih</w:t>
      </w:r>
      <w:proofErr w:type="spellEnd"/>
      <w:r w:rsidRPr="00707DB0">
        <w:rPr>
          <w:rFonts w:ascii="Verdana" w:hAnsi="Verdana"/>
          <w:sz w:val="20"/>
          <w:szCs w:val="20"/>
        </w:rPr>
        <w:t xml:space="preserve"> </w:t>
      </w:r>
      <w:proofErr w:type="spellStart"/>
      <w:r w:rsidRPr="00707DB0">
        <w:rPr>
          <w:rFonts w:ascii="Verdana" w:hAnsi="Verdana"/>
          <w:sz w:val="20"/>
          <w:szCs w:val="20"/>
        </w:rPr>
        <w:t>ljubimaca</w:t>
      </w:r>
      <w:proofErr w:type="spellEnd"/>
      <w:r w:rsidRPr="00707DB0">
        <w:rPr>
          <w:rFonts w:ascii="Verdana" w:hAnsi="Verdana"/>
          <w:sz w:val="20"/>
          <w:szCs w:val="20"/>
        </w:rPr>
        <w:t xml:space="preserve"> i </w:t>
      </w:r>
      <w:proofErr w:type="spellStart"/>
      <w:r w:rsidRPr="00707DB0">
        <w:rPr>
          <w:rFonts w:ascii="Verdana" w:hAnsi="Verdana"/>
          <w:sz w:val="20"/>
          <w:szCs w:val="20"/>
        </w:rPr>
        <w:t>načinu</w:t>
      </w:r>
      <w:proofErr w:type="spellEnd"/>
      <w:r w:rsidRPr="00707DB0">
        <w:rPr>
          <w:rFonts w:ascii="Verdana" w:hAnsi="Verdana"/>
          <w:sz w:val="20"/>
          <w:szCs w:val="20"/>
        </w:rPr>
        <w:t xml:space="preserve"> </w:t>
      </w:r>
      <w:proofErr w:type="spellStart"/>
      <w:r w:rsidRPr="00707DB0">
        <w:rPr>
          <w:rFonts w:ascii="Verdana" w:hAnsi="Verdana"/>
          <w:sz w:val="20"/>
          <w:szCs w:val="20"/>
        </w:rPr>
        <w:t>postupanja</w:t>
      </w:r>
      <w:proofErr w:type="spellEnd"/>
      <w:r w:rsidRPr="00707DB0">
        <w:rPr>
          <w:rFonts w:ascii="Verdana" w:hAnsi="Verdana"/>
          <w:sz w:val="20"/>
          <w:szCs w:val="20"/>
        </w:rPr>
        <w:t xml:space="preserve"> s </w:t>
      </w:r>
      <w:proofErr w:type="spellStart"/>
      <w:r w:rsidRPr="00707DB0">
        <w:rPr>
          <w:rFonts w:ascii="Verdana" w:hAnsi="Verdana"/>
          <w:sz w:val="20"/>
          <w:szCs w:val="20"/>
        </w:rPr>
        <w:t>napuštenim</w:t>
      </w:r>
      <w:proofErr w:type="spellEnd"/>
      <w:r w:rsidRPr="00707DB0">
        <w:rPr>
          <w:rFonts w:ascii="Verdana" w:hAnsi="Verdana"/>
          <w:sz w:val="20"/>
          <w:szCs w:val="20"/>
        </w:rPr>
        <w:t xml:space="preserve"> i </w:t>
      </w:r>
      <w:proofErr w:type="spellStart"/>
      <w:r w:rsidRPr="00707DB0">
        <w:rPr>
          <w:rFonts w:ascii="Verdana" w:hAnsi="Verdana"/>
          <w:sz w:val="20"/>
          <w:szCs w:val="20"/>
        </w:rPr>
        <w:t>izgubljenim</w:t>
      </w:r>
      <w:proofErr w:type="spellEnd"/>
      <w:r w:rsidRPr="00707DB0">
        <w:rPr>
          <w:rFonts w:ascii="Verdana" w:hAnsi="Verdana"/>
          <w:sz w:val="20"/>
          <w:szCs w:val="20"/>
        </w:rPr>
        <w:t xml:space="preserve"> </w:t>
      </w:r>
      <w:proofErr w:type="spellStart"/>
      <w:r w:rsidRPr="00707DB0">
        <w:rPr>
          <w:rFonts w:ascii="Verdana" w:hAnsi="Verdana"/>
          <w:sz w:val="20"/>
          <w:szCs w:val="20"/>
        </w:rPr>
        <w:t>životinjama</w:t>
      </w:r>
      <w:proofErr w:type="spellEnd"/>
      <w:r w:rsidRPr="00707DB0">
        <w:rPr>
          <w:rFonts w:ascii="Verdana" w:hAnsi="Verdana"/>
          <w:sz w:val="20"/>
          <w:szCs w:val="20"/>
        </w:rPr>
        <w:t xml:space="preserve"> i </w:t>
      </w:r>
      <w:proofErr w:type="spellStart"/>
      <w:r w:rsidRPr="00707DB0">
        <w:rPr>
          <w:rFonts w:ascii="Verdana" w:hAnsi="Verdana"/>
          <w:sz w:val="20"/>
          <w:szCs w:val="20"/>
        </w:rPr>
        <w:t>divljim</w:t>
      </w:r>
      <w:proofErr w:type="spellEnd"/>
      <w:r w:rsidRPr="00707DB0">
        <w:rPr>
          <w:rFonts w:ascii="Verdana" w:hAnsi="Verdana"/>
          <w:sz w:val="20"/>
          <w:szCs w:val="20"/>
        </w:rPr>
        <w:t xml:space="preserve"> </w:t>
      </w:r>
      <w:proofErr w:type="spellStart"/>
      <w:r w:rsidRPr="00707DB0">
        <w:rPr>
          <w:rFonts w:ascii="Verdana" w:hAnsi="Verdana"/>
          <w:sz w:val="20"/>
          <w:szCs w:val="20"/>
        </w:rPr>
        <w:t>životinjama</w:t>
      </w:r>
      <w:proofErr w:type="spellEnd"/>
      <w:r w:rsidRPr="00707DB0">
        <w:rPr>
          <w:rFonts w:ascii="Verdana" w:hAnsi="Verdana"/>
          <w:sz w:val="20"/>
          <w:szCs w:val="20"/>
        </w:rPr>
        <w:t xml:space="preserve"> („</w:t>
      </w:r>
      <w:proofErr w:type="spellStart"/>
      <w:r w:rsidRPr="00707DB0">
        <w:rPr>
          <w:rFonts w:ascii="Verdana" w:hAnsi="Verdana"/>
          <w:sz w:val="20"/>
          <w:szCs w:val="20"/>
        </w:rPr>
        <w:t>Glasnik</w:t>
      </w:r>
      <w:proofErr w:type="spellEnd"/>
      <w:r w:rsidRPr="00707DB0">
        <w:rPr>
          <w:rFonts w:ascii="Verdana" w:hAnsi="Verdana"/>
          <w:sz w:val="20"/>
          <w:szCs w:val="20"/>
        </w:rPr>
        <w:t xml:space="preserve"> Općine Lasinja“ </w:t>
      </w:r>
      <w:proofErr w:type="spellStart"/>
      <w:r w:rsidRPr="00707DB0">
        <w:rPr>
          <w:rFonts w:ascii="Verdana" w:hAnsi="Verdana"/>
          <w:sz w:val="20"/>
          <w:szCs w:val="20"/>
        </w:rPr>
        <w:t>broj</w:t>
      </w:r>
      <w:proofErr w:type="spellEnd"/>
      <w:r w:rsidRPr="00707DB0">
        <w:rPr>
          <w:rFonts w:ascii="Verdana" w:hAnsi="Verdana"/>
          <w:sz w:val="20"/>
          <w:szCs w:val="20"/>
        </w:rPr>
        <w:t xml:space="preserve"> 3/18), </w:t>
      </w:r>
      <w:proofErr w:type="spellStart"/>
      <w:r w:rsidRPr="00707DB0">
        <w:rPr>
          <w:rFonts w:ascii="Verdana" w:hAnsi="Verdana"/>
          <w:sz w:val="20"/>
          <w:szCs w:val="20"/>
        </w:rPr>
        <w:t>općinski</w:t>
      </w:r>
      <w:proofErr w:type="spellEnd"/>
      <w:r w:rsidRPr="00707DB0">
        <w:rPr>
          <w:rFonts w:ascii="Verdana" w:hAnsi="Verdana"/>
          <w:sz w:val="20"/>
          <w:szCs w:val="20"/>
        </w:rPr>
        <w:t xml:space="preserve"> načelnik Općine Lasinja </w:t>
      </w:r>
      <w:proofErr w:type="spellStart"/>
      <w:r w:rsidRPr="00707DB0">
        <w:rPr>
          <w:rFonts w:ascii="Verdana" w:hAnsi="Verdana"/>
          <w:sz w:val="20"/>
          <w:szCs w:val="20"/>
        </w:rPr>
        <w:t>donosi</w:t>
      </w:r>
      <w:proofErr w:type="spellEnd"/>
    </w:p>
    <w:p w14:paraId="30D0A972" w14:textId="77777777" w:rsidR="0083516C" w:rsidRPr="00707DB0" w:rsidRDefault="0083516C" w:rsidP="0083516C">
      <w:pPr>
        <w:jc w:val="center"/>
        <w:rPr>
          <w:rFonts w:ascii="Verdana" w:hAnsi="Verdana"/>
          <w:b/>
          <w:bCs/>
          <w:sz w:val="20"/>
          <w:szCs w:val="20"/>
        </w:rPr>
      </w:pPr>
      <w:bookmarkStart w:id="7" w:name="_Hlk162520756"/>
      <w:r w:rsidRPr="00707DB0">
        <w:rPr>
          <w:rFonts w:ascii="Verdana" w:hAnsi="Verdana"/>
          <w:b/>
          <w:bCs/>
          <w:sz w:val="20"/>
          <w:szCs w:val="20"/>
        </w:rPr>
        <w:t>ODLUKU</w:t>
      </w:r>
    </w:p>
    <w:p w14:paraId="500153A7" w14:textId="77777777" w:rsidR="0083516C" w:rsidRPr="00707DB0" w:rsidRDefault="0083516C" w:rsidP="0083516C">
      <w:pPr>
        <w:jc w:val="center"/>
        <w:rPr>
          <w:rFonts w:ascii="Verdana" w:hAnsi="Verdana"/>
          <w:b/>
          <w:bCs/>
          <w:sz w:val="20"/>
          <w:szCs w:val="20"/>
        </w:rPr>
      </w:pPr>
      <w:r w:rsidRPr="00707DB0">
        <w:rPr>
          <w:rFonts w:ascii="Verdana" w:hAnsi="Verdana"/>
          <w:b/>
          <w:bCs/>
          <w:sz w:val="20"/>
          <w:szCs w:val="20"/>
        </w:rPr>
        <w:t xml:space="preserve">o </w:t>
      </w:r>
      <w:proofErr w:type="spellStart"/>
      <w:r w:rsidRPr="00707DB0">
        <w:rPr>
          <w:rFonts w:ascii="Verdana" w:hAnsi="Verdana"/>
          <w:b/>
          <w:bCs/>
          <w:sz w:val="20"/>
          <w:szCs w:val="20"/>
        </w:rPr>
        <w:t>sufinanciranju</w:t>
      </w:r>
      <w:proofErr w:type="spellEnd"/>
      <w:r w:rsidRPr="00707DB0">
        <w:rPr>
          <w:rFonts w:ascii="Verdana" w:hAnsi="Verdana"/>
          <w:b/>
          <w:bCs/>
          <w:sz w:val="20"/>
          <w:szCs w:val="20"/>
        </w:rPr>
        <w:t xml:space="preserve"> </w:t>
      </w:r>
      <w:proofErr w:type="spellStart"/>
      <w:r w:rsidRPr="00707DB0">
        <w:rPr>
          <w:rFonts w:ascii="Verdana" w:hAnsi="Verdana"/>
          <w:b/>
          <w:bCs/>
          <w:sz w:val="20"/>
          <w:szCs w:val="20"/>
        </w:rPr>
        <w:t>troškova</w:t>
      </w:r>
      <w:proofErr w:type="spellEnd"/>
      <w:r w:rsidRPr="00707DB0">
        <w:rPr>
          <w:rFonts w:ascii="Verdana" w:hAnsi="Verdana"/>
          <w:b/>
          <w:bCs/>
          <w:sz w:val="20"/>
          <w:szCs w:val="20"/>
        </w:rPr>
        <w:t xml:space="preserve"> </w:t>
      </w:r>
      <w:proofErr w:type="spellStart"/>
      <w:r w:rsidRPr="00707DB0">
        <w:rPr>
          <w:rFonts w:ascii="Verdana" w:hAnsi="Verdana"/>
          <w:b/>
          <w:bCs/>
          <w:sz w:val="20"/>
          <w:szCs w:val="20"/>
        </w:rPr>
        <w:t>sterilizacije</w:t>
      </w:r>
      <w:proofErr w:type="spellEnd"/>
      <w:r w:rsidRPr="00707DB0">
        <w:rPr>
          <w:rFonts w:ascii="Verdana" w:hAnsi="Verdana"/>
          <w:b/>
          <w:bCs/>
          <w:sz w:val="20"/>
          <w:szCs w:val="20"/>
        </w:rPr>
        <w:t xml:space="preserve"> i </w:t>
      </w:r>
      <w:proofErr w:type="spellStart"/>
      <w:r w:rsidRPr="00707DB0">
        <w:rPr>
          <w:rFonts w:ascii="Verdana" w:hAnsi="Verdana"/>
          <w:b/>
          <w:bCs/>
          <w:sz w:val="20"/>
          <w:szCs w:val="20"/>
        </w:rPr>
        <w:t>kastracije</w:t>
      </w:r>
      <w:proofErr w:type="spellEnd"/>
      <w:r w:rsidRPr="00707DB0">
        <w:rPr>
          <w:rFonts w:ascii="Verdana" w:hAnsi="Verdana"/>
          <w:b/>
          <w:bCs/>
          <w:sz w:val="20"/>
          <w:szCs w:val="20"/>
        </w:rPr>
        <w:t xml:space="preserve"> </w:t>
      </w:r>
      <w:proofErr w:type="spellStart"/>
      <w:r w:rsidRPr="00707DB0">
        <w:rPr>
          <w:rFonts w:ascii="Verdana" w:hAnsi="Verdana"/>
          <w:b/>
          <w:bCs/>
          <w:sz w:val="20"/>
          <w:szCs w:val="20"/>
        </w:rPr>
        <w:t>pasa</w:t>
      </w:r>
      <w:proofErr w:type="spellEnd"/>
      <w:r w:rsidRPr="00707DB0">
        <w:rPr>
          <w:rFonts w:ascii="Verdana" w:hAnsi="Verdana"/>
          <w:b/>
          <w:bCs/>
          <w:sz w:val="20"/>
          <w:szCs w:val="20"/>
        </w:rPr>
        <w:t xml:space="preserve"> i </w:t>
      </w:r>
      <w:proofErr w:type="spellStart"/>
      <w:r w:rsidRPr="00707DB0">
        <w:rPr>
          <w:rFonts w:ascii="Verdana" w:hAnsi="Verdana"/>
          <w:b/>
          <w:bCs/>
          <w:sz w:val="20"/>
          <w:szCs w:val="20"/>
        </w:rPr>
        <w:t>mačaka</w:t>
      </w:r>
      <w:proofErr w:type="spellEnd"/>
      <w:r w:rsidRPr="00707DB0">
        <w:rPr>
          <w:rFonts w:ascii="Verdana" w:hAnsi="Verdana"/>
          <w:b/>
          <w:bCs/>
          <w:sz w:val="20"/>
          <w:szCs w:val="20"/>
        </w:rPr>
        <w:t xml:space="preserve"> </w:t>
      </w:r>
    </w:p>
    <w:p w14:paraId="5DF31451" w14:textId="77777777" w:rsidR="0083516C" w:rsidRPr="00707DB0" w:rsidRDefault="0083516C" w:rsidP="0083516C">
      <w:pPr>
        <w:jc w:val="center"/>
        <w:rPr>
          <w:rFonts w:ascii="Verdana" w:hAnsi="Verdana"/>
          <w:b/>
          <w:bCs/>
          <w:sz w:val="20"/>
          <w:szCs w:val="20"/>
        </w:rPr>
      </w:pPr>
      <w:proofErr w:type="spellStart"/>
      <w:r w:rsidRPr="00707DB0">
        <w:rPr>
          <w:rFonts w:ascii="Verdana" w:hAnsi="Verdana"/>
          <w:b/>
          <w:bCs/>
          <w:sz w:val="20"/>
          <w:szCs w:val="20"/>
        </w:rPr>
        <w:t>te</w:t>
      </w:r>
      <w:proofErr w:type="spellEnd"/>
      <w:r w:rsidRPr="00707DB0">
        <w:rPr>
          <w:rFonts w:ascii="Verdana" w:hAnsi="Verdana"/>
          <w:b/>
          <w:bCs/>
          <w:sz w:val="20"/>
          <w:szCs w:val="20"/>
        </w:rPr>
        <w:t xml:space="preserve"> </w:t>
      </w:r>
      <w:proofErr w:type="spellStart"/>
      <w:r w:rsidRPr="00707DB0">
        <w:rPr>
          <w:rFonts w:ascii="Verdana" w:hAnsi="Verdana"/>
          <w:b/>
          <w:bCs/>
          <w:sz w:val="20"/>
          <w:szCs w:val="20"/>
        </w:rPr>
        <w:t>označavanja</w:t>
      </w:r>
      <w:proofErr w:type="spellEnd"/>
      <w:r w:rsidRPr="00707DB0">
        <w:rPr>
          <w:rFonts w:ascii="Verdana" w:hAnsi="Verdana"/>
          <w:b/>
          <w:bCs/>
          <w:sz w:val="20"/>
          <w:szCs w:val="20"/>
        </w:rPr>
        <w:t xml:space="preserve"> </w:t>
      </w:r>
      <w:proofErr w:type="spellStart"/>
      <w:r w:rsidRPr="00707DB0">
        <w:rPr>
          <w:rFonts w:ascii="Verdana" w:hAnsi="Verdana"/>
          <w:b/>
          <w:bCs/>
          <w:sz w:val="20"/>
          <w:szCs w:val="20"/>
        </w:rPr>
        <w:t>pasa</w:t>
      </w:r>
      <w:proofErr w:type="spellEnd"/>
      <w:r w:rsidRPr="00707DB0">
        <w:rPr>
          <w:rFonts w:ascii="Verdana" w:hAnsi="Verdana"/>
          <w:b/>
          <w:bCs/>
          <w:sz w:val="20"/>
          <w:szCs w:val="20"/>
        </w:rPr>
        <w:t xml:space="preserve"> </w:t>
      </w:r>
      <w:proofErr w:type="spellStart"/>
      <w:r w:rsidRPr="00707DB0">
        <w:rPr>
          <w:rFonts w:ascii="Verdana" w:hAnsi="Verdana"/>
          <w:b/>
          <w:bCs/>
          <w:sz w:val="20"/>
          <w:szCs w:val="20"/>
        </w:rPr>
        <w:t>mikročipom</w:t>
      </w:r>
      <w:proofErr w:type="spellEnd"/>
      <w:r w:rsidRPr="00707DB0">
        <w:rPr>
          <w:rFonts w:ascii="Verdana" w:hAnsi="Verdana"/>
          <w:b/>
          <w:bCs/>
          <w:sz w:val="20"/>
          <w:szCs w:val="20"/>
        </w:rPr>
        <w:t xml:space="preserve"> </w:t>
      </w:r>
      <w:proofErr w:type="spellStart"/>
      <w:r w:rsidRPr="00707DB0">
        <w:rPr>
          <w:rFonts w:ascii="Verdana" w:hAnsi="Verdana"/>
          <w:b/>
          <w:bCs/>
          <w:sz w:val="20"/>
          <w:szCs w:val="20"/>
        </w:rPr>
        <w:t>na</w:t>
      </w:r>
      <w:proofErr w:type="spellEnd"/>
      <w:r w:rsidRPr="00707DB0">
        <w:rPr>
          <w:rFonts w:ascii="Verdana" w:hAnsi="Verdana"/>
          <w:b/>
          <w:bCs/>
          <w:sz w:val="20"/>
          <w:szCs w:val="20"/>
        </w:rPr>
        <w:t xml:space="preserve"> </w:t>
      </w:r>
      <w:proofErr w:type="spellStart"/>
      <w:r w:rsidRPr="00707DB0">
        <w:rPr>
          <w:rFonts w:ascii="Verdana" w:hAnsi="Verdana"/>
          <w:b/>
          <w:bCs/>
          <w:sz w:val="20"/>
          <w:szCs w:val="20"/>
        </w:rPr>
        <w:t>području</w:t>
      </w:r>
      <w:proofErr w:type="spellEnd"/>
      <w:r w:rsidRPr="00707DB0">
        <w:rPr>
          <w:rFonts w:ascii="Verdana" w:hAnsi="Verdana"/>
          <w:b/>
          <w:bCs/>
          <w:sz w:val="20"/>
          <w:szCs w:val="20"/>
        </w:rPr>
        <w:t xml:space="preserve"> Općine Lasinja u 2024. </w:t>
      </w:r>
      <w:proofErr w:type="spellStart"/>
      <w:r w:rsidRPr="00707DB0">
        <w:rPr>
          <w:rFonts w:ascii="Verdana" w:hAnsi="Verdana"/>
          <w:b/>
          <w:bCs/>
          <w:sz w:val="20"/>
          <w:szCs w:val="20"/>
        </w:rPr>
        <w:t>godini</w:t>
      </w:r>
      <w:proofErr w:type="spellEnd"/>
      <w:r w:rsidRPr="00707DB0">
        <w:rPr>
          <w:rFonts w:ascii="Verdana" w:hAnsi="Verdana"/>
          <w:b/>
          <w:bCs/>
          <w:sz w:val="20"/>
          <w:szCs w:val="20"/>
        </w:rPr>
        <w:t xml:space="preserve"> </w:t>
      </w:r>
    </w:p>
    <w:bookmarkEnd w:id="7"/>
    <w:p w14:paraId="515F61C8" w14:textId="77777777" w:rsidR="0083516C" w:rsidRPr="00707DB0" w:rsidRDefault="0083516C" w:rsidP="0083516C">
      <w:pPr>
        <w:jc w:val="center"/>
        <w:rPr>
          <w:rFonts w:ascii="Verdana" w:hAnsi="Verdana"/>
          <w:b/>
          <w:bCs/>
          <w:sz w:val="20"/>
          <w:szCs w:val="20"/>
        </w:rPr>
      </w:pPr>
    </w:p>
    <w:p w14:paraId="5337273F" w14:textId="77777777" w:rsidR="0083516C" w:rsidRPr="00707DB0" w:rsidRDefault="0083516C" w:rsidP="0083516C">
      <w:pPr>
        <w:jc w:val="center"/>
        <w:rPr>
          <w:rFonts w:ascii="Verdana" w:hAnsi="Verdana"/>
          <w:b/>
          <w:bCs/>
          <w:sz w:val="20"/>
          <w:szCs w:val="20"/>
        </w:rPr>
      </w:pPr>
      <w:proofErr w:type="spellStart"/>
      <w:r w:rsidRPr="00707DB0">
        <w:rPr>
          <w:rFonts w:ascii="Verdana" w:hAnsi="Verdana"/>
          <w:b/>
          <w:bCs/>
          <w:sz w:val="20"/>
          <w:szCs w:val="20"/>
        </w:rPr>
        <w:t>Članak</w:t>
      </w:r>
      <w:proofErr w:type="spellEnd"/>
      <w:r w:rsidRPr="00707DB0">
        <w:rPr>
          <w:rFonts w:ascii="Verdana" w:hAnsi="Verdana"/>
          <w:b/>
          <w:bCs/>
          <w:sz w:val="20"/>
          <w:szCs w:val="20"/>
        </w:rPr>
        <w:t xml:space="preserve"> 1.</w:t>
      </w:r>
    </w:p>
    <w:p w14:paraId="05E983D1" w14:textId="77777777" w:rsidR="0083516C" w:rsidRPr="00707DB0" w:rsidRDefault="0083516C" w:rsidP="0083516C">
      <w:pPr>
        <w:jc w:val="both"/>
        <w:rPr>
          <w:rFonts w:ascii="Verdana" w:hAnsi="Verdana"/>
          <w:sz w:val="20"/>
          <w:szCs w:val="20"/>
        </w:rPr>
      </w:pPr>
      <w:r w:rsidRPr="00707DB0">
        <w:rPr>
          <w:rFonts w:ascii="Verdana" w:hAnsi="Verdana"/>
          <w:sz w:val="20"/>
          <w:szCs w:val="20"/>
        </w:rPr>
        <w:t xml:space="preserve">           Općina Lasinja </w:t>
      </w:r>
      <w:proofErr w:type="spellStart"/>
      <w:r w:rsidRPr="00707DB0">
        <w:rPr>
          <w:rFonts w:ascii="Verdana" w:hAnsi="Verdana"/>
          <w:sz w:val="20"/>
          <w:szCs w:val="20"/>
        </w:rPr>
        <w:t>će</w:t>
      </w:r>
      <w:proofErr w:type="spellEnd"/>
      <w:r w:rsidRPr="00707DB0">
        <w:rPr>
          <w:rFonts w:ascii="Verdana" w:hAnsi="Verdana"/>
          <w:sz w:val="20"/>
          <w:szCs w:val="20"/>
        </w:rPr>
        <w:t xml:space="preserve"> </w:t>
      </w:r>
      <w:proofErr w:type="spellStart"/>
      <w:r w:rsidRPr="00707DB0">
        <w:rPr>
          <w:rFonts w:ascii="Verdana" w:hAnsi="Verdana"/>
          <w:sz w:val="20"/>
          <w:szCs w:val="20"/>
        </w:rPr>
        <w:t>sufinancirati</w:t>
      </w:r>
      <w:proofErr w:type="spellEnd"/>
      <w:r w:rsidRPr="00707DB0">
        <w:rPr>
          <w:rFonts w:ascii="Verdana" w:hAnsi="Verdana"/>
          <w:sz w:val="20"/>
          <w:szCs w:val="20"/>
        </w:rPr>
        <w:t xml:space="preserve"> </w:t>
      </w:r>
      <w:proofErr w:type="spellStart"/>
      <w:r w:rsidRPr="00707DB0">
        <w:rPr>
          <w:rFonts w:ascii="Verdana" w:hAnsi="Verdana"/>
          <w:sz w:val="20"/>
          <w:szCs w:val="20"/>
        </w:rPr>
        <w:t>troškove</w:t>
      </w:r>
      <w:proofErr w:type="spellEnd"/>
      <w:r w:rsidRPr="00707DB0">
        <w:rPr>
          <w:rFonts w:ascii="Verdana" w:hAnsi="Verdana"/>
          <w:sz w:val="20"/>
          <w:szCs w:val="20"/>
        </w:rPr>
        <w:t xml:space="preserve"> </w:t>
      </w:r>
      <w:proofErr w:type="spellStart"/>
      <w:r w:rsidRPr="00707DB0">
        <w:rPr>
          <w:rFonts w:ascii="Verdana" w:hAnsi="Verdana"/>
          <w:sz w:val="20"/>
          <w:szCs w:val="20"/>
        </w:rPr>
        <w:t>kastracije</w:t>
      </w:r>
      <w:proofErr w:type="spellEnd"/>
      <w:r w:rsidRPr="00707DB0">
        <w:rPr>
          <w:rFonts w:ascii="Verdana" w:hAnsi="Verdana"/>
          <w:sz w:val="20"/>
          <w:szCs w:val="20"/>
        </w:rPr>
        <w:t>/</w:t>
      </w:r>
      <w:proofErr w:type="spellStart"/>
      <w:r w:rsidRPr="00707DB0">
        <w:rPr>
          <w:rFonts w:ascii="Verdana" w:hAnsi="Verdana"/>
          <w:sz w:val="20"/>
          <w:szCs w:val="20"/>
        </w:rPr>
        <w:t>sterilizacije</w:t>
      </w:r>
      <w:proofErr w:type="spellEnd"/>
      <w:r w:rsidRPr="00707DB0">
        <w:rPr>
          <w:rFonts w:ascii="Verdana" w:hAnsi="Verdana"/>
          <w:sz w:val="20"/>
          <w:szCs w:val="20"/>
        </w:rPr>
        <w:t xml:space="preserve"> </w:t>
      </w:r>
      <w:proofErr w:type="spellStart"/>
      <w:r w:rsidRPr="00707DB0">
        <w:rPr>
          <w:rFonts w:ascii="Verdana" w:hAnsi="Verdana"/>
          <w:sz w:val="20"/>
          <w:szCs w:val="20"/>
        </w:rPr>
        <w:t>pasa</w:t>
      </w:r>
      <w:proofErr w:type="spellEnd"/>
      <w:r w:rsidRPr="00707DB0">
        <w:rPr>
          <w:rFonts w:ascii="Verdana" w:hAnsi="Verdana"/>
          <w:sz w:val="20"/>
          <w:szCs w:val="20"/>
        </w:rPr>
        <w:t xml:space="preserve"> i </w:t>
      </w:r>
      <w:proofErr w:type="spellStart"/>
      <w:r w:rsidRPr="00707DB0">
        <w:rPr>
          <w:rFonts w:ascii="Verdana" w:hAnsi="Verdana"/>
          <w:sz w:val="20"/>
          <w:szCs w:val="20"/>
        </w:rPr>
        <w:t>mačaka</w:t>
      </w:r>
      <w:proofErr w:type="spellEnd"/>
      <w:r w:rsidRPr="00707DB0">
        <w:rPr>
          <w:rFonts w:ascii="Verdana" w:hAnsi="Verdana"/>
          <w:sz w:val="20"/>
          <w:szCs w:val="20"/>
        </w:rPr>
        <w:t xml:space="preserve"> </w:t>
      </w:r>
      <w:proofErr w:type="spellStart"/>
      <w:r w:rsidRPr="00707DB0">
        <w:rPr>
          <w:rFonts w:ascii="Verdana" w:hAnsi="Verdana"/>
          <w:sz w:val="20"/>
          <w:szCs w:val="20"/>
        </w:rPr>
        <w:t>te</w:t>
      </w:r>
      <w:proofErr w:type="spellEnd"/>
      <w:r w:rsidRPr="00707DB0">
        <w:rPr>
          <w:rFonts w:ascii="Verdana" w:hAnsi="Verdana"/>
          <w:sz w:val="20"/>
          <w:szCs w:val="20"/>
        </w:rPr>
        <w:t xml:space="preserve"> </w:t>
      </w:r>
      <w:proofErr w:type="spellStart"/>
      <w:r w:rsidRPr="00707DB0">
        <w:rPr>
          <w:rFonts w:ascii="Verdana" w:hAnsi="Verdana"/>
          <w:sz w:val="20"/>
          <w:szCs w:val="20"/>
        </w:rPr>
        <w:t>označavanja</w:t>
      </w:r>
      <w:proofErr w:type="spellEnd"/>
      <w:r w:rsidRPr="00707DB0">
        <w:rPr>
          <w:rFonts w:ascii="Verdana" w:hAnsi="Verdana"/>
          <w:sz w:val="20"/>
          <w:szCs w:val="20"/>
        </w:rPr>
        <w:t xml:space="preserve"> </w:t>
      </w:r>
      <w:proofErr w:type="spellStart"/>
      <w:r w:rsidRPr="00707DB0">
        <w:rPr>
          <w:rFonts w:ascii="Verdana" w:hAnsi="Verdana"/>
          <w:sz w:val="20"/>
          <w:szCs w:val="20"/>
        </w:rPr>
        <w:t>pasa</w:t>
      </w:r>
      <w:proofErr w:type="spellEnd"/>
      <w:r w:rsidRPr="00707DB0">
        <w:rPr>
          <w:rFonts w:ascii="Verdana" w:hAnsi="Verdana"/>
          <w:sz w:val="20"/>
          <w:szCs w:val="20"/>
        </w:rPr>
        <w:t xml:space="preserve"> </w:t>
      </w:r>
      <w:proofErr w:type="spellStart"/>
      <w:r w:rsidRPr="00707DB0">
        <w:rPr>
          <w:rFonts w:ascii="Verdana" w:hAnsi="Verdana"/>
          <w:sz w:val="20"/>
          <w:szCs w:val="20"/>
        </w:rPr>
        <w:t>mikročipom</w:t>
      </w:r>
      <w:proofErr w:type="spellEnd"/>
      <w:r w:rsidRPr="00707DB0">
        <w:rPr>
          <w:rFonts w:ascii="Verdana" w:hAnsi="Verdana"/>
          <w:sz w:val="20"/>
          <w:szCs w:val="20"/>
        </w:rPr>
        <w:t xml:space="preserve">, u </w:t>
      </w:r>
      <w:proofErr w:type="spellStart"/>
      <w:r w:rsidRPr="00707DB0">
        <w:rPr>
          <w:rFonts w:ascii="Verdana" w:hAnsi="Verdana"/>
          <w:sz w:val="20"/>
          <w:szCs w:val="20"/>
        </w:rPr>
        <w:t>vlasništvu</w:t>
      </w:r>
      <w:proofErr w:type="spellEnd"/>
      <w:r w:rsidRPr="00707DB0">
        <w:rPr>
          <w:rFonts w:ascii="Verdana" w:hAnsi="Verdana"/>
          <w:sz w:val="20"/>
          <w:szCs w:val="20"/>
        </w:rPr>
        <w:t xml:space="preserve"> </w:t>
      </w:r>
      <w:proofErr w:type="spellStart"/>
      <w:r w:rsidRPr="00707DB0">
        <w:rPr>
          <w:rFonts w:ascii="Verdana" w:hAnsi="Verdana"/>
          <w:sz w:val="20"/>
          <w:szCs w:val="20"/>
        </w:rPr>
        <w:t>fizičkih</w:t>
      </w:r>
      <w:proofErr w:type="spellEnd"/>
      <w:r w:rsidRPr="00707DB0">
        <w:rPr>
          <w:rFonts w:ascii="Verdana" w:hAnsi="Verdana"/>
          <w:sz w:val="20"/>
          <w:szCs w:val="20"/>
        </w:rPr>
        <w:t xml:space="preserve"> </w:t>
      </w:r>
      <w:proofErr w:type="spellStart"/>
      <w:r w:rsidRPr="00707DB0">
        <w:rPr>
          <w:rFonts w:ascii="Verdana" w:hAnsi="Verdana"/>
          <w:sz w:val="20"/>
          <w:szCs w:val="20"/>
        </w:rPr>
        <w:t>osoba</w:t>
      </w:r>
      <w:proofErr w:type="spellEnd"/>
      <w:r w:rsidRPr="00707DB0">
        <w:rPr>
          <w:rFonts w:ascii="Verdana" w:hAnsi="Verdana"/>
          <w:sz w:val="20"/>
          <w:szCs w:val="20"/>
        </w:rPr>
        <w:t xml:space="preserve"> (</w:t>
      </w:r>
      <w:proofErr w:type="spellStart"/>
      <w:r w:rsidRPr="00707DB0">
        <w:rPr>
          <w:rFonts w:ascii="Verdana" w:hAnsi="Verdana"/>
          <w:sz w:val="20"/>
          <w:szCs w:val="20"/>
        </w:rPr>
        <w:t>građana</w:t>
      </w:r>
      <w:proofErr w:type="spellEnd"/>
      <w:r w:rsidRPr="00707DB0">
        <w:rPr>
          <w:rFonts w:ascii="Verdana" w:hAnsi="Verdana"/>
          <w:sz w:val="20"/>
          <w:szCs w:val="20"/>
        </w:rPr>
        <w:t xml:space="preserve">) s </w:t>
      </w:r>
      <w:proofErr w:type="spellStart"/>
      <w:r w:rsidRPr="00707DB0">
        <w:rPr>
          <w:rFonts w:ascii="Verdana" w:hAnsi="Verdana"/>
          <w:sz w:val="20"/>
          <w:szCs w:val="20"/>
        </w:rPr>
        <w:t>prebivalištem</w:t>
      </w:r>
      <w:proofErr w:type="spellEnd"/>
      <w:r w:rsidRPr="00707DB0">
        <w:rPr>
          <w:rFonts w:ascii="Verdana" w:hAnsi="Verdana"/>
          <w:sz w:val="20"/>
          <w:szCs w:val="20"/>
        </w:rPr>
        <w:t xml:space="preserve"> </w:t>
      </w:r>
      <w:proofErr w:type="spellStart"/>
      <w:r w:rsidRPr="00707DB0">
        <w:rPr>
          <w:rFonts w:ascii="Verdana" w:hAnsi="Verdana"/>
          <w:sz w:val="20"/>
          <w:szCs w:val="20"/>
        </w:rPr>
        <w:t>na</w:t>
      </w:r>
      <w:proofErr w:type="spellEnd"/>
      <w:r w:rsidRPr="00707DB0">
        <w:rPr>
          <w:rFonts w:ascii="Verdana" w:hAnsi="Verdana"/>
          <w:sz w:val="20"/>
          <w:szCs w:val="20"/>
        </w:rPr>
        <w:t xml:space="preserve"> </w:t>
      </w:r>
      <w:proofErr w:type="spellStart"/>
      <w:r w:rsidRPr="00707DB0">
        <w:rPr>
          <w:rFonts w:ascii="Verdana" w:hAnsi="Verdana"/>
          <w:sz w:val="20"/>
          <w:szCs w:val="20"/>
        </w:rPr>
        <w:t>području</w:t>
      </w:r>
      <w:proofErr w:type="spellEnd"/>
      <w:r w:rsidRPr="00707DB0">
        <w:rPr>
          <w:rFonts w:ascii="Verdana" w:hAnsi="Verdana"/>
          <w:sz w:val="20"/>
          <w:szCs w:val="20"/>
        </w:rPr>
        <w:t xml:space="preserve"> Općine Lasinja (</w:t>
      </w:r>
      <w:proofErr w:type="spellStart"/>
      <w:r w:rsidRPr="00707DB0">
        <w:rPr>
          <w:rFonts w:ascii="Verdana" w:hAnsi="Verdana"/>
          <w:sz w:val="20"/>
          <w:szCs w:val="20"/>
        </w:rPr>
        <w:t>najviše</w:t>
      </w:r>
      <w:proofErr w:type="spellEnd"/>
      <w:r w:rsidRPr="00707DB0">
        <w:rPr>
          <w:rFonts w:ascii="Verdana" w:hAnsi="Verdana"/>
          <w:sz w:val="20"/>
          <w:szCs w:val="20"/>
        </w:rPr>
        <w:t xml:space="preserve"> 2 </w:t>
      </w:r>
      <w:proofErr w:type="spellStart"/>
      <w:r w:rsidRPr="00707DB0">
        <w:rPr>
          <w:rFonts w:ascii="Verdana" w:hAnsi="Verdana"/>
          <w:sz w:val="20"/>
          <w:szCs w:val="20"/>
        </w:rPr>
        <w:t>psa</w:t>
      </w:r>
      <w:proofErr w:type="spellEnd"/>
      <w:r w:rsidRPr="00707DB0">
        <w:rPr>
          <w:rFonts w:ascii="Verdana" w:hAnsi="Verdana"/>
          <w:sz w:val="20"/>
          <w:szCs w:val="20"/>
        </w:rPr>
        <w:t xml:space="preserve"> i 2 </w:t>
      </w:r>
      <w:proofErr w:type="spellStart"/>
      <w:r w:rsidRPr="00707DB0">
        <w:rPr>
          <w:rFonts w:ascii="Verdana" w:hAnsi="Verdana"/>
          <w:sz w:val="20"/>
          <w:szCs w:val="20"/>
        </w:rPr>
        <w:t>mačke</w:t>
      </w:r>
      <w:proofErr w:type="spellEnd"/>
      <w:r w:rsidRPr="00707DB0">
        <w:rPr>
          <w:rFonts w:ascii="Verdana" w:hAnsi="Verdana"/>
          <w:sz w:val="20"/>
          <w:szCs w:val="20"/>
        </w:rPr>
        <w:t xml:space="preserve"> po </w:t>
      </w:r>
      <w:proofErr w:type="spellStart"/>
      <w:r w:rsidRPr="00707DB0">
        <w:rPr>
          <w:rFonts w:ascii="Verdana" w:hAnsi="Verdana"/>
          <w:sz w:val="20"/>
          <w:szCs w:val="20"/>
        </w:rPr>
        <w:t>vlasniku</w:t>
      </w:r>
      <w:proofErr w:type="spellEnd"/>
      <w:r w:rsidRPr="00707DB0">
        <w:rPr>
          <w:rFonts w:ascii="Verdana" w:hAnsi="Verdana"/>
          <w:sz w:val="20"/>
          <w:szCs w:val="20"/>
        </w:rPr>
        <w:t xml:space="preserve">) u </w:t>
      </w:r>
      <w:proofErr w:type="spellStart"/>
      <w:r w:rsidRPr="00707DB0">
        <w:rPr>
          <w:rFonts w:ascii="Verdana" w:hAnsi="Verdana"/>
          <w:sz w:val="20"/>
          <w:szCs w:val="20"/>
        </w:rPr>
        <w:t>iznosu</w:t>
      </w:r>
      <w:proofErr w:type="spellEnd"/>
      <w:r w:rsidRPr="00707DB0">
        <w:rPr>
          <w:rFonts w:ascii="Verdana" w:hAnsi="Verdana"/>
          <w:sz w:val="20"/>
          <w:szCs w:val="20"/>
        </w:rPr>
        <w:t xml:space="preserve"> od </w:t>
      </w:r>
      <w:r w:rsidRPr="00707DB0">
        <w:rPr>
          <w:rFonts w:ascii="Verdana" w:hAnsi="Verdana"/>
          <w:b/>
          <w:bCs/>
          <w:sz w:val="20"/>
          <w:szCs w:val="20"/>
        </w:rPr>
        <w:t xml:space="preserve">100 %  </w:t>
      </w:r>
      <w:proofErr w:type="spellStart"/>
      <w:r w:rsidRPr="00707DB0">
        <w:rPr>
          <w:rFonts w:ascii="Verdana" w:hAnsi="Verdana"/>
          <w:sz w:val="20"/>
          <w:szCs w:val="20"/>
        </w:rPr>
        <w:t>ukupnog</w:t>
      </w:r>
      <w:proofErr w:type="spellEnd"/>
      <w:r w:rsidRPr="00707DB0">
        <w:rPr>
          <w:rFonts w:ascii="Verdana" w:hAnsi="Verdana"/>
          <w:b/>
          <w:bCs/>
          <w:sz w:val="20"/>
          <w:szCs w:val="20"/>
        </w:rPr>
        <w:t xml:space="preserve"> </w:t>
      </w:r>
      <w:proofErr w:type="spellStart"/>
      <w:r w:rsidRPr="00707DB0">
        <w:rPr>
          <w:rFonts w:ascii="Verdana" w:hAnsi="Verdana"/>
          <w:sz w:val="20"/>
          <w:szCs w:val="20"/>
        </w:rPr>
        <w:t>troška</w:t>
      </w:r>
      <w:proofErr w:type="spellEnd"/>
      <w:r w:rsidRPr="00707DB0">
        <w:rPr>
          <w:rFonts w:ascii="Verdana" w:hAnsi="Verdana"/>
          <w:sz w:val="20"/>
          <w:szCs w:val="20"/>
        </w:rPr>
        <w:t xml:space="preserve"> </w:t>
      </w:r>
      <w:proofErr w:type="spellStart"/>
      <w:r w:rsidRPr="00707DB0">
        <w:rPr>
          <w:rFonts w:ascii="Verdana" w:hAnsi="Verdana"/>
          <w:sz w:val="20"/>
          <w:szCs w:val="20"/>
        </w:rPr>
        <w:t>pojedinog</w:t>
      </w:r>
      <w:proofErr w:type="spellEnd"/>
      <w:r w:rsidRPr="00707DB0">
        <w:rPr>
          <w:rFonts w:ascii="Verdana" w:hAnsi="Verdana"/>
          <w:sz w:val="20"/>
          <w:szCs w:val="20"/>
        </w:rPr>
        <w:t xml:space="preserve"> </w:t>
      </w:r>
      <w:proofErr w:type="spellStart"/>
      <w:r w:rsidRPr="00707DB0">
        <w:rPr>
          <w:rFonts w:ascii="Verdana" w:hAnsi="Verdana"/>
          <w:sz w:val="20"/>
          <w:szCs w:val="20"/>
        </w:rPr>
        <w:t>zahvata</w:t>
      </w:r>
      <w:proofErr w:type="spellEnd"/>
      <w:r w:rsidRPr="00707DB0">
        <w:rPr>
          <w:rFonts w:ascii="Verdana" w:hAnsi="Verdana"/>
          <w:sz w:val="20"/>
          <w:szCs w:val="20"/>
        </w:rPr>
        <w:t xml:space="preserve">. </w:t>
      </w:r>
    </w:p>
    <w:p w14:paraId="6A7299ED" w14:textId="77777777" w:rsidR="0083516C" w:rsidRPr="00707DB0" w:rsidRDefault="0083516C" w:rsidP="0083516C">
      <w:pPr>
        <w:ind w:left="360"/>
        <w:jc w:val="both"/>
        <w:rPr>
          <w:rFonts w:ascii="Verdana" w:hAnsi="Verdana"/>
          <w:sz w:val="20"/>
          <w:szCs w:val="20"/>
        </w:rPr>
      </w:pPr>
      <w:r w:rsidRPr="00707DB0">
        <w:rPr>
          <w:rFonts w:ascii="Verdana" w:hAnsi="Verdana"/>
          <w:sz w:val="20"/>
          <w:szCs w:val="20"/>
        </w:rPr>
        <w:t xml:space="preserve">  </w:t>
      </w:r>
    </w:p>
    <w:p w14:paraId="4988115B" w14:textId="77777777" w:rsidR="0083516C" w:rsidRPr="00707DB0" w:rsidRDefault="0083516C" w:rsidP="0083516C">
      <w:pPr>
        <w:ind w:left="360"/>
        <w:jc w:val="center"/>
        <w:rPr>
          <w:rFonts w:ascii="Verdana" w:hAnsi="Verdana"/>
          <w:b/>
          <w:bCs/>
          <w:sz w:val="20"/>
          <w:szCs w:val="20"/>
        </w:rPr>
      </w:pPr>
      <w:proofErr w:type="spellStart"/>
      <w:r w:rsidRPr="00707DB0">
        <w:rPr>
          <w:rFonts w:ascii="Verdana" w:hAnsi="Verdana"/>
          <w:b/>
          <w:bCs/>
          <w:sz w:val="20"/>
          <w:szCs w:val="20"/>
        </w:rPr>
        <w:t>Članak</w:t>
      </w:r>
      <w:proofErr w:type="spellEnd"/>
      <w:r w:rsidRPr="00707DB0">
        <w:rPr>
          <w:rFonts w:ascii="Verdana" w:hAnsi="Verdana"/>
          <w:b/>
          <w:bCs/>
          <w:sz w:val="20"/>
          <w:szCs w:val="20"/>
        </w:rPr>
        <w:t xml:space="preserve"> 2.</w:t>
      </w:r>
    </w:p>
    <w:p w14:paraId="040EBE5B" w14:textId="77777777" w:rsidR="0083516C" w:rsidRPr="00707DB0" w:rsidRDefault="0083516C" w:rsidP="0083516C">
      <w:pPr>
        <w:ind w:left="360"/>
        <w:jc w:val="both"/>
        <w:rPr>
          <w:rFonts w:ascii="Verdana" w:hAnsi="Verdana"/>
          <w:sz w:val="20"/>
          <w:szCs w:val="20"/>
        </w:rPr>
      </w:pPr>
      <w:proofErr w:type="spellStart"/>
      <w:r w:rsidRPr="00707DB0">
        <w:rPr>
          <w:rFonts w:ascii="Verdana" w:hAnsi="Verdana"/>
          <w:sz w:val="20"/>
          <w:szCs w:val="20"/>
        </w:rPr>
        <w:t>Posjednik</w:t>
      </w:r>
      <w:proofErr w:type="spellEnd"/>
      <w:r w:rsidRPr="00707DB0">
        <w:rPr>
          <w:rFonts w:ascii="Verdana" w:hAnsi="Verdana"/>
          <w:sz w:val="20"/>
          <w:szCs w:val="20"/>
        </w:rPr>
        <w:t xml:space="preserve"> </w:t>
      </w:r>
      <w:proofErr w:type="spellStart"/>
      <w:r w:rsidRPr="00707DB0">
        <w:rPr>
          <w:rFonts w:ascii="Verdana" w:hAnsi="Verdana"/>
          <w:sz w:val="20"/>
          <w:szCs w:val="20"/>
        </w:rPr>
        <w:t>životinje</w:t>
      </w:r>
      <w:proofErr w:type="spellEnd"/>
      <w:r w:rsidRPr="00707DB0">
        <w:rPr>
          <w:rFonts w:ascii="Verdana" w:hAnsi="Verdana"/>
          <w:sz w:val="20"/>
          <w:szCs w:val="20"/>
        </w:rPr>
        <w:t xml:space="preserve"> </w:t>
      </w:r>
      <w:proofErr w:type="spellStart"/>
      <w:r w:rsidRPr="00707DB0">
        <w:rPr>
          <w:rFonts w:ascii="Verdana" w:hAnsi="Verdana"/>
          <w:sz w:val="20"/>
          <w:szCs w:val="20"/>
        </w:rPr>
        <w:t>ostvaruje</w:t>
      </w:r>
      <w:proofErr w:type="spellEnd"/>
      <w:r w:rsidRPr="00707DB0">
        <w:rPr>
          <w:rFonts w:ascii="Verdana" w:hAnsi="Verdana"/>
          <w:sz w:val="20"/>
          <w:szCs w:val="20"/>
        </w:rPr>
        <w:t xml:space="preserve"> </w:t>
      </w:r>
      <w:proofErr w:type="spellStart"/>
      <w:r w:rsidRPr="00707DB0">
        <w:rPr>
          <w:rFonts w:ascii="Verdana" w:hAnsi="Verdana"/>
          <w:sz w:val="20"/>
          <w:szCs w:val="20"/>
        </w:rPr>
        <w:t>pravo</w:t>
      </w:r>
      <w:proofErr w:type="spellEnd"/>
      <w:r w:rsidRPr="00707DB0">
        <w:rPr>
          <w:rFonts w:ascii="Verdana" w:hAnsi="Verdana"/>
          <w:sz w:val="20"/>
          <w:szCs w:val="20"/>
        </w:rPr>
        <w:t xml:space="preserve"> </w:t>
      </w:r>
      <w:proofErr w:type="spellStart"/>
      <w:r w:rsidRPr="00707DB0">
        <w:rPr>
          <w:rFonts w:ascii="Verdana" w:hAnsi="Verdana"/>
          <w:sz w:val="20"/>
          <w:szCs w:val="20"/>
        </w:rPr>
        <w:t>na</w:t>
      </w:r>
      <w:proofErr w:type="spellEnd"/>
      <w:r w:rsidRPr="00707DB0">
        <w:rPr>
          <w:rFonts w:ascii="Verdana" w:hAnsi="Verdana"/>
          <w:sz w:val="20"/>
          <w:szCs w:val="20"/>
        </w:rPr>
        <w:t xml:space="preserve"> </w:t>
      </w:r>
      <w:proofErr w:type="spellStart"/>
      <w:r w:rsidRPr="00707DB0">
        <w:rPr>
          <w:rFonts w:ascii="Verdana" w:hAnsi="Verdana"/>
          <w:sz w:val="20"/>
          <w:szCs w:val="20"/>
        </w:rPr>
        <w:t>sufinanciranje</w:t>
      </w:r>
      <w:proofErr w:type="spellEnd"/>
      <w:r w:rsidRPr="00707DB0">
        <w:rPr>
          <w:rFonts w:ascii="Verdana" w:hAnsi="Verdana"/>
          <w:sz w:val="20"/>
          <w:szCs w:val="20"/>
        </w:rPr>
        <w:t xml:space="preserve"> </w:t>
      </w:r>
      <w:proofErr w:type="spellStart"/>
      <w:r w:rsidRPr="00707DB0">
        <w:rPr>
          <w:rFonts w:ascii="Verdana" w:hAnsi="Verdana"/>
          <w:sz w:val="20"/>
          <w:szCs w:val="20"/>
        </w:rPr>
        <w:t>troškova</w:t>
      </w:r>
      <w:proofErr w:type="spellEnd"/>
      <w:r w:rsidRPr="00707DB0">
        <w:rPr>
          <w:rFonts w:ascii="Verdana" w:hAnsi="Verdana"/>
          <w:sz w:val="20"/>
          <w:szCs w:val="20"/>
        </w:rPr>
        <w:t xml:space="preserve"> </w:t>
      </w:r>
      <w:proofErr w:type="spellStart"/>
      <w:r w:rsidRPr="00707DB0">
        <w:rPr>
          <w:rFonts w:ascii="Verdana" w:hAnsi="Verdana"/>
          <w:sz w:val="20"/>
          <w:szCs w:val="20"/>
        </w:rPr>
        <w:t>navedenih</w:t>
      </w:r>
      <w:proofErr w:type="spellEnd"/>
      <w:r w:rsidRPr="00707DB0">
        <w:rPr>
          <w:rFonts w:ascii="Verdana" w:hAnsi="Verdana"/>
          <w:sz w:val="20"/>
          <w:szCs w:val="20"/>
        </w:rPr>
        <w:t xml:space="preserve"> u </w:t>
      </w:r>
      <w:proofErr w:type="spellStart"/>
      <w:r w:rsidRPr="00707DB0">
        <w:rPr>
          <w:rFonts w:ascii="Verdana" w:hAnsi="Verdana"/>
          <w:sz w:val="20"/>
          <w:szCs w:val="20"/>
        </w:rPr>
        <w:t>članku</w:t>
      </w:r>
      <w:proofErr w:type="spellEnd"/>
      <w:r w:rsidRPr="00707DB0">
        <w:rPr>
          <w:rFonts w:ascii="Verdana" w:hAnsi="Verdana"/>
          <w:sz w:val="20"/>
          <w:szCs w:val="20"/>
        </w:rPr>
        <w:t xml:space="preserve"> 1. </w:t>
      </w:r>
      <w:proofErr w:type="spellStart"/>
      <w:r w:rsidRPr="00707DB0">
        <w:rPr>
          <w:rFonts w:ascii="Verdana" w:hAnsi="Verdana"/>
          <w:sz w:val="20"/>
          <w:szCs w:val="20"/>
        </w:rPr>
        <w:t>ove</w:t>
      </w:r>
      <w:proofErr w:type="spellEnd"/>
      <w:r w:rsidRPr="00707DB0">
        <w:rPr>
          <w:rFonts w:ascii="Verdana" w:hAnsi="Verdana"/>
          <w:sz w:val="20"/>
          <w:szCs w:val="20"/>
        </w:rPr>
        <w:t xml:space="preserve"> </w:t>
      </w:r>
      <w:proofErr w:type="spellStart"/>
      <w:r w:rsidRPr="00707DB0">
        <w:rPr>
          <w:rFonts w:ascii="Verdana" w:hAnsi="Verdana"/>
          <w:sz w:val="20"/>
          <w:szCs w:val="20"/>
        </w:rPr>
        <w:t>Odluke</w:t>
      </w:r>
      <w:proofErr w:type="spellEnd"/>
    </w:p>
    <w:p w14:paraId="44A96AEC" w14:textId="77777777" w:rsidR="0083516C" w:rsidRPr="00707DB0" w:rsidRDefault="0083516C" w:rsidP="0083516C">
      <w:pPr>
        <w:jc w:val="both"/>
        <w:rPr>
          <w:rFonts w:ascii="Verdana" w:hAnsi="Verdana"/>
          <w:sz w:val="20"/>
          <w:szCs w:val="20"/>
        </w:rPr>
      </w:pPr>
      <w:proofErr w:type="spellStart"/>
      <w:r w:rsidRPr="00707DB0">
        <w:rPr>
          <w:rFonts w:ascii="Verdana" w:hAnsi="Verdana"/>
          <w:sz w:val="20"/>
          <w:szCs w:val="20"/>
        </w:rPr>
        <w:t>uz</w:t>
      </w:r>
      <w:proofErr w:type="spellEnd"/>
      <w:r w:rsidRPr="00707DB0">
        <w:rPr>
          <w:rFonts w:ascii="Verdana" w:hAnsi="Verdana"/>
          <w:sz w:val="20"/>
          <w:szCs w:val="20"/>
        </w:rPr>
        <w:t xml:space="preserve"> </w:t>
      </w:r>
      <w:proofErr w:type="spellStart"/>
      <w:r w:rsidRPr="00707DB0">
        <w:rPr>
          <w:rFonts w:ascii="Verdana" w:hAnsi="Verdana"/>
          <w:sz w:val="20"/>
          <w:szCs w:val="20"/>
        </w:rPr>
        <w:t>sljedeće</w:t>
      </w:r>
      <w:proofErr w:type="spellEnd"/>
      <w:r w:rsidRPr="00707DB0">
        <w:rPr>
          <w:rFonts w:ascii="Verdana" w:hAnsi="Verdana"/>
          <w:sz w:val="20"/>
          <w:szCs w:val="20"/>
        </w:rPr>
        <w:t xml:space="preserve"> </w:t>
      </w:r>
      <w:proofErr w:type="spellStart"/>
      <w:r w:rsidRPr="00707DB0">
        <w:rPr>
          <w:rFonts w:ascii="Verdana" w:hAnsi="Verdana"/>
          <w:sz w:val="20"/>
          <w:szCs w:val="20"/>
        </w:rPr>
        <w:t>uvjete</w:t>
      </w:r>
      <w:proofErr w:type="spellEnd"/>
      <w:r w:rsidRPr="00707DB0">
        <w:rPr>
          <w:rFonts w:ascii="Verdana" w:hAnsi="Verdana"/>
          <w:sz w:val="20"/>
          <w:szCs w:val="20"/>
        </w:rPr>
        <w:t>:</w:t>
      </w:r>
    </w:p>
    <w:p w14:paraId="3277AC9D" w14:textId="77777777" w:rsidR="0083516C" w:rsidRPr="00707DB0" w:rsidRDefault="0083516C" w:rsidP="0083516C">
      <w:pPr>
        <w:pStyle w:val="ListParagraph"/>
        <w:numPr>
          <w:ilvl w:val="0"/>
          <w:numId w:val="17"/>
        </w:numPr>
        <w:suppressAutoHyphens/>
        <w:autoSpaceDN w:val="0"/>
        <w:spacing w:after="160" w:line="256" w:lineRule="auto"/>
        <w:jc w:val="both"/>
        <w:rPr>
          <w:rFonts w:ascii="Verdana" w:hAnsi="Verdana"/>
          <w:sz w:val="20"/>
          <w:szCs w:val="20"/>
        </w:rPr>
      </w:pPr>
      <w:r w:rsidRPr="00707DB0">
        <w:rPr>
          <w:rFonts w:ascii="Verdana" w:hAnsi="Verdana"/>
          <w:sz w:val="20"/>
          <w:szCs w:val="20"/>
        </w:rPr>
        <w:t xml:space="preserve">da </w:t>
      </w:r>
      <w:proofErr w:type="spellStart"/>
      <w:r w:rsidRPr="00707DB0">
        <w:rPr>
          <w:rFonts w:ascii="Verdana" w:hAnsi="Verdana"/>
          <w:sz w:val="20"/>
          <w:szCs w:val="20"/>
        </w:rPr>
        <w:t>ima</w:t>
      </w:r>
      <w:proofErr w:type="spellEnd"/>
      <w:r w:rsidRPr="00707DB0">
        <w:rPr>
          <w:rFonts w:ascii="Verdana" w:hAnsi="Verdana"/>
          <w:sz w:val="20"/>
          <w:szCs w:val="20"/>
        </w:rPr>
        <w:t xml:space="preserve"> </w:t>
      </w:r>
      <w:proofErr w:type="spellStart"/>
      <w:r w:rsidRPr="00707DB0">
        <w:rPr>
          <w:rFonts w:ascii="Verdana" w:hAnsi="Verdana"/>
          <w:sz w:val="20"/>
          <w:szCs w:val="20"/>
        </w:rPr>
        <w:t>prijavljeno</w:t>
      </w:r>
      <w:proofErr w:type="spellEnd"/>
      <w:r w:rsidRPr="00707DB0">
        <w:rPr>
          <w:rFonts w:ascii="Verdana" w:hAnsi="Verdana"/>
          <w:sz w:val="20"/>
          <w:szCs w:val="20"/>
        </w:rPr>
        <w:t xml:space="preserve"> </w:t>
      </w:r>
      <w:proofErr w:type="spellStart"/>
      <w:r w:rsidRPr="00707DB0">
        <w:rPr>
          <w:rFonts w:ascii="Verdana" w:hAnsi="Verdana"/>
          <w:sz w:val="20"/>
          <w:szCs w:val="20"/>
        </w:rPr>
        <w:t>prebivalište</w:t>
      </w:r>
      <w:proofErr w:type="spellEnd"/>
      <w:r w:rsidRPr="00707DB0">
        <w:rPr>
          <w:rFonts w:ascii="Verdana" w:hAnsi="Verdana"/>
          <w:sz w:val="20"/>
          <w:szCs w:val="20"/>
        </w:rPr>
        <w:t xml:space="preserve"> </w:t>
      </w:r>
      <w:proofErr w:type="spellStart"/>
      <w:r w:rsidRPr="00707DB0">
        <w:rPr>
          <w:rFonts w:ascii="Verdana" w:hAnsi="Verdana"/>
          <w:sz w:val="20"/>
          <w:szCs w:val="20"/>
        </w:rPr>
        <w:t>na</w:t>
      </w:r>
      <w:proofErr w:type="spellEnd"/>
      <w:r w:rsidRPr="00707DB0">
        <w:rPr>
          <w:rFonts w:ascii="Verdana" w:hAnsi="Verdana"/>
          <w:sz w:val="20"/>
          <w:szCs w:val="20"/>
        </w:rPr>
        <w:t xml:space="preserve"> </w:t>
      </w:r>
      <w:proofErr w:type="spellStart"/>
      <w:r w:rsidRPr="00707DB0">
        <w:rPr>
          <w:rFonts w:ascii="Verdana" w:hAnsi="Verdana"/>
          <w:sz w:val="20"/>
          <w:szCs w:val="20"/>
        </w:rPr>
        <w:t>području</w:t>
      </w:r>
      <w:proofErr w:type="spellEnd"/>
      <w:r w:rsidRPr="00707DB0">
        <w:rPr>
          <w:rFonts w:ascii="Verdana" w:hAnsi="Verdana"/>
          <w:sz w:val="20"/>
          <w:szCs w:val="20"/>
        </w:rPr>
        <w:t xml:space="preserve"> Općine Lasinja,</w:t>
      </w:r>
    </w:p>
    <w:p w14:paraId="3425C473" w14:textId="77777777" w:rsidR="0083516C" w:rsidRPr="00707DB0" w:rsidRDefault="0083516C" w:rsidP="0083516C">
      <w:pPr>
        <w:pStyle w:val="ListParagraph"/>
        <w:numPr>
          <w:ilvl w:val="0"/>
          <w:numId w:val="17"/>
        </w:numPr>
        <w:suppressAutoHyphens/>
        <w:autoSpaceDN w:val="0"/>
        <w:spacing w:after="160" w:line="256" w:lineRule="auto"/>
        <w:jc w:val="both"/>
        <w:rPr>
          <w:rFonts w:ascii="Verdana" w:hAnsi="Verdana"/>
          <w:sz w:val="20"/>
          <w:szCs w:val="20"/>
        </w:rPr>
      </w:pPr>
      <w:r w:rsidRPr="00707DB0">
        <w:rPr>
          <w:rFonts w:ascii="Verdana" w:hAnsi="Verdana"/>
          <w:sz w:val="20"/>
          <w:szCs w:val="20"/>
        </w:rPr>
        <w:t xml:space="preserve">da </w:t>
      </w:r>
      <w:proofErr w:type="spellStart"/>
      <w:r w:rsidRPr="00707DB0">
        <w:rPr>
          <w:rFonts w:ascii="Verdana" w:hAnsi="Verdana"/>
          <w:sz w:val="20"/>
          <w:szCs w:val="20"/>
        </w:rPr>
        <w:t>nema</w:t>
      </w:r>
      <w:proofErr w:type="spellEnd"/>
      <w:r w:rsidRPr="00707DB0">
        <w:rPr>
          <w:rFonts w:ascii="Verdana" w:hAnsi="Verdana"/>
          <w:sz w:val="20"/>
          <w:szCs w:val="20"/>
        </w:rPr>
        <w:t xml:space="preserve"> </w:t>
      </w:r>
      <w:proofErr w:type="spellStart"/>
      <w:r w:rsidRPr="00707DB0">
        <w:rPr>
          <w:rFonts w:ascii="Verdana" w:hAnsi="Verdana"/>
          <w:sz w:val="20"/>
          <w:szCs w:val="20"/>
        </w:rPr>
        <w:t>nepodmirenih</w:t>
      </w:r>
      <w:proofErr w:type="spellEnd"/>
      <w:r w:rsidRPr="00707DB0">
        <w:rPr>
          <w:rFonts w:ascii="Verdana" w:hAnsi="Verdana"/>
          <w:sz w:val="20"/>
          <w:szCs w:val="20"/>
        </w:rPr>
        <w:t xml:space="preserve"> </w:t>
      </w:r>
      <w:proofErr w:type="spellStart"/>
      <w:r w:rsidRPr="00707DB0">
        <w:rPr>
          <w:rFonts w:ascii="Verdana" w:hAnsi="Verdana"/>
          <w:sz w:val="20"/>
          <w:szCs w:val="20"/>
        </w:rPr>
        <w:t>dospjelih</w:t>
      </w:r>
      <w:proofErr w:type="spellEnd"/>
      <w:r w:rsidRPr="00707DB0">
        <w:rPr>
          <w:rFonts w:ascii="Verdana" w:hAnsi="Verdana"/>
          <w:sz w:val="20"/>
          <w:szCs w:val="20"/>
        </w:rPr>
        <w:t xml:space="preserve"> </w:t>
      </w:r>
      <w:proofErr w:type="spellStart"/>
      <w:r w:rsidRPr="00707DB0">
        <w:rPr>
          <w:rFonts w:ascii="Verdana" w:hAnsi="Verdana"/>
          <w:sz w:val="20"/>
          <w:szCs w:val="20"/>
        </w:rPr>
        <w:t>dugovanja</w:t>
      </w:r>
      <w:proofErr w:type="spellEnd"/>
      <w:r w:rsidRPr="00707DB0">
        <w:rPr>
          <w:rFonts w:ascii="Verdana" w:hAnsi="Verdana"/>
          <w:sz w:val="20"/>
          <w:szCs w:val="20"/>
        </w:rPr>
        <w:t xml:space="preserve"> </w:t>
      </w:r>
      <w:proofErr w:type="spellStart"/>
      <w:r w:rsidRPr="00707DB0">
        <w:rPr>
          <w:rFonts w:ascii="Verdana" w:hAnsi="Verdana"/>
          <w:sz w:val="20"/>
          <w:szCs w:val="20"/>
        </w:rPr>
        <w:t>prema</w:t>
      </w:r>
      <w:proofErr w:type="spellEnd"/>
      <w:r w:rsidRPr="00707DB0">
        <w:rPr>
          <w:rFonts w:ascii="Verdana" w:hAnsi="Verdana"/>
          <w:sz w:val="20"/>
          <w:szCs w:val="20"/>
        </w:rPr>
        <w:t xml:space="preserve"> </w:t>
      </w:r>
      <w:proofErr w:type="spellStart"/>
      <w:r w:rsidRPr="00707DB0">
        <w:rPr>
          <w:rFonts w:ascii="Verdana" w:hAnsi="Verdana"/>
          <w:sz w:val="20"/>
          <w:szCs w:val="20"/>
        </w:rPr>
        <w:t>Općini</w:t>
      </w:r>
      <w:proofErr w:type="spellEnd"/>
      <w:r w:rsidRPr="00707DB0">
        <w:rPr>
          <w:rFonts w:ascii="Verdana" w:hAnsi="Verdana"/>
          <w:sz w:val="20"/>
          <w:szCs w:val="20"/>
        </w:rPr>
        <w:t xml:space="preserve"> Lasinja,</w:t>
      </w:r>
    </w:p>
    <w:p w14:paraId="27EE3935" w14:textId="77777777" w:rsidR="0083516C" w:rsidRPr="00707DB0" w:rsidRDefault="0083516C" w:rsidP="0083516C">
      <w:pPr>
        <w:pStyle w:val="ListParagraph"/>
        <w:numPr>
          <w:ilvl w:val="0"/>
          <w:numId w:val="17"/>
        </w:numPr>
        <w:suppressAutoHyphens/>
        <w:autoSpaceDN w:val="0"/>
        <w:spacing w:after="160" w:line="256" w:lineRule="auto"/>
        <w:jc w:val="both"/>
        <w:rPr>
          <w:rFonts w:ascii="Verdana" w:hAnsi="Verdana"/>
          <w:sz w:val="20"/>
          <w:szCs w:val="20"/>
        </w:rPr>
      </w:pPr>
      <w:proofErr w:type="spellStart"/>
      <w:r w:rsidRPr="00707DB0">
        <w:rPr>
          <w:rFonts w:ascii="Verdana" w:hAnsi="Verdana"/>
          <w:sz w:val="20"/>
          <w:szCs w:val="20"/>
        </w:rPr>
        <w:t>ukoliko</w:t>
      </w:r>
      <w:proofErr w:type="spellEnd"/>
      <w:r w:rsidRPr="00707DB0">
        <w:rPr>
          <w:rFonts w:ascii="Verdana" w:hAnsi="Verdana"/>
          <w:sz w:val="20"/>
          <w:szCs w:val="20"/>
        </w:rPr>
        <w:t xml:space="preserve"> se </w:t>
      </w:r>
      <w:proofErr w:type="spellStart"/>
      <w:r w:rsidRPr="00707DB0">
        <w:rPr>
          <w:rFonts w:ascii="Verdana" w:hAnsi="Verdana"/>
          <w:sz w:val="20"/>
          <w:szCs w:val="20"/>
        </w:rPr>
        <w:t>traži</w:t>
      </w:r>
      <w:proofErr w:type="spellEnd"/>
      <w:r w:rsidRPr="00707DB0">
        <w:rPr>
          <w:rFonts w:ascii="Verdana" w:hAnsi="Verdana"/>
          <w:sz w:val="20"/>
          <w:szCs w:val="20"/>
        </w:rPr>
        <w:t xml:space="preserve"> </w:t>
      </w:r>
      <w:proofErr w:type="spellStart"/>
      <w:r w:rsidRPr="00707DB0">
        <w:rPr>
          <w:rFonts w:ascii="Verdana" w:hAnsi="Verdana"/>
          <w:sz w:val="20"/>
          <w:szCs w:val="20"/>
        </w:rPr>
        <w:t>kastracija</w:t>
      </w:r>
      <w:proofErr w:type="spellEnd"/>
      <w:r w:rsidRPr="00707DB0">
        <w:rPr>
          <w:rFonts w:ascii="Verdana" w:hAnsi="Verdana"/>
          <w:sz w:val="20"/>
          <w:szCs w:val="20"/>
        </w:rPr>
        <w:t xml:space="preserve"> </w:t>
      </w:r>
      <w:proofErr w:type="spellStart"/>
      <w:r w:rsidRPr="00707DB0">
        <w:rPr>
          <w:rFonts w:ascii="Verdana" w:hAnsi="Verdana"/>
          <w:sz w:val="20"/>
          <w:szCs w:val="20"/>
        </w:rPr>
        <w:t>pasa</w:t>
      </w:r>
      <w:proofErr w:type="spellEnd"/>
      <w:r w:rsidRPr="00707DB0">
        <w:rPr>
          <w:rFonts w:ascii="Verdana" w:hAnsi="Verdana"/>
          <w:sz w:val="20"/>
          <w:szCs w:val="20"/>
        </w:rPr>
        <w:t xml:space="preserve"> </w:t>
      </w:r>
      <w:proofErr w:type="spellStart"/>
      <w:r w:rsidRPr="00707DB0">
        <w:rPr>
          <w:rFonts w:ascii="Verdana" w:hAnsi="Verdana"/>
          <w:sz w:val="20"/>
          <w:szCs w:val="20"/>
        </w:rPr>
        <w:t>obvezno</w:t>
      </w:r>
      <w:proofErr w:type="spellEnd"/>
      <w:r w:rsidRPr="00707DB0">
        <w:rPr>
          <w:rFonts w:ascii="Verdana" w:hAnsi="Verdana"/>
          <w:sz w:val="20"/>
          <w:szCs w:val="20"/>
        </w:rPr>
        <w:t xml:space="preserve"> je da pas </w:t>
      </w:r>
      <w:proofErr w:type="spellStart"/>
      <w:r w:rsidRPr="00707DB0">
        <w:rPr>
          <w:rFonts w:ascii="Verdana" w:hAnsi="Verdana"/>
          <w:sz w:val="20"/>
          <w:szCs w:val="20"/>
        </w:rPr>
        <w:t>bude</w:t>
      </w:r>
      <w:proofErr w:type="spellEnd"/>
      <w:r w:rsidRPr="00707DB0">
        <w:rPr>
          <w:rFonts w:ascii="Verdana" w:hAnsi="Verdana"/>
          <w:sz w:val="20"/>
          <w:szCs w:val="20"/>
        </w:rPr>
        <w:t xml:space="preserve"> </w:t>
      </w:r>
      <w:proofErr w:type="spellStart"/>
      <w:r w:rsidRPr="00707DB0">
        <w:rPr>
          <w:rFonts w:ascii="Verdana" w:hAnsi="Verdana"/>
          <w:sz w:val="20"/>
          <w:szCs w:val="20"/>
        </w:rPr>
        <w:t>čipiran</w:t>
      </w:r>
      <w:proofErr w:type="spellEnd"/>
      <w:r w:rsidRPr="00707DB0">
        <w:rPr>
          <w:rFonts w:ascii="Verdana" w:hAnsi="Verdana"/>
          <w:sz w:val="20"/>
          <w:szCs w:val="20"/>
        </w:rPr>
        <w:t>.</w:t>
      </w:r>
    </w:p>
    <w:p w14:paraId="79158064" w14:textId="77777777" w:rsidR="0083516C" w:rsidRPr="00707DB0" w:rsidRDefault="0083516C" w:rsidP="0083516C">
      <w:pPr>
        <w:jc w:val="center"/>
        <w:rPr>
          <w:rFonts w:ascii="Verdana" w:hAnsi="Verdana"/>
          <w:b/>
          <w:bCs/>
          <w:sz w:val="20"/>
          <w:szCs w:val="20"/>
        </w:rPr>
      </w:pPr>
      <w:proofErr w:type="spellStart"/>
      <w:r w:rsidRPr="00707DB0">
        <w:rPr>
          <w:rFonts w:ascii="Verdana" w:hAnsi="Verdana"/>
          <w:b/>
          <w:bCs/>
          <w:sz w:val="20"/>
          <w:szCs w:val="20"/>
        </w:rPr>
        <w:t>Članak</w:t>
      </w:r>
      <w:proofErr w:type="spellEnd"/>
      <w:r w:rsidRPr="00707DB0">
        <w:rPr>
          <w:rFonts w:ascii="Verdana" w:hAnsi="Verdana"/>
          <w:b/>
          <w:bCs/>
          <w:sz w:val="20"/>
          <w:szCs w:val="20"/>
        </w:rPr>
        <w:t xml:space="preserve"> 3.</w:t>
      </w:r>
    </w:p>
    <w:p w14:paraId="48EB69E0" w14:textId="77777777" w:rsidR="0083516C" w:rsidRPr="00707DB0" w:rsidRDefault="0083516C" w:rsidP="0083516C">
      <w:pPr>
        <w:jc w:val="both"/>
        <w:rPr>
          <w:rFonts w:ascii="Verdana" w:hAnsi="Verdana"/>
          <w:sz w:val="20"/>
          <w:szCs w:val="20"/>
        </w:rPr>
      </w:pPr>
      <w:r w:rsidRPr="00707DB0">
        <w:rPr>
          <w:rFonts w:ascii="Verdana" w:hAnsi="Verdana"/>
          <w:sz w:val="20"/>
          <w:szCs w:val="20"/>
        </w:rPr>
        <w:t xml:space="preserve">       </w:t>
      </w:r>
      <w:proofErr w:type="spellStart"/>
      <w:r w:rsidRPr="00707DB0">
        <w:rPr>
          <w:rFonts w:ascii="Verdana" w:hAnsi="Verdana"/>
          <w:sz w:val="20"/>
          <w:szCs w:val="20"/>
        </w:rPr>
        <w:t>Zahtjev</w:t>
      </w:r>
      <w:proofErr w:type="spellEnd"/>
      <w:r w:rsidRPr="00707DB0">
        <w:rPr>
          <w:rFonts w:ascii="Verdana" w:hAnsi="Verdana"/>
          <w:sz w:val="20"/>
          <w:szCs w:val="20"/>
        </w:rPr>
        <w:t xml:space="preserve"> za </w:t>
      </w:r>
      <w:proofErr w:type="spellStart"/>
      <w:r w:rsidRPr="00707DB0">
        <w:rPr>
          <w:rFonts w:ascii="Verdana" w:hAnsi="Verdana"/>
          <w:sz w:val="20"/>
          <w:szCs w:val="20"/>
        </w:rPr>
        <w:t>sufinanciranje</w:t>
      </w:r>
      <w:proofErr w:type="spellEnd"/>
      <w:r w:rsidRPr="00707DB0">
        <w:rPr>
          <w:rFonts w:ascii="Verdana" w:hAnsi="Verdana"/>
          <w:sz w:val="20"/>
          <w:szCs w:val="20"/>
        </w:rPr>
        <w:t xml:space="preserve"> </w:t>
      </w:r>
      <w:proofErr w:type="spellStart"/>
      <w:r w:rsidRPr="00707DB0">
        <w:rPr>
          <w:rFonts w:ascii="Verdana" w:hAnsi="Verdana"/>
          <w:sz w:val="20"/>
          <w:szCs w:val="20"/>
        </w:rPr>
        <w:t>predaje</w:t>
      </w:r>
      <w:proofErr w:type="spellEnd"/>
      <w:r w:rsidRPr="00707DB0">
        <w:rPr>
          <w:rFonts w:ascii="Verdana" w:hAnsi="Verdana"/>
          <w:sz w:val="20"/>
          <w:szCs w:val="20"/>
        </w:rPr>
        <w:t xml:space="preserve"> se </w:t>
      </w:r>
      <w:proofErr w:type="spellStart"/>
      <w:r w:rsidRPr="00707DB0">
        <w:rPr>
          <w:rFonts w:ascii="Verdana" w:hAnsi="Verdana"/>
          <w:sz w:val="20"/>
          <w:szCs w:val="20"/>
        </w:rPr>
        <w:t>Jedinstvenom</w:t>
      </w:r>
      <w:proofErr w:type="spellEnd"/>
      <w:r w:rsidRPr="00707DB0">
        <w:rPr>
          <w:rFonts w:ascii="Verdana" w:hAnsi="Verdana"/>
          <w:sz w:val="20"/>
          <w:szCs w:val="20"/>
        </w:rPr>
        <w:t xml:space="preserve"> </w:t>
      </w:r>
      <w:proofErr w:type="spellStart"/>
      <w:r w:rsidRPr="00707DB0">
        <w:rPr>
          <w:rFonts w:ascii="Verdana" w:hAnsi="Verdana"/>
          <w:sz w:val="20"/>
          <w:szCs w:val="20"/>
        </w:rPr>
        <w:t>upravnom</w:t>
      </w:r>
      <w:proofErr w:type="spellEnd"/>
      <w:r w:rsidRPr="00707DB0">
        <w:rPr>
          <w:rFonts w:ascii="Verdana" w:hAnsi="Verdana"/>
          <w:sz w:val="20"/>
          <w:szCs w:val="20"/>
        </w:rPr>
        <w:t xml:space="preserve"> </w:t>
      </w:r>
      <w:proofErr w:type="spellStart"/>
      <w:r w:rsidRPr="00707DB0">
        <w:rPr>
          <w:rFonts w:ascii="Verdana" w:hAnsi="Verdana"/>
          <w:sz w:val="20"/>
          <w:szCs w:val="20"/>
        </w:rPr>
        <w:t>odjelu</w:t>
      </w:r>
      <w:proofErr w:type="spellEnd"/>
      <w:r w:rsidRPr="00707DB0">
        <w:rPr>
          <w:rFonts w:ascii="Verdana" w:hAnsi="Verdana"/>
          <w:sz w:val="20"/>
          <w:szCs w:val="20"/>
        </w:rPr>
        <w:t xml:space="preserve"> Općine Lasinja koji </w:t>
      </w:r>
      <w:proofErr w:type="spellStart"/>
      <w:r w:rsidRPr="00707DB0">
        <w:rPr>
          <w:rFonts w:ascii="Verdana" w:hAnsi="Verdana"/>
          <w:sz w:val="20"/>
          <w:szCs w:val="20"/>
        </w:rPr>
        <w:t>provjerava</w:t>
      </w:r>
      <w:proofErr w:type="spellEnd"/>
      <w:r w:rsidRPr="00707DB0">
        <w:rPr>
          <w:rFonts w:ascii="Verdana" w:hAnsi="Verdana"/>
          <w:sz w:val="20"/>
          <w:szCs w:val="20"/>
        </w:rPr>
        <w:t xml:space="preserve"> </w:t>
      </w:r>
      <w:proofErr w:type="spellStart"/>
      <w:r w:rsidRPr="00707DB0">
        <w:rPr>
          <w:rFonts w:ascii="Verdana" w:hAnsi="Verdana"/>
          <w:sz w:val="20"/>
          <w:szCs w:val="20"/>
        </w:rPr>
        <w:t>ostvarivanje</w:t>
      </w:r>
      <w:proofErr w:type="spellEnd"/>
      <w:r w:rsidRPr="00707DB0">
        <w:rPr>
          <w:rFonts w:ascii="Verdana" w:hAnsi="Verdana"/>
          <w:sz w:val="20"/>
          <w:szCs w:val="20"/>
        </w:rPr>
        <w:t xml:space="preserve"> </w:t>
      </w:r>
      <w:proofErr w:type="spellStart"/>
      <w:r w:rsidRPr="00707DB0">
        <w:rPr>
          <w:rFonts w:ascii="Verdana" w:hAnsi="Verdana"/>
          <w:sz w:val="20"/>
          <w:szCs w:val="20"/>
        </w:rPr>
        <w:t>prava</w:t>
      </w:r>
      <w:proofErr w:type="spellEnd"/>
      <w:r w:rsidRPr="00707DB0">
        <w:rPr>
          <w:rFonts w:ascii="Verdana" w:hAnsi="Verdana"/>
          <w:sz w:val="20"/>
          <w:szCs w:val="20"/>
        </w:rPr>
        <w:t xml:space="preserve"> </w:t>
      </w:r>
      <w:proofErr w:type="spellStart"/>
      <w:r w:rsidRPr="00707DB0">
        <w:rPr>
          <w:rFonts w:ascii="Verdana" w:hAnsi="Verdana"/>
          <w:sz w:val="20"/>
          <w:szCs w:val="20"/>
        </w:rPr>
        <w:t>na</w:t>
      </w:r>
      <w:proofErr w:type="spellEnd"/>
      <w:r w:rsidRPr="00707DB0">
        <w:rPr>
          <w:rFonts w:ascii="Verdana" w:hAnsi="Verdana"/>
          <w:sz w:val="20"/>
          <w:szCs w:val="20"/>
        </w:rPr>
        <w:t xml:space="preserve"> </w:t>
      </w:r>
      <w:proofErr w:type="spellStart"/>
      <w:r w:rsidRPr="00707DB0">
        <w:rPr>
          <w:rFonts w:ascii="Verdana" w:hAnsi="Verdana"/>
          <w:sz w:val="20"/>
          <w:szCs w:val="20"/>
        </w:rPr>
        <w:t>sufinanciranje</w:t>
      </w:r>
      <w:proofErr w:type="spellEnd"/>
      <w:r w:rsidRPr="00707DB0">
        <w:rPr>
          <w:rFonts w:ascii="Verdana" w:hAnsi="Verdana"/>
          <w:sz w:val="20"/>
          <w:szCs w:val="20"/>
        </w:rPr>
        <w:t xml:space="preserve"> </w:t>
      </w:r>
      <w:proofErr w:type="spellStart"/>
      <w:r w:rsidRPr="00707DB0">
        <w:rPr>
          <w:rFonts w:ascii="Verdana" w:hAnsi="Verdana"/>
          <w:sz w:val="20"/>
          <w:szCs w:val="20"/>
        </w:rPr>
        <w:t>te</w:t>
      </w:r>
      <w:proofErr w:type="spellEnd"/>
      <w:r w:rsidRPr="00707DB0">
        <w:rPr>
          <w:rFonts w:ascii="Verdana" w:hAnsi="Verdana"/>
          <w:sz w:val="20"/>
          <w:szCs w:val="20"/>
        </w:rPr>
        <w:t xml:space="preserve"> o tome </w:t>
      </w:r>
      <w:proofErr w:type="spellStart"/>
      <w:r w:rsidRPr="00707DB0">
        <w:rPr>
          <w:rFonts w:ascii="Verdana" w:hAnsi="Verdana"/>
          <w:sz w:val="20"/>
          <w:szCs w:val="20"/>
        </w:rPr>
        <w:t>donosi</w:t>
      </w:r>
      <w:proofErr w:type="spellEnd"/>
      <w:r w:rsidRPr="00707DB0">
        <w:rPr>
          <w:rFonts w:ascii="Verdana" w:hAnsi="Verdana"/>
          <w:sz w:val="20"/>
          <w:szCs w:val="20"/>
        </w:rPr>
        <w:t xml:space="preserve"> </w:t>
      </w:r>
      <w:proofErr w:type="spellStart"/>
      <w:r w:rsidRPr="00707DB0">
        <w:rPr>
          <w:rFonts w:ascii="Verdana" w:hAnsi="Verdana"/>
          <w:sz w:val="20"/>
          <w:szCs w:val="20"/>
        </w:rPr>
        <w:t>rješenje</w:t>
      </w:r>
      <w:proofErr w:type="spellEnd"/>
      <w:r w:rsidRPr="00707DB0">
        <w:rPr>
          <w:rFonts w:ascii="Verdana" w:hAnsi="Verdana"/>
          <w:sz w:val="20"/>
          <w:szCs w:val="20"/>
        </w:rPr>
        <w:t>.</w:t>
      </w:r>
    </w:p>
    <w:p w14:paraId="0A497F6F" w14:textId="77777777" w:rsidR="0083516C" w:rsidRPr="00707DB0" w:rsidRDefault="0083516C" w:rsidP="0083516C">
      <w:pPr>
        <w:ind w:firstLine="720"/>
        <w:jc w:val="both"/>
        <w:rPr>
          <w:rFonts w:ascii="Verdana" w:hAnsi="Verdana"/>
          <w:sz w:val="20"/>
          <w:szCs w:val="20"/>
        </w:rPr>
      </w:pPr>
    </w:p>
    <w:p w14:paraId="40AA7C9F" w14:textId="77777777" w:rsidR="0083516C" w:rsidRPr="00707DB0" w:rsidRDefault="0083516C" w:rsidP="0083516C">
      <w:pPr>
        <w:jc w:val="both"/>
        <w:rPr>
          <w:rFonts w:ascii="Verdana" w:hAnsi="Verdana"/>
          <w:sz w:val="20"/>
          <w:szCs w:val="20"/>
        </w:rPr>
      </w:pPr>
      <w:r w:rsidRPr="00707DB0">
        <w:rPr>
          <w:rFonts w:ascii="Verdana" w:hAnsi="Verdana"/>
          <w:sz w:val="20"/>
          <w:szCs w:val="20"/>
        </w:rPr>
        <w:t xml:space="preserve">        </w:t>
      </w:r>
      <w:proofErr w:type="spellStart"/>
      <w:r w:rsidRPr="00707DB0">
        <w:rPr>
          <w:rFonts w:ascii="Verdana" w:hAnsi="Verdana"/>
          <w:sz w:val="20"/>
          <w:szCs w:val="20"/>
        </w:rPr>
        <w:t>Zahtjevi</w:t>
      </w:r>
      <w:proofErr w:type="spellEnd"/>
      <w:r w:rsidRPr="00707DB0">
        <w:rPr>
          <w:rFonts w:ascii="Verdana" w:hAnsi="Verdana"/>
          <w:sz w:val="20"/>
          <w:szCs w:val="20"/>
        </w:rPr>
        <w:t xml:space="preserve"> za </w:t>
      </w:r>
      <w:proofErr w:type="spellStart"/>
      <w:r w:rsidRPr="00707DB0">
        <w:rPr>
          <w:rFonts w:ascii="Verdana" w:hAnsi="Verdana"/>
          <w:sz w:val="20"/>
          <w:szCs w:val="20"/>
        </w:rPr>
        <w:t>sufinanciranje</w:t>
      </w:r>
      <w:proofErr w:type="spellEnd"/>
      <w:r w:rsidRPr="00707DB0">
        <w:rPr>
          <w:rFonts w:ascii="Verdana" w:hAnsi="Verdana"/>
          <w:sz w:val="20"/>
          <w:szCs w:val="20"/>
        </w:rPr>
        <w:t xml:space="preserve"> </w:t>
      </w:r>
      <w:proofErr w:type="spellStart"/>
      <w:r w:rsidRPr="00707DB0">
        <w:rPr>
          <w:rFonts w:ascii="Verdana" w:hAnsi="Verdana"/>
          <w:sz w:val="20"/>
          <w:szCs w:val="20"/>
        </w:rPr>
        <w:t>rješavat</w:t>
      </w:r>
      <w:proofErr w:type="spellEnd"/>
      <w:r w:rsidRPr="00707DB0">
        <w:rPr>
          <w:rFonts w:ascii="Verdana" w:hAnsi="Verdana"/>
          <w:sz w:val="20"/>
          <w:szCs w:val="20"/>
        </w:rPr>
        <w:t xml:space="preserve"> </w:t>
      </w:r>
      <w:proofErr w:type="spellStart"/>
      <w:r w:rsidRPr="00707DB0">
        <w:rPr>
          <w:rFonts w:ascii="Verdana" w:hAnsi="Verdana"/>
          <w:sz w:val="20"/>
          <w:szCs w:val="20"/>
        </w:rPr>
        <w:t>će</w:t>
      </w:r>
      <w:proofErr w:type="spellEnd"/>
      <w:r w:rsidRPr="00707DB0">
        <w:rPr>
          <w:rFonts w:ascii="Verdana" w:hAnsi="Verdana"/>
          <w:sz w:val="20"/>
          <w:szCs w:val="20"/>
        </w:rPr>
        <w:t xml:space="preserve"> se </w:t>
      </w:r>
      <w:proofErr w:type="spellStart"/>
      <w:r w:rsidRPr="00707DB0">
        <w:rPr>
          <w:rFonts w:ascii="Verdana" w:hAnsi="Verdana"/>
          <w:sz w:val="20"/>
          <w:szCs w:val="20"/>
        </w:rPr>
        <w:t>prema</w:t>
      </w:r>
      <w:proofErr w:type="spellEnd"/>
      <w:r w:rsidRPr="00707DB0">
        <w:rPr>
          <w:rFonts w:ascii="Verdana" w:hAnsi="Verdana"/>
          <w:sz w:val="20"/>
          <w:szCs w:val="20"/>
        </w:rPr>
        <w:t xml:space="preserve"> </w:t>
      </w:r>
      <w:proofErr w:type="spellStart"/>
      <w:r w:rsidRPr="00707DB0">
        <w:rPr>
          <w:rFonts w:ascii="Verdana" w:hAnsi="Verdana"/>
          <w:sz w:val="20"/>
          <w:szCs w:val="20"/>
        </w:rPr>
        <w:t>redoslijedu</w:t>
      </w:r>
      <w:proofErr w:type="spellEnd"/>
      <w:r w:rsidRPr="00707DB0">
        <w:rPr>
          <w:rFonts w:ascii="Verdana" w:hAnsi="Verdana"/>
          <w:sz w:val="20"/>
          <w:szCs w:val="20"/>
        </w:rPr>
        <w:t xml:space="preserve"> </w:t>
      </w:r>
      <w:proofErr w:type="spellStart"/>
      <w:r w:rsidRPr="00707DB0">
        <w:rPr>
          <w:rFonts w:ascii="Verdana" w:hAnsi="Verdana"/>
          <w:sz w:val="20"/>
          <w:szCs w:val="20"/>
        </w:rPr>
        <w:t>zaprimanja</w:t>
      </w:r>
      <w:proofErr w:type="spellEnd"/>
      <w:r w:rsidRPr="00707DB0">
        <w:rPr>
          <w:rFonts w:ascii="Verdana" w:hAnsi="Verdana"/>
          <w:sz w:val="20"/>
          <w:szCs w:val="20"/>
        </w:rPr>
        <w:t xml:space="preserve">, a do </w:t>
      </w:r>
      <w:proofErr w:type="spellStart"/>
      <w:r w:rsidRPr="00707DB0">
        <w:rPr>
          <w:rFonts w:ascii="Verdana" w:hAnsi="Verdana"/>
          <w:sz w:val="20"/>
          <w:szCs w:val="20"/>
        </w:rPr>
        <w:t>utroška</w:t>
      </w:r>
      <w:proofErr w:type="spellEnd"/>
      <w:r w:rsidRPr="00707DB0">
        <w:rPr>
          <w:rFonts w:ascii="Verdana" w:hAnsi="Verdana"/>
          <w:sz w:val="20"/>
          <w:szCs w:val="20"/>
        </w:rPr>
        <w:t xml:space="preserve">  </w:t>
      </w:r>
      <w:proofErr w:type="spellStart"/>
      <w:r w:rsidRPr="00707DB0">
        <w:rPr>
          <w:rFonts w:ascii="Verdana" w:hAnsi="Verdana"/>
          <w:sz w:val="20"/>
          <w:szCs w:val="20"/>
        </w:rPr>
        <w:t>sredstava</w:t>
      </w:r>
      <w:proofErr w:type="spellEnd"/>
      <w:r w:rsidRPr="00707DB0">
        <w:rPr>
          <w:rFonts w:ascii="Verdana" w:hAnsi="Verdana"/>
          <w:sz w:val="20"/>
          <w:szCs w:val="20"/>
        </w:rPr>
        <w:t xml:space="preserve"> </w:t>
      </w:r>
      <w:proofErr w:type="spellStart"/>
      <w:r w:rsidRPr="00707DB0">
        <w:rPr>
          <w:rFonts w:ascii="Verdana" w:hAnsi="Verdana"/>
          <w:sz w:val="20"/>
          <w:szCs w:val="20"/>
        </w:rPr>
        <w:t>planiranih</w:t>
      </w:r>
      <w:proofErr w:type="spellEnd"/>
      <w:r w:rsidRPr="00707DB0">
        <w:rPr>
          <w:rFonts w:ascii="Verdana" w:hAnsi="Verdana"/>
          <w:sz w:val="20"/>
          <w:szCs w:val="20"/>
        </w:rPr>
        <w:t xml:space="preserve"> za </w:t>
      </w:r>
      <w:proofErr w:type="spellStart"/>
      <w:r w:rsidRPr="00707DB0">
        <w:rPr>
          <w:rFonts w:ascii="Verdana" w:hAnsi="Verdana"/>
          <w:sz w:val="20"/>
          <w:szCs w:val="20"/>
        </w:rPr>
        <w:t>proračunsku</w:t>
      </w:r>
      <w:proofErr w:type="spellEnd"/>
      <w:r w:rsidRPr="00707DB0">
        <w:rPr>
          <w:rFonts w:ascii="Verdana" w:hAnsi="Verdana"/>
          <w:sz w:val="20"/>
          <w:szCs w:val="20"/>
        </w:rPr>
        <w:t xml:space="preserve"> </w:t>
      </w:r>
      <w:proofErr w:type="spellStart"/>
      <w:r w:rsidRPr="00707DB0">
        <w:rPr>
          <w:rFonts w:ascii="Verdana" w:hAnsi="Verdana"/>
          <w:sz w:val="20"/>
          <w:szCs w:val="20"/>
        </w:rPr>
        <w:t>godinu</w:t>
      </w:r>
      <w:proofErr w:type="spellEnd"/>
      <w:r w:rsidRPr="00707DB0">
        <w:rPr>
          <w:rFonts w:ascii="Verdana" w:hAnsi="Verdana"/>
          <w:sz w:val="20"/>
          <w:szCs w:val="20"/>
        </w:rPr>
        <w:t>.</w:t>
      </w:r>
    </w:p>
    <w:p w14:paraId="677BBB8C" w14:textId="77777777" w:rsidR="0083516C" w:rsidRPr="00707DB0" w:rsidRDefault="0083516C" w:rsidP="0083516C">
      <w:pPr>
        <w:ind w:firstLine="720"/>
        <w:jc w:val="both"/>
        <w:rPr>
          <w:rFonts w:ascii="Verdana" w:hAnsi="Verdana"/>
          <w:sz w:val="20"/>
          <w:szCs w:val="20"/>
        </w:rPr>
      </w:pPr>
      <w:proofErr w:type="spellStart"/>
      <w:r w:rsidRPr="00707DB0">
        <w:rPr>
          <w:rFonts w:ascii="Verdana" w:hAnsi="Verdana"/>
          <w:sz w:val="20"/>
          <w:szCs w:val="20"/>
        </w:rPr>
        <w:t>Isplata</w:t>
      </w:r>
      <w:proofErr w:type="spellEnd"/>
      <w:r w:rsidRPr="00707DB0">
        <w:rPr>
          <w:rFonts w:ascii="Verdana" w:hAnsi="Verdana"/>
          <w:sz w:val="20"/>
          <w:szCs w:val="20"/>
        </w:rPr>
        <w:t xml:space="preserve"> </w:t>
      </w:r>
      <w:proofErr w:type="spellStart"/>
      <w:r w:rsidRPr="00707DB0">
        <w:rPr>
          <w:rFonts w:ascii="Verdana" w:hAnsi="Verdana"/>
          <w:sz w:val="20"/>
          <w:szCs w:val="20"/>
        </w:rPr>
        <w:t>sredstava</w:t>
      </w:r>
      <w:proofErr w:type="spellEnd"/>
      <w:r w:rsidRPr="00707DB0">
        <w:rPr>
          <w:rFonts w:ascii="Verdana" w:hAnsi="Verdana"/>
          <w:sz w:val="20"/>
          <w:szCs w:val="20"/>
        </w:rPr>
        <w:t xml:space="preserve"> </w:t>
      </w:r>
      <w:proofErr w:type="spellStart"/>
      <w:r w:rsidRPr="00707DB0">
        <w:rPr>
          <w:rFonts w:ascii="Verdana" w:hAnsi="Verdana"/>
          <w:sz w:val="20"/>
          <w:szCs w:val="20"/>
        </w:rPr>
        <w:t>vršiti</w:t>
      </w:r>
      <w:proofErr w:type="spellEnd"/>
      <w:r w:rsidRPr="00707DB0">
        <w:rPr>
          <w:rFonts w:ascii="Verdana" w:hAnsi="Verdana"/>
          <w:sz w:val="20"/>
          <w:szCs w:val="20"/>
        </w:rPr>
        <w:t xml:space="preserve"> </w:t>
      </w:r>
      <w:proofErr w:type="spellStart"/>
      <w:r w:rsidRPr="00707DB0">
        <w:rPr>
          <w:rFonts w:ascii="Verdana" w:hAnsi="Verdana"/>
          <w:sz w:val="20"/>
          <w:szCs w:val="20"/>
        </w:rPr>
        <w:t>će</w:t>
      </w:r>
      <w:proofErr w:type="spellEnd"/>
      <w:r w:rsidRPr="00707DB0">
        <w:rPr>
          <w:rFonts w:ascii="Verdana" w:hAnsi="Verdana"/>
          <w:sz w:val="20"/>
          <w:szCs w:val="20"/>
        </w:rPr>
        <w:t xml:space="preserve"> se po </w:t>
      </w:r>
      <w:proofErr w:type="spellStart"/>
      <w:r w:rsidRPr="00707DB0">
        <w:rPr>
          <w:rFonts w:ascii="Verdana" w:hAnsi="Verdana"/>
          <w:sz w:val="20"/>
          <w:szCs w:val="20"/>
        </w:rPr>
        <w:t>priloženim</w:t>
      </w:r>
      <w:proofErr w:type="spellEnd"/>
      <w:r w:rsidRPr="00707DB0">
        <w:rPr>
          <w:rFonts w:ascii="Verdana" w:hAnsi="Verdana"/>
          <w:sz w:val="20"/>
          <w:szCs w:val="20"/>
        </w:rPr>
        <w:t xml:space="preserve"> </w:t>
      </w:r>
      <w:proofErr w:type="spellStart"/>
      <w:r w:rsidRPr="00707DB0">
        <w:rPr>
          <w:rFonts w:ascii="Verdana" w:hAnsi="Verdana"/>
          <w:sz w:val="20"/>
          <w:szCs w:val="20"/>
        </w:rPr>
        <w:t>računima</w:t>
      </w:r>
      <w:proofErr w:type="spellEnd"/>
      <w:r w:rsidRPr="00707DB0">
        <w:rPr>
          <w:rFonts w:ascii="Verdana" w:hAnsi="Verdana"/>
          <w:sz w:val="20"/>
          <w:szCs w:val="20"/>
        </w:rPr>
        <w:t xml:space="preserve"> za </w:t>
      </w:r>
      <w:proofErr w:type="spellStart"/>
      <w:r w:rsidRPr="00707DB0">
        <w:rPr>
          <w:rFonts w:ascii="Verdana" w:hAnsi="Verdana"/>
          <w:sz w:val="20"/>
          <w:szCs w:val="20"/>
        </w:rPr>
        <w:t>izvršenu</w:t>
      </w:r>
      <w:proofErr w:type="spellEnd"/>
      <w:r w:rsidRPr="00707DB0">
        <w:rPr>
          <w:rFonts w:ascii="Verdana" w:hAnsi="Verdana"/>
          <w:sz w:val="20"/>
          <w:szCs w:val="20"/>
        </w:rPr>
        <w:t xml:space="preserve"> </w:t>
      </w:r>
      <w:proofErr w:type="spellStart"/>
      <w:r w:rsidRPr="00707DB0">
        <w:rPr>
          <w:rFonts w:ascii="Verdana" w:hAnsi="Verdana"/>
          <w:sz w:val="20"/>
          <w:szCs w:val="20"/>
        </w:rPr>
        <w:t>uslugu</w:t>
      </w:r>
      <w:proofErr w:type="spellEnd"/>
      <w:r w:rsidRPr="00707DB0">
        <w:rPr>
          <w:rFonts w:ascii="Verdana" w:hAnsi="Verdana"/>
          <w:sz w:val="20"/>
          <w:szCs w:val="20"/>
        </w:rPr>
        <w:t xml:space="preserve"> </w:t>
      </w:r>
      <w:proofErr w:type="spellStart"/>
      <w:r w:rsidRPr="00707DB0">
        <w:rPr>
          <w:rFonts w:ascii="Verdana" w:hAnsi="Verdana"/>
          <w:sz w:val="20"/>
          <w:szCs w:val="20"/>
        </w:rPr>
        <w:t>na</w:t>
      </w:r>
      <w:proofErr w:type="spellEnd"/>
      <w:r w:rsidRPr="00707DB0">
        <w:rPr>
          <w:rFonts w:ascii="Verdana" w:hAnsi="Verdana"/>
          <w:sz w:val="20"/>
          <w:szCs w:val="20"/>
        </w:rPr>
        <w:t xml:space="preserve"> </w:t>
      </w:r>
      <w:proofErr w:type="spellStart"/>
      <w:r w:rsidRPr="00707DB0">
        <w:rPr>
          <w:rFonts w:ascii="Verdana" w:hAnsi="Verdana"/>
          <w:sz w:val="20"/>
          <w:szCs w:val="20"/>
        </w:rPr>
        <w:t>račun</w:t>
      </w:r>
      <w:proofErr w:type="spellEnd"/>
      <w:r w:rsidRPr="00707DB0">
        <w:rPr>
          <w:rFonts w:ascii="Verdana" w:hAnsi="Verdana"/>
          <w:sz w:val="20"/>
          <w:szCs w:val="20"/>
        </w:rPr>
        <w:t xml:space="preserve"> </w:t>
      </w:r>
      <w:proofErr w:type="spellStart"/>
      <w:r w:rsidRPr="00707DB0">
        <w:rPr>
          <w:rFonts w:ascii="Verdana" w:hAnsi="Verdana"/>
          <w:sz w:val="20"/>
          <w:szCs w:val="20"/>
        </w:rPr>
        <w:t>podnositelja</w:t>
      </w:r>
      <w:proofErr w:type="spellEnd"/>
      <w:r w:rsidRPr="00707DB0">
        <w:rPr>
          <w:rFonts w:ascii="Verdana" w:hAnsi="Verdana"/>
          <w:sz w:val="20"/>
          <w:szCs w:val="20"/>
        </w:rPr>
        <w:t xml:space="preserve"> </w:t>
      </w:r>
      <w:proofErr w:type="spellStart"/>
      <w:r w:rsidRPr="00707DB0">
        <w:rPr>
          <w:rFonts w:ascii="Verdana" w:hAnsi="Verdana"/>
          <w:sz w:val="20"/>
          <w:szCs w:val="20"/>
        </w:rPr>
        <w:t>zahtjeva</w:t>
      </w:r>
      <w:proofErr w:type="spellEnd"/>
      <w:r w:rsidRPr="00707DB0">
        <w:rPr>
          <w:rFonts w:ascii="Verdana" w:hAnsi="Verdana"/>
          <w:sz w:val="20"/>
          <w:szCs w:val="20"/>
        </w:rPr>
        <w:t>.</w:t>
      </w:r>
    </w:p>
    <w:p w14:paraId="10D6D742" w14:textId="77777777" w:rsidR="0083516C" w:rsidRPr="00707DB0" w:rsidRDefault="0083516C" w:rsidP="0083516C">
      <w:pPr>
        <w:jc w:val="center"/>
        <w:rPr>
          <w:rFonts w:ascii="Verdana" w:hAnsi="Verdana"/>
          <w:b/>
          <w:bCs/>
          <w:sz w:val="20"/>
          <w:szCs w:val="20"/>
        </w:rPr>
      </w:pPr>
      <w:proofErr w:type="spellStart"/>
      <w:r w:rsidRPr="00707DB0">
        <w:rPr>
          <w:rFonts w:ascii="Verdana" w:hAnsi="Verdana"/>
          <w:b/>
          <w:bCs/>
          <w:sz w:val="20"/>
          <w:szCs w:val="20"/>
        </w:rPr>
        <w:t>Članak</w:t>
      </w:r>
      <w:proofErr w:type="spellEnd"/>
      <w:r w:rsidRPr="00707DB0">
        <w:rPr>
          <w:rFonts w:ascii="Verdana" w:hAnsi="Verdana"/>
          <w:b/>
          <w:bCs/>
          <w:sz w:val="20"/>
          <w:szCs w:val="20"/>
        </w:rPr>
        <w:t xml:space="preserve"> 4.</w:t>
      </w:r>
    </w:p>
    <w:p w14:paraId="1D0CB9F3" w14:textId="77777777" w:rsidR="0083516C" w:rsidRPr="00707DB0" w:rsidRDefault="0083516C" w:rsidP="0083516C">
      <w:pPr>
        <w:jc w:val="both"/>
        <w:rPr>
          <w:rFonts w:ascii="Verdana" w:hAnsi="Verdana"/>
          <w:sz w:val="20"/>
          <w:szCs w:val="20"/>
        </w:rPr>
      </w:pPr>
      <w:r w:rsidRPr="00707DB0">
        <w:rPr>
          <w:rFonts w:ascii="Verdana" w:hAnsi="Verdana"/>
          <w:sz w:val="20"/>
          <w:szCs w:val="20"/>
        </w:rPr>
        <w:tab/>
      </w:r>
      <w:proofErr w:type="spellStart"/>
      <w:r w:rsidRPr="00707DB0">
        <w:rPr>
          <w:rFonts w:ascii="Verdana" w:hAnsi="Verdana"/>
          <w:sz w:val="20"/>
          <w:szCs w:val="20"/>
        </w:rPr>
        <w:t>Sredstva</w:t>
      </w:r>
      <w:proofErr w:type="spellEnd"/>
      <w:r w:rsidRPr="00707DB0">
        <w:rPr>
          <w:rFonts w:ascii="Verdana" w:hAnsi="Verdana"/>
          <w:sz w:val="20"/>
          <w:szCs w:val="20"/>
        </w:rPr>
        <w:t xml:space="preserve"> za </w:t>
      </w:r>
      <w:proofErr w:type="spellStart"/>
      <w:r w:rsidRPr="00707DB0">
        <w:rPr>
          <w:rFonts w:ascii="Verdana" w:hAnsi="Verdana"/>
          <w:sz w:val="20"/>
          <w:szCs w:val="20"/>
        </w:rPr>
        <w:t>sufinanciranje</w:t>
      </w:r>
      <w:proofErr w:type="spellEnd"/>
      <w:r w:rsidRPr="00707DB0">
        <w:rPr>
          <w:rFonts w:ascii="Verdana" w:hAnsi="Verdana"/>
          <w:sz w:val="20"/>
          <w:szCs w:val="20"/>
        </w:rPr>
        <w:t xml:space="preserve"> </w:t>
      </w:r>
      <w:proofErr w:type="spellStart"/>
      <w:r w:rsidRPr="00707DB0">
        <w:rPr>
          <w:rFonts w:ascii="Verdana" w:hAnsi="Verdana"/>
          <w:sz w:val="20"/>
          <w:szCs w:val="20"/>
        </w:rPr>
        <w:t>kastracije</w:t>
      </w:r>
      <w:proofErr w:type="spellEnd"/>
      <w:r w:rsidRPr="00707DB0">
        <w:rPr>
          <w:rFonts w:ascii="Verdana" w:hAnsi="Verdana"/>
          <w:sz w:val="20"/>
          <w:szCs w:val="20"/>
        </w:rPr>
        <w:t xml:space="preserve"> i </w:t>
      </w:r>
      <w:proofErr w:type="spellStart"/>
      <w:r w:rsidRPr="00707DB0">
        <w:rPr>
          <w:rFonts w:ascii="Verdana" w:hAnsi="Verdana"/>
          <w:sz w:val="20"/>
          <w:szCs w:val="20"/>
        </w:rPr>
        <w:t>mikročipiranje</w:t>
      </w:r>
      <w:proofErr w:type="spellEnd"/>
      <w:r w:rsidRPr="00707DB0">
        <w:rPr>
          <w:rFonts w:ascii="Verdana" w:hAnsi="Verdana"/>
          <w:sz w:val="20"/>
          <w:szCs w:val="20"/>
        </w:rPr>
        <w:t xml:space="preserve"> </w:t>
      </w:r>
      <w:proofErr w:type="spellStart"/>
      <w:r w:rsidRPr="00707DB0">
        <w:rPr>
          <w:rFonts w:ascii="Verdana" w:hAnsi="Verdana"/>
          <w:sz w:val="20"/>
          <w:szCs w:val="20"/>
        </w:rPr>
        <w:t>osigurana</w:t>
      </w:r>
      <w:proofErr w:type="spellEnd"/>
      <w:r w:rsidRPr="00707DB0">
        <w:rPr>
          <w:rFonts w:ascii="Verdana" w:hAnsi="Verdana"/>
          <w:sz w:val="20"/>
          <w:szCs w:val="20"/>
        </w:rPr>
        <w:t xml:space="preserve"> </w:t>
      </w:r>
      <w:proofErr w:type="spellStart"/>
      <w:r w:rsidRPr="00707DB0">
        <w:rPr>
          <w:rFonts w:ascii="Verdana" w:hAnsi="Verdana"/>
          <w:sz w:val="20"/>
          <w:szCs w:val="20"/>
        </w:rPr>
        <w:t>su</w:t>
      </w:r>
      <w:proofErr w:type="spellEnd"/>
      <w:r w:rsidRPr="00707DB0">
        <w:rPr>
          <w:rFonts w:ascii="Verdana" w:hAnsi="Verdana"/>
          <w:sz w:val="20"/>
          <w:szCs w:val="20"/>
        </w:rPr>
        <w:t xml:space="preserve"> u </w:t>
      </w:r>
      <w:proofErr w:type="spellStart"/>
      <w:r w:rsidRPr="00707DB0">
        <w:rPr>
          <w:rFonts w:ascii="Verdana" w:hAnsi="Verdana"/>
          <w:sz w:val="20"/>
          <w:szCs w:val="20"/>
        </w:rPr>
        <w:t>Proračunu</w:t>
      </w:r>
      <w:proofErr w:type="spellEnd"/>
      <w:r w:rsidRPr="00707DB0">
        <w:rPr>
          <w:rFonts w:ascii="Verdana" w:hAnsi="Verdana"/>
          <w:sz w:val="20"/>
          <w:szCs w:val="20"/>
        </w:rPr>
        <w:t xml:space="preserve"> općine Lasinja za 2024. </w:t>
      </w:r>
      <w:proofErr w:type="spellStart"/>
      <w:r w:rsidRPr="00707DB0">
        <w:rPr>
          <w:rFonts w:ascii="Verdana" w:hAnsi="Verdana"/>
          <w:sz w:val="20"/>
          <w:szCs w:val="20"/>
        </w:rPr>
        <w:t>godine</w:t>
      </w:r>
      <w:proofErr w:type="spellEnd"/>
      <w:r w:rsidRPr="00707DB0">
        <w:rPr>
          <w:rFonts w:ascii="Verdana" w:hAnsi="Verdana"/>
          <w:sz w:val="20"/>
          <w:szCs w:val="20"/>
        </w:rPr>
        <w:t xml:space="preserve"> </w:t>
      </w:r>
      <w:proofErr w:type="spellStart"/>
      <w:r w:rsidRPr="00707DB0">
        <w:rPr>
          <w:rFonts w:ascii="Verdana" w:hAnsi="Verdana"/>
          <w:sz w:val="20"/>
          <w:szCs w:val="20"/>
        </w:rPr>
        <w:t>na</w:t>
      </w:r>
      <w:proofErr w:type="spellEnd"/>
      <w:r w:rsidRPr="00707DB0">
        <w:rPr>
          <w:rFonts w:ascii="Verdana" w:hAnsi="Verdana"/>
          <w:sz w:val="20"/>
          <w:szCs w:val="20"/>
        </w:rPr>
        <w:t xml:space="preserve"> </w:t>
      </w:r>
      <w:proofErr w:type="spellStart"/>
      <w:r w:rsidRPr="00707DB0">
        <w:rPr>
          <w:rFonts w:ascii="Verdana" w:hAnsi="Verdana"/>
          <w:sz w:val="20"/>
          <w:szCs w:val="20"/>
        </w:rPr>
        <w:t>poziciji</w:t>
      </w:r>
      <w:proofErr w:type="spellEnd"/>
      <w:r w:rsidRPr="00707DB0">
        <w:rPr>
          <w:rFonts w:ascii="Verdana" w:hAnsi="Verdana"/>
          <w:sz w:val="20"/>
          <w:szCs w:val="20"/>
        </w:rPr>
        <w:t xml:space="preserve"> R0102 – </w:t>
      </w:r>
      <w:proofErr w:type="spellStart"/>
      <w:r w:rsidRPr="00707DB0">
        <w:rPr>
          <w:rFonts w:ascii="Verdana" w:hAnsi="Verdana"/>
          <w:sz w:val="20"/>
          <w:szCs w:val="20"/>
        </w:rPr>
        <w:t>Ostale</w:t>
      </w:r>
      <w:proofErr w:type="spellEnd"/>
      <w:r w:rsidRPr="00707DB0">
        <w:rPr>
          <w:rFonts w:ascii="Verdana" w:hAnsi="Verdana"/>
          <w:sz w:val="20"/>
          <w:szCs w:val="20"/>
        </w:rPr>
        <w:t xml:space="preserve"> </w:t>
      </w:r>
      <w:proofErr w:type="spellStart"/>
      <w:r w:rsidRPr="00707DB0">
        <w:rPr>
          <w:rFonts w:ascii="Verdana" w:hAnsi="Verdana"/>
          <w:sz w:val="20"/>
          <w:szCs w:val="20"/>
        </w:rPr>
        <w:t>tekuće</w:t>
      </w:r>
      <w:proofErr w:type="spellEnd"/>
      <w:r w:rsidRPr="00707DB0">
        <w:rPr>
          <w:rFonts w:ascii="Verdana" w:hAnsi="Verdana"/>
          <w:sz w:val="20"/>
          <w:szCs w:val="20"/>
        </w:rPr>
        <w:t xml:space="preserve"> </w:t>
      </w:r>
      <w:proofErr w:type="spellStart"/>
      <w:r w:rsidRPr="00707DB0">
        <w:rPr>
          <w:rFonts w:ascii="Verdana" w:hAnsi="Verdana"/>
          <w:sz w:val="20"/>
          <w:szCs w:val="20"/>
        </w:rPr>
        <w:t>donacije</w:t>
      </w:r>
      <w:proofErr w:type="spellEnd"/>
      <w:r w:rsidRPr="00707DB0">
        <w:rPr>
          <w:rFonts w:ascii="Verdana" w:hAnsi="Verdana"/>
          <w:sz w:val="20"/>
          <w:szCs w:val="20"/>
        </w:rPr>
        <w:t xml:space="preserve">, </w:t>
      </w:r>
      <w:proofErr w:type="spellStart"/>
      <w:r w:rsidRPr="00707DB0">
        <w:rPr>
          <w:rFonts w:ascii="Verdana" w:hAnsi="Verdana"/>
          <w:sz w:val="20"/>
          <w:szCs w:val="20"/>
        </w:rPr>
        <w:t>Aktivnost</w:t>
      </w:r>
      <w:proofErr w:type="spellEnd"/>
      <w:r w:rsidRPr="00707DB0">
        <w:rPr>
          <w:rFonts w:ascii="Verdana" w:hAnsi="Verdana"/>
          <w:sz w:val="20"/>
          <w:szCs w:val="20"/>
        </w:rPr>
        <w:t xml:space="preserve"> A100010 </w:t>
      </w:r>
      <w:proofErr w:type="spellStart"/>
      <w:r w:rsidRPr="00707DB0">
        <w:rPr>
          <w:rFonts w:ascii="Verdana" w:hAnsi="Verdana"/>
          <w:sz w:val="20"/>
          <w:szCs w:val="20"/>
        </w:rPr>
        <w:t>Poticaji</w:t>
      </w:r>
      <w:proofErr w:type="spellEnd"/>
      <w:r w:rsidRPr="00707DB0">
        <w:rPr>
          <w:rFonts w:ascii="Verdana" w:hAnsi="Verdana"/>
          <w:sz w:val="20"/>
          <w:szCs w:val="20"/>
        </w:rPr>
        <w:t xml:space="preserve"> i </w:t>
      </w:r>
      <w:proofErr w:type="spellStart"/>
      <w:r w:rsidRPr="00707DB0">
        <w:rPr>
          <w:rFonts w:ascii="Verdana" w:hAnsi="Verdana"/>
          <w:sz w:val="20"/>
          <w:szCs w:val="20"/>
        </w:rPr>
        <w:t>mjere</w:t>
      </w:r>
      <w:proofErr w:type="spellEnd"/>
      <w:r w:rsidRPr="00707DB0">
        <w:rPr>
          <w:rFonts w:ascii="Verdana" w:hAnsi="Verdana"/>
          <w:sz w:val="20"/>
          <w:szCs w:val="20"/>
        </w:rPr>
        <w:t xml:space="preserve"> </w:t>
      </w:r>
      <w:proofErr w:type="spellStart"/>
      <w:r w:rsidRPr="00707DB0">
        <w:rPr>
          <w:rFonts w:ascii="Verdana" w:hAnsi="Verdana"/>
          <w:sz w:val="20"/>
          <w:szCs w:val="20"/>
        </w:rPr>
        <w:t>razvoja</w:t>
      </w:r>
      <w:proofErr w:type="spellEnd"/>
      <w:r w:rsidRPr="00707DB0">
        <w:rPr>
          <w:rFonts w:ascii="Verdana" w:hAnsi="Verdana"/>
          <w:sz w:val="20"/>
          <w:szCs w:val="20"/>
        </w:rPr>
        <w:t xml:space="preserve"> </w:t>
      </w:r>
      <w:proofErr w:type="spellStart"/>
      <w:r w:rsidRPr="00707DB0">
        <w:rPr>
          <w:rFonts w:ascii="Verdana" w:hAnsi="Verdana"/>
          <w:sz w:val="20"/>
          <w:szCs w:val="20"/>
        </w:rPr>
        <w:t>okviru</w:t>
      </w:r>
      <w:proofErr w:type="spellEnd"/>
      <w:r w:rsidRPr="00707DB0">
        <w:rPr>
          <w:rFonts w:ascii="Verdana" w:hAnsi="Verdana"/>
          <w:sz w:val="20"/>
          <w:szCs w:val="20"/>
        </w:rPr>
        <w:t xml:space="preserve"> </w:t>
      </w:r>
      <w:proofErr w:type="spellStart"/>
      <w:r w:rsidRPr="00707DB0">
        <w:rPr>
          <w:rFonts w:ascii="Verdana" w:hAnsi="Verdana"/>
          <w:sz w:val="20"/>
          <w:szCs w:val="20"/>
        </w:rPr>
        <w:t>programa</w:t>
      </w:r>
      <w:proofErr w:type="spellEnd"/>
      <w:r w:rsidRPr="00707DB0">
        <w:rPr>
          <w:rFonts w:ascii="Verdana" w:hAnsi="Verdana"/>
          <w:sz w:val="20"/>
          <w:szCs w:val="20"/>
        </w:rPr>
        <w:t xml:space="preserve"> 1011 Razvoj </w:t>
      </w:r>
      <w:proofErr w:type="spellStart"/>
      <w:r w:rsidRPr="00707DB0">
        <w:rPr>
          <w:rFonts w:ascii="Verdana" w:hAnsi="Verdana"/>
          <w:sz w:val="20"/>
          <w:szCs w:val="20"/>
        </w:rPr>
        <w:t>civilnog</w:t>
      </w:r>
      <w:proofErr w:type="spellEnd"/>
      <w:r w:rsidRPr="00707DB0">
        <w:rPr>
          <w:rFonts w:ascii="Verdana" w:hAnsi="Verdana"/>
          <w:sz w:val="20"/>
          <w:szCs w:val="20"/>
        </w:rPr>
        <w:t xml:space="preserve"> </w:t>
      </w:r>
      <w:proofErr w:type="spellStart"/>
      <w:r w:rsidRPr="00707DB0">
        <w:rPr>
          <w:rFonts w:ascii="Verdana" w:hAnsi="Verdana"/>
          <w:sz w:val="20"/>
          <w:szCs w:val="20"/>
        </w:rPr>
        <w:t>društva</w:t>
      </w:r>
      <w:proofErr w:type="spellEnd"/>
      <w:r w:rsidRPr="00707DB0">
        <w:rPr>
          <w:rFonts w:ascii="Verdana" w:hAnsi="Verdana"/>
          <w:sz w:val="20"/>
          <w:szCs w:val="20"/>
        </w:rPr>
        <w:t>.</w:t>
      </w:r>
    </w:p>
    <w:p w14:paraId="0C4650E2" w14:textId="77777777" w:rsidR="0083516C" w:rsidRPr="00707DB0" w:rsidRDefault="0083516C" w:rsidP="0083516C">
      <w:pPr>
        <w:jc w:val="both"/>
        <w:rPr>
          <w:rFonts w:ascii="Verdana" w:hAnsi="Verdana"/>
          <w:sz w:val="20"/>
          <w:szCs w:val="20"/>
        </w:rPr>
      </w:pPr>
      <w:r w:rsidRPr="00707DB0">
        <w:rPr>
          <w:rFonts w:ascii="Verdana" w:hAnsi="Verdana"/>
          <w:sz w:val="20"/>
          <w:szCs w:val="20"/>
        </w:rPr>
        <w:tab/>
      </w:r>
      <w:proofErr w:type="spellStart"/>
      <w:r w:rsidRPr="00707DB0">
        <w:rPr>
          <w:rFonts w:ascii="Verdana" w:hAnsi="Verdana"/>
          <w:sz w:val="20"/>
          <w:szCs w:val="20"/>
        </w:rPr>
        <w:t>Jedinstveni</w:t>
      </w:r>
      <w:proofErr w:type="spellEnd"/>
      <w:r w:rsidRPr="00707DB0">
        <w:rPr>
          <w:rFonts w:ascii="Verdana" w:hAnsi="Verdana"/>
          <w:sz w:val="20"/>
          <w:szCs w:val="20"/>
        </w:rPr>
        <w:t xml:space="preserve"> </w:t>
      </w:r>
      <w:proofErr w:type="spellStart"/>
      <w:r w:rsidRPr="00707DB0">
        <w:rPr>
          <w:rFonts w:ascii="Verdana" w:hAnsi="Verdana"/>
          <w:sz w:val="20"/>
          <w:szCs w:val="20"/>
        </w:rPr>
        <w:t>upravni</w:t>
      </w:r>
      <w:proofErr w:type="spellEnd"/>
      <w:r w:rsidRPr="00707DB0">
        <w:rPr>
          <w:rFonts w:ascii="Verdana" w:hAnsi="Verdana"/>
          <w:sz w:val="20"/>
          <w:szCs w:val="20"/>
        </w:rPr>
        <w:t xml:space="preserve"> </w:t>
      </w:r>
      <w:proofErr w:type="spellStart"/>
      <w:r w:rsidRPr="00707DB0">
        <w:rPr>
          <w:rFonts w:ascii="Verdana" w:hAnsi="Verdana"/>
          <w:sz w:val="20"/>
          <w:szCs w:val="20"/>
        </w:rPr>
        <w:t>odjel</w:t>
      </w:r>
      <w:proofErr w:type="spellEnd"/>
      <w:r w:rsidRPr="00707DB0">
        <w:rPr>
          <w:rFonts w:ascii="Verdana" w:hAnsi="Verdana"/>
          <w:sz w:val="20"/>
          <w:szCs w:val="20"/>
        </w:rPr>
        <w:t xml:space="preserve"> </w:t>
      </w:r>
      <w:proofErr w:type="spellStart"/>
      <w:r w:rsidRPr="00707DB0">
        <w:rPr>
          <w:rFonts w:ascii="Verdana" w:hAnsi="Verdana"/>
          <w:sz w:val="20"/>
          <w:szCs w:val="20"/>
        </w:rPr>
        <w:t>vodi</w:t>
      </w:r>
      <w:proofErr w:type="spellEnd"/>
      <w:r w:rsidRPr="00707DB0">
        <w:rPr>
          <w:rFonts w:ascii="Verdana" w:hAnsi="Verdana"/>
          <w:sz w:val="20"/>
          <w:szCs w:val="20"/>
        </w:rPr>
        <w:t xml:space="preserve"> </w:t>
      </w:r>
      <w:proofErr w:type="spellStart"/>
      <w:r w:rsidRPr="00707DB0">
        <w:rPr>
          <w:rFonts w:ascii="Verdana" w:hAnsi="Verdana"/>
          <w:sz w:val="20"/>
          <w:szCs w:val="20"/>
        </w:rPr>
        <w:t>evidenciju</w:t>
      </w:r>
      <w:proofErr w:type="spellEnd"/>
      <w:r w:rsidRPr="00707DB0">
        <w:rPr>
          <w:rFonts w:ascii="Verdana" w:hAnsi="Verdana"/>
          <w:sz w:val="20"/>
          <w:szCs w:val="20"/>
        </w:rPr>
        <w:t xml:space="preserve"> o </w:t>
      </w:r>
      <w:proofErr w:type="spellStart"/>
      <w:r w:rsidRPr="00707DB0">
        <w:rPr>
          <w:rFonts w:ascii="Verdana" w:hAnsi="Verdana"/>
          <w:sz w:val="20"/>
          <w:szCs w:val="20"/>
        </w:rPr>
        <w:t>izdanim</w:t>
      </w:r>
      <w:proofErr w:type="spellEnd"/>
      <w:r w:rsidRPr="00707DB0">
        <w:rPr>
          <w:rFonts w:ascii="Verdana" w:hAnsi="Verdana"/>
          <w:sz w:val="20"/>
          <w:szCs w:val="20"/>
        </w:rPr>
        <w:t xml:space="preserve"> </w:t>
      </w:r>
      <w:proofErr w:type="spellStart"/>
      <w:r w:rsidRPr="00707DB0">
        <w:rPr>
          <w:rFonts w:ascii="Verdana" w:hAnsi="Verdana"/>
          <w:sz w:val="20"/>
          <w:szCs w:val="20"/>
        </w:rPr>
        <w:t>rješenjima</w:t>
      </w:r>
      <w:proofErr w:type="spellEnd"/>
      <w:r w:rsidRPr="00707DB0">
        <w:rPr>
          <w:rFonts w:ascii="Verdana" w:hAnsi="Verdana"/>
          <w:sz w:val="20"/>
          <w:szCs w:val="20"/>
        </w:rPr>
        <w:t xml:space="preserve"> i </w:t>
      </w:r>
      <w:proofErr w:type="spellStart"/>
      <w:r w:rsidRPr="00707DB0">
        <w:rPr>
          <w:rFonts w:ascii="Verdana" w:hAnsi="Verdana"/>
          <w:sz w:val="20"/>
          <w:szCs w:val="20"/>
        </w:rPr>
        <w:t>utrošku</w:t>
      </w:r>
      <w:proofErr w:type="spellEnd"/>
      <w:r w:rsidRPr="00707DB0">
        <w:rPr>
          <w:rFonts w:ascii="Verdana" w:hAnsi="Verdana"/>
          <w:sz w:val="20"/>
          <w:szCs w:val="20"/>
        </w:rPr>
        <w:t xml:space="preserve"> </w:t>
      </w:r>
      <w:proofErr w:type="spellStart"/>
      <w:r w:rsidRPr="00707DB0">
        <w:rPr>
          <w:rFonts w:ascii="Verdana" w:hAnsi="Verdana"/>
          <w:sz w:val="20"/>
          <w:szCs w:val="20"/>
        </w:rPr>
        <w:t>planiranih</w:t>
      </w:r>
      <w:proofErr w:type="spellEnd"/>
      <w:r w:rsidRPr="00707DB0">
        <w:rPr>
          <w:rFonts w:ascii="Verdana" w:hAnsi="Verdana"/>
          <w:sz w:val="20"/>
          <w:szCs w:val="20"/>
        </w:rPr>
        <w:t xml:space="preserve"> </w:t>
      </w:r>
      <w:proofErr w:type="spellStart"/>
      <w:r w:rsidRPr="00707DB0">
        <w:rPr>
          <w:rFonts w:ascii="Verdana" w:hAnsi="Verdana"/>
          <w:sz w:val="20"/>
          <w:szCs w:val="20"/>
        </w:rPr>
        <w:t>sredstava</w:t>
      </w:r>
      <w:proofErr w:type="spellEnd"/>
      <w:r w:rsidRPr="00707DB0">
        <w:rPr>
          <w:rFonts w:ascii="Verdana" w:hAnsi="Verdana"/>
          <w:sz w:val="20"/>
          <w:szCs w:val="20"/>
        </w:rPr>
        <w:t>.</w:t>
      </w:r>
    </w:p>
    <w:p w14:paraId="0099AB06" w14:textId="77777777" w:rsidR="0083516C" w:rsidRPr="00707DB0" w:rsidRDefault="0083516C" w:rsidP="0083516C">
      <w:pPr>
        <w:jc w:val="both"/>
        <w:rPr>
          <w:rFonts w:ascii="Verdana" w:hAnsi="Verdana"/>
          <w:sz w:val="20"/>
          <w:szCs w:val="20"/>
        </w:rPr>
      </w:pPr>
    </w:p>
    <w:p w14:paraId="2242AC25" w14:textId="77777777" w:rsidR="0083516C" w:rsidRPr="00707DB0" w:rsidRDefault="0083516C" w:rsidP="0083516C">
      <w:pPr>
        <w:jc w:val="center"/>
        <w:rPr>
          <w:rFonts w:ascii="Verdana" w:hAnsi="Verdana"/>
          <w:b/>
          <w:bCs/>
          <w:sz w:val="20"/>
          <w:szCs w:val="20"/>
        </w:rPr>
      </w:pPr>
      <w:proofErr w:type="spellStart"/>
      <w:r w:rsidRPr="00707DB0">
        <w:rPr>
          <w:rFonts w:ascii="Verdana" w:hAnsi="Verdana"/>
          <w:b/>
          <w:bCs/>
          <w:sz w:val="20"/>
          <w:szCs w:val="20"/>
        </w:rPr>
        <w:t>Članak</w:t>
      </w:r>
      <w:proofErr w:type="spellEnd"/>
      <w:r w:rsidRPr="00707DB0">
        <w:rPr>
          <w:rFonts w:ascii="Verdana" w:hAnsi="Verdana"/>
          <w:b/>
          <w:bCs/>
          <w:sz w:val="20"/>
          <w:szCs w:val="20"/>
        </w:rPr>
        <w:t xml:space="preserve"> 5.</w:t>
      </w:r>
    </w:p>
    <w:p w14:paraId="72D2CC4D" w14:textId="77777777" w:rsidR="0083516C" w:rsidRPr="00707DB0" w:rsidRDefault="0083516C" w:rsidP="0083516C">
      <w:pPr>
        <w:jc w:val="both"/>
        <w:rPr>
          <w:rFonts w:ascii="Verdana" w:hAnsi="Verdana"/>
          <w:sz w:val="20"/>
          <w:szCs w:val="20"/>
        </w:rPr>
      </w:pPr>
      <w:r w:rsidRPr="00707DB0">
        <w:rPr>
          <w:rFonts w:ascii="Verdana" w:hAnsi="Verdana"/>
          <w:b/>
          <w:bCs/>
          <w:sz w:val="20"/>
          <w:szCs w:val="20"/>
        </w:rPr>
        <w:tab/>
      </w:r>
      <w:r w:rsidRPr="00707DB0">
        <w:rPr>
          <w:rFonts w:ascii="Verdana" w:hAnsi="Verdana"/>
          <w:sz w:val="20"/>
          <w:szCs w:val="20"/>
        </w:rPr>
        <w:t xml:space="preserve">Ova </w:t>
      </w:r>
      <w:proofErr w:type="spellStart"/>
      <w:r w:rsidRPr="00707DB0">
        <w:rPr>
          <w:rFonts w:ascii="Verdana" w:hAnsi="Verdana"/>
          <w:sz w:val="20"/>
          <w:szCs w:val="20"/>
        </w:rPr>
        <w:t>Odluka</w:t>
      </w:r>
      <w:proofErr w:type="spellEnd"/>
      <w:r w:rsidRPr="00707DB0">
        <w:rPr>
          <w:rFonts w:ascii="Verdana" w:hAnsi="Verdana"/>
          <w:sz w:val="20"/>
          <w:szCs w:val="20"/>
        </w:rPr>
        <w:t xml:space="preserve"> stupa </w:t>
      </w:r>
      <w:proofErr w:type="spellStart"/>
      <w:r w:rsidRPr="00707DB0">
        <w:rPr>
          <w:rFonts w:ascii="Verdana" w:hAnsi="Verdana"/>
          <w:sz w:val="20"/>
          <w:szCs w:val="20"/>
        </w:rPr>
        <w:t>na</w:t>
      </w:r>
      <w:proofErr w:type="spellEnd"/>
      <w:r w:rsidRPr="00707DB0">
        <w:rPr>
          <w:rFonts w:ascii="Verdana" w:hAnsi="Verdana"/>
          <w:sz w:val="20"/>
          <w:szCs w:val="20"/>
        </w:rPr>
        <w:t xml:space="preserve"> </w:t>
      </w:r>
      <w:proofErr w:type="spellStart"/>
      <w:r w:rsidRPr="00707DB0">
        <w:rPr>
          <w:rFonts w:ascii="Verdana" w:hAnsi="Verdana"/>
          <w:sz w:val="20"/>
          <w:szCs w:val="20"/>
        </w:rPr>
        <w:t>snagu</w:t>
      </w:r>
      <w:proofErr w:type="spellEnd"/>
      <w:r w:rsidRPr="00707DB0">
        <w:rPr>
          <w:rFonts w:ascii="Verdana" w:hAnsi="Verdana"/>
          <w:sz w:val="20"/>
          <w:szCs w:val="20"/>
        </w:rPr>
        <w:t xml:space="preserve"> </w:t>
      </w:r>
      <w:proofErr w:type="spellStart"/>
      <w:r w:rsidRPr="00707DB0">
        <w:rPr>
          <w:rFonts w:ascii="Verdana" w:hAnsi="Verdana"/>
          <w:sz w:val="20"/>
          <w:szCs w:val="20"/>
        </w:rPr>
        <w:t>danom</w:t>
      </w:r>
      <w:proofErr w:type="spellEnd"/>
      <w:r w:rsidRPr="00707DB0">
        <w:rPr>
          <w:rFonts w:ascii="Verdana" w:hAnsi="Verdana"/>
          <w:sz w:val="20"/>
          <w:szCs w:val="20"/>
        </w:rPr>
        <w:t xml:space="preserve"> </w:t>
      </w:r>
      <w:proofErr w:type="spellStart"/>
      <w:r w:rsidRPr="00707DB0">
        <w:rPr>
          <w:rFonts w:ascii="Verdana" w:hAnsi="Verdana"/>
          <w:sz w:val="20"/>
          <w:szCs w:val="20"/>
        </w:rPr>
        <w:t>donošenja</w:t>
      </w:r>
      <w:proofErr w:type="spellEnd"/>
      <w:r w:rsidRPr="00707DB0">
        <w:rPr>
          <w:rFonts w:ascii="Verdana" w:hAnsi="Verdana"/>
          <w:sz w:val="20"/>
          <w:szCs w:val="20"/>
        </w:rPr>
        <w:t xml:space="preserve">, a </w:t>
      </w:r>
      <w:proofErr w:type="spellStart"/>
      <w:r w:rsidRPr="00707DB0">
        <w:rPr>
          <w:rFonts w:ascii="Verdana" w:hAnsi="Verdana"/>
          <w:sz w:val="20"/>
          <w:szCs w:val="20"/>
        </w:rPr>
        <w:t>objavit</w:t>
      </w:r>
      <w:proofErr w:type="spellEnd"/>
      <w:r w:rsidRPr="00707DB0">
        <w:rPr>
          <w:rFonts w:ascii="Verdana" w:hAnsi="Verdana"/>
          <w:sz w:val="20"/>
          <w:szCs w:val="20"/>
        </w:rPr>
        <w:t xml:space="preserve"> </w:t>
      </w:r>
      <w:proofErr w:type="spellStart"/>
      <w:r w:rsidRPr="00707DB0">
        <w:rPr>
          <w:rFonts w:ascii="Verdana" w:hAnsi="Verdana"/>
          <w:sz w:val="20"/>
          <w:szCs w:val="20"/>
        </w:rPr>
        <w:t>će</w:t>
      </w:r>
      <w:proofErr w:type="spellEnd"/>
      <w:r w:rsidRPr="00707DB0">
        <w:rPr>
          <w:rFonts w:ascii="Verdana" w:hAnsi="Verdana"/>
          <w:sz w:val="20"/>
          <w:szCs w:val="20"/>
        </w:rPr>
        <w:t xml:space="preserve"> se  u </w:t>
      </w:r>
      <w:proofErr w:type="spellStart"/>
      <w:r w:rsidRPr="00707DB0">
        <w:rPr>
          <w:rFonts w:ascii="Verdana" w:hAnsi="Verdana"/>
          <w:sz w:val="20"/>
          <w:szCs w:val="20"/>
        </w:rPr>
        <w:t>Glasniku</w:t>
      </w:r>
      <w:proofErr w:type="spellEnd"/>
      <w:r w:rsidRPr="00707DB0">
        <w:rPr>
          <w:rFonts w:ascii="Verdana" w:hAnsi="Verdana"/>
          <w:sz w:val="20"/>
          <w:szCs w:val="20"/>
        </w:rPr>
        <w:t xml:space="preserve"> Općine </w:t>
      </w:r>
      <w:bookmarkEnd w:id="6"/>
      <w:r w:rsidRPr="00707DB0">
        <w:rPr>
          <w:rFonts w:ascii="Verdana" w:hAnsi="Verdana"/>
          <w:sz w:val="20"/>
          <w:szCs w:val="20"/>
        </w:rPr>
        <w:t>Lasinja.</w:t>
      </w:r>
    </w:p>
    <w:p w14:paraId="1BF4888B" w14:textId="77777777" w:rsidR="0083516C" w:rsidRPr="00933A2D" w:rsidRDefault="0083516C" w:rsidP="0083516C">
      <w:pPr>
        <w:jc w:val="both"/>
        <w:rPr>
          <w:rFonts w:ascii="Verdana" w:hAnsi="Verdana" w:cs="Arial"/>
          <w:sz w:val="20"/>
          <w:szCs w:val="20"/>
          <w:lang w:val="de-DE"/>
        </w:rPr>
      </w:pPr>
    </w:p>
    <w:p w14:paraId="0F270135" w14:textId="77777777" w:rsidR="0083516C" w:rsidRPr="00EA3265" w:rsidRDefault="0083516C" w:rsidP="0083516C">
      <w:pPr>
        <w:pStyle w:val="NoSpacing"/>
        <w:rPr>
          <w:rFonts w:ascii="Verdana" w:hAnsi="Verdana" w:cs="Arial"/>
          <w:sz w:val="20"/>
          <w:szCs w:val="20"/>
        </w:rPr>
      </w:pPr>
      <w:r w:rsidRPr="00EA3265">
        <w:rPr>
          <w:rFonts w:ascii="Verdana" w:hAnsi="Verdana" w:cs="Arial"/>
          <w:sz w:val="20"/>
          <w:szCs w:val="20"/>
        </w:rPr>
        <w:t xml:space="preserve">KLASA: </w:t>
      </w:r>
      <w:r>
        <w:rPr>
          <w:rFonts w:ascii="Verdana" w:hAnsi="Verdana" w:cs="Arial"/>
          <w:sz w:val="20"/>
          <w:szCs w:val="20"/>
        </w:rPr>
        <w:t>024</w:t>
      </w:r>
      <w:r w:rsidRPr="00EA3265">
        <w:rPr>
          <w:rFonts w:ascii="Verdana" w:hAnsi="Verdana" w:cs="Arial"/>
          <w:sz w:val="20"/>
          <w:szCs w:val="20"/>
        </w:rPr>
        <w:t>-0</w:t>
      </w:r>
      <w:r>
        <w:rPr>
          <w:rFonts w:ascii="Verdana" w:hAnsi="Verdana" w:cs="Arial"/>
          <w:sz w:val="20"/>
          <w:szCs w:val="20"/>
        </w:rPr>
        <w:t>5</w:t>
      </w:r>
      <w:r w:rsidRPr="00EA3265">
        <w:rPr>
          <w:rFonts w:ascii="Verdana" w:hAnsi="Verdana" w:cs="Arial"/>
          <w:sz w:val="20"/>
          <w:szCs w:val="20"/>
        </w:rPr>
        <w:t>/</w:t>
      </w:r>
      <w:r>
        <w:rPr>
          <w:rFonts w:ascii="Verdana" w:hAnsi="Verdana" w:cs="Arial"/>
          <w:sz w:val="20"/>
          <w:szCs w:val="20"/>
        </w:rPr>
        <w:t>24-</w:t>
      </w:r>
      <w:r w:rsidRPr="00EA3265">
        <w:rPr>
          <w:rFonts w:ascii="Verdana" w:hAnsi="Verdana" w:cs="Arial"/>
          <w:sz w:val="20"/>
          <w:szCs w:val="20"/>
        </w:rPr>
        <w:t>0</w:t>
      </w:r>
      <w:r>
        <w:rPr>
          <w:rFonts w:ascii="Verdana" w:hAnsi="Verdana" w:cs="Arial"/>
          <w:sz w:val="20"/>
          <w:szCs w:val="20"/>
        </w:rPr>
        <w:t>2</w:t>
      </w:r>
      <w:r w:rsidRPr="00EA3265">
        <w:rPr>
          <w:rFonts w:ascii="Verdana" w:hAnsi="Verdana" w:cs="Arial"/>
          <w:sz w:val="20"/>
          <w:szCs w:val="20"/>
        </w:rPr>
        <w:t>/</w:t>
      </w:r>
      <w:r>
        <w:rPr>
          <w:rFonts w:ascii="Verdana" w:hAnsi="Verdana" w:cs="Arial"/>
          <w:sz w:val="20"/>
          <w:szCs w:val="20"/>
        </w:rPr>
        <w:t>7</w:t>
      </w:r>
      <w:r w:rsidRPr="00EA3265">
        <w:rPr>
          <w:rFonts w:ascii="Verdana" w:hAnsi="Verdana" w:cs="Arial"/>
          <w:sz w:val="20"/>
          <w:szCs w:val="20"/>
        </w:rPr>
        <w:t xml:space="preserve"> </w:t>
      </w:r>
    </w:p>
    <w:p w14:paraId="66661762" w14:textId="77777777" w:rsidR="0083516C" w:rsidRPr="00EA3265" w:rsidRDefault="0083516C" w:rsidP="0083516C">
      <w:pPr>
        <w:pStyle w:val="NoSpacing"/>
        <w:rPr>
          <w:rFonts w:ascii="Verdana" w:hAnsi="Verdana" w:cs="Arial"/>
          <w:sz w:val="20"/>
          <w:szCs w:val="20"/>
        </w:rPr>
      </w:pPr>
      <w:r w:rsidRPr="00EA3265">
        <w:rPr>
          <w:rFonts w:ascii="Verdana" w:hAnsi="Verdana" w:cs="Arial"/>
          <w:sz w:val="20"/>
          <w:szCs w:val="20"/>
        </w:rPr>
        <w:t>URBROJ: 2133</w:t>
      </w:r>
      <w:r>
        <w:rPr>
          <w:rFonts w:ascii="Verdana" w:hAnsi="Verdana" w:cs="Arial"/>
          <w:sz w:val="20"/>
          <w:szCs w:val="20"/>
        </w:rPr>
        <w:t>-</w:t>
      </w:r>
      <w:r w:rsidRPr="00EA3265">
        <w:rPr>
          <w:rFonts w:ascii="Verdana" w:hAnsi="Verdana" w:cs="Arial"/>
          <w:sz w:val="20"/>
          <w:szCs w:val="20"/>
        </w:rPr>
        <w:t>19-0</w:t>
      </w:r>
      <w:r>
        <w:rPr>
          <w:rFonts w:ascii="Verdana" w:hAnsi="Verdana" w:cs="Arial"/>
          <w:sz w:val="20"/>
          <w:szCs w:val="20"/>
        </w:rPr>
        <w:t>2</w:t>
      </w:r>
      <w:r w:rsidRPr="00EA3265">
        <w:rPr>
          <w:rFonts w:ascii="Verdana" w:hAnsi="Verdana" w:cs="Arial"/>
          <w:sz w:val="20"/>
          <w:szCs w:val="20"/>
        </w:rPr>
        <w:t>-2</w:t>
      </w:r>
      <w:r>
        <w:rPr>
          <w:rFonts w:ascii="Verdana" w:hAnsi="Verdana" w:cs="Arial"/>
          <w:sz w:val="20"/>
          <w:szCs w:val="20"/>
        </w:rPr>
        <w:t>4</w:t>
      </w:r>
      <w:r w:rsidRPr="00EA3265">
        <w:rPr>
          <w:rFonts w:ascii="Verdana" w:hAnsi="Verdana" w:cs="Arial"/>
          <w:sz w:val="20"/>
          <w:szCs w:val="20"/>
        </w:rPr>
        <w:t>-</w:t>
      </w:r>
      <w:r>
        <w:rPr>
          <w:rFonts w:ascii="Verdana" w:hAnsi="Verdana" w:cs="Arial"/>
          <w:sz w:val="20"/>
          <w:szCs w:val="20"/>
        </w:rPr>
        <w:t>1</w:t>
      </w:r>
    </w:p>
    <w:p w14:paraId="759BEF3A" w14:textId="77777777" w:rsidR="0083516C" w:rsidRPr="00EA3265" w:rsidRDefault="0083516C" w:rsidP="0083516C">
      <w:pPr>
        <w:pStyle w:val="NoSpacing"/>
        <w:rPr>
          <w:rFonts w:ascii="Verdana" w:hAnsi="Verdana"/>
          <w:sz w:val="20"/>
          <w:szCs w:val="20"/>
        </w:rPr>
      </w:pPr>
      <w:r w:rsidRPr="00EA3265">
        <w:rPr>
          <w:rFonts w:ascii="Verdana" w:hAnsi="Verdana" w:cs="Arial"/>
          <w:sz w:val="20"/>
          <w:szCs w:val="20"/>
        </w:rPr>
        <w:t xml:space="preserve">Lasinja, </w:t>
      </w:r>
      <w:r>
        <w:rPr>
          <w:rFonts w:ascii="Verdana" w:hAnsi="Verdana" w:cs="Arial"/>
          <w:sz w:val="20"/>
          <w:szCs w:val="20"/>
        </w:rPr>
        <w:t>28</w:t>
      </w:r>
      <w:r w:rsidRPr="00EA3265">
        <w:rPr>
          <w:rFonts w:ascii="Verdana" w:hAnsi="Verdana" w:cs="Arial"/>
          <w:sz w:val="20"/>
          <w:szCs w:val="20"/>
        </w:rPr>
        <w:t xml:space="preserve">. </w:t>
      </w:r>
      <w:r>
        <w:rPr>
          <w:rFonts w:ascii="Verdana" w:hAnsi="Verdana" w:cs="Arial"/>
          <w:sz w:val="20"/>
          <w:szCs w:val="20"/>
        </w:rPr>
        <w:t>ožujka</w:t>
      </w:r>
      <w:r w:rsidRPr="00EA3265">
        <w:rPr>
          <w:rFonts w:ascii="Verdana" w:hAnsi="Verdana" w:cs="Arial"/>
          <w:sz w:val="20"/>
          <w:szCs w:val="20"/>
        </w:rPr>
        <w:t xml:space="preserve"> 202</w:t>
      </w:r>
      <w:r>
        <w:rPr>
          <w:rFonts w:ascii="Verdana" w:hAnsi="Verdana" w:cs="Arial"/>
          <w:sz w:val="20"/>
          <w:szCs w:val="20"/>
        </w:rPr>
        <w:t>4</w:t>
      </w:r>
      <w:r w:rsidRPr="00EA3265">
        <w:rPr>
          <w:rFonts w:ascii="Verdana" w:hAnsi="Verdana"/>
          <w:sz w:val="20"/>
          <w:szCs w:val="20"/>
        </w:rPr>
        <w:t>.</w:t>
      </w:r>
    </w:p>
    <w:p w14:paraId="7A358219" w14:textId="77777777" w:rsidR="0083516C" w:rsidRPr="00933A2D" w:rsidRDefault="0083516C" w:rsidP="0083516C">
      <w:pPr>
        <w:jc w:val="both"/>
        <w:rPr>
          <w:rFonts w:ascii="Verdana" w:hAnsi="Verdana" w:cs="Arial"/>
          <w:b/>
          <w:sz w:val="20"/>
          <w:szCs w:val="20"/>
          <w:lang w:val="de-DE"/>
        </w:rPr>
      </w:pPr>
      <w:r w:rsidRPr="00933A2D">
        <w:rPr>
          <w:rFonts w:ascii="Verdana" w:hAnsi="Verdana" w:cs="Arial"/>
          <w:b/>
          <w:sz w:val="20"/>
          <w:szCs w:val="20"/>
          <w:lang w:val="de-DE"/>
        </w:rPr>
        <w:t xml:space="preserve">                                                                                                  OPĆINSKI NAČELNIK</w:t>
      </w:r>
    </w:p>
    <w:p w14:paraId="71CCE700" w14:textId="77777777" w:rsidR="0083516C" w:rsidRDefault="0083516C" w:rsidP="0083516C">
      <w:pPr>
        <w:jc w:val="center"/>
        <w:rPr>
          <w:rFonts w:ascii="Verdana" w:hAnsi="Verdana" w:cs="Arial"/>
          <w:sz w:val="20"/>
          <w:szCs w:val="20"/>
        </w:rPr>
      </w:pPr>
      <w:bookmarkStart w:id="8" w:name="_Hlk63759064"/>
      <w:r w:rsidRPr="00933A2D">
        <w:rPr>
          <w:rFonts w:ascii="Verdana" w:hAnsi="Verdana" w:cs="Arial"/>
          <w:sz w:val="20"/>
          <w:szCs w:val="20"/>
        </w:rPr>
        <w:t xml:space="preserve">                                                                                      Marijo Perčić, </w:t>
      </w:r>
      <w:proofErr w:type="spellStart"/>
      <w:r w:rsidRPr="00933A2D">
        <w:rPr>
          <w:rFonts w:ascii="Verdana" w:hAnsi="Verdana" w:cs="Arial"/>
          <w:sz w:val="20"/>
          <w:szCs w:val="20"/>
        </w:rPr>
        <w:t>struč</w:t>
      </w:r>
      <w:proofErr w:type="spellEnd"/>
      <w:r w:rsidRPr="00933A2D">
        <w:rPr>
          <w:rFonts w:ascii="Verdana" w:hAnsi="Verdana" w:cs="Arial"/>
          <w:sz w:val="20"/>
          <w:szCs w:val="20"/>
        </w:rPr>
        <w:t xml:space="preserve">. spec. </w:t>
      </w:r>
      <w:proofErr w:type="spellStart"/>
      <w:r w:rsidRPr="00933A2D">
        <w:rPr>
          <w:rFonts w:ascii="Verdana" w:hAnsi="Verdana" w:cs="Arial"/>
          <w:sz w:val="20"/>
          <w:szCs w:val="20"/>
        </w:rPr>
        <w:t>ing</w:t>
      </w:r>
      <w:proofErr w:type="spellEnd"/>
      <w:r w:rsidRPr="00933A2D">
        <w:rPr>
          <w:rFonts w:ascii="Verdana" w:hAnsi="Verdana" w:cs="Arial"/>
          <w:sz w:val="20"/>
          <w:szCs w:val="20"/>
        </w:rPr>
        <w:t xml:space="preserve">. </w:t>
      </w:r>
      <w:proofErr w:type="spellStart"/>
      <w:r w:rsidRPr="00933A2D">
        <w:rPr>
          <w:rFonts w:ascii="Verdana" w:hAnsi="Verdana" w:cs="Arial"/>
          <w:sz w:val="20"/>
          <w:szCs w:val="20"/>
        </w:rPr>
        <w:t>aedif</w:t>
      </w:r>
      <w:proofErr w:type="spellEnd"/>
      <w:r w:rsidRPr="00933A2D">
        <w:rPr>
          <w:rFonts w:ascii="Verdana" w:hAnsi="Verdana" w:cs="Arial"/>
          <w:sz w:val="20"/>
          <w:szCs w:val="20"/>
        </w:rPr>
        <w:t>.</w:t>
      </w:r>
    </w:p>
    <w:p w14:paraId="5CC6D6D2" w14:textId="77777777" w:rsidR="0083516C" w:rsidRPr="00933A2D" w:rsidRDefault="0083516C" w:rsidP="0083516C">
      <w:pPr>
        <w:jc w:val="center"/>
        <w:rPr>
          <w:rFonts w:ascii="Verdana" w:hAnsi="Verdana" w:cs="Arial"/>
          <w:b/>
          <w:sz w:val="20"/>
          <w:szCs w:val="20"/>
        </w:rPr>
      </w:pPr>
      <w:r>
        <w:rPr>
          <w:rFonts w:ascii="Verdana" w:hAnsi="Verdana" w:cs="Arial"/>
          <w:sz w:val="20"/>
          <w:szCs w:val="20"/>
        </w:rPr>
        <w:t>_______________________________________________________________________________</w:t>
      </w:r>
    </w:p>
    <w:p w14:paraId="532C1ED0" w14:textId="77777777" w:rsidR="0083516C" w:rsidRPr="009C5B74" w:rsidRDefault="0083516C" w:rsidP="0083516C">
      <w:pPr>
        <w:jc w:val="both"/>
        <w:rPr>
          <w:rFonts w:ascii="Verdana" w:hAnsi="Verdana" w:cs="Arial"/>
          <w:b/>
          <w:sz w:val="20"/>
          <w:szCs w:val="20"/>
        </w:rPr>
      </w:pPr>
    </w:p>
    <w:bookmarkEnd w:id="8"/>
    <w:p w14:paraId="5EA6FA50" w14:textId="77777777" w:rsidR="0083516C" w:rsidRDefault="0083516C" w:rsidP="0083516C">
      <w:pPr>
        <w:ind w:firstLine="708"/>
        <w:jc w:val="both"/>
        <w:rPr>
          <w:rFonts w:ascii="Verdana" w:hAnsi="Verdana" w:cs="Arial"/>
          <w:sz w:val="20"/>
          <w:szCs w:val="20"/>
        </w:rPr>
      </w:pPr>
      <w:r w:rsidRPr="009C5B74">
        <w:rPr>
          <w:rFonts w:ascii="Verdana" w:hAnsi="Verdana" w:cs="Arial"/>
          <w:sz w:val="20"/>
          <w:szCs w:val="20"/>
        </w:rPr>
        <w:t xml:space="preserve">Na </w:t>
      </w:r>
      <w:proofErr w:type="spellStart"/>
      <w:r w:rsidRPr="009C5B74">
        <w:rPr>
          <w:rFonts w:ascii="Verdana" w:hAnsi="Verdana" w:cs="Arial"/>
          <w:sz w:val="20"/>
          <w:szCs w:val="20"/>
        </w:rPr>
        <w:t>temelju</w:t>
      </w:r>
      <w:proofErr w:type="spellEnd"/>
      <w:r w:rsidRPr="009C5B74">
        <w:rPr>
          <w:rFonts w:ascii="Verdana" w:hAnsi="Verdana" w:cs="Arial"/>
          <w:sz w:val="20"/>
          <w:szCs w:val="20"/>
        </w:rPr>
        <w:t xml:space="preserve"> </w:t>
      </w:r>
      <w:proofErr w:type="spellStart"/>
      <w:r w:rsidRPr="009C5B74">
        <w:rPr>
          <w:rFonts w:ascii="Verdana" w:hAnsi="Verdana" w:cs="Arial"/>
          <w:sz w:val="20"/>
          <w:szCs w:val="20"/>
        </w:rPr>
        <w:t>članka</w:t>
      </w:r>
      <w:proofErr w:type="spellEnd"/>
      <w:r w:rsidRPr="009C5B74">
        <w:rPr>
          <w:rFonts w:ascii="Verdana" w:hAnsi="Verdana" w:cs="Arial"/>
          <w:sz w:val="20"/>
          <w:szCs w:val="20"/>
        </w:rPr>
        <w:t xml:space="preserve"> 30. </w:t>
      </w:r>
      <w:proofErr w:type="spellStart"/>
      <w:r w:rsidRPr="009C5B74">
        <w:rPr>
          <w:rFonts w:ascii="Verdana" w:hAnsi="Verdana" w:cs="Arial"/>
          <w:sz w:val="20"/>
          <w:szCs w:val="20"/>
        </w:rPr>
        <w:t>Uredbe</w:t>
      </w:r>
      <w:proofErr w:type="spellEnd"/>
      <w:r w:rsidRPr="009C5B74">
        <w:rPr>
          <w:rFonts w:ascii="Verdana" w:hAnsi="Verdana" w:cs="Arial"/>
          <w:sz w:val="20"/>
          <w:szCs w:val="20"/>
        </w:rPr>
        <w:t xml:space="preserve"> o </w:t>
      </w:r>
      <w:proofErr w:type="spellStart"/>
      <w:r w:rsidRPr="009C5B74">
        <w:rPr>
          <w:rFonts w:ascii="Verdana" w:hAnsi="Verdana" w:cs="Arial"/>
          <w:sz w:val="20"/>
          <w:szCs w:val="20"/>
        </w:rPr>
        <w:t>kriterijima</w:t>
      </w:r>
      <w:proofErr w:type="spellEnd"/>
      <w:r w:rsidRPr="009C5B74">
        <w:rPr>
          <w:rFonts w:ascii="Verdana" w:hAnsi="Verdana" w:cs="Arial"/>
          <w:sz w:val="20"/>
          <w:szCs w:val="20"/>
        </w:rPr>
        <w:t xml:space="preserve">, </w:t>
      </w:r>
      <w:proofErr w:type="spellStart"/>
      <w:r w:rsidRPr="009C5B74">
        <w:rPr>
          <w:rFonts w:ascii="Verdana" w:hAnsi="Verdana" w:cs="Arial"/>
          <w:sz w:val="20"/>
          <w:szCs w:val="20"/>
        </w:rPr>
        <w:t>mjerilima</w:t>
      </w:r>
      <w:proofErr w:type="spellEnd"/>
      <w:r w:rsidRPr="009C5B74">
        <w:rPr>
          <w:rFonts w:ascii="Verdana" w:hAnsi="Verdana" w:cs="Arial"/>
          <w:sz w:val="20"/>
          <w:szCs w:val="20"/>
        </w:rPr>
        <w:t xml:space="preserve"> i </w:t>
      </w:r>
      <w:proofErr w:type="spellStart"/>
      <w:r w:rsidRPr="009C5B74">
        <w:rPr>
          <w:rFonts w:ascii="Verdana" w:hAnsi="Verdana" w:cs="Arial"/>
          <w:sz w:val="20"/>
          <w:szCs w:val="20"/>
        </w:rPr>
        <w:t>postupcima</w:t>
      </w:r>
      <w:proofErr w:type="spellEnd"/>
      <w:r w:rsidRPr="009C5B74">
        <w:rPr>
          <w:rFonts w:ascii="Verdana" w:hAnsi="Verdana" w:cs="Arial"/>
          <w:sz w:val="20"/>
          <w:szCs w:val="20"/>
        </w:rPr>
        <w:t xml:space="preserve"> </w:t>
      </w:r>
      <w:proofErr w:type="spellStart"/>
      <w:r w:rsidRPr="009C5B74">
        <w:rPr>
          <w:rFonts w:ascii="Verdana" w:hAnsi="Verdana" w:cs="Arial"/>
          <w:sz w:val="20"/>
          <w:szCs w:val="20"/>
        </w:rPr>
        <w:t>financiranja</w:t>
      </w:r>
      <w:proofErr w:type="spellEnd"/>
      <w:r w:rsidRPr="009C5B74">
        <w:rPr>
          <w:rFonts w:ascii="Verdana" w:hAnsi="Verdana" w:cs="Arial"/>
          <w:sz w:val="20"/>
          <w:szCs w:val="20"/>
        </w:rPr>
        <w:t xml:space="preserve"> i </w:t>
      </w:r>
      <w:proofErr w:type="spellStart"/>
      <w:r w:rsidRPr="009C5B74">
        <w:rPr>
          <w:rFonts w:ascii="Verdana" w:hAnsi="Verdana" w:cs="Arial"/>
          <w:sz w:val="20"/>
          <w:szCs w:val="20"/>
        </w:rPr>
        <w:t>ugovaranja</w:t>
      </w:r>
      <w:proofErr w:type="spellEnd"/>
      <w:r w:rsidRPr="009C5B74">
        <w:rPr>
          <w:rFonts w:ascii="Verdana" w:hAnsi="Verdana" w:cs="Arial"/>
          <w:sz w:val="20"/>
          <w:szCs w:val="20"/>
        </w:rPr>
        <w:t xml:space="preserve"> </w:t>
      </w:r>
      <w:proofErr w:type="spellStart"/>
      <w:r w:rsidRPr="009C5B74">
        <w:rPr>
          <w:rFonts w:ascii="Verdana" w:hAnsi="Verdana" w:cs="Arial"/>
          <w:sz w:val="20"/>
          <w:szCs w:val="20"/>
        </w:rPr>
        <w:t>programa</w:t>
      </w:r>
      <w:proofErr w:type="spellEnd"/>
      <w:r w:rsidRPr="009C5B74">
        <w:rPr>
          <w:rFonts w:ascii="Verdana" w:hAnsi="Verdana" w:cs="Arial"/>
          <w:sz w:val="20"/>
          <w:szCs w:val="20"/>
        </w:rPr>
        <w:t xml:space="preserve"> i </w:t>
      </w:r>
      <w:proofErr w:type="spellStart"/>
      <w:r w:rsidRPr="009C5B74">
        <w:rPr>
          <w:rFonts w:ascii="Verdana" w:hAnsi="Verdana" w:cs="Arial"/>
          <w:sz w:val="20"/>
          <w:szCs w:val="20"/>
        </w:rPr>
        <w:t>projekata</w:t>
      </w:r>
      <w:proofErr w:type="spellEnd"/>
      <w:r w:rsidRPr="009C5B74">
        <w:rPr>
          <w:rFonts w:ascii="Verdana" w:hAnsi="Verdana" w:cs="Arial"/>
          <w:sz w:val="20"/>
          <w:szCs w:val="20"/>
        </w:rPr>
        <w:t xml:space="preserve"> </w:t>
      </w:r>
      <w:proofErr w:type="spellStart"/>
      <w:r w:rsidRPr="009C5B74">
        <w:rPr>
          <w:rFonts w:ascii="Verdana" w:hAnsi="Verdana" w:cs="Arial"/>
          <w:sz w:val="20"/>
          <w:szCs w:val="20"/>
        </w:rPr>
        <w:t>od</w:t>
      </w:r>
      <w:proofErr w:type="spellEnd"/>
      <w:r w:rsidRPr="009C5B74">
        <w:rPr>
          <w:rFonts w:ascii="Verdana" w:hAnsi="Verdana" w:cs="Arial"/>
          <w:sz w:val="20"/>
          <w:szCs w:val="20"/>
        </w:rPr>
        <w:t xml:space="preserve"> </w:t>
      </w:r>
      <w:proofErr w:type="spellStart"/>
      <w:r w:rsidRPr="009C5B74">
        <w:rPr>
          <w:rFonts w:ascii="Verdana" w:hAnsi="Verdana" w:cs="Arial"/>
          <w:sz w:val="20"/>
          <w:szCs w:val="20"/>
        </w:rPr>
        <w:t>interesa</w:t>
      </w:r>
      <w:proofErr w:type="spellEnd"/>
      <w:r w:rsidRPr="009C5B74">
        <w:rPr>
          <w:rFonts w:ascii="Verdana" w:hAnsi="Verdana" w:cs="Arial"/>
          <w:sz w:val="20"/>
          <w:szCs w:val="20"/>
        </w:rPr>
        <w:t xml:space="preserve"> za opće dobro </w:t>
      </w:r>
      <w:proofErr w:type="spellStart"/>
      <w:r w:rsidRPr="009C5B74">
        <w:rPr>
          <w:rFonts w:ascii="Verdana" w:hAnsi="Verdana" w:cs="Arial"/>
          <w:sz w:val="20"/>
          <w:szCs w:val="20"/>
        </w:rPr>
        <w:t>koje</w:t>
      </w:r>
      <w:proofErr w:type="spellEnd"/>
      <w:r w:rsidRPr="009C5B74">
        <w:rPr>
          <w:rFonts w:ascii="Verdana" w:hAnsi="Verdana" w:cs="Arial"/>
          <w:sz w:val="20"/>
          <w:szCs w:val="20"/>
        </w:rPr>
        <w:t xml:space="preserve"> </w:t>
      </w:r>
      <w:proofErr w:type="spellStart"/>
      <w:r w:rsidRPr="009C5B74">
        <w:rPr>
          <w:rFonts w:ascii="Verdana" w:hAnsi="Verdana" w:cs="Arial"/>
          <w:sz w:val="20"/>
          <w:szCs w:val="20"/>
        </w:rPr>
        <w:t>provode</w:t>
      </w:r>
      <w:proofErr w:type="spellEnd"/>
      <w:r w:rsidRPr="009C5B74">
        <w:rPr>
          <w:rFonts w:ascii="Verdana" w:hAnsi="Verdana" w:cs="Arial"/>
          <w:sz w:val="20"/>
          <w:szCs w:val="20"/>
        </w:rPr>
        <w:t xml:space="preserve"> udruge (,,</w:t>
      </w:r>
      <w:proofErr w:type="spellStart"/>
      <w:r w:rsidRPr="009C5B74">
        <w:rPr>
          <w:rFonts w:ascii="Verdana" w:hAnsi="Verdana" w:cs="Arial"/>
          <w:sz w:val="20"/>
          <w:szCs w:val="20"/>
        </w:rPr>
        <w:t>Narodne</w:t>
      </w:r>
      <w:proofErr w:type="spellEnd"/>
      <w:r w:rsidRPr="009C5B74">
        <w:rPr>
          <w:rFonts w:ascii="Verdana" w:hAnsi="Verdana" w:cs="Arial"/>
          <w:sz w:val="20"/>
          <w:szCs w:val="20"/>
        </w:rPr>
        <w:t xml:space="preserve"> novine" </w:t>
      </w:r>
      <w:proofErr w:type="spellStart"/>
      <w:r w:rsidRPr="009C5B74">
        <w:rPr>
          <w:rFonts w:ascii="Verdana" w:hAnsi="Verdana" w:cs="Arial"/>
          <w:sz w:val="20"/>
          <w:szCs w:val="20"/>
        </w:rPr>
        <w:t>broj</w:t>
      </w:r>
      <w:proofErr w:type="spellEnd"/>
      <w:r w:rsidRPr="009C5B74">
        <w:rPr>
          <w:rFonts w:ascii="Verdana" w:hAnsi="Verdana" w:cs="Arial"/>
          <w:sz w:val="20"/>
          <w:szCs w:val="20"/>
        </w:rPr>
        <w:t xml:space="preserve"> 26/15 i 37/21), </w:t>
      </w:r>
      <w:proofErr w:type="spellStart"/>
      <w:r w:rsidRPr="009C5B74">
        <w:rPr>
          <w:rFonts w:ascii="Verdana" w:hAnsi="Verdana" w:cs="Arial"/>
          <w:sz w:val="20"/>
          <w:szCs w:val="20"/>
        </w:rPr>
        <w:t>članka</w:t>
      </w:r>
      <w:proofErr w:type="spellEnd"/>
      <w:r w:rsidRPr="009C5B74">
        <w:rPr>
          <w:rFonts w:ascii="Verdana" w:hAnsi="Verdana" w:cs="Arial"/>
          <w:sz w:val="20"/>
          <w:szCs w:val="20"/>
        </w:rPr>
        <w:t xml:space="preserve"> 30. </w:t>
      </w:r>
      <w:proofErr w:type="spellStart"/>
      <w:r w:rsidRPr="009C5B74">
        <w:rPr>
          <w:rFonts w:ascii="Verdana" w:hAnsi="Verdana" w:cs="Arial"/>
          <w:sz w:val="20"/>
          <w:szCs w:val="20"/>
        </w:rPr>
        <w:t>Pravilnika</w:t>
      </w:r>
      <w:proofErr w:type="spellEnd"/>
      <w:r w:rsidRPr="009C5B74">
        <w:rPr>
          <w:rFonts w:ascii="Verdana" w:hAnsi="Verdana" w:cs="Arial"/>
          <w:sz w:val="20"/>
          <w:szCs w:val="20"/>
        </w:rPr>
        <w:t xml:space="preserve"> o </w:t>
      </w:r>
      <w:proofErr w:type="spellStart"/>
      <w:r w:rsidRPr="009C5B74">
        <w:rPr>
          <w:rFonts w:ascii="Verdana" w:hAnsi="Verdana" w:cs="Arial"/>
          <w:sz w:val="20"/>
          <w:szCs w:val="20"/>
        </w:rPr>
        <w:t>financiranju</w:t>
      </w:r>
      <w:proofErr w:type="spellEnd"/>
      <w:r w:rsidRPr="009C5B74">
        <w:rPr>
          <w:rFonts w:ascii="Verdana" w:hAnsi="Verdana" w:cs="Arial"/>
          <w:sz w:val="20"/>
          <w:szCs w:val="20"/>
        </w:rPr>
        <w:t xml:space="preserve"> </w:t>
      </w:r>
      <w:proofErr w:type="spellStart"/>
      <w:r w:rsidRPr="009C5B74">
        <w:rPr>
          <w:rFonts w:ascii="Verdana" w:hAnsi="Verdana" w:cs="Arial"/>
          <w:sz w:val="20"/>
          <w:szCs w:val="20"/>
        </w:rPr>
        <w:t>udruga</w:t>
      </w:r>
      <w:proofErr w:type="spellEnd"/>
      <w:r w:rsidRPr="009C5B74">
        <w:rPr>
          <w:rFonts w:ascii="Verdana" w:hAnsi="Verdana" w:cs="Arial"/>
          <w:sz w:val="20"/>
          <w:szCs w:val="20"/>
        </w:rPr>
        <w:t xml:space="preserve"> </w:t>
      </w:r>
      <w:proofErr w:type="spellStart"/>
      <w:r w:rsidRPr="009C5B74">
        <w:rPr>
          <w:rFonts w:ascii="Verdana" w:hAnsi="Verdana" w:cs="Arial"/>
          <w:sz w:val="20"/>
          <w:szCs w:val="20"/>
        </w:rPr>
        <w:t>koje</w:t>
      </w:r>
      <w:proofErr w:type="spellEnd"/>
      <w:r w:rsidRPr="009C5B74">
        <w:rPr>
          <w:rFonts w:ascii="Verdana" w:hAnsi="Verdana" w:cs="Arial"/>
          <w:sz w:val="20"/>
          <w:szCs w:val="20"/>
        </w:rPr>
        <w:t xml:space="preserve"> </w:t>
      </w:r>
      <w:proofErr w:type="spellStart"/>
      <w:r w:rsidRPr="009C5B74">
        <w:rPr>
          <w:rFonts w:ascii="Verdana" w:hAnsi="Verdana" w:cs="Arial"/>
          <w:sz w:val="20"/>
          <w:szCs w:val="20"/>
        </w:rPr>
        <w:t>djeluju</w:t>
      </w:r>
      <w:proofErr w:type="spellEnd"/>
      <w:r w:rsidRPr="009C5B74">
        <w:rPr>
          <w:rFonts w:ascii="Verdana" w:hAnsi="Verdana" w:cs="Arial"/>
          <w:sz w:val="20"/>
          <w:szCs w:val="20"/>
        </w:rPr>
        <w:t xml:space="preserve"> </w:t>
      </w:r>
      <w:proofErr w:type="spellStart"/>
      <w:r w:rsidRPr="009C5B74">
        <w:rPr>
          <w:rFonts w:ascii="Verdana" w:hAnsi="Verdana" w:cs="Arial"/>
          <w:sz w:val="20"/>
          <w:szCs w:val="20"/>
        </w:rPr>
        <w:t>na</w:t>
      </w:r>
      <w:proofErr w:type="spellEnd"/>
      <w:r w:rsidRPr="009C5B74">
        <w:rPr>
          <w:rFonts w:ascii="Verdana" w:hAnsi="Verdana" w:cs="Arial"/>
          <w:sz w:val="20"/>
          <w:szCs w:val="20"/>
        </w:rPr>
        <w:t xml:space="preserve"> </w:t>
      </w:r>
      <w:proofErr w:type="spellStart"/>
      <w:r w:rsidRPr="009C5B74">
        <w:rPr>
          <w:rFonts w:ascii="Verdana" w:hAnsi="Verdana" w:cs="Arial"/>
          <w:sz w:val="20"/>
          <w:szCs w:val="20"/>
        </w:rPr>
        <w:t>području</w:t>
      </w:r>
      <w:proofErr w:type="spellEnd"/>
      <w:r w:rsidRPr="009C5B74">
        <w:rPr>
          <w:rFonts w:ascii="Verdana" w:hAnsi="Verdana" w:cs="Arial"/>
          <w:sz w:val="20"/>
          <w:szCs w:val="20"/>
        </w:rPr>
        <w:t xml:space="preserve"> Općine Lasinja („</w:t>
      </w:r>
      <w:proofErr w:type="spellStart"/>
      <w:r w:rsidRPr="009C5B74">
        <w:rPr>
          <w:rFonts w:ascii="Verdana" w:hAnsi="Verdana" w:cs="Arial"/>
          <w:sz w:val="20"/>
          <w:szCs w:val="20"/>
        </w:rPr>
        <w:t>Glasnik</w:t>
      </w:r>
      <w:proofErr w:type="spellEnd"/>
      <w:r w:rsidRPr="009C5B74">
        <w:rPr>
          <w:rFonts w:ascii="Verdana" w:hAnsi="Verdana" w:cs="Arial"/>
          <w:sz w:val="20"/>
          <w:szCs w:val="20"/>
        </w:rPr>
        <w:t xml:space="preserve"> Općine Lasinja“ </w:t>
      </w:r>
      <w:proofErr w:type="spellStart"/>
      <w:r w:rsidRPr="009C5B74">
        <w:rPr>
          <w:rFonts w:ascii="Verdana" w:hAnsi="Verdana" w:cs="Arial"/>
          <w:sz w:val="20"/>
          <w:szCs w:val="20"/>
        </w:rPr>
        <w:t>broj</w:t>
      </w:r>
      <w:proofErr w:type="spellEnd"/>
      <w:r w:rsidRPr="009C5B74">
        <w:rPr>
          <w:rFonts w:ascii="Verdana" w:hAnsi="Verdana" w:cs="Arial"/>
          <w:sz w:val="20"/>
          <w:szCs w:val="20"/>
        </w:rPr>
        <w:t xml:space="preserve"> 2/2016) </w:t>
      </w:r>
      <w:proofErr w:type="spellStart"/>
      <w:r w:rsidRPr="009C5B74">
        <w:rPr>
          <w:rFonts w:ascii="Verdana" w:hAnsi="Verdana" w:cs="Arial"/>
          <w:sz w:val="20"/>
          <w:szCs w:val="20"/>
        </w:rPr>
        <w:t>te</w:t>
      </w:r>
      <w:proofErr w:type="spellEnd"/>
      <w:r w:rsidRPr="009C5B74">
        <w:rPr>
          <w:rFonts w:ascii="Verdana" w:hAnsi="Verdana" w:cs="Arial"/>
          <w:sz w:val="20"/>
          <w:szCs w:val="20"/>
        </w:rPr>
        <w:t xml:space="preserve"> </w:t>
      </w:r>
      <w:proofErr w:type="spellStart"/>
      <w:r w:rsidRPr="009C5B74">
        <w:rPr>
          <w:rFonts w:ascii="Verdana" w:hAnsi="Verdana" w:cs="Arial"/>
          <w:sz w:val="20"/>
          <w:szCs w:val="20"/>
        </w:rPr>
        <w:t>članka</w:t>
      </w:r>
      <w:proofErr w:type="spellEnd"/>
      <w:r w:rsidRPr="009C5B74">
        <w:rPr>
          <w:rFonts w:ascii="Verdana" w:hAnsi="Verdana" w:cs="Arial"/>
          <w:sz w:val="20"/>
          <w:szCs w:val="20"/>
        </w:rPr>
        <w:t xml:space="preserve"> 50. </w:t>
      </w:r>
      <w:proofErr w:type="spellStart"/>
      <w:r w:rsidRPr="009C5B74">
        <w:rPr>
          <w:rFonts w:ascii="Verdana" w:hAnsi="Verdana" w:cs="Arial"/>
          <w:sz w:val="20"/>
          <w:szCs w:val="20"/>
        </w:rPr>
        <w:t>Statuta</w:t>
      </w:r>
      <w:proofErr w:type="spellEnd"/>
      <w:r w:rsidRPr="009C5B74">
        <w:rPr>
          <w:rFonts w:ascii="Verdana" w:hAnsi="Verdana" w:cs="Arial"/>
          <w:sz w:val="20"/>
          <w:szCs w:val="20"/>
        </w:rPr>
        <w:t xml:space="preserve"> Općine Lasinja („</w:t>
      </w:r>
      <w:proofErr w:type="spellStart"/>
      <w:r w:rsidRPr="009C5B74">
        <w:rPr>
          <w:rFonts w:ascii="Verdana" w:hAnsi="Verdana" w:cs="Arial"/>
          <w:sz w:val="20"/>
          <w:szCs w:val="20"/>
        </w:rPr>
        <w:t>Glasnik</w:t>
      </w:r>
      <w:proofErr w:type="spellEnd"/>
      <w:r w:rsidRPr="009C5B74">
        <w:rPr>
          <w:rFonts w:ascii="Verdana" w:hAnsi="Verdana" w:cs="Arial"/>
          <w:sz w:val="20"/>
          <w:szCs w:val="20"/>
        </w:rPr>
        <w:t xml:space="preserve"> Općine Lasinja“ </w:t>
      </w:r>
      <w:proofErr w:type="spellStart"/>
      <w:r w:rsidRPr="009C5B74">
        <w:rPr>
          <w:rFonts w:ascii="Verdana" w:hAnsi="Verdana" w:cs="Arial"/>
          <w:sz w:val="20"/>
          <w:szCs w:val="20"/>
        </w:rPr>
        <w:t>broj</w:t>
      </w:r>
      <w:proofErr w:type="spellEnd"/>
      <w:r w:rsidRPr="009C5B74">
        <w:rPr>
          <w:rFonts w:ascii="Verdana" w:hAnsi="Verdana" w:cs="Arial"/>
          <w:sz w:val="20"/>
          <w:szCs w:val="20"/>
        </w:rPr>
        <w:t xml:space="preserve"> 1/18, 1/20 i 1/21), </w:t>
      </w:r>
      <w:proofErr w:type="spellStart"/>
      <w:r w:rsidRPr="009C5B74">
        <w:rPr>
          <w:rFonts w:ascii="Verdana" w:hAnsi="Verdana" w:cs="Arial"/>
          <w:sz w:val="20"/>
          <w:szCs w:val="20"/>
        </w:rPr>
        <w:t>Općinski</w:t>
      </w:r>
      <w:proofErr w:type="spellEnd"/>
      <w:r w:rsidRPr="009C5B74">
        <w:rPr>
          <w:rFonts w:ascii="Verdana" w:hAnsi="Verdana" w:cs="Arial"/>
          <w:sz w:val="20"/>
          <w:szCs w:val="20"/>
        </w:rPr>
        <w:t xml:space="preserve"> načelnik Općine Lasinja, </w:t>
      </w:r>
      <w:proofErr w:type="spellStart"/>
      <w:r w:rsidRPr="009C5B74">
        <w:rPr>
          <w:rFonts w:ascii="Verdana" w:hAnsi="Verdana" w:cs="Arial"/>
          <w:sz w:val="20"/>
          <w:szCs w:val="20"/>
        </w:rPr>
        <w:t>donosi</w:t>
      </w:r>
      <w:proofErr w:type="spellEnd"/>
    </w:p>
    <w:p w14:paraId="46DDA65B" w14:textId="77777777" w:rsidR="0083516C" w:rsidRPr="009C5B74" w:rsidRDefault="0083516C" w:rsidP="0083516C">
      <w:pPr>
        <w:ind w:firstLine="708"/>
        <w:jc w:val="both"/>
        <w:rPr>
          <w:rFonts w:ascii="Verdana" w:hAnsi="Verdana" w:cs="Arial"/>
          <w:sz w:val="20"/>
          <w:szCs w:val="20"/>
          <w:lang w:val="hr-HR"/>
        </w:rPr>
      </w:pPr>
    </w:p>
    <w:p w14:paraId="4043BBFD" w14:textId="77777777" w:rsidR="0083516C" w:rsidRPr="009C5B74" w:rsidRDefault="0083516C" w:rsidP="0083516C">
      <w:pPr>
        <w:jc w:val="center"/>
        <w:rPr>
          <w:rFonts w:ascii="Verdana" w:hAnsi="Verdana" w:cs="Arial"/>
          <w:b/>
          <w:sz w:val="20"/>
          <w:szCs w:val="20"/>
        </w:rPr>
      </w:pPr>
      <w:r w:rsidRPr="009C5B74">
        <w:rPr>
          <w:rFonts w:ascii="Verdana" w:hAnsi="Verdana" w:cs="Arial"/>
          <w:b/>
          <w:sz w:val="20"/>
          <w:szCs w:val="20"/>
        </w:rPr>
        <w:t>ODLUKU</w:t>
      </w:r>
    </w:p>
    <w:p w14:paraId="018FA4F7" w14:textId="77777777" w:rsidR="0083516C" w:rsidRPr="009C5B74" w:rsidRDefault="0083516C" w:rsidP="0083516C">
      <w:pPr>
        <w:jc w:val="center"/>
        <w:rPr>
          <w:rFonts w:ascii="Verdana" w:hAnsi="Verdana" w:cs="Arial"/>
          <w:b/>
          <w:sz w:val="20"/>
          <w:szCs w:val="20"/>
        </w:rPr>
      </w:pPr>
      <w:r w:rsidRPr="009C5B74">
        <w:rPr>
          <w:rFonts w:ascii="Verdana" w:hAnsi="Verdana" w:cs="Arial"/>
          <w:b/>
          <w:sz w:val="20"/>
          <w:szCs w:val="20"/>
        </w:rPr>
        <w:t xml:space="preserve">o </w:t>
      </w:r>
      <w:proofErr w:type="spellStart"/>
      <w:r w:rsidRPr="009C5B74">
        <w:rPr>
          <w:rFonts w:ascii="Verdana" w:hAnsi="Verdana" w:cs="Arial"/>
          <w:b/>
          <w:sz w:val="20"/>
          <w:szCs w:val="20"/>
        </w:rPr>
        <w:t>dodjeli</w:t>
      </w:r>
      <w:proofErr w:type="spellEnd"/>
      <w:r w:rsidRPr="009C5B74">
        <w:rPr>
          <w:rFonts w:ascii="Verdana" w:hAnsi="Verdana" w:cs="Arial"/>
          <w:b/>
          <w:sz w:val="20"/>
          <w:szCs w:val="20"/>
        </w:rPr>
        <w:t xml:space="preserve"> </w:t>
      </w:r>
      <w:proofErr w:type="spellStart"/>
      <w:r w:rsidRPr="009C5B74">
        <w:rPr>
          <w:rFonts w:ascii="Verdana" w:hAnsi="Verdana" w:cs="Arial"/>
          <w:b/>
          <w:sz w:val="20"/>
          <w:szCs w:val="20"/>
        </w:rPr>
        <w:t>financijskih</w:t>
      </w:r>
      <w:proofErr w:type="spellEnd"/>
      <w:r w:rsidRPr="009C5B74">
        <w:rPr>
          <w:rFonts w:ascii="Verdana" w:hAnsi="Verdana" w:cs="Arial"/>
          <w:b/>
          <w:sz w:val="20"/>
          <w:szCs w:val="20"/>
        </w:rPr>
        <w:t xml:space="preserve"> </w:t>
      </w:r>
      <w:proofErr w:type="spellStart"/>
      <w:r w:rsidRPr="009C5B74">
        <w:rPr>
          <w:rFonts w:ascii="Verdana" w:hAnsi="Verdana" w:cs="Arial"/>
          <w:b/>
          <w:sz w:val="20"/>
          <w:szCs w:val="20"/>
        </w:rPr>
        <w:t>sredstava</w:t>
      </w:r>
      <w:proofErr w:type="spellEnd"/>
      <w:r w:rsidRPr="009C5B74">
        <w:rPr>
          <w:rFonts w:ascii="Verdana" w:hAnsi="Verdana" w:cs="Arial"/>
          <w:b/>
          <w:sz w:val="20"/>
          <w:szCs w:val="20"/>
        </w:rPr>
        <w:t xml:space="preserve"> za </w:t>
      </w:r>
      <w:proofErr w:type="spellStart"/>
      <w:r w:rsidRPr="009C5B74">
        <w:rPr>
          <w:rFonts w:ascii="Verdana" w:hAnsi="Verdana" w:cs="Arial"/>
          <w:b/>
          <w:sz w:val="20"/>
          <w:szCs w:val="20"/>
        </w:rPr>
        <w:t>financiranje</w:t>
      </w:r>
      <w:proofErr w:type="spellEnd"/>
      <w:r w:rsidRPr="009C5B74">
        <w:rPr>
          <w:rFonts w:ascii="Verdana" w:hAnsi="Verdana" w:cs="Arial"/>
          <w:b/>
          <w:sz w:val="20"/>
          <w:szCs w:val="20"/>
        </w:rPr>
        <w:t xml:space="preserve"> </w:t>
      </w:r>
    </w:p>
    <w:p w14:paraId="7EB85937" w14:textId="77777777" w:rsidR="0083516C" w:rsidRPr="009C5B74" w:rsidRDefault="0083516C" w:rsidP="0083516C">
      <w:pPr>
        <w:jc w:val="center"/>
        <w:rPr>
          <w:rFonts w:ascii="Verdana" w:hAnsi="Verdana" w:cs="Arial"/>
          <w:b/>
          <w:sz w:val="20"/>
          <w:szCs w:val="20"/>
        </w:rPr>
      </w:pPr>
      <w:proofErr w:type="spellStart"/>
      <w:r w:rsidRPr="009C5B74">
        <w:rPr>
          <w:rFonts w:ascii="Verdana" w:hAnsi="Verdana" w:cs="Arial"/>
          <w:b/>
          <w:sz w:val="20"/>
          <w:szCs w:val="20"/>
        </w:rPr>
        <w:t>programa</w:t>
      </w:r>
      <w:proofErr w:type="spellEnd"/>
      <w:r w:rsidRPr="009C5B74">
        <w:rPr>
          <w:rFonts w:ascii="Verdana" w:hAnsi="Verdana" w:cs="Arial"/>
          <w:b/>
          <w:sz w:val="20"/>
          <w:szCs w:val="20"/>
        </w:rPr>
        <w:t>/</w:t>
      </w:r>
      <w:proofErr w:type="spellStart"/>
      <w:r w:rsidRPr="009C5B74">
        <w:rPr>
          <w:rFonts w:ascii="Verdana" w:hAnsi="Verdana" w:cs="Arial"/>
          <w:b/>
          <w:sz w:val="20"/>
          <w:szCs w:val="20"/>
        </w:rPr>
        <w:t>projekata</w:t>
      </w:r>
      <w:proofErr w:type="spellEnd"/>
      <w:r w:rsidRPr="009C5B74">
        <w:rPr>
          <w:rFonts w:ascii="Verdana" w:hAnsi="Verdana" w:cs="Arial"/>
          <w:b/>
          <w:sz w:val="20"/>
          <w:szCs w:val="20"/>
        </w:rPr>
        <w:t xml:space="preserve"> </w:t>
      </w:r>
      <w:proofErr w:type="spellStart"/>
      <w:r w:rsidRPr="009C5B74">
        <w:rPr>
          <w:rFonts w:ascii="Verdana" w:hAnsi="Verdana" w:cs="Arial"/>
          <w:b/>
          <w:sz w:val="20"/>
          <w:szCs w:val="20"/>
        </w:rPr>
        <w:t>udruga</w:t>
      </w:r>
      <w:proofErr w:type="spellEnd"/>
      <w:r w:rsidRPr="009C5B74">
        <w:rPr>
          <w:rFonts w:ascii="Verdana" w:hAnsi="Verdana" w:cs="Arial"/>
          <w:b/>
          <w:sz w:val="20"/>
          <w:szCs w:val="20"/>
        </w:rPr>
        <w:t xml:space="preserve"> za 2024. </w:t>
      </w:r>
      <w:proofErr w:type="spellStart"/>
      <w:r w:rsidRPr="009C5B74">
        <w:rPr>
          <w:rFonts w:ascii="Verdana" w:hAnsi="Verdana" w:cs="Arial"/>
          <w:b/>
          <w:sz w:val="20"/>
          <w:szCs w:val="20"/>
        </w:rPr>
        <w:t>godinu</w:t>
      </w:r>
      <w:proofErr w:type="spellEnd"/>
    </w:p>
    <w:p w14:paraId="014389BF" w14:textId="77777777" w:rsidR="0083516C" w:rsidRPr="009C5B74" w:rsidRDefault="0083516C" w:rsidP="0083516C">
      <w:pPr>
        <w:jc w:val="center"/>
        <w:rPr>
          <w:rFonts w:ascii="Verdana" w:hAnsi="Verdana" w:cs="Arial"/>
          <w:b/>
          <w:sz w:val="20"/>
          <w:szCs w:val="20"/>
        </w:rPr>
      </w:pPr>
    </w:p>
    <w:p w14:paraId="17081FA8" w14:textId="77777777" w:rsidR="0083516C" w:rsidRPr="009C5B74" w:rsidRDefault="0083516C" w:rsidP="0083516C">
      <w:pPr>
        <w:jc w:val="center"/>
        <w:rPr>
          <w:rFonts w:ascii="Verdana" w:hAnsi="Verdana" w:cs="Arial"/>
          <w:b/>
          <w:sz w:val="20"/>
          <w:szCs w:val="20"/>
        </w:rPr>
      </w:pPr>
      <w:proofErr w:type="spellStart"/>
      <w:r w:rsidRPr="009C5B74">
        <w:rPr>
          <w:rFonts w:ascii="Verdana" w:hAnsi="Verdana" w:cs="Arial"/>
          <w:b/>
          <w:sz w:val="20"/>
          <w:szCs w:val="20"/>
        </w:rPr>
        <w:t>Članak</w:t>
      </w:r>
      <w:proofErr w:type="spellEnd"/>
      <w:r w:rsidRPr="009C5B74">
        <w:rPr>
          <w:rFonts w:ascii="Verdana" w:hAnsi="Verdana" w:cs="Arial"/>
          <w:b/>
          <w:sz w:val="20"/>
          <w:szCs w:val="20"/>
        </w:rPr>
        <w:t xml:space="preserve"> 1.</w:t>
      </w:r>
    </w:p>
    <w:p w14:paraId="2DB33D82" w14:textId="77777777" w:rsidR="0083516C" w:rsidRPr="009C5B74" w:rsidRDefault="0083516C" w:rsidP="0083516C">
      <w:pPr>
        <w:ind w:firstLine="708"/>
        <w:jc w:val="both"/>
        <w:rPr>
          <w:rFonts w:ascii="Verdana" w:hAnsi="Verdana" w:cs="Arial"/>
          <w:sz w:val="20"/>
          <w:szCs w:val="20"/>
        </w:rPr>
      </w:pPr>
      <w:proofErr w:type="spellStart"/>
      <w:r w:rsidRPr="009C5B74">
        <w:rPr>
          <w:rFonts w:ascii="Verdana" w:hAnsi="Verdana" w:cs="Arial"/>
          <w:sz w:val="20"/>
          <w:szCs w:val="20"/>
        </w:rPr>
        <w:t>Ovom</w:t>
      </w:r>
      <w:proofErr w:type="spellEnd"/>
      <w:r w:rsidRPr="009C5B74">
        <w:rPr>
          <w:rFonts w:ascii="Verdana" w:hAnsi="Verdana" w:cs="Arial"/>
          <w:sz w:val="20"/>
          <w:szCs w:val="20"/>
        </w:rPr>
        <w:t xml:space="preserve"> </w:t>
      </w:r>
      <w:proofErr w:type="spellStart"/>
      <w:r w:rsidRPr="009C5B74">
        <w:rPr>
          <w:rFonts w:ascii="Verdana" w:hAnsi="Verdana" w:cs="Arial"/>
          <w:sz w:val="20"/>
          <w:szCs w:val="20"/>
        </w:rPr>
        <w:t>Odlukom</w:t>
      </w:r>
      <w:proofErr w:type="spellEnd"/>
      <w:r w:rsidRPr="009C5B74">
        <w:rPr>
          <w:rFonts w:ascii="Verdana" w:hAnsi="Verdana" w:cs="Arial"/>
          <w:sz w:val="20"/>
          <w:szCs w:val="20"/>
        </w:rPr>
        <w:t xml:space="preserve"> </w:t>
      </w:r>
      <w:proofErr w:type="spellStart"/>
      <w:r w:rsidRPr="009C5B74">
        <w:rPr>
          <w:rFonts w:ascii="Verdana" w:hAnsi="Verdana" w:cs="Arial"/>
          <w:sz w:val="20"/>
          <w:szCs w:val="20"/>
        </w:rPr>
        <w:t>utvrđuju</w:t>
      </w:r>
      <w:proofErr w:type="spellEnd"/>
      <w:r w:rsidRPr="009C5B74">
        <w:rPr>
          <w:rFonts w:ascii="Verdana" w:hAnsi="Verdana" w:cs="Arial"/>
          <w:sz w:val="20"/>
          <w:szCs w:val="20"/>
        </w:rPr>
        <w:t xml:space="preserve"> se </w:t>
      </w:r>
      <w:proofErr w:type="spellStart"/>
      <w:r w:rsidRPr="009C5B74">
        <w:rPr>
          <w:rFonts w:ascii="Verdana" w:hAnsi="Verdana" w:cs="Arial"/>
          <w:sz w:val="20"/>
          <w:szCs w:val="20"/>
        </w:rPr>
        <w:t>iznosi</w:t>
      </w:r>
      <w:proofErr w:type="spellEnd"/>
      <w:r w:rsidRPr="009C5B74">
        <w:rPr>
          <w:rFonts w:ascii="Verdana" w:hAnsi="Verdana" w:cs="Arial"/>
          <w:sz w:val="20"/>
          <w:szCs w:val="20"/>
        </w:rPr>
        <w:t xml:space="preserve"> </w:t>
      </w:r>
      <w:proofErr w:type="spellStart"/>
      <w:r w:rsidRPr="009C5B74">
        <w:rPr>
          <w:rFonts w:ascii="Verdana" w:hAnsi="Verdana" w:cs="Arial"/>
          <w:sz w:val="20"/>
          <w:szCs w:val="20"/>
        </w:rPr>
        <w:t>sredstava</w:t>
      </w:r>
      <w:proofErr w:type="spellEnd"/>
      <w:r w:rsidRPr="009C5B74">
        <w:rPr>
          <w:rFonts w:ascii="Verdana" w:hAnsi="Verdana" w:cs="Arial"/>
          <w:sz w:val="20"/>
          <w:szCs w:val="20"/>
        </w:rPr>
        <w:t xml:space="preserve"> </w:t>
      </w:r>
      <w:proofErr w:type="spellStart"/>
      <w:r w:rsidRPr="009C5B74">
        <w:rPr>
          <w:rFonts w:ascii="Verdana" w:hAnsi="Verdana" w:cs="Arial"/>
          <w:sz w:val="20"/>
          <w:szCs w:val="20"/>
        </w:rPr>
        <w:t>financijske</w:t>
      </w:r>
      <w:proofErr w:type="spellEnd"/>
      <w:r w:rsidRPr="009C5B74">
        <w:rPr>
          <w:rFonts w:ascii="Verdana" w:hAnsi="Verdana" w:cs="Arial"/>
          <w:sz w:val="20"/>
          <w:szCs w:val="20"/>
        </w:rPr>
        <w:t xml:space="preserve"> </w:t>
      </w:r>
      <w:proofErr w:type="spellStart"/>
      <w:r w:rsidRPr="009C5B74">
        <w:rPr>
          <w:rFonts w:ascii="Verdana" w:hAnsi="Verdana" w:cs="Arial"/>
          <w:sz w:val="20"/>
          <w:szCs w:val="20"/>
        </w:rPr>
        <w:t>potpore</w:t>
      </w:r>
      <w:proofErr w:type="spellEnd"/>
      <w:r w:rsidRPr="009C5B74">
        <w:rPr>
          <w:rFonts w:ascii="Verdana" w:hAnsi="Verdana" w:cs="Arial"/>
          <w:sz w:val="20"/>
          <w:szCs w:val="20"/>
        </w:rPr>
        <w:t xml:space="preserve"> </w:t>
      </w:r>
      <w:proofErr w:type="spellStart"/>
      <w:r w:rsidRPr="009C5B74">
        <w:rPr>
          <w:rFonts w:ascii="Verdana" w:hAnsi="Verdana" w:cs="Arial"/>
          <w:sz w:val="20"/>
          <w:szCs w:val="20"/>
        </w:rPr>
        <w:t>udrugama</w:t>
      </w:r>
      <w:proofErr w:type="spellEnd"/>
      <w:r w:rsidRPr="009C5B74">
        <w:rPr>
          <w:rFonts w:ascii="Verdana" w:hAnsi="Verdana" w:cs="Arial"/>
          <w:sz w:val="20"/>
          <w:szCs w:val="20"/>
        </w:rPr>
        <w:t xml:space="preserve"> </w:t>
      </w:r>
      <w:proofErr w:type="spellStart"/>
      <w:r w:rsidRPr="009C5B74">
        <w:rPr>
          <w:rFonts w:ascii="Verdana" w:hAnsi="Verdana" w:cs="Arial"/>
          <w:sz w:val="20"/>
          <w:szCs w:val="20"/>
        </w:rPr>
        <w:t>koje</w:t>
      </w:r>
      <w:proofErr w:type="spellEnd"/>
      <w:r w:rsidRPr="009C5B74">
        <w:rPr>
          <w:rFonts w:ascii="Verdana" w:hAnsi="Verdana" w:cs="Arial"/>
          <w:sz w:val="20"/>
          <w:szCs w:val="20"/>
        </w:rPr>
        <w:t xml:space="preserve"> </w:t>
      </w:r>
      <w:proofErr w:type="spellStart"/>
      <w:r w:rsidRPr="009C5B74">
        <w:rPr>
          <w:rFonts w:ascii="Verdana" w:hAnsi="Verdana" w:cs="Arial"/>
          <w:sz w:val="20"/>
          <w:szCs w:val="20"/>
        </w:rPr>
        <w:t>su</w:t>
      </w:r>
      <w:proofErr w:type="spellEnd"/>
      <w:r w:rsidRPr="009C5B74">
        <w:rPr>
          <w:rFonts w:ascii="Verdana" w:hAnsi="Verdana" w:cs="Arial"/>
          <w:sz w:val="20"/>
          <w:szCs w:val="20"/>
        </w:rPr>
        <w:t xml:space="preserve"> se </w:t>
      </w:r>
      <w:proofErr w:type="spellStart"/>
      <w:r w:rsidRPr="009C5B74">
        <w:rPr>
          <w:rFonts w:ascii="Verdana" w:hAnsi="Verdana" w:cs="Arial"/>
          <w:sz w:val="20"/>
          <w:szCs w:val="20"/>
        </w:rPr>
        <w:t>prijavile</w:t>
      </w:r>
      <w:proofErr w:type="spellEnd"/>
      <w:r w:rsidRPr="009C5B74">
        <w:rPr>
          <w:rFonts w:ascii="Verdana" w:hAnsi="Verdana" w:cs="Arial"/>
          <w:sz w:val="20"/>
          <w:szCs w:val="20"/>
        </w:rPr>
        <w:t xml:space="preserve"> </w:t>
      </w:r>
      <w:proofErr w:type="spellStart"/>
      <w:r w:rsidRPr="009C5B74">
        <w:rPr>
          <w:rFonts w:ascii="Verdana" w:hAnsi="Verdana" w:cs="Arial"/>
          <w:sz w:val="20"/>
          <w:szCs w:val="20"/>
        </w:rPr>
        <w:t>na</w:t>
      </w:r>
      <w:proofErr w:type="spellEnd"/>
      <w:r w:rsidRPr="009C5B74">
        <w:rPr>
          <w:rFonts w:ascii="Verdana" w:hAnsi="Verdana" w:cs="Arial"/>
          <w:sz w:val="20"/>
          <w:szCs w:val="20"/>
        </w:rPr>
        <w:t xml:space="preserve"> </w:t>
      </w:r>
      <w:proofErr w:type="spellStart"/>
      <w:r w:rsidRPr="009C5B74">
        <w:rPr>
          <w:rFonts w:ascii="Verdana" w:hAnsi="Verdana" w:cs="Arial"/>
          <w:sz w:val="20"/>
          <w:szCs w:val="20"/>
        </w:rPr>
        <w:t>Javni</w:t>
      </w:r>
      <w:proofErr w:type="spellEnd"/>
      <w:r w:rsidRPr="009C5B74">
        <w:rPr>
          <w:rFonts w:ascii="Verdana" w:hAnsi="Verdana" w:cs="Arial"/>
          <w:sz w:val="20"/>
          <w:szCs w:val="20"/>
        </w:rPr>
        <w:t xml:space="preserve"> </w:t>
      </w:r>
      <w:proofErr w:type="spellStart"/>
      <w:r w:rsidRPr="009C5B74">
        <w:rPr>
          <w:rFonts w:ascii="Verdana" w:hAnsi="Verdana" w:cs="Arial"/>
          <w:sz w:val="20"/>
          <w:szCs w:val="20"/>
        </w:rPr>
        <w:t>natječaj</w:t>
      </w:r>
      <w:proofErr w:type="spellEnd"/>
      <w:r w:rsidRPr="009C5B74">
        <w:rPr>
          <w:rFonts w:ascii="Verdana" w:hAnsi="Verdana" w:cs="Arial"/>
          <w:sz w:val="20"/>
          <w:szCs w:val="20"/>
        </w:rPr>
        <w:t xml:space="preserve"> za </w:t>
      </w:r>
      <w:proofErr w:type="spellStart"/>
      <w:r w:rsidRPr="009C5B74">
        <w:rPr>
          <w:rFonts w:ascii="Verdana" w:hAnsi="Verdana" w:cs="Arial"/>
          <w:sz w:val="20"/>
          <w:szCs w:val="20"/>
        </w:rPr>
        <w:t>financiranje</w:t>
      </w:r>
      <w:proofErr w:type="spellEnd"/>
      <w:r w:rsidRPr="009C5B74">
        <w:rPr>
          <w:rFonts w:ascii="Verdana" w:hAnsi="Verdana" w:cs="Arial"/>
          <w:sz w:val="20"/>
          <w:szCs w:val="20"/>
        </w:rPr>
        <w:t xml:space="preserve"> </w:t>
      </w:r>
      <w:proofErr w:type="spellStart"/>
      <w:r w:rsidRPr="009C5B74">
        <w:rPr>
          <w:rFonts w:ascii="Verdana" w:hAnsi="Verdana" w:cs="Arial"/>
          <w:sz w:val="20"/>
          <w:szCs w:val="20"/>
        </w:rPr>
        <w:t>programa</w:t>
      </w:r>
      <w:proofErr w:type="spellEnd"/>
      <w:r w:rsidRPr="009C5B74">
        <w:rPr>
          <w:rFonts w:ascii="Verdana" w:hAnsi="Verdana" w:cs="Arial"/>
          <w:sz w:val="20"/>
          <w:szCs w:val="20"/>
        </w:rPr>
        <w:t>/</w:t>
      </w:r>
      <w:proofErr w:type="spellStart"/>
      <w:r w:rsidRPr="009C5B74">
        <w:rPr>
          <w:rFonts w:ascii="Verdana" w:hAnsi="Verdana" w:cs="Arial"/>
          <w:sz w:val="20"/>
          <w:szCs w:val="20"/>
        </w:rPr>
        <w:t>projekata</w:t>
      </w:r>
      <w:proofErr w:type="spellEnd"/>
      <w:r w:rsidRPr="009C5B74">
        <w:rPr>
          <w:rFonts w:ascii="Verdana" w:hAnsi="Verdana" w:cs="Arial"/>
          <w:sz w:val="20"/>
          <w:szCs w:val="20"/>
        </w:rPr>
        <w:t xml:space="preserve"> </w:t>
      </w:r>
      <w:proofErr w:type="spellStart"/>
      <w:r w:rsidRPr="009C5B74">
        <w:rPr>
          <w:rFonts w:ascii="Verdana" w:hAnsi="Verdana" w:cs="Arial"/>
          <w:sz w:val="20"/>
          <w:szCs w:val="20"/>
        </w:rPr>
        <w:t>od</w:t>
      </w:r>
      <w:proofErr w:type="spellEnd"/>
      <w:r w:rsidRPr="009C5B74">
        <w:rPr>
          <w:rFonts w:ascii="Verdana" w:hAnsi="Verdana" w:cs="Arial"/>
          <w:sz w:val="20"/>
          <w:szCs w:val="20"/>
        </w:rPr>
        <w:t xml:space="preserve"> </w:t>
      </w:r>
      <w:proofErr w:type="spellStart"/>
      <w:r w:rsidRPr="009C5B74">
        <w:rPr>
          <w:rFonts w:ascii="Verdana" w:hAnsi="Verdana" w:cs="Arial"/>
          <w:sz w:val="20"/>
          <w:szCs w:val="20"/>
        </w:rPr>
        <w:t>interesa</w:t>
      </w:r>
      <w:proofErr w:type="spellEnd"/>
      <w:r w:rsidRPr="009C5B74">
        <w:rPr>
          <w:rFonts w:ascii="Verdana" w:hAnsi="Verdana" w:cs="Arial"/>
          <w:sz w:val="20"/>
          <w:szCs w:val="20"/>
        </w:rPr>
        <w:t xml:space="preserve"> za opće dobro </w:t>
      </w:r>
      <w:proofErr w:type="spellStart"/>
      <w:r w:rsidRPr="009C5B74">
        <w:rPr>
          <w:rFonts w:ascii="Verdana" w:hAnsi="Verdana" w:cs="Arial"/>
          <w:sz w:val="20"/>
          <w:szCs w:val="20"/>
        </w:rPr>
        <w:t>koje</w:t>
      </w:r>
      <w:proofErr w:type="spellEnd"/>
      <w:r w:rsidRPr="009C5B74">
        <w:rPr>
          <w:rFonts w:ascii="Verdana" w:hAnsi="Verdana" w:cs="Arial"/>
          <w:sz w:val="20"/>
          <w:szCs w:val="20"/>
        </w:rPr>
        <w:t xml:space="preserve"> </w:t>
      </w:r>
      <w:proofErr w:type="spellStart"/>
      <w:r w:rsidRPr="009C5B74">
        <w:rPr>
          <w:rFonts w:ascii="Verdana" w:hAnsi="Verdana" w:cs="Arial"/>
          <w:sz w:val="20"/>
          <w:szCs w:val="20"/>
        </w:rPr>
        <w:t>provode</w:t>
      </w:r>
      <w:proofErr w:type="spellEnd"/>
      <w:r w:rsidRPr="009C5B74">
        <w:rPr>
          <w:rFonts w:ascii="Verdana" w:hAnsi="Verdana" w:cs="Arial"/>
          <w:sz w:val="20"/>
          <w:szCs w:val="20"/>
        </w:rPr>
        <w:t xml:space="preserve"> udruge </w:t>
      </w:r>
      <w:proofErr w:type="spellStart"/>
      <w:r w:rsidRPr="009C5B74">
        <w:rPr>
          <w:rFonts w:ascii="Verdana" w:hAnsi="Verdana" w:cs="Arial"/>
          <w:sz w:val="20"/>
          <w:szCs w:val="20"/>
        </w:rPr>
        <w:lastRenderedPageBreak/>
        <w:t>na</w:t>
      </w:r>
      <w:proofErr w:type="spellEnd"/>
      <w:r w:rsidRPr="009C5B74">
        <w:rPr>
          <w:rFonts w:ascii="Verdana" w:hAnsi="Verdana" w:cs="Arial"/>
          <w:sz w:val="20"/>
          <w:szCs w:val="20"/>
        </w:rPr>
        <w:t xml:space="preserve"> </w:t>
      </w:r>
      <w:proofErr w:type="spellStart"/>
      <w:r w:rsidRPr="009C5B74">
        <w:rPr>
          <w:rFonts w:ascii="Verdana" w:hAnsi="Verdana" w:cs="Arial"/>
          <w:sz w:val="20"/>
          <w:szCs w:val="20"/>
        </w:rPr>
        <w:t>području</w:t>
      </w:r>
      <w:proofErr w:type="spellEnd"/>
      <w:r w:rsidRPr="009C5B74">
        <w:rPr>
          <w:rFonts w:ascii="Verdana" w:hAnsi="Verdana" w:cs="Arial"/>
          <w:sz w:val="20"/>
          <w:szCs w:val="20"/>
        </w:rPr>
        <w:t xml:space="preserve"> općine Lasinja za 2024. </w:t>
      </w:r>
      <w:proofErr w:type="spellStart"/>
      <w:r w:rsidRPr="009C5B74">
        <w:rPr>
          <w:rFonts w:ascii="Verdana" w:hAnsi="Verdana" w:cs="Arial"/>
          <w:sz w:val="20"/>
          <w:szCs w:val="20"/>
        </w:rPr>
        <w:t>godinu</w:t>
      </w:r>
      <w:proofErr w:type="spellEnd"/>
      <w:r w:rsidRPr="009C5B74">
        <w:rPr>
          <w:rFonts w:ascii="Verdana" w:hAnsi="Verdana" w:cs="Arial"/>
          <w:sz w:val="20"/>
          <w:szCs w:val="20"/>
        </w:rPr>
        <w:t xml:space="preserve">, koji je </w:t>
      </w:r>
      <w:proofErr w:type="spellStart"/>
      <w:r w:rsidRPr="009C5B74">
        <w:rPr>
          <w:rFonts w:ascii="Verdana" w:hAnsi="Verdana" w:cs="Arial"/>
          <w:sz w:val="20"/>
          <w:szCs w:val="20"/>
        </w:rPr>
        <w:t>objavljen</w:t>
      </w:r>
      <w:proofErr w:type="spellEnd"/>
      <w:r w:rsidRPr="009C5B74">
        <w:rPr>
          <w:rFonts w:ascii="Verdana" w:hAnsi="Verdana" w:cs="Arial"/>
          <w:sz w:val="20"/>
          <w:szCs w:val="20"/>
        </w:rPr>
        <w:t xml:space="preserve"> 06.02.2024. </w:t>
      </w:r>
      <w:proofErr w:type="spellStart"/>
      <w:r w:rsidRPr="009C5B74">
        <w:rPr>
          <w:rFonts w:ascii="Verdana" w:hAnsi="Verdana" w:cs="Arial"/>
          <w:sz w:val="20"/>
          <w:szCs w:val="20"/>
        </w:rPr>
        <w:t>godine</w:t>
      </w:r>
      <w:proofErr w:type="spellEnd"/>
      <w:r w:rsidRPr="009C5B74">
        <w:rPr>
          <w:rFonts w:ascii="Verdana" w:hAnsi="Verdana" w:cs="Arial"/>
          <w:sz w:val="20"/>
          <w:szCs w:val="20"/>
        </w:rPr>
        <w:t xml:space="preserve"> </w:t>
      </w:r>
      <w:proofErr w:type="spellStart"/>
      <w:r w:rsidRPr="009C5B74">
        <w:rPr>
          <w:rFonts w:ascii="Verdana" w:hAnsi="Verdana" w:cs="Arial"/>
          <w:sz w:val="20"/>
          <w:szCs w:val="20"/>
        </w:rPr>
        <w:t>na</w:t>
      </w:r>
      <w:proofErr w:type="spellEnd"/>
      <w:r w:rsidRPr="009C5B74">
        <w:rPr>
          <w:rFonts w:ascii="Verdana" w:hAnsi="Verdana" w:cs="Arial"/>
          <w:sz w:val="20"/>
          <w:szCs w:val="20"/>
        </w:rPr>
        <w:t xml:space="preserve"> web </w:t>
      </w:r>
      <w:proofErr w:type="spellStart"/>
      <w:r w:rsidRPr="009C5B74">
        <w:rPr>
          <w:rFonts w:ascii="Verdana" w:hAnsi="Verdana" w:cs="Arial"/>
          <w:sz w:val="20"/>
          <w:szCs w:val="20"/>
        </w:rPr>
        <w:t>stranici</w:t>
      </w:r>
      <w:proofErr w:type="spellEnd"/>
      <w:r w:rsidRPr="009C5B74">
        <w:rPr>
          <w:rFonts w:ascii="Verdana" w:hAnsi="Verdana" w:cs="Arial"/>
          <w:sz w:val="20"/>
          <w:szCs w:val="20"/>
        </w:rPr>
        <w:t xml:space="preserve"> Općine Lasinja, </w:t>
      </w:r>
      <w:proofErr w:type="spellStart"/>
      <w:r w:rsidRPr="009C5B74">
        <w:rPr>
          <w:rFonts w:ascii="Verdana" w:hAnsi="Verdana" w:cs="Arial"/>
          <w:sz w:val="20"/>
          <w:szCs w:val="20"/>
        </w:rPr>
        <w:t>rok</w:t>
      </w:r>
      <w:proofErr w:type="spellEnd"/>
      <w:r w:rsidRPr="009C5B74">
        <w:rPr>
          <w:rFonts w:ascii="Verdana" w:hAnsi="Verdana" w:cs="Arial"/>
          <w:sz w:val="20"/>
          <w:szCs w:val="20"/>
        </w:rPr>
        <w:t xml:space="preserve"> za </w:t>
      </w:r>
      <w:proofErr w:type="spellStart"/>
      <w:r w:rsidRPr="009C5B74">
        <w:rPr>
          <w:rFonts w:ascii="Verdana" w:hAnsi="Verdana" w:cs="Arial"/>
          <w:sz w:val="20"/>
          <w:szCs w:val="20"/>
        </w:rPr>
        <w:t>podnošenje</w:t>
      </w:r>
      <w:proofErr w:type="spellEnd"/>
      <w:r w:rsidRPr="009C5B74">
        <w:rPr>
          <w:rFonts w:ascii="Verdana" w:hAnsi="Verdana" w:cs="Arial"/>
          <w:sz w:val="20"/>
          <w:szCs w:val="20"/>
        </w:rPr>
        <w:t xml:space="preserve"> </w:t>
      </w:r>
      <w:proofErr w:type="spellStart"/>
      <w:r w:rsidRPr="009C5B74">
        <w:rPr>
          <w:rFonts w:ascii="Verdana" w:hAnsi="Verdana" w:cs="Arial"/>
          <w:sz w:val="20"/>
          <w:szCs w:val="20"/>
        </w:rPr>
        <w:t>prijava</w:t>
      </w:r>
      <w:proofErr w:type="spellEnd"/>
      <w:r w:rsidRPr="009C5B74">
        <w:rPr>
          <w:rFonts w:ascii="Verdana" w:hAnsi="Verdana" w:cs="Arial"/>
          <w:sz w:val="20"/>
          <w:szCs w:val="20"/>
        </w:rPr>
        <w:t xml:space="preserve"> bio je od 12.02.-11.03.2024. </w:t>
      </w:r>
      <w:proofErr w:type="spellStart"/>
      <w:r w:rsidRPr="009C5B74">
        <w:rPr>
          <w:rFonts w:ascii="Verdana" w:hAnsi="Verdana" w:cs="Arial"/>
          <w:sz w:val="20"/>
          <w:szCs w:val="20"/>
        </w:rPr>
        <w:t>godine</w:t>
      </w:r>
      <w:proofErr w:type="spellEnd"/>
      <w:r w:rsidRPr="009C5B74">
        <w:rPr>
          <w:rFonts w:ascii="Verdana" w:hAnsi="Verdana" w:cs="Arial"/>
          <w:sz w:val="20"/>
          <w:szCs w:val="20"/>
        </w:rPr>
        <w:t xml:space="preserve">. </w:t>
      </w:r>
    </w:p>
    <w:p w14:paraId="504B8286" w14:textId="77777777" w:rsidR="0083516C" w:rsidRPr="009C5B74" w:rsidRDefault="0083516C" w:rsidP="0083516C">
      <w:pPr>
        <w:jc w:val="center"/>
        <w:rPr>
          <w:rFonts w:ascii="Verdana" w:hAnsi="Verdana" w:cs="Arial"/>
          <w:b/>
          <w:sz w:val="20"/>
          <w:szCs w:val="20"/>
        </w:rPr>
      </w:pPr>
      <w:proofErr w:type="spellStart"/>
      <w:r w:rsidRPr="009C5B74">
        <w:rPr>
          <w:rFonts w:ascii="Verdana" w:hAnsi="Verdana" w:cs="Arial"/>
          <w:b/>
          <w:sz w:val="20"/>
          <w:szCs w:val="20"/>
        </w:rPr>
        <w:t>Članak</w:t>
      </w:r>
      <w:proofErr w:type="spellEnd"/>
      <w:r w:rsidRPr="009C5B74">
        <w:rPr>
          <w:rFonts w:ascii="Verdana" w:hAnsi="Verdana" w:cs="Arial"/>
          <w:b/>
          <w:sz w:val="20"/>
          <w:szCs w:val="20"/>
        </w:rPr>
        <w:t xml:space="preserve"> 2.</w:t>
      </w:r>
    </w:p>
    <w:p w14:paraId="7BDB2C26" w14:textId="77777777" w:rsidR="0083516C" w:rsidRDefault="0083516C" w:rsidP="0083516C">
      <w:pPr>
        <w:autoSpaceDE w:val="0"/>
        <w:autoSpaceDN w:val="0"/>
        <w:adjustRightInd w:val="0"/>
        <w:ind w:firstLine="708"/>
        <w:jc w:val="both"/>
        <w:rPr>
          <w:rFonts w:ascii="Verdana" w:hAnsi="Verdana" w:cs="Arial"/>
          <w:sz w:val="20"/>
          <w:szCs w:val="20"/>
        </w:rPr>
      </w:pPr>
      <w:r w:rsidRPr="009C5B74">
        <w:rPr>
          <w:rFonts w:ascii="Verdana" w:hAnsi="Verdana" w:cs="Arial"/>
          <w:sz w:val="20"/>
          <w:szCs w:val="20"/>
        </w:rPr>
        <w:t xml:space="preserve">U 2024. </w:t>
      </w:r>
      <w:proofErr w:type="spellStart"/>
      <w:r w:rsidRPr="009C5B74">
        <w:rPr>
          <w:rFonts w:ascii="Verdana" w:hAnsi="Verdana" w:cs="Arial"/>
          <w:sz w:val="20"/>
          <w:szCs w:val="20"/>
        </w:rPr>
        <w:t>godini</w:t>
      </w:r>
      <w:proofErr w:type="spellEnd"/>
      <w:r w:rsidRPr="009C5B74">
        <w:rPr>
          <w:rFonts w:ascii="Verdana" w:hAnsi="Verdana" w:cs="Arial"/>
          <w:sz w:val="20"/>
          <w:szCs w:val="20"/>
        </w:rPr>
        <w:t xml:space="preserve"> </w:t>
      </w:r>
      <w:proofErr w:type="spellStart"/>
      <w:r w:rsidRPr="009C5B74">
        <w:rPr>
          <w:rFonts w:ascii="Verdana" w:hAnsi="Verdana" w:cs="Arial"/>
          <w:sz w:val="20"/>
          <w:szCs w:val="20"/>
        </w:rPr>
        <w:t>iz</w:t>
      </w:r>
      <w:proofErr w:type="spellEnd"/>
      <w:r w:rsidRPr="009C5B74">
        <w:rPr>
          <w:rFonts w:ascii="Verdana" w:hAnsi="Verdana" w:cs="Arial"/>
          <w:sz w:val="20"/>
          <w:szCs w:val="20"/>
        </w:rPr>
        <w:t xml:space="preserve"> </w:t>
      </w:r>
      <w:proofErr w:type="spellStart"/>
      <w:r w:rsidRPr="009C5B74">
        <w:rPr>
          <w:rFonts w:ascii="Verdana" w:hAnsi="Verdana" w:cs="Arial"/>
          <w:sz w:val="20"/>
          <w:szCs w:val="20"/>
        </w:rPr>
        <w:t>Proračuna</w:t>
      </w:r>
      <w:proofErr w:type="spellEnd"/>
      <w:r w:rsidRPr="009C5B74">
        <w:rPr>
          <w:rFonts w:ascii="Verdana" w:hAnsi="Verdana" w:cs="Arial"/>
          <w:sz w:val="20"/>
          <w:szCs w:val="20"/>
        </w:rPr>
        <w:t xml:space="preserve"> Općine Lasinja </w:t>
      </w:r>
      <w:proofErr w:type="spellStart"/>
      <w:r w:rsidRPr="009C5B74">
        <w:rPr>
          <w:rFonts w:ascii="Verdana" w:hAnsi="Verdana" w:cs="Arial"/>
          <w:sz w:val="20"/>
          <w:szCs w:val="20"/>
        </w:rPr>
        <w:t>financirat</w:t>
      </w:r>
      <w:proofErr w:type="spellEnd"/>
      <w:r w:rsidRPr="009C5B74">
        <w:rPr>
          <w:rFonts w:ascii="Verdana" w:hAnsi="Verdana" w:cs="Arial"/>
          <w:sz w:val="20"/>
          <w:szCs w:val="20"/>
        </w:rPr>
        <w:t xml:space="preserve"> </w:t>
      </w:r>
      <w:proofErr w:type="spellStart"/>
      <w:r w:rsidRPr="009C5B74">
        <w:rPr>
          <w:rFonts w:ascii="Verdana" w:hAnsi="Verdana" w:cs="Arial"/>
          <w:sz w:val="20"/>
          <w:szCs w:val="20"/>
        </w:rPr>
        <w:t>će</w:t>
      </w:r>
      <w:proofErr w:type="spellEnd"/>
      <w:r w:rsidRPr="009C5B74">
        <w:rPr>
          <w:rFonts w:ascii="Verdana" w:hAnsi="Verdana" w:cs="Arial"/>
          <w:sz w:val="20"/>
          <w:szCs w:val="20"/>
        </w:rPr>
        <w:t xml:space="preserve"> se </w:t>
      </w:r>
      <w:proofErr w:type="spellStart"/>
      <w:r w:rsidRPr="009C5B74">
        <w:rPr>
          <w:rFonts w:ascii="Verdana" w:hAnsi="Verdana" w:cs="Arial"/>
          <w:sz w:val="20"/>
          <w:szCs w:val="20"/>
        </w:rPr>
        <w:t>provedba</w:t>
      </w:r>
      <w:proofErr w:type="spellEnd"/>
      <w:r w:rsidRPr="009C5B74">
        <w:rPr>
          <w:rFonts w:ascii="Verdana" w:hAnsi="Verdana" w:cs="Arial"/>
          <w:sz w:val="20"/>
          <w:szCs w:val="20"/>
        </w:rPr>
        <w:t xml:space="preserve"> </w:t>
      </w:r>
      <w:proofErr w:type="spellStart"/>
      <w:r w:rsidRPr="009C5B74">
        <w:rPr>
          <w:rFonts w:ascii="Verdana" w:hAnsi="Verdana" w:cs="Arial"/>
          <w:sz w:val="20"/>
          <w:szCs w:val="20"/>
        </w:rPr>
        <w:t>programa</w:t>
      </w:r>
      <w:proofErr w:type="spellEnd"/>
      <w:r w:rsidRPr="009C5B74">
        <w:rPr>
          <w:rFonts w:ascii="Verdana" w:hAnsi="Verdana" w:cs="Arial"/>
          <w:sz w:val="20"/>
          <w:szCs w:val="20"/>
        </w:rPr>
        <w:t xml:space="preserve">/ </w:t>
      </w:r>
      <w:proofErr w:type="spellStart"/>
      <w:r w:rsidRPr="009C5B74">
        <w:rPr>
          <w:rFonts w:ascii="Verdana" w:hAnsi="Verdana" w:cs="Arial"/>
          <w:sz w:val="20"/>
          <w:szCs w:val="20"/>
        </w:rPr>
        <w:t>projekata</w:t>
      </w:r>
      <w:proofErr w:type="spellEnd"/>
      <w:r w:rsidRPr="009C5B74">
        <w:rPr>
          <w:rFonts w:ascii="Verdana" w:hAnsi="Verdana" w:cs="Arial"/>
          <w:sz w:val="20"/>
          <w:szCs w:val="20"/>
        </w:rPr>
        <w:t xml:space="preserve"> </w:t>
      </w:r>
      <w:proofErr w:type="spellStart"/>
      <w:r w:rsidRPr="009C5B74">
        <w:rPr>
          <w:rFonts w:ascii="Verdana" w:hAnsi="Verdana" w:cs="Arial"/>
          <w:sz w:val="20"/>
          <w:szCs w:val="20"/>
        </w:rPr>
        <w:t>udruga</w:t>
      </w:r>
      <w:proofErr w:type="spellEnd"/>
      <w:r w:rsidRPr="009C5B74">
        <w:rPr>
          <w:rFonts w:ascii="Verdana" w:hAnsi="Verdana" w:cs="Arial"/>
          <w:sz w:val="20"/>
          <w:szCs w:val="20"/>
        </w:rPr>
        <w:t xml:space="preserve"> </w:t>
      </w:r>
      <w:proofErr w:type="spellStart"/>
      <w:r w:rsidRPr="009C5B74">
        <w:rPr>
          <w:rFonts w:ascii="Verdana" w:hAnsi="Verdana" w:cs="Arial"/>
          <w:sz w:val="20"/>
          <w:szCs w:val="20"/>
        </w:rPr>
        <w:t>od</w:t>
      </w:r>
      <w:proofErr w:type="spellEnd"/>
      <w:r w:rsidRPr="009C5B74">
        <w:rPr>
          <w:rFonts w:ascii="Verdana" w:hAnsi="Verdana" w:cs="Arial"/>
          <w:sz w:val="20"/>
          <w:szCs w:val="20"/>
        </w:rPr>
        <w:t xml:space="preserve"> </w:t>
      </w:r>
      <w:proofErr w:type="spellStart"/>
      <w:r w:rsidRPr="009C5B74">
        <w:rPr>
          <w:rFonts w:ascii="Verdana" w:hAnsi="Verdana" w:cs="Arial"/>
          <w:sz w:val="20"/>
          <w:szCs w:val="20"/>
        </w:rPr>
        <w:t>interesa</w:t>
      </w:r>
      <w:proofErr w:type="spellEnd"/>
      <w:r w:rsidRPr="009C5B74">
        <w:rPr>
          <w:rFonts w:ascii="Verdana" w:hAnsi="Verdana" w:cs="Arial"/>
          <w:sz w:val="20"/>
          <w:szCs w:val="20"/>
        </w:rPr>
        <w:t xml:space="preserve"> za opće dobro u </w:t>
      </w:r>
      <w:proofErr w:type="spellStart"/>
      <w:r w:rsidRPr="009C5B74">
        <w:rPr>
          <w:rFonts w:ascii="Verdana" w:hAnsi="Verdana" w:cs="Arial"/>
          <w:sz w:val="20"/>
          <w:szCs w:val="20"/>
        </w:rPr>
        <w:t>ukupnom</w:t>
      </w:r>
      <w:proofErr w:type="spellEnd"/>
      <w:r w:rsidRPr="009C5B74">
        <w:rPr>
          <w:rFonts w:ascii="Verdana" w:hAnsi="Verdana" w:cs="Arial"/>
          <w:sz w:val="20"/>
          <w:szCs w:val="20"/>
        </w:rPr>
        <w:t xml:space="preserve"> </w:t>
      </w:r>
      <w:proofErr w:type="spellStart"/>
      <w:r w:rsidRPr="009C5B74">
        <w:rPr>
          <w:rFonts w:ascii="Verdana" w:hAnsi="Verdana" w:cs="Arial"/>
          <w:sz w:val="20"/>
          <w:szCs w:val="20"/>
        </w:rPr>
        <w:t>iznosu</w:t>
      </w:r>
      <w:proofErr w:type="spellEnd"/>
      <w:r w:rsidRPr="009C5B74">
        <w:rPr>
          <w:rFonts w:ascii="Verdana" w:hAnsi="Verdana" w:cs="Arial"/>
          <w:sz w:val="20"/>
          <w:szCs w:val="20"/>
        </w:rPr>
        <w:t xml:space="preserve"> od </w:t>
      </w:r>
      <w:r w:rsidRPr="009C5B74">
        <w:rPr>
          <w:rFonts w:ascii="Verdana" w:hAnsi="Verdana" w:cs="Arial"/>
          <w:b/>
          <w:bCs/>
          <w:sz w:val="20"/>
          <w:szCs w:val="20"/>
        </w:rPr>
        <w:t xml:space="preserve">11.035,00 </w:t>
      </w:r>
      <w:proofErr w:type="spellStart"/>
      <w:r w:rsidRPr="009C5B74">
        <w:rPr>
          <w:rFonts w:ascii="Verdana" w:hAnsi="Verdana" w:cs="Arial"/>
          <w:b/>
          <w:bCs/>
          <w:sz w:val="20"/>
          <w:szCs w:val="20"/>
        </w:rPr>
        <w:t>eura</w:t>
      </w:r>
      <w:proofErr w:type="spellEnd"/>
      <w:r w:rsidRPr="009C5B74">
        <w:rPr>
          <w:rFonts w:ascii="Verdana" w:hAnsi="Verdana" w:cs="Arial"/>
          <w:sz w:val="20"/>
          <w:szCs w:val="20"/>
        </w:rPr>
        <w:t xml:space="preserve"> i to </w:t>
      </w:r>
      <w:proofErr w:type="spellStart"/>
      <w:r w:rsidRPr="009C5B74">
        <w:rPr>
          <w:rFonts w:ascii="Verdana" w:hAnsi="Verdana" w:cs="Arial"/>
          <w:sz w:val="20"/>
          <w:szCs w:val="20"/>
        </w:rPr>
        <w:t>kako</w:t>
      </w:r>
      <w:proofErr w:type="spellEnd"/>
      <w:r w:rsidRPr="009C5B74">
        <w:rPr>
          <w:rFonts w:ascii="Verdana" w:hAnsi="Verdana" w:cs="Arial"/>
          <w:sz w:val="20"/>
          <w:szCs w:val="20"/>
        </w:rPr>
        <w:t xml:space="preserve"> </w:t>
      </w:r>
      <w:proofErr w:type="spellStart"/>
      <w:r w:rsidRPr="009C5B74">
        <w:rPr>
          <w:rFonts w:ascii="Verdana" w:hAnsi="Verdana" w:cs="Arial"/>
          <w:sz w:val="20"/>
          <w:szCs w:val="20"/>
        </w:rPr>
        <w:t>slijedi</w:t>
      </w:r>
      <w:proofErr w:type="spellEnd"/>
      <w:r w:rsidRPr="009C5B74">
        <w:rPr>
          <w:rFonts w:ascii="Verdana" w:hAnsi="Verdana" w:cs="Arial"/>
          <w:sz w:val="20"/>
          <w:szCs w:val="20"/>
        </w:rPr>
        <w:t>:</w:t>
      </w:r>
    </w:p>
    <w:p w14:paraId="2239B1AE" w14:textId="77777777" w:rsidR="0083516C" w:rsidRPr="009C5B74" w:rsidRDefault="0083516C" w:rsidP="0083516C">
      <w:pPr>
        <w:autoSpaceDE w:val="0"/>
        <w:autoSpaceDN w:val="0"/>
        <w:adjustRightInd w:val="0"/>
        <w:ind w:firstLine="708"/>
        <w:jc w:val="both"/>
        <w:rPr>
          <w:rFonts w:ascii="Verdana" w:hAnsi="Verdana" w:cs="Arial"/>
          <w:sz w:val="20"/>
          <w:szCs w:val="20"/>
        </w:rPr>
      </w:pPr>
    </w:p>
    <w:p w14:paraId="1A622E10" w14:textId="77777777" w:rsidR="0083516C" w:rsidRDefault="0083516C" w:rsidP="0083516C">
      <w:pPr>
        <w:autoSpaceDE w:val="0"/>
        <w:autoSpaceDN w:val="0"/>
        <w:adjustRightInd w:val="0"/>
        <w:rPr>
          <w:rFonts w:ascii="Arial" w:hAnsi="Arial" w:cs="Arial"/>
        </w:rPr>
      </w:pPr>
    </w:p>
    <w:tbl>
      <w:tblPr>
        <w:tblW w:w="9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2692"/>
        <w:gridCol w:w="2267"/>
        <w:gridCol w:w="1416"/>
        <w:gridCol w:w="1417"/>
        <w:gridCol w:w="1133"/>
      </w:tblGrid>
      <w:tr w:rsidR="0083516C" w14:paraId="73E349D0" w14:textId="77777777" w:rsidTr="00FB6BB6">
        <w:trPr>
          <w:trHeight w:val="144"/>
        </w:trPr>
        <w:tc>
          <w:tcPr>
            <w:tcW w:w="675" w:type="dxa"/>
            <w:tcBorders>
              <w:top w:val="single" w:sz="4" w:space="0" w:color="auto"/>
              <w:left w:val="single" w:sz="4" w:space="0" w:color="auto"/>
              <w:bottom w:val="single" w:sz="4" w:space="0" w:color="auto"/>
              <w:right w:val="single" w:sz="4" w:space="0" w:color="auto"/>
            </w:tcBorders>
            <w:vAlign w:val="center"/>
            <w:hideMark/>
          </w:tcPr>
          <w:p w14:paraId="438DEB16" w14:textId="77777777" w:rsidR="0083516C" w:rsidRDefault="0083516C" w:rsidP="00FB6BB6">
            <w:pPr>
              <w:jc w:val="center"/>
              <w:rPr>
                <w:rFonts w:ascii="Arial" w:hAnsi="Arial" w:cs="Arial"/>
                <w:b/>
                <w:sz w:val="18"/>
                <w:szCs w:val="18"/>
              </w:rPr>
            </w:pPr>
            <w:r>
              <w:rPr>
                <w:rFonts w:ascii="Arial" w:hAnsi="Arial" w:cs="Arial"/>
                <w:b/>
                <w:sz w:val="18"/>
                <w:szCs w:val="18"/>
              </w:rPr>
              <w:t>Red.br.</w:t>
            </w:r>
          </w:p>
        </w:tc>
        <w:tc>
          <w:tcPr>
            <w:tcW w:w="2694" w:type="dxa"/>
            <w:tcBorders>
              <w:top w:val="single" w:sz="4" w:space="0" w:color="auto"/>
              <w:left w:val="single" w:sz="4" w:space="0" w:color="auto"/>
              <w:bottom w:val="single" w:sz="4" w:space="0" w:color="auto"/>
              <w:right w:val="single" w:sz="4" w:space="0" w:color="auto"/>
            </w:tcBorders>
            <w:vAlign w:val="center"/>
            <w:hideMark/>
          </w:tcPr>
          <w:p w14:paraId="36808B93" w14:textId="77777777" w:rsidR="0083516C" w:rsidRDefault="0083516C" w:rsidP="00FB6BB6">
            <w:pPr>
              <w:jc w:val="center"/>
              <w:rPr>
                <w:rFonts w:ascii="Arial" w:hAnsi="Arial" w:cs="Arial"/>
                <w:b/>
                <w:sz w:val="18"/>
                <w:szCs w:val="18"/>
              </w:rPr>
            </w:pPr>
            <w:proofErr w:type="spellStart"/>
            <w:r>
              <w:rPr>
                <w:rFonts w:ascii="Arial" w:hAnsi="Arial" w:cs="Arial"/>
                <w:b/>
                <w:sz w:val="18"/>
                <w:szCs w:val="18"/>
              </w:rPr>
              <w:t>Naziv</w:t>
            </w:r>
            <w:proofErr w:type="spellEnd"/>
            <w:r>
              <w:rPr>
                <w:rFonts w:ascii="Arial" w:hAnsi="Arial" w:cs="Arial"/>
                <w:b/>
                <w:sz w:val="18"/>
                <w:szCs w:val="18"/>
              </w:rPr>
              <w:t xml:space="preserve"> udruge</w:t>
            </w:r>
          </w:p>
        </w:tc>
        <w:tc>
          <w:tcPr>
            <w:tcW w:w="2268" w:type="dxa"/>
            <w:tcBorders>
              <w:top w:val="single" w:sz="4" w:space="0" w:color="auto"/>
              <w:left w:val="single" w:sz="4" w:space="0" w:color="auto"/>
              <w:bottom w:val="single" w:sz="4" w:space="0" w:color="auto"/>
              <w:right w:val="single" w:sz="4" w:space="0" w:color="auto"/>
            </w:tcBorders>
            <w:vAlign w:val="center"/>
            <w:hideMark/>
          </w:tcPr>
          <w:p w14:paraId="7C776568" w14:textId="77777777" w:rsidR="0083516C" w:rsidRDefault="0083516C" w:rsidP="00FB6BB6">
            <w:pPr>
              <w:jc w:val="center"/>
              <w:rPr>
                <w:rFonts w:ascii="Arial" w:hAnsi="Arial" w:cs="Arial"/>
                <w:b/>
                <w:sz w:val="18"/>
                <w:szCs w:val="18"/>
              </w:rPr>
            </w:pPr>
            <w:proofErr w:type="spellStart"/>
            <w:r>
              <w:rPr>
                <w:rFonts w:ascii="Arial" w:hAnsi="Arial" w:cs="Arial"/>
                <w:b/>
                <w:sz w:val="18"/>
                <w:szCs w:val="18"/>
              </w:rPr>
              <w:t>Naziv</w:t>
            </w:r>
            <w:proofErr w:type="spellEnd"/>
            <w:r>
              <w:rPr>
                <w:rFonts w:ascii="Arial" w:hAnsi="Arial" w:cs="Arial"/>
                <w:b/>
                <w:sz w:val="18"/>
                <w:szCs w:val="18"/>
              </w:rPr>
              <w:t xml:space="preserve"> </w:t>
            </w:r>
            <w:proofErr w:type="spellStart"/>
            <w:r>
              <w:rPr>
                <w:rFonts w:ascii="Arial" w:hAnsi="Arial" w:cs="Arial"/>
                <w:b/>
                <w:sz w:val="18"/>
                <w:szCs w:val="18"/>
              </w:rPr>
              <w:t>projekta</w:t>
            </w:r>
            <w:proofErr w:type="spellEnd"/>
            <w:r>
              <w:rPr>
                <w:rFonts w:ascii="Arial" w:hAnsi="Arial" w:cs="Arial"/>
                <w:b/>
                <w:sz w:val="18"/>
                <w:szCs w:val="18"/>
              </w:rPr>
              <w:t>/</w:t>
            </w:r>
            <w:proofErr w:type="spellStart"/>
            <w:r>
              <w:rPr>
                <w:rFonts w:ascii="Arial" w:hAnsi="Arial" w:cs="Arial"/>
                <w:b/>
                <w:sz w:val="18"/>
                <w:szCs w:val="18"/>
              </w:rPr>
              <w:t>programa</w:t>
            </w:r>
            <w:proofErr w:type="spellEnd"/>
          </w:p>
        </w:tc>
        <w:tc>
          <w:tcPr>
            <w:tcW w:w="1417" w:type="dxa"/>
            <w:tcBorders>
              <w:top w:val="single" w:sz="4" w:space="0" w:color="auto"/>
              <w:left w:val="single" w:sz="4" w:space="0" w:color="auto"/>
              <w:bottom w:val="single" w:sz="4" w:space="0" w:color="auto"/>
              <w:right w:val="single" w:sz="4" w:space="0" w:color="auto"/>
            </w:tcBorders>
            <w:vAlign w:val="center"/>
            <w:hideMark/>
          </w:tcPr>
          <w:p w14:paraId="0B7A5346" w14:textId="77777777" w:rsidR="0083516C" w:rsidRDefault="0083516C" w:rsidP="00FB6BB6">
            <w:pPr>
              <w:jc w:val="center"/>
              <w:rPr>
                <w:rFonts w:ascii="Arial" w:hAnsi="Arial" w:cs="Arial"/>
                <w:b/>
                <w:sz w:val="18"/>
                <w:szCs w:val="18"/>
              </w:rPr>
            </w:pPr>
            <w:proofErr w:type="spellStart"/>
            <w:r>
              <w:rPr>
                <w:rFonts w:ascii="Arial" w:hAnsi="Arial" w:cs="Arial"/>
                <w:b/>
                <w:sz w:val="18"/>
                <w:szCs w:val="18"/>
              </w:rPr>
              <w:t>Pozicija</w:t>
            </w:r>
            <w:proofErr w:type="spellEnd"/>
            <w:r>
              <w:rPr>
                <w:rFonts w:ascii="Arial" w:hAnsi="Arial" w:cs="Arial"/>
                <w:b/>
                <w:sz w:val="18"/>
                <w:szCs w:val="18"/>
              </w:rPr>
              <w:t xml:space="preserve"> </w:t>
            </w:r>
            <w:proofErr w:type="spellStart"/>
            <w:r>
              <w:rPr>
                <w:rFonts w:ascii="Arial" w:hAnsi="Arial" w:cs="Arial"/>
                <w:b/>
                <w:sz w:val="18"/>
                <w:szCs w:val="18"/>
              </w:rPr>
              <w:t>proračuna</w:t>
            </w:r>
            <w:proofErr w:type="spellEnd"/>
            <w:r>
              <w:rPr>
                <w:rFonts w:ascii="Arial" w:hAnsi="Arial" w:cs="Arial"/>
                <w:b/>
                <w:sz w:val="18"/>
                <w:szCs w:val="18"/>
              </w:rPr>
              <w:t xml:space="preserve"> i </w:t>
            </w:r>
            <w:proofErr w:type="spellStart"/>
            <w:r>
              <w:rPr>
                <w:rFonts w:ascii="Arial" w:hAnsi="Arial" w:cs="Arial"/>
                <w:b/>
                <w:sz w:val="18"/>
                <w:szCs w:val="18"/>
              </w:rPr>
              <w:t>planirani</w:t>
            </w:r>
            <w:proofErr w:type="spellEnd"/>
            <w:r>
              <w:rPr>
                <w:rFonts w:ascii="Arial" w:hAnsi="Arial" w:cs="Arial"/>
                <w:b/>
                <w:sz w:val="18"/>
                <w:szCs w:val="18"/>
              </w:rPr>
              <w:t xml:space="preserve"> </w:t>
            </w:r>
            <w:proofErr w:type="spellStart"/>
            <w:r>
              <w:rPr>
                <w:rFonts w:ascii="Arial" w:hAnsi="Arial" w:cs="Arial"/>
                <w:b/>
                <w:sz w:val="18"/>
                <w:szCs w:val="18"/>
              </w:rPr>
              <w:t>iznos</w:t>
            </w:r>
            <w:proofErr w:type="spellEnd"/>
            <w:r>
              <w:rPr>
                <w:rFonts w:ascii="Arial" w:hAnsi="Arial" w:cs="Arial"/>
                <w:b/>
                <w:sz w:val="18"/>
                <w:szCs w:val="18"/>
              </w:rPr>
              <w:t xml:space="preserve"> po </w:t>
            </w:r>
            <w:proofErr w:type="spellStart"/>
            <w:r>
              <w:rPr>
                <w:rFonts w:ascii="Arial" w:hAnsi="Arial" w:cs="Arial"/>
                <w:b/>
                <w:sz w:val="18"/>
                <w:szCs w:val="18"/>
              </w:rPr>
              <w:t>poziciji</w:t>
            </w:r>
            <w:proofErr w:type="spellEnd"/>
            <w:r>
              <w:rPr>
                <w:rFonts w:ascii="Arial" w:hAnsi="Arial" w:cs="Arial"/>
                <w:b/>
                <w:sz w:val="18"/>
                <w:szCs w:val="18"/>
              </w:rPr>
              <w:t>/</w:t>
            </w:r>
            <w:proofErr w:type="spellStart"/>
            <w:r>
              <w:rPr>
                <w:rFonts w:ascii="Arial" w:hAnsi="Arial" w:cs="Arial"/>
                <w:b/>
                <w:sz w:val="18"/>
                <w:szCs w:val="18"/>
              </w:rPr>
              <w:t>eur</w:t>
            </w:r>
            <w:proofErr w:type="spellEnd"/>
          </w:p>
        </w:tc>
        <w:tc>
          <w:tcPr>
            <w:tcW w:w="1418" w:type="dxa"/>
            <w:tcBorders>
              <w:top w:val="single" w:sz="4" w:space="0" w:color="auto"/>
              <w:left w:val="single" w:sz="4" w:space="0" w:color="auto"/>
              <w:bottom w:val="single" w:sz="4" w:space="0" w:color="auto"/>
              <w:right w:val="single" w:sz="4" w:space="0" w:color="auto"/>
            </w:tcBorders>
            <w:vAlign w:val="center"/>
            <w:hideMark/>
          </w:tcPr>
          <w:p w14:paraId="6ED96E15" w14:textId="77777777" w:rsidR="0083516C" w:rsidRDefault="0083516C" w:rsidP="00FB6BB6">
            <w:pPr>
              <w:jc w:val="center"/>
              <w:rPr>
                <w:rFonts w:ascii="Arial" w:hAnsi="Arial" w:cs="Arial"/>
                <w:b/>
                <w:sz w:val="18"/>
                <w:szCs w:val="18"/>
              </w:rPr>
            </w:pPr>
            <w:proofErr w:type="spellStart"/>
            <w:r>
              <w:rPr>
                <w:rFonts w:ascii="Arial" w:hAnsi="Arial" w:cs="Arial"/>
                <w:b/>
                <w:sz w:val="18"/>
                <w:szCs w:val="18"/>
              </w:rPr>
              <w:t>Traženi</w:t>
            </w:r>
            <w:proofErr w:type="spellEnd"/>
            <w:r>
              <w:rPr>
                <w:rFonts w:ascii="Arial" w:hAnsi="Arial" w:cs="Arial"/>
                <w:b/>
                <w:sz w:val="18"/>
                <w:szCs w:val="18"/>
              </w:rPr>
              <w:t xml:space="preserve"> </w:t>
            </w:r>
            <w:proofErr w:type="spellStart"/>
            <w:r>
              <w:rPr>
                <w:rFonts w:ascii="Arial" w:hAnsi="Arial" w:cs="Arial"/>
                <w:b/>
                <w:sz w:val="18"/>
                <w:szCs w:val="18"/>
              </w:rPr>
              <w:t>iznos</w:t>
            </w:r>
            <w:proofErr w:type="spellEnd"/>
            <w:r>
              <w:rPr>
                <w:rFonts w:ascii="Arial" w:hAnsi="Arial" w:cs="Arial"/>
                <w:b/>
                <w:sz w:val="18"/>
                <w:szCs w:val="18"/>
              </w:rPr>
              <w:t xml:space="preserve"> </w:t>
            </w:r>
            <w:proofErr w:type="spellStart"/>
            <w:r>
              <w:rPr>
                <w:rFonts w:ascii="Arial" w:hAnsi="Arial" w:cs="Arial"/>
                <w:b/>
                <w:sz w:val="18"/>
                <w:szCs w:val="18"/>
              </w:rPr>
              <w:t>od</w:t>
            </w:r>
            <w:proofErr w:type="spellEnd"/>
            <w:r>
              <w:rPr>
                <w:rFonts w:ascii="Arial" w:hAnsi="Arial" w:cs="Arial"/>
                <w:b/>
                <w:sz w:val="18"/>
                <w:szCs w:val="18"/>
              </w:rPr>
              <w:t xml:space="preserve"> Općine Lasinja (</w:t>
            </w:r>
            <w:proofErr w:type="spellStart"/>
            <w:r>
              <w:rPr>
                <w:rFonts w:ascii="Arial" w:hAnsi="Arial" w:cs="Arial"/>
                <w:b/>
                <w:sz w:val="18"/>
                <w:szCs w:val="18"/>
              </w:rPr>
              <w:t>eur</w:t>
            </w:r>
            <w:proofErr w:type="spellEnd"/>
            <w:r>
              <w:rPr>
                <w:rFonts w:ascii="Arial" w:hAnsi="Arial" w:cs="Arial"/>
                <w:b/>
                <w:sz w:val="18"/>
                <w:szCs w:val="18"/>
              </w:rPr>
              <w:t>)</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6610AAD" w14:textId="77777777" w:rsidR="0083516C" w:rsidRDefault="0083516C" w:rsidP="00FB6BB6">
            <w:pPr>
              <w:jc w:val="center"/>
              <w:rPr>
                <w:rFonts w:ascii="Arial" w:hAnsi="Arial" w:cs="Arial"/>
                <w:b/>
                <w:sz w:val="18"/>
                <w:szCs w:val="18"/>
              </w:rPr>
            </w:pPr>
            <w:proofErr w:type="spellStart"/>
            <w:r>
              <w:rPr>
                <w:rFonts w:ascii="Arial" w:hAnsi="Arial" w:cs="Arial"/>
                <w:b/>
                <w:sz w:val="18"/>
                <w:szCs w:val="18"/>
              </w:rPr>
              <w:t>Odobreni</w:t>
            </w:r>
            <w:proofErr w:type="spellEnd"/>
            <w:r>
              <w:rPr>
                <w:rFonts w:ascii="Arial" w:hAnsi="Arial" w:cs="Arial"/>
                <w:b/>
                <w:sz w:val="18"/>
                <w:szCs w:val="18"/>
              </w:rPr>
              <w:t xml:space="preserve"> </w:t>
            </w:r>
            <w:proofErr w:type="spellStart"/>
            <w:r>
              <w:rPr>
                <w:rFonts w:ascii="Arial" w:hAnsi="Arial" w:cs="Arial"/>
                <w:b/>
                <w:sz w:val="18"/>
                <w:szCs w:val="18"/>
              </w:rPr>
              <w:t>iznos</w:t>
            </w:r>
            <w:proofErr w:type="spellEnd"/>
            <w:r>
              <w:rPr>
                <w:rFonts w:ascii="Arial" w:hAnsi="Arial" w:cs="Arial"/>
                <w:b/>
                <w:sz w:val="18"/>
                <w:szCs w:val="18"/>
              </w:rPr>
              <w:t>/</w:t>
            </w:r>
            <w:proofErr w:type="spellStart"/>
            <w:r>
              <w:rPr>
                <w:rFonts w:ascii="Arial" w:hAnsi="Arial" w:cs="Arial"/>
                <w:b/>
                <w:sz w:val="18"/>
                <w:szCs w:val="18"/>
              </w:rPr>
              <w:t>eur</w:t>
            </w:r>
            <w:proofErr w:type="spellEnd"/>
          </w:p>
        </w:tc>
      </w:tr>
      <w:tr w:rsidR="0083516C" w14:paraId="3653AB4F" w14:textId="77777777" w:rsidTr="00FB6BB6">
        <w:trPr>
          <w:trHeight w:val="1380"/>
        </w:trPr>
        <w:tc>
          <w:tcPr>
            <w:tcW w:w="675" w:type="dxa"/>
            <w:tcBorders>
              <w:top w:val="single" w:sz="4" w:space="0" w:color="auto"/>
              <w:left w:val="single" w:sz="4" w:space="0" w:color="auto"/>
              <w:bottom w:val="single" w:sz="4" w:space="0" w:color="auto"/>
              <w:right w:val="single" w:sz="4" w:space="0" w:color="auto"/>
            </w:tcBorders>
            <w:vAlign w:val="center"/>
            <w:hideMark/>
          </w:tcPr>
          <w:p w14:paraId="7193AEE4" w14:textId="77777777" w:rsidR="0083516C" w:rsidRDefault="0083516C" w:rsidP="00FB6BB6">
            <w:pPr>
              <w:jc w:val="center"/>
              <w:rPr>
                <w:rFonts w:ascii="Arial" w:hAnsi="Arial" w:cs="Arial"/>
                <w:sz w:val="18"/>
                <w:szCs w:val="18"/>
              </w:rPr>
            </w:pPr>
            <w:r>
              <w:rPr>
                <w:rFonts w:ascii="Arial" w:hAnsi="Arial" w:cs="Arial"/>
                <w:sz w:val="18"/>
                <w:szCs w:val="18"/>
              </w:rPr>
              <w:t>1.</w:t>
            </w:r>
          </w:p>
        </w:tc>
        <w:tc>
          <w:tcPr>
            <w:tcW w:w="2694" w:type="dxa"/>
            <w:tcBorders>
              <w:top w:val="single" w:sz="4" w:space="0" w:color="auto"/>
              <w:left w:val="single" w:sz="4" w:space="0" w:color="auto"/>
              <w:bottom w:val="single" w:sz="4" w:space="0" w:color="auto"/>
              <w:right w:val="single" w:sz="4" w:space="0" w:color="auto"/>
            </w:tcBorders>
            <w:vAlign w:val="center"/>
            <w:hideMark/>
          </w:tcPr>
          <w:p w14:paraId="49A94442" w14:textId="77777777" w:rsidR="0083516C" w:rsidRDefault="0083516C" w:rsidP="00FB6BB6">
            <w:pPr>
              <w:jc w:val="center"/>
              <w:rPr>
                <w:rFonts w:ascii="Arial" w:hAnsi="Arial" w:cs="Arial"/>
                <w:sz w:val="18"/>
                <w:szCs w:val="18"/>
              </w:rPr>
            </w:pPr>
            <w:proofErr w:type="spellStart"/>
            <w:r>
              <w:rPr>
                <w:rFonts w:ascii="Arial" w:hAnsi="Arial" w:cs="Arial"/>
                <w:sz w:val="18"/>
                <w:szCs w:val="18"/>
              </w:rPr>
              <w:t>Kulturno</w:t>
            </w:r>
            <w:proofErr w:type="spellEnd"/>
            <w:r>
              <w:rPr>
                <w:rFonts w:ascii="Arial" w:hAnsi="Arial" w:cs="Arial"/>
                <w:sz w:val="18"/>
                <w:szCs w:val="18"/>
              </w:rPr>
              <w:t xml:space="preserve"> </w:t>
            </w:r>
            <w:proofErr w:type="spellStart"/>
            <w:r>
              <w:rPr>
                <w:rFonts w:ascii="Arial" w:hAnsi="Arial" w:cs="Arial"/>
                <w:sz w:val="18"/>
                <w:szCs w:val="18"/>
              </w:rPr>
              <w:t>umjetničko</w:t>
            </w:r>
            <w:proofErr w:type="spellEnd"/>
            <w:r>
              <w:rPr>
                <w:rFonts w:ascii="Arial" w:hAnsi="Arial" w:cs="Arial"/>
                <w:sz w:val="18"/>
                <w:szCs w:val="18"/>
              </w:rPr>
              <w:t xml:space="preserve"> društvo</w:t>
            </w:r>
          </w:p>
          <w:p w14:paraId="7DAC7350" w14:textId="77777777" w:rsidR="0083516C" w:rsidRDefault="0083516C" w:rsidP="00FB6BB6">
            <w:pPr>
              <w:jc w:val="center"/>
              <w:rPr>
                <w:rFonts w:ascii="Arial" w:hAnsi="Arial" w:cs="Arial"/>
                <w:sz w:val="18"/>
                <w:szCs w:val="18"/>
              </w:rPr>
            </w:pPr>
            <w:r>
              <w:rPr>
                <w:rFonts w:ascii="Arial" w:hAnsi="Arial" w:cs="Arial"/>
                <w:sz w:val="18"/>
                <w:szCs w:val="18"/>
              </w:rPr>
              <w:t>“Antun Klasinc”,</w:t>
            </w:r>
          </w:p>
          <w:p w14:paraId="5BD0AE02" w14:textId="77777777" w:rsidR="0083516C" w:rsidRDefault="0083516C" w:rsidP="00FB6BB6">
            <w:pPr>
              <w:jc w:val="center"/>
              <w:rPr>
                <w:rFonts w:ascii="Arial" w:hAnsi="Arial" w:cs="Arial"/>
                <w:sz w:val="18"/>
                <w:szCs w:val="18"/>
              </w:rPr>
            </w:pPr>
            <w:proofErr w:type="spellStart"/>
            <w:r>
              <w:rPr>
                <w:rFonts w:ascii="Arial" w:hAnsi="Arial" w:cs="Arial"/>
                <w:sz w:val="18"/>
                <w:szCs w:val="18"/>
              </w:rPr>
              <w:t>Trg</w:t>
            </w:r>
            <w:proofErr w:type="spellEnd"/>
            <w:r>
              <w:rPr>
                <w:rFonts w:ascii="Arial" w:hAnsi="Arial" w:cs="Arial"/>
                <w:sz w:val="18"/>
                <w:szCs w:val="18"/>
              </w:rPr>
              <w:t xml:space="preserve"> </w:t>
            </w:r>
            <w:proofErr w:type="spellStart"/>
            <w:r>
              <w:rPr>
                <w:rFonts w:ascii="Arial" w:hAnsi="Arial" w:cs="Arial"/>
                <w:sz w:val="18"/>
                <w:szCs w:val="18"/>
              </w:rPr>
              <w:t>hrvatskih</w:t>
            </w:r>
            <w:proofErr w:type="spellEnd"/>
            <w:r>
              <w:rPr>
                <w:rFonts w:ascii="Arial" w:hAnsi="Arial" w:cs="Arial"/>
                <w:sz w:val="18"/>
                <w:szCs w:val="18"/>
              </w:rPr>
              <w:t xml:space="preserve"> </w:t>
            </w:r>
            <w:proofErr w:type="spellStart"/>
            <w:r>
              <w:rPr>
                <w:rFonts w:ascii="Arial" w:hAnsi="Arial" w:cs="Arial"/>
                <w:sz w:val="18"/>
                <w:szCs w:val="18"/>
              </w:rPr>
              <w:t>branitelja</w:t>
            </w:r>
            <w:proofErr w:type="spellEnd"/>
            <w:r>
              <w:rPr>
                <w:rFonts w:ascii="Arial" w:hAnsi="Arial" w:cs="Arial"/>
                <w:sz w:val="18"/>
                <w:szCs w:val="18"/>
              </w:rPr>
              <w:t xml:space="preserve"> 1,</w:t>
            </w:r>
          </w:p>
          <w:p w14:paraId="6FB07CEF" w14:textId="77777777" w:rsidR="0083516C" w:rsidRDefault="0083516C" w:rsidP="00FB6BB6">
            <w:pPr>
              <w:jc w:val="center"/>
              <w:rPr>
                <w:rFonts w:ascii="Arial" w:hAnsi="Arial" w:cs="Arial"/>
                <w:sz w:val="18"/>
                <w:szCs w:val="18"/>
              </w:rPr>
            </w:pPr>
            <w:r>
              <w:rPr>
                <w:rFonts w:ascii="Arial" w:hAnsi="Arial" w:cs="Arial"/>
                <w:sz w:val="18"/>
                <w:szCs w:val="18"/>
              </w:rPr>
              <w:t>47206 Lasinja</w:t>
            </w:r>
          </w:p>
        </w:tc>
        <w:tc>
          <w:tcPr>
            <w:tcW w:w="2268" w:type="dxa"/>
            <w:tcBorders>
              <w:top w:val="single" w:sz="4" w:space="0" w:color="auto"/>
              <w:left w:val="single" w:sz="4" w:space="0" w:color="auto"/>
              <w:bottom w:val="single" w:sz="4" w:space="0" w:color="auto"/>
              <w:right w:val="single" w:sz="4" w:space="0" w:color="auto"/>
            </w:tcBorders>
            <w:vAlign w:val="center"/>
            <w:hideMark/>
          </w:tcPr>
          <w:p w14:paraId="60B5C07A" w14:textId="77777777" w:rsidR="0083516C" w:rsidRDefault="0083516C" w:rsidP="00FB6BB6">
            <w:pPr>
              <w:jc w:val="center"/>
              <w:rPr>
                <w:rFonts w:ascii="Arial" w:hAnsi="Arial" w:cs="Arial"/>
                <w:sz w:val="18"/>
                <w:szCs w:val="18"/>
              </w:rPr>
            </w:pPr>
            <w:r>
              <w:rPr>
                <w:rFonts w:ascii="Arial" w:hAnsi="Arial" w:cs="Arial"/>
                <w:sz w:val="18"/>
                <w:szCs w:val="18"/>
              </w:rPr>
              <w:t>„</w:t>
            </w:r>
            <w:proofErr w:type="spellStart"/>
            <w:r>
              <w:rPr>
                <w:rFonts w:ascii="Arial" w:hAnsi="Arial" w:cs="Arial"/>
                <w:sz w:val="18"/>
                <w:szCs w:val="18"/>
              </w:rPr>
              <w:t>Obnavljamo</w:t>
            </w:r>
            <w:proofErr w:type="spellEnd"/>
            <w:r>
              <w:rPr>
                <w:rFonts w:ascii="Arial" w:hAnsi="Arial" w:cs="Arial"/>
                <w:sz w:val="18"/>
                <w:szCs w:val="18"/>
              </w:rPr>
              <w:t xml:space="preserve"> </w:t>
            </w:r>
            <w:proofErr w:type="spellStart"/>
            <w:r>
              <w:rPr>
                <w:rFonts w:ascii="Arial" w:hAnsi="Arial" w:cs="Arial"/>
                <w:sz w:val="18"/>
                <w:szCs w:val="18"/>
              </w:rPr>
              <w:t>baštinu</w:t>
            </w:r>
            <w:proofErr w:type="spellEnd"/>
            <w:r>
              <w:rPr>
                <w:rFonts w:ascii="Arial" w:hAnsi="Arial" w:cs="Arial"/>
                <w:sz w:val="18"/>
                <w:szCs w:val="18"/>
              </w:rPr>
              <w:t xml:space="preserve"> 2024“</w:t>
            </w:r>
          </w:p>
        </w:tc>
        <w:tc>
          <w:tcPr>
            <w:tcW w:w="1417" w:type="dxa"/>
            <w:tcBorders>
              <w:top w:val="single" w:sz="4" w:space="0" w:color="auto"/>
              <w:left w:val="single" w:sz="4" w:space="0" w:color="auto"/>
              <w:bottom w:val="single" w:sz="4" w:space="0" w:color="auto"/>
              <w:right w:val="single" w:sz="4" w:space="0" w:color="auto"/>
            </w:tcBorders>
            <w:vAlign w:val="center"/>
            <w:hideMark/>
          </w:tcPr>
          <w:p w14:paraId="37A5F8A3" w14:textId="77777777" w:rsidR="0083516C" w:rsidRDefault="0083516C" w:rsidP="00FB6BB6">
            <w:pPr>
              <w:jc w:val="center"/>
              <w:rPr>
                <w:rFonts w:ascii="Arial" w:hAnsi="Arial" w:cs="Arial"/>
                <w:sz w:val="18"/>
                <w:szCs w:val="18"/>
              </w:rPr>
            </w:pPr>
            <w:r>
              <w:rPr>
                <w:rFonts w:ascii="Arial" w:hAnsi="Arial" w:cs="Arial"/>
                <w:sz w:val="18"/>
                <w:szCs w:val="18"/>
              </w:rPr>
              <w:t>R0124; 4.700,00</w:t>
            </w:r>
          </w:p>
        </w:tc>
        <w:tc>
          <w:tcPr>
            <w:tcW w:w="1418" w:type="dxa"/>
            <w:tcBorders>
              <w:top w:val="single" w:sz="4" w:space="0" w:color="auto"/>
              <w:left w:val="single" w:sz="4" w:space="0" w:color="auto"/>
              <w:bottom w:val="single" w:sz="4" w:space="0" w:color="auto"/>
              <w:right w:val="single" w:sz="4" w:space="0" w:color="auto"/>
            </w:tcBorders>
            <w:vAlign w:val="center"/>
            <w:hideMark/>
          </w:tcPr>
          <w:p w14:paraId="754069C4" w14:textId="77777777" w:rsidR="0083516C" w:rsidRDefault="0083516C" w:rsidP="00FB6BB6">
            <w:pPr>
              <w:jc w:val="center"/>
              <w:rPr>
                <w:rFonts w:ascii="Arial" w:hAnsi="Arial" w:cs="Arial"/>
                <w:sz w:val="18"/>
                <w:szCs w:val="18"/>
              </w:rPr>
            </w:pPr>
            <w:r>
              <w:rPr>
                <w:rFonts w:ascii="Arial" w:hAnsi="Arial" w:cs="Arial"/>
                <w:sz w:val="18"/>
                <w:szCs w:val="18"/>
              </w:rPr>
              <w:t>4.700,00</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3267B44" w14:textId="77777777" w:rsidR="0083516C" w:rsidRDefault="0083516C" w:rsidP="00FB6BB6">
            <w:pPr>
              <w:jc w:val="center"/>
              <w:rPr>
                <w:rFonts w:ascii="Arial" w:hAnsi="Arial" w:cs="Arial"/>
                <w:sz w:val="18"/>
                <w:szCs w:val="18"/>
              </w:rPr>
            </w:pPr>
            <w:r>
              <w:rPr>
                <w:rFonts w:ascii="Arial" w:hAnsi="Arial" w:cs="Arial"/>
                <w:sz w:val="18"/>
                <w:szCs w:val="18"/>
              </w:rPr>
              <w:t>4.700,00</w:t>
            </w:r>
          </w:p>
        </w:tc>
      </w:tr>
      <w:tr w:rsidR="0083516C" w14:paraId="20FB8273" w14:textId="77777777" w:rsidTr="00FB6BB6">
        <w:trPr>
          <w:trHeight w:val="1380"/>
        </w:trPr>
        <w:tc>
          <w:tcPr>
            <w:tcW w:w="675" w:type="dxa"/>
            <w:tcBorders>
              <w:top w:val="single" w:sz="4" w:space="0" w:color="auto"/>
              <w:left w:val="single" w:sz="4" w:space="0" w:color="auto"/>
              <w:bottom w:val="single" w:sz="4" w:space="0" w:color="auto"/>
              <w:right w:val="single" w:sz="4" w:space="0" w:color="auto"/>
            </w:tcBorders>
            <w:vAlign w:val="center"/>
            <w:hideMark/>
          </w:tcPr>
          <w:p w14:paraId="42DFB3BD" w14:textId="77777777" w:rsidR="0083516C" w:rsidRDefault="0083516C" w:rsidP="00FB6BB6">
            <w:pPr>
              <w:jc w:val="center"/>
              <w:rPr>
                <w:rFonts w:ascii="Arial" w:hAnsi="Arial" w:cs="Arial"/>
                <w:sz w:val="18"/>
                <w:szCs w:val="18"/>
              </w:rPr>
            </w:pPr>
            <w:r>
              <w:rPr>
                <w:rFonts w:ascii="Arial" w:hAnsi="Arial" w:cs="Arial"/>
                <w:sz w:val="18"/>
                <w:szCs w:val="18"/>
              </w:rPr>
              <w:t>2.</w:t>
            </w:r>
          </w:p>
        </w:tc>
        <w:tc>
          <w:tcPr>
            <w:tcW w:w="2694" w:type="dxa"/>
            <w:tcBorders>
              <w:top w:val="single" w:sz="4" w:space="0" w:color="auto"/>
              <w:left w:val="single" w:sz="4" w:space="0" w:color="auto"/>
              <w:bottom w:val="single" w:sz="4" w:space="0" w:color="auto"/>
              <w:right w:val="single" w:sz="4" w:space="0" w:color="auto"/>
            </w:tcBorders>
            <w:vAlign w:val="center"/>
          </w:tcPr>
          <w:p w14:paraId="1AFF42CA" w14:textId="77777777" w:rsidR="0083516C" w:rsidRDefault="0083516C" w:rsidP="00FB6BB6">
            <w:pPr>
              <w:jc w:val="center"/>
              <w:rPr>
                <w:rFonts w:ascii="Arial" w:hAnsi="Arial" w:cs="Arial"/>
                <w:sz w:val="18"/>
                <w:szCs w:val="18"/>
              </w:rPr>
            </w:pPr>
          </w:p>
          <w:p w14:paraId="4DB1ECCA" w14:textId="77777777" w:rsidR="0083516C" w:rsidRDefault="0083516C" w:rsidP="00FB6BB6">
            <w:pPr>
              <w:jc w:val="center"/>
              <w:rPr>
                <w:rFonts w:ascii="Arial" w:hAnsi="Arial" w:cs="Arial"/>
                <w:sz w:val="18"/>
                <w:szCs w:val="18"/>
              </w:rPr>
            </w:pPr>
            <w:proofErr w:type="spellStart"/>
            <w:r>
              <w:rPr>
                <w:rFonts w:ascii="Arial" w:hAnsi="Arial" w:cs="Arial"/>
                <w:sz w:val="18"/>
                <w:szCs w:val="18"/>
              </w:rPr>
              <w:t>Udruga</w:t>
            </w:r>
            <w:proofErr w:type="spellEnd"/>
            <w:r>
              <w:rPr>
                <w:rFonts w:ascii="Arial" w:hAnsi="Arial" w:cs="Arial"/>
                <w:sz w:val="18"/>
                <w:szCs w:val="18"/>
              </w:rPr>
              <w:t xml:space="preserve"> </w:t>
            </w:r>
            <w:proofErr w:type="spellStart"/>
            <w:r>
              <w:rPr>
                <w:rFonts w:ascii="Arial" w:hAnsi="Arial" w:cs="Arial"/>
                <w:sz w:val="18"/>
                <w:szCs w:val="18"/>
              </w:rPr>
              <w:t>branitelja</w:t>
            </w:r>
            <w:proofErr w:type="spellEnd"/>
            <w:r>
              <w:rPr>
                <w:rFonts w:ascii="Arial" w:hAnsi="Arial" w:cs="Arial"/>
                <w:sz w:val="18"/>
                <w:szCs w:val="18"/>
              </w:rPr>
              <w:t xml:space="preserve"> </w:t>
            </w:r>
            <w:proofErr w:type="spellStart"/>
            <w:r>
              <w:rPr>
                <w:rFonts w:ascii="Arial" w:hAnsi="Arial" w:cs="Arial"/>
                <w:sz w:val="18"/>
                <w:szCs w:val="18"/>
              </w:rPr>
              <w:t>dragovoljaca</w:t>
            </w:r>
            <w:proofErr w:type="spellEnd"/>
            <w:r>
              <w:rPr>
                <w:rFonts w:ascii="Arial" w:hAnsi="Arial" w:cs="Arial"/>
                <w:sz w:val="18"/>
                <w:szCs w:val="18"/>
              </w:rPr>
              <w:t xml:space="preserve"> </w:t>
            </w:r>
            <w:proofErr w:type="spellStart"/>
            <w:r>
              <w:rPr>
                <w:rFonts w:ascii="Arial" w:hAnsi="Arial" w:cs="Arial"/>
                <w:sz w:val="18"/>
                <w:szCs w:val="18"/>
              </w:rPr>
              <w:t>jedinice</w:t>
            </w:r>
            <w:proofErr w:type="spellEnd"/>
            <w:r>
              <w:rPr>
                <w:rFonts w:ascii="Arial" w:hAnsi="Arial" w:cs="Arial"/>
                <w:sz w:val="18"/>
                <w:szCs w:val="18"/>
              </w:rPr>
              <w:t xml:space="preserve"> </w:t>
            </w:r>
            <w:proofErr w:type="spellStart"/>
            <w:r>
              <w:rPr>
                <w:rFonts w:ascii="Arial" w:hAnsi="Arial" w:cs="Arial"/>
                <w:sz w:val="18"/>
                <w:szCs w:val="18"/>
              </w:rPr>
              <w:t>pričuvnog</w:t>
            </w:r>
            <w:proofErr w:type="spellEnd"/>
            <w:r>
              <w:rPr>
                <w:rFonts w:ascii="Arial" w:hAnsi="Arial" w:cs="Arial"/>
                <w:sz w:val="18"/>
                <w:szCs w:val="18"/>
              </w:rPr>
              <w:t xml:space="preserve"> </w:t>
            </w:r>
            <w:proofErr w:type="spellStart"/>
            <w:r>
              <w:rPr>
                <w:rFonts w:ascii="Arial" w:hAnsi="Arial" w:cs="Arial"/>
                <w:sz w:val="18"/>
                <w:szCs w:val="18"/>
              </w:rPr>
              <w:t>sastava</w:t>
            </w:r>
            <w:proofErr w:type="spellEnd"/>
            <w:r>
              <w:rPr>
                <w:rFonts w:ascii="Arial" w:hAnsi="Arial" w:cs="Arial"/>
                <w:sz w:val="18"/>
                <w:szCs w:val="18"/>
              </w:rPr>
              <w:t xml:space="preserve"> </w:t>
            </w:r>
            <w:proofErr w:type="spellStart"/>
            <w:r>
              <w:rPr>
                <w:rFonts w:ascii="Arial" w:hAnsi="Arial" w:cs="Arial"/>
                <w:sz w:val="18"/>
                <w:szCs w:val="18"/>
              </w:rPr>
              <w:t>policije</w:t>
            </w:r>
            <w:proofErr w:type="spellEnd"/>
          </w:p>
          <w:p w14:paraId="3DD5DE12" w14:textId="77777777" w:rsidR="0083516C" w:rsidRDefault="0083516C" w:rsidP="00FB6BB6">
            <w:pPr>
              <w:jc w:val="center"/>
              <w:rPr>
                <w:rFonts w:ascii="Arial" w:hAnsi="Arial" w:cs="Arial"/>
                <w:sz w:val="18"/>
                <w:szCs w:val="18"/>
              </w:rPr>
            </w:pPr>
            <w:r>
              <w:rPr>
                <w:rFonts w:ascii="Arial" w:hAnsi="Arial" w:cs="Arial"/>
                <w:sz w:val="18"/>
                <w:szCs w:val="18"/>
              </w:rPr>
              <w:t>“CONDORI” Lasinja,</w:t>
            </w:r>
          </w:p>
          <w:p w14:paraId="50B52677" w14:textId="77777777" w:rsidR="0083516C" w:rsidRDefault="0083516C" w:rsidP="00FB6BB6">
            <w:pPr>
              <w:jc w:val="center"/>
              <w:rPr>
                <w:rFonts w:ascii="Arial" w:hAnsi="Arial" w:cs="Arial"/>
                <w:sz w:val="18"/>
                <w:szCs w:val="18"/>
              </w:rPr>
            </w:pPr>
            <w:proofErr w:type="spellStart"/>
            <w:r>
              <w:rPr>
                <w:rFonts w:ascii="Arial" w:hAnsi="Arial" w:cs="Arial"/>
                <w:sz w:val="18"/>
                <w:szCs w:val="18"/>
              </w:rPr>
              <w:t>Trg</w:t>
            </w:r>
            <w:proofErr w:type="spellEnd"/>
            <w:r>
              <w:rPr>
                <w:rFonts w:ascii="Arial" w:hAnsi="Arial" w:cs="Arial"/>
                <w:sz w:val="18"/>
                <w:szCs w:val="18"/>
              </w:rPr>
              <w:t xml:space="preserve"> </w:t>
            </w:r>
            <w:proofErr w:type="spellStart"/>
            <w:r>
              <w:rPr>
                <w:rFonts w:ascii="Arial" w:hAnsi="Arial" w:cs="Arial"/>
                <w:sz w:val="18"/>
                <w:szCs w:val="18"/>
              </w:rPr>
              <w:t>hrvatskih</w:t>
            </w:r>
            <w:proofErr w:type="spellEnd"/>
            <w:r>
              <w:rPr>
                <w:rFonts w:ascii="Arial" w:hAnsi="Arial" w:cs="Arial"/>
                <w:sz w:val="18"/>
                <w:szCs w:val="18"/>
              </w:rPr>
              <w:t xml:space="preserve"> </w:t>
            </w:r>
            <w:proofErr w:type="spellStart"/>
            <w:r>
              <w:rPr>
                <w:rFonts w:ascii="Arial" w:hAnsi="Arial" w:cs="Arial"/>
                <w:sz w:val="18"/>
                <w:szCs w:val="18"/>
              </w:rPr>
              <w:t>branitelja</w:t>
            </w:r>
            <w:proofErr w:type="spellEnd"/>
            <w:r>
              <w:rPr>
                <w:rFonts w:ascii="Arial" w:hAnsi="Arial" w:cs="Arial"/>
                <w:sz w:val="18"/>
                <w:szCs w:val="18"/>
              </w:rPr>
              <w:t xml:space="preserve"> 1,</w:t>
            </w:r>
          </w:p>
          <w:p w14:paraId="50917979" w14:textId="77777777" w:rsidR="0083516C" w:rsidRDefault="0083516C" w:rsidP="00FB6BB6">
            <w:pPr>
              <w:jc w:val="center"/>
              <w:rPr>
                <w:rFonts w:ascii="Arial" w:hAnsi="Arial" w:cs="Arial"/>
                <w:sz w:val="18"/>
                <w:szCs w:val="18"/>
              </w:rPr>
            </w:pPr>
            <w:r>
              <w:rPr>
                <w:rFonts w:ascii="Arial" w:hAnsi="Arial" w:cs="Arial"/>
                <w:sz w:val="18"/>
                <w:szCs w:val="18"/>
              </w:rPr>
              <w:t>47206 Lasinja</w:t>
            </w:r>
          </w:p>
          <w:p w14:paraId="77EDF36A" w14:textId="77777777" w:rsidR="0083516C" w:rsidRDefault="0083516C" w:rsidP="00FB6BB6">
            <w:pPr>
              <w:jc w:val="center"/>
              <w:rPr>
                <w:rFonts w:ascii="Arial" w:hAnsi="Arial" w:cs="Arial"/>
                <w:sz w:val="18"/>
                <w:szCs w:val="18"/>
              </w:rPr>
            </w:pPr>
          </w:p>
        </w:tc>
        <w:tc>
          <w:tcPr>
            <w:tcW w:w="2268" w:type="dxa"/>
            <w:tcBorders>
              <w:top w:val="single" w:sz="4" w:space="0" w:color="auto"/>
              <w:left w:val="single" w:sz="4" w:space="0" w:color="auto"/>
              <w:bottom w:val="single" w:sz="4" w:space="0" w:color="auto"/>
              <w:right w:val="single" w:sz="4" w:space="0" w:color="auto"/>
            </w:tcBorders>
            <w:vAlign w:val="center"/>
            <w:hideMark/>
          </w:tcPr>
          <w:p w14:paraId="7EA02F40" w14:textId="77777777" w:rsidR="0083516C" w:rsidRDefault="0083516C" w:rsidP="00FB6BB6">
            <w:pPr>
              <w:jc w:val="center"/>
              <w:rPr>
                <w:rFonts w:ascii="Arial" w:hAnsi="Arial" w:cs="Arial"/>
                <w:sz w:val="18"/>
                <w:szCs w:val="18"/>
              </w:rPr>
            </w:pPr>
            <w:proofErr w:type="spellStart"/>
            <w:r>
              <w:rPr>
                <w:rFonts w:ascii="Arial" w:hAnsi="Arial" w:cs="Arial"/>
                <w:sz w:val="18"/>
                <w:szCs w:val="18"/>
              </w:rPr>
              <w:t>Redovna</w:t>
            </w:r>
            <w:proofErr w:type="spellEnd"/>
            <w:r>
              <w:rPr>
                <w:rFonts w:ascii="Arial" w:hAnsi="Arial" w:cs="Arial"/>
                <w:sz w:val="18"/>
                <w:szCs w:val="18"/>
              </w:rPr>
              <w:t xml:space="preserve"> i </w:t>
            </w:r>
            <w:proofErr w:type="spellStart"/>
            <w:r>
              <w:rPr>
                <w:rFonts w:ascii="Arial" w:hAnsi="Arial" w:cs="Arial"/>
                <w:sz w:val="18"/>
                <w:szCs w:val="18"/>
              </w:rPr>
              <w:t>stalna</w:t>
            </w:r>
            <w:proofErr w:type="spellEnd"/>
            <w:r>
              <w:rPr>
                <w:rFonts w:ascii="Arial" w:hAnsi="Arial" w:cs="Arial"/>
                <w:sz w:val="18"/>
                <w:szCs w:val="18"/>
              </w:rPr>
              <w:t xml:space="preserve"> </w:t>
            </w:r>
            <w:proofErr w:type="spellStart"/>
            <w:r>
              <w:rPr>
                <w:rFonts w:ascii="Arial" w:hAnsi="Arial" w:cs="Arial"/>
                <w:sz w:val="18"/>
                <w:szCs w:val="18"/>
              </w:rPr>
              <w:t>djelatnost</w:t>
            </w:r>
            <w:proofErr w:type="spellEnd"/>
            <w:r>
              <w:rPr>
                <w:rFonts w:ascii="Arial" w:hAnsi="Arial" w:cs="Arial"/>
                <w:sz w:val="18"/>
                <w:szCs w:val="18"/>
              </w:rPr>
              <w:t xml:space="preserve"> </w:t>
            </w:r>
            <w:proofErr w:type="spellStart"/>
            <w:r>
              <w:rPr>
                <w:rFonts w:ascii="Arial" w:hAnsi="Arial" w:cs="Arial"/>
                <w:sz w:val="18"/>
                <w:szCs w:val="18"/>
              </w:rPr>
              <w:t>na</w:t>
            </w:r>
            <w:proofErr w:type="spellEnd"/>
            <w:r>
              <w:rPr>
                <w:rFonts w:ascii="Arial" w:hAnsi="Arial" w:cs="Arial"/>
                <w:sz w:val="18"/>
                <w:szCs w:val="18"/>
              </w:rPr>
              <w:t xml:space="preserve"> </w:t>
            </w:r>
            <w:proofErr w:type="spellStart"/>
            <w:r>
              <w:rPr>
                <w:rFonts w:ascii="Arial" w:hAnsi="Arial" w:cs="Arial"/>
                <w:sz w:val="18"/>
                <w:szCs w:val="18"/>
              </w:rPr>
              <w:t>promicanju</w:t>
            </w:r>
            <w:proofErr w:type="spellEnd"/>
            <w:r>
              <w:rPr>
                <w:rFonts w:ascii="Arial" w:hAnsi="Arial" w:cs="Arial"/>
                <w:sz w:val="18"/>
                <w:szCs w:val="18"/>
              </w:rPr>
              <w:t xml:space="preserve"> I </w:t>
            </w:r>
            <w:proofErr w:type="spellStart"/>
            <w:r>
              <w:rPr>
                <w:rFonts w:ascii="Arial" w:hAnsi="Arial" w:cs="Arial"/>
                <w:sz w:val="18"/>
                <w:szCs w:val="18"/>
              </w:rPr>
              <w:t>očuvanju</w:t>
            </w:r>
            <w:proofErr w:type="spellEnd"/>
            <w:r>
              <w:rPr>
                <w:rFonts w:ascii="Arial" w:hAnsi="Arial" w:cs="Arial"/>
                <w:sz w:val="18"/>
                <w:szCs w:val="18"/>
              </w:rPr>
              <w:t xml:space="preserve"> </w:t>
            </w:r>
            <w:proofErr w:type="spellStart"/>
            <w:r>
              <w:rPr>
                <w:rFonts w:ascii="Arial" w:hAnsi="Arial" w:cs="Arial"/>
                <w:sz w:val="18"/>
                <w:szCs w:val="18"/>
              </w:rPr>
              <w:t>vrijednosti</w:t>
            </w:r>
            <w:proofErr w:type="spellEnd"/>
            <w:r>
              <w:rPr>
                <w:rFonts w:ascii="Arial" w:hAnsi="Arial" w:cs="Arial"/>
                <w:sz w:val="18"/>
                <w:szCs w:val="18"/>
              </w:rPr>
              <w:t xml:space="preserve"> </w:t>
            </w:r>
            <w:proofErr w:type="spellStart"/>
            <w:r>
              <w:rPr>
                <w:rFonts w:ascii="Arial" w:hAnsi="Arial" w:cs="Arial"/>
                <w:sz w:val="18"/>
                <w:szCs w:val="18"/>
              </w:rPr>
              <w:t>Domovinskog</w:t>
            </w:r>
            <w:proofErr w:type="spellEnd"/>
            <w:r>
              <w:rPr>
                <w:rFonts w:ascii="Arial" w:hAnsi="Arial" w:cs="Arial"/>
                <w:sz w:val="18"/>
                <w:szCs w:val="18"/>
              </w:rPr>
              <w:t xml:space="preserve"> rata, </w:t>
            </w:r>
            <w:proofErr w:type="spellStart"/>
            <w:r>
              <w:rPr>
                <w:rFonts w:ascii="Arial" w:hAnsi="Arial" w:cs="Arial"/>
                <w:sz w:val="18"/>
                <w:szCs w:val="18"/>
              </w:rPr>
              <w:t>te</w:t>
            </w:r>
            <w:proofErr w:type="spellEnd"/>
            <w:r>
              <w:rPr>
                <w:rFonts w:ascii="Arial" w:hAnsi="Arial" w:cs="Arial"/>
                <w:sz w:val="18"/>
                <w:szCs w:val="18"/>
              </w:rPr>
              <w:t xml:space="preserve"> </w:t>
            </w:r>
            <w:proofErr w:type="spellStart"/>
            <w:r>
              <w:rPr>
                <w:rFonts w:ascii="Arial" w:hAnsi="Arial" w:cs="Arial"/>
                <w:sz w:val="18"/>
                <w:szCs w:val="18"/>
              </w:rPr>
              <w:t>briga</w:t>
            </w:r>
            <w:proofErr w:type="spellEnd"/>
            <w:r>
              <w:rPr>
                <w:rFonts w:ascii="Arial" w:hAnsi="Arial" w:cs="Arial"/>
                <w:sz w:val="18"/>
                <w:szCs w:val="18"/>
              </w:rPr>
              <w:t xml:space="preserve"> za </w:t>
            </w:r>
            <w:proofErr w:type="spellStart"/>
            <w:r>
              <w:rPr>
                <w:rFonts w:ascii="Arial" w:hAnsi="Arial" w:cs="Arial"/>
                <w:sz w:val="18"/>
                <w:szCs w:val="18"/>
              </w:rPr>
              <w:t>Obitelji</w:t>
            </w:r>
            <w:proofErr w:type="spellEnd"/>
            <w:r>
              <w:rPr>
                <w:rFonts w:ascii="Arial" w:hAnsi="Arial" w:cs="Arial"/>
                <w:sz w:val="18"/>
                <w:szCs w:val="18"/>
              </w:rPr>
              <w:t xml:space="preserve"> </w:t>
            </w:r>
            <w:proofErr w:type="spellStart"/>
            <w:r>
              <w:rPr>
                <w:rFonts w:ascii="Arial" w:hAnsi="Arial" w:cs="Arial"/>
                <w:sz w:val="18"/>
                <w:szCs w:val="18"/>
              </w:rPr>
              <w:t>poginulih</w:t>
            </w:r>
            <w:proofErr w:type="spellEnd"/>
            <w:r>
              <w:rPr>
                <w:rFonts w:ascii="Arial" w:hAnsi="Arial" w:cs="Arial"/>
                <w:sz w:val="18"/>
                <w:szCs w:val="18"/>
              </w:rPr>
              <w:t xml:space="preserve"> </w:t>
            </w:r>
            <w:proofErr w:type="spellStart"/>
            <w:r>
              <w:rPr>
                <w:rFonts w:ascii="Arial" w:hAnsi="Arial" w:cs="Arial"/>
                <w:sz w:val="18"/>
                <w:szCs w:val="18"/>
              </w:rPr>
              <w:t>branitelja</w:t>
            </w:r>
            <w:proofErr w:type="spellEnd"/>
            <w:r>
              <w:rPr>
                <w:rFonts w:ascii="Arial" w:hAnsi="Arial" w:cs="Arial"/>
                <w:sz w:val="18"/>
                <w:szCs w:val="18"/>
              </w:rPr>
              <w:t xml:space="preserve">, Hrvatske </w:t>
            </w:r>
            <w:proofErr w:type="spellStart"/>
            <w:r>
              <w:rPr>
                <w:rFonts w:ascii="Arial" w:hAnsi="Arial" w:cs="Arial"/>
                <w:sz w:val="18"/>
                <w:szCs w:val="18"/>
              </w:rPr>
              <w:t>branitelje</w:t>
            </w:r>
            <w:proofErr w:type="spellEnd"/>
          </w:p>
          <w:p w14:paraId="6241B34B" w14:textId="77777777" w:rsidR="0083516C" w:rsidRDefault="0083516C" w:rsidP="00FB6BB6">
            <w:pPr>
              <w:jc w:val="center"/>
              <w:rPr>
                <w:rFonts w:ascii="Arial" w:hAnsi="Arial" w:cs="Arial"/>
                <w:sz w:val="18"/>
                <w:szCs w:val="18"/>
              </w:rPr>
            </w:pPr>
            <w:r>
              <w:rPr>
                <w:rFonts w:ascii="Arial" w:hAnsi="Arial" w:cs="Arial"/>
                <w:sz w:val="18"/>
                <w:szCs w:val="18"/>
              </w:rPr>
              <w:t xml:space="preserve">i </w:t>
            </w:r>
            <w:proofErr w:type="spellStart"/>
            <w:r>
              <w:rPr>
                <w:rFonts w:ascii="Arial" w:hAnsi="Arial" w:cs="Arial"/>
                <w:sz w:val="18"/>
                <w:szCs w:val="18"/>
              </w:rPr>
              <w:t>njihove</w:t>
            </w:r>
            <w:proofErr w:type="spellEnd"/>
            <w:r>
              <w:rPr>
                <w:rFonts w:ascii="Arial" w:hAnsi="Arial" w:cs="Arial"/>
                <w:sz w:val="18"/>
                <w:szCs w:val="18"/>
              </w:rPr>
              <w:t xml:space="preserve"> </w:t>
            </w:r>
            <w:proofErr w:type="spellStart"/>
            <w:r>
              <w:rPr>
                <w:rFonts w:ascii="Arial" w:hAnsi="Arial" w:cs="Arial"/>
                <w:sz w:val="18"/>
                <w:szCs w:val="18"/>
              </w:rPr>
              <w:t>obitelji</w:t>
            </w:r>
            <w:proofErr w:type="spellEnd"/>
          </w:p>
        </w:tc>
        <w:tc>
          <w:tcPr>
            <w:tcW w:w="1417" w:type="dxa"/>
            <w:tcBorders>
              <w:top w:val="single" w:sz="4" w:space="0" w:color="auto"/>
              <w:left w:val="single" w:sz="4" w:space="0" w:color="auto"/>
              <w:bottom w:val="single" w:sz="4" w:space="0" w:color="auto"/>
              <w:right w:val="single" w:sz="4" w:space="0" w:color="auto"/>
            </w:tcBorders>
            <w:vAlign w:val="center"/>
            <w:hideMark/>
          </w:tcPr>
          <w:p w14:paraId="0D8826A1" w14:textId="77777777" w:rsidR="0083516C" w:rsidRDefault="0083516C" w:rsidP="00FB6BB6">
            <w:pPr>
              <w:jc w:val="center"/>
              <w:rPr>
                <w:rFonts w:ascii="Arial" w:hAnsi="Arial" w:cs="Arial"/>
                <w:sz w:val="18"/>
                <w:szCs w:val="18"/>
              </w:rPr>
            </w:pPr>
            <w:r>
              <w:rPr>
                <w:rFonts w:ascii="Arial" w:hAnsi="Arial" w:cs="Arial"/>
                <w:sz w:val="18"/>
                <w:szCs w:val="18"/>
              </w:rPr>
              <w:t>R0139; 2.000,00</w:t>
            </w:r>
          </w:p>
        </w:tc>
        <w:tc>
          <w:tcPr>
            <w:tcW w:w="1418" w:type="dxa"/>
            <w:tcBorders>
              <w:top w:val="single" w:sz="4" w:space="0" w:color="auto"/>
              <w:left w:val="single" w:sz="4" w:space="0" w:color="auto"/>
              <w:bottom w:val="single" w:sz="4" w:space="0" w:color="auto"/>
              <w:right w:val="single" w:sz="4" w:space="0" w:color="auto"/>
            </w:tcBorders>
            <w:vAlign w:val="center"/>
          </w:tcPr>
          <w:p w14:paraId="3B3EB4EC" w14:textId="77777777" w:rsidR="0083516C" w:rsidRDefault="0083516C" w:rsidP="00FB6BB6">
            <w:pPr>
              <w:jc w:val="center"/>
              <w:rPr>
                <w:rFonts w:ascii="Arial" w:hAnsi="Arial" w:cs="Arial"/>
                <w:sz w:val="18"/>
                <w:szCs w:val="18"/>
              </w:rPr>
            </w:pPr>
          </w:p>
          <w:p w14:paraId="6FAF91AE" w14:textId="77777777" w:rsidR="0083516C" w:rsidRDefault="0083516C" w:rsidP="00FB6BB6">
            <w:pPr>
              <w:jc w:val="center"/>
              <w:rPr>
                <w:rFonts w:ascii="Arial" w:hAnsi="Arial" w:cs="Arial"/>
                <w:sz w:val="18"/>
                <w:szCs w:val="18"/>
              </w:rPr>
            </w:pPr>
            <w:r>
              <w:rPr>
                <w:rFonts w:ascii="Arial" w:hAnsi="Arial" w:cs="Arial"/>
                <w:sz w:val="18"/>
                <w:szCs w:val="18"/>
              </w:rPr>
              <w:t>3.000,00</w:t>
            </w:r>
          </w:p>
          <w:p w14:paraId="3D74B925" w14:textId="77777777" w:rsidR="0083516C" w:rsidRDefault="0083516C" w:rsidP="00FB6BB6">
            <w:pPr>
              <w:jc w:val="center"/>
              <w:rPr>
                <w:rFonts w:ascii="Arial" w:hAnsi="Arial" w:cs="Arial"/>
                <w:sz w:val="18"/>
                <w:szCs w:val="18"/>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41EFA0E0" w14:textId="77777777" w:rsidR="0083516C" w:rsidRDefault="0083516C" w:rsidP="00FB6BB6">
            <w:pPr>
              <w:jc w:val="center"/>
              <w:rPr>
                <w:rFonts w:ascii="Arial" w:hAnsi="Arial" w:cs="Arial"/>
                <w:sz w:val="18"/>
                <w:szCs w:val="18"/>
              </w:rPr>
            </w:pPr>
            <w:r>
              <w:rPr>
                <w:rFonts w:ascii="Arial" w:hAnsi="Arial" w:cs="Arial"/>
                <w:sz w:val="18"/>
                <w:szCs w:val="18"/>
              </w:rPr>
              <w:t>2.000,00</w:t>
            </w:r>
          </w:p>
        </w:tc>
      </w:tr>
      <w:tr w:rsidR="0083516C" w14:paraId="4E2ADA1E" w14:textId="77777777" w:rsidTr="00FB6BB6">
        <w:trPr>
          <w:trHeight w:val="1380"/>
        </w:trPr>
        <w:tc>
          <w:tcPr>
            <w:tcW w:w="675" w:type="dxa"/>
            <w:tcBorders>
              <w:top w:val="single" w:sz="4" w:space="0" w:color="auto"/>
              <w:left w:val="single" w:sz="4" w:space="0" w:color="auto"/>
              <w:bottom w:val="single" w:sz="4" w:space="0" w:color="auto"/>
              <w:right w:val="single" w:sz="4" w:space="0" w:color="auto"/>
            </w:tcBorders>
            <w:vAlign w:val="center"/>
            <w:hideMark/>
          </w:tcPr>
          <w:p w14:paraId="6BC83DC8" w14:textId="77777777" w:rsidR="0083516C" w:rsidRDefault="0083516C" w:rsidP="00FB6BB6">
            <w:pPr>
              <w:jc w:val="center"/>
              <w:rPr>
                <w:rFonts w:ascii="Arial" w:hAnsi="Arial" w:cs="Arial"/>
                <w:sz w:val="18"/>
                <w:szCs w:val="18"/>
              </w:rPr>
            </w:pPr>
            <w:r>
              <w:rPr>
                <w:rFonts w:ascii="Arial" w:hAnsi="Arial" w:cs="Arial"/>
                <w:sz w:val="18"/>
                <w:szCs w:val="18"/>
              </w:rPr>
              <w:t>3.</w:t>
            </w:r>
          </w:p>
        </w:tc>
        <w:tc>
          <w:tcPr>
            <w:tcW w:w="2694" w:type="dxa"/>
            <w:tcBorders>
              <w:top w:val="single" w:sz="4" w:space="0" w:color="auto"/>
              <w:left w:val="single" w:sz="4" w:space="0" w:color="auto"/>
              <w:bottom w:val="single" w:sz="4" w:space="0" w:color="auto"/>
              <w:right w:val="single" w:sz="4" w:space="0" w:color="auto"/>
            </w:tcBorders>
            <w:vAlign w:val="center"/>
            <w:hideMark/>
          </w:tcPr>
          <w:p w14:paraId="7BF710D9" w14:textId="77777777" w:rsidR="0083516C" w:rsidRDefault="0083516C" w:rsidP="00FB6BB6">
            <w:pPr>
              <w:jc w:val="center"/>
              <w:rPr>
                <w:rFonts w:ascii="Arial" w:hAnsi="Arial" w:cs="Arial"/>
                <w:sz w:val="18"/>
                <w:szCs w:val="18"/>
              </w:rPr>
            </w:pPr>
            <w:r>
              <w:rPr>
                <w:rFonts w:ascii="Arial" w:hAnsi="Arial" w:cs="Arial"/>
                <w:sz w:val="18"/>
                <w:szCs w:val="18"/>
              </w:rPr>
              <w:t>Centar za razvoj lokalne zajednice Alba</w:t>
            </w:r>
          </w:p>
        </w:tc>
        <w:tc>
          <w:tcPr>
            <w:tcW w:w="2268" w:type="dxa"/>
            <w:tcBorders>
              <w:top w:val="single" w:sz="4" w:space="0" w:color="auto"/>
              <w:left w:val="single" w:sz="4" w:space="0" w:color="auto"/>
              <w:bottom w:val="single" w:sz="4" w:space="0" w:color="auto"/>
              <w:right w:val="single" w:sz="4" w:space="0" w:color="auto"/>
            </w:tcBorders>
            <w:vAlign w:val="center"/>
            <w:hideMark/>
          </w:tcPr>
          <w:p w14:paraId="504E43F3" w14:textId="77777777" w:rsidR="0083516C" w:rsidRDefault="0083516C" w:rsidP="00FB6BB6">
            <w:pPr>
              <w:jc w:val="center"/>
              <w:rPr>
                <w:rFonts w:ascii="Arial" w:hAnsi="Arial" w:cs="Arial"/>
                <w:sz w:val="18"/>
                <w:szCs w:val="18"/>
              </w:rPr>
            </w:pPr>
            <w:r>
              <w:rPr>
                <w:rFonts w:ascii="Arial" w:hAnsi="Arial" w:cs="Arial"/>
                <w:sz w:val="18"/>
                <w:szCs w:val="18"/>
              </w:rPr>
              <w:t xml:space="preserve">STEM </w:t>
            </w:r>
            <w:proofErr w:type="spellStart"/>
            <w:r>
              <w:rPr>
                <w:rFonts w:ascii="Arial" w:hAnsi="Arial" w:cs="Arial"/>
                <w:sz w:val="18"/>
                <w:szCs w:val="18"/>
              </w:rPr>
              <w:t>početnica</w:t>
            </w:r>
            <w:proofErr w:type="spellEnd"/>
            <w:r>
              <w:rPr>
                <w:rFonts w:ascii="Arial" w:hAnsi="Arial" w:cs="Arial"/>
                <w:sz w:val="18"/>
                <w:szCs w:val="18"/>
              </w:rPr>
              <w:t xml:space="preserve"> 2.0</w:t>
            </w:r>
          </w:p>
        </w:tc>
        <w:tc>
          <w:tcPr>
            <w:tcW w:w="1417" w:type="dxa"/>
            <w:tcBorders>
              <w:top w:val="single" w:sz="4" w:space="0" w:color="auto"/>
              <w:left w:val="single" w:sz="4" w:space="0" w:color="auto"/>
              <w:bottom w:val="single" w:sz="4" w:space="0" w:color="auto"/>
              <w:right w:val="single" w:sz="4" w:space="0" w:color="auto"/>
            </w:tcBorders>
            <w:vAlign w:val="center"/>
            <w:hideMark/>
          </w:tcPr>
          <w:p w14:paraId="6591A980" w14:textId="77777777" w:rsidR="0083516C" w:rsidRDefault="0083516C" w:rsidP="00FB6BB6">
            <w:pPr>
              <w:jc w:val="center"/>
              <w:rPr>
                <w:rFonts w:ascii="Arial" w:hAnsi="Arial" w:cs="Arial"/>
                <w:sz w:val="18"/>
                <w:szCs w:val="18"/>
              </w:rPr>
            </w:pPr>
            <w:r>
              <w:rPr>
                <w:rFonts w:ascii="Arial" w:hAnsi="Arial" w:cs="Arial"/>
                <w:sz w:val="18"/>
                <w:szCs w:val="18"/>
              </w:rPr>
              <w:t>R0140; 2.300,00</w:t>
            </w:r>
          </w:p>
        </w:tc>
        <w:tc>
          <w:tcPr>
            <w:tcW w:w="1418" w:type="dxa"/>
            <w:tcBorders>
              <w:top w:val="single" w:sz="4" w:space="0" w:color="auto"/>
              <w:left w:val="single" w:sz="4" w:space="0" w:color="auto"/>
              <w:bottom w:val="single" w:sz="4" w:space="0" w:color="auto"/>
              <w:right w:val="single" w:sz="4" w:space="0" w:color="auto"/>
            </w:tcBorders>
            <w:vAlign w:val="center"/>
            <w:hideMark/>
          </w:tcPr>
          <w:p w14:paraId="202086BE" w14:textId="77777777" w:rsidR="0083516C" w:rsidRDefault="0083516C" w:rsidP="00FB6BB6">
            <w:pPr>
              <w:jc w:val="center"/>
              <w:rPr>
                <w:rFonts w:ascii="Arial" w:hAnsi="Arial" w:cs="Arial"/>
                <w:sz w:val="18"/>
                <w:szCs w:val="18"/>
              </w:rPr>
            </w:pPr>
            <w:r>
              <w:rPr>
                <w:rFonts w:ascii="Arial" w:hAnsi="Arial" w:cs="Arial"/>
                <w:sz w:val="18"/>
                <w:szCs w:val="18"/>
              </w:rPr>
              <w:t>3.984,24</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ADDE870" w14:textId="77777777" w:rsidR="0083516C" w:rsidRDefault="0083516C" w:rsidP="00FB6BB6">
            <w:pPr>
              <w:jc w:val="center"/>
              <w:rPr>
                <w:rFonts w:ascii="Arial" w:hAnsi="Arial" w:cs="Arial"/>
                <w:sz w:val="18"/>
                <w:szCs w:val="18"/>
              </w:rPr>
            </w:pPr>
            <w:r>
              <w:rPr>
                <w:rFonts w:ascii="Arial" w:hAnsi="Arial" w:cs="Arial"/>
                <w:sz w:val="18"/>
                <w:szCs w:val="18"/>
              </w:rPr>
              <w:t>2.300,00</w:t>
            </w:r>
          </w:p>
        </w:tc>
      </w:tr>
      <w:tr w:rsidR="0083516C" w14:paraId="4402AC1E" w14:textId="77777777" w:rsidTr="00FB6BB6">
        <w:trPr>
          <w:trHeight w:val="1380"/>
        </w:trPr>
        <w:tc>
          <w:tcPr>
            <w:tcW w:w="675" w:type="dxa"/>
            <w:tcBorders>
              <w:top w:val="single" w:sz="4" w:space="0" w:color="auto"/>
              <w:left w:val="single" w:sz="4" w:space="0" w:color="auto"/>
              <w:bottom w:val="single" w:sz="4" w:space="0" w:color="auto"/>
              <w:right w:val="single" w:sz="4" w:space="0" w:color="auto"/>
            </w:tcBorders>
            <w:vAlign w:val="center"/>
            <w:hideMark/>
          </w:tcPr>
          <w:p w14:paraId="5CFE8B09" w14:textId="77777777" w:rsidR="0083516C" w:rsidRDefault="0083516C" w:rsidP="00FB6BB6">
            <w:pPr>
              <w:jc w:val="center"/>
              <w:rPr>
                <w:rFonts w:ascii="Arial" w:hAnsi="Arial" w:cs="Arial"/>
                <w:sz w:val="18"/>
                <w:szCs w:val="18"/>
              </w:rPr>
            </w:pPr>
            <w:r>
              <w:rPr>
                <w:rFonts w:ascii="Arial" w:hAnsi="Arial" w:cs="Arial"/>
                <w:sz w:val="18"/>
                <w:szCs w:val="18"/>
              </w:rPr>
              <w:t>4.</w:t>
            </w:r>
          </w:p>
        </w:tc>
        <w:tc>
          <w:tcPr>
            <w:tcW w:w="2694" w:type="dxa"/>
            <w:tcBorders>
              <w:top w:val="single" w:sz="4" w:space="0" w:color="auto"/>
              <w:left w:val="single" w:sz="4" w:space="0" w:color="auto"/>
              <w:bottom w:val="single" w:sz="4" w:space="0" w:color="auto"/>
              <w:right w:val="single" w:sz="4" w:space="0" w:color="auto"/>
            </w:tcBorders>
            <w:vAlign w:val="center"/>
            <w:hideMark/>
          </w:tcPr>
          <w:p w14:paraId="2C28C5D1" w14:textId="77777777" w:rsidR="0083516C" w:rsidRDefault="0083516C" w:rsidP="00FB6BB6">
            <w:pPr>
              <w:jc w:val="center"/>
              <w:rPr>
                <w:rFonts w:ascii="Arial" w:hAnsi="Arial" w:cs="Arial"/>
                <w:sz w:val="18"/>
                <w:szCs w:val="18"/>
              </w:rPr>
            </w:pPr>
            <w:proofErr w:type="spellStart"/>
            <w:r>
              <w:rPr>
                <w:rFonts w:ascii="Arial" w:hAnsi="Arial" w:cs="Arial"/>
                <w:sz w:val="18"/>
                <w:szCs w:val="18"/>
              </w:rPr>
              <w:t>Športsko</w:t>
            </w:r>
            <w:proofErr w:type="spellEnd"/>
            <w:r>
              <w:rPr>
                <w:rFonts w:ascii="Arial" w:hAnsi="Arial" w:cs="Arial"/>
                <w:sz w:val="18"/>
                <w:szCs w:val="18"/>
              </w:rPr>
              <w:t xml:space="preserve"> </w:t>
            </w:r>
            <w:proofErr w:type="spellStart"/>
            <w:r>
              <w:rPr>
                <w:rFonts w:ascii="Arial" w:hAnsi="Arial" w:cs="Arial"/>
                <w:sz w:val="18"/>
                <w:szCs w:val="18"/>
              </w:rPr>
              <w:t>ribolovni</w:t>
            </w:r>
            <w:proofErr w:type="spellEnd"/>
            <w:r>
              <w:rPr>
                <w:rFonts w:ascii="Arial" w:hAnsi="Arial" w:cs="Arial"/>
                <w:sz w:val="18"/>
                <w:szCs w:val="18"/>
              </w:rPr>
              <w:t xml:space="preserve"> </w:t>
            </w:r>
            <w:proofErr w:type="spellStart"/>
            <w:r>
              <w:rPr>
                <w:rFonts w:ascii="Arial" w:hAnsi="Arial" w:cs="Arial"/>
                <w:sz w:val="18"/>
                <w:szCs w:val="18"/>
              </w:rPr>
              <w:t>klub</w:t>
            </w:r>
            <w:proofErr w:type="spellEnd"/>
          </w:p>
          <w:p w14:paraId="3339ABD5" w14:textId="77777777" w:rsidR="0083516C" w:rsidRDefault="0083516C" w:rsidP="00FB6BB6">
            <w:pPr>
              <w:jc w:val="center"/>
              <w:rPr>
                <w:rFonts w:ascii="Arial" w:hAnsi="Arial" w:cs="Arial"/>
                <w:sz w:val="18"/>
                <w:szCs w:val="18"/>
              </w:rPr>
            </w:pPr>
            <w:r>
              <w:rPr>
                <w:rFonts w:ascii="Arial" w:hAnsi="Arial" w:cs="Arial"/>
                <w:sz w:val="18"/>
                <w:szCs w:val="18"/>
              </w:rPr>
              <w:t>“Kupa” Lasinja,</w:t>
            </w:r>
          </w:p>
          <w:p w14:paraId="4681DA1A" w14:textId="77777777" w:rsidR="0083516C" w:rsidRDefault="0083516C" w:rsidP="00FB6BB6">
            <w:pPr>
              <w:jc w:val="center"/>
              <w:rPr>
                <w:rFonts w:ascii="Arial" w:hAnsi="Arial" w:cs="Arial"/>
                <w:sz w:val="18"/>
                <w:szCs w:val="18"/>
              </w:rPr>
            </w:pPr>
            <w:proofErr w:type="spellStart"/>
            <w:r>
              <w:rPr>
                <w:rFonts w:ascii="Arial" w:hAnsi="Arial" w:cs="Arial"/>
                <w:sz w:val="18"/>
                <w:szCs w:val="18"/>
              </w:rPr>
              <w:t>Trg</w:t>
            </w:r>
            <w:proofErr w:type="spellEnd"/>
            <w:r>
              <w:rPr>
                <w:rFonts w:ascii="Arial" w:hAnsi="Arial" w:cs="Arial"/>
                <w:sz w:val="18"/>
                <w:szCs w:val="18"/>
              </w:rPr>
              <w:t xml:space="preserve"> </w:t>
            </w:r>
            <w:proofErr w:type="spellStart"/>
            <w:r>
              <w:rPr>
                <w:rFonts w:ascii="Arial" w:hAnsi="Arial" w:cs="Arial"/>
                <w:sz w:val="18"/>
                <w:szCs w:val="18"/>
              </w:rPr>
              <w:t>hrvatskih</w:t>
            </w:r>
            <w:proofErr w:type="spellEnd"/>
            <w:r>
              <w:rPr>
                <w:rFonts w:ascii="Arial" w:hAnsi="Arial" w:cs="Arial"/>
                <w:sz w:val="18"/>
                <w:szCs w:val="18"/>
              </w:rPr>
              <w:t xml:space="preserve"> </w:t>
            </w:r>
            <w:proofErr w:type="spellStart"/>
            <w:r>
              <w:rPr>
                <w:rFonts w:ascii="Arial" w:hAnsi="Arial" w:cs="Arial"/>
                <w:sz w:val="18"/>
                <w:szCs w:val="18"/>
              </w:rPr>
              <w:t>branitelja</w:t>
            </w:r>
            <w:proofErr w:type="spellEnd"/>
            <w:r>
              <w:rPr>
                <w:rFonts w:ascii="Arial" w:hAnsi="Arial" w:cs="Arial"/>
                <w:sz w:val="18"/>
                <w:szCs w:val="18"/>
              </w:rPr>
              <w:t xml:space="preserve"> 1, 47206 Lasinja</w:t>
            </w:r>
          </w:p>
        </w:tc>
        <w:tc>
          <w:tcPr>
            <w:tcW w:w="2268" w:type="dxa"/>
            <w:tcBorders>
              <w:top w:val="single" w:sz="4" w:space="0" w:color="auto"/>
              <w:left w:val="single" w:sz="4" w:space="0" w:color="auto"/>
              <w:bottom w:val="single" w:sz="4" w:space="0" w:color="auto"/>
              <w:right w:val="single" w:sz="4" w:space="0" w:color="auto"/>
            </w:tcBorders>
            <w:vAlign w:val="center"/>
            <w:hideMark/>
          </w:tcPr>
          <w:p w14:paraId="7E98FB79" w14:textId="77777777" w:rsidR="0083516C" w:rsidRDefault="0083516C" w:rsidP="00FB6BB6">
            <w:pPr>
              <w:jc w:val="center"/>
              <w:rPr>
                <w:rFonts w:ascii="Arial" w:hAnsi="Arial" w:cs="Arial"/>
                <w:sz w:val="18"/>
                <w:szCs w:val="18"/>
              </w:rPr>
            </w:pPr>
            <w:proofErr w:type="spellStart"/>
            <w:r>
              <w:rPr>
                <w:rFonts w:ascii="Arial" w:hAnsi="Arial" w:cs="Arial"/>
                <w:sz w:val="18"/>
                <w:szCs w:val="18"/>
              </w:rPr>
              <w:t>Natjecanja</w:t>
            </w:r>
            <w:proofErr w:type="spellEnd"/>
            <w:r>
              <w:rPr>
                <w:rFonts w:ascii="Arial" w:hAnsi="Arial" w:cs="Arial"/>
                <w:sz w:val="18"/>
                <w:szCs w:val="18"/>
              </w:rPr>
              <w:t xml:space="preserve"> u </w:t>
            </w:r>
            <w:proofErr w:type="spellStart"/>
            <w:r>
              <w:rPr>
                <w:rFonts w:ascii="Arial" w:hAnsi="Arial" w:cs="Arial"/>
                <w:sz w:val="18"/>
                <w:szCs w:val="18"/>
              </w:rPr>
              <w:t>lovu</w:t>
            </w:r>
            <w:proofErr w:type="spellEnd"/>
            <w:r>
              <w:rPr>
                <w:rFonts w:ascii="Arial" w:hAnsi="Arial" w:cs="Arial"/>
                <w:sz w:val="18"/>
                <w:szCs w:val="18"/>
              </w:rPr>
              <w:t xml:space="preserve"> </w:t>
            </w:r>
            <w:proofErr w:type="spellStart"/>
            <w:r>
              <w:rPr>
                <w:rFonts w:ascii="Arial" w:hAnsi="Arial" w:cs="Arial"/>
                <w:sz w:val="18"/>
                <w:szCs w:val="18"/>
              </w:rPr>
              <w:t>ribe</w:t>
            </w:r>
            <w:proofErr w:type="spellEnd"/>
            <w:r>
              <w:rPr>
                <w:rFonts w:ascii="Arial" w:hAnsi="Arial" w:cs="Arial"/>
                <w:sz w:val="18"/>
                <w:szCs w:val="18"/>
              </w:rPr>
              <w:t xml:space="preserve"> </w:t>
            </w:r>
            <w:proofErr w:type="spellStart"/>
            <w:r>
              <w:rPr>
                <w:rFonts w:ascii="Arial" w:hAnsi="Arial" w:cs="Arial"/>
                <w:sz w:val="18"/>
                <w:szCs w:val="18"/>
              </w:rPr>
              <w:t>udicom</w:t>
            </w:r>
            <w:proofErr w:type="spellEnd"/>
            <w:r>
              <w:rPr>
                <w:rFonts w:ascii="Arial" w:hAnsi="Arial" w:cs="Arial"/>
                <w:sz w:val="18"/>
                <w:szCs w:val="18"/>
              </w:rPr>
              <w:t xml:space="preserve"> </w:t>
            </w:r>
            <w:proofErr w:type="spellStart"/>
            <w:r>
              <w:rPr>
                <w:rFonts w:ascii="Arial" w:hAnsi="Arial" w:cs="Arial"/>
                <w:sz w:val="18"/>
                <w:szCs w:val="18"/>
              </w:rPr>
              <w:t>na</w:t>
            </w:r>
            <w:proofErr w:type="spellEnd"/>
            <w:r>
              <w:rPr>
                <w:rFonts w:ascii="Arial" w:hAnsi="Arial" w:cs="Arial"/>
                <w:sz w:val="18"/>
                <w:szCs w:val="18"/>
              </w:rPr>
              <w:t xml:space="preserve"> </w:t>
            </w:r>
            <w:proofErr w:type="spellStart"/>
            <w:r>
              <w:rPr>
                <w:rFonts w:ascii="Arial" w:hAnsi="Arial" w:cs="Arial"/>
                <w:sz w:val="18"/>
                <w:szCs w:val="18"/>
              </w:rPr>
              <w:t>plovak</w:t>
            </w:r>
            <w:proofErr w:type="spellEnd"/>
          </w:p>
          <w:p w14:paraId="4DF43D9A" w14:textId="77777777" w:rsidR="0083516C" w:rsidRDefault="0083516C" w:rsidP="00FB6BB6">
            <w:pPr>
              <w:jc w:val="center"/>
              <w:rPr>
                <w:rFonts w:ascii="Arial" w:hAnsi="Arial" w:cs="Arial"/>
                <w:sz w:val="18"/>
                <w:szCs w:val="18"/>
              </w:rPr>
            </w:pPr>
            <w:r>
              <w:rPr>
                <w:rFonts w:ascii="Arial" w:hAnsi="Arial" w:cs="Arial"/>
                <w:sz w:val="18"/>
                <w:szCs w:val="18"/>
              </w:rPr>
              <w:t xml:space="preserve">Mala </w:t>
            </w:r>
            <w:proofErr w:type="spellStart"/>
            <w:r>
              <w:rPr>
                <w:rFonts w:ascii="Arial" w:hAnsi="Arial" w:cs="Arial"/>
                <w:sz w:val="18"/>
                <w:szCs w:val="18"/>
              </w:rPr>
              <w:t>škola</w:t>
            </w:r>
            <w:proofErr w:type="spellEnd"/>
            <w:r>
              <w:rPr>
                <w:rFonts w:ascii="Arial" w:hAnsi="Arial" w:cs="Arial"/>
                <w:sz w:val="18"/>
                <w:szCs w:val="18"/>
              </w:rPr>
              <w:t xml:space="preserve"> </w:t>
            </w:r>
            <w:proofErr w:type="spellStart"/>
            <w:r>
              <w:rPr>
                <w:rFonts w:ascii="Arial" w:hAnsi="Arial" w:cs="Arial"/>
                <w:sz w:val="18"/>
                <w:szCs w:val="18"/>
              </w:rPr>
              <w:t>ribolova</w:t>
            </w:r>
            <w:proofErr w:type="spellEnd"/>
            <w:r>
              <w:rPr>
                <w:rFonts w:ascii="Arial" w:hAnsi="Arial" w:cs="Arial"/>
                <w:sz w:val="18"/>
                <w:szCs w:val="18"/>
              </w:rPr>
              <w:t xml:space="preserve"> – do 14 </w:t>
            </w:r>
            <w:proofErr w:type="spellStart"/>
            <w:r>
              <w:rPr>
                <w:rFonts w:ascii="Arial" w:hAnsi="Arial" w:cs="Arial"/>
                <w:sz w:val="18"/>
                <w:szCs w:val="18"/>
              </w:rPr>
              <w:t>godina</w:t>
            </w:r>
            <w:proofErr w:type="spellEnd"/>
            <w:r>
              <w:rPr>
                <w:rFonts w:ascii="Arial" w:hAnsi="Arial" w:cs="Arial"/>
                <w:sz w:val="18"/>
                <w:szCs w:val="18"/>
              </w:rPr>
              <w:t xml:space="preserve">, Lov </w:t>
            </w:r>
            <w:proofErr w:type="spellStart"/>
            <w:r>
              <w:rPr>
                <w:rFonts w:ascii="Arial" w:hAnsi="Arial" w:cs="Arial"/>
                <w:sz w:val="18"/>
                <w:szCs w:val="18"/>
              </w:rPr>
              <w:t>predatora</w:t>
            </w:r>
            <w:proofErr w:type="spellEnd"/>
            <w:r>
              <w:rPr>
                <w:rFonts w:ascii="Arial" w:hAnsi="Arial" w:cs="Arial"/>
                <w:sz w:val="18"/>
                <w:szCs w:val="18"/>
              </w:rPr>
              <w:t xml:space="preserve">, </w:t>
            </w:r>
            <w:proofErr w:type="spellStart"/>
            <w:r>
              <w:rPr>
                <w:rFonts w:ascii="Arial" w:hAnsi="Arial" w:cs="Arial"/>
                <w:sz w:val="18"/>
                <w:szCs w:val="18"/>
              </w:rPr>
              <w:t>Šaranski</w:t>
            </w:r>
            <w:proofErr w:type="spellEnd"/>
            <w:r>
              <w:rPr>
                <w:rFonts w:ascii="Arial" w:hAnsi="Arial" w:cs="Arial"/>
                <w:sz w:val="18"/>
                <w:szCs w:val="18"/>
              </w:rPr>
              <w:t xml:space="preserve"> </w:t>
            </w:r>
            <w:proofErr w:type="spellStart"/>
            <w:r>
              <w:rPr>
                <w:rFonts w:ascii="Arial" w:hAnsi="Arial" w:cs="Arial"/>
                <w:sz w:val="18"/>
                <w:szCs w:val="18"/>
              </w:rPr>
              <w:t>ribolovni</w:t>
            </w:r>
            <w:proofErr w:type="spellEnd"/>
            <w:r>
              <w:rPr>
                <w:rFonts w:ascii="Arial" w:hAnsi="Arial" w:cs="Arial"/>
                <w:sz w:val="18"/>
                <w:szCs w:val="18"/>
              </w:rPr>
              <w:t xml:space="preserve"> </w:t>
            </w:r>
            <w:proofErr w:type="spellStart"/>
            <w:r>
              <w:rPr>
                <w:rFonts w:ascii="Arial" w:hAnsi="Arial" w:cs="Arial"/>
                <w:sz w:val="18"/>
                <w:szCs w:val="18"/>
              </w:rPr>
              <w:t>kup</w:t>
            </w:r>
            <w:proofErr w:type="spellEnd"/>
            <w:r>
              <w:rPr>
                <w:rFonts w:ascii="Arial" w:hAnsi="Arial" w:cs="Arial"/>
                <w:sz w:val="18"/>
                <w:szCs w:val="18"/>
              </w:rPr>
              <w:t xml:space="preserve">, dan </w:t>
            </w:r>
            <w:proofErr w:type="spellStart"/>
            <w:r>
              <w:rPr>
                <w:rFonts w:ascii="Arial" w:hAnsi="Arial" w:cs="Arial"/>
                <w:sz w:val="18"/>
                <w:szCs w:val="18"/>
              </w:rPr>
              <w:t>otvorenih</w:t>
            </w:r>
            <w:proofErr w:type="spellEnd"/>
            <w:r>
              <w:rPr>
                <w:rFonts w:ascii="Arial" w:hAnsi="Arial" w:cs="Arial"/>
                <w:sz w:val="18"/>
                <w:szCs w:val="18"/>
              </w:rPr>
              <w:t xml:space="preserve"> </w:t>
            </w:r>
            <w:proofErr w:type="spellStart"/>
            <w:r>
              <w:rPr>
                <w:rFonts w:ascii="Arial" w:hAnsi="Arial" w:cs="Arial"/>
                <w:sz w:val="18"/>
                <w:szCs w:val="18"/>
              </w:rPr>
              <w:t>vrata</w:t>
            </w:r>
            <w:proofErr w:type="spellEnd"/>
            <w:r>
              <w:rPr>
                <w:rFonts w:ascii="Arial" w:hAnsi="Arial" w:cs="Arial"/>
                <w:sz w:val="18"/>
                <w:szCs w:val="18"/>
              </w:rPr>
              <w:t xml:space="preserve"> na </w:t>
            </w:r>
            <w:proofErr w:type="spellStart"/>
            <w:r>
              <w:rPr>
                <w:rFonts w:ascii="Arial" w:hAnsi="Arial" w:cs="Arial"/>
                <w:sz w:val="18"/>
                <w:szCs w:val="18"/>
              </w:rPr>
              <w:t>jezeru</w:t>
            </w:r>
            <w:proofErr w:type="spellEnd"/>
            <w:r>
              <w:rPr>
                <w:rFonts w:ascii="Arial" w:hAnsi="Arial" w:cs="Arial"/>
                <w:sz w:val="18"/>
                <w:szCs w:val="18"/>
              </w:rPr>
              <w:t xml:space="preserve"> </w:t>
            </w:r>
            <w:proofErr w:type="spellStart"/>
            <w:r>
              <w:rPr>
                <w:rFonts w:ascii="Arial" w:hAnsi="Arial" w:cs="Arial"/>
                <w:sz w:val="18"/>
                <w:szCs w:val="18"/>
              </w:rPr>
              <w:t>Ciglana</w:t>
            </w:r>
            <w:proofErr w:type="spellEnd"/>
          </w:p>
        </w:tc>
        <w:tc>
          <w:tcPr>
            <w:tcW w:w="1417" w:type="dxa"/>
            <w:tcBorders>
              <w:top w:val="single" w:sz="4" w:space="0" w:color="auto"/>
              <w:left w:val="single" w:sz="4" w:space="0" w:color="auto"/>
              <w:bottom w:val="single" w:sz="4" w:space="0" w:color="auto"/>
              <w:right w:val="single" w:sz="4" w:space="0" w:color="auto"/>
            </w:tcBorders>
            <w:vAlign w:val="center"/>
          </w:tcPr>
          <w:p w14:paraId="2DEC2579" w14:textId="77777777" w:rsidR="0083516C" w:rsidRDefault="0083516C" w:rsidP="00FB6BB6">
            <w:pPr>
              <w:jc w:val="center"/>
              <w:rPr>
                <w:rFonts w:ascii="Arial" w:hAnsi="Arial" w:cs="Arial"/>
                <w:sz w:val="18"/>
                <w:szCs w:val="18"/>
              </w:rPr>
            </w:pPr>
            <w:r>
              <w:rPr>
                <w:rFonts w:ascii="Arial" w:hAnsi="Arial" w:cs="Arial"/>
                <w:sz w:val="18"/>
                <w:szCs w:val="18"/>
              </w:rPr>
              <w:t>R0128; 2.300,00</w:t>
            </w:r>
          </w:p>
          <w:p w14:paraId="57665558" w14:textId="77777777" w:rsidR="0083516C" w:rsidRDefault="0083516C" w:rsidP="00FB6BB6">
            <w:pPr>
              <w:jc w:val="center"/>
              <w:rPr>
                <w:rFonts w:ascii="Arial" w:hAnsi="Arial" w:cs="Arial"/>
                <w:sz w:val="18"/>
                <w:szCs w:val="18"/>
              </w:rPr>
            </w:pPr>
          </w:p>
        </w:tc>
        <w:tc>
          <w:tcPr>
            <w:tcW w:w="1418" w:type="dxa"/>
            <w:tcBorders>
              <w:top w:val="single" w:sz="4" w:space="0" w:color="auto"/>
              <w:left w:val="single" w:sz="4" w:space="0" w:color="auto"/>
              <w:bottom w:val="single" w:sz="4" w:space="0" w:color="auto"/>
              <w:right w:val="single" w:sz="4" w:space="0" w:color="auto"/>
            </w:tcBorders>
            <w:vAlign w:val="center"/>
            <w:hideMark/>
          </w:tcPr>
          <w:p w14:paraId="0BE4E844" w14:textId="77777777" w:rsidR="0083516C" w:rsidRDefault="0083516C" w:rsidP="00FB6BB6">
            <w:pPr>
              <w:jc w:val="center"/>
              <w:rPr>
                <w:rFonts w:ascii="Arial" w:hAnsi="Arial" w:cs="Arial"/>
                <w:sz w:val="18"/>
                <w:szCs w:val="18"/>
              </w:rPr>
            </w:pPr>
            <w:r>
              <w:rPr>
                <w:rFonts w:ascii="Arial" w:hAnsi="Arial" w:cs="Arial"/>
                <w:sz w:val="18"/>
                <w:szCs w:val="18"/>
              </w:rPr>
              <w:t>2.035,00</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7AF1D44" w14:textId="77777777" w:rsidR="0083516C" w:rsidRDefault="0083516C" w:rsidP="00FB6BB6">
            <w:pPr>
              <w:jc w:val="center"/>
              <w:rPr>
                <w:rFonts w:ascii="Arial" w:hAnsi="Arial" w:cs="Arial"/>
                <w:sz w:val="18"/>
                <w:szCs w:val="18"/>
              </w:rPr>
            </w:pPr>
            <w:r>
              <w:rPr>
                <w:rFonts w:ascii="Arial" w:hAnsi="Arial" w:cs="Arial"/>
                <w:sz w:val="18"/>
                <w:szCs w:val="18"/>
              </w:rPr>
              <w:t>2.035,00</w:t>
            </w:r>
          </w:p>
        </w:tc>
      </w:tr>
      <w:tr w:rsidR="0083516C" w14:paraId="06D677D4" w14:textId="77777777" w:rsidTr="00FB6BB6">
        <w:trPr>
          <w:trHeight w:val="407"/>
        </w:trPr>
        <w:tc>
          <w:tcPr>
            <w:tcW w:w="8472" w:type="dxa"/>
            <w:gridSpan w:val="5"/>
            <w:tcBorders>
              <w:top w:val="single" w:sz="4" w:space="0" w:color="auto"/>
              <w:left w:val="single" w:sz="4" w:space="0" w:color="auto"/>
              <w:bottom w:val="single" w:sz="4" w:space="0" w:color="auto"/>
              <w:right w:val="single" w:sz="4" w:space="0" w:color="auto"/>
            </w:tcBorders>
            <w:vAlign w:val="center"/>
            <w:hideMark/>
          </w:tcPr>
          <w:p w14:paraId="3591E2C0" w14:textId="77777777" w:rsidR="0083516C" w:rsidRDefault="0083516C" w:rsidP="00FB6BB6">
            <w:pPr>
              <w:jc w:val="center"/>
              <w:rPr>
                <w:rFonts w:ascii="Arial" w:hAnsi="Arial" w:cs="Arial"/>
                <w:sz w:val="18"/>
                <w:szCs w:val="18"/>
              </w:rPr>
            </w:pPr>
            <w:r>
              <w:rPr>
                <w:rFonts w:ascii="Arial" w:hAnsi="Arial" w:cs="Arial"/>
                <w:sz w:val="18"/>
                <w:szCs w:val="18"/>
              </w:rPr>
              <w:t>UKUPNO</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8B4B026" w14:textId="77777777" w:rsidR="0083516C" w:rsidRDefault="0083516C" w:rsidP="00FB6BB6">
            <w:pPr>
              <w:jc w:val="center"/>
              <w:rPr>
                <w:rFonts w:ascii="Arial" w:hAnsi="Arial" w:cs="Arial"/>
                <w:b/>
                <w:bCs/>
                <w:sz w:val="18"/>
                <w:szCs w:val="18"/>
              </w:rPr>
            </w:pPr>
            <w:r>
              <w:rPr>
                <w:rFonts w:ascii="Arial" w:hAnsi="Arial" w:cs="Arial"/>
                <w:b/>
                <w:bCs/>
                <w:sz w:val="18"/>
                <w:szCs w:val="18"/>
              </w:rPr>
              <w:fldChar w:fldCharType="begin"/>
            </w:r>
            <w:r>
              <w:rPr>
                <w:rFonts w:ascii="Arial" w:hAnsi="Arial" w:cs="Arial"/>
                <w:b/>
                <w:bCs/>
                <w:sz w:val="18"/>
                <w:szCs w:val="18"/>
              </w:rPr>
              <w:instrText xml:space="preserve"> =SUM(ABOVE) </w:instrText>
            </w:r>
            <w:r>
              <w:rPr>
                <w:rFonts w:ascii="Arial" w:hAnsi="Arial" w:cs="Arial"/>
                <w:b/>
                <w:bCs/>
                <w:sz w:val="18"/>
                <w:szCs w:val="18"/>
              </w:rPr>
              <w:fldChar w:fldCharType="separate"/>
            </w:r>
            <w:r>
              <w:rPr>
                <w:rFonts w:ascii="Arial" w:hAnsi="Arial" w:cs="Arial"/>
                <w:b/>
                <w:bCs/>
                <w:noProof/>
                <w:sz w:val="18"/>
                <w:szCs w:val="18"/>
              </w:rPr>
              <w:t>11.035</w:t>
            </w:r>
            <w:r>
              <w:rPr>
                <w:rFonts w:ascii="Arial" w:hAnsi="Arial" w:cs="Arial"/>
                <w:b/>
                <w:bCs/>
                <w:sz w:val="18"/>
                <w:szCs w:val="18"/>
              </w:rPr>
              <w:fldChar w:fldCharType="end"/>
            </w:r>
            <w:r>
              <w:rPr>
                <w:rFonts w:ascii="Arial" w:hAnsi="Arial" w:cs="Arial"/>
                <w:b/>
                <w:bCs/>
                <w:sz w:val="18"/>
                <w:szCs w:val="18"/>
              </w:rPr>
              <w:t>,00</w:t>
            </w:r>
          </w:p>
        </w:tc>
      </w:tr>
    </w:tbl>
    <w:p w14:paraId="6CBFA135" w14:textId="77777777" w:rsidR="0083516C" w:rsidRDefault="0083516C" w:rsidP="0083516C">
      <w:pPr>
        <w:autoSpaceDE w:val="0"/>
        <w:autoSpaceDN w:val="0"/>
        <w:adjustRightInd w:val="0"/>
        <w:rPr>
          <w:rFonts w:ascii="Arial" w:hAnsi="Arial" w:cs="Arial"/>
          <w:sz w:val="22"/>
          <w:szCs w:val="22"/>
        </w:rPr>
      </w:pPr>
    </w:p>
    <w:p w14:paraId="0E985A01" w14:textId="77777777" w:rsidR="0083516C" w:rsidRPr="009C5B74" w:rsidRDefault="0083516C" w:rsidP="0083516C">
      <w:pPr>
        <w:autoSpaceDE w:val="0"/>
        <w:autoSpaceDN w:val="0"/>
        <w:adjustRightInd w:val="0"/>
        <w:jc w:val="center"/>
        <w:rPr>
          <w:rFonts w:ascii="Verdana" w:hAnsi="Verdana" w:cs="Arial"/>
          <w:sz w:val="20"/>
          <w:szCs w:val="20"/>
        </w:rPr>
      </w:pPr>
      <w:proofErr w:type="spellStart"/>
      <w:r w:rsidRPr="009C5B74">
        <w:rPr>
          <w:rFonts w:ascii="Verdana" w:hAnsi="Verdana" w:cs="Arial"/>
          <w:b/>
          <w:sz w:val="20"/>
          <w:szCs w:val="20"/>
        </w:rPr>
        <w:t>Članak</w:t>
      </w:r>
      <w:proofErr w:type="spellEnd"/>
      <w:r w:rsidRPr="009C5B74">
        <w:rPr>
          <w:rFonts w:ascii="Verdana" w:hAnsi="Verdana" w:cs="Arial"/>
          <w:b/>
          <w:sz w:val="20"/>
          <w:szCs w:val="20"/>
        </w:rPr>
        <w:t xml:space="preserve"> 3</w:t>
      </w:r>
      <w:r w:rsidRPr="009C5B74">
        <w:rPr>
          <w:rFonts w:ascii="Verdana" w:hAnsi="Verdana" w:cs="Arial"/>
          <w:sz w:val="20"/>
          <w:szCs w:val="20"/>
        </w:rPr>
        <w:t>.</w:t>
      </w:r>
    </w:p>
    <w:p w14:paraId="05C193A3" w14:textId="77777777" w:rsidR="0083516C" w:rsidRDefault="0083516C" w:rsidP="0083516C">
      <w:pPr>
        <w:jc w:val="left"/>
        <w:rPr>
          <w:rFonts w:ascii="Verdana" w:hAnsi="Verdana" w:cs="Arial"/>
          <w:sz w:val="20"/>
          <w:szCs w:val="20"/>
        </w:rPr>
      </w:pPr>
      <w:r w:rsidRPr="009C5B74">
        <w:rPr>
          <w:rFonts w:ascii="Verdana" w:hAnsi="Verdana" w:cs="Arial"/>
          <w:sz w:val="20"/>
          <w:szCs w:val="20"/>
        </w:rPr>
        <w:t xml:space="preserve">Ova </w:t>
      </w:r>
      <w:proofErr w:type="spellStart"/>
      <w:r w:rsidRPr="009C5B74">
        <w:rPr>
          <w:rFonts w:ascii="Verdana" w:hAnsi="Verdana" w:cs="Arial"/>
          <w:sz w:val="20"/>
          <w:szCs w:val="20"/>
        </w:rPr>
        <w:t>Odluka</w:t>
      </w:r>
      <w:proofErr w:type="spellEnd"/>
      <w:r w:rsidRPr="009C5B74">
        <w:rPr>
          <w:rFonts w:ascii="Verdana" w:hAnsi="Verdana" w:cs="Arial"/>
          <w:sz w:val="20"/>
          <w:szCs w:val="20"/>
        </w:rPr>
        <w:t xml:space="preserve"> stupa </w:t>
      </w:r>
      <w:proofErr w:type="spellStart"/>
      <w:r w:rsidRPr="009C5B74">
        <w:rPr>
          <w:rFonts w:ascii="Verdana" w:hAnsi="Verdana" w:cs="Arial"/>
          <w:sz w:val="20"/>
          <w:szCs w:val="20"/>
        </w:rPr>
        <w:t>na</w:t>
      </w:r>
      <w:proofErr w:type="spellEnd"/>
      <w:r w:rsidRPr="009C5B74">
        <w:rPr>
          <w:rFonts w:ascii="Verdana" w:hAnsi="Verdana" w:cs="Arial"/>
          <w:sz w:val="20"/>
          <w:szCs w:val="20"/>
        </w:rPr>
        <w:t xml:space="preserve"> </w:t>
      </w:r>
      <w:proofErr w:type="spellStart"/>
      <w:r w:rsidRPr="009C5B74">
        <w:rPr>
          <w:rFonts w:ascii="Verdana" w:hAnsi="Verdana" w:cs="Arial"/>
          <w:sz w:val="20"/>
          <w:szCs w:val="20"/>
        </w:rPr>
        <w:t>snagu</w:t>
      </w:r>
      <w:proofErr w:type="spellEnd"/>
      <w:r w:rsidRPr="009C5B74">
        <w:rPr>
          <w:rFonts w:ascii="Verdana" w:hAnsi="Verdana" w:cs="Arial"/>
          <w:sz w:val="20"/>
          <w:szCs w:val="20"/>
        </w:rPr>
        <w:t xml:space="preserve"> </w:t>
      </w:r>
      <w:proofErr w:type="spellStart"/>
      <w:r w:rsidRPr="009C5B74">
        <w:rPr>
          <w:rFonts w:ascii="Verdana" w:hAnsi="Verdana" w:cs="Arial"/>
          <w:sz w:val="20"/>
          <w:szCs w:val="20"/>
        </w:rPr>
        <w:t>prvog</w:t>
      </w:r>
      <w:proofErr w:type="spellEnd"/>
      <w:r w:rsidRPr="009C5B74">
        <w:rPr>
          <w:rFonts w:ascii="Verdana" w:hAnsi="Verdana" w:cs="Arial"/>
          <w:sz w:val="20"/>
          <w:szCs w:val="20"/>
        </w:rPr>
        <w:t xml:space="preserve"> dana od dana </w:t>
      </w:r>
      <w:proofErr w:type="spellStart"/>
      <w:r w:rsidRPr="009C5B74">
        <w:rPr>
          <w:rFonts w:ascii="Verdana" w:hAnsi="Verdana" w:cs="Arial"/>
          <w:sz w:val="20"/>
          <w:szCs w:val="20"/>
        </w:rPr>
        <w:t>donošenja</w:t>
      </w:r>
      <w:proofErr w:type="spellEnd"/>
      <w:r w:rsidRPr="009C5B74">
        <w:rPr>
          <w:rFonts w:ascii="Verdana" w:hAnsi="Verdana" w:cs="Arial"/>
          <w:sz w:val="20"/>
          <w:szCs w:val="20"/>
        </w:rPr>
        <w:t xml:space="preserve">, a </w:t>
      </w:r>
      <w:proofErr w:type="spellStart"/>
      <w:r w:rsidRPr="009C5B74">
        <w:rPr>
          <w:rFonts w:ascii="Verdana" w:hAnsi="Verdana" w:cs="Arial"/>
          <w:sz w:val="20"/>
          <w:szCs w:val="20"/>
        </w:rPr>
        <w:t>objavit</w:t>
      </w:r>
      <w:proofErr w:type="spellEnd"/>
      <w:r w:rsidRPr="009C5B74">
        <w:rPr>
          <w:rFonts w:ascii="Verdana" w:hAnsi="Verdana" w:cs="Arial"/>
          <w:sz w:val="20"/>
          <w:szCs w:val="20"/>
        </w:rPr>
        <w:t xml:space="preserve"> </w:t>
      </w:r>
      <w:proofErr w:type="spellStart"/>
      <w:r w:rsidRPr="009C5B74">
        <w:rPr>
          <w:rFonts w:ascii="Verdana" w:hAnsi="Verdana" w:cs="Arial"/>
          <w:sz w:val="20"/>
          <w:szCs w:val="20"/>
        </w:rPr>
        <w:t>će</w:t>
      </w:r>
      <w:proofErr w:type="spellEnd"/>
      <w:r w:rsidRPr="009C5B74">
        <w:rPr>
          <w:rFonts w:ascii="Verdana" w:hAnsi="Verdana" w:cs="Arial"/>
          <w:sz w:val="20"/>
          <w:szCs w:val="20"/>
        </w:rPr>
        <w:t xml:space="preserve"> se u </w:t>
      </w:r>
      <w:proofErr w:type="spellStart"/>
      <w:r w:rsidRPr="009C5B74">
        <w:rPr>
          <w:rFonts w:ascii="Verdana" w:hAnsi="Verdana" w:cs="Arial"/>
          <w:sz w:val="20"/>
          <w:szCs w:val="20"/>
        </w:rPr>
        <w:t>Glasniku</w:t>
      </w:r>
      <w:proofErr w:type="spellEnd"/>
      <w:r w:rsidRPr="009C5B74">
        <w:rPr>
          <w:rFonts w:ascii="Verdana" w:hAnsi="Verdana" w:cs="Arial"/>
          <w:sz w:val="20"/>
          <w:szCs w:val="20"/>
        </w:rPr>
        <w:t xml:space="preserve"> Općine Lasinja i </w:t>
      </w:r>
      <w:proofErr w:type="spellStart"/>
      <w:r w:rsidRPr="009C5B74">
        <w:rPr>
          <w:rFonts w:ascii="Verdana" w:hAnsi="Verdana" w:cs="Arial"/>
          <w:sz w:val="20"/>
          <w:szCs w:val="20"/>
        </w:rPr>
        <w:t>na</w:t>
      </w:r>
      <w:proofErr w:type="spellEnd"/>
      <w:r w:rsidRPr="009C5B74">
        <w:rPr>
          <w:rFonts w:ascii="Verdana" w:hAnsi="Verdana" w:cs="Arial"/>
          <w:sz w:val="20"/>
          <w:szCs w:val="20"/>
        </w:rPr>
        <w:t xml:space="preserve"> web </w:t>
      </w:r>
      <w:proofErr w:type="spellStart"/>
      <w:r w:rsidRPr="009C5B74">
        <w:rPr>
          <w:rFonts w:ascii="Verdana" w:hAnsi="Verdana" w:cs="Arial"/>
          <w:sz w:val="20"/>
          <w:szCs w:val="20"/>
        </w:rPr>
        <w:t>stranici</w:t>
      </w:r>
      <w:proofErr w:type="spellEnd"/>
      <w:r w:rsidRPr="009C5B74">
        <w:rPr>
          <w:rFonts w:ascii="Verdana" w:hAnsi="Verdana" w:cs="Arial"/>
          <w:sz w:val="20"/>
          <w:szCs w:val="20"/>
        </w:rPr>
        <w:t xml:space="preserve"> Općine Lasinja.</w:t>
      </w:r>
    </w:p>
    <w:p w14:paraId="6E497B53" w14:textId="77777777" w:rsidR="0083516C" w:rsidRPr="009C5B74" w:rsidRDefault="0083516C" w:rsidP="0083516C">
      <w:pPr>
        <w:jc w:val="left"/>
        <w:rPr>
          <w:rFonts w:ascii="Verdana" w:eastAsia="ArialNarrow" w:hAnsi="Verdana" w:cs="Arial"/>
          <w:sz w:val="20"/>
          <w:szCs w:val="20"/>
        </w:rPr>
      </w:pPr>
    </w:p>
    <w:p w14:paraId="140D1850" w14:textId="77777777" w:rsidR="0083516C" w:rsidRPr="00EA3265" w:rsidRDefault="0083516C" w:rsidP="0083516C">
      <w:pPr>
        <w:pStyle w:val="NoSpacing"/>
        <w:rPr>
          <w:rFonts w:ascii="Verdana" w:hAnsi="Verdana" w:cs="Arial"/>
          <w:sz w:val="20"/>
          <w:szCs w:val="20"/>
        </w:rPr>
      </w:pPr>
      <w:r w:rsidRPr="00EA3265">
        <w:rPr>
          <w:rFonts w:ascii="Verdana" w:hAnsi="Verdana" w:cs="Arial"/>
          <w:sz w:val="20"/>
          <w:szCs w:val="20"/>
        </w:rPr>
        <w:t xml:space="preserve">KLASA: </w:t>
      </w:r>
      <w:r>
        <w:rPr>
          <w:rFonts w:ascii="Verdana" w:hAnsi="Verdana" w:cs="Arial"/>
          <w:sz w:val="20"/>
          <w:szCs w:val="20"/>
        </w:rPr>
        <w:t>402</w:t>
      </w:r>
      <w:r w:rsidRPr="00EA3265">
        <w:rPr>
          <w:rFonts w:ascii="Verdana" w:hAnsi="Verdana" w:cs="Arial"/>
          <w:sz w:val="20"/>
          <w:szCs w:val="20"/>
        </w:rPr>
        <w:t>-0</w:t>
      </w:r>
      <w:r>
        <w:rPr>
          <w:rFonts w:ascii="Verdana" w:hAnsi="Verdana" w:cs="Arial"/>
          <w:sz w:val="20"/>
          <w:szCs w:val="20"/>
        </w:rPr>
        <w:t>1</w:t>
      </w:r>
      <w:r w:rsidRPr="00EA3265">
        <w:rPr>
          <w:rFonts w:ascii="Verdana" w:hAnsi="Verdana" w:cs="Arial"/>
          <w:sz w:val="20"/>
          <w:szCs w:val="20"/>
        </w:rPr>
        <w:t>/</w:t>
      </w:r>
      <w:r>
        <w:rPr>
          <w:rFonts w:ascii="Verdana" w:hAnsi="Verdana" w:cs="Arial"/>
          <w:sz w:val="20"/>
          <w:szCs w:val="20"/>
        </w:rPr>
        <w:t>24-</w:t>
      </w:r>
      <w:r w:rsidRPr="00EA3265">
        <w:rPr>
          <w:rFonts w:ascii="Verdana" w:hAnsi="Verdana" w:cs="Arial"/>
          <w:sz w:val="20"/>
          <w:szCs w:val="20"/>
        </w:rPr>
        <w:t>0</w:t>
      </w:r>
      <w:r>
        <w:rPr>
          <w:rFonts w:ascii="Verdana" w:hAnsi="Verdana" w:cs="Arial"/>
          <w:sz w:val="20"/>
          <w:szCs w:val="20"/>
        </w:rPr>
        <w:t>1</w:t>
      </w:r>
      <w:r w:rsidRPr="00EA3265">
        <w:rPr>
          <w:rFonts w:ascii="Verdana" w:hAnsi="Verdana" w:cs="Arial"/>
          <w:sz w:val="20"/>
          <w:szCs w:val="20"/>
        </w:rPr>
        <w:t>/</w:t>
      </w:r>
      <w:r>
        <w:rPr>
          <w:rFonts w:ascii="Verdana" w:hAnsi="Verdana" w:cs="Arial"/>
          <w:sz w:val="20"/>
          <w:szCs w:val="20"/>
        </w:rPr>
        <w:t>1</w:t>
      </w:r>
    </w:p>
    <w:p w14:paraId="556A83F6" w14:textId="77777777" w:rsidR="0083516C" w:rsidRPr="00EA3265" w:rsidRDefault="0083516C" w:rsidP="0083516C">
      <w:pPr>
        <w:pStyle w:val="NoSpacing"/>
        <w:rPr>
          <w:rFonts w:ascii="Verdana" w:hAnsi="Verdana" w:cs="Arial"/>
          <w:sz w:val="20"/>
          <w:szCs w:val="20"/>
        </w:rPr>
      </w:pPr>
      <w:r w:rsidRPr="00EA3265">
        <w:rPr>
          <w:rFonts w:ascii="Verdana" w:hAnsi="Verdana" w:cs="Arial"/>
          <w:sz w:val="20"/>
          <w:szCs w:val="20"/>
        </w:rPr>
        <w:t>URBROJ: 2133</w:t>
      </w:r>
      <w:r>
        <w:rPr>
          <w:rFonts w:ascii="Verdana" w:hAnsi="Verdana" w:cs="Arial"/>
          <w:sz w:val="20"/>
          <w:szCs w:val="20"/>
        </w:rPr>
        <w:t>-</w:t>
      </w:r>
      <w:r w:rsidRPr="00EA3265">
        <w:rPr>
          <w:rFonts w:ascii="Verdana" w:hAnsi="Verdana" w:cs="Arial"/>
          <w:sz w:val="20"/>
          <w:szCs w:val="20"/>
        </w:rPr>
        <w:t>19-0</w:t>
      </w:r>
      <w:r>
        <w:rPr>
          <w:rFonts w:ascii="Verdana" w:hAnsi="Verdana" w:cs="Arial"/>
          <w:sz w:val="20"/>
          <w:szCs w:val="20"/>
        </w:rPr>
        <w:t>2</w:t>
      </w:r>
      <w:r w:rsidRPr="00EA3265">
        <w:rPr>
          <w:rFonts w:ascii="Verdana" w:hAnsi="Verdana" w:cs="Arial"/>
          <w:sz w:val="20"/>
          <w:szCs w:val="20"/>
        </w:rPr>
        <w:t>-2</w:t>
      </w:r>
      <w:r>
        <w:rPr>
          <w:rFonts w:ascii="Verdana" w:hAnsi="Verdana" w:cs="Arial"/>
          <w:sz w:val="20"/>
          <w:szCs w:val="20"/>
        </w:rPr>
        <w:t>4</w:t>
      </w:r>
      <w:r w:rsidRPr="00EA3265">
        <w:rPr>
          <w:rFonts w:ascii="Verdana" w:hAnsi="Verdana" w:cs="Arial"/>
          <w:sz w:val="20"/>
          <w:szCs w:val="20"/>
        </w:rPr>
        <w:t>-</w:t>
      </w:r>
      <w:r>
        <w:rPr>
          <w:rFonts w:ascii="Verdana" w:hAnsi="Verdana" w:cs="Arial"/>
          <w:sz w:val="20"/>
          <w:szCs w:val="20"/>
        </w:rPr>
        <w:t>11</w:t>
      </w:r>
    </w:p>
    <w:p w14:paraId="72555878" w14:textId="77777777" w:rsidR="0083516C" w:rsidRPr="00EA3265" w:rsidRDefault="0083516C" w:rsidP="0083516C">
      <w:pPr>
        <w:pStyle w:val="NoSpacing"/>
        <w:rPr>
          <w:rFonts w:ascii="Verdana" w:hAnsi="Verdana"/>
          <w:sz w:val="20"/>
          <w:szCs w:val="20"/>
        </w:rPr>
      </w:pPr>
      <w:r w:rsidRPr="00EA3265">
        <w:rPr>
          <w:rFonts w:ascii="Verdana" w:hAnsi="Verdana" w:cs="Arial"/>
          <w:sz w:val="20"/>
          <w:szCs w:val="20"/>
        </w:rPr>
        <w:t xml:space="preserve">Lasinja, </w:t>
      </w:r>
      <w:r>
        <w:rPr>
          <w:rFonts w:ascii="Verdana" w:hAnsi="Verdana" w:cs="Arial"/>
          <w:sz w:val="20"/>
          <w:szCs w:val="20"/>
        </w:rPr>
        <w:t>18</w:t>
      </w:r>
      <w:r w:rsidRPr="00EA3265">
        <w:rPr>
          <w:rFonts w:ascii="Verdana" w:hAnsi="Verdana" w:cs="Arial"/>
          <w:sz w:val="20"/>
          <w:szCs w:val="20"/>
        </w:rPr>
        <w:t xml:space="preserve">. </w:t>
      </w:r>
      <w:r>
        <w:rPr>
          <w:rFonts w:ascii="Verdana" w:hAnsi="Verdana" w:cs="Arial"/>
          <w:sz w:val="20"/>
          <w:szCs w:val="20"/>
        </w:rPr>
        <w:t>travnja</w:t>
      </w:r>
      <w:r w:rsidRPr="00EA3265">
        <w:rPr>
          <w:rFonts w:ascii="Verdana" w:hAnsi="Verdana" w:cs="Arial"/>
          <w:sz w:val="20"/>
          <w:szCs w:val="20"/>
        </w:rPr>
        <w:t xml:space="preserve"> 202</w:t>
      </w:r>
      <w:r>
        <w:rPr>
          <w:rFonts w:ascii="Verdana" w:hAnsi="Verdana" w:cs="Arial"/>
          <w:sz w:val="20"/>
          <w:szCs w:val="20"/>
        </w:rPr>
        <w:t>4</w:t>
      </w:r>
      <w:r w:rsidRPr="00EA3265">
        <w:rPr>
          <w:rFonts w:ascii="Verdana" w:hAnsi="Verdana"/>
          <w:sz w:val="20"/>
          <w:szCs w:val="20"/>
        </w:rPr>
        <w:t>.</w:t>
      </w:r>
    </w:p>
    <w:p w14:paraId="4F2FE735" w14:textId="77777777" w:rsidR="0083516C" w:rsidRPr="00933A2D" w:rsidRDefault="0083516C" w:rsidP="0083516C">
      <w:pPr>
        <w:jc w:val="both"/>
        <w:rPr>
          <w:rFonts w:ascii="Verdana" w:hAnsi="Verdana" w:cs="Arial"/>
          <w:b/>
          <w:sz w:val="20"/>
          <w:szCs w:val="20"/>
          <w:lang w:val="de-DE"/>
        </w:rPr>
      </w:pPr>
      <w:r w:rsidRPr="00933A2D">
        <w:rPr>
          <w:rFonts w:ascii="Verdana" w:hAnsi="Verdana" w:cs="Arial"/>
          <w:b/>
          <w:sz w:val="20"/>
          <w:szCs w:val="20"/>
          <w:lang w:val="de-DE"/>
        </w:rPr>
        <w:t xml:space="preserve">                                                                                                  OPĆINSKI NAČELNIK</w:t>
      </w:r>
    </w:p>
    <w:p w14:paraId="7BC5C094" w14:textId="77777777" w:rsidR="0083516C" w:rsidRDefault="0083516C" w:rsidP="0083516C">
      <w:pPr>
        <w:jc w:val="center"/>
        <w:rPr>
          <w:rFonts w:ascii="Verdana" w:hAnsi="Verdana" w:cs="Arial"/>
          <w:sz w:val="20"/>
          <w:szCs w:val="20"/>
        </w:rPr>
      </w:pPr>
      <w:r w:rsidRPr="00933A2D">
        <w:rPr>
          <w:rFonts w:ascii="Verdana" w:hAnsi="Verdana" w:cs="Arial"/>
          <w:sz w:val="20"/>
          <w:szCs w:val="20"/>
        </w:rPr>
        <w:t xml:space="preserve">                                                                                      Marijo Perčić, </w:t>
      </w:r>
      <w:proofErr w:type="spellStart"/>
      <w:r w:rsidRPr="00933A2D">
        <w:rPr>
          <w:rFonts w:ascii="Verdana" w:hAnsi="Verdana" w:cs="Arial"/>
          <w:sz w:val="20"/>
          <w:szCs w:val="20"/>
        </w:rPr>
        <w:t>struč</w:t>
      </w:r>
      <w:proofErr w:type="spellEnd"/>
      <w:r w:rsidRPr="00933A2D">
        <w:rPr>
          <w:rFonts w:ascii="Verdana" w:hAnsi="Verdana" w:cs="Arial"/>
          <w:sz w:val="20"/>
          <w:szCs w:val="20"/>
        </w:rPr>
        <w:t xml:space="preserve">. spec. </w:t>
      </w:r>
      <w:proofErr w:type="spellStart"/>
      <w:r w:rsidRPr="00933A2D">
        <w:rPr>
          <w:rFonts w:ascii="Verdana" w:hAnsi="Verdana" w:cs="Arial"/>
          <w:sz w:val="20"/>
          <w:szCs w:val="20"/>
        </w:rPr>
        <w:t>ing</w:t>
      </w:r>
      <w:proofErr w:type="spellEnd"/>
      <w:r w:rsidRPr="00933A2D">
        <w:rPr>
          <w:rFonts w:ascii="Verdana" w:hAnsi="Verdana" w:cs="Arial"/>
          <w:sz w:val="20"/>
          <w:szCs w:val="20"/>
        </w:rPr>
        <w:t xml:space="preserve">. </w:t>
      </w:r>
      <w:proofErr w:type="spellStart"/>
      <w:r w:rsidRPr="00933A2D">
        <w:rPr>
          <w:rFonts w:ascii="Verdana" w:hAnsi="Verdana" w:cs="Arial"/>
          <w:sz w:val="20"/>
          <w:szCs w:val="20"/>
        </w:rPr>
        <w:t>aedif</w:t>
      </w:r>
      <w:proofErr w:type="spellEnd"/>
      <w:r w:rsidRPr="00933A2D">
        <w:rPr>
          <w:rFonts w:ascii="Verdana" w:hAnsi="Verdana" w:cs="Arial"/>
          <w:sz w:val="20"/>
          <w:szCs w:val="20"/>
        </w:rPr>
        <w:t>.</w:t>
      </w:r>
    </w:p>
    <w:p w14:paraId="6C79F648" w14:textId="77777777" w:rsidR="0083516C" w:rsidRPr="00933A2D" w:rsidRDefault="0083516C" w:rsidP="0083516C">
      <w:pPr>
        <w:jc w:val="center"/>
        <w:rPr>
          <w:rFonts w:ascii="Verdana" w:hAnsi="Verdana" w:cs="Arial"/>
          <w:b/>
          <w:sz w:val="20"/>
          <w:szCs w:val="20"/>
        </w:rPr>
      </w:pPr>
      <w:r>
        <w:rPr>
          <w:rFonts w:ascii="Verdana" w:hAnsi="Verdana" w:cs="Arial"/>
          <w:sz w:val="20"/>
          <w:szCs w:val="20"/>
        </w:rPr>
        <w:t>_______________________________________________________________________________</w:t>
      </w:r>
    </w:p>
    <w:p w14:paraId="1DEA2690" w14:textId="77777777" w:rsidR="0083516C" w:rsidRDefault="0083516C" w:rsidP="0083516C">
      <w:pPr>
        <w:jc w:val="left"/>
        <w:rPr>
          <w:rFonts w:ascii="Verdana" w:eastAsia="ArialNarrow" w:hAnsi="Verdana" w:cs="Arial"/>
          <w:sz w:val="20"/>
          <w:szCs w:val="20"/>
        </w:rPr>
      </w:pPr>
    </w:p>
    <w:p w14:paraId="44871B9A" w14:textId="77777777" w:rsidR="0083516C" w:rsidRDefault="0083516C" w:rsidP="0083516C">
      <w:pPr>
        <w:jc w:val="both"/>
        <w:rPr>
          <w:rFonts w:ascii="Verdana" w:hAnsi="Verdana" w:cs="Arial"/>
          <w:sz w:val="20"/>
          <w:szCs w:val="20"/>
        </w:rPr>
      </w:pPr>
    </w:p>
    <w:p w14:paraId="0F8F7C26" w14:textId="77777777" w:rsidR="002A04A8" w:rsidRDefault="002A04A8" w:rsidP="0083516C">
      <w:pPr>
        <w:jc w:val="both"/>
        <w:rPr>
          <w:rFonts w:ascii="Verdana" w:hAnsi="Verdana" w:cs="Arial"/>
          <w:sz w:val="20"/>
          <w:szCs w:val="20"/>
        </w:rPr>
      </w:pPr>
    </w:p>
    <w:p w14:paraId="70B081FE" w14:textId="77777777" w:rsidR="00C03061" w:rsidRDefault="00C03061" w:rsidP="0083516C">
      <w:pPr>
        <w:jc w:val="both"/>
        <w:rPr>
          <w:rFonts w:ascii="Verdana" w:hAnsi="Verdana" w:cs="Arial"/>
          <w:sz w:val="20"/>
          <w:szCs w:val="20"/>
        </w:rPr>
      </w:pPr>
    </w:p>
    <w:p w14:paraId="19AD5558" w14:textId="77777777" w:rsidR="00C03061" w:rsidRDefault="00C03061" w:rsidP="0083516C">
      <w:pPr>
        <w:jc w:val="both"/>
        <w:rPr>
          <w:rFonts w:ascii="Verdana" w:hAnsi="Verdana" w:cs="Arial"/>
          <w:sz w:val="20"/>
          <w:szCs w:val="20"/>
        </w:rPr>
      </w:pPr>
    </w:p>
    <w:p w14:paraId="5815AF51" w14:textId="77777777" w:rsidR="00C03061" w:rsidRDefault="00C03061" w:rsidP="0083516C">
      <w:pPr>
        <w:jc w:val="both"/>
        <w:rPr>
          <w:rFonts w:ascii="Verdana" w:hAnsi="Verdana" w:cs="Arial"/>
          <w:sz w:val="20"/>
          <w:szCs w:val="20"/>
        </w:rPr>
      </w:pPr>
    </w:p>
    <w:p w14:paraId="0E3ACA6D" w14:textId="77777777" w:rsidR="0083516C" w:rsidRPr="0057341C" w:rsidRDefault="0083516C" w:rsidP="0083516C">
      <w:pPr>
        <w:jc w:val="both"/>
        <w:rPr>
          <w:rFonts w:ascii="Verdana" w:hAnsi="Verdana" w:cs="Arial"/>
          <w:sz w:val="20"/>
          <w:szCs w:val="20"/>
          <w:lang w:val="hr-HR" w:eastAsia="hr-HR"/>
        </w:rPr>
      </w:pPr>
      <w:r w:rsidRPr="0057341C">
        <w:rPr>
          <w:rFonts w:ascii="Verdana" w:hAnsi="Verdana" w:cs="Arial"/>
          <w:sz w:val="20"/>
          <w:szCs w:val="20"/>
        </w:rPr>
        <w:lastRenderedPageBreak/>
        <w:tab/>
        <w:t xml:space="preserve">Na </w:t>
      </w:r>
      <w:proofErr w:type="spellStart"/>
      <w:r w:rsidRPr="0057341C">
        <w:rPr>
          <w:rFonts w:ascii="Verdana" w:hAnsi="Verdana" w:cs="Arial"/>
          <w:sz w:val="20"/>
          <w:szCs w:val="20"/>
        </w:rPr>
        <w:t>temelju</w:t>
      </w:r>
      <w:proofErr w:type="spellEnd"/>
      <w:r w:rsidRPr="0057341C">
        <w:rPr>
          <w:rFonts w:ascii="Verdana" w:hAnsi="Verdana" w:cs="Arial"/>
          <w:sz w:val="20"/>
          <w:szCs w:val="20"/>
        </w:rPr>
        <w:t xml:space="preserve"> </w:t>
      </w:r>
      <w:proofErr w:type="spellStart"/>
      <w:r w:rsidRPr="0057341C">
        <w:rPr>
          <w:rFonts w:ascii="Verdana" w:hAnsi="Verdana" w:cs="Arial"/>
          <w:sz w:val="20"/>
          <w:szCs w:val="20"/>
        </w:rPr>
        <w:t>članka</w:t>
      </w:r>
      <w:proofErr w:type="spellEnd"/>
      <w:r w:rsidRPr="0057341C">
        <w:rPr>
          <w:rFonts w:ascii="Verdana" w:hAnsi="Verdana" w:cs="Arial"/>
          <w:sz w:val="20"/>
          <w:szCs w:val="20"/>
        </w:rPr>
        <w:t xml:space="preserve"> 50. </w:t>
      </w:r>
      <w:proofErr w:type="spellStart"/>
      <w:r w:rsidRPr="0057341C">
        <w:rPr>
          <w:rFonts w:ascii="Verdana" w:hAnsi="Verdana" w:cs="Arial"/>
          <w:sz w:val="20"/>
          <w:szCs w:val="20"/>
        </w:rPr>
        <w:t>Statuta</w:t>
      </w:r>
      <w:proofErr w:type="spellEnd"/>
      <w:r w:rsidRPr="0057341C">
        <w:rPr>
          <w:rFonts w:ascii="Verdana" w:hAnsi="Verdana" w:cs="Arial"/>
          <w:sz w:val="20"/>
          <w:szCs w:val="20"/>
        </w:rPr>
        <w:t xml:space="preserve"> Općine Lasinja („</w:t>
      </w:r>
      <w:proofErr w:type="spellStart"/>
      <w:r w:rsidRPr="0057341C">
        <w:rPr>
          <w:rFonts w:ascii="Verdana" w:hAnsi="Verdana" w:cs="Arial"/>
          <w:sz w:val="20"/>
          <w:szCs w:val="20"/>
        </w:rPr>
        <w:t>Glasnik</w:t>
      </w:r>
      <w:proofErr w:type="spellEnd"/>
      <w:r w:rsidRPr="0057341C">
        <w:rPr>
          <w:rFonts w:ascii="Verdana" w:hAnsi="Verdana" w:cs="Arial"/>
          <w:sz w:val="20"/>
          <w:szCs w:val="20"/>
        </w:rPr>
        <w:t xml:space="preserve"> Općine Lasinja“ </w:t>
      </w:r>
      <w:proofErr w:type="spellStart"/>
      <w:r w:rsidRPr="0057341C">
        <w:rPr>
          <w:rFonts w:ascii="Verdana" w:hAnsi="Verdana" w:cs="Arial"/>
          <w:sz w:val="20"/>
          <w:szCs w:val="20"/>
        </w:rPr>
        <w:t>broj</w:t>
      </w:r>
      <w:proofErr w:type="spellEnd"/>
      <w:r w:rsidRPr="0057341C">
        <w:rPr>
          <w:rFonts w:ascii="Verdana" w:hAnsi="Verdana" w:cs="Arial"/>
          <w:sz w:val="20"/>
          <w:szCs w:val="20"/>
        </w:rPr>
        <w:t xml:space="preserve"> 01/18, 1/20 i 1/21), </w:t>
      </w:r>
      <w:proofErr w:type="spellStart"/>
      <w:r w:rsidRPr="0057341C">
        <w:rPr>
          <w:rFonts w:ascii="Verdana" w:hAnsi="Verdana" w:cs="Arial"/>
          <w:sz w:val="20"/>
          <w:szCs w:val="20"/>
        </w:rPr>
        <w:t>Općinski</w:t>
      </w:r>
      <w:proofErr w:type="spellEnd"/>
      <w:r w:rsidRPr="0057341C">
        <w:rPr>
          <w:rFonts w:ascii="Verdana" w:hAnsi="Verdana" w:cs="Arial"/>
          <w:sz w:val="20"/>
          <w:szCs w:val="20"/>
        </w:rPr>
        <w:t xml:space="preserve"> načelnik Općine Lasinja, </w:t>
      </w:r>
      <w:proofErr w:type="spellStart"/>
      <w:r w:rsidRPr="0057341C">
        <w:rPr>
          <w:rFonts w:ascii="Verdana" w:hAnsi="Verdana" w:cs="Arial"/>
          <w:sz w:val="20"/>
          <w:szCs w:val="20"/>
        </w:rPr>
        <w:t>donosi</w:t>
      </w:r>
      <w:proofErr w:type="spellEnd"/>
    </w:p>
    <w:p w14:paraId="0C5973CB" w14:textId="77777777" w:rsidR="0083516C" w:rsidRPr="0057341C" w:rsidRDefault="0083516C" w:rsidP="0083516C">
      <w:pPr>
        <w:rPr>
          <w:rFonts w:ascii="Verdana" w:hAnsi="Verdana" w:cs="Arial"/>
          <w:b/>
          <w:bCs/>
          <w:sz w:val="20"/>
          <w:szCs w:val="20"/>
        </w:rPr>
      </w:pPr>
    </w:p>
    <w:p w14:paraId="5EBBF86E" w14:textId="77777777" w:rsidR="0083516C" w:rsidRPr="0057341C" w:rsidRDefault="0083516C" w:rsidP="0083516C">
      <w:pPr>
        <w:jc w:val="center"/>
        <w:rPr>
          <w:rFonts w:ascii="Verdana" w:hAnsi="Verdana" w:cs="Arial"/>
          <w:b/>
          <w:bCs/>
          <w:sz w:val="20"/>
          <w:szCs w:val="20"/>
        </w:rPr>
      </w:pPr>
      <w:r w:rsidRPr="0057341C">
        <w:rPr>
          <w:rFonts w:ascii="Verdana" w:hAnsi="Verdana" w:cs="Arial"/>
          <w:b/>
          <w:bCs/>
          <w:sz w:val="20"/>
          <w:szCs w:val="20"/>
        </w:rPr>
        <w:t>Z A K LJ U Č A K</w:t>
      </w:r>
    </w:p>
    <w:p w14:paraId="6C367674" w14:textId="77777777" w:rsidR="0083516C" w:rsidRPr="0057341C" w:rsidRDefault="0083516C" w:rsidP="0083516C">
      <w:pPr>
        <w:jc w:val="center"/>
        <w:rPr>
          <w:rFonts w:ascii="Verdana" w:hAnsi="Verdana" w:cs="Arial"/>
          <w:b/>
          <w:bCs/>
          <w:sz w:val="20"/>
          <w:szCs w:val="20"/>
        </w:rPr>
      </w:pPr>
      <w:r w:rsidRPr="0057341C">
        <w:rPr>
          <w:rFonts w:ascii="Verdana" w:hAnsi="Verdana" w:cs="Arial"/>
          <w:b/>
          <w:bCs/>
          <w:sz w:val="20"/>
          <w:szCs w:val="20"/>
        </w:rPr>
        <w:t xml:space="preserve">o </w:t>
      </w:r>
      <w:proofErr w:type="spellStart"/>
      <w:r w:rsidRPr="0057341C">
        <w:rPr>
          <w:rFonts w:ascii="Verdana" w:hAnsi="Verdana" w:cs="Arial"/>
          <w:b/>
          <w:bCs/>
          <w:sz w:val="20"/>
          <w:szCs w:val="20"/>
        </w:rPr>
        <w:t>davanju</w:t>
      </w:r>
      <w:proofErr w:type="spellEnd"/>
      <w:r w:rsidRPr="0057341C">
        <w:rPr>
          <w:rFonts w:ascii="Verdana" w:hAnsi="Verdana" w:cs="Arial"/>
          <w:b/>
          <w:bCs/>
          <w:sz w:val="20"/>
          <w:szCs w:val="20"/>
        </w:rPr>
        <w:t xml:space="preserve"> </w:t>
      </w:r>
      <w:proofErr w:type="spellStart"/>
      <w:r w:rsidRPr="0057341C">
        <w:rPr>
          <w:rFonts w:ascii="Verdana" w:hAnsi="Verdana" w:cs="Arial"/>
          <w:b/>
          <w:bCs/>
          <w:sz w:val="20"/>
          <w:szCs w:val="20"/>
        </w:rPr>
        <w:t>suglasnosti</w:t>
      </w:r>
      <w:proofErr w:type="spellEnd"/>
      <w:r w:rsidRPr="0057341C">
        <w:rPr>
          <w:rFonts w:ascii="Verdana" w:hAnsi="Verdana" w:cs="Arial"/>
          <w:b/>
          <w:bCs/>
          <w:sz w:val="20"/>
          <w:szCs w:val="20"/>
        </w:rPr>
        <w:t xml:space="preserve"> za </w:t>
      </w:r>
      <w:proofErr w:type="spellStart"/>
      <w:r w:rsidRPr="0057341C">
        <w:rPr>
          <w:rFonts w:ascii="Verdana" w:hAnsi="Verdana" w:cs="Arial"/>
          <w:b/>
          <w:bCs/>
          <w:sz w:val="20"/>
          <w:szCs w:val="20"/>
        </w:rPr>
        <w:t>upis</w:t>
      </w:r>
      <w:proofErr w:type="spellEnd"/>
      <w:r w:rsidRPr="0057341C">
        <w:rPr>
          <w:rFonts w:ascii="Verdana" w:hAnsi="Verdana" w:cs="Arial"/>
          <w:b/>
          <w:bCs/>
          <w:sz w:val="20"/>
          <w:szCs w:val="20"/>
        </w:rPr>
        <w:t xml:space="preserve"> </w:t>
      </w:r>
      <w:proofErr w:type="spellStart"/>
      <w:r w:rsidRPr="0057341C">
        <w:rPr>
          <w:rFonts w:ascii="Verdana" w:hAnsi="Verdana" w:cs="Arial"/>
          <w:b/>
          <w:bCs/>
          <w:sz w:val="20"/>
          <w:szCs w:val="20"/>
        </w:rPr>
        <w:t>djece</w:t>
      </w:r>
      <w:proofErr w:type="spellEnd"/>
      <w:r w:rsidRPr="0057341C">
        <w:rPr>
          <w:rFonts w:ascii="Verdana" w:hAnsi="Verdana" w:cs="Arial"/>
          <w:b/>
          <w:bCs/>
          <w:sz w:val="20"/>
          <w:szCs w:val="20"/>
        </w:rPr>
        <w:t xml:space="preserve"> u </w:t>
      </w:r>
      <w:proofErr w:type="spellStart"/>
      <w:r w:rsidRPr="0057341C">
        <w:rPr>
          <w:rFonts w:ascii="Verdana" w:hAnsi="Verdana" w:cs="Arial"/>
          <w:b/>
          <w:bCs/>
          <w:sz w:val="20"/>
          <w:szCs w:val="20"/>
        </w:rPr>
        <w:t>Dječji</w:t>
      </w:r>
      <w:proofErr w:type="spellEnd"/>
      <w:r w:rsidRPr="0057341C">
        <w:rPr>
          <w:rFonts w:ascii="Verdana" w:hAnsi="Verdana" w:cs="Arial"/>
          <w:b/>
          <w:bCs/>
          <w:sz w:val="20"/>
          <w:szCs w:val="20"/>
        </w:rPr>
        <w:t xml:space="preserve"> </w:t>
      </w:r>
      <w:proofErr w:type="spellStart"/>
      <w:r w:rsidRPr="0057341C">
        <w:rPr>
          <w:rFonts w:ascii="Verdana" w:hAnsi="Verdana" w:cs="Arial"/>
          <w:b/>
          <w:bCs/>
          <w:sz w:val="20"/>
          <w:szCs w:val="20"/>
        </w:rPr>
        <w:t>vrtić</w:t>
      </w:r>
      <w:proofErr w:type="spellEnd"/>
      <w:r w:rsidRPr="0057341C">
        <w:rPr>
          <w:rFonts w:ascii="Verdana" w:hAnsi="Verdana" w:cs="Arial"/>
          <w:b/>
          <w:bCs/>
          <w:sz w:val="20"/>
          <w:szCs w:val="20"/>
        </w:rPr>
        <w:t xml:space="preserve"> Bambi </w:t>
      </w:r>
    </w:p>
    <w:p w14:paraId="006B2440" w14:textId="77777777" w:rsidR="0083516C" w:rsidRPr="0057341C" w:rsidRDefault="0083516C" w:rsidP="0083516C">
      <w:pPr>
        <w:jc w:val="center"/>
        <w:rPr>
          <w:rFonts w:ascii="Verdana" w:hAnsi="Verdana" w:cs="Arial"/>
          <w:b/>
          <w:bCs/>
          <w:sz w:val="20"/>
          <w:szCs w:val="20"/>
        </w:rPr>
      </w:pPr>
      <w:r w:rsidRPr="0057341C">
        <w:rPr>
          <w:rFonts w:ascii="Verdana" w:hAnsi="Verdana" w:cs="Arial"/>
          <w:b/>
          <w:bCs/>
          <w:sz w:val="20"/>
          <w:szCs w:val="20"/>
        </w:rPr>
        <w:t xml:space="preserve">za </w:t>
      </w:r>
      <w:proofErr w:type="spellStart"/>
      <w:r w:rsidRPr="0057341C">
        <w:rPr>
          <w:rFonts w:ascii="Verdana" w:hAnsi="Verdana" w:cs="Arial"/>
          <w:b/>
          <w:bCs/>
          <w:sz w:val="20"/>
          <w:szCs w:val="20"/>
        </w:rPr>
        <w:t>pedagošku</w:t>
      </w:r>
      <w:proofErr w:type="spellEnd"/>
      <w:r w:rsidRPr="0057341C">
        <w:rPr>
          <w:rFonts w:ascii="Verdana" w:hAnsi="Verdana" w:cs="Arial"/>
          <w:b/>
          <w:bCs/>
          <w:sz w:val="20"/>
          <w:szCs w:val="20"/>
        </w:rPr>
        <w:t xml:space="preserve"> </w:t>
      </w:r>
      <w:proofErr w:type="spellStart"/>
      <w:r w:rsidRPr="0057341C">
        <w:rPr>
          <w:rFonts w:ascii="Verdana" w:hAnsi="Verdana" w:cs="Arial"/>
          <w:b/>
          <w:bCs/>
          <w:sz w:val="20"/>
          <w:szCs w:val="20"/>
        </w:rPr>
        <w:t>godinu</w:t>
      </w:r>
      <w:proofErr w:type="spellEnd"/>
      <w:r w:rsidRPr="0057341C">
        <w:rPr>
          <w:rFonts w:ascii="Verdana" w:hAnsi="Verdana" w:cs="Arial"/>
          <w:b/>
          <w:bCs/>
          <w:sz w:val="20"/>
          <w:szCs w:val="20"/>
        </w:rPr>
        <w:t xml:space="preserve"> 2024./2025.</w:t>
      </w:r>
    </w:p>
    <w:p w14:paraId="090DECF9" w14:textId="77777777" w:rsidR="0083516C" w:rsidRPr="0057341C" w:rsidRDefault="0083516C" w:rsidP="0083516C">
      <w:pPr>
        <w:pStyle w:val="Heading3"/>
        <w:jc w:val="center"/>
        <w:rPr>
          <w:rFonts w:ascii="Verdana" w:hAnsi="Verdana" w:cs="Arial"/>
          <w:color w:val="auto"/>
          <w:sz w:val="20"/>
          <w:szCs w:val="20"/>
        </w:rPr>
      </w:pPr>
      <w:proofErr w:type="spellStart"/>
      <w:r w:rsidRPr="0057341C">
        <w:rPr>
          <w:rFonts w:ascii="Verdana" w:hAnsi="Verdana" w:cs="Arial"/>
          <w:color w:val="auto"/>
          <w:sz w:val="20"/>
          <w:szCs w:val="20"/>
        </w:rPr>
        <w:t>Članak</w:t>
      </w:r>
      <w:proofErr w:type="spellEnd"/>
      <w:r w:rsidRPr="0057341C">
        <w:rPr>
          <w:rFonts w:ascii="Verdana" w:hAnsi="Verdana" w:cs="Arial"/>
          <w:color w:val="auto"/>
          <w:sz w:val="20"/>
          <w:szCs w:val="20"/>
        </w:rPr>
        <w:t xml:space="preserve"> 1.</w:t>
      </w:r>
    </w:p>
    <w:p w14:paraId="7648CCC8" w14:textId="77777777" w:rsidR="0083516C" w:rsidRPr="0057341C" w:rsidRDefault="0083516C" w:rsidP="0083516C">
      <w:pPr>
        <w:ind w:firstLine="720"/>
        <w:jc w:val="both"/>
        <w:rPr>
          <w:rFonts w:ascii="Verdana" w:hAnsi="Verdana" w:cs="Arial"/>
          <w:bCs/>
          <w:sz w:val="20"/>
          <w:szCs w:val="20"/>
        </w:rPr>
      </w:pPr>
      <w:r w:rsidRPr="0057341C">
        <w:rPr>
          <w:rFonts w:ascii="Verdana" w:hAnsi="Verdana" w:cs="Arial"/>
          <w:sz w:val="20"/>
          <w:szCs w:val="20"/>
        </w:rPr>
        <w:t xml:space="preserve">Daje se </w:t>
      </w:r>
      <w:proofErr w:type="spellStart"/>
      <w:r w:rsidRPr="0057341C">
        <w:rPr>
          <w:rFonts w:ascii="Verdana" w:hAnsi="Verdana" w:cs="Arial"/>
          <w:sz w:val="20"/>
          <w:szCs w:val="20"/>
        </w:rPr>
        <w:t>suglasnost</w:t>
      </w:r>
      <w:proofErr w:type="spellEnd"/>
      <w:r w:rsidRPr="0057341C">
        <w:rPr>
          <w:rFonts w:ascii="Verdana" w:hAnsi="Verdana" w:cs="Arial"/>
          <w:sz w:val="20"/>
          <w:szCs w:val="20"/>
        </w:rPr>
        <w:t xml:space="preserve"> </w:t>
      </w:r>
      <w:proofErr w:type="spellStart"/>
      <w:r w:rsidRPr="0057341C">
        <w:rPr>
          <w:rFonts w:ascii="Verdana" w:hAnsi="Verdana" w:cs="Arial"/>
          <w:sz w:val="20"/>
          <w:szCs w:val="20"/>
        </w:rPr>
        <w:t>na</w:t>
      </w:r>
      <w:proofErr w:type="spellEnd"/>
      <w:r w:rsidRPr="0057341C">
        <w:rPr>
          <w:rFonts w:ascii="Verdana" w:hAnsi="Verdana" w:cs="Arial"/>
          <w:sz w:val="20"/>
          <w:szCs w:val="20"/>
        </w:rPr>
        <w:t xml:space="preserve"> </w:t>
      </w:r>
      <w:proofErr w:type="spellStart"/>
      <w:r w:rsidRPr="0057341C">
        <w:rPr>
          <w:rFonts w:ascii="Verdana" w:hAnsi="Verdana" w:cs="Arial"/>
          <w:sz w:val="20"/>
          <w:szCs w:val="20"/>
        </w:rPr>
        <w:t>prijedlog</w:t>
      </w:r>
      <w:proofErr w:type="spellEnd"/>
      <w:r w:rsidRPr="0057341C">
        <w:rPr>
          <w:rFonts w:ascii="Verdana" w:hAnsi="Verdana" w:cs="Arial"/>
          <w:sz w:val="20"/>
          <w:szCs w:val="20"/>
        </w:rPr>
        <w:t xml:space="preserve"> </w:t>
      </w:r>
      <w:proofErr w:type="spellStart"/>
      <w:r w:rsidRPr="0057341C">
        <w:rPr>
          <w:rFonts w:ascii="Verdana" w:hAnsi="Verdana" w:cs="Arial"/>
          <w:sz w:val="20"/>
          <w:szCs w:val="20"/>
        </w:rPr>
        <w:t>teksta</w:t>
      </w:r>
      <w:proofErr w:type="spellEnd"/>
      <w:r w:rsidRPr="0057341C">
        <w:rPr>
          <w:rFonts w:ascii="Verdana" w:hAnsi="Verdana" w:cs="Arial"/>
          <w:sz w:val="20"/>
          <w:szCs w:val="20"/>
        </w:rPr>
        <w:t xml:space="preserve"> </w:t>
      </w:r>
      <w:proofErr w:type="spellStart"/>
      <w:r w:rsidRPr="0057341C">
        <w:rPr>
          <w:rFonts w:ascii="Verdana" w:hAnsi="Verdana" w:cs="Arial"/>
          <w:sz w:val="20"/>
          <w:szCs w:val="20"/>
        </w:rPr>
        <w:t>Javnog</w:t>
      </w:r>
      <w:proofErr w:type="spellEnd"/>
      <w:r w:rsidRPr="0057341C">
        <w:rPr>
          <w:rFonts w:ascii="Verdana" w:hAnsi="Verdana" w:cs="Arial"/>
          <w:sz w:val="20"/>
          <w:szCs w:val="20"/>
        </w:rPr>
        <w:t xml:space="preserve"> </w:t>
      </w:r>
      <w:proofErr w:type="spellStart"/>
      <w:r w:rsidRPr="0057341C">
        <w:rPr>
          <w:rFonts w:ascii="Verdana" w:hAnsi="Verdana" w:cs="Arial"/>
          <w:sz w:val="20"/>
          <w:szCs w:val="20"/>
        </w:rPr>
        <w:t>poziva</w:t>
      </w:r>
      <w:proofErr w:type="spellEnd"/>
      <w:r w:rsidRPr="0057341C">
        <w:rPr>
          <w:rFonts w:ascii="Verdana" w:hAnsi="Verdana" w:cs="Arial"/>
          <w:sz w:val="20"/>
          <w:szCs w:val="20"/>
        </w:rPr>
        <w:t xml:space="preserve"> za </w:t>
      </w:r>
      <w:proofErr w:type="spellStart"/>
      <w:r w:rsidRPr="0057341C">
        <w:rPr>
          <w:rFonts w:ascii="Verdana" w:hAnsi="Verdana" w:cs="Arial"/>
          <w:sz w:val="20"/>
          <w:szCs w:val="20"/>
        </w:rPr>
        <w:t>upis</w:t>
      </w:r>
      <w:proofErr w:type="spellEnd"/>
      <w:r w:rsidRPr="0057341C">
        <w:rPr>
          <w:rFonts w:ascii="Verdana" w:hAnsi="Verdana" w:cs="Arial"/>
          <w:sz w:val="20"/>
          <w:szCs w:val="20"/>
        </w:rPr>
        <w:t xml:space="preserve"> </w:t>
      </w:r>
      <w:proofErr w:type="spellStart"/>
      <w:r w:rsidRPr="0057341C">
        <w:rPr>
          <w:rFonts w:ascii="Verdana" w:hAnsi="Verdana" w:cs="Arial"/>
          <w:sz w:val="20"/>
          <w:szCs w:val="20"/>
        </w:rPr>
        <w:t>djece</w:t>
      </w:r>
      <w:proofErr w:type="spellEnd"/>
      <w:r w:rsidRPr="0057341C">
        <w:rPr>
          <w:rFonts w:ascii="Verdana" w:hAnsi="Verdana" w:cs="Arial"/>
          <w:sz w:val="20"/>
          <w:szCs w:val="20"/>
        </w:rPr>
        <w:t xml:space="preserve"> u </w:t>
      </w:r>
      <w:proofErr w:type="spellStart"/>
      <w:r w:rsidRPr="0057341C">
        <w:rPr>
          <w:rFonts w:ascii="Verdana" w:hAnsi="Verdana" w:cs="Arial"/>
          <w:sz w:val="20"/>
          <w:szCs w:val="20"/>
        </w:rPr>
        <w:t>redovni</w:t>
      </w:r>
      <w:proofErr w:type="spellEnd"/>
      <w:r w:rsidRPr="0057341C">
        <w:rPr>
          <w:rFonts w:ascii="Verdana" w:hAnsi="Verdana" w:cs="Arial"/>
          <w:sz w:val="20"/>
          <w:szCs w:val="20"/>
        </w:rPr>
        <w:t xml:space="preserve"> program </w:t>
      </w:r>
      <w:proofErr w:type="spellStart"/>
      <w:r w:rsidRPr="0057341C">
        <w:rPr>
          <w:rFonts w:ascii="Verdana" w:hAnsi="Verdana" w:cs="Arial"/>
          <w:sz w:val="20"/>
          <w:szCs w:val="20"/>
        </w:rPr>
        <w:t>predškolskog</w:t>
      </w:r>
      <w:proofErr w:type="spellEnd"/>
      <w:r w:rsidRPr="0057341C">
        <w:rPr>
          <w:rFonts w:ascii="Verdana" w:hAnsi="Verdana" w:cs="Arial"/>
          <w:sz w:val="20"/>
          <w:szCs w:val="20"/>
        </w:rPr>
        <w:t xml:space="preserve"> </w:t>
      </w:r>
      <w:proofErr w:type="spellStart"/>
      <w:r w:rsidRPr="0057341C">
        <w:rPr>
          <w:rFonts w:ascii="Verdana" w:hAnsi="Verdana" w:cs="Arial"/>
          <w:sz w:val="20"/>
          <w:szCs w:val="20"/>
        </w:rPr>
        <w:t>odgoja</w:t>
      </w:r>
      <w:proofErr w:type="spellEnd"/>
      <w:r w:rsidRPr="0057341C">
        <w:rPr>
          <w:rFonts w:ascii="Verdana" w:hAnsi="Verdana" w:cs="Arial"/>
          <w:sz w:val="20"/>
          <w:szCs w:val="20"/>
        </w:rPr>
        <w:t xml:space="preserve"> i </w:t>
      </w:r>
      <w:proofErr w:type="spellStart"/>
      <w:r w:rsidRPr="0057341C">
        <w:rPr>
          <w:rFonts w:ascii="Verdana" w:hAnsi="Verdana" w:cs="Arial"/>
          <w:sz w:val="20"/>
          <w:szCs w:val="20"/>
        </w:rPr>
        <w:t>obrazovanja</w:t>
      </w:r>
      <w:proofErr w:type="spellEnd"/>
      <w:r w:rsidRPr="0057341C">
        <w:rPr>
          <w:rFonts w:ascii="Verdana" w:hAnsi="Verdana" w:cs="Arial"/>
          <w:sz w:val="20"/>
          <w:szCs w:val="20"/>
        </w:rPr>
        <w:t xml:space="preserve"> u </w:t>
      </w:r>
      <w:proofErr w:type="spellStart"/>
      <w:r w:rsidRPr="0057341C">
        <w:rPr>
          <w:rFonts w:ascii="Verdana" w:hAnsi="Verdana" w:cs="Arial"/>
          <w:sz w:val="20"/>
          <w:szCs w:val="20"/>
        </w:rPr>
        <w:t>organizaciji</w:t>
      </w:r>
      <w:proofErr w:type="spellEnd"/>
      <w:r w:rsidRPr="0057341C">
        <w:rPr>
          <w:rFonts w:ascii="Verdana" w:hAnsi="Verdana" w:cs="Arial"/>
          <w:sz w:val="20"/>
          <w:szCs w:val="20"/>
        </w:rPr>
        <w:t xml:space="preserve"> </w:t>
      </w:r>
      <w:proofErr w:type="spellStart"/>
      <w:r w:rsidRPr="0057341C">
        <w:rPr>
          <w:rFonts w:ascii="Verdana" w:hAnsi="Verdana" w:cs="Arial"/>
          <w:sz w:val="20"/>
          <w:szCs w:val="20"/>
        </w:rPr>
        <w:t>Osnovne</w:t>
      </w:r>
      <w:proofErr w:type="spellEnd"/>
      <w:r w:rsidRPr="0057341C">
        <w:rPr>
          <w:rFonts w:ascii="Verdana" w:hAnsi="Verdana" w:cs="Arial"/>
          <w:sz w:val="20"/>
          <w:szCs w:val="20"/>
        </w:rPr>
        <w:t xml:space="preserve"> </w:t>
      </w:r>
      <w:proofErr w:type="spellStart"/>
      <w:r w:rsidRPr="0057341C">
        <w:rPr>
          <w:rFonts w:ascii="Verdana" w:hAnsi="Verdana" w:cs="Arial"/>
          <w:sz w:val="20"/>
          <w:szCs w:val="20"/>
        </w:rPr>
        <w:t>škole</w:t>
      </w:r>
      <w:proofErr w:type="spellEnd"/>
      <w:r w:rsidRPr="0057341C">
        <w:rPr>
          <w:rFonts w:ascii="Verdana" w:hAnsi="Verdana" w:cs="Arial"/>
          <w:sz w:val="20"/>
          <w:szCs w:val="20"/>
        </w:rPr>
        <w:t xml:space="preserve"> „Antun Klasinc“ Lasinja - </w:t>
      </w:r>
      <w:proofErr w:type="spellStart"/>
      <w:r w:rsidRPr="0057341C">
        <w:rPr>
          <w:rFonts w:ascii="Verdana" w:hAnsi="Verdana" w:cs="Arial"/>
          <w:sz w:val="20"/>
          <w:szCs w:val="20"/>
        </w:rPr>
        <w:t>Dječji</w:t>
      </w:r>
      <w:proofErr w:type="spellEnd"/>
      <w:r w:rsidRPr="0057341C">
        <w:rPr>
          <w:rFonts w:ascii="Verdana" w:hAnsi="Verdana" w:cs="Arial"/>
          <w:sz w:val="20"/>
          <w:szCs w:val="20"/>
        </w:rPr>
        <w:t xml:space="preserve"> </w:t>
      </w:r>
      <w:proofErr w:type="spellStart"/>
      <w:r w:rsidRPr="0057341C">
        <w:rPr>
          <w:rFonts w:ascii="Verdana" w:hAnsi="Verdana" w:cs="Arial"/>
          <w:sz w:val="20"/>
          <w:szCs w:val="20"/>
        </w:rPr>
        <w:t>vrtić</w:t>
      </w:r>
      <w:proofErr w:type="spellEnd"/>
      <w:r w:rsidRPr="0057341C">
        <w:rPr>
          <w:rFonts w:ascii="Verdana" w:hAnsi="Verdana" w:cs="Arial"/>
          <w:sz w:val="20"/>
          <w:szCs w:val="20"/>
        </w:rPr>
        <w:t xml:space="preserve"> Bambi za </w:t>
      </w:r>
      <w:proofErr w:type="spellStart"/>
      <w:r w:rsidRPr="0057341C">
        <w:rPr>
          <w:rFonts w:ascii="Verdana" w:hAnsi="Verdana" w:cs="Arial"/>
          <w:sz w:val="20"/>
          <w:szCs w:val="20"/>
        </w:rPr>
        <w:t>pedagošku</w:t>
      </w:r>
      <w:proofErr w:type="spellEnd"/>
      <w:r w:rsidRPr="0057341C">
        <w:rPr>
          <w:rFonts w:ascii="Verdana" w:hAnsi="Verdana" w:cs="Arial"/>
          <w:sz w:val="20"/>
          <w:szCs w:val="20"/>
        </w:rPr>
        <w:t xml:space="preserve"> </w:t>
      </w:r>
      <w:proofErr w:type="spellStart"/>
      <w:r w:rsidRPr="0057341C">
        <w:rPr>
          <w:rFonts w:ascii="Verdana" w:hAnsi="Verdana" w:cs="Arial"/>
          <w:sz w:val="20"/>
          <w:szCs w:val="20"/>
        </w:rPr>
        <w:t>godinu</w:t>
      </w:r>
      <w:proofErr w:type="spellEnd"/>
      <w:r w:rsidRPr="0057341C">
        <w:rPr>
          <w:rFonts w:ascii="Verdana" w:hAnsi="Verdana" w:cs="Arial"/>
          <w:sz w:val="20"/>
          <w:szCs w:val="20"/>
        </w:rPr>
        <w:t xml:space="preserve"> 2024./2025. (KLASA: 601-01/24-01/5, URBROJ: 2133-24-24-1) </w:t>
      </w:r>
      <w:proofErr w:type="spellStart"/>
      <w:r w:rsidRPr="0057341C">
        <w:rPr>
          <w:rFonts w:ascii="Verdana" w:hAnsi="Verdana" w:cs="Arial"/>
          <w:sz w:val="20"/>
          <w:szCs w:val="20"/>
        </w:rPr>
        <w:t>te</w:t>
      </w:r>
      <w:proofErr w:type="spellEnd"/>
      <w:r w:rsidRPr="0057341C">
        <w:rPr>
          <w:rFonts w:ascii="Verdana" w:hAnsi="Verdana" w:cs="Arial"/>
          <w:sz w:val="20"/>
          <w:szCs w:val="20"/>
        </w:rPr>
        <w:t xml:space="preserve"> se </w:t>
      </w:r>
      <w:proofErr w:type="spellStart"/>
      <w:r w:rsidRPr="0057341C">
        <w:rPr>
          <w:rFonts w:ascii="Verdana" w:hAnsi="Verdana" w:cs="Arial"/>
          <w:sz w:val="20"/>
          <w:szCs w:val="20"/>
        </w:rPr>
        <w:t>kao</w:t>
      </w:r>
      <w:proofErr w:type="spellEnd"/>
      <w:r w:rsidRPr="0057341C">
        <w:rPr>
          <w:rFonts w:ascii="Verdana" w:hAnsi="Verdana" w:cs="Arial"/>
          <w:sz w:val="20"/>
          <w:szCs w:val="20"/>
        </w:rPr>
        <w:t xml:space="preserve"> </w:t>
      </w:r>
      <w:proofErr w:type="spellStart"/>
      <w:r w:rsidRPr="0057341C">
        <w:rPr>
          <w:rFonts w:ascii="Verdana" w:hAnsi="Verdana" w:cs="Arial"/>
          <w:sz w:val="20"/>
          <w:szCs w:val="20"/>
        </w:rPr>
        <w:t>takav</w:t>
      </w:r>
      <w:proofErr w:type="spellEnd"/>
      <w:r w:rsidRPr="0057341C">
        <w:rPr>
          <w:rFonts w:ascii="Verdana" w:hAnsi="Verdana" w:cs="Arial"/>
          <w:sz w:val="20"/>
          <w:szCs w:val="20"/>
        </w:rPr>
        <w:t xml:space="preserve"> </w:t>
      </w:r>
      <w:proofErr w:type="spellStart"/>
      <w:r w:rsidRPr="0057341C">
        <w:rPr>
          <w:rFonts w:ascii="Verdana" w:hAnsi="Verdana" w:cs="Arial"/>
          <w:sz w:val="20"/>
          <w:szCs w:val="20"/>
        </w:rPr>
        <w:t>može</w:t>
      </w:r>
      <w:proofErr w:type="spellEnd"/>
      <w:r w:rsidRPr="0057341C">
        <w:rPr>
          <w:rFonts w:ascii="Verdana" w:hAnsi="Verdana" w:cs="Arial"/>
          <w:sz w:val="20"/>
          <w:szCs w:val="20"/>
        </w:rPr>
        <w:t xml:space="preserve"> </w:t>
      </w:r>
      <w:proofErr w:type="spellStart"/>
      <w:r w:rsidRPr="0057341C">
        <w:rPr>
          <w:rFonts w:ascii="Verdana" w:hAnsi="Verdana" w:cs="Arial"/>
          <w:sz w:val="20"/>
          <w:szCs w:val="20"/>
        </w:rPr>
        <w:t>uputiti</w:t>
      </w:r>
      <w:proofErr w:type="spellEnd"/>
      <w:r w:rsidRPr="0057341C">
        <w:rPr>
          <w:rFonts w:ascii="Verdana" w:hAnsi="Verdana" w:cs="Arial"/>
          <w:sz w:val="20"/>
          <w:szCs w:val="20"/>
        </w:rPr>
        <w:t xml:space="preserve"> </w:t>
      </w:r>
      <w:proofErr w:type="spellStart"/>
      <w:r w:rsidRPr="0057341C">
        <w:rPr>
          <w:rFonts w:ascii="Verdana" w:hAnsi="Verdana" w:cs="Arial"/>
          <w:sz w:val="20"/>
          <w:szCs w:val="20"/>
        </w:rPr>
        <w:t>Školskom</w:t>
      </w:r>
      <w:proofErr w:type="spellEnd"/>
      <w:r w:rsidRPr="0057341C">
        <w:rPr>
          <w:rFonts w:ascii="Verdana" w:hAnsi="Verdana" w:cs="Arial"/>
          <w:sz w:val="20"/>
          <w:szCs w:val="20"/>
        </w:rPr>
        <w:t xml:space="preserve"> </w:t>
      </w:r>
      <w:proofErr w:type="spellStart"/>
      <w:r w:rsidRPr="0057341C">
        <w:rPr>
          <w:rFonts w:ascii="Verdana" w:hAnsi="Verdana" w:cs="Arial"/>
          <w:sz w:val="20"/>
          <w:szCs w:val="20"/>
        </w:rPr>
        <w:t>odboru</w:t>
      </w:r>
      <w:proofErr w:type="spellEnd"/>
      <w:r w:rsidRPr="0057341C">
        <w:rPr>
          <w:rFonts w:ascii="Verdana" w:hAnsi="Verdana" w:cs="Arial"/>
          <w:sz w:val="20"/>
          <w:szCs w:val="20"/>
        </w:rPr>
        <w:t xml:space="preserve"> </w:t>
      </w:r>
      <w:proofErr w:type="spellStart"/>
      <w:r w:rsidRPr="0057341C">
        <w:rPr>
          <w:rFonts w:ascii="Verdana" w:hAnsi="Verdana" w:cs="Arial"/>
          <w:sz w:val="20"/>
          <w:szCs w:val="20"/>
        </w:rPr>
        <w:t>Osnovne</w:t>
      </w:r>
      <w:proofErr w:type="spellEnd"/>
      <w:r w:rsidRPr="0057341C">
        <w:rPr>
          <w:rFonts w:ascii="Verdana" w:hAnsi="Verdana" w:cs="Arial"/>
          <w:sz w:val="20"/>
          <w:szCs w:val="20"/>
        </w:rPr>
        <w:t xml:space="preserve"> </w:t>
      </w:r>
      <w:proofErr w:type="spellStart"/>
      <w:r w:rsidRPr="0057341C">
        <w:rPr>
          <w:rFonts w:ascii="Verdana" w:hAnsi="Verdana" w:cs="Arial"/>
          <w:sz w:val="20"/>
          <w:szCs w:val="20"/>
        </w:rPr>
        <w:t>škole</w:t>
      </w:r>
      <w:proofErr w:type="spellEnd"/>
      <w:r w:rsidRPr="0057341C">
        <w:rPr>
          <w:rFonts w:ascii="Verdana" w:hAnsi="Verdana" w:cs="Arial"/>
          <w:sz w:val="20"/>
          <w:szCs w:val="20"/>
        </w:rPr>
        <w:t xml:space="preserve"> „Antun Klasinc“ Lasinja, </w:t>
      </w:r>
      <w:proofErr w:type="spellStart"/>
      <w:r w:rsidRPr="0057341C">
        <w:rPr>
          <w:rFonts w:ascii="Verdana" w:hAnsi="Verdana" w:cs="Arial"/>
          <w:sz w:val="20"/>
          <w:szCs w:val="20"/>
        </w:rPr>
        <w:t>na</w:t>
      </w:r>
      <w:proofErr w:type="spellEnd"/>
      <w:r w:rsidRPr="0057341C">
        <w:rPr>
          <w:rFonts w:ascii="Verdana" w:hAnsi="Verdana" w:cs="Arial"/>
          <w:sz w:val="20"/>
          <w:szCs w:val="20"/>
        </w:rPr>
        <w:t xml:space="preserve"> </w:t>
      </w:r>
      <w:proofErr w:type="spellStart"/>
      <w:r w:rsidRPr="0057341C">
        <w:rPr>
          <w:rFonts w:ascii="Verdana" w:hAnsi="Verdana" w:cs="Arial"/>
          <w:sz w:val="20"/>
          <w:szCs w:val="20"/>
        </w:rPr>
        <w:t>usvajanje</w:t>
      </w:r>
      <w:proofErr w:type="spellEnd"/>
      <w:r w:rsidRPr="0057341C">
        <w:rPr>
          <w:rFonts w:ascii="Verdana" w:hAnsi="Verdana" w:cs="Arial"/>
          <w:sz w:val="20"/>
          <w:szCs w:val="20"/>
        </w:rPr>
        <w:t>.</w:t>
      </w:r>
    </w:p>
    <w:p w14:paraId="61E4FF51" w14:textId="77777777" w:rsidR="0083516C" w:rsidRPr="0057341C" w:rsidRDefault="0083516C" w:rsidP="0083516C">
      <w:pPr>
        <w:jc w:val="both"/>
        <w:rPr>
          <w:rFonts w:ascii="Verdana" w:hAnsi="Verdana" w:cs="Arial"/>
          <w:sz w:val="20"/>
          <w:szCs w:val="20"/>
        </w:rPr>
      </w:pPr>
    </w:p>
    <w:p w14:paraId="2923A2D0" w14:textId="77777777" w:rsidR="0083516C" w:rsidRPr="0057341C" w:rsidRDefault="0083516C" w:rsidP="0083516C">
      <w:pPr>
        <w:pStyle w:val="Heading4"/>
        <w:jc w:val="center"/>
        <w:rPr>
          <w:rFonts w:ascii="Verdana" w:hAnsi="Verdana" w:cs="Arial"/>
          <w:sz w:val="20"/>
          <w:szCs w:val="20"/>
        </w:rPr>
      </w:pPr>
      <w:r w:rsidRPr="0057341C">
        <w:rPr>
          <w:rFonts w:ascii="Verdana" w:hAnsi="Verdana" w:cs="Arial"/>
          <w:sz w:val="20"/>
          <w:szCs w:val="20"/>
        </w:rPr>
        <w:t>Članak 2.</w:t>
      </w:r>
    </w:p>
    <w:p w14:paraId="5729DDFA" w14:textId="77777777" w:rsidR="0083516C" w:rsidRDefault="0083516C" w:rsidP="0083516C">
      <w:pPr>
        <w:pStyle w:val="BodyText"/>
        <w:rPr>
          <w:rFonts w:ascii="Verdana" w:hAnsi="Verdana" w:cs="Arial"/>
          <w:sz w:val="20"/>
          <w:szCs w:val="20"/>
        </w:rPr>
      </w:pPr>
      <w:r w:rsidRPr="0057341C">
        <w:rPr>
          <w:rFonts w:ascii="Verdana" w:hAnsi="Verdana" w:cs="Arial"/>
          <w:sz w:val="20"/>
          <w:szCs w:val="20"/>
        </w:rPr>
        <w:tab/>
        <w:t>Ovaj Zaključak stupa na snagu danom donošenja, a objaviti će se u Glasniku Općine Lasinja.</w:t>
      </w:r>
    </w:p>
    <w:p w14:paraId="7C35A68B" w14:textId="77777777" w:rsidR="0083516C" w:rsidRPr="00EA3265" w:rsidRDefault="0083516C" w:rsidP="0083516C">
      <w:pPr>
        <w:pStyle w:val="NoSpacing"/>
        <w:rPr>
          <w:rFonts w:ascii="Verdana" w:hAnsi="Verdana" w:cs="Arial"/>
          <w:sz w:val="20"/>
          <w:szCs w:val="20"/>
        </w:rPr>
      </w:pPr>
      <w:r w:rsidRPr="00EA3265">
        <w:rPr>
          <w:rFonts w:ascii="Verdana" w:hAnsi="Verdana" w:cs="Arial"/>
          <w:sz w:val="20"/>
          <w:szCs w:val="20"/>
        </w:rPr>
        <w:t xml:space="preserve">KLASA: </w:t>
      </w:r>
      <w:r>
        <w:rPr>
          <w:rFonts w:ascii="Verdana" w:hAnsi="Verdana" w:cs="Arial"/>
          <w:sz w:val="20"/>
          <w:szCs w:val="20"/>
        </w:rPr>
        <w:t>601</w:t>
      </w:r>
      <w:r w:rsidRPr="00EA3265">
        <w:rPr>
          <w:rFonts w:ascii="Verdana" w:hAnsi="Verdana" w:cs="Arial"/>
          <w:sz w:val="20"/>
          <w:szCs w:val="20"/>
        </w:rPr>
        <w:t>-0</w:t>
      </w:r>
      <w:r>
        <w:rPr>
          <w:rFonts w:ascii="Verdana" w:hAnsi="Verdana" w:cs="Arial"/>
          <w:sz w:val="20"/>
          <w:szCs w:val="20"/>
        </w:rPr>
        <w:t>1</w:t>
      </w:r>
      <w:r w:rsidRPr="00EA3265">
        <w:rPr>
          <w:rFonts w:ascii="Verdana" w:hAnsi="Verdana" w:cs="Arial"/>
          <w:sz w:val="20"/>
          <w:szCs w:val="20"/>
        </w:rPr>
        <w:t>/</w:t>
      </w:r>
      <w:r>
        <w:rPr>
          <w:rFonts w:ascii="Verdana" w:hAnsi="Verdana" w:cs="Arial"/>
          <w:sz w:val="20"/>
          <w:szCs w:val="20"/>
        </w:rPr>
        <w:t>24-</w:t>
      </w:r>
      <w:r w:rsidRPr="00EA3265">
        <w:rPr>
          <w:rFonts w:ascii="Verdana" w:hAnsi="Verdana" w:cs="Arial"/>
          <w:sz w:val="20"/>
          <w:szCs w:val="20"/>
        </w:rPr>
        <w:t>0</w:t>
      </w:r>
      <w:r>
        <w:rPr>
          <w:rFonts w:ascii="Verdana" w:hAnsi="Verdana" w:cs="Arial"/>
          <w:sz w:val="20"/>
          <w:szCs w:val="20"/>
        </w:rPr>
        <w:t>1</w:t>
      </w:r>
      <w:r w:rsidRPr="00EA3265">
        <w:rPr>
          <w:rFonts w:ascii="Verdana" w:hAnsi="Verdana" w:cs="Arial"/>
          <w:sz w:val="20"/>
          <w:szCs w:val="20"/>
        </w:rPr>
        <w:t>/</w:t>
      </w:r>
      <w:r>
        <w:rPr>
          <w:rFonts w:ascii="Verdana" w:hAnsi="Verdana" w:cs="Arial"/>
          <w:sz w:val="20"/>
          <w:szCs w:val="20"/>
        </w:rPr>
        <w:t>2</w:t>
      </w:r>
    </w:p>
    <w:p w14:paraId="314323D3" w14:textId="77777777" w:rsidR="0083516C" w:rsidRPr="00EA3265" w:rsidRDefault="0083516C" w:rsidP="0083516C">
      <w:pPr>
        <w:pStyle w:val="NoSpacing"/>
        <w:rPr>
          <w:rFonts w:ascii="Verdana" w:hAnsi="Verdana" w:cs="Arial"/>
          <w:sz w:val="20"/>
          <w:szCs w:val="20"/>
        </w:rPr>
      </w:pPr>
      <w:r w:rsidRPr="00EA3265">
        <w:rPr>
          <w:rFonts w:ascii="Verdana" w:hAnsi="Verdana" w:cs="Arial"/>
          <w:sz w:val="20"/>
          <w:szCs w:val="20"/>
        </w:rPr>
        <w:t>URBROJ: 2133</w:t>
      </w:r>
      <w:r>
        <w:rPr>
          <w:rFonts w:ascii="Verdana" w:hAnsi="Verdana" w:cs="Arial"/>
          <w:sz w:val="20"/>
          <w:szCs w:val="20"/>
        </w:rPr>
        <w:t>-</w:t>
      </w:r>
      <w:r w:rsidRPr="00EA3265">
        <w:rPr>
          <w:rFonts w:ascii="Verdana" w:hAnsi="Verdana" w:cs="Arial"/>
          <w:sz w:val="20"/>
          <w:szCs w:val="20"/>
        </w:rPr>
        <w:t>19-0</w:t>
      </w:r>
      <w:r>
        <w:rPr>
          <w:rFonts w:ascii="Verdana" w:hAnsi="Verdana" w:cs="Arial"/>
          <w:sz w:val="20"/>
          <w:szCs w:val="20"/>
        </w:rPr>
        <w:t>2</w:t>
      </w:r>
      <w:r w:rsidRPr="00EA3265">
        <w:rPr>
          <w:rFonts w:ascii="Verdana" w:hAnsi="Verdana" w:cs="Arial"/>
          <w:sz w:val="20"/>
          <w:szCs w:val="20"/>
        </w:rPr>
        <w:t>-2</w:t>
      </w:r>
      <w:r>
        <w:rPr>
          <w:rFonts w:ascii="Verdana" w:hAnsi="Verdana" w:cs="Arial"/>
          <w:sz w:val="20"/>
          <w:szCs w:val="20"/>
        </w:rPr>
        <w:t>4</w:t>
      </w:r>
      <w:r w:rsidRPr="00EA3265">
        <w:rPr>
          <w:rFonts w:ascii="Verdana" w:hAnsi="Verdana" w:cs="Arial"/>
          <w:sz w:val="20"/>
          <w:szCs w:val="20"/>
        </w:rPr>
        <w:t>-</w:t>
      </w:r>
      <w:r>
        <w:rPr>
          <w:rFonts w:ascii="Verdana" w:hAnsi="Verdana" w:cs="Arial"/>
          <w:sz w:val="20"/>
          <w:szCs w:val="20"/>
        </w:rPr>
        <w:t>2</w:t>
      </w:r>
    </w:p>
    <w:p w14:paraId="77C21CE8" w14:textId="77777777" w:rsidR="0083516C" w:rsidRPr="00EA3265" w:rsidRDefault="0083516C" w:rsidP="0083516C">
      <w:pPr>
        <w:pStyle w:val="NoSpacing"/>
        <w:rPr>
          <w:rFonts w:ascii="Verdana" w:hAnsi="Verdana"/>
          <w:sz w:val="20"/>
          <w:szCs w:val="20"/>
        </w:rPr>
      </w:pPr>
      <w:r w:rsidRPr="00EA3265">
        <w:rPr>
          <w:rFonts w:ascii="Verdana" w:hAnsi="Verdana" w:cs="Arial"/>
          <w:sz w:val="20"/>
          <w:szCs w:val="20"/>
        </w:rPr>
        <w:t xml:space="preserve">Lasinja, </w:t>
      </w:r>
      <w:r>
        <w:rPr>
          <w:rFonts w:ascii="Verdana" w:hAnsi="Verdana" w:cs="Arial"/>
          <w:sz w:val="20"/>
          <w:szCs w:val="20"/>
        </w:rPr>
        <w:t>22</w:t>
      </w:r>
      <w:r w:rsidRPr="00EA3265">
        <w:rPr>
          <w:rFonts w:ascii="Verdana" w:hAnsi="Verdana" w:cs="Arial"/>
          <w:sz w:val="20"/>
          <w:szCs w:val="20"/>
        </w:rPr>
        <w:t xml:space="preserve">. </w:t>
      </w:r>
      <w:r>
        <w:rPr>
          <w:rFonts w:ascii="Verdana" w:hAnsi="Verdana" w:cs="Arial"/>
          <w:sz w:val="20"/>
          <w:szCs w:val="20"/>
        </w:rPr>
        <w:t>travnja</w:t>
      </w:r>
      <w:r w:rsidRPr="00EA3265">
        <w:rPr>
          <w:rFonts w:ascii="Verdana" w:hAnsi="Verdana" w:cs="Arial"/>
          <w:sz w:val="20"/>
          <w:szCs w:val="20"/>
        </w:rPr>
        <w:t xml:space="preserve"> 202</w:t>
      </w:r>
      <w:r>
        <w:rPr>
          <w:rFonts w:ascii="Verdana" w:hAnsi="Verdana" w:cs="Arial"/>
          <w:sz w:val="20"/>
          <w:szCs w:val="20"/>
        </w:rPr>
        <w:t>4</w:t>
      </w:r>
      <w:r w:rsidRPr="00EA3265">
        <w:rPr>
          <w:rFonts w:ascii="Verdana" w:hAnsi="Verdana"/>
          <w:sz w:val="20"/>
          <w:szCs w:val="20"/>
        </w:rPr>
        <w:t>.</w:t>
      </w:r>
    </w:p>
    <w:p w14:paraId="6CDBE684" w14:textId="77777777" w:rsidR="0083516C" w:rsidRPr="00933A2D" w:rsidRDefault="0083516C" w:rsidP="0083516C">
      <w:pPr>
        <w:jc w:val="both"/>
        <w:rPr>
          <w:rFonts w:ascii="Verdana" w:hAnsi="Verdana" w:cs="Arial"/>
          <w:b/>
          <w:sz w:val="20"/>
          <w:szCs w:val="20"/>
          <w:lang w:val="de-DE"/>
        </w:rPr>
      </w:pPr>
      <w:r w:rsidRPr="00933A2D">
        <w:rPr>
          <w:rFonts w:ascii="Verdana" w:hAnsi="Verdana" w:cs="Arial"/>
          <w:b/>
          <w:sz w:val="20"/>
          <w:szCs w:val="20"/>
          <w:lang w:val="de-DE"/>
        </w:rPr>
        <w:t xml:space="preserve">                                                                                                  OPĆINSKI NAČELNIK</w:t>
      </w:r>
    </w:p>
    <w:p w14:paraId="4B274812" w14:textId="77777777" w:rsidR="0083516C" w:rsidRDefault="0083516C" w:rsidP="0083516C">
      <w:pPr>
        <w:jc w:val="center"/>
        <w:rPr>
          <w:rFonts w:ascii="Verdana" w:hAnsi="Verdana" w:cs="Arial"/>
          <w:sz w:val="20"/>
          <w:szCs w:val="20"/>
        </w:rPr>
      </w:pPr>
      <w:r w:rsidRPr="00933A2D">
        <w:rPr>
          <w:rFonts w:ascii="Verdana" w:hAnsi="Verdana" w:cs="Arial"/>
          <w:sz w:val="20"/>
          <w:szCs w:val="20"/>
        </w:rPr>
        <w:t xml:space="preserve">                                                                                      Marijo Perčić, </w:t>
      </w:r>
      <w:proofErr w:type="spellStart"/>
      <w:r w:rsidRPr="00933A2D">
        <w:rPr>
          <w:rFonts w:ascii="Verdana" w:hAnsi="Verdana" w:cs="Arial"/>
          <w:sz w:val="20"/>
          <w:szCs w:val="20"/>
        </w:rPr>
        <w:t>struč</w:t>
      </w:r>
      <w:proofErr w:type="spellEnd"/>
      <w:r w:rsidRPr="00933A2D">
        <w:rPr>
          <w:rFonts w:ascii="Verdana" w:hAnsi="Verdana" w:cs="Arial"/>
          <w:sz w:val="20"/>
          <w:szCs w:val="20"/>
        </w:rPr>
        <w:t xml:space="preserve">. spec. </w:t>
      </w:r>
      <w:proofErr w:type="spellStart"/>
      <w:r w:rsidRPr="00933A2D">
        <w:rPr>
          <w:rFonts w:ascii="Verdana" w:hAnsi="Verdana" w:cs="Arial"/>
          <w:sz w:val="20"/>
          <w:szCs w:val="20"/>
        </w:rPr>
        <w:t>ing</w:t>
      </w:r>
      <w:proofErr w:type="spellEnd"/>
      <w:r w:rsidRPr="00933A2D">
        <w:rPr>
          <w:rFonts w:ascii="Verdana" w:hAnsi="Verdana" w:cs="Arial"/>
          <w:sz w:val="20"/>
          <w:szCs w:val="20"/>
        </w:rPr>
        <w:t xml:space="preserve">. </w:t>
      </w:r>
      <w:proofErr w:type="spellStart"/>
      <w:r w:rsidRPr="00933A2D">
        <w:rPr>
          <w:rFonts w:ascii="Verdana" w:hAnsi="Verdana" w:cs="Arial"/>
          <w:sz w:val="20"/>
          <w:szCs w:val="20"/>
        </w:rPr>
        <w:t>aedif</w:t>
      </w:r>
      <w:proofErr w:type="spellEnd"/>
      <w:r w:rsidRPr="00933A2D">
        <w:rPr>
          <w:rFonts w:ascii="Verdana" w:hAnsi="Verdana" w:cs="Arial"/>
          <w:sz w:val="20"/>
          <w:szCs w:val="20"/>
        </w:rPr>
        <w:t>.</w:t>
      </w:r>
    </w:p>
    <w:p w14:paraId="3D04A697" w14:textId="77777777" w:rsidR="0083516C" w:rsidRDefault="0083516C" w:rsidP="0083516C">
      <w:pPr>
        <w:jc w:val="center"/>
        <w:rPr>
          <w:rFonts w:ascii="Verdana" w:hAnsi="Verdana" w:cs="Arial"/>
          <w:sz w:val="20"/>
          <w:szCs w:val="20"/>
        </w:rPr>
      </w:pPr>
      <w:r>
        <w:rPr>
          <w:rFonts w:ascii="Verdana" w:hAnsi="Verdana" w:cs="Arial"/>
          <w:sz w:val="20"/>
          <w:szCs w:val="20"/>
        </w:rPr>
        <w:t>_______________________________________________________________________________</w:t>
      </w:r>
    </w:p>
    <w:p w14:paraId="7677D6B4" w14:textId="77777777" w:rsidR="0083516C" w:rsidRDefault="0083516C" w:rsidP="0083516C">
      <w:pPr>
        <w:pStyle w:val="BodyText"/>
        <w:rPr>
          <w:rFonts w:ascii="Verdana" w:hAnsi="Verdana" w:cs="Arial"/>
          <w:sz w:val="20"/>
          <w:szCs w:val="20"/>
        </w:rPr>
      </w:pPr>
    </w:p>
    <w:p w14:paraId="66C6ACF0" w14:textId="77777777" w:rsidR="0083516C" w:rsidRPr="00C848ED" w:rsidRDefault="0083516C" w:rsidP="0083516C">
      <w:pPr>
        <w:jc w:val="both"/>
        <w:rPr>
          <w:rFonts w:ascii="Verdana" w:hAnsi="Verdana" w:cs="Arial"/>
          <w:sz w:val="20"/>
          <w:szCs w:val="20"/>
        </w:rPr>
      </w:pPr>
      <w:r>
        <w:rPr>
          <w:rFonts w:ascii="Arial" w:hAnsi="Arial" w:cs="Arial"/>
        </w:rPr>
        <w:tab/>
      </w:r>
      <w:r w:rsidRPr="00C848ED">
        <w:rPr>
          <w:rFonts w:ascii="Verdana" w:hAnsi="Verdana" w:cs="Arial"/>
          <w:sz w:val="20"/>
          <w:szCs w:val="20"/>
        </w:rPr>
        <w:t xml:space="preserve">Na </w:t>
      </w:r>
      <w:proofErr w:type="spellStart"/>
      <w:r w:rsidRPr="00C848ED">
        <w:rPr>
          <w:rFonts w:ascii="Verdana" w:hAnsi="Verdana" w:cs="Arial"/>
          <w:sz w:val="20"/>
          <w:szCs w:val="20"/>
        </w:rPr>
        <w:t>temelju</w:t>
      </w:r>
      <w:proofErr w:type="spellEnd"/>
      <w:r w:rsidRPr="00C848ED">
        <w:rPr>
          <w:rFonts w:ascii="Verdana" w:hAnsi="Verdana" w:cs="Arial"/>
          <w:sz w:val="20"/>
          <w:szCs w:val="20"/>
        </w:rPr>
        <w:t xml:space="preserve"> </w:t>
      </w:r>
      <w:proofErr w:type="spellStart"/>
      <w:r w:rsidRPr="00C848ED">
        <w:rPr>
          <w:rFonts w:ascii="Verdana" w:hAnsi="Verdana" w:cs="Arial"/>
          <w:sz w:val="20"/>
          <w:szCs w:val="20"/>
        </w:rPr>
        <w:t>članka</w:t>
      </w:r>
      <w:proofErr w:type="spellEnd"/>
      <w:r w:rsidRPr="00C848ED">
        <w:rPr>
          <w:rFonts w:ascii="Verdana" w:hAnsi="Verdana" w:cs="Arial"/>
          <w:sz w:val="20"/>
          <w:szCs w:val="20"/>
        </w:rPr>
        <w:t xml:space="preserve"> 28. </w:t>
      </w:r>
      <w:proofErr w:type="spellStart"/>
      <w:r w:rsidRPr="00C848ED">
        <w:rPr>
          <w:rFonts w:ascii="Verdana" w:hAnsi="Verdana" w:cs="Arial"/>
          <w:sz w:val="20"/>
          <w:szCs w:val="20"/>
        </w:rPr>
        <w:t>stavka</w:t>
      </w:r>
      <w:proofErr w:type="spellEnd"/>
      <w:r w:rsidRPr="00C848ED">
        <w:rPr>
          <w:rFonts w:ascii="Verdana" w:hAnsi="Verdana" w:cs="Arial"/>
          <w:sz w:val="20"/>
          <w:szCs w:val="20"/>
        </w:rPr>
        <w:t xml:space="preserve"> 1. </w:t>
      </w:r>
      <w:proofErr w:type="spellStart"/>
      <w:r w:rsidRPr="00C848ED">
        <w:rPr>
          <w:rFonts w:ascii="Verdana" w:hAnsi="Verdana" w:cs="Arial"/>
          <w:sz w:val="20"/>
          <w:szCs w:val="20"/>
        </w:rPr>
        <w:t>Zakona</w:t>
      </w:r>
      <w:proofErr w:type="spellEnd"/>
      <w:r w:rsidRPr="00C848ED">
        <w:rPr>
          <w:rFonts w:ascii="Verdana" w:hAnsi="Verdana" w:cs="Arial"/>
          <w:sz w:val="20"/>
          <w:szCs w:val="20"/>
        </w:rPr>
        <w:t xml:space="preserve"> o </w:t>
      </w:r>
      <w:proofErr w:type="spellStart"/>
      <w:r w:rsidRPr="00C848ED">
        <w:rPr>
          <w:rFonts w:ascii="Verdana" w:hAnsi="Verdana" w:cs="Arial"/>
          <w:sz w:val="20"/>
          <w:szCs w:val="20"/>
        </w:rPr>
        <w:t>javnoj</w:t>
      </w:r>
      <w:proofErr w:type="spellEnd"/>
      <w:r w:rsidRPr="00C848ED">
        <w:rPr>
          <w:rFonts w:ascii="Verdana" w:hAnsi="Verdana" w:cs="Arial"/>
          <w:sz w:val="20"/>
          <w:szCs w:val="20"/>
        </w:rPr>
        <w:t xml:space="preserve"> </w:t>
      </w:r>
      <w:proofErr w:type="spellStart"/>
      <w:r w:rsidRPr="00C848ED">
        <w:rPr>
          <w:rFonts w:ascii="Verdana" w:hAnsi="Verdana" w:cs="Arial"/>
          <w:sz w:val="20"/>
          <w:szCs w:val="20"/>
        </w:rPr>
        <w:t>nabavi</w:t>
      </w:r>
      <w:proofErr w:type="spellEnd"/>
      <w:r w:rsidRPr="00C848ED">
        <w:rPr>
          <w:rFonts w:ascii="Verdana" w:hAnsi="Verdana" w:cs="Arial"/>
          <w:sz w:val="20"/>
          <w:szCs w:val="20"/>
        </w:rPr>
        <w:t xml:space="preserve"> („</w:t>
      </w:r>
      <w:proofErr w:type="spellStart"/>
      <w:r w:rsidRPr="00C848ED">
        <w:rPr>
          <w:rFonts w:ascii="Verdana" w:hAnsi="Verdana" w:cs="Arial"/>
          <w:sz w:val="20"/>
          <w:szCs w:val="20"/>
        </w:rPr>
        <w:t>Narodne</w:t>
      </w:r>
      <w:proofErr w:type="spellEnd"/>
      <w:r w:rsidRPr="00C848ED">
        <w:rPr>
          <w:rFonts w:ascii="Verdana" w:hAnsi="Verdana" w:cs="Arial"/>
          <w:sz w:val="20"/>
          <w:szCs w:val="20"/>
        </w:rPr>
        <w:t xml:space="preserve"> novine“ br. 120/16),  </w:t>
      </w:r>
      <w:proofErr w:type="spellStart"/>
      <w:r w:rsidRPr="00C848ED">
        <w:rPr>
          <w:rFonts w:ascii="Verdana" w:hAnsi="Verdana" w:cs="Arial"/>
          <w:sz w:val="20"/>
          <w:szCs w:val="20"/>
        </w:rPr>
        <w:t>članka</w:t>
      </w:r>
      <w:proofErr w:type="spellEnd"/>
      <w:r w:rsidRPr="00C848ED">
        <w:rPr>
          <w:rFonts w:ascii="Verdana" w:hAnsi="Verdana" w:cs="Arial"/>
          <w:sz w:val="20"/>
          <w:szCs w:val="20"/>
        </w:rPr>
        <w:t xml:space="preserve"> 3. </w:t>
      </w:r>
      <w:proofErr w:type="spellStart"/>
      <w:r w:rsidRPr="00C848ED">
        <w:rPr>
          <w:rFonts w:ascii="Verdana" w:hAnsi="Verdana" w:cs="Arial"/>
          <w:sz w:val="20"/>
          <w:szCs w:val="20"/>
        </w:rPr>
        <w:t>Pravilnika</w:t>
      </w:r>
      <w:proofErr w:type="spellEnd"/>
      <w:r w:rsidRPr="00C848ED">
        <w:rPr>
          <w:rFonts w:ascii="Verdana" w:hAnsi="Verdana" w:cs="Arial"/>
          <w:sz w:val="20"/>
          <w:szCs w:val="20"/>
        </w:rPr>
        <w:t xml:space="preserve"> o </w:t>
      </w:r>
      <w:proofErr w:type="spellStart"/>
      <w:r w:rsidRPr="00C848ED">
        <w:rPr>
          <w:rFonts w:ascii="Verdana" w:hAnsi="Verdana" w:cs="Arial"/>
          <w:sz w:val="20"/>
          <w:szCs w:val="20"/>
        </w:rPr>
        <w:t>planu</w:t>
      </w:r>
      <w:proofErr w:type="spellEnd"/>
      <w:r w:rsidRPr="00C848ED">
        <w:rPr>
          <w:rFonts w:ascii="Verdana" w:hAnsi="Verdana" w:cs="Arial"/>
          <w:sz w:val="20"/>
          <w:szCs w:val="20"/>
        </w:rPr>
        <w:t xml:space="preserve"> </w:t>
      </w:r>
      <w:proofErr w:type="spellStart"/>
      <w:r w:rsidRPr="00C848ED">
        <w:rPr>
          <w:rFonts w:ascii="Verdana" w:hAnsi="Verdana" w:cs="Arial"/>
          <w:sz w:val="20"/>
          <w:szCs w:val="20"/>
        </w:rPr>
        <w:t>nabave</w:t>
      </w:r>
      <w:proofErr w:type="spellEnd"/>
      <w:r w:rsidRPr="00C848ED">
        <w:rPr>
          <w:rFonts w:ascii="Verdana" w:hAnsi="Verdana" w:cs="Arial"/>
          <w:sz w:val="20"/>
          <w:szCs w:val="20"/>
        </w:rPr>
        <w:t xml:space="preserve">, </w:t>
      </w:r>
      <w:proofErr w:type="spellStart"/>
      <w:r w:rsidRPr="00C848ED">
        <w:rPr>
          <w:rFonts w:ascii="Verdana" w:hAnsi="Verdana" w:cs="Arial"/>
          <w:sz w:val="20"/>
          <w:szCs w:val="20"/>
        </w:rPr>
        <w:t>registru</w:t>
      </w:r>
      <w:proofErr w:type="spellEnd"/>
      <w:r w:rsidRPr="00C848ED">
        <w:rPr>
          <w:rFonts w:ascii="Verdana" w:hAnsi="Verdana" w:cs="Arial"/>
          <w:sz w:val="20"/>
          <w:szCs w:val="20"/>
        </w:rPr>
        <w:t xml:space="preserve"> </w:t>
      </w:r>
      <w:proofErr w:type="spellStart"/>
      <w:r w:rsidRPr="00C848ED">
        <w:rPr>
          <w:rFonts w:ascii="Verdana" w:hAnsi="Verdana" w:cs="Arial"/>
          <w:sz w:val="20"/>
          <w:szCs w:val="20"/>
        </w:rPr>
        <w:t>ugovora</w:t>
      </w:r>
      <w:proofErr w:type="spellEnd"/>
      <w:r w:rsidRPr="00C848ED">
        <w:rPr>
          <w:rFonts w:ascii="Verdana" w:hAnsi="Verdana" w:cs="Arial"/>
          <w:sz w:val="20"/>
          <w:szCs w:val="20"/>
        </w:rPr>
        <w:t xml:space="preserve">, </w:t>
      </w:r>
      <w:proofErr w:type="spellStart"/>
      <w:r w:rsidRPr="00C848ED">
        <w:rPr>
          <w:rFonts w:ascii="Verdana" w:hAnsi="Verdana" w:cs="Arial"/>
          <w:sz w:val="20"/>
          <w:szCs w:val="20"/>
        </w:rPr>
        <w:t>prethodnom</w:t>
      </w:r>
      <w:proofErr w:type="spellEnd"/>
      <w:r w:rsidRPr="00C848ED">
        <w:rPr>
          <w:rFonts w:ascii="Verdana" w:hAnsi="Verdana" w:cs="Arial"/>
          <w:sz w:val="20"/>
          <w:szCs w:val="20"/>
        </w:rPr>
        <w:t xml:space="preserve"> </w:t>
      </w:r>
      <w:proofErr w:type="spellStart"/>
      <w:r w:rsidRPr="00C848ED">
        <w:rPr>
          <w:rFonts w:ascii="Verdana" w:hAnsi="Verdana" w:cs="Arial"/>
          <w:sz w:val="20"/>
          <w:szCs w:val="20"/>
        </w:rPr>
        <w:t>savjetovanju</w:t>
      </w:r>
      <w:proofErr w:type="spellEnd"/>
      <w:r w:rsidRPr="00C848ED">
        <w:rPr>
          <w:rFonts w:ascii="Verdana" w:hAnsi="Verdana" w:cs="Arial"/>
          <w:sz w:val="20"/>
          <w:szCs w:val="20"/>
        </w:rPr>
        <w:t xml:space="preserve"> i </w:t>
      </w:r>
      <w:proofErr w:type="spellStart"/>
      <w:r w:rsidRPr="00C848ED">
        <w:rPr>
          <w:rFonts w:ascii="Verdana" w:hAnsi="Verdana" w:cs="Arial"/>
          <w:sz w:val="20"/>
          <w:szCs w:val="20"/>
        </w:rPr>
        <w:t>analizi</w:t>
      </w:r>
      <w:proofErr w:type="spellEnd"/>
      <w:r w:rsidRPr="00C848ED">
        <w:rPr>
          <w:rFonts w:ascii="Verdana" w:hAnsi="Verdana" w:cs="Arial"/>
          <w:sz w:val="20"/>
          <w:szCs w:val="20"/>
        </w:rPr>
        <w:t xml:space="preserve"> </w:t>
      </w:r>
      <w:proofErr w:type="spellStart"/>
      <w:r w:rsidRPr="00C848ED">
        <w:rPr>
          <w:rFonts w:ascii="Verdana" w:hAnsi="Verdana" w:cs="Arial"/>
          <w:sz w:val="20"/>
          <w:szCs w:val="20"/>
        </w:rPr>
        <w:t>tržišta</w:t>
      </w:r>
      <w:proofErr w:type="spellEnd"/>
      <w:r w:rsidRPr="00C848ED">
        <w:rPr>
          <w:rFonts w:ascii="Verdana" w:hAnsi="Verdana" w:cs="Arial"/>
          <w:sz w:val="20"/>
          <w:szCs w:val="20"/>
        </w:rPr>
        <w:t xml:space="preserve"> u </w:t>
      </w:r>
      <w:proofErr w:type="spellStart"/>
      <w:r w:rsidRPr="00C848ED">
        <w:rPr>
          <w:rFonts w:ascii="Verdana" w:hAnsi="Verdana" w:cs="Arial"/>
          <w:sz w:val="20"/>
          <w:szCs w:val="20"/>
        </w:rPr>
        <w:t>javnoj</w:t>
      </w:r>
      <w:proofErr w:type="spellEnd"/>
      <w:r w:rsidRPr="00C848ED">
        <w:rPr>
          <w:rFonts w:ascii="Verdana" w:hAnsi="Verdana" w:cs="Arial"/>
          <w:sz w:val="20"/>
          <w:szCs w:val="20"/>
        </w:rPr>
        <w:t xml:space="preserve"> </w:t>
      </w:r>
      <w:proofErr w:type="spellStart"/>
      <w:r w:rsidRPr="00C848ED">
        <w:rPr>
          <w:rFonts w:ascii="Verdana" w:hAnsi="Verdana" w:cs="Arial"/>
          <w:sz w:val="20"/>
          <w:szCs w:val="20"/>
        </w:rPr>
        <w:t>nabavi</w:t>
      </w:r>
      <w:proofErr w:type="spellEnd"/>
      <w:r w:rsidRPr="00C848ED">
        <w:rPr>
          <w:rFonts w:ascii="Verdana" w:hAnsi="Verdana" w:cs="Arial"/>
          <w:sz w:val="20"/>
          <w:szCs w:val="20"/>
        </w:rPr>
        <w:t xml:space="preserve"> („</w:t>
      </w:r>
      <w:proofErr w:type="spellStart"/>
      <w:r w:rsidRPr="00C848ED">
        <w:rPr>
          <w:rFonts w:ascii="Verdana" w:hAnsi="Verdana" w:cs="Arial"/>
          <w:sz w:val="20"/>
          <w:szCs w:val="20"/>
        </w:rPr>
        <w:t>Narodne</w:t>
      </w:r>
      <w:proofErr w:type="spellEnd"/>
      <w:r w:rsidRPr="00C848ED">
        <w:rPr>
          <w:rFonts w:ascii="Verdana" w:hAnsi="Verdana" w:cs="Arial"/>
          <w:sz w:val="20"/>
          <w:szCs w:val="20"/>
        </w:rPr>
        <w:t xml:space="preserve"> novine“ br. 101/17) </w:t>
      </w:r>
      <w:proofErr w:type="spellStart"/>
      <w:r w:rsidRPr="00C848ED">
        <w:rPr>
          <w:rFonts w:ascii="Verdana" w:hAnsi="Verdana" w:cs="Arial"/>
          <w:sz w:val="20"/>
          <w:szCs w:val="20"/>
        </w:rPr>
        <w:t>te</w:t>
      </w:r>
      <w:proofErr w:type="spellEnd"/>
      <w:r w:rsidRPr="00C848ED">
        <w:rPr>
          <w:rFonts w:ascii="Verdana" w:hAnsi="Verdana" w:cs="Arial"/>
          <w:sz w:val="20"/>
          <w:szCs w:val="20"/>
        </w:rPr>
        <w:t xml:space="preserve"> </w:t>
      </w:r>
      <w:proofErr w:type="spellStart"/>
      <w:r w:rsidRPr="00C848ED">
        <w:rPr>
          <w:rFonts w:ascii="Verdana" w:hAnsi="Verdana" w:cs="Arial"/>
          <w:sz w:val="20"/>
          <w:szCs w:val="20"/>
        </w:rPr>
        <w:t>članka</w:t>
      </w:r>
      <w:proofErr w:type="spellEnd"/>
      <w:r w:rsidRPr="00C848ED">
        <w:rPr>
          <w:rFonts w:ascii="Verdana" w:hAnsi="Verdana" w:cs="Arial"/>
          <w:sz w:val="20"/>
          <w:szCs w:val="20"/>
        </w:rPr>
        <w:t xml:space="preserve"> 50. </w:t>
      </w:r>
      <w:proofErr w:type="spellStart"/>
      <w:r w:rsidRPr="00C848ED">
        <w:rPr>
          <w:rFonts w:ascii="Verdana" w:hAnsi="Verdana" w:cs="Arial"/>
          <w:sz w:val="20"/>
          <w:szCs w:val="20"/>
        </w:rPr>
        <w:t>Statuta</w:t>
      </w:r>
      <w:proofErr w:type="spellEnd"/>
      <w:r w:rsidRPr="00C848ED">
        <w:rPr>
          <w:rFonts w:ascii="Verdana" w:hAnsi="Verdana" w:cs="Arial"/>
          <w:sz w:val="20"/>
          <w:szCs w:val="20"/>
        </w:rPr>
        <w:t xml:space="preserve"> Općine Lasinja („</w:t>
      </w:r>
      <w:proofErr w:type="spellStart"/>
      <w:r w:rsidRPr="00C848ED">
        <w:rPr>
          <w:rFonts w:ascii="Verdana" w:hAnsi="Verdana" w:cs="Arial"/>
          <w:sz w:val="20"/>
          <w:szCs w:val="20"/>
        </w:rPr>
        <w:t>Glasnik</w:t>
      </w:r>
      <w:proofErr w:type="spellEnd"/>
      <w:r w:rsidRPr="00C848ED">
        <w:rPr>
          <w:rFonts w:ascii="Verdana" w:hAnsi="Verdana" w:cs="Arial"/>
          <w:sz w:val="20"/>
          <w:szCs w:val="20"/>
        </w:rPr>
        <w:t xml:space="preserve"> Općine Lasinja“ br. 1/18 i 1/20), </w:t>
      </w:r>
      <w:proofErr w:type="spellStart"/>
      <w:r w:rsidRPr="00C848ED">
        <w:rPr>
          <w:rFonts w:ascii="Verdana" w:hAnsi="Verdana" w:cs="Arial"/>
          <w:sz w:val="20"/>
          <w:szCs w:val="20"/>
        </w:rPr>
        <w:t>općinski</w:t>
      </w:r>
      <w:proofErr w:type="spellEnd"/>
      <w:r w:rsidRPr="00C848ED">
        <w:rPr>
          <w:rFonts w:ascii="Verdana" w:hAnsi="Verdana" w:cs="Arial"/>
          <w:sz w:val="20"/>
          <w:szCs w:val="20"/>
        </w:rPr>
        <w:t xml:space="preserve"> načelnik Općine Lasinja, </w:t>
      </w:r>
      <w:proofErr w:type="spellStart"/>
      <w:r w:rsidRPr="00C848ED">
        <w:rPr>
          <w:rFonts w:ascii="Verdana" w:hAnsi="Verdana" w:cs="Arial"/>
          <w:sz w:val="20"/>
          <w:szCs w:val="20"/>
        </w:rPr>
        <w:t>donosi</w:t>
      </w:r>
      <w:proofErr w:type="spellEnd"/>
    </w:p>
    <w:p w14:paraId="6EE561C7" w14:textId="77777777" w:rsidR="0083516C" w:rsidRPr="00C848ED" w:rsidRDefault="0083516C" w:rsidP="0083516C">
      <w:pPr>
        <w:rPr>
          <w:rFonts w:ascii="Verdana" w:hAnsi="Verdana" w:cs="Arial"/>
          <w:sz w:val="20"/>
          <w:szCs w:val="20"/>
        </w:rPr>
      </w:pPr>
    </w:p>
    <w:p w14:paraId="70E51364" w14:textId="77777777" w:rsidR="0083516C" w:rsidRPr="00C848ED" w:rsidRDefault="0083516C" w:rsidP="0083516C">
      <w:pPr>
        <w:jc w:val="center"/>
        <w:rPr>
          <w:rFonts w:ascii="Verdana" w:hAnsi="Verdana" w:cs="Arial"/>
          <w:b/>
          <w:bCs/>
          <w:sz w:val="20"/>
          <w:szCs w:val="20"/>
        </w:rPr>
      </w:pPr>
      <w:r w:rsidRPr="00C848ED">
        <w:rPr>
          <w:rFonts w:ascii="Verdana" w:hAnsi="Verdana" w:cs="Arial"/>
          <w:b/>
          <w:bCs/>
          <w:sz w:val="20"/>
          <w:szCs w:val="20"/>
        </w:rPr>
        <w:t>I</w:t>
      </w:r>
      <w:r>
        <w:rPr>
          <w:rFonts w:ascii="Verdana" w:hAnsi="Verdana" w:cs="Arial"/>
          <w:b/>
          <w:bCs/>
          <w:sz w:val="20"/>
          <w:szCs w:val="20"/>
        </w:rPr>
        <w:t>I</w:t>
      </w:r>
      <w:r w:rsidRPr="00C848ED">
        <w:rPr>
          <w:rFonts w:ascii="Verdana" w:hAnsi="Verdana" w:cs="Arial"/>
          <w:b/>
          <w:bCs/>
          <w:sz w:val="20"/>
          <w:szCs w:val="20"/>
        </w:rPr>
        <w:t xml:space="preserve">. IZMJENE I DOPUNE </w:t>
      </w:r>
    </w:p>
    <w:p w14:paraId="1F25C629" w14:textId="77777777" w:rsidR="0083516C" w:rsidRPr="00C848ED" w:rsidRDefault="0083516C" w:rsidP="0083516C">
      <w:pPr>
        <w:jc w:val="center"/>
        <w:rPr>
          <w:rFonts w:ascii="Verdana" w:hAnsi="Verdana" w:cs="Arial"/>
          <w:b/>
          <w:bCs/>
          <w:sz w:val="20"/>
          <w:szCs w:val="20"/>
        </w:rPr>
      </w:pPr>
      <w:r w:rsidRPr="00C848ED">
        <w:rPr>
          <w:rFonts w:ascii="Verdana" w:hAnsi="Verdana" w:cs="Arial"/>
          <w:b/>
          <w:bCs/>
          <w:sz w:val="20"/>
          <w:szCs w:val="20"/>
        </w:rPr>
        <w:t>PLANA NABAVE</w:t>
      </w:r>
    </w:p>
    <w:p w14:paraId="072FDCDA" w14:textId="77777777" w:rsidR="0083516C" w:rsidRPr="00C848ED" w:rsidRDefault="0083516C" w:rsidP="0083516C">
      <w:pPr>
        <w:jc w:val="center"/>
        <w:rPr>
          <w:rFonts w:ascii="Verdana" w:hAnsi="Verdana" w:cs="Arial"/>
          <w:b/>
          <w:bCs/>
          <w:sz w:val="20"/>
          <w:szCs w:val="20"/>
        </w:rPr>
      </w:pPr>
      <w:r w:rsidRPr="00C848ED">
        <w:rPr>
          <w:rFonts w:ascii="Verdana" w:hAnsi="Verdana" w:cs="Arial"/>
          <w:b/>
          <w:bCs/>
          <w:sz w:val="20"/>
          <w:szCs w:val="20"/>
        </w:rPr>
        <w:t>OPĆINE LASINJA ZA 2024. GODINU</w:t>
      </w:r>
    </w:p>
    <w:p w14:paraId="52385563" w14:textId="77777777" w:rsidR="0083516C" w:rsidRPr="00C848ED" w:rsidRDefault="0083516C" w:rsidP="0083516C">
      <w:pPr>
        <w:jc w:val="center"/>
        <w:rPr>
          <w:rFonts w:ascii="Verdana" w:hAnsi="Verdana" w:cs="Arial"/>
          <w:b/>
          <w:bCs/>
          <w:sz w:val="20"/>
          <w:szCs w:val="20"/>
        </w:rPr>
      </w:pPr>
    </w:p>
    <w:p w14:paraId="1ED1504A" w14:textId="77777777" w:rsidR="0083516C" w:rsidRPr="00C848ED" w:rsidRDefault="0083516C" w:rsidP="0083516C">
      <w:pPr>
        <w:spacing w:after="240"/>
        <w:contextualSpacing/>
        <w:jc w:val="center"/>
        <w:rPr>
          <w:rFonts w:ascii="Verdana" w:hAnsi="Verdana" w:cs="Arial"/>
          <w:b/>
          <w:bCs/>
          <w:sz w:val="20"/>
          <w:szCs w:val="20"/>
        </w:rPr>
      </w:pPr>
      <w:proofErr w:type="spellStart"/>
      <w:r w:rsidRPr="00C848ED">
        <w:rPr>
          <w:rFonts w:ascii="Verdana" w:hAnsi="Verdana" w:cs="Arial"/>
          <w:b/>
          <w:bCs/>
          <w:sz w:val="20"/>
          <w:szCs w:val="20"/>
        </w:rPr>
        <w:t>Članak</w:t>
      </w:r>
      <w:proofErr w:type="spellEnd"/>
      <w:r w:rsidRPr="00C848ED">
        <w:rPr>
          <w:rFonts w:ascii="Verdana" w:hAnsi="Verdana" w:cs="Arial"/>
          <w:b/>
          <w:bCs/>
          <w:sz w:val="20"/>
          <w:szCs w:val="20"/>
        </w:rPr>
        <w:t xml:space="preserve"> 1.</w:t>
      </w:r>
    </w:p>
    <w:p w14:paraId="5F01DDF4" w14:textId="77777777" w:rsidR="0083516C" w:rsidRPr="00C848ED" w:rsidRDefault="0083516C" w:rsidP="0083516C">
      <w:pPr>
        <w:jc w:val="both"/>
        <w:rPr>
          <w:rFonts w:ascii="Verdana" w:hAnsi="Verdana" w:cs="Arial"/>
          <w:sz w:val="20"/>
          <w:szCs w:val="20"/>
        </w:rPr>
      </w:pPr>
      <w:r w:rsidRPr="00C848ED">
        <w:rPr>
          <w:rFonts w:ascii="Verdana" w:hAnsi="Verdana" w:cs="Arial"/>
          <w:sz w:val="20"/>
          <w:szCs w:val="20"/>
        </w:rPr>
        <w:t xml:space="preserve">            </w:t>
      </w:r>
      <w:proofErr w:type="spellStart"/>
      <w:r w:rsidRPr="00C848ED">
        <w:rPr>
          <w:rFonts w:ascii="Verdana" w:hAnsi="Verdana" w:cs="Arial"/>
          <w:sz w:val="20"/>
          <w:szCs w:val="20"/>
        </w:rPr>
        <w:t>Donose</w:t>
      </w:r>
      <w:proofErr w:type="spellEnd"/>
      <w:r w:rsidRPr="00C848ED">
        <w:rPr>
          <w:rFonts w:ascii="Verdana" w:hAnsi="Verdana" w:cs="Arial"/>
          <w:sz w:val="20"/>
          <w:szCs w:val="20"/>
        </w:rPr>
        <w:t xml:space="preserve"> se I</w:t>
      </w:r>
      <w:r>
        <w:rPr>
          <w:rFonts w:ascii="Verdana" w:hAnsi="Verdana" w:cs="Arial"/>
          <w:sz w:val="20"/>
          <w:szCs w:val="20"/>
        </w:rPr>
        <w:t>I</w:t>
      </w:r>
      <w:r w:rsidRPr="00C848ED">
        <w:rPr>
          <w:rFonts w:ascii="Verdana" w:hAnsi="Verdana" w:cs="Arial"/>
          <w:sz w:val="20"/>
          <w:szCs w:val="20"/>
        </w:rPr>
        <w:t xml:space="preserve">. </w:t>
      </w:r>
      <w:proofErr w:type="spellStart"/>
      <w:r w:rsidRPr="00C848ED">
        <w:rPr>
          <w:rFonts w:ascii="Verdana" w:hAnsi="Verdana" w:cs="Arial"/>
          <w:sz w:val="20"/>
          <w:szCs w:val="20"/>
        </w:rPr>
        <w:t>izmjene</w:t>
      </w:r>
      <w:proofErr w:type="spellEnd"/>
      <w:r w:rsidRPr="00C848ED">
        <w:rPr>
          <w:rFonts w:ascii="Verdana" w:hAnsi="Verdana" w:cs="Arial"/>
          <w:sz w:val="20"/>
          <w:szCs w:val="20"/>
        </w:rPr>
        <w:t xml:space="preserve"> i </w:t>
      </w:r>
      <w:proofErr w:type="spellStart"/>
      <w:r w:rsidRPr="00C848ED">
        <w:rPr>
          <w:rFonts w:ascii="Verdana" w:hAnsi="Verdana" w:cs="Arial"/>
          <w:sz w:val="20"/>
          <w:szCs w:val="20"/>
        </w:rPr>
        <w:t>dopune</w:t>
      </w:r>
      <w:proofErr w:type="spellEnd"/>
      <w:r w:rsidRPr="00C848ED">
        <w:rPr>
          <w:rFonts w:ascii="Verdana" w:hAnsi="Verdana" w:cs="Arial"/>
          <w:sz w:val="20"/>
          <w:szCs w:val="20"/>
        </w:rPr>
        <w:t xml:space="preserve"> Plana </w:t>
      </w:r>
      <w:proofErr w:type="spellStart"/>
      <w:r w:rsidRPr="00C848ED">
        <w:rPr>
          <w:rFonts w:ascii="Verdana" w:hAnsi="Verdana" w:cs="Arial"/>
          <w:sz w:val="20"/>
          <w:szCs w:val="20"/>
        </w:rPr>
        <w:t>nabave</w:t>
      </w:r>
      <w:proofErr w:type="spellEnd"/>
      <w:r w:rsidRPr="00C848ED">
        <w:rPr>
          <w:rFonts w:ascii="Verdana" w:hAnsi="Verdana" w:cs="Arial"/>
          <w:sz w:val="20"/>
          <w:szCs w:val="20"/>
        </w:rPr>
        <w:t xml:space="preserve"> </w:t>
      </w:r>
      <w:proofErr w:type="spellStart"/>
      <w:r w:rsidRPr="00C848ED">
        <w:rPr>
          <w:rFonts w:ascii="Verdana" w:hAnsi="Verdana" w:cs="Arial"/>
          <w:sz w:val="20"/>
          <w:szCs w:val="20"/>
        </w:rPr>
        <w:t>roba</w:t>
      </w:r>
      <w:proofErr w:type="spellEnd"/>
      <w:r w:rsidRPr="00C848ED">
        <w:rPr>
          <w:rFonts w:ascii="Verdana" w:hAnsi="Verdana" w:cs="Arial"/>
          <w:sz w:val="20"/>
          <w:szCs w:val="20"/>
        </w:rPr>
        <w:t xml:space="preserve">, </w:t>
      </w:r>
      <w:proofErr w:type="spellStart"/>
      <w:r w:rsidRPr="00C848ED">
        <w:rPr>
          <w:rFonts w:ascii="Verdana" w:hAnsi="Verdana" w:cs="Arial"/>
          <w:sz w:val="20"/>
          <w:szCs w:val="20"/>
        </w:rPr>
        <w:t>radova</w:t>
      </w:r>
      <w:proofErr w:type="spellEnd"/>
      <w:r w:rsidRPr="00C848ED">
        <w:rPr>
          <w:rFonts w:ascii="Verdana" w:hAnsi="Verdana" w:cs="Arial"/>
          <w:sz w:val="20"/>
          <w:szCs w:val="20"/>
        </w:rPr>
        <w:t xml:space="preserve"> i </w:t>
      </w:r>
      <w:proofErr w:type="spellStart"/>
      <w:r w:rsidRPr="00C848ED">
        <w:rPr>
          <w:rFonts w:ascii="Verdana" w:hAnsi="Verdana" w:cs="Arial"/>
          <w:sz w:val="20"/>
          <w:szCs w:val="20"/>
        </w:rPr>
        <w:t>usluga</w:t>
      </w:r>
      <w:proofErr w:type="spellEnd"/>
      <w:r w:rsidRPr="00C848ED">
        <w:rPr>
          <w:rFonts w:ascii="Verdana" w:hAnsi="Verdana" w:cs="Arial"/>
          <w:sz w:val="20"/>
          <w:szCs w:val="20"/>
        </w:rPr>
        <w:t xml:space="preserve"> Općine Lasinja za 2024. </w:t>
      </w:r>
      <w:proofErr w:type="spellStart"/>
      <w:r w:rsidRPr="00C848ED">
        <w:rPr>
          <w:rFonts w:ascii="Verdana" w:hAnsi="Verdana" w:cs="Arial"/>
          <w:sz w:val="20"/>
          <w:szCs w:val="20"/>
        </w:rPr>
        <w:t>godinu</w:t>
      </w:r>
      <w:proofErr w:type="spellEnd"/>
      <w:r w:rsidRPr="00C848ED">
        <w:rPr>
          <w:rFonts w:ascii="Verdana" w:hAnsi="Verdana" w:cs="Arial"/>
          <w:sz w:val="20"/>
          <w:szCs w:val="20"/>
        </w:rPr>
        <w:t xml:space="preserve"> (u </w:t>
      </w:r>
      <w:proofErr w:type="spellStart"/>
      <w:r w:rsidRPr="00C848ED">
        <w:rPr>
          <w:rFonts w:ascii="Verdana" w:hAnsi="Verdana" w:cs="Arial"/>
          <w:sz w:val="20"/>
          <w:szCs w:val="20"/>
        </w:rPr>
        <w:t>daljnjem</w:t>
      </w:r>
      <w:proofErr w:type="spellEnd"/>
      <w:r w:rsidRPr="00C848ED">
        <w:rPr>
          <w:rFonts w:ascii="Verdana" w:hAnsi="Verdana" w:cs="Arial"/>
          <w:sz w:val="20"/>
          <w:szCs w:val="20"/>
        </w:rPr>
        <w:t xml:space="preserve"> </w:t>
      </w:r>
      <w:proofErr w:type="spellStart"/>
      <w:r w:rsidRPr="00C848ED">
        <w:rPr>
          <w:rFonts w:ascii="Verdana" w:hAnsi="Verdana" w:cs="Arial"/>
          <w:sz w:val="20"/>
          <w:szCs w:val="20"/>
        </w:rPr>
        <w:t>tekstu</w:t>
      </w:r>
      <w:proofErr w:type="spellEnd"/>
      <w:r w:rsidRPr="00C848ED">
        <w:rPr>
          <w:rFonts w:ascii="Verdana" w:hAnsi="Verdana" w:cs="Arial"/>
          <w:sz w:val="20"/>
          <w:szCs w:val="20"/>
        </w:rPr>
        <w:t>: Plan).</w:t>
      </w:r>
    </w:p>
    <w:p w14:paraId="3056C5DC" w14:textId="662BA447" w:rsidR="0083516C" w:rsidRPr="00C848ED" w:rsidRDefault="0083516C" w:rsidP="00C03061">
      <w:pPr>
        <w:jc w:val="center"/>
        <w:rPr>
          <w:rFonts w:ascii="Verdana" w:hAnsi="Verdana" w:cs="Arial"/>
          <w:b/>
          <w:bCs/>
          <w:sz w:val="20"/>
          <w:szCs w:val="20"/>
        </w:rPr>
      </w:pPr>
      <w:proofErr w:type="spellStart"/>
      <w:r w:rsidRPr="00C848ED">
        <w:rPr>
          <w:rFonts w:ascii="Verdana" w:hAnsi="Verdana" w:cs="Arial"/>
          <w:b/>
          <w:bCs/>
          <w:sz w:val="20"/>
          <w:szCs w:val="20"/>
        </w:rPr>
        <w:t>Članak</w:t>
      </w:r>
      <w:proofErr w:type="spellEnd"/>
      <w:r w:rsidRPr="00C848ED">
        <w:rPr>
          <w:rFonts w:ascii="Verdana" w:hAnsi="Verdana" w:cs="Arial"/>
          <w:b/>
          <w:bCs/>
          <w:sz w:val="20"/>
          <w:szCs w:val="20"/>
        </w:rPr>
        <w:t xml:space="preserve"> 2.</w:t>
      </w:r>
    </w:p>
    <w:p w14:paraId="0BF16922" w14:textId="77777777" w:rsidR="0083516C" w:rsidRPr="00C848ED" w:rsidRDefault="0083516C" w:rsidP="0083516C">
      <w:pPr>
        <w:jc w:val="both"/>
        <w:rPr>
          <w:rFonts w:ascii="Verdana" w:hAnsi="Verdana" w:cs="Arial"/>
          <w:bCs/>
          <w:sz w:val="20"/>
          <w:szCs w:val="20"/>
        </w:rPr>
      </w:pPr>
      <w:r w:rsidRPr="00C848ED">
        <w:rPr>
          <w:rFonts w:ascii="Verdana" w:hAnsi="Verdana" w:cs="Arial"/>
          <w:bCs/>
          <w:sz w:val="20"/>
          <w:szCs w:val="20"/>
        </w:rPr>
        <w:tab/>
        <w:t xml:space="preserve">Plan </w:t>
      </w:r>
      <w:proofErr w:type="spellStart"/>
      <w:r w:rsidRPr="00C848ED">
        <w:rPr>
          <w:rFonts w:ascii="Verdana" w:hAnsi="Verdana" w:cs="Arial"/>
          <w:bCs/>
          <w:sz w:val="20"/>
          <w:szCs w:val="20"/>
        </w:rPr>
        <w:t>nabave</w:t>
      </w:r>
      <w:proofErr w:type="spellEnd"/>
      <w:r w:rsidRPr="00C848ED">
        <w:rPr>
          <w:rFonts w:ascii="Verdana" w:hAnsi="Verdana" w:cs="Arial"/>
          <w:bCs/>
          <w:sz w:val="20"/>
          <w:szCs w:val="20"/>
        </w:rPr>
        <w:t xml:space="preserve"> </w:t>
      </w:r>
      <w:proofErr w:type="spellStart"/>
      <w:r w:rsidRPr="00C848ED">
        <w:rPr>
          <w:rFonts w:ascii="Verdana" w:hAnsi="Verdana" w:cs="Arial"/>
          <w:bCs/>
          <w:sz w:val="20"/>
          <w:szCs w:val="20"/>
        </w:rPr>
        <w:t>objaviti</w:t>
      </w:r>
      <w:proofErr w:type="spellEnd"/>
      <w:r w:rsidRPr="00C848ED">
        <w:rPr>
          <w:rFonts w:ascii="Verdana" w:hAnsi="Verdana" w:cs="Arial"/>
          <w:bCs/>
          <w:sz w:val="20"/>
          <w:szCs w:val="20"/>
        </w:rPr>
        <w:t xml:space="preserve"> </w:t>
      </w:r>
      <w:proofErr w:type="spellStart"/>
      <w:r w:rsidRPr="00C848ED">
        <w:rPr>
          <w:rFonts w:ascii="Verdana" w:hAnsi="Verdana" w:cs="Arial"/>
          <w:bCs/>
          <w:sz w:val="20"/>
          <w:szCs w:val="20"/>
        </w:rPr>
        <w:t>će</w:t>
      </w:r>
      <w:proofErr w:type="spellEnd"/>
      <w:r w:rsidRPr="00C848ED">
        <w:rPr>
          <w:rFonts w:ascii="Verdana" w:hAnsi="Verdana" w:cs="Arial"/>
          <w:bCs/>
          <w:sz w:val="20"/>
          <w:szCs w:val="20"/>
        </w:rPr>
        <w:t xml:space="preserve"> se </w:t>
      </w:r>
      <w:proofErr w:type="spellStart"/>
      <w:r w:rsidRPr="00C848ED">
        <w:rPr>
          <w:rFonts w:ascii="Verdana" w:hAnsi="Verdana" w:cs="Arial"/>
          <w:bCs/>
          <w:sz w:val="20"/>
          <w:szCs w:val="20"/>
        </w:rPr>
        <w:t>na</w:t>
      </w:r>
      <w:proofErr w:type="spellEnd"/>
      <w:r w:rsidRPr="00C848ED">
        <w:rPr>
          <w:rFonts w:ascii="Verdana" w:hAnsi="Verdana" w:cs="Arial"/>
          <w:bCs/>
          <w:sz w:val="20"/>
          <w:szCs w:val="20"/>
        </w:rPr>
        <w:t xml:space="preserve"> </w:t>
      </w:r>
      <w:proofErr w:type="spellStart"/>
      <w:r w:rsidRPr="00C848ED">
        <w:rPr>
          <w:rFonts w:ascii="Verdana" w:hAnsi="Verdana" w:cs="Arial"/>
          <w:bCs/>
          <w:sz w:val="20"/>
          <w:szCs w:val="20"/>
        </w:rPr>
        <w:t>standardiziranom</w:t>
      </w:r>
      <w:proofErr w:type="spellEnd"/>
      <w:r w:rsidRPr="00C848ED">
        <w:rPr>
          <w:rFonts w:ascii="Verdana" w:hAnsi="Verdana" w:cs="Arial"/>
          <w:bCs/>
          <w:sz w:val="20"/>
          <w:szCs w:val="20"/>
        </w:rPr>
        <w:t xml:space="preserve"> </w:t>
      </w:r>
      <w:proofErr w:type="spellStart"/>
      <w:r w:rsidRPr="00C848ED">
        <w:rPr>
          <w:rFonts w:ascii="Verdana" w:hAnsi="Verdana" w:cs="Arial"/>
          <w:bCs/>
          <w:sz w:val="20"/>
          <w:szCs w:val="20"/>
        </w:rPr>
        <w:t>obrascu</w:t>
      </w:r>
      <w:proofErr w:type="spellEnd"/>
      <w:r w:rsidRPr="00C848ED">
        <w:rPr>
          <w:rFonts w:ascii="Verdana" w:hAnsi="Verdana" w:cs="Arial"/>
          <w:bCs/>
          <w:sz w:val="20"/>
          <w:szCs w:val="20"/>
        </w:rPr>
        <w:t xml:space="preserve"> (</w:t>
      </w:r>
      <w:proofErr w:type="spellStart"/>
      <w:r w:rsidRPr="00C848ED">
        <w:rPr>
          <w:rFonts w:ascii="Verdana" w:hAnsi="Verdana" w:cs="Arial"/>
          <w:bCs/>
          <w:sz w:val="20"/>
          <w:szCs w:val="20"/>
        </w:rPr>
        <w:t>tablici</w:t>
      </w:r>
      <w:proofErr w:type="spellEnd"/>
      <w:r w:rsidRPr="00C848ED">
        <w:rPr>
          <w:rFonts w:ascii="Verdana" w:hAnsi="Verdana" w:cs="Arial"/>
          <w:bCs/>
          <w:sz w:val="20"/>
          <w:szCs w:val="20"/>
        </w:rPr>
        <w:t xml:space="preserve">) u </w:t>
      </w:r>
      <w:proofErr w:type="spellStart"/>
      <w:r w:rsidRPr="00C848ED">
        <w:rPr>
          <w:rFonts w:ascii="Verdana" w:hAnsi="Verdana" w:cs="Arial"/>
          <w:bCs/>
          <w:sz w:val="20"/>
          <w:szCs w:val="20"/>
        </w:rPr>
        <w:t>Elektroničkom</w:t>
      </w:r>
      <w:proofErr w:type="spellEnd"/>
      <w:r w:rsidRPr="00C848ED">
        <w:rPr>
          <w:rFonts w:ascii="Verdana" w:hAnsi="Verdana" w:cs="Arial"/>
          <w:bCs/>
          <w:sz w:val="20"/>
          <w:szCs w:val="20"/>
        </w:rPr>
        <w:t xml:space="preserve"> </w:t>
      </w:r>
      <w:proofErr w:type="spellStart"/>
      <w:r w:rsidRPr="00C848ED">
        <w:rPr>
          <w:rFonts w:ascii="Verdana" w:hAnsi="Verdana" w:cs="Arial"/>
          <w:bCs/>
          <w:sz w:val="20"/>
          <w:szCs w:val="20"/>
        </w:rPr>
        <w:t>oglasniku</w:t>
      </w:r>
      <w:proofErr w:type="spellEnd"/>
      <w:r w:rsidRPr="00C848ED">
        <w:rPr>
          <w:rFonts w:ascii="Verdana" w:hAnsi="Verdana" w:cs="Arial"/>
          <w:bCs/>
          <w:sz w:val="20"/>
          <w:szCs w:val="20"/>
        </w:rPr>
        <w:t xml:space="preserve"> </w:t>
      </w:r>
      <w:proofErr w:type="spellStart"/>
      <w:r w:rsidRPr="00C848ED">
        <w:rPr>
          <w:rFonts w:ascii="Verdana" w:hAnsi="Verdana" w:cs="Arial"/>
          <w:bCs/>
          <w:sz w:val="20"/>
          <w:szCs w:val="20"/>
        </w:rPr>
        <w:t>javne</w:t>
      </w:r>
      <w:proofErr w:type="spellEnd"/>
      <w:r w:rsidRPr="00C848ED">
        <w:rPr>
          <w:rFonts w:ascii="Verdana" w:hAnsi="Verdana" w:cs="Arial"/>
          <w:bCs/>
          <w:sz w:val="20"/>
          <w:szCs w:val="20"/>
        </w:rPr>
        <w:t xml:space="preserve"> </w:t>
      </w:r>
      <w:proofErr w:type="spellStart"/>
      <w:r w:rsidRPr="00C848ED">
        <w:rPr>
          <w:rFonts w:ascii="Verdana" w:hAnsi="Verdana" w:cs="Arial"/>
          <w:bCs/>
          <w:sz w:val="20"/>
          <w:szCs w:val="20"/>
        </w:rPr>
        <w:t>nabave</w:t>
      </w:r>
      <w:proofErr w:type="spellEnd"/>
      <w:r w:rsidRPr="00C848ED">
        <w:rPr>
          <w:rFonts w:ascii="Verdana" w:hAnsi="Verdana" w:cs="Arial"/>
          <w:bCs/>
          <w:sz w:val="20"/>
          <w:szCs w:val="20"/>
        </w:rPr>
        <w:t xml:space="preserve"> Republike Hrvatske, </w:t>
      </w:r>
      <w:proofErr w:type="spellStart"/>
      <w:r w:rsidRPr="00C848ED">
        <w:rPr>
          <w:rFonts w:ascii="Verdana" w:hAnsi="Verdana" w:cs="Arial"/>
          <w:bCs/>
          <w:sz w:val="20"/>
          <w:szCs w:val="20"/>
        </w:rPr>
        <w:t>sukladno</w:t>
      </w:r>
      <w:proofErr w:type="spellEnd"/>
      <w:r w:rsidRPr="00C848ED">
        <w:rPr>
          <w:rFonts w:ascii="Verdana" w:hAnsi="Verdana" w:cs="Arial"/>
          <w:bCs/>
          <w:sz w:val="20"/>
          <w:szCs w:val="20"/>
        </w:rPr>
        <w:t xml:space="preserve"> </w:t>
      </w:r>
      <w:proofErr w:type="spellStart"/>
      <w:r w:rsidRPr="00C848ED">
        <w:rPr>
          <w:rFonts w:ascii="Verdana" w:hAnsi="Verdana" w:cs="Arial"/>
          <w:sz w:val="20"/>
          <w:szCs w:val="20"/>
        </w:rPr>
        <w:t>Pravilniku</w:t>
      </w:r>
      <w:proofErr w:type="spellEnd"/>
      <w:r w:rsidRPr="00C848ED">
        <w:rPr>
          <w:rFonts w:ascii="Verdana" w:hAnsi="Verdana" w:cs="Arial"/>
          <w:sz w:val="20"/>
          <w:szCs w:val="20"/>
        </w:rPr>
        <w:t xml:space="preserve"> o </w:t>
      </w:r>
      <w:proofErr w:type="spellStart"/>
      <w:r w:rsidRPr="00C848ED">
        <w:rPr>
          <w:rFonts w:ascii="Verdana" w:hAnsi="Verdana" w:cs="Arial"/>
          <w:sz w:val="20"/>
          <w:szCs w:val="20"/>
        </w:rPr>
        <w:t>planu</w:t>
      </w:r>
      <w:proofErr w:type="spellEnd"/>
      <w:r w:rsidRPr="00C848ED">
        <w:rPr>
          <w:rFonts w:ascii="Verdana" w:hAnsi="Verdana" w:cs="Arial"/>
          <w:sz w:val="20"/>
          <w:szCs w:val="20"/>
        </w:rPr>
        <w:t xml:space="preserve"> </w:t>
      </w:r>
      <w:proofErr w:type="spellStart"/>
      <w:r w:rsidRPr="00C848ED">
        <w:rPr>
          <w:rFonts w:ascii="Verdana" w:hAnsi="Verdana" w:cs="Arial"/>
          <w:sz w:val="20"/>
          <w:szCs w:val="20"/>
        </w:rPr>
        <w:t>nabave</w:t>
      </w:r>
      <w:proofErr w:type="spellEnd"/>
      <w:r w:rsidRPr="00C848ED">
        <w:rPr>
          <w:rFonts w:ascii="Verdana" w:hAnsi="Verdana" w:cs="Arial"/>
          <w:sz w:val="20"/>
          <w:szCs w:val="20"/>
        </w:rPr>
        <w:t xml:space="preserve">, </w:t>
      </w:r>
      <w:proofErr w:type="spellStart"/>
      <w:r w:rsidRPr="00C848ED">
        <w:rPr>
          <w:rFonts w:ascii="Verdana" w:hAnsi="Verdana" w:cs="Arial"/>
          <w:sz w:val="20"/>
          <w:szCs w:val="20"/>
        </w:rPr>
        <w:t>registru</w:t>
      </w:r>
      <w:proofErr w:type="spellEnd"/>
      <w:r w:rsidRPr="00C848ED">
        <w:rPr>
          <w:rFonts w:ascii="Verdana" w:hAnsi="Verdana" w:cs="Arial"/>
          <w:sz w:val="20"/>
          <w:szCs w:val="20"/>
        </w:rPr>
        <w:t xml:space="preserve"> </w:t>
      </w:r>
      <w:proofErr w:type="spellStart"/>
      <w:r w:rsidRPr="00C848ED">
        <w:rPr>
          <w:rFonts w:ascii="Verdana" w:hAnsi="Verdana" w:cs="Arial"/>
          <w:sz w:val="20"/>
          <w:szCs w:val="20"/>
        </w:rPr>
        <w:t>ugovora</w:t>
      </w:r>
      <w:proofErr w:type="spellEnd"/>
      <w:r w:rsidRPr="00C848ED">
        <w:rPr>
          <w:rFonts w:ascii="Verdana" w:hAnsi="Verdana" w:cs="Arial"/>
          <w:sz w:val="20"/>
          <w:szCs w:val="20"/>
        </w:rPr>
        <w:t xml:space="preserve">, </w:t>
      </w:r>
      <w:proofErr w:type="spellStart"/>
      <w:r w:rsidRPr="00C848ED">
        <w:rPr>
          <w:rFonts w:ascii="Verdana" w:hAnsi="Verdana" w:cs="Arial"/>
          <w:sz w:val="20"/>
          <w:szCs w:val="20"/>
        </w:rPr>
        <w:t>prethodnom</w:t>
      </w:r>
      <w:proofErr w:type="spellEnd"/>
      <w:r w:rsidRPr="00C848ED">
        <w:rPr>
          <w:rFonts w:ascii="Verdana" w:hAnsi="Verdana" w:cs="Arial"/>
          <w:sz w:val="20"/>
          <w:szCs w:val="20"/>
        </w:rPr>
        <w:t xml:space="preserve"> </w:t>
      </w:r>
      <w:proofErr w:type="spellStart"/>
      <w:r w:rsidRPr="00C848ED">
        <w:rPr>
          <w:rFonts w:ascii="Verdana" w:hAnsi="Verdana" w:cs="Arial"/>
          <w:sz w:val="20"/>
          <w:szCs w:val="20"/>
        </w:rPr>
        <w:t>savjetovanju</w:t>
      </w:r>
      <w:proofErr w:type="spellEnd"/>
      <w:r w:rsidRPr="00C848ED">
        <w:rPr>
          <w:rFonts w:ascii="Verdana" w:hAnsi="Verdana" w:cs="Arial"/>
          <w:sz w:val="20"/>
          <w:szCs w:val="20"/>
        </w:rPr>
        <w:t xml:space="preserve"> i </w:t>
      </w:r>
      <w:proofErr w:type="spellStart"/>
      <w:r w:rsidRPr="00C848ED">
        <w:rPr>
          <w:rFonts w:ascii="Verdana" w:hAnsi="Verdana" w:cs="Arial"/>
          <w:sz w:val="20"/>
          <w:szCs w:val="20"/>
        </w:rPr>
        <w:t>analizi</w:t>
      </w:r>
      <w:proofErr w:type="spellEnd"/>
      <w:r w:rsidRPr="00C848ED">
        <w:rPr>
          <w:rFonts w:ascii="Verdana" w:hAnsi="Verdana" w:cs="Arial"/>
          <w:sz w:val="20"/>
          <w:szCs w:val="20"/>
        </w:rPr>
        <w:t xml:space="preserve"> </w:t>
      </w:r>
      <w:proofErr w:type="spellStart"/>
      <w:r w:rsidRPr="00C848ED">
        <w:rPr>
          <w:rFonts w:ascii="Verdana" w:hAnsi="Verdana" w:cs="Arial"/>
          <w:sz w:val="20"/>
          <w:szCs w:val="20"/>
        </w:rPr>
        <w:t>tržišta</w:t>
      </w:r>
      <w:proofErr w:type="spellEnd"/>
      <w:r w:rsidRPr="00C848ED">
        <w:rPr>
          <w:rFonts w:ascii="Verdana" w:hAnsi="Verdana" w:cs="Arial"/>
          <w:sz w:val="20"/>
          <w:szCs w:val="20"/>
        </w:rPr>
        <w:t xml:space="preserve"> u </w:t>
      </w:r>
      <w:proofErr w:type="spellStart"/>
      <w:r w:rsidRPr="00C848ED">
        <w:rPr>
          <w:rFonts w:ascii="Verdana" w:hAnsi="Verdana" w:cs="Arial"/>
          <w:sz w:val="20"/>
          <w:szCs w:val="20"/>
        </w:rPr>
        <w:t>javnoj</w:t>
      </w:r>
      <w:proofErr w:type="spellEnd"/>
      <w:r w:rsidRPr="00C848ED">
        <w:rPr>
          <w:rFonts w:ascii="Verdana" w:hAnsi="Verdana" w:cs="Arial"/>
          <w:sz w:val="20"/>
          <w:szCs w:val="20"/>
        </w:rPr>
        <w:t xml:space="preserve"> </w:t>
      </w:r>
      <w:proofErr w:type="spellStart"/>
      <w:r w:rsidRPr="00C848ED">
        <w:rPr>
          <w:rFonts w:ascii="Verdana" w:hAnsi="Verdana" w:cs="Arial"/>
          <w:sz w:val="20"/>
          <w:szCs w:val="20"/>
        </w:rPr>
        <w:t>nabavi</w:t>
      </w:r>
      <w:proofErr w:type="spellEnd"/>
      <w:r w:rsidRPr="00C848ED">
        <w:rPr>
          <w:rFonts w:ascii="Verdana" w:hAnsi="Verdana" w:cs="Arial"/>
          <w:sz w:val="20"/>
          <w:szCs w:val="20"/>
        </w:rPr>
        <w:t xml:space="preserve"> („</w:t>
      </w:r>
      <w:proofErr w:type="spellStart"/>
      <w:r w:rsidRPr="00C848ED">
        <w:rPr>
          <w:rFonts w:ascii="Verdana" w:hAnsi="Verdana" w:cs="Arial"/>
          <w:sz w:val="20"/>
          <w:szCs w:val="20"/>
        </w:rPr>
        <w:t>Narodne</w:t>
      </w:r>
      <w:proofErr w:type="spellEnd"/>
      <w:r w:rsidRPr="00C848ED">
        <w:rPr>
          <w:rFonts w:ascii="Verdana" w:hAnsi="Verdana" w:cs="Arial"/>
          <w:sz w:val="20"/>
          <w:szCs w:val="20"/>
        </w:rPr>
        <w:t xml:space="preserve"> novine“ </w:t>
      </w:r>
      <w:proofErr w:type="spellStart"/>
      <w:r w:rsidRPr="00C848ED">
        <w:rPr>
          <w:rFonts w:ascii="Verdana" w:hAnsi="Verdana" w:cs="Arial"/>
          <w:sz w:val="20"/>
          <w:szCs w:val="20"/>
        </w:rPr>
        <w:t>broj</w:t>
      </w:r>
      <w:proofErr w:type="spellEnd"/>
      <w:r w:rsidRPr="00C848ED">
        <w:rPr>
          <w:rFonts w:ascii="Verdana" w:hAnsi="Verdana" w:cs="Arial"/>
          <w:sz w:val="20"/>
          <w:szCs w:val="20"/>
        </w:rPr>
        <w:t xml:space="preserve"> 101/17).</w:t>
      </w:r>
    </w:p>
    <w:p w14:paraId="475AF985" w14:textId="77777777" w:rsidR="0083516C" w:rsidRPr="00C848ED" w:rsidRDefault="0083516C" w:rsidP="0083516C">
      <w:pPr>
        <w:ind w:firstLine="708"/>
        <w:jc w:val="both"/>
        <w:rPr>
          <w:rFonts w:ascii="Verdana" w:hAnsi="Verdana" w:cs="Arial"/>
          <w:sz w:val="20"/>
          <w:szCs w:val="20"/>
        </w:rPr>
      </w:pPr>
      <w:proofErr w:type="spellStart"/>
      <w:r w:rsidRPr="00C848ED">
        <w:rPr>
          <w:rFonts w:ascii="Verdana" w:hAnsi="Verdana" w:cs="Arial"/>
          <w:bCs/>
          <w:sz w:val="20"/>
          <w:szCs w:val="20"/>
        </w:rPr>
        <w:t>Obrazac</w:t>
      </w:r>
      <w:proofErr w:type="spellEnd"/>
      <w:r w:rsidRPr="00C848ED">
        <w:rPr>
          <w:rFonts w:ascii="Verdana" w:hAnsi="Verdana" w:cs="Arial"/>
          <w:bCs/>
          <w:sz w:val="20"/>
          <w:szCs w:val="20"/>
        </w:rPr>
        <w:t xml:space="preserve"> Plana </w:t>
      </w:r>
      <w:proofErr w:type="spellStart"/>
      <w:r w:rsidRPr="00C848ED">
        <w:rPr>
          <w:rFonts w:ascii="Verdana" w:hAnsi="Verdana" w:cs="Arial"/>
          <w:bCs/>
          <w:sz w:val="20"/>
          <w:szCs w:val="20"/>
        </w:rPr>
        <w:t>nabave</w:t>
      </w:r>
      <w:proofErr w:type="spellEnd"/>
      <w:r w:rsidRPr="00C848ED">
        <w:rPr>
          <w:rFonts w:ascii="Verdana" w:hAnsi="Verdana" w:cs="Arial"/>
          <w:bCs/>
          <w:sz w:val="20"/>
          <w:szCs w:val="20"/>
        </w:rPr>
        <w:t xml:space="preserve"> </w:t>
      </w:r>
      <w:proofErr w:type="spellStart"/>
      <w:r w:rsidRPr="00C848ED">
        <w:rPr>
          <w:rFonts w:ascii="Verdana" w:hAnsi="Verdana" w:cs="Arial"/>
          <w:bCs/>
          <w:sz w:val="20"/>
          <w:szCs w:val="20"/>
        </w:rPr>
        <w:t>čini</w:t>
      </w:r>
      <w:proofErr w:type="spellEnd"/>
      <w:r w:rsidRPr="00C848ED">
        <w:rPr>
          <w:rFonts w:ascii="Verdana" w:hAnsi="Verdana" w:cs="Arial"/>
          <w:bCs/>
          <w:sz w:val="20"/>
          <w:szCs w:val="20"/>
        </w:rPr>
        <w:t xml:space="preserve"> </w:t>
      </w:r>
      <w:proofErr w:type="spellStart"/>
      <w:r w:rsidRPr="00C848ED">
        <w:rPr>
          <w:rFonts w:ascii="Verdana" w:hAnsi="Verdana" w:cs="Arial"/>
          <w:bCs/>
          <w:sz w:val="20"/>
          <w:szCs w:val="20"/>
        </w:rPr>
        <w:t>sastavni</w:t>
      </w:r>
      <w:proofErr w:type="spellEnd"/>
      <w:r w:rsidRPr="00C848ED">
        <w:rPr>
          <w:rFonts w:ascii="Verdana" w:hAnsi="Verdana" w:cs="Arial"/>
          <w:bCs/>
          <w:sz w:val="20"/>
          <w:szCs w:val="20"/>
        </w:rPr>
        <w:t xml:space="preserve"> </w:t>
      </w:r>
      <w:proofErr w:type="spellStart"/>
      <w:r w:rsidRPr="00C848ED">
        <w:rPr>
          <w:rFonts w:ascii="Verdana" w:hAnsi="Verdana" w:cs="Arial"/>
          <w:bCs/>
          <w:sz w:val="20"/>
          <w:szCs w:val="20"/>
        </w:rPr>
        <w:t>dio</w:t>
      </w:r>
      <w:proofErr w:type="spellEnd"/>
      <w:r w:rsidRPr="00C848ED">
        <w:rPr>
          <w:rFonts w:ascii="Verdana" w:hAnsi="Verdana" w:cs="Arial"/>
          <w:bCs/>
          <w:sz w:val="20"/>
          <w:szCs w:val="20"/>
        </w:rPr>
        <w:t xml:space="preserve"> Plana </w:t>
      </w:r>
      <w:proofErr w:type="spellStart"/>
      <w:r w:rsidRPr="00C848ED">
        <w:rPr>
          <w:rFonts w:ascii="Verdana" w:hAnsi="Verdana" w:cs="Arial"/>
          <w:bCs/>
          <w:sz w:val="20"/>
          <w:szCs w:val="20"/>
        </w:rPr>
        <w:t>nabave</w:t>
      </w:r>
      <w:proofErr w:type="spellEnd"/>
      <w:r w:rsidRPr="00C848ED">
        <w:rPr>
          <w:rFonts w:ascii="Verdana" w:hAnsi="Verdana" w:cs="Arial"/>
          <w:bCs/>
          <w:sz w:val="20"/>
          <w:szCs w:val="20"/>
        </w:rPr>
        <w:t xml:space="preserve"> Općine Lasinja za 2024. </w:t>
      </w:r>
      <w:proofErr w:type="spellStart"/>
      <w:r w:rsidRPr="00C848ED">
        <w:rPr>
          <w:rFonts w:ascii="Verdana" w:hAnsi="Verdana" w:cs="Arial"/>
          <w:bCs/>
          <w:sz w:val="20"/>
          <w:szCs w:val="20"/>
        </w:rPr>
        <w:t>godinu</w:t>
      </w:r>
      <w:proofErr w:type="spellEnd"/>
      <w:r w:rsidRPr="00C848ED">
        <w:rPr>
          <w:rFonts w:ascii="Verdana" w:hAnsi="Verdana" w:cs="Arial"/>
          <w:bCs/>
          <w:sz w:val="20"/>
          <w:szCs w:val="20"/>
        </w:rPr>
        <w:t>.</w:t>
      </w:r>
    </w:p>
    <w:p w14:paraId="082337B0" w14:textId="77777777" w:rsidR="0083516C" w:rsidRPr="00C848ED" w:rsidRDefault="0083516C" w:rsidP="0083516C">
      <w:pPr>
        <w:jc w:val="center"/>
        <w:rPr>
          <w:rFonts w:ascii="Verdana" w:hAnsi="Verdana" w:cs="Arial"/>
          <w:b/>
          <w:sz w:val="20"/>
          <w:szCs w:val="20"/>
        </w:rPr>
      </w:pPr>
    </w:p>
    <w:p w14:paraId="4A1C22A5" w14:textId="77777777" w:rsidR="0083516C" w:rsidRPr="00C848ED" w:rsidRDefault="0083516C" w:rsidP="0083516C">
      <w:pPr>
        <w:jc w:val="center"/>
        <w:rPr>
          <w:rFonts w:ascii="Verdana" w:hAnsi="Verdana" w:cs="Arial"/>
          <w:b/>
          <w:bCs/>
          <w:sz w:val="20"/>
          <w:szCs w:val="20"/>
        </w:rPr>
      </w:pPr>
      <w:proofErr w:type="spellStart"/>
      <w:r w:rsidRPr="00C848ED">
        <w:rPr>
          <w:rFonts w:ascii="Verdana" w:hAnsi="Verdana" w:cs="Arial"/>
          <w:b/>
          <w:sz w:val="20"/>
          <w:szCs w:val="20"/>
        </w:rPr>
        <w:t>Članak</w:t>
      </w:r>
      <w:proofErr w:type="spellEnd"/>
      <w:r w:rsidRPr="00C848ED">
        <w:rPr>
          <w:rFonts w:ascii="Verdana" w:hAnsi="Verdana" w:cs="Arial"/>
          <w:b/>
          <w:sz w:val="20"/>
          <w:szCs w:val="20"/>
        </w:rPr>
        <w:t xml:space="preserve"> 3.</w:t>
      </w:r>
    </w:p>
    <w:p w14:paraId="3469E743" w14:textId="77777777" w:rsidR="0083516C" w:rsidRPr="00C848ED" w:rsidRDefault="0083516C" w:rsidP="0083516C">
      <w:pPr>
        <w:ind w:firstLine="720"/>
        <w:jc w:val="both"/>
        <w:rPr>
          <w:rFonts w:ascii="Verdana" w:hAnsi="Verdana" w:cs="Arial"/>
          <w:sz w:val="20"/>
          <w:szCs w:val="20"/>
        </w:rPr>
      </w:pPr>
      <w:r w:rsidRPr="00C848ED">
        <w:rPr>
          <w:rFonts w:ascii="Verdana" w:hAnsi="Verdana" w:cs="Arial"/>
          <w:sz w:val="20"/>
          <w:szCs w:val="20"/>
        </w:rPr>
        <w:t>I</w:t>
      </w:r>
      <w:r>
        <w:rPr>
          <w:rFonts w:ascii="Verdana" w:hAnsi="Verdana" w:cs="Arial"/>
          <w:sz w:val="20"/>
          <w:szCs w:val="20"/>
        </w:rPr>
        <w:t>I</w:t>
      </w:r>
      <w:r w:rsidRPr="00C848ED">
        <w:rPr>
          <w:rFonts w:ascii="Verdana" w:hAnsi="Verdana" w:cs="Arial"/>
          <w:sz w:val="20"/>
          <w:szCs w:val="20"/>
        </w:rPr>
        <w:t xml:space="preserve">. </w:t>
      </w:r>
      <w:proofErr w:type="spellStart"/>
      <w:r w:rsidRPr="00C848ED">
        <w:rPr>
          <w:rFonts w:ascii="Verdana" w:hAnsi="Verdana" w:cs="Arial"/>
          <w:sz w:val="20"/>
          <w:szCs w:val="20"/>
        </w:rPr>
        <w:t>izmjene</w:t>
      </w:r>
      <w:proofErr w:type="spellEnd"/>
      <w:r w:rsidRPr="00C848ED">
        <w:rPr>
          <w:rFonts w:ascii="Verdana" w:hAnsi="Verdana" w:cs="Arial"/>
          <w:sz w:val="20"/>
          <w:szCs w:val="20"/>
        </w:rPr>
        <w:t xml:space="preserve"> i </w:t>
      </w:r>
      <w:proofErr w:type="spellStart"/>
      <w:r w:rsidRPr="00C848ED">
        <w:rPr>
          <w:rFonts w:ascii="Verdana" w:hAnsi="Verdana" w:cs="Arial"/>
          <w:sz w:val="20"/>
          <w:szCs w:val="20"/>
        </w:rPr>
        <w:t>dopune</w:t>
      </w:r>
      <w:proofErr w:type="spellEnd"/>
      <w:r w:rsidRPr="00C848ED">
        <w:rPr>
          <w:rFonts w:ascii="Verdana" w:hAnsi="Verdana" w:cs="Arial"/>
          <w:sz w:val="20"/>
          <w:szCs w:val="20"/>
        </w:rPr>
        <w:t xml:space="preserve"> Plana </w:t>
      </w:r>
      <w:proofErr w:type="spellStart"/>
      <w:r w:rsidRPr="00C848ED">
        <w:rPr>
          <w:rFonts w:ascii="Verdana" w:hAnsi="Verdana" w:cs="Arial"/>
          <w:sz w:val="20"/>
          <w:szCs w:val="20"/>
        </w:rPr>
        <w:t>nabave</w:t>
      </w:r>
      <w:proofErr w:type="spellEnd"/>
      <w:r w:rsidRPr="00C848ED">
        <w:rPr>
          <w:rFonts w:ascii="Verdana" w:hAnsi="Verdana" w:cs="Arial"/>
          <w:sz w:val="20"/>
          <w:szCs w:val="20"/>
        </w:rPr>
        <w:t xml:space="preserve"> </w:t>
      </w:r>
      <w:proofErr w:type="spellStart"/>
      <w:r w:rsidRPr="00C848ED">
        <w:rPr>
          <w:rFonts w:ascii="Verdana" w:hAnsi="Verdana" w:cs="Arial"/>
          <w:sz w:val="20"/>
          <w:szCs w:val="20"/>
        </w:rPr>
        <w:t>objaviti</w:t>
      </w:r>
      <w:proofErr w:type="spellEnd"/>
      <w:r w:rsidRPr="00C848ED">
        <w:rPr>
          <w:rFonts w:ascii="Verdana" w:hAnsi="Verdana" w:cs="Arial"/>
          <w:sz w:val="20"/>
          <w:szCs w:val="20"/>
        </w:rPr>
        <w:t xml:space="preserve"> </w:t>
      </w:r>
      <w:proofErr w:type="spellStart"/>
      <w:r w:rsidRPr="00C848ED">
        <w:rPr>
          <w:rFonts w:ascii="Verdana" w:hAnsi="Verdana" w:cs="Arial"/>
          <w:sz w:val="20"/>
          <w:szCs w:val="20"/>
        </w:rPr>
        <w:t>će</w:t>
      </w:r>
      <w:proofErr w:type="spellEnd"/>
      <w:r w:rsidRPr="00C848ED">
        <w:rPr>
          <w:rFonts w:ascii="Verdana" w:hAnsi="Verdana" w:cs="Arial"/>
          <w:sz w:val="20"/>
          <w:szCs w:val="20"/>
        </w:rPr>
        <w:t xml:space="preserve"> se u </w:t>
      </w:r>
      <w:proofErr w:type="spellStart"/>
      <w:r w:rsidRPr="00C848ED">
        <w:rPr>
          <w:rFonts w:ascii="Verdana" w:hAnsi="Verdana" w:cs="Arial"/>
          <w:sz w:val="20"/>
          <w:szCs w:val="20"/>
        </w:rPr>
        <w:t>Glasniku</w:t>
      </w:r>
      <w:proofErr w:type="spellEnd"/>
      <w:r w:rsidRPr="00C848ED">
        <w:rPr>
          <w:rFonts w:ascii="Verdana" w:hAnsi="Verdana" w:cs="Arial"/>
          <w:sz w:val="20"/>
          <w:szCs w:val="20"/>
        </w:rPr>
        <w:t xml:space="preserve"> Općine Lasinja i web </w:t>
      </w:r>
      <w:proofErr w:type="spellStart"/>
      <w:r w:rsidRPr="00C848ED">
        <w:rPr>
          <w:rFonts w:ascii="Verdana" w:hAnsi="Verdana" w:cs="Arial"/>
          <w:sz w:val="20"/>
          <w:szCs w:val="20"/>
        </w:rPr>
        <w:t>stranici</w:t>
      </w:r>
      <w:proofErr w:type="spellEnd"/>
      <w:r w:rsidRPr="00C848ED">
        <w:rPr>
          <w:rFonts w:ascii="Verdana" w:hAnsi="Verdana" w:cs="Arial"/>
          <w:sz w:val="20"/>
          <w:szCs w:val="20"/>
        </w:rPr>
        <w:t xml:space="preserve"> Općine Lasinja.                                                    </w:t>
      </w:r>
    </w:p>
    <w:p w14:paraId="5DD9CE94" w14:textId="77777777" w:rsidR="0083516C" w:rsidRDefault="0083516C" w:rsidP="0083516C">
      <w:pPr>
        <w:jc w:val="left"/>
        <w:rPr>
          <w:rFonts w:ascii="Verdana" w:eastAsia="ArialNarrow" w:hAnsi="Verdana" w:cs="Arial"/>
          <w:sz w:val="20"/>
          <w:szCs w:val="20"/>
        </w:rPr>
      </w:pPr>
    </w:p>
    <w:p w14:paraId="07D6EA6C" w14:textId="77777777" w:rsidR="0083516C" w:rsidRPr="00A94596" w:rsidRDefault="0083516C" w:rsidP="0083516C">
      <w:pPr>
        <w:pStyle w:val="Bezproreda1"/>
        <w:rPr>
          <w:rFonts w:ascii="Verdana" w:hAnsi="Verdana"/>
          <w:sz w:val="20"/>
          <w:szCs w:val="20"/>
        </w:rPr>
      </w:pPr>
      <w:r w:rsidRPr="00A94596">
        <w:rPr>
          <w:rFonts w:ascii="Verdana" w:hAnsi="Verdana"/>
          <w:sz w:val="20"/>
          <w:szCs w:val="20"/>
        </w:rPr>
        <w:t>KLASA:</w:t>
      </w:r>
      <w:r>
        <w:rPr>
          <w:rFonts w:ascii="Verdana" w:hAnsi="Verdana"/>
          <w:sz w:val="20"/>
          <w:szCs w:val="20"/>
        </w:rPr>
        <w:t>400</w:t>
      </w:r>
      <w:r w:rsidRPr="00A94596">
        <w:rPr>
          <w:rFonts w:ascii="Verdana" w:hAnsi="Verdana"/>
          <w:sz w:val="20"/>
          <w:szCs w:val="20"/>
        </w:rPr>
        <w:t>-0</w:t>
      </w:r>
      <w:r>
        <w:rPr>
          <w:rFonts w:ascii="Verdana" w:hAnsi="Verdana"/>
          <w:sz w:val="20"/>
          <w:szCs w:val="20"/>
        </w:rPr>
        <w:t>5</w:t>
      </w:r>
      <w:r w:rsidRPr="00A94596">
        <w:rPr>
          <w:rFonts w:ascii="Verdana" w:hAnsi="Verdana"/>
          <w:sz w:val="20"/>
          <w:szCs w:val="20"/>
        </w:rPr>
        <w:t>/</w:t>
      </w:r>
      <w:r>
        <w:rPr>
          <w:rFonts w:ascii="Verdana" w:hAnsi="Verdana"/>
          <w:sz w:val="20"/>
          <w:szCs w:val="20"/>
        </w:rPr>
        <w:t>23</w:t>
      </w:r>
      <w:r w:rsidRPr="00A94596">
        <w:rPr>
          <w:rFonts w:ascii="Verdana" w:hAnsi="Verdana"/>
          <w:sz w:val="20"/>
          <w:szCs w:val="20"/>
        </w:rPr>
        <w:t>-0</w:t>
      </w:r>
      <w:r>
        <w:rPr>
          <w:rFonts w:ascii="Verdana" w:hAnsi="Verdana"/>
          <w:sz w:val="20"/>
          <w:szCs w:val="20"/>
        </w:rPr>
        <w:t>1</w:t>
      </w:r>
      <w:r w:rsidRPr="00A94596">
        <w:rPr>
          <w:rFonts w:ascii="Verdana" w:hAnsi="Verdana"/>
          <w:sz w:val="20"/>
          <w:szCs w:val="20"/>
        </w:rPr>
        <w:t>/</w:t>
      </w:r>
      <w:r>
        <w:rPr>
          <w:rFonts w:ascii="Verdana" w:hAnsi="Verdana"/>
          <w:sz w:val="20"/>
          <w:szCs w:val="20"/>
        </w:rPr>
        <w:t>1</w:t>
      </w:r>
    </w:p>
    <w:p w14:paraId="5AEBDEDD" w14:textId="77777777" w:rsidR="0083516C" w:rsidRPr="00A94596" w:rsidRDefault="0083516C" w:rsidP="0083516C">
      <w:pPr>
        <w:pStyle w:val="Bezproreda1"/>
        <w:rPr>
          <w:rFonts w:ascii="Verdana" w:hAnsi="Verdana"/>
          <w:sz w:val="20"/>
          <w:szCs w:val="20"/>
        </w:rPr>
      </w:pPr>
      <w:r w:rsidRPr="00A94596">
        <w:rPr>
          <w:rFonts w:ascii="Verdana" w:hAnsi="Verdana"/>
          <w:sz w:val="20"/>
          <w:szCs w:val="20"/>
        </w:rPr>
        <w:t>URBROJ:2133</w:t>
      </w:r>
      <w:r>
        <w:rPr>
          <w:rFonts w:ascii="Verdana" w:hAnsi="Verdana"/>
          <w:sz w:val="20"/>
          <w:szCs w:val="20"/>
        </w:rPr>
        <w:t>-</w:t>
      </w:r>
      <w:r w:rsidRPr="00A94596">
        <w:rPr>
          <w:rFonts w:ascii="Verdana" w:hAnsi="Verdana"/>
          <w:sz w:val="20"/>
          <w:szCs w:val="20"/>
        </w:rPr>
        <w:t>19-</w:t>
      </w:r>
      <w:r>
        <w:rPr>
          <w:rFonts w:ascii="Verdana" w:hAnsi="Verdana"/>
          <w:sz w:val="20"/>
          <w:szCs w:val="20"/>
        </w:rPr>
        <w:t>2</w:t>
      </w:r>
      <w:r w:rsidRPr="00A94596">
        <w:rPr>
          <w:rFonts w:ascii="Verdana" w:hAnsi="Verdana"/>
          <w:sz w:val="20"/>
          <w:szCs w:val="20"/>
        </w:rPr>
        <w:t>-</w:t>
      </w:r>
      <w:r>
        <w:rPr>
          <w:rFonts w:ascii="Verdana" w:hAnsi="Verdana"/>
          <w:sz w:val="20"/>
          <w:szCs w:val="20"/>
        </w:rPr>
        <w:t>24</w:t>
      </w:r>
      <w:r w:rsidRPr="00A94596">
        <w:rPr>
          <w:rFonts w:ascii="Verdana" w:hAnsi="Verdana"/>
          <w:sz w:val="20"/>
          <w:szCs w:val="20"/>
        </w:rPr>
        <w:t>-</w:t>
      </w:r>
      <w:r>
        <w:rPr>
          <w:rFonts w:ascii="Verdana" w:hAnsi="Verdana"/>
          <w:sz w:val="20"/>
          <w:szCs w:val="20"/>
        </w:rPr>
        <w:t>3</w:t>
      </w:r>
    </w:p>
    <w:p w14:paraId="25D1B5E1" w14:textId="77777777" w:rsidR="0083516C" w:rsidRPr="00A94596" w:rsidRDefault="0083516C" w:rsidP="0083516C">
      <w:pPr>
        <w:pStyle w:val="Bezproreda1"/>
        <w:rPr>
          <w:rFonts w:ascii="Verdana" w:hAnsi="Verdana"/>
          <w:sz w:val="20"/>
          <w:szCs w:val="20"/>
        </w:rPr>
      </w:pPr>
      <w:r w:rsidRPr="00A94596">
        <w:rPr>
          <w:rFonts w:ascii="Verdana" w:hAnsi="Verdana"/>
          <w:sz w:val="20"/>
          <w:szCs w:val="20"/>
        </w:rPr>
        <w:t xml:space="preserve">Lasinja, </w:t>
      </w:r>
      <w:r>
        <w:rPr>
          <w:rFonts w:ascii="Verdana" w:hAnsi="Verdana"/>
          <w:sz w:val="20"/>
          <w:szCs w:val="20"/>
        </w:rPr>
        <w:t>9</w:t>
      </w:r>
      <w:r w:rsidRPr="00A94596">
        <w:rPr>
          <w:rFonts w:ascii="Verdana" w:hAnsi="Verdana"/>
          <w:sz w:val="20"/>
          <w:szCs w:val="20"/>
        </w:rPr>
        <w:t xml:space="preserve">. </w:t>
      </w:r>
      <w:r>
        <w:rPr>
          <w:rFonts w:ascii="Verdana" w:hAnsi="Verdana"/>
          <w:sz w:val="20"/>
          <w:szCs w:val="20"/>
        </w:rPr>
        <w:t>travnja</w:t>
      </w:r>
      <w:r w:rsidRPr="00A94596">
        <w:rPr>
          <w:rFonts w:ascii="Verdana" w:hAnsi="Verdana"/>
          <w:sz w:val="20"/>
          <w:szCs w:val="20"/>
        </w:rPr>
        <w:t xml:space="preserve"> 20</w:t>
      </w:r>
      <w:r>
        <w:rPr>
          <w:rFonts w:ascii="Verdana" w:hAnsi="Verdana"/>
          <w:sz w:val="20"/>
          <w:szCs w:val="20"/>
        </w:rPr>
        <w:t>24</w:t>
      </w:r>
      <w:r w:rsidRPr="00A94596">
        <w:rPr>
          <w:rFonts w:ascii="Verdana" w:hAnsi="Verdana"/>
          <w:sz w:val="20"/>
          <w:szCs w:val="20"/>
        </w:rPr>
        <w:t>.</w:t>
      </w:r>
    </w:p>
    <w:p w14:paraId="793B3A4C" w14:textId="77777777" w:rsidR="0083516C" w:rsidRDefault="0083516C" w:rsidP="0083516C">
      <w:pPr>
        <w:jc w:val="left"/>
        <w:rPr>
          <w:rFonts w:ascii="Verdana" w:hAnsi="Verdana"/>
          <w:b/>
          <w:sz w:val="20"/>
          <w:szCs w:val="20"/>
          <w:lang w:val="de-DE"/>
        </w:rPr>
      </w:pPr>
      <w:r w:rsidRPr="00A94596">
        <w:rPr>
          <w:rFonts w:ascii="Verdana" w:hAnsi="Verdana"/>
          <w:b/>
          <w:sz w:val="20"/>
          <w:szCs w:val="20"/>
          <w:lang w:val="de-DE"/>
        </w:rPr>
        <w:t xml:space="preserve">                                                                                             OPĆINSKI NAČELNIK</w:t>
      </w:r>
    </w:p>
    <w:p w14:paraId="70387356" w14:textId="77777777" w:rsidR="0083516C" w:rsidRDefault="0083516C" w:rsidP="0083516C">
      <w:pPr>
        <w:jc w:val="left"/>
        <w:rPr>
          <w:rFonts w:ascii="Verdana" w:eastAsia="ArialNarrow" w:hAnsi="Verdana" w:cs="Arial"/>
          <w:sz w:val="20"/>
          <w:szCs w:val="20"/>
        </w:rPr>
      </w:pPr>
      <w:r>
        <w:rPr>
          <w:rFonts w:ascii="Verdana" w:hAnsi="Verdana"/>
          <w:b/>
          <w:sz w:val="20"/>
          <w:szCs w:val="20"/>
          <w:lang w:val="de-DE"/>
        </w:rPr>
        <w:t xml:space="preserve">                                                                                      </w:t>
      </w:r>
      <w:r>
        <w:rPr>
          <w:rFonts w:ascii="Verdana" w:eastAsia="ArialNarrow" w:hAnsi="Verdana" w:cs="Arial"/>
          <w:sz w:val="20"/>
          <w:szCs w:val="20"/>
        </w:rPr>
        <w:t xml:space="preserve">Marijo Perčić, </w:t>
      </w:r>
      <w:proofErr w:type="spellStart"/>
      <w:r>
        <w:rPr>
          <w:rFonts w:ascii="Verdana" w:eastAsia="ArialNarrow" w:hAnsi="Verdana" w:cs="Arial"/>
          <w:sz w:val="20"/>
          <w:szCs w:val="20"/>
        </w:rPr>
        <w:t>struč.spec.ing.aedif</w:t>
      </w:r>
      <w:proofErr w:type="spellEnd"/>
      <w:r>
        <w:rPr>
          <w:rFonts w:ascii="Verdana" w:eastAsia="ArialNarrow" w:hAnsi="Verdana" w:cs="Arial"/>
          <w:sz w:val="20"/>
          <w:szCs w:val="20"/>
        </w:rPr>
        <w:t xml:space="preserve">. </w:t>
      </w:r>
    </w:p>
    <w:p w14:paraId="40ADA2A7" w14:textId="77777777" w:rsidR="0083516C" w:rsidRDefault="0083516C" w:rsidP="0083516C">
      <w:pPr>
        <w:jc w:val="left"/>
        <w:rPr>
          <w:rFonts w:ascii="Verdana" w:eastAsia="ArialNarrow" w:hAnsi="Verdana" w:cs="Arial"/>
          <w:sz w:val="20"/>
          <w:szCs w:val="20"/>
        </w:rPr>
      </w:pPr>
    </w:p>
    <w:p w14:paraId="6045B69C" w14:textId="77777777" w:rsidR="0083516C" w:rsidRDefault="0083516C" w:rsidP="0083516C">
      <w:pPr>
        <w:jc w:val="left"/>
        <w:rPr>
          <w:rFonts w:ascii="Verdana" w:eastAsia="ArialNarrow" w:hAnsi="Verdana" w:cs="Arial"/>
          <w:sz w:val="20"/>
          <w:szCs w:val="20"/>
        </w:rPr>
      </w:pPr>
    </w:p>
    <w:p w14:paraId="1A29F8D6" w14:textId="77777777" w:rsidR="00FC5434" w:rsidRDefault="00FC5434" w:rsidP="002074CB">
      <w:pPr>
        <w:jc w:val="both"/>
        <w:rPr>
          <w:rFonts w:ascii="Verdana" w:hAnsi="Verdana" w:cs="Arial"/>
          <w:sz w:val="20"/>
          <w:szCs w:val="20"/>
          <w:lang w:val="de-DE"/>
        </w:rPr>
      </w:pPr>
    </w:p>
    <w:p w14:paraId="06C1874E" w14:textId="49706BD0" w:rsidR="00621FB6" w:rsidRDefault="00621FB6" w:rsidP="002074CB">
      <w:pPr>
        <w:jc w:val="both"/>
        <w:rPr>
          <w:rFonts w:ascii="Verdana" w:hAnsi="Verdana" w:cs="Arial"/>
          <w:sz w:val="20"/>
          <w:szCs w:val="20"/>
          <w:lang w:val="de-DE"/>
        </w:rPr>
      </w:pPr>
    </w:p>
    <w:p w14:paraId="2D3E262C" w14:textId="77777777" w:rsidR="000F4102" w:rsidRDefault="000F4102" w:rsidP="00673EF1">
      <w:pPr>
        <w:jc w:val="left"/>
        <w:rPr>
          <w:rFonts w:ascii="Verdana" w:eastAsia="ArialNarrow" w:hAnsi="Verdana" w:cs="Arial"/>
          <w:sz w:val="20"/>
          <w:szCs w:val="20"/>
        </w:rPr>
        <w:sectPr w:rsidR="000F4102" w:rsidSect="00ED6F7E">
          <w:pgSz w:w="11906" w:h="16838" w:code="9"/>
          <w:pgMar w:top="851" w:right="709" w:bottom="1418" w:left="1134" w:header="709" w:footer="709" w:gutter="0"/>
          <w:cols w:space="720"/>
          <w:titlePg/>
          <w:docGrid w:linePitch="326"/>
        </w:sectPr>
      </w:pPr>
    </w:p>
    <w:tbl>
      <w:tblPr>
        <w:tblW w:w="19202" w:type="dxa"/>
        <w:tblLook w:val="04A0" w:firstRow="1" w:lastRow="0" w:firstColumn="1" w:lastColumn="0" w:noHBand="0" w:noVBand="1"/>
      </w:tblPr>
      <w:tblGrid>
        <w:gridCol w:w="2679"/>
        <w:gridCol w:w="11907"/>
        <w:gridCol w:w="4616"/>
      </w:tblGrid>
      <w:tr w:rsidR="00ED6F7E" w:rsidRPr="00ED6F7E" w14:paraId="55B03686" w14:textId="77777777" w:rsidTr="00ED6F7E">
        <w:trPr>
          <w:gridAfter w:val="1"/>
          <w:wAfter w:w="4616" w:type="dxa"/>
          <w:trHeight w:val="315"/>
        </w:trPr>
        <w:tc>
          <w:tcPr>
            <w:tcW w:w="14586" w:type="dxa"/>
            <w:gridSpan w:val="2"/>
            <w:vMerge w:val="restart"/>
            <w:tcBorders>
              <w:top w:val="single" w:sz="12" w:space="0" w:color="auto"/>
              <w:left w:val="single" w:sz="12" w:space="0" w:color="auto"/>
              <w:bottom w:val="single" w:sz="4" w:space="0" w:color="auto"/>
              <w:right w:val="single" w:sz="4" w:space="0" w:color="auto"/>
            </w:tcBorders>
            <w:shd w:val="clear" w:color="000000" w:fill="F2F2F2"/>
            <w:noWrap/>
            <w:vAlign w:val="center"/>
            <w:hideMark/>
          </w:tcPr>
          <w:p w14:paraId="0EF12F4C" w14:textId="77777777" w:rsidR="00ED6F7E" w:rsidRPr="00ED6F7E" w:rsidRDefault="00ED6F7E" w:rsidP="00ED6F7E">
            <w:pPr>
              <w:jc w:val="center"/>
              <w:rPr>
                <w:rFonts w:ascii="Calibri" w:hAnsi="Calibri" w:cs="Calibri"/>
                <w:b/>
                <w:bCs/>
                <w:color w:val="000000"/>
                <w:sz w:val="16"/>
                <w:szCs w:val="16"/>
                <w:lang w:val="hr-HR" w:eastAsia="hr-HR"/>
              </w:rPr>
            </w:pPr>
            <w:r w:rsidRPr="00ED6F7E">
              <w:rPr>
                <w:rFonts w:ascii="Calibri" w:hAnsi="Calibri" w:cs="Calibri"/>
                <w:b/>
                <w:bCs/>
                <w:color w:val="000000"/>
                <w:sz w:val="16"/>
                <w:szCs w:val="16"/>
                <w:lang w:val="hr-HR" w:eastAsia="hr-HR"/>
              </w:rPr>
              <w:lastRenderedPageBreak/>
              <w:t>PLAN NABAVE</w:t>
            </w:r>
          </w:p>
        </w:tc>
      </w:tr>
      <w:tr w:rsidR="00ED6F7E" w:rsidRPr="00ED6F7E" w14:paraId="7F1D3FAF" w14:textId="77777777" w:rsidTr="00ED6F7E">
        <w:trPr>
          <w:trHeight w:val="300"/>
        </w:trPr>
        <w:tc>
          <w:tcPr>
            <w:tcW w:w="14586" w:type="dxa"/>
            <w:gridSpan w:val="2"/>
            <w:vMerge/>
            <w:tcBorders>
              <w:top w:val="single" w:sz="12" w:space="0" w:color="auto"/>
              <w:left w:val="single" w:sz="12" w:space="0" w:color="auto"/>
              <w:bottom w:val="single" w:sz="4" w:space="0" w:color="auto"/>
              <w:right w:val="single" w:sz="4" w:space="0" w:color="auto"/>
            </w:tcBorders>
            <w:vAlign w:val="center"/>
            <w:hideMark/>
          </w:tcPr>
          <w:p w14:paraId="64288A32" w14:textId="77777777" w:rsidR="00ED6F7E" w:rsidRPr="00ED6F7E" w:rsidRDefault="00ED6F7E" w:rsidP="00ED6F7E">
            <w:pPr>
              <w:jc w:val="left"/>
              <w:rPr>
                <w:rFonts w:ascii="Calibri" w:hAnsi="Calibri" w:cs="Calibri"/>
                <w:b/>
                <w:bCs/>
                <w:color w:val="000000"/>
                <w:sz w:val="16"/>
                <w:szCs w:val="16"/>
                <w:lang w:val="hr-HR" w:eastAsia="hr-HR"/>
              </w:rPr>
            </w:pPr>
          </w:p>
        </w:tc>
        <w:tc>
          <w:tcPr>
            <w:tcW w:w="4616" w:type="dxa"/>
            <w:tcBorders>
              <w:top w:val="nil"/>
              <w:left w:val="nil"/>
              <w:bottom w:val="nil"/>
              <w:right w:val="nil"/>
            </w:tcBorders>
            <w:shd w:val="clear" w:color="auto" w:fill="auto"/>
            <w:noWrap/>
            <w:vAlign w:val="bottom"/>
            <w:hideMark/>
          </w:tcPr>
          <w:p w14:paraId="024A8000" w14:textId="77777777" w:rsidR="00ED6F7E" w:rsidRPr="00ED6F7E" w:rsidRDefault="00ED6F7E" w:rsidP="00ED6F7E">
            <w:pPr>
              <w:jc w:val="center"/>
              <w:rPr>
                <w:rFonts w:ascii="Calibri" w:hAnsi="Calibri" w:cs="Calibri"/>
                <w:b/>
                <w:bCs/>
                <w:color w:val="000000"/>
                <w:sz w:val="16"/>
                <w:szCs w:val="16"/>
                <w:lang w:val="hr-HR" w:eastAsia="hr-HR"/>
              </w:rPr>
            </w:pPr>
          </w:p>
        </w:tc>
      </w:tr>
      <w:tr w:rsidR="00ED6F7E" w:rsidRPr="00ED6F7E" w14:paraId="39FB88E1" w14:textId="77777777" w:rsidTr="00ED6F7E">
        <w:trPr>
          <w:trHeight w:val="300"/>
        </w:trPr>
        <w:tc>
          <w:tcPr>
            <w:tcW w:w="2679" w:type="dxa"/>
            <w:tcBorders>
              <w:top w:val="nil"/>
              <w:left w:val="single" w:sz="12" w:space="0" w:color="auto"/>
              <w:bottom w:val="single" w:sz="4" w:space="0" w:color="auto"/>
              <w:right w:val="single" w:sz="4" w:space="0" w:color="auto"/>
            </w:tcBorders>
            <w:shd w:val="clear" w:color="auto" w:fill="auto"/>
            <w:noWrap/>
            <w:vAlign w:val="bottom"/>
            <w:hideMark/>
          </w:tcPr>
          <w:p w14:paraId="20212BEB" w14:textId="77777777" w:rsidR="00ED6F7E" w:rsidRPr="00ED6F7E" w:rsidRDefault="00ED6F7E" w:rsidP="00ED6F7E">
            <w:pPr>
              <w:jc w:val="left"/>
              <w:rPr>
                <w:rFonts w:ascii="Calibri" w:hAnsi="Calibri" w:cs="Calibri"/>
                <w:color w:val="000000"/>
                <w:sz w:val="16"/>
                <w:szCs w:val="16"/>
                <w:lang w:val="hr-HR" w:eastAsia="hr-HR"/>
              </w:rPr>
            </w:pPr>
            <w:r w:rsidRPr="00ED6F7E">
              <w:rPr>
                <w:rFonts w:ascii="Calibri" w:hAnsi="Calibri" w:cs="Calibri"/>
                <w:color w:val="000000"/>
                <w:sz w:val="16"/>
                <w:szCs w:val="16"/>
                <w:lang w:val="hr-HR" w:eastAsia="hr-HR"/>
              </w:rPr>
              <w:t>Naručitelj</w:t>
            </w:r>
          </w:p>
        </w:tc>
        <w:tc>
          <w:tcPr>
            <w:tcW w:w="11907" w:type="dxa"/>
            <w:tcBorders>
              <w:top w:val="single" w:sz="4" w:space="0" w:color="auto"/>
              <w:left w:val="nil"/>
              <w:bottom w:val="single" w:sz="4" w:space="0" w:color="auto"/>
              <w:right w:val="single" w:sz="4" w:space="0" w:color="auto"/>
            </w:tcBorders>
            <w:shd w:val="clear" w:color="auto" w:fill="auto"/>
            <w:noWrap/>
            <w:vAlign w:val="bottom"/>
            <w:hideMark/>
          </w:tcPr>
          <w:p w14:paraId="339E8CD8" w14:textId="77777777" w:rsidR="00ED6F7E" w:rsidRPr="00ED6F7E" w:rsidRDefault="00ED6F7E" w:rsidP="00ED6F7E">
            <w:pPr>
              <w:jc w:val="left"/>
              <w:rPr>
                <w:rFonts w:ascii="Calibri" w:hAnsi="Calibri" w:cs="Calibri"/>
                <w:color w:val="000000"/>
                <w:sz w:val="16"/>
                <w:szCs w:val="16"/>
                <w:lang w:val="hr-HR" w:eastAsia="hr-HR"/>
              </w:rPr>
            </w:pPr>
            <w:r w:rsidRPr="00ED6F7E">
              <w:rPr>
                <w:rFonts w:ascii="Calibri" w:hAnsi="Calibri" w:cs="Calibri"/>
                <w:color w:val="000000"/>
                <w:sz w:val="16"/>
                <w:szCs w:val="16"/>
                <w:lang w:val="hr-HR" w:eastAsia="hr-HR"/>
              </w:rPr>
              <w:t>OPĆINA LASINJA</w:t>
            </w:r>
          </w:p>
        </w:tc>
        <w:tc>
          <w:tcPr>
            <w:tcW w:w="4616" w:type="dxa"/>
            <w:vAlign w:val="center"/>
            <w:hideMark/>
          </w:tcPr>
          <w:p w14:paraId="648E1654" w14:textId="77777777" w:rsidR="00ED6F7E" w:rsidRPr="00ED6F7E" w:rsidRDefault="00ED6F7E" w:rsidP="00ED6F7E">
            <w:pPr>
              <w:jc w:val="left"/>
              <w:rPr>
                <w:sz w:val="20"/>
                <w:szCs w:val="20"/>
                <w:lang w:val="hr-HR" w:eastAsia="hr-HR"/>
              </w:rPr>
            </w:pPr>
          </w:p>
        </w:tc>
      </w:tr>
      <w:tr w:rsidR="00ED6F7E" w:rsidRPr="00ED6F7E" w14:paraId="4B49EB9E" w14:textId="77777777" w:rsidTr="00ED6F7E">
        <w:trPr>
          <w:trHeight w:val="300"/>
        </w:trPr>
        <w:tc>
          <w:tcPr>
            <w:tcW w:w="2679" w:type="dxa"/>
            <w:tcBorders>
              <w:top w:val="nil"/>
              <w:left w:val="single" w:sz="12" w:space="0" w:color="auto"/>
              <w:bottom w:val="single" w:sz="4" w:space="0" w:color="auto"/>
              <w:right w:val="single" w:sz="4" w:space="0" w:color="auto"/>
            </w:tcBorders>
            <w:shd w:val="clear" w:color="auto" w:fill="auto"/>
            <w:noWrap/>
            <w:vAlign w:val="bottom"/>
            <w:hideMark/>
          </w:tcPr>
          <w:p w14:paraId="01BEFCF4" w14:textId="77777777" w:rsidR="00ED6F7E" w:rsidRPr="00ED6F7E" w:rsidRDefault="00ED6F7E" w:rsidP="00ED6F7E">
            <w:pPr>
              <w:jc w:val="left"/>
              <w:rPr>
                <w:rFonts w:ascii="Calibri" w:hAnsi="Calibri" w:cs="Calibri"/>
                <w:color w:val="000000"/>
                <w:sz w:val="16"/>
                <w:szCs w:val="16"/>
                <w:lang w:val="hr-HR" w:eastAsia="hr-HR"/>
              </w:rPr>
            </w:pPr>
            <w:r w:rsidRPr="00ED6F7E">
              <w:rPr>
                <w:rFonts w:ascii="Calibri" w:hAnsi="Calibri" w:cs="Calibri"/>
                <w:color w:val="000000"/>
                <w:sz w:val="16"/>
                <w:szCs w:val="16"/>
                <w:lang w:val="hr-HR" w:eastAsia="hr-HR"/>
              </w:rPr>
              <w:t>Godina</w:t>
            </w:r>
          </w:p>
        </w:tc>
        <w:tc>
          <w:tcPr>
            <w:tcW w:w="11907" w:type="dxa"/>
            <w:tcBorders>
              <w:top w:val="single" w:sz="4" w:space="0" w:color="auto"/>
              <w:left w:val="nil"/>
              <w:bottom w:val="single" w:sz="4" w:space="0" w:color="auto"/>
              <w:right w:val="single" w:sz="4" w:space="0" w:color="auto"/>
            </w:tcBorders>
            <w:shd w:val="clear" w:color="auto" w:fill="auto"/>
            <w:noWrap/>
            <w:vAlign w:val="bottom"/>
            <w:hideMark/>
          </w:tcPr>
          <w:p w14:paraId="16FACE9F" w14:textId="77777777" w:rsidR="00ED6F7E" w:rsidRPr="00ED6F7E" w:rsidRDefault="00ED6F7E" w:rsidP="00ED6F7E">
            <w:pPr>
              <w:jc w:val="left"/>
              <w:rPr>
                <w:rFonts w:ascii="Calibri" w:hAnsi="Calibri" w:cs="Calibri"/>
                <w:color w:val="000000"/>
                <w:sz w:val="16"/>
                <w:szCs w:val="16"/>
                <w:lang w:val="hr-HR" w:eastAsia="hr-HR"/>
              </w:rPr>
            </w:pPr>
            <w:r w:rsidRPr="00ED6F7E">
              <w:rPr>
                <w:rFonts w:ascii="Calibri" w:hAnsi="Calibri" w:cs="Calibri"/>
                <w:color w:val="000000"/>
                <w:sz w:val="16"/>
                <w:szCs w:val="16"/>
                <w:lang w:val="hr-HR" w:eastAsia="hr-HR"/>
              </w:rPr>
              <w:t>2024</w:t>
            </w:r>
          </w:p>
        </w:tc>
        <w:tc>
          <w:tcPr>
            <w:tcW w:w="4616" w:type="dxa"/>
            <w:vAlign w:val="center"/>
            <w:hideMark/>
          </w:tcPr>
          <w:p w14:paraId="2ED56329" w14:textId="77777777" w:rsidR="00ED6F7E" w:rsidRPr="00ED6F7E" w:rsidRDefault="00ED6F7E" w:rsidP="00ED6F7E">
            <w:pPr>
              <w:jc w:val="left"/>
              <w:rPr>
                <w:sz w:val="20"/>
                <w:szCs w:val="20"/>
                <w:lang w:val="hr-HR" w:eastAsia="hr-HR"/>
              </w:rPr>
            </w:pPr>
          </w:p>
        </w:tc>
      </w:tr>
      <w:tr w:rsidR="00ED6F7E" w:rsidRPr="00ED6F7E" w14:paraId="1048BE1D" w14:textId="77777777" w:rsidTr="00ED6F7E">
        <w:trPr>
          <w:trHeight w:val="300"/>
        </w:trPr>
        <w:tc>
          <w:tcPr>
            <w:tcW w:w="2679" w:type="dxa"/>
            <w:tcBorders>
              <w:top w:val="nil"/>
              <w:left w:val="single" w:sz="12" w:space="0" w:color="auto"/>
              <w:bottom w:val="single" w:sz="4" w:space="0" w:color="auto"/>
              <w:right w:val="single" w:sz="4" w:space="0" w:color="auto"/>
            </w:tcBorders>
            <w:shd w:val="clear" w:color="auto" w:fill="auto"/>
            <w:noWrap/>
            <w:vAlign w:val="bottom"/>
            <w:hideMark/>
          </w:tcPr>
          <w:p w14:paraId="6DE0F06D" w14:textId="77777777" w:rsidR="00ED6F7E" w:rsidRPr="00ED6F7E" w:rsidRDefault="00ED6F7E" w:rsidP="00ED6F7E">
            <w:pPr>
              <w:jc w:val="left"/>
              <w:rPr>
                <w:rFonts w:ascii="Calibri" w:hAnsi="Calibri" w:cs="Calibri"/>
                <w:color w:val="000000"/>
                <w:sz w:val="16"/>
                <w:szCs w:val="16"/>
                <w:lang w:val="hr-HR" w:eastAsia="hr-HR"/>
              </w:rPr>
            </w:pPr>
            <w:r w:rsidRPr="00ED6F7E">
              <w:rPr>
                <w:rFonts w:ascii="Calibri" w:hAnsi="Calibri" w:cs="Calibri"/>
                <w:color w:val="000000"/>
                <w:sz w:val="16"/>
                <w:szCs w:val="16"/>
                <w:lang w:val="hr-HR" w:eastAsia="hr-HR"/>
              </w:rPr>
              <w:t>Verzija</w:t>
            </w:r>
          </w:p>
        </w:tc>
        <w:tc>
          <w:tcPr>
            <w:tcW w:w="11907" w:type="dxa"/>
            <w:tcBorders>
              <w:top w:val="single" w:sz="4" w:space="0" w:color="auto"/>
              <w:left w:val="nil"/>
              <w:bottom w:val="single" w:sz="4" w:space="0" w:color="auto"/>
              <w:right w:val="single" w:sz="4" w:space="0" w:color="auto"/>
            </w:tcBorders>
            <w:shd w:val="clear" w:color="auto" w:fill="auto"/>
            <w:noWrap/>
            <w:vAlign w:val="bottom"/>
            <w:hideMark/>
          </w:tcPr>
          <w:p w14:paraId="6974723E" w14:textId="77777777" w:rsidR="00ED6F7E" w:rsidRPr="00ED6F7E" w:rsidRDefault="00ED6F7E" w:rsidP="00ED6F7E">
            <w:pPr>
              <w:jc w:val="left"/>
              <w:rPr>
                <w:rFonts w:ascii="Calibri" w:hAnsi="Calibri" w:cs="Calibri"/>
                <w:color w:val="000000"/>
                <w:sz w:val="16"/>
                <w:szCs w:val="16"/>
                <w:lang w:val="hr-HR" w:eastAsia="hr-HR"/>
              </w:rPr>
            </w:pPr>
            <w:r w:rsidRPr="00ED6F7E">
              <w:rPr>
                <w:rFonts w:ascii="Calibri" w:hAnsi="Calibri" w:cs="Calibri"/>
                <w:color w:val="000000"/>
                <w:sz w:val="16"/>
                <w:szCs w:val="16"/>
                <w:lang w:val="hr-HR" w:eastAsia="hr-HR"/>
              </w:rPr>
              <w:t>4</w:t>
            </w:r>
          </w:p>
        </w:tc>
        <w:tc>
          <w:tcPr>
            <w:tcW w:w="4616" w:type="dxa"/>
            <w:vAlign w:val="center"/>
            <w:hideMark/>
          </w:tcPr>
          <w:p w14:paraId="334F9D0D" w14:textId="77777777" w:rsidR="00ED6F7E" w:rsidRPr="00ED6F7E" w:rsidRDefault="00ED6F7E" w:rsidP="00ED6F7E">
            <w:pPr>
              <w:jc w:val="left"/>
              <w:rPr>
                <w:sz w:val="20"/>
                <w:szCs w:val="20"/>
                <w:lang w:val="hr-HR" w:eastAsia="hr-HR"/>
              </w:rPr>
            </w:pPr>
          </w:p>
        </w:tc>
      </w:tr>
      <w:tr w:rsidR="00ED6F7E" w:rsidRPr="00ED6F7E" w14:paraId="191046C4" w14:textId="77777777" w:rsidTr="00ED6F7E">
        <w:trPr>
          <w:trHeight w:val="300"/>
        </w:trPr>
        <w:tc>
          <w:tcPr>
            <w:tcW w:w="2679" w:type="dxa"/>
            <w:tcBorders>
              <w:top w:val="nil"/>
              <w:left w:val="single" w:sz="12" w:space="0" w:color="auto"/>
              <w:bottom w:val="single" w:sz="4" w:space="0" w:color="auto"/>
              <w:right w:val="single" w:sz="4" w:space="0" w:color="auto"/>
            </w:tcBorders>
            <w:shd w:val="clear" w:color="auto" w:fill="auto"/>
            <w:noWrap/>
            <w:vAlign w:val="bottom"/>
            <w:hideMark/>
          </w:tcPr>
          <w:p w14:paraId="51B20F76" w14:textId="77777777" w:rsidR="00ED6F7E" w:rsidRPr="00ED6F7E" w:rsidRDefault="00ED6F7E" w:rsidP="00ED6F7E">
            <w:pPr>
              <w:jc w:val="left"/>
              <w:rPr>
                <w:rFonts w:ascii="Calibri" w:hAnsi="Calibri" w:cs="Calibri"/>
                <w:color w:val="000000"/>
                <w:sz w:val="16"/>
                <w:szCs w:val="16"/>
                <w:lang w:val="hr-HR" w:eastAsia="hr-HR"/>
              </w:rPr>
            </w:pPr>
            <w:r w:rsidRPr="00ED6F7E">
              <w:rPr>
                <w:rFonts w:ascii="Calibri" w:hAnsi="Calibri" w:cs="Calibri"/>
                <w:color w:val="000000"/>
                <w:sz w:val="16"/>
                <w:szCs w:val="16"/>
                <w:lang w:val="hr-HR" w:eastAsia="hr-HR"/>
              </w:rPr>
              <w:t>Datum donošenja</w:t>
            </w:r>
          </w:p>
        </w:tc>
        <w:tc>
          <w:tcPr>
            <w:tcW w:w="11907" w:type="dxa"/>
            <w:tcBorders>
              <w:top w:val="single" w:sz="4" w:space="0" w:color="auto"/>
              <w:left w:val="nil"/>
              <w:bottom w:val="single" w:sz="4" w:space="0" w:color="auto"/>
              <w:right w:val="single" w:sz="4" w:space="0" w:color="auto"/>
            </w:tcBorders>
            <w:shd w:val="clear" w:color="auto" w:fill="auto"/>
            <w:noWrap/>
            <w:vAlign w:val="bottom"/>
            <w:hideMark/>
          </w:tcPr>
          <w:p w14:paraId="37081329" w14:textId="77777777" w:rsidR="00ED6F7E" w:rsidRPr="00ED6F7E" w:rsidRDefault="00ED6F7E" w:rsidP="00ED6F7E">
            <w:pPr>
              <w:jc w:val="left"/>
              <w:rPr>
                <w:rFonts w:ascii="Calibri" w:hAnsi="Calibri" w:cs="Calibri"/>
                <w:color w:val="000000"/>
                <w:sz w:val="16"/>
                <w:szCs w:val="16"/>
                <w:lang w:val="hr-HR" w:eastAsia="hr-HR"/>
              </w:rPr>
            </w:pPr>
            <w:r w:rsidRPr="00ED6F7E">
              <w:rPr>
                <w:rFonts w:ascii="Calibri" w:hAnsi="Calibri" w:cs="Calibri"/>
                <w:color w:val="000000"/>
                <w:sz w:val="16"/>
                <w:szCs w:val="16"/>
                <w:lang w:val="hr-HR" w:eastAsia="hr-HR"/>
              </w:rPr>
              <w:t>09.04.2024</w:t>
            </w:r>
          </w:p>
        </w:tc>
        <w:tc>
          <w:tcPr>
            <w:tcW w:w="4616" w:type="dxa"/>
            <w:vAlign w:val="center"/>
            <w:hideMark/>
          </w:tcPr>
          <w:p w14:paraId="4BD3D7F2" w14:textId="77777777" w:rsidR="00ED6F7E" w:rsidRPr="00ED6F7E" w:rsidRDefault="00ED6F7E" w:rsidP="00ED6F7E">
            <w:pPr>
              <w:jc w:val="left"/>
              <w:rPr>
                <w:sz w:val="20"/>
                <w:szCs w:val="20"/>
                <w:lang w:val="hr-HR" w:eastAsia="hr-HR"/>
              </w:rPr>
            </w:pPr>
          </w:p>
        </w:tc>
      </w:tr>
    </w:tbl>
    <w:p w14:paraId="2724128B" w14:textId="77777777" w:rsidR="000F4102" w:rsidRDefault="000F4102" w:rsidP="00673EF1">
      <w:pPr>
        <w:jc w:val="left"/>
        <w:rPr>
          <w:rFonts w:ascii="Verdana" w:eastAsia="ArialNarrow" w:hAnsi="Verdana" w:cs="Arial"/>
          <w:sz w:val="20"/>
          <w:szCs w:val="20"/>
        </w:rPr>
      </w:pPr>
    </w:p>
    <w:tbl>
      <w:tblPr>
        <w:tblW w:w="15011" w:type="dxa"/>
        <w:tblLayout w:type="fixed"/>
        <w:tblLook w:val="04A0" w:firstRow="1" w:lastRow="0" w:firstColumn="1" w:lastColumn="0" w:noHBand="0" w:noVBand="1"/>
      </w:tblPr>
      <w:tblGrid>
        <w:gridCol w:w="694"/>
        <w:gridCol w:w="567"/>
        <w:gridCol w:w="1559"/>
        <w:gridCol w:w="1843"/>
        <w:gridCol w:w="992"/>
        <w:gridCol w:w="1738"/>
        <w:gridCol w:w="956"/>
        <w:gridCol w:w="1134"/>
        <w:gridCol w:w="567"/>
        <w:gridCol w:w="708"/>
        <w:gridCol w:w="851"/>
        <w:gridCol w:w="709"/>
        <w:gridCol w:w="708"/>
        <w:gridCol w:w="851"/>
        <w:gridCol w:w="567"/>
        <w:gridCol w:w="567"/>
      </w:tblGrid>
      <w:tr w:rsidR="00ED6F7E" w:rsidRPr="00ED6F7E" w14:paraId="4B703AD2" w14:textId="77777777" w:rsidTr="00ED6F7E">
        <w:trPr>
          <w:trHeight w:val="983"/>
        </w:trPr>
        <w:tc>
          <w:tcPr>
            <w:tcW w:w="694" w:type="dxa"/>
            <w:tcBorders>
              <w:top w:val="single" w:sz="4" w:space="0" w:color="auto"/>
              <w:left w:val="single" w:sz="12" w:space="0" w:color="auto"/>
              <w:bottom w:val="single" w:sz="4" w:space="0" w:color="auto"/>
              <w:right w:val="single" w:sz="4" w:space="0" w:color="auto"/>
            </w:tcBorders>
            <w:shd w:val="clear" w:color="000000" w:fill="F2F2F2"/>
            <w:noWrap/>
            <w:hideMark/>
          </w:tcPr>
          <w:p w14:paraId="3154C4A7" w14:textId="77777777" w:rsidR="00D102CF" w:rsidRPr="00D102CF" w:rsidRDefault="00D102CF" w:rsidP="00D102CF">
            <w:pPr>
              <w:jc w:val="left"/>
              <w:rPr>
                <w:rFonts w:ascii="Calibri" w:hAnsi="Calibri" w:cs="Calibri"/>
                <w:b/>
                <w:bCs/>
                <w:color w:val="000000"/>
                <w:sz w:val="14"/>
                <w:szCs w:val="14"/>
                <w:lang w:val="hr-HR" w:eastAsia="hr-HR"/>
              </w:rPr>
            </w:pPr>
            <w:r w:rsidRPr="00D102CF">
              <w:rPr>
                <w:rFonts w:ascii="Calibri" w:hAnsi="Calibri" w:cs="Calibri"/>
                <w:b/>
                <w:bCs/>
                <w:color w:val="000000"/>
                <w:sz w:val="14"/>
                <w:szCs w:val="14"/>
                <w:lang w:val="hr-HR" w:eastAsia="hr-HR"/>
              </w:rPr>
              <w:t>Redni broj</w:t>
            </w:r>
          </w:p>
        </w:tc>
        <w:tc>
          <w:tcPr>
            <w:tcW w:w="567" w:type="dxa"/>
            <w:tcBorders>
              <w:top w:val="single" w:sz="4" w:space="0" w:color="auto"/>
              <w:left w:val="nil"/>
              <w:bottom w:val="single" w:sz="4" w:space="0" w:color="auto"/>
              <w:right w:val="single" w:sz="4" w:space="0" w:color="auto"/>
            </w:tcBorders>
            <w:shd w:val="clear" w:color="000000" w:fill="F2F2F2"/>
            <w:hideMark/>
          </w:tcPr>
          <w:p w14:paraId="1C090825" w14:textId="77777777" w:rsidR="00D102CF" w:rsidRPr="00D102CF" w:rsidRDefault="00D102CF" w:rsidP="00D102CF">
            <w:pPr>
              <w:jc w:val="left"/>
              <w:rPr>
                <w:rFonts w:ascii="Calibri" w:hAnsi="Calibri" w:cs="Calibri"/>
                <w:b/>
                <w:bCs/>
                <w:color w:val="000000"/>
                <w:sz w:val="14"/>
                <w:szCs w:val="14"/>
                <w:lang w:val="hr-HR" w:eastAsia="hr-HR"/>
              </w:rPr>
            </w:pPr>
            <w:r w:rsidRPr="00D102CF">
              <w:rPr>
                <w:rFonts w:ascii="Calibri" w:hAnsi="Calibri" w:cs="Calibri"/>
                <w:b/>
                <w:bCs/>
                <w:color w:val="000000"/>
                <w:sz w:val="14"/>
                <w:szCs w:val="14"/>
                <w:lang w:val="hr-HR" w:eastAsia="hr-HR"/>
              </w:rPr>
              <w:t>Evidencijski broj nabave</w:t>
            </w:r>
          </w:p>
        </w:tc>
        <w:tc>
          <w:tcPr>
            <w:tcW w:w="1559" w:type="dxa"/>
            <w:tcBorders>
              <w:top w:val="single" w:sz="4" w:space="0" w:color="auto"/>
              <w:left w:val="nil"/>
              <w:bottom w:val="single" w:sz="4" w:space="0" w:color="auto"/>
              <w:right w:val="single" w:sz="4" w:space="0" w:color="auto"/>
            </w:tcBorders>
            <w:shd w:val="clear" w:color="000000" w:fill="F2F2F2"/>
            <w:noWrap/>
            <w:hideMark/>
          </w:tcPr>
          <w:p w14:paraId="218A463D" w14:textId="77777777" w:rsidR="00D102CF" w:rsidRPr="00D102CF" w:rsidRDefault="00D102CF" w:rsidP="00D102CF">
            <w:pPr>
              <w:jc w:val="left"/>
              <w:rPr>
                <w:rFonts w:ascii="Calibri" w:hAnsi="Calibri" w:cs="Calibri"/>
                <w:b/>
                <w:bCs/>
                <w:color w:val="000000"/>
                <w:sz w:val="14"/>
                <w:szCs w:val="14"/>
                <w:lang w:val="hr-HR" w:eastAsia="hr-HR"/>
              </w:rPr>
            </w:pPr>
            <w:r w:rsidRPr="00D102CF">
              <w:rPr>
                <w:rFonts w:ascii="Calibri" w:hAnsi="Calibri" w:cs="Calibri"/>
                <w:b/>
                <w:bCs/>
                <w:color w:val="000000"/>
                <w:sz w:val="14"/>
                <w:szCs w:val="14"/>
                <w:lang w:val="hr-HR" w:eastAsia="hr-HR"/>
              </w:rPr>
              <w:t>Zakonski okvir</w:t>
            </w:r>
          </w:p>
        </w:tc>
        <w:tc>
          <w:tcPr>
            <w:tcW w:w="1843" w:type="dxa"/>
            <w:tcBorders>
              <w:top w:val="single" w:sz="4" w:space="0" w:color="auto"/>
              <w:left w:val="nil"/>
              <w:bottom w:val="single" w:sz="4" w:space="0" w:color="auto"/>
              <w:right w:val="single" w:sz="4" w:space="0" w:color="auto"/>
            </w:tcBorders>
            <w:shd w:val="clear" w:color="000000" w:fill="F2F2F2"/>
            <w:hideMark/>
          </w:tcPr>
          <w:p w14:paraId="50B560FC" w14:textId="77777777" w:rsidR="00D102CF" w:rsidRPr="00D102CF" w:rsidRDefault="00D102CF" w:rsidP="00D102CF">
            <w:pPr>
              <w:jc w:val="left"/>
              <w:rPr>
                <w:rFonts w:ascii="Calibri" w:hAnsi="Calibri" w:cs="Calibri"/>
                <w:b/>
                <w:bCs/>
                <w:color w:val="000000"/>
                <w:sz w:val="14"/>
                <w:szCs w:val="14"/>
                <w:lang w:val="hr-HR" w:eastAsia="hr-HR"/>
              </w:rPr>
            </w:pPr>
            <w:r w:rsidRPr="00D102CF">
              <w:rPr>
                <w:rFonts w:ascii="Calibri" w:hAnsi="Calibri" w:cs="Calibri"/>
                <w:b/>
                <w:bCs/>
                <w:color w:val="000000"/>
                <w:sz w:val="14"/>
                <w:szCs w:val="14"/>
                <w:lang w:val="hr-HR" w:eastAsia="hr-HR"/>
              </w:rPr>
              <w:t>Predmet  javne nabave</w:t>
            </w:r>
          </w:p>
        </w:tc>
        <w:tc>
          <w:tcPr>
            <w:tcW w:w="992" w:type="dxa"/>
            <w:tcBorders>
              <w:top w:val="single" w:sz="4" w:space="0" w:color="auto"/>
              <w:left w:val="nil"/>
              <w:bottom w:val="single" w:sz="4" w:space="0" w:color="auto"/>
              <w:right w:val="single" w:sz="4" w:space="0" w:color="auto"/>
            </w:tcBorders>
            <w:shd w:val="clear" w:color="000000" w:fill="F2F2F2"/>
            <w:hideMark/>
          </w:tcPr>
          <w:p w14:paraId="595680AE" w14:textId="77777777" w:rsidR="00D102CF" w:rsidRPr="00D102CF" w:rsidRDefault="00D102CF" w:rsidP="00D102CF">
            <w:pPr>
              <w:jc w:val="left"/>
              <w:rPr>
                <w:rFonts w:ascii="Calibri" w:hAnsi="Calibri" w:cs="Calibri"/>
                <w:b/>
                <w:bCs/>
                <w:color w:val="000000"/>
                <w:sz w:val="14"/>
                <w:szCs w:val="14"/>
                <w:lang w:val="hr-HR" w:eastAsia="hr-HR"/>
              </w:rPr>
            </w:pPr>
            <w:r w:rsidRPr="00D102CF">
              <w:rPr>
                <w:rFonts w:ascii="Calibri" w:hAnsi="Calibri" w:cs="Calibri"/>
                <w:b/>
                <w:bCs/>
                <w:color w:val="000000"/>
                <w:sz w:val="14"/>
                <w:szCs w:val="14"/>
                <w:lang w:val="hr-HR" w:eastAsia="hr-HR"/>
              </w:rPr>
              <w:t>Vrsta ugovora</w:t>
            </w:r>
          </w:p>
        </w:tc>
        <w:tc>
          <w:tcPr>
            <w:tcW w:w="1738" w:type="dxa"/>
            <w:tcBorders>
              <w:top w:val="single" w:sz="4" w:space="0" w:color="auto"/>
              <w:left w:val="nil"/>
              <w:bottom w:val="single" w:sz="4" w:space="0" w:color="auto"/>
              <w:right w:val="single" w:sz="4" w:space="0" w:color="auto"/>
            </w:tcBorders>
            <w:shd w:val="clear" w:color="000000" w:fill="F2F2F2"/>
            <w:hideMark/>
          </w:tcPr>
          <w:p w14:paraId="66938AF2" w14:textId="77777777" w:rsidR="00D102CF" w:rsidRPr="00D102CF" w:rsidRDefault="00D102CF" w:rsidP="00D102CF">
            <w:pPr>
              <w:jc w:val="left"/>
              <w:rPr>
                <w:rFonts w:ascii="Calibri" w:hAnsi="Calibri" w:cs="Calibri"/>
                <w:b/>
                <w:bCs/>
                <w:color w:val="000000"/>
                <w:sz w:val="14"/>
                <w:szCs w:val="14"/>
                <w:lang w:val="hr-HR" w:eastAsia="hr-HR"/>
              </w:rPr>
            </w:pPr>
            <w:r w:rsidRPr="00D102CF">
              <w:rPr>
                <w:rFonts w:ascii="Calibri" w:hAnsi="Calibri" w:cs="Calibri"/>
                <w:b/>
                <w:bCs/>
                <w:color w:val="000000"/>
                <w:sz w:val="14"/>
                <w:szCs w:val="14"/>
                <w:lang w:val="hr-HR" w:eastAsia="hr-HR"/>
              </w:rPr>
              <w:t>CPV</w:t>
            </w:r>
          </w:p>
        </w:tc>
        <w:tc>
          <w:tcPr>
            <w:tcW w:w="956" w:type="dxa"/>
            <w:tcBorders>
              <w:top w:val="single" w:sz="4" w:space="0" w:color="auto"/>
              <w:left w:val="nil"/>
              <w:bottom w:val="single" w:sz="4" w:space="0" w:color="auto"/>
              <w:right w:val="single" w:sz="4" w:space="0" w:color="auto"/>
            </w:tcBorders>
            <w:shd w:val="clear" w:color="000000" w:fill="F2F2F2"/>
            <w:hideMark/>
          </w:tcPr>
          <w:p w14:paraId="454649CB" w14:textId="77777777" w:rsidR="00D102CF" w:rsidRPr="00D102CF" w:rsidRDefault="00D102CF" w:rsidP="00D102CF">
            <w:pPr>
              <w:jc w:val="left"/>
              <w:rPr>
                <w:rFonts w:ascii="Calibri" w:hAnsi="Calibri" w:cs="Calibri"/>
                <w:b/>
                <w:bCs/>
                <w:sz w:val="14"/>
                <w:szCs w:val="14"/>
                <w:lang w:val="hr-HR" w:eastAsia="hr-HR"/>
              </w:rPr>
            </w:pPr>
            <w:r w:rsidRPr="00D102CF">
              <w:rPr>
                <w:rFonts w:ascii="Calibri" w:hAnsi="Calibri" w:cs="Calibri"/>
                <w:b/>
                <w:bCs/>
                <w:sz w:val="14"/>
                <w:szCs w:val="14"/>
                <w:lang w:val="hr-HR" w:eastAsia="hr-HR"/>
              </w:rPr>
              <w:t>Procijenjena vrijednost nabave (EUR)</w:t>
            </w:r>
          </w:p>
        </w:tc>
        <w:tc>
          <w:tcPr>
            <w:tcW w:w="1134" w:type="dxa"/>
            <w:tcBorders>
              <w:top w:val="single" w:sz="4" w:space="0" w:color="auto"/>
              <w:left w:val="nil"/>
              <w:bottom w:val="single" w:sz="4" w:space="0" w:color="auto"/>
              <w:right w:val="single" w:sz="4" w:space="0" w:color="auto"/>
            </w:tcBorders>
            <w:shd w:val="clear" w:color="000000" w:fill="F2F2F2"/>
            <w:hideMark/>
          </w:tcPr>
          <w:p w14:paraId="3489CF75" w14:textId="77777777" w:rsidR="00D102CF" w:rsidRPr="00D102CF" w:rsidRDefault="00D102CF" w:rsidP="00D102CF">
            <w:pPr>
              <w:jc w:val="left"/>
              <w:rPr>
                <w:rFonts w:ascii="Calibri" w:hAnsi="Calibri" w:cs="Calibri"/>
                <w:b/>
                <w:bCs/>
                <w:color w:val="000000"/>
                <w:sz w:val="14"/>
                <w:szCs w:val="14"/>
                <w:lang w:val="hr-HR" w:eastAsia="hr-HR"/>
              </w:rPr>
            </w:pPr>
            <w:r w:rsidRPr="00D102CF">
              <w:rPr>
                <w:rFonts w:ascii="Calibri" w:hAnsi="Calibri" w:cs="Calibri"/>
                <w:b/>
                <w:bCs/>
                <w:color w:val="000000"/>
                <w:sz w:val="14"/>
                <w:szCs w:val="14"/>
                <w:lang w:val="hr-HR" w:eastAsia="hr-HR"/>
              </w:rPr>
              <w:t>Vrsta postupka</w:t>
            </w:r>
          </w:p>
        </w:tc>
        <w:tc>
          <w:tcPr>
            <w:tcW w:w="567" w:type="dxa"/>
            <w:tcBorders>
              <w:top w:val="single" w:sz="4" w:space="0" w:color="auto"/>
              <w:left w:val="nil"/>
              <w:bottom w:val="single" w:sz="4" w:space="0" w:color="auto"/>
              <w:right w:val="single" w:sz="4" w:space="0" w:color="auto"/>
            </w:tcBorders>
            <w:shd w:val="clear" w:color="000000" w:fill="F2F2F2"/>
            <w:hideMark/>
          </w:tcPr>
          <w:p w14:paraId="25E885C2" w14:textId="77777777" w:rsidR="00D102CF" w:rsidRPr="00D102CF" w:rsidRDefault="00D102CF" w:rsidP="00D102CF">
            <w:pPr>
              <w:jc w:val="left"/>
              <w:rPr>
                <w:rFonts w:ascii="Calibri" w:hAnsi="Calibri" w:cs="Calibri"/>
                <w:b/>
                <w:bCs/>
                <w:color w:val="000000"/>
                <w:sz w:val="14"/>
                <w:szCs w:val="14"/>
                <w:lang w:val="hr-HR" w:eastAsia="hr-HR"/>
              </w:rPr>
            </w:pPr>
            <w:r w:rsidRPr="00D102CF">
              <w:rPr>
                <w:rFonts w:ascii="Calibri" w:hAnsi="Calibri" w:cs="Calibri"/>
                <w:b/>
                <w:bCs/>
                <w:color w:val="000000"/>
                <w:sz w:val="14"/>
                <w:szCs w:val="14"/>
                <w:lang w:val="hr-HR" w:eastAsia="hr-HR"/>
              </w:rPr>
              <w:t>Društvene i druge posebne usluge</w:t>
            </w:r>
          </w:p>
        </w:tc>
        <w:tc>
          <w:tcPr>
            <w:tcW w:w="708" w:type="dxa"/>
            <w:tcBorders>
              <w:top w:val="single" w:sz="4" w:space="0" w:color="auto"/>
              <w:left w:val="nil"/>
              <w:bottom w:val="single" w:sz="4" w:space="0" w:color="auto"/>
              <w:right w:val="single" w:sz="4" w:space="0" w:color="auto"/>
            </w:tcBorders>
            <w:shd w:val="clear" w:color="000000" w:fill="F2F2F2"/>
            <w:hideMark/>
          </w:tcPr>
          <w:p w14:paraId="64603D8A" w14:textId="77777777" w:rsidR="00D102CF" w:rsidRPr="00D102CF" w:rsidRDefault="00D102CF" w:rsidP="00D102CF">
            <w:pPr>
              <w:jc w:val="left"/>
              <w:rPr>
                <w:rFonts w:ascii="Calibri" w:hAnsi="Calibri" w:cs="Calibri"/>
                <w:b/>
                <w:bCs/>
                <w:sz w:val="14"/>
                <w:szCs w:val="14"/>
                <w:lang w:val="hr-HR" w:eastAsia="hr-HR"/>
              </w:rPr>
            </w:pPr>
            <w:r w:rsidRPr="00D102CF">
              <w:rPr>
                <w:rFonts w:ascii="Calibri" w:hAnsi="Calibri" w:cs="Calibri"/>
                <w:b/>
                <w:bCs/>
                <w:sz w:val="14"/>
                <w:szCs w:val="14"/>
                <w:lang w:val="hr-HR" w:eastAsia="hr-HR"/>
              </w:rPr>
              <w:t>Predmet podijeljen u grupe</w:t>
            </w:r>
          </w:p>
        </w:tc>
        <w:tc>
          <w:tcPr>
            <w:tcW w:w="851" w:type="dxa"/>
            <w:tcBorders>
              <w:top w:val="single" w:sz="4" w:space="0" w:color="auto"/>
              <w:left w:val="nil"/>
              <w:bottom w:val="single" w:sz="4" w:space="0" w:color="auto"/>
              <w:right w:val="single" w:sz="4" w:space="0" w:color="auto"/>
            </w:tcBorders>
            <w:shd w:val="clear" w:color="000000" w:fill="F2F2F2"/>
            <w:hideMark/>
          </w:tcPr>
          <w:p w14:paraId="5B25BDB5" w14:textId="77777777" w:rsidR="00D102CF" w:rsidRPr="00D102CF" w:rsidRDefault="00D102CF" w:rsidP="00D102CF">
            <w:pPr>
              <w:jc w:val="left"/>
              <w:rPr>
                <w:rFonts w:ascii="Calibri" w:hAnsi="Calibri" w:cs="Calibri"/>
                <w:b/>
                <w:bCs/>
                <w:color w:val="000000"/>
                <w:sz w:val="14"/>
                <w:szCs w:val="14"/>
                <w:lang w:val="hr-HR" w:eastAsia="hr-HR"/>
              </w:rPr>
            </w:pPr>
            <w:r w:rsidRPr="00D102CF">
              <w:rPr>
                <w:rFonts w:ascii="Calibri" w:hAnsi="Calibri" w:cs="Calibri"/>
                <w:b/>
                <w:bCs/>
                <w:color w:val="000000"/>
                <w:sz w:val="14"/>
                <w:szCs w:val="14"/>
                <w:lang w:val="hr-HR" w:eastAsia="hr-HR"/>
              </w:rPr>
              <w:t>Tehnika / Okvirni sporazum</w:t>
            </w:r>
          </w:p>
        </w:tc>
        <w:tc>
          <w:tcPr>
            <w:tcW w:w="709" w:type="dxa"/>
            <w:tcBorders>
              <w:top w:val="single" w:sz="4" w:space="0" w:color="auto"/>
              <w:left w:val="nil"/>
              <w:bottom w:val="single" w:sz="4" w:space="0" w:color="auto"/>
              <w:right w:val="single" w:sz="4" w:space="0" w:color="auto"/>
            </w:tcBorders>
            <w:shd w:val="clear" w:color="000000" w:fill="F2F2F2"/>
            <w:hideMark/>
          </w:tcPr>
          <w:p w14:paraId="51EBBC25" w14:textId="77777777" w:rsidR="00D102CF" w:rsidRPr="00D102CF" w:rsidRDefault="00D102CF" w:rsidP="00D102CF">
            <w:pPr>
              <w:jc w:val="left"/>
              <w:rPr>
                <w:rFonts w:ascii="Calibri" w:hAnsi="Calibri" w:cs="Calibri"/>
                <w:b/>
                <w:bCs/>
                <w:color w:val="000000"/>
                <w:sz w:val="14"/>
                <w:szCs w:val="14"/>
                <w:lang w:val="hr-HR" w:eastAsia="hr-HR"/>
              </w:rPr>
            </w:pPr>
            <w:r w:rsidRPr="00D102CF">
              <w:rPr>
                <w:rFonts w:ascii="Calibri" w:hAnsi="Calibri" w:cs="Calibri"/>
                <w:b/>
                <w:bCs/>
                <w:color w:val="000000"/>
                <w:sz w:val="14"/>
                <w:szCs w:val="14"/>
                <w:lang w:val="hr-HR" w:eastAsia="hr-HR"/>
              </w:rPr>
              <w:t>Financiranje iz EU fondova</w:t>
            </w:r>
          </w:p>
        </w:tc>
        <w:tc>
          <w:tcPr>
            <w:tcW w:w="708" w:type="dxa"/>
            <w:tcBorders>
              <w:top w:val="single" w:sz="4" w:space="0" w:color="auto"/>
              <w:left w:val="nil"/>
              <w:bottom w:val="single" w:sz="4" w:space="0" w:color="auto"/>
              <w:right w:val="single" w:sz="4" w:space="0" w:color="auto"/>
            </w:tcBorders>
            <w:shd w:val="clear" w:color="000000" w:fill="F2F2F2"/>
            <w:hideMark/>
          </w:tcPr>
          <w:p w14:paraId="5B9DA6CA" w14:textId="77777777" w:rsidR="00D102CF" w:rsidRPr="00D102CF" w:rsidRDefault="00D102CF" w:rsidP="00D102CF">
            <w:pPr>
              <w:jc w:val="left"/>
              <w:rPr>
                <w:rFonts w:ascii="Calibri" w:hAnsi="Calibri" w:cs="Calibri"/>
                <w:b/>
                <w:bCs/>
                <w:color w:val="000000"/>
                <w:sz w:val="14"/>
                <w:szCs w:val="14"/>
                <w:lang w:val="hr-HR" w:eastAsia="hr-HR"/>
              </w:rPr>
            </w:pPr>
            <w:r w:rsidRPr="00D102CF">
              <w:rPr>
                <w:rFonts w:ascii="Calibri" w:hAnsi="Calibri" w:cs="Calibri"/>
                <w:b/>
                <w:bCs/>
                <w:color w:val="000000"/>
                <w:sz w:val="14"/>
                <w:szCs w:val="14"/>
                <w:lang w:val="hr-HR" w:eastAsia="hr-HR"/>
              </w:rPr>
              <w:t>Planirani početak postupka</w:t>
            </w:r>
          </w:p>
        </w:tc>
        <w:tc>
          <w:tcPr>
            <w:tcW w:w="851" w:type="dxa"/>
            <w:tcBorders>
              <w:top w:val="single" w:sz="4" w:space="0" w:color="auto"/>
              <w:left w:val="nil"/>
              <w:bottom w:val="single" w:sz="4" w:space="0" w:color="auto"/>
              <w:right w:val="single" w:sz="4" w:space="0" w:color="auto"/>
            </w:tcBorders>
            <w:shd w:val="clear" w:color="000000" w:fill="F2F2F2"/>
            <w:hideMark/>
          </w:tcPr>
          <w:p w14:paraId="4A147AEF" w14:textId="77777777" w:rsidR="00D102CF" w:rsidRPr="00D102CF" w:rsidRDefault="00D102CF" w:rsidP="00D102CF">
            <w:pPr>
              <w:jc w:val="left"/>
              <w:rPr>
                <w:rFonts w:ascii="Calibri" w:hAnsi="Calibri" w:cs="Calibri"/>
                <w:b/>
                <w:bCs/>
                <w:color w:val="000000"/>
                <w:sz w:val="14"/>
                <w:szCs w:val="14"/>
                <w:lang w:val="hr-HR" w:eastAsia="hr-HR"/>
              </w:rPr>
            </w:pPr>
            <w:r w:rsidRPr="00D102CF">
              <w:rPr>
                <w:rFonts w:ascii="Calibri" w:hAnsi="Calibri" w:cs="Calibri"/>
                <w:b/>
                <w:bCs/>
                <w:color w:val="000000"/>
                <w:sz w:val="14"/>
                <w:szCs w:val="14"/>
                <w:lang w:val="hr-HR" w:eastAsia="hr-HR"/>
              </w:rPr>
              <w:t>Planirano trajanje ugovora / O.S.</w:t>
            </w:r>
          </w:p>
        </w:tc>
        <w:tc>
          <w:tcPr>
            <w:tcW w:w="567" w:type="dxa"/>
            <w:tcBorders>
              <w:top w:val="single" w:sz="4" w:space="0" w:color="auto"/>
              <w:left w:val="nil"/>
              <w:bottom w:val="single" w:sz="4" w:space="0" w:color="auto"/>
              <w:right w:val="single" w:sz="4" w:space="0" w:color="auto"/>
            </w:tcBorders>
            <w:shd w:val="clear" w:color="000000" w:fill="F2F2F2"/>
            <w:hideMark/>
          </w:tcPr>
          <w:p w14:paraId="0EBCFDB7" w14:textId="77777777" w:rsidR="00D102CF" w:rsidRPr="00D102CF" w:rsidRDefault="00D102CF" w:rsidP="00D102CF">
            <w:pPr>
              <w:jc w:val="left"/>
              <w:rPr>
                <w:rFonts w:ascii="Calibri" w:hAnsi="Calibri" w:cs="Calibri"/>
                <w:b/>
                <w:bCs/>
                <w:color w:val="000000"/>
                <w:sz w:val="14"/>
                <w:szCs w:val="14"/>
                <w:lang w:val="hr-HR" w:eastAsia="hr-HR"/>
              </w:rPr>
            </w:pPr>
            <w:r w:rsidRPr="00D102CF">
              <w:rPr>
                <w:rFonts w:ascii="Calibri" w:hAnsi="Calibri" w:cs="Calibri"/>
                <w:b/>
                <w:bCs/>
                <w:color w:val="000000"/>
                <w:sz w:val="14"/>
                <w:szCs w:val="14"/>
                <w:lang w:val="hr-HR" w:eastAsia="hr-HR"/>
              </w:rPr>
              <w:t>Provodi drugi naručitelj</w:t>
            </w:r>
          </w:p>
        </w:tc>
        <w:tc>
          <w:tcPr>
            <w:tcW w:w="567" w:type="dxa"/>
            <w:tcBorders>
              <w:top w:val="single" w:sz="4" w:space="0" w:color="auto"/>
              <w:left w:val="nil"/>
              <w:bottom w:val="single" w:sz="4" w:space="0" w:color="auto"/>
              <w:right w:val="single" w:sz="4" w:space="0" w:color="auto"/>
            </w:tcBorders>
            <w:shd w:val="clear" w:color="000000" w:fill="F2F2F2"/>
            <w:hideMark/>
          </w:tcPr>
          <w:p w14:paraId="035E15A0" w14:textId="77777777" w:rsidR="00D102CF" w:rsidRPr="00D102CF" w:rsidRDefault="00D102CF" w:rsidP="00D102CF">
            <w:pPr>
              <w:jc w:val="left"/>
              <w:rPr>
                <w:rFonts w:ascii="Calibri" w:hAnsi="Calibri" w:cs="Calibri"/>
                <w:b/>
                <w:bCs/>
                <w:color w:val="000000"/>
                <w:sz w:val="14"/>
                <w:szCs w:val="14"/>
                <w:lang w:val="hr-HR" w:eastAsia="hr-HR"/>
              </w:rPr>
            </w:pPr>
            <w:r w:rsidRPr="00D102CF">
              <w:rPr>
                <w:rFonts w:ascii="Calibri" w:hAnsi="Calibri" w:cs="Calibri"/>
                <w:b/>
                <w:bCs/>
                <w:color w:val="000000"/>
                <w:sz w:val="14"/>
                <w:szCs w:val="14"/>
                <w:lang w:val="hr-HR" w:eastAsia="hr-HR"/>
              </w:rPr>
              <w:t>Napomena</w:t>
            </w:r>
          </w:p>
        </w:tc>
      </w:tr>
      <w:tr w:rsidR="00ED6F7E" w:rsidRPr="00ED6F7E" w14:paraId="4CB24847" w14:textId="77777777" w:rsidTr="00ED6F7E">
        <w:trPr>
          <w:trHeight w:val="600"/>
        </w:trPr>
        <w:tc>
          <w:tcPr>
            <w:tcW w:w="694" w:type="dxa"/>
            <w:tcBorders>
              <w:top w:val="nil"/>
              <w:left w:val="single" w:sz="12" w:space="0" w:color="auto"/>
              <w:bottom w:val="single" w:sz="4" w:space="0" w:color="auto"/>
              <w:right w:val="single" w:sz="4" w:space="0" w:color="auto"/>
            </w:tcBorders>
            <w:shd w:val="clear" w:color="auto" w:fill="auto"/>
            <w:noWrap/>
            <w:vAlign w:val="bottom"/>
            <w:hideMark/>
          </w:tcPr>
          <w:p w14:paraId="2B8D5DC3" w14:textId="77777777" w:rsidR="00D102CF" w:rsidRPr="00D102CF" w:rsidRDefault="00D102CF" w:rsidP="00D102CF">
            <w:pPr>
              <w:jc w:val="left"/>
              <w:rPr>
                <w:rFonts w:ascii="Calibri" w:hAnsi="Calibri" w:cs="Calibri"/>
                <w:color w:val="000000"/>
                <w:sz w:val="14"/>
                <w:szCs w:val="14"/>
                <w:lang w:val="hr-HR" w:eastAsia="hr-HR"/>
              </w:rPr>
            </w:pPr>
            <w:r w:rsidRPr="00D102CF">
              <w:rPr>
                <w:rFonts w:ascii="Calibri" w:hAnsi="Calibri" w:cs="Calibri"/>
                <w:color w:val="000000"/>
                <w:sz w:val="14"/>
                <w:szCs w:val="14"/>
                <w:lang w:val="hr-HR" w:eastAsia="hr-HR"/>
              </w:rPr>
              <w:t>0001</w:t>
            </w:r>
          </w:p>
        </w:tc>
        <w:tc>
          <w:tcPr>
            <w:tcW w:w="567" w:type="dxa"/>
            <w:tcBorders>
              <w:top w:val="nil"/>
              <w:left w:val="nil"/>
              <w:bottom w:val="single" w:sz="4" w:space="0" w:color="auto"/>
              <w:right w:val="single" w:sz="4" w:space="0" w:color="auto"/>
            </w:tcBorders>
            <w:shd w:val="clear" w:color="auto" w:fill="auto"/>
            <w:noWrap/>
            <w:vAlign w:val="bottom"/>
            <w:hideMark/>
          </w:tcPr>
          <w:p w14:paraId="6952C2A7" w14:textId="77777777" w:rsidR="00D102CF" w:rsidRPr="00D102CF" w:rsidRDefault="00D102CF" w:rsidP="00D102CF">
            <w:pPr>
              <w:jc w:val="left"/>
              <w:rPr>
                <w:rFonts w:ascii="Calibri" w:hAnsi="Calibri" w:cs="Calibri"/>
                <w:color w:val="000000"/>
                <w:sz w:val="14"/>
                <w:szCs w:val="14"/>
                <w:lang w:val="hr-HR" w:eastAsia="hr-HR"/>
              </w:rPr>
            </w:pPr>
            <w:r w:rsidRPr="00D102CF">
              <w:rPr>
                <w:rFonts w:ascii="Calibri" w:hAnsi="Calibri" w:cs="Calibri"/>
                <w:color w:val="000000"/>
                <w:sz w:val="14"/>
                <w:szCs w:val="14"/>
                <w:lang w:val="hr-HR" w:eastAsia="hr-HR"/>
              </w:rPr>
              <w:t>1/24</w:t>
            </w:r>
          </w:p>
        </w:tc>
        <w:tc>
          <w:tcPr>
            <w:tcW w:w="1559" w:type="dxa"/>
            <w:tcBorders>
              <w:top w:val="nil"/>
              <w:left w:val="nil"/>
              <w:bottom w:val="single" w:sz="4" w:space="0" w:color="auto"/>
              <w:right w:val="single" w:sz="4" w:space="0" w:color="auto"/>
            </w:tcBorders>
            <w:shd w:val="clear" w:color="auto" w:fill="auto"/>
            <w:noWrap/>
            <w:vAlign w:val="bottom"/>
            <w:hideMark/>
          </w:tcPr>
          <w:p w14:paraId="27025F14" w14:textId="77777777" w:rsidR="00D102CF" w:rsidRPr="00D102CF" w:rsidRDefault="00D102CF" w:rsidP="00D102CF">
            <w:pPr>
              <w:jc w:val="left"/>
              <w:rPr>
                <w:rFonts w:ascii="Calibri" w:hAnsi="Calibri" w:cs="Calibri"/>
                <w:color w:val="000000"/>
                <w:sz w:val="14"/>
                <w:szCs w:val="14"/>
                <w:lang w:val="hr-HR" w:eastAsia="hr-HR"/>
              </w:rPr>
            </w:pPr>
            <w:r w:rsidRPr="00D102CF">
              <w:rPr>
                <w:rFonts w:ascii="Calibri" w:hAnsi="Calibri" w:cs="Calibri"/>
                <w:color w:val="000000"/>
                <w:sz w:val="14"/>
                <w:szCs w:val="14"/>
                <w:lang w:val="hr-HR" w:eastAsia="hr-HR"/>
              </w:rPr>
              <w:t>Jednostavna nabava</w:t>
            </w:r>
          </w:p>
        </w:tc>
        <w:tc>
          <w:tcPr>
            <w:tcW w:w="1843" w:type="dxa"/>
            <w:tcBorders>
              <w:top w:val="nil"/>
              <w:left w:val="nil"/>
              <w:bottom w:val="single" w:sz="4" w:space="0" w:color="auto"/>
              <w:right w:val="single" w:sz="4" w:space="0" w:color="auto"/>
            </w:tcBorders>
            <w:shd w:val="clear" w:color="auto" w:fill="auto"/>
            <w:vAlign w:val="bottom"/>
            <w:hideMark/>
          </w:tcPr>
          <w:p w14:paraId="21065703" w14:textId="77777777" w:rsidR="00D102CF" w:rsidRPr="00D102CF" w:rsidRDefault="00D102CF" w:rsidP="00D102CF">
            <w:pPr>
              <w:jc w:val="left"/>
              <w:rPr>
                <w:rFonts w:ascii="Calibri" w:hAnsi="Calibri" w:cs="Calibri"/>
                <w:color w:val="000000"/>
                <w:sz w:val="14"/>
                <w:szCs w:val="14"/>
                <w:lang w:val="hr-HR" w:eastAsia="hr-HR"/>
              </w:rPr>
            </w:pPr>
            <w:r w:rsidRPr="00D102CF">
              <w:rPr>
                <w:rFonts w:ascii="Calibri" w:hAnsi="Calibri" w:cs="Calibri"/>
                <w:color w:val="000000"/>
                <w:sz w:val="14"/>
                <w:szCs w:val="14"/>
                <w:lang w:val="hr-HR" w:eastAsia="hr-HR"/>
              </w:rPr>
              <w:t>Usluga održavanja SPI programa</w:t>
            </w:r>
          </w:p>
        </w:tc>
        <w:tc>
          <w:tcPr>
            <w:tcW w:w="992" w:type="dxa"/>
            <w:tcBorders>
              <w:top w:val="nil"/>
              <w:left w:val="nil"/>
              <w:bottom w:val="single" w:sz="4" w:space="0" w:color="auto"/>
              <w:right w:val="single" w:sz="4" w:space="0" w:color="auto"/>
            </w:tcBorders>
            <w:shd w:val="clear" w:color="auto" w:fill="auto"/>
            <w:vAlign w:val="bottom"/>
            <w:hideMark/>
          </w:tcPr>
          <w:p w14:paraId="0B44D247" w14:textId="77777777" w:rsidR="00D102CF" w:rsidRPr="00D102CF" w:rsidRDefault="00D102CF" w:rsidP="00D102CF">
            <w:pPr>
              <w:jc w:val="left"/>
              <w:rPr>
                <w:rFonts w:ascii="Calibri" w:hAnsi="Calibri" w:cs="Calibri"/>
                <w:color w:val="000000"/>
                <w:sz w:val="14"/>
                <w:szCs w:val="14"/>
                <w:lang w:val="hr-HR" w:eastAsia="hr-HR"/>
              </w:rPr>
            </w:pPr>
            <w:r w:rsidRPr="00D102CF">
              <w:rPr>
                <w:rFonts w:ascii="Calibri" w:hAnsi="Calibri" w:cs="Calibri"/>
                <w:color w:val="000000"/>
                <w:sz w:val="14"/>
                <w:szCs w:val="14"/>
                <w:lang w:val="hr-HR" w:eastAsia="hr-HR"/>
              </w:rPr>
              <w:t>Usluge</w:t>
            </w:r>
          </w:p>
        </w:tc>
        <w:tc>
          <w:tcPr>
            <w:tcW w:w="1738" w:type="dxa"/>
            <w:tcBorders>
              <w:top w:val="nil"/>
              <w:left w:val="nil"/>
              <w:bottom w:val="single" w:sz="4" w:space="0" w:color="auto"/>
              <w:right w:val="single" w:sz="4" w:space="0" w:color="auto"/>
            </w:tcBorders>
            <w:shd w:val="clear" w:color="auto" w:fill="auto"/>
            <w:vAlign w:val="bottom"/>
            <w:hideMark/>
          </w:tcPr>
          <w:p w14:paraId="6A43AC81" w14:textId="77777777" w:rsidR="00D102CF" w:rsidRPr="00D102CF" w:rsidRDefault="00D102CF" w:rsidP="00D102CF">
            <w:pPr>
              <w:jc w:val="left"/>
              <w:rPr>
                <w:rFonts w:ascii="Calibri" w:hAnsi="Calibri" w:cs="Calibri"/>
                <w:color w:val="000000"/>
                <w:sz w:val="14"/>
                <w:szCs w:val="14"/>
                <w:lang w:val="hr-HR" w:eastAsia="hr-HR"/>
              </w:rPr>
            </w:pPr>
            <w:r w:rsidRPr="00D102CF">
              <w:rPr>
                <w:rFonts w:ascii="Calibri" w:hAnsi="Calibri" w:cs="Calibri"/>
                <w:color w:val="000000"/>
                <w:sz w:val="14"/>
                <w:szCs w:val="14"/>
                <w:lang w:val="hr-HR" w:eastAsia="hr-HR"/>
              </w:rPr>
              <w:t>72261000 - Usluge podrške programa</w:t>
            </w:r>
          </w:p>
        </w:tc>
        <w:tc>
          <w:tcPr>
            <w:tcW w:w="956" w:type="dxa"/>
            <w:tcBorders>
              <w:top w:val="nil"/>
              <w:left w:val="nil"/>
              <w:bottom w:val="single" w:sz="4" w:space="0" w:color="auto"/>
              <w:right w:val="single" w:sz="4" w:space="0" w:color="auto"/>
            </w:tcBorders>
            <w:shd w:val="clear" w:color="auto" w:fill="auto"/>
            <w:noWrap/>
            <w:vAlign w:val="bottom"/>
            <w:hideMark/>
          </w:tcPr>
          <w:p w14:paraId="413DD257" w14:textId="77777777" w:rsidR="00D102CF" w:rsidRPr="00D102CF" w:rsidRDefault="00D102CF" w:rsidP="00D102CF">
            <w:pPr>
              <w:rPr>
                <w:rFonts w:ascii="Calibri" w:hAnsi="Calibri" w:cs="Calibri"/>
                <w:color w:val="000000"/>
                <w:sz w:val="14"/>
                <w:szCs w:val="14"/>
                <w:lang w:val="hr-HR" w:eastAsia="hr-HR"/>
              </w:rPr>
            </w:pPr>
            <w:r w:rsidRPr="00D102CF">
              <w:rPr>
                <w:rFonts w:ascii="Calibri" w:hAnsi="Calibri" w:cs="Calibri"/>
                <w:color w:val="000000"/>
                <w:sz w:val="14"/>
                <w:szCs w:val="14"/>
                <w:lang w:val="hr-HR" w:eastAsia="hr-HR"/>
              </w:rPr>
              <w:t>7.000,00</w:t>
            </w:r>
          </w:p>
        </w:tc>
        <w:tc>
          <w:tcPr>
            <w:tcW w:w="1134" w:type="dxa"/>
            <w:tcBorders>
              <w:top w:val="nil"/>
              <w:left w:val="nil"/>
              <w:bottom w:val="single" w:sz="4" w:space="0" w:color="auto"/>
              <w:right w:val="single" w:sz="4" w:space="0" w:color="auto"/>
            </w:tcBorders>
            <w:shd w:val="clear" w:color="auto" w:fill="auto"/>
            <w:vAlign w:val="bottom"/>
            <w:hideMark/>
          </w:tcPr>
          <w:p w14:paraId="7BBB28A5" w14:textId="77777777" w:rsidR="00D102CF" w:rsidRPr="00D102CF" w:rsidRDefault="00D102CF" w:rsidP="00D102CF">
            <w:pPr>
              <w:jc w:val="left"/>
              <w:rPr>
                <w:rFonts w:ascii="Calibri" w:hAnsi="Calibri" w:cs="Calibri"/>
                <w:color w:val="000000"/>
                <w:sz w:val="14"/>
                <w:szCs w:val="14"/>
                <w:lang w:val="hr-HR" w:eastAsia="hr-HR"/>
              </w:rPr>
            </w:pPr>
            <w:r w:rsidRPr="00D102CF">
              <w:rPr>
                <w:rFonts w:ascii="Calibri" w:hAnsi="Calibri" w:cs="Calibri"/>
                <w:color w:val="000000"/>
                <w:sz w:val="14"/>
                <w:szCs w:val="14"/>
                <w:lang w:val="hr-HR" w:eastAsia="hr-HR"/>
              </w:rPr>
              <w:t>Jednostavna nabava</w:t>
            </w:r>
          </w:p>
        </w:tc>
        <w:tc>
          <w:tcPr>
            <w:tcW w:w="567" w:type="dxa"/>
            <w:tcBorders>
              <w:top w:val="nil"/>
              <w:left w:val="nil"/>
              <w:bottom w:val="single" w:sz="4" w:space="0" w:color="auto"/>
              <w:right w:val="single" w:sz="4" w:space="0" w:color="auto"/>
            </w:tcBorders>
            <w:shd w:val="clear" w:color="auto" w:fill="auto"/>
            <w:vAlign w:val="bottom"/>
            <w:hideMark/>
          </w:tcPr>
          <w:p w14:paraId="5613485D" w14:textId="77777777" w:rsidR="00D102CF" w:rsidRPr="00D102CF" w:rsidRDefault="00D102CF" w:rsidP="00D102CF">
            <w:pPr>
              <w:jc w:val="left"/>
              <w:rPr>
                <w:rFonts w:ascii="Calibri" w:hAnsi="Calibri" w:cs="Calibri"/>
                <w:color w:val="000000"/>
                <w:sz w:val="14"/>
                <w:szCs w:val="14"/>
                <w:lang w:val="hr-HR" w:eastAsia="hr-HR"/>
              </w:rPr>
            </w:pPr>
            <w:r w:rsidRPr="00D102CF">
              <w:rPr>
                <w:rFonts w:ascii="Calibri" w:hAnsi="Calibri" w:cs="Calibri"/>
                <w:color w:val="000000"/>
                <w:sz w:val="14"/>
                <w:szCs w:val="14"/>
                <w:lang w:val="hr-HR" w:eastAsia="hr-HR"/>
              </w:rPr>
              <w:t> </w:t>
            </w:r>
          </w:p>
        </w:tc>
        <w:tc>
          <w:tcPr>
            <w:tcW w:w="708" w:type="dxa"/>
            <w:tcBorders>
              <w:top w:val="nil"/>
              <w:left w:val="nil"/>
              <w:bottom w:val="single" w:sz="4" w:space="0" w:color="auto"/>
              <w:right w:val="single" w:sz="4" w:space="0" w:color="auto"/>
            </w:tcBorders>
            <w:shd w:val="clear" w:color="auto" w:fill="auto"/>
            <w:vAlign w:val="bottom"/>
            <w:hideMark/>
          </w:tcPr>
          <w:p w14:paraId="3CCBEC88" w14:textId="77777777" w:rsidR="00D102CF" w:rsidRPr="00D102CF" w:rsidRDefault="00D102CF" w:rsidP="00D102CF">
            <w:pPr>
              <w:jc w:val="left"/>
              <w:rPr>
                <w:rFonts w:ascii="Calibri" w:hAnsi="Calibri" w:cs="Calibri"/>
                <w:color w:val="000000"/>
                <w:sz w:val="14"/>
                <w:szCs w:val="14"/>
                <w:lang w:val="hr-HR" w:eastAsia="hr-HR"/>
              </w:rPr>
            </w:pPr>
            <w:r w:rsidRPr="00D102CF">
              <w:rPr>
                <w:rFonts w:ascii="Calibri" w:hAnsi="Calibri" w:cs="Calibri"/>
                <w:color w:val="000000"/>
                <w:sz w:val="14"/>
                <w:szCs w:val="14"/>
                <w:lang w:val="hr-HR" w:eastAsia="hr-HR"/>
              </w:rPr>
              <w:t>-</w:t>
            </w:r>
          </w:p>
        </w:tc>
        <w:tc>
          <w:tcPr>
            <w:tcW w:w="851" w:type="dxa"/>
            <w:tcBorders>
              <w:top w:val="nil"/>
              <w:left w:val="nil"/>
              <w:bottom w:val="single" w:sz="4" w:space="0" w:color="auto"/>
              <w:right w:val="single" w:sz="4" w:space="0" w:color="auto"/>
            </w:tcBorders>
            <w:shd w:val="clear" w:color="auto" w:fill="auto"/>
            <w:vAlign w:val="bottom"/>
            <w:hideMark/>
          </w:tcPr>
          <w:p w14:paraId="763DE197" w14:textId="77777777" w:rsidR="00D102CF" w:rsidRPr="00D102CF" w:rsidRDefault="00D102CF" w:rsidP="00D102CF">
            <w:pPr>
              <w:jc w:val="left"/>
              <w:rPr>
                <w:rFonts w:ascii="Calibri" w:hAnsi="Calibri" w:cs="Calibri"/>
                <w:color w:val="000000"/>
                <w:sz w:val="14"/>
                <w:szCs w:val="14"/>
                <w:lang w:val="hr-HR" w:eastAsia="hr-HR"/>
              </w:rPr>
            </w:pPr>
            <w:r w:rsidRPr="00D102CF">
              <w:rPr>
                <w:rFonts w:ascii="Calibri" w:hAnsi="Calibri" w:cs="Calibri"/>
                <w:color w:val="000000"/>
                <w:sz w:val="14"/>
                <w:szCs w:val="14"/>
                <w:lang w:val="hr-HR" w:eastAsia="hr-HR"/>
              </w:rPr>
              <w:t> </w:t>
            </w:r>
          </w:p>
        </w:tc>
        <w:tc>
          <w:tcPr>
            <w:tcW w:w="709" w:type="dxa"/>
            <w:tcBorders>
              <w:top w:val="nil"/>
              <w:left w:val="nil"/>
              <w:bottom w:val="single" w:sz="4" w:space="0" w:color="auto"/>
              <w:right w:val="single" w:sz="4" w:space="0" w:color="auto"/>
            </w:tcBorders>
            <w:shd w:val="clear" w:color="auto" w:fill="auto"/>
            <w:vAlign w:val="bottom"/>
            <w:hideMark/>
          </w:tcPr>
          <w:p w14:paraId="3F0442EF" w14:textId="77777777" w:rsidR="00D102CF" w:rsidRPr="00D102CF" w:rsidRDefault="00D102CF" w:rsidP="00D102CF">
            <w:pPr>
              <w:jc w:val="left"/>
              <w:rPr>
                <w:rFonts w:ascii="Calibri" w:hAnsi="Calibri" w:cs="Calibri"/>
                <w:color w:val="000000"/>
                <w:sz w:val="14"/>
                <w:szCs w:val="14"/>
                <w:lang w:val="hr-HR" w:eastAsia="hr-HR"/>
              </w:rPr>
            </w:pPr>
            <w:r w:rsidRPr="00D102CF">
              <w:rPr>
                <w:rFonts w:ascii="Calibri" w:hAnsi="Calibri" w:cs="Calibri"/>
                <w:color w:val="000000"/>
                <w:sz w:val="14"/>
                <w:szCs w:val="14"/>
                <w:lang w:val="hr-HR" w:eastAsia="hr-HR"/>
              </w:rPr>
              <w:t>NE</w:t>
            </w:r>
          </w:p>
        </w:tc>
        <w:tc>
          <w:tcPr>
            <w:tcW w:w="708" w:type="dxa"/>
            <w:tcBorders>
              <w:top w:val="nil"/>
              <w:left w:val="nil"/>
              <w:bottom w:val="single" w:sz="4" w:space="0" w:color="auto"/>
              <w:right w:val="single" w:sz="4" w:space="0" w:color="auto"/>
            </w:tcBorders>
            <w:shd w:val="clear" w:color="auto" w:fill="auto"/>
            <w:vAlign w:val="bottom"/>
            <w:hideMark/>
          </w:tcPr>
          <w:p w14:paraId="2188A604" w14:textId="77777777" w:rsidR="00D102CF" w:rsidRPr="00D102CF" w:rsidRDefault="00D102CF" w:rsidP="00D102CF">
            <w:pPr>
              <w:jc w:val="left"/>
              <w:rPr>
                <w:rFonts w:ascii="Calibri" w:hAnsi="Calibri" w:cs="Calibri"/>
                <w:color w:val="000000"/>
                <w:sz w:val="14"/>
                <w:szCs w:val="14"/>
                <w:lang w:val="hr-HR" w:eastAsia="hr-HR"/>
              </w:rPr>
            </w:pPr>
            <w:r w:rsidRPr="00D102CF">
              <w:rPr>
                <w:rFonts w:ascii="Calibri" w:hAnsi="Calibri" w:cs="Calibri"/>
                <w:color w:val="000000"/>
                <w:sz w:val="14"/>
                <w:szCs w:val="14"/>
                <w:lang w:val="hr-HR" w:eastAsia="hr-HR"/>
              </w:rPr>
              <w:t>4. kvartal</w:t>
            </w:r>
          </w:p>
        </w:tc>
        <w:tc>
          <w:tcPr>
            <w:tcW w:w="851" w:type="dxa"/>
            <w:tcBorders>
              <w:top w:val="nil"/>
              <w:left w:val="nil"/>
              <w:bottom w:val="single" w:sz="4" w:space="0" w:color="auto"/>
              <w:right w:val="single" w:sz="4" w:space="0" w:color="auto"/>
            </w:tcBorders>
            <w:shd w:val="clear" w:color="auto" w:fill="auto"/>
            <w:vAlign w:val="bottom"/>
            <w:hideMark/>
          </w:tcPr>
          <w:p w14:paraId="12559D1B" w14:textId="77777777" w:rsidR="00D102CF" w:rsidRPr="00D102CF" w:rsidRDefault="00D102CF" w:rsidP="00D102CF">
            <w:pPr>
              <w:jc w:val="left"/>
              <w:rPr>
                <w:rFonts w:ascii="Calibri" w:hAnsi="Calibri" w:cs="Calibri"/>
                <w:color w:val="000000"/>
                <w:sz w:val="14"/>
                <w:szCs w:val="14"/>
                <w:lang w:val="hr-HR" w:eastAsia="hr-HR"/>
              </w:rPr>
            </w:pPr>
            <w:r w:rsidRPr="00D102CF">
              <w:rPr>
                <w:rFonts w:ascii="Calibri" w:hAnsi="Calibri" w:cs="Calibri"/>
                <w:color w:val="000000"/>
                <w:sz w:val="14"/>
                <w:szCs w:val="14"/>
                <w:lang w:val="hr-HR" w:eastAsia="hr-HR"/>
              </w:rPr>
              <w:t>12 mjeseci</w:t>
            </w:r>
          </w:p>
        </w:tc>
        <w:tc>
          <w:tcPr>
            <w:tcW w:w="567" w:type="dxa"/>
            <w:tcBorders>
              <w:top w:val="nil"/>
              <w:left w:val="nil"/>
              <w:bottom w:val="single" w:sz="4" w:space="0" w:color="auto"/>
              <w:right w:val="single" w:sz="4" w:space="0" w:color="auto"/>
            </w:tcBorders>
            <w:shd w:val="clear" w:color="auto" w:fill="auto"/>
            <w:vAlign w:val="bottom"/>
            <w:hideMark/>
          </w:tcPr>
          <w:p w14:paraId="7978CA61" w14:textId="77777777" w:rsidR="00D102CF" w:rsidRPr="00D102CF" w:rsidRDefault="00D102CF" w:rsidP="00D102CF">
            <w:pPr>
              <w:jc w:val="left"/>
              <w:rPr>
                <w:rFonts w:ascii="Calibri" w:hAnsi="Calibri" w:cs="Calibri"/>
                <w:color w:val="000000"/>
                <w:sz w:val="14"/>
                <w:szCs w:val="14"/>
                <w:lang w:val="hr-HR" w:eastAsia="hr-HR"/>
              </w:rPr>
            </w:pPr>
            <w:r w:rsidRPr="00D102CF">
              <w:rPr>
                <w:rFonts w:ascii="Calibri" w:hAnsi="Calibri" w:cs="Calibri"/>
                <w:color w:val="000000"/>
                <w:sz w:val="14"/>
                <w:szCs w:val="14"/>
                <w:lang w:val="hr-HR" w:eastAsia="hr-HR"/>
              </w:rPr>
              <w:t> </w:t>
            </w:r>
          </w:p>
        </w:tc>
        <w:tc>
          <w:tcPr>
            <w:tcW w:w="567" w:type="dxa"/>
            <w:tcBorders>
              <w:top w:val="nil"/>
              <w:left w:val="nil"/>
              <w:bottom w:val="single" w:sz="4" w:space="0" w:color="auto"/>
              <w:right w:val="single" w:sz="4" w:space="0" w:color="auto"/>
            </w:tcBorders>
            <w:shd w:val="clear" w:color="auto" w:fill="auto"/>
            <w:vAlign w:val="bottom"/>
            <w:hideMark/>
          </w:tcPr>
          <w:p w14:paraId="29F8E692" w14:textId="77777777" w:rsidR="00D102CF" w:rsidRPr="00D102CF" w:rsidRDefault="00D102CF" w:rsidP="00D102CF">
            <w:pPr>
              <w:jc w:val="left"/>
              <w:rPr>
                <w:rFonts w:ascii="Calibri" w:hAnsi="Calibri" w:cs="Calibri"/>
                <w:color w:val="000000"/>
                <w:sz w:val="14"/>
                <w:szCs w:val="14"/>
                <w:lang w:val="hr-HR" w:eastAsia="hr-HR"/>
              </w:rPr>
            </w:pPr>
            <w:r w:rsidRPr="00D102CF">
              <w:rPr>
                <w:rFonts w:ascii="Calibri" w:hAnsi="Calibri" w:cs="Calibri"/>
                <w:color w:val="000000"/>
                <w:sz w:val="14"/>
                <w:szCs w:val="14"/>
                <w:lang w:val="hr-HR" w:eastAsia="hr-HR"/>
              </w:rPr>
              <w:t> </w:t>
            </w:r>
          </w:p>
        </w:tc>
      </w:tr>
      <w:tr w:rsidR="00ED6F7E" w:rsidRPr="00ED6F7E" w14:paraId="3B595861" w14:textId="77777777" w:rsidTr="00ED6F7E">
        <w:trPr>
          <w:trHeight w:val="300"/>
        </w:trPr>
        <w:tc>
          <w:tcPr>
            <w:tcW w:w="694" w:type="dxa"/>
            <w:tcBorders>
              <w:top w:val="nil"/>
              <w:left w:val="single" w:sz="12" w:space="0" w:color="auto"/>
              <w:bottom w:val="single" w:sz="4" w:space="0" w:color="auto"/>
              <w:right w:val="single" w:sz="4" w:space="0" w:color="auto"/>
            </w:tcBorders>
            <w:shd w:val="clear" w:color="auto" w:fill="auto"/>
            <w:noWrap/>
            <w:vAlign w:val="bottom"/>
            <w:hideMark/>
          </w:tcPr>
          <w:p w14:paraId="6E8BB271" w14:textId="77777777" w:rsidR="00D102CF" w:rsidRPr="00D102CF" w:rsidRDefault="00D102CF" w:rsidP="00D102CF">
            <w:pPr>
              <w:jc w:val="left"/>
              <w:rPr>
                <w:rFonts w:ascii="Calibri" w:hAnsi="Calibri" w:cs="Calibri"/>
                <w:color w:val="000000"/>
                <w:sz w:val="14"/>
                <w:szCs w:val="14"/>
                <w:lang w:val="hr-HR" w:eastAsia="hr-HR"/>
              </w:rPr>
            </w:pPr>
            <w:r w:rsidRPr="00D102CF">
              <w:rPr>
                <w:rFonts w:ascii="Calibri" w:hAnsi="Calibri" w:cs="Calibri"/>
                <w:color w:val="000000"/>
                <w:sz w:val="14"/>
                <w:szCs w:val="14"/>
                <w:lang w:val="hr-HR" w:eastAsia="hr-HR"/>
              </w:rPr>
              <w:t>0002</w:t>
            </w:r>
          </w:p>
        </w:tc>
        <w:tc>
          <w:tcPr>
            <w:tcW w:w="567" w:type="dxa"/>
            <w:tcBorders>
              <w:top w:val="nil"/>
              <w:left w:val="nil"/>
              <w:bottom w:val="single" w:sz="4" w:space="0" w:color="auto"/>
              <w:right w:val="single" w:sz="4" w:space="0" w:color="auto"/>
            </w:tcBorders>
            <w:shd w:val="clear" w:color="auto" w:fill="auto"/>
            <w:noWrap/>
            <w:vAlign w:val="bottom"/>
            <w:hideMark/>
          </w:tcPr>
          <w:p w14:paraId="0049936A" w14:textId="77777777" w:rsidR="00D102CF" w:rsidRPr="00D102CF" w:rsidRDefault="00D102CF" w:rsidP="00D102CF">
            <w:pPr>
              <w:jc w:val="left"/>
              <w:rPr>
                <w:rFonts w:ascii="Calibri" w:hAnsi="Calibri" w:cs="Calibri"/>
                <w:color w:val="000000"/>
                <w:sz w:val="14"/>
                <w:szCs w:val="14"/>
                <w:lang w:val="hr-HR" w:eastAsia="hr-HR"/>
              </w:rPr>
            </w:pPr>
            <w:r w:rsidRPr="00D102CF">
              <w:rPr>
                <w:rFonts w:ascii="Calibri" w:hAnsi="Calibri" w:cs="Calibri"/>
                <w:color w:val="000000"/>
                <w:sz w:val="14"/>
                <w:szCs w:val="14"/>
                <w:lang w:val="hr-HR" w:eastAsia="hr-HR"/>
              </w:rPr>
              <w:t>2/24</w:t>
            </w:r>
          </w:p>
        </w:tc>
        <w:tc>
          <w:tcPr>
            <w:tcW w:w="1559" w:type="dxa"/>
            <w:tcBorders>
              <w:top w:val="nil"/>
              <w:left w:val="nil"/>
              <w:bottom w:val="single" w:sz="4" w:space="0" w:color="auto"/>
              <w:right w:val="single" w:sz="4" w:space="0" w:color="auto"/>
            </w:tcBorders>
            <w:shd w:val="clear" w:color="auto" w:fill="auto"/>
            <w:noWrap/>
            <w:vAlign w:val="bottom"/>
            <w:hideMark/>
          </w:tcPr>
          <w:p w14:paraId="21A8EE73" w14:textId="77777777" w:rsidR="00D102CF" w:rsidRPr="00D102CF" w:rsidRDefault="00D102CF" w:rsidP="00D102CF">
            <w:pPr>
              <w:jc w:val="left"/>
              <w:rPr>
                <w:rFonts w:ascii="Calibri" w:hAnsi="Calibri" w:cs="Calibri"/>
                <w:color w:val="000000"/>
                <w:sz w:val="14"/>
                <w:szCs w:val="14"/>
                <w:lang w:val="hr-HR" w:eastAsia="hr-HR"/>
              </w:rPr>
            </w:pPr>
            <w:r w:rsidRPr="00D102CF">
              <w:rPr>
                <w:rFonts w:ascii="Calibri" w:hAnsi="Calibri" w:cs="Calibri"/>
                <w:color w:val="000000"/>
                <w:sz w:val="14"/>
                <w:szCs w:val="14"/>
                <w:lang w:val="hr-HR" w:eastAsia="hr-HR"/>
              </w:rPr>
              <w:t>Jednostavna nabava</w:t>
            </w:r>
          </w:p>
        </w:tc>
        <w:tc>
          <w:tcPr>
            <w:tcW w:w="1843" w:type="dxa"/>
            <w:tcBorders>
              <w:top w:val="nil"/>
              <w:left w:val="nil"/>
              <w:bottom w:val="single" w:sz="4" w:space="0" w:color="auto"/>
              <w:right w:val="single" w:sz="4" w:space="0" w:color="auto"/>
            </w:tcBorders>
            <w:shd w:val="clear" w:color="auto" w:fill="auto"/>
            <w:vAlign w:val="bottom"/>
            <w:hideMark/>
          </w:tcPr>
          <w:p w14:paraId="68D07A4F" w14:textId="77777777" w:rsidR="00D102CF" w:rsidRPr="00D102CF" w:rsidRDefault="00D102CF" w:rsidP="00D102CF">
            <w:pPr>
              <w:jc w:val="left"/>
              <w:rPr>
                <w:rFonts w:ascii="Calibri" w:hAnsi="Calibri" w:cs="Calibri"/>
                <w:color w:val="000000"/>
                <w:sz w:val="14"/>
                <w:szCs w:val="14"/>
                <w:lang w:val="hr-HR" w:eastAsia="hr-HR"/>
              </w:rPr>
            </w:pPr>
            <w:r w:rsidRPr="00D102CF">
              <w:rPr>
                <w:rFonts w:ascii="Calibri" w:hAnsi="Calibri" w:cs="Calibri"/>
                <w:color w:val="000000"/>
                <w:sz w:val="14"/>
                <w:szCs w:val="14"/>
                <w:lang w:val="hr-HR" w:eastAsia="hr-HR"/>
              </w:rPr>
              <w:t>Pelet za grijanje</w:t>
            </w:r>
          </w:p>
        </w:tc>
        <w:tc>
          <w:tcPr>
            <w:tcW w:w="992" w:type="dxa"/>
            <w:tcBorders>
              <w:top w:val="nil"/>
              <w:left w:val="nil"/>
              <w:bottom w:val="single" w:sz="4" w:space="0" w:color="auto"/>
              <w:right w:val="single" w:sz="4" w:space="0" w:color="auto"/>
            </w:tcBorders>
            <w:shd w:val="clear" w:color="auto" w:fill="auto"/>
            <w:vAlign w:val="bottom"/>
            <w:hideMark/>
          </w:tcPr>
          <w:p w14:paraId="20F10A55" w14:textId="77777777" w:rsidR="00D102CF" w:rsidRPr="00D102CF" w:rsidRDefault="00D102CF" w:rsidP="00D102CF">
            <w:pPr>
              <w:jc w:val="left"/>
              <w:rPr>
                <w:rFonts w:ascii="Calibri" w:hAnsi="Calibri" w:cs="Calibri"/>
                <w:color w:val="000000"/>
                <w:sz w:val="14"/>
                <w:szCs w:val="14"/>
                <w:lang w:val="hr-HR" w:eastAsia="hr-HR"/>
              </w:rPr>
            </w:pPr>
            <w:r w:rsidRPr="00D102CF">
              <w:rPr>
                <w:rFonts w:ascii="Calibri" w:hAnsi="Calibri" w:cs="Calibri"/>
                <w:color w:val="000000"/>
                <w:sz w:val="14"/>
                <w:szCs w:val="14"/>
                <w:lang w:val="hr-HR" w:eastAsia="hr-HR"/>
              </w:rPr>
              <w:t>Robe</w:t>
            </w:r>
          </w:p>
        </w:tc>
        <w:tc>
          <w:tcPr>
            <w:tcW w:w="1738" w:type="dxa"/>
            <w:tcBorders>
              <w:top w:val="nil"/>
              <w:left w:val="nil"/>
              <w:bottom w:val="single" w:sz="4" w:space="0" w:color="auto"/>
              <w:right w:val="single" w:sz="4" w:space="0" w:color="auto"/>
            </w:tcBorders>
            <w:shd w:val="clear" w:color="auto" w:fill="auto"/>
            <w:vAlign w:val="bottom"/>
            <w:hideMark/>
          </w:tcPr>
          <w:p w14:paraId="5A262C5A" w14:textId="77777777" w:rsidR="00D102CF" w:rsidRPr="00D102CF" w:rsidRDefault="00D102CF" w:rsidP="00D102CF">
            <w:pPr>
              <w:jc w:val="left"/>
              <w:rPr>
                <w:rFonts w:ascii="Calibri" w:hAnsi="Calibri" w:cs="Calibri"/>
                <w:color w:val="000000"/>
                <w:sz w:val="14"/>
                <w:szCs w:val="14"/>
                <w:lang w:val="hr-HR" w:eastAsia="hr-HR"/>
              </w:rPr>
            </w:pPr>
            <w:r w:rsidRPr="00D102CF">
              <w:rPr>
                <w:rFonts w:ascii="Calibri" w:hAnsi="Calibri" w:cs="Calibri"/>
                <w:color w:val="000000"/>
                <w:sz w:val="14"/>
                <w:szCs w:val="14"/>
                <w:lang w:val="hr-HR" w:eastAsia="hr-HR"/>
              </w:rPr>
              <w:t>09110000 - Kruta goriva</w:t>
            </w:r>
          </w:p>
        </w:tc>
        <w:tc>
          <w:tcPr>
            <w:tcW w:w="956" w:type="dxa"/>
            <w:tcBorders>
              <w:top w:val="nil"/>
              <w:left w:val="nil"/>
              <w:bottom w:val="single" w:sz="4" w:space="0" w:color="auto"/>
              <w:right w:val="single" w:sz="4" w:space="0" w:color="auto"/>
            </w:tcBorders>
            <w:shd w:val="clear" w:color="auto" w:fill="auto"/>
            <w:noWrap/>
            <w:vAlign w:val="bottom"/>
            <w:hideMark/>
          </w:tcPr>
          <w:p w14:paraId="058071DC" w14:textId="77777777" w:rsidR="00D102CF" w:rsidRPr="00D102CF" w:rsidRDefault="00D102CF" w:rsidP="00D102CF">
            <w:pPr>
              <w:rPr>
                <w:rFonts w:ascii="Calibri" w:hAnsi="Calibri" w:cs="Calibri"/>
                <w:color w:val="000000"/>
                <w:sz w:val="14"/>
                <w:szCs w:val="14"/>
                <w:lang w:val="hr-HR" w:eastAsia="hr-HR"/>
              </w:rPr>
            </w:pPr>
            <w:r w:rsidRPr="00D102CF">
              <w:rPr>
                <w:rFonts w:ascii="Calibri" w:hAnsi="Calibri" w:cs="Calibri"/>
                <w:color w:val="000000"/>
                <w:sz w:val="14"/>
                <w:szCs w:val="14"/>
                <w:lang w:val="hr-HR" w:eastAsia="hr-HR"/>
              </w:rPr>
              <w:t>3.000,00</w:t>
            </w:r>
          </w:p>
        </w:tc>
        <w:tc>
          <w:tcPr>
            <w:tcW w:w="1134" w:type="dxa"/>
            <w:tcBorders>
              <w:top w:val="nil"/>
              <w:left w:val="nil"/>
              <w:bottom w:val="single" w:sz="4" w:space="0" w:color="auto"/>
              <w:right w:val="single" w:sz="4" w:space="0" w:color="auto"/>
            </w:tcBorders>
            <w:shd w:val="clear" w:color="auto" w:fill="auto"/>
            <w:vAlign w:val="bottom"/>
            <w:hideMark/>
          </w:tcPr>
          <w:p w14:paraId="2B9CAD62" w14:textId="77777777" w:rsidR="00D102CF" w:rsidRPr="00D102CF" w:rsidRDefault="00D102CF" w:rsidP="00D102CF">
            <w:pPr>
              <w:jc w:val="left"/>
              <w:rPr>
                <w:rFonts w:ascii="Calibri" w:hAnsi="Calibri" w:cs="Calibri"/>
                <w:color w:val="000000"/>
                <w:sz w:val="14"/>
                <w:szCs w:val="14"/>
                <w:lang w:val="hr-HR" w:eastAsia="hr-HR"/>
              </w:rPr>
            </w:pPr>
            <w:r w:rsidRPr="00D102CF">
              <w:rPr>
                <w:rFonts w:ascii="Calibri" w:hAnsi="Calibri" w:cs="Calibri"/>
                <w:color w:val="000000"/>
                <w:sz w:val="14"/>
                <w:szCs w:val="14"/>
                <w:lang w:val="hr-HR" w:eastAsia="hr-HR"/>
              </w:rPr>
              <w:t>Jednostavna nabava</w:t>
            </w:r>
          </w:p>
        </w:tc>
        <w:tc>
          <w:tcPr>
            <w:tcW w:w="567" w:type="dxa"/>
            <w:tcBorders>
              <w:top w:val="nil"/>
              <w:left w:val="nil"/>
              <w:bottom w:val="single" w:sz="4" w:space="0" w:color="auto"/>
              <w:right w:val="single" w:sz="4" w:space="0" w:color="auto"/>
            </w:tcBorders>
            <w:shd w:val="clear" w:color="auto" w:fill="auto"/>
            <w:vAlign w:val="bottom"/>
            <w:hideMark/>
          </w:tcPr>
          <w:p w14:paraId="34B465BD" w14:textId="77777777" w:rsidR="00D102CF" w:rsidRPr="00D102CF" w:rsidRDefault="00D102CF" w:rsidP="00D102CF">
            <w:pPr>
              <w:jc w:val="left"/>
              <w:rPr>
                <w:rFonts w:ascii="Calibri" w:hAnsi="Calibri" w:cs="Calibri"/>
                <w:color w:val="000000"/>
                <w:sz w:val="14"/>
                <w:szCs w:val="14"/>
                <w:lang w:val="hr-HR" w:eastAsia="hr-HR"/>
              </w:rPr>
            </w:pPr>
            <w:r w:rsidRPr="00D102CF">
              <w:rPr>
                <w:rFonts w:ascii="Calibri" w:hAnsi="Calibri" w:cs="Calibri"/>
                <w:color w:val="000000"/>
                <w:sz w:val="14"/>
                <w:szCs w:val="14"/>
                <w:lang w:val="hr-HR" w:eastAsia="hr-HR"/>
              </w:rPr>
              <w:t> </w:t>
            </w:r>
          </w:p>
        </w:tc>
        <w:tc>
          <w:tcPr>
            <w:tcW w:w="708" w:type="dxa"/>
            <w:tcBorders>
              <w:top w:val="nil"/>
              <w:left w:val="nil"/>
              <w:bottom w:val="single" w:sz="4" w:space="0" w:color="auto"/>
              <w:right w:val="single" w:sz="4" w:space="0" w:color="auto"/>
            </w:tcBorders>
            <w:shd w:val="clear" w:color="auto" w:fill="auto"/>
            <w:vAlign w:val="bottom"/>
            <w:hideMark/>
          </w:tcPr>
          <w:p w14:paraId="07AFD509" w14:textId="77777777" w:rsidR="00D102CF" w:rsidRPr="00D102CF" w:rsidRDefault="00D102CF" w:rsidP="00D102CF">
            <w:pPr>
              <w:jc w:val="left"/>
              <w:rPr>
                <w:rFonts w:ascii="Calibri" w:hAnsi="Calibri" w:cs="Calibri"/>
                <w:color w:val="000000"/>
                <w:sz w:val="14"/>
                <w:szCs w:val="14"/>
                <w:lang w:val="hr-HR" w:eastAsia="hr-HR"/>
              </w:rPr>
            </w:pPr>
            <w:r w:rsidRPr="00D102CF">
              <w:rPr>
                <w:rFonts w:ascii="Calibri" w:hAnsi="Calibri" w:cs="Calibri"/>
                <w:color w:val="000000"/>
                <w:sz w:val="14"/>
                <w:szCs w:val="14"/>
                <w:lang w:val="hr-HR" w:eastAsia="hr-HR"/>
              </w:rPr>
              <w:t>-</w:t>
            </w:r>
          </w:p>
        </w:tc>
        <w:tc>
          <w:tcPr>
            <w:tcW w:w="851" w:type="dxa"/>
            <w:tcBorders>
              <w:top w:val="nil"/>
              <w:left w:val="nil"/>
              <w:bottom w:val="single" w:sz="4" w:space="0" w:color="auto"/>
              <w:right w:val="single" w:sz="4" w:space="0" w:color="auto"/>
            </w:tcBorders>
            <w:shd w:val="clear" w:color="auto" w:fill="auto"/>
            <w:vAlign w:val="bottom"/>
            <w:hideMark/>
          </w:tcPr>
          <w:p w14:paraId="7F8C77C8" w14:textId="77777777" w:rsidR="00D102CF" w:rsidRPr="00D102CF" w:rsidRDefault="00D102CF" w:rsidP="00D102CF">
            <w:pPr>
              <w:jc w:val="left"/>
              <w:rPr>
                <w:rFonts w:ascii="Calibri" w:hAnsi="Calibri" w:cs="Calibri"/>
                <w:color w:val="000000"/>
                <w:sz w:val="14"/>
                <w:szCs w:val="14"/>
                <w:lang w:val="hr-HR" w:eastAsia="hr-HR"/>
              </w:rPr>
            </w:pPr>
            <w:r w:rsidRPr="00D102CF">
              <w:rPr>
                <w:rFonts w:ascii="Calibri" w:hAnsi="Calibri" w:cs="Calibri"/>
                <w:color w:val="000000"/>
                <w:sz w:val="14"/>
                <w:szCs w:val="14"/>
                <w:lang w:val="hr-HR" w:eastAsia="hr-HR"/>
              </w:rPr>
              <w:t> </w:t>
            </w:r>
          </w:p>
        </w:tc>
        <w:tc>
          <w:tcPr>
            <w:tcW w:w="709" w:type="dxa"/>
            <w:tcBorders>
              <w:top w:val="nil"/>
              <w:left w:val="nil"/>
              <w:bottom w:val="single" w:sz="4" w:space="0" w:color="auto"/>
              <w:right w:val="single" w:sz="4" w:space="0" w:color="auto"/>
            </w:tcBorders>
            <w:shd w:val="clear" w:color="auto" w:fill="auto"/>
            <w:vAlign w:val="bottom"/>
            <w:hideMark/>
          </w:tcPr>
          <w:p w14:paraId="4ADC38BB" w14:textId="77777777" w:rsidR="00D102CF" w:rsidRPr="00D102CF" w:rsidRDefault="00D102CF" w:rsidP="00D102CF">
            <w:pPr>
              <w:jc w:val="left"/>
              <w:rPr>
                <w:rFonts w:ascii="Calibri" w:hAnsi="Calibri" w:cs="Calibri"/>
                <w:color w:val="000000"/>
                <w:sz w:val="14"/>
                <w:szCs w:val="14"/>
                <w:lang w:val="hr-HR" w:eastAsia="hr-HR"/>
              </w:rPr>
            </w:pPr>
            <w:r w:rsidRPr="00D102CF">
              <w:rPr>
                <w:rFonts w:ascii="Calibri" w:hAnsi="Calibri" w:cs="Calibri"/>
                <w:color w:val="000000"/>
                <w:sz w:val="14"/>
                <w:szCs w:val="14"/>
                <w:lang w:val="hr-HR" w:eastAsia="hr-HR"/>
              </w:rPr>
              <w:t>NE</w:t>
            </w:r>
          </w:p>
        </w:tc>
        <w:tc>
          <w:tcPr>
            <w:tcW w:w="708" w:type="dxa"/>
            <w:tcBorders>
              <w:top w:val="nil"/>
              <w:left w:val="nil"/>
              <w:bottom w:val="single" w:sz="4" w:space="0" w:color="auto"/>
              <w:right w:val="single" w:sz="4" w:space="0" w:color="auto"/>
            </w:tcBorders>
            <w:shd w:val="clear" w:color="auto" w:fill="auto"/>
            <w:vAlign w:val="bottom"/>
            <w:hideMark/>
          </w:tcPr>
          <w:p w14:paraId="7D79282F" w14:textId="77777777" w:rsidR="00D102CF" w:rsidRPr="00D102CF" w:rsidRDefault="00D102CF" w:rsidP="00D102CF">
            <w:pPr>
              <w:jc w:val="left"/>
              <w:rPr>
                <w:rFonts w:ascii="Calibri" w:hAnsi="Calibri" w:cs="Calibri"/>
                <w:color w:val="000000"/>
                <w:sz w:val="14"/>
                <w:szCs w:val="14"/>
                <w:lang w:val="hr-HR" w:eastAsia="hr-HR"/>
              </w:rPr>
            </w:pPr>
            <w:r w:rsidRPr="00D102CF">
              <w:rPr>
                <w:rFonts w:ascii="Calibri" w:hAnsi="Calibri" w:cs="Calibri"/>
                <w:color w:val="000000"/>
                <w:sz w:val="14"/>
                <w:szCs w:val="14"/>
                <w:lang w:val="hr-HR" w:eastAsia="hr-HR"/>
              </w:rPr>
              <w:t>3. kvartal</w:t>
            </w:r>
          </w:p>
        </w:tc>
        <w:tc>
          <w:tcPr>
            <w:tcW w:w="851" w:type="dxa"/>
            <w:tcBorders>
              <w:top w:val="nil"/>
              <w:left w:val="nil"/>
              <w:bottom w:val="single" w:sz="4" w:space="0" w:color="auto"/>
              <w:right w:val="single" w:sz="4" w:space="0" w:color="auto"/>
            </w:tcBorders>
            <w:shd w:val="clear" w:color="auto" w:fill="auto"/>
            <w:vAlign w:val="bottom"/>
            <w:hideMark/>
          </w:tcPr>
          <w:p w14:paraId="2C079381" w14:textId="77777777" w:rsidR="00D102CF" w:rsidRPr="00D102CF" w:rsidRDefault="00D102CF" w:rsidP="00D102CF">
            <w:pPr>
              <w:jc w:val="left"/>
              <w:rPr>
                <w:rFonts w:ascii="Calibri" w:hAnsi="Calibri" w:cs="Calibri"/>
                <w:color w:val="000000"/>
                <w:sz w:val="14"/>
                <w:szCs w:val="14"/>
                <w:lang w:val="hr-HR" w:eastAsia="hr-HR"/>
              </w:rPr>
            </w:pPr>
            <w:r w:rsidRPr="00D102CF">
              <w:rPr>
                <w:rFonts w:ascii="Calibri" w:hAnsi="Calibri" w:cs="Calibri"/>
                <w:color w:val="000000"/>
                <w:sz w:val="14"/>
                <w:szCs w:val="14"/>
                <w:lang w:val="hr-HR" w:eastAsia="hr-HR"/>
              </w:rPr>
              <w:t>30 dana</w:t>
            </w:r>
          </w:p>
        </w:tc>
        <w:tc>
          <w:tcPr>
            <w:tcW w:w="567" w:type="dxa"/>
            <w:tcBorders>
              <w:top w:val="nil"/>
              <w:left w:val="nil"/>
              <w:bottom w:val="single" w:sz="4" w:space="0" w:color="auto"/>
              <w:right w:val="single" w:sz="4" w:space="0" w:color="auto"/>
            </w:tcBorders>
            <w:shd w:val="clear" w:color="auto" w:fill="auto"/>
            <w:vAlign w:val="bottom"/>
            <w:hideMark/>
          </w:tcPr>
          <w:p w14:paraId="39B27C3A" w14:textId="77777777" w:rsidR="00D102CF" w:rsidRPr="00D102CF" w:rsidRDefault="00D102CF" w:rsidP="00D102CF">
            <w:pPr>
              <w:jc w:val="left"/>
              <w:rPr>
                <w:rFonts w:ascii="Calibri" w:hAnsi="Calibri" w:cs="Calibri"/>
                <w:color w:val="000000"/>
                <w:sz w:val="14"/>
                <w:szCs w:val="14"/>
                <w:lang w:val="hr-HR" w:eastAsia="hr-HR"/>
              </w:rPr>
            </w:pPr>
            <w:r w:rsidRPr="00D102CF">
              <w:rPr>
                <w:rFonts w:ascii="Calibri" w:hAnsi="Calibri" w:cs="Calibri"/>
                <w:color w:val="000000"/>
                <w:sz w:val="14"/>
                <w:szCs w:val="14"/>
                <w:lang w:val="hr-HR" w:eastAsia="hr-HR"/>
              </w:rPr>
              <w:t> </w:t>
            </w:r>
          </w:p>
        </w:tc>
        <w:tc>
          <w:tcPr>
            <w:tcW w:w="567" w:type="dxa"/>
            <w:tcBorders>
              <w:top w:val="nil"/>
              <w:left w:val="nil"/>
              <w:bottom w:val="single" w:sz="4" w:space="0" w:color="auto"/>
              <w:right w:val="single" w:sz="4" w:space="0" w:color="auto"/>
            </w:tcBorders>
            <w:shd w:val="clear" w:color="auto" w:fill="auto"/>
            <w:vAlign w:val="bottom"/>
            <w:hideMark/>
          </w:tcPr>
          <w:p w14:paraId="0F549809" w14:textId="77777777" w:rsidR="00D102CF" w:rsidRPr="00D102CF" w:rsidRDefault="00D102CF" w:rsidP="00D102CF">
            <w:pPr>
              <w:jc w:val="left"/>
              <w:rPr>
                <w:rFonts w:ascii="Calibri" w:hAnsi="Calibri" w:cs="Calibri"/>
                <w:color w:val="000000"/>
                <w:sz w:val="14"/>
                <w:szCs w:val="14"/>
                <w:lang w:val="hr-HR" w:eastAsia="hr-HR"/>
              </w:rPr>
            </w:pPr>
            <w:r w:rsidRPr="00D102CF">
              <w:rPr>
                <w:rFonts w:ascii="Calibri" w:hAnsi="Calibri" w:cs="Calibri"/>
                <w:color w:val="000000"/>
                <w:sz w:val="14"/>
                <w:szCs w:val="14"/>
                <w:lang w:val="hr-HR" w:eastAsia="hr-HR"/>
              </w:rPr>
              <w:t> </w:t>
            </w:r>
          </w:p>
        </w:tc>
      </w:tr>
      <w:tr w:rsidR="00ED6F7E" w:rsidRPr="00ED6F7E" w14:paraId="747567B0" w14:textId="77777777" w:rsidTr="00ED6F7E">
        <w:trPr>
          <w:trHeight w:val="600"/>
        </w:trPr>
        <w:tc>
          <w:tcPr>
            <w:tcW w:w="694" w:type="dxa"/>
            <w:tcBorders>
              <w:top w:val="nil"/>
              <w:left w:val="single" w:sz="12" w:space="0" w:color="auto"/>
              <w:bottom w:val="single" w:sz="4" w:space="0" w:color="auto"/>
              <w:right w:val="single" w:sz="4" w:space="0" w:color="auto"/>
            </w:tcBorders>
            <w:shd w:val="clear" w:color="auto" w:fill="auto"/>
            <w:noWrap/>
            <w:vAlign w:val="bottom"/>
            <w:hideMark/>
          </w:tcPr>
          <w:p w14:paraId="6DA0432C" w14:textId="77777777" w:rsidR="00D102CF" w:rsidRPr="00D102CF" w:rsidRDefault="00D102CF" w:rsidP="00D102CF">
            <w:pPr>
              <w:jc w:val="left"/>
              <w:rPr>
                <w:rFonts w:ascii="Calibri" w:hAnsi="Calibri" w:cs="Calibri"/>
                <w:color w:val="000000"/>
                <w:sz w:val="14"/>
                <w:szCs w:val="14"/>
                <w:lang w:val="hr-HR" w:eastAsia="hr-HR"/>
              </w:rPr>
            </w:pPr>
            <w:r w:rsidRPr="00D102CF">
              <w:rPr>
                <w:rFonts w:ascii="Calibri" w:hAnsi="Calibri" w:cs="Calibri"/>
                <w:color w:val="000000"/>
                <w:sz w:val="14"/>
                <w:szCs w:val="14"/>
                <w:lang w:val="hr-HR" w:eastAsia="hr-HR"/>
              </w:rPr>
              <w:t>0003</w:t>
            </w:r>
          </w:p>
        </w:tc>
        <w:tc>
          <w:tcPr>
            <w:tcW w:w="567" w:type="dxa"/>
            <w:tcBorders>
              <w:top w:val="nil"/>
              <w:left w:val="nil"/>
              <w:bottom w:val="single" w:sz="4" w:space="0" w:color="auto"/>
              <w:right w:val="single" w:sz="4" w:space="0" w:color="auto"/>
            </w:tcBorders>
            <w:shd w:val="clear" w:color="auto" w:fill="auto"/>
            <w:noWrap/>
            <w:vAlign w:val="bottom"/>
            <w:hideMark/>
          </w:tcPr>
          <w:p w14:paraId="383DE931" w14:textId="77777777" w:rsidR="00D102CF" w:rsidRPr="00D102CF" w:rsidRDefault="00D102CF" w:rsidP="00D102CF">
            <w:pPr>
              <w:jc w:val="left"/>
              <w:rPr>
                <w:rFonts w:ascii="Calibri" w:hAnsi="Calibri" w:cs="Calibri"/>
                <w:color w:val="000000"/>
                <w:sz w:val="14"/>
                <w:szCs w:val="14"/>
                <w:lang w:val="hr-HR" w:eastAsia="hr-HR"/>
              </w:rPr>
            </w:pPr>
            <w:r w:rsidRPr="00D102CF">
              <w:rPr>
                <w:rFonts w:ascii="Calibri" w:hAnsi="Calibri" w:cs="Calibri"/>
                <w:color w:val="000000"/>
                <w:sz w:val="14"/>
                <w:szCs w:val="14"/>
                <w:lang w:val="hr-HR" w:eastAsia="hr-HR"/>
              </w:rPr>
              <w:t>3/24</w:t>
            </w:r>
          </w:p>
        </w:tc>
        <w:tc>
          <w:tcPr>
            <w:tcW w:w="1559" w:type="dxa"/>
            <w:tcBorders>
              <w:top w:val="nil"/>
              <w:left w:val="nil"/>
              <w:bottom w:val="single" w:sz="4" w:space="0" w:color="auto"/>
              <w:right w:val="single" w:sz="4" w:space="0" w:color="auto"/>
            </w:tcBorders>
            <w:shd w:val="clear" w:color="auto" w:fill="auto"/>
            <w:noWrap/>
            <w:vAlign w:val="bottom"/>
            <w:hideMark/>
          </w:tcPr>
          <w:p w14:paraId="3A27E088" w14:textId="77777777" w:rsidR="00D102CF" w:rsidRPr="00D102CF" w:rsidRDefault="00D102CF" w:rsidP="00D102CF">
            <w:pPr>
              <w:jc w:val="left"/>
              <w:rPr>
                <w:rFonts w:ascii="Calibri" w:hAnsi="Calibri" w:cs="Calibri"/>
                <w:color w:val="000000"/>
                <w:sz w:val="14"/>
                <w:szCs w:val="14"/>
                <w:lang w:val="hr-HR" w:eastAsia="hr-HR"/>
              </w:rPr>
            </w:pPr>
            <w:r w:rsidRPr="00D102CF">
              <w:rPr>
                <w:rFonts w:ascii="Calibri" w:hAnsi="Calibri" w:cs="Calibri"/>
                <w:color w:val="000000"/>
                <w:sz w:val="14"/>
                <w:szCs w:val="14"/>
                <w:lang w:val="hr-HR" w:eastAsia="hr-HR"/>
              </w:rPr>
              <w:t>Jednostavna nabava</w:t>
            </w:r>
          </w:p>
        </w:tc>
        <w:tc>
          <w:tcPr>
            <w:tcW w:w="1843" w:type="dxa"/>
            <w:tcBorders>
              <w:top w:val="nil"/>
              <w:left w:val="nil"/>
              <w:bottom w:val="single" w:sz="4" w:space="0" w:color="auto"/>
              <w:right w:val="single" w:sz="4" w:space="0" w:color="auto"/>
            </w:tcBorders>
            <w:shd w:val="clear" w:color="auto" w:fill="auto"/>
            <w:vAlign w:val="bottom"/>
            <w:hideMark/>
          </w:tcPr>
          <w:p w14:paraId="26DD922E" w14:textId="77777777" w:rsidR="00D102CF" w:rsidRPr="00D102CF" w:rsidRDefault="00D102CF" w:rsidP="00D102CF">
            <w:pPr>
              <w:jc w:val="left"/>
              <w:rPr>
                <w:rFonts w:ascii="Calibri" w:hAnsi="Calibri" w:cs="Calibri"/>
                <w:color w:val="000000"/>
                <w:sz w:val="14"/>
                <w:szCs w:val="14"/>
                <w:lang w:val="hr-HR" w:eastAsia="hr-HR"/>
              </w:rPr>
            </w:pPr>
            <w:r w:rsidRPr="00D102CF">
              <w:rPr>
                <w:rFonts w:ascii="Calibri" w:hAnsi="Calibri" w:cs="Calibri"/>
                <w:color w:val="000000"/>
                <w:sz w:val="14"/>
                <w:szCs w:val="14"/>
                <w:lang w:val="hr-HR" w:eastAsia="hr-HR"/>
              </w:rPr>
              <w:t>Geodetsko katastarske usluge</w:t>
            </w:r>
          </w:p>
        </w:tc>
        <w:tc>
          <w:tcPr>
            <w:tcW w:w="992" w:type="dxa"/>
            <w:tcBorders>
              <w:top w:val="nil"/>
              <w:left w:val="nil"/>
              <w:bottom w:val="single" w:sz="4" w:space="0" w:color="auto"/>
              <w:right w:val="single" w:sz="4" w:space="0" w:color="auto"/>
            </w:tcBorders>
            <w:shd w:val="clear" w:color="auto" w:fill="auto"/>
            <w:vAlign w:val="bottom"/>
            <w:hideMark/>
          </w:tcPr>
          <w:p w14:paraId="1D3DC136" w14:textId="77777777" w:rsidR="00D102CF" w:rsidRPr="00D102CF" w:rsidRDefault="00D102CF" w:rsidP="00D102CF">
            <w:pPr>
              <w:jc w:val="left"/>
              <w:rPr>
                <w:rFonts w:ascii="Calibri" w:hAnsi="Calibri" w:cs="Calibri"/>
                <w:color w:val="000000"/>
                <w:sz w:val="14"/>
                <w:szCs w:val="14"/>
                <w:lang w:val="hr-HR" w:eastAsia="hr-HR"/>
              </w:rPr>
            </w:pPr>
            <w:r w:rsidRPr="00D102CF">
              <w:rPr>
                <w:rFonts w:ascii="Calibri" w:hAnsi="Calibri" w:cs="Calibri"/>
                <w:color w:val="000000"/>
                <w:sz w:val="14"/>
                <w:szCs w:val="14"/>
                <w:lang w:val="hr-HR" w:eastAsia="hr-HR"/>
              </w:rPr>
              <w:t>Usluge</w:t>
            </w:r>
          </w:p>
        </w:tc>
        <w:tc>
          <w:tcPr>
            <w:tcW w:w="1738" w:type="dxa"/>
            <w:tcBorders>
              <w:top w:val="nil"/>
              <w:left w:val="nil"/>
              <w:bottom w:val="single" w:sz="4" w:space="0" w:color="auto"/>
              <w:right w:val="single" w:sz="4" w:space="0" w:color="auto"/>
            </w:tcBorders>
            <w:shd w:val="clear" w:color="auto" w:fill="auto"/>
            <w:vAlign w:val="bottom"/>
            <w:hideMark/>
          </w:tcPr>
          <w:p w14:paraId="6529E791" w14:textId="77777777" w:rsidR="00D102CF" w:rsidRPr="00D102CF" w:rsidRDefault="00D102CF" w:rsidP="00D102CF">
            <w:pPr>
              <w:jc w:val="left"/>
              <w:rPr>
                <w:rFonts w:ascii="Calibri" w:hAnsi="Calibri" w:cs="Calibri"/>
                <w:color w:val="000000"/>
                <w:sz w:val="14"/>
                <w:szCs w:val="14"/>
                <w:lang w:val="hr-HR" w:eastAsia="hr-HR"/>
              </w:rPr>
            </w:pPr>
            <w:r w:rsidRPr="00D102CF">
              <w:rPr>
                <w:rFonts w:ascii="Calibri" w:hAnsi="Calibri" w:cs="Calibri"/>
                <w:color w:val="000000"/>
                <w:sz w:val="14"/>
                <w:szCs w:val="14"/>
                <w:lang w:val="hr-HR" w:eastAsia="hr-HR"/>
              </w:rPr>
              <w:t>71355000 - Geodetske usluge</w:t>
            </w:r>
          </w:p>
        </w:tc>
        <w:tc>
          <w:tcPr>
            <w:tcW w:w="956" w:type="dxa"/>
            <w:tcBorders>
              <w:top w:val="nil"/>
              <w:left w:val="nil"/>
              <w:bottom w:val="single" w:sz="4" w:space="0" w:color="auto"/>
              <w:right w:val="single" w:sz="4" w:space="0" w:color="auto"/>
            </w:tcBorders>
            <w:shd w:val="clear" w:color="auto" w:fill="auto"/>
            <w:noWrap/>
            <w:vAlign w:val="bottom"/>
            <w:hideMark/>
          </w:tcPr>
          <w:p w14:paraId="13A5934D" w14:textId="77777777" w:rsidR="00D102CF" w:rsidRPr="00D102CF" w:rsidRDefault="00D102CF" w:rsidP="00D102CF">
            <w:pPr>
              <w:rPr>
                <w:rFonts w:ascii="Calibri" w:hAnsi="Calibri" w:cs="Calibri"/>
                <w:color w:val="000000"/>
                <w:sz w:val="14"/>
                <w:szCs w:val="14"/>
                <w:lang w:val="hr-HR" w:eastAsia="hr-HR"/>
              </w:rPr>
            </w:pPr>
            <w:r w:rsidRPr="00D102CF">
              <w:rPr>
                <w:rFonts w:ascii="Calibri" w:hAnsi="Calibri" w:cs="Calibri"/>
                <w:color w:val="000000"/>
                <w:sz w:val="14"/>
                <w:szCs w:val="14"/>
                <w:lang w:val="hr-HR" w:eastAsia="hr-HR"/>
              </w:rPr>
              <w:t>7.200,00</w:t>
            </w:r>
          </w:p>
        </w:tc>
        <w:tc>
          <w:tcPr>
            <w:tcW w:w="1134" w:type="dxa"/>
            <w:tcBorders>
              <w:top w:val="nil"/>
              <w:left w:val="nil"/>
              <w:bottom w:val="single" w:sz="4" w:space="0" w:color="auto"/>
              <w:right w:val="single" w:sz="4" w:space="0" w:color="auto"/>
            </w:tcBorders>
            <w:shd w:val="clear" w:color="auto" w:fill="auto"/>
            <w:vAlign w:val="bottom"/>
            <w:hideMark/>
          </w:tcPr>
          <w:p w14:paraId="52109A7B" w14:textId="77777777" w:rsidR="00D102CF" w:rsidRPr="00D102CF" w:rsidRDefault="00D102CF" w:rsidP="00D102CF">
            <w:pPr>
              <w:jc w:val="left"/>
              <w:rPr>
                <w:rFonts w:ascii="Calibri" w:hAnsi="Calibri" w:cs="Calibri"/>
                <w:color w:val="000000"/>
                <w:sz w:val="14"/>
                <w:szCs w:val="14"/>
                <w:lang w:val="hr-HR" w:eastAsia="hr-HR"/>
              </w:rPr>
            </w:pPr>
            <w:r w:rsidRPr="00D102CF">
              <w:rPr>
                <w:rFonts w:ascii="Calibri" w:hAnsi="Calibri" w:cs="Calibri"/>
                <w:color w:val="000000"/>
                <w:sz w:val="14"/>
                <w:szCs w:val="14"/>
                <w:lang w:val="hr-HR" w:eastAsia="hr-HR"/>
              </w:rPr>
              <w:t>Jednostavna nabava</w:t>
            </w:r>
          </w:p>
        </w:tc>
        <w:tc>
          <w:tcPr>
            <w:tcW w:w="567" w:type="dxa"/>
            <w:tcBorders>
              <w:top w:val="nil"/>
              <w:left w:val="nil"/>
              <w:bottom w:val="single" w:sz="4" w:space="0" w:color="auto"/>
              <w:right w:val="single" w:sz="4" w:space="0" w:color="auto"/>
            </w:tcBorders>
            <w:shd w:val="clear" w:color="auto" w:fill="auto"/>
            <w:vAlign w:val="bottom"/>
            <w:hideMark/>
          </w:tcPr>
          <w:p w14:paraId="620352A6" w14:textId="77777777" w:rsidR="00D102CF" w:rsidRPr="00D102CF" w:rsidRDefault="00D102CF" w:rsidP="00D102CF">
            <w:pPr>
              <w:jc w:val="left"/>
              <w:rPr>
                <w:rFonts w:ascii="Calibri" w:hAnsi="Calibri" w:cs="Calibri"/>
                <w:color w:val="000000"/>
                <w:sz w:val="14"/>
                <w:szCs w:val="14"/>
                <w:lang w:val="hr-HR" w:eastAsia="hr-HR"/>
              </w:rPr>
            </w:pPr>
            <w:r w:rsidRPr="00D102CF">
              <w:rPr>
                <w:rFonts w:ascii="Calibri" w:hAnsi="Calibri" w:cs="Calibri"/>
                <w:color w:val="000000"/>
                <w:sz w:val="14"/>
                <w:szCs w:val="14"/>
                <w:lang w:val="hr-HR" w:eastAsia="hr-HR"/>
              </w:rPr>
              <w:t> </w:t>
            </w:r>
          </w:p>
        </w:tc>
        <w:tc>
          <w:tcPr>
            <w:tcW w:w="708" w:type="dxa"/>
            <w:tcBorders>
              <w:top w:val="nil"/>
              <w:left w:val="nil"/>
              <w:bottom w:val="single" w:sz="4" w:space="0" w:color="auto"/>
              <w:right w:val="single" w:sz="4" w:space="0" w:color="auto"/>
            </w:tcBorders>
            <w:shd w:val="clear" w:color="auto" w:fill="auto"/>
            <w:vAlign w:val="bottom"/>
            <w:hideMark/>
          </w:tcPr>
          <w:p w14:paraId="34868EB6" w14:textId="77777777" w:rsidR="00D102CF" w:rsidRPr="00D102CF" w:rsidRDefault="00D102CF" w:rsidP="00D102CF">
            <w:pPr>
              <w:jc w:val="left"/>
              <w:rPr>
                <w:rFonts w:ascii="Calibri" w:hAnsi="Calibri" w:cs="Calibri"/>
                <w:color w:val="000000"/>
                <w:sz w:val="14"/>
                <w:szCs w:val="14"/>
                <w:lang w:val="hr-HR" w:eastAsia="hr-HR"/>
              </w:rPr>
            </w:pPr>
            <w:r w:rsidRPr="00D102CF">
              <w:rPr>
                <w:rFonts w:ascii="Calibri" w:hAnsi="Calibri" w:cs="Calibri"/>
                <w:color w:val="000000"/>
                <w:sz w:val="14"/>
                <w:szCs w:val="14"/>
                <w:lang w:val="hr-HR" w:eastAsia="hr-HR"/>
              </w:rPr>
              <w:t>-</w:t>
            </w:r>
          </w:p>
        </w:tc>
        <w:tc>
          <w:tcPr>
            <w:tcW w:w="851" w:type="dxa"/>
            <w:tcBorders>
              <w:top w:val="nil"/>
              <w:left w:val="nil"/>
              <w:bottom w:val="single" w:sz="4" w:space="0" w:color="auto"/>
              <w:right w:val="single" w:sz="4" w:space="0" w:color="auto"/>
            </w:tcBorders>
            <w:shd w:val="clear" w:color="auto" w:fill="auto"/>
            <w:vAlign w:val="bottom"/>
            <w:hideMark/>
          </w:tcPr>
          <w:p w14:paraId="291D9EE1" w14:textId="77777777" w:rsidR="00D102CF" w:rsidRPr="00D102CF" w:rsidRDefault="00D102CF" w:rsidP="00D102CF">
            <w:pPr>
              <w:jc w:val="left"/>
              <w:rPr>
                <w:rFonts w:ascii="Calibri" w:hAnsi="Calibri" w:cs="Calibri"/>
                <w:color w:val="000000"/>
                <w:sz w:val="14"/>
                <w:szCs w:val="14"/>
                <w:lang w:val="hr-HR" w:eastAsia="hr-HR"/>
              </w:rPr>
            </w:pPr>
            <w:r w:rsidRPr="00D102CF">
              <w:rPr>
                <w:rFonts w:ascii="Calibri" w:hAnsi="Calibri" w:cs="Calibri"/>
                <w:color w:val="000000"/>
                <w:sz w:val="14"/>
                <w:szCs w:val="14"/>
                <w:lang w:val="hr-HR" w:eastAsia="hr-HR"/>
              </w:rPr>
              <w:t> </w:t>
            </w:r>
          </w:p>
        </w:tc>
        <w:tc>
          <w:tcPr>
            <w:tcW w:w="709" w:type="dxa"/>
            <w:tcBorders>
              <w:top w:val="nil"/>
              <w:left w:val="nil"/>
              <w:bottom w:val="single" w:sz="4" w:space="0" w:color="auto"/>
              <w:right w:val="single" w:sz="4" w:space="0" w:color="auto"/>
            </w:tcBorders>
            <w:shd w:val="clear" w:color="auto" w:fill="auto"/>
            <w:vAlign w:val="bottom"/>
            <w:hideMark/>
          </w:tcPr>
          <w:p w14:paraId="7064F181" w14:textId="77777777" w:rsidR="00D102CF" w:rsidRPr="00D102CF" w:rsidRDefault="00D102CF" w:rsidP="00D102CF">
            <w:pPr>
              <w:jc w:val="left"/>
              <w:rPr>
                <w:rFonts w:ascii="Calibri" w:hAnsi="Calibri" w:cs="Calibri"/>
                <w:color w:val="000000"/>
                <w:sz w:val="14"/>
                <w:szCs w:val="14"/>
                <w:lang w:val="hr-HR" w:eastAsia="hr-HR"/>
              </w:rPr>
            </w:pPr>
            <w:r w:rsidRPr="00D102CF">
              <w:rPr>
                <w:rFonts w:ascii="Calibri" w:hAnsi="Calibri" w:cs="Calibri"/>
                <w:color w:val="000000"/>
                <w:sz w:val="14"/>
                <w:szCs w:val="14"/>
                <w:lang w:val="hr-HR" w:eastAsia="hr-HR"/>
              </w:rPr>
              <w:t>NE</w:t>
            </w:r>
          </w:p>
        </w:tc>
        <w:tc>
          <w:tcPr>
            <w:tcW w:w="708" w:type="dxa"/>
            <w:tcBorders>
              <w:top w:val="nil"/>
              <w:left w:val="nil"/>
              <w:bottom w:val="single" w:sz="4" w:space="0" w:color="auto"/>
              <w:right w:val="single" w:sz="4" w:space="0" w:color="auto"/>
            </w:tcBorders>
            <w:shd w:val="clear" w:color="auto" w:fill="auto"/>
            <w:vAlign w:val="bottom"/>
            <w:hideMark/>
          </w:tcPr>
          <w:p w14:paraId="6B91E4E9" w14:textId="77777777" w:rsidR="00D102CF" w:rsidRPr="00D102CF" w:rsidRDefault="00D102CF" w:rsidP="00D102CF">
            <w:pPr>
              <w:jc w:val="left"/>
              <w:rPr>
                <w:rFonts w:ascii="Calibri" w:hAnsi="Calibri" w:cs="Calibri"/>
                <w:color w:val="000000"/>
                <w:sz w:val="14"/>
                <w:szCs w:val="14"/>
                <w:lang w:val="hr-HR" w:eastAsia="hr-HR"/>
              </w:rPr>
            </w:pPr>
            <w:r w:rsidRPr="00D102CF">
              <w:rPr>
                <w:rFonts w:ascii="Calibri" w:hAnsi="Calibri" w:cs="Calibri"/>
                <w:color w:val="000000"/>
                <w:sz w:val="14"/>
                <w:szCs w:val="14"/>
                <w:lang w:val="hr-HR" w:eastAsia="hr-HR"/>
              </w:rPr>
              <w:t>1. kvartal</w:t>
            </w:r>
          </w:p>
        </w:tc>
        <w:tc>
          <w:tcPr>
            <w:tcW w:w="851" w:type="dxa"/>
            <w:tcBorders>
              <w:top w:val="nil"/>
              <w:left w:val="nil"/>
              <w:bottom w:val="single" w:sz="4" w:space="0" w:color="auto"/>
              <w:right w:val="single" w:sz="4" w:space="0" w:color="auto"/>
            </w:tcBorders>
            <w:shd w:val="clear" w:color="auto" w:fill="auto"/>
            <w:vAlign w:val="bottom"/>
            <w:hideMark/>
          </w:tcPr>
          <w:p w14:paraId="5707B302" w14:textId="77777777" w:rsidR="00D102CF" w:rsidRPr="00D102CF" w:rsidRDefault="00D102CF" w:rsidP="00D102CF">
            <w:pPr>
              <w:jc w:val="left"/>
              <w:rPr>
                <w:rFonts w:ascii="Calibri" w:hAnsi="Calibri" w:cs="Calibri"/>
                <w:color w:val="000000"/>
                <w:sz w:val="14"/>
                <w:szCs w:val="14"/>
                <w:lang w:val="hr-HR" w:eastAsia="hr-HR"/>
              </w:rPr>
            </w:pPr>
            <w:r w:rsidRPr="00D102CF">
              <w:rPr>
                <w:rFonts w:ascii="Calibri" w:hAnsi="Calibri" w:cs="Calibri"/>
                <w:color w:val="000000"/>
                <w:sz w:val="14"/>
                <w:szCs w:val="14"/>
                <w:lang w:val="hr-HR" w:eastAsia="hr-HR"/>
              </w:rPr>
              <w:t>12 mjeseci</w:t>
            </w:r>
          </w:p>
        </w:tc>
        <w:tc>
          <w:tcPr>
            <w:tcW w:w="567" w:type="dxa"/>
            <w:tcBorders>
              <w:top w:val="nil"/>
              <w:left w:val="nil"/>
              <w:bottom w:val="single" w:sz="4" w:space="0" w:color="auto"/>
              <w:right w:val="single" w:sz="4" w:space="0" w:color="auto"/>
            </w:tcBorders>
            <w:shd w:val="clear" w:color="auto" w:fill="auto"/>
            <w:vAlign w:val="bottom"/>
            <w:hideMark/>
          </w:tcPr>
          <w:p w14:paraId="5D6B3103" w14:textId="77777777" w:rsidR="00D102CF" w:rsidRPr="00D102CF" w:rsidRDefault="00D102CF" w:rsidP="00D102CF">
            <w:pPr>
              <w:jc w:val="left"/>
              <w:rPr>
                <w:rFonts w:ascii="Calibri" w:hAnsi="Calibri" w:cs="Calibri"/>
                <w:color w:val="000000"/>
                <w:sz w:val="14"/>
                <w:szCs w:val="14"/>
                <w:lang w:val="hr-HR" w:eastAsia="hr-HR"/>
              </w:rPr>
            </w:pPr>
            <w:r w:rsidRPr="00D102CF">
              <w:rPr>
                <w:rFonts w:ascii="Calibri" w:hAnsi="Calibri" w:cs="Calibri"/>
                <w:color w:val="000000"/>
                <w:sz w:val="14"/>
                <w:szCs w:val="14"/>
                <w:lang w:val="hr-HR" w:eastAsia="hr-HR"/>
              </w:rPr>
              <w:t> </w:t>
            </w:r>
          </w:p>
        </w:tc>
        <w:tc>
          <w:tcPr>
            <w:tcW w:w="567" w:type="dxa"/>
            <w:tcBorders>
              <w:top w:val="nil"/>
              <w:left w:val="nil"/>
              <w:bottom w:val="single" w:sz="4" w:space="0" w:color="auto"/>
              <w:right w:val="single" w:sz="4" w:space="0" w:color="auto"/>
            </w:tcBorders>
            <w:shd w:val="clear" w:color="auto" w:fill="auto"/>
            <w:vAlign w:val="bottom"/>
            <w:hideMark/>
          </w:tcPr>
          <w:p w14:paraId="74441F65" w14:textId="77777777" w:rsidR="00D102CF" w:rsidRPr="00D102CF" w:rsidRDefault="00D102CF" w:rsidP="00D102CF">
            <w:pPr>
              <w:jc w:val="left"/>
              <w:rPr>
                <w:rFonts w:ascii="Calibri" w:hAnsi="Calibri" w:cs="Calibri"/>
                <w:color w:val="000000"/>
                <w:sz w:val="14"/>
                <w:szCs w:val="14"/>
                <w:lang w:val="hr-HR" w:eastAsia="hr-HR"/>
              </w:rPr>
            </w:pPr>
            <w:r w:rsidRPr="00D102CF">
              <w:rPr>
                <w:rFonts w:ascii="Calibri" w:hAnsi="Calibri" w:cs="Calibri"/>
                <w:color w:val="000000"/>
                <w:sz w:val="14"/>
                <w:szCs w:val="14"/>
                <w:lang w:val="hr-HR" w:eastAsia="hr-HR"/>
              </w:rPr>
              <w:t> </w:t>
            </w:r>
          </w:p>
        </w:tc>
      </w:tr>
      <w:tr w:rsidR="00ED6F7E" w:rsidRPr="00ED6F7E" w14:paraId="3D6B20F8" w14:textId="77777777" w:rsidTr="00ED6F7E">
        <w:trPr>
          <w:trHeight w:val="1200"/>
        </w:trPr>
        <w:tc>
          <w:tcPr>
            <w:tcW w:w="694" w:type="dxa"/>
            <w:tcBorders>
              <w:top w:val="nil"/>
              <w:left w:val="single" w:sz="12" w:space="0" w:color="auto"/>
              <w:bottom w:val="single" w:sz="4" w:space="0" w:color="auto"/>
              <w:right w:val="single" w:sz="4" w:space="0" w:color="auto"/>
            </w:tcBorders>
            <w:shd w:val="clear" w:color="auto" w:fill="auto"/>
            <w:noWrap/>
            <w:vAlign w:val="bottom"/>
            <w:hideMark/>
          </w:tcPr>
          <w:p w14:paraId="5717D0D5" w14:textId="77777777" w:rsidR="00D102CF" w:rsidRPr="00D102CF" w:rsidRDefault="00D102CF" w:rsidP="00D102CF">
            <w:pPr>
              <w:jc w:val="left"/>
              <w:rPr>
                <w:rFonts w:ascii="Calibri" w:hAnsi="Calibri" w:cs="Calibri"/>
                <w:color w:val="000000"/>
                <w:sz w:val="14"/>
                <w:szCs w:val="14"/>
                <w:lang w:val="hr-HR" w:eastAsia="hr-HR"/>
              </w:rPr>
            </w:pPr>
            <w:r w:rsidRPr="00D102CF">
              <w:rPr>
                <w:rFonts w:ascii="Calibri" w:hAnsi="Calibri" w:cs="Calibri"/>
                <w:color w:val="000000"/>
                <w:sz w:val="14"/>
                <w:szCs w:val="14"/>
                <w:lang w:val="hr-HR" w:eastAsia="hr-HR"/>
              </w:rPr>
              <w:t>0004</w:t>
            </w:r>
          </w:p>
        </w:tc>
        <w:tc>
          <w:tcPr>
            <w:tcW w:w="567" w:type="dxa"/>
            <w:tcBorders>
              <w:top w:val="nil"/>
              <w:left w:val="nil"/>
              <w:bottom w:val="single" w:sz="4" w:space="0" w:color="auto"/>
              <w:right w:val="single" w:sz="4" w:space="0" w:color="auto"/>
            </w:tcBorders>
            <w:shd w:val="clear" w:color="auto" w:fill="auto"/>
            <w:noWrap/>
            <w:vAlign w:val="bottom"/>
            <w:hideMark/>
          </w:tcPr>
          <w:p w14:paraId="47B36BFF" w14:textId="77777777" w:rsidR="00D102CF" w:rsidRPr="00D102CF" w:rsidRDefault="00D102CF" w:rsidP="00D102CF">
            <w:pPr>
              <w:jc w:val="left"/>
              <w:rPr>
                <w:rFonts w:ascii="Calibri" w:hAnsi="Calibri" w:cs="Calibri"/>
                <w:color w:val="000000"/>
                <w:sz w:val="14"/>
                <w:szCs w:val="14"/>
                <w:lang w:val="hr-HR" w:eastAsia="hr-HR"/>
              </w:rPr>
            </w:pPr>
            <w:r w:rsidRPr="00D102CF">
              <w:rPr>
                <w:rFonts w:ascii="Calibri" w:hAnsi="Calibri" w:cs="Calibri"/>
                <w:color w:val="000000"/>
                <w:sz w:val="14"/>
                <w:szCs w:val="14"/>
                <w:lang w:val="hr-HR" w:eastAsia="hr-HR"/>
              </w:rPr>
              <w:t>4/24</w:t>
            </w:r>
          </w:p>
        </w:tc>
        <w:tc>
          <w:tcPr>
            <w:tcW w:w="1559" w:type="dxa"/>
            <w:tcBorders>
              <w:top w:val="nil"/>
              <w:left w:val="nil"/>
              <w:bottom w:val="single" w:sz="4" w:space="0" w:color="auto"/>
              <w:right w:val="single" w:sz="4" w:space="0" w:color="auto"/>
            </w:tcBorders>
            <w:shd w:val="clear" w:color="auto" w:fill="auto"/>
            <w:noWrap/>
            <w:vAlign w:val="bottom"/>
            <w:hideMark/>
          </w:tcPr>
          <w:p w14:paraId="4942EFB3" w14:textId="77777777" w:rsidR="00D102CF" w:rsidRPr="00D102CF" w:rsidRDefault="00D102CF" w:rsidP="00D102CF">
            <w:pPr>
              <w:jc w:val="left"/>
              <w:rPr>
                <w:rFonts w:ascii="Calibri" w:hAnsi="Calibri" w:cs="Calibri"/>
                <w:color w:val="000000"/>
                <w:sz w:val="14"/>
                <w:szCs w:val="14"/>
                <w:lang w:val="hr-HR" w:eastAsia="hr-HR"/>
              </w:rPr>
            </w:pPr>
            <w:r w:rsidRPr="00D102CF">
              <w:rPr>
                <w:rFonts w:ascii="Calibri" w:hAnsi="Calibri" w:cs="Calibri"/>
                <w:color w:val="000000"/>
                <w:sz w:val="14"/>
                <w:szCs w:val="14"/>
                <w:lang w:val="hr-HR" w:eastAsia="hr-HR"/>
              </w:rPr>
              <w:t>Jednostavna nabava</w:t>
            </w:r>
          </w:p>
        </w:tc>
        <w:tc>
          <w:tcPr>
            <w:tcW w:w="1843" w:type="dxa"/>
            <w:tcBorders>
              <w:top w:val="nil"/>
              <w:left w:val="nil"/>
              <w:bottom w:val="single" w:sz="4" w:space="0" w:color="auto"/>
              <w:right w:val="single" w:sz="4" w:space="0" w:color="auto"/>
            </w:tcBorders>
            <w:shd w:val="clear" w:color="auto" w:fill="auto"/>
            <w:vAlign w:val="bottom"/>
            <w:hideMark/>
          </w:tcPr>
          <w:p w14:paraId="27F28C9B" w14:textId="77777777" w:rsidR="00D102CF" w:rsidRPr="00D102CF" w:rsidRDefault="00D102CF" w:rsidP="00D102CF">
            <w:pPr>
              <w:jc w:val="left"/>
              <w:rPr>
                <w:rFonts w:ascii="Calibri" w:hAnsi="Calibri" w:cs="Calibri"/>
                <w:color w:val="000000"/>
                <w:sz w:val="14"/>
                <w:szCs w:val="14"/>
                <w:lang w:val="hr-HR" w:eastAsia="hr-HR"/>
              </w:rPr>
            </w:pPr>
            <w:r w:rsidRPr="00D102CF">
              <w:rPr>
                <w:rFonts w:ascii="Calibri" w:hAnsi="Calibri" w:cs="Calibri"/>
                <w:color w:val="000000"/>
                <w:sz w:val="14"/>
                <w:szCs w:val="14"/>
                <w:lang w:val="hr-HR" w:eastAsia="hr-HR"/>
              </w:rPr>
              <w:t>Usluga održavanja nerazvrstanih cesta</w:t>
            </w:r>
          </w:p>
        </w:tc>
        <w:tc>
          <w:tcPr>
            <w:tcW w:w="992" w:type="dxa"/>
            <w:tcBorders>
              <w:top w:val="nil"/>
              <w:left w:val="nil"/>
              <w:bottom w:val="single" w:sz="4" w:space="0" w:color="auto"/>
              <w:right w:val="single" w:sz="4" w:space="0" w:color="auto"/>
            </w:tcBorders>
            <w:shd w:val="clear" w:color="auto" w:fill="auto"/>
            <w:vAlign w:val="bottom"/>
            <w:hideMark/>
          </w:tcPr>
          <w:p w14:paraId="1F08E356" w14:textId="77777777" w:rsidR="00D102CF" w:rsidRPr="00D102CF" w:rsidRDefault="00D102CF" w:rsidP="00D102CF">
            <w:pPr>
              <w:jc w:val="left"/>
              <w:rPr>
                <w:rFonts w:ascii="Calibri" w:hAnsi="Calibri" w:cs="Calibri"/>
                <w:color w:val="000000"/>
                <w:sz w:val="14"/>
                <w:szCs w:val="14"/>
                <w:lang w:val="hr-HR" w:eastAsia="hr-HR"/>
              </w:rPr>
            </w:pPr>
            <w:r w:rsidRPr="00D102CF">
              <w:rPr>
                <w:rFonts w:ascii="Calibri" w:hAnsi="Calibri" w:cs="Calibri"/>
                <w:color w:val="000000"/>
                <w:sz w:val="14"/>
                <w:szCs w:val="14"/>
                <w:lang w:val="hr-HR" w:eastAsia="hr-HR"/>
              </w:rPr>
              <w:t>Usluge</w:t>
            </w:r>
          </w:p>
        </w:tc>
        <w:tc>
          <w:tcPr>
            <w:tcW w:w="1738" w:type="dxa"/>
            <w:tcBorders>
              <w:top w:val="nil"/>
              <w:left w:val="nil"/>
              <w:bottom w:val="single" w:sz="4" w:space="0" w:color="auto"/>
              <w:right w:val="single" w:sz="4" w:space="0" w:color="auto"/>
            </w:tcBorders>
            <w:shd w:val="clear" w:color="auto" w:fill="auto"/>
            <w:vAlign w:val="bottom"/>
            <w:hideMark/>
          </w:tcPr>
          <w:p w14:paraId="33062998" w14:textId="77777777" w:rsidR="00D102CF" w:rsidRPr="00D102CF" w:rsidRDefault="00D102CF" w:rsidP="00D102CF">
            <w:pPr>
              <w:jc w:val="left"/>
              <w:rPr>
                <w:rFonts w:ascii="Calibri" w:hAnsi="Calibri" w:cs="Calibri"/>
                <w:color w:val="000000"/>
                <w:sz w:val="14"/>
                <w:szCs w:val="14"/>
                <w:lang w:val="hr-HR" w:eastAsia="hr-HR"/>
              </w:rPr>
            </w:pPr>
            <w:r w:rsidRPr="00D102CF">
              <w:rPr>
                <w:rFonts w:ascii="Calibri" w:hAnsi="Calibri" w:cs="Calibri"/>
                <w:color w:val="000000"/>
                <w:sz w:val="14"/>
                <w:szCs w:val="14"/>
                <w:lang w:val="hr-HR" w:eastAsia="hr-HR"/>
              </w:rPr>
              <w:t>50230000 - Usluge popravaka, održavanja i srodne usluge vezane za ceste i druge pogone</w:t>
            </w:r>
          </w:p>
        </w:tc>
        <w:tc>
          <w:tcPr>
            <w:tcW w:w="956" w:type="dxa"/>
            <w:tcBorders>
              <w:top w:val="nil"/>
              <w:left w:val="nil"/>
              <w:bottom w:val="single" w:sz="4" w:space="0" w:color="auto"/>
              <w:right w:val="single" w:sz="4" w:space="0" w:color="auto"/>
            </w:tcBorders>
            <w:shd w:val="clear" w:color="auto" w:fill="auto"/>
            <w:noWrap/>
            <w:vAlign w:val="bottom"/>
            <w:hideMark/>
          </w:tcPr>
          <w:p w14:paraId="0E766D69" w14:textId="77777777" w:rsidR="00D102CF" w:rsidRPr="00D102CF" w:rsidRDefault="00D102CF" w:rsidP="00D102CF">
            <w:pPr>
              <w:rPr>
                <w:rFonts w:ascii="Calibri" w:hAnsi="Calibri" w:cs="Calibri"/>
                <w:color w:val="000000"/>
                <w:sz w:val="14"/>
                <w:szCs w:val="14"/>
                <w:lang w:val="hr-HR" w:eastAsia="hr-HR"/>
              </w:rPr>
            </w:pPr>
            <w:r w:rsidRPr="00D102CF">
              <w:rPr>
                <w:rFonts w:ascii="Calibri" w:hAnsi="Calibri" w:cs="Calibri"/>
                <w:color w:val="000000"/>
                <w:sz w:val="14"/>
                <w:szCs w:val="14"/>
                <w:lang w:val="hr-HR" w:eastAsia="hr-HR"/>
              </w:rPr>
              <w:t>26.000,00</w:t>
            </w:r>
          </w:p>
        </w:tc>
        <w:tc>
          <w:tcPr>
            <w:tcW w:w="1134" w:type="dxa"/>
            <w:tcBorders>
              <w:top w:val="nil"/>
              <w:left w:val="nil"/>
              <w:bottom w:val="single" w:sz="4" w:space="0" w:color="auto"/>
              <w:right w:val="single" w:sz="4" w:space="0" w:color="auto"/>
            </w:tcBorders>
            <w:shd w:val="clear" w:color="auto" w:fill="auto"/>
            <w:vAlign w:val="bottom"/>
            <w:hideMark/>
          </w:tcPr>
          <w:p w14:paraId="705009AB" w14:textId="77777777" w:rsidR="00D102CF" w:rsidRPr="00D102CF" w:rsidRDefault="00D102CF" w:rsidP="00D102CF">
            <w:pPr>
              <w:jc w:val="left"/>
              <w:rPr>
                <w:rFonts w:ascii="Calibri" w:hAnsi="Calibri" w:cs="Calibri"/>
                <w:color w:val="000000"/>
                <w:sz w:val="14"/>
                <w:szCs w:val="14"/>
                <w:lang w:val="hr-HR" w:eastAsia="hr-HR"/>
              </w:rPr>
            </w:pPr>
            <w:r w:rsidRPr="00D102CF">
              <w:rPr>
                <w:rFonts w:ascii="Calibri" w:hAnsi="Calibri" w:cs="Calibri"/>
                <w:color w:val="000000"/>
                <w:sz w:val="14"/>
                <w:szCs w:val="14"/>
                <w:lang w:val="hr-HR" w:eastAsia="hr-HR"/>
              </w:rPr>
              <w:t> </w:t>
            </w:r>
          </w:p>
        </w:tc>
        <w:tc>
          <w:tcPr>
            <w:tcW w:w="567" w:type="dxa"/>
            <w:tcBorders>
              <w:top w:val="nil"/>
              <w:left w:val="nil"/>
              <w:bottom w:val="single" w:sz="4" w:space="0" w:color="auto"/>
              <w:right w:val="single" w:sz="4" w:space="0" w:color="auto"/>
            </w:tcBorders>
            <w:shd w:val="clear" w:color="auto" w:fill="auto"/>
            <w:vAlign w:val="bottom"/>
            <w:hideMark/>
          </w:tcPr>
          <w:p w14:paraId="498FCB9F" w14:textId="77777777" w:rsidR="00D102CF" w:rsidRPr="00D102CF" w:rsidRDefault="00D102CF" w:rsidP="00D102CF">
            <w:pPr>
              <w:jc w:val="left"/>
              <w:rPr>
                <w:rFonts w:ascii="Calibri" w:hAnsi="Calibri" w:cs="Calibri"/>
                <w:color w:val="000000"/>
                <w:sz w:val="14"/>
                <w:szCs w:val="14"/>
                <w:lang w:val="hr-HR" w:eastAsia="hr-HR"/>
              </w:rPr>
            </w:pPr>
            <w:r w:rsidRPr="00D102CF">
              <w:rPr>
                <w:rFonts w:ascii="Calibri" w:hAnsi="Calibri" w:cs="Calibri"/>
                <w:color w:val="000000"/>
                <w:sz w:val="14"/>
                <w:szCs w:val="14"/>
                <w:lang w:val="hr-HR" w:eastAsia="hr-HR"/>
              </w:rPr>
              <w:t> </w:t>
            </w:r>
          </w:p>
        </w:tc>
        <w:tc>
          <w:tcPr>
            <w:tcW w:w="708" w:type="dxa"/>
            <w:tcBorders>
              <w:top w:val="nil"/>
              <w:left w:val="nil"/>
              <w:bottom w:val="single" w:sz="4" w:space="0" w:color="auto"/>
              <w:right w:val="single" w:sz="4" w:space="0" w:color="auto"/>
            </w:tcBorders>
            <w:shd w:val="clear" w:color="auto" w:fill="auto"/>
            <w:vAlign w:val="bottom"/>
            <w:hideMark/>
          </w:tcPr>
          <w:p w14:paraId="2C837F2F" w14:textId="77777777" w:rsidR="00D102CF" w:rsidRPr="00D102CF" w:rsidRDefault="00D102CF" w:rsidP="00D102CF">
            <w:pPr>
              <w:jc w:val="left"/>
              <w:rPr>
                <w:rFonts w:ascii="Calibri" w:hAnsi="Calibri" w:cs="Calibri"/>
                <w:color w:val="000000"/>
                <w:sz w:val="14"/>
                <w:szCs w:val="14"/>
                <w:lang w:val="hr-HR" w:eastAsia="hr-HR"/>
              </w:rPr>
            </w:pPr>
            <w:r w:rsidRPr="00D102CF">
              <w:rPr>
                <w:rFonts w:ascii="Calibri" w:hAnsi="Calibri" w:cs="Calibri"/>
                <w:color w:val="000000"/>
                <w:sz w:val="14"/>
                <w:szCs w:val="14"/>
                <w:lang w:val="hr-HR" w:eastAsia="hr-HR"/>
              </w:rPr>
              <w:t>-</w:t>
            </w:r>
          </w:p>
        </w:tc>
        <w:tc>
          <w:tcPr>
            <w:tcW w:w="851" w:type="dxa"/>
            <w:tcBorders>
              <w:top w:val="nil"/>
              <w:left w:val="nil"/>
              <w:bottom w:val="single" w:sz="4" w:space="0" w:color="auto"/>
              <w:right w:val="single" w:sz="4" w:space="0" w:color="auto"/>
            </w:tcBorders>
            <w:shd w:val="clear" w:color="auto" w:fill="auto"/>
            <w:vAlign w:val="bottom"/>
            <w:hideMark/>
          </w:tcPr>
          <w:p w14:paraId="4BB3018B" w14:textId="77777777" w:rsidR="00D102CF" w:rsidRPr="00D102CF" w:rsidRDefault="00D102CF" w:rsidP="00D102CF">
            <w:pPr>
              <w:jc w:val="left"/>
              <w:rPr>
                <w:rFonts w:ascii="Calibri" w:hAnsi="Calibri" w:cs="Calibri"/>
                <w:color w:val="000000"/>
                <w:sz w:val="14"/>
                <w:szCs w:val="14"/>
                <w:lang w:val="hr-HR" w:eastAsia="hr-HR"/>
              </w:rPr>
            </w:pPr>
            <w:r w:rsidRPr="00D102CF">
              <w:rPr>
                <w:rFonts w:ascii="Calibri" w:hAnsi="Calibri" w:cs="Calibri"/>
                <w:color w:val="000000"/>
                <w:sz w:val="14"/>
                <w:szCs w:val="14"/>
                <w:lang w:val="hr-HR" w:eastAsia="hr-HR"/>
              </w:rPr>
              <w:t> </w:t>
            </w:r>
          </w:p>
        </w:tc>
        <w:tc>
          <w:tcPr>
            <w:tcW w:w="709" w:type="dxa"/>
            <w:tcBorders>
              <w:top w:val="nil"/>
              <w:left w:val="nil"/>
              <w:bottom w:val="single" w:sz="4" w:space="0" w:color="auto"/>
              <w:right w:val="single" w:sz="4" w:space="0" w:color="auto"/>
            </w:tcBorders>
            <w:shd w:val="clear" w:color="auto" w:fill="auto"/>
            <w:vAlign w:val="bottom"/>
            <w:hideMark/>
          </w:tcPr>
          <w:p w14:paraId="2D4F18AC" w14:textId="77777777" w:rsidR="00D102CF" w:rsidRPr="00D102CF" w:rsidRDefault="00D102CF" w:rsidP="00D102CF">
            <w:pPr>
              <w:jc w:val="left"/>
              <w:rPr>
                <w:rFonts w:ascii="Calibri" w:hAnsi="Calibri" w:cs="Calibri"/>
                <w:color w:val="000000"/>
                <w:sz w:val="14"/>
                <w:szCs w:val="14"/>
                <w:lang w:val="hr-HR" w:eastAsia="hr-HR"/>
              </w:rPr>
            </w:pPr>
            <w:r w:rsidRPr="00D102CF">
              <w:rPr>
                <w:rFonts w:ascii="Calibri" w:hAnsi="Calibri" w:cs="Calibri"/>
                <w:color w:val="000000"/>
                <w:sz w:val="14"/>
                <w:szCs w:val="14"/>
                <w:lang w:val="hr-HR" w:eastAsia="hr-HR"/>
              </w:rPr>
              <w:t>NE</w:t>
            </w:r>
          </w:p>
        </w:tc>
        <w:tc>
          <w:tcPr>
            <w:tcW w:w="708" w:type="dxa"/>
            <w:tcBorders>
              <w:top w:val="nil"/>
              <w:left w:val="nil"/>
              <w:bottom w:val="single" w:sz="4" w:space="0" w:color="auto"/>
              <w:right w:val="single" w:sz="4" w:space="0" w:color="auto"/>
            </w:tcBorders>
            <w:shd w:val="clear" w:color="auto" w:fill="auto"/>
            <w:vAlign w:val="bottom"/>
            <w:hideMark/>
          </w:tcPr>
          <w:p w14:paraId="4E725CE5" w14:textId="77777777" w:rsidR="00D102CF" w:rsidRPr="00D102CF" w:rsidRDefault="00D102CF" w:rsidP="00D102CF">
            <w:pPr>
              <w:jc w:val="left"/>
              <w:rPr>
                <w:rFonts w:ascii="Calibri" w:hAnsi="Calibri" w:cs="Calibri"/>
                <w:color w:val="000000"/>
                <w:sz w:val="14"/>
                <w:szCs w:val="14"/>
                <w:lang w:val="hr-HR" w:eastAsia="hr-HR"/>
              </w:rPr>
            </w:pPr>
            <w:r w:rsidRPr="00D102CF">
              <w:rPr>
                <w:rFonts w:ascii="Calibri" w:hAnsi="Calibri" w:cs="Calibri"/>
                <w:color w:val="000000"/>
                <w:sz w:val="14"/>
                <w:szCs w:val="14"/>
                <w:lang w:val="hr-HR" w:eastAsia="hr-HR"/>
              </w:rPr>
              <w:t>1. kvartal</w:t>
            </w:r>
          </w:p>
        </w:tc>
        <w:tc>
          <w:tcPr>
            <w:tcW w:w="851" w:type="dxa"/>
            <w:tcBorders>
              <w:top w:val="nil"/>
              <w:left w:val="nil"/>
              <w:bottom w:val="single" w:sz="4" w:space="0" w:color="auto"/>
              <w:right w:val="single" w:sz="4" w:space="0" w:color="auto"/>
            </w:tcBorders>
            <w:shd w:val="clear" w:color="auto" w:fill="auto"/>
            <w:vAlign w:val="bottom"/>
            <w:hideMark/>
          </w:tcPr>
          <w:p w14:paraId="146291F0" w14:textId="77777777" w:rsidR="00D102CF" w:rsidRPr="00D102CF" w:rsidRDefault="00D102CF" w:rsidP="00D102CF">
            <w:pPr>
              <w:jc w:val="left"/>
              <w:rPr>
                <w:rFonts w:ascii="Calibri" w:hAnsi="Calibri" w:cs="Calibri"/>
                <w:color w:val="000000"/>
                <w:sz w:val="14"/>
                <w:szCs w:val="14"/>
                <w:lang w:val="hr-HR" w:eastAsia="hr-HR"/>
              </w:rPr>
            </w:pPr>
            <w:r w:rsidRPr="00D102CF">
              <w:rPr>
                <w:rFonts w:ascii="Calibri" w:hAnsi="Calibri" w:cs="Calibri"/>
                <w:color w:val="000000"/>
                <w:sz w:val="14"/>
                <w:szCs w:val="14"/>
                <w:lang w:val="hr-HR" w:eastAsia="hr-HR"/>
              </w:rPr>
              <w:t>12 mjeseci</w:t>
            </w:r>
          </w:p>
        </w:tc>
        <w:tc>
          <w:tcPr>
            <w:tcW w:w="567" w:type="dxa"/>
            <w:tcBorders>
              <w:top w:val="nil"/>
              <w:left w:val="nil"/>
              <w:bottom w:val="single" w:sz="4" w:space="0" w:color="auto"/>
              <w:right w:val="single" w:sz="4" w:space="0" w:color="auto"/>
            </w:tcBorders>
            <w:shd w:val="clear" w:color="auto" w:fill="auto"/>
            <w:vAlign w:val="bottom"/>
            <w:hideMark/>
          </w:tcPr>
          <w:p w14:paraId="24856860" w14:textId="77777777" w:rsidR="00D102CF" w:rsidRPr="00D102CF" w:rsidRDefault="00D102CF" w:rsidP="00D102CF">
            <w:pPr>
              <w:jc w:val="left"/>
              <w:rPr>
                <w:rFonts w:ascii="Calibri" w:hAnsi="Calibri" w:cs="Calibri"/>
                <w:color w:val="000000"/>
                <w:sz w:val="14"/>
                <w:szCs w:val="14"/>
                <w:lang w:val="hr-HR" w:eastAsia="hr-HR"/>
              </w:rPr>
            </w:pPr>
            <w:r w:rsidRPr="00D102CF">
              <w:rPr>
                <w:rFonts w:ascii="Calibri" w:hAnsi="Calibri" w:cs="Calibri"/>
                <w:color w:val="000000"/>
                <w:sz w:val="14"/>
                <w:szCs w:val="14"/>
                <w:lang w:val="hr-HR" w:eastAsia="hr-HR"/>
              </w:rPr>
              <w:t> </w:t>
            </w:r>
          </w:p>
        </w:tc>
        <w:tc>
          <w:tcPr>
            <w:tcW w:w="567" w:type="dxa"/>
            <w:tcBorders>
              <w:top w:val="nil"/>
              <w:left w:val="nil"/>
              <w:bottom w:val="single" w:sz="4" w:space="0" w:color="auto"/>
              <w:right w:val="single" w:sz="4" w:space="0" w:color="auto"/>
            </w:tcBorders>
            <w:shd w:val="clear" w:color="auto" w:fill="auto"/>
            <w:vAlign w:val="bottom"/>
            <w:hideMark/>
          </w:tcPr>
          <w:p w14:paraId="2D01E997" w14:textId="77777777" w:rsidR="00D102CF" w:rsidRPr="00D102CF" w:rsidRDefault="00D102CF" w:rsidP="00D102CF">
            <w:pPr>
              <w:jc w:val="left"/>
              <w:rPr>
                <w:rFonts w:ascii="Calibri" w:hAnsi="Calibri" w:cs="Calibri"/>
                <w:color w:val="000000"/>
                <w:sz w:val="14"/>
                <w:szCs w:val="14"/>
                <w:lang w:val="hr-HR" w:eastAsia="hr-HR"/>
              </w:rPr>
            </w:pPr>
            <w:r w:rsidRPr="00D102CF">
              <w:rPr>
                <w:rFonts w:ascii="Calibri" w:hAnsi="Calibri" w:cs="Calibri"/>
                <w:color w:val="000000"/>
                <w:sz w:val="14"/>
                <w:szCs w:val="14"/>
                <w:lang w:val="hr-HR" w:eastAsia="hr-HR"/>
              </w:rPr>
              <w:t> </w:t>
            </w:r>
          </w:p>
        </w:tc>
      </w:tr>
      <w:tr w:rsidR="00ED6F7E" w:rsidRPr="00ED6F7E" w14:paraId="4D8477EC" w14:textId="77777777" w:rsidTr="00ED6F7E">
        <w:trPr>
          <w:trHeight w:val="600"/>
        </w:trPr>
        <w:tc>
          <w:tcPr>
            <w:tcW w:w="694" w:type="dxa"/>
            <w:tcBorders>
              <w:top w:val="nil"/>
              <w:left w:val="single" w:sz="12" w:space="0" w:color="auto"/>
              <w:bottom w:val="single" w:sz="4" w:space="0" w:color="auto"/>
              <w:right w:val="single" w:sz="4" w:space="0" w:color="auto"/>
            </w:tcBorders>
            <w:shd w:val="clear" w:color="auto" w:fill="auto"/>
            <w:noWrap/>
            <w:vAlign w:val="bottom"/>
            <w:hideMark/>
          </w:tcPr>
          <w:p w14:paraId="51DC9F23" w14:textId="77777777" w:rsidR="00D102CF" w:rsidRPr="00D102CF" w:rsidRDefault="00D102CF" w:rsidP="00D102CF">
            <w:pPr>
              <w:jc w:val="left"/>
              <w:rPr>
                <w:rFonts w:ascii="Calibri" w:hAnsi="Calibri" w:cs="Calibri"/>
                <w:color w:val="000000"/>
                <w:sz w:val="14"/>
                <w:szCs w:val="14"/>
                <w:lang w:val="hr-HR" w:eastAsia="hr-HR"/>
              </w:rPr>
            </w:pPr>
            <w:r w:rsidRPr="00D102CF">
              <w:rPr>
                <w:rFonts w:ascii="Calibri" w:hAnsi="Calibri" w:cs="Calibri"/>
                <w:color w:val="000000"/>
                <w:sz w:val="14"/>
                <w:szCs w:val="14"/>
                <w:lang w:val="hr-HR" w:eastAsia="hr-HR"/>
              </w:rPr>
              <w:t>0005</w:t>
            </w:r>
          </w:p>
        </w:tc>
        <w:tc>
          <w:tcPr>
            <w:tcW w:w="567" w:type="dxa"/>
            <w:tcBorders>
              <w:top w:val="nil"/>
              <w:left w:val="nil"/>
              <w:bottom w:val="single" w:sz="4" w:space="0" w:color="auto"/>
              <w:right w:val="single" w:sz="4" w:space="0" w:color="auto"/>
            </w:tcBorders>
            <w:shd w:val="clear" w:color="auto" w:fill="auto"/>
            <w:noWrap/>
            <w:vAlign w:val="bottom"/>
            <w:hideMark/>
          </w:tcPr>
          <w:p w14:paraId="17D1E1C7" w14:textId="77777777" w:rsidR="00D102CF" w:rsidRPr="00D102CF" w:rsidRDefault="00D102CF" w:rsidP="00D102CF">
            <w:pPr>
              <w:jc w:val="left"/>
              <w:rPr>
                <w:rFonts w:ascii="Calibri" w:hAnsi="Calibri" w:cs="Calibri"/>
                <w:color w:val="000000"/>
                <w:sz w:val="14"/>
                <w:szCs w:val="14"/>
                <w:lang w:val="hr-HR" w:eastAsia="hr-HR"/>
              </w:rPr>
            </w:pPr>
            <w:r w:rsidRPr="00D102CF">
              <w:rPr>
                <w:rFonts w:ascii="Calibri" w:hAnsi="Calibri" w:cs="Calibri"/>
                <w:color w:val="000000"/>
                <w:sz w:val="14"/>
                <w:szCs w:val="14"/>
                <w:lang w:val="hr-HR" w:eastAsia="hr-HR"/>
              </w:rPr>
              <w:t>5/24</w:t>
            </w:r>
          </w:p>
        </w:tc>
        <w:tc>
          <w:tcPr>
            <w:tcW w:w="1559" w:type="dxa"/>
            <w:tcBorders>
              <w:top w:val="nil"/>
              <w:left w:val="nil"/>
              <w:bottom w:val="single" w:sz="4" w:space="0" w:color="auto"/>
              <w:right w:val="single" w:sz="4" w:space="0" w:color="auto"/>
            </w:tcBorders>
            <w:shd w:val="clear" w:color="auto" w:fill="auto"/>
            <w:noWrap/>
            <w:vAlign w:val="bottom"/>
            <w:hideMark/>
          </w:tcPr>
          <w:p w14:paraId="69CF3D86" w14:textId="77777777" w:rsidR="00D102CF" w:rsidRPr="00D102CF" w:rsidRDefault="00D102CF" w:rsidP="00D102CF">
            <w:pPr>
              <w:jc w:val="left"/>
              <w:rPr>
                <w:rFonts w:ascii="Calibri" w:hAnsi="Calibri" w:cs="Calibri"/>
                <w:color w:val="000000"/>
                <w:sz w:val="14"/>
                <w:szCs w:val="14"/>
                <w:lang w:val="hr-HR" w:eastAsia="hr-HR"/>
              </w:rPr>
            </w:pPr>
            <w:r w:rsidRPr="00D102CF">
              <w:rPr>
                <w:rFonts w:ascii="Calibri" w:hAnsi="Calibri" w:cs="Calibri"/>
                <w:color w:val="000000"/>
                <w:sz w:val="14"/>
                <w:szCs w:val="14"/>
                <w:lang w:val="hr-HR" w:eastAsia="hr-HR"/>
              </w:rPr>
              <w:t>Jednostavna nabava</w:t>
            </w:r>
          </w:p>
        </w:tc>
        <w:tc>
          <w:tcPr>
            <w:tcW w:w="1843" w:type="dxa"/>
            <w:tcBorders>
              <w:top w:val="nil"/>
              <w:left w:val="nil"/>
              <w:bottom w:val="single" w:sz="4" w:space="0" w:color="auto"/>
              <w:right w:val="single" w:sz="4" w:space="0" w:color="auto"/>
            </w:tcBorders>
            <w:shd w:val="clear" w:color="auto" w:fill="auto"/>
            <w:vAlign w:val="bottom"/>
            <w:hideMark/>
          </w:tcPr>
          <w:p w14:paraId="4E781A4A" w14:textId="77777777" w:rsidR="00D102CF" w:rsidRPr="00D102CF" w:rsidRDefault="00D102CF" w:rsidP="00D102CF">
            <w:pPr>
              <w:jc w:val="left"/>
              <w:rPr>
                <w:rFonts w:ascii="Calibri" w:hAnsi="Calibri" w:cs="Calibri"/>
                <w:color w:val="000000"/>
                <w:sz w:val="14"/>
                <w:szCs w:val="14"/>
                <w:lang w:val="hr-HR" w:eastAsia="hr-HR"/>
              </w:rPr>
            </w:pPr>
            <w:r w:rsidRPr="00D102CF">
              <w:rPr>
                <w:rFonts w:ascii="Calibri" w:hAnsi="Calibri" w:cs="Calibri"/>
                <w:color w:val="000000"/>
                <w:sz w:val="14"/>
                <w:szCs w:val="14"/>
                <w:lang w:val="hr-HR" w:eastAsia="hr-HR"/>
              </w:rPr>
              <w:t>Usluga čišćenja snijega</w:t>
            </w:r>
          </w:p>
        </w:tc>
        <w:tc>
          <w:tcPr>
            <w:tcW w:w="992" w:type="dxa"/>
            <w:tcBorders>
              <w:top w:val="nil"/>
              <w:left w:val="nil"/>
              <w:bottom w:val="single" w:sz="4" w:space="0" w:color="auto"/>
              <w:right w:val="single" w:sz="4" w:space="0" w:color="auto"/>
            </w:tcBorders>
            <w:shd w:val="clear" w:color="auto" w:fill="auto"/>
            <w:vAlign w:val="bottom"/>
            <w:hideMark/>
          </w:tcPr>
          <w:p w14:paraId="70957633" w14:textId="77777777" w:rsidR="00D102CF" w:rsidRPr="00D102CF" w:rsidRDefault="00D102CF" w:rsidP="00D102CF">
            <w:pPr>
              <w:jc w:val="left"/>
              <w:rPr>
                <w:rFonts w:ascii="Calibri" w:hAnsi="Calibri" w:cs="Calibri"/>
                <w:color w:val="000000"/>
                <w:sz w:val="14"/>
                <w:szCs w:val="14"/>
                <w:lang w:val="hr-HR" w:eastAsia="hr-HR"/>
              </w:rPr>
            </w:pPr>
            <w:r w:rsidRPr="00D102CF">
              <w:rPr>
                <w:rFonts w:ascii="Calibri" w:hAnsi="Calibri" w:cs="Calibri"/>
                <w:color w:val="000000"/>
                <w:sz w:val="14"/>
                <w:szCs w:val="14"/>
                <w:lang w:val="hr-HR" w:eastAsia="hr-HR"/>
              </w:rPr>
              <w:t>Usluge</w:t>
            </w:r>
          </w:p>
        </w:tc>
        <w:tc>
          <w:tcPr>
            <w:tcW w:w="1738" w:type="dxa"/>
            <w:tcBorders>
              <w:top w:val="nil"/>
              <w:left w:val="nil"/>
              <w:bottom w:val="single" w:sz="4" w:space="0" w:color="auto"/>
              <w:right w:val="single" w:sz="4" w:space="0" w:color="auto"/>
            </w:tcBorders>
            <w:shd w:val="clear" w:color="auto" w:fill="auto"/>
            <w:vAlign w:val="bottom"/>
            <w:hideMark/>
          </w:tcPr>
          <w:p w14:paraId="30E48341" w14:textId="77777777" w:rsidR="00D102CF" w:rsidRPr="00D102CF" w:rsidRDefault="00D102CF" w:rsidP="00D102CF">
            <w:pPr>
              <w:jc w:val="left"/>
              <w:rPr>
                <w:rFonts w:ascii="Calibri" w:hAnsi="Calibri" w:cs="Calibri"/>
                <w:color w:val="000000"/>
                <w:sz w:val="14"/>
                <w:szCs w:val="14"/>
                <w:lang w:val="hr-HR" w:eastAsia="hr-HR"/>
              </w:rPr>
            </w:pPr>
            <w:r w:rsidRPr="00D102CF">
              <w:rPr>
                <w:rFonts w:ascii="Calibri" w:hAnsi="Calibri" w:cs="Calibri"/>
                <w:color w:val="000000"/>
                <w:sz w:val="14"/>
                <w:szCs w:val="14"/>
                <w:lang w:val="hr-HR" w:eastAsia="hr-HR"/>
              </w:rPr>
              <w:t>90620000 - Usluge čišćenja snijega</w:t>
            </w:r>
          </w:p>
        </w:tc>
        <w:tc>
          <w:tcPr>
            <w:tcW w:w="956" w:type="dxa"/>
            <w:tcBorders>
              <w:top w:val="nil"/>
              <w:left w:val="nil"/>
              <w:bottom w:val="single" w:sz="4" w:space="0" w:color="auto"/>
              <w:right w:val="single" w:sz="4" w:space="0" w:color="auto"/>
            </w:tcBorders>
            <w:shd w:val="clear" w:color="auto" w:fill="auto"/>
            <w:noWrap/>
            <w:vAlign w:val="bottom"/>
            <w:hideMark/>
          </w:tcPr>
          <w:p w14:paraId="498C30DA" w14:textId="77777777" w:rsidR="00D102CF" w:rsidRPr="00D102CF" w:rsidRDefault="00D102CF" w:rsidP="00D102CF">
            <w:pPr>
              <w:rPr>
                <w:rFonts w:ascii="Calibri" w:hAnsi="Calibri" w:cs="Calibri"/>
                <w:color w:val="000000"/>
                <w:sz w:val="14"/>
                <w:szCs w:val="14"/>
                <w:lang w:val="hr-HR" w:eastAsia="hr-HR"/>
              </w:rPr>
            </w:pPr>
            <w:r w:rsidRPr="00D102CF">
              <w:rPr>
                <w:rFonts w:ascii="Calibri" w:hAnsi="Calibri" w:cs="Calibri"/>
                <w:color w:val="000000"/>
                <w:sz w:val="14"/>
                <w:szCs w:val="14"/>
                <w:lang w:val="hr-HR" w:eastAsia="hr-HR"/>
              </w:rPr>
              <w:t>5.600,00</w:t>
            </w:r>
          </w:p>
        </w:tc>
        <w:tc>
          <w:tcPr>
            <w:tcW w:w="1134" w:type="dxa"/>
            <w:tcBorders>
              <w:top w:val="nil"/>
              <w:left w:val="nil"/>
              <w:bottom w:val="single" w:sz="4" w:space="0" w:color="auto"/>
              <w:right w:val="single" w:sz="4" w:space="0" w:color="auto"/>
            </w:tcBorders>
            <w:shd w:val="clear" w:color="auto" w:fill="auto"/>
            <w:vAlign w:val="bottom"/>
            <w:hideMark/>
          </w:tcPr>
          <w:p w14:paraId="223AE5AD" w14:textId="77777777" w:rsidR="00D102CF" w:rsidRPr="00D102CF" w:rsidRDefault="00D102CF" w:rsidP="00D102CF">
            <w:pPr>
              <w:jc w:val="left"/>
              <w:rPr>
                <w:rFonts w:ascii="Calibri" w:hAnsi="Calibri" w:cs="Calibri"/>
                <w:color w:val="000000"/>
                <w:sz w:val="14"/>
                <w:szCs w:val="14"/>
                <w:lang w:val="hr-HR" w:eastAsia="hr-HR"/>
              </w:rPr>
            </w:pPr>
            <w:r w:rsidRPr="00D102CF">
              <w:rPr>
                <w:rFonts w:ascii="Calibri" w:hAnsi="Calibri" w:cs="Calibri"/>
                <w:color w:val="000000"/>
                <w:sz w:val="14"/>
                <w:szCs w:val="14"/>
                <w:lang w:val="hr-HR" w:eastAsia="hr-HR"/>
              </w:rPr>
              <w:t> </w:t>
            </w:r>
          </w:p>
        </w:tc>
        <w:tc>
          <w:tcPr>
            <w:tcW w:w="567" w:type="dxa"/>
            <w:tcBorders>
              <w:top w:val="nil"/>
              <w:left w:val="nil"/>
              <w:bottom w:val="single" w:sz="4" w:space="0" w:color="auto"/>
              <w:right w:val="single" w:sz="4" w:space="0" w:color="auto"/>
            </w:tcBorders>
            <w:shd w:val="clear" w:color="auto" w:fill="auto"/>
            <w:vAlign w:val="bottom"/>
            <w:hideMark/>
          </w:tcPr>
          <w:p w14:paraId="4889E674" w14:textId="77777777" w:rsidR="00D102CF" w:rsidRPr="00D102CF" w:rsidRDefault="00D102CF" w:rsidP="00D102CF">
            <w:pPr>
              <w:jc w:val="left"/>
              <w:rPr>
                <w:rFonts w:ascii="Calibri" w:hAnsi="Calibri" w:cs="Calibri"/>
                <w:color w:val="000000"/>
                <w:sz w:val="14"/>
                <w:szCs w:val="14"/>
                <w:lang w:val="hr-HR" w:eastAsia="hr-HR"/>
              </w:rPr>
            </w:pPr>
            <w:r w:rsidRPr="00D102CF">
              <w:rPr>
                <w:rFonts w:ascii="Calibri" w:hAnsi="Calibri" w:cs="Calibri"/>
                <w:color w:val="000000"/>
                <w:sz w:val="14"/>
                <w:szCs w:val="14"/>
                <w:lang w:val="hr-HR" w:eastAsia="hr-HR"/>
              </w:rPr>
              <w:t> </w:t>
            </w:r>
          </w:p>
        </w:tc>
        <w:tc>
          <w:tcPr>
            <w:tcW w:w="708" w:type="dxa"/>
            <w:tcBorders>
              <w:top w:val="nil"/>
              <w:left w:val="nil"/>
              <w:bottom w:val="single" w:sz="4" w:space="0" w:color="auto"/>
              <w:right w:val="single" w:sz="4" w:space="0" w:color="auto"/>
            </w:tcBorders>
            <w:shd w:val="clear" w:color="auto" w:fill="auto"/>
            <w:vAlign w:val="bottom"/>
            <w:hideMark/>
          </w:tcPr>
          <w:p w14:paraId="6D5ACA5A" w14:textId="77777777" w:rsidR="00D102CF" w:rsidRPr="00D102CF" w:rsidRDefault="00D102CF" w:rsidP="00D102CF">
            <w:pPr>
              <w:jc w:val="left"/>
              <w:rPr>
                <w:rFonts w:ascii="Calibri" w:hAnsi="Calibri" w:cs="Calibri"/>
                <w:color w:val="000000"/>
                <w:sz w:val="14"/>
                <w:szCs w:val="14"/>
                <w:lang w:val="hr-HR" w:eastAsia="hr-HR"/>
              </w:rPr>
            </w:pPr>
            <w:r w:rsidRPr="00D102CF">
              <w:rPr>
                <w:rFonts w:ascii="Calibri" w:hAnsi="Calibri" w:cs="Calibri"/>
                <w:color w:val="000000"/>
                <w:sz w:val="14"/>
                <w:szCs w:val="14"/>
                <w:lang w:val="hr-HR" w:eastAsia="hr-HR"/>
              </w:rPr>
              <w:t>-</w:t>
            </w:r>
          </w:p>
        </w:tc>
        <w:tc>
          <w:tcPr>
            <w:tcW w:w="851" w:type="dxa"/>
            <w:tcBorders>
              <w:top w:val="nil"/>
              <w:left w:val="nil"/>
              <w:bottom w:val="single" w:sz="4" w:space="0" w:color="auto"/>
              <w:right w:val="single" w:sz="4" w:space="0" w:color="auto"/>
            </w:tcBorders>
            <w:shd w:val="clear" w:color="auto" w:fill="auto"/>
            <w:vAlign w:val="bottom"/>
            <w:hideMark/>
          </w:tcPr>
          <w:p w14:paraId="4F11D335" w14:textId="77777777" w:rsidR="00D102CF" w:rsidRPr="00D102CF" w:rsidRDefault="00D102CF" w:rsidP="00D102CF">
            <w:pPr>
              <w:jc w:val="left"/>
              <w:rPr>
                <w:rFonts w:ascii="Calibri" w:hAnsi="Calibri" w:cs="Calibri"/>
                <w:color w:val="000000"/>
                <w:sz w:val="14"/>
                <w:szCs w:val="14"/>
                <w:lang w:val="hr-HR" w:eastAsia="hr-HR"/>
              </w:rPr>
            </w:pPr>
            <w:r w:rsidRPr="00D102CF">
              <w:rPr>
                <w:rFonts w:ascii="Calibri" w:hAnsi="Calibri" w:cs="Calibri"/>
                <w:color w:val="000000"/>
                <w:sz w:val="14"/>
                <w:szCs w:val="14"/>
                <w:lang w:val="hr-HR" w:eastAsia="hr-HR"/>
              </w:rPr>
              <w:t> </w:t>
            </w:r>
          </w:p>
        </w:tc>
        <w:tc>
          <w:tcPr>
            <w:tcW w:w="709" w:type="dxa"/>
            <w:tcBorders>
              <w:top w:val="nil"/>
              <w:left w:val="nil"/>
              <w:bottom w:val="single" w:sz="4" w:space="0" w:color="auto"/>
              <w:right w:val="single" w:sz="4" w:space="0" w:color="auto"/>
            </w:tcBorders>
            <w:shd w:val="clear" w:color="auto" w:fill="auto"/>
            <w:vAlign w:val="bottom"/>
            <w:hideMark/>
          </w:tcPr>
          <w:p w14:paraId="79E08379" w14:textId="77777777" w:rsidR="00D102CF" w:rsidRPr="00D102CF" w:rsidRDefault="00D102CF" w:rsidP="00D102CF">
            <w:pPr>
              <w:jc w:val="left"/>
              <w:rPr>
                <w:rFonts w:ascii="Calibri" w:hAnsi="Calibri" w:cs="Calibri"/>
                <w:color w:val="000000"/>
                <w:sz w:val="14"/>
                <w:szCs w:val="14"/>
                <w:lang w:val="hr-HR" w:eastAsia="hr-HR"/>
              </w:rPr>
            </w:pPr>
            <w:r w:rsidRPr="00D102CF">
              <w:rPr>
                <w:rFonts w:ascii="Calibri" w:hAnsi="Calibri" w:cs="Calibri"/>
                <w:color w:val="000000"/>
                <w:sz w:val="14"/>
                <w:szCs w:val="14"/>
                <w:lang w:val="hr-HR" w:eastAsia="hr-HR"/>
              </w:rPr>
              <w:t>NE</w:t>
            </w:r>
          </w:p>
        </w:tc>
        <w:tc>
          <w:tcPr>
            <w:tcW w:w="708" w:type="dxa"/>
            <w:tcBorders>
              <w:top w:val="nil"/>
              <w:left w:val="nil"/>
              <w:bottom w:val="single" w:sz="4" w:space="0" w:color="auto"/>
              <w:right w:val="single" w:sz="4" w:space="0" w:color="auto"/>
            </w:tcBorders>
            <w:shd w:val="clear" w:color="auto" w:fill="auto"/>
            <w:vAlign w:val="bottom"/>
            <w:hideMark/>
          </w:tcPr>
          <w:p w14:paraId="3520B663" w14:textId="77777777" w:rsidR="00D102CF" w:rsidRPr="00D102CF" w:rsidRDefault="00D102CF" w:rsidP="00D102CF">
            <w:pPr>
              <w:jc w:val="left"/>
              <w:rPr>
                <w:rFonts w:ascii="Calibri" w:hAnsi="Calibri" w:cs="Calibri"/>
                <w:color w:val="000000"/>
                <w:sz w:val="14"/>
                <w:szCs w:val="14"/>
                <w:lang w:val="hr-HR" w:eastAsia="hr-HR"/>
              </w:rPr>
            </w:pPr>
            <w:r w:rsidRPr="00D102CF">
              <w:rPr>
                <w:rFonts w:ascii="Calibri" w:hAnsi="Calibri" w:cs="Calibri"/>
                <w:color w:val="000000"/>
                <w:sz w:val="14"/>
                <w:szCs w:val="14"/>
                <w:lang w:val="hr-HR" w:eastAsia="hr-HR"/>
              </w:rPr>
              <w:t>1. kvartal</w:t>
            </w:r>
          </w:p>
        </w:tc>
        <w:tc>
          <w:tcPr>
            <w:tcW w:w="851" w:type="dxa"/>
            <w:tcBorders>
              <w:top w:val="nil"/>
              <w:left w:val="nil"/>
              <w:bottom w:val="single" w:sz="4" w:space="0" w:color="auto"/>
              <w:right w:val="single" w:sz="4" w:space="0" w:color="auto"/>
            </w:tcBorders>
            <w:shd w:val="clear" w:color="auto" w:fill="auto"/>
            <w:vAlign w:val="bottom"/>
            <w:hideMark/>
          </w:tcPr>
          <w:p w14:paraId="4301D080" w14:textId="77777777" w:rsidR="00D102CF" w:rsidRPr="00D102CF" w:rsidRDefault="00D102CF" w:rsidP="00D102CF">
            <w:pPr>
              <w:jc w:val="left"/>
              <w:rPr>
                <w:rFonts w:ascii="Calibri" w:hAnsi="Calibri" w:cs="Calibri"/>
                <w:color w:val="000000"/>
                <w:sz w:val="14"/>
                <w:szCs w:val="14"/>
                <w:lang w:val="hr-HR" w:eastAsia="hr-HR"/>
              </w:rPr>
            </w:pPr>
            <w:r w:rsidRPr="00D102CF">
              <w:rPr>
                <w:rFonts w:ascii="Calibri" w:hAnsi="Calibri" w:cs="Calibri"/>
                <w:color w:val="000000"/>
                <w:sz w:val="14"/>
                <w:szCs w:val="14"/>
                <w:lang w:val="hr-HR" w:eastAsia="hr-HR"/>
              </w:rPr>
              <w:t>12 mjeseci</w:t>
            </w:r>
          </w:p>
        </w:tc>
        <w:tc>
          <w:tcPr>
            <w:tcW w:w="567" w:type="dxa"/>
            <w:tcBorders>
              <w:top w:val="nil"/>
              <w:left w:val="nil"/>
              <w:bottom w:val="single" w:sz="4" w:space="0" w:color="auto"/>
              <w:right w:val="single" w:sz="4" w:space="0" w:color="auto"/>
            </w:tcBorders>
            <w:shd w:val="clear" w:color="auto" w:fill="auto"/>
            <w:vAlign w:val="bottom"/>
            <w:hideMark/>
          </w:tcPr>
          <w:p w14:paraId="37A8A4DA" w14:textId="77777777" w:rsidR="00D102CF" w:rsidRPr="00D102CF" w:rsidRDefault="00D102CF" w:rsidP="00D102CF">
            <w:pPr>
              <w:jc w:val="left"/>
              <w:rPr>
                <w:rFonts w:ascii="Calibri" w:hAnsi="Calibri" w:cs="Calibri"/>
                <w:color w:val="000000"/>
                <w:sz w:val="14"/>
                <w:szCs w:val="14"/>
                <w:lang w:val="hr-HR" w:eastAsia="hr-HR"/>
              </w:rPr>
            </w:pPr>
            <w:r w:rsidRPr="00D102CF">
              <w:rPr>
                <w:rFonts w:ascii="Calibri" w:hAnsi="Calibri" w:cs="Calibri"/>
                <w:color w:val="000000"/>
                <w:sz w:val="14"/>
                <w:szCs w:val="14"/>
                <w:lang w:val="hr-HR" w:eastAsia="hr-HR"/>
              </w:rPr>
              <w:t> </w:t>
            </w:r>
          </w:p>
        </w:tc>
        <w:tc>
          <w:tcPr>
            <w:tcW w:w="567" w:type="dxa"/>
            <w:tcBorders>
              <w:top w:val="nil"/>
              <w:left w:val="nil"/>
              <w:bottom w:val="single" w:sz="4" w:space="0" w:color="auto"/>
              <w:right w:val="single" w:sz="4" w:space="0" w:color="auto"/>
            </w:tcBorders>
            <w:shd w:val="clear" w:color="auto" w:fill="auto"/>
            <w:vAlign w:val="bottom"/>
            <w:hideMark/>
          </w:tcPr>
          <w:p w14:paraId="5BC91DAE" w14:textId="77777777" w:rsidR="00D102CF" w:rsidRPr="00D102CF" w:rsidRDefault="00D102CF" w:rsidP="00D102CF">
            <w:pPr>
              <w:jc w:val="left"/>
              <w:rPr>
                <w:rFonts w:ascii="Calibri" w:hAnsi="Calibri" w:cs="Calibri"/>
                <w:color w:val="000000"/>
                <w:sz w:val="14"/>
                <w:szCs w:val="14"/>
                <w:lang w:val="hr-HR" w:eastAsia="hr-HR"/>
              </w:rPr>
            </w:pPr>
            <w:r w:rsidRPr="00D102CF">
              <w:rPr>
                <w:rFonts w:ascii="Calibri" w:hAnsi="Calibri" w:cs="Calibri"/>
                <w:color w:val="000000"/>
                <w:sz w:val="14"/>
                <w:szCs w:val="14"/>
                <w:lang w:val="hr-HR" w:eastAsia="hr-HR"/>
              </w:rPr>
              <w:t> </w:t>
            </w:r>
          </w:p>
        </w:tc>
      </w:tr>
      <w:tr w:rsidR="00ED6F7E" w:rsidRPr="00ED6F7E" w14:paraId="246411AB" w14:textId="77777777" w:rsidTr="00ED6F7E">
        <w:trPr>
          <w:trHeight w:val="600"/>
        </w:trPr>
        <w:tc>
          <w:tcPr>
            <w:tcW w:w="694" w:type="dxa"/>
            <w:tcBorders>
              <w:top w:val="nil"/>
              <w:left w:val="single" w:sz="12" w:space="0" w:color="auto"/>
              <w:bottom w:val="single" w:sz="4" w:space="0" w:color="auto"/>
              <w:right w:val="single" w:sz="4" w:space="0" w:color="auto"/>
            </w:tcBorders>
            <w:shd w:val="clear" w:color="auto" w:fill="auto"/>
            <w:noWrap/>
            <w:vAlign w:val="bottom"/>
            <w:hideMark/>
          </w:tcPr>
          <w:p w14:paraId="6DF97F29" w14:textId="77777777" w:rsidR="00D102CF" w:rsidRPr="00D102CF" w:rsidRDefault="00D102CF" w:rsidP="00D102CF">
            <w:pPr>
              <w:jc w:val="left"/>
              <w:rPr>
                <w:rFonts w:ascii="Calibri" w:hAnsi="Calibri" w:cs="Calibri"/>
                <w:color w:val="000000"/>
                <w:sz w:val="14"/>
                <w:szCs w:val="14"/>
                <w:lang w:val="hr-HR" w:eastAsia="hr-HR"/>
              </w:rPr>
            </w:pPr>
            <w:r w:rsidRPr="00D102CF">
              <w:rPr>
                <w:rFonts w:ascii="Calibri" w:hAnsi="Calibri" w:cs="Calibri"/>
                <w:color w:val="000000"/>
                <w:sz w:val="14"/>
                <w:szCs w:val="14"/>
                <w:lang w:val="hr-HR" w:eastAsia="hr-HR"/>
              </w:rPr>
              <w:t>0006</w:t>
            </w:r>
          </w:p>
        </w:tc>
        <w:tc>
          <w:tcPr>
            <w:tcW w:w="567" w:type="dxa"/>
            <w:tcBorders>
              <w:top w:val="nil"/>
              <w:left w:val="nil"/>
              <w:bottom w:val="single" w:sz="4" w:space="0" w:color="auto"/>
              <w:right w:val="single" w:sz="4" w:space="0" w:color="auto"/>
            </w:tcBorders>
            <w:shd w:val="clear" w:color="auto" w:fill="auto"/>
            <w:noWrap/>
            <w:vAlign w:val="bottom"/>
            <w:hideMark/>
          </w:tcPr>
          <w:p w14:paraId="17902D5A" w14:textId="77777777" w:rsidR="00D102CF" w:rsidRPr="00D102CF" w:rsidRDefault="00D102CF" w:rsidP="00D102CF">
            <w:pPr>
              <w:jc w:val="left"/>
              <w:rPr>
                <w:rFonts w:ascii="Calibri" w:hAnsi="Calibri" w:cs="Calibri"/>
                <w:color w:val="000000"/>
                <w:sz w:val="14"/>
                <w:szCs w:val="14"/>
                <w:lang w:val="hr-HR" w:eastAsia="hr-HR"/>
              </w:rPr>
            </w:pPr>
            <w:r w:rsidRPr="00D102CF">
              <w:rPr>
                <w:rFonts w:ascii="Calibri" w:hAnsi="Calibri" w:cs="Calibri"/>
                <w:color w:val="000000"/>
                <w:sz w:val="14"/>
                <w:szCs w:val="14"/>
                <w:lang w:val="hr-HR" w:eastAsia="hr-HR"/>
              </w:rPr>
              <w:t>6/24</w:t>
            </w:r>
          </w:p>
        </w:tc>
        <w:tc>
          <w:tcPr>
            <w:tcW w:w="1559" w:type="dxa"/>
            <w:tcBorders>
              <w:top w:val="nil"/>
              <w:left w:val="nil"/>
              <w:bottom w:val="single" w:sz="4" w:space="0" w:color="auto"/>
              <w:right w:val="single" w:sz="4" w:space="0" w:color="auto"/>
            </w:tcBorders>
            <w:shd w:val="clear" w:color="auto" w:fill="auto"/>
            <w:noWrap/>
            <w:vAlign w:val="bottom"/>
            <w:hideMark/>
          </w:tcPr>
          <w:p w14:paraId="11288714" w14:textId="77777777" w:rsidR="00D102CF" w:rsidRPr="00D102CF" w:rsidRDefault="00D102CF" w:rsidP="00D102CF">
            <w:pPr>
              <w:jc w:val="left"/>
              <w:rPr>
                <w:rFonts w:ascii="Calibri" w:hAnsi="Calibri" w:cs="Calibri"/>
                <w:color w:val="000000"/>
                <w:sz w:val="14"/>
                <w:szCs w:val="14"/>
                <w:lang w:val="hr-HR" w:eastAsia="hr-HR"/>
              </w:rPr>
            </w:pPr>
            <w:r w:rsidRPr="00D102CF">
              <w:rPr>
                <w:rFonts w:ascii="Calibri" w:hAnsi="Calibri" w:cs="Calibri"/>
                <w:color w:val="000000"/>
                <w:sz w:val="14"/>
                <w:szCs w:val="14"/>
                <w:lang w:val="hr-HR" w:eastAsia="hr-HR"/>
              </w:rPr>
              <w:t>Jednostavna nabava</w:t>
            </w:r>
          </w:p>
        </w:tc>
        <w:tc>
          <w:tcPr>
            <w:tcW w:w="1843" w:type="dxa"/>
            <w:tcBorders>
              <w:top w:val="nil"/>
              <w:left w:val="nil"/>
              <w:bottom w:val="single" w:sz="4" w:space="0" w:color="auto"/>
              <w:right w:val="single" w:sz="4" w:space="0" w:color="auto"/>
            </w:tcBorders>
            <w:shd w:val="clear" w:color="auto" w:fill="auto"/>
            <w:vAlign w:val="bottom"/>
            <w:hideMark/>
          </w:tcPr>
          <w:p w14:paraId="5AD2B247" w14:textId="77777777" w:rsidR="00D102CF" w:rsidRPr="00D102CF" w:rsidRDefault="00D102CF" w:rsidP="00D102CF">
            <w:pPr>
              <w:jc w:val="left"/>
              <w:rPr>
                <w:rFonts w:ascii="Calibri" w:hAnsi="Calibri" w:cs="Calibri"/>
                <w:color w:val="000000"/>
                <w:sz w:val="14"/>
                <w:szCs w:val="14"/>
                <w:lang w:val="hr-HR" w:eastAsia="hr-HR"/>
              </w:rPr>
            </w:pPr>
            <w:r w:rsidRPr="00D102CF">
              <w:rPr>
                <w:rFonts w:ascii="Calibri" w:hAnsi="Calibri" w:cs="Calibri"/>
                <w:color w:val="000000"/>
                <w:sz w:val="14"/>
                <w:szCs w:val="14"/>
                <w:lang w:val="hr-HR" w:eastAsia="hr-HR"/>
              </w:rPr>
              <w:t>Održavanje javne rasvjete</w:t>
            </w:r>
          </w:p>
        </w:tc>
        <w:tc>
          <w:tcPr>
            <w:tcW w:w="992" w:type="dxa"/>
            <w:tcBorders>
              <w:top w:val="nil"/>
              <w:left w:val="nil"/>
              <w:bottom w:val="single" w:sz="4" w:space="0" w:color="auto"/>
              <w:right w:val="single" w:sz="4" w:space="0" w:color="auto"/>
            </w:tcBorders>
            <w:shd w:val="clear" w:color="auto" w:fill="auto"/>
            <w:vAlign w:val="bottom"/>
            <w:hideMark/>
          </w:tcPr>
          <w:p w14:paraId="600E277B" w14:textId="77777777" w:rsidR="00D102CF" w:rsidRPr="00D102CF" w:rsidRDefault="00D102CF" w:rsidP="00D102CF">
            <w:pPr>
              <w:jc w:val="left"/>
              <w:rPr>
                <w:rFonts w:ascii="Calibri" w:hAnsi="Calibri" w:cs="Calibri"/>
                <w:color w:val="000000"/>
                <w:sz w:val="14"/>
                <w:szCs w:val="14"/>
                <w:lang w:val="hr-HR" w:eastAsia="hr-HR"/>
              </w:rPr>
            </w:pPr>
            <w:r w:rsidRPr="00D102CF">
              <w:rPr>
                <w:rFonts w:ascii="Calibri" w:hAnsi="Calibri" w:cs="Calibri"/>
                <w:color w:val="000000"/>
                <w:sz w:val="14"/>
                <w:szCs w:val="14"/>
                <w:lang w:val="hr-HR" w:eastAsia="hr-HR"/>
              </w:rPr>
              <w:t>Usluge</w:t>
            </w:r>
          </w:p>
        </w:tc>
        <w:tc>
          <w:tcPr>
            <w:tcW w:w="1738" w:type="dxa"/>
            <w:tcBorders>
              <w:top w:val="nil"/>
              <w:left w:val="nil"/>
              <w:bottom w:val="single" w:sz="4" w:space="0" w:color="auto"/>
              <w:right w:val="single" w:sz="4" w:space="0" w:color="auto"/>
            </w:tcBorders>
            <w:shd w:val="clear" w:color="auto" w:fill="auto"/>
            <w:vAlign w:val="bottom"/>
            <w:hideMark/>
          </w:tcPr>
          <w:p w14:paraId="1A0D83C9" w14:textId="77777777" w:rsidR="00D102CF" w:rsidRPr="00D102CF" w:rsidRDefault="00D102CF" w:rsidP="00D102CF">
            <w:pPr>
              <w:jc w:val="left"/>
              <w:rPr>
                <w:rFonts w:ascii="Calibri" w:hAnsi="Calibri" w:cs="Calibri"/>
                <w:color w:val="000000"/>
                <w:sz w:val="14"/>
                <w:szCs w:val="14"/>
                <w:lang w:val="hr-HR" w:eastAsia="hr-HR"/>
              </w:rPr>
            </w:pPr>
            <w:r w:rsidRPr="00D102CF">
              <w:rPr>
                <w:rFonts w:ascii="Calibri" w:hAnsi="Calibri" w:cs="Calibri"/>
                <w:color w:val="000000"/>
                <w:sz w:val="14"/>
                <w:szCs w:val="14"/>
                <w:lang w:val="hr-HR" w:eastAsia="hr-HR"/>
              </w:rPr>
              <w:t>50232100 - Usluge održavanja ulične rasvjete</w:t>
            </w:r>
          </w:p>
        </w:tc>
        <w:tc>
          <w:tcPr>
            <w:tcW w:w="956" w:type="dxa"/>
            <w:tcBorders>
              <w:top w:val="nil"/>
              <w:left w:val="nil"/>
              <w:bottom w:val="single" w:sz="4" w:space="0" w:color="auto"/>
              <w:right w:val="single" w:sz="4" w:space="0" w:color="auto"/>
            </w:tcBorders>
            <w:shd w:val="clear" w:color="auto" w:fill="auto"/>
            <w:noWrap/>
            <w:vAlign w:val="bottom"/>
            <w:hideMark/>
          </w:tcPr>
          <w:p w14:paraId="1385714A" w14:textId="77777777" w:rsidR="00D102CF" w:rsidRPr="00D102CF" w:rsidRDefault="00D102CF" w:rsidP="00D102CF">
            <w:pPr>
              <w:rPr>
                <w:rFonts w:ascii="Calibri" w:hAnsi="Calibri" w:cs="Calibri"/>
                <w:color w:val="000000"/>
                <w:sz w:val="14"/>
                <w:szCs w:val="14"/>
                <w:lang w:val="hr-HR" w:eastAsia="hr-HR"/>
              </w:rPr>
            </w:pPr>
            <w:r w:rsidRPr="00D102CF">
              <w:rPr>
                <w:rFonts w:ascii="Calibri" w:hAnsi="Calibri" w:cs="Calibri"/>
                <w:color w:val="000000"/>
                <w:sz w:val="14"/>
                <w:szCs w:val="14"/>
                <w:lang w:val="hr-HR" w:eastAsia="hr-HR"/>
              </w:rPr>
              <w:t>4.500,00</w:t>
            </w:r>
          </w:p>
        </w:tc>
        <w:tc>
          <w:tcPr>
            <w:tcW w:w="1134" w:type="dxa"/>
            <w:tcBorders>
              <w:top w:val="nil"/>
              <w:left w:val="nil"/>
              <w:bottom w:val="single" w:sz="4" w:space="0" w:color="auto"/>
              <w:right w:val="single" w:sz="4" w:space="0" w:color="auto"/>
            </w:tcBorders>
            <w:shd w:val="clear" w:color="auto" w:fill="auto"/>
            <w:vAlign w:val="bottom"/>
            <w:hideMark/>
          </w:tcPr>
          <w:p w14:paraId="0157F15D" w14:textId="77777777" w:rsidR="00D102CF" w:rsidRPr="00D102CF" w:rsidRDefault="00D102CF" w:rsidP="00D102CF">
            <w:pPr>
              <w:jc w:val="left"/>
              <w:rPr>
                <w:rFonts w:ascii="Calibri" w:hAnsi="Calibri" w:cs="Calibri"/>
                <w:color w:val="000000"/>
                <w:sz w:val="14"/>
                <w:szCs w:val="14"/>
                <w:lang w:val="hr-HR" w:eastAsia="hr-HR"/>
              </w:rPr>
            </w:pPr>
            <w:r w:rsidRPr="00D102CF">
              <w:rPr>
                <w:rFonts w:ascii="Calibri" w:hAnsi="Calibri" w:cs="Calibri"/>
                <w:color w:val="000000"/>
                <w:sz w:val="14"/>
                <w:szCs w:val="14"/>
                <w:lang w:val="hr-HR" w:eastAsia="hr-HR"/>
              </w:rPr>
              <w:t>Jednostavna nabava</w:t>
            </w:r>
          </w:p>
        </w:tc>
        <w:tc>
          <w:tcPr>
            <w:tcW w:w="567" w:type="dxa"/>
            <w:tcBorders>
              <w:top w:val="nil"/>
              <w:left w:val="nil"/>
              <w:bottom w:val="single" w:sz="4" w:space="0" w:color="auto"/>
              <w:right w:val="single" w:sz="4" w:space="0" w:color="auto"/>
            </w:tcBorders>
            <w:shd w:val="clear" w:color="auto" w:fill="auto"/>
            <w:vAlign w:val="bottom"/>
            <w:hideMark/>
          </w:tcPr>
          <w:p w14:paraId="25D32938" w14:textId="77777777" w:rsidR="00D102CF" w:rsidRPr="00D102CF" w:rsidRDefault="00D102CF" w:rsidP="00D102CF">
            <w:pPr>
              <w:jc w:val="left"/>
              <w:rPr>
                <w:rFonts w:ascii="Calibri" w:hAnsi="Calibri" w:cs="Calibri"/>
                <w:color w:val="000000"/>
                <w:sz w:val="14"/>
                <w:szCs w:val="14"/>
                <w:lang w:val="hr-HR" w:eastAsia="hr-HR"/>
              </w:rPr>
            </w:pPr>
            <w:r w:rsidRPr="00D102CF">
              <w:rPr>
                <w:rFonts w:ascii="Calibri" w:hAnsi="Calibri" w:cs="Calibri"/>
                <w:color w:val="000000"/>
                <w:sz w:val="14"/>
                <w:szCs w:val="14"/>
                <w:lang w:val="hr-HR" w:eastAsia="hr-HR"/>
              </w:rPr>
              <w:t> </w:t>
            </w:r>
          </w:p>
        </w:tc>
        <w:tc>
          <w:tcPr>
            <w:tcW w:w="708" w:type="dxa"/>
            <w:tcBorders>
              <w:top w:val="nil"/>
              <w:left w:val="nil"/>
              <w:bottom w:val="single" w:sz="4" w:space="0" w:color="auto"/>
              <w:right w:val="single" w:sz="4" w:space="0" w:color="auto"/>
            </w:tcBorders>
            <w:shd w:val="clear" w:color="auto" w:fill="auto"/>
            <w:vAlign w:val="bottom"/>
            <w:hideMark/>
          </w:tcPr>
          <w:p w14:paraId="30E1182C" w14:textId="77777777" w:rsidR="00D102CF" w:rsidRPr="00D102CF" w:rsidRDefault="00D102CF" w:rsidP="00D102CF">
            <w:pPr>
              <w:jc w:val="left"/>
              <w:rPr>
                <w:rFonts w:ascii="Calibri" w:hAnsi="Calibri" w:cs="Calibri"/>
                <w:color w:val="000000"/>
                <w:sz w:val="14"/>
                <w:szCs w:val="14"/>
                <w:lang w:val="hr-HR" w:eastAsia="hr-HR"/>
              </w:rPr>
            </w:pPr>
            <w:r w:rsidRPr="00D102CF">
              <w:rPr>
                <w:rFonts w:ascii="Calibri" w:hAnsi="Calibri" w:cs="Calibri"/>
                <w:color w:val="000000"/>
                <w:sz w:val="14"/>
                <w:szCs w:val="14"/>
                <w:lang w:val="hr-HR" w:eastAsia="hr-HR"/>
              </w:rPr>
              <w:t>-</w:t>
            </w:r>
          </w:p>
        </w:tc>
        <w:tc>
          <w:tcPr>
            <w:tcW w:w="851" w:type="dxa"/>
            <w:tcBorders>
              <w:top w:val="nil"/>
              <w:left w:val="nil"/>
              <w:bottom w:val="single" w:sz="4" w:space="0" w:color="auto"/>
              <w:right w:val="single" w:sz="4" w:space="0" w:color="auto"/>
            </w:tcBorders>
            <w:shd w:val="clear" w:color="auto" w:fill="auto"/>
            <w:vAlign w:val="bottom"/>
            <w:hideMark/>
          </w:tcPr>
          <w:p w14:paraId="46691242" w14:textId="77777777" w:rsidR="00D102CF" w:rsidRPr="00D102CF" w:rsidRDefault="00D102CF" w:rsidP="00D102CF">
            <w:pPr>
              <w:jc w:val="left"/>
              <w:rPr>
                <w:rFonts w:ascii="Calibri" w:hAnsi="Calibri" w:cs="Calibri"/>
                <w:color w:val="000000"/>
                <w:sz w:val="14"/>
                <w:szCs w:val="14"/>
                <w:lang w:val="hr-HR" w:eastAsia="hr-HR"/>
              </w:rPr>
            </w:pPr>
            <w:r w:rsidRPr="00D102CF">
              <w:rPr>
                <w:rFonts w:ascii="Calibri" w:hAnsi="Calibri" w:cs="Calibri"/>
                <w:color w:val="000000"/>
                <w:sz w:val="14"/>
                <w:szCs w:val="14"/>
                <w:lang w:val="hr-HR" w:eastAsia="hr-HR"/>
              </w:rPr>
              <w:t> </w:t>
            </w:r>
          </w:p>
        </w:tc>
        <w:tc>
          <w:tcPr>
            <w:tcW w:w="709" w:type="dxa"/>
            <w:tcBorders>
              <w:top w:val="nil"/>
              <w:left w:val="nil"/>
              <w:bottom w:val="single" w:sz="4" w:space="0" w:color="auto"/>
              <w:right w:val="single" w:sz="4" w:space="0" w:color="auto"/>
            </w:tcBorders>
            <w:shd w:val="clear" w:color="auto" w:fill="auto"/>
            <w:vAlign w:val="bottom"/>
            <w:hideMark/>
          </w:tcPr>
          <w:p w14:paraId="47EE4DFF" w14:textId="77777777" w:rsidR="00D102CF" w:rsidRPr="00D102CF" w:rsidRDefault="00D102CF" w:rsidP="00D102CF">
            <w:pPr>
              <w:jc w:val="left"/>
              <w:rPr>
                <w:rFonts w:ascii="Calibri" w:hAnsi="Calibri" w:cs="Calibri"/>
                <w:color w:val="000000"/>
                <w:sz w:val="14"/>
                <w:szCs w:val="14"/>
                <w:lang w:val="hr-HR" w:eastAsia="hr-HR"/>
              </w:rPr>
            </w:pPr>
            <w:r w:rsidRPr="00D102CF">
              <w:rPr>
                <w:rFonts w:ascii="Calibri" w:hAnsi="Calibri" w:cs="Calibri"/>
                <w:color w:val="000000"/>
                <w:sz w:val="14"/>
                <w:szCs w:val="14"/>
                <w:lang w:val="hr-HR" w:eastAsia="hr-HR"/>
              </w:rPr>
              <w:t>NE</w:t>
            </w:r>
          </w:p>
        </w:tc>
        <w:tc>
          <w:tcPr>
            <w:tcW w:w="708" w:type="dxa"/>
            <w:tcBorders>
              <w:top w:val="nil"/>
              <w:left w:val="nil"/>
              <w:bottom w:val="single" w:sz="4" w:space="0" w:color="auto"/>
              <w:right w:val="single" w:sz="4" w:space="0" w:color="auto"/>
            </w:tcBorders>
            <w:shd w:val="clear" w:color="auto" w:fill="auto"/>
            <w:vAlign w:val="bottom"/>
            <w:hideMark/>
          </w:tcPr>
          <w:p w14:paraId="1C3313E5" w14:textId="77777777" w:rsidR="00D102CF" w:rsidRPr="00D102CF" w:rsidRDefault="00D102CF" w:rsidP="00D102CF">
            <w:pPr>
              <w:jc w:val="left"/>
              <w:rPr>
                <w:rFonts w:ascii="Calibri" w:hAnsi="Calibri" w:cs="Calibri"/>
                <w:color w:val="000000"/>
                <w:sz w:val="14"/>
                <w:szCs w:val="14"/>
                <w:lang w:val="hr-HR" w:eastAsia="hr-HR"/>
              </w:rPr>
            </w:pPr>
            <w:r w:rsidRPr="00D102CF">
              <w:rPr>
                <w:rFonts w:ascii="Calibri" w:hAnsi="Calibri" w:cs="Calibri"/>
                <w:color w:val="000000"/>
                <w:sz w:val="14"/>
                <w:szCs w:val="14"/>
                <w:lang w:val="hr-HR" w:eastAsia="hr-HR"/>
              </w:rPr>
              <w:t>1. kvartal</w:t>
            </w:r>
          </w:p>
        </w:tc>
        <w:tc>
          <w:tcPr>
            <w:tcW w:w="851" w:type="dxa"/>
            <w:tcBorders>
              <w:top w:val="nil"/>
              <w:left w:val="nil"/>
              <w:bottom w:val="single" w:sz="4" w:space="0" w:color="auto"/>
              <w:right w:val="single" w:sz="4" w:space="0" w:color="auto"/>
            </w:tcBorders>
            <w:shd w:val="clear" w:color="auto" w:fill="auto"/>
            <w:vAlign w:val="bottom"/>
            <w:hideMark/>
          </w:tcPr>
          <w:p w14:paraId="6E8EED03" w14:textId="77777777" w:rsidR="00D102CF" w:rsidRPr="00D102CF" w:rsidRDefault="00D102CF" w:rsidP="00D102CF">
            <w:pPr>
              <w:jc w:val="left"/>
              <w:rPr>
                <w:rFonts w:ascii="Calibri" w:hAnsi="Calibri" w:cs="Calibri"/>
                <w:color w:val="000000"/>
                <w:sz w:val="14"/>
                <w:szCs w:val="14"/>
                <w:lang w:val="hr-HR" w:eastAsia="hr-HR"/>
              </w:rPr>
            </w:pPr>
            <w:r w:rsidRPr="00D102CF">
              <w:rPr>
                <w:rFonts w:ascii="Calibri" w:hAnsi="Calibri" w:cs="Calibri"/>
                <w:color w:val="000000"/>
                <w:sz w:val="14"/>
                <w:szCs w:val="14"/>
                <w:lang w:val="hr-HR" w:eastAsia="hr-HR"/>
              </w:rPr>
              <w:t>12 mjeseci</w:t>
            </w:r>
          </w:p>
        </w:tc>
        <w:tc>
          <w:tcPr>
            <w:tcW w:w="567" w:type="dxa"/>
            <w:tcBorders>
              <w:top w:val="nil"/>
              <w:left w:val="nil"/>
              <w:bottom w:val="single" w:sz="4" w:space="0" w:color="auto"/>
              <w:right w:val="single" w:sz="4" w:space="0" w:color="auto"/>
            </w:tcBorders>
            <w:shd w:val="clear" w:color="auto" w:fill="auto"/>
            <w:vAlign w:val="bottom"/>
            <w:hideMark/>
          </w:tcPr>
          <w:p w14:paraId="7C278E76" w14:textId="77777777" w:rsidR="00D102CF" w:rsidRPr="00D102CF" w:rsidRDefault="00D102CF" w:rsidP="00D102CF">
            <w:pPr>
              <w:jc w:val="left"/>
              <w:rPr>
                <w:rFonts w:ascii="Calibri" w:hAnsi="Calibri" w:cs="Calibri"/>
                <w:color w:val="000000"/>
                <w:sz w:val="14"/>
                <w:szCs w:val="14"/>
                <w:lang w:val="hr-HR" w:eastAsia="hr-HR"/>
              </w:rPr>
            </w:pPr>
            <w:r w:rsidRPr="00D102CF">
              <w:rPr>
                <w:rFonts w:ascii="Calibri" w:hAnsi="Calibri" w:cs="Calibri"/>
                <w:color w:val="000000"/>
                <w:sz w:val="14"/>
                <w:szCs w:val="14"/>
                <w:lang w:val="hr-HR" w:eastAsia="hr-HR"/>
              </w:rPr>
              <w:t> </w:t>
            </w:r>
          </w:p>
        </w:tc>
        <w:tc>
          <w:tcPr>
            <w:tcW w:w="567" w:type="dxa"/>
            <w:tcBorders>
              <w:top w:val="nil"/>
              <w:left w:val="nil"/>
              <w:bottom w:val="single" w:sz="4" w:space="0" w:color="auto"/>
              <w:right w:val="single" w:sz="4" w:space="0" w:color="auto"/>
            </w:tcBorders>
            <w:shd w:val="clear" w:color="auto" w:fill="auto"/>
            <w:vAlign w:val="bottom"/>
            <w:hideMark/>
          </w:tcPr>
          <w:p w14:paraId="1491472C" w14:textId="77777777" w:rsidR="00D102CF" w:rsidRPr="00D102CF" w:rsidRDefault="00D102CF" w:rsidP="00D102CF">
            <w:pPr>
              <w:jc w:val="left"/>
              <w:rPr>
                <w:rFonts w:ascii="Calibri" w:hAnsi="Calibri" w:cs="Calibri"/>
                <w:color w:val="000000"/>
                <w:sz w:val="14"/>
                <w:szCs w:val="14"/>
                <w:lang w:val="hr-HR" w:eastAsia="hr-HR"/>
              </w:rPr>
            </w:pPr>
            <w:r w:rsidRPr="00D102CF">
              <w:rPr>
                <w:rFonts w:ascii="Calibri" w:hAnsi="Calibri" w:cs="Calibri"/>
                <w:color w:val="000000"/>
                <w:sz w:val="14"/>
                <w:szCs w:val="14"/>
                <w:lang w:val="hr-HR" w:eastAsia="hr-HR"/>
              </w:rPr>
              <w:t> </w:t>
            </w:r>
          </w:p>
        </w:tc>
      </w:tr>
      <w:tr w:rsidR="00ED6F7E" w:rsidRPr="00ED6F7E" w14:paraId="189161CC" w14:textId="77777777" w:rsidTr="00ED6F7E">
        <w:trPr>
          <w:trHeight w:val="600"/>
        </w:trPr>
        <w:tc>
          <w:tcPr>
            <w:tcW w:w="694" w:type="dxa"/>
            <w:tcBorders>
              <w:top w:val="nil"/>
              <w:left w:val="single" w:sz="12" w:space="0" w:color="auto"/>
              <w:bottom w:val="single" w:sz="4" w:space="0" w:color="auto"/>
              <w:right w:val="single" w:sz="4" w:space="0" w:color="auto"/>
            </w:tcBorders>
            <w:shd w:val="clear" w:color="auto" w:fill="auto"/>
            <w:noWrap/>
            <w:vAlign w:val="bottom"/>
            <w:hideMark/>
          </w:tcPr>
          <w:p w14:paraId="2E0686D1" w14:textId="77777777" w:rsidR="00D102CF" w:rsidRPr="00D102CF" w:rsidRDefault="00D102CF" w:rsidP="00D102CF">
            <w:pPr>
              <w:jc w:val="left"/>
              <w:rPr>
                <w:rFonts w:ascii="Calibri" w:hAnsi="Calibri" w:cs="Calibri"/>
                <w:color w:val="000000"/>
                <w:sz w:val="14"/>
                <w:szCs w:val="14"/>
                <w:lang w:val="hr-HR" w:eastAsia="hr-HR"/>
              </w:rPr>
            </w:pPr>
            <w:r w:rsidRPr="00D102CF">
              <w:rPr>
                <w:rFonts w:ascii="Calibri" w:hAnsi="Calibri" w:cs="Calibri"/>
                <w:color w:val="000000"/>
                <w:sz w:val="14"/>
                <w:szCs w:val="14"/>
                <w:lang w:val="hr-HR" w:eastAsia="hr-HR"/>
              </w:rPr>
              <w:t>0007</w:t>
            </w:r>
          </w:p>
        </w:tc>
        <w:tc>
          <w:tcPr>
            <w:tcW w:w="567" w:type="dxa"/>
            <w:tcBorders>
              <w:top w:val="nil"/>
              <w:left w:val="nil"/>
              <w:bottom w:val="single" w:sz="4" w:space="0" w:color="auto"/>
              <w:right w:val="single" w:sz="4" w:space="0" w:color="auto"/>
            </w:tcBorders>
            <w:shd w:val="clear" w:color="auto" w:fill="auto"/>
            <w:noWrap/>
            <w:vAlign w:val="bottom"/>
            <w:hideMark/>
          </w:tcPr>
          <w:p w14:paraId="4B6ED485" w14:textId="77777777" w:rsidR="00D102CF" w:rsidRPr="00D102CF" w:rsidRDefault="00D102CF" w:rsidP="00D102CF">
            <w:pPr>
              <w:jc w:val="left"/>
              <w:rPr>
                <w:rFonts w:ascii="Calibri" w:hAnsi="Calibri" w:cs="Calibri"/>
                <w:color w:val="000000"/>
                <w:sz w:val="14"/>
                <w:szCs w:val="14"/>
                <w:lang w:val="hr-HR" w:eastAsia="hr-HR"/>
              </w:rPr>
            </w:pPr>
            <w:r w:rsidRPr="00D102CF">
              <w:rPr>
                <w:rFonts w:ascii="Calibri" w:hAnsi="Calibri" w:cs="Calibri"/>
                <w:color w:val="000000"/>
                <w:sz w:val="14"/>
                <w:szCs w:val="14"/>
                <w:lang w:val="hr-HR" w:eastAsia="hr-HR"/>
              </w:rPr>
              <w:t>7/24</w:t>
            </w:r>
          </w:p>
        </w:tc>
        <w:tc>
          <w:tcPr>
            <w:tcW w:w="1559" w:type="dxa"/>
            <w:tcBorders>
              <w:top w:val="nil"/>
              <w:left w:val="nil"/>
              <w:bottom w:val="single" w:sz="4" w:space="0" w:color="auto"/>
              <w:right w:val="single" w:sz="4" w:space="0" w:color="auto"/>
            </w:tcBorders>
            <w:shd w:val="clear" w:color="auto" w:fill="auto"/>
            <w:noWrap/>
            <w:vAlign w:val="bottom"/>
            <w:hideMark/>
          </w:tcPr>
          <w:p w14:paraId="75DBCEED" w14:textId="77777777" w:rsidR="00D102CF" w:rsidRPr="00D102CF" w:rsidRDefault="00D102CF" w:rsidP="00D102CF">
            <w:pPr>
              <w:jc w:val="left"/>
              <w:rPr>
                <w:rFonts w:ascii="Calibri" w:hAnsi="Calibri" w:cs="Calibri"/>
                <w:color w:val="000000"/>
                <w:sz w:val="14"/>
                <w:szCs w:val="14"/>
                <w:lang w:val="hr-HR" w:eastAsia="hr-HR"/>
              </w:rPr>
            </w:pPr>
            <w:r w:rsidRPr="00D102CF">
              <w:rPr>
                <w:rFonts w:ascii="Calibri" w:hAnsi="Calibri" w:cs="Calibri"/>
                <w:color w:val="000000"/>
                <w:sz w:val="14"/>
                <w:szCs w:val="14"/>
                <w:lang w:val="hr-HR" w:eastAsia="hr-HR"/>
              </w:rPr>
              <w:t>Jednostavna nabava</w:t>
            </w:r>
          </w:p>
        </w:tc>
        <w:tc>
          <w:tcPr>
            <w:tcW w:w="1843" w:type="dxa"/>
            <w:tcBorders>
              <w:top w:val="nil"/>
              <w:left w:val="nil"/>
              <w:bottom w:val="single" w:sz="4" w:space="0" w:color="auto"/>
              <w:right w:val="single" w:sz="4" w:space="0" w:color="auto"/>
            </w:tcBorders>
            <w:shd w:val="clear" w:color="auto" w:fill="auto"/>
            <w:vAlign w:val="bottom"/>
            <w:hideMark/>
          </w:tcPr>
          <w:p w14:paraId="0C9E476C" w14:textId="77777777" w:rsidR="00D102CF" w:rsidRPr="00D102CF" w:rsidRDefault="00D102CF" w:rsidP="00D102CF">
            <w:pPr>
              <w:jc w:val="left"/>
              <w:rPr>
                <w:rFonts w:ascii="Calibri" w:hAnsi="Calibri" w:cs="Calibri"/>
                <w:color w:val="000000"/>
                <w:sz w:val="14"/>
                <w:szCs w:val="14"/>
                <w:lang w:val="hr-HR" w:eastAsia="hr-HR"/>
              </w:rPr>
            </w:pPr>
            <w:r w:rsidRPr="00D102CF">
              <w:rPr>
                <w:rFonts w:ascii="Calibri" w:hAnsi="Calibri" w:cs="Calibri"/>
                <w:color w:val="000000"/>
                <w:sz w:val="14"/>
                <w:szCs w:val="14"/>
                <w:lang w:val="hr-HR" w:eastAsia="hr-HR"/>
              </w:rPr>
              <w:t>Uređenje okoliša vrtića "Bambi"</w:t>
            </w:r>
          </w:p>
        </w:tc>
        <w:tc>
          <w:tcPr>
            <w:tcW w:w="992" w:type="dxa"/>
            <w:tcBorders>
              <w:top w:val="nil"/>
              <w:left w:val="nil"/>
              <w:bottom w:val="single" w:sz="4" w:space="0" w:color="auto"/>
              <w:right w:val="single" w:sz="4" w:space="0" w:color="auto"/>
            </w:tcBorders>
            <w:shd w:val="clear" w:color="auto" w:fill="auto"/>
            <w:vAlign w:val="bottom"/>
            <w:hideMark/>
          </w:tcPr>
          <w:p w14:paraId="2F26AE50" w14:textId="77777777" w:rsidR="00D102CF" w:rsidRPr="00D102CF" w:rsidRDefault="00D102CF" w:rsidP="00D102CF">
            <w:pPr>
              <w:jc w:val="left"/>
              <w:rPr>
                <w:rFonts w:ascii="Calibri" w:hAnsi="Calibri" w:cs="Calibri"/>
                <w:color w:val="000000"/>
                <w:sz w:val="14"/>
                <w:szCs w:val="14"/>
                <w:lang w:val="hr-HR" w:eastAsia="hr-HR"/>
              </w:rPr>
            </w:pPr>
            <w:r w:rsidRPr="00D102CF">
              <w:rPr>
                <w:rFonts w:ascii="Calibri" w:hAnsi="Calibri" w:cs="Calibri"/>
                <w:color w:val="000000"/>
                <w:sz w:val="14"/>
                <w:szCs w:val="14"/>
                <w:lang w:val="hr-HR" w:eastAsia="hr-HR"/>
              </w:rPr>
              <w:t>Radovi</w:t>
            </w:r>
          </w:p>
        </w:tc>
        <w:tc>
          <w:tcPr>
            <w:tcW w:w="1738" w:type="dxa"/>
            <w:tcBorders>
              <w:top w:val="nil"/>
              <w:left w:val="nil"/>
              <w:bottom w:val="single" w:sz="4" w:space="0" w:color="auto"/>
              <w:right w:val="single" w:sz="4" w:space="0" w:color="auto"/>
            </w:tcBorders>
            <w:shd w:val="clear" w:color="auto" w:fill="auto"/>
            <w:vAlign w:val="bottom"/>
            <w:hideMark/>
          </w:tcPr>
          <w:p w14:paraId="79F9EFC0" w14:textId="77777777" w:rsidR="00D102CF" w:rsidRPr="00D102CF" w:rsidRDefault="00D102CF" w:rsidP="00D102CF">
            <w:pPr>
              <w:jc w:val="left"/>
              <w:rPr>
                <w:rFonts w:ascii="Calibri" w:hAnsi="Calibri" w:cs="Calibri"/>
                <w:color w:val="000000"/>
                <w:sz w:val="14"/>
                <w:szCs w:val="14"/>
                <w:lang w:val="hr-HR" w:eastAsia="hr-HR"/>
              </w:rPr>
            </w:pPr>
            <w:r w:rsidRPr="00D102CF">
              <w:rPr>
                <w:rFonts w:ascii="Calibri" w:hAnsi="Calibri" w:cs="Calibri"/>
                <w:color w:val="000000"/>
                <w:sz w:val="14"/>
                <w:szCs w:val="14"/>
                <w:lang w:val="hr-HR" w:eastAsia="hr-HR"/>
              </w:rPr>
              <w:t>45223300 - Građevinski radovi na parkiralištima</w:t>
            </w:r>
          </w:p>
        </w:tc>
        <w:tc>
          <w:tcPr>
            <w:tcW w:w="956" w:type="dxa"/>
            <w:tcBorders>
              <w:top w:val="nil"/>
              <w:left w:val="nil"/>
              <w:bottom w:val="single" w:sz="4" w:space="0" w:color="auto"/>
              <w:right w:val="single" w:sz="4" w:space="0" w:color="auto"/>
            </w:tcBorders>
            <w:shd w:val="clear" w:color="auto" w:fill="auto"/>
            <w:noWrap/>
            <w:vAlign w:val="bottom"/>
            <w:hideMark/>
          </w:tcPr>
          <w:p w14:paraId="046F9DE7" w14:textId="77777777" w:rsidR="00D102CF" w:rsidRPr="00D102CF" w:rsidRDefault="00D102CF" w:rsidP="00D102CF">
            <w:pPr>
              <w:rPr>
                <w:rFonts w:ascii="Calibri" w:hAnsi="Calibri" w:cs="Calibri"/>
                <w:color w:val="000000"/>
                <w:sz w:val="14"/>
                <w:szCs w:val="14"/>
                <w:lang w:val="hr-HR" w:eastAsia="hr-HR"/>
              </w:rPr>
            </w:pPr>
            <w:r w:rsidRPr="00D102CF">
              <w:rPr>
                <w:rFonts w:ascii="Calibri" w:hAnsi="Calibri" w:cs="Calibri"/>
                <w:color w:val="000000"/>
                <w:sz w:val="14"/>
                <w:szCs w:val="14"/>
                <w:lang w:val="hr-HR" w:eastAsia="hr-HR"/>
              </w:rPr>
              <w:t>43.000,00</w:t>
            </w:r>
          </w:p>
        </w:tc>
        <w:tc>
          <w:tcPr>
            <w:tcW w:w="1134" w:type="dxa"/>
            <w:tcBorders>
              <w:top w:val="nil"/>
              <w:left w:val="nil"/>
              <w:bottom w:val="single" w:sz="4" w:space="0" w:color="auto"/>
              <w:right w:val="single" w:sz="4" w:space="0" w:color="auto"/>
            </w:tcBorders>
            <w:shd w:val="clear" w:color="auto" w:fill="auto"/>
            <w:vAlign w:val="bottom"/>
            <w:hideMark/>
          </w:tcPr>
          <w:p w14:paraId="490951DA" w14:textId="77777777" w:rsidR="00D102CF" w:rsidRPr="00D102CF" w:rsidRDefault="00D102CF" w:rsidP="00D102CF">
            <w:pPr>
              <w:jc w:val="left"/>
              <w:rPr>
                <w:rFonts w:ascii="Calibri" w:hAnsi="Calibri" w:cs="Calibri"/>
                <w:color w:val="000000"/>
                <w:sz w:val="14"/>
                <w:szCs w:val="14"/>
                <w:lang w:val="hr-HR" w:eastAsia="hr-HR"/>
              </w:rPr>
            </w:pPr>
            <w:r w:rsidRPr="00D102CF">
              <w:rPr>
                <w:rFonts w:ascii="Calibri" w:hAnsi="Calibri" w:cs="Calibri"/>
                <w:color w:val="000000"/>
                <w:sz w:val="14"/>
                <w:szCs w:val="14"/>
                <w:lang w:val="hr-HR" w:eastAsia="hr-HR"/>
              </w:rPr>
              <w:t> </w:t>
            </w:r>
          </w:p>
        </w:tc>
        <w:tc>
          <w:tcPr>
            <w:tcW w:w="567" w:type="dxa"/>
            <w:tcBorders>
              <w:top w:val="nil"/>
              <w:left w:val="nil"/>
              <w:bottom w:val="single" w:sz="4" w:space="0" w:color="auto"/>
              <w:right w:val="single" w:sz="4" w:space="0" w:color="auto"/>
            </w:tcBorders>
            <w:shd w:val="clear" w:color="auto" w:fill="auto"/>
            <w:vAlign w:val="bottom"/>
            <w:hideMark/>
          </w:tcPr>
          <w:p w14:paraId="0595F51C" w14:textId="77777777" w:rsidR="00D102CF" w:rsidRPr="00D102CF" w:rsidRDefault="00D102CF" w:rsidP="00D102CF">
            <w:pPr>
              <w:jc w:val="left"/>
              <w:rPr>
                <w:rFonts w:ascii="Calibri" w:hAnsi="Calibri" w:cs="Calibri"/>
                <w:color w:val="000000"/>
                <w:sz w:val="14"/>
                <w:szCs w:val="14"/>
                <w:lang w:val="hr-HR" w:eastAsia="hr-HR"/>
              </w:rPr>
            </w:pPr>
            <w:r w:rsidRPr="00D102CF">
              <w:rPr>
                <w:rFonts w:ascii="Calibri" w:hAnsi="Calibri" w:cs="Calibri"/>
                <w:color w:val="000000"/>
                <w:sz w:val="14"/>
                <w:szCs w:val="14"/>
                <w:lang w:val="hr-HR" w:eastAsia="hr-HR"/>
              </w:rPr>
              <w:t> </w:t>
            </w:r>
          </w:p>
        </w:tc>
        <w:tc>
          <w:tcPr>
            <w:tcW w:w="708" w:type="dxa"/>
            <w:tcBorders>
              <w:top w:val="nil"/>
              <w:left w:val="nil"/>
              <w:bottom w:val="single" w:sz="4" w:space="0" w:color="auto"/>
              <w:right w:val="single" w:sz="4" w:space="0" w:color="auto"/>
            </w:tcBorders>
            <w:shd w:val="clear" w:color="auto" w:fill="auto"/>
            <w:vAlign w:val="bottom"/>
            <w:hideMark/>
          </w:tcPr>
          <w:p w14:paraId="64E8EFA3" w14:textId="77777777" w:rsidR="00D102CF" w:rsidRPr="00D102CF" w:rsidRDefault="00D102CF" w:rsidP="00D102CF">
            <w:pPr>
              <w:jc w:val="left"/>
              <w:rPr>
                <w:rFonts w:ascii="Calibri" w:hAnsi="Calibri" w:cs="Calibri"/>
                <w:color w:val="000000"/>
                <w:sz w:val="14"/>
                <w:szCs w:val="14"/>
                <w:lang w:val="hr-HR" w:eastAsia="hr-HR"/>
              </w:rPr>
            </w:pPr>
            <w:r w:rsidRPr="00D102CF">
              <w:rPr>
                <w:rFonts w:ascii="Calibri" w:hAnsi="Calibri" w:cs="Calibri"/>
                <w:color w:val="000000"/>
                <w:sz w:val="14"/>
                <w:szCs w:val="14"/>
                <w:lang w:val="hr-HR" w:eastAsia="hr-HR"/>
              </w:rPr>
              <w:t>-</w:t>
            </w:r>
          </w:p>
        </w:tc>
        <w:tc>
          <w:tcPr>
            <w:tcW w:w="851" w:type="dxa"/>
            <w:tcBorders>
              <w:top w:val="nil"/>
              <w:left w:val="nil"/>
              <w:bottom w:val="single" w:sz="4" w:space="0" w:color="auto"/>
              <w:right w:val="single" w:sz="4" w:space="0" w:color="auto"/>
            </w:tcBorders>
            <w:shd w:val="clear" w:color="auto" w:fill="auto"/>
            <w:vAlign w:val="bottom"/>
            <w:hideMark/>
          </w:tcPr>
          <w:p w14:paraId="573E3075" w14:textId="77777777" w:rsidR="00D102CF" w:rsidRPr="00D102CF" w:rsidRDefault="00D102CF" w:rsidP="00D102CF">
            <w:pPr>
              <w:jc w:val="left"/>
              <w:rPr>
                <w:rFonts w:ascii="Calibri" w:hAnsi="Calibri" w:cs="Calibri"/>
                <w:color w:val="000000"/>
                <w:sz w:val="14"/>
                <w:szCs w:val="14"/>
                <w:lang w:val="hr-HR" w:eastAsia="hr-HR"/>
              </w:rPr>
            </w:pPr>
            <w:r w:rsidRPr="00D102CF">
              <w:rPr>
                <w:rFonts w:ascii="Calibri" w:hAnsi="Calibri" w:cs="Calibri"/>
                <w:color w:val="000000"/>
                <w:sz w:val="14"/>
                <w:szCs w:val="14"/>
                <w:lang w:val="hr-HR" w:eastAsia="hr-HR"/>
              </w:rPr>
              <w:t> </w:t>
            </w:r>
          </w:p>
        </w:tc>
        <w:tc>
          <w:tcPr>
            <w:tcW w:w="709" w:type="dxa"/>
            <w:tcBorders>
              <w:top w:val="nil"/>
              <w:left w:val="nil"/>
              <w:bottom w:val="single" w:sz="4" w:space="0" w:color="auto"/>
              <w:right w:val="single" w:sz="4" w:space="0" w:color="auto"/>
            </w:tcBorders>
            <w:shd w:val="clear" w:color="auto" w:fill="auto"/>
            <w:vAlign w:val="bottom"/>
            <w:hideMark/>
          </w:tcPr>
          <w:p w14:paraId="07D5D618" w14:textId="77777777" w:rsidR="00D102CF" w:rsidRPr="00D102CF" w:rsidRDefault="00D102CF" w:rsidP="00D102CF">
            <w:pPr>
              <w:jc w:val="left"/>
              <w:rPr>
                <w:rFonts w:ascii="Calibri" w:hAnsi="Calibri" w:cs="Calibri"/>
                <w:color w:val="000000"/>
                <w:sz w:val="14"/>
                <w:szCs w:val="14"/>
                <w:lang w:val="hr-HR" w:eastAsia="hr-HR"/>
              </w:rPr>
            </w:pPr>
            <w:r w:rsidRPr="00D102CF">
              <w:rPr>
                <w:rFonts w:ascii="Calibri" w:hAnsi="Calibri" w:cs="Calibri"/>
                <w:color w:val="000000"/>
                <w:sz w:val="14"/>
                <w:szCs w:val="14"/>
                <w:lang w:val="hr-HR" w:eastAsia="hr-HR"/>
              </w:rPr>
              <w:t>NE</w:t>
            </w:r>
          </w:p>
        </w:tc>
        <w:tc>
          <w:tcPr>
            <w:tcW w:w="708" w:type="dxa"/>
            <w:tcBorders>
              <w:top w:val="nil"/>
              <w:left w:val="nil"/>
              <w:bottom w:val="single" w:sz="4" w:space="0" w:color="auto"/>
              <w:right w:val="single" w:sz="4" w:space="0" w:color="auto"/>
            </w:tcBorders>
            <w:shd w:val="clear" w:color="auto" w:fill="auto"/>
            <w:vAlign w:val="bottom"/>
            <w:hideMark/>
          </w:tcPr>
          <w:p w14:paraId="3183052D" w14:textId="77777777" w:rsidR="00D102CF" w:rsidRPr="00D102CF" w:rsidRDefault="00D102CF" w:rsidP="00D102CF">
            <w:pPr>
              <w:jc w:val="left"/>
              <w:rPr>
                <w:rFonts w:ascii="Calibri" w:hAnsi="Calibri" w:cs="Calibri"/>
                <w:color w:val="000000"/>
                <w:sz w:val="14"/>
                <w:szCs w:val="14"/>
                <w:lang w:val="hr-HR" w:eastAsia="hr-HR"/>
              </w:rPr>
            </w:pPr>
            <w:r w:rsidRPr="00D102CF">
              <w:rPr>
                <w:rFonts w:ascii="Calibri" w:hAnsi="Calibri" w:cs="Calibri"/>
                <w:color w:val="000000"/>
                <w:sz w:val="14"/>
                <w:szCs w:val="14"/>
                <w:lang w:val="hr-HR" w:eastAsia="hr-HR"/>
              </w:rPr>
              <w:t>1. kvartal</w:t>
            </w:r>
          </w:p>
        </w:tc>
        <w:tc>
          <w:tcPr>
            <w:tcW w:w="851" w:type="dxa"/>
            <w:tcBorders>
              <w:top w:val="nil"/>
              <w:left w:val="nil"/>
              <w:bottom w:val="single" w:sz="4" w:space="0" w:color="auto"/>
              <w:right w:val="single" w:sz="4" w:space="0" w:color="auto"/>
            </w:tcBorders>
            <w:shd w:val="clear" w:color="auto" w:fill="auto"/>
            <w:vAlign w:val="bottom"/>
            <w:hideMark/>
          </w:tcPr>
          <w:p w14:paraId="0A6A5A81" w14:textId="77777777" w:rsidR="00D102CF" w:rsidRPr="00D102CF" w:rsidRDefault="00D102CF" w:rsidP="00D102CF">
            <w:pPr>
              <w:jc w:val="left"/>
              <w:rPr>
                <w:rFonts w:ascii="Calibri" w:hAnsi="Calibri" w:cs="Calibri"/>
                <w:color w:val="000000"/>
                <w:sz w:val="14"/>
                <w:szCs w:val="14"/>
                <w:lang w:val="hr-HR" w:eastAsia="hr-HR"/>
              </w:rPr>
            </w:pPr>
            <w:r w:rsidRPr="00D102CF">
              <w:rPr>
                <w:rFonts w:ascii="Calibri" w:hAnsi="Calibri" w:cs="Calibri"/>
                <w:color w:val="000000"/>
                <w:sz w:val="14"/>
                <w:szCs w:val="14"/>
                <w:lang w:val="hr-HR" w:eastAsia="hr-HR"/>
              </w:rPr>
              <w:t>6 mjeseci</w:t>
            </w:r>
          </w:p>
        </w:tc>
        <w:tc>
          <w:tcPr>
            <w:tcW w:w="567" w:type="dxa"/>
            <w:tcBorders>
              <w:top w:val="nil"/>
              <w:left w:val="nil"/>
              <w:bottom w:val="single" w:sz="4" w:space="0" w:color="auto"/>
              <w:right w:val="single" w:sz="4" w:space="0" w:color="auto"/>
            </w:tcBorders>
            <w:shd w:val="clear" w:color="auto" w:fill="auto"/>
            <w:vAlign w:val="bottom"/>
            <w:hideMark/>
          </w:tcPr>
          <w:p w14:paraId="2D1EC175" w14:textId="77777777" w:rsidR="00D102CF" w:rsidRPr="00D102CF" w:rsidRDefault="00D102CF" w:rsidP="00D102CF">
            <w:pPr>
              <w:jc w:val="left"/>
              <w:rPr>
                <w:rFonts w:ascii="Calibri" w:hAnsi="Calibri" w:cs="Calibri"/>
                <w:color w:val="000000"/>
                <w:sz w:val="14"/>
                <w:szCs w:val="14"/>
                <w:lang w:val="hr-HR" w:eastAsia="hr-HR"/>
              </w:rPr>
            </w:pPr>
            <w:r w:rsidRPr="00D102CF">
              <w:rPr>
                <w:rFonts w:ascii="Calibri" w:hAnsi="Calibri" w:cs="Calibri"/>
                <w:color w:val="000000"/>
                <w:sz w:val="14"/>
                <w:szCs w:val="14"/>
                <w:lang w:val="hr-HR" w:eastAsia="hr-HR"/>
              </w:rPr>
              <w:t> </w:t>
            </w:r>
          </w:p>
        </w:tc>
        <w:tc>
          <w:tcPr>
            <w:tcW w:w="567" w:type="dxa"/>
            <w:tcBorders>
              <w:top w:val="nil"/>
              <w:left w:val="nil"/>
              <w:bottom w:val="single" w:sz="4" w:space="0" w:color="auto"/>
              <w:right w:val="single" w:sz="4" w:space="0" w:color="auto"/>
            </w:tcBorders>
            <w:shd w:val="clear" w:color="auto" w:fill="auto"/>
            <w:vAlign w:val="bottom"/>
            <w:hideMark/>
          </w:tcPr>
          <w:p w14:paraId="0FF080FF" w14:textId="77777777" w:rsidR="00D102CF" w:rsidRPr="00D102CF" w:rsidRDefault="00D102CF" w:rsidP="00D102CF">
            <w:pPr>
              <w:jc w:val="left"/>
              <w:rPr>
                <w:rFonts w:ascii="Calibri" w:hAnsi="Calibri" w:cs="Calibri"/>
                <w:color w:val="000000"/>
                <w:sz w:val="14"/>
                <w:szCs w:val="14"/>
                <w:lang w:val="hr-HR" w:eastAsia="hr-HR"/>
              </w:rPr>
            </w:pPr>
            <w:r w:rsidRPr="00D102CF">
              <w:rPr>
                <w:rFonts w:ascii="Calibri" w:hAnsi="Calibri" w:cs="Calibri"/>
                <w:color w:val="000000"/>
                <w:sz w:val="14"/>
                <w:szCs w:val="14"/>
                <w:lang w:val="hr-HR" w:eastAsia="hr-HR"/>
              </w:rPr>
              <w:t> </w:t>
            </w:r>
          </w:p>
        </w:tc>
      </w:tr>
      <w:tr w:rsidR="00ED6F7E" w:rsidRPr="00ED6F7E" w14:paraId="03FF272E" w14:textId="77777777" w:rsidTr="00ED6F7E">
        <w:trPr>
          <w:trHeight w:val="600"/>
        </w:trPr>
        <w:tc>
          <w:tcPr>
            <w:tcW w:w="694" w:type="dxa"/>
            <w:tcBorders>
              <w:top w:val="nil"/>
              <w:left w:val="single" w:sz="12" w:space="0" w:color="auto"/>
              <w:bottom w:val="single" w:sz="4" w:space="0" w:color="auto"/>
              <w:right w:val="single" w:sz="4" w:space="0" w:color="auto"/>
            </w:tcBorders>
            <w:shd w:val="clear" w:color="auto" w:fill="auto"/>
            <w:noWrap/>
            <w:vAlign w:val="bottom"/>
            <w:hideMark/>
          </w:tcPr>
          <w:p w14:paraId="1C619A91" w14:textId="77777777" w:rsidR="00D102CF" w:rsidRPr="00D102CF" w:rsidRDefault="00D102CF" w:rsidP="00D102CF">
            <w:pPr>
              <w:jc w:val="left"/>
              <w:rPr>
                <w:rFonts w:ascii="Calibri" w:hAnsi="Calibri" w:cs="Calibri"/>
                <w:color w:val="000000"/>
                <w:sz w:val="14"/>
                <w:szCs w:val="14"/>
                <w:lang w:val="hr-HR" w:eastAsia="hr-HR"/>
              </w:rPr>
            </w:pPr>
            <w:r w:rsidRPr="00D102CF">
              <w:rPr>
                <w:rFonts w:ascii="Calibri" w:hAnsi="Calibri" w:cs="Calibri"/>
                <w:color w:val="000000"/>
                <w:sz w:val="14"/>
                <w:szCs w:val="14"/>
                <w:lang w:val="hr-HR" w:eastAsia="hr-HR"/>
              </w:rPr>
              <w:t>0008</w:t>
            </w:r>
          </w:p>
        </w:tc>
        <w:tc>
          <w:tcPr>
            <w:tcW w:w="567" w:type="dxa"/>
            <w:tcBorders>
              <w:top w:val="nil"/>
              <w:left w:val="nil"/>
              <w:bottom w:val="single" w:sz="4" w:space="0" w:color="auto"/>
              <w:right w:val="single" w:sz="4" w:space="0" w:color="auto"/>
            </w:tcBorders>
            <w:shd w:val="clear" w:color="auto" w:fill="auto"/>
            <w:noWrap/>
            <w:vAlign w:val="bottom"/>
            <w:hideMark/>
          </w:tcPr>
          <w:p w14:paraId="67735CC7" w14:textId="77777777" w:rsidR="00D102CF" w:rsidRPr="00D102CF" w:rsidRDefault="00D102CF" w:rsidP="00D102CF">
            <w:pPr>
              <w:jc w:val="left"/>
              <w:rPr>
                <w:rFonts w:ascii="Calibri" w:hAnsi="Calibri" w:cs="Calibri"/>
                <w:color w:val="000000"/>
                <w:sz w:val="14"/>
                <w:szCs w:val="14"/>
                <w:lang w:val="hr-HR" w:eastAsia="hr-HR"/>
              </w:rPr>
            </w:pPr>
            <w:r w:rsidRPr="00D102CF">
              <w:rPr>
                <w:rFonts w:ascii="Calibri" w:hAnsi="Calibri" w:cs="Calibri"/>
                <w:color w:val="000000"/>
                <w:sz w:val="14"/>
                <w:szCs w:val="14"/>
                <w:lang w:val="hr-HR" w:eastAsia="hr-HR"/>
              </w:rPr>
              <w:t>8/24</w:t>
            </w:r>
          </w:p>
        </w:tc>
        <w:tc>
          <w:tcPr>
            <w:tcW w:w="1559" w:type="dxa"/>
            <w:tcBorders>
              <w:top w:val="nil"/>
              <w:left w:val="nil"/>
              <w:bottom w:val="single" w:sz="4" w:space="0" w:color="auto"/>
              <w:right w:val="single" w:sz="4" w:space="0" w:color="auto"/>
            </w:tcBorders>
            <w:shd w:val="clear" w:color="auto" w:fill="auto"/>
            <w:noWrap/>
            <w:vAlign w:val="bottom"/>
            <w:hideMark/>
          </w:tcPr>
          <w:p w14:paraId="4FBB2FA9" w14:textId="77777777" w:rsidR="00D102CF" w:rsidRPr="00D102CF" w:rsidRDefault="00D102CF" w:rsidP="00D102CF">
            <w:pPr>
              <w:jc w:val="left"/>
              <w:rPr>
                <w:rFonts w:ascii="Calibri" w:hAnsi="Calibri" w:cs="Calibri"/>
                <w:color w:val="000000"/>
                <w:sz w:val="14"/>
                <w:szCs w:val="14"/>
                <w:lang w:val="hr-HR" w:eastAsia="hr-HR"/>
              </w:rPr>
            </w:pPr>
            <w:r w:rsidRPr="00D102CF">
              <w:rPr>
                <w:rFonts w:ascii="Calibri" w:hAnsi="Calibri" w:cs="Calibri"/>
                <w:color w:val="000000"/>
                <w:sz w:val="14"/>
                <w:szCs w:val="14"/>
                <w:lang w:val="hr-HR" w:eastAsia="hr-HR"/>
              </w:rPr>
              <w:t>Jednostavna nabava</w:t>
            </w:r>
          </w:p>
        </w:tc>
        <w:tc>
          <w:tcPr>
            <w:tcW w:w="1843" w:type="dxa"/>
            <w:tcBorders>
              <w:top w:val="nil"/>
              <w:left w:val="nil"/>
              <w:bottom w:val="single" w:sz="4" w:space="0" w:color="auto"/>
              <w:right w:val="single" w:sz="4" w:space="0" w:color="auto"/>
            </w:tcBorders>
            <w:shd w:val="clear" w:color="auto" w:fill="auto"/>
            <w:vAlign w:val="bottom"/>
            <w:hideMark/>
          </w:tcPr>
          <w:p w14:paraId="5B20396A" w14:textId="77777777" w:rsidR="00D102CF" w:rsidRPr="00D102CF" w:rsidRDefault="00D102CF" w:rsidP="00D102CF">
            <w:pPr>
              <w:jc w:val="left"/>
              <w:rPr>
                <w:rFonts w:ascii="Calibri" w:hAnsi="Calibri" w:cs="Calibri"/>
                <w:color w:val="000000"/>
                <w:sz w:val="14"/>
                <w:szCs w:val="14"/>
                <w:lang w:val="hr-HR" w:eastAsia="hr-HR"/>
              </w:rPr>
            </w:pPr>
            <w:r w:rsidRPr="00D102CF">
              <w:rPr>
                <w:rFonts w:ascii="Calibri" w:hAnsi="Calibri" w:cs="Calibri"/>
                <w:color w:val="000000"/>
                <w:sz w:val="14"/>
                <w:szCs w:val="14"/>
                <w:lang w:val="hr-HR" w:eastAsia="hr-HR"/>
              </w:rPr>
              <w:t>Oprema za komunalno održavanje</w:t>
            </w:r>
          </w:p>
        </w:tc>
        <w:tc>
          <w:tcPr>
            <w:tcW w:w="992" w:type="dxa"/>
            <w:tcBorders>
              <w:top w:val="nil"/>
              <w:left w:val="nil"/>
              <w:bottom w:val="single" w:sz="4" w:space="0" w:color="auto"/>
              <w:right w:val="single" w:sz="4" w:space="0" w:color="auto"/>
            </w:tcBorders>
            <w:shd w:val="clear" w:color="auto" w:fill="auto"/>
            <w:vAlign w:val="bottom"/>
            <w:hideMark/>
          </w:tcPr>
          <w:p w14:paraId="7E477B3C" w14:textId="77777777" w:rsidR="00D102CF" w:rsidRPr="00D102CF" w:rsidRDefault="00D102CF" w:rsidP="00D102CF">
            <w:pPr>
              <w:jc w:val="left"/>
              <w:rPr>
                <w:rFonts w:ascii="Calibri" w:hAnsi="Calibri" w:cs="Calibri"/>
                <w:color w:val="000000"/>
                <w:sz w:val="14"/>
                <w:szCs w:val="14"/>
                <w:lang w:val="hr-HR" w:eastAsia="hr-HR"/>
              </w:rPr>
            </w:pPr>
            <w:r w:rsidRPr="00D102CF">
              <w:rPr>
                <w:rFonts w:ascii="Calibri" w:hAnsi="Calibri" w:cs="Calibri"/>
                <w:color w:val="000000"/>
                <w:sz w:val="14"/>
                <w:szCs w:val="14"/>
                <w:lang w:val="hr-HR" w:eastAsia="hr-HR"/>
              </w:rPr>
              <w:t>Robe</w:t>
            </w:r>
          </w:p>
        </w:tc>
        <w:tc>
          <w:tcPr>
            <w:tcW w:w="1738" w:type="dxa"/>
            <w:tcBorders>
              <w:top w:val="nil"/>
              <w:left w:val="nil"/>
              <w:bottom w:val="single" w:sz="4" w:space="0" w:color="auto"/>
              <w:right w:val="single" w:sz="4" w:space="0" w:color="auto"/>
            </w:tcBorders>
            <w:shd w:val="clear" w:color="auto" w:fill="auto"/>
            <w:vAlign w:val="bottom"/>
            <w:hideMark/>
          </w:tcPr>
          <w:p w14:paraId="174FA3F0" w14:textId="77777777" w:rsidR="00D102CF" w:rsidRPr="00D102CF" w:rsidRDefault="00D102CF" w:rsidP="00D102CF">
            <w:pPr>
              <w:jc w:val="left"/>
              <w:rPr>
                <w:rFonts w:ascii="Calibri" w:hAnsi="Calibri" w:cs="Calibri"/>
                <w:color w:val="000000"/>
                <w:sz w:val="14"/>
                <w:szCs w:val="14"/>
                <w:lang w:val="hr-HR" w:eastAsia="hr-HR"/>
              </w:rPr>
            </w:pPr>
            <w:r w:rsidRPr="00D102CF">
              <w:rPr>
                <w:rFonts w:ascii="Calibri" w:hAnsi="Calibri" w:cs="Calibri"/>
                <w:color w:val="000000"/>
                <w:sz w:val="14"/>
                <w:szCs w:val="14"/>
                <w:lang w:val="hr-HR" w:eastAsia="hr-HR"/>
              </w:rPr>
              <w:t>43300000 - Građevinski strojevi i oprema</w:t>
            </w:r>
          </w:p>
        </w:tc>
        <w:tc>
          <w:tcPr>
            <w:tcW w:w="956" w:type="dxa"/>
            <w:tcBorders>
              <w:top w:val="nil"/>
              <w:left w:val="nil"/>
              <w:bottom w:val="single" w:sz="4" w:space="0" w:color="auto"/>
              <w:right w:val="single" w:sz="4" w:space="0" w:color="auto"/>
            </w:tcBorders>
            <w:shd w:val="clear" w:color="auto" w:fill="auto"/>
            <w:noWrap/>
            <w:vAlign w:val="bottom"/>
            <w:hideMark/>
          </w:tcPr>
          <w:p w14:paraId="6550DA78" w14:textId="77777777" w:rsidR="00D102CF" w:rsidRPr="00D102CF" w:rsidRDefault="00D102CF" w:rsidP="00D102CF">
            <w:pPr>
              <w:rPr>
                <w:rFonts w:ascii="Calibri" w:hAnsi="Calibri" w:cs="Calibri"/>
                <w:color w:val="000000"/>
                <w:sz w:val="14"/>
                <w:szCs w:val="14"/>
                <w:lang w:val="hr-HR" w:eastAsia="hr-HR"/>
              </w:rPr>
            </w:pPr>
            <w:r w:rsidRPr="00D102CF">
              <w:rPr>
                <w:rFonts w:ascii="Calibri" w:hAnsi="Calibri" w:cs="Calibri"/>
                <w:color w:val="000000"/>
                <w:sz w:val="14"/>
                <w:szCs w:val="14"/>
                <w:lang w:val="hr-HR" w:eastAsia="hr-HR"/>
              </w:rPr>
              <w:t>24.000,00</w:t>
            </w:r>
          </w:p>
        </w:tc>
        <w:tc>
          <w:tcPr>
            <w:tcW w:w="1134" w:type="dxa"/>
            <w:tcBorders>
              <w:top w:val="nil"/>
              <w:left w:val="nil"/>
              <w:bottom w:val="single" w:sz="4" w:space="0" w:color="auto"/>
              <w:right w:val="single" w:sz="4" w:space="0" w:color="auto"/>
            </w:tcBorders>
            <w:shd w:val="clear" w:color="auto" w:fill="auto"/>
            <w:vAlign w:val="bottom"/>
            <w:hideMark/>
          </w:tcPr>
          <w:p w14:paraId="69DA14D8" w14:textId="77777777" w:rsidR="00D102CF" w:rsidRPr="00D102CF" w:rsidRDefault="00D102CF" w:rsidP="00D102CF">
            <w:pPr>
              <w:jc w:val="left"/>
              <w:rPr>
                <w:rFonts w:ascii="Calibri" w:hAnsi="Calibri" w:cs="Calibri"/>
                <w:color w:val="000000"/>
                <w:sz w:val="14"/>
                <w:szCs w:val="14"/>
                <w:lang w:val="hr-HR" w:eastAsia="hr-HR"/>
              </w:rPr>
            </w:pPr>
            <w:r w:rsidRPr="00D102CF">
              <w:rPr>
                <w:rFonts w:ascii="Calibri" w:hAnsi="Calibri" w:cs="Calibri"/>
                <w:color w:val="000000"/>
                <w:sz w:val="14"/>
                <w:szCs w:val="14"/>
                <w:lang w:val="hr-HR" w:eastAsia="hr-HR"/>
              </w:rPr>
              <w:t>Jednostavna nabava</w:t>
            </w:r>
          </w:p>
        </w:tc>
        <w:tc>
          <w:tcPr>
            <w:tcW w:w="567" w:type="dxa"/>
            <w:tcBorders>
              <w:top w:val="nil"/>
              <w:left w:val="nil"/>
              <w:bottom w:val="single" w:sz="4" w:space="0" w:color="auto"/>
              <w:right w:val="single" w:sz="4" w:space="0" w:color="auto"/>
            </w:tcBorders>
            <w:shd w:val="clear" w:color="auto" w:fill="auto"/>
            <w:vAlign w:val="bottom"/>
            <w:hideMark/>
          </w:tcPr>
          <w:p w14:paraId="6E5E87D8" w14:textId="77777777" w:rsidR="00D102CF" w:rsidRPr="00D102CF" w:rsidRDefault="00D102CF" w:rsidP="00D102CF">
            <w:pPr>
              <w:jc w:val="left"/>
              <w:rPr>
                <w:rFonts w:ascii="Calibri" w:hAnsi="Calibri" w:cs="Calibri"/>
                <w:color w:val="000000"/>
                <w:sz w:val="14"/>
                <w:szCs w:val="14"/>
                <w:lang w:val="hr-HR" w:eastAsia="hr-HR"/>
              </w:rPr>
            </w:pPr>
            <w:r w:rsidRPr="00D102CF">
              <w:rPr>
                <w:rFonts w:ascii="Calibri" w:hAnsi="Calibri" w:cs="Calibri"/>
                <w:color w:val="000000"/>
                <w:sz w:val="14"/>
                <w:szCs w:val="14"/>
                <w:lang w:val="hr-HR" w:eastAsia="hr-HR"/>
              </w:rPr>
              <w:t> </w:t>
            </w:r>
          </w:p>
        </w:tc>
        <w:tc>
          <w:tcPr>
            <w:tcW w:w="708" w:type="dxa"/>
            <w:tcBorders>
              <w:top w:val="nil"/>
              <w:left w:val="nil"/>
              <w:bottom w:val="single" w:sz="4" w:space="0" w:color="auto"/>
              <w:right w:val="single" w:sz="4" w:space="0" w:color="auto"/>
            </w:tcBorders>
            <w:shd w:val="clear" w:color="auto" w:fill="auto"/>
            <w:vAlign w:val="bottom"/>
            <w:hideMark/>
          </w:tcPr>
          <w:p w14:paraId="3B8E6075" w14:textId="77777777" w:rsidR="00D102CF" w:rsidRPr="00D102CF" w:rsidRDefault="00D102CF" w:rsidP="00D102CF">
            <w:pPr>
              <w:jc w:val="left"/>
              <w:rPr>
                <w:rFonts w:ascii="Calibri" w:hAnsi="Calibri" w:cs="Calibri"/>
                <w:color w:val="000000"/>
                <w:sz w:val="14"/>
                <w:szCs w:val="14"/>
                <w:lang w:val="hr-HR" w:eastAsia="hr-HR"/>
              </w:rPr>
            </w:pPr>
            <w:r w:rsidRPr="00D102CF">
              <w:rPr>
                <w:rFonts w:ascii="Calibri" w:hAnsi="Calibri" w:cs="Calibri"/>
                <w:color w:val="000000"/>
                <w:sz w:val="14"/>
                <w:szCs w:val="14"/>
                <w:lang w:val="hr-HR" w:eastAsia="hr-HR"/>
              </w:rPr>
              <w:t>-</w:t>
            </w:r>
          </w:p>
        </w:tc>
        <w:tc>
          <w:tcPr>
            <w:tcW w:w="851" w:type="dxa"/>
            <w:tcBorders>
              <w:top w:val="nil"/>
              <w:left w:val="nil"/>
              <w:bottom w:val="single" w:sz="4" w:space="0" w:color="auto"/>
              <w:right w:val="single" w:sz="4" w:space="0" w:color="auto"/>
            </w:tcBorders>
            <w:shd w:val="clear" w:color="auto" w:fill="auto"/>
            <w:vAlign w:val="bottom"/>
            <w:hideMark/>
          </w:tcPr>
          <w:p w14:paraId="60172D10" w14:textId="77777777" w:rsidR="00D102CF" w:rsidRPr="00D102CF" w:rsidRDefault="00D102CF" w:rsidP="00D102CF">
            <w:pPr>
              <w:jc w:val="left"/>
              <w:rPr>
                <w:rFonts w:ascii="Calibri" w:hAnsi="Calibri" w:cs="Calibri"/>
                <w:color w:val="000000"/>
                <w:sz w:val="14"/>
                <w:szCs w:val="14"/>
                <w:lang w:val="hr-HR" w:eastAsia="hr-HR"/>
              </w:rPr>
            </w:pPr>
            <w:r w:rsidRPr="00D102CF">
              <w:rPr>
                <w:rFonts w:ascii="Calibri" w:hAnsi="Calibri" w:cs="Calibri"/>
                <w:color w:val="000000"/>
                <w:sz w:val="14"/>
                <w:szCs w:val="14"/>
                <w:lang w:val="hr-HR" w:eastAsia="hr-HR"/>
              </w:rPr>
              <w:t> </w:t>
            </w:r>
          </w:p>
        </w:tc>
        <w:tc>
          <w:tcPr>
            <w:tcW w:w="709" w:type="dxa"/>
            <w:tcBorders>
              <w:top w:val="nil"/>
              <w:left w:val="nil"/>
              <w:bottom w:val="single" w:sz="4" w:space="0" w:color="auto"/>
              <w:right w:val="single" w:sz="4" w:space="0" w:color="auto"/>
            </w:tcBorders>
            <w:shd w:val="clear" w:color="auto" w:fill="auto"/>
            <w:vAlign w:val="bottom"/>
            <w:hideMark/>
          </w:tcPr>
          <w:p w14:paraId="7428A05E" w14:textId="77777777" w:rsidR="00D102CF" w:rsidRPr="00D102CF" w:rsidRDefault="00D102CF" w:rsidP="00D102CF">
            <w:pPr>
              <w:jc w:val="left"/>
              <w:rPr>
                <w:rFonts w:ascii="Calibri" w:hAnsi="Calibri" w:cs="Calibri"/>
                <w:color w:val="000000"/>
                <w:sz w:val="14"/>
                <w:szCs w:val="14"/>
                <w:lang w:val="hr-HR" w:eastAsia="hr-HR"/>
              </w:rPr>
            </w:pPr>
            <w:r w:rsidRPr="00D102CF">
              <w:rPr>
                <w:rFonts w:ascii="Calibri" w:hAnsi="Calibri" w:cs="Calibri"/>
                <w:color w:val="000000"/>
                <w:sz w:val="14"/>
                <w:szCs w:val="14"/>
                <w:lang w:val="hr-HR" w:eastAsia="hr-HR"/>
              </w:rPr>
              <w:t>NE</w:t>
            </w:r>
          </w:p>
        </w:tc>
        <w:tc>
          <w:tcPr>
            <w:tcW w:w="708" w:type="dxa"/>
            <w:tcBorders>
              <w:top w:val="nil"/>
              <w:left w:val="nil"/>
              <w:bottom w:val="single" w:sz="4" w:space="0" w:color="auto"/>
              <w:right w:val="single" w:sz="4" w:space="0" w:color="auto"/>
            </w:tcBorders>
            <w:shd w:val="clear" w:color="auto" w:fill="auto"/>
            <w:vAlign w:val="bottom"/>
            <w:hideMark/>
          </w:tcPr>
          <w:p w14:paraId="559D2305" w14:textId="77777777" w:rsidR="00D102CF" w:rsidRPr="00D102CF" w:rsidRDefault="00D102CF" w:rsidP="00D102CF">
            <w:pPr>
              <w:jc w:val="left"/>
              <w:rPr>
                <w:rFonts w:ascii="Calibri" w:hAnsi="Calibri" w:cs="Calibri"/>
                <w:color w:val="000000"/>
                <w:sz w:val="14"/>
                <w:szCs w:val="14"/>
                <w:lang w:val="hr-HR" w:eastAsia="hr-HR"/>
              </w:rPr>
            </w:pPr>
            <w:r w:rsidRPr="00D102CF">
              <w:rPr>
                <w:rFonts w:ascii="Calibri" w:hAnsi="Calibri" w:cs="Calibri"/>
                <w:color w:val="000000"/>
                <w:sz w:val="14"/>
                <w:szCs w:val="14"/>
                <w:lang w:val="hr-HR" w:eastAsia="hr-HR"/>
              </w:rPr>
              <w:t>2. kvartal</w:t>
            </w:r>
          </w:p>
        </w:tc>
        <w:tc>
          <w:tcPr>
            <w:tcW w:w="851" w:type="dxa"/>
            <w:tcBorders>
              <w:top w:val="nil"/>
              <w:left w:val="nil"/>
              <w:bottom w:val="single" w:sz="4" w:space="0" w:color="auto"/>
              <w:right w:val="single" w:sz="4" w:space="0" w:color="auto"/>
            </w:tcBorders>
            <w:shd w:val="clear" w:color="auto" w:fill="auto"/>
            <w:vAlign w:val="bottom"/>
            <w:hideMark/>
          </w:tcPr>
          <w:p w14:paraId="08554DD0" w14:textId="77777777" w:rsidR="00D102CF" w:rsidRPr="00D102CF" w:rsidRDefault="00D102CF" w:rsidP="00D102CF">
            <w:pPr>
              <w:jc w:val="left"/>
              <w:rPr>
                <w:rFonts w:ascii="Calibri" w:hAnsi="Calibri" w:cs="Calibri"/>
                <w:color w:val="000000"/>
                <w:sz w:val="14"/>
                <w:szCs w:val="14"/>
                <w:lang w:val="hr-HR" w:eastAsia="hr-HR"/>
              </w:rPr>
            </w:pPr>
            <w:r w:rsidRPr="00D102CF">
              <w:rPr>
                <w:rFonts w:ascii="Calibri" w:hAnsi="Calibri" w:cs="Calibri"/>
                <w:color w:val="000000"/>
                <w:sz w:val="14"/>
                <w:szCs w:val="14"/>
                <w:lang w:val="hr-HR" w:eastAsia="hr-HR"/>
              </w:rPr>
              <w:t>4 mjeseca</w:t>
            </w:r>
          </w:p>
        </w:tc>
        <w:tc>
          <w:tcPr>
            <w:tcW w:w="567" w:type="dxa"/>
            <w:tcBorders>
              <w:top w:val="nil"/>
              <w:left w:val="nil"/>
              <w:bottom w:val="single" w:sz="4" w:space="0" w:color="auto"/>
              <w:right w:val="single" w:sz="4" w:space="0" w:color="auto"/>
            </w:tcBorders>
            <w:shd w:val="clear" w:color="auto" w:fill="auto"/>
            <w:vAlign w:val="bottom"/>
            <w:hideMark/>
          </w:tcPr>
          <w:p w14:paraId="4B96D39E" w14:textId="77777777" w:rsidR="00D102CF" w:rsidRPr="00D102CF" w:rsidRDefault="00D102CF" w:rsidP="00D102CF">
            <w:pPr>
              <w:jc w:val="left"/>
              <w:rPr>
                <w:rFonts w:ascii="Calibri" w:hAnsi="Calibri" w:cs="Calibri"/>
                <w:color w:val="000000"/>
                <w:sz w:val="14"/>
                <w:szCs w:val="14"/>
                <w:lang w:val="hr-HR" w:eastAsia="hr-HR"/>
              </w:rPr>
            </w:pPr>
            <w:r w:rsidRPr="00D102CF">
              <w:rPr>
                <w:rFonts w:ascii="Calibri" w:hAnsi="Calibri" w:cs="Calibri"/>
                <w:color w:val="000000"/>
                <w:sz w:val="14"/>
                <w:szCs w:val="14"/>
                <w:lang w:val="hr-HR" w:eastAsia="hr-HR"/>
              </w:rPr>
              <w:t> </w:t>
            </w:r>
          </w:p>
        </w:tc>
        <w:tc>
          <w:tcPr>
            <w:tcW w:w="567" w:type="dxa"/>
            <w:tcBorders>
              <w:top w:val="nil"/>
              <w:left w:val="nil"/>
              <w:bottom w:val="single" w:sz="4" w:space="0" w:color="auto"/>
              <w:right w:val="single" w:sz="4" w:space="0" w:color="auto"/>
            </w:tcBorders>
            <w:shd w:val="clear" w:color="auto" w:fill="auto"/>
            <w:vAlign w:val="bottom"/>
            <w:hideMark/>
          </w:tcPr>
          <w:p w14:paraId="744130EF" w14:textId="77777777" w:rsidR="00D102CF" w:rsidRPr="00D102CF" w:rsidRDefault="00D102CF" w:rsidP="00D102CF">
            <w:pPr>
              <w:jc w:val="left"/>
              <w:rPr>
                <w:rFonts w:ascii="Calibri" w:hAnsi="Calibri" w:cs="Calibri"/>
                <w:color w:val="000000"/>
                <w:sz w:val="14"/>
                <w:szCs w:val="14"/>
                <w:lang w:val="hr-HR" w:eastAsia="hr-HR"/>
              </w:rPr>
            </w:pPr>
            <w:r w:rsidRPr="00D102CF">
              <w:rPr>
                <w:rFonts w:ascii="Calibri" w:hAnsi="Calibri" w:cs="Calibri"/>
                <w:color w:val="000000"/>
                <w:sz w:val="14"/>
                <w:szCs w:val="14"/>
                <w:lang w:val="hr-HR" w:eastAsia="hr-HR"/>
              </w:rPr>
              <w:t> </w:t>
            </w:r>
          </w:p>
        </w:tc>
      </w:tr>
      <w:tr w:rsidR="00ED6F7E" w:rsidRPr="00ED6F7E" w14:paraId="5D02FCA7" w14:textId="77777777" w:rsidTr="00ED6F7E">
        <w:trPr>
          <w:trHeight w:val="900"/>
        </w:trPr>
        <w:tc>
          <w:tcPr>
            <w:tcW w:w="694" w:type="dxa"/>
            <w:tcBorders>
              <w:top w:val="nil"/>
              <w:left w:val="single" w:sz="12" w:space="0" w:color="auto"/>
              <w:bottom w:val="single" w:sz="4" w:space="0" w:color="auto"/>
              <w:right w:val="single" w:sz="4" w:space="0" w:color="auto"/>
            </w:tcBorders>
            <w:shd w:val="clear" w:color="auto" w:fill="auto"/>
            <w:noWrap/>
            <w:vAlign w:val="bottom"/>
            <w:hideMark/>
          </w:tcPr>
          <w:p w14:paraId="6E8EC7FB" w14:textId="77777777" w:rsidR="00D102CF" w:rsidRPr="00D102CF" w:rsidRDefault="00D102CF" w:rsidP="00D102CF">
            <w:pPr>
              <w:jc w:val="left"/>
              <w:rPr>
                <w:rFonts w:ascii="Calibri" w:hAnsi="Calibri" w:cs="Calibri"/>
                <w:color w:val="000000"/>
                <w:sz w:val="14"/>
                <w:szCs w:val="14"/>
                <w:lang w:val="hr-HR" w:eastAsia="hr-HR"/>
              </w:rPr>
            </w:pPr>
            <w:r w:rsidRPr="00D102CF">
              <w:rPr>
                <w:rFonts w:ascii="Calibri" w:hAnsi="Calibri" w:cs="Calibri"/>
                <w:color w:val="000000"/>
                <w:sz w:val="14"/>
                <w:szCs w:val="14"/>
                <w:lang w:val="hr-HR" w:eastAsia="hr-HR"/>
              </w:rPr>
              <w:t>0009</w:t>
            </w:r>
          </w:p>
        </w:tc>
        <w:tc>
          <w:tcPr>
            <w:tcW w:w="567" w:type="dxa"/>
            <w:tcBorders>
              <w:top w:val="nil"/>
              <w:left w:val="nil"/>
              <w:bottom w:val="single" w:sz="4" w:space="0" w:color="auto"/>
              <w:right w:val="single" w:sz="4" w:space="0" w:color="auto"/>
            </w:tcBorders>
            <w:shd w:val="clear" w:color="auto" w:fill="auto"/>
            <w:noWrap/>
            <w:vAlign w:val="bottom"/>
            <w:hideMark/>
          </w:tcPr>
          <w:p w14:paraId="769AD1D4" w14:textId="77777777" w:rsidR="00D102CF" w:rsidRPr="00D102CF" w:rsidRDefault="00D102CF" w:rsidP="00D102CF">
            <w:pPr>
              <w:jc w:val="left"/>
              <w:rPr>
                <w:rFonts w:ascii="Calibri" w:hAnsi="Calibri" w:cs="Calibri"/>
                <w:color w:val="000000"/>
                <w:sz w:val="14"/>
                <w:szCs w:val="14"/>
                <w:lang w:val="hr-HR" w:eastAsia="hr-HR"/>
              </w:rPr>
            </w:pPr>
            <w:r w:rsidRPr="00D102CF">
              <w:rPr>
                <w:rFonts w:ascii="Calibri" w:hAnsi="Calibri" w:cs="Calibri"/>
                <w:color w:val="000000"/>
                <w:sz w:val="14"/>
                <w:szCs w:val="14"/>
                <w:lang w:val="hr-HR" w:eastAsia="hr-HR"/>
              </w:rPr>
              <w:t>9/24</w:t>
            </w:r>
          </w:p>
        </w:tc>
        <w:tc>
          <w:tcPr>
            <w:tcW w:w="1559" w:type="dxa"/>
            <w:tcBorders>
              <w:top w:val="nil"/>
              <w:left w:val="nil"/>
              <w:bottom w:val="single" w:sz="4" w:space="0" w:color="auto"/>
              <w:right w:val="single" w:sz="4" w:space="0" w:color="auto"/>
            </w:tcBorders>
            <w:shd w:val="clear" w:color="auto" w:fill="auto"/>
            <w:noWrap/>
            <w:vAlign w:val="bottom"/>
            <w:hideMark/>
          </w:tcPr>
          <w:p w14:paraId="2C70B6B7" w14:textId="77777777" w:rsidR="00D102CF" w:rsidRPr="00D102CF" w:rsidRDefault="00D102CF" w:rsidP="00D102CF">
            <w:pPr>
              <w:jc w:val="left"/>
              <w:rPr>
                <w:rFonts w:ascii="Calibri" w:hAnsi="Calibri" w:cs="Calibri"/>
                <w:color w:val="000000"/>
                <w:sz w:val="14"/>
                <w:szCs w:val="14"/>
                <w:lang w:val="hr-HR" w:eastAsia="hr-HR"/>
              </w:rPr>
            </w:pPr>
            <w:r w:rsidRPr="00D102CF">
              <w:rPr>
                <w:rFonts w:ascii="Calibri" w:hAnsi="Calibri" w:cs="Calibri"/>
                <w:color w:val="000000"/>
                <w:sz w:val="14"/>
                <w:szCs w:val="14"/>
                <w:lang w:val="hr-HR" w:eastAsia="hr-HR"/>
              </w:rPr>
              <w:t>Jednostavna nabava</w:t>
            </w:r>
          </w:p>
        </w:tc>
        <w:tc>
          <w:tcPr>
            <w:tcW w:w="1843" w:type="dxa"/>
            <w:tcBorders>
              <w:top w:val="nil"/>
              <w:left w:val="nil"/>
              <w:bottom w:val="single" w:sz="4" w:space="0" w:color="auto"/>
              <w:right w:val="single" w:sz="4" w:space="0" w:color="auto"/>
            </w:tcBorders>
            <w:shd w:val="clear" w:color="auto" w:fill="auto"/>
            <w:vAlign w:val="bottom"/>
            <w:hideMark/>
          </w:tcPr>
          <w:p w14:paraId="7B1E5854" w14:textId="77777777" w:rsidR="00D102CF" w:rsidRPr="00D102CF" w:rsidRDefault="00D102CF" w:rsidP="00D102CF">
            <w:pPr>
              <w:jc w:val="left"/>
              <w:rPr>
                <w:rFonts w:ascii="Calibri" w:hAnsi="Calibri" w:cs="Calibri"/>
                <w:color w:val="000000"/>
                <w:sz w:val="14"/>
                <w:szCs w:val="14"/>
                <w:lang w:val="hr-HR" w:eastAsia="hr-HR"/>
              </w:rPr>
            </w:pPr>
            <w:r w:rsidRPr="00D102CF">
              <w:rPr>
                <w:rFonts w:ascii="Calibri" w:hAnsi="Calibri" w:cs="Calibri"/>
                <w:color w:val="000000"/>
                <w:sz w:val="14"/>
                <w:szCs w:val="14"/>
                <w:lang w:val="hr-HR" w:eastAsia="hr-HR"/>
              </w:rPr>
              <w:t>Uređenje svlačionica uz sportske terene</w:t>
            </w:r>
          </w:p>
        </w:tc>
        <w:tc>
          <w:tcPr>
            <w:tcW w:w="992" w:type="dxa"/>
            <w:tcBorders>
              <w:top w:val="nil"/>
              <w:left w:val="nil"/>
              <w:bottom w:val="single" w:sz="4" w:space="0" w:color="auto"/>
              <w:right w:val="single" w:sz="4" w:space="0" w:color="auto"/>
            </w:tcBorders>
            <w:shd w:val="clear" w:color="auto" w:fill="auto"/>
            <w:vAlign w:val="bottom"/>
            <w:hideMark/>
          </w:tcPr>
          <w:p w14:paraId="562F8427" w14:textId="77777777" w:rsidR="00D102CF" w:rsidRPr="00D102CF" w:rsidRDefault="00D102CF" w:rsidP="00D102CF">
            <w:pPr>
              <w:jc w:val="left"/>
              <w:rPr>
                <w:rFonts w:ascii="Calibri" w:hAnsi="Calibri" w:cs="Calibri"/>
                <w:color w:val="000000"/>
                <w:sz w:val="14"/>
                <w:szCs w:val="14"/>
                <w:lang w:val="hr-HR" w:eastAsia="hr-HR"/>
              </w:rPr>
            </w:pPr>
            <w:r w:rsidRPr="00D102CF">
              <w:rPr>
                <w:rFonts w:ascii="Calibri" w:hAnsi="Calibri" w:cs="Calibri"/>
                <w:color w:val="000000"/>
                <w:sz w:val="14"/>
                <w:szCs w:val="14"/>
                <w:lang w:val="hr-HR" w:eastAsia="hr-HR"/>
              </w:rPr>
              <w:t>Radovi</w:t>
            </w:r>
          </w:p>
        </w:tc>
        <w:tc>
          <w:tcPr>
            <w:tcW w:w="1738" w:type="dxa"/>
            <w:tcBorders>
              <w:top w:val="nil"/>
              <w:left w:val="nil"/>
              <w:bottom w:val="single" w:sz="4" w:space="0" w:color="auto"/>
              <w:right w:val="single" w:sz="4" w:space="0" w:color="auto"/>
            </w:tcBorders>
            <w:shd w:val="clear" w:color="auto" w:fill="auto"/>
            <w:vAlign w:val="bottom"/>
            <w:hideMark/>
          </w:tcPr>
          <w:p w14:paraId="77EDACE6" w14:textId="77777777" w:rsidR="00D102CF" w:rsidRPr="00D102CF" w:rsidRDefault="00D102CF" w:rsidP="00D102CF">
            <w:pPr>
              <w:jc w:val="left"/>
              <w:rPr>
                <w:rFonts w:ascii="Calibri" w:hAnsi="Calibri" w:cs="Calibri"/>
                <w:color w:val="000000"/>
                <w:sz w:val="14"/>
                <w:szCs w:val="14"/>
                <w:lang w:val="hr-HR" w:eastAsia="hr-HR"/>
              </w:rPr>
            </w:pPr>
            <w:r w:rsidRPr="00D102CF">
              <w:rPr>
                <w:rFonts w:ascii="Calibri" w:hAnsi="Calibri" w:cs="Calibri"/>
                <w:color w:val="000000"/>
                <w:sz w:val="14"/>
                <w:szCs w:val="14"/>
                <w:lang w:val="hr-HR" w:eastAsia="hr-HR"/>
              </w:rPr>
              <w:t>45212200 - Građevinski radovi na sportskim objektima</w:t>
            </w:r>
          </w:p>
        </w:tc>
        <w:tc>
          <w:tcPr>
            <w:tcW w:w="956" w:type="dxa"/>
            <w:tcBorders>
              <w:top w:val="nil"/>
              <w:left w:val="nil"/>
              <w:bottom w:val="single" w:sz="4" w:space="0" w:color="auto"/>
              <w:right w:val="single" w:sz="4" w:space="0" w:color="auto"/>
            </w:tcBorders>
            <w:shd w:val="clear" w:color="auto" w:fill="auto"/>
            <w:noWrap/>
            <w:vAlign w:val="bottom"/>
            <w:hideMark/>
          </w:tcPr>
          <w:p w14:paraId="740EE07F" w14:textId="77777777" w:rsidR="00D102CF" w:rsidRPr="00D102CF" w:rsidRDefault="00D102CF" w:rsidP="00D102CF">
            <w:pPr>
              <w:rPr>
                <w:rFonts w:ascii="Calibri" w:hAnsi="Calibri" w:cs="Calibri"/>
                <w:color w:val="000000"/>
                <w:sz w:val="14"/>
                <w:szCs w:val="14"/>
                <w:lang w:val="hr-HR" w:eastAsia="hr-HR"/>
              </w:rPr>
            </w:pPr>
            <w:r w:rsidRPr="00D102CF">
              <w:rPr>
                <w:rFonts w:ascii="Calibri" w:hAnsi="Calibri" w:cs="Calibri"/>
                <w:color w:val="000000"/>
                <w:sz w:val="14"/>
                <w:szCs w:val="14"/>
                <w:lang w:val="hr-HR" w:eastAsia="hr-HR"/>
              </w:rPr>
              <w:t>66.000,00</w:t>
            </w:r>
          </w:p>
        </w:tc>
        <w:tc>
          <w:tcPr>
            <w:tcW w:w="1134" w:type="dxa"/>
            <w:tcBorders>
              <w:top w:val="nil"/>
              <w:left w:val="nil"/>
              <w:bottom w:val="single" w:sz="4" w:space="0" w:color="auto"/>
              <w:right w:val="single" w:sz="4" w:space="0" w:color="auto"/>
            </w:tcBorders>
            <w:shd w:val="clear" w:color="auto" w:fill="auto"/>
            <w:vAlign w:val="bottom"/>
            <w:hideMark/>
          </w:tcPr>
          <w:p w14:paraId="79C76C88" w14:textId="77777777" w:rsidR="00D102CF" w:rsidRPr="00D102CF" w:rsidRDefault="00D102CF" w:rsidP="00D102CF">
            <w:pPr>
              <w:jc w:val="left"/>
              <w:rPr>
                <w:rFonts w:ascii="Calibri" w:hAnsi="Calibri" w:cs="Calibri"/>
                <w:color w:val="000000"/>
                <w:sz w:val="14"/>
                <w:szCs w:val="14"/>
                <w:lang w:val="hr-HR" w:eastAsia="hr-HR"/>
              </w:rPr>
            </w:pPr>
            <w:r w:rsidRPr="00D102CF">
              <w:rPr>
                <w:rFonts w:ascii="Calibri" w:hAnsi="Calibri" w:cs="Calibri"/>
                <w:color w:val="000000"/>
                <w:sz w:val="14"/>
                <w:szCs w:val="14"/>
                <w:lang w:val="hr-HR" w:eastAsia="hr-HR"/>
              </w:rPr>
              <w:t>Jednostavna nabava</w:t>
            </w:r>
          </w:p>
        </w:tc>
        <w:tc>
          <w:tcPr>
            <w:tcW w:w="567" w:type="dxa"/>
            <w:tcBorders>
              <w:top w:val="nil"/>
              <w:left w:val="nil"/>
              <w:bottom w:val="single" w:sz="4" w:space="0" w:color="auto"/>
              <w:right w:val="single" w:sz="4" w:space="0" w:color="auto"/>
            </w:tcBorders>
            <w:shd w:val="clear" w:color="auto" w:fill="auto"/>
            <w:vAlign w:val="bottom"/>
            <w:hideMark/>
          </w:tcPr>
          <w:p w14:paraId="729B9C1B" w14:textId="77777777" w:rsidR="00D102CF" w:rsidRPr="00D102CF" w:rsidRDefault="00D102CF" w:rsidP="00D102CF">
            <w:pPr>
              <w:jc w:val="left"/>
              <w:rPr>
                <w:rFonts w:ascii="Calibri" w:hAnsi="Calibri" w:cs="Calibri"/>
                <w:color w:val="000000"/>
                <w:sz w:val="14"/>
                <w:szCs w:val="14"/>
                <w:lang w:val="hr-HR" w:eastAsia="hr-HR"/>
              </w:rPr>
            </w:pPr>
            <w:r w:rsidRPr="00D102CF">
              <w:rPr>
                <w:rFonts w:ascii="Calibri" w:hAnsi="Calibri" w:cs="Calibri"/>
                <w:color w:val="000000"/>
                <w:sz w:val="14"/>
                <w:szCs w:val="14"/>
                <w:lang w:val="hr-HR" w:eastAsia="hr-HR"/>
              </w:rPr>
              <w:t> </w:t>
            </w:r>
          </w:p>
        </w:tc>
        <w:tc>
          <w:tcPr>
            <w:tcW w:w="708" w:type="dxa"/>
            <w:tcBorders>
              <w:top w:val="nil"/>
              <w:left w:val="nil"/>
              <w:bottom w:val="single" w:sz="4" w:space="0" w:color="auto"/>
              <w:right w:val="single" w:sz="4" w:space="0" w:color="auto"/>
            </w:tcBorders>
            <w:shd w:val="clear" w:color="auto" w:fill="auto"/>
            <w:vAlign w:val="bottom"/>
            <w:hideMark/>
          </w:tcPr>
          <w:p w14:paraId="56C0BE01" w14:textId="77777777" w:rsidR="00D102CF" w:rsidRPr="00D102CF" w:rsidRDefault="00D102CF" w:rsidP="00D102CF">
            <w:pPr>
              <w:jc w:val="left"/>
              <w:rPr>
                <w:rFonts w:ascii="Calibri" w:hAnsi="Calibri" w:cs="Calibri"/>
                <w:color w:val="000000"/>
                <w:sz w:val="14"/>
                <w:szCs w:val="14"/>
                <w:lang w:val="hr-HR" w:eastAsia="hr-HR"/>
              </w:rPr>
            </w:pPr>
            <w:r w:rsidRPr="00D102CF">
              <w:rPr>
                <w:rFonts w:ascii="Calibri" w:hAnsi="Calibri" w:cs="Calibri"/>
                <w:color w:val="000000"/>
                <w:sz w:val="14"/>
                <w:szCs w:val="14"/>
                <w:lang w:val="hr-HR" w:eastAsia="hr-HR"/>
              </w:rPr>
              <w:t>-</w:t>
            </w:r>
          </w:p>
        </w:tc>
        <w:tc>
          <w:tcPr>
            <w:tcW w:w="851" w:type="dxa"/>
            <w:tcBorders>
              <w:top w:val="nil"/>
              <w:left w:val="nil"/>
              <w:bottom w:val="single" w:sz="4" w:space="0" w:color="auto"/>
              <w:right w:val="single" w:sz="4" w:space="0" w:color="auto"/>
            </w:tcBorders>
            <w:shd w:val="clear" w:color="auto" w:fill="auto"/>
            <w:vAlign w:val="bottom"/>
            <w:hideMark/>
          </w:tcPr>
          <w:p w14:paraId="3B46127E" w14:textId="77777777" w:rsidR="00D102CF" w:rsidRPr="00D102CF" w:rsidRDefault="00D102CF" w:rsidP="00D102CF">
            <w:pPr>
              <w:jc w:val="left"/>
              <w:rPr>
                <w:rFonts w:ascii="Calibri" w:hAnsi="Calibri" w:cs="Calibri"/>
                <w:color w:val="000000"/>
                <w:sz w:val="14"/>
                <w:szCs w:val="14"/>
                <w:lang w:val="hr-HR" w:eastAsia="hr-HR"/>
              </w:rPr>
            </w:pPr>
            <w:r w:rsidRPr="00D102CF">
              <w:rPr>
                <w:rFonts w:ascii="Calibri" w:hAnsi="Calibri" w:cs="Calibri"/>
                <w:color w:val="000000"/>
                <w:sz w:val="14"/>
                <w:szCs w:val="14"/>
                <w:lang w:val="hr-HR" w:eastAsia="hr-HR"/>
              </w:rPr>
              <w:t> </w:t>
            </w:r>
          </w:p>
        </w:tc>
        <w:tc>
          <w:tcPr>
            <w:tcW w:w="709" w:type="dxa"/>
            <w:tcBorders>
              <w:top w:val="nil"/>
              <w:left w:val="nil"/>
              <w:bottom w:val="single" w:sz="4" w:space="0" w:color="auto"/>
              <w:right w:val="single" w:sz="4" w:space="0" w:color="auto"/>
            </w:tcBorders>
            <w:shd w:val="clear" w:color="auto" w:fill="auto"/>
            <w:vAlign w:val="bottom"/>
            <w:hideMark/>
          </w:tcPr>
          <w:p w14:paraId="0A40355B" w14:textId="77777777" w:rsidR="00D102CF" w:rsidRPr="00D102CF" w:rsidRDefault="00D102CF" w:rsidP="00D102CF">
            <w:pPr>
              <w:jc w:val="left"/>
              <w:rPr>
                <w:rFonts w:ascii="Calibri" w:hAnsi="Calibri" w:cs="Calibri"/>
                <w:color w:val="000000"/>
                <w:sz w:val="14"/>
                <w:szCs w:val="14"/>
                <w:lang w:val="hr-HR" w:eastAsia="hr-HR"/>
              </w:rPr>
            </w:pPr>
            <w:r w:rsidRPr="00D102CF">
              <w:rPr>
                <w:rFonts w:ascii="Calibri" w:hAnsi="Calibri" w:cs="Calibri"/>
                <w:color w:val="000000"/>
                <w:sz w:val="14"/>
                <w:szCs w:val="14"/>
                <w:lang w:val="hr-HR" w:eastAsia="hr-HR"/>
              </w:rPr>
              <w:t>DA</w:t>
            </w:r>
          </w:p>
        </w:tc>
        <w:tc>
          <w:tcPr>
            <w:tcW w:w="708" w:type="dxa"/>
            <w:tcBorders>
              <w:top w:val="nil"/>
              <w:left w:val="nil"/>
              <w:bottom w:val="single" w:sz="4" w:space="0" w:color="auto"/>
              <w:right w:val="single" w:sz="4" w:space="0" w:color="auto"/>
            </w:tcBorders>
            <w:shd w:val="clear" w:color="auto" w:fill="auto"/>
            <w:vAlign w:val="bottom"/>
            <w:hideMark/>
          </w:tcPr>
          <w:p w14:paraId="5C4BA5C5" w14:textId="77777777" w:rsidR="00D102CF" w:rsidRPr="00D102CF" w:rsidRDefault="00D102CF" w:rsidP="00D102CF">
            <w:pPr>
              <w:jc w:val="left"/>
              <w:rPr>
                <w:rFonts w:ascii="Calibri" w:hAnsi="Calibri" w:cs="Calibri"/>
                <w:color w:val="000000"/>
                <w:sz w:val="14"/>
                <w:szCs w:val="14"/>
                <w:lang w:val="hr-HR" w:eastAsia="hr-HR"/>
              </w:rPr>
            </w:pPr>
            <w:r w:rsidRPr="00D102CF">
              <w:rPr>
                <w:rFonts w:ascii="Calibri" w:hAnsi="Calibri" w:cs="Calibri"/>
                <w:color w:val="000000"/>
                <w:sz w:val="14"/>
                <w:szCs w:val="14"/>
                <w:lang w:val="hr-HR" w:eastAsia="hr-HR"/>
              </w:rPr>
              <w:t>2. kvartal</w:t>
            </w:r>
          </w:p>
        </w:tc>
        <w:tc>
          <w:tcPr>
            <w:tcW w:w="851" w:type="dxa"/>
            <w:tcBorders>
              <w:top w:val="nil"/>
              <w:left w:val="nil"/>
              <w:bottom w:val="single" w:sz="4" w:space="0" w:color="auto"/>
              <w:right w:val="single" w:sz="4" w:space="0" w:color="auto"/>
            </w:tcBorders>
            <w:shd w:val="clear" w:color="auto" w:fill="auto"/>
            <w:vAlign w:val="bottom"/>
            <w:hideMark/>
          </w:tcPr>
          <w:p w14:paraId="5D235BDE" w14:textId="77777777" w:rsidR="00D102CF" w:rsidRPr="00D102CF" w:rsidRDefault="00D102CF" w:rsidP="00D102CF">
            <w:pPr>
              <w:jc w:val="left"/>
              <w:rPr>
                <w:rFonts w:ascii="Calibri" w:hAnsi="Calibri" w:cs="Calibri"/>
                <w:color w:val="000000"/>
                <w:sz w:val="14"/>
                <w:szCs w:val="14"/>
                <w:lang w:val="hr-HR" w:eastAsia="hr-HR"/>
              </w:rPr>
            </w:pPr>
            <w:r w:rsidRPr="00D102CF">
              <w:rPr>
                <w:rFonts w:ascii="Calibri" w:hAnsi="Calibri" w:cs="Calibri"/>
                <w:color w:val="000000"/>
                <w:sz w:val="14"/>
                <w:szCs w:val="14"/>
                <w:lang w:val="hr-HR" w:eastAsia="hr-HR"/>
              </w:rPr>
              <w:t>6 mjeseci</w:t>
            </w:r>
          </w:p>
        </w:tc>
        <w:tc>
          <w:tcPr>
            <w:tcW w:w="567" w:type="dxa"/>
            <w:tcBorders>
              <w:top w:val="nil"/>
              <w:left w:val="nil"/>
              <w:bottom w:val="single" w:sz="4" w:space="0" w:color="auto"/>
              <w:right w:val="single" w:sz="4" w:space="0" w:color="auto"/>
            </w:tcBorders>
            <w:shd w:val="clear" w:color="auto" w:fill="auto"/>
            <w:vAlign w:val="bottom"/>
            <w:hideMark/>
          </w:tcPr>
          <w:p w14:paraId="308843AB" w14:textId="77777777" w:rsidR="00D102CF" w:rsidRPr="00D102CF" w:rsidRDefault="00D102CF" w:rsidP="00D102CF">
            <w:pPr>
              <w:jc w:val="left"/>
              <w:rPr>
                <w:rFonts w:ascii="Calibri" w:hAnsi="Calibri" w:cs="Calibri"/>
                <w:color w:val="000000"/>
                <w:sz w:val="14"/>
                <w:szCs w:val="14"/>
                <w:lang w:val="hr-HR" w:eastAsia="hr-HR"/>
              </w:rPr>
            </w:pPr>
            <w:r w:rsidRPr="00D102CF">
              <w:rPr>
                <w:rFonts w:ascii="Calibri" w:hAnsi="Calibri" w:cs="Calibri"/>
                <w:color w:val="000000"/>
                <w:sz w:val="14"/>
                <w:szCs w:val="14"/>
                <w:lang w:val="hr-HR" w:eastAsia="hr-HR"/>
              </w:rPr>
              <w:t> </w:t>
            </w:r>
          </w:p>
        </w:tc>
        <w:tc>
          <w:tcPr>
            <w:tcW w:w="567" w:type="dxa"/>
            <w:tcBorders>
              <w:top w:val="nil"/>
              <w:left w:val="nil"/>
              <w:bottom w:val="single" w:sz="4" w:space="0" w:color="auto"/>
              <w:right w:val="single" w:sz="4" w:space="0" w:color="auto"/>
            </w:tcBorders>
            <w:shd w:val="clear" w:color="auto" w:fill="auto"/>
            <w:vAlign w:val="bottom"/>
            <w:hideMark/>
          </w:tcPr>
          <w:p w14:paraId="7698BFCC" w14:textId="77777777" w:rsidR="00D102CF" w:rsidRPr="00D102CF" w:rsidRDefault="00D102CF" w:rsidP="00D102CF">
            <w:pPr>
              <w:jc w:val="left"/>
              <w:rPr>
                <w:rFonts w:ascii="Calibri" w:hAnsi="Calibri" w:cs="Calibri"/>
                <w:color w:val="000000"/>
                <w:sz w:val="14"/>
                <w:szCs w:val="14"/>
                <w:lang w:val="hr-HR" w:eastAsia="hr-HR"/>
              </w:rPr>
            </w:pPr>
            <w:r w:rsidRPr="00D102CF">
              <w:rPr>
                <w:rFonts w:ascii="Calibri" w:hAnsi="Calibri" w:cs="Calibri"/>
                <w:color w:val="000000"/>
                <w:sz w:val="14"/>
                <w:szCs w:val="14"/>
                <w:lang w:val="hr-HR" w:eastAsia="hr-HR"/>
              </w:rPr>
              <w:t> </w:t>
            </w:r>
          </w:p>
        </w:tc>
      </w:tr>
      <w:tr w:rsidR="00ED6F7E" w:rsidRPr="00ED6F7E" w14:paraId="70A5686B" w14:textId="77777777" w:rsidTr="00ED6F7E">
        <w:trPr>
          <w:trHeight w:val="1200"/>
        </w:trPr>
        <w:tc>
          <w:tcPr>
            <w:tcW w:w="694" w:type="dxa"/>
            <w:tcBorders>
              <w:top w:val="nil"/>
              <w:left w:val="single" w:sz="12" w:space="0" w:color="auto"/>
              <w:bottom w:val="single" w:sz="4" w:space="0" w:color="auto"/>
              <w:right w:val="single" w:sz="4" w:space="0" w:color="auto"/>
            </w:tcBorders>
            <w:shd w:val="clear" w:color="auto" w:fill="auto"/>
            <w:noWrap/>
            <w:vAlign w:val="bottom"/>
            <w:hideMark/>
          </w:tcPr>
          <w:p w14:paraId="56A38322" w14:textId="77777777" w:rsidR="00D102CF" w:rsidRPr="00D102CF" w:rsidRDefault="00D102CF" w:rsidP="00D102CF">
            <w:pPr>
              <w:jc w:val="left"/>
              <w:rPr>
                <w:rFonts w:ascii="Calibri" w:hAnsi="Calibri" w:cs="Calibri"/>
                <w:color w:val="000000"/>
                <w:sz w:val="14"/>
                <w:szCs w:val="14"/>
                <w:lang w:val="hr-HR" w:eastAsia="hr-HR"/>
              </w:rPr>
            </w:pPr>
            <w:r w:rsidRPr="00D102CF">
              <w:rPr>
                <w:rFonts w:ascii="Calibri" w:hAnsi="Calibri" w:cs="Calibri"/>
                <w:color w:val="000000"/>
                <w:sz w:val="14"/>
                <w:szCs w:val="14"/>
                <w:lang w:val="hr-HR" w:eastAsia="hr-HR"/>
              </w:rPr>
              <w:lastRenderedPageBreak/>
              <w:t>0010</w:t>
            </w:r>
          </w:p>
        </w:tc>
        <w:tc>
          <w:tcPr>
            <w:tcW w:w="567" w:type="dxa"/>
            <w:tcBorders>
              <w:top w:val="nil"/>
              <w:left w:val="nil"/>
              <w:bottom w:val="single" w:sz="4" w:space="0" w:color="auto"/>
              <w:right w:val="single" w:sz="4" w:space="0" w:color="auto"/>
            </w:tcBorders>
            <w:shd w:val="clear" w:color="auto" w:fill="auto"/>
            <w:noWrap/>
            <w:vAlign w:val="bottom"/>
            <w:hideMark/>
          </w:tcPr>
          <w:p w14:paraId="59EAA1D7" w14:textId="77777777" w:rsidR="00D102CF" w:rsidRPr="00D102CF" w:rsidRDefault="00D102CF" w:rsidP="00D102CF">
            <w:pPr>
              <w:jc w:val="left"/>
              <w:rPr>
                <w:rFonts w:ascii="Calibri" w:hAnsi="Calibri" w:cs="Calibri"/>
                <w:color w:val="000000"/>
                <w:sz w:val="14"/>
                <w:szCs w:val="14"/>
                <w:lang w:val="hr-HR" w:eastAsia="hr-HR"/>
              </w:rPr>
            </w:pPr>
            <w:r w:rsidRPr="00D102CF">
              <w:rPr>
                <w:rFonts w:ascii="Calibri" w:hAnsi="Calibri" w:cs="Calibri"/>
                <w:color w:val="000000"/>
                <w:sz w:val="14"/>
                <w:szCs w:val="14"/>
                <w:lang w:val="hr-HR" w:eastAsia="hr-HR"/>
              </w:rPr>
              <w:t>10/24</w:t>
            </w:r>
          </w:p>
        </w:tc>
        <w:tc>
          <w:tcPr>
            <w:tcW w:w="1559" w:type="dxa"/>
            <w:tcBorders>
              <w:top w:val="nil"/>
              <w:left w:val="nil"/>
              <w:bottom w:val="single" w:sz="4" w:space="0" w:color="auto"/>
              <w:right w:val="single" w:sz="4" w:space="0" w:color="auto"/>
            </w:tcBorders>
            <w:shd w:val="clear" w:color="auto" w:fill="auto"/>
            <w:noWrap/>
            <w:vAlign w:val="bottom"/>
            <w:hideMark/>
          </w:tcPr>
          <w:p w14:paraId="194FA3ED" w14:textId="77777777" w:rsidR="00D102CF" w:rsidRPr="00D102CF" w:rsidRDefault="00D102CF" w:rsidP="00D102CF">
            <w:pPr>
              <w:jc w:val="left"/>
              <w:rPr>
                <w:rFonts w:ascii="Calibri" w:hAnsi="Calibri" w:cs="Calibri"/>
                <w:color w:val="000000"/>
                <w:sz w:val="14"/>
                <w:szCs w:val="14"/>
                <w:lang w:val="hr-HR" w:eastAsia="hr-HR"/>
              </w:rPr>
            </w:pPr>
            <w:r w:rsidRPr="00D102CF">
              <w:rPr>
                <w:rFonts w:ascii="Calibri" w:hAnsi="Calibri" w:cs="Calibri"/>
                <w:color w:val="000000"/>
                <w:sz w:val="14"/>
                <w:szCs w:val="14"/>
                <w:lang w:val="hr-HR" w:eastAsia="hr-HR"/>
              </w:rPr>
              <w:t>Jednostavna nabava</w:t>
            </w:r>
          </w:p>
        </w:tc>
        <w:tc>
          <w:tcPr>
            <w:tcW w:w="1843" w:type="dxa"/>
            <w:tcBorders>
              <w:top w:val="nil"/>
              <w:left w:val="nil"/>
              <w:bottom w:val="single" w:sz="4" w:space="0" w:color="auto"/>
              <w:right w:val="single" w:sz="4" w:space="0" w:color="auto"/>
            </w:tcBorders>
            <w:shd w:val="clear" w:color="auto" w:fill="auto"/>
            <w:vAlign w:val="bottom"/>
            <w:hideMark/>
          </w:tcPr>
          <w:p w14:paraId="1F508761" w14:textId="77777777" w:rsidR="00D102CF" w:rsidRPr="00D102CF" w:rsidRDefault="00D102CF" w:rsidP="00D102CF">
            <w:pPr>
              <w:jc w:val="left"/>
              <w:rPr>
                <w:rFonts w:ascii="Calibri" w:hAnsi="Calibri" w:cs="Calibri"/>
                <w:color w:val="000000"/>
                <w:sz w:val="14"/>
                <w:szCs w:val="14"/>
                <w:lang w:val="hr-HR" w:eastAsia="hr-HR"/>
              </w:rPr>
            </w:pPr>
            <w:r w:rsidRPr="00D102CF">
              <w:rPr>
                <w:rFonts w:ascii="Calibri" w:hAnsi="Calibri" w:cs="Calibri"/>
                <w:color w:val="000000"/>
                <w:sz w:val="14"/>
                <w:szCs w:val="14"/>
                <w:lang w:val="hr-HR" w:eastAsia="hr-HR"/>
              </w:rPr>
              <w:t>Izrada Urbanističkog plana uređenja "Obala Lasinje"</w:t>
            </w:r>
          </w:p>
        </w:tc>
        <w:tc>
          <w:tcPr>
            <w:tcW w:w="992" w:type="dxa"/>
            <w:tcBorders>
              <w:top w:val="nil"/>
              <w:left w:val="nil"/>
              <w:bottom w:val="single" w:sz="4" w:space="0" w:color="auto"/>
              <w:right w:val="single" w:sz="4" w:space="0" w:color="auto"/>
            </w:tcBorders>
            <w:shd w:val="clear" w:color="auto" w:fill="auto"/>
            <w:vAlign w:val="bottom"/>
            <w:hideMark/>
          </w:tcPr>
          <w:p w14:paraId="6F664444" w14:textId="77777777" w:rsidR="00D102CF" w:rsidRPr="00D102CF" w:rsidRDefault="00D102CF" w:rsidP="00D102CF">
            <w:pPr>
              <w:jc w:val="left"/>
              <w:rPr>
                <w:rFonts w:ascii="Calibri" w:hAnsi="Calibri" w:cs="Calibri"/>
                <w:color w:val="000000"/>
                <w:sz w:val="14"/>
                <w:szCs w:val="14"/>
                <w:lang w:val="hr-HR" w:eastAsia="hr-HR"/>
              </w:rPr>
            </w:pPr>
            <w:r w:rsidRPr="00D102CF">
              <w:rPr>
                <w:rFonts w:ascii="Calibri" w:hAnsi="Calibri" w:cs="Calibri"/>
                <w:color w:val="000000"/>
                <w:sz w:val="14"/>
                <w:szCs w:val="14"/>
                <w:lang w:val="hr-HR" w:eastAsia="hr-HR"/>
              </w:rPr>
              <w:t>Usluge</w:t>
            </w:r>
          </w:p>
        </w:tc>
        <w:tc>
          <w:tcPr>
            <w:tcW w:w="1738" w:type="dxa"/>
            <w:tcBorders>
              <w:top w:val="nil"/>
              <w:left w:val="nil"/>
              <w:bottom w:val="single" w:sz="4" w:space="0" w:color="auto"/>
              <w:right w:val="single" w:sz="4" w:space="0" w:color="auto"/>
            </w:tcBorders>
            <w:shd w:val="clear" w:color="auto" w:fill="auto"/>
            <w:vAlign w:val="bottom"/>
            <w:hideMark/>
          </w:tcPr>
          <w:p w14:paraId="4155CF1A" w14:textId="77777777" w:rsidR="00D102CF" w:rsidRPr="00D102CF" w:rsidRDefault="00D102CF" w:rsidP="00D102CF">
            <w:pPr>
              <w:jc w:val="left"/>
              <w:rPr>
                <w:rFonts w:ascii="Calibri" w:hAnsi="Calibri" w:cs="Calibri"/>
                <w:color w:val="000000"/>
                <w:sz w:val="14"/>
                <w:szCs w:val="14"/>
                <w:lang w:val="hr-HR" w:eastAsia="hr-HR"/>
              </w:rPr>
            </w:pPr>
            <w:r w:rsidRPr="00D102CF">
              <w:rPr>
                <w:rFonts w:ascii="Calibri" w:hAnsi="Calibri" w:cs="Calibri"/>
                <w:color w:val="000000"/>
                <w:sz w:val="14"/>
                <w:szCs w:val="14"/>
                <w:lang w:val="hr-HR" w:eastAsia="hr-HR"/>
              </w:rPr>
              <w:t>71400000 - Usluge urbanističkog planiranja i usluge krajobrazne arhitekture</w:t>
            </w:r>
          </w:p>
        </w:tc>
        <w:tc>
          <w:tcPr>
            <w:tcW w:w="956" w:type="dxa"/>
            <w:tcBorders>
              <w:top w:val="nil"/>
              <w:left w:val="nil"/>
              <w:bottom w:val="single" w:sz="4" w:space="0" w:color="auto"/>
              <w:right w:val="single" w:sz="4" w:space="0" w:color="auto"/>
            </w:tcBorders>
            <w:shd w:val="clear" w:color="auto" w:fill="auto"/>
            <w:noWrap/>
            <w:vAlign w:val="bottom"/>
            <w:hideMark/>
          </w:tcPr>
          <w:p w14:paraId="13F6EF97" w14:textId="77777777" w:rsidR="00D102CF" w:rsidRPr="00D102CF" w:rsidRDefault="00D102CF" w:rsidP="00D102CF">
            <w:pPr>
              <w:rPr>
                <w:rFonts w:ascii="Calibri" w:hAnsi="Calibri" w:cs="Calibri"/>
                <w:color w:val="000000"/>
                <w:sz w:val="14"/>
                <w:szCs w:val="14"/>
                <w:lang w:val="hr-HR" w:eastAsia="hr-HR"/>
              </w:rPr>
            </w:pPr>
            <w:r w:rsidRPr="00D102CF">
              <w:rPr>
                <w:rFonts w:ascii="Calibri" w:hAnsi="Calibri" w:cs="Calibri"/>
                <w:color w:val="000000"/>
                <w:sz w:val="14"/>
                <w:szCs w:val="14"/>
                <w:lang w:val="hr-HR" w:eastAsia="hr-HR"/>
              </w:rPr>
              <w:t>20.000,00</w:t>
            </w:r>
          </w:p>
        </w:tc>
        <w:tc>
          <w:tcPr>
            <w:tcW w:w="1134" w:type="dxa"/>
            <w:tcBorders>
              <w:top w:val="nil"/>
              <w:left w:val="nil"/>
              <w:bottom w:val="single" w:sz="4" w:space="0" w:color="auto"/>
              <w:right w:val="single" w:sz="4" w:space="0" w:color="auto"/>
            </w:tcBorders>
            <w:shd w:val="clear" w:color="auto" w:fill="auto"/>
            <w:vAlign w:val="bottom"/>
            <w:hideMark/>
          </w:tcPr>
          <w:p w14:paraId="035230DA" w14:textId="77777777" w:rsidR="00D102CF" w:rsidRPr="00D102CF" w:rsidRDefault="00D102CF" w:rsidP="00D102CF">
            <w:pPr>
              <w:jc w:val="left"/>
              <w:rPr>
                <w:rFonts w:ascii="Calibri" w:hAnsi="Calibri" w:cs="Calibri"/>
                <w:color w:val="000000"/>
                <w:sz w:val="14"/>
                <w:szCs w:val="14"/>
                <w:lang w:val="hr-HR" w:eastAsia="hr-HR"/>
              </w:rPr>
            </w:pPr>
            <w:r w:rsidRPr="00D102CF">
              <w:rPr>
                <w:rFonts w:ascii="Calibri" w:hAnsi="Calibri" w:cs="Calibri"/>
                <w:color w:val="000000"/>
                <w:sz w:val="14"/>
                <w:szCs w:val="14"/>
                <w:lang w:val="hr-HR" w:eastAsia="hr-HR"/>
              </w:rPr>
              <w:t>Jednostavna nabava</w:t>
            </w:r>
          </w:p>
        </w:tc>
        <w:tc>
          <w:tcPr>
            <w:tcW w:w="567" w:type="dxa"/>
            <w:tcBorders>
              <w:top w:val="nil"/>
              <w:left w:val="nil"/>
              <w:bottom w:val="single" w:sz="4" w:space="0" w:color="auto"/>
              <w:right w:val="single" w:sz="4" w:space="0" w:color="auto"/>
            </w:tcBorders>
            <w:shd w:val="clear" w:color="auto" w:fill="auto"/>
            <w:vAlign w:val="bottom"/>
            <w:hideMark/>
          </w:tcPr>
          <w:p w14:paraId="0328C921" w14:textId="77777777" w:rsidR="00D102CF" w:rsidRPr="00D102CF" w:rsidRDefault="00D102CF" w:rsidP="00D102CF">
            <w:pPr>
              <w:jc w:val="left"/>
              <w:rPr>
                <w:rFonts w:ascii="Calibri" w:hAnsi="Calibri" w:cs="Calibri"/>
                <w:color w:val="000000"/>
                <w:sz w:val="14"/>
                <w:szCs w:val="14"/>
                <w:lang w:val="hr-HR" w:eastAsia="hr-HR"/>
              </w:rPr>
            </w:pPr>
            <w:r w:rsidRPr="00D102CF">
              <w:rPr>
                <w:rFonts w:ascii="Calibri" w:hAnsi="Calibri" w:cs="Calibri"/>
                <w:color w:val="000000"/>
                <w:sz w:val="14"/>
                <w:szCs w:val="14"/>
                <w:lang w:val="hr-HR" w:eastAsia="hr-HR"/>
              </w:rPr>
              <w:t> </w:t>
            </w:r>
          </w:p>
        </w:tc>
        <w:tc>
          <w:tcPr>
            <w:tcW w:w="708" w:type="dxa"/>
            <w:tcBorders>
              <w:top w:val="nil"/>
              <w:left w:val="nil"/>
              <w:bottom w:val="single" w:sz="4" w:space="0" w:color="auto"/>
              <w:right w:val="single" w:sz="4" w:space="0" w:color="auto"/>
            </w:tcBorders>
            <w:shd w:val="clear" w:color="auto" w:fill="auto"/>
            <w:vAlign w:val="bottom"/>
            <w:hideMark/>
          </w:tcPr>
          <w:p w14:paraId="4EB8B7BA" w14:textId="77777777" w:rsidR="00D102CF" w:rsidRPr="00D102CF" w:rsidRDefault="00D102CF" w:rsidP="00D102CF">
            <w:pPr>
              <w:jc w:val="left"/>
              <w:rPr>
                <w:rFonts w:ascii="Calibri" w:hAnsi="Calibri" w:cs="Calibri"/>
                <w:color w:val="000000"/>
                <w:sz w:val="14"/>
                <w:szCs w:val="14"/>
                <w:lang w:val="hr-HR" w:eastAsia="hr-HR"/>
              </w:rPr>
            </w:pPr>
            <w:r w:rsidRPr="00D102CF">
              <w:rPr>
                <w:rFonts w:ascii="Calibri" w:hAnsi="Calibri" w:cs="Calibri"/>
                <w:color w:val="000000"/>
                <w:sz w:val="14"/>
                <w:szCs w:val="14"/>
                <w:lang w:val="hr-HR" w:eastAsia="hr-HR"/>
              </w:rPr>
              <w:t>-</w:t>
            </w:r>
          </w:p>
        </w:tc>
        <w:tc>
          <w:tcPr>
            <w:tcW w:w="851" w:type="dxa"/>
            <w:tcBorders>
              <w:top w:val="nil"/>
              <w:left w:val="nil"/>
              <w:bottom w:val="single" w:sz="4" w:space="0" w:color="auto"/>
              <w:right w:val="single" w:sz="4" w:space="0" w:color="auto"/>
            </w:tcBorders>
            <w:shd w:val="clear" w:color="auto" w:fill="auto"/>
            <w:vAlign w:val="bottom"/>
            <w:hideMark/>
          </w:tcPr>
          <w:p w14:paraId="1F6D4903" w14:textId="77777777" w:rsidR="00D102CF" w:rsidRPr="00D102CF" w:rsidRDefault="00D102CF" w:rsidP="00D102CF">
            <w:pPr>
              <w:jc w:val="left"/>
              <w:rPr>
                <w:rFonts w:ascii="Calibri" w:hAnsi="Calibri" w:cs="Calibri"/>
                <w:color w:val="000000"/>
                <w:sz w:val="14"/>
                <w:szCs w:val="14"/>
                <w:lang w:val="hr-HR" w:eastAsia="hr-HR"/>
              </w:rPr>
            </w:pPr>
            <w:r w:rsidRPr="00D102CF">
              <w:rPr>
                <w:rFonts w:ascii="Calibri" w:hAnsi="Calibri" w:cs="Calibri"/>
                <w:color w:val="000000"/>
                <w:sz w:val="14"/>
                <w:szCs w:val="14"/>
                <w:lang w:val="hr-HR" w:eastAsia="hr-HR"/>
              </w:rPr>
              <w:t> </w:t>
            </w:r>
          </w:p>
        </w:tc>
        <w:tc>
          <w:tcPr>
            <w:tcW w:w="709" w:type="dxa"/>
            <w:tcBorders>
              <w:top w:val="nil"/>
              <w:left w:val="nil"/>
              <w:bottom w:val="single" w:sz="4" w:space="0" w:color="auto"/>
              <w:right w:val="single" w:sz="4" w:space="0" w:color="auto"/>
            </w:tcBorders>
            <w:shd w:val="clear" w:color="auto" w:fill="auto"/>
            <w:vAlign w:val="bottom"/>
            <w:hideMark/>
          </w:tcPr>
          <w:p w14:paraId="3E96C03F" w14:textId="77777777" w:rsidR="00D102CF" w:rsidRPr="00D102CF" w:rsidRDefault="00D102CF" w:rsidP="00D102CF">
            <w:pPr>
              <w:jc w:val="left"/>
              <w:rPr>
                <w:rFonts w:ascii="Calibri" w:hAnsi="Calibri" w:cs="Calibri"/>
                <w:color w:val="000000"/>
                <w:sz w:val="14"/>
                <w:szCs w:val="14"/>
                <w:lang w:val="hr-HR" w:eastAsia="hr-HR"/>
              </w:rPr>
            </w:pPr>
            <w:r w:rsidRPr="00D102CF">
              <w:rPr>
                <w:rFonts w:ascii="Calibri" w:hAnsi="Calibri" w:cs="Calibri"/>
                <w:color w:val="000000"/>
                <w:sz w:val="14"/>
                <w:szCs w:val="14"/>
                <w:lang w:val="hr-HR" w:eastAsia="hr-HR"/>
              </w:rPr>
              <w:t>NE</w:t>
            </w:r>
          </w:p>
        </w:tc>
        <w:tc>
          <w:tcPr>
            <w:tcW w:w="708" w:type="dxa"/>
            <w:tcBorders>
              <w:top w:val="nil"/>
              <w:left w:val="nil"/>
              <w:bottom w:val="single" w:sz="4" w:space="0" w:color="auto"/>
              <w:right w:val="single" w:sz="4" w:space="0" w:color="auto"/>
            </w:tcBorders>
            <w:shd w:val="clear" w:color="auto" w:fill="auto"/>
            <w:vAlign w:val="bottom"/>
            <w:hideMark/>
          </w:tcPr>
          <w:p w14:paraId="385A07A8" w14:textId="77777777" w:rsidR="00D102CF" w:rsidRPr="00D102CF" w:rsidRDefault="00D102CF" w:rsidP="00D102CF">
            <w:pPr>
              <w:jc w:val="left"/>
              <w:rPr>
                <w:rFonts w:ascii="Calibri" w:hAnsi="Calibri" w:cs="Calibri"/>
                <w:color w:val="000000"/>
                <w:sz w:val="14"/>
                <w:szCs w:val="14"/>
                <w:lang w:val="hr-HR" w:eastAsia="hr-HR"/>
              </w:rPr>
            </w:pPr>
            <w:r w:rsidRPr="00D102CF">
              <w:rPr>
                <w:rFonts w:ascii="Calibri" w:hAnsi="Calibri" w:cs="Calibri"/>
                <w:color w:val="000000"/>
                <w:sz w:val="14"/>
                <w:szCs w:val="14"/>
                <w:lang w:val="hr-HR" w:eastAsia="hr-HR"/>
              </w:rPr>
              <w:t>3. kvartal</w:t>
            </w:r>
          </w:p>
        </w:tc>
        <w:tc>
          <w:tcPr>
            <w:tcW w:w="851" w:type="dxa"/>
            <w:tcBorders>
              <w:top w:val="nil"/>
              <w:left w:val="nil"/>
              <w:bottom w:val="single" w:sz="4" w:space="0" w:color="auto"/>
              <w:right w:val="single" w:sz="4" w:space="0" w:color="auto"/>
            </w:tcBorders>
            <w:shd w:val="clear" w:color="auto" w:fill="auto"/>
            <w:vAlign w:val="bottom"/>
            <w:hideMark/>
          </w:tcPr>
          <w:p w14:paraId="70E4788B" w14:textId="77777777" w:rsidR="00D102CF" w:rsidRPr="00D102CF" w:rsidRDefault="00D102CF" w:rsidP="00D102CF">
            <w:pPr>
              <w:jc w:val="left"/>
              <w:rPr>
                <w:rFonts w:ascii="Calibri" w:hAnsi="Calibri" w:cs="Calibri"/>
                <w:color w:val="000000"/>
                <w:sz w:val="14"/>
                <w:szCs w:val="14"/>
                <w:lang w:val="hr-HR" w:eastAsia="hr-HR"/>
              </w:rPr>
            </w:pPr>
            <w:r w:rsidRPr="00D102CF">
              <w:rPr>
                <w:rFonts w:ascii="Calibri" w:hAnsi="Calibri" w:cs="Calibri"/>
                <w:color w:val="000000"/>
                <w:sz w:val="14"/>
                <w:szCs w:val="14"/>
                <w:lang w:val="hr-HR" w:eastAsia="hr-HR"/>
              </w:rPr>
              <w:t>6 mjeseci</w:t>
            </w:r>
          </w:p>
        </w:tc>
        <w:tc>
          <w:tcPr>
            <w:tcW w:w="567" w:type="dxa"/>
            <w:tcBorders>
              <w:top w:val="nil"/>
              <w:left w:val="nil"/>
              <w:bottom w:val="single" w:sz="4" w:space="0" w:color="auto"/>
              <w:right w:val="single" w:sz="4" w:space="0" w:color="auto"/>
            </w:tcBorders>
            <w:shd w:val="clear" w:color="auto" w:fill="auto"/>
            <w:vAlign w:val="bottom"/>
            <w:hideMark/>
          </w:tcPr>
          <w:p w14:paraId="07F15566" w14:textId="77777777" w:rsidR="00D102CF" w:rsidRPr="00D102CF" w:rsidRDefault="00D102CF" w:rsidP="00D102CF">
            <w:pPr>
              <w:jc w:val="left"/>
              <w:rPr>
                <w:rFonts w:ascii="Calibri" w:hAnsi="Calibri" w:cs="Calibri"/>
                <w:color w:val="000000"/>
                <w:sz w:val="14"/>
                <w:szCs w:val="14"/>
                <w:lang w:val="hr-HR" w:eastAsia="hr-HR"/>
              </w:rPr>
            </w:pPr>
            <w:r w:rsidRPr="00D102CF">
              <w:rPr>
                <w:rFonts w:ascii="Calibri" w:hAnsi="Calibri" w:cs="Calibri"/>
                <w:color w:val="000000"/>
                <w:sz w:val="14"/>
                <w:szCs w:val="14"/>
                <w:lang w:val="hr-HR" w:eastAsia="hr-HR"/>
              </w:rPr>
              <w:t> </w:t>
            </w:r>
          </w:p>
        </w:tc>
        <w:tc>
          <w:tcPr>
            <w:tcW w:w="567" w:type="dxa"/>
            <w:tcBorders>
              <w:top w:val="nil"/>
              <w:left w:val="nil"/>
              <w:bottom w:val="single" w:sz="4" w:space="0" w:color="auto"/>
              <w:right w:val="single" w:sz="4" w:space="0" w:color="auto"/>
            </w:tcBorders>
            <w:shd w:val="clear" w:color="auto" w:fill="auto"/>
            <w:vAlign w:val="bottom"/>
            <w:hideMark/>
          </w:tcPr>
          <w:p w14:paraId="5065E8EB" w14:textId="77777777" w:rsidR="00D102CF" w:rsidRPr="00D102CF" w:rsidRDefault="00D102CF" w:rsidP="00D102CF">
            <w:pPr>
              <w:jc w:val="left"/>
              <w:rPr>
                <w:rFonts w:ascii="Calibri" w:hAnsi="Calibri" w:cs="Calibri"/>
                <w:color w:val="000000"/>
                <w:sz w:val="14"/>
                <w:szCs w:val="14"/>
                <w:lang w:val="hr-HR" w:eastAsia="hr-HR"/>
              </w:rPr>
            </w:pPr>
            <w:r w:rsidRPr="00D102CF">
              <w:rPr>
                <w:rFonts w:ascii="Calibri" w:hAnsi="Calibri" w:cs="Calibri"/>
                <w:color w:val="000000"/>
                <w:sz w:val="14"/>
                <w:szCs w:val="14"/>
                <w:lang w:val="hr-HR" w:eastAsia="hr-HR"/>
              </w:rPr>
              <w:t> </w:t>
            </w:r>
          </w:p>
        </w:tc>
      </w:tr>
      <w:tr w:rsidR="00ED6F7E" w:rsidRPr="00ED6F7E" w14:paraId="0A570A75" w14:textId="77777777" w:rsidTr="00ED6F7E">
        <w:trPr>
          <w:trHeight w:val="900"/>
        </w:trPr>
        <w:tc>
          <w:tcPr>
            <w:tcW w:w="694" w:type="dxa"/>
            <w:tcBorders>
              <w:top w:val="nil"/>
              <w:left w:val="single" w:sz="12" w:space="0" w:color="auto"/>
              <w:bottom w:val="single" w:sz="4" w:space="0" w:color="auto"/>
              <w:right w:val="single" w:sz="4" w:space="0" w:color="auto"/>
            </w:tcBorders>
            <w:shd w:val="clear" w:color="auto" w:fill="auto"/>
            <w:noWrap/>
            <w:vAlign w:val="bottom"/>
            <w:hideMark/>
          </w:tcPr>
          <w:p w14:paraId="14A3C40A" w14:textId="77777777" w:rsidR="00D102CF" w:rsidRPr="00D102CF" w:rsidRDefault="00D102CF" w:rsidP="00D102CF">
            <w:pPr>
              <w:jc w:val="left"/>
              <w:rPr>
                <w:rFonts w:ascii="Calibri" w:hAnsi="Calibri" w:cs="Calibri"/>
                <w:color w:val="000000"/>
                <w:sz w:val="14"/>
                <w:szCs w:val="14"/>
                <w:lang w:val="hr-HR" w:eastAsia="hr-HR"/>
              </w:rPr>
            </w:pPr>
            <w:r w:rsidRPr="00D102CF">
              <w:rPr>
                <w:rFonts w:ascii="Calibri" w:hAnsi="Calibri" w:cs="Calibri"/>
                <w:color w:val="000000"/>
                <w:sz w:val="14"/>
                <w:szCs w:val="14"/>
                <w:lang w:val="hr-HR" w:eastAsia="hr-HR"/>
              </w:rPr>
              <w:t>0011</w:t>
            </w:r>
          </w:p>
        </w:tc>
        <w:tc>
          <w:tcPr>
            <w:tcW w:w="567" w:type="dxa"/>
            <w:tcBorders>
              <w:top w:val="nil"/>
              <w:left w:val="nil"/>
              <w:bottom w:val="single" w:sz="4" w:space="0" w:color="auto"/>
              <w:right w:val="single" w:sz="4" w:space="0" w:color="auto"/>
            </w:tcBorders>
            <w:shd w:val="clear" w:color="auto" w:fill="auto"/>
            <w:noWrap/>
            <w:vAlign w:val="bottom"/>
            <w:hideMark/>
          </w:tcPr>
          <w:p w14:paraId="69A46E26" w14:textId="77777777" w:rsidR="00D102CF" w:rsidRPr="00D102CF" w:rsidRDefault="00D102CF" w:rsidP="00D102CF">
            <w:pPr>
              <w:jc w:val="left"/>
              <w:rPr>
                <w:rFonts w:ascii="Calibri" w:hAnsi="Calibri" w:cs="Calibri"/>
                <w:color w:val="000000"/>
                <w:sz w:val="14"/>
                <w:szCs w:val="14"/>
                <w:lang w:val="hr-HR" w:eastAsia="hr-HR"/>
              </w:rPr>
            </w:pPr>
            <w:r w:rsidRPr="00D102CF">
              <w:rPr>
                <w:rFonts w:ascii="Calibri" w:hAnsi="Calibri" w:cs="Calibri"/>
                <w:color w:val="000000"/>
                <w:sz w:val="14"/>
                <w:szCs w:val="14"/>
                <w:lang w:val="hr-HR" w:eastAsia="hr-HR"/>
              </w:rPr>
              <w:t>11/24</w:t>
            </w:r>
          </w:p>
        </w:tc>
        <w:tc>
          <w:tcPr>
            <w:tcW w:w="1559" w:type="dxa"/>
            <w:tcBorders>
              <w:top w:val="nil"/>
              <w:left w:val="nil"/>
              <w:bottom w:val="single" w:sz="4" w:space="0" w:color="auto"/>
              <w:right w:val="single" w:sz="4" w:space="0" w:color="auto"/>
            </w:tcBorders>
            <w:shd w:val="clear" w:color="auto" w:fill="auto"/>
            <w:noWrap/>
            <w:vAlign w:val="bottom"/>
            <w:hideMark/>
          </w:tcPr>
          <w:p w14:paraId="6422A2AF" w14:textId="77777777" w:rsidR="00D102CF" w:rsidRPr="00D102CF" w:rsidRDefault="00D102CF" w:rsidP="00D102CF">
            <w:pPr>
              <w:jc w:val="left"/>
              <w:rPr>
                <w:rFonts w:ascii="Calibri" w:hAnsi="Calibri" w:cs="Calibri"/>
                <w:color w:val="000000"/>
                <w:sz w:val="14"/>
                <w:szCs w:val="14"/>
                <w:lang w:val="hr-HR" w:eastAsia="hr-HR"/>
              </w:rPr>
            </w:pPr>
            <w:r w:rsidRPr="00D102CF">
              <w:rPr>
                <w:rFonts w:ascii="Calibri" w:hAnsi="Calibri" w:cs="Calibri"/>
                <w:color w:val="000000"/>
                <w:sz w:val="14"/>
                <w:szCs w:val="14"/>
                <w:lang w:val="hr-HR" w:eastAsia="hr-HR"/>
              </w:rPr>
              <w:t>Jednostavna nabava</w:t>
            </w:r>
          </w:p>
        </w:tc>
        <w:tc>
          <w:tcPr>
            <w:tcW w:w="1843" w:type="dxa"/>
            <w:tcBorders>
              <w:top w:val="nil"/>
              <w:left w:val="nil"/>
              <w:bottom w:val="single" w:sz="4" w:space="0" w:color="auto"/>
              <w:right w:val="single" w:sz="4" w:space="0" w:color="auto"/>
            </w:tcBorders>
            <w:shd w:val="clear" w:color="auto" w:fill="auto"/>
            <w:vAlign w:val="bottom"/>
            <w:hideMark/>
          </w:tcPr>
          <w:p w14:paraId="1FC80F95" w14:textId="77777777" w:rsidR="00D102CF" w:rsidRPr="00D102CF" w:rsidRDefault="00D102CF" w:rsidP="00D102CF">
            <w:pPr>
              <w:jc w:val="left"/>
              <w:rPr>
                <w:rFonts w:ascii="Calibri" w:hAnsi="Calibri" w:cs="Calibri"/>
                <w:color w:val="000000"/>
                <w:sz w:val="14"/>
                <w:szCs w:val="14"/>
                <w:lang w:val="hr-HR" w:eastAsia="hr-HR"/>
              </w:rPr>
            </w:pPr>
            <w:r w:rsidRPr="00D102CF">
              <w:rPr>
                <w:rFonts w:ascii="Calibri" w:hAnsi="Calibri" w:cs="Calibri"/>
                <w:color w:val="000000"/>
                <w:sz w:val="14"/>
                <w:szCs w:val="14"/>
                <w:lang w:val="hr-HR" w:eastAsia="hr-HR"/>
              </w:rPr>
              <w:t>Modernizacija nerazvrstane ceste u Sjeničaku Lasinjskom</w:t>
            </w:r>
          </w:p>
        </w:tc>
        <w:tc>
          <w:tcPr>
            <w:tcW w:w="992" w:type="dxa"/>
            <w:tcBorders>
              <w:top w:val="nil"/>
              <w:left w:val="nil"/>
              <w:bottom w:val="single" w:sz="4" w:space="0" w:color="auto"/>
              <w:right w:val="single" w:sz="4" w:space="0" w:color="auto"/>
            </w:tcBorders>
            <w:shd w:val="clear" w:color="auto" w:fill="auto"/>
            <w:vAlign w:val="bottom"/>
            <w:hideMark/>
          </w:tcPr>
          <w:p w14:paraId="590A9235" w14:textId="77777777" w:rsidR="00D102CF" w:rsidRPr="00D102CF" w:rsidRDefault="00D102CF" w:rsidP="00D102CF">
            <w:pPr>
              <w:jc w:val="left"/>
              <w:rPr>
                <w:rFonts w:ascii="Calibri" w:hAnsi="Calibri" w:cs="Calibri"/>
                <w:color w:val="000000"/>
                <w:sz w:val="14"/>
                <w:szCs w:val="14"/>
                <w:lang w:val="hr-HR" w:eastAsia="hr-HR"/>
              </w:rPr>
            </w:pPr>
            <w:r w:rsidRPr="00D102CF">
              <w:rPr>
                <w:rFonts w:ascii="Calibri" w:hAnsi="Calibri" w:cs="Calibri"/>
                <w:color w:val="000000"/>
                <w:sz w:val="14"/>
                <w:szCs w:val="14"/>
                <w:lang w:val="hr-HR" w:eastAsia="hr-HR"/>
              </w:rPr>
              <w:t>Radovi</w:t>
            </w:r>
          </w:p>
        </w:tc>
        <w:tc>
          <w:tcPr>
            <w:tcW w:w="1738" w:type="dxa"/>
            <w:tcBorders>
              <w:top w:val="nil"/>
              <w:left w:val="nil"/>
              <w:bottom w:val="single" w:sz="4" w:space="0" w:color="auto"/>
              <w:right w:val="single" w:sz="4" w:space="0" w:color="auto"/>
            </w:tcBorders>
            <w:shd w:val="clear" w:color="auto" w:fill="auto"/>
            <w:vAlign w:val="bottom"/>
            <w:hideMark/>
          </w:tcPr>
          <w:p w14:paraId="0597D53F" w14:textId="77777777" w:rsidR="00D102CF" w:rsidRPr="00D102CF" w:rsidRDefault="00D102CF" w:rsidP="00D102CF">
            <w:pPr>
              <w:jc w:val="left"/>
              <w:rPr>
                <w:rFonts w:ascii="Calibri" w:hAnsi="Calibri" w:cs="Calibri"/>
                <w:color w:val="000000"/>
                <w:sz w:val="14"/>
                <w:szCs w:val="14"/>
                <w:lang w:val="hr-HR" w:eastAsia="hr-HR"/>
              </w:rPr>
            </w:pPr>
            <w:r w:rsidRPr="00D102CF">
              <w:rPr>
                <w:rFonts w:ascii="Calibri" w:hAnsi="Calibri" w:cs="Calibri"/>
                <w:color w:val="000000"/>
                <w:sz w:val="14"/>
                <w:szCs w:val="14"/>
                <w:lang w:val="hr-HR" w:eastAsia="hr-HR"/>
              </w:rPr>
              <w:t>45212200 - Građevinski radovi na sportskim objektima</w:t>
            </w:r>
          </w:p>
        </w:tc>
        <w:tc>
          <w:tcPr>
            <w:tcW w:w="956" w:type="dxa"/>
            <w:tcBorders>
              <w:top w:val="nil"/>
              <w:left w:val="nil"/>
              <w:bottom w:val="single" w:sz="4" w:space="0" w:color="auto"/>
              <w:right w:val="single" w:sz="4" w:space="0" w:color="auto"/>
            </w:tcBorders>
            <w:shd w:val="clear" w:color="auto" w:fill="auto"/>
            <w:noWrap/>
            <w:vAlign w:val="bottom"/>
            <w:hideMark/>
          </w:tcPr>
          <w:p w14:paraId="2CDC8B22" w14:textId="77777777" w:rsidR="00D102CF" w:rsidRPr="00D102CF" w:rsidRDefault="00D102CF" w:rsidP="00D102CF">
            <w:pPr>
              <w:rPr>
                <w:rFonts w:ascii="Calibri" w:hAnsi="Calibri" w:cs="Calibri"/>
                <w:color w:val="000000"/>
                <w:sz w:val="14"/>
                <w:szCs w:val="14"/>
                <w:lang w:val="hr-HR" w:eastAsia="hr-HR"/>
              </w:rPr>
            </w:pPr>
            <w:r w:rsidRPr="00D102CF">
              <w:rPr>
                <w:rFonts w:ascii="Calibri" w:hAnsi="Calibri" w:cs="Calibri"/>
                <w:color w:val="000000"/>
                <w:sz w:val="14"/>
                <w:szCs w:val="14"/>
                <w:lang w:val="hr-HR" w:eastAsia="hr-HR"/>
              </w:rPr>
              <w:t>64.000,00</w:t>
            </w:r>
          </w:p>
        </w:tc>
        <w:tc>
          <w:tcPr>
            <w:tcW w:w="1134" w:type="dxa"/>
            <w:tcBorders>
              <w:top w:val="nil"/>
              <w:left w:val="nil"/>
              <w:bottom w:val="single" w:sz="4" w:space="0" w:color="auto"/>
              <w:right w:val="single" w:sz="4" w:space="0" w:color="auto"/>
            </w:tcBorders>
            <w:shd w:val="clear" w:color="auto" w:fill="auto"/>
            <w:vAlign w:val="bottom"/>
            <w:hideMark/>
          </w:tcPr>
          <w:p w14:paraId="23D26880" w14:textId="77777777" w:rsidR="00D102CF" w:rsidRPr="00D102CF" w:rsidRDefault="00D102CF" w:rsidP="00D102CF">
            <w:pPr>
              <w:jc w:val="left"/>
              <w:rPr>
                <w:rFonts w:ascii="Calibri" w:hAnsi="Calibri" w:cs="Calibri"/>
                <w:color w:val="000000"/>
                <w:sz w:val="14"/>
                <w:szCs w:val="14"/>
                <w:lang w:val="hr-HR" w:eastAsia="hr-HR"/>
              </w:rPr>
            </w:pPr>
            <w:r w:rsidRPr="00D102CF">
              <w:rPr>
                <w:rFonts w:ascii="Calibri" w:hAnsi="Calibri" w:cs="Calibri"/>
                <w:color w:val="000000"/>
                <w:sz w:val="14"/>
                <w:szCs w:val="14"/>
                <w:lang w:val="hr-HR" w:eastAsia="hr-HR"/>
              </w:rPr>
              <w:t>Jednostavna nabava</w:t>
            </w:r>
          </w:p>
        </w:tc>
        <w:tc>
          <w:tcPr>
            <w:tcW w:w="567" w:type="dxa"/>
            <w:tcBorders>
              <w:top w:val="nil"/>
              <w:left w:val="nil"/>
              <w:bottom w:val="single" w:sz="4" w:space="0" w:color="auto"/>
              <w:right w:val="single" w:sz="4" w:space="0" w:color="auto"/>
            </w:tcBorders>
            <w:shd w:val="clear" w:color="auto" w:fill="auto"/>
            <w:vAlign w:val="bottom"/>
            <w:hideMark/>
          </w:tcPr>
          <w:p w14:paraId="59FFC579" w14:textId="77777777" w:rsidR="00D102CF" w:rsidRPr="00D102CF" w:rsidRDefault="00D102CF" w:rsidP="00D102CF">
            <w:pPr>
              <w:jc w:val="left"/>
              <w:rPr>
                <w:rFonts w:ascii="Calibri" w:hAnsi="Calibri" w:cs="Calibri"/>
                <w:color w:val="000000"/>
                <w:sz w:val="14"/>
                <w:szCs w:val="14"/>
                <w:lang w:val="hr-HR" w:eastAsia="hr-HR"/>
              </w:rPr>
            </w:pPr>
            <w:r w:rsidRPr="00D102CF">
              <w:rPr>
                <w:rFonts w:ascii="Calibri" w:hAnsi="Calibri" w:cs="Calibri"/>
                <w:color w:val="000000"/>
                <w:sz w:val="14"/>
                <w:szCs w:val="14"/>
                <w:lang w:val="hr-HR" w:eastAsia="hr-HR"/>
              </w:rPr>
              <w:t> </w:t>
            </w:r>
          </w:p>
        </w:tc>
        <w:tc>
          <w:tcPr>
            <w:tcW w:w="708" w:type="dxa"/>
            <w:tcBorders>
              <w:top w:val="nil"/>
              <w:left w:val="nil"/>
              <w:bottom w:val="single" w:sz="4" w:space="0" w:color="auto"/>
              <w:right w:val="single" w:sz="4" w:space="0" w:color="auto"/>
            </w:tcBorders>
            <w:shd w:val="clear" w:color="auto" w:fill="auto"/>
            <w:vAlign w:val="bottom"/>
            <w:hideMark/>
          </w:tcPr>
          <w:p w14:paraId="44479E08" w14:textId="77777777" w:rsidR="00D102CF" w:rsidRPr="00D102CF" w:rsidRDefault="00D102CF" w:rsidP="00D102CF">
            <w:pPr>
              <w:jc w:val="left"/>
              <w:rPr>
                <w:rFonts w:ascii="Calibri" w:hAnsi="Calibri" w:cs="Calibri"/>
                <w:color w:val="000000"/>
                <w:sz w:val="14"/>
                <w:szCs w:val="14"/>
                <w:lang w:val="hr-HR" w:eastAsia="hr-HR"/>
              </w:rPr>
            </w:pPr>
            <w:r w:rsidRPr="00D102CF">
              <w:rPr>
                <w:rFonts w:ascii="Calibri" w:hAnsi="Calibri" w:cs="Calibri"/>
                <w:color w:val="000000"/>
                <w:sz w:val="14"/>
                <w:szCs w:val="14"/>
                <w:lang w:val="hr-HR" w:eastAsia="hr-HR"/>
              </w:rPr>
              <w:t>-</w:t>
            </w:r>
          </w:p>
        </w:tc>
        <w:tc>
          <w:tcPr>
            <w:tcW w:w="851" w:type="dxa"/>
            <w:tcBorders>
              <w:top w:val="nil"/>
              <w:left w:val="nil"/>
              <w:bottom w:val="single" w:sz="4" w:space="0" w:color="auto"/>
              <w:right w:val="single" w:sz="4" w:space="0" w:color="auto"/>
            </w:tcBorders>
            <w:shd w:val="clear" w:color="auto" w:fill="auto"/>
            <w:vAlign w:val="bottom"/>
            <w:hideMark/>
          </w:tcPr>
          <w:p w14:paraId="0A86620A" w14:textId="77777777" w:rsidR="00D102CF" w:rsidRPr="00D102CF" w:rsidRDefault="00D102CF" w:rsidP="00D102CF">
            <w:pPr>
              <w:jc w:val="left"/>
              <w:rPr>
                <w:rFonts w:ascii="Calibri" w:hAnsi="Calibri" w:cs="Calibri"/>
                <w:color w:val="000000"/>
                <w:sz w:val="14"/>
                <w:szCs w:val="14"/>
                <w:lang w:val="hr-HR" w:eastAsia="hr-HR"/>
              </w:rPr>
            </w:pPr>
            <w:r w:rsidRPr="00D102CF">
              <w:rPr>
                <w:rFonts w:ascii="Calibri" w:hAnsi="Calibri" w:cs="Calibri"/>
                <w:color w:val="000000"/>
                <w:sz w:val="14"/>
                <w:szCs w:val="14"/>
                <w:lang w:val="hr-HR" w:eastAsia="hr-HR"/>
              </w:rPr>
              <w:t> </w:t>
            </w:r>
          </w:p>
        </w:tc>
        <w:tc>
          <w:tcPr>
            <w:tcW w:w="709" w:type="dxa"/>
            <w:tcBorders>
              <w:top w:val="nil"/>
              <w:left w:val="nil"/>
              <w:bottom w:val="single" w:sz="4" w:space="0" w:color="auto"/>
              <w:right w:val="single" w:sz="4" w:space="0" w:color="auto"/>
            </w:tcBorders>
            <w:shd w:val="clear" w:color="auto" w:fill="auto"/>
            <w:vAlign w:val="bottom"/>
            <w:hideMark/>
          </w:tcPr>
          <w:p w14:paraId="606BD7E6" w14:textId="77777777" w:rsidR="00D102CF" w:rsidRPr="00D102CF" w:rsidRDefault="00D102CF" w:rsidP="00D102CF">
            <w:pPr>
              <w:jc w:val="left"/>
              <w:rPr>
                <w:rFonts w:ascii="Calibri" w:hAnsi="Calibri" w:cs="Calibri"/>
                <w:color w:val="000000"/>
                <w:sz w:val="14"/>
                <w:szCs w:val="14"/>
                <w:lang w:val="hr-HR" w:eastAsia="hr-HR"/>
              </w:rPr>
            </w:pPr>
            <w:r w:rsidRPr="00D102CF">
              <w:rPr>
                <w:rFonts w:ascii="Calibri" w:hAnsi="Calibri" w:cs="Calibri"/>
                <w:color w:val="000000"/>
                <w:sz w:val="14"/>
                <w:szCs w:val="14"/>
                <w:lang w:val="hr-HR" w:eastAsia="hr-HR"/>
              </w:rPr>
              <w:t>DA</w:t>
            </w:r>
          </w:p>
        </w:tc>
        <w:tc>
          <w:tcPr>
            <w:tcW w:w="708" w:type="dxa"/>
            <w:tcBorders>
              <w:top w:val="nil"/>
              <w:left w:val="nil"/>
              <w:bottom w:val="single" w:sz="4" w:space="0" w:color="auto"/>
              <w:right w:val="single" w:sz="4" w:space="0" w:color="auto"/>
            </w:tcBorders>
            <w:shd w:val="clear" w:color="auto" w:fill="auto"/>
            <w:vAlign w:val="bottom"/>
            <w:hideMark/>
          </w:tcPr>
          <w:p w14:paraId="24466A39" w14:textId="77777777" w:rsidR="00D102CF" w:rsidRPr="00D102CF" w:rsidRDefault="00D102CF" w:rsidP="00D102CF">
            <w:pPr>
              <w:jc w:val="left"/>
              <w:rPr>
                <w:rFonts w:ascii="Calibri" w:hAnsi="Calibri" w:cs="Calibri"/>
                <w:color w:val="000000"/>
                <w:sz w:val="14"/>
                <w:szCs w:val="14"/>
                <w:lang w:val="hr-HR" w:eastAsia="hr-HR"/>
              </w:rPr>
            </w:pPr>
            <w:r w:rsidRPr="00D102CF">
              <w:rPr>
                <w:rFonts w:ascii="Calibri" w:hAnsi="Calibri" w:cs="Calibri"/>
                <w:color w:val="000000"/>
                <w:sz w:val="14"/>
                <w:szCs w:val="14"/>
                <w:lang w:val="hr-HR" w:eastAsia="hr-HR"/>
              </w:rPr>
              <w:t>4. kvartal</w:t>
            </w:r>
          </w:p>
        </w:tc>
        <w:tc>
          <w:tcPr>
            <w:tcW w:w="851" w:type="dxa"/>
            <w:tcBorders>
              <w:top w:val="nil"/>
              <w:left w:val="nil"/>
              <w:bottom w:val="single" w:sz="4" w:space="0" w:color="auto"/>
              <w:right w:val="single" w:sz="4" w:space="0" w:color="auto"/>
            </w:tcBorders>
            <w:shd w:val="clear" w:color="auto" w:fill="auto"/>
            <w:vAlign w:val="bottom"/>
            <w:hideMark/>
          </w:tcPr>
          <w:p w14:paraId="3C65D41D" w14:textId="77777777" w:rsidR="00D102CF" w:rsidRPr="00D102CF" w:rsidRDefault="00D102CF" w:rsidP="00D102CF">
            <w:pPr>
              <w:jc w:val="left"/>
              <w:rPr>
                <w:rFonts w:ascii="Calibri" w:hAnsi="Calibri" w:cs="Calibri"/>
                <w:color w:val="000000"/>
                <w:sz w:val="14"/>
                <w:szCs w:val="14"/>
                <w:lang w:val="hr-HR" w:eastAsia="hr-HR"/>
              </w:rPr>
            </w:pPr>
            <w:r w:rsidRPr="00D102CF">
              <w:rPr>
                <w:rFonts w:ascii="Calibri" w:hAnsi="Calibri" w:cs="Calibri"/>
                <w:color w:val="000000"/>
                <w:sz w:val="14"/>
                <w:szCs w:val="14"/>
                <w:lang w:val="hr-HR" w:eastAsia="hr-HR"/>
              </w:rPr>
              <w:t>4 mjeseca</w:t>
            </w:r>
          </w:p>
        </w:tc>
        <w:tc>
          <w:tcPr>
            <w:tcW w:w="567" w:type="dxa"/>
            <w:tcBorders>
              <w:top w:val="nil"/>
              <w:left w:val="nil"/>
              <w:bottom w:val="single" w:sz="4" w:space="0" w:color="auto"/>
              <w:right w:val="single" w:sz="4" w:space="0" w:color="auto"/>
            </w:tcBorders>
            <w:shd w:val="clear" w:color="auto" w:fill="auto"/>
            <w:vAlign w:val="bottom"/>
            <w:hideMark/>
          </w:tcPr>
          <w:p w14:paraId="29873A59" w14:textId="77777777" w:rsidR="00D102CF" w:rsidRPr="00D102CF" w:rsidRDefault="00D102CF" w:rsidP="00D102CF">
            <w:pPr>
              <w:jc w:val="left"/>
              <w:rPr>
                <w:rFonts w:ascii="Calibri" w:hAnsi="Calibri" w:cs="Calibri"/>
                <w:color w:val="000000"/>
                <w:sz w:val="14"/>
                <w:szCs w:val="14"/>
                <w:lang w:val="hr-HR" w:eastAsia="hr-HR"/>
              </w:rPr>
            </w:pPr>
            <w:r w:rsidRPr="00D102CF">
              <w:rPr>
                <w:rFonts w:ascii="Calibri" w:hAnsi="Calibri" w:cs="Calibri"/>
                <w:color w:val="000000"/>
                <w:sz w:val="14"/>
                <w:szCs w:val="14"/>
                <w:lang w:val="hr-HR" w:eastAsia="hr-HR"/>
              </w:rPr>
              <w:t> </w:t>
            </w:r>
          </w:p>
        </w:tc>
        <w:tc>
          <w:tcPr>
            <w:tcW w:w="567" w:type="dxa"/>
            <w:tcBorders>
              <w:top w:val="nil"/>
              <w:left w:val="nil"/>
              <w:bottom w:val="single" w:sz="4" w:space="0" w:color="auto"/>
              <w:right w:val="single" w:sz="4" w:space="0" w:color="auto"/>
            </w:tcBorders>
            <w:shd w:val="clear" w:color="auto" w:fill="auto"/>
            <w:vAlign w:val="bottom"/>
            <w:hideMark/>
          </w:tcPr>
          <w:p w14:paraId="43D62BB1" w14:textId="77777777" w:rsidR="00D102CF" w:rsidRPr="00D102CF" w:rsidRDefault="00D102CF" w:rsidP="00D102CF">
            <w:pPr>
              <w:jc w:val="left"/>
              <w:rPr>
                <w:rFonts w:ascii="Calibri" w:hAnsi="Calibri" w:cs="Calibri"/>
                <w:color w:val="000000"/>
                <w:sz w:val="14"/>
                <w:szCs w:val="14"/>
                <w:lang w:val="hr-HR" w:eastAsia="hr-HR"/>
              </w:rPr>
            </w:pPr>
            <w:r w:rsidRPr="00D102CF">
              <w:rPr>
                <w:rFonts w:ascii="Calibri" w:hAnsi="Calibri" w:cs="Calibri"/>
                <w:color w:val="000000"/>
                <w:sz w:val="14"/>
                <w:szCs w:val="14"/>
                <w:lang w:val="hr-HR" w:eastAsia="hr-HR"/>
              </w:rPr>
              <w:t> </w:t>
            </w:r>
          </w:p>
        </w:tc>
      </w:tr>
      <w:tr w:rsidR="00ED6F7E" w:rsidRPr="00ED6F7E" w14:paraId="1F41DBE9" w14:textId="77777777" w:rsidTr="00ED6F7E">
        <w:trPr>
          <w:trHeight w:val="600"/>
        </w:trPr>
        <w:tc>
          <w:tcPr>
            <w:tcW w:w="694" w:type="dxa"/>
            <w:tcBorders>
              <w:top w:val="nil"/>
              <w:left w:val="single" w:sz="12" w:space="0" w:color="auto"/>
              <w:bottom w:val="single" w:sz="4" w:space="0" w:color="auto"/>
              <w:right w:val="single" w:sz="4" w:space="0" w:color="auto"/>
            </w:tcBorders>
            <w:shd w:val="clear" w:color="auto" w:fill="auto"/>
            <w:noWrap/>
            <w:vAlign w:val="bottom"/>
            <w:hideMark/>
          </w:tcPr>
          <w:p w14:paraId="4838E639" w14:textId="77777777" w:rsidR="00D102CF" w:rsidRPr="00D102CF" w:rsidRDefault="00D102CF" w:rsidP="00D102CF">
            <w:pPr>
              <w:jc w:val="left"/>
              <w:rPr>
                <w:rFonts w:ascii="Calibri" w:hAnsi="Calibri" w:cs="Calibri"/>
                <w:color w:val="000000"/>
                <w:sz w:val="14"/>
                <w:szCs w:val="14"/>
                <w:lang w:val="hr-HR" w:eastAsia="hr-HR"/>
              </w:rPr>
            </w:pPr>
            <w:r w:rsidRPr="00D102CF">
              <w:rPr>
                <w:rFonts w:ascii="Calibri" w:hAnsi="Calibri" w:cs="Calibri"/>
                <w:color w:val="000000"/>
                <w:sz w:val="14"/>
                <w:szCs w:val="14"/>
                <w:lang w:val="hr-HR" w:eastAsia="hr-HR"/>
              </w:rPr>
              <w:t>0012</w:t>
            </w:r>
          </w:p>
        </w:tc>
        <w:tc>
          <w:tcPr>
            <w:tcW w:w="567" w:type="dxa"/>
            <w:tcBorders>
              <w:top w:val="nil"/>
              <w:left w:val="nil"/>
              <w:bottom w:val="single" w:sz="4" w:space="0" w:color="auto"/>
              <w:right w:val="single" w:sz="4" w:space="0" w:color="auto"/>
            </w:tcBorders>
            <w:shd w:val="clear" w:color="auto" w:fill="auto"/>
            <w:noWrap/>
            <w:vAlign w:val="bottom"/>
            <w:hideMark/>
          </w:tcPr>
          <w:p w14:paraId="49E4E9A1" w14:textId="77777777" w:rsidR="00D102CF" w:rsidRPr="00D102CF" w:rsidRDefault="00D102CF" w:rsidP="00D102CF">
            <w:pPr>
              <w:jc w:val="left"/>
              <w:rPr>
                <w:rFonts w:ascii="Calibri" w:hAnsi="Calibri" w:cs="Calibri"/>
                <w:color w:val="000000"/>
                <w:sz w:val="14"/>
                <w:szCs w:val="14"/>
                <w:lang w:val="hr-HR" w:eastAsia="hr-HR"/>
              </w:rPr>
            </w:pPr>
            <w:r w:rsidRPr="00D102CF">
              <w:rPr>
                <w:rFonts w:ascii="Calibri" w:hAnsi="Calibri" w:cs="Calibri"/>
                <w:color w:val="000000"/>
                <w:sz w:val="14"/>
                <w:szCs w:val="14"/>
                <w:lang w:val="hr-HR" w:eastAsia="hr-HR"/>
              </w:rPr>
              <w:t>12/24</w:t>
            </w:r>
          </w:p>
        </w:tc>
        <w:tc>
          <w:tcPr>
            <w:tcW w:w="1559" w:type="dxa"/>
            <w:tcBorders>
              <w:top w:val="nil"/>
              <w:left w:val="nil"/>
              <w:bottom w:val="single" w:sz="4" w:space="0" w:color="auto"/>
              <w:right w:val="single" w:sz="4" w:space="0" w:color="auto"/>
            </w:tcBorders>
            <w:shd w:val="clear" w:color="auto" w:fill="auto"/>
            <w:noWrap/>
            <w:vAlign w:val="bottom"/>
            <w:hideMark/>
          </w:tcPr>
          <w:p w14:paraId="6DE3A5EB" w14:textId="77777777" w:rsidR="00D102CF" w:rsidRPr="00D102CF" w:rsidRDefault="00D102CF" w:rsidP="00D102CF">
            <w:pPr>
              <w:jc w:val="left"/>
              <w:rPr>
                <w:rFonts w:ascii="Calibri" w:hAnsi="Calibri" w:cs="Calibri"/>
                <w:color w:val="000000"/>
                <w:sz w:val="14"/>
                <w:szCs w:val="14"/>
                <w:lang w:val="hr-HR" w:eastAsia="hr-HR"/>
              </w:rPr>
            </w:pPr>
            <w:r w:rsidRPr="00D102CF">
              <w:rPr>
                <w:rFonts w:ascii="Calibri" w:hAnsi="Calibri" w:cs="Calibri"/>
                <w:color w:val="000000"/>
                <w:sz w:val="14"/>
                <w:szCs w:val="14"/>
                <w:lang w:val="hr-HR" w:eastAsia="hr-HR"/>
              </w:rPr>
              <w:t>Jednostavna nabava</w:t>
            </w:r>
          </w:p>
        </w:tc>
        <w:tc>
          <w:tcPr>
            <w:tcW w:w="1843" w:type="dxa"/>
            <w:tcBorders>
              <w:top w:val="nil"/>
              <w:left w:val="nil"/>
              <w:bottom w:val="single" w:sz="4" w:space="0" w:color="auto"/>
              <w:right w:val="single" w:sz="4" w:space="0" w:color="auto"/>
            </w:tcBorders>
            <w:shd w:val="clear" w:color="auto" w:fill="auto"/>
            <w:vAlign w:val="bottom"/>
            <w:hideMark/>
          </w:tcPr>
          <w:p w14:paraId="51611FCE" w14:textId="77777777" w:rsidR="00D102CF" w:rsidRPr="00D102CF" w:rsidRDefault="00D102CF" w:rsidP="00D102CF">
            <w:pPr>
              <w:jc w:val="left"/>
              <w:rPr>
                <w:rFonts w:ascii="Calibri" w:hAnsi="Calibri" w:cs="Calibri"/>
                <w:color w:val="000000"/>
                <w:sz w:val="14"/>
                <w:szCs w:val="14"/>
                <w:lang w:val="hr-HR" w:eastAsia="hr-HR"/>
              </w:rPr>
            </w:pPr>
            <w:r w:rsidRPr="00D102CF">
              <w:rPr>
                <w:rFonts w:ascii="Calibri" w:hAnsi="Calibri" w:cs="Calibri"/>
                <w:color w:val="000000"/>
                <w:sz w:val="14"/>
                <w:szCs w:val="14"/>
                <w:lang w:val="hr-HR" w:eastAsia="hr-HR"/>
              </w:rPr>
              <w:t>Modernizacija nerazvrstane ceste u Novom Selu Lasinjskom</w:t>
            </w:r>
          </w:p>
        </w:tc>
        <w:tc>
          <w:tcPr>
            <w:tcW w:w="992" w:type="dxa"/>
            <w:tcBorders>
              <w:top w:val="nil"/>
              <w:left w:val="nil"/>
              <w:bottom w:val="single" w:sz="4" w:space="0" w:color="auto"/>
              <w:right w:val="single" w:sz="4" w:space="0" w:color="auto"/>
            </w:tcBorders>
            <w:shd w:val="clear" w:color="auto" w:fill="auto"/>
            <w:vAlign w:val="bottom"/>
            <w:hideMark/>
          </w:tcPr>
          <w:p w14:paraId="160E105C" w14:textId="77777777" w:rsidR="00D102CF" w:rsidRPr="00D102CF" w:rsidRDefault="00D102CF" w:rsidP="00D102CF">
            <w:pPr>
              <w:jc w:val="left"/>
              <w:rPr>
                <w:rFonts w:ascii="Calibri" w:hAnsi="Calibri" w:cs="Calibri"/>
                <w:color w:val="000000"/>
                <w:sz w:val="14"/>
                <w:szCs w:val="14"/>
                <w:lang w:val="hr-HR" w:eastAsia="hr-HR"/>
              </w:rPr>
            </w:pPr>
            <w:r w:rsidRPr="00D102CF">
              <w:rPr>
                <w:rFonts w:ascii="Calibri" w:hAnsi="Calibri" w:cs="Calibri"/>
                <w:color w:val="000000"/>
                <w:sz w:val="14"/>
                <w:szCs w:val="14"/>
                <w:lang w:val="hr-HR" w:eastAsia="hr-HR"/>
              </w:rPr>
              <w:t>Radovi</w:t>
            </w:r>
          </w:p>
        </w:tc>
        <w:tc>
          <w:tcPr>
            <w:tcW w:w="1738" w:type="dxa"/>
            <w:tcBorders>
              <w:top w:val="nil"/>
              <w:left w:val="nil"/>
              <w:bottom w:val="single" w:sz="4" w:space="0" w:color="auto"/>
              <w:right w:val="single" w:sz="4" w:space="0" w:color="auto"/>
            </w:tcBorders>
            <w:shd w:val="clear" w:color="auto" w:fill="auto"/>
            <w:vAlign w:val="bottom"/>
            <w:hideMark/>
          </w:tcPr>
          <w:p w14:paraId="349649D4" w14:textId="77777777" w:rsidR="00D102CF" w:rsidRPr="00D102CF" w:rsidRDefault="00D102CF" w:rsidP="00D102CF">
            <w:pPr>
              <w:jc w:val="left"/>
              <w:rPr>
                <w:rFonts w:ascii="Calibri" w:hAnsi="Calibri" w:cs="Calibri"/>
                <w:color w:val="000000"/>
                <w:sz w:val="14"/>
                <w:szCs w:val="14"/>
                <w:lang w:val="hr-HR" w:eastAsia="hr-HR"/>
              </w:rPr>
            </w:pPr>
            <w:r w:rsidRPr="00D102CF">
              <w:rPr>
                <w:rFonts w:ascii="Calibri" w:hAnsi="Calibri" w:cs="Calibri"/>
                <w:color w:val="000000"/>
                <w:sz w:val="14"/>
                <w:szCs w:val="14"/>
                <w:lang w:val="hr-HR" w:eastAsia="hr-HR"/>
              </w:rPr>
              <w:t>45233120 - Građevinski radovi na cesti</w:t>
            </w:r>
          </w:p>
        </w:tc>
        <w:tc>
          <w:tcPr>
            <w:tcW w:w="956" w:type="dxa"/>
            <w:tcBorders>
              <w:top w:val="nil"/>
              <w:left w:val="nil"/>
              <w:bottom w:val="single" w:sz="4" w:space="0" w:color="auto"/>
              <w:right w:val="single" w:sz="4" w:space="0" w:color="auto"/>
            </w:tcBorders>
            <w:shd w:val="clear" w:color="auto" w:fill="auto"/>
            <w:noWrap/>
            <w:vAlign w:val="bottom"/>
            <w:hideMark/>
          </w:tcPr>
          <w:p w14:paraId="049B0A88" w14:textId="77777777" w:rsidR="00D102CF" w:rsidRPr="00D102CF" w:rsidRDefault="00D102CF" w:rsidP="00D102CF">
            <w:pPr>
              <w:rPr>
                <w:rFonts w:ascii="Calibri" w:hAnsi="Calibri" w:cs="Calibri"/>
                <w:color w:val="000000"/>
                <w:sz w:val="14"/>
                <w:szCs w:val="14"/>
                <w:lang w:val="hr-HR" w:eastAsia="hr-HR"/>
              </w:rPr>
            </w:pPr>
            <w:r w:rsidRPr="00D102CF">
              <w:rPr>
                <w:rFonts w:ascii="Calibri" w:hAnsi="Calibri" w:cs="Calibri"/>
                <w:color w:val="000000"/>
                <w:sz w:val="14"/>
                <w:szCs w:val="14"/>
                <w:lang w:val="hr-HR" w:eastAsia="hr-HR"/>
              </w:rPr>
              <w:t>25.000,00</w:t>
            </w:r>
          </w:p>
        </w:tc>
        <w:tc>
          <w:tcPr>
            <w:tcW w:w="1134" w:type="dxa"/>
            <w:tcBorders>
              <w:top w:val="nil"/>
              <w:left w:val="nil"/>
              <w:bottom w:val="single" w:sz="4" w:space="0" w:color="auto"/>
              <w:right w:val="single" w:sz="4" w:space="0" w:color="auto"/>
            </w:tcBorders>
            <w:shd w:val="clear" w:color="auto" w:fill="auto"/>
            <w:vAlign w:val="bottom"/>
            <w:hideMark/>
          </w:tcPr>
          <w:p w14:paraId="4AEFC5F1" w14:textId="77777777" w:rsidR="00D102CF" w:rsidRPr="00D102CF" w:rsidRDefault="00D102CF" w:rsidP="00D102CF">
            <w:pPr>
              <w:jc w:val="left"/>
              <w:rPr>
                <w:rFonts w:ascii="Calibri" w:hAnsi="Calibri" w:cs="Calibri"/>
                <w:color w:val="000000"/>
                <w:sz w:val="14"/>
                <w:szCs w:val="14"/>
                <w:lang w:val="hr-HR" w:eastAsia="hr-HR"/>
              </w:rPr>
            </w:pPr>
            <w:r w:rsidRPr="00D102CF">
              <w:rPr>
                <w:rFonts w:ascii="Calibri" w:hAnsi="Calibri" w:cs="Calibri"/>
                <w:color w:val="000000"/>
                <w:sz w:val="14"/>
                <w:szCs w:val="14"/>
                <w:lang w:val="hr-HR" w:eastAsia="hr-HR"/>
              </w:rPr>
              <w:t>Jednostavna nabava</w:t>
            </w:r>
          </w:p>
        </w:tc>
        <w:tc>
          <w:tcPr>
            <w:tcW w:w="567" w:type="dxa"/>
            <w:tcBorders>
              <w:top w:val="nil"/>
              <w:left w:val="nil"/>
              <w:bottom w:val="single" w:sz="4" w:space="0" w:color="auto"/>
              <w:right w:val="single" w:sz="4" w:space="0" w:color="auto"/>
            </w:tcBorders>
            <w:shd w:val="clear" w:color="auto" w:fill="auto"/>
            <w:vAlign w:val="bottom"/>
            <w:hideMark/>
          </w:tcPr>
          <w:p w14:paraId="6B8993C7" w14:textId="77777777" w:rsidR="00D102CF" w:rsidRPr="00D102CF" w:rsidRDefault="00D102CF" w:rsidP="00D102CF">
            <w:pPr>
              <w:jc w:val="left"/>
              <w:rPr>
                <w:rFonts w:ascii="Calibri" w:hAnsi="Calibri" w:cs="Calibri"/>
                <w:color w:val="000000"/>
                <w:sz w:val="14"/>
                <w:szCs w:val="14"/>
                <w:lang w:val="hr-HR" w:eastAsia="hr-HR"/>
              </w:rPr>
            </w:pPr>
            <w:r w:rsidRPr="00D102CF">
              <w:rPr>
                <w:rFonts w:ascii="Calibri" w:hAnsi="Calibri" w:cs="Calibri"/>
                <w:color w:val="000000"/>
                <w:sz w:val="14"/>
                <w:szCs w:val="14"/>
                <w:lang w:val="hr-HR" w:eastAsia="hr-HR"/>
              </w:rPr>
              <w:t> </w:t>
            </w:r>
          </w:p>
        </w:tc>
        <w:tc>
          <w:tcPr>
            <w:tcW w:w="708" w:type="dxa"/>
            <w:tcBorders>
              <w:top w:val="nil"/>
              <w:left w:val="nil"/>
              <w:bottom w:val="single" w:sz="4" w:space="0" w:color="auto"/>
              <w:right w:val="single" w:sz="4" w:space="0" w:color="auto"/>
            </w:tcBorders>
            <w:shd w:val="clear" w:color="auto" w:fill="auto"/>
            <w:vAlign w:val="bottom"/>
            <w:hideMark/>
          </w:tcPr>
          <w:p w14:paraId="17F72258" w14:textId="77777777" w:rsidR="00D102CF" w:rsidRPr="00D102CF" w:rsidRDefault="00D102CF" w:rsidP="00D102CF">
            <w:pPr>
              <w:jc w:val="left"/>
              <w:rPr>
                <w:rFonts w:ascii="Calibri" w:hAnsi="Calibri" w:cs="Calibri"/>
                <w:color w:val="000000"/>
                <w:sz w:val="14"/>
                <w:szCs w:val="14"/>
                <w:lang w:val="hr-HR" w:eastAsia="hr-HR"/>
              </w:rPr>
            </w:pPr>
            <w:r w:rsidRPr="00D102CF">
              <w:rPr>
                <w:rFonts w:ascii="Calibri" w:hAnsi="Calibri" w:cs="Calibri"/>
                <w:color w:val="000000"/>
                <w:sz w:val="14"/>
                <w:szCs w:val="14"/>
                <w:lang w:val="hr-HR" w:eastAsia="hr-HR"/>
              </w:rPr>
              <w:t>-</w:t>
            </w:r>
          </w:p>
        </w:tc>
        <w:tc>
          <w:tcPr>
            <w:tcW w:w="851" w:type="dxa"/>
            <w:tcBorders>
              <w:top w:val="nil"/>
              <w:left w:val="nil"/>
              <w:bottom w:val="single" w:sz="4" w:space="0" w:color="auto"/>
              <w:right w:val="single" w:sz="4" w:space="0" w:color="auto"/>
            </w:tcBorders>
            <w:shd w:val="clear" w:color="auto" w:fill="auto"/>
            <w:vAlign w:val="bottom"/>
            <w:hideMark/>
          </w:tcPr>
          <w:p w14:paraId="7EED56EB" w14:textId="77777777" w:rsidR="00D102CF" w:rsidRPr="00D102CF" w:rsidRDefault="00D102CF" w:rsidP="00D102CF">
            <w:pPr>
              <w:jc w:val="left"/>
              <w:rPr>
                <w:rFonts w:ascii="Calibri" w:hAnsi="Calibri" w:cs="Calibri"/>
                <w:color w:val="000000"/>
                <w:sz w:val="14"/>
                <w:szCs w:val="14"/>
                <w:lang w:val="hr-HR" w:eastAsia="hr-HR"/>
              </w:rPr>
            </w:pPr>
            <w:r w:rsidRPr="00D102CF">
              <w:rPr>
                <w:rFonts w:ascii="Calibri" w:hAnsi="Calibri" w:cs="Calibri"/>
                <w:color w:val="000000"/>
                <w:sz w:val="14"/>
                <w:szCs w:val="14"/>
                <w:lang w:val="hr-HR" w:eastAsia="hr-HR"/>
              </w:rPr>
              <w:t> </w:t>
            </w:r>
          </w:p>
        </w:tc>
        <w:tc>
          <w:tcPr>
            <w:tcW w:w="709" w:type="dxa"/>
            <w:tcBorders>
              <w:top w:val="nil"/>
              <w:left w:val="nil"/>
              <w:bottom w:val="single" w:sz="4" w:space="0" w:color="auto"/>
              <w:right w:val="single" w:sz="4" w:space="0" w:color="auto"/>
            </w:tcBorders>
            <w:shd w:val="clear" w:color="auto" w:fill="auto"/>
            <w:vAlign w:val="bottom"/>
            <w:hideMark/>
          </w:tcPr>
          <w:p w14:paraId="722C641D" w14:textId="77777777" w:rsidR="00D102CF" w:rsidRPr="00D102CF" w:rsidRDefault="00D102CF" w:rsidP="00D102CF">
            <w:pPr>
              <w:jc w:val="left"/>
              <w:rPr>
                <w:rFonts w:ascii="Calibri" w:hAnsi="Calibri" w:cs="Calibri"/>
                <w:color w:val="000000"/>
                <w:sz w:val="14"/>
                <w:szCs w:val="14"/>
                <w:lang w:val="hr-HR" w:eastAsia="hr-HR"/>
              </w:rPr>
            </w:pPr>
            <w:r w:rsidRPr="00D102CF">
              <w:rPr>
                <w:rFonts w:ascii="Calibri" w:hAnsi="Calibri" w:cs="Calibri"/>
                <w:color w:val="000000"/>
                <w:sz w:val="14"/>
                <w:szCs w:val="14"/>
                <w:lang w:val="hr-HR" w:eastAsia="hr-HR"/>
              </w:rPr>
              <w:t>DA</w:t>
            </w:r>
          </w:p>
        </w:tc>
        <w:tc>
          <w:tcPr>
            <w:tcW w:w="708" w:type="dxa"/>
            <w:tcBorders>
              <w:top w:val="nil"/>
              <w:left w:val="nil"/>
              <w:bottom w:val="single" w:sz="4" w:space="0" w:color="auto"/>
              <w:right w:val="single" w:sz="4" w:space="0" w:color="auto"/>
            </w:tcBorders>
            <w:shd w:val="clear" w:color="auto" w:fill="auto"/>
            <w:vAlign w:val="bottom"/>
            <w:hideMark/>
          </w:tcPr>
          <w:p w14:paraId="2C09985C" w14:textId="77777777" w:rsidR="00D102CF" w:rsidRPr="00D102CF" w:rsidRDefault="00D102CF" w:rsidP="00D102CF">
            <w:pPr>
              <w:jc w:val="left"/>
              <w:rPr>
                <w:rFonts w:ascii="Calibri" w:hAnsi="Calibri" w:cs="Calibri"/>
                <w:color w:val="000000"/>
                <w:sz w:val="14"/>
                <w:szCs w:val="14"/>
                <w:lang w:val="hr-HR" w:eastAsia="hr-HR"/>
              </w:rPr>
            </w:pPr>
            <w:r w:rsidRPr="00D102CF">
              <w:rPr>
                <w:rFonts w:ascii="Calibri" w:hAnsi="Calibri" w:cs="Calibri"/>
                <w:color w:val="000000"/>
                <w:sz w:val="14"/>
                <w:szCs w:val="14"/>
                <w:lang w:val="hr-HR" w:eastAsia="hr-HR"/>
              </w:rPr>
              <w:t>3. kvartal</w:t>
            </w:r>
          </w:p>
        </w:tc>
        <w:tc>
          <w:tcPr>
            <w:tcW w:w="851" w:type="dxa"/>
            <w:tcBorders>
              <w:top w:val="nil"/>
              <w:left w:val="nil"/>
              <w:bottom w:val="single" w:sz="4" w:space="0" w:color="auto"/>
              <w:right w:val="single" w:sz="4" w:space="0" w:color="auto"/>
            </w:tcBorders>
            <w:shd w:val="clear" w:color="auto" w:fill="auto"/>
            <w:vAlign w:val="bottom"/>
            <w:hideMark/>
          </w:tcPr>
          <w:p w14:paraId="0726C396" w14:textId="77777777" w:rsidR="00D102CF" w:rsidRPr="00D102CF" w:rsidRDefault="00D102CF" w:rsidP="00D102CF">
            <w:pPr>
              <w:jc w:val="left"/>
              <w:rPr>
                <w:rFonts w:ascii="Calibri" w:hAnsi="Calibri" w:cs="Calibri"/>
                <w:color w:val="000000"/>
                <w:sz w:val="14"/>
                <w:szCs w:val="14"/>
                <w:lang w:val="hr-HR" w:eastAsia="hr-HR"/>
              </w:rPr>
            </w:pPr>
            <w:r w:rsidRPr="00D102CF">
              <w:rPr>
                <w:rFonts w:ascii="Calibri" w:hAnsi="Calibri" w:cs="Calibri"/>
                <w:color w:val="000000"/>
                <w:sz w:val="14"/>
                <w:szCs w:val="14"/>
                <w:lang w:val="hr-HR" w:eastAsia="hr-HR"/>
              </w:rPr>
              <w:t>4 mjeseca</w:t>
            </w:r>
          </w:p>
        </w:tc>
        <w:tc>
          <w:tcPr>
            <w:tcW w:w="567" w:type="dxa"/>
            <w:tcBorders>
              <w:top w:val="nil"/>
              <w:left w:val="nil"/>
              <w:bottom w:val="single" w:sz="4" w:space="0" w:color="auto"/>
              <w:right w:val="single" w:sz="4" w:space="0" w:color="auto"/>
            </w:tcBorders>
            <w:shd w:val="clear" w:color="auto" w:fill="auto"/>
            <w:vAlign w:val="bottom"/>
            <w:hideMark/>
          </w:tcPr>
          <w:p w14:paraId="752A13E0" w14:textId="77777777" w:rsidR="00D102CF" w:rsidRPr="00D102CF" w:rsidRDefault="00D102CF" w:rsidP="00D102CF">
            <w:pPr>
              <w:jc w:val="left"/>
              <w:rPr>
                <w:rFonts w:ascii="Calibri" w:hAnsi="Calibri" w:cs="Calibri"/>
                <w:color w:val="000000"/>
                <w:sz w:val="14"/>
                <w:szCs w:val="14"/>
                <w:lang w:val="hr-HR" w:eastAsia="hr-HR"/>
              </w:rPr>
            </w:pPr>
            <w:r w:rsidRPr="00D102CF">
              <w:rPr>
                <w:rFonts w:ascii="Calibri" w:hAnsi="Calibri" w:cs="Calibri"/>
                <w:color w:val="000000"/>
                <w:sz w:val="14"/>
                <w:szCs w:val="14"/>
                <w:lang w:val="hr-HR" w:eastAsia="hr-HR"/>
              </w:rPr>
              <w:t> </w:t>
            </w:r>
          </w:p>
        </w:tc>
        <w:tc>
          <w:tcPr>
            <w:tcW w:w="567" w:type="dxa"/>
            <w:tcBorders>
              <w:top w:val="nil"/>
              <w:left w:val="nil"/>
              <w:bottom w:val="single" w:sz="4" w:space="0" w:color="auto"/>
              <w:right w:val="single" w:sz="4" w:space="0" w:color="auto"/>
            </w:tcBorders>
            <w:shd w:val="clear" w:color="auto" w:fill="auto"/>
            <w:vAlign w:val="bottom"/>
            <w:hideMark/>
          </w:tcPr>
          <w:p w14:paraId="6A497607" w14:textId="77777777" w:rsidR="00D102CF" w:rsidRPr="00D102CF" w:rsidRDefault="00D102CF" w:rsidP="00D102CF">
            <w:pPr>
              <w:jc w:val="left"/>
              <w:rPr>
                <w:rFonts w:ascii="Calibri" w:hAnsi="Calibri" w:cs="Calibri"/>
                <w:color w:val="000000"/>
                <w:sz w:val="14"/>
                <w:szCs w:val="14"/>
                <w:lang w:val="hr-HR" w:eastAsia="hr-HR"/>
              </w:rPr>
            </w:pPr>
            <w:r w:rsidRPr="00D102CF">
              <w:rPr>
                <w:rFonts w:ascii="Calibri" w:hAnsi="Calibri" w:cs="Calibri"/>
                <w:color w:val="000000"/>
                <w:sz w:val="14"/>
                <w:szCs w:val="14"/>
                <w:lang w:val="hr-HR" w:eastAsia="hr-HR"/>
              </w:rPr>
              <w:t> </w:t>
            </w:r>
          </w:p>
        </w:tc>
      </w:tr>
      <w:tr w:rsidR="00ED6F7E" w:rsidRPr="00ED6F7E" w14:paraId="23FED7EA" w14:textId="77777777" w:rsidTr="00ED6F7E">
        <w:trPr>
          <w:trHeight w:val="600"/>
        </w:trPr>
        <w:tc>
          <w:tcPr>
            <w:tcW w:w="694" w:type="dxa"/>
            <w:tcBorders>
              <w:top w:val="nil"/>
              <w:left w:val="single" w:sz="12" w:space="0" w:color="auto"/>
              <w:bottom w:val="single" w:sz="4" w:space="0" w:color="auto"/>
              <w:right w:val="single" w:sz="4" w:space="0" w:color="auto"/>
            </w:tcBorders>
            <w:shd w:val="clear" w:color="auto" w:fill="auto"/>
            <w:noWrap/>
            <w:vAlign w:val="bottom"/>
            <w:hideMark/>
          </w:tcPr>
          <w:p w14:paraId="3C9E4CAA" w14:textId="77777777" w:rsidR="00D102CF" w:rsidRPr="00D102CF" w:rsidRDefault="00D102CF" w:rsidP="00D102CF">
            <w:pPr>
              <w:jc w:val="left"/>
              <w:rPr>
                <w:rFonts w:ascii="Calibri" w:hAnsi="Calibri" w:cs="Calibri"/>
                <w:color w:val="000000"/>
                <w:sz w:val="14"/>
                <w:szCs w:val="14"/>
                <w:lang w:val="hr-HR" w:eastAsia="hr-HR"/>
              </w:rPr>
            </w:pPr>
            <w:r w:rsidRPr="00D102CF">
              <w:rPr>
                <w:rFonts w:ascii="Calibri" w:hAnsi="Calibri" w:cs="Calibri"/>
                <w:color w:val="000000"/>
                <w:sz w:val="14"/>
                <w:szCs w:val="14"/>
                <w:lang w:val="hr-HR" w:eastAsia="hr-HR"/>
              </w:rPr>
              <w:t>0013</w:t>
            </w:r>
          </w:p>
        </w:tc>
        <w:tc>
          <w:tcPr>
            <w:tcW w:w="567" w:type="dxa"/>
            <w:tcBorders>
              <w:top w:val="nil"/>
              <w:left w:val="nil"/>
              <w:bottom w:val="single" w:sz="4" w:space="0" w:color="auto"/>
              <w:right w:val="single" w:sz="4" w:space="0" w:color="auto"/>
            </w:tcBorders>
            <w:shd w:val="clear" w:color="auto" w:fill="auto"/>
            <w:noWrap/>
            <w:vAlign w:val="bottom"/>
            <w:hideMark/>
          </w:tcPr>
          <w:p w14:paraId="1FEFF97D" w14:textId="77777777" w:rsidR="00D102CF" w:rsidRPr="00D102CF" w:rsidRDefault="00D102CF" w:rsidP="00D102CF">
            <w:pPr>
              <w:jc w:val="left"/>
              <w:rPr>
                <w:rFonts w:ascii="Calibri" w:hAnsi="Calibri" w:cs="Calibri"/>
                <w:color w:val="000000"/>
                <w:sz w:val="14"/>
                <w:szCs w:val="14"/>
                <w:lang w:val="hr-HR" w:eastAsia="hr-HR"/>
              </w:rPr>
            </w:pPr>
            <w:r w:rsidRPr="00D102CF">
              <w:rPr>
                <w:rFonts w:ascii="Calibri" w:hAnsi="Calibri" w:cs="Calibri"/>
                <w:color w:val="000000"/>
                <w:sz w:val="14"/>
                <w:szCs w:val="14"/>
                <w:lang w:val="hr-HR" w:eastAsia="hr-HR"/>
              </w:rPr>
              <w:t>13/24</w:t>
            </w:r>
          </w:p>
        </w:tc>
        <w:tc>
          <w:tcPr>
            <w:tcW w:w="1559" w:type="dxa"/>
            <w:tcBorders>
              <w:top w:val="nil"/>
              <w:left w:val="nil"/>
              <w:bottom w:val="single" w:sz="4" w:space="0" w:color="auto"/>
              <w:right w:val="single" w:sz="4" w:space="0" w:color="auto"/>
            </w:tcBorders>
            <w:shd w:val="clear" w:color="auto" w:fill="auto"/>
            <w:noWrap/>
            <w:vAlign w:val="bottom"/>
            <w:hideMark/>
          </w:tcPr>
          <w:p w14:paraId="5443012F" w14:textId="77777777" w:rsidR="00D102CF" w:rsidRPr="00D102CF" w:rsidRDefault="00D102CF" w:rsidP="00D102CF">
            <w:pPr>
              <w:jc w:val="left"/>
              <w:rPr>
                <w:rFonts w:ascii="Calibri" w:hAnsi="Calibri" w:cs="Calibri"/>
                <w:color w:val="000000"/>
                <w:sz w:val="14"/>
                <w:szCs w:val="14"/>
                <w:lang w:val="hr-HR" w:eastAsia="hr-HR"/>
              </w:rPr>
            </w:pPr>
            <w:r w:rsidRPr="00D102CF">
              <w:rPr>
                <w:rFonts w:ascii="Calibri" w:hAnsi="Calibri" w:cs="Calibri"/>
                <w:color w:val="000000"/>
                <w:sz w:val="14"/>
                <w:szCs w:val="14"/>
                <w:lang w:val="hr-HR" w:eastAsia="hr-HR"/>
              </w:rPr>
              <w:t>Zakon o javnoj nabavi</w:t>
            </w:r>
          </w:p>
        </w:tc>
        <w:tc>
          <w:tcPr>
            <w:tcW w:w="1843" w:type="dxa"/>
            <w:tcBorders>
              <w:top w:val="nil"/>
              <w:left w:val="nil"/>
              <w:bottom w:val="single" w:sz="4" w:space="0" w:color="auto"/>
              <w:right w:val="single" w:sz="4" w:space="0" w:color="auto"/>
            </w:tcBorders>
            <w:shd w:val="clear" w:color="auto" w:fill="auto"/>
            <w:vAlign w:val="bottom"/>
            <w:hideMark/>
          </w:tcPr>
          <w:p w14:paraId="29913A92" w14:textId="77777777" w:rsidR="00D102CF" w:rsidRPr="00D102CF" w:rsidRDefault="00D102CF" w:rsidP="00D102CF">
            <w:pPr>
              <w:jc w:val="left"/>
              <w:rPr>
                <w:rFonts w:ascii="Calibri" w:hAnsi="Calibri" w:cs="Calibri"/>
                <w:color w:val="000000"/>
                <w:sz w:val="14"/>
                <w:szCs w:val="14"/>
                <w:lang w:val="hr-HR" w:eastAsia="hr-HR"/>
              </w:rPr>
            </w:pPr>
            <w:r w:rsidRPr="00D102CF">
              <w:rPr>
                <w:rFonts w:ascii="Calibri" w:hAnsi="Calibri" w:cs="Calibri"/>
                <w:color w:val="000000"/>
                <w:sz w:val="14"/>
                <w:szCs w:val="14"/>
                <w:lang w:val="hr-HR" w:eastAsia="hr-HR"/>
              </w:rPr>
              <w:t>Rekonstrukcija nerazvrstane ceste - Ulica sv. Antuna</w:t>
            </w:r>
          </w:p>
        </w:tc>
        <w:tc>
          <w:tcPr>
            <w:tcW w:w="992" w:type="dxa"/>
            <w:tcBorders>
              <w:top w:val="nil"/>
              <w:left w:val="nil"/>
              <w:bottom w:val="single" w:sz="4" w:space="0" w:color="auto"/>
              <w:right w:val="single" w:sz="4" w:space="0" w:color="auto"/>
            </w:tcBorders>
            <w:shd w:val="clear" w:color="auto" w:fill="auto"/>
            <w:vAlign w:val="bottom"/>
            <w:hideMark/>
          </w:tcPr>
          <w:p w14:paraId="4380CC5B" w14:textId="77777777" w:rsidR="00D102CF" w:rsidRPr="00D102CF" w:rsidRDefault="00D102CF" w:rsidP="00D102CF">
            <w:pPr>
              <w:jc w:val="left"/>
              <w:rPr>
                <w:rFonts w:ascii="Calibri" w:hAnsi="Calibri" w:cs="Calibri"/>
                <w:color w:val="000000"/>
                <w:sz w:val="14"/>
                <w:szCs w:val="14"/>
                <w:lang w:val="hr-HR" w:eastAsia="hr-HR"/>
              </w:rPr>
            </w:pPr>
            <w:r w:rsidRPr="00D102CF">
              <w:rPr>
                <w:rFonts w:ascii="Calibri" w:hAnsi="Calibri" w:cs="Calibri"/>
                <w:color w:val="000000"/>
                <w:sz w:val="14"/>
                <w:szCs w:val="14"/>
                <w:lang w:val="hr-HR" w:eastAsia="hr-HR"/>
              </w:rPr>
              <w:t>Radovi</w:t>
            </w:r>
          </w:p>
        </w:tc>
        <w:tc>
          <w:tcPr>
            <w:tcW w:w="1738" w:type="dxa"/>
            <w:tcBorders>
              <w:top w:val="nil"/>
              <w:left w:val="nil"/>
              <w:bottom w:val="single" w:sz="4" w:space="0" w:color="auto"/>
              <w:right w:val="single" w:sz="4" w:space="0" w:color="auto"/>
            </w:tcBorders>
            <w:shd w:val="clear" w:color="auto" w:fill="auto"/>
            <w:vAlign w:val="bottom"/>
            <w:hideMark/>
          </w:tcPr>
          <w:p w14:paraId="3F2C8651" w14:textId="77777777" w:rsidR="00D102CF" w:rsidRPr="00D102CF" w:rsidRDefault="00D102CF" w:rsidP="00D102CF">
            <w:pPr>
              <w:jc w:val="left"/>
              <w:rPr>
                <w:rFonts w:ascii="Calibri" w:hAnsi="Calibri" w:cs="Calibri"/>
                <w:color w:val="000000"/>
                <w:sz w:val="14"/>
                <w:szCs w:val="14"/>
                <w:lang w:val="hr-HR" w:eastAsia="hr-HR"/>
              </w:rPr>
            </w:pPr>
            <w:r w:rsidRPr="00D102CF">
              <w:rPr>
                <w:rFonts w:ascii="Calibri" w:hAnsi="Calibri" w:cs="Calibri"/>
                <w:color w:val="000000"/>
                <w:sz w:val="14"/>
                <w:szCs w:val="14"/>
                <w:lang w:val="hr-HR" w:eastAsia="hr-HR"/>
              </w:rPr>
              <w:t>45233120 - Građevinski radovi na cesti</w:t>
            </w:r>
          </w:p>
        </w:tc>
        <w:tc>
          <w:tcPr>
            <w:tcW w:w="956" w:type="dxa"/>
            <w:tcBorders>
              <w:top w:val="nil"/>
              <w:left w:val="nil"/>
              <w:bottom w:val="single" w:sz="4" w:space="0" w:color="auto"/>
              <w:right w:val="single" w:sz="4" w:space="0" w:color="auto"/>
            </w:tcBorders>
            <w:shd w:val="clear" w:color="auto" w:fill="auto"/>
            <w:noWrap/>
            <w:vAlign w:val="bottom"/>
            <w:hideMark/>
          </w:tcPr>
          <w:p w14:paraId="2A29A14D" w14:textId="77777777" w:rsidR="00D102CF" w:rsidRPr="00D102CF" w:rsidRDefault="00D102CF" w:rsidP="00D102CF">
            <w:pPr>
              <w:rPr>
                <w:rFonts w:ascii="Calibri" w:hAnsi="Calibri" w:cs="Calibri"/>
                <w:color w:val="000000"/>
                <w:sz w:val="14"/>
                <w:szCs w:val="14"/>
                <w:lang w:val="hr-HR" w:eastAsia="hr-HR"/>
              </w:rPr>
            </w:pPr>
            <w:r w:rsidRPr="00D102CF">
              <w:rPr>
                <w:rFonts w:ascii="Calibri" w:hAnsi="Calibri" w:cs="Calibri"/>
                <w:color w:val="000000"/>
                <w:sz w:val="14"/>
                <w:szCs w:val="14"/>
                <w:lang w:val="hr-HR" w:eastAsia="hr-HR"/>
              </w:rPr>
              <w:t>108.000,00</w:t>
            </w:r>
          </w:p>
        </w:tc>
        <w:tc>
          <w:tcPr>
            <w:tcW w:w="1134" w:type="dxa"/>
            <w:tcBorders>
              <w:top w:val="nil"/>
              <w:left w:val="nil"/>
              <w:bottom w:val="single" w:sz="4" w:space="0" w:color="auto"/>
              <w:right w:val="single" w:sz="4" w:space="0" w:color="auto"/>
            </w:tcBorders>
            <w:shd w:val="clear" w:color="auto" w:fill="auto"/>
            <w:vAlign w:val="bottom"/>
            <w:hideMark/>
          </w:tcPr>
          <w:p w14:paraId="1A1DD294" w14:textId="77777777" w:rsidR="00D102CF" w:rsidRPr="00D102CF" w:rsidRDefault="00D102CF" w:rsidP="00D102CF">
            <w:pPr>
              <w:jc w:val="left"/>
              <w:rPr>
                <w:rFonts w:ascii="Calibri" w:hAnsi="Calibri" w:cs="Calibri"/>
                <w:color w:val="000000"/>
                <w:sz w:val="14"/>
                <w:szCs w:val="14"/>
                <w:lang w:val="hr-HR" w:eastAsia="hr-HR"/>
              </w:rPr>
            </w:pPr>
            <w:r w:rsidRPr="00D102CF">
              <w:rPr>
                <w:rFonts w:ascii="Calibri" w:hAnsi="Calibri" w:cs="Calibri"/>
                <w:color w:val="000000"/>
                <w:sz w:val="14"/>
                <w:szCs w:val="14"/>
                <w:lang w:val="hr-HR" w:eastAsia="hr-HR"/>
              </w:rPr>
              <w:t>Otvoreni postupak</w:t>
            </w:r>
          </w:p>
        </w:tc>
        <w:tc>
          <w:tcPr>
            <w:tcW w:w="567" w:type="dxa"/>
            <w:tcBorders>
              <w:top w:val="nil"/>
              <w:left w:val="nil"/>
              <w:bottom w:val="single" w:sz="4" w:space="0" w:color="auto"/>
              <w:right w:val="single" w:sz="4" w:space="0" w:color="auto"/>
            </w:tcBorders>
            <w:shd w:val="clear" w:color="auto" w:fill="auto"/>
            <w:vAlign w:val="bottom"/>
            <w:hideMark/>
          </w:tcPr>
          <w:p w14:paraId="052435CF" w14:textId="77777777" w:rsidR="00D102CF" w:rsidRPr="00D102CF" w:rsidRDefault="00D102CF" w:rsidP="00D102CF">
            <w:pPr>
              <w:jc w:val="left"/>
              <w:rPr>
                <w:rFonts w:ascii="Calibri" w:hAnsi="Calibri" w:cs="Calibri"/>
                <w:color w:val="000000"/>
                <w:sz w:val="14"/>
                <w:szCs w:val="14"/>
                <w:lang w:val="hr-HR" w:eastAsia="hr-HR"/>
              </w:rPr>
            </w:pPr>
            <w:r w:rsidRPr="00D102CF">
              <w:rPr>
                <w:rFonts w:ascii="Calibri" w:hAnsi="Calibri" w:cs="Calibri"/>
                <w:color w:val="000000"/>
                <w:sz w:val="14"/>
                <w:szCs w:val="14"/>
                <w:lang w:val="hr-HR" w:eastAsia="hr-HR"/>
              </w:rPr>
              <w:t> </w:t>
            </w:r>
          </w:p>
        </w:tc>
        <w:tc>
          <w:tcPr>
            <w:tcW w:w="708" w:type="dxa"/>
            <w:tcBorders>
              <w:top w:val="nil"/>
              <w:left w:val="nil"/>
              <w:bottom w:val="single" w:sz="4" w:space="0" w:color="auto"/>
              <w:right w:val="single" w:sz="4" w:space="0" w:color="auto"/>
            </w:tcBorders>
            <w:shd w:val="clear" w:color="auto" w:fill="auto"/>
            <w:vAlign w:val="bottom"/>
            <w:hideMark/>
          </w:tcPr>
          <w:p w14:paraId="593108F6" w14:textId="77777777" w:rsidR="00D102CF" w:rsidRPr="00D102CF" w:rsidRDefault="00D102CF" w:rsidP="00D102CF">
            <w:pPr>
              <w:jc w:val="left"/>
              <w:rPr>
                <w:rFonts w:ascii="Calibri" w:hAnsi="Calibri" w:cs="Calibri"/>
                <w:color w:val="000000"/>
                <w:sz w:val="14"/>
                <w:szCs w:val="14"/>
                <w:lang w:val="hr-HR" w:eastAsia="hr-HR"/>
              </w:rPr>
            </w:pPr>
            <w:r w:rsidRPr="00D102CF">
              <w:rPr>
                <w:rFonts w:ascii="Calibri" w:hAnsi="Calibri" w:cs="Calibri"/>
                <w:color w:val="000000"/>
                <w:sz w:val="14"/>
                <w:szCs w:val="14"/>
                <w:lang w:val="hr-HR" w:eastAsia="hr-HR"/>
              </w:rPr>
              <w:t>NE</w:t>
            </w:r>
          </w:p>
        </w:tc>
        <w:tc>
          <w:tcPr>
            <w:tcW w:w="851" w:type="dxa"/>
            <w:tcBorders>
              <w:top w:val="nil"/>
              <w:left w:val="nil"/>
              <w:bottom w:val="single" w:sz="4" w:space="0" w:color="auto"/>
              <w:right w:val="single" w:sz="4" w:space="0" w:color="auto"/>
            </w:tcBorders>
            <w:shd w:val="clear" w:color="auto" w:fill="auto"/>
            <w:vAlign w:val="bottom"/>
            <w:hideMark/>
          </w:tcPr>
          <w:p w14:paraId="49319923" w14:textId="77777777" w:rsidR="00D102CF" w:rsidRPr="00D102CF" w:rsidRDefault="00D102CF" w:rsidP="00D102CF">
            <w:pPr>
              <w:jc w:val="left"/>
              <w:rPr>
                <w:rFonts w:ascii="Calibri" w:hAnsi="Calibri" w:cs="Calibri"/>
                <w:color w:val="000000"/>
                <w:sz w:val="14"/>
                <w:szCs w:val="14"/>
                <w:lang w:val="hr-HR" w:eastAsia="hr-HR"/>
              </w:rPr>
            </w:pPr>
            <w:r w:rsidRPr="00D102CF">
              <w:rPr>
                <w:rFonts w:ascii="Calibri" w:hAnsi="Calibri" w:cs="Calibri"/>
                <w:color w:val="000000"/>
                <w:sz w:val="14"/>
                <w:szCs w:val="14"/>
                <w:lang w:val="hr-HR" w:eastAsia="hr-HR"/>
              </w:rPr>
              <w:t> </w:t>
            </w:r>
          </w:p>
        </w:tc>
        <w:tc>
          <w:tcPr>
            <w:tcW w:w="709" w:type="dxa"/>
            <w:tcBorders>
              <w:top w:val="nil"/>
              <w:left w:val="nil"/>
              <w:bottom w:val="single" w:sz="4" w:space="0" w:color="auto"/>
              <w:right w:val="single" w:sz="4" w:space="0" w:color="auto"/>
            </w:tcBorders>
            <w:shd w:val="clear" w:color="auto" w:fill="auto"/>
            <w:vAlign w:val="bottom"/>
            <w:hideMark/>
          </w:tcPr>
          <w:p w14:paraId="0ECCB068" w14:textId="77777777" w:rsidR="00D102CF" w:rsidRPr="00D102CF" w:rsidRDefault="00D102CF" w:rsidP="00D102CF">
            <w:pPr>
              <w:jc w:val="left"/>
              <w:rPr>
                <w:rFonts w:ascii="Calibri" w:hAnsi="Calibri" w:cs="Calibri"/>
                <w:color w:val="000000"/>
                <w:sz w:val="14"/>
                <w:szCs w:val="14"/>
                <w:lang w:val="hr-HR" w:eastAsia="hr-HR"/>
              </w:rPr>
            </w:pPr>
            <w:r w:rsidRPr="00D102CF">
              <w:rPr>
                <w:rFonts w:ascii="Calibri" w:hAnsi="Calibri" w:cs="Calibri"/>
                <w:color w:val="000000"/>
                <w:sz w:val="14"/>
                <w:szCs w:val="14"/>
                <w:lang w:val="hr-HR" w:eastAsia="hr-HR"/>
              </w:rPr>
              <w:t>DA</w:t>
            </w:r>
          </w:p>
        </w:tc>
        <w:tc>
          <w:tcPr>
            <w:tcW w:w="708" w:type="dxa"/>
            <w:tcBorders>
              <w:top w:val="nil"/>
              <w:left w:val="nil"/>
              <w:bottom w:val="single" w:sz="4" w:space="0" w:color="auto"/>
              <w:right w:val="single" w:sz="4" w:space="0" w:color="auto"/>
            </w:tcBorders>
            <w:shd w:val="clear" w:color="auto" w:fill="auto"/>
            <w:vAlign w:val="bottom"/>
            <w:hideMark/>
          </w:tcPr>
          <w:p w14:paraId="5D982D58" w14:textId="77777777" w:rsidR="00D102CF" w:rsidRPr="00D102CF" w:rsidRDefault="00D102CF" w:rsidP="00D102CF">
            <w:pPr>
              <w:jc w:val="left"/>
              <w:rPr>
                <w:rFonts w:ascii="Calibri" w:hAnsi="Calibri" w:cs="Calibri"/>
                <w:color w:val="000000"/>
                <w:sz w:val="14"/>
                <w:szCs w:val="14"/>
                <w:lang w:val="hr-HR" w:eastAsia="hr-HR"/>
              </w:rPr>
            </w:pPr>
            <w:r w:rsidRPr="00D102CF">
              <w:rPr>
                <w:rFonts w:ascii="Calibri" w:hAnsi="Calibri" w:cs="Calibri"/>
                <w:color w:val="000000"/>
                <w:sz w:val="14"/>
                <w:szCs w:val="14"/>
                <w:lang w:val="hr-HR" w:eastAsia="hr-HR"/>
              </w:rPr>
              <w:t>2. kvartal</w:t>
            </w:r>
          </w:p>
        </w:tc>
        <w:tc>
          <w:tcPr>
            <w:tcW w:w="851" w:type="dxa"/>
            <w:tcBorders>
              <w:top w:val="nil"/>
              <w:left w:val="nil"/>
              <w:bottom w:val="single" w:sz="4" w:space="0" w:color="auto"/>
              <w:right w:val="single" w:sz="4" w:space="0" w:color="auto"/>
            </w:tcBorders>
            <w:shd w:val="clear" w:color="auto" w:fill="auto"/>
            <w:vAlign w:val="bottom"/>
            <w:hideMark/>
          </w:tcPr>
          <w:p w14:paraId="32105F36" w14:textId="77777777" w:rsidR="00D102CF" w:rsidRPr="00D102CF" w:rsidRDefault="00D102CF" w:rsidP="00D102CF">
            <w:pPr>
              <w:jc w:val="left"/>
              <w:rPr>
                <w:rFonts w:ascii="Calibri" w:hAnsi="Calibri" w:cs="Calibri"/>
                <w:color w:val="000000"/>
                <w:sz w:val="14"/>
                <w:szCs w:val="14"/>
                <w:lang w:val="hr-HR" w:eastAsia="hr-HR"/>
              </w:rPr>
            </w:pPr>
            <w:r w:rsidRPr="00D102CF">
              <w:rPr>
                <w:rFonts w:ascii="Calibri" w:hAnsi="Calibri" w:cs="Calibri"/>
                <w:color w:val="000000"/>
                <w:sz w:val="14"/>
                <w:szCs w:val="14"/>
                <w:lang w:val="hr-HR" w:eastAsia="hr-HR"/>
              </w:rPr>
              <w:t>6 mjeseci</w:t>
            </w:r>
          </w:p>
        </w:tc>
        <w:tc>
          <w:tcPr>
            <w:tcW w:w="567" w:type="dxa"/>
            <w:tcBorders>
              <w:top w:val="nil"/>
              <w:left w:val="nil"/>
              <w:bottom w:val="single" w:sz="4" w:space="0" w:color="auto"/>
              <w:right w:val="single" w:sz="4" w:space="0" w:color="auto"/>
            </w:tcBorders>
            <w:shd w:val="clear" w:color="auto" w:fill="auto"/>
            <w:vAlign w:val="bottom"/>
            <w:hideMark/>
          </w:tcPr>
          <w:p w14:paraId="39217714" w14:textId="77777777" w:rsidR="00D102CF" w:rsidRPr="00D102CF" w:rsidRDefault="00D102CF" w:rsidP="00D102CF">
            <w:pPr>
              <w:jc w:val="left"/>
              <w:rPr>
                <w:rFonts w:ascii="Calibri" w:hAnsi="Calibri" w:cs="Calibri"/>
                <w:color w:val="000000"/>
                <w:sz w:val="14"/>
                <w:szCs w:val="14"/>
                <w:lang w:val="hr-HR" w:eastAsia="hr-HR"/>
              </w:rPr>
            </w:pPr>
            <w:r w:rsidRPr="00D102CF">
              <w:rPr>
                <w:rFonts w:ascii="Calibri" w:hAnsi="Calibri" w:cs="Calibri"/>
                <w:color w:val="000000"/>
                <w:sz w:val="14"/>
                <w:szCs w:val="14"/>
                <w:lang w:val="hr-HR" w:eastAsia="hr-HR"/>
              </w:rPr>
              <w:t> </w:t>
            </w:r>
          </w:p>
        </w:tc>
        <w:tc>
          <w:tcPr>
            <w:tcW w:w="567" w:type="dxa"/>
            <w:tcBorders>
              <w:top w:val="nil"/>
              <w:left w:val="nil"/>
              <w:bottom w:val="single" w:sz="4" w:space="0" w:color="auto"/>
              <w:right w:val="single" w:sz="4" w:space="0" w:color="auto"/>
            </w:tcBorders>
            <w:shd w:val="clear" w:color="auto" w:fill="auto"/>
            <w:vAlign w:val="bottom"/>
            <w:hideMark/>
          </w:tcPr>
          <w:p w14:paraId="53E219A6" w14:textId="77777777" w:rsidR="00D102CF" w:rsidRPr="00D102CF" w:rsidRDefault="00D102CF" w:rsidP="00D102CF">
            <w:pPr>
              <w:jc w:val="left"/>
              <w:rPr>
                <w:rFonts w:ascii="Calibri" w:hAnsi="Calibri" w:cs="Calibri"/>
                <w:color w:val="000000"/>
                <w:sz w:val="14"/>
                <w:szCs w:val="14"/>
                <w:lang w:val="hr-HR" w:eastAsia="hr-HR"/>
              </w:rPr>
            </w:pPr>
            <w:r w:rsidRPr="00D102CF">
              <w:rPr>
                <w:rFonts w:ascii="Calibri" w:hAnsi="Calibri" w:cs="Calibri"/>
                <w:color w:val="000000"/>
                <w:sz w:val="14"/>
                <w:szCs w:val="14"/>
                <w:lang w:val="hr-HR" w:eastAsia="hr-HR"/>
              </w:rPr>
              <w:t> </w:t>
            </w:r>
          </w:p>
        </w:tc>
      </w:tr>
      <w:tr w:rsidR="00ED6F7E" w:rsidRPr="00ED6F7E" w14:paraId="547A550D" w14:textId="77777777" w:rsidTr="00ED6F7E">
        <w:trPr>
          <w:trHeight w:val="900"/>
        </w:trPr>
        <w:tc>
          <w:tcPr>
            <w:tcW w:w="694" w:type="dxa"/>
            <w:tcBorders>
              <w:top w:val="nil"/>
              <w:left w:val="single" w:sz="12" w:space="0" w:color="auto"/>
              <w:bottom w:val="single" w:sz="4" w:space="0" w:color="auto"/>
              <w:right w:val="single" w:sz="4" w:space="0" w:color="auto"/>
            </w:tcBorders>
            <w:shd w:val="clear" w:color="auto" w:fill="auto"/>
            <w:noWrap/>
            <w:vAlign w:val="bottom"/>
            <w:hideMark/>
          </w:tcPr>
          <w:p w14:paraId="02ADE0FC" w14:textId="77777777" w:rsidR="00D102CF" w:rsidRPr="00D102CF" w:rsidRDefault="00D102CF" w:rsidP="00D102CF">
            <w:pPr>
              <w:jc w:val="left"/>
              <w:rPr>
                <w:rFonts w:ascii="Calibri" w:hAnsi="Calibri" w:cs="Calibri"/>
                <w:color w:val="000000"/>
                <w:sz w:val="14"/>
                <w:szCs w:val="14"/>
                <w:lang w:val="hr-HR" w:eastAsia="hr-HR"/>
              </w:rPr>
            </w:pPr>
            <w:r w:rsidRPr="00D102CF">
              <w:rPr>
                <w:rFonts w:ascii="Calibri" w:hAnsi="Calibri" w:cs="Calibri"/>
                <w:color w:val="000000"/>
                <w:sz w:val="14"/>
                <w:szCs w:val="14"/>
                <w:lang w:val="hr-HR" w:eastAsia="hr-HR"/>
              </w:rPr>
              <w:t>0014</w:t>
            </w:r>
          </w:p>
        </w:tc>
        <w:tc>
          <w:tcPr>
            <w:tcW w:w="567" w:type="dxa"/>
            <w:tcBorders>
              <w:top w:val="nil"/>
              <w:left w:val="nil"/>
              <w:bottom w:val="single" w:sz="4" w:space="0" w:color="auto"/>
              <w:right w:val="single" w:sz="4" w:space="0" w:color="auto"/>
            </w:tcBorders>
            <w:shd w:val="clear" w:color="auto" w:fill="auto"/>
            <w:noWrap/>
            <w:vAlign w:val="bottom"/>
            <w:hideMark/>
          </w:tcPr>
          <w:p w14:paraId="639CE721" w14:textId="77777777" w:rsidR="00D102CF" w:rsidRPr="00D102CF" w:rsidRDefault="00D102CF" w:rsidP="00D102CF">
            <w:pPr>
              <w:jc w:val="left"/>
              <w:rPr>
                <w:rFonts w:ascii="Calibri" w:hAnsi="Calibri" w:cs="Calibri"/>
                <w:color w:val="000000"/>
                <w:sz w:val="14"/>
                <w:szCs w:val="14"/>
                <w:lang w:val="hr-HR" w:eastAsia="hr-HR"/>
              </w:rPr>
            </w:pPr>
            <w:r w:rsidRPr="00D102CF">
              <w:rPr>
                <w:rFonts w:ascii="Calibri" w:hAnsi="Calibri" w:cs="Calibri"/>
                <w:color w:val="000000"/>
                <w:sz w:val="14"/>
                <w:szCs w:val="14"/>
                <w:lang w:val="hr-HR" w:eastAsia="hr-HR"/>
              </w:rPr>
              <w:t>14/24</w:t>
            </w:r>
          </w:p>
        </w:tc>
        <w:tc>
          <w:tcPr>
            <w:tcW w:w="1559" w:type="dxa"/>
            <w:tcBorders>
              <w:top w:val="nil"/>
              <w:left w:val="nil"/>
              <w:bottom w:val="single" w:sz="4" w:space="0" w:color="auto"/>
              <w:right w:val="single" w:sz="4" w:space="0" w:color="auto"/>
            </w:tcBorders>
            <w:shd w:val="clear" w:color="auto" w:fill="auto"/>
            <w:noWrap/>
            <w:vAlign w:val="bottom"/>
            <w:hideMark/>
          </w:tcPr>
          <w:p w14:paraId="155BD70D" w14:textId="77777777" w:rsidR="00D102CF" w:rsidRPr="00D102CF" w:rsidRDefault="00D102CF" w:rsidP="00D102CF">
            <w:pPr>
              <w:jc w:val="left"/>
              <w:rPr>
                <w:rFonts w:ascii="Calibri" w:hAnsi="Calibri" w:cs="Calibri"/>
                <w:color w:val="000000"/>
                <w:sz w:val="14"/>
                <w:szCs w:val="14"/>
                <w:lang w:val="hr-HR" w:eastAsia="hr-HR"/>
              </w:rPr>
            </w:pPr>
            <w:r w:rsidRPr="00D102CF">
              <w:rPr>
                <w:rFonts w:ascii="Calibri" w:hAnsi="Calibri" w:cs="Calibri"/>
                <w:color w:val="000000"/>
                <w:sz w:val="14"/>
                <w:szCs w:val="14"/>
                <w:lang w:val="hr-HR" w:eastAsia="hr-HR"/>
              </w:rPr>
              <w:t>Jednostavna nabava</w:t>
            </w:r>
          </w:p>
        </w:tc>
        <w:tc>
          <w:tcPr>
            <w:tcW w:w="1843" w:type="dxa"/>
            <w:tcBorders>
              <w:top w:val="nil"/>
              <w:left w:val="nil"/>
              <w:bottom w:val="single" w:sz="4" w:space="0" w:color="auto"/>
              <w:right w:val="single" w:sz="4" w:space="0" w:color="auto"/>
            </w:tcBorders>
            <w:shd w:val="clear" w:color="auto" w:fill="auto"/>
            <w:vAlign w:val="bottom"/>
            <w:hideMark/>
          </w:tcPr>
          <w:p w14:paraId="7F55D414" w14:textId="77777777" w:rsidR="00D102CF" w:rsidRPr="00D102CF" w:rsidRDefault="00D102CF" w:rsidP="00D102CF">
            <w:pPr>
              <w:jc w:val="left"/>
              <w:rPr>
                <w:rFonts w:ascii="Calibri" w:hAnsi="Calibri" w:cs="Calibri"/>
                <w:color w:val="000000"/>
                <w:sz w:val="14"/>
                <w:szCs w:val="14"/>
                <w:lang w:val="hr-HR" w:eastAsia="hr-HR"/>
              </w:rPr>
            </w:pPr>
            <w:r w:rsidRPr="00D102CF">
              <w:rPr>
                <w:rFonts w:ascii="Calibri" w:hAnsi="Calibri" w:cs="Calibri"/>
                <w:color w:val="000000"/>
                <w:sz w:val="14"/>
                <w:szCs w:val="14"/>
                <w:lang w:val="hr-HR" w:eastAsia="hr-HR"/>
              </w:rPr>
              <w:t>Izobrazno-informativna aktivnost o gospodarenju otpadom u okviru kružnog gospodarstva</w:t>
            </w:r>
          </w:p>
        </w:tc>
        <w:tc>
          <w:tcPr>
            <w:tcW w:w="992" w:type="dxa"/>
            <w:tcBorders>
              <w:top w:val="nil"/>
              <w:left w:val="nil"/>
              <w:bottom w:val="single" w:sz="4" w:space="0" w:color="auto"/>
              <w:right w:val="single" w:sz="4" w:space="0" w:color="auto"/>
            </w:tcBorders>
            <w:shd w:val="clear" w:color="auto" w:fill="auto"/>
            <w:vAlign w:val="bottom"/>
            <w:hideMark/>
          </w:tcPr>
          <w:p w14:paraId="1AB5F29D" w14:textId="77777777" w:rsidR="00D102CF" w:rsidRPr="00D102CF" w:rsidRDefault="00D102CF" w:rsidP="00D102CF">
            <w:pPr>
              <w:jc w:val="left"/>
              <w:rPr>
                <w:rFonts w:ascii="Calibri" w:hAnsi="Calibri" w:cs="Calibri"/>
                <w:color w:val="000000"/>
                <w:sz w:val="14"/>
                <w:szCs w:val="14"/>
                <w:lang w:val="hr-HR" w:eastAsia="hr-HR"/>
              </w:rPr>
            </w:pPr>
            <w:r w:rsidRPr="00D102CF">
              <w:rPr>
                <w:rFonts w:ascii="Calibri" w:hAnsi="Calibri" w:cs="Calibri"/>
                <w:color w:val="000000"/>
                <w:sz w:val="14"/>
                <w:szCs w:val="14"/>
                <w:lang w:val="hr-HR" w:eastAsia="hr-HR"/>
              </w:rPr>
              <w:t>Usluge</w:t>
            </w:r>
          </w:p>
        </w:tc>
        <w:tc>
          <w:tcPr>
            <w:tcW w:w="1738" w:type="dxa"/>
            <w:tcBorders>
              <w:top w:val="nil"/>
              <w:left w:val="nil"/>
              <w:bottom w:val="single" w:sz="4" w:space="0" w:color="auto"/>
              <w:right w:val="single" w:sz="4" w:space="0" w:color="auto"/>
            </w:tcBorders>
            <w:shd w:val="clear" w:color="auto" w:fill="auto"/>
            <w:vAlign w:val="bottom"/>
            <w:hideMark/>
          </w:tcPr>
          <w:p w14:paraId="51292183" w14:textId="77777777" w:rsidR="00D102CF" w:rsidRPr="00D102CF" w:rsidRDefault="00D102CF" w:rsidP="00D102CF">
            <w:pPr>
              <w:jc w:val="left"/>
              <w:rPr>
                <w:rFonts w:ascii="Calibri" w:hAnsi="Calibri" w:cs="Calibri"/>
                <w:color w:val="000000"/>
                <w:sz w:val="14"/>
                <w:szCs w:val="14"/>
                <w:lang w:val="hr-HR" w:eastAsia="hr-HR"/>
              </w:rPr>
            </w:pPr>
            <w:r w:rsidRPr="00D102CF">
              <w:rPr>
                <w:rFonts w:ascii="Calibri" w:hAnsi="Calibri" w:cs="Calibri"/>
                <w:color w:val="000000"/>
                <w:sz w:val="14"/>
                <w:szCs w:val="14"/>
                <w:lang w:val="hr-HR" w:eastAsia="hr-HR"/>
              </w:rPr>
              <w:t>80540000 - Usluge izobrazbe na području zaštite okoliša</w:t>
            </w:r>
          </w:p>
        </w:tc>
        <w:tc>
          <w:tcPr>
            <w:tcW w:w="956" w:type="dxa"/>
            <w:tcBorders>
              <w:top w:val="nil"/>
              <w:left w:val="nil"/>
              <w:bottom w:val="single" w:sz="4" w:space="0" w:color="auto"/>
              <w:right w:val="single" w:sz="4" w:space="0" w:color="auto"/>
            </w:tcBorders>
            <w:shd w:val="clear" w:color="auto" w:fill="auto"/>
            <w:noWrap/>
            <w:vAlign w:val="bottom"/>
            <w:hideMark/>
          </w:tcPr>
          <w:p w14:paraId="31F78C70" w14:textId="77777777" w:rsidR="00D102CF" w:rsidRPr="00D102CF" w:rsidRDefault="00D102CF" w:rsidP="00D102CF">
            <w:pPr>
              <w:rPr>
                <w:rFonts w:ascii="Calibri" w:hAnsi="Calibri" w:cs="Calibri"/>
                <w:color w:val="000000"/>
                <w:sz w:val="14"/>
                <w:szCs w:val="14"/>
                <w:lang w:val="hr-HR" w:eastAsia="hr-HR"/>
              </w:rPr>
            </w:pPr>
            <w:r w:rsidRPr="00D102CF">
              <w:rPr>
                <w:rFonts w:ascii="Calibri" w:hAnsi="Calibri" w:cs="Calibri"/>
                <w:color w:val="000000"/>
                <w:sz w:val="14"/>
                <w:szCs w:val="14"/>
                <w:lang w:val="hr-HR" w:eastAsia="hr-HR"/>
              </w:rPr>
              <w:t>5.960,00</w:t>
            </w:r>
          </w:p>
        </w:tc>
        <w:tc>
          <w:tcPr>
            <w:tcW w:w="1134" w:type="dxa"/>
            <w:tcBorders>
              <w:top w:val="nil"/>
              <w:left w:val="nil"/>
              <w:bottom w:val="single" w:sz="4" w:space="0" w:color="auto"/>
              <w:right w:val="single" w:sz="4" w:space="0" w:color="auto"/>
            </w:tcBorders>
            <w:shd w:val="clear" w:color="auto" w:fill="auto"/>
            <w:vAlign w:val="bottom"/>
            <w:hideMark/>
          </w:tcPr>
          <w:p w14:paraId="00D3631B" w14:textId="77777777" w:rsidR="00D102CF" w:rsidRPr="00D102CF" w:rsidRDefault="00D102CF" w:rsidP="00D102CF">
            <w:pPr>
              <w:jc w:val="left"/>
              <w:rPr>
                <w:rFonts w:ascii="Calibri" w:hAnsi="Calibri" w:cs="Calibri"/>
                <w:color w:val="000000"/>
                <w:sz w:val="14"/>
                <w:szCs w:val="14"/>
                <w:lang w:val="hr-HR" w:eastAsia="hr-HR"/>
              </w:rPr>
            </w:pPr>
            <w:r w:rsidRPr="00D102CF">
              <w:rPr>
                <w:rFonts w:ascii="Calibri" w:hAnsi="Calibri" w:cs="Calibri"/>
                <w:color w:val="000000"/>
                <w:sz w:val="14"/>
                <w:szCs w:val="14"/>
                <w:lang w:val="hr-HR" w:eastAsia="hr-HR"/>
              </w:rPr>
              <w:t> </w:t>
            </w:r>
          </w:p>
        </w:tc>
        <w:tc>
          <w:tcPr>
            <w:tcW w:w="567" w:type="dxa"/>
            <w:tcBorders>
              <w:top w:val="nil"/>
              <w:left w:val="nil"/>
              <w:bottom w:val="single" w:sz="4" w:space="0" w:color="auto"/>
              <w:right w:val="single" w:sz="4" w:space="0" w:color="auto"/>
            </w:tcBorders>
            <w:shd w:val="clear" w:color="auto" w:fill="auto"/>
            <w:vAlign w:val="bottom"/>
            <w:hideMark/>
          </w:tcPr>
          <w:p w14:paraId="488DC20C" w14:textId="77777777" w:rsidR="00D102CF" w:rsidRPr="00D102CF" w:rsidRDefault="00D102CF" w:rsidP="00D102CF">
            <w:pPr>
              <w:jc w:val="left"/>
              <w:rPr>
                <w:rFonts w:ascii="Calibri" w:hAnsi="Calibri" w:cs="Calibri"/>
                <w:color w:val="000000"/>
                <w:sz w:val="14"/>
                <w:szCs w:val="14"/>
                <w:lang w:val="hr-HR" w:eastAsia="hr-HR"/>
              </w:rPr>
            </w:pPr>
            <w:r w:rsidRPr="00D102CF">
              <w:rPr>
                <w:rFonts w:ascii="Calibri" w:hAnsi="Calibri" w:cs="Calibri"/>
                <w:color w:val="000000"/>
                <w:sz w:val="14"/>
                <w:szCs w:val="14"/>
                <w:lang w:val="hr-HR" w:eastAsia="hr-HR"/>
              </w:rPr>
              <w:t> </w:t>
            </w:r>
          </w:p>
        </w:tc>
        <w:tc>
          <w:tcPr>
            <w:tcW w:w="708" w:type="dxa"/>
            <w:tcBorders>
              <w:top w:val="nil"/>
              <w:left w:val="nil"/>
              <w:bottom w:val="single" w:sz="4" w:space="0" w:color="auto"/>
              <w:right w:val="single" w:sz="4" w:space="0" w:color="auto"/>
            </w:tcBorders>
            <w:shd w:val="clear" w:color="auto" w:fill="auto"/>
            <w:vAlign w:val="bottom"/>
            <w:hideMark/>
          </w:tcPr>
          <w:p w14:paraId="015A2BE4" w14:textId="77777777" w:rsidR="00D102CF" w:rsidRPr="00D102CF" w:rsidRDefault="00D102CF" w:rsidP="00D102CF">
            <w:pPr>
              <w:jc w:val="left"/>
              <w:rPr>
                <w:rFonts w:ascii="Calibri" w:hAnsi="Calibri" w:cs="Calibri"/>
                <w:color w:val="000000"/>
                <w:sz w:val="14"/>
                <w:szCs w:val="14"/>
                <w:lang w:val="hr-HR" w:eastAsia="hr-HR"/>
              </w:rPr>
            </w:pPr>
            <w:r w:rsidRPr="00D102CF">
              <w:rPr>
                <w:rFonts w:ascii="Calibri" w:hAnsi="Calibri" w:cs="Calibri"/>
                <w:color w:val="000000"/>
                <w:sz w:val="14"/>
                <w:szCs w:val="14"/>
                <w:lang w:val="hr-HR" w:eastAsia="hr-HR"/>
              </w:rPr>
              <w:t>-</w:t>
            </w:r>
          </w:p>
        </w:tc>
        <w:tc>
          <w:tcPr>
            <w:tcW w:w="851" w:type="dxa"/>
            <w:tcBorders>
              <w:top w:val="nil"/>
              <w:left w:val="nil"/>
              <w:bottom w:val="single" w:sz="4" w:space="0" w:color="auto"/>
              <w:right w:val="single" w:sz="4" w:space="0" w:color="auto"/>
            </w:tcBorders>
            <w:shd w:val="clear" w:color="auto" w:fill="auto"/>
            <w:vAlign w:val="bottom"/>
            <w:hideMark/>
          </w:tcPr>
          <w:p w14:paraId="7B528D7C" w14:textId="77777777" w:rsidR="00D102CF" w:rsidRPr="00D102CF" w:rsidRDefault="00D102CF" w:rsidP="00D102CF">
            <w:pPr>
              <w:jc w:val="left"/>
              <w:rPr>
                <w:rFonts w:ascii="Calibri" w:hAnsi="Calibri" w:cs="Calibri"/>
                <w:color w:val="000000"/>
                <w:sz w:val="14"/>
                <w:szCs w:val="14"/>
                <w:lang w:val="hr-HR" w:eastAsia="hr-HR"/>
              </w:rPr>
            </w:pPr>
            <w:r w:rsidRPr="00D102CF">
              <w:rPr>
                <w:rFonts w:ascii="Calibri" w:hAnsi="Calibri" w:cs="Calibri"/>
                <w:color w:val="000000"/>
                <w:sz w:val="14"/>
                <w:szCs w:val="14"/>
                <w:lang w:val="hr-HR" w:eastAsia="hr-HR"/>
              </w:rPr>
              <w:t> </w:t>
            </w:r>
          </w:p>
        </w:tc>
        <w:tc>
          <w:tcPr>
            <w:tcW w:w="709" w:type="dxa"/>
            <w:tcBorders>
              <w:top w:val="nil"/>
              <w:left w:val="nil"/>
              <w:bottom w:val="single" w:sz="4" w:space="0" w:color="auto"/>
              <w:right w:val="single" w:sz="4" w:space="0" w:color="auto"/>
            </w:tcBorders>
            <w:shd w:val="clear" w:color="auto" w:fill="auto"/>
            <w:vAlign w:val="bottom"/>
            <w:hideMark/>
          </w:tcPr>
          <w:p w14:paraId="290ACF14" w14:textId="77777777" w:rsidR="00D102CF" w:rsidRPr="00D102CF" w:rsidRDefault="00D102CF" w:rsidP="00D102CF">
            <w:pPr>
              <w:jc w:val="left"/>
              <w:rPr>
                <w:rFonts w:ascii="Calibri" w:hAnsi="Calibri" w:cs="Calibri"/>
                <w:color w:val="000000"/>
                <w:sz w:val="14"/>
                <w:szCs w:val="14"/>
                <w:lang w:val="hr-HR" w:eastAsia="hr-HR"/>
              </w:rPr>
            </w:pPr>
            <w:r w:rsidRPr="00D102CF">
              <w:rPr>
                <w:rFonts w:ascii="Calibri" w:hAnsi="Calibri" w:cs="Calibri"/>
                <w:color w:val="000000"/>
                <w:sz w:val="14"/>
                <w:szCs w:val="14"/>
                <w:lang w:val="hr-HR" w:eastAsia="hr-HR"/>
              </w:rPr>
              <w:t>NE</w:t>
            </w:r>
          </w:p>
        </w:tc>
        <w:tc>
          <w:tcPr>
            <w:tcW w:w="708" w:type="dxa"/>
            <w:tcBorders>
              <w:top w:val="nil"/>
              <w:left w:val="nil"/>
              <w:bottom w:val="single" w:sz="4" w:space="0" w:color="auto"/>
              <w:right w:val="single" w:sz="4" w:space="0" w:color="auto"/>
            </w:tcBorders>
            <w:shd w:val="clear" w:color="auto" w:fill="auto"/>
            <w:vAlign w:val="bottom"/>
            <w:hideMark/>
          </w:tcPr>
          <w:p w14:paraId="1EB6E90A" w14:textId="77777777" w:rsidR="00D102CF" w:rsidRPr="00D102CF" w:rsidRDefault="00D102CF" w:rsidP="00D102CF">
            <w:pPr>
              <w:jc w:val="left"/>
              <w:rPr>
                <w:rFonts w:ascii="Calibri" w:hAnsi="Calibri" w:cs="Calibri"/>
                <w:color w:val="000000"/>
                <w:sz w:val="14"/>
                <w:szCs w:val="14"/>
                <w:lang w:val="hr-HR" w:eastAsia="hr-HR"/>
              </w:rPr>
            </w:pPr>
            <w:r w:rsidRPr="00D102CF">
              <w:rPr>
                <w:rFonts w:ascii="Calibri" w:hAnsi="Calibri" w:cs="Calibri"/>
                <w:color w:val="000000"/>
                <w:sz w:val="14"/>
                <w:szCs w:val="14"/>
                <w:lang w:val="hr-HR" w:eastAsia="hr-HR"/>
              </w:rPr>
              <w:t>1. kvartal</w:t>
            </w:r>
          </w:p>
        </w:tc>
        <w:tc>
          <w:tcPr>
            <w:tcW w:w="851" w:type="dxa"/>
            <w:tcBorders>
              <w:top w:val="nil"/>
              <w:left w:val="nil"/>
              <w:bottom w:val="single" w:sz="4" w:space="0" w:color="auto"/>
              <w:right w:val="single" w:sz="4" w:space="0" w:color="auto"/>
            </w:tcBorders>
            <w:shd w:val="clear" w:color="auto" w:fill="auto"/>
            <w:vAlign w:val="bottom"/>
            <w:hideMark/>
          </w:tcPr>
          <w:p w14:paraId="6A16F601" w14:textId="77777777" w:rsidR="00D102CF" w:rsidRPr="00D102CF" w:rsidRDefault="00D102CF" w:rsidP="00D102CF">
            <w:pPr>
              <w:jc w:val="left"/>
              <w:rPr>
                <w:rFonts w:ascii="Calibri" w:hAnsi="Calibri" w:cs="Calibri"/>
                <w:color w:val="000000"/>
                <w:sz w:val="14"/>
                <w:szCs w:val="14"/>
                <w:lang w:val="hr-HR" w:eastAsia="hr-HR"/>
              </w:rPr>
            </w:pPr>
            <w:r w:rsidRPr="00D102CF">
              <w:rPr>
                <w:rFonts w:ascii="Calibri" w:hAnsi="Calibri" w:cs="Calibri"/>
                <w:color w:val="000000"/>
                <w:sz w:val="14"/>
                <w:szCs w:val="14"/>
                <w:lang w:val="hr-HR" w:eastAsia="hr-HR"/>
              </w:rPr>
              <w:t>6 mjeseci</w:t>
            </w:r>
          </w:p>
        </w:tc>
        <w:tc>
          <w:tcPr>
            <w:tcW w:w="567" w:type="dxa"/>
            <w:tcBorders>
              <w:top w:val="nil"/>
              <w:left w:val="nil"/>
              <w:bottom w:val="single" w:sz="4" w:space="0" w:color="auto"/>
              <w:right w:val="single" w:sz="4" w:space="0" w:color="auto"/>
            </w:tcBorders>
            <w:shd w:val="clear" w:color="auto" w:fill="auto"/>
            <w:vAlign w:val="bottom"/>
            <w:hideMark/>
          </w:tcPr>
          <w:p w14:paraId="0DE8683F" w14:textId="77777777" w:rsidR="00D102CF" w:rsidRPr="00D102CF" w:rsidRDefault="00D102CF" w:rsidP="00D102CF">
            <w:pPr>
              <w:jc w:val="left"/>
              <w:rPr>
                <w:rFonts w:ascii="Calibri" w:hAnsi="Calibri" w:cs="Calibri"/>
                <w:color w:val="000000"/>
                <w:sz w:val="14"/>
                <w:szCs w:val="14"/>
                <w:lang w:val="hr-HR" w:eastAsia="hr-HR"/>
              </w:rPr>
            </w:pPr>
            <w:r w:rsidRPr="00D102CF">
              <w:rPr>
                <w:rFonts w:ascii="Calibri" w:hAnsi="Calibri" w:cs="Calibri"/>
                <w:color w:val="000000"/>
                <w:sz w:val="14"/>
                <w:szCs w:val="14"/>
                <w:lang w:val="hr-HR" w:eastAsia="hr-HR"/>
              </w:rPr>
              <w:t> </w:t>
            </w:r>
          </w:p>
        </w:tc>
        <w:tc>
          <w:tcPr>
            <w:tcW w:w="567" w:type="dxa"/>
            <w:tcBorders>
              <w:top w:val="nil"/>
              <w:left w:val="nil"/>
              <w:bottom w:val="single" w:sz="4" w:space="0" w:color="auto"/>
              <w:right w:val="single" w:sz="4" w:space="0" w:color="auto"/>
            </w:tcBorders>
            <w:shd w:val="clear" w:color="auto" w:fill="auto"/>
            <w:vAlign w:val="bottom"/>
            <w:hideMark/>
          </w:tcPr>
          <w:p w14:paraId="27F3F13C" w14:textId="77777777" w:rsidR="00D102CF" w:rsidRPr="00D102CF" w:rsidRDefault="00D102CF" w:rsidP="00D102CF">
            <w:pPr>
              <w:jc w:val="left"/>
              <w:rPr>
                <w:rFonts w:ascii="Calibri" w:hAnsi="Calibri" w:cs="Calibri"/>
                <w:color w:val="000000"/>
                <w:sz w:val="14"/>
                <w:szCs w:val="14"/>
                <w:lang w:val="hr-HR" w:eastAsia="hr-HR"/>
              </w:rPr>
            </w:pPr>
            <w:r w:rsidRPr="00D102CF">
              <w:rPr>
                <w:rFonts w:ascii="Calibri" w:hAnsi="Calibri" w:cs="Calibri"/>
                <w:color w:val="000000"/>
                <w:sz w:val="14"/>
                <w:szCs w:val="14"/>
                <w:lang w:val="hr-HR" w:eastAsia="hr-HR"/>
              </w:rPr>
              <w:t> </w:t>
            </w:r>
          </w:p>
        </w:tc>
      </w:tr>
      <w:tr w:rsidR="00ED6F7E" w:rsidRPr="00ED6F7E" w14:paraId="3FDFA35E" w14:textId="77777777" w:rsidTr="00ED6F7E">
        <w:trPr>
          <w:trHeight w:val="900"/>
        </w:trPr>
        <w:tc>
          <w:tcPr>
            <w:tcW w:w="694" w:type="dxa"/>
            <w:tcBorders>
              <w:top w:val="nil"/>
              <w:left w:val="single" w:sz="12" w:space="0" w:color="auto"/>
              <w:bottom w:val="single" w:sz="4" w:space="0" w:color="auto"/>
              <w:right w:val="single" w:sz="4" w:space="0" w:color="auto"/>
            </w:tcBorders>
            <w:shd w:val="clear" w:color="auto" w:fill="auto"/>
            <w:noWrap/>
            <w:vAlign w:val="bottom"/>
            <w:hideMark/>
          </w:tcPr>
          <w:p w14:paraId="741DADC9" w14:textId="77777777" w:rsidR="00D102CF" w:rsidRPr="00D102CF" w:rsidRDefault="00D102CF" w:rsidP="00D102CF">
            <w:pPr>
              <w:jc w:val="left"/>
              <w:rPr>
                <w:rFonts w:ascii="Calibri" w:hAnsi="Calibri" w:cs="Calibri"/>
                <w:color w:val="000000"/>
                <w:sz w:val="14"/>
                <w:szCs w:val="14"/>
                <w:lang w:val="hr-HR" w:eastAsia="hr-HR"/>
              </w:rPr>
            </w:pPr>
            <w:r w:rsidRPr="00D102CF">
              <w:rPr>
                <w:rFonts w:ascii="Calibri" w:hAnsi="Calibri" w:cs="Calibri"/>
                <w:color w:val="000000"/>
                <w:sz w:val="14"/>
                <w:szCs w:val="14"/>
                <w:lang w:val="hr-HR" w:eastAsia="hr-HR"/>
              </w:rPr>
              <w:t>0015</w:t>
            </w:r>
          </w:p>
        </w:tc>
        <w:tc>
          <w:tcPr>
            <w:tcW w:w="567" w:type="dxa"/>
            <w:tcBorders>
              <w:top w:val="nil"/>
              <w:left w:val="nil"/>
              <w:bottom w:val="single" w:sz="4" w:space="0" w:color="auto"/>
              <w:right w:val="single" w:sz="4" w:space="0" w:color="auto"/>
            </w:tcBorders>
            <w:shd w:val="clear" w:color="auto" w:fill="auto"/>
            <w:noWrap/>
            <w:vAlign w:val="bottom"/>
            <w:hideMark/>
          </w:tcPr>
          <w:p w14:paraId="31A0DE99" w14:textId="77777777" w:rsidR="00D102CF" w:rsidRPr="00D102CF" w:rsidRDefault="00D102CF" w:rsidP="00D102CF">
            <w:pPr>
              <w:jc w:val="left"/>
              <w:rPr>
                <w:rFonts w:ascii="Calibri" w:hAnsi="Calibri" w:cs="Calibri"/>
                <w:color w:val="000000"/>
                <w:sz w:val="14"/>
                <w:szCs w:val="14"/>
                <w:lang w:val="hr-HR" w:eastAsia="hr-HR"/>
              </w:rPr>
            </w:pPr>
            <w:r w:rsidRPr="00D102CF">
              <w:rPr>
                <w:rFonts w:ascii="Calibri" w:hAnsi="Calibri" w:cs="Calibri"/>
                <w:color w:val="000000"/>
                <w:sz w:val="14"/>
                <w:szCs w:val="14"/>
                <w:lang w:val="hr-HR" w:eastAsia="hr-HR"/>
              </w:rPr>
              <w:t>15/24</w:t>
            </w:r>
          </w:p>
        </w:tc>
        <w:tc>
          <w:tcPr>
            <w:tcW w:w="1559" w:type="dxa"/>
            <w:tcBorders>
              <w:top w:val="nil"/>
              <w:left w:val="nil"/>
              <w:bottom w:val="single" w:sz="4" w:space="0" w:color="auto"/>
              <w:right w:val="single" w:sz="4" w:space="0" w:color="auto"/>
            </w:tcBorders>
            <w:shd w:val="clear" w:color="auto" w:fill="auto"/>
            <w:noWrap/>
            <w:vAlign w:val="bottom"/>
            <w:hideMark/>
          </w:tcPr>
          <w:p w14:paraId="038860B0" w14:textId="77777777" w:rsidR="00D102CF" w:rsidRPr="00D102CF" w:rsidRDefault="00D102CF" w:rsidP="00D102CF">
            <w:pPr>
              <w:jc w:val="left"/>
              <w:rPr>
                <w:rFonts w:ascii="Calibri" w:hAnsi="Calibri" w:cs="Calibri"/>
                <w:color w:val="000000"/>
                <w:sz w:val="14"/>
                <w:szCs w:val="14"/>
                <w:lang w:val="hr-HR" w:eastAsia="hr-HR"/>
              </w:rPr>
            </w:pPr>
            <w:r w:rsidRPr="00D102CF">
              <w:rPr>
                <w:rFonts w:ascii="Calibri" w:hAnsi="Calibri" w:cs="Calibri"/>
                <w:color w:val="000000"/>
                <w:sz w:val="14"/>
                <w:szCs w:val="14"/>
                <w:lang w:val="hr-HR" w:eastAsia="hr-HR"/>
              </w:rPr>
              <w:t>Jednostavna nabava</w:t>
            </w:r>
          </w:p>
        </w:tc>
        <w:tc>
          <w:tcPr>
            <w:tcW w:w="1843" w:type="dxa"/>
            <w:tcBorders>
              <w:top w:val="nil"/>
              <w:left w:val="nil"/>
              <w:bottom w:val="single" w:sz="4" w:space="0" w:color="auto"/>
              <w:right w:val="single" w:sz="4" w:space="0" w:color="auto"/>
            </w:tcBorders>
            <w:shd w:val="clear" w:color="auto" w:fill="auto"/>
            <w:vAlign w:val="bottom"/>
            <w:hideMark/>
          </w:tcPr>
          <w:p w14:paraId="21F1EFE5" w14:textId="77777777" w:rsidR="00D102CF" w:rsidRPr="00D102CF" w:rsidRDefault="00D102CF" w:rsidP="00D102CF">
            <w:pPr>
              <w:jc w:val="left"/>
              <w:rPr>
                <w:rFonts w:ascii="Calibri" w:hAnsi="Calibri" w:cs="Calibri"/>
                <w:color w:val="000000"/>
                <w:sz w:val="14"/>
                <w:szCs w:val="14"/>
                <w:lang w:val="hr-HR" w:eastAsia="hr-HR"/>
              </w:rPr>
            </w:pPr>
            <w:r w:rsidRPr="00D102CF">
              <w:rPr>
                <w:rFonts w:ascii="Calibri" w:hAnsi="Calibri" w:cs="Calibri"/>
                <w:color w:val="000000"/>
                <w:sz w:val="14"/>
                <w:szCs w:val="14"/>
                <w:lang w:val="hr-HR" w:eastAsia="hr-HR"/>
              </w:rPr>
              <w:t>Projektna dokumentacija za uvođenje digitalizacije nerazvrstane ceste</w:t>
            </w:r>
          </w:p>
        </w:tc>
        <w:tc>
          <w:tcPr>
            <w:tcW w:w="992" w:type="dxa"/>
            <w:tcBorders>
              <w:top w:val="nil"/>
              <w:left w:val="nil"/>
              <w:bottom w:val="single" w:sz="4" w:space="0" w:color="auto"/>
              <w:right w:val="single" w:sz="4" w:space="0" w:color="auto"/>
            </w:tcBorders>
            <w:shd w:val="clear" w:color="auto" w:fill="auto"/>
            <w:vAlign w:val="bottom"/>
            <w:hideMark/>
          </w:tcPr>
          <w:p w14:paraId="598CE142" w14:textId="77777777" w:rsidR="00D102CF" w:rsidRPr="00D102CF" w:rsidRDefault="00D102CF" w:rsidP="00D102CF">
            <w:pPr>
              <w:jc w:val="left"/>
              <w:rPr>
                <w:rFonts w:ascii="Calibri" w:hAnsi="Calibri" w:cs="Calibri"/>
                <w:color w:val="000000"/>
                <w:sz w:val="14"/>
                <w:szCs w:val="14"/>
                <w:lang w:val="hr-HR" w:eastAsia="hr-HR"/>
              </w:rPr>
            </w:pPr>
            <w:r w:rsidRPr="00D102CF">
              <w:rPr>
                <w:rFonts w:ascii="Calibri" w:hAnsi="Calibri" w:cs="Calibri"/>
                <w:color w:val="000000"/>
                <w:sz w:val="14"/>
                <w:szCs w:val="14"/>
                <w:lang w:val="hr-HR" w:eastAsia="hr-HR"/>
              </w:rPr>
              <w:t>Usluge</w:t>
            </w:r>
          </w:p>
        </w:tc>
        <w:tc>
          <w:tcPr>
            <w:tcW w:w="1738" w:type="dxa"/>
            <w:tcBorders>
              <w:top w:val="nil"/>
              <w:left w:val="nil"/>
              <w:bottom w:val="single" w:sz="4" w:space="0" w:color="auto"/>
              <w:right w:val="single" w:sz="4" w:space="0" w:color="auto"/>
            </w:tcBorders>
            <w:shd w:val="clear" w:color="auto" w:fill="auto"/>
            <w:vAlign w:val="bottom"/>
            <w:hideMark/>
          </w:tcPr>
          <w:p w14:paraId="0CAA7C3E" w14:textId="77777777" w:rsidR="00D102CF" w:rsidRPr="00D102CF" w:rsidRDefault="00D102CF" w:rsidP="00D102CF">
            <w:pPr>
              <w:jc w:val="left"/>
              <w:rPr>
                <w:rFonts w:ascii="Calibri" w:hAnsi="Calibri" w:cs="Calibri"/>
                <w:color w:val="000000"/>
                <w:sz w:val="14"/>
                <w:szCs w:val="14"/>
                <w:lang w:val="hr-HR" w:eastAsia="hr-HR"/>
              </w:rPr>
            </w:pPr>
            <w:r w:rsidRPr="00D102CF">
              <w:rPr>
                <w:rFonts w:ascii="Calibri" w:hAnsi="Calibri" w:cs="Calibri"/>
                <w:color w:val="000000"/>
                <w:sz w:val="14"/>
                <w:szCs w:val="14"/>
                <w:lang w:val="hr-HR" w:eastAsia="hr-HR"/>
              </w:rPr>
              <w:t>71322500 - Usluge tehničkog projektiranja za prometne naprave</w:t>
            </w:r>
          </w:p>
        </w:tc>
        <w:tc>
          <w:tcPr>
            <w:tcW w:w="956" w:type="dxa"/>
            <w:tcBorders>
              <w:top w:val="nil"/>
              <w:left w:val="nil"/>
              <w:bottom w:val="single" w:sz="4" w:space="0" w:color="auto"/>
              <w:right w:val="single" w:sz="4" w:space="0" w:color="auto"/>
            </w:tcBorders>
            <w:shd w:val="clear" w:color="auto" w:fill="auto"/>
            <w:noWrap/>
            <w:vAlign w:val="bottom"/>
            <w:hideMark/>
          </w:tcPr>
          <w:p w14:paraId="036D1325" w14:textId="77777777" w:rsidR="00D102CF" w:rsidRPr="00D102CF" w:rsidRDefault="00D102CF" w:rsidP="00D102CF">
            <w:pPr>
              <w:rPr>
                <w:rFonts w:ascii="Calibri" w:hAnsi="Calibri" w:cs="Calibri"/>
                <w:color w:val="000000"/>
                <w:sz w:val="14"/>
                <w:szCs w:val="14"/>
                <w:lang w:val="hr-HR" w:eastAsia="hr-HR"/>
              </w:rPr>
            </w:pPr>
            <w:r w:rsidRPr="00D102CF">
              <w:rPr>
                <w:rFonts w:ascii="Calibri" w:hAnsi="Calibri" w:cs="Calibri"/>
                <w:color w:val="000000"/>
                <w:sz w:val="14"/>
                <w:szCs w:val="14"/>
                <w:lang w:val="hr-HR" w:eastAsia="hr-HR"/>
              </w:rPr>
              <w:t>4.800,00</w:t>
            </w:r>
          </w:p>
        </w:tc>
        <w:tc>
          <w:tcPr>
            <w:tcW w:w="1134" w:type="dxa"/>
            <w:tcBorders>
              <w:top w:val="nil"/>
              <w:left w:val="nil"/>
              <w:bottom w:val="single" w:sz="4" w:space="0" w:color="auto"/>
              <w:right w:val="single" w:sz="4" w:space="0" w:color="auto"/>
            </w:tcBorders>
            <w:shd w:val="clear" w:color="auto" w:fill="auto"/>
            <w:vAlign w:val="bottom"/>
            <w:hideMark/>
          </w:tcPr>
          <w:p w14:paraId="0A8423E6" w14:textId="77777777" w:rsidR="00D102CF" w:rsidRPr="00D102CF" w:rsidRDefault="00D102CF" w:rsidP="00D102CF">
            <w:pPr>
              <w:jc w:val="left"/>
              <w:rPr>
                <w:rFonts w:ascii="Calibri" w:hAnsi="Calibri" w:cs="Calibri"/>
                <w:color w:val="000000"/>
                <w:sz w:val="14"/>
                <w:szCs w:val="14"/>
                <w:lang w:val="hr-HR" w:eastAsia="hr-HR"/>
              </w:rPr>
            </w:pPr>
            <w:r w:rsidRPr="00D102CF">
              <w:rPr>
                <w:rFonts w:ascii="Calibri" w:hAnsi="Calibri" w:cs="Calibri"/>
                <w:color w:val="000000"/>
                <w:sz w:val="14"/>
                <w:szCs w:val="14"/>
                <w:lang w:val="hr-HR" w:eastAsia="hr-HR"/>
              </w:rPr>
              <w:t> </w:t>
            </w:r>
          </w:p>
        </w:tc>
        <w:tc>
          <w:tcPr>
            <w:tcW w:w="567" w:type="dxa"/>
            <w:tcBorders>
              <w:top w:val="nil"/>
              <w:left w:val="nil"/>
              <w:bottom w:val="single" w:sz="4" w:space="0" w:color="auto"/>
              <w:right w:val="single" w:sz="4" w:space="0" w:color="auto"/>
            </w:tcBorders>
            <w:shd w:val="clear" w:color="auto" w:fill="auto"/>
            <w:vAlign w:val="bottom"/>
            <w:hideMark/>
          </w:tcPr>
          <w:p w14:paraId="0A61DD8A" w14:textId="77777777" w:rsidR="00D102CF" w:rsidRPr="00D102CF" w:rsidRDefault="00D102CF" w:rsidP="00D102CF">
            <w:pPr>
              <w:jc w:val="left"/>
              <w:rPr>
                <w:rFonts w:ascii="Calibri" w:hAnsi="Calibri" w:cs="Calibri"/>
                <w:color w:val="000000"/>
                <w:sz w:val="14"/>
                <w:szCs w:val="14"/>
                <w:lang w:val="hr-HR" w:eastAsia="hr-HR"/>
              </w:rPr>
            </w:pPr>
            <w:r w:rsidRPr="00D102CF">
              <w:rPr>
                <w:rFonts w:ascii="Calibri" w:hAnsi="Calibri" w:cs="Calibri"/>
                <w:color w:val="000000"/>
                <w:sz w:val="14"/>
                <w:szCs w:val="14"/>
                <w:lang w:val="hr-HR" w:eastAsia="hr-HR"/>
              </w:rPr>
              <w:t> </w:t>
            </w:r>
          </w:p>
        </w:tc>
        <w:tc>
          <w:tcPr>
            <w:tcW w:w="708" w:type="dxa"/>
            <w:tcBorders>
              <w:top w:val="nil"/>
              <w:left w:val="nil"/>
              <w:bottom w:val="single" w:sz="4" w:space="0" w:color="auto"/>
              <w:right w:val="single" w:sz="4" w:space="0" w:color="auto"/>
            </w:tcBorders>
            <w:shd w:val="clear" w:color="auto" w:fill="auto"/>
            <w:vAlign w:val="bottom"/>
            <w:hideMark/>
          </w:tcPr>
          <w:p w14:paraId="677CA656" w14:textId="77777777" w:rsidR="00D102CF" w:rsidRPr="00D102CF" w:rsidRDefault="00D102CF" w:rsidP="00D102CF">
            <w:pPr>
              <w:jc w:val="left"/>
              <w:rPr>
                <w:rFonts w:ascii="Calibri" w:hAnsi="Calibri" w:cs="Calibri"/>
                <w:color w:val="000000"/>
                <w:sz w:val="14"/>
                <w:szCs w:val="14"/>
                <w:lang w:val="hr-HR" w:eastAsia="hr-HR"/>
              </w:rPr>
            </w:pPr>
            <w:r w:rsidRPr="00D102CF">
              <w:rPr>
                <w:rFonts w:ascii="Calibri" w:hAnsi="Calibri" w:cs="Calibri"/>
                <w:color w:val="000000"/>
                <w:sz w:val="14"/>
                <w:szCs w:val="14"/>
                <w:lang w:val="hr-HR" w:eastAsia="hr-HR"/>
              </w:rPr>
              <w:t>-</w:t>
            </w:r>
          </w:p>
        </w:tc>
        <w:tc>
          <w:tcPr>
            <w:tcW w:w="851" w:type="dxa"/>
            <w:tcBorders>
              <w:top w:val="nil"/>
              <w:left w:val="nil"/>
              <w:bottom w:val="single" w:sz="4" w:space="0" w:color="auto"/>
              <w:right w:val="single" w:sz="4" w:space="0" w:color="auto"/>
            </w:tcBorders>
            <w:shd w:val="clear" w:color="auto" w:fill="auto"/>
            <w:vAlign w:val="bottom"/>
            <w:hideMark/>
          </w:tcPr>
          <w:p w14:paraId="34061BB7" w14:textId="77777777" w:rsidR="00D102CF" w:rsidRPr="00D102CF" w:rsidRDefault="00D102CF" w:rsidP="00D102CF">
            <w:pPr>
              <w:jc w:val="left"/>
              <w:rPr>
                <w:rFonts w:ascii="Calibri" w:hAnsi="Calibri" w:cs="Calibri"/>
                <w:color w:val="000000"/>
                <w:sz w:val="14"/>
                <w:szCs w:val="14"/>
                <w:lang w:val="hr-HR" w:eastAsia="hr-HR"/>
              </w:rPr>
            </w:pPr>
            <w:r w:rsidRPr="00D102CF">
              <w:rPr>
                <w:rFonts w:ascii="Calibri" w:hAnsi="Calibri" w:cs="Calibri"/>
                <w:color w:val="000000"/>
                <w:sz w:val="14"/>
                <w:szCs w:val="14"/>
                <w:lang w:val="hr-HR" w:eastAsia="hr-HR"/>
              </w:rPr>
              <w:t> </w:t>
            </w:r>
          </w:p>
        </w:tc>
        <w:tc>
          <w:tcPr>
            <w:tcW w:w="709" w:type="dxa"/>
            <w:tcBorders>
              <w:top w:val="nil"/>
              <w:left w:val="nil"/>
              <w:bottom w:val="single" w:sz="4" w:space="0" w:color="auto"/>
              <w:right w:val="single" w:sz="4" w:space="0" w:color="auto"/>
            </w:tcBorders>
            <w:shd w:val="clear" w:color="auto" w:fill="auto"/>
            <w:vAlign w:val="bottom"/>
            <w:hideMark/>
          </w:tcPr>
          <w:p w14:paraId="69621997" w14:textId="77777777" w:rsidR="00D102CF" w:rsidRPr="00D102CF" w:rsidRDefault="00D102CF" w:rsidP="00D102CF">
            <w:pPr>
              <w:jc w:val="left"/>
              <w:rPr>
                <w:rFonts w:ascii="Calibri" w:hAnsi="Calibri" w:cs="Calibri"/>
                <w:color w:val="000000"/>
                <w:sz w:val="14"/>
                <w:szCs w:val="14"/>
                <w:lang w:val="hr-HR" w:eastAsia="hr-HR"/>
              </w:rPr>
            </w:pPr>
            <w:r w:rsidRPr="00D102CF">
              <w:rPr>
                <w:rFonts w:ascii="Calibri" w:hAnsi="Calibri" w:cs="Calibri"/>
                <w:color w:val="000000"/>
                <w:sz w:val="14"/>
                <w:szCs w:val="14"/>
                <w:lang w:val="hr-HR" w:eastAsia="hr-HR"/>
              </w:rPr>
              <w:t>NE</w:t>
            </w:r>
          </w:p>
        </w:tc>
        <w:tc>
          <w:tcPr>
            <w:tcW w:w="708" w:type="dxa"/>
            <w:tcBorders>
              <w:top w:val="nil"/>
              <w:left w:val="nil"/>
              <w:bottom w:val="single" w:sz="4" w:space="0" w:color="auto"/>
              <w:right w:val="single" w:sz="4" w:space="0" w:color="auto"/>
            </w:tcBorders>
            <w:shd w:val="clear" w:color="auto" w:fill="auto"/>
            <w:vAlign w:val="bottom"/>
            <w:hideMark/>
          </w:tcPr>
          <w:p w14:paraId="737C9516" w14:textId="77777777" w:rsidR="00D102CF" w:rsidRPr="00D102CF" w:rsidRDefault="00D102CF" w:rsidP="00D102CF">
            <w:pPr>
              <w:jc w:val="left"/>
              <w:rPr>
                <w:rFonts w:ascii="Calibri" w:hAnsi="Calibri" w:cs="Calibri"/>
                <w:color w:val="000000"/>
                <w:sz w:val="14"/>
                <w:szCs w:val="14"/>
                <w:lang w:val="hr-HR" w:eastAsia="hr-HR"/>
              </w:rPr>
            </w:pPr>
            <w:r w:rsidRPr="00D102CF">
              <w:rPr>
                <w:rFonts w:ascii="Calibri" w:hAnsi="Calibri" w:cs="Calibri"/>
                <w:color w:val="000000"/>
                <w:sz w:val="14"/>
                <w:szCs w:val="14"/>
                <w:lang w:val="hr-HR" w:eastAsia="hr-HR"/>
              </w:rPr>
              <w:t>1. kvartal</w:t>
            </w:r>
          </w:p>
        </w:tc>
        <w:tc>
          <w:tcPr>
            <w:tcW w:w="851" w:type="dxa"/>
            <w:tcBorders>
              <w:top w:val="nil"/>
              <w:left w:val="nil"/>
              <w:bottom w:val="single" w:sz="4" w:space="0" w:color="auto"/>
              <w:right w:val="single" w:sz="4" w:space="0" w:color="auto"/>
            </w:tcBorders>
            <w:shd w:val="clear" w:color="auto" w:fill="auto"/>
            <w:vAlign w:val="bottom"/>
            <w:hideMark/>
          </w:tcPr>
          <w:p w14:paraId="0D706807" w14:textId="77777777" w:rsidR="00D102CF" w:rsidRPr="00D102CF" w:rsidRDefault="00D102CF" w:rsidP="00D102CF">
            <w:pPr>
              <w:jc w:val="left"/>
              <w:rPr>
                <w:rFonts w:ascii="Calibri" w:hAnsi="Calibri" w:cs="Calibri"/>
                <w:color w:val="000000"/>
                <w:sz w:val="14"/>
                <w:szCs w:val="14"/>
                <w:lang w:val="hr-HR" w:eastAsia="hr-HR"/>
              </w:rPr>
            </w:pPr>
            <w:r w:rsidRPr="00D102CF">
              <w:rPr>
                <w:rFonts w:ascii="Calibri" w:hAnsi="Calibri" w:cs="Calibri"/>
                <w:color w:val="000000"/>
                <w:sz w:val="14"/>
                <w:szCs w:val="14"/>
                <w:lang w:val="hr-HR" w:eastAsia="hr-HR"/>
              </w:rPr>
              <w:t>3 mjeseca</w:t>
            </w:r>
          </w:p>
        </w:tc>
        <w:tc>
          <w:tcPr>
            <w:tcW w:w="567" w:type="dxa"/>
            <w:tcBorders>
              <w:top w:val="nil"/>
              <w:left w:val="nil"/>
              <w:bottom w:val="single" w:sz="4" w:space="0" w:color="auto"/>
              <w:right w:val="single" w:sz="4" w:space="0" w:color="auto"/>
            </w:tcBorders>
            <w:shd w:val="clear" w:color="auto" w:fill="auto"/>
            <w:vAlign w:val="bottom"/>
            <w:hideMark/>
          </w:tcPr>
          <w:p w14:paraId="2C5391E9" w14:textId="77777777" w:rsidR="00D102CF" w:rsidRPr="00D102CF" w:rsidRDefault="00D102CF" w:rsidP="00D102CF">
            <w:pPr>
              <w:jc w:val="left"/>
              <w:rPr>
                <w:rFonts w:ascii="Calibri" w:hAnsi="Calibri" w:cs="Calibri"/>
                <w:color w:val="000000"/>
                <w:sz w:val="14"/>
                <w:szCs w:val="14"/>
                <w:lang w:val="hr-HR" w:eastAsia="hr-HR"/>
              </w:rPr>
            </w:pPr>
            <w:r w:rsidRPr="00D102CF">
              <w:rPr>
                <w:rFonts w:ascii="Calibri" w:hAnsi="Calibri" w:cs="Calibri"/>
                <w:color w:val="000000"/>
                <w:sz w:val="14"/>
                <w:szCs w:val="14"/>
                <w:lang w:val="hr-HR" w:eastAsia="hr-HR"/>
              </w:rPr>
              <w:t> </w:t>
            </w:r>
          </w:p>
        </w:tc>
        <w:tc>
          <w:tcPr>
            <w:tcW w:w="567" w:type="dxa"/>
            <w:tcBorders>
              <w:top w:val="nil"/>
              <w:left w:val="nil"/>
              <w:bottom w:val="single" w:sz="4" w:space="0" w:color="auto"/>
              <w:right w:val="single" w:sz="4" w:space="0" w:color="auto"/>
            </w:tcBorders>
            <w:shd w:val="clear" w:color="auto" w:fill="auto"/>
            <w:vAlign w:val="bottom"/>
            <w:hideMark/>
          </w:tcPr>
          <w:p w14:paraId="1D11686B" w14:textId="77777777" w:rsidR="00D102CF" w:rsidRPr="00D102CF" w:rsidRDefault="00D102CF" w:rsidP="00D102CF">
            <w:pPr>
              <w:jc w:val="left"/>
              <w:rPr>
                <w:rFonts w:ascii="Calibri" w:hAnsi="Calibri" w:cs="Calibri"/>
                <w:color w:val="000000"/>
                <w:sz w:val="14"/>
                <w:szCs w:val="14"/>
                <w:lang w:val="hr-HR" w:eastAsia="hr-HR"/>
              </w:rPr>
            </w:pPr>
            <w:r w:rsidRPr="00D102CF">
              <w:rPr>
                <w:rFonts w:ascii="Calibri" w:hAnsi="Calibri" w:cs="Calibri"/>
                <w:color w:val="000000"/>
                <w:sz w:val="14"/>
                <w:szCs w:val="14"/>
                <w:lang w:val="hr-HR" w:eastAsia="hr-HR"/>
              </w:rPr>
              <w:t> </w:t>
            </w:r>
          </w:p>
        </w:tc>
      </w:tr>
      <w:tr w:rsidR="00ED6F7E" w:rsidRPr="00ED6F7E" w14:paraId="7618E3A4" w14:textId="77777777" w:rsidTr="00ED6F7E">
        <w:trPr>
          <w:trHeight w:val="600"/>
        </w:trPr>
        <w:tc>
          <w:tcPr>
            <w:tcW w:w="694" w:type="dxa"/>
            <w:tcBorders>
              <w:top w:val="nil"/>
              <w:left w:val="single" w:sz="12" w:space="0" w:color="auto"/>
              <w:bottom w:val="single" w:sz="4" w:space="0" w:color="auto"/>
              <w:right w:val="single" w:sz="4" w:space="0" w:color="auto"/>
            </w:tcBorders>
            <w:shd w:val="clear" w:color="auto" w:fill="auto"/>
            <w:noWrap/>
            <w:vAlign w:val="bottom"/>
            <w:hideMark/>
          </w:tcPr>
          <w:p w14:paraId="018B2678" w14:textId="77777777" w:rsidR="00D102CF" w:rsidRPr="00D102CF" w:rsidRDefault="00D102CF" w:rsidP="00D102CF">
            <w:pPr>
              <w:jc w:val="left"/>
              <w:rPr>
                <w:rFonts w:ascii="Calibri" w:hAnsi="Calibri" w:cs="Calibri"/>
                <w:color w:val="000000"/>
                <w:sz w:val="14"/>
                <w:szCs w:val="14"/>
                <w:lang w:val="hr-HR" w:eastAsia="hr-HR"/>
              </w:rPr>
            </w:pPr>
            <w:r w:rsidRPr="00D102CF">
              <w:rPr>
                <w:rFonts w:ascii="Calibri" w:hAnsi="Calibri" w:cs="Calibri"/>
                <w:color w:val="000000"/>
                <w:sz w:val="14"/>
                <w:szCs w:val="14"/>
                <w:lang w:val="hr-HR" w:eastAsia="hr-HR"/>
              </w:rPr>
              <w:t>0016</w:t>
            </w:r>
          </w:p>
        </w:tc>
        <w:tc>
          <w:tcPr>
            <w:tcW w:w="567" w:type="dxa"/>
            <w:tcBorders>
              <w:top w:val="nil"/>
              <w:left w:val="nil"/>
              <w:bottom w:val="single" w:sz="4" w:space="0" w:color="auto"/>
              <w:right w:val="single" w:sz="4" w:space="0" w:color="auto"/>
            </w:tcBorders>
            <w:shd w:val="clear" w:color="auto" w:fill="auto"/>
            <w:noWrap/>
            <w:vAlign w:val="bottom"/>
            <w:hideMark/>
          </w:tcPr>
          <w:p w14:paraId="524F6A7D" w14:textId="77777777" w:rsidR="00D102CF" w:rsidRPr="00D102CF" w:rsidRDefault="00D102CF" w:rsidP="00D102CF">
            <w:pPr>
              <w:jc w:val="left"/>
              <w:rPr>
                <w:rFonts w:ascii="Calibri" w:hAnsi="Calibri" w:cs="Calibri"/>
                <w:color w:val="000000"/>
                <w:sz w:val="14"/>
                <w:szCs w:val="14"/>
                <w:lang w:val="hr-HR" w:eastAsia="hr-HR"/>
              </w:rPr>
            </w:pPr>
            <w:r w:rsidRPr="00D102CF">
              <w:rPr>
                <w:rFonts w:ascii="Calibri" w:hAnsi="Calibri" w:cs="Calibri"/>
                <w:color w:val="000000"/>
                <w:sz w:val="14"/>
                <w:szCs w:val="14"/>
                <w:lang w:val="hr-HR" w:eastAsia="hr-HR"/>
              </w:rPr>
              <w:t>16/24</w:t>
            </w:r>
          </w:p>
        </w:tc>
        <w:tc>
          <w:tcPr>
            <w:tcW w:w="1559" w:type="dxa"/>
            <w:tcBorders>
              <w:top w:val="nil"/>
              <w:left w:val="nil"/>
              <w:bottom w:val="single" w:sz="4" w:space="0" w:color="auto"/>
              <w:right w:val="single" w:sz="4" w:space="0" w:color="auto"/>
            </w:tcBorders>
            <w:shd w:val="clear" w:color="auto" w:fill="auto"/>
            <w:noWrap/>
            <w:vAlign w:val="bottom"/>
            <w:hideMark/>
          </w:tcPr>
          <w:p w14:paraId="4BB50D49" w14:textId="77777777" w:rsidR="00D102CF" w:rsidRPr="00D102CF" w:rsidRDefault="00D102CF" w:rsidP="00D102CF">
            <w:pPr>
              <w:jc w:val="left"/>
              <w:rPr>
                <w:rFonts w:ascii="Calibri" w:hAnsi="Calibri" w:cs="Calibri"/>
                <w:color w:val="000000"/>
                <w:sz w:val="14"/>
                <w:szCs w:val="14"/>
                <w:lang w:val="hr-HR" w:eastAsia="hr-HR"/>
              </w:rPr>
            </w:pPr>
            <w:r w:rsidRPr="00D102CF">
              <w:rPr>
                <w:rFonts w:ascii="Calibri" w:hAnsi="Calibri" w:cs="Calibri"/>
                <w:color w:val="000000"/>
                <w:sz w:val="14"/>
                <w:szCs w:val="14"/>
                <w:lang w:val="hr-HR" w:eastAsia="hr-HR"/>
              </w:rPr>
              <w:t>Jednostavna nabava</w:t>
            </w:r>
          </w:p>
        </w:tc>
        <w:tc>
          <w:tcPr>
            <w:tcW w:w="1843" w:type="dxa"/>
            <w:tcBorders>
              <w:top w:val="nil"/>
              <w:left w:val="nil"/>
              <w:bottom w:val="single" w:sz="4" w:space="0" w:color="auto"/>
              <w:right w:val="single" w:sz="4" w:space="0" w:color="auto"/>
            </w:tcBorders>
            <w:shd w:val="clear" w:color="auto" w:fill="auto"/>
            <w:vAlign w:val="bottom"/>
            <w:hideMark/>
          </w:tcPr>
          <w:p w14:paraId="7BCB8095" w14:textId="77777777" w:rsidR="00D102CF" w:rsidRPr="00D102CF" w:rsidRDefault="00D102CF" w:rsidP="00D102CF">
            <w:pPr>
              <w:jc w:val="left"/>
              <w:rPr>
                <w:rFonts w:ascii="Calibri" w:hAnsi="Calibri" w:cs="Calibri"/>
                <w:color w:val="000000"/>
                <w:sz w:val="14"/>
                <w:szCs w:val="14"/>
                <w:lang w:val="hr-HR" w:eastAsia="hr-HR"/>
              </w:rPr>
            </w:pPr>
            <w:r w:rsidRPr="00D102CF">
              <w:rPr>
                <w:rFonts w:ascii="Calibri" w:hAnsi="Calibri" w:cs="Calibri"/>
                <w:color w:val="000000"/>
                <w:sz w:val="14"/>
                <w:szCs w:val="14"/>
                <w:lang w:val="hr-HR" w:eastAsia="hr-HR"/>
              </w:rPr>
              <w:t>Oprema za dječje igralište</w:t>
            </w:r>
          </w:p>
        </w:tc>
        <w:tc>
          <w:tcPr>
            <w:tcW w:w="992" w:type="dxa"/>
            <w:tcBorders>
              <w:top w:val="nil"/>
              <w:left w:val="nil"/>
              <w:bottom w:val="single" w:sz="4" w:space="0" w:color="auto"/>
              <w:right w:val="single" w:sz="4" w:space="0" w:color="auto"/>
            </w:tcBorders>
            <w:shd w:val="clear" w:color="auto" w:fill="auto"/>
            <w:vAlign w:val="bottom"/>
            <w:hideMark/>
          </w:tcPr>
          <w:p w14:paraId="4910D6E1" w14:textId="77777777" w:rsidR="00D102CF" w:rsidRPr="00D102CF" w:rsidRDefault="00D102CF" w:rsidP="00D102CF">
            <w:pPr>
              <w:jc w:val="left"/>
              <w:rPr>
                <w:rFonts w:ascii="Calibri" w:hAnsi="Calibri" w:cs="Calibri"/>
                <w:color w:val="000000"/>
                <w:sz w:val="14"/>
                <w:szCs w:val="14"/>
                <w:lang w:val="hr-HR" w:eastAsia="hr-HR"/>
              </w:rPr>
            </w:pPr>
            <w:r w:rsidRPr="00D102CF">
              <w:rPr>
                <w:rFonts w:ascii="Calibri" w:hAnsi="Calibri" w:cs="Calibri"/>
                <w:color w:val="000000"/>
                <w:sz w:val="14"/>
                <w:szCs w:val="14"/>
                <w:lang w:val="hr-HR" w:eastAsia="hr-HR"/>
              </w:rPr>
              <w:t>Robe</w:t>
            </w:r>
          </w:p>
        </w:tc>
        <w:tc>
          <w:tcPr>
            <w:tcW w:w="1738" w:type="dxa"/>
            <w:tcBorders>
              <w:top w:val="nil"/>
              <w:left w:val="nil"/>
              <w:bottom w:val="single" w:sz="4" w:space="0" w:color="auto"/>
              <w:right w:val="single" w:sz="4" w:space="0" w:color="auto"/>
            </w:tcBorders>
            <w:shd w:val="clear" w:color="auto" w:fill="auto"/>
            <w:vAlign w:val="bottom"/>
            <w:hideMark/>
          </w:tcPr>
          <w:p w14:paraId="26104E3B" w14:textId="77777777" w:rsidR="00D102CF" w:rsidRPr="00D102CF" w:rsidRDefault="00D102CF" w:rsidP="00D102CF">
            <w:pPr>
              <w:jc w:val="left"/>
              <w:rPr>
                <w:rFonts w:ascii="Calibri" w:hAnsi="Calibri" w:cs="Calibri"/>
                <w:color w:val="000000"/>
                <w:sz w:val="14"/>
                <w:szCs w:val="14"/>
                <w:lang w:val="hr-HR" w:eastAsia="hr-HR"/>
              </w:rPr>
            </w:pPr>
            <w:r w:rsidRPr="00D102CF">
              <w:rPr>
                <w:rFonts w:ascii="Calibri" w:hAnsi="Calibri" w:cs="Calibri"/>
                <w:color w:val="000000"/>
                <w:sz w:val="14"/>
                <w:szCs w:val="14"/>
                <w:lang w:val="hr-HR" w:eastAsia="hr-HR"/>
              </w:rPr>
              <w:t>37535200 - Oprema za dječja igrališta</w:t>
            </w:r>
          </w:p>
        </w:tc>
        <w:tc>
          <w:tcPr>
            <w:tcW w:w="956" w:type="dxa"/>
            <w:tcBorders>
              <w:top w:val="nil"/>
              <w:left w:val="nil"/>
              <w:bottom w:val="single" w:sz="4" w:space="0" w:color="auto"/>
              <w:right w:val="single" w:sz="4" w:space="0" w:color="auto"/>
            </w:tcBorders>
            <w:shd w:val="clear" w:color="auto" w:fill="auto"/>
            <w:noWrap/>
            <w:vAlign w:val="bottom"/>
            <w:hideMark/>
          </w:tcPr>
          <w:p w14:paraId="5A95F4C4" w14:textId="77777777" w:rsidR="00D102CF" w:rsidRPr="00D102CF" w:rsidRDefault="00D102CF" w:rsidP="00D102CF">
            <w:pPr>
              <w:rPr>
                <w:rFonts w:ascii="Calibri" w:hAnsi="Calibri" w:cs="Calibri"/>
                <w:color w:val="000000"/>
                <w:sz w:val="14"/>
                <w:szCs w:val="14"/>
                <w:lang w:val="hr-HR" w:eastAsia="hr-HR"/>
              </w:rPr>
            </w:pPr>
            <w:r w:rsidRPr="00D102CF">
              <w:rPr>
                <w:rFonts w:ascii="Calibri" w:hAnsi="Calibri" w:cs="Calibri"/>
                <w:color w:val="000000"/>
                <w:sz w:val="14"/>
                <w:szCs w:val="14"/>
                <w:lang w:val="hr-HR" w:eastAsia="hr-HR"/>
              </w:rPr>
              <w:t>26.000,00</w:t>
            </w:r>
          </w:p>
        </w:tc>
        <w:tc>
          <w:tcPr>
            <w:tcW w:w="1134" w:type="dxa"/>
            <w:tcBorders>
              <w:top w:val="nil"/>
              <w:left w:val="nil"/>
              <w:bottom w:val="single" w:sz="4" w:space="0" w:color="auto"/>
              <w:right w:val="single" w:sz="4" w:space="0" w:color="auto"/>
            </w:tcBorders>
            <w:shd w:val="clear" w:color="auto" w:fill="auto"/>
            <w:vAlign w:val="bottom"/>
            <w:hideMark/>
          </w:tcPr>
          <w:p w14:paraId="45DBDA0C" w14:textId="77777777" w:rsidR="00D102CF" w:rsidRPr="00D102CF" w:rsidRDefault="00D102CF" w:rsidP="00D102CF">
            <w:pPr>
              <w:jc w:val="left"/>
              <w:rPr>
                <w:rFonts w:ascii="Calibri" w:hAnsi="Calibri" w:cs="Calibri"/>
                <w:color w:val="000000"/>
                <w:sz w:val="14"/>
                <w:szCs w:val="14"/>
                <w:lang w:val="hr-HR" w:eastAsia="hr-HR"/>
              </w:rPr>
            </w:pPr>
            <w:r w:rsidRPr="00D102CF">
              <w:rPr>
                <w:rFonts w:ascii="Calibri" w:hAnsi="Calibri" w:cs="Calibri"/>
                <w:color w:val="000000"/>
                <w:sz w:val="14"/>
                <w:szCs w:val="14"/>
                <w:lang w:val="hr-HR" w:eastAsia="hr-HR"/>
              </w:rPr>
              <w:t>Jednostavna nabava</w:t>
            </w:r>
          </w:p>
        </w:tc>
        <w:tc>
          <w:tcPr>
            <w:tcW w:w="567" w:type="dxa"/>
            <w:tcBorders>
              <w:top w:val="nil"/>
              <w:left w:val="nil"/>
              <w:bottom w:val="single" w:sz="4" w:space="0" w:color="auto"/>
              <w:right w:val="single" w:sz="4" w:space="0" w:color="auto"/>
            </w:tcBorders>
            <w:shd w:val="clear" w:color="auto" w:fill="auto"/>
            <w:vAlign w:val="bottom"/>
            <w:hideMark/>
          </w:tcPr>
          <w:p w14:paraId="1E48C5D8" w14:textId="77777777" w:rsidR="00D102CF" w:rsidRPr="00D102CF" w:rsidRDefault="00D102CF" w:rsidP="00D102CF">
            <w:pPr>
              <w:jc w:val="left"/>
              <w:rPr>
                <w:rFonts w:ascii="Calibri" w:hAnsi="Calibri" w:cs="Calibri"/>
                <w:color w:val="000000"/>
                <w:sz w:val="14"/>
                <w:szCs w:val="14"/>
                <w:lang w:val="hr-HR" w:eastAsia="hr-HR"/>
              </w:rPr>
            </w:pPr>
            <w:r w:rsidRPr="00D102CF">
              <w:rPr>
                <w:rFonts w:ascii="Calibri" w:hAnsi="Calibri" w:cs="Calibri"/>
                <w:color w:val="000000"/>
                <w:sz w:val="14"/>
                <w:szCs w:val="14"/>
                <w:lang w:val="hr-HR" w:eastAsia="hr-HR"/>
              </w:rPr>
              <w:t> </w:t>
            </w:r>
          </w:p>
        </w:tc>
        <w:tc>
          <w:tcPr>
            <w:tcW w:w="708" w:type="dxa"/>
            <w:tcBorders>
              <w:top w:val="nil"/>
              <w:left w:val="nil"/>
              <w:bottom w:val="single" w:sz="4" w:space="0" w:color="auto"/>
              <w:right w:val="single" w:sz="4" w:space="0" w:color="auto"/>
            </w:tcBorders>
            <w:shd w:val="clear" w:color="auto" w:fill="auto"/>
            <w:vAlign w:val="bottom"/>
            <w:hideMark/>
          </w:tcPr>
          <w:p w14:paraId="68DAADE2" w14:textId="77777777" w:rsidR="00D102CF" w:rsidRPr="00D102CF" w:rsidRDefault="00D102CF" w:rsidP="00D102CF">
            <w:pPr>
              <w:jc w:val="left"/>
              <w:rPr>
                <w:rFonts w:ascii="Calibri" w:hAnsi="Calibri" w:cs="Calibri"/>
                <w:color w:val="000000"/>
                <w:sz w:val="14"/>
                <w:szCs w:val="14"/>
                <w:lang w:val="hr-HR" w:eastAsia="hr-HR"/>
              </w:rPr>
            </w:pPr>
            <w:r w:rsidRPr="00D102CF">
              <w:rPr>
                <w:rFonts w:ascii="Calibri" w:hAnsi="Calibri" w:cs="Calibri"/>
                <w:color w:val="000000"/>
                <w:sz w:val="14"/>
                <w:szCs w:val="14"/>
                <w:lang w:val="hr-HR" w:eastAsia="hr-HR"/>
              </w:rPr>
              <w:t>-</w:t>
            </w:r>
          </w:p>
        </w:tc>
        <w:tc>
          <w:tcPr>
            <w:tcW w:w="851" w:type="dxa"/>
            <w:tcBorders>
              <w:top w:val="nil"/>
              <w:left w:val="nil"/>
              <w:bottom w:val="single" w:sz="4" w:space="0" w:color="auto"/>
              <w:right w:val="single" w:sz="4" w:space="0" w:color="auto"/>
            </w:tcBorders>
            <w:shd w:val="clear" w:color="auto" w:fill="auto"/>
            <w:vAlign w:val="bottom"/>
            <w:hideMark/>
          </w:tcPr>
          <w:p w14:paraId="284D9CB5" w14:textId="77777777" w:rsidR="00D102CF" w:rsidRPr="00D102CF" w:rsidRDefault="00D102CF" w:rsidP="00D102CF">
            <w:pPr>
              <w:jc w:val="left"/>
              <w:rPr>
                <w:rFonts w:ascii="Calibri" w:hAnsi="Calibri" w:cs="Calibri"/>
                <w:color w:val="000000"/>
                <w:sz w:val="14"/>
                <w:szCs w:val="14"/>
                <w:lang w:val="hr-HR" w:eastAsia="hr-HR"/>
              </w:rPr>
            </w:pPr>
            <w:r w:rsidRPr="00D102CF">
              <w:rPr>
                <w:rFonts w:ascii="Calibri" w:hAnsi="Calibri" w:cs="Calibri"/>
                <w:color w:val="000000"/>
                <w:sz w:val="14"/>
                <w:szCs w:val="14"/>
                <w:lang w:val="hr-HR" w:eastAsia="hr-HR"/>
              </w:rPr>
              <w:t> </w:t>
            </w:r>
          </w:p>
        </w:tc>
        <w:tc>
          <w:tcPr>
            <w:tcW w:w="709" w:type="dxa"/>
            <w:tcBorders>
              <w:top w:val="nil"/>
              <w:left w:val="nil"/>
              <w:bottom w:val="single" w:sz="4" w:space="0" w:color="auto"/>
              <w:right w:val="single" w:sz="4" w:space="0" w:color="auto"/>
            </w:tcBorders>
            <w:shd w:val="clear" w:color="auto" w:fill="auto"/>
            <w:vAlign w:val="bottom"/>
            <w:hideMark/>
          </w:tcPr>
          <w:p w14:paraId="44818AEB" w14:textId="77777777" w:rsidR="00D102CF" w:rsidRPr="00D102CF" w:rsidRDefault="00D102CF" w:rsidP="00D102CF">
            <w:pPr>
              <w:jc w:val="left"/>
              <w:rPr>
                <w:rFonts w:ascii="Calibri" w:hAnsi="Calibri" w:cs="Calibri"/>
                <w:color w:val="000000"/>
                <w:sz w:val="14"/>
                <w:szCs w:val="14"/>
                <w:lang w:val="hr-HR" w:eastAsia="hr-HR"/>
              </w:rPr>
            </w:pPr>
            <w:r w:rsidRPr="00D102CF">
              <w:rPr>
                <w:rFonts w:ascii="Calibri" w:hAnsi="Calibri" w:cs="Calibri"/>
                <w:color w:val="000000"/>
                <w:sz w:val="14"/>
                <w:szCs w:val="14"/>
                <w:lang w:val="hr-HR" w:eastAsia="hr-HR"/>
              </w:rPr>
              <w:t>NE</w:t>
            </w:r>
          </w:p>
        </w:tc>
        <w:tc>
          <w:tcPr>
            <w:tcW w:w="708" w:type="dxa"/>
            <w:tcBorders>
              <w:top w:val="nil"/>
              <w:left w:val="nil"/>
              <w:bottom w:val="single" w:sz="4" w:space="0" w:color="auto"/>
              <w:right w:val="single" w:sz="4" w:space="0" w:color="auto"/>
            </w:tcBorders>
            <w:shd w:val="clear" w:color="auto" w:fill="auto"/>
            <w:vAlign w:val="bottom"/>
            <w:hideMark/>
          </w:tcPr>
          <w:p w14:paraId="38BB37EE" w14:textId="77777777" w:rsidR="00D102CF" w:rsidRPr="00D102CF" w:rsidRDefault="00D102CF" w:rsidP="00D102CF">
            <w:pPr>
              <w:jc w:val="left"/>
              <w:rPr>
                <w:rFonts w:ascii="Calibri" w:hAnsi="Calibri" w:cs="Calibri"/>
                <w:color w:val="000000"/>
                <w:sz w:val="14"/>
                <w:szCs w:val="14"/>
                <w:lang w:val="hr-HR" w:eastAsia="hr-HR"/>
              </w:rPr>
            </w:pPr>
            <w:r w:rsidRPr="00D102CF">
              <w:rPr>
                <w:rFonts w:ascii="Calibri" w:hAnsi="Calibri" w:cs="Calibri"/>
                <w:color w:val="000000"/>
                <w:sz w:val="14"/>
                <w:szCs w:val="14"/>
                <w:lang w:val="hr-HR" w:eastAsia="hr-HR"/>
              </w:rPr>
              <w:t>2. kvartal</w:t>
            </w:r>
          </w:p>
        </w:tc>
        <w:tc>
          <w:tcPr>
            <w:tcW w:w="851" w:type="dxa"/>
            <w:tcBorders>
              <w:top w:val="nil"/>
              <w:left w:val="nil"/>
              <w:bottom w:val="single" w:sz="4" w:space="0" w:color="auto"/>
              <w:right w:val="single" w:sz="4" w:space="0" w:color="auto"/>
            </w:tcBorders>
            <w:shd w:val="clear" w:color="auto" w:fill="auto"/>
            <w:vAlign w:val="bottom"/>
            <w:hideMark/>
          </w:tcPr>
          <w:p w14:paraId="015D8825" w14:textId="77777777" w:rsidR="00D102CF" w:rsidRPr="00D102CF" w:rsidRDefault="00D102CF" w:rsidP="00D102CF">
            <w:pPr>
              <w:jc w:val="left"/>
              <w:rPr>
                <w:rFonts w:ascii="Calibri" w:hAnsi="Calibri" w:cs="Calibri"/>
                <w:color w:val="000000"/>
                <w:sz w:val="14"/>
                <w:szCs w:val="14"/>
                <w:lang w:val="hr-HR" w:eastAsia="hr-HR"/>
              </w:rPr>
            </w:pPr>
            <w:r w:rsidRPr="00D102CF">
              <w:rPr>
                <w:rFonts w:ascii="Calibri" w:hAnsi="Calibri" w:cs="Calibri"/>
                <w:color w:val="000000"/>
                <w:sz w:val="14"/>
                <w:szCs w:val="14"/>
                <w:lang w:val="hr-HR" w:eastAsia="hr-HR"/>
              </w:rPr>
              <w:t>60 dana</w:t>
            </w:r>
          </w:p>
        </w:tc>
        <w:tc>
          <w:tcPr>
            <w:tcW w:w="567" w:type="dxa"/>
            <w:tcBorders>
              <w:top w:val="nil"/>
              <w:left w:val="nil"/>
              <w:bottom w:val="single" w:sz="4" w:space="0" w:color="auto"/>
              <w:right w:val="single" w:sz="4" w:space="0" w:color="auto"/>
            </w:tcBorders>
            <w:shd w:val="clear" w:color="auto" w:fill="auto"/>
            <w:vAlign w:val="bottom"/>
            <w:hideMark/>
          </w:tcPr>
          <w:p w14:paraId="7C3CAF61" w14:textId="77777777" w:rsidR="00D102CF" w:rsidRPr="00D102CF" w:rsidRDefault="00D102CF" w:rsidP="00D102CF">
            <w:pPr>
              <w:jc w:val="left"/>
              <w:rPr>
                <w:rFonts w:ascii="Calibri" w:hAnsi="Calibri" w:cs="Calibri"/>
                <w:color w:val="000000"/>
                <w:sz w:val="14"/>
                <w:szCs w:val="14"/>
                <w:lang w:val="hr-HR" w:eastAsia="hr-HR"/>
              </w:rPr>
            </w:pPr>
            <w:r w:rsidRPr="00D102CF">
              <w:rPr>
                <w:rFonts w:ascii="Calibri" w:hAnsi="Calibri" w:cs="Calibri"/>
                <w:color w:val="000000"/>
                <w:sz w:val="14"/>
                <w:szCs w:val="14"/>
                <w:lang w:val="hr-HR" w:eastAsia="hr-HR"/>
              </w:rPr>
              <w:t> </w:t>
            </w:r>
          </w:p>
        </w:tc>
        <w:tc>
          <w:tcPr>
            <w:tcW w:w="567" w:type="dxa"/>
            <w:tcBorders>
              <w:top w:val="nil"/>
              <w:left w:val="nil"/>
              <w:bottom w:val="single" w:sz="4" w:space="0" w:color="auto"/>
              <w:right w:val="single" w:sz="4" w:space="0" w:color="auto"/>
            </w:tcBorders>
            <w:shd w:val="clear" w:color="auto" w:fill="auto"/>
            <w:vAlign w:val="bottom"/>
            <w:hideMark/>
          </w:tcPr>
          <w:p w14:paraId="3F21286E" w14:textId="77777777" w:rsidR="00D102CF" w:rsidRPr="00D102CF" w:rsidRDefault="00D102CF" w:rsidP="00D102CF">
            <w:pPr>
              <w:jc w:val="left"/>
              <w:rPr>
                <w:rFonts w:ascii="Calibri" w:hAnsi="Calibri" w:cs="Calibri"/>
                <w:color w:val="000000"/>
                <w:sz w:val="14"/>
                <w:szCs w:val="14"/>
                <w:lang w:val="hr-HR" w:eastAsia="hr-HR"/>
              </w:rPr>
            </w:pPr>
            <w:r w:rsidRPr="00D102CF">
              <w:rPr>
                <w:rFonts w:ascii="Calibri" w:hAnsi="Calibri" w:cs="Calibri"/>
                <w:color w:val="000000"/>
                <w:sz w:val="14"/>
                <w:szCs w:val="14"/>
                <w:lang w:val="hr-HR" w:eastAsia="hr-HR"/>
              </w:rPr>
              <w:t> </w:t>
            </w:r>
          </w:p>
        </w:tc>
      </w:tr>
      <w:tr w:rsidR="00ED6F7E" w:rsidRPr="00ED6F7E" w14:paraId="0BAD6CF7" w14:textId="77777777" w:rsidTr="00ED6F7E">
        <w:trPr>
          <w:trHeight w:val="615"/>
        </w:trPr>
        <w:tc>
          <w:tcPr>
            <w:tcW w:w="694" w:type="dxa"/>
            <w:tcBorders>
              <w:top w:val="nil"/>
              <w:left w:val="single" w:sz="12" w:space="0" w:color="auto"/>
              <w:bottom w:val="single" w:sz="12" w:space="0" w:color="auto"/>
              <w:right w:val="single" w:sz="4" w:space="0" w:color="auto"/>
            </w:tcBorders>
            <w:shd w:val="clear" w:color="auto" w:fill="auto"/>
            <w:noWrap/>
            <w:vAlign w:val="bottom"/>
            <w:hideMark/>
          </w:tcPr>
          <w:p w14:paraId="33E2090F" w14:textId="77777777" w:rsidR="00D102CF" w:rsidRPr="00D102CF" w:rsidRDefault="00D102CF" w:rsidP="00D102CF">
            <w:pPr>
              <w:jc w:val="left"/>
              <w:rPr>
                <w:rFonts w:ascii="Calibri" w:hAnsi="Calibri" w:cs="Calibri"/>
                <w:color w:val="000000"/>
                <w:sz w:val="14"/>
                <w:szCs w:val="14"/>
                <w:lang w:val="hr-HR" w:eastAsia="hr-HR"/>
              </w:rPr>
            </w:pPr>
            <w:r w:rsidRPr="00D102CF">
              <w:rPr>
                <w:rFonts w:ascii="Calibri" w:hAnsi="Calibri" w:cs="Calibri"/>
                <w:color w:val="000000"/>
                <w:sz w:val="14"/>
                <w:szCs w:val="14"/>
                <w:lang w:val="hr-HR" w:eastAsia="hr-HR"/>
              </w:rPr>
              <w:t>0017</w:t>
            </w:r>
          </w:p>
        </w:tc>
        <w:tc>
          <w:tcPr>
            <w:tcW w:w="567" w:type="dxa"/>
            <w:tcBorders>
              <w:top w:val="nil"/>
              <w:left w:val="nil"/>
              <w:bottom w:val="single" w:sz="12" w:space="0" w:color="auto"/>
              <w:right w:val="single" w:sz="4" w:space="0" w:color="auto"/>
            </w:tcBorders>
            <w:shd w:val="clear" w:color="auto" w:fill="auto"/>
            <w:noWrap/>
            <w:vAlign w:val="bottom"/>
            <w:hideMark/>
          </w:tcPr>
          <w:p w14:paraId="01824F4F" w14:textId="77777777" w:rsidR="00D102CF" w:rsidRPr="00D102CF" w:rsidRDefault="00D102CF" w:rsidP="00D102CF">
            <w:pPr>
              <w:jc w:val="left"/>
              <w:rPr>
                <w:rFonts w:ascii="Calibri" w:hAnsi="Calibri" w:cs="Calibri"/>
                <w:color w:val="000000"/>
                <w:sz w:val="14"/>
                <w:szCs w:val="14"/>
                <w:lang w:val="hr-HR" w:eastAsia="hr-HR"/>
              </w:rPr>
            </w:pPr>
            <w:r w:rsidRPr="00D102CF">
              <w:rPr>
                <w:rFonts w:ascii="Calibri" w:hAnsi="Calibri" w:cs="Calibri"/>
                <w:color w:val="000000"/>
                <w:sz w:val="14"/>
                <w:szCs w:val="14"/>
                <w:lang w:val="hr-HR" w:eastAsia="hr-HR"/>
              </w:rPr>
              <w:t>17/24</w:t>
            </w:r>
          </w:p>
        </w:tc>
        <w:tc>
          <w:tcPr>
            <w:tcW w:w="1559" w:type="dxa"/>
            <w:tcBorders>
              <w:top w:val="nil"/>
              <w:left w:val="nil"/>
              <w:bottom w:val="single" w:sz="12" w:space="0" w:color="auto"/>
              <w:right w:val="single" w:sz="4" w:space="0" w:color="auto"/>
            </w:tcBorders>
            <w:shd w:val="clear" w:color="auto" w:fill="auto"/>
            <w:noWrap/>
            <w:vAlign w:val="bottom"/>
            <w:hideMark/>
          </w:tcPr>
          <w:p w14:paraId="7F29286B" w14:textId="77777777" w:rsidR="00D102CF" w:rsidRPr="00D102CF" w:rsidRDefault="00D102CF" w:rsidP="00D102CF">
            <w:pPr>
              <w:jc w:val="left"/>
              <w:rPr>
                <w:rFonts w:ascii="Calibri" w:hAnsi="Calibri" w:cs="Calibri"/>
                <w:color w:val="000000"/>
                <w:sz w:val="14"/>
                <w:szCs w:val="14"/>
                <w:lang w:val="hr-HR" w:eastAsia="hr-HR"/>
              </w:rPr>
            </w:pPr>
            <w:r w:rsidRPr="00D102CF">
              <w:rPr>
                <w:rFonts w:ascii="Calibri" w:hAnsi="Calibri" w:cs="Calibri"/>
                <w:color w:val="000000"/>
                <w:sz w:val="14"/>
                <w:szCs w:val="14"/>
                <w:lang w:val="hr-HR" w:eastAsia="hr-HR"/>
              </w:rPr>
              <w:t>Jednostavna nabava</w:t>
            </w:r>
          </w:p>
        </w:tc>
        <w:tc>
          <w:tcPr>
            <w:tcW w:w="1843" w:type="dxa"/>
            <w:tcBorders>
              <w:top w:val="nil"/>
              <w:left w:val="nil"/>
              <w:bottom w:val="single" w:sz="12" w:space="0" w:color="auto"/>
              <w:right w:val="single" w:sz="4" w:space="0" w:color="auto"/>
            </w:tcBorders>
            <w:shd w:val="clear" w:color="auto" w:fill="auto"/>
            <w:vAlign w:val="bottom"/>
            <w:hideMark/>
          </w:tcPr>
          <w:p w14:paraId="69007CD7" w14:textId="77777777" w:rsidR="00D102CF" w:rsidRPr="00D102CF" w:rsidRDefault="00D102CF" w:rsidP="00D102CF">
            <w:pPr>
              <w:jc w:val="left"/>
              <w:rPr>
                <w:rFonts w:ascii="Calibri" w:hAnsi="Calibri" w:cs="Calibri"/>
                <w:color w:val="000000"/>
                <w:sz w:val="14"/>
                <w:szCs w:val="14"/>
                <w:lang w:val="hr-HR" w:eastAsia="hr-HR"/>
              </w:rPr>
            </w:pPr>
            <w:r w:rsidRPr="00D102CF">
              <w:rPr>
                <w:rFonts w:ascii="Calibri" w:hAnsi="Calibri" w:cs="Calibri"/>
                <w:color w:val="000000"/>
                <w:sz w:val="14"/>
                <w:szCs w:val="14"/>
                <w:lang w:val="hr-HR" w:eastAsia="hr-HR"/>
              </w:rPr>
              <w:t>Najam opreme za organizaciju manifestacije</w:t>
            </w:r>
          </w:p>
        </w:tc>
        <w:tc>
          <w:tcPr>
            <w:tcW w:w="992" w:type="dxa"/>
            <w:tcBorders>
              <w:top w:val="nil"/>
              <w:left w:val="nil"/>
              <w:bottom w:val="single" w:sz="12" w:space="0" w:color="auto"/>
              <w:right w:val="single" w:sz="4" w:space="0" w:color="auto"/>
            </w:tcBorders>
            <w:shd w:val="clear" w:color="auto" w:fill="auto"/>
            <w:vAlign w:val="bottom"/>
            <w:hideMark/>
          </w:tcPr>
          <w:p w14:paraId="52C2461B" w14:textId="77777777" w:rsidR="00D102CF" w:rsidRPr="00D102CF" w:rsidRDefault="00D102CF" w:rsidP="00D102CF">
            <w:pPr>
              <w:jc w:val="left"/>
              <w:rPr>
                <w:rFonts w:ascii="Calibri" w:hAnsi="Calibri" w:cs="Calibri"/>
                <w:color w:val="000000"/>
                <w:sz w:val="14"/>
                <w:szCs w:val="14"/>
                <w:lang w:val="hr-HR" w:eastAsia="hr-HR"/>
              </w:rPr>
            </w:pPr>
            <w:r w:rsidRPr="00D102CF">
              <w:rPr>
                <w:rFonts w:ascii="Calibri" w:hAnsi="Calibri" w:cs="Calibri"/>
                <w:color w:val="000000"/>
                <w:sz w:val="14"/>
                <w:szCs w:val="14"/>
                <w:lang w:val="hr-HR" w:eastAsia="hr-HR"/>
              </w:rPr>
              <w:t>Robe</w:t>
            </w:r>
          </w:p>
        </w:tc>
        <w:tc>
          <w:tcPr>
            <w:tcW w:w="1738" w:type="dxa"/>
            <w:tcBorders>
              <w:top w:val="nil"/>
              <w:left w:val="nil"/>
              <w:bottom w:val="single" w:sz="12" w:space="0" w:color="auto"/>
              <w:right w:val="single" w:sz="4" w:space="0" w:color="auto"/>
            </w:tcBorders>
            <w:shd w:val="clear" w:color="auto" w:fill="auto"/>
            <w:vAlign w:val="bottom"/>
            <w:hideMark/>
          </w:tcPr>
          <w:p w14:paraId="02085945" w14:textId="77777777" w:rsidR="00D102CF" w:rsidRPr="00D102CF" w:rsidRDefault="00D102CF" w:rsidP="00D102CF">
            <w:pPr>
              <w:jc w:val="left"/>
              <w:rPr>
                <w:rFonts w:ascii="Calibri" w:hAnsi="Calibri" w:cs="Calibri"/>
                <w:color w:val="000000"/>
                <w:sz w:val="14"/>
                <w:szCs w:val="14"/>
                <w:lang w:val="hr-HR" w:eastAsia="hr-HR"/>
              </w:rPr>
            </w:pPr>
            <w:r w:rsidRPr="00D102CF">
              <w:rPr>
                <w:rFonts w:ascii="Calibri" w:hAnsi="Calibri" w:cs="Calibri"/>
                <w:color w:val="000000"/>
                <w:sz w:val="14"/>
                <w:szCs w:val="14"/>
                <w:lang w:val="hr-HR" w:eastAsia="hr-HR"/>
              </w:rPr>
              <w:t>39310000 - Ugostiteljska oprema</w:t>
            </w:r>
          </w:p>
        </w:tc>
        <w:tc>
          <w:tcPr>
            <w:tcW w:w="956" w:type="dxa"/>
            <w:tcBorders>
              <w:top w:val="nil"/>
              <w:left w:val="nil"/>
              <w:bottom w:val="single" w:sz="12" w:space="0" w:color="auto"/>
              <w:right w:val="single" w:sz="4" w:space="0" w:color="auto"/>
            </w:tcBorders>
            <w:shd w:val="clear" w:color="auto" w:fill="auto"/>
            <w:noWrap/>
            <w:vAlign w:val="bottom"/>
            <w:hideMark/>
          </w:tcPr>
          <w:p w14:paraId="15556F48" w14:textId="77777777" w:rsidR="00D102CF" w:rsidRPr="00D102CF" w:rsidRDefault="00D102CF" w:rsidP="00D102CF">
            <w:pPr>
              <w:rPr>
                <w:rFonts w:ascii="Calibri" w:hAnsi="Calibri" w:cs="Calibri"/>
                <w:color w:val="000000"/>
                <w:sz w:val="14"/>
                <w:szCs w:val="14"/>
                <w:lang w:val="hr-HR" w:eastAsia="hr-HR"/>
              </w:rPr>
            </w:pPr>
            <w:r w:rsidRPr="00D102CF">
              <w:rPr>
                <w:rFonts w:ascii="Calibri" w:hAnsi="Calibri" w:cs="Calibri"/>
                <w:color w:val="000000"/>
                <w:sz w:val="14"/>
                <w:szCs w:val="14"/>
                <w:lang w:val="hr-HR" w:eastAsia="hr-HR"/>
              </w:rPr>
              <w:t>3.700,00</w:t>
            </w:r>
          </w:p>
        </w:tc>
        <w:tc>
          <w:tcPr>
            <w:tcW w:w="1134" w:type="dxa"/>
            <w:tcBorders>
              <w:top w:val="nil"/>
              <w:left w:val="nil"/>
              <w:bottom w:val="single" w:sz="12" w:space="0" w:color="auto"/>
              <w:right w:val="single" w:sz="4" w:space="0" w:color="auto"/>
            </w:tcBorders>
            <w:shd w:val="clear" w:color="auto" w:fill="auto"/>
            <w:vAlign w:val="bottom"/>
            <w:hideMark/>
          </w:tcPr>
          <w:p w14:paraId="099ACE04" w14:textId="77777777" w:rsidR="00D102CF" w:rsidRPr="00D102CF" w:rsidRDefault="00D102CF" w:rsidP="00D102CF">
            <w:pPr>
              <w:jc w:val="left"/>
              <w:rPr>
                <w:rFonts w:ascii="Calibri" w:hAnsi="Calibri" w:cs="Calibri"/>
                <w:color w:val="000000"/>
                <w:sz w:val="14"/>
                <w:szCs w:val="14"/>
                <w:lang w:val="hr-HR" w:eastAsia="hr-HR"/>
              </w:rPr>
            </w:pPr>
            <w:r w:rsidRPr="00D102CF">
              <w:rPr>
                <w:rFonts w:ascii="Calibri" w:hAnsi="Calibri" w:cs="Calibri"/>
                <w:color w:val="000000"/>
                <w:sz w:val="14"/>
                <w:szCs w:val="14"/>
                <w:lang w:val="hr-HR" w:eastAsia="hr-HR"/>
              </w:rPr>
              <w:t>Jednostavna nabava</w:t>
            </w:r>
          </w:p>
        </w:tc>
        <w:tc>
          <w:tcPr>
            <w:tcW w:w="567" w:type="dxa"/>
            <w:tcBorders>
              <w:top w:val="nil"/>
              <w:left w:val="nil"/>
              <w:bottom w:val="single" w:sz="12" w:space="0" w:color="auto"/>
              <w:right w:val="single" w:sz="4" w:space="0" w:color="auto"/>
            </w:tcBorders>
            <w:shd w:val="clear" w:color="auto" w:fill="auto"/>
            <w:vAlign w:val="bottom"/>
            <w:hideMark/>
          </w:tcPr>
          <w:p w14:paraId="12DE240E" w14:textId="77777777" w:rsidR="00D102CF" w:rsidRPr="00D102CF" w:rsidRDefault="00D102CF" w:rsidP="00D102CF">
            <w:pPr>
              <w:jc w:val="left"/>
              <w:rPr>
                <w:rFonts w:ascii="Calibri" w:hAnsi="Calibri" w:cs="Calibri"/>
                <w:color w:val="000000"/>
                <w:sz w:val="14"/>
                <w:szCs w:val="14"/>
                <w:lang w:val="hr-HR" w:eastAsia="hr-HR"/>
              </w:rPr>
            </w:pPr>
            <w:r w:rsidRPr="00D102CF">
              <w:rPr>
                <w:rFonts w:ascii="Calibri" w:hAnsi="Calibri" w:cs="Calibri"/>
                <w:color w:val="000000"/>
                <w:sz w:val="14"/>
                <w:szCs w:val="14"/>
                <w:lang w:val="hr-HR" w:eastAsia="hr-HR"/>
              </w:rPr>
              <w:t> </w:t>
            </w:r>
          </w:p>
        </w:tc>
        <w:tc>
          <w:tcPr>
            <w:tcW w:w="708" w:type="dxa"/>
            <w:tcBorders>
              <w:top w:val="nil"/>
              <w:left w:val="nil"/>
              <w:bottom w:val="single" w:sz="12" w:space="0" w:color="auto"/>
              <w:right w:val="single" w:sz="4" w:space="0" w:color="auto"/>
            </w:tcBorders>
            <w:shd w:val="clear" w:color="auto" w:fill="auto"/>
            <w:vAlign w:val="bottom"/>
            <w:hideMark/>
          </w:tcPr>
          <w:p w14:paraId="6F19F431" w14:textId="77777777" w:rsidR="00D102CF" w:rsidRPr="00D102CF" w:rsidRDefault="00D102CF" w:rsidP="00D102CF">
            <w:pPr>
              <w:jc w:val="left"/>
              <w:rPr>
                <w:rFonts w:ascii="Calibri" w:hAnsi="Calibri" w:cs="Calibri"/>
                <w:color w:val="000000"/>
                <w:sz w:val="14"/>
                <w:szCs w:val="14"/>
                <w:lang w:val="hr-HR" w:eastAsia="hr-HR"/>
              </w:rPr>
            </w:pPr>
            <w:r w:rsidRPr="00D102CF">
              <w:rPr>
                <w:rFonts w:ascii="Calibri" w:hAnsi="Calibri" w:cs="Calibri"/>
                <w:color w:val="000000"/>
                <w:sz w:val="14"/>
                <w:szCs w:val="14"/>
                <w:lang w:val="hr-HR" w:eastAsia="hr-HR"/>
              </w:rPr>
              <w:t>-</w:t>
            </w:r>
          </w:p>
        </w:tc>
        <w:tc>
          <w:tcPr>
            <w:tcW w:w="851" w:type="dxa"/>
            <w:tcBorders>
              <w:top w:val="nil"/>
              <w:left w:val="nil"/>
              <w:bottom w:val="single" w:sz="12" w:space="0" w:color="auto"/>
              <w:right w:val="single" w:sz="4" w:space="0" w:color="auto"/>
            </w:tcBorders>
            <w:shd w:val="clear" w:color="auto" w:fill="auto"/>
            <w:vAlign w:val="bottom"/>
            <w:hideMark/>
          </w:tcPr>
          <w:p w14:paraId="51B9E41A" w14:textId="77777777" w:rsidR="00D102CF" w:rsidRPr="00D102CF" w:rsidRDefault="00D102CF" w:rsidP="00D102CF">
            <w:pPr>
              <w:jc w:val="left"/>
              <w:rPr>
                <w:rFonts w:ascii="Calibri" w:hAnsi="Calibri" w:cs="Calibri"/>
                <w:color w:val="000000"/>
                <w:sz w:val="14"/>
                <w:szCs w:val="14"/>
                <w:lang w:val="hr-HR" w:eastAsia="hr-HR"/>
              </w:rPr>
            </w:pPr>
            <w:r w:rsidRPr="00D102CF">
              <w:rPr>
                <w:rFonts w:ascii="Calibri" w:hAnsi="Calibri" w:cs="Calibri"/>
                <w:color w:val="000000"/>
                <w:sz w:val="14"/>
                <w:szCs w:val="14"/>
                <w:lang w:val="hr-HR" w:eastAsia="hr-HR"/>
              </w:rPr>
              <w:t> </w:t>
            </w:r>
          </w:p>
        </w:tc>
        <w:tc>
          <w:tcPr>
            <w:tcW w:w="709" w:type="dxa"/>
            <w:tcBorders>
              <w:top w:val="nil"/>
              <w:left w:val="nil"/>
              <w:bottom w:val="single" w:sz="12" w:space="0" w:color="auto"/>
              <w:right w:val="single" w:sz="4" w:space="0" w:color="auto"/>
            </w:tcBorders>
            <w:shd w:val="clear" w:color="auto" w:fill="auto"/>
            <w:vAlign w:val="bottom"/>
            <w:hideMark/>
          </w:tcPr>
          <w:p w14:paraId="63708D4A" w14:textId="77777777" w:rsidR="00D102CF" w:rsidRPr="00D102CF" w:rsidRDefault="00D102CF" w:rsidP="00D102CF">
            <w:pPr>
              <w:jc w:val="left"/>
              <w:rPr>
                <w:rFonts w:ascii="Calibri" w:hAnsi="Calibri" w:cs="Calibri"/>
                <w:color w:val="000000"/>
                <w:sz w:val="14"/>
                <w:szCs w:val="14"/>
                <w:lang w:val="hr-HR" w:eastAsia="hr-HR"/>
              </w:rPr>
            </w:pPr>
            <w:r w:rsidRPr="00D102CF">
              <w:rPr>
                <w:rFonts w:ascii="Calibri" w:hAnsi="Calibri" w:cs="Calibri"/>
                <w:color w:val="000000"/>
                <w:sz w:val="14"/>
                <w:szCs w:val="14"/>
                <w:lang w:val="hr-HR" w:eastAsia="hr-HR"/>
              </w:rPr>
              <w:t>NE</w:t>
            </w:r>
          </w:p>
        </w:tc>
        <w:tc>
          <w:tcPr>
            <w:tcW w:w="708" w:type="dxa"/>
            <w:tcBorders>
              <w:top w:val="nil"/>
              <w:left w:val="nil"/>
              <w:bottom w:val="single" w:sz="12" w:space="0" w:color="auto"/>
              <w:right w:val="single" w:sz="4" w:space="0" w:color="auto"/>
            </w:tcBorders>
            <w:shd w:val="clear" w:color="auto" w:fill="auto"/>
            <w:vAlign w:val="bottom"/>
            <w:hideMark/>
          </w:tcPr>
          <w:p w14:paraId="6FE93389" w14:textId="77777777" w:rsidR="00D102CF" w:rsidRPr="00D102CF" w:rsidRDefault="00D102CF" w:rsidP="00D102CF">
            <w:pPr>
              <w:jc w:val="left"/>
              <w:rPr>
                <w:rFonts w:ascii="Calibri" w:hAnsi="Calibri" w:cs="Calibri"/>
                <w:color w:val="000000"/>
                <w:sz w:val="14"/>
                <w:szCs w:val="14"/>
                <w:lang w:val="hr-HR" w:eastAsia="hr-HR"/>
              </w:rPr>
            </w:pPr>
            <w:r w:rsidRPr="00D102CF">
              <w:rPr>
                <w:rFonts w:ascii="Calibri" w:hAnsi="Calibri" w:cs="Calibri"/>
                <w:color w:val="000000"/>
                <w:sz w:val="14"/>
                <w:szCs w:val="14"/>
                <w:lang w:val="hr-HR" w:eastAsia="hr-HR"/>
              </w:rPr>
              <w:t>2. kvartal</w:t>
            </w:r>
          </w:p>
        </w:tc>
        <w:tc>
          <w:tcPr>
            <w:tcW w:w="851" w:type="dxa"/>
            <w:tcBorders>
              <w:top w:val="nil"/>
              <w:left w:val="nil"/>
              <w:bottom w:val="single" w:sz="12" w:space="0" w:color="auto"/>
              <w:right w:val="single" w:sz="4" w:space="0" w:color="auto"/>
            </w:tcBorders>
            <w:shd w:val="clear" w:color="auto" w:fill="auto"/>
            <w:vAlign w:val="bottom"/>
            <w:hideMark/>
          </w:tcPr>
          <w:p w14:paraId="606AFEEF" w14:textId="77777777" w:rsidR="00D102CF" w:rsidRPr="00D102CF" w:rsidRDefault="00D102CF" w:rsidP="00D102CF">
            <w:pPr>
              <w:jc w:val="left"/>
              <w:rPr>
                <w:rFonts w:ascii="Calibri" w:hAnsi="Calibri" w:cs="Calibri"/>
                <w:color w:val="000000"/>
                <w:sz w:val="14"/>
                <w:szCs w:val="14"/>
                <w:lang w:val="hr-HR" w:eastAsia="hr-HR"/>
              </w:rPr>
            </w:pPr>
            <w:r w:rsidRPr="00D102CF">
              <w:rPr>
                <w:rFonts w:ascii="Calibri" w:hAnsi="Calibri" w:cs="Calibri"/>
                <w:color w:val="000000"/>
                <w:sz w:val="14"/>
                <w:szCs w:val="14"/>
                <w:lang w:val="hr-HR" w:eastAsia="hr-HR"/>
              </w:rPr>
              <w:t>3 dana</w:t>
            </w:r>
          </w:p>
        </w:tc>
        <w:tc>
          <w:tcPr>
            <w:tcW w:w="567" w:type="dxa"/>
            <w:tcBorders>
              <w:top w:val="nil"/>
              <w:left w:val="nil"/>
              <w:bottom w:val="single" w:sz="12" w:space="0" w:color="auto"/>
              <w:right w:val="single" w:sz="4" w:space="0" w:color="auto"/>
            </w:tcBorders>
            <w:shd w:val="clear" w:color="auto" w:fill="auto"/>
            <w:vAlign w:val="bottom"/>
            <w:hideMark/>
          </w:tcPr>
          <w:p w14:paraId="03C313E2" w14:textId="77777777" w:rsidR="00D102CF" w:rsidRPr="00D102CF" w:rsidRDefault="00D102CF" w:rsidP="00D102CF">
            <w:pPr>
              <w:jc w:val="left"/>
              <w:rPr>
                <w:rFonts w:ascii="Calibri" w:hAnsi="Calibri" w:cs="Calibri"/>
                <w:color w:val="000000"/>
                <w:sz w:val="14"/>
                <w:szCs w:val="14"/>
                <w:lang w:val="hr-HR" w:eastAsia="hr-HR"/>
              </w:rPr>
            </w:pPr>
            <w:r w:rsidRPr="00D102CF">
              <w:rPr>
                <w:rFonts w:ascii="Calibri" w:hAnsi="Calibri" w:cs="Calibri"/>
                <w:color w:val="000000"/>
                <w:sz w:val="14"/>
                <w:szCs w:val="14"/>
                <w:lang w:val="hr-HR" w:eastAsia="hr-HR"/>
              </w:rPr>
              <w:t> </w:t>
            </w:r>
          </w:p>
        </w:tc>
        <w:tc>
          <w:tcPr>
            <w:tcW w:w="567" w:type="dxa"/>
            <w:tcBorders>
              <w:top w:val="nil"/>
              <w:left w:val="nil"/>
              <w:bottom w:val="single" w:sz="12" w:space="0" w:color="auto"/>
              <w:right w:val="single" w:sz="4" w:space="0" w:color="auto"/>
            </w:tcBorders>
            <w:shd w:val="clear" w:color="auto" w:fill="auto"/>
            <w:vAlign w:val="bottom"/>
            <w:hideMark/>
          </w:tcPr>
          <w:p w14:paraId="6DDE7EA5" w14:textId="77777777" w:rsidR="00D102CF" w:rsidRPr="00D102CF" w:rsidRDefault="00D102CF" w:rsidP="00D102CF">
            <w:pPr>
              <w:jc w:val="left"/>
              <w:rPr>
                <w:rFonts w:ascii="Calibri" w:hAnsi="Calibri" w:cs="Calibri"/>
                <w:color w:val="000000"/>
                <w:sz w:val="14"/>
                <w:szCs w:val="14"/>
                <w:lang w:val="hr-HR" w:eastAsia="hr-HR"/>
              </w:rPr>
            </w:pPr>
            <w:r w:rsidRPr="00D102CF">
              <w:rPr>
                <w:rFonts w:ascii="Calibri" w:hAnsi="Calibri" w:cs="Calibri"/>
                <w:color w:val="000000"/>
                <w:sz w:val="14"/>
                <w:szCs w:val="14"/>
                <w:lang w:val="hr-HR" w:eastAsia="hr-HR"/>
              </w:rPr>
              <w:t> </w:t>
            </w:r>
          </w:p>
        </w:tc>
      </w:tr>
    </w:tbl>
    <w:p w14:paraId="4BB1A3C0" w14:textId="77777777" w:rsidR="000F4102" w:rsidRDefault="000F4102" w:rsidP="00673EF1">
      <w:pPr>
        <w:jc w:val="left"/>
        <w:rPr>
          <w:rFonts w:ascii="Verdana" w:eastAsia="ArialNarrow" w:hAnsi="Verdana" w:cs="Arial"/>
          <w:sz w:val="20"/>
          <w:szCs w:val="20"/>
        </w:rPr>
      </w:pPr>
    </w:p>
    <w:p w14:paraId="09F1F3D4" w14:textId="43E5298E" w:rsidR="00CF698C" w:rsidRDefault="00CF698C" w:rsidP="00673EF1">
      <w:pPr>
        <w:jc w:val="left"/>
        <w:rPr>
          <w:rFonts w:ascii="Verdana" w:eastAsia="ArialNarrow" w:hAnsi="Verdana" w:cs="Arial"/>
          <w:sz w:val="20"/>
          <w:szCs w:val="20"/>
        </w:rPr>
        <w:sectPr w:rsidR="00CF698C" w:rsidSect="00ED6F7E">
          <w:pgSz w:w="16838" w:h="11906" w:orient="landscape" w:code="9"/>
          <w:pgMar w:top="709" w:right="1418" w:bottom="1134" w:left="851" w:header="709" w:footer="709" w:gutter="0"/>
          <w:cols w:space="720"/>
          <w:titlePg/>
          <w:docGrid w:linePitch="326"/>
        </w:sectPr>
      </w:pPr>
    </w:p>
    <w:p w14:paraId="11C99089" w14:textId="77777777" w:rsidR="003D4440" w:rsidRPr="003D4440" w:rsidRDefault="003D4440" w:rsidP="003D4440">
      <w:pPr>
        <w:ind w:firstLine="708"/>
        <w:jc w:val="both"/>
        <w:rPr>
          <w:rFonts w:ascii="Verdana" w:hAnsi="Verdana" w:cs="Arial"/>
          <w:sz w:val="20"/>
          <w:szCs w:val="20"/>
        </w:rPr>
      </w:pPr>
      <w:proofErr w:type="spellStart"/>
      <w:r w:rsidRPr="003D4440">
        <w:rPr>
          <w:rFonts w:ascii="Verdana" w:hAnsi="Verdana" w:cs="Arial"/>
          <w:sz w:val="20"/>
          <w:szCs w:val="20"/>
        </w:rPr>
        <w:lastRenderedPageBreak/>
        <w:t>Nakon</w:t>
      </w:r>
      <w:proofErr w:type="spellEnd"/>
      <w:r w:rsidRPr="003D4440">
        <w:rPr>
          <w:rFonts w:ascii="Verdana" w:hAnsi="Verdana" w:cs="Arial"/>
          <w:sz w:val="20"/>
          <w:szCs w:val="20"/>
        </w:rPr>
        <w:t xml:space="preserve"> </w:t>
      </w:r>
      <w:proofErr w:type="spellStart"/>
      <w:r w:rsidRPr="003D4440">
        <w:rPr>
          <w:rFonts w:ascii="Verdana" w:hAnsi="Verdana" w:cs="Arial"/>
          <w:sz w:val="20"/>
          <w:szCs w:val="20"/>
        </w:rPr>
        <w:t>izvršenog</w:t>
      </w:r>
      <w:proofErr w:type="spellEnd"/>
      <w:r w:rsidRPr="003D4440">
        <w:rPr>
          <w:rFonts w:ascii="Verdana" w:hAnsi="Verdana" w:cs="Arial"/>
          <w:sz w:val="20"/>
          <w:szCs w:val="20"/>
        </w:rPr>
        <w:t xml:space="preserve"> </w:t>
      </w:r>
      <w:proofErr w:type="spellStart"/>
      <w:r w:rsidRPr="003D4440">
        <w:rPr>
          <w:rFonts w:ascii="Verdana" w:hAnsi="Verdana" w:cs="Arial"/>
          <w:sz w:val="20"/>
          <w:szCs w:val="20"/>
        </w:rPr>
        <w:t>uspoređivanja</w:t>
      </w:r>
      <w:proofErr w:type="spellEnd"/>
      <w:r w:rsidRPr="003D4440">
        <w:rPr>
          <w:rFonts w:ascii="Verdana" w:hAnsi="Verdana" w:cs="Arial"/>
          <w:sz w:val="20"/>
          <w:szCs w:val="20"/>
        </w:rPr>
        <w:t xml:space="preserve"> s </w:t>
      </w:r>
      <w:proofErr w:type="spellStart"/>
      <w:r w:rsidRPr="003D4440">
        <w:rPr>
          <w:rFonts w:ascii="Verdana" w:hAnsi="Verdana" w:cs="Arial"/>
          <w:sz w:val="20"/>
          <w:szCs w:val="20"/>
        </w:rPr>
        <w:t>izvornim</w:t>
      </w:r>
      <w:proofErr w:type="spellEnd"/>
      <w:r w:rsidRPr="003D4440">
        <w:rPr>
          <w:rFonts w:ascii="Verdana" w:hAnsi="Verdana" w:cs="Arial"/>
          <w:sz w:val="20"/>
          <w:szCs w:val="20"/>
        </w:rPr>
        <w:t xml:space="preserve"> </w:t>
      </w:r>
      <w:proofErr w:type="spellStart"/>
      <w:r w:rsidRPr="003D4440">
        <w:rPr>
          <w:rFonts w:ascii="Verdana" w:hAnsi="Verdana" w:cs="Arial"/>
          <w:sz w:val="20"/>
          <w:szCs w:val="20"/>
        </w:rPr>
        <w:t>tekstom</w:t>
      </w:r>
      <w:proofErr w:type="spellEnd"/>
      <w:r w:rsidRPr="003D4440">
        <w:rPr>
          <w:rFonts w:ascii="Verdana" w:hAnsi="Verdana" w:cs="Arial"/>
          <w:sz w:val="20"/>
          <w:szCs w:val="20"/>
        </w:rPr>
        <w:t xml:space="preserve"> </w:t>
      </w:r>
      <w:proofErr w:type="spellStart"/>
      <w:r w:rsidRPr="003D4440">
        <w:rPr>
          <w:rFonts w:ascii="Verdana" w:hAnsi="Verdana" w:cs="Arial"/>
          <w:sz w:val="20"/>
          <w:szCs w:val="20"/>
        </w:rPr>
        <w:t>utvrđena</w:t>
      </w:r>
      <w:proofErr w:type="spellEnd"/>
      <w:r w:rsidRPr="003D4440">
        <w:rPr>
          <w:rFonts w:ascii="Verdana" w:hAnsi="Verdana" w:cs="Arial"/>
          <w:sz w:val="20"/>
          <w:szCs w:val="20"/>
        </w:rPr>
        <w:t xml:space="preserve"> je </w:t>
      </w:r>
      <w:proofErr w:type="spellStart"/>
      <w:r w:rsidRPr="003D4440">
        <w:rPr>
          <w:rFonts w:ascii="Verdana" w:hAnsi="Verdana" w:cs="Arial"/>
          <w:sz w:val="20"/>
          <w:szCs w:val="20"/>
        </w:rPr>
        <w:t>greška</w:t>
      </w:r>
      <w:proofErr w:type="spellEnd"/>
      <w:r w:rsidRPr="003D4440">
        <w:rPr>
          <w:rFonts w:ascii="Verdana" w:hAnsi="Verdana" w:cs="Arial"/>
          <w:sz w:val="20"/>
          <w:szCs w:val="20"/>
        </w:rPr>
        <w:t xml:space="preserve"> u </w:t>
      </w:r>
      <w:proofErr w:type="spellStart"/>
      <w:r w:rsidRPr="003D4440">
        <w:rPr>
          <w:rFonts w:ascii="Verdana" w:hAnsi="Verdana" w:cs="Arial"/>
          <w:sz w:val="20"/>
          <w:szCs w:val="20"/>
        </w:rPr>
        <w:t>objavi</w:t>
      </w:r>
      <w:proofErr w:type="spellEnd"/>
      <w:r w:rsidRPr="003D4440">
        <w:rPr>
          <w:rFonts w:ascii="Verdana" w:hAnsi="Verdana" w:cs="Arial"/>
          <w:sz w:val="20"/>
          <w:szCs w:val="20"/>
        </w:rPr>
        <w:t xml:space="preserve"> </w:t>
      </w:r>
      <w:proofErr w:type="spellStart"/>
      <w:r w:rsidRPr="003D4440">
        <w:rPr>
          <w:rFonts w:ascii="Verdana" w:hAnsi="Verdana" w:cs="Arial"/>
          <w:sz w:val="20"/>
          <w:szCs w:val="20"/>
        </w:rPr>
        <w:t>Odluke</w:t>
      </w:r>
      <w:proofErr w:type="spellEnd"/>
      <w:r w:rsidRPr="003D4440">
        <w:rPr>
          <w:rFonts w:ascii="Verdana" w:hAnsi="Verdana" w:cs="Arial"/>
          <w:sz w:val="20"/>
          <w:szCs w:val="20"/>
        </w:rPr>
        <w:t xml:space="preserve"> o </w:t>
      </w:r>
      <w:proofErr w:type="spellStart"/>
      <w:r w:rsidRPr="003D4440">
        <w:rPr>
          <w:rFonts w:ascii="Verdana" w:hAnsi="Verdana" w:cs="Arial"/>
          <w:sz w:val="20"/>
          <w:szCs w:val="20"/>
        </w:rPr>
        <w:t>nerazvrstanim</w:t>
      </w:r>
      <w:proofErr w:type="spellEnd"/>
      <w:r w:rsidRPr="003D4440">
        <w:rPr>
          <w:rFonts w:ascii="Verdana" w:hAnsi="Verdana" w:cs="Arial"/>
          <w:sz w:val="20"/>
          <w:szCs w:val="20"/>
        </w:rPr>
        <w:t xml:space="preserve"> </w:t>
      </w:r>
      <w:proofErr w:type="spellStart"/>
      <w:r w:rsidRPr="003D4440">
        <w:rPr>
          <w:rFonts w:ascii="Verdana" w:hAnsi="Verdana" w:cs="Arial"/>
          <w:sz w:val="20"/>
          <w:szCs w:val="20"/>
        </w:rPr>
        <w:t>cestama</w:t>
      </w:r>
      <w:proofErr w:type="spellEnd"/>
      <w:r w:rsidRPr="003D4440">
        <w:rPr>
          <w:rFonts w:ascii="Verdana" w:hAnsi="Verdana" w:cs="Arial"/>
          <w:sz w:val="20"/>
          <w:szCs w:val="20"/>
        </w:rPr>
        <w:t xml:space="preserve"> </w:t>
      </w:r>
      <w:proofErr w:type="spellStart"/>
      <w:r w:rsidRPr="003D4440">
        <w:rPr>
          <w:rFonts w:ascii="Verdana" w:hAnsi="Verdana" w:cs="Arial"/>
          <w:sz w:val="20"/>
          <w:szCs w:val="20"/>
        </w:rPr>
        <w:t>koja</w:t>
      </w:r>
      <w:proofErr w:type="spellEnd"/>
      <w:r w:rsidRPr="003D4440">
        <w:rPr>
          <w:rFonts w:ascii="Verdana" w:hAnsi="Verdana" w:cs="Arial"/>
          <w:sz w:val="20"/>
          <w:szCs w:val="20"/>
        </w:rPr>
        <w:t xml:space="preserve"> je </w:t>
      </w:r>
      <w:proofErr w:type="spellStart"/>
      <w:r w:rsidRPr="003D4440">
        <w:rPr>
          <w:rFonts w:ascii="Verdana" w:hAnsi="Verdana" w:cs="Arial"/>
          <w:sz w:val="20"/>
          <w:szCs w:val="20"/>
        </w:rPr>
        <w:t>objavljena</w:t>
      </w:r>
      <w:proofErr w:type="spellEnd"/>
      <w:r w:rsidRPr="003D4440">
        <w:rPr>
          <w:rFonts w:ascii="Verdana" w:hAnsi="Verdana" w:cs="Arial"/>
          <w:sz w:val="20"/>
          <w:szCs w:val="20"/>
        </w:rPr>
        <w:t xml:space="preserve"> u </w:t>
      </w:r>
      <w:proofErr w:type="spellStart"/>
      <w:r w:rsidRPr="003D4440">
        <w:rPr>
          <w:rFonts w:ascii="Verdana" w:hAnsi="Verdana" w:cs="Arial"/>
          <w:sz w:val="20"/>
          <w:szCs w:val="20"/>
        </w:rPr>
        <w:t>Glasniku</w:t>
      </w:r>
      <w:proofErr w:type="spellEnd"/>
      <w:r w:rsidRPr="003D4440">
        <w:rPr>
          <w:rFonts w:ascii="Verdana" w:hAnsi="Verdana" w:cs="Arial"/>
          <w:sz w:val="20"/>
          <w:szCs w:val="20"/>
        </w:rPr>
        <w:t xml:space="preserve"> Općine Lasinja </w:t>
      </w:r>
      <w:proofErr w:type="spellStart"/>
      <w:r w:rsidRPr="003D4440">
        <w:rPr>
          <w:rFonts w:ascii="Verdana" w:hAnsi="Verdana" w:cs="Arial"/>
          <w:sz w:val="20"/>
          <w:szCs w:val="20"/>
        </w:rPr>
        <w:t>broj</w:t>
      </w:r>
      <w:proofErr w:type="spellEnd"/>
      <w:r w:rsidRPr="003D4440">
        <w:rPr>
          <w:rFonts w:ascii="Verdana" w:hAnsi="Verdana" w:cs="Arial"/>
          <w:sz w:val="20"/>
          <w:szCs w:val="20"/>
        </w:rPr>
        <w:t xml:space="preserve"> 2/2024 od 20. </w:t>
      </w:r>
      <w:proofErr w:type="spellStart"/>
      <w:r w:rsidRPr="003D4440">
        <w:rPr>
          <w:rFonts w:ascii="Verdana" w:hAnsi="Verdana" w:cs="Arial"/>
          <w:sz w:val="20"/>
          <w:szCs w:val="20"/>
        </w:rPr>
        <w:t>ožujka</w:t>
      </w:r>
      <w:proofErr w:type="spellEnd"/>
      <w:r w:rsidRPr="003D4440">
        <w:rPr>
          <w:rFonts w:ascii="Verdana" w:hAnsi="Verdana" w:cs="Arial"/>
          <w:sz w:val="20"/>
          <w:szCs w:val="20"/>
        </w:rPr>
        <w:t xml:space="preserve"> 2024. </w:t>
      </w:r>
      <w:proofErr w:type="spellStart"/>
      <w:r w:rsidRPr="003D4440">
        <w:rPr>
          <w:rFonts w:ascii="Verdana" w:hAnsi="Verdana" w:cs="Arial"/>
          <w:sz w:val="20"/>
          <w:szCs w:val="20"/>
        </w:rPr>
        <w:t>godine</w:t>
      </w:r>
      <w:proofErr w:type="spellEnd"/>
      <w:r w:rsidRPr="003D4440">
        <w:rPr>
          <w:rFonts w:ascii="Verdana" w:hAnsi="Verdana" w:cs="Arial"/>
          <w:sz w:val="20"/>
          <w:szCs w:val="20"/>
        </w:rPr>
        <w:t xml:space="preserve">, te se </w:t>
      </w:r>
      <w:proofErr w:type="spellStart"/>
      <w:r w:rsidRPr="003D4440">
        <w:rPr>
          <w:rFonts w:ascii="Verdana" w:hAnsi="Verdana" w:cs="Arial"/>
          <w:sz w:val="20"/>
          <w:szCs w:val="20"/>
        </w:rPr>
        <w:t>daje</w:t>
      </w:r>
      <w:proofErr w:type="spellEnd"/>
      <w:r w:rsidRPr="003D4440">
        <w:rPr>
          <w:rFonts w:ascii="Verdana" w:hAnsi="Verdana" w:cs="Arial"/>
          <w:sz w:val="20"/>
          <w:szCs w:val="20"/>
        </w:rPr>
        <w:t xml:space="preserve"> </w:t>
      </w:r>
    </w:p>
    <w:p w14:paraId="7CBA87CC" w14:textId="77777777" w:rsidR="003D4440" w:rsidRPr="003D4440" w:rsidRDefault="003D4440" w:rsidP="003D4440">
      <w:pPr>
        <w:ind w:firstLine="708"/>
        <w:jc w:val="both"/>
        <w:rPr>
          <w:rFonts w:ascii="Verdana" w:hAnsi="Verdana" w:cs="Arial"/>
          <w:sz w:val="20"/>
          <w:szCs w:val="20"/>
        </w:rPr>
      </w:pPr>
    </w:p>
    <w:p w14:paraId="1AF88783" w14:textId="77777777" w:rsidR="003D4440" w:rsidRPr="003D4440" w:rsidRDefault="003D4440" w:rsidP="003D4440">
      <w:pPr>
        <w:rPr>
          <w:rFonts w:ascii="Verdana" w:hAnsi="Verdana" w:cs="Arial"/>
          <w:b/>
          <w:bCs/>
          <w:sz w:val="20"/>
          <w:szCs w:val="20"/>
        </w:rPr>
      </w:pPr>
    </w:p>
    <w:p w14:paraId="4B735D5E" w14:textId="77777777" w:rsidR="003D4440" w:rsidRPr="003D4440" w:rsidRDefault="003D4440" w:rsidP="003D4440">
      <w:pPr>
        <w:jc w:val="center"/>
        <w:rPr>
          <w:rFonts w:ascii="Verdana" w:hAnsi="Verdana" w:cs="Arial"/>
          <w:b/>
          <w:bCs/>
          <w:sz w:val="20"/>
          <w:szCs w:val="20"/>
        </w:rPr>
      </w:pPr>
      <w:r w:rsidRPr="003D4440">
        <w:rPr>
          <w:rFonts w:ascii="Verdana" w:hAnsi="Verdana" w:cs="Arial"/>
          <w:b/>
          <w:bCs/>
          <w:sz w:val="20"/>
          <w:szCs w:val="20"/>
        </w:rPr>
        <w:t>ISPRAVAK</w:t>
      </w:r>
    </w:p>
    <w:p w14:paraId="23D1C281" w14:textId="77777777" w:rsidR="003D4440" w:rsidRPr="003D4440" w:rsidRDefault="003D4440" w:rsidP="003D4440">
      <w:pPr>
        <w:jc w:val="center"/>
        <w:rPr>
          <w:rFonts w:ascii="Verdana" w:hAnsi="Verdana" w:cs="Arial"/>
          <w:b/>
          <w:bCs/>
          <w:sz w:val="20"/>
          <w:szCs w:val="20"/>
        </w:rPr>
      </w:pPr>
      <w:proofErr w:type="spellStart"/>
      <w:r w:rsidRPr="003D4440">
        <w:rPr>
          <w:rFonts w:ascii="Verdana" w:hAnsi="Verdana" w:cs="Arial"/>
          <w:b/>
          <w:bCs/>
          <w:sz w:val="20"/>
          <w:szCs w:val="20"/>
        </w:rPr>
        <w:t>Odluke</w:t>
      </w:r>
      <w:proofErr w:type="spellEnd"/>
      <w:r w:rsidRPr="003D4440">
        <w:rPr>
          <w:rFonts w:ascii="Verdana" w:hAnsi="Verdana" w:cs="Arial"/>
          <w:b/>
          <w:bCs/>
          <w:sz w:val="20"/>
          <w:szCs w:val="20"/>
        </w:rPr>
        <w:t xml:space="preserve"> o </w:t>
      </w:r>
      <w:proofErr w:type="spellStart"/>
      <w:r w:rsidRPr="003D4440">
        <w:rPr>
          <w:rFonts w:ascii="Verdana" w:hAnsi="Verdana" w:cs="Arial"/>
          <w:b/>
          <w:bCs/>
          <w:sz w:val="20"/>
          <w:szCs w:val="20"/>
        </w:rPr>
        <w:t>nerazvrstanim</w:t>
      </w:r>
      <w:proofErr w:type="spellEnd"/>
      <w:r w:rsidRPr="003D4440">
        <w:rPr>
          <w:rFonts w:ascii="Verdana" w:hAnsi="Verdana" w:cs="Arial"/>
          <w:b/>
          <w:bCs/>
          <w:sz w:val="20"/>
          <w:szCs w:val="20"/>
        </w:rPr>
        <w:t xml:space="preserve"> </w:t>
      </w:r>
      <w:proofErr w:type="spellStart"/>
      <w:r w:rsidRPr="003D4440">
        <w:rPr>
          <w:rFonts w:ascii="Verdana" w:hAnsi="Verdana" w:cs="Arial"/>
          <w:b/>
          <w:bCs/>
          <w:sz w:val="20"/>
          <w:szCs w:val="20"/>
        </w:rPr>
        <w:t>cestama</w:t>
      </w:r>
      <w:proofErr w:type="spellEnd"/>
    </w:p>
    <w:p w14:paraId="411FA328" w14:textId="77777777" w:rsidR="003D4440" w:rsidRPr="003D4440" w:rsidRDefault="003D4440" w:rsidP="003D4440">
      <w:pPr>
        <w:jc w:val="center"/>
        <w:rPr>
          <w:rFonts w:ascii="Verdana" w:hAnsi="Verdana" w:cs="Arial"/>
          <w:sz w:val="20"/>
          <w:szCs w:val="20"/>
        </w:rPr>
      </w:pPr>
    </w:p>
    <w:p w14:paraId="75C31CA1" w14:textId="77777777" w:rsidR="003D4440" w:rsidRPr="003D4440" w:rsidRDefault="003D4440" w:rsidP="003D4440">
      <w:pPr>
        <w:ind w:firstLine="708"/>
        <w:jc w:val="both"/>
        <w:rPr>
          <w:rFonts w:ascii="Verdana" w:hAnsi="Verdana" w:cs="Arial"/>
          <w:sz w:val="20"/>
          <w:szCs w:val="20"/>
        </w:rPr>
      </w:pPr>
    </w:p>
    <w:p w14:paraId="592E4A4B" w14:textId="77777777" w:rsidR="003D4440" w:rsidRPr="003D4440" w:rsidRDefault="003D4440" w:rsidP="003D4440">
      <w:pPr>
        <w:jc w:val="center"/>
        <w:rPr>
          <w:rFonts w:ascii="Verdana" w:hAnsi="Verdana" w:cs="Arial"/>
          <w:sz w:val="20"/>
          <w:szCs w:val="20"/>
        </w:rPr>
      </w:pPr>
      <w:r w:rsidRPr="003D4440">
        <w:rPr>
          <w:rFonts w:ascii="Verdana" w:hAnsi="Verdana" w:cs="Arial"/>
          <w:sz w:val="20"/>
          <w:szCs w:val="20"/>
        </w:rPr>
        <w:t>I.</w:t>
      </w:r>
    </w:p>
    <w:p w14:paraId="5FE4F82F" w14:textId="77777777" w:rsidR="003D4440" w:rsidRPr="003D4440" w:rsidRDefault="003D4440" w:rsidP="003D4440">
      <w:pPr>
        <w:ind w:firstLine="708"/>
        <w:jc w:val="both"/>
        <w:rPr>
          <w:rFonts w:ascii="Verdana" w:hAnsi="Verdana" w:cs="Arial"/>
          <w:sz w:val="20"/>
          <w:szCs w:val="20"/>
        </w:rPr>
      </w:pPr>
      <w:r w:rsidRPr="003D4440">
        <w:rPr>
          <w:rFonts w:ascii="Verdana" w:hAnsi="Verdana" w:cs="Arial"/>
          <w:sz w:val="20"/>
          <w:szCs w:val="20"/>
        </w:rPr>
        <w:t xml:space="preserve">U </w:t>
      </w:r>
      <w:proofErr w:type="spellStart"/>
      <w:r w:rsidRPr="003D4440">
        <w:rPr>
          <w:rFonts w:ascii="Verdana" w:hAnsi="Verdana" w:cs="Arial"/>
          <w:sz w:val="20"/>
          <w:szCs w:val="20"/>
        </w:rPr>
        <w:t>članku</w:t>
      </w:r>
      <w:proofErr w:type="spellEnd"/>
      <w:r w:rsidRPr="003D4440">
        <w:rPr>
          <w:rFonts w:ascii="Verdana" w:hAnsi="Verdana" w:cs="Arial"/>
          <w:sz w:val="20"/>
          <w:szCs w:val="20"/>
        </w:rPr>
        <w:t xml:space="preserve"> 13. </w:t>
      </w:r>
      <w:proofErr w:type="spellStart"/>
      <w:r w:rsidRPr="003D4440">
        <w:rPr>
          <w:rFonts w:ascii="Verdana" w:hAnsi="Verdana" w:cs="Arial"/>
          <w:sz w:val="20"/>
          <w:szCs w:val="20"/>
        </w:rPr>
        <w:t>stavku</w:t>
      </w:r>
      <w:proofErr w:type="spellEnd"/>
      <w:r w:rsidRPr="003D4440">
        <w:rPr>
          <w:rFonts w:ascii="Verdana" w:hAnsi="Verdana" w:cs="Arial"/>
          <w:sz w:val="20"/>
          <w:szCs w:val="20"/>
        </w:rPr>
        <w:t xml:space="preserve"> 1. </w:t>
      </w:r>
      <w:proofErr w:type="spellStart"/>
      <w:r w:rsidRPr="003D4440">
        <w:rPr>
          <w:rFonts w:ascii="Verdana" w:hAnsi="Verdana" w:cs="Arial"/>
          <w:sz w:val="20"/>
          <w:szCs w:val="20"/>
        </w:rPr>
        <w:t>Odluke</w:t>
      </w:r>
      <w:proofErr w:type="spellEnd"/>
      <w:r w:rsidRPr="003D4440">
        <w:rPr>
          <w:rFonts w:ascii="Verdana" w:hAnsi="Verdana" w:cs="Arial"/>
          <w:sz w:val="20"/>
          <w:szCs w:val="20"/>
        </w:rPr>
        <w:t xml:space="preserve"> o </w:t>
      </w:r>
      <w:proofErr w:type="spellStart"/>
      <w:r w:rsidRPr="003D4440">
        <w:rPr>
          <w:rFonts w:ascii="Verdana" w:hAnsi="Verdana" w:cs="Arial"/>
          <w:sz w:val="20"/>
          <w:szCs w:val="20"/>
        </w:rPr>
        <w:t>nerazvrstanim</w:t>
      </w:r>
      <w:proofErr w:type="spellEnd"/>
      <w:r w:rsidRPr="003D4440">
        <w:rPr>
          <w:rFonts w:ascii="Verdana" w:hAnsi="Verdana" w:cs="Arial"/>
          <w:sz w:val="20"/>
          <w:szCs w:val="20"/>
        </w:rPr>
        <w:t xml:space="preserve"> </w:t>
      </w:r>
      <w:proofErr w:type="spellStart"/>
      <w:r w:rsidRPr="003D4440">
        <w:rPr>
          <w:rFonts w:ascii="Verdana" w:hAnsi="Verdana" w:cs="Arial"/>
          <w:sz w:val="20"/>
          <w:szCs w:val="20"/>
        </w:rPr>
        <w:t>cestama</w:t>
      </w:r>
      <w:proofErr w:type="spellEnd"/>
      <w:r w:rsidRPr="003D4440">
        <w:rPr>
          <w:rFonts w:ascii="Verdana" w:hAnsi="Verdana" w:cs="Arial"/>
          <w:sz w:val="20"/>
          <w:szCs w:val="20"/>
        </w:rPr>
        <w:t xml:space="preserve"> </w:t>
      </w:r>
      <w:proofErr w:type="spellStart"/>
      <w:r w:rsidRPr="003D4440">
        <w:rPr>
          <w:rFonts w:ascii="Verdana" w:hAnsi="Verdana" w:cs="Arial"/>
          <w:sz w:val="20"/>
          <w:szCs w:val="20"/>
        </w:rPr>
        <w:t>umjesto</w:t>
      </w:r>
      <w:proofErr w:type="spellEnd"/>
      <w:r w:rsidRPr="003D4440">
        <w:rPr>
          <w:rFonts w:ascii="Verdana" w:hAnsi="Verdana" w:cs="Arial"/>
          <w:sz w:val="20"/>
          <w:szCs w:val="20"/>
        </w:rPr>
        <w:t xml:space="preserve"> </w:t>
      </w:r>
      <w:proofErr w:type="spellStart"/>
      <w:r w:rsidRPr="003D4440">
        <w:rPr>
          <w:rFonts w:ascii="Verdana" w:hAnsi="Verdana" w:cs="Arial"/>
          <w:sz w:val="20"/>
          <w:szCs w:val="20"/>
        </w:rPr>
        <w:t>teksta</w:t>
      </w:r>
      <w:proofErr w:type="spellEnd"/>
      <w:r w:rsidRPr="003D4440">
        <w:rPr>
          <w:rFonts w:ascii="Verdana" w:hAnsi="Verdana" w:cs="Arial"/>
          <w:sz w:val="20"/>
          <w:szCs w:val="20"/>
        </w:rPr>
        <w:t xml:space="preserve"> „</w:t>
      </w:r>
      <w:proofErr w:type="spellStart"/>
      <w:r w:rsidRPr="003D4440">
        <w:rPr>
          <w:rFonts w:ascii="Verdana" w:hAnsi="Verdana" w:cs="Arial"/>
          <w:sz w:val="20"/>
          <w:szCs w:val="20"/>
        </w:rPr>
        <w:t>Bosiljevo</w:t>
      </w:r>
      <w:proofErr w:type="spellEnd"/>
      <w:r w:rsidRPr="003D4440">
        <w:rPr>
          <w:rFonts w:ascii="Verdana" w:hAnsi="Verdana" w:cs="Arial"/>
          <w:sz w:val="20"/>
          <w:szCs w:val="20"/>
        </w:rPr>
        <w:t xml:space="preserve">“ </w:t>
      </w:r>
      <w:proofErr w:type="spellStart"/>
      <w:r w:rsidRPr="003D4440">
        <w:rPr>
          <w:rFonts w:ascii="Verdana" w:hAnsi="Verdana" w:cs="Arial"/>
          <w:sz w:val="20"/>
          <w:szCs w:val="20"/>
        </w:rPr>
        <w:t>treba</w:t>
      </w:r>
      <w:proofErr w:type="spellEnd"/>
      <w:r w:rsidRPr="003D4440">
        <w:rPr>
          <w:rFonts w:ascii="Verdana" w:hAnsi="Verdana" w:cs="Arial"/>
          <w:sz w:val="20"/>
          <w:szCs w:val="20"/>
        </w:rPr>
        <w:t xml:space="preserve"> </w:t>
      </w:r>
      <w:proofErr w:type="spellStart"/>
      <w:r w:rsidRPr="003D4440">
        <w:rPr>
          <w:rFonts w:ascii="Verdana" w:hAnsi="Verdana" w:cs="Arial"/>
          <w:sz w:val="20"/>
          <w:szCs w:val="20"/>
        </w:rPr>
        <w:t>stajati</w:t>
      </w:r>
      <w:proofErr w:type="spellEnd"/>
      <w:r w:rsidRPr="003D4440">
        <w:rPr>
          <w:rFonts w:ascii="Verdana" w:hAnsi="Verdana" w:cs="Arial"/>
          <w:sz w:val="20"/>
          <w:szCs w:val="20"/>
        </w:rPr>
        <w:t xml:space="preserve"> </w:t>
      </w:r>
      <w:proofErr w:type="spellStart"/>
      <w:r w:rsidRPr="003D4440">
        <w:rPr>
          <w:rFonts w:ascii="Verdana" w:hAnsi="Verdana" w:cs="Arial"/>
          <w:sz w:val="20"/>
          <w:szCs w:val="20"/>
        </w:rPr>
        <w:t>tekst</w:t>
      </w:r>
      <w:proofErr w:type="spellEnd"/>
      <w:r w:rsidRPr="003D4440">
        <w:rPr>
          <w:rFonts w:ascii="Verdana" w:hAnsi="Verdana" w:cs="Arial"/>
          <w:sz w:val="20"/>
          <w:szCs w:val="20"/>
        </w:rPr>
        <w:t xml:space="preserve"> „Lasinja“.</w:t>
      </w:r>
    </w:p>
    <w:p w14:paraId="6E121437" w14:textId="77777777" w:rsidR="003D4440" w:rsidRPr="003D4440" w:rsidRDefault="003D4440" w:rsidP="003D4440">
      <w:pPr>
        <w:jc w:val="both"/>
        <w:rPr>
          <w:rFonts w:ascii="Verdana" w:hAnsi="Verdana" w:cs="Arial"/>
          <w:sz w:val="20"/>
          <w:szCs w:val="20"/>
        </w:rPr>
      </w:pPr>
    </w:p>
    <w:p w14:paraId="469E6676" w14:textId="77777777" w:rsidR="003D4440" w:rsidRPr="003D4440" w:rsidRDefault="003D4440" w:rsidP="003D4440">
      <w:pPr>
        <w:jc w:val="both"/>
        <w:rPr>
          <w:rFonts w:ascii="Verdana" w:hAnsi="Verdana" w:cs="Arial"/>
          <w:sz w:val="20"/>
          <w:szCs w:val="20"/>
        </w:rPr>
      </w:pPr>
    </w:p>
    <w:p w14:paraId="45CD86AC" w14:textId="77777777" w:rsidR="003D4440" w:rsidRPr="003D4440" w:rsidRDefault="003D4440" w:rsidP="003D4440">
      <w:pPr>
        <w:jc w:val="center"/>
        <w:rPr>
          <w:rFonts w:ascii="Verdana" w:hAnsi="Verdana" w:cs="Arial"/>
          <w:sz w:val="20"/>
          <w:szCs w:val="20"/>
        </w:rPr>
      </w:pPr>
      <w:r w:rsidRPr="003D4440">
        <w:rPr>
          <w:rFonts w:ascii="Verdana" w:hAnsi="Verdana" w:cs="Arial"/>
          <w:sz w:val="20"/>
          <w:szCs w:val="20"/>
        </w:rPr>
        <w:t>II.</w:t>
      </w:r>
    </w:p>
    <w:p w14:paraId="78B44B19" w14:textId="77777777" w:rsidR="003D4440" w:rsidRPr="003D4440" w:rsidRDefault="003D4440" w:rsidP="003D4440">
      <w:pPr>
        <w:jc w:val="both"/>
        <w:rPr>
          <w:rFonts w:ascii="Verdana" w:hAnsi="Verdana" w:cs="Arial"/>
          <w:sz w:val="20"/>
          <w:szCs w:val="20"/>
        </w:rPr>
      </w:pPr>
      <w:r w:rsidRPr="003D4440">
        <w:rPr>
          <w:rFonts w:ascii="Verdana" w:hAnsi="Verdana" w:cs="Arial"/>
          <w:sz w:val="20"/>
          <w:szCs w:val="20"/>
        </w:rPr>
        <w:tab/>
      </w:r>
      <w:proofErr w:type="spellStart"/>
      <w:r w:rsidRPr="003D4440">
        <w:rPr>
          <w:rFonts w:ascii="Verdana" w:hAnsi="Verdana" w:cs="Arial"/>
          <w:sz w:val="20"/>
          <w:szCs w:val="20"/>
        </w:rPr>
        <w:t>Ispravak</w:t>
      </w:r>
      <w:proofErr w:type="spellEnd"/>
      <w:r w:rsidRPr="003D4440">
        <w:rPr>
          <w:rFonts w:ascii="Verdana" w:hAnsi="Verdana" w:cs="Arial"/>
          <w:sz w:val="20"/>
          <w:szCs w:val="20"/>
        </w:rPr>
        <w:t xml:space="preserve"> </w:t>
      </w:r>
      <w:proofErr w:type="spellStart"/>
      <w:r w:rsidRPr="003D4440">
        <w:rPr>
          <w:rFonts w:ascii="Verdana" w:hAnsi="Verdana" w:cs="Arial"/>
          <w:sz w:val="20"/>
          <w:szCs w:val="20"/>
        </w:rPr>
        <w:t>Odluke</w:t>
      </w:r>
      <w:proofErr w:type="spellEnd"/>
      <w:r w:rsidRPr="003D4440">
        <w:rPr>
          <w:rFonts w:ascii="Verdana" w:hAnsi="Verdana" w:cs="Arial"/>
          <w:sz w:val="20"/>
          <w:szCs w:val="20"/>
        </w:rPr>
        <w:t xml:space="preserve"> o </w:t>
      </w:r>
      <w:proofErr w:type="spellStart"/>
      <w:r w:rsidRPr="003D4440">
        <w:rPr>
          <w:rFonts w:ascii="Verdana" w:hAnsi="Verdana" w:cs="Arial"/>
          <w:sz w:val="20"/>
          <w:szCs w:val="20"/>
        </w:rPr>
        <w:t>nerazvrstanim</w:t>
      </w:r>
      <w:proofErr w:type="spellEnd"/>
      <w:r w:rsidRPr="003D4440">
        <w:rPr>
          <w:rFonts w:ascii="Verdana" w:hAnsi="Verdana" w:cs="Arial"/>
          <w:sz w:val="20"/>
          <w:szCs w:val="20"/>
        </w:rPr>
        <w:t xml:space="preserve"> </w:t>
      </w:r>
      <w:proofErr w:type="spellStart"/>
      <w:r w:rsidRPr="003D4440">
        <w:rPr>
          <w:rFonts w:ascii="Verdana" w:hAnsi="Verdana" w:cs="Arial"/>
          <w:sz w:val="20"/>
          <w:szCs w:val="20"/>
        </w:rPr>
        <w:t>cestama</w:t>
      </w:r>
      <w:proofErr w:type="spellEnd"/>
      <w:r w:rsidRPr="003D4440">
        <w:rPr>
          <w:rFonts w:ascii="Verdana" w:hAnsi="Verdana" w:cs="Arial"/>
          <w:sz w:val="20"/>
          <w:szCs w:val="20"/>
        </w:rPr>
        <w:t xml:space="preserve"> </w:t>
      </w:r>
      <w:proofErr w:type="spellStart"/>
      <w:r w:rsidRPr="003D4440">
        <w:rPr>
          <w:rFonts w:ascii="Verdana" w:hAnsi="Verdana" w:cs="Arial"/>
          <w:sz w:val="20"/>
          <w:szCs w:val="20"/>
        </w:rPr>
        <w:t>objaviti</w:t>
      </w:r>
      <w:proofErr w:type="spellEnd"/>
      <w:r w:rsidRPr="003D4440">
        <w:rPr>
          <w:rFonts w:ascii="Verdana" w:hAnsi="Verdana" w:cs="Arial"/>
          <w:sz w:val="20"/>
          <w:szCs w:val="20"/>
        </w:rPr>
        <w:t xml:space="preserve"> </w:t>
      </w:r>
      <w:proofErr w:type="spellStart"/>
      <w:r w:rsidRPr="003D4440">
        <w:rPr>
          <w:rFonts w:ascii="Verdana" w:hAnsi="Verdana" w:cs="Arial"/>
          <w:sz w:val="20"/>
          <w:szCs w:val="20"/>
        </w:rPr>
        <w:t>će</w:t>
      </w:r>
      <w:proofErr w:type="spellEnd"/>
      <w:r w:rsidRPr="003D4440">
        <w:rPr>
          <w:rFonts w:ascii="Verdana" w:hAnsi="Verdana" w:cs="Arial"/>
          <w:sz w:val="20"/>
          <w:szCs w:val="20"/>
        </w:rPr>
        <w:t xml:space="preserve"> se u </w:t>
      </w:r>
      <w:proofErr w:type="spellStart"/>
      <w:r w:rsidRPr="003D4440">
        <w:rPr>
          <w:rFonts w:ascii="Verdana" w:hAnsi="Verdana" w:cs="Arial"/>
          <w:sz w:val="20"/>
          <w:szCs w:val="20"/>
        </w:rPr>
        <w:t>Glasniku</w:t>
      </w:r>
      <w:proofErr w:type="spellEnd"/>
      <w:r w:rsidRPr="003D4440">
        <w:rPr>
          <w:rFonts w:ascii="Verdana" w:hAnsi="Verdana" w:cs="Arial"/>
          <w:sz w:val="20"/>
          <w:szCs w:val="20"/>
        </w:rPr>
        <w:t xml:space="preserve"> Općine Lasinja.</w:t>
      </w:r>
    </w:p>
    <w:p w14:paraId="763EA4D5" w14:textId="34666D60" w:rsidR="00C848ED" w:rsidRPr="003D4440" w:rsidRDefault="00C848ED" w:rsidP="00673EF1">
      <w:pPr>
        <w:jc w:val="left"/>
        <w:rPr>
          <w:rFonts w:ascii="Verdana" w:eastAsia="ArialNarrow" w:hAnsi="Verdana" w:cs="Arial"/>
          <w:sz w:val="20"/>
          <w:szCs w:val="20"/>
        </w:rPr>
      </w:pPr>
    </w:p>
    <w:p w14:paraId="4EDD28F9" w14:textId="77777777" w:rsidR="00E425DC" w:rsidRPr="003D4440" w:rsidRDefault="00E425DC" w:rsidP="00E425DC">
      <w:pPr>
        <w:jc w:val="left"/>
        <w:rPr>
          <w:rFonts w:ascii="Verdana" w:hAnsi="Verdana"/>
          <w:sz w:val="20"/>
          <w:szCs w:val="20"/>
          <w:lang w:val="hr-HR" w:eastAsia="hr-HR"/>
        </w:rPr>
      </w:pPr>
    </w:p>
    <w:p w14:paraId="1579CA33" w14:textId="548122EC" w:rsidR="00E425DC" w:rsidRPr="003D4440" w:rsidRDefault="00E425DC" w:rsidP="00E425DC">
      <w:pPr>
        <w:pStyle w:val="Bezproreda1"/>
        <w:rPr>
          <w:rFonts w:ascii="Verdana" w:hAnsi="Verdana"/>
          <w:sz w:val="20"/>
          <w:szCs w:val="20"/>
        </w:rPr>
      </w:pPr>
      <w:bookmarkStart w:id="9" w:name="_Hlk160012714"/>
      <w:r w:rsidRPr="003D4440">
        <w:rPr>
          <w:rFonts w:ascii="Verdana" w:hAnsi="Verdana"/>
          <w:sz w:val="20"/>
          <w:szCs w:val="20"/>
        </w:rPr>
        <w:t>KLASA:024-0</w:t>
      </w:r>
      <w:r w:rsidR="003D4440">
        <w:rPr>
          <w:rFonts w:ascii="Verdana" w:hAnsi="Verdana"/>
          <w:sz w:val="20"/>
          <w:szCs w:val="20"/>
        </w:rPr>
        <w:t>4</w:t>
      </w:r>
      <w:r w:rsidRPr="003D4440">
        <w:rPr>
          <w:rFonts w:ascii="Verdana" w:hAnsi="Verdana"/>
          <w:sz w:val="20"/>
          <w:szCs w:val="20"/>
        </w:rPr>
        <w:t>/2</w:t>
      </w:r>
      <w:r w:rsidR="003D4440">
        <w:rPr>
          <w:rFonts w:ascii="Verdana" w:hAnsi="Verdana"/>
          <w:sz w:val="20"/>
          <w:szCs w:val="20"/>
        </w:rPr>
        <w:t>4</w:t>
      </w:r>
      <w:r w:rsidRPr="003D4440">
        <w:rPr>
          <w:rFonts w:ascii="Verdana" w:hAnsi="Verdana"/>
          <w:sz w:val="20"/>
          <w:szCs w:val="20"/>
        </w:rPr>
        <w:t>-02/</w:t>
      </w:r>
      <w:r w:rsidR="003D4440">
        <w:rPr>
          <w:rFonts w:ascii="Verdana" w:hAnsi="Verdana"/>
          <w:sz w:val="20"/>
          <w:szCs w:val="20"/>
        </w:rPr>
        <w:t>2</w:t>
      </w:r>
    </w:p>
    <w:p w14:paraId="7C4ED606" w14:textId="6EE7E25D" w:rsidR="00E425DC" w:rsidRPr="003D4440" w:rsidRDefault="00E425DC" w:rsidP="00E425DC">
      <w:pPr>
        <w:pStyle w:val="Bezproreda1"/>
        <w:rPr>
          <w:rFonts w:ascii="Verdana" w:hAnsi="Verdana"/>
          <w:sz w:val="20"/>
          <w:szCs w:val="20"/>
        </w:rPr>
      </w:pPr>
      <w:r w:rsidRPr="003D4440">
        <w:rPr>
          <w:rFonts w:ascii="Verdana" w:hAnsi="Verdana"/>
          <w:sz w:val="20"/>
          <w:szCs w:val="20"/>
        </w:rPr>
        <w:t>URBROJ:2133-19-</w:t>
      </w:r>
      <w:r w:rsidR="003D4440">
        <w:rPr>
          <w:rFonts w:ascii="Verdana" w:hAnsi="Verdana"/>
          <w:sz w:val="20"/>
          <w:szCs w:val="20"/>
        </w:rPr>
        <w:t>3/1</w:t>
      </w:r>
      <w:r w:rsidRPr="003D4440">
        <w:rPr>
          <w:rFonts w:ascii="Verdana" w:hAnsi="Verdana"/>
          <w:sz w:val="20"/>
          <w:szCs w:val="20"/>
        </w:rPr>
        <w:t>-24-2</w:t>
      </w:r>
    </w:p>
    <w:p w14:paraId="60862673" w14:textId="77777777" w:rsidR="003D4440" w:rsidRDefault="00E425DC" w:rsidP="00E425DC">
      <w:pPr>
        <w:pStyle w:val="Bezproreda1"/>
        <w:rPr>
          <w:rFonts w:ascii="Verdana" w:hAnsi="Verdana"/>
          <w:sz w:val="20"/>
          <w:szCs w:val="20"/>
        </w:rPr>
      </w:pPr>
      <w:r w:rsidRPr="003D4440">
        <w:rPr>
          <w:rFonts w:ascii="Verdana" w:hAnsi="Verdana"/>
          <w:sz w:val="20"/>
          <w:szCs w:val="20"/>
        </w:rPr>
        <w:t xml:space="preserve">Lasinja, </w:t>
      </w:r>
      <w:r w:rsidR="003D4440">
        <w:rPr>
          <w:rFonts w:ascii="Verdana" w:hAnsi="Verdana"/>
          <w:sz w:val="20"/>
          <w:szCs w:val="20"/>
        </w:rPr>
        <w:t>3</w:t>
      </w:r>
      <w:r w:rsidRPr="003D4440">
        <w:rPr>
          <w:rFonts w:ascii="Verdana" w:hAnsi="Verdana"/>
          <w:sz w:val="20"/>
          <w:szCs w:val="20"/>
        </w:rPr>
        <w:t xml:space="preserve">. </w:t>
      </w:r>
      <w:r w:rsidR="003D4440">
        <w:rPr>
          <w:rFonts w:ascii="Verdana" w:hAnsi="Verdana"/>
          <w:sz w:val="20"/>
          <w:szCs w:val="20"/>
        </w:rPr>
        <w:t>svibnja</w:t>
      </w:r>
      <w:r w:rsidRPr="003D4440">
        <w:rPr>
          <w:rFonts w:ascii="Verdana" w:hAnsi="Verdana"/>
          <w:sz w:val="20"/>
          <w:szCs w:val="20"/>
        </w:rPr>
        <w:t xml:space="preserve"> 2024.</w:t>
      </w:r>
      <w:r w:rsidR="00E91340" w:rsidRPr="003D4440">
        <w:rPr>
          <w:rFonts w:ascii="Verdana" w:hAnsi="Verdana"/>
          <w:sz w:val="20"/>
          <w:szCs w:val="20"/>
        </w:rPr>
        <w:t xml:space="preserve">     </w:t>
      </w:r>
    </w:p>
    <w:p w14:paraId="74E8099C" w14:textId="77777777" w:rsidR="003D4440" w:rsidRDefault="00E91340" w:rsidP="00E425DC">
      <w:pPr>
        <w:pStyle w:val="Bezproreda1"/>
        <w:rPr>
          <w:rFonts w:ascii="Verdana" w:hAnsi="Verdana"/>
          <w:sz w:val="20"/>
          <w:szCs w:val="20"/>
        </w:rPr>
      </w:pPr>
      <w:r w:rsidRPr="003D4440">
        <w:rPr>
          <w:rFonts w:ascii="Verdana" w:hAnsi="Verdana"/>
          <w:sz w:val="20"/>
          <w:szCs w:val="20"/>
        </w:rPr>
        <w:t xml:space="preserve">                                                                                                                   </w:t>
      </w:r>
      <w:bookmarkEnd w:id="9"/>
      <w:r w:rsidR="003D4440">
        <w:rPr>
          <w:rFonts w:ascii="Verdana" w:hAnsi="Verdana"/>
          <w:sz w:val="20"/>
          <w:szCs w:val="20"/>
        </w:rPr>
        <w:t xml:space="preserve">                   </w:t>
      </w:r>
    </w:p>
    <w:p w14:paraId="777599AA" w14:textId="011A22F7" w:rsidR="00E425DC" w:rsidRDefault="003D4440" w:rsidP="00E425DC">
      <w:pPr>
        <w:pStyle w:val="Bezproreda1"/>
        <w:rPr>
          <w:rFonts w:ascii="Verdana" w:hAnsi="Verdana"/>
          <w:b/>
          <w:sz w:val="20"/>
          <w:szCs w:val="20"/>
          <w:lang w:val="de-DE"/>
        </w:rPr>
      </w:pPr>
      <w:r>
        <w:rPr>
          <w:rFonts w:ascii="Verdana" w:hAnsi="Verdana"/>
          <w:sz w:val="20"/>
          <w:szCs w:val="20"/>
        </w:rPr>
        <w:t xml:space="preserve">                                                                                            </w:t>
      </w:r>
      <w:r>
        <w:rPr>
          <w:rFonts w:ascii="Verdana" w:hAnsi="Verdana"/>
          <w:b/>
          <w:sz w:val="20"/>
          <w:szCs w:val="20"/>
          <w:lang w:val="de-DE"/>
        </w:rPr>
        <w:t>PROČELNICA</w:t>
      </w:r>
    </w:p>
    <w:p w14:paraId="65FDD821" w14:textId="287FA6D8" w:rsidR="003D4440" w:rsidRPr="003D4440" w:rsidRDefault="003D4440" w:rsidP="00E425DC">
      <w:pPr>
        <w:pStyle w:val="Bezproreda1"/>
        <w:rPr>
          <w:rFonts w:ascii="Verdana" w:hAnsi="Verdana"/>
          <w:sz w:val="20"/>
          <w:szCs w:val="20"/>
        </w:rPr>
      </w:pPr>
      <w:r>
        <w:rPr>
          <w:rFonts w:ascii="Verdana" w:hAnsi="Verdana"/>
          <w:b/>
          <w:sz w:val="20"/>
          <w:szCs w:val="20"/>
          <w:lang w:val="de-DE"/>
        </w:rPr>
        <w:t xml:space="preserve">                                                                                    Katarina Bortiek, mag.oec.</w:t>
      </w:r>
    </w:p>
    <w:p w14:paraId="279B21F8" w14:textId="1FC674B5" w:rsidR="00984ED7" w:rsidRDefault="00E425DC" w:rsidP="000F4102">
      <w:pPr>
        <w:jc w:val="left"/>
        <w:rPr>
          <w:lang w:val="hr-HR"/>
        </w:rPr>
      </w:pPr>
      <w:r w:rsidRPr="00A94596">
        <w:rPr>
          <w:rFonts w:ascii="Verdana" w:hAnsi="Verdana"/>
          <w:b/>
          <w:sz w:val="20"/>
          <w:szCs w:val="20"/>
          <w:lang w:val="de-DE"/>
        </w:rPr>
        <w:t xml:space="preserve">                                             </w:t>
      </w:r>
    </w:p>
    <w:p w14:paraId="267953B3" w14:textId="28C2CA9C" w:rsidR="00984ED7" w:rsidRDefault="00984ED7" w:rsidP="00865072">
      <w:pPr>
        <w:jc w:val="both"/>
        <w:rPr>
          <w:lang w:val="hr-HR"/>
        </w:rPr>
      </w:pPr>
    </w:p>
    <w:p w14:paraId="53E38967" w14:textId="5B1B203D" w:rsidR="001D48F3" w:rsidRDefault="001D48F3" w:rsidP="00865072">
      <w:pPr>
        <w:jc w:val="both"/>
        <w:rPr>
          <w:lang w:val="hr-HR"/>
        </w:rPr>
      </w:pPr>
    </w:p>
    <w:p w14:paraId="3AB0AC9C" w14:textId="77777777" w:rsidR="001D48F3" w:rsidRDefault="001D48F3" w:rsidP="00865072">
      <w:pPr>
        <w:jc w:val="both"/>
        <w:rPr>
          <w:lang w:val="hr-HR"/>
        </w:rPr>
      </w:pPr>
    </w:p>
    <w:p w14:paraId="0C7E4D4E" w14:textId="646856BE" w:rsidR="00984ED7" w:rsidRDefault="00984ED7" w:rsidP="00865072">
      <w:pPr>
        <w:jc w:val="both"/>
        <w:rPr>
          <w:lang w:val="hr-HR"/>
        </w:rPr>
      </w:pPr>
    </w:p>
    <w:p w14:paraId="270AD8BF" w14:textId="77777777" w:rsidR="00223049" w:rsidRDefault="00223049" w:rsidP="00865072">
      <w:pPr>
        <w:jc w:val="both"/>
        <w:rPr>
          <w:lang w:val="hr-HR"/>
        </w:rPr>
      </w:pPr>
    </w:p>
    <w:p w14:paraId="6629E1CA" w14:textId="77777777" w:rsidR="00551550" w:rsidRDefault="00551550" w:rsidP="00865072">
      <w:pPr>
        <w:jc w:val="both"/>
        <w:rPr>
          <w:lang w:val="hr-HR"/>
        </w:rPr>
      </w:pPr>
    </w:p>
    <w:p w14:paraId="1E7B5FAD" w14:textId="77777777" w:rsidR="00CF698C" w:rsidRDefault="00CF698C" w:rsidP="00865072">
      <w:pPr>
        <w:jc w:val="both"/>
        <w:rPr>
          <w:lang w:val="hr-HR"/>
        </w:rPr>
      </w:pPr>
    </w:p>
    <w:p w14:paraId="1929D598" w14:textId="77777777" w:rsidR="00CF698C" w:rsidRDefault="00CF698C" w:rsidP="00865072">
      <w:pPr>
        <w:jc w:val="both"/>
        <w:rPr>
          <w:lang w:val="hr-HR"/>
        </w:rPr>
      </w:pPr>
    </w:p>
    <w:p w14:paraId="312160D1" w14:textId="77777777" w:rsidR="00CF698C" w:rsidRDefault="00CF698C" w:rsidP="00865072">
      <w:pPr>
        <w:jc w:val="both"/>
        <w:rPr>
          <w:lang w:val="hr-HR"/>
        </w:rPr>
      </w:pPr>
    </w:p>
    <w:p w14:paraId="5F13D6BA" w14:textId="77777777" w:rsidR="00CF698C" w:rsidRDefault="00CF698C" w:rsidP="00865072">
      <w:pPr>
        <w:jc w:val="both"/>
        <w:rPr>
          <w:lang w:val="hr-HR"/>
        </w:rPr>
      </w:pPr>
    </w:p>
    <w:p w14:paraId="7DD9FBAE" w14:textId="77777777" w:rsidR="00CF698C" w:rsidRDefault="00CF698C" w:rsidP="00865072">
      <w:pPr>
        <w:jc w:val="both"/>
        <w:rPr>
          <w:lang w:val="hr-HR"/>
        </w:rPr>
      </w:pPr>
    </w:p>
    <w:p w14:paraId="45B2EF91" w14:textId="77777777" w:rsidR="00CF698C" w:rsidRDefault="00CF698C" w:rsidP="00865072">
      <w:pPr>
        <w:jc w:val="both"/>
        <w:rPr>
          <w:lang w:val="hr-HR"/>
        </w:rPr>
      </w:pPr>
    </w:p>
    <w:p w14:paraId="3D5CA757" w14:textId="77777777" w:rsidR="00CF698C" w:rsidRDefault="00CF698C" w:rsidP="00865072">
      <w:pPr>
        <w:jc w:val="both"/>
        <w:rPr>
          <w:lang w:val="hr-HR"/>
        </w:rPr>
      </w:pPr>
    </w:p>
    <w:p w14:paraId="7AABACCA" w14:textId="77777777" w:rsidR="00CF698C" w:rsidRDefault="00CF698C" w:rsidP="00865072">
      <w:pPr>
        <w:jc w:val="both"/>
        <w:rPr>
          <w:lang w:val="hr-HR"/>
        </w:rPr>
      </w:pPr>
    </w:p>
    <w:p w14:paraId="45BA8D73" w14:textId="77777777" w:rsidR="00CF698C" w:rsidRDefault="00CF698C" w:rsidP="00865072">
      <w:pPr>
        <w:jc w:val="both"/>
        <w:rPr>
          <w:lang w:val="hr-HR"/>
        </w:rPr>
      </w:pPr>
    </w:p>
    <w:p w14:paraId="1A2EE4A6" w14:textId="77777777" w:rsidR="00CF698C" w:rsidRDefault="00CF698C" w:rsidP="00865072">
      <w:pPr>
        <w:jc w:val="both"/>
        <w:rPr>
          <w:lang w:val="hr-HR"/>
        </w:rPr>
      </w:pPr>
    </w:p>
    <w:p w14:paraId="56C4FE70" w14:textId="77777777" w:rsidR="00CF698C" w:rsidRDefault="00CF698C" w:rsidP="00865072">
      <w:pPr>
        <w:jc w:val="both"/>
        <w:rPr>
          <w:lang w:val="hr-HR"/>
        </w:rPr>
      </w:pPr>
    </w:p>
    <w:p w14:paraId="6CFCF665" w14:textId="77777777" w:rsidR="00CF698C" w:rsidRDefault="00CF698C" w:rsidP="00865072">
      <w:pPr>
        <w:jc w:val="both"/>
        <w:rPr>
          <w:lang w:val="hr-HR"/>
        </w:rPr>
      </w:pPr>
    </w:p>
    <w:p w14:paraId="7C252B99" w14:textId="77777777" w:rsidR="00CF698C" w:rsidRDefault="00CF698C" w:rsidP="00865072">
      <w:pPr>
        <w:jc w:val="both"/>
        <w:rPr>
          <w:lang w:val="hr-HR"/>
        </w:rPr>
      </w:pPr>
    </w:p>
    <w:p w14:paraId="4A53F85A" w14:textId="77777777" w:rsidR="00CF698C" w:rsidRDefault="00CF698C" w:rsidP="00865072">
      <w:pPr>
        <w:jc w:val="both"/>
        <w:rPr>
          <w:lang w:val="hr-HR"/>
        </w:rPr>
      </w:pPr>
    </w:p>
    <w:p w14:paraId="3DFAF543" w14:textId="77777777" w:rsidR="00CF698C" w:rsidRDefault="00CF698C" w:rsidP="00865072">
      <w:pPr>
        <w:jc w:val="both"/>
        <w:rPr>
          <w:lang w:val="hr-HR"/>
        </w:rPr>
      </w:pPr>
    </w:p>
    <w:p w14:paraId="4C007929" w14:textId="77777777" w:rsidR="00CF698C" w:rsidRDefault="00CF698C" w:rsidP="00865072">
      <w:pPr>
        <w:jc w:val="both"/>
        <w:rPr>
          <w:lang w:val="hr-HR"/>
        </w:rPr>
      </w:pPr>
    </w:p>
    <w:p w14:paraId="10D03574" w14:textId="77777777" w:rsidR="00CF698C" w:rsidRDefault="00CF698C" w:rsidP="00865072">
      <w:pPr>
        <w:jc w:val="both"/>
        <w:rPr>
          <w:lang w:val="hr-HR"/>
        </w:rPr>
      </w:pPr>
    </w:p>
    <w:p w14:paraId="625A769A" w14:textId="77777777" w:rsidR="00CF698C" w:rsidRDefault="00CF698C" w:rsidP="00865072">
      <w:pPr>
        <w:jc w:val="both"/>
        <w:rPr>
          <w:lang w:val="hr-HR"/>
        </w:rPr>
      </w:pPr>
    </w:p>
    <w:p w14:paraId="5C1706D3" w14:textId="77777777" w:rsidR="00CF698C" w:rsidRDefault="00CF698C" w:rsidP="00865072">
      <w:pPr>
        <w:jc w:val="both"/>
        <w:rPr>
          <w:lang w:val="hr-HR"/>
        </w:rPr>
      </w:pPr>
    </w:p>
    <w:p w14:paraId="5BD83E99" w14:textId="77777777" w:rsidR="00CF698C" w:rsidRDefault="00CF698C" w:rsidP="00865072">
      <w:pPr>
        <w:jc w:val="both"/>
        <w:rPr>
          <w:lang w:val="hr-HR"/>
        </w:rPr>
      </w:pPr>
    </w:p>
    <w:p w14:paraId="4ECCD085" w14:textId="77777777" w:rsidR="00CF698C" w:rsidRDefault="00CF698C" w:rsidP="00865072">
      <w:pPr>
        <w:jc w:val="both"/>
        <w:rPr>
          <w:lang w:val="hr-HR"/>
        </w:rPr>
      </w:pPr>
    </w:p>
    <w:p w14:paraId="1B915F99" w14:textId="77777777" w:rsidR="00CF698C" w:rsidRDefault="00CF698C" w:rsidP="00865072">
      <w:pPr>
        <w:jc w:val="both"/>
        <w:rPr>
          <w:lang w:val="hr-HR"/>
        </w:rPr>
      </w:pPr>
    </w:p>
    <w:p w14:paraId="1BA8940D" w14:textId="77777777" w:rsidR="00CF698C" w:rsidRDefault="00CF698C" w:rsidP="00865072">
      <w:pPr>
        <w:jc w:val="both"/>
        <w:rPr>
          <w:lang w:val="hr-HR"/>
        </w:rPr>
      </w:pPr>
    </w:p>
    <w:p w14:paraId="395102A9" w14:textId="77777777" w:rsidR="00CF698C" w:rsidRDefault="00CF698C" w:rsidP="00865072">
      <w:pPr>
        <w:jc w:val="both"/>
        <w:rPr>
          <w:lang w:val="hr-HR"/>
        </w:rPr>
      </w:pPr>
    </w:p>
    <w:p w14:paraId="6CEDDA8A" w14:textId="77777777" w:rsidR="00CF698C" w:rsidRDefault="00CF698C" w:rsidP="00865072">
      <w:pPr>
        <w:jc w:val="both"/>
        <w:rPr>
          <w:lang w:val="hr-HR"/>
        </w:rPr>
      </w:pPr>
    </w:p>
    <w:p w14:paraId="3ABFAD4E" w14:textId="77777777" w:rsidR="00CF698C" w:rsidRDefault="00CF698C" w:rsidP="00865072">
      <w:pPr>
        <w:jc w:val="both"/>
        <w:rPr>
          <w:lang w:val="hr-HR"/>
        </w:rPr>
      </w:pPr>
    </w:p>
    <w:p w14:paraId="4A0E30EC" w14:textId="77777777" w:rsidR="00CF698C" w:rsidRDefault="00CF698C" w:rsidP="00865072">
      <w:pPr>
        <w:jc w:val="both"/>
        <w:rPr>
          <w:lang w:val="hr-HR"/>
        </w:rPr>
      </w:pPr>
    </w:p>
    <w:p w14:paraId="1133D1C9" w14:textId="77777777" w:rsidR="00CF698C" w:rsidRDefault="00CF698C" w:rsidP="00865072">
      <w:pPr>
        <w:jc w:val="both"/>
        <w:rPr>
          <w:lang w:val="hr-HR"/>
        </w:rPr>
      </w:pPr>
    </w:p>
    <w:p w14:paraId="08FE23FB" w14:textId="77777777" w:rsidR="00CF698C" w:rsidRDefault="00CF698C" w:rsidP="00865072">
      <w:pPr>
        <w:jc w:val="both"/>
        <w:rPr>
          <w:lang w:val="hr-HR"/>
        </w:rPr>
      </w:pPr>
    </w:p>
    <w:p w14:paraId="42C45803" w14:textId="77777777" w:rsidR="00CF698C" w:rsidRDefault="00CF698C" w:rsidP="00865072">
      <w:pPr>
        <w:jc w:val="both"/>
        <w:rPr>
          <w:lang w:val="hr-HR"/>
        </w:rPr>
      </w:pPr>
    </w:p>
    <w:p w14:paraId="7179AF9D" w14:textId="77777777" w:rsidR="00CF698C" w:rsidRDefault="00CF698C" w:rsidP="00865072">
      <w:pPr>
        <w:jc w:val="both"/>
        <w:rPr>
          <w:lang w:val="hr-HR"/>
        </w:rPr>
      </w:pPr>
    </w:p>
    <w:p w14:paraId="6098D0AC" w14:textId="77777777" w:rsidR="00CF698C" w:rsidRDefault="00CF698C" w:rsidP="00865072">
      <w:pPr>
        <w:jc w:val="both"/>
        <w:rPr>
          <w:lang w:val="hr-HR"/>
        </w:rPr>
      </w:pPr>
    </w:p>
    <w:p w14:paraId="0FD6B606" w14:textId="77777777" w:rsidR="00CF698C" w:rsidRDefault="00CF698C" w:rsidP="00865072">
      <w:pPr>
        <w:jc w:val="both"/>
        <w:rPr>
          <w:lang w:val="hr-HR"/>
        </w:rPr>
      </w:pPr>
    </w:p>
    <w:p w14:paraId="6FC7EA61" w14:textId="77777777" w:rsidR="00865072" w:rsidRDefault="00865072" w:rsidP="00865072">
      <w:pPr>
        <w:jc w:val="both"/>
        <w:rPr>
          <w:lang w:val="hr-HR"/>
        </w:rPr>
      </w:pPr>
    </w:p>
    <w:p w14:paraId="63778FEF" w14:textId="77777777" w:rsidR="00865072" w:rsidRDefault="00865072" w:rsidP="00865072">
      <w:pPr>
        <w:jc w:val="both"/>
        <w:rPr>
          <w:rFonts w:ascii="Verdana" w:hAnsi="Verdana"/>
          <w:b/>
          <w:sz w:val="20"/>
          <w:szCs w:val="20"/>
        </w:rPr>
      </w:pPr>
    </w:p>
    <w:p w14:paraId="7CD9B809" w14:textId="77777777" w:rsidR="00865072" w:rsidRDefault="00865072" w:rsidP="00865072">
      <w:pPr>
        <w:jc w:val="both"/>
        <w:rPr>
          <w:rFonts w:ascii="Verdana" w:hAnsi="Verdana"/>
          <w:b/>
          <w:sz w:val="20"/>
          <w:szCs w:val="20"/>
        </w:rPr>
      </w:pPr>
    </w:p>
    <w:p w14:paraId="477626E8" w14:textId="77777777" w:rsidR="00865072" w:rsidRDefault="00B5442D" w:rsidP="00865072">
      <w:pPr>
        <w:jc w:val="both"/>
        <w:rPr>
          <w:rFonts w:ascii="Verdana" w:hAnsi="Verdana"/>
          <w:b/>
          <w:sz w:val="20"/>
          <w:szCs w:val="20"/>
        </w:rPr>
      </w:pPr>
      <w:r>
        <w:rPr>
          <w:rFonts w:ascii="Verdana" w:hAnsi="Verdana"/>
          <w:b/>
          <w:noProof/>
          <w:sz w:val="20"/>
          <w:szCs w:val="20"/>
        </w:rPr>
        <mc:AlternateContent>
          <mc:Choice Requires="wps">
            <w:drawing>
              <wp:anchor distT="0" distB="0" distL="114300" distR="114300" simplePos="0" relativeHeight="251663360" behindDoc="0" locked="0" layoutInCell="1" allowOverlap="1" wp14:anchorId="1E23C1E0" wp14:editId="5CD18152">
                <wp:simplePos x="0" y="0"/>
                <wp:positionH relativeFrom="column">
                  <wp:align>center</wp:align>
                </wp:positionH>
                <wp:positionV relativeFrom="paragraph">
                  <wp:posOffset>0</wp:posOffset>
                </wp:positionV>
                <wp:extent cx="4105275" cy="1961515"/>
                <wp:effectExtent l="12700" t="10795" r="6350" b="8890"/>
                <wp:wrapNone/>
                <wp:docPr id="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05275" cy="1961515"/>
                        </a:xfrm>
                        <a:prstGeom prst="rect">
                          <a:avLst/>
                        </a:prstGeom>
                        <a:solidFill>
                          <a:srgbClr val="FFFFFF"/>
                        </a:solidFill>
                        <a:ln w="9525">
                          <a:solidFill>
                            <a:srgbClr val="000000"/>
                          </a:solidFill>
                          <a:miter lim="800000"/>
                          <a:headEnd/>
                          <a:tailEnd/>
                        </a:ln>
                      </wps:spPr>
                      <wps:txbx>
                        <w:txbxContent>
                          <w:p w14:paraId="4ED3327B" w14:textId="77777777" w:rsidR="006B1C3D" w:rsidRDefault="006B1C3D" w:rsidP="001F3A44">
                            <w:pPr>
                              <w:jc w:val="center"/>
                              <w:rPr>
                                <w:rFonts w:ascii="Verdana" w:hAnsi="Verdana"/>
                                <w:sz w:val="20"/>
                                <w:szCs w:val="20"/>
                                <w:lang w:val="hr-HR"/>
                              </w:rPr>
                            </w:pPr>
                          </w:p>
                          <w:p w14:paraId="174473CD" w14:textId="77777777" w:rsidR="006B1C3D" w:rsidRDefault="006B1C3D" w:rsidP="001F3A44">
                            <w:pPr>
                              <w:jc w:val="center"/>
                              <w:rPr>
                                <w:rFonts w:ascii="Verdana" w:hAnsi="Verdana"/>
                                <w:sz w:val="20"/>
                                <w:szCs w:val="20"/>
                                <w:lang w:val="hr-HR"/>
                              </w:rPr>
                            </w:pPr>
                            <w:r>
                              <w:rPr>
                                <w:rFonts w:ascii="Verdana" w:hAnsi="Verdana"/>
                                <w:sz w:val="20"/>
                                <w:szCs w:val="20"/>
                                <w:lang w:val="hr-HR"/>
                              </w:rPr>
                              <w:t>GLASNIK OPĆINE LASINJA – službeni list Općine Lasinja</w:t>
                            </w:r>
                          </w:p>
                          <w:p w14:paraId="381B2E27" w14:textId="77777777" w:rsidR="006B1C3D" w:rsidRDefault="006B1C3D" w:rsidP="001F3A44">
                            <w:pPr>
                              <w:jc w:val="center"/>
                              <w:rPr>
                                <w:rFonts w:ascii="Verdana" w:hAnsi="Verdana"/>
                                <w:sz w:val="20"/>
                                <w:szCs w:val="20"/>
                                <w:lang w:val="hr-HR"/>
                              </w:rPr>
                            </w:pPr>
                            <w:r>
                              <w:rPr>
                                <w:rFonts w:ascii="Verdana" w:hAnsi="Verdana"/>
                                <w:sz w:val="20"/>
                                <w:szCs w:val="20"/>
                                <w:lang w:val="hr-HR"/>
                              </w:rPr>
                              <w:t>Glavna i odgovorna urednica: Nevenka Panijan</w:t>
                            </w:r>
                          </w:p>
                          <w:p w14:paraId="05C66E3B" w14:textId="77777777" w:rsidR="006B1C3D" w:rsidRDefault="006B1C3D" w:rsidP="001F3A44">
                            <w:pPr>
                              <w:jc w:val="center"/>
                              <w:rPr>
                                <w:rFonts w:ascii="Verdana" w:hAnsi="Verdana"/>
                                <w:sz w:val="20"/>
                                <w:szCs w:val="20"/>
                                <w:lang w:val="hr-HR"/>
                              </w:rPr>
                            </w:pPr>
                            <w:r>
                              <w:rPr>
                                <w:rFonts w:ascii="Verdana" w:hAnsi="Verdana"/>
                                <w:sz w:val="20"/>
                                <w:szCs w:val="20"/>
                                <w:lang w:val="hr-HR"/>
                              </w:rPr>
                              <w:t>Lasinjska cesta 19, Lasinja,</w:t>
                            </w:r>
                          </w:p>
                          <w:p w14:paraId="287F7BAB" w14:textId="5C3B1D4E" w:rsidR="006B1C3D" w:rsidRDefault="006B1C3D" w:rsidP="001F3A44">
                            <w:pPr>
                              <w:jc w:val="center"/>
                              <w:rPr>
                                <w:rFonts w:ascii="Verdana" w:hAnsi="Verdana"/>
                                <w:sz w:val="20"/>
                                <w:szCs w:val="20"/>
                                <w:lang w:val="hr-HR"/>
                              </w:rPr>
                            </w:pPr>
                            <w:r>
                              <w:rPr>
                                <w:rFonts w:ascii="Verdana" w:hAnsi="Verdana"/>
                                <w:sz w:val="20"/>
                                <w:szCs w:val="20"/>
                                <w:lang w:val="hr-HR"/>
                              </w:rPr>
                              <w:t>Telefon   047 884 010</w:t>
                            </w:r>
                          </w:p>
                          <w:p w14:paraId="62E0174B" w14:textId="703902EC" w:rsidR="006B1C3D" w:rsidRDefault="006B1C3D" w:rsidP="001F3A44">
                            <w:pPr>
                              <w:jc w:val="center"/>
                              <w:rPr>
                                <w:rFonts w:ascii="Verdana" w:hAnsi="Verdana"/>
                                <w:sz w:val="20"/>
                                <w:szCs w:val="20"/>
                                <w:lang w:val="hr-HR"/>
                              </w:rPr>
                            </w:pPr>
                            <w:r>
                              <w:rPr>
                                <w:rFonts w:ascii="Verdana" w:hAnsi="Verdana"/>
                                <w:sz w:val="20"/>
                                <w:szCs w:val="20"/>
                                <w:lang w:val="hr-HR"/>
                              </w:rPr>
                              <w:t>Telefaks 047 400 686</w:t>
                            </w:r>
                          </w:p>
                          <w:p w14:paraId="3DB8055F" w14:textId="77777777" w:rsidR="006B1C3D" w:rsidRDefault="006B1C3D" w:rsidP="001F3A44">
                            <w:pPr>
                              <w:jc w:val="center"/>
                              <w:rPr>
                                <w:rFonts w:ascii="Verdana" w:hAnsi="Verdana"/>
                                <w:sz w:val="20"/>
                                <w:szCs w:val="20"/>
                                <w:lang w:val="hr-HR"/>
                              </w:rPr>
                            </w:pPr>
                            <w:r>
                              <w:rPr>
                                <w:rFonts w:ascii="Verdana" w:hAnsi="Verdana"/>
                                <w:sz w:val="20"/>
                                <w:szCs w:val="20"/>
                                <w:lang w:val="hr-HR"/>
                              </w:rPr>
                              <w:t>e-mail:pisarnica@lasinja.hr</w:t>
                            </w:r>
                          </w:p>
                          <w:p w14:paraId="57B2D478" w14:textId="77777777" w:rsidR="006B1C3D" w:rsidRDefault="00CF698C" w:rsidP="001F3A44">
                            <w:pPr>
                              <w:jc w:val="center"/>
                              <w:rPr>
                                <w:rFonts w:ascii="Verdana" w:hAnsi="Verdana"/>
                                <w:sz w:val="20"/>
                                <w:szCs w:val="20"/>
                                <w:lang w:val="hr-HR"/>
                              </w:rPr>
                            </w:pPr>
                            <w:hyperlink r:id="rId12" w:history="1">
                              <w:r w:rsidR="006B1C3D">
                                <w:rPr>
                                  <w:rStyle w:val="Hyperlink"/>
                                  <w:rFonts w:ascii="Verdana" w:eastAsiaTheme="majorEastAsia" w:hAnsi="Verdana"/>
                                  <w:sz w:val="20"/>
                                  <w:szCs w:val="20"/>
                                  <w:lang w:val="hr-HR"/>
                                </w:rPr>
                                <w:t>www.lasinja.hr</w:t>
                              </w:r>
                            </w:hyperlink>
                          </w:p>
                          <w:p w14:paraId="028DD9F6" w14:textId="77777777" w:rsidR="006B1C3D" w:rsidRDefault="006B1C3D" w:rsidP="001F3A44">
                            <w:pPr>
                              <w:jc w:val="center"/>
                              <w:rPr>
                                <w:rFonts w:ascii="Verdana" w:hAnsi="Verdana"/>
                                <w:sz w:val="20"/>
                                <w:szCs w:val="20"/>
                                <w:lang w:val="hr-HR"/>
                              </w:rPr>
                            </w:pPr>
                          </w:p>
                          <w:p w14:paraId="16EF6818" w14:textId="77777777" w:rsidR="006B1C3D" w:rsidRDefault="006B1C3D" w:rsidP="001F3A44">
                            <w:pPr>
                              <w:jc w:val="center"/>
                              <w:rPr>
                                <w:rFonts w:ascii="Verdana" w:hAnsi="Verdana"/>
                                <w:sz w:val="20"/>
                                <w:szCs w:val="20"/>
                                <w:lang w:val="hr-HR"/>
                              </w:rPr>
                            </w:pPr>
                          </w:p>
                          <w:p w14:paraId="79791D43" w14:textId="77777777" w:rsidR="006B1C3D" w:rsidRDefault="006B1C3D" w:rsidP="001F3A44">
                            <w:pPr>
                              <w:jc w:val="center"/>
                              <w:rPr>
                                <w:rFonts w:ascii="Verdana" w:hAnsi="Verdana"/>
                                <w:sz w:val="20"/>
                                <w:szCs w:val="20"/>
                                <w:lang w:val="hr-HR"/>
                              </w:rPr>
                            </w:pPr>
                            <w:r>
                              <w:rPr>
                                <w:rFonts w:ascii="Verdana" w:hAnsi="Verdana"/>
                                <w:sz w:val="20"/>
                                <w:szCs w:val="20"/>
                                <w:lang w:val="hr-HR"/>
                              </w:rPr>
                              <w:t xml:space="preserve">Tehnička priprema: Jedinstveni upravni odjel </w:t>
                            </w:r>
                          </w:p>
                          <w:p w14:paraId="36647B31" w14:textId="77777777" w:rsidR="006B1C3D" w:rsidRDefault="006B1C3D">
                            <w:pPr>
                              <w:rPr>
                                <w:lang w:val="hr-HR"/>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E23C1E0" id="Text Box 4" o:spid="_x0000_s1028" type="#_x0000_t202" style="position:absolute;left:0;text-align:left;margin-left:0;margin-top:0;width:323.25pt;height:154.45pt;z-index:251663360;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">
                <v:textbox>
                  <w:txbxContent>
                    <w:p w14:paraId="4ED3327B" w14:textId="77777777" w:rsidR="006B1C3D" w:rsidRDefault="006B1C3D" w:rsidP="001F3A44">
                      <w:pPr>
                        <w:jc w:val="center"/>
                        <w:rPr>
                          <w:rFonts w:ascii="Verdana" w:hAnsi="Verdana"/>
                          <w:sz w:val="20"/>
                          <w:szCs w:val="20"/>
                          <w:lang w:val="hr-HR"/>
                        </w:rPr>
                      </w:pPr>
                    </w:p>
                    <w:p w14:paraId="174473CD" w14:textId="77777777" w:rsidR="006B1C3D" w:rsidRDefault="006B1C3D" w:rsidP="001F3A44">
                      <w:pPr>
                        <w:jc w:val="center"/>
                        <w:rPr>
                          <w:rFonts w:ascii="Verdana" w:hAnsi="Verdana"/>
                          <w:sz w:val="20"/>
                          <w:szCs w:val="20"/>
                          <w:lang w:val="hr-HR"/>
                        </w:rPr>
                      </w:pPr>
                      <w:r>
                        <w:rPr>
                          <w:rFonts w:ascii="Verdana" w:hAnsi="Verdana"/>
                          <w:sz w:val="20"/>
                          <w:szCs w:val="20"/>
                          <w:lang w:val="hr-HR"/>
                        </w:rPr>
                        <w:t>GLASNIK OPĆINE LASINJA – službeni list Općine Lasinja</w:t>
                      </w:r>
                    </w:p>
                    <w:p w14:paraId="381B2E27" w14:textId="77777777" w:rsidR="006B1C3D" w:rsidRDefault="006B1C3D" w:rsidP="001F3A44">
                      <w:pPr>
                        <w:jc w:val="center"/>
                        <w:rPr>
                          <w:rFonts w:ascii="Verdana" w:hAnsi="Verdana"/>
                          <w:sz w:val="20"/>
                          <w:szCs w:val="20"/>
                          <w:lang w:val="hr-HR"/>
                        </w:rPr>
                      </w:pPr>
                      <w:r>
                        <w:rPr>
                          <w:rFonts w:ascii="Verdana" w:hAnsi="Verdana"/>
                          <w:sz w:val="20"/>
                          <w:szCs w:val="20"/>
                          <w:lang w:val="hr-HR"/>
                        </w:rPr>
                        <w:t>Glavna i odgovorna urednica: Nevenka Panijan</w:t>
                      </w:r>
                    </w:p>
                    <w:p w14:paraId="05C66E3B" w14:textId="77777777" w:rsidR="006B1C3D" w:rsidRDefault="006B1C3D" w:rsidP="001F3A44">
                      <w:pPr>
                        <w:jc w:val="center"/>
                        <w:rPr>
                          <w:rFonts w:ascii="Verdana" w:hAnsi="Verdana"/>
                          <w:sz w:val="20"/>
                          <w:szCs w:val="20"/>
                          <w:lang w:val="hr-HR"/>
                        </w:rPr>
                      </w:pPr>
                      <w:r>
                        <w:rPr>
                          <w:rFonts w:ascii="Verdana" w:hAnsi="Verdana"/>
                          <w:sz w:val="20"/>
                          <w:szCs w:val="20"/>
                          <w:lang w:val="hr-HR"/>
                        </w:rPr>
                        <w:t>Lasinjska cesta 19, Lasinja,</w:t>
                      </w:r>
                    </w:p>
                    <w:p w14:paraId="287F7BAB" w14:textId="5C3B1D4E" w:rsidR="006B1C3D" w:rsidRDefault="006B1C3D" w:rsidP="001F3A44">
                      <w:pPr>
                        <w:jc w:val="center"/>
                        <w:rPr>
                          <w:rFonts w:ascii="Verdana" w:hAnsi="Verdana"/>
                          <w:sz w:val="20"/>
                          <w:szCs w:val="20"/>
                          <w:lang w:val="hr-HR"/>
                        </w:rPr>
                      </w:pPr>
                      <w:r>
                        <w:rPr>
                          <w:rFonts w:ascii="Verdana" w:hAnsi="Verdana"/>
                          <w:sz w:val="20"/>
                          <w:szCs w:val="20"/>
                          <w:lang w:val="hr-HR"/>
                        </w:rPr>
                        <w:t>Telefon   047 884 010</w:t>
                      </w:r>
                    </w:p>
                    <w:p w14:paraId="62E0174B" w14:textId="703902EC" w:rsidR="006B1C3D" w:rsidRDefault="006B1C3D" w:rsidP="001F3A44">
                      <w:pPr>
                        <w:jc w:val="center"/>
                        <w:rPr>
                          <w:rFonts w:ascii="Verdana" w:hAnsi="Verdana"/>
                          <w:sz w:val="20"/>
                          <w:szCs w:val="20"/>
                          <w:lang w:val="hr-HR"/>
                        </w:rPr>
                      </w:pPr>
                      <w:r>
                        <w:rPr>
                          <w:rFonts w:ascii="Verdana" w:hAnsi="Verdana"/>
                          <w:sz w:val="20"/>
                          <w:szCs w:val="20"/>
                          <w:lang w:val="hr-HR"/>
                        </w:rPr>
                        <w:t>Telefaks 047 400 686</w:t>
                      </w:r>
                    </w:p>
                    <w:p w14:paraId="3DB8055F" w14:textId="77777777" w:rsidR="006B1C3D" w:rsidRDefault="006B1C3D" w:rsidP="001F3A44">
                      <w:pPr>
                        <w:jc w:val="center"/>
                        <w:rPr>
                          <w:rFonts w:ascii="Verdana" w:hAnsi="Verdana"/>
                          <w:sz w:val="20"/>
                          <w:szCs w:val="20"/>
                          <w:lang w:val="hr-HR"/>
                        </w:rPr>
                      </w:pPr>
                      <w:r>
                        <w:rPr>
                          <w:rFonts w:ascii="Verdana" w:hAnsi="Verdana"/>
                          <w:sz w:val="20"/>
                          <w:szCs w:val="20"/>
                          <w:lang w:val="hr-HR"/>
                        </w:rPr>
                        <w:t>e-mail:pisarnica@lasinja.hr</w:t>
                      </w:r>
                    </w:p>
                    <w:p w14:paraId="57B2D478" w14:textId="77777777" w:rsidR="006B1C3D" w:rsidRDefault="00CF698C" w:rsidP="001F3A44">
                      <w:pPr>
                        <w:jc w:val="center"/>
                        <w:rPr>
                          <w:rFonts w:ascii="Verdana" w:hAnsi="Verdana"/>
                          <w:sz w:val="20"/>
                          <w:szCs w:val="20"/>
                          <w:lang w:val="hr-HR"/>
                        </w:rPr>
                      </w:pPr>
                      <w:hyperlink r:id="rId13" w:history="1">
                        <w:r w:rsidR="006B1C3D">
                          <w:rPr>
                            <w:rStyle w:val="Hyperlink"/>
                            <w:rFonts w:ascii="Verdana" w:eastAsiaTheme="majorEastAsia" w:hAnsi="Verdana"/>
                            <w:sz w:val="20"/>
                            <w:szCs w:val="20"/>
                            <w:lang w:val="hr-HR"/>
                          </w:rPr>
                          <w:t>www.lasinja.hr</w:t>
                        </w:r>
                      </w:hyperlink>
                    </w:p>
                    <w:p w14:paraId="028DD9F6" w14:textId="77777777" w:rsidR="006B1C3D" w:rsidRDefault="006B1C3D" w:rsidP="001F3A44">
                      <w:pPr>
                        <w:jc w:val="center"/>
                        <w:rPr>
                          <w:rFonts w:ascii="Verdana" w:hAnsi="Verdana"/>
                          <w:sz w:val="20"/>
                          <w:szCs w:val="20"/>
                          <w:lang w:val="hr-HR"/>
                        </w:rPr>
                      </w:pPr>
                    </w:p>
                    <w:p w14:paraId="16EF6818" w14:textId="77777777" w:rsidR="006B1C3D" w:rsidRDefault="006B1C3D" w:rsidP="001F3A44">
                      <w:pPr>
                        <w:jc w:val="center"/>
                        <w:rPr>
                          <w:rFonts w:ascii="Verdana" w:hAnsi="Verdana"/>
                          <w:sz w:val="20"/>
                          <w:szCs w:val="20"/>
                          <w:lang w:val="hr-HR"/>
                        </w:rPr>
                      </w:pPr>
                    </w:p>
                    <w:p w14:paraId="79791D43" w14:textId="77777777" w:rsidR="006B1C3D" w:rsidRDefault="006B1C3D" w:rsidP="001F3A44">
                      <w:pPr>
                        <w:jc w:val="center"/>
                        <w:rPr>
                          <w:rFonts w:ascii="Verdana" w:hAnsi="Verdana"/>
                          <w:sz w:val="20"/>
                          <w:szCs w:val="20"/>
                          <w:lang w:val="hr-HR"/>
                        </w:rPr>
                      </w:pPr>
                      <w:r>
                        <w:rPr>
                          <w:rFonts w:ascii="Verdana" w:hAnsi="Verdana"/>
                          <w:sz w:val="20"/>
                          <w:szCs w:val="20"/>
                          <w:lang w:val="hr-HR"/>
                        </w:rPr>
                        <w:t xml:space="preserve">Tehnička priprema: Jedinstveni upravni odjel </w:t>
                      </w:r>
                    </w:p>
                    <w:p w14:paraId="36647B31" w14:textId="77777777" w:rsidR="006B1C3D" w:rsidRDefault="006B1C3D">
                      <w:pPr>
                        <w:rPr>
                          <w:lang w:val="hr-HR"/>
                        </w:rPr>
                      </w:pPr>
                    </w:p>
                  </w:txbxContent>
                </v:textbox>
              </v:shape>
            </w:pict>
          </mc:Fallback>
        </mc:AlternateContent>
      </w:r>
    </w:p>
    <w:p w14:paraId="1ABF7304" w14:textId="5BC4418D" w:rsidR="00865072" w:rsidRPr="00865072" w:rsidRDefault="001F3A44" w:rsidP="00865072">
      <w:pPr>
        <w:jc w:val="both"/>
        <w:rPr>
          <w:rFonts w:ascii="Verdana" w:hAnsi="Verdana"/>
          <w:b/>
          <w:sz w:val="20"/>
          <w:szCs w:val="20"/>
        </w:rPr>
      </w:pPr>
      <w:r>
        <w:rPr>
          <w:rFonts w:ascii="Verdana" w:hAnsi="Verdana"/>
          <w:b/>
          <w:sz w:val="20"/>
          <w:szCs w:val="20"/>
        </w:rPr>
        <w:t xml:space="preserve">  </w:t>
      </w:r>
    </w:p>
    <w:sectPr w:rsidR="00865072" w:rsidRPr="00865072" w:rsidSect="006F74F1">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849C54C" w14:textId="77777777" w:rsidR="006B1C3D" w:rsidRDefault="006B1C3D" w:rsidP="003723F0">
      <w:r>
        <w:separator/>
      </w:r>
    </w:p>
  </w:endnote>
  <w:endnote w:type="continuationSeparator" w:id="0">
    <w:p w14:paraId="2CB361D8" w14:textId="77777777" w:rsidR="006B1C3D" w:rsidRDefault="006B1C3D" w:rsidP="003723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HRTimes">
    <w:altName w:val="Times New Roman"/>
    <w:panose1 w:val="00000000000000000000"/>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EE"/>
    <w:family w:val="swiss"/>
    <w:pitch w:val="variable"/>
    <w:sig w:usb0="E4002EFF" w:usb1="C000247B" w:usb2="00000009" w:usb3="00000000" w:csb0="000001FF" w:csb1="00000000"/>
  </w:font>
  <w:font w:name="Helvetica Neue">
    <w:altName w:val="Times New Roman"/>
    <w:panose1 w:val="00000000000000000000"/>
    <w:charset w:val="00"/>
    <w:family w:val="roman"/>
    <w:notTrueType/>
    <w:pitch w:val="default"/>
  </w:font>
  <w:font w:name="Arial Unicode MS">
    <w:panose1 w:val="020B0604020202020204"/>
    <w:charset w:val="00"/>
    <w:family w:val="roman"/>
    <w:pitch w:val="variable"/>
    <w:sig w:usb0="00000003" w:usb1="00000000" w:usb2="00000000" w:usb3="00000000" w:csb0="00000001" w:csb1="00000000"/>
  </w:font>
  <w:font w:name="Arimo">
    <w:altName w:val="Cambria"/>
    <w:panose1 w:val="00000000000000000000"/>
    <w:charset w:val="00"/>
    <w:family w:val="roman"/>
    <w:notTrueType/>
    <w:pitch w:val="default"/>
  </w:font>
  <w:font w:name="AngsanaUPC">
    <w:charset w:val="DE"/>
    <w:family w:val="roman"/>
    <w:pitch w:val="variable"/>
    <w:sig w:usb0="81000003" w:usb1="00000000" w:usb2="00000000" w:usb3="00000000" w:csb0="00010001" w:csb1="00000000"/>
  </w:font>
  <w:font w:name="ArialNarrow">
    <w:altName w:val="MS Mincho"/>
    <w:panose1 w:val="00000000000000000000"/>
    <w:charset w:val="80"/>
    <w:family w:val="auto"/>
    <w:notTrueType/>
    <w:pitch w:val="default"/>
    <w:sig w:usb0="00000005" w:usb1="08070000" w:usb2="00000010" w:usb3="00000000" w:csb0="0002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67989534"/>
      <w:docPartObj>
        <w:docPartGallery w:val="Page Numbers (Bottom of Page)"/>
        <w:docPartUnique/>
      </w:docPartObj>
    </w:sdtPr>
    <w:sdtEndPr/>
    <w:sdtContent>
      <w:p w14:paraId="2B00785B" w14:textId="77777777" w:rsidR="006B1C3D" w:rsidRDefault="006B1C3D">
        <w:pPr>
          <w:pStyle w:val="Footer"/>
        </w:pPr>
        <w:r>
          <w:rPr>
            <w:noProof/>
            <w:lang w:eastAsia="zh-TW"/>
          </w:rPr>
          <mc:AlternateContent>
            <mc:Choice Requires="wpg">
              <w:drawing>
                <wp:anchor distT="0" distB="0" distL="114300" distR="114300" simplePos="0" relativeHeight="251660288" behindDoc="0" locked="0" layoutInCell="1" allowOverlap="1" wp14:anchorId="1818FBE1" wp14:editId="1183A42F">
                  <wp:simplePos x="0" y="0"/>
                  <wp:positionH relativeFrom="margin">
                    <wp:align>center</wp:align>
                  </wp:positionH>
                  <wp:positionV relativeFrom="page">
                    <wp:align>bottom</wp:align>
                  </wp:positionV>
                  <wp:extent cx="436880" cy="716915"/>
                  <wp:effectExtent l="8255" t="5080" r="12065" b="11430"/>
                  <wp:wrapNone/>
                  <wp:docPr id="2"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6880" cy="716915"/>
                            <a:chOff x="1743" y="14699"/>
                            <a:chExt cx="688" cy="1129"/>
                          </a:xfrm>
                        </wpg:grpSpPr>
                        <wps:wsp>
                          <wps:cNvPr id="3" name="AutoShape 2"/>
                          <wps:cNvCnPr>
                            <a:cxnSpLocks noChangeShapeType="1"/>
                          </wps:cNvCnPr>
                          <wps:spPr bwMode="auto">
                            <a:xfrm flipV="1">
                              <a:off x="2111" y="15387"/>
                              <a:ext cx="0" cy="441"/>
                            </a:xfrm>
                            <a:prstGeom prst="straightConnector1">
                              <a:avLst/>
                            </a:prstGeom>
                            <a:noFill/>
                            <a:ln w="9525">
                              <a:solidFill>
                                <a:schemeClr val="bg1">
                                  <a:lumMod val="50000"/>
                                  <a:lumOff val="0"/>
                                </a:schemeClr>
                              </a:solidFill>
                              <a:round/>
                              <a:headEnd/>
                              <a:tailEnd/>
                            </a:ln>
                            <a:extLst>
                              <a:ext uri="{909E8E84-426E-40DD-AFC4-6F175D3DCCD1}">
                                <a14:hiddenFill xmlns:a14="http://schemas.microsoft.com/office/drawing/2010/main">
                                  <a:noFill/>
                                </a14:hiddenFill>
                              </a:ext>
                            </a:extLst>
                          </wps:spPr>
                          <wps:bodyPr/>
                        </wps:wsp>
                        <wps:wsp>
                          <wps:cNvPr id="4" name="Rectangle 3"/>
                          <wps:cNvSpPr>
                            <a:spLocks noChangeArrowheads="1"/>
                          </wps:cNvSpPr>
                          <wps:spPr bwMode="auto">
                            <a:xfrm>
                              <a:off x="1743" y="14699"/>
                              <a:ext cx="688" cy="688"/>
                            </a:xfrm>
                            <a:prstGeom prst="rect">
                              <a:avLst/>
                            </a:prstGeom>
                            <a:noFill/>
                            <a:ln w="9525">
                              <a:solidFill>
                                <a:schemeClr val="bg1">
                                  <a:lumMod val="5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14:paraId="45A4B732" w14:textId="77777777" w:rsidR="006B1C3D" w:rsidRDefault="006B1C3D">
                                <w:pPr>
                                  <w:pStyle w:val="Footer"/>
                                  <w:jc w:val="center"/>
                                  <w:rPr>
                                    <w:sz w:val="16"/>
                                    <w:szCs w:val="16"/>
                                  </w:rPr>
                                </w:pPr>
                                <w:r>
                                  <w:fldChar w:fldCharType="begin"/>
                                </w:r>
                                <w:r>
                                  <w:instrText xml:space="preserve"> PAGE    \* MERGEFORMAT </w:instrText>
                                </w:r>
                                <w:r>
                                  <w:fldChar w:fldCharType="separate"/>
                                </w:r>
                                <w:r w:rsidRPr="00975C3D">
                                  <w:rPr>
                                    <w:noProof/>
                                    <w:sz w:val="16"/>
                                    <w:szCs w:val="16"/>
                                  </w:rPr>
                                  <w:t>6</w:t>
                                </w:r>
                                <w:r>
                                  <w:rPr>
                                    <w:noProof/>
                                    <w:sz w:val="16"/>
                                    <w:szCs w:val="16"/>
                                  </w:rPr>
                                  <w:fldChar w:fldCharType="end"/>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818FBE1" id="Group 1" o:spid="_x0000_s1029" style="position:absolute;left:0;text-align:left;margin-left:0;margin-top:0;width:34.4pt;height:56.45pt;z-index:251660288;mso-position-horizontal:center;mso-position-horizontal-relative:margin;mso-position-vertical:bottom;mso-position-vertical-relative:page" coordorigin="1743,14699" coordsize="688,1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">
                  <v:shapetype id="_x0000_t32" coordsize="21600,21600" o:spt="32" o:oned="t" path="m,l21600,21600e" filled="f">
                    <v:path arrowok="t" fillok="f" o:connecttype="none"/>
                    <o:lock v:ext="edit" shapetype="t"/>
                  </v:shapetype>
                  <v:shape id="AutoShape 2" o:spid="_x0000_s1030" type="#_x0000_t32" style="position:absolute;left:2111;top:15387;width:0;height:44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" strokecolor="#7f7f7f [1612]"/>
                  <v:rect id="_x0000_s1031" style="position:absolute;left:1743;top:14699;width:688;height:6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" filled="f" strokecolor="#7f7f7f [1612]">
                    <v:textbox>
                      <w:txbxContent>
                        <w:p w14:paraId="45A4B732" w14:textId="77777777" w:rsidR="006B1C3D" w:rsidRDefault="006B1C3D">
                          <w:pPr>
                            <w:pStyle w:val="Footer"/>
                            <w:jc w:val="center"/>
                            <w:rPr>
                              <w:sz w:val="16"/>
                              <w:szCs w:val="16"/>
                            </w:rPr>
                          </w:pPr>
                          <w:r>
                            <w:fldChar w:fldCharType="begin"/>
                          </w:r>
                          <w:r>
                            <w:instrText xml:space="preserve"> PAGE    \* MERGEFORMAT </w:instrText>
                          </w:r>
                          <w:r>
                            <w:fldChar w:fldCharType="separate"/>
                          </w:r>
                          <w:r w:rsidRPr="00975C3D">
                            <w:rPr>
                              <w:noProof/>
                              <w:sz w:val="16"/>
                              <w:szCs w:val="16"/>
                            </w:rPr>
                            <w:t>6</w:t>
                          </w:r>
                          <w:r>
                            <w:rPr>
                              <w:noProof/>
                              <w:sz w:val="16"/>
                              <w:szCs w:val="16"/>
                            </w:rPr>
                            <w:fldChar w:fldCharType="end"/>
                          </w:r>
                        </w:p>
                      </w:txbxContent>
                    </v:textbox>
                  </v:rect>
                  <w10:wrap anchorx="margin" anchory="page"/>
                </v:group>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C33C95C" w14:textId="77777777" w:rsidR="006B1C3D" w:rsidRDefault="006B1C3D" w:rsidP="003723F0">
      <w:r>
        <w:separator/>
      </w:r>
    </w:p>
  </w:footnote>
  <w:footnote w:type="continuationSeparator" w:id="0">
    <w:p w14:paraId="29470619" w14:textId="77777777" w:rsidR="006B1C3D" w:rsidRDefault="006B1C3D" w:rsidP="003723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Verdana" w:hAnsi="Verdana"/>
        <w:b/>
        <w:sz w:val="22"/>
        <w:szCs w:val="22"/>
      </w:rPr>
      <w:alias w:val="Naslov"/>
      <w:id w:val="-816028046"/>
      <w:placeholder>
        <w:docPart w:val="2E83F82E7DB248EB9767B35D02A6C9DC"/>
      </w:placeholder>
      <w:dataBinding w:prefixMappings="xmlns:ns0='http://schemas.openxmlformats.org/package/2006/metadata/core-properties' xmlns:ns1='http://purl.org/dc/elements/1.1/'" w:xpath="/ns0:coreProperties[1]/ns1:title[1]" w:storeItemID="{6C3C8BC8-F283-45AE-878A-BAB7291924A1}"/>
      <w:text/>
    </w:sdtPr>
    <w:sdtEndPr/>
    <w:sdtContent>
      <w:p w14:paraId="12E087B3" w14:textId="128D19CE" w:rsidR="006B1C3D" w:rsidRPr="00243D0E" w:rsidRDefault="006B1C3D" w:rsidP="00243D0E">
        <w:pPr>
          <w:pStyle w:val="Header"/>
          <w:pBdr>
            <w:between w:val="single" w:sz="4" w:space="1" w:color="4F81BD" w:themeColor="accent1"/>
          </w:pBdr>
          <w:spacing w:line="276" w:lineRule="auto"/>
          <w:jc w:val="both"/>
          <w:rPr>
            <w:rFonts w:ascii="Verdana" w:hAnsi="Verdana"/>
            <w:sz w:val="22"/>
            <w:szCs w:val="22"/>
          </w:rPr>
        </w:pPr>
        <w:r>
          <w:rPr>
            <w:rFonts w:ascii="Verdana" w:hAnsi="Verdana"/>
            <w:b/>
            <w:sz w:val="22"/>
            <w:szCs w:val="22"/>
            <w:lang w:val="hr-HR"/>
          </w:rPr>
          <w:t xml:space="preserve">Broj </w:t>
        </w:r>
        <w:r w:rsidR="00EE0463">
          <w:rPr>
            <w:rFonts w:ascii="Verdana" w:hAnsi="Verdana"/>
            <w:b/>
            <w:sz w:val="22"/>
            <w:szCs w:val="22"/>
            <w:lang w:val="hr-HR"/>
          </w:rPr>
          <w:t>3</w:t>
        </w:r>
        <w:r>
          <w:rPr>
            <w:rFonts w:ascii="Verdana" w:hAnsi="Verdana"/>
            <w:b/>
            <w:sz w:val="22"/>
            <w:szCs w:val="22"/>
            <w:lang w:val="hr-HR"/>
          </w:rPr>
          <w:t>/202</w:t>
        </w:r>
        <w:r w:rsidR="0044271F">
          <w:rPr>
            <w:rFonts w:ascii="Verdana" w:hAnsi="Verdana"/>
            <w:b/>
            <w:sz w:val="22"/>
            <w:szCs w:val="22"/>
            <w:lang w:val="hr-HR"/>
          </w:rPr>
          <w:t>4</w:t>
        </w:r>
        <w:r>
          <w:rPr>
            <w:rFonts w:ascii="Verdana" w:hAnsi="Verdana"/>
            <w:b/>
            <w:sz w:val="22"/>
            <w:szCs w:val="22"/>
            <w:lang w:val="hr-HR"/>
          </w:rPr>
          <w:t xml:space="preserve">                    </w:t>
        </w:r>
        <w:r w:rsidR="002A3F90">
          <w:rPr>
            <w:rFonts w:ascii="Verdana" w:hAnsi="Verdana"/>
            <w:b/>
            <w:sz w:val="22"/>
            <w:szCs w:val="22"/>
            <w:lang w:val="hr-HR"/>
          </w:rPr>
          <w:t xml:space="preserve">      </w:t>
        </w:r>
        <w:r w:rsidR="00AE3171">
          <w:rPr>
            <w:rFonts w:ascii="Verdana" w:hAnsi="Verdana"/>
            <w:b/>
            <w:sz w:val="22"/>
            <w:szCs w:val="22"/>
            <w:lang w:val="hr-HR"/>
          </w:rPr>
          <w:t xml:space="preserve"> </w:t>
        </w:r>
        <w:r w:rsidR="002A3F90">
          <w:rPr>
            <w:rFonts w:ascii="Verdana" w:hAnsi="Verdana"/>
            <w:b/>
            <w:sz w:val="22"/>
            <w:szCs w:val="22"/>
            <w:lang w:val="hr-HR"/>
          </w:rPr>
          <w:t xml:space="preserve"> </w:t>
        </w:r>
        <w:r>
          <w:rPr>
            <w:rFonts w:ascii="Verdana" w:hAnsi="Verdana"/>
            <w:b/>
            <w:sz w:val="22"/>
            <w:szCs w:val="22"/>
            <w:lang w:val="hr-HR"/>
          </w:rPr>
          <w:t>Glasnik Općine Lasinja</w:t>
        </w:r>
      </w:p>
    </w:sdtContent>
  </w:sdt>
  <w:sdt>
    <w:sdtPr>
      <w:rPr>
        <w:rFonts w:ascii="Verdana" w:hAnsi="Verdana"/>
        <w:sz w:val="22"/>
        <w:szCs w:val="22"/>
      </w:rPr>
      <w:alias w:val="Datum"/>
      <w:id w:val="1835109920"/>
      <w:placeholder>
        <w:docPart w:val="7F37CADA095B4AFC99F81EBF6A34389B"/>
      </w:placeholder>
      <w:dataBinding w:prefixMappings="xmlns:ns0='http://schemas.microsoft.com/office/2006/coverPageProps'" w:xpath="/ns0:CoverPageProperties[1]/ns0:PublishDate[1]" w:storeItemID="{55AF091B-3C7A-41E3-B477-F2FDAA23CFDA}"/>
      <w:date>
        <w:dateFormat w:val="d. MMMM yyyy"/>
        <w:lid w:val="hr-HR"/>
        <w:storeMappedDataAs w:val="dateTime"/>
        <w:calendar w:val="gregorian"/>
      </w:date>
    </w:sdtPr>
    <w:sdtEndPr/>
    <w:sdtContent>
      <w:p w14:paraId="4AC2A822" w14:textId="79FF25BE" w:rsidR="006B1C3D" w:rsidRPr="00243D0E" w:rsidRDefault="00B17FC3">
        <w:pPr>
          <w:pStyle w:val="Header"/>
          <w:pBdr>
            <w:between w:val="single" w:sz="4" w:space="1" w:color="4F81BD" w:themeColor="accent1"/>
          </w:pBdr>
          <w:spacing w:line="276" w:lineRule="auto"/>
          <w:jc w:val="center"/>
          <w:rPr>
            <w:rFonts w:ascii="Verdana" w:hAnsi="Verdana"/>
            <w:sz w:val="22"/>
            <w:szCs w:val="22"/>
          </w:rPr>
        </w:pPr>
        <w:r>
          <w:rPr>
            <w:rFonts w:ascii="Verdana" w:hAnsi="Verdana"/>
            <w:sz w:val="22"/>
            <w:szCs w:val="22"/>
          </w:rPr>
          <w:t xml:space="preserve">7. </w:t>
        </w:r>
        <w:proofErr w:type="spellStart"/>
        <w:r>
          <w:rPr>
            <w:rFonts w:ascii="Verdana" w:hAnsi="Verdana"/>
            <w:sz w:val="22"/>
            <w:szCs w:val="22"/>
          </w:rPr>
          <w:t>lipnja</w:t>
        </w:r>
        <w:proofErr w:type="spellEnd"/>
        <w:r w:rsidR="006B1C3D">
          <w:rPr>
            <w:rFonts w:ascii="Verdana" w:hAnsi="Verdana"/>
            <w:sz w:val="22"/>
            <w:szCs w:val="22"/>
          </w:rPr>
          <w:t xml:space="preserve"> </w:t>
        </w:r>
        <w:r w:rsidR="006B1C3D">
          <w:rPr>
            <w:rFonts w:ascii="Verdana" w:hAnsi="Verdana"/>
            <w:sz w:val="22"/>
            <w:szCs w:val="22"/>
            <w:lang w:val="hr-HR"/>
          </w:rPr>
          <w:t>202</w:t>
        </w:r>
        <w:r w:rsidR="0044271F">
          <w:rPr>
            <w:rFonts w:ascii="Verdana" w:hAnsi="Verdana"/>
            <w:sz w:val="22"/>
            <w:szCs w:val="22"/>
            <w:lang w:val="hr-HR"/>
          </w:rPr>
          <w:t>4</w:t>
        </w:r>
        <w:r w:rsidR="006B1C3D">
          <w:rPr>
            <w:rFonts w:ascii="Verdana" w:hAnsi="Verdana"/>
            <w:sz w:val="22"/>
            <w:szCs w:val="22"/>
            <w:lang w:val="hr-HR"/>
          </w:rPr>
          <w:t>.</w:t>
        </w:r>
      </w:p>
    </w:sdtContent>
  </w:sdt>
  <w:p w14:paraId="28B8EC7B" w14:textId="77777777" w:rsidR="006B1C3D" w:rsidRDefault="006B1C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lvl w:ilvl="0">
      <w:start w:val="1"/>
      <w:numFmt w:val="bullet"/>
      <w:lvlText w:val="·"/>
      <w:lvlJc w:val="left"/>
      <w:rPr>
        <w:rFonts w:ascii="Symbol" w:eastAsia="Symbol" w:hAnsi="Symbol" w:cs="Symbol"/>
        <w:sz w:val="20"/>
      </w:rPr>
    </w:lvl>
    <w:lvl w:ilvl="1">
      <w:start w:val="1"/>
      <w:numFmt w:val="bullet"/>
      <w:lvlText w:val="o"/>
      <w:lvlJc w:val="left"/>
      <w:rPr>
        <w:rFonts w:ascii="Courier New" w:eastAsia="Courier New" w:hAnsi="Courier New" w:cs="Courier New"/>
        <w:sz w:val="20"/>
      </w:rPr>
    </w:lvl>
    <w:lvl w:ilvl="2">
      <w:start w:val="1"/>
      <w:numFmt w:val="bullet"/>
      <w:lvlText w:val="§"/>
      <w:lvlJc w:val="left"/>
      <w:rPr>
        <w:rFonts w:ascii="Wingdings" w:eastAsia="Wingdings" w:hAnsi="Wingdings" w:cs="Wingdings"/>
        <w:sz w:val="20"/>
      </w:rPr>
    </w:lvl>
    <w:lvl w:ilvl="3">
      <w:start w:val="1"/>
      <w:numFmt w:val="bullet"/>
      <w:lvlText w:val="·"/>
      <w:lvlJc w:val="left"/>
      <w:rPr>
        <w:rFonts w:ascii="Symbol" w:eastAsia="Symbol" w:hAnsi="Symbol" w:cs="Symbol"/>
        <w:sz w:val="20"/>
      </w:rPr>
    </w:lvl>
    <w:lvl w:ilvl="4">
      <w:start w:val="1"/>
      <w:numFmt w:val="bullet"/>
      <w:lvlText w:val="o"/>
      <w:lvlJc w:val="left"/>
      <w:rPr>
        <w:rFonts w:ascii="Courier New" w:eastAsia="Courier New" w:hAnsi="Courier New" w:cs="Courier New"/>
        <w:sz w:val="20"/>
      </w:rPr>
    </w:lvl>
    <w:lvl w:ilvl="5">
      <w:start w:val="1"/>
      <w:numFmt w:val="bullet"/>
      <w:lvlText w:val="§"/>
      <w:lvlJc w:val="left"/>
      <w:rPr>
        <w:rFonts w:ascii="Wingdings" w:eastAsia="Wingdings" w:hAnsi="Wingdings" w:cs="Wingdings"/>
        <w:sz w:val="20"/>
      </w:rPr>
    </w:lvl>
    <w:lvl w:ilvl="6">
      <w:start w:val="1"/>
      <w:numFmt w:val="bullet"/>
      <w:lvlText w:val="·"/>
      <w:lvlJc w:val="left"/>
      <w:rPr>
        <w:rFonts w:ascii="Symbol" w:eastAsia="Symbol" w:hAnsi="Symbol" w:cs="Symbol"/>
        <w:sz w:val="20"/>
      </w:rPr>
    </w:lvl>
    <w:lvl w:ilvl="7">
      <w:start w:val="1"/>
      <w:numFmt w:val="bullet"/>
      <w:lvlText w:val="o"/>
      <w:lvlJc w:val="left"/>
      <w:rPr>
        <w:rFonts w:ascii="Courier New" w:eastAsia="Courier New" w:hAnsi="Courier New" w:cs="Courier New"/>
        <w:sz w:val="20"/>
      </w:rPr>
    </w:lvl>
    <w:lvl w:ilvl="8">
      <w:start w:val="1"/>
      <w:numFmt w:val="bullet"/>
      <w:lvlText w:val="§"/>
      <w:lvlJc w:val="left"/>
      <w:rPr>
        <w:rFonts w:ascii="Wingdings" w:eastAsia="Wingdings" w:hAnsi="Wingdings" w:cs="Wingdings"/>
        <w:sz w:val="20"/>
      </w:rPr>
    </w:lvl>
  </w:abstractNum>
  <w:abstractNum w:abstractNumId="1" w15:restartNumberingAfterBreak="0">
    <w:nsid w:val="02E708D0"/>
    <w:multiLevelType w:val="hybridMultilevel"/>
    <w:tmpl w:val="A8E29A66"/>
    <w:lvl w:ilvl="0" w:tplc="E0665BB4">
      <w:start w:val="1"/>
      <w:numFmt w:val="decimal"/>
      <w:lvlText w:val="(%1)"/>
      <w:lvlJc w:val="left"/>
      <w:pPr>
        <w:ind w:left="29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80C0E998">
      <w:start w:val="1"/>
      <w:numFmt w:val="decimal"/>
      <w:lvlText w:val="%2."/>
      <w:lvlJc w:val="left"/>
      <w:pPr>
        <w:ind w:left="706"/>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lvl w:ilvl="2" w:tplc="ED545840">
      <w:start w:val="1"/>
      <w:numFmt w:val="lowerRoman"/>
      <w:lvlText w:val="%3"/>
      <w:lvlJc w:val="left"/>
      <w:pPr>
        <w:ind w:left="1363"/>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lvl w:ilvl="3" w:tplc="EBF6E2E0">
      <w:start w:val="1"/>
      <w:numFmt w:val="decimal"/>
      <w:lvlText w:val="%4"/>
      <w:lvlJc w:val="left"/>
      <w:pPr>
        <w:ind w:left="2083"/>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lvl w:ilvl="4" w:tplc="2B886C4E">
      <w:start w:val="1"/>
      <w:numFmt w:val="lowerLetter"/>
      <w:lvlText w:val="%5"/>
      <w:lvlJc w:val="left"/>
      <w:pPr>
        <w:ind w:left="2803"/>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lvl w:ilvl="5" w:tplc="7DFA7D78">
      <w:start w:val="1"/>
      <w:numFmt w:val="lowerRoman"/>
      <w:lvlText w:val="%6"/>
      <w:lvlJc w:val="left"/>
      <w:pPr>
        <w:ind w:left="3523"/>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lvl w:ilvl="6" w:tplc="07BC18FA">
      <w:start w:val="1"/>
      <w:numFmt w:val="decimal"/>
      <w:lvlText w:val="%7"/>
      <w:lvlJc w:val="left"/>
      <w:pPr>
        <w:ind w:left="4243"/>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lvl w:ilvl="7" w:tplc="7B3C304E">
      <w:start w:val="1"/>
      <w:numFmt w:val="lowerLetter"/>
      <w:lvlText w:val="%8"/>
      <w:lvlJc w:val="left"/>
      <w:pPr>
        <w:ind w:left="4963"/>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lvl w:ilvl="8" w:tplc="80EE99BC">
      <w:start w:val="1"/>
      <w:numFmt w:val="lowerRoman"/>
      <w:lvlText w:val="%9"/>
      <w:lvlJc w:val="left"/>
      <w:pPr>
        <w:ind w:left="5683"/>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abstractNum>
  <w:abstractNum w:abstractNumId="2" w15:restartNumberingAfterBreak="0">
    <w:nsid w:val="0356244F"/>
    <w:multiLevelType w:val="hybridMultilevel"/>
    <w:tmpl w:val="25FA6124"/>
    <w:lvl w:ilvl="0" w:tplc="8E3896A0">
      <w:numFmt w:val="bullet"/>
      <w:lvlText w:val="-"/>
      <w:lvlJc w:val="left"/>
      <w:pPr>
        <w:ind w:left="720" w:hanging="360"/>
      </w:pPr>
      <w:rPr>
        <w:rFonts w:ascii="Arial" w:eastAsia="Calibri"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047D6835"/>
    <w:multiLevelType w:val="hybridMultilevel"/>
    <w:tmpl w:val="20BAEBDC"/>
    <w:lvl w:ilvl="0" w:tplc="E0B4ED9C">
      <w:start w:val="1"/>
      <w:numFmt w:val="decimal"/>
      <w:lvlText w:val="%1."/>
      <w:lvlJc w:val="left"/>
      <w:pPr>
        <w:ind w:left="713"/>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lvl w:ilvl="1" w:tplc="FB5C95DE">
      <w:start w:val="1"/>
      <w:numFmt w:val="lowerLetter"/>
      <w:lvlText w:val="%2"/>
      <w:lvlJc w:val="left"/>
      <w:pPr>
        <w:ind w:left="1432"/>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lvl w:ilvl="2" w:tplc="FE384E4C">
      <w:start w:val="1"/>
      <w:numFmt w:val="lowerRoman"/>
      <w:lvlText w:val="%3"/>
      <w:lvlJc w:val="left"/>
      <w:pPr>
        <w:ind w:left="2152"/>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lvl w:ilvl="3" w:tplc="2528E43A">
      <w:start w:val="1"/>
      <w:numFmt w:val="decimal"/>
      <w:lvlText w:val="%4"/>
      <w:lvlJc w:val="left"/>
      <w:pPr>
        <w:ind w:left="2872"/>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lvl w:ilvl="4" w:tplc="14FC8DA8">
      <w:start w:val="1"/>
      <w:numFmt w:val="lowerLetter"/>
      <w:lvlText w:val="%5"/>
      <w:lvlJc w:val="left"/>
      <w:pPr>
        <w:ind w:left="3592"/>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lvl w:ilvl="5" w:tplc="EA76680E">
      <w:start w:val="1"/>
      <w:numFmt w:val="lowerRoman"/>
      <w:lvlText w:val="%6"/>
      <w:lvlJc w:val="left"/>
      <w:pPr>
        <w:ind w:left="4312"/>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lvl w:ilvl="6" w:tplc="7774390A">
      <w:start w:val="1"/>
      <w:numFmt w:val="decimal"/>
      <w:lvlText w:val="%7"/>
      <w:lvlJc w:val="left"/>
      <w:pPr>
        <w:ind w:left="5032"/>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lvl w:ilvl="7" w:tplc="996A1E48">
      <w:start w:val="1"/>
      <w:numFmt w:val="lowerLetter"/>
      <w:lvlText w:val="%8"/>
      <w:lvlJc w:val="left"/>
      <w:pPr>
        <w:ind w:left="5752"/>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lvl w:ilvl="8" w:tplc="33721B2A">
      <w:start w:val="1"/>
      <w:numFmt w:val="lowerRoman"/>
      <w:lvlText w:val="%9"/>
      <w:lvlJc w:val="left"/>
      <w:pPr>
        <w:ind w:left="6472"/>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abstractNum>
  <w:abstractNum w:abstractNumId="4" w15:restartNumberingAfterBreak="0">
    <w:nsid w:val="0498745E"/>
    <w:multiLevelType w:val="hybridMultilevel"/>
    <w:tmpl w:val="F0126688"/>
    <w:lvl w:ilvl="0" w:tplc="5D0AD1C4">
      <w:start w:val="1"/>
      <w:numFmt w:val="bullet"/>
      <w:lvlText w:val="-"/>
      <w:lvlJc w:val="left"/>
      <w:pPr>
        <w:ind w:left="720" w:hanging="360"/>
      </w:pPr>
      <w:rPr>
        <w:rFonts w:ascii="Verdana" w:eastAsia="Times New Roman" w:hAnsi="Verdana"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052D3269"/>
    <w:multiLevelType w:val="hybridMultilevel"/>
    <w:tmpl w:val="4D52BB62"/>
    <w:lvl w:ilvl="0" w:tplc="041A000F">
      <w:start w:val="1"/>
      <w:numFmt w:val="decimal"/>
      <w:lvlText w:val="%1."/>
      <w:lvlJc w:val="left"/>
      <w:pPr>
        <w:ind w:left="795" w:hanging="360"/>
      </w:pPr>
    </w:lvl>
    <w:lvl w:ilvl="1" w:tplc="041A0019" w:tentative="1">
      <w:start w:val="1"/>
      <w:numFmt w:val="lowerLetter"/>
      <w:lvlText w:val="%2."/>
      <w:lvlJc w:val="left"/>
      <w:pPr>
        <w:ind w:left="1515" w:hanging="360"/>
      </w:pPr>
    </w:lvl>
    <w:lvl w:ilvl="2" w:tplc="041A001B" w:tentative="1">
      <w:start w:val="1"/>
      <w:numFmt w:val="lowerRoman"/>
      <w:lvlText w:val="%3."/>
      <w:lvlJc w:val="right"/>
      <w:pPr>
        <w:ind w:left="2235" w:hanging="180"/>
      </w:pPr>
    </w:lvl>
    <w:lvl w:ilvl="3" w:tplc="041A000F" w:tentative="1">
      <w:start w:val="1"/>
      <w:numFmt w:val="decimal"/>
      <w:lvlText w:val="%4."/>
      <w:lvlJc w:val="left"/>
      <w:pPr>
        <w:ind w:left="2955" w:hanging="360"/>
      </w:pPr>
    </w:lvl>
    <w:lvl w:ilvl="4" w:tplc="041A0019" w:tentative="1">
      <w:start w:val="1"/>
      <w:numFmt w:val="lowerLetter"/>
      <w:lvlText w:val="%5."/>
      <w:lvlJc w:val="left"/>
      <w:pPr>
        <w:ind w:left="3675" w:hanging="360"/>
      </w:pPr>
    </w:lvl>
    <w:lvl w:ilvl="5" w:tplc="041A001B" w:tentative="1">
      <w:start w:val="1"/>
      <w:numFmt w:val="lowerRoman"/>
      <w:lvlText w:val="%6."/>
      <w:lvlJc w:val="right"/>
      <w:pPr>
        <w:ind w:left="4395" w:hanging="180"/>
      </w:pPr>
    </w:lvl>
    <w:lvl w:ilvl="6" w:tplc="041A000F" w:tentative="1">
      <w:start w:val="1"/>
      <w:numFmt w:val="decimal"/>
      <w:lvlText w:val="%7."/>
      <w:lvlJc w:val="left"/>
      <w:pPr>
        <w:ind w:left="5115" w:hanging="360"/>
      </w:pPr>
    </w:lvl>
    <w:lvl w:ilvl="7" w:tplc="041A0019" w:tentative="1">
      <w:start w:val="1"/>
      <w:numFmt w:val="lowerLetter"/>
      <w:lvlText w:val="%8."/>
      <w:lvlJc w:val="left"/>
      <w:pPr>
        <w:ind w:left="5835" w:hanging="360"/>
      </w:pPr>
    </w:lvl>
    <w:lvl w:ilvl="8" w:tplc="041A001B" w:tentative="1">
      <w:start w:val="1"/>
      <w:numFmt w:val="lowerRoman"/>
      <w:lvlText w:val="%9."/>
      <w:lvlJc w:val="right"/>
      <w:pPr>
        <w:ind w:left="6555" w:hanging="180"/>
      </w:pPr>
    </w:lvl>
  </w:abstractNum>
  <w:abstractNum w:abstractNumId="6" w15:restartNumberingAfterBreak="0">
    <w:nsid w:val="05A0067C"/>
    <w:multiLevelType w:val="hybridMultilevel"/>
    <w:tmpl w:val="4484E8E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07266789"/>
    <w:multiLevelType w:val="hybridMultilevel"/>
    <w:tmpl w:val="8796F2A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09D67900"/>
    <w:multiLevelType w:val="hybridMultilevel"/>
    <w:tmpl w:val="2A80C1EC"/>
    <w:lvl w:ilvl="0" w:tplc="D9F6459E">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0A1E59F6"/>
    <w:multiLevelType w:val="hybridMultilevel"/>
    <w:tmpl w:val="669AADF8"/>
    <w:lvl w:ilvl="0" w:tplc="50D6BB2E">
      <w:start w:val="107"/>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15:restartNumberingAfterBreak="0">
    <w:nsid w:val="0C9138E4"/>
    <w:multiLevelType w:val="hybridMultilevel"/>
    <w:tmpl w:val="D264CC80"/>
    <w:lvl w:ilvl="0" w:tplc="57F85406">
      <w:start w:val="1"/>
      <w:numFmt w:val="upperRoman"/>
      <w:lvlText w:val="%1."/>
      <w:lvlJc w:val="left"/>
      <w:pPr>
        <w:ind w:left="1800" w:hanging="720"/>
      </w:pPr>
      <w:rPr>
        <w:rFonts w:hint="default"/>
      </w:rPr>
    </w:lvl>
    <w:lvl w:ilvl="1" w:tplc="041A0019" w:tentative="1">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11" w15:restartNumberingAfterBreak="0">
    <w:nsid w:val="0D1D4138"/>
    <w:multiLevelType w:val="hybridMultilevel"/>
    <w:tmpl w:val="31946E2A"/>
    <w:lvl w:ilvl="0" w:tplc="041A000F">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12" w15:restartNumberingAfterBreak="0">
    <w:nsid w:val="0E3074CC"/>
    <w:multiLevelType w:val="multilevel"/>
    <w:tmpl w:val="E90623A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EE21D9F"/>
    <w:multiLevelType w:val="hybridMultilevel"/>
    <w:tmpl w:val="1DAEFECE"/>
    <w:lvl w:ilvl="0" w:tplc="B0D2EC10">
      <w:start w:val="1"/>
      <w:numFmt w:val="decimal"/>
      <w:lvlText w:val="(%1)"/>
      <w:lvlJc w:val="left"/>
      <w:pPr>
        <w:ind w:left="29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A4922182">
      <w:start w:val="1"/>
      <w:numFmt w:val="decimal"/>
      <w:lvlText w:val="%2."/>
      <w:lvlJc w:val="left"/>
      <w:pPr>
        <w:ind w:left="7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DD1864FA">
      <w:start w:val="1"/>
      <w:numFmt w:val="lowerRoman"/>
      <w:lvlText w:val="%3"/>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62ECADC">
      <w:start w:val="1"/>
      <w:numFmt w:val="decimal"/>
      <w:lvlText w:val="%4"/>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75629D8">
      <w:start w:val="1"/>
      <w:numFmt w:val="lowerLetter"/>
      <w:lvlText w:val="%5"/>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D00E2BEA">
      <w:start w:val="1"/>
      <w:numFmt w:val="lowerRoman"/>
      <w:lvlText w:val="%6"/>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1592EB8C">
      <w:start w:val="1"/>
      <w:numFmt w:val="decimal"/>
      <w:lvlText w:val="%7"/>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286927A">
      <w:start w:val="1"/>
      <w:numFmt w:val="lowerLetter"/>
      <w:lvlText w:val="%8"/>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EFDC94A6">
      <w:start w:val="1"/>
      <w:numFmt w:val="lowerRoman"/>
      <w:lvlText w:val="%9"/>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0F06029F"/>
    <w:multiLevelType w:val="hybridMultilevel"/>
    <w:tmpl w:val="73867DD4"/>
    <w:lvl w:ilvl="0" w:tplc="F9E0C6EA">
      <w:start w:val="3"/>
      <w:numFmt w:val="bullet"/>
      <w:lvlText w:val="-"/>
      <w:lvlJc w:val="left"/>
      <w:pPr>
        <w:ind w:left="720" w:hanging="360"/>
      </w:pPr>
      <w:rPr>
        <w:rFonts w:ascii="Calibri" w:eastAsia="Calibri" w:hAnsi="Calibri" w:cs="Calibri" w:hint="default"/>
        <w:sz w:val="22"/>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5" w15:restartNumberingAfterBreak="0">
    <w:nsid w:val="107C28A6"/>
    <w:multiLevelType w:val="hybridMultilevel"/>
    <w:tmpl w:val="65922204"/>
    <w:lvl w:ilvl="0" w:tplc="4A9CC6F4">
      <w:start w:val="1"/>
      <w:numFmt w:val="decimal"/>
      <w:lvlText w:val="%1."/>
      <w:lvlJc w:val="left"/>
      <w:pPr>
        <w:ind w:left="710"/>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lvl w:ilvl="1" w:tplc="F192EDBA">
      <w:start w:val="1"/>
      <w:numFmt w:val="lowerLetter"/>
      <w:lvlText w:val="%2"/>
      <w:lvlJc w:val="left"/>
      <w:pPr>
        <w:ind w:left="1430"/>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lvl w:ilvl="2" w:tplc="B39CE864">
      <w:start w:val="1"/>
      <w:numFmt w:val="lowerRoman"/>
      <w:lvlText w:val="%3"/>
      <w:lvlJc w:val="left"/>
      <w:pPr>
        <w:ind w:left="2150"/>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lvl w:ilvl="3" w:tplc="E5B04AE4">
      <w:start w:val="1"/>
      <w:numFmt w:val="decimal"/>
      <w:lvlText w:val="%4"/>
      <w:lvlJc w:val="left"/>
      <w:pPr>
        <w:ind w:left="2870"/>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lvl w:ilvl="4" w:tplc="6FA0CEC4">
      <w:start w:val="1"/>
      <w:numFmt w:val="lowerLetter"/>
      <w:lvlText w:val="%5"/>
      <w:lvlJc w:val="left"/>
      <w:pPr>
        <w:ind w:left="3590"/>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lvl w:ilvl="5" w:tplc="B7944838">
      <w:start w:val="1"/>
      <w:numFmt w:val="lowerRoman"/>
      <w:lvlText w:val="%6"/>
      <w:lvlJc w:val="left"/>
      <w:pPr>
        <w:ind w:left="4310"/>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lvl w:ilvl="6" w:tplc="F08499CE">
      <w:start w:val="1"/>
      <w:numFmt w:val="decimal"/>
      <w:lvlText w:val="%7"/>
      <w:lvlJc w:val="left"/>
      <w:pPr>
        <w:ind w:left="5030"/>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lvl w:ilvl="7" w:tplc="F63ABF84">
      <w:start w:val="1"/>
      <w:numFmt w:val="lowerLetter"/>
      <w:lvlText w:val="%8"/>
      <w:lvlJc w:val="left"/>
      <w:pPr>
        <w:ind w:left="5750"/>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lvl w:ilvl="8" w:tplc="AF06F426">
      <w:start w:val="1"/>
      <w:numFmt w:val="lowerRoman"/>
      <w:lvlText w:val="%9"/>
      <w:lvlJc w:val="left"/>
      <w:pPr>
        <w:ind w:left="6470"/>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abstractNum>
  <w:abstractNum w:abstractNumId="16" w15:restartNumberingAfterBreak="0">
    <w:nsid w:val="10CF0564"/>
    <w:multiLevelType w:val="hybridMultilevel"/>
    <w:tmpl w:val="F67480EE"/>
    <w:lvl w:ilvl="0" w:tplc="84B6A1E2">
      <w:numFmt w:val="bullet"/>
      <w:lvlText w:val="-"/>
      <w:lvlJc w:val="left"/>
      <w:pPr>
        <w:ind w:left="2505" w:hanging="360"/>
      </w:pPr>
      <w:rPr>
        <w:rFonts w:ascii="Calibri" w:eastAsia="Times New Roman" w:hAnsi="Calibri" w:cs="Times New Roman" w:hint="default"/>
      </w:rPr>
    </w:lvl>
    <w:lvl w:ilvl="1" w:tplc="041A0003" w:tentative="1">
      <w:start w:val="1"/>
      <w:numFmt w:val="bullet"/>
      <w:lvlText w:val="o"/>
      <w:lvlJc w:val="left"/>
      <w:pPr>
        <w:ind w:left="3225" w:hanging="360"/>
      </w:pPr>
      <w:rPr>
        <w:rFonts w:ascii="Courier New" w:hAnsi="Courier New" w:cs="Courier New" w:hint="default"/>
      </w:rPr>
    </w:lvl>
    <w:lvl w:ilvl="2" w:tplc="041A0005" w:tentative="1">
      <w:start w:val="1"/>
      <w:numFmt w:val="bullet"/>
      <w:lvlText w:val=""/>
      <w:lvlJc w:val="left"/>
      <w:pPr>
        <w:ind w:left="3945" w:hanging="360"/>
      </w:pPr>
      <w:rPr>
        <w:rFonts w:ascii="Wingdings" w:hAnsi="Wingdings" w:hint="default"/>
      </w:rPr>
    </w:lvl>
    <w:lvl w:ilvl="3" w:tplc="041A0001" w:tentative="1">
      <w:start w:val="1"/>
      <w:numFmt w:val="bullet"/>
      <w:lvlText w:val=""/>
      <w:lvlJc w:val="left"/>
      <w:pPr>
        <w:ind w:left="4665" w:hanging="360"/>
      </w:pPr>
      <w:rPr>
        <w:rFonts w:ascii="Symbol" w:hAnsi="Symbol" w:hint="default"/>
      </w:rPr>
    </w:lvl>
    <w:lvl w:ilvl="4" w:tplc="041A0003" w:tentative="1">
      <w:start w:val="1"/>
      <w:numFmt w:val="bullet"/>
      <w:lvlText w:val="o"/>
      <w:lvlJc w:val="left"/>
      <w:pPr>
        <w:ind w:left="5385" w:hanging="360"/>
      </w:pPr>
      <w:rPr>
        <w:rFonts w:ascii="Courier New" w:hAnsi="Courier New" w:cs="Courier New" w:hint="default"/>
      </w:rPr>
    </w:lvl>
    <w:lvl w:ilvl="5" w:tplc="041A0005" w:tentative="1">
      <w:start w:val="1"/>
      <w:numFmt w:val="bullet"/>
      <w:lvlText w:val=""/>
      <w:lvlJc w:val="left"/>
      <w:pPr>
        <w:ind w:left="6105" w:hanging="360"/>
      </w:pPr>
      <w:rPr>
        <w:rFonts w:ascii="Wingdings" w:hAnsi="Wingdings" w:hint="default"/>
      </w:rPr>
    </w:lvl>
    <w:lvl w:ilvl="6" w:tplc="041A0001" w:tentative="1">
      <w:start w:val="1"/>
      <w:numFmt w:val="bullet"/>
      <w:lvlText w:val=""/>
      <w:lvlJc w:val="left"/>
      <w:pPr>
        <w:ind w:left="6825" w:hanging="360"/>
      </w:pPr>
      <w:rPr>
        <w:rFonts w:ascii="Symbol" w:hAnsi="Symbol" w:hint="default"/>
      </w:rPr>
    </w:lvl>
    <w:lvl w:ilvl="7" w:tplc="041A0003" w:tentative="1">
      <w:start w:val="1"/>
      <w:numFmt w:val="bullet"/>
      <w:lvlText w:val="o"/>
      <w:lvlJc w:val="left"/>
      <w:pPr>
        <w:ind w:left="7545" w:hanging="360"/>
      </w:pPr>
      <w:rPr>
        <w:rFonts w:ascii="Courier New" w:hAnsi="Courier New" w:cs="Courier New" w:hint="default"/>
      </w:rPr>
    </w:lvl>
    <w:lvl w:ilvl="8" w:tplc="041A0005" w:tentative="1">
      <w:start w:val="1"/>
      <w:numFmt w:val="bullet"/>
      <w:lvlText w:val=""/>
      <w:lvlJc w:val="left"/>
      <w:pPr>
        <w:ind w:left="8265" w:hanging="360"/>
      </w:pPr>
      <w:rPr>
        <w:rFonts w:ascii="Wingdings" w:hAnsi="Wingdings" w:hint="default"/>
      </w:rPr>
    </w:lvl>
  </w:abstractNum>
  <w:abstractNum w:abstractNumId="17" w15:restartNumberingAfterBreak="0">
    <w:nsid w:val="10E976B5"/>
    <w:multiLevelType w:val="hybridMultilevel"/>
    <w:tmpl w:val="C3B45E84"/>
    <w:lvl w:ilvl="0" w:tplc="8E70E77A">
      <w:start w:val="1"/>
      <w:numFmt w:val="upperLetter"/>
      <w:lvlText w:val="%1)"/>
      <w:lvlJc w:val="left"/>
      <w:pPr>
        <w:ind w:left="1128" w:hanging="360"/>
      </w:pPr>
      <w:rPr>
        <w:rFonts w:hint="default"/>
      </w:rPr>
    </w:lvl>
    <w:lvl w:ilvl="1" w:tplc="041A0019" w:tentative="1">
      <w:start w:val="1"/>
      <w:numFmt w:val="lowerLetter"/>
      <w:lvlText w:val="%2."/>
      <w:lvlJc w:val="left"/>
      <w:pPr>
        <w:ind w:left="1848" w:hanging="360"/>
      </w:pPr>
    </w:lvl>
    <w:lvl w:ilvl="2" w:tplc="041A001B" w:tentative="1">
      <w:start w:val="1"/>
      <w:numFmt w:val="lowerRoman"/>
      <w:lvlText w:val="%3."/>
      <w:lvlJc w:val="right"/>
      <w:pPr>
        <w:ind w:left="2568" w:hanging="180"/>
      </w:pPr>
    </w:lvl>
    <w:lvl w:ilvl="3" w:tplc="041A000F" w:tentative="1">
      <w:start w:val="1"/>
      <w:numFmt w:val="decimal"/>
      <w:lvlText w:val="%4."/>
      <w:lvlJc w:val="left"/>
      <w:pPr>
        <w:ind w:left="3288" w:hanging="360"/>
      </w:pPr>
    </w:lvl>
    <w:lvl w:ilvl="4" w:tplc="041A0019" w:tentative="1">
      <w:start w:val="1"/>
      <w:numFmt w:val="lowerLetter"/>
      <w:lvlText w:val="%5."/>
      <w:lvlJc w:val="left"/>
      <w:pPr>
        <w:ind w:left="4008" w:hanging="360"/>
      </w:pPr>
    </w:lvl>
    <w:lvl w:ilvl="5" w:tplc="041A001B" w:tentative="1">
      <w:start w:val="1"/>
      <w:numFmt w:val="lowerRoman"/>
      <w:lvlText w:val="%6."/>
      <w:lvlJc w:val="right"/>
      <w:pPr>
        <w:ind w:left="4728" w:hanging="180"/>
      </w:pPr>
    </w:lvl>
    <w:lvl w:ilvl="6" w:tplc="041A000F" w:tentative="1">
      <w:start w:val="1"/>
      <w:numFmt w:val="decimal"/>
      <w:lvlText w:val="%7."/>
      <w:lvlJc w:val="left"/>
      <w:pPr>
        <w:ind w:left="5448" w:hanging="360"/>
      </w:pPr>
    </w:lvl>
    <w:lvl w:ilvl="7" w:tplc="041A0019" w:tentative="1">
      <w:start w:val="1"/>
      <w:numFmt w:val="lowerLetter"/>
      <w:lvlText w:val="%8."/>
      <w:lvlJc w:val="left"/>
      <w:pPr>
        <w:ind w:left="6168" w:hanging="360"/>
      </w:pPr>
    </w:lvl>
    <w:lvl w:ilvl="8" w:tplc="041A001B" w:tentative="1">
      <w:start w:val="1"/>
      <w:numFmt w:val="lowerRoman"/>
      <w:lvlText w:val="%9."/>
      <w:lvlJc w:val="right"/>
      <w:pPr>
        <w:ind w:left="6888" w:hanging="180"/>
      </w:pPr>
    </w:lvl>
  </w:abstractNum>
  <w:abstractNum w:abstractNumId="18" w15:restartNumberingAfterBreak="0">
    <w:nsid w:val="110516C2"/>
    <w:multiLevelType w:val="hybridMultilevel"/>
    <w:tmpl w:val="FFEEFEF4"/>
    <w:lvl w:ilvl="0" w:tplc="F3D4CB48">
      <w:start w:val="1"/>
      <w:numFmt w:val="bullet"/>
      <w:lvlText w:val="-"/>
      <w:lvlJc w:val="left"/>
      <w:pPr>
        <w:ind w:left="720" w:hanging="360"/>
      </w:pPr>
      <w:rPr>
        <w:rFonts w:ascii="Times New Roman" w:eastAsia="Calibr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9" w15:restartNumberingAfterBreak="0">
    <w:nsid w:val="11400941"/>
    <w:multiLevelType w:val="hybridMultilevel"/>
    <w:tmpl w:val="199CE04C"/>
    <w:lvl w:ilvl="0" w:tplc="3EAE2D88">
      <w:numFmt w:val="bullet"/>
      <w:lvlText w:val="-"/>
      <w:lvlJc w:val="left"/>
      <w:pPr>
        <w:ind w:left="585" w:hanging="360"/>
      </w:pPr>
      <w:rPr>
        <w:rFonts w:ascii="Times New Roman" w:eastAsia="Calibri" w:hAnsi="Times New Roman" w:cs="Times New Roman" w:hint="default"/>
      </w:rPr>
    </w:lvl>
    <w:lvl w:ilvl="1" w:tplc="041A0003" w:tentative="1">
      <w:start w:val="1"/>
      <w:numFmt w:val="bullet"/>
      <w:lvlText w:val="o"/>
      <w:lvlJc w:val="left"/>
      <w:pPr>
        <w:ind w:left="1305" w:hanging="360"/>
      </w:pPr>
      <w:rPr>
        <w:rFonts w:ascii="Courier New" w:hAnsi="Courier New" w:cs="Courier New" w:hint="default"/>
      </w:rPr>
    </w:lvl>
    <w:lvl w:ilvl="2" w:tplc="041A0005" w:tentative="1">
      <w:start w:val="1"/>
      <w:numFmt w:val="bullet"/>
      <w:lvlText w:val=""/>
      <w:lvlJc w:val="left"/>
      <w:pPr>
        <w:ind w:left="2025" w:hanging="360"/>
      </w:pPr>
      <w:rPr>
        <w:rFonts w:ascii="Wingdings" w:hAnsi="Wingdings" w:hint="default"/>
      </w:rPr>
    </w:lvl>
    <w:lvl w:ilvl="3" w:tplc="041A0001" w:tentative="1">
      <w:start w:val="1"/>
      <w:numFmt w:val="bullet"/>
      <w:lvlText w:val=""/>
      <w:lvlJc w:val="left"/>
      <w:pPr>
        <w:ind w:left="2745" w:hanging="360"/>
      </w:pPr>
      <w:rPr>
        <w:rFonts w:ascii="Symbol" w:hAnsi="Symbol" w:hint="default"/>
      </w:rPr>
    </w:lvl>
    <w:lvl w:ilvl="4" w:tplc="041A0003" w:tentative="1">
      <w:start w:val="1"/>
      <w:numFmt w:val="bullet"/>
      <w:lvlText w:val="o"/>
      <w:lvlJc w:val="left"/>
      <w:pPr>
        <w:ind w:left="3465" w:hanging="360"/>
      </w:pPr>
      <w:rPr>
        <w:rFonts w:ascii="Courier New" w:hAnsi="Courier New" w:cs="Courier New" w:hint="default"/>
      </w:rPr>
    </w:lvl>
    <w:lvl w:ilvl="5" w:tplc="041A0005" w:tentative="1">
      <w:start w:val="1"/>
      <w:numFmt w:val="bullet"/>
      <w:lvlText w:val=""/>
      <w:lvlJc w:val="left"/>
      <w:pPr>
        <w:ind w:left="4185" w:hanging="360"/>
      </w:pPr>
      <w:rPr>
        <w:rFonts w:ascii="Wingdings" w:hAnsi="Wingdings" w:hint="default"/>
      </w:rPr>
    </w:lvl>
    <w:lvl w:ilvl="6" w:tplc="041A0001" w:tentative="1">
      <w:start w:val="1"/>
      <w:numFmt w:val="bullet"/>
      <w:lvlText w:val=""/>
      <w:lvlJc w:val="left"/>
      <w:pPr>
        <w:ind w:left="4905" w:hanging="360"/>
      </w:pPr>
      <w:rPr>
        <w:rFonts w:ascii="Symbol" w:hAnsi="Symbol" w:hint="default"/>
      </w:rPr>
    </w:lvl>
    <w:lvl w:ilvl="7" w:tplc="041A0003" w:tentative="1">
      <w:start w:val="1"/>
      <w:numFmt w:val="bullet"/>
      <w:lvlText w:val="o"/>
      <w:lvlJc w:val="left"/>
      <w:pPr>
        <w:ind w:left="5625" w:hanging="360"/>
      </w:pPr>
      <w:rPr>
        <w:rFonts w:ascii="Courier New" w:hAnsi="Courier New" w:cs="Courier New" w:hint="default"/>
      </w:rPr>
    </w:lvl>
    <w:lvl w:ilvl="8" w:tplc="041A0005" w:tentative="1">
      <w:start w:val="1"/>
      <w:numFmt w:val="bullet"/>
      <w:lvlText w:val=""/>
      <w:lvlJc w:val="left"/>
      <w:pPr>
        <w:ind w:left="6345" w:hanging="360"/>
      </w:pPr>
      <w:rPr>
        <w:rFonts w:ascii="Wingdings" w:hAnsi="Wingdings" w:hint="default"/>
      </w:rPr>
    </w:lvl>
  </w:abstractNum>
  <w:abstractNum w:abstractNumId="20" w15:restartNumberingAfterBreak="0">
    <w:nsid w:val="13EC0095"/>
    <w:multiLevelType w:val="hybridMultilevel"/>
    <w:tmpl w:val="4566A6FC"/>
    <w:lvl w:ilvl="0" w:tplc="D76E3780">
      <w:start w:val="1"/>
      <w:numFmt w:val="bullet"/>
      <w:lvlText w:val="▪"/>
      <w:lvlJc w:val="left"/>
      <w:pPr>
        <w:ind w:left="720" w:hanging="360"/>
      </w:pPr>
      <w:rPr>
        <w:rFonts w:ascii="Segoe UI Symbol" w:eastAsia="Segoe UI Symbol" w:hAnsi="Segoe UI Symbol" w:cs="Segoe UI Symbol" w:hint="default"/>
        <w:b w:val="0"/>
        <w:i w:val="0"/>
        <w:strike w:val="0"/>
        <w:dstrike w:val="0"/>
        <w:color w:val="231F20"/>
        <w:sz w:val="22"/>
        <w:szCs w:val="22"/>
        <w:u w:val="none" w:color="000000"/>
        <w:bdr w:val="none" w:sz="0" w:space="0" w:color="auto"/>
        <w:shd w:val="clear" w:color="auto" w:fill="auto"/>
        <w:vertAlign w:val="baseline"/>
      </w:rPr>
    </w:lvl>
    <w:lvl w:ilvl="1" w:tplc="67D48C7A">
      <w:start w:val="1"/>
      <w:numFmt w:val="bullet"/>
      <w:lvlText w:val="-"/>
      <w:lvlJc w:val="left"/>
      <w:pPr>
        <w:ind w:left="1440" w:hanging="360"/>
      </w:pPr>
      <w:rPr>
        <w:rFonts w:ascii="Calibri" w:eastAsia="Times New Roman" w:hAnsi="Calibri" w:cs="Times New Roman"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1" w15:restartNumberingAfterBreak="0">
    <w:nsid w:val="14F477B3"/>
    <w:multiLevelType w:val="hybridMultilevel"/>
    <w:tmpl w:val="BEEE29B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2" w15:restartNumberingAfterBreak="0">
    <w:nsid w:val="154B13BB"/>
    <w:multiLevelType w:val="hybridMultilevel"/>
    <w:tmpl w:val="11CE72D0"/>
    <w:lvl w:ilvl="0" w:tplc="B6E4C3E8">
      <w:start w:val="1"/>
      <w:numFmt w:val="decimal"/>
      <w:lvlText w:val="(%1)"/>
      <w:lvlJc w:val="left"/>
      <w:pPr>
        <w:ind w:left="0"/>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lvl w:ilvl="1" w:tplc="486233EC">
      <w:start w:val="1"/>
      <w:numFmt w:val="lowerLetter"/>
      <w:lvlText w:val="%2"/>
      <w:lvlJc w:val="left"/>
      <w:pPr>
        <w:ind w:left="1080"/>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lvl w:ilvl="2" w:tplc="5F4C4CF0">
      <w:start w:val="1"/>
      <w:numFmt w:val="lowerRoman"/>
      <w:lvlText w:val="%3"/>
      <w:lvlJc w:val="left"/>
      <w:pPr>
        <w:ind w:left="1800"/>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lvl w:ilvl="3" w:tplc="0CE0420A">
      <w:start w:val="1"/>
      <w:numFmt w:val="decimal"/>
      <w:lvlText w:val="%4"/>
      <w:lvlJc w:val="left"/>
      <w:pPr>
        <w:ind w:left="2520"/>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lvl w:ilvl="4" w:tplc="C9CC44B8">
      <w:start w:val="1"/>
      <w:numFmt w:val="lowerLetter"/>
      <w:lvlText w:val="%5"/>
      <w:lvlJc w:val="left"/>
      <w:pPr>
        <w:ind w:left="3240"/>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lvl w:ilvl="5" w:tplc="B6CAF0A4">
      <w:start w:val="1"/>
      <w:numFmt w:val="lowerRoman"/>
      <w:lvlText w:val="%6"/>
      <w:lvlJc w:val="left"/>
      <w:pPr>
        <w:ind w:left="3960"/>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lvl w:ilvl="6" w:tplc="8A1E3992">
      <w:start w:val="1"/>
      <w:numFmt w:val="decimal"/>
      <w:lvlText w:val="%7"/>
      <w:lvlJc w:val="left"/>
      <w:pPr>
        <w:ind w:left="4680"/>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lvl w:ilvl="7" w:tplc="EE3893E0">
      <w:start w:val="1"/>
      <w:numFmt w:val="lowerLetter"/>
      <w:lvlText w:val="%8"/>
      <w:lvlJc w:val="left"/>
      <w:pPr>
        <w:ind w:left="5400"/>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lvl w:ilvl="8" w:tplc="8D94C768">
      <w:start w:val="1"/>
      <w:numFmt w:val="lowerRoman"/>
      <w:lvlText w:val="%9"/>
      <w:lvlJc w:val="left"/>
      <w:pPr>
        <w:ind w:left="6120"/>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abstractNum>
  <w:abstractNum w:abstractNumId="23" w15:restartNumberingAfterBreak="0">
    <w:nsid w:val="15F64549"/>
    <w:multiLevelType w:val="hybridMultilevel"/>
    <w:tmpl w:val="1CA8AF14"/>
    <w:lvl w:ilvl="0" w:tplc="041A0019">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4" w15:restartNumberingAfterBreak="0">
    <w:nsid w:val="17EE435D"/>
    <w:multiLevelType w:val="hybridMultilevel"/>
    <w:tmpl w:val="F250855E"/>
    <w:lvl w:ilvl="0" w:tplc="0306763E">
      <w:start w:val="1"/>
      <w:numFmt w:val="decimal"/>
      <w:lvlText w:val="(%1)"/>
      <w:lvlJc w:val="left"/>
      <w:pPr>
        <w:ind w:left="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8A02DED2">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D30CF25E">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83DC086E">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CE9489F2">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7C124438">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9E8E22C8">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AC3C1D56">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DE46A7F4">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5" w15:restartNumberingAfterBreak="0">
    <w:nsid w:val="188312C4"/>
    <w:multiLevelType w:val="hybridMultilevel"/>
    <w:tmpl w:val="97A4E7E2"/>
    <w:lvl w:ilvl="0" w:tplc="8FF08C8E">
      <w:numFmt w:val="bullet"/>
      <w:lvlText w:val="-"/>
      <w:lvlJc w:val="left"/>
      <w:pPr>
        <w:ind w:left="720" w:hanging="360"/>
      </w:pPr>
      <w:rPr>
        <w:rFonts w:ascii="Times New Roman" w:eastAsia="Calibr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6" w15:restartNumberingAfterBreak="0">
    <w:nsid w:val="19423B74"/>
    <w:multiLevelType w:val="hybridMultilevel"/>
    <w:tmpl w:val="1CF2E7B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7" w15:restartNumberingAfterBreak="0">
    <w:nsid w:val="1A851443"/>
    <w:multiLevelType w:val="hybridMultilevel"/>
    <w:tmpl w:val="15BC4108"/>
    <w:lvl w:ilvl="0" w:tplc="1A6AACF6">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8" w15:restartNumberingAfterBreak="0">
    <w:nsid w:val="1FEE2E6E"/>
    <w:multiLevelType w:val="multilevel"/>
    <w:tmpl w:val="C2AA7D40"/>
    <w:lvl w:ilvl="0">
      <w:start w:val="6"/>
      <w:numFmt w:val="decimal"/>
      <w:lvlText w:val="%1"/>
      <w:lvlJc w:val="left"/>
      <w:pPr>
        <w:ind w:left="360" w:hanging="360"/>
      </w:pPr>
      <w:rPr>
        <w:rFonts w:hint="default"/>
      </w:rPr>
    </w:lvl>
    <w:lvl w:ilvl="1">
      <w:start w:val="1"/>
      <w:numFmt w:val="decimal"/>
      <w:lvlText w:val="%1.%2"/>
      <w:lvlJc w:val="left"/>
      <w:pPr>
        <w:ind w:left="1155" w:hanging="360"/>
      </w:pPr>
      <w:rPr>
        <w:rFonts w:hint="default"/>
      </w:rPr>
    </w:lvl>
    <w:lvl w:ilvl="2">
      <w:start w:val="1"/>
      <w:numFmt w:val="decimal"/>
      <w:lvlText w:val="%1.%2.%3"/>
      <w:lvlJc w:val="left"/>
      <w:pPr>
        <w:ind w:left="2310" w:hanging="720"/>
      </w:pPr>
      <w:rPr>
        <w:rFonts w:hint="default"/>
      </w:rPr>
    </w:lvl>
    <w:lvl w:ilvl="3">
      <w:start w:val="1"/>
      <w:numFmt w:val="decimal"/>
      <w:lvlText w:val="%1.%2.%3.%4"/>
      <w:lvlJc w:val="left"/>
      <w:pPr>
        <w:ind w:left="3105" w:hanging="720"/>
      </w:pPr>
      <w:rPr>
        <w:rFonts w:hint="default"/>
      </w:rPr>
    </w:lvl>
    <w:lvl w:ilvl="4">
      <w:start w:val="1"/>
      <w:numFmt w:val="decimal"/>
      <w:lvlText w:val="%1.%2.%3.%4.%5"/>
      <w:lvlJc w:val="left"/>
      <w:pPr>
        <w:ind w:left="4260" w:hanging="1080"/>
      </w:pPr>
      <w:rPr>
        <w:rFonts w:hint="default"/>
      </w:rPr>
    </w:lvl>
    <w:lvl w:ilvl="5">
      <w:start w:val="1"/>
      <w:numFmt w:val="decimal"/>
      <w:lvlText w:val="%1.%2.%3.%4.%5.%6"/>
      <w:lvlJc w:val="left"/>
      <w:pPr>
        <w:ind w:left="5055" w:hanging="1080"/>
      </w:pPr>
      <w:rPr>
        <w:rFonts w:hint="default"/>
      </w:rPr>
    </w:lvl>
    <w:lvl w:ilvl="6">
      <w:start w:val="1"/>
      <w:numFmt w:val="decimal"/>
      <w:lvlText w:val="%1.%2.%3.%4.%5.%6.%7"/>
      <w:lvlJc w:val="left"/>
      <w:pPr>
        <w:ind w:left="6210" w:hanging="1440"/>
      </w:pPr>
      <w:rPr>
        <w:rFonts w:hint="default"/>
      </w:rPr>
    </w:lvl>
    <w:lvl w:ilvl="7">
      <w:start w:val="1"/>
      <w:numFmt w:val="decimal"/>
      <w:lvlText w:val="%1.%2.%3.%4.%5.%6.%7.%8"/>
      <w:lvlJc w:val="left"/>
      <w:pPr>
        <w:ind w:left="7005" w:hanging="1440"/>
      </w:pPr>
      <w:rPr>
        <w:rFonts w:hint="default"/>
      </w:rPr>
    </w:lvl>
    <w:lvl w:ilvl="8">
      <w:start w:val="1"/>
      <w:numFmt w:val="decimal"/>
      <w:lvlText w:val="%1.%2.%3.%4.%5.%6.%7.%8.%9"/>
      <w:lvlJc w:val="left"/>
      <w:pPr>
        <w:ind w:left="8160" w:hanging="1800"/>
      </w:pPr>
      <w:rPr>
        <w:rFonts w:hint="default"/>
      </w:rPr>
    </w:lvl>
  </w:abstractNum>
  <w:abstractNum w:abstractNumId="29" w15:restartNumberingAfterBreak="0">
    <w:nsid w:val="20812BF2"/>
    <w:multiLevelType w:val="hybridMultilevel"/>
    <w:tmpl w:val="66F64DC2"/>
    <w:lvl w:ilvl="0" w:tplc="041A000F">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30" w15:restartNumberingAfterBreak="0">
    <w:nsid w:val="20EC476F"/>
    <w:multiLevelType w:val="hybridMultilevel"/>
    <w:tmpl w:val="6CDC9636"/>
    <w:lvl w:ilvl="0" w:tplc="041A0015">
      <w:start w:val="1"/>
      <w:numFmt w:val="upp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1" w15:restartNumberingAfterBreak="0">
    <w:nsid w:val="21E46270"/>
    <w:multiLevelType w:val="hybridMultilevel"/>
    <w:tmpl w:val="0DB086C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2" w15:restartNumberingAfterBreak="0">
    <w:nsid w:val="246D1BA8"/>
    <w:multiLevelType w:val="multilevel"/>
    <w:tmpl w:val="62F82EF0"/>
    <w:lvl w:ilvl="0">
      <w:start w:val="1"/>
      <w:numFmt w:val="decimalZero"/>
      <w:lvlText w:val="%1."/>
      <w:lvlJc w:val="left"/>
      <w:pPr>
        <w:ind w:left="510" w:hanging="510"/>
      </w:pPr>
      <w:rPr>
        <w:rFonts w:hint="default"/>
      </w:rPr>
    </w:lvl>
    <w:lvl w:ilvl="1">
      <w:start w:val="1"/>
      <w:numFmt w:val="decimalZero"/>
      <w:lvlText w:val="%1.%2."/>
      <w:lvlJc w:val="left"/>
      <w:pPr>
        <w:ind w:left="510" w:hanging="51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25590AB1"/>
    <w:multiLevelType w:val="hybridMultilevel"/>
    <w:tmpl w:val="D394717E"/>
    <w:lvl w:ilvl="0" w:tplc="F9E0C6EA">
      <w:start w:val="3"/>
      <w:numFmt w:val="bullet"/>
      <w:lvlText w:val="-"/>
      <w:lvlJc w:val="left"/>
      <w:pPr>
        <w:ind w:left="777" w:hanging="360"/>
      </w:pPr>
      <w:rPr>
        <w:rFonts w:ascii="Calibri" w:eastAsia="Calibri" w:hAnsi="Calibri" w:cs="Calibri" w:hint="default"/>
        <w:sz w:val="22"/>
      </w:rPr>
    </w:lvl>
    <w:lvl w:ilvl="1" w:tplc="041A0003" w:tentative="1">
      <w:start w:val="1"/>
      <w:numFmt w:val="bullet"/>
      <w:lvlText w:val="o"/>
      <w:lvlJc w:val="left"/>
      <w:pPr>
        <w:ind w:left="1497" w:hanging="360"/>
      </w:pPr>
      <w:rPr>
        <w:rFonts w:ascii="Courier New" w:hAnsi="Courier New" w:cs="Courier New" w:hint="default"/>
      </w:rPr>
    </w:lvl>
    <w:lvl w:ilvl="2" w:tplc="041A0005" w:tentative="1">
      <w:start w:val="1"/>
      <w:numFmt w:val="bullet"/>
      <w:lvlText w:val=""/>
      <w:lvlJc w:val="left"/>
      <w:pPr>
        <w:ind w:left="2217" w:hanging="360"/>
      </w:pPr>
      <w:rPr>
        <w:rFonts w:ascii="Wingdings" w:hAnsi="Wingdings" w:hint="default"/>
      </w:rPr>
    </w:lvl>
    <w:lvl w:ilvl="3" w:tplc="041A0001" w:tentative="1">
      <w:start w:val="1"/>
      <w:numFmt w:val="bullet"/>
      <w:lvlText w:val=""/>
      <w:lvlJc w:val="left"/>
      <w:pPr>
        <w:ind w:left="2937" w:hanging="360"/>
      </w:pPr>
      <w:rPr>
        <w:rFonts w:ascii="Symbol" w:hAnsi="Symbol" w:hint="default"/>
      </w:rPr>
    </w:lvl>
    <w:lvl w:ilvl="4" w:tplc="041A0003" w:tentative="1">
      <w:start w:val="1"/>
      <w:numFmt w:val="bullet"/>
      <w:lvlText w:val="o"/>
      <w:lvlJc w:val="left"/>
      <w:pPr>
        <w:ind w:left="3657" w:hanging="360"/>
      </w:pPr>
      <w:rPr>
        <w:rFonts w:ascii="Courier New" w:hAnsi="Courier New" w:cs="Courier New" w:hint="default"/>
      </w:rPr>
    </w:lvl>
    <w:lvl w:ilvl="5" w:tplc="041A0005" w:tentative="1">
      <w:start w:val="1"/>
      <w:numFmt w:val="bullet"/>
      <w:lvlText w:val=""/>
      <w:lvlJc w:val="left"/>
      <w:pPr>
        <w:ind w:left="4377" w:hanging="360"/>
      </w:pPr>
      <w:rPr>
        <w:rFonts w:ascii="Wingdings" w:hAnsi="Wingdings" w:hint="default"/>
      </w:rPr>
    </w:lvl>
    <w:lvl w:ilvl="6" w:tplc="041A0001" w:tentative="1">
      <w:start w:val="1"/>
      <w:numFmt w:val="bullet"/>
      <w:lvlText w:val=""/>
      <w:lvlJc w:val="left"/>
      <w:pPr>
        <w:ind w:left="5097" w:hanging="360"/>
      </w:pPr>
      <w:rPr>
        <w:rFonts w:ascii="Symbol" w:hAnsi="Symbol" w:hint="default"/>
      </w:rPr>
    </w:lvl>
    <w:lvl w:ilvl="7" w:tplc="041A0003" w:tentative="1">
      <w:start w:val="1"/>
      <w:numFmt w:val="bullet"/>
      <w:lvlText w:val="o"/>
      <w:lvlJc w:val="left"/>
      <w:pPr>
        <w:ind w:left="5817" w:hanging="360"/>
      </w:pPr>
      <w:rPr>
        <w:rFonts w:ascii="Courier New" w:hAnsi="Courier New" w:cs="Courier New" w:hint="default"/>
      </w:rPr>
    </w:lvl>
    <w:lvl w:ilvl="8" w:tplc="041A0005" w:tentative="1">
      <w:start w:val="1"/>
      <w:numFmt w:val="bullet"/>
      <w:lvlText w:val=""/>
      <w:lvlJc w:val="left"/>
      <w:pPr>
        <w:ind w:left="6537" w:hanging="360"/>
      </w:pPr>
      <w:rPr>
        <w:rFonts w:ascii="Wingdings" w:hAnsi="Wingdings" w:hint="default"/>
      </w:rPr>
    </w:lvl>
  </w:abstractNum>
  <w:abstractNum w:abstractNumId="34" w15:restartNumberingAfterBreak="0">
    <w:nsid w:val="28BC71CE"/>
    <w:multiLevelType w:val="multilevel"/>
    <w:tmpl w:val="7BDACA5A"/>
    <w:lvl w:ilvl="0">
      <w:start w:val="1"/>
      <w:numFmt w:val="decimalZero"/>
      <w:lvlText w:val="%1."/>
      <w:lvlJc w:val="left"/>
      <w:pPr>
        <w:ind w:left="600" w:hanging="600"/>
      </w:pPr>
      <w:rPr>
        <w:rFonts w:hint="default"/>
      </w:rPr>
    </w:lvl>
    <w:lvl w:ilvl="1">
      <w:start w:val="1"/>
      <w:numFmt w:val="decimalZero"/>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5" w15:restartNumberingAfterBreak="0">
    <w:nsid w:val="28FC1377"/>
    <w:multiLevelType w:val="hybridMultilevel"/>
    <w:tmpl w:val="E668AC4C"/>
    <w:lvl w:ilvl="0" w:tplc="F9E0C6EA">
      <w:start w:val="3"/>
      <w:numFmt w:val="bullet"/>
      <w:lvlText w:val="-"/>
      <w:lvlJc w:val="left"/>
      <w:pPr>
        <w:ind w:left="720" w:hanging="360"/>
      </w:pPr>
      <w:rPr>
        <w:rFonts w:ascii="Calibri" w:eastAsia="Calibri" w:hAnsi="Calibri" w:cs="Calibri" w:hint="default"/>
        <w:sz w:val="22"/>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6" w15:restartNumberingAfterBreak="0">
    <w:nsid w:val="2E356F1B"/>
    <w:multiLevelType w:val="hybridMultilevel"/>
    <w:tmpl w:val="D12067C0"/>
    <w:lvl w:ilvl="0" w:tplc="041A0015">
      <w:start w:val="1"/>
      <w:numFmt w:val="upp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7" w15:restartNumberingAfterBreak="0">
    <w:nsid w:val="2F12738F"/>
    <w:multiLevelType w:val="multilevel"/>
    <w:tmpl w:val="26DC1A6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FAE6CE5"/>
    <w:multiLevelType w:val="multilevel"/>
    <w:tmpl w:val="A870450C"/>
    <w:lvl w:ilvl="0">
      <w:start w:val="1"/>
      <w:numFmt w:val="decimalZero"/>
      <w:lvlText w:val="%1."/>
      <w:lvlJc w:val="left"/>
      <w:pPr>
        <w:ind w:left="600" w:hanging="600"/>
      </w:pPr>
      <w:rPr>
        <w:rFonts w:hint="default"/>
      </w:rPr>
    </w:lvl>
    <w:lvl w:ilvl="1">
      <w:start w:val="1"/>
      <w:numFmt w:val="decimalZero"/>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9" w15:restartNumberingAfterBreak="0">
    <w:nsid w:val="32D13E87"/>
    <w:multiLevelType w:val="hybridMultilevel"/>
    <w:tmpl w:val="D7241F04"/>
    <w:lvl w:ilvl="0" w:tplc="DD442918">
      <w:start w:val="1"/>
      <w:numFmt w:val="upperRoman"/>
      <w:lvlText w:val="%1."/>
      <w:lvlJc w:val="left"/>
      <w:pPr>
        <w:ind w:left="1080" w:hanging="72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0" w15:restartNumberingAfterBreak="0">
    <w:nsid w:val="32F478DF"/>
    <w:multiLevelType w:val="hybridMultilevel"/>
    <w:tmpl w:val="5862359C"/>
    <w:lvl w:ilvl="0" w:tplc="6E264194">
      <w:start w:val="1"/>
      <w:numFmt w:val="upperRoman"/>
      <w:lvlText w:val="%1."/>
      <w:lvlJc w:val="left"/>
      <w:pPr>
        <w:ind w:left="1080" w:hanging="72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41" w15:restartNumberingAfterBreak="0">
    <w:nsid w:val="33045769"/>
    <w:multiLevelType w:val="multilevel"/>
    <w:tmpl w:val="E0A6EE20"/>
    <w:lvl w:ilvl="0">
      <w:start w:val="1"/>
      <w:numFmt w:val="decimal"/>
      <w:lvlText w:val="%1."/>
      <w:lvlJc w:val="left"/>
      <w:pPr>
        <w:ind w:left="795" w:hanging="360"/>
      </w:pPr>
    </w:lvl>
    <w:lvl w:ilvl="1">
      <w:start w:val="1"/>
      <w:numFmt w:val="decimal"/>
      <w:isLgl/>
      <w:lvlText w:val="%1.%2."/>
      <w:lvlJc w:val="left"/>
      <w:pPr>
        <w:ind w:left="1515" w:hanging="720"/>
      </w:pPr>
      <w:rPr>
        <w:rFonts w:hint="default"/>
      </w:rPr>
    </w:lvl>
    <w:lvl w:ilvl="2">
      <w:start w:val="1"/>
      <w:numFmt w:val="decimal"/>
      <w:isLgl/>
      <w:lvlText w:val="%1.%2.%3."/>
      <w:lvlJc w:val="left"/>
      <w:pPr>
        <w:ind w:left="1875" w:hanging="720"/>
      </w:pPr>
      <w:rPr>
        <w:rFonts w:hint="default"/>
      </w:rPr>
    </w:lvl>
    <w:lvl w:ilvl="3">
      <w:start w:val="1"/>
      <w:numFmt w:val="decimal"/>
      <w:isLgl/>
      <w:lvlText w:val="%1.%2.%3.%4."/>
      <w:lvlJc w:val="left"/>
      <w:pPr>
        <w:ind w:left="2595" w:hanging="1080"/>
      </w:pPr>
      <w:rPr>
        <w:rFonts w:hint="default"/>
      </w:rPr>
    </w:lvl>
    <w:lvl w:ilvl="4">
      <w:start w:val="1"/>
      <w:numFmt w:val="decimal"/>
      <w:isLgl/>
      <w:lvlText w:val="%1.%2.%3.%4.%5."/>
      <w:lvlJc w:val="left"/>
      <w:pPr>
        <w:ind w:left="2955" w:hanging="1080"/>
      </w:pPr>
      <w:rPr>
        <w:rFonts w:hint="default"/>
      </w:rPr>
    </w:lvl>
    <w:lvl w:ilvl="5">
      <w:start w:val="1"/>
      <w:numFmt w:val="decimal"/>
      <w:isLgl/>
      <w:lvlText w:val="%1.%2.%3.%4.%5.%6."/>
      <w:lvlJc w:val="left"/>
      <w:pPr>
        <w:ind w:left="3675" w:hanging="1440"/>
      </w:pPr>
      <w:rPr>
        <w:rFonts w:hint="default"/>
      </w:rPr>
    </w:lvl>
    <w:lvl w:ilvl="6">
      <w:start w:val="1"/>
      <w:numFmt w:val="decimal"/>
      <w:isLgl/>
      <w:lvlText w:val="%1.%2.%3.%4.%5.%6.%7."/>
      <w:lvlJc w:val="left"/>
      <w:pPr>
        <w:ind w:left="4035" w:hanging="1440"/>
      </w:pPr>
      <w:rPr>
        <w:rFonts w:hint="default"/>
      </w:rPr>
    </w:lvl>
    <w:lvl w:ilvl="7">
      <w:start w:val="1"/>
      <w:numFmt w:val="decimal"/>
      <w:isLgl/>
      <w:lvlText w:val="%1.%2.%3.%4.%5.%6.%7.%8."/>
      <w:lvlJc w:val="left"/>
      <w:pPr>
        <w:ind w:left="4755" w:hanging="1800"/>
      </w:pPr>
      <w:rPr>
        <w:rFonts w:hint="default"/>
      </w:rPr>
    </w:lvl>
    <w:lvl w:ilvl="8">
      <w:start w:val="1"/>
      <w:numFmt w:val="decimal"/>
      <w:isLgl/>
      <w:lvlText w:val="%1.%2.%3.%4.%5.%6.%7.%8.%9."/>
      <w:lvlJc w:val="left"/>
      <w:pPr>
        <w:ind w:left="5115" w:hanging="1800"/>
      </w:pPr>
      <w:rPr>
        <w:rFonts w:hint="default"/>
      </w:rPr>
    </w:lvl>
  </w:abstractNum>
  <w:abstractNum w:abstractNumId="42" w15:restartNumberingAfterBreak="0">
    <w:nsid w:val="347F34DE"/>
    <w:multiLevelType w:val="hybridMultilevel"/>
    <w:tmpl w:val="C56C3D8E"/>
    <w:lvl w:ilvl="0" w:tplc="C9E4AAC8">
      <w:start w:val="1"/>
      <w:numFmt w:val="decimal"/>
      <w:lvlText w:val="(%1)"/>
      <w:lvlJc w:val="left"/>
      <w:pPr>
        <w:ind w:left="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6BD0725E">
      <w:start w:val="1"/>
      <w:numFmt w:val="decimal"/>
      <w:lvlText w:val="%2."/>
      <w:lvlJc w:val="left"/>
      <w:pPr>
        <w:ind w:left="706"/>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lvl w:ilvl="2" w:tplc="00787794">
      <w:start w:val="1"/>
      <w:numFmt w:val="lowerRoman"/>
      <w:lvlText w:val="%3"/>
      <w:lvlJc w:val="left"/>
      <w:pPr>
        <w:ind w:left="1363"/>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lvl w:ilvl="3" w:tplc="0EE4A240">
      <w:start w:val="1"/>
      <w:numFmt w:val="decimal"/>
      <w:lvlText w:val="%4"/>
      <w:lvlJc w:val="left"/>
      <w:pPr>
        <w:ind w:left="2083"/>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lvl w:ilvl="4" w:tplc="E2A08E26">
      <w:start w:val="1"/>
      <w:numFmt w:val="lowerLetter"/>
      <w:lvlText w:val="%5"/>
      <w:lvlJc w:val="left"/>
      <w:pPr>
        <w:ind w:left="2803"/>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lvl w:ilvl="5" w:tplc="BDD65A12">
      <w:start w:val="1"/>
      <w:numFmt w:val="lowerRoman"/>
      <w:lvlText w:val="%6"/>
      <w:lvlJc w:val="left"/>
      <w:pPr>
        <w:ind w:left="3523"/>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lvl w:ilvl="6" w:tplc="E1AC3CB0">
      <w:start w:val="1"/>
      <w:numFmt w:val="decimal"/>
      <w:lvlText w:val="%7"/>
      <w:lvlJc w:val="left"/>
      <w:pPr>
        <w:ind w:left="4243"/>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lvl w:ilvl="7" w:tplc="BB58CC16">
      <w:start w:val="1"/>
      <w:numFmt w:val="lowerLetter"/>
      <w:lvlText w:val="%8"/>
      <w:lvlJc w:val="left"/>
      <w:pPr>
        <w:ind w:left="4963"/>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lvl w:ilvl="8" w:tplc="F12CD278">
      <w:start w:val="1"/>
      <w:numFmt w:val="lowerRoman"/>
      <w:lvlText w:val="%9"/>
      <w:lvlJc w:val="left"/>
      <w:pPr>
        <w:ind w:left="5683"/>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abstractNum>
  <w:abstractNum w:abstractNumId="43" w15:restartNumberingAfterBreak="0">
    <w:nsid w:val="35BD5B81"/>
    <w:multiLevelType w:val="hybridMultilevel"/>
    <w:tmpl w:val="68029676"/>
    <w:lvl w:ilvl="0" w:tplc="C578388E">
      <w:start w:val="1"/>
      <w:numFmt w:val="decimal"/>
      <w:lvlText w:val="(%1)"/>
      <w:lvlJc w:val="left"/>
      <w:pPr>
        <w:ind w:left="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E46DAC0">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B184C284">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FC411EE">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2D521A60">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421ED1E0">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14A0AC5E">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3C01E22">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422AA8C8">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4" w15:restartNumberingAfterBreak="0">
    <w:nsid w:val="35D274B4"/>
    <w:multiLevelType w:val="hybridMultilevel"/>
    <w:tmpl w:val="90FA5BE4"/>
    <w:lvl w:ilvl="0" w:tplc="0562CF62">
      <w:start w:val="1"/>
      <w:numFmt w:val="bullet"/>
      <w:lvlText w:val="-"/>
      <w:lvlJc w:val="left"/>
      <w:pPr>
        <w:ind w:left="720" w:hanging="360"/>
      </w:pPr>
      <w:rPr>
        <w:rFonts w:ascii="Times New Roman" w:eastAsia="Calibr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5" w15:restartNumberingAfterBreak="0">
    <w:nsid w:val="37476A30"/>
    <w:multiLevelType w:val="hybridMultilevel"/>
    <w:tmpl w:val="77B4D0E0"/>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6" w15:restartNumberingAfterBreak="0">
    <w:nsid w:val="38863590"/>
    <w:multiLevelType w:val="hybridMultilevel"/>
    <w:tmpl w:val="EDCA1268"/>
    <w:lvl w:ilvl="0" w:tplc="3CDE8000">
      <w:start w:val="4"/>
      <w:numFmt w:val="bullet"/>
      <w:lvlText w:val="-"/>
      <w:lvlJc w:val="left"/>
      <w:pPr>
        <w:ind w:left="720" w:hanging="360"/>
      </w:pPr>
      <w:rPr>
        <w:rFonts w:ascii="Arial" w:eastAsia="Calibri"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7" w15:restartNumberingAfterBreak="0">
    <w:nsid w:val="38E8690F"/>
    <w:multiLevelType w:val="hybridMultilevel"/>
    <w:tmpl w:val="66CCF708"/>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8" w15:restartNumberingAfterBreak="0">
    <w:nsid w:val="3AA8740F"/>
    <w:multiLevelType w:val="hybridMultilevel"/>
    <w:tmpl w:val="86EA3616"/>
    <w:lvl w:ilvl="0" w:tplc="B4D852CA">
      <w:numFmt w:val="bullet"/>
      <w:lvlText w:val="-"/>
      <w:lvlJc w:val="left"/>
      <w:pPr>
        <w:ind w:left="1080" w:hanging="360"/>
      </w:pPr>
      <w:rPr>
        <w:rFonts w:ascii="Arial" w:eastAsia="Times New Roman" w:hAnsi="Arial" w:cs="Arial" w:hint="default"/>
      </w:rPr>
    </w:lvl>
    <w:lvl w:ilvl="1" w:tplc="041A0003">
      <w:start w:val="1"/>
      <w:numFmt w:val="bullet"/>
      <w:lvlText w:val="o"/>
      <w:lvlJc w:val="left"/>
      <w:pPr>
        <w:ind w:left="1800" w:hanging="360"/>
      </w:pPr>
      <w:rPr>
        <w:rFonts w:ascii="Courier New" w:hAnsi="Courier New" w:cs="Courier New" w:hint="default"/>
      </w:rPr>
    </w:lvl>
    <w:lvl w:ilvl="2" w:tplc="041A0005">
      <w:start w:val="1"/>
      <w:numFmt w:val="bullet"/>
      <w:lvlText w:val=""/>
      <w:lvlJc w:val="left"/>
      <w:pPr>
        <w:ind w:left="2520" w:hanging="360"/>
      </w:pPr>
      <w:rPr>
        <w:rFonts w:ascii="Wingdings" w:hAnsi="Wingdings" w:hint="default"/>
      </w:rPr>
    </w:lvl>
    <w:lvl w:ilvl="3" w:tplc="041A0001">
      <w:start w:val="1"/>
      <w:numFmt w:val="bullet"/>
      <w:lvlText w:val=""/>
      <w:lvlJc w:val="left"/>
      <w:pPr>
        <w:ind w:left="3240" w:hanging="360"/>
      </w:pPr>
      <w:rPr>
        <w:rFonts w:ascii="Symbol" w:hAnsi="Symbol" w:hint="default"/>
      </w:rPr>
    </w:lvl>
    <w:lvl w:ilvl="4" w:tplc="041A0003">
      <w:start w:val="1"/>
      <w:numFmt w:val="bullet"/>
      <w:lvlText w:val="o"/>
      <w:lvlJc w:val="left"/>
      <w:pPr>
        <w:ind w:left="3960" w:hanging="360"/>
      </w:pPr>
      <w:rPr>
        <w:rFonts w:ascii="Courier New" w:hAnsi="Courier New" w:cs="Courier New" w:hint="default"/>
      </w:rPr>
    </w:lvl>
    <w:lvl w:ilvl="5" w:tplc="041A0005">
      <w:start w:val="1"/>
      <w:numFmt w:val="bullet"/>
      <w:lvlText w:val=""/>
      <w:lvlJc w:val="left"/>
      <w:pPr>
        <w:ind w:left="4680" w:hanging="360"/>
      </w:pPr>
      <w:rPr>
        <w:rFonts w:ascii="Wingdings" w:hAnsi="Wingdings" w:hint="default"/>
      </w:rPr>
    </w:lvl>
    <w:lvl w:ilvl="6" w:tplc="041A0001">
      <w:start w:val="1"/>
      <w:numFmt w:val="bullet"/>
      <w:lvlText w:val=""/>
      <w:lvlJc w:val="left"/>
      <w:pPr>
        <w:ind w:left="5400" w:hanging="360"/>
      </w:pPr>
      <w:rPr>
        <w:rFonts w:ascii="Symbol" w:hAnsi="Symbol" w:hint="default"/>
      </w:rPr>
    </w:lvl>
    <w:lvl w:ilvl="7" w:tplc="041A0003">
      <w:start w:val="1"/>
      <w:numFmt w:val="bullet"/>
      <w:lvlText w:val="o"/>
      <w:lvlJc w:val="left"/>
      <w:pPr>
        <w:ind w:left="6120" w:hanging="360"/>
      </w:pPr>
      <w:rPr>
        <w:rFonts w:ascii="Courier New" w:hAnsi="Courier New" w:cs="Courier New" w:hint="default"/>
      </w:rPr>
    </w:lvl>
    <w:lvl w:ilvl="8" w:tplc="041A0005">
      <w:start w:val="1"/>
      <w:numFmt w:val="bullet"/>
      <w:lvlText w:val=""/>
      <w:lvlJc w:val="left"/>
      <w:pPr>
        <w:ind w:left="6840" w:hanging="360"/>
      </w:pPr>
      <w:rPr>
        <w:rFonts w:ascii="Wingdings" w:hAnsi="Wingdings" w:hint="default"/>
      </w:rPr>
    </w:lvl>
  </w:abstractNum>
  <w:abstractNum w:abstractNumId="49" w15:restartNumberingAfterBreak="0">
    <w:nsid w:val="3BB66230"/>
    <w:multiLevelType w:val="hybridMultilevel"/>
    <w:tmpl w:val="03BC84DA"/>
    <w:lvl w:ilvl="0" w:tplc="D1B4821C">
      <w:start w:val="1"/>
      <w:numFmt w:val="upp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0" w15:restartNumberingAfterBreak="0">
    <w:nsid w:val="3D7F65C7"/>
    <w:multiLevelType w:val="hybridMultilevel"/>
    <w:tmpl w:val="4484E8E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1" w15:restartNumberingAfterBreak="0">
    <w:nsid w:val="3DB1790E"/>
    <w:multiLevelType w:val="multilevel"/>
    <w:tmpl w:val="DF0C4E0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2" w15:restartNumberingAfterBreak="0">
    <w:nsid w:val="3E812DAE"/>
    <w:multiLevelType w:val="hybridMultilevel"/>
    <w:tmpl w:val="2B1653D0"/>
    <w:lvl w:ilvl="0" w:tplc="CA7A646C">
      <w:start w:val="1"/>
      <w:numFmt w:val="decimal"/>
      <w:lvlText w:val="(%1)"/>
      <w:lvlJc w:val="left"/>
      <w:pPr>
        <w:ind w:left="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17FECCD6">
      <w:start w:val="1"/>
      <w:numFmt w:val="bullet"/>
      <w:lvlText w:val="•"/>
      <w:lvlJc w:val="left"/>
      <w:pPr>
        <w:ind w:left="7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DEA626EA">
      <w:start w:val="1"/>
      <w:numFmt w:val="bullet"/>
      <w:lvlText w:val="▪"/>
      <w:lvlJc w:val="left"/>
      <w:pPr>
        <w:ind w:left="142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2244FFF0">
      <w:start w:val="1"/>
      <w:numFmt w:val="bullet"/>
      <w:lvlText w:val="•"/>
      <w:lvlJc w:val="left"/>
      <w:pPr>
        <w:ind w:left="214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5F0EE4C">
      <w:start w:val="1"/>
      <w:numFmt w:val="bullet"/>
      <w:lvlText w:val="o"/>
      <w:lvlJc w:val="left"/>
      <w:pPr>
        <w:ind w:left="286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5AA26934">
      <w:start w:val="1"/>
      <w:numFmt w:val="bullet"/>
      <w:lvlText w:val="▪"/>
      <w:lvlJc w:val="left"/>
      <w:pPr>
        <w:ind w:left="358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900A3BE8">
      <w:start w:val="1"/>
      <w:numFmt w:val="bullet"/>
      <w:lvlText w:val="•"/>
      <w:lvlJc w:val="left"/>
      <w:pPr>
        <w:ind w:left="430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B429F0E">
      <w:start w:val="1"/>
      <w:numFmt w:val="bullet"/>
      <w:lvlText w:val="o"/>
      <w:lvlJc w:val="left"/>
      <w:pPr>
        <w:ind w:left="502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8D06C330">
      <w:start w:val="1"/>
      <w:numFmt w:val="bullet"/>
      <w:lvlText w:val="▪"/>
      <w:lvlJc w:val="left"/>
      <w:pPr>
        <w:ind w:left="574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53" w15:restartNumberingAfterBreak="0">
    <w:nsid w:val="3F67051E"/>
    <w:multiLevelType w:val="hybridMultilevel"/>
    <w:tmpl w:val="2376E442"/>
    <w:lvl w:ilvl="0" w:tplc="489C0702">
      <w:start w:val="1"/>
      <w:numFmt w:val="decimal"/>
      <w:lvlText w:val="(%1)"/>
      <w:lvlJc w:val="left"/>
      <w:pPr>
        <w:ind w:left="29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49A4ABDA">
      <w:start w:val="1"/>
      <w:numFmt w:val="decimal"/>
      <w:lvlText w:val="%2."/>
      <w:lvlJc w:val="left"/>
      <w:pPr>
        <w:ind w:left="71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6D5CF3C0">
      <w:start w:val="1"/>
      <w:numFmt w:val="lowerRoman"/>
      <w:lvlText w:val="%3"/>
      <w:lvlJc w:val="left"/>
      <w:pPr>
        <w:ind w:left="143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B9104478">
      <w:start w:val="1"/>
      <w:numFmt w:val="decimal"/>
      <w:lvlText w:val="%4"/>
      <w:lvlJc w:val="left"/>
      <w:pPr>
        <w:ind w:left="215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1404569C">
      <w:start w:val="1"/>
      <w:numFmt w:val="lowerLetter"/>
      <w:lvlText w:val="%5"/>
      <w:lvlJc w:val="left"/>
      <w:pPr>
        <w:ind w:left="287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1264D04A">
      <w:start w:val="1"/>
      <w:numFmt w:val="lowerRoman"/>
      <w:lvlText w:val="%6"/>
      <w:lvlJc w:val="left"/>
      <w:pPr>
        <w:ind w:left="359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329A83E8">
      <w:start w:val="1"/>
      <w:numFmt w:val="decimal"/>
      <w:lvlText w:val="%7"/>
      <w:lvlJc w:val="left"/>
      <w:pPr>
        <w:ind w:left="431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C6F41F2A">
      <w:start w:val="1"/>
      <w:numFmt w:val="lowerLetter"/>
      <w:lvlText w:val="%8"/>
      <w:lvlJc w:val="left"/>
      <w:pPr>
        <w:ind w:left="503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E668E6EE">
      <w:start w:val="1"/>
      <w:numFmt w:val="lowerRoman"/>
      <w:lvlText w:val="%9"/>
      <w:lvlJc w:val="left"/>
      <w:pPr>
        <w:ind w:left="575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54" w15:restartNumberingAfterBreak="0">
    <w:nsid w:val="3F7E7A42"/>
    <w:multiLevelType w:val="hybridMultilevel"/>
    <w:tmpl w:val="9AE27D4E"/>
    <w:lvl w:ilvl="0" w:tplc="C2409FB0">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5" w15:restartNumberingAfterBreak="0">
    <w:nsid w:val="40967A89"/>
    <w:multiLevelType w:val="multilevel"/>
    <w:tmpl w:val="703ADCF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6" w15:restartNumberingAfterBreak="0">
    <w:nsid w:val="40D6147F"/>
    <w:multiLevelType w:val="hybridMultilevel"/>
    <w:tmpl w:val="1256EDA0"/>
    <w:lvl w:ilvl="0" w:tplc="146E11AA">
      <w:numFmt w:val="bullet"/>
      <w:lvlText w:val="-"/>
      <w:lvlJc w:val="left"/>
      <w:pPr>
        <w:ind w:left="720" w:hanging="360"/>
      </w:pPr>
      <w:rPr>
        <w:rFonts w:ascii="Verdana" w:eastAsia="Times New Roman" w:hAnsi="Verdana"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7" w15:restartNumberingAfterBreak="0">
    <w:nsid w:val="41EE15FC"/>
    <w:multiLevelType w:val="hybridMultilevel"/>
    <w:tmpl w:val="9E722906"/>
    <w:lvl w:ilvl="0" w:tplc="041A0015">
      <w:start w:val="1"/>
      <w:numFmt w:val="upp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8" w15:restartNumberingAfterBreak="0">
    <w:nsid w:val="42E46378"/>
    <w:multiLevelType w:val="hybridMultilevel"/>
    <w:tmpl w:val="075A4098"/>
    <w:lvl w:ilvl="0" w:tplc="F8187C0A">
      <w:numFmt w:val="bullet"/>
      <w:lvlText w:val="-"/>
      <w:lvlJc w:val="left"/>
      <w:pPr>
        <w:ind w:left="1080" w:hanging="360"/>
      </w:pPr>
      <w:rPr>
        <w:rFonts w:ascii="Times New Roman" w:eastAsia="Calibri" w:hAnsi="Times New Roman" w:cs="Times New Roman"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59" w15:restartNumberingAfterBreak="0">
    <w:nsid w:val="44774BF3"/>
    <w:multiLevelType w:val="hybridMultilevel"/>
    <w:tmpl w:val="67349B2A"/>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0" w15:restartNumberingAfterBreak="0">
    <w:nsid w:val="45B91296"/>
    <w:multiLevelType w:val="hybridMultilevel"/>
    <w:tmpl w:val="FE2470F0"/>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61" w15:restartNumberingAfterBreak="0">
    <w:nsid w:val="473E6B97"/>
    <w:multiLevelType w:val="multilevel"/>
    <w:tmpl w:val="009A876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2" w15:restartNumberingAfterBreak="0">
    <w:nsid w:val="47BD5565"/>
    <w:multiLevelType w:val="hybridMultilevel"/>
    <w:tmpl w:val="939A2942"/>
    <w:lvl w:ilvl="0" w:tplc="F9E0C6EA">
      <w:start w:val="3"/>
      <w:numFmt w:val="bullet"/>
      <w:lvlText w:val="-"/>
      <w:lvlJc w:val="left"/>
      <w:pPr>
        <w:ind w:left="720" w:hanging="360"/>
      </w:pPr>
      <w:rPr>
        <w:rFonts w:ascii="Calibri" w:eastAsia="Calibri" w:hAnsi="Calibri" w:cs="Calibri" w:hint="default"/>
        <w:sz w:val="22"/>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3" w15:restartNumberingAfterBreak="0">
    <w:nsid w:val="48A52B49"/>
    <w:multiLevelType w:val="hybridMultilevel"/>
    <w:tmpl w:val="DEBA398E"/>
    <w:lvl w:ilvl="0" w:tplc="041A000B">
      <w:start w:val="1"/>
      <w:numFmt w:val="bullet"/>
      <w:lvlText w:val=""/>
      <w:lvlJc w:val="left"/>
      <w:pPr>
        <w:ind w:left="720" w:hanging="360"/>
      </w:pPr>
      <w:rPr>
        <w:rFonts w:ascii="Wingdings" w:hAnsi="Wingdings"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4" w15:restartNumberingAfterBreak="0">
    <w:nsid w:val="48BA4878"/>
    <w:multiLevelType w:val="hybridMultilevel"/>
    <w:tmpl w:val="E6D89024"/>
    <w:lvl w:ilvl="0" w:tplc="041A000F">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65" w15:restartNumberingAfterBreak="0">
    <w:nsid w:val="49EE7101"/>
    <w:multiLevelType w:val="hybridMultilevel"/>
    <w:tmpl w:val="36B64B88"/>
    <w:lvl w:ilvl="0" w:tplc="9E8CE8F2">
      <w:numFmt w:val="bullet"/>
      <w:lvlText w:val="-"/>
      <w:lvlJc w:val="left"/>
      <w:pPr>
        <w:ind w:left="720" w:hanging="360"/>
      </w:pPr>
      <w:rPr>
        <w:rFonts w:ascii="Arial" w:eastAsiaTheme="minorHAnsi"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6" w15:restartNumberingAfterBreak="0">
    <w:nsid w:val="4A462D0D"/>
    <w:multiLevelType w:val="hybridMultilevel"/>
    <w:tmpl w:val="2D9C342E"/>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7" w15:restartNumberingAfterBreak="0">
    <w:nsid w:val="4B262403"/>
    <w:multiLevelType w:val="hybridMultilevel"/>
    <w:tmpl w:val="86E2137C"/>
    <w:lvl w:ilvl="0" w:tplc="F9E0C6EA">
      <w:start w:val="3"/>
      <w:numFmt w:val="bullet"/>
      <w:lvlText w:val="-"/>
      <w:lvlJc w:val="left"/>
      <w:pPr>
        <w:ind w:left="720" w:hanging="360"/>
      </w:pPr>
      <w:rPr>
        <w:rFonts w:ascii="Calibri" w:eastAsia="Calibri" w:hAnsi="Calibri" w:cs="Calibri" w:hint="default"/>
        <w:sz w:val="22"/>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8" w15:restartNumberingAfterBreak="0">
    <w:nsid w:val="4D976B42"/>
    <w:multiLevelType w:val="hybridMultilevel"/>
    <w:tmpl w:val="FD2888FE"/>
    <w:lvl w:ilvl="0" w:tplc="EFDE9B66">
      <w:start w:val="1"/>
      <w:numFmt w:val="decimal"/>
      <w:lvlText w:val="(%1)"/>
      <w:lvlJc w:val="left"/>
      <w:pPr>
        <w:ind w:left="29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F2AFCAE">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687E3F26">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002866A8">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5D6A18C">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EA86BE0A">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1D7EE6AC">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70064B2">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79F2D0D6">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69" w15:restartNumberingAfterBreak="0">
    <w:nsid w:val="4E2113CE"/>
    <w:multiLevelType w:val="hybridMultilevel"/>
    <w:tmpl w:val="86DC2F88"/>
    <w:lvl w:ilvl="0" w:tplc="A62EE624">
      <w:numFmt w:val="bullet"/>
      <w:lvlText w:val="-"/>
      <w:lvlJc w:val="left"/>
      <w:pPr>
        <w:ind w:left="3840" w:hanging="360"/>
      </w:pPr>
      <w:rPr>
        <w:rFonts w:ascii="Calibri" w:eastAsia="Times New Roman" w:hAnsi="Calibri" w:cs="Calibri" w:hint="default"/>
      </w:rPr>
    </w:lvl>
    <w:lvl w:ilvl="1" w:tplc="041A0003" w:tentative="1">
      <w:start w:val="1"/>
      <w:numFmt w:val="bullet"/>
      <w:lvlText w:val="o"/>
      <w:lvlJc w:val="left"/>
      <w:pPr>
        <w:ind w:left="4560" w:hanging="360"/>
      </w:pPr>
      <w:rPr>
        <w:rFonts w:ascii="Courier New" w:hAnsi="Courier New" w:cs="Courier New" w:hint="default"/>
      </w:rPr>
    </w:lvl>
    <w:lvl w:ilvl="2" w:tplc="041A0005" w:tentative="1">
      <w:start w:val="1"/>
      <w:numFmt w:val="bullet"/>
      <w:lvlText w:val=""/>
      <w:lvlJc w:val="left"/>
      <w:pPr>
        <w:ind w:left="5280" w:hanging="360"/>
      </w:pPr>
      <w:rPr>
        <w:rFonts w:ascii="Wingdings" w:hAnsi="Wingdings" w:hint="default"/>
      </w:rPr>
    </w:lvl>
    <w:lvl w:ilvl="3" w:tplc="041A0001" w:tentative="1">
      <w:start w:val="1"/>
      <w:numFmt w:val="bullet"/>
      <w:lvlText w:val=""/>
      <w:lvlJc w:val="left"/>
      <w:pPr>
        <w:ind w:left="6000" w:hanging="360"/>
      </w:pPr>
      <w:rPr>
        <w:rFonts w:ascii="Symbol" w:hAnsi="Symbol" w:hint="default"/>
      </w:rPr>
    </w:lvl>
    <w:lvl w:ilvl="4" w:tplc="041A0003" w:tentative="1">
      <w:start w:val="1"/>
      <w:numFmt w:val="bullet"/>
      <w:lvlText w:val="o"/>
      <w:lvlJc w:val="left"/>
      <w:pPr>
        <w:ind w:left="6720" w:hanging="360"/>
      </w:pPr>
      <w:rPr>
        <w:rFonts w:ascii="Courier New" w:hAnsi="Courier New" w:cs="Courier New" w:hint="default"/>
      </w:rPr>
    </w:lvl>
    <w:lvl w:ilvl="5" w:tplc="041A0005" w:tentative="1">
      <w:start w:val="1"/>
      <w:numFmt w:val="bullet"/>
      <w:lvlText w:val=""/>
      <w:lvlJc w:val="left"/>
      <w:pPr>
        <w:ind w:left="7440" w:hanging="360"/>
      </w:pPr>
      <w:rPr>
        <w:rFonts w:ascii="Wingdings" w:hAnsi="Wingdings" w:hint="default"/>
      </w:rPr>
    </w:lvl>
    <w:lvl w:ilvl="6" w:tplc="041A0001" w:tentative="1">
      <w:start w:val="1"/>
      <w:numFmt w:val="bullet"/>
      <w:lvlText w:val=""/>
      <w:lvlJc w:val="left"/>
      <w:pPr>
        <w:ind w:left="8160" w:hanging="360"/>
      </w:pPr>
      <w:rPr>
        <w:rFonts w:ascii="Symbol" w:hAnsi="Symbol" w:hint="default"/>
      </w:rPr>
    </w:lvl>
    <w:lvl w:ilvl="7" w:tplc="041A0003" w:tentative="1">
      <w:start w:val="1"/>
      <w:numFmt w:val="bullet"/>
      <w:lvlText w:val="o"/>
      <w:lvlJc w:val="left"/>
      <w:pPr>
        <w:ind w:left="8880" w:hanging="360"/>
      </w:pPr>
      <w:rPr>
        <w:rFonts w:ascii="Courier New" w:hAnsi="Courier New" w:cs="Courier New" w:hint="default"/>
      </w:rPr>
    </w:lvl>
    <w:lvl w:ilvl="8" w:tplc="041A0005" w:tentative="1">
      <w:start w:val="1"/>
      <w:numFmt w:val="bullet"/>
      <w:lvlText w:val=""/>
      <w:lvlJc w:val="left"/>
      <w:pPr>
        <w:ind w:left="9600" w:hanging="360"/>
      </w:pPr>
      <w:rPr>
        <w:rFonts w:ascii="Wingdings" w:hAnsi="Wingdings" w:hint="default"/>
      </w:rPr>
    </w:lvl>
  </w:abstractNum>
  <w:abstractNum w:abstractNumId="70" w15:restartNumberingAfterBreak="0">
    <w:nsid w:val="4E514EBB"/>
    <w:multiLevelType w:val="hybridMultilevel"/>
    <w:tmpl w:val="E6F83E98"/>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1" w15:restartNumberingAfterBreak="0">
    <w:nsid w:val="4EFD7D4A"/>
    <w:multiLevelType w:val="hybridMultilevel"/>
    <w:tmpl w:val="0F1E33CA"/>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2" w15:restartNumberingAfterBreak="0">
    <w:nsid w:val="50645029"/>
    <w:multiLevelType w:val="multilevel"/>
    <w:tmpl w:val="D040E44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73" w15:restartNumberingAfterBreak="0">
    <w:nsid w:val="50A51DE8"/>
    <w:multiLevelType w:val="hybridMultilevel"/>
    <w:tmpl w:val="26363DD4"/>
    <w:lvl w:ilvl="0" w:tplc="74D80F80">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4" w15:restartNumberingAfterBreak="0">
    <w:nsid w:val="53EA6FC8"/>
    <w:multiLevelType w:val="hybridMultilevel"/>
    <w:tmpl w:val="38F0D996"/>
    <w:lvl w:ilvl="0" w:tplc="38F4669E">
      <w:start w:val="3423"/>
      <w:numFmt w:val="bullet"/>
      <w:lvlText w:val="-"/>
      <w:lvlJc w:val="left"/>
      <w:pPr>
        <w:ind w:left="720" w:hanging="360"/>
      </w:pPr>
      <w:rPr>
        <w:rFonts w:ascii="Times New Roman" w:eastAsia="Calibr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5" w15:restartNumberingAfterBreak="0">
    <w:nsid w:val="545F166C"/>
    <w:multiLevelType w:val="hybridMultilevel"/>
    <w:tmpl w:val="BECAF684"/>
    <w:lvl w:ilvl="0" w:tplc="EB441118">
      <w:start w:val="1"/>
      <w:numFmt w:val="decimal"/>
      <w:lvlText w:val="(%1)"/>
      <w:lvlJc w:val="left"/>
      <w:pPr>
        <w:ind w:left="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14BA641A">
      <w:start w:val="1"/>
      <w:numFmt w:val="decimal"/>
      <w:lvlText w:val="%2."/>
      <w:lvlJc w:val="left"/>
      <w:pPr>
        <w:ind w:left="7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B4FA81DC">
      <w:start w:val="1"/>
      <w:numFmt w:val="lowerRoman"/>
      <w:lvlText w:val="%3"/>
      <w:lvlJc w:val="left"/>
      <w:pPr>
        <w:ind w:left="136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50367FB6">
      <w:start w:val="1"/>
      <w:numFmt w:val="decimal"/>
      <w:lvlText w:val="%4"/>
      <w:lvlJc w:val="left"/>
      <w:pPr>
        <w:ind w:left="208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E6D63B32">
      <w:start w:val="1"/>
      <w:numFmt w:val="lowerLetter"/>
      <w:lvlText w:val="%5"/>
      <w:lvlJc w:val="left"/>
      <w:pPr>
        <w:ind w:left="280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40B6E1AA">
      <w:start w:val="1"/>
      <w:numFmt w:val="lowerRoman"/>
      <w:lvlText w:val="%6"/>
      <w:lvlJc w:val="left"/>
      <w:pPr>
        <w:ind w:left="352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DF7ACB5C">
      <w:start w:val="1"/>
      <w:numFmt w:val="decimal"/>
      <w:lvlText w:val="%7"/>
      <w:lvlJc w:val="left"/>
      <w:pPr>
        <w:ind w:left="424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3B00B7C2">
      <w:start w:val="1"/>
      <w:numFmt w:val="lowerLetter"/>
      <w:lvlText w:val="%8"/>
      <w:lvlJc w:val="left"/>
      <w:pPr>
        <w:ind w:left="496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42E816A6">
      <w:start w:val="1"/>
      <w:numFmt w:val="lowerRoman"/>
      <w:lvlText w:val="%9"/>
      <w:lvlJc w:val="left"/>
      <w:pPr>
        <w:ind w:left="568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76" w15:restartNumberingAfterBreak="0">
    <w:nsid w:val="59F1487E"/>
    <w:multiLevelType w:val="hybridMultilevel"/>
    <w:tmpl w:val="E8E0964C"/>
    <w:lvl w:ilvl="0" w:tplc="9AE4BC64">
      <w:start w:val="6"/>
      <w:numFmt w:val="decimal"/>
      <w:lvlText w:val="(%1)"/>
      <w:lvlJc w:val="left"/>
      <w:pPr>
        <w:ind w:left="0" w:firstLine="0"/>
      </w:pPr>
      <w:rPr>
        <w:rFonts w:ascii="Calibri" w:eastAsia="Calibri" w:hAnsi="Calibri" w:cs="Calibri" w:hint="default"/>
        <w:b w:val="0"/>
        <w:i w:val="0"/>
        <w:strike w:val="0"/>
        <w:dstrike w:val="0"/>
        <w:color w:val="231F20"/>
        <w:sz w:val="22"/>
        <w:szCs w:val="22"/>
        <w:u w:val="none" w:color="000000"/>
        <w:vertAlign w:val="baseline"/>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7" w15:restartNumberingAfterBreak="0">
    <w:nsid w:val="59FF4697"/>
    <w:multiLevelType w:val="hybridMultilevel"/>
    <w:tmpl w:val="C5E69C10"/>
    <w:lvl w:ilvl="0" w:tplc="ABCA0CE0">
      <w:start w:val="1"/>
      <w:numFmt w:val="decimal"/>
      <w:lvlText w:val="(%1)"/>
      <w:lvlJc w:val="left"/>
      <w:pPr>
        <w:ind w:left="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02A4BCE">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7F08F8FC">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7700AE68">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6D08670E">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02388B9A">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1B26EF98">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1EC6D39C">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96945056">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78" w15:restartNumberingAfterBreak="0">
    <w:nsid w:val="5C5F6B03"/>
    <w:multiLevelType w:val="hybridMultilevel"/>
    <w:tmpl w:val="DA547BE8"/>
    <w:lvl w:ilvl="0" w:tplc="DDAA4268">
      <w:start w:val="5"/>
      <w:numFmt w:val="bullet"/>
      <w:lvlText w:val="-"/>
      <w:lvlJc w:val="left"/>
      <w:pPr>
        <w:ind w:left="720" w:hanging="360"/>
      </w:pPr>
      <w:rPr>
        <w:rFonts w:ascii="Calibri" w:eastAsia="Times New Roman" w:hAnsi="Calibri"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9" w15:restartNumberingAfterBreak="0">
    <w:nsid w:val="5CD50EA2"/>
    <w:multiLevelType w:val="multilevel"/>
    <w:tmpl w:val="046CE9A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0" w15:restartNumberingAfterBreak="0">
    <w:nsid w:val="5CFD2BB2"/>
    <w:multiLevelType w:val="hybridMultilevel"/>
    <w:tmpl w:val="A4FCF3AE"/>
    <w:lvl w:ilvl="0" w:tplc="BFF6E73C">
      <w:start w:val="12"/>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1" w15:restartNumberingAfterBreak="0">
    <w:nsid w:val="5E7D20FA"/>
    <w:multiLevelType w:val="hybridMultilevel"/>
    <w:tmpl w:val="7782520E"/>
    <w:lvl w:ilvl="0" w:tplc="81CAB288">
      <w:start w:val="13"/>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2" w15:restartNumberingAfterBreak="0">
    <w:nsid w:val="5F1D21C7"/>
    <w:multiLevelType w:val="hybridMultilevel"/>
    <w:tmpl w:val="37B46C26"/>
    <w:lvl w:ilvl="0" w:tplc="72F8FEA2">
      <w:start w:val="11"/>
      <w:numFmt w:val="bullet"/>
      <w:lvlText w:val="-"/>
      <w:lvlJc w:val="left"/>
      <w:pPr>
        <w:ind w:left="1155" w:hanging="360"/>
      </w:pPr>
      <w:rPr>
        <w:rFonts w:ascii="Times New Roman" w:eastAsia="Calibri" w:hAnsi="Times New Roman" w:cs="Times New Roman" w:hint="default"/>
      </w:rPr>
    </w:lvl>
    <w:lvl w:ilvl="1" w:tplc="041A0003" w:tentative="1">
      <w:start w:val="1"/>
      <w:numFmt w:val="bullet"/>
      <w:lvlText w:val="o"/>
      <w:lvlJc w:val="left"/>
      <w:pPr>
        <w:ind w:left="1875" w:hanging="360"/>
      </w:pPr>
      <w:rPr>
        <w:rFonts w:ascii="Courier New" w:hAnsi="Courier New" w:cs="Courier New" w:hint="default"/>
      </w:rPr>
    </w:lvl>
    <w:lvl w:ilvl="2" w:tplc="041A0005" w:tentative="1">
      <w:start w:val="1"/>
      <w:numFmt w:val="bullet"/>
      <w:lvlText w:val=""/>
      <w:lvlJc w:val="left"/>
      <w:pPr>
        <w:ind w:left="2595" w:hanging="360"/>
      </w:pPr>
      <w:rPr>
        <w:rFonts w:ascii="Wingdings" w:hAnsi="Wingdings" w:hint="default"/>
      </w:rPr>
    </w:lvl>
    <w:lvl w:ilvl="3" w:tplc="041A0001" w:tentative="1">
      <w:start w:val="1"/>
      <w:numFmt w:val="bullet"/>
      <w:lvlText w:val=""/>
      <w:lvlJc w:val="left"/>
      <w:pPr>
        <w:ind w:left="3315" w:hanging="360"/>
      </w:pPr>
      <w:rPr>
        <w:rFonts w:ascii="Symbol" w:hAnsi="Symbol" w:hint="default"/>
      </w:rPr>
    </w:lvl>
    <w:lvl w:ilvl="4" w:tplc="041A0003" w:tentative="1">
      <w:start w:val="1"/>
      <w:numFmt w:val="bullet"/>
      <w:lvlText w:val="o"/>
      <w:lvlJc w:val="left"/>
      <w:pPr>
        <w:ind w:left="4035" w:hanging="360"/>
      </w:pPr>
      <w:rPr>
        <w:rFonts w:ascii="Courier New" w:hAnsi="Courier New" w:cs="Courier New" w:hint="default"/>
      </w:rPr>
    </w:lvl>
    <w:lvl w:ilvl="5" w:tplc="041A0005" w:tentative="1">
      <w:start w:val="1"/>
      <w:numFmt w:val="bullet"/>
      <w:lvlText w:val=""/>
      <w:lvlJc w:val="left"/>
      <w:pPr>
        <w:ind w:left="4755" w:hanging="360"/>
      </w:pPr>
      <w:rPr>
        <w:rFonts w:ascii="Wingdings" w:hAnsi="Wingdings" w:hint="default"/>
      </w:rPr>
    </w:lvl>
    <w:lvl w:ilvl="6" w:tplc="041A0001" w:tentative="1">
      <w:start w:val="1"/>
      <w:numFmt w:val="bullet"/>
      <w:lvlText w:val=""/>
      <w:lvlJc w:val="left"/>
      <w:pPr>
        <w:ind w:left="5475" w:hanging="360"/>
      </w:pPr>
      <w:rPr>
        <w:rFonts w:ascii="Symbol" w:hAnsi="Symbol" w:hint="default"/>
      </w:rPr>
    </w:lvl>
    <w:lvl w:ilvl="7" w:tplc="041A0003" w:tentative="1">
      <w:start w:val="1"/>
      <w:numFmt w:val="bullet"/>
      <w:lvlText w:val="o"/>
      <w:lvlJc w:val="left"/>
      <w:pPr>
        <w:ind w:left="6195" w:hanging="360"/>
      </w:pPr>
      <w:rPr>
        <w:rFonts w:ascii="Courier New" w:hAnsi="Courier New" w:cs="Courier New" w:hint="default"/>
      </w:rPr>
    </w:lvl>
    <w:lvl w:ilvl="8" w:tplc="041A0005" w:tentative="1">
      <w:start w:val="1"/>
      <w:numFmt w:val="bullet"/>
      <w:lvlText w:val=""/>
      <w:lvlJc w:val="left"/>
      <w:pPr>
        <w:ind w:left="6915" w:hanging="360"/>
      </w:pPr>
      <w:rPr>
        <w:rFonts w:ascii="Wingdings" w:hAnsi="Wingdings" w:hint="default"/>
      </w:rPr>
    </w:lvl>
  </w:abstractNum>
  <w:abstractNum w:abstractNumId="83" w15:restartNumberingAfterBreak="0">
    <w:nsid w:val="5F754E36"/>
    <w:multiLevelType w:val="hybridMultilevel"/>
    <w:tmpl w:val="4484E8E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4" w15:restartNumberingAfterBreak="0">
    <w:nsid w:val="607B0CE2"/>
    <w:multiLevelType w:val="hybridMultilevel"/>
    <w:tmpl w:val="2536ECB4"/>
    <w:lvl w:ilvl="0" w:tplc="8926F8D8">
      <w:numFmt w:val="bullet"/>
      <w:lvlText w:val="-"/>
      <w:lvlJc w:val="left"/>
      <w:pPr>
        <w:ind w:left="5490" w:hanging="360"/>
      </w:pPr>
      <w:rPr>
        <w:rFonts w:ascii="Calibri" w:eastAsia="Times New Roman" w:hAnsi="Calibri" w:cs="Times New Roman" w:hint="default"/>
      </w:rPr>
    </w:lvl>
    <w:lvl w:ilvl="1" w:tplc="041A0003" w:tentative="1">
      <w:start w:val="1"/>
      <w:numFmt w:val="bullet"/>
      <w:lvlText w:val="o"/>
      <w:lvlJc w:val="left"/>
      <w:pPr>
        <w:ind w:left="6210" w:hanging="360"/>
      </w:pPr>
      <w:rPr>
        <w:rFonts w:ascii="Courier New" w:hAnsi="Courier New" w:cs="Courier New" w:hint="default"/>
      </w:rPr>
    </w:lvl>
    <w:lvl w:ilvl="2" w:tplc="041A0005" w:tentative="1">
      <w:start w:val="1"/>
      <w:numFmt w:val="bullet"/>
      <w:lvlText w:val=""/>
      <w:lvlJc w:val="left"/>
      <w:pPr>
        <w:ind w:left="6930" w:hanging="360"/>
      </w:pPr>
      <w:rPr>
        <w:rFonts w:ascii="Wingdings" w:hAnsi="Wingdings" w:hint="default"/>
      </w:rPr>
    </w:lvl>
    <w:lvl w:ilvl="3" w:tplc="041A0001" w:tentative="1">
      <w:start w:val="1"/>
      <w:numFmt w:val="bullet"/>
      <w:lvlText w:val=""/>
      <w:lvlJc w:val="left"/>
      <w:pPr>
        <w:ind w:left="7650" w:hanging="360"/>
      </w:pPr>
      <w:rPr>
        <w:rFonts w:ascii="Symbol" w:hAnsi="Symbol" w:hint="default"/>
      </w:rPr>
    </w:lvl>
    <w:lvl w:ilvl="4" w:tplc="041A0003" w:tentative="1">
      <w:start w:val="1"/>
      <w:numFmt w:val="bullet"/>
      <w:lvlText w:val="o"/>
      <w:lvlJc w:val="left"/>
      <w:pPr>
        <w:ind w:left="8370" w:hanging="360"/>
      </w:pPr>
      <w:rPr>
        <w:rFonts w:ascii="Courier New" w:hAnsi="Courier New" w:cs="Courier New" w:hint="default"/>
      </w:rPr>
    </w:lvl>
    <w:lvl w:ilvl="5" w:tplc="041A0005" w:tentative="1">
      <w:start w:val="1"/>
      <w:numFmt w:val="bullet"/>
      <w:lvlText w:val=""/>
      <w:lvlJc w:val="left"/>
      <w:pPr>
        <w:ind w:left="9090" w:hanging="360"/>
      </w:pPr>
      <w:rPr>
        <w:rFonts w:ascii="Wingdings" w:hAnsi="Wingdings" w:hint="default"/>
      </w:rPr>
    </w:lvl>
    <w:lvl w:ilvl="6" w:tplc="041A0001" w:tentative="1">
      <w:start w:val="1"/>
      <w:numFmt w:val="bullet"/>
      <w:lvlText w:val=""/>
      <w:lvlJc w:val="left"/>
      <w:pPr>
        <w:ind w:left="9810" w:hanging="360"/>
      </w:pPr>
      <w:rPr>
        <w:rFonts w:ascii="Symbol" w:hAnsi="Symbol" w:hint="default"/>
      </w:rPr>
    </w:lvl>
    <w:lvl w:ilvl="7" w:tplc="041A0003" w:tentative="1">
      <w:start w:val="1"/>
      <w:numFmt w:val="bullet"/>
      <w:lvlText w:val="o"/>
      <w:lvlJc w:val="left"/>
      <w:pPr>
        <w:ind w:left="10530" w:hanging="360"/>
      </w:pPr>
      <w:rPr>
        <w:rFonts w:ascii="Courier New" w:hAnsi="Courier New" w:cs="Courier New" w:hint="default"/>
      </w:rPr>
    </w:lvl>
    <w:lvl w:ilvl="8" w:tplc="041A0005" w:tentative="1">
      <w:start w:val="1"/>
      <w:numFmt w:val="bullet"/>
      <w:lvlText w:val=""/>
      <w:lvlJc w:val="left"/>
      <w:pPr>
        <w:ind w:left="11250" w:hanging="360"/>
      </w:pPr>
      <w:rPr>
        <w:rFonts w:ascii="Wingdings" w:hAnsi="Wingdings" w:hint="default"/>
      </w:rPr>
    </w:lvl>
  </w:abstractNum>
  <w:abstractNum w:abstractNumId="85" w15:restartNumberingAfterBreak="0">
    <w:nsid w:val="61501569"/>
    <w:multiLevelType w:val="hybridMultilevel"/>
    <w:tmpl w:val="19983CBE"/>
    <w:lvl w:ilvl="0" w:tplc="D222E53C">
      <w:start w:val="1"/>
      <w:numFmt w:val="decimal"/>
      <w:lvlText w:val="(%1)"/>
      <w:lvlJc w:val="left"/>
      <w:pPr>
        <w:ind w:left="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DFB233E6">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5DC25F02">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4B9C1554">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E4887AC">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3EAEEE18">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8DCE94DA">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6B23BE8">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7F265206">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86" w15:restartNumberingAfterBreak="0">
    <w:nsid w:val="628B3596"/>
    <w:multiLevelType w:val="hybridMultilevel"/>
    <w:tmpl w:val="ED30DB2A"/>
    <w:lvl w:ilvl="0" w:tplc="041A0015">
      <w:start w:val="1"/>
      <w:numFmt w:val="upp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7" w15:restartNumberingAfterBreak="0">
    <w:nsid w:val="63D4792A"/>
    <w:multiLevelType w:val="hybridMultilevel"/>
    <w:tmpl w:val="3288F01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8" w15:restartNumberingAfterBreak="0">
    <w:nsid w:val="65332279"/>
    <w:multiLevelType w:val="hybridMultilevel"/>
    <w:tmpl w:val="53A8E252"/>
    <w:lvl w:ilvl="0" w:tplc="8FA2C968">
      <w:numFmt w:val="bullet"/>
      <w:lvlText w:val="-"/>
      <w:lvlJc w:val="left"/>
      <w:pPr>
        <w:ind w:left="420" w:hanging="360"/>
      </w:pPr>
      <w:rPr>
        <w:rFonts w:ascii="Times New Roman" w:eastAsia="Calibri" w:hAnsi="Times New Roman" w:cs="Times New Roman" w:hint="default"/>
      </w:rPr>
    </w:lvl>
    <w:lvl w:ilvl="1" w:tplc="041A0003" w:tentative="1">
      <w:start w:val="1"/>
      <w:numFmt w:val="bullet"/>
      <w:lvlText w:val="o"/>
      <w:lvlJc w:val="left"/>
      <w:pPr>
        <w:ind w:left="1140" w:hanging="360"/>
      </w:pPr>
      <w:rPr>
        <w:rFonts w:ascii="Courier New" w:hAnsi="Courier New" w:cs="Courier New" w:hint="default"/>
      </w:rPr>
    </w:lvl>
    <w:lvl w:ilvl="2" w:tplc="041A0005" w:tentative="1">
      <w:start w:val="1"/>
      <w:numFmt w:val="bullet"/>
      <w:lvlText w:val=""/>
      <w:lvlJc w:val="left"/>
      <w:pPr>
        <w:ind w:left="1860" w:hanging="360"/>
      </w:pPr>
      <w:rPr>
        <w:rFonts w:ascii="Wingdings" w:hAnsi="Wingdings" w:hint="default"/>
      </w:rPr>
    </w:lvl>
    <w:lvl w:ilvl="3" w:tplc="041A0001" w:tentative="1">
      <w:start w:val="1"/>
      <w:numFmt w:val="bullet"/>
      <w:lvlText w:val=""/>
      <w:lvlJc w:val="left"/>
      <w:pPr>
        <w:ind w:left="2580" w:hanging="360"/>
      </w:pPr>
      <w:rPr>
        <w:rFonts w:ascii="Symbol" w:hAnsi="Symbol" w:hint="default"/>
      </w:rPr>
    </w:lvl>
    <w:lvl w:ilvl="4" w:tplc="041A0003" w:tentative="1">
      <w:start w:val="1"/>
      <w:numFmt w:val="bullet"/>
      <w:lvlText w:val="o"/>
      <w:lvlJc w:val="left"/>
      <w:pPr>
        <w:ind w:left="3300" w:hanging="360"/>
      </w:pPr>
      <w:rPr>
        <w:rFonts w:ascii="Courier New" w:hAnsi="Courier New" w:cs="Courier New" w:hint="default"/>
      </w:rPr>
    </w:lvl>
    <w:lvl w:ilvl="5" w:tplc="041A0005" w:tentative="1">
      <w:start w:val="1"/>
      <w:numFmt w:val="bullet"/>
      <w:lvlText w:val=""/>
      <w:lvlJc w:val="left"/>
      <w:pPr>
        <w:ind w:left="4020" w:hanging="360"/>
      </w:pPr>
      <w:rPr>
        <w:rFonts w:ascii="Wingdings" w:hAnsi="Wingdings" w:hint="default"/>
      </w:rPr>
    </w:lvl>
    <w:lvl w:ilvl="6" w:tplc="041A0001" w:tentative="1">
      <w:start w:val="1"/>
      <w:numFmt w:val="bullet"/>
      <w:lvlText w:val=""/>
      <w:lvlJc w:val="left"/>
      <w:pPr>
        <w:ind w:left="4740" w:hanging="360"/>
      </w:pPr>
      <w:rPr>
        <w:rFonts w:ascii="Symbol" w:hAnsi="Symbol" w:hint="default"/>
      </w:rPr>
    </w:lvl>
    <w:lvl w:ilvl="7" w:tplc="041A0003" w:tentative="1">
      <w:start w:val="1"/>
      <w:numFmt w:val="bullet"/>
      <w:lvlText w:val="o"/>
      <w:lvlJc w:val="left"/>
      <w:pPr>
        <w:ind w:left="5460" w:hanging="360"/>
      </w:pPr>
      <w:rPr>
        <w:rFonts w:ascii="Courier New" w:hAnsi="Courier New" w:cs="Courier New" w:hint="default"/>
      </w:rPr>
    </w:lvl>
    <w:lvl w:ilvl="8" w:tplc="041A0005" w:tentative="1">
      <w:start w:val="1"/>
      <w:numFmt w:val="bullet"/>
      <w:lvlText w:val=""/>
      <w:lvlJc w:val="left"/>
      <w:pPr>
        <w:ind w:left="6180" w:hanging="360"/>
      </w:pPr>
      <w:rPr>
        <w:rFonts w:ascii="Wingdings" w:hAnsi="Wingdings" w:hint="default"/>
      </w:rPr>
    </w:lvl>
  </w:abstractNum>
  <w:abstractNum w:abstractNumId="89" w15:restartNumberingAfterBreak="0">
    <w:nsid w:val="676C6A3F"/>
    <w:multiLevelType w:val="multilevel"/>
    <w:tmpl w:val="705AC5FC"/>
    <w:lvl w:ilvl="0">
      <w:start w:val="1"/>
      <w:numFmt w:val="decimalZero"/>
      <w:lvlText w:val="%1."/>
      <w:lvlJc w:val="left"/>
      <w:pPr>
        <w:ind w:left="600" w:hanging="600"/>
      </w:pPr>
      <w:rPr>
        <w:rFonts w:hint="default"/>
      </w:rPr>
    </w:lvl>
    <w:lvl w:ilvl="1">
      <w:start w:val="1"/>
      <w:numFmt w:val="decimalZero"/>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0" w15:restartNumberingAfterBreak="0">
    <w:nsid w:val="6783577F"/>
    <w:multiLevelType w:val="hybridMultilevel"/>
    <w:tmpl w:val="B6E29BEA"/>
    <w:lvl w:ilvl="0" w:tplc="F9E0C6EA">
      <w:start w:val="3"/>
      <w:numFmt w:val="bullet"/>
      <w:lvlText w:val="-"/>
      <w:lvlJc w:val="left"/>
      <w:pPr>
        <w:ind w:left="720" w:hanging="360"/>
      </w:pPr>
      <w:rPr>
        <w:rFonts w:ascii="Calibri" w:eastAsia="Calibri" w:hAnsi="Calibri" w:cs="Calibri" w:hint="default"/>
        <w:sz w:val="22"/>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1" w15:restartNumberingAfterBreak="0">
    <w:nsid w:val="68641A57"/>
    <w:multiLevelType w:val="hybridMultilevel"/>
    <w:tmpl w:val="69B0EC6C"/>
    <w:lvl w:ilvl="0" w:tplc="7F569B82">
      <w:numFmt w:val="bullet"/>
      <w:lvlText w:val="-"/>
      <w:lvlJc w:val="left"/>
      <w:pPr>
        <w:ind w:left="1080" w:hanging="360"/>
      </w:pPr>
      <w:rPr>
        <w:rFonts w:ascii="Times New Roman" w:eastAsia="Calibri" w:hAnsi="Times New Roman" w:cs="Times New Roman"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92" w15:restartNumberingAfterBreak="0">
    <w:nsid w:val="68EC71E9"/>
    <w:multiLevelType w:val="multilevel"/>
    <w:tmpl w:val="B278544C"/>
    <w:lvl w:ilvl="0">
      <w:start w:val="1"/>
      <w:numFmt w:val="decimalZero"/>
      <w:lvlText w:val="%1."/>
      <w:lvlJc w:val="left"/>
      <w:pPr>
        <w:ind w:left="600" w:hanging="600"/>
      </w:pPr>
      <w:rPr>
        <w:rFonts w:hint="default"/>
      </w:rPr>
    </w:lvl>
    <w:lvl w:ilvl="1">
      <w:start w:val="1"/>
      <w:numFmt w:val="decimalZero"/>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3" w15:restartNumberingAfterBreak="0">
    <w:nsid w:val="694C5B26"/>
    <w:multiLevelType w:val="multilevel"/>
    <w:tmpl w:val="1D2EF5A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9D42A5C"/>
    <w:multiLevelType w:val="hybridMultilevel"/>
    <w:tmpl w:val="145C95EE"/>
    <w:lvl w:ilvl="0" w:tplc="041A0015">
      <w:start w:val="1"/>
      <w:numFmt w:val="upp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5" w15:restartNumberingAfterBreak="0">
    <w:nsid w:val="6C7C2DF8"/>
    <w:multiLevelType w:val="hybridMultilevel"/>
    <w:tmpl w:val="64F6CE00"/>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6" w15:restartNumberingAfterBreak="0">
    <w:nsid w:val="6CB244FF"/>
    <w:multiLevelType w:val="hybridMultilevel"/>
    <w:tmpl w:val="0EAA0536"/>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7" w15:restartNumberingAfterBreak="0">
    <w:nsid w:val="6CC92741"/>
    <w:multiLevelType w:val="hybridMultilevel"/>
    <w:tmpl w:val="4A64723C"/>
    <w:lvl w:ilvl="0" w:tplc="C8C49D06">
      <w:start w:val="1"/>
      <w:numFmt w:val="decimal"/>
      <w:lvlText w:val="(%1)"/>
      <w:lvlJc w:val="left"/>
      <w:pPr>
        <w:ind w:left="10"/>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lvl w:ilvl="1" w:tplc="58EE2002">
      <w:start w:val="1"/>
      <w:numFmt w:val="lowerLetter"/>
      <w:lvlText w:val="%2"/>
      <w:lvlJc w:val="left"/>
      <w:pPr>
        <w:ind w:left="1080"/>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lvl w:ilvl="2" w:tplc="6BC01D9C">
      <w:start w:val="1"/>
      <w:numFmt w:val="lowerRoman"/>
      <w:lvlText w:val="%3"/>
      <w:lvlJc w:val="left"/>
      <w:pPr>
        <w:ind w:left="1800"/>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lvl w:ilvl="3" w:tplc="66683B3A">
      <w:start w:val="1"/>
      <w:numFmt w:val="decimal"/>
      <w:lvlText w:val="%4"/>
      <w:lvlJc w:val="left"/>
      <w:pPr>
        <w:ind w:left="2520"/>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lvl w:ilvl="4" w:tplc="8BD28406">
      <w:start w:val="1"/>
      <w:numFmt w:val="lowerLetter"/>
      <w:lvlText w:val="%5"/>
      <w:lvlJc w:val="left"/>
      <w:pPr>
        <w:ind w:left="3240"/>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lvl w:ilvl="5" w:tplc="5D503152">
      <w:start w:val="1"/>
      <w:numFmt w:val="lowerRoman"/>
      <w:lvlText w:val="%6"/>
      <w:lvlJc w:val="left"/>
      <w:pPr>
        <w:ind w:left="3960"/>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lvl w:ilvl="6" w:tplc="7B2A7EF8">
      <w:start w:val="1"/>
      <w:numFmt w:val="decimal"/>
      <w:lvlText w:val="%7"/>
      <w:lvlJc w:val="left"/>
      <w:pPr>
        <w:ind w:left="4680"/>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lvl w:ilvl="7" w:tplc="74C4F342">
      <w:start w:val="1"/>
      <w:numFmt w:val="lowerLetter"/>
      <w:lvlText w:val="%8"/>
      <w:lvlJc w:val="left"/>
      <w:pPr>
        <w:ind w:left="5400"/>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lvl w:ilvl="8" w:tplc="ABD0D6D6">
      <w:start w:val="1"/>
      <w:numFmt w:val="lowerRoman"/>
      <w:lvlText w:val="%9"/>
      <w:lvlJc w:val="left"/>
      <w:pPr>
        <w:ind w:left="6120"/>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abstractNum>
  <w:abstractNum w:abstractNumId="98" w15:restartNumberingAfterBreak="0">
    <w:nsid w:val="6DB34B67"/>
    <w:multiLevelType w:val="hybridMultilevel"/>
    <w:tmpl w:val="E4F65B3E"/>
    <w:lvl w:ilvl="0" w:tplc="F9E0C6EA">
      <w:start w:val="3"/>
      <w:numFmt w:val="bullet"/>
      <w:lvlText w:val="-"/>
      <w:lvlJc w:val="left"/>
      <w:pPr>
        <w:ind w:left="720" w:hanging="360"/>
      </w:pPr>
      <w:rPr>
        <w:rFonts w:ascii="Calibri" w:eastAsia="Calibri" w:hAnsi="Calibri" w:cs="Calibri" w:hint="default"/>
        <w:sz w:val="22"/>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9" w15:restartNumberingAfterBreak="0">
    <w:nsid w:val="6E1E43A3"/>
    <w:multiLevelType w:val="hybridMultilevel"/>
    <w:tmpl w:val="70A6F70E"/>
    <w:lvl w:ilvl="0" w:tplc="A4E67942">
      <w:start w:val="3"/>
      <w:numFmt w:val="bullet"/>
      <w:lvlText w:val="-"/>
      <w:lvlJc w:val="left"/>
      <w:pPr>
        <w:ind w:left="720" w:hanging="360"/>
      </w:pPr>
      <w:rPr>
        <w:rFonts w:ascii="Verdana" w:eastAsia="Times New Roman" w:hAnsi="Verdana"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0" w15:restartNumberingAfterBreak="0">
    <w:nsid w:val="6F8B758C"/>
    <w:multiLevelType w:val="hybridMultilevel"/>
    <w:tmpl w:val="0546D288"/>
    <w:lvl w:ilvl="0" w:tplc="2DF6879C">
      <w:start w:val="1"/>
      <w:numFmt w:val="upperRoman"/>
      <w:lvlText w:val="%1."/>
      <w:lvlJc w:val="left"/>
      <w:pPr>
        <w:ind w:left="1004" w:hanging="720"/>
      </w:pPr>
      <w:rPr>
        <w:rFonts w:hint="default"/>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101" w15:restartNumberingAfterBreak="0">
    <w:nsid w:val="7117513D"/>
    <w:multiLevelType w:val="hybridMultilevel"/>
    <w:tmpl w:val="E1AC18D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2" w15:restartNumberingAfterBreak="0">
    <w:nsid w:val="7160372A"/>
    <w:multiLevelType w:val="hybridMultilevel"/>
    <w:tmpl w:val="53766788"/>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3" w15:restartNumberingAfterBreak="0">
    <w:nsid w:val="73A67989"/>
    <w:multiLevelType w:val="hybridMultilevel"/>
    <w:tmpl w:val="8EF82AAE"/>
    <w:lvl w:ilvl="0" w:tplc="F9E0C6EA">
      <w:start w:val="3"/>
      <w:numFmt w:val="bullet"/>
      <w:lvlText w:val="-"/>
      <w:lvlJc w:val="left"/>
      <w:pPr>
        <w:ind w:left="720" w:hanging="360"/>
      </w:pPr>
      <w:rPr>
        <w:rFonts w:ascii="Calibri" w:eastAsia="Calibri" w:hAnsi="Calibri" w:cs="Calibri" w:hint="default"/>
        <w:sz w:val="22"/>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4" w15:restartNumberingAfterBreak="0">
    <w:nsid w:val="73AE1CD6"/>
    <w:multiLevelType w:val="hybridMultilevel"/>
    <w:tmpl w:val="F8E4CB74"/>
    <w:lvl w:ilvl="0" w:tplc="D1C2BF30">
      <w:start w:val="1"/>
      <w:numFmt w:val="decimal"/>
      <w:lvlText w:val="(%1)"/>
      <w:lvlJc w:val="left"/>
      <w:pPr>
        <w:ind w:left="29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1416E4EA">
      <w:start w:val="1"/>
      <w:numFmt w:val="decimal"/>
      <w:lvlText w:val="%2."/>
      <w:lvlJc w:val="left"/>
      <w:pPr>
        <w:ind w:left="708"/>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lvl w:ilvl="2" w:tplc="99A6255C">
      <w:start w:val="1"/>
      <w:numFmt w:val="lowerRoman"/>
      <w:lvlText w:val="%3"/>
      <w:lvlJc w:val="left"/>
      <w:pPr>
        <w:ind w:left="1428"/>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lvl w:ilvl="3" w:tplc="B7604C24">
      <w:start w:val="1"/>
      <w:numFmt w:val="decimal"/>
      <w:lvlText w:val="%4"/>
      <w:lvlJc w:val="left"/>
      <w:pPr>
        <w:ind w:left="2148"/>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lvl w:ilvl="4" w:tplc="579EC796">
      <w:start w:val="1"/>
      <w:numFmt w:val="lowerLetter"/>
      <w:lvlText w:val="%5"/>
      <w:lvlJc w:val="left"/>
      <w:pPr>
        <w:ind w:left="2868"/>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lvl w:ilvl="5" w:tplc="6F84B63A">
      <w:start w:val="1"/>
      <w:numFmt w:val="lowerRoman"/>
      <w:lvlText w:val="%6"/>
      <w:lvlJc w:val="left"/>
      <w:pPr>
        <w:ind w:left="3588"/>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lvl w:ilvl="6" w:tplc="833E5BB4">
      <w:start w:val="1"/>
      <w:numFmt w:val="decimal"/>
      <w:lvlText w:val="%7"/>
      <w:lvlJc w:val="left"/>
      <w:pPr>
        <w:ind w:left="4308"/>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lvl w:ilvl="7" w:tplc="9092AF80">
      <w:start w:val="1"/>
      <w:numFmt w:val="lowerLetter"/>
      <w:lvlText w:val="%8"/>
      <w:lvlJc w:val="left"/>
      <w:pPr>
        <w:ind w:left="5028"/>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lvl w:ilvl="8" w:tplc="353A3FCC">
      <w:start w:val="1"/>
      <w:numFmt w:val="lowerRoman"/>
      <w:lvlText w:val="%9"/>
      <w:lvlJc w:val="left"/>
      <w:pPr>
        <w:ind w:left="5748"/>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abstractNum>
  <w:abstractNum w:abstractNumId="105" w15:restartNumberingAfterBreak="0">
    <w:nsid w:val="741A610B"/>
    <w:multiLevelType w:val="hybridMultilevel"/>
    <w:tmpl w:val="4C2456AE"/>
    <w:lvl w:ilvl="0" w:tplc="1D5EF9E4">
      <w:numFmt w:val="bullet"/>
      <w:lvlText w:val="-"/>
      <w:lvlJc w:val="left"/>
      <w:pPr>
        <w:ind w:left="720" w:hanging="360"/>
      </w:pPr>
      <w:rPr>
        <w:rFonts w:ascii="Verdana" w:eastAsia="Times New Roman" w:hAnsi="Verdana"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6" w15:restartNumberingAfterBreak="0">
    <w:nsid w:val="74D43AC3"/>
    <w:multiLevelType w:val="hybridMultilevel"/>
    <w:tmpl w:val="95A8E922"/>
    <w:lvl w:ilvl="0" w:tplc="2566050A">
      <w:numFmt w:val="bullet"/>
      <w:lvlText w:val="-"/>
      <w:lvlJc w:val="left"/>
      <w:pPr>
        <w:ind w:left="720" w:hanging="360"/>
      </w:pPr>
      <w:rPr>
        <w:rFonts w:ascii="Verdana" w:eastAsiaTheme="minorHAnsi" w:hAnsi="Verdana" w:cstheme="minorBid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7" w15:restartNumberingAfterBreak="0">
    <w:nsid w:val="750E7636"/>
    <w:multiLevelType w:val="multilevel"/>
    <w:tmpl w:val="A24E3BA2"/>
    <w:lvl w:ilvl="0">
      <w:numFmt w:val="bullet"/>
      <w:lvlText w:val=""/>
      <w:lvlJc w:val="left"/>
      <w:pPr>
        <w:ind w:left="108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08" w15:restartNumberingAfterBreak="0">
    <w:nsid w:val="7532562D"/>
    <w:multiLevelType w:val="hybridMultilevel"/>
    <w:tmpl w:val="6B3447AA"/>
    <w:lvl w:ilvl="0" w:tplc="BEBEEEE0">
      <w:start w:val="1"/>
      <w:numFmt w:val="decimal"/>
      <w:lvlText w:val="(%1)"/>
      <w:lvlJc w:val="left"/>
      <w:pPr>
        <w:ind w:left="29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CE7E477E">
      <w:start w:val="1"/>
      <w:numFmt w:val="decimal"/>
      <w:lvlText w:val="%2."/>
      <w:lvlJc w:val="left"/>
      <w:pPr>
        <w:ind w:left="708"/>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lvl w:ilvl="2" w:tplc="3CCA7D06">
      <w:start w:val="1"/>
      <w:numFmt w:val="lowerRoman"/>
      <w:lvlText w:val="%3"/>
      <w:lvlJc w:val="left"/>
      <w:pPr>
        <w:ind w:left="1363"/>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lvl w:ilvl="3" w:tplc="AFBA01D2">
      <w:start w:val="1"/>
      <w:numFmt w:val="decimal"/>
      <w:lvlText w:val="%4"/>
      <w:lvlJc w:val="left"/>
      <w:pPr>
        <w:ind w:left="2083"/>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lvl w:ilvl="4" w:tplc="3D3EDC2A">
      <w:start w:val="1"/>
      <w:numFmt w:val="lowerLetter"/>
      <w:lvlText w:val="%5"/>
      <w:lvlJc w:val="left"/>
      <w:pPr>
        <w:ind w:left="2803"/>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lvl w:ilvl="5" w:tplc="BBF8CFBE">
      <w:start w:val="1"/>
      <w:numFmt w:val="lowerRoman"/>
      <w:lvlText w:val="%6"/>
      <w:lvlJc w:val="left"/>
      <w:pPr>
        <w:ind w:left="3523"/>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lvl w:ilvl="6" w:tplc="2A8822EE">
      <w:start w:val="1"/>
      <w:numFmt w:val="decimal"/>
      <w:lvlText w:val="%7"/>
      <w:lvlJc w:val="left"/>
      <w:pPr>
        <w:ind w:left="4243"/>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lvl w:ilvl="7" w:tplc="65A4C69A">
      <w:start w:val="1"/>
      <w:numFmt w:val="lowerLetter"/>
      <w:lvlText w:val="%8"/>
      <w:lvlJc w:val="left"/>
      <w:pPr>
        <w:ind w:left="4963"/>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lvl w:ilvl="8" w:tplc="B5FC321E">
      <w:start w:val="1"/>
      <w:numFmt w:val="lowerRoman"/>
      <w:lvlText w:val="%9"/>
      <w:lvlJc w:val="left"/>
      <w:pPr>
        <w:ind w:left="5683"/>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abstractNum>
  <w:abstractNum w:abstractNumId="109" w15:restartNumberingAfterBreak="0">
    <w:nsid w:val="75C67F59"/>
    <w:multiLevelType w:val="hybridMultilevel"/>
    <w:tmpl w:val="D2AA77CC"/>
    <w:lvl w:ilvl="0" w:tplc="6F4AE496">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0" w15:restartNumberingAfterBreak="0">
    <w:nsid w:val="779D2405"/>
    <w:multiLevelType w:val="hybridMultilevel"/>
    <w:tmpl w:val="17A6819E"/>
    <w:lvl w:ilvl="0" w:tplc="1C2AD29A">
      <w:start w:val="1"/>
      <w:numFmt w:val="decimal"/>
      <w:lvlText w:val="(%1)"/>
      <w:lvlJc w:val="left"/>
      <w:pPr>
        <w:ind w:left="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EDF22474">
      <w:start w:val="1"/>
      <w:numFmt w:val="bullet"/>
      <w:lvlText w:val="•"/>
      <w:lvlJc w:val="left"/>
      <w:pPr>
        <w:ind w:left="720"/>
      </w:pPr>
      <w:rPr>
        <w:rFonts w:ascii="Arial" w:eastAsia="Arial" w:hAnsi="Arial" w:cs="Arial"/>
        <w:b w:val="0"/>
        <w:i w:val="0"/>
        <w:strike w:val="0"/>
        <w:dstrike w:val="0"/>
        <w:color w:val="231F20"/>
        <w:sz w:val="22"/>
        <w:szCs w:val="22"/>
        <w:u w:val="none" w:color="000000"/>
        <w:bdr w:val="none" w:sz="0" w:space="0" w:color="auto"/>
        <w:shd w:val="clear" w:color="auto" w:fill="auto"/>
        <w:vertAlign w:val="baseline"/>
      </w:rPr>
    </w:lvl>
    <w:lvl w:ilvl="2" w:tplc="D76E3780">
      <w:start w:val="1"/>
      <w:numFmt w:val="bullet"/>
      <w:lvlText w:val="▪"/>
      <w:lvlJc w:val="left"/>
      <w:pPr>
        <w:ind w:left="1439"/>
      </w:pPr>
      <w:rPr>
        <w:rFonts w:ascii="Segoe UI Symbol" w:eastAsia="Segoe UI Symbol" w:hAnsi="Segoe UI Symbol" w:cs="Segoe UI Symbol"/>
        <w:b w:val="0"/>
        <w:i w:val="0"/>
        <w:strike w:val="0"/>
        <w:dstrike w:val="0"/>
        <w:color w:val="231F20"/>
        <w:sz w:val="22"/>
        <w:szCs w:val="22"/>
        <w:u w:val="none" w:color="000000"/>
        <w:bdr w:val="none" w:sz="0" w:space="0" w:color="auto"/>
        <w:shd w:val="clear" w:color="auto" w:fill="auto"/>
        <w:vertAlign w:val="baseline"/>
      </w:rPr>
    </w:lvl>
    <w:lvl w:ilvl="3" w:tplc="A5E6D41C">
      <w:start w:val="1"/>
      <w:numFmt w:val="bullet"/>
      <w:lvlText w:val="•"/>
      <w:lvlJc w:val="left"/>
      <w:pPr>
        <w:ind w:left="2159"/>
      </w:pPr>
      <w:rPr>
        <w:rFonts w:ascii="Arial" w:eastAsia="Arial" w:hAnsi="Arial" w:cs="Arial"/>
        <w:b w:val="0"/>
        <w:i w:val="0"/>
        <w:strike w:val="0"/>
        <w:dstrike w:val="0"/>
        <w:color w:val="231F20"/>
        <w:sz w:val="22"/>
        <w:szCs w:val="22"/>
        <w:u w:val="none" w:color="000000"/>
        <w:bdr w:val="none" w:sz="0" w:space="0" w:color="auto"/>
        <w:shd w:val="clear" w:color="auto" w:fill="auto"/>
        <w:vertAlign w:val="baseline"/>
      </w:rPr>
    </w:lvl>
    <w:lvl w:ilvl="4" w:tplc="D804986C">
      <w:start w:val="1"/>
      <w:numFmt w:val="bullet"/>
      <w:lvlText w:val="o"/>
      <w:lvlJc w:val="left"/>
      <w:pPr>
        <w:ind w:left="2879"/>
      </w:pPr>
      <w:rPr>
        <w:rFonts w:ascii="Segoe UI Symbol" w:eastAsia="Segoe UI Symbol" w:hAnsi="Segoe UI Symbol" w:cs="Segoe UI Symbol"/>
        <w:b w:val="0"/>
        <w:i w:val="0"/>
        <w:strike w:val="0"/>
        <w:dstrike w:val="0"/>
        <w:color w:val="231F20"/>
        <w:sz w:val="22"/>
        <w:szCs w:val="22"/>
        <w:u w:val="none" w:color="000000"/>
        <w:bdr w:val="none" w:sz="0" w:space="0" w:color="auto"/>
        <w:shd w:val="clear" w:color="auto" w:fill="auto"/>
        <w:vertAlign w:val="baseline"/>
      </w:rPr>
    </w:lvl>
    <w:lvl w:ilvl="5" w:tplc="DDF22370">
      <w:start w:val="1"/>
      <w:numFmt w:val="bullet"/>
      <w:lvlText w:val="▪"/>
      <w:lvlJc w:val="left"/>
      <w:pPr>
        <w:ind w:left="3599"/>
      </w:pPr>
      <w:rPr>
        <w:rFonts w:ascii="Segoe UI Symbol" w:eastAsia="Segoe UI Symbol" w:hAnsi="Segoe UI Symbol" w:cs="Segoe UI Symbol"/>
        <w:b w:val="0"/>
        <w:i w:val="0"/>
        <w:strike w:val="0"/>
        <w:dstrike w:val="0"/>
        <w:color w:val="231F20"/>
        <w:sz w:val="22"/>
        <w:szCs w:val="22"/>
        <w:u w:val="none" w:color="000000"/>
        <w:bdr w:val="none" w:sz="0" w:space="0" w:color="auto"/>
        <w:shd w:val="clear" w:color="auto" w:fill="auto"/>
        <w:vertAlign w:val="baseline"/>
      </w:rPr>
    </w:lvl>
    <w:lvl w:ilvl="6" w:tplc="D9449854">
      <w:start w:val="1"/>
      <w:numFmt w:val="bullet"/>
      <w:lvlText w:val="•"/>
      <w:lvlJc w:val="left"/>
      <w:pPr>
        <w:ind w:left="4319"/>
      </w:pPr>
      <w:rPr>
        <w:rFonts w:ascii="Arial" w:eastAsia="Arial" w:hAnsi="Arial" w:cs="Arial"/>
        <w:b w:val="0"/>
        <w:i w:val="0"/>
        <w:strike w:val="0"/>
        <w:dstrike w:val="0"/>
        <w:color w:val="231F20"/>
        <w:sz w:val="22"/>
        <w:szCs w:val="22"/>
        <w:u w:val="none" w:color="000000"/>
        <w:bdr w:val="none" w:sz="0" w:space="0" w:color="auto"/>
        <w:shd w:val="clear" w:color="auto" w:fill="auto"/>
        <w:vertAlign w:val="baseline"/>
      </w:rPr>
    </w:lvl>
    <w:lvl w:ilvl="7" w:tplc="67546238">
      <w:start w:val="1"/>
      <w:numFmt w:val="bullet"/>
      <w:lvlText w:val="o"/>
      <w:lvlJc w:val="left"/>
      <w:pPr>
        <w:ind w:left="5039"/>
      </w:pPr>
      <w:rPr>
        <w:rFonts w:ascii="Segoe UI Symbol" w:eastAsia="Segoe UI Symbol" w:hAnsi="Segoe UI Symbol" w:cs="Segoe UI Symbol"/>
        <w:b w:val="0"/>
        <w:i w:val="0"/>
        <w:strike w:val="0"/>
        <w:dstrike w:val="0"/>
        <w:color w:val="231F20"/>
        <w:sz w:val="22"/>
        <w:szCs w:val="22"/>
        <w:u w:val="none" w:color="000000"/>
        <w:bdr w:val="none" w:sz="0" w:space="0" w:color="auto"/>
        <w:shd w:val="clear" w:color="auto" w:fill="auto"/>
        <w:vertAlign w:val="baseline"/>
      </w:rPr>
    </w:lvl>
    <w:lvl w:ilvl="8" w:tplc="6A6C412E">
      <w:start w:val="1"/>
      <w:numFmt w:val="bullet"/>
      <w:lvlText w:val="▪"/>
      <w:lvlJc w:val="left"/>
      <w:pPr>
        <w:ind w:left="5759"/>
      </w:pPr>
      <w:rPr>
        <w:rFonts w:ascii="Segoe UI Symbol" w:eastAsia="Segoe UI Symbol" w:hAnsi="Segoe UI Symbol" w:cs="Segoe UI Symbol"/>
        <w:b w:val="0"/>
        <w:i w:val="0"/>
        <w:strike w:val="0"/>
        <w:dstrike w:val="0"/>
        <w:color w:val="231F20"/>
        <w:sz w:val="22"/>
        <w:szCs w:val="22"/>
        <w:u w:val="none" w:color="000000"/>
        <w:bdr w:val="none" w:sz="0" w:space="0" w:color="auto"/>
        <w:shd w:val="clear" w:color="auto" w:fill="auto"/>
        <w:vertAlign w:val="baseline"/>
      </w:rPr>
    </w:lvl>
  </w:abstractNum>
  <w:abstractNum w:abstractNumId="111" w15:restartNumberingAfterBreak="0">
    <w:nsid w:val="78356ABA"/>
    <w:multiLevelType w:val="hybridMultilevel"/>
    <w:tmpl w:val="E6BAFD8E"/>
    <w:lvl w:ilvl="0" w:tplc="041A0015">
      <w:start w:val="1"/>
      <w:numFmt w:val="upp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2" w15:restartNumberingAfterBreak="0">
    <w:nsid w:val="79BE4B6D"/>
    <w:multiLevelType w:val="hybridMultilevel"/>
    <w:tmpl w:val="D07479A6"/>
    <w:lvl w:ilvl="0" w:tplc="F9E0C6EA">
      <w:start w:val="3"/>
      <w:numFmt w:val="bullet"/>
      <w:lvlText w:val="-"/>
      <w:lvlJc w:val="left"/>
      <w:pPr>
        <w:ind w:left="720" w:hanging="360"/>
      </w:pPr>
      <w:rPr>
        <w:rFonts w:ascii="Calibri" w:eastAsia="Calibri" w:hAnsi="Calibri" w:cs="Calibri" w:hint="default"/>
        <w:sz w:val="22"/>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3" w15:restartNumberingAfterBreak="0">
    <w:nsid w:val="79F21290"/>
    <w:multiLevelType w:val="hybridMultilevel"/>
    <w:tmpl w:val="892262C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4" w15:restartNumberingAfterBreak="0">
    <w:nsid w:val="7AB24685"/>
    <w:multiLevelType w:val="hybridMultilevel"/>
    <w:tmpl w:val="6D3AEC74"/>
    <w:lvl w:ilvl="0" w:tplc="979A8492">
      <w:start w:val="1"/>
      <w:numFmt w:val="bullet"/>
      <w:lvlText w:val=""/>
      <w:lvlJc w:val="left"/>
      <w:pPr>
        <w:ind w:left="1080" w:hanging="360"/>
      </w:pPr>
      <w:rPr>
        <w:rFonts w:ascii="Symbol" w:eastAsiaTheme="minorHAnsi" w:hAnsi="Symbol" w:cs="Aria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15" w15:restartNumberingAfterBreak="0">
    <w:nsid w:val="7D853CDD"/>
    <w:multiLevelType w:val="hybridMultilevel"/>
    <w:tmpl w:val="046289F4"/>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6" w15:restartNumberingAfterBreak="0">
    <w:nsid w:val="7D976B3B"/>
    <w:multiLevelType w:val="hybridMultilevel"/>
    <w:tmpl w:val="9C2E084C"/>
    <w:lvl w:ilvl="0" w:tplc="4E708E5A">
      <w:numFmt w:val="bullet"/>
      <w:lvlText w:val="-"/>
      <w:lvlJc w:val="left"/>
      <w:pPr>
        <w:ind w:left="720" w:hanging="360"/>
      </w:pPr>
      <w:rPr>
        <w:rFonts w:ascii="Verdana" w:eastAsia="Times New Roman" w:hAnsi="Verdana"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16cid:durableId="666175987">
    <w:abstractNumId w:val="26"/>
  </w:num>
  <w:num w:numId="2" w16cid:durableId="1558543509">
    <w:abstractNumId w:val="21"/>
  </w:num>
  <w:num w:numId="3" w16cid:durableId="533351798">
    <w:abstractNumId w:val="71"/>
  </w:num>
  <w:num w:numId="4" w16cid:durableId="1169634928">
    <w:abstractNumId w:val="95"/>
  </w:num>
  <w:num w:numId="5" w16cid:durableId="1472672165">
    <w:abstractNumId w:val="14"/>
  </w:num>
  <w:num w:numId="6" w16cid:durableId="836072187">
    <w:abstractNumId w:val="35"/>
  </w:num>
  <w:num w:numId="7" w16cid:durableId="721443000">
    <w:abstractNumId w:val="112"/>
  </w:num>
  <w:num w:numId="8" w16cid:durableId="972829773">
    <w:abstractNumId w:val="33"/>
  </w:num>
  <w:num w:numId="9" w16cid:durableId="2095004644">
    <w:abstractNumId w:val="103"/>
  </w:num>
  <w:num w:numId="10" w16cid:durableId="2064477336">
    <w:abstractNumId w:val="67"/>
  </w:num>
  <w:num w:numId="11" w16cid:durableId="169950818">
    <w:abstractNumId w:val="62"/>
  </w:num>
  <w:num w:numId="12" w16cid:durableId="231818513">
    <w:abstractNumId w:val="98"/>
  </w:num>
  <w:num w:numId="13" w16cid:durableId="1861509557">
    <w:abstractNumId w:val="7"/>
  </w:num>
  <w:num w:numId="14" w16cid:durableId="1023360408">
    <w:abstractNumId w:val="90"/>
  </w:num>
  <w:num w:numId="15" w16cid:durableId="663510153">
    <w:abstractNumId w:val="39"/>
  </w:num>
  <w:num w:numId="16" w16cid:durableId="294454960">
    <w:abstractNumId w:val="72"/>
  </w:num>
  <w:num w:numId="17" w16cid:durableId="1812869876">
    <w:abstractNumId w:val="107"/>
  </w:num>
  <w:num w:numId="18" w16cid:durableId="2079479326">
    <w:abstractNumId w:val="13"/>
  </w:num>
  <w:num w:numId="19" w16cid:durableId="1111977681">
    <w:abstractNumId w:val="24"/>
  </w:num>
  <w:num w:numId="20" w16cid:durableId="1051226602">
    <w:abstractNumId w:val="77"/>
  </w:num>
  <w:num w:numId="21" w16cid:durableId="1800761315">
    <w:abstractNumId w:val="53"/>
  </w:num>
  <w:num w:numId="22" w16cid:durableId="2031561203">
    <w:abstractNumId w:val="110"/>
  </w:num>
  <w:num w:numId="23" w16cid:durableId="1690717823">
    <w:abstractNumId w:val="97"/>
  </w:num>
  <w:num w:numId="24" w16cid:durableId="488786699">
    <w:abstractNumId w:val="52"/>
  </w:num>
  <w:num w:numId="25" w16cid:durableId="1218787546">
    <w:abstractNumId w:val="104"/>
  </w:num>
  <w:num w:numId="26" w16cid:durableId="912200203">
    <w:abstractNumId w:val="85"/>
  </w:num>
  <w:num w:numId="27" w16cid:durableId="1316489310">
    <w:abstractNumId w:val="15"/>
  </w:num>
  <w:num w:numId="28" w16cid:durableId="539823520">
    <w:abstractNumId w:val="3"/>
  </w:num>
  <w:num w:numId="29" w16cid:durableId="1157379447">
    <w:abstractNumId w:val="42"/>
  </w:num>
  <w:num w:numId="30" w16cid:durableId="733044577">
    <w:abstractNumId w:val="108"/>
  </w:num>
  <w:num w:numId="31" w16cid:durableId="1550339651">
    <w:abstractNumId w:val="1"/>
  </w:num>
  <w:num w:numId="32" w16cid:durableId="220483678">
    <w:abstractNumId w:val="43"/>
  </w:num>
  <w:num w:numId="33" w16cid:durableId="213663272">
    <w:abstractNumId w:val="68"/>
  </w:num>
  <w:num w:numId="34" w16cid:durableId="221138274">
    <w:abstractNumId w:val="22"/>
  </w:num>
  <w:num w:numId="35" w16cid:durableId="1198661253">
    <w:abstractNumId w:val="75"/>
  </w:num>
  <w:num w:numId="36" w16cid:durableId="749041413">
    <w:abstractNumId w:val="20"/>
  </w:num>
  <w:num w:numId="37" w16cid:durableId="1953776815">
    <w:abstractNumId w:val="29"/>
  </w:num>
  <w:num w:numId="38" w16cid:durableId="1677729009">
    <w:abstractNumId w:val="64"/>
  </w:num>
  <w:num w:numId="39" w16cid:durableId="1847788175">
    <w:abstractNumId w:val="11"/>
  </w:num>
  <w:num w:numId="40" w16cid:durableId="1364862719">
    <w:abstractNumId w:val="76"/>
  </w:num>
  <w:num w:numId="41" w16cid:durableId="1350790532">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418332888">
    <w:abstractNumId w:val="116"/>
  </w:num>
  <w:num w:numId="43" w16cid:durableId="155344474">
    <w:abstractNumId w:val="60"/>
  </w:num>
  <w:num w:numId="44" w16cid:durableId="1528056621">
    <w:abstractNumId w:val="31"/>
  </w:num>
  <w:num w:numId="45" w16cid:durableId="1614903262">
    <w:abstractNumId w:val="27"/>
  </w:num>
  <w:num w:numId="46" w16cid:durableId="334890428">
    <w:abstractNumId w:val="60"/>
  </w:num>
  <w:num w:numId="47" w16cid:durableId="1128010984">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327516932">
    <w:abstractNumId w:val="101"/>
  </w:num>
  <w:num w:numId="49" w16cid:durableId="494493560">
    <w:abstractNumId w:val="96"/>
  </w:num>
  <w:num w:numId="50" w16cid:durableId="2010398908">
    <w:abstractNumId w:val="47"/>
  </w:num>
  <w:num w:numId="51" w16cid:durableId="2079552857">
    <w:abstractNumId w:val="70"/>
  </w:num>
  <w:num w:numId="52" w16cid:durableId="292517680">
    <w:abstractNumId w:val="102"/>
  </w:num>
  <w:num w:numId="53" w16cid:durableId="2142113570">
    <w:abstractNumId w:val="4"/>
  </w:num>
  <w:num w:numId="54" w16cid:durableId="1668939841">
    <w:abstractNumId w:val="45"/>
  </w:num>
  <w:num w:numId="55" w16cid:durableId="1965960367">
    <w:abstractNumId w:val="105"/>
  </w:num>
  <w:num w:numId="56" w16cid:durableId="1023896276">
    <w:abstractNumId w:val="56"/>
  </w:num>
  <w:num w:numId="57" w16cid:durableId="2067145809">
    <w:abstractNumId w:val="99"/>
  </w:num>
  <w:num w:numId="58" w16cid:durableId="1357997481">
    <w:abstractNumId w:val="115"/>
  </w:num>
  <w:num w:numId="59" w16cid:durableId="855071929">
    <w:abstractNumId w:val="111"/>
  </w:num>
  <w:num w:numId="60" w16cid:durableId="1533306657">
    <w:abstractNumId w:val="78"/>
  </w:num>
  <w:num w:numId="61" w16cid:durableId="878125838">
    <w:abstractNumId w:val="61"/>
  </w:num>
  <w:num w:numId="62" w16cid:durableId="1492984538">
    <w:abstractNumId w:val="36"/>
  </w:num>
  <w:num w:numId="63" w16cid:durableId="214435597">
    <w:abstractNumId w:val="59"/>
  </w:num>
  <w:num w:numId="64" w16cid:durableId="205918141">
    <w:abstractNumId w:val="87"/>
  </w:num>
  <w:num w:numId="65" w16cid:durableId="1186864190">
    <w:abstractNumId w:val="16"/>
  </w:num>
  <w:num w:numId="66" w16cid:durableId="1025058397">
    <w:abstractNumId w:val="84"/>
  </w:num>
  <w:num w:numId="67" w16cid:durableId="350912363">
    <w:abstractNumId w:val="81"/>
  </w:num>
  <w:num w:numId="68" w16cid:durableId="1267881154">
    <w:abstractNumId w:val="79"/>
  </w:num>
  <w:num w:numId="69" w16cid:durableId="128481149">
    <w:abstractNumId w:val="69"/>
  </w:num>
  <w:num w:numId="70" w16cid:durableId="1787234322">
    <w:abstractNumId w:val="55"/>
  </w:num>
  <w:num w:numId="71" w16cid:durableId="1796561762">
    <w:abstractNumId w:val="37"/>
  </w:num>
  <w:num w:numId="72" w16cid:durableId="158544602">
    <w:abstractNumId w:val="93"/>
  </w:num>
  <w:num w:numId="73" w16cid:durableId="1635142130">
    <w:abstractNumId w:val="12"/>
  </w:num>
  <w:num w:numId="74" w16cid:durableId="2144346222">
    <w:abstractNumId w:val="8"/>
  </w:num>
  <w:num w:numId="75" w16cid:durableId="547034180">
    <w:abstractNumId w:val="41"/>
  </w:num>
  <w:num w:numId="76" w16cid:durableId="693504965">
    <w:abstractNumId w:val="54"/>
  </w:num>
  <w:num w:numId="77" w16cid:durableId="1064375379">
    <w:abstractNumId w:val="10"/>
  </w:num>
  <w:num w:numId="78" w16cid:durableId="867640219">
    <w:abstractNumId w:val="100"/>
  </w:num>
  <w:num w:numId="79" w16cid:durableId="884173455">
    <w:abstractNumId w:val="73"/>
  </w:num>
  <w:num w:numId="80" w16cid:durableId="1731154923">
    <w:abstractNumId w:val="63"/>
  </w:num>
  <w:num w:numId="81" w16cid:durableId="222789251">
    <w:abstractNumId w:val="25"/>
  </w:num>
  <w:num w:numId="82" w16cid:durableId="1570386605">
    <w:abstractNumId w:val="58"/>
  </w:num>
  <w:num w:numId="83" w16cid:durableId="936869225">
    <w:abstractNumId w:val="66"/>
  </w:num>
  <w:num w:numId="84" w16cid:durableId="1904680692">
    <w:abstractNumId w:val="106"/>
  </w:num>
  <w:num w:numId="85" w16cid:durableId="1550603735">
    <w:abstractNumId w:val="34"/>
  </w:num>
  <w:num w:numId="86" w16cid:durableId="744230139">
    <w:abstractNumId w:val="89"/>
  </w:num>
  <w:num w:numId="87" w16cid:durableId="2124110017">
    <w:abstractNumId w:val="92"/>
  </w:num>
  <w:num w:numId="88" w16cid:durableId="613754235">
    <w:abstractNumId w:val="38"/>
  </w:num>
  <w:num w:numId="89" w16cid:durableId="503781779">
    <w:abstractNumId w:val="5"/>
  </w:num>
  <w:num w:numId="90" w16cid:durableId="191770696">
    <w:abstractNumId w:val="91"/>
  </w:num>
  <w:num w:numId="91" w16cid:durableId="1401901490">
    <w:abstractNumId w:val="88"/>
  </w:num>
  <w:num w:numId="92" w16cid:durableId="5639073">
    <w:abstractNumId w:val="48"/>
  </w:num>
  <w:num w:numId="93" w16cid:durableId="760569780">
    <w:abstractNumId w:val="113"/>
  </w:num>
  <w:num w:numId="94" w16cid:durableId="1048183858">
    <w:abstractNumId w:val="19"/>
  </w:num>
  <w:num w:numId="95" w16cid:durableId="2119635583">
    <w:abstractNumId w:val="18"/>
  </w:num>
  <w:num w:numId="96" w16cid:durableId="619457553">
    <w:abstractNumId w:val="28"/>
  </w:num>
  <w:num w:numId="97" w16cid:durableId="1029338925">
    <w:abstractNumId w:val="82"/>
  </w:num>
  <w:num w:numId="98" w16cid:durableId="56978817">
    <w:abstractNumId w:val="74"/>
  </w:num>
  <w:num w:numId="99" w16cid:durableId="884636326">
    <w:abstractNumId w:val="44"/>
  </w:num>
  <w:num w:numId="100" w16cid:durableId="622346795">
    <w:abstractNumId w:val="23"/>
  </w:num>
  <w:num w:numId="101" w16cid:durableId="1996298296">
    <w:abstractNumId w:val="86"/>
  </w:num>
  <w:num w:numId="102" w16cid:durableId="1699312658">
    <w:abstractNumId w:val="57"/>
  </w:num>
  <w:num w:numId="103" w16cid:durableId="382099088">
    <w:abstractNumId w:val="80"/>
  </w:num>
  <w:num w:numId="104" w16cid:durableId="1993294824">
    <w:abstractNumId w:val="0"/>
  </w:num>
  <w:num w:numId="105" w16cid:durableId="1021663112">
    <w:abstractNumId w:val="109"/>
  </w:num>
  <w:num w:numId="106" w16cid:durableId="1666010064">
    <w:abstractNumId w:val="2"/>
  </w:num>
  <w:num w:numId="107" w16cid:durableId="709306398">
    <w:abstractNumId w:val="9"/>
  </w:num>
  <w:num w:numId="108" w16cid:durableId="665012499">
    <w:abstractNumId w:val="94"/>
  </w:num>
  <w:num w:numId="109" w16cid:durableId="429740150">
    <w:abstractNumId w:val="30"/>
  </w:num>
  <w:num w:numId="110" w16cid:durableId="2022931054">
    <w:abstractNumId w:val="6"/>
  </w:num>
  <w:num w:numId="111" w16cid:durableId="417598362">
    <w:abstractNumId w:val="114"/>
  </w:num>
  <w:num w:numId="112" w16cid:durableId="416945690">
    <w:abstractNumId w:val="50"/>
  </w:num>
  <w:num w:numId="113" w16cid:durableId="468522215">
    <w:abstractNumId w:val="83"/>
  </w:num>
  <w:num w:numId="114" w16cid:durableId="412823471">
    <w:abstractNumId w:val="17"/>
  </w:num>
  <w:num w:numId="115" w16cid:durableId="171338777">
    <w:abstractNumId w:val="49"/>
  </w:num>
  <w:num w:numId="116" w16cid:durableId="1398475281">
    <w:abstractNumId w:val="32"/>
  </w:num>
  <w:num w:numId="117" w16cid:durableId="1341659993">
    <w:abstractNumId w:val="65"/>
  </w:num>
  <w:num w:numId="118" w16cid:durableId="1834762868">
    <w:abstractNumId w:val="46"/>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proofState w:spelling="clean"/>
  <w:defaultTabStop w:val="708"/>
  <w:hyphenationZone w:val="425"/>
  <w:drawingGridHorizontalSpacing w:val="120"/>
  <w:displayHorizontalDrawingGridEvery w:val="2"/>
  <w:characterSpacingControl w:val="doNotCompress"/>
  <w:hdrShapeDefaults>
    <o:shapedefaults v:ext="edit" spidmax="1310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5072"/>
    <w:rsid w:val="00006984"/>
    <w:rsid w:val="0001126B"/>
    <w:rsid w:val="00027B40"/>
    <w:rsid w:val="00030CB4"/>
    <w:rsid w:val="000424C8"/>
    <w:rsid w:val="00042A0E"/>
    <w:rsid w:val="0005644F"/>
    <w:rsid w:val="00073EC3"/>
    <w:rsid w:val="00082FB4"/>
    <w:rsid w:val="000833F4"/>
    <w:rsid w:val="00087E6F"/>
    <w:rsid w:val="0009032C"/>
    <w:rsid w:val="000A5F90"/>
    <w:rsid w:val="000A65C7"/>
    <w:rsid w:val="000B7949"/>
    <w:rsid w:val="000C2F05"/>
    <w:rsid w:val="000D1CA5"/>
    <w:rsid w:val="000D7A42"/>
    <w:rsid w:val="000E5ACB"/>
    <w:rsid w:val="000E66FD"/>
    <w:rsid w:val="000F1EA1"/>
    <w:rsid w:val="000F4102"/>
    <w:rsid w:val="000F41B6"/>
    <w:rsid w:val="000F490F"/>
    <w:rsid w:val="000F6E00"/>
    <w:rsid w:val="00122FAE"/>
    <w:rsid w:val="001258AE"/>
    <w:rsid w:val="00131EED"/>
    <w:rsid w:val="00132269"/>
    <w:rsid w:val="00137508"/>
    <w:rsid w:val="001474E9"/>
    <w:rsid w:val="00151882"/>
    <w:rsid w:val="001533A2"/>
    <w:rsid w:val="00154A62"/>
    <w:rsid w:val="00157487"/>
    <w:rsid w:val="00157842"/>
    <w:rsid w:val="00161FF2"/>
    <w:rsid w:val="00166883"/>
    <w:rsid w:val="001679F7"/>
    <w:rsid w:val="00176205"/>
    <w:rsid w:val="0018152A"/>
    <w:rsid w:val="00181FC9"/>
    <w:rsid w:val="00186EEA"/>
    <w:rsid w:val="00192533"/>
    <w:rsid w:val="001A5B1E"/>
    <w:rsid w:val="001A7E14"/>
    <w:rsid w:val="001C6BF4"/>
    <w:rsid w:val="001C79D9"/>
    <w:rsid w:val="001D1B97"/>
    <w:rsid w:val="001D3ABB"/>
    <w:rsid w:val="001D3D62"/>
    <w:rsid w:val="001D48C5"/>
    <w:rsid w:val="001D48F3"/>
    <w:rsid w:val="001E4650"/>
    <w:rsid w:val="001E7F58"/>
    <w:rsid w:val="001F3A44"/>
    <w:rsid w:val="001F3F7A"/>
    <w:rsid w:val="00205EDF"/>
    <w:rsid w:val="002074CB"/>
    <w:rsid w:val="00216B87"/>
    <w:rsid w:val="00223049"/>
    <w:rsid w:val="00225C58"/>
    <w:rsid w:val="00233D94"/>
    <w:rsid w:val="00242F99"/>
    <w:rsid w:val="00243D0E"/>
    <w:rsid w:val="00246B01"/>
    <w:rsid w:val="00254464"/>
    <w:rsid w:val="00261FFA"/>
    <w:rsid w:val="002661BA"/>
    <w:rsid w:val="00267765"/>
    <w:rsid w:val="0027356A"/>
    <w:rsid w:val="00274A0F"/>
    <w:rsid w:val="00276D2B"/>
    <w:rsid w:val="0027799F"/>
    <w:rsid w:val="002804E3"/>
    <w:rsid w:val="00280807"/>
    <w:rsid w:val="002846E0"/>
    <w:rsid w:val="00284D08"/>
    <w:rsid w:val="00286D33"/>
    <w:rsid w:val="0029124E"/>
    <w:rsid w:val="00295245"/>
    <w:rsid w:val="002962B5"/>
    <w:rsid w:val="00297B4A"/>
    <w:rsid w:val="002A04A8"/>
    <w:rsid w:val="002A3F90"/>
    <w:rsid w:val="002B74D7"/>
    <w:rsid w:val="002C6996"/>
    <w:rsid w:val="002D3FC9"/>
    <w:rsid w:val="002D7097"/>
    <w:rsid w:val="002E4A20"/>
    <w:rsid w:val="002F55E8"/>
    <w:rsid w:val="00304FAE"/>
    <w:rsid w:val="00312D35"/>
    <w:rsid w:val="00322444"/>
    <w:rsid w:val="00324B3E"/>
    <w:rsid w:val="00337ED9"/>
    <w:rsid w:val="00342689"/>
    <w:rsid w:val="003428CC"/>
    <w:rsid w:val="003723F0"/>
    <w:rsid w:val="003823D7"/>
    <w:rsid w:val="00393875"/>
    <w:rsid w:val="003938F2"/>
    <w:rsid w:val="003A4A1E"/>
    <w:rsid w:val="003B463A"/>
    <w:rsid w:val="003B46CA"/>
    <w:rsid w:val="003B54FB"/>
    <w:rsid w:val="003C34F4"/>
    <w:rsid w:val="003D4440"/>
    <w:rsid w:val="003D45A6"/>
    <w:rsid w:val="003E0862"/>
    <w:rsid w:val="003E63A9"/>
    <w:rsid w:val="003E67EF"/>
    <w:rsid w:val="003F3D76"/>
    <w:rsid w:val="00401CCC"/>
    <w:rsid w:val="0040632E"/>
    <w:rsid w:val="00415109"/>
    <w:rsid w:val="00420790"/>
    <w:rsid w:val="00420B5C"/>
    <w:rsid w:val="004378B0"/>
    <w:rsid w:val="0044271F"/>
    <w:rsid w:val="00446436"/>
    <w:rsid w:val="00452D00"/>
    <w:rsid w:val="00460873"/>
    <w:rsid w:val="004807C5"/>
    <w:rsid w:val="00483960"/>
    <w:rsid w:val="00487CD7"/>
    <w:rsid w:val="00491C3C"/>
    <w:rsid w:val="004927EF"/>
    <w:rsid w:val="00494490"/>
    <w:rsid w:val="00494AF7"/>
    <w:rsid w:val="004B2E17"/>
    <w:rsid w:val="004B4220"/>
    <w:rsid w:val="004B504C"/>
    <w:rsid w:val="004B5223"/>
    <w:rsid w:val="004B58E3"/>
    <w:rsid w:val="004B7F21"/>
    <w:rsid w:val="004C212C"/>
    <w:rsid w:val="004C5832"/>
    <w:rsid w:val="004D3156"/>
    <w:rsid w:val="004D3AC8"/>
    <w:rsid w:val="004E31F8"/>
    <w:rsid w:val="004E693E"/>
    <w:rsid w:val="004E7F82"/>
    <w:rsid w:val="004F6D8C"/>
    <w:rsid w:val="004F753E"/>
    <w:rsid w:val="004F7860"/>
    <w:rsid w:val="0051594B"/>
    <w:rsid w:val="00526201"/>
    <w:rsid w:val="00535D40"/>
    <w:rsid w:val="00536FEA"/>
    <w:rsid w:val="005423FF"/>
    <w:rsid w:val="00543CF0"/>
    <w:rsid w:val="00551550"/>
    <w:rsid w:val="00556E15"/>
    <w:rsid w:val="005610D7"/>
    <w:rsid w:val="00567138"/>
    <w:rsid w:val="005678B3"/>
    <w:rsid w:val="0057341C"/>
    <w:rsid w:val="00583068"/>
    <w:rsid w:val="0058423E"/>
    <w:rsid w:val="0058791C"/>
    <w:rsid w:val="00587A81"/>
    <w:rsid w:val="0059352B"/>
    <w:rsid w:val="005A037D"/>
    <w:rsid w:val="005A146A"/>
    <w:rsid w:val="005A1F71"/>
    <w:rsid w:val="005A6491"/>
    <w:rsid w:val="005A757A"/>
    <w:rsid w:val="005B4398"/>
    <w:rsid w:val="005D17CB"/>
    <w:rsid w:val="005E073C"/>
    <w:rsid w:val="005E6F0B"/>
    <w:rsid w:val="005E78F8"/>
    <w:rsid w:val="00600B9D"/>
    <w:rsid w:val="0060445D"/>
    <w:rsid w:val="00621FB6"/>
    <w:rsid w:val="00627B53"/>
    <w:rsid w:val="00644334"/>
    <w:rsid w:val="0064500B"/>
    <w:rsid w:val="00651E02"/>
    <w:rsid w:val="006572C3"/>
    <w:rsid w:val="00662D17"/>
    <w:rsid w:val="00667E73"/>
    <w:rsid w:val="00673EF1"/>
    <w:rsid w:val="00680EEB"/>
    <w:rsid w:val="00696D5E"/>
    <w:rsid w:val="006A2F7E"/>
    <w:rsid w:val="006A6D08"/>
    <w:rsid w:val="006B1C3D"/>
    <w:rsid w:val="006B5CD4"/>
    <w:rsid w:val="006B6966"/>
    <w:rsid w:val="006B7192"/>
    <w:rsid w:val="006C22F7"/>
    <w:rsid w:val="006C5753"/>
    <w:rsid w:val="006D4AFE"/>
    <w:rsid w:val="006E72C1"/>
    <w:rsid w:val="006F4F19"/>
    <w:rsid w:val="006F74F1"/>
    <w:rsid w:val="006F75E2"/>
    <w:rsid w:val="00700850"/>
    <w:rsid w:val="007012AD"/>
    <w:rsid w:val="007218B9"/>
    <w:rsid w:val="00735A5E"/>
    <w:rsid w:val="007464BC"/>
    <w:rsid w:val="00763D52"/>
    <w:rsid w:val="0076557C"/>
    <w:rsid w:val="00765F3A"/>
    <w:rsid w:val="007854A5"/>
    <w:rsid w:val="00794971"/>
    <w:rsid w:val="00795619"/>
    <w:rsid w:val="007A0836"/>
    <w:rsid w:val="007B31EB"/>
    <w:rsid w:val="007C2E14"/>
    <w:rsid w:val="007D1F75"/>
    <w:rsid w:val="007E3BE0"/>
    <w:rsid w:val="007F0A91"/>
    <w:rsid w:val="007F7D2D"/>
    <w:rsid w:val="00826DDC"/>
    <w:rsid w:val="00830C4E"/>
    <w:rsid w:val="0083516C"/>
    <w:rsid w:val="0084168B"/>
    <w:rsid w:val="008610E4"/>
    <w:rsid w:val="0086251C"/>
    <w:rsid w:val="00865072"/>
    <w:rsid w:val="008701DE"/>
    <w:rsid w:val="00872D1A"/>
    <w:rsid w:val="00880492"/>
    <w:rsid w:val="00880F02"/>
    <w:rsid w:val="00887DCA"/>
    <w:rsid w:val="00892721"/>
    <w:rsid w:val="008A13C5"/>
    <w:rsid w:val="008B129A"/>
    <w:rsid w:val="008B6603"/>
    <w:rsid w:val="008C30F6"/>
    <w:rsid w:val="008C694B"/>
    <w:rsid w:val="008D078A"/>
    <w:rsid w:val="008E09C8"/>
    <w:rsid w:val="008E2CC1"/>
    <w:rsid w:val="008E5E8E"/>
    <w:rsid w:val="008F00DE"/>
    <w:rsid w:val="008F4766"/>
    <w:rsid w:val="008F5B8F"/>
    <w:rsid w:val="009047F8"/>
    <w:rsid w:val="0092566E"/>
    <w:rsid w:val="00926A33"/>
    <w:rsid w:val="00927B15"/>
    <w:rsid w:val="00933A2D"/>
    <w:rsid w:val="00945093"/>
    <w:rsid w:val="009450F0"/>
    <w:rsid w:val="00966E51"/>
    <w:rsid w:val="00975C3D"/>
    <w:rsid w:val="0097765F"/>
    <w:rsid w:val="00984ED7"/>
    <w:rsid w:val="00984F7F"/>
    <w:rsid w:val="0099240B"/>
    <w:rsid w:val="009A542B"/>
    <w:rsid w:val="009B3214"/>
    <w:rsid w:val="009B5E43"/>
    <w:rsid w:val="009C5B74"/>
    <w:rsid w:val="009D2157"/>
    <w:rsid w:val="009D4EB0"/>
    <w:rsid w:val="009E1D4F"/>
    <w:rsid w:val="009E2C20"/>
    <w:rsid w:val="009F65EA"/>
    <w:rsid w:val="009F7072"/>
    <w:rsid w:val="00A00E7B"/>
    <w:rsid w:val="00A0623F"/>
    <w:rsid w:val="00A312CC"/>
    <w:rsid w:val="00A3781B"/>
    <w:rsid w:val="00A46B6B"/>
    <w:rsid w:val="00A52E5C"/>
    <w:rsid w:val="00A5548B"/>
    <w:rsid w:val="00A5674D"/>
    <w:rsid w:val="00A5689C"/>
    <w:rsid w:val="00A72817"/>
    <w:rsid w:val="00A7358C"/>
    <w:rsid w:val="00A73AB1"/>
    <w:rsid w:val="00A73BE3"/>
    <w:rsid w:val="00A8415B"/>
    <w:rsid w:val="00A93647"/>
    <w:rsid w:val="00A94596"/>
    <w:rsid w:val="00AA4C92"/>
    <w:rsid w:val="00AA6F4F"/>
    <w:rsid w:val="00AC03A3"/>
    <w:rsid w:val="00AC6A27"/>
    <w:rsid w:val="00AC7B96"/>
    <w:rsid w:val="00AE16EE"/>
    <w:rsid w:val="00AE3171"/>
    <w:rsid w:val="00AF5DF3"/>
    <w:rsid w:val="00AF60A1"/>
    <w:rsid w:val="00B078A8"/>
    <w:rsid w:val="00B16279"/>
    <w:rsid w:val="00B16B62"/>
    <w:rsid w:val="00B17FC3"/>
    <w:rsid w:val="00B45AAE"/>
    <w:rsid w:val="00B46217"/>
    <w:rsid w:val="00B46D82"/>
    <w:rsid w:val="00B53D36"/>
    <w:rsid w:val="00B5442D"/>
    <w:rsid w:val="00B54EC9"/>
    <w:rsid w:val="00B61DB0"/>
    <w:rsid w:val="00B65EF8"/>
    <w:rsid w:val="00B744B6"/>
    <w:rsid w:val="00B81132"/>
    <w:rsid w:val="00B81247"/>
    <w:rsid w:val="00B85096"/>
    <w:rsid w:val="00B93647"/>
    <w:rsid w:val="00B9571D"/>
    <w:rsid w:val="00BA19E9"/>
    <w:rsid w:val="00BA50A4"/>
    <w:rsid w:val="00BB35C5"/>
    <w:rsid w:val="00BB4C03"/>
    <w:rsid w:val="00BC2D4C"/>
    <w:rsid w:val="00BD7610"/>
    <w:rsid w:val="00BE05DD"/>
    <w:rsid w:val="00BE0ABB"/>
    <w:rsid w:val="00BE3C5D"/>
    <w:rsid w:val="00C03061"/>
    <w:rsid w:val="00C04A93"/>
    <w:rsid w:val="00C11784"/>
    <w:rsid w:val="00C172E6"/>
    <w:rsid w:val="00C27455"/>
    <w:rsid w:val="00C27A38"/>
    <w:rsid w:val="00C27E86"/>
    <w:rsid w:val="00C4257D"/>
    <w:rsid w:val="00C54C8C"/>
    <w:rsid w:val="00C64567"/>
    <w:rsid w:val="00C65689"/>
    <w:rsid w:val="00C74756"/>
    <w:rsid w:val="00C763FA"/>
    <w:rsid w:val="00C81617"/>
    <w:rsid w:val="00C848ED"/>
    <w:rsid w:val="00CB2AED"/>
    <w:rsid w:val="00CB6136"/>
    <w:rsid w:val="00CC1E36"/>
    <w:rsid w:val="00CC7D20"/>
    <w:rsid w:val="00CD26C8"/>
    <w:rsid w:val="00CD4502"/>
    <w:rsid w:val="00CD580F"/>
    <w:rsid w:val="00CD6D8B"/>
    <w:rsid w:val="00CE4BDD"/>
    <w:rsid w:val="00CE7E62"/>
    <w:rsid w:val="00CF698C"/>
    <w:rsid w:val="00D008C1"/>
    <w:rsid w:val="00D102CF"/>
    <w:rsid w:val="00D12B97"/>
    <w:rsid w:val="00D21823"/>
    <w:rsid w:val="00D234B5"/>
    <w:rsid w:val="00D24850"/>
    <w:rsid w:val="00D3007E"/>
    <w:rsid w:val="00D303E0"/>
    <w:rsid w:val="00D304DB"/>
    <w:rsid w:val="00D34323"/>
    <w:rsid w:val="00D42CA7"/>
    <w:rsid w:val="00D54B4D"/>
    <w:rsid w:val="00D60375"/>
    <w:rsid w:val="00D61DCD"/>
    <w:rsid w:val="00D62061"/>
    <w:rsid w:val="00D6695C"/>
    <w:rsid w:val="00D6751E"/>
    <w:rsid w:val="00D811AF"/>
    <w:rsid w:val="00D8402C"/>
    <w:rsid w:val="00D965EA"/>
    <w:rsid w:val="00DA4A9C"/>
    <w:rsid w:val="00DA6EA4"/>
    <w:rsid w:val="00DB25C9"/>
    <w:rsid w:val="00DB5AF9"/>
    <w:rsid w:val="00DB5C17"/>
    <w:rsid w:val="00DC3714"/>
    <w:rsid w:val="00DC5E3A"/>
    <w:rsid w:val="00DC6FB9"/>
    <w:rsid w:val="00DD0D8A"/>
    <w:rsid w:val="00DD36A9"/>
    <w:rsid w:val="00DE0986"/>
    <w:rsid w:val="00DF38DD"/>
    <w:rsid w:val="00DF5820"/>
    <w:rsid w:val="00E06D58"/>
    <w:rsid w:val="00E147C5"/>
    <w:rsid w:val="00E32F9C"/>
    <w:rsid w:val="00E421BC"/>
    <w:rsid w:val="00E425DC"/>
    <w:rsid w:val="00E47042"/>
    <w:rsid w:val="00E552DA"/>
    <w:rsid w:val="00E61B08"/>
    <w:rsid w:val="00E73ED4"/>
    <w:rsid w:val="00E84029"/>
    <w:rsid w:val="00E91340"/>
    <w:rsid w:val="00E91708"/>
    <w:rsid w:val="00EA17DF"/>
    <w:rsid w:val="00EB65EA"/>
    <w:rsid w:val="00EC2E72"/>
    <w:rsid w:val="00EC4A0F"/>
    <w:rsid w:val="00EC624D"/>
    <w:rsid w:val="00ED6F7E"/>
    <w:rsid w:val="00EE0463"/>
    <w:rsid w:val="00EF4825"/>
    <w:rsid w:val="00F0751A"/>
    <w:rsid w:val="00F11C3A"/>
    <w:rsid w:val="00F1453C"/>
    <w:rsid w:val="00F20352"/>
    <w:rsid w:val="00F243AE"/>
    <w:rsid w:val="00F43F24"/>
    <w:rsid w:val="00F51D69"/>
    <w:rsid w:val="00F665FE"/>
    <w:rsid w:val="00F667E6"/>
    <w:rsid w:val="00F70FFA"/>
    <w:rsid w:val="00F740D6"/>
    <w:rsid w:val="00F753BC"/>
    <w:rsid w:val="00F863F7"/>
    <w:rsid w:val="00F86FC4"/>
    <w:rsid w:val="00F95565"/>
    <w:rsid w:val="00FB736B"/>
    <w:rsid w:val="00FC28FE"/>
    <w:rsid w:val="00FC5434"/>
    <w:rsid w:val="00FC5948"/>
    <w:rsid w:val="00FD1266"/>
    <w:rsid w:val="00FD12F9"/>
    <w:rsid w:val="00FD2029"/>
    <w:rsid w:val="00FD26D5"/>
    <w:rsid w:val="00FD3AFF"/>
    <w:rsid w:val="00FD4599"/>
    <w:rsid w:val="00FF5869"/>
    <w:rsid w:val="00FF6C47"/>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31073"/>
    <o:shapelayout v:ext="edit">
      <o:idmap v:ext="edit" data="1"/>
    </o:shapelayout>
  </w:shapeDefaults>
  <w:decimalSymbol w:val=","/>
  <w:listSeparator w:val=";"/>
  <w14:docId w14:val="5BC151AE"/>
  <w15:docId w15:val="{0A757A65-D62C-4619-93F1-845F387D05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hr-HR" w:eastAsia="hr-HR" w:bidi="ar-SA"/>
      </w:rPr>
    </w:rPrDefault>
    <w:pPrDefault>
      <w:pPr>
        <w:jc w:val="right"/>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4596"/>
    <w:rPr>
      <w:sz w:val="24"/>
      <w:szCs w:val="24"/>
      <w:lang w:val="en-GB" w:eastAsia="en-US"/>
    </w:rPr>
  </w:style>
  <w:style w:type="paragraph" w:styleId="Heading1">
    <w:name w:val="heading 1"/>
    <w:basedOn w:val="Normal"/>
    <w:next w:val="Normal"/>
    <w:link w:val="Heading1Char"/>
    <w:qFormat/>
    <w:rsid w:val="0064500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qFormat/>
    <w:rsid w:val="00246B01"/>
    <w:pPr>
      <w:keepNext/>
      <w:jc w:val="center"/>
      <w:outlineLvl w:val="1"/>
    </w:pPr>
    <w:rPr>
      <w:rFonts w:ascii="Verdana" w:hAnsi="Verdana"/>
      <w:b/>
      <w:bCs/>
      <w:sz w:val="22"/>
      <w:szCs w:val="20"/>
      <w:lang w:val="en-US"/>
    </w:rPr>
  </w:style>
  <w:style w:type="paragraph" w:styleId="Heading3">
    <w:name w:val="heading 3"/>
    <w:basedOn w:val="Normal"/>
    <w:next w:val="Normal"/>
    <w:link w:val="Heading3Char"/>
    <w:unhideWhenUsed/>
    <w:qFormat/>
    <w:rsid w:val="00D42CA7"/>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B45AAE"/>
    <w:pPr>
      <w:keepNext/>
      <w:spacing w:before="240" w:after="60" w:line="276" w:lineRule="auto"/>
      <w:jc w:val="left"/>
      <w:outlineLvl w:val="3"/>
    </w:pPr>
    <w:rPr>
      <w:rFonts w:ascii="Calibri" w:hAnsi="Calibri"/>
      <w:b/>
      <w:bCs/>
      <w:sz w:val="28"/>
      <w:szCs w:val="28"/>
      <w:lang w:val="hr-HR"/>
    </w:rPr>
  </w:style>
  <w:style w:type="paragraph" w:styleId="Heading5">
    <w:name w:val="heading 5"/>
    <w:basedOn w:val="Normal"/>
    <w:next w:val="Normal"/>
    <w:link w:val="Heading5Char"/>
    <w:qFormat/>
    <w:rsid w:val="00B45AAE"/>
    <w:pPr>
      <w:keepNext/>
      <w:jc w:val="center"/>
      <w:outlineLvl w:val="4"/>
    </w:pPr>
    <w:rPr>
      <w:b/>
      <w:bCs/>
      <w:sz w:val="20"/>
      <w:lang w:val="hr-HR" w:eastAsia="hr-HR"/>
    </w:rPr>
  </w:style>
  <w:style w:type="paragraph" w:styleId="Heading6">
    <w:name w:val="heading 6"/>
    <w:basedOn w:val="Normal"/>
    <w:next w:val="Normal"/>
    <w:link w:val="Heading6Char"/>
    <w:qFormat/>
    <w:rsid w:val="00B45AAE"/>
    <w:pPr>
      <w:keepNext/>
      <w:jc w:val="both"/>
      <w:outlineLvl w:val="5"/>
    </w:pPr>
    <w:rPr>
      <w:b/>
      <w:bCs/>
      <w:lang w:val="hr-HR" w:eastAsia="hr-HR"/>
    </w:rPr>
  </w:style>
  <w:style w:type="paragraph" w:styleId="Heading7">
    <w:name w:val="heading 7"/>
    <w:basedOn w:val="Normal"/>
    <w:next w:val="Normal"/>
    <w:link w:val="Heading7Char"/>
    <w:qFormat/>
    <w:rsid w:val="00B45AAE"/>
    <w:pPr>
      <w:keepNext/>
      <w:jc w:val="both"/>
      <w:outlineLvl w:val="6"/>
    </w:pPr>
    <w:rPr>
      <w:b/>
      <w:bCs/>
      <w:sz w:val="20"/>
      <w:lang w:val="hr-HR" w:eastAsia="hr-HR"/>
    </w:rPr>
  </w:style>
  <w:style w:type="paragraph" w:styleId="Heading8">
    <w:name w:val="heading 8"/>
    <w:basedOn w:val="Normal"/>
    <w:next w:val="Normal"/>
    <w:link w:val="Heading8Char"/>
    <w:unhideWhenUsed/>
    <w:qFormat/>
    <w:rsid w:val="00FC5948"/>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4500B"/>
    <w:rPr>
      <w:rFonts w:asciiTheme="majorHAnsi" w:eastAsiaTheme="majorEastAsia" w:hAnsiTheme="majorHAnsi" w:cstheme="majorBidi"/>
      <w:b/>
      <w:bCs/>
      <w:color w:val="365F91" w:themeColor="accent1" w:themeShade="BF"/>
      <w:sz w:val="28"/>
      <w:szCs w:val="28"/>
      <w:lang w:val="en-GB" w:eastAsia="en-US"/>
    </w:rPr>
  </w:style>
  <w:style w:type="character" w:customStyle="1" w:styleId="Heading2Char">
    <w:name w:val="Heading 2 Char"/>
    <w:basedOn w:val="DefaultParagraphFont"/>
    <w:link w:val="Heading2"/>
    <w:rsid w:val="00246B01"/>
    <w:rPr>
      <w:rFonts w:ascii="Verdana" w:hAnsi="Verdana"/>
      <w:b/>
      <w:bCs/>
      <w:sz w:val="22"/>
      <w:lang w:val="en-US" w:eastAsia="en-US"/>
    </w:rPr>
  </w:style>
  <w:style w:type="character" w:customStyle="1" w:styleId="Heading3Char">
    <w:name w:val="Heading 3 Char"/>
    <w:basedOn w:val="DefaultParagraphFont"/>
    <w:link w:val="Heading3"/>
    <w:rsid w:val="00D42CA7"/>
    <w:rPr>
      <w:rFonts w:asciiTheme="majorHAnsi" w:eastAsiaTheme="majorEastAsia" w:hAnsiTheme="majorHAnsi" w:cstheme="majorBidi"/>
      <w:b/>
      <w:bCs/>
      <w:color w:val="4F81BD" w:themeColor="accent1"/>
      <w:sz w:val="24"/>
      <w:szCs w:val="24"/>
      <w:lang w:val="en-GB" w:eastAsia="en-US"/>
    </w:rPr>
  </w:style>
  <w:style w:type="paragraph" w:styleId="BalloonText">
    <w:name w:val="Balloon Text"/>
    <w:basedOn w:val="Normal"/>
    <w:link w:val="BalloonTextChar"/>
    <w:uiPriority w:val="99"/>
    <w:unhideWhenUsed/>
    <w:rsid w:val="00865072"/>
    <w:rPr>
      <w:rFonts w:ascii="Tahoma" w:hAnsi="Tahoma" w:cs="Tahoma"/>
      <w:sz w:val="16"/>
      <w:szCs w:val="16"/>
    </w:rPr>
  </w:style>
  <w:style w:type="character" w:customStyle="1" w:styleId="BalloonTextChar">
    <w:name w:val="Balloon Text Char"/>
    <w:basedOn w:val="DefaultParagraphFont"/>
    <w:link w:val="BalloonText"/>
    <w:uiPriority w:val="99"/>
    <w:rsid w:val="00865072"/>
    <w:rPr>
      <w:rFonts w:ascii="Tahoma" w:hAnsi="Tahoma" w:cs="Tahoma"/>
      <w:sz w:val="16"/>
      <w:szCs w:val="16"/>
      <w:lang w:val="en-GB" w:eastAsia="en-US"/>
    </w:rPr>
  </w:style>
  <w:style w:type="character" w:customStyle="1" w:styleId="BodyTextChar">
    <w:name w:val="Body Text Char"/>
    <w:aliases w:val="uvlaka 3 Char,uvlaka 2 Char"/>
    <w:link w:val="BodyText"/>
    <w:locked/>
    <w:rsid w:val="00865072"/>
    <w:rPr>
      <w:color w:val="000000"/>
      <w:sz w:val="24"/>
      <w:szCs w:val="24"/>
    </w:rPr>
  </w:style>
  <w:style w:type="paragraph" w:styleId="BodyText">
    <w:name w:val="Body Text"/>
    <w:aliases w:val="uvlaka 3,uvlaka 2"/>
    <w:basedOn w:val="Normal"/>
    <w:link w:val="BodyTextChar"/>
    <w:rsid w:val="00865072"/>
    <w:pPr>
      <w:spacing w:after="120"/>
      <w:jc w:val="left"/>
    </w:pPr>
    <w:rPr>
      <w:color w:val="000000"/>
      <w:lang w:val="hr-HR" w:eastAsia="hr-HR"/>
    </w:rPr>
  </w:style>
  <w:style w:type="character" w:customStyle="1" w:styleId="TijelotekstaChar1">
    <w:name w:val="Tijelo teksta Char1"/>
    <w:basedOn w:val="DefaultParagraphFont"/>
    <w:uiPriority w:val="99"/>
    <w:semiHidden/>
    <w:rsid w:val="00865072"/>
    <w:rPr>
      <w:sz w:val="24"/>
      <w:szCs w:val="24"/>
      <w:lang w:val="en-GB" w:eastAsia="en-US"/>
    </w:rPr>
  </w:style>
  <w:style w:type="paragraph" w:styleId="NormalIndent">
    <w:name w:val="Normal Indent"/>
    <w:basedOn w:val="Normal"/>
    <w:unhideWhenUsed/>
    <w:rsid w:val="00865072"/>
    <w:pPr>
      <w:overflowPunct w:val="0"/>
      <w:autoSpaceDE w:val="0"/>
      <w:autoSpaceDN w:val="0"/>
      <w:adjustRightInd w:val="0"/>
      <w:ind w:left="720"/>
      <w:jc w:val="center"/>
    </w:pPr>
    <w:rPr>
      <w:rFonts w:ascii="HRTimes" w:hAnsi="HRTimes"/>
      <w:position w:val="-8"/>
      <w:sz w:val="20"/>
      <w:szCs w:val="20"/>
    </w:rPr>
  </w:style>
  <w:style w:type="character" w:styleId="Hyperlink">
    <w:name w:val="Hyperlink"/>
    <w:basedOn w:val="DefaultParagraphFont"/>
    <w:uiPriority w:val="99"/>
    <w:unhideWhenUsed/>
    <w:rsid w:val="00865072"/>
    <w:rPr>
      <w:color w:val="0000FF" w:themeColor="hyperlink"/>
      <w:u w:val="single"/>
    </w:rPr>
  </w:style>
  <w:style w:type="paragraph" w:styleId="Header">
    <w:name w:val="header"/>
    <w:basedOn w:val="Normal"/>
    <w:link w:val="HeaderChar"/>
    <w:uiPriority w:val="99"/>
    <w:unhideWhenUsed/>
    <w:rsid w:val="003723F0"/>
    <w:pPr>
      <w:tabs>
        <w:tab w:val="center" w:pos="4536"/>
        <w:tab w:val="right" w:pos="9072"/>
      </w:tabs>
    </w:pPr>
  </w:style>
  <w:style w:type="character" w:customStyle="1" w:styleId="HeaderChar">
    <w:name w:val="Header Char"/>
    <w:basedOn w:val="DefaultParagraphFont"/>
    <w:link w:val="Header"/>
    <w:uiPriority w:val="99"/>
    <w:rsid w:val="003723F0"/>
    <w:rPr>
      <w:sz w:val="24"/>
      <w:szCs w:val="24"/>
      <w:lang w:val="en-GB" w:eastAsia="en-US"/>
    </w:rPr>
  </w:style>
  <w:style w:type="paragraph" w:styleId="Footer">
    <w:name w:val="footer"/>
    <w:basedOn w:val="Normal"/>
    <w:link w:val="FooterChar"/>
    <w:uiPriority w:val="99"/>
    <w:unhideWhenUsed/>
    <w:rsid w:val="003723F0"/>
    <w:pPr>
      <w:tabs>
        <w:tab w:val="center" w:pos="4536"/>
        <w:tab w:val="right" w:pos="9072"/>
      </w:tabs>
    </w:pPr>
  </w:style>
  <w:style w:type="character" w:customStyle="1" w:styleId="FooterChar">
    <w:name w:val="Footer Char"/>
    <w:basedOn w:val="DefaultParagraphFont"/>
    <w:link w:val="Footer"/>
    <w:uiPriority w:val="99"/>
    <w:rsid w:val="003723F0"/>
    <w:rPr>
      <w:sz w:val="24"/>
      <w:szCs w:val="24"/>
      <w:lang w:val="en-GB" w:eastAsia="en-US"/>
    </w:rPr>
  </w:style>
  <w:style w:type="paragraph" w:customStyle="1" w:styleId="Bezproreda1">
    <w:name w:val="Bez proreda1"/>
    <w:uiPriority w:val="1"/>
    <w:qFormat/>
    <w:rsid w:val="00CB2AED"/>
    <w:pPr>
      <w:jc w:val="left"/>
    </w:pPr>
    <w:rPr>
      <w:rFonts w:ascii="Calibri" w:eastAsia="Calibri" w:hAnsi="Calibri"/>
      <w:sz w:val="22"/>
      <w:szCs w:val="22"/>
      <w:lang w:eastAsia="en-US"/>
    </w:rPr>
  </w:style>
  <w:style w:type="paragraph" w:customStyle="1" w:styleId="Bezproreda2">
    <w:name w:val="Bez proreda2"/>
    <w:uiPriority w:val="1"/>
    <w:qFormat/>
    <w:rsid w:val="00246B01"/>
    <w:pPr>
      <w:jc w:val="left"/>
    </w:pPr>
    <w:rPr>
      <w:rFonts w:ascii="Calibri" w:eastAsia="Calibri" w:hAnsi="Calibri"/>
      <w:sz w:val="22"/>
      <w:szCs w:val="22"/>
      <w:lang w:eastAsia="en-US"/>
    </w:rPr>
  </w:style>
  <w:style w:type="paragraph" w:styleId="ListParagraph">
    <w:name w:val="List Paragraph"/>
    <w:basedOn w:val="Normal"/>
    <w:uiPriority w:val="34"/>
    <w:qFormat/>
    <w:rsid w:val="00C27E86"/>
    <w:pPr>
      <w:ind w:left="720"/>
      <w:contextualSpacing/>
    </w:pPr>
  </w:style>
  <w:style w:type="paragraph" w:styleId="NoSpacing">
    <w:name w:val="No Spacing"/>
    <w:link w:val="NoSpacingChar"/>
    <w:uiPriority w:val="1"/>
    <w:qFormat/>
    <w:rsid w:val="00161FF2"/>
    <w:pPr>
      <w:jc w:val="left"/>
    </w:pPr>
    <w:rPr>
      <w:rFonts w:ascii="Calibri" w:eastAsia="Calibri" w:hAnsi="Calibri"/>
      <w:sz w:val="22"/>
      <w:szCs w:val="22"/>
      <w:lang w:eastAsia="en-US"/>
    </w:rPr>
  </w:style>
  <w:style w:type="character" w:customStyle="1" w:styleId="NoSpacingChar">
    <w:name w:val="No Spacing Char"/>
    <w:link w:val="NoSpacing"/>
    <w:uiPriority w:val="1"/>
    <w:rsid w:val="006572C3"/>
    <w:rPr>
      <w:rFonts w:ascii="Calibri" w:eastAsia="Calibri" w:hAnsi="Calibri"/>
      <w:sz w:val="22"/>
      <w:szCs w:val="22"/>
      <w:lang w:eastAsia="en-US"/>
    </w:rPr>
  </w:style>
  <w:style w:type="paragraph" w:customStyle="1" w:styleId="Default">
    <w:name w:val="Default"/>
    <w:rsid w:val="00312D35"/>
    <w:pPr>
      <w:autoSpaceDE w:val="0"/>
      <w:autoSpaceDN w:val="0"/>
      <w:adjustRightInd w:val="0"/>
      <w:jc w:val="left"/>
    </w:pPr>
    <w:rPr>
      <w:rFonts w:eastAsia="Calibri"/>
      <w:color w:val="000000"/>
      <w:sz w:val="24"/>
      <w:szCs w:val="24"/>
      <w:lang w:eastAsia="en-US"/>
    </w:rPr>
  </w:style>
  <w:style w:type="table" w:styleId="TableGrid">
    <w:name w:val="Table Grid"/>
    <w:basedOn w:val="TableNormal"/>
    <w:uiPriority w:val="59"/>
    <w:rsid w:val="00DE09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1258AE"/>
    <w:pPr>
      <w:spacing w:before="100" w:beforeAutospacing="1" w:after="100" w:afterAutospacing="1"/>
      <w:jc w:val="left"/>
    </w:pPr>
    <w:rPr>
      <w:rFonts w:eastAsia="SimSun"/>
      <w:lang w:val="hr-HR" w:eastAsia="zh-CN"/>
    </w:rPr>
  </w:style>
  <w:style w:type="character" w:styleId="Strong">
    <w:name w:val="Strong"/>
    <w:uiPriority w:val="22"/>
    <w:qFormat/>
    <w:rsid w:val="001258AE"/>
    <w:rPr>
      <w:b/>
      <w:bCs/>
    </w:rPr>
  </w:style>
  <w:style w:type="paragraph" w:styleId="BodyText2">
    <w:name w:val="Body Text 2"/>
    <w:basedOn w:val="Normal"/>
    <w:link w:val="BodyText2Char"/>
    <w:unhideWhenUsed/>
    <w:rsid w:val="00FD26D5"/>
    <w:pPr>
      <w:spacing w:after="120" w:line="480" w:lineRule="auto"/>
    </w:pPr>
  </w:style>
  <w:style w:type="character" w:customStyle="1" w:styleId="BodyText2Char">
    <w:name w:val="Body Text 2 Char"/>
    <w:basedOn w:val="DefaultParagraphFont"/>
    <w:link w:val="BodyText2"/>
    <w:uiPriority w:val="99"/>
    <w:semiHidden/>
    <w:rsid w:val="00FD26D5"/>
    <w:rPr>
      <w:sz w:val="24"/>
      <w:szCs w:val="24"/>
      <w:lang w:val="en-GB" w:eastAsia="en-US"/>
    </w:rPr>
  </w:style>
  <w:style w:type="character" w:styleId="PageNumber">
    <w:name w:val="page number"/>
    <w:basedOn w:val="DefaultParagraphFont"/>
    <w:rsid w:val="00FD26D5"/>
  </w:style>
  <w:style w:type="character" w:customStyle="1" w:styleId="CommentTextChar">
    <w:name w:val="Comment Text Char"/>
    <w:basedOn w:val="DefaultParagraphFont"/>
    <w:link w:val="CommentText"/>
    <w:uiPriority w:val="99"/>
    <w:rsid w:val="00FD26D5"/>
  </w:style>
  <w:style w:type="paragraph" w:styleId="CommentText">
    <w:name w:val="annotation text"/>
    <w:basedOn w:val="Normal"/>
    <w:link w:val="CommentTextChar"/>
    <w:uiPriority w:val="99"/>
    <w:rsid w:val="00FD26D5"/>
    <w:pPr>
      <w:jc w:val="both"/>
    </w:pPr>
    <w:rPr>
      <w:sz w:val="20"/>
      <w:szCs w:val="20"/>
      <w:lang w:val="hr-HR" w:eastAsia="hr-HR"/>
    </w:rPr>
  </w:style>
  <w:style w:type="character" w:customStyle="1" w:styleId="CommentSubjectChar">
    <w:name w:val="Comment Subject Char"/>
    <w:basedOn w:val="CommentTextChar"/>
    <w:link w:val="CommentSubject"/>
    <w:rsid w:val="00FD26D5"/>
    <w:rPr>
      <w:b/>
      <w:bCs/>
    </w:rPr>
  </w:style>
  <w:style w:type="paragraph" w:styleId="CommentSubject">
    <w:name w:val="annotation subject"/>
    <w:basedOn w:val="CommentText"/>
    <w:next w:val="CommentText"/>
    <w:link w:val="CommentSubjectChar"/>
    <w:rsid w:val="00FD26D5"/>
    <w:rPr>
      <w:b/>
      <w:bCs/>
    </w:rPr>
  </w:style>
  <w:style w:type="character" w:customStyle="1" w:styleId="FootnoteTextChar">
    <w:name w:val="Footnote Text Char"/>
    <w:basedOn w:val="DefaultParagraphFont"/>
    <w:link w:val="FootnoteText"/>
    <w:semiHidden/>
    <w:rsid w:val="00FD26D5"/>
  </w:style>
  <w:style w:type="paragraph" w:styleId="FootnoteText">
    <w:name w:val="footnote text"/>
    <w:basedOn w:val="Normal"/>
    <w:link w:val="FootnoteTextChar"/>
    <w:semiHidden/>
    <w:rsid w:val="00FD26D5"/>
    <w:pPr>
      <w:jc w:val="both"/>
    </w:pPr>
    <w:rPr>
      <w:sz w:val="20"/>
      <w:szCs w:val="20"/>
      <w:lang w:val="hr-HR" w:eastAsia="hr-HR"/>
    </w:rPr>
  </w:style>
  <w:style w:type="character" w:styleId="FootnoteReference">
    <w:name w:val="footnote reference"/>
    <w:semiHidden/>
    <w:rsid w:val="00FD26D5"/>
    <w:rPr>
      <w:vertAlign w:val="superscript"/>
    </w:rPr>
  </w:style>
  <w:style w:type="paragraph" w:styleId="BodyTextIndent2">
    <w:name w:val="Body Text Indent 2"/>
    <w:aliases w:val="  uvlaka 2"/>
    <w:basedOn w:val="Normal"/>
    <w:link w:val="BodyTextIndent2Char"/>
    <w:rsid w:val="00FD26D5"/>
    <w:pPr>
      <w:spacing w:after="120" w:line="480" w:lineRule="auto"/>
      <w:ind w:left="283"/>
      <w:jc w:val="both"/>
    </w:pPr>
    <w:rPr>
      <w:sz w:val="22"/>
      <w:szCs w:val="20"/>
      <w:lang w:val="hr-HR" w:eastAsia="hr-HR"/>
    </w:rPr>
  </w:style>
  <w:style w:type="character" w:customStyle="1" w:styleId="BodyTextIndent2Char">
    <w:name w:val="Body Text Indent 2 Char"/>
    <w:aliases w:val="  uvlaka 2 Char"/>
    <w:basedOn w:val="DefaultParagraphFont"/>
    <w:link w:val="BodyTextIndent2"/>
    <w:rsid w:val="00FD26D5"/>
    <w:rPr>
      <w:sz w:val="22"/>
    </w:rPr>
  </w:style>
  <w:style w:type="paragraph" w:customStyle="1" w:styleId="t-9-8">
    <w:name w:val="t-9-8"/>
    <w:basedOn w:val="Normal"/>
    <w:rsid w:val="00FD26D5"/>
    <w:pPr>
      <w:spacing w:before="100" w:beforeAutospacing="1" w:after="100" w:afterAutospacing="1"/>
      <w:jc w:val="left"/>
    </w:pPr>
    <w:rPr>
      <w:lang w:val="hr-HR" w:eastAsia="hr-HR"/>
    </w:rPr>
  </w:style>
  <w:style w:type="paragraph" w:styleId="BodyTextIndent">
    <w:name w:val="Body Text Indent"/>
    <w:basedOn w:val="Normal"/>
    <w:link w:val="BodyTextIndentChar"/>
    <w:rsid w:val="00027B40"/>
    <w:pPr>
      <w:ind w:left="720"/>
    </w:pPr>
    <w:rPr>
      <w:rFonts w:ascii="Courier New" w:hAnsi="Courier New"/>
      <w:szCs w:val="20"/>
      <w:lang w:val="hr-HR" w:eastAsia="hr-HR"/>
    </w:rPr>
  </w:style>
  <w:style w:type="character" w:customStyle="1" w:styleId="BodyTextIndentChar">
    <w:name w:val="Body Text Indent Char"/>
    <w:basedOn w:val="DefaultParagraphFont"/>
    <w:link w:val="BodyTextIndent"/>
    <w:rsid w:val="00027B40"/>
    <w:rPr>
      <w:rFonts w:ascii="Courier New" w:hAnsi="Courier New"/>
      <w:sz w:val="24"/>
    </w:rPr>
  </w:style>
  <w:style w:type="paragraph" w:styleId="DocumentMap">
    <w:name w:val="Document Map"/>
    <w:basedOn w:val="Normal"/>
    <w:link w:val="DocumentMapChar"/>
    <w:semiHidden/>
    <w:rsid w:val="00027B40"/>
    <w:pPr>
      <w:shd w:val="clear" w:color="auto" w:fill="000080"/>
      <w:jc w:val="left"/>
    </w:pPr>
    <w:rPr>
      <w:rFonts w:ascii="Tahoma" w:hAnsi="Tahoma"/>
      <w:szCs w:val="20"/>
      <w:lang w:val="en-AU" w:eastAsia="hr-HR"/>
    </w:rPr>
  </w:style>
  <w:style w:type="character" w:customStyle="1" w:styleId="DocumentMapChar">
    <w:name w:val="Document Map Char"/>
    <w:basedOn w:val="DefaultParagraphFont"/>
    <w:link w:val="DocumentMap"/>
    <w:semiHidden/>
    <w:rsid w:val="00027B40"/>
    <w:rPr>
      <w:rFonts w:ascii="Tahoma" w:hAnsi="Tahoma"/>
      <w:sz w:val="24"/>
      <w:shd w:val="clear" w:color="auto" w:fill="000080"/>
      <w:lang w:val="en-AU"/>
    </w:rPr>
  </w:style>
  <w:style w:type="paragraph" w:styleId="BodyText3">
    <w:name w:val="Body Text 3"/>
    <w:basedOn w:val="Normal"/>
    <w:link w:val="BodyText3Char"/>
    <w:rsid w:val="00027B40"/>
    <w:pPr>
      <w:jc w:val="left"/>
    </w:pPr>
    <w:rPr>
      <w:rFonts w:ascii="Arial" w:hAnsi="Arial"/>
      <w:sz w:val="22"/>
      <w:szCs w:val="20"/>
      <w:lang w:val="hr-HR" w:eastAsia="hr-HR"/>
    </w:rPr>
  </w:style>
  <w:style w:type="character" w:customStyle="1" w:styleId="BodyText3Char">
    <w:name w:val="Body Text 3 Char"/>
    <w:basedOn w:val="DefaultParagraphFont"/>
    <w:link w:val="BodyText3"/>
    <w:rsid w:val="00027B40"/>
    <w:rPr>
      <w:rFonts w:ascii="Arial" w:hAnsi="Arial"/>
      <w:sz w:val="22"/>
    </w:rPr>
  </w:style>
  <w:style w:type="character" w:styleId="Emphasis">
    <w:name w:val="Emphasis"/>
    <w:qFormat/>
    <w:rsid w:val="00027B40"/>
    <w:rPr>
      <w:i/>
      <w:iCs/>
    </w:rPr>
  </w:style>
  <w:style w:type="character" w:styleId="CommentReference">
    <w:name w:val="annotation reference"/>
    <w:uiPriority w:val="99"/>
    <w:rsid w:val="00027B40"/>
    <w:rPr>
      <w:sz w:val="16"/>
      <w:szCs w:val="16"/>
    </w:rPr>
  </w:style>
  <w:style w:type="paragraph" w:customStyle="1" w:styleId="box454532">
    <w:name w:val="box_454532"/>
    <w:basedOn w:val="Normal"/>
    <w:rsid w:val="00027B40"/>
    <w:pPr>
      <w:spacing w:before="100" w:beforeAutospacing="1" w:after="100" w:afterAutospacing="1"/>
      <w:jc w:val="left"/>
    </w:pPr>
    <w:rPr>
      <w:lang w:val="hr-HR" w:eastAsia="hr-HR"/>
    </w:rPr>
  </w:style>
  <w:style w:type="character" w:customStyle="1" w:styleId="Nerijeenospominjanje">
    <w:name w:val="Neriješeno spominjanje"/>
    <w:uiPriority w:val="99"/>
    <w:semiHidden/>
    <w:unhideWhenUsed/>
    <w:rsid w:val="00027B40"/>
    <w:rPr>
      <w:color w:val="808080"/>
      <w:shd w:val="clear" w:color="auto" w:fill="E6E6E6"/>
    </w:rPr>
  </w:style>
  <w:style w:type="table" w:styleId="MediumList2-Accent4">
    <w:name w:val="Medium List 2 Accent 4"/>
    <w:basedOn w:val="TableNormal"/>
    <w:uiPriority w:val="66"/>
    <w:rsid w:val="00AF5DF3"/>
    <w:pPr>
      <w:jc w:val="left"/>
    </w:pPr>
    <w:rPr>
      <w:rFonts w:asciiTheme="majorHAnsi" w:eastAsiaTheme="majorEastAsia" w:hAnsiTheme="majorHAnsi" w:cstheme="majorBidi"/>
      <w:color w:val="000000" w:themeColor="text1"/>
      <w:sz w:val="22"/>
      <w:szCs w:val="22"/>
      <w:lang w:eastAsia="en-US"/>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paragraph" w:styleId="TOC1">
    <w:name w:val="toc 1"/>
    <w:basedOn w:val="Normal"/>
    <w:next w:val="Normal"/>
    <w:autoRedefine/>
    <w:uiPriority w:val="39"/>
    <w:semiHidden/>
    <w:unhideWhenUsed/>
    <w:rsid w:val="005678B3"/>
    <w:pPr>
      <w:spacing w:before="100" w:beforeAutospacing="1" w:after="100" w:afterAutospacing="1"/>
      <w:jc w:val="both"/>
    </w:pPr>
    <w:rPr>
      <w:rFonts w:asciiTheme="minorHAnsi" w:eastAsiaTheme="minorHAnsi" w:hAnsiTheme="minorHAnsi" w:cstheme="minorBidi"/>
      <w:sz w:val="22"/>
      <w:szCs w:val="22"/>
      <w:lang w:val="hr-HR"/>
    </w:rPr>
  </w:style>
  <w:style w:type="paragraph" w:styleId="Subtitle">
    <w:name w:val="Subtitle"/>
    <w:basedOn w:val="Normal"/>
    <w:next w:val="Normal"/>
    <w:link w:val="SubtitleChar"/>
    <w:uiPriority w:val="11"/>
    <w:qFormat/>
    <w:rsid w:val="0005644F"/>
    <w:pPr>
      <w:spacing w:after="60" w:line="276" w:lineRule="auto"/>
      <w:jc w:val="center"/>
      <w:outlineLvl w:val="1"/>
    </w:pPr>
    <w:rPr>
      <w:rFonts w:ascii="Calibri Light" w:hAnsi="Calibri Light"/>
      <w:lang w:val="hr-HR"/>
    </w:rPr>
  </w:style>
  <w:style w:type="character" w:customStyle="1" w:styleId="SubtitleChar">
    <w:name w:val="Subtitle Char"/>
    <w:basedOn w:val="DefaultParagraphFont"/>
    <w:link w:val="Subtitle"/>
    <w:uiPriority w:val="11"/>
    <w:rsid w:val="0005644F"/>
    <w:rPr>
      <w:rFonts w:ascii="Calibri Light" w:hAnsi="Calibri Light"/>
      <w:sz w:val="24"/>
      <w:szCs w:val="24"/>
      <w:lang w:eastAsia="en-US"/>
    </w:rPr>
  </w:style>
  <w:style w:type="table" w:customStyle="1" w:styleId="MediumList2-Accent41">
    <w:name w:val="Medium List 2 - Accent 41"/>
    <w:basedOn w:val="TableNormal"/>
    <w:next w:val="MediumList2-Accent4"/>
    <w:uiPriority w:val="66"/>
    <w:rsid w:val="004D3AC8"/>
    <w:pPr>
      <w:jc w:val="left"/>
    </w:pPr>
    <w:rPr>
      <w:rFonts w:asciiTheme="majorHAnsi" w:eastAsiaTheme="majorEastAsia" w:hAnsiTheme="majorHAnsi" w:cstheme="majorBidi"/>
      <w:color w:val="000000" w:themeColor="text1"/>
      <w:sz w:val="22"/>
      <w:szCs w:val="22"/>
      <w:lang w:eastAsia="en-US"/>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paragraph" w:customStyle="1" w:styleId="box454509">
    <w:name w:val="box_454509"/>
    <w:basedOn w:val="Normal"/>
    <w:rsid w:val="00C81617"/>
    <w:pPr>
      <w:spacing w:before="100" w:beforeAutospacing="1" w:after="225"/>
      <w:jc w:val="left"/>
    </w:pPr>
    <w:rPr>
      <w:lang w:val="hr-HR" w:eastAsia="hr-HR"/>
    </w:rPr>
  </w:style>
  <w:style w:type="paragraph" w:customStyle="1" w:styleId="Style7">
    <w:name w:val="Style7"/>
    <w:basedOn w:val="Normal"/>
    <w:uiPriority w:val="99"/>
    <w:rsid w:val="00880492"/>
    <w:pPr>
      <w:widowControl w:val="0"/>
      <w:autoSpaceDE w:val="0"/>
      <w:autoSpaceDN w:val="0"/>
      <w:adjustRightInd w:val="0"/>
      <w:spacing w:line="278" w:lineRule="exact"/>
      <w:ind w:firstLine="480"/>
      <w:jc w:val="left"/>
    </w:pPr>
    <w:rPr>
      <w:rFonts w:eastAsiaTheme="minorEastAsia"/>
      <w:lang w:val="hr-HR" w:eastAsia="hr-HR"/>
    </w:rPr>
  </w:style>
  <w:style w:type="character" w:customStyle="1" w:styleId="FontStyle22">
    <w:name w:val="Font Style22"/>
    <w:basedOn w:val="DefaultParagraphFont"/>
    <w:uiPriority w:val="99"/>
    <w:rsid w:val="00880492"/>
    <w:rPr>
      <w:rFonts w:ascii="Times New Roman" w:hAnsi="Times New Roman" w:cs="Times New Roman"/>
      <w:sz w:val="22"/>
      <w:szCs w:val="22"/>
    </w:rPr>
  </w:style>
  <w:style w:type="paragraph" w:styleId="TOC2">
    <w:name w:val="toc 2"/>
    <w:basedOn w:val="Normal"/>
    <w:next w:val="Normal"/>
    <w:autoRedefine/>
    <w:uiPriority w:val="39"/>
    <w:semiHidden/>
    <w:unhideWhenUsed/>
    <w:rsid w:val="00880492"/>
    <w:pPr>
      <w:spacing w:after="100"/>
      <w:ind w:left="240"/>
    </w:pPr>
  </w:style>
  <w:style w:type="paragraph" w:styleId="TOC3">
    <w:name w:val="toc 3"/>
    <w:basedOn w:val="Normal"/>
    <w:next w:val="Normal"/>
    <w:autoRedefine/>
    <w:uiPriority w:val="39"/>
    <w:semiHidden/>
    <w:unhideWhenUsed/>
    <w:rsid w:val="00880492"/>
    <w:pPr>
      <w:spacing w:after="100"/>
      <w:ind w:left="480"/>
    </w:pPr>
  </w:style>
  <w:style w:type="character" w:customStyle="1" w:styleId="Heading4Char">
    <w:name w:val="Heading 4 Char"/>
    <w:basedOn w:val="DefaultParagraphFont"/>
    <w:link w:val="Heading4"/>
    <w:uiPriority w:val="9"/>
    <w:semiHidden/>
    <w:rsid w:val="00B45AAE"/>
    <w:rPr>
      <w:rFonts w:ascii="Calibri" w:hAnsi="Calibri"/>
      <w:b/>
      <w:bCs/>
      <w:sz w:val="28"/>
      <w:szCs w:val="28"/>
      <w:lang w:eastAsia="en-US"/>
    </w:rPr>
  </w:style>
  <w:style w:type="character" w:customStyle="1" w:styleId="Heading5Char">
    <w:name w:val="Heading 5 Char"/>
    <w:basedOn w:val="DefaultParagraphFont"/>
    <w:link w:val="Heading5"/>
    <w:rsid w:val="00B45AAE"/>
    <w:rPr>
      <w:b/>
      <w:bCs/>
      <w:szCs w:val="24"/>
    </w:rPr>
  </w:style>
  <w:style w:type="character" w:customStyle="1" w:styleId="Heading6Char">
    <w:name w:val="Heading 6 Char"/>
    <w:basedOn w:val="DefaultParagraphFont"/>
    <w:link w:val="Heading6"/>
    <w:rsid w:val="00B45AAE"/>
    <w:rPr>
      <w:b/>
      <w:bCs/>
      <w:sz w:val="24"/>
      <w:szCs w:val="24"/>
    </w:rPr>
  </w:style>
  <w:style w:type="character" w:customStyle="1" w:styleId="Heading7Char">
    <w:name w:val="Heading 7 Char"/>
    <w:basedOn w:val="DefaultParagraphFont"/>
    <w:link w:val="Heading7"/>
    <w:rsid w:val="00B45AAE"/>
    <w:rPr>
      <w:b/>
      <w:bCs/>
      <w:szCs w:val="24"/>
    </w:rPr>
  </w:style>
  <w:style w:type="paragraph" w:customStyle="1" w:styleId="t-9-8-bez-uvl">
    <w:name w:val="t-9-8-bez-uvl"/>
    <w:basedOn w:val="Normal"/>
    <w:rsid w:val="00B45AAE"/>
    <w:pPr>
      <w:spacing w:before="100" w:beforeAutospacing="1" w:after="100" w:afterAutospacing="1"/>
      <w:jc w:val="left"/>
    </w:pPr>
    <w:rPr>
      <w:lang w:val="hr-HR" w:eastAsia="hr-HR"/>
    </w:rPr>
  </w:style>
  <w:style w:type="character" w:customStyle="1" w:styleId="bold1">
    <w:name w:val="bold1"/>
    <w:rsid w:val="00B45AAE"/>
    <w:rPr>
      <w:b/>
      <w:bCs/>
    </w:rPr>
  </w:style>
  <w:style w:type="paragraph" w:customStyle="1" w:styleId="Standardno">
    <w:name w:val="Standardno"/>
    <w:rsid w:val="00B45AAE"/>
    <w:pPr>
      <w:jc w:val="left"/>
    </w:pPr>
    <w:rPr>
      <w:rFonts w:ascii="Helvetica Neue" w:eastAsia="Arial Unicode MS" w:hAnsi="Helvetica Neue" w:cs="Arial Unicode MS"/>
      <w:color w:val="000000"/>
      <w:sz w:val="22"/>
      <w:szCs w:val="22"/>
    </w:rPr>
  </w:style>
  <w:style w:type="paragraph" w:styleId="PlainText">
    <w:name w:val="Plain Text"/>
    <w:basedOn w:val="Normal"/>
    <w:link w:val="PlainTextChar"/>
    <w:uiPriority w:val="99"/>
    <w:unhideWhenUsed/>
    <w:rsid w:val="009E2C20"/>
    <w:pPr>
      <w:suppressAutoHyphens/>
      <w:autoSpaceDN w:val="0"/>
      <w:jc w:val="left"/>
    </w:pPr>
    <w:rPr>
      <w:rFonts w:ascii="Calibri" w:eastAsia="Calibri" w:hAnsi="Calibri" w:cs="Calibri"/>
      <w:sz w:val="22"/>
      <w:szCs w:val="22"/>
      <w:lang w:val="hr-HR"/>
    </w:rPr>
  </w:style>
  <w:style w:type="character" w:customStyle="1" w:styleId="PlainTextChar">
    <w:name w:val="Plain Text Char"/>
    <w:basedOn w:val="DefaultParagraphFont"/>
    <w:link w:val="PlainText"/>
    <w:uiPriority w:val="99"/>
    <w:rsid w:val="009E2C20"/>
    <w:rPr>
      <w:rFonts w:ascii="Calibri" w:eastAsia="Calibri" w:hAnsi="Calibri" w:cs="Calibri"/>
      <w:sz w:val="22"/>
      <w:szCs w:val="22"/>
      <w:lang w:eastAsia="en-US"/>
    </w:rPr>
  </w:style>
  <w:style w:type="character" w:customStyle="1" w:styleId="Heading8Char">
    <w:name w:val="Heading 8 Char"/>
    <w:basedOn w:val="DefaultParagraphFont"/>
    <w:link w:val="Heading8"/>
    <w:rsid w:val="00FC5948"/>
    <w:rPr>
      <w:rFonts w:asciiTheme="majorHAnsi" w:eastAsiaTheme="majorEastAsia" w:hAnsiTheme="majorHAnsi" w:cstheme="majorBidi"/>
      <w:color w:val="272727" w:themeColor="text1" w:themeTint="D8"/>
      <w:sz w:val="21"/>
      <w:szCs w:val="21"/>
      <w:lang w:val="en-GB" w:eastAsia="en-US"/>
    </w:rPr>
  </w:style>
  <w:style w:type="table" w:customStyle="1" w:styleId="Reetkatablice1">
    <w:name w:val="Rešetka tablice1"/>
    <w:basedOn w:val="TableNormal"/>
    <w:next w:val="TableGrid"/>
    <w:uiPriority w:val="59"/>
    <w:rsid w:val="00FC5948"/>
    <w:pPr>
      <w:jc w:val="left"/>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27356A"/>
    <w:rPr>
      <w:color w:val="954F72"/>
      <w:u w:val="single"/>
    </w:rPr>
  </w:style>
  <w:style w:type="paragraph" w:customStyle="1" w:styleId="xl65">
    <w:name w:val="xl65"/>
    <w:basedOn w:val="Normal"/>
    <w:rsid w:val="0027356A"/>
    <w:pPr>
      <w:spacing w:before="100" w:beforeAutospacing="1" w:after="100" w:afterAutospacing="1"/>
      <w:jc w:val="left"/>
    </w:pPr>
    <w:rPr>
      <w:b/>
      <w:bCs/>
      <w:lang w:val="hr-HR" w:eastAsia="hr-HR"/>
    </w:rPr>
  </w:style>
  <w:style w:type="paragraph" w:customStyle="1" w:styleId="xl66">
    <w:name w:val="xl66"/>
    <w:basedOn w:val="Normal"/>
    <w:rsid w:val="0027356A"/>
    <w:pPr>
      <w:spacing w:before="100" w:beforeAutospacing="1" w:after="100" w:afterAutospacing="1"/>
      <w:jc w:val="left"/>
    </w:pPr>
    <w:rPr>
      <w:b/>
      <w:bCs/>
      <w:sz w:val="40"/>
      <w:szCs w:val="40"/>
      <w:lang w:val="hr-HR" w:eastAsia="hr-HR"/>
    </w:rPr>
  </w:style>
  <w:style w:type="paragraph" w:customStyle="1" w:styleId="xl67">
    <w:name w:val="xl67"/>
    <w:basedOn w:val="Normal"/>
    <w:rsid w:val="0027356A"/>
    <w:pPr>
      <w:spacing w:before="100" w:beforeAutospacing="1" w:after="100" w:afterAutospacing="1"/>
      <w:jc w:val="left"/>
    </w:pPr>
    <w:rPr>
      <w:b/>
      <w:bCs/>
      <w:sz w:val="32"/>
      <w:szCs w:val="32"/>
      <w:lang w:val="hr-HR" w:eastAsia="hr-HR"/>
    </w:rPr>
  </w:style>
  <w:style w:type="paragraph" w:customStyle="1" w:styleId="xl68">
    <w:name w:val="xl68"/>
    <w:basedOn w:val="Normal"/>
    <w:rsid w:val="0027356A"/>
    <w:pPr>
      <w:shd w:val="clear" w:color="000000" w:fill="C0C0C0"/>
      <w:spacing w:before="100" w:beforeAutospacing="1" w:after="100" w:afterAutospacing="1"/>
      <w:jc w:val="left"/>
    </w:pPr>
    <w:rPr>
      <w:b/>
      <w:bCs/>
      <w:lang w:val="hr-HR" w:eastAsia="hr-HR"/>
    </w:rPr>
  </w:style>
  <w:style w:type="paragraph" w:customStyle="1" w:styleId="xl69">
    <w:name w:val="xl69"/>
    <w:basedOn w:val="Normal"/>
    <w:rsid w:val="0027356A"/>
    <w:pPr>
      <w:spacing w:before="100" w:beforeAutospacing="1" w:after="100" w:afterAutospacing="1"/>
      <w:jc w:val="left"/>
    </w:pPr>
    <w:rPr>
      <w:b/>
      <w:bCs/>
      <w:lang w:val="hr-HR" w:eastAsia="hr-HR"/>
    </w:rPr>
  </w:style>
  <w:style w:type="paragraph" w:customStyle="1" w:styleId="xl70">
    <w:name w:val="xl70"/>
    <w:basedOn w:val="Normal"/>
    <w:rsid w:val="0027356A"/>
    <w:pPr>
      <w:spacing w:before="100" w:beforeAutospacing="1" w:after="100" w:afterAutospacing="1"/>
      <w:jc w:val="left"/>
    </w:pPr>
    <w:rPr>
      <w:b/>
      <w:bCs/>
      <w:lang w:val="hr-HR" w:eastAsia="hr-HR"/>
    </w:rPr>
  </w:style>
  <w:style w:type="paragraph" w:customStyle="1" w:styleId="xl71">
    <w:name w:val="xl71"/>
    <w:basedOn w:val="Normal"/>
    <w:rsid w:val="0027356A"/>
    <w:pPr>
      <w:shd w:val="clear" w:color="000000" w:fill="505050"/>
      <w:spacing w:before="100" w:beforeAutospacing="1" w:after="100" w:afterAutospacing="1"/>
      <w:jc w:val="left"/>
    </w:pPr>
    <w:rPr>
      <w:b/>
      <w:bCs/>
      <w:color w:val="FFFFFF"/>
      <w:lang w:val="hr-HR" w:eastAsia="hr-HR"/>
    </w:rPr>
  </w:style>
  <w:style w:type="paragraph" w:customStyle="1" w:styleId="xl72">
    <w:name w:val="xl72"/>
    <w:basedOn w:val="Normal"/>
    <w:rsid w:val="0027356A"/>
    <w:pPr>
      <w:shd w:val="clear" w:color="000000" w:fill="000080"/>
      <w:spacing w:before="100" w:beforeAutospacing="1" w:after="100" w:afterAutospacing="1"/>
      <w:jc w:val="left"/>
    </w:pPr>
    <w:rPr>
      <w:b/>
      <w:bCs/>
      <w:color w:val="FFFFFF"/>
      <w:lang w:val="hr-HR" w:eastAsia="hr-HR"/>
    </w:rPr>
  </w:style>
  <w:style w:type="paragraph" w:customStyle="1" w:styleId="xl73">
    <w:name w:val="xl73"/>
    <w:basedOn w:val="Normal"/>
    <w:rsid w:val="0027356A"/>
    <w:pPr>
      <w:shd w:val="clear" w:color="000000" w:fill="000080"/>
      <w:spacing w:before="100" w:beforeAutospacing="1" w:after="100" w:afterAutospacing="1"/>
      <w:jc w:val="left"/>
    </w:pPr>
    <w:rPr>
      <w:b/>
      <w:bCs/>
      <w:color w:val="FFFFFF"/>
      <w:lang w:val="hr-HR" w:eastAsia="hr-HR"/>
    </w:rPr>
  </w:style>
  <w:style w:type="paragraph" w:customStyle="1" w:styleId="xl74">
    <w:name w:val="xl74"/>
    <w:basedOn w:val="Normal"/>
    <w:rsid w:val="0027356A"/>
    <w:pPr>
      <w:spacing w:before="100" w:beforeAutospacing="1" w:after="100" w:afterAutospacing="1"/>
      <w:jc w:val="left"/>
    </w:pPr>
    <w:rPr>
      <w:b/>
      <w:bCs/>
      <w:lang w:val="hr-HR" w:eastAsia="hr-HR"/>
    </w:rPr>
  </w:style>
  <w:style w:type="paragraph" w:customStyle="1" w:styleId="xl75">
    <w:name w:val="xl75"/>
    <w:basedOn w:val="Normal"/>
    <w:rsid w:val="0027356A"/>
    <w:pPr>
      <w:spacing w:before="100" w:beforeAutospacing="1" w:after="100" w:afterAutospacing="1"/>
      <w:jc w:val="left"/>
    </w:pPr>
    <w:rPr>
      <w:b/>
      <w:bCs/>
      <w:lang w:val="hr-HR" w:eastAsia="hr-HR"/>
    </w:rPr>
  </w:style>
  <w:style w:type="paragraph" w:customStyle="1" w:styleId="xl76">
    <w:name w:val="xl76"/>
    <w:basedOn w:val="Normal"/>
    <w:rsid w:val="0027356A"/>
    <w:pPr>
      <w:spacing w:before="100" w:beforeAutospacing="1" w:after="100" w:afterAutospacing="1"/>
      <w:jc w:val="left"/>
    </w:pPr>
    <w:rPr>
      <w:b/>
      <w:bCs/>
      <w:lang w:val="hr-HR" w:eastAsia="hr-HR"/>
    </w:rPr>
  </w:style>
  <w:style w:type="paragraph" w:customStyle="1" w:styleId="xl77">
    <w:name w:val="xl77"/>
    <w:basedOn w:val="Normal"/>
    <w:rsid w:val="0027356A"/>
    <w:pPr>
      <w:spacing w:before="100" w:beforeAutospacing="1" w:after="100" w:afterAutospacing="1"/>
      <w:jc w:val="left"/>
    </w:pPr>
    <w:rPr>
      <w:lang w:val="hr-HR" w:eastAsia="hr-HR"/>
    </w:rPr>
  </w:style>
  <w:style w:type="paragraph" w:customStyle="1" w:styleId="xl78">
    <w:name w:val="xl78"/>
    <w:basedOn w:val="Normal"/>
    <w:rsid w:val="0027356A"/>
    <w:pPr>
      <w:spacing w:before="100" w:beforeAutospacing="1" w:after="100" w:afterAutospacing="1"/>
      <w:jc w:val="left"/>
    </w:pPr>
    <w:rPr>
      <w:lang w:val="hr-HR" w:eastAsia="hr-HR"/>
    </w:rPr>
  </w:style>
  <w:style w:type="paragraph" w:customStyle="1" w:styleId="xl79">
    <w:name w:val="xl79"/>
    <w:basedOn w:val="Normal"/>
    <w:rsid w:val="0027356A"/>
    <w:pPr>
      <w:spacing w:before="100" w:beforeAutospacing="1" w:after="100" w:afterAutospacing="1"/>
      <w:jc w:val="left"/>
    </w:pPr>
    <w:rPr>
      <w:lang w:val="hr-HR" w:eastAsia="hr-HR"/>
    </w:rPr>
  </w:style>
  <w:style w:type="paragraph" w:customStyle="1" w:styleId="xl80">
    <w:name w:val="xl80"/>
    <w:basedOn w:val="Normal"/>
    <w:rsid w:val="0027356A"/>
    <w:pPr>
      <w:spacing w:before="100" w:beforeAutospacing="1" w:after="100" w:afterAutospacing="1"/>
      <w:jc w:val="center"/>
    </w:pPr>
    <w:rPr>
      <w:b/>
      <w:bCs/>
      <w:sz w:val="32"/>
      <w:szCs w:val="32"/>
      <w:lang w:val="hr-HR" w:eastAsia="hr-HR"/>
    </w:rPr>
  </w:style>
  <w:style w:type="numbering" w:customStyle="1" w:styleId="Bezpopisa1">
    <w:name w:val="Bez popisa1"/>
    <w:next w:val="NoList"/>
    <w:uiPriority w:val="99"/>
    <w:semiHidden/>
    <w:unhideWhenUsed/>
    <w:rsid w:val="0027356A"/>
  </w:style>
  <w:style w:type="numbering" w:customStyle="1" w:styleId="Bezpopisa2">
    <w:name w:val="Bez popisa2"/>
    <w:next w:val="NoList"/>
    <w:uiPriority w:val="99"/>
    <w:semiHidden/>
    <w:unhideWhenUsed/>
    <w:rsid w:val="0027356A"/>
  </w:style>
  <w:style w:type="paragraph" w:customStyle="1" w:styleId="xl63">
    <w:name w:val="xl63"/>
    <w:basedOn w:val="Normal"/>
    <w:rsid w:val="0027356A"/>
    <w:pPr>
      <w:shd w:val="clear" w:color="000000" w:fill="C0C0C0"/>
      <w:spacing w:before="100" w:beforeAutospacing="1" w:after="100" w:afterAutospacing="1"/>
      <w:jc w:val="left"/>
    </w:pPr>
    <w:rPr>
      <w:b/>
      <w:bCs/>
      <w:lang w:val="hr-HR" w:eastAsia="hr-HR"/>
    </w:rPr>
  </w:style>
  <w:style w:type="paragraph" w:customStyle="1" w:styleId="xl64">
    <w:name w:val="xl64"/>
    <w:basedOn w:val="Normal"/>
    <w:rsid w:val="0027356A"/>
    <w:pPr>
      <w:shd w:val="clear" w:color="000000" w:fill="505050"/>
      <w:spacing w:before="100" w:beforeAutospacing="1" w:after="100" w:afterAutospacing="1"/>
      <w:jc w:val="left"/>
    </w:pPr>
    <w:rPr>
      <w:b/>
      <w:bCs/>
      <w:color w:val="FFFFFF"/>
      <w:lang w:val="hr-HR" w:eastAsia="hr-HR"/>
    </w:rPr>
  </w:style>
  <w:style w:type="paragraph" w:customStyle="1" w:styleId="xl81">
    <w:name w:val="xl81"/>
    <w:basedOn w:val="Normal"/>
    <w:rsid w:val="0027356A"/>
    <w:pPr>
      <w:shd w:val="clear" w:color="000000" w:fill="3C3C9E"/>
      <w:spacing w:before="100" w:beforeAutospacing="1" w:after="100" w:afterAutospacing="1"/>
      <w:jc w:val="left"/>
    </w:pPr>
    <w:rPr>
      <w:b/>
      <w:bCs/>
      <w:color w:val="FFFFFF"/>
      <w:lang w:val="hr-HR" w:eastAsia="hr-HR"/>
    </w:rPr>
  </w:style>
  <w:style w:type="paragraph" w:customStyle="1" w:styleId="xl82">
    <w:name w:val="xl82"/>
    <w:basedOn w:val="Normal"/>
    <w:rsid w:val="0027356A"/>
    <w:pPr>
      <w:shd w:val="clear" w:color="000000" w:fill="3C3C9E"/>
      <w:spacing w:before="100" w:beforeAutospacing="1" w:after="100" w:afterAutospacing="1"/>
      <w:jc w:val="left"/>
    </w:pPr>
    <w:rPr>
      <w:b/>
      <w:bCs/>
      <w:color w:val="FFFFFF"/>
      <w:lang w:val="hr-HR" w:eastAsia="hr-HR"/>
    </w:rPr>
  </w:style>
  <w:style w:type="paragraph" w:customStyle="1" w:styleId="xl83">
    <w:name w:val="xl83"/>
    <w:basedOn w:val="Normal"/>
    <w:rsid w:val="0027356A"/>
    <w:pPr>
      <w:shd w:val="clear" w:color="000000" w:fill="5050A8"/>
      <w:spacing w:before="100" w:beforeAutospacing="1" w:after="100" w:afterAutospacing="1"/>
      <w:jc w:val="left"/>
    </w:pPr>
    <w:rPr>
      <w:b/>
      <w:bCs/>
      <w:color w:val="FFFFFF"/>
      <w:lang w:val="hr-HR" w:eastAsia="hr-HR"/>
    </w:rPr>
  </w:style>
  <w:style w:type="paragraph" w:customStyle="1" w:styleId="xl84">
    <w:name w:val="xl84"/>
    <w:basedOn w:val="Normal"/>
    <w:rsid w:val="0027356A"/>
    <w:pPr>
      <w:shd w:val="clear" w:color="000000" w:fill="5050A8"/>
      <w:spacing w:before="100" w:beforeAutospacing="1" w:after="100" w:afterAutospacing="1"/>
      <w:jc w:val="left"/>
    </w:pPr>
    <w:rPr>
      <w:b/>
      <w:bCs/>
      <w:color w:val="FFFFFF"/>
      <w:lang w:val="hr-HR" w:eastAsia="hr-HR"/>
    </w:rPr>
  </w:style>
  <w:style w:type="paragraph" w:customStyle="1" w:styleId="xl85">
    <w:name w:val="xl85"/>
    <w:basedOn w:val="Normal"/>
    <w:rsid w:val="0027356A"/>
    <w:pPr>
      <w:shd w:val="clear" w:color="000000" w:fill="6464B2"/>
      <w:spacing w:before="100" w:beforeAutospacing="1" w:after="100" w:afterAutospacing="1"/>
      <w:jc w:val="left"/>
    </w:pPr>
    <w:rPr>
      <w:b/>
      <w:bCs/>
      <w:color w:val="FFFFFF"/>
      <w:lang w:val="hr-HR" w:eastAsia="hr-HR"/>
    </w:rPr>
  </w:style>
  <w:style w:type="paragraph" w:customStyle="1" w:styleId="xl86">
    <w:name w:val="xl86"/>
    <w:basedOn w:val="Normal"/>
    <w:rsid w:val="0027356A"/>
    <w:pPr>
      <w:shd w:val="clear" w:color="000000" w:fill="6464B2"/>
      <w:spacing w:before="100" w:beforeAutospacing="1" w:after="100" w:afterAutospacing="1"/>
      <w:jc w:val="left"/>
    </w:pPr>
    <w:rPr>
      <w:b/>
      <w:bCs/>
      <w:color w:val="FFFFFF"/>
      <w:lang w:val="hr-HR" w:eastAsia="hr-HR"/>
    </w:rPr>
  </w:style>
  <w:style w:type="paragraph" w:customStyle="1" w:styleId="xl87">
    <w:name w:val="xl87"/>
    <w:basedOn w:val="Normal"/>
    <w:rsid w:val="0027356A"/>
    <w:pPr>
      <w:shd w:val="clear" w:color="000000" w:fill="FFFF00"/>
      <w:spacing w:before="100" w:beforeAutospacing="1" w:after="100" w:afterAutospacing="1"/>
      <w:jc w:val="left"/>
    </w:pPr>
    <w:rPr>
      <w:lang w:val="hr-HR" w:eastAsia="hr-HR"/>
    </w:rPr>
  </w:style>
  <w:style w:type="numbering" w:customStyle="1" w:styleId="Bezpopisa3">
    <w:name w:val="Bez popisa3"/>
    <w:next w:val="NoList"/>
    <w:uiPriority w:val="99"/>
    <w:semiHidden/>
    <w:unhideWhenUsed/>
    <w:rsid w:val="0027356A"/>
  </w:style>
  <w:style w:type="paragraph" w:customStyle="1" w:styleId="EMPTYCELLSTYLE">
    <w:name w:val="EMPTY_CELL_STYLE"/>
    <w:basedOn w:val="DefaultStyle"/>
    <w:qFormat/>
    <w:rsid w:val="0027356A"/>
    <w:rPr>
      <w:sz w:val="1"/>
    </w:rPr>
  </w:style>
  <w:style w:type="paragraph" w:customStyle="1" w:styleId="glava">
    <w:name w:val="glava"/>
    <w:qFormat/>
    <w:rsid w:val="0027356A"/>
    <w:pPr>
      <w:jc w:val="left"/>
    </w:pPr>
    <w:rPr>
      <w:rFonts w:ascii="Arimo" w:eastAsia="Arimo" w:hAnsi="Arimo" w:cs="Arimo"/>
      <w:b/>
      <w:color w:val="FFFFFF"/>
    </w:rPr>
  </w:style>
  <w:style w:type="paragraph" w:customStyle="1" w:styleId="rgp1">
    <w:name w:val="rgp1"/>
    <w:qFormat/>
    <w:rsid w:val="0027356A"/>
    <w:pPr>
      <w:jc w:val="left"/>
    </w:pPr>
    <w:rPr>
      <w:rFonts w:ascii="Arimo" w:eastAsia="Arimo" w:hAnsi="Arimo" w:cs="Arimo"/>
    </w:rPr>
  </w:style>
  <w:style w:type="paragraph" w:customStyle="1" w:styleId="rgp2">
    <w:name w:val="rgp2"/>
    <w:qFormat/>
    <w:rsid w:val="0027356A"/>
    <w:pPr>
      <w:jc w:val="left"/>
    </w:pPr>
    <w:rPr>
      <w:rFonts w:ascii="Arimo" w:eastAsia="Arimo" w:hAnsi="Arimo" w:cs="Arimo"/>
    </w:rPr>
  </w:style>
  <w:style w:type="paragraph" w:customStyle="1" w:styleId="rgp3">
    <w:name w:val="rgp3"/>
    <w:qFormat/>
    <w:rsid w:val="0027356A"/>
    <w:pPr>
      <w:jc w:val="left"/>
    </w:pPr>
    <w:rPr>
      <w:rFonts w:ascii="Arimo" w:eastAsia="Arimo" w:hAnsi="Arimo" w:cs="Arimo"/>
    </w:rPr>
  </w:style>
  <w:style w:type="paragraph" w:customStyle="1" w:styleId="prog1">
    <w:name w:val="prog1"/>
    <w:qFormat/>
    <w:rsid w:val="0027356A"/>
    <w:pPr>
      <w:jc w:val="left"/>
    </w:pPr>
    <w:rPr>
      <w:rFonts w:ascii="Arimo" w:eastAsia="Arimo" w:hAnsi="Arimo" w:cs="Arimo"/>
    </w:rPr>
  </w:style>
  <w:style w:type="paragraph" w:customStyle="1" w:styleId="prog2">
    <w:name w:val="prog2"/>
    <w:qFormat/>
    <w:rsid w:val="0027356A"/>
    <w:pPr>
      <w:jc w:val="left"/>
    </w:pPr>
    <w:rPr>
      <w:rFonts w:ascii="Arimo" w:eastAsia="Arimo" w:hAnsi="Arimo" w:cs="Arimo"/>
    </w:rPr>
  </w:style>
  <w:style w:type="paragraph" w:customStyle="1" w:styleId="prog3">
    <w:name w:val="prog3"/>
    <w:qFormat/>
    <w:rsid w:val="0027356A"/>
    <w:pPr>
      <w:jc w:val="left"/>
    </w:pPr>
    <w:rPr>
      <w:rFonts w:ascii="Arimo" w:eastAsia="Arimo" w:hAnsi="Arimo" w:cs="Arimo"/>
    </w:rPr>
  </w:style>
  <w:style w:type="paragraph" w:customStyle="1" w:styleId="odj1">
    <w:name w:val="odj1"/>
    <w:qFormat/>
    <w:rsid w:val="0027356A"/>
    <w:pPr>
      <w:jc w:val="left"/>
    </w:pPr>
    <w:rPr>
      <w:rFonts w:ascii="Arimo" w:eastAsia="Arimo" w:hAnsi="Arimo" w:cs="Arimo"/>
    </w:rPr>
  </w:style>
  <w:style w:type="paragraph" w:customStyle="1" w:styleId="odj2">
    <w:name w:val="odj2"/>
    <w:qFormat/>
    <w:rsid w:val="0027356A"/>
    <w:pPr>
      <w:jc w:val="left"/>
    </w:pPr>
    <w:rPr>
      <w:rFonts w:ascii="Arimo" w:eastAsia="Arimo" w:hAnsi="Arimo" w:cs="Arimo"/>
    </w:rPr>
  </w:style>
  <w:style w:type="paragraph" w:customStyle="1" w:styleId="odj3">
    <w:name w:val="odj3"/>
    <w:qFormat/>
    <w:rsid w:val="0027356A"/>
    <w:pPr>
      <w:jc w:val="left"/>
    </w:pPr>
    <w:rPr>
      <w:rFonts w:ascii="Arimo" w:eastAsia="Arimo" w:hAnsi="Arimo" w:cs="Arimo"/>
    </w:rPr>
  </w:style>
  <w:style w:type="paragraph" w:customStyle="1" w:styleId="fun1">
    <w:name w:val="fun1"/>
    <w:qFormat/>
    <w:rsid w:val="0027356A"/>
    <w:pPr>
      <w:jc w:val="left"/>
    </w:pPr>
    <w:rPr>
      <w:rFonts w:ascii="Arimo" w:eastAsia="Arimo" w:hAnsi="Arimo" w:cs="Arimo"/>
    </w:rPr>
  </w:style>
  <w:style w:type="paragraph" w:customStyle="1" w:styleId="fun2">
    <w:name w:val="fun2"/>
    <w:qFormat/>
    <w:rsid w:val="0027356A"/>
    <w:pPr>
      <w:jc w:val="left"/>
    </w:pPr>
    <w:rPr>
      <w:rFonts w:ascii="Arimo" w:eastAsia="Arimo" w:hAnsi="Arimo" w:cs="Arimo"/>
    </w:rPr>
  </w:style>
  <w:style w:type="paragraph" w:customStyle="1" w:styleId="fun3">
    <w:name w:val="fun3"/>
    <w:qFormat/>
    <w:rsid w:val="0027356A"/>
    <w:pPr>
      <w:jc w:val="left"/>
    </w:pPr>
    <w:rPr>
      <w:rFonts w:ascii="Arimo" w:eastAsia="Arimo" w:hAnsi="Arimo" w:cs="Arimo"/>
    </w:rPr>
  </w:style>
  <w:style w:type="paragraph" w:customStyle="1" w:styleId="izv1">
    <w:name w:val="izv1"/>
    <w:qFormat/>
    <w:rsid w:val="0027356A"/>
    <w:pPr>
      <w:jc w:val="left"/>
    </w:pPr>
    <w:rPr>
      <w:rFonts w:ascii="Arimo" w:eastAsia="Arimo" w:hAnsi="Arimo" w:cs="Arimo"/>
    </w:rPr>
  </w:style>
  <w:style w:type="paragraph" w:customStyle="1" w:styleId="izv2">
    <w:name w:val="izv2"/>
    <w:qFormat/>
    <w:rsid w:val="0027356A"/>
    <w:pPr>
      <w:jc w:val="left"/>
    </w:pPr>
    <w:rPr>
      <w:rFonts w:ascii="Arimo" w:eastAsia="Arimo" w:hAnsi="Arimo" w:cs="Arimo"/>
    </w:rPr>
  </w:style>
  <w:style w:type="paragraph" w:customStyle="1" w:styleId="izv3">
    <w:name w:val="izv3"/>
    <w:qFormat/>
    <w:rsid w:val="0027356A"/>
    <w:pPr>
      <w:jc w:val="left"/>
    </w:pPr>
    <w:rPr>
      <w:rFonts w:ascii="Arimo" w:eastAsia="Arimo" w:hAnsi="Arimo" w:cs="Arimo"/>
    </w:rPr>
  </w:style>
  <w:style w:type="paragraph" w:customStyle="1" w:styleId="lok1">
    <w:name w:val="lok1"/>
    <w:qFormat/>
    <w:rsid w:val="0027356A"/>
    <w:pPr>
      <w:jc w:val="left"/>
    </w:pPr>
    <w:rPr>
      <w:rFonts w:ascii="Arimo" w:eastAsia="Arimo" w:hAnsi="Arimo" w:cs="Arimo"/>
    </w:rPr>
  </w:style>
  <w:style w:type="paragraph" w:customStyle="1" w:styleId="lok2">
    <w:name w:val="lok2"/>
    <w:qFormat/>
    <w:rsid w:val="0027356A"/>
    <w:pPr>
      <w:jc w:val="left"/>
    </w:pPr>
    <w:rPr>
      <w:rFonts w:ascii="Arimo" w:eastAsia="Arimo" w:hAnsi="Arimo" w:cs="Arimo"/>
    </w:rPr>
  </w:style>
  <w:style w:type="paragraph" w:customStyle="1" w:styleId="lok3">
    <w:name w:val="lok3"/>
    <w:qFormat/>
    <w:rsid w:val="0027356A"/>
    <w:pPr>
      <w:jc w:val="left"/>
    </w:pPr>
    <w:rPr>
      <w:rFonts w:ascii="Arimo" w:eastAsia="Arimo" w:hAnsi="Arimo" w:cs="Arimo"/>
    </w:rPr>
  </w:style>
  <w:style w:type="paragraph" w:customStyle="1" w:styleId="kor1">
    <w:name w:val="kor1"/>
    <w:qFormat/>
    <w:rsid w:val="0027356A"/>
    <w:pPr>
      <w:jc w:val="left"/>
    </w:pPr>
    <w:rPr>
      <w:rFonts w:ascii="Arimo" w:eastAsia="Arimo" w:hAnsi="Arimo" w:cs="Arimo"/>
    </w:rPr>
  </w:style>
  <w:style w:type="paragraph" w:customStyle="1" w:styleId="DefaultStyle">
    <w:name w:val="DefaultStyle"/>
    <w:qFormat/>
    <w:rsid w:val="0027356A"/>
    <w:pPr>
      <w:jc w:val="left"/>
    </w:pPr>
    <w:rPr>
      <w:rFonts w:ascii="Arimo" w:eastAsia="Arimo" w:hAnsi="Arimo" w:cs="Arimo"/>
      <w:b/>
      <w:sz w:val="18"/>
    </w:rPr>
  </w:style>
  <w:style w:type="paragraph" w:customStyle="1" w:styleId="DefaultStyle1">
    <w:name w:val="DefaultStyle|1"/>
    <w:qFormat/>
    <w:rsid w:val="0027356A"/>
    <w:pPr>
      <w:jc w:val="left"/>
    </w:pPr>
    <w:rPr>
      <w:rFonts w:ascii="Arimo" w:eastAsia="Arimo" w:hAnsi="Arimo" w:cs="Arimo"/>
      <w:sz w:val="16"/>
    </w:rPr>
  </w:style>
  <w:style w:type="numbering" w:customStyle="1" w:styleId="Bezpopisa4">
    <w:name w:val="Bez popisa4"/>
    <w:next w:val="NoList"/>
    <w:uiPriority w:val="99"/>
    <w:semiHidden/>
    <w:unhideWhenUsed/>
    <w:rsid w:val="0027356A"/>
  </w:style>
  <w:style w:type="paragraph" w:customStyle="1" w:styleId="xl88">
    <w:name w:val="xl88"/>
    <w:basedOn w:val="Normal"/>
    <w:rsid w:val="0027356A"/>
    <w:pPr>
      <w:shd w:val="clear" w:color="000000" w:fill="FFFF99"/>
      <w:spacing w:before="100" w:beforeAutospacing="1" w:after="100" w:afterAutospacing="1"/>
      <w:jc w:val="left"/>
    </w:pPr>
    <w:rPr>
      <w:b/>
      <w:bCs/>
      <w:lang w:val="hr-HR" w:eastAsia="hr-HR"/>
    </w:rPr>
  </w:style>
  <w:style w:type="paragraph" w:customStyle="1" w:styleId="xl89">
    <w:name w:val="xl89"/>
    <w:basedOn w:val="Normal"/>
    <w:rsid w:val="0027356A"/>
    <w:pPr>
      <w:spacing w:before="100" w:beforeAutospacing="1" w:after="100" w:afterAutospacing="1"/>
      <w:jc w:val="left"/>
    </w:pPr>
    <w:rPr>
      <w:b/>
      <w:bCs/>
      <w:lang w:val="hr-HR" w:eastAsia="hr-HR"/>
    </w:rPr>
  </w:style>
  <w:style w:type="paragraph" w:customStyle="1" w:styleId="xl90">
    <w:name w:val="xl90"/>
    <w:basedOn w:val="Normal"/>
    <w:rsid w:val="0027356A"/>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jc w:val="left"/>
    </w:pPr>
    <w:rPr>
      <w:rFonts w:ascii="Calibri" w:hAnsi="Calibri"/>
      <w:b/>
      <w:bCs/>
      <w:lang w:val="hr-HR" w:eastAsia="hr-HR"/>
    </w:rPr>
  </w:style>
  <w:style w:type="paragraph" w:customStyle="1" w:styleId="xl91">
    <w:name w:val="xl91"/>
    <w:basedOn w:val="Normal"/>
    <w:rsid w:val="0027356A"/>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Calibri" w:hAnsi="Calibri"/>
      <w:b/>
      <w:bCs/>
      <w:lang w:val="hr-HR" w:eastAsia="hr-HR"/>
    </w:rPr>
  </w:style>
  <w:style w:type="paragraph" w:customStyle="1" w:styleId="xl92">
    <w:name w:val="xl92"/>
    <w:basedOn w:val="Normal"/>
    <w:rsid w:val="0027356A"/>
    <w:pPr>
      <w:pBdr>
        <w:top w:val="single" w:sz="4" w:space="0" w:color="auto"/>
        <w:left w:val="single" w:sz="4" w:space="0" w:color="auto"/>
        <w:bottom w:val="single" w:sz="4" w:space="0" w:color="auto"/>
      </w:pBdr>
      <w:shd w:val="clear" w:color="000000" w:fill="FFFF99"/>
      <w:spacing w:before="100" w:beforeAutospacing="1" w:after="100" w:afterAutospacing="1"/>
      <w:jc w:val="left"/>
    </w:pPr>
    <w:rPr>
      <w:rFonts w:ascii="Calibri" w:hAnsi="Calibri"/>
      <w:b/>
      <w:bCs/>
      <w:lang w:val="hr-HR" w:eastAsia="hr-HR"/>
    </w:rPr>
  </w:style>
  <w:style w:type="paragraph" w:customStyle="1" w:styleId="xl93">
    <w:name w:val="xl93"/>
    <w:basedOn w:val="Normal"/>
    <w:rsid w:val="0027356A"/>
    <w:pPr>
      <w:pBdr>
        <w:top w:val="single" w:sz="4" w:space="0" w:color="auto"/>
        <w:left w:val="single" w:sz="4" w:space="0" w:color="auto"/>
        <w:bottom w:val="single" w:sz="4" w:space="0" w:color="auto"/>
      </w:pBdr>
      <w:shd w:val="clear" w:color="000000" w:fill="FFFF99"/>
      <w:spacing w:before="100" w:beforeAutospacing="1" w:after="100" w:afterAutospacing="1"/>
      <w:jc w:val="left"/>
    </w:pPr>
    <w:rPr>
      <w:rFonts w:ascii="Calibri" w:hAnsi="Calibri"/>
      <w:b/>
      <w:bCs/>
      <w:lang w:val="hr-HR" w:eastAsia="hr-HR"/>
    </w:rPr>
  </w:style>
  <w:style w:type="paragraph" w:customStyle="1" w:styleId="xl94">
    <w:name w:val="xl94"/>
    <w:basedOn w:val="Normal"/>
    <w:rsid w:val="0027356A"/>
    <w:pPr>
      <w:pBdr>
        <w:top w:val="single" w:sz="4" w:space="0" w:color="auto"/>
        <w:left w:val="single" w:sz="4" w:space="0" w:color="auto"/>
        <w:bottom w:val="single" w:sz="4" w:space="0" w:color="auto"/>
      </w:pBdr>
      <w:spacing w:before="100" w:beforeAutospacing="1" w:after="100" w:afterAutospacing="1"/>
      <w:jc w:val="left"/>
    </w:pPr>
    <w:rPr>
      <w:rFonts w:ascii="Calibri" w:hAnsi="Calibri"/>
      <w:b/>
      <w:bCs/>
      <w:lang w:val="hr-HR" w:eastAsia="hr-HR"/>
    </w:rPr>
  </w:style>
  <w:style w:type="paragraph" w:customStyle="1" w:styleId="xl95">
    <w:name w:val="xl95"/>
    <w:basedOn w:val="Normal"/>
    <w:rsid w:val="0027356A"/>
    <w:pPr>
      <w:pBdr>
        <w:top w:val="single" w:sz="4" w:space="0" w:color="auto"/>
        <w:left w:val="single" w:sz="4" w:space="0" w:color="auto"/>
        <w:bottom w:val="single" w:sz="4" w:space="0" w:color="auto"/>
      </w:pBdr>
      <w:shd w:val="clear" w:color="000000" w:fill="FF9900"/>
      <w:spacing w:before="100" w:beforeAutospacing="1" w:after="100" w:afterAutospacing="1"/>
      <w:jc w:val="left"/>
    </w:pPr>
    <w:rPr>
      <w:rFonts w:ascii="Calibri" w:hAnsi="Calibri"/>
      <w:b/>
      <w:bCs/>
      <w:lang w:val="hr-HR" w:eastAsia="hr-HR"/>
    </w:rPr>
  </w:style>
  <w:style w:type="paragraph" w:customStyle="1" w:styleId="msonormal0">
    <w:name w:val="msonormal"/>
    <w:basedOn w:val="Normal"/>
    <w:rsid w:val="0027356A"/>
    <w:pPr>
      <w:spacing w:before="100" w:beforeAutospacing="1" w:after="100" w:afterAutospacing="1"/>
      <w:jc w:val="left"/>
    </w:pPr>
    <w:rPr>
      <w:lang w:val="hr-HR" w:eastAsia="hr-HR"/>
    </w:rPr>
  </w:style>
  <w:style w:type="paragraph" w:customStyle="1" w:styleId="xl96">
    <w:name w:val="xl96"/>
    <w:basedOn w:val="Normal"/>
    <w:rsid w:val="00583068"/>
    <w:pPr>
      <w:spacing w:before="100" w:beforeAutospacing="1" w:after="100" w:afterAutospacing="1"/>
      <w:jc w:val="left"/>
    </w:pPr>
    <w:rPr>
      <w:lang w:val="hr-HR" w:eastAsia="hr-HR"/>
    </w:rPr>
  </w:style>
  <w:style w:type="paragraph" w:customStyle="1" w:styleId="xl97">
    <w:name w:val="xl97"/>
    <w:basedOn w:val="Normal"/>
    <w:rsid w:val="00583068"/>
    <w:pPr>
      <w:pBdr>
        <w:top w:val="single" w:sz="4" w:space="0" w:color="auto"/>
        <w:left w:val="single" w:sz="4" w:space="0" w:color="auto"/>
        <w:bottom w:val="single" w:sz="4" w:space="0" w:color="auto"/>
        <w:right w:val="single" w:sz="4" w:space="0" w:color="auto"/>
      </w:pBdr>
      <w:shd w:val="clear" w:color="696969" w:fill="696969"/>
      <w:spacing w:before="100" w:beforeAutospacing="1" w:after="100" w:afterAutospacing="1"/>
      <w:jc w:val="left"/>
      <w:textAlignment w:val="center"/>
    </w:pPr>
    <w:rPr>
      <w:rFonts w:ascii="Arial" w:hAnsi="Arial" w:cs="Arial"/>
      <w:b/>
      <w:bCs/>
      <w:color w:val="FFFFFF"/>
      <w:sz w:val="16"/>
      <w:szCs w:val="16"/>
      <w:lang w:val="hr-HR" w:eastAsia="hr-HR"/>
    </w:rPr>
  </w:style>
  <w:style w:type="paragraph" w:customStyle="1" w:styleId="xl98">
    <w:name w:val="xl98"/>
    <w:basedOn w:val="Normal"/>
    <w:rsid w:val="00583068"/>
    <w:pPr>
      <w:pBdr>
        <w:top w:val="single" w:sz="4" w:space="0" w:color="auto"/>
        <w:left w:val="single" w:sz="4" w:space="0" w:color="auto"/>
        <w:bottom w:val="single" w:sz="4" w:space="0" w:color="auto"/>
        <w:right w:val="single" w:sz="4" w:space="0" w:color="auto"/>
      </w:pBdr>
      <w:shd w:val="clear" w:color="000080" w:fill="000080"/>
      <w:spacing w:before="100" w:beforeAutospacing="1" w:after="100" w:afterAutospacing="1"/>
      <w:jc w:val="left"/>
      <w:textAlignment w:val="center"/>
    </w:pPr>
    <w:rPr>
      <w:rFonts w:ascii="Arial" w:hAnsi="Arial" w:cs="Arial"/>
      <w:b/>
      <w:bCs/>
      <w:color w:val="FFFFFF"/>
      <w:sz w:val="16"/>
      <w:szCs w:val="16"/>
      <w:lang w:val="hr-HR" w:eastAsia="hr-HR"/>
    </w:rPr>
  </w:style>
  <w:style w:type="paragraph" w:customStyle="1" w:styleId="xl99">
    <w:name w:val="xl99"/>
    <w:basedOn w:val="Normal"/>
    <w:rsid w:val="00583068"/>
    <w:pPr>
      <w:pBdr>
        <w:top w:val="single" w:sz="4" w:space="0" w:color="auto"/>
        <w:left w:val="single" w:sz="4" w:space="0" w:color="auto"/>
        <w:bottom w:val="single" w:sz="4" w:space="0" w:color="auto"/>
        <w:right w:val="single" w:sz="4" w:space="0" w:color="auto"/>
      </w:pBdr>
      <w:shd w:val="clear" w:color="FEDE01" w:fill="FEDE01"/>
      <w:spacing w:before="100" w:beforeAutospacing="1" w:after="100" w:afterAutospacing="1"/>
      <w:jc w:val="left"/>
      <w:textAlignment w:val="center"/>
    </w:pPr>
    <w:rPr>
      <w:rFonts w:ascii="Arial" w:hAnsi="Arial" w:cs="Arial"/>
      <w:b/>
      <w:bCs/>
      <w:color w:val="000000"/>
      <w:sz w:val="16"/>
      <w:szCs w:val="16"/>
      <w:lang w:val="hr-HR" w:eastAsia="hr-HR"/>
    </w:rPr>
  </w:style>
  <w:style w:type="paragraph" w:customStyle="1" w:styleId="xl100">
    <w:name w:val="xl100"/>
    <w:basedOn w:val="Normal"/>
    <w:rsid w:val="00583068"/>
    <w:pPr>
      <w:pBdr>
        <w:top w:val="single" w:sz="4" w:space="0" w:color="auto"/>
        <w:left w:val="single" w:sz="4" w:space="0" w:color="auto"/>
        <w:bottom w:val="single" w:sz="4" w:space="0" w:color="auto"/>
        <w:right w:val="single" w:sz="4" w:space="0" w:color="auto"/>
      </w:pBdr>
      <w:shd w:val="clear" w:color="9CA9FE" w:fill="9CA9FE"/>
      <w:spacing w:before="100" w:beforeAutospacing="1" w:after="100" w:afterAutospacing="1"/>
      <w:jc w:val="left"/>
      <w:textAlignment w:val="center"/>
    </w:pPr>
    <w:rPr>
      <w:rFonts w:ascii="Arial" w:hAnsi="Arial" w:cs="Arial"/>
      <w:b/>
      <w:bCs/>
      <w:color w:val="000000"/>
      <w:sz w:val="16"/>
      <w:szCs w:val="16"/>
      <w:lang w:val="hr-HR" w:eastAsia="hr-HR"/>
    </w:rPr>
  </w:style>
  <w:style w:type="paragraph" w:customStyle="1" w:styleId="xl101">
    <w:name w:val="xl101"/>
    <w:basedOn w:val="Normal"/>
    <w:rsid w:val="00583068"/>
    <w:pPr>
      <w:pBdr>
        <w:top w:val="single" w:sz="4" w:space="0" w:color="auto"/>
        <w:left w:val="single" w:sz="4" w:space="0" w:color="auto"/>
        <w:bottom w:val="single" w:sz="4" w:space="0" w:color="auto"/>
        <w:right w:val="single" w:sz="4" w:space="0" w:color="auto"/>
      </w:pBdr>
      <w:shd w:val="clear" w:color="C1C1FF" w:fill="C1C1FF"/>
      <w:spacing w:before="100" w:beforeAutospacing="1" w:after="100" w:afterAutospacing="1"/>
      <w:jc w:val="left"/>
      <w:textAlignment w:val="center"/>
    </w:pPr>
    <w:rPr>
      <w:rFonts w:ascii="Arial" w:hAnsi="Arial" w:cs="Arial"/>
      <w:b/>
      <w:bCs/>
      <w:color w:val="000000"/>
      <w:sz w:val="16"/>
      <w:szCs w:val="16"/>
      <w:lang w:val="hr-HR" w:eastAsia="hr-HR"/>
    </w:rPr>
  </w:style>
  <w:style w:type="paragraph" w:customStyle="1" w:styleId="xl102">
    <w:name w:val="xl102"/>
    <w:basedOn w:val="Normal"/>
    <w:rsid w:val="00583068"/>
    <w:pPr>
      <w:pBdr>
        <w:top w:val="single" w:sz="4" w:space="0" w:color="auto"/>
        <w:left w:val="single" w:sz="4" w:space="0" w:color="auto"/>
        <w:bottom w:val="single" w:sz="4" w:space="0" w:color="auto"/>
        <w:right w:val="single" w:sz="4" w:space="0" w:color="auto"/>
      </w:pBdr>
      <w:shd w:val="clear" w:color="E1E1FF" w:fill="E1E1FF"/>
      <w:spacing w:before="100" w:beforeAutospacing="1" w:after="100" w:afterAutospacing="1"/>
      <w:jc w:val="left"/>
      <w:textAlignment w:val="center"/>
    </w:pPr>
    <w:rPr>
      <w:rFonts w:ascii="Arial" w:hAnsi="Arial" w:cs="Arial"/>
      <w:b/>
      <w:bCs/>
      <w:color w:val="000000"/>
      <w:sz w:val="16"/>
      <w:szCs w:val="16"/>
      <w:lang w:val="hr-HR" w:eastAsia="hr-HR"/>
    </w:rPr>
  </w:style>
  <w:style w:type="paragraph" w:customStyle="1" w:styleId="xl103">
    <w:name w:val="xl103"/>
    <w:basedOn w:val="Normal"/>
    <w:rsid w:val="00583068"/>
    <w:pPr>
      <w:pBdr>
        <w:top w:val="single" w:sz="4" w:space="0" w:color="auto"/>
        <w:left w:val="single" w:sz="4" w:space="0" w:color="auto"/>
        <w:bottom w:val="single" w:sz="4" w:space="0" w:color="auto"/>
        <w:right w:val="single" w:sz="4" w:space="0" w:color="auto"/>
      </w:pBdr>
      <w:shd w:val="clear" w:color="5BADFF" w:fill="5BADFF"/>
      <w:spacing w:before="100" w:beforeAutospacing="1" w:after="100" w:afterAutospacing="1"/>
      <w:jc w:val="left"/>
      <w:textAlignment w:val="center"/>
    </w:pPr>
    <w:rPr>
      <w:rFonts w:ascii="Arial" w:hAnsi="Arial" w:cs="Arial"/>
      <w:b/>
      <w:bCs/>
      <w:color w:val="000000"/>
      <w:sz w:val="16"/>
      <w:szCs w:val="16"/>
      <w:lang w:val="hr-HR" w:eastAsia="hr-HR"/>
    </w:rPr>
  </w:style>
  <w:style w:type="paragraph" w:customStyle="1" w:styleId="xl104">
    <w:name w:val="xl104"/>
    <w:basedOn w:val="Normal"/>
    <w:rsid w:val="00583068"/>
    <w:pPr>
      <w:pBdr>
        <w:top w:val="single" w:sz="4" w:space="0" w:color="auto"/>
        <w:left w:val="single" w:sz="4" w:space="0" w:color="auto"/>
        <w:bottom w:val="single" w:sz="4" w:space="0" w:color="auto"/>
        <w:right w:val="single" w:sz="4" w:space="0" w:color="auto"/>
      </w:pBdr>
      <w:shd w:val="clear" w:color="64CDFF" w:fill="64CDFF"/>
      <w:spacing w:before="100" w:beforeAutospacing="1" w:after="100" w:afterAutospacing="1"/>
      <w:jc w:val="left"/>
      <w:textAlignment w:val="center"/>
    </w:pPr>
    <w:rPr>
      <w:rFonts w:ascii="Arial" w:hAnsi="Arial" w:cs="Arial"/>
      <w:b/>
      <w:bCs/>
      <w:color w:val="000000"/>
      <w:sz w:val="16"/>
      <w:szCs w:val="16"/>
      <w:lang w:val="hr-HR" w:eastAsia="hr-HR"/>
    </w:rPr>
  </w:style>
  <w:style w:type="paragraph" w:customStyle="1" w:styleId="xl105">
    <w:name w:val="xl105"/>
    <w:basedOn w:val="Normal"/>
    <w:rsid w:val="00583068"/>
    <w:pPr>
      <w:pBdr>
        <w:top w:val="single" w:sz="4" w:space="0" w:color="auto"/>
        <w:left w:val="single" w:sz="4" w:space="0" w:color="auto"/>
        <w:bottom w:val="single" w:sz="4" w:space="0" w:color="auto"/>
        <w:right w:val="single" w:sz="4" w:space="0" w:color="auto"/>
      </w:pBdr>
      <w:shd w:val="clear" w:color="B9E9FF" w:fill="B9E9FF"/>
      <w:spacing w:before="100" w:beforeAutospacing="1" w:after="100" w:afterAutospacing="1"/>
      <w:jc w:val="left"/>
      <w:textAlignment w:val="center"/>
    </w:pPr>
    <w:rPr>
      <w:rFonts w:ascii="Arial" w:hAnsi="Arial" w:cs="Arial"/>
      <w:b/>
      <w:bCs/>
      <w:color w:val="000000"/>
      <w:sz w:val="16"/>
      <w:szCs w:val="16"/>
      <w:lang w:val="hr-HR" w:eastAsia="hr-HR"/>
    </w:rPr>
  </w:style>
  <w:style w:type="paragraph" w:customStyle="1" w:styleId="xl106">
    <w:name w:val="xl106"/>
    <w:basedOn w:val="Normal"/>
    <w:rsid w:val="00583068"/>
    <w:pPr>
      <w:pBdr>
        <w:top w:val="single" w:sz="4" w:space="0" w:color="auto"/>
        <w:left w:val="single" w:sz="4" w:space="0" w:color="auto"/>
        <w:bottom w:val="single" w:sz="4" w:space="0" w:color="auto"/>
        <w:right w:val="single" w:sz="4" w:space="0" w:color="auto"/>
      </w:pBdr>
      <w:shd w:val="clear" w:color="EC7600" w:fill="EC7600"/>
      <w:spacing w:before="100" w:beforeAutospacing="1" w:after="100" w:afterAutospacing="1"/>
      <w:jc w:val="left"/>
      <w:textAlignment w:val="center"/>
    </w:pPr>
    <w:rPr>
      <w:rFonts w:ascii="Arial" w:hAnsi="Arial" w:cs="Arial"/>
      <w:b/>
      <w:bCs/>
      <w:color w:val="000000"/>
      <w:sz w:val="16"/>
      <w:szCs w:val="16"/>
      <w:lang w:val="hr-HR" w:eastAsia="hr-HR"/>
    </w:rPr>
  </w:style>
  <w:style w:type="paragraph" w:customStyle="1" w:styleId="xl107">
    <w:name w:val="xl107"/>
    <w:basedOn w:val="Normal"/>
    <w:rsid w:val="00583068"/>
    <w:pPr>
      <w:pBdr>
        <w:top w:val="single" w:sz="4" w:space="0" w:color="auto"/>
        <w:left w:val="single" w:sz="4" w:space="0" w:color="auto"/>
        <w:bottom w:val="single" w:sz="4" w:space="0" w:color="auto"/>
        <w:right w:val="single" w:sz="4" w:space="0" w:color="auto"/>
      </w:pBdr>
      <w:shd w:val="clear" w:color="FFA851" w:fill="FFA851"/>
      <w:spacing w:before="100" w:beforeAutospacing="1" w:after="100" w:afterAutospacing="1"/>
      <w:jc w:val="left"/>
      <w:textAlignment w:val="center"/>
    </w:pPr>
    <w:rPr>
      <w:rFonts w:ascii="Arial" w:hAnsi="Arial" w:cs="Arial"/>
      <w:b/>
      <w:bCs/>
      <w:color w:val="000000"/>
      <w:sz w:val="16"/>
      <w:szCs w:val="16"/>
      <w:lang w:val="hr-HR" w:eastAsia="hr-HR"/>
    </w:rPr>
  </w:style>
  <w:style w:type="paragraph" w:customStyle="1" w:styleId="xl108">
    <w:name w:val="xl108"/>
    <w:basedOn w:val="Normal"/>
    <w:rsid w:val="00583068"/>
    <w:pPr>
      <w:pBdr>
        <w:top w:val="single" w:sz="4" w:space="0" w:color="auto"/>
        <w:left w:val="single" w:sz="4" w:space="0" w:color="auto"/>
        <w:bottom w:val="single" w:sz="4" w:space="0" w:color="auto"/>
        <w:right w:val="single" w:sz="4" w:space="0" w:color="auto"/>
      </w:pBdr>
      <w:shd w:val="clear" w:color="FFE0C1" w:fill="FFE0C1"/>
      <w:spacing w:before="100" w:beforeAutospacing="1" w:after="100" w:afterAutospacing="1"/>
      <w:jc w:val="left"/>
      <w:textAlignment w:val="center"/>
    </w:pPr>
    <w:rPr>
      <w:rFonts w:ascii="Arial" w:hAnsi="Arial" w:cs="Arial"/>
      <w:b/>
      <w:bCs/>
      <w:color w:val="000000"/>
      <w:sz w:val="16"/>
      <w:szCs w:val="16"/>
      <w:lang w:val="hr-HR" w:eastAsia="hr-HR"/>
    </w:rPr>
  </w:style>
  <w:style w:type="paragraph" w:customStyle="1" w:styleId="xl109">
    <w:name w:val="xl109"/>
    <w:basedOn w:val="Normal"/>
    <w:rsid w:val="00583068"/>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jc w:val="left"/>
      <w:textAlignment w:val="center"/>
    </w:pPr>
    <w:rPr>
      <w:rFonts w:ascii="Arial" w:hAnsi="Arial" w:cs="Arial"/>
      <w:b/>
      <w:bCs/>
      <w:color w:val="000000"/>
      <w:sz w:val="16"/>
      <w:szCs w:val="16"/>
      <w:lang w:val="hr-HR" w:eastAsia="hr-HR"/>
    </w:rPr>
  </w:style>
  <w:style w:type="paragraph" w:customStyle="1" w:styleId="xl110">
    <w:name w:val="xl110"/>
    <w:basedOn w:val="Normal"/>
    <w:rsid w:val="00583068"/>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Arial" w:hAnsi="Arial" w:cs="Arial"/>
      <w:color w:val="000000"/>
      <w:sz w:val="16"/>
      <w:szCs w:val="16"/>
      <w:lang w:val="hr-HR" w:eastAsia="hr-HR"/>
    </w:rPr>
  </w:style>
  <w:style w:type="paragraph" w:customStyle="1" w:styleId="xl111">
    <w:name w:val="xl111"/>
    <w:basedOn w:val="Normal"/>
    <w:rsid w:val="00583068"/>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Arial" w:hAnsi="Arial" w:cs="Arial"/>
      <w:color w:val="000000"/>
      <w:sz w:val="16"/>
      <w:szCs w:val="16"/>
      <w:lang w:val="hr-HR" w:eastAsia="hr-HR"/>
    </w:rPr>
  </w:style>
  <w:style w:type="paragraph" w:customStyle="1" w:styleId="xl112">
    <w:name w:val="xl112"/>
    <w:basedOn w:val="Normal"/>
    <w:rsid w:val="0058306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16"/>
      <w:szCs w:val="16"/>
      <w:lang w:val="hr-HR" w:eastAsia="hr-HR"/>
    </w:rPr>
  </w:style>
  <w:style w:type="paragraph" w:customStyle="1" w:styleId="EmptyCellLayoutStyle">
    <w:name w:val="EmptyCellLayoutStyle"/>
    <w:rsid w:val="00583068"/>
    <w:pPr>
      <w:spacing w:after="200" w:line="276" w:lineRule="auto"/>
      <w:jc w:val="left"/>
    </w:pPr>
    <w:rPr>
      <w:sz w:val="2"/>
    </w:rPr>
  </w:style>
  <w:style w:type="paragraph" w:customStyle="1" w:styleId="UvjetniStil10">
    <w:name w:val="UvjetniStil|10"/>
    <w:qFormat/>
    <w:rsid w:val="00583068"/>
    <w:pPr>
      <w:jc w:val="left"/>
    </w:pPr>
    <w:rPr>
      <w:rFonts w:ascii="Arimo" w:eastAsia="Arimo" w:hAnsi="Arimo" w:cs="Arimo"/>
      <w:b/>
    </w:rPr>
  </w:style>
  <w:style w:type="paragraph" w:customStyle="1" w:styleId="glavaa">
    <w:name w:val="glavaa"/>
    <w:basedOn w:val="DefaultStyle"/>
    <w:qFormat/>
    <w:rsid w:val="00583068"/>
    <w:rPr>
      <w:b w:val="0"/>
      <w:color w:val="FFFFFF"/>
      <w:sz w:val="20"/>
    </w:rPr>
  </w:style>
  <w:style w:type="paragraph" w:customStyle="1" w:styleId="rgp1a">
    <w:name w:val="rgp1a"/>
    <w:basedOn w:val="DefaultStyle"/>
    <w:qFormat/>
    <w:rsid w:val="00583068"/>
    <w:rPr>
      <w:b w:val="0"/>
      <w:color w:val="FFFFFF"/>
      <w:sz w:val="20"/>
    </w:rPr>
  </w:style>
  <w:style w:type="paragraph" w:customStyle="1" w:styleId="rgp2a">
    <w:name w:val="rgp2a"/>
    <w:basedOn w:val="DefaultStyle"/>
    <w:qFormat/>
    <w:rsid w:val="00583068"/>
    <w:rPr>
      <w:b w:val="0"/>
      <w:color w:val="FFFFFF"/>
      <w:sz w:val="20"/>
    </w:rPr>
  </w:style>
  <w:style w:type="paragraph" w:customStyle="1" w:styleId="rgp3a">
    <w:name w:val="rgp3a"/>
    <w:basedOn w:val="DefaultStyle"/>
    <w:qFormat/>
    <w:rsid w:val="00583068"/>
    <w:rPr>
      <w:b w:val="0"/>
      <w:color w:val="FFFFFF"/>
      <w:sz w:val="20"/>
    </w:rPr>
  </w:style>
  <w:style w:type="paragraph" w:customStyle="1" w:styleId="prog1a">
    <w:name w:val="prog1a"/>
    <w:basedOn w:val="DefaultStyle"/>
    <w:qFormat/>
    <w:rsid w:val="00583068"/>
    <w:rPr>
      <w:b w:val="0"/>
      <w:color w:val="FFFFFF"/>
      <w:sz w:val="20"/>
    </w:rPr>
  </w:style>
  <w:style w:type="paragraph" w:customStyle="1" w:styleId="prog2a">
    <w:name w:val="prog2a"/>
    <w:basedOn w:val="DefaultStyle"/>
    <w:qFormat/>
    <w:rsid w:val="00583068"/>
    <w:rPr>
      <w:b w:val="0"/>
      <w:color w:val="FFFFFF"/>
      <w:sz w:val="20"/>
    </w:rPr>
  </w:style>
  <w:style w:type="paragraph" w:customStyle="1" w:styleId="prog3a">
    <w:name w:val="prog3a"/>
    <w:basedOn w:val="DefaultStyle"/>
    <w:qFormat/>
    <w:rsid w:val="00583068"/>
    <w:rPr>
      <w:b w:val="0"/>
      <w:color w:val="FFFFFF"/>
      <w:sz w:val="20"/>
    </w:rPr>
  </w:style>
  <w:style w:type="paragraph" w:customStyle="1" w:styleId="izv1a">
    <w:name w:val="izv1a"/>
    <w:basedOn w:val="DefaultStyle"/>
    <w:qFormat/>
    <w:rsid w:val="00583068"/>
    <w:rPr>
      <w:b w:val="0"/>
      <w:color w:val="FFFFFF"/>
      <w:sz w:val="20"/>
    </w:rPr>
  </w:style>
  <w:style w:type="paragraph" w:customStyle="1" w:styleId="izv2a">
    <w:name w:val="izv2a"/>
    <w:basedOn w:val="DefaultStyle"/>
    <w:qFormat/>
    <w:rsid w:val="00583068"/>
    <w:rPr>
      <w:b w:val="0"/>
      <w:color w:val="FFFFFF"/>
      <w:sz w:val="20"/>
    </w:rPr>
  </w:style>
  <w:style w:type="paragraph" w:customStyle="1" w:styleId="izv3a">
    <w:name w:val="izv3a"/>
    <w:basedOn w:val="DefaultStyle"/>
    <w:qFormat/>
    <w:rsid w:val="00583068"/>
    <w:rPr>
      <w:b w:val="0"/>
      <w:color w:val="FFFFFF"/>
      <w:sz w:val="20"/>
    </w:rPr>
  </w:style>
  <w:style w:type="paragraph" w:customStyle="1" w:styleId="kor1a">
    <w:name w:val="kor1a"/>
    <w:basedOn w:val="DefaultStyle"/>
    <w:qFormat/>
    <w:rsid w:val="00583068"/>
    <w:rPr>
      <w:b w:val="0"/>
      <w:color w:val="FFFFFF"/>
      <w:sz w:val="20"/>
    </w:rPr>
  </w:style>
  <w:style w:type="paragraph" w:customStyle="1" w:styleId="odj1a">
    <w:name w:val="odj1a"/>
    <w:basedOn w:val="DefaultStyle"/>
    <w:qFormat/>
    <w:rsid w:val="00583068"/>
    <w:rPr>
      <w:b w:val="0"/>
      <w:color w:val="FFFFFF"/>
      <w:sz w:val="20"/>
    </w:rPr>
  </w:style>
  <w:style w:type="paragraph" w:customStyle="1" w:styleId="odj2a">
    <w:name w:val="odj2a"/>
    <w:basedOn w:val="DefaultStyle"/>
    <w:qFormat/>
    <w:rsid w:val="00583068"/>
    <w:rPr>
      <w:b w:val="0"/>
      <w:color w:val="FFFFFF"/>
      <w:sz w:val="20"/>
    </w:rPr>
  </w:style>
  <w:style w:type="paragraph" w:customStyle="1" w:styleId="odj3a">
    <w:name w:val="odj3a"/>
    <w:basedOn w:val="DefaultStyle"/>
    <w:qFormat/>
    <w:rsid w:val="00583068"/>
    <w:rPr>
      <w:b w:val="0"/>
      <w:color w:val="FFFFFF"/>
      <w:sz w:val="20"/>
    </w:rPr>
  </w:style>
  <w:style w:type="paragraph" w:customStyle="1" w:styleId="fun1a">
    <w:name w:val="fun1a"/>
    <w:basedOn w:val="DefaultStyle"/>
    <w:qFormat/>
    <w:rsid w:val="00583068"/>
    <w:rPr>
      <w:b w:val="0"/>
      <w:color w:val="FFFFFF"/>
      <w:sz w:val="20"/>
    </w:rPr>
  </w:style>
  <w:style w:type="paragraph" w:customStyle="1" w:styleId="fun2a">
    <w:name w:val="fun2a"/>
    <w:basedOn w:val="DefaultStyle"/>
    <w:qFormat/>
    <w:rsid w:val="00583068"/>
    <w:rPr>
      <w:b w:val="0"/>
      <w:color w:val="FFFFFF"/>
      <w:sz w:val="20"/>
    </w:rPr>
  </w:style>
  <w:style w:type="paragraph" w:customStyle="1" w:styleId="fun3a">
    <w:name w:val="fun3a"/>
    <w:basedOn w:val="DefaultStyle"/>
    <w:qFormat/>
    <w:rsid w:val="00583068"/>
    <w:rPr>
      <w:b w:val="0"/>
      <w:color w:val="FFFFFF"/>
      <w:sz w:val="20"/>
    </w:rPr>
  </w:style>
  <w:style w:type="paragraph" w:customStyle="1" w:styleId="UvjetniStil">
    <w:name w:val="UvjetniStil"/>
    <w:basedOn w:val="DefaultStyle"/>
    <w:qFormat/>
    <w:rsid w:val="00583068"/>
    <w:rPr>
      <w:b w:val="0"/>
      <w:sz w:val="20"/>
    </w:rPr>
  </w:style>
  <w:style w:type="paragraph" w:customStyle="1" w:styleId="TipHeaderStil">
    <w:name w:val="TipHeaderStil"/>
    <w:qFormat/>
    <w:rsid w:val="00583068"/>
    <w:pPr>
      <w:jc w:val="left"/>
    </w:pPr>
  </w:style>
  <w:style w:type="paragraph" w:customStyle="1" w:styleId="TipHeaderStil1">
    <w:name w:val="TipHeaderStil|1"/>
    <w:qFormat/>
    <w:rsid w:val="00583068"/>
    <w:pPr>
      <w:jc w:val="left"/>
    </w:pPr>
  </w:style>
  <w:style w:type="paragraph" w:customStyle="1" w:styleId="UvjetniStil11">
    <w:name w:val="UvjetniStil|11"/>
    <w:qFormat/>
    <w:rsid w:val="00583068"/>
    <w:pPr>
      <w:jc w:val="left"/>
    </w:pPr>
    <w:rPr>
      <w:rFonts w:ascii="Arimo" w:eastAsia="Arimo" w:hAnsi="Arimo" w:cs="Arimo"/>
      <w:b/>
      <w:color w:val="FFFFFF"/>
    </w:rPr>
  </w:style>
  <w:style w:type="paragraph" w:customStyle="1" w:styleId="xl113">
    <w:name w:val="xl113"/>
    <w:basedOn w:val="Normal"/>
    <w:rsid w:val="00583068"/>
    <w:pPr>
      <w:shd w:val="clear" w:color="000000" w:fill="B9E9FF"/>
      <w:spacing w:before="100" w:beforeAutospacing="1" w:after="100" w:afterAutospacing="1"/>
      <w:textAlignment w:val="center"/>
    </w:pPr>
    <w:rPr>
      <w:rFonts w:ascii="Arimo" w:hAnsi="Arimo"/>
      <w:color w:val="000000"/>
      <w:sz w:val="16"/>
      <w:szCs w:val="16"/>
      <w:lang w:val="hr-HR" w:eastAsia="hr-HR"/>
    </w:rPr>
  </w:style>
  <w:style w:type="paragraph" w:customStyle="1" w:styleId="xl114">
    <w:name w:val="xl114"/>
    <w:basedOn w:val="Normal"/>
    <w:rsid w:val="00583068"/>
    <w:pPr>
      <w:shd w:val="clear" w:color="000000" w:fill="B9E9FF"/>
      <w:spacing w:before="100" w:beforeAutospacing="1" w:after="100" w:afterAutospacing="1"/>
      <w:textAlignment w:val="center"/>
    </w:pPr>
    <w:rPr>
      <w:rFonts w:ascii="Arimo" w:hAnsi="Arimo"/>
      <w:color w:val="000000"/>
      <w:sz w:val="16"/>
      <w:szCs w:val="16"/>
      <w:lang w:val="hr-HR" w:eastAsia="hr-HR"/>
    </w:rPr>
  </w:style>
  <w:style w:type="paragraph" w:customStyle="1" w:styleId="xl115">
    <w:name w:val="xl115"/>
    <w:basedOn w:val="Normal"/>
    <w:rsid w:val="00583068"/>
    <w:pPr>
      <w:shd w:val="clear" w:color="000000" w:fill="FFFFFF"/>
      <w:spacing w:before="100" w:beforeAutospacing="1" w:after="100" w:afterAutospacing="1"/>
      <w:textAlignment w:val="top"/>
    </w:pPr>
    <w:rPr>
      <w:rFonts w:ascii="Arimo" w:hAnsi="Arimo"/>
      <w:b/>
      <w:bCs/>
      <w:color w:val="000000"/>
      <w:sz w:val="16"/>
      <w:szCs w:val="16"/>
      <w:lang w:val="hr-HR" w:eastAsia="hr-HR"/>
    </w:rPr>
  </w:style>
  <w:style w:type="paragraph" w:customStyle="1" w:styleId="xl116">
    <w:name w:val="xl116"/>
    <w:basedOn w:val="Normal"/>
    <w:rsid w:val="00583068"/>
    <w:pPr>
      <w:shd w:val="clear" w:color="000000" w:fill="FFFFFF"/>
      <w:spacing w:before="100" w:beforeAutospacing="1" w:after="100" w:afterAutospacing="1"/>
      <w:textAlignment w:val="top"/>
    </w:pPr>
    <w:rPr>
      <w:rFonts w:ascii="Arimo" w:hAnsi="Arimo"/>
      <w:b/>
      <w:bCs/>
      <w:color w:val="000000"/>
      <w:sz w:val="16"/>
      <w:szCs w:val="16"/>
      <w:lang w:val="hr-HR"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4309969">
      <w:bodyDiv w:val="1"/>
      <w:marLeft w:val="0"/>
      <w:marRight w:val="0"/>
      <w:marTop w:val="0"/>
      <w:marBottom w:val="0"/>
      <w:divBdr>
        <w:top w:val="none" w:sz="0" w:space="0" w:color="auto"/>
        <w:left w:val="none" w:sz="0" w:space="0" w:color="auto"/>
        <w:bottom w:val="none" w:sz="0" w:space="0" w:color="auto"/>
        <w:right w:val="none" w:sz="0" w:space="0" w:color="auto"/>
      </w:divBdr>
    </w:div>
    <w:div w:id="106320153">
      <w:bodyDiv w:val="1"/>
      <w:marLeft w:val="0"/>
      <w:marRight w:val="0"/>
      <w:marTop w:val="0"/>
      <w:marBottom w:val="0"/>
      <w:divBdr>
        <w:top w:val="none" w:sz="0" w:space="0" w:color="auto"/>
        <w:left w:val="none" w:sz="0" w:space="0" w:color="auto"/>
        <w:bottom w:val="none" w:sz="0" w:space="0" w:color="auto"/>
        <w:right w:val="none" w:sz="0" w:space="0" w:color="auto"/>
      </w:divBdr>
    </w:div>
    <w:div w:id="127628151">
      <w:bodyDiv w:val="1"/>
      <w:marLeft w:val="0"/>
      <w:marRight w:val="0"/>
      <w:marTop w:val="0"/>
      <w:marBottom w:val="0"/>
      <w:divBdr>
        <w:top w:val="none" w:sz="0" w:space="0" w:color="auto"/>
        <w:left w:val="none" w:sz="0" w:space="0" w:color="auto"/>
        <w:bottom w:val="none" w:sz="0" w:space="0" w:color="auto"/>
        <w:right w:val="none" w:sz="0" w:space="0" w:color="auto"/>
      </w:divBdr>
    </w:div>
    <w:div w:id="202058809">
      <w:bodyDiv w:val="1"/>
      <w:marLeft w:val="0"/>
      <w:marRight w:val="0"/>
      <w:marTop w:val="0"/>
      <w:marBottom w:val="0"/>
      <w:divBdr>
        <w:top w:val="none" w:sz="0" w:space="0" w:color="auto"/>
        <w:left w:val="none" w:sz="0" w:space="0" w:color="auto"/>
        <w:bottom w:val="none" w:sz="0" w:space="0" w:color="auto"/>
        <w:right w:val="none" w:sz="0" w:space="0" w:color="auto"/>
      </w:divBdr>
    </w:div>
    <w:div w:id="219748647">
      <w:bodyDiv w:val="1"/>
      <w:marLeft w:val="0"/>
      <w:marRight w:val="0"/>
      <w:marTop w:val="0"/>
      <w:marBottom w:val="0"/>
      <w:divBdr>
        <w:top w:val="none" w:sz="0" w:space="0" w:color="auto"/>
        <w:left w:val="none" w:sz="0" w:space="0" w:color="auto"/>
        <w:bottom w:val="none" w:sz="0" w:space="0" w:color="auto"/>
        <w:right w:val="none" w:sz="0" w:space="0" w:color="auto"/>
      </w:divBdr>
    </w:div>
    <w:div w:id="226496065">
      <w:bodyDiv w:val="1"/>
      <w:marLeft w:val="0"/>
      <w:marRight w:val="0"/>
      <w:marTop w:val="0"/>
      <w:marBottom w:val="0"/>
      <w:divBdr>
        <w:top w:val="none" w:sz="0" w:space="0" w:color="auto"/>
        <w:left w:val="none" w:sz="0" w:space="0" w:color="auto"/>
        <w:bottom w:val="none" w:sz="0" w:space="0" w:color="auto"/>
        <w:right w:val="none" w:sz="0" w:space="0" w:color="auto"/>
      </w:divBdr>
    </w:div>
    <w:div w:id="335160357">
      <w:bodyDiv w:val="1"/>
      <w:marLeft w:val="0"/>
      <w:marRight w:val="0"/>
      <w:marTop w:val="0"/>
      <w:marBottom w:val="0"/>
      <w:divBdr>
        <w:top w:val="none" w:sz="0" w:space="0" w:color="auto"/>
        <w:left w:val="none" w:sz="0" w:space="0" w:color="auto"/>
        <w:bottom w:val="none" w:sz="0" w:space="0" w:color="auto"/>
        <w:right w:val="none" w:sz="0" w:space="0" w:color="auto"/>
      </w:divBdr>
    </w:div>
    <w:div w:id="450244564">
      <w:bodyDiv w:val="1"/>
      <w:marLeft w:val="0"/>
      <w:marRight w:val="0"/>
      <w:marTop w:val="0"/>
      <w:marBottom w:val="0"/>
      <w:divBdr>
        <w:top w:val="none" w:sz="0" w:space="0" w:color="auto"/>
        <w:left w:val="none" w:sz="0" w:space="0" w:color="auto"/>
        <w:bottom w:val="none" w:sz="0" w:space="0" w:color="auto"/>
        <w:right w:val="none" w:sz="0" w:space="0" w:color="auto"/>
      </w:divBdr>
    </w:div>
    <w:div w:id="473958790">
      <w:bodyDiv w:val="1"/>
      <w:marLeft w:val="0"/>
      <w:marRight w:val="0"/>
      <w:marTop w:val="0"/>
      <w:marBottom w:val="0"/>
      <w:divBdr>
        <w:top w:val="none" w:sz="0" w:space="0" w:color="auto"/>
        <w:left w:val="none" w:sz="0" w:space="0" w:color="auto"/>
        <w:bottom w:val="none" w:sz="0" w:space="0" w:color="auto"/>
        <w:right w:val="none" w:sz="0" w:space="0" w:color="auto"/>
      </w:divBdr>
    </w:div>
    <w:div w:id="517737110">
      <w:bodyDiv w:val="1"/>
      <w:marLeft w:val="0"/>
      <w:marRight w:val="0"/>
      <w:marTop w:val="0"/>
      <w:marBottom w:val="0"/>
      <w:divBdr>
        <w:top w:val="none" w:sz="0" w:space="0" w:color="auto"/>
        <w:left w:val="none" w:sz="0" w:space="0" w:color="auto"/>
        <w:bottom w:val="none" w:sz="0" w:space="0" w:color="auto"/>
        <w:right w:val="none" w:sz="0" w:space="0" w:color="auto"/>
      </w:divBdr>
    </w:div>
    <w:div w:id="566189247">
      <w:bodyDiv w:val="1"/>
      <w:marLeft w:val="0"/>
      <w:marRight w:val="0"/>
      <w:marTop w:val="0"/>
      <w:marBottom w:val="0"/>
      <w:divBdr>
        <w:top w:val="none" w:sz="0" w:space="0" w:color="auto"/>
        <w:left w:val="none" w:sz="0" w:space="0" w:color="auto"/>
        <w:bottom w:val="none" w:sz="0" w:space="0" w:color="auto"/>
        <w:right w:val="none" w:sz="0" w:space="0" w:color="auto"/>
      </w:divBdr>
    </w:div>
    <w:div w:id="674764202">
      <w:bodyDiv w:val="1"/>
      <w:marLeft w:val="0"/>
      <w:marRight w:val="0"/>
      <w:marTop w:val="0"/>
      <w:marBottom w:val="0"/>
      <w:divBdr>
        <w:top w:val="none" w:sz="0" w:space="0" w:color="auto"/>
        <w:left w:val="none" w:sz="0" w:space="0" w:color="auto"/>
        <w:bottom w:val="none" w:sz="0" w:space="0" w:color="auto"/>
        <w:right w:val="none" w:sz="0" w:space="0" w:color="auto"/>
      </w:divBdr>
    </w:div>
    <w:div w:id="679966583">
      <w:bodyDiv w:val="1"/>
      <w:marLeft w:val="0"/>
      <w:marRight w:val="0"/>
      <w:marTop w:val="0"/>
      <w:marBottom w:val="0"/>
      <w:divBdr>
        <w:top w:val="none" w:sz="0" w:space="0" w:color="auto"/>
        <w:left w:val="none" w:sz="0" w:space="0" w:color="auto"/>
        <w:bottom w:val="none" w:sz="0" w:space="0" w:color="auto"/>
        <w:right w:val="none" w:sz="0" w:space="0" w:color="auto"/>
      </w:divBdr>
    </w:div>
    <w:div w:id="700087519">
      <w:bodyDiv w:val="1"/>
      <w:marLeft w:val="0"/>
      <w:marRight w:val="0"/>
      <w:marTop w:val="0"/>
      <w:marBottom w:val="0"/>
      <w:divBdr>
        <w:top w:val="none" w:sz="0" w:space="0" w:color="auto"/>
        <w:left w:val="none" w:sz="0" w:space="0" w:color="auto"/>
        <w:bottom w:val="none" w:sz="0" w:space="0" w:color="auto"/>
        <w:right w:val="none" w:sz="0" w:space="0" w:color="auto"/>
      </w:divBdr>
    </w:div>
    <w:div w:id="714619723">
      <w:bodyDiv w:val="1"/>
      <w:marLeft w:val="0"/>
      <w:marRight w:val="0"/>
      <w:marTop w:val="0"/>
      <w:marBottom w:val="0"/>
      <w:divBdr>
        <w:top w:val="none" w:sz="0" w:space="0" w:color="auto"/>
        <w:left w:val="none" w:sz="0" w:space="0" w:color="auto"/>
        <w:bottom w:val="none" w:sz="0" w:space="0" w:color="auto"/>
        <w:right w:val="none" w:sz="0" w:space="0" w:color="auto"/>
      </w:divBdr>
    </w:div>
    <w:div w:id="774449555">
      <w:bodyDiv w:val="1"/>
      <w:marLeft w:val="0"/>
      <w:marRight w:val="0"/>
      <w:marTop w:val="0"/>
      <w:marBottom w:val="0"/>
      <w:divBdr>
        <w:top w:val="none" w:sz="0" w:space="0" w:color="auto"/>
        <w:left w:val="none" w:sz="0" w:space="0" w:color="auto"/>
        <w:bottom w:val="none" w:sz="0" w:space="0" w:color="auto"/>
        <w:right w:val="none" w:sz="0" w:space="0" w:color="auto"/>
      </w:divBdr>
    </w:div>
    <w:div w:id="814102130">
      <w:bodyDiv w:val="1"/>
      <w:marLeft w:val="0"/>
      <w:marRight w:val="0"/>
      <w:marTop w:val="0"/>
      <w:marBottom w:val="0"/>
      <w:divBdr>
        <w:top w:val="none" w:sz="0" w:space="0" w:color="auto"/>
        <w:left w:val="none" w:sz="0" w:space="0" w:color="auto"/>
        <w:bottom w:val="none" w:sz="0" w:space="0" w:color="auto"/>
        <w:right w:val="none" w:sz="0" w:space="0" w:color="auto"/>
      </w:divBdr>
    </w:div>
    <w:div w:id="872578766">
      <w:bodyDiv w:val="1"/>
      <w:marLeft w:val="0"/>
      <w:marRight w:val="0"/>
      <w:marTop w:val="0"/>
      <w:marBottom w:val="0"/>
      <w:divBdr>
        <w:top w:val="none" w:sz="0" w:space="0" w:color="auto"/>
        <w:left w:val="none" w:sz="0" w:space="0" w:color="auto"/>
        <w:bottom w:val="none" w:sz="0" w:space="0" w:color="auto"/>
        <w:right w:val="none" w:sz="0" w:space="0" w:color="auto"/>
      </w:divBdr>
    </w:div>
    <w:div w:id="905842923">
      <w:bodyDiv w:val="1"/>
      <w:marLeft w:val="0"/>
      <w:marRight w:val="0"/>
      <w:marTop w:val="0"/>
      <w:marBottom w:val="0"/>
      <w:divBdr>
        <w:top w:val="none" w:sz="0" w:space="0" w:color="auto"/>
        <w:left w:val="none" w:sz="0" w:space="0" w:color="auto"/>
        <w:bottom w:val="none" w:sz="0" w:space="0" w:color="auto"/>
        <w:right w:val="none" w:sz="0" w:space="0" w:color="auto"/>
      </w:divBdr>
    </w:div>
    <w:div w:id="1087531236">
      <w:bodyDiv w:val="1"/>
      <w:marLeft w:val="0"/>
      <w:marRight w:val="0"/>
      <w:marTop w:val="0"/>
      <w:marBottom w:val="0"/>
      <w:divBdr>
        <w:top w:val="none" w:sz="0" w:space="0" w:color="auto"/>
        <w:left w:val="none" w:sz="0" w:space="0" w:color="auto"/>
        <w:bottom w:val="none" w:sz="0" w:space="0" w:color="auto"/>
        <w:right w:val="none" w:sz="0" w:space="0" w:color="auto"/>
      </w:divBdr>
    </w:div>
    <w:div w:id="1097094364">
      <w:bodyDiv w:val="1"/>
      <w:marLeft w:val="0"/>
      <w:marRight w:val="0"/>
      <w:marTop w:val="0"/>
      <w:marBottom w:val="0"/>
      <w:divBdr>
        <w:top w:val="none" w:sz="0" w:space="0" w:color="auto"/>
        <w:left w:val="none" w:sz="0" w:space="0" w:color="auto"/>
        <w:bottom w:val="none" w:sz="0" w:space="0" w:color="auto"/>
        <w:right w:val="none" w:sz="0" w:space="0" w:color="auto"/>
      </w:divBdr>
    </w:div>
    <w:div w:id="1132790998">
      <w:bodyDiv w:val="1"/>
      <w:marLeft w:val="0"/>
      <w:marRight w:val="0"/>
      <w:marTop w:val="0"/>
      <w:marBottom w:val="0"/>
      <w:divBdr>
        <w:top w:val="none" w:sz="0" w:space="0" w:color="auto"/>
        <w:left w:val="none" w:sz="0" w:space="0" w:color="auto"/>
        <w:bottom w:val="none" w:sz="0" w:space="0" w:color="auto"/>
        <w:right w:val="none" w:sz="0" w:space="0" w:color="auto"/>
      </w:divBdr>
    </w:div>
    <w:div w:id="1182403681">
      <w:bodyDiv w:val="1"/>
      <w:marLeft w:val="0"/>
      <w:marRight w:val="0"/>
      <w:marTop w:val="0"/>
      <w:marBottom w:val="0"/>
      <w:divBdr>
        <w:top w:val="none" w:sz="0" w:space="0" w:color="auto"/>
        <w:left w:val="none" w:sz="0" w:space="0" w:color="auto"/>
        <w:bottom w:val="none" w:sz="0" w:space="0" w:color="auto"/>
        <w:right w:val="none" w:sz="0" w:space="0" w:color="auto"/>
      </w:divBdr>
    </w:div>
    <w:div w:id="1200163033">
      <w:bodyDiv w:val="1"/>
      <w:marLeft w:val="0"/>
      <w:marRight w:val="0"/>
      <w:marTop w:val="0"/>
      <w:marBottom w:val="0"/>
      <w:divBdr>
        <w:top w:val="none" w:sz="0" w:space="0" w:color="auto"/>
        <w:left w:val="none" w:sz="0" w:space="0" w:color="auto"/>
        <w:bottom w:val="none" w:sz="0" w:space="0" w:color="auto"/>
        <w:right w:val="none" w:sz="0" w:space="0" w:color="auto"/>
      </w:divBdr>
    </w:div>
    <w:div w:id="1209564002">
      <w:bodyDiv w:val="1"/>
      <w:marLeft w:val="0"/>
      <w:marRight w:val="0"/>
      <w:marTop w:val="0"/>
      <w:marBottom w:val="0"/>
      <w:divBdr>
        <w:top w:val="none" w:sz="0" w:space="0" w:color="auto"/>
        <w:left w:val="none" w:sz="0" w:space="0" w:color="auto"/>
        <w:bottom w:val="none" w:sz="0" w:space="0" w:color="auto"/>
        <w:right w:val="none" w:sz="0" w:space="0" w:color="auto"/>
      </w:divBdr>
    </w:div>
    <w:div w:id="1235622982">
      <w:bodyDiv w:val="1"/>
      <w:marLeft w:val="0"/>
      <w:marRight w:val="0"/>
      <w:marTop w:val="0"/>
      <w:marBottom w:val="0"/>
      <w:divBdr>
        <w:top w:val="none" w:sz="0" w:space="0" w:color="auto"/>
        <w:left w:val="none" w:sz="0" w:space="0" w:color="auto"/>
        <w:bottom w:val="none" w:sz="0" w:space="0" w:color="auto"/>
        <w:right w:val="none" w:sz="0" w:space="0" w:color="auto"/>
      </w:divBdr>
    </w:div>
    <w:div w:id="1246382372">
      <w:bodyDiv w:val="1"/>
      <w:marLeft w:val="0"/>
      <w:marRight w:val="0"/>
      <w:marTop w:val="0"/>
      <w:marBottom w:val="0"/>
      <w:divBdr>
        <w:top w:val="none" w:sz="0" w:space="0" w:color="auto"/>
        <w:left w:val="none" w:sz="0" w:space="0" w:color="auto"/>
        <w:bottom w:val="none" w:sz="0" w:space="0" w:color="auto"/>
        <w:right w:val="none" w:sz="0" w:space="0" w:color="auto"/>
      </w:divBdr>
    </w:div>
    <w:div w:id="1330522466">
      <w:bodyDiv w:val="1"/>
      <w:marLeft w:val="0"/>
      <w:marRight w:val="0"/>
      <w:marTop w:val="0"/>
      <w:marBottom w:val="0"/>
      <w:divBdr>
        <w:top w:val="none" w:sz="0" w:space="0" w:color="auto"/>
        <w:left w:val="none" w:sz="0" w:space="0" w:color="auto"/>
        <w:bottom w:val="none" w:sz="0" w:space="0" w:color="auto"/>
        <w:right w:val="none" w:sz="0" w:space="0" w:color="auto"/>
      </w:divBdr>
    </w:div>
    <w:div w:id="1420911720">
      <w:bodyDiv w:val="1"/>
      <w:marLeft w:val="0"/>
      <w:marRight w:val="0"/>
      <w:marTop w:val="0"/>
      <w:marBottom w:val="0"/>
      <w:divBdr>
        <w:top w:val="none" w:sz="0" w:space="0" w:color="auto"/>
        <w:left w:val="none" w:sz="0" w:space="0" w:color="auto"/>
        <w:bottom w:val="none" w:sz="0" w:space="0" w:color="auto"/>
        <w:right w:val="none" w:sz="0" w:space="0" w:color="auto"/>
      </w:divBdr>
    </w:div>
    <w:div w:id="1674213742">
      <w:bodyDiv w:val="1"/>
      <w:marLeft w:val="0"/>
      <w:marRight w:val="0"/>
      <w:marTop w:val="0"/>
      <w:marBottom w:val="0"/>
      <w:divBdr>
        <w:top w:val="none" w:sz="0" w:space="0" w:color="auto"/>
        <w:left w:val="none" w:sz="0" w:space="0" w:color="auto"/>
        <w:bottom w:val="none" w:sz="0" w:space="0" w:color="auto"/>
        <w:right w:val="none" w:sz="0" w:space="0" w:color="auto"/>
      </w:divBdr>
    </w:div>
    <w:div w:id="1795127895">
      <w:bodyDiv w:val="1"/>
      <w:marLeft w:val="0"/>
      <w:marRight w:val="0"/>
      <w:marTop w:val="0"/>
      <w:marBottom w:val="0"/>
      <w:divBdr>
        <w:top w:val="none" w:sz="0" w:space="0" w:color="auto"/>
        <w:left w:val="none" w:sz="0" w:space="0" w:color="auto"/>
        <w:bottom w:val="none" w:sz="0" w:space="0" w:color="auto"/>
        <w:right w:val="none" w:sz="0" w:space="0" w:color="auto"/>
      </w:divBdr>
    </w:div>
    <w:div w:id="1810584013">
      <w:bodyDiv w:val="1"/>
      <w:marLeft w:val="0"/>
      <w:marRight w:val="0"/>
      <w:marTop w:val="0"/>
      <w:marBottom w:val="0"/>
      <w:divBdr>
        <w:top w:val="none" w:sz="0" w:space="0" w:color="auto"/>
        <w:left w:val="none" w:sz="0" w:space="0" w:color="auto"/>
        <w:bottom w:val="none" w:sz="0" w:space="0" w:color="auto"/>
        <w:right w:val="none" w:sz="0" w:space="0" w:color="auto"/>
      </w:divBdr>
    </w:div>
    <w:div w:id="1869953074">
      <w:bodyDiv w:val="1"/>
      <w:marLeft w:val="0"/>
      <w:marRight w:val="0"/>
      <w:marTop w:val="0"/>
      <w:marBottom w:val="0"/>
      <w:divBdr>
        <w:top w:val="none" w:sz="0" w:space="0" w:color="auto"/>
        <w:left w:val="none" w:sz="0" w:space="0" w:color="auto"/>
        <w:bottom w:val="none" w:sz="0" w:space="0" w:color="auto"/>
        <w:right w:val="none" w:sz="0" w:space="0" w:color="auto"/>
      </w:divBdr>
    </w:div>
    <w:div w:id="1964732504">
      <w:bodyDiv w:val="1"/>
      <w:marLeft w:val="0"/>
      <w:marRight w:val="0"/>
      <w:marTop w:val="0"/>
      <w:marBottom w:val="0"/>
      <w:divBdr>
        <w:top w:val="none" w:sz="0" w:space="0" w:color="auto"/>
        <w:left w:val="none" w:sz="0" w:space="0" w:color="auto"/>
        <w:bottom w:val="none" w:sz="0" w:space="0" w:color="auto"/>
        <w:right w:val="none" w:sz="0" w:space="0" w:color="auto"/>
      </w:divBdr>
    </w:div>
    <w:div w:id="2053991929">
      <w:bodyDiv w:val="1"/>
      <w:marLeft w:val="0"/>
      <w:marRight w:val="0"/>
      <w:marTop w:val="0"/>
      <w:marBottom w:val="0"/>
      <w:divBdr>
        <w:top w:val="none" w:sz="0" w:space="0" w:color="auto"/>
        <w:left w:val="none" w:sz="0" w:space="0" w:color="auto"/>
        <w:bottom w:val="none" w:sz="0" w:space="0" w:color="auto"/>
        <w:right w:val="none" w:sz="0" w:space="0" w:color="auto"/>
      </w:divBdr>
    </w:div>
    <w:div w:id="2063482425">
      <w:bodyDiv w:val="1"/>
      <w:marLeft w:val="0"/>
      <w:marRight w:val="0"/>
      <w:marTop w:val="0"/>
      <w:marBottom w:val="0"/>
      <w:divBdr>
        <w:top w:val="none" w:sz="0" w:space="0" w:color="auto"/>
        <w:left w:val="none" w:sz="0" w:space="0" w:color="auto"/>
        <w:bottom w:val="none" w:sz="0" w:space="0" w:color="auto"/>
        <w:right w:val="none" w:sz="0" w:space="0" w:color="auto"/>
      </w:divBdr>
    </w:div>
    <w:div w:id="2065181081">
      <w:bodyDiv w:val="1"/>
      <w:marLeft w:val="0"/>
      <w:marRight w:val="0"/>
      <w:marTop w:val="0"/>
      <w:marBottom w:val="0"/>
      <w:divBdr>
        <w:top w:val="none" w:sz="0" w:space="0" w:color="auto"/>
        <w:left w:val="none" w:sz="0" w:space="0" w:color="auto"/>
        <w:bottom w:val="none" w:sz="0" w:space="0" w:color="auto"/>
        <w:right w:val="none" w:sz="0" w:space="0" w:color="auto"/>
      </w:divBdr>
    </w:div>
    <w:div w:id="2129427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lasinja.hr"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lasinja.hr"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glossaryDocument" Target="glossary/document.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2E83F82E7DB248EB9767B35D02A6C9DC"/>
        <w:category>
          <w:name w:val="Općenito"/>
          <w:gallery w:val="placeholder"/>
        </w:category>
        <w:types>
          <w:type w:val="bbPlcHdr"/>
        </w:types>
        <w:behaviors>
          <w:behavior w:val="content"/>
        </w:behaviors>
        <w:guid w:val="{6128102B-0779-4336-92B1-972029A865F5}"/>
      </w:docPartPr>
      <w:docPartBody>
        <w:p w:rsidR="00777CF1" w:rsidRDefault="005667D5" w:rsidP="005667D5">
          <w:pPr>
            <w:pStyle w:val="2E83F82E7DB248EB9767B35D02A6C9DC"/>
          </w:pPr>
          <w:r>
            <w:t>[Upišite naslov dokumenta]</w:t>
          </w:r>
        </w:p>
      </w:docPartBody>
    </w:docPart>
    <w:docPart>
      <w:docPartPr>
        <w:name w:val="7F37CADA095B4AFC99F81EBF6A34389B"/>
        <w:category>
          <w:name w:val="Općenito"/>
          <w:gallery w:val="placeholder"/>
        </w:category>
        <w:types>
          <w:type w:val="bbPlcHdr"/>
        </w:types>
        <w:behaviors>
          <w:behavior w:val="content"/>
        </w:behaviors>
        <w:guid w:val="{3123FA53-5942-40E8-87CF-B2C85C09050B}"/>
      </w:docPartPr>
      <w:docPartBody>
        <w:p w:rsidR="00777CF1" w:rsidRDefault="005667D5" w:rsidP="005667D5">
          <w:pPr>
            <w:pStyle w:val="7F37CADA095B4AFC99F81EBF6A34389B"/>
          </w:pPr>
          <w:r>
            <w:t>[Odaberite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HRTimes">
    <w:altName w:val="Times New Roman"/>
    <w:panose1 w:val="00000000000000000000"/>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EE"/>
    <w:family w:val="swiss"/>
    <w:pitch w:val="variable"/>
    <w:sig w:usb0="E4002EFF" w:usb1="C000247B" w:usb2="00000009" w:usb3="00000000" w:csb0="000001FF" w:csb1="00000000"/>
  </w:font>
  <w:font w:name="Helvetica Neue">
    <w:altName w:val="Times New Roman"/>
    <w:panose1 w:val="00000000000000000000"/>
    <w:charset w:val="00"/>
    <w:family w:val="roman"/>
    <w:notTrueType/>
    <w:pitch w:val="default"/>
  </w:font>
  <w:font w:name="Arial Unicode MS">
    <w:panose1 w:val="020B0604020202020204"/>
    <w:charset w:val="00"/>
    <w:family w:val="roman"/>
    <w:pitch w:val="variable"/>
    <w:sig w:usb0="00000003" w:usb1="00000000" w:usb2="00000000" w:usb3="00000000" w:csb0="00000001" w:csb1="00000000"/>
  </w:font>
  <w:font w:name="Arimo">
    <w:altName w:val="Cambria"/>
    <w:panose1 w:val="00000000000000000000"/>
    <w:charset w:val="00"/>
    <w:family w:val="roman"/>
    <w:notTrueType/>
    <w:pitch w:val="default"/>
  </w:font>
  <w:font w:name="AngsanaUPC">
    <w:charset w:val="DE"/>
    <w:family w:val="roman"/>
    <w:pitch w:val="variable"/>
    <w:sig w:usb0="81000003" w:usb1="00000000" w:usb2="00000000" w:usb3="00000000" w:csb0="00010001" w:csb1="00000000"/>
  </w:font>
  <w:font w:name="ArialNarrow">
    <w:altName w:val="MS Mincho"/>
    <w:panose1 w:val="00000000000000000000"/>
    <w:charset w:val="80"/>
    <w:family w:val="auto"/>
    <w:notTrueType/>
    <w:pitch w:val="default"/>
    <w:sig w:usb0="00000005" w:usb1="08070000" w:usb2="00000010" w:usb3="00000000" w:csb0="00020002"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revisionView w:markup="0" w:comments="0" w:insDel="0" w:formatting="0" w:inkAnnotations="0"/>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5667D5"/>
    <w:rsid w:val="000043A3"/>
    <w:rsid w:val="00011DC5"/>
    <w:rsid w:val="000424C8"/>
    <w:rsid w:val="0009012E"/>
    <w:rsid w:val="000C75BA"/>
    <w:rsid w:val="000D4C6C"/>
    <w:rsid w:val="000F3C89"/>
    <w:rsid w:val="00127A83"/>
    <w:rsid w:val="001474E9"/>
    <w:rsid w:val="00153A69"/>
    <w:rsid w:val="001D1B97"/>
    <w:rsid w:val="001D21F2"/>
    <w:rsid w:val="001E3E9F"/>
    <w:rsid w:val="001F774F"/>
    <w:rsid w:val="00225C58"/>
    <w:rsid w:val="002655D8"/>
    <w:rsid w:val="002C5ED3"/>
    <w:rsid w:val="002D163A"/>
    <w:rsid w:val="002E4F71"/>
    <w:rsid w:val="002F7A01"/>
    <w:rsid w:val="0032265D"/>
    <w:rsid w:val="003249E1"/>
    <w:rsid w:val="00340783"/>
    <w:rsid w:val="00390ADB"/>
    <w:rsid w:val="003A0C0D"/>
    <w:rsid w:val="003D132E"/>
    <w:rsid w:val="0040632E"/>
    <w:rsid w:val="00420790"/>
    <w:rsid w:val="00430AD0"/>
    <w:rsid w:val="004876FD"/>
    <w:rsid w:val="00496435"/>
    <w:rsid w:val="004A1263"/>
    <w:rsid w:val="004A144A"/>
    <w:rsid w:val="004F4FD5"/>
    <w:rsid w:val="005667D5"/>
    <w:rsid w:val="0058259F"/>
    <w:rsid w:val="005A6491"/>
    <w:rsid w:val="005A7DF1"/>
    <w:rsid w:val="005B1CDC"/>
    <w:rsid w:val="00621EA9"/>
    <w:rsid w:val="006226CC"/>
    <w:rsid w:val="006848E5"/>
    <w:rsid w:val="006A5B60"/>
    <w:rsid w:val="00746708"/>
    <w:rsid w:val="0075719C"/>
    <w:rsid w:val="0076282E"/>
    <w:rsid w:val="00777CF1"/>
    <w:rsid w:val="00781C78"/>
    <w:rsid w:val="00786189"/>
    <w:rsid w:val="007B478F"/>
    <w:rsid w:val="007D1F75"/>
    <w:rsid w:val="007D5171"/>
    <w:rsid w:val="00800FA3"/>
    <w:rsid w:val="00826DDC"/>
    <w:rsid w:val="00864B90"/>
    <w:rsid w:val="00880F02"/>
    <w:rsid w:val="008A553D"/>
    <w:rsid w:val="008E7C5F"/>
    <w:rsid w:val="009065E5"/>
    <w:rsid w:val="00927B15"/>
    <w:rsid w:val="00946F92"/>
    <w:rsid w:val="0097765F"/>
    <w:rsid w:val="009A67C0"/>
    <w:rsid w:val="009E7FC5"/>
    <w:rsid w:val="009F0382"/>
    <w:rsid w:val="00A33F0D"/>
    <w:rsid w:val="00AD4492"/>
    <w:rsid w:val="00AE3B64"/>
    <w:rsid w:val="00B1775F"/>
    <w:rsid w:val="00B27B53"/>
    <w:rsid w:val="00BA1109"/>
    <w:rsid w:val="00BA4040"/>
    <w:rsid w:val="00BC51DE"/>
    <w:rsid w:val="00BD203E"/>
    <w:rsid w:val="00BE225A"/>
    <w:rsid w:val="00BF12AA"/>
    <w:rsid w:val="00BF5EE6"/>
    <w:rsid w:val="00BF7C2B"/>
    <w:rsid w:val="00C11215"/>
    <w:rsid w:val="00C628B3"/>
    <w:rsid w:val="00CC7B74"/>
    <w:rsid w:val="00CD6D8B"/>
    <w:rsid w:val="00D12B97"/>
    <w:rsid w:val="00DA3654"/>
    <w:rsid w:val="00DA6EA4"/>
    <w:rsid w:val="00E14FE6"/>
    <w:rsid w:val="00E16A2F"/>
    <w:rsid w:val="00E36AEA"/>
    <w:rsid w:val="00E37812"/>
    <w:rsid w:val="00E72D72"/>
    <w:rsid w:val="00E835EF"/>
    <w:rsid w:val="00E86E30"/>
    <w:rsid w:val="00EA34A8"/>
    <w:rsid w:val="00EB4330"/>
    <w:rsid w:val="00ED2679"/>
    <w:rsid w:val="00EE7B84"/>
    <w:rsid w:val="00EF295B"/>
    <w:rsid w:val="00F14682"/>
    <w:rsid w:val="00F24D1B"/>
    <w:rsid w:val="00F36870"/>
    <w:rsid w:val="00F8247F"/>
    <w:rsid w:val="00FD1266"/>
    <w:rsid w:val="00FE0675"/>
    <w:rsid w:val="00FF1460"/>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hr-HR" w:eastAsia="hr-H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7CF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E83F82E7DB248EB9767B35D02A6C9DC">
    <w:name w:val="2E83F82E7DB248EB9767B35D02A6C9DC"/>
    <w:rsid w:val="005667D5"/>
  </w:style>
  <w:style w:type="paragraph" w:customStyle="1" w:styleId="7F37CADA095B4AFC99F81EBF6A34389B">
    <w:name w:val="7F37CADA095B4AFC99F81EBF6A34389B"/>
    <w:rsid w:val="005667D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7. lipnja 2024.</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57F3664-4852-42EC-ABE9-732AF65521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215</TotalTime>
  <Pages>110</Pages>
  <Words>40202</Words>
  <Characters>229154</Characters>
  <Application>Microsoft Office Word</Application>
  <DocSecurity>0</DocSecurity>
  <Lines>1909</Lines>
  <Paragraphs>537</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Broj 3/2024                            Glasnik Općine Lasinja</vt:lpstr>
      <vt:lpstr>Broj 5/2018                       Glasnik Općine Lasinja</vt:lpstr>
    </vt:vector>
  </TitlesOfParts>
  <Company/>
  <LinksUpToDate>false</LinksUpToDate>
  <CharactersWithSpaces>268819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Broj 3/2024                            Glasnik Općine Lasinja</dc:title>
  <dc:creator>Nevenka</dc:creator>
  <cp:lastModifiedBy>Korisnik</cp:lastModifiedBy>
  <cp:revision>21</cp:revision>
  <cp:lastPrinted>2024-06-11T05:33:00Z</cp:lastPrinted>
  <dcterms:created xsi:type="dcterms:W3CDTF">2024-04-10T06:35:00Z</dcterms:created>
  <dcterms:modified xsi:type="dcterms:W3CDTF">2024-06-12T06:20:00Z</dcterms:modified>
</cp:coreProperties>
</file>